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0123D" w:rsidRPr="003D30C6" w:rsidRDefault="0070123D">
      <w:pPr>
        <w:adjustRightInd w:val="0"/>
        <w:snapToGrid w:val="0"/>
        <w:spacing w:line="360" w:lineRule="auto"/>
        <w:rPr>
          <w:rFonts w:ascii="仿宋_GB2312" w:eastAsia="仿宋_GB2312" w:hAnsi="Arial"/>
          <w:sz w:val="44"/>
          <w:szCs w:val="44"/>
        </w:rPr>
      </w:pPr>
    </w:p>
    <w:p w:rsidR="0070123D" w:rsidRPr="003D30C6" w:rsidRDefault="0070123D">
      <w:pPr>
        <w:widowControl/>
        <w:jc w:val="center"/>
        <w:rPr>
          <w:rFonts w:ascii="宋体" w:hAnsi="宋体"/>
          <w:b/>
          <w:w w:val="80"/>
          <w:sz w:val="44"/>
          <w:szCs w:val="44"/>
        </w:rPr>
      </w:pPr>
    </w:p>
    <w:p w:rsidR="0070123D" w:rsidRPr="003D30C6" w:rsidRDefault="00321B32">
      <w:pPr>
        <w:widowControl/>
        <w:jc w:val="center"/>
        <w:rPr>
          <w:rFonts w:ascii="Arial" w:eastAsia="黑体" w:hAnsi="Arial"/>
          <w:sz w:val="84"/>
        </w:rPr>
      </w:pPr>
      <w:r>
        <w:rPr>
          <w:rFonts w:ascii="宋体" w:hAnsi="宋体" w:hint="eastAsia"/>
          <w:b/>
          <w:sz w:val="44"/>
          <w:szCs w:val="44"/>
        </w:rPr>
        <w:t>崇川区万</w:t>
      </w:r>
      <w:proofErr w:type="gramStart"/>
      <w:r>
        <w:rPr>
          <w:rFonts w:ascii="宋体" w:hAnsi="宋体" w:hint="eastAsia"/>
          <w:b/>
          <w:sz w:val="44"/>
          <w:szCs w:val="44"/>
        </w:rPr>
        <w:t>濠</w:t>
      </w:r>
      <w:proofErr w:type="gramEnd"/>
      <w:r>
        <w:rPr>
          <w:rFonts w:ascii="宋体" w:hAnsi="宋体" w:hint="eastAsia"/>
          <w:b/>
          <w:sz w:val="44"/>
          <w:szCs w:val="44"/>
        </w:rPr>
        <w:t>星城幼儿园空调设备采购及安装项目</w:t>
      </w:r>
    </w:p>
    <w:p w:rsidR="0070123D" w:rsidRPr="003D30C6" w:rsidRDefault="0070123D">
      <w:pPr>
        <w:tabs>
          <w:tab w:val="left" w:pos="1050"/>
          <w:tab w:val="right" w:leader="dot" w:pos="9402"/>
        </w:tabs>
        <w:spacing w:line="1600" w:lineRule="exact"/>
        <w:jc w:val="center"/>
        <w:rPr>
          <w:rFonts w:ascii="宋体" w:hAnsi="宋体"/>
          <w:b/>
          <w:w w:val="80"/>
          <w:sz w:val="72"/>
          <w:szCs w:val="72"/>
        </w:rPr>
      </w:pPr>
    </w:p>
    <w:p w:rsidR="0070123D" w:rsidRPr="003D30C6" w:rsidRDefault="00F1320D">
      <w:pPr>
        <w:tabs>
          <w:tab w:val="left" w:pos="1050"/>
          <w:tab w:val="right" w:leader="dot" w:pos="9402"/>
        </w:tabs>
        <w:spacing w:line="1600" w:lineRule="exact"/>
        <w:jc w:val="center"/>
        <w:rPr>
          <w:rFonts w:ascii="宋体"/>
          <w:b/>
          <w:sz w:val="72"/>
          <w:szCs w:val="72"/>
        </w:rPr>
      </w:pPr>
      <w:r w:rsidRPr="003D30C6">
        <w:rPr>
          <w:rFonts w:ascii="宋体" w:hAnsi="宋体" w:hint="eastAsia"/>
          <w:b/>
          <w:sz w:val="72"/>
          <w:szCs w:val="72"/>
        </w:rPr>
        <w:t>竞争性谈判文件</w:t>
      </w:r>
    </w:p>
    <w:p w:rsidR="0070123D" w:rsidRPr="003D30C6" w:rsidRDefault="0070123D">
      <w:pPr>
        <w:rPr>
          <w:rFonts w:ascii="仿宋_GB2312" w:eastAsia="仿宋_GB2312" w:hAnsi="Calibri"/>
          <w:b/>
          <w:sz w:val="44"/>
          <w:szCs w:val="44"/>
        </w:rPr>
      </w:pPr>
    </w:p>
    <w:p w:rsidR="0070123D" w:rsidRPr="003D30C6" w:rsidRDefault="00F1320D">
      <w:pPr>
        <w:tabs>
          <w:tab w:val="left" w:pos="1050"/>
          <w:tab w:val="right" w:leader="dot" w:pos="9402"/>
        </w:tabs>
        <w:spacing w:line="520" w:lineRule="exact"/>
        <w:jc w:val="center"/>
        <w:rPr>
          <w:rFonts w:ascii="宋体"/>
          <w:b/>
          <w:sz w:val="32"/>
          <w:szCs w:val="32"/>
        </w:rPr>
      </w:pPr>
      <w:r w:rsidRPr="003D30C6">
        <w:rPr>
          <w:rFonts w:ascii="宋体" w:hAnsi="宋体" w:hint="eastAsia"/>
          <w:b/>
          <w:sz w:val="32"/>
          <w:szCs w:val="32"/>
        </w:rPr>
        <w:t>（资格后审）</w:t>
      </w:r>
    </w:p>
    <w:p w:rsidR="0070123D" w:rsidRPr="003D30C6" w:rsidRDefault="00360E35">
      <w:pPr>
        <w:tabs>
          <w:tab w:val="left" w:pos="1050"/>
          <w:tab w:val="right" w:leader="dot" w:pos="9402"/>
        </w:tabs>
        <w:spacing w:line="520" w:lineRule="exact"/>
        <w:jc w:val="center"/>
        <w:rPr>
          <w:rFonts w:ascii="宋体"/>
          <w:b/>
          <w:sz w:val="32"/>
          <w:szCs w:val="32"/>
        </w:rPr>
      </w:pPr>
      <w:proofErr w:type="gramStart"/>
      <w:r>
        <w:rPr>
          <w:rFonts w:ascii="宋体" w:hAnsi="宋体"/>
          <w:b/>
          <w:sz w:val="32"/>
          <w:szCs w:val="32"/>
        </w:rPr>
        <w:t>CCCG201907(</w:t>
      </w:r>
      <w:proofErr w:type="gramEnd"/>
      <w:r>
        <w:rPr>
          <w:rFonts w:ascii="宋体" w:hAnsi="宋体"/>
          <w:b/>
          <w:sz w:val="32"/>
          <w:szCs w:val="32"/>
        </w:rPr>
        <w:t>JT03)</w:t>
      </w:r>
    </w:p>
    <w:p w:rsidR="0070123D" w:rsidRPr="003D30C6" w:rsidRDefault="0070123D">
      <w:pPr>
        <w:snapToGrid w:val="0"/>
        <w:spacing w:line="360" w:lineRule="auto"/>
        <w:jc w:val="center"/>
        <w:rPr>
          <w:rFonts w:ascii="Arial" w:eastAsia="黑体" w:hAnsi="Arial"/>
          <w:b/>
          <w:sz w:val="36"/>
        </w:rPr>
      </w:pPr>
    </w:p>
    <w:p w:rsidR="0070123D" w:rsidRPr="003D30C6" w:rsidRDefault="0070123D">
      <w:pPr>
        <w:snapToGrid w:val="0"/>
        <w:spacing w:line="360" w:lineRule="auto"/>
        <w:jc w:val="center"/>
        <w:rPr>
          <w:rFonts w:ascii="Arial" w:eastAsia="黑体" w:hAnsi="Arial"/>
          <w:b/>
          <w:sz w:val="36"/>
        </w:rPr>
      </w:pPr>
    </w:p>
    <w:p w:rsidR="0070123D" w:rsidRPr="003D30C6" w:rsidRDefault="0070123D">
      <w:pPr>
        <w:snapToGrid w:val="0"/>
        <w:spacing w:line="360" w:lineRule="auto"/>
        <w:jc w:val="center"/>
        <w:rPr>
          <w:rFonts w:ascii="Arial" w:eastAsia="黑体" w:hAnsi="Arial"/>
          <w:b/>
          <w:sz w:val="36"/>
        </w:rPr>
      </w:pPr>
    </w:p>
    <w:p w:rsidR="0070123D" w:rsidRPr="003D30C6" w:rsidRDefault="0070123D">
      <w:pPr>
        <w:snapToGrid w:val="0"/>
        <w:spacing w:line="360" w:lineRule="auto"/>
        <w:rPr>
          <w:rFonts w:ascii="Arial" w:eastAsia="黑体" w:hAnsi="Arial"/>
          <w:b/>
          <w:sz w:val="36"/>
        </w:rPr>
      </w:pPr>
    </w:p>
    <w:p w:rsidR="0070123D" w:rsidRPr="003D30C6" w:rsidRDefault="0070123D">
      <w:pPr>
        <w:tabs>
          <w:tab w:val="left" w:pos="1050"/>
          <w:tab w:val="right" w:leader="dot" w:pos="9402"/>
        </w:tabs>
        <w:spacing w:line="520" w:lineRule="exact"/>
        <w:jc w:val="center"/>
        <w:rPr>
          <w:rFonts w:ascii="宋体"/>
          <w:w w:val="80"/>
          <w:sz w:val="28"/>
          <w:szCs w:val="28"/>
        </w:rPr>
      </w:pPr>
    </w:p>
    <w:p w:rsidR="0070123D" w:rsidRPr="003D30C6" w:rsidRDefault="0070123D">
      <w:pPr>
        <w:tabs>
          <w:tab w:val="left" w:pos="1050"/>
          <w:tab w:val="right" w:leader="dot" w:pos="9402"/>
        </w:tabs>
        <w:spacing w:line="520" w:lineRule="exact"/>
        <w:jc w:val="center"/>
        <w:rPr>
          <w:rFonts w:ascii="宋体"/>
          <w:w w:val="80"/>
          <w:sz w:val="28"/>
          <w:szCs w:val="28"/>
        </w:rPr>
      </w:pPr>
    </w:p>
    <w:p w:rsidR="0070123D" w:rsidRPr="003D30C6" w:rsidRDefault="0070123D">
      <w:pPr>
        <w:tabs>
          <w:tab w:val="left" w:pos="1050"/>
          <w:tab w:val="right" w:leader="dot" w:pos="9402"/>
        </w:tabs>
        <w:spacing w:line="520" w:lineRule="exact"/>
        <w:jc w:val="center"/>
        <w:rPr>
          <w:rFonts w:ascii="宋体"/>
          <w:w w:val="80"/>
          <w:sz w:val="28"/>
          <w:szCs w:val="28"/>
        </w:rPr>
      </w:pPr>
    </w:p>
    <w:p w:rsidR="0070123D" w:rsidRPr="003D30C6" w:rsidRDefault="0070123D">
      <w:pPr>
        <w:tabs>
          <w:tab w:val="left" w:pos="1050"/>
          <w:tab w:val="right" w:leader="dot" w:pos="9402"/>
        </w:tabs>
        <w:spacing w:line="520" w:lineRule="exact"/>
        <w:jc w:val="center"/>
        <w:rPr>
          <w:rFonts w:ascii="宋体"/>
          <w:w w:val="80"/>
          <w:sz w:val="28"/>
          <w:szCs w:val="28"/>
        </w:rPr>
      </w:pPr>
    </w:p>
    <w:p w:rsidR="0070123D" w:rsidRPr="003D30C6" w:rsidRDefault="0070123D">
      <w:pPr>
        <w:tabs>
          <w:tab w:val="left" w:pos="1050"/>
          <w:tab w:val="right" w:leader="dot" w:pos="9402"/>
        </w:tabs>
        <w:spacing w:line="520" w:lineRule="exact"/>
        <w:jc w:val="center"/>
        <w:rPr>
          <w:rFonts w:ascii="宋体"/>
          <w:w w:val="80"/>
          <w:sz w:val="28"/>
          <w:szCs w:val="28"/>
        </w:rPr>
      </w:pPr>
    </w:p>
    <w:p w:rsidR="0070123D" w:rsidRPr="003D30C6" w:rsidRDefault="0070123D">
      <w:pPr>
        <w:tabs>
          <w:tab w:val="left" w:pos="1050"/>
          <w:tab w:val="right" w:leader="dot" w:pos="9402"/>
        </w:tabs>
        <w:spacing w:line="520" w:lineRule="exact"/>
        <w:jc w:val="center"/>
        <w:rPr>
          <w:rFonts w:ascii="宋体"/>
          <w:w w:val="80"/>
          <w:sz w:val="28"/>
          <w:szCs w:val="28"/>
        </w:rPr>
      </w:pPr>
    </w:p>
    <w:p w:rsidR="0070123D" w:rsidRPr="003D30C6" w:rsidRDefault="0070123D">
      <w:pPr>
        <w:tabs>
          <w:tab w:val="left" w:pos="1050"/>
          <w:tab w:val="right" w:leader="dot" w:pos="9402"/>
        </w:tabs>
        <w:spacing w:line="520" w:lineRule="exact"/>
        <w:jc w:val="center"/>
        <w:rPr>
          <w:rFonts w:ascii="宋体"/>
          <w:w w:val="80"/>
          <w:sz w:val="28"/>
          <w:szCs w:val="28"/>
        </w:rPr>
      </w:pPr>
    </w:p>
    <w:p w:rsidR="0070123D" w:rsidRPr="003D30C6" w:rsidRDefault="00F1320D">
      <w:pPr>
        <w:adjustRightInd w:val="0"/>
        <w:snapToGrid w:val="0"/>
        <w:spacing w:line="360" w:lineRule="auto"/>
        <w:jc w:val="center"/>
        <w:rPr>
          <w:rFonts w:ascii="宋体"/>
          <w:sz w:val="28"/>
          <w:szCs w:val="28"/>
        </w:rPr>
      </w:pPr>
      <w:r w:rsidRPr="003D30C6">
        <w:rPr>
          <w:rFonts w:ascii="宋体" w:hAnsi="宋体" w:hint="eastAsia"/>
          <w:sz w:val="28"/>
          <w:szCs w:val="28"/>
        </w:rPr>
        <w:t>代理机构：南通</w:t>
      </w:r>
      <w:proofErr w:type="gramStart"/>
      <w:r w:rsidRPr="003D30C6">
        <w:rPr>
          <w:rFonts w:ascii="宋体" w:hAnsi="宋体" w:hint="eastAsia"/>
          <w:sz w:val="28"/>
          <w:szCs w:val="28"/>
        </w:rPr>
        <w:t>通</w:t>
      </w:r>
      <w:proofErr w:type="gramEnd"/>
      <w:r w:rsidRPr="003D30C6">
        <w:rPr>
          <w:rFonts w:ascii="宋体" w:hAnsi="宋体" w:hint="eastAsia"/>
          <w:sz w:val="28"/>
          <w:szCs w:val="28"/>
        </w:rPr>
        <w:t>城建设工程项目管理有限公司</w:t>
      </w:r>
    </w:p>
    <w:p w:rsidR="0070123D" w:rsidRPr="003D30C6" w:rsidRDefault="00F1320D">
      <w:pPr>
        <w:adjustRightInd w:val="0"/>
        <w:snapToGrid w:val="0"/>
        <w:spacing w:line="360" w:lineRule="auto"/>
        <w:jc w:val="center"/>
        <w:rPr>
          <w:rFonts w:ascii="宋体"/>
          <w:w w:val="80"/>
          <w:sz w:val="28"/>
          <w:szCs w:val="28"/>
        </w:rPr>
      </w:pPr>
      <w:r w:rsidRPr="003D30C6">
        <w:rPr>
          <w:rFonts w:ascii="宋体" w:hAnsi="宋体" w:hint="eastAsia"/>
          <w:sz w:val="28"/>
          <w:szCs w:val="28"/>
        </w:rPr>
        <w:t>二○一</w:t>
      </w:r>
      <w:r w:rsidR="00A24CCD">
        <w:rPr>
          <w:rFonts w:ascii="宋体" w:hAnsi="宋体" w:hint="eastAsia"/>
          <w:sz w:val="28"/>
          <w:szCs w:val="28"/>
        </w:rPr>
        <w:t>九</w:t>
      </w:r>
      <w:r w:rsidRPr="003D30C6">
        <w:rPr>
          <w:rFonts w:ascii="宋体" w:hAnsi="宋体" w:hint="eastAsia"/>
          <w:sz w:val="28"/>
          <w:szCs w:val="28"/>
        </w:rPr>
        <w:t>年</w:t>
      </w:r>
      <w:r w:rsidR="00360E35">
        <w:rPr>
          <w:rFonts w:ascii="宋体" w:hAnsi="宋体" w:hint="eastAsia"/>
          <w:sz w:val="28"/>
          <w:szCs w:val="28"/>
        </w:rPr>
        <w:t>三</w:t>
      </w:r>
      <w:r w:rsidR="003060CF" w:rsidRPr="003D30C6">
        <w:rPr>
          <w:rFonts w:ascii="宋体" w:hAnsi="宋体" w:hint="eastAsia"/>
          <w:sz w:val="28"/>
          <w:szCs w:val="28"/>
        </w:rPr>
        <w:t>月</w:t>
      </w:r>
      <w:r w:rsidR="00FF3CB4">
        <w:rPr>
          <w:rFonts w:ascii="宋体" w:hAnsi="宋体" w:hint="eastAsia"/>
          <w:sz w:val="28"/>
          <w:szCs w:val="28"/>
        </w:rPr>
        <w:t>六</w:t>
      </w:r>
      <w:r w:rsidRPr="003D30C6">
        <w:rPr>
          <w:rFonts w:ascii="宋体" w:hAnsi="宋体" w:hint="eastAsia"/>
          <w:sz w:val="28"/>
          <w:szCs w:val="28"/>
        </w:rPr>
        <w:t>日</w:t>
      </w:r>
    </w:p>
    <w:p w:rsidR="0070123D" w:rsidRPr="003D30C6" w:rsidRDefault="0070123D">
      <w:pPr>
        <w:adjustRightInd w:val="0"/>
        <w:snapToGrid w:val="0"/>
        <w:spacing w:line="360" w:lineRule="auto"/>
        <w:jc w:val="center"/>
        <w:rPr>
          <w:rFonts w:ascii="仿宋_GB2312" w:eastAsia="仿宋_GB2312" w:hAnsi="Arial"/>
          <w:sz w:val="28"/>
          <w:szCs w:val="28"/>
        </w:rPr>
      </w:pPr>
    </w:p>
    <w:p w:rsidR="0070123D" w:rsidRPr="003D30C6" w:rsidRDefault="0070123D">
      <w:pPr>
        <w:tabs>
          <w:tab w:val="left" w:pos="1050"/>
          <w:tab w:val="right" w:leader="dot" w:pos="9402"/>
        </w:tabs>
        <w:spacing w:line="520" w:lineRule="exact"/>
        <w:jc w:val="center"/>
        <w:outlineLvl w:val="0"/>
        <w:rPr>
          <w:rFonts w:ascii="仿宋_GB2312" w:eastAsia="仿宋_GB2312"/>
          <w:b/>
          <w:w w:val="80"/>
          <w:sz w:val="44"/>
          <w:szCs w:val="44"/>
        </w:rPr>
      </w:pPr>
      <w:bookmarkStart w:id="0" w:name="_Toc12670502"/>
      <w:bookmarkStart w:id="1" w:name="_Toc11500279"/>
      <w:bookmarkStart w:id="2" w:name="_Toc8895738"/>
      <w:bookmarkStart w:id="3" w:name="_Toc94544827"/>
      <w:bookmarkStart w:id="4" w:name="_Toc11554638"/>
      <w:bookmarkStart w:id="5" w:name="_Toc94585339"/>
      <w:bookmarkStart w:id="6" w:name="_Toc11499583"/>
      <w:bookmarkStart w:id="7" w:name="_Toc521203417"/>
      <w:bookmarkStart w:id="8" w:name="_Toc521201596"/>
      <w:bookmarkStart w:id="9" w:name="_Toc94544743"/>
    </w:p>
    <w:p w:rsidR="0070123D" w:rsidRPr="003D30C6" w:rsidRDefault="00F1320D">
      <w:pPr>
        <w:tabs>
          <w:tab w:val="left" w:pos="1050"/>
          <w:tab w:val="right" w:leader="dot" w:pos="9402"/>
        </w:tabs>
        <w:spacing w:line="520" w:lineRule="exact"/>
        <w:jc w:val="center"/>
        <w:outlineLvl w:val="0"/>
        <w:rPr>
          <w:rFonts w:ascii="仿宋_GB2312" w:eastAsia="仿宋_GB2312"/>
          <w:b/>
          <w:w w:val="80"/>
          <w:sz w:val="44"/>
          <w:szCs w:val="44"/>
        </w:rPr>
      </w:pPr>
      <w:r w:rsidRPr="003D30C6">
        <w:rPr>
          <w:rFonts w:ascii="仿宋_GB2312" w:eastAsia="仿宋_GB2312" w:hint="eastAsia"/>
          <w:b/>
          <w:w w:val="80"/>
          <w:sz w:val="44"/>
          <w:szCs w:val="44"/>
        </w:rPr>
        <w:t>目</w:t>
      </w:r>
      <w:r w:rsidRPr="003D30C6">
        <w:rPr>
          <w:rFonts w:ascii="仿宋_GB2312" w:eastAsia="仿宋_GB2312"/>
          <w:b/>
          <w:w w:val="80"/>
          <w:sz w:val="44"/>
          <w:szCs w:val="44"/>
        </w:rPr>
        <w:t xml:space="preserve">   </w:t>
      </w:r>
      <w:r w:rsidRPr="003D30C6">
        <w:rPr>
          <w:rFonts w:ascii="仿宋_GB2312" w:eastAsia="仿宋_GB2312" w:hint="eastAsia"/>
          <w:b/>
          <w:w w:val="80"/>
          <w:sz w:val="44"/>
          <w:szCs w:val="44"/>
        </w:rPr>
        <w:t>录</w:t>
      </w:r>
    </w:p>
    <w:p w:rsidR="0070123D" w:rsidRPr="003D30C6" w:rsidRDefault="0070123D">
      <w:pPr>
        <w:spacing w:line="600" w:lineRule="exact"/>
        <w:jc w:val="center"/>
        <w:rPr>
          <w:rFonts w:ascii="仿宋_GB2312" w:eastAsia="仿宋_GB2312" w:hAnsi="黑体"/>
          <w:b/>
          <w:sz w:val="52"/>
          <w:szCs w:val="52"/>
        </w:rPr>
      </w:pPr>
    </w:p>
    <w:p w:rsidR="0070123D" w:rsidRPr="003D30C6" w:rsidRDefault="00F1320D">
      <w:pPr>
        <w:tabs>
          <w:tab w:val="left" w:pos="7740"/>
        </w:tabs>
        <w:spacing w:line="600" w:lineRule="exact"/>
        <w:ind w:firstLineChars="200" w:firstLine="560"/>
        <w:rPr>
          <w:rFonts w:ascii="仿宋_GB2312" w:eastAsia="仿宋_GB2312" w:hAnsi="黑体"/>
          <w:bCs/>
          <w:sz w:val="28"/>
          <w:szCs w:val="28"/>
        </w:rPr>
      </w:pPr>
      <w:r w:rsidRPr="003D30C6">
        <w:rPr>
          <w:rFonts w:ascii="仿宋_GB2312" w:eastAsia="仿宋_GB2312" w:hAnsi="黑体" w:hint="eastAsia"/>
          <w:bCs/>
          <w:sz w:val="28"/>
          <w:szCs w:val="28"/>
        </w:rPr>
        <w:t>第一章</w:t>
      </w:r>
      <w:r w:rsidRPr="003D30C6">
        <w:rPr>
          <w:rFonts w:ascii="仿宋_GB2312" w:eastAsia="仿宋_GB2312" w:hAnsi="黑体"/>
          <w:bCs/>
          <w:sz w:val="28"/>
          <w:szCs w:val="28"/>
        </w:rPr>
        <w:t xml:space="preserve">  </w:t>
      </w:r>
      <w:r w:rsidRPr="003D30C6">
        <w:rPr>
          <w:rFonts w:ascii="仿宋_GB2312" w:eastAsia="仿宋_GB2312" w:hAnsi="黑体" w:hint="eastAsia"/>
          <w:bCs/>
          <w:sz w:val="28"/>
          <w:szCs w:val="28"/>
        </w:rPr>
        <w:t>竞争性谈判公告</w:t>
      </w:r>
    </w:p>
    <w:p w:rsidR="0070123D" w:rsidRPr="003D30C6" w:rsidRDefault="0070123D">
      <w:pPr>
        <w:tabs>
          <w:tab w:val="left" w:pos="7740"/>
        </w:tabs>
        <w:spacing w:line="600" w:lineRule="exact"/>
        <w:ind w:firstLineChars="1113" w:firstLine="3116"/>
        <w:rPr>
          <w:rFonts w:ascii="黑体" w:eastAsia="黑体" w:hAnsi="黑体"/>
          <w:bCs/>
          <w:sz w:val="28"/>
          <w:szCs w:val="28"/>
        </w:rPr>
      </w:pPr>
    </w:p>
    <w:p w:rsidR="0070123D" w:rsidRPr="003D30C6" w:rsidRDefault="00F1320D">
      <w:pPr>
        <w:tabs>
          <w:tab w:val="left" w:pos="7740"/>
        </w:tabs>
        <w:spacing w:line="600" w:lineRule="exact"/>
        <w:ind w:firstLineChars="200" w:firstLine="560"/>
        <w:rPr>
          <w:rFonts w:ascii="仿宋_GB2312" w:eastAsia="仿宋_GB2312" w:hAnsi="黑体"/>
          <w:bCs/>
          <w:sz w:val="28"/>
          <w:szCs w:val="28"/>
        </w:rPr>
      </w:pPr>
      <w:r w:rsidRPr="003D30C6">
        <w:rPr>
          <w:rFonts w:ascii="仿宋_GB2312" w:eastAsia="仿宋_GB2312" w:hAnsi="黑体" w:hint="eastAsia"/>
          <w:bCs/>
          <w:sz w:val="28"/>
          <w:szCs w:val="28"/>
        </w:rPr>
        <w:t>第二章</w:t>
      </w:r>
      <w:r w:rsidRPr="003D30C6">
        <w:rPr>
          <w:rFonts w:ascii="仿宋_GB2312" w:eastAsia="仿宋_GB2312" w:hAnsi="黑体"/>
          <w:bCs/>
          <w:sz w:val="28"/>
          <w:szCs w:val="28"/>
        </w:rPr>
        <w:t xml:space="preserve">  </w:t>
      </w:r>
      <w:r w:rsidRPr="003D30C6">
        <w:rPr>
          <w:rFonts w:ascii="仿宋_GB2312" w:eastAsia="仿宋_GB2312" w:hAnsi="黑体" w:hint="eastAsia"/>
          <w:bCs/>
          <w:sz w:val="28"/>
          <w:szCs w:val="28"/>
        </w:rPr>
        <w:t>谈判供应商须知</w:t>
      </w:r>
    </w:p>
    <w:p w:rsidR="0070123D" w:rsidRPr="003D30C6" w:rsidRDefault="0070123D">
      <w:pPr>
        <w:tabs>
          <w:tab w:val="left" w:pos="7740"/>
        </w:tabs>
        <w:spacing w:line="600" w:lineRule="exact"/>
        <w:ind w:firstLineChars="1113" w:firstLine="3116"/>
        <w:rPr>
          <w:rFonts w:ascii="黑体" w:eastAsia="黑体" w:hAnsi="黑体"/>
          <w:bCs/>
          <w:sz w:val="28"/>
          <w:szCs w:val="28"/>
        </w:rPr>
      </w:pPr>
    </w:p>
    <w:p w:rsidR="0070123D" w:rsidRPr="003D30C6" w:rsidRDefault="00F1320D">
      <w:pPr>
        <w:tabs>
          <w:tab w:val="left" w:pos="7740"/>
        </w:tabs>
        <w:spacing w:line="600" w:lineRule="exact"/>
        <w:ind w:firstLineChars="200" w:firstLine="560"/>
        <w:rPr>
          <w:rFonts w:ascii="仿宋_GB2312" w:eastAsia="仿宋_GB2312" w:hAnsi="黑体"/>
          <w:bCs/>
          <w:sz w:val="28"/>
          <w:szCs w:val="28"/>
        </w:rPr>
      </w:pPr>
      <w:r w:rsidRPr="003D30C6">
        <w:rPr>
          <w:rFonts w:ascii="仿宋_GB2312" w:eastAsia="仿宋_GB2312" w:hAnsi="黑体" w:hint="eastAsia"/>
          <w:bCs/>
          <w:sz w:val="28"/>
          <w:szCs w:val="28"/>
        </w:rPr>
        <w:t>第三章</w:t>
      </w:r>
      <w:r w:rsidRPr="003D30C6">
        <w:rPr>
          <w:rFonts w:ascii="仿宋_GB2312" w:eastAsia="仿宋_GB2312" w:hAnsi="黑体"/>
          <w:bCs/>
          <w:sz w:val="28"/>
          <w:szCs w:val="28"/>
        </w:rPr>
        <w:t xml:space="preserve">  </w:t>
      </w:r>
      <w:r w:rsidRPr="003D30C6">
        <w:rPr>
          <w:rFonts w:ascii="仿宋_GB2312" w:eastAsia="仿宋_GB2312" w:hAnsi="黑体" w:hint="eastAsia"/>
          <w:bCs/>
          <w:sz w:val="28"/>
          <w:szCs w:val="28"/>
        </w:rPr>
        <w:t>项目需求</w:t>
      </w:r>
    </w:p>
    <w:p w:rsidR="0070123D" w:rsidRPr="003D30C6" w:rsidRDefault="0070123D">
      <w:pPr>
        <w:tabs>
          <w:tab w:val="left" w:pos="7740"/>
        </w:tabs>
        <w:spacing w:line="600" w:lineRule="exact"/>
        <w:ind w:firstLineChars="1113" w:firstLine="3116"/>
        <w:rPr>
          <w:rFonts w:ascii="黑体" w:eastAsia="黑体" w:hAnsi="黑体"/>
          <w:bCs/>
          <w:sz w:val="28"/>
          <w:szCs w:val="28"/>
        </w:rPr>
      </w:pPr>
    </w:p>
    <w:p w:rsidR="0070123D" w:rsidRPr="003D30C6" w:rsidRDefault="00F1320D">
      <w:pPr>
        <w:tabs>
          <w:tab w:val="left" w:pos="7740"/>
        </w:tabs>
        <w:spacing w:line="600" w:lineRule="exact"/>
        <w:ind w:firstLineChars="200" w:firstLine="560"/>
        <w:rPr>
          <w:rFonts w:ascii="仿宋_GB2312" w:eastAsia="仿宋_GB2312" w:hAnsi="黑体"/>
          <w:bCs/>
          <w:sz w:val="28"/>
          <w:szCs w:val="28"/>
        </w:rPr>
      </w:pPr>
      <w:r w:rsidRPr="003D30C6">
        <w:rPr>
          <w:rFonts w:ascii="仿宋_GB2312" w:eastAsia="仿宋_GB2312" w:hAnsi="黑体" w:hint="eastAsia"/>
          <w:bCs/>
          <w:sz w:val="28"/>
          <w:szCs w:val="28"/>
        </w:rPr>
        <w:t>第四章</w:t>
      </w:r>
      <w:r w:rsidRPr="003D30C6">
        <w:rPr>
          <w:rFonts w:ascii="仿宋_GB2312" w:eastAsia="仿宋_GB2312" w:hAnsi="黑体"/>
          <w:bCs/>
          <w:sz w:val="28"/>
          <w:szCs w:val="28"/>
        </w:rPr>
        <w:t xml:space="preserve">  </w:t>
      </w:r>
      <w:r w:rsidRPr="003D30C6">
        <w:rPr>
          <w:rFonts w:ascii="仿宋_GB2312" w:eastAsia="仿宋_GB2312" w:hAnsi="黑体" w:hint="eastAsia"/>
          <w:bCs/>
          <w:sz w:val="28"/>
          <w:szCs w:val="28"/>
        </w:rPr>
        <w:t>评审方法和程序</w:t>
      </w:r>
    </w:p>
    <w:p w:rsidR="0070123D" w:rsidRPr="003D30C6" w:rsidRDefault="0070123D">
      <w:pPr>
        <w:tabs>
          <w:tab w:val="left" w:pos="7740"/>
        </w:tabs>
        <w:spacing w:line="600" w:lineRule="exact"/>
        <w:ind w:firstLineChars="1113" w:firstLine="3116"/>
        <w:rPr>
          <w:rFonts w:ascii="黑体" w:eastAsia="黑体" w:hAnsi="黑体"/>
          <w:bCs/>
          <w:sz w:val="28"/>
          <w:szCs w:val="28"/>
        </w:rPr>
      </w:pPr>
    </w:p>
    <w:p w:rsidR="0070123D" w:rsidRPr="003D30C6" w:rsidRDefault="00F1320D">
      <w:pPr>
        <w:tabs>
          <w:tab w:val="left" w:pos="7740"/>
        </w:tabs>
        <w:spacing w:line="600" w:lineRule="exact"/>
        <w:ind w:firstLineChars="200" w:firstLine="560"/>
        <w:rPr>
          <w:rFonts w:ascii="仿宋_GB2312" w:eastAsia="仿宋_GB2312" w:hAnsi="黑体"/>
          <w:bCs/>
          <w:sz w:val="28"/>
          <w:szCs w:val="28"/>
        </w:rPr>
      </w:pPr>
      <w:r w:rsidRPr="003D30C6">
        <w:rPr>
          <w:rFonts w:ascii="仿宋_GB2312" w:eastAsia="仿宋_GB2312" w:hAnsi="黑体" w:hint="eastAsia"/>
          <w:bCs/>
          <w:sz w:val="28"/>
          <w:szCs w:val="28"/>
        </w:rPr>
        <w:t>第五章</w:t>
      </w:r>
      <w:r w:rsidRPr="003D30C6">
        <w:rPr>
          <w:rFonts w:ascii="仿宋_GB2312" w:eastAsia="仿宋_GB2312" w:hAnsi="黑体"/>
          <w:bCs/>
          <w:sz w:val="28"/>
          <w:szCs w:val="28"/>
        </w:rPr>
        <w:t xml:space="preserve">  </w:t>
      </w:r>
      <w:r w:rsidRPr="003D30C6">
        <w:rPr>
          <w:rFonts w:ascii="仿宋_GB2312" w:eastAsia="仿宋_GB2312" w:hAnsi="黑体" w:hint="eastAsia"/>
          <w:bCs/>
          <w:sz w:val="28"/>
          <w:szCs w:val="28"/>
        </w:rPr>
        <w:t>合同授予</w:t>
      </w:r>
    </w:p>
    <w:p w:rsidR="0070123D" w:rsidRPr="003D30C6" w:rsidRDefault="0070123D">
      <w:pPr>
        <w:tabs>
          <w:tab w:val="left" w:pos="7740"/>
        </w:tabs>
        <w:spacing w:line="600" w:lineRule="exact"/>
        <w:ind w:firstLineChars="1113" w:firstLine="3116"/>
        <w:rPr>
          <w:rFonts w:ascii="黑体" w:eastAsia="黑体" w:hAnsi="黑体"/>
          <w:bCs/>
          <w:sz w:val="28"/>
          <w:szCs w:val="28"/>
        </w:rPr>
      </w:pPr>
    </w:p>
    <w:p w:rsidR="0070123D" w:rsidRPr="003D30C6" w:rsidRDefault="00F1320D">
      <w:pPr>
        <w:tabs>
          <w:tab w:val="left" w:pos="7740"/>
        </w:tabs>
        <w:spacing w:line="600" w:lineRule="exact"/>
        <w:ind w:firstLineChars="200" w:firstLine="560"/>
        <w:rPr>
          <w:rFonts w:ascii="仿宋_GB2312" w:eastAsia="仿宋_GB2312" w:hAnsi="黑体"/>
          <w:bCs/>
          <w:sz w:val="28"/>
          <w:szCs w:val="28"/>
        </w:rPr>
      </w:pPr>
      <w:r w:rsidRPr="003D30C6">
        <w:rPr>
          <w:rFonts w:ascii="仿宋_GB2312" w:eastAsia="仿宋_GB2312" w:hAnsi="黑体" w:hint="eastAsia"/>
          <w:bCs/>
          <w:sz w:val="28"/>
          <w:szCs w:val="28"/>
        </w:rPr>
        <w:t>第六章</w:t>
      </w:r>
      <w:r w:rsidRPr="003D30C6">
        <w:rPr>
          <w:rFonts w:ascii="仿宋_GB2312" w:eastAsia="仿宋_GB2312" w:hAnsi="黑体"/>
          <w:bCs/>
          <w:sz w:val="28"/>
          <w:szCs w:val="28"/>
        </w:rPr>
        <w:t xml:space="preserve">  </w:t>
      </w:r>
      <w:r w:rsidRPr="003D30C6">
        <w:rPr>
          <w:rFonts w:ascii="仿宋_GB2312" w:eastAsia="仿宋_GB2312" w:hAnsi="黑体" w:hint="eastAsia"/>
          <w:bCs/>
          <w:sz w:val="28"/>
          <w:szCs w:val="28"/>
        </w:rPr>
        <w:t>履约验收及付款</w:t>
      </w:r>
    </w:p>
    <w:p w:rsidR="0070123D" w:rsidRPr="003D30C6" w:rsidRDefault="0070123D">
      <w:pPr>
        <w:tabs>
          <w:tab w:val="left" w:pos="7740"/>
        </w:tabs>
        <w:spacing w:line="600" w:lineRule="exact"/>
        <w:ind w:firstLineChars="1113" w:firstLine="3116"/>
        <w:rPr>
          <w:rFonts w:ascii="黑体" w:eastAsia="黑体" w:hAnsi="黑体"/>
          <w:bCs/>
          <w:sz w:val="28"/>
          <w:szCs w:val="28"/>
        </w:rPr>
      </w:pPr>
    </w:p>
    <w:p w:rsidR="0070123D" w:rsidRPr="003D30C6" w:rsidRDefault="00F1320D">
      <w:pPr>
        <w:tabs>
          <w:tab w:val="left" w:pos="7740"/>
        </w:tabs>
        <w:spacing w:line="600" w:lineRule="exact"/>
        <w:ind w:firstLineChars="200" w:firstLine="560"/>
        <w:rPr>
          <w:rFonts w:ascii="仿宋_GB2312" w:eastAsia="仿宋_GB2312" w:hAnsi="黑体"/>
          <w:bCs/>
          <w:sz w:val="28"/>
          <w:szCs w:val="28"/>
        </w:rPr>
      </w:pPr>
      <w:r w:rsidRPr="003D30C6">
        <w:rPr>
          <w:rFonts w:ascii="仿宋_GB2312" w:eastAsia="仿宋_GB2312" w:hAnsi="黑体" w:hint="eastAsia"/>
          <w:bCs/>
          <w:sz w:val="28"/>
          <w:szCs w:val="28"/>
        </w:rPr>
        <w:t>第七章</w:t>
      </w:r>
      <w:r w:rsidRPr="003D30C6">
        <w:rPr>
          <w:rFonts w:ascii="仿宋_GB2312" w:eastAsia="仿宋_GB2312" w:hAnsi="黑体"/>
          <w:bCs/>
          <w:sz w:val="28"/>
          <w:szCs w:val="28"/>
        </w:rPr>
        <w:t xml:space="preserve">  </w:t>
      </w:r>
      <w:r w:rsidRPr="003D30C6">
        <w:rPr>
          <w:rFonts w:ascii="仿宋_GB2312" w:eastAsia="仿宋_GB2312" w:hAnsi="黑体" w:hint="eastAsia"/>
          <w:bCs/>
          <w:sz w:val="28"/>
          <w:szCs w:val="28"/>
        </w:rPr>
        <w:t>质疑与投诉</w:t>
      </w:r>
    </w:p>
    <w:p w:rsidR="0070123D" w:rsidRPr="003D30C6" w:rsidRDefault="0070123D">
      <w:pPr>
        <w:tabs>
          <w:tab w:val="left" w:pos="7740"/>
        </w:tabs>
        <w:spacing w:line="600" w:lineRule="exact"/>
        <w:ind w:firstLineChars="1113" w:firstLine="3116"/>
        <w:rPr>
          <w:rFonts w:ascii="黑体" w:eastAsia="黑体" w:hAnsi="黑体"/>
          <w:bCs/>
          <w:sz w:val="28"/>
          <w:szCs w:val="28"/>
        </w:rPr>
      </w:pPr>
    </w:p>
    <w:p w:rsidR="0070123D" w:rsidRPr="003D30C6" w:rsidRDefault="00F1320D">
      <w:pPr>
        <w:tabs>
          <w:tab w:val="left" w:pos="7740"/>
        </w:tabs>
        <w:spacing w:line="600" w:lineRule="exact"/>
        <w:ind w:firstLineChars="200" w:firstLine="560"/>
        <w:rPr>
          <w:rFonts w:ascii="仿宋_GB2312" w:eastAsia="仿宋_GB2312" w:hAnsi="黑体"/>
          <w:bCs/>
          <w:sz w:val="28"/>
          <w:szCs w:val="28"/>
        </w:rPr>
      </w:pPr>
      <w:r w:rsidRPr="003D30C6">
        <w:rPr>
          <w:rFonts w:ascii="仿宋_GB2312" w:eastAsia="仿宋_GB2312" w:hAnsi="黑体" w:hint="eastAsia"/>
          <w:bCs/>
          <w:sz w:val="28"/>
          <w:szCs w:val="28"/>
        </w:rPr>
        <w:t>第八章</w:t>
      </w:r>
      <w:r w:rsidRPr="003D30C6">
        <w:rPr>
          <w:rFonts w:ascii="仿宋_GB2312" w:eastAsia="仿宋_GB2312" w:hAnsi="黑体"/>
          <w:bCs/>
          <w:sz w:val="28"/>
          <w:szCs w:val="28"/>
        </w:rPr>
        <w:t xml:space="preserve">  </w:t>
      </w:r>
      <w:r w:rsidRPr="003D30C6">
        <w:rPr>
          <w:rFonts w:ascii="仿宋_GB2312" w:eastAsia="仿宋_GB2312" w:hAnsi="黑体" w:hint="eastAsia"/>
          <w:bCs/>
          <w:sz w:val="28"/>
          <w:szCs w:val="28"/>
        </w:rPr>
        <w:t>谈判响应文件格式</w:t>
      </w:r>
    </w:p>
    <w:p w:rsidR="0070123D" w:rsidRPr="003D30C6" w:rsidRDefault="0070123D">
      <w:pPr>
        <w:tabs>
          <w:tab w:val="left" w:pos="7740"/>
        </w:tabs>
        <w:spacing w:line="600" w:lineRule="exact"/>
        <w:ind w:firstLineChars="1113" w:firstLine="3116"/>
        <w:rPr>
          <w:rFonts w:ascii="仿宋_GB2312" w:eastAsia="仿宋_GB2312" w:hAnsi="黑体"/>
          <w:bCs/>
          <w:sz w:val="28"/>
          <w:szCs w:val="28"/>
        </w:rPr>
      </w:pPr>
    </w:p>
    <w:p w:rsidR="0070123D" w:rsidRPr="003D30C6" w:rsidRDefault="0070123D"/>
    <w:p w:rsidR="0070123D" w:rsidRPr="003D30C6" w:rsidRDefault="0070123D"/>
    <w:p w:rsidR="0070123D" w:rsidRPr="003D30C6" w:rsidRDefault="0070123D"/>
    <w:p w:rsidR="0070123D" w:rsidRPr="003D30C6" w:rsidRDefault="0070123D"/>
    <w:p w:rsidR="0070123D" w:rsidRPr="003D30C6" w:rsidRDefault="0070123D"/>
    <w:p w:rsidR="0070123D" w:rsidRPr="003D30C6" w:rsidRDefault="0070123D"/>
    <w:p w:rsidR="0070123D" w:rsidRPr="003D30C6" w:rsidRDefault="0070123D"/>
    <w:p w:rsidR="0070123D" w:rsidRPr="003D30C6" w:rsidRDefault="0070123D"/>
    <w:p w:rsidR="0070123D" w:rsidRPr="003D30C6" w:rsidRDefault="0070123D"/>
    <w:p w:rsidR="0070123D" w:rsidRPr="003D30C6" w:rsidRDefault="0070123D"/>
    <w:p w:rsidR="0048403F" w:rsidRPr="003D30C6" w:rsidRDefault="0048403F"/>
    <w:p w:rsidR="0048403F" w:rsidRPr="003D30C6" w:rsidRDefault="0048403F"/>
    <w:p w:rsidR="0048403F" w:rsidRPr="003D30C6" w:rsidRDefault="0048403F"/>
    <w:p w:rsidR="0070123D" w:rsidRPr="003D30C6" w:rsidRDefault="00F1320D">
      <w:pPr>
        <w:snapToGrid w:val="0"/>
        <w:spacing w:line="420" w:lineRule="exact"/>
        <w:rPr>
          <w:rFonts w:ascii="黑体" w:eastAsia="黑体" w:hAnsi="黑体"/>
          <w:sz w:val="24"/>
          <w:szCs w:val="24"/>
        </w:rPr>
      </w:pPr>
      <w:r w:rsidRPr="003D30C6">
        <w:rPr>
          <w:rFonts w:ascii="黑体" w:eastAsia="黑体" w:hAnsi="黑体" w:hint="eastAsia"/>
          <w:sz w:val="24"/>
          <w:szCs w:val="24"/>
        </w:rPr>
        <w:lastRenderedPageBreak/>
        <w:t>尊敬的供应商：</w:t>
      </w:r>
    </w:p>
    <w:p w:rsidR="0070123D" w:rsidRPr="003D30C6" w:rsidRDefault="00F1320D">
      <w:pPr>
        <w:snapToGrid w:val="0"/>
        <w:spacing w:line="420" w:lineRule="exact"/>
        <w:ind w:firstLineChars="200" w:firstLine="480"/>
        <w:rPr>
          <w:rFonts w:ascii="黑体" w:eastAsia="黑体" w:hAnsi="黑体"/>
          <w:sz w:val="24"/>
          <w:szCs w:val="24"/>
        </w:rPr>
      </w:pPr>
      <w:r w:rsidRPr="003D30C6">
        <w:rPr>
          <w:rFonts w:ascii="黑体" w:eastAsia="黑体" w:hAnsi="黑体" w:hint="eastAsia"/>
          <w:sz w:val="24"/>
          <w:szCs w:val="24"/>
        </w:rPr>
        <w:t>欢迎参加本采购项目的竞争性谈判。为保证本次谈判项目顺利进行，请在制作谈判响应文件之前，仔细阅读本竞争性谈判文件的各项条款，并按要求制作和递交谈判响应文件。谢谢合作！</w:t>
      </w:r>
    </w:p>
    <w:p w:rsidR="0070123D" w:rsidRPr="003D30C6" w:rsidRDefault="00F1320D" w:rsidP="00FF3CB4">
      <w:pPr>
        <w:tabs>
          <w:tab w:val="left" w:pos="1050"/>
          <w:tab w:val="right" w:leader="dot" w:pos="9402"/>
        </w:tabs>
        <w:spacing w:beforeLines="100" w:line="600" w:lineRule="exact"/>
        <w:jc w:val="center"/>
        <w:outlineLvl w:val="0"/>
        <w:rPr>
          <w:rFonts w:ascii="宋体"/>
          <w:b/>
          <w:w w:val="80"/>
          <w:sz w:val="30"/>
          <w:szCs w:val="30"/>
        </w:rPr>
      </w:pPr>
      <w:bookmarkStart w:id="10" w:name="_Toc363573853"/>
      <w:r w:rsidRPr="003D30C6">
        <w:rPr>
          <w:rFonts w:ascii="宋体" w:hAnsi="宋体" w:hint="eastAsia"/>
          <w:b/>
          <w:w w:val="80"/>
          <w:sz w:val="30"/>
          <w:szCs w:val="30"/>
        </w:rPr>
        <w:t>第一章</w:t>
      </w:r>
      <w:r w:rsidRPr="003D30C6">
        <w:rPr>
          <w:rFonts w:ascii="宋体" w:hAnsi="宋体"/>
          <w:b/>
          <w:w w:val="80"/>
          <w:sz w:val="30"/>
          <w:szCs w:val="30"/>
        </w:rPr>
        <w:t xml:space="preserve">  </w:t>
      </w:r>
      <w:r w:rsidRPr="003D30C6">
        <w:rPr>
          <w:rFonts w:ascii="宋体" w:hAnsi="宋体" w:hint="eastAsia"/>
          <w:b/>
          <w:w w:val="80"/>
          <w:sz w:val="30"/>
          <w:szCs w:val="30"/>
        </w:rPr>
        <w:t>竞争性谈判公</w:t>
      </w:r>
      <w:bookmarkEnd w:id="0"/>
      <w:bookmarkEnd w:id="1"/>
      <w:bookmarkEnd w:id="2"/>
      <w:bookmarkEnd w:id="3"/>
      <w:bookmarkEnd w:id="4"/>
      <w:bookmarkEnd w:id="5"/>
      <w:bookmarkEnd w:id="6"/>
      <w:bookmarkEnd w:id="7"/>
      <w:bookmarkEnd w:id="8"/>
      <w:bookmarkEnd w:id="9"/>
      <w:r w:rsidRPr="003D30C6">
        <w:rPr>
          <w:rFonts w:ascii="宋体" w:hAnsi="宋体" w:hint="eastAsia"/>
          <w:b/>
          <w:w w:val="80"/>
          <w:sz w:val="30"/>
          <w:szCs w:val="30"/>
        </w:rPr>
        <w:t>告</w:t>
      </w:r>
      <w:bookmarkEnd w:id="10"/>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hint="eastAsia"/>
          <w:sz w:val="24"/>
          <w:szCs w:val="24"/>
        </w:rPr>
        <w:t>南通</w:t>
      </w:r>
      <w:proofErr w:type="gramStart"/>
      <w:r w:rsidRPr="003D30C6">
        <w:rPr>
          <w:rFonts w:eastAsia="仿宋_GB2312" w:hint="eastAsia"/>
          <w:sz w:val="24"/>
          <w:szCs w:val="24"/>
        </w:rPr>
        <w:t>通</w:t>
      </w:r>
      <w:proofErr w:type="gramEnd"/>
      <w:r w:rsidRPr="003D30C6">
        <w:rPr>
          <w:rFonts w:eastAsia="仿宋_GB2312" w:hint="eastAsia"/>
          <w:sz w:val="24"/>
          <w:szCs w:val="24"/>
        </w:rPr>
        <w:t>城建设工程项目管理有限公司（以下称代理机构）受</w:t>
      </w:r>
      <w:r w:rsidR="00FF7BF8">
        <w:rPr>
          <w:rFonts w:eastAsia="仿宋_GB2312" w:hint="eastAsia"/>
          <w:sz w:val="24"/>
          <w:szCs w:val="24"/>
        </w:rPr>
        <w:t>南通师范第一附属小学幼儿园</w:t>
      </w:r>
      <w:r w:rsidRPr="003D30C6">
        <w:rPr>
          <w:rFonts w:eastAsia="仿宋_GB2312" w:hint="eastAsia"/>
          <w:sz w:val="24"/>
          <w:szCs w:val="24"/>
        </w:rPr>
        <w:t>（以下称采购人）的委托，</w:t>
      </w:r>
      <w:proofErr w:type="gramStart"/>
      <w:r w:rsidRPr="003D30C6">
        <w:rPr>
          <w:rFonts w:eastAsia="仿宋_GB2312" w:hint="eastAsia"/>
          <w:sz w:val="24"/>
          <w:szCs w:val="24"/>
        </w:rPr>
        <w:t>就</w:t>
      </w:r>
      <w:r w:rsidR="00321B32">
        <w:rPr>
          <w:rFonts w:eastAsia="仿宋_GB2312" w:hint="eastAsia"/>
          <w:sz w:val="24"/>
          <w:szCs w:val="24"/>
        </w:rPr>
        <w:t>崇川</w:t>
      </w:r>
      <w:proofErr w:type="gramEnd"/>
      <w:r w:rsidR="00321B32">
        <w:rPr>
          <w:rFonts w:eastAsia="仿宋_GB2312" w:hint="eastAsia"/>
          <w:sz w:val="24"/>
          <w:szCs w:val="24"/>
        </w:rPr>
        <w:t>区万</w:t>
      </w:r>
      <w:proofErr w:type="gramStart"/>
      <w:r w:rsidR="00321B32">
        <w:rPr>
          <w:rFonts w:eastAsia="仿宋_GB2312" w:hint="eastAsia"/>
          <w:sz w:val="24"/>
          <w:szCs w:val="24"/>
        </w:rPr>
        <w:t>濠</w:t>
      </w:r>
      <w:proofErr w:type="gramEnd"/>
      <w:r w:rsidR="00321B32">
        <w:rPr>
          <w:rFonts w:eastAsia="仿宋_GB2312" w:hint="eastAsia"/>
          <w:sz w:val="24"/>
          <w:szCs w:val="24"/>
        </w:rPr>
        <w:t>星城幼儿园空调设备采购及安装项目</w:t>
      </w:r>
      <w:r w:rsidRPr="003D30C6">
        <w:rPr>
          <w:rFonts w:eastAsia="仿宋_GB2312" w:hint="eastAsia"/>
          <w:sz w:val="24"/>
          <w:szCs w:val="24"/>
        </w:rPr>
        <w:t>组织竞争性谈判采购，诚邀符合条件的潜在供应商参加该项目的竞争性谈判。</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hint="eastAsia"/>
          <w:sz w:val="24"/>
          <w:szCs w:val="24"/>
        </w:rPr>
        <w:t>一、项目名称：</w:t>
      </w:r>
      <w:r w:rsidR="00321B32">
        <w:rPr>
          <w:rFonts w:eastAsia="仿宋_GB2312" w:hint="eastAsia"/>
          <w:sz w:val="24"/>
          <w:szCs w:val="24"/>
        </w:rPr>
        <w:t>崇川区万</w:t>
      </w:r>
      <w:proofErr w:type="gramStart"/>
      <w:r w:rsidR="00321B32">
        <w:rPr>
          <w:rFonts w:eastAsia="仿宋_GB2312" w:hint="eastAsia"/>
          <w:sz w:val="24"/>
          <w:szCs w:val="24"/>
        </w:rPr>
        <w:t>濠</w:t>
      </w:r>
      <w:proofErr w:type="gramEnd"/>
      <w:r w:rsidR="00321B32">
        <w:rPr>
          <w:rFonts w:eastAsia="仿宋_GB2312" w:hint="eastAsia"/>
          <w:sz w:val="24"/>
          <w:szCs w:val="24"/>
        </w:rPr>
        <w:t>星城幼儿园空调设备采购及安装项目</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hint="eastAsia"/>
          <w:sz w:val="24"/>
          <w:szCs w:val="24"/>
        </w:rPr>
        <w:t>二、项目编号：</w:t>
      </w:r>
      <w:proofErr w:type="gramStart"/>
      <w:r w:rsidR="00360E35">
        <w:rPr>
          <w:rFonts w:eastAsia="仿宋_GB2312"/>
          <w:sz w:val="24"/>
          <w:szCs w:val="24"/>
        </w:rPr>
        <w:t>CCCG201907(</w:t>
      </w:r>
      <w:proofErr w:type="gramEnd"/>
      <w:r w:rsidR="00360E35">
        <w:rPr>
          <w:rFonts w:eastAsia="仿宋_GB2312"/>
          <w:sz w:val="24"/>
          <w:szCs w:val="24"/>
        </w:rPr>
        <w:t>JT03)</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hint="eastAsia"/>
          <w:sz w:val="24"/>
          <w:szCs w:val="24"/>
        </w:rPr>
        <w:t>三、项目预算：人民币</w:t>
      </w:r>
      <w:r w:rsidR="00A24CCD">
        <w:rPr>
          <w:rFonts w:eastAsia="仿宋_GB2312" w:hint="eastAsia"/>
          <w:sz w:val="24"/>
          <w:szCs w:val="24"/>
        </w:rPr>
        <w:t>3</w:t>
      </w:r>
      <w:r w:rsidR="002521A4" w:rsidRPr="003D30C6">
        <w:rPr>
          <w:rFonts w:eastAsia="仿宋_GB2312" w:hint="eastAsia"/>
          <w:sz w:val="24"/>
          <w:szCs w:val="24"/>
        </w:rPr>
        <w:t>0</w:t>
      </w:r>
      <w:r w:rsidR="00D326D5" w:rsidRPr="003D30C6">
        <w:rPr>
          <w:rFonts w:eastAsia="仿宋_GB2312" w:hint="eastAsia"/>
          <w:sz w:val="24"/>
          <w:szCs w:val="24"/>
        </w:rPr>
        <w:t>万元</w:t>
      </w:r>
    </w:p>
    <w:p w:rsidR="0070123D" w:rsidRPr="003D30C6" w:rsidRDefault="00D326D5">
      <w:pPr>
        <w:snapToGrid w:val="0"/>
        <w:spacing w:line="420" w:lineRule="exact"/>
        <w:ind w:leftChars="202" w:left="2123" w:hangingChars="708" w:hanging="1699"/>
        <w:rPr>
          <w:rFonts w:eastAsia="仿宋_GB2312"/>
          <w:sz w:val="24"/>
          <w:szCs w:val="24"/>
        </w:rPr>
      </w:pPr>
      <w:r w:rsidRPr="003D30C6">
        <w:rPr>
          <w:rFonts w:eastAsia="仿宋_GB2312" w:hint="eastAsia"/>
          <w:sz w:val="24"/>
          <w:szCs w:val="24"/>
        </w:rPr>
        <w:t>四、项目需求：详见谈判文件第三章</w:t>
      </w:r>
    </w:p>
    <w:p w:rsidR="0070123D" w:rsidRPr="003D30C6" w:rsidRDefault="00F1320D">
      <w:pPr>
        <w:snapToGrid w:val="0"/>
        <w:spacing w:line="420" w:lineRule="exact"/>
        <w:ind w:leftChars="202" w:left="2123" w:hangingChars="708" w:hanging="1699"/>
        <w:rPr>
          <w:rFonts w:eastAsia="仿宋_GB2312"/>
          <w:sz w:val="24"/>
          <w:szCs w:val="24"/>
        </w:rPr>
      </w:pPr>
      <w:r w:rsidRPr="003D30C6">
        <w:rPr>
          <w:rFonts w:eastAsia="仿宋_GB2312" w:hint="eastAsia"/>
          <w:sz w:val="24"/>
          <w:szCs w:val="24"/>
        </w:rPr>
        <w:t>五、谈判供应商资格要求：</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1</w:t>
      </w:r>
      <w:r w:rsidRPr="003D30C6">
        <w:rPr>
          <w:rFonts w:eastAsia="仿宋_GB2312" w:hint="eastAsia"/>
          <w:sz w:val="24"/>
          <w:szCs w:val="24"/>
        </w:rPr>
        <w:t>、具有独立承担民事责任的能力；具有良好的商业信誉和健全的财务会计制度；具有履行合同所必需的设备和专业技术能力；有依法缴纳税收和社会保障资金的良</w:t>
      </w:r>
      <w:r w:rsidR="00791DF4" w:rsidRPr="003D30C6">
        <w:rPr>
          <w:rFonts w:eastAsia="仿宋_GB2312" w:hint="eastAsia"/>
          <w:sz w:val="24"/>
          <w:szCs w:val="24"/>
        </w:rPr>
        <w:t>好记录；参加政府采购活动前三年内，在经营活动中没有重大违法记录。</w:t>
      </w:r>
    </w:p>
    <w:p w:rsidR="00303CDE" w:rsidRPr="003D30C6" w:rsidRDefault="007D3955">
      <w:pPr>
        <w:snapToGrid w:val="0"/>
        <w:spacing w:line="420" w:lineRule="exact"/>
        <w:ind w:firstLineChars="200" w:firstLine="480"/>
        <w:rPr>
          <w:rFonts w:eastAsia="仿宋_GB2312"/>
          <w:sz w:val="24"/>
          <w:szCs w:val="24"/>
        </w:rPr>
      </w:pPr>
      <w:r w:rsidRPr="003D30C6">
        <w:rPr>
          <w:rFonts w:eastAsia="仿宋_GB2312" w:hint="eastAsia"/>
          <w:sz w:val="24"/>
          <w:szCs w:val="24"/>
        </w:rPr>
        <w:t>2</w:t>
      </w:r>
      <w:r w:rsidR="00F1320D" w:rsidRPr="003D30C6">
        <w:rPr>
          <w:rFonts w:eastAsia="仿宋_GB2312" w:hint="eastAsia"/>
          <w:sz w:val="24"/>
          <w:szCs w:val="24"/>
        </w:rPr>
        <w:t>、</w:t>
      </w:r>
      <w:r w:rsidR="00626496" w:rsidRPr="003D30C6">
        <w:rPr>
          <w:rFonts w:eastAsia="仿宋_GB2312" w:hint="eastAsia"/>
          <w:sz w:val="24"/>
          <w:szCs w:val="24"/>
        </w:rPr>
        <w:t>必须</w:t>
      </w:r>
      <w:r w:rsidR="003230ED">
        <w:rPr>
          <w:rFonts w:eastAsia="仿宋_GB2312" w:hint="eastAsia"/>
          <w:sz w:val="24"/>
          <w:szCs w:val="24"/>
        </w:rPr>
        <w:t>是有能力按竞</w:t>
      </w:r>
      <w:proofErr w:type="gramStart"/>
      <w:r w:rsidR="003230ED">
        <w:rPr>
          <w:rFonts w:eastAsia="仿宋_GB2312" w:hint="eastAsia"/>
          <w:sz w:val="24"/>
          <w:szCs w:val="24"/>
        </w:rPr>
        <w:t>谈文件</w:t>
      </w:r>
      <w:proofErr w:type="gramEnd"/>
      <w:r w:rsidR="003230ED">
        <w:rPr>
          <w:rFonts w:eastAsia="仿宋_GB2312" w:hint="eastAsia"/>
          <w:sz w:val="24"/>
          <w:szCs w:val="24"/>
        </w:rPr>
        <w:t>要求提供所需产品的制造商或代理商。</w:t>
      </w:r>
    </w:p>
    <w:p w:rsidR="0070123D" w:rsidRPr="003D30C6" w:rsidRDefault="007D3955">
      <w:pPr>
        <w:snapToGrid w:val="0"/>
        <w:spacing w:line="420" w:lineRule="exact"/>
        <w:ind w:firstLineChars="200" w:firstLine="480"/>
        <w:rPr>
          <w:rFonts w:eastAsia="仿宋_GB2312"/>
          <w:sz w:val="24"/>
          <w:szCs w:val="24"/>
        </w:rPr>
      </w:pPr>
      <w:r w:rsidRPr="003D30C6">
        <w:rPr>
          <w:rFonts w:eastAsia="仿宋_GB2312" w:hint="eastAsia"/>
          <w:sz w:val="24"/>
          <w:szCs w:val="24"/>
        </w:rPr>
        <w:t>3</w:t>
      </w:r>
      <w:r w:rsidR="00303CDE" w:rsidRPr="003D30C6">
        <w:rPr>
          <w:rFonts w:eastAsia="仿宋_GB2312" w:hint="eastAsia"/>
          <w:sz w:val="24"/>
          <w:szCs w:val="24"/>
        </w:rPr>
        <w:t>、</w:t>
      </w:r>
      <w:r w:rsidR="00F563C9" w:rsidRPr="003D30C6">
        <w:rPr>
          <w:rFonts w:eastAsia="仿宋_GB2312" w:hint="eastAsia"/>
          <w:sz w:val="24"/>
          <w:szCs w:val="24"/>
        </w:rPr>
        <w:t>必</w:t>
      </w:r>
      <w:r w:rsidR="00BB7CF6" w:rsidRPr="003D30C6">
        <w:rPr>
          <w:rFonts w:eastAsia="仿宋_GB2312" w:hint="eastAsia"/>
          <w:sz w:val="24"/>
          <w:szCs w:val="24"/>
        </w:rPr>
        <w:t>须</w:t>
      </w:r>
      <w:r w:rsidR="00791DF4" w:rsidRPr="003D30C6">
        <w:rPr>
          <w:rFonts w:eastAsia="仿宋_GB2312" w:hint="eastAsia"/>
          <w:sz w:val="24"/>
          <w:szCs w:val="24"/>
        </w:rPr>
        <w:t>具备在项目所在地提供本地化服务的能力。</w:t>
      </w:r>
    </w:p>
    <w:p w:rsidR="0070123D" w:rsidRPr="003D30C6" w:rsidRDefault="007D3955">
      <w:pPr>
        <w:snapToGrid w:val="0"/>
        <w:spacing w:line="420" w:lineRule="exact"/>
        <w:ind w:firstLineChars="200" w:firstLine="480"/>
        <w:rPr>
          <w:rFonts w:eastAsia="仿宋_GB2312"/>
          <w:sz w:val="24"/>
          <w:szCs w:val="24"/>
        </w:rPr>
      </w:pPr>
      <w:r w:rsidRPr="003D30C6">
        <w:rPr>
          <w:rFonts w:eastAsia="仿宋_GB2312" w:hint="eastAsia"/>
          <w:sz w:val="24"/>
          <w:szCs w:val="24"/>
        </w:rPr>
        <w:t>4</w:t>
      </w:r>
      <w:r w:rsidR="00791DF4" w:rsidRPr="003D30C6">
        <w:rPr>
          <w:rFonts w:eastAsia="仿宋_GB2312" w:hint="eastAsia"/>
          <w:sz w:val="24"/>
          <w:szCs w:val="24"/>
        </w:rPr>
        <w:t>、本项目不接受任何形式的联合体参与竞标。</w:t>
      </w:r>
    </w:p>
    <w:p w:rsidR="0070123D" w:rsidRPr="003D30C6" w:rsidRDefault="007D3955">
      <w:pPr>
        <w:snapToGrid w:val="0"/>
        <w:spacing w:line="420" w:lineRule="exact"/>
        <w:ind w:firstLineChars="200" w:firstLine="480"/>
        <w:rPr>
          <w:rFonts w:eastAsia="仿宋_GB2312"/>
          <w:sz w:val="24"/>
          <w:szCs w:val="24"/>
        </w:rPr>
      </w:pPr>
      <w:r w:rsidRPr="003D30C6">
        <w:rPr>
          <w:rFonts w:eastAsia="仿宋_GB2312" w:hint="eastAsia"/>
          <w:sz w:val="24"/>
          <w:szCs w:val="24"/>
        </w:rPr>
        <w:t>5</w:t>
      </w:r>
      <w:r w:rsidR="00F1320D" w:rsidRPr="003D30C6">
        <w:rPr>
          <w:rFonts w:eastAsia="仿宋_GB2312" w:hint="eastAsia"/>
          <w:sz w:val="24"/>
          <w:szCs w:val="24"/>
        </w:rPr>
        <w:t>、单位负责人为同一人或者存在直接控股、管理关系的不同供应商，不得同时参与同一采购项目相同标段的政府采购活动；为采购项目提供整体设计、规范编制或者项目管理、监理、检测等服务的供应商，不得再参加该采购项目的其他采购活动。</w:t>
      </w:r>
    </w:p>
    <w:p w:rsidR="0070123D" w:rsidRPr="003D30C6" w:rsidRDefault="00F1320D" w:rsidP="00943CCF">
      <w:pPr>
        <w:spacing w:line="420" w:lineRule="exact"/>
        <w:ind w:firstLineChars="177" w:firstLine="425"/>
        <w:rPr>
          <w:rFonts w:ascii="黑体" w:eastAsia="黑体" w:hAnsi="黑体"/>
          <w:sz w:val="24"/>
          <w:szCs w:val="24"/>
        </w:rPr>
      </w:pPr>
      <w:r w:rsidRPr="003D30C6">
        <w:rPr>
          <w:rFonts w:ascii="黑体" w:eastAsia="黑体" w:hAnsi="黑体" w:hint="eastAsia"/>
          <w:sz w:val="24"/>
          <w:szCs w:val="24"/>
        </w:rPr>
        <w:t>特别提醒：</w:t>
      </w:r>
    </w:p>
    <w:p w:rsidR="0070123D" w:rsidRPr="003D30C6" w:rsidRDefault="00F1320D" w:rsidP="00943CCF">
      <w:pPr>
        <w:spacing w:line="420" w:lineRule="exact"/>
        <w:ind w:firstLineChars="177" w:firstLine="425"/>
        <w:rPr>
          <w:rFonts w:ascii="黑体" w:eastAsia="黑体" w:hAnsi="黑体"/>
          <w:sz w:val="24"/>
          <w:szCs w:val="24"/>
        </w:rPr>
      </w:pPr>
      <w:r w:rsidRPr="003D30C6">
        <w:rPr>
          <w:rFonts w:ascii="黑体" w:eastAsia="黑体" w:hAnsi="黑体" w:hint="eastAsia"/>
          <w:sz w:val="24"/>
          <w:szCs w:val="24"/>
        </w:rPr>
        <w:t>（</w:t>
      </w:r>
      <w:r w:rsidRPr="003D30C6">
        <w:rPr>
          <w:rFonts w:ascii="黑体" w:eastAsia="黑体" w:hAnsi="黑体"/>
          <w:sz w:val="24"/>
          <w:szCs w:val="24"/>
        </w:rPr>
        <w:t>1</w:t>
      </w:r>
      <w:r w:rsidRPr="003D30C6">
        <w:rPr>
          <w:rFonts w:ascii="黑体" w:eastAsia="黑体" w:hAnsi="黑体" w:hint="eastAsia"/>
          <w:sz w:val="24"/>
          <w:szCs w:val="24"/>
        </w:rPr>
        <w:t>）响应谈判的供应商须携带要求的资格、技术材料原件【见第二章第六条中</w:t>
      </w:r>
      <w:r w:rsidRPr="003D30C6">
        <w:rPr>
          <w:rFonts w:ascii="黑体" w:eastAsia="黑体" w:hAnsi="黑体"/>
          <w:sz w:val="24"/>
          <w:szCs w:val="24"/>
        </w:rPr>
        <w:t>A</w:t>
      </w:r>
      <w:r w:rsidRPr="003D30C6">
        <w:rPr>
          <w:rFonts w:ascii="黑体" w:eastAsia="黑体" w:hAnsi="黑体" w:hint="eastAsia"/>
          <w:sz w:val="24"/>
          <w:szCs w:val="24"/>
        </w:rPr>
        <w:t>、谈判响应资料原件包】</w:t>
      </w:r>
      <w:proofErr w:type="gramStart"/>
      <w:r w:rsidRPr="003D30C6">
        <w:rPr>
          <w:rFonts w:ascii="黑体" w:eastAsia="黑体" w:hAnsi="黑体" w:hint="eastAsia"/>
          <w:sz w:val="24"/>
          <w:szCs w:val="24"/>
        </w:rPr>
        <w:t>供谈判</w:t>
      </w:r>
      <w:proofErr w:type="gramEnd"/>
      <w:r w:rsidRPr="003D30C6">
        <w:rPr>
          <w:rFonts w:ascii="黑体" w:eastAsia="黑体" w:hAnsi="黑体" w:hint="eastAsia"/>
          <w:sz w:val="24"/>
          <w:szCs w:val="24"/>
        </w:rPr>
        <w:t>小组资格审查、技术谈判用。因携带原件不全而引起的后果由谈判供应商自负。</w:t>
      </w:r>
    </w:p>
    <w:p w:rsidR="0070123D" w:rsidRPr="003D30C6" w:rsidRDefault="00F1320D" w:rsidP="00943CCF">
      <w:pPr>
        <w:spacing w:line="420" w:lineRule="exact"/>
        <w:ind w:firstLineChars="177" w:firstLine="425"/>
        <w:rPr>
          <w:rFonts w:ascii="黑体" w:eastAsia="黑体" w:hAnsi="黑体"/>
          <w:sz w:val="24"/>
          <w:szCs w:val="24"/>
        </w:rPr>
      </w:pPr>
      <w:r w:rsidRPr="003D30C6">
        <w:rPr>
          <w:rFonts w:ascii="黑体" w:eastAsia="黑体" w:hAnsi="黑体" w:hint="eastAsia"/>
          <w:sz w:val="24"/>
          <w:szCs w:val="24"/>
        </w:rPr>
        <w:t>（</w:t>
      </w:r>
      <w:r w:rsidRPr="003D30C6">
        <w:rPr>
          <w:rFonts w:ascii="黑体" w:eastAsia="黑体" w:hAnsi="黑体"/>
          <w:sz w:val="24"/>
          <w:szCs w:val="24"/>
        </w:rPr>
        <w:t>2</w:t>
      </w:r>
      <w:r w:rsidRPr="003D30C6">
        <w:rPr>
          <w:rFonts w:ascii="黑体" w:eastAsia="黑体" w:hAnsi="黑体" w:hint="eastAsia"/>
          <w:sz w:val="24"/>
          <w:szCs w:val="24"/>
        </w:rPr>
        <w:t>）供应商须认真对照谈判文件中的资格要求条款，如完全符合资格要求的，才能参与本项目的谈判采购活动；如不完全符合资格要求，故意参与谈判的，所产生的一切后果由谈判供应商承担。资料经查实为弄虚作假的，将在南通市政府采购网“曝光台”公开。</w:t>
      </w:r>
    </w:p>
    <w:p w:rsidR="0070123D" w:rsidRPr="003D30C6" w:rsidRDefault="00F1320D" w:rsidP="00943CCF">
      <w:pPr>
        <w:spacing w:line="420" w:lineRule="exact"/>
        <w:ind w:firstLineChars="177" w:firstLine="425"/>
        <w:rPr>
          <w:rFonts w:eastAsia="仿宋_GB2312"/>
          <w:sz w:val="24"/>
          <w:szCs w:val="24"/>
        </w:rPr>
      </w:pPr>
      <w:r w:rsidRPr="003D30C6">
        <w:rPr>
          <w:rFonts w:eastAsia="仿宋_GB2312" w:hint="eastAsia"/>
          <w:sz w:val="24"/>
          <w:szCs w:val="24"/>
        </w:rPr>
        <w:t>六、评委会将对各谈判供应商资格进行审查，审查通过方可参与项目谈判。</w:t>
      </w:r>
    </w:p>
    <w:p w:rsidR="0070123D" w:rsidRPr="003D30C6" w:rsidRDefault="00F1320D" w:rsidP="00943CCF">
      <w:pPr>
        <w:spacing w:line="420" w:lineRule="exact"/>
        <w:ind w:firstLineChars="177" w:firstLine="425"/>
        <w:rPr>
          <w:rFonts w:eastAsia="仿宋_GB2312"/>
          <w:sz w:val="24"/>
          <w:szCs w:val="24"/>
        </w:rPr>
      </w:pPr>
      <w:r w:rsidRPr="003D30C6">
        <w:rPr>
          <w:rFonts w:eastAsia="仿宋_GB2312" w:hint="eastAsia"/>
          <w:sz w:val="24"/>
          <w:szCs w:val="24"/>
        </w:rPr>
        <w:t>七、有意愿参与本项目谈判响应的单位，请于本公告日起至开标截止前，到</w:t>
      </w:r>
    </w:p>
    <w:p w:rsidR="0070123D" w:rsidRPr="003D30C6" w:rsidRDefault="00F1320D" w:rsidP="00943CCF">
      <w:pPr>
        <w:spacing w:line="420" w:lineRule="exact"/>
        <w:ind w:firstLineChars="177" w:firstLine="425"/>
        <w:rPr>
          <w:rFonts w:eastAsia="仿宋_GB2312"/>
          <w:sz w:val="24"/>
          <w:szCs w:val="24"/>
        </w:rPr>
      </w:pPr>
      <w:r w:rsidRPr="003D30C6">
        <w:rPr>
          <w:rFonts w:eastAsia="仿宋_GB2312" w:hint="eastAsia"/>
          <w:sz w:val="24"/>
          <w:szCs w:val="24"/>
        </w:rPr>
        <w:t>“江苏政府采购网采购公告信息栏</w:t>
      </w:r>
      <w:r w:rsidRPr="003D30C6">
        <w:rPr>
          <w:rFonts w:eastAsia="仿宋_GB2312"/>
          <w:sz w:val="24"/>
          <w:szCs w:val="24"/>
        </w:rPr>
        <w:t>(www.ccgp-jiangsu.gov.cn/pub/jszfcg/)</w:t>
      </w:r>
      <w:r w:rsidRPr="003D30C6">
        <w:rPr>
          <w:rFonts w:eastAsia="仿宋_GB2312" w:hint="eastAsia"/>
          <w:sz w:val="24"/>
          <w:szCs w:val="24"/>
        </w:rPr>
        <w:t>、南通市政府采购网部门区（县）采购公告栏</w:t>
      </w:r>
      <w:r w:rsidRPr="003D30C6">
        <w:rPr>
          <w:rFonts w:eastAsia="仿宋_GB2312"/>
          <w:sz w:val="24"/>
          <w:szCs w:val="24"/>
        </w:rPr>
        <w:t>(http://zfcg-bak.nantong.gov.cn/)</w:t>
      </w:r>
      <w:r w:rsidRPr="003D30C6">
        <w:rPr>
          <w:rFonts w:eastAsia="仿宋_GB2312" w:hint="eastAsia"/>
          <w:sz w:val="24"/>
          <w:szCs w:val="24"/>
        </w:rPr>
        <w:t>、</w:t>
      </w:r>
      <w:r w:rsidR="00DD18EA" w:rsidRPr="003D30C6">
        <w:rPr>
          <w:rFonts w:eastAsia="仿宋_GB2312" w:hint="eastAsia"/>
          <w:sz w:val="24"/>
          <w:szCs w:val="24"/>
        </w:rPr>
        <w:t>南通市崇川区人民政府网政府集</w:t>
      </w:r>
      <w:r w:rsidR="00DD18EA" w:rsidRPr="003D30C6">
        <w:rPr>
          <w:rFonts w:eastAsia="仿宋_GB2312" w:hint="eastAsia"/>
          <w:sz w:val="24"/>
          <w:szCs w:val="24"/>
        </w:rPr>
        <w:lastRenderedPageBreak/>
        <w:t>中采购栏</w:t>
      </w:r>
      <w:r w:rsidRPr="003D30C6">
        <w:rPr>
          <w:rFonts w:eastAsia="仿宋_GB2312"/>
          <w:sz w:val="24"/>
          <w:szCs w:val="24"/>
        </w:rPr>
        <w:t>(www.chongchuan.gov.cn)</w:t>
      </w:r>
      <w:r w:rsidRPr="003D30C6">
        <w:rPr>
          <w:rFonts w:eastAsia="仿宋_GB2312" w:hint="eastAsia"/>
          <w:sz w:val="24"/>
          <w:szCs w:val="24"/>
        </w:rPr>
        <w:t>”下载本项目的</w:t>
      </w:r>
      <w:r w:rsidR="00B06965" w:rsidRPr="003D30C6">
        <w:rPr>
          <w:rFonts w:eastAsia="仿宋_GB2312" w:hint="eastAsia"/>
          <w:sz w:val="24"/>
          <w:szCs w:val="24"/>
        </w:rPr>
        <w:t>竞谈</w:t>
      </w:r>
      <w:r w:rsidRPr="003D30C6">
        <w:rPr>
          <w:rFonts w:eastAsia="仿宋_GB2312" w:hint="eastAsia"/>
          <w:sz w:val="24"/>
          <w:szCs w:val="24"/>
        </w:rPr>
        <w:t>文件。</w:t>
      </w:r>
    </w:p>
    <w:p w:rsidR="0070123D" w:rsidRPr="003D30C6" w:rsidRDefault="00F1320D">
      <w:pPr>
        <w:snapToGrid w:val="0"/>
        <w:spacing w:line="360" w:lineRule="exact"/>
        <w:ind w:firstLineChars="200" w:firstLine="480"/>
        <w:rPr>
          <w:rFonts w:eastAsia="仿宋_GB2312"/>
          <w:szCs w:val="21"/>
        </w:rPr>
      </w:pPr>
      <w:r w:rsidRPr="003D30C6">
        <w:rPr>
          <w:rFonts w:eastAsia="仿宋_GB2312" w:hint="eastAsia"/>
          <w:sz w:val="24"/>
          <w:szCs w:val="24"/>
        </w:rPr>
        <w:t>八、谈判响应文件的接收截止及谈判评审开始时间：</w:t>
      </w:r>
      <w:r w:rsidRPr="003D30C6">
        <w:rPr>
          <w:rFonts w:eastAsia="仿宋_GB2312"/>
          <w:b/>
          <w:bCs/>
          <w:sz w:val="24"/>
          <w:szCs w:val="24"/>
        </w:rPr>
        <w:t xml:space="preserve"> 201</w:t>
      </w:r>
      <w:r w:rsidR="003230ED">
        <w:rPr>
          <w:rFonts w:eastAsia="仿宋_GB2312" w:hint="eastAsia"/>
          <w:b/>
          <w:bCs/>
          <w:sz w:val="24"/>
          <w:szCs w:val="24"/>
        </w:rPr>
        <w:t>9</w:t>
      </w:r>
      <w:r w:rsidRPr="003D30C6">
        <w:rPr>
          <w:rFonts w:eastAsia="仿宋_GB2312" w:hint="eastAsia"/>
          <w:b/>
          <w:bCs/>
          <w:sz w:val="24"/>
          <w:szCs w:val="24"/>
        </w:rPr>
        <w:t>年</w:t>
      </w:r>
      <w:r w:rsidR="003230ED">
        <w:rPr>
          <w:rFonts w:eastAsia="仿宋_GB2312" w:hint="eastAsia"/>
          <w:b/>
          <w:bCs/>
          <w:sz w:val="24"/>
          <w:szCs w:val="24"/>
        </w:rPr>
        <w:t>3</w:t>
      </w:r>
      <w:r w:rsidRPr="003D30C6">
        <w:rPr>
          <w:rFonts w:eastAsia="仿宋_GB2312" w:hint="eastAsia"/>
          <w:b/>
          <w:bCs/>
          <w:sz w:val="24"/>
          <w:szCs w:val="24"/>
        </w:rPr>
        <w:t>月</w:t>
      </w:r>
      <w:r w:rsidR="00FF3CB4">
        <w:rPr>
          <w:rFonts w:eastAsia="仿宋_GB2312" w:hint="eastAsia"/>
          <w:b/>
          <w:bCs/>
          <w:sz w:val="24"/>
          <w:szCs w:val="24"/>
        </w:rPr>
        <w:t>15</w:t>
      </w:r>
      <w:r w:rsidRPr="003D30C6">
        <w:rPr>
          <w:rFonts w:eastAsia="仿宋_GB2312" w:hint="eastAsia"/>
          <w:b/>
          <w:bCs/>
          <w:sz w:val="24"/>
          <w:szCs w:val="24"/>
        </w:rPr>
        <w:t>日</w:t>
      </w:r>
      <w:r w:rsidR="00857749" w:rsidRPr="003D30C6">
        <w:rPr>
          <w:rFonts w:eastAsia="仿宋_GB2312" w:hint="eastAsia"/>
          <w:b/>
          <w:bCs/>
          <w:sz w:val="24"/>
          <w:szCs w:val="24"/>
        </w:rPr>
        <w:t>下</w:t>
      </w:r>
      <w:r w:rsidRPr="003D30C6">
        <w:rPr>
          <w:rFonts w:eastAsia="仿宋_GB2312" w:hint="eastAsia"/>
          <w:b/>
          <w:bCs/>
          <w:sz w:val="24"/>
          <w:szCs w:val="24"/>
        </w:rPr>
        <w:t>午</w:t>
      </w:r>
      <w:r w:rsidR="00857749" w:rsidRPr="003D30C6">
        <w:rPr>
          <w:rFonts w:eastAsia="仿宋_GB2312" w:hint="eastAsia"/>
          <w:b/>
          <w:bCs/>
          <w:sz w:val="24"/>
          <w:szCs w:val="24"/>
        </w:rPr>
        <w:t>14</w:t>
      </w:r>
      <w:r w:rsidRPr="003D30C6">
        <w:rPr>
          <w:rFonts w:eastAsia="仿宋_GB2312" w:hint="eastAsia"/>
          <w:b/>
          <w:bCs/>
          <w:sz w:val="24"/>
          <w:szCs w:val="24"/>
        </w:rPr>
        <w:t>时</w:t>
      </w:r>
      <w:r w:rsidR="00857749" w:rsidRPr="003D30C6">
        <w:rPr>
          <w:rFonts w:eastAsia="仿宋_GB2312" w:hint="eastAsia"/>
          <w:b/>
          <w:bCs/>
          <w:sz w:val="24"/>
          <w:szCs w:val="24"/>
        </w:rPr>
        <w:t>0</w:t>
      </w:r>
      <w:r w:rsidR="00626496" w:rsidRPr="003D30C6">
        <w:rPr>
          <w:rFonts w:eastAsia="仿宋_GB2312" w:hint="eastAsia"/>
          <w:b/>
          <w:bCs/>
          <w:sz w:val="24"/>
          <w:szCs w:val="24"/>
        </w:rPr>
        <w:t>0</w:t>
      </w:r>
      <w:r w:rsidR="00626496" w:rsidRPr="003D30C6">
        <w:rPr>
          <w:rFonts w:eastAsia="仿宋_GB2312" w:hint="eastAsia"/>
          <w:b/>
          <w:bCs/>
          <w:sz w:val="24"/>
          <w:szCs w:val="24"/>
        </w:rPr>
        <w:t>分</w:t>
      </w:r>
      <w:r w:rsidRPr="003D30C6">
        <w:rPr>
          <w:rFonts w:eastAsia="仿宋_GB2312" w:hint="eastAsia"/>
          <w:sz w:val="24"/>
          <w:szCs w:val="24"/>
        </w:rPr>
        <w:t>。地址：</w:t>
      </w:r>
      <w:r w:rsidRPr="003D30C6">
        <w:rPr>
          <w:rFonts w:eastAsia="仿宋_GB2312" w:hint="eastAsia"/>
          <w:b/>
          <w:bCs/>
          <w:sz w:val="24"/>
          <w:szCs w:val="24"/>
        </w:rPr>
        <w:t>南通市青年中路</w:t>
      </w:r>
      <w:r w:rsidRPr="003D30C6">
        <w:rPr>
          <w:rFonts w:eastAsia="仿宋_GB2312"/>
          <w:b/>
          <w:bCs/>
          <w:sz w:val="24"/>
          <w:szCs w:val="24"/>
        </w:rPr>
        <w:t>128</w:t>
      </w:r>
      <w:r w:rsidRPr="003D30C6">
        <w:rPr>
          <w:rFonts w:eastAsia="仿宋_GB2312" w:hint="eastAsia"/>
          <w:b/>
          <w:bCs/>
          <w:sz w:val="24"/>
          <w:szCs w:val="24"/>
        </w:rPr>
        <w:t>号崇川区便民服务中心</w:t>
      </w:r>
      <w:r w:rsidR="00DD18EA" w:rsidRPr="003D30C6">
        <w:rPr>
          <w:rFonts w:eastAsia="仿宋_GB2312" w:hint="eastAsia"/>
          <w:b/>
          <w:bCs/>
          <w:sz w:val="24"/>
          <w:szCs w:val="24"/>
        </w:rPr>
        <w:t>3</w:t>
      </w:r>
      <w:r w:rsidRPr="003D30C6">
        <w:rPr>
          <w:rFonts w:eastAsia="仿宋_GB2312" w:hint="eastAsia"/>
          <w:b/>
          <w:bCs/>
          <w:sz w:val="24"/>
          <w:szCs w:val="24"/>
        </w:rPr>
        <w:t>楼</w:t>
      </w:r>
      <w:r w:rsidR="00DD18EA" w:rsidRPr="003D30C6">
        <w:rPr>
          <w:rFonts w:eastAsia="仿宋_GB2312" w:hint="eastAsia"/>
          <w:b/>
          <w:bCs/>
          <w:sz w:val="24"/>
          <w:szCs w:val="24"/>
        </w:rPr>
        <w:t>314</w:t>
      </w:r>
      <w:r w:rsidRPr="003D30C6">
        <w:rPr>
          <w:rFonts w:eastAsia="仿宋_GB2312" w:hint="eastAsia"/>
          <w:b/>
          <w:bCs/>
          <w:sz w:val="24"/>
          <w:szCs w:val="24"/>
        </w:rPr>
        <w:t>会议室</w:t>
      </w:r>
      <w:r w:rsidRPr="003D30C6">
        <w:rPr>
          <w:rFonts w:eastAsia="仿宋_GB2312" w:hint="eastAsia"/>
          <w:sz w:val="24"/>
          <w:szCs w:val="24"/>
        </w:rPr>
        <w:t>（江苏工程职业技术学院对面），如有变动另行通知。</w:t>
      </w:r>
    </w:p>
    <w:p w:rsidR="0070123D" w:rsidRPr="003D30C6" w:rsidRDefault="00F1320D" w:rsidP="00943CCF">
      <w:pPr>
        <w:spacing w:line="420" w:lineRule="exact"/>
        <w:ind w:firstLineChars="177" w:firstLine="425"/>
        <w:rPr>
          <w:rFonts w:eastAsia="仿宋_GB2312"/>
          <w:sz w:val="24"/>
          <w:szCs w:val="24"/>
        </w:rPr>
      </w:pPr>
      <w:r w:rsidRPr="003D30C6">
        <w:rPr>
          <w:rFonts w:eastAsia="仿宋_GB2312" w:hint="eastAsia"/>
          <w:sz w:val="24"/>
          <w:szCs w:val="24"/>
        </w:rPr>
        <w:t>九、谈判保证金：</w:t>
      </w:r>
      <w:r w:rsidR="00F563C9" w:rsidRPr="003D30C6">
        <w:rPr>
          <w:rFonts w:eastAsia="仿宋_GB2312" w:hint="eastAsia"/>
          <w:b/>
          <w:bCs/>
          <w:sz w:val="24"/>
          <w:szCs w:val="24"/>
        </w:rPr>
        <w:t>人民币</w:t>
      </w:r>
      <w:r w:rsidR="003230ED">
        <w:rPr>
          <w:rFonts w:eastAsia="仿宋_GB2312" w:hint="eastAsia"/>
          <w:b/>
          <w:bCs/>
          <w:sz w:val="24"/>
          <w:szCs w:val="24"/>
        </w:rPr>
        <w:t>6</w:t>
      </w:r>
      <w:r w:rsidR="00F563C9" w:rsidRPr="003D30C6">
        <w:rPr>
          <w:rFonts w:eastAsia="仿宋_GB2312" w:hint="eastAsia"/>
          <w:b/>
          <w:bCs/>
          <w:sz w:val="24"/>
          <w:szCs w:val="24"/>
        </w:rPr>
        <w:t>000.00</w:t>
      </w:r>
      <w:r w:rsidR="00F563C9" w:rsidRPr="003D30C6">
        <w:rPr>
          <w:rFonts w:eastAsia="仿宋_GB2312" w:hint="eastAsia"/>
          <w:b/>
          <w:bCs/>
          <w:sz w:val="24"/>
          <w:szCs w:val="24"/>
        </w:rPr>
        <w:t>元</w:t>
      </w:r>
    </w:p>
    <w:p w:rsidR="0070123D" w:rsidRPr="003D30C6" w:rsidRDefault="00F1320D" w:rsidP="00943CCF">
      <w:pPr>
        <w:spacing w:line="420" w:lineRule="exact"/>
        <w:ind w:firstLineChars="177" w:firstLine="425"/>
        <w:rPr>
          <w:rFonts w:eastAsia="仿宋_GB2312"/>
          <w:sz w:val="24"/>
          <w:szCs w:val="24"/>
        </w:rPr>
      </w:pPr>
      <w:r w:rsidRPr="003D30C6">
        <w:rPr>
          <w:rFonts w:eastAsia="仿宋_GB2312" w:hint="eastAsia"/>
          <w:sz w:val="24"/>
          <w:szCs w:val="24"/>
        </w:rPr>
        <w:t>十、履约保证金：本项目成交后的履约保证金为项目合同总价款的</w:t>
      </w:r>
      <w:r w:rsidRPr="003D30C6">
        <w:rPr>
          <w:rFonts w:eastAsia="仿宋_GB2312" w:hint="eastAsia"/>
          <w:sz w:val="24"/>
          <w:szCs w:val="24"/>
        </w:rPr>
        <w:t>5</w:t>
      </w:r>
      <w:r w:rsidRPr="003D30C6">
        <w:rPr>
          <w:rFonts w:eastAsia="仿宋_GB2312"/>
          <w:sz w:val="24"/>
          <w:szCs w:val="24"/>
        </w:rPr>
        <w:t>%</w:t>
      </w:r>
      <w:r w:rsidRPr="003D30C6">
        <w:rPr>
          <w:rFonts w:eastAsia="仿宋_GB2312" w:hint="eastAsia"/>
          <w:sz w:val="24"/>
          <w:szCs w:val="24"/>
        </w:rPr>
        <w:t>。</w:t>
      </w:r>
    </w:p>
    <w:p w:rsidR="0070123D" w:rsidRPr="003D30C6" w:rsidRDefault="00F1320D" w:rsidP="00943CCF">
      <w:pPr>
        <w:spacing w:line="420" w:lineRule="exact"/>
        <w:ind w:firstLineChars="177" w:firstLine="425"/>
        <w:rPr>
          <w:rFonts w:eastAsia="仿宋_GB2312"/>
          <w:sz w:val="24"/>
          <w:szCs w:val="24"/>
        </w:rPr>
      </w:pPr>
      <w:r w:rsidRPr="003D30C6">
        <w:rPr>
          <w:rFonts w:eastAsia="仿宋_GB2312" w:hint="eastAsia"/>
          <w:sz w:val="24"/>
          <w:szCs w:val="24"/>
        </w:rPr>
        <w:t>十一、联系方式</w:t>
      </w:r>
    </w:p>
    <w:p w:rsidR="0070123D" w:rsidRPr="003D30C6" w:rsidRDefault="00F1320D">
      <w:pPr>
        <w:snapToGrid w:val="0"/>
        <w:spacing w:line="360" w:lineRule="exact"/>
        <w:ind w:firstLineChars="200" w:firstLine="480"/>
        <w:rPr>
          <w:rFonts w:eastAsia="仿宋_GB2312"/>
          <w:sz w:val="24"/>
          <w:szCs w:val="24"/>
        </w:rPr>
      </w:pPr>
      <w:bookmarkStart w:id="11" w:name="_Toc11500280"/>
      <w:bookmarkStart w:id="12" w:name="_Toc8895739"/>
      <w:bookmarkStart w:id="13" w:name="_Toc521203418"/>
      <w:bookmarkStart w:id="14" w:name="_Toc94585340"/>
      <w:bookmarkStart w:id="15" w:name="_Toc521201597"/>
      <w:bookmarkStart w:id="16" w:name="_Toc12670503"/>
      <w:bookmarkStart w:id="17" w:name="_Toc11499584"/>
      <w:bookmarkStart w:id="18" w:name="_Toc94544828"/>
      <w:bookmarkStart w:id="19" w:name="_Toc94544744"/>
      <w:bookmarkStart w:id="20" w:name="_Toc11554639"/>
      <w:r w:rsidRPr="003D30C6">
        <w:rPr>
          <w:rFonts w:eastAsia="仿宋_GB2312" w:hint="eastAsia"/>
          <w:sz w:val="24"/>
          <w:szCs w:val="24"/>
        </w:rPr>
        <w:t>招标代理机构：南通</w:t>
      </w:r>
      <w:proofErr w:type="gramStart"/>
      <w:r w:rsidRPr="003D30C6">
        <w:rPr>
          <w:rFonts w:eastAsia="仿宋_GB2312" w:hint="eastAsia"/>
          <w:sz w:val="24"/>
          <w:szCs w:val="24"/>
        </w:rPr>
        <w:t>通</w:t>
      </w:r>
      <w:proofErr w:type="gramEnd"/>
      <w:r w:rsidRPr="003D30C6">
        <w:rPr>
          <w:rFonts w:eastAsia="仿宋_GB2312" w:hint="eastAsia"/>
          <w:sz w:val="24"/>
          <w:szCs w:val="24"/>
        </w:rPr>
        <w:t>城建设工程项目管理有限公司</w:t>
      </w:r>
    </w:p>
    <w:p w:rsidR="0070123D" w:rsidRPr="003D30C6" w:rsidRDefault="00F1320D">
      <w:pPr>
        <w:snapToGrid w:val="0"/>
        <w:spacing w:line="360" w:lineRule="exact"/>
        <w:ind w:firstLineChars="200" w:firstLine="480"/>
        <w:rPr>
          <w:rFonts w:eastAsia="仿宋_GB2312"/>
          <w:sz w:val="24"/>
          <w:szCs w:val="24"/>
        </w:rPr>
      </w:pPr>
      <w:r w:rsidRPr="003D30C6">
        <w:rPr>
          <w:rFonts w:eastAsia="仿宋_GB2312" w:hint="eastAsia"/>
          <w:sz w:val="24"/>
          <w:szCs w:val="24"/>
        </w:rPr>
        <w:t>地址：南通市工农南路</w:t>
      </w:r>
      <w:r w:rsidRPr="003D30C6">
        <w:rPr>
          <w:rFonts w:eastAsia="仿宋_GB2312" w:hint="eastAsia"/>
          <w:sz w:val="24"/>
          <w:szCs w:val="24"/>
        </w:rPr>
        <w:t>156</w:t>
      </w:r>
      <w:r w:rsidRPr="003D30C6">
        <w:rPr>
          <w:rFonts w:eastAsia="仿宋_GB2312" w:hint="eastAsia"/>
          <w:sz w:val="24"/>
          <w:szCs w:val="24"/>
        </w:rPr>
        <w:t>号</w:t>
      </w:r>
      <w:proofErr w:type="gramStart"/>
      <w:r w:rsidRPr="003D30C6">
        <w:rPr>
          <w:rFonts w:eastAsia="仿宋_GB2312" w:hint="eastAsia"/>
          <w:sz w:val="24"/>
          <w:szCs w:val="24"/>
        </w:rPr>
        <w:t>鑫乾国际</w:t>
      </w:r>
      <w:proofErr w:type="gramEnd"/>
      <w:r w:rsidRPr="003D30C6">
        <w:rPr>
          <w:rFonts w:eastAsia="仿宋_GB2312" w:hint="eastAsia"/>
          <w:sz w:val="24"/>
          <w:szCs w:val="24"/>
        </w:rPr>
        <w:t>广场</w:t>
      </w:r>
      <w:r w:rsidRPr="003D30C6">
        <w:rPr>
          <w:rFonts w:eastAsia="仿宋_GB2312" w:hint="eastAsia"/>
          <w:sz w:val="24"/>
          <w:szCs w:val="24"/>
        </w:rPr>
        <w:t>A</w:t>
      </w:r>
      <w:r w:rsidRPr="003D30C6">
        <w:rPr>
          <w:rFonts w:eastAsia="仿宋_GB2312" w:hint="eastAsia"/>
          <w:sz w:val="24"/>
          <w:szCs w:val="24"/>
        </w:rPr>
        <w:t>座</w:t>
      </w:r>
      <w:r w:rsidRPr="003D30C6">
        <w:rPr>
          <w:rFonts w:eastAsia="仿宋_GB2312" w:hint="eastAsia"/>
          <w:sz w:val="24"/>
          <w:szCs w:val="24"/>
        </w:rPr>
        <w:t>22</w:t>
      </w:r>
      <w:r w:rsidRPr="003D30C6">
        <w:rPr>
          <w:rFonts w:eastAsia="仿宋_GB2312" w:hint="eastAsia"/>
          <w:sz w:val="24"/>
          <w:szCs w:val="24"/>
        </w:rPr>
        <w:t>楼</w:t>
      </w:r>
    </w:p>
    <w:p w:rsidR="0070123D" w:rsidRPr="003D30C6" w:rsidRDefault="00F1320D">
      <w:pPr>
        <w:snapToGrid w:val="0"/>
        <w:spacing w:line="360" w:lineRule="exact"/>
        <w:ind w:firstLineChars="200" w:firstLine="480"/>
        <w:rPr>
          <w:rFonts w:eastAsia="仿宋_GB2312"/>
          <w:sz w:val="24"/>
          <w:szCs w:val="24"/>
        </w:rPr>
      </w:pPr>
      <w:r w:rsidRPr="003D30C6">
        <w:rPr>
          <w:rFonts w:eastAsia="仿宋_GB2312" w:hint="eastAsia"/>
          <w:sz w:val="24"/>
          <w:szCs w:val="24"/>
        </w:rPr>
        <w:t>联系人：姜贲</w:t>
      </w:r>
      <w:r w:rsidRPr="003D30C6">
        <w:rPr>
          <w:rFonts w:eastAsia="仿宋_GB2312"/>
          <w:sz w:val="24"/>
          <w:szCs w:val="24"/>
        </w:rPr>
        <w:t xml:space="preserve"> </w:t>
      </w:r>
    </w:p>
    <w:p w:rsidR="0070123D" w:rsidRPr="003D30C6" w:rsidRDefault="00F1320D">
      <w:pPr>
        <w:snapToGrid w:val="0"/>
        <w:spacing w:line="360" w:lineRule="exact"/>
        <w:ind w:firstLineChars="200" w:firstLine="480"/>
        <w:rPr>
          <w:rFonts w:eastAsia="仿宋_GB2312"/>
          <w:sz w:val="24"/>
          <w:szCs w:val="24"/>
        </w:rPr>
      </w:pPr>
      <w:r w:rsidRPr="003D30C6">
        <w:rPr>
          <w:rFonts w:eastAsia="仿宋_GB2312" w:hint="eastAsia"/>
          <w:sz w:val="24"/>
          <w:szCs w:val="24"/>
        </w:rPr>
        <w:t>联系电话：</w:t>
      </w:r>
      <w:r w:rsidRPr="003D30C6">
        <w:rPr>
          <w:rFonts w:eastAsia="仿宋_GB2312" w:hint="eastAsia"/>
          <w:sz w:val="24"/>
          <w:szCs w:val="24"/>
        </w:rPr>
        <w:t>15962977237</w:t>
      </w:r>
    </w:p>
    <w:p w:rsidR="0070123D" w:rsidRPr="003D30C6" w:rsidRDefault="00F1320D">
      <w:pPr>
        <w:snapToGrid w:val="0"/>
        <w:spacing w:line="360" w:lineRule="exact"/>
        <w:ind w:firstLineChars="200" w:firstLine="480"/>
        <w:rPr>
          <w:rFonts w:eastAsia="仿宋_GB2312"/>
          <w:sz w:val="24"/>
          <w:szCs w:val="24"/>
        </w:rPr>
      </w:pPr>
      <w:r w:rsidRPr="003D30C6">
        <w:rPr>
          <w:rFonts w:eastAsia="仿宋_GB2312" w:hint="eastAsia"/>
          <w:sz w:val="24"/>
          <w:szCs w:val="24"/>
        </w:rPr>
        <w:t>传</w:t>
      </w:r>
      <w:r w:rsidRPr="003D30C6">
        <w:rPr>
          <w:rFonts w:eastAsia="仿宋_GB2312"/>
          <w:sz w:val="24"/>
          <w:szCs w:val="24"/>
        </w:rPr>
        <w:t xml:space="preserve">    </w:t>
      </w:r>
      <w:r w:rsidRPr="003D30C6">
        <w:rPr>
          <w:rFonts w:eastAsia="仿宋_GB2312" w:hint="eastAsia"/>
          <w:sz w:val="24"/>
          <w:szCs w:val="24"/>
        </w:rPr>
        <w:t>真：</w:t>
      </w:r>
      <w:r w:rsidRPr="003D30C6">
        <w:rPr>
          <w:rFonts w:eastAsia="仿宋_GB2312"/>
          <w:sz w:val="24"/>
          <w:szCs w:val="24"/>
        </w:rPr>
        <w:t>0513-8</w:t>
      </w:r>
      <w:r w:rsidRPr="003D30C6">
        <w:rPr>
          <w:rFonts w:eastAsia="仿宋_GB2312" w:hint="eastAsia"/>
          <w:sz w:val="24"/>
          <w:szCs w:val="24"/>
        </w:rPr>
        <w:t>5798600</w:t>
      </w:r>
    </w:p>
    <w:p w:rsidR="0070123D" w:rsidRPr="003D30C6" w:rsidRDefault="00F1320D">
      <w:pPr>
        <w:snapToGrid w:val="0"/>
        <w:spacing w:line="360" w:lineRule="exact"/>
        <w:ind w:firstLineChars="200" w:firstLine="480"/>
        <w:rPr>
          <w:rFonts w:eastAsia="仿宋_GB2312"/>
          <w:sz w:val="24"/>
          <w:szCs w:val="24"/>
        </w:rPr>
      </w:pPr>
      <w:proofErr w:type="gramStart"/>
      <w:r w:rsidRPr="003D30C6">
        <w:rPr>
          <w:rFonts w:eastAsia="仿宋_GB2312" w:hint="eastAsia"/>
          <w:sz w:val="24"/>
          <w:szCs w:val="24"/>
        </w:rPr>
        <w:t>邮</w:t>
      </w:r>
      <w:proofErr w:type="gramEnd"/>
      <w:r w:rsidRPr="003D30C6">
        <w:rPr>
          <w:rFonts w:eastAsia="仿宋_GB2312"/>
          <w:sz w:val="24"/>
          <w:szCs w:val="24"/>
        </w:rPr>
        <w:t xml:space="preserve">    </w:t>
      </w:r>
      <w:r w:rsidRPr="003D30C6">
        <w:rPr>
          <w:rFonts w:eastAsia="仿宋_GB2312" w:hint="eastAsia"/>
          <w:sz w:val="24"/>
          <w:szCs w:val="24"/>
        </w:rPr>
        <w:t>箱：</w:t>
      </w:r>
      <w:hyperlink r:id="rId8" w:history="1">
        <w:r w:rsidRPr="003D30C6">
          <w:rPr>
            <w:rFonts w:hint="eastAsia"/>
            <w:sz w:val="24"/>
            <w:szCs w:val="24"/>
          </w:rPr>
          <w:t>nttczj</w:t>
        </w:r>
        <w:r w:rsidRPr="003D30C6">
          <w:rPr>
            <w:sz w:val="24"/>
            <w:szCs w:val="24"/>
          </w:rPr>
          <w:t>@1</w:t>
        </w:r>
        <w:r w:rsidRPr="003D30C6">
          <w:rPr>
            <w:rFonts w:hint="eastAsia"/>
            <w:sz w:val="24"/>
            <w:szCs w:val="24"/>
          </w:rPr>
          <w:t>63</w:t>
        </w:r>
        <w:r w:rsidRPr="003D30C6">
          <w:rPr>
            <w:sz w:val="24"/>
            <w:szCs w:val="24"/>
          </w:rPr>
          <w:t>.com</w:t>
        </w:r>
      </w:hyperlink>
    </w:p>
    <w:p w:rsidR="0070123D" w:rsidRPr="003D30C6" w:rsidRDefault="00C252D9" w:rsidP="00C252D9">
      <w:pPr>
        <w:spacing w:line="420" w:lineRule="exact"/>
        <w:ind w:firstLineChars="150" w:firstLine="360"/>
        <w:rPr>
          <w:rFonts w:eastAsia="仿宋_GB2312"/>
          <w:sz w:val="24"/>
          <w:szCs w:val="24"/>
        </w:rPr>
      </w:pPr>
      <w:r w:rsidRPr="003D30C6">
        <w:rPr>
          <w:rFonts w:eastAsia="仿宋_GB2312" w:hint="eastAsia"/>
          <w:sz w:val="24"/>
          <w:szCs w:val="24"/>
        </w:rPr>
        <w:t>十二、竞争性谈判公告期限</w:t>
      </w:r>
    </w:p>
    <w:p w:rsidR="00C252D9" w:rsidRPr="003D30C6" w:rsidRDefault="00C252D9" w:rsidP="00C252D9">
      <w:pPr>
        <w:spacing w:line="420" w:lineRule="exact"/>
        <w:ind w:firstLineChars="200" w:firstLine="480"/>
        <w:rPr>
          <w:rFonts w:eastAsia="仿宋_GB2312"/>
          <w:sz w:val="24"/>
          <w:szCs w:val="24"/>
        </w:rPr>
      </w:pPr>
      <w:r w:rsidRPr="003D30C6">
        <w:rPr>
          <w:rFonts w:eastAsia="仿宋_GB2312" w:hint="eastAsia"/>
          <w:sz w:val="24"/>
          <w:szCs w:val="24"/>
        </w:rPr>
        <w:t>自公告在“</w:t>
      </w:r>
      <w:r w:rsidR="00DD18EA" w:rsidRPr="003D30C6">
        <w:rPr>
          <w:rFonts w:eastAsia="仿宋_GB2312" w:hint="eastAsia"/>
          <w:sz w:val="24"/>
          <w:szCs w:val="24"/>
        </w:rPr>
        <w:t>南通市崇川区人民政府网”</w:t>
      </w:r>
      <w:r w:rsidRPr="003D30C6">
        <w:rPr>
          <w:rFonts w:eastAsia="仿宋_GB2312" w:hint="eastAsia"/>
          <w:sz w:val="24"/>
          <w:szCs w:val="24"/>
        </w:rPr>
        <w:t>发布之日起</w:t>
      </w:r>
      <w:r w:rsidRPr="003D30C6">
        <w:rPr>
          <w:rFonts w:eastAsia="仿宋_GB2312" w:hint="eastAsia"/>
          <w:sz w:val="24"/>
          <w:szCs w:val="24"/>
        </w:rPr>
        <w:t>3</w:t>
      </w:r>
      <w:r w:rsidRPr="003D30C6">
        <w:rPr>
          <w:rFonts w:eastAsia="仿宋_GB2312" w:hint="eastAsia"/>
          <w:sz w:val="24"/>
          <w:szCs w:val="24"/>
        </w:rPr>
        <w:t>个工作日。</w:t>
      </w:r>
    </w:p>
    <w:p w:rsidR="00C252D9" w:rsidRPr="003D30C6" w:rsidRDefault="00C252D9">
      <w:pPr>
        <w:tabs>
          <w:tab w:val="left" w:pos="6300"/>
        </w:tabs>
        <w:adjustRightInd w:val="0"/>
        <w:snapToGrid w:val="0"/>
        <w:spacing w:line="440" w:lineRule="exact"/>
        <w:ind w:firstLineChars="2600" w:firstLine="6240"/>
        <w:jc w:val="right"/>
        <w:rPr>
          <w:rFonts w:eastAsia="仿宋_GB2312"/>
          <w:sz w:val="24"/>
          <w:szCs w:val="24"/>
        </w:rPr>
      </w:pPr>
    </w:p>
    <w:p w:rsidR="00C252D9" w:rsidRPr="003D30C6" w:rsidRDefault="00C252D9">
      <w:pPr>
        <w:tabs>
          <w:tab w:val="left" w:pos="6300"/>
        </w:tabs>
        <w:adjustRightInd w:val="0"/>
        <w:snapToGrid w:val="0"/>
        <w:spacing w:line="440" w:lineRule="exact"/>
        <w:ind w:firstLineChars="2600" w:firstLine="6240"/>
        <w:jc w:val="right"/>
        <w:rPr>
          <w:rFonts w:eastAsia="仿宋_GB2312"/>
          <w:sz w:val="24"/>
          <w:szCs w:val="24"/>
        </w:rPr>
      </w:pPr>
    </w:p>
    <w:p w:rsidR="0070123D" w:rsidRPr="003D30C6" w:rsidRDefault="00F1320D">
      <w:pPr>
        <w:tabs>
          <w:tab w:val="left" w:pos="6300"/>
        </w:tabs>
        <w:adjustRightInd w:val="0"/>
        <w:snapToGrid w:val="0"/>
        <w:spacing w:line="440" w:lineRule="exact"/>
        <w:ind w:firstLineChars="2600" w:firstLine="6240"/>
        <w:jc w:val="right"/>
        <w:rPr>
          <w:rFonts w:eastAsia="仿宋_GB2312"/>
          <w:sz w:val="24"/>
          <w:szCs w:val="24"/>
        </w:rPr>
      </w:pPr>
      <w:r w:rsidRPr="003D30C6">
        <w:rPr>
          <w:rFonts w:eastAsia="仿宋_GB2312"/>
          <w:sz w:val="24"/>
          <w:szCs w:val="24"/>
        </w:rPr>
        <w:t>201</w:t>
      </w:r>
      <w:r w:rsidR="003230ED">
        <w:rPr>
          <w:rFonts w:eastAsia="仿宋_GB2312" w:hint="eastAsia"/>
          <w:sz w:val="24"/>
          <w:szCs w:val="24"/>
        </w:rPr>
        <w:t>9</w:t>
      </w:r>
      <w:r w:rsidRPr="003D30C6">
        <w:rPr>
          <w:rFonts w:eastAsia="仿宋_GB2312" w:hint="eastAsia"/>
          <w:sz w:val="24"/>
          <w:szCs w:val="24"/>
        </w:rPr>
        <w:t>年</w:t>
      </w:r>
      <w:r w:rsidR="00DB315F">
        <w:rPr>
          <w:rFonts w:eastAsia="仿宋_GB2312" w:hint="eastAsia"/>
          <w:sz w:val="24"/>
          <w:szCs w:val="24"/>
        </w:rPr>
        <w:t>3</w:t>
      </w:r>
      <w:r w:rsidRPr="003D30C6">
        <w:rPr>
          <w:rFonts w:eastAsia="仿宋_GB2312" w:hint="eastAsia"/>
          <w:sz w:val="24"/>
          <w:szCs w:val="24"/>
        </w:rPr>
        <w:t>月</w:t>
      </w:r>
      <w:r w:rsidR="00FF3CB4">
        <w:rPr>
          <w:rFonts w:eastAsia="仿宋_GB2312" w:hint="eastAsia"/>
          <w:sz w:val="24"/>
          <w:szCs w:val="24"/>
        </w:rPr>
        <w:t>6</w:t>
      </w:r>
      <w:r w:rsidRPr="003D30C6">
        <w:rPr>
          <w:rFonts w:eastAsia="仿宋_GB2312" w:hint="eastAsia"/>
          <w:sz w:val="24"/>
          <w:szCs w:val="24"/>
        </w:rPr>
        <w:t>日</w:t>
      </w:r>
    </w:p>
    <w:p w:rsidR="0070123D" w:rsidRPr="003D30C6" w:rsidRDefault="0070123D">
      <w:pPr>
        <w:widowControl/>
        <w:jc w:val="left"/>
        <w:rPr>
          <w:rFonts w:eastAsia="仿宋_GB2312"/>
          <w:sz w:val="24"/>
          <w:szCs w:val="24"/>
        </w:rPr>
      </w:pPr>
    </w:p>
    <w:p w:rsidR="0070123D" w:rsidRPr="003D30C6" w:rsidRDefault="0070123D" w:rsidP="00FF3CB4">
      <w:pPr>
        <w:tabs>
          <w:tab w:val="left" w:pos="1050"/>
          <w:tab w:val="right" w:leader="dot" w:pos="9402"/>
        </w:tabs>
        <w:spacing w:beforeLines="100" w:line="600" w:lineRule="exact"/>
        <w:jc w:val="center"/>
        <w:outlineLvl w:val="0"/>
        <w:rPr>
          <w:rFonts w:ascii="宋体"/>
          <w:b/>
          <w:w w:val="80"/>
          <w:sz w:val="30"/>
          <w:szCs w:val="30"/>
        </w:rPr>
      </w:pPr>
      <w:bookmarkStart w:id="21" w:name="_Toc363573854"/>
    </w:p>
    <w:p w:rsidR="0070123D" w:rsidRPr="003D30C6" w:rsidRDefault="0070123D" w:rsidP="00FF3CB4">
      <w:pPr>
        <w:tabs>
          <w:tab w:val="left" w:pos="1050"/>
          <w:tab w:val="right" w:leader="dot" w:pos="9402"/>
        </w:tabs>
        <w:spacing w:beforeLines="100" w:line="600" w:lineRule="exact"/>
        <w:jc w:val="center"/>
        <w:outlineLvl w:val="0"/>
        <w:rPr>
          <w:rFonts w:ascii="宋体"/>
          <w:b/>
          <w:w w:val="80"/>
          <w:sz w:val="30"/>
          <w:szCs w:val="30"/>
        </w:rPr>
      </w:pPr>
    </w:p>
    <w:p w:rsidR="0070123D" w:rsidRPr="003D30C6" w:rsidRDefault="0070123D" w:rsidP="00FF3CB4">
      <w:pPr>
        <w:tabs>
          <w:tab w:val="left" w:pos="1050"/>
          <w:tab w:val="right" w:leader="dot" w:pos="9402"/>
        </w:tabs>
        <w:spacing w:beforeLines="100" w:line="600" w:lineRule="exact"/>
        <w:jc w:val="center"/>
        <w:outlineLvl w:val="0"/>
        <w:rPr>
          <w:rFonts w:ascii="宋体"/>
          <w:b/>
          <w:w w:val="80"/>
          <w:sz w:val="30"/>
          <w:szCs w:val="30"/>
        </w:rPr>
      </w:pPr>
    </w:p>
    <w:p w:rsidR="0070123D" w:rsidRPr="003D30C6" w:rsidRDefault="0070123D" w:rsidP="00FF3CB4">
      <w:pPr>
        <w:tabs>
          <w:tab w:val="left" w:pos="1050"/>
          <w:tab w:val="right" w:leader="dot" w:pos="9402"/>
        </w:tabs>
        <w:spacing w:beforeLines="100" w:line="600" w:lineRule="exact"/>
        <w:jc w:val="center"/>
        <w:outlineLvl w:val="0"/>
        <w:rPr>
          <w:rFonts w:ascii="宋体"/>
          <w:b/>
          <w:w w:val="80"/>
          <w:sz w:val="30"/>
          <w:szCs w:val="30"/>
        </w:rPr>
      </w:pPr>
    </w:p>
    <w:p w:rsidR="0070123D" w:rsidRPr="003D30C6" w:rsidRDefault="0070123D" w:rsidP="00FF3CB4">
      <w:pPr>
        <w:tabs>
          <w:tab w:val="left" w:pos="1050"/>
          <w:tab w:val="right" w:leader="dot" w:pos="9402"/>
        </w:tabs>
        <w:spacing w:beforeLines="100" w:line="600" w:lineRule="exact"/>
        <w:jc w:val="center"/>
        <w:outlineLvl w:val="0"/>
        <w:rPr>
          <w:rFonts w:ascii="宋体"/>
          <w:b/>
          <w:w w:val="80"/>
          <w:sz w:val="30"/>
          <w:szCs w:val="30"/>
        </w:rPr>
      </w:pPr>
    </w:p>
    <w:p w:rsidR="0070123D" w:rsidRPr="003D30C6" w:rsidRDefault="0070123D" w:rsidP="00FF3CB4">
      <w:pPr>
        <w:tabs>
          <w:tab w:val="left" w:pos="1050"/>
          <w:tab w:val="right" w:leader="dot" w:pos="9402"/>
        </w:tabs>
        <w:spacing w:beforeLines="100" w:line="600" w:lineRule="exact"/>
        <w:jc w:val="center"/>
        <w:outlineLvl w:val="0"/>
        <w:rPr>
          <w:rFonts w:ascii="宋体"/>
          <w:b/>
          <w:w w:val="80"/>
          <w:sz w:val="30"/>
          <w:szCs w:val="30"/>
        </w:rPr>
      </w:pPr>
    </w:p>
    <w:p w:rsidR="0070123D" w:rsidRPr="003D30C6" w:rsidRDefault="0070123D" w:rsidP="00FF3CB4">
      <w:pPr>
        <w:tabs>
          <w:tab w:val="left" w:pos="1050"/>
          <w:tab w:val="right" w:leader="dot" w:pos="9402"/>
        </w:tabs>
        <w:spacing w:beforeLines="100" w:line="600" w:lineRule="exact"/>
        <w:jc w:val="center"/>
        <w:outlineLvl w:val="0"/>
        <w:rPr>
          <w:rFonts w:ascii="宋体"/>
          <w:b/>
          <w:w w:val="80"/>
          <w:sz w:val="30"/>
          <w:szCs w:val="30"/>
        </w:rPr>
      </w:pPr>
    </w:p>
    <w:p w:rsidR="00626496" w:rsidRPr="003D30C6" w:rsidRDefault="00626496" w:rsidP="00FF3CB4">
      <w:pPr>
        <w:tabs>
          <w:tab w:val="left" w:pos="1050"/>
          <w:tab w:val="right" w:leader="dot" w:pos="9402"/>
        </w:tabs>
        <w:spacing w:beforeLines="100" w:line="600" w:lineRule="exact"/>
        <w:jc w:val="center"/>
        <w:outlineLvl w:val="0"/>
        <w:rPr>
          <w:rFonts w:ascii="宋体"/>
          <w:b/>
          <w:w w:val="80"/>
          <w:sz w:val="30"/>
          <w:szCs w:val="30"/>
        </w:rPr>
      </w:pPr>
    </w:p>
    <w:p w:rsidR="0070123D" w:rsidRPr="003D30C6" w:rsidRDefault="00F1320D" w:rsidP="00FF3CB4">
      <w:pPr>
        <w:tabs>
          <w:tab w:val="left" w:pos="1050"/>
          <w:tab w:val="right" w:leader="dot" w:pos="9402"/>
        </w:tabs>
        <w:spacing w:beforeLines="100" w:line="600" w:lineRule="exact"/>
        <w:jc w:val="center"/>
        <w:outlineLvl w:val="0"/>
        <w:rPr>
          <w:rFonts w:ascii="宋体"/>
          <w:b/>
          <w:w w:val="80"/>
          <w:sz w:val="30"/>
          <w:szCs w:val="30"/>
        </w:rPr>
      </w:pPr>
      <w:r w:rsidRPr="003D30C6">
        <w:rPr>
          <w:rFonts w:ascii="宋体" w:hAnsi="宋体" w:hint="eastAsia"/>
          <w:b/>
          <w:w w:val="80"/>
          <w:sz w:val="30"/>
          <w:szCs w:val="30"/>
        </w:rPr>
        <w:lastRenderedPageBreak/>
        <w:t>第二章</w:t>
      </w:r>
      <w:r w:rsidRPr="003D30C6">
        <w:rPr>
          <w:rFonts w:ascii="宋体" w:hAnsi="宋体"/>
          <w:b/>
          <w:w w:val="80"/>
          <w:sz w:val="30"/>
          <w:szCs w:val="30"/>
        </w:rPr>
        <w:t xml:space="preserve">  </w:t>
      </w:r>
      <w:bookmarkEnd w:id="11"/>
      <w:bookmarkEnd w:id="12"/>
      <w:bookmarkEnd w:id="13"/>
      <w:bookmarkEnd w:id="14"/>
      <w:bookmarkEnd w:id="15"/>
      <w:bookmarkEnd w:id="16"/>
      <w:bookmarkEnd w:id="17"/>
      <w:bookmarkEnd w:id="18"/>
      <w:bookmarkEnd w:id="19"/>
      <w:bookmarkEnd w:id="20"/>
      <w:r w:rsidRPr="003D30C6">
        <w:rPr>
          <w:rFonts w:ascii="宋体" w:hAnsi="宋体" w:hint="eastAsia"/>
          <w:b/>
          <w:w w:val="80"/>
          <w:sz w:val="30"/>
          <w:szCs w:val="30"/>
        </w:rPr>
        <w:t>谈判供应商须知</w:t>
      </w:r>
      <w:bookmarkEnd w:id="21"/>
    </w:p>
    <w:p w:rsidR="0070123D" w:rsidRPr="003D30C6" w:rsidRDefault="00F1320D" w:rsidP="0048403F">
      <w:pPr>
        <w:snapToGrid w:val="0"/>
        <w:spacing w:line="420" w:lineRule="exact"/>
        <w:ind w:firstLineChars="200" w:firstLine="482"/>
        <w:outlineLvl w:val="1"/>
        <w:rPr>
          <w:rFonts w:eastAsia="仿宋_GB2312"/>
          <w:b/>
          <w:bCs/>
          <w:sz w:val="24"/>
          <w:szCs w:val="24"/>
        </w:rPr>
      </w:pPr>
      <w:bookmarkStart w:id="22" w:name="_Toc521201598"/>
      <w:bookmarkStart w:id="23" w:name="_Toc11554640"/>
      <w:bookmarkStart w:id="24" w:name="_Toc11500281"/>
      <w:bookmarkStart w:id="25" w:name="_Toc94585341"/>
      <w:bookmarkStart w:id="26" w:name="_Toc94544745"/>
      <w:bookmarkStart w:id="27" w:name="_Toc8895740"/>
      <w:bookmarkStart w:id="28" w:name="_Toc11499585"/>
      <w:bookmarkStart w:id="29" w:name="_Toc521203419"/>
      <w:bookmarkStart w:id="30" w:name="_Toc12670504"/>
      <w:bookmarkStart w:id="31" w:name="_Toc94544871"/>
      <w:r w:rsidRPr="003D30C6">
        <w:rPr>
          <w:rFonts w:eastAsia="仿宋_GB2312" w:hint="eastAsia"/>
          <w:b/>
          <w:bCs/>
          <w:sz w:val="24"/>
          <w:szCs w:val="24"/>
        </w:rPr>
        <w:t>一、说明</w:t>
      </w:r>
    </w:p>
    <w:p w:rsidR="0070123D" w:rsidRPr="003D30C6" w:rsidRDefault="00F1320D">
      <w:pPr>
        <w:snapToGrid w:val="0"/>
        <w:spacing w:line="420" w:lineRule="exact"/>
        <w:ind w:firstLineChars="200" w:firstLine="480"/>
        <w:rPr>
          <w:rFonts w:eastAsia="仿宋_GB2312"/>
          <w:bCs/>
          <w:sz w:val="24"/>
          <w:szCs w:val="24"/>
        </w:rPr>
      </w:pPr>
      <w:r w:rsidRPr="003D30C6">
        <w:rPr>
          <w:rFonts w:eastAsia="仿宋_GB2312"/>
          <w:bCs/>
          <w:sz w:val="24"/>
          <w:szCs w:val="24"/>
        </w:rPr>
        <w:t>1.</w:t>
      </w:r>
      <w:r w:rsidRPr="003D30C6">
        <w:rPr>
          <w:rFonts w:eastAsia="仿宋_GB2312" w:hint="eastAsia"/>
          <w:bCs/>
          <w:sz w:val="24"/>
          <w:szCs w:val="24"/>
        </w:rPr>
        <w:t>本竞争性谈判文件仅适用于本代理机构组织的竞争性谈判采购活动。</w:t>
      </w:r>
    </w:p>
    <w:p w:rsidR="0070123D" w:rsidRPr="003D30C6" w:rsidRDefault="00F1320D">
      <w:pPr>
        <w:snapToGrid w:val="0"/>
        <w:spacing w:line="420" w:lineRule="exact"/>
        <w:ind w:firstLineChars="200" w:firstLine="480"/>
        <w:rPr>
          <w:rFonts w:eastAsia="仿宋_GB2312"/>
          <w:bCs/>
          <w:sz w:val="24"/>
          <w:szCs w:val="24"/>
        </w:rPr>
      </w:pPr>
      <w:r w:rsidRPr="003D30C6">
        <w:rPr>
          <w:rFonts w:eastAsia="仿宋_GB2312"/>
          <w:bCs/>
          <w:sz w:val="24"/>
          <w:szCs w:val="24"/>
        </w:rPr>
        <w:t>2.</w:t>
      </w:r>
      <w:r w:rsidRPr="003D30C6">
        <w:rPr>
          <w:rFonts w:eastAsia="仿宋_GB2312" w:hint="eastAsia"/>
          <w:bCs/>
          <w:sz w:val="24"/>
          <w:szCs w:val="24"/>
        </w:rPr>
        <w:t>竞争性谈判活动及因本次谈判产生的合同受中国法律制约和保护。</w:t>
      </w:r>
    </w:p>
    <w:p w:rsidR="0070123D" w:rsidRPr="003D30C6" w:rsidRDefault="00F1320D">
      <w:pPr>
        <w:snapToGrid w:val="0"/>
        <w:spacing w:line="420" w:lineRule="exact"/>
        <w:ind w:firstLineChars="200" w:firstLine="480"/>
        <w:rPr>
          <w:rFonts w:eastAsia="仿宋_GB2312"/>
          <w:bCs/>
          <w:sz w:val="24"/>
          <w:szCs w:val="24"/>
        </w:rPr>
      </w:pPr>
      <w:r w:rsidRPr="003D30C6">
        <w:rPr>
          <w:rFonts w:eastAsia="仿宋_GB2312"/>
          <w:bCs/>
          <w:sz w:val="24"/>
          <w:szCs w:val="24"/>
        </w:rPr>
        <w:t>3.</w:t>
      </w:r>
      <w:r w:rsidRPr="003D30C6">
        <w:rPr>
          <w:rFonts w:eastAsia="仿宋_GB2312" w:hint="eastAsia"/>
          <w:bCs/>
          <w:sz w:val="24"/>
          <w:szCs w:val="24"/>
        </w:rPr>
        <w:t>竞争性谈判文件的解释权属于代理机构。</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4.</w:t>
      </w:r>
      <w:r w:rsidRPr="003D30C6">
        <w:rPr>
          <w:rFonts w:eastAsia="仿宋_GB2312" w:hint="eastAsia"/>
          <w:sz w:val="24"/>
          <w:szCs w:val="24"/>
        </w:rPr>
        <w:t>供应商在知道或应当知道本项目谈判公告及谈判文件中的所有内容：如内容或页码短缺、资格要求和技术参数出现倾向性或排他性等表述的，应在本项目谈判公告及谈判文件发布后提出询问或是在发布之日后的</w:t>
      </w:r>
      <w:r w:rsidRPr="003D30C6">
        <w:rPr>
          <w:rFonts w:eastAsia="仿宋_GB2312"/>
          <w:sz w:val="24"/>
          <w:szCs w:val="24"/>
        </w:rPr>
        <w:t>3</w:t>
      </w:r>
      <w:r w:rsidRPr="003D30C6">
        <w:rPr>
          <w:rFonts w:eastAsia="仿宋_GB2312" w:hint="eastAsia"/>
          <w:sz w:val="24"/>
          <w:szCs w:val="24"/>
        </w:rPr>
        <w:t>个工作日内以书面实名制形式提出质疑；未提出询问、质疑或是未在规定期间内提出询问、质疑的，视作供应商接受本项目谈判公告及谈判文件中的全部内容；谈判供应商不得在招标采购活动期间及招标采购结束后针对本项目谈判公告及谈判文件中的所有内容提出质疑、投诉。</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5.</w:t>
      </w:r>
      <w:r w:rsidRPr="003D30C6">
        <w:rPr>
          <w:rFonts w:eastAsia="仿宋_GB2312" w:hint="eastAsia"/>
          <w:sz w:val="24"/>
          <w:szCs w:val="24"/>
        </w:rPr>
        <w:t>供应商应认真审阅谈判文件中所有的事项、格式、条款和规范要求等，如果响应谈判的供应商没有按照谈判文件要求提交响应文件，或者响应文件没有对谈判文件做出实质性响应，将被拒绝参与谈判。</w:t>
      </w:r>
    </w:p>
    <w:p w:rsidR="0070123D" w:rsidRPr="003D30C6" w:rsidRDefault="00F1320D">
      <w:pPr>
        <w:snapToGrid w:val="0"/>
        <w:spacing w:line="420" w:lineRule="exact"/>
        <w:ind w:firstLineChars="200" w:firstLine="480"/>
        <w:rPr>
          <w:rFonts w:ascii="黑体" w:eastAsia="黑体" w:hAnsi="黑体"/>
          <w:sz w:val="24"/>
          <w:szCs w:val="24"/>
          <w:u w:val="single"/>
        </w:rPr>
      </w:pPr>
      <w:r w:rsidRPr="003D30C6">
        <w:rPr>
          <w:rFonts w:eastAsia="仿宋_GB2312"/>
          <w:sz w:val="24"/>
          <w:szCs w:val="24"/>
        </w:rPr>
        <w:t>6.</w:t>
      </w:r>
      <w:r w:rsidRPr="003D30C6">
        <w:rPr>
          <w:rFonts w:ascii="黑体" w:eastAsia="黑体" w:hAnsi="黑体" w:hint="eastAsia"/>
          <w:sz w:val="24"/>
          <w:szCs w:val="24"/>
        </w:rPr>
        <w:t>谈判文件项目需求提供的可能涉及到的工艺、材料、设备、商标、样本、技术规范、参数规格、品牌等，仅作为说明并没有限制性，供应商在竞标时可以选用替代，但这些替代的品牌、产品技术标准要优于或相当于项目需求技术规格中要求的标准，以满足采购人的需要。</w:t>
      </w:r>
    </w:p>
    <w:p w:rsidR="0070123D" w:rsidRPr="003D30C6" w:rsidRDefault="00F1320D" w:rsidP="0048403F">
      <w:pPr>
        <w:snapToGrid w:val="0"/>
        <w:spacing w:line="420" w:lineRule="exact"/>
        <w:ind w:firstLineChars="200" w:firstLine="482"/>
        <w:outlineLvl w:val="1"/>
        <w:rPr>
          <w:rFonts w:eastAsia="仿宋_GB2312"/>
          <w:b/>
          <w:bCs/>
          <w:sz w:val="24"/>
          <w:szCs w:val="24"/>
        </w:rPr>
      </w:pPr>
      <w:r w:rsidRPr="003D30C6">
        <w:rPr>
          <w:rFonts w:eastAsia="仿宋_GB2312" w:hint="eastAsia"/>
          <w:b/>
          <w:bCs/>
          <w:sz w:val="24"/>
          <w:szCs w:val="24"/>
        </w:rPr>
        <w:t>二、谈判文件的澄清、修改、答疑</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1</w:t>
      </w:r>
      <w:r w:rsidRPr="003D30C6">
        <w:rPr>
          <w:rFonts w:eastAsia="仿宋_GB2312" w:hint="eastAsia"/>
          <w:sz w:val="24"/>
          <w:szCs w:val="24"/>
        </w:rPr>
        <w:t>、代理机构有权对发出的谈判文件进行必要的澄清、修改或补充。</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2</w:t>
      </w:r>
      <w:r w:rsidRPr="003D30C6">
        <w:rPr>
          <w:rFonts w:eastAsia="仿宋_GB2312" w:hint="eastAsia"/>
          <w:sz w:val="24"/>
          <w:szCs w:val="24"/>
        </w:rPr>
        <w:t>、谈判文件的澄清、修改、补充等内容均以书面明确的形式发布，且以在江苏省政府采购网、南通市政府采购网及中国</w:t>
      </w:r>
      <w:proofErr w:type="gramStart"/>
      <w:r w:rsidRPr="003D30C6">
        <w:rPr>
          <w:rFonts w:eastAsia="仿宋_GB2312" w:hint="eastAsia"/>
          <w:sz w:val="24"/>
          <w:szCs w:val="24"/>
        </w:rPr>
        <w:t>崇川网发布</w:t>
      </w:r>
      <w:proofErr w:type="gramEnd"/>
      <w:r w:rsidRPr="003D30C6">
        <w:rPr>
          <w:rFonts w:eastAsia="仿宋_GB2312" w:hint="eastAsia"/>
          <w:sz w:val="24"/>
          <w:szCs w:val="24"/>
        </w:rPr>
        <w:t>的信息为准。</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2</w:t>
      </w:r>
      <w:r w:rsidRPr="003D30C6">
        <w:rPr>
          <w:rFonts w:eastAsia="仿宋_GB2312" w:hint="eastAsia"/>
          <w:sz w:val="24"/>
          <w:szCs w:val="24"/>
        </w:rPr>
        <w:t>、代理机构对谈判文件的澄清、修改将构成谈判文件的一部分，对响应谈判的供应商具有约束力。</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3</w:t>
      </w:r>
      <w:r w:rsidRPr="003D30C6">
        <w:rPr>
          <w:rFonts w:eastAsia="仿宋_GB2312" w:hint="eastAsia"/>
          <w:sz w:val="24"/>
          <w:szCs w:val="24"/>
        </w:rPr>
        <w:t>、澄清或者修改的内容可能影响到响应文件编制的，代理机构将在提交响应文件接收截止之日的</w:t>
      </w:r>
      <w:r w:rsidRPr="003D30C6">
        <w:rPr>
          <w:rFonts w:eastAsia="仿宋_GB2312"/>
          <w:sz w:val="24"/>
          <w:szCs w:val="24"/>
        </w:rPr>
        <w:t>3</w:t>
      </w:r>
      <w:r w:rsidRPr="003D30C6">
        <w:rPr>
          <w:rFonts w:eastAsia="仿宋_GB2312" w:hint="eastAsia"/>
          <w:sz w:val="24"/>
          <w:szCs w:val="24"/>
        </w:rPr>
        <w:t>个工作日前，发布澄清或者修改公告，不足</w:t>
      </w:r>
      <w:r w:rsidRPr="003D30C6">
        <w:rPr>
          <w:rFonts w:eastAsia="仿宋_GB2312"/>
          <w:sz w:val="24"/>
          <w:szCs w:val="24"/>
        </w:rPr>
        <w:t>3</w:t>
      </w:r>
      <w:r w:rsidRPr="003D30C6">
        <w:rPr>
          <w:rFonts w:eastAsia="仿宋_GB2312" w:hint="eastAsia"/>
          <w:sz w:val="24"/>
          <w:szCs w:val="24"/>
        </w:rPr>
        <w:t>个工作日的，当顺延提交响应文件接收截止之日。</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4</w:t>
      </w:r>
      <w:r w:rsidRPr="003D30C6">
        <w:rPr>
          <w:rFonts w:eastAsia="仿宋_GB2312" w:hint="eastAsia"/>
          <w:sz w:val="24"/>
          <w:szCs w:val="24"/>
        </w:rPr>
        <w:t>、除非代理机构以书面的形式对谈判文件</w:t>
      </w:r>
      <w:proofErr w:type="gramStart"/>
      <w:r w:rsidRPr="003D30C6">
        <w:rPr>
          <w:rFonts w:eastAsia="仿宋_GB2312" w:hint="eastAsia"/>
          <w:sz w:val="24"/>
          <w:szCs w:val="24"/>
        </w:rPr>
        <w:t>作出</w:t>
      </w:r>
      <w:proofErr w:type="gramEnd"/>
      <w:r w:rsidRPr="003D30C6">
        <w:rPr>
          <w:rFonts w:eastAsia="仿宋_GB2312" w:hint="eastAsia"/>
          <w:sz w:val="24"/>
          <w:szCs w:val="24"/>
        </w:rPr>
        <w:t>澄清、修改及补充，供应商对涉及谈判文件的任何推论、理解和结论所造成的结果，均由响应谈判的供应商自负。</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5</w:t>
      </w:r>
      <w:r w:rsidRPr="003D30C6">
        <w:rPr>
          <w:rFonts w:eastAsia="仿宋_GB2312" w:hint="eastAsia"/>
          <w:sz w:val="24"/>
          <w:szCs w:val="24"/>
        </w:rPr>
        <w:t>、招标采购单位视情组织答疑会。如有产生答疑且对谈判采购文件内容有修改，代理机构将按照本须知有关规定，以补充通知（公告）的方式发出。</w:t>
      </w:r>
    </w:p>
    <w:p w:rsidR="0070123D" w:rsidRPr="003D30C6" w:rsidRDefault="00F1320D" w:rsidP="0048403F">
      <w:pPr>
        <w:snapToGrid w:val="0"/>
        <w:spacing w:line="420" w:lineRule="exact"/>
        <w:ind w:firstLineChars="200" w:firstLine="482"/>
        <w:outlineLvl w:val="1"/>
        <w:rPr>
          <w:rFonts w:eastAsia="仿宋_GB2312"/>
          <w:b/>
          <w:sz w:val="24"/>
          <w:szCs w:val="24"/>
        </w:rPr>
      </w:pPr>
      <w:r w:rsidRPr="003D30C6">
        <w:rPr>
          <w:rFonts w:eastAsia="仿宋_GB2312" w:hint="eastAsia"/>
          <w:b/>
          <w:sz w:val="24"/>
          <w:szCs w:val="24"/>
        </w:rPr>
        <w:t>三、谈判响应文件的编制及装订</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1</w:t>
      </w:r>
      <w:r w:rsidRPr="003D30C6">
        <w:rPr>
          <w:rFonts w:eastAsia="仿宋_GB2312" w:hint="eastAsia"/>
          <w:sz w:val="24"/>
          <w:szCs w:val="24"/>
        </w:rPr>
        <w:t>、响应谈判的供应商按谈判响应文件组成顺序编写响应文件，并牢固装订成册。谈判响应文件均需采用</w:t>
      </w:r>
      <w:r w:rsidRPr="003D30C6">
        <w:rPr>
          <w:rFonts w:eastAsia="仿宋_GB2312"/>
          <w:sz w:val="24"/>
          <w:szCs w:val="24"/>
        </w:rPr>
        <w:t>A4</w:t>
      </w:r>
      <w:r w:rsidRPr="003D30C6">
        <w:rPr>
          <w:rFonts w:eastAsia="仿宋_GB2312" w:hint="eastAsia"/>
          <w:sz w:val="24"/>
          <w:szCs w:val="24"/>
        </w:rPr>
        <w:t>纸（图纸等除外），不允许使用活页夹、拉杆夹、文件夹、塑料方便式书</w:t>
      </w:r>
      <w:r w:rsidRPr="003D30C6">
        <w:rPr>
          <w:rFonts w:eastAsia="仿宋_GB2312" w:hint="eastAsia"/>
          <w:sz w:val="24"/>
          <w:szCs w:val="24"/>
        </w:rPr>
        <w:lastRenderedPageBreak/>
        <w:t>脊（插入式或穿孔式）装订。响应文件不得行间插字、涂改、增删，</w:t>
      </w:r>
      <w:proofErr w:type="gramStart"/>
      <w:r w:rsidRPr="003D30C6">
        <w:rPr>
          <w:rFonts w:eastAsia="仿宋_GB2312" w:hint="eastAsia"/>
          <w:sz w:val="24"/>
          <w:szCs w:val="24"/>
        </w:rPr>
        <w:t>如修改</w:t>
      </w:r>
      <w:proofErr w:type="gramEnd"/>
      <w:r w:rsidRPr="003D30C6">
        <w:rPr>
          <w:rFonts w:eastAsia="仿宋_GB2312" w:hint="eastAsia"/>
          <w:sz w:val="24"/>
          <w:szCs w:val="24"/>
        </w:rPr>
        <w:t>错漏处，须经谈判供应商法人代表或其委托的代理人（以下称被委托授权人）签字（或盖章）并加盖红章。</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2</w:t>
      </w:r>
      <w:r w:rsidRPr="003D30C6">
        <w:rPr>
          <w:rFonts w:eastAsia="仿宋_GB2312" w:hint="eastAsia"/>
          <w:sz w:val="24"/>
          <w:szCs w:val="24"/>
        </w:rPr>
        <w:t>、谈判报价响应文件中的所有报价表（报价单），必须装订成册。</w:t>
      </w:r>
    </w:p>
    <w:p w:rsidR="0070123D" w:rsidRPr="003D30C6" w:rsidRDefault="00F1320D" w:rsidP="0048403F">
      <w:pPr>
        <w:snapToGrid w:val="0"/>
        <w:spacing w:line="420" w:lineRule="exact"/>
        <w:ind w:firstLineChars="200" w:firstLine="482"/>
        <w:outlineLvl w:val="1"/>
        <w:rPr>
          <w:rFonts w:eastAsia="仿宋_GB2312"/>
          <w:b/>
          <w:sz w:val="24"/>
          <w:szCs w:val="24"/>
        </w:rPr>
      </w:pPr>
      <w:r w:rsidRPr="003D30C6">
        <w:rPr>
          <w:rFonts w:eastAsia="仿宋_GB2312" w:hint="eastAsia"/>
          <w:b/>
          <w:sz w:val="24"/>
          <w:szCs w:val="24"/>
        </w:rPr>
        <w:t>四、谈判响应文件的组成、份数和签署</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1</w:t>
      </w:r>
      <w:r w:rsidRPr="003D30C6">
        <w:rPr>
          <w:rFonts w:eastAsia="仿宋_GB2312" w:hint="eastAsia"/>
          <w:sz w:val="24"/>
          <w:szCs w:val="24"/>
        </w:rPr>
        <w:t>、谈判响应文件由：①谈判响应资料原件包、②资格后审资料文件、③技术响应文件、④商务报价文件，共</w:t>
      </w:r>
      <w:r w:rsidRPr="003D30C6">
        <w:rPr>
          <w:rFonts w:eastAsia="仿宋_GB2312"/>
          <w:sz w:val="24"/>
          <w:szCs w:val="24"/>
        </w:rPr>
        <w:t>4</w:t>
      </w:r>
      <w:r w:rsidRPr="003D30C6">
        <w:rPr>
          <w:rFonts w:eastAsia="仿宋_GB2312" w:hint="eastAsia"/>
          <w:sz w:val="24"/>
          <w:szCs w:val="24"/>
        </w:rPr>
        <w:t>部分组成（以下由文件序号代称）。</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2</w:t>
      </w:r>
      <w:r w:rsidRPr="003D30C6">
        <w:rPr>
          <w:rFonts w:eastAsia="仿宋_GB2312" w:hint="eastAsia"/>
          <w:sz w:val="24"/>
          <w:szCs w:val="24"/>
        </w:rPr>
        <w:t>、谈判响应文件中，除“①谈判响应资料原件包”外，其余均为</w:t>
      </w:r>
      <w:r w:rsidRPr="003D30C6">
        <w:rPr>
          <w:rFonts w:eastAsia="仿宋_GB2312"/>
          <w:b/>
          <w:sz w:val="24"/>
          <w:szCs w:val="24"/>
          <w:u w:val="thick" w:color="FF0000"/>
        </w:rPr>
        <w:t>1</w:t>
      </w:r>
      <w:r w:rsidRPr="003D30C6">
        <w:rPr>
          <w:rFonts w:eastAsia="仿宋_GB2312" w:hint="eastAsia"/>
          <w:b/>
          <w:sz w:val="24"/>
          <w:szCs w:val="24"/>
          <w:u w:val="thick" w:color="FF0000"/>
        </w:rPr>
        <w:t>份“正本”和</w:t>
      </w:r>
      <w:r w:rsidRPr="003D30C6">
        <w:rPr>
          <w:rFonts w:eastAsia="仿宋_GB2312"/>
          <w:b/>
          <w:sz w:val="24"/>
          <w:szCs w:val="24"/>
          <w:u w:val="thick" w:color="FF0000"/>
        </w:rPr>
        <w:t>2</w:t>
      </w:r>
      <w:r w:rsidRPr="003D30C6">
        <w:rPr>
          <w:rFonts w:eastAsia="仿宋_GB2312" w:hint="eastAsia"/>
          <w:b/>
          <w:sz w:val="24"/>
          <w:szCs w:val="24"/>
          <w:u w:val="thick" w:color="FF0000"/>
        </w:rPr>
        <w:t>份“副本”</w:t>
      </w:r>
      <w:r w:rsidRPr="003D30C6">
        <w:rPr>
          <w:rFonts w:eastAsia="仿宋_GB2312" w:hint="eastAsia"/>
          <w:sz w:val="24"/>
          <w:szCs w:val="24"/>
          <w:u w:val="thick" w:color="FF0000"/>
        </w:rPr>
        <w:t>。</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3</w:t>
      </w:r>
      <w:r w:rsidRPr="003D30C6">
        <w:rPr>
          <w:rFonts w:eastAsia="仿宋_GB2312" w:hint="eastAsia"/>
          <w:sz w:val="24"/>
          <w:szCs w:val="24"/>
        </w:rPr>
        <w:t>、在每份谈判响应文件上要明确标注项目名称、项目编号、对应的谈判响应文件名称、谈判供应商的全称、日期、“正本”、“副本”字样。“正本”和“副本”若有差异，概以“正本”为准。</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4</w:t>
      </w:r>
      <w:r w:rsidRPr="003D30C6">
        <w:rPr>
          <w:rFonts w:eastAsia="仿宋_GB2312" w:hint="eastAsia"/>
          <w:sz w:val="24"/>
          <w:szCs w:val="24"/>
        </w:rPr>
        <w:t>、谈判响应文件中的所有“正本”，须为打印的，其正文内容由谈判供应商的法定代表人或被委托授权人签字（或盖章）并加盖公章，“副本”可为“正本”的复印件。</w:t>
      </w:r>
    </w:p>
    <w:p w:rsidR="0070123D" w:rsidRPr="003D30C6" w:rsidRDefault="00F1320D" w:rsidP="0048403F">
      <w:pPr>
        <w:snapToGrid w:val="0"/>
        <w:spacing w:line="420" w:lineRule="exact"/>
        <w:ind w:firstLineChars="200" w:firstLine="482"/>
        <w:outlineLvl w:val="1"/>
        <w:rPr>
          <w:rFonts w:eastAsia="仿宋_GB2312"/>
          <w:b/>
          <w:sz w:val="24"/>
          <w:szCs w:val="24"/>
        </w:rPr>
      </w:pPr>
      <w:r w:rsidRPr="003D30C6">
        <w:rPr>
          <w:rFonts w:eastAsia="仿宋_GB2312" w:hint="eastAsia"/>
          <w:b/>
          <w:sz w:val="24"/>
          <w:szCs w:val="24"/>
        </w:rPr>
        <w:t>五、谈判响应文件的密封及标记</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hint="eastAsia"/>
          <w:sz w:val="24"/>
          <w:szCs w:val="24"/>
        </w:rPr>
        <w:t>【特别提醒】谈判响应文件中的①及②、③的“正本”或“副本”中，均不得含有④中的报价表（报价单）内的任何项目价格，否则作废标处理。</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1</w:t>
      </w:r>
      <w:r w:rsidRPr="003D30C6">
        <w:rPr>
          <w:rFonts w:eastAsia="仿宋_GB2312" w:hint="eastAsia"/>
          <w:sz w:val="24"/>
          <w:szCs w:val="24"/>
        </w:rPr>
        <w:t>、响应谈判的供应商须将本项目谈判响应文件：①、②、③、④分别单独密封。</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2</w:t>
      </w:r>
      <w:r w:rsidRPr="003D30C6">
        <w:rPr>
          <w:rFonts w:eastAsia="仿宋_GB2312" w:hint="eastAsia"/>
          <w:sz w:val="24"/>
          <w:szCs w:val="24"/>
        </w:rPr>
        <w:t>、密封后，应在每一密封的谈判响应文件上明确标注谈判项目名称、项目编号、谈判响应文件各自对应的名称、谈判供应商的全称、日期并加盖谈判供应商的公章。</w:t>
      </w:r>
    </w:p>
    <w:p w:rsidR="0070123D" w:rsidRPr="003D30C6" w:rsidRDefault="00F1320D" w:rsidP="0048403F">
      <w:pPr>
        <w:snapToGrid w:val="0"/>
        <w:spacing w:line="420" w:lineRule="exact"/>
        <w:ind w:firstLineChars="200" w:firstLine="482"/>
        <w:outlineLvl w:val="1"/>
        <w:rPr>
          <w:rFonts w:eastAsia="仿宋_GB2312"/>
          <w:b/>
          <w:sz w:val="24"/>
          <w:szCs w:val="24"/>
        </w:rPr>
      </w:pPr>
      <w:r w:rsidRPr="003D30C6">
        <w:rPr>
          <w:rFonts w:eastAsia="仿宋_GB2312" w:hint="eastAsia"/>
          <w:b/>
          <w:sz w:val="24"/>
          <w:szCs w:val="24"/>
        </w:rPr>
        <w:t>六、谈判响应文件的内容</w:t>
      </w:r>
      <w:r w:rsidRPr="003D30C6">
        <w:rPr>
          <w:rFonts w:eastAsia="仿宋_GB2312"/>
          <w:b/>
          <w:sz w:val="24"/>
          <w:szCs w:val="24"/>
        </w:rPr>
        <w:t xml:space="preserve"> </w:t>
      </w:r>
      <w:r w:rsidRPr="003D30C6">
        <w:rPr>
          <w:rFonts w:eastAsia="仿宋_GB2312" w:hint="eastAsia"/>
          <w:b/>
          <w:sz w:val="24"/>
          <w:szCs w:val="24"/>
        </w:rPr>
        <w:t>：</w:t>
      </w:r>
    </w:p>
    <w:p w:rsidR="0070123D" w:rsidRPr="003D30C6" w:rsidRDefault="00F1320D" w:rsidP="0048403F">
      <w:pPr>
        <w:tabs>
          <w:tab w:val="left" w:pos="720"/>
        </w:tabs>
        <w:spacing w:line="420" w:lineRule="exact"/>
        <w:ind w:firstLineChars="202" w:firstLine="487"/>
        <w:outlineLvl w:val="2"/>
        <w:rPr>
          <w:rFonts w:eastAsia="仿宋_GB2312"/>
          <w:b/>
          <w:sz w:val="24"/>
          <w:szCs w:val="24"/>
        </w:rPr>
      </w:pPr>
      <w:r w:rsidRPr="003D30C6">
        <w:rPr>
          <w:rFonts w:eastAsia="仿宋_GB2312"/>
          <w:b/>
          <w:sz w:val="24"/>
          <w:szCs w:val="24"/>
        </w:rPr>
        <w:t>A</w:t>
      </w:r>
      <w:r w:rsidRPr="003D30C6">
        <w:rPr>
          <w:rFonts w:eastAsia="仿宋_GB2312" w:hint="eastAsia"/>
          <w:b/>
          <w:sz w:val="24"/>
          <w:szCs w:val="24"/>
        </w:rPr>
        <w:t>、谈判响应资料原件包（单独密封，核查）</w:t>
      </w:r>
    </w:p>
    <w:p w:rsidR="0070123D" w:rsidRPr="003D30C6" w:rsidRDefault="00F1320D">
      <w:pPr>
        <w:tabs>
          <w:tab w:val="left" w:pos="720"/>
        </w:tabs>
        <w:spacing w:line="420" w:lineRule="exact"/>
        <w:ind w:firstLineChars="150" w:firstLine="360"/>
        <w:rPr>
          <w:rFonts w:ascii="黑体" w:eastAsia="黑体" w:hAnsi="黑体"/>
          <w:sz w:val="24"/>
          <w:szCs w:val="24"/>
        </w:rPr>
      </w:pPr>
      <w:r w:rsidRPr="003D30C6">
        <w:rPr>
          <w:rFonts w:ascii="黑体" w:eastAsia="黑体" w:hAnsi="黑体" w:hint="eastAsia"/>
          <w:sz w:val="24"/>
          <w:szCs w:val="24"/>
        </w:rPr>
        <w:t>【特别提醒】未携带要求的原件或因携带原件不齐全而引起的后果，由响应谈判的供应商自负。</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1</w:t>
      </w:r>
      <w:r w:rsidRPr="003D30C6">
        <w:rPr>
          <w:rFonts w:eastAsia="仿宋_GB2312" w:hint="eastAsia"/>
          <w:sz w:val="24"/>
          <w:szCs w:val="24"/>
        </w:rPr>
        <w:t>、提供谈判供应商的《营业执照》（副本）及《税务登记证》（副本）（提供新版“三证合一”营业执照的除外）的原件。</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2</w:t>
      </w:r>
      <w:r w:rsidRPr="003D30C6">
        <w:rPr>
          <w:rFonts w:eastAsia="仿宋_GB2312" w:hint="eastAsia"/>
          <w:sz w:val="24"/>
          <w:szCs w:val="24"/>
        </w:rPr>
        <w:t>、法定代表人参加谈判的，必须提供本人身份证原件；非法定代表人参加的，必须提供法定代表人签名或盖章的授权委托书及被委托授权人身份证的这两项原件。身份证可随身携带，不放入原件包内。</w:t>
      </w:r>
    </w:p>
    <w:p w:rsidR="0070123D" w:rsidRPr="003D30C6" w:rsidRDefault="00055747">
      <w:pPr>
        <w:snapToGrid w:val="0"/>
        <w:spacing w:line="420" w:lineRule="exact"/>
        <w:ind w:firstLineChars="200" w:firstLine="480"/>
        <w:rPr>
          <w:rFonts w:eastAsia="仿宋_GB2312"/>
          <w:sz w:val="24"/>
          <w:szCs w:val="24"/>
        </w:rPr>
      </w:pPr>
      <w:r>
        <w:rPr>
          <w:rFonts w:eastAsia="仿宋_GB2312" w:hint="eastAsia"/>
          <w:sz w:val="24"/>
          <w:szCs w:val="24"/>
        </w:rPr>
        <w:t>3</w:t>
      </w:r>
      <w:r w:rsidR="00F1320D" w:rsidRPr="003D30C6">
        <w:rPr>
          <w:rFonts w:eastAsia="仿宋_GB2312" w:hint="eastAsia"/>
          <w:sz w:val="24"/>
          <w:szCs w:val="24"/>
        </w:rPr>
        <w:t>、</w:t>
      </w:r>
      <w:r w:rsidR="005D2C4C" w:rsidRPr="003D30C6">
        <w:rPr>
          <w:rFonts w:eastAsia="仿宋_GB2312" w:hint="eastAsia"/>
          <w:sz w:val="24"/>
          <w:szCs w:val="24"/>
        </w:rPr>
        <w:t>设在本地的</w:t>
      </w:r>
      <w:r w:rsidR="00341317" w:rsidRPr="003D30C6">
        <w:rPr>
          <w:rFonts w:eastAsia="仿宋_GB2312" w:hint="eastAsia"/>
          <w:sz w:val="24"/>
          <w:szCs w:val="24"/>
        </w:rPr>
        <w:t>办公场所的</w:t>
      </w:r>
      <w:r w:rsidR="005D308C" w:rsidRPr="003D30C6">
        <w:rPr>
          <w:rFonts w:eastAsia="仿宋_GB2312" w:hint="eastAsia"/>
          <w:sz w:val="24"/>
          <w:szCs w:val="24"/>
        </w:rPr>
        <w:t>房产证明或房屋</w:t>
      </w:r>
      <w:r w:rsidR="00341317" w:rsidRPr="003D30C6">
        <w:rPr>
          <w:rFonts w:eastAsia="仿宋_GB2312" w:hint="eastAsia"/>
          <w:sz w:val="24"/>
          <w:szCs w:val="24"/>
        </w:rPr>
        <w:t>租赁合同及</w:t>
      </w:r>
      <w:r w:rsidR="005D308C" w:rsidRPr="003D30C6">
        <w:rPr>
          <w:rFonts w:eastAsia="仿宋_GB2312" w:hint="eastAsia"/>
          <w:sz w:val="24"/>
          <w:szCs w:val="24"/>
        </w:rPr>
        <w:t>在职</w:t>
      </w:r>
      <w:r w:rsidR="00341317" w:rsidRPr="003D30C6">
        <w:rPr>
          <w:rFonts w:eastAsia="仿宋_GB2312" w:hint="eastAsia"/>
          <w:sz w:val="24"/>
          <w:szCs w:val="24"/>
        </w:rPr>
        <w:t>人员</w:t>
      </w:r>
      <w:r w:rsidR="005D2C4C" w:rsidRPr="003D30C6">
        <w:rPr>
          <w:rFonts w:eastAsia="仿宋_GB2312" w:hint="eastAsia"/>
          <w:sz w:val="24"/>
          <w:szCs w:val="24"/>
        </w:rPr>
        <w:t>的社会保险</w:t>
      </w:r>
      <w:r w:rsidR="00626496" w:rsidRPr="003D30C6">
        <w:rPr>
          <w:rFonts w:eastAsia="仿宋_GB2312" w:hint="eastAsia"/>
          <w:sz w:val="24"/>
          <w:szCs w:val="24"/>
        </w:rPr>
        <w:t>证明</w:t>
      </w:r>
      <w:r w:rsidR="005D2C4C" w:rsidRPr="003D30C6">
        <w:rPr>
          <w:rFonts w:eastAsia="仿宋_GB2312" w:hint="eastAsia"/>
          <w:sz w:val="24"/>
          <w:szCs w:val="24"/>
        </w:rPr>
        <w:t>原件</w:t>
      </w:r>
      <w:r w:rsidR="005D308C" w:rsidRPr="003D30C6">
        <w:rPr>
          <w:rFonts w:eastAsia="仿宋_GB2312" w:hint="eastAsia"/>
          <w:sz w:val="24"/>
          <w:szCs w:val="24"/>
        </w:rPr>
        <w:t>。</w:t>
      </w:r>
    </w:p>
    <w:p w:rsidR="0070123D" w:rsidRPr="003D30C6" w:rsidRDefault="00055747">
      <w:pPr>
        <w:snapToGrid w:val="0"/>
        <w:spacing w:line="420" w:lineRule="exact"/>
        <w:ind w:firstLineChars="200" w:firstLine="480"/>
        <w:rPr>
          <w:rFonts w:eastAsia="仿宋_GB2312"/>
          <w:sz w:val="24"/>
          <w:szCs w:val="24"/>
        </w:rPr>
      </w:pPr>
      <w:r>
        <w:rPr>
          <w:rFonts w:eastAsia="仿宋_GB2312" w:hint="eastAsia"/>
          <w:sz w:val="24"/>
          <w:szCs w:val="24"/>
        </w:rPr>
        <w:t>4</w:t>
      </w:r>
      <w:r w:rsidR="00F1320D" w:rsidRPr="003D30C6">
        <w:rPr>
          <w:rFonts w:eastAsia="仿宋_GB2312" w:hint="eastAsia"/>
          <w:sz w:val="24"/>
          <w:szCs w:val="24"/>
        </w:rPr>
        <w:t>、谈判供应商须提供参与本次项目政府采购活动前三年内在经营活动中没有重大违法记录的书面《无重大违法记录声明函》原件。</w:t>
      </w:r>
    </w:p>
    <w:p w:rsidR="0070123D" w:rsidRPr="003D30C6" w:rsidRDefault="00055747">
      <w:pPr>
        <w:snapToGrid w:val="0"/>
        <w:spacing w:line="420" w:lineRule="exact"/>
        <w:ind w:firstLineChars="200" w:firstLine="480"/>
        <w:rPr>
          <w:rFonts w:eastAsia="仿宋_GB2312"/>
          <w:sz w:val="24"/>
          <w:szCs w:val="24"/>
        </w:rPr>
      </w:pPr>
      <w:r>
        <w:rPr>
          <w:rFonts w:eastAsia="仿宋_GB2312" w:hint="eastAsia"/>
          <w:sz w:val="24"/>
          <w:szCs w:val="24"/>
        </w:rPr>
        <w:t>5</w:t>
      </w:r>
      <w:r w:rsidR="00F1320D" w:rsidRPr="003D30C6">
        <w:rPr>
          <w:rFonts w:eastAsia="仿宋_GB2312" w:hint="eastAsia"/>
          <w:sz w:val="24"/>
          <w:szCs w:val="24"/>
        </w:rPr>
        <w:t>、谈判文件要求的其他材料的原件。</w:t>
      </w:r>
    </w:p>
    <w:p w:rsidR="0070123D" w:rsidRPr="003D30C6" w:rsidRDefault="00F1320D" w:rsidP="0048403F">
      <w:pPr>
        <w:tabs>
          <w:tab w:val="left" w:pos="720"/>
        </w:tabs>
        <w:spacing w:line="420" w:lineRule="exact"/>
        <w:ind w:firstLineChars="202" w:firstLine="487"/>
        <w:outlineLvl w:val="2"/>
        <w:rPr>
          <w:rFonts w:eastAsia="仿宋_GB2312"/>
          <w:b/>
          <w:sz w:val="24"/>
          <w:szCs w:val="24"/>
        </w:rPr>
      </w:pPr>
      <w:r w:rsidRPr="003D30C6">
        <w:rPr>
          <w:rFonts w:eastAsia="仿宋_GB2312"/>
          <w:b/>
          <w:sz w:val="24"/>
          <w:szCs w:val="24"/>
        </w:rPr>
        <w:t>B</w:t>
      </w:r>
      <w:r w:rsidRPr="003D30C6">
        <w:rPr>
          <w:rFonts w:eastAsia="仿宋_GB2312" w:hint="eastAsia"/>
          <w:b/>
          <w:sz w:val="24"/>
          <w:szCs w:val="24"/>
        </w:rPr>
        <w:t>、资格后审资料文件（一个密封包，含一正二副）</w:t>
      </w:r>
    </w:p>
    <w:p w:rsidR="0070123D" w:rsidRPr="003D30C6" w:rsidRDefault="00F1320D" w:rsidP="00943CCF">
      <w:pPr>
        <w:snapToGrid w:val="0"/>
        <w:spacing w:line="420" w:lineRule="exact"/>
        <w:ind w:firstLineChars="205" w:firstLine="492"/>
        <w:rPr>
          <w:rFonts w:ascii="黑体" w:eastAsia="黑体" w:hAnsi="黑体"/>
          <w:sz w:val="24"/>
          <w:szCs w:val="24"/>
        </w:rPr>
      </w:pPr>
      <w:r w:rsidRPr="003D30C6">
        <w:rPr>
          <w:rFonts w:ascii="黑体" w:eastAsia="黑体" w:hAnsi="黑体" w:hint="eastAsia"/>
          <w:sz w:val="24"/>
          <w:szCs w:val="24"/>
        </w:rPr>
        <w:t>【特别提醒】单位负责人为同一人或者存在直接控股、管理关系的不同供应商，不得同</w:t>
      </w:r>
      <w:r w:rsidRPr="003D30C6">
        <w:rPr>
          <w:rFonts w:ascii="黑体" w:eastAsia="黑体" w:hAnsi="黑体" w:hint="eastAsia"/>
          <w:sz w:val="24"/>
          <w:szCs w:val="24"/>
        </w:rPr>
        <w:lastRenderedPageBreak/>
        <w:t>时参与同一采购项目相同标段的政府采购活动；为采购项目提供规范编制或者项目管理、监理、检测等服务的供应商，不得再参加该采购项目的其他采购活动；如发现谈判供应商递交的资格后审材料有弄虚作假行为，该供应商将记入不良记录，并上报有关部门，如已成交，采购人有权取消其成交资格并解除合同，由此带来的一切责任和损失均由该供应商承担。</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1</w:t>
      </w:r>
      <w:r w:rsidRPr="003D30C6">
        <w:rPr>
          <w:rFonts w:eastAsia="仿宋_GB2312" w:hint="eastAsia"/>
          <w:sz w:val="24"/>
          <w:szCs w:val="24"/>
        </w:rPr>
        <w:t>、提供谈判供应商的《营业执照》（副本）及《税务登记证》（副本）（</w:t>
      </w:r>
      <w:r w:rsidR="00CE156C" w:rsidRPr="003D30C6">
        <w:rPr>
          <w:rFonts w:eastAsia="仿宋_GB2312" w:hint="eastAsia"/>
          <w:sz w:val="24"/>
          <w:szCs w:val="24"/>
        </w:rPr>
        <w:t>提供新版“三证合一”营业执照的除外）原件的复印件（须加盖公章）。</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2</w:t>
      </w:r>
      <w:r w:rsidRPr="003D30C6">
        <w:rPr>
          <w:rFonts w:eastAsia="仿宋_GB2312" w:hint="eastAsia"/>
          <w:sz w:val="24"/>
          <w:szCs w:val="24"/>
        </w:rPr>
        <w:t>、法定代表人参加谈判的，必须提供本人身份证原件的复印件（须加盖公章）；非法定代表人参加的，必须提供法定代表人签名或盖章的</w:t>
      </w:r>
      <w:r w:rsidR="00CE156C" w:rsidRPr="003D30C6">
        <w:rPr>
          <w:rFonts w:eastAsia="仿宋_GB2312" w:hint="eastAsia"/>
          <w:sz w:val="24"/>
          <w:szCs w:val="24"/>
        </w:rPr>
        <w:t>授权委托书及被委托授权人身份证这两项原件的复印件（须加盖公章）。</w:t>
      </w:r>
    </w:p>
    <w:p w:rsidR="0070123D" w:rsidRPr="003D30C6" w:rsidRDefault="00055747">
      <w:pPr>
        <w:snapToGrid w:val="0"/>
        <w:spacing w:line="420" w:lineRule="exact"/>
        <w:ind w:firstLineChars="200" w:firstLine="480"/>
        <w:rPr>
          <w:rFonts w:eastAsia="仿宋_GB2312"/>
          <w:sz w:val="24"/>
          <w:szCs w:val="24"/>
        </w:rPr>
      </w:pPr>
      <w:r>
        <w:rPr>
          <w:rFonts w:eastAsia="仿宋_GB2312" w:hint="eastAsia"/>
          <w:sz w:val="24"/>
          <w:szCs w:val="24"/>
        </w:rPr>
        <w:t>3</w:t>
      </w:r>
      <w:r w:rsidR="00F1320D" w:rsidRPr="003D30C6">
        <w:rPr>
          <w:rFonts w:eastAsia="仿宋_GB2312" w:hint="eastAsia"/>
          <w:sz w:val="24"/>
          <w:szCs w:val="24"/>
        </w:rPr>
        <w:t>、</w:t>
      </w:r>
      <w:r w:rsidR="00626496" w:rsidRPr="003D30C6">
        <w:rPr>
          <w:rFonts w:eastAsia="仿宋_GB2312" w:hint="eastAsia"/>
          <w:sz w:val="24"/>
          <w:szCs w:val="24"/>
        </w:rPr>
        <w:t>设在本地的办公场所的房产证明或房屋租赁合同及在职人员的社会保险证明原件</w:t>
      </w:r>
      <w:r w:rsidR="005D2C4C" w:rsidRPr="003D30C6">
        <w:rPr>
          <w:rFonts w:eastAsia="仿宋_GB2312" w:hint="eastAsia"/>
          <w:sz w:val="24"/>
          <w:szCs w:val="24"/>
        </w:rPr>
        <w:t>的复印件（须加盖公章）</w:t>
      </w:r>
      <w:r w:rsidR="00CE156C" w:rsidRPr="003D30C6">
        <w:rPr>
          <w:rFonts w:eastAsia="仿宋_GB2312" w:hint="eastAsia"/>
          <w:sz w:val="24"/>
          <w:szCs w:val="24"/>
        </w:rPr>
        <w:t>。</w:t>
      </w:r>
    </w:p>
    <w:p w:rsidR="0070123D" w:rsidRPr="003D30C6" w:rsidRDefault="00055747">
      <w:pPr>
        <w:snapToGrid w:val="0"/>
        <w:spacing w:line="420" w:lineRule="exact"/>
        <w:ind w:firstLineChars="200" w:firstLine="480"/>
        <w:rPr>
          <w:rFonts w:eastAsia="仿宋_GB2312"/>
          <w:sz w:val="24"/>
          <w:szCs w:val="24"/>
        </w:rPr>
      </w:pPr>
      <w:r>
        <w:rPr>
          <w:rFonts w:eastAsia="仿宋_GB2312" w:hint="eastAsia"/>
          <w:sz w:val="24"/>
          <w:szCs w:val="24"/>
        </w:rPr>
        <w:t>4</w:t>
      </w:r>
      <w:r w:rsidR="00F1320D" w:rsidRPr="003D30C6">
        <w:rPr>
          <w:rFonts w:eastAsia="仿宋_GB2312" w:hint="eastAsia"/>
          <w:sz w:val="24"/>
          <w:szCs w:val="24"/>
        </w:rPr>
        <w:t>、谈判供应商须提供参与本次项目政府采购活动前三年内在经营活动中没有重大违法记录的书面《无重大违法记录声明函》原件的复印件（须加盖公章）。</w:t>
      </w:r>
    </w:p>
    <w:p w:rsidR="00B27290" w:rsidRPr="003D30C6" w:rsidRDefault="00055747">
      <w:pPr>
        <w:snapToGrid w:val="0"/>
        <w:spacing w:line="420" w:lineRule="exact"/>
        <w:ind w:firstLineChars="200" w:firstLine="480"/>
        <w:rPr>
          <w:rFonts w:eastAsia="仿宋_GB2312"/>
          <w:sz w:val="24"/>
          <w:szCs w:val="24"/>
        </w:rPr>
      </w:pPr>
      <w:r>
        <w:rPr>
          <w:rFonts w:eastAsia="仿宋_GB2312" w:hint="eastAsia"/>
          <w:sz w:val="24"/>
          <w:szCs w:val="24"/>
        </w:rPr>
        <w:t>5</w:t>
      </w:r>
      <w:r w:rsidR="00B27290" w:rsidRPr="003D30C6">
        <w:rPr>
          <w:rFonts w:eastAsia="仿宋_GB2312" w:hint="eastAsia"/>
          <w:sz w:val="24"/>
          <w:szCs w:val="24"/>
        </w:rPr>
        <w:t>、谈判文件要求的其他材料的原件的复印件（须加盖公章）。</w:t>
      </w:r>
    </w:p>
    <w:p w:rsidR="0070123D" w:rsidRPr="003D30C6" w:rsidRDefault="00055747">
      <w:pPr>
        <w:snapToGrid w:val="0"/>
        <w:spacing w:line="420" w:lineRule="exact"/>
        <w:ind w:firstLineChars="200" w:firstLine="480"/>
        <w:rPr>
          <w:rFonts w:eastAsia="仿宋_GB2312"/>
          <w:sz w:val="24"/>
          <w:szCs w:val="24"/>
        </w:rPr>
      </w:pPr>
      <w:r>
        <w:rPr>
          <w:rFonts w:eastAsia="仿宋_GB2312" w:hint="eastAsia"/>
          <w:sz w:val="24"/>
          <w:szCs w:val="24"/>
        </w:rPr>
        <w:t>6</w:t>
      </w:r>
      <w:r w:rsidR="00F1320D" w:rsidRPr="003D30C6">
        <w:rPr>
          <w:rFonts w:eastAsia="仿宋_GB2312" w:hint="eastAsia"/>
          <w:sz w:val="24"/>
          <w:szCs w:val="24"/>
        </w:rPr>
        <w:t>、谈判供应商还须提供谈判文件第八章谈判响应文件格式内“三、</w:t>
      </w:r>
      <w:r w:rsidR="00F1320D" w:rsidRPr="003D30C6">
        <w:rPr>
          <w:rFonts w:eastAsia="仿宋_GB2312"/>
          <w:sz w:val="24"/>
          <w:szCs w:val="24"/>
        </w:rPr>
        <w:t>B</w:t>
      </w:r>
      <w:r w:rsidR="00F1320D" w:rsidRPr="003D30C6">
        <w:rPr>
          <w:rFonts w:eastAsia="仿宋_GB2312" w:hint="eastAsia"/>
          <w:sz w:val="24"/>
          <w:szCs w:val="24"/>
        </w:rPr>
        <w:t>、</w:t>
      </w:r>
      <w:r w:rsidR="00F1320D" w:rsidRPr="003D30C6">
        <w:rPr>
          <w:rFonts w:eastAsia="仿宋_GB2312"/>
          <w:sz w:val="24"/>
          <w:szCs w:val="24"/>
        </w:rPr>
        <w:t>B.2</w:t>
      </w:r>
      <w:r w:rsidR="00F1320D" w:rsidRPr="003D30C6">
        <w:rPr>
          <w:rFonts w:eastAsia="仿宋_GB2312" w:hint="eastAsia"/>
          <w:sz w:val="24"/>
          <w:szCs w:val="24"/>
        </w:rPr>
        <w:t>、”中的“谈判响应资料文件相关的格式文件”内的：关于资格文件的声明函、谈判供应商一般情况表。</w:t>
      </w:r>
    </w:p>
    <w:p w:rsidR="0070123D" w:rsidRPr="003D30C6" w:rsidRDefault="00F1320D" w:rsidP="0048403F">
      <w:pPr>
        <w:tabs>
          <w:tab w:val="left" w:pos="720"/>
        </w:tabs>
        <w:spacing w:line="420" w:lineRule="exact"/>
        <w:ind w:firstLineChars="202" w:firstLine="487"/>
        <w:outlineLvl w:val="2"/>
        <w:rPr>
          <w:rFonts w:eastAsia="仿宋_GB2312"/>
          <w:b/>
          <w:sz w:val="24"/>
          <w:szCs w:val="24"/>
        </w:rPr>
      </w:pPr>
      <w:r w:rsidRPr="003D30C6">
        <w:rPr>
          <w:rFonts w:eastAsia="仿宋_GB2312"/>
          <w:b/>
          <w:sz w:val="24"/>
          <w:szCs w:val="24"/>
        </w:rPr>
        <w:t>C</w:t>
      </w:r>
      <w:r w:rsidRPr="003D30C6">
        <w:rPr>
          <w:rFonts w:eastAsia="仿宋_GB2312" w:hint="eastAsia"/>
          <w:b/>
          <w:sz w:val="24"/>
          <w:szCs w:val="24"/>
        </w:rPr>
        <w:t>、技术谈判响应文件（一个密封包，含一正二副）</w:t>
      </w:r>
    </w:p>
    <w:p w:rsidR="0070123D" w:rsidRPr="003D30C6" w:rsidRDefault="00F1320D" w:rsidP="00943CCF">
      <w:pPr>
        <w:spacing w:line="420" w:lineRule="exact"/>
        <w:ind w:firstLineChars="202" w:firstLine="485"/>
        <w:rPr>
          <w:rFonts w:ascii="黑体" w:eastAsia="黑体" w:hAnsi="黑体"/>
          <w:sz w:val="24"/>
          <w:szCs w:val="24"/>
          <w:u w:val="thick" w:color="FF0000"/>
        </w:rPr>
      </w:pPr>
      <w:r w:rsidRPr="003D30C6">
        <w:rPr>
          <w:rFonts w:ascii="黑体" w:eastAsia="黑体" w:hAnsi="黑体" w:hint="eastAsia"/>
          <w:sz w:val="24"/>
          <w:szCs w:val="24"/>
        </w:rPr>
        <w:t>【特别提醒</w:t>
      </w:r>
      <w:r w:rsidRPr="003D30C6">
        <w:rPr>
          <w:rFonts w:ascii="黑体" w:eastAsia="黑体" w:hAnsi="黑体"/>
          <w:sz w:val="24"/>
          <w:szCs w:val="24"/>
        </w:rPr>
        <w:t>1</w:t>
      </w:r>
      <w:r w:rsidRPr="003D30C6">
        <w:rPr>
          <w:rFonts w:ascii="黑体" w:eastAsia="黑体" w:hAnsi="黑体" w:hint="eastAsia"/>
          <w:sz w:val="24"/>
          <w:szCs w:val="24"/>
        </w:rPr>
        <w:t>】以下技术谈判响应文件的内容，不得有缺项或漏项。否则将有可能被视为未实质性响应竞争性谈判文件要求而作无效谈判处理；</w:t>
      </w:r>
      <w:r w:rsidRPr="003D30C6">
        <w:rPr>
          <w:rFonts w:ascii="黑体" w:eastAsia="黑体" w:hAnsi="黑体" w:hint="eastAsia"/>
          <w:sz w:val="24"/>
          <w:szCs w:val="24"/>
          <w:u w:val="thick" w:color="FF0000"/>
        </w:rPr>
        <w:t>技术谈判响应文件内所有涉及到的证明材料的原件须密封放置在“谈判响应资料原件包”内，以便开封谈判时的核查。</w:t>
      </w:r>
    </w:p>
    <w:p w:rsidR="0070123D" w:rsidRPr="003D30C6" w:rsidRDefault="00F1320D" w:rsidP="00943CCF">
      <w:pPr>
        <w:spacing w:line="420" w:lineRule="exact"/>
        <w:ind w:firstLineChars="202" w:firstLine="485"/>
        <w:rPr>
          <w:rFonts w:ascii="黑体" w:eastAsia="黑体" w:hAnsi="黑体"/>
          <w:sz w:val="24"/>
          <w:szCs w:val="24"/>
        </w:rPr>
      </w:pPr>
      <w:r w:rsidRPr="003D30C6">
        <w:rPr>
          <w:rFonts w:ascii="黑体" w:eastAsia="黑体" w:hAnsi="黑体" w:hint="eastAsia"/>
          <w:sz w:val="24"/>
          <w:szCs w:val="24"/>
        </w:rPr>
        <w:t>【特别提醒</w:t>
      </w:r>
      <w:r w:rsidRPr="003D30C6">
        <w:rPr>
          <w:rFonts w:ascii="黑体" w:eastAsia="黑体" w:hAnsi="黑体"/>
          <w:sz w:val="24"/>
          <w:szCs w:val="24"/>
        </w:rPr>
        <w:t>2</w:t>
      </w:r>
      <w:r w:rsidRPr="003D30C6">
        <w:rPr>
          <w:rFonts w:ascii="黑体" w:eastAsia="黑体" w:hAnsi="黑体" w:hint="eastAsia"/>
          <w:sz w:val="24"/>
          <w:szCs w:val="24"/>
        </w:rPr>
        <w:t>】</w:t>
      </w:r>
      <w:r w:rsidRPr="003D30C6">
        <w:rPr>
          <w:rFonts w:ascii="黑体" w:eastAsia="黑体" w:hAnsi="黑体" w:hint="eastAsia"/>
          <w:sz w:val="24"/>
          <w:szCs w:val="24"/>
          <w:u w:val="thick" w:color="FF0000"/>
        </w:rPr>
        <w:t>供应商应根据本竞争性谈判文件第三章“项目需求”提供的主要技术规范，配置要求和货物产品标准等，仔细阅读并在理解的基础上结合第四章评审方法内的评审细则，编写编制技术谈判响应文件</w:t>
      </w:r>
      <w:r w:rsidRPr="003D30C6">
        <w:rPr>
          <w:rFonts w:ascii="黑体" w:eastAsia="黑体" w:hAnsi="黑体" w:hint="eastAsia"/>
          <w:sz w:val="24"/>
          <w:szCs w:val="24"/>
        </w:rPr>
        <w:t>；</w:t>
      </w:r>
    </w:p>
    <w:p w:rsidR="0070123D" w:rsidRPr="003D30C6" w:rsidRDefault="00F1320D" w:rsidP="00943CCF">
      <w:pPr>
        <w:spacing w:line="420" w:lineRule="exact"/>
        <w:ind w:firstLineChars="202" w:firstLine="485"/>
        <w:rPr>
          <w:rFonts w:ascii="黑体" w:eastAsia="黑体" w:hAnsi="黑体"/>
          <w:sz w:val="24"/>
          <w:szCs w:val="24"/>
        </w:rPr>
      </w:pPr>
      <w:r w:rsidRPr="003D30C6">
        <w:rPr>
          <w:rFonts w:ascii="黑体" w:eastAsia="黑体" w:hAnsi="黑体" w:hint="eastAsia"/>
          <w:sz w:val="24"/>
          <w:szCs w:val="24"/>
        </w:rPr>
        <w:t>【特别提醒</w:t>
      </w:r>
      <w:r w:rsidRPr="003D30C6">
        <w:rPr>
          <w:rFonts w:ascii="黑体" w:eastAsia="黑体" w:hAnsi="黑体"/>
          <w:sz w:val="24"/>
          <w:szCs w:val="24"/>
        </w:rPr>
        <w:t>3</w:t>
      </w:r>
      <w:r w:rsidRPr="003D30C6">
        <w:rPr>
          <w:rFonts w:ascii="黑体" w:eastAsia="黑体" w:hAnsi="黑体" w:hint="eastAsia"/>
          <w:sz w:val="24"/>
          <w:szCs w:val="24"/>
        </w:rPr>
        <w:t>】技术谈判响应文件应能明确载明：（</w:t>
      </w:r>
      <w:r w:rsidRPr="003D30C6">
        <w:rPr>
          <w:rFonts w:ascii="黑体" w:eastAsia="黑体" w:hAnsi="黑体"/>
          <w:sz w:val="24"/>
          <w:szCs w:val="24"/>
        </w:rPr>
        <w:t>1</w:t>
      </w:r>
      <w:r w:rsidRPr="003D30C6">
        <w:rPr>
          <w:rFonts w:ascii="黑体" w:eastAsia="黑体" w:hAnsi="黑体" w:hint="eastAsia"/>
          <w:sz w:val="24"/>
          <w:szCs w:val="24"/>
        </w:rPr>
        <w:t>）产品品牌；（</w:t>
      </w:r>
      <w:r w:rsidRPr="003D30C6">
        <w:rPr>
          <w:rFonts w:ascii="黑体" w:eastAsia="黑体" w:hAnsi="黑体"/>
          <w:sz w:val="24"/>
          <w:szCs w:val="24"/>
        </w:rPr>
        <w:t>2</w:t>
      </w:r>
      <w:r w:rsidRPr="003D30C6">
        <w:rPr>
          <w:rFonts w:ascii="黑体" w:eastAsia="黑体" w:hAnsi="黑体" w:hint="eastAsia"/>
          <w:sz w:val="24"/>
          <w:szCs w:val="24"/>
        </w:rPr>
        <w:t>）产品功能简介；（</w:t>
      </w:r>
      <w:r w:rsidRPr="003D30C6">
        <w:rPr>
          <w:rFonts w:ascii="黑体" w:eastAsia="黑体" w:hAnsi="黑体"/>
          <w:sz w:val="24"/>
          <w:szCs w:val="24"/>
        </w:rPr>
        <w:t>3</w:t>
      </w:r>
      <w:r w:rsidRPr="003D30C6">
        <w:rPr>
          <w:rFonts w:ascii="黑体" w:eastAsia="黑体" w:hAnsi="黑体" w:hint="eastAsia"/>
          <w:sz w:val="24"/>
          <w:szCs w:val="24"/>
        </w:rPr>
        <w:t>）安装调试完成的时间；（</w:t>
      </w:r>
      <w:r w:rsidRPr="003D30C6">
        <w:rPr>
          <w:rFonts w:ascii="黑体" w:eastAsia="黑体" w:hAnsi="黑体"/>
          <w:sz w:val="24"/>
          <w:szCs w:val="24"/>
        </w:rPr>
        <w:t>4</w:t>
      </w:r>
      <w:r w:rsidRPr="003D30C6">
        <w:rPr>
          <w:rFonts w:ascii="黑体" w:eastAsia="黑体" w:hAnsi="黑体" w:hint="eastAsia"/>
          <w:sz w:val="24"/>
          <w:szCs w:val="24"/>
        </w:rPr>
        <w:t>）免费维保期；（</w:t>
      </w:r>
      <w:r w:rsidRPr="003D30C6">
        <w:rPr>
          <w:rFonts w:ascii="黑体" w:eastAsia="黑体" w:hAnsi="黑体"/>
          <w:sz w:val="24"/>
          <w:szCs w:val="24"/>
        </w:rPr>
        <w:t>5</w:t>
      </w:r>
      <w:r w:rsidRPr="003D30C6">
        <w:rPr>
          <w:rFonts w:ascii="黑体" w:eastAsia="黑体" w:hAnsi="黑体" w:hint="eastAsia"/>
          <w:sz w:val="24"/>
          <w:szCs w:val="24"/>
        </w:rPr>
        <w:t>）维保期内容；（</w:t>
      </w:r>
      <w:r w:rsidRPr="003D30C6">
        <w:rPr>
          <w:rFonts w:ascii="黑体" w:eastAsia="黑体" w:hAnsi="黑体"/>
          <w:sz w:val="24"/>
          <w:szCs w:val="24"/>
        </w:rPr>
        <w:t>6</w:t>
      </w:r>
      <w:r w:rsidRPr="003D30C6">
        <w:rPr>
          <w:rFonts w:ascii="黑体" w:eastAsia="黑体" w:hAnsi="黑体" w:hint="eastAsia"/>
          <w:sz w:val="24"/>
          <w:szCs w:val="24"/>
        </w:rPr>
        <w:t>）</w:t>
      </w:r>
      <w:proofErr w:type="gramStart"/>
      <w:r w:rsidRPr="003D30C6">
        <w:rPr>
          <w:rFonts w:ascii="黑体" w:eastAsia="黑体" w:hAnsi="黑体" w:hint="eastAsia"/>
          <w:sz w:val="24"/>
          <w:szCs w:val="24"/>
        </w:rPr>
        <w:t>维保响应时间</w:t>
      </w:r>
      <w:proofErr w:type="gramEnd"/>
      <w:r w:rsidRPr="003D30C6">
        <w:rPr>
          <w:rFonts w:ascii="黑体" w:eastAsia="黑体" w:hAnsi="黑体" w:hint="eastAsia"/>
          <w:sz w:val="24"/>
          <w:szCs w:val="24"/>
        </w:rPr>
        <w:t>等。</w:t>
      </w:r>
    </w:p>
    <w:p w:rsidR="0070123D" w:rsidRPr="003D30C6" w:rsidRDefault="00F1320D" w:rsidP="00943CCF">
      <w:pPr>
        <w:spacing w:line="360" w:lineRule="exact"/>
        <w:ind w:firstLineChars="202" w:firstLine="485"/>
        <w:outlineLvl w:val="3"/>
        <w:rPr>
          <w:rFonts w:ascii="黑体" w:eastAsia="黑体" w:hAnsi="黑体"/>
          <w:sz w:val="24"/>
          <w:szCs w:val="24"/>
        </w:rPr>
      </w:pPr>
      <w:r w:rsidRPr="003D30C6">
        <w:rPr>
          <w:rFonts w:ascii="黑体" w:eastAsia="黑体" w:hAnsi="黑体"/>
          <w:sz w:val="24"/>
          <w:szCs w:val="24"/>
        </w:rPr>
        <w:t>1</w:t>
      </w:r>
      <w:r w:rsidRPr="003D30C6">
        <w:rPr>
          <w:rFonts w:ascii="黑体" w:eastAsia="黑体" w:hAnsi="黑体" w:hint="eastAsia"/>
          <w:sz w:val="24"/>
          <w:szCs w:val="24"/>
        </w:rPr>
        <w:t>、谈判响应函（参见第八章）；</w:t>
      </w:r>
    </w:p>
    <w:p w:rsidR="0070123D" w:rsidRPr="003D30C6" w:rsidRDefault="00F1320D" w:rsidP="00943CCF">
      <w:pPr>
        <w:spacing w:line="360" w:lineRule="exact"/>
        <w:ind w:firstLineChars="202" w:firstLine="485"/>
        <w:outlineLvl w:val="3"/>
        <w:rPr>
          <w:rFonts w:ascii="黑体" w:eastAsia="黑体" w:hAnsi="黑体"/>
          <w:sz w:val="24"/>
          <w:szCs w:val="24"/>
        </w:rPr>
      </w:pPr>
      <w:r w:rsidRPr="003D30C6">
        <w:rPr>
          <w:rFonts w:ascii="黑体" w:eastAsia="黑体" w:hAnsi="黑体"/>
          <w:sz w:val="24"/>
          <w:szCs w:val="24"/>
        </w:rPr>
        <w:t>2</w:t>
      </w:r>
      <w:r w:rsidRPr="003D30C6">
        <w:rPr>
          <w:rFonts w:ascii="黑体" w:eastAsia="黑体" w:hAnsi="黑体" w:hint="eastAsia"/>
          <w:sz w:val="24"/>
          <w:szCs w:val="24"/>
        </w:rPr>
        <w:t>、谈判货物性能、技术指标说明与描述</w:t>
      </w:r>
    </w:p>
    <w:p w:rsidR="0070123D" w:rsidRPr="003D30C6" w:rsidRDefault="00F1320D" w:rsidP="00943CCF">
      <w:pPr>
        <w:spacing w:line="360" w:lineRule="exact"/>
        <w:ind w:firstLineChars="202" w:firstLine="485"/>
        <w:rPr>
          <w:rFonts w:ascii="黑体" w:eastAsia="黑体" w:hAnsi="黑体"/>
          <w:sz w:val="24"/>
          <w:szCs w:val="24"/>
        </w:rPr>
      </w:pPr>
      <w:r w:rsidRPr="003D30C6">
        <w:rPr>
          <w:rFonts w:ascii="黑体" w:eastAsia="黑体" w:hAnsi="黑体" w:hint="eastAsia"/>
          <w:sz w:val="24"/>
          <w:szCs w:val="24"/>
        </w:rPr>
        <w:t>（</w:t>
      </w:r>
      <w:r w:rsidRPr="003D30C6">
        <w:rPr>
          <w:rFonts w:ascii="黑体" w:eastAsia="黑体" w:hAnsi="黑体"/>
          <w:sz w:val="24"/>
          <w:szCs w:val="24"/>
        </w:rPr>
        <w:t>1</w:t>
      </w:r>
      <w:r w:rsidRPr="003D30C6">
        <w:rPr>
          <w:rFonts w:ascii="黑体" w:eastAsia="黑体" w:hAnsi="黑体" w:hint="eastAsia"/>
          <w:sz w:val="24"/>
          <w:szCs w:val="24"/>
        </w:rPr>
        <w:t>）根据本标书第三</w:t>
      </w:r>
      <w:proofErr w:type="gramStart"/>
      <w:r w:rsidRPr="003D30C6">
        <w:rPr>
          <w:rFonts w:ascii="黑体" w:eastAsia="黑体" w:hAnsi="黑体" w:hint="eastAsia"/>
          <w:sz w:val="24"/>
          <w:szCs w:val="24"/>
        </w:rPr>
        <w:t>章项目</w:t>
      </w:r>
      <w:proofErr w:type="gramEnd"/>
      <w:r w:rsidRPr="003D30C6">
        <w:rPr>
          <w:rFonts w:ascii="黑体" w:eastAsia="黑体" w:hAnsi="黑体" w:hint="eastAsia"/>
          <w:sz w:val="24"/>
          <w:szCs w:val="24"/>
        </w:rPr>
        <w:t>需求提供的产品主要技术规范，配置要求和谈判货物产品标准，</w:t>
      </w:r>
      <w:r w:rsidR="00D967A7" w:rsidRPr="003D30C6">
        <w:rPr>
          <w:rFonts w:ascii="黑体" w:eastAsia="黑体" w:hAnsi="黑体" w:hint="eastAsia"/>
          <w:sz w:val="24"/>
          <w:szCs w:val="24"/>
        </w:rPr>
        <w:t>谈判供应商</w:t>
      </w:r>
      <w:r w:rsidRPr="003D30C6">
        <w:rPr>
          <w:rFonts w:ascii="黑体" w:eastAsia="黑体" w:hAnsi="黑体" w:hint="eastAsia"/>
          <w:sz w:val="24"/>
          <w:szCs w:val="24"/>
        </w:rPr>
        <w:t>结合第四章评审方法内的评审细则编写所提供产品的品牌、产地、型号、详细技术参数、功能配置等。</w:t>
      </w:r>
    </w:p>
    <w:p w:rsidR="0070123D" w:rsidRPr="003D30C6" w:rsidRDefault="00F1320D" w:rsidP="00943CCF">
      <w:pPr>
        <w:spacing w:line="360" w:lineRule="exact"/>
        <w:ind w:firstLineChars="202" w:firstLine="485"/>
        <w:rPr>
          <w:rFonts w:ascii="黑体" w:eastAsia="黑体" w:hAnsi="黑体"/>
          <w:sz w:val="24"/>
          <w:szCs w:val="24"/>
        </w:rPr>
      </w:pPr>
      <w:r w:rsidRPr="003D30C6">
        <w:rPr>
          <w:rFonts w:ascii="黑体" w:eastAsia="黑体" w:hAnsi="黑体" w:hint="eastAsia"/>
          <w:sz w:val="24"/>
          <w:szCs w:val="24"/>
        </w:rPr>
        <w:t>（</w:t>
      </w:r>
      <w:r w:rsidRPr="003D30C6">
        <w:rPr>
          <w:rFonts w:ascii="黑体" w:eastAsia="黑体" w:hAnsi="黑体"/>
          <w:sz w:val="24"/>
          <w:szCs w:val="24"/>
        </w:rPr>
        <w:t>2</w:t>
      </w:r>
      <w:r w:rsidRPr="003D30C6">
        <w:rPr>
          <w:rFonts w:ascii="黑体" w:eastAsia="黑体" w:hAnsi="黑体" w:hint="eastAsia"/>
          <w:sz w:val="24"/>
          <w:szCs w:val="24"/>
        </w:rPr>
        <w:t>）项目需求内的设备产品供货、安装、调试方案、安装调试完成的时间，并提供项目需求设备产品的安装使用说明等技术资料。</w:t>
      </w:r>
    </w:p>
    <w:p w:rsidR="0070123D" w:rsidRPr="003D30C6" w:rsidRDefault="00F1320D" w:rsidP="00943CCF">
      <w:pPr>
        <w:spacing w:line="360" w:lineRule="exact"/>
        <w:ind w:firstLineChars="202" w:firstLine="485"/>
        <w:outlineLvl w:val="3"/>
        <w:rPr>
          <w:rFonts w:ascii="黑体" w:eastAsia="黑体" w:hAnsi="黑体"/>
          <w:sz w:val="24"/>
          <w:szCs w:val="24"/>
        </w:rPr>
      </w:pPr>
      <w:r w:rsidRPr="003D30C6">
        <w:rPr>
          <w:rFonts w:ascii="黑体" w:eastAsia="黑体" w:hAnsi="黑体"/>
          <w:sz w:val="24"/>
          <w:szCs w:val="24"/>
        </w:rPr>
        <w:t>3</w:t>
      </w:r>
      <w:r w:rsidRPr="003D30C6">
        <w:rPr>
          <w:rFonts w:ascii="黑体" w:eastAsia="黑体" w:hAnsi="黑体" w:hint="eastAsia"/>
          <w:sz w:val="24"/>
          <w:szCs w:val="24"/>
        </w:rPr>
        <w:t>、技术条款响应正负偏离表</w:t>
      </w:r>
    </w:p>
    <w:p w:rsidR="0070123D" w:rsidRPr="003D30C6" w:rsidRDefault="00F1320D" w:rsidP="00943CCF">
      <w:pPr>
        <w:spacing w:line="360" w:lineRule="exact"/>
        <w:ind w:firstLineChars="202" w:firstLine="485"/>
        <w:outlineLvl w:val="3"/>
        <w:rPr>
          <w:rFonts w:ascii="黑体" w:eastAsia="黑体" w:hAnsi="黑体"/>
          <w:sz w:val="24"/>
          <w:szCs w:val="24"/>
        </w:rPr>
      </w:pPr>
      <w:r w:rsidRPr="003D30C6">
        <w:rPr>
          <w:rFonts w:ascii="黑体" w:eastAsia="黑体" w:hAnsi="黑体"/>
          <w:sz w:val="24"/>
          <w:szCs w:val="24"/>
        </w:rPr>
        <w:t>4</w:t>
      </w:r>
      <w:r w:rsidRPr="003D30C6">
        <w:rPr>
          <w:rFonts w:ascii="黑体" w:eastAsia="黑体" w:hAnsi="黑体" w:hint="eastAsia"/>
          <w:sz w:val="24"/>
          <w:szCs w:val="24"/>
        </w:rPr>
        <w:t>、谈判响应设备清单</w:t>
      </w:r>
    </w:p>
    <w:p w:rsidR="0070123D" w:rsidRPr="003D30C6" w:rsidRDefault="00F1320D" w:rsidP="00943CCF">
      <w:pPr>
        <w:spacing w:line="360" w:lineRule="exact"/>
        <w:ind w:firstLineChars="202" w:firstLine="485"/>
        <w:rPr>
          <w:rFonts w:ascii="黑体" w:eastAsia="黑体" w:hAnsi="黑体"/>
          <w:sz w:val="24"/>
          <w:szCs w:val="24"/>
        </w:rPr>
      </w:pPr>
      <w:r w:rsidRPr="003D30C6">
        <w:rPr>
          <w:rFonts w:ascii="黑体" w:eastAsia="黑体" w:hAnsi="黑体"/>
          <w:sz w:val="24"/>
          <w:szCs w:val="24"/>
        </w:rPr>
        <w:t>5</w:t>
      </w:r>
      <w:r w:rsidRPr="003D30C6">
        <w:rPr>
          <w:rFonts w:ascii="黑体" w:eastAsia="黑体" w:hAnsi="黑体" w:hint="eastAsia"/>
          <w:sz w:val="24"/>
          <w:szCs w:val="24"/>
        </w:rPr>
        <w:t>、项目实施、安装、调试的方案</w:t>
      </w:r>
    </w:p>
    <w:p w:rsidR="0070123D" w:rsidRPr="003D30C6" w:rsidRDefault="00F1320D" w:rsidP="00943CCF">
      <w:pPr>
        <w:spacing w:line="360" w:lineRule="exact"/>
        <w:ind w:firstLineChars="202" w:firstLine="485"/>
        <w:outlineLvl w:val="3"/>
        <w:rPr>
          <w:rFonts w:ascii="黑体" w:eastAsia="黑体" w:hAnsi="黑体"/>
          <w:sz w:val="24"/>
          <w:szCs w:val="24"/>
        </w:rPr>
      </w:pPr>
      <w:r w:rsidRPr="003D30C6">
        <w:rPr>
          <w:rFonts w:ascii="黑体" w:eastAsia="黑体" w:hAnsi="黑体"/>
          <w:sz w:val="24"/>
          <w:szCs w:val="24"/>
        </w:rPr>
        <w:t>6</w:t>
      </w:r>
      <w:r w:rsidRPr="003D30C6">
        <w:rPr>
          <w:rFonts w:ascii="黑体" w:eastAsia="黑体" w:hAnsi="黑体" w:hint="eastAsia"/>
          <w:sz w:val="24"/>
          <w:szCs w:val="24"/>
        </w:rPr>
        <w:t>、验收</w:t>
      </w:r>
    </w:p>
    <w:p w:rsidR="0070123D" w:rsidRPr="003D30C6" w:rsidRDefault="00F1320D" w:rsidP="00943CCF">
      <w:pPr>
        <w:spacing w:line="360" w:lineRule="exact"/>
        <w:ind w:firstLineChars="202" w:firstLine="485"/>
        <w:outlineLvl w:val="3"/>
        <w:rPr>
          <w:rFonts w:ascii="黑体" w:eastAsia="黑体" w:hAnsi="黑体"/>
          <w:sz w:val="24"/>
          <w:szCs w:val="24"/>
        </w:rPr>
      </w:pPr>
      <w:r w:rsidRPr="003D30C6">
        <w:rPr>
          <w:rFonts w:ascii="黑体" w:eastAsia="黑体" w:hAnsi="黑体"/>
          <w:sz w:val="24"/>
          <w:szCs w:val="24"/>
        </w:rPr>
        <w:lastRenderedPageBreak/>
        <w:t>7</w:t>
      </w:r>
      <w:r w:rsidRPr="003D30C6">
        <w:rPr>
          <w:rFonts w:ascii="黑体" w:eastAsia="黑体" w:hAnsi="黑体" w:hint="eastAsia"/>
          <w:sz w:val="24"/>
          <w:szCs w:val="24"/>
        </w:rPr>
        <w:t>、服务与售后</w:t>
      </w:r>
    </w:p>
    <w:p w:rsidR="0070123D" w:rsidRPr="003D30C6" w:rsidRDefault="00F1320D" w:rsidP="0048403F">
      <w:pPr>
        <w:tabs>
          <w:tab w:val="left" w:pos="720"/>
        </w:tabs>
        <w:spacing w:line="420" w:lineRule="exact"/>
        <w:ind w:firstLineChars="202" w:firstLine="487"/>
        <w:outlineLvl w:val="2"/>
        <w:rPr>
          <w:rFonts w:eastAsia="仿宋_GB2312"/>
          <w:b/>
          <w:sz w:val="24"/>
          <w:szCs w:val="24"/>
        </w:rPr>
      </w:pPr>
      <w:r w:rsidRPr="003D30C6">
        <w:rPr>
          <w:rFonts w:eastAsia="仿宋_GB2312"/>
          <w:b/>
          <w:sz w:val="24"/>
          <w:szCs w:val="24"/>
        </w:rPr>
        <w:t>D</w:t>
      </w:r>
      <w:r w:rsidRPr="003D30C6">
        <w:rPr>
          <w:rFonts w:eastAsia="仿宋_GB2312" w:hint="eastAsia"/>
          <w:b/>
          <w:sz w:val="24"/>
          <w:szCs w:val="24"/>
        </w:rPr>
        <w:t>、商务报价谈判响应文件（一个密封包，含一正二副）</w:t>
      </w:r>
    </w:p>
    <w:p w:rsidR="0070123D" w:rsidRPr="003D30C6" w:rsidRDefault="00F1320D" w:rsidP="00943CCF">
      <w:pPr>
        <w:spacing w:line="420" w:lineRule="exact"/>
        <w:ind w:firstLineChars="202" w:firstLine="485"/>
        <w:rPr>
          <w:rFonts w:ascii="黑体" w:eastAsia="黑体" w:hAnsi="黑体"/>
          <w:sz w:val="24"/>
          <w:szCs w:val="24"/>
        </w:rPr>
      </w:pPr>
      <w:r w:rsidRPr="003D30C6">
        <w:rPr>
          <w:rFonts w:ascii="黑体" w:eastAsia="黑体" w:hAnsi="黑体" w:hint="eastAsia"/>
          <w:sz w:val="24"/>
          <w:szCs w:val="24"/>
        </w:rPr>
        <w:t>商务报价文件中的报价，包括</w:t>
      </w:r>
      <w:proofErr w:type="gramStart"/>
      <w:r w:rsidRPr="003D30C6">
        <w:rPr>
          <w:rFonts w:ascii="黑体" w:eastAsia="黑体" w:hAnsi="黑体" w:hint="eastAsia"/>
          <w:sz w:val="24"/>
          <w:szCs w:val="24"/>
        </w:rPr>
        <w:t>本谈判</w:t>
      </w:r>
      <w:proofErr w:type="gramEnd"/>
      <w:r w:rsidRPr="003D30C6">
        <w:rPr>
          <w:rFonts w:ascii="黑体" w:eastAsia="黑体" w:hAnsi="黑体" w:hint="eastAsia"/>
          <w:sz w:val="24"/>
          <w:szCs w:val="24"/>
        </w:rPr>
        <w:t>文件规定涵盖的所有谈判范围及相应说明的全部内容涉及到的费用。本次谈判项目的商务付款方式要求，必须</w:t>
      </w:r>
      <w:proofErr w:type="gramStart"/>
      <w:r w:rsidRPr="003D30C6">
        <w:rPr>
          <w:rFonts w:ascii="黑体" w:eastAsia="黑体" w:hAnsi="黑体" w:hint="eastAsia"/>
          <w:sz w:val="24"/>
          <w:szCs w:val="24"/>
        </w:rPr>
        <w:t>完全响应</w:t>
      </w:r>
      <w:proofErr w:type="gramEnd"/>
      <w:r w:rsidRPr="003D30C6">
        <w:rPr>
          <w:rFonts w:ascii="黑体" w:eastAsia="黑体" w:hAnsi="黑体" w:hint="eastAsia"/>
          <w:sz w:val="24"/>
          <w:szCs w:val="24"/>
        </w:rPr>
        <w:t>不得有任何负偏离，且不接受任何意在更改的说明，否则作无效谈判处理。成交人如据此提出疑义，不履行签订合同等下一步工作，采购人有权没收其全额谈判保证金并取消其成交资格。</w:t>
      </w:r>
    </w:p>
    <w:p w:rsidR="0070123D" w:rsidRPr="003D30C6" w:rsidRDefault="00F1320D" w:rsidP="00943CCF">
      <w:pPr>
        <w:spacing w:line="420" w:lineRule="exact"/>
        <w:ind w:firstLineChars="202" w:firstLine="485"/>
        <w:outlineLvl w:val="3"/>
        <w:rPr>
          <w:rFonts w:eastAsia="仿宋_GB2312"/>
          <w:sz w:val="24"/>
          <w:szCs w:val="24"/>
        </w:rPr>
      </w:pPr>
      <w:r w:rsidRPr="003D30C6">
        <w:rPr>
          <w:rFonts w:eastAsia="仿宋_GB2312"/>
          <w:sz w:val="24"/>
          <w:szCs w:val="24"/>
        </w:rPr>
        <w:t>1.</w:t>
      </w:r>
      <w:r w:rsidRPr="003D30C6">
        <w:rPr>
          <w:rFonts w:eastAsia="仿宋_GB2312" w:hint="eastAsia"/>
          <w:sz w:val="24"/>
          <w:szCs w:val="24"/>
        </w:rPr>
        <w:t>谈判响应报价（首次）总表；</w:t>
      </w:r>
    </w:p>
    <w:p w:rsidR="0070123D" w:rsidRPr="003D30C6" w:rsidRDefault="00F1320D" w:rsidP="00943CCF">
      <w:pPr>
        <w:spacing w:line="420" w:lineRule="exact"/>
        <w:ind w:firstLineChars="202" w:firstLine="485"/>
        <w:outlineLvl w:val="3"/>
        <w:rPr>
          <w:rFonts w:eastAsia="仿宋_GB2312"/>
          <w:sz w:val="24"/>
          <w:szCs w:val="24"/>
        </w:rPr>
      </w:pPr>
      <w:r w:rsidRPr="003D30C6">
        <w:rPr>
          <w:rFonts w:eastAsia="仿宋_GB2312"/>
          <w:sz w:val="24"/>
          <w:szCs w:val="24"/>
        </w:rPr>
        <w:t>2.</w:t>
      </w:r>
      <w:r w:rsidRPr="003D30C6">
        <w:rPr>
          <w:rFonts w:eastAsia="仿宋_GB2312" w:hint="eastAsia"/>
          <w:sz w:val="24"/>
          <w:szCs w:val="24"/>
        </w:rPr>
        <w:t>谈判响应报价明细表；</w:t>
      </w:r>
    </w:p>
    <w:p w:rsidR="0070123D" w:rsidRPr="003D30C6" w:rsidRDefault="00F1320D" w:rsidP="0048403F">
      <w:pPr>
        <w:snapToGrid w:val="0"/>
        <w:spacing w:line="420" w:lineRule="exact"/>
        <w:ind w:firstLineChars="206" w:firstLine="496"/>
        <w:outlineLvl w:val="1"/>
        <w:rPr>
          <w:rFonts w:eastAsia="仿宋_GB2312"/>
          <w:b/>
          <w:bCs/>
          <w:sz w:val="24"/>
          <w:szCs w:val="24"/>
        </w:rPr>
      </w:pPr>
      <w:r w:rsidRPr="003D30C6">
        <w:rPr>
          <w:rFonts w:eastAsia="仿宋_GB2312" w:hint="eastAsia"/>
          <w:b/>
          <w:bCs/>
          <w:sz w:val="24"/>
          <w:szCs w:val="24"/>
        </w:rPr>
        <w:t>八、联合体参与竞谈</w:t>
      </w:r>
    </w:p>
    <w:p w:rsidR="0070123D" w:rsidRPr="003D30C6" w:rsidRDefault="00F1320D" w:rsidP="00943CCF">
      <w:pPr>
        <w:snapToGrid w:val="0"/>
        <w:spacing w:line="420" w:lineRule="exact"/>
        <w:ind w:firstLineChars="202" w:firstLine="485"/>
        <w:rPr>
          <w:rFonts w:eastAsia="仿宋_GB2312"/>
          <w:sz w:val="24"/>
          <w:szCs w:val="24"/>
        </w:rPr>
      </w:pPr>
      <w:r w:rsidRPr="003D30C6">
        <w:rPr>
          <w:rFonts w:eastAsia="仿宋_GB2312" w:hint="eastAsia"/>
          <w:sz w:val="24"/>
          <w:szCs w:val="24"/>
        </w:rPr>
        <w:t>本项目不接受多个供应商组成联合体参与竞谈。</w:t>
      </w:r>
    </w:p>
    <w:p w:rsidR="0070123D" w:rsidRPr="003D30C6" w:rsidRDefault="00F1320D" w:rsidP="0048403F">
      <w:pPr>
        <w:snapToGrid w:val="0"/>
        <w:spacing w:line="420" w:lineRule="exact"/>
        <w:ind w:firstLineChars="206" w:firstLine="496"/>
        <w:outlineLvl w:val="1"/>
        <w:rPr>
          <w:rFonts w:eastAsia="仿宋_GB2312"/>
          <w:b/>
          <w:bCs/>
          <w:sz w:val="24"/>
          <w:szCs w:val="24"/>
        </w:rPr>
      </w:pPr>
      <w:r w:rsidRPr="003D30C6">
        <w:rPr>
          <w:rFonts w:eastAsia="仿宋_GB2312" w:hint="eastAsia"/>
          <w:b/>
          <w:bCs/>
          <w:sz w:val="24"/>
          <w:szCs w:val="24"/>
        </w:rPr>
        <w:t>九、谈判报价</w:t>
      </w:r>
    </w:p>
    <w:p w:rsidR="0070123D" w:rsidRPr="003D30C6" w:rsidRDefault="00F1320D">
      <w:pPr>
        <w:snapToGrid w:val="0"/>
        <w:spacing w:line="420" w:lineRule="exact"/>
        <w:ind w:firstLineChars="206" w:firstLine="494"/>
        <w:rPr>
          <w:rFonts w:eastAsia="仿宋_GB2312"/>
          <w:sz w:val="24"/>
          <w:szCs w:val="24"/>
        </w:rPr>
      </w:pPr>
      <w:r w:rsidRPr="003D30C6">
        <w:rPr>
          <w:rFonts w:eastAsia="仿宋_GB2312"/>
          <w:sz w:val="24"/>
          <w:szCs w:val="24"/>
        </w:rPr>
        <w:t>1</w:t>
      </w:r>
      <w:r w:rsidRPr="003D30C6">
        <w:rPr>
          <w:rFonts w:eastAsia="仿宋_GB2312" w:hint="eastAsia"/>
          <w:sz w:val="24"/>
          <w:szCs w:val="24"/>
        </w:rPr>
        <w:t>、本项目需求不接受任何有选择的报价。</w:t>
      </w:r>
    </w:p>
    <w:p w:rsidR="0070123D" w:rsidRPr="003D30C6" w:rsidRDefault="00F1320D">
      <w:pPr>
        <w:snapToGrid w:val="0"/>
        <w:spacing w:line="420" w:lineRule="exact"/>
        <w:ind w:firstLineChars="206" w:firstLine="494"/>
        <w:rPr>
          <w:rFonts w:eastAsia="仿宋_GB2312"/>
          <w:sz w:val="24"/>
          <w:szCs w:val="24"/>
        </w:rPr>
      </w:pPr>
      <w:r w:rsidRPr="003D30C6">
        <w:rPr>
          <w:rFonts w:eastAsia="仿宋_GB2312"/>
          <w:sz w:val="24"/>
          <w:szCs w:val="24"/>
        </w:rPr>
        <w:t>2</w:t>
      </w:r>
      <w:r w:rsidRPr="003D30C6">
        <w:rPr>
          <w:rFonts w:eastAsia="仿宋_GB2312" w:hint="eastAsia"/>
          <w:sz w:val="24"/>
          <w:szCs w:val="24"/>
        </w:rPr>
        <w:t>、谈判报价均以人民币为报价的货币单位。</w:t>
      </w:r>
    </w:p>
    <w:p w:rsidR="0070123D" w:rsidRPr="003D30C6" w:rsidRDefault="00F1320D">
      <w:pPr>
        <w:snapToGrid w:val="0"/>
        <w:spacing w:line="420" w:lineRule="exact"/>
        <w:ind w:firstLineChars="206" w:firstLine="494"/>
        <w:rPr>
          <w:rFonts w:eastAsia="仿宋_GB2312"/>
          <w:sz w:val="24"/>
          <w:szCs w:val="24"/>
        </w:rPr>
      </w:pPr>
      <w:r w:rsidRPr="003D30C6">
        <w:rPr>
          <w:rFonts w:eastAsia="仿宋_GB2312"/>
          <w:sz w:val="24"/>
          <w:szCs w:val="24"/>
        </w:rPr>
        <w:t>3</w:t>
      </w:r>
      <w:r w:rsidRPr="003D30C6">
        <w:rPr>
          <w:rFonts w:eastAsia="仿宋_GB2312" w:hint="eastAsia"/>
          <w:sz w:val="24"/>
          <w:szCs w:val="24"/>
        </w:rPr>
        <w:t>、报价表必须加盖</w:t>
      </w:r>
      <w:r w:rsidRPr="003D30C6">
        <w:rPr>
          <w:rFonts w:eastAsia="仿宋_GB2312" w:hint="eastAsia"/>
          <w:kern w:val="0"/>
          <w:sz w:val="24"/>
          <w:szCs w:val="24"/>
        </w:rPr>
        <w:t>谈判供应商</w:t>
      </w:r>
      <w:r w:rsidRPr="003D30C6">
        <w:rPr>
          <w:rFonts w:eastAsia="仿宋_GB2312" w:hint="eastAsia"/>
          <w:sz w:val="24"/>
          <w:szCs w:val="24"/>
        </w:rPr>
        <w:t>公章且必须经法定代表人或被委托授权人签署。</w:t>
      </w:r>
    </w:p>
    <w:p w:rsidR="0070123D" w:rsidRPr="003D30C6" w:rsidRDefault="00F1320D">
      <w:pPr>
        <w:snapToGrid w:val="0"/>
        <w:spacing w:line="420" w:lineRule="exact"/>
        <w:ind w:firstLineChars="206" w:firstLine="494"/>
        <w:rPr>
          <w:rFonts w:eastAsia="仿宋_GB2312"/>
          <w:sz w:val="24"/>
          <w:szCs w:val="24"/>
        </w:rPr>
      </w:pPr>
      <w:r w:rsidRPr="003D30C6">
        <w:rPr>
          <w:rFonts w:eastAsia="仿宋_GB2312"/>
          <w:sz w:val="24"/>
          <w:szCs w:val="24"/>
        </w:rPr>
        <w:t>4</w:t>
      </w:r>
      <w:r w:rsidRPr="003D30C6">
        <w:rPr>
          <w:rFonts w:eastAsia="仿宋_GB2312" w:hint="eastAsia"/>
          <w:sz w:val="24"/>
          <w:szCs w:val="24"/>
        </w:rPr>
        <w:t>、谈判响应文件中报价表（开标一览表）内容与谈判文件中内容明细不一致的，以报价表（开标一览表）为准；谈判响应文件中涉及大写金额和小写金额不一致的，以大写金额为准；总价金额与按单价汇总金额不一致的，以单价金额计算结果为准；单价金额小数点有明显错位的，应以总价为准，并修改单价。</w:t>
      </w:r>
    </w:p>
    <w:p w:rsidR="0070123D" w:rsidRPr="003D30C6" w:rsidRDefault="00F1320D">
      <w:pPr>
        <w:snapToGrid w:val="0"/>
        <w:spacing w:line="420" w:lineRule="exact"/>
        <w:ind w:firstLineChars="206" w:firstLine="494"/>
        <w:rPr>
          <w:rFonts w:eastAsia="仿宋_GB2312"/>
          <w:sz w:val="24"/>
          <w:szCs w:val="24"/>
        </w:rPr>
      </w:pPr>
      <w:r w:rsidRPr="003D30C6">
        <w:rPr>
          <w:rFonts w:eastAsia="仿宋_GB2312"/>
          <w:sz w:val="24"/>
          <w:szCs w:val="24"/>
        </w:rPr>
        <w:t>5</w:t>
      </w:r>
      <w:r w:rsidRPr="003D30C6">
        <w:rPr>
          <w:rFonts w:eastAsia="仿宋_GB2312" w:hint="eastAsia"/>
          <w:sz w:val="24"/>
          <w:szCs w:val="24"/>
        </w:rPr>
        <w:t>、谈判报价中应包含：</w:t>
      </w:r>
      <w:r w:rsidR="00DC5080" w:rsidRPr="00360E35">
        <w:rPr>
          <w:rFonts w:eastAsia="仿宋_GB2312" w:hint="eastAsia"/>
          <w:sz w:val="24"/>
          <w:szCs w:val="24"/>
          <w:u w:val="thick" w:color="FF0000"/>
        </w:rPr>
        <w:t>设备</w:t>
      </w:r>
      <w:r w:rsidR="00096702" w:rsidRPr="00360E35">
        <w:rPr>
          <w:rFonts w:eastAsia="仿宋_GB2312" w:hint="eastAsia"/>
          <w:sz w:val="24"/>
          <w:szCs w:val="24"/>
          <w:u w:val="thick" w:color="FF0000"/>
        </w:rPr>
        <w:t>费</w:t>
      </w:r>
      <w:r w:rsidR="002D08E0" w:rsidRPr="00360E35">
        <w:rPr>
          <w:rFonts w:eastAsia="仿宋_GB2312" w:hint="eastAsia"/>
          <w:sz w:val="24"/>
          <w:szCs w:val="24"/>
          <w:u w:val="thick" w:color="FF0000"/>
        </w:rPr>
        <w:t>（含所需辅材费用）</w:t>
      </w:r>
      <w:r w:rsidR="000D054E" w:rsidRPr="00360E35">
        <w:rPr>
          <w:rFonts w:eastAsia="仿宋_GB2312" w:hint="eastAsia"/>
          <w:sz w:val="24"/>
          <w:szCs w:val="24"/>
          <w:u w:val="thick" w:color="FF0000"/>
        </w:rPr>
        <w:t>、与施工总包单位的配合费</w:t>
      </w:r>
      <w:r w:rsidR="00577B70" w:rsidRPr="00360E35">
        <w:rPr>
          <w:rFonts w:eastAsia="仿宋_GB2312" w:hint="eastAsia"/>
          <w:sz w:val="24"/>
          <w:szCs w:val="24"/>
          <w:u w:val="thick" w:color="FF0000"/>
        </w:rPr>
        <w:t>、施工费</w:t>
      </w:r>
      <w:r w:rsidR="00360E35" w:rsidRPr="00360E35">
        <w:rPr>
          <w:rFonts w:eastAsia="仿宋_GB2312" w:hint="eastAsia"/>
          <w:sz w:val="24"/>
          <w:szCs w:val="24"/>
          <w:u w:val="thick" w:color="FF0000"/>
        </w:rPr>
        <w:t>（含水电费）、幼儿园整体竣工验收交付前的空调设备保管费</w:t>
      </w:r>
      <w:r w:rsidR="00096702" w:rsidRPr="00360E35">
        <w:rPr>
          <w:rFonts w:eastAsia="仿宋_GB2312" w:hint="eastAsia"/>
          <w:sz w:val="24"/>
          <w:szCs w:val="24"/>
        </w:rPr>
        <w:t>及</w:t>
      </w:r>
      <w:r w:rsidRPr="00360E35">
        <w:rPr>
          <w:rFonts w:eastAsia="仿宋_GB2312" w:hint="eastAsia"/>
          <w:sz w:val="24"/>
          <w:szCs w:val="24"/>
        </w:rPr>
        <w:t>税费（如关税、货物及其所用原材料、零部件的各种国内外税费）及包装、运至最终目的地的运输、保险、检测验收、安装、调试、技术支持与培训、售后服务与维保、其他费用（含售后培训、产品维护、招标代理服务费等）及相关劳务支出等工作所发生的全部费用以及供应商企业利润、税金和政</w:t>
      </w:r>
      <w:r w:rsidR="000D054E" w:rsidRPr="00360E35">
        <w:rPr>
          <w:rFonts w:eastAsia="仿宋_GB2312" w:hint="eastAsia"/>
          <w:sz w:val="24"/>
          <w:szCs w:val="24"/>
        </w:rPr>
        <w:t>策性文件规定及合同包含的所有风险、责任等各项应有费用，即标的物</w:t>
      </w:r>
      <w:r w:rsidRPr="00360E35">
        <w:rPr>
          <w:rFonts w:eastAsia="仿宋_GB2312" w:hint="eastAsia"/>
          <w:sz w:val="24"/>
          <w:szCs w:val="24"/>
        </w:rPr>
        <w:t>交付使用前的所有费用以及免保期内的服务费用等包含响应谈判文件采购要求的所有各项应有费用。</w:t>
      </w:r>
    </w:p>
    <w:p w:rsidR="0070123D" w:rsidRPr="003D30C6" w:rsidRDefault="00F1320D">
      <w:pPr>
        <w:snapToGrid w:val="0"/>
        <w:spacing w:line="420" w:lineRule="exact"/>
        <w:ind w:firstLineChars="206" w:firstLine="494"/>
        <w:rPr>
          <w:rFonts w:eastAsia="仿宋_GB2312"/>
          <w:sz w:val="24"/>
          <w:szCs w:val="24"/>
        </w:rPr>
      </w:pPr>
      <w:r w:rsidRPr="003D30C6">
        <w:rPr>
          <w:rFonts w:eastAsia="仿宋_GB2312"/>
          <w:sz w:val="24"/>
          <w:szCs w:val="24"/>
        </w:rPr>
        <w:t>6</w:t>
      </w:r>
      <w:r w:rsidRPr="003D30C6">
        <w:rPr>
          <w:rFonts w:eastAsia="仿宋_GB2312" w:hint="eastAsia"/>
          <w:sz w:val="24"/>
          <w:szCs w:val="24"/>
        </w:rPr>
        <w:t>、除因特殊原因并经买卖双方协商同意，成交人不得再要求追加任何费用。</w:t>
      </w:r>
    </w:p>
    <w:p w:rsidR="0070123D" w:rsidRPr="003D30C6" w:rsidRDefault="00F1320D">
      <w:pPr>
        <w:snapToGrid w:val="0"/>
        <w:spacing w:line="420" w:lineRule="exact"/>
        <w:ind w:firstLineChars="206" w:firstLine="494"/>
        <w:rPr>
          <w:rFonts w:eastAsia="仿宋_GB2312"/>
          <w:sz w:val="24"/>
          <w:szCs w:val="24"/>
        </w:rPr>
      </w:pPr>
      <w:r w:rsidRPr="003D30C6">
        <w:rPr>
          <w:rFonts w:eastAsia="仿宋_GB2312"/>
          <w:sz w:val="24"/>
          <w:szCs w:val="24"/>
        </w:rPr>
        <w:t>7</w:t>
      </w:r>
      <w:r w:rsidRPr="003D30C6">
        <w:rPr>
          <w:rFonts w:eastAsia="仿宋_GB2312" w:hint="eastAsia"/>
          <w:sz w:val="24"/>
          <w:szCs w:val="24"/>
        </w:rPr>
        <w:t>、若非合同条款中另有规定，经谈判的成交价格，在合同实施期间不因市场变化的任何因素而变动。</w:t>
      </w:r>
    </w:p>
    <w:p w:rsidR="0070123D" w:rsidRPr="003D30C6" w:rsidRDefault="00F1320D">
      <w:pPr>
        <w:snapToGrid w:val="0"/>
        <w:spacing w:line="420" w:lineRule="exact"/>
        <w:ind w:firstLineChars="206" w:firstLine="494"/>
        <w:rPr>
          <w:rFonts w:ascii="黑体" w:eastAsia="黑体" w:hAnsi="黑体"/>
          <w:sz w:val="24"/>
          <w:szCs w:val="24"/>
        </w:rPr>
      </w:pPr>
      <w:r w:rsidRPr="003D30C6">
        <w:rPr>
          <w:rFonts w:eastAsia="仿宋_GB2312"/>
          <w:sz w:val="24"/>
          <w:szCs w:val="24"/>
        </w:rPr>
        <w:t>8</w:t>
      </w:r>
      <w:r w:rsidRPr="003D30C6">
        <w:rPr>
          <w:rFonts w:eastAsia="仿宋_GB2312" w:hint="eastAsia"/>
          <w:sz w:val="24"/>
          <w:szCs w:val="24"/>
        </w:rPr>
        <w:t>、</w:t>
      </w:r>
      <w:r w:rsidRPr="003D30C6">
        <w:rPr>
          <w:rFonts w:ascii="黑体" w:eastAsia="黑体" w:hAnsi="黑体" w:hint="eastAsia"/>
          <w:sz w:val="24"/>
          <w:szCs w:val="24"/>
        </w:rPr>
        <w:t>本次谈判项目的商务报价，原则上不超过</w:t>
      </w:r>
      <w:r w:rsidRPr="003D30C6">
        <w:rPr>
          <w:rFonts w:ascii="黑体" w:eastAsia="黑体" w:hAnsi="黑体"/>
          <w:sz w:val="24"/>
          <w:szCs w:val="24"/>
        </w:rPr>
        <w:t>2</w:t>
      </w:r>
      <w:r w:rsidRPr="003D30C6">
        <w:rPr>
          <w:rFonts w:ascii="黑体" w:eastAsia="黑体" w:hAnsi="黑体" w:hint="eastAsia"/>
          <w:sz w:val="24"/>
          <w:szCs w:val="24"/>
        </w:rPr>
        <w:t>次，最终报价将作为谈判小组评定成交人的依据。</w:t>
      </w:r>
    </w:p>
    <w:p w:rsidR="0070123D" w:rsidRPr="003D30C6" w:rsidRDefault="00F1320D" w:rsidP="0048403F">
      <w:pPr>
        <w:snapToGrid w:val="0"/>
        <w:spacing w:line="420" w:lineRule="exact"/>
        <w:ind w:firstLineChars="200" w:firstLine="482"/>
        <w:outlineLvl w:val="1"/>
        <w:rPr>
          <w:rFonts w:eastAsia="仿宋_GB2312"/>
          <w:b/>
          <w:bCs/>
          <w:sz w:val="24"/>
          <w:szCs w:val="24"/>
        </w:rPr>
      </w:pPr>
      <w:r w:rsidRPr="003D30C6">
        <w:rPr>
          <w:rFonts w:eastAsia="仿宋_GB2312" w:hint="eastAsia"/>
          <w:b/>
          <w:bCs/>
          <w:sz w:val="24"/>
          <w:szCs w:val="24"/>
        </w:rPr>
        <w:t>十、谈判响应文件的递交时间及地址</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hint="eastAsia"/>
          <w:sz w:val="24"/>
          <w:szCs w:val="24"/>
        </w:rPr>
        <w:t>响应谈判的供应商必须在：</w:t>
      </w:r>
      <w:r w:rsidRPr="003D30C6">
        <w:rPr>
          <w:rFonts w:eastAsia="仿宋_GB2312"/>
          <w:b/>
          <w:sz w:val="24"/>
          <w:szCs w:val="24"/>
        </w:rPr>
        <w:t>201</w:t>
      </w:r>
      <w:r w:rsidR="00055747">
        <w:rPr>
          <w:rFonts w:eastAsia="仿宋_GB2312" w:hint="eastAsia"/>
          <w:b/>
          <w:sz w:val="24"/>
          <w:szCs w:val="24"/>
        </w:rPr>
        <w:t>9</w:t>
      </w:r>
      <w:r w:rsidRPr="003D30C6">
        <w:rPr>
          <w:rFonts w:eastAsia="仿宋_GB2312" w:hint="eastAsia"/>
          <w:b/>
          <w:sz w:val="24"/>
          <w:szCs w:val="24"/>
        </w:rPr>
        <w:t>年</w:t>
      </w:r>
      <w:r w:rsidR="00055747">
        <w:rPr>
          <w:rFonts w:eastAsia="仿宋_GB2312" w:hint="eastAsia"/>
          <w:b/>
          <w:sz w:val="24"/>
          <w:szCs w:val="24"/>
        </w:rPr>
        <w:t>3</w:t>
      </w:r>
      <w:r w:rsidRPr="003D30C6">
        <w:rPr>
          <w:rFonts w:eastAsia="仿宋_GB2312" w:hint="eastAsia"/>
          <w:b/>
          <w:sz w:val="24"/>
          <w:szCs w:val="24"/>
        </w:rPr>
        <w:t>月</w:t>
      </w:r>
      <w:r w:rsidR="00FF3CB4">
        <w:rPr>
          <w:rFonts w:eastAsia="仿宋_GB2312" w:hint="eastAsia"/>
          <w:b/>
          <w:sz w:val="24"/>
          <w:szCs w:val="24"/>
        </w:rPr>
        <w:t>15</w:t>
      </w:r>
      <w:r w:rsidRPr="003D30C6">
        <w:rPr>
          <w:rFonts w:eastAsia="仿宋_GB2312" w:hint="eastAsia"/>
          <w:b/>
          <w:sz w:val="24"/>
          <w:szCs w:val="24"/>
        </w:rPr>
        <w:t>日</w:t>
      </w:r>
      <w:r w:rsidR="00857749" w:rsidRPr="003D30C6">
        <w:rPr>
          <w:rFonts w:eastAsia="仿宋_GB2312" w:hint="eastAsia"/>
          <w:b/>
          <w:sz w:val="24"/>
          <w:szCs w:val="24"/>
        </w:rPr>
        <w:t>下</w:t>
      </w:r>
      <w:r w:rsidRPr="003D30C6">
        <w:rPr>
          <w:rFonts w:eastAsia="仿宋_GB2312" w:hint="eastAsia"/>
          <w:b/>
          <w:sz w:val="24"/>
          <w:szCs w:val="24"/>
        </w:rPr>
        <w:t>午</w:t>
      </w:r>
      <w:r w:rsidR="00857749" w:rsidRPr="003D30C6">
        <w:rPr>
          <w:rFonts w:eastAsia="仿宋_GB2312" w:hint="eastAsia"/>
          <w:b/>
          <w:sz w:val="24"/>
          <w:szCs w:val="24"/>
        </w:rPr>
        <w:t>14</w:t>
      </w:r>
      <w:r w:rsidRPr="003D30C6">
        <w:rPr>
          <w:rFonts w:eastAsia="仿宋_GB2312" w:hint="eastAsia"/>
          <w:b/>
          <w:sz w:val="24"/>
          <w:szCs w:val="24"/>
        </w:rPr>
        <w:t>时</w:t>
      </w:r>
      <w:r w:rsidR="00857749" w:rsidRPr="003D30C6">
        <w:rPr>
          <w:rFonts w:eastAsia="仿宋_GB2312" w:hint="eastAsia"/>
          <w:b/>
          <w:sz w:val="24"/>
          <w:szCs w:val="24"/>
        </w:rPr>
        <w:t>0</w:t>
      </w:r>
      <w:r w:rsidR="00FF6A67" w:rsidRPr="003D30C6">
        <w:rPr>
          <w:rFonts w:eastAsia="仿宋_GB2312" w:hint="eastAsia"/>
          <w:b/>
          <w:sz w:val="24"/>
          <w:szCs w:val="24"/>
        </w:rPr>
        <w:t>0</w:t>
      </w:r>
      <w:r w:rsidR="00FF6A67" w:rsidRPr="003D30C6">
        <w:rPr>
          <w:rFonts w:eastAsia="仿宋_GB2312" w:hint="eastAsia"/>
          <w:b/>
          <w:sz w:val="24"/>
          <w:szCs w:val="24"/>
        </w:rPr>
        <w:t>分</w:t>
      </w:r>
      <w:r w:rsidRPr="003D30C6">
        <w:rPr>
          <w:rFonts w:eastAsia="仿宋_GB2312" w:hint="eastAsia"/>
          <w:b/>
          <w:sz w:val="24"/>
          <w:szCs w:val="24"/>
        </w:rPr>
        <w:t>前，</w:t>
      </w:r>
      <w:r w:rsidRPr="003D30C6">
        <w:rPr>
          <w:rFonts w:eastAsia="仿宋_GB2312" w:hint="eastAsia"/>
          <w:sz w:val="24"/>
          <w:szCs w:val="24"/>
        </w:rPr>
        <w:t>将谈判响应文件送达指定地点，拒绝接收在截止时间后递交的谈判响应文件。地址：南通市青年中路</w:t>
      </w:r>
      <w:r w:rsidRPr="003D30C6">
        <w:rPr>
          <w:rFonts w:eastAsia="仿宋_GB2312"/>
          <w:sz w:val="24"/>
          <w:szCs w:val="24"/>
        </w:rPr>
        <w:t>128</w:t>
      </w:r>
      <w:r w:rsidRPr="003D30C6">
        <w:rPr>
          <w:rFonts w:eastAsia="仿宋_GB2312" w:hint="eastAsia"/>
          <w:sz w:val="24"/>
          <w:szCs w:val="24"/>
        </w:rPr>
        <w:t>号崇川区便民服务中心</w:t>
      </w:r>
      <w:r w:rsidR="00DD18EA" w:rsidRPr="003D30C6">
        <w:rPr>
          <w:rFonts w:eastAsia="仿宋_GB2312" w:hint="eastAsia"/>
          <w:szCs w:val="21"/>
        </w:rPr>
        <w:t>3</w:t>
      </w:r>
      <w:r w:rsidRPr="003D30C6">
        <w:rPr>
          <w:rFonts w:eastAsia="仿宋_GB2312" w:hint="eastAsia"/>
          <w:szCs w:val="21"/>
        </w:rPr>
        <w:t>楼</w:t>
      </w:r>
      <w:r w:rsidR="00DD18EA" w:rsidRPr="003D30C6">
        <w:rPr>
          <w:rFonts w:eastAsia="仿宋_GB2312" w:hint="eastAsia"/>
          <w:szCs w:val="21"/>
        </w:rPr>
        <w:t>314</w:t>
      </w:r>
      <w:r w:rsidRPr="003D30C6">
        <w:rPr>
          <w:rFonts w:eastAsia="仿宋_GB2312" w:hint="eastAsia"/>
          <w:szCs w:val="21"/>
        </w:rPr>
        <w:t>会议室</w:t>
      </w:r>
      <w:r w:rsidRPr="003D30C6">
        <w:rPr>
          <w:rFonts w:eastAsia="仿宋_GB2312" w:hint="eastAsia"/>
          <w:sz w:val="24"/>
          <w:szCs w:val="24"/>
        </w:rPr>
        <w:t>（江苏工程职业技术学院对面），如有变动另行通知。</w:t>
      </w:r>
    </w:p>
    <w:p w:rsidR="0070123D" w:rsidRPr="003D30C6" w:rsidRDefault="00F1320D" w:rsidP="0048403F">
      <w:pPr>
        <w:snapToGrid w:val="0"/>
        <w:spacing w:line="420" w:lineRule="exact"/>
        <w:ind w:firstLineChars="200" w:firstLine="482"/>
        <w:outlineLvl w:val="1"/>
        <w:rPr>
          <w:rFonts w:eastAsia="仿宋_GB2312"/>
          <w:b/>
          <w:bCs/>
          <w:sz w:val="24"/>
          <w:szCs w:val="24"/>
        </w:rPr>
      </w:pPr>
      <w:r w:rsidRPr="003D30C6">
        <w:rPr>
          <w:rFonts w:eastAsia="仿宋_GB2312" w:hint="eastAsia"/>
          <w:b/>
          <w:bCs/>
          <w:sz w:val="24"/>
          <w:szCs w:val="24"/>
        </w:rPr>
        <w:lastRenderedPageBreak/>
        <w:t>十一、资格审查及开标评审时间及地址</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hint="eastAsia"/>
          <w:sz w:val="24"/>
          <w:szCs w:val="24"/>
        </w:rPr>
        <w:t>资格审查及开标时间为</w:t>
      </w:r>
      <w:r w:rsidRPr="003D30C6">
        <w:rPr>
          <w:rFonts w:eastAsia="仿宋_GB2312"/>
          <w:b/>
          <w:sz w:val="24"/>
          <w:szCs w:val="24"/>
        </w:rPr>
        <w:t>201</w:t>
      </w:r>
      <w:r w:rsidR="00055747">
        <w:rPr>
          <w:rFonts w:eastAsia="仿宋_GB2312" w:hint="eastAsia"/>
          <w:b/>
          <w:sz w:val="24"/>
          <w:szCs w:val="24"/>
        </w:rPr>
        <w:t>9</w:t>
      </w:r>
      <w:r w:rsidRPr="003D30C6">
        <w:rPr>
          <w:rFonts w:eastAsia="仿宋_GB2312" w:hint="eastAsia"/>
          <w:b/>
          <w:sz w:val="24"/>
          <w:szCs w:val="24"/>
        </w:rPr>
        <w:t>年</w:t>
      </w:r>
      <w:r w:rsidR="00055747">
        <w:rPr>
          <w:rFonts w:eastAsia="仿宋_GB2312" w:hint="eastAsia"/>
          <w:b/>
          <w:sz w:val="24"/>
          <w:szCs w:val="24"/>
        </w:rPr>
        <w:t>3</w:t>
      </w:r>
      <w:r w:rsidRPr="003D30C6">
        <w:rPr>
          <w:rFonts w:eastAsia="仿宋_GB2312" w:hint="eastAsia"/>
          <w:b/>
          <w:sz w:val="24"/>
          <w:szCs w:val="24"/>
        </w:rPr>
        <w:t>月</w:t>
      </w:r>
      <w:r w:rsidR="00FF3CB4">
        <w:rPr>
          <w:rFonts w:eastAsia="仿宋_GB2312" w:hint="eastAsia"/>
          <w:b/>
          <w:sz w:val="24"/>
          <w:szCs w:val="24"/>
        </w:rPr>
        <w:t>15</w:t>
      </w:r>
      <w:r w:rsidRPr="003D30C6">
        <w:rPr>
          <w:rFonts w:eastAsia="仿宋_GB2312" w:hint="eastAsia"/>
          <w:b/>
          <w:sz w:val="24"/>
          <w:szCs w:val="24"/>
        </w:rPr>
        <w:t>日</w:t>
      </w:r>
      <w:r w:rsidR="00FB6FBE" w:rsidRPr="003D30C6">
        <w:rPr>
          <w:rFonts w:eastAsia="仿宋_GB2312" w:hint="eastAsia"/>
          <w:b/>
          <w:sz w:val="24"/>
          <w:szCs w:val="24"/>
        </w:rPr>
        <w:t>下</w:t>
      </w:r>
      <w:r w:rsidRPr="003D30C6">
        <w:rPr>
          <w:rFonts w:eastAsia="仿宋_GB2312" w:hint="eastAsia"/>
          <w:b/>
          <w:sz w:val="24"/>
          <w:szCs w:val="24"/>
        </w:rPr>
        <w:t>午</w:t>
      </w:r>
      <w:r w:rsidR="00FB6FBE" w:rsidRPr="003D30C6">
        <w:rPr>
          <w:rFonts w:eastAsia="仿宋_GB2312" w:hint="eastAsia"/>
          <w:b/>
          <w:sz w:val="24"/>
          <w:szCs w:val="24"/>
        </w:rPr>
        <w:t>14</w:t>
      </w:r>
      <w:r w:rsidRPr="003D30C6">
        <w:rPr>
          <w:rFonts w:eastAsia="仿宋_GB2312" w:hint="eastAsia"/>
          <w:b/>
          <w:sz w:val="24"/>
          <w:szCs w:val="24"/>
        </w:rPr>
        <w:t>时</w:t>
      </w:r>
      <w:r w:rsidR="00FB6FBE" w:rsidRPr="003D30C6">
        <w:rPr>
          <w:rFonts w:eastAsia="仿宋_GB2312" w:hint="eastAsia"/>
          <w:b/>
          <w:sz w:val="24"/>
          <w:szCs w:val="24"/>
        </w:rPr>
        <w:t>0</w:t>
      </w:r>
      <w:r w:rsidR="00FF6A67" w:rsidRPr="003D30C6">
        <w:rPr>
          <w:rFonts w:eastAsia="仿宋_GB2312" w:hint="eastAsia"/>
          <w:b/>
          <w:sz w:val="24"/>
          <w:szCs w:val="24"/>
        </w:rPr>
        <w:t>0</w:t>
      </w:r>
      <w:r w:rsidR="00FF6A67" w:rsidRPr="003D30C6">
        <w:rPr>
          <w:rFonts w:eastAsia="仿宋_GB2312" w:hint="eastAsia"/>
          <w:b/>
          <w:sz w:val="24"/>
          <w:szCs w:val="24"/>
        </w:rPr>
        <w:t>分</w:t>
      </w:r>
      <w:r w:rsidRPr="003D30C6">
        <w:rPr>
          <w:rFonts w:eastAsia="仿宋_GB2312" w:hint="eastAsia"/>
          <w:sz w:val="24"/>
          <w:szCs w:val="24"/>
        </w:rPr>
        <w:t>。地址：南通市青年中路</w:t>
      </w:r>
      <w:r w:rsidRPr="003D30C6">
        <w:rPr>
          <w:rFonts w:eastAsia="仿宋_GB2312"/>
          <w:sz w:val="24"/>
          <w:szCs w:val="24"/>
        </w:rPr>
        <w:t>128</w:t>
      </w:r>
      <w:r w:rsidRPr="003D30C6">
        <w:rPr>
          <w:rFonts w:eastAsia="仿宋_GB2312" w:hint="eastAsia"/>
          <w:sz w:val="24"/>
          <w:szCs w:val="24"/>
        </w:rPr>
        <w:t>号崇川区便民服务中心</w:t>
      </w:r>
      <w:r w:rsidR="00DD18EA" w:rsidRPr="003D30C6">
        <w:rPr>
          <w:rFonts w:eastAsia="仿宋_GB2312" w:hint="eastAsia"/>
          <w:szCs w:val="21"/>
        </w:rPr>
        <w:t>3</w:t>
      </w:r>
      <w:r w:rsidRPr="003D30C6">
        <w:rPr>
          <w:rFonts w:eastAsia="仿宋_GB2312" w:hint="eastAsia"/>
          <w:szCs w:val="21"/>
        </w:rPr>
        <w:t>楼</w:t>
      </w:r>
      <w:r w:rsidR="00DD18EA" w:rsidRPr="003D30C6">
        <w:rPr>
          <w:rFonts w:eastAsia="仿宋_GB2312" w:hint="eastAsia"/>
          <w:szCs w:val="21"/>
        </w:rPr>
        <w:t>314</w:t>
      </w:r>
      <w:r w:rsidRPr="003D30C6">
        <w:rPr>
          <w:rFonts w:eastAsia="仿宋_GB2312" w:hint="eastAsia"/>
          <w:szCs w:val="21"/>
        </w:rPr>
        <w:t>会议室</w:t>
      </w:r>
      <w:r w:rsidRPr="003D30C6">
        <w:rPr>
          <w:rFonts w:eastAsia="仿宋_GB2312" w:hint="eastAsia"/>
          <w:sz w:val="24"/>
          <w:szCs w:val="24"/>
        </w:rPr>
        <w:t>（江苏工程职业技术学院对面），如有变动另行通知。</w:t>
      </w:r>
    </w:p>
    <w:p w:rsidR="0070123D" w:rsidRPr="003D30C6" w:rsidRDefault="00F1320D" w:rsidP="0048403F">
      <w:pPr>
        <w:snapToGrid w:val="0"/>
        <w:spacing w:line="420" w:lineRule="exact"/>
        <w:ind w:firstLineChars="200" w:firstLine="482"/>
        <w:outlineLvl w:val="1"/>
        <w:rPr>
          <w:rFonts w:eastAsia="仿宋_GB2312"/>
          <w:b/>
          <w:bCs/>
          <w:sz w:val="24"/>
          <w:szCs w:val="24"/>
        </w:rPr>
      </w:pPr>
      <w:r w:rsidRPr="003D30C6">
        <w:rPr>
          <w:rFonts w:eastAsia="仿宋_GB2312" w:hint="eastAsia"/>
          <w:b/>
          <w:bCs/>
          <w:sz w:val="24"/>
          <w:szCs w:val="24"/>
        </w:rPr>
        <w:t>十二、工期（供货安装调试及验收）要求</w:t>
      </w:r>
    </w:p>
    <w:p w:rsidR="0070123D" w:rsidRPr="00360E35" w:rsidRDefault="001073A6">
      <w:pPr>
        <w:snapToGrid w:val="0"/>
        <w:spacing w:line="360" w:lineRule="exact"/>
        <w:ind w:firstLineChars="200" w:firstLine="480"/>
        <w:rPr>
          <w:rFonts w:eastAsia="仿宋_GB2312"/>
          <w:sz w:val="24"/>
          <w:szCs w:val="24"/>
        </w:rPr>
      </w:pPr>
      <w:r w:rsidRPr="003D30C6">
        <w:rPr>
          <w:rFonts w:eastAsia="仿宋_GB2312" w:hint="eastAsia"/>
          <w:sz w:val="24"/>
          <w:szCs w:val="24"/>
        </w:rPr>
        <w:t>自合同签订并生效后</w:t>
      </w:r>
      <w:r w:rsidR="00857749" w:rsidRPr="003D30C6">
        <w:rPr>
          <w:rFonts w:eastAsia="仿宋_GB2312" w:hint="eastAsia"/>
          <w:sz w:val="24"/>
          <w:szCs w:val="24"/>
        </w:rPr>
        <w:t>之</w:t>
      </w:r>
      <w:r w:rsidRPr="003D30C6">
        <w:rPr>
          <w:rFonts w:eastAsia="仿宋_GB2312" w:hint="eastAsia"/>
          <w:sz w:val="24"/>
          <w:szCs w:val="24"/>
        </w:rPr>
        <w:t>日起计</w:t>
      </w:r>
      <w:r w:rsidR="003230ED" w:rsidRPr="00360E35">
        <w:rPr>
          <w:rFonts w:eastAsia="仿宋_GB2312" w:hint="eastAsia"/>
          <w:sz w:val="24"/>
          <w:szCs w:val="24"/>
          <w:u w:val="single"/>
        </w:rPr>
        <w:t>30</w:t>
      </w:r>
      <w:r w:rsidR="003230ED" w:rsidRPr="00360E35">
        <w:rPr>
          <w:rFonts w:eastAsia="仿宋_GB2312" w:hint="eastAsia"/>
          <w:sz w:val="24"/>
          <w:szCs w:val="24"/>
          <w:u w:val="single"/>
        </w:rPr>
        <w:t>个日历天</w:t>
      </w:r>
      <w:r w:rsidRPr="00360E35">
        <w:rPr>
          <w:rFonts w:eastAsia="仿宋_GB2312" w:hint="eastAsia"/>
          <w:sz w:val="24"/>
          <w:szCs w:val="24"/>
        </w:rPr>
        <w:t>。</w:t>
      </w:r>
    </w:p>
    <w:p w:rsidR="0070123D" w:rsidRPr="00360E35" w:rsidRDefault="00F1320D" w:rsidP="0048403F">
      <w:pPr>
        <w:snapToGrid w:val="0"/>
        <w:spacing w:line="420" w:lineRule="exact"/>
        <w:ind w:firstLineChars="200" w:firstLine="482"/>
        <w:outlineLvl w:val="1"/>
        <w:rPr>
          <w:rFonts w:eastAsia="仿宋_GB2312"/>
          <w:b/>
          <w:bCs/>
          <w:sz w:val="24"/>
          <w:szCs w:val="24"/>
        </w:rPr>
      </w:pPr>
      <w:r w:rsidRPr="00360E35">
        <w:rPr>
          <w:rFonts w:eastAsia="仿宋_GB2312" w:hint="eastAsia"/>
          <w:b/>
          <w:bCs/>
          <w:sz w:val="24"/>
          <w:szCs w:val="24"/>
        </w:rPr>
        <w:t>十三、质保期</w:t>
      </w:r>
    </w:p>
    <w:p w:rsidR="00055747" w:rsidRDefault="00055747" w:rsidP="00055747">
      <w:pPr>
        <w:snapToGrid w:val="0"/>
        <w:spacing w:line="420" w:lineRule="exact"/>
        <w:ind w:firstLineChars="200" w:firstLine="480"/>
        <w:outlineLvl w:val="1"/>
        <w:rPr>
          <w:rFonts w:eastAsia="仿宋_GB2312"/>
          <w:sz w:val="24"/>
          <w:szCs w:val="24"/>
        </w:rPr>
      </w:pPr>
      <w:r w:rsidRPr="00360E35">
        <w:rPr>
          <w:rFonts w:eastAsia="仿宋_GB2312" w:hint="eastAsia"/>
          <w:sz w:val="24"/>
          <w:szCs w:val="24"/>
        </w:rPr>
        <w:t>整机质保期为</w:t>
      </w:r>
      <w:r w:rsidR="00DA434C" w:rsidRPr="00360E35">
        <w:rPr>
          <w:rFonts w:eastAsia="仿宋_GB2312" w:hint="eastAsia"/>
          <w:sz w:val="24"/>
          <w:szCs w:val="24"/>
        </w:rPr>
        <w:t>3</w:t>
      </w:r>
      <w:r w:rsidRPr="00360E35">
        <w:rPr>
          <w:rFonts w:eastAsia="仿宋_GB2312" w:hint="eastAsia"/>
          <w:sz w:val="24"/>
          <w:szCs w:val="24"/>
        </w:rPr>
        <w:t>年，压缩机质量保证期为</w:t>
      </w:r>
      <w:r w:rsidR="00DA434C" w:rsidRPr="00360E35">
        <w:rPr>
          <w:rFonts w:eastAsia="仿宋_GB2312" w:hint="eastAsia"/>
          <w:sz w:val="24"/>
          <w:szCs w:val="24"/>
        </w:rPr>
        <w:t>6</w:t>
      </w:r>
      <w:r w:rsidRPr="00360E35">
        <w:rPr>
          <w:rFonts w:eastAsia="仿宋_GB2312" w:hint="eastAsia"/>
          <w:sz w:val="24"/>
          <w:szCs w:val="24"/>
        </w:rPr>
        <w:t>年，质保内免费提供系统和设备的维修维护，包括非人为因素发生的设备修理、更换的费用。</w:t>
      </w:r>
    </w:p>
    <w:p w:rsidR="0070123D" w:rsidRPr="003D30C6" w:rsidRDefault="00F1320D" w:rsidP="00055747">
      <w:pPr>
        <w:snapToGrid w:val="0"/>
        <w:spacing w:line="420" w:lineRule="exact"/>
        <w:ind w:firstLineChars="200" w:firstLine="482"/>
        <w:outlineLvl w:val="1"/>
        <w:rPr>
          <w:rFonts w:eastAsia="仿宋_GB2312"/>
          <w:b/>
          <w:sz w:val="24"/>
          <w:szCs w:val="24"/>
        </w:rPr>
      </w:pPr>
      <w:r w:rsidRPr="003D30C6">
        <w:rPr>
          <w:rFonts w:eastAsia="仿宋_GB2312" w:hint="eastAsia"/>
          <w:b/>
          <w:sz w:val="24"/>
          <w:szCs w:val="24"/>
        </w:rPr>
        <w:t>十四、谈判保证金</w:t>
      </w:r>
    </w:p>
    <w:p w:rsidR="0070123D" w:rsidRPr="003D30C6" w:rsidRDefault="00F1320D" w:rsidP="00943CCF">
      <w:pPr>
        <w:snapToGrid w:val="0"/>
        <w:spacing w:line="420" w:lineRule="exact"/>
        <w:ind w:firstLineChars="192" w:firstLine="461"/>
        <w:rPr>
          <w:rFonts w:eastAsia="仿宋_GB2312"/>
          <w:b/>
          <w:sz w:val="24"/>
          <w:szCs w:val="24"/>
        </w:rPr>
      </w:pPr>
      <w:r w:rsidRPr="003D30C6">
        <w:rPr>
          <w:rFonts w:eastAsia="仿宋_GB2312"/>
          <w:sz w:val="24"/>
          <w:szCs w:val="24"/>
        </w:rPr>
        <w:t>1</w:t>
      </w:r>
      <w:r w:rsidRPr="003D30C6">
        <w:rPr>
          <w:rFonts w:eastAsia="仿宋_GB2312" w:hint="eastAsia"/>
          <w:sz w:val="24"/>
          <w:szCs w:val="24"/>
        </w:rPr>
        <w:t>、本次谈判保证金为</w:t>
      </w:r>
      <w:r w:rsidRPr="003D30C6">
        <w:rPr>
          <w:rFonts w:eastAsia="仿宋_GB2312" w:hint="eastAsia"/>
          <w:b/>
          <w:sz w:val="24"/>
          <w:szCs w:val="24"/>
        </w:rPr>
        <w:t>：</w:t>
      </w:r>
      <w:r w:rsidRPr="003D30C6">
        <w:rPr>
          <w:rFonts w:eastAsia="仿宋_GB2312" w:hint="eastAsia"/>
          <w:b/>
          <w:bCs/>
          <w:sz w:val="24"/>
          <w:szCs w:val="24"/>
        </w:rPr>
        <w:t>人民币</w:t>
      </w:r>
      <w:r w:rsidR="003230ED">
        <w:rPr>
          <w:rFonts w:eastAsia="仿宋_GB2312" w:hint="eastAsia"/>
          <w:b/>
          <w:bCs/>
          <w:sz w:val="24"/>
          <w:szCs w:val="24"/>
        </w:rPr>
        <w:t>6</w:t>
      </w:r>
      <w:r w:rsidR="00B74B20" w:rsidRPr="003D30C6">
        <w:rPr>
          <w:rFonts w:eastAsia="仿宋_GB2312" w:hint="eastAsia"/>
          <w:b/>
          <w:bCs/>
          <w:sz w:val="24"/>
          <w:szCs w:val="24"/>
        </w:rPr>
        <w:t>000.00</w:t>
      </w:r>
      <w:r w:rsidR="00B74B20" w:rsidRPr="003D30C6">
        <w:rPr>
          <w:rFonts w:eastAsia="仿宋_GB2312" w:hint="eastAsia"/>
          <w:b/>
          <w:bCs/>
          <w:sz w:val="24"/>
          <w:szCs w:val="24"/>
        </w:rPr>
        <w:t>元</w:t>
      </w:r>
      <w:r w:rsidRPr="003D30C6">
        <w:rPr>
          <w:rFonts w:eastAsia="仿宋_GB2312" w:hint="eastAsia"/>
          <w:b/>
          <w:bCs/>
          <w:sz w:val="24"/>
          <w:szCs w:val="24"/>
        </w:rPr>
        <w:t>；</w:t>
      </w:r>
    </w:p>
    <w:p w:rsidR="0070123D" w:rsidRPr="003D30C6" w:rsidRDefault="00F1320D" w:rsidP="00943CCF">
      <w:pPr>
        <w:snapToGrid w:val="0"/>
        <w:spacing w:line="420" w:lineRule="exact"/>
        <w:ind w:firstLineChars="192" w:firstLine="461"/>
        <w:rPr>
          <w:rFonts w:eastAsia="仿宋_GB2312"/>
          <w:sz w:val="24"/>
          <w:szCs w:val="24"/>
        </w:rPr>
      </w:pPr>
      <w:r w:rsidRPr="003D30C6">
        <w:rPr>
          <w:rFonts w:eastAsia="仿宋_GB2312"/>
          <w:sz w:val="24"/>
          <w:szCs w:val="24"/>
        </w:rPr>
        <w:t>2</w:t>
      </w:r>
      <w:r w:rsidRPr="003D30C6">
        <w:rPr>
          <w:rFonts w:eastAsia="仿宋_GB2312" w:hint="eastAsia"/>
          <w:sz w:val="24"/>
          <w:szCs w:val="24"/>
        </w:rPr>
        <w:t>、谈判供应商的谈判保证金仅限以</w:t>
      </w:r>
      <w:r w:rsidRPr="003D30C6">
        <w:rPr>
          <w:rFonts w:ascii="黑体" w:eastAsia="黑体" w:hAnsi="黑体"/>
          <w:sz w:val="24"/>
          <w:szCs w:val="24"/>
          <w:u w:val="single"/>
        </w:rPr>
        <w:t xml:space="preserve">  </w:t>
      </w:r>
      <w:r w:rsidRPr="003D30C6">
        <w:rPr>
          <w:rFonts w:ascii="黑体" w:eastAsia="黑体" w:hAnsi="黑体" w:hint="eastAsia"/>
          <w:sz w:val="24"/>
          <w:szCs w:val="24"/>
          <w:u w:val="single"/>
        </w:rPr>
        <w:t>银行汇票</w:t>
      </w:r>
      <w:r w:rsidR="000B2949" w:rsidRPr="003D30C6">
        <w:rPr>
          <w:rFonts w:ascii="黑体" w:eastAsia="黑体" w:hAnsi="黑体" w:hint="eastAsia"/>
          <w:sz w:val="24"/>
          <w:szCs w:val="24"/>
          <w:u w:val="single"/>
        </w:rPr>
        <w:t>、本票</w:t>
      </w:r>
      <w:r w:rsidRPr="003D30C6">
        <w:rPr>
          <w:rFonts w:ascii="黑体" w:eastAsia="黑体" w:hAnsi="黑体"/>
          <w:b/>
          <w:sz w:val="24"/>
          <w:szCs w:val="24"/>
          <w:u w:val="single"/>
        </w:rPr>
        <w:t xml:space="preserve">  </w:t>
      </w:r>
      <w:r w:rsidRPr="003D30C6">
        <w:rPr>
          <w:rFonts w:eastAsia="仿宋_GB2312" w:hint="eastAsia"/>
          <w:sz w:val="24"/>
          <w:szCs w:val="24"/>
        </w:rPr>
        <w:t>的形式（其他形式概不接收）带至谈判现场</w:t>
      </w:r>
      <w:r w:rsidR="000B2949" w:rsidRPr="003D30C6">
        <w:rPr>
          <w:rFonts w:eastAsia="仿宋_GB2312" w:hint="eastAsia"/>
          <w:sz w:val="24"/>
          <w:szCs w:val="24"/>
        </w:rPr>
        <w:t>（无需密封）</w:t>
      </w:r>
      <w:r w:rsidRPr="003D30C6">
        <w:rPr>
          <w:rFonts w:eastAsia="仿宋_GB2312" w:hint="eastAsia"/>
          <w:sz w:val="24"/>
          <w:szCs w:val="24"/>
        </w:rPr>
        <w:t>，在递交谈判响应文件时单独交给代理机构检验。保证金账户信息如下：</w:t>
      </w:r>
    </w:p>
    <w:p w:rsidR="00E448E8" w:rsidRPr="003D30C6" w:rsidRDefault="00E448E8" w:rsidP="00E448E8">
      <w:pPr>
        <w:snapToGrid w:val="0"/>
        <w:spacing w:line="420" w:lineRule="exact"/>
        <w:ind w:firstLineChars="236" w:firstLine="566"/>
        <w:rPr>
          <w:rFonts w:ascii="黑体" w:eastAsia="黑体" w:hAnsi="黑体"/>
          <w:sz w:val="24"/>
          <w:szCs w:val="24"/>
          <w:u w:val="single" w:color="FF0000"/>
        </w:rPr>
      </w:pPr>
      <w:r w:rsidRPr="003D30C6">
        <w:rPr>
          <w:rFonts w:ascii="黑体" w:eastAsia="黑体" w:hAnsi="黑体" w:hint="eastAsia"/>
          <w:sz w:val="24"/>
          <w:szCs w:val="24"/>
          <w:u w:val="single" w:color="FF0000"/>
        </w:rPr>
        <w:t>收款单位：南通</w:t>
      </w:r>
      <w:proofErr w:type="gramStart"/>
      <w:r w:rsidRPr="003D30C6">
        <w:rPr>
          <w:rFonts w:ascii="黑体" w:eastAsia="黑体" w:hAnsi="黑体" w:hint="eastAsia"/>
          <w:sz w:val="24"/>
          <w:szCs w:val="24"/>
          <w:u w:val="single" w:color="FF0000"/>
        </w:rPr>
        <w:t>通</w:t>
      </w:r>
      <w:proofErr w:type="gramEnd"/>
      <w:r w:rsidRPr="003D30C6">
        <w:rPr>
          <w:rFonts w:ascii="黑体" w:eastAsia="黑体" w:hAnsi="黑体" w:hint="eastAsia"/>
          <w:sz w:val="24"/>
          <w:szCs w:val="24"/>
          <w:u w:val="single" w:color="FF0000"/>
        </w:rPr>
        <w:t>城建设工程项目管理有限公司</w:t>
      </w:r>
    </w:p>
    <w:p w:rsidR="00E448E8" w:rsidRPr="003D30C6" w:rsidRDefault="00E448E8" w:rsidP="00E448E8">
      <w:pPr>
        <w:snapToGrid w:val="0"/>
        <w:spacing w:line="420" w:lineRule="exact"/>
        <w:ind w:firstLineChars="236" w:firstLine="566"/>
        <w:rPr>
          <w:rFonts w:ascii="黑体" w:eastAsia="黑体" w:hAnsi="黑体"/>
          <w:sz w:val="24"/>
          <w:szCs w:val="24"/>
          <w:u w:val="single" w:color="FF0000"/>
        </w:rPr>
      </w:pPr>
      <w:r w:rsidRPr="003D30C6">
        <w:rPr>
          <w:rFonts w:ascii="黑体" w:eastAsia="黑体" w:hAnsi="黑体" w:hint="eastAsia"/>
          <w:sz w:val="24"/>
          <w:szCs w:val="24"/>
          <w:u w:val="single" w:color="FF0000"/>
        </w:rPr>
        <w:t>银行账号：1111 8203 0900 0022 239</w:t>
      </w:r>
    </w:p>
    <w:p w:rsidR="00E448E8" w:rsidRPr="003D30C6" w:rsidRDefault="00E448E8" w:rsidP="00E448E8">
      <w:pPr>
        <w:snapToGrid w:val="0"/>
        <w:spacing w:line="420" w:lineRule="exact"/>
        <w:ind w:firstLineChars="236" w:firstLine="566"/>
        <w:rPr>
          <w:rFonts w:ascii="黑体" w:eastAsia="黑体" w:hAnsi="黑体"/>
          <w:sz w:val="24"/>
          <w:szCs w:val="24"/>
        </w:rPr>
      </w:pPr>
      <w:r w:rsidRPr="003D30C6">
        <w:rPr>
          <w:rFonts w:ascii="黑体" w:eastAsia="黑体" w:hAnsi="黑体" w:hint="eastAsia"/>
          <w:sz w:val="24"/>
          <w:szCs w:val="24"/>
          <w:u w:val="single" w:color="FF0000"/>
        </w:rPr>
        <w:t>开户银行：江苏南通工行通明支行</w:t>
      </w:r>
    </w:p>
    <w:p w:rsidR="0070123D" w:rsidRPr="003D30C6" w:rsidRDefault="00F1320D" w:rsidP="00943CCF">
      <w:pPr>
        <w:snapToGrid w:val="0"/>
        <w:spacing w:line="420" w:lineRule="exact"/>
        <w:ind w:firstLineChars="202" w:firstLine="485"/>
        <w:rPr>
          <w:rFonts w:eastAsia="仿宋_GB2312"/>
          <w:sz w:val="24"/>
          <w:szCs w:val="24"/>
        </w:rPr>
      </w:pPr>
      <w:r w:rsidRPr="003D30C6">
        <w:rPr>
          <w:rFonts w:eastAsia="仿宋_GB2312"/>
          <w:sz w:val="24"/>
          <w:szCs w:val="24"/>
        </w:rPr>
        <w:t>3</w:t>
      </w:r>
      <w:r w:rsidRPr="003D30C6">
        <w:rPr>
          <w:rFonts w:eastAsia="仿宋_GB2312" w:hint="eastAsia"/>
          <w:sz w:val="24"/>
          <w:szCs w:val="24"/>
        </w:rPr>
        <w:t>、未按上述要求提交谈判保证金的谈判供应商，采购单位有权拒绝其谈判响应文件。</w:t>
      </w:r>
    </w:p>
    <w:p w:rsidR="0070123D" w:rsidRPr="003D30C6" w:rsidRDefault="00F1320D" w:rsidP="00943CCF">
      <w:pPr>
        <w:snapToGrid w:val="0"/>
        <w:spacing w:line="420" w:lineRule="exact"/>
        <w:ind w:firstLineChars="202" w:firstLine="485"/>
        <w:rPr>
          <w:rFonts w:eastAsia="仿宋_GB2312"/>
          <w:sz w:val="24"/>
          <w:szCs w:val="24"/>
        </w:rPr>
      </w:pPr>
      <w:r w:rsidRPr="003D30C6">
        <w:rPr>
          <w:rFonts w:eastAsia="仿宋_GB2312"/>
          <w:sz w:val="24"/>
          <w:szCs w:val="24"/>
        </w:rPr>
        <w:t>4</w:t>
      </w:r>
      <w:r w:rsidRPr="003D30C6">
        <w:rPr>
          <w:rFonts w:eastAsia="仿宋_GB2312" w:hint="eastAsia"/>
          <w:sz w:val="24"/>
          <w:szCs w:val="24"/>
        </w:rPr>
        <w:t>、未成交谈判供应商的谈判保证金，当场退还。成交人的谈判保证金在与采购人签订的合同生效后</w:t>
      </w:r>
      <w:r w:rsidRPr="003D30C6">
        <w:rPr>
          <w:rFonts w:eastAsia="仿宋_GB2312"/>
          <w:b/>
          <w:sz w:val="24"/>
          <w:szCs w:val="24"/>
          <w:u w:val="single"/>
        </w:rPr>
        <w:t xml:space="preserve"> 5</w:t>
      </w:r>
      <w:r w:rsidRPr="003D30C6">
        <w:rPr>
          <w:rFonts w:eastAsia="仿宋_GB2312" w:hint="eastAsia"/>
          <w:b/>
          <w:sz w:val="24"/>
          <w:szCs w:val="24"/>
          <w:u w:val="single"/>
        </w:rPr>
        <w:t>个工作日内</w:t>
      </w:r>
      <w:r w:rsidRPr="003D30C6">
        <w:rPr>
          <w:rFonts w:eastAsia="仿宋_GB2312"/>
          <w:b/>
          <w:sz w:val="24"/>
          <w:szCs w:val="24"/>
          <w:u w:val="single"/>
        </w:rPr>
        <w:t xml:space="preserve"> </w:t>
      </w:r>
      <w:r w:rsidRPr="003D30C6">
        <w:rPr>
          <w:rFonts w:eastAsia="仿宋_GB2312"/>
          <w:sz w:val="24"/>
          <w:szCs w:val="24"/>
        </w:rPr>
        <w:t xml:space="preserve"> </w:t>
      </w:r>
      <w:r w:rsidRPr="003D30C6">
        <w:rPr>
          <w:rFonts w:eastAsia="仿宋_GB2312" w:hint="eastAsia"/>
          <w:sz w:val="24"/>
          <w:szCs w:val="24"/>
        </w:rPr>
        <w:t>，予以退还（无息）。</w:t>
      </w:r>
    </w:p>
    <w:p w:rsidR="0070123D" w:rsidRPr="003D30C6" w:rsidRDefault="00F1320D" w:rsidP="00943CCF">
      <w:pPr>
        <w:snapToGrid w:val="0"/>
        <w:spacing w:line="420" w:lineRule="exact"/>
        <w:ind w:firstLineChars="192" w:firstLine="461"/>
        <w:rPr>
          <w:rFonts w:eastAsia="仿宋_GB2312"/>
          <w:sz w:val="24"/>
          <w:szCs w:val="24"/>
        </w:rPr>
      </w:pPr>
      <w:r w:rsidRPr="003D30C6">
        <w:rPr>
          <w:rFonts w:eastAsia="仿宋_GB2312"/>
          <w:sz w:val="24"/>
          <w:szCs w:val="24"/>
        </w:rPr>
        <w:t>5</w:t>
      </w:r>
      <w:r w:rsidRPr="003D30C6">
        <w:rPr>
          <w:rFonts w:eastAsia="仿宋_GB2312" w:hint="eastAsia"/>
          <w:sz w:val="24"/>
          <w:szCs w:val="24"/>
        </w:rPr>
        <w:t>、谈判供应商发生下列情况之一的，谈判保证金将不予退还：</w:t>
      </w:r>
    </w:p>
    <w:p w:rsidR="0070123D" w:rsidRPr="003D30C6" w:rsidRDefault="00F1320D" w:rsidP="00943CCF">
      <w:pPr>
        <w:snapToGrid w:val="0"/>
        <w:spacing w:line="420" w:lineRule="exact"/>
        <w:ind w:firstLineChars="192" w:firstLine="461"/>
        <w:rPr>
          <w:rFonts w:eastAsia="仿宋_GB2312"/>
          <w:sz w:val="24"/>
          <w:szCs w:val="24"/>
        </w:rPr>
      </w:pPr>
      <w:r w:rsidRPr="003D30C6">
        <w:rPr>
          <w:rFonts w:eastAsia="仿宋_GB2312" w:hint="eastAsia"/>
          <w:sz w:val="24"/>
          <w:szCs w:val="24"/>
        </w:rPr>
        <w:t>（</w:t>
      </w:r>
      <w:r w:rsidRPr="003D30C6">
        <w:rPr>
          <w:rFonts w:eastAsia="仿宋_GB2312"/>
          <w:sz w:val="24"/>
          <w:szCs w:val="24"/>
        </w:rPr>
        <w:t>1</w:t>
      </w:r>
      <w:r w:rsidRPr="003D30C6">
        <w:rPr>
          <w:rFonts w:eastAsia="仿宋_GB2312" w:hint="eastAsia"/>
          <w:sz w:val="24"/>
          <w:szCs w:val="24"/>
        </w:rPr>
        <w:t>）在提交响应文件截止时间后撤销响应文件的；</w:t>
      </w:r>
      <w:r w:rsidRPr="003D30C6">
        <w:rPr>
          <w:rFonts w:eastAsia="仿宋_GB2312"/>
          <w:sz w:val="24"/>
          <w:szCs w:val="24"/>
        </w:rPr>
        <w:t xml:space="preserve"> </w:t>
      </w:r>
    </w:p>
    <w:p w:rsidR="0070123D" w:rsidRPr="003D30C6" w:rsidRDefault="00F1320D" w:rsidP="00943CCF">
      <w:pPr>
        <w:snapToGrid w:val="0"/>
        <w:spacing w:line="420" w:lineRule="exact"/>
        <w:ind w:firstLineChars="192" w:firstLine="461"/>
        <w:rPr>
          <w:rFonts w:eastAsia="仿宋_GB2312"/>
          <w:sz w:val="24"/>
          <w:szCs w:val="24"/>
        </w:rPr>
      </w:pPr>
      <w:r w:rsidRPr="003D30C6">
        <w:rPr>
          <w:rFonts w:eastAsia="仿宋_GB2312" w:hint="eastAsia"/>
          <w:sz w:val="24"/>
          <w:szCs w:val="24"/>
        </w:rPr>
        <w:t>（</w:t>
      </w:r>
      <w:r w:rsidRPr="003D30C6">
        <w:rPr>
          <w:rFonts w:eastAsia="仿宋_GB2312"/>
          <w:sz w:val="24"/>
          <w:szCs w:val="24"/>
        </w:rPr>
        <w:t>2</w:t>
      </w:r>
      <w:r w:rsidRPr="003D30C6">
        <w:rPr>
          <w:rFonts w:eastAsia="仿宋_GB2312" w:hint="eastAsia"/>
          <w:sz w:val="24"/>
          <w:szCs w:val="24"/>
        </w:rPr>
        <w:t>）与采购人、其他供应商或者采购代理机构恶意串通的；</w:t>
      </w:r>
      <w:r w:rsidRPr="003D30C6">
        <w:rPr>
          <w:rFonts w:eastAsia="仿宋_GB2312"/>
          <w:sz w:val="24"/>
          <w:szCs w:val="24"/>
        </w:rPr>
        <w:t xml:space="preserve"> </w:t>
      </w:r>
    </w:p>
    <w:p w:rsidR="0070123D" w:rsidRPr="003D30C6" w:rsidRDefault="00F1320D" w:rsidP="00943CCF">
      <w:pPr>
        <w:snapToGrid w:val="0"/>
        <w:spacing w:line="420" w:lineRule="exact"/>
        <w:ind w:firstLineChars="192" w:firstLine="461"/>
        <w:rPr>
          <w:rFonts w:eastAsia="仿宋_GB2312"/>
          <w:sz w:val="24"/>
          <w:szCs w:val="24"/>
        </w:rPr>
      </w:pPr>
      <w:r w:rsidRPr="003D30C6">
        <w:rPr>
          <w:rFonts w:eastAsia="仿宋_GB2312" w:hint="eastAsia"/>
          <w:sz w:val="24"/>
          <w:szCs w:val="24"/>
        </w:rPr>
        <w:t>（</w:t>
      </w:r>
      <w:r w:rsidRPr="003D30C6">
        <w:rPr>
          <w:rFonts w:eastAsia="仿宋_GB2312"/>
          <w:sz w:val="24"/>
          <w:szCs w:val="24"/>
        </w:rPr>
        <w:t>3</w:t>
      </w:r>
      <w:r w:rsidRPr="003D30C6">
        <w:rPr>
          <w:rFonts w:eastAsia="仿宋_GB2312" w:hint="eastAsia"/>
          <w:sz w:val="24"/>
          <w:szCs w:val="24"/>
        </w:rPr>
        <w:t>）除因不可抗力或谈判文件认可的情形以外，成交人不与采购人签订合同的；</w:t>
      </w:r>
      <w:r w:rsidRPr="003D30C6">
        <w:rPr>
          <w:rFonts w:eastAsia="仿宋_GB2312"/>
          <w:sz w:val="24"/>
          <w:szCs w:val="24"/>
        </w:rPr>
        <w:t xml:space="preserve"> </w:t>
      </w:r>
    </w:p>
    <w:p w:rsidR="0070123D" w:rsidRPr="003D30C6" w:rsidRDefault="00F1320D" w:rsidP="00943CCF">
      <w:pPr>
        <w:snapToGrid w:val="0"/>
        <w:spacing w:line="420" w:lineRule="exact"/>
        <w:ind w:firstLineChars="192" w:firstLine="461"/>
        <w:rPr>
          <w:rFonts w:eastAsia="仿宋_GB2312"/>
          <w:sz w:val="24"/>
          <w:szCs w:val="24"/>
        </w:rPr>
      </w:pPr>
      <w:r w:rsidRPr="003D30C6">
        <w:rPr>
          <w:rFonts w:eastAsia="仿宋_GB2312" w:hint="eastAsia"/>
          <w:sz w:val="24"/>
          <w:szCs w:val="24"/>
        </w:rPr>
        <w:t>（</w:t>
      </w:r>
      <w:r w:rsidRPr="003D30C6">
        <w:rPr>
          <w:rFonts w:eastAsia="仿宋_GB2312"/>
          <w:sz w:val="24"/>
          <w:szCs w:val="24"/>
        </w:rPr>
        <w:t>4</w:t>
      </w:r>
      <w:r w:rsidRPr="003D30C6">
        <w:rPr>
          <w:rFonts w:eastAsia="仿宋_GB2312" w:hint="eastAsia"/>
          <w:sz w:val="24"/>
          <w:szCs w:val="24"/>
        </w:rPr>
        <w:t>）不按本须知相关条款规定缴付招标代理服务费的；</w:t>
      </w:r>
    </w:p>
    <w:p w:rsidR="0070123D" w:rsidRPr="003D30C6" w:rsidRDefault="00F1320D" w:rsidP="00943CCF">
      <w:pPr>
        <w:snapToGrid w:val="0"/>
        <w:spacing w:line="420" w:lineRule="exact"/>
        <w:ind w:firstLineChars="192" w:firstLine="461"/>
        <w:rPr>
          <w:rFonts w:eastAsia="仿宋_GB2312"/>
          <w:sz w:val="24"/>
          <w:szCs w:val="24"/>
        </w:rPr>
      </w:pPr>
      <w:r w:rsidRPr="003D30C6">
        <w:rPr>
          <w:rFonts w:eastAsia="仿宋_GB2312" w:hint="eastAsia"/>
          <w:sz w:val="24"/>
          <w:szCs w:val="24"/>
        </w:rPr>
        <w:t>（</w:t>
      </w:r>
      <w:r w:rsidRPr="003D30C6">
        <w:rPr>
          <w:rFonts w:eastAsia="仿宋_GB2312"/>
          <w:sz w:val="24"/>
          <w:szCs w:val="24"/>
        </w:rPr>
        <w:t>5</w:t>
      </w:r>
      <w:r w:rsidRPr="003D30C6">
        <w:rPr>
          <w:rFonts w:eastAsia="仿宋_GB2312" w:hint="eastAsia"/>
          <w:sz w:val="24"/>
          <w:szCs w:val="24"/>
        </w:rPr>
        <w:t>）在谈判过程中有违反有关法律法规的行为；</w:t>
      </w:r>
    </w:p>
    <w:p w:rsidR="0070123D" w:rsidRPr="003D30C6" w:rsidRDefault="00F1320D" w:rsidP="00943CCF">
      <w:pPr>
        <w:snapToGrid w:val="0"/>
        <w:spacing w:line="420" w:lineRule="exact"/>
        <w:ind w:firstLineChars="192" w:firstLine="461"/>
        <w:rPr>
          <w:rFonts w:eastAsia="仿宋_GB2312"/>
          <w:sz w:val="24"/>
          <w:szCs w:val="24"/>
        </w:rPr>
      </w:pPr>
      <w:r w:rsidRPr="003D30C6">
        <w:rPr>
          <w:rFonts w:eastAsia="仿宋_GB2312" w:hint="eastAsia"/>
          <w:sz w:val="24"/>
          <w:szCs w:val="24"/>
        </w:rPr>
        <w:t>（</w:t>
      </w:r>
      <w:r w:rsidRPr="003D30C6">
        <w:rPr>
          <w:rFonts w:eastAsia="仿宋_GB2312"/>
          <w:sz w:val="24"/>
          <w:szCs w:val="24"/>
        </w:rPr>
        <w:t>6</w:t>
      </w:r>
      <w:r w:rsidRPr="003D30C6">
        <w:rPr>
          <w:rFonts w:eastAsia="仿宋_GB2312" w:hint="eastAsia"/>
          <w:sz w:val="24"/>
          <w:szCs w:val="24"/>
        </w:rPr>
        <w:t>）采购谈判文件规定的其他情形。</w:t>
      </w:r>
    </w:p>
    <w:p w:rsidR="0070123D" w:rsidRPr="003D30C6" w:rsidRDefault="00F1320D" w:rsidP="00943CCF">
      <w:pPr>
        <w:snapToGrid w:val="0"/>
        <w:spacing w:line="420" w:lineRule="exact"/>
        <w:ind w:firstLineChars="192" w:firstLine="461"/>
        <w:rPr>
          <w:rFonts w:eastAsia="仿宋_GB2312"/>
          <w:sz w:val="24"/>
          <w:szCs w:val="24"/>
        </w:rPr>
      </w:pPr>
      <w:r w:rsidRPr="003D30C6">
        <w:rPr>
          <w:rFonts w:eastAsia="仿宋_GB2312"/>
          <w:sz w:val="24"/>
          <w:szCs w:val="24"/>
        </w:rPr>
        <w:t>6</w:t>
      </w:r>
      <w:r w:rsidRPr="003D30C6">
        <w:rPr>
          <w:rFonts w:eastAsia="仿宋_GB2312" w:hint="eastAsia"/>
          <w:sz w:val="24"/>
          <w:szCs w:val="24"/>
        </w:rPr>
        <w:t>、对于在最后报价之前退出谈判的谈判供应商，必须以书面形式说明理由，并由谈判小组评定。评定为正当理由的，可以退还其谈判保证金。</w:t>
      </w:r>
    </w:p>
    <w:p w:rsidR="0070123D" w:rsidRPr="003D30C6" w:rsidRDefault="00F1320D" w:rsidP="0048403F">
      <w:pPr>
        <w:snapToGrid w:val="0"/>
        <w:spacing w:line="420" w:lineRule="exact"/>
        <w:ind w:firstLineChars="206" w:firstLine="496"/>
        <w:outlineLvl w:val="1"/>
        <w:rPr>
          <w:rFonts w:eastAsia="仿宋_GB2312"/>
          <w:b/>
          <w:sz w:val="24"/>
          <w:szCs w:val="24"/>
        </w:rPr>
      </w:pPr>
      <w:r w:rsidRPr="003D30C6">
        <w:rPr>
          <w:rFonts w:eastAsia="仿宋_GB2312" w:hint="eastAsia"/>
          <w:b/>
          <w:sz w:val="24"/>
          <w:szCs w:val="24"/>
        </w:rPr>
        <w:t>十五、履约保证金</w:t>
      </w:r>
    </w:p>
    <w:p w:rsidR="0070123D" w:rsidRPr="003D30C6" w:rsidRDefault="00F1320D">
      <w:pPr>
        <w:snapToGrid w:val="0"/>
        <w:spacing w:line="420" w:lineRule="exact"/>
        <w:ind w:firstLineChars="200" w:firstLine="480"/>
        <w:rPr>
          <w:rFonts w:eastAsia="仿宋_GB2312"/>
          <w:bCs/>
          <w:sz w:val="24"/>
          <w:szCs w:val="24"/>
          <w:lang w:val="zh-CN"/>
        </w:rPr>
      </w:pPr>
      <w:r w:rsidRPr="003D30C6">
        <w:rPr>
          <w:rFonts w:eastAsia="仿宋_GB2312"/>
          <w:bCs/>
          <w:sz w:val="24"/>
          <w:szCs w:val="24"/>
          <w:lang w:val="zh-CN"/>
        </w:rPr>
        <w:t>1</w:t>
      </w:r>
      <w:r w:rsidRPr="003D30C6">
        <w:rPr>
          <w:rFonts w:eastAsia="仿宋_GB2312" w:hint="eastAsia"/>
          <w:bCs/>
          <w:sz w:val="24"/>
          <w:szCs w:val="24"/>
          <w:lang w:val="zh-CN"/>
        </w:rPr>
        <w:t>、本项目成交后的履约</w:t>
      </w:r>
      <w:r w:rsidRPr="003D30C6">
        <w:rPr>
          <w:rFonts w:eastAsia="仿宋_GB2312" w:hint="eastAsia"/>
          <w:bCs/>
          <w:sz w:val="24"/>
          <w:szCs w:val="24"/>
        </w:rPr>
        <w:t>保证金</w:t>
      </w:r>
      <w:r w:rsidRPr="003D30C6">
        <w:rPr>
          <w:rFonts w:eastAsia="仿宋_GB2312" w:hint="eastAsia"/>
          <w:bCs/>
          <w:sz w:val="24"/>
          <w:szCs w:val="24"/>
          <w:lang w:val="zh-CN"/>
        </w:rPr>
        <w:t>为项目合同总价款的</w:t>
      </w:r>
      <w:r w:rsidRPr="003D30C6">
        <w:rPr>
          <w:rFonts w:eastAsia="仿宋_GB2312"/>
          <w:bCs/>
          <w:sz w:val="24"/>
          <w:szCs w:val="24"/>
          <w:u w:val="single"/>
          <w:lang w:val="zh-CN"/>
        </w:rPr>
        <w:t xml:space="preserve">  </w:t>
      </w:r>
      <w:r w:rsidRPr="003D30C6">
        <w:rPr>
          <w:rFonts w:eastAsia="仿宋_GB2312" w:hint="eastAsia"/>
          <w:b/>
          <w:sz w:val="24"/>
          <w:szCs w:val="24"/>
          <w:u w:val="single"/>
          <w:lang w:val="zh-CN"/>
        </w:rPr>
        <w:t>5</w:t>
      </w:r>
      <w:r w:rsidRPr="003D30C6">
        <w:rPr>
          <w:rFonts w:eastAsia="仿宋_GB2312"/>
          <w:b/>
          <w:sz w:val="24"/>
          <w:szCs w:val="24"/>
          <w:u w:val="single"/>
          <w:lang w:val="zh-CN"/>
        </w:rPr>
        <w:t xml:space="preserve">%  </w:t>
      </w:r>
      <w:r w:rsidRPr="003D30C6">
        <w:rPr>
          <w:rFonts w:eastAsia="仿宋_GB2312" w:hint="eastAsia"/>
          <w:bCs/>
          <w:sz w:val="24"/>
          <w:szCs w:val="24"/>
          <w:lang w:val="zh-CN"/>
        </w:rPr>
        <w:t>。</w:t>
      </w:r>
    </w:p>
    <w:p w:rsidR="0070123D" w:rsidRPr="003D30C6" w:rsidRDefault="00F1320D">
      <w:pPr>
        <w:snapToGrid w:val="0"/>
        <w:spacing w:line="420" w:lineRule="exact"/>
        <w:ind w:firstLineChars="200" w:firstLine="480"/>
        <w:rPr>
          <w:rFonts w:eastAsia="仿宋_GB2312"/>
          <w:bCs/>
          <w:sz w:val="24"/>
          <w:szCs w:val="24"/>
          <w:lang w:val="zh-CN"/>
        </w:rPr>
      </w:pPr>
      <w:r w:rsidRPr="003D30C6">
        <w:rPr>
          <w:rFonts w:eastAsia="仿宋_GB2312"/>
          <w:bCs/>
          <w:sz w:val="24"/>
          <w:szCs w:val="24"/>
          <w:lang w:val="zh-CN"/>
        </w:rPr>
        <w:t>2</w:t>
      </w:r>
      <w:r w:rsidRPr="003D30C6">
        <w:rPr>
          <w:rFonts w:eastAsia="仿宋_GB2312" w:hint="eastAsia"/>
          <w:bCs/>
          <w:sz w:val="24"/>
          <w:szCs w:val="24"/>
          <w:lang w:val="zh-CN"/>
        </w:rPr>
        <w:t>、在成交通知书发出签收后</w:t>
      </w:r>
      <w:r w:rsidRPr="003D30C6">
        <w:rPr>
          <w:rFonts w:eastAsia="仿宋_GB2312"/>
          <w:bCs/>
          <w:sz w:val="24"/>
          <w:szCs w:val="24"/>
          <w:lang w:val="zh-CN"/>
        </w:rPr>
        <w:t>30</w:t>
      </w:r>
      <w:r w:rsidRPr="003D30C6">
        <w:rPr>
          <w:rFonts w:eastAsia="仿宋_GB2312" w:hint="eastAsia"/>
          <w:bCs/>
          <w:sz w:val="24"/>
          <w:szCs w:val="24"/>
          <w:lang w:val="zh-CN"/>
        </w:rPr>
        <w:t>日内，中标人</w:t>
      </w:r>
      <w:proofErr w:type="gramStart"/>
      <w:r w:rsidRPr="003D30C6">
        <w:rPr>
          <w:rFonts w:eastAsia="仿宋_GB2312" w:hint="eastAsia"/>
          <w:bCs/>
          <w:sz w:val="24"/>
          <w:szCs w:val="24"/>
          <w:lang w:val="zh-CN"/>
        </w:rPr>
        <w:t>凭成交</w:t>
      </w:r>
      <w:proofErr w:type="gramEnd"/>
      <w:r w:rsidRPr="003D30C6">
        <w:rPr>
          <w:rFonts w:eastAsia="仿宋_GB2312" w:hint="eastAsia"/>
          <w:bCs/>
          <w:sz w:val="24"/>
          <w:szCs w:val="24"/>
          <w:lang w:val="zh-CN"/>
        </w:rPr>
        <w:t>通知书和履约保证金已经汇至采购人账上的凭证，与采购人签订合同，超期或未有协商，则视为自动放弃中标资格。</w:t>
      </w:r>
    </w:p>
    <w:p w:rsidR="0070123D" w:rsidRPr="003D30C6" w:rsidRDefault="00F1320D">
      <w:pPr>
        <w:snapToGrid w:val="0"/>
        <w:spacing w:line="420" w:lineRule="exact"/>
        <w:ind w:firstLineChars="200" w:firstLine="480"/>
        <w:rPr>
          <w:rFonts w:eastAsia="仿宋_GB2312"/>
          <w:bCs/>
          <w:sz w:val="24"/>
          <w:szCs w:val="24"/>
          <w:lang w:val="zh-CN"/>
        </w:rPr>
      </w:pPr>
      <w:r w:rsidRPr="003D30C6">
        <w:rPr>
          <w:rFonts w:eastAsia="仿宋_GB2312"/>
          <w:bCs/>
          <w:sz w:val="24"/>
          <w:szCs w:val="24"/>
          <w:lang w:val="zh-CN"/>
        </w:rPr>
        <w:t>3</w:t>
      </w:r>
      <w:r w:rsidRPr="003D30C6">
        <w:rPr>
          <w:rFonts w:eastAsia="仿宋_GB2312" w:hint="eastAsia"/>
          <w:bCs/>
          <w:sz w:val="24"/>
          <w:szCs w:val="24"/>
          <w:lang w:val="zh-CN"/>
        </w:rPr>
        <w:t>、中标人在按要求保质保量的完成该项目且通过最终验收后，一次性无息退还履约保证金。</w:t>
      </w:r>
    </w:p>
    <w:p w:rsidR="0070123D" w:rsidRPr="003D30C6" w:rsidRDefault="00F1320D">
      <w:pPr>
        <w:snapToGrid w:val="0"/>
        <w:spacing w:line="420" w:lineRule="exact"/>
        <w:ind w:firstLineChars="200" w:firstLine="480"/>
        <w:rPr>
          <w:rFonts w:eastAsia="仿宋_GB2312"/>
          <w:bCs/>
          <w:sz w:val="24"/>
          <w:szCs w:val="24"/>
          <w:lang w:val="zh-CN"/>
        </w:rPr>
      </w:pPr>
      <w:r w:rsidRPr="003D30C6">
        <w:rPr>
          <w:rFonts w:eastAsia="仿宋_GB2312"/>
          <w:bCs/>
          <w:sz w:val="24"/>
          <w:szCs w:val="24"/>
          <w:lang w:val="zh-CN"/>
        </w:rPr>
        <w:lastRenderedPageBreak/>
        <w:t>4</w:t>
      </w:r>
      <w:r w:rsidRPr="003D30C6">
        <w:rPr>
          <w:rFonts w:eastAsia="仿宋_GB2312" w:hint="eastAsia"/>
          <w:bCs/>
          <w:sz w:val="24"/>
          <w:szCs w:val="24"/>
          <w:lang w:val="zh-CN"/>
        </w:rPr>
        <w:t>、由于中标人原因，在签订合同后出现不按合同履行的情况，采购人有权将履约保证金作为违约金，全额不予退还，同时采购人亦有权终止合同，中标人还须依法承担相应的赔偿责任。</w:t>
      </w:r>
    </w:p>
    <w:p w:rsidR="0070123D" w:rsidRPr="003D30C6" w:rsidRDefault="00F1320D" w:rsidP="0048403F">
      <w:pPr>
        <w:snapToGrid w:val="0"/>
        <w:spacing w:line="420" w:lineRule="exact"/>
        <w:ind w:firstLineChars="200" w:firstLine="482"/>
        <w:outlineLvl w:val="1"/>
        <w:rPr>
          <w:rFonts w:eastAsia="仿宋_GB2312"/>
          <w:sz w:val="24"/>
          <w:szCs w:val="24"/>
        </w:rPr>
      </w:pPr>
      <w:r w:rsidRPr="003D30C6">
        <w:rPr>
          <w:rFonts w:eastAsia="仿宋_GB2312" w:hint="eastAsia"/>
          <w:b/>
          <w:bCs/>
          <w:sz w:val="24"/>
          <w:szCs w:val="24"/>
          <w:lang w:val="zh-CN"/>
        </w:rPr>
        <w:t>十六、</w:t>
      </w:r>
      <w:r w:rsidRPr="003D30C6">
        <w:rPr>
          <w:rFonts w:eastAsia="仿宋_GB2312" w:hint="eastAsia"/>
          <w:b/>
          <w:bCs/>
          <w:sz w:val="24"/>
          <w:szCs w:val="24"/>
        </w:rPr>
        <w:t>谈判响应文件及</w:t>
      </w:r>
      <w:r w:rsidRPr="003D30C6">
        <w:rPr>
          <w:rFonts w:eastAsia="仿宋_GB2312" w:hint="eastAsia"/>
          <w:b/>
          <w:kern w:val="0"/>
          <w:sz w:val="24"/>
          <w:szCs w:val="24"/>
        </w:rPr>
        <w:t>谈判</w:t>
      </w:r>
      <w:r w:rsidRPr="003D30C6">
        <w:rPr>
          <w:rFonts w:eastAsia="仿宋_GB2312" w:hint="eastAsia"/>
          <w:b/>
          <w:bCs/>
          <w:sz w:val="24"/>
          <w:szCs w:val="24"/>
        </w:rPr>
        <w:t>费用</w:t>
      </w:r>
    </w:p>
    <w:p w:rsidR="0070123D" w:rsidRPr="003D30C6" w:rsidRDefault="00F1320D" w:rsidP="00943CCF">
      <w:pPr>
        <w:snapToGrid w:val="0"/>
        <w:spacing w:line="420" w:lineRule="exact"/>
        <w:ind w:firstLineChars="192" w:firstLine="461"/>
        <w:rPr>
          <w:rFonts w:eastAsia="仿宋_GB2312"/>
          <w:sz w:val="24"/>
          <w:szCs w:val="24"/>
        </w:rPr>
      </w:pPr>
      <w:r w:rsidRPr="003D30C6">
        <w:rPr>
          <w:rFonts w:eastAsia="仿宋_GB2312"/>
          <w:sz w:val="24"/>
          <w:szCs w:val="24"/>
        </w:rPr>
        <w:t>1</w:t>
      </w:r>
      <w:r w:rsidRPr="003D30C6">
        <w:rPr>
          <w:rFonts w:eastAsia="仿宋_GB2312" w:hint="eastAsia"/>
          <w:sz w:val="24"/>
          <w:szCs w:val="24"/>
        </w:rPr>
        <w:t>、谈判程序顺利进行后，谈判供应商的“谈判响应资料原件包”可退回，其他的谈判响应文件（不含谈判保证金）都将作为档案保存，不论成交与否，代理机构均不退回（未拆封的除外）。</w:t>
      </w:r>
    </w:p>
    <w:p w:rsidR="0070123D" w:rsidRPr="003D30C6" w:rsidRDefault="00F1320D" w:rsidP="00943CCF">
      <w:pPr>
        <w:snapToGrid w:val="0"/>
        <w:spacing w:line="420" w:lineRule="exact"/>
        <w:ind w:firstLineChars="192" w:firstLine="461"/>
        <w:rPr>
          <w:rFonts w:eastAsia="仿宋_GB2312"/>
          <w:sz w:val="24"/>
          <w:szCs w:val="24"/>
        </w:rPr>
      </w:pPr>
      <w:r w:rsidRPr="003D30C6">
        <w:rPr>
          <w:rFonts w:eastAsia="仿宋_GB2312"/>
          <w:sz w:val="24"/>
          <w:szCs w:val="24"/>
        </w:rPr>
        <w:t>2</w:t>
      </w:r>
      <w:r w:rsidRPr="003D30C6">
        <w:rPr>
          <w:rFonts w:eastAsia="仿宋_GB2312" w:hint="eastAsia"/>
          <w:sz w:val="24"/>
          <w:szCs w:val="24"/>
        </w:rPr>
        <w:t>、无论谈判过程和结果如何，谈判供应商自行承担与本项目谈判有关的全部费用。</w:t>
      </w:r>
    </w:p>
    <w:p w:rsidR="0070123D" w:rsidRPr="003D30C6" w:rsidRDefault="00F1320D" w:rsidP="0048403F">
      <w:pPr>
        <w:snapToGrid w:val="0"/>
        <w:spacing w:line="420" w:lineRule="exact"/>
        <w:ind w:firstLineChars="206" w:firstLine="496"/>
        <w:outlineLvl w:val="1"/>
        <w:rPr>
          <w:rFonts w:eastAsia="仿宋_GB2312"/>
          <w:b/>
          <w:sz w:val="24"/>
          <w:szCs w:val="24"/>
        </w:rPr>
      </w:pPr>
      <w:r w:rsidRPr="003D30C6">
        <w:rPr>
          <w:rFonts w:eastAsia="仿宋_GB2312" w:hint="eastAsia"/>
          <w:b/>
          <w:sz w:val="24"/>
          <w:szCs w:val="24"/>
        </w:rPr>
        <w:t>十七、付款方式</w:t>
      </w:r>
      <w:r w:rsidRPr="003D30C6">
        <w:rPr>
          <w:rFonts w:eastAsia="仿宋_GB2312"/>
          <w:b/>
          <w:sz w:val="24"/>
          <w:szCs w:val="24"/>
        </w:rPr>
        <w:t xml:space="preserve"> </w:t>
      </w:r>
    </w:p>
    <w:p w:rsidR="0070123D" w:rsidRPr="003D30C6" w:rsidRDefault="00F1320D">
      <w:pPr>
        <w:snapToGrid w:val="0"/>
        <w:spacing w:line="420" w:lineRule="exact"/>
        <w:ind w:firstLineChars="200" w:firstLine="480"/>
        <w:rPr>
          <w:rFonts w:ascii="黑体" w:eastAsia="黑体" w:hAnsi="黑体"/>
          <w:sz w:val="24"/>
          <w:szCs w:val="24"/>
        </w:rPr>
      </w:pPr>
      <w:r w:rsidRPr="003D30C6">
        <w:rPr>
          <w:rFonts w:ascii="黑体" w:eastAsia="黑体" w:hAnsi="黑体" w:hint="eastAsia"/>
          <w:sz w:val="24"/>
          <w:szCs w:val="24"/>
        </w:rPr>
        <w:t>【特别提醒】付款方式不接受负偏离及任何意图改变付款方式的意图表达，否则作无效谈判处理。</w:t>
      </w:r>
    </w:p>
    <w:p w:rsidR="00191693" w:rsidRPr="00360E35" w:rsidRDefault="00191693" w:rsidP="00191693">
      <w:pPr>
        <w:snapToGrid w:val="0"/>
        <w:spacing w:line="360" w:lineRule="auto"/>
        <w:ind w:firstLineChars="200" w:firstLine="480"/>
        <w:outlineLvl w:val="1"/>
        <w:rPr>
          <w:rFonts w:eastAsia="仿宋_GB2312"/>
          <w:sz w:val="24"/>
          <w:szCs w:val="24"/>
        </w:rPr>
      </w:pPr>
      <w:r w:rsidRPr="00360E35">
        <w:rPr>
          <w:rFonts w:eastAsia="仿宋_GB2312" w:hint="eastAsia"/>
          <w:sz w:val="24"/>
          <w:szCs w:val="24"/>
        </w:rPr>
        <w:t>1</w:t>
      </w:r>
      <w:r w:rsidRPr="00360E35">
        <w:rPr>
          <w:rFonts w:eastAsia="仿宋_GB2312" w:hint="eastAsia"/>
          <w:sz w:val="24"/>
          <w:szCs w:val="24"/>
        </w:rPr>
        <w:t>、第一次付款：</w:t>
      </w:r>
      <w:r w:rsidR="00360E35" w:rsidRPr="00360E35">
        <w:rPr>
          <w:rFonts w:eastAsia="仿宋_GB2312" w:hint="eastAsia"/>
          <w:sz w:val="24"/>
          <w:szCs w:val="24"/>
        </w:rPr>
        <w:t>货到全后，安装完毕初验合格，付至合同价款的</w:t>
      </w:r>
      <w:r w:rsidR="00360E35" w:rsidRPr="00360E35">
        <w:rPr>
          <w:rFonts w:eastAsia="仿宋_GB2312" w:hint="eastAsia"/>
          <w:sz w:val="24"/>
          <w:szCs w:val="24"/>
        </w:rPr>
        <w:t>70%</w:t>
      </w:r>
      <w:r w:rsidRPr="00360E35">
        <w:rPr>
          <w:rFonts w:eastAsia="仿宋_GB2312" w:hint="eastAsia"/>
          <w:sz w:val="24"/>
          <w:szCs w:val="24"/>
        </w:rPr>
        <w:t>。</w:t>
      </w:r>
      <w:r w:rsidRPr="00360E35">
        <w:rPr>
          <w:rFonts w:eastAsia="仿宋_GB2312" w:hint="eastAsia"/>
          <w:sz w:val="24"/>
          <w:szCs w:val="24"/>
        </w:rPr>
        <w:t xml:space="preserve"> </w:t>
      </w:r>
    </w:p>
    <w:p w:rsidR="00191693" w:rsidRPr="00360E35" w:rsidRDefault="00191693" w:rsidP="00191693">
      <w:pPr>
        <w:snapToGrid w:val="0"/>
        <w:spacing w:line="360" w:lineRule="auto"/>
        <w:ind w:firstLineChars="200" w:firstLine="480"/>
        <w:outlineLvl w:val="1"/>
        <w:rPr>
          <w:rFonts w:eastAsia="仿宋_GB2312"/>
          <w:sz w:val="24"/>
          <w:szCs w:val="24"/>
        </w:rPr>
      </w:pPr>
      <w:r w:rsidRPr="00360E35">
        <w:rPr>
          <w:rFonts w:eastAsia="仿宋_GB2312" w:hint="eastAsia"/>
          <w:sz w:val="24"/>
          <w:szCs w:val="24"/>
        </w:rPr>
        <w:t>2</w:t>
      </w:r>
      <w:r w:rsidRPr="00360E35">
        <w:rPr>
          <w:rFonts w:eastAsia="仿宋_GB2312" w:hint="eastAsia"/>
          <w:sz w:val="24"/>
          <w:szCs w:val="24"/>
        </w:rPr>
        <w:t>、第二次付款：</w:t>
      </w:r>
      <w:r w:rsidR="00360E35" w:rsidRPr="00360E35">
        <w:rPr>
          <w:rFonts w:eastAsia="仿宋_GB2312" w:hint="eastAsia"/>
          <w:sz w:val="24"/>
          <w:szCs w:val="24"/>
        </w:rPr>
        <w:t>空调专项竣工验收合格，付至合同价款的</w:t>
      </w:r>
      <w:r w:rsidR="00360E35" w:rsidRPr="00360E35">
        <w:rPr>
          <w:rFonts w:eastAsia="仿宋_GB2312" w:hint="eastAsia"/>
          <w:sz w:val="24"/>
          <w:szCs w:val="24"/>
        </w:rPr>
        <w:t>95%</w:t>
      </w:r>
      <w:r w:rsidRPr="00360E35">
        <w:rPr>
          <w:rFonts w:eastAsia="仿宋_GB2312" w:hint="eastAsia"/>
          <w:sz w:val="24"/>
          <w:szCs w:val="24"/>
        </w:rPr>
        <w:t>。</w:t>
      </w:r>
    </w:p>
    <w:p w:rsidR="00191693" w:rsidRPr="00360E35" w:rsidRDefault="00191693" w:rsidP="00191693">
      <w:pPr>
        <w:snapToGrid w:val="0"/>
        <w:spacing w:line="360" w:lineRule="auto"/>
        <w:ind w:firstLineChars="200" w:firstLine="480"/>
        <w:outlineLvl w:val="1"/>
        <w:rPr>
          <w:rFonts w:eastAsia="仿宋_GB2312"/>
          <w:sz w:val="24"/>
          <w:szCs w:val="24"/>
        </w:rPr>
      </w:pPr>
      <w:r w:rsidRPr="00360E35">
        <w:rPr>
          <w:rFonts w:eastAsia="仿宋_GB2312" w:hint="eastAsia"/>
          <w:sz w:val="24"/>
          <w:szCs w:val="24"/>
        </w:rPr>
        <w:t>3</w:t>
      </w:r>
      <w:r w:rsidRPr="00360E35">
        <w:rPr>
          <w:rFonts w:eastAsia="仿宋_GB2312" w:hint="eastAsia"/>
          <w:sz w:val="24"/>
          <w:szCs w:val="24"/>
        </w:rPr>
        <w:t>、第三次付款：</w:t>
      </w:r>
      <w:r w:rsidR="00360E35" w:rsidRPr="00360E35">
        <w:rPr>
          <w:rFonts w:eastAsia="仿宋_GB2312" w:hint="eastAsia"/>
          <w:sz w:val="24"/>
          <w:szCs w:val="24"/>
        </w:rPr>
        <w:t>整机免费保修期满（空调专项竣工验收通过后</w:t>
      </w:r>
      <w:r w:rsidR="00360E35" w:rsidRPr="00360E35">
        <w:rPr>
          <w:rFonts w:eastAsia="仿宋_GB2312" w:hint="eastAsia"/>
          <w:sz w:val="24"/>
          <w:szCs w:val="24"/>
        </w:rPr>
        <w:t>3</w:t>
      </w:r>
      <w:r w:rsidR="00360E35" w:rsidRPr="00360E35">
        <w:rPr>
          <w:rFonts w:eastAsia="仿宋_GB2312" w:hint="eastAsia"/>
          <w:sz w:val="24"/>
          <w:szCs w:val="24"/>
        </w:rPr>
        <w:t>年）后，付清余款</w:t>
      </w:r>
      <w:r w:rsidRPr="00360E35">
        <w:rPr>
          <w:rFonts w:eastAsia="仿宋_GB2312" w:hint="eastAsia"/>
          <w:sz w:val="24"/>
          <w:szCs w:val="24"/>
        </w:rPr>
        <w:t>。</w:t>
      </w:r>
    </w:p>
    <w:p w:rsidR="0070123D" w:rsidRDefault="00360E35" w:rsidP="00191693">
      <w:pPr>
        <w:adjustRightInd w:val="0"/>
        <w:snapToGrid w:val="0"/>
        <w:spacing w:line="360" w:lineRule="auto"/>
        <w:ind w:firstLineChars="200" w:firstLine="480"/>
        <w:rPr>
          <w:rFonts w:eastAsia="仿宋_GB2312"/>
          <w:sz w:val="24"/>
          <w:szCs w:val="24"/>
        </w:rPr>
      </w:pPr>
      <w:r w:rsidRPr="00360E35">
        <w:rPr>
          <w:rFonts w:eastAsia="仿宋_GB2312" w:hint="eastAsia"/>
          <w:sz w:val="24"/>
          <w:szCs w:val="24"/>
        </w:rPr>
        <w:t>4</w:t>
      </w:r>
      <w:r w:rsidR="00F1320D" w:rsidRPr="00360E35">
        <w:rPr>
          <w:rFonts w:eastAsia="仿宋_GB2312" w:hint="eastAsia"/>
          <w:sz w:val="24"/>
          <w:szCs w:val="24"/>
        </w:rPr>
        <w:t>、</w:t>
      </w:r>
      <w:r w:rsidR="00244784" w:rsidRPr="00360E35">
        <w:rPr>
          <w:rFonts w:eastAsia="仿宋_GB2312" w:hint="eastAsia"/>
          <w:sz w:val="24"/>
          <w:szCs w:val="24"/>
        </w:rPr>
        <w:t>最终以双方签订的政府采购合同内确定的条款为准</w:t>
      </w:r>
      <w:r w:rsidR="00F1320D" w:rsidRPr="00360E35">
        <w:rPr>
          <w:rFonts w:eastAsia="仿宋_GB2312" w:hint="eastAsia"/>
          <w:sz w:val="24"/>
          <w:szCs w:val="24"/>
        </w:rPr>
        <w:t>。</w:t>
      </w:r>
    </w:p>
    <w:p w:rsidR="00191693" w:rsidRPr="00A8573A" w:rsidRDefault="00191693" w:rsidP="00191693">
      <w:pPr>
        <w:adjustRightInd w:val="0"/>
        <w:snapToGrid w:val="0"/>
        <w:spacing w:line="360" w:lineRule="auto"/>
        <w:ind w:firstLineChars="200" w:firstLine="480"/>
        <w:outlineLvl w:val="1"/>
        <w:rPr>
          <w:rFonts w:eastAsia="仿宋_GB2312"/>
          <w:sz w:val="24"/>
          <w:szCs w:val="24"/>
        </w:rPr>
      </w:pPr>
      <w:r w:rsidRPr="00A8573A">
        <w:rPr>
          <w:rFonts w:eastAsia="仿宋_GB2312" w:hint="eastAsia"/>
          <w:sz w:val="24"/>
          <w:szCs w:val="24"/>
        </w:rPr>
        <w:t>注：以上付款均不计利息。</w:t>
      </w:r>
    </w:p>
    <w:p w:rsidR="0070123D" w:rsidRPr="003D30C6" w:rsidRDefault="00F1320D" w:rsidP="0048403F">
      <w:pPr>
        <w:snapToGrid w:val="0"/>
        <w:spacing w:line="420" w:lineRule="exact"/>
        <w:ind w:firstLineChars="200" w:firstLine="482"/>
        <w:outlineLvl w:val="1"/>
        <w:rPr>
          <w:rFonts w:eastAsia="仿宋_GB2312"/>
          <w:b/>
          <w:sz w:val="24"/>
          <w:szCs w:val="24"/>
        </w:rPr>
      </w:pPr>
      <w:r w:rsidRPr="003D30C6">
        <w:rPr>
          <w:rFonts w:eastAsia="仿宋_GB2312" w:hint="eastAsia"/>
          <w:b/>
          <w:sz w:val="24"/>
          <w:szCs w:val="24"/>
        </w:rPr>
        <w:t>十八、供货</w:t>
      </w:r>
      <w:proofErr w:type="gramStart"/>
      <w:r w:rsidRPr="003D30C6">
        <w:rPr>
          <w:rFonts w:eastAsia="仿宋_GB2312" w:hint="eastAsia"/>
          <w:b/>
          <w:sz w:val="24"/>
          <w:szCs w:val="24"/>
        </w:rPr>
        <w:t>量调整</w:t>
      </w:r>
      <w:proofErr w:type="gramEnd"/>
      <w:r w:rsidRPr="003D30C6">
        <w:rPr>
          <w:rFonts w:eastAsia="仿宋_GB2312" w:hint="eastAsia"/>
          <w:b/>
          <w:sz w:val="24"/>
          <w:szCs w:val="24"/>
        </w:rPr>
        <w:t>及结算方式</w:t>
      </w:r>
    </w:p>
    <w:p w:rsidR="0070123D" w:rsidRPr="003D30C6" w:rsidRDefault="00F1320D">
      <w:pPr>
        <w:snapToGrid w:val="0"/>
        <w:spacing w:line="360" w:lineRule="exact"/>
        <w:ind w:firstLineChars="200" w:firstLine="480"/>
        <w:rPr>
          <w:rFonts w:eastAsia="仿宋_GB2312"/>
          <w:sz w:val="24"/>
          <w:szCs w:val="24"/>
        </w:rPr>
      </w:pPr>
      <w:r w:rsidRPr="003D30C6">
        <w:rPr>
          <w:rFonts w:eastAsia="仿宋_GB2312" w:hint="eastAsia"/>
          <w:sz w:val="24"/>
          <w:szCs w:val="24"/>
        </w:rPr>
        <w:t>如因采购人实际需求，采购数量发生变化，中标人须无条件满足采购人需求，确保供货质量并及时供货；结算时按采购人确认的实际供货量进行结算，综合单价不变。</w:t>
      </w:r>
    </w:p>
    <w:p w:rsidR="0070123D" w:rsidRPr="003D30C6" w:rsidRDefault="00F1320D" w:rsidP="0048403F">
      <w:pPr>
        <w:snapToGrid w:val="0"/>
        <w:spacing w:line="420" w:lineRule="exact"/>
        <w:ind w:firstLineChars="206" w:firstLine="496"/>
        <w:outlineLvl w:val="1"/>
        <w:rPr>
          <w:rFonts w:eastAsia="仿宋_GB2312"/>
          <w:b/>
          <w:sz w:val="24"/>
          <w:szCs w:val="24"/>
        </w:rPr>
      </w:pPr>
      <w:r w:rsidRPr="003D30C6">
        <w:rPr>
          <w:rFonts w:eastAsia="仿宋_GB2312" w:hint="eastAsia"/>
          <w:b/>
          <w:sz w:val="24"/>
          <w:szCs w:val="24"/>
        </w:rPr>
        <w:t>十九、代理服务费</w:t>
      </w:r>
    </w:p>
    <w:p w:rsidR="0070123D" w:rsidRPr="003D30C6" w:rsidRDefault="00F1320D">
      <w:pPr>
        <w:snapToGrid w:val="0"/>
        <w:spacing w:line="360" w:lineRule="exact"/>
        <w:ind w:firstLineChars="200" w:firstLine="480"/>
        <w:rPr>
          <w:rFonts w:eastAsia="仿宋_GB2312"/>
          <w:sz w:val="24"/>
          <w:szCs w:val="24"/>
        </w:rPr>
      </w:pPr>
      <w:r w:rsidRPr="003D30C6">
        <w:rPr>
          <w:rFonts w:eastAsia="仿宋_GB2312"/>
          <w:sz w:val="24"/>
          <w:szCs w:val="24"/>
        </w:rPr>
        <w:t>1</w:t>
      </w:r>
      <w:r w:rsidRPr="003D30C6">
        <w:rPr>
          <w:rFonts w:eastAsia="仿宋_GB2312" w:hint="eastAsia"/>
          <w:sz w:val="24"/>
          <w:szCs w:val="24"/>
        </w:rPr>
        <w:t>、中标人须缴纳代理服务费：计费</w:t>
      </w:r>
      <w:proofErr w:type="gramStart"/>
      <w:r w:rsidRPr="003D30C6">
        <w:rPr>
          <w:rFonts w:eastAsia="仿宋_GB2312" w:hint="eastAsia"/>
          <w:sz w:val="24"/>
          <w:szCs w:val="24"/>
        </w:rPr>
        <w:t>按照崇财发</w:t>
      </w:r>
      <w:proofErr w:type="gramEnd"/>
      <w:r w:rsidRPr="003D30C6">
        <w:rPr>
          <w:rFonts w:eastAsia="仿宋_GB2312"/>
          <w:sz w:val="24"/>
          <w:szCs w:val="24"/>
        </w:rPr>
        <w:t>[2015]29</w:t>
      </w:r>
      <w:r w:rsidRPr="003D30C6">
        <w:rPr>
          <w:rFonts w:eastAsia="仿宋_GB2312" w:hint="eastAsia"/>
          <w:sz w:val="24"/>
          <w:szCs w:val="24"/>
        </w:rPr>
        <w:t>号文件内的收费标准，以“差额定率累进法”计算收取；代理服务费不足</w:t>
      </w:r>
      <w:r w:rsidRPr="003D30C6">
        <w:rPr>
          <w:rFonts w:eastAsia="仿宋_GB2312"/>
          <w:sz w:val="24"/>
          <w:szCs w:val="24"/>
        </w:rPr>
        <w:t>¥3000.00</w:t>
      </w:r>
      <w:r w:rsidRPr="003D30C6">
        <w:rPr>
          <w:rFonts w:eastAsia="仿宋_GB2312" w:hint="eastAsia"/>
          <w:sz w:val="24"/>
          <w:szCs w:val="24"/>
        </w:rPr>
        <w:t>元的，以</w:t>
      </w:r>
      <w:r w:rsidRPr="003D30C6">
        <w:rPr>
          <w:rFonts w:eastAsia="仿宋_GB2312"/>
          <w:sz w:val="24"/>
          <w:szCs w:val="24"/>
        </w:rPr>
        <w:t>¥3000.00</w:t>
      </w:r>
      <w:r w:rsidRPr="003D30C6">
        <w:rPr>
          <w:rFonts w:eastAsia="仿宋_GB2312" w:hint="eastAsia"/>
          <w:sz w:val="24"/>
          <w:szCs w:val="24"/>
        </w:rPr>
        <w:t>元计收。</w:t>
      </w:r>
    </w:p>
    <w:tbl>
      <w:tblPr>
        <w:tblW w:w="54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3364"/>
        <w:gridCol w:w="2093"/>
      </w:tblGrid>
      <w:tr w:rsidR="0070123D" w:rsidRPr="003D30C6">
        <w:trPr>
          <w:trHeight w:val="224"/>
          <w:jc w:val="center"/>
        </w:trPr>
        <w:tc>
          <w:tcPr>
            <w:tcW w:w="3364" w:type="dxa"/>
            <w:vAlign w:val="center"/>
          </w:tcPr>
          <w:p w:rsidR="0070123D" w:rsidRPr="003D30C6" w:rsidRDefault="00F1320D">
            <w:pPr>
              <w:snapToGrid w:val="0"/>
              <w:spacing w:line="360" w:lineRule="exact"/>
              <w:ind w:firstLineChars="200" w:firstLine="480"/>
              <w:rPr>
                <w:rFonts w:eastAsia="仿宋_GB2312"/>
                <w:sz w:val="24"/>
                <w:szCs w:val="24"/>
              </w:rPr>
            </w:pPr>
            <w:r w:rsidRPr="003D30C6">
              <w:rPr>
                <w:rFonts w:eastAsia="仿宋_GB2312" w:hint="eastAsia"/>
                <w:sz w:val="24"/>
                <w:szCs w:val="24"/>
              </w:rPr>
              <w:t>中标金额</w:t>
            </w:r>
          </w:p>
        </w:tc>
        <w:tc>
          <w:tcPr>
            <w:tcW w:w="2093" w:type="dxa"/>
            <w:vAlign w:val="center"/>
          </w:tcPr>
          <w:p w:rsidR="0070123D" w:rsidRPr="003D30C6" w:rsidRDefault="00F1320D">
            <w:pPr>
              <w:snapToGrid w:val="0"/>
              <w:spacing w:line="360" w:lineRule="exact"/>
              <w:ind w:firstLineChars="200" w:firstLine="480"/>
              <w:rPr>
                <w:rFonts w:eastAsia="仿宋_GB2312"/>
                <w:sz w:val="24"/>
                <w:szCs w:val="24"/>
              </w:rPr>
            </w:pPr>
            <w:r w:rsidRPr="003D30C6">
              <w:rPr>
                <w:rFonts w:eastAsia="仿宋_GB2312" w:hint="eastAsia"/>
                <w:sz w:val="24"/>
                <w:szCs w:val="24"/>
              </w:rPr>
              <w:t>货物招标</w:t>
            </w:r>
          </w:p>
        </w:tc>
      </w:tr>
      <w:tr w:rsidR="0070123D" w:rsidRPr="003D30C6">
        <w:trPr>
          <w:trHeight w:val="267"/>
          <w:jc w:val="center"/>
        </w:trPr>
        <w:tc>
          <w:tcPr>
            <w:tcW w:w="3364" w:type="dxa"/>
            <w:vAlign w:val="center"/>
          </w:tcPr>
          <w:p w:rsidR="0070123D" w:rsidRPr="003D30C6" w:rsidRDefault="00F1320D">
            <w:pPr>
              <w:snapToGrid w:val="0"/>
              <w:spacing w:line="360" w:lineRule="exact"/>
              <w:ind w:firstLineChars="200" w:firstLine="480"/>
              <w:rPr>
                <w:rFonts w:eastAsia="仿宋_GB2312"/>
                <w:sz w:val="24"/>
                <w:szCs w:val="24"/>
              </w:rPr>
            </w:pPr>
            <w:r w:rsidRPr="003D30C6">
              <w:rPr>
                <w:rFonts w:eastAsia="仿宋_GB2312"/>
                <w:sz w:val="24"/>
                <w:szCs w:val="24"/>
              </w:rPr>
              <w:t>50</w:t>
            </w:r>
            <w:r w:rsidRPr="003D30C6">
              <w:rPr>
                <w:rFonts w:eastAsia="仿宋_GB2312" w:hint="eastAsia"/>
                <w:sz w:val="24"/>
                <w:szCs w:val="24"/>
              </w:rPr>
              <w:t>万（含）以下</w:t>
            </w:r>
          </w:p>
        </w:tc>
        <w:tc>
          <w:tcPr>
            <w:tcW w:w="2093" w:type="dxa"/>
            <w:vAlign w:val="center"/>
          </w:tcPr>
          <w:p w:rsidR="0070123D" w:rsidRPr="003D30C6" w:rsidRDefault="00F1320D">
            <w:pPr>
              <w:snapToGrid w:val="0"/>
              <w:spacing w:line="360" w:lineRule="exact"/>
              <w:ind w:firstLineChars="200" w:firstLine="480"/>
              <w:rPr>
                <w:rFonts w:eastAsia="仿宋_GB2312"/>
                <w:sz w:val="24"/>
                <w:szCs w:val="24"/>
              </w:rPr>
            </w:pPr>
            <w:r w:rsidRPr="003D30C6">
              <w:rPr>
                <w:rFonts w:eastAsia="仿宋_GB2312"/>
                <w:sz w:val="24"/>
                <w:szCs w:val="24"/>
              </w:rPr>
              <w:t>1.5%</w:t>
            </w:r>
          </w:p>
        </w:tc>
      </w:tr>
      <w:tr w:rsidR="0070123D" w:rsidRPr="003D30C6">
        <w:trPr>
          <w:trHeight w:val="289"/>
          <w:jc w:val="center"/>
        </w:trPr>
        <w:tc>
          <w:tcPr>
            <w:tcW w:w="3364" w:type="dxa"/>
            <w:vAlign w:val="center"/>
          </w:tcPr>
          <w:p w:rsidR="0070123D" w:rsidRPr="003D30C6" w:rsidRDefault="00F1320D">
            <w:pPr>
              <w:snapToGrid w:val="0"/>
              <w:spacing w:line="360" w:lineRule="exact"/>
              <w:ind w:firstLineChars="200" w:firstLine="480"/>
              <w:rPr>
                <w:rFonts w:eastAsia="仿宋_GB2312"/>
                <w:sz w:val="24"/>
                <w:szCs w:val="24"/>
              </w:rPr>
            </w:pPr>
            <w:r w:rsidRPr="003D30C6">
              <w:rPr>
                <w:rFonts w:eastAsia="仿宋_GB2312"/>
                <w:sz w:val="24"/>
                <w:szCs w:val="24"/>
              </w:rPr>
              <w:t>50-100</w:t>
            </w:r>
            <w:r w:rsidRPr="003D30C6">
              <w:rPr>
                <w:rFonts w:eastAsia="仿宋_GB2312" w:hint="eastAsia"/>
                <w:sz w:val="24"/>
                <w:szCs w:val="24"/>
              </w:rPr>
              <w:t>万（含）以下</w:t>
            </w:r>
          </w:p>
        </w:tc>
        <w:tc>
          <w:tcPr>
            <w:tcW w:w="2093" w:type="dxa"/>
            <w:vAlign w:val="center"/>
          </w:tcPr>
          <w:p w:rsidR="0070123D" w:rsidRPr="003D30C6" w:rsidRDefault="00F1320D">
            <w:pPr>
              <w:snapToGrid w:val="0"/>
              <w:spacing w:line="360" w:lineRule="exact"/>
              <w:ind w:firstLineChars="200" w:firstLine="480"/>
              <w:rPr>
                <w:rFonts w:eastAsia="仿宋_GB2312"/>
                <w:sz w:val="24"/>
                <w:szCs w:val="24"/>
              </w:rPr>
            </w:pPr>
            <w:r w:rsidRPr="003D30C6">
              <w:rPr>
                <w:rFonts w:eastAsia="仿宋_GB2312"/>
                <w:sz w:val="24"/>
                <w:szCs w:val="24"/>
              </w:rPr>
              <w:t>1.05%</w:t>
            </w:r>
          </w:p>
        </w:tc>
      </w:tr>
      <w:tr w:rsidR="0070123D" w:rsidRPr="003D30C6">
        <w:trPr>
          <w:trHeight w:val="325"/>
          <w:jc w:val="center"/>
        </w:trPr>
        <w:tc>
          <w:tcPr>
            <w:tcW w:w="3364" w:type="dxa"/>
            <w:vAlign w:val="center"/>
          </w:tcPr>
          <w:p w:rsidR="0070123D" w:rsidRPr="003D30C6" w:rsidRDefault="00F1320D">
            <w:pPr>
              <w:snapToGrid w:val="0"/>
              <w:spacing w:line="360" w:lineRule="exact"/>
              <w:ind w:firstLineChars="200" w:firstLine="480"/>
              <w:rPr>
                <w:rFonts w:eastAsia="仿宋_GB2312"/>
                <w:sz w:val="24"/>
                <w:szCs w:val="24"/>
              </w:rPr>
            </w:pPr>
            <w:r w:rsidRPr="003D30C6">
              <w:rPr>
                <w:rFonts w:eastAsia="仿宋_GB2312"/>
                <w:sz w:val="24"/>
                <w:szCs w:val="24"/>
              </w:rPr>
              <w:t>100-150</w:t>
            </w:r>
            <w:r w:rsidRPr="003D30C6">
              <w:rPr>
                <w:rFonts w:eastAsia="仿宋_GB2312" w:hint="eastAsia"/>
                <w:sz w:val="24"/>
                <w:szCs w:val="24"/>
              </w:rPr>
              <w:t>万（含）以下</w:t>
            </w:r>
          </w:p>
        </w:tc>
        <w:tc>
          <w:tcPr>
            <w:tcW w:w="2093" w:type="dxa"/>
            <w:vAlign w:val="center"/>
          </w:tcPr>
          <w:p w:rsidR="0070123D" w:rsidRPr="003D30C6" w:rsidRDefault="00F1320D">
            <w:pPr>
              <w:snapToGrid w:val="0"/>
              <w:spacing w:line="360" w:lineRule="exact"/>
              <w:ind w:firstLineChars="200" w:firstLine="480"/>
              <w:rPr>
                <w:rFonts w:eastAsia="仿宋_GB2312"/>
                <w:sz w:val="24"/>
                <w:szCs w:val="24"/>
              </w:rPr>
            </w:pPr>
            <w:r w:rsidRPr="003D30C6">
              <w:rPr>
                <w:rFonts w:eastAsia="仿宋_GB2312"/>
                <w:sz w:val="24"/>
                <w:szCs w:val="24"/>
              </w:rPr>
              <w:t>0.71%</w:t>
            </w:r>
          </w:p>
        </w:tc>
      </w:tr>
      <w:tr w:rsidR="0070123D" w:rsidRPr="003D30C6">
        <w:trPr>
          <w:trHeight w:val="233"/>
          <w:jc w:val="center"/>
        </w:trPr>
        <w:tc>
          <w:tcPr>
            <w:tcW w:w="3364" w:type="dxa"/>
            <w:vAlign w:val="center"/>
          </w:tcPr>
          <w:p w:rsidR="0070123D" w:rsidRPr="003D30C6" w:rsidRDefault="00F1320D">
            <w:pPr>
              <w:snapToGrid w:val="0"/>
              <w:spacing w:line="360" w:lineRule="exact"/>
              <w:ind w:firstLineChars="200" w:firstLine="480"/>
              <w:rPr>
                <w:rFonts w:eastAsia="仿宋_GB2312"/>
                <w:sz w:val="24"/>
                <w:szCs w:val="24"/>
              </w:rPr>
            </w:pPr>
            <w:r w:rsidRPr="003D30C6">
              <w:rPr>
                <w:rFonts w:eastAsia="仿宋_GB2312"/>
                <w:sz w:val="24"/>
                <w:szCs w:val="24"/>
              </w:rPr>
              <w:t>150-200</w:t>
            </w:r>
            <w:r w:rsidRPr="003D30C6">
              <w:rPr>
                <w:rFonts w:eastAsia="仿宋_GB2312" w:hint="eastAsia"/>
                <w:sz w:val="24"/>
                <w:szCs w:val="24"/>
              </w:rPr>
              <w:t>（含）万以上</w:t>
            </w:r>
          </w:p>
        </w:tc>
        <w:tc>
          <w:tcPr>
            <w:tcW w:w="2093" w:type="dxa"/>
            <w:vAlign w:val="center"/>
          </w:tcPr>
          <w:p w:rsidR="0070123D" w:rsidRPr="003D30C6" w:rsidRDefault="00F1320D">
            <w:pPr>
              <w:snapToGrid w:val="0"/>
              <w:spacing w:line="360" w:lineRule="exact"/>
              <w:ind w:firstLineChars="200" w:firstLine="480"/>
              <w:rPr>
                <w:rFonts w:eastAsia="仿宋_GB2312"/>
                <w:sz w:val="24"/>
                <w:szCs w:val="24"/>
              </w:rPr>
            </w:pPr>
            <w:r w:rsidRPr="003D30C6">
              <w:rPr>
                <w:rFonts w:eastAsia="仿宋_GB2312"/>
                <w:sz w:val="24"/>
                <w:szCs w:val="24"/>
              </w:rPr>
              <w:t>0.66%</w:t>
            </w:r>
          </w:p>
        </w:tc>
      </w:tr>
    </w:tbl>
    <w:p w:rsidR="0070123D" w:rsidRPr="003D30C6" w:rsidRDefault="00F1320D">
      <w:pPr>
        <w:snapToGrid w:val="0"/>
        <w:spacing w:line="420" w:lineRule="exact"/>
        <w:ind w:firstLineChars="206" w:firstLine="494"/>
        <w:rPr>
          <w:rFonts w:eastAsia="仿宋_GB2312"/>
          <w:sz w:val="24"/>
          <w:szCs w:val="24"/>
        </w:rPr>
      </w:pPr>
      <w:r w:rsidRPr="003D30C6">
        <w:rPr>
          <w:rFonts w:eastAsia="仿宋_GB2312"/>
          <w:sz w:val="24"/>
          <w:szCs w:val="24"/>
        </w:rPr>
        <w:t>2</w:t>
      </w:r>
      <w:r w:rsidRPr="003D30C6">
        <w:rPr>
          <w:rFonts w:eastAsia="仿宋_GB2312" w:hint="eastAsia"/>
          <w:sz w:val="24"/>
          <w:szCs w:val="24"/>
        </w:rPr>
        <w:t>、响应谈判的供应商自行考虑包含在谈判报价内的该项费用及风险并将其综合在单价内，不得单列。</w:t>
      </w:r>
    </w:p>
    <w:p w:rsidR="0070123D" w:rsidRPr="003D30C6" w:rsidRDefault="00F1320D">
      <w:pPr>
        <w:snapToGrid w:val="0"/>
        <w:spacing w:line="420" w:lineRule="exact"/>
        <w:ind w:firstLineChars="206" w:firstLine="494"/>
        <w:rPr>
          <w:rFonts w:eastAsia="仿宋_GB2312"/>
          <w:sz w:val="24"/>
          <w:szCs w:val="24"/>
        </w:rPr>
      </w:pPr>
      <w:r w:rsidRPr="003D30C6">
        <w:rPr>
          <w:rFonts w:eastAsia="仿宋_GB2312"/>
          <w:sz w:val="24"/>
          <w:szCs w:val="24"/>
        </w:rPr>
        <w:t>3</w:t>
      </w:r>
      <w:r w:rsidRPr="003D30C6">
        <w:rPr>
          <w:rFonts w:eastAsia="仿宋_GB2312" w:hint="eastAsia"/>
          <w:sz w:val="24"/>
          <w:szCs w:val="24"/>
        </w:rPr>
        <w:t>、代理服务费应在《成交通知书》发出送达后一次性付清。</w:t>
      </w:r>
    </w:p>
    <w:p w:rsidR="0070123D" w:rsidRPr="003D30C6" w:rsidRDefault="00F1320D" w:rsidP="0048403F">
      <w:pPr>
        <w:snapToGrid w:val="0"/>
        <w:spacing w:line="420" w:lineRule="exact"/>
        <w:ind w:firstLineChars="206" w:firstLine="496"/>
        <w:outlineLvl w:val="1"/>
        <w:rPr>
          <w:rFonts w:eastAsia="仿宋_GB2312"/>
          <w:b/>
          <w:sz w:val="24"/>
          <w:szCs w:val="24"/>
        </w:rPr>
      </w:pPr>
      <w:r w:rsidRPr="003D30C6">
        <w:rPr>
          <w:rFonts w:eastAsia="仿宋_GB2312" w:hint="eastAsia"/>
          <w:b/>
          <w:sz w:val="24"/>
          <w:szCs w:val="24"/>
        </w:rPr>
        <w:t>二十、未尽事宜</w:t>
      </w:r>
    </w:p>
    <w:p w:rsidR="0070123D" w:rsidRPr="003D30C6" w:rsidRDefault="00F1320D">
      <w:pPr>
        <w:snapToGrid w:val="0"/>
        <w:spacing w:line="420" w:lineRule="exact"/>
        <w:ind w:firstLineChars="206" w:firstLine="494"/>
        <w:rPr>
          <w:rFonts w:eastAsia="仿宋_GB2312"/>
          <w:sz w:val="24"/>
          <w:szCs w:val="24"/>
        </w:rPr>
      </w:pPr>
      <w:r w:rsidRPr="003D30C6">
        <w:rPr>
          <w:rFonts w:eastAsia="仿宋_GB2312" w:hint="eastAsia"/>
          <w:sz w:val="24"/>
          <w:szCs w:val="24"/>
        </w:rPr>
        <w:t>按《中华人民共和国政府采购法》、《政府采购非招标采购方式管理办法》及其他有关法律法规的规定执行。</w:t>
      </w:r>
    </w:p>
    <w:p w:rsidR="0070123D" w:rsidRPr="003D30C6" w:rsidRDefault="0070123D">
      <w:pPr>
        <w:snapToGrid w:val="0"/>
        <w:spacing w:line="420" w:lineRule="exact"/>
        <w:ind w:firstLineChars="206" w:firstLine="494"/>
        <w:rPr>
          <w:rFonts w:eastAsia="仿宋_GB2312"/>
          <w:sz w:val="24"/>
          <w:szCs w:val="24"/>
        </w:rPr>
      </w:pPr>
    </w:p>
    <w:p w:rsidR="0070123D" w:rsidRPr="003D30C6" w:rsidRDefault="00F1320D">
      <w:pPr>
        <w:snapToGrid w:val="0"/>
        <w:spacing w:line="420" w:lineRule="exact"/>
        <w:jc w:val="center"/>
        <w:rPr>
          <w:rFonts w:ascii="宋体"/>
          <w:b/>
          <w:w w:val="80"/>
          <w:sz w:val="30"/>
          <w:szCs w:val="30"/>
        </w:rPr>
      </w:pPr>
      <w:r w:rsidRPr="003D30C6">
        <w:rPr>
          <w:rFonts w:eastAsia="仿宋_GB2312"/>
          <w:sz w:val="24"/>
          <w:szCs w:val="24"/>
        </w:rPr>
        <w:br w:type="page"/>
      </w:r>
      <w:bookmarkStart w:id="32" w:name="_Toc363573855"/>
      <w:r w:rsidRPr="003D30C6">
        <w:rPr>
          <w:rFonts w:ascii="宋体" w:hAnsi="宋体" w:hint="eastAsia"/>
          <w:b/>
          <w:w w:val="80"/>
          <w:sz w:val="30"/>
          <w:szCs w:val="30"/>
        </w:rPr>
        <w:lastRenderedPageBreak/>
        <w:t>第三章</w:t>
      </w:r>
      <w:r w:rsidRPr="003D30C6">
        <w:rPr>
          <w:rFonts w:ascii="宋体" w:hAnsi="宋体"/>
          <w:b/>
          <w:w w:val="80"/>
          <w:sz w:val="30"/>
          <w:szCs w:val="30"/>
        </w:rPr>
        <w:t xml:space="preserve">  </w:t>
      </w:r>
      <w:bookmarkEnd w:id="22"/>
      <w:bookmarkEnd w:id="23"/>
      <w:bookmarkEnd w:id="24"/>
      <w:bookmarkEnd w:id="25"/>
      <w:bookmarkEnd w:id="26"/>
      <w:bookmarkEnd w:id="27"/>
      <w:bookmarkEnd w:id="28"/>
      <w:bookmarkEnd w:id="29"/>
      <w:bookmarkEnd w:id="30"/>
      <w:bookmarkEnd w:id="31"/>
      <w:r w:rsidRPr="003D30C6">
        <w:rPr>
          <w:rFonts w:ascii="宋体" w:hAnsi="宋体" w:hint="eastAsia"/>
          <w:b/>
          <w:w w:val="80"/>
          <w:sz w:val="30"/>
          <w:szCs w:val="30"/>
        </w:rPr>
        <w:t>项目需求</w:t>
      </w:r>
      <w:bookmarkEnd w:id="32"/>
    </w:p>
    <w:p w:rsidR="0070123D" w:rsidRPr="003D30C6" w:rsidRDefault="00F1320D" w:rsidP="0048403F">
      <w:pPr>
        <w:snapToGrid w:val="0"/>
        <w:spacing w:line="420" w:lineRule="exact"/>
        <w:ind w:firstLineChars="206" w:firstLine="496"/>
        <w:outlineLvl w:val="1"/>
        <w:rPr>
          <w:rFonts w:eastAsia="仿宋_GB2312"/>
          <w:b/>
          <w:sz w:val="24"/>
          <w:szCs w:val="24"/>
        </w:rPr>
      </w:pPr>
      <w:bookmarkStart w:id="33" w:name="_Toc521201599"/>
      <w:bookmarkStart w:id="34" w:name="_Toc11500282"/>
      <w:bookmarkStart w:id="35" w:name="_Toc521203420"/>
      <w:bookmarkStart w:id="36" w:name="_Toc13803483"/>
      <w:bookmarkStart w:id="37" w:name="_Toc11499586"/>
      <w:bookmarkStart w:id="38" w:name="_Toc94585342"/>
      <w:bookmarkStart w:id="39" w:name="_Toc12670505"/>
      <w:bookmarkStart w:id="40" w:name="_Toc94544872"/>
      <w:bookmarkStart w:id="41" w:name="_Toc11554641"/>
      <w:bookmarkStart w:id="42" w:name="_Toc94544746"/>
      <w:bookmarkStart w:id="43" w:name="_Toc8895741"/>
      <w:bookmarkStart w:id="44" w:name="_Toc363573856"/>
      <w:r w:rsidRPr="003D30C6">
        <w:rPr>
          <w:rFonts w:eastAsia="仿宋_GB2312" w:hint="eastAsia"/>
          <w:b/>
          <w:sz w:val="24"/>
          <w:szCs w:val="24"/>
        </w:rPr>
        <w:t>一、需求总则</w:t>
      </w:r>
    </w:p>
    <w:p w:rsidR="0070123D" w:rsidRPr="003D30C6" w:rsidRDefault="00F1320D">
      <w:pPr>
        <w:spacing w:line="360" w:lineRule="exact"/>
        <w:ind w:firstLineChars="200" w:firstLine="480"/>
        <w:jc w:val="left"/>
        <w:rPr>
          <w:rFonts w:eastAsia="仿宋_GB2312"/>
          <w:sz w:val="24"/>
          <w:szCs w:val="24"/>
        </w:rPr>
      </w:pPr>
      <w:r w:rsidRPr="003D30C6">
        <w:rPr>
          <w:rFonts w:eastAsia="仿宋_GB2312"/>
          <w:sz w:val="24"/>
          <w:szCs w:val="24"/>
        </w:rPr>
        <w:t>1</w:t>
      </w:r>
      <w:r w:rsidRPr="003D30C6">
        <w:rPr>
          <w:rFonts w:eastAsia="仿宋_GB2312" w:hint="eastAsia"/>
          <w:sz w:val="24"/>
          <w:szCs w:val="24"/>
        </w:rPr>
        <w:t>、优先采购：</w:t>
      </w:r>
    </w:p>
    <w:p w:rsidR="0070123D" w:rsidRPr="003D30C6" w:rsidRDefault="00F1320D">
      <w:pPr>
        <w:spacing w:line="360" w:lineRule="exact"/>
        <w:ind w:firstLineChars="200" w:firstLine="480"/>
        <w:rPr>
          <w:rFonts w:eastAsia="仿宋_GB2312"/>
          <w:sz w:val="24"/>
          <w:szCs w:val="24"/>
        </w:rPr>
      </w:pPr>
      <w:r w:rsidRPr="003D30C6">
        <w:rPr>
          <w:rFonts w:eastAsia="仿宋_GB2312" w:hint="eastAsia"/>
          <w:sz w:val="24"/>
          <w:szCs w:val="24"/>
        </w:rPr>
        <w:t>政府采购优先采购节能产品和环境标志产品。节能产品是指列入财政部、国家发展和改革委员会制定的《节能产品政府采购清单》的产品。环境标志产品是指列入财政部、国家环保总局制定的《环境标志产品政府采购清单》的产品。</w:t>
      </w:r>
    </w:p>
    <w:p w:rsidR="0070123D" w:rsidRPr="003D30C6" w:rsidRDefault="00F1320D">
      <w:pPr>
        <w:spacing w:line="360" w:lineRule="exact"/>
        <w:ind w:firstLineChars="200" w:firstLine="480"/>
        <w:jc w:val="left"/>
        <w:rPr>
          <w:rFonts w:eastAsia="仿宋_GB2312"/>
          <w:sz w:val="24"/>
          <w:szCs w:val="24"/>
        </w:rPr>
      </w:pPr>
      <w:r w:rsidRPr="003D30C6">
        <w:rPr>
          <w:rFonts w:eastAsia="仿宋_GB2312"/>
          <w:sz w:val="24"/>
          <w:szCs w:val="24"/>
        </w:rPr>
        <w:t>2</w:t>
      </w:r>
      <w:r w:rsidRPr="003D30C6">
        <w:rPr>
          <w:rFonts w:eastAsia="仿宋_GB2312" w:hint="eastAsia"/>
          <w:sz w:val="24"/>
          <w:szCs w:val="24"/>
        </w:rPr>
        <w:t>、产品要求：</w:t>
      </w:r>
    </w:p>
    <w:p w:rsidR="0070123D" w:rsidRPr="003D30C6" w:rsidRDefault="00F1320D">
      <w:pPr>
        <w:spacing w:line="360" w:lineRule="exact"/>
        <w:ind w:firstLineChars="200" w:firstLine="480"/>
        <w:rPr>
          <w:rFonts w:eastAsia="仿宋_GB2312"/>
          <w:sz w:val="24"/>
          <w:szCs w:val="24"/>
        </w:rPr>
      </w:pPr>
      <w:r w:rsidRPr="003D30C6">
        <w:rPr>
          <w:rFonts w:eastAsia="仿宋_GB2312" w:hint="eastAsia"/>
          <w:sz w:val="24"/>
          <w:szCs w:val="24"/>
        </w:rPr>
        <w:t>产品必须是全新、未使用过的原装合格正品，完全符合采购文件规定的质量、规格和性能的要求，达到国家或行业规定的标准，实行生产许可证制度的，应提供生产许可证；属于国家强制认证的产品，必须通过认证。</w:t>
      </w:r>
    </w:p>
    <w:p w:rsidR="0070123D" w:rsidRPr="003D30C6" w:rsidRDefault="00F1320D">
      <w:pPr>
        <w:spacing w:line="360" w:lineRule="exact"/>
        <w:ind w:firstLineChars="200" w:firstLine="480"/>
        <w:jc w:val="left"/>
        <w:rPr>
          <w:rFonts w:eastAsia="仿宋_GB2312"/>
          <w:sz w:val="24"/>
          <w:szCs w:val="24"/>
        </w:rPr>
      </w:pPr>
      <w:r w:rsidRPr="003D30C6">
        <w:rPr>
          <w:rFonts w:eastAsia="仿宋_GB2312"/>
          <w:sz w:val="24"/>
          <w:szCs w:val="24"/>
        </w:rPr>
        <w:t>3</w:t>
      </w:r>
      <w:r w:rsidRPr="003D30C6">
        <w:rPr>
          <w:rFonts w:eastAsia="仿宋_GB2312" w:hint="eastAsia"/>
          <w:sz w:val="24"/>
          <w:szCs w:val="24"/>
        </w:rPr>
        <w:t>、技术响应要求：</w:t>
      </w:r>
      <w:r w:rsidRPr="003D30C6">
        <w:rPr>
          <w:rFonts w:eastAsia="仿宋_GB2312"/>
          <w:sz w:val="24"/>
          <w:szCs w:val="24"/>
        </w:rPr>
        <w:t xml:space="preserve"> </w:t>
      </w:r>
    </w:p>
    <w:p w:rsidR="0070123D" w:rsidRPr="003D30C6" w:rsidRDefault="00F1320D">
      <w:pPr>
        <w:spacing w:line="360" w:lineRule="exact"/>
        <w:ind w:firstLineChars="200" w:firstLine="480"/>
        <w:rPr>
          <w:rFonts w:eastAsia="仿宋_GB2312"/>
          <w:sz w:val="24"/>
          <w:szCs w:val="24"/>
        </w:rPr>
      </w:pPr>
      <w:r w:rsidRPr="003D30C6">
        <w:rPr>
          <w:rFonts w:eastAsia="仿宋_GB2312" w:hint="eastAsia"/>
          <w:sz w:val="24"/>
          <w:szCs w:val="24"/>
        </w:rPr>
        <w:t>技术响应文件的内容，不得有缺陷或漏项。否则有可能被视为未实质性响应</w:t>
      </w:r>
      <w:r w:rsidR="00B06965" w:rsidRPr="003D30C6">
        <w:rPr>
          <w:rFonts w:eastAsia="仿宋_GB2312" w:hint="eastAsia"/>
          <w:sz w:val="24"/>
          <w:szCs w:val="24"/>
        </w:rPr>
        <w:t>竞</w:t>
      </w:r>
      <w:proofErr w:type="gramStart"/>
      <w:r w:rsidR="00B06965" w:rsidRPr="003D30C6">
        <w:rPr>
          <w:rFonts w:eastAsia="仿宋_GB2312" w:hint="eastAsia"/>
          <w:sz w:val="24"/>
          <w:szCs w:val="24"/>
        </w:rPr>
        <w:t>谈</w:t>
      </w:r>
      <w:r w:rsidRPr="003D30C6">
        <w:rPr>
          <w:rFonts w:eastAsia="仿宋_GB2312" w:hint="eastAsia"/>
          <w:sz w:val="24"/>
          <w:szCs w:val="24"/>
        </w:rPr>
        <w:t>文件</w:t>
      </w:r>
      <w:proofErr w:type="gramEnd"/>
      <w:r w:rsidRPr="003D30C6">
        <w:rPr>
          <w:rFonts w:eastAsia="仿宋_GB2312" w:hint="eastAsia"/>
          <w:sz w:val="24"/>
          <w:szCs w:val="24"/>
        </w:rPr>
        <w:t>要求而作无效投标处理。技术响应文件应能明确载明：产品品牌、产品功能简介、安装调试完成的时间、免费维保期、维保期内容、维护保修响应时间等。</w:t>
      </w:r>
    </w:p>
    <w:p w:rsidR="0070123D" w:rsidRPr="003D30C6" w:rsidRDefault="00F1320D">
      <w:pPr>
        <w:spacing w:line="360" w:lineRule="exact"/>
        <w:ind w:firstLineChars="200" w:firstLine="480"/>
        <w:jc w:val="left"/>
        <w:rPr>
          <w:rFonts w:eastAsia="仿宋_GB2312"/>
          <w:sz w:val="24"/>
          <w:szCs w:val="24"/>
        </w:rPr>
      </w:pPr>
      <w:r w:rsidRPr="003D30C6">
        <w:rPr>
          <w:rFonts w:eastAsia="仿宋_GB2312"/>
          <w:sz w:val="24"/>
          <w:szCs w:val="24"/>
        </w:rPr>
        <w:t>4</w:t>
      </w:r>
      <w:r w:rsidRPr="003D30C6">
        <w:rPr>
          <w:rFonts w:eastAsia="仿宋_GB2312" w:hint="eastAsia"/>
          <w:sz w:val="24"/>
          <w:szCs w:val="24"/>
        </w:rPr>
        <w:t>、技术响应有关要求说明：</w:t>
      </w:r>
    </w:p>
    <w:p w:rsidR="0070123D" w:rsidRPr="003D30C6" w:rsidRDefault="00170C9D">
      <w:pPr>
        <w:spacing w:line="360" w:lineRule="exact"/>
        <w:rPr>
          <w:rFonts w:eastAsia="仿宋_GB2312"/>
          <w:sz w:val="24"/>
          <w:szCs w:val="24"/>
        </w:rPr>
      </w:pPr>
      <w:r w:rsidRPr="003D30C6">
        <w:rPr>
          <w:rFonts w:eastAsia="仿宋_GB2312" w:hint="eastAsia"/>
          <w:sz w:val="24"/>
          <w:szCs w:val="24"/>
        </w:rPr>
        <w:t>谈判供应商</w:t>
      </w:r>
      <w:r w:rsidR="00F1320D" w:rsidRPr="003D30C6">
        <w:rPr>
          <w:rFonts w:eastAsia="仿宋_GB2312" w:hint="eastAsia"/>
          <w:sz w:val="24"/>
          <w:szCs w:val="24"/>
        </w:rPr>
        <w:t>不能简单照搬照抄采购人项目需求说明中的技术要求，必须作实事求是的响应：</w:t>
      </w:r>
    </w:p>
    <w:p w:rsidR="0070123D" w:rsidRPr="003D30C6" w:rsidRDefault="00F1320D">
      <w:pPr>
        <w:spacing w:line="360" w:lineRule="exact"/>
        <w:ind w:firstLineChars="150" w:firstLine="360"/>
        <w:rPr>
          <w:rFonts w:eastAsia="仿宋_GB2312"/>
          <w:sz w:val="24"/>
          <w:szCs w:val="24"/>
        </w:rPr>
      </w:pPr>
      <w:r w:rsidRPr="003D30C6">
        <w:rPr>
          <w:rFonts w:eastAsia="仿宋_GB2312" w:hint="eastAsia"/>
          <w:sz w:val="24"/>
          <w:szCs w:val="24"/>
        </w:rPr>
        <w:t>（</w:t>
      </w:r>
      <w:r w:rsidRPr="003D30C6">
        <w:rPr>
          <w:rFonts w:eastAsia="仿宋_GB2312"/>
          <w:sz w:val="24"/>
          <w:szCs w:val="24"/>
        </w:rPr>
        <w:t>1</w:t>
      </w:r>
      <w:r w:rsidRPr="003D30C6">
        <w:rPr>
          <w:rFonts w:eastAsia="仿宋_GB2312" w:hint="eastAsia"/>
          <w:sz w:val="24"/>
          <w:szCs w:val="24"/>
        </w:rPr>
        <w:t>）照搬照抄项目需求说明中的技术要求，一旦成交中标，在与采购人签订合同和履约环节中不得提出异议，一切后果和损失由中标人承担。</w:t>
      </w:r>
    </w:p>
    <w:p w:rsidR="0070123D" w:rsidRPr="003D30C6" w:rsidRDefault="00F1320D">
      <w:pPr>
        <w:spacing w:line="360" w:lineRule="exact"/>
        <w:ind w:firstLineChars="150" w:firstLine="360"/>
        <w:rPr>
          <w:rFonts w:eastAsia="仿宋_GB2312"/>
          <w:sz w:val="24"/>
          <w:szCs w:val="24"/>
        </w:rPr>
      </w:pPr>
      <w:r w:rsidRPr="003D30C6">
        <w:rPr>
          <w:rFonts w:eastAsia="仿宋_GB2312" w:hint="eastAsia"/>
          <w:sz w:val="24"/>
          <w:szCs w:val="24"/>
        </w:rPr>
        <w:t>（</w:t>
      </w:r>
      <w:r w:rsidRPr="003D30C6">
        <w:rPr>
          <w:rFonts w:eastAsia="仿宋_GB2312"/>
          <w:sz w:val="24"/>
          <w:szCs w:val="24"/>
        </w:rPr>
        <w:t>2</w:t>
      </w:r>
      <w:r w:rsidRPr="003D30C6">
        <w:rPr>
          <w:rFonts w:eastAsia="仿宋_GB2312" w:hint="eastAsia"/>
          <w:sz w:val="24"/>
          <w:szCs w:val="24"/>
        </w:rPr>
        <w:t>）</w:t>
      </w:r>
      <w:r w:rsidR="00170C9D" w:rsidRPr="003D30C6">
        <w:rPr>
          <w:rFonts w:eastAsia="仿宋_GB2312" w:hint="eastAsia"/>
          <w:sz w:val="24"/>
          <w:szCs w:val="24"/>
        </w:rPr>
        <w:t>谈判供应商</w:t>
      </w:r>
      <w:r w:rsidRPr="003D30C6">
        <w:rPr>
          <w:rFonts w:eastAsia="仿宋_GB2312" w:hint="eastAsia"/>
          <w:sz w:val="24"/>
          <w:szCs w:val="24"/>
        </w:rPr>
        <w:t>提供的货物和服务与采购人提出的项目需求说明中的技术要求不同，必须在逐一逐条响应的《技术条款响应正负偏离表》上明示偏离的部分。</w:t>
      </w:r>
    </w:p>
    <w:p w:rsidR="0070123D" w:rsidRPr="003D30C6" w:rsidRDefault="00F1320D">
      <w:pPr>
        <w:spacing w:line="360" w:lineRule="exact"/>
        <w:ind w:firstLineChars="150" w:firstLine="360"/>
        <w:rPr>
          <w:rFonts w:eastAsia="仿宋_GB2312"/>
          <w:sz w:val="24"/>
          <w:szCs w:val="24"/>
        </w:rPr>
      </w:pPr>
      <w:r w:rsidRPr="003D30C6">
        <w:rPr>
          <w:rFonts w:eastAsia="仿宋_GB2312" w:hint="eastAsia"/>
          <w:sz w:val="24"/>
          <w:szCs w:val="24"/>
        </w:rPr>
        <w:t>（</w:t>
      </w:r>
      <w:r w:rsidRPr="003D30C6">
        <w:rPr>
          <w:rFonts w:eastAsia="仿宋_GB2312"/>
          <w:sz w:val="24"/>
          <w:szCs w:val="24"/>
        </w:rPr>
        <w:t>3</w:t>
      </w:r>
      <w:r w:rsidRPr="003D30C6">
        <w:rPr>
          <w:rFonts w:eastAsia="仿宋_GB2312" w:hint="eastAsia"/>
          <w:sz w:val="24"/>
          <w:szCs w:val="24"/>
        </w:rPr>
        <w:t>）如技术参数属于个别品牌专有，则该主要技术参数不具有限制性，</w:t>
      </w:r>
      <w:r w:rsidR="00170C9D" w:rsidRPr="003D30C6">
        <w:rPr>
          <w:rFonts w:eastAsia="仿宋_GB2312" w:hint="eastAsia"/>
          <w:sz w:val="24"/>
          <w:szCs w:val="24"/>
        </w:rPr>
        <w:t>谈判供应商</w:t>
      </w:r>
      <w:r w:rsidRPr="003D30C6">
        <w:rPr>
          <w:rFonts w:eastAsia="仿宋_GB2312" w:hint="eastAsia"/>
          <w:sz w:val="24"/>
          <w:szCs w:val="24"/>
        </w:rPr>
        <w:t>可对该参数进行适当调整，为此必须在《技术条款响应正负偏离表》中说明该参数为个别品牌专有的理由并提供相关佐证。</w:t>
      </w:r>
    </w:p>
    <w:p w:rsidR="0070123D" w:rsidRPr="003D30C6" w:rsidRDefault="00F1320D" w:rsidP="0048403F">
      <w:pPr>
        <w:snapToGrid w:val="0"/>
        <w:spacing w:line="420" w:lineRule="exact"/>
        <w:ind w:firstLineChars="206" w:firstLine="496"/>
        <w:outlineLvl w:val="1"/>
        <w:rPr>
          <w:rFonts w:eastAsia="仿宋_GB2312"/>
          <w:b/>
          <w:sz w:val="24"/>
          <w:szCs w:val="24"/>
        </w:rPr>
      </w:pPr>
      <w:r w:rsidRPr="003D30C6">
        <w:rPr>
          <w:rFonts w:eastAsia="仿宋_GB2312" w:hint="eastAsia"/>
          <w:b/>
          <w:sz w:val="24"/>
          <w:szCs w:val="24"/>
        </w:rPr>
        <w:t>二、项目概况</w:t>
      </w:r>
    </w:p>
    <w:p w:rsidR="007346BD" w:rsidRPr="003D30C6" w:rsidRDefault="008A3ADB" w:rsidP="007346BD">
      <w:pPr>
        <w:spacing w:line="360" w:lineRule="exact"/>
        <w:ind w:firstLineChars="150" w:firstLine="360"/>
        <w:rPr>
          <w:rFonts w:eastAsia="仿宋_GB2312"/>
          <w:sz w:val="24"/>
          <w:szCs w:val="24"/>
        </w:rPr>
      </w:pPr>
      <w:r w:rsidRPr="00360E35">
        <w:rPr>
          <w:rFonts w:eastAsia="仿宋_GB2312" w:hint="eastAsia"/>
          <w:sz w:val="24"/>
          <w:szCs w:val="24"/>
        </w:rPr>
        <w:t>本项目</w:t>
      </w:r>
      <w:r w:rsidR="00536290" w:rsidRPr="00360E35">
        <w:rPr>
          <w:rFonts w:eastAsia="仿宋_GB2312" w:hint="eastAsia"/>
          <w:sz w:val="24"/>
          <w:szCs w:val="24"/>
        </w:rPr>
        <w:t>空调采用一拖一式</w:t>
      </w:r>
      <w:r w:rsidR="00360E35" w:rsidRPr="00360E35">
        <w:rPr>
          <w:rFonts w:eastAsia="仿宋_GB2312" w:hint="eastAsia"/>
          <w:sz w:val="24"/>
          <w:szCs w:val="24"/>
        </w:rPr>
        <w:t>冷暖空调</w:t>
      </w:r>
      <w:r w:rsidR="00536290" w:rsidRPr="00360E35">
        <w:rPr>
          <w:rFonts w:eastAsia="仿宋_GB2312" w:hint="eastAsia"/>
          <w:sz w:val="24"/>
          <w:szCs w:val="24"/>
        </w:rPr>
        <w:t>，</w:t>
      </w:r>
      <w:r>
        <w:rPr>
          <w:rFonts w:eastAsia="仿宋_GB2312" w:hint="eastAsia"/>
          <w:sz w:val="24"/>
          <w:szCs w:val="24"/>
        </w:rPr>
        <w:t>为万</w:t>
      </w:r>
      <w:proofErr w:type="gramStart"/>
      <w:r>
        <w:rPr>
          <w:rFonts w:eastAsia="仿宋_GB2312" w:hint="eastAsia"/>
          <w:sz w:val="24"/>
          <w:szCs w:val="24"/>
        </w:rPr>
        <w:t>濠</w:t>
      </w:r>
      <w:proofErr w:type="gramEnd"/>
      <w:r>
        <w:rPr>
          <w:rFonts w:eastAsia="仿宋_GB2312" w:hint="eastAsia"/>
          <w:sz w:val="24"/>
          <w:szCs w:val="24"/>
        </w:rPr>
        <w:t>星城幼儿园提供空调设备采购及安装服务</w:t>
      </w:r>
      <w:r w:rsidR="007346BD" w:rsidRPr="003D30C6">
        <w:rPr>
          <w:rFonts w:eastAsia="仿宋_GB2312" w:hint="eastAsia"/>
          <w:sz w:val="24"/>
          <w:szCs w:val="24"/>
        </w:rPr>
        <w:t>。</w:t>
      </w:r>
    </w:p>
    <w:p w:rsidR="004914D8" w:rsidRPr="003D30C6" w:rsidRDefault="004914D8" w:rsidP="0048403F">
      <w:pPr>
        <w:spacing w:line="360" w:lineRule="exact"/>
        <w:ind w:firstLineChars="200" w:firstLine="482"/>
        <w:jc w:val="left"/>
        <w:rPr>
          <w:rFonts w:eastAsia="仿宋_GB2312"/>
          <w:b/>
          <w:sz w:val="24"/>
          <w:szCs w:val="24"/>
        </w:rPr>
      </w:pPr>
      <w:r w:rsidRPr="003D30C6">
        <w:rPr>
          <w:rFonts w:eastAsia="仿宋_GB2312" w:hint="eastAsia"/>
          <w:b/>
          <w:sz w:val="24"/>
          <w:szCs w:val="24"/>
        </w:rPr>
        <w:t>三、采购清单</w:t>
      </w:r>
    </w:p>
    <w:tbl>
      <w:tblPr>
        <w:tblW w:w="10262" w:type="dxa"/>
        <w:jc w:val="center"/>
        <w:tblInd w:w="93" w:type="dxa"/>
        <w:tblLook w:val="04A0"/>
      </w:tblPr>
      <w:tblGrid>
        <w:gridCol w:w="580"/>
        <w:gridCol w:w="840"/>
        <w:gridCol w:w="1760"/>
        <w:gridCol w:w="860"/>
        <w:gridCol w:w="1820"/>
        <w:gridCol w:w="600"/>
        <w:gridCol w:w="1340"/>
        <w:gridCol w:w="1328"/>
        <w:gridCol w:w="1134"/>
      </w:tblGrid>
      <w:tr w:rsidR="00D46C03" w:rsidRPr="00D46C03" w:rsidTr="00D46C03">
        <w:trPr>
          <w:trHeight w:val="390"/>
          <w:jc w:val="center"/>
        </w:trPr>
        <w:tc>
          <w:tcPr>
            <w:tcW w:w="580" w:type="dxa"/>
            <w:vMerge w:val="restart"/>
            <w:tcBorders>
              <w:top w:val="single" w:sz="8" w:space="0" w:color="auto"/>
              <w:left w:val="single" w:sz="8" w:space="0" w:color="auto"/>
              <w:bottom w:val="single" w:sz="4" w:space="0" w:color="auto"/>
              <w:right w:val="single" w:sz="4" w:space="0" w:color="auto"/>
            </w:tcBorders>
            <w:shd w:val="clear" w:color="000000" w:fill="FFFFFF"/>
            <w:noWrap/>
            <w:vAlign w:val="center"/>
            <w:hideMark/>
          </w:tcPr>
          <w:p w:rsidR="00D46C03" w:rsidRPr="00D46C03" w:rsidRDefault="00D46C03" w:rsidP="00D46C03">
            <w:pPr>
              <w:widowControl/>
              <w:jc w:val="center"/>
              <w:rPr>
                <w:rFonts w:ascii="仿宋" w:eastAsia="仿宋" w:hAnsi="仿宋" w:cs="宋体"/>
                <w:b/>
                <w:bCs/>
                <w:color w:val="000000"/>
                <w:kern w:val="0"/>
                <w:sz w:val="20"/>
              </w:rPr>
            </w:pPr>
            <w:bookmarkStart w:id="45" w:name="_Toc13642116"/>
            <w:r w:rsidRPr="00D46C03">
              <w:rPr>
                <w:rFonts w:ascii="仿宋" w:eastAsia="仿宋" w:hAnsi="仿宋" w:cs="宋体" w:hint="eastAsia"/>
                <w:b/>
                <w:bCs/>
                <w:color w:val="000000"/>
                <w:kern w:val="0"/>
                <w:sz w:val="20"/>
              </w:rPr>
              <w:t>序号</w:t>
            </w:r>
          </w:p>
        </w:tc>
        <w:tc>
          <w:tcPr>
            <w:tcW w:w="840" w:type="dxa"/>
            <w:vMerge w:val="restart"/>
            <w:tcBorders>
              <w:top w:val="single" w:sz="8" w:space="0" w:color="auto"/>
              <w:left w:val="single" w:sz="4" w:space="0" w:color="auto"/>
              <w:bottom w:val="single" w:sz="4" w:space="0" w:color="auto"/>
              <w:right w:val="single" w:sz="4" w:space="0" w:color="auto"/>
            </w:tcBorders>
            <w:shd w:val="clear" w:color="000000" w:fill="FFFFFF"/>
            <w:noWrap/>
            <w:vAlign w:val="center"/>
            <w:hideMark/>
          </w:tcPr>
          <w:p w:rsidR="00D46C03" w:rsidRPr="00D46C03" w:rsidRDefault="00D46C03" w:rsidP="00D46C03">
            <w:pPr>
              <w:widowControl/>
              <w:jc w:val="center"/>
              <w:rPr>
                <w:rFonts w:ascii="仿宋" w:eastAsia="仿宋" w:hAnsi="仿宋" w:cs="宋体"/>
                <w:b/>
                <w:bCs/>
                <w:color w:val="000000"/>
                <w:kern w:val="0"/>
                <w:sz w:val="20"/>
              </w:rPr>
            </w:pPr>
            <w:r w:rsidRPr="00D46C03">
              <w:rPr>
                <w:rFonts w:ascii="仿宋" w:eastAsia="仿宋" w:hAnsi="仿宋" w:cs="宋体" w:hint="eastAsia"/>
                <w:b/>
                <w:bCs/>
                <w:color w:val="000000"/>
                <w:kern w:val="0"/>
                <w:sz w:val="20"/>
              </w:rPr>
              <w:t>楼层</w:t>
            </w:r>
          </w:p>
        </w:tc>
        <w:tc>
          <w:tcPr>
            <w:tcW w:w="1760" w:type="dxa"/>
            <w:vMerge w:val="restart"/>
            <w:tcBorders>
              <w:top w:val="single" w:sz="8" w:space="0" w:color="auto"/>
              <w:left w:val="single" w:sz="4" w:space="0" w:color="auto"/>
              <w:bottom w:val="nil"/>
              <w:right w:val="single" w:sz="4" w:space="0" w:color="auto"/>
            </w:tcBorders>
            <w:shd w:val="clear" w:color="000000" w:fill="FFFFFF"/>
            <w:noWrap/>
            <w:vAlign w:val="center"/>
            <w:hideMark/>
          </w:tcPr>
          <w:p w:rsidR="00D46C03" w:rsidRPr="00D46C03" w:rsidRDefault="00D46C03" w:rsidP="00D46C03">
            <w:pPr>
              <w:widowControl/>
              <w:jc w:val="center"/>
              <w:rPr>
                <w:rFonts w:ascii="仿宋" w:eastAsia="仿宋" w:hAnsi="仿宋" w:cs="宋体"/>
                <w:b/>
                <w:bCs/>
                <w:color w:val="000000"/>
                <w:kern w:val="0"/>
                <w:sz w:val="20"/>
              </w:rPr>
            </w:pPr>
            <w:r>
              <w:rPr>
                <w:rFonts w:ascii="仿宋" w:eastAsia="仿宋" w:hAnsi="仿宋" w:cs="宋体" w:hint="eastAsia"/>
                <w:b/>
                <w:bCs/>
                <w:color w:val="000000"/>
                <w:kern w:val="0"/>
                <w:sz w:val="20"/>
              </w:rPr>
              <w:t>安装地点</w:t>
            </w:r>
          </w:p>
        </w:tc>
        <w:tc>
          <w:tcPr>
            <w:tcW w:w="860" w:type="dxa"/>
            <w:tcBorders>
              <w:top w:val="single" w:sz="8" w:space="0" w:color="auto"/>
              <w:left w:val="nil"/>
              <w:bottom w:val="single" w:sz="4" w:space="0" w:color="auto"/>
              <w:right w:val="single" w:sz="4" w:space="0" w:color="auto"/>
            </w:tcBorders>
            <w:shd w:val="clear" w:color="000000" w:fill="FFFFFF"/>
            <w:noWrap/>
            <w:vAlign w:val="center"/>
            <w:hideMark/>
          </w:tcPr>
          <w:p w:rsidR="00D46C03" w:rsidRPr="00D46C03" w:rsidRDefault="00D46C03" w:rsidP="00D46C03">
            <w:pPr>
              <w:widowControl/>
              <w:jc w:val="center"/>
              <w:rPr>
                <w:rFonts w:ascii="仿宋" w:eastAsia="仿宋" w:hAnsi="仿宋" w:cs="宋体"/>
                <w:b/>
                <w:bCs/>
                <w:color w:val="000000"/>
                <w:kern w:val="0"/>
                <w:sz w:val="20"/>
              </w:rPr>
            </w:pPr>
            <w:r w:rsidRPr="00D46C03">
              <w:rPr>
                <w:rFonts w:ascii="仿宋" w:eastAsia="仿宋" w:hAnsi="仿宋" w:cs="宋体" w:hint="eastAsia"/>
                <w:b/>
                <w:bCs/>
                <w:color w:val="000000"/>
                <w:kern w:val="0"/>
                <w:sz w:val="20"/>
              </w:rPr>
              <w:t>面积</w:t>
            </w:r>
          </w:p>
        </w:tc>
        <w:tc>
          <w:tcPr>
            <w:tcW w:w="1820" w:type="dxa"/>
            <w:vMerge w:val="restart"/>
            <w:tcBorders>
              <w:top w:val="single" w:sz="8" w:space="0" w:color="auto"/>
              <w:left w:val="single" w:sz="4" w:space="0" w:color="auto"/>
              <w:bottom w:val="single" w:sz="4" w:space="0" w:color="auto"/>
              <w:right w:val="single" w:sz="4" w:space="0" w:color="auto"/>
            </w:tcBorders>
            <w:shd w:val="clear" w:color="000000" w:fill="FFFFFF"/>
            <w:noWrap/>
            <w:vAlign w:val="center"/>
            <w:hideMark/>
          </w:tcPr>
          <w:p w:rsidR="00D46C03" w:rsidRPr="00D46C03" w:rsidRDefault="00D46C03" w:rsidP="00D46C03">
            <w:pPr>
              <w:widowControl/>
              <w:jc w:val="center"/>
              <w:rPr>
                <w:rFonts w:ascii="仿宋" w:eastAsia="仿宋" w:hAnsi="仿宋" w:cs="宋体"/>
                <w:b/>
                <w:bCs/>
                <w:color w:val="000000"/>
                <w:kern w:val="0"/>
                <w:sz w:val="20"/>
              </w:rPr>
            </w:pPr>
            <w:r w:rsidRPr="00D46C03">
              <w:rPr>
                <w:rFonts w:ascii="仿宋" w:eastAsia="仿宋" w:hAnsi="仿宋" w:cs="宋体" w:hint="eastAsia"/>
                <w:b/>
                <w:bCs/>
                <w:color w:val="000000"/>
                <w:kern w:val="0"/>
                <w:sz w:val="20"/>
              </w:rPr>
              <w:t>空调功率</w:t>
            </w:r>
            <w:r w:rsidR="00677FB5">
              <w:rPr>
                <w:rFonts w:ascii="仿宋" w:eastAsia="仿宋" w:hAnsi="仿宋" w:cs="宋体" w:hint="eastAsia"/>
                <w:b/>
                <w:bCs/>
                <w:color w:val="000000"/>
                <w:kern w:val="0"/>
                <w:sz w:val="20"/>
              </w:rPr>
              <w:t>及规格</w:t>
            </w:r>
          </w:p>
        </w:tc>
        <w:tc>
          <w:tcPr>
            <w:tcW w:w="600" w:type="dxa"/>
            <w:vMerge w:val="restart"/>
            <w:tcBorders>
              <w:top w:val="single" w:sz="8" w:space="0" w:color="auto"/>
              <w:left w:val="single" w:sz="4" w:space="0" w:color="auto"/>
              <w:bottom w:val="single" w:sz="4" w:space="0" w:color="auto"/>
              <w:right w:val="single" w:sz="4" w:space="0" w:color="auto"/>
            </w:tcBorders>
            <w:shd w:val="clear" w:color="000000" w:fill="FFFFFF"/>
            <w:noWrap/>
            <w:vAlign w:val="center"/>
            <w:hideMark/>
          </w:tcPr>
          <w:p w:rsidR="00D46C03" w:rsidRPr="00D46C03" w:rsidRDefault="00D46C03" w:rsidP="00D46C03">
            <w:pPr>
              <w:widowControl/>
              <w:jc w:val="center"/>
              <w:rPr>
                <w:rFonts w:ascii="仿宋" w:eastAsia="仿宋" w:hAnsi="仿宋" w:cs="宋体"/>
                <w:b/>
                <w:bCs/>
                <w:color w:val="000000"/>
                <w:kern w:val="0"/>
                <w:sz w:val="20"/>
              </w:rPr>
            </w:pPr>
            <w:r w:rsidRPr="00D46C03">
              <w:rPr>
                <w:rFonts w:ascii="仿宋" w:eastAsia="仿宋" w:hAnsi="仿宋" w:cs="宋体" w:hint="eastAsia"/>
                <w:b/>
                <w:bCs/>
                <w:color w:val="000000"/>
                <w:kern w:val="0"/>
                <w:sz w:val="20"/>
              </w:rPr>
              <w:t>台数</w:t>
            </w:r>
          </w:p>
        </w:tc>
        <w:tc>
          <w:tcPr>
            <w:tcW w:w="1340" w:type="dxa"/>
            <w:tcBorders>
              <w:top w:val="single" w:sz="8" w:space="0" w:color="auto"/>
              <w:left w:val="nil"/>
              <w:bottom w:val="single" w:sz="4" w:space="0" w:color="auto"/>
              <w:right w:val="single" w:sz="4" w:space="0" w:color="auto"/>
            </w:tcBorders>
            <w:shd w:val="clear" w:color="000000" w:fill="FFFFFF"/>
            <w:noWrap/>
            <w:vAlign w:val="center"/>
            <w:hideMark/>
          </w:tcPr>
          <w:p w:rsidR="00D46C03" w:rsidRPr="00D46C03" w:rsidRDefault="00D46C03" w:rsidP="00D46C03">
            <w:pPr>
              <w:widowControl/>
              <w:jc w:val="center"/>
              <w:rPr>
                <w:rFonts w:ascii="仿宋" w:eastAsia="仿宋" w:hAnsi="仿宋" w:cs="宋体"/>
                <w:b/>
                <w:bCs/>
                <w:color w:val="000000"/>
                <w:kern w:val="0"/>
                <w:sz w:val="20"/>
              </w:rPr>
            </w:pPr>
            <w:proofErr w:type="gramStart"/>
            <w:r w:rsidRPr="00D46C03">
              <w:rPr>
                <w:rFonts w:ascii="仿宋" w:eastAsia="仿宋" w:hAnsi="仿宋" w:cs="宋体" w:hint="eastAsia"/>
                <w:b/>
                <w:bCs/>
                <w:color w:val="000000"/>
                <w:kern w:val="0"/>
                <w:sz w:val="20"/>
              </w:rPr>
              <w:t>室内机冷量</w:t>
            </w:r>
            <w:proofErr w:type="gramEnd"/>
          </w:p>
        </w:tc>
        <w:tc>
          <w:tcPr>
            <w:tcW w:w="1328" w:type="dxa"/>
            <w:tcBorders>
              <w:top w:val="single" w:sz="8" w:space="0" w:color="auto"/>
              <w:left w:val="nil"/>
              <w:bottom w:val="single" w:sz="4" w:space="0" w:color="auto"/>
              <w:right w:val="single" w:sz="4" w:space="0" w:color="auto"/>
            </w:tcBorders>
            <w:shd w:val="clear" w:color="000000" w:fill="FFFFFF"/>
            <w:noWrap/>
            <w:vAlign w:val="center"/>
            <w:hideMark/>
          </w:tcPr>
          <w:p w:rsidR="00D46C03" w:rsidRPr="00D46C03" w:rsidRDefault="00D46C03" w:rsidP="00D46C03">
            <w:pPr>
              <w:widowControl/>
              <w:jc w:val="center"/>
              <w:rPr>
                <w:rFonts w:ascii="仿宋" w:eastAsia="仿宋" w:hAnsi="仿宋" w:cs="宋体"/>
                <w:b/>
                <w:bCs/>
                <w:color w:val="000000"/>
                <w:kern w:val="0"/>
                <w:sz w:val="20"/>
              </w:rPr>
            </w:pPr>
            <w:r w:rsidRPr="00D46C03">
              <w:rPr>
                <w:rFonts w:ascii="仿宋" w:eastAsia="仿宋" w:hAnsi="仿宋" w:cs="宋体" w:hint="eastAsia"/>
                <w:b/>
                <w:bCs/>
                <w:color w:val="000000"/>
                <w:kern w:val="0"/>
                <w:sz w:val="20"/>
              </w:rPr>
              <w:t>单位制冷量</w:t>
            </w:r>
          </w:p>
        </w:tc>
        <w:tc>
          <w:tcPr>
            <w:tcW w:w="1134" w:type="dxa"/>
            <w:vMerge w:val="restart"/>
            <w:tcBorders>
              <w:top w:val="single" w:sz="8" w:space="0" w:color="auto"/>
              <w:left w:val="single" w:sz="4" w:space="0" w:color="auto"/>
              <w:bottom w:val="single" w:sz="4" w:space="0" w:color="000000"/>
              <w:right w:val="single" w:sz="4" w:space="0" w:color="auto"/>
            </w:tcBorders>
            <w:shd w:val="clear" w:color="000000" w:fill="FFFFFF"/>
            <w:noWrap/>
            <w:vAlign w:val="center"/>
            <w:hideMark/>
          </w:tcPr>
          <w:p w:rsidR="00D46C03" w:rsidRPr="00D46C03" w:rsidRDefault="00D46C03" w:rsidP="00D46C03">
            <w:pPr>
              <w:widowControl/>
              <w:jc w:val="center"/>
              <w:rPr>
                <w:rFonts w:ascii="宋体" w:hAnsi="宋体" w:cs="宋体"/>
                <w:b/>
                <w:bCs/>
                <w:color w:val="000000"/>
                <w:kern w:val="0"/>
                <w:sz w:val="20"/>
              </w:rPr>
            </w:pPr>
            <w:r w:rsidRPr="00D46C03">
              <w:rPr>
                <w:rFonts w:ascii="宋体" w:hAnsi="宋体" w:cs="宋体" w:hint="eastAsia"/>
                <w:b/>
                <w:bCs/>
                <w:color w:val="000000"/>
                <w:kern w:val="0"/>
                <w:sz w:val="20"/>
              </w:rPr>
              <w:t>建议品牌</w:t>
            </w:r>
          </w:p>
        </w:tc>
      </w:tr>
      <w:tr w:rsidR="00D46C03" w:rsidRPr="00D46C03" w:rsidTr="00D46C03">
        <w:trPr>
          <w:trHeight w:val="390"/>
          <w:jc w:val="center"/>
        </w:trPr>
        <w:tc>
          <w:tcPr>
            <w:tcW w:w="580" w:type="dxa"/>
            <w:vMerge/>
            <w:tcBorders>
              <w:top w:val="single" w:sz="8" w:space="0" w:color="auto"/>
              <w:left w:val="single" w:sz="8" w:space="0" w:color="auto"/>
              <w:bottom w:val="single" w:sz="4" w:space="0" w:color="auto"/>
              <w:right w:val="single" w:sz="4" w:space="0" w:color="auto"/>
            </w:tcBorders>
            <w:vAlign w:val="center"/>
            <w:hideMark/>
          </w:tcPr>
          <w:p w:rsidR="00D46C03" w:rsidRPr="00D46C03" w:rsidRDefault="00D46C03" w:rsidP="00D46C03">
            <w:pPr>
              <w:widowControl/>
              <w:jc w:val="left"/>
              <w:rPr>
                <w:rFonts w:ascii="仿宋" w:eastAsia="仿宋" w:hAnsi="仿宋" w:cs="宋体"/>
                <w:b/>
                <w:bCs/>
                <w:color w:val="000000"/>
                <w:kern w:val="0"/>
                <w:sz w:val="20"/>
              </w:rPr>
            </w:pPr>
          </w:p>
        </w:tc>
        <w:tc>
          <w:tcPr>
            <w:tcW w:w="840" w:type="dxa"/>
            <w:vMerge/>
            <w:tcBorders>
              <w:top w:val="single" w:sz="8" w:space="0" w:color="auto"/>
              <w:left w:val="single" w:sz="4" w:space="0" w:color="auto"/>
              <w:bottom w:val="single" w:sz="4" w:space="0" w:color="auto"/>
              <w:right w:val="single" w:sz="4" w:space="0" w:color="auto"/>
            </w:tcBorders>
            <w:vAlign w:val="center"/>
            <w:hideMark/>
          </w:tcPr>
          <w:p w:rsidR="00D46C03" w:rsidRPr="00D46C03" w:rsidRDefault="00D46C03" w:rsidP="00D46C03">
            <w:pPr>
              <w:widowControl/>
              <w:jc w:val="left"/>
              <w:rPr>
                <w:rFonts w:ascii="仿宋" w:eastAsia="仿宋" w:hAnsi="仿宋" w:cs="宋体"/>
                <w:b/>
                <w:bCs/>
                <w:color w:val="000000"/>
                <w:kern w:val="0"/>
                <w:sz w:val="20"/>
              </w:rPr>
            </w:pPr>
          </w:p>
        </w:tc>
        <w:tc>
          <w:tcPr>
            <w:tcW w:w="1760" w:type="dxa"/>
            <w:vMerge/>
            <w:tcBorders>
              <w:top w:val="single" w:sz="8" w:space="0" w:color="auto"/>
              <w:left w:val="single" w:sz="4" w:space="0" w:color="auto"/>
              <w:bottom w:val="nil"/>
              <w:right w:val="single" w:sz="4" w:space="0" w:color="auto"/>
            </w:tcBorders>
            <w:vAlign w:val="center"/>
            <w:hideMark/>
          </w:tcPr>
          <w:p w:rsidR="00D46C03" w:rsidRPr="00D46C03" w:rsidRDefault="00D46C03" w:rsidP="00D46C03">
            <w:pPr>
              <w:widowControl/>
              <w:jc w:val="left"/>
              <w:rPr>
                <w:rFonts w:ascii="仿宋" w:eastAsia="仿宋" w:hAnsi="仿宋" w:cs="宋体"/>
                <w:b/>
                <w:bCs/>
                <w:color w:val="000000"/>
                <w:kern w:val="0"/>
                <w:sz w:val="20"/>
              </w:rPr>
            </w:pPr>
          </w:p>
        </w:tc>
        <w:tc>
          <w:tcPr>
            <w:tcW w:w="860" w:type="dxa"/>
            <w:tcBorders>
              <w:top w:val="nil"/>
              <w:left w:val="nil"/>
              <w:bottom w:val="nil"/>
              <w:right w:val="single" w:sz="4" w:space="0" w:color="auto"/>
            </w:tcBorders>
            <w:shd w:val="clear" w:color="000000" w:fill="FFFFFF"/>
            <w:noWrap/>
            <w:vAlign w:val="center"/>
            <w:hideMark/>
          </w:tcPr>
          <w:p w:rsidR="00D46C03" w:rsidRPr="00D46C03" w:rsidRDefault="00D46C03" w:rsidP="00D46C03">
            <w:pPr>
              <w:widowControl/>
              <w:jc w:val="center"/>
              <w:rPr>
                <w:rFonts w:ascii="仿宋" w:eastAsia="仿宋" w:hAnsi="仿宋" w:cs="宋体"/>
                <w:b/>
                <w:bCs/>
                <w:color w:val="000000"/>
                <w:kern w:val="0"/>
                <w:sz w:val="20"/>
              </w:rPr>
            </w:pPr>
            <w:r w:rsidRPr="00D46C03">
              <w:rPr>
                <w:rFonts w:ascii="仿宋" w:eastAsia="仿宋" w:hAnsi="仿宋" w:cs="宋体" w:hint="eastAsia"/>
                <w:b/>
                <w:bCs/>
                <w:color w:val="000000"/>
                <w:kern w:val="0"/>
                <w:sz w:val="20"/>
              </w:rPr>
              <w:t>㎡</w:t>
            </w:r>
          </w:p>
        </w:tc>
        <w:tc>
          <w:tcPr>
            <w:tcW w:w="1820" w:type="dxa"/>
            <w:vMerge/>
            <w:tcBorders>
              <w:top w:val="single" w:sz="8" w:space="0" w:color="auto"/>
              <w:left w:val="single" w:sz="4" w:space="0" w:color="auto"/>
              <w:bottom w:val="single" w:sz="4" w:space="0" w:color="auto"/>
              <w:right w:val="single" w:sz="4" w:space="0" w:color="auto"/>
            </w:tcBorders>
            <w:vAlign w:val="center"/>
            <w:hideMark/>
          </w:tcPr>
          <w:p w:rsidR="00D46C03" w:rsidRPr="00D46C03" w:rsidRDefault="00D46C03" w:rsidP="00D46C03">
            <w:pPr>
              <w:widowControl/>
              <w:jc w:val="left"/>
              <w:rPr>
                <w:rFonts w:ascii="仿宋" w:eastAsia="仿宋" w:hAnsi="仿宋" w:cs="宋体"/>
                <w:b/>
                <w:bCs/>
                <w:color w:val="000000"/>
                <w:kern w:val="0"/>
                <w:sz w:val="20"/>
              </w:rPr>
            </w:pPr>
          </w:p>
        </w:tc>
        <w:tc>
          <w:tcPr>
            <w:tcW w:w="600" w:type="dxa"/>
            <w:vMerge/>
            <w:tcBorders>
              <w:top w:val="single" w:sz="8" w:space="0" w:color="auto"/>
              <w:left w:val="single" w:sz="4" w:space="0" w:color="auto"/>
              <w:bottom w:val="single" w:sz="4" w:space="0" w:color="auto"/>
              <w:right w:val="single" w:sz="4" w:space="0" w:color="auto"/>
            </w:tcBorders>
            <w:vAlign w:val="center"/>
            <w:hideMark/>
          </w:tcPr>
          <w:p w:rsidR="00D46C03" w:rsidRPr="00D46C03" w:rsidRDefault="00D46C03" w:rsidP="00D46C03">
            <w:pPr>
              <w:widowControl/>
              <w:jc w:val="left"/>
              <w:rPr>
                <w:rFonts w:ascii="仿宋" w:eastAsia="仿宋" w:hAnsi="仿宋" w:cs="宋体"/>
                <w:b/>
                <w:bCs/>
                <w:color w:val="000000"/>
                <w:kern w:val="0"/>
                <w:sz w:val="20"/>
              </w:rPr>
            </w:pPr>
          </w:p>
        </w:tc>
        <w:tc>
          <w:tcPr>
            <w:tcW w:w="1340" w:type="dxa"/>
            <w:tcBorders>
              <w:top w:val="nil"/>
              <w:left w:val="nil"/>
              <w:bottom w:val="nil"/>
              <w:right w:val="single" w:sz="4" w:space="0" w:color="auto"/>
            </w:tcBorders>
            <w:shd w:val="clear" w:color="000000" w:fill="FFFFFF"/>
            <w:noWrap/>
            <w:vAlign w:val="center"/>
            <w:hideMark/>
          </w:tcPr>
          <w:p w:rsidR="00D46C03" w:rsidRPr="00D46C03" w:rsidRDefault="00D46C03" w:rsidP="00D46C03">
            <w:pPr>
              <w:widowControl/>
              <w:jc w:val="center"/>
              <w:rPr>
                <w:rFonts w:ascii="仿宋" w:eastAsia="仿宋" w:hAnsi="仿宋" w:cs="宋体"/>
                <w:b/>
                <w:bCs/>
                <w:color w:val="000000"/>
                <w:kern w:val="0"/>
                <w:sz w:val="20"/>
              </w:rPr>
            </w:pPr>
            <w:r w:rsidRPr="00D46C03">
              <w:rPr>
                <w:rFonts w:ascii="仿宋" w:eastAsia="仿宋" w:hAnsi="仿宋" w:cs="宋体" w:hint="eastAsia"/>
                <w:b/>
                <w:bCs/>
                <w:color w:val="000000"/>
                <w:kern w:val="0"/>
                <w:sz w:val="20"/>
              </w:rPr>
              <w:t>W</w:t>
            </w:r>
          </w:p>
        </w:tc>
        <w:tc>
          <w:tcPr>
            <w:tcW w:w="1328" w:type="dxa"/>
            <w:tcBorders>
              <w:top w:val="nil"/>
              <w:left w:val="nil"/>
              <w:bottom w:val="nil"/>
              <w:right w:val="single" w:sz="4" w:space="0" w:color="auto"/>
            </w:tcBorders>
            <w:shd w:val="clear" w:color="000000" w:fill="FFFFFF"/>
            <w:noWrap/>
            <w:vAlign w:val="center"/>
            <w:hideMark/>
          </w:tcPr>
          <w:p w:rsidR="00D46C03" w:rsidRPr="00D46C03" w:rsidRDefault="00D46C03" w:rsidP="00D46C03">
            <w:pPr>
              <w:widowControl/>
              <w:jc w:val="center"/>
              <w:rPr>
                <w:rFonts w:ascii="仿宋" w:eastAsia="仿宋" w:hAnsi="仿宋" w:cs="宋体"/>
                <w:b/>
                <w:bCs/>
                <w:color w:val="000000"/>
                <w:kern w:val="0"/>
                <w:sz w:val="20"/>
              </w:rPr>
            </w:pPr>
            <w:r w:rsidRPr="00D46C03">
              <w:rPr>
                <w:rFonts w:ascii="仿宋" w:eastAsia="仿宋" w:hAnsi="仿宋" w:cs="宋体" w:hint="eastAsia"/>
                <w:b/>
                <w:bCs/>
                <w:color w:val="000000"/>
                <w:kern w:val="0"/>
                <w:sz w:val="20"/>
              </w:rPr>
              <w:t>W/㎡</w:t>
            </w:r>
          </w:p>
        </w:tc>
        <w:tc>
          <w:tcPr>
            <w:tcW w:w="1134" w:type="dxa"/>
            <w:vMerge/>
            <w:tcBorders>
              <w:top w:val="single" w:sz="8" w:space="0" w:color="auto"/>
              <w:left w:val="single" w:sz="4" w:space="0" w:color="auto"/>
              <w:bottom w:val="single" w:sz="4" w:space="0" w:color="000000"/>
              <w:right w:val="single" w:sz="4" w:space="0" w:color="auto"/>
            </w:tcBorders>
            <w:vAlign w:val="center"/>
            <w:hideMark/>
          </w:tcPr>
          <w:p w:rsidR="00D46C03" w:rsidRPr="00D46C03" w:rsidRDefault="00D46C03" w:rsidP="00D46C03">
            <w:pPr>
              <w:widowControl/>
              <w:jc w:val="left"/>
              <w:rPr>
                <w:rFonts w:ascii="宋体" w:hAnsi="宋体" w:cs="宋体"/>
                <w:b/>
                <w:bCs/>
                <w:color w:val="000000"/>
                <w:kern w:val="0"/>
                <w:sz w:val="20"/>
              </w:rPr>
            </w:pPr>
          </w:p>
        </w:tc>
      </w:tr>
      <w:tr w:rsidR="00D46C03" w:rsidRPr="00D46C03" w:rsidTr="00D46C03">
        <w:trPr>
          <w:trHeight w:val="405"/>
          <w:jc w:val="center"/>
        </w:trPr>
        <w:tc>
          <w:tcPr>
            <w:tcW w:w="580" w:type="dxa"/>
            <w:tcBorders>
              <w:top w:val="single" w:sz="4" w:space="0" w:color="auto"/>
              <w:left w:val="single" w:sz="8" w:space="0" w:color="000000"/>
              <w:bottom w:val="single" w:sz="4" w:space="0" w:color="auto"/>
              <w:right w:val="nil"/>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1</w:t>
            </w:r>
          </w:p>
        </w:tc>
        <w:tc>
          <w:tcPr>
            <w:tcW w:w="8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s="宋体"/>
                <w:color w:val="000000"/>
                <w:kern w:val="0"/>
                <w:sz w:val="22"/>
                <w:szCs w:val="22"/>
              </w:rPr>
            </w:pPr>
            <w:r w:rsidRPr="00D46C03">
              <w:rPr>
                <w:rFonts w:ascii="仿宋" w:eastAsia="仿宋" w:hAnsi="仿宋" w:cs="宋体" w:hint="eastAsia"/>
                <w:color w:val="000000"/>
                <w:kern w:val="0"/>
                <w:sz w:val="22"/>
                <w:szCs w:val="22"/>
              </w:rPr>
              <w:t>一层</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s="宋体"/>
                <w:color w:val="000000"/>
                <w:kern w:val="0"/>
                <w:sz w:val="22"/>
                <w:szCs w:val="22"/>
              </w:rPr>
            </w:pPr>
            <w:r w:rsidRPr="00D46C03">
              <w:rPr>
                <w:rFonts w:ascii="仿宋" w:eastAsia="仿宋" w:hAnsi="仿宋" w:cs="宋体" w:hint="eastAsia"/>
                <w:color w:val="000000"/>
                <w:kern w:val="0"/>
                <w:sz w:val="22"/>
                <w:szCs w:val="22"/>
              </w:rPr>
              <w:t>保安室</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17.5</w:t>
            </w:r>
          </w:p>
        </w:tc>
        <w:tc>
          <w:tcPr>
            <w:tcW w:w="1820" w:type="dxa"/>
            <w:tcBorders>
              <w:top w:val="single" w:sz="4" w:space="0" w:color="auto"/>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1.5P壁挂式</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1</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3500</w:t>
            </w:r>
          </w:p>
        </w:tc>
        <w:tc>
          <w:tcPr>
            <w:tcW w:w="1328" w:type="dxa"/>
            <w:tcBorders>
              <w:top w:val="single" w:sz="4" w:space="0" w:color="auto"/>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 xml:space="preserve">200 </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s="宋体"/>
                <w:color w:val="000000"/>
                <w:kern w:val="0"/>
                <w:sz w:val="24"/>
                <w:szCs w:val="24"/>
              </w:rPr>
            </w:pPr>
            <w:r w:rsidRPr="00D46C03">
              <w:rPr>
                <w:rFonts w:ascii="仿宋" w:eastAsia="仿宋" w:hAnsi="仿宋" w:cs="宋体" w:hint="eastAsia"/>
                <w:color w:val="000000"/>
                <w:kern w:val="0"/>
                <w:sz w:val="24"/>
                <w:szCs w:val="24"/>
              </w:rPr>
              <w:t>海尔、美的、格力</w:t>
            </w:r>
          </w:p>
        </w:tc>
      </w:tr>
      <w:tr w:rsidR="00D46C03" w:rsidRPr="00D46C03" w:rsidTr="00D46C03">
        <w:trPr>
          <w:trHeight w:val="345"/>
          <w:jc w:val="center"/>
        </w:trPr>
        <w:tc>
          <w:tcPr>
            <w:tcW w:w="580" w:type="dxa"/>
            <w:tcBorders>
              <w:top w:val="nil"/>
              <w:left w:val="single" w:sz="8" w:space="0" w:color="000000"/>
              <w:bottom w:val="single" w:sz="4" w:space="0" w:color="auto"/>
              <w:right w:val="nil"/>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2</w:t>
            </w:r>
          </w:p>
        </w:tc>
        <w:tc>
          <w:tcPr>
            <w:tcW w:w="840" w:type="dxa"/>
            <w:vMerge/>
            <w:tcBorders>
              <w:top w:val="single" w:sz="4" w:space="0" w:color="auto"/>
              <w:left w:val="single" w:sz="4" w:space="0" w:color="auto"/>
              <w:bottom w:val="single" w:sz="4" w:space="0" w:color="000000"/>
              <w:right w:val="single" w:sz="4" w:space="0" w:color="auto"/>
            </w:tcBorders>
            <w:vAlign w:val="center"/>
            <w:hideMark/>
          </w:tcPr>
          <w:p w:rsidR="00D46C03" w:rsidRPr="00D46C03" w:rsidRDefault="00D46C03" w:rsidP="00D46C03">
            <w:pPr>
              <w:widowControl/>
              <w:jc w:val="left"/>
              <w:rPr>
                <w:rFonts w:ascii="仿宋" w:eastAsia="仿宋" w:hAnsi="仿宋" w:cs="宋体"/>
                <w:color w:val="000000"/>
                <w:kern w:val="0"/>
                <w:sz w:val="22"/>
                <w:szCs w:val="22"/>
              </w:rPr>
            </w:pPr>
          </w:p>
        </w:tc>
        <w:tc>
          <w:tcPr>
            <w:tcW w:w="1760"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s="宋体"/>
                <w:color w:val="000000"/>
                <w:kern w:val="0"/>
                <w:sz w:val="22"/>
                <w:szCs w:val="22"/>
              </w:rPr>
            </w:pPr>
            <w:r w:rsidRPr="00D46C03">
              <w:rPr>
                <w:rFonts w:ascii="仿宋" w:eastAsia="仿宋" w:hAnsi="仿宋" w:cs="宋体" w:hint="eastAsia"/>
                <w:color w:val="000000"/>
                <w:kern w:val="0"/>
                <w:sz w:val="22"/>
                <w:szCs w:val="22"/>
              </w:rPr>
              <w:t>晨检室</w:t>
            </w:r>
          </w:p>
        </w:tc>
        <w:tc>
          <w:tcPr>
            <w:tcW w:w="860"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9</w:t>
            </w:r>
          </w:p>
        </w:tc>
        <w:tc>
          <w:tcPr>
            <w:tcW w:w="1820"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1P壁挂式</w:t>
            </w:r>
          </w:p>
        </w:tc>
        <w:tc>
          <w:tcPr>
            <w:tcW w:w="600"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1</w:t>
            </w:r>
          </w:p>
        </w:tc>
        <w:tc>
          <w:tcPr>
            <w:tcW w:w="1340"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2300</w:t>
            </w:r>
          </w:p>
        </w:tc>
        <w:tc>
          <w:tcPr>
            <w:tcW w:w="1328"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 xml:space="preserve">256 </w:t>
            </w:r>
          </w:p>
        </w:tc>
        <w:tc>
          <w:tcPr>
            <w:tcW w:w="1134" w:type="dxa"/>
            <w:vMerge/>
            <w:tcBorders>
              <w:top w:val="nil"/>
              <w:left w:val="single" w:sz="4" w:space="0" w:color="auto"/>
              <w:bottom w:val="single" w:sz="4" w:space="0" w:color="000000"/>
              <w:right w:val="single" w:sz="4" w:space="0" w:color="auto"/>
            </w:tcBorders>
            <w:vAlign w:val="center"/>
            <w:hideMark/>
          </w:tcPr>
          <w:p w:rsidR="00D46C03" w:rsidRPr="00D46C03" w:rsidRDefault="00D46C03" w:rsidP="00D46C03">
            <w:pPr>
              <w:widowControl/>
              <w:jc w:val="left"/>
              <w:rPr>
                <w:rFonts w:ascii="宋体" w:hAnsi="宋体" w:cs="宋体"/>
                <w:color w:val="000000"/>
                <w:kern w:val="0"/>
                <w:sz w:val="24"/>
                <w:szCs w:val="24"/>
              </w:rPr>
            </w:pPr>
          </w:p>
        </w:tc>
      </w:tr>
      <w:tr w:rsidR="00D46C03" w:rsidRPr="00D46C03" w:rsidTr="00D46C03">
        <w:trPr>
          <w:trHeight w:val="345"/>
          <w:jc w:val="center"/>
        </w:trPr>
        <w:tc>
          <w:tcPr>
            <w:tcW w:w="580" w:type="dxa"/>
            <w:tcBorders>
              <w:top w:val="nil"/>
              <w:left w:val="single" w:sz="8" w:space="0" w:color="000000"/>
              <w:bottom w:val="single" w:sz="4" w:space="0" w:color="auto"/>
              <w:right w:val="nil"/>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3</w:t>
            </w:r>
          </w:p>
        </w:tc>
        <w:tc>
          <w:tcPr>
            <w:tcW w:w="840" w:type="dxa"/>
            <w:vMerge/>
            <w:tcBorders>
              <w:top w:val="single" w:sz="4" w:space="0" w:color="auto"/>
              <w:left w:val="single" w:sz="4" w:space="0" w:color="auto"/>
              <w:bottom w:val="single" w:sz="4" w:space="0" w:color="000000"/>
              <w:right w:val="single" w:sz="4" w:space="0" w:color="auto"/>
            </w:tcBorders>
            <w:vAlign w:val="center"/>
            <w:hideMark/>
          </w:tcPr>
          <w:p w:rsidR="00D46C03" w:rsidRPr="00D46C03" w:rsidRDefault="00D46C03" w:rsidP="00D46C03">
            <w:pPr>
              <w:widowControl/>
              <w:jc w:val="left"/>
              <w:rPr>
                <w:rFonts w:ascii="仿宋" w:eastAsia="仿宋" w:hAnsi="仿宋" w:cs="宋体"/>
                <w:color w:val="000000"/>
                <w:kern w:val="0"/>
                <w:sz w:val="22"/>
                <w:szCs w:val="22"/>
              </w:rPr>
            </w:pPr>
          </w:p>
        </w:tc>
        <w:tc>
          <w:tcPr>
            <w:tcW w:w="1760"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s="宋体"/>
                <w:color w:val="000000"/>
                <w:kern w:val="0"/>
                <w:sz w:val="22"/>
                <w:szCs w:val="22"/>
              </w:rPr>
            </w:pPr>
            <w:r w:rsidRPr="00D46C03">
              <w:rPr>
                <w:rFonts w:ascii="仿宋" w:eastAsia="仿宋" w:hAnsi="仿宋" w:cs="宋体" w:hint="eastAsia"/>
                <w:color w:val="000000"/>
                <w:kern w:val="0"/>
                <w:sz w:val="22"/>
                <w:szCs w:val="22"/>
              </w:rPr>
              <w:t>隔离室</w:t>
            </w:r>
          </w:p>
        </w:tc>
        <w:tc>
          <w:tcPr>
            <w:tcW w:w="860"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9</w:t>
            </w:r>
          </w:p>
        </w:tc>
        <w:tc>
          <w:tcPr>
            <w:tcW w:w="1820"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1P壁挂式</w:t>
            </w:r>
          </w:p>
        </w:tc>
        <w:tc>
          <w:tcPr>
            <w:tcW w:w="600"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1</w:t>
            </w:r>
          </w:p>
        </w:tc>
        <w:tc>
          <w:tcPr>
            <w:tcW w:w="1340"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2300</w:t>
            </w:r>
          </w:p>
        </w:tc>
        <w:tc>
          <w:tcPr>
            <w:tcW w:w="1328"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 xml:space="preserve">256 </w:t>
            </w:r>
          </w:p>
        </w:tc>
        <w:tc>
          <w:tcPr>
            <w:tcW w:w="1134" w:type="dxa"/>
            <w:vMerge/>
            <w:tcBorders>
              <w:top w:val="nil"/>
              <w:left w:val="single" w:sz="4" w:space="0" w:color="auto"/>
              <w:bottom w:val="single" w:sz="4" w:space="0" w:color="000000"/>
              <w:right w:val="single" w:sz="4" w:space="0" w:color="auto"/>
            </w:tcBorders>
            <w:vAlign w:val="center"/>
            <w:hideMark/>
          </w:tcPr>
          <w:p w:rsidR="00D46C03" w:rsidRPr="00D46C03" w:rsidRDefault="00D46C03" w:rsidP="00D46C03">
            <w:pPr>
              <w:widowControl/>
              <w:jc w:val="left"/>
              <w:rPr>
                <w:rFonts w:ascii="宋体" w:hAnsi="宋体" w:cs="宋体"/>
                <w:color w:val="000000"/>
                <w:kern w:val="0"/>
                <w:sz w:val="24"/>
                <w:szCs w:val="24"/>
              </w:rPr>
            </w:pPr>
          </w:p>
        </w:tc>
      </w:tr>
      <w:tr w:rsidR="00D46C03" w:rsidRPr="00D46C03" w:rsidTr="00D46C03">
        <w:trPr>
          <w:trHeight w:val="345"/>
          <w:jc w:val="center"/>
        </w:trPr>
        <w:tc>
          <w:tcPr>
            <w:tcW w:w="580" w:type="dxa"/>
            <w:tcBorders>
              <w:top w:val="nil"/>
              <w:left w:val="single" w:sz="8" w:space="0" w:color="000000"/>
              <w:bottom w:val="single" w:sz="4" w:space="0" w:color="auto"/>
              <w:right w:val="nil"/>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4</w:t>
            </w:r>
          </w:p>
        </w:tc>
        <w:tc>
          <w:tcPr>
            <w:tcW w:w="840" w:type="dxa"/>
            <w:vMerge/>
            <w:tcBorders>
              <w:top w:val="single" w:sz="4" w:space="0" w:color="auto"/>
              <w:left w:val="single" w:sz="4" w:space="0" w:color="auto"/>
              <w:bottom w:val="single" w:sz="4" w:space="0" w:color="000000"/>
              <w:right w:val="single" w:sz="4" w:space="0" w:color="auto"/>
            </w:tcBorders>
            <w:vAlign w:val="center"/>
            <w:hideMark/>
          </w:tcPr>
          <w:p w:rsidR="00D46C03" w:rsidRPr="00D46C03" w:rsidRDefault="00D46C03" w:rsidP="00D46C03">
            <w:pPr>
              <w:widowControl/>
              <w:jc w:val="left"/>
              <w:rPr>
                <w:rFonts w:ascii="仿宋" w:eastAsia="仿宋" w:hAnsi="仿宋" w:cs="宋体"/>
                <w:color w:val="000000"/>
                <w:kern w:val="0"/>
                <w:sz w:val="22"/>
                <w:szCs w:val="22"/>
              </w:rPr>
            </w:pPr>
          </w:p>
        </w:tc>
        <w:tc>
          <w:tcPr>
            <w:tcW w:w="1760"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s="宋体"/>
                <w:color w:val="000000"/>
                <w:kern w:val="0"/>
                <w:sz w:val="22"/>
                <w:szCs w:val="22"/>
              </w:rPr>
            </w:pPr>
            <w:r w:rsidRPr="00D46C03">
              <w:rPr>
                <w:rFonts w:ascii="仿宋" w:eastAsia="仿宋" w:hAnsi="仿宋" w:cs="宋体" w:hint="eastAsia"/>
                <w:color w:val="000000"/>
                <w:kern w:val="0"/>
                <w:sz w:val="22"/>
                <w:szCs w:val="22"/>
              </w:rPr>
              <w:t>财务室</w:t>
            </w:r>
          </w:p>
        </w:tc>
        <w:tc>
          <w:tcPr>
            <w:tcW w:w="860"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13</w:t>
            </w:r>
          </w:p>
        </w:tc>
        <w:tc>
          <w:tcPr>
            <w:tcW w:w="1820"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1.5P壁挂式</w:t>
            </w:r>
          </w:p>
        </w:tc>
        <w:tc>
          <w:tcPr>
            <w:tcW w:w="600"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1</w:t>
            </w:r>
          </w:p>
        </w:tc>
        <w:tc>
          <w:tcPr>
            <w:tcW w:w="1340"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3500</w:t>
            </w:r>
          </w:p>
        </w:tc>
        <w:tc>
          <w:tcPr>
            <w:tcW w:w="1328"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 xml:space="preserve">269 </w:t>
            </w:r>
          </w:p>
        </w:tc>
        <w:tc>
          <w:tcPr>
            <w:tcW w:w="1134" w:type="dxa"/>
            <w:vMerge/>
            <w:tcBorders>
              <w:top w:val="nil"/>
              <w:left w:val="single" w:sz="4" w:space="0" w:color="auto"/>
              <w:bottom w:val="single" w:sz="4" w:space="0" w:color="000000"/>
              <w:right w:val="single" w:sz="4" w:space="0" w:color="auto"/>
            </w:tcBorders>
            <w:vAlign w:val="center"/>
            <w:hideMark/>
          </w:tcPr>
          <w:p w:rsidR="00D46C03" w:rsidRPr="00D46C03" w:rsidRDefault="00D46C03" w:rsidP="00D46C03">
            <w:pPr>
              <w:widowControl/>
              <w:jc w:val="left"/>
              <w:rPr>
                <w:rFonts w:ascii="宋体" w:hAnsi="宋体" w:cs="宋体"/>
                <w:color w:val="000000"/>
                <w:kern w:val="0"/>
                <w:sz w:val="24"/>
                <w:szCs w:val="24"/>
              </w:rPr>
            </w:pPr>
          </w:p>
        </w:tc>
      </w:tr>
      <w:tr w:rsidR="00D46C03" w:rsidRPr="00D46C03" w:rsidTr="00D46C03">
        <w:trPr>
          <w:trHeight w:val="345"/>
          <w:jc w:val="center"/>
        </w:trPr>
        <w:tc>
          <w:tcPr>
            <w:tcW w:w="580" w:type="dxa"/>
            <w:tcBorders>
              <w:top w:val="nil"/>
              <w:left w:val="single" w:sz="8" w:space="0" w:color="000000"/>
              <w:bottom w:val="single" w:sz="4" w:space="0" w:color="auto"/>
              <w:right w:val="nil"/>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5</w:t>
            </w:r>
          </w:p>
        </w:tc>
        <w:tc>
          <w:tcPr>
            <w:tcW w:w="840" w:type="dxa"/>
            <w:vMerge/>
            <w:tcBorders>
              <w:top w:val="single" w:sz="4" w:space="0" w:color="auto"/>
              <w:left w:val="single" w:sz="4" w:space="0" w:color="auto"/>
              <w:bottom w:val="single" w:sz="4" w:space="0" w:color="000000"/>
              <w:right w:val="single" w:sz="4" w:space="0" w:color="auto"/>
            </w:tcBorders>
            <w:vAlign w:val="center"/>
            <w:hideMark/>
          </w:tcPr>
          <w:p w:rsidR="00D46C03" w:rsidRPr="00D46C03" w:rsidRDefault="00D46C03" w:rsidP="00D46C03">
            <w:pPr>
              <w:widowControl/>
              <w:jc w:val="left"/>
              <w:rPr>
                <w:rFonts w:ascii="仿宋" w:eastAsia="仿宋" w:hAnsi="仿宋" w:cs="宋体"/>
                <w:color w:val="000000"/>
                <w:kern w:val="0"/>
                <w:sz w:val="22"/>
                <w:szCs w:val="22"/>
              </w:rPr>
            </w:pPr>
          </w:p>
        </w:tc>
        <w:tc>
          <w:tcPr>
            <w:tcW w:w="1760"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s="宋体"/>
                <w:color w:val="000000"/>
                <w:kern w:val="0"/>
                <w:sz w:val="22"/>
                <w:szCs w:val="22"/>
              </w:rPr>
            </w:pPr>
            <w:r w:rsidRPr="00D46C03">
              <w:rPr>
                <w:rFonts w:ascii="仿宋" w:eastAsia="仿宋" w:hAnsi="仿宋" w:cs="宋体" w:hint="eastAsia"/>
                <w:color w:val="000000"/>
                <w:kern w:val="0"/>
                <w:sz w:val="22"/>
                <w:szCs w:val="22"/>
              </w:rPr>
              <w:t>值班传达室</w:t>
            </w:r>
          </w:p>
        </w:tc>
        <w:tc>
          <w:tcPr>
            <w:tcW w:w="860"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12</w:t>
            </w:r>
          </w:p>
        </w:tc>
        <w:tc>
          <w:tcPr>
            <w:tcW w:w="1820"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1.5P壁挂式</w:t>
            </w:r>
          </w:p>
        </w:tc>
        <w:tc>
          <w:tcPr>
            <w:tcW w:w="600"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1</w:t>
            </w:r>
          </w:p>
        </w:tc>
        <w:tc>
          <w:tcPr>
            <w:tcW w:w="1340"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3500</w:t>
            </w:r>
          </w:p>
        </w:tc>
        <w:tc>
          <w:tcPr>
            <w:tcW w:w="1328"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 xml:space="preserve">292 </w:t>
            </w:r>
          </w:p>
        </w:tc>
        <w:tc>
          <w:tcPr>
            <w:tcW w:w="1134" w:type="dxa"/>
            <w:vMerge/>
            <w:tcBorders>
              <w:top w:val="nil"/>
              <w:left w:val="single" w:sz="4" w:space="0" w:color="auto"/>
              <w:bottom w:val="single" w:sz="4" w:space="0" w:color="000000"/>
              <w:right w:val="single" w:sz="4" w:space="0" w:color="auto"/>
            </w:tcBorders>
            <w:vAlign w:val="center"/>
            <w:hideMark/>
          </w:tcPr>
          <w:p w:rsidR="00D46C03" w:rsidRPr="00D46C03" w:rsidRDefault="00D46C03" w:rsidP="00D46C03">
            <w:pPr>
              <w:widowControl/>
              <w:jc w:val="left"/>
              <w:rPr>
                <w:rFonts w:ascii="宋体" w:hAnsi="宋体" w:cs="宋体"/>
                <w:color w:val="000000"/>
                <w:kern w:val="0"/>
                <w:sz w:val="24"/>
                <w:szCs w:val="24"/>
              </w:rPr>
            </w:pPr>
          </w:p>
        </w:tc>
      </w:tr>
      <w:tr w:rsidR="00D46C03" w:rsidRPr="00D46C03" w:rsidTr="00D46C03">
        <w:trPr>
          <w:trHeight w:val="345"/>
          <w:jc w:val="center"/>
        </w:trPr>
        <w:tc>
          <w:tcPr>
            <w:tcW w:w="580" w:type="dxa"/>
            <w:tcBorders>
              <w:top w:val="nil"/>
              <w:left w:val="single" w:sz="8" w:space="0" w:color="000000"/>
              <w:bottom w:val="single" w:sz="4" w:space="0" w:color="auto"/>
              <w:right w:val="nil"/>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6</w:t>
            </w:r>
          </w:p>
        </w:tc>
        <w:tc>
          <w:tcPr>
            <w:tcW w:w="840" w:type="dxa"/>
            <w:vMerge/>
            <w:tcBorders>
              <w:top w:val="single" w:sz="4" w:space="0" w:color="auto"/>
              <w:left w:val="single" w:sz="4" w:space="0" w:color="auto"/>
              <w:bottom w:val="single" w:sz="4" w:space="0" w:color="000000"/>
              <w:right w:val="single" w:sz="4" w:space="0" w:color="auto"/>
            </w:tcBorders>
            <w:vAlign w:val="center"/>
            <w:hideMark/>
          </w:tcPr>
          <w:p w:rsidR="00D46C03" w:rsidRPr="00D46C03" w:rsidRDefault="00D46C03" w:rsidP="00D46C03">
            <w:pPr>
              <w:widowControl/>
              <w:jc w:val="left"/>
              <w:rPr>
                <w:rFonts w:ascii="仿宋" w:eastAsia="仿宋" w:hAnsi="仿宋" w:cs="宋体"/>
                <w:color w:val="000000"/>
                <w:kern w:val="0"/>
                <w:sz w:val="22"/>
                <w:szCs w:val="22"/>
              </w:rPr>
            </w:pPr>
          </w:p>
        </w:tc>
        <w:tc>
          <w:tcPr>
            <w:tcW w:w="1760"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s="宋体"/>
                <w:color w:val="000000"/>
                <w:kern w:val="0"/>
                <w:sz w:val="22"/>
                <w:szCs w:val="22"/>
              </w:rPr>
            </w:pPr>
            <w:r w:rsidRPr="00D46C03">
              <w:rPr>
                <w:rFonts w:ascii="仿宋" w:eastAsia="仿宋" w:hAnsi="仿宋" w:cs="宋体" w:hint="eastAsia"/>
                <w:color w:val="000000"/>
                <w:kern w:val="0"/>
                <w:sz w:val="22"/>
                <w:szCs w:val="22"/>
              </w:rPr>
              <w:t>活动室兼卧室1</w:t>
            </w:r>
          </w:p>
        </w:tc>
        <w:tc>
          <w:tcPr>
            <w:tcW w:w="860"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112</w:t>
            </w:r>
          </w:p>
        </w:tc>
        <w:tc>
          <w:tcPr>
            <w:tcW w:w="1820"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3P吸顶式</w:t>
            </w:r>
          </w:p>
        </w:tc>
        <w:tc>
          <w:tcPr>
            <w:tcW w:w="600"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2</w:t>
            </w:r>
          </w:p>
        </w:tc>
        <w:tc>
          <w:tcPr>
            <w:tcW w:w="1340"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14400</w:t>
            </w:r>
          </w:p>
        </w:tc>
        <w:tc>
          <w:tcPr>
            <w:tcW w:w="1328"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 xml:space="preserve">129 </w:t>
            </w:r>
          </w:p>
        </w:tc>
        <w:tc>
          <w:tcPr>
            <w:tcW w:w="1134" w:type="dxa"/>
            <w:vMerge/>
            <w:tcBorders>
              <w:top w:val="nil"/>
              <w:left w:val="single" w:sz="4" w:space="0" w:color="auto"/>
              <w:bottom w:val="single" w:sz="4" w:space="0" w:color="000000"/>
              <w:right w:val="single" w:sz="4" w:space="0" w:color="auto"/>
            </w:tcBorders>
            <w:vAlign w:val="center"/>
            <w:hideMark/>
          </w:tcPr>
          <w:p w:rsidR="00D46C03" w:rsidRPr="00D46C03" w:rsidRDefault="00D46C03" w:rsidP="00D46C03">
            <w:pPr>
              <w:widowControl/>
              <w:jc w:val="left"/>
              <w:rPr>
                <w:rFonts w:ascii="宋体" w:hAnsi="宋体" w:cs="宋体"/>
                <w:color w:val="000000"/>
                <w:kern w:val="0"/>
                <w:sz w:val="24"/>
                <w:szCs w:val="24"/>
              </w:rPr>
            </w:pPr>
          </w:p>
        </w:tc>
      </w:tr>
      <w:tr w:rsidR="00D46C03" w:rsidRPr="00D46C03" w:rsidTr="00D46C03">
        <w:trPr>
          <w:trHeight w:val="345"/>
          <w:jc w:val="center"/>
        </w:trPr>
        <w:tc>
          <w:tcPr>
            <w:tcW w:w="580" w:type="dxa"/>
            <w:tcBorders>
              <w:top w:val="nil"/>
              <w:left w:val="single" w:sz="8" w:space="0" w:color="000000"/>
              <w:bottom w:val="single" w:sz="4" w:space="0" w:color="auto"/>
              <w:right w:val="nil"/>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7</w:t>
            </w:r>
          </w:p>
        </w:tc>
        <w:tc>
          <w:tcPr>
            <w:tcW w:w="840" w:type="dxa"/>
            <w:vMerge/>
            <w:tcBorders>
              <w:top w:val="single" w:sz="4" w:space="0" w:color="auto"/>
              <w:left w:val="single" w:sz="4" w:space="0" w:color="auto"/>
              <w:bottom w:val="single" w:sz="4" w:space="0" w:color="000000"/>
              <w:right w:val="single" w:sz="4" w:space="0" w:color="auto"/>
            </w:tcBorders>
            <w:vAlign w:val="center"/>
            <w:hideMark/>
          </w:tcPr>
          <w:p w:rsidR="00D46C03" w:rsidRPr="00D46C03" w:rsidRDefault="00D46C03" w:rsidP="00D46C03">
            <w:pPr>
              <w:widowControl/>
              <w:jc w:val="left"/>
              <w:rPr>
                <w:rFonts w:ascii="仿宋" w:eastAsia="仿宋" w:hAnsi="仿宋" w:cs="宋体"/>
                <w:color w:val="000000"/>
                <w:kern w:val="0"/>
                <w:sz w:val="22"/>
                <w:szCs w:val="22"/>
              </w:rPr>
            </w:pPr>
          </w:p>
        </w:tc>
        <w:tc>
          <w:tcPr>
            <w:tcW w:w="1760"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s="宋体"/>
                <w:color w:val="000000"/>
                <w:kern w:val="0"/>
                <w:sz w:val="22"/>
                <w:szCs w:val="22"/>
              </w:rPr>
            </w:pPr>
            <w:r w:rsidRPr="00D46C03">
              <w:rPr>
                <w:rFonts w:ascii="仿宋" w:eastAsia="仿宋" w:hAnsi="仿宋" w:cs="宋体" w:hint="eastAsia"/>
                <w:color w:val="000000"/>
                <w:kern w:val="0"/>
                <w:sz w:val="22"/>
                <w:szCs w:val="22"/>
              </w:rPr>
              <w:t>活动室兼卧室2</w:t>
            </w:r>
          </w:p>
        </w:tc>
        <w:tc>
          <w:tcPr>
            <w:tcW w:w="860"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112</w:t>
            </w:r>
          </w:p>
        </w:tc>
        <w:tc>
          <w:tcPr>
            <w:tcW w:w="1820"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3P吸顶式</w:t>
            </w:r>
          </w:p>
        </w:tc>
        <w:tc>
          <w:tcPr>
            <w:tcW w:w="600"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2</w:t>
            </w:r>
          </w:p>
        </w:tc>
        <w:tc>
          <w:tcPr>
            <w:tcW w:w="1340"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14400</w:t>
            </w:r>
          </w:p>
        </w:tc>
        <w:tc>
          <w:tcPr>
            <w:tcW w:w="1328"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 xml:space="preserve">129 </w:t>
            </w:r>
          </w:p>
        </w:tc>
        <w:tc>
          <w:tcPr>
            <w:tcW w:w="1134" w:type="dxa"/>
            <w:vMerge/>
            <w:tcBorders>
              <w:top w:val="nil"/>
              <w:left w:val="single" w:sz="4" w:space="0" w:color="auto"/>
              <w:bottom w:val="single" w:sz="4" w:space="0" w:color="000000"/>
              <w:right w:val="single" w:sz="4" w:space="0" w:color="auto"/>
            </w:tcBorders>
            <w:vAlign w:val="center"/>
            <w:hideMark/>
          </w:tcPr>
          <w:p w:rsidR="00D46C03" w:rsidRPr="00D46C03" w:rsidRDefault="00D46C03" w:rsidP="00D46C03">
            <w:pPr>
              <w:widowControl/>
              <w:jc w:val="left"/>
              <w:rPr>
                <w:rFonts w:ascii="宋体" w:hAnsi="宋体" w:cs="宋体"/>
                <w:color w:val="000000"/>
                <w:kern w:val="0"/>
                <w:sz w:val="24"/>
                <w:szCs w:val="24"/>
              </w:rPr>
            </w:pPr>
          </w:p>
        </w:tc>
      </w:tr>
      <w:tr w:rsidR="00D46C03" w:rsidRPr="00D46C03" w:rsidTr="00D46C03">
        <w:trPr>
          <w:trHeight w:val="345"/>
          <w:jc w:val="center"/>
        </w:trPr>
        <w:tc>
          <w:tcPr>
            <w:tcW w:w="580" w:type="dxa"/>
            <w:tcBorders>
              <w:top w:val="nil"/>
              <w:left w:val="single" w:sz="8" w:space="0" w:color="000000"/>
              <w:bottom w:val="single" w:sz="4" w:space="0" w:color="auto"/>
              <w:right w:val="nil"/>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8</w:t>
            </w:r>
          </w:p>
        </w:tc>
        <w:tc>
          <w:tcPr>
            <w:tcW w:w="840" w:type="dxa"/>
            <w:vMerge/>
            <w:tcBorders>
              <w:top w:val="single" w:sz="4" w:space="0" w:color="auto"/>
              <w:left w:val="single" w:sz="4" w:space="0" w:color="auto"/>
              <w:bottom w:val="single" w:sz="4" w:space="0" w:color="000000"/>
              <w:right w:val="single" w:sz="4" w:space="0" w:color="auto"/>
            </w:tcBorders>
            <w:vAlign w:val="center"/>
            <w:hideMark/>
          </w:tcPr>
          <w:p w:rsidR="00D46C03" w:rsidRPr="00D46C03" w:rsidRDefault="00D46C03" w:rsidP="00D46C03">
            <w:pPr>
              <w:widowControl/>
              <w:jc w:val="left"/>
              <w:rPr>
                <w:rFonts w:ascii="仿宋" w:eastAsia="仿宋" w:hAnsi="仿宋" w:cs="宋体"/>
                <w:color w:val="000000"/>
                <w:kern w:val="0"/>
                <w:sz w:val="22"/>
                <w:szCs w:val="22"/>
              </w:rPr>
            </w:pPr>
          </w:p>
        </w:tc>
        <w:tc>
          <w:tcPr>
            <w:tcW w:w="1760"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s="宋体"/>
                <w:color w:val="000000"/>
                <w:kern w:val="0"/>
                <w:sz w:val="22"/>
                <w:szCs w:val="22"/>
              </w:rPr>
            </w:pPr>
            <w:r w:rsidRPr="00D46C03">
              <w:rPr>
                <w:rFonts w:ascii="仿宋" w:eastAsia="仿宋" w:hAnsi="仿宋" w:cs="宋体" w:hint="eastAsia"/>
                <w:color w:val="000000"/>
                <w:kern w:val="0"/>
                <w:sz w:val="22"/>
                <w:szCs w:val="22"/>
              </w:rPr>
              <w:t>活动室兼卧室3</w:t>
            </w:r>
          </w:p>
        </w:tc>
        <w:tc>
          <w:tcPr>
            <w:tcW w:w="860"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112</w:t>
            </w:r>
          </w:p>
        </w:tc>
        <w:tc>
          <w:tcPr>
            <w:tcW w:w="1820"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3P吸顶式</w:t>
            </w:r>
          </w:p>
        </w:tc>
        <w:tc>
          <w:tcPr>
            <w:tcW w:w="600"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2</w:t>
            </w:r>
          </w:p>
        </w:tc>
        <w:tc>
          <w:tcPr>
            <w:tcW w:w="1340"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14400</w:t>
            </w:r>
          </w:p>
        </w:tc>
        <w:tc>
          <w:tcPr>
            <w:tcW w:w="1328"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 xml:space="preserve">129 </w:t>
            </w:r>
          </w:p>
        </w:tc>
        <w:tc>
          <w:tcPr>
            <w:tcW w:w="1134" w:type="dxa"/>
            <w:vMerge/>
            <w:tcBorders>
              <w:top w:val="nil"/>
              <w:left w:val="single" w:sz="4" w:space="0" w:color="auto"/>
              <w:bottom w:val="single" w:sz="4" w:space="0" w:color="000000"/>
              <w:right w:val="single" w:sz="4" w:space="0" w:color="auto"/>
            </w:tcBorders>
            <w:vAlign w:val="center"/>
            <w:hideMark/>
          </w:tcPr>
          <w:p w:rsidR="00D46C03" w:rsidRPr="00D46C03" w:rsidRDefault="00D46C03" w:rsidP="00D46C03">
            <w:pPr>
              <w:widowControl/>
              <w:jc w:val="left"/>
              <w:rPr>
                <w:rFonts w:ascii="宋体" w:hAnsi="宋体" w:cs="宋体"/>
                <w:color w:val="000000"/>
                <w:kern w:val="0"/>
                <w:sz w:val="24"/>
                <w:szCs w:val="24"/>
              </w:rPr>
            </w:pPr>
          </w:p>
        </w:tc>
      </w:tr>
      <w:tr w:rsidR="00D46C03" w:rsidRPr="00D46C03" w:rsidTr="00D46C03">
        <w:trPr>
          <w:trHeight w:val="345"/>
          <w:jc w:val="center"/>
        </w:trPr>
        <w:tc>
          <w:tcPr>
            <w:tcW w:w="580" w:type="dxa"/>
            <w:tcBorders>
              <w:top w:val="nil"/>
              <w:left w:val="single" w:sz="8" w:space="0" w:color="000000"/>
              <w:bottom w:val="single" w:sz="4" w:space="0" w:color="auto"/>
              <w:right w:val="nil"/>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9</w:t>
            </w:r>
          </w:p>
        </w:tc>
        <w:tc>
          <w:tcPr>
            <w:tcW w:w="840" w:type="dxa"/>
            <w:vMerge/>
            <w:tcBorders>
              <w:top w:val="single" w:sz="4" w:space="0" w:color="auto"/>
              <w:left w:val="single" w:sz="4" w:space="0" w:color="auto"/>
              <w:bottom w:val="single" w:sz="4" w:space="0" w:color="000000"/>
              <w:right w:val="single" w:sz="4" w:space="0" w:color="auto"/>
            </w:tcBorders>
            <w:vAlign w:val="center"/>
            <w:hideMark/>
          </w:tcPr>
          <w:p w:rsidR="00D46C03" w:rsidRPr="00D46C03" w:rsidRDefault="00D46C03" w:rsidP="00D46C03">
            <w:pPr>
              <w:widowControl/>
              <w:jc w:val="left"/>
              <w:rPr>
                <w:rFonts w:ascii="仿宋" w:eastAsia="仿宋" w:hAnsi="仿宋" w:cs="宋体"/>
                <w:color w:val="000000"/>
                <w:kern w:val="0"/>
                <w:sz w:val="22"/>
                <w:szCs w:val="22"/>
              </w:rPr>
            </w:pPr>
          </w:p>
        </w:tc>
        <w:tc>
          <w:tcPr>
            <w:tcW w:w="1760"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s="宋体"/>
                <w:color w:val="000000"/>
                <w:kern w:val="0"/>
                <w:sz w:val="22"/>
                <w:szCs w:val="22"/>
              </w:rPr>
            </w:pPr>
            <w:r w:rsidRPr="00D46C03">
              <w:rPr>
                <w:rFonts w:ascii="仿宋" w:eastAsia="仿宋" w:hAnsi="仿宋" w:cs="宋体" w:hint="eastAsia"/>
                <w:color w:val="000000"/>
                <w:kern w:val="0"/>
                <w:sz w:val="22"/>
                <w:szCs w:val="22"/>
              </w:rPr>
              <w:t>活动室兼卧室4</w:t>
            </w:r>
          </w:p>
        </w:tc>
        <w:tc>
          <w:tcPr>
            <w:tcW w:w="860"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112</w:t>
            </w:r>
          </w:p>
        </w:tc>
        <w:tc>
          <w:tcPr>
            <w:tcW w:w="1820"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3P吸顶式</w:t>
            </w:r>
          </w:p>
        </w:tc>
        <w:tc>
          <w:tcPr>
            <w:tcW w:w="600"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2</w:t>
            </w:r>
          </w:p>
        </w:tc>
        <w:tc>
          <w:tcPr>
            <w:tcW w:w="1340"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14400</w:t>
            </w:r>
          </w:p>
        </w:tc>
        <w:tc>
          <w:tcPr>
            <w:tcW w:w="1328"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 xml:space="preserve">129 </w:t>
            </w:r>
          </w:p>
        </w:tc>
        <w:tc>
          <w:tcPr>
            <w:tcW w:w="1134" w:type="dxa"/>
            <w:vMerge/>
            <w:tcBorders>
              <w:top w:val="nil"/>
              <w:left w:val="single" w:sz="4" w:space="0" w:color="auto"/>
              <w:bottom w:val="single" w:sz="4" w:space="0" w:color="000000"/>
              <w:right w:val="single" w:sz="4" w:space="0" w:color="auto"/>
            </w:tcBorders>
            <w:vAlign w:val="center"/>
            <w:hideMark/>
          </w:tcPr>
          <w:p w:rsidR="00D46C03" w:rsidRPr="00D46C03" w:rsidRDefault="00D46C03" w:rsidP="00D46C03">
            <w:pPr>
              <w:widowControl/>
              <w:jc w:val="left"/>
              <w:rPr>
                <w:rFonts w:ascii="宋体" w:hAnsi="宋体" w:cs="宋体"/>
                <w:color w:val="000000"/>
                <w:kern w:val="0"/>
                <w:sz w:val="24"/>
                <w:szCs w:val="24"/>
              </w:rPr>
            </w:pPr>
          </w:p>
        </w:tc>
      </w:tr>
      <w:tr w:rsidR="00D46C03" w:rsidRPr="00D46C03" w:rsidTr="00D46C03">
        <w:trPr>
          <w:trHeight w:val="345"/>
          <w:jc w:val="center"/>
        </w:trPr>
        <w:tc>
          <w:tcPr>
            <w:tcW w:w="580" w:type="dxa"/>
            <w:tcBorders>
              <w:top w:val="nil"/>
              <w:left w:val="single" w:sz="8" w:space="0" w:color="000000"/>
              <w:bottom w:val="single" w:sz="4" w:space="0" w:color="auto"/>
              <w:right w:val="nil"/>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10</w:t>
            </w:r>
          </w:p>
        </w:tc>
        <w:tc>
          <w:tcPr>
            <w:tcW w:w="840" w:type="dxa"/>
            <w:vMerge/>
            <w:tcBorders>
              <w:top w:val="single" w:sz="4" w:space="0" w:color="auto"/>
              <w:left w:val="single" w:sz="4" w:space="0" w:color="auto"/>
              <w:bottom w:val="single" w:sz="4" w:space="0" w:color="000000"/>
              <w:right w:val="single" w:sz="4" w:space="0" w:color="auto"/>
            </w:tcBorders>
            <w:vAlign w:val="center"/>
            <w:hideMark/>
          </w:tcPr>
          <w:p w:rsidR="00D46C03" w:rsidRPr="00D46C03" w:rsidRDefault="00D46C03" w:rsidP="00D46C03">
            <w:pPr>
              <w:widowControl/>
              <w:jc w:val="left"/>
              <w:rPr>
                <w:rFonts w:ascii="仿宋" w:eastAsia="仿宋" w:hAnsi="仿宋" w:cs="宋体"/>
                <w:color w:val="000000"/>
                <w:kern w:val="0"/>
                <w:sz w:val="22"/>
                <w:szCs w:val="22"/>
              </w:rPr>
            </w:pPr>
          </w:p>
        </w:tc>
        <w:tc>
          <w:tcPr>
            <w:tcW w:w="1760"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s="宋体"/>
                <w:color w:val="000000"/>
                <w:kern w:val="0"/>
                <w:sz w:val="22"/>
                <w:szCs w:val="22"/>
              </w:rPr>
            </w:pPr>
            <w:r w:rsidRPr="00D46C03">
              <w:rPr>
                <w:rFonts w:ascii="仿宋" w:eastAsia="仿宋" w:hAnsi="仿宋" w:cs="宋体" w:hint="eastAsia"/>
                <w:color w:val="000000"/>
                <w:kern w:val="0"/>
                <w:sz w:val="22"/>
                <w:szCs w:val="22"/>
              </w:rPr>
              <w:t>配餐间</w:t>
            </w:r>
          </w:p>
        </w:tc>
        <w:tc>
          <w:tcPr>
            <w:tcW w:w="860"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20</w:t>
            </w:r>
          </w:p>
        </w:tc>
        <w:tc>
          <w:tcPr>
            <w:tcW w:w="1820"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2P吸顶式</w:t>
            </w:r>
          </w:p>
        </w:tc>
        <w:tc>
          <w:tcPr>
            <w:tcW w:w="600"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1</w:t>
            </w:r>
          </w:p>
        </w:tc>
        <w:tc>
          <w:tcPr>
            <w:tcW w:w="1340"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5100</w:t>
            </w:r>
          </w:p>
        </w:tc>
        <w:tc>
          <w:tcPr>
            <w:tcW w:w="1328"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 xml:space="preserve">255 </w:t>
            </w:r>
          </w:p>
        </w:tc>
        <w:tc>
          <w:tcPr>
            <w:tcW w:w="1134" w:type="dxa"/>
            <w:vMerge/>
            <w:tcBorders>
              <w:top w:val="nil"/>
              <w:left w:val="single" w:sz="4" w:space="0" w:color="auto"/>
              <w:bottom w:val="single" w:sz="4" w:space="0" w:color="000000"/>
              <w:right w:val="single" w:sz="4" w:space="0" w:color="auto"/>
            </w:tcBorders>
            <w:vAlign w:val="center"/>
            <w:hideMark/>
          </w:tcPr>
          <w:p w:rsidR="00D46C03" w:rsidRPr="00D46C03" w:rsidRDefault="00D46C03" w:rsidP="00D46C03">
            <w:pPr>
              <w:widowControl/>
              <w:jc w:val="left"/>
              <w:rPr>
                <w:rFonts w:ascii="宋体" w:hAnsi="宋体" w:cs="宋体"/>
                <w:color w:val="000000"/>
                <w:kern w:val="0"/>
                <w:sz w:val="24"/>
                <w:szCs w:val="24"/>
              </w:rPr>
            </w:pPr>
          </w:p>
        </w:tc>
      </w:tr>
      <w:tr w:rsidR="00D46C03" w:rsidRPr="00D46C03" w:rsidTr="00D46C03">
        <w:trPr>
          <w:trHeight w:val="345"/>
          <w:jc w:val="center"/>
        </w:trPr>
        <w:tc>
          <w:tcPr>
            <w:tcW w:w="580" w:type="dxa"/>
            <w:tcBorders>
              <w:top w:val="nil"/>
              <w:left w:val="single" w:sz="8" w:space="0" w:color="000000"/>
              <w:bottom w:val="single" w:sz="4" w:space="0" w:color="auto"/>
              <w:right w:val="nil"/>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11</w:t>
            </w:r>
          </w:p>
        </w:tc>
        <w:tc>
          <w:tcPr>
            <w:tcW w:w="840" w:type="dxa"/>
            <w:vMerge/>
            <w:tcBorders>
              <w:top w:val="single" w:sz="4" w:space="0" w:color="auto"/>
              <w:left w:val="single" w:sz="4" w:space="0" w:color="auto"/>
              <w:bottom w:val="single" w:sz="4" w:space="0" w:color="000000"/>
              <w:right w:val="single" w:sz="4" w:space="0" w:color="auto"/>
            </w:tcBorders>
            <w:vAlign w:val="center"/>
            <w:hideMark/>
          </w:tcPr>
          <w:p w:rsidR="00D46C03" w:rsidRPr="00D46C03" w:rsidRDefault="00D46C03" w:rsidP="00D46C03">
            <w:pPr>
              <w:widowControl/>
              <w:jc w:val="left"/>
              <w:rPr>
                <w:rFonts w:ascii="仿宋" w:eastAsia="仿宋" w:hAnsi="仿宋" w:cs="宋体"/>
                <w:color w:val="000000"/>
                <w:kern w:val="0"/>
                <w:sz w:val="22"/>
                <w:szCs w:val="22"/>
              </w:rPr>
            </w:pPr>
          </w:p>
        </w:tc>
        <w:tc>
          <w:tcPr>
            <w:tcW w:w="1760"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s="宋体"/>
                <w:color w:val="000000"/>
                <w:kern w:val="0"/>
                <w:sz w:val="22"/>
                <w:szCs w:val="22"/>
              </w:rPr>
            </w:pPr>
            <w:r w:rsidRPr="00D46C03">
              <w:rPr>
                <w:rFonts w:ascii="仿宋" w:eastAsia="仿宋" w:hAnsi="仿宋" w:cs="宋体" w:hint="eastAsia"/>
                <w:color w:val="000000"/>
                <w:kern w:val="0"/>
                <w:sz w:val="22"/>
                <w:szCs w:val="22"/>
              </w:rPr>
              <w:t>教师食堂</w:t>
            </w:r>
          </w:p>
        </w:tc>
        <w:tc>
          <w:tcPr>
            <w:tcW w:w="860"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22</w:t>
            </w:r>
          </w:p>
        </w:tc>
        <w:tc>
          <w:tcPr>
            <w:tcW w:w="1820"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2P吸顶式</w:t>
            </w:r>
          </w:p>
        </w:tc>
        <w:tc>
          <w:tcPr>
            <w:tcW w:w="600"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1</w:t>
            </w:r>
          </w:p>
        </w:tc>
        <w:tc>
          <w:tcPr>
            <w:tcW w:w="1340"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5100</w:t>
            </w:r>
          </w:p>
        </w:tc>
        <w:tc>
          <w:tcPr>
            <w:tcW w:w="1328"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 xml:space="preserve">232 </w:t>
            </w:r>
          </w:p>
        </w:tc>
        <w:tc>
          <w:tcPr>
            <w:tcW w:w="1134" w:type="dxa"/>
            <w:vMerge/>
            <w:tcBorders>
              <w:top w:val="nil"/>
              <w:left w:val="single" w:sz="4" w:space="0" w:color="auto"/>
              <w:bottom w:val="single" w:sz="4" w:space="0" w:color="000000"/>
              <w:right w:val="single" w:sz="4" w:space="0" w:color="auto"/>
            </w:tcBorders>
            <w:vAlign w:val="center"/>
            <w:hideMark/>
          </w:tcPr>
          <w:p w:rsidR="00D46C03" w:rsidRPr="00D46C03" w:rsidRDefault="00D46C03" w:rsidP="00D46C03">
            <w:pPr>
              <w:widowControl/>
              <w:jc w:val="left"/>
              <w:rPr>
                <w:rFonts w:ascii="宋体" w:hAnsi="宋体" w:cs="宋体"/>
                <w:color w:val="000000"/>
                <w:kern w:val="0"/>
                <w:sz w:val="24"/>
                <w:szCs w:val="24"/>
              </w:rPr>
            </w:pPr>
          </w:p>
        </w:tc>
      </w:tr>
      <w:tr w:rsidR="00D46C03" w:rsidRPr="00D46C03" w:rsidTr="00D46C03">
        <w:trPr>
          <w:trHeight w:val="345"/>
          <w:jc w:val="center"/>
        </w:trPr>
        <w:tc>
          <w:tcPr>
            <w:tcW w:w="580" w:type="dxa"/>
            <w:tcBorders>
              <w:top w:val="nil"/>
              <w:left w:val="single" w:sz="8" w:space="0" w:color="000000"/>
              <w:bottom w:val="single" w:sz="4" w:space="0" w:color="auto"/>
              <w:right w:val="nil"/>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lastRenderedPageBreak/>
              <w:t>12</w:t>
            </w:r>
          </w:p>
        </w:tc>
        <w:tc>
          <w:tcPr>
            <w:tcW w:w="840" w:type="dxa"/>
            <w:vMerge/>
            <w:tcBorders>
              <w:top w:val="single" w:sz="4" w:space="0" w:color="auto"/>
              <w:left w:val="single" w:sz="4" w:space="0" w:color="auto"/>
              <w:bottom w:val="single" w:sz="4" w:space="0" w:color="000000"/>
              <w:right w:val="single" w:sz="4" w:space="0" w:color="auto"/>
            </w:tcBorders>
            <w:vAlign w:val="center"/>
            <w:hideMark/>
          </w:tcPr>
          <w:p w:rsidR="00D46C03" w:rsidRPr="00D46C03" w:rsidRDefault="00D46C03" w:rsidP="00D46C03">
            <w:pPr>
              <w:widowControl/>
              <w:jc w:val="left"/>
              <w:rPr>
                <w:rFonts w:ascii="仿宋" w:eastAsia="仿宋" w:hAnsi="仿宋" w:cs="宋体"/>
                <w:color w:val="000000"/>
                <w:kern w:val="0"/>
                <w:sz w:val="22"/>
                <w:szCs w:val="22"/>
              </w:rPr>
            </w:pPr>
          </w:p>
        </w:tc>
        <w:tc>
          <w:tcPr>
            <w:tcW w:w="1760"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s="宋体"/>
                <w:color w:val="000000"/>
                <w:kern w:val="0"/>
                <w:sz w:val="22"/>
                <w:szCs w:val="22"/>
              </w:rPr>
            </w:pPr>
            <w:proofErr w:type="gramStart"/>
            <w:r w:rsidRPr="00D46C03">
              <w:rPr>
                <w:rFonts w:ascii="仿宋" w:eastAsia="仿宋" w:hAnsi="仿宋" w:cs="宋体" w:hint="eastAsia"/>
                <w:color w:val="000000"/>
                <w:kern w:val="0"/>
                <w:sz w:val="22"/>
                <w:szCs w:val="22"/>
              </w:rPr>
              <w:t>音体室</w:t>
            </w:r>
            <w:proofErr w:type="gramEnd"/>
          </w:p>
        </w:tc>
        <w:tc>
          <w:tcPr>
            <w:tcW w:w="860"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150</w:t>
            </w:r>
          </w:p>
        </w:tc>
        <w:tc>
          <w:tcPr>
            <w:tcW w:w="1820"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5P柜式</w:t>
            </w:r>
          </w:p>
        </w:tc>
        <w:tc>
          <w:tcPr>
            <w:tcW w:w="600"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2</w:t>
            </w:r>
          </w:p>
        </w:tc>
        <w:tc>
          <w:tcPr>
            <w:tcW w:w="1340"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25000</w:t>
            </w:r>
          </w:p>
        </w:tc>
        <w:tc>
          <w:tcPr>
            <w:tcW w:w="1328"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 xml:space="preserve">167 </w:t>
            </w:r>
          </w:p>
        </w:tc>
        <w:tc>
          <w:tcPr>
            <w:tcW w:w="1134" w:type="dxa"/>
            <w:vMerge/>
            <w:tcBorders>
              <w:top w:val="nil"/>
              <w:left w:val="single" w:sz="4" w:space="0" w:color="auto"/>
              <w:bottom w:val="single" w:sz="4" w:space="0" w:color="000000"/>
              <w:right w:val="single" w:sz="4" w:space="0" w:color="auto"/>
            </w:tcBorders>
            <w:vAlign w:val="center"/>
            <w:hideMark/>
          </w:tcPr>
          <w:p w:rsidR="00D46C03" w:rsidRPr="00D46C03" w:rsidRDefault="00D46C03" w:rsidP="00D46C03">
            <w:pPr>
              <w:widowControl/>
              <w:jc w:val="left"/>
              <w:rPr>
                <w:rFonts w:ascii="宋体" w:hAnsi="宋体" w:cs="宋体"/>
                <w:color w:val="000000"/>
                <w:kern w:val="0"/>
                <w:sz w:val="24"/>
                <w:szCs w:val="24"/>
              </w:rPr>
            </w:pPr>
          </w:p>
        </w:tc>
      </w:tr>
      <w:tr w:rsidR="00D46C03" w:rsidRPr="00D46C03" w:rsidTr="00D46C03">
        <w:trPr>
          <w:trHeight w:val="345"/>
          <w:jc w:val="center"/>
        </w:trPr>
        <w:tc>
          <w:tcPr>
            <w:tcW w:w="580" w:type="dxa"/>
            <w:tcBorders>
              <w:top w:val="nil"/>
              <w:left w:val="single" w:sz="8" w:space="0" w:color="000000"/>
              <w:bottom w:val="single" w:sz="4" w:space="0" w:color="auto"/>
              <w:right w:val="nil"/>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13</w:t>
            </w:r>
          </w:p>
        </w:tc>
        <w:tc>
          <w:tcPr>
            <w:tcW w:w="840" w:type="dxa"/>
            <w:vMerge w:val="restart"/>
            <w:tcBorders>
              <w:top w:val="nil"/>
              <w:left w:val="single" w:sz="4" w:space="0" w:color="auto"/>
              <w:bottom w:val="single" w:sz="4" w:space="0" w:color="000000"/>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s="宋体"/>
                <w:color w:val="000000"/>
                <w:kern w:val="0"/>
                <w:sz w:val="22"/>
                <w:szCs w:val="22"/>
              </w:rPr>
            </w:pPr>
            <w:r w:rsidRPr="00D46C03">
              <w:rPr>
                <w:rFonts w:ascii="仿宋" w:eastAsia="仿宋" w:hAnsi="仿宋" w:cs="宋体" w:hint="eastAsia"/>
                <w:color w:val="000000"/>
                <w:kern w:val="0"/>
                <w:sz w:val="22"/>
                <w:szCs w:val="22"/>
              </w:rPr>
              <w:t>二层</w:t>
            </w:r>
          </w:p>
        </w:tc>
        <w:tc>
          <w:tcPr>
            <w:tcW w:w="1760"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s="宋体"/>
                <w:color w:val="000000"/>
                <w:kern w:val="0"/>
                <w:sz w:val="22"/>
                <w:szCs w:val="22"/>
              </w:rPr>
            </w:pPr>
            <w:r w:rsidRPr="00D46C03">
              <w:rPr>
                <w:rFonts w:ascii="仿宋" w:eastAsia="仿宋" w:hAnsi="仿宋" w:cs="宋体" w:hint="eastAsia"/>
                <w:color w:val="000000"/>
                <w:kern w:val="0"/>
                <w:sz w:val="22"/>
                <w:szCs w:val="22"/>
              </w:rPr>
              <w:t>图书室</w:t>
            </w:r>
          </w:p>
        </w:tc>
        <w:tc>
          <w:tcPr>
            <w:tcW w:w="860"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56</w:t>
            </w:r>
          </w:p>
        </w:tc>
        <w:tc>
          <w:tcPr>
            <w:tcW w:w="1820"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3P柜式</w:t>
            </w:r>
          </w:p>
        </w:tc>
        <w:tc>
          <w:tcPr>
            <w:tcW w:w="600"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1</w:t>
            </w:r>
          </w:p>
        </w:tc>
        <w:tc>
          <w:tcPr>
            <w:tcW w:w="1340"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7200</w:t>
            </w:r>
          </w:p>
        </w:tc>
        <w:tc>
          <w:tcPr>
            <w:tcW w:w="1328"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 xml:space="preserve">129 </w:t>
            </w:r>
          </w:p>
        </w:tc>
        <w:tc>
          <w:tcPr>
            <w:tcW w:w="1134" w:type="dxa"/>
            <w:vMerge/>
            <w:tcBorders>
              <w:top w:val="nil"/>
              <w:left w:val="single" w:sz="4" w:space="0" w:color="auto"/>
              <w:bottom w:val="single" w:sz="4" w:space="0" w:color="000000"/>
              <w:right w:val="single" w:sz="4" w:space="0" w:color="auto"/>
            </w:tcBorders>
            <w:vAlign w:val="center"/>
            <w:hideMark/>
          </w:tcPr>
          <w:p w:rsidR="00D46C03" w:rsidRPr="00D46C03" w:rsidRDefault="00D46C03" w:rsidP="00D46C03">
            <w:pPr>
              <w:widowControl/>
              <w:jc w:val="left"/>
              <w:rPr>
                <w:rFonts w:ascii="宋体" w:hAnsi="宋体" w:cs="宋体"/>
                <w:color w:val="000000"/>
                <w:kern w:val="0"/>
                <w:sz w:val="24"/>
                <w:szCs w:val="24"/>
              </w:rPr>
            </w:pPr>
          </w:p>
        </w:tc>
      </w:tr>
      <w:tr w:rsidR="00D46C03" w:rsidRPr="00D46C03" w:rsidTr="00D46C03">
        <w:trPr>
          <w:trHeight w:val="345"/>
          <w:jc w:val="center"/>
        </w:trPr>
        <w:tc>
          <w:tcPr>
            <w:tcW w:w="580" w:type="dxa"/>
            <w:tcBorders>
              <w:top w:val="nil"/>
              <w:left w:val="single" w:sz="8" w:space="0" w:color="000000"/>
              <w:bottom w:val="single" w:sz="4" w:space="0" w:color="auto"/>
              <w:right w:val="nil"/>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14</w:t>
            </w:r>
          </w:p>
        </w:tc>
        <w:tc>
          <w:tcPr>
            <w:tcW w:w="840" w:type="dxa"/>
            <w:vMerge/>
            <w:tcBorders>
              <w:top w:val="nil"/>
              <w:left w:val="single" w:sz="4" w:space="0" w:color="auto"/>
              <w:bottom w:val="single" w:sz="4" w:space="0" w:color="000000"/>
              <w:right w:val="single" w:sz="4" w:space="0" w:color="auto"/>
            </w:tcBorders>
            <w:vAlign w:val="center"/>
            <w:hideMark/>
          </w:tcPr>
          <w:p w:rsidR="00D46C03" w:rsidRPr="00D46C03" w:rsidRDefault="00D46C03" w:rsidP="00D46C03">
            <w:pPr>
              <w:widowControl/>
              <w:jc w:val="left"/>
              <w:rPr>
                <w:rFonts w:ascii="仿宋" w:eastAsia="仿宋" w:hAnsi="仿宋" w:cs="宋体"/>
                <w:color w:val="000000"/>
                <w:kern w:val="0"/>
                <w:sz w:val="22"/>
                <w:szCs w:val="22"/>
              </w:rPr>
            </w:pPr>
          </w:p>
        </w:tc>
        <w:tc>
          <w:tcPr>
            <w:tcW w:w="1760"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s="宋体"/>
                <w:color w:val="000000"/>
                <w:kern w:val="0"/>
                <w:sz w:val="22"/>
                <w:szCs w:val="22"/>
              </w:rPr>
            </w:pPr>
            <w:r w:rsidRPr="00D46C03">
              <w:rPr>
                <w:rFonts w:ascii="仿宋" w:eastAsia="仿宋" w:hAnsi="仿宋" w:cs="宋体" w:hint="eastAsia"/>
                <w:color w:val="000000"/>
                <w:kern w:val="0"/>
                <w:sz w:val="22"/>
                <w:szCs w:val="22"/>
              </w:rPr>
              <w:t>多媒体室</w:t>
            </w:r>
          </w:p>
        </w:tc>
        <w:tc>
          <w:tcPr>
            <w:tcW w:w="860"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80</w:t>
            </w:r>
          </w:p>
        </w:tc>
        <w:tc>
          <w:tcPr>
            <w:tcW w:w="1820"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3P</w:t>
            </w:r>
            <w:r w:rsidRPr="00D46C03">
              <w:rPr>
                <w:rFonts w:ascii="仿宋" w:eastAsia="仿宋" w:hAnsi="仿宋" w:hint="eastAsia"/>
                <w:color w:val="000000"/>
                <w:kern w:val="0"/>
                <w:sz w:val="22"/>
                <w:szCs w:val="22"/>
              </w:rPr>
              <w:t>柜式</w:t>
            </w:r>
          </w:p>
        </w:tc>
        <w:tc>
          <w:tcPr>
            <w:tcW w:w="600"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2</w:t>
            </w:r>
          </w:p>
        </w:tc>
        <w:tc>
          <w:tcPr>
            <w:tcW w:w="1340"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14400</w:t>
            </w:r>
          </w:p>
        </w:tc>
        <w:tc>
          <w:tcPr>
            <w:tcW w:w="1328"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 xml:space="preserve">180 </w:t>
            </w:r>
          </w:p>
        </w:tc>
        <w:tc>
          <w:tcPr>
            <w:tcW w:w="1134" w:type="dxa"/>
            <w:vMerge/>
            <w:tcBorders>
              <w:top w:val="nil"/>
              <w:left w:val="single" w:sz="4" w:space="0" w:color="auto"/>
              <w:bottom w:val="single" w:sz="4" w:space="0" w:color="000000"/>
              <w:right w:val="single" w:sz="4" w:space="0" w:color="auto"/>
            </w:tcBorders>
            <w:vAlign w:val="center"/>
            <w:hideMark/>
          </w:tcPr>
          <w:p w:rsidR="00D46C03" w:rsidRPr="00D46C03" w:rsidRDefault="00D46C03" w:rsidP="00D46C03">
            <w:pPr>
              <w:widowControl/>
              <w:jc w:val="left"/>
              <w:rPr>
                <w:rFonts w:ascii="宋体" w:hAnsi="宋体" w:cs="宋体"/>
                <w:color w:val="000000"/>
                <w:kern w:val="0"/>
                <w:sz w:val="24"/>
                <w:szCs w:val="24"/>
              </w:rPr>
            </w:pPr>
          </w:p>
        </w:tc>
      </w:tr>
      <w:tr w:rsidR="00D46C03" w:rsidRPr="00D46C03" w:rsidTr="00D46C03">
        <w:trPr>
          <w:trHeight w:val="345"/>
          <w:jc w:val="center"/>
        </w:trPr>
        <w:tc>
          <w:tcPr>
            <w:tcW w:w="580" w:type="dxa"/>
            <w:tcBorders>
              <w:top w:val="nil"/>
              <w:left w:val="single" w:sz="8" w:space="0" w:color="000000"/>
              <w:bottom w:val="single" w:sz="4" w:space="0" w:color="auto"/>
              <w:right w:val="nil"/>
            </w:tcBorders>
            <w:shd w:val="clear" w:color="auto" w:fill="auto"/>
            <w:vAlign w:val="center"/>
            <w:hideMark/>
          </w:tcPr>
          <w:p w:rsidR="00D46C03" w:rsidRPr="00D46C03" w:rsidRDefault="00D46C03" w:rsidP="00EF3D2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1</w:t>
            </w:r>
            <w:r w:rsidR="00EF3D23">
              <w:rPr>
                <w:rFonts w:ascii="仿宋" w:eastAsia="仿宋" w:hAnsi="仿宋" w:hint="eastAsia"/>
                <w:color w:val="000000"/>
                <w:kern w:val="0"/>
                <w:sz w:val="22"/>
                <w:szCs w:val="22"/>
              </w:rPr>
              <w:t>5</w:t>
            </w:r>
          </w:p>
        </w:tc>
        <w:tc>
          <w:tcPr>
            <w:tcW w:w="840" w:type="dxa"/>
            <w:vMerge/>
            <w:tcBorders>
              <w:top w:val="nil"/>
              <w:left w:val="single" w:sz="4" w:space="0" w:color="auto"/>
              <w:bottom w:val="single" w:sz="4" w:space="0" w:color="000000"/>
              <w:right w:val="single" w:sz="4" w:space="0" w:color="auto"/>
            </w:tcBorders>
            <w:vAlign w:val="center"/>
            <w:hideMark/>
          </w:tcPr>
          <w:p w:rsidR="00D46C03" w:rsidRPr="00D46C03" w:rsidRDefault="00D46C03" w:rsidP="00D46C03">
            <w:pPr>
              <w:widowControl/>
              <w:jc w:val="left"/>
              <w:rPr>
                <w:rFonts w:ascii="仿宋" w:eastAsia="仿宋" w:hAnsi="仿宋" w:cs="宋体"/>
                <w:color w:val="000000"/>
                <w:kern w:val="0"/>
                <w:sz w:val="22"/>
                <w:szCs w:val="22"/>
              </w:rPr>
            </w:pPr>
          </w:p>
        </w:tc>
        <w:tc>
          <w:tcPr>
            <w:tcW w:w="1760"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s="宋体"/>
                <w:color w:val="000000"/>
                <w:kern w:val="0"/>
                <w:sz w:val="22"/>
                <w:szCs w:val="22"/>
              </w:rPr>
            </w:pPr>
            <w:r w:rsidRPr="00D46C03">
              <w:rPr>
                <w:rFonts w:ascii="仿宋" w:eastAsia="仿宋" w:hAnsi="仿宋" w:cs="宋体" w:hint="eastAsia"/>
                <w:color w:val="000000"/>
                <w:kern w:val="0"/>
                <w:sz w:val="22"/>
                <w:szCs w:val="22"/>
              </w:rPr>
              <w:t>活动室兼卧室1</w:t>
            </w:r>
          </w:p>
        </w:tc>
        <w:tc>
          <w:tcPr>
            <w:tcW w:w="860"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112</w:t>
            </w:r>
          </w:p>
        </w:tc>
        <w:tc>
          <w:tcPr>
            <w:tcW w:w="1820"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3P吸顶式</w:t>
            </w:r>
          </w:p>
        </w:tc>
        <w:tc>
          <w:tcPr>
            <w:tcW w:w="600"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2</w:t>
            </w:r>
          </w:p>
        </w:tc>
        <w:tc>
          <w:tcPr>
            <w:tcW w:w="1340"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14400</w:t>
            </w:r>
          </w:p>
        </w:tc>
        <w:tc>
          <w:tcPr>
            <w:tcW w:w="1328"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 xml:space="preserve">129 </w:t>
            </w:r>
          </w:p>
        </w:tc>
        <w:tc>
          <w:tcPr>
            <w:tcW w:w="1134" w:type="dxa"/>
            <w:vMerge/>
            <w:tcBorders>
              <w:top w:val="nil"/>
              <w:left w:val="single" w:sz="4" w:space="0" w:color="auto"/>
              <w:bottom w:val="single" w:sz="4" w:space="0" w:color="000000"/>
              <w:right w:val="single" w:sz="4" w:space="0" w:color="auto"/>
            </w:tcBorders>
            <w:vAlign w:val="center"/>
            <w:hideMark/>
          </w:tcPr>
          <w:p w:rsidR="00D46C03" w:rsidRPr="00D46C03" w:rsidRDefault="00D46C03" w:rsidP="00D46C03">
            <w:pPr>
              <w:widowControl/>
              <w:jc w:val="left"/>
              <w:rPr>
                <w:rFonts w:ascii="宋体" w:hAnsi="宋体" w:cs="宋体"/>
                <w:color w:val="000000"/>
                <w:kern w:val="0"/>
                <w:sz w:val="24"/>
                <w:szCs w:val="24"/>
              </w:rPr>
            </w:pPr>
          </w:p>
        </w:tc>
      </w:tr>
      <w:tr w:rsidR="00D46C03" w:rsidRPr="00D46C03" w:rsidTr="00D46C03">
        <w:trPr>
          <w:trHeight w:val="345"/>
          <w:jc w:val="center"/>
        </w:trPr>
        <w:tc>
          <w:tcPr>
            <w:tcW w:w="580" w:type="dxa"/>
            <w:tcBorders>
              <w:top w:val="nil"/>
              <w:left w:val="single" w:sz="8" w:space="0" w:color="000000"/>
              <w:bottom w:val="single" w:sz="4" w:space="0" w:color="auto"/>
              <w:right w:val="nil"/>
            </w:tcBorders>
            <w:shd w:val="clear" w:color="auto" w:fill="auto"/>
            <w:vAlign w:val="center"/>
            <w:hideMark/>
          </w:tcPr>
          <w:p w:rsidR="00D46C03" w:rsidRPr="00D46C03" w:rsidRDefault="00D46C03" w:rsidP="00EF3D2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1</w:t>
            </w:r>
            <w:r w:rsidR="00EF3D23">
              <w:rPr>
                <w:rFonts w:ascii="仿宋" w:eastAsia="仿宋" w:hAnsi="仿宋" w:hint="eastAsia"/>
                <w:color w:val="000000"/>
                <w:kern w:val="0"/>
                <w:sz w:val="22"/>
                <w:szCs w:val="22"/>
              </w:rPr>
              <w:t>6</w:t>
            </w:r>
          </w:p>
        </w:tc>
        <w:tc>
          <w:tcPr>
            <w:tcW w:w="840" w:type="dxa"/>
            <w:vMerge/>
            <w:tcBorders>
              <w:top w:val="nil"/>
              <w:left w:val="single" w:sz="4" w:space="0" w:color="auto"/>
              <w:bottom w:val="single" w:sz="4" w:space="0" w:color="000000"/>
              <w:right w:val="single" w:sz="4" w:space="0" w:color="auto"/>
            </w:tcBorders>
            <w:vAlign w:val="center"/>
            <w:hideMark/>
          </w:tcPr>
          <w:p w:rsidR="00D46C03" w:rsidRPr="00D46C03" w:rsidRDefault="00D46C03" w:rsidP="00D46C03">
            <w:pPr>
              <w:widowControl/>
              <w:jc w:val="left"/>
              <w:rPr>
                <w:rFonts w:ascii="仿宋" w:eastAsia="仿宋" w:hAnsi="仿宋" w:cs="宋体"/>
                <w:color w:val="000000"/>
                <w:kern w:val="0"/>
                <w:sz w:val="22"/>
                <w:szCs w:val="22"/>
              </w:rPr>
            </w:pPr>
          </w:p>
        </w:tc>
        <w:tc>
          <w:tcPr>
            <w:tcW w:w="1760"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s="宋体"/>
                <w:color w:val="000000"/>
                <w:kern w:val="0"/>
                <w:sz w:val="22"/>
                <w:szCs w:val="22"/>
              </w:rPr>
            </w:pPr>
            <w:r w:rsidRPr="00D46C03">
              <w:rPr>
                <w:rFonts w:ascii="仿宋" w:eastAsia="仿宋" w:hAnsi="仿宋" w:cs="宋体" w:hint="eastAsia"/>
                <w:color w:val="000000"/>
                <w:kern w:val="0"/>
                <w:sz w:val="22"/>
                <w:szCs w:val="22"/>
              </w:rPr>
              <w:t>活动室兼卧室2</w:t>
            </w:r>
          </w:p>
        </w:tc>
        <w:tc>
          <w:tcPr>
            <w:tcW w:w="860"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112</w:t>
            </w:r>
          </w:p>
        </w:tc>
        <w:tc>
          <w:tcPr>
            <w:tcW w:w="1820"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3P吸顶式</w:t>
            </w:r>
          </w:p>
        </w:tc>
        <w:tc>
          <w:tcPr>
            <w:tcW w:w="600"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2</w:t>
            </w:r>
          </w:p>
        </w:tc>
        <w:tc>
          <w:tcPr>
            <w:tcW w:w="1340"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14400</w:t>
            </w:r>
          </w:p>
        </w:tc>
        <w:tc>
          <w:tcPr>
            <w:tcW w:w="1328"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 xml:space="preserve">129 </w:t>
            </w:r>
          </w:p>
        </w:tc>
        <w:tc>
          <w:tcPr>
            <w:tcW w:w="1134" w:type="dxa"/>
            <w:vMerge/>
            <w:tcBorders>
              <w:top w:val="nil"/>
              <w:left w:val="single" w:sz="4" w:space="0" w:color="auto"/>
              <w:bottom w:val="single" w:sz="4" w:space="0" w:color="000000"/>
              <w:right w:val="single" w:sz="4" w:space="0" w:color="auto"/>
            </w:tcBorders>
            <w:vAlign w:val="center"/>
            <w:hideMark/>
          </w:tcPr>
          <w:p w:rsidR="00D46C03" w:rsidRPr="00D46C03" w:rsidRDefault="00D46C03" w:rsidP="00D46C03">
            <w:pPr>
              <w:widowControl/>
              <w:jc w:val="left"/>
              <w:rPr>
                <w:rFonts w:ascii="宋体" w:hAnsi="宋体" w:cs="宋体"/>
                <w:color w:val="000000"/>
                <w:kern w:val="0"/>
                <w:sz w:val="24"/>
                <w:szCs w:val="24"/>
              </w:rPr>
            </w:pPr>
          </w:p>
        </w:tc>
      </w:tr>
      <w:tr w:rsidR="00D46C03" w:rsidRPr="00D46C03" w:rsidTr="00D46C03">
        <w:trPr>
          <w:trHeight w:val="345"/>
          <w:jc w:val="center"/>
        </w:trPr>
        <w:tc>
          <w:tcPr>
            <w:tcW w:w="580" w:type="dxa"/>
            <w:tcBorders>
              <w:top w:val="nil"/>
              <w:left w:val="single" w:sz="8" w:space="0" w:color="000000"/>
              <w:bottom w:val="single" w:sz="4" w:space="0" w:color="auto"/>
              <w:right w:val="nil"/>
            </w:tcBorders>
            <w:shd w:val="clear" w:color="auto" w:fill="auto"/>
            <w:vAlign w:val="center"/>
            <w:hideMark/>
          </w:tcPr>
          <w:p w:rsidR="00D46C03" w:rsidRPr="00D46C03" w:rsidRDefault="00D46C03" w:rsidP="00EF3D2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1</w:t>
            </w:r>
            <w:r w:rsidR="00EF3D23">
              <w:rPr>
                <w:rFonts w:ascii="仿宋" w:eastAsia="仿宋" w:hAnsi="仿宋" w:hint="eastAsia"/>
                <w:color w:val="000000"/>
                <w:kern w:val="0"/>
                <w:sz w:val="22"/>
                <w:szCs w:val="22"/>
              </w:rPr>
              <w:t>7</w:t>
            </w:r>
          </w:p>
        </w:tc>
        <w:tc>
          <w:tcPr>
            <w:tcW w:w="840" w:type="dxa"/>
            <w:vMerge/>
            <w:tcBorders>
              <w:top w:val="nil"/>
              <w:left w:val="single" w:sz="4" w:space="0" w:color="auto"/>
              <w:bottom w:val="single" w:sz="4" w:space="0" w:color="000000"/>
              <w:right w:val="single" w:sz="4" w:space="0" w:color="auto"/>
            </w:tcBorders>
            <w:vAlign w:val="center"/>
            <w:hideMark/>
          </w:tcPr>
          <w:p w:rsidR="00D46C03" w:rsidRPr="00D46C03" w:rsidRDefault="00D46C03" w:rsidP="00D46C03">
            <w:pPr>
              <w:widowControl/>
              <w:jc w:val="left"/>
              <w:rPr>
                <w:rFonts w:ascii="仿宋" w:eastAsia="仿宋" w:hAnsi="仿宋" w:cs="宋体"/>
                <w:color w:val="000000"/>
                <w:kern w:val="0"/>
                <w:sz w:val="22"/>
                <w:szCs w:val="22"/>
              </w:rPr>
            </w:pPr>
          </w:p>
        </w:tc>
        <w:tc>
          <w:tcPr>
            <w:tcW w:w="1760"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s="宋体"/>
                <w:color w:val="000000"/>
                <w:kern w:val="0"/>
                <w:sz w:val="22"/>
                <w:szCs w:val="22"/>
              </w:rPr>
            </w:pPr>
            <w:r w:rsidRPr="00D46C03">
              <w:rPr>
                <w:rFonts w:ascii="仿宋" w:eastAsia="仿宋" w:hAnsi="仿宋" w:cs="宋体" w:hint="eastAsia"/>
                <w:color w:val="000000"/>
                <w:kern w:val="0"/>
                <w:sz w:val="22"/>
                <w:szCs w:val="22"/>
              </w:rPr>
              <w:t>活动室兼卧室3</w:t>
            </w:r>
          </w:p>
        </w:tc>
        <w:tc>
          <w:tcPr>
            <w:tcW w:w="860"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112</w:t>
            </w:r>
          </w:p>
        </w:tc>
        <w:tc>
          <w:tcPr>
            <w:tcW w:w="1820"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3P吸顶式</w:t>
            </w:r>
          </w:p>
        </w:tc>
        <w:tc>
          <w:tcPr>
            <w:tcW w:w="600"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2</w:t>
            </w:r>
          </w:p>
        </w:tc>
        <w:tc>
          <w:tcPr>
            <w:tcW w:w="1340"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14400</w:t>
            </w:r>
          </w:p>
        </w:tc>
        <w:tc>
          <w:tcPr>
            <w:tcW w:w="1328"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 xml:space="preserve">129 </w:t>
            </w:r>
          </w:p>
        </w:tc>
        <w:tc>
          <w:tcPr>
            <w:tcW w:w="1134" w:type="dxa"/>
            <w:vMerge/>
            <w:tcBorders>
              <w:top w:val="nil"/>
              <w:left w:val="single" w:sz="4" w:space="0" w:color="auto"/>
              <w:bottom w:val="single" w:sz="4" w:space="0" w:color="000000"/>
              <w:right w:val="single" w:sz="4" w:space="0" w:color="auto"/>
            </w:tcBorders>
            <w:vAlign w:val="center"/>
            <w:hideMark/>
          </w:tcPr>
          <w:p w:rsidR="00D46C03" w:rsidRPr="00D46C03" w:rsidRDefault="00D46C03" w:rsidP="00D46C03">
            <w:pPr>
              <w:widowControl/>
              <w:jc w:val="left"/>
              <w:rPr>
                <w:rFonts w:ascii="宋体" w:hAnsi="宋体" w:cs="宋体"/>
                <w:color w:val="000000"/>
                <w:kern w:val="0"/>
                <w:sz w:val="24"/>
                <w:szCs w:val="24"/>
              </w:rPr>
            </w:pPr>
          </w:p>
        </w:tc>
      </w:tr>
      <w:tr w:rsidR="00D46C03" w:rsidRPr="00D46C03" w:rsidTr="00D46C03">
        <w:trPr>
          <w:trHeight w:val="345"/>
          <w:jc w:val="center"/>
        </w:trPr>
        <w:tc>
          <w:tcPr>
            <w:tcW w:w="580" w:type="dxa"/>
            <w:tcBorders>
              <w:top w:val="nil"/>
              <w:left w:val="single" w:sz="8" w:space="0" w:color="000000"/>
              <w:bottom w:val="single" w:sz="4" w:space="0" w:color="auto"/>
              <w:right w:val="nil"/>
            </w:tcBorders>
            <w:shd w:val="clear" w:color="auto" w:fill="auto"/>
            <w:vAlign w:val="center"/>
            <w:hideMark/>
          </w:tcPr>
          <w:p w:rsidR="00D46C03" w:rsidRPr="00D46C03" w:rsidRDefault="00D46C03" w:rsidP="00EF3D2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1</w:t>
            </w:r>
            <w:r w:rsidR="00EF3D23">
              <w:rPr>
                <w:rFonts w:ascii="仿宋" w:eastAsia="仿宋" w:hAnsi="仿宋" w:hint="eastAsia"/>
                <w:color w:val="000000"/>
                <w:kern w:val="0"/>
                <w:sz w:val="22"/>
                <w:szCs w:val="22"/>
              </w:rPr>
              <w:t>8</w:t>
            </w:r>
          </w:p>
        </w:tc>
        <w:tc>
          <w:tcPr>
            <w:tcW w:w="840" w:type="dxa"/>
            <w:vMerge/>
            <w:tcBorders>
              <w:top w:val="nil"/>
              <w:left w:val="single" w:sz="4" w:space="0" w:color="auto"/>
              <w:bottom w:val="single" w:sz="4" w:space="0" w:color="000000"/>
              <w:right w:val="single" w:sz="4" w:space="0" w:color="auto"/>
            </w:tcBorders>
            <w:vAlign w:val="center"/>
            <w:hideMark/>
          </w:tcPr>
          <w:p w:rsidR="00D46C03" w:rsidRPr="00D46C03" w:rsidRDefault="00D46C03" w:rsidP="00D46C03">
            <w:pPr>
              <w:widowControl/>
              <w:jc w:val="left"/>
              <w:rPr>
                <w:rFonts w:ascii="仿宋" w:eastAsia="仿宋" w:hAnsi="仿宋" w:cs="宋体"/>
                <w:color w:val="000000"/>
                <w:kern w:val="0"/>
                <w:sz w:val="22"/>
                <w:szCs w:val="22"/>
              </w:rPr>
            </w:pPr>
          </w:p>
        </w:tc>
        <w:tc>
          <w:tcPr>
            <w:tcW w:w="1760"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s="宋体"/>
                <w:color w:val="000000"/>
                <w:kern w:val="0"/>
                <w:sz w:val="22"/>
                <w:szCs w:val="22"/>
              </w:rPr>
            </w:pPr>
            <w:r w:rsidRPr="00D46C03">
              <w:rPr>
                <w:rFonts w:ascii="仿宋" w:eastAsia="仿宋" w:hAnsi="仿宋" w:cs="宋体" w:hint="eastAsia"/>
                <w:color w:val="000000"/>
                <w:kern w:val="0"/>
                <w:sz w:val="22"/>
                <w:szCs w:val="22"/>
              </w:rPr>
              <w:t>活动室兼卧室4</w:t>
            </w:r>
          </w:p>
        </w:tc>
        <w:tc>
          <w:tcPr>
            <w:tcW w:w="860"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112</w:t>
            </w:r>
          </w:p>
        </w:tc>
        <w:tc>
          <w:tcPr>
            <w:tcW w:w="1820"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3P吸顶式</w:t>
            </w:r>
          </w:p>
        </w:tc>
        <w:tc>
          <w:tcPr>
            <w:tcW w:w="600"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2</w:t>
            </w:r>
          </w:p>
        </w:tc>
        <w:tc>
          <w:tcPr>
            <w:tcW w:w="1340"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14400</w:t>
            </w:r>
          </w:p>
        </w:tc>
        <w:tc>
          <w:tcPr>
            <w:tcW w:w="1328"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 xml:space="preserve">129 </w:t>
            </w:r>
          </w:p>
        </w:tc>
        <w:tc>
          <w:tcPr>
            <w:tcW w:w="1134" w:type="dxa"/>
            <w:vMerge/>
            <w:tcBorders>
              <w:top w:val="nil"/>
              <w:left w:val="single" w:sz="4" w:space="0" w:color="auto"/>
              <w:bottom w:val="single" w:sz="4" w:space="0" w:color="000000"/>
              <w:right w:val="single" w:sz="4" w:space="0" w:color="auto"/>
            </w:tcBorders>
            <w:vAlign w:val="center"/>
            <w:hideMark/>
          </w:tcPr>
          <w:p w:rsidR="00D46C03" w:rsidRPr="00D46C03" w:rsidRDefault="00D46C03" w:rsidP="00D46C03">
            <w:pPr>
              <w:widowControl/>
              <w:jc w:val="left"/>
              <w:rPr>
                <w:rFonts w:ascii="宋体" w:hAnsi="宋体" w:cs="宋体"/>
                <w:color w:val="000000"/>
                <w:kern w:val="0"/>
                <w:sz w:val="24"/>
                <w:szCs w:val="24"/>
              </w:rPr>
            </w:pPr>
          </w:p>
        </w:tc>
      </w:tr>
      <w:tr w:rsidR="00D46C03" w:rsidRPr="00D46C03" w:rsidTr="00D46C03">
        <w:trPr>
          <w:trHeight w:val="345"/>
          <w:jc w:val="center"/>
        </w:trPr>
        <w:tc>
          <w:tcPr>
            <w:tcW w:w="580" w:type="dxa"/>
            <w:tcBorders>
              <w:top w:val="nil"/>
              <w:left w:val="single" w:sz="8" w:space="0" w:color="000000"/>
              <w:bottom w:val="single" w:sz="4" w:space="0" w:color="auto"/>
              <w:right w:val="nil"/>
            </w:tcBorders>
            <w:shd w:val="clear" w:color="auto" w:fill="auto"/>
            <w:vAlign w:val="center"/>
            <w:hideMark/>
          </w:tcPr>
          <w:p w:rsidR="00D46C03" w:rsidRPr="00D46C03" w:rsidRDefault="00EF3D23" w:rsidP="00D46C03">
            <w:pPr>
              <w:widowControl/>
              <w:jc w:val="center"/>
              <w:rPr>
                <w:rFonts w:ascii="仿宋" w:eastAsia="仿宋" w:hAnsi="仿宋"/>
                <w:color w:val="000000"/>
                <w:kern w:val="0"/>
                <w:sz w:val="22"/>
                <w:szCs w:val="22"/>
              </w:rPr>
            </w:pPr>
            <w:r>
              <w:rPr>
                <w:rFonts w:ascii="仿宋" w:eastAsia="仿宋" w:hAnsi="仿宋" w:hint="eastAsia"/>
                <w:color w:val="000000"/>
                <w:kern w:val="0"/>
                <w:sz w:val="22"/>
                <w:szCs w:val="22"/>
              </w:rPr>
              <w:t>19</w:t>
            </w:r>
          </w:p>
        </w:tc>
        <w:tc>
          <w:tcPr>
            <w:tcW w:w="840" w:type="dxa"/>
            <w:vMerge w:val="restart"/>
            <w:tcBorders>
              <w:top w:val="nil"/>
              <w:left w:val="single" w:sz="4" w:space="0" w:color="auto"/>
              <w:bottom w:val="single" w:sz="4" w:space="0" w:color="000000"/>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s="宋体"/>
                <w:color w:val="000000"/>
                <w:kern w:val="0"/>
                <w:sz w:val="22"/>
                <w:szCs w:val="22"/>
              </w:rPr>
            </w:pPr>
            <w:r w:rsidRPr="00D46C03">
              <w:rPr>
                <w:rFonts w:ascii="仿宋" w:eastAsia="仿宋" w:hAnsi="仿宋" w:cs="宋体" w:hint="eastAsia"/>
                <w:color w:val="000000"/>
                <w:kern w:val="0"/>
                <w:sz w:val="22"/>
                <w:szCs w:val="22"/>
              </w:rPr>
              <w:t>三层</w:t>
            </w:r>
          </w:p>
        </w:tc>
        <w:tc>
          <w:tcPr>
            <w:tcW w:w="1760"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s="宋体"/>
                <w:color w:val="000000"/>
                <w:kern w:val="0"/>
                <w:sz w:val="22"/>
                <w:szCs w:val="22"/>
              </w:rPr>
            </w:pPr>
            <w:r w:rsidRPr="00D46C03">
              <w:rPr>
                <w:rFonts w:ascii="仿宋" w:eastAsia="仿宋" w:hAnsi="仿宋" w:cs="宋体" w:hint="eastAsia"/>
                <w:color w:val="000000"/>
                <w:kern w:val="0"/>
                <w:sz w:val="22"/>
                <w:szCs w:val="22"/>
              </w:rPr>
              <w:t>会议室</w:t>
            </w:r>
          </w:p>
        </w:tc>
        <w:tc>
          <w:tcPr>
            <w:tcW w:w="860"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61</w:t>
            </w:r>
          </w:p>
        </w:tc>
        <w:tc>
          <w:tcPr>
            <w:tcW w:w="1820"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3P柜式</w:t>
            </w:r>
          </w:p>
        </w:tc>
        <w:tc>
          <w:tcPr>
            <w:tcW w:w="600"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1</w:t>
            </w:r>
          </w:p>
        </w:tc>
        <w:tc>
          <w:tcPr>
            <w:tcW w:w="1340"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7200</w:t>
            </w:r>
          </w:p>
        </w:tc>
        <w:tc>
          <w:tcPr>
            <w:tcW w:w="1328"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 xml:space="preserve">118 </w:t>
            </w:r>
          </w:p>
        </w:tc>
        <w:tc>
          <w:tcPr>
            <w:tcW w:w="1134" w:type="dxa"/>
            <w:vMerge/>
            <w:tcBorders>
              <w:top w:val="nil"/>
              <w:left w:val="single" w:sz="4" w:space="0" w:color="auto"/>
              <w:bottom w:val="single" w:sz="4" w:space="0" w:color="000000"/>
              <w:right w:val="single" w:sz="4" w:space="0" w:color="auto"/>
            </w:tcBorders>
            <w:vAlign w:val="center"/>
            <w:hideMark/>
          </w:tcPr>
          <w:p w:rsidR="00D46C03" w:rsidRPr="00D46C03" w:rsidRDefault="00D46C03" w:rsidP="00D46C03">
            <w:pPr>
              <w:widowControl/>
              <w:jc w:val="left"/>
              <w:rPr>
                <w:rFonts w:ascii="宋体" w:hAnsi="宋体" w:cs="宋体"/>
                <w:color w:val="000000"/>
                <w:kern w:val="0"/>
                <w:sz w:val="24"/>
                <w:szCs w:val="24"/>
              </w:rPr>
            </w:pPr>
          </w:p>
        </w:tc>
      </w:tr>
      <w:tr w:rsidR="00D46C03" w:rsidRPr="00D46C03" w:rsidTr="00D46C03">
        <w:trPr>
          <w:trHeight w:val="345"/>
          <w:jc w:val="center"/>
        </w:trPr>
        <w:tc>
          <w:tcPr>
            <w:tcW w:w="580" w:type="dxa"/>
            <w:tcBorders>
              <w:top w:val="nil"/>
              <w:left w:val="single" w:sz="8" w:space="0" w:color="000000"/>
              <w:bottom w:val="single" w:sz="4" w:space="0" w:color="auto"/>
              <w:right w:val="nil"/>
            </w:tcBorders>
            <w:shd w:val="clear" w:color="auto" w:fill="auto"/>
            <w:vAlign w:val="center"/>
            <w:hideMark/>
          </w:tcPr>
          <w:p w:rsidR="00D46C03" w:rsidRPr="00D46C03" w:rsidRDefault="00D46C03" w:rsidP="00EF3D2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2</w:t>
            </w:r>
            <w:r w:rsidR="00EF3D23">
              <w:rPr>
                <w:rFonts w:ascii="仿宋" w:eastAsia="仿宋" w:hAnsi="仿宋" w:hint="eastAsia"/>
                <w:color w:val="000000"/>
                <w:kern w:val="0"/>
                <w:sz w:val="22"/>
                <w:szCs w:val="22"/>
              </w:rPr>
              <w:t>0</w:t>
            </w:r>
          </w:p>
        </w:tc>
        <w:tc>
          <w:tcPr>
            <w:tcW w:w="840" w:type="dxa"/>
            <w:vMerge/>
            <w:tcBorders>
              <w:top w:val="nil"/>
              <w:left w:val="single" w:sz="4" w:space="0" w:color="auto"/>
              <w:bottom w:val="single" w:sz="4" w:space="0" w:color="000000"/>
              <w:right w:val="single" w:sz="4" w:space="0" w:color="auto"/>
            </w:tcBorders>
            <w:vAlign w:val="center"/>
            <w:hideMark/>
          </w:tcPr>
          <w:p w:rsidR="00D46C03" w:rsidRPr="00D46C03" w:rsidRDefault="00D46C03" w:rsidP="00D46C03">
            <w:pPr>
              <w:widowControl/>
              <w:jc w:val="left"/>
              <w:rPr>
                <w:rFonts w:ascii="仿宋" w:eastAsia="仿宋" w:hAnsi="仿宋" w:cs="宋体"/>
                <w:color w:val="000000"/>
                <w:kern w:val="0"/>
                <w:sz w:val="22"/>
                <w:szCs w:val="22"/>
              </w:rPr>
            </w:pPr>
          </w:p>
        </w:tc>
        <w:tc>
          <w:tcPr>
            <w:tcW w:w="1760"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s="宋体"/>
                <w:color w:val="000000"/>
                <w:kern w:val="0"/>
                <w:sz w:val="22"/>
                <w:szCs w:val="22"/>
              </w:rPr>
            </w:pPr>
            <w:proofErr w:type="gramStart"/>
            <w:r w:rsidRPr="00D46C03">
              <w:rPr>
                <w:rFonts w:ascii="仿宋" w:eastAsia="仿宋" w:hAnsi="仿宋" w:cs="宋体" w:hint="eastAsia"/>
                <w:color w:val="000000"/>
                <w:kern w:val="0"/>
                <w:sz w:val="22"/>
                <w:szCs w:val="22"/>
              </w:rPr>
              <w:t>园长室</w:t>
            </w:r>
            <w:proofErr w:type="gramEnd"/>
          </w:p>
        </w:tc>
        <w:tc>
          <w:tcPr>
            <w:tcW w:w="860"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21</w:t>
            </w:r>
          </w:p>
        </w:tc>
        <w:tc>
          <w:tcPr>
            <w:tcW w:w="1820"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2P壁挂式</w:t>
            </w:r>
          </w:p>
        </w:tc>
        <w:tc>
          <w:tcPr>
            <w:tcW w:w="600"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1</w:t>
            </w:r>
          </w:p>
        </w:tc>
        <w:tc>
          <w:tcPr>
            <w:tcW w:w="1340"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5100</w:t>
            </w:r>
          </w:p>
        </w:tc>
        <w:tc>
          <w:tcPr>
            <w:tcW w:w="1328"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 xml:space="preserve">243 </w:t>
            </w:r>
          </w:p>
        </w:tc>
        <w:tc>
          <w:tcPr>
            <w:tcW w:w="1134" w:type="dxa"/>
            <w:vMerge/>
            <w:tcBorders>
              <w:top w:val="nil"/>
              <w:left w:val="single" w:sz="4" w:space="0" w:color="auto"/>
              <w:bottom w:val="single" w:sz="4" w:space="0" w:color="000000"/>
              <w:right w:val="single" w:sz="4" w:space="0" w:color="auto"/>
            </w:tcBorders>
            <w:vAlign w:val="center"/>
            <w:hideMark/>
          </w:tcPr>
          <w:p w:rsidR="00D46C03" w:rsidRPr="00D46C03" w:rsidRDefault="00D46C03" w:rsidP="00D46C03">
            <w:pPr>
              <w:widowControl/>
              <w:jc w:val="left"/>
              <w:rPr>
                <w:rFonts w:ascii="宋体" w:hAnsi="宋体" w:cs="宋体"/>
                <w:color w:val="000000"/>
                <w:kern w:val="0"/>
                <w:sz w:val="24"/>
                <w:szCs w:val="24"/>
              </w:rPr>
            </w:pPr>
          </w:p>
        </w:tc>
      </w:tr>
      <w:tr w:rsidR="00D46C03" w:rsidRPr="00D46C03" w:rsidTr="00D46C03">
        <w:trPr>
          <w:trHeight w:val="345"/>
          <w:jc w:val="center"/>
        </w:trPr>
        <w:tc>
          <w:tcPr>
            <w:tcW w:w="580" w:type="dxa"/>
            <w:tcBorders>
              <w:top w:val="nil"/>
              <w:left w:val="single" w:sz="8" w:space="0" w:color="000000"/>
              <w:bottom w:val="single" w:sz="4" w:space="0" w:color="auto"/>
              <w:right w:val="nil"/>
            </w:tcBorders>
            <w:shd w:val="clear" w:color="auto" w:fill="auto"/>
            <w:vAlign w:val="center"/>
            <w:hideMark/>
          </w:tcPr>
          <w:p w:rsidR="00D46C03" w:rsidRPr="00D46C03" w:rsidRDefault="00D46C03" w:rsidP="00EF3D2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2</w:t>
            </w:r>
            <w:r w:rsidR="00EF3D23">
              <w:rPr>
                <w:rFonts w:ascii="仿宋" w:eastAsia="仿宋" w:hAnsi="仿宋" w:hint="eastAsia"/>
                <w:color w:val="000000"/>
                <w:kern w:val="0"/>
                <w:sz w:val="22"/>
                <w:szCs w:val="22"/>
              </w:rPr>
              <w:t>1</w:t>
            </w:r>
          </w:p>
        </w:tc>
        <w:tc>
          <w:tcPr>
            <w:tcW w:w="840" w:type="dxa"/>
            <w:vMerge/>
            <w:tcBorders>
              <w:top w:val="nil"/>
              <w:left w:val="single" w:sz="4" w:space="0" w:color="auto"/>
              <w:bottom w:val="single" w:sz="4" w:space="0" w:color="000000"/>
              <w:right w:val="single" w:sz="4" w:space="0" w:color="auto"/>
            </w:tcBorders>
            <w:vAlign w:val="center"/>
            <w:hideMark/>
          </w:tcPr>
          <w:p w:rsidR="00D46C03" w:rsidRPr="00D46C03" w:rsidRDefault="00D46C03" w:rsidP="00D46C03">
            <w:pPr>
              <w:widowControl/>
              <w:jc w:val="left"/>
              <w:rPr>
                <w:rFonts w:ascii="仿宋" w:eastAsia="仿宋" w:hAnsi="仿宋" w:cs="宋体"/>
                <w:color w:val="000000"/>
                <w:kern w:val="0"/>
                <w:sz w:val="22"/>
                <w:szCs w:val="22"/>
              </w:rPr>
            </w:pPr>
          </w:p>
        </w:tc>
        <w:tc>
          <w:tcPr>
            <w:tcW w:w="1760"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s="宋体"/>
                <w:color w:val="000000"/>
                <w:kern w:val="0"/>
                <w:sz w:val="22"/>
                <w:szCs w:val="22"/>
              </w:rPr>
            </w:pPr>
            <w:r w:rsidRPr="00D46C03">
              <w:rPr>
                <w:rFonts w:ascii="仿宋" w:eastAsia="仿宋" w:hAnsi="仿宋" w:cs="宋体" w:hint="eastAsia"/>
                <w:color w:val="000000"/>
                <w:kern w:val="0"/>
                <w:sz w:val="22"/>
                <w:szCs w:val="22"/>
              </w:rPr>
              <w:t>接待室</w:t>
            </w:r>
          </w:p>
        </w:tc>
        <w:tc>
          <w:tcPr>
            <w:tcW w:w="860"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33</w:t>
            </w:r>
          </w:p>
        </w:tc>
        <w:tc>
          <w:tcPr>
            <w:tcW w:w="1820"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3P柜式</w:t>
            </w:r>
          </w:p>
        </w:tc>
        <w:tc>
          <w:tcPr>
            <w:tcW w:w="600"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1</w:t>
            </w:r>
          </w:p>
        </w:tc>
        <w:tc>
          <w:tcPr>
            <w:tcW w:w="1340"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7200</w:t>
            </w:r>
          </w:p>
        </w:tc>
        <w:tc>
          <w:tcPr>
            <w:tcW w:w="1328" w:type="dxa"/>
            <w:tcBorders>
              <w:top w:val="nil"/>
              <w:left w:val="nil"/>
              <w:bottom w:val="single" w:sz="4" w:space="0" w:color="auto"/>
              <w:right w:val="single" w:sz="4" w:space="0" w:color="auto"/>
            </w:tcBorders>
            <w:shd w:val="clear" w:color="000000" w:fill="FFFFFF"/>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 xml:space="preserve">218 </w:t>
            </w:r>
          </w:p>
        </w:tc>
        <w:tc>
          <w:tcPr>
            <w:tcW w:w="1134" w:type="dxa"/>
            <w:vMerge/>
            <w:tcBorders>
              <w:top w:val="nil"/>
              <w:left w:val="single" w:sz="4" w:space="0" w:color="auto"/>
              <w:bottom w:val="single" w:sz="4" w:space="0" w:color="000000"/>
              <w:right w:val="single" w:sz="4" w:space="0" w:color="auto"/>
            </w:tcBorders>
            <w:vAlign w:val="center"/>
            <w:hideMark/>
          </w:tcPr>
          <w:p w:rsidR="00D46C03" w:rsidRPr="00D46C03" w:rsidRDefault="00D46C03" w:rsidP="00D46C03">
            <w:pPr>
              <w:widowControl/>
              <w:jc w:val="left"/>
              <w:rPr>
                <w:rFonts w:ascii="宋体" w:hAnsi="宋体" w:cs="宋体"/>
                <w:color w:val="000000"/>
                <w:kern w:val="0"/>
                <w:sz w:val="24"/>
                <w:szCs w:val="24"/>
              </w:rPr>
            </w:pPr>
          </w:p>
        </w:tc>
      </w:tr>
      <w:tr w:rsidR="00D46C03" w:rsidRPr="00D46C03" w:rsidTr="00D46C03">
        <w:trPr>
          <w:trHeight w:val="345"/>
          <w:jc w:val="center"/>
        </w:trPr>
        <w:tc>
          <w:tcPr>
            <w:tcW w:w="580" w:type="dxa"/>
            <w:tcBorders>
              <w:top w:val="nil"/>
              <w:left w:val="single" w:sz="8" w:space="0" w:color="000000"/>
              <w:bottom w:val="single" w:sz="4" w:space="0" w:color="auto"/>
              <w:right w:val="nil"/>
            </w:tcBorders>
            <w:shd w:val="clear" w:color="auto" w:fill="auto"/>
            <w:vAlign w:val="center"/>
            <w:hideMark/>
          </w:tcPr>
          <w:p w:rsidR="00D46C03" w:rsidRPr="00D46C03" w:rsidRDefault="00D46C03" w:rsidP="00EF3D2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2</w:t>
            </w:r>
            <w:r w:rsidR="00EF3D23">
              <w:rPr>
                <w:rFonts w:ascii="仿宋" w:eastAsia="仿宋" w:hAnsi="仿宋" w:hint="eastAsia"/>
                <w:color w:val="000000"/>
                <w:kern w:val="0"/>
                <w:sz w:val="22"/>
                <w:szCs w:val="22"/>
              </w:rPr>
              <w:t>2</w:t>
            </w:r>
          </w:p>
        </w:tc>
        <w:tc>
          <w:tcPr>
            <w:tcW w:w="840" w:type="dxa"/>
            <w:vMerge/>
            <w:tcBorders>
              <w:top w:val="nil"/>
              <w:left w:val="single" w:sz="4" w:space="0" w:color="auto"/>
              <w:bottom w:val="single" w:sz="4" w:space="0" w:color="000000"/>
              <w:right w:val="single" w:sz="4" w:space="0" w:color="auto"/>
            </w:tcBorders>
            <w:vAlign w:val="center"/>
            <w:hideMark/>
          </w:tcPr>
          <w:p w:rsidR="00D46C03" w:rsidRPr="00D46C03" w:rsidRDefault="00D46C03" w:rsidP="00D46C03">
            <w:pPr>
              <w:widowControl/>
              <w:jc w:val="left"/>
              <w:rPr>
                <w:rFonts w:ascii="仿宋" w:eastAsia="仿宋" w:hAnsi="仿宋" w:cs="宋体"/>
                <w:color w:val="000000"/>
                <w:kern w:val="0"/>
                <w:sz w:val="22"/>
                <w:szCs w:val="22"/>
              </w:rPr>
            </w:pPr>
          </w:p>
        </w:tc>
        <w:tc>
          <w:tcPr>
            <w:tcW w:w="1760"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s="宋体"/>
                <w:color w:val="000000"/>
                <w:kern w:val="0"/>
                <w:sz w:val="22"/>
                <w:szCs w:val="22"/>
              </w:rPr>
            </w:pPr>
            <w:r w:rsidRPr="00D46C03">
              <w:rPr>
                <w:rFonts w:ascii="仿宋" w:eastAsia="仿宋" w:hAnsi="仿宋" w:cs="宋体" w:hint="eastAsia"/>
                <w:color w:val="000000"/>
                <w:kern w:val="0"/>
                <w:sz w:val="22"/>
                <w:szCs w:val="22"/>
              </w:rPr>
              <w:t>活动室兼卧室1</w:t>
            </w:r>
          </w:p>
        </w:tc>
        <w:tc>
          <w:tcPr>
            <w:tcW w:w="860"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112</w:t>
            </w:r>
          </w:p>
        </w:tc>
        <w:tc>
          <w:tcPr>
            <w:tcW w:w="1820"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3P吸顶式</w:t>
            </w:r>
          </w:p>
        </w:tc>
        <w:tc>
          <w:tcPr>
            <w:tcW w:w="600"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2</w:t>
            </w:r>
          </w:p>
        </w:tc>
        <w:tc>
          <w:tcPr>
            <w:tcW w:w="1340"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14400</w:t>
            </w:r>
          </w:p>
        </w:tc>
        <w:tc>
          <w:tcPr>
            <w:tcW w:w="1328"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 xml:space="preserve">129 </w:t>
            </w:r>
          </w:p>
        </w:tc>
        <w:tc>
          <w:tcPr>
            <w:tcW w:w="1134" w:type="dxa"/>
            <w:vMerge/>
            <w:tcBorders>
              <w:top w:val="nil"/>
              <w:left w:val="single" w:sz="4" w:space="0" w:color="auto"/>
              <w:bottom w:val="single" w:sz="4" w:space="0" w:color="000000"/>
              <w:right w:val="single" w:sz="4" w:space="0" w:color="auto"/>
            </w:tcBorders>
            <w:vAlign w:val="center"/>
            <w:hideMark/>
          </w:tcPr>
          <w:p w:rsidR="00D46C03" w:rsidRPr="00D46C03" w:rsidRDefault="00D46C03" w:rsidP="00D46C03">
            <w:pPr>
              <w:widowControl/>
              <w:jc w:val="left"/>
              <w:rPr>
                <w:rFonts w:ascii="宋体" w:hAnsi="宋体" w:cs="宋体"/>
                <w:color w:val="000000"/>
                <w:kern w:val="0"/>
                <w:sz w:val="24"/>
                <w:szCs w:val="24"/>
              </w:rPr>
            </w:pPr>
          </w:p>
        </w:tc>
      </w:tr>
      <w:tr w:rsidR="00D46C03" w:rsidRPr="00D46C03" w:rsidTr="00D46C03">
        <w:trPr>
          <w:trHeight w:val="345"/>
          <w:jc w:val="center"/>
        </w:trPr>
        <w:tc>
          <w:tcPr>
            <w:tcW w:w="580" w:type="dxa"/>
            <w:tcBorders>
              <w:top w:val="nil"/>
              <w:left w:val="single" w:sz="8" w:space="0" w:color="000000"/>
              <w:bottom w:val="single" w:sz="4" w:space="0" w:color="auto"/>
              <w:right w:val="nil"/>
            </w:tcBorders>
            <w:shd w:val="clear" w:color="auto" w:fill="auto"/>
            <w:vAlign w:val="center"/>
            <w:hideMark/>
          </w:tcPr>
          <w:p w:rsidR="00D46C03" w:rsidRPr="00D46C03" w:rsidRDefault="00D46C03" w:rsidP="00EF3D2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2</w:t>
            </w:r>
            <w:r w:rsidR="00EF3D23">
              <w:rPr>
                <w:rFonts w:ascii="仿宋" w:eastAsia="仿宋" w:hAnsi="仿宋" w:hint="eastAsia"/>
                <w:color w:val="000000"/>
                <w:kern w:val="0"/>
                <w:sz w:val="22"/>
                <w:szCs w:val="22"/>
              </w:rPr>
              <w:t>3</w:t>
            </w:r>
          </w:p>
        </w:tc>
        <w:tc>
          <w:tcPr>
            <w:tcW w:w="840" w:type="dxa"/>
            <w:vMerge/>
            <w:tcBorders>
              <w:top w:val="nil"/>
              <w:left w:val="single" w:sz="4" w:space="0" w:color="auto"/>
              <w:bottom w:val="single" w:sz="4" w:space="0" w:color="000000"/>
              <w:right w:val="single" w:sz="4" w:space="0" w:color="auto"/>
            </w:tcBorders>
            <w:vAlign w:val="center"/>
            <w:hideMark/>
          </w:tcPr>
          <w:p w:rsidR="00D46C03" w:rsidRPr="00D46C03" w:rsidRDefault="00D46C03" w:rsidP="00D46C03">
            <w:pPr>
              <w:widowControl/>
              <w:jc w:val="left"/>
              <w:rPr>
                <w:rFonts w:ascii="仿宋" w:eastAsia="仿宋" w:hAnsi="仿宋" w:cs="宋体"/>
                <w:color w:val="000000"/>
                <w:kern w:val="0"/>
                <w:sz w:val="22"/>
                <w:szCs w:val="22"/>
              </w:rPr>
            </w:pPr>
          </w:p>
        </w:tc>
        <w:tc>
          <w:tcPr>
            <w:tcW w:w="1760"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s="宋体"/>
                <w:color w:val="000000"/>
                <w:kern w:val="0"/>
                <w:sz w:val="22"/>
                <w:szCs w:val="22"/>
              </w:rPr>
            </w:pPr>
            <w:r w:rsidRPr="00D46C03">
              <w:rPr>
                <w:rFonts w:ascii="仿宋" w:eastAsia="仿宋" w:hAnsi="仿宋" w:cs="宋体" w:hint="eastAsia"/>
                <w:color w:val="000000"/>
                <w:kern w:val="0"/>
                <w:sz w:val="22"/>
                <w:szCs w:val="22"/>
              </w:rPr>
              <w:t>活动室兼卧室2</w:t>
            </w:r>
          </w:p>
        </w:tc>
        <w:tc>
          <w:tcPr>
            <w:tcW w:w="860"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112</w:t>
            </w:r>
          </w:p>
        </w:tc>
        <w:tc>
          <w:tcPr>
            <w:tcW w:w="1820"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3P吸顶式</w:t>
            </w:r>
          </w:p>
        </w:tc>
        <w:tc>
          <w:tcPr>
            <w:tcW w:w="600"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2</w:t>
            </w:r>
          </w:p>
        </w:tc>
        <w:tc>
          <w:tcPr>
            <w:tcW w:w="1340"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14400</w:t>
            </w:r>
          </w:p>
        </w:tc>
        <w:tc>
          <w:tcPr>
            <w:tcW w:w="1328"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 xml:space="preserve">129 </w:t>
            </w:r>
          </w:p>
        </w:tc>
        <w:tc>
          <w:tcPr>
            <w:tcW w:w="1134" w:type="dxa"/>
            <w:vMerge/>
            <w:tcBorders>
              <w:top w:val="nil"/>
              <w:left w:val="single" w:sz="4" w:space="0" w:color="auto"/>
              <w:bottom w:val="single" w:sz="4" w:space="0" w:color="000000"/>
              <w:right w:val="single" w:sz="4" w:space="0" w:color="auto"/>
            </w:tcBorders>
            <w:vAlign w:val="center"/>
            <w:hideMark/>
          </w:tcPr>
          <w:p w:rsidR="00D46C03" w:rsidRPr="00D46C03" w:rsidRDefault="00D46C03" w:rsidP="00D46C03">
            <w:pPr>
              <w:widowControl/>
              <w:jc w:val="left"/>
              <w:rPr>
                <w:rFonts w:ascii="宋体" w:hAnsi="宋体" w:cs="宋体"/>
                <w:color w:val="000000"/>
                <w:kern w:val="0"/>
                <w:sz w:val="24"/>
                <w:szCs w:val="24"/>
              </w:rPr>
            </w:pPr>
          </w:p>
        </w:tc>
      </w:tr>
      <w:tr w:rsidR="00D46C03" w:rsidRPr="00D46C03" w:rsidTr="00D46C03">
        <w:trPr>
          <w:trHeight w:val="345"/>
          <w:jc w:val="center"/>
        </w:trPr>
        <w:tc>
          <w:tcPr>
            <w:tcW w:w="580" w:type="dxa"/>
            <w:tcBorders>
              <w:top w:val="nil"/>
              <w:left w:val="single" w:sz="8" w:space="0" w:color="000000"/>
              <w:bottom w:val="single" w:sz="4" w:space="0" w:color="auto"/>
              <w:right w:val="nil"/>
            </w:tcBorders>
            <w:shd w:val="clear" w:color="auto" w:fill="auto"/>
            <w:vAlign w:val="center"/>
            <w:hideMark/>
          </w:tcPr>
          <w:p w:rsidR="00D46C03" w:rsidRPr="00D46C03" w:rsidRDefault="00D46C03" w:rsidP="00EF3D2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2</w:t>
            </w:r>
            <w:r w:rsidR="00EF3D23">
              <w:rPr>
                <w:rFonts w:ascii="仿宋" w:eastAsia="仿宋" w:hAnsi="仿宋" w:hint="eastAsia"/>
                <w:color w:val="000000"/>
                <w:kern w:val="0"/>
                <w:sz w:val="22"/>
                <w:szCs w:val="22"/>
              </w:rPr>
              <w:t>4</w:t>
            </w:r>
          </w:p>
        </w:tc>
        <w:tc>
          <w:tcPr>
            <w:tcW w:w="840" w:type="dxa"/>
            <w:vMerge/>
            <w:tcBorders>
              <w:top w:val="nil"/>
              <w:left w:val="single" w:sz="4" w:space="0" w:color="auto"/>
              <w:bottom w:val="single" w:sz="4" w:space="0" w:color="000000"/>
              <w:right w:val="single" w:sz="4" w:space="0" w:color="auto"/>
            </w:tcBorders>
            <w:vAlign w:val="center"/>
            <w:hideMark/>
          </w:tcPr>
          <w:p w:rsidR="00D46C03" w:rsidRPr="00D46C03" w:rsidRDefault="00D46C03" w:rsidP="00D46C03">
            <w:pPr>
              <w:widowControl/>
              <w:jc w:val="left"/>
              <w:rPr>
                <w:rFonts w:ascii="仿宋" w:eastAsia="仿宋" w:hAnsi="仿宋" w:cs="宋体"/>
                <w:color w:val="000000"/>
                <w:kern w:val="0"/>
                <w:sz w:val="22"/>
                <w:szCs w:val="22"/>
              </w:rPr>
            </w:pPr>
          </w:p>
        </w:tc>
        <w:tc>
          <w:tcPr>
            <w:tcW w:w="1760"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s="宋体"/>
                <w:color w:val="000000"/>
                <w:kern w:val="0"/>
                <w:sz w:val="22"/>
                <w:szCs w:val="22"/>
              </w:rPr>
            </w:pPr>
            <w:r w:rsidRPr="00D46C03">
              <w:rPr>
                <w:rFonts w:ascii="仿宋" w:eastAsia="仿宋" w:hAnsi="仿宋" w:cs="宋体" w:hint="eastAsia"/>
                <w:color w:val="000000"/>
                <w:kern w:val="0"/>
                <w:sz w:val="22"/>
                <w:szCs w:val="22"/>
              </w:rPr>
              <w:t>活动室兼卧室3</w:t>
            </w:r>
          </w:p>
        </w:tc>
        <w:tc>
          <w:tcPr>
            <w:tcW w:w="860"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112</w:t>
            </w:r>
          </w:p>
        </w:tc>
        <w:tc>
          <w:tcPr>
            <w:tcW w:w="1820"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3P吸顶式</w:t>
            </w:r>
          </w:p>
        </w:tc>
        <w:tc>
          <w:tcPr>
            <w:tcW w:w="600"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2</w:t>
            </w:r>
          </w:p>
        </w:tc>
        <w:tc>
          <w:tcPr>
            <w:tcW w:w="1340"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14400</w:t>
            </w:r>
          </w:p>
        </w:tc>
        <w:tc>
          <w:tcPr>
            <w:tcW w:w="1328"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 xml:space="preserve">129 </w:t>
            </w:r>
          </w:p>
        </w:tc>
        <w:tc>
          <w:tcPr>
            <w:tcW w:w="1134" w:type="dxa"/>
            <w:vMerge/>
            <w:tcBorders>
              <w:top w:val="nil"/>
              <w:left w:val="single" w:sz="4" w:space="0" w:color="auto"/>
              <w:bottom w:val="single" w:sz="4" w:space="0" w:color="000000"/>
              <w:right w:val="single" w:sz="4" w:space="0" w:color="auto"/>
            </w:tcBorders>
            <w:vAlign w:val="center"/>
            <w:hideMark/>
          </w:tcPr>
          <w:p w:rsidR="00D46C03" w:rsidRPr="00D46C03" w:rsidRDefault="00D46C03" w:rsidP="00D46C03">
            <w:pPr>
              <w:widowControl/>
              <w:jc w:val="left"/>
              <w:rPr>
                <w:rFonts w:ascii="宋体" w:hAnsi="宋体" w:cs="宋体"/>
                <w:color w:val="000000"/>
                <w:kern w:val="0"/>
                <w:sz w:val="24"/>
                <w:szCs w:val="24"/>
              </w:rPr>
            </w:pPr>
          </w:p>
        </w:tc>
      </w:tr>
      <w:tr w:rsidR="00D46C03" w:rsidRPr="00D46C03" w:rsidTr="00D46C03">
        <w:trPr>
          <w:trHeight w:val="345"/>
          <w:jc w:val="center"/>
        </w:trPr>
        <w:tc>
          <w:tcPr>
            <w:tcW w:w="580" w:type="dxa"/>
            <w:tcBorders>
              <w:top w:val="nil"/>
              <w:left w:val="single" w:sz="8" w:space="0" w:color="000000"/>
              <w:bottom w:val="single" w:sz="4" w:space="0" w:color="auto"/>
              <w:right w:val="nil"/>
            </w:tcBorders>
            <w:shd w:val="clear" w:color="auto" w:fill="auto"/>
            <w:vAlign w:val="center"/>
            <w:hideMark/>
          </w:tcPr>
          <w:p w:rsidR="00D46C03" w:rsidRPr="00D46C03" w:rsidRDefault="00D46C03" w:rsidP="00EF3D2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2</w:t>
            </w:r>
            <w:r w:rsidR="00EF3D23">
              <w:rPr>
                <w:rFonts w:ascii="仿宋" w:eastAsia="仿宋" w:hAnsi="仿宋" w:hint="eastAsia"/>
                <w:color w:val="000000"/>
                <w:kern w:val="0"/>
                <w:sz w:val="22"/>
                <w:szCs w:val="22"/>
              </w:rPr>
              <w:t>5</w:t>
            </w:r>
          </w:p>
        </w:tc>
        <w:tc>
          <w:tcPr>
            <w:tcW w:w="840" w:type="dxa"/>
            <w:vMerge/>
            <w:tcBorders>
              <w:top w:val="nil"/>
              <w:left w:val="single" w:sz="4" w:space="0" w:color="auto"/>
              <w:bottom w:val="single" w:sz="4" w:space="0" w:color="000000"/>
              <w:right w:val="single" w:sz="4" w:space="0" w:color="auto"/>
            </w:tcBorders>
            <w:vAlign w:val="center"/>
            <w:hideMark/>
          </w:tcPr>
          <w:p w:rsidR="00D46C03" w:rsidRPr="00D46C03" w:rsidRDefault="00D46C03" w:rsidP="00D46C03">
            <w:pPr>
              <w:widowControl/>
              <w:jc w:val="left"/>
              <w:rPr>
                <w:rFonts w:ascii="仿宋" w:eastAsia="仿宋" w:hAnsi="仿宋" w:cs="宋体"/>
                <w:color w:val="000000"/>
                <w:kern w:val="0"/>
                <w:sz w:val="22"/>
                <w:szCs w:val="22"/>
              </w:rPr>
            </w:pPr>
          </w:p>
        </w:tc>
        <w:tc>
          <w:tcPr>
            <w:tcW w:w="1760"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s="宋体"/>
                <w:color w:val="000000"/>
                <w:kern w:val="0"/>
                <w:sz w:val="22"/>
                <w:szCs w:val="22"/>
              </w:rPr>
            </w:pPr>
            <w:r w:rsidRPr="00D46C03">
              <w:rPr>
                <w:rFonts w:ascii="仿宋" w:eastAsia="仿宋" w:hAnsi="仿宋" w:cs="宋体" w:hint="eastAsia"/>
                <w:color w:val="000000"/>
                <w:kern w:val="0"/>
                <w:sz w:val="22"/>
                <w:szCs w:val="22"/>
              </w:rPr>
              <w:t>活动室兼卧室4</w:t>
            </w:r>
          </w:p>
        </w:tc>
        <w:tc>
          <w:tcPr>
            <w:tcW w:w="860"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112</w:t>
            </w:r>
          </w:p>
        </w:tc>
        <w:tc>
          <w:tcPr>
            <w:tcW w:w="1820"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3P吸顶式</w:t>
            </w:r>
          </w:p>
        </w:tc>
        <w:tc>
          <w:tcPr>
            <w:tcW w:w="600"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2</w:t>
            </w:r>
          </w:p>
        </w:tc>
        <w:tc>
          <w:tcPr>
            <w:tcW w:w="1340"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14400</w:t>
            </w:r>
          </w:p>
        </w:tc>
        <w:tc>
          <w:tcPr>
            <w:tcW w:w="1328" w:type="dxa"/>
            <w:tcBorders>
              <w:top w:val="nil"/>
              <w:left w:val="nil"/>
              <w:bottom w:val="single" w:sz="4" w:space="0" w:color="auto"/>
              <w:right w:val="single" w:sz="4" w:space="0" w:color="auto"/>
            </w:tcBorders>
            <w:shd w:val="clear" w:color="auto" w:fill="auto"/>
            <w:vAlign w:val="center"/>
            <w:hideMark/>
          </w:tcPr>
          <w:p w:rsidR="00D46C03" w:rsidRPr="00D46C03" w:rsidRDefault="00D46C03" w:rsidP="00D46C03">
            <w:pPr>
              <w:widowControl/>
              <w:jc w:val="center"/>
              <w:rPr>
                <w:rFonts w:ascii="仿宋" w:eastAsia="仿宋" w:hAnsi="仿宋"/>
                <w:color w:val="000000"/>
                <w:kern w:val="0"/>
                <w:sz w:val="22"/>
                <w:szCs w:val="22"/>
              </w:rPr>
            </w:pPr>
            <w:r w:rsidRPr="00D46C03">
              <w:rPr>
                <w:rFonts w:ascii="仿宋" w:eastAsia="仿宋" w:hAnsi="仿宋"/>
                <w:color w:val="000000"/>
                <w:kern w:val="0"/>
                <w:sz w:val="22"/>
                <w:szCs w:val="22"/>
              </w:rPr>
              <w:t xml:space="preserve">129 </w:t>
            </w:r>
          </w:p>
        </w:tc>
        <w:tc>
          <w:tcPr>
            <w:tcW w:w="1134" w:type="dxa"/>
            <w:vMerge/>
            <w:tcBorders>
              <w:top w:val="nil"/>
              <w:left w:val="single" w:sz="4" w:space="0" w:color="auto"/>
              <w:bottom w:val="single" w:sz="4" w:space="0" w:color="000000"/>
              <w:right w:val="single" w:sz="4" w:space="0" w:color="auto"/>
            </w:tcBorders>
            <w:vAlign w:val="center"/>
            <w:hideMark/>
          </w:tcPr>
          <w:p w:rsidR="00D46C03" w:rsidRPr="00D46C03" w:rsidRDefault="00D46C03" w:rsidP="00D46C03">
            <w:pPr>
              <w:widowControl/>
              <w:jc w:val="left"/>
              <w:rPr>
                <w:rFonts w:ascii="宋体" w:hAnsi="宋体" w:cs="宋体"/>
                <w:color w:val="000000"/>
                <w:kern w:val="0"/>
                <w:sz w:val="24"/>
                <w:szCs w:val="24"/>
              </w:rPr>
            </w:pPr>
          </w:p>
        </w:tc>
      </w:tr>
      <w:tr w:rsidR="007128EF" w:rsidRPr="00D46C03" w:rsidTr="007128EF">
        <w:trPr>
          <w:trHeight w:val="345"/>
          <w:jc w:val="center"/>
        </w:trPr>
        <w:tc>
          <w:tcPr>
            <w:tcW w:w="580" w:type="dxa"/>
            <w:tcBorders>
              <w:top w:val="single" w:sz="4" w:space="0" w:color="auto"/>
              <w:left w:val="single" w:sz="4" w:space="0" w:color="auto"/>
              <w:bottom w:val="single" w:sz="4" w:space="0" w:color="auto"/>
              <w:right w:val="nil"/>
            </w:tcBorders>
            <w:shd w:val="clear" w:color="auto" w:fill="auto"/>
            <w:vAlign w:val="center"/>
            <w:hideMark/>
          </w:tcPr>
          <w:p w:rsidR="007128EF" w:rsidRPr="007128EF" w:rsidRDefault="007128EF" w:rsidP="00D46C03">
            <w:pPr>
              <w:widowControl/>
              <w:jc w:val="center"/>
              <w:rPr>
                <w:rFonts w:ascii="仿宋" w:eastAsia="仿宋" w:hAnsi="仿宋"/>
                <w:color w:val="000000"/>
                <w:kern w:val="0"/>
                <w:sz w:val="22"/>
                <w:szCs w:val="22"/>
              </w:rPr>
            </w:pPr>
            <w:r w:rsidRPr="007128EF">
              <w:rPr>
                <w:rFonts w:ascii="仿宋" w:eastAsia="仿宋" w:hAnsi="仿宋" w:hint="eastAsia"/>
                <w:color w:val="000000"/>
                <w:kern w:val="0"/>
                <w:sz w:val="22"/>
                <w:szCs w:val="22"/>
              </w:rPr>
              <w:t>序号</w:t>
            </w:r>
          </w:p>
        </w:tc>
        <w:tc>
          <w:tcPr>
            <w:tcW w:w="840" w:type="dxa"/>
            <w:tcBorders>
              <w:top w:val="single" w:sz="4" w:space="0" w:color="auto"/>
              <w:left w:val="single" w:sz="4" w:space="0" w:color="auto"/>
              <w:bottom w:val="single" w:sz="4" w:space="0" w:color="auto"/>
              <w:right w:val="single" w:sz="4" w:space="0" w:color="auto"/>
            </w:tcBorders>
            <w:vAlign w:val="center"/>
            <w:hideMark/>
          </w:tcPr>
          <w:p w:rsidR="007128EF" w:rsidRPr="007128EF" w:rsidRDefault="007128EF" w:rsidP="00D46C03">
            <w:pPr>
              <w:widowControl/>
              <w:jc w:val="left"/>
              <w:rPr>
                <w:rFonts w:ascii="仿宋" w:eastAsia="仿宋" w:hAnsi="仿宋" w:cs="宋体"/>
                <w:color w:val="000000"/>
                <w:kern w:val="0"/>
                <w:sz w:val="22"/>
                <w:szCs w:val="22"/>
              </w:rPr>
            </w:pPr>
          </w:p>
        </w:tc>
        <w:tc>
          <w:tcPr>
            <w:tcW w:w="1760" w:type="dxa"/>
            <w:tcBorders>
              <w:top w:val="single" w:sz="4" w:space="0" w:color="auto"/>
              <w:left w:val="nil"/>
              <w:bottom w:val="single" w:sz="4" w:space="0" w:color="auto"/>
              <w:right w:val="single" w:sz="4" w:space="0" w:color="auto"/>
            </w:tcBorders>
            <w:shd w:val="clear" w:color="000000" w:fill="FFFFFF"/>
            <w:vAlign w:val="center"/>
            <w:hideMark/>
          </w:tcPr>
          <w:p w:rsidR="007128EF" w:rsidRPr="007128EF" w:rsidRDefault="007128EF" w:rsidP="00D46C03">
            <w:pPr>
              <w:widowControl/>
              <w:jc w:val="center"/>
              <w:rPr>
                <w:rFonts w:ascii="仿宋" w:eastAsia="仿宋" w:hAnsi="仿宋" w:cs="宋体"/>
                <w:color w:val="000000"/>
                <w:kern w:val="0"/>
                <w:sz w:val="22"/>
                <w:szCs w:val="22"/>
              </w:rPr>
            </w:pPr>
            <w:r w:rsidRPr="007128EF">
              <w:rPr>
                <w:rFonts w:ascii="仿宋" w:eastAsia="仿宋" w:hAnsi="仿宋" w:cs="宋体" w:hint="eastAsia"/>
                <w:color w:val="000000"/>
                <w:kern w:val="0"/>
                <w:sz w:val="22"/>
                <w:szCs w:val="22"/>
              </w:rPr>
              <w:t>名称</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7128EF" w:rsidRPr="007128EF" w:rsidRDefault="007128EF" w:rsidP="00D46C03">
            <w:pPr>
              <w:widowControl/>
              <w:jc w:val="center"/>
              <w:rPr>
                <w:rFonts w:ascii="仿宋" w:eastAsia="仿宋" w:hAnsi="仿宋"/>
                <w:color w:val="000000"/>
                <w:kern w:val="0"/>
                <w:sz w:val="22"/>
                <w:szCs w:val="22"/>
              </w:rPr>
            </w:pPr>
            <w:r w:rsidRPr="007128EF">
              <w:rPr>
                <w:rFonts w:ascii="仿宋" w:eastAsia="仿宋" w:hAnsi="仿宋" w:hint="eastAsia"/>
                <w:color w:val="000000"/>
                <w:kern w:val="0"/>
                <w:sz w:val="22"/>
                <w:szCs w:val="22"/>
              </w:rPr>
              <w:t>数量</w:t>
            </w:r>
          </w:p>
        </w:tc>
        <w:tc>
          <w:tcPr>
            <w:tcW w:w="1820" w:type="dxa"/>
            <w:tcBorders>
              <w:top w:val="single" w:sz="4" w:space="0" w:color="auto"/>
              <w:left w:val="nil"/>
              <w:bottom w:val="single" w:sz="4" w:space="0" w:color="auto"/>
              <w:right w:val="single" w:sz="4" w:space="0" w:color="auto"/>
            </w:tcBorders>
            <w:shd w:val="clear" w:color="000000" w:fill="FFFFFF"/>
            <w:vAlign w:val="center"/>
            <w:hideMark/>
          </w:tcPr>
          <w:p w:rsidR="007128EF" w:rsidRPr="007128EF" w:rsidRDefault="007128EF" w:rsidP="00D46C03">
            <w:pPr>
              <w:widowControl/>
              <w:jc w:val="center"/>
              <w:rPr>
                <w:rFonts w:ascii="仿宋" w:eastAsia="仿宋" w:hAnsi="仿宋"/>
                <w:color w:val="000000"/>
                <w:kern w:val="0"/>
                <w:sz w:val="22"/>
                <w:szCs w:val="22"/>
              </w:rPr>
            </w:pPr>
            <w:r w:rsidRPr="007128EF">
              <w:rPr>
                <w:rFonts w:ascii="仿宋" w:eastAsia="仿宋" w:hAnsi="仿宋" w:hint="eastAsia"/>
                <w:color w:val="000000"/>
                <w:kern w:val="0"/>
                <w:sz w:val="22"/>
                <w:szCs w:val="22"/>
              </w:rPr>
              <w:t>单位</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128EF" w:rsidRPr="00D02EE6" w:rsidRDefault="007128EF" w:rsidP="00D46C03">
            <w:pPr>
              <w:widowControl/>
              <w:jc w:val="center"/>
              <w:rPr>
                <w:rFonts w:ascii="仿宋" w:eastAsia="仿宋" w:hAnsi="仿宋"/>
                <w:color w:val="000000"/>
                <w:kern w:val="0"/>
                <w:sz w:val="22"/>
                <w:szCs w:val="22"/>
                <w:highlight w:val="yellow"/>
              </w:rPr>
            </w:pP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7128EF" w:rsidRPr="00D02EE6" w:rsidRDefault="007128EF" w:rsidP="00D46C03">
            <w:pPr>
              <w:widowControl/>
              <w:jc w:val="center"/>
              <w:rPr>
                <w:rFonts w:ascii="仿宋" w:eastAsia="仿宋" w:hAnsi="仿宋"/>
                <w:color w:val="000000"/>
                <w:kern w:val="0"/>
                <w:sz w:val="22"/>
                <w:szCs w:val="22"/>
                <w:highlight w:val="yellow"/>
              </w:rPr>
            </w:pPr>
          </w:p>
        </w:tc>
        <w:tc>
          <w:tcPr>
            <w:tcW w:w="1328" w:type="dxa"/>
            <w:tcBorders>
              <w:top w:val="single" w:sz="4" w:space="0" w:color="auto"/>
              <w:left w:val="nil"/>
              <w:bottom w:val="single" w:sz="4" w:space="0" w:color="auto"/>
              <w:right w:val="single" w:sz="4" w:space="0" w:color="auto"/>
            </w:tcBorders>
            <w:shd w:val="clear" w:color="000000" w:fill="FFFFFF"/>
            <w:vAlign w:val="center"/>
            <w:hideMark/>
          </w:tcPr>
          <w:p w:rsidR="007128EF" w:rsidRPr="00D02EE6" w:rsidRDefault="007128EF" w:rsidP="00D46C03">
            <w:pPr>
              <w:widowControl/>
              <w:jc w:val="center"/>
              <w:rPr>
                <w:rFonts w:ascii="仿宋" w:eastAsia="仿宋" w:hAnsi="仿宋"/>
                <w:color w:val="000000"/>
                <w:kern w:val="0"/>
                <w:sz w:val="22"/>
                <w:szCs w:val="22"/>
                <w:highlight w:val="yellow"/>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7128EF" w:rsidRPr="00D46C03" w:rsidRDefault="007128EF" w:rsidP="00D46C03">
            <w:pPr>
              <w:widowControl/>
              <w:jc w:val="left"/>
              <w:rPr>
                <w:rFonts w:ascii="宋体" w:hAnsi="宋体" w:cs="宋体"/>
                <w:color w:val="000000"/>
                <w:kern w:val="0"/>
                <w:sz w:val="24"/>
                <w:szCs w:val="24"/>
              </w:rPr>
            </w:pPr>
          </w:p>
        </w:tc>
      </w:tr>
      <w:tr w:rsidR="007128EF" w:rsidRPr="00D46C03" w:rsidTr="007128EF">
        <w:trPr>
          <w:trHeight w:val="345"/>
          <w:jc w:val="center"/>
        </w:trPr>
        <w:tc>
          <w:tcPr>
            <w:tcW w:w="580" w:type="dxa"/>
            <w:tcBorders>
              <w:top w:val="single" w:sz="4" w:space="0" w:color="auto"/>
              <w:left w:val="single" w:sz="4" w:space="0" w:color="auto"/>
              <w:bottom w:val="single" w:sz="4" w:space="0" w:color="auto"/>
              <w:right w:val="nil"/>
            </w:tcBorders>
            <w:shd w:val="clear" w:color="auto" w:fill="auto"/>
            <w:vAlign w:val="center"/>
            <w:hideMark/>
          </w:tcPr>
          <w:p w:rsidR="007128EF" w:rsidRPr="007128EF" w:rsidRDefault="007128EF" w:rsidP="00D46C03">
            <w:pPr>
              <w:widowControl/>
              <w:jc w:val="center"/>
              <w:rPr>
                <w:rFonts w:ascii="仿宋" w:eastAsia="仿宋" w:hAnsi="仿宋"/>
                <w:color w:val="000000"/>
                <w:kern w:val="0"/>
                <w:sz w:val="22"/>
                <w:szCs w:val="22"/>
              </w:rPr>
            </w:pPr>
            <w:r w:rsidRPr="007128EF">
              <w:rPr>
                <w:rFonts w:ascii="仿宋" w:eastAsia="仿宋" w:hAnsi="仿宋" w:hint="eastAsia"/>
                <w:color w:val="000000"/>
                <w:kern w:val="0"/>
                <w:sz w:val="22"/>
                <w:szCs w:val="22"/>
              </w:rPr>
              <w:t>1</w:t>
            </w:r>
          </w:p>
        </w:tc>
        <w:tc>
          <w:tcPr>
            <w:tcW w:w="840" w:type="dxa"/>
            <w:tcBorders>
              <w:top w:val="single" w:sz="4" w:space="0" w:color="auto"/>
              <w:left w:val="single" w:sz="4" w:space="0" w:color="auto"/>
              <w:bottom w:val="single" w:sz="4" w:space="0" w:color="auto"/>
              <w:right w:val="single" w:sz="4" w:space="0" w:color="auto"/>
            </w:tcBorders>
            <w:vAlign w:val="center"/>
            <w:hideMark/>
          </w:tcPr>
          <w:p w:rsidR="007128EF" w:rsidRPr="007128EF" w:rsidRDefault="007128EF" w:rsidP="00D46C03">
            <w:pPr>
              <w:widowControl/>
              <w:jc w:val="left"/>
              <w:rPr>
                <w:rFonts w:ascii="仿宋" w:eastAsia="仿宋" w:hAnsi="仿宋" w:cs="宋体"/>
                <w:color w:val="000000"/>
                <w:kern w:val="0"/>
                <w:sz w:val="22"/>
                <w:szCs w:val="22"/>
              </w:rPr>
            </w:pPr>
          </w:p>
        </w:tc>
        <w:tc>
          <w:tcPr>
            <w:tcW w:w="1760" w:type="dxa"/>
            <w:tcBorders>
              <w:top w:val="single" w:sz="4" w:space="0" w:color="auto"/>
              <w:left w:val="nil"/>
              <w:bottom w:val="single" w:sz="4" w:space="0" w:color="auto"/>
              <w:right w:val="single" w:sz="4" w:space="0" w:color="auto"/>
            </w:tcBorders>
            <w:shd w:val="clear" w:color="000000" w:fill="FFFFFF"/>
            <w:vAlign w:val="center"/>
            <w:hideMark/>
          </w:tcPr>
          <w:p w:rsidR="007128EF" w:rsidRPr="007128EF" w:rsidRDefault="007128EF" w:rsidP="00D46C03">
            <w:pPr>
              <w:widowControl/>
              <w:jc w:val="center"/>
              <w:rPr>
                <w:rFonts w:ascii="仿宋" w:eastAsia="仿宋" w:hAnsi="仿宋" w:cs="宋体"/>
                <w:color w:val="000000"/>
                <w:kern w:val="0"/>
                <w:sz w:val="22"/>
                <w:szCs w:val="22"/>
              </w:rPr>
            </w:pPr>
            <w:r w:rsidRPr="007128EF">
              <w:rPr>
                <w:rFonts w:ascii="仿宋" w:eastAsia="仿宋" w:hAnsi="仿宋" w:hint="eastAsia"/>
                <w:color w:val="000000"/>
                <w:kern w:val="0"/>
                <w:sz w:val="22"/>
                <w:szCs w:val="22"/>
              </w:rPr>
              <w:t>2匹吸顶机冷媒配管</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7128EF" w:rsidRPr="007128EF" w:rsidRDefault="007128EF" w:rsidP="00D46C03">
            <w:pPr>
              <w:widowControl/>
              <w:jc w:val="center"/>
              <w:rPr>
                <w:rFonts w:ascii="仿宋" w:eastAsia="仿宋" w:hAnsi="仿宋"/>
                <w:color w:val="000000"/>
                <w:kern w:val="0"/>
                <w:sz w:val="22"/>
                <w:szCs w:val="22"/>
              </w:rPr>
            </w:pPr>
            <w:r w:rsidRPr="007128EF">
              <w:rPr>
                <w:rFonts w:ascii="仿宋" w:eastAsia="仿宋" w:hAnsi="仿宋" w:hint="eastAsia"/>
                <w:color w:val="000000"/>
                <w:kern w:val="0"/>
                <w:sz w:val="22"/>
                <w:szCs w:val="22"/>
              </w:rPr>
              <w:t>43</w:t>
            </w:r>
          </w:p>
        </w:tc>
        <w:tc>
          <w:tcPr>
            <w:tcW w:w="1820" w:type="dxa"/>
            <w:tcBorders>
              <w:top w:val="single" w:sz="4" w:space="0" w:color="auto"/>
              <w:left w:val="nil"/>
              <w:bottom w:val="single" w:sz="4" w:space="0" w:color="auto"/>
              <w:right w:val="single" w:sz="4" w:space="0" w:color="auto"/>
            </w:tcBorders>
            <w:shd w:val="clear" w:color="000000" w:fill="FFFFFF"/>
            <w:vAlign w:val="center"/>
            <w:hideMark/>
          </w:tcPr>
          <w:p w:rsidR="007128EF" w:rsidRPr="007128EF" w:rsidRDefault="007128EF" w:rsidP="00D46C03">
            <w:pPr>
              <w:widowControl/>
              <w:jc w:val="center"/>
              <w:rPr>
                <w:rFonts w:ascii="仿宋" w:eastAsia="仿宋" w:hAnsi="仿宋"/>
                <w:color w:val="000000"/>
                <w:kern w:val="0"/>
                <w:sz w:val="22"/>
                <w:szCs w:val="22"/>
              </w:rPr>
            </w:pPr>
            <w:r w:rsidRPr="007128EF">
              <w:rPr>
                <w:rFonts w:ascii="仿宋" w:eastAsia="仿宋" w:hAnsi="仿宋" w:hint="eastAsia"/>
                <w:color w:val="000000"/>
                <w:kern w:val="0"/>
                <w:sz w:val="22"/>
                <w:szCs w:val="22"/>
              </w:rPr>
              <w:t>米</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128EF" w:rsidRPr="00D02EE6" w:rsidRDefault="007128EF" w:rsidP="00D46C03">
            <w:pPr>
              <w:widowControl/>
              <w:jc w:val="center"/>
              <w:rPr>
                <w:rFonts w:ascii="仿宋" w:eastAsia="仿宋" w:hAnsi="仿宋"/>
                <w:color w:val="000000"/>
                <w:kern w:val="0"/>
                <w:sz w:val="22"/>
                <w:szCs w:val="22"/>
                <w:highlight w:val="yellow"/>
              </w:rPr>
            </w:pP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7128EF" w:rsidRPr="00D02EE6" w:rsidRDefault="007128EF" w:rsidP="00D46C03">
            <w:pPr>
              <w:widowControl/>
              <w:jc w:val="center"/>
              <w:rPr>
                <w:rFonts w:ascii="仿宋" w:eastAsia="仿宋" w:hAnsi="仿宋"/>
                <w:color w:val="000000"/>
                <w:kern w:val="0"/>
                <w:sz w:val="22"/>
                <w:szCs w:val="22"/>
                <w:highlight w:val="yellow"/>
              </w:rPr>
            </w:pPr>
          </w:p>
        </w:tc>
        <w:tc>
          <w:tcPr>
            <w:tcW w:w="1328" w:type="dxa"/>
            <w:tcBorders>
              <w:top w:val="single" w:sz="4" w:space="0" w:color="auto"/>
              <w:left w:val="nil"/>
              <w:bottom w:val="single" w:sz="4" w:space="0" w:color="auto"/>
              <w:right w:val="single" w:sz="4" w:space="0" w:color="auto"/>
            </w:tcBorders>
            <w:shd w:val="clear" w:color="000000" w:fill="FFFFFF"/>
            <w:vAlign w:val="center"/>
            <w:hideMark/>
          </w:tcPr>
          <w:p w:rsidR="007128EF" w:rsidRPr="00D02EE6" w:rsidRDefault="007128EF" w:rsidP="00D46C03">
            <w:pPr>
              <w:widowControl/>
              <w:jc w:val="center"/>
              <w:rPr>
                <w:rFonts w:ascii="仿宋" w:eastAsia="仿宋" w:hAnsi="仿宋"/>
                <w:color w:val="000000"/>
                <w:kern w:val="0"/>
                <w:sz w:val="22"/>
                <w:szCs w:val="22"/>
                <w:highlight w:val="yellow"/>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7128EF" w:rsidRPr="007128EF" w:rsidRDefault="007128EF" w:rsidP="00D46C03">
            <w:pPr>
              <w:widowControl/>
              <w:jc w:val="left"/>
              <w:rPr>
                <w:rFonts w:ascii="仿宋" w:eastAsia="仿宋" w:hAnsi="仿宋"/>
                <w:color w:val="000000"/>
                <w:kern w:val="0"/>
                <w:sz w:val="22"/>
                <w:szCs w:val="22"/>
              </w:rPr>
            </w:pPr>
            <w:r w:rsidRPr="007128EF">
              <w:rPr>
                <w:rFonts w:ascii="仿宋" w:eastAsia="仿宋" w:hAnsi="仿宋" w:hint="eastAsia"/>
                <w:color w:val="000000"/>
                <w:kern w:val="0"/>
                <w:sz w:val="22"/>
                <w:szCs w:val="22"/>
              </w:rPr>
              <w:t>国产优质</w:t>
            </w:r>
          </w:p>
        </w:tc>
      </w:tr>
      <w:tr w:rsidR="007128EF" w:rsidRPr="00D46C03" w:rsidTr="007128EF">
        <w:trPr>
          <w:trHeight w:val="345"/>
          <w:jc w:val="center"/>
        </w:trPr>
        <w:tc>
          <w:tcPr>
            <w:tcW w:w="580" w:type="dxa"/>
            <w:tcBorders>
              <w:top w:val="single" w:sz="4" w:space="0" w:color="auto"/>
              <w:left w:val="single" w:sz="4" w:space="0" w:color="auto"/>
              <w:bottom w:val="single" w:sz="4" w:space="0" w:color="auto"/>
              <w:right w:val="nil"/>
            </w:tcBorders>
            <w:shd w:val="clear" w:color="auto" w:fill="auto"/>
            <w:vAlign w:val="center"/>
            <w:hideMark/>
          </w:tcPr>
          <w:p w:rsidR="007128EF" w:rsidRPr="007128EF" w:rsidRDefault="007128EF" w:rsidP="00D46C03">
            <w:pPr>
              <w:widowControl/>
              <w:jc w:val="center"/>
              <w:rPr>
                <w:rFonts w:ascii="仿宋" w:eastAsia="仿宋" w:hAnsi="仿宋"/>
                <w:color w:val="000000"/>
                <w:kern w:val="0"/>
                <w:sz w:val="22"/>
                <w:szCs w:val="22"/>
              </w:rPr>
            </w:pPr>
            <w:r w:rsidRPr="007128EF">
              <w:rPr>
                <w:rFonts w:ascii="仿宋" w:eastAsia="仿宋" w:hAnsi="仿宋" w:hint="eastAsia"/>
                <w:color w:val="000000"/>
                <w:kern w:val="0"/>
                <w:sz w:val="22"/>
                <w:szCs w:val="22"/>
              </w:rPr>
              <w:t>2</w:t>
            </w:r>
          </w:p>
        </w:tc>
        <w:tc>
          <w:tcPr>
            <w:tcW w:w="840" w:type="dxa"/>
            <w:tcBorders>
              <w:top w:val="single" w:sz="4" w:space="0" w:color="auto"/>
              <w:left w:val="single" w:sz="4" w:space="0" w:color="auto"/>
              <w:bottom w:val="single" w:sz="4" w:space="0" w:color="auto"/>
              <w:right w:val="single" w:sz="4" w:space="0" w:color="auto"/>
            </w:tcBorders>
            <w:vAlign w:val="center"/>
            <w:hideMark/>
          </w:tcPr>
          <w:p w:rsidR="007128EF" w:rsidRPr="007128EF" w:rsidRDefault="007128EF" w:rsidP="00D46C03">
            <w:pPr>
              <w:widowControl/>
              <w:jc w:val="left"/>
              <w:rPr>
                <w:rFonts w:ascii="仿宋" w:eastAsia="仿宋" w:hAnsi="仿宋" w:cs="宋体"/>
                <w:color w:val="000000"/>
                <w:kern w:val="0"/>
                <w:sz w:val="22"/>
                <w:szCs w:val="22"/>
              </w:rPr>
            </w:pPr>
          </w:p>
        </w:tc>
        <w:tc>
          <w:tcPr>
            <w:tcW w:w="1760" w:type="dxa"/>
            <w:tcBorders>
              <w:top w:val="single" w:sz="4" w:space="0" w:color="auto"/>
              <w:left w:val="nil"/>
              <w:bottom w:val="single" w:sz="4" w:space="0" w:color="auto"/>
              <w:right w:val="single" w:sz="4" w:space="0" w:color="auto"/>
            </w:tcBorders>
            <w:shd w:val="clear" w:color="000000" w:fill="FFFFFF"/>
            <w:vAlign w:val="center"/>
            <w:hideMark/>
          </w:tcPr>
          <w:p w:rsidR="007128EF" w:rsidRPr="007128EF" w:rsidRDefault="007128EF" w:rsidP="00D46C03">
            <w:pPr>
              <w:widowControl/>
              <w:jc w:val="center"/>
              <w:rPr>
                <w:rFonts w:ascii="仿宋" w:eastAsia="仿宋" w:hAnsi="仿宋" w:cs="宋体"/>
                <w:color w:val="000000"/>
                <w:kern w:val="0"/>
                <w:sz w:val="22"/>
                <w:szCs w:val="22"/>
              </w:rPr>
            </w:pPr>
            <w:r w:rsidRPr="007128EF">
              <w:rPr>
                <w:rFonts w:ascii="仿宋" w:eastAsia="仿宋" w:hAnsi="仿宋" w:hint="eastAsia"/>
                <w:color w:val="000000"/>
                <w:kern w:val="0"/>
                <w:sz w:val="22"/>
                <w:szCs w:val="22"/>
              </w:rPr>
              <w:t>3匹吸顶机冷媒配管</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7128EF" w:rsidRPr="007128EF" w:rsidRDefault="007128EF" w:rsidP="00D46C03">
            <w:pPr>
              <w:widowControl/>
              <w:jc w:val="center"/>
              <w:rPr>
                <w:rFonts w:ascii="仿宋" w:eastAsia="仿宋" w:hAnsi="仿宋"/>
                <w:color w:val="000000"/>
                <w:kern w:val="0"/>
                <w:sz w:val="22"/>
                <w:szCs w:val="22"/>
              </w:rPr>
            </w:pPr>
            <w:r w:rsidRPr="007128EF">
              <w:rPr>
                <w:rFonts w:ascii="仿宋" w:eastAsia="仿宋" w:hAnsi="仿宋" w:hint="eastAsia"/>
                <w:color w:val="000000"/>
                <w:kern w:val="0"/>
                <w:sz w:val="22"/>
                <w:szCs w:val="22"/>
              </w:rPr>
              <w:t>276</w:t>
            </w:r>
          </w:p>
        </w:tc>
        <w:tc>
          <w:tcPr>
            <w:tcW w:w="1820" w:type="dxa"/>
            <w:tcBorders>
              <w:top w:val="single" w:sz="4" w:space="0" w:color="auto"/>
              <w:left w:val="nil"/>
              <w:bottom w:val="single" w:sz="4" w:space="0" w:color="auto"/>
              <w:right w:val="single" w:sz="4" w:space="0" w:color="auto"/>
            </w:tcBorders>
            <w:shd w:val="clear" w:color="000000" w:fill="FFFFFF"/>
            <w:vAlign w:val="center"/>
            <w:hideMark/>
          </w:tcPr>
          <w:p w:rsidR="007128EF" w:rsidRPr="007128EF" w:rsidRDefault="007128EF" w:rsidP="00D46C03">
            <w:pPr>
              <w:widowControl/>
              <w:jc w:val="center"/>
              <w:rPr>
                <w:rFonts w:ascii="仿宋" w:eastAsia="仿宋" w:hAnsi="仿宋"/>
                <w:color w:val="000000"/>
                <w:kern w:val="0"/>
                <w:sz w:val="22"/>
                <w:szCs w:val="22"/>
              </w:rPr>
            </w:pPr>
            <w:r w:rsidRPr="007128EF">
              <w:rPr>
                <w:rFonts w:ascii="仿宋" w:eastAsia="仿宋" w:hAnsi="仿宋" w:hint="eastAsia"/>
                <w:color w:val="000000"/>
                <w:kern w:val="0"/>
                <w:sz w:val="22"/>
                <w:szCs w:val="22"/>
              </w:rPr>
              <w:t>米</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128EF" w:rsidRPr="00D02EE6" w:rsidRDefault="007128EF" w:rsidP="00D46C03">
            <w:pPr>
              <w:widowControl/>
              <w:jc w:val="center"/>
              <w:rPr>
                <w:rFonts w:ascii="仿宋" w:eastAsia="仿宋" w:hAnsi="仿宋"/>
                <w:color w:val="000000"/>
                <w:kern w:val="0"/>
                <w:sz w:val="22"/>
                <w:szCs w:val="22"/>
                <w:highlight w:val="yellow"/>
              </w:rPr>
            </w:pP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7128EF" w:rsidRPr="00D02EE6" w:rsidRDefault="007128EF" w:rsidP="00D46C03">
            <w:pPr>
              <w:widowControl/>
              <w:jc w:val="center"/>
              <w:rPr>
                <w:rFonts w:ascii="仿宋" w:eastAsia="仿宋" w:hAnsi="仿宋"/>
                <w:color w:val="000000"/>
                <w:kern w:val="0"/>
                <w:sz w:val="22"/>
                <w:szCs w:val="22"/>
                <w:highlight w:val="yellow"/>
              </w:rPr>
            </w:pPr>
          </w:p>
        </w:tc>
        <w:tc>
          <w:tcPr>
            <w:tcW w:w="1328" w:type="dxa"/>
            <w:tcBorders>
              <w:top w:val="single" w:sz="4" w:space="0" w:color="auto"/>
              <w:left w:val="nil"/>
              <w:bottom w:val="single" w:sz="4" w:space="0" w:color="auto"/>
              <w:right w:val="single" w:sz="4" w:space="0" w:color="auto"/>
            </w:tcBorders>
            <w:shd w:val="clear" w:color="000000" w:fill="FFFFFF"/>
            <w:vAlign w:val="center"/>
            <w:hideMark/>
          </w:tcPr>
          <w:p w:rsidR="007128EF" w:rsidRPr="00D02EE6" w:rsidRDefault="007128EF" w:rsidP="00D46C03">
            <w:pPr>
              <w:widowControl/>
              <w:jc w:val="center"/>
              <w:rPr>
                <w:rFonts w:ascii="仿宋" w:eastAsia="仿宋" w:hAnsi="仿宋"/>
                <w:color w:val="000000"/>
                <w:kern w:val="0"/>
                <w:sz w:val="22"/>
                <w:szCs w:val="22"/>
                <w:highlight w:val="yellow"/>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7128EF" w:rsidRPr="007128EF" w:rsidRDefault="007128EF" w:rsidP="00D46C03">
            <w:pPr>
              <w:widowControl/>
              <w:jc w:val="left"/>
              <w:rPr>
                <w:rFonts w:ascii="仿宋" w:eastAsia="仿宋" w:hAnsi="仿宋"/>
                <w:color w:val="000000"/>
                <w:kern w:val="0"/>
                <w:sz w:val="22"/>
                <w:szCs w:val="22"/>
              </w:rPr>
            </w:pPr>
            <w:r w:rsidRPr="007128EF">
              <w:rPr>
                <w:rFonts w:ascii="仿宋" w:eastAsia="仿宋" w:hAnsi="仿宋" w:hint="eastAsia"/>
                <w:color w:val="000000"/>
                <w:kern w:val="0"/>
                <w:sz w:val="22"/>
                <w:szCs w:val="22"/>
              </w:rPr>
              <w:t>国产优质</w:t>
            </w:r>
          </w:p>
        </w:tc>
      </w:tr>
      <w:tr w:rsidR="007128EF" w:rsidRPr="00D46C03" w:rsidTr="007128EF">
        <w:trPr>
          <w:trHeight w:val="345"/>
          <w:jc w:val="center"/>
        </w:trPr>
        <w:tc>
          <w:tcPr>
            <w:tcW w:w="580" w:type="dxa"/>
            <w:tcBorders>
              <w:top w:val="single" w:sz="4" w:space="0" w:color="auto"/>
              <w:left w:val="single" w:sz="4" w:space="0" w:color="auto"/>
              <w:bottom w:val="single" w:sz="4" w:space="0" w:color="auto"/>
              <w:right w:val="nil"/>
            </w:tcBorders>
            <w:shd w:val="clear" w:color="auto" w:fill="auto"/>
            <w:vAlign w:val="center"/>
            <w:hideMark/>
          </w:tcPr>
          <w:p w:rsidR="007128EF" w:rsidRPr="007128EF" w:rsidRDefault="007128EF" w:rsidP="00D46C03">
            <w:pPr>
              <w:widowControl/>
              <w:jc w:val="center"/>
              <w:rPr>
                <w:rFonts w:ascii="仿宋" w:eastAsia="仿宋" w:hAnsi="仿宋"/>
                <w:color w:val="000000"/>
                <w:kern w:val="0"/>
                <w:sz w:val="22"/>
                <w:szCs w:val="22"/>
              </w:rPr>
            </w:pPr>
            <w:r w:rsidRPr="007128EF">
              <w:rPr>
                <w:rFonts w:ascii="仿宋" w:eastAsia="仿宋" w:hAnsi="仿宋" w:hint="eastAsia"/>
                <w:color w:val="000000"/>
                <w:kern w:val="0"/>
                <w:sz w:val="22"/>
                <w:szCs w:val="22"/>
              </w:rPr>
              <w:t>3</w:t>
            </w:r>
          </w:p>
        </w:tc>
        <w:tc>
          <w:tcPr>
            <w:tcW w:w="840" w:type="dxa"/>
            <w:tcBorders>
              <w:top w:val="single" w:sz="4" w:space="0" w:color="auto"/>
              <w:left w:val="single" w:sz="4" w:space="0" w:color="auto"/>
              <w:bottom w:val="single" w:sz="4" w:space="0" w:color="auto"/>
              <w:right w:val="single" w:sz="4" w:space="0" w:color="auto"/>
            </w:tcBorders>
            <w:vAlign w:val="center"/>
            <w:hideMark/>
          </w:tcPr>
          <w:p w:rsidR="007128EF" w:rsidRPr="007128EF" w:rsidRDefault="007128EF" w:rsidP="00D46C03">
            <w:pPr>
              <w:widowControl/>
              <w:jc w:val="left"/>
              <w:rPr>
                <w:rFonts w:ascii="仿宋" w:eastAsia="仿宋" w:hAnsi="仿宋" w:cs="宋体"/>
                <w:color w:val="000000"/>
                <w:kern w:val="0"/>
                <w:sz w:val="22"/>
                <w:szCs w:val="22"/>
              </w:rPr>
            </w:pPr>
          </w:p>
        </w:tc>
        <w:tc>
          <w:tcPr>
            <w:tcW w:w="1760" w:type="dxa"/>
            <w:tcBorders>
              <w:top w:val="single" w:sz="4" w:space="0" w:color="auto"/>
              <w:left w:val="nil"/>
              <w:bottom w:val="single" w:sz="4" w:space="0" w:color="auto"/>
              <w:right w:val="single" w:sz="4" w:space="0" w:color="auto"/>
            </w:tcBorders>
            <w:shd w:val="clear" w:color="000000" w:fill="FFFFFF"/>
            <w:vAlign w:val="center"/>
            <w:hideMark/>
          </w:tcPr>
          <w:p w:rsidR="007128EF" w:rsidRPr="007128EF" w:rsidRDefault="00D47F5A" w:rsidP="00D46C03">
            <w:pPr>
              <w:widowControl/>
              <w:jc w:val="center"/>
              <w:rPr>
                <w:rFonts w:ascii="仿宋" w:eastAsia="仿宋" w:hAnsi="仿宋"/>
                <w:color w:val="000000"/>
                <w:kern w:val="0"/>
                <w:sz w:val="22"/>
                <w:szCs w:val="22"/>
              </w:rPr>
            </w:pPr>
            <w:r>
              <w:rPr>
                <w:rFonts w:ascii="仿宋" w:eastAsia="仿宋" w:hAnsi="仿宋" w:hint="eastAsia"/>
                <w:color w:val="000000"/>
                <w:kern w:val="0"/>
                <w:sz w:val="22"/>
                <w:szCs w:val="22"/>
              </w:rPr>
              <w:t>安装调试</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7128EF" w:rsidRPr="007128EF" w:rsidRDefault="007128EF" w:rsidP="00D46C03">
            <w:pPr>
              <w:widowControl/>
              <w:jc w:val="center"/>
              <w:rPr>
                <w:rFonts w:ascii="仿宋" w:eastAsia="仿宋" w:hAnsi="仿宋"/>
                <w:color w:val="000000"/>
                <w:kern w:val="0"/>
                <w:sz w:val="22"/>
                <w:szCs w:val="22"/>
              </w:rPr>
            </w:pPr>
            <w:r w:rsidRPr="007128EF">
              <w:rPr>
                <w:rFonts w:ascii="仿宋" w:eastAsia="仿宋" w:hAnsi="仿宋" w:hint="eastAsia"/>
                <w:color w:val="000000"/>
                <w:kern w:val="0"/>
                <w:sz w:val="22"/>
                <w:szCs w:val="22"/>
              </w:rPr>
              <w:t>1</w:t>
            </w:r>
          </w:p>
        </w:tc>
        <w:tc>
          <w:tcPr>
            <w:tcW w:w="1820" w:type="dxa"/>
            <w:tcBorders>
              <w:top w:val="single" w:sz="4" w:space="0" w:color="auto"/>
              <w:left w:val="nil"/>
              <w:bottom w:val="single" w:sz="4" w:space="0" w:color="auto"/>
              <w:right w:val="single" w:sz="4" w:space="0" w:color="auto"/>
            </w:tcBorders>
            <w:shd w:val="clear" w:color="000000" w:fill="FFFFFF"/>
            <w:vAlign w:val="center"/>
            <w:hideMark/>
          </w:tcPr>
          <w:p w:rsidR="007128EF" w:rsidRPr="007128EF" w:rsidRDefault="007128EF" w:rsidP="00D46C03">
            <w:pPr>
              <w:widowControl/>
              <w:jc w:val="center"/>
              <w:rPr>
                <w:rFonts w:ascii="仿宋" w:eastAsia="仿宋" w:hAnsi="仿宋"/>
                <w:color w:val="000000"/>
                <w:kern w:val="0"/>
                <w:sz w:val="22"/>
                <w:szCs w:val="22"/>
              </w:rPr>
            </w:pPr>
            <w:r w:rsidRPr="007128EF">
              <w:rPr>
                <w:rFonts w:ascii="仿宋" w:eastAsia="仿宋" w:hAnsi="仿宋" w:hint="eastAsia"/>
                <w:color w:val="000000"/>
                <w:kern w:val="0"/>
                <w:sz w:val="22"/>
                <w:szCs w:val="22"/>
              </w:rPr>
              <w:t>项</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7128EF" w:rsidRPr="00D02EE6" w:rsidRDefault="007128EF" w:rsidP="00D46C03">
            <w:pPr>
              <w:widowControl/>
              <w:jc w:val="center"/>
              <w:rPr>
                <w:rFonts w:ascii="仿宋" w:eastAsia="仿宋" w:hAnsi="仿宋"/>
                <w:color w:val="000000"/>
                <w:kern w:val="0"/>
                <w:sz w:val="22"/>
                <w:szCs w:val="22"/>
                <w:highlight w:val="yellow"/>
              </w:rPr>
            </w:pP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7128EF" w:rsidRPr="00D02EE6" w:rsidRDefault="007128EF" w:rsidP="00D46C03">
            <w:pPr>
              <w:widowControl/>
              <w:jc w:val="center"/>
              <w:rPr>
                <w:rFonts w:ascii="仿宋" w:eastAsia="仿宋" w:hAnsi="仿宋"/>
                <w:color w:val="000000"/>
                <w:kern w:val="0"/>
                <w:sz w:val="22"/>
                <w:szCs w:val="22"/>
                <w:highlight w:val="yellow"/>
              </w:rPr>
            </w:pPr>
          </w:p>
        </w:tc>
        <w:tc>
          <w:tcPr>
            <w:tcW w:w="1328" w:type="dxa"/>
            <w:tcBorders>
              <w:top w:val="single" w:sz="4" w:space="0" w:color="auto"/>
              <w:left w:val="nil"/>
              <w:bottom w:val="single" w:sz="4" w:space="0" w:color="auto"/>
              <w:right w:val="single" w:sz="4" w:space="0" w:color="auto"/>
            </w:tcBorders>
            <w:shd w:val="clear" w:color="000000" w:fill="FFFFFF"/>
            <w:vAlign w:val="center"/>
            <w:hideMark/>
          </w:tcPr>
          <w:p w:rsidR="007128EF" w:rsidRPr="00D02EE6" w:rsidRDefault="007128EF" w:rsidP="00D46C03">
            <w:pPr>
              <w:widowControl/>
              <w:jc w:val="center"/>
              <w:rPr>
                <w:rFonts w:ascii="仿宋" w:eastAsia="仿宋" w:hAnsi="仿宋"/>
                <w:color w:val="000000"/>
                <w:kern w:val="0"/>
                <w:sz w:val="22"/>
                <w:szCs w:val="22"/>
                <w:highlight w:val="yellow"/>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7128EF" w:rsidRPr="007128EF" w:rsidRDefault="007128EF" w:rsidP="00D46C03">
            <w:pPr>
              <w:widowControl/>
              <w:jc w:val="left"/>
              <w:rPr>
                <w:rFonts w:ascii="仿宋" w:eastAsia="仿宋" w:hAnsi="仿宋"/>
                <w:color w:val="000000"/>
                <w:kern w:val="0"/>
                <w:sz w:val="22"/>
                <w:szCs w:val="22"/>
              </w:rPr>
            </w:pPr>
          </w:p>
        </w:tc>
      </w:tr>
    </w:tbl>
    <w:p w:rsidR="00D46C03" w:rsidRPr="00D47F5A" w:rsidRDefault="00D02EE6" w:rsidP="0020427A">
      <w:pPr>
        <w:snapToGrid w:val="0"/>
        <w:spacing w:line="360" w:lineRule="exact"/>
        <w:ind w:firstLineChars="200" w:firstLine="480"/>
        <w:jc w:val="left"/>
        <w:rPr>
          <w:rFonts w:eastAsia="仿宋_GB2312"/>
          <w:sz w:val="24"/>
          <w:szCs w:val="24"/>
          <w:u w:val="thick" w:color="FF0000"/>
        </w:rPr>
      </w:pPr>
      <w:r w:rsidRPr="00D47F5A">
        <w:rPr>
          <w:rFonts w:eastAsia="仿宋_GB2312" w:hint="eastAsia"/>
          <w:sz w:val="24"/>
          <w:szCs w:val="24"/>
          <w:u w:val="thick" w:color="FF0000"/>
        </w:rPr>
        <w:t>注：</w:t>
      </w:r>
      <w:r w:rsidRPr="00D47F5A">
        <w:rPr>
          <w:rFonts w:eastAsia="仿宋_GB2312" w:hint="eastAsia"/>
          <w:sz w:val="24"/>
          <w:szCs w:val="24"/>
          <w:u w:val="thick" w:color="FF0000"/>
        </w:rPr>
        <w:t>3P</w:t>
      </w:r>
      <w:r w:rsidRPr="00D47F5A">
        <w:rPr>
          <w:rFonts w:eastAsia="仿宋_GB2312" w:hint="eastAsia"/>
          <w:sz w:val="24"/>
          <w:szCs w:val="24"/>
          <w:u w:val="thick" w:color="FF0000"/>
        </w:rPr>
        <w:t>、</w:t>
      </w:r>
      <w:r w:rsidRPr="00D47F5A">
        <w:rPr>
          <w:rFonts w:eastAsia="仿宋_GB2312" w:hint="eastAsia"/>
          <w:sz w:val="24"/>
          <w:szCs w:val="24"/>
          <w:u w:val="thick" w:color="FF0000"/>
        </w:rPr>
        <w:t>5P</w:t>
      </w:r>
      <w:r w:rsidRPr="00D47F5A">
        <w:rPr>
          <w:rFonts w:eastAsia="仿宋_GB2312" w:hint="eastAsia"/>
          <w:sz w:val="24"/>
          <w:szCs w:val="24"/>
          <w:u w:val="thick" w:color="FF0000"/>
        </w:rPr>
        <w:t>柜机电源规格为</w:t>
      </w:r>
      <w:r w:rsidRPr="00D47F5A">
        <w:rPr>
          <w:rFonts w:eastAsia="仿宋_GB2312" w:hint="eastAsia"/>
          <w:sz w:val="24"/>
          <w:szCs w:val="24"/>
          <w:u w:val="thick" w:color="FF0000"/>
        </w:rPr>
        <w:t>380V</w:t>
      </w:r>
      <w:r w:rsidR="00360E35">
        <w:rPr>
          <w:rFonts w:eastAsia="仿宋_GB2312" w:hint="eastAsia"/>
          <w:sz w:val="24"/>
          <w:szCs w:val="24"/>
          <w:u w:val="thick" w:color="FF0000"/>
        </w:rPr>
        <w:t>（含接线开关和开关盒）</w:t>
      </w:r>
      <w:r w:rsidRPr="00D47F5A">
        <w:rPr>
          <w:rFonts w:eastAsia="仿宋_GB2312" w:hint="eastAsia"/>
          <w:sz w:val="24"/>
          <w:szCs w:val="24"/>
          <w:u w:val="thick" w:color="FF0000"/>
        </w:rPr>
        <w:t>。</w:t>
      </w:r>
    </w:p>
    <w:p w:rsidR="00F962EE" w:rsidRPr="003D30C6" w:rsidRDefault="00F962EE" w:rsidP="0020427A">
      <w:pPr>
        <w:snapToGrid w:val="0"/>
        <w:spacing w:line="360" w:lineRule="exact"/>
        <w:ind w:firstLineChars="200" w:firstLine="480"/>
        <w:jc w:val="left"/>
        <w:rPr>
          <w:rFonts w:eastAsia="仿宋_GB2312"/>
          <w:sz w:val="24"/>
          <w:szCs w:val="24"/>
        </w:rPr>
      </w:pPr>
      <w:r w:rsidRPr="003D30C6">
        <w:rPr>
          <w:rFonts w:eastAsia="仿宋_GB2312" w:hint="eastAsia"/>
          <w:sz w:val="24"/>
          <w:szCs w:val="24"/>
        </w:rPr>
        <w:t>特别说明：</w:t>
      </w:r>
      <w:r w:rsidR="00735865" w:rsidRPr="003D30C6">
        <w:rPr>
          <w:rFonts w:eastAsia="仿宋_GB2312" w:hint="eastAsia"/>
          <w:sz w:val="24"/>
          <w:szCs w:val="24"/>
        </w:rPr>
        <w:t>采购清单</w:t>
      </w:r>
      <w:r w:rsidRPr="003D30C6">
        <w:rPr>
          <w:rFonts w:eastAsia="仿宋_GB2312" w:hint="eastAsia"/>
          <w:sz w:val="24"/>
          <w:szCs w:val="24"/>
        </w:rPr>
        <w:t>中的“建议品牌”仅是为保证</w:t>
      </w:r>
      <w:r w:rsidR="00735865" w:rsidRPr="003D30C6">
        <w:rPr>
          <w:rFonts w:eastAsia="仿宋_GB2312" w:hint="eastAsia"/>
          <w:sz w:val="24"/>
          <w:szCs w:val="24"/>
        </w:rPr>
        <w:t>本次采购设备质量、档次和功能</w:t>
      </w:r>
      <w:r w:rsidRPr="003D30C6">
        <w:rPr>
          <w:rFonts w:eastAsia="仿宋_GB2312" w:hint="eastAsia"/>
          <w:sz w:val="24"/>
          <w:szCs w:val="24"/>
        </w:rPr>
        <w:t>而建议</w:t>
      </w:r>
      <w:r w:rsidR="00735865" w:rsidRPr="003D30C6">
        <w:rPr>
          <w:rFonts w:eastAsia="仿宋_GB2312" w:hint="eastAsia"/>
          <w:sz w:val="24"/>
          <w:szCs w:val="24"/>
        </w:rPr>
        <w:t>的品牌</w:t>
      </w:r>
      <w:r w:rsidRPr="003D30C6">
        <w:rPr>
          <w:rFonts w:eastAsia="仿宋_GB2312" w:hint="eastAsia"/>
          <w:sz w:val="24"/>
          <w:szCs w:val="24"/>
        </w:rPr>
        <w:t>，谈判供应商可以提供“建议品牌”</w:t>
      </w:r>
      <w:r w:rsidR="00735865" w:rsidRPr="003D30C6">
        <w:rPr>
          <w:rFonts w:eastAsia="仿宋_GB2312" w:hint="eastAsia"/>
          <w:sz w:val="24"/>
          <w:szCs w:val="24"/>
        </w:rPr>
        <w:t>的产品，</w:t>
      </w:r>
      <w:r w:rsidRPr="003D30C6">
        <w:rPr>
          <w:rFonts w:eastAsia="仿宋_GB2312" w:hint="eastAsia"/>
          <w:sz w:val="24"/>
          <w:szCs w:val="24"/>
        </w:rPr>
        <w:t>也可以提供“非建议品牌”的产品，但其产品档次需</w:t>
      </w:r>
      <w:r w:rsidR="00735865" w:rsidRPr="003D30C6">
        <w:rPr>
          <w:rFonts w:eastAsia="仿宋_GB2312" w:hint="eastAsia"/>
          <w:sz w:val="24"/>
          <w:szCs w:val="24"/>
        </w:rPr>
        <w:t>等于或高于建议品牌档次，产品技术参数须等于或优于建议品牌产品</w:t>
      </w:r>
      <w:r w:rsidRPr="003D30C6">
        <w:rPr>
          <w:rFonts w:eastAsia="仿宋_GB2312" w:hint="eastAsia"/>
          <w:sz w:val="24"/>
          <w:szCs w:val="24"/>
        </w:rPr>
        <w:t>的技术参数。同时谈判供应商应当在谈判时提供以下资料：①由相关权威机构针对本次招标采购而出具的符合本项目招标要求的竞标产品检测报告原件的复印件并加盖产品制造商红章；②竞标品牌产品制造商出具的该产品“技术白皮书”原件的复印件并加盖产品制造商红章；③所投品牌制造商的生产许可证原件的复印件并加盖产品制造商红章；上述“①、②、③”项的资料证明文件的原件，须放置密封在“谈判响应资料原件包”内以便评审时核查。当全体评委一致认定，所选品牌档次及技术参数低于建议品牌的，将作无效响应处理。</w:t>
      </w:r>
    </w:p>
    <w:p w:rsidR="007D7FC3" w:rsidRDefault="007D7FC3" w:rsidP="0048403F">
      <w:pPr>
        <w:snapToGrid w:val="0"/>
        <w:spacing w:line="420" w:lineRule="exact"/>
        <w:ind w:firstLineChars="206" w:firstLine="496"/>
        <w:outlineLvl w:val="1"/>
        <w:rPr>
          <w:rFonts w:eastAsia="仿宋_GB2312"/>
          <w:b/>
          <w:sz w:val="24"/>
          <w:szCs w:val="24"/>
        </w:rPr>
      </w:pPr>
      <w:r>
        <w:rPr>
          <w:rFonts w:eastAsia="仿宋_GB2312" w:hint="eastAsia"/>
          <w:b/>
          <w:sz w:val="24"/>
          <w:szCs w:val="24"/>
        </w:rPr>
        <w:t>四、产品技术规范</w:t>
      </w:r>
    </w:p>
    <w:p w:rsidR="007D7FC3" w:rsidRPr="00A8573A" w:rsidRDefault="007D7FC3" w:rsidP="007D7FC3">
      <w:pPr>
        <w:spacing w:line="360" w:lineRule="exact"/>
        <w:ind w:firstLineChars="200" w:firstLine="480"/>
        <w:outlineLvl w:val="2"/>
        <w:rPr>
          <w:rFonts w:eastAsia="仿宋_GB2312"/>
          <w:bCs/>
          <w:sz w:val="24"/>
          <w:szCs w:val="24"/>
        </w:rPr>
      </w:pPr>
      <w:r w:rsidRPr="00A8573A">
        <w:rPr>
          <w:rFonts w:eastAsia="仿宋_GB2312" w:hint="eastAsia"/>
          <w:bCs/>
          <w:sz w:val="24"/>
          <w:szCs w:val="24"/>
        </w:rPr>
        <w:t>1</w:t>
      </w:r>
      <w:r w:rsidRPr="00A8573A">
        <w:rPr>
          <w:rFonts w:eastAsia="仿宋_GB2312" w:hint="eastAsia"/>
          <w:bCs/>
          <w:sz w:val="24"/>
          <w:szCs w:val="24"/>
        </w:rPr>
        <w:t>、产品标准和规范</w:t>
      </w:r>
    </w:p>
    <w:p w:rsidR="007D7FC3" w:rsidRPr="00A8573A" w:rsidRDefault="007D7FC3" w:rsidP="007D7FC3">
      <w:pPr>
        <w:spacing w:line="360" w:lineRule="exact"/>
        <w:ind w:firstLineChars="200" w:firstLine="480"/>
        <w:rPr>
          <w:rFonts w:eastAsia="仿宋_GB2312"/>
          <w:bCs/>
          <w:sz w:val="24"/>
          <w:szCs w:val="24"/>
        </w:rPr>
      </w:pPr>
      <w:r w:rsidRPr="00A8573A">
        <w:rPr>
          <w:rFonts w:eastAsia="仿宋_GB2312" w:hint="eastAsia"/>
          <w:bCs/>
          <w:sz w:val="24"/>
          <w:szCs w:val="24"/>
        </w:rPr>
        <w:t>所有设备的设计、制造、测试和安装应采用本技术说明中规定的标准及其它相应的标准和规范，这些标准应包括：</w:t>
      </w:r>
    </w:p>
    <w:p w:rsidR="007D7FC3" w:rsidRPr="00A8573A" w:rsidRDefault="007D7FC3" w:rsidP="007D7FC3">
      <w:pPr>
        <w:spacing w:line="360" w:lineRule="exact"/>
        <w:ind w:firstLineChars="200" w:firstLine="480"/>
        <w:outlineLvl w:val="3"/>
        <w:rPr>
          <w:rFonts w:eastAsia="仿宋_GB2312"/>
          <w:bCs/>
          <w:sz w:val="24"/>
          <w:szCs w:val="24"/>
        </w:rPr>
      </w:pPr>
      <w:r w:rsidRPr="00A8573A">
        <w:rPr>
          <w:rFonts w:eastAsia="仿宋_GB2312" w:hint="eastAsia"/>
          <w:bCs/>
          <w:sz w:val="24"/>
          <w:szCs w:val="24"/>
        </w:rPr>
        <w:t>（</w:t>
      </w:r>
      <w:r w:rsidRPr="00A8573A">
        <w:rPr>
          <w:rFonts w:eastAsia="仿宋_GB2312" w:hint="eastAsia"/>
          <w:bCs/>
          <w:sz w:val="24"/>
          <w:szCs w:val="24"/>
        </w:rPr>
        <w:t>1</w:t>
      </w:r>
      <w:r w:rsidRPr="00A8573A">
        <w:rPr>
          <w:rFonts w:eastAsia="仿宋_GB2312" w:hint="eastAsia"/>
          <w:bCs/>
          <w:sz w:val="24"/>
          <w:szCs w:val="24"/>
        </w:rPr>
        <w:t>）电器应符合国际电工</w:t>
      </w:r>
      <w:r w:rsidRPr="00A8573A">
        <w:rPr>
          <w:rFonts w:eastAsia="仿宋_GB2312" w:hint="eastAsia"/>
          <w:bCs/>
          <w:sz w:val="24"/>
          <w:szCs w:val="24"/>
        </w:rPr>
        <w:t>IEC</w:t>
      </w:r>
      <w:r w:rsidRPr="00A8573A">
        <w:rPr>
          <w:rFonts w:eastAsia="仿宋_GB2312" w:hint="eastAsia"/>
          <w:bCs/>
          <w:sz w:val="24"/>
          <w:szCs w:val="24"/>
        </w:rPr>
        <w:t>规范以及中国国家有关标准：</w:t>
      </w:r>
    </w:p>
    <w:p w:rsidR="007D7FC3" w:rsidRPr="00A8573A" w:rsidRDefault="007D7FC3" w:rsidP="007D7FC3">
      <w:pPr>
        <w:spacing w:line="360" w:lineRule="exact"/>
        <w:ind w:firstLineChars="236" w:firstLine="566"/>
        <w:rPr>
          <w:rFonts w:eastAsia="仿宋_GB2312"/>
          <w:sz w:val="24"/>
          <w:szCs w:val="24"/>
        </w:rPr>
      </w:pPr>
      <w:r w:rsidRPr="00A8573A">
        <w:rPr>
          <w:rFonts w:eastAsia="仿宋_GB2312" w:hint="eastAsia"/>
          <w:sz w:val="24"/>
          <w:szCs w:val="24"/>
        </w:rPr>
        <w:t>①</w:t>
      </w:r>
      <w:r w:rsidRPr="00A8573A">
        <w:rPr>
          <w:rFonts w:eastAsia="仿宋_GB2312" w:hint="eastAsia"/>
          <w:sz w:val="24"/>
          <w:szCs w:val="24"/>
        </w:rPr>
        <w:t xml:space="preserve"> </w:t>
      </w:r>
      <w:r w:rsidRPr="00A8573A">
        <w:rPr>
          <w:rFonts w:eastAsia="仿宋_GB2312" w:hint="eastAsia"/>
          <w:sz w:val="24"/>
          <w:szCs w:val="24"/>
        </w:rPr>
        <w:t>《建筑设计防火规范》</w:t>
      </w:r>
      <w:r w:rsidRPr="00A8573A">
        <w:rPr>
          <w:rFonts w:eastAsia="仿宋_GB2312" w:hint="eastAsia"/>
          <w:sz w:val="24"/>
          <w:szCs w:val="24"/>
        </w:rPr>
        <w:t>GB50016</w:t>
      </w:r>
      <w:r w:rsidRPr="00A8573A">
        <w:rPr>
          <w:rFonts w:eastAsia="仿宋_GB2312" w:hint="eastAsia"/>
          <w:sz w:val="24"/>
          <w:szCs w:val="24"/>
        </w:rPr>
        <w:t>（</w:t>
      </w:r>
      <w:r w:rsidRPr="00A8573A">
        <w:rPr>
          <w:rFonts w:eastAsia="仿宋_GB2312" w:hint="eastAsia"/>
          <w:sz w:val="24"/>
          <w:szCs w:val="24"/>
        </w:rPr>
        <w:t>2014</w:t>
      </w:r>
      <w:r w:rsidRPr="00A8573A">
        <w:rPr>
          <w:rFonts w:eastAsia="仿宋_GB2312" w:hint="eastAsia"/>
          <w:sz w:val="24"/>
          <w:szCs w:val="24"/>
        </w:rPr>
        <w:t>版）；</w:t>
      </w:r>
    </w:p>
    <w:p w:rsidR="007D7FC3" w:rsidRPr="00A8573A" w:rsidRDefault="007D7FC3" w:rsidP="007D7FC3">
      <w:pPr>
        <w:spacing w:line="360" w:lineRule="exact"/>
        <w:ind w:firstLineChars="236" w:firstLine="566"/>
        <w:rPr>
          <w:rFonts w:eastAsia="仿宋_GB2312"/>
          <w:sz w:val="24"/>
          <w:szCs w:val="24"/>
        </w:rPr>
      </w:pPr>
      <w:r w:rsidRPr="00A8573A">
        <w:rPr>
          <w:rFonts w:eastAsia="仿宋_GB2312" w:hint="eastAsia"/>
          <w:sz w:val="24"/>
          <w:szCs w:val="24"/>
        </w:rPr>
        <w:t>②</w:t>
      </w:r>
      <w:r w:rsidRPr="00A8573A">
        <w:rPr>
          <w:rFonts w:eastAsia="仿宋_GB2312" w:hint="eastAsia"/>
          <w:sz w:val="24"/>
          <w:szCs w:val="24"/>
        </w:rPr>
        <w:t xml:space="preserve"> </w:t>
      </w:r>
      <w:r w:rsidRPr="00A8573A">
        <w:rPr>
          <w:rFonts w:eastAsia="仿宋_GB2312" w:hint="eastAsia"/>
          <w:sz w:val="24"/>
          <w:szCs w:val="24"/>
        </w:rPr>
        <w:t>《民用建筑供暖通风与空气调节设计规范》</w:t>
      </w:r>
      <w:r w:rsidRPr="00A8573A">
        <w:rPr>
          <w:rFonts w:eastAsia="仿宋_GB2312" w:hint="eastAsia"/>
          <w:sz w:val="24"/>
          <w:szCs w:val="24"/>
        </w:rPr>
        <w:t>GB50736-2012</w:t>
      </w:r>
      <w:r w:rsidRPr="00A8573A">
        <w:rPr>
          <w:rFonts w:eastAsia="仿宋_GB2312" w:hint="eastAsia"/>
          <w:sz w:val="24"/>
          <w:szCs w:val="24"/>
        </w:rPr>
        <w:t>；</w:t>
      </w:r>
    </w:p>
    <w:p w:rsidR="007D7FC3" w:rsidRPr="00A8573A" w:rsidRDefault="007D7FC3" w:rsidP="007D7FC3">
      <w:pPr>
        <w:spacing w:line="360" w:lineRule="exact"/>
        <w:ind w:firstLineChars="250" w:firstLine="600"/>
        <w:rPr>
          <w:rFonts w:eastAsia="仿宋_GB2312"/>
          <w:sz w:val="24"/>
          <w:szCs w:val="24"/>
        </w:rPr>
      </w:pPr>
      <w:r w:rsidRPr="00A8573A">
        <w:rPr>
          <w:rFonts w:eastAsia="仿宋_GB2312" w:hint="eastAsia"/>
          <w:sz w:val="24"/>
          <w:szCs w:val="24"/>
        </w:rPr>
        <w:t>③</w:t>
      </w:r>
      <w:r w:rsidRPr="00A8573A">
        <w:rPr>
          <w:rFonts w:eastAsia="仿宋_GB2312" w:hint="eastAsia"/>
          <w:sz w:val="24"/>
          <w:szCs w:val="24"/>
        </w:rPr>
        <w:t xml:space="preserve"> </w:t>
      </w:r>
      <w:r w:rsidRPr="00A8573A">
        <w:rPr>
          <w:rFonts w:eastAsia="仿宋_GB2312" w:hint="eastAsia"/>
          <w:sz w:val="24"/>
          <w:szCs w:val="24"/>
        </w:rPr>
        <w:t>《通风与空调工程施工及验收规范》</w:t>
      </w:r>
      <w:r w:rsidRPr="00A8573A">
        <w:rPr>
          <w:rFonts w:eastAsia="仿宋_GB2312" w:hint="eastAsia"/>
          <w:sz w:val="24"/>
          <w:szCs w:val="24"/>
        </w:rPr>
        <w:t>GB50243-2002</w:t>
      </w:r>
      <w:r w:rsidRPr="00A8573A">
        <w:rPr>
          <w:rFonts w:eastAsia="仿宋_GB2312" w:hint="eastAsia"/>
          <w:sz w:val="24"/>
          <w:szCs w:val="24"/>
        </w:rPr>
        <w:t>；</w:t>
      </w:r>
    </w:p>
    <w:p w:rsidR="007D7FC3" w:rsidRPr="00A8573A" w:rsidRDefault="007D7FC3" w:rsidP="007D7FC3">
      <w:pPr>
        <w:spacing w:line="360" w:lineRule="exact"/>
        <w:ind w:firstLineChars="250" w:firstLine="600"/>
        <w:rPr>
          <w:rFonts w:eastAsia="仿宋_GB2312"/>
          <w:sz w:val="24"/>
          <w:szCs w:val="24"/>
        </w:rPr>
      </w:pPr>
      <w:r w:rsidRPr="00A8573A">
        <w:rPr>
          <w:rFonts w:eastAsia="仿宋_GB2312" w:hint="eastAsia"/>
          <w:sz w:val="24"/>
          <w:szCs w:val="24"/>
        </w:rPr>
        <w:t>④</w:t>
      </w:r>
      <w:r w:rsidRPr="00A8573A">
        <w:rPr>
          <w:rFonts w:eastAsia="仿宋_GB2312" w:hint="eastAsia"/>
          <w:sz w:val="24"/>
          <w:szCs w:val="24"/>
        </w:rPr>
        <w:t xml:space="preserve"> </w:t>
      </w:r>
      <w:r w:rsidRPr="00A8573A">
        <w:rPr>
          <w:rFonts w:eastAsia="仿宋_GB2312" w:hint="eastAsia"/>
          <w:sz w:val="24"/>
          <w:szCs w:val="24"/>
        </w:rPr>
        <w:t>《制冷设备、空气分离设备安装工程施工及验收规范》</w:t>
      </w:r>
      <w:r w:rsidRPr="00A8573A">
        <w:rPr>
          <w:rFonts w:eastAsia="仿宋_GB2312" w:hint="eastAsia"/>
          <w:sz w:val="24"/>
          <w:szCs w:val="24"/>
        </w:rPr>
        <w:t>GB50274-98</w:t>
      </w:r>
      <w:r w:rsidRPr="00A8573A">
        <w:rPr>
          <w:rFonts w:eastAsia="仿宋_GB2312" w:hint="eastAsia"/>
          <w:sz w:val="24"/>
          <w:szCs w:val="24"/>
        </w:rPr>
        <w:t>；</w:t>
      </w:r>
    </w:p>
    <w:p w:rsidR="007D7FC3" w:rsidRPr="00A8573A" w:rsidRDefault="007D7FC3" w:rsidP="007D7FC3">
      <w:pPr>
        <w:spacing w:line="360" w:lineRule="exact"/>
        <w:ind w:firstLineChars="250" w:firstLine="600"/>
        <w:rPr>
          <w:rFonts w:eastAsia="仿宋_GB2312"/>
          <w:sz w:val="24"/>
          <w:szCs w:val="24"/>
        </w:rPr>
      </w:pPr>
      <w:r w:rsidRPr="00A8573A">
        <w:rPr>
          <w:rFonts w:eastAsia="仿宋_GB2312" w:hint="eastAsia"/>
          <w:sz w:val="24"/>
          <w:szCs w:val="24"/>
        </w:rPr>
        <w:t>⑤</w:t>
      </w:r>
      <w:r w:rsidRPr="00A8573A">
        <w:rPr>
          <w:rFonts w:eastAsia="仿宋_GB2312" w:hint="eastAsia"/>
          <w:sz w:val="24"/>
          <w:szCs w:val="24"/>
        </w:rPr>
        <w:t xml:space="preserve"> </w:t>
      </w:r>
      <w:r w:rsidRPr="00A8573A">
        <w:rPr>
          <w:rFonts w:eastAsia="仿宋_GB2312" w:hint="eastAsia"/>
          <w:sz w:val="24"/>
          <w:szCs w:val="24"/>
        </w:rPr>
        <w:t>《通风与空调工程施工及验收规范》</w:t>
      </w:r>
      <w:r w:rsidRPr="00A8573A">
        <w:rPr>
          <w:rFonts w:eastAsia="仿宋_GB2312" w:hint="eastAsia"/>
          <w:sz w:val="24"/>
          <w:szCs w:val="24"/>
        </w:rPr>
        <w:t>GB50243-2002</w:t>
      </w:r>
      <w:r w:rsidRPr="00A8573A">
        <w:rPr>
          <w:rFonts w:eastAsia="仿宋_GB2312" w:hint="eastAsia"/>
          <w:sz w:val="24"/>
          <w:szCs w:val="24"/>
        </w:rPr>
        <w:t>；</w:t>
      </w:r>
    </w:p>
    <w:p w:rsidR="007D7FC3" w:rsidRPr="00A8573A" w:rsidRDefault="007D7FC3" w:rsidP="007D7FC3">
      <w:pPr>
        <w:spacing w:line="360" w:lineRule="exact"/>
        <w:ind w:firstLineChars="250" w:firstLine="600"/>
        <w:rPr>
          <w:rFonts w:eastAsia="仿宋_GB2312"/>
          <w:sz w:val="24"/>
          <w:szCs w:val="24"/>
        </w:rPr>
      </w:pPr>
      <w:r w:rsidRPr="00A8573A">
        <w:rPr>
          <w:rFonts w:eastAsia="仿宋_GB2312" w:hint="eastAsia"/>
          <w:sz w:val="24"/>
          <w:szCs w:val="24"/>
        </w:rPr>
        <w:lastRenderedPageBreak/>
        <w:t>⑥</w:t>
      </w:r>
      <w:r w:rsidRPr="00A8573A">
        <w:rPr>
          <w:rFonts w:eastAsia="仿宋_GB2312" w:hint="eastAsia"/>
          <w:sz w:val="24"/>
          <w:szCs w:val="24"/>
        </w:rPr>
        <w:t xml:space="preserve"> </w:t>
      </w:r>
      <w:r w:rsidRPr="00A8573A">
        <w:rPr>
          <w:rFonts w:eastAsia="仿宋_GB2312" w:hint="eastAsia"/>
          <w:sz w:val="24"/>
          <w:szCs w:val="24"/>
        </w:rPr>
        <w:t>《建筑电气工程施工质量验收规范》</w:t>
      </w:r>
      <w:r w:rsidRPr="00A8573A">
        <w:rPr>
          <w:rFonts w:eastAsia="仿宋_GB2312" w:hint="eastAsia"/>
          <w:sz w:val="24"/>
          <w:szCs w:val="24"/>
        </w:rPr>
        <w:t>GB50303-2002</w:t>
      </w:r>
      <w:r w:rsidRPr="00A8573A">
        <w:rPr>
          <w:rFonts w:eastAsia="仿宋_GB2312" w:hint="eastAsia"/>
          <w:sz w:val="24"/>
          <w:szCs w:val="24"/>
        </w:rPr>
        <w:t>。</w:t>
      </w:r>
    </w:p>
    <w:p w:rsidR="007D7FC3" w:rsidRPr="00A8573A" w:rsidRDefault="007D7FC3" w:rsidP="007D7FC3">
      <w:pPr>
        <w:spacing w:line="360" w:lineRule="exact"/>
        <w:ind w:firstLineChars="250" w:firstLine="600"/>
        <w:rPr>
          <w:rFonts w:eastAsia="仿宋_GB2312"/>
          <w:sz w:val="24"/>
          <w:szCs w:val="24"/>
        </w:rPr>
      </w:pPr>
      <w:r w:rsidRPr="00A8573A">
        <w:rPr>
          <w:rFonts w:eastAsia="仿宋_GB2312" w:hint="eastAsia"/>
          <w:sz w:val="24"/>
          <w:szCs w:val="24"/>
        </w:rPr>
        <w:t>⑦</w:t>
      </w:r>
      <w:r w:rsidRPr="00A8573A">
        <w:rPr>
          <w:rFonts w:eastAsia="仿宋_GB2312" w:hint="eastAsia"/>
          <w:sz w:val="24"/>
          <w:szCs w:val="24"/>
        </w:rPr>
        <w:t xml:space="preserve"> </w:t>
      </w:r>
      <w:r w:rsidRPr="00A8573A">
        <w:rPr>
          <w:rFonts w:eastAsia="仿宋_GB2312" w:hint="eastAsia"/>
          <w:sz w:val="24"/>
          <w:szCs w:val="24"/>
        </w:rPr>
        <w:t>《公共建筑节能设计标准》</w:t>
      </w:r>
      <w:r w:rsidRPr="00A8573A">
        <w:rPr>
          <w:rFonts w:eastAsia="仿宋_GB2312" w:hint="eastAsia"/>
          <w:sz w:val="24"/>
          <w:szCs w:val="24"/>
        </w:rPr>
        <w:t>GB50189-2015</w:t>
      </w:r>
    </w:p>
    <w:p w:rsidR="007D7FC3" w:rsidRPr="00A8573A" w:rsidRDefault="007D7FC3" w:rsidP="007D7FC3">
      <w:pPr>
        <w:spacing w:line="360" w:lineRule="exact"/>
        <w:ind w:firstLineChars="250" w:firstLine="600"/>
        <w:rPr>
          <w:rFonts w:eastAsia="仿宋_GB2312"/>
          <w:sz w:val="24"/>
          <w:szCs w:val="24"/>
        </w:rPr>
      </w:pPr>
      <w:r w:rsidRPr="00A8573A">
        <w:rPr>
          <w:rFonts w:eastAsia="仿宋_GB2312" w:hint="eastAsia"/>
          <w:sz w:val="24"/>
          <w:szCs w:val="24"/>
        </w:rPr>
        <w:t>⑧</w:t>
      </w:r>
      <w:r w:rsidRPr="00A8573A">
        <w:rPr>
          <w:rFonts w:eastAsia="仿宋_GB2312" w:hint="eastAsia"/>
          <w:sz w:val="24"/>
          <w:szCs w:val="24"/>
        </w:rPr>
        <w:t xml:space="preserve"> </w:t>
      </w:r>
      <w:r w:rsidRPr="00A8573A">
        <w:rPr>
          <w:rFonts w:eastAsia="仿宋_GB2312" w:hint="eastAsia"/>
          <w:sz w:val="24"/>
          <w:szCs w:val="24"/>
        </w:rPr>
        <w:t>《建筑机电工程抗震设计规范》</w:t>
      </w:r>
      <w:r w:rsidRPr="00A8573A">
        <w:rPr>
          <w:rFonts w:eastAsia="仿宋_GB2312" w:hint="eastAsia"/>
          <w:sz w:val="24"/>
          <w:szCs w:val="24"/>
        </w:rPr>
        <w:t>GB50981-2014</w:t>
      </w:r>
    </w:p>
    <w:p w:rsidR="007D7FC3" w:rsidRPr="00A8573A" w:rsidRDefault="007D7FC3" w:rsidP="007D7FC3">
      <w:pPr>
        <w:spacing w:line="360" w:lineRule="exact"/>
        <w:ind w:firstLineChars="200" w:firstLine="480"/>
        <w:outlineLvl w:val="3"/>
        <w:rPr>
          <w:rFonts w:eastAsia="仿宋_GB2312"/>
          <w:bCs/>
          <w:sz w:val="24"/>
          <w:szCs w:val="24"/>
        </w:rPr>
      </w:pPr>
      <w:r w:rsidRPr="00A8573A">
        <w:rPr>
          <w:rFonts w:eastAsia="仿宋_GB2312" w:hint="eastAsia"/>
          <w:bCs/>
          <w:sz w:val="24"/>
          <w:szCs w:val="24"/>
        </w:rPr>
        <w:t>（</w:t>
      </w:r>
      <w:r w:rsidRPr="00A8573A">
        <w:rPr>
          <w:rFonts w:eastAsia="仿宋_GB2312" w:hint="eastAsia"/>
          <w:bCs/>
          <w:sz w:val="24"/>
          <w:szCs w:val="24"/>
        </w:rPr>
        <w:t>2</w:t>
      </w:r>
      <w:r w:rsidRPr="00A8573A">
        <w:rPr>
          <w:rFonts w:eastAsia="仿宋_GB2312" w:hint="eastAsia"/>
          <w:bCs/>
          <w:sz w:val="24"/>
          <w:szCs w:val="24"/>
        </w:rPr>
        <w:t>）轻工业部商用家用空调标准：</w:t>
      </w:r>
    </w:p>
    <w:p w:rsidR="007D7FC3" w:rsidRPr="00A8573A" w:rsidRDefault="007D7FC3" w:rsidP="007D7FC3">
      <w:pPr>
        <w:spacing w:line="360" w:lineRule="exact"/>
        <w:ind w:firstLineChars="250" w:firstLine="600"/>
        <w:rPr>
          <w:rFonts w:eastAsia="仿宋_GB2312"/>
          <w:sz w:val="24"/>
          <w:szCs w:val="24"/>
        </w:rPr>
      </w:pPr>
      <w:r w:rsidRPr="00A8573A">
        <w:rPr>
          <w:rFonts w:eastAsia="仿宋_GB2312" w:hint="eastAsia"/>
          <w:sz w:val="24"/>
          <w:szCs w:val="24"/>
        </w:rPr>
        <w:t>①</w:t>
      </w:r>
      <w:r w:rsidRPr="00A8573A">
        <w:rPr>
          <w:rFonts w:eastAsia="仿宋_GB2312" w:hint="eastAsia"/>
          <w:sz w:val="24"/>
          <w:szCs w:val="24"/>
        </w:rPr>
        <w:t xml:space="preserve"> </w:t>
      </w:r>
      <w:r w:rsidRPr="00A8573A">
        <w:rPr>
          <w:rFonts w:eastAsia="仿宋_GB2312" w:hint="eastAsia"/>
          <w:sz w:val="24"/>
          <w:szCs w:val="24"/>
        </w:rPr>
        <w:t>《单元式空气调节机能源效率限定值及能效等级》</w:t>
      </w:r>
      <w:r w:rsidRPr="00A8573A">
        <w:rPr>
          <w:rFonts w:eastAsia="仿宋_GB2312" w:hint="eastAsia"/>
          <w:sz w:val="24"/>
          <w:szCs w:val="24"/>
        </w:rPr>
        <w:t>GB19576-2004</w:t>
      </w:r>
      <w:r w:rsidRPr="00A8573A">
        <w:rPr>
          <w:rFonts w:eastAsia="仿宋_GB2312" w:hint="eastAsia"/>
          <w:sz w:val="24"/>
          <w:szCs w:val="24"/>
        </w:rPr>
        <w:t>；</w:t>
      </w:r>
    </w:p>
    <w:p w:rsidR="007D7FC3" w:rsidRPr="00A8573A" w:rsidRDefault="007D7FC3" w:rsidP="007D7FC3">
      <w:pPr>
        <w:spacing w:line="360" w:lineRule="exact"/>
        <w:ind w:firstLineChars="250" w:firstLine="600"/>
        <w:rPr>
          <w:rFonts w:eastAsia="仿宋_GB2312"/>
          <w:sz w:val="24"/>
          <w:szCs w:val="24"/>
        </w:rPr>
      </w:pPr>
      <w:r w:rsidRPr="00A8573A">
        <w:rPr>
          <w:rFonts w:eastAsia="仿宋_GB2312" w:hint="eastAsia"/>
          <w:sz w:val="24"/>
          <w:szCs w:val="24"/>
        </w:rPr>
        <w:t>②</w:t>
      </w:r>
      <w:r w:rsidRPr="00A8573A">
        <w:rPr>
          <w:rFonts w:eastAsia="仿宋_GB2312" w:hint="eastAsia"/>
          <w:sz w:val="24"/>
          <w:szCs w:val="24"/>
        </w:rPr>
        <w:t xml:space="preserve"> </w:t>
      </w:r>
      <w:r w:rsidRPr="00A8573A">
        <w:rPr>
          <w:rFonts w:eastAsia="仿宋_GB2312" w:hint="eastAsia"/>
          <w:sz w:val="24"/>
          <w:szCs w:val="24"/>
        </w:rPr>
        <w:t>《多联式空调</w:t>
      </w:r>
      <w:r w:rsidRPr="00A8573A">
        <w:rPr>
          <w:rFonts w:eastAsia="仿宋_GB2312" w:hint="eastAsia"/>
          <w:sz w:val="24"/>
          <w:szCs w:val="24"/>
        </w:rPr>
        <w:t>(</w:t>
      </w:r>
      <w:r w:rsidRPr="00A8573A">
        <w:rPr>
          <w:rFonts w:eastAsia="仿宋_GB2312" w:hint="eastAsia"/>
          <w:sz w:val="24"/>
          <w:szCs w:val="24"/>
        </w:rPr>
        <w:t>热泵</w:t>
      </w:r>
      <w:r w:rsidRPr="00A8573A">
        <w:rPr>
          <w:rFonts w:eastAsia="仿宋_GB2312" w:hint="eastAsia"/>
          <w:sz w:val="24"/>
          <w:szCs w:val="24"/>
        </w:rPr>
        <w:t>)</w:t>
      </w:r>
      <w:r w:rsidRPr="00A8573A">
        <w:rPr>
          <w:rFonts w:eastAsia="仿宋_GB2312" w:hint="eastAsia"/>
          <w:sz w:val="24"/>
          <w:szCs w:val="24"/>
        </w:rPr>
        <w:t>机组能效限定值及能源效率等级》</w:t>
      </w:r>
      <w:r w:rsidRPr="00A8573A">
        <w:rPr>
          <w:rFonts w:eastAsia="仿宋_GB2312" w:hint="eastAsia"/>
          <w:sz w:val="24"/>
          <w:szCs w:val="24"/>
        </w:rPr>
        <w:t>GB21454-2008</w:t>
      </w:r>
      <w:r w:rsidRPr="00A8573A">
        <w:rPr>
          <w:rFonts w:eastAsia="仿宋_GB2312" w:hint="eastAsia"/>
          <w:sz w:val="24"/>
          <w:szCs w:val="24"/>
        </w:rPr>
        <w:t>；</w:t>
      </w:r>
    </w:p>
    <w:p w:rsidR="007D7FC3" w:rsidRPr="00A8573A" w:rsidRDefault="007D7FC3" w:rsidP="007D7FC3">
      <w:pPr>
        <w:spacing w:line="360" w:lineRule="exact"/>
        <w:ind w:firstLineChars="250" w:firstLine="600"/>
        <w:rPr>
          <w:rFonts w:eastAsia="仿宋_GB2312"/>
          <w:sz w:val="24"/>
          <w:szCs w:val="24"/>
        </w:rPr>
      </w:pPr>
      <w:r w:rsidRPr="00A8573A">
        <w:rPr>
          <w:rFonts w:eastAsia="仿宋_GB2312" w:hint="eastAsia"/>
          <w:sz w:val="24"/>
          <w:szCs w:val="24"/>
        </w:rPr>
        <w:t>③</w:t>
      </w:r>
      <w:r w:rsidRPr="00A8573A">
        <w:rPr>
          <w:rFonts w:eastAsia="仿宋_GB2312" w:hint="eastAsia"/>
          <w:sz w:val="24"/>
          <w:szCs w:val="24"/>
        </w:rPr>
        <w:t xml:space="preserve"> </w:t>
      </w:r>
      <w:r w:rsidRPr="00A8573A">
        <w:rPr>
          <w:rFonts w:eastAsia="仿宋_GB2312" w:hint="eastAsia"/>
          <w:sz w:val="24"/>
          <w:szCs w:val="24"/>
        </w:rPr>
        <w:t>《房间空气调节器能效限定值及能源效率等级》</w:t>
      </w:r>
      <w:r w:rsidRPr="00A8573A">
        <w:rPr>
          <w:rFonts w:eastAsia="仿宋_GB2312" w:hint="eastAsia"/>
          <w:sz w:val="24"/>
          <w:szCs w:val="24"/>
        </w:rPr>
        <w:t>GB12021.3-2004</w:t>
      </w:r>
      <w:r w:rsidRPr="00A8573A">
        <w:rPr>
          <w:rFonts w:eastAsia="仿宋_GB2312" w:hint="eastAsia"/>
          <w:sz w:val="24"/>
          <w:szCs w:val="24"/>
        </w:rPr>
        <w:t>；</w:t>
      </w:r>
    </w:p>
    <w:p w:rsidR="007D7FC3" w:rsidRPr="00A8573A" w:rsidRDefault="007D7FC3" w:rsidP="007D7FC3">
      <w:pPr>
        <w:spacing w:line="360" w:lineRule="exact"/>
        <w:ind w:firstLineChars="250" w:firstLine="600"/>
        <w:rPr>
          <w:rFonts w:eastAsia="仿宋_GB2312"/>
          <w:sz w:val="24"/>
          <w:szCs w:val="24"/>
        </w:rPr>
      </w:pPr>
      <w:r w:rsidRPr="00A8573A">
        <w:rPr>
          <w:rFonts w:eastAsia="仿宋_GB2312" w:hint="eastAsia"/>
          <w:sz w:val="24"/>
          <w:szCs w:val="24"/>
        </w:rPr>
        <w:t>④</w:t>
      </w:r>
      <w:r w:rsidRPr="00A8573A">
        <w:rPr>
          <w:rFonts w:eastAsia="仿宋_GB2312" w:hint="eastAsia"/>
          <w:sz w:val="24"/>
          <w:szCs w:val="24"/>
        </w:rPr>
        <w:t xml:space="preserve"> </w:t>
      </w:r>
      <w:r w:rsidRPr="00A8573A">
        <w:rPr>
          <w:rFonts w:eastAsia="仿宋_GB2312" w:hint="eastAsia"/>
          <w:sz w:val="24"/>
          <w:szCs w:val="24"/>
        </w:rPr>
        <w:t>《制冷设备通用技术规范》</w:t>
      </w:r>
      <w:r w:rsidRPr="00A8573A">
        <w:rPr>
          <w:rFonts w:eastAsia="仿宋_GB2312" w:hint="eastAsia"/>
          <w:sz w:val="24"/>
          <w:szCs w:val="24"/>
        </w:rPr>
        <w:t>GB9237-88</w:t>
      </w:r>
      <w:r w:rsidRPr="00A8573A">
        <w:rPr>
          <w:rFonts w:eastAsia="仿宋_GB2312" w:hint="eastAsia"/>
          <w:sz w:val="24"/>
          <w:szCs w:val="24"/>
        </w:rPr>
        <w:t>；</w:t>
      </w:r>
    </w:p>
    <w:p w:rsidR="007D7FC3" w:rsidRPr="00A8573A" w:rsidRDefault="007D7FC3" w:rsidP="007D7FC3">
      <w:pPr>
        <w:spacing w:line="360" w:lineRule="exact"/>
        <w:ind w:firstLineChars="250" w:firstLine="600"/>
        <w:rPr>
          <w:rFonts w:eastAsia="仿宋_GB2312"/>
          <w:sz w:val="24"/>
          <w:szCs w:val="24"/>
        </w:rPr>
      </w:pPr>
      <w:r w:rsidRPr="00A8573A">
        <w:rPr>
          <w:rFonts w:eastAsia="仿宋_GB2312" w:hint="eastAsia"/>
          <w:sz w:val="24"/>
          <w:szCs w:val="24"/>
        </w:rPr>
        <w:t>⑤</w:t>
      </w:r>
      <w:r w:rsidRPr="00A8573A">
        <w:rPr>
          <w:rFonts w:eastAsia="仿宋_GB2312" w:hint="eastAsia"/>
          <w:sz w:val="24"/>
          <w:szCs w:val="24"/>
        </w:rPr>
        <w:t xml:space="preserve"> </w:t>
      </w:r>
      <w:r w:rsidRPr="00A8573A">
        <w:rPr>
          <w:rFonts w:eastAsia="仿宋_GB2312" w:hint="eastAsia"/>
          <w:sz w:val="24"/>
          <w:szCs w:val="24"/>
        </w:rPr>
        <w:t>《制冷装置用压力容器》</w:t>
      </w:r>
      <w:r w:rsidRPr="00A8573A">
        <w:rPr>
          <w:rFonts w:eastAsia="仿宋_GB2312" w:hint="eastAsia"/>
          <w:sz w:val="24"/>
          <w:szCs w:val="24"/>
        </w:rPr>
        <w:t>JB/T4750</w:t>
      </w:r>
      <w:r w:rsidRPr="00A8573A">
        <w:rPr>
          <w:rFonts w:eastAsia="仿宋_GB2312" w:hint="eastAsia"/>
          <w:sz w:val="24"/>
          <w:szCs w:val="24"/>
        </w:rPr>
        <w:t>—</w:t>
      </w:r>
      <w:r w:rsidRPr="00A8573A">
        <w:rPr>
          <w:rFonts w:eastAsia="仿宋_GB2312" w:hint="eastAsia"/>
          <w:sz w:val="24"/>
          <w:szCs w:val="24"/>
        </w:rPr>
        <w:t>2003</w:t>
      </w:r>
      <w:r w:rsidRPr="00A8573A">
        <w:rPr>
          <w:rFonts w:eastAsia="仿宋_GB2312" w:hint="eastAsia"/>
          <w:sz w:val="24"/>
          <w:szCs w:val="24"/>
        </w:rPr>
        <w:t>；</w:t>
      </w:r>
    </w:p>
    <w:p w:rsidR="007D7FC3" w:rsidRPr="00A8573A" w:rsidRDefault="007D7FC3" w:rsidP="007D7FC3">
      <w:pPr>
        <w:spacing w:line="360" w:lineRule="exact"/>
        <w:ind w:firstLineChars="250" w:firstLine="600"/>
        <w:rPr>
          <w:rFonts w:eastAsia="仿宋_GB2312"/>
          <w:sz w:val="24"/>
          <w:szCs w:val="24"/>
        </w:rPr>
      </w:pPr>
      <w:r w:rsidRPr="00A8573A">
        <w:rPr>
          <w:rFonts w:eastAsia="仿宋_GB2312" w:hint="eastAsia"/>
          <w:sz w:val="24"/>
          <w:szCs w:val="24"/>
        </w:rPr>
        <w:t>⑥</w:t>
      </w:r>
      <w:r w:rsidRPr="00A8573A">
        <w:rPr>
          <w:rFonts w:eastAsia="仿宋_GB2312" w:hint="eastAsia"/>
          <w:sz w:val="24"/>
          <w:szCs w:val="24"/>
        </w:rPr>
        <w:t xml:space="preserve"> </w:t>
      </w:r>
      <w:r w:rsidRPr="00A8573A">
        <w:rPr>
          <w:rFonts w:eastAsia="仿宋_GB2312" w:hint="eastAsia"/>
          <w:sz w:val="24"/>
          <w:szCs w:val="24"/>
        </w:rPr>
        <w:t>《风机盘管机组》</w:t>
      </w:r>
      <w:r w:rsidRPr="00A8573A">
        <w:rPr>
          <w:rFonts w:eastAsia="仿宋_GB2312" w:hint="eastAsia"/>
          <w:sz w:val="24"/>
          <w:szCs w:val="24"/>
        </w:rPr>
        <w:t>GB/T19232-2003</w:t>
      </w:r>
      <w:r w:rsidRPr="00A8573A">
        <w:rPr>
          <w:rFonts w:eastAsia="仿宋_GB2312" w:hint="eastAsia"/>
          <w:sz w:val="24"/>
          <w:szCs w:val="24"/>
        </w:rPr>
        <w:t>；</w:t>
      </w:r>
    </w:p>
    <w:p w:rsidR="007D7FC3" w:rsidRPr="00A8573A" w:rsidRDefault="007D7FC3" w:rsidP="007D7FC3">
      <w:pPr>
        <w:spacing w:line="360" w:lineRule="exact"/>
        <w:ind w:firstLineChars="250" w:firstLine="600"/>
        <w:rPr>
          <w:rFonts w:eastAsia="仿宋_GB2312"/>
          <w:sz w:val="24"/>
          <w:szCs w:val="24"/>
        </w:rPr>
      </w:pPr>
      <w:r w:rsidRPr="00A8573A">
        <w:rPr>
          <w:rFonts w:eastAsia="仿宋_GB2312" w:hint="eastAsia"/>
          <w:sz w:val="24"/>
          <w:szCs w:val="24"/>
        </w:rPr>
        <w:t>⑦</w:t>
      </w:r>
      <w:r w:rsidRPr="00A8573A">
        <w:rPr>
          <w:rFonts w:eastAsia="仿宋_GB2312" w:hint="eastAsia"/>
          <w:sz w:val="24"/>
          <w:szCs w:val="24"/>
        </w:rPr>
        <w:t xml:space="preserve"> </w:t>
      </w:r>
      <w:r w:rsidRPr="00A8573A">
        <w:rPr>
          <w:rFonts w:eastAsia="仿宋_GB2312" w:hint="eastAsia"/>
          <w:sz w:val="24"/>
          <w:szCs w:val="24"/>
        </w:rPr>
        <w:t>《柜式风机盘管机组》</w:t>
      </w:r>
      <w:r w:rsidRPr="00A8573A">
        <w:rPr>
          <w:rFonts w:eastAsia="仿宋_GB2312" w:hint="eastAsia"/>
          <w:sz w:val="24"/>
          <w:szCs w:val="24"/>
        </w:rPr>
        <w:t>JB/T9066-1999</w:t>
      </w:r>
      <w:r w:rsidRPr="00A8573A">
        <w:rPr>
          <w:rFonts w:eastAsia="仿宋_GB2312" w:hint="eastAsia"/>
          <w:sz w:val="24"/>
          <w:szCs w:val="24"/>
        </w:rPr>
        <w:t>。</w:t>
      </w:r>
    </w:p>
    <w:p w:rsidR="007D7FC3" w:rsidRPr="00343B1D" w:rsidRDefault="007D7FC3" w:rsidP="00343B1D">
      <w:pPr>
        <w:spacing w:line="360" w:lineRule="exact"/>
        <w:ind w:firstLineChars="200" w:firstLine="482"/>
        <w:rPr>
          <w:rFonts w:eastAsia="仿宋_GB2312"/>
          <w:b/>
          <w:sz w:val="24"/>
          <w:szCs w:val="24"/>
        </w:rPr>
      </w:pPr>
      <w:r w:rsidRPr="00343B1D">
        <w:rPr>
          <w:rFonts w:eastAsia="仿宋_GB2312" w:hint="eastAsia"/>
          <w:b/>
          <w:sz w:val="24"/>
          <w:szCs w:val="24"/>
        </w:rPr>
        <w:t>【特别说明】以上标准均应为最新且已实施的有效版本。如果在合同履行过程中有新的国家或行业（部）规范和标准出台的，成交供应商应确保该合同所提供产品达到并符合新的国家或行业（部）规范和标准。因此而增加的费用及风险已经包含在合同总价中。</w:t>
      </w:r>
    </w:p>
    <w:p w:rsidR="0070123D" w:rsidRPr="003D30C6" w:rsidRDefault="007D7FC3" w:rsidP="0048403F">
      <w:pPr>
        <w:snapToGrid w:val="0"/>
        <w:spacing w:line="420" w:lineRule="exact"/>
        <w:ind w:firstLineChars="206" w:firstLine="496"/>
        <w:outlineLvl w:val="1"/>
        <w:rPr>
          <w:rFonts w:eastAsia="仿宋_GB2312"/>
          <w:b/>
          <w:sz w:val="24"/>
          <w:szCs w:val="24"/>
        </w:rPr>
      </w:pPr>
      <w:r>
        <w:rPr>
          <w:rFonts w:eastAsia="仿宋_GB2312" w:hint="eastAsia"/>
          <w:b/>
          <w:sz w:val="24"/>
          <w:szCs w:val="24"/>
        </w:rPr>
        <w:t>五</w:t>
      </w:r>
      <w:r w:rsidR="00F1320D" w:rsidRPr="003D30C6">
        <w:rPr>
          <w:rFonts w:eastAsia="仿宋_GB2312" w:hint="eastAsia"/>
          <w:b/>
          <w:sz w:val="24"/>
          <w:szCs w:val="24"/>
        </w:rPr>
        <w:t>、技术参数</w:t>
      </w:r>
      <w:r w:rsidR="00621840" w:rsidRPr="003D30C6">
        <w:rPr>
          <w:rFonts w:eastAsia="仿宋_GB2312" w:hint="eastAsia"/>
          <w:b/>
          <w:sz w:val="24"/>
          <w:szCs w:val="24"/>
        </w:rPr>
        <w:t>及要求</w:t>
      </w:r>
    </w:p>
    <w:p w:rsidR="001957D2" w:rsidRPr="00360E35" w:rsidRDefault="001957D2" w:rsidP="001957D2">
      <w:pPr>
        <w:spacing w:line="360" w:lineRule="exact"/>
        <w:ind w:firstLineChars="200" w:firstLine="480"/>
        <w:jc w:val="left"/>
        <w:rPr>
          <w:rFonts w:eastAsia="仿宋_GB2312"/>
          <w:sz w:val="24"/>
          <w:szCs w:val="24"/>
        </w:rPr>
      </w:pPr>
      <w:r w:rsidRPr="00360E35">
        <w:rPr>
          <w:rFonts w:eastAsia="仿宋_GB2312" w:hint="eastAsia"/>
          <w:sz w:val="24"/>
          <w:szCs w:val="24"/>
        </w:rPr>
        <w:t>本项目内机单机制冷量、总制热量可适当偏离（不超过</w:t>
      </w:r>
      <w:r w:rsidRPr="00360E35">
        <w:rPr>
          <w:rFonts w:eastAsia="仿宋_GB2312" w:hint="eastAsia"/>
          <w:sz w:val="24"/>
          <w:szCs w:val="24"/>
        </w:rPr>
        <w:t>5%</w:t>
      </w:r>
      <w:r w:rsidRPr="00360E35">
        <w:rPr>
          <w:rFonts w:eastAsia="仿宋_GB2312" w:hint="eastAsia"/>
          <w:sz w:val="24"/>
          <w:szCs w:val="24"/>
        </w:rPr>
        <w:t>），但总制冷量、总制热量不得为负偏离，外机总制冷量、总制热量不得为负偏离，否则</w:t>
      </w:r>
      <w:r w:rsidR="00536290" w:rsidRPr="00360E35">
        <w:rPr>
          <w:rFonts w:eastAsia="仿宋_GB2312" w:hint="eastAsia"/>
          <w:sz w:val="24"/>
          <w:szCs w:val="24"/>
        </w:rPr>
        <w:t>视为未响应竞</w:t>
      </w:r>
      <w:proofErr w:type="gramStart"/>
      <w:r w:rsidR="00536290" w:rsidRPr="00360E35">
        <w:rPr>
          <w:rFonts w:eastAsia="仿宋_GB2312" w:hint="eastAsia"/>
          <w:sz w:val="24"/>
          <w:szCs w:val="24"/>
        </w:rPr>
        <w:t>谈文件</w:t>
      </w:r>
      <w:proofErr w:type="gramEnd"/>
      <w:r w:rsidR="00536290" w:rsidRPr="00360E35">
        <w:rPr>
          <w:rFonts w:eastAsia="仿宋_GB2312" w:hint="eastAsia"/>
          <w:sz w:val="24"/>
          <w:szCs w:val="24"/>
        </w:rPr>
        <w:t>要求</w:t>
      </w:r>
      <w:r w:rsidRPr="00360E35">
        <w:rPr>
          <w:rFonts w:eastAsia="仿宋_GB2312" w:hint="eastAsia"/>
          <w:sz w:val="24"/>
          <w:szCs w:val="24"/>
        </w:rPr>
        <w:t>。</w:t>
      </w:r>
    </w:p>
    <w:p w:rsidR="0070123D" w:rsidRPr="00360E35" w:rsidRDefault="007D7FC3" w:rsidP="0048403F">
      <w:pPr>
        <w:snapToGrid w:val="0"/>
        <w:spacing w:line="420" w:lineRule="exact"/>
        <w:ind w:firstLineChars="206" w:firstLine="496"/>
        <w:outlineLvl w:val="1"/>
        <w:rPr>
          <w:rFonts w:eastAsia="仿宋_GB2312"/>
          <w:b/>
          <w:sz w:val="24"/>
          <w:szCs w:val="24"/>
        </w:rPr>
      </w:pPr>
      <w:r w:rsidRPr="00360E35">
        <w:rPr>
          <w:rFonts w:eastAsia="仿宋_GB2312" w:hint="eastAsia"/>
          <w:b/>
          <w:sz w:val="24"/>
          <w:szCs w:val="24"/>
        </w:rPr>
        <w:t>六</w:t>
      </w:r>
      <w:r w:rsidR="00F1320D" w:rsidRPr="00360E35">
        <w:rPr>
          <w:rFonts w:eastAsia="仿宋_GB2312" w:hint="eastAsia"/>
          <w:b/>
          <w:sz w:val="24"/>
          <w:szCs w:val="24"/>
        </w:rPr>
        <w:t>、</w:t>
      </w:r>
      <w:r w:rsidR="002474C1" w:rsidRPr="00360E35">
        <w:rPr>
          <w:rFonts w:eastAsia="仿宋_GB2312" w:hint="eastAsia"/>
          <w:b/>
          <w:sz w:val="24"/>
          <w:szCs w:val="24"/>
        </w:rPr>
        <w:t>特别提醒</w:t>
      </w:r>
    </w:p>
    <w:p w:rsidR="002474C1" w:rsidRPr="00360E35" w:rsidRDefault="002474C1" w:rsidP="002474C1">
      <w:pPr>
        <w:spacing w:line="360" w:lineRule="exact"/>
        <w:ind w:firstLineChars="200" w:firstLine="480"/>
        <w:rPr>
          <w:rFonts w:eastAsia="仿宋_GB2312"/>
          <w:bCs/>
          <w:sz w:val="24"/>
          <w:szCs w:val="24"/>
          <w:u w:val="thick" w:color="FF0000"/>
        </w:rPr>
      </w:pPr>
      <w:r w:rsidRPr="00360E35">
        <w:rPr>
          <w:rFonts w:eastAsia="仿宋_GB2312"/>
          <w:bCs/>
          <w:sz w:val="24"/>
          <w:szCs w:val="24"/>
          <w:u w:val="thick" w:color="FF0000"/>
        </w:rPr>
        <w:t>1</w:t>
      </w:r>
      <w:r w:rsidRPr="00360E35">
        <w:rPr>
          <w:rFonts w:eastAsia="仿宋_GB2312"/>
          <w:bCs/>
          <w:sz w:val="24"/>
          <w:szCs w:val="24"/>
          <w:u w:val="thick" w:color="FF0000"/>
        </w:rPr>
        <w:t>、谈判人</w:t>
      </w:r>
      <w:r w:rsidR="001B298D" w:rsidRPr="00360E35">
        <w:rPr>
          <w:rFonts w:eastAsia="仿宋_GB2312" w:hint="eastAsia"/>
          <w:bCs/>
          <w:sz w:val="24"/>
          <w:szCs w:val="24"/>
          <w:u w:val="thick" w:color="FF0000"/>
        </w:rPr>
        <w:t>可以现场</w:t>
      </w:r>
      <w:r w:rsidRPr="00360E35">
        <w:rPr>
          <w:rFonts w:eastAsia="仿宋_GB2312" w:hint="eastAsia"/>
          <w:bCs/>
          <w:sz w:val="24"/>
          <w:szCs w:val="24"/>
          <w:u w:val="thick" w:color="FF0000"/>
        </w:rPr>
        <w:t>实</w:t>
      </w:r>
      <w:r w:rsidRPr="00360E35">
        <w:rPr>
          <w:rFonts w:eastAsia="仿宋_GB2312"/>
          <w:bCs/>
          <w:sz w:val="24"/>
          <w:szCs w:val="24"/>
          <w:u w:val="thick" w:color="FF0000"/>
        </w:rPr>
        <w:t>地</w:t>
      </w:r>
      <w:r w:rsidR="001B298D" w:rsidRPr="00360E35">
        <w:rPr>
          <w:rFonts w:eastAsia="仿宋_GB2312" w:hint="eastAsia"/>
          <w:bCs/>
          <w:sz w:val="24"/>
          <w:szCs w:val="24"/>
          <w:u w:val="thick" w:color="FF0000"/>
        </w:rPr>
        <w:t>踏勘</w:t>
      </w:r>
      <w:r w:rsidRPr="00360E35">
        <w:rPr>
          <w:rFonts w:eastAsia="仿宋_GB2312"/>
          <w:bCs/>
          <w:sz w:val="24"/>
          <w:szCs w:val="24"/>
          <w:u w:val="thick" w:color="FF0000"/>
        </w:rPr>
        <w:t>，</w:t>
      </w:r>
      <w:r w:rsidR="001B298D" w:rsidRPr="00360E35">
        <w:rPr>
          <w:rFonts w:eastAsia="仿宋_GB2312"/>
          <w:bCs/>
          <w:sz w:val="24"/>
          <w:szCs w:val="24"/>
          <w:u w:val="thick" w:color="FF0000"/>
        </w:rPr>
        <w:t>进行空调配置的计算核实，</w:t>
      </w:r>
      <w:r w:rsidR="001B298D" w:rsidRPr="00360E35">
        <w:rPr>
          <w:rFonts w:eastAsia="仿宋_GB2312" w:hint="eastAsia"/>
          <w:bCs/>
          <w:sz w:val="24"/>
          <w:szCs w:val="24"/>
          <w:u w:val="thick" w:color="FF0000"/>
        </w:rPr>
        <w:t>以便合理报价，</w:t>
      </w:r>
      <w:r w:rsidRPr="00360E35">
        <w:rPr>
          <w:rFonts w:eastAsia="仿宋_GB2312"/>
          <w:bCs/>
          <w:sz w:val="24"/>
          <w:szCs w:val="24"/>
          <w:u w:val="thick" w:color="FF0000"/>
        </w:rPr>
        <w:t>对产品及安装质量和最终的使用效果负全部责任。</w:t>
      </w:r>
      <w:r w:rsidR="001B298D" w:rsidRPr="00360E35">
        <w:rPr>
          <w:rFonts w:eastAsia="仿宋_GB2312" w:hint="eastAsia"/>
          <w:bCs/>
          <w:sz w:val="24"/>
          <w:szCs w:val="24"/>
          <w:u w:val="thick" w:color="FF0000"/>
        </w:rPr>
        <w:t>联系人：陆先生，联系电话：</w:t>
      </w:r>
      <w:r w:rsidR="001B298D" w:rsidRPr="00360E35">
        <w:rPr>
          <w:rFonts w:eastAsia="仿宋_GB2312" w:hint="eastAsia"/>
          <w:bCs/>
          <w:sz w:val="24"/>
          <w:szCs w:val="24"/>
          <w:u w:val="thick" w:color="FF0000"/>
        </w:rPr>
        <w:t>13348072059</w:t>
      </w:r>
    </w:p>
    <w:p w:rsidR="002474C1" w:rsidRPr="00360E35" w:rsidRDefault="00204980" w:rsidP="002474C1">
      <w:pPr>
        <w:spacing w:line="360" w:lineRule="exact"/>
        <w:ind w:firstLineChars="200" w:firstLine="480"/>
        <w:rPr>
          <w:rFonts w:eastAsia="仿宋_GB2312"/>
          <w:bCs/>
          <w:sz w:val="24"/>
          <w:szCs w:val="24"/>
          <w:u w:val="thick" w:color="FF0000"/>
        </w:rPr>
      </w:pPr>
      <w:r w:rsidRPr="00360E35">
        <w:rPr>
          <w:rFonts w:eastAsia="仿宋_GB2312" w:hint="eastAsia"/>
          <w:bCs/>
          <w:sz w:val="24"/>
          <w:szCs w:val="24"/>
          <w:u w:val="thick" w:color="FF0000"/>
        </w:rPr>
        <w:t>2</w:t>
      </w:r>
      <w:r w:rsidR="001B298D" w:rsidRPr="00360E35">
        <w:rPr>
          <w:rFonts w:eastAsia="仿宋_GB2312" w:hint="eastAsia"/>
          <w:bCs/>
          <w:sz w:val="24"/>
          <w:szCs w:val="24"/>
          <w:u w:val="thick" w:color="FF0000"/>
        </w:rPr>
        <w:t>、本项目为</w:t>
      </w:r>
      <w:r w:rsidR="002474C1" w:rsidRPr="00360E35">
        <w:rPr>
          <w:rFonts w:eastAsia="仿宋_GB2312" w:hint="eastAsia"/>
          <w:bCs/>
          <w:sz w:val="24"/>
          <w:szCs w:val="24"/>
          <w:u w:val="thick" w:color="FF0000"/>
        </w:rPr>
        <w:t>交钥匙工程，包含</w:t>
      </w:r>
      <w:r w:rsidRPr="00360E35">
        <w:rPr>
          <w:rFonts w:eastAsia="仿宋_GB2312" w:hint="eastAsia"/>
          <w:bCs/>
          <w:sz w:val="24"/>
          <w:szCs w:val="24"/>
          <w:u w:val="thick" w:color="FF0000"/>
        </w:rPr>
        <w:t>所有</w:t>
      </w:r>
      <w:r w:rsidR="002474C1" w:rsidRPr="00360E35">
        <w:rPr>
          <w:rFonts w:eastAsia="仿宋_GB2312" w:hint="eastAsia"/>
          <w:bCs/>
          <w:sz w:val="24"/>
          <w:szCs w:val="24"/>
          <w:u w:val="thick" w:color="FF0000"/>
        </w:rPr>
        <w:t>设备</w:t>
      </w:r>
      <w:r w:rsidRPr="00360E35">
        <w:rPr>
          <w:rFonts w:eastAsia="仿宋_GB2312" w:hint="eastAsia"/>
          <w:bCs/>
          <w:sz w:val="24"/>
          <w:szCs w:val="24"/>
          <w:u w:val="thick" w:color="FF0000"/>
        </w:rPr>
        <w:t>、电源、电缆的敷设及</w:t>
      </w:r>
      <w:r w:rsidR="001957D2" w:rsidRPr="00360E35">
        <w:rPr>
          <w:rFonts w:eastAsia="仿宋_GB2312" w:hint="eastAsia"/>
          <w:bCs/>
          <w:sz w:val="24"/>
          <w:szCs w:val="24"/>
          <w:u w:val="thick" w:color="FF0000"/>
        </w:rPr>
        <w:t>相应的施工（开孔，修补等）</w:t>
      </w:r>
      <w:r w:rsidRPr="00360E35">
        <w:rPr>
          <w:rFonts w:eastAsia="仿宋_GB2312" w:hint="eastAsia"/>
          <w:bCs/>
          <w:sz w:val="24"/>
          <w:szCs w:val="24"/>
          <w:u w:val="thick" w:color="FF0000"/>
        </w:rPr>
        <w:t>，相关费用自行考虑并计入谈判报价中，</w:t>
      </w:r>
      <w:r w:rsidR="002474C1" w:rsidRPr="00360E35">
        <w:rPr>
          <w:rFonts w:eastAsia="仿宋_GB2312" w:hint="eastAsia"/>
          <w:bCs/>
          <w:sz w:val="24"/>
          <w:szCs w:val="24"/>
          <w:u w:val="thick" w:color="FF0000"/>
        </w:rPr>
        <w:t>如清单中未列出，而属于项目所必须的，请自行增加，如有遗漏，视作赠送；</w:t>
      </w:r>
      <w:r w:rsidR="00D47F5A" w:rsidRPr="00360E35">
        <w:rPr>
          <w:rFonts w:eastAsia="仿宋_GB2312" w:hint="eastAsia"/>
          <w:bCs/>
          <w:sz w:val="24"/>
          <w:szCs w:val="24"/>
          <w:u w:val="thick" w:color="FF0000"/>
        </w:rPr>
        <w:t>其他</w:t>
      </w:r>
      <w:r w:rsidR="002474C1" w:rsidRPr="00360E35">
        <w:rPr>
          <w:rFonts w:eastAsia="仿宋_GB2312" w:hint="eastAsia"/>
          <w:bCs/>
          <w:sz w:val="24"/>
          <w:szCs w:val="24"/>
          <w:u w:val="thick" w:color="FF0000"/>
        </w:rPr>
        <w:t>在清单中未曾反映的工程量，请自行考虑在报价内，成交后不再作任何更改及费用的增加，但必须保证系统的正常高效运行。</w:t>
      </w:r>
    </w:p>
    <w:p w:rsidR="00C06B6E" w:rsidRPr="00A8573A" w:rsidRDefault="00C06B6E" w:rsidP="002474C1">
      <w:pPr>
        <w:spacing w:line="360" w:lineRule="exact"/>
        <w:ind w:firstLineChars="200" w:firstLine="480"/>
        <w:rPr>
          <w:rFonts w:eastAsia="仿宋_GB2312"/>
          <w:bCs/>
          <w:sz w:val="24"/>
          <w:szCs w:val="24"/>
        </w:rPr>
      </w:pPr>
      <w:r w:rsidRPr="00360E35">
        <w:rPr>
          <w:rFonts w:eastAsia="仿宋_GB2312" w:hint="eastAsia"/>
          <w:bCs/>
          <w:sz w:val="24"/>
          <w:szCs w:val="24"/>
          <w:u w:val="thick" w:color="FF0000"/>
        </w:rPr>
        <w:t>3</w:t>
      </w:r>
      <w:r w:rsidRPr="00360E35">
        <w:rPr>
          <w:rFonts w:eastAsia="仿宋_GB2312" w:hint="eastAsia"/>
          <w:bCs/>
          <w:sz w:val="24"/>
          <w:szCs w:val="24"/>
          <w:u w:val="thick" w:color="FF0000"/>
        </w:rPr>
        <w:t>、</w:t>
      </w:r>
      <w:r w:rsidRPr="00360E35">
        <w:rPr>
          <w:rFonts w:eastAsia="仿宋_GB2312" w:hint="eastAsia"/>
          <w:sz w:val="24"/>
          <w:szCs w:val="24"/>
          <w:u w:val="thick" w:color="FF0000"/>
        </w:rPr>
        <w:t>中标人在签订采购合同前，若是代理商的，须提供所投产品制造商授权销售证明及安装维修证明，否则采购人有权取消其中标资格。</w:t>
      </w:r>
    </w:p>
    <w:p w:rsidR="0070123D" w:rsidRPr="003D30C6" w:rsidRDefault="007D7FC3" w:rsidP="0048403F">
      <w:pPr>
        <w:snapToGrid w:val="0"/>
        <w:spacing w:line="420" w:lineRule="exact"/>
        <w:ind w:firstLineChars="206" w:firstLine="496"/>
        <w:outlineLvl w:val="1"/>
        <w:rPr>
          <w:rFonts w:eastAsia="仿宋_GB2312"/>
          <w:b/>
          <w:sz w:val="24"/>
          <w:szCs w:val="24"/>
        </w:rPr>
      </w:pPr>
      <w:r>
        <w:rPr>
          <w:rFonts w:eastAsia="仿宋_GB2312" w:hint="eastAsia"/>
          <w:b/>
          <w:sz w:val="24"/>
          <w:szCs w:val="24"/>
        </w:rPr>
        <w:t>七</w:t>
      </w:r>
      <w:r w:rsidR="00F1320D" w:rsidRPr="003D30C6">
        <w:rPr>
          <w:rFonts w:eastAsia="仿宋_GB2312" w:hint="eastAsia"/>
          <w:b/>
          <w:sz w:val="24"/>
          <w:szCs w:val="24"/>
        </w:rPr>
        <w:t>、项目供货安装调试与验收</w:t>
      </w:r>
    </w:p>
    <w:p w:rsidR="0070123D" w:rsidRPr="003D30C6" w:rsidRDefault="00F1320D">
      <w:pPr>
        <w:tabs>
          <w:tab w:val="left" w:pos="5325"/>
        </w:tabs>
        <w:snapToGrid w:val="0"/>
        <w:spacing w:line="360" w:lineRule="exact"/>
        <w:ind w:firstLineChars="200" w:firstLine="480"/>
        <w:jc w:val="left"/>
        <w:rPr>
          <w:rFonts w:eastAsia="仿宋_GB2312"/>
          <w:sz w:val="24"/>
          <w:szCs w:val="24"/>
        </w:rPr>
      </w:pPr>
      <w:r w:rsidRPr="003D30C6">
        <w:rPr>
          <w:rFonts w:eastAsia="仿宋_GB2312"/>
          <w:sz w:val="24"/>
          <w:szCs w:val="24"/>
        </w:rPr>
        <w:t>1</w:t>
      </w:r>
      <w:r w:rsidRPr="003D30C6">
        <w:rPr>
          <w:rFonts w:eastAsia="仿宋_GB2312" w:hint="eastAsia"/>
          <w:sz w:val="24"/>
          <w:szCs w:val="24"/>
        </w:rPr>
        <w:t>、项目供货安装调试</w:t>
      </w:r>
    </w:p>
    <w:p w:rsidR="0070123D" w:rsidRPr="003D30C6" w:rsidRDefault="00F1320D">
      <w:pPr>
        <w:tabs>
          <w:tab w:val="left" w:pos="5325"/>
        </w:tabs>
        <w:snapToGrid w:val="0"/>
        <w:spacing w:line="360" w:lineRule="exact"/>
        <w:ind w:firstLineChars="200" w:firstLine="480"/>
        <w:jc w:val="left"/>
        <w:rPr>
          <w:rFonts w:eastAsia="仿宋_GB2312"/>
          <w:sz w:val="24"/>
          <w:szCs w:val="24"/>
        </w:rPr>
      </w:pPr>
      <w:r w:rsidRPr="003D30C6">
        <w:rPr>
          <w:rFonts w:eastAsia="仿宋_GB2312" w:hint="eastAsia"/>
          <w:sz w:val="24"/>
          <w:szCs w:val="24"/>
        </w:rPr>
        <w:t>（</w:t>
      </w:r>
      <w:r w:rsidRPr="003D30C6">
        <w:rPr>
          <w:rFonts w:eastAsia="仿宋_GB2312"/>
          <w:sz w:val="24"/>
          <w:szCs w:val="24"/>
        </w:rPr>
        <w:t>1</w:t>
      </w:r>
      <w:r w:rsidRPr="003D30C6">
        <w:rPr>
          <w:rFonts w:eastAsia="仿宋_GB2312" w:hint="eastAsia"/>
          <w:sz w:val="24"/>
          <w:szCs w:val="24"/>
        </w:rPr>
        <w:t>）项目需求产品到货及报验；</w:t>
      </w:r>
    </w:p>
    <w:p w:rsidR="0070123D" w:rsidRPr="003D30C6" w:rsidRDefault="00F1320D">
      <w:pPr>
        <w:tabs>
          <w:tab w:val="left" w:pos="5325"/>
        </w:tabs>
        <w:snapToGrid w:val="0"/>
        <w:spacing w:line="360" w:lineRule="exact"/>
        <w:ind w:firstLineChars="200" w:firstLine="480"/>
        <w:jc w:val="left"/>
        <w:rPr>
          <w:rFonts w:eastAsia="仿宋_GB2312"/>
          <w:sz w:val="24"/>
          <w:szCs w:val="24"/>
        </w:rPr>
      </w:pPr>
      <w:r w:rsidRPr="003D30C6">
        <w:rPr>
          <w:rFonts w:eastAsia="仿宋_GB2312" w:hint="eastAsia"/>
          <w:sz w:val="24"/>
          <w:szCs w:val="24"/>
        </w:rPr>
        <w:t>（</w:t>
      </w:r>
      <w:r w:rsidRPr="003D30C6">
        <w:rPr>
          <w:rFonts w:eastAsia="仿宋_GB2312"/>
          <w:sz w:val="24"/>
          <w:szCs w:val="24"/>
        </w:rPr>
        <w:t>2</w:t>
      </w:r>
      <w:r w:rsidRPr="003D30C6">
        <w:rPr>
          <w:rFonts w:eastAsia="仿宋_GB2312" w:hint="eastAsia"/>
          <w:sz w:val="24"/>
          <w:szCs w:val="24"/>
        </w:rPr>
        <w:t>）提供项目产品安装、调试的人员组织安排方案；</w:t>
      </w:r>
    </w:p>
    <w:p w:rsidR="0070123D" w:rsidRPr="003D30C6" w:rsidRDefault="00F1320D">
      <w:pPr>
        <w:tabs>
          <w:tab w:val="left" w:pos="5325"/>
        </w:tabs>
        <w:snapToGrid w:val="0"/>
        <w:spacing w:line="360" w:lineRule="exact"/>
        <w:ind w:firstLineChars="200" w:firstLine="480"/>
        <w:jc w:val="left"/>
        <w:rPr>
          <w:rFonts w:eastAsia="仿宋_GB2312"/>
          <w:sz w:val="24"/>
          <w:szCs w:val="24"/>
        </w:rPr>
      </w:pPr>
      <w:r w:rsidRPr="003D30C6">
        <w:rPr>
          <w:rFonts w:eastAsia="仿宋_GB2312" w:hint="eastAsia"/>
          <w:sz w:val="24"/>
          <w:szCs w:val="24"/>
        </w:rPr>
        <w:t>（</w:t>
      </w:r>
      <w:r w:rsidRPr="003D30C6">
        <w:rPr>
          <w:rFonts w:eastAsia="仿宋_GB2312"/>
          <w:sz w:val="24"/>
          <w:szCs w:val="24"/>
        </w:rPr>
        <w:t>3</w:t>
      </w:r>
      <w:r w:rsidRPr="003D30C6">
        <w:rPr>
          <w:rFonts w:eastAsia="仿宋_GB2312" w:hint="eastAsia"/>
          <w:sz w:val="24"/>
          <w:szCs w:val="24"/>
        </w:rPr>
        <w:t>）项目产品均需在安装调试，确保产品正常工作运行。</w:t>
      </w:r>
    </w:p>
    <w:p w:rsidR="0070123D" w:rsidRPr="003D30C6" w:rsidRDefault="00F1320D">
      <w:pPr>
        <w:tabs>
          <w:tab w:val="left" w:pos="5325"/>
        </w:tabs>
        <w:snapToGrid w:val="0"/>
        <w:spacing w:line="360" w:lineRule="exact"/>
        <w:ind w:firstLineChars="200" w:firstLine="480"/>
        <w:jc w:val="left"/>
        <w:rPr>
          <w:rFonts w:eastAsia="仿宋_GB2312"/>
          <w:sz w:val="24"/>
          <w:szCs w:val="24"/>
        </w:rPr>
      </w:pPr>
      <w:r w:rsidRPr="003D30C6">
        <w:rPr>
          <w:rFonts w:eastAsia="仿宋_GB2312"/>
          <w:sz w:val="24"/>
          <w:szCs w:val="24"/>
        </w:rPr>
        <w:t>2</w:t>
      </w:r>
      <w:r w:rsidRPr="003D30C6">
        <w:rPr>
          <w:rFonts w:eastAsia="仿宋_GB2312" w:hint="eastAsia"/>
          <w:sz w:val="24"/>
          <w:szCs w:val="24"/>
        </w:rPr>
        <w:t>、系统验收</w:t>
      </w:r>
    </w:p>
    <w:p w:rsidR="0070123D" w:rsidRPr="003D30C6" w:rsidRDefault="00F1320D">
      <w:pPr>
        <w:tabs>
          <w:tab w:val="left" w:pos="5325"/>
        </w:tabs>
        <w:snapToGrid w:val="0"/>
        <w:spacing w:line="360" w:lineRule="exact"/>
        <w:ind w:firstLineChars="200" w:firstLine="480"/>
        <w:jc w:val="left"/>
        <w:rPr>
          <w:rFonts w:eastAsia="仿宋_GB2312"/>
          <w:sz w:val="24"/>
          <w:szCs w:val="24"/>
        </w:rPr>
      </w:pPr>
      <w:r w:rsidRPr="003D30C6">
        <w:rPr>
          <w:rFonts w:eastAsia="仿宋_GB2312" w:hint="eastAsia"/>
          <w:sz w:val="24"/>
          <w:szCs w:val="24"/>
        </w:rPr>
        <w:t>（</w:t>
      </w:r>
      <w:r w:rsidRPr="003D30C6">
        <w:rPr>
          <w:rFonts w:eastAsia="仿宋_GB2312"/>
          <w:sz w:val="24"/>
          <w:szCs w:val="24"/>
        </w:rPr>
        <w:t>1</w:t>
      </w:r>
      <w:r w:rsidRPr="003D30C6">
        <w:rPr>
          <w:rFonts w:eastAsia="仿宋_GB2312" w:hint="eastAsia"/>
          <w:sz w:val="24"/>
          <w:szCs w:val="24"/>
        </w:rPr>
        <w:t>）</w:t>
      </w:r>
      <w:r w:rsidR="00170C9D" w:rsidRPr="003D30C6">
        <w:rPr>
          <w:rFonts w:eastAsia="仿宋_GB2312" w:hint="eastAsia"/>
          <w:sz w:val="24"/>
          <w:szCs w:val="24"/>
        </w:rPr>
        <w:t>谈判供应商</w:t>
      </w:r>
      <w:r w:rsidRPr="003D30C6">
        <w:rPr>
          <w:rFonts w:eastAsia="仿宋_GB2312" w:hint="eastAsia"/>
          <w:sz w:val="24"/>
          <w:szCs w:val="24"/>
        </w:rPr>
        <w:t>须提供项目产品验收方案，该方案可能在中标后会作为双方合同文件内的验收条款依据；</w:t>
      </w:r>
    </w:p>
    <w:p w:rsidR="0070123D" w:rsidRPr="003D30C6" w:rsidRDefault="00F1320D">
      <w:pPr>
        <w:tabs>
          <w:tab w:val="left" w:pos="5325"/>
        </w:tabs>
        <w:snapToGrid w:val="0"/>
        <w:spacing w:line="360" w:lineRule="exact"/>
        <w:ind w:firstLineChars="200" w:firstLine="480"/>
        <w:jc w:val="left"/>
        <w:rPr>
          <w:rFonts w:eastAsia="仿宋_GB2312"/>
          <w:sz w:val="24"/>
          <w:szCs w:val="24"/>
        </w:rPr>
      </w:pPr>
      <w:r w:rsidRPr="003D30C6">
        <w:rPr>
          <w:rFonts w:eastAsia="仿宋_GB2312" w:hint="eastAsia"/>
          <w:sz w:val="24"/>
          <w:szCs w:val="24"/>
        </w:rPr>
        <w:t>（</w:t>
      </w:r>
      <w:r w:rsidRPr="003D30C6">
        <w:rPr>
          <w:rFonts w:eastAsia="仿宋_GB2312"/>
          <w:sz w:val="24"/>
          <w:szCs w:val="24"/>
        </w:rPr>
        <w:t>2</w:t>
      </w:r>
      <w:r w:rsidRPr="003D30C6">
        <w:rPr>
          <w:rFonts w:eastAsia="仿宋_GB2312" w:hint="eastAsia"/>
          <w:sz w:val="24"/>
          <w:szCs w:val="24"/>
        </w:rPr>
        <w:t>）设备到达采购人指定现场前，应提前</w:t>
      </w:r>
      <w:r w:rsidRPr="003D30C6">
        <w:rPr>
          <w:rFonts w:eastAsia="仿宋_GB2312"/>
          <w:sz w:val="24"/>
          <w:szCs w:val="24"/>
        </w:rPr>
        <w:t>3</w:t>
      </w:r>
      <w:r w:rsidRPr="003D30C6">
        <w:rPr>
          <w:rFonts w:eastAsia="仿宋_GB2312" w:hint="eastAsia"/>
          <w:sz w:val="24"/>
          <w:szCs w:val="24"/>
        </w:rPr>
        <w:t>天通知采购人做好准备，由采购人会同有关单位和人员根据中标人提供的项目设备清单，进行现场验收货；</w:t>
      </w:r>
    </w:p>
    <w:p w:rsidR="0070123D" w:rsidRPr="003D30C6" w:rsidRDefault="00F1320D">
      <w:pPr>
        <w:tabs>
          <w:tab w:val="left" w:pos="5325"/>
        </w:tabs>
        <w:snapToGrid w:val="0"/>
        <w:spacing w:line="360" w:lineRule="exact"/>
        <w:ind w:firstLineChars="200" w:firstLine="480"/>
        <w:jc w:val="left"/>
        <w:rPr>
          <w:rFonts w:eastAsia="仿宋_GB2312"/>
          <w:sz w:val="24"/>
          <w:szCs w:val="24"/>
        </w:rPr>
      </w:pPr>
      <w:r w:rsidRPr="003D30C6">
        <w:rPr>
          <w:rFonts w:eastAsia="仿宋_GB2312" w:hint="eastAsia"/>
          <w:sz w:val="24"/>
          <w:szCs w:val="24"/>
        </w:rPr>
        <w:t>（</w:t>
      </w:r>
      <w:r w:rsidRPr="003D30C6">
        <w:rPr>
          <w:rFonts w:eastAsia="仿宋_GB2312"/>
          <w:sz w:val="24"/>
          <w:szCs w:val="24"/>
        </w:rPr>
        <w:t>3</w:t>
      </w:r>
      <w:r w:rsidRPr="003D30C6">
        <w:rPr>
          <w:rFonts w:eastAsia="仿宋_GB2312" w:hint="eastAsia"/>
          <w:sz w:val="24"/>
          <w:szCs w:val="24"/>
        </w:rPr>
        <w:t>）项目完成安装调试任务后，不排除采购方对主要原部件进行原厂检测的可能。如检测不合格，中标人承担所有产品无条件退回的责任。</w:t>
      </w:r>
    </w:p>
    <w:p w:rsidR="0070123D" w:rsidRPr="003D30C6" w:rsidRDefault="007D7FC3" w:rsidP="0048403F">
      <w:pPr>
        <w:spacing w:line="360" w:lineRule="exact"/>
        <w:ind w:firstLineChars="200" w:firstLine="482"/>
        <w:outlineLvl w:val="1"/>
        <w:rPr>
          <w:rFonts w:eastAsia="仿宋_GB2312"/>
          <w:b/>
          <w:sz w:val="24"/>
          <w:szCs w:val="24"/>
        </w:rPr>
      </w:pPr>
      <w:r>
        <w:rPr>
          <w:rFonts w:eastAsia="仿宋_GB2312" w:hint="eastAsia"/>
          <w:b/>
          <w:sz w:val="24"/>
          <w:szCs w:val="24"/>
        </w:rPr>
        <w:t>八</w:t>
      </w:r>
      <w:r w:rsidR="00F1320D" w:rsidRPr="003D30C6">
        <w:rPr>
          <w:rFonts w:eastAsia="仿宋_GB2312" w:hint="eastAsia"/>
          <w:b/>
          <w:sz w:val="24"/>
          <w:szCs w:val="24"/>
        </w:rPr>
        <w:t>、质量要求</w:t>
      </w:r>
    </w:p>
    <w:p w:rsidR="0070123D" w:rsidRPr="003D30C6" w:rsidRDefault="00F1320D">
      <w:pPr>
        <w:tabs>
          <w:tab w:val="left" w:pos="5325"/>
        </w:tabs>
        <w:snapToGrid w:val="0"/>
        <w:spacing w:line="360" w:lineRule="exact"/>
        <w:ind w:firstLineChars="200" w:firstLine="480"/>
        <w:jc w:val="left"/>
        <w:rPr>
          <w:rFonts w:eastAsia="仿宋_GB2312"/>
          <w:sz w:val="24"/>
          <w:szCs w:val="24"/>
        </w:rPr>
      </w:pPr>
      <w:r w:rsidRPr="003D30C6">
        <w:rPr>
          <w:rFonts w:eastAsia="仿宋_GB2312"/>
          <w:sz w:val="24"/>
          <w:szCs w:val="24"/>
        </w:rPr>
        <w:lastRenderedPageBreak/>
        <w:t>1</w:t>
      </w:r>
      <w:r w:rsidRPr="003D30C6">
        <w:rPr>
          <w:rFonts w:eastAsia="仿宋_GB2312" w:hint="eastAsia"/>
          <w:sz w:val="24"/>
          <w:szCs w:val="24"/>
        </w:rPr>
        <w:t>、中标人应保证货物是全新、未使用过的原装合格正品，并完全符合</w:t>
      </w:r>
      <w:r w:rsidR="00B06965" w:rsidRPr="003D30C6">
        <w:rPr>
          <w:rFonts w:eastAsia="仿宋_GB2312" w:hint="eastAsia"/>
          <w:sz w:val="24"/>
          <w:szCs w:val="24"/>
        </w:rPr>
        <w:t>竞</w:t>
      </w:r>
      <w:proofErr w:type="gramStart"/>
      <w:r w:rsidR="00B06965" w:rsidRPr="003D30C6">
        <w:rPr>
          <w:rFonts w:eastAsia="仿宋_GB2312" w:hint="eastAsia"/>
          <w:sz w:val="24"/>
          <w:szCs w:val="24"/>
        </w:rPr>
        <w:t>谈</w:t>
      </w:r>
      <w:r w:rsidRPr="003D30C6">
        <w:rPr>
          <w:rFonts w:eastAsia="仿宋_GB2312" w:hint="eastAsia"/>
          <w:sz w:val="24"/>
          <w:szCs w:val="24"/>
        </w:rPr>
        <w:t>文件</w:t>
      </w:r>
      <w:proofErr w:type="gramEnd"/>
      <w:r w:rsidRPr="003D30C6">
        <w:rPr>
          <w:rFonts w:eastAsia="仿宋_GB2312" w:hint="eastAsia"/>
          <w:sz w:val="24"/>
          <w:szCs w:val="24"/>
        </w:rPr>
        <w:t>及本项目合同规定的质量、规格和性能的要求。</w:t>
      </w:r>
    </w:p>
    <w:p w:rsidR="0070123D" w:rsidRPr="003D30C6" w:rsidRDefault="00F1320D">
      <w:pPr>
        <w:tabs>
          <w:tab w:val="left" w:pos="5325"/>
        </w:tabs>
        <w:snapToGrid w:val="0"/>
        <w:spacing w:line="360" w:lineRule="exact"/>
        <w:ind w:firstLineChars="200" w:firstLine="480"/>
        <w:jc w:val="left"/>
        <w:rPr>
          <w:rFonts w:eastAsia="仿宋_GB2312"/>
          <w:sz w:val="24"/>
          <w:szCs w:val="24"/>
        </w:rPr>
      </w:pPr>
      <w:r w:rsidRPr="003D30C6">
        <w:rPr>
          <w:rFonts w:eastAsia="仿宋_GB2312"/>
          <w:sz w:val="24"/>
          <w:szCs w:val="24"/>
        </w:rPr>
        <w:t>2</w:t>
      </w:r>
      <w:r w:rsidRPr="003D30C6">
        <w:rPr>
          <w:rFonts w:eastAsia="仿宋_GB2312" w:hint="eastAsia"/>
          <w:sz w:val="24"/>
          <w:szCs w:val="24"/>
        </w:rPr>
        <w:t>、成交产品的技术标准按国家标准执行，无国家标准的，按行业标准执行，无国家和行业标准的，按企业标准执行；但在</w:t>
      </w:r>
      <w:r w:rsidR="00B06965" w:rsidRPr="003D30C6">
        <w:rPr>
          <w:rFonts w:eastAsia="仿宋_GB2312" w:hint="eastAsia"/>
          <w:sz w:val="24"/>
          <w:szCs w:val="24"/>
        </w:rPr>
        <w:t>竞</w:t>
      </w:r>
      <w:proofErr w:type="gramStart"/>
      <w:r w:rsidR="00B06965" w:rsidRPr="003D30C6">
        <w:rPr>
          <w:rFonts w:eastAsia="仿宋_GB2312" w:hint="eastAsia"/>
          <w:sz w:val="24"/>
          <w:szCs w:val="24"/>
        </w:rPr>
        <w:t>谈</w:t>
      </w:r>
      <w:r w:rsidRPr="003D30C6">
        <w:rPr>
          <w:rFonts w:eastAsia="仿宋_GB2312" w:hint="eastAsia"/>
          <w:sz w:val="24"/>
          <w:szCs w:val="24"/>
        </w:rPr>
        <w:t>文件</w:t>
      </w:r>
      <w:proofErr w:type="gramEnd"/>
      <w:r w:rsidRPr="003D30C6">
        <w:rPr>
          <w:rFonts w:eastAsia="仿宋_GB2312" w:hint="eastAsia"/>
          <w:sz w:val="24"/>
          <w:szCs w:val="24"/>
        </w:rPr>
        <w:t>中有特别要求的，按</w:t>
      </w:r>
      <w:r w:rsidR="00B06965" w:rsidRPr="003D30C6">
        <w:rPr>
          <w:rFonts w:eastAsia="仿宋_GB2312" w:hint="eastAsia"/>
          <w:sz w:val="24"/>
          <w:szCs w:val="24"/>
        </w:rPr>
        <w:t>竞</w:t>
      </w:r>
      <w:proofErr w:type="gramStart"/>
      <w:r w:rsidR="00B06965" w:rsidRPr="003D30C6">
        <w:rPr>
          <w:rFonts w:eastAsia="仿宋_GB2312" w:hint="eastAsia"/>
          <w:sz w:val="24"/>
          <w:szCs w:val="24"/>
        </w:rPr>
        <w:t>谈</w:t>
      </w:r>
      <w:r w:rsidRPr="003D30C6">
        <w:rPr>
          <w:rFonts w:eastAsia="仿宋_GB2312" w:hint="eastAsia"/>
          <w:sz w:val="24"/>
          <w:szCs w:val="24"/>
        </w:rPr>
        <w:t>文件</w:t>
      </w:r>
      <w:proofErr w:type="gramEnd"/>
      <w:r w:rsidRPr="003D30C6">
        <w:rPr>
          <w:rFonts w:eastAsia="仿宋_GB2312" w:hint="eastAsia"/>
          <w:sz w:val="24"/>
          <w:szCs w:val="24"/>
        </w:rPr>
        <w:t>中规定的要求执行，并且符合相关法律、法规规定的要求。</w:t>
      </w:r>
    </w:p>
    <w:p w:rsidR="0070123D" w:rsidRPr="003D30C6" w:rsidRDefault="00F1320D">
      <w:pPr>
        <w:tabs>
          <w:tab w:val="left" w:pos="5325"/>
        </w:tabs>
        <w:snapToGrid w:val="0"/>
        <w:spacing w:line="360" w:lineRule="exact"/>
        <w:ind w:firstLineChars="200" w:firstLine="480"/>
        <w:jc w:val="left"/>
        <w:rPr>
          <w:rFonts w:eastAsia="仿宋_GB2312"/>
          <w:sz w:val="24"/>
          <w:szCs w:val="24"/>
        </w:rPr>
      </w:pPr>
      <w:r w:rsidRPr="003D30C6">
        <w:rPr>
          <w:rFonts w:eastAsia="仿宋_GB2312"/>
          <w:sz w:val="24"/>
          <w:szCs w:val="24"/>
        </w:rPr>
        <w:t>3</w:t>
      </w:r>
      <w:r w:rsidRPr="003D30C6">
        <w:rPr>
          <w:rFonts w:eastAsia="仿宋_GB2312" w:hint="eastAsia"/>
          <w:sz w:val="24"/>
          <w:szCs w:val="24"/>
        </w:rPr>
        <w:t>、产品的包装，国家或行业主管部门有规定的，按规定执行。</w:t>
      </w:r>
      <w:r w:rsidRPr="003D30C6">
        <w:rPr>
          <w:rFonts w:eastAsia="仿宋_GB2312"/>
          <w:sz w:val="24"/>
          <w:szCs w:val="24"/>
        </w:rPr>
        <w:t xml:space="preserve"> </w:t>
      </w:r>
    </w:p>
    <w:p w:rsidR="0070123D" w:rsidRPr="003D30C6" w:rsidRDefault="00F1320D">
      <w:pPr>
        <w:tabs>
          <w:tab w:val="left" w:pos="5325"/>
        </w:tabs>
        <w:snapToGrid w:val="0"/>
        <w:spacing w:line="360" w:lineRule="exact"/>
        <w:ind w:firstLineChars="200" w:firstLine="480"/>
        <w:jc w:val="left"/>
        <w:rPr>
          <w:rFonts w:eastAsia="仿宋_GB2312"/>
          <w:sz w:val="24"/>
          <w:szCs w:val="24"/>
        </w:rPr>
      </w:pPr>
      <w:r w:rsidRPr="003D30C6">
        <w:rPr>
          <w:rFonts w:eastAsia="仿宋_GB2312"/>
          <w:sz w:val="24"/>
          <w:szCs w:val="24"/>
        </w:rPr>
        <w:t>4</w:t>
      </w:r>
      <w:r w:rsidRPr="003D30C6">
        <w:rPr>
          <w:rFonts w:eastAsia="仿宋_GB2312" w:hint="eastAsia"/>
          <w:sz w:val="24"/>
          <w:szCs w:val="24"/>
        </w:rPr>
        <w:t>、中标人应保证提供的产品不得侵犯第三方专利权、商标权和工业设计权、版权等。否则，中标人应负全部责任，并承担由此引起的一切后果。</w:t>
      </w:r>
    </w:p>
    <w:p w:rsidR="0070123D" w:rsidRPr="003D30C6" w:rsidRDefault="00F1320D">
      <w:pPr>
        <w:tabs>
          <w:tab w:val="left" w:pos="5325"/>
        </w:tabs>
        <w:snapToGrid w:val="0"/>
        <w:spacing w:line="360" w:lineRule="exact"/>
        <w:ind w:firstLineChars="200" w:firstLine="480"/>
        <w:jc w:val="left"/>
        <w:rPr>
          <w:rFonts w:eastAsia="仿宋_GB2312"/>
          <w:sz w:val="24"/>
          <w:szCs w:val="24"/>
        </w:rPr>
      </w:pPr>
      <w:r w:rsidRPr="003D30C6">
        <w:rPr>
          <w:rFonts w:eastAsia="仿宋_GB2312"/>
          <w:sz w:val="24"/>
          <w:szCs w:val="24"/>
        </w:rPr>
        <w:t>5</w:t>
      </w:r>
      <w:r w:rsidRPr="003D30C6">
        <w:rPr>
          <w:rFonts w:eastAsia="仿宋_GB2312" w:hint="eastAsia"/>
          <w:sz w:val="24"/>
          <w:szCs w:val="24"/>
        </w:rPr>
        <w:t>、中标人应保证其货物在正确安装、正常使用和保养条件下，在其使用寿命期内应具有满意的性能。</w:t>
      </w:r>
    </w:p>
    <w:p w:rsidR="0070123D" w:rsidRPr="003D30C6" w:rsidRDefault="00F1320D">
      <w:pPr>
        <w:tabs>
          <w:tab w:val="left" w:pos="5325"/>
        </w:tabs>
        <w:snapToGrid w:val="0"/>
        <w:spacing w:line="360" w:lineRule="exact"/>
        <w:ind w:firstLineChars="200" w:firstLine="480"/>
        <w:jc w:val="left"/>
        <w:rPr>
          <w:rFonts w:eastAsia="仿宋_GB2312"/>
          <w:sz w:val="24"/>
          <w:szCs w:val="24"/>
        </w:rPr>
      </w:pPr>
      <w:r w:rsidRPr="003D30C6">
        <w:rPr>
          <w:rFonts w:eastAsia="仿宋_GB2312"/>
          <w:sz w:val="24"/>
          <w:szCs w:val="24"/>
        </w:rPr>
        <w:t>6</w:t>
      </w:r>
      <w:r w:rsidRPr="003D30C6">
        <w:rPr>
          <w:rFonts w:eastAsia="仿宋_GB2312" w:hint="eastAsia"/>
          <w:sz w:val="24"/>
          <w:szCs w:val="24"/>
        </w:rPr>
        <w:t>、中标人应采取必要的安全措施保证货物的运输及安装的安全，并承担货物的运输及安装过程中产生的一切风险及全部责任。</w:t>
      </w:r>
    </w:p>
    <w:p w:rsidR="0070123D" w:rsidRPr="003D30C6" w:rsidRDefault="007D7FC3" w:rsidP="0048403F">
      <w:pPr>
        <w:spacing w:line="360" w:lineRule="exact"/>
        <w:ind w:firstLineChars="200" w:firstLine="482"/>
        <w:outlineLvl w:val="1"/>
        <w:rPr>
          <w:rFonts w:eastAsia="仿宋_GB2312"/>
          <w:b/>
          <w:sz w:val="24"/>
          <w:szCs w:val="24"/>
        </w:rPr>
      </w:pPr>
      <w:r>
        <w:rPr>
          <w:rFonts w:eastAsia="仿宋_GB2312" w:hint="eastAsia"/>
          <w:b/>
          <w:sz w:val="24"/>
          <w:szCs w:val="24"/>
        </w:rPr>
        <w:t>九</w:t>
      </w:r>
      <w:r w:rsidR="00F1320D" w:rsidRPr="003D30C6">
        <w:rPr>
          <w:rFonts w:eastAsia="仿宋_GB2312" w:hint="eastAsia"/>
          <w:b/>
          <w:sz w:val="24"/>
          <w:szCs w:val="24"/>
        </w:rPr>
        <w:t>、质保及售后服务要求</w:t>
      </w:r>
      <w:r w:rsidR="00F1320D" w:rsidRPr="003D30C6">
        <w:rPr>
          <w:rFonts w:eastAsia="仿宋_GB2312"/>
          <w:b/>
          <w:sz w:val="24"/>
          <w:szCs w:val="24"/>
        </w:rPr>
        <w:t xml:space="preserve">  </w:t>
      </w:r>
    </w:p>
    <w:p w:rsidR="0070123D" w:rsidRPr="003D30C6" w:rsidRDefault="00F1320D">
      <w:pPr>
        <w:tabs>
          <w:tab w:val="left" w:pos="5325"/>
        </w:tabs>
        <w:snapToGrid w:val="0"/>
        <w:spacing w:line="360" w:lineRule="exact"/>
        <w:ind w:firstLineChars="200" w:firstLine="480"/>
        <w:jc w:val="left"/>
        <w:rPr>
          <w:rFonts w:eastAsia="仿宋_GB2312"/>
          <w:sz w:val="24"/>
          <w:szCs w:val="24"/>
        </w:rPr>
      </w:pPr>
      <w:r w:rsidRPr="003D30C6">
        <w:rPr>
          <w:rFonts w:eastAsia="仿宋_GB2312"/>
          <w:sz w:val="24"/>
          <w:szCs w:val="24"/>
        </w:rPr>
        <w:t>1</w:t>
      </w:r>
      <w:r w:rsidRPr="003D30C6">
        <w:rPr>
          <w:rFonts w:eastAsia="仿宋_GB2312" w:hint="eastAsia"/>
          <w:sz w:val="24"/>
          <w:szCs w:val="24"/>
        </w:rPr>
        <w:t>、项目产品的质保</w:t>
      </w:r>
      <w:proofErr w:type="gramStart"/>
      <w:r w:rsidR="00321EFF" w:rsidRPr="003D30C6">
        <w:rPr>
          <w:rFonts w:eastAsia="仿宋_GB2312" w:hint="eastAsia"/>
          <w:sz w:val="24"/>
          <w:szCs w:val="24"/>
        </w:rPr>
        <w:t>及维保服务</w:t>
      </w:r>
      <w:proofErr w:type="gramEnd"/>
    </w:p>
    <w:p w:rsidR="00B1222E" w:rsidRDefault="00B1222E" w:rsidP="00B1222E">
      <w:pPr>
        <w:snapToGrid w:val="0"/>
        <w:spacing w:line="420" w:lineRule="exact"/>
        <w:ind w:firstLineChars="200" w:firstLine="480"/>
        <w:outlineLvl w:val="1"/>
        <w:rPr>
          <w:rFonts w:eastAsia="仿宋_GB2312"/>
          <w:sz w:val="24"/>
          <w:szCs w:val="24"/>
        </w:rPr>
      </w:pPr>
      <w:r w:rsidRPr="00360E35">
        <w:rPr>
          <w:rFonts w:eastAsia="仿宋_GB2312" w:hint="eastAsia"/>
          <w:sz w:val="24"/>
          <w:szCs w:val="24"/>
        </w:rPr>
        <w:t>整机质保期为</w:t>
      </w:r>
      <w:r w:rsidR="00A91550" w:rsidRPr="00360E35">
        <w:rPr>
          <w:rFonts w:eastAsia="仿宋_GB2312" w:hint="eastAsia"/>
          <w:sz w:val="24"/>
          <w:szCs w:val="24"/>
        </w:rPr>
        <w:t>3</w:t>
      </w:r>
      <w:r w:rsidRPr="00360E35">
        <w:rPr>
          <w:rFonts w:eastAsia="仿宋_GB2312" w:hint="eastAsia"/>
          <w:sz w:val="24"/>
          <w:szCs w:val="24"/>
        </w:rPr>
        <w:t>年，压缩机质量保证期为</w:t>
      </w:r>
      <w:r w:rsidR="00A91550" w:rsidRPr="00360E35">
        <w:rPr>
          <w:rFonts w:eastAsia="仿宋_GB2312" w:hint="eastAsia"/>
          <w:sz w:val="24"/>
          <w:szCs w:val="24"/>
        </w:rPr>
        <w:t>6</w:t>
      </w:r>
      <w:r w:rsidRPr="00360E35">
        <w:rPr>
          <w:rFonts w:eastAsia="仿宋_GB2312" w:hint="eastAsia"/>
          <w:sz w:val="24"/>
          <w:szCs w:val="24"/>
        </w:rPr>
        <w:t>年，质保内免费提供系统和设备的维修维护，包括非人为因素发生的设备修理、更换的费用。</w:t>
      </w:r>
    </w:p>
    <w:p w:rsidR="0070123D" w:rsidRPr="003D30C6" w:rsidRDefault="00F1320D">
      <w:pPr>
        <w:tabs>
          <w:tab w:val="left" w:pos="5325"/>
        </w:tabs>
        <w:snapToGrid w:val="0"/>
        <w:spacing w:line="360" w:lineRule="exact"/>
        <w:ind w:firstLineChars="200" w:firstLine="480"/>
        <w:jc w:val="left"/>
        <w:rPr>
          <w:rFonts w:eastAsia="仿宋_GB2312"/>
          <w:sz w:val="24"/>
          <w:szCs w:val="24"/>
        </w:rPr>
      </w:pPr>
      <w:r w:rsidRPr="003D30C6">
        <w:rPr>
          <w:rFonts w:eastAsia="仿宋_GB2312"/>
          <w:sz w:val="24"/>
          <w:szCs w:val="24"/>
        </w:rPr>
        <w:t>2</w:t>
      </w:r>
      <w:r w:rsidRPr="003D30C6">
        <w:rPr>
          <w:rFonts w:eastAsia="仿宋_GB2312" w:hint="eastAsia"/>
          <w:sz w:val="24"/>
          <w:szCs w:val="24"/>
        </w:rPr>
        <w:t>、服务</w:t>
      </w:r>
      <w:r w:rsidR="00B1222E">
        <w:rPr>
          <w:rFonts w:eastAsia="仿宋_GB2312" w:hint="eastAsia"/>
          <w:sz w:val="24"/>
          <w:szCs w:val="24"/>
        </w:rPr>
        <w:t>要求</w:t>
      </w:r>
      <w:r w:rsidRPr="003D30C6">
        <w:rPr>
          <w:rFonts w:eastAsia="仿宋_GB2312"/>
          <w:sz w:val="24"/>
          <w:szCs w:val="24"/>
        </w:rPr>
        <w:t xml:space="preserve"> </w:t>
      </w:r>
    </w:p>
    <w:p w:rsidR="00B1222E" w:rsidRPr="00A8573A" w:rsidRDefault="00B1222E" w:rsidP="00B1222E">
      <w:pPr>
        <w:widowControl/>
        <w:spacing w:line="440" w:lineRule="exact"/>
        <w:ind w:firstLineChars="200" w:firstLine="480"/>
        <w:jc w:val="left"/>
        <w:rPr>
          <w:rFonts w:ascii="仿宋_GB2312" w:eastAsia="仿宋_GB2312" w:hAnsi="仿宋"/>
          <w:sz w:val="24"/>
          <w:szCs w:val="24"/>
        </w:rPr>
      </w:pPr>
      <w:r w:rsidRPr="00A8573A">
        <w:rPr>
          <w:rFonts w:ascii="仿宋_GB2312" w:eastAsia="仿宋_GB2312" w:hAnsi="仿宋" w:hint="eastAsia"/>
          <w:sz w:val="24"/>
          <w:szCs w:val="24"/>
        </w:rPr>
        <w:t>在质</w:t>
      </w:r>
      <w:r>
        <w:rPr>
          <w:rFonts w:ascii="仿宋_GB2312" w:eastAsia="仿宋_GB2312" w:hAnsi="仿宋" w:hint="eastAsia"/>
          <w:sz w:val="24"/>
          <w:szCs w:val="24"/>
        </w:rPr>
        <w:t>保</w:t>
      </w:r>
      <w:r w:rsidRPr="00A8573A">
        <w:rPr>
          <w:rFonts w:ascii="仿宋_GB2312" w:eastAsia="仿宋_GB2312" w:hAnsi="仿宋" w:hint="eastAsia"/>
          <w:sz w:val="24"/>
          <w:szCs w:val="24"/>
        </w:rPr>
        <w:t>期内，中标人应无偿承担故障维修，更换零配件的义务</w:t>
      </w:r>
      <w:r>
        <w:rPr>
          <w:rFonts w:ascii="仿宋_GB2312" w:eastAsia="仿宋_GB2312" w:hAnsi="仿宋" w:hint="eastAsia"/>
          <w:sz w:val="24"/>
          <w:szCs w:val="24"/>
        </w:rPr>
        <w:t>，确系质量原因无法正常工作时，中标人应无偿更换全新合格产品。质保期后，如采购</w:t>
      </w:r>
      <w:r w:rsidRPr="00A8573A">
        <w:rPr>
          <w:rFonts w:ascii="仿宋_GB2312" w:eastAsia="仿宋_GB2312" w:hAnsi="仿宋" w:hint="eastAsia"/>
          <w:sz w:val="24"/>
          <w:szCs w:val="24"/>
        </w:rPr>
        <w:t>人委托中标人承担</w:t>
      </w:r>
      <w:r>
        <w:rPr>
          <w:rFonts w:ascii="仿宋_GB2312" w:eastAsia="仿宋_GB2312" w:hAnsi="仿宋" w:hint="eastAsia"/>
          <w:sz w:val="24"/>
          <w:szCs w:val="24"/>
        </w:rPr>
        <w:t>设备</w:t>
      </w:r>
      <w:proofErr w:type="gramStart"/>
      <w:r w:rsidRPr="00A8573A">
        <w:rPr>
          <w:rFonts w:ascii="仿宋_GB2312" w:eastAsia="仿宋_GB2312" w:hAnsi="仿宋" w:hint="eastAsia"/>
          <w:sz w:val="24"/>
          <w:szCs w:val="24"/>
        </w:rPr>
        <w:t>的维保业务</w:t>
      </w:r>
      <w:proofErr w:type="gramEnd"/>
      <w:r w:rsidRPr="00A8573A">
        <w:rPr>
          <w:rFonts w:ascii="仿宋_GB2312" w:eastAsia="仿宋_GB2312" w:hAnsi="仿宋" w:hint="eastAsia"/>
          <w:sz w:val="24"/>
          <w:szCs w:val="24"/>
        </w:rPr>
        <w:t>，中标人必须对所提供的设备定期进行检查和保养，并负责维护，对于损坏的零部件，中标人应保证以不高于在设备生产地购买的一般价格提供给</w:t>
      </w:r>
      <w:r>
        <w:rPr>
          <w:rFonts w:ascii="仿宋_GB2312" w:eastAsia="仿宋_GB2312" w:hAnsi="仿宋" w:hint="eastAsia"/>
          <w:sz w:val="24"/>
          <w:szCs w:val="24"/>
        </w:rPr>
        <w:t>采购</w:t>
      </w:r>
      <w:r w:rsidRPr="00A8573A">
        <w:rPr>
          <w:rFonts w:ascii="仿宋_GB2312" w:eastAsia="仿宋_GB2312" w:hAnsi="仿宋" w:hint="eastAsia"/>
          <w:sz w:val="24"/>
          <w:szCs w:val="24"/>
        </w:rPr>
        <w:t>人。</w:t>
      </w:r>
    </w:p>
    <w:p w:rsidR="00B1222E" w:rsidRPr="00A8573A" w:rsidRDefault="00B1222E" w:rsidP="00B1222E">
      <w:pPr>
        <w:widowControl/>
        <w:spacing w:line="440" w:lineRule="exact"/>
        <w:ind w:firstLineChars="200" w:firstLine="480"/>
        <w:jc w:val="left"/>
        <w:rPr>
          <w:rFonts w:ascii="仿宋_GB2312" w:eastAsia="仿宋_GB2312" w:hAnsi="仿宋"/>
          <w:sz w:val="24"/>
          <w:szCs w:val="24"/>
        </w:rPr>
      </w:pPr>
      <w:r w:rsidRPr="00A8573A">
        <w:rPr>
          <w:rFonts w:ascii="仿宋_GB2312" w:eastAsia="仿宋_GB2312" w:hAnsi="仿宋" w:hint="eastAsia"/>
          <w:sz w:val="24"/>
          <w:szCs w:val="24"/>
        </w:rPr>
        <w:t>中标人应提供快捷、手续简便易行的售后服务。报修响应：工作日工作时间内（8：30---17：30），自故障申报起，1小时响应，2小时内到达现场，一般问题4小时内解决，重大故障不超过三天解决。相关问题不能及时解决的，应通知采购</w:t>
      </w:r>
      <w:r>
        <w:rPr>
          <w:rFonts w:ascii="仿宋_GB2312" w:eastAsia="仿宋_GB2312" w:hAnsi="仿宋" w:hint="eastAsia"/>
          <w:sz w:val="24"/>
          <w:szCs w:val="24"/>
        </w:rPr>
        <w:t>人</w:t>
      </w:r>
      <w:r w:rsidRPr="00A8573A">
        <w:rPr>
          <w:rFonts w:ascii="仿宋_GB2312" w:eastAsia="仿宋_GB2312" w:hAnsi="仿宋" w:hint="eastAsia"/>
          <w:sz w:val="24"/>
          <w:szCs w:val="24"/>
        </w:rPr>
        <w:t>。</w:t>
      </w:r>
    </w:p>
    <w:p w:rsidR="0070123D" w:rsidRPr="003D30C6" w:rsidRDefault="00F1320D" w:rsidP="00390682">
      <w:pPr>
        <w:widowControl/>
        <w:ind w:firstLineChars="200" w:firstLine="480"/>
        <w:jc w:val="left"/>
        <w:rPr>
          <w:rFonts w:eastAsia="仿宋_GB2312"/>
          <w:sz w:val="24"/>
          <w:szCs w:val="24"/>
        </w:rPr>
      </w:pPr>
      <w:r w:rsidRPr="003D30C6">
        <w:rPr>
          <w:rFonts w:eastAsia="仿宋_GB2312"/>
          <w:sz w:val="24"/>
          <w:szCs w:val="24"/>
        </w:rPr>
        <w:br w:type="page"/>
      </w:r>
    </w:p>
    <w:bookmarkEnd w:id="45"/>
    <w:p w:rsidR="0070123D" w:rsidRPr="003D30C6" w:rsidRDefault="00F1320D" w:rsidP="00FF3CB4">
      <w:pPr>
        <w:tabs>
          <w:tab w:val="left" w:pos="1050"/>
          <w:tab w:val="right" w:leader="dot" w:pos="9402"/>
        </w:tabs>
        <w:spacing w:beforeLines="100" w:line="600" w:lineRule="exact"/>
        <w:jc w:val="center"/>
        <w:outlineLvl w:val="0"/>
        <w:rPr>
          <w:rFonts w:ascii="宋体"/>
          <w:b/>
          <w:w w:val="80"/>
          <w:sz w:val="30"/>
          <w:szCs w:val="30"/>
        </w:rPr>
      </w:pPr>
      <w:r w:rsidRPr="003D30C6">
        <w:rPr>
          <w:rFonts w:ascii="宋体" w:hAnsi="宋体" w:hint="eastAsia"/>
          <w:b/>
          <w:w w:val="80"/>
          <w:sz w:val="30"/>
          <w:szCs w:val="30"/>
        </w:rPr>
        <w:lastRenderedPageBreak/>
        <w:t>第四章</w:t>
      </w:r>
      <w:r w:rsidRPr="003D30C6">
        <w:rPr>
          <w:rFonts w:ascii="宋体" w:hAnsi="宋体"/>
          <w:b/>
          <w:w w:val="80"/>
          <w:sz w:val="30"/>
          <w:szCs w:val="30"/>
        </w:rPr>
        <w:t xml:space="preserve">  </w:t>
      </w:r>
      <w:bookmarkStart w:id="46" w:name="_Toc182848996"/>
      <w:bookmarkStart w:id="47" w:name="_Toc85627670"/>
      <w:bookmarkStart w:id="48" w:name="_Toc43217893"/>
      <w:bookmarkStart w:id="49" w:name="_Toc38121794"/>
      <w:bookmarkStart w:id="50" w:name="_Toc37322565"/>
      <w:bookmarkStart w:id="51" w:name="_Toc94544873"/>
      <w:bookmarkStart w:id="52" w:name="_Toc11499587"/>
      <w:bookmarkStart w:id="53" w:name="_Toc11500283"/>
      <w:bookmarkStart w:id="54" w:name="_Toc8895742"/>
      <w:bookmarkStart w:id="55" w:name="_Toc94544747"/>
      <w:bookmarkStart w:id="56" w:name="_Toc12670506"/>
      <w:bookmarkStart w:id="57" w:name="_Toc11554642"/>
      <w:bookmarkStart w:id="58" w:name="_Toc13803484"/>
      <w:bookmarkEnd w:id="33"/>
      <w:bookmarkEnd w:id="34"/>
      <w:bookmarkEnd w:id="35"/>
      <w:bookmarkEnd w:id="36"/>
      <w:bookmarkEnd w:id="37"/>
      <w:bookmarkEnd w:id="38"/>
      <w:bookmarkEnd w:id="39"/>
      <w:bookmarkEnd w:id="40"/>
      <w:bookmarkEnd w:id="41"/>
      <w:bookmarkEnd w:id="42"/>
      <w:bookmarkEnd w:id="43"/>
      <w:r w:rsidRPr="003D30C6">
        <w:rPr>
          <w:rFonts w:ascii="宋体" w:hAnsi="宋体" w:hint="eastAsia"/>
          <w:b/>
          <w:w w:val="80"/>
          <w:sz w:val="30"/>
          <w:szCs w:val="30"/>
        </w:rPr>
        <w:t>评审方法和程序</w:t>
      </w:r>
      <w:bookmarkEnd w:id="44"/>
    </w:p>
    <w:bookmarkEnd w:id="46"/>
    <w:p w:rsidR="0070123D" w:rsidRPr="003D30C6" w:rsidRDefault="00F1320D" w:rsidP="0048403F">
      <w:pPr>
        <w:snapToGrid w:val="0"/>
        <w:spacing w:line="420" w:lineRule="exact"/>
        <w:ind w:firstLineChars="200" w:firstLine="482"/>
        <w:outlineLvl w:val="1"/>
        <w:rPr>
          <w:rFonts w:eastAsia="仿宋_GB2312"/>
          <w:b/>
          <w:sz w:val="24"/>
          <w:szCs w:val="24"/>
        </w:rPr>
      </w:pPr>
      <w:r w:rsidRPr="003D30C6">
        <w:rPr>
          <w:rFonts w:eastAsia="仿宋_GB2312" w:hint="eastAsia"/>
          <w:b/>
          <w:sz w:val="24"/>
          <w:szCs w:val="24"/>
        </w:rPr>
        <w:t>一、代理机构组织谈判</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1.</w:t>
      </w:r>
      <w:r w:rsidRPr="003D30C6">
        <w:rPr>
          <w:rFonts w:eastAsia="仿宋_GB2312" w:hint="eastAsia"/>
          <w:sz w:val="24"/>
          <w:szCs w:val="24"/>
        </w:rPr>
        <w:t>本项目谈判依《中华人民共和国政府采购法》、《政府采购非招标采购方式管理办法》及有关法律法规成立谈判小组。谈判小组由采购人代表和评审专家共</w:t>
      </w:r>
      <w:r w:rsidRPr="003D30C6">
        <w:rPr>
          <w:rFonts w:eastAsia="仿宋_GB2312"/>
          <w:sz w:val="24"/>
          <w:szCs w:val="24"/>
        </w:rPr>
        <w:t>3</w:t>
      </w:r>
      <w:r w:rsidRPr="003D30C6">
        <w:rPr>
          <w:rFonts w:eastAsia="仿宋_GB2312" w:hint="eastAsia"/>
          <w:sz w:val="24"/>
          <w:szCs w:val="24"/>
        </w:rPr>
        <w:t>人或以上单数组成，其中评审专家人数不得少于谈判小组成员总数的</w:t>
      </w:r>
      <w:r w:rsidRPr="003D30C6">
        <w:rPr>
          <w:rFonts w:eastAsia="仿宋_GB2312"/>
          <w:sz w:val="24"/>
          <w:szCs w:val="24"/>
        </w:rPr>
        <w:t>2/3</w:t>
      </w:r>
      <w:r w:rsidRPr="003D30C6">
        <w:rPr>
          <w:rFonts w:eastAsia="仿宋_GB2312" w:hint="eastAsia"/>
          <w:sz w:val="24"/>
          <w:szCs w:val="24"/>
        </w:rPr>
        <w:t>。</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2.</w:t>
      </w:r>
      <w:r w:rsidRPr="003D30C6">
        <w:rPr>
          <w:rFonts w:eastAsia="仿宋_GB2312" w:hint="eastAsia"/>
          <w:sz w:val="24"/>
          <w:szCs w:val="24"/>
        </w:rPr>
        <w:t>达到公开招标数额标准的货物或者服务采购项目，或者达到招标规模标准的政府采购工程，谈判小组应当由</w:t>
      </w:r>
      <w:r w:rsidRPr="003D30C6">
        <w:rPr>
          <w:rFonts w:eastAsia="仿宋_GB2312"/>
          <w:sz w:val="24"/>
          <w:szCs w:val="24"/>
        </w:rPr>
        <w:t>5</w:t>
      </w:r>
      <w:r w:rsidRPr="003D30C6">
        <w:rPr>
          <w:rFonts w:eastAsia="仿宋_GB2312" w:hint="eastAsia"/>
          <w:sz w:val="24"/>
          <w:szCs w:val="24"/>
        </w:rPr>
        <w:t>人以上单数组成。</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3.</w:t>
      </w:r>
      <w:r w:rsidRPr="003D30C6">
        <w:rPr>
          <w:rFonts w:eastAsia="仿宋_GB2312" w:hint="eastAsia"/>
          <w:sz w:val="24"/>
          <w:szCs w:val="24"/>
        </w:rPr>
        <w:t>采用竞争性谈判的政府采购项目，评审专家应当从政府采购评审专家库内相关专业的专家名单中随机抽取。技术复杂、专业性强的竞争性谈判采购项目，通过随机方式难以确定合适的评审专家的，经主管预算单位同意，可以自行选定评审专家。</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4.</w:t>
      </w:r>
      <w:r w:rsidRPr="003D30C6">
        <w:rPr>
          <w:rFonts w:eastAsia="仿宋_GB2312" w:hint="eastAsia"/>
          <w:sz w:val="24"/>
          <w:szCs w:val="24"/>
        </w:rPr>
        <w:t>谈判小组的职责：</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hint="eastAsia"/>
          <w:sz w:val="24"/>
          <w:szCs w:val="24"/>
        </w:rPr>
        <w:t>审查谈判供应商的响应文件并</w:t>
      </w:r>
      <w:proofErr w:type="gramStart"/>
      <w:r w:rsidRPr="003D30C6">
        <w:rPr>
          <w:rFonts w:eastAsia="仿宋_GB2312" w:hint="eastAsia"/>
          <w:sz w:val="24"/>
          <w:szCs w:val="24"/>
        </w:rPr>
        <w:t>作出</w:t>
      </w:r>
      <w:proofErr w:type="gramEnd"/>
      <w:r w:rsidRPr="003D30C6">
        <w:rPr>
          <w:rFonts w:eastAsia="仿宋_GB2312" w:hint="eastAsia"/>
          <w:sz w:val="24"/>
          <w:szCs w:val="24"/>
        </w:rPr>
        <w:t>评价；要求谈判供应</w:t>
      </w:r>
      <w:proofErr w:type="gramStart"/>
      <w:r w:rsidRPr="003D30C6">
        <w:rPr>
          <w:rFonts w:eastAsia="仿宋_GB2312" w:hint="eastAsia"/>
          <w:sz w:val="24"/>
          <w:szCs w:val="24"/>
        </w:rPr>
        <w:t>商解释</w:t>
      </w:r>
      <w:proofErr w:type="gramEnd"/>
      <w:r w:rsidRPr="003D30C6">
        <w:rPr>
          <w:rFonts w:eastAsia="仿宋_GB2312" w:hint="eastAsia"/>
          <w:sz w:val="24"/>
          <w:szCs w:val="24"/>
        </w:rPr>
        <w:t>或者澄清其响应文件；编写评审报告；告知采购人在评审过程中发现的谈判供应商的违法违规行为。</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5.</w:t>
      </w:r>
      <w:r w:rsidRPr="003D30C6">
        <w:rPr>
          <w:rFonts w:eastAsia="仿宋_GB2312" w:hint="eastAsia"/>
          <w:sz w:val="24"/>
          <w:szCs w:val="24"/>
        </w:rPr>
        <w:t>谈判小组成员的义务：</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hint="eastAsia"/>
          <w:sz w:val="24"/>
          <w:szCs w:val="24"/>
        </w:rPr>
        <w:t>遵纪守法，客观、公正、廉洁地履行职责；根据采购文件的规定独立进行评审，对个人的评审意见承担法律责任；参与评审报告的起草；配合采购人答复谈判供应商提出的质疑，配合财政部门的投诉处理和监督检查工作。</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6.</w:t>
      </w:r>
      <w:r w:rsidRPr="003D30C6">
        <w:rPr>
          <w:rFonts w:eastAsia="仿宋_GB2312" w:hint="eastAsia"/>
          <w:sz w:val="24"/>
          <w:szCs w:val="24"/>
        </w:rPr>
        <w:t>评审有关记录由谈判小组成员签名，存档备查。</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7.</w:t>
      </w:r>
      <w:r w:rsidRPr="003D30C6">
        <w:rPr>
          <w:rFonts w:eastAsia="仿宋_GB2312" w:hint="eastAsia"/>
          <w:sz w:val="24"/>
          <w:szCs w:val="24"/>
        </w:rPr>
        <w:t>谈判供应商的法定代表人或被委托授权人须持身份证准时参加谈判评审会。</w:t>
      </w:r>
    </w:p>
    <w:p w:rsidR="0070123D" w:rsidRPr="003D30C6" w:rsidRDefault="00F1320D" w:rsidP="0048403F">
      <w:pPr>
        <w:snapToGrid w:val="0"/>
        <w:spacing w:line="420" w:lineRule="exact"/>
        <w:ind w:firstLineChars="200" w:firstLine="482"/>
        <w:outlineLvl w:val="1"/>
        <w:rPr>
          <w:rFonts w:eastAsia="仿宋_GB2312"/>
          <w:b/>
          <w:sz w:val="24"/>
          <w:szCs w:val="24"/>
        </w:rPr>
      </w:pPr>
      <w:r w:rsidRPr="003D30C6">
        <w:rPr>
          <w:rFonts w:eastAsia="仿宋_GB2312" w:hint="eastAsia"/>
          <w:b/>
          <w:sz w:val="24"/>
          <w:szCs w:val="24"/>
        </w:rPr>
        <w:t>二、评审原则</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1.</w:t>
      </w:r>
      <w:r w:rsidRPr="003D30C6">
        <w:rPr>
          <w:rFonts w:eastAsia="仿宋_GB2312" w:hint="eastAsia"/>
          <w:sz w:val="24"/>
          <w:szCs w:val="24"/>
        </w:rPr>
        <w:t>评审基本原则：谈判小组依据《中华人民共和国政府采购法》、《政府采购非招标采购方式管理办法》以及有关政府采购的相关法规，遵循“公开、公平、公正、择优、信用”的原则进行谈判评审。</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2.</w:t>
      </w:r>
      <w:r w:rsidRPr="003D30C6">
        <w:rPr>
          <w:rFonts w:eastAsia="仿宋_GB2312" w:hint="eastAsia"/>
          <w:sz w:val="24"/>
          <w:szCs w:val="24"/>
        </w:rPr>
        <w:t>谈判小组将按照规定只对通过资格审查合格的谈判供应商的谈判响应文件进行评审和比较。</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3.</w:t>
      </w:r>
      <w:r w:rsidRPr="003D30C6">
        <w:rPr>
          <w:rFonts w:eastAsia="仿宋_GB2312" w:hint="eastAsia"/>
          <w:sz w:val="24"/>
          <w:szCs w:val="24"/>
        </w:rPr>
        <w:t>谈判小组根据谈判文件规定的程序、评定成交的标准等事项与实质性响应谈判文件要求的谈判供应商进行谈判。未实质性响应谈判文件要求的谈判响应文件按无效处理，谈判小组应当告知有关谈判供应商。</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4.</w:t>
      </w:r>
      <w:r w:rsidRPr="003D30C6">
        <w:rPr>
          <w:rFonts w:eastAsia="仿宋_GB2312" w:hint="eastAsia"/>
          <w:sz w:val="24"/>
          <w:szCs w:val="24"/>
        </w:rPr>
        <w:t>谈判小组所有成员应当集中与每个谈判供应商分别进行谈判，给予所有谈判供应商平等的谈判机会。</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5.</w:t>
      </w:r>
      <w:r w:rsidRPr="003D30C6">
        <w:rPr>
          <w:rFonts w:eastAsia="仿宋_GB2312" w:hint="eastAsia"/>
          <w:sz w:val="24"/>
          <w:szCs w:val="24"/>
        </w:rPr>
        <w:t>在谈判过程中，谈判小组可以根据谈判文件和谈判情况实质性变动采购需求中的技术、服务要求以及合同草案条款，但不得变动谈判文件中的其他内容。实质性变动的内容，须经采购人代表确认。</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6.</w:t>
      </w:r>
      <w:r w:rsidRPr="003D30C6">
        <w:rPr>
          <w:rFonts w:eastAsia="仿宋_GB2312" w:hint="eastAsia"/>
          <w:sz w:val="24"/>
          <w:szCs w:val="24"/>
        </w:rPr>
        <w:t>对谈判文件</w:t>
      </w:r>
      <w:proofErr w:type="gramStart"/>
      <w:r w:rsidRPr="003D30C6">
        <w:rPr>
          <w:rFonts w:eastAsia="仿宋_GB2312" w:hint="eastAsia"/>
          <w:sz w:val="24"/>
          <w:szCs w:val="24"/>
        </w:rPr>
        <w:t>作出</w:t>
      </w:r>
      <w:proofErr w:type="gramEnd"/>
      <w:r w:rsidRPr="003D30C6">
        <w:rPr>
          <w:rFonts w:eastAsia="仿宋_GB2312" w:hint="eastAsia"/>
          <w:sz w:val="24"/>
          <w:szCs w:val="24"/>
        </w:rPr>
        <w:t>的实质性变动是谈判文件的有效组成部分，谈判小组应当及时以书面</w:t>
      </w:r>
      <w:r w:rsidRPr="003D30C6">
        <w:rPr>
          <w:rFonts w:eastAsia="仿宋_GB2312" w:hint="eastAsia"/>
          <w:sz w:val="24"/>
          <w:szCs w:val="24"/>
        </w:rPr>
        <w:lastRenderedPageBreak/>
        <w:t>形式同时通知所有谈判供应商。</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7.</w:t>
      </w:r>
      <w:r w:rsidRPr="003D30C6">
        <w:rPr>
          <w:rFonts w:eastAsia="仿宋_GB2312" w:hint="eastAsia"/>
          <w:sz w:val="24"/>
          <w:szCs w:val="24"/>
        </w:rPr>
        <w:t>谈判供应商应当按照谈判文件的变动情况和谈判小组的要求重新提交响应文件，并由其法定代表人或被委托授权人签字或者加盖公章。由被委托授权人签字的，应当附法定代表人授权书。谈判供应商为自然人的，应当由本人签字并附身份证明。</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8.</w:t>
      </w:r>
      <w:r w:rsidRPr="003D30C6">
        <w:rPr>
          <w:rFonts w:eastAsia="仿宋_GB2312" w:hint="eastAsia"/>
          <w:sz w:val="24"/>
          <w:szCs w:val="24"/>
        </w:rPr>
        <w:t>谈判文件能够详细列明采购标的</w:t>
      </w:r>
      <w:proofErr w:type="gramStart"/>
      <w:r w:rsidRPr="003D30C6">
        <w:rPr>
          <w:rFonts w:eastAsia="仿宋_GB2312" w:hint="eastAsia"/>
          <w:sz w:val="24"/>
          <w:szCs w:val="24"/>
        </w:rPr>
        <w:t>的</w:t>
      </w:r>
      <w:proofErr w:type="gramEnd"/>
      <w:r w:rsidRPr="003D30C6">
        <w:rPr>
          <w:rFonts w:eastAsia="仿宋_GB2312" w:hint="eastAsia"/>
          <w:sz w:val="24"/>
          <w:szCs w:val="24"/>
        </w:rPr>
        <w:t>技术、服务要求的，谈判结束后，谈判小组应当要求所有继续参加谈判的谈判供应商在规定时间内提交最后报价，提交最后报价的谈判供应商不得少于</w:t>
      </w:r>
      <w:r w:rsidRPr="003D30C6">
        <w:rPr>
          <w:rFonts w:eastAsia="仿宋_GB2312"/>
          <w:sz w:val="24"/>
          <w:szCs w:val="24"/>
        </w:rPr>
        <w:t>3</w:t>
      </w:r>
      <w:r w:rsidRPr="003D30C6">
        <w:rPr>
          <w:rFonts w:eastAsia="仿宋_GB2312" w:hint="eastAsia"/>
          <w:sz w:val="24"/>
          <w:szCs w:val="24"/>
        </w:rPr>
        <w:t>家。</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9.</w:t>
      </w:r>
      <w:r w:rsidRPr="003D30C6">
        <w:rPr>
          <w:rFonts w:eastAsia="仿宋_GB2312" w:hint="eastAsia"/>
          <w:sz w:val="24"/>
          <w:szCs w:val="24"/>
        </w:rPr>
        <w:t>谈判文件不能详细列明采购标的技术、服务要求，需经谈判由谈判供应商提供最终设计方案或解决方案的，谈判结束后，谈判小组应当按照少数服从多数的原则投票推荐</w:t>
      </w:r>
      <w:r w:rsidRPr="003D30C6">
        <w:rPr>
          <w:rFonts w:eastAsia="仿宋_GB2312"/>
          <w:sz w:val="24"/>
          <w:szCs w:val="24"/>
        </w:rPr>
        <w:t>3</w:t>
      </w:r>
      <w:r w:rsidRPr="003D30C6">
        <w:rPr>
          <w:rFonts w:eastAsia="仿宋_GB2312" w:hint="eastAsia"/>
          <w:sz w:val="24"/>
          <w:szCs w:val="24"/>
        </w:rPr>
        <w:t>家以上谈判供应商的设计方案或者解决方案，并要求其在规定时间内提交最后报价。</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10.</w:t>
      </w:r>
      <w:r w:rsidRPr="003D30C6">
        <w:rPr>
          <w:rFonts w:eastAsia="仿宋_GB2312" w:hint="eastAsia"/>
          <w:sz w:val="24"/>
          <w:szCs w:val="24"/>
        </w:rPr>
        <w:t>公开招标的货物、服务采购项目，因招标过程中提交</w:t>
      </w:r>
      <w:proofErr w:type="gramStart"/>
      <w:r w:rsidRPr="003D30C6">
        <w:rPr>
          <w:rFonts w:eastAsia="仿宋_GB2312" w:hint="eastAsia"/>
          <w:sz w:val="24"/>
          <w:szCs w:val="24"/>
        </w:rPr>
        <w:t>竟谈文件</w:t>
      </w:r>
      <w:proofErr w:type="gramEnd"/>
      <w:r w:rsidRPr="003D30C6">
        <w:rPr>
          <w:rFonts w:eastAsia="仿宋_GB2312" w:hint="eastAsia"/>
          <w:sz w:val="24"/>
          <w:szCs w:val="24"/>
        </w:rPr>
        <w:t>或者经评审实质性响应谈判文件要求的供应商只有两家，而报经本级财政部门批准后改为与该两家供应商进行竞争性谈判采购的，提交最后报价的谈判供应商可以是</w:t>
      </w:r>
      <w:r w:rsidRPr="003D30C6">
        <w:rPr>
          <w:rFonts w:eastAsia="仿宋_GB2312"/>
          <w:sz w:val="24"/>
          <w:szCs w:val="24"/>
        </w:rPr>
        <w:t>2</w:t>
      </w:r>
      <w:r w:rsidRPr="003D30C6">
        <w:rPr>
          <w:rFonts w:eastAsia="仿宋_GB2312" w:hint="eastAsia"/>
          <w:sz w:val="24"/>
          <w:szCs w:val="24"/>
        </w:rPr>
        <w:t>家。</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11.</w:t>
      </w:r>
      <w:r w:rsidRPr="003D30C6">
        <w:rPr>
          <w:rFonts w:eastAsia="仿宋_GB2312" w:hint="eastAsia"/>
          <w:sz w:val="24"/>
          <w:szCs w:val="24"/>
        </w:rPr>
        <w:t>最终（二次）报价是谈判供应商响应文件的有效组成部分。</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12.</w:t>
      </w:r>
      <w:r w:rsidRPr="003D30C6">
        <w:rPr>
          <w:rFonts w:eastAsia="仿宋_GB2312" w:hint="eastAsia"/>
          <w:sz w:val="24"/>
          <w:szCs w:val="24"/>
        </w:rPr>
        <w:t>已提交响应文件的谈判供应商，在提交最终报价之前，可以根据谈判情况退出谈判。</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13.</w:t>
      </w:r>
      <w:r w:rsidRPr="003D30C6">
        <w:rPr>
          <w:rFonts w:eastAsia="仿宋_GB2312" w:hint="eastAsia"/>
          <w:sz w:val="24"/>
          <w:szCs w:val="24"/>
        </w:rPr>
        <w:t>在谈判中，谈判的任何一方不得透露与谈判有关的其他谈判供应商的技术资料、价格和其他信息。</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14.</w:t>
      </w:r>
      <w:r w:rsidRPr="003D30C6">
        <w:rPr>
          <w:rFonts w:eastAsia="仿宋_GB2312" w:hint="eastAsia"/>
          <w:sz w:val="24"/>
          <w:szCs w:val="24"/>
        </w:rPr>
        <w:t>除非在谈判中谈判小组对用户需求内容作了调整增加，或对采购内容作了实质性变更，否则采购人不接受高于首次谈判报价的最终报价。</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15.</w:t>
      </w:r>
      <w:r w:rsidRPr="003D30C6">
        <w:rPr>
          <w:rFonts w:eastAsia="仿宋_GB2312" w:hint="eastAsia"/>
          <w:sz w:val="24"/>
          <w:szCs w:val="24"/>
        </w:rPr>
        <w:t>凡两家或以上公司同一法人代表或其中一家公司为另一家公司单一最大股东的，不能同时参与同一采购项目相同标段的谈判活动，一经发现，将视同串标处理。</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16.</w:t>
      </w:r>
      <w:r w:rsidRPr="003D30C6">
        <w:rPr>
          <w:rFonts w:eastAsia="仿宋_GB2312" w:hint="eastAsia"/>
          <w:sz w:val="24"/>
          <w:szCs w:val="24"/>
        </w:rPr>
        <w:t>在评审过程中，谈判小组发现谈判供应商的报价明显低于其他谈判供应商的报价，使得其报价可能低于该谈判供应商的个别成本的，谈判小组有权要求其</w:t>
      </w:r>
      <w:proofErr w:type="gramStart"/>
      <w:r w:rsidRPr="003D30C6">
        <w:rPr>
          <w:rFonts w:eastAsia="仿宋_GB2312" w:hint="eastAsia"/>
          <w:sz w:val="24"/>
          <w:szCs w:val="24"/>
        </w:rPr>
        <w:t>作出</w:t>
      </w:r>
      <w:proofErr w:type="gramEnd"/>
      <w:r w:rsidRPr="003D30C6">
        <w:rPr>
          <w:rFonts w:eastAsia="仿宋_GB2312" w:hint="eastAsia"/>
          <w:sz w:val="24"/>
          <w:szCs w:val="24"/>
        </w:rPr>
        <w:t>书面说明并提供相关证明材料，该谈判供应商不能合理说明或者不能提供相关证明材料的，由谈判小组认定该谈判供应商以低于成本报价竞标，对被认定为低于成本报价竞标的谈判报价以无效报价处理。</w:t>
      </w:r>
    </w:p>
    <w:p w:rsidR="0070123D" w:rsidRPr="003D30C6" w:rsidRDefault="00F1320D" w:rsidP="0048403F">
      <w:pPr>
        <w:snapToGrid w:val="0"/>
        <w:spacing w:line="420" w:lineRule="exact"/>
        <w:ind w:firstLineChars="200" w:firstLine="482"/>
        <w:outlineLvl w:val="1"/>
        <w:rPr>
          <w:rFonts w:eastAsia="仿宋_GB2312"/>
          <w:b/>
          <w:sz w:val="24"/>
          <w:szCs w:val="24"/>
        </w:rPr>
      </w:pPr>
      <w:r w:rsidRPr="003D30C6">
        <w:rPr>
          <w:rFonts w:eastAsia="仿宋_GB2312" w:hint="eastAsia"/>
          <w:b/>
          <w:sz w:val="24"/>
          <w:szCs w:val="24"/>
        </w:rPr>
        <w:t>三、评定方法</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hint="eastAsia"/>
          <w:sz w:val="24"/>
          <w:szCs w:val="24"/>
        </w:rPr>
        <w:t>谈判小组在提交最终报价的谈判供应商中，根据质量和服务均能满足采购文件实质性响应要求且最终报价最低的原则确定成交人，并编写评审报告。</w:t>
      </w:r>
    </w:p>
    <w:p w:rsidR="0070123D" w:rsidRPr="003D30C6" w:rsidRDefault="00F1320D" w:rsidP="0048403F">
      <w:pPr>
        <w:snapToGrid w:val="0"/>
        <w:spacing w:line="420" w:lineRule="exact"/>
        <w:ind w:firstLineChars="200" w:firstLine="482"/>
        <w:outlineLvl w:val="1"/>
        <w:rPr>
          <w:rFonts w:eastAsia="仿宋_GB2312"/>
          <w:b/>
          <w:sz w:val="24"/>
          <w:szCs w:val="24"/>
        </w:rPr>
      </w:pPr>
      <w:r w:rsidRPr="003D30C6">
        <w:rPr>
          <w:rFonts w:eastAsia="仿宋_GB2312" w:hint="eastAsia"/>
          <w:b/>
          <w:sz w:val="24"/>
          <w:szCs w:val="24"/>
        </w:rPr>
        <w:t>四、评审步骤</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1.</w:t>
      </w:r>
      <w:r w:rsidRPr="003D30C6">
        <w:rPr>
          <w:rFonts w:eastAsia="仿宋_GB2312" w:hint="eastAsia"/>
          <w:sz w:val="24"/>
          <w:szCs w:val="24"/>
        </w:rPr>
        <w:t>评审步骤规定：</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hint="eastAsia"/>
          <w:sz w:val="24"/>
          <w:szCs w:val="24"/>
        </w:rPr>
        <w:t>第一阶段：谈判小组对每个响应谈判的供应商的谈判资格进行审查。</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hint="eastAsia"/>
          <w:sz w:val="24"/>
          <w:szCs w:val="24"/>
        </w:rPr>
        <w:t>第二阶段：谈判小组对每个符合资格要求的谈判供应商的谈判响应文件内容进行评审是否满足谈判文件的要求，具体为：</w:t>
      </w:r>
    </w:p>
    <w:tbl>
      <w:tblPr>
        <w:tblW w:w="9072"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7938"/>
      </w:tblGrid>
      <w:tr w:rsidR="0070123D" w:rsidRPr="003D30C6" w:rsidTr="0074362E">
        <w:trPr>
          <w:trHeight w:val="363"/>
          <w:jc w:val="center"/>
        </w:trPr>
        <w:tc>
          <w:tcPr>
            <w:tcW w:w="1134" w:type="dxa"/>
            <w:vAlign w:val="center"/>
          </w:tcPr>
          <w:p w:rsidR="0070123D" w:rsidRPr="003D30C6" w:rsidRDefault="00F1320D">
            <w:pPr>
              <w:spacing w:line="420" w:lineRule="exact"/>
              <w:jc w:val="center"/>
              <w:rPr>
                <w:rFonts w:ascii="宋体" w:eastAsia="仿宋_GB2312" w:hAnsi="宋体"/>
                <w:kern w:val="0"/>
                <w:sz w:val="24"/>
                <w:szCs w:val="24"/>
              </w:rPr>
            </w:pPr>
            <w:r w:rsidRPr="003D30C6">
              <w:rPr>
                <w:rFonts w:ascii="宋体" w:eastAsia="仿宋_GB2312" w:hAnsi="宋体" w:hint="eastAsia"/>
                <w:kern w:val="0"/>
                <w:sz w:val="24"/>
                <w:szCs w:val="24"/>
              </w:rPr>
              <w:t>序号</w:t>
            </w:r>
          </w:p>
        </w:tc>
        <w:tc>
          <w:tcPr>
            <w:tcW w:w="7938" w:type="dxa"/>
            <w:vAlign w:val="center"/>
          </w:tcPr>
          <w:p w:rsidR="0070123D" w:rsidRPr="003D30C6" w:rsidRDefault="00F1320D">
            <w:pPr>
              <w:spacing w:line="420" w:lineRule="exact"/>
              <w:jc w:val="center"/>
              <w:rPr>
                <w:rFonts w:ascii="宋体" w:eastAsia="仿宋_GB2312" w:hAnsi="宋体"/>
                <w:kern w:val="0"/>
                <w:sz w:val="24"/>
                <w:szCs w:val="24"/>
              </w:rPr>
            </w:pPr>
            <w:r w:rsidRPr="003D30C6">
              <w:rPr>
                <w:rFonts w:ascii="宋体" w:eastAsia="仿宋_GB2312" w:hAnsi="宋体" w:hint="eastAsia"/>
                <w:kern w:val="0"/>
                <w:sz w:val="24"/>
                <w:szCs w:val="24"/>
              </w:rPr>
              <w:t>评审内容</w:t>
            </w:r>
          </w:p>
        </w:tc>
      </w:tr>
      <w:tr w:rsidR="0070123D" w:rsidRPr="003D30C6" w:rsidTr="0074362E">
        <w:trPr>
          <w:trHeight w:val="363"/>
          <w:jc w:val="center"/>
        </w:trPr>
        <w:tc>
          <w:tcPr>
            <w:tcW w:w="1134" w:type="dxa"/>
            <w:vAlign w:val="center"/>
          </w:tcPr>
          <w:p w:rsidR="0070123D" w:rsidRPr="003D30C6" w:rsidRDefault="00F1320D">
            <w:pPr>
              <w:spacing w:line="420" w:lineRule="exact"/>
              <w:jc w:val="center"/>
              <w:rPr>
                <w:rFonts w:ascii="宋体" w:eastAsia="仿宋_GB2312" w:hAnsi="宋体"/>
                <w:kern w:val="0"/>
                <w:sz w:val="24"/>
                <w:szCs w:val="24"/>
              </w:rPr>
            </w:pPr>
            <w:r w:rsidRPr="003D30C6">
              <w:rPr>
                <w:rFonts w:ascii="宋体" w:eastAsia="仿宋_GB2312" w:hAnsi="宋体"/>
                <w:kern w:val="0"/>
                <w:sz w:val="24"/>
                <w:szCs w:val="24"/>
              </w:rPr>
              <w:lastRenderedPageBreak/>
              <w:t>1</w:t>
            </w:r>
          </w:p>
        </w:tc>
        <w:tc>
          <w:tcPr>
            <w:tcW w:w="7938" w:type="dxa"/>
            <w:vAlign w:val="center"/>
          </w:tcPr>
          <w:p w:rsidR="0070123D" w:rsidRPr="003D30C6" w:rsidRDefault="00F1320D">
            <w:pPr>
              <w:spacing w:line="420" w:lineRule="exact"/>
              <w:jc w:val="center"/>
              <w:rPr>
                <w:rFonts w:ascii="宋体" w:eastAsia="仿宋_GB2312" w:hAnsi="宋体"/>
                <w:kern w:val="0"/>
                <w:sz w:val="24"/>
                <w:szCs w:val="24"/>
              </w:rPr>
            </w:pPr>
            <w:r w:rsidRPr="003D30C6">
              <w:rPr>
                <w:rFonts w:ascii="宋体" w:eastAsia="仿宋_GB2312" w:hAnsi="宋体" w:hint="eastAsia"/>
                <w:kern w:val="0"/>
                <w:sz w:val="24"/>
                <w:szCs w:val="24"/>
              </w:rPr>
              <w:t>提交响应的项目产品数量、规格是否满足谈判文件要求；</w:t>
            </w:r>
          </w:p>
        </w:tc>
      </w:tr>
      <w:tr w:rsidR="0070123D" w:rsidRPr="003D30C6" w:rsidTr="0074362E">
        <w:trPr>
          <w:trHeight w:val="363"/>
          <w:jc w:val="center"/>
        </w:trPr>
        <w:tc>
          <w:tcPr>
            <w:tcW w:w="1134" w:type="dxa"/>
            <w:vAlign w:val="center"/>
          </w:tcPr>
          <w:p w:rsidR="0070123D" w:rsidRPr="003D30C6" w:rsidRDefault="00F1320D">
            <w:pPr>
              <w:spacing w:line="420" w:lineRule="exact"/>
              <w:jc w:val="center"/>
              <w:rPr>
                <w:rFonts w:ascii="宋体" w:eastAsia="仿宋_GB2312" w:hAnsi="宋体"/>
                <w:kern w:val="0"/>
                <w:sz w:val="24"/>
                <w:szCs w:val="24"/>
              </w:rPr>
            </w:pPr>
            <w:r w:rsidRPr="003D30C6">
              <w:rPr>
                <w:rFonts w:ascii="宋体" w:eastAsia="仿宋_GB2312" w:hAnsi="宋体"/>
                <w:kern w:val="0"/>
                <w:sz w:val="24"/>
                <w:szCs w:val="24"/>
              </w:rPr>
              <w:t>2</w:t>
            </w:r>
          </w:p>
        </w:tc>
        <w:tc>
          <w:tcPr>
            <w:tcW w:w="7938" w:type="dxa"/>
            <w:vAlign w:val="center"/>
          </w:tcPr>
          <w:p w:rsidR="0070123D" w:rsidRPr="003D30C6" w:rsidRDefault="00F1320D">
            <w:pPr>
              <w:spacing w:line="420" w:lineRule="exact"/>
              <w:jc w:val="center"/>
              <w:rPr>
                <w:rFonts w:ascii="宋体" w:eastAsia="仿宋_GB2312" w:hAnsi="宋体"/>
                <w:kern w:val="0"/>
                <w:sz w:val="24"/>
                <w:szCs w:val="24"/>
              </w:rPr>
            </w:pPr>
            <w:r w:rsidRPr="003D30C6">
              <w:rPr>
                <w:rFonts w:ascii="宋体" w:eastAsia="仿宋_GB2312" w:hAnsi="宋体" w:hint="eastAsia"/>
                <w:kern w:val="0"/>
                <w:sz w:val="24"/>
                <w:szCs w:val="24"/>
              </w:rPr>
              <w:t>项目产品技术质量、性能说明与谈判文件要求的符合程度；</w:t>
            </w:r>
          </w:p>
        </w:tc>
      </w:tr>
      <w:tr w:rsidR="0070123D" w:rsidRPr="003D30C6" w:rsidTr="0074362E">
        <w:trPr>
          <w:trHeight w:val="363"/>
          <w:jc w:val="center"/>
        </w:trPr>
        <w:tc>
          <w:tcPr>
            <w:tcW w:w="1134" w:type="dxa"/>
            <w:vAlign w:val="center"/>
          </w:tcPr>
          <w:p w:rsidR="0070123D" w:rsidRPr="003D30C6" w:rsidRDefault="00F1320D">
            <w:pPr>
              <w:spacing w:line="420" w:lineRule="exact"/>
              <w:jc w:val="center"/>
              <w:rPr>
                <w:rFonts w:ascii="宋体" w:eastAsia="仿宋_GB2312" w:hAnsi="宋体"/>
                <w:kern w:val="0"/>
                <w:sz w:val="24"/>
                <w:szCs w:val="24"/>
              </w:rPr>
            </w:pPr>
            <w:r w:rsidRPr="003D30C6">
              <w:rPr>
                <w:rFonts w:ascii="宋体" w:eastAsia="仿宋_GB2312" w:hAnsi="宋体"/>
                <w:kern w:val="0"/>
                <w:sz w:val="24"/>
                <w:szCs w:val="24"/>
              </w:rPr>
              <w:t>3</w:t>
            </w:r>
          </w:p>
        </w:tc>
        <w:tc>
          <w:tcPr>
            <w:tcW w:w="7938" w:type="dxa"/>
            <w:vAlign w:val="center"/>
          </w:tcPr>
          <w:p w:rsidR="0070123D" w:rsidRPr="003D30C6" w:rsidRDefault="00F1320D">
            <w:pPr>
              <w:spacing w:line="420" w:lineRule="exact"/>
              <w:jc w:val="center"/>
              <w:rPr>
                <w:rFonts w:ascii="宋体" w:eastAsia="仿宋_GB2312" w:hAnsi="宋体"/>
                <w:kern w:val="0"/>
                <w:sz w:val="24"/>
                <w:szCs w:val="24"/>
              </w:rPr>
            </w:pPr>
            <w:r w:rsidRPr="003D30C6">
              <w:rPr>
                <w:rFonts w:ascii="宋体" w:eastAsia="仿宋_GB2312" w:hAnsi="宋体" w:hint="eastAsia"/>
                <w:kern w:val="0"/>
                <w:sz w:val="24"/>
                <w:szCs w:val="24"/>
              </w:rPr>
              <w:t>项目实施安装、调试及验收方案与谈判文件要求的符合程度；</w:t>
            </w:r>
          </w:p>
        </w:tc>
      </w:tr>
      <w:tr w:rsidR="0070123D" w:rsidRPr="003D30C6" w:rsidTr="0074362E">
        <w:trPr>
          <w:trHeight w:val="363"/>
          <w:jc w:val="center"/>
        </w:trPr>
        <w:tc>
          <w:tcPr>
            <w:tcW w:w="1134" w:type="dxa"/>
            <w:vAlign w:val="center"/>
          </w:tcPr>
          <w:p w:rsidR="0070123D" w:rsidRPr="003D30C6" w:rsidRDefault="00F1320D">
            <w:pPr>
              <w:spacing w:line="420" w:lineRule="exact"/>
              <w:jc w:val="center"/>
              <w:rPr>
                <w:rFonts w:ascii="宋体" w:eastAsia="仿宋_GB2312" w:hAnsi="宋体"/>
                <w:kern w:val="0"/>
                <w:sz w:val="24"/>
                <w:szCs w:val="24"/>
              </w:rPr>
            </w:pPr>
            <w:r w:rsidRPr="003D30C6">
              <w:rPr>
                <w:rFonts w:ascii="宋体" w:eastAsia="仿宋_GB2312" w:hAnsi="宋体"/>
                <w:kern w:val="0"/>
                <w:sz w:val="24"/>
                <w:szCs w:val="24"/>
              </w:rPr>
              <w:t>4</w:t>
            </w:r>
          </w:p>
        </w:tc>
        <w:tc>
          <w:tcPr>
            <w:tcW w:w="7938" w:type="dxa"/>
            <w:vAlign w:val="center"/>
          </w:tcPr>
          <w:p w:rsidR="0070123D" w:rsidRPr="003D30C6" w:rsidRDefault="00F1320D">
            <w:pPr>
              <w:spacing w:line="420" w:lineRule="exact"/>
              <w:jc w:val="center"/>
              <w:rPr>
                <w:rFonts w:ascii="宋体" w:eastAsia="仿宋_GB2312" w:hAnsi="宋体"/>
                <w:kern w:val="0"/>
                <w:sz w:val="24"/>
                <w:szCs w:val="24"/>
              </w:rPr>
            </w:pPr>
            <w:r w:rsidRPr="003D30C6">
              <w:rPr>
                <w:rFonts w:ascii="宋体" w:eastAsia="仿宋_GB2312" w:hAnsi="宋体" w:hint="eastAsia"/>
                <w:kern w:val="0"/>
                <w:sz w:val="24"/>
                <w:szCs w:val="24"/>
              </w:rPr>
              <w:t>项目产品交付、完成时间、质保期、售后服务的响应</w:t>
            </w:r>
          </w:p>
        </w:tc>
      </w:tr>
      <w:tr w:rsidR="0070123D" w:rsidRPr="003D30C6" w:rsidTr="0074362E">
        <w:trPr>
          <w:trHeight w:val="363"/>
          <w:jc w:val="center"/>
        </w:trPr>
        <w:tc>
          <w:tcPr>
            <w:tcW w:w="1134" w:type="dxa"/>
            <w:vAlign w:val="center"/>
          </w:tcPr>
          <w:p w:rsidR="0070123D" w:rsidRPr="003D30C6" w:rsidRDefault="00F1320D">
            <w:pPr>
              <w:spacing w:line="420" w:lineRule="exact"/>
              <w:jc w:val="center"/>
              <w:rPr>
                <w:rFonts w:ascii="宋体" w:eastAsia="仿宋_GB2312" w:hAnsi="宋体"/>
                <w:kern w:val="0"/>
                <w:sz w:val="24"/>
                <w:szCs w:val="24"/>
              </w:rPr>
            </w:pPr>
            <w:r w:rsidRPr="003D30C6">
              <w:rPr>
                <w:rFonts w:ascii="宋体" w:eastAsia="仿宋_GB2312" w:hAnsi="宋体"/>
                <w:kern w:val="0"/>
                <w:sz w:val="24"/>
                <w:szCs w:val="24"/>
              </w:rPr>
              <w:t>5</w:t>
            </w:r>
          </w:p>
        </w:tc>
        <w:tc>
          <w:tcPr>
            <w:tcW w:w="7938" w:type="dxa"/>
            <w:vAlign w:val="center"/>
          </w:tcPr>
          <w:p w:rsidR="0070123D" w:rsidRPr="003D30C6" w:rsidRDefault="00F1320D">
            <w:pPr>
              <w:spacing w:line="420" w:lineRule="exact"/>
              <w:jc w:val="center"/>
              <w:rPr>
                <w:rFonts w:ascii="宋体" w:eastAsia="仿宋_GB2312" w:hAnsi="宋体"/>
                <w:kern w:val="0"/>
                <w:sz w:val="24"/>
                <w:szCs w:val="24"/>
              </w:rPr>
            </w:pPr>
            <w:r w:rsidRPr="003D30C6">
              <w:rPr>
                <w:rFonts w:ascii="宋体" w:eastAsia="仿宋_GB2312" w:hAnsi="宋体" w:hint="eastAsia"/>
                <w:kern w:val="0"/>
                <w:sz w:val="24"/>
                <w:szCs w:val="24"/>
              </w:rPr>
              <w:t>谈判文件所要求的其它技术条款的满足性</w:t>
            </w:r>
          </w:p>
        </w:tc>
      </w:tr>
    </w:tbl>
    <w:p w:rsidR="0070123D" w:rsidRPr="003D30C6" w:rsidRDefault="00F1320D">
      <w:pPr>
        <w:snapToGrid w:val="0"/>
        <w:spacing w:line="420" w:lineRule="exact"/>
        <w:ind w:firstLineChars="200" w:firstLine="480"/>
        <w:rPr>
          <w:rFonts w:eastAsia="仿宋_GB2312"/>
          <w:sz w:val="24"/>
          <w:szCs w:val="24"/>
        </w:rPr>
      </w:pPr>
      <w:r w:rsidRPr="003D30C6">
        <w:rPr>
          <w:rFonts w:eastAsia="仿宋_GB2312" w:hint="eastAsia"/>
          <w:sz w:val="24"/>
          <w:szCs w:val="24"/>
        </w:rPr>
        <w:t>第三阶段：谈判小组集中与每个谈判供应商分别进行谈判：内容主要是对谈判响应文件中的项目方案的澄清、修正、补充、确认以及价格调整等。报价文件中的报价作为第一轮谈判报价。谈判文件有实质性变动的，谈判小组应当以书面形式通知所有谈判供应商。</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hint="eastAsia"/>
          <w:sz w:val="24"/>
          <w:szCs w:val="24"/>
        </w:rPr>
        <w:t>第四阶段：谈判结束后，谈判小组要求所有</w:t>
      </w:r>
      <w:proofErr w:type="gramStart"/>
      <w:r w:rsidRPr="003D30C6">
        <w:rPr>
          <w:rFonts w:eastAsia="仿宋_GB2312" w:hint="eastAsia"/>
          <w:sz w:val="24"/>
          <w:szCs w:val="24"/>
        </w:rPr>
        <w:t>作出</w:t>
      </w:r>
      <w:proofErr w:type="gramEnd"/>
      <w:r w:rsidRPr="003D30C6">
        <w:rPr>
          <w:rFonts w:eastAsia="仿宋_GB2312" w:hint="eastAsia"/>
          <w:sz w:val="24"/>
          <w:szCs w:val="24"/>
        </w:rPr>
        <w:t>有效的实质性响应的谈判供应商在规定的时间内提出最终报价，包括但不限于如最终澄清方案、有关承诺等。</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hint="eastAsia"/>
          <w:sz w:val="24"/>
          <w:szCs w:val="24"/>
        </w:rPr>
        <w:t>第五阶段：谈判小组对谈判供应商的最终报价进行评议和比较，在实质性响应谈判文件，技术和商务部分均满足谈判文件的前提下，谈判小组将校核后的各谈判供应商的报价从低到高排序。报价相同时，由谈判小组根据谈判供应商的技术、商务综合实力，决定排序先后，并根据评定方法推荐成交人。</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2.</w:t>
      </w:r>
      <w:r w:rsidRPr="003D30C6">
        <w:rPr>
          <w:rFonts w:eastAsia="仿宋_GB2312" w:hint="eastAsia"/>
          <w:sz w:val="24"/>
          <w:szCs w:val="24"/>
        </w:rPr>
        <w:t>在谈判过程中，谈判供应商提交的澄清文件和最终报价文件，由谈判供应商的法人代表或被委托授权人签署后生效，谈判供应商受其约束。</w:t>
      </w:r>
    </w:p>
    <w:p w:rsidR="0070123D" w:rsidRPr="003D30C6" w:rsidRDefault="00F1320D" w:rsidP="0048403F">
      <w:pPr>
        <w:snapToGrid w:val="0"/>
        <w:spacing w:line="420" w:lineRule="exact"/>
        <w:ind w:firstLineChars="200" w:firstLine="482"/>
        <w:outlineLvl w:val="1"/>
        <w:rPr>
          <w:rFonts w:eastAsia="仿宋_GB2312"/>
          <w:b/>
          <w:sz w:val="24"/>
          <w:szCs w:val="24"/>
        </w:rPr>
      </w:pPr>
      <w:r w:rsidRPr="003D30C6">
        <w:rPr>
          <w:rFonts w:eastAsia="仿宋_GB2312" w:hint="eastAsia"/>
          <w:b/>
          <w:sz w:val="24"/>
          <w:szCs w:val="24"/>
        </w:rPr>
        <w:t>五、出现下列情形之一的，作无效谈判处理</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1.</w:t>
      </w:r>
      <w:r w:rsidRPr="003D30C6">
        <w:rPr>
          <w:rFonts w:eastAsia="仿宋_GB2312" w:hint="eastAsia"/>
          <w:sz w:val="24"/>
          <w:szCs w:val="24"/>
        </w:rPr>
        <w:t>未按时交纳谈判保证金或金额不足的；</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2.</w:t>
      </w:r>
      <w:r w:rsidRPr="003D30C6">
        <w:rPr>
          <w:rFonts w:eastAsia="仿宋_GB2312" w:hint="eastAsia"/>
          <w:sz w:val="24"/>
          <w:szCs w:val="24"/>
        </w:rPr>
        <w:t>谈判响应文件未按规定要求装订、密封、签署、盖章及主要资料不齐全的；</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3.</w:t>
      </w:r>
      <w:r w:rsidRPr="003D30C6">
        <w:rPr>
          <w:rFonts w:eastAsia="仿宋_GB2312" w:hint="eastAsia"/>
          <w:sz w:val="24"/>
          <w:szCs w:val="24"/>
        </w:rPr>
        <w:t>谈判响应文件的资料有虚报或者谎报的；</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4.</w:t>
      </w:r>
      <w:r w:rsidRPr="003D30C6">
        <w:rPr>
          <w:rFonts w:eastAsia="仿宋_GB2312" w:hint="eastAsia"/>
          <w:sz w:val="24"/>
          <w:szCs w:val="24"/>
        </w:rPr>
        <w:t>谈判响应文件技术部分出现谈判报价内容的；</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5.</w:t>
      </w:r>
      <w:r w:rsidRPr="003D30C6">
        <w:rPr>
          <w:rFonts w:eastAsia="仿宋_GB2312" w:hint="eastAsia"/>
          <w:sz w:val="24"/>
          <w:szCs w:val="24"/>
        </w:rPr>
        <w:t>不具备谈判文件规定的资格要求的；</w:t>
      </w:r>
    </w:p>
    <w:p w:rsidR="0070123D" w:rsidRPr="003D30C6" w:rsidRDefault="00F1320D">
      <w:pPr>
        <w:snapToGrid w:val="0"/>
        <w:spacing w:line="420" w:lineRule="exact"/>
        <w:ind w:firstLineChars="200" w:firstLine="480"/>
        <w:rPr>
          <w:rFonts w:eastAsia="仿宋_GB2312"/>
          <w:b/>
          <w:sz w:val="24"/>
          <w:szCs w:val="24"/>
          <w:u w:val="single"/>
        </w:rPr>
      </w:pPr>
      <w:r w:rsidRPr="003D30C6">
        <w:rPr>
          <w:rFonts w:eastAsia="仿宋_GB2312"/>
          <w:sz w:val="24"/>
          <w:szCs w:val="24"/>
        </w:rPr>
        <w:t>6.</w:t>
      </w:r>
      <w:r w:rsidRPr="003D30C6">
        <w:rPr>
          <w:rFonts w:eastAsia="仿宋_GB2312" w:hint="eastAsia"/>
          <w:b/>
          <w:sz w:val="24"/>
          <w:szCs w:val="24"/>
          <w:u w:val="single"/>
        </w:rPr>
        <w:t>谈判响应文件有重大漏项或重大不合理的；</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7.</w:t>
      </w:r>
      <w:r w:rsidRPr="003D30C6">
        <w:rPr>
          <w:rFonts w:eastAsia="仿宋_GB2312" w:hint="eastAsia"/>
          <w:sz w:val="24"/>
          <w:szCs w:val="24"/>
        </w:rPr>
        <w:t>项目技术、方案不满足用户需求中的要求，有重大偏离或保留的；</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8.</w:t>
      </w:r>
      <w:r w:rsidRPr="003D30C6">
        <w:rPr>
          <w:rFonts w:eastAsia="仿宋_GB2312" w:hint="eastAsia"/>
          <w:sz w:val="24"/>
          <w:szCs w:val="24"/>
        </w:rPr>
        <w:t>谈判响应报价超出项目预算的；</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9.</w:t>
      </w:r>
      <w:r w:rsidRPr="003D30C6">
        <w:rPr>
          <w:rFonts w:eastAsia="仿宋_GB2312" w:hint="eastAsia"/>
          <w:sz w:val="24"/>
          <w:szCs w:val="24"/>
        </w:rPr>
        <w:t>被认定为低于成本报价竞标的；</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10.</w:t>
      </w:r>
      <w:r w:rsidRPr="003D30C6">
        <w:rPr>
          <w:rFonts w:eastAsia="仿宋_GB2312" w:hint="eastAsia"/>
          <w:sz w:val="24"/>
          <w:szCs w:val="24"/>
        </w:rPr>
        <w:t>不符合法律、法规和谈判文件中规定的其他实质性响应要求的；</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11.</w:t>
      </w:r>
      <w:r w:rsidRPr="003D30C6">
        <w:rPr>
          <w:rFonts w:eastAsia="仿宋_GB2312" w:hint="eastAsia"/>
          <w:sz w:val="24"/>
          <w:szCs w:val="24"/>
        </w:rPr>
        <w:t>评审小组可以认定为其他构成未实质性响应谈判文件要求的。</w:t>
      </w:r>
    </w:p>
    <w:p w:rsidR="0070123D" w:rsidRPr="003D30C6" w:rsidRDefault="00F1320D" w:rsidP="0048403F">
      <w:pPr>
        <w:snapToGrid w:val="0"/>
        <w:spacing w:line="420" w:lineRule="exact"/>
        <w:ind w:firstLineChars="200" w:firstLine="482"/>
        <w:outlineLvl w:val="1"/>
        <w:rPr>
          <w:rFonts w:eastAsia="仿宋_GB2312"/>
          <w:b/>
          <w:sz w:val="24"/>
          <w:szCs w:val="24"/>
        </w:rPr>
      </w:pPr>
      <w:r w:rsidRPr="003D30C6">
        <w:rPr>
          <w:rFonts w:eastAsia="仿宋_GB2312" w:hint="eastAsia"/>
          <w:b/>
          <w:sz w:val="24"/>
          <w:szCs w:val="24"/>
        </w:rPr>
        <w:t>六、出现下列情形之一的，当次竞争性谈判采购活动终止，发布项目中止公告并说明原因，重新开展采购活动：</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1.</w:t>
      </w:r>
      <w:r w:rsidRPr="003D30C6">
        <w:rPr>
          <w:rFonts w:eastAsia="仿宋_GB2312" w:hint="eastAsia"/>
          <w:sz w:val="24"/>
          <w:szCs w:val="24"/>
        </w:rPr>
        <w:t>因情况变化，不再符合规定的竞争性谈判采购方式适用情形的；</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2.</w:t>
      </w:r>
      <w:r w:rsidRPr="003D30C6">
        <w:rPr>
          <w:rFonts w:eastAsia="仿宋_GB2312" w:hint="eastAsia"/>
          <w:sz w:val="24"/>
          <w:szCs w:val="24"/>
        </w:rPr>
        <w:t>出现影响采购公正的违法、违规行为的；</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3.</w:t>
      </w:r>
      <w:r w:rsidRPr="003D30C6">
        <w:rPr>
          <w:rFonts w:eastAsia="仿宋_GB2312" w:hint="eastAsia"/>
          <w:sz w:val="24"/>
          <w:szCs w:val="24"/>
        </w:rPr>
        <w:t>在采购项目谈判评审过程中，实质性响应谈判文件要求的谈判供应商不足</w:t>
      </w:r>
      <w:r w:rsidRPr="003D30C6">
        <w:rPr>
          <w:rFonts w:eastAsia="仿宋_GB2312"/>
          <w:sz w:val="24"/>
          <w:szCs w:val="24"/>
        </w:rPr>
        <w:t>3</w:t>
      </w:r>
      <w:r w:rsidRPr="003D30C6">
        <w:rPr>
          <w:rFonts w:eastAsia="仿宋_GB2312" w:hint="eastAsia"/>
          <w:sz w:val="24"/>
          <w:szCs w:val="24"/>
        </w:rPr>
        <w:t>家的。公开招标的货物、服务采购项目，招标过程中提交</w:t>
      </w:r>
      <w:proofErr w:type="gramStart"/>
      <w:r w:rsidRPr="003D30C6">
        <w:rPr>
          <w:rFonts w:eastAsia="仿宋_GB2312" w:hint="eastAsia"/>
          <w:sz w:val="24"/>
          <w:szCs w:val="24"/>
        </w:rPr>
        <w:t>竟谈文件</w:t>
      </w:r>
      <w:proofErr w:type="gramEnd"/>
      <w:r w:rsidRPr="003D30C6">
        <w:rPr>
          <w:rFonts w:eastAsia="仿宋_GB2312" w:hint="eastAsia"/>
          <w:sz w:val="24"/>
          <w:szCs w:val="24"/>
        </w:rPr>
        <w:t>或者经评审实质性响应谈判文件要</w:t>
      </w:r>
      <w:r w:rsidRPr="003D30C6">
        <w:rPr>
          <w:rFonts w:eastAsia="仿宋_GB2312" w:hint="eastAsia"/>
          <w:sz w:val="24"/>
          <w:szCs w:val="24"/>
        </w:rPr>
        <w:lastRenderedPageBreak/>
        <w:t>求的供应商只有两家，采购人按照规定报经本级财政部门批准后改为与该两家供应商进行竞争性谈判采购的情形除外。</w:t>
      </w:r>
    </w:p>
    <w:p w:rsidR="0070123D" w:rsidRPr="003D30C6" w:rsidRDefault="00F1320D" w:rsidP="0048403F">
      <w:pPr>
        <w:snapToGrid w:val="0"/>
        <w:spacing w:line="420" w:lineRule="exact"/>
        <w:ind w:firstLineChars="200" w:firstLine="482"/>
        <w:outlineLvl w:val="1"/>
        <w:rPr>
          <w:rFonts w:eastAsia="仿宋_GB2312"/>
          <w:b/>
          <w:sz w:val="24"/>
          <w:szCs w:val="24"/>
        </w:rPr>
      </w:pPr>
      <w:r w:rsidRPr="003D30C6">
        <w:rPr>
          <w:rFonts w:eastAsia="仿宋_GB2312" w:hint="eastAsia"/>
          <w:b/>
          <w:sz w:val="24"/>
          <w:szCs w:val="24"/>
        </w:rPr>
        <w:t>七、成交通知</w:t>
      </w:r>
    </w:p>
    <w:p w:rsidR="0070123D" w:rsidRPr="003D30C6" w:rsidRDefault="00F1320D" w:rsidP="00943CCF">
      <w:pPr>
        <w:spacing w:line="420" w:lineRule="exact"/>
        <w:ind w:firstLineChars="202" w:firstLine="485"/>
        <w:rPr>
          <w:rFonts w:eastAsia="仿宋_GB2312"/>
          <w:kern w:val="0"/>
          <w:sz w:val="24"/>
          <w:szCs w:val="24"/>
        </w:rPr>
      </w:pPr>
      <w:r w:rsidRPr="003D30C6">
        <w:rPr>
          <w:rFonts w:eastAsia="仿宋_GB2312"/>
          <w:kern w:val="0"/>
          <w:sz w:val="24"/>
          <w:szCs w:val="24"/>
        </w:rPr>
        <w:t>1.</w:t>
      </w:r>
      <w:r w:rsidRPr="003D30C6">
        <w:rPr>
          <w:rFonts w:eastAsia="仿宋_GB2312" w:hint="eastAsia"/>
          <w:kern w:val="0"/>
          <w:sz w:val="24"/>
          <w:szCs w:val="24"/>
        </w:rPr>
        <w:t>谈判结束后，招标采购单位将成交结果在指定媒体上公告</w:t>
      </w:r>
      <w:r w:rsidRPr="003D30C6">
        <w:rPr>
          <w:rFonts w:eastAsia="仿宋_GB2312"/>
          <w:kern w:val="0"/>
          <w:sz w:val="24"/>
          <w:szCs w:val="24"/>
        </w:rPr>
        <w:t>3</w:t>
      </w:r>
      <w:r w:rsidRPr="003D30C6">
        <w:rPr>
          <w:rFonts w:eastAsia="仿宋_GB2312" w:hint="eastAsia"/>
          <w:kern w:val="0"/>
          <w:sz w:val="24"/>
          <w:szCs w:val="24"/>
        </w:rPr>
        <w:t>个工作日，同时向成交人发出《成交通知书》。</w:t>
      </w:r>
    </w:p>
    <w:p w:rsidR="0070123D" w:rsidRPr="003D30C6" w:rsidRDefault="00F1320D" w:rsidP="00943CCF">
      <w:pPr>
        <w:spacing w:line="420" w:lineRule="exact"/>
        <w:ind w:firstLineChars="202" w:firstLine="485"/>
        <w:rPr>
          <w:rFonts w:eastAsia="仿宋_GB2312"/>
          <w:kern w:val="0"/>
          <w:sz w:val="24"/>
          <w:szCs w:val="24"/>
        </w:rPr>
      </w:pPr>
      <w:r w:rsidRPr="003D30C6">
        <w:rPr>
          <w:rFonts w:eastAsia="仿宋_GB2312"/>
          <w:kern w:val="0"/>
          <w:sz w:val="24"/>
          <w:szCs w:val="24"/>
        </w:rPr>
        <w:t>2.</w:t>
      </w:r>
      <w:r w:rsidRPr="003D30C6">
        <w:rPr>
          <w:rFonts w:eastAsia="仿宋_GB2312" w:hint="eastAsia"/>
          <w:kern w:val="0"/>
          <w:sz w:val="24"/>
          <w:szCs w:val="24"/>
        </w:rPr>
        <w:t>《成交通知书》一经发出，即具有法律效力。采购人、成交人依法承担法律责任。</w:t>
      </w:r>
      <w:r w:rsidRPr="003D30C6">
        <w:rPr>
          <w:rFonts w:eastAsia="仿宋_GB2312"/>
          <w:kern w:val="0"/>
          <w:sz w:val="24"/>
          <w:szCs w:val="24"/>
        </w:rPr>
        <w:t xml:space="preserve"> </w:t>
      </w:r>
    </w:p>
    <w:p w:rsidR="0070123D" w:rsidRPr="003D30C6" w:rsidRDefault="0070123D">
      <w:pPr>
        <w:spacing w:line="420" w:lineRule="exact"/>
        <w:rPr>
          <w:rFonts w:eastAsia="仿宋_GB2312"/>
          <w:kern w:val="0"/>
          <w:sz w:val="24"/>
          <w:szCs w:val="24"/>
        </w:rPr>
      </w:pPr>
    </w:p>
    <w:p w:rsidR="0070123D" w:rsidRPr="003D30C6" w:rsidRDefault="00F1320D">
      <w:pPr>
        <w:spacing w:line="420" w:lineRule="exact"/>
        <w:rPr>
          <w:rFonts w:eastAsia="仿宋_GB2312"/>
          <w:kern w:val="0"/>
          <w:sz w:val="24"/>
          <w:szCs w:val="24"/>
        </w:rPr>
      </w:pPr>
      <w:r w:rsidRPr="003D30C6">
        <w:rPr>
          <w:rFonts w:eastAsia="仿宋_GB2312"/>
          <w:kern w:val="0"/>
          <w:sz w:val="24"/>
          <w:szCs w:val="24"/>
        </w:rPr>
        <w:br w:type="page"/>
      </w:r>
    </w:p>
    <w:p w:rsidR="0070123D" w:rsidRPr="003D30C6" w:rsidRDefault="00F1320D" w:rsidP="00FF3CB4">
      <w:pPr>
        <w:tabs>
          <w:tab w:val="left" w:pos="1050"/>
          <w:tab w:val="right" w:leader="dot" w:pos="9402"/>
        </w:tabs>
        <w:spacing w:beforeLines="100" w:line="600" w:lineRule="exact"/>
        <w:jc w:val="center"/>
        <w:outlineLvl w:val="0"/>
        <w:rPr>
          <w:rFonts w:ascii="宋体"/>
          <w:b/>
          <w:w w:val="80"/>
          <w:sz w:val="30"/>
          <w:szCs w:val="30"/>
        </w:rPr>
      </w:pPr>
      <w:bookmarkStart w:id="59" w:name="_Toc363573857"/>
      <w:bookmarkEnd w:id="47"/>
      <w:bookmarkEnd w:id="48"/>
      <w:bookmarkEnd w:id="49"/>
      <w:bookmarkEnd w:id="50"/>
      <w:bookmarkEnd w:id="59"/>
      <w:r w:rsidRPr="003D30C6">
        <w:rPr>
          <w:rFonts w:ascii="宋体" w:hAnsi="宋体" w:hint="eastAsia"/>
          <w:b/>
          <w:w w:val="80"/>
          <w:sz w:val="30"/>
          <w:szCs w:val="30"/>
        </w:rPr>
        <w:lastRenderedPageBreak/>
        <w:t>第五章</w:t>
      </w:r>
      <w:r w:rsidRPr="003D30C6">
        <w:rPr>
          <w:rFonts w:ascii="宋体" w:hAnsi="宋体"/>
          <w:b/>
          <w:w w:val="80"/>
          <w:sz w:val="30"/>
          <w:szCs w:val="30"/>
        </w:rPr>
        <w:t xml:space="preserve">  </w:t>
      </w:r>
      <w:r w:rsidRPr="003D30C6">
        <w:rPr>
          <w:rFonts w:ascii="宋体" w:hAnsi="宋体" w:hint="eastAsia"/>
          <w:b/>
          <w:w w:val="80"/>
          <w:sz w:val="30"/>
          <w:szCs w:val="30"/>
        </w:rPr>
        <w:t>合同授予</w:t>
      </w:r>
    </w:p>
    <w:p w:rsidR="0070123D" w:rsidRPr="003D30C6" w:rsidRDefault="00F1320D" w:rsidP="00943CCF">
      <w:pPr>
        <w:spacing w:line="420" w:lineRule="exact"/>
        <w:ind w:firstLineChars="202" w:firstLine="485"/>
        <w:rPr>
          <w:rFonts w:eastAsia="仿宋_GB2312"/>
          <w:kern w:val="0"/>
          <w:sz w:val="24"/>
          <w:szCs w:val="24"/>
        </w:rPr>
      </w:pPr>
      <w:bookmarkStart w:id="60" w:name="_Toc94585343"/>
      <w:bookmarkStart w:id="61" w:name="_Toc363573858"/>
      <w:bookmarkEnd w:id="51"/>
      <w:bookmarkEnd w:id="52"/>
      <w:bookmarkEnd w:id="53"/>
      <w:bookmarkEnd w:id="54"/>
      <w:bookmarkEnd w:id="55"/>
      <w:bookmarkEnd w:id="56"/>
      <w:bookmarkEnd w:id="57"/>
      <w:bookmarkEnd w:id="58"/>
      <w:r w:rsidRPr="003D30C6">
        <w:rPr>
          <w:rFonts w:eastAsia="仿宋_GB2312" w:hint="eastAsia"/>
          <w:kern w:val="0"/>
          <w:sz w:val="24"/>
          <w:szCs w:val="24"/>
        </w:rPr>
        <w:t>一、成交人在接到代理机构发出送达的《成交通知书》后</w:t>
      </w:r>
      <w:r w:rsidRPr="003D30C6">
        <w:rPr>
          <w:rFonts w:eastAsia="仿宋_GB2312"/>
          <w:kern w:val="0"/>
          <w:sz w:val="24"/>
          <w:szCs w:val="24"/>
        </w:rPr>
        <w:t>30</w:t>
      </w:r>
      <w:proofErr w:type="gramStart"/>
      <w:r w:rsidRPr="003D30C6">
        <w:rPr>
          <w:rFonts w:eastAsia="仿宋_GB2312" w:hint="eastAsia"/>
          <w:kern w:val="0"/>
          <w:sz w:val="24"/>
          <w:szCs w:val="24"/>
        </w:rPr>
        <w:t>日内与</w:t>
      </w:r>
      <w:proofErr w:type="gramEnd"/>
      <w:r w:rsidRPr="003D30C6">
        <w:rPr>
          <w:rFonts w:eastAsia="仿宋_GB2312" w:hint="eastAsia"/>
          <w:kern w:val="0"/>
          <w:sz w:val="24"/>
          <w:szCs w:val="24"/>
        </w:rPr>
        <w:t>采购人签订政府采购合同（</w:t>
      </w:r>
      <w:r w:rsidRPr="003D30C6">
        <w:rPr>
          <w:rFonts w:ascii="黑体" w:eastAsia="黑体" w:hAnsi="黑体" w:hint="eastAsia"/>
          <w:kern w:val="0"/>
          <w:sz w:val="24"/>
          <w:szCs w:val="24"/>
        </w:rPr>
        <w:t>一式捌份，采购人、中标人、区财政局综合科（政府采购科）、招标代理机构各执两份。</w:t>
      </w:r>
      <w:r w:rsidRPr="003D30C6">
        <w:rPr>
          <w:rFonts w:eastAsia="仿宋_GB2312" w:hint="eastAsia"/>
          <w:kern w:val="0"/>
          <w:sz w:val="24"/>
          <w:szCs w:val="24"/>
        </w:rPr>
        <w:t>），所签合同不得对谈判文件作实质性修改，否则谈判保证金将不予退还，由此给采购人造成损失的，成交人还应承担赔偿责任。采购人不得向成交人提出不合理的要求作为签订合同的条件，不得与成交人私下订立背离谈判文件实质性内容的协议。</w:t>
      </w:r>
    </w:p>
    <w:p w:rsidR="0070123D" w:rsidRPr="003D30C6" w:rsidRDefault="00F1320D" w:rsidP="00943CCF">
      <w:pPr>
        <w:spacing w:line="420" w:lineRule="exact"/>
        <w:ind w:firstLineChars="202" w:firstLine="485"/>
        <w:rPr>
          <w:rFonts w:eastAsia="仿宋_GB2312"/>
          <w:kern w:val="0"/>
          <w:sz w:val="24"/>
          <w:szCs w:val="24"/>
        </w:rPr>
      </w:pPr>
      <w:r w:rsidRPr="003D30C6">
        <w:rPr>
          <w:rFonts w:eastAsia="仿宋_GB2312" w:hint="eastAsia"/>
          <w:kern w:val="0"/>
          <w:sz w:val="24"/>
          <w:szCs w:val="24"/>
        </w:rPr>
        <w:t>二、谈判文件、成交人的谈判响应文件及谈判评审过程中有关书面澄清、承诺等均应作为合同附件，具有同等的法律效力。</w:t>
      </w:r>
    </w:p>
    <w:p w:rsidR="0070123D" w:rsidRPr="003D30C6" w:rsidRDefault="00F1320D" w:rsidP="00943CCF">
      <w:pPr>
        <w:spacing w:line="420" w:lineRule="exact"/>
        <w:ind w:firstLineChars="202" w:firstLine="485"/>
        <w:rPr>
          <w:rFonts w:eastAsia="仿宋_GB2312"/>
          <w:kern w:val="0"/>
          <w:sz w:val="24"/>
          <w:szCs w:val="24"/>
        </w:rPr>
      </w:pPr>
      <w:r w:rsidRPr="003D30C6">
        <w:rPr>
          <w:rFonts w:eastAsia="仿宋_GB2312" w:hint="eastAsia"/>
          <w:kern w:val="0"/>
          <w:sz w:val="24"/>
          <w:szCs w:val="24"/>
        </w:rPr>
        <w:t>三、合同签订经招标代理机构盖章后，采购人应在</w:t>
      </w:r>
      <w:r w:rsidRPr="003D30C6">
        <w:rPr>
          <w:rFonts w:eastAsia="仿宋_GB2312"/>
          <w:kern w:val="0"/>
          <w:sz w:val="24"/>
          <w:szCs w:val="24"/>
        </w:rPr>
        <w:t>7</w:t>
      </w:r>
      <w:r w:rsidRPr="003D30C6">
        <w:rPr>
          <w:rFonts w:eastAsia="仿宋_GB2312" w:hint="eastAsia"/>
          <w:kern w:val="0"/>
          <w:sz w:val="24"/>
          <w:szCs w:val="24"/>
        </w:rPr>
        <w:t>个工作日内将政府采购合同报南通市崇川区财政局综合科（政府采购科）备案。</w:t>
      </w:r>
    </w:p>
    <w:p w:rsidR="0070123D" w:rsidRPr="003D30C6" w:rsidRDefault="00F1320D" w:rsidP="00943CCF">
      <w:pPr>
        <w:spacing w:line="420" w:lineRule="exact"/>
        <w:ind w:firstLineChars="202" w:firstLine="485"/>
        <w:rPr>
          <w:rFonts w:eastAsia="仿宋_GB2312"/>
          <w:kern w:val="0"/>
          <w:sz w:val="24"/>
          <w:szCs w:val="24"/>
        </w:rPr>
      </w:pPr>
      <w:r w:rsidRPr="003D30C6">
        <w:rPr>
          <w:rFonts w:eastAsia="仿宋_GB2312" w:hint="eastAsia"/>
          <w:kern w:val="0"/>
          <w:sz w:val="24"/>
          <w:szCs w:val="24"/>
        </w:rPr>
        <w:t>四、成交人不得采用转包、分包的形式履行合同，否则，采购人有权终止合同，造成采购人损失的，中标人应承担相应赔偿责任。</w:t>
      </w:r>
    </w:p>
    <w:p w:rsidR="0070123D" w:rsidRPr="003D30C6" w:rsidRDefault="00F1320D" w:rsidP="00FF3CB4">
      <w:pPr>
        <w:tabs>
          <w:tab w:val="left" w:pos="1050"/>
          <w:tab w:val="right" w:leader="dot" w:pos="9402"/>
        </w:tabs>
        <w:spacing w:beforeLines="100" w:line="600" w:lineRule="exact"/>
        <w:jc w:val="center"/>
        <w:outlineLvl w:val="0"/>
        <w:rPr>
          <w:rFonts w:ascii="宋体"/>
          <w:b/>
          <w:w w:val="80"/>
          <w:sz w:val="30"/>
          <w:szCs w:val="30"/>
        </w:rPr>
      </w:pPr>
      <w:r w:rsidRPr="003D30C6">
        <w:rPr>
          <w:rFonts w:ascii="宋体" w:hAnsi="宋体" w:hint="eastAsia"/>
          <w:b/>
          <w:w w:val="80"/>
          <w:sz w:val="30"/>
          <w:szCs w:val="30"/>
        </w:rPr>
        <w:t>第六章</w:t>
      </w:r>
      <w:r w:rsidRPr="003D30C6">
        <w:rPr>
          <w:rFonts w:ascii="宋体" w:hAnsi="宋体"/>
          <w:b/>
          <w:w w:val="80"/>
          <w:sz w:val="30"/>
          <w:szCs w:val="30"/>
        </w:rPr>
        <w:t xml:space="preserve">  </w:t>
      </w:r>
      <w:bookmarkEnd w:id="60"/>
      <w:r w:rsidRPr="003D30C6">
        <w:rPr>
          <w:rFonts w:ascii="宋体" w:hAnsi="宋体" w:hint="eastAsia"/>
          <w:b/>
          <w:w w:val="80"/>
          <w:sz w:val="30"/>
          <w:szCs w:val="30"/>
        </w:rPr>
        <w:t>履约验收及付款</w:t>
      </w:r>
      <w:bookmarkEnd w:id="61"/>
    </w:p>
    <w:p w:rsidR="0070123D" w:rsidRPr="003D30C6" w:rsidRDefault="00F1320D" w:rsidP="00943CCF">
      <w:pPr>
        <w:spacing w:line="420" w:lineRule="exact"/>
        <w:ind w:firstLineChars="202" w:firstLine="485"/>
        <w:rPr>
          <w:rFonts w:eastAsia="仿宋_GB2312"/>
          <w:kern w:val="0"/>
          <w:sz w:val="24"/>
          <w:szCs w:val="24"/>
        </w:rPr>
      </w:pPr>
      <w:bookmarkStart w:id="62" w:name="_Toc363573859"/>
      <w:r w:rsidRPr="003D30C6">
        <w:rPr>
          <w:rFonts w:eastAsia="仿宋_GB2312" w:hint="eastAsia"/>
          <w:kern w:val="0"/>
          <w:sz w:val="24"/>
          <w:szCs w:val="24"/>
        </w:rPr>
        <w:t>一、采购人和成交人应相互配合，按政府采购合同约定积极组织本项目的实施，确保按时交货及按时竣工验收。</w:t>
      </w:r>
    </w:p>
    <w:p w:rsidR="0070123D" w:rsidRPr="003D30C6" w:rsidRDefault="00F1320D" w:rsidP="00943CCF">
      <w:pPr>
        <w:spacing w:line="420" w:lineRule="exact"/>
        <w:ind w:firstLineChars="202" w:firstLine="485"/>
        <w:rPr>
          <w:rFonts w:eastAsia="仿宋_GB2312"/>
          <w:kern w:val="0"/>
          <w:sz w:val="24"/>
          <w:szCs w:val="24"/>
        </w:rPr>
      </w:pPr>
      <w:r w:rsidRPr="003D30C6">
        <w:rPr>
          <w:rFonts w:eastAsia="仿宋_GB2312" w:hint="eastAsia"/>
          <w:kern w:val="0"/>
          <w:sz w:val="24"/>
          <w:szCs w:val="24"/>
        </w:rPr>
        <w:t>二、交货至安装调试完成后，成交人应以书面形式向采购人提出验收申请，同时配合采购人进行验收。</w:t>
      </w:r>
    </w:p>
    <w:p w:rsidR="0070123D" w:rsidRPr="003D30C6" w:rsidRDefault="00F1320D" w:rsidP="00943CCF">
      <w:pPr>
        <w:spacing w:line="420" w:lineRule="exact"/>
        <w:ind w:firstLineChars="202" w:firstLine="485"/>
        <w:rPr>
          <w:rFonts w:eastAsia="仿宋_GB2312"/>
          <w:kern w:val="0"/>
          <w:sz w:val="24"/>
          <w:szCs w:val="24"/>
        </w:rPr>
      </w:pPr>
      <w:r w:rsidRPr="003D30C6">
        <w:rPr>
          <w:rFonts w:eastAsia="仿宋_GB2312" w:hint="eastAsia"/>
          <w:kern w:val="0"/>
          <w:sz w:val="24"/>
          <w:szCs w:val="24"/>
        </w:rPr>
        <w:t>三、采购人、成交人不按政府采购合同规定履约，出现违约情形，应当及时纠正或补偿，造成损失的，按合同约定追究违约责任；履约中发现有假冒、伪劣、走私产品、商业贿赂等违法情形的，应由采购人移交工商、质监、公安等行政执法部门依法查处。</w:t>
      </w:r>
    </w:p>
    <w:p w:rsidR="0070123D" w:rsidRPr="003D30C6" w:rsidRDefault="00F1320D" w:rsidP="00943CCF">
      <w:pPr>
        <w:spacing w:line="420" w:lineRule="exact"/>
        <w:ind w:firstLineChars="202" w:firstLine="485"/>
        <w:rPr>
          <w:rFonts w:eastAsia="仿宋_GB2312"/>
          <w:kern w:val="0"/>
          <w:sz w:val="24"/>
          <w:szCs w:val="24"/>
        </w:rPr>
      </w:pPr>
      <w:r w:rsidRPr="003D30C6">
        <w:rPr>
          <w:rFonts w:eastAsia="仿宋_GB2312" w:hint="eastAsia"/>
          <w:kern w:val="0"/>
          <w:sz w:val="24"/>
          <w:szCs w:val="24"/>
        </w:rPr>
        <w:t>四、按政府采购合同约定支付的货款，实行财政国库直接支付。</w:t>
      </w:r>
    </w:p>
    <w:p w:rsidR="0070123D" w:rsidRPr="003D30C6" w:rsidRDefault="0070123D" w:rsidP="00943CCF">
      <w:pPr>
        <w:spacing w:line="420" w:lineRule="exact"/>
        <w:ind w:firstLineChars="202" w:firstLine="485"/>
        <w:rPr>
          <w:rFonts w:eastAsia="仿宋_GB2312"/>
          <w:kern w:val="0"/>
          <w:sz w:val="24"/>
          <w:szCs w:val="24"/>
        </w:rPr>
      </w:pPr>
    </w:p>
    <w:p w:rsidR="0070123D" w:rsidRPr="003D30C6" w:rsidRDefault="00F1320D">
      <w:pPr>
        <w:widowControl/>
        <w:jc w:val="left"/>
        <w:rPr>
          <w:rFonts w:eastAsia="仿宋_GB2312"/>
          <w:kern w:val="0"/>
          <w:sz w:val="24"/>
          <w:szCs w:val="24"/>
        </w:rPr>
      </w:pPr>
      <w:r w:rsidRPr="003D30C6">
        <w:rPr>
          <w:rFonts w:eastAsia="仿宋_GB2312"/>
          <w:kern w:val="0"/>
          <w:sz w:val="24"/>
          <w:szCs w:val="24"/>
        </w:rPr>
        <w:br w:type="page"/>
      </w:r>
    </w:p>
    <w:p w:rsidR="0070123D" w:rsidRPr="003D30C6" w:rsidRDefault="00F1320D" w:rsidP="00FF3CB4">
      <w:pPr>
        <w:tabs>
          <w:tab w:val="left" w:pos="1050"/>
          <w:tab w:val="right" w:leader="dot" w:pos="9402"/>
        </w:tabs>
        <w:spacing w:beforeLines="100" w:line="600" w:lineRule="exact"/>
        <w:jc w:val="center"/>
        <w:outlineLvl w:val="0"/>
        <w:rPr>
          <w:rFonts w:ascii="宋体"/>
          <w:b/>
          <w:w w:val="80"/>
          <w:sz w:val="30"/>
          <w:szCs w:val="30"/>
        </w:rPr>
      </w:pPr>
      <w:r w:rsidRPr="003D30C6">
        <w:rPr>
          <w:rFonts w:ascii="宋体" w:hAnsi="宋体" w:hint="eastAsia"/>
          <w:b/>
          <w:w w:val="80"/>
          <w:sz w:val="30"/>
          <w:szCs w:val="30"/>
        </w:rPr>
        <w:lastRenderedPageBreak/>
        <w:t>第七章</w:t>
      </w:r>
      <w:r w:rsidRPr="003D30C6">
        <w:rPr>
          <w:rFonts w:ascii="宋体" w:hAnsi="宋体"/>
          <w:b/>
          <w:w w:val="80"/>
          <w:sz w:val="30"/>
          <w:szCs w:val="30"/>
        </w:rPr>
        <w:t xml:space="preserve">  </w:t>
      </w:r>
      <w:r w:rsidRPr="003D30C6">
        <w:rPr>
          <w:rFonts w:ascii="宋体" w:hAnsi="宋体" w:hint="eastAsia"/>
          <w:b/>
          <w:w w:val="80"/>
          <w:sz w:val="30"/>
          <w:szCs w:val="30"/>
        </w:rPr>
        <w:t>质疑与投诉</w:t>
      </w:r>
      <w:bookmarkEnd w:id="62"/>
    </w:p>
    <w:p w:rsidR="0070123D" w:rsidRPr="003D30C6" w:rsidRDefault="00F1320D" w:rsidP="0048403F">
      <w:pPr>
        <w:snapToGrid w:val="0"/>
        <w:spacing w:line="420" w:lineRule="exact"/>
        <w:ind w:firstLineChars="200" w:firstLine="482"/>
        <w:outlineLvl w:val="1"/>
        <w:rPr>
          <w:rFonts w:eastAsia="仿宋_GB2312"/>
          <w:b/>
          <w:sz w:val="24"/>
          <w:szCs w:val="24"/>
        </w:rPr>
      </w:pPr>
      <w:r w:rsidRPr="003D30C6">
        <w:rPr>
          <w:rFonts w:eastAsia="仿宋_GB2312" w:hint="eastAsia"/>
          <w:b/>
          <w:sz w:val="24"/>
          <w:szCs w:val="24"/>
        </w:rPr>
        <w:t>一、质疑的提出</w:t>
      </w:r>
    </w:p>
    <w:p w:rsidR="0070123D" w:rsidRPr="003D30C6" w:rsidRDefault="00F1320D">
      <w:pPr>
        <w:snapToGrid w:val="0"/>
        <w:spacing w:line="420" w:lineRule="exact"/>
        <w:ind w:firstLineChars="200" w:firstLine="480"/>
        <w:rPr>
          <w:rFonts w:eastAsia="仿宋_GB2312"/>
          <w:kern w:val="0"/>
          <w:sz w:val="24"/>
          <w:szCs w:val="24"/>
        </w:rPr>
      </w:pPr>
      <w:r w:rsidRPr="003D30C6">
        <w:rPr>
          <w:rFonts w:eastAsia="仿宋_GB2312"/>
          <w:kern w:val="0"/>
          <w:sz w:val="24"/>
          <w:szCs w:val="24"/>
        </w:rPr>
        <w:t>1</w:t>
      </w:r>
      <w:r w:rsidRPr="003D30C6">
        <w:rPr>
          <w:rFonts w:eastAsia="仿宋_GB2312" w:hint="eastAsia"/>
          <w:kern w:val="0"/>
          <w:sz w:val="24"/>
          <w:szCs w:val="24"/>
        </w:rPr>
        <w:t>、质疑必须是直接参加本次项目竞争性谈判活动的当事人（以下称质疑人）。</w:t>
      </w:r>
    </w:p>
    <w:p w:rsidR="0070123D" w:rsidRPr="003D30C6" w:rsidRDefault="00F1320D">
      <w:pPr>
        <w:snapToGrid w:val="0"/>
        <w:spacing w:line="420" w:lineRule="exact"/>
        <w:ind w:firstLineChars="200" w:firstLine="480"/>
        <w:rPr>
          <w:rFonts w:eastAsia="仿宋_GB2312"/>
          <w:kern w:val="0"/>
          <w:sz w:val="24"/>
          <w:szCs w:val="24"/>
        </w:rPr>
      </w:pPr>
      <w:r w:rsidRPr="003D30C6">
        <w:rPr>
          <w:rFonts w:eastAsia="仿宋_GB2312"/>
          <w:kern w:val="0"/>
          <w:sz w:val="24"/>
          <w:szCs w:val="24"/>
        </w:rPr>
        <w:t>2</w:t>
      </w:r>
      <w:r w:rsidRPr="003D30C6">
        <w:rPr>
          <w:rFonts w:eastAsia="仿宋_GB2312" w:hint="eastAsia"/>
          <w:kern w:val="0"/>
          <w:sz w:val="24"/>
          <w:szCs w:val="24"/>
        </w:rPr>
        <w:t>、取得谈判文件的供应商应根据谈判文件第二章</w:t>
      </w:r>
      <w:r w:rsidRPr="003D30C6">
        <w:rPr>
          <w:rFonts w:eastAsia="仿宋_GB2312"/>
          <w:kern w:val="0"/>
          <w:sz w:val="24"/>
          <w:szCs w:val="24"/>
        </w:rPr>
        <w:t xml:space="preserve"> </w:t>
      </w:r>
      <w:r w:rsidRPr="003D30C6">
        <w:rPr>
          <w:rFonts w:eastAsia="仿宋_GB2312" w:hint="eastAsia"/>
          <w:kern w:val="0"/>
          <w:sz w:val="24"/>
          <w:szCs w:val="24"/>
        </w:rPr>
        <w:t>“谈判供应商须知”中“第一条第</w:t>
      </w:r>
      <w:r w:rsidRPr="003D30C6">
        <w:rPr>
          <w:rFonts w:eastAsia="仿宋_GB2312"/>
          <w:kern w:val="0"/>
          <w:sz w:val="24"/>
          <w:szCs w:val="24"/>
        </w:rPr>
        <w:t>4</w:t>
      </w:r>
      <w:r w:rsidRPr="003D30C6">
        <w:rPr>
          <w:rFonts w:eastAsia="仿宋_GB2312" w:hint="eastAsia"/>
          <w:kern w:val="0"/>
          <w:sz w:val="24"/>
          <w:szCs w:val="24"/>
        </w:rPr>
        <w:t>款”的约定提出质疑，谈判响应文件接收截止后未进行谈判登记的供应商，不能就响应文件接收截止后的谈判过程、成交结果提出质疑；在谈判过程中，凡主持人或评标小组明确提出须由谈判供应商确认的事项，谈判供应商当场无异议的，事后不得提出质疑、投诉。</w:t>
      </w:r>
    </w:p>
    <w:p w:rsidR="0070123D" w:rsidRPr="003D30C6" w:rsidRDefault="00F1320D">
      <w:pPr>
        <w:snapToGrid w:val="0"/>
        <w:spacing w:line="420" w:lineRule="exact"/>
        <w:ind w:firstLineChars="200" w:firstLine="480"/>
        <w:rPr>
          <w:rFonts w:eastAsia="仿宋_GB2312"/>
          <w:kern w:val="0"/>
          <w:sz w:val="24"/>
          <w:szCs w:val="24"/>
        </w:rPr>
      </w:pPr>
      <w:r w:rsidRPr="003D30C6">
        <w:rPr>
          <w:rFonts w:eastAsia="仿宋_GB2312"/>
          <w:kern w:val="0"/>
          <w:sz w:val="24"/>
          <w:szCs w:val="24"/>
        </w:rPr>
        <w:t>3</w:t>
      </w:r>
      <w:r w:rsidRPr="003D30C6">
        <w:rPr>
          <w:rFonts w:eastAsia="仿宋_GB2312" w:hint="eastAsia"/>
          <w:kern w:val="0"/>
          <w:sz w:val="24"/>
          <w:szCs w:val="24"/>
        </w:rPr>
        <w:t>、提出质疑时，必须坚持“谁主张，谁举证”、“实事求是”的原则，不能臆测。属于须由法定部门调查、侦查或先行</w:t>
      </w:r>
      <w:proofErr w:type="gramStart"/>
      <w:r w:rsidRPr="003D30C6">
        <w:rPr>
          <w:rFonts w:eastAsia="仿宋_GB2312" w:hint="eastAsia"/>
          <w:kern w:val="0"/>
          <w:sz w:val="24"/>
          <w:szCs w:val="24"/>
        </w:rPr>
        <w:t>作出</w:t>
      </w:r>
      <w:proofErr w:type="gramEnd"/>
      <w:r w:rsidRPr="003D30C6">
        <w:rPr>
          <w:rFonts w:eastAsia="仿宋_GB2312" w:hint="eastAsia"/>
          <w:kern w:val="0"/>
          <w:sz w:val="24"/>
          <w:szCs w:val="24"/>
        </w:rPr>
        <w:t>相关认定的事项，质疑人应当依法申请具有法定职权的部门查清、认定，并将相关结果提供给招标人、采购单位。招标人、采购单位不具有法定调查、认定的权限。</w:t>
      </w:r>
    </w:p>
    <w:p w:rsidR="0070123D" w:rsidRPr="003D30C6" w:rsidRDefault="00F1320D">
      <w:pPr>
        <w:snapToGrid w:val="0"/>
        <w:spacing w:line="420" w:lineRule="exact"/>
        <w:ind w:firstLineChars="200" w:firstLine="480"/>
        <w:rPr>
          <w:rFonts w:eastAsia="仿宋_GB2312"/>
          <w:kern w:val="0"/>
          <w:sz w:val="24"/>
          <w:szCs w:val="24"/>
        </w:rPr>
      </w:pPr>
      <w:r w:rsidRPr="003D30C6">
        <w:rPr>
          <w:rFonts w:eastAsia="仿宋_GB2312"/>
          <w:kern w:val="0"/>
          <w:sz w:val="24"/>
          <w:szCs w:val="24"/>
        </w:rPr>
        <w:t>4</w:t>
      </w:r>
      <w:r w:rsidRPr="003D30C6">
        <w:rPr>
          <w:rFonts w:eastAsia="仿宋_GB2312" w:hint="eastAsia"/>
          <w:kern w:val="0"/>
          <w:sz w:val="24"/>
          <w:szCs w:val="24"/>
        </w:rPr>
        <w:t>、对本次项目竞争性谈判活动有质疑的，须实名制以书面形式提出，不得进行匿名、虚假、恶意质疑。</w:t>
      </w:r>
    </w:p>
    <w:p w:rsidR="0070123D" w:rsidRPr="003D30C6" w:rsidRDefault="00F1320D">
      <w:pPr>
        <w:snapToGrid w:val="0"/>
        <w:spacing w:line="420" w:lineRule="exact"/>
        <w:ind w:firstLineChars="200" w:firstLine="480"/>
        <w:rPr>
          <w:rFonts w:eastAsia="仿宋_GB2312"/>
          <w:kern w:val="0"/>
          <w:sz w:val="24"/>
          <w:szCs w:val="24"/>
        </w:rPr>
      </w:pPr>
      <w:r w:rsidRPr="003D30C6">
        <w:rPr>
          <w:rFonts w:eastAsia="仿宋_GB2312" w:hint="eastAsia"/>
          <w:kern w:val="0"/>
          <w:sz w:val="24"/>
          <w:szCs w:val="24"/>
        </w:rPr>
        <w:t>质疑人应在质疑有效期内以书面形式提出《质疑函》（请在崇川区财政局网站下载中心自行下载），内容应包括质疑事项、主要内容、事实依据、适应法规条款、佐证材料等。同时，质疑人应保证其提出的质疑内容及相关佐证材料的真实性及来源的合法性，并承担相应的法律责任。</w:t>
      </w:r>
    </w:p>
    <w:p w:rsidR="0070123D" w:rsidRPr="003D30C6" w:rsidRDefault="00F1320D">
      <w:pPr>
        <w:snapToGrid w:val="0"/>
        <w:spacing w:line="420" w:lineRule="exact"/>
        <w:ind w:firstLineChars="200" w:firstLine="480"/>
        <w:rPr>
          <w:rFonts w:eastAsia="仿宋_GB2312"/>
          <w:kern w:val="0"/>
          <w:sz w:val="24"/>
          <w:szCs w:val="24"/>
        </w:rPr>
      </w:pPr>
      <w:r w:rsidRPr="003D30C6">
        <w:rPr>
          <w:rFonts w:eastAsia="仿宋_GB2312" w:hint="eastAsia"/>
          <w:kern w:val="0"/>
          <w:sz w:val="24"/>
          <w:szCs w:val="24"/>
        </w:rPr>
        <w:t>对不能提供相关佐证材料的、涉及商业秘密的、非书面形式的、非送达的、匿名的《质疑函》作无效质疑处理，将不予受理。</w:t>
      </w:r>
    </w:p>
    <w:p w:rsidR="0070123D" w:rsidRPr="003D30C6" w:rsidRDefault="00F1320D">
      <w:pPr>
        <w:snapToGrid w:val="0"/>
        <w:spacing w:line="420" w:lineRule="exact"/>
        <w:ind w:firstLineChars="200" w:firstLine="480"/>
        <w:rPr>
          <w:rFonts w:eastAsia="仿宋_GB2312"/>
          <w:kern w:val="0"/>
          <w:sz w:val="24"/>
          <w:szCs w:val="24"/>
        </w:rPr>
      </w:pPr>
      <w:r w:rsidRPr="003D30C6">
        <w:rPr>
          <w:rFonts w:eastAsia="仿宋_GB2312" w:hint="eastAsia"/>
          <w:kern w:val="0"/>
          <w:sz w:val="24"/>
          <w:szCs w:val="24"/>
        </w:rPr>
        <w:t>相关佐证材料要具备客观性、关联性、合法性，无法查实的（如宣传册、媒体报道、猜测、推理等）不能作为佐证材料。</w:t>
      </w:r>
    </w:p>
    <w:p w:rsidR="0070123D" w:rsidRPr="003D30C6" w:rsidRDefault="00F1320D">
      <w:pPr>
        <w:snapToGrid w:val="0"/>
        <w:spacing w:line="420" w:lineRule="exact"/>
        <w:ind w:firstLineChars="200" w:firstLine="480"/>
        <w:rPr>
          <w:rFonts w:eastAsia="仿宋_GB2312"/>
          <w:kern w:val="0"/>
          <w:sz w:val="24"/>
          <w:szCs w:val="24"/>
        </w:rPr>
      </w:pPr>
      <w:r w:rsidRPr="003D30C6">
        <w:rPr>
          <w:rFonts w:eastAsia="仿宋_GB2312" w:hint="eastAsia"/>
          <w:kern w:val="0"/>
          <w:sz w:val="24"/>
          <w:szCs w:val="24"/>
        </w:rPr>
        <w:t>招标人、采购单位不负责搜集相关佐证材料等工作。</w:t>
      </w:r>
    </w:p>
    <w:p w:rsidR="0070123D" w:rsidRPr="003D30C6" w:rsidRDefault="00F1320D" w:rsidP="0048403F">
      <w:pPr>
        <w:snapToGrid w:val="0"/>
        <w:spacing w:line="420" w:lineRule="exact"/>
        <w:ind w:firstLineChars="200" w:firstLine="482"/>
        <w:outlineLvl w:val="1"/>
        <w:rPr>
          <w:rFonts w:eastAsia="仿宋_GB2312"/>
          <w:b/>
          <w:sz w:val="24"/>
          <w:szCs w:val="24"/>
        </w:rPr>
      </w:pPr>
      <w:r w:rsidRPr="003D30C6">
        <w:rPr>
          <w:rFonts w:eastAsia="仿宋_GB2312" w:hint="eastAsia"/>
          <w:b/>
          <w:sz w:val="24"/>
          <w:szCs w:val="24"/>
        </w:rPr>
        <w:t>二、《质疑函》的受理和回复</w:t>
      </w:r>
    </w:p>
    <w:p w:rsidR="0070123D" w:rsidRPr="003D30C6" w:rsidRDefault="00F1320D">
      <w:pPr>
        <w:snapToGrid w:val="0"/>
        <w:spacing w:line="420" w:lineRule="exact"/>
        <w:ind w:firstLineChars="200" w:firstLine="480"/>
        <w:rPr>
          <w:rFonts w:eastAsia="仿宋_GB2312"/>
          <w:kern w:val="0"/>
          <w:sz w:val="24"/>
          <w:szCs w:val="24"/>
        </w:rPr>
      </w:pPr>
      <w:r w:rsidRPr="003D30C6">
        <w:rPr>
          <w:rFonts w:eastAsia="仿宋_GB2312"/>
          <w:kern w:val="0"/>
          <w:sz w:val="24"/>
          <w:szCs w:val="24"/>
        </w:rPr>
        <w:t>1</w:t>
      </w:r>
      <w:r w:rsidRPr="003D30C6">
        <w:rPr>
          <w:rFonts w:eastAsia="仿宋_GB2312" w:hint="eastAsia"/>
          <w:kern w:val="0"/>
          <w:sz w:val="24"/>
          <w:szCs w:val="24"/>
        </w:rPr>
        <w:t>、《质疑函》须由质疑人的法定代表人或参加本次谈判项目被委托授权人送达采购单位和招标人。</w:t>
      </w:r>
    </w:p>
    <w:p w:rsidR="0070123D" w:rsidRPr="003D30C6" w:rsidRDefault="00F1320D">
      <w:pPr>
        <w:snapToGrid w:val="0"/>
        <w:spacing w:line="420" w:lineRule="exact"/>
        <w:ind w:firstLineChars="200" w:firstLine="480"/>
        <w:rPr>
          <w:rFonts w:eastAsia="仿宋_GB2312"/>
          <w:kern w:val="0"/>
          <w:sz w:val="24"/>
          <w:szCs w:val="24"/>
        </w:rPr>
      </w:pPr>
      <w:r w:rsidRPr="003D30C6">
        <w:rPr>
          <w:rFonts w:eastAsia="仿宋_GB2312"/>
          <w:kern w:val="0"/>
          <w:sz w:val="24"/>
          <w:szCs w:val="24"/>
        </w:rPr>
        <w:t>2</w:t>
      </w:r>
      <w:r w:rsidRPr="003D30C6">
        <w:rPr>
          <w:rFonts w:eastAsia="仿宋_GB2312" w:hint="eastAsia"/>
          <w:kern w:val="0"/>
          <w:sz w:val="24"/>
          <w:szCs w:val="24"/>
        </w:rPr>
        <w:t>、对符合提出质疑要求的，招标人签收并出具《质疑受理通知书》并在</w:t>
      </w:r>
      <w:r w:rsidRPr="003D30C6">
        <w:rPr>
          <w:rFonts w:eastAsia="仿宋_GB2312"/>
          <w:kern w:val="0"/>
          <w:sz w:val="24"/>
          <w:szCs w:val="24"/>
        </w:rPr>
        <w:t>7</w:t>
      </w:r>
      <w:r w:rsidRPr="003D30C6">
        <w:rPr>
          <w:rFonts w:eastAsia="仿宋_GB2312" w:hint="eastAsia"/>
          <w:kern w:val="0"/>
          <w:sz w:val="24"/>
          <w:szCs w:val="24"/>
        </w:rPr>
        <w:t>个工作日内以书面形式答复质疑人。在处理过程中，发现需要质疑人进一步补充相关佐证材料的，请质疑人在规定的时间内提供，质疑答复时间相应顺延。质疑人不能按时提供相关佐证材料的，视同放弃质疑。</w:t>
      </w:r>
    </w:p>
    <w:p w:rsidR="0070123D" w:rsidRPr="003D30C6" w:rsidRDefault="00F1320D">
      <w:pPr>
        <w:snapToGrid w:val="0"/>
        <w:spacing w:line="420" w:lineRule="exact"/>
        <w:ind w:firstLineChars="200" w:firstLine="480"/>
        <w:rPr>
          <w:rFonts w:eastAsia="仿宋_GB2312"/>
          <w:kern w:val="0"/>
          <w:sz w:val="24"/>
          <w:szCs w:val="24"/>
        </w:rPr>
      </w:pPr>
      <w:r w:rsidRPr="003D30C6">
        <w:rPr>
          <w:rFonts w:eastAsia="仿宋_GB2312"/>
          <w:kern w:val="0"/>
          <w:sz w:val="24"/>
          <w:szCs w:val="24"/>
        </w:rPr>
        <w:t>3</w:t>
      </w:r>
      <w:r w:rsidRPr="003D30C6">
        <w:rPr>
          <w:rFonts w:eastAsia="仿宋_GB2312" w:hint="eastAsia"/>
          <w:kern w:val="0"/>
          <w:sz w:val="24"/>
          <w:szCs w:val="24"/>
        </w:rPr>
        <w:t>、对不符合提出质疑要求的《质疑函》，出具《质疑退回通知书》并提出相关补充材料要求，质疑人未在规定时间内提供补充佐证材料的，视同放弃质疑。</w:t>
      </w:r>
    </w:p>
    <w:p w:rsidR="0070123D" w:rsidRPr="003D30C6" w:rsidRDefault="00F1320D">
      <w:pPr>
        <w:snapToGrid w:val="0"/>
        <w:spacing w:line="420" w:lineRule="exact"/>
        <w:ind w:firstLineChars="200" w:firstLine="480"/>
        <w:rPr>
          <w:rFonts w:eastAsia="仿宋_GB2312"/>
          <w:kern w:val="0"/>
          <w:sz w:val="24"/>
          <w:szCs w:val="24"/>
        </w:rPr>
      </w:pPr>
      <w:r w:rsidRPr="003D30C6">
        <w:rPr>
          <w:rFonts w:eastAsia="仿宋_GB2312"/>
          <w:kern w:val="0"/>
          <w:sz w:val="24"/>
          <w:szCs w:val="24"/>
        </w:rPr>
        <w:t>4</w:t>
      </w:r>
      <w:r w:rsidRPr="003D30C6">
        <w:rPr>
          <w:rFonts w:eastAsia="仿宋_GB2312" w:hint="eastAsia"/>
          <w:kern w:val="0"/>
          <w:sz w:val="24"/>
          <w:szCs w:val="24"/>
        </w:rPr>
        <w:t>、招标人负责将质疑人提交的质疑相关材料提供给相关专家或评标小组审核，并将审核意见回复质疑人。</w:t>
      </w:r>
    </w:p>
    <w:p w:rsidR="0070123D" w:rsidRPr="003D30C6" w:rsidRDefault="00F1320D">
      <w:pPr>
        <w:snapToGrid w:val="0"/>
        <w:spacing w:line="420" w:lineRule="exact"/>
        <w:ind w:firstLineChars="200" w:firstLine="480"/>
        <w:rPr>
          <w:rFonts w:eastAsia="仿宋_GB2312"/>
          <w:kern w:val="0"/>
          <w:sz w:val="24"/>
          <w:szCs w:val="24"/>
        </w:rPr>
      </w:pPr>
      <w:r w:rsidRPr="003D30C6">
        <w:rPr>
          <w:rFonts w:eastAsia="仿宋_GB2312" w:hint="eastAsia"/>
          <w:kern w:val="0"/>
          <w:sz w:val="24"/>
          <w:szCs w:val="24"/>
        </w:rPr>
        <w:t>必要时，可向被质疑供应商（以下称被质疑人）转发《质疑函》及相关佐证材料。被质</w:t>
      </w:r>
      <w:r w:rsidRPr="003D30C6">
        <w:rPr>
          <w:rFonts w:eastAsia="仿宋_GB2312" w:hint="eastAsia"/>
          <w:kern w:val="0"/>
          <w:sz w:val="24"/>
          <w:szCs w:val="24"/>
        </w:rPr>
        <w:lastRenderedPageBreak/>
        <w:t>疑人应当在要求的时间日期内，以书面形式</w:t>
      </w:r>
      <w:proofErr w:type="gramStart"/>
      <w:r w:rsidRPr="003D30C6">
        <w:rPr>
          <w:rFonts w:eastAsia="仿宋_GB2312" w:hint="eastAsia"/>
          <w:kern w:val="0"/>
          <w:sz w:val="24"/>
          <w:szCs w:val="24"/>
        </w:rPr>
        <w:t>作出</w:t>
      </w:r>
      <w:proofErr w:type="gramEnd"/>
      <w:r w:rsidRPr="003D30C6">
        <w:rPr>
          <w:rFonts w:eastAsia="仿宋_GB2312" w:hint="eastAsia"/>
          <w:kern w:val="0"/>
          <w:sz w:val="24"/>
          <w:szCs w:val="24"/>
        </w:rPr>
        <w:t>说明回复，并提交相关证据。被质疑人在规定时间内，无正当理由未提交相关证据的，视同放弃说明权利，认可被质疑事项。</w:t>
      </w:r>
    </w:p>
    <w:p w:rsidR="0070123D" w:rsidRPr="003D30C6" w:rsidRDefault="00F1320D">
      <w:pPr>
        <w:snapToGrid w:val="0"/>
        <w:spacing w:line="420" w:lineRule="exact"/>
        <w:ind w:firstLineChars="200" w:firstLine="480"/>
        <w:rPr>
          <w:rFonts w:eastAsia="仿宋_GB2312"/>
          <w:kern w:val="0"/>
          <w:sz w:val="24"/>
          <w:szCs w:val="24"/>
        </w:rPr>
      </w:pPr>
      <w:r w:rsidRPr="003D30C6">
        <w:rPr>
          <w:rFonts w:eastAsia="仿宋_GB2312"/>
          <w:kern w:val="0"/>
          <w:sz w:val="24"/>
          <w:szCs w:val="24"/>
        </w:rPr>
        <w:t>5</w:t>
      </w:r>
      <w:r w:rsidRPr="003D30C6">
        <w:rPr>
          <w:rFonts w:eastAsia="仿宋_GB2312" w:hint="eastAsia"/>
          <w:kern w:val="0"/>
          <w:sz w:val="24"/>
          <w:szCs w:val="24"/>
        </w:rPr>
        <w:t>、因质疑情况复杂，组织论证或审查时间较长的，招标人以书面形式通知质疑人，可适当延长质疑回复处理时间。</w:t>
      </w:r>
    </w:p>
    <w:p w:rsidR="0070123D" w:rsidRPr="003D30C6" w:rsidRDefault="00F1320D" w:rsidP="0048403F">
      <w:pPr>
        <w:snapToGrid w:val="0"/>
        <w:spacing w:line="420" w:lineRule="exact"/>
        <w:ind w:firstLineChars="200" w:firstLine="482"/>
        <w:outlineLvl w:val="1"/>
        <w:rPr>
          <w:rFonts w:eastAsia="仿宋_GB2312"/>
          <w:b/>
          <w:sz w:val="24"/>
          <w:szCs w:val="24"/>
        </w:rPr>
      </w:pPr>
      <w:r w:rsidRPr="003D30C6">
        <w:rPr>
          <w:rFonts w:eastAsia="仿宋_GB2312" w:hint="eastAsia"/>
          <w:b/>
          <w:sz w:val="24"/>
          <w:szCs w:val="24"/>
        </w:rPr>
        <w:t>三、质疑处理</w:t>
      </w:r>
    </w:p>
    <w:p w:rsidR="0070123D" w:rsidRPr="003D30C6" w:rsidRDefault="00F1320D">
      <w:pPr>
        <w:snapToGrid w:val="0"/>
        <w:spacing w:line="420" w:lineRule="exact"/>
        <w:ind w:firstLineChars="200" w:firstLine="480"/>
        <w:rPr>
          <w:rFonts w:eastAsia="仿宋_GB2312"/>
          <w:kern w:val="0"/>
          <w:sz w:val="24"/>
          <w:szCs w:val="24"/>
        </w:rPr>
      </w:pPr>
      <w:r w:rsidRPr="003D30C6">
        <w:rPr>
          <w:rFonts w:eastAsia="仿宋_GB2312"/>
          <w:kern w:val="0"/>
          <w:sz w:val="24"/>
          <w:szCs w:val="24"/>
        </w:rPr>
        <w:t>1</w:t>
      </w:r>
      <w:r w:rsidRPr="003D30C6">
        <w:rPr>
          <w:rFonts w:eastAsia="仿宋_GB2312" w:hint="eastAsia"/>
          <w:kern w:val="0"/>
          <w:sz w:val="24"/>
          <w:szCs w:val="24"/>
        </w:rPr>
        <w:t>、质疑成立的处理。招标人终止采购，并建议有关部门给相关当事人予以处理。</w:t>
      </w:r>
    </w:p>
    <w:p w:rsidR="0070123D" w:rsidRPr="003D30C6" w:rsidRDefault="00F1320D">
      <w:pPr>
        <w:snapToGrid w:val="0"/>
        <w:spacing w:line="420" w:lineRule="exact"/>
        <w:ind w:firstLineChars="200" w:firstLine="480"/>
        <w:rPr>
          <w:rFonts w:eastAsia="仿宋_GB2312"/>
          <w:kern w:val="0"/>
          <w:sz w:val="24"/>
          <w:szCs w:val="24"/>
        </w:rPr>
      </w:pPr>
      <w:r w:rsidRPr="003D30C6">
        <w:rPr>
          <w:rFonts w:eastAsia="仿宋_GB2312"/>
          <w:kern w:val="0"/>
          <w:sz w:val="24"/>
          <w:szCs w:val="24"/>
        </w:rPr>
        <w:t>2</w:t>
      </w:r>
      <w:r w:rsidRPr="003D30C6">
        <w:rPr>
          <w:rFonts w:eastAsia="仿宋_GB2312" w:hint="eastAsia"/>
          <w:kern w:val="0"/>
          <w:sz w:val="24"/>
          <w:szCs w:val="24"/>
        </w:rPr>
        <w:t>、质疑不成立的处理：</w:t>
      </w:r>
    </w:p>
    <w:p w:rsidR="0070123D" w:rsidRPr="003D30C6" w:rsidRDefault="00F1320D">
      <w:pPr>
        <w:snapToGrid w:val="0"/>
        <w:spacing w:line="420" w:lineRule="exact"/>
        <w:ind w:firstLineChars="200" w:firstLine="480"/>
        <w:rPr>
          <w:rFonts w:eastAsia="仿宋_GB2312"/>
          <w:kern w:val="0"/>
          <w:sz w:val="24"/>
          <w:szCs w:val="24"/>
        </w:rPr>
      </w:pPr>
      <w:r w:rsidRPr="003D30C6">
        <w:rPr>
          <w:rFonts w:eastAsia="仿宋_GB2312" w:hint="eastAsia"/>
          <w:kern w:val="0"/>
          <w:sz w:val="24"/>
          <w:szCs w:val="24"/>
        </w:rPr>
        <w:t>（</w:t>
      </w:r>
      <w:r w:rsidRPr="003D30C6">
        <w:rPr>
          <w:rFonts w:eastAsia="仿宋_GB2312"/>
          <w:kern w:val="0"/>
          <w:sz w:val="24"/>
          <w:szCs w:val="24"/>
        </w:rPr>
        <w:t>1</w:t>
      </w:r>
      <w:r w:rsidRPr="003D30C6">
        <w:rPr>
          <w:rFonts w:eastAsia="仿宋_GB2312" w:hint="eastAsia"/>
          <w:kern w:val="0"/>
          <w:sz w:val="24"/>
          <w:szCs w:val="24"/>
        </w:rPr>
        <w:t>）质疑人书面《申请撤回质疑函》。</w:t>
      </w:r>
    </w:p>
    <w:p w:rsidR="0070123D" w:rsidRPr="003D30C6" w:rsidRDefault="00F1320D">
      <w:pPr>
        <w:snapToGrid w:val="0"/>
        <w:spacing w:line="420" w:lineRule="exact"/>
        <w:ind w:firstLineChars="200" w:firstLine="480"/>
        <w:rPr>
          <w:rFonts w:eastAsia="仿宋_GB2312"/>
          <w:kern w:val="0"/>
          <w:sz w:val="24"/>
          <w:szCs w:val="24"/>
        </w:rPr>
      </w:pPr>
      <w:r w:rsidRPr="003D30C6">
        <w:rPr>
          <w:rFonts w:eastAsia="仿宋_GB2312" w:hint="eastAsia"/>
          <w:kern w:val="0"/>
          <w:sz w:val="24"/>
          <w:szCs w:val="24"/>
        </w:rPr>
        <w:t>（</w:t>
      </w:r>
      <w:r w:rsidRPr="003D30C6">
        <w:rPr>
          <w:rFonts w:eastAsia="仿宋_GB2312"/>
          <w:kern w:val="0"/>
          <w:sz w:val="24"/>
          <w:szCs w:val="24"/>
        </w:rPr>
        <w:t>2</w:t>
      </w:r>
      <w:r w:rsidRPr="003D30C6">
        <w:rPr>
          <w:rFonts w:eastAsia="仿宋_GB2312" w:hint="eastAsia"/>
          <w:kern w:val="0"/>
          <w:sz w:val="24"/>
          <w:szCs w:val="24"/>
        </w:rPr>
        <w:t>）质疑人在规定的时间内不配合进行质疑调查处理的，按自动撤回《质疑函》处理。</w:t>
      </w:r>
    </w:p>
    <w:p w:rsidR="0070123D" w:rsidRPr="003D30C6" w:rsidRDefault="00F1320D">
      <w:pPr>
        <w:snapToGrid w:val="0"/>
        <w:spacing w:line="420" w:lineRule="exact"/>
        <w:ind w:firstLineChars="200" w:firstLine="480"/>
        <w:rPr>
          <w:rFonts w:eastAsia="仿宋_GB2312"/>
          <w:kern w:val="0"/>
          <w:sz w:val="24"/>
          <w:szCs w:val="24"/>
        </w:rPr>
      </w:pPr>
      <w:r w:rsidRPr="003D30C6">
        <w:rPr>
          <w:rFonts w:eastAsia="仿宋_GB2312" w:hint="eastAsia"/>
          <w:kern w:val="0"/>
          <w:sz w:val="24"/>
          <w:szCs w:val="24"/>
        </w:rPr>
        <w:t>（</w:t>
      </w:r>
      <w:r w:rsidRPr="003D30C6">
        <w:rPr>
          <w:rFonts w:eastAsia="仿宋_GB2312"/>
          <w:kern w:val="0"/>
          <w:sz w:val="24"/>
          <w:szCs w:val="24"/>
        </w:rPr>
        <w:t>3</w:t>
      </w:r>
      <w:r w:rsidRPr="003D30C6">
        <w:rPr>
          <w:rFonts w:eastAsia="仿宋_GB2312" w:hint="eastAsia"/>
          <w:kern w:val="0"/>
          <w:sz w:val="24"/>
          <w:szCs w:val="24"/>
        </w:rPr>
        <w:t>）质疑人不按《质疑函》格式就提出质疑的，视情列入不良供应商名单。</w:t>
      </w:r>
    </w:p>
    <w:p w:rsidR="0070123D" w:rsidRPr="003D30C6" w:rsidRDefault="00F1320D">
      <w:pPr>
        <w:snapToGrid w:val="0"/>
        <w:spacing w:line="420" w:lineRule="exact"/>
        <w:ind w:firstLineChars="200" w:firstLine="480"/>
        <w:rPr>
          <w:rFonts w:eastAsia="仿宋_GB2312"/>
          <w:kern w:val="0"/>
          <w:sz w:val="24"/>
          <w:szCs w:val="24"/>
        </w:rPr>
      </w:pPr>
      <w:r w:rsidRPr="003D30C6">
        <w:rPr>
          <w:rFonts w:eastAsia="仿宋_GB2312" w:hint="eastAsia"/>
          <w:kern w:val="0"/>
          <w:sz w:val="24"/>
          <w:szCs w:val="24"/>
        </w:rPr>
        <w:t>（</w:t>
      </w:r>
      <w:r w:rsidRPr="003D30C6">
        <w:rPr>
          <w:rFonts w:eastAsia="仿宋_GB2312"/>
          <w:kern w:val="0"/>
          <w:sz w:val="24"/>
          <w:szCs w:val="24"/>
        </w:rPr>
        <w:t>4</w:t>
      </w:r>
      <w:r w:rsidRPr="003D30C6">
        <w:rPr>
          <w:rFonts w:eastAsia="仿宋_GB2312" w:hint="eastAsia"/>
          <w:kern w:val="0"/>
          <w:sz w:val="24"/>
          <w:szCs w:val="24"/>
        </w:rPr>
        <w:t>）质疑人不能提供相关佐证材料的，招标人已指出，质疑人仍然坚持提出质疑的，质疑人</w:t>
      </w:r>
      <w:proofErr w:type="gramStart"/>
      <w:r w:rsidRPr="003D30C6">
        <w:rPr>
          <w:rFonts w:eastAsia="仿宋_GB2312" w:hint="eastAsia"/>
          <w:kern w:val="0"/>
          <w:sz w:val="24"/>
          <w:szCs w:val="24"/>
        </w:rPr>
        <w:t>虽提供</w:t>
      </w:r>
      <w:proofErr w:type="gramEnd"/>
      <w:r w:rsidRPr="003D30C6">
        <w:rPr>
          <w:rFonts w:eastAsia="仿宋_GB2312" w:hint="eastAsia"/>
          <w:kern w:val="0"/>
          <w:sz w:val="24"/>
          <w:szCs w:val="24"/>
        </w:rPr>
        <w:t>了相关佐证材料，但不能证明其质疑成立的，招标人请质疑人补充相关佐证材料，仍不能证明其质疑成立的，列入不良供应商名单。</w:t>
      </w:r>
    </w:p>
    <w:p w:rsidR="0070123D" w:rsidRPr="003D30C6" w:rsidRDefault="00F1320D">
      <w:pPr>
        <w:snapToGrid w:val="0"/>
        <w:spacing w:line="420" w:lineRule="exact"/>
        <w:ind w:firstLineChars="200" w:firstLine="480"/>
        <w:rPr>
          <w:rFonts w:eastAsia="仿宋_GB2312"/>
          <w:kern w:val="0"/>
          <w:sz w:val="24"/>
          <w:szCs w:val="24"/>
        </w:rPr>
      </w:pPr>
      <w:r w:rsidRPr="003D30C6">
        <w:rPr>
          <w:rFonts w:eastAsia="仿宋_GB2312" w:hint="eastAsia"/>
          <w:kern w:val="0"/>
          <w:sz w:val="24"/>
          <w:szCs w:val="24"/>
        </w:rPr>
        <w:t>（</w:t>
      </w:r>
      <w:r w:rsidRPr="003D30C6">
        <w:rPr>
          <w:rFonts w:eastAsia="仿宋_GB2312"/>
          <w:kern w:val="0"/>
          <w:sz w:val="24"/>
          <w:szCs w:val="24"/>
        </w:rPr>
        <w:t>5</w:t>
      </w:r>
      <w:r w:rsidRPr="003D30C6">
        <w:rPr>
          <w:rFonts w:eastAsia="仿宋_GB2312" w:hint="eastAsia"/>
          <w:kern w:val="0"/>
          <w:sz w:val="24"/>
          <w:szCs w:val="24"/>
        </w:rPr>
        <w:t>）对明显有违背事实的、经相关专家或评委认定无依据的、经其他谈判供应商举证无依据的质疑，列入不良供应商名单；同时，对其中每一项不成立的质疑给予质疑人</w:t>
      </w:r>
      <w:r w:rsidRPr="003D30C6">
        <w:rPr>
          <w:rFonts w:eastAsia="仿宋_GB2312"/>
          <w:kern w:val="0"/>
          <w:sz w:val="24"/>
          <w:szCs w:val="24"/>
        </w:rPr>
        <w:t>1</w:t>
      </w:r>
      <w:r w:rsidRPr="003D30C6">
        <w:rPr>
          <w:rFonts w:eastAsia="仿宋_GB2312" w:hint="eastAsia"/>
          <w:kern w:val="0"/>
          <w:sz w:val="24"/>
          <w:szCs w:val="24"/>
        </w:rPr>
        <w:t>年内禁入崇川区政府采购活动的处理，依次类推；视情在中国崇川网、南通政府采购网、省、国家级相关媒体予以披露。</w:t>
      </w:r>
    </w:p>
    <w:p w:rsidR="0070123D" w:rsidRPr="003D30C6" w:rsidRDefault="00F1320D">
      <w:pPr>
        <w:snapToGrid w:val="0"/>
        <w:spacing w:line="420" w:lineRule="exact"/>
        <w:ind w:firstLineChars="200" w:firstLine="480"/>
        <w:rPr>
          <w:rFonts w:eastAsia="仿宋_GB2312"/>
          <w:kern w:val="0"/>
          <w:sz w:val="24"/>
          <w:szCs w:val="24"/>
        </w:rPr>
      </w:pPr>
      <w:r w:rsidRPr="003D30C6">
        <w:rPr>
          <w:rFonts w:eastAsia="仿宋_GB2312" w:hint="eastAsia"/>
          <w:kern w:val="0"/>
          <w:sz w:val="24"/>
          <w:szCs w:val="24"/>
        </w:rPr>
        <w:t>（</w:t>
      </w:r>
      <w:r w:rsidRPr="003D30C6">
        <w:rPr>
          <w:rFonts w:eastAsia="仿宋_GB2312"/>
          <w:kern w:val="0"/>
          <w:sz w:val="24"/>
          <w:szCs w:val="24"/>
        </w:rPr>
        <w:t>6</w:t>
      </w:r>
      <w:r w:rsidRPr="003D30C6">
        <w:rPr>
          <w:rFonts w:eastAsia="仿宋_GB2312" w:hint="eastAsia"/>
          <w:kern w:val="0"/>
          <w:sz w:val="24"/>
          <w:szCs w:val="24"/>
        </w:rPr>
        <w:t>）质疑人承担使用虚假材料或恶意方式质疑的法律责任。</w:t>
      </w:r>
    </w:p>
    <w:p w:rsidR="0070123D" w:rsidRPr="003D30C6" w:rsidRDefault="00F1320D" w:rsidP="0048403F">
      <w:pPr>
        <w:snapToGrid w:val="0"/>
        <w:spacing w:line="420" w:lineRule="exact"/>
        <w:ind w:firstLineChars="200" w:firstLine="482"/>
        <w:outlineLvl w:val="1"/>
        <w:rPr>
          <w:rFonts w:eastAsia="仿宋_GB2312"/>
          <w:b/>
          <w:sz w:val="24"/>
          <w:szCs w:val="24"/>
        </w:rPr>
      </w:pPr>
      <w:r w:rsidRPr="003D30C6">
        <w:rPr>
          <w:rFonts w:eastAsia="仿宋_GB2312" w:hint="eastAsia"/>
          <w:b/>
          <w:sz w:val="24"/>
          <w:szCs w:val="24"/>
        </w:rPr>
        <w:t>四、无佐证材料的举报作违约处理</w:t>
      </w:r>
    </w:p>
    <w:p w:rsidR="0070123D" w:rsidRPr="003D30C6" w:rsidRDefault="00F1320D">
      <w:pPr>
        <w:snapToGrid w:val="0"/>
        <w:spacing w:line="420" w:lineRule="exact"/>
        <w:ind w:firstLineChars="200" w:firstLine="480"/>
        <w:rPr>
          <w:rFonts w:eastAsia="仿宋_GB2312"/>
          <w:kern w:val="0"/>
          <w:sz w:val="24"/>
          <w:szCs w:val="24"/>
        </w:rPr>
      </w:pPr>
      <w:r w:rsidRPr="003D30C6">
        <w:rPr>
          <w:rFonts w:eastAsia="仿宋_GB2312" w:hint="eastAsia"/>
          <w:kern w:val="0"/>
          <w:sz w:val="24"/>
          <w:szCs w:val="24"/>
        </w:rPr>
        <w:t>质疑人不得以不提供相关佐证材料（</w:t>
      </w:r>
      <w:proofErr w:type="gramStart"/>
      <w:r w:rsidRPr="003D30C6">
        <w:rPr>
          <w:rFonts w:eastAsia="仿宋_GB2312" w:hint="eastAsia"/>
          <w:kern w:val="0"/>
          <w:sz w:val="24"/>
          <w:szCs w:val="24"/>
        </w:rPr>
        <w:t>含无法</w:t>
      </w:r>
      <w:proofErr w:type="gramEnd"/>
      <w:r w:rsidRPr="003D30C6">
        <w:rPr>
          <w:rFonts w:eastAsia="仿宋_GB2312" w:hint="eastAsia"/>
          <w:kern w:val="0"/>
          <w:sz w:val="24"/>
          <w:szCs w:val="24"/>
        </w:rPr>
        <w:t>查实的如宣传册、媒体报道、猜测、推理等）而向有关部门举报，否则会带来在</w:t>
      </w:r>
      <w:r w:rsidRPr="003D30C6">
        <w:rPr>
          <w:rFonts w:eastAsia="仿宋_GB2312"/>
          <w:kern w:val="0"/>
          <w:sz w:val="24"/>
          <w:szCs w:val="24"/>
        </w:rPr>
        <w:t>1</w:t>
      </w:r>
      <w:r w:rsidRPr="003D30C6">
        <w:rPr>
          <w:rFonts w:eastAsia="仿宋_GB2312" w:hint="eastAsia"/>
          <w:kern w:val="0"/>
          <w:sz w:val="24"/>
          <w:szCs w:val="24"/>
        </w:rPr>
        <w:t>至</w:t>
      </w:r>
      <w:r w:rsidRPr="003D30C6">
        <w:rPr>
          <w:rFonts w:eastAsia="仿宋_GB2312"/>
          <w:kern w:val="0"/>
          <w:sz w:val="24"/>
          <w:szCs w:val="24"/>
        </w:rPr>
        <w:t>3</w:t>
      </w:r>
      <w:r w:rsidRPr="003D30C6">
        <w:rPr>
          <w:rFonts w:eastAsia="仿宋_GB2312" w:hint="eastAsia"/>
          <w:kern w:val="0"/>
          <w:sz w:val="24"/>
          <w:szCs w:val="24"/>
        </w:rPr>
        <w:t>年内禁入崇川区政府采购活动的后果。</w:t>
      </w:r>
    </w:p>
    <w:p w:rsidR="0070123D" w:rsidRPr="003D30C6" w:rsidRDefault="00F1320D" w:rsidP="0048403F">
      <w:pPr>
        <w:snapToGrid w:val="0"/>
        <w:spacing w:line="420" w:lineRule="exact"/>
        <w:ind w:firstLineChars="200" w:firstLine="482"/>
        <w:outlineLvl w:val="1"/>
        <w:rPr>
          <w:rFonts w:eastAsia="仿宋_GB2312"/>
          <w:b/>
          <w:sz w:val="24"/>
          <w:szCs w:val="24"/>
        </w:rPr>
      </w:pPr>
      <w:r w:rsidRPr="003D30C6">
        <w:rPr>
          <w:rFonts w:eastAsia="仿宋_GB2312" w:hint="eastAsia"/>
          <w:b/>
          <w:sz w:val="24"/>
          <w:szCs w:val="24"/>
        </w:rPr>
        <w:t>五、投诉的提出</w:t>
      </w:r>
    </w:p>
    <w:p w:rsidR="0070123D" w:rsidRPr="003D30C6" w:rsidRDefault="00F1320D">
      <w:pPr>
        <w:snapToGrid w:val="0"/>
        <w:spacing w:line="420" w:lineRule="exact"/>
        <w:ind w:firstLineChars="200" w:firstLine="480"/>
        <w:rPr>
          <w:rFonts w:eastAsia="仿宋_GB2312"/>
          <w:kern w:val="0"/>
          <w:sz w:val="24"/>
          <w:szCs w:val="24"/>
        </w:rPr>
      </w:pPr>
      <w:r w:rsidRPr="003D30C6">
        <w:rPr>
          <w:rFonts w:eastAsia="仿宋_GB2312" w:hint="eastAsia"/>
          <w:kern w:val="0"/>
          <w:sz w:val="24"/>
          <w:szCs w:val="24"/>
        </w:rPr>
        <w:t>质疑人对招标人的答复不满意或者招标人未在规定的时间内</w:t>
      </w:r>
      <w:proofErr w:type="gramStart"/>
      <w:r w:rsidRPr="003D30C6">
        <w:rPr>
          <w:rFonts w:eastAsia="仿宋_GB2312" w:hint="eastAsia"/>
          <w:kern w:val="0"/>
          <w:sz w:val="24"/>
          <w:szCs w:val="24"/>
        </w:rPr>
        <w:t>作出</w:t>
      </w:r>
      <w:proofErr w:type="gramEnd"/>
      <w:r w:rsidRPr="003D30C6">
        <w:rPr>
          <w:rFonts w:eastAsia="仿宋_GB2312" w:hint="eastAsia"/>
          <w:kern w:val="0"/>
          <w:sz w:val="24"/>
          <w:szCs w:val="24"/>
        </w:rPr>
        <w:t>答复的，可以在答复期满后</w:t>
      </w:r>
      <w:r w:rsidRPr="003D30C6">
        <w:rPr>
          <w:rFonts w:eastAsia="仿宋_GB2312"/>
          <w:kern w:val="0"/>
          <w:sz w:val="24"/>
          <w:szCs w:val="24"/>
        </w:rPr>
        <w:t>15</w:t>
      </w:r>
      <w:r w:rsidRPr="003D30C6">
        <w:rPr>
          <w:rFonts w:eastAsia="仿宋_GB2312" w:hint="eastAsia"/>
          <w:kern w:val="0"/>
          <w:sz w:val="24"/>
          <w:szCs w:val="24"/>
        </w:rPr>
        <w:t>个工作日内向南通市崇川区财政局综合科（政府采购科）投诉，联系电话：</w:t>
      </w:r>
      <w:r w:rsidRPr="003D30C6">
        <w:rPr>
          <w:rFonts w:eastAsia="仿宋_GB2312"/>
          <w:kern w:val="0"/>
          <w:sz w:val="24"/>
          <w:szCs w:val="24"/>
        </w:rPr>
        <w:t>0513-85062064</w:t>
      </w:r>
      <w:r w:rsidRPr="003D30C6">
        <w:rPr>
          <w:rFonts w:eastAsia="仿宋_GB2312" w:hint="eastAsia"/>
          <w:kern w:val="0"/>
          <w:sz w:val="24"/>
          <w:szCs w:val="24"/>
        </w:rPr>
        <w:t>。</w:t>
      </w:r>
    </w:p>
    <w:p w:rsidR="0070123D" w:rsidRPr="003D30C6" w:rsidRDefault="00F1320D" w:rsidP="0048403F">
      <w:pPr>
        <w:snapToGrid w:val="0"/>
        <w:spacing w:line="420" w:lineRule="exact"/>
        <w:ind w:firstLineChars="200" w:firstLine="482"/>
        <w:outlineLvl w:val="1"/>
        <w:rPr>
          <w:rFonts w:eastAsia="仿宋_GB2312"/>
          <w:b/>
          <w:sz w:val="24"/>
          <w:szCs w:val="24"/>
        </w:rPr>
      </w:pPr>
      <w:r w:rsidRPr="003D30C6">
        <w:rPr>
          <w:rFonts w:eastAsia="仿宋_GB2312" w:hint="eastAsia"/>
          <w:b/>
          <w:sz w:val="24"/>
          <w:szCs w:val="24"/>
        </w:rPr>
        <w:t>六、投诉不成立的作违约处理</w:t>
      </w:r>
    </w:p>
    <w:p w:rsidR="0070123D" w:rsidRPr="003D30C6" w:rsidRDefault="00F1320D">
      <w:pPr>
        <w:snapToGrid w:val="0"/>
        <w:spacing w:line="420" w:lineRule="exact"/>
        <w:ind w:firstLineChars="200" w:firstLine="480"/>
        <w:rPr>
          <w:rFonts w:eastAsia="仿宋_GB2312"/>
          <w:kern w:val="0"/>
          <w:sz w:val="24"/>
          <w:szCs w:val="24"/>
        </w:rPr>
      </w:pPr>
      <w:r w:rsidRPr="003D30C6">
        <w:rPr>
          <w:rFonts w:eastAsia="仿宋_GB2312" w:hint="eastAsia"/>
          <w:kern w:val="0"/>
          <w:sz w:val="24"/>
          <w:szCs w:val="24"/>
        </w:rPr>
        <w:t>质疑人进行质疑后，招标人回复质疑事项不</w:t>
      </w:r>
      <w:proofErr w:type="gramStart"/>
      <w:r w:rsidRPr="003D30C6">
        <w:rPr>
          <w:rFonts w:eastAsia="仿宋_GB2312" w:hint="eastAsia"/>
          <w:kern w:val="0"/>
          <w:sz w:val="24"/>
          <w:szCs w:val="24"/>
        </w:rPr>
        <w:t>成立仍</w:t>
      </w:r>
      <w:proofErr w:type="gramEnd"/>
      <w:r w:rsidRPr="003D30C6">
        <w:rPr>
          <w:rFonts w:eastAsia="仿宋_GB2312" w:hint="eastAsia"/>
          <w:kern w:val="0"/>
          <w:sz w:val="24"/>
          <w:szCs w:val="24"/>
        </w:rPr>
        <w:t>进行投诉，但最终投诉不成立的，在</w:t>
      </w:r>
      <w:r w:rsidRPr="003D30C6">
        <w:rPr>
          <w:rFonts w:eastAsia="仿宋_GB2312"/>
          <w:kern w:val="0"/>
          <w:sz w:val="24"/>
          <w:szCs w:val="24"/>
        </w:rPr>
        <w:t>1</w:t>
      </w:r>
      <w:r w:rsidRPr="003D30C6">
        <w:rPr>
          <w:rFonts w:eastAsia="仿宋_GB2312" w:hint="eastAsia"/>
          <w:kern w:val="0"/>
          <w:sz w:val="24"/>
          <w:szCs w:val="24"/>
        </w:rPr>
        <w:t>至</w:t>
      </w:r>
      <w:r w:rsidRPr="003D30C6">
        <w:rPr>
          <w:rFonts w:eastAsia="仿宋_GB2312"/>
          <w:kern w:val="0"/>
          <w:sz w:val="24"/>
          <w:szCs w:val="24"/>
        </w:rPr>
        <w:t>3</w:t>
      </w:r>
      <w:r w:rsidRPr="003D30C6">
        <w:rPr>
          <w:rFonts w:eastAsia="仿宋_GB2312" w:hint="eastAsia"/>
          <w:kern w:val="0"/>
          <w:sz w:val="24"/>
          <w:szCs w:val="24"/>
        </w:rPr>
        <w:t>年内禁入崇川区政府采购活动。</w:t>
      </w:r>
    </w:p>
    <w:p w:rsidR="0070123D" w:rsidRPr="003D30C6" w:rsidRDefault="00F1320D" w:rsidP="0048403F">
      <w:pPr>
        <w:snapToGrid w:val="0"/>
        <w:spacing w:line="420" w:lineRule="exact"/>
        <w:ind w:firstLineChars="200" w:firstLine="482"/>
        <w:outlineLvl w:val="1"/>
        <w:rPr>
          <w:rFonts w:eastAsia="仿宋_GB2312"/>
          <w:b/>
          <w:sz w:val="24"/>
          <w:szCs w:val="24"/>
        </w:rPr>
      </w:pPr>
      <w:r w:rsidRPr="003D30C6">
        <w:rPr>
          <w:rFonts w:eastAsia="仿宋_GB2312" w:hint="eastAsia"/>
          <w:b/>
          <w:sz w:val="24"/>
          <w:szCs w:val="24"/>
        </w:rPr>
        <w:t>七、质疑、举报、投诉不成立的等相关情况</w:t>
      </w:r>
    </w:p>
    <w:p w:rsidR="0070123D" w:rsidRPr="003D30C6" w:rsidRDefault="00F1320D" w:rsidP="00943CCF">
      <w:pPr>
        <w:spacing w:line="420" w:lineRule="exact"/>
        <w:ind w:firstLineChars="202" w:firstLine="485"/>
        <w:rPr>
          <w:rFonts w:eastAsia="仿宋_GB2312"/>
          <w:kern w:val="0"/>
          <w:sz w:val="24"/>
          <w:szCs w:val="24"/>
        </w:rPr>
      </w:pPr>
      <w:r w:rsidRPr="003D30C6">
        <w:rPr>
          <w:rFonts w:eastAsia="仿宋_GB2312" w:hint="eastAsia"/>
          <w:kern w:val="0"/>
          <w:sz w:val="24"/>
          <w:szCs w:val="24"/>
        </w:rPr>
        <w:t>《质疑函》、《质疑回复函》，质疑、投诉、举报不成立等相关情况，视情在中国崇川网、南通政府采购网、省、国家级等相关媒体予以披露。同时建议相关政府采购机构对该质疑人同步实施</w:t>
      </w:r>
      <w:r w:rsidRPr="003D30C6">
        <w:rPr>
          <w:rFonts w:eastAsia="仿宋_GB2312"/>
          <w:kern w:val="0"/>
          <w:sz w:val="24"/>
          <w:szCs w:val="24"/>
        </w:rPr>
        <w:t>1</w:t>
      </w:r>
      <w:r w:rsidRPr="003D30C6">
        <w:rPr>
          <w:rFonts w:eastAsia="仿宋_GB2312" w:hint="eastAsia"/>
          <w:kern w:val="0"/>
          <w:sz w:val="24"/>
          <w:szCs w:val="24"/>
        </w:rPr>
        <w:t>至</w:t>
      </w:r>
      <w:r w:rsidRPr="003D30C6">
        <w:rPr>
          <w:rFonts w:eastAsia="仿宋_GB2312"/>
          <w:kern w:val="0"/>
          <w:sz w:val="24"/>
          <w:szCs w:val="24"/>
        </w:rPr>
        <w:t>3</w:t>
      </w:r>
      <w:r w:rsidRPr="003D30C6">
        <w:rPr>
          <w:rFonts w:eastAsia="仿宋_GB2312" w:hint="eastAsia"/>
          <w:kern w:val="0"/>
          <w:sz w:val="24"/>
          <w:szCs w:val="24"/>
        </w:rPr>
        <w:t>年内禁止参与政府采购活动。</w:t>
      </w:r>
    </w:p>
    <w:p w:rsidR="0070123D" w:rsidRPr="003D30C6" w:rsidRDefault="00F1320D">
      <w:pPr>
        <w:widowControl/>
        <w:jc w:val="left"/>
        <w:rPr>
          <w:rFonts w:eastAsia="仿宋_GB2312"/>
          <w:kern w:val="0"/>
          <w:sz w:val="24"/>
          <w:szCs w:val="24"/>
        </w:rPr>
      </w:pPr>
      <w:r w:rsidRPr="003D30C6">
        <w:rPr>
          <w:rFonts w:eastAsia="仿宋_GB2312"/>
          <w:kern w:val="0"/>
          <w:sz w:val="24"/>
          <w:szCs w:val="24"/>
        </w:rPr>
        <w:br w:type="page"/>
      </w:r>
    </w:p>
    <w:p w:rsidR="0070123D" w:rsidRPr="003D30C6" w:rsidRDefault="00F1320D" w:rsidP="00FF3CB4">
      <w:pPr>
        <w:tabs>
          <w:tab w:val="left" w:pos="1050"/>
          <w:tab w:val="right" w:leader="dot" w:pos="9402"/>
        </w:tabs>
        <w:spacing w:beforeLines="100" w:line="600" w:lineRule="exact"/>
        <w:jc w:val="center"/>
        <w:outlineLvl w:val="0"/>
        <w:rPr>
          <w:rFonts w:ascii="宋体"/>
          <w:b/>
          <w:w w:val="80"/>
          <w:sz w:val="30"/>
          <w:szCs w:val="30"/>
        </w:rPr>
      </w:pPr>
      <w:bookmarkStart w:id="63" w:name="_Toc363573860"/>
      <w:r w:rsidRPr="003D30C6">
        <w:rPr>
          <w:rFonts w:ascii="宋体" w:hAnsi="宋体" w:hint="eastAsia"/>
          <w:b/>
          <w:w w:val="80"/>
          <w:sz w:val="30"/>
          <w:szCs w:val="30"/>
        </w:rPr>
        <w:lastRenderedPageBreak/>
        <w:t>第八章</w:t>
      </w:r>
      <w:r w:rsidRPr="003D30C6">
        <w:rPr>
          <w:rFonts w:ascii="宋体" w:hAnsi="宋体"/>
          <w:b/>
          <w:w w:val="80"/>
          <w:sz w:val="30"/>
          <w:szCs w:val="30"/>
        </w:rPr>
        <w:t xml:space="preserve">  </w:t>
      </w:r>
      <w:r w:rsidRPr="003D30C6">
        <w:rPr>
          <w:rFonts w:ascii="宋体" w:hAnsi="宋体" w:hint="eastAsia"/>
          <w:b/>
          <w:w w:val="80"/>
          <w:sz w:val="30"/>
          <w:szCs w:val="30"/>
        </w:rPr>
        <w:t>谈判响应文件格式</w:t>
      </w:r>
      <w:bookmarkEnd w:id="63"/>
    </w:p>
    <w:p w:rsidR="0070123D" w:rsidRPr="003D30C6" w:rsidRDefault="00F1320D" w:rsidP="0048403F">
      <w:pPr>
        <w:adjustRightInd w:val="0"/>
        <w:snapToGrid w:val="0"/>
        <w:spacing w:line="420" w:lineRule="exact"/>
        <w:ind w:firstLineChars="202" w:firstLine="487"/>
        <w:jc w:val="left"/>
        <w:outlineLvl w:val="1"/>
        <w:rPr>
          <w:rFonts w:ascii="仿宋_GB2312" w:eastAsia="仿宋_GB2312" w:hAnsi="宋体"/>
          <w:b/>
          <w:bCs/>
          <w:sz w:val="24"/>
          <w:szCs w:val="24"/>
        </w:rPr>
      </w:pPr>
      <w:r w:rsidRPr="003D30C6">
        <w:rPr>
          <w:rFonts w:ascii="仿宋_GB2312" w:eastAsia="仿宋_GB2312" w:hAnsi="宋体" w:hint="eastAsia"/>
          <w:b/>
          <w:bCs/>
          <w:sz w:val="24"/>
          <w:szCs w:val="24"/>
        </w:rPr>
        <w:t>一、谈判响应文件目录</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1</w:t>
      </w:r>
      <w:r w:rsidRPr="003D30C6">
        <w:rPr>
          <w:rFonts w:eastAsia="仿宋_GB2312" w:hint="eastAsia"/>
          <w:sz w:val="24"/>
          <w:szCs w:val="24"/>
        </w:rPr>
        <w:t>、谈判响应资料原件包</w:t>
      </w:r>
      <w:r w:rsidRPr="003D30C6">
        <w:rPr>
          <w:rFonts w:eastAsia="仿宋_GB2312"/>
          <w:sz w:val="24"/>
          <w:szCs w:val="24"/>
        </w:rPr>
        <w:t xml:space="preserve"> </w:t>
      </w:r>
      <w:r w:rsidRPr="003D30C6">
        <w:rPr>
          <w:rFonts w:eastAsia="仿宋_GB2312" w:hint="eastAsia"/>
          <w:sz w:val="24"/>
          <w:szCs w:val="24"/>
        </w:rPr>
        <w:t>（单独密封，核查）</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2</w:t>
      </w:r>
      <w:r w:rsidRPr="003D30C6">
        <w:rPr>
          <w:rFonts w:eastAsia="仿宋_GB2312" w:hint="eastAsia"/>
          <w:sz w:val="24"/>
          <w:szCs w:val="24"/>
        </w:rPr>
        <w:t>、资格后审资料文件（一个密封包，含一正二副）</w:t>
      </w:r>
    </w:p>
    <w:p w:rsidR="0070123D" w:rsidRPr="003D30C6" w:rsidRDefault="00F1320D">
      <w:pPr>
        <w:snapToGrid w:val="0"/>
        <w:spacing w:line="360" w:lineRule="exact"/>
        <w:ind w:firstLineChars="200" w:firstLine="480"/>
        <w:rPr>
          <w:rFonts w:eastAsia="仿宋_GB2312"/>
          <w:sz w:val="24"/>
          <w:szCs w:val="24"/>
        </w:rPr>
      </w:pPr>
      <w:r w:rsidRPr="003D30C6">
        <w:rPr>
          <w:rFonts w:eastAsia="仿宋_GB2312"/>
          <w:sz w:val="24"/>
          <w:szCs w:val="24"/>
        </w:rPr>
        <w:t>3</w:t>
      </w:r>
      <w:r w:rsidRPr="003D30C6">
        <w:rPr>
          <w:rFonts w:eastAsia="仿宋_GB2312" w:hint="eastAsia"/>
          <w:sz w:val="24"/>
          <w:szCs w:val="24"/>
        </w:rPr>
        <w:t>、技术谈判响应文件（一个密封包，含一正二副）</w:t>
      </w:r>
    </w:p>
    <w:p w:rsidR="0070123D" w:rsidRPr="003D30C6" w:rsidRDefault="00F1320D">
      <w:pPr>
        <w:snapToGrid w:val="0"/>
        <w:spacing w:line="360" w:lineRule="exact"/>
        <w:ind w:firstLineChars="200" w:firstLine="480"/>
        <w:rPr>
          <w:rFonts w:eastAsia="仿宋_GB2312"/>
          <w:sz w:val="24"/>
          <w:szCs w:val="24"/>
        </w:rPr>
      </w:pPr>
      <w:r w:rsidRPr="003D30C6">
        <w:rPr>
          <w:rFonts w:eastAsia="仿宋_GB2312" w:hint="eastAsia"/>
          <w:sz w:val="24"/>
          <w:szCs w:val="24"/>
        </w:rPr>
        <w:t>（</w:t>
      </w:r>
      <w:r w:rsidRPr="003D30C6">
        <w:rPr>
          <w:rFonts w:eastAsia="仿宋_GB2312"/>
          <w:sz w:val="24"/>
          <w:szCs w:val="24"/>
        </w:rPr>
        <w:t>1</w:t>
      </w:r>
      <w:r w:rsidRPr="003D30C6">
        <w:rPr>
          <w:rFonts w:eastAsia="仿宋_GB2312" w:hint="eastAsia"/>
          <w:sz w:val="24"/>
          <w:szCs w:val="24"/>
        </w:rPr>
        <w:t>）谈判响应函；</w:t>
      </w:r>
    </w:p>
    <w:p w:rsidR="0070123D" w:rsidRPr="003D30C6" w:rsidRDefault="00F1320D">
      <w:pPr>
        <w:snapToGrid w:val="0"/>
        <w:spacing w:line="360" w:lineRule="exact"/>
        <w:ind w:firstLineChars="200" w:firstLine="480"/>
        <w:rPr>
          <w:rFonts w:eastAsia="仿宋_GB2312"/>
          <w:sz w:val="24"/>
          <w:szCs w:val="24"/>
        </w:rPr>
      </w:pPr>
      <w:r w:rsidRPr="003D30C6">
        <w:rPr>
          <w:rFonts w:eastAsia="仿宋_GB2312" w:hint="eastAsia"/>
          <w:sz w:val="24"/>
          <w:szCs w:val="24"/>
        </w:rPr>
        <w:t>（</w:t>
      </w:r>
      <w:r w:rsidRPr="003D30C6">
        <w:rPr>
          <w:rFonts w:eastAsia="仿宋_GB2312"/>
          <w:sz w:val="24"/>
          <w:szCs w:val="24"/>
        </w:rPr>
        <w:t>2</w:t>
      </w:r>
      <w:r w:rsidRPr="003D30C6">
        <w:rPr>
          <w:rFonts w:eastAsia="仿宋_GB2312" w:hint="eastAsia"/>
          <w:sz w:val="24"/>
          <w:szCs w:val="24"/>
        </w:rPr>
        <w:t>）谈判货物性能、技术指标说明与描述；</w:t>
      </w:r>
    </w:p>
    <w:p w:rsidR="0070123D" w:rsidRPr="003D30C6" w:rsidRDefault="00F1320D">
      <w:pPr>
        <w:snapToGrid w:val="0"/>
        <w:spacing w:line="360" w:lineRule="exact"/>
        <w:ind w:firstLineChars="200" w:firstLine="480"/>
        <w:rPr>
          <w:rFonts w:eastAsia="仿宋_GB2312"/>
          <w:sz w:val="24"/>
          <w:szCs w:val="24"/>
        </w:rPr>
      </w:pPr>
      <w:r w:rsidRPr="003D30C6">
        <w:rPr>
          <w:rFonts w:eastAsia="仿宋_GB2312" w:hint="eastAsia"/>
          <w:sz w:val="24"/>
          <w:szCs w:val="24"/>
        </w:rPr>
        <w:t>（</w:t>
      </w:r>
      <w:r w:rsidRPr="003D30C6">
        <w:rPr>
          <w:rFonts w:eastAsia="仿宋_GB2312"/>
          <w:sz w:val="24"/>
          <w:szCs w:val="24"/>
        </w:rPr>
        <w:t>3</w:t>
      </w:r>
      <w:r w:rsidRPr="003D30C6">
        <w:rPr>
          <w:rFonts w:eastAsia="仿宋_GB2312" w:hint="eastAsia"/>
          <w:sz w:val="24"/>
          <w:szCs w:val="24"/>
        </w:rPr>
        <w:t>）技术条款响应正负偏离表；</w:t>
      </w:r>
    </w:p>
    <w:p w:rsidR="0070123D" w:rsidRPr="003D30C6" w:rsidRDefault="00F1320D">
      <w:pPr>
        <w:snapToGrid w:val="0"/>
        <w:spacing w:line="360" w:lineRule="exact"/>
        <w:ind w:firstLineChars="200" w:firstLine="480"/>
        <w:rPr>
          <w:rFonts w:eastAsia="仿宋_GB2312"/>
          <w:sz w:val="24"/>
          <w:szCs w:val="24"/>
        </w:rPr>
      </w:pPr>
      <w:r w:rsidRPr="003D30C6">
        <w:rPr>
          <w:rFonts w:eastAsia="仿宋_GB2312" w:hint="eastAsia"/>
          <w:sz w:val="24"/>
          <w:szCs w:val="24"/>
        </w:rPr>
        <w:t>（</w:t>
      </w:r>
      <w:r w:rsidRPr="003D30C6">
        <w:rPr>
          <w:rFonts w:eastAsia="仿宋_GB2312"/>
          <w:sz w:val="24"/>
          <w:szCs w:val="24"/>
        </w:rPr>
        <w:t>4</w:t>
      </w:r>
      <w:r w:rsidRPr="003D30C6">
        <w:rPr>
          <w:rFonts w:eastAsia="仿宋_GB2312" w:hint="eastAsia"/>
          <w:sz w:val="24"/>
          <w:szCs w:val="24"/>
        </w:rPr>
        <w:t>）谈判响应设备清单；</w:t>
      </w:r>
    </w:p>
    <w:p w:rsidR="0070123D" w:rsidRPr="003D30C6" w:rsidRDefault="00F1320D">
      <w:pPr>
        <w:snapToGrid w:val="0"/>
        <w:spacing w:line="360" w:lineRule="exact"/>
        <w:ind w:firstLineChars="200" w:firstLine="480"/>
        <w:rPr>
          <w:rFonts w:eastAsia="仿宋_GB2312"/>
          <w:sz w:val="24"/>
          <w:szCs w:val="24"/>
        </w:rPr>
      </w:pPr>
      <w:r w:rsidRPr="003D30C6">
        <w:rPr>
          <w:rFonts w:eastAsia="仿宋_GB2312" w:hint="eastAsia"/>
          <w:sz w:val="24"/>
          <w:szCs w:val="24"/>
        </w:rPr>
        <w:t>（</w:t>
      </w:r>
      <w:r w:rsidRPr="003D30C6">
        <w:rPr>
          <w:rFonts w:eastAsia="仿宋_GB2312"/>
          <w:sz w:val="24"/>
          <w:szCs w:val="24"/>
        </w:rPr>
        <w:t>5</w:t>
      </w:r>
      <w:r w:rsidRPr="003D30C6">
        <w:rPr>
          <w:rFonts w:eastAsia="仿宋_GB2312" w:hint="eastAsia"/>
          <w:sz w:val="24"/>
          <w:szCs w:val="24"/>
        </w:rPr>
        <w:t>）项目实施、安装、调试的方案；</w:t>
      </w:r>
    </w:p>
    <w:p w:rsidR="0070123D" w:rsidRPr="003D30C6" w:rsidRDefault="00F1320D">
      <w:pPr>
        <w:snapToGrid w:val="0"/>
        <w:spacing w:line="360" w:lineRule="exact"/>
        <w:ind w:firstLineChars="200" w:firstLine="480"/>
        <w:rPr>
          <w:rFonts w:eastAsia="仿宋_GB2312"/>
          <w:sz w:val="24"/>
          <w:szCs w:val="24"/>
        </w:rPr>
      </w:pPr>
      <w:r w:rsidRPr="003D30C6">
        <w:rPr>
          <w:rFonts w:eastAsia="仿宋_GB2312" w:hint="eastAsia"/>
          <w:sz w:val="24"/>
          <w:szCs w:val="24"/>
        </w:rPr>
        <w:t>（</w:t>
      </w:r>
      <w:r w:rsidRPr="003D30C6">
        <w:rPr>
          <w:rFonts w:eastAsia="仿宋_GB2312"/>
          <w:sz w:val="24"/>
          <w:szCs w:val="24"/>
        </w:rPr>
        <w:t>6</w:t>
      </w:r>
      <w:r w:rsidRPr="003D30C6">
        <w:rPr>
          <w:rFonts w:eastAsia="仿宋_GB2312" w:hint="eastAsia"/>
          <w:sz w:val="24"/>
          <w:szCs w:val="24"/>
        </w:rPr>
        <w:t>）验收；</w:t>
      </w:r>
    </w:p>
    <w:p w:rsidR="0070123D" w:rsidRPr="003D30C6" w:rsidRDefault="00F1320D">
      <w:pPr>
        <w:snapToGrid w:val="0"/>
        <w:spacing w:line="360" w:lineRule="exact"/>
        <w:ind w:firstLineChars="200" w:firstLine="480"/>
        <w:rPr>
          <w:rFonts w:eastAsia="仿宋_GB2312"/>
          <w:sz w:val="24"/>
          <w:szCs w:val="24"/>
        </w:rPr>
      </w:pPr>
      <w:r w:rsidRPr="003D30C6">
        <w:rPr>
          <w:rFonts w:eastAsia="仿宋_GB2312" w:hint="eastAsia"/>
          <w:sz w:val="24"/>
          <w:szCs w:val="24"/>
        </w:rPr>
        <w:t>（</w:t>
      </w:r>
      <w:r w:rsidRPr="003D30C6">
        <w:rPr>
          <w:rFonts w:eastAsia="仿宋_GB2312"/>
          <w:sz w:val="24"/>
          <w:szCs w:val="24"/>
        </w:rPr>
        <w:t>7</w:t>
      </w:r>
      <w:r w:rsidRPr="003D30C6">
        <w:rPr>
          <w:rFonts w:eastAsia="仿宋_GB2312" w:hint="eastAsia"/>
          <w:sz w:val="24"/>
          <w:szCs w:val="24"/>
        </w:rPr>
        <w:t>）服务与售后；</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4</w:t>
      </w:r>
      <w:r w:rsidRPr="003D30C6">
        <w:rPr>
          <w:rFonts w:eastAsia="仿宋_GB2312" w:hint="eastAsia"/>
          <w:sz w:val="24"/>
          <w:szCs w:val="24"/>
        </w:rPr>
        <w:t>、商务报价谈判响应文件（一个密封包，含一正二副）</w:t>
      </w:r>
    </w:p>
    <w:p w:rsidR="0070123D" w:rsidRPr="003D30C6" w:rsidRDefault="00875D2D" w:rsidP="00875D2D">
      <w:pPr>
        <w:adjustRightInd w:val="0"/>
        <w:snapToGrid w:val="0"/>
        <w:spacing w:line="420" w:lineRule="exact"/>
        <w:ind w:left="426"/>
        <w:jc w:val="left"/>
        <w:rPr>
          <w:rFonts w:eastAsia="仿宋_GB2312"/>
          <w:bCs/>
          <w:sz w:val="24"/>
          <w:szCs w:val="24"/>
        </w:rPr>
      </w:pPr>
      <w:r w:rsidRPr="003D30C6">
        <w:rPr>
          <w:rFonts w:eastAsia="仿宋_GB2312" w:hint="eastAsia"/>
          <w:bCs/>
          <w:sz w:val="24"/>
          <w:szCs w:val="24"/>
        </w:rPr>
        <w:t>（</w:t>
      </w:r>
      <w:r w:rsidRPr="003D30C6">
        <w:rPr>
          <w:rFonts w:eastAsia="仿宋_GB2312" w:hint="eastAsia"/>
          <w:bCs/>
          <w:sz w:val="24"/>
          <w:szCs w:val="24"/>
        </w:rPr>
        <w:t>1</w:t>
      </w:r>
      <w:r w:rsidRPr="003D30C6">
        <w:rPr>
          <w:rFonts w:eastAsia="仿宋_GB2312" w:hint="eastAsia"/>
          <w:bCs/>
          <w:sz w:val="24"/>
          <w:szCs w:val="24"/>
        </w:rPr>
        <w:t>）</w:t>
      </w:r>
      <w:r w:rsidR="00F1320D" w:rsidRPr="003D30C6">
        <w:rPr>
          <w:rFonts w:eastAsia="仿宋_GB2312" w:hint="eastAsia"/>
          <w:bCs/>
          <w:sz w:val="24"/>
          <w:szCs w:val="24"/>
        </w:rPr>
        <w:t>谈判响应报价（首次）总表</w:t>
      </w:r>
    </w:p>
    <w:p w:rsidR="0070123D" w:rsidRPr="003D30C6" w:rsidRDefault="00875D2D" w:rsidP="00875D2D">
      <w:pPr>
        <w:adjustRightInd w:val="0"/>
        <w:snapToGrid w:val="0"/>
        <w:spacing w:line="420" w:lineRule="exact"/>
        <w:ind w:left="426"/>
        <w:jc w:val="left"/>
        <w:rPr>
          <w:rFonts w:eastAsia="仿宋_GB2312"/>
          <w:bCs/>
          <w:sz w:val="24"/>
          <w:szCs w:val="24"/>
        </w:rPr>
      </w:pPr>
      <w:r w:rsidRPr="003D30C6">
        <w:rPr>
          <w:rFonts w:eastAsia="仿宋_GB2312" w:hint="eastAsia"/>
          <w:bCs/>
          <w:sz w:val="24"/>
          <w:szCs w:val="24"/>
        </w:rPr>
        <w:t>（</w:t>
      </w:r>
      <w:r w:rsidRPr="003D30C6">
        <w:rPr>
          <w:rFonts w:eastAsia="仿宋_GB2312" w:hint="eastAsia"/>
          <w:bCs/>
          <w:sz w:val="24"/>
          <w:szCs w:val="24"/>
        </w:rPr>
        <w:t>2</w:t>
      </w:r>
      <w:r w:rsidRPr="003D30C6">
        <w:rPr>
          <w:rFonts w:eastAsia="仿宋_GB2312" w:hint="eastAsia"/>
          <w:bCs/>
          <w:sz w:val="24"/>
          <w:szCs w:val="24"/>
        </w:rPr>
        <w:t>）</w:t>
      </w:r>
      <w:r w:rsidR="00F1320D" w:rsidRPr="003D30C6">
        <w:rPr>
          <w:rFonts w:eastAsia="仿宋_GB2312" w:hint="eastAsia"/>
          <w:bCs/>
          <w:sz w:val="24"/>
          <w:szCs w:val="24"/>
        </w:rPr>
        <w:t>谈判响应报价明细表</w:t>
      </w:r>
    </w:p>
    <w:p w:rsidR="0070123D" w:rsidRPr="003D30C6" w:rsidRDefault="0070123D" w:rsidP="0048403F">
      <w:pPr>
        <w:adjustRightInd w:val="0"/>
        <w:snapToGrid w:val="0"/>
        <w:spacing w:line="420" w:lineRule="exact"/>
        <w:ind w:firstLineChars="202" w:firstLine="487"/>
        <w:jc w:val="left"/>
        <w:outlineLvl w:val="1"/>
        <w:rPr>
          <w:rFonts w:ascii="仿宋_GB2312" w:eastAsia="仿宋_GB2312" w:hAnsi="宋体"/>
          <w:b/>
          <w:bCs/>
          <w:sz w:val="24"/>
          <w:szCs w:val="24"/>
        </w:rPr>
      </w:pPr>
    </w:p>
    <w:p w:rsidR="0070123D" w:rsidRPr="003D30C6" w:rsidRDefault="0070123D" w:rsidP="0048403F">
      <w:pPr>
        <w:adjustRightInd w:val="0"/>
        <w:snapToGrid w:val="0"/>
        <w:spacing w:line="420" w:lineRule="exact"/>
        <w:ind w:firstLineChars="202" w:firstLine="487"/>
        <w:jc w:val="left"/>
        <w:outlineLvl w:val="1"/>
        <w:rPr>
          <w:rFonts w:ascii="仿宋_GB2312" w:eastAsia="仿宋_GB2312" w:hAnsi="宋体"/>
          <w:b/>
          <w:bCs/>
          <w:sz w:val="24"/>
          <w:szCs w:val="24"/>
        </w:rPr>
      </w:pPr>
    </w:p>
    <w:p w:rsidR="0070123D" w:rsidRPr="003D30C6" w:rsidRDefault="0070123D" w:rsidP="0048403F">
      <w:pPr>
        <w:adjustRightInd w:val="0"/>
        <w:snapToGrid w:val="0"/>
        <w:spacing w:line="420" w:lineRule="exact"/>
        <w:ind w:firstLineChars="202" w:firstLine="487"/>
        <w:jc w:val="left"/>
        <w:outlineLvl w:val="1"/>
        <w:rPr>
          <w:rFonts w:ascii="仿宋_GB2312" w:eastAsia="仿宋_GB2312" w:hAnsi="宋体"/>
          <w:b/>
          <w:bCs/>
          <w:sz w:val="24"/>
          <w:szCs w:val="24"/>
        </w:rPr>
      </w:pPr>
    </w:p>
    <w:p w:rsidR="0070123D" w:rsidRPr="003D30C6" w:rsidRDefault="0070123D" w:rsidP="0048403F">
      <w:pPr>
        <w:adjustRightInd w:val="0"/>
        <w:snapToGrid w:val="0"/>
        <w:spacing w:line="420" w:lineRule="exact"/>
        <w:ind w:firstLineChars="202" w:firstLine="487"/>
        <w:jc w:val="left"/>
        <w:outlineLvl w:val="1"/>
        <w:rPr>
          <w:rFonts w:ascii="仿宋_GB2312" w:eastAsia="仿宋_GB2312" w:hAnsi="宋体"/>
          <w:b/>
          <w:bCs/>
          <w:sz w:val="24"/>
          <w:szCs w:val="24"/>
        </w:rPr>
      </w:pPr>
    </w:p>
    <w:p w:rsidR="0070123D" w:rsidRPr="003D30C6" w:rsidRDefault="0070123D" w:rsidP="0048403F">
      <w:pPr>
        <w:adjustRightInd w:val="0"/>
        <w:snapToGrid w:val="0"/>
        <w:spacing w:line="420" w:lineRule="exact"/>
        <w:ind w:firstLineChars="202" w:firstLine="487"/>
        <w:jc w:val="left"/>
        <w:outlineLvl w:val="1"/>
        <w:rPr>
          <w:rFonts w:ascii="仿宋_GB2312" w:eastAsia="仿宋_GB2312" w:hAnsi="宋体"/>
          <w:b/>
          <w:bCs/>
          <w:sz w:val="24"/>
          <w:szCs w:val="24"/>
        </w:rPr>
      </w:pPr>
    </w:p>
    <w:p w:rsidR="0070123D" w:rsidRPr="003D30C6" w:rsidRDefault="0070123D" w:rsidP="0048403F">
      <w:pPr>
        <w:adjustRightInd w:val="0"/>
        <w:snapToGrid w:val="0"/>
        <w:spacing w:line="420" w:lineRule="exact"/>
        <w:ind w:firstLineChars="202" w:firstLine="487"/>
        <w:jc w:val="left"/>
        <w:outlineLvl w:val="1"/>
        <w:rPr>
          <w:rFonts w:ascii="仿宋_GB2312" w:eastAsia="仿宋_GB2312" w:hAnsi="宋体"/>
          <w:b/>
          <w:bCs/>
          <w:sz w:val="24"/>
          <w:szCs w:val="24"/>
        </w:rPr>
      </w:pPr>
    </w:p>
    <w:p w:rsidR="0070123D" w:rsidRPr="003D30C6" w:rsidRDefault="0070123D" w:rsidP="0048403F">
      <w:pPr>
        <w:adjustRightInd w:val="0"/>
        <w:snapToGrid w:val="0"/>
        <w:spacing w:line="420" w:lineRule="exact"/>
        <w:ind w:firstLineChars="202" w:firstLine="487"/>
        <w:jc w:val="left"/>
        <w:outlineLvl w:val="1"/>
        <w:rPr>
          <w:rFonts w:ascii="仿宋_GB2312" w:eastAsia="仿宋_GB2312" w:hAnsi="宋体"/>
          <w:b/>
          <w:bCs/>
          <w:sz w:val="24"/>
          <w:szCs w:val="24"/>
        </w:rPr>
      </w:pPr>
    </w:p>
    <w:p w:rsidR="0070123D" w:rsidRPr="003D30C6" w:rsidRDefault="0070123D" w:rsidP="0048403F">
      <w:pPr>
        <w:adjustRightInd w:val="0"/>
        <w:snapToGrid w:val="0"/>
        <w:spacing w:line="420" w:lineRule="exact"/>
        <w:ind w:firstLineChars="202" w:firstLine="487"/>
        <w:jc w:val="left"/>
        <w:outlineLvl w:val="1"/>
        <w:rPr>
          <w:rFonts w:ascii="仿宋_GB2312" w:eastAsia="仿宋_GB2312" w:hAnsi="宋体"/>
          <w:b/>
          <w:bCs/>
          <w:sz w:val="24"/>
          <w:szCs w:val="24"/>
        </w:rPr>
      </w:pPr>
    </w:p>
    <w:p w:rsidR="0070123D" w:rsidRPr="003D30C6" w:rsidRDefault="0070123D" w:rsidP="0048403F">
      <w:pPr>
        <w:adjustRightInd w:val="0"/>
        <w:snapToGrid w:val="0"/>
        <w:spacing w:line="420" w:lineRule="exact"/>
        <w:ind w:firstLineChars="202" w:firstLine="487"/>
        <w:jc w:val="left"/>
        <w:outlineLvl w:val="1"/>
        <w:rPr>
          <w:rFonts w:ascii="仿宋_GB2312" w:eastAsia="仿宋_GB2312" w:hAnsi="宋体"/>
          <w:b/>
          <w:bCs/>
          <w:sz w:val="24"/>
          <w:szCs w:val="24"/>
        </w:rPr>
      </w:pPr>
    </w:p>
    <w:p w:rsidR="0070123D" w:rsidRPr="003D30C6" w:rsidRDefault="0070123D" w:rsidP="0048403F">
      <w:pPr>
        <w:adjustRightInd w:val="0"/>
        <w:snapToGrid w:val="0"/>
        <w:spacing w:line="420" w:lineRule="exact"/>
        <w:ind w:firstLineChars="202" w:firstLine="487"/>
        <w:jc w:val="left"/>
        <w:outlineLvl w:val="1"/>
        <w:rPr>
          <w:rFonts w:ascii="仿宋_GB2312" w:eastAsia="仿宋_GB2312" w:hAnsi="宋体"/>
          <w:b/>
          <w:bCs/>
          <w:sz w:val="24"/>
          <w:szCs w:val="24"/>
        </w:rPr>
      </w:pPr>
    </w:p>
    <w:p w:rsidR="0070123D" w:rsidRPr="003D30C6" w:rsidRDefault="0070123D" w:rsidP="0048403F">
      <w:pPr>
        <w:adjustRightInd w:val="0"/>
        <w:snapToGrid w:val="0"/>
        <w:spacing w:line="420" w:lineRule="exact"/>
        <w:ind w:firstLineChars="202" w:firstLine="487"/>
        <w:jc w:val="left"/>
        <w:outlineLvl w:val="1"/>
        <w:rPr>
          <w:rFonts w:ascii="仿宋_GB2312" w:eastAsia="仿宋_GB2312" w:hAnsi="宋体"/>
          <w:b/>
          <w:bCs/>
          <w:sz w:val="24"/>
          <w:szCs w:val="24"/>
        </w:rPr>
      </w:pPr>
    </w:p>
    <w:p w:rsidR="0070123D" w:rsidRPr="003D30C6" w:rsidRDefault="0070123D" w:rsidP="0048403F">
      <w:pPr>
        <w:adjustRightInd w:val="0"/>
        <w:snapToGrid w:val="0"/>
        <w:spacing w:line="420" w:lineRule="exact"/>
        <w:ind w:firstLineChars="202" w:firstLine="487"/>
        <w:jc w:val="left"/>
        <w:outlineLvl w:val="1"/>
        <w:rPr>
          <w:rFonts w:ascii="仿宋_GB2312" w:eastAsia="仿宋_GB2312" w:hAnsi="宋体"/>
          <w:b/>
          <w:bCs/>
          <w:sz w:val="24"/>
          <w:szCs w:val="24"/>
        </w:rPr>
      </w:pPr>
    </w:p>
    <w:p w:rsidR="0070123D" w:rsidRPr="003D30C6" w:rsidRDefault="0070123D" w:rsidP="0048403F">
      <w:pPr>
        <w:adjustRightInd w:val="0"/>
        <w:snapToGrid w:val="0"/>
        <w:spacing w:line="420" w:lineRule="exact"/>
        <w:ind w:firstLineChars="202" w:firstLine="487"/>
        <w:jc w:val="left"/>
        <w:outlineLvl w:val="1"/>
        <w:rPr>
          <w:rFonts w:ascii="仿宋_GB2312" w:eastAsia="仿宋_GB2312" w:hAnsi="宋体"/>
          <w:b/>
          <w:bCs/>
          <w:sz w:val="24"/>
          <w:szCs w:val="24"/>
        </w:rPr>
      </w:pPr>
    </w:p>
    <w:p w:rsidR="0070123D" w:rsidRPr="003D30C6" w:rsidRDefault="0070123D" w:rsidP="0048403F">
      <w:pPr>
        <w:adjustRightInd w:val="0"/>
        <w:snapToGrid w:val="0"/>
        <w:spacing w:line="420" w:lineRule="exact"/>
        <w:ind w:firstLineChars="202" w:firstLine="487"/>
        <w:jc w:val="left"/>
        <w:outlineLvl w:val="1"/>
        <w:rPr>
          <w:rFonts w:ascii="仿宋_GB2312" w:eastAsia="仿宋_GB2312" w:hAnsi="宋体"/>
          <w:b/>
          <w:bCs/>
          <w:sz w:val="24"/>
          <w:szCs w:val="24"/>
        </w:rPr>
      </w:pPr>
    </w:p>
    <w:p w:rsidR="0070123D" w:rsidRPr="003D30C6" w:rsidRDefault="0070123D" w:rsidP="0048403F">
      <w:pPr>
        <w:adjustRightInd w:val="0"/>
        <w:snapToGrid w:val="0"/>
        <w:spacing w:line="420" w:lineRule="exact"/>
        <w:ind w:firstLineChars="202" w:firstLine="487"/>
        <w:jc w:val="left"/>
        <w:outlineLvl w:val="1"/>
        <w:rPr>
          <w:rFonts w:ascii="仿宋_GB2312" w:eastAsia="仿宋_GB2312" w:hAnsi="宋体"/>
          <w:b/>
          <w:bCs/>
          <w:sz w:val="24"/>
          <w:szCs w:val="24"/>
        </w:rPr>
      </w:pPr>
    </w:p>
    <w:p w:rsidR="0070123D" w:rsidRPr="003D30C6" w:rsidRDefault="0070123D" w:rsidP="0048403F">
      <w:pPr>
        <w:adjustRightInd w:val="0"/>
        <w:snapToGrid w:val="0"/>
        <w:spacing w:line="420" w:lineRule="exact"/>
        <w:ind w:firstLineChars="202" w:firstLine="487"/>
        <w:jc w:val="left"/>
        <w:outlineLvl w:val="1"/>
        <w:rPr>
          <w:rFonts w:ascii="仿宋_GB2312" w:eastAsia="仿宋_GB2312" w:hAnsi="宋体"/>
          <w:b/>
          <w:bCs/>
          <w:sz w:val="24"/>
          <w:szCs w:val="24"/>
        </w:rPr>
      </w:pPr>
    </w:p>
    <w:p w:rsidR="0070123D" w:rsidRPr="003D30C6" w:rsidRDefault="0070123D" w:rsidP="0048403F">
      <w:pPr>
        <w:adjustRightInd w:val="0"/>
        <w:snapToGrid w:val="0"/>
        <w:spacing w:line="420" w:lineRule="exact"/>
        <w:ind w:firstLineChars="202" w:firstLine="487"/>
        <w:jc w:val="left"/>
        <w:outlineLvl w:val="1"/>
        <w:rPr>
          <w:rFonts w:ascii="仿宋_GB2312" w:eastAsia="仿宋_GB2312" w:hAnsi="宋体"/>
          <w:b/>
          <w:bCs/>
          <w:sz w:val="24"/>
          <w:szCs w:val="24"/>
        </w:rPr>
      </w:pPr>
    </w:p>
    <w:p w:rsidR="0070123D" w:rsidRPr="003D30C6" w:rsidRDefault="0070123D" w:rsidP="0048403F">
      <w:pPr>
        <w:adjustRightInd w:val="0"/>
        <w:snapToGrid w:val="0"/>
        <w:spacing w:line="420" w:lineRule="exact"/>
        <w:ind w:firstLineChars="202" w:firstLine="487"/>
        <w:jc w:val="left"/>
        <w:outlineLvl w:val="1"/>
        <w:rPr>
          <w:rFonts w:ascii="仿宋_GB2312" w:eastAsia="仿宋_GB2312" w:hAnsi="宋体"/>
          <w:b/>
          <w:bCs/>
          <w:sz w:val="24"/>
          <w:szCs w:val="24"/>
        </w:rPr>
      </w:pPr>
    </w:p>
    <w:p w:rsidR="0070123D" w:rsidRPr="003D30C6" w:rsidRDefault="0070123D" w:rsidP="0048403F">
      <w:pPr>
        <w:adjustRightInd w:val="0"/>
        <w:snapToGrid w:val="0"/>
        <w:spacing w:line="420" w:lineRule="exact"/>
        <w:ind w:firstLineChars="202" w:firstLine="487"/>
        <w:jc w:val="left"/>
        <w:outlineLvl w:val="1"/>
        <w:rPr>
          <w:rFonts w:ascii="仿宋_GB2312" w:eastAsia="仿宋_GB2312" w:hAnsi="宋体"/>
          <w:b/>
          <w:bCs/>
          <w:sz w:val="24"/>
          <w:szCs w:val="24"/>
        </w:rPr>
      </w:pPr>
    </w:p>
    <w:p w:rsidR="0070123D" w:rsidRPr="003D30C6" w:rsidRDefault="0070123D" w:rsidP="0048403F">
      <w:pPr>
        <w:adjustRightInd w:val="0"/>
        <w:snapToGrid w:val="0"/>
        <w:spacing w:line="420" w:lineRule="exact"/>
        <w:ind w:firstLineChars="202" w:firstLine="487"/>
        <w:jc w:val="left"/>
        <w:outlineLvl w:val="1"/>
        <w:rPr>
          <w:rFonts w:ascii="仿宋_GB2312" w:eastAsia="仿宋_GB2312" w:hAnsi="宋体"/>
          <w:b/>
          <w:bCs/>
          <w:sz w:val="24"/>
          <w:szCs w:val="24"/>
        </w:rPr>
      </w:pPr>
    </w:p>
    <w:p w:rsidR="0070123D" w:rsidRPr="003D30C6" w:rsidRDefault="00F1320D" w:rsidP="0048403F">
      <w:pPr>
        <w:adjustRightInd w:val="0"/>
        <w:snapToGrid w:val="0"/>
        <w:spacing w:line="420" w:lineRule="exact"/>
        <w:ind w:firstLineChars="202" w:firstLine="487"/>
        <w:jc w:val="left"/>
        <w:outlineLvl w:val="1"/>
        <w:rPr>
          <w:rFonts w:ascii="仿宋_GB2312" w:eastAsia="仿宋_GB2312" w:hAnsi="宋体"/>
          <w:b/>
          <w:bCs/>
          <w:sz w:val="24"/>
          <w:szCs w:val="24"/>
        </w:rPr>
      </w:pPr>
      <w:r w:rsidRPr="003D30C6">
        <w:rPr>
          <w:rFonts w:ascii="仿宋_GB2312" w:eastAsia="仿宋_GB2312" w:hAnsi="宋体" w:hint="eastAsia"/>
          <w:b/>
          <w:bCs/>
          <w:sz w:val="24"/>
          <w:szCs w:val="24"/>
        </w:rPr>
        <w:lastRenderedPageBreak/>
        <w:t>二、谈判响应文件封面范例</w:t>
      </w:r>
    </w:p>
    <w:p w:rsidR="0070123D" w:rsidRPr="003D30C6" w:rsidRDefault="0070123D">
      <w:pPr>
        <w:snapToGrid w:val="0"/>
        <w:spacing w:line="420" w:lineRule="exact"/>
        <w:jc w:val="center"/>
        <w:rPr>
          <w:rFonts w:ascii="仿宋_GB2312" w:eastAsia="仿宋_GB2312" w:hAnsi="Arial"/>
          <w:sz w:val="24"/>
          <w:szCs w:val="24"/>
        </w:rPr>
      </w:pPr>
    </w:p>
    <w:p w:rsidR="0070123D" w:rsidRPr="003D30C6" w:rsidRDefault="0070123D">
      <w:pPr>
        <w:snapToGrid w:val="0"/>
        <w:spacing w:line="420" w:lineRule="exact"/>
        <w:jc w:val="center"/>
        <w:rPr>
          <w:rFonts w:ascii="仿宋_GB2312" w:eastAsia="仿宋_GB2312"/>
          <w:bCs/>
          <w:spacing w:val="20"/>
          <w:sz w:val="32"/>
          <w:szCs w:val="32"/>
        </w:rPr>
      </w:pPr>
    </w:p>
    <w:p w:rsidR="0070123D" w:rsidRPr="003D30C6" w:rsidRDefault="00321B32">
      <w:pPr>
        <w:snapToGrid w:val="0"/>
        <w:spacing w:line="420" w:lineRule="exact"/>
        <w:jc w:val="center"/>
        <w:rPr>
          <w:rFonts w:ascii="仿宋_GB2312" w:eastAsia="仿宋_GB2312"/>
          <w:bCs/>
          <w:spacing w:val="20"/>
          <w:sz w:val="32"/>
          <w:szCs w:val="32"/>
        </w:rPr>
      </w:pPr>
      <w:r>
        <w:rPr>
          <w:rFonts w:ascii="仿宋_GB2312" w:eastAsia="仿宋_GB2312" w:hint="eastAsia"/>
          <w:bCs/>
          <w:spacing w:val="20"/>
          <w:sz w:val="32"/>
          <w:szCs w:val="32"/>
        </w:rPr>
        <w:t>崇川区万</w:t>
      </w:r>
      <w:proofErr w:type="gramStart"/>
      <w:r>
        <w:rPr>
          <w:rFonts w:ascii="仿宋_GB2312" w:eastAsia="仿宋_GB2312" w:hint="eastAsia"/>
          <w:bCs/>
          <w:spacing w:val="20"/>
          <w:sz w:val="32"/>
          <w:szCs w:val="32"/>
        </w:rPr>
        <w:t>濠</w:t>
      </w:r>
      <w:proofErr w:type="gramEnd"/>
      <w:r>
        <w:rPr>
          <w:rFonts w:ascii="仿宋_GB2312" w:eastAsia="仿宋_GB2312" w:hint="eastAsia"/>
          <w:bCs/>
          <w:spacing w:val="20"/>
          <w:sz w:val="32"/>
          <w:szCs w:val="32"/>
        </w:rPr>
        <w:t>星城幼儿园空调设备采购及安装项目</w:t>
      </w:r>
    </w:p>
    <w:p w:rsidR="0070123D" w:rsidRPr="003D30C6" w:rsidRDefault="0070123D">
      <w:pPr>
        <w:snapToGrid w:val="0"/>
        <w:spacing w:line="420" w:lineRule="exact"/>
        <w:jc w:val="center"/>
        <w:rPr>
          <w:rFonts w:ascii="仿宋_GB2312" w:eastAsia="仿宋_GB2312"/>
          <w:bCs/>
          <w:spacing w:val="20"/>
          <w:sz w:val="24"/>
          <w:szCs w:val="24"/>
        </w:rPr>
      </w:pPr>
    </w:p>
    <w:p w:rsidR="0070123D" w:rsidRPr="003D30C6" w:rsidRDefault="0070123D">
      <w:pPr>
        <w:spacing w:line="420" w:lineRule="exact"/>
        <w:jc w:val="center"/>
        <w:rPr>
          <w:rFonts w:ascii="仿宋_GB2312" w:eastAsia="仿宋_GB2312" w:hAnsi="Calibri"/>
          <w:b/>
          <w:sz w:val="36"/>
          <w:szCs w:val="36"/>
        </w:rPr>
      </w:pPr>
    </w:p>
    <w:p w:rsidR="0070123D" w:rsidRPr="003D30C6" w:rsidRDefault="00F1320D">
      <w:pPr>
        <w:spacing w:line="420" w:lineRule="exact"/>
        <w:jc w:val="center"/>
        <w:rPr>
          <w:rFonts w:ascii="仿宋_GB2312" w:eastAsia="仿宋_GB2312" w:hAnsi="Calibri"/>
          <w:b/>
          <w:sz w:val="36"/>
          <w:szCs w:val="36"/>
        </w:rPr>
      </w:pPr>
      <w:r w:rsidRPr="003D30C6">
        <w:rPr>
          <w:rFonts w:ascii="仿宋_GB2312" w:eastAsia="仿宋_GB2312" w:hAnsi="Calibri" w:hint="eastAsia"/>
          <w:b/>
          <w:sz w:val="36"/>
          <w:szCs w:val="36"/>
        </w:rPr>
        <w:t>竞争性谈判响应文件</w:t>
      </w:r>
    </w:p>
    <w:p w:rsidR="0070123D" w:rsidRPr="003D30C6" w:rsidRDefault="0070123D">
      <w:pPr>
        <w:spacing w:line="420" w:lineRule="exact"/>
        <w:jc w:val="left"/>
        <w:rPr>
          <w:rFonts w:ascii="仿宋_GB2312" w:eastAsia="仿宋_GB2312" w:hAnsi="Calibri"/>
          <w:sz w:val="24"/>
          <w:szCs w:val="24"/>
        </w:rPr>
      </w:pPr>
    </w:p>
    <w:p w:rsidR="0070123D" w:rsidRPr="003D30C6" w:rsidRDefault="00F1320D">
      <w:pPr>
        <w:spacing w:line="420" w:lineRule="exact"/>
        <w:ind w:firstLineChars="1300" w:firstLine="3120"/>
        <w:jc w:val="left"/>
        <w:rPr>
          <w:rFonts w:ascii="仿宋_GB2312" w:eastAsia="仿宋_GB2312" w:hAnsi="Calibri"/>
          <w:sz w:val="24"/>
          <w:szCs w:val="24"/>
        </w:rPr>
      </w:pPr>
      <w:r w:rsidRPr="003D30C6">
        <w:rPr>
          <w:rFonts w:ascii="仿宋_GB2312" w:eastAsia="仿宋_GB2312" w:hAnsi="Calibri" w:hint="eastAsia"/>
          <w:sz w:val="24"/>
          <w:szCs w:val="24"/>
        </w:rPr>
        <w:t>对应填写：谈判响应资料原件包</w:t>
      </w:r>
    </w:p>
    <w:p w:rsidR="0070123D" w:rsidRPr="003D30C6" w:rsidRDefault="00F1320D">
      <w:pPr>
        <w:spacing w:line="420" w:lineRule="exact"/>
        <w:ind w:firstLineChars="1300" w:firstLine="3120"/>
        <w:rPr>
          <w:rFonts w:ascii="仿宋_GB2312" w:eastAsia="仿宋_GB2312" w:hAnsi="Calibri"/>
          <w:sz w:val="24"/>
          <w:szCs w:val="24"/>
        </w:rPr>
      </w:pPr>
      <w:r w:rsidRPr="003D30C6">
        <w:rPr>
          <w:rFonts w:ascii="仿宋_GB2312" w:eastAsia="仿宋_GB2312" w:hAnsi="Calibri" w:hint="eastAsia"/>
          <w:sz w:val="24"/>
          <w:szCs w:val="24"/>
        </w:rPr>
        <w:t>对应填写：资格后审资料文件</w:t>
      </w:r>
    </w:p>
    <w:p w:rsidR="0070123D" w:rsidRPr="003D30C6" w:rsidRDefault="00F1320D">
      <w:pPr>
        <w:spacing w:line="420" w:lineRule="exact"/>
        <w:ind w:firstLineChars="1300" w:firstLine="3120"/>
        <w:rPr>
          <w:rFonts w:ascii="仿宋_GB2312" w:eastAsia="仿宋_GB2312" w:hAnsi="Calibri"/>
          <w:sz w:val="24"/>
          <w:szCs w:val="24"/>
        </w:rPr>
      </w:pPr>
      <w:r w:rsidRPr="003D30C6">
        <w:rPr>
          <w:rFonts w:ascii="仿宋_GB2312" w:eastAsia="仿宋_GB2312" w:hAnsi="Calibri" w:hint="eastAsia"/>
          <w:sz w:val="24"/>
          <w:szCs w:val="24"/>
        </w:rPr>
        <w:t>对应填写：技术谈判响应文件</w:t>
      </w:r>
    </w:p>
    <w:p w:rsidR="0070123D" w:rsidRPr="003D30C6" w:rsidRDefault="00F1320D">
      <w:pPr>
        <w:spacing w:line="420" w:lineRule="exact"/>
        <w:ind w:firstLineChars="1300" w:firstLine="3120"/>
        <w:jc w:val="left"/>
        <w:rPr>
          <w:rFonts w:ascii="仿宋_GB2312" w:eastAsia="仿宋_GB2312" w:hAnsi="Calibri"/>
          <w:sz w:val="24"/>
          <w:szCs w:val="24"/>
        </w:rPr>
      </w:pPr>
      <w:r w:rsidRPr="003D30C6">
        <w:rPr>
          <w:rFonts w:ascii="仿宋_GB2312" w:eastAsia="仿宋_GB2312" w:hAnsi="Calibri" w:hint="eastAsia"/>
          <w:sz w:val="24"/>
          <w:szCs w:val="24"/>
        </w:rPr>
        <w:t>对应填写：商务报价谈判响应文件</w:t>
      </w:r>
    </w:p>
    <w:p w:rsidR="0070123D" w:rsidRPr="003D30C6" w:rsidRDefault="0070123D">
      <w:pPr>
        <w:spacing w:line="420" w:lineRule="exact"/>
        <w:jc w:val="center"/>
        <w:rPr>
          <w:rFonts w:ascii="仿宋_GB2312" w:eastAsia="仿宋_GB2312" w:hAnsi="Calibri"/>
          <w:sz w:val="24"/>
          <w:szCs w:val="24"/>
        </w:rPr>
      </w:pPr>
    </w:p>
    <w:p w:rsidR="0070123D" w:rsidRPr="003D30C6" w:rsidRDefault="00F1320D">
      <w:pPr>
        <w:spacing w:line="420" w:lineRule="exact"/>
        <w:jc w:val="center"/>
        <w:rPr>
          <w:rFonts w:ascii="仿宋_GB2312" w:eastAsia="仿宋_GB2312" w:hAnsi="Calibri"/>
          <w:sz w:val="24"/>
          <w:szCs w:val="24"/>
        </w:rPr>
      </w:pPr>
      <w:r w:rsidRPr="003D30C6">
        <w:rPr>
          <w:rFonts w:ascii="仿宋_GB2312" w:eastAsia="仿宋_GB2312" w:hAnsi="Calibri" w:hint="eastAsia"/>
          <w:sz w:val="24"/>
          <w:szCs w:val="24"/>
        </w:rPr>
        <w:t>（资格后审）</w:t>
      </w:r>
    </w:p>
    <w:p w:rsidR="0070123D" w:rsidRPr="003D30C6" w:rsidRDefault="00360E35">
      <w:pPr>
        <w:spacing w:line="420" w:lineRule="exact"/>
        <w:jc w:val="center"/>
        <w:rPr>
          <w:rFonts w:ascii="仿宋_GB2312" w:eastAsia="仿宋_GB2312" w:hAnsi="Calibri"/>
          <w:sz w:val="24"/>
          <w:szCs w:val="24"/>
        </w:rPr>
      </w:pPr>
      <w:proofErr w:type="gramStart"/>
      <w:r>
        <w:rPr>
          <w:rFonts w:ascii="仿宋_GB2312" w:eastAsia="仿宋_GB2312" w:hAnsi="Calibri"/>
          <w:sz w:val="24"/>
          <w:szCs w:val="24"/>
        </w:rPr>
        <w:t>CCCG201907(</w:t>
      </w:r>
      <w:proofErr w:type="gramEnd"/>
      <w:r>
        <w:rPr>
          <w:rFonts w:ascii="仿宋_GB2312" w:eastAsia="仿宋_GB2312" w:hAnsi="Calibri"/>
          <w:sz w:val="24"/>
          <w:szCs w:val="24"/>
        </w:rPr>
        <w:t>JT03)</w:t>
      </w:r>
    </w:p>
    <w:p w:rsidR="0070123D" w:rsidRPr="003D30C6" w:rsidRDefault="0070123D">
      <w:pPr>
        <w:snapToGrid w:val="0"/>
        <w:spacing w:line="420" w:lineRule="exact"/>
        <w:jc w:val="center"/>
        <w:rPr>
          <w:rFonts w:ascii="仿宋_GB2312" w:eastAsia="仿宋_GB2312"/>
          <w:b/>
          <w:bCs/>
          <w:spacing w:val="20"/>
          <w:sz w:val="24"/>
          <w:szCs w:val="24"/>
        </w:rPr>
      </w:pPr>
    </w:p>
    <w:p w:rsidR="0070123D" w:rsidRPr="003D30C6" w:rsidRDefault="0070123D">
      <w:pPr>
        <w:snapToGrid w:val="0"/>
        <w:spacing w:line="420" w:lineRule="exact"/>
        <w:jc w:val="center"/>
        <w:rPr>
          <w:rFonts w:ascii="仿宋_GB2312" w:eastAsia="仿宋_GB2312"/>
          <w:b/>
          <w:bCs/>
          <w:spacing w:val="20"/>
          <w:sz w:val="24"/>
          <w:szCs w:val="24"/>
        </w:rPr>
      </w:pPr>
    </w:p>
    <w:p w:rsidR="0070123D" w:rsidRPr="003D30C6" w:rsidRDefault="0070123D">
      <w:pPr>
        <w:snapToGrid w:val="0"/>
        <w:spacing w:line="420" w:lineRule="exact"/>
        <w:jc w:val="center"/>
        <w:rPr>
          <w:rFonts w:ascii="仿宋_GB2312" w:eastAsia="仿宋_GB2312"/>
          <w:b/>
          <w:bCs/>
          <w:spacing w:val="20"/>
          <w:sz w:val="24"/>
          <w:szCs w:val="24"/>
        </w:rPr>
      </w:pPr>
    </w:p>
    <w:p w:rsidR="0070123D" w:rsidRPr="003D30C6" w:rsidRDefault="0070123D">
      <w:pPr>
        <w:snapToGrid w:val="0"/>
        <w:spacing w:line="420" w:lineRule="exact"/>
        <w:jc w:val="center"/>
        <w:rPr>
          <w:rFonts w:ascii="仿宋_GB2312" w:eastAsia="仿宋_GB2312"/>
          <w:b/>
          <w:bCs/>
          <w:spacing w:val="20"/>
          <w:sz w:val="24"/>
          <w:szCs w:val="24"/>
        </w:rPr>
      </w:pPr>
    </w:p>
    <w:p w:rsidR="0070123D" w:rsidRPr="003D30C6" w:rsidRDefault="0070123D">
      <w:pPr>
        <w:snapToGrid w:val="0"/>
        <w:spacing w:line="420" w:lineRule="exact"/>
        <w:jc w:val="center"/>
        <w:rPr>
          <w:rFonts w:ascii="仿宋_GB2312" w:eastAsia="仿宋_GB2312"/>
          <w:b/>
          <w:bCs/>
          <w:spacing w:val="20"/>
          <w:sz w:val="24"/>
          <w:szCs w:val="24"/>
        </w:rPr>
      </w:pPr>
    </w:p>
    <w:p w:rsidR="0070123D" w:rsidRPr="003D30C6" w:rsidRDefault="0070123D">
      <w:pPr>
        <w:snapToGrid w:val="0"/>
        <w:spacing w:line="420" w:lineRule="exact"/>
        <w:jc w:val="center"/>
        <w:rPr>
          <w:rFonts w:ascii="仿宋_GB2312" w:eastAsia="仿宋_GB2312"/>
          <w:b/>
          <w:bCs/>
          <w:spacing w:val="20"/>
          <w:sz w:val="24"/>
          <w:szCs w:val="24"/>
        </w:rPr>
      </w:pPr>
    </w:p>
    <w:p w:rsidR="0070123D" w:rsidRPr="003D30C6" w:rsidRDefault="0070123D">
      <w:pPr>
        <w:snapToGrid w:val="0"/>
        <w:spacing w:line="420" w:lineRule="exact"/>
        <w:jc w:val="center"/>
        <w:rPr>
          <w:rFonts w:ascii="仿宋_GB2312" w:eastAsia="仿宋_GB2312"/>
          <w:b/>
          <w:bCs/>
          <w:spacing w:val="20"/>
          <w:sz w:val="24"/>
          <w:szCs w:val="24"/>
        </w:rPr>
      </w:pPr>
    </w:p>
    <w:p w:rsidR="0070123D" w:rsidRPr="003D30C6" w:rsidRDefault="0070123D">
      <w:pPr>
        <w:snapToGrid w:val="0"/>
        <w:spacing w:line="420" w:lineRule="exact"/>
        <w:jc w:val="center"/>
        <w:rPr>
          <w:rFonts w:ascii="仿宋_GB2312" w:eastAsia="仿宋_GB2312"/>
          <w:b/>
          <w:bCs/>
          <w:spacing w:val="20"/>
          <w:sz w:val="24"/>
          <w:szCs w:val="24"/>
        </w:rPr>
      </w:pPr>
    </w:p>
    <w:p w:rsidR="0070123D" w:rsidRPr="003D30C6" w:rsidRDefault="0070123D">
      <w:pPr>
        <w:snapToGrid w:val="0"/>
        <w:spacing w:line="420" w:lineRule="exact"/>
        <w:jc w:val="center"/>
        <w:rPr>
          <w:rFonts w:ascii="仿宋_GB2312" w:eastAsia="仿宋_GB2312"/>
          <w:b/>
          <w:bCs/>
          <w:spacing w:val="20"/>
          <w:sz w:val="24"/>
          <w:szCs w:val="24"/>
        </w:rPr>
      </w:pPr>
    </w:p>
    <w:p w:rsidR="0070123D" w:rsidRPr="003D30C6" w:rsidRDefault="0070123D">
      <w:pPr>
        <w:snapToGrid w:val="0"/>
        <w:spacing w:line="420" w:lineRule="exact"/>
        <w:jc w:val="center"/>
        <w:rPr>
          <w:rFonts w:ascii="仿宋_GB2312" w:eastAsia="仿宋_GB2312"/>
          <w:b/>
          <w:bCs/>
          <w:spacing w:val="20"/>
          <w:sz w:val="24"/>
          <w:szCs w:val="24"/>
        </w:rPr>
      </w:pPr>
    </w:p>
    <w:p w:rsidR="0070123D" w:rsidRPr="003D30C6" w:rsidRDefault="0070123D">
      <w:pPr>
        <w:snapToGrid w:val="0"/>
        <w:spacing w:line="420" w:lineRule="exact"/>
        <w:jc w:val="center"/>
        <w:rPr>
          <w:rFonts w:ascii="仿宋_GB2312" w:eastAsia="仿宋_GB2312"/>
          <w:b/>
          <w:bCs/>
          <w:spacing w:val="20"/>
          <w:sz w:val="24"/>
          <w:szCs w:val="24"/>
        </w:rPr>
      </w:pPr>
    </w:p>
    <w:p w:rsidR="0070123D" w:rsidRPr="003D30C6" w:rsidRDefault="0070123D">
      <w:pPr>
        <w:snapToGrid w:val="0"/>
        <w:spacing w:line="420" w:lineRule="exact"/>
        <w:jc w:val="center"/>
        <w:rPr>
          <w:rFonts w:ascii="仿宋_GB2312" w:eastAsia="仿宋_GB2312"/>
          <w:b/>
          <w:bCs/>
          <w:spacing w:val="20"/>
          <w:sz w:val="24"/>
          <w:szCs w:val="24"/>
        </w:rPr>
      </w:pPr>
    </w:p>
    <w:p w:rsidR="0070123D" w:rsidRPr="003D30C6" w:rsidRDefault="0070123D">
      <w:pPr>
        <w:snapToGrid w:val="0"/>
        <w:spacing w:line="420" w:lineRule="exact"/>
        <w:jc w:val="center"/>
        <w:rPr>
          <w:rFonts w:ascii="仿宋_GB2312" w:eastAsia="仿宋_GB2312"/>
          <w:b/>
          <w:bCs/>
          <w:spacing w:val="20"/>
          <w:sz w:val="24"/>
          <w:szCs w:val="24"/>
        </w:rPr>
      </w:pPr>
    </w:p>
    <w:p w:rsidR="0070123D" w:rsidRPr="003D30C6" w:rsidRDefault="0070123D">
      <w:pPr>
        <w:snapToGrid w:val="0"/>
        <w:spacing w:line="420" w:lineRule="exact"/>
        <w:jc w:val="center"/>
        <w:rPr>
          <w:rFonts w:ascii="仿宋_GB2312" w:eastAsia="仿宋_GB2312"/>
          <w:b/>
          <w:bCs/>
          <w:spacing w:val="20"/>
          <w:sz w:val="24"/>
          <w:szCs w:val="24"/>
        </w:rPr>
      </w:pPr>
    </w:p>
    <w:p w:rsidR="0070123D" w:rsidRPr="003D30C6" w:rsidRDefault="0070123D">
      <w:pPr>
        <w:snapToGrid w:val="0"/>
        <w:spacing w:line="420" w:lineRule="exact"/>
        <w:jc w:val="center"/>
        <w:rPr>
          <w:rFonts w:ascii="仿宋_GB2312" w:eastAsia="仿宋_GB2312"/>
          <w:b/>
          <w:bCs/>
          <w:spacing w:val="20"/>
          <w:sz w:val="24"/>
          <w:szCs w:val="24"/>
        </w:rPr>
      </w:pPr>
    </w:p>
    <w:p w:rsidR="0070123D" w:rsidRPr="003D30C6" w:rsidRDefault="00F1320D">
      <w:pPr>
        <w:adjustRightInd w:val="0"/>
        <w:snapToGrid w:val="0"/>
        <w:spacing w:line="420" w:lineRule="exact"/>
        <w:jc w:val="center"/>
        <w:rPr>
          <w:rFonts w:ascii="仿宋_GB2312" w:eastAsia="仿宋_GB2312" w:hAnsi="Arial"/>
          <w:sz w:val="24"/>
          <w:szCs w:val="24"/>
        </w:rPr>
      </w:pPr>
      <w:r w:rsidRPr="003D30C6">
        <w:rPr>
          <w:rFonts w:ascii="仿宋_GB2312" w:eastAsia="仿宋_GB2312" w:hAnsi="Arial" w:hint="eastAsia"/>
          <w:sz w:val="24"/>
          <w:szCs w:val="24"/>
        </w:rPr>
        <w:t>谈判供应商：供应商单位全称</w:t>
      </w:r>
    </w:p>
    <w:p w:rsidR="0070123D" w:rsidRPr="003D30C6" w:rsidRDefault="00F1320D">
      <w:pPr>
        <w:snapToGrid w:val="0"/>
        <w:spacing w:line="420" w:lineRule="exact"/>
        <w:jc w:val="center"/>
        <w:rPr>
          <w:rFonts w:ascii="仿宋_GB2312" w:eastAsia="仿宋_GB2312" w:hAnsi="Arial"/>
          <w:sz w:val="24"/>
          <w:szCs w:val="24"/>
        </w:rPr>
      </w:pPr>
      <w:r w:rsidRPr="003D30C6">
        <w:rPr>
          <w:rFonts w:ascii="仿宋_GB2312" w:eastAsia="仿宋_GB2312" w:hAnsi="Arial" w:hint="eastAsia"/>
          <w:sz w:val="24"/>
          <w:szCs w:val="24"/>
        </w:rPr>
        <w:t>年</w:t>
      </w:r>
      <w:r w:rsidRPr="003D30C6">
        <w:rPr>
          <w:rFonts w:ascii="仿宋_GB2312" w:eastAsia="仿宋_GB2312" w:hAnsi="Arial"/>
          <w:sz w:val="24"/>
          <w:szCs w:val="24"/>
        </w:rPr>
        <w:t xml:space="preserve">     </w:t>
      </w:r>
      <w:r w:rsidRPr="003D30C6">
        <w:rPr>
          <w:rFonts w:ascii="仿宋_GB2312" w:eastAsia="仿宋_GB2312" w:hAnsi="Arial" w:hint="eastAsia"/>
          <w:sz w:val="24"/>
          <w:szCs w:val="24"/>
        </w:rPr>
        <w:t>月</w:t>
      </w:r>
      <w:r w:rsidRPr="003D30C6">
        <w:rPr>
          <w:rFonts w:ascii="仿宋_GB2312" w:eastAsia="仿宋_GB2312" w:hAnsi="Arial"/>
          <w:sz w:val="24"/>
          <w:szCs w:val="24"/>
        </w:rPr>
        <w:t xml:space="preserve">     </w:t>
      </w:r>
      <w:r w:rsidRPr="003D30C6">
        <w:rPr>
          <w:rFonts w:ascii="仿宋_GB2312" w:eastAsia="仿宋_GB2312" w:hAnsi="Arial" w:hint="eastAsia"/>
          <w:sz w:val="24"/>
          <w:szCs w:val="24"/>
        </w:rPr>
        <w:t>日</w:t>
      </w:r>
    </w:p>
    <w:p w:rsidR="0070123D" w:rsidRPr="003D30C6" w:rsidRDefault="0070123D" w:rsidP="00943CCF">
      <w:pPr>
        <w:adjustRightInd w:val="0"/>
        <w:snapToGrid w:val="0"/>
        <w:spacing w:line="360" w:lineRule="exact"/>
        <w:ind w:firstLineChars="202" w:firstLine="485"/>
        <w:jc w:val="center"/>
        <w:rPr>
          <w:rFonts w:ascii="仿宋_GB2312" w:eastAsia="仿宋_GB2312" w:hAnsi="Arial"/>
          <w:sz w:val="24"/>
          <w:szCs w:val="24"/>
        </w:rPr>
      </w:pPr>
    </w:p>
    <w:p w:rsidR="0070123D" w:rsidRPr="003D30C6" w:rsidRDefault="0070123D">
      <w:pPr>
        <w:snapToGrid w:val="0"/>
        <w:spacing w:line="420" w:lineRule="exact"/>
        <w:jc w:val="center"/>
        <w:rPr>
          <w:rFonts w:ascii="仿宋_GB2312" w:eastAsia="仿宋_GB2312"/>
          <w:b/>
          <w:bCs/>
          <w:spacing w:val="20"/>
          <w:sz w:val="24"/>
          <w:szCs w:val="24"/>
        </w:rPr>
      </w:pPr>
    </w:p>
    <w:p w:rsidR="0070123D" w:rsidRPr="003D30C6" w:rsidRDefault="0070123D">
      <w:pPr>
        <w:snapToGrid w:val="0"/>
        <w:spacing w:line="420" w:lineRule="exact"/>
        <w:jc w:val="center"/>
        <w:rPr>
          <w:rFonts w:ascii="仿宋_GB2312" w:eastAsia="仿宋_GB2312"/>
          <w:b/>
          <w:bCs/>
          <w:spacing w:val="20"/>
          <w:sz w:val="24"/>
          <w:szCs w:val="24"/>
        </w:rPr>
      </w:pPr>
    </w:p>
    <w:p w:rsidR="0070123D" w:rsidRPr="003D30C6" w:rsidRDefault="00F1320D" w:rsidP="0048403F">
      <w:pPr>
        <w:adjustRightInd w:val="0"/>
        <w:snapToGrid w:val="0"/>
        <w:spacing w:line="420" w:lineRule="exact"/>
        <w:ind w:firstLineChars="202" w:firstLine="487"/>
        <w:jc w:val="left"/>
        <w:outlineLvl w:val="1"/>
        <w:rPr>
          <w:rFonts w:ascii="仿宋_GB2312" w:eastAsia="仿宋_GB2312" w:hAnsi="宋体"/>
          <w:b/>
          <w:bCs/>
          <w:sz w:val="24"/>
          <w:szCs w:val="24"/>
        </w:rPr>
      </w:pPr>
      <w:r w:rsidRPr="003D30C6">
        <w:rPr>
          <w:rFonts w:ascii="仿宋_GB2312" w:eastAsia="仿宋_GB2312" w:hAnsi="宋体" w:hint="eastAsia"/>
          <w:b/>
          <w:bCs/>
          <w:sz w:val="24"/>
          <w:szCs w:val="24"/>
        </w:rPr>
        <w:t>三、谈判响应文件</w:t>
      </w:r>
    </w:p>
    <w:p w:rsidR="0070123D" w:rsidRPr="003D30C6" w:rsidRDefault="00F1320D" w:rsidP="0048403F">
      <w:pPr>
        <w:adjustRightInd w:val="0"/>
        <w:snapToGrid w:val="0"/>
        <w:spacing w:line="420" w:lineRule="exact"/>
        <w:ind w:firstLineChars="202" w:firstLine="487"/>
        <w:outlineLvl w:val="2"/>
        <w:rPr>
          <w:rFonts w:eastAsia="仿宋_GB2312"/>
          <w:b/>
          <w:sz w:val="24"/>
          <w:szCs w:val="24"/>
        </w:rPr>
      </w:pPr>
      <w:r w:rsidRPr="003D30C6">
        <w:rPr>
          <w:rFonts w:eastAsia="仿宋_GB2312"/>
          <w:b/>
          <w:sz w:val="24"/>
          <w:szCs w:val="24"/>
        </w:rPr>
        <w:t>A</w:t>
      </w:r>
      <w:r w:rsidRPr="003D30C6">
        <w:rPr>
          <w:rFonts w:eastAsia="仿宋_GB2312" w:hint="eastAsia"/>
          <w:b/>
          <w:sz w:val="24"/>
          <w:szCs w:val="24"/>
        </w:rPr>
        <w:t>、谈判响应资料原件包（单独密封，核查）</w:t>
      </w:r>
    </w:p>
    <w:p w:rsidR="0070123D" w:rsidRPr="003D30C6" w:rsidRDefault="00F1320D">
      <w:pPr>
        <w:autoSpaceDE w:val="0"/>
        <w:autoSpaceDN w:val="0"/>
        <w:adjustRightInd w:val="0"/>
        <w:spacing w:line="420" w:lineRule="exact"/>
        <w:jc w:val="center"/>
        <w:rPr>
          <w:rFonts w:ascii="仿宋_GB2312" w:eastAsia="仿宋_GB2312" w:hAnsi="宋体"/>
          <w:bCs/>
          <w:sz w:val="24"/>
          <w:szCs w:val="24"/>
        </w:rPr>
      </w:pPr>
      <w:r w:rsidRPr="003D30C6">
        <w:rPr>
          <w:rFonts w:ascii="仿宋_GB2312" w:eastAsia="仿宋_GB2312" w:hAnsi="宋体" w:hint="eastAsia"/>
          <w:bCs/>
          <w:sz w:val="24"/>
          <w:szCs w:val="24"/>
        </w:rPr>
        <w:t>目</w:t>
      </w:r>
      <w:r w:rsidRPr="003D30C6">
        <w:rPr>
          <w:rFonts w:ascii="仿宋_GB2312" w:eastAsia="仿宋_GB2312" w:hAnsi="宋体"/>
          <w:bCs/>
          <w:sz w:val="24"/>
          <w:szCs w:val="24"/>
        </w:rPr>
        <w:t xml:space="preserve">  </w:t>
      </w:r>
      <w:r w:rsidRPr="003D30C6">
        <w:rPr>
          <w:rFonts w:ascii="仿宋_GB2312" w:eastAsia="仿宋_GB2312" w:hAnsi="宋体" w:hint="eastAsia"/>
          <w:bCs/>
          <w:sz w:val="24"/>
          <w:szCs w:val="24"/>
        </w:rPr>
        <w:t>录</w:t>
      </w:r>
    </w:p>
    <w:tbl>
      <w:tblPr>
        <w:tblW w:w="9781" w:type="dxa"/>
        <w:jc w:val="center"/>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88"/>
        <w:gridCol w:w="6934"/>
        <w:gridCol w:w="1559"/>
      </w:tblGrid>
      <w:tr w:rsidR="0070123D" w:rsidRPr="003D30C6" w:rsidTr="006A6E13">
        <w:trPr>
          <w:trHeight w:val="245"/>
          <w:jc w:val="center"/>
        </w:trPr>
        <w:tc>
          <w:tcPr>
            <w:tcW w:w="1288" w:type="dxa"/>
            <w:vAlign w:val="center"/>
          </w:tcPr>
          <w:p w:rsidR="0070123D" w:rsidRPr="003D30C6" w:rsidRDefault="00F1320D">
            <w:pPr>
              <w:spacing w:line="420" w:lineRule="exact"/>
              <w:jc w:val="center"/>
              <w:rPr>
                <w:rFonts w:ascii="黑体" w:eastAsia="黑体" w:hAnsi="黑体"/>
                <w:sz w:val="24"/>
                <w:szCs w:val="24"/>
              </w:rPr>
            </w:pPr>
            <w:r w:rsidRPr="003D30C6">
              <w:rPr>
                <w:rFonts w:ascii="黑体" w:eastAsia="黑体" w:hAnsi="黑体" w:hint="eastAsia"/>
                <w:sz w:val="24"/>
                <w:szCs w:val="24"/>
              </w:rPr>
              <w:t>序号</w:t>
            </w:r>
          </w:p>
        </w:tc>
        <w:tc>
          <w:tcPr>
            <w:tcW w:w="6934" w:type="dxa"/>
            <w:vAlign w:val="center"/>
          </w:tcPr>
          <w:p w:rsidR="0070123D" w:rsidRPr="003D30C6" w:rsidRDefault="00F1320D">
            <w:pPr>
              <w:spacing w:line="420" w:lineRule="exact"/>
              <w:jc w:val="center"/>
              <w:rPr>
                <w:rFonts w:ascii="黑体" w:eastAsia="黑体" w:hAnsi="黑体"/>
                <w:sz w:val="24"/>
                <w:szCs w:val="24"/>
              </w:rPr>
            </w:pPr>
            <w:r w:rsidRPr="003D30C6">
              <w:rPr>
                <w:rFonts w:ascii="黑体" w:eastAsia="黑体" w:hAnsi="黑体" w:hint="eastAsia"/>
                <w:sz w:val="24"/>
                <w:szCs w:val="24"/>
              </w:rPr>
              <w:t>谈判响应资料原件包</w:t>
            </w:r>
            <w:r w:rsidRPr="003D30C6">
              <w:rPr>
                <w:rFonts w:ascii="黑体" w:eastAsia="黑体" w:hAnsi="黑体"/>
                <w:sz w:val="24"/>
                <w:szCs w:val="24"/>
              </w:rPr>
              <w:t xml:space="preserve"> </w:t>
            </w:r>
            <w:r w:rsidRPr="003D30C6">
              <w:rPr>
                <w:rFonts w:ascii="黑体" w:eastAsia="黑体" w:hAnsi="黑体" w:hint="eastAsia"/>
                <w:sz w:val="24"/>
                <w:szCs w:val="24"/>
              </w:rPr>
              <w:t>明细</w:t>
            </w:r>
          </w:p>
        </w:tc>
        <w:tc>
          <w:tcPr>
            <w:tcW w:w="1559" w:type="dxa"/>
          </w:tcPr>
          <w:p w:rsidR="0070123D" w:rsidRPr="003D30C6" w:rsidRDefault="00F1320D">
            <w:pPr>
              <w:spacing w:line="420" w:lineRule="exact"/>
              <w:jc w:val="center"/>
              <w:rPr>
                <w:rFonts w:ascii="黑体" w:eastAsia="黑体" w:hAnsi="黑体"/>
                <w:sz w:val="24"/>
                <w:szCs w:val="24"/>
              </w:rPr>
            </w:pPr>
            <w:r w:rsidRPr="003D30C6">
              <w:rPr>
                <w:rFonts w:ascii="黑体" w:eastAsia="黑体" w:hAnsi="黑体" w:hint="eastAsia"/>
                <w:sz w:val="24"/>
                <w:szCs w:val="24"/>
              </w:rPr>
              <w:t>是否符合（√）</w:t>
            </w:r>
          </w:p>
        </w:tc>
      </w:tr>
      <w:tr w:rsidR="0070123D" w:rsidRPr="003D30C6" w:rsidTr="006A6E13">
        <w:trPr>
          <w:jc w:val="center"/>
        </w:trPr>
        <w:tc>
          <w:tcPr>
            <w:tcW w:w="1288" w:type="dxa"/>
            <w:vAlign w:val="center"/>
          </w:tcPr>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1</w:t>
            </w:r>
          </w:p>
        </w:tc>
        <w:tc>
          <w:tcPr>
            <w:tcW w:w="6934" w:type="dxa"/>
            <w:vAlign w:val="center"/>
          </w:tcPr>
          <w:p w:rsidR="0070123D" w:rsidRPr="003D30C6" w:rsidRDefault="00F1320D">
            <w:pPr>
              <w:spacing w:line="300" w:lineRule="exact"/>
              <w:rPr>
                <w:rFonts w:eastAsia="仿宋_GB2312"/>
                <w:sz w:val="24"/>
                <w:szCs w:val="24"/>
              </w:rPr>
            </w:pPr>
            <w:r w:rsidRPr="003D30C6">
              <w:rPr>
                <w:rFonts w:eastAsia="仿宋_GB2312"/>
                <w:sz w:val="24"/>
                <w:szCs w:val="24"/>
              </w:rPr>
              <w:t>.</w:t>
            </w:r>
            <w:r w:rsidRPr="003D30C6">
              <w:rPr>
                <w:rFonts w:eastAsia="仿宋_GB2312" w:hint="eastAsia"/>
                <w:sz w:val="24"/>
                <w:szCs w:val="24"/>
              </w:rPr>
              <w:t>提供谈判供应商的《营业执照》（副本）及《税务登记证》（副本）（提供新版“三证合一”营业执照的除外）的原件。</w:t>
            </w:r>
          </w:p>
        </w:tc>
        <w:tc>
          <w:tcPr>
            <w:tcW w:w="1559" w:type="dxa"/>
            <w:vAlign w:val="center"/>
          </w:tcPr>
          <w:p w:rsidR="0070123D" w:rsidRPr="003D30C6" w:rsidRDefault="0070123D">
            <w:pPr>
              <w:spacing w:line="420" w:lineRule="exact"/>
              <w:ind w:left="-51"/>
              <w:jc w:val="center"/>
              <w:rPr>
                <w:rFonts w:eastAsia="仿宋_GB2312"/>
                <w:sz w:val="24"/>
                <w:szCs w:val="24"/>
              </w:rPr>
            </w:pPr>
          </w:p>
        </w:tc>
      </w:tr>
      <w:tr w:rsidR="0070123D" w:rsidRPr="003D30C6" w:rsidTr="006A6E13">
        <w:trPr>
          <w:jc w:val="center"/>
        </w:trPr>
        <w:tc>
          <w:tcPr>
            <w:tcW w:w="1288" w:type="dxa"/>
            <w:vAlign w:val="center"/>
          </w:tcPr>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2</w:t>
            </w:r>
          </w:p>
        </w:tc>
        <w:tc>
          <w:tcPr>
            <w:tcW w:w="6934" w:type="dxa"/>
          </w:tcPr>
          <w:p w:rsidR="0070123D" w:rsidRPr="003D30C6" w:rsidRDefault="00F1320D">
            <w:pPr>
              <w:spacing w:line="300" w:lineRule="exact"/>
              <w:rPr>
                <w:rFonts w:eastAsia="仿宋_GB2312"/>
                <w:sz w:val="24"/>
                <w:szCs w:val="24"/>
              </w:rPr>
            </w:pPr>
            <w:r w:rsidRPr="003D30C6">
              <w:rPr>
                <w:rFonts w:eastAsia="仿宋_GB2312" w:hint="eastAsia"/>
                <w:sz w:val="24"/>
                <w:szCs w:val="24"/>
              </w:rPr>
              <w:t>法定代表人参加谈判的，必须提供本人身份证原件；非法定代表人参加的，必须提供法定代表人签名或盖章的授权委托书及被委托授权人身份证的这两项原件。身份证可随身携带，不放入原件包内。</w:t>
            </w:r>
          </w:p>
        </w:tc>
        <w:tc>
          <w:tcPr>
            <w:tcW w:w="1559" w:type="dxa"/>
            <w:vAlign w:val="center"/>
          </w:tcPr>
          <w:p w:rsidR="0070123D" w:rsidRPr="003D30C6" w:rsidRDefault="0070123D">
            <w:pPr>
              <w:spacing w:line="420" w:lineRule="exact"/>
              <w:ind w:left="-51"/>
              <w:jc w:val="center"/>
              <w:rPr>
                <w:rFonts w:eastAsia="仿宋_GB2312"/>
                <w:sz w:val="24"/>
                <w:szCs w:val="24"/>
              </w:rPr>
            </w:pPr>
          </w:p>
        </w:tc>
      </w:tr>
      <w:tr w:rsidR="0070123D" w:rsidRPr="003D30C6" w:rsidTr="006A6E13">
        <w:trPr>
          <w:jc w:val="center"/>
        </w:trPr>
        <w:tc>
          <w:tcPr>
            <w:tcW w:w="1288" w:type="dxa"/>
            <w:vAlign w:val="center"/>
          </w:tcPr>
          <w:p w:rsidR="0070123D" w:rsidRPr="003D30C6" w:rsidRDefault="00343B1D">
            <w:pPr>
              <w:snapToGrid w:val="0"/>
              <w:spacing w:line="420" w:lineRule="exact"/>
              <w:ind w:firstLineChars="200" w:firstLine="480"/>
              <w:rPr>
                <w:rFonts w:eastAsia="仿宋_GB2312"/>
                <w:sz w:val="24"/>
                <w:szCs w:val="24"/>
              </w:rPr>
            </w:pPr>
            <w:r>
              <w:rPr>
                <w:rFonts w:eastAsia="仿宋_GB2312" w:hint="eastAsia"/>
                <w:sz w:val="24"/>
                <w:szCs w:val="24"/>
              </w:rPr>
              <w:t>3</w:t>
            </w:r>
          </w:p>
        </w:tc>
        <w:tc>
          <w:tcPr>
            <w:tcW w:w="6934" w:type="dxa"/>
          </w:tcPr>
          <w:p w:rsidR="0070123D" w:rsidRPr="003D30C6" w:rsidRDefault="006A50A2" w:rsidP="00E552CE">
            <w:pPr>
              <w:spacing w:line="300" w:lineRule="exact"/>
              <w:rPr>
                <w:rFonts w:eastAsia="仿宋_GB2312"/>
                <w:sz w:val="24"/>
                <w:szCs w:val="24"/>
              </w:rPr>
            </w:pPr>
            <w:r w:rsidRPr="003D30C6">
              <w:rPr>
                <w:rFonts w:eastAsia="仿宋_GB2312" w:hint="eastAsia"/>
                <w:sz w:val="24"/>
                <w:szCs w:val="24"/>
              </w:rPr>
              <w:t>设在本地的办公场所</w:t>
            </w:r>
            <w:r w:rsidR="00E552CE" w:rsidRPr="003D30C6">
              <w:rPr>
                <w:rFonts w:eastAsia="仿宋_GB2312" w:hint="eastAsia"/>
                <w:sz w:val="24"/>
                <w:szCs w:val="24"/>
              </w:rPr>
              <w:t>的房产证明或房屋租赁合同及在职人员的社会保险证明</w:t>
            </w:r>
            <w:r w:rsidRPr="003D30C6">
              <w:rPr>
                <w:rFonts w:eastAsia="仿宋_GB2312" w:hint="eastAsia"/>
                <w:sz w:val="24"/>
                <w:szCs w:val="24"/>
              </w:rPr>
              <w:t>原件。</w:t>
            </w:r>
          </w:p>
        </w:tc>
        <w:tc>
          <w:tcPr>
            <w:tcW w:w="1559" w:type="dxa"/>
            <w:vAlign w:val="center"/>
          </w:tcPr>
          <w:p w:rsidR="0070123D" w:rsidRPr="003D30C6" w:rsidRDefault="0070123D">
            <w:pPr>
              <w:spacing w:line="420" w:lineRule="exact"/>
              <w:ind w:left="-51"/>
              <w:jc w:val="center"/>
              <w:rPr>
                <w:rFonts w:eastAsia="仿宋_GB2312"/>
                <w:sz w:val="24"/>
                <w:szCs w:val="24"/>
              </w:rPr>
            </w:pPr>
          </w:p>
        </w:tc>
      </w:tr>
      <w:tr w:rsidR="0070123D" w:rsidRPr="003D30C6" w:rsidTr="006A6E13">
        <w:trPr>
          <w:jc w:val="center"/>
        </w:trPr>
        <w:tc>
          <w:tcPr>
            <w:tcW w:w="1288" w:type="dxa"/>
            <w:vAlign w:val="center"/>
          </w:tcPr>
          <w:p w:rsidR="0070123D" w:rsidRPr="003D30C6" w:rsidRDefault="00343B1D">
            <w:pPr>
              <w:snapToGrid w:val="0"/>
              <w:spacing w:line="420" w:lineRule="exact"/>
              <w:ind w:firstLineChars="200" w:firstLine="480"/>
              <w:rPr>
                <w:rFonts w:eastAsia="仿宋_GB2312"/>
                <w:sz w:val="24"/>
                <w:szCs w:val="24"/>
              </w:rPr>
            </w:pPr>
            <w:r>
              <w:rPr>
                <w:rFonts w:eastAsia="仿宋_GB2312" w:hint="eastAsia"/>
                <w:sz w:val="24"/>
                <w:szCs w:val="24"/>
              </w:rPr>
              <w:t>4</w:t>
            </w:r>
          </w:p>
        </w:tc>
        <w:tc>
          <w:tcPr>
            <w:tcW w:w="6934" w:type="dxa"/>
          </w:tcPr>
          <w:p w:rsidR="0070123D" w:rsidRPr="003D30C6" w:rsidRDefault="00F1320D">
            <w:pPr>
              <w:spacing w:line="300" w:lineRule="exact"/>
              <w:rPr>
                <w:rFonts w:eastAsia="仿宋_GB2312"/>
                <w:sz w:val="24"/>
                <w:szCs w:val="24"/>
              </w:rPr>
            </w:pPr>
            <w:r w:rsidRPr="003D30C6">
              <w:rPr>
                <w:rFonts w:eastAsia="仿宋_GB2312" w:hint="eastAsia"/>
                <w:sz w:val="24"/>
                <w:szCs w:val="24"/>
              </w:rPr>
              <w:t>谈判供应商须提供参与本次项目政府采购活动前三年内在经营活动中没有重大违法记录的书面《无重大违法记录声明函》原件。</w:t>
            </w:r>
          </w:p>
        </w:tc>
        <w:tc>
          <w:tcPr>
            <w:tcW w:w="1559" w:type="dxa"/>
            <w:vAlign w:val="center"/>
          </w:tcPr>
          <w:p w:rsidR="0070123D" w:rsidRPr="003D30C6" w:rsidRDefault="0070123D">
            <w:pPr>
              <w:spacing w:line="420" w:lineRule="exact"/>
              <w:ind w:left="-51"/>
              <w:jc w:val="center"/>
              <w:rPr>
                <w:rFonts w:eastAsia="仿宋_GB2312"/>
                <w:sz w:val="24"/>
                <w:szCs w:val="24"/>
              </w:rPr>
            </w:pPr>
          </w:p>
        </w:tc>
      </w:tr>
      <w:tr w:rsidR="0070123D" w:rsidRPr="003D30C6" w:rsidTr="006A6E13">
        <w:trPr>
          <w:jc w:val="center"/>
        </w:trPr>
        <w:tc>
          <w:tcPr>
            <w:tcW w:w="1288" w:type="dxa"/>
            <w:vAlign w:val="center"/>
          </w:tcPr>
          <w:p w:rsidR="0070123D" w:rsidRPr="003D30C6" w:rsidRDefault="00343B1D">
            <w:pPr>
              <w:snapToGrid w:val="0"/>
              <w:spacing w:line="420" w:lineRule="exact"/>
              <w:ind w:firstLineChars="200" w:firstLine="480"/>
              <w:rPr>
                <w:rFonts w:eastAsia="仿宋_GB2312"/>
                <w:sz w:val="24"/>
                <w:szCs w:val="24"/>
              </w:rPr>
            </w:pPr>
            <w:r>
              <w:rPr>
                <w:rFonts w:eastAsia="仿宋_GB2312" w:hint="eastAsia"/>
                <w:sz w:val="24"/>
                <w:szCs w:val="24"/>
              </w:rPr>
              <w:t>5</w:t>
            </w:r>
          </w:p>
        </w:tc>
        <w:tc>
          <w:tcPr>
            <w:tcW w:w="6934" w:type="dxa"/>
            <w:vAlign w:val="center"/>
          </w:tcPr>
          <w:p w:rsidR="0070123D" w:rsidRPr="003D30C6" w:rsidRDefault="00F1320D">
            <w:pPr>
              <w:spacing w:line="300" w:lineRule="exact"/>
              <w:rPr>
                <w:rFonts w:eastAsia="仿宋_GB2312"/>
                <w:sz w:val="24"/>
                <w:szCs w:val="24"/>
              </w:rPr>
            </w:pPr>
            <w:r w:rsidRPr="003D30C6">
              <w:rPr>
                <w:rFonts w:eastAsia="仿宋_GB2312" w:hint="eastAsia"/>
                <w:sz w:val="24"/>
                <w:szCs w:val="24"/>
              </w:rPr>
              <w:t>谈判文件要求的其他的材料原件。</w:t>
            </w:r>
          </w:p>
        </w:tc>
        <w:tc>
          <w:tcPr>
            <w:tcW w:w="1559" w:type="dxa"/>
            <w:vAlign w:val="center"/>
          </w:tcPr>
          <w:p w:rsidR="0070123D" w:rsidRPr="003D30C6" w:rsidRDefault="0070123D">
            <w:pPr>
              <w:spacing w:line="420" w:lineRule="exact"/>
              <w:ind w:left="-51"/>
              <w:jc w:val="center"/>
              <w:rPr>
                <w:rFonts w:eastAsia="仿宋_GB2312"/>
                <w:sz w:val="24"/>
                <w:szCs w:val="24"/>
              </w:rPr>
            </w:pPr>
          </w:p>
        </w:tc>
      </w:tr>
    </w:tbl>
    <w:p w:rsidR="0070123D" w:rsidRPr="003D30C6" w:rsidRDefault="0070123D">
      <w:pPr>
        <w:adjustRightInd w:val="0"/>
        <w:snapToGrid w:val="0"/>
        <w:spacing w:line="420" w:lineRule="exact"/>
        <w:ind w:left="-51"/>
        <w:rPr>
          <w:rFonts w:eastAsia="仿宋_GB2312"/>
          <w:sz w:val="24"/>
          <w:szCs w:val="24"/>
        </w:rPr>
      </w:pPr>
    </w:p>
    <w:p w:rsidR="0070123D" w:rsidRPr="003D30C6" w:rsidRDefault="0070123D">
      <w:pPr>
        <w:snapToGrid w:val="0"/>
        <w:spacing w:line="360" w:lineRule="exact"/>
        <w:jc w:val="left"/>
        <w:rPr>
          <w:rFonts w:eastAsia="黑体"/>
          <w:szCs w:val="21"/>
        </w:rPr>
      </w:pPr>
    </w:p>
    <w:p w:rsidR="0070123D" w:rsidRPr="003D30C6" w:rsidRDefault="00F1320D">
      <w:pPr>
        <w:snapToGrid w:val="0"/>
        <w:spacing w:line="360" w:lineRule="exact"/>
        <w:jc w:val="left"/>
        <w:rPr>
          <w:rFonts w:eastAsia="黑体"/>
          <w:szCs w:val="21"/>
        </w:rPr>
      </w:pPr>
      <w:r w:rsidRPr="003D30C6">
        <w:rPr>
          <w:rFonts w:eastAsia="黑体" w:hint="eastAsia"/>
          <w:szCs w:val="21"/>
        </w:rPr>
        <w:t>谈判供应商：</w:t>
      </w:r>
      <w:r w:rsidRPr="003D30C6">
        <w:rPr>
          <w:rFonts w:eastAsia="黑体"/>
          <w:szCs w:val="21"/>
          <w:u w:val="single"/>
        </w:rPr>
        <w:t xml:space="preserve">         </w:t>
      </w:r>
      <w:r w:rsidRPr="003D30C6">
        <w:rPr>
          <w:rFonts w:eastAsia="黑体" w:hint="eastAsia"/>
          <w:szCs w:val="21"/>
        </w:rPr>
        <w:t>（加盖公章）</w:t>
      </w:r>
      <w:r w:rsidRPr="003D30C6">
        <w:rPr>
          <w:rFonts w:eastAsia="黑体"/>
          <w:szCs w:val="21"/>
        </w:rPr>
        <w:t xml:space="preserve">             </w:t>
      </w:r>
    </w:p>
    <w:p w:rsidR="0070123D" w:rsidRPr="003D30C6" w:rsidRDefault="0070123D">
      <w:pPr>
        <w:snapToGrid w:val="0"/>
        <w:spacing w:line="360" w:lineRule="exact"/>
        <w:jc w:val="left"/>
        <w:rPr>
          <w:rFonts w:eastAsia="黑体"/>
          <w:szCs w:val="21"/>
        </w:rPr>
      </w:pPr>
    </w:p>
    <w:p w:rsidR="0070123D" w:rsidRPr="003D30C6" w:rsidRDefault="00F1320D">
      <w:pPr>
        <w:snapToGrid w:val="0"/>
        <w:spacing w:line="360" w:lineRule="exact"/>
        <w:jc w:val="left"/>
        <w:rPr>
          <w:rFonts w:eastAsia="黑体"/>
          <w:szCs w:val="21"/>
        </w:rPr>
      </w:pPr>
      <w:r w:rsidRPr="003D30C6">
        <w:rPr>
          <w:rFonts w:eastAsia="黑体" w:hint="eastAsia"/>
          <w:szCs w:val="21"/>
        </w:rPr>
        <w:t>法定代表人或被委托授权人：</w:t>
      </w:r>
      <w:r w:rsidRPr="003D30C6">
        <w:rPr>
          <w:rFonts w:eastAsia="黑体"/>
          <w:szCs w:val="21"/>
          <w:u w:val="single"/>
        </w:rPr>
        <w:t xml:space="preserve">              </w:t>
      </w:r>
      <w:r w:rsidRPr="003D30C6">
        <w:rPr>
          <w:rFonts w:eastAsia="黑体" w:hint="eastAsia"/>
          <w:szCs w:val="21"/>
        </w:rPr>
        <w:t>（签字或盖章）</w:t>
      </w:r>
    </w:p>
    <w:p w:rsidR="0070123D" w:rsidRPr="003D30C6" w:rsidRDefault="0070123D">
      <w:pPr>
        <w:adjustRightInd w:val="0"/>
        <w:snapToGrid w:val="0"/>
        <w:spacing w:line="360" w:lineRule="exact"/>
        <w:rPr>
          <w:rFonts w:eastAsia="仿宋_GB2312"/>
          <w:szCs w:val="21"/>
        </w:rPr>
      </w:pPr>
    </w:p>
    <w:p w:rsidR="0070123D" w:rsidRPr="003D30C6" w:rsidRDefault="00F1320D">
      <w:pPr>
        <w:adjustRightInd w:val="0"/>
        <w:snapToGrid w:val="0"/>
        <w:spacing w:line="360" w:lineRule="exact"/>
        <w:rPr>
          <w:rFonts w:eastAsia="仿宋_GB2312"/>
          <w:szCs w:val="21"/>
        </w:rPr>
      </w:pPr>
      <w:r w:rsidRPr="003D30C6">
        <w:rPr>
          <w:rFonts w:eastAsia="仿宋_GB2312" w:hint="eastAsia"/>
          <w:szCs w:val="21"/>
        </w:rPr>
        <w:t>日期：</w:t>
      </w:r>
    </w:p>
    <w:p w:rsidR="0070123D" w:rsidRPr="003D30C6" w:rsidRDefault="0070123D">
      <w:pPr>
        <w:adjustRightInd w:val="0"/>
        <w:snapToGrid w:val="0"/>
        <w:spacing w:line="420" w:lineRule="exact"/>
        <w:rPr>
          <w:rFonts w:eastAsia="仿宋_GB2312"/>
          <w:sz w:val="24"/>
          <w:szCs w:val="24"/>
        </w:rPr>
      </w:pPr>
    </w:p>
    <w:p w:rsidR="0070123D" w:rsidRPr="003D30C6" w:rsidRDefault="0070123D">
      <w:pPr>
        <w:adjustRightInd w:val="0"/>
        <w:snapToGrid w:val="0"/>
        <w:spacing w:line="420" w:lineRule="exact"/>
        <w:rPr>
          <w:rFonts w:eastAsia="仿宋_GB2312"/>
          <w:sz w:val="24"/>
          <w:szCs w:val="24"/>
        </w:rPr>
      </w:pPr>
    </w:p>
    <w:p w:rsidR="0070123D" w:rsidRPr="003D30C6" w:rsidRDefault="00F1320D">
      <w:pPr>
        <w:adjustRightInd w:val="0"/>
        <w:snapToGrid w:val="0"/>
        <w:spacing w:line="360" w:lineRule="exact"/>
        <w:ind w:firstLineChars="236" w:firstLine="566"/>
        <w:rPr>
          <w:rFonts w:ascii="黑体" w:eastAsia="黑体" w:hAnsi="黑体"/>
          <w:sz w:val="24"/>
          <w:szCs w:val="24"/>
        </w:rPr>
      </w:pPr>
      <w:r w:rsidRPr="003D30C6">
        <w:rPr>
          <w:rFonts w:ascii="黑体" w:eastAsia="黑体" w:hAnsi="黑体" w:hint="eastAsia"/>
          <w:sz w:val="24"/>
          <w:szCs w:val="24"/>
        </w:rPr>
        <w:t>注：</w:t>
      </w:r>
    </w:p>
    <w:p w:rsidR="0070123D" w:rsidRPr="003D30C6" w:rsidRDefault="00F1320D">
      <w:pPr>
        <w:adjustRightInd w:val="0"/>
        <w:snapToGrid w:val="0"/>
        <w:spacing w:line="360" w:lineRule="exact"/>
        <w:ind w:firstLineChars="236" w:firstLine="566"/>
        <w:rPr>
          <w:rFonts w:ascii="黑体" w:eastAsia="黑体" w:hAnsi="黑体"/>
          <w:sz w:val="24"/>
          <w:szCs w:val="24"/>
        </w:rPr>
      </w:pPr>
      <w:r w:rsidRPr="003D30C6">
        <w:rPr>
          <w:rFonts w:ascii="黑体" w:eastAsia="黑体" w:hAnsi="黑体"/>
          <w:sz w:val="24"/>
          <w:szCs w:val="24"/>
        </w:rPr>
        <w:t>1</w:t>
      </w:r>
      <w:r w:rsidRPr="003D30C6">
        <w:rPr>
          <w:rFonts w:ascii="黑体" w:eastAsia="黑体" w:hAnsi="黑体" w:hint="eastAsia"/>
          <w:sz w:val="24"/>
          <w:szCs w:val="24"/>
        </w:rPr>
        <w:t>、【特别提醒】未携带要求的原件或因携带原件不齐全而引起的后果，由响应谈判的供应商自负。</w:t>
      </w:r>
    </w:p>
    <w:p w:rsidR="0070123D" w:rsidRPr="003D30C6" w:rsidRDefault="00F1320D">
      <w:pPr>
        <w:adjustRightInd w:val="0"/>
        <w:snapToGrid w:val="0"/>
        <w:spacing w:line="360" w:lineRule="exact"/>
        <w:ind w:firstLineChars="236" w:firstLine="566"/>
        <w:rPr>
          <w:rFonts w:ascii="黑体" w:eastAsia="黑体" w:hAnsi="黑体"/>
          <w:sz w:val="24"/>
          <w:szCs w:val="24"/>
        </w:rPr>
      </w:pPr>
      <w:r w:rsidRPr="003D30C6">
        <w:rPr>
          <w:rFonts w:ascii="黑体" w:eastAsia="黑体" w:hAnsi="黑体"/>
          <w:sz w:val="24"/>
          <w:szCs w:val="24"/>
        </w:rPr>
        <w:t>2</w:t>
      </w:r>
      <w:r w:rsidRPr="003D30C6">
        <w:rPr>
          <w:rFonts w:ascii="黑体" w:eastAsia="黑体" w:hAnsi="黑体" w:hint="eastAsia"/>
          <w:sz w:val="24"/>
          <w:szCs w:val="24"/>
        </w:rPr>
        <w:t>、以上由谈判供应商填写，仅作为谈判响应资料原件包内提供的各项原件材料（如资格证明原件等）的清单目录。</w:t>
      </w:r>
    </w:p>
    <w:p w:rsidR="0070123D" w:rsidRPr="003D30C6" w:rsidRDefault="00F1320D" w:rsidP="0048403F">
      <w:pPr>
        <w:adjustRightInd w:val="0"/>
        <w:snapToGrid w:val="0"/>
        <w:spacing w:line="420" w:lineRule="exact"/>
        <w:ind w:firstLineChars="202" w:firstLine="487"/>
        <w:outlineLvl w:val="2"/>
        <w:rPr>
          <w:rFonts w:eastAsia="仿宋_GB2312"/>
          <w:b/>
          <w:sz w:val="24"/>
          <w:szCs w:val="24"/>
        </w:rPr>
      </w:pPr>
      <w:r w:rsidRPr="003D30C6">
        <w:rPr>
          <w:rFonts w:eastAsia="仿宋_GB2312"/>
          <w:b/>
          <w:sz w:val="24"/>
          <w:szCs w:val="24"/>
        </w:rPr>
        <w:t>B</w:t>
      </w:r>
      <w:r w:rsidRPr="003D30C6">
        <w:rPr>
          <w:rFonts w:eastAsia="仿宋_GB2312" w:hint="eastAsia"/>
          <w:b/>
          <w:sz w:val="24"/>
          <w:szCs w:val="24"/>
        </w:rPr>
        <w:t>、资格后审材料文件（一个密封包，含一正二副）</w:t>
      </w:r>
    </w:p>
    <w:p w:rsidR="0070123D" w:rsidRPr="003D30C6" w:rsidRDefault="00F1320D">
      <w:pPr>
        <w:adjustRightInd w:val="0"/>
        <w:snapToGrid w:val="0"/>
        <w:spacing w:line="360" w:lineRule="exact"/>
        <w:ind w:firstLineChars="236" w:firstLine="566"/>
        <w:rPr>
          <w:rFonts w:ascii="黑体" w:eastAsia="黑体" w:hAnsi="黑体"/>
          <w:sz w:val="24"/>
          <w:szCs w:val="24"/>
        </w:rPr>
      </w:pPr>
      <w:r w:rsidRPr="003D30C6">
        <w:rPr>
          <w:rFonts w:ascii="黑体" w:eastAsia="黑体" w:hAnsi="黑体" w:hint="eastAsia"/>
          <w:sz w:val="24"/>
          <w:szCs w:val="24"/>
        </w:rPr>
        <w:t>【特别提醒】单位负责人为同一人或者存在直接控股、管理关系的不同供应商，不得同时参与同一采购项目相同标段的政府采购活动；为采购项目提供规范编制或者项目管理、监理、检测等服务的供应商，不得再参加该采购项目的其他采购活动；如发现谈判供应商递交的资格后审材料有弄虚作假行为，该供应商将记入不良记录，并上报有关部门，如已成交，采购人有权取消其成交资格并解除合同，由此带来的一切责任和损失均由该供应商承担。</w:t>
      </w:r>
    </w:p>
    <w:p w:rsidR="0070123D" w:rsidRPr="003D30C6" w:rsidRDefault="00F1320D" w:rsidP="0048403F">
      <w:pPr>
        <w:snapToGrid w:val="0"/>
        <w:spacing w:line="420" w:lineRule="exact"/>
        <w:ind w:firstLineChars="202" w:firstLine="487"/>
        <w:jc w:val="left"/>
        <w:outlineLvl w:val="3"/>
        <w:rPr>
          <w:rFonts w:eastAsia="仿宋_GB2312"/>
          <w:b/>
          <w:sz w:val="24"/>
          <w:szCs w:val="24"/>
        </w:rPr>
      </w:pPr>
      <w:r w:rsidRPr="003D30C6">
        <w:rPr>
          <w:rFonts w:eastAsia="仿宋_GB2312"/>
          <w:b/>
          <w:sz w:val="24"/>
          <w:szCs w:val="24"/>
        </w:rPr>
        <w:t>B.1</w:t>
      </w:r>
      <w:r w:rsidRPr="003D30C6">
        <w:rPr>
          <w:rFonts w:eastAsia="仿宋_GB2312" w:hint="eastAsia"/>
          <w:b/>
          <w:sz w:val="24"/>
          <w:szCs w:val="24"/>
        </w:rPr>
        <w:t>、目录</w:t>
      </w:r>
    </w:p>
    <w:tbl>
      <w:tblPr>
        <w:tblW w:w="9894" w:type="dxa"/>
        <w:jc w:val="center"/>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2"/>
        <w:gridCol w:w="8080"/>
        <w:gridCol w:w="992"/>
      </w:tblGrid>
      <w:tr w:rsidR="0070123D" w:rsidRPr="003D30C6" w:rsidTr="006A6E13">
        <w:trPr>
          <w:tblHeader/>
          <w:jc w:val="center"/>
        </w:trPr>
        <w:tc>
          <w:tcPr>
            <w:tcW w:w="822" w:type="dxa"/>
            <w:vAlign w:val="center"/>
          </w:tcPr>
          <w:p w:rsidR="0070123D" w:rsidRPr="003D30C6" w:rsidRDefault="00F1320D">
            <w:pPr>
              <w:spacing w:line="420" w:lineRule="exact"/>
              <w:jc w:val="center"/>
              <w:rPr>
                <w:rFonts w:ascii="黑体" w:eastAsia="黑体" w:hAnsi="黑体"/>
                <w:sz w:val="24"/>
                <w:szCs w:val="24"/>
              </w:rPr>
            </w:pPr>
            <w:r w:rsidRPr="003D30C6">
              <w:rPr>
                <w:rFonts w:ascii="黑体" w:eastAsia="黑体" w:hAnsi="黑体" w:hint="eastAsia"/>
                <w:sz w:val="24"/>
                <w:szCs w:val="24"/>
              </w:rPr>
              <w:lastRenderedPageBreak/>
              <w:t>序号</w:t>
            </w:r>
          </w:p>
        </w:tc>
        <w:tc>
          <w:tcPr>
            <w:tcW w:w="8080" w:type="dxa"/>
            <w:vAlign w:val="center"/>
          </w:tcPr>
          <w:p w:rsidR="0070123D" w:rsidRPr="003D30C6" w:rsidRDefault="00F1320D">
            <w:pPr>
              <w:spacing w:line="420" w:lineRule="exact"/>
              <w:jc w:val="center"/>
              <w:rPr>
                <w:rFonts w:ascii="黑体" w:eastAsia="黑体" w:hAnsi="黑体"/>
                <w:sz w:val="24"/>
                <w:szCs w:val="24"/>
              </w:rPr>
            </w:pPr>
            <w:r w:rsidRPr="003D30C6">
              <w:rPr>
                <w:rFonts w:ascii="黑体" w:eastAsia="黑体" w:hAnsi="黑体" w:hint="eastAsia"/>
                <w:sz w:val="24"/>
                <w:szCs w:val="24"/>
              </w:rPr>
              <w:t>资格后审资料文件</w:t>
            </w:r>
            <w:r w:rsidRPr="003D30C6">
              <w:rPr>
                <w:rFonts w:ascii="黑体" w:eastAsia="黑体" w:hAnsi="黑体"/>
                <w:sz w:val="24"/>
                <w:szCs w:val="24"/>
              </w:rPr>
              <w:t xml:space="preserve"> </w:t>
            </w:r>
            <w:r w:rsidRPr="003D30C6">
              <w:rPr>
                <w:rFonts w:ascii="黑体" w:eastAsia="黑体" w:hAnsi="黑体" w:hint="eastAsia"/>
                <w:sz w:val="24"/>
                <w:szCs w:val="24"/>
              </w:rPr>
              <w:t>清单</w:t>
            </w:r>
          </w:p>
        </w:tc>
        <w:tc>
          <w:tcPr>
            <w:tcW w:w="992" w:type="dxa"/>
            <w:vAlign w:val="center"/>
          </w:tcPr>
          <w:p w:rsidR="0070123D" w:rsidRPr="003D30C6" w:rsidRDefault="00F1320D">
            <w:pPr>
              <w:spacing w:line="420" w:lineRule="exact"/>
              <w:jc w:val="center"/>
              <w:rPr>
                <w:rFonts w:ascii="黑体" w:eastAsia="黑体" w:hAnsi="黑体"/>
                <w:sz w:val="24"/>
                <w:szCs w:val="24"/>
              </w:rPr>
            </w:pPr>
            <w:r w:rsidRPr="003D30C6">
              <w:rPr>
                <w:rFonts w:ascii="黑体" w:eastAsia="黑体" w:hAnsi="黑体" w:hint="eastAsia"/>
                <w:sz w:val="24"/>
                <w:szCs w:val="24"/>
              </w:rPr>
              <w:t>是否符合（√）</w:t>
            </w:r>
          </w:p>
        </w:tc>
      </w:tr>
      <w:tr w:rsidR="0070123D" w:rsidRPr="003D30C6" w:rsidTr="006A6E13">
        <w:trPr>
          <w:jc w:val="center"/>
        </w:trPr>
        <w:tc>
          <w:tcPr>
            <w:tcW w:w="822" w:type="dxa"/>
            <w:vAlign w:val="center"/>
          </w:tcPr>
          <w:p w:rsidR="0070123D" w:rsidRPr="003D30C6" w:rsidRDefault="00F1320D">
            <w:pPr>
              <w:spacing w:line="300" w:lineRule="exact"/>
              <w:jc w:val="center"/>
              <w:rPr>
                <w:rFonts w:eastAsia="仿宋_GB2312"/>
                <w:sz w:val="24"/>
                <w:szCs w:val="24"/>
              </w:rPr>
            </w:pPr>
            <w:r w:rsidRPr="003D30C6">
              <w:rPr>
                <w:rFonts w:eastAsia="仿宋_GB2312"/>
                <w:sz w:val="24"/>
                <w:szCs w:val="24"/>
              </w:rPr>
              <w:t>1</w:t>
            </w:r>
          </w:p>
        </w:tc>
        <w:tc>
          <w:tcPr>
            <w:tcW w:w="8080" w:type="dxa"/>
          </w:tcPr>
          <w:p w:rsidR="0070123D" w:rsidRPr="003D30C6" w:rsidRDefault="00F1320D">
            <w:pPr>
              <w:spacing w:line="300" w:lineRule="exact"/>
              <w:rPr>
                <w:rFonts w:eastAsia="仿宋_GB2312"/>
                <w:sz w:val="24"/>
                <w:szCs w:val="24"/>
              </w:rPr>
            </w:pPr>
            <w:r w:rsidRPr="003D30C6">
              <w:rPr>
                <w:rFonts w:eastAsia="仿宋_GB2312" w:hint="eastAsia"/>
                <w:sz w:val="24"/>
                <w:szCs w:val="24"/>
              </w:rPr>
              <w:t>提供谈判供应商的《营业执照》（副本）及《税务登记证》（副本）（提供新版“三证合一”营业执照的除外）原件的复印件（须加盖公章）</w:t>
            </w:r>
            <w:r w:rsidR="006A50A2" w:rsidRPr="003D30C6">
              <w:rPr>
                <w:rFonts w:eastAsia="仿宋_GB2312" w:hint="eastAsia"/>
                <w:sz w:val="24"/>
                <w:szCs w:val="24"/>
              </w:rPr>
              <w:t>。</w:t>
            </w:r>
          </w:p>
        </w:tc>
        <w:tc>
          <w:tcPr>
            <w:tcW w:w="992" w:type="dxa"/>
            <w:vAlign w:val="center"/>
          </w:tcPr>
          <w:p w:rsidR="0070123D" w:rsidRPr="003D30C6" w:rsidRDefault="0070123D">
            <w:pPr>
              <w:spacing w:line="420" w:lineRule="exact"/>
              <w:jc w:val="center"/>
              <w:rPr>
                <w:rFonts w:eastAsia="仿宋_GB2312"/>
                <w:sz w:val="24"/>
                <w:szCs w:val="24"/>
              </w:rPr>
            </w:pPr>
          </w:p>
        </w:tc>
      </w:tr>
      <w:tr w:rsidR="0070123D" w:rsidRPr="003D30C6" w:rsidTr="006A6E13">
        <w:trPr>
          <w:jc w:val="center"/>
        </w:trPr>
        <w:tc>
          <w:tcPr>
            <w:tcW w:w="822" w:type="dxa"/>
            <w:vAlign w:val="center"/>
          </w:tcPr>
          <w:p w:rsidR="0070123D" w:rsidRPr="003D30C6" w:rsidRDefault="00F1320D">
            <w:pPr>
              <w:spacing w:line="300" w:lineRule="exact"/>
              <w:jc w:val="center"/>
              <w:rPr>
                <w:rFonts w:eastAsia="仿宋_GB2312"/>
                <w:sz w:val="24"/>
                <w:szCs w:val="24"/>
              </w:rPr>
            </w:pPr>
            <w:r w:rsidRPr="003D30C6">
              <w:rPr>
                <w:rFonts w:eastAsia="仿宋_GB2312"/>
                <w:sz w:val="24"/>
                <w:szCs w:val="24"/>
              </w:rPr>
              <w:t>2</w:t>
            </w:r>
          </w:p>
        </w:tc>
        <w:tc>
          <w:tcPr>
            <w:tcW w:w="8080" w:type="dxa"/>
          </w:tcPr>
          <w:p w:rsidR="0070123D" w:rsidRPr="003D30C6" w:rsidRDefault="00F1320D">
            <w:pPr>
              <w:spacing w:line="300" w:lineRule="exact"/>
              <w:rPr>
                <w:rFonts w:eastAsia="仿宋_GB2312"/>
                <w:sz w:val="24"/>
                <w:szCs w:val="24"/>
              </w:rPr>
            </w:pPr>
            <w:r w:rsidRPr="003D30C6">
              <w:rPr>
                <w:rFonts w:eastAsia="仿宋_GB2312" w:hint="eastAsia"/>
                <w:sz w:val="24"/>
                <w:szCs w:val="24"/>
              </w:rPr>
              <w:t>法定代表人参加谈判的，必须提供本人身份证原件的复印件（须加盖公章）；非法定代表人参加的，必须提供法定代表人签名或盖章的授权委托书及被委托授权人身份证这两项原件的复印件（须加盖公章）</w:t>
            </w:r>
            <w:r w:rsidR="006A50A2" w:rsidRPr="003D30C6">
              <w:rPr>
                <w:rFonts w:eastAsia="仿宋_GB2312" w:hint="eastAsia"/>
                <w:sz w:val="24"/>
                <w:szCs w:val="24"/>
              </w:rPr>
              <w:t>。</w:t>
            </w:r>
          </w:p>
        </w:tc>
        <w:tc>
          <w:tcPr>
            <w:tcW w:w="992" w:type="dxa"/>
            <w:vAlign w:val="center"/>
          </w:tcPr>
          <w:p w:rsidR="0070123D" w:rsidRPr="003D30C6" w:rsidRDefault="0070123D">
            <w:pPr>
              <w:spacing w:line="420" w:lineRule="exact"/>
              <w:jc w:val="center"/>
              <w:rPr>
                <w:rFonts w:eastAsia="仿宋_GB2312"/>
                <w:sz w:val="24"/>
                <w:szCs w:val="24"/>
              </w:rPr>
            </w:pPr>
          </w:p>
        </w:tc>
      </w:tr>
      <w:tr w:rsidR="0070123D" w:rsidRPr="003D30C6" w:rsidTr="006A6E13">
        <w:trPr>
          <w:jc w:val="center"/>
        </w:trPr>
        <w:tc>
          <w:tcPr>
            <w:tcW w:w="822" w:type="dxa"/>
            <w:vAlign w:val="center"/>
          </w:tcPr>
          <w:p w:rsidR="0070123D" w:rsidRPr="003D30C6" w:rsidRDefault="00343B1D">
            <w:pPr>
              <w:spacing w:line="300" w:lineRule="exact"/>
              <w:jc w:val="center"/>
              <w:rPr>
                <w:rFonts w:eastAsia="仿宋_GB2312"/>
                <w:sz w:val="24"/>
                <w:szCs w:val="24"/>
              </w:rPr>
            </w:pPr>
            <w:r>
              <w:rPr>
                <w:rFonts w:eastAsia="仿宋_GB2312" w:hint="eastAsia"/>
                <w:sz w:val="24"/>
                <w:szCs w:val="24"/>
              </w:rPr>
              <w:t>3</w:t>
            </w:r>
          </w:p>
        </w:tc>
        <w:tc>
          <w:tcPr>
            <w:tcW w:w="8080" w:type="dxa"/>
          </w:tcPr>
          <w:p w:rsidR="0070123D" w:rsidRPr="003D30C6" w:rsidRDefault="006A50A2" w:rsidP="00E552CE">
            <w:pPr>
              <w:spacing w:line="300" w:lineRule="exact"/>
              <w:rPr>
                <w:rFonts w:eastAsia="仿宋_GB2312"/>
                <w:sz w:val="24"/>
                <w:szCs w:val="24"/>
              </w:rPr>
            </w:pPr>
            <w:r w:rsidRPr="003D30C6">
              <w:rPr>
                <w:rFonts w:eastAsia="仿宋_GB2312" w:hint="eastAsia"/>
                <w:sz w:val="24"/>
                <w:szCs w:val="24"/>
              </w:rPr>
              <w:t>设在本地的办公场所</w:t>
            </w:r>
            <w:r w:rsidR="00E552CE" w:rsidRPr="003D30C6">
              <w:rPr>
                <w:rFonts w:eastAsia="仿宋_GB2312" w:hint="eastAsia"/>
                <w:sz w:val="24"/>
                <w:szCs w:val="24"/>
              </w:rPr>
              <w:t>的房产证明或房屋租赁合同及在职人员的社会保险证明</w:t>
            </w:r>
            <w:r w:rsidRPr="003D30C6">
              <w:rPr>
                <w:rFonts w:eastAsia="仿宋_GB2312" w:hint="eastAsia"/>
                <w:sz w:val="24"/>
                <w:szCs w:val="24"/>
              </w:rPr>
              <w:t>原件的复印件（须加盖公章）。</w:t>
            </w:r>
          </w:p>
        </w:tc>
        <w:tc>
          <w:tcPr>
            <w:tcW w:w="992" w:type="dxa"/>
            <w:vAlign w:val="center"/>
          </w:tcPr>
          <w:p w:rsidR="0070123D" w:rsidRPr="003D30C6" w:rsidRDefault="0070123D">
            <w:pPr>
              <w:spacing w:line="420" w:lineRule="exact"/>
              <w:jc w:val="center"/>
              <w:rPr>
                <w:rFonts w:eastAsia="仿宋_GB2312"/>
                <w:sz w:val="24"/>
                <w:szCs w:val="24"/>
              </w:rPr>
            </w:pPr>
          </w:p>
        </w:tc>
      </w:tr>
      <w:tr w:rsidR="0070123D" w:rsidRPr="003D30C6" w:rsidTr="006A6E13">
        <w:trPr>
          <w:jc w:val="center"/>
        </w:trPr>
        <w:tc>
          <w:tcPr>
            <w:tcW w:w="822" w:type="dxa"/>
            <w:vAlign w:val="center"/>
          </w:tcPr>
          <w:p w:rsidR="0070123D" w:rsidRPr="003D30C6" w:rsidRDefault="00343B1D">
            <w:pPr>
              <w:spacing w:line="300" w:lineRule="exact"/>
              <w:jc w:val="center"/>
              <w:rPr>
                <w:rFonts w:eastAsia="仿宋_GB2312"/>
                <w:sz w:val="24"/>
                <w:szCs w:val="24"/>
              </w:rPr>
            </w:pPr>
            <w:r>
              <w:rPr>
                <w:rFonts w:eastAsia="仿宋_GB2312" w:hint="eastAsia"/>
                <w:sz w:val="24"/>
                <w:szCs w:val="24"/>
              </w:rPr>
              <w:t>4</w:t>
            </w:r>
          </w:p>
        </w:tc>
        <w:tc>
          <w:tcPr>
            <w:tcW w:w="8080" w:type="dxa"/>
          </w:tcPr>
          <w:p w:rsidR="0070123D" w:rsidRPr="003D30C6" w:rsidRDefault="00F1320D">
            <w:pPr>
              <w:spacing w:line="300" w:lineRule="exact"/>
              <w:rPr>
                <w:rFonts w:eastAsia="仿宋_GB2312"/>
                <w:sz w:val="24"/>
                <w:szCs w:val="24"/>
              </w:rPr>
            </w:pPr>
            <w:r w:rsidRPr="003D30C6">
              <w:rPr>
                <w:rFonts w:eastAsia="仿宋_GB2312" w:hint="eastAsia"/>
                <w:sz w:val="24"/>
                <w:szCs w:val="24"/>
              </w:rPr>
              <w:t>谈判供应商须提供参与本次项目政府采购活动前三年内在经营活动中没有重大违法记录的书面《无重大违法记录声明函》原件的复印件（须加盖公章）</w:t>
            </w:r>
            <w:r w:rsidR="006A50A2" w:rsidRPr="003D30C6">
              <w:rPr>
                <w:rFonts w:eastAsia="仿宋_GB2312" w:hint="eastAsia"/>
                <w:sz w:val="24"/>
                <w:szCs w:val="24"/>
              </w:rPr>
              <w:t>。</w:t>
            </w:r>
          </w:p>
        </w:tc>
        <w:tc>
          <w:tcPr>
            <w:tcW w:w="992" w:type="dxa"/>
            <w:vAlign w:val="center"/>
          </w:tcPr>
          <w:p w:rsidR="0070123D" w:rsidRPr="003D30C6" w:rsidRDefault="0070123D">
            <w:pPr>
              <w:spacing w:line="420" w:lineRule="exact"/>
              <w:jc w:val="center"/>
              <w:rPr>
                <w:rFonts w:eastAsia="仿宋_GB2312"/>
                <w:sz w:val="24"/>
                <w:szCs w:val="24"/>
              </w:rPr>
            </w:pPr>
          </w:p>
        </w:tc>
      </w:tr>
      <w:tr w:rsidR="0070123D" w:rsidRPr="003D30C6" w:rsidTr="006A6E13">
        <w:trPr>
          <w:jc w:val="center"/>
        </w:trPr>
        <w:tc>
          <w:tcPr>
            <w:tcW w:w="822" w:type="dxa"/>
            <w:vAlign w:val="center"/>
          </w:tcPr>
          <w:p w:rsidR="0070123D" w:rsidRPr="003D30C6" w:rsidRDefault="00343B1D">
            <w:pPr>
              <w:spacing w:line="300" w:lineRule="exact"/>
              <w:jc w:val="center"/>
              <w:rPr>
                <w:rFonts w:eastAsia="仿宋_GB2312"/>
                <w:sz w:val="24"/>
                <w:szCs w:val="24"/>
              </w:rPr>
            </w:pPr>
            <w:r>
              <w:rPr>
                <w:rFonts w:eastAsia="仿宋_GB2312" w:hint="eastAsia"/>
                <w:sz w:val="24"/>
                <w:szCs w:val="24"/>
              </w:rPr>
              <w:t>5</w:t>
            </w:r>
          </w:p>
        </w:tc>
        <w:tc>
          <w:tcPr>
            <w:tcW w:w="8080" w:type="dxa"/>
            <w:vAlign w:val="center"/>
          </w:tcPr>
          <w:p w:rsidR="0070123D" w:rsidRPr="003D30C6" w:rsidRDefault="00F1320D">
            <w:pPr>
              <w:spacing w:line="300" w:lineRule="exact"/>
              <w:rPr>
                <w:rFonts w:eastAsia="仿宋_GB2312"/>
                <w:sz w:val="24"/>
                <w:szCs w:val="24"/>
              </w:rPr>
            </w:pPr>
            <w:r w:rsidRPr="003D30C6">
              <w:rPr>
                <w:rFonts w:eastAsia="仿宋_GB2312" w:hint="eastAsia"/>
                <w:sz w:val="24"/>
                <w:szCs w:val="24"/>
              </w:rPr>
              <w:t>谈判文件要求的其他的材料原件的复印件（须加盖公章）</w:t>
            </w:r>
            <w:r w:rsidR="006A50A2" w:rsidRPr="003D30C6">
              <w:rPr>
                <w:rFonts w:eastAsia="仿宋_GB2312" w:hint="eastAsia"/>
                <w:sz w:val="24"/>
                <w:szCs w:val="24"/>
              </w:rPr>
              <w:t>。</w:t>
            </w:r>
          </w:p>
        </w:tc>
        <w:tc>
          <w:tcPr>
            <w:tcW w:w="992" w:type="dxa"/>
            <w:vAlign w:val="center"/>
          </w:tcPr>
          <w:p w:rsidR="0070123D" w:rsidRPr="003D30C6" w:rsidRDefault="0070123D">
            <w:pPr>
              <w:spacing w:line="420" w:lineRule="exact"/>
              <w:jc w:val="center"/>
              <w:rPr>
                <w:rFonts w:eastAsia="仿宋_GB2312"/>
                <w:sz w:val="24"/>
                <w:szCs w:val="24"/>
              </w:rPr>
            </w:pPr>
          </w:p>
        </w:tc>
      </w:tr>
      <w:tr w:rsidR="0070123D" w:rsidRPr="003D30C6" w:rsidTr="006A6E13">
        <w:trPr>
          <w:jc w:val="center"/>
        </w:trPr>
        <w:tc>
          <w:tcPr>
            <w:tcW w:w="822" w:type="dxa"/>
            <w:vAlign w:val="center"/>
          </w:tcPr>
          <w:p w:rsidR="0070123D" w:rsidRPr="003D30C6" w:rsidRDefault="00343B1D">
            <w:pPr>
              <w:spacing w:line="300" w:lineRule="exact"/>
              <w:jc w:val="center"/>
              <w:rPr>
                <w:rFonts w:eastAsia="仿宋_GB2312"/>
                <w:sz w:val="24"/>
                <w:szCs w:val="24"/>
              </w:rPr>
            </w:pPr>
            <w:r>
              <w:rPr>
                <w:rFonts w:eastAsia="仿宋_GB2312" w:hint="eastAsia"/>
                <w:sz w:val="24"/>
                <w:szCs w:val="24"/>
              </w:rPr>
              <w:t>6</w:t>
            </w:r>
          </w:p>
        </w:tc>
        <w:tc>
          <w:tcPr>
            <w:tcW w:w="8080" w:type="dxa"/>
          </w:tcPr>
          <w:p w:rsidR="0070123D" w:rsidRPr="003D30C6" w:rsidRDefault="00F1320D">
            <w:pPr>
              <w:spacing w:line="300" w:lineRule="exact"/>
              <w:rPr>
                <w:rFonts w:eastAsia="仿宋_GB2312"/>
                <w:sz w:val="24"/>
                <w:szCs w:val="24"/>
              </w:rPr>
            </w:pPr>
            <w:r w:rsidRPr="003D30C6">
              <w:rPr>
                <w:rFonts w:eastAsia="仿宋_GB2312" w:hint="eastAsia"/>
                <w:sz w:val="24"/>
                <w:szCs w:val="24"/>
              </w:rPr>
              <w:t>谈判供应商还须提供谈判文件第八章谈判响应文件格式内“三、</w:t>
            </w:r>
            <w:r w:rsidRPr="003D30C6">
              <w:rPr>
                <w:rFonts w:eastAsia="仿宋_GB2312"/>
                <w:sz w:val="24"/>
                <w:szCs w:val="24"/>
              </w:rPr>
              <w:t>B</w:t>
            </w:r>
            <w:r w:rsidRPr="003D30C6">
              <w:rPr>
                <w:rFonts w:eastAsia="仿宋_GB2312" w:hint="eastAsia"/>
                <w:sz w:val="24"/>
                <w:szCs w:val="24"/>
              </w:rPr>
              <w:t>、</w:t>
            </w:r>
            <w:r w:rsidRPr="003D30C6">
              <w:rPr>
                <w:rFonts w:eastAsia="仿宋_GB2312"/>
                <w:sz w:val="24"/>
                <w:szCs w:val="24"/>
              </w:rPr>
              <w:t>B.2</w:t>
            </w:r>
            <w:r w:rsidRPr="003D30C6">
              <w:rPr>
                <w:rFonts w:eastAsia="仿宋_GB2312" w:hint="eastAsia"/>
                <w:sz w:val="24"/>
                <w:szCs w:val="24"/>
              </w:rPr>
              <w:t>、”中的“谈判响应资料文件相关的格式文件”内的：关于资格文件的声明函、谈判供应商一般情况表。</w:t>
            </w:r>
          </w:p>
        </w:tc>
        <w:tc>
          <w:tcPr>
            <w:tcW w:w="992" w:type="dxa"/>
            <w:vAlign w:val="center"/>
          </w:tcPr>
          <w:p w:rsidR="0070123D" w:rsidRPr="003D30C6" w:rsidRDefault="0070123D">
            <w:pPr>
              <w:spacing w:line="420" w:lineRule="exact"/>
              <w:jc w:val="center"/>
              <w:rPr>
                <w:rFonts w:eastAsia="仿宋_GB2312"/>
                <w:sz w:val="24"/>
                <w:szCs w:val="24"/>
              </w:rPr>
            </w:pPr>
          </w:p>
        </w:tc>
      </w:tr>
    </w:tbl>
    <w:p w:rsidR="0070123D" w:rsidRPr="003D30C6" w:rsidRDefault="0070123D">
      <w:pPr>
        <w:adjustRightInd w:val="0"/>
        <w:snapToGrid w:val="0"/>
        <w:spacing w:line="420" w:lineRule="exact"/>
        <w:rPr>
          <w:rFonts w:eastAsia="仿宋_GB2312"/>
          <w:sz w:val="24"/>
          <w:szCs w:val="24"/>
        </w:rPr>
      </w:pPr>
    </w:p>
    <w:p w:rsidR="0070123D" w:rsidRPr="003D30C6" w:rsidRDefault="00F1320D">
      <w:pPr>
        <w:snapToGrid w:val="0"/>
        <w:spacing w:line="360" w:lineRule="exact"/>
        <w:jc w:val="left"/>
        <w:rPr>
          <w:rFonts w:eastAsia="黑体"/>
          <w:szCs w:val="21"/>
        </w:rPr>
      </w:pPr>
      <w:r w:rsidRPr="003D30C6">
        <w:rPr>
          <w:rFonts w:eastAsia="黑体" w:hint="eastAsia"/>
          <w:szCs w:val="21"/>
        </w:rPr>
        <w:t>谈判供应商：</w:t>
      </w:r>
      <w:r w:rsidRPr="003D30C6">
        <w:rPr>
          <w:rFonts w:eastAsia="黑体"/>
          <w:szCs w:val="21"/>
          <w:u w:val="single"/>
        </w:rPr>
        <w:t xml:space="preserve">         </w:t>
      </w:r>
      <w:r w:rsidRPr="003D30C6">
        <w:rPr>
          <w:rFonts w:eastAsia="黑体" w:hint="eastAsia"/>
          <w:szCs w:val="21"/>
        </w:rPr>
        <w:t>（加盖公章）</w:t>
      </w:r>
      <w:r w:rsidRPr="003D30C6">
        <w:rPr>
          <w:rFonts w:eastAsia="黑体"/>
          <w:szCs w:val="21"/>
        </w:rPr>
        <w:t xml:space="preserve">             </w:t>
      </w:r>
    </w:p>
    <w:p w:rsidR="0070123D" w:rsidRPr="003D30C6" w:rsidRDefault="0070123D">
      <w:pPr>
        <w:snapToGrid w:val="0"/>
        <w:spacing w:line="360" w:lineRule="exact"/>
        <w:jc w:val="left"/>
        <w:rPr>
          <w:rFonts w:eastAsia="黑体"/>
          <w:szCs w:val="21"/>
        </w:rPr>
      </w:pPr>
    </w:p>
    <w:p w:rsidR="0070123D" w:rsidRPr="003D30C6" w:rsidRDefault="00F1320D">
      <w:pPr>
        <w:snapToGrid w:val="0"/>
        <w:spacing w:line="360" w:lineRule="exact"/>
        <w:jc w:val="left"/>
        <w:rPr>
          <w:rFonts w:eastAsia="黑体"/>
          <w:szCs w:val="21"/>
        </w:rPr>
      </w:pPr>
      <w:r w:rsidRPr="003D30C6">
        <w:rPr>
          <w:rFonts w:eastAsia="黑体" w:hint="eastAsia"/>
          <w:szCs w:val="21"/>
        </w:rPr>
        <w:t>法定代表人或被委托授权人：</w:t>
      </w:r>
      <w:r w:rsidRPr="003D30C6">
        <w:rPr>
          <w:rFonts w:eastAsia="黑体"/>
          <w:szCs w:val="21"/>
          <w:u w:val="single"/>
        </w:rPr>
        <w:t xml:space="preserve">              </w:t>
      </w:r>
      <w:r w:rsidRPr="003D30C6">
        <w:rPr>
          <w:rFonts w:eastAsia="黑体" w:hint="eastAsia"/>
          <w:szCs w:val="21"/>
        </w:rPr>
        <w:t>（签字或盖章）</w:t>
      </w:r>
    </w:p>
    <w:p w:rsidR="0070123D" w:rsidRPr="003D30C6" w:rsidRDefault="0070123D">
      <w:pPr>
        <w:adjustRightInd w:val="0"/>
        <w:snapToGrid w:val="0"/>
        <w:spacing w:line="360" w:lineRule="exact"/>
        <w:rPr>
          <w:rFonts w:eastAsia="仿宋_GB2312"/>
          <w:szCs w:val="21"/>
        </w:rPr>
      </w:pPr>
    </w:p>
    <w:p w:rsidR="0070123D" w:rsidRPr="003D30C6" w:rsidRDefault="00F1320D">
      <w:pPr>
        <w:adjustRightInd w:val="0"/>
        <w:snapToGrid w:val="0"/>
        <w:spacing w:line="360" w:lineRule="exact"/>
        <w:rPr>
          <w:rFonts w:eastAsia="仿宋_GB2312"/>
          <w:szCs w:val="21"/>
        </w:rPr>
      </w:pPr>
      <w:r w:rsidRPr="003D30C6">
        <w:rPr>
          <w:rFonts w:eastAsia="仿宋_GB2312" w:hint="eastAsia"/>
          <w:szCs w:val="21"/>
        </w:rPr>
        <w:t>日期：</w:t>
      </w:r>
    </w:p>
    <w:p w:rsidR="00160269" w:rsidRPr="003D30C6" w:rsidRDefault="00160269" w:rsidP="00160269">
      <w:pPr>
        <w:adjustRightInd w:val="0"/>
        <w:snapToGrid w:val="0"/>
        <w:spacing w:line="360" w:lineRule="exact"/>
        <w:rPr>
          <w:rFonts w:ascii="黑体" w:eastAsia="黑体" w:hAnsi="黑体"/>
          <w:sz w:val="24"/>
          <w:szCs w:val="24"/>
        </w:rPr>
      </w:pPr>
    </w:p>
    <w:p w:rsidR="0070123D" w:rsidRPr="003D30C6" w:rsidRDefault="00F1320D" w:rsidP="00160269">
      <w:pPr>
        <w:adjustRightInd w:val="0"/>
        <w:snapToGrid w:val="0"/>
        <w:spacing w:line="360" w:lineRule="exact"/>
        <w:rPr>
          <w:rFonts w:ascii="黑体" w:eastAsia="黑体" w:hAnsi="黑体"/>
          <w:sz w:val="24"/>
          <w:szCs w:val="24"/>
        </w:rPr>
      </w:pPr>
      <w:r w:rsidRPr="003D30C6">
        <w:rPr>
          <w:rFonts w:ascii="黑体" w:eastAsia="黑体" w:hAnsi="黑体" w:hint="eastAsia"/>
          <w:sz w:val="24"/>
          <w:szCs w:val="24"/>
        </w:rPr>
        <w:t>注：</w:t>
      </w:r>
      <w:r w:rsidRPr="003D30C6">
        <w:rPr>
          <w:rFonts w:ascii="黑体" w:eastAsia="黑体" w:hAnsi="黑体"/>
          <w:sz w:val="24"/>
          <w:szCs w:val="24"/>
        </w:rPr>
        <w:t>1</w:t>
      </w:r>
      <w:r w:rsidRPr="003D30C6">
        <w:rPr>
          <w:rFonts w:ascii="黑体" w:eastAsia="黑体" w:hAnsi="黑体" w:hint="eastAsia"/>
          <w:sz w:val="24"/>
          <w:szCs w:val="24"/>
        </w:rPr>
        <w:t>、以上由谈判供应商填写，仅作为提供的资格后审资料文件内的资料首页清单目录。</w:t>
      </w:r>
      <w:r w:rsidRPr="003D30C6">
        <w:rPr>
          <w:rFonts w:ascii="黑体" w:eastAsia="黑体" w:hAnsi="黑体"/>
          <w:sz w:val="24"/>
          <w:szCs w:val="24"/>
        </w:rPr>
        <w:t>2</w:t>
      </w:r>
      <w:r w:rsidRPr="003D30C6">
        <w:rPr>
          <w:rFonts w:ascii="黑体" w:eastAsia="黑体" w:hAnsi="黑体" w:hint="eastAsia"/>
          <w:sz w:val="24"/>
          <w:szCs w:val="24"/>
        </w:rPr>
        <w:t>、所有资格证明复印件、相关的格式文件、表格的复印件，须加盖公章装订成册，正本</w:t>
      </w:r>
      <w:r w:rsidRPr="003D30C6">
        <w:rPr>
          <w:rFonts w:ascii="黑体" w:eastAsia="黑体" w:hAnsi="黑体"/>
          <w:sz w:val="24"/>
          <w:szCs w:val="24"/>
        </w:rPr>
        <w:t>1</w:t>
      </w:r>
      <w:r w:rsidRPr="003D30C6">
        <w:rPr>
          <w:rFonts w:ascii="黑体" w:eastAsia="黑体" w:hAnsi="黑体" w:hint="eastAsia"/>
          <w:sz w:val="24"/>
          <w:szCs w:val="24"/>
        </w:rPr>
        <w:t>份副本</w:t>
      </w:r>
      <w:r w:rsidRPr="003D30C6">
        <w:rPr>
          <w:rFonts w:ascii="黑体" w:eastAsia="黑体" w:hAnsi="黑体"/>
          <w:sz w:val="24"/>
          <w:szCs w:val="24"/>
        </w:rPr>
        <w:t>2</w:t>
      </w:r>
      <w:r w:rsidRPr="003D30C6">
        <w:rPr>
          <w:rFonts w:ascii="黑体" w:eastAsia="黑体" w:hAnsi="黑体" w:hint="eastAsia"/>
          <w:sz w:val="24"/>
          <w:szCs w:val="24"/>
        </w:rPr>
        <w:t>份，供审查及留存！</w:t>
      </w:r>
    </w:p>
    <w:p w:rsidR="0070123D" w:rsidRPr="003D30C6" w:rsidRDefault="0070123D" w:rsidP="0048403F">
      <w:pPr>
        <w:snapToGrid w:val="0"/>
        <w:spacing w:line="420" w:lineRule="exact"/>
        <w:ind w:firstLineChars="202" w:firstLine="487"/>
        <w:jc w:val="left"/>
        <w:outlineLvl w:val="3"/>
        <w:rPr>
          <w:rFonts w:eastAsia="仿宋_GB2312"/>
          <w:b/>
          <w:sz w:val="24"/>
          <w:szCs w:val="24"/>
        </w:rPr>
      </w:pPr>
    </w:p>
    <w:p w:rsidR="0070123D" w:rsidRPr="003D30C6" w:rsidRDefault="00F1320D" w:rsidP="0048403F">
      <w:pPr>
        <w:snapToGrid w:val="0"/>
        <w:spacing w:line="420" w:lineRule="exact"/>
        <w:ind w:firstLineChars="202" w:firstLine="487"/>
        <w:jc w:val="left"/>
        <w:outlineLvl w:val="3"/>
        <w:rPr>
          <w:rFonts w:eastAsia="仿宋_GB2312"/>
          <w:b/>
          <w:sz w:val="24"/>
          <w:szCs w:val="24"/>
        </w:rPr>
      </w:pPr>
      <w:r w:rsidRPr="003D30C6">
        <w:rPr>
          <w:rFonts w:eastAsia="仿宋_GB2312"/>
          <w:b/>
          <w:sz w:val="24"/>
          <w:szCs w:val="24"/>
        </w:rPr>
        <w:t>B.2</w:t>
      </w:r>
      <w:r w:rsidRPr="003D30C6">
        <w:rPr>
          <w:rFonts w:eastAsia="仿宋_GB2312" w:hint="eastAsia"/>
          <w:b/>
          <w:sz w:val="24"/>
          <w:szCs w:val="24"/>
        </w:rPr>
        <w:t>、谈判响应资料文件相关的格式文件</w:t>
      </w:r>
    </w:p>
    <w:p w:rsidR="0070123D" w:rsidRPr="003D30C6" w:rsidRDefault="00F1320D">
      <w:pPr>
        <w:snapToGrid w:val="0"/>
        <w:spacing w:line="420" w:lineRule="exact"/>
        <w:jc w:val="center"/>
        <w:outlineLvl w:val="4"/>
        <w:rPr>
          <w:rFonts w:ascii="仿宋_GB2312" w:eastAsia="仿宋_GB2312" w:hAnsi="宋体"/>
          <w:b/>
          <w:bCs/>
          <w:sz w:val="24"/>
          <w:szCs w:val="24"/>
        </w:rPr>
      </w:pPr>
      <w:r w:rsidRPr="003D30C6">
        <w:rPr>
          <w:rFonts w:eastAsia="仿宋_GB2312"/>
          <w:b/>
          <w:bCs/>
          <w:sz w:val="24"/>
          <w:szCs w:val="24"/>
        </w:rPr>
        <w:t>1</w:t>
      </w:r>
      <w:r w:rsidRPr="003D30C6">
        <w:rPr>
          <w:rFonts w:ascii="仿宋_GB2312" w:eastAsia="仿宋_GB2312" w:hAnsi="宋体" w:hint="eastAsia"/>
          <w:b/>
          <w:bCs/>
          <w:sz w:val="24"/>
          <w:szCs w:val="24"/>
        </w:rPr>
        <w:t>、法定代表人身份证明</w:t>
      </w:r>
    </w:p>
    <w:p w:rsidR="0070123D" w:rsidRPr="003D30C6" w:rsidRDefault="00F1320D">
      <w:pPr>
        <w:snapToGrid w:val="0"/>
        <w:spacing w:line="420" w:lineRule="exact"/>
        <w:jc w:val="left"/>
        <w:rPr>
          <w:rFonts w:ascii="仿宋_GB2312" w:eastAsia="仿宋_GB2312"/>
          <w:sz w:val="24"/>
          <w:szCs w:val="24"/>
        </w:rPr>
      </w:pPr>
      <w:r w:rsidRPr="003D30C6">
        <w:rPr>
          <w:rFonts w:ascii="仿宋_GB2312" w:eastAsia="仿宋_GB2312" w:hint="eastAsia"/>
          <w:sz w:val="24"/>
          <w:szCs w:val="24"/>
        </w:rPr>
        <w:t>南通</w:t>
      </w:r>
      <w:proofErr w:type="gramStart"/>
      <w:r w:rsidRPr="003D30C6">
        <w:rPr>
          <w:rFonts w:ascii="仿宋_GB2312" w:eastAsia="仿宋_GB2312" w:hint="eastAsia"/>
          <w:sz w:val="24"/>
          <w:szCs w:val="24"/>
        </w:rPr>
        <w:t>通</w:t>
      </w:r>
      <w:proofErr w:type="gramEnd"/>
      <w:r w:rsidRPr="003D30C6">
        <w:rPr>
          <w:rFonts w:ascii="仿宋_GB2312" w:eastAsia="仿宋_GB2312" w:hint="eastAsia"/>
          <w:sz w:val="24"/>
          <w:szCs w:val="24"/>
        </w:rPr>
        <w:t>城建设工程项目管理有限公司：</w:t>
      </w:r>
    </w:p>
    <w:p w:rsidR="0070123D" w:rsidRPr="003D30C6" w:rsidRDefault="00F1320D">
      <w:pPr>
        <w:snapToGrid w:val="0"/>
        <w:spacing w:line="420" w:lineRule="exact"/>
        <w:jc w:val="center"/>
        <w:rPr>
          <w:rFonts w:ascii="仿宋_GB2312" w:eastAsia="仿宋_GB2312"/>
          <w:sz w:val="24"/>
          <w:szCs w:val="24"/>
        </w:rPr>
      </w:pPr>
      <w:r w:rsidRPr="003D30C6">
        <w:rPr>
          <w:rFonts w:ascii="仿宋_GB2312" w:eastAsia="仿宋_GB2312"/>
          <w:sz w:val="24"/>
          <w:szCs w:val="24"/>
          <w:u w:val="single"/>
        </w:rPr>
        <w:t xml:space="preserve">          </w:t>
      </w:r>
      <w:r w:rsidRPr="003D30C6">
        <w:rPr>
          <w:rFonts w:ascii="仿宋_GB2312" w:eastAsia="仿宋_GB2312" w:hint="eastAsia"/>
          <w:sz w:val="24"/>
          <w:szCs w:val="24"/>
          <w:u w:val="single"/>
        </w:rPr>
        <w:t>先生／女士：</w:t>
      </w:r>
      <w:r w:rsidRPr="003D30C6">
        <w:rPr>
          <w:rFonts w:ascii="仿宋_GB2312" w:eastAsia="仿宋_GB2312" w:hint="eastAsia"/>
          <w:sz w:val="24"/>
          <w:szCs w:val="24"/>
        </w:rPr>
        <w:t>现任我单位</w:t>
      </w:r>
      <w:proofErr w:type="gramStart"/>
      <w:r w:rsidRPr="003D30C6">
        <w:rPr>
          <w:rFonts w:ascii="仿宋_GB2312" w:eastAsia="仿宋_GB2312" w:hint="eastAsia"/>
          <w:sz w:val="24"/>
          <w:szCs w:val="24"/>
          <w:u w:val="single"/>
        </w:rPr>
        <w:t xml:space="preserve">　　　　　　　</w:t>
      </w:r>
      <w:proofErr w:type="gramEnd"/>
      <w:r w:rsidRPr="003D30C6">
        <w:rPr>
          <w:rFonts w:ascii="仿宋_GB2312" w:eastAsia="仿宋_GB2312" w:hint="eastAsia"/>
          <w:sz w:val="24"/>
          <w:szCs w:val="24"/>
        </w:rPr>
        <w:t>职务，为法定代表人，特此证明。</w:t>
      </w:r>
    </w:p>
    <w:p w:rsidR="0070123D" w:rsidRPr="003D30C6" w:rsidRDefault="00F1320D">
      <w:pPr>
        <w:snapToGrid w:val="0"/>
        <w:spacing w:line="420" w:lineRule="exact"/>
        <w:jc w:val="left"/>
        <w:rPr>
          <w:rFonts w:ascii="仿宋_GB2312" w:eastAsia="仿宋_GB2312"/>
          <w:sz w:val="24"/>
          <w:szCs w:val="24"/>
          <w:u w:val="single"/>
        </w:rPr>
      </w:pPr>
      <w:r w:rsidRPr="003D30C6">
        <w:rPr>
          <w:rFonts w:ascii="仿宋_GB2312" w:eastAsia="仿宋_GB2312" w:hint="eastAsia"/>
          <w:sz w:val="24"/>
          <w:szCs w:val="24"/>
        </w:rPr>
        <w:t>身份证号码：</w:t>
      </w:r>
      <w:r w:rsidRPr="003D30C6">
        <w:rPr>
          <w:rFonts w:ascii="仿宋_GB2312" w:eastAsia="仿宋_GB2312"/>
          <w:sz w:val="24"/>
          <w:szCs w:val="24"/>
          <w:u w:val="single"/>
        </w:rPr>
        <w:t xml:space="preserve">                                               </w:t>
      </w:r>
    </w:p>
    <w:p w:rsidR="0070123D" w:rsidRPr="003D30C6" w:rsidRDefault="00F1320D" w:rsidP="00943CCF">
      <w:pPr>
        <w:snapToGrid w:val="0"/>
        <w:spacing w:line="420" w:lineRule="exact"/>
        <w:ind w:firstLineChars="202" w:firstLine="485"/>
        <w:jc w:val="right"/>
        <w:rPr>
          <w:rFonts w:ascii="仿宋_GB2312" w:eastAsia="仿宋_GB2312"/>
          <w:sz w:val="24"/>
          <w:szCs w:val="24"/>
        </w:rPr>
      </w:pPr>
      <w:r w:rsidRPr="003D30C6">
        <w:rPr>
          <w:rFonts w:ascii="仿宋_GB2312" w:eastAsia="仿宋_GB2312" w:hint="eastAsia"/>
          <w:sz w:val="24"/>
          <w:szCs w:val="24"/>
        </w:rPr>
        <w:t>谈判供应商（盖章）</w:t>
      </w:r>
    </w:p>
    <w:p w:rsidR="0070123D" w:rsidRPr="003D30C6" w:rsidRDefault="00F1320D" w:rsidP="00943CCF">
      <w:pPr>
        <w:snapToGrid w:val="0"/>
        <w:spacing w:line="420" w:lineRule="exact"/>
        <w:ind w:firstLineChars="202" w:firstLine="485"/>
        <w:jc w:val="right"/>
        <w:rPr>
          <w:rFonts w:ascii="仿宋_GB2312" w:eastAsia="仿宋_GB2312"/>
          <w:bCs/>
          <w:sz w:val="24"/>
          <w:szCs w:val="24"/>
        </w:rPr>
      </w:pPr>
      <w:r w:rsidRPr="003D30C6">
        <w:rPr>
          <w:rFonts w:ascii="仿宋_GB2312" w:eastAsia="仿宋_GB2312" w:hint="eastAsia"/>
          <w:bCs/>
          <w:sz w:val="24"/>
          <w:szCs w:val="24"/>
        </w:rPr>
        <w:t>年</w:t>
      </w:r>
      <w:r w:rsidRPr="003D30C6">
        <w:rPr>
          <w:rFonts w:ascii="仿宋_GB2312" w:eastAsia="仿宋_GB2312"/>
          <w:bCs/>
          <w:sz w:val="24"/>
          <w:szCs w:val="24"/>
        </w:rPr>
        <w:t xml:space="preserve">    </w:t>
      </w:r>
      <w:r w:rsidRPr="003D30C6">
        <w:rPr>
          <w:rFonts w:ascii="仿宋_GB2312" w:eastAsia="仿宋_GB2312" w:hint="eastAsia"/>
          <w:bCs/>
          <w:sz w:val="24"/>
          <w:szCs w:val="24"/>
        </w:rPr>
        <w:t>月</w:t>
      </w:r>
      <w:r w:rsidRPr="003D30C6">
        <w:rPr>
          <w:rFonts w:ascii="仿宋_GB2312" w:eastAsia="仿宋_GB2312"/>
          <w:bCs/>
          <w:sz w:val="24"/>
          <w:szCs w:val="24"/>
        </w:rPr>
        <w:t xml:space="preserve">    </w:t>
      </w:r>
      <w:r w:rsidRPr="003D30C6">
        <w:rPr>
          <w:rFonts w:ascii="仿宋_GB2312" w:eastAsia="仿宋_GB2312" w:hint="eastAsia"/>
          <w:bCs/>
          <w:sz w:val="24"/>
          <w:szCs w:val="24"/>
        </w:rPr>
        <w:t>日</w:t>
      </w:r>
    </w:p>
    <w:p w:rsidR="0070123D" w:rsidRPr="003D30C6" w:rsidRDefault="00F1320D">
      <w:pPr>
        <w:snapToGrid w:val="0"/>
        <w:spacing w:line="360" w:lineRule="exact"/>
        <w:jc w:val="center"/>
        <w:rPr>
          <w:rFonts w:ascii="黑体" w:eastAsia="黑体" w:hAnsi="黑体"/>
          <w:szCs w:val="21"/>
        </w:rPr>
      </w:pPr>
      <w:r w:rsidRPr="003D30C6">
        <w:rPr>
          <w:rFonts w:ascii="黑体" w:eastAsia="黑体" w:hAnsi="黑体" w:hint="eastAsia"/>
          <w:szCs w:val="21"/>
        </w:rPr>
        <w:t>注：法定代表人的身份证复印件并加盖公章（粘贴此处）</w:t>
      </w:r>
    </w:p>
    <w:p w:rsidR="0070123D" w:rsidRPr="003D30C6" w:rsidRDefault="0070123D">
      <w:pPr>
        <w:snapToGrid w:val="0"/>
        <w:spacing w:line="420" w:lineRule="exact"/>
        <w:jc w:val="center"/>
        <w:rPr>
          <w:rFonts w:ascii="黑体" w:eastAsia="黑体" w:hAnsi="黑体"/>
          <w:sz w:val="24"/>
          <w:szCs w:val="24"/>
        </w:rPr>
      </w:pPr>
    </w:p>
    <w:p w:rsidR="0070123D" w:rsidRPr="003D30C6" w:rsidRDefault="00F1320D">
      <w:pPr>
        <w:snapToGrid w:val="0"/>
        <w:spacing w:line="420" w:lineRule="exact"/>
        <w:jc w:val="center"/>
        <w:outlineLvl w:val="4"/>
        <w:rPr>
          <w:rFonts w:ascii="仿宋_GB2312" w:eastAsia="仿宋_GB2312" w:hAnsi="宋体"/>
          <w:b/>
          <w:bCs/>
          <w:sz w:val="24"/>
          <w:szCs w:val="24"/>
        </w:rPr>
      </w:pPr>
      <w:r w:rsidRPr="003D30C6">
        <w:rPr>
          <w:rFonts w:eastAsia="仿宋_GB2312"/>
          <w:b/>
          <w:bCs/>
          <w:sz w:val="24"/>
          <w:szCs w:val="24"/>
        </w:rPr>
        <w:t>2</w:t>
      </w:r>
      <w:r w:rsidRPr="003D30C6">
        <w:rPr>
          <w:rFonts w:ascii="仿宋_GB2312" w:eastAsia="仿宋_GB2312" w:hAnsi="宋体" w:hint="eastAsia"/>
          <w:b/>
          <w:bCs/>
          <w:sz w:val="24"/>
          <w:szCs w:val="24"/>
        </w:rPr>
        <w:t>、法定代表人授权委托书</w:t>
      </w:r>
    </w:p>
    <w:p w:rsidR="0070123D" w:rsidRPr="003D30C6" w:rsidRDefault="00F1320D">
      <w:pPr>
        <w:snapToGrid w:val="0"/>
        <w:spacing w:line="420" w:lineRule="exact"/>
        <w:jc w:val="left"/>
        <w:rPr>
          <w:rFonts w:ascii="仿宋_GB2312" w:eastAsia="仿宋_GB2312"/>
          <w:sz w:val="24"/>
          <w:szCs w:val="24"/>
        </w:rPr>
      </w:pPr>
      <w:r w:rsidRPr="003D30C6">
        <w:rPr>
          <w:rFonts w:ascii="仿宋_GB2312" w:eastAsia="仿宋_GB2312" w:hint="eastAsia"/>
          <w:sz w:val="24"/>
          <w:szCs w:val="24"/>
        </w:rPr>
        <w:t>南通</w:t>
      </w:r>
      <w:proofErr w:type="gramStart"/>
      <w:r w:rsidRPr="003D30C6">
        <w:rPr>
          <w:rFonts w:ascii="仿宋_GB2312" w:eastAsia="仿宋_GB2312" w:hint="eastAsia"/>
          <w:sz w:val="24"/>
          <w:szCs w:val="24"/>
        </w:rPr>
        <w:t>通</w:t>
      </w:r>
      <w:proofErr w:type="gramEnd"/>
      <w:r w:rsidRPr="003D30C6">
        <w:rPr>
          <w:rFonts w:ascii="仿宋_GB2312" w:eastAsia="仿宋_GB2312" w:hint="eastAsia"/>
          <w:sz w:val="24"/>
          <w:szCs w:val="24"/>
        </w:rPr>
        <w:t>城建设工程项目管理有限公司：</w:t>
      </w:r>
    </w:p>
    <w:p w:rsidR="0070123D" w:rsidRPr="003D30C6" w:rsidRDefault="00F1320D" w:rsidP="00943CCF">
      <w:pPr>
        <w:snapToGrid w:val="0"/>
        <w:spacing w:line="420" w:lineRule="exact"/>
        <w:ind w:firstLineChars="202" w:firstLine="485"/>
        <w:rPr>
          <w:rFonts w:ascii="仿宋_GB2312" w:eastAsia="仿宋_GB2312"/>
          <w:sz w:val="24"/>
          <w:szCs w:val="24"/>
        </w:rPr>
      </w:pPr>
      <w:r w:rsidRPr="003D30C6">
        <w:rPr>
          <w:rFonts w:ascii="仿宋_GB2312" w:eastAsia="仿宋_GB2312" w:hint="eastAsia"/>
          <w:sz w:val="24"/>
          <w:szCs w:val="24"/>
        </w:rPr>
        <w:t>本授权委托书声明：</w:t>
      </w:r>
      <w:proofErr w:type="gramStart"/>
      <w:r w:rsidRPr="003D30C6">
        <w:rPr>
          <w:rFonts w:ascii="仿宋_GB2312" w:eastAsia="仿宋_GB2312" w:hint="eastAsia"/>
          <w:sz w:val="24"/>
          <w:szCs w:val="24"/>
        </w:rPr>
        <w:t>我</w:t>
      </w:r>
      <w:r w:rsidRPr="003D30C6">
        <w:rPr>
          <w:rFonts w:ascii="仿宋_GB2312" w:eastAsia="仿宋_GB2312" w:hint="eastAsia"/>
          <w:sz w:val="24"/>
          <w:szCs w:val="24"/>
          <w:u w:val="single"/>
        </w:rPr>
        <w:t xml:space="preserve">　　</w:t>
      </w:r>
      <w:proofErr w:type="gramEnd"/>
      <w:r w:rsidRPr="003D30C6">
        <w:rPr>
          <w:rFonts w:ascii="仿宋_GB2312" w:eastAsia="仿宋_GB2312"/>
          <w:sz w:val="24"/>
          <w:szCs w:val="24"/>
          <w:u w:val="single"/>
        </w:rPr>
        <w:t xml:space="preserve">   </w:t>
      </w:r>
      <w:r w:rsidRPr="003D30C6">
        <w:rPr>
          <w:rFonts w:ascii="仿宋_GB2312" w:eastAsia="仿宋_GB2312" w:hint="eastAsia"/>
          <w:sz w:val="24"/>
          <w:szCs w:val="24"/>
          <w:u w:val="single"/>
        </w:rPr>
        <w:t xml:space="preserve">　</w:t>
      </w:r>
      <w:r w:rsidRPr="003D30C6">
        <w:rPr>
          <w:rFonts w:ascii="仿宋_GB2312" w:eastAsia="仿宋_GB2312" w:hint="eastAsia"/>
          <w:sz w:val="24"/>
          <w:szCs w:val="24"/>
        </w:rPr>
        <w:t>（姓名）</w:t>
      </w:r>
      <w:proofErr w:type="gramStart"/>
      <w:r w:rsidRPr="003D30C6">
        <w:rPr>
          <w:rFonts w:ascii="仿宋_GB2312" w:eastAsia="仿宋_GB2312" w:hint="eastAsia"/>
          <w:sz w:val="24"/>
          <w:szCs w:val="24"/>
        </w:rPr>
        <w:t>系</w:t>
      </w:r>
      <w:r w:rsidRPr="003D30C6">
        <w:rPr>
          <w:rFonts w:ascii="仿宋_GB2312" w:eastAsia="仿宋_GB2312" w:hint="eastAsia"/>
          <w:sz w:val="24"/>
          <w:szCs w:val="24"/>
          <w:u w:val="single"/>
        </w:rPr>
        <w:t xml:space="preserve">　　</w:t>
      </w:r>
      <w:proofErr w:type="gramEnd"/>
      <w:r w:rsidRPr="003D30C6">
        <w:rPr>
          <w:rFonts w:ascii="仿宋_GB2312" w:eastAsia="仿宋_GB2312"/>
          <w:sz w:val="24"/>
          <w:szCs w:val="24"/>
          <w:u w:val="single"/>
        </w:rPr>
        <w:t xml:space="preserve">  </w:t>
      </w:r>
      <w:r w:rsidRPr="003D30C6">
        <w:rPr>
          <w:rFonts w:ascii="仿宋_GB2312" w:eastAsia="仿宋_GB2312" w:hint="eastAsia"/>
          <w:sz w:val="24"/>
          <w:szCs w:val="24"/>
          <w:u w:val="single"/>
        </w:rPr>
        <w:t xml:space="preserve">　</w:t>
      </w:r>
      <w:r w:rsidRPr="003D30C6">
        <w:rPr>
          <w:rFonts w:ascii="仿宋_GB2312" w:eastAsia="仿宋_GB2312" w:hint="eastAsia"/>
          <w:sz w:val="24"/>
          <w:szCs w:val="24"/>
        </w:rPr>
        <w:t>（供应商名称）的法定代表人，现授权委托</w:t>
      </w:r>
      <w:r w:rsidRPr="003D30C6">
        <w:rPr>
          <w:rFonts w:ascii="仿宋_GB2312" w:eastAsia="仿宋_GB2312" w:hint="eastAsia"/>
          <w:sz w:val="24"/>
          <w:szCs w:val="24"/>
          <w:u w:val="single"/>
        </w:rPr>
        <w:t xml:space="preserve">　　</w:t>
      </w:r>
      <w:r w:rsidRPr="003D30C6">
        <w:rPr>
          <w:rFonts w:ascii="仿宋_GB2312" w:eastAsia="仿宋_GB2312"/>
          <w:sz w:val="24"/>
          <w:szCs w:val="24"/>
          <w:u w:val="single"/>
        </w:rPr>
        <w:t xml:space="preserve">   </w:t>
      </w:r>
      <w:r w:rsidRPr="003D30C6">
        <w:rPr>
          <w:rFonts w:ascii="仿宋_GB2312" w:eastAsia="仿宋_GB2312" w:hint="eastAsia"/>
          <w:sz w:val="24"/>
          <w:szCs w:val="24"/>
        </w:rPr>
        <w:t>（姓名）为我公司代理人，以本公司的名义参加本项目的谈判响应活动。代</w:t>
      </w:r>
      <w:r w:rsidRPr="003D30C6">
        <w:rPr>
          <w:rFonts w:ascii="仿宋_GB2312" w:eastAsia="仿宋_GB2312" w:hint="eastAsia"/>
          <w:sz w:val="24"/>
          <w:szCs w:val="24"/>
        </w:rPr>
        <w:lastRenderedPageBreak/>
        <w:t>理人在开标、评标、合同谈判过程中所签署的一切文件和处理与之有关的一切事务，我均予以承认。</w:t>
      </w:r>
    </w:p>
    <w:p w:rsidR="0070123D" w:rsidRPr="003D30C6" w:rsidRDefault="00F1320D" w:rsidP="00943CCF">
      <w:pPr>
        <w:snapToGrid w:val="0"/>
        <w:spacing w:line="420" w:lineRule="exact"/>
        <w:ind w:firstLineChars="202" w:firstLine="485"/>
        <w:rPr>
          <w:rFonts w:ascii="仿宋_GB2312" w:eastAsia="仿宋_GB2312"/>
          <w:sz w:val="24"/>
          <w:szCs w:val="24"/>
        </w:rPr>
      </w:pPr>
      <w:r w:rsidRPr="003D30C6">
        <w:rPr>
          <w:rFonts w:ascii="仿宋_GB2312" w:eastAsia="仿宋_GB2312" w:hint="eastAsia"/>
          <w:sz w:val="24"/>
          <w:szCs w:val="24"/>
        </w:rPr>
        <w:t>被委托授权人无转委权。特此委托。</w:t>
      </w:r>
    </w:p>
    <w:p w:rsidR="0070123D" w:rsidRPr="003D30C6" w:rsidRDefault="0070123D">
      <w:pPr>
        <w:snapToGrid w:val="0"/>
        <w:spacing w:line="420" w:lineRule="exact"/>
        <w:ind w:firstLineChars="405" w:firstLine="972"/>
        <w:rPr>
          <w:rFonts w:ascii="仿宋_GB2312" w:eastAsia="仿宋_GB2312"/>
          <w:sz w:val="24"/>
          <w:szCs w:val="24"/>
        </w:rPr>
      </w:pPr>
    </w:p>
    <w:p w:rsidR="0070123D" w:rsidRPr="003D30C6" w:rsidRDefault="00F1320D">
      <w:pPr>
        <w:snapToGrid w:val="0"/>
        <w:spacing w:line="420" w:lineRule="exact"/>
        <w:ind w:firstLineChars="405" w:firstLine="972"/>
        <w:rPr>
          <w:rFonts w:ascii="仿宋_GB2312" w:eastAsia="仿宋_GB2312"/>
          <w:sz w:val="24"/>
          <w:szCs w:val="24"/>
        </w:rPr>
      </w:pPr>
      <w:r w:rsidRPr="003D30C6">
        <w:rPr>
          <w:rFonts w:ascii="仿宋_GB2312" w:eastAsia="仿宋_GB2312" w:hint="eastAsia"/>
          <w:sz w:val="24"/>
          <w:szCs w:val="24"/>
        </w:rPr>
        <w:t>被委托授权人身份证号：</w:t>
      </w:r>
    </w:p>
    <w:p w:rsidR="0070123D" w:rsidRPr="003D30C6" w:rsidRDefault="00F1320D">
      <w:pPr>
        <w:snapToGrid w:val="0"/>
        <w:spacing w:line="420" w:lineRule="exact"/>
        <w:ind w:firstLineChars="405" w:firstLine="972"/>
        <w:rPr>
          <w:rFonts w:ascii="仿宋_GB2312" w:eastAsia="仿宋_GB2312"/>
          <w:sz w:val="24"/>
          <w:szCs w:val="24"/>
        </w:rPr>
      </w:pPr>
      <w:r w:rsidRPr="003D30C6">
        <w:rPr>
          <w:rFonts w:ascii="仿宋_GB2312" w:eastAsia="仿宋_GB2312" w:hint="eastAsia"/>
          <w:sz w:val="24"/>
          <w:szCs w:val="24"/>
        </w:rPr>
        <w:t>法定代表人签字：</w:t>
      </w:r>
    </w:p>
    <w:p w:rsidR="0070123D" w:rsidRPr="003D30C6" w:rsidRDefault="00F1320D">
      <w:pPr>
        <w:snapToGrid w:val="0"/>
        <w:spacing w:line="420" w:lineRule="exact"/>
        <w:ind w:firstLineChars="405" w:firstLine="972"/>
        <w:rPr>
          <w:rFonts w:ascii="仿宋_GB2312" w:eastAsia="仿宋_GB2312"/>
          <w:sz w:val="24"/>
          <w:szCs w:val="24"/>
        </w:rPr>
      </w:pPr>
      <w:r w:rsidRPr="003D30C6">
        <w:rPr>
          <w:rFonts w:ascii="仿宋_GB2312" w:eastAsia="仿宋_GB2312" w:hint="eastAsia"/>
          <w:sz w:val="24"/>
          <w:szCs w:val="24"/>
        </w:rPr>
        <w:t>被委托授权人签字：</w:t>
      </w:r>
    </w:p>
    <w:p w:rsidR="0070123D" w:rsidRPr="003D30C6" w:rsidRDefault="0070123D">
      <w:pPr>
        <w:snapToGrid w:val="0"/>
        <w:spacing w:line="420" w:lineRule="exact"/>
        <w:ind w:firstLineChars="405" w:firstLine="972"/>
        <w:rPr>
          <w:rFonts w:ascii="仿宋_GB2312" w:eastAsia="仿宋_GB2312"/>
          <w:sz w:val="24"/>
          <w:szCs w:val="24"/>
        </w:rPr>
      </w:pPr>
    </w:p>
    <w:p w:rsidR="0070123D" w:rsidRPr="003D30C6" w:rsidRDefault="00F1320D" w:rsidP="00943CCF">
      <w:pPr>
        <w:snapToGrid w:val="0"/>
        <w:spacing w:line="420" w:lineRule="exact"/>
        <w:ind w:firstLineChars="202" w:firstLine="485"/>
        <w:jc w:val="right"/>
        <w:rPr>
          <w:rFonts w:ascii="仿宋_GB2312" w:eastAsia="仿宋_GB2312"/>
          <w:sz w:val="24"/>
          <w:szCs w:val="24"/>
        </w:rPr>
      </w:pPr>
      <w:r w:rsidRPr="003D30C6">
        <w:rPr>
          <w:rFonts w:ascii="仿宋_GB2312" w:eastAsia="仿宋_GB2312" w:hint="eastAsia"/>
          <w:sz w:val="24"/>
          <w:szCs w:val="24"/>
        </w:rPr>
        <w:t>谈判供应商（盖章）</w:t>
      </w:r>
    </w:p>
    <w:p w:rsidR="0070123D" w:rsidRPr="003D30C6" w:rsidRDefault="00F1320D" w:rsidP="00943CCF">
      <w:pPr>
        <w:snapToGrid w:val="0"/>
        <w:spacing w:line="420" w:lineRule="exact"/>
        <w:ind w:firstLineChars="202" w:firstLine="485"/>
        <w:jc w:val="right"/>
        <w:rPr>
          <w:rFonts w:ascii="仿宋_GB2312" w:eastAsia="仿宋_GB2312"/>
          <w:bCs/>
          <w:sz w:val="24"/>
          <w:szCs w:val="24"/>
        </w:rPr>
      </w:pPr>
      <w:r w:rsidRPr="003D30C6">
        <w:rPr>
          <w:rFonts w:ascii="仿宋_GB2312" w:eastAsia="仿宋_GB2312" w:hint="eastAsia"/>
          <w:bCs/>
          <w:sz w:val="24"/>
          <w:szCs w:val="24"/>
        </w:rPr>
        <w:t>年</w:t>
      </w:r>
      <w:r w:rsidRPr="003D30C6">
        <w:rPr>
          <w:rFonts w:ascii="仿宋_GB2312" w:eastAsia="仿宋_GB2312"/>
          <w:bCs/>
          <w:sz w:val="24"/>
          <w:szCs w:val="24"/>
        </w:rPr>
        <w:t xml:space="preserve">    </w:t>
      </w:r>
      <w:r w:rsidRPr="003D30C6">
        <w:rPr>
          <w:rFonts w:ascii="仿宋_GB2312" w:eastAsia="仿宋_GB2312" w:hint="eastAsia"/>
          <w:bCs/>
          <w:sz w:val="24"/>
          <w:szCs w:val="24"/>
        </w:rPr>
        <w:t>月</w:t>
      </w:r>
      <w:r w:rsidRPr="003D30C6">
        <w:rPr>
          <w:rFonts w:ascii="仿宋_GB2312" w:eastAsia="仿宋_GB2312"/>
          <w:bCs/>
          <w:sz w:val="24"/>
          <w:szCs w:val="24"/>
        </w:rPr>
        <w:t xml:space="preserve">    </w:t>
      </w:r>
      <w:r w:rsidRPr="003D30C6">
        <w:rPr>
          <w:rFonts w:ascii="仿宋_GB2312" w:eastAsia="仿宋_GB2312" w:hint="eastAsia"/>
          <w:bCs/>
          <w:sz w:val="24"/>
          <w:szCs w:val="24"/>
        </w:rPr>
        <w:t>日</w:t>
      </w:r>
    </w:p>
    <w:p w:rsidR="0070123D" w:rsidRPr="003D30C6" w:rsidRDefault="00F1320D">
      <w:pPr>
        <w:snapToGrid w:val="0"/>
        <w:spacing w:line="360" w:lineRule="exact"/>
        <w:ind w:firstLineChars="134" w:firstLine="281"/>
        <w:jc w:val="center"/>
        <w:rPr>
          <w:rFonts w:ascii="黑体" w:eastAsia="黑体" w:hAnsi="黑体"/>
          <w:szCs w:val="21"/>
        </w:rPr>
      </w:pPr>
      <w:r w:rsidRPr="003D30C6">
        <w:rPr>
          <w:rFonts w:ascii="黑体" w:eastAsia="黑体" w:hAnsi="黑体" w:hint="eastAsia"/>
          <w:szCs w:val="21"/>
        </w:rPr>
        <w:t>注：提供被委托授权人的身份证复印件盖公章（粘贴此处），并将身份证原件带至开标现场备查。</w:t>
      </w:r>
    </w:p>
    <w:p w:rsidR="0070123D" w:rsidRPr="003D30C6" w:rsidRDefault="0070123D" w:rsidP="00943CCF">
      <w:pPr>
        <w:snapToGrid w:val="0"/>
        <w:spacing w:line="420" w:lineRule="exact"/>
        <w:ind w:firstLineChars="134" w:firstLine="322"/>
        <w:jc w:val="center"/>
        <w:rPr>
          <w:rFonts w:ascii="黑体" w:eastAsia="黑体" w:hAnsi="黑体"/>
          <w:sz w:val="24"/>
          <w:szCs w:val="24"/>
        </w:rPr>
      </w:pPr>
    </w:p>
    <w:p w:rsidR="0070123D" w:rsidRPr="003D30C6" w:rsidRDefault="0070123D">
      <w:pPr>
        <w:snapToGrid w:val="0"/>
        <w:spacing w:line="420" w:lineRule="exact"/>
        <w:jc w:val="center"/>
        <w:outlineLvl w:val="4"/>
        <w:rPr>
          <w:rFonts w:eastAsia="仿宋_GB2312"/>
          <w:b/>
          <w:bCs/>
          <w:sz w:val="24"/>
          <w:szCs w:val="24"/>
        </w:rPr>
      </w:pPr>
    </w:p>
    <w:p w:rsidR="0070123D" w:rsidRPr="003D30C6" w:rsidRDefault="00F1320D">
      <w:pPr>
        <w:snapToGrid w:val="0"/>
        <w:spacing w:line="420" w:lineRule="exact"/>
        <w:jc w:val="center"/>
        <w:outlineLvl w:val="4"/>
        <w:rPr>
          <w:rFonts w:ascii="仿宋_GB2312" w:eastAsia="仿宋_GB2312"/>
          <w:sz w:val="24"/>
          <w:szCs w:val="24"/>
        </w:rPr>
      </w:pPr>
      <w:r w:rsidRPr="003D30C6">
        <w:rPr>
          <w:rFonts w:eastAsia="仿宋_GB2312"/>
          <w:b/>
          <w:bCs/>
          <w:sz w:val="24"/>
          <w:szCs w:val="24"/>
        </w:rPr>
        <w:t>3</w:t>
      </w:r>
      <w:r w:rsidRPr="003D30C6">
        <w:rPr>
          <w:rFonts w:eastAsia="仿宋_GB2312" w:hint="eastAsia"/>
          <w:b/>
          <w:bCs/>
          <w:sz w:val="24"/>
          <w:szCs w:val="24"/>
        </w:rPr>
        <w:t>、关于资格文件的声明函</w:t>
      </w:r>
    </w:p>
    <w:p w:rsidR="0070123D" w:rsidRPr="003D30C6" w:rsidRDefault="00F1320D">
      <w:pPr>
        <w:snapToGrid w:val="0"/>
        <w:spacing w:line="420" w:lineRule="exact"/>
        <w:jc w:val="left"/>
        <w:rPr>
          <w:rFonts w:ascii="仿宋_GB2312" w:eastAsia="仿宋_GB2312"/>
          <w:sz w:val="24"/>
          <w:szCs w:val="24"/>
        </w:rPr>
      </w:pPr>
      <w:r w:rsidRPr="003D30C6">
        <w:rPr>
          <w:rFonts w:ascii="仿宋_GB2312" w:eastAsia="仿宋_GB2312" w:hint="eastAsia"/>
          <w:sz w:val="24"/>
          <w:szCs w:val="24"/>
        </w:rPr>
        <w:t>南通</w:t>
      </w:r>
      <w:proofErr w:type="gramStart"/>
      <w:r w:rsidRPr="003D30C6">
        <w:rPr>
          <w:rFonts w:ascii="仿宋_GB2312" w:eastAsia="仿宋_GB2312" w:hint="eastAsia"/>
          <w:sz w:val="24"/>
          <w:szCs w:val="24"/>
        </w:rPr>
        <w:t>通</w:t>
      </w:r>
      <w:proofErr w:type="gramEnd"/>
      <w:r w:rsidRPr="003D30C6">
        <w:rPr>
          <w:rFonts w:ascii="仿宋_GB2312" w:eastAsia="仿宋_GB2312" w:hint="eastAsia"/>
          <w:sz w:val="24"/>
          <w:szCs w:val="24"/>
        </w:rPr>
        <w:t>城建设工程项目管理有限公司：</w:t>
      </w:r>
    </w:p>
    <w:p w:rsidR="0070123D" w:rsidRPr="003D30C6" w:rsidRDefault="00F1320D">
      <w:pPr>
        <w:overflowPunct w:val="0"/>
        <w:adjustRightInd w:val="0"/>
        <w:spacing w:line="420" w:lineRule="exact"/>
        <w:ind w:firstLine="660"/>
        <w:jc w:val="left"/>
        <w:textAlignment w:val="baseline"/>
        <w:rPr>
          <w:rFonts w:ascii="仿宋_GB2312" w:eastAsia="仿宋_GB2312" w:hAnsi="宋体"/>
          <w:sz w:val="24"/>
          <w:szCs w:val="24"/>
        </w:rPr>
      </w:pPr>
      <w:r w:rsidRPr="003D30C6">
        <w:rPr>
          <w:rFonts w:ascii="仿宋_GB2312" w:eastAsia="仿宋_GB2312" w:hAnsi="宋体" w:hint="eastAsia"/>
          <w:sz w:val="24"/>
          <w:szCs w:val="24"/>
        </w:rPr>
        <w:t>本公司愿就由贵公司组织实施的编号为</w:t>
      </w:r>
      <w:r w:rsidRPr="003D30C6">
        <w:rPr>
          <w:rFonts w:ascii="仿宋_GB2312" w:eastAsia="仿宋_GB2312"/>
          <w:sz w:val="24"/>
          <w:szCs w:val="24"/>
          <w:u w:val="single"/>
        </w:rPr>
        <w:t xml:space="preserve">                    </w:t>
      </w:r>
      <w:r w:rsidRPr="003D30C6">
        <w:rPr>
          <w:rFonts w:ascii="仿宋_GB2312" w:eastAsia="仿宋_GB2312" w:hAnsi="宋体" w:hint="eastAsia"/>
          <w:sz w:val="24"/>
          <w:szCs w:val="24"/>
        </w:rPr>
        <w:t>号的招标活动进行谈判响应。本公司所提交的谈判响应文件中所有关于资格的文件、证明和陈述均是真实的、准确的。若与真实情况不符，本公司愿意承担由此而产生的一切后果。</w:t>
      </w:r>
    </w:p>
    <w:p w:rsidR="0070123D" w:rsidRPr="003D30C6" w:rsidRDefault="0070123D">
      <w:pPr>
        <w:overflowPunct w:val="0"/>
        <w:adjustRightInd w:val="0"/>
        <w:spacing w:line="420" w:lineRule="exact"/>
        <w:ind w:firstLine="420"/>
        <w:jc w:val="right"/>
        <w:textAlignment w:val="baseline"/>
        <w:rPr>
          <w:rFonts w:ascii="仿宋_GB2312" w:eastAsia="仿宋_GB2312" w:hAnsi="宋体"/>
          <w:sz w:val="24"/>
          <w:szCs w:val="24"/>
        </w:rPr>
      </w:pPr>
    </w:p>
    <w:p w:rsidR="0070123D" w:rsidRPr="003D30C6" w:rsidRDefault="00F1320D">
      <w:pPr>
        <w:snapToGrid w:val="0"/>
        <w:spacing w:line="360" w:lineRule="exact"/>
        <w:ind w:firstLineChars="200" w:firstLine="420"/>
        <w:jc w:val="right"/>
        <w:rPr>
          <w:rFonts w:eastAsia="黑体"/>
          <w:szCs w:val="21"/>
        </w:rPr>
      </w:pPr>
      <w:r w:rsidRPr="003D30C6">
        <w:rPr>
          <w:rFonts w:eastAsia="黑体" w:hint="eastAsia"/>
          <w:szCs w:val="21"/>
        </w:rPr>
        <w:t>谈判供应商：</w:t>
      </w:r>
      <w:r w:rsidRPr="003D30C6">
        <w:rPr>
          <w:rFonts w:eastAsia="黑体"/>
          <w:szCs w:val="21"/>
          <w:u w:val="single"/>
        </w:rPr>
        <w:t xml:space="preserve">         </w:t>
      </w:r>
      <w:r w:rsidRPr="003D30C6">
        <w:rPr>
          <w:rFonts w:eastAsia="黑体" w:hint="eastAsia"/>
          <w:szCs w:val="21"/>
        </w:rPr>
        <w:t>（加盖公章）</w:t>
      </w:r>
      <w:r w:rsidRPr="003D30C6">
        <w:rPr>
          <w:rFonts w:eastAsia="黑体"/>
          <w:szCs w:val="21"/>
        </w:rPr>
        <w:t xml:space="preserve">             </w:t>
      </w:r>
    </w:p>
    <w:p w:rsidR="0070123D" w:rsidRPr="003D30C6" w:rsidRDefault="00F1320D">
      <w:pPr>
        <w:snapToGrid w:val="0"/>
        <w:spacing w:line="360" w:lineRule="exact"/>
        <w:ind w:firstLineChars="200" w:firstLine="420"/>
        <w:jc w:val="right"/>
        <w:rPr>
          <w:rFonts w:eastAsia="黑体"/>
          <w:szCs w:val="21"/>
        </w:rPr>
      </w:pPr>
      <w:r w:rsidRPr="003D30C6">
        <w:rPr>
          <w:rFonts w:eastAsia="黑体" w:hint="eastAsia"/>
          <w:szCs w:val="21"/>
        </w:rPr>
        <w:t>法定代表人或被委托授权人：</w:t>
      </w:r>
      <w:r w:rsidRPr="003D30C6">
        <w:rPr>
          <w:rFonts w:eastAsia="黑体"/>
          <w:szCs w:val="21"/>
          <w:u w:val="single"/>
        </w:rPr>
        <w:t xml:space="preserve">              </w:t>
      </w:r>
      <w:r w:rsidRPr="003D30C6">
        <w:rPr>
          <w:rFonts w:eastAsia="黑体" w:hint="eastAsia"/>
          <w:szCs w:val="21"/>
        </w:rPr>
        <w:t>（签字或盖章）</w:t>
      </w:r>
    </w:p>
    <w:p w:rsidR="0070123D" w:rsidRPr="003D30C6" w:rsidRDefault="00F1320D">
      <w:pPr>
        <w:overflowPunct w:val="0"/>
        <w:adjustRightInd w:val="0"/>
        <w:spacing w:line="360" w:lineRule="exact"/>
        <w:ind w:firstLine="420"/>
        <w:jc w:val="right"/>
        <w:textAlignment w:val="baseline"/>
        <w:rPr>
          <w:rFonts w:ascii="仿宋_GB2312" w:eastAsia="仿宋_GB2312" w:hAnsi="宋体"/>
          <w:szCs w:val="21"/>
        </w:rPr>
      </w:pPr>
      <w:r w:rsidRPr="003D30C6">
        <w:rPr>
          <w:rFonts w:ascii="仿宋_GB2312" w:eastAsia="仿宋_GB2312" w:hAnsi="宋体" w:hint="eastAsia"/>
          <w:szCs w:val="21"/>
        </w:rPr>
        <w:t>年</w:t>
      </w:r>
      <w:r w:rsidRPr="003D30C6">
        <w:rPr>
          <w:rFonts w:ascii="仿宋_GB2312" w:eastAsia="仿宋_GB2312"/>
          <w:szCs w:val="21"/>
        </w:rPr>
        <w:tab/>
        <w:t xml:space="preserve"> </w:t>
      </w:r>
      <w:r w:rsidRPr="003D30C6">
        <w:rPr>
          <w:rFonts w:ascii="仿宋_GB2312" w:eastAsia="仿宋_GB2312" w:hAnsi="宋体" w:hint="eastAsia"/>
          <w:szCs w:val="21"/>
        </w:rPr>
        <w:t>月</w:t>
      </w:r>
      <w:r w:rsidRPr="003D30C6">
        <w:rPr>
          <w:rFonts w:ascii="仿宋_GB2312" w:eastAsia="仿宋_GB2312"/>
          <w:szCs w:val="21"/>
        </w:rPr>
        <w:t xml:space="preserve"> </w:t>
      </w:r>
      <w:r w:rsidRPr="003D30C6">
        <w:rPr>
          <w:rFonts w:ascii="仿宋_GB2312" w:eastAsia="仿宋_GB2312"/>
          <w:szCs w:val="21"/>
        </w:rPr>
        <w:tab/>
        <w:t xml:space="preserve">  </w:t>
      </w:r>
      <w:r w:rsidRPr="003D30C6">
        <w:rPr>
          <w:rFonts w:ascii="仿宋_GB2312" w:eastAsia="仿宋_GB2312" w:hAnsi="宋体" w:hint="eastAsia"/>
          <w:szCs w:val="21"/>
        </w:rPr>
        <w:t>日</w:t>
      </w:r>
    </w:p>
    <w:p w:rsidR="0070123D" w:rsidRPr="003D30C6" w:rsidRDefault="0070123D">
      <w:pPr>
        <w:overflowPunct w:val="0"/>
        <w:adjustRightInd w:val="0"/>
        <w:spacing w:line="420" w:lineRule="exact"/>
        <w:ind w:firstLine="420"/>
        <w:jc w:val="right"/>
        <w:textAlignment w:val="baseline"/>
        <w:rPr>
          <w:rFonts w:ascii="仿宋_GB2312" w:eastAsia="仿宋_GB2312" w:hAnsi="宋体"/>
          <w:sz w:val="24"/>
          <w:szCs w:val="24"/>
        </w:rPr>
      </w:pPr>
    </w:p>
    <w:p w:rsidR="0070123D" w:rsidRPr="003D30C6" w:rsidRDefault="00F1320D">
      <w:pPr>
        <w:snapToGrid w:val="0"/>
        <w:spacing w:line="420" w:lineRule="exact"/>
        <w:jc w:val="center"/>
        <w:outlineLvl w:val="4"/>
        <w:rPr>
          <w:rFonts w:eastAsia="仿宋_GB2312"/>
          <w:b/>
          <w:bCs/>
          <w:sz w:val="24"/>
          <w:szCs w:val="24"/>
        </w:rPr>
      </w:pPr>
      <w:r w:rsidRPr="003D30C6">
        <w:rPr>
          <w:rFonts w:eastAsia="仿宋_GB2312"/>
          <w:b/>
          <w:bCs/>
          <w:sz w:val="24"/>
          <w:szCs w:val="24"/>
        </w:rPr>
        <w:t>4</w:t>
      </w:r>
      <w:r w:rsidRPr="003D30C6">
        <w:rPr>
          <w:rFonts w:eastAsia="仿宋_GB2312" w:hint="eastAsia"/>
          <w:b/>
          <w:bCs/>
          <w:sz w:val="24"/>
          <w:szCs w:val="24"/>
        </w:rPr>
        <w:t>、无重大违法记录声明</w:t>
      </w:r>
    </w:p>
    <w:p w:rsidR="0070123D" w:rsidRPr="003D30C6" w:rsidRDefault="00F1320D">
      <w:pPr>
        <w:snapToGrid w:val="0"/>
        <w:spacing w:line="420" w:lineRule="exact"/>
        <w:jc w:val="left"/>
        <w:rPr>
          <w:rFonts w:ascii="仿宋_GB2312" w:eastAsia="仿宋_GB2312"/>
          <w:sz w:val="24"/>
          <w:szCs w:val="24"/>
        </w:rPr>
      </w:pPr>
      <w:r w:rsidRPr="003D30C6">
        <w:rPr>
          <w:rFonts w:ascii="仿宋_GB2312" w:eastAsia="仿宋_GB2312" w:hint="eastAsia"/>
          <w:sz w:val="24"/>
          <w:szCs w:val="24"/>
        </w:rPr>
        <w:t>南通</w:t>
      </w:r>
      <w:proofErr w:type="gramStart"/>
      <w:r w:rsidRPr="003D30C6">
        <w:rPr>
          <w:rFonts w:ascii="仿宋_GB2312" w:eastAsia="仿宋_GB2312" w:hint="eastAsia"/>
          <w:sz w:val="24"/>
          <w:szCs w:val="24"/>
        </w:rPr>
        <w:t>通</w:t>
      </w:r>
      <w:proofErr w:type="gramEnd"/>
      <w:r w:rsidRPr="003D30C6">
        <w:rPr>
          <w:rFonts w:ascii="仿宋_GB2312" w:eastAsia="仿宋_GB2312" w:hint="eastAsia"/>
          <w:sz w:val="24"/>
          <w:szCs w:val="24"/>
        </w:rPr>
        <w:t>城建设工程项目管理有限公司：</w:t>
      </w:r>
    </w:p>
    <w:p w:rsidR="0070123D" w:rsidRPr="003D30C6" w:rsidRDefault="00F1320D">
      <w:pPr>
        <w:spacing w:line="420" w:lineRule="exact"/>
        <w:rPr>
          <w:rFonts w:ascii="仿宋_GB2312" w:eastAsia="仿宋_GB2312" w:hAnsi="黑体"/>
          <w:sz w:val="24"/>
          <w:szCs w:val="24"/>
        </w:rPr>
      </w:pPr>
      <w:r w:rsidRPr="003D30C6">
        <w:rPr>
          <w:rFonts w:ascii="仿宋_GB2312" w:eastAsia="仿宋_GB2312" w:hAnsi="黑体"/>
          <w:sz w:val="24"/>
          <w:szCs w:val="24"/>
        </w:rPr>
        <w:t xml:space="preserve">    </w:t>
      </w:r>
      <w:r w:rsidRPr="003D30C6">
        <w:rPr>
          <w:rFonts w:ascii="仿宋_GB2312" w:eastAsia="仿宋_GB2312" w:hAnsi="黑体" w:hint="eastAsia"/>
          <w:sz w:val="24"/>
          <w:szCs w:val="24"/>
        </w:rPr>
        <w:t>我单位</w:t>
      </w:r>
      <w:r w:rsidRPr="003D30C6">
        <w:rPr>
          <w:rFonts w:ascii="仿宋_GB2312" w:eastAsia="仿宋_GB2312" w:hAnsi="黑体"/>
          <w:sz w:val="24"/>
          <w:szCs w:val="24"/>
          <w:u w:val="single"/>
        </w:rPr>
        <w:t xml:space="preserve">                                       </w:t>
      </w:r>
      <w:r w:rsidRPr="003D30C6">
        <w:rPr>
          <w:rFonts w:ascii="仿宋_GB2312" w:eastAsia="仿宋_GB2312" w:hAnsi="黑体" w:hint="eastAsia"/>
          <w:sz w:val="24"/>
          <w:szCs w:val="24"/>
        </w:rPr>
        <w:t>（供应商名称）郑重声明：</w:t>
      </w:r>
    </w:p>
    <w:p w:rsidR="0070123D" w:rsidRPr="003D30C6" w:rsidRDefault="00F1320D">
      <w:pPr>
        <w:spacing w:line="420" w:lineRule="exact"/>
        <w:rPr>
          <w:rFonts w:ascii="仿宋_GB2312" w:eastAsia="仿宋_GB2312" w:hAnsi="黑体"/>
          <w:sz w:val="24"/>
          <w:szCs w:val="24"/>
        </w:rPr>
      </w:pPr>
      <w:r w:rsidRPr="003D30C6">
        <w:rPr>
          <w:rFonts w:ascii="仿宋_GB2312" w:eastAsia="仿宋_GB2312" w:hAnsi="黑体"/>
          <w:sz w:val="24"/>
          <w:szCs w:val="24"/>
        </w:rPr>
        <w:t xml:space="preserve">    </w:t>
      </w:r>
      <w:r w:rsidRPr="003D30C6">
        <w:rPr>
          <w:rFonts w:ascii="仿宋_GB2312" w:eastAsia="仿宋_GB2312" w:hAnsi="黑体" w:hint="eastAsia"/>
          <w:sz w:val="24"/>
          <w:szCs w:val="24"/>
        </w:rPr>
        <w:t>参加政府采购活动前</w:t>
      </w:r>
      <w:r w:rsidRPr="003D30C6">
        <w:rPr>
          <w:rFonts w:ascii="仿宋_GB2312" w:eastAsia="仿宋_GB2312" w:hAnsi="黑体"/>
          <w:sz w:val="24"/>
          <w:szCs w:val="24"/>
        </w:rPr>
        <w:t>3</w:t>
      </w:r>
      <w:r w:rsidRPr="003D30C6">
        <w:rPr>
          <w:rFonts w:ascii="仿宋_GB2312" w:eastAsia="仿宋_GB2312" w:hAnsi="黑体" w:hint="eastAsia"/>
          <w:sz w:val="24"/>
          <w:szCs w:val="24"/>
        </w:rPr>
        <w:t>年内在经营活动中</w:t>
      </w:r>
      <w:r w:rsidRPr="003D30C6">
        <w:rPr>
          <w:rFonts w:ascii="仿宋_GB2312" w:eastAsia="仿宋_GB2312" w:hAnsi="黑体"/>
          <w:sz w:val="24"/>
          <w:szCs w:val="24"/>
          <w:u w:val="single"/>
        </w:rPr>
        <w:t xml:space="preserve">        </w:t>
      </w:r>
      <w:r w:rsidRPr="003D30C6">
        <w:rPr>
          <w:rFonts w:ascii="仿宋_GB2312" w:eastAsia="仿宋_GB2312" w:hAnsi="黑体" w:hint="eastAsia"/>
          <w:sz w:val="24"/>
          <w:szCs w:val="24"/>
        </w:rPr>
        <w:t>（在下划线上如实填写：有或没有）重大违法记录。</w:t>
      </w:r>
    </w:p>
    <w:p w:rsidR="0070123D" w:rsidRPr="003D30C6" w:rsidRDefault="00F1320D">
      <w:pPr>
        <w:spacing w:line="420" w:lineRule="exact"/>
        <w:ind w:firstLine="480"/>
        <w:rPr>
          <w:rFonts w:ascii="仿宋_GB2312" w:eastAsia="仿宋_GB2312" w:hAnsi="黑体"/>
          <w:sz w:val="24"/>
          <w:szCs w:val="24"/>
        </w:rPr>
      </w:pPr>
      <w:r w:rsidRPr="003D30C6">
        <w:rPr>
          <w:rFonts w:ascii="仿宋_GB2312" w:eastAsia="仿宋_GB2312" w:hAnsi="黑体" w:hint="eastAsia"/>
          <w:sz w:val="24"/>
          <w:szCs w:val="24"/>
        </w:rPr>
        <w:t>（说明：政府采购法第二十二条第一款第五项所</w:t>
      </w:r>
      <w:proofErr w:type="gramStart"/>
      <w:r w:rsidRPr="003D30C6">
        <w:rPr>
          <w:rFonts w:ascii="仿宋_GB2312" w:eastAsia="仿宋_GB2312" w:hAnsi="黑体" w:hint="eastAsia"/>
          <w:sz w:val="24"/>
          <w:szCs w:val="24"/>
        </w:rPr>
        <w:t>称重大</w:t>
      </w:r>
      <w:proofErr w:type="gramEnd"/>
      <w:r w:rsidRPr="003D30C6">
        <w:rPr>
          <w:rFonts w:ascii="仿宋_GB2312" w:eastAsia="仿宋_GB2312" w:hAnsi="黑体" w:hint="eastAsia"/>
          <w:sz w:val="24"/>
          <w:szCs w:val="24"/>
        </w:rPr>
        <w:t>违法记录，是指供应商因违法经营受到刑事处罚或者责令停产停业、吊销许可证或者执照、较大数额罚款等行政处罚。）</w:t>
      </w:r>
    </w:p>
    <w:p w:rsidR="0070123D" w:rsidRPr="003D30C6" w:rsidRDefault="0070123D">
      <w:pPr>
        <w:spacing w:line="420" w:lineRule="exact"/>
        <w:ind w:firstLine="480"/>
        <w:rPr>
          <w:rFonts w:ascii="仿宋_GB2312" w:eastAsia="仿宋_GB2312" w:hAnsi="黑体"/>
          <w:sz w:val="24"/>
          <w:szCs w:val="24"/>
        </w:rPr>
      </w:pPr>
    </w:p>
    <w:p w:rsidR="0070123D" w:rsidRPr="003D30C6" w:rsidRDefault="00F1320D">
      <w:pPr>
        <w:spacing w:line="420" w:lineRule="exact"/>
        <w:rPr>
          <w:rFonts w:ascii="仿宋_GB2312" w:eastAsia="仿宋_GB2312" w:hAnsi="黑体"/>
          <w:sz w:val="24"/>
          <w:szCs w:val="24"/>
        </w:rPr>
      </w:pPr>
      <w:r w:rsidRPr="003D30C6">
        <w:rPr>
          <w:rFonts w:ascii="仿宋_GB2312" w:eastAsia="仿宋_GB2312" w:hAnsi="黑体"/>
          <w:sz w:val="24"/>
          <w:szCs w:val="24"/>
        </w:rPr>
        <w:t xml:space="preserve">                                                        </w:t>
      </w:r>
      <w:r w:rsidRPr="003D30C6">
        <w:rPr>
          <w:rFonts w:ascii="仿宋_GB2312" w:eastAsia="仿宋_GB2312" w:hAnsi="黑体" w:hint="eastAsia"/>
          <w:sz w:val="24"/>
          <w:szCs w:val="24"/>
        </w:rPr>
        <w:t>声明人：（公章）</w:t>
      </w:r>
    </w:p>
    <w:p w:rsidR="0070123D" w:rsidRPr="003D30C6" w:rsidRDefault="00F1320D">
      <w:pPr>
        <w:spacing w:line="420" w:lineRule="exact"/>
        <w:jc w:val="right"/>
        <w:rPr>
          <w:rFonts w:ascii="仿宋_GB2312" w:eastAsia="仿宋_GB2312" w:hAnsi="黑体"/>
          <w:sz w:val="24"/>
          <w:szCs w:val="24"/>
        </w:rPr>
      </w:pPr>
      <w:r w:rsidRPr="003D30C6">
        <w:rPr>
          <w:rFonts w:ascii="仿宋_GB2312" w:eastAsia="仿宋_GB2312" w:hAnsi="黑体"/>
          <w:sz w:val="24"/>
          <w:szCs w:val="24"/>
        </w:rPr>
        <w:t xml:space="preserve">                                                   </w:t>
      </w:r>
      <w:r w:rsidRPr="003D30C6">
        <w:rPr>
          <w:rFonts w:ascii="仿宋_GB2312" w:eastAsia="仿宋_GB2312" w:hAnsi="黑体" w:hint="eastAsia"/>
          <w:sz w:val="24"/>
          <w:szCs w:val="24"/>
        </w:rPr>
        <w:t>年</w:t>
      </w:r>
      <w:r w:rsidRPr="003D30C6">
        <w:rPr>
          <w:rFonts w:ascii="仿宋_GB2312" w:eastAsia="仿宋_GB2312" w:hAnsi="黑体"/>
          <w:sz w:val="24"/>
          <w:szCs w:val="24"/>
        </w:rPr>
        <w:t xml:space="preserve">     </w:t>
      </w:r>
      <w:r w:rsidRPr="003D30C6">
        <w:rPr>
          <w:rFonts w:ascii="仿宋_GB2312" w:eastAsia="仿宋_GB2312" w:hAnsi="黑体" w:hint="eastAsia"/>
          <w:sz w:val="24"/>
          <w:szCs w:val="24"/>
        </w:rPr>
        <w:t>月</w:t>
      </w:r>
      <w:r w:rsidRPr="003D30C6">
        <w:rPr>
          <w:rFonts w:ascii="仿宋_GB2312" w:eastAsia="仿宋_GB2312" w:hAnsi="黑体"/>
          <w:sz w:val="24"/>
          <w:szCs w:val="24"/>
        </w:rPr>
        <w:t xml:space="preserve">    </w:t>
      </w:r>
      <w:r w:rsidRPr="003D30C6">
        <w:rPr>
          <w:rFonts w:ascii="仿宋_GB2312" w:eastAsia="仿宋_GB2312" w:hAnsi="黑体" w:hint="eastAsia"/>
          <w:sz w:val="24"/>
          <w:szCs w:val="24"/>
        </w:rPr>
        <w:t>日</w:t>
      </w:r>
    </w:p>
    <w:p w:rsidR="0070123D" w:rsidRPr="003D30C6" w:rsidRDefault="0070123D">
      <w:pPr>
        <w:overflowPunct w:val="0"/>
        <w:adjustRightInd w:val="0"/>
        <w:spacing w:line="420" w:lineRule="exact"/>
        <w:ind w:firstLine="420"/>
        <w:jc w:val="left"/>
        <w:textAlignment w:val="baseline"/>
        <w:rPr>
          <w:rFonts w:ascii="仿宋_GB2312" w:eastAsia="仿宋_GB2312" w:hAnsi="宋体"/>
          <w:sz w:val="24"/>
          <w:szCs w:val="24"/>
        </w:rPr>
      </w:pPr>
    </w:p>
    <w:p w:rsidR="0070123D" w:rsidRPr="003D30C6" w:rsidRDefault="00F1320D">
      <w:pPr>
        <w:snapToGrid w:val="0"/>
        <w:spacing w:line="420" w:lineRule="exact"/>
        <w:jc w:val="center"/>
        <w:outlineLvl w:val="4"/>
        <w:rPr>
          <w:rFonts w:eastAsia="仿宋_GB2312"/>
          <w:b/>
          <w:bCs/>
          <w:sz w:val="24"/>
          <w:szCs w:val="24"/>
        </w:rPr>
      </w:pPr>
      <w:r w:rsidRPr="003D30C6">
        <w:rPr>
          <w:rFonts w:eastAsia="仿宋_GB2312"/>
          <w:b/>
          <w:bCs/>
          <w:sz w:val="24"/>
          <w:szCs w:val="24"/>
        </w:rPr>
        <w:t>5</w:t>
      </w:r>
      <w:r w:rsidRPr="003D30C6">
        <w:rPr>
          <w:rFonts w:eastAsia="仿宋_GB2312" w:hint="eastAsia"/>
          <w:b/>
          <w:bCs/>
          <w:sz w:val="24"/>
          <w:szCs w:val="24"/>
        </w:rPr>
        <w:t>、谈判供应商一般情况表</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3685"/>
        <w:gridCol w:w="5103"/>
      </w:tblGrid>
      <w:tr w:rsidR="0070123D" w:rsidRPr="003D30C6">
        <w:trPr>
          <w:trHeight w:val="613"/>
        </w:trPr>
        <w:tc>
          <w:tcPr>
            <w:tcW w:w="851" w:type="dxa"/>
            <w:vAlign w:val="center"/>
          </w:tcPr>
          <w:p w:rsidR="0070123D" w:rsidRPr="003D30C6" w:rsidRDefault="00F1320D">
            <w:pPr>
              <w:tabs>
                <w:tab w:val="left" w:pos="993"/>
              </w:tabs>
              <w:spacing w:line="420" w:lineRule="exact"/>
              <w:jc w:val="center"/>
              <w:rPr>
                <w:rFonts w:eastAsia="仿宋_GB2312"/>
                <w:sz w:val="24"/>
                <w:szCs w:val="24"/>
              </w:rPr>
            </w:pPr>
            <w:r w:rsidRPr="003D30C6">
              <w:rPr>
                <w:rFonts w:eastAsia="仿宋_GB2312"/>
                <w:sz w:val="24"/>
                <w:szCs w:val="24"/>
              </w:rPr>
              <w:lastRenderedPageBreak/>
              <w:t>1</w:t>
            </w:r>
          </w:p>
        </w:tc>
        <w:tc>
          <w:tcPr>
            <w:tcW w:w="8788" w:type="dxa"/>
            <w:gridSpan w:val="2"/>
            <w:vAlign w:val="center"/>
          </w:tcPr>
          <w:p w:rsidR="0070123D" w:rsidRPr="003D30C6" w:rsidRDefault="00F1320D">
            <w:pPr>
              <w:tabs>
                <w:tab w:val="left" w:pos="993"/>
              </w:tabs>
              <w:spacing w:line="420" w:lineRule="exact"/>
              <w:rPr>
                <w:rFonts w:eastAsia="仿宋_GB2312"/>
                <w:sz w:val="24"/>
                <w:szCs w:val="24"/>
              </w:rPr>
            </w:pPr>
            <w:r w:rsidRPr="003D30C6">
              <w:rPr>
                <w:rFonts w:eastAsia="仿宋_GB2312" w:hint="eastAsia"/>
                <w:sz w:val="24"/>
                <w:szCs w:val="24"/>
              </w:rPr>
              <w:t>企业名称：</w:t>
            </w:r>
          </w:p>
        </w:tc>
      </w:tr>
      <w:tr w:rsidR="0070123D" w:rsidRPr="003D30C6">
        <w:trPr>
          <w:trHeight w:val="564"/>
        </w:trPr>
        <w:tc>
          <w:tcPr>
            <w:tcW w:w="851" w:type="dxa"/>
            <w:vAlign w:val="center"/>
          </w:tcPr>
          <w:p w:rsidR="0070123D" w:rsidRPr="003D30C6" w:rsidRDefault="00F1320D">
            <w:pPr>
              <w:tabs>
                <w:tab w:val="left" w:pos="993"/>
              </w:tabs>
              <w:spacing w:line="420" w:lineRule="exact"/>
              <w:jc w:val="center"/>
              <w:rPr>
                <w:rFonts w:eastAsia="仿宋_GB2312"/>
                <w:sz w:val="24"/>
                <w:szCs w:val="24"/>
              </w:rPr>
            </w:pPr>
            <w:r w:rsidRPr="003D30C6">
              <w:rPr>
                <w:rFonts w:eastAsia="仿宋_GB2312"/>
                <w:sz w:val="24"/>
                <w:szCs w:val="24"/>
              </w:rPr>
              <w:t>2</w:t>
            </w:r>
          </w:p>
        </w:tc>
        <w:tc>
          <w:tcPr>
            <w:tcW w:w="8788" w:type="dxa"/>
            <w:gridSpan w:val="2"/>
            <w:vAlign w:val="center"/>
          </w:tcPr>
          <w:p w:rsidR="0070123D" w:rsidRPr="003D30C6" w:rsidRDefault="00F1320D">
            <w:pPr>
              <w:tabs>
                <w:tab w:val="left" w:pos="993"/>
              </w:tabs>
              <w:spacing w:line="420" w:lineRule="exact"/>
              <w:rPr>
                <w:rFonts w:eastAsia="仿宋_GB2312"/>
                <w:sz w:val="24"/>
                <w:szCs w:val="24"/>
              </w:rPr>
            </w:pPr>
            <w:r w:rsidRPr="003D30C6">
              <w:rPr>
                <w:rFonts w:eastAsia="仿宋_GB2312" w:hint="eastAsia"/>
                <w:sz w:val="24"/>
                <w:szCs w:val="24"/>
              </w:rPr>
              <w:t>总部地址：</w:t>
            </w:r>
          </w:p>
        </w:tc>
      </w:tr>
      <w:tr w:rsidR="0070123D" w:rsidRPr="003D30C6">
        <w:trPr>
          <w:trHeight w:val="558"/>
        </w:trPr>
        <w:tc>
          <w:tcPr>
            <w:tcW w:w="851" w:type="dxa"/>
            <w:vAlign w:val="center"/>
          </w:tcPr>
          <w:p w:rsidR="0070123D" w:rsidRPr="003D30C6" w:rsidRDefault="00F1320D">
            <w:pPr>
              <w:tabs>
                <w:tab w:val="left" w:pos="993"/>
              </w:tabs>
              <w:spacing w:line="420" w:lineRule="exact"/>
              <w:jc w:val="center"/>
              <w:rPr>
                <w:rFonts w:eastAsia="仿宋_GB2312"/>
                <w:sz w:val="24"/>
                <w:szCs w:val="24"/>
              </w:rPr>
            </w:pPr>
            <w:r w:rsidRPr="003D30C6">
              <w:rPr>
                <w:rFonts w:eastAsia="仿宋_GB2312"/>
                <w:sz w:val="24"/>
                <w:szCs w:val="24"/>
              </w:rPr>
              <w:t>3</w:t>
            </w:r>
          </w:p>
        </w:tc>
        <w:tc>
          <w:tcPr>
            <w:tcW w:w="8788" w:type="dxa"/>
            <w:gridSpan w:val="2"/>
            <w:vAlign w:val="center"/>
          </w:tcPr>
          <w:p w:rsidR="0070123D" w:rsidRPr="003D30C6" w:rsidRDefault="00F1320D">
            <w:pPr>
              <w:tabs>
                <w:tab w:val="left" w:pos="993"/>
              </w:tabs>
              <w:spacing w:line="420" w:lineRule="exact"/>
              <w:rPr>
                <w:rFonts w:eastAsia="仿宋_GB2312"/>
                <w:sz w:val="24"/>
                <w:szCs w:val="24"/>
              </w:rPr>
            </w:pPr>
            <w:r w:rsidRPr="003D30C6">
              <w:rPr>
                <w:rFonts w:eastAsia="仿宋_GB2312" w:hint="eastAsia"/>
                <w:sz w:val="24"/>
                <w:szCs w:val="24"/>
              </w:rPr>
              <w:t>当地代表处地址：</w:t>
            </w:r>
          </w:p>
        </w:tc>
      </w:tr>
      <w:tr w:rsidR="0070123D" w:rsidRPr="003D30C6">
        <w:trPr>
          <w:trHeight w:val="566"/>
        </w:trPr>
        <w:tc>
          <w:tcPr>
            <w:tcW w:w="851" w:type="dxa"/>
            <w:vAlign w:val="center"/>
          </w:tcPr>
          <w:p w:rsidR="0070123D" w:rsidRPr="003D30C6" w:rsidRDefault="00F1320D">
            <w:pPr>
              <w:tabs>
                <w:tab w:val="left" w:pos="993"/>
              </w:tabs>
              <w:spacing w:line="420" w:lineRule="exact"/>
              <w:jc w:val="center"/>
              <w:rPr>
                <w:rFonts w:eastAsia="仿宋_GB2312"/>
                <w:sz w:val="24"/>
                <w:szCs w:val="24"/>
              </w:rPr>
            </w:pPr>
            <w:r w:rsidRPr="003D30C6">
              <w:rPr>
                <w:rFonts w:eastAsia="仿宋_GB2312"/>
                <w:sz w:val="24"/>
                <w:szCs w:val="24"/>
              </w:rPr>
              <w:t>4</w:t>
            </w:r>
          </w:p>
        </w:tc>
        <w:tc>
          <w:tcPr>
            <w:tcW w:w="3685" w:type="dxa"/>
            <w:vAlign w:val="center"/>
          </w:tcPr>
          <w:p w:rsidR="0070123D" w:rsidRPr="003D30C6" w:rsidRDefault="00F1320D">
            <w:pPr>
              <w:tabs>
                <w:tab w:val="left" w:pos="993"/>
              </w:tabs>
              <w:spacing w:line="420" w:lineRule="exact"/>
              <w:rPr>
                <w:rFonts w:eastAsia="仿宋_GB2312"/>
                <w:sz w:val="24"/>
                <w:szCs w:val="24"/>
              </w:rPr>
            </w:pPr>
            <w:r w:rsidRPr="003D30C6">
              <w:rPr>
                <w:rFonts w:eastAsia="仿宋_GB2312" w:hint="eastAsia"/>
                <w:sz w:val="24"/>
                <w:szCs w:val="24"/>
              </w:rPr>
              <w:t>电话：</w:t>
            </w:r>
          </w:p>
        </w:tc>
        <w:tc>
          <w:tcPr>
            <w:tcW w:w="5103" w:type="dxa"/>
            <w:vAlign w:val="center"/>
          </w:tcPr>
          <w:p w:rsidR="0070123D" w:rsidRPr="003D30C6" w:rsidRDefault="00F1320D">
            <w:pPr>
              <w:tabs>
                <w:tab w:val="left" w:pos="993"/>
              </w:tabs>
              <w:spacing w:line="420" w:lineRule="exact"/>
              <w:rPr>
                <w:rFonts w:eastAsia="仿宋_GB2312"/>
                <w:sz w:val="24"/>
                <w:szCs w:val="24"/>
              </w:rPr>
            </w:pPr>
            <w:r w:rsidRPr="003D30C6">
              <w:rPr>
                <w:rFonts w:eastAsia="仿宋_GB2312" w:hint="eastAsia"/>
                <w:sz w:val="24"/>
                <w:szCs w:val="24"/>
              </w:rPr>
              <w:t>联系人：</w:t>
            </w:r>
          </w:p>
        </w:tc>
      </w:tr>
      <w:tr w:rsidR="0070123D" w:rsidRPr="003D30C6">
        <w:trPr>
          <w:trHeight w:val="548"/>
        </w:trPr>
        <w:tc>
          <w:tcPr>
            <w:tcW w:w="851" w:type="dxa"/>
            <w:vAlign w:val="center"/>
          </w:tcPr>
          <w:p w:rsidR="0070123D" w:rsidRPr="003D30C6" w:rsidRDefault="00F1320D">
            <w:pPr>
              <w:tabs>
                <w:tab w:val="left" w:pos="993"/>
              </w:tabs>
              <w:spacing w:line="420" w:lineRule="exact"/>
              <w:jc w:val="center"/>
              <w:rPr>
                <w:rFonts w:eastAsia="仿宋_GB2312"/>
                <w:sz w:val="24"/>
                <w:szCs w:val="24"/>
              </w:rPr>
            </w:pPr>
            <w:r w:rsidRPr="003D30C6">
              <w:rPr>
                <w:rFonts w:eastAsia="仿宋_GB2312"/>
                <w:sz w:val="24"/>
                <w:szCs w:val="24"/>
              </w:rPr>
              <w:t>5</w:t>
            </w:r>
          </w:p>
        </w:tc>
        <w:tc>
          <w:tcPr>
            <w:tcW w:w="3685" w:type="dxa"/>
            <w:vAlign w:val="center"/>
          </w:tcPr>
          <w:p w:rsidR="0070123D" w:rsidRPr="003D30C6" w:rsidRDefault="00F1320D">
            <w:pPr>
              <w:tabs>
                <w:tab w:val="left" w:pos="993"/>
              </w:tabs>
              <w:spacing w:line="420" w:lineRule="exact"/>
              <w:rPr>
                <w:rFonts w:eastAsia="仿宋_GB2312"/>
                <w:sz w:val="24"/>
                <w:szCs w:val="24"/>
              </w:rPr>
            </w:pPr>
            <w:r w:rsidRPr="003D30C6">
              <w:rPr>
                <w:rFonts w:eastAsia="仿宋_GB2312" w:hint="eastAsia"/>
                <w:sz w:val="24"/>
                <w:szCs w:val="24"/>
              </w:rPr>
              <w:t>传真：</w:t>
            </w:r>
          </w:p>
        </w:tc>
        <w:tc>
          <w:tcPr>
            <w:tcW w:w="5103" w:type="dxa"/>
            <w:vAlign w:val="center"/>
          </w:tcPr>
          <w:p w:rsidR="0070123D" w:rsidRPr="003D30C6" w:rsidRDefault="00F1320D">
            <w:pPr>
              <w:tabs>
                <w:tab w:val="left" w:pos="993"/>
              </w:tabs>
              <w:spacing w:line="420" w:lineRule="exact"/>
              <w:rPr>
                <w:rFonts w:eastAsia="仿宋_GB2312"/>
                <w:sz w:val="24"/>
                <w:szCs w:val="24"/>
              </w:rPr>
            </w:pPr>
            <w:r w:rsidRPr="003D30C6">
              <w:rPr>
                <w:rFonts w:eastAsia="仿宋_GB2312" w:hint="eastAsia"/>
                <w:sz w:val="24"/>
                <w:szCs w:val="24"/>
              </w:rPr>
              <w:t>电子邮件：</w:t>
            </w:r>
          </w:p>
        </w:tc>
      </w:tr>
      <w:tr w:rsidR="0070123D" w:rsidRPr="003D30C6">
        <w:trPr>
          <w:trHeight w:val="555"/>
        </w:trPr>
        <w:tc>
          <w:tcPr>
            <w:tcW w:w="851" w:type="dxa"/>
            <w:vAlign w:val="center"/>
          </w:tcPr>
          <w:p w:rsidR="0070123D" w:rsidRPr="003D30C6" w:rsidRDefault="00F1320D">
            <w:pPr>
              <w:tabs>
                <w:tab w:val="left" w:pos="993"/>
              </w:tabs>
              <w:spacing w:line="420" w:lineRule="exact"/>
              <w:jc w:val="center"/>
              <w:rPr>
                <w:rFonts w:eastAsia="仿宋_GB2312"/>
                <w:sz w:val="24"/>
                <w:szCs w:val="24"/>
              </w:rPr>
            </w:pPr>
            <w:r w:rsidRPr="003D30C6">
              <w:rPr>
                <w:rFonts w:eastAsia="仿宋_GB2312"/>
                <w:sz w:val="24"/>
                <w:szCs w:val="24"/>
              </w:rPr>
              <w:t>6</w:t>
            </w:r>
          </w:p>
        </w:tc>
        <w:tc>
          <w:tcPr>
            <w:tcW w:w="3685" w:type="dxa"/>
            <w:vAlign w:val="center"/>
          </w:tcPr>
          <w:p w:rsidR="0070123D" w:rsidRPr="003D30C6" w:rsidRDefault="00F1320D">
            <w:pPr>
              <w:tabs>
                <w:tab w:val="left" w:pos="993"/>
              </w:tabs>
              <w:spacing w:line="420" w:lineRule="exact"/>
              <w:rPr>
                <w:rFonts w:eastAsia="仿宋_GB2312"/>
                <w:sz w:val="24"/>
                <w:szCs w:val="24"/>
              </w:rPr>
            </w:pPr>
            <w:r w:rsidRPr="003D30C6">
              <w:rPr>
                <w:rFonts w:eastAsia="仿宋_GB2312" w:hint="eastAsia"/>
                <w:sz w:val="24"/>
                <w:szCs w:val="24"/>
              </w:rPr>
              <w:t>注册地：</w:t>
            </w:r>
          </w:p>
        </w:tc>
        <w:tc>
          <w:tcPr>
            <w:tcW w:w="5103" w:type="dxa"/>
            <w:vAlign w:val="center"/>
          </w:tcPr>
          <w:p w:rsidR="0070123D" w:rsidRPr="003D30C6" w:rsidRDefault="00F1320D">
            <w:pPr>
              <w:tabs>
                <w:tab w:val="left" w:pos="993"/>
              </w:tabs>
              <w:spacing w:line="420" w:lineRule="exact"/>
              <w:rPr>
                <w:rFonts w:eastAsia="仿宋_GB2312"/>
                <w:sz w:val="24"/>
                <w:szCs w:val="24"/>
              </w:rPr>
            </w:pPr>
            <w:r w:rsidRPr="003D30C6">
              <w:rPr>
                <w:rFonts w:eastAsia="仿宋_GB2312" w:hint="eastAsia"/>
                <w:sz w:val="24"/>
                <w:szCs w:val="24"/>
              </w:rPr>
              <w:t>注册年份：</w:t>
            </w:r>
          </w:p>
        </w:tc>
      </w:tr>
      <w:tr w:rsidR="0070123D" w:rsidRPr="003D30C6">
        <w:trPr>
          <w:trHeight w:val="547"/>
        </w:trPr>
        <w:tc>
          <w:tcPr>
            <w:tcW w:w="851" w:type="dxa"/>
            <w:vAlign w:val="center"/>
          </w:tcPr>
          <w:p w:rsidR="0070123D" w:rsidRPr="003D30C6" w:rsidRDefault="00F1320D">
            <w:pPr>
              <w:tabs>
                <w:tab w:val="left" w:pos="993"/>
              </w:tabs>
              <w:spacing w:line="420" w:lineRule="exact"/>
              <w:jc w:val="center"/>
              <w:rPr>
                <w:rFonts w:eastAsia="仿宋_GB2312"/>
                <w:sz w:val="24"/>
                <w:szCs w:val="24"/>
              </w:rPr>
            </w:pPr>
            <w:r w:rsidRPr="003D30C6">
              <w:rPr>
                <w:rFonts w:eastAsia="仿宋_GB2312"/>
                <w:sz w:val="24"/>
                <w:szCs w:val="24"/>
              </w:rPr>
              <w:t>7</w:t>
            </w:r>
          </w:p>
        </w:tc>
        <w:tc>
          <w:tcPr>
            <w:tcW w:w="8788" w:type="dxa"/>
            <w:gridSpan w:val="2"/>
            <w:vAlign w:val="center"/>
          </w:tcPr>
          <w:p w:rsidR="0070123D" w:rsidRPr="003D30C6" w:rsidRDefault="00F1320D">
            <w:pPr>
              <w:tabs>
                <w:tab w:val="left" w:pos="993"/>
              </w:tabs>
              <w:spacing w:line="420" w:lineRule="exact"/>
              <w:rPr>
                <w:rFonts w:eastAsia="仿宋_GB2312"/>
                <w:sz w:val="24"/>
                <w:szCs w:val="24"/>
              </w:rPr>
            </w:pPr>
            <w:r w:rsidRPr="003D30C6">
              <w:rPr>
                <w:rFonts w:eastAsia="仿宋_GB2312" w:hint="eastAsia"/>
                <w:sz w:val="24"/>
                <w:szCs w:val="24"/>
              </w:rPr>
              <w:t>公司具有的资质等级证书号（请附有关证书的复印件）</w:t>
            </w:r>
          </w:p>
        </w:tc>
      </w:tr>
      <w:tr w:rsidR="0070123D" w:rsidRPr="003D30C6">
        <w:trPr>
          <w:trHeight w:val="556"/>
        </w:trPr>
        <w:tc>
          <w:tcPr>
            <w:tcW w:w="851" w:type="dxa"/>
            <w:vAlign w:val="center"/>
          </w:tcPr>
          <w:p w:rsidR="0070123D" w:rsidRPr="003D30C6" w:rsidRDefault="00F1320D">
            <w:pPr>
              <w:tabs>
                <w:tab w:val="left" w:pos="993"/>
              </w:tabs>
              <w:spacing w:line="420" w:lineRule="exact"/>
              <w:jc w:val="center"/>
              <w:rPr>
                <w:rFonts w:eastAsia="仿宋_GB2312"/>
                <w:sz w:val="24"/>
                <w:szCs w:val="24"/>
              </w:rPr>
            </w:pPr>
            <w:r w:rsidRPr="003D30C6">
              <w:rPr>
                <w:rFonts w:eastAsia="仿宋_GB2312"/>
                <w:sz w:val="24"/>
                <w:szCs w:val="24"/>
              </w:rPr>
              <w:t>8</w:t>
            </w:r>
          </w:p>
        </w:tc>
        <w:tc>
          <w:tcPr>
            <w:tcW w:w="8788" w:type="dxa"/>
            <w:gridSpan w:val="2"/>
            <w:vAlign w:val="center"/>
          </w:tcPr>
          <w:p w:rsidR="0070123D" w:rsidRPr="003D30C6" w:rsidRDefault="00F1320D">
            <w:pPr>
              <w:tabs>
                <w:tab w:val="left" w:pos="993"/>
              </w:tabs>
              <w:spacing w:line="420" w:lineRule="exact"/>
              <w:rPr>
                <w:rFonts w:eastAsia="仿宋_GB2312"/>
                <w:sz w:val="24"/>
                <w:szCs w:val="24"/>
              </w:rPr>
            </w:pPr>
            <w:r w:rsidRPr="003D30C6">
              <w:rPr>
                <w:rFonts w:eastAsia="仿宋_GB2312" w:hint="eastAsia"/>
                <w:sz w:val="24"/>
                <w:szCs w:val="24"/>
              </w:rPr>
              <w:t>公司</w:t>
            </w:r>
            <w:r w:rsidRPr="003D30C6">
              <w:rPr>
                <w:rFonts w:eastAsia="仿宋_GB2312"/>
                <w:sz w:val="24"/>
                <w:szCs w:val="24"/>
                <w:u w:val="single"/>
              </w:rPr>
              <w:t xml:space="preserve">   </w:t>
            </w:r>
            <w:r w:rsidRPr="003D30C6">
              <w:rPr>
                <w:rFonts w:eastAsia="仿宋_GB2312" w:hint="eastAsia"/>
                <w:sz w:val="24"/>
                <w:szCs w:val="24"/>
                <w:u w:val="single"/>
              </w:rPr>
              <w:t>（是否通过，何种）</w:t>
            </w:r>
            <w:r w:rsidRPr="003D30C6">
              <w:rPr>
                <w:rFonts w:eastAsia="仿宋_GB2312"/>
                <w:sz w:val="24"/>
                <w:szCs w:val="24"/>
                <w:u w:val="single"/>
              </w:rPr>
              <w:t xml:space="preserve">   </w:t>
            </w:r>
            <w:r w:rsidRPr="003D30C6">
              <w:rPr>
                <w:rFonts w:eastAsia="仿宋_GB2312" w:hint="eastAsia"/>
                <w:sz w:val="24"/>
                <w:szCs w:val="24"/>
              </w:rPr>
              <w:t>质量保证体系认证（如通过请附相关证书复印件）</w:t>
            </w:r>
          </w:p>
        </w:tc>
      </w:tr>
      <w:tr w:rsidR="0070123D" w:rsidRPr="003D30C6">
        <w:trPr>
          <w:trHeight w:val="281"/>
        </w:trPr>
        <w:tc>
          <w:tcPr>
            <w:tcW w:w="851" w:type="dxa"/>
            <w:vAlign w:val="center"/>
          </w:tcPr>
          <w:p w:rsidR="0070123D" w:rsidRPr="003D30C6" w:rsidRDefault="00F1320D">
            <w:pPr>
              <w:tabs>
                <w:tab w:val="left" w:pos="993"/>
              </w:tabs>
              <w:spacing w:line="420" w:lineRule="exact"/>
              <w:jc w:val="center"/>
              <w:rPr>
                <w:rFonts w:eastAsia="仿宋_GB2312"/>
                <w:sz w:val="24"/>
                <w:szCs w:val="24"/>
              </w:rPr>
            </w:pPr>
            <w:r w:rsidRPr="003D30C6">
              <w:rPr>
                <w:rFonts w:eastAsia="仿宋_GB2312"/>
                <w:sz w:val="24"/>
                <w:szCs w:val="24"/>
              </w:rPr>
              <w:t>9</w:t>
            </w:r>
          </w:p>
        </w:tc>
        <w:tc>
          <w:tcPr>
            <w:tcW w:w="8788" w:type="dxa"/>
            <w:gridSpan w:val="2"/>
            <w:vAlign w:val="center"/>
          </w:tcPr>
          <w:p w:rsidR="0070123D" w:rsidRPr="003D30C6" w:rsidRDefault="00F1320D">
            <w:pPr>
              <w:tabs>
                <w:tab w:val="left" w:pos="993"/>
              </w:tabs>
              <w:spacing w:line="420" w:lineRule="exact"/>
              <w:rPr>
                <w:rFonts w:eastAsia="仿宋_GB2312"/>
                <w:sz w:val="24"/>
                <w:szCs w:val="24"/>
              </w:rPr>
            </w:pPr>
            <w:r w:rsidRPr="003D30C6">
              <w:rPr>
                <w:rFonts w:eastAsia="仿宋_GB2312" w:hint="eastAsia"/>
                <w:sz w:val="24"/>
                <w:szCs w:val="24"/>
              </w:rPr>
              <w:t>经营范围：</w:t>
            </w:r>
          </w:p>
          <w:p w:rsidR="0070123D" w:rsidRPr="003D30C6" w:rsidRDefault="00F1320D">
            <w:pPr>
              <w:tabs>
                <w:tab w:val="left" w:pos="993"/>
              </w:tabs>
              <w:spacing w:line="420" w:lineRule="exact"/>
              <w:rPr>
                <w:rFonts w:eastAsia="仿宋_GB2312"/>
                <w:sz w:val="24"/>
                <w:szCs w:val="24"/>
                <w:u w:val="single"/>
              </w:rPr>
            </w:pPr>
            <w:r w:rsidRPr="003D30C6">
              <w:rPr>
                <w:rFonts w:eastAsia="仿宋_GB2312"/>
                <w:sz w:val="24"/>
                <w:szCs w:val="24"/>
              </w:rPr>
              <w:t>1</w:t>
            </w:r>
            <w:r w:rsidRPr="003D30C6">
              <w:rPr>
                <w:rFonts w:eastAsia="仿宋_GB2312" w:hint="eastAsia"/>
                <w:sz w:val="24"/>
                <w:szCs w:val="24"/>
              </w:rPr>
              <w:t>、</w:t>
            </w:r>
            <w:r w:rsidRPr="003D30C6">
              <w:rPr>
                <w:rFonts w:eastAsia="仿宋_GB2312"/>
                <w:sz w:val="24"/>
                <w:szCs w:val="24"/>
                <w:u w:val="single"/>
              </w:rPr>
              <w:t xml:space="preserve">               </w:t>
            </w:r>
            <w:r w:rsidRPr="003D30C6">
              <w:rPr>
                <w:rFonts w:eastAsia="仿宋_GB2312" w:hint="eastAsia"/>
                <w:sz w:val="24"/>
                <w:szCs w:val="24"/>
                <w:u w:val="single"/>
              </w:rPr>
              <w:t>；</w:t>
            </w:r>
            <w:r w:rsidRPr="003D30C6">
              <w:rPr>
                <w:rFonts w:eastAsia="仿宋_GB2312"/>
                <w:sz w:val="24"/>
                <w:szCs w:val="24"/>
                <w:u w:val="single"/>
              </w:rPr>
              <w:t xml:space="preserve"> </w:t>
            </w:r>
          </w:p>
          <w:p w:rsidR="0070123D" w:rsidRPr="003D30C6" w:rsidRDefault="00F1320D">
            <w:pPr>
              <w:tabs>
                <w:tab w:val="left" w:pos="993"/>
              </w:tabs>
              <w:spacing w:line="420" w:lineRule="exact"/>
              <w:rPr>
                <w:rFonts w:eastAsia="仿宋_GB2312"/>
                <w:sz w:val="24"/>
                <w:szCs w:val="24"/>
                <w:u w:val="single"/>
              </w:rPr>
            </w:pPr>
            <w:r w:rsidRPr="003D30C6">
              <w:rPr>
                <w:rFonts w:eastAsia="仿宋_GB2312"/>
                <w:sz w:val="24"/>
                <w:szCs w:val="24"/>
              </w:rPr>
              <w:t>2</w:t>
            </w:r>
            <w:r w:rsidRPr="003D30C6">
              <w:rPr>
                <w:rFonts w:eastAsia="仿宋_GB2312" w:hint="eastAsia"/>
                <w:sz w:val="24"/>
                <w:szCs w:val="24"/>
              </w:rPr>
              <w:t>、</w:t>
            </w:r>
            <w:r w:rsidRPr="003D30C6">
              <w:rPr>
                <w:rFonts w:eastAsia="仿宋_GB2312"/>
                <w:sz w:val="24"/>
                <w:szCs w:val="24"/>
                <w:u w:val="single"/>
              </w:rPr>
              <w:t xml:space="preserve">               </w:t>
            </w:r>
            <w:r w:rsidRPr="003D30C6">
              <w:rPr>
                <w:rFonts w:eastAsia="仿宋_GB2312" w:hint="eastAsia"/>
                <w:sz w:val="24"/>
                <w:szCs w:val="24"/>
                <w:u w:val="single"/>
              </w:rPr>
              <w:t>；</w:t>
            </w:r>
          </w:p>
          <w:p w:rsidR="0070123D" w:rsidRPr="003D30C6" w:rsidRDefault="00F1320D">
            <w:pPr>
              <w:tabs>
                <w:tab w:val="left" w:pos="993"/>
              </w:tabs>
              <w:spacing w:line="420" w:lineRule="exact"/>
              <w:rPr>
                <w:rFonts w:eastAsia="仿宋_GB2312"/>
                <w:sz w:val="24"/>
                <w:szCs w:val="24"/>
              </w:rPr>
            </w:pPr>
            <w:r w:rsidRPr="003D30C6">
              <w:rPr>
                <w:rFonts w:eastAsia="仿宋_GB2312"/>
                <w:sz w:val="24"/>
                <w:szCs w:val="24"/>
              </w:rPr>
              <w:t>3</w:t>
            </w:r>
            <w:r w:rsidRPr="003D30C6">
              <w:rPr>
                <w:rFonts w:eastAsia="仿宋_GB2312" w:hint="eastAsia"/>
                <w:sz w:val="24"/>
                <w:szCs w:val="24"/>
              </w:rPr>
              <w:t>、</w:t>
            </w:r>
            <w:r w:rsidRPr="003D30C6">
              <w:rPr>
                <w:rFonts w:eastAsia="仿宋_GB2312"/>
                <w:sz w:val="24"/>
                <w:szCs w:val="24"/>
              </w:rPr>
              <w:t>……</w:t>
            </w:r>
            <w:proofErr w:type="gramStart"/>
            <w:r w:rsidRPr="003D30C6">
              <w:rPr>
                <w:rFonts w:eastAsia="仿宋_GB2312"/>
                <w:sz w:val="24"/>
                <w:szCs w:val="24"/>
              </w:rPr>
              <w:t>…………………</w:t>
            </w:r>
            <w:proofErr w:type="gramEnd"/>
          </w:p>
        </w:tc>
      </w:tr>
      <w:tr w:rsidR="0070123D" w:rsidRPr="003D30C6">
        <w:trPr>
          <w:trHeight w:val="575"/>
        </w:trPr>
        <w:tc>
          <w:tcPr>
            <w:tcW w:w="851" w:type="dxa"/>
            <w:vAlign w:val="center"/>
          </w:tcPr>
          <w:p w:rsidR="0070123D" w:rsidRPr="003D30C6" w:rsidRDefault="00F1320D">
            <w:pPr>
              <w:tabs>
                <w:tab w:val="left" w:pos="993"/>
              </w:tabs>
              <w:spacing w:line="420" w:lineRule="exact"/>
              <w:jc w:val="center"/>
              <w:rPr>
                <w:rFonts w:eastAsia="仿宋_GB2312"/>
                <w:sz w:val="24"/>
                <w:szCs w:val="24"/>
              </w:rPr>
            </w:pPr>
            <w:r w:rsidRPr="003D30C6">
              <w:rPr>
                <w:rFonts w:eastAsia="仿宋_GB2312"/>
                <w:sz w:val="24"/>
                <w:szCs w:val="24"/>
              </w:rPr>
              <w:t>10</w:t>
            </w:r>
          </w:p>
        </w:tc>
        <w:tc>
          <w:tcPr>
            <w:tcW w:w="3685" w:type="dxa"/>
            <w:vAlign w:val="center"/>
          </w:tcPr>
          <w:p w:rsidR="0070123D" w:rsidRPr="003D30C6" w:rsidRDefault="00F1320D">
            <w:pPr>
              <w:tabs>
                <w:tab w:val="left" w:pos="993"/>
              </w:tabs>
              <w:spacing w:line="420" w:lineRule="exact"/>
              <w:rPr>
                <w:rFonts w:eastAsia="仿宋_GB2312"/>
                <w:sz w:val="24"/>
                <w:szCs w:val="24"/>
              </w:rPr>
            </w:pPr>
            <w:r w:rsidRPr="003D30C6">
              <w:rPr>
                <w:rFonts w:eastAsia="仿宋_GB2312" w:hint="eastAsia"/>
                <w:kern w:val="0"/>
                <w:sz w:val="24"/>
                <w:szCs w:val="24"/>
              </w:rPr>
              <w:t>谈判供应商</w:t>
            </w:r>
            <w:proofErr w:type="gramStart"/>
            <w:r w:rsidRPr="003D30C6">
              <w:rPr>
                <w:rFonts w:eastAsia="仿宋_GB2312" w:hint="eastAsia"/>
                <w:sz w:val="24"/>
                <w:szCs w:val="24"/>
              </w:rPr>
              <w:t>从事竟谈项目</w:t>
            </w:r>
            <w:proofErr w:type="gramEnd"/>
            <w:r w:rsidRPr="003D30C6">
              <w:rPr>
                <w:rFonts w:eastAsia="仿宋_GB2312" w:hint="eastAsia"/>
                <w:sz w:val="24"/>
                <w:szCs w:val="24"/>
              </w:rPr>
              <w:t>设备的年数</w:t>
            </w:r>
          </w:p>
        </w:tc>
        <w:tc>
          <w:tcPr>
            <w:tcW w:w="5103" w:type="dxa"/>
            <w:vAlign w:val="center"/>
          </w:tcPr>
          <w:p w:rsidR="0070123D" w:rsidRPr="003D30C6" w:rsidRDefault="0070123D">
            <w:pPr>
              <w:tabs>
                <w:tab w:val="left" w:pos="993"/>
              </w:tabs>
              <w:spacing w:line="420" w:lineRule="exact"/>
              <w:rPr>
                <w:rFonts w:eastAsia="仿宋_GB2312"/>
                <w:sz w:val="24"/>
                <w:szCs w:val="24"/>
              </w:rPr>
            </w:pPr>
          </w:p>
        </w:tc>
      </w:tr>
      <w:tr w:rsidR="0070123D" w:rsidRPr="003D30C6">
        <w:trPr>
          <w:trHeight w:val="710"/>
        </w:trPr>
        <w:tc>
          <w:tcPr>
            <w:tcW w:w="851" w:type="dxa"/>
            <w:vAlign w:val="center"/>
          </w:tcPr>
          <w:p w:rsidR="0070123D" w:rsidRPr="003D30C6" w:rsidRDefault="00F1320D">
            <w:pPr>
              <w:tabs>
                <w:tab w:val="left" w:pos="993"/>
              </w:tabs>
              <w:spacing w:line="420" w:lineRule="exact"/>
              <w:jc w:val="center"/>
              <w:rPr>
                <w:rFonts w:eastAsia="仿宋_GB2312"/>
                <w:sz w:val="24"/>
                <w:szCs w:val="24"/>
              </w:rPr>
            </w:pPr>
            <w:r w:rsidRPr="003D30C6">
              <w:rPr>
                <w:rFonts w:eastAsia="仿宋_GB2312"/>
                <w:sz w:val="24"/>
                <w:szCs w:val="24"/>
              </w:rPr>
              <w:t>11</w:t>
            </w:r>
          </w:p>
        </w:tc>
        <w:tc>
          <w:tcPr>
            <w:tcW w:w="8788" w:type="dxa"/>
            <w:gridSpan w:val="2"/>
            <w:vAlign w:val="center"/>
          </w:tcPr>
          <w:p w:rsidR="0070123D" w:rsidRPr="003D30C6" w:rsidRDefault="00F1320D">
            <w:pPr>
              <w:tabs>
                <w:tab w:val="left" w:pos="993"/>
              </w:tabs>
              <w:spacing w:line="420" w:lineRule="exact"/>
              <w:rPr>
                <w:rFonts w:eastAsia="仿宋_GB2312"/>
                <w:sz w:val="24"/>
                <w:szCs w:val="24"/>
              </w:rPr>
            </w:pPr>
            <w:r w:rsidRPr="003D30C6">
              <w:rPr>
                <w:rFonts w:eastAsia="仿宋_GB2312" w:hint="eastAsia"/>
                <w:sz w:val="24"/>
                <w:szCs w:val="24"/>
              </w:rPr>
              <w:t>其他需要说明的情况，可自行添加</w:t>
            </w:r>
          </w:p>
        </w:tc>
      </w:tr>
    </w:tbl>
    <w:p w:rsidR="0070123D" w:rsidRPr="003D30C6" w:rsidRDefault="00F1320D" w:rsidP="001073A6">
      <w:pPr>
        <w:snapToGrid w:val="0"/>
        <w:spacing w:line="420" w:lineRule="exact"/>
        <w:rPr>
          <w:rFonts w:ascii="黑体" w:eastAsia="黑体" w:hAnsi="黑体"/>
          <w:bCs/>
          <w:sz w:val="24"/>
          <w:szCs w:val="24"/>
        </w:rPr>
      </w:pPr>
      <w:r w:rsidRPr="003D30C6">
        <w:rPr>
          <w:rFonts w:ascii="黑体" w:eastAsia="黑体" w:hAnsi="黑体" w:hint="eastAsia"/>
          <w:bCs/>
          <w:sz w:val="24"/>
          <w:szCs w:val="24"/>
        </w:rPr>
        <w:t>注：本表不是格式化表格，谈判供应商可根据需要，自行添加删除。</w:t>
      </w:r>
    </w:p>
    <w:p w:rsidR="0070123D" w:rsidRPr="003D30C6" w:rsidRDefault="0070123D">
      <w:pPr>
        <w:snapToGrid w:val="0"/>
        <w:spacing w:line="420" w:lineRule="exact"/>
        <w:jc w:val="center"/>
        <w:rPr>
          <w:rFonts w:ascii="黑体" w:eastAsia="黑体" w:hAnsi="黑体"/>
          <w:bCs/>
          <w:sz w:val="24"/>
          <w:szCs w:val="24"/>
        </w:rPr>
      </w:pPr>
    </w:p>
    <w:p w:rsidR="0070123D" w:rsidRPr="003D30C6" w:rsidRDefault="00F1320D">
      <w:pPr>
        <w:snapToGrid w:val="0"/>
        <w:spacing w:line="360" w:lineRule="exact"/>
        <w:ind w:firstLineChars="200" w:firstLine="420"/>
        <w:jc w:val="right"/>
        <w:rPr>
          <w:rFonts w:eastAsia="黑体"/>
          <w:szCs w:val="21"/>
        </w:rPr>
      </w:pPr>
      <w:r w:rsidRPr="003D30C6">
        <w:rPr>
          <w:rFonts w:eastAsia="黑体" w:hint="eastAsia"/>
          <w:szCs w:val="21"/>
        </w:rPr>
        <w:t>谈判供应商：</w:t>
      </w:r>
      <w:r w:rsidRPr="003D30C6">
        <w:rPr>
          <w:rFonts w:eastAsia="黑体"/>
          <w:szCs w:val="21"/>
          <w:u w:val="single"/>
        </w:rPr>
        <w:t xml:space="preserve">         </w:t>
      </w:r>
      <w:r w:rsidRPr="003D30C6">
        <w:rPr>
          <w:rFonts w:eastAsia="黑体" w:hint="eastAsia"/>
          <w:szCs w:val="21"/>
        </w:rPr>
        <w:t>（加盖公章）</w:t>
      </w:r>
      <w:r w:rsidRPr="003D30C6">
        <w:rPr>
          <w:rFonts w:eastAsia="黑体"/>
          <w:szCs w:val="21"/>
        </w:rPr>
        <w:t xml:space="preserve">             </w:t>
      </w:r>
    </w:p>
    <w:p w:rsidR="0070123D" w:rsidRPr="003D30C6" w:rsidRDefault="00F1320D">
      <w:pPr>
        <w:snapToGrid w:val="0"/>
        <w:spacing w:line="360" w:lineRule="exact"/>
        <w:ind w:firstLineChars="200" w:firstLine="420"/>
        <w:jc w:val="right"/>
        <w:rPr>
          <w:rFonts w:eastAsia="黑体"/>
          <w:szCs w:val="21"/>
        </w:rPr>
      </w:pPr>
      <w:r w:rsidRPr="003D30C6">
        <w:rPr>
          <w:rFonts w:eastAsia="黑体" w:hint="eastAsia"/>
          <w:szCs w:val="21"/>
        </w:rPr>
        <w:t>法定代表人或被委托授权人：</w:t>
      </w:r>
      <w:r w:rsidRPr="003D30C6">
        <w:rPr>
          <w:rFonts w:eastAsia="黑体"/>
          <w:szCs w:val="21"/>
          <w:u w:val="single"/>
        </w:rPr>
        <w:t xml:space="preserve">              </w:t>
      </w:r>
      <w:r w:rsidRPr="003D30C6">
        <w:rPr>
          <w:rFonts w:eastAsia="黑体" w:hint="eastAsia"/>
          <w:szCs w:val="21"/>
        </w:rPr>
        <w:t>（签字或盖章）</w:t>
      </w:r>
    </w:p>
    <w:p w:rsidR="0070123D" w:rsidRPr="003D30C6" w:rsidRDefault="00F1320D">
      <w:pPr>
        <w:adjustRightInd w:val="0"/>
        <w:snapToGrid w:val="0"/>
        <w:spacing w:line="360" w:lineRule="exact"/>
        <w:jc w:val="right"/>
        <w:rPr>
          <w:rFonts w:ascii="仿宋_GB2312" w:eastAsia="仿宋_GB2312" w:hAnsi="宋体"/>
          <w:szCs w:val="21"/>
        </w:rPr>
      </w:pPr>
      <w:r w:rsidRPr="003D30C6">
        <w:rPr>
          <w:rFonts w:ascii="仿宋_GB2312" w:eastAsia="仿宋_GB2312" w:hAnsi="宋体" w:hint="eastAsia"/>
          <w:szCs w:val="21"/>
        </w:rPr>
        <w:t>日期：</w:t>
      </w:r>
    </w:p>
    <w:p w:rsidR="0070123D" w:rsidRPr="003D30C6" w:rsidRDefault="0070123D" w:rsidP="0048403F">
      <w:pPr>
        <w:adjustRightInd w:val="0"/>
        <w:snapToGrid w:val="0"/>
        <w:spacing w:line="420" w:lineRule="exact"/>
        <w:ind w:firstLineChars="202" w:firstLine="487"/>
        <w:outlineLvl w:val="2"/>
        <w:rPr>
          <w:rFonts w:eastAsia="仿宋_GB2312"/>
          <w:b/>
          <w:sz w:val="24"/>
          <w:szCs w:val="24"/>
        </w:rPr>
      </w:pPr>
    </w:p>
    <w:p w:rsidR="0070123D" w:rsidRPr="003D30C6" w:rsidRDefault="0070123D" w:rsidP="0048403F">
      <w:pPr>
        <w:adjustRightInd w:val="0"/>
        <w:snapToGrid w:val="0"/>
        <w:spacing w:line="420" w:lineRule="exact"/>
        <w:ind w:firstLineChars="202" w:firstLine="487"/>
        <w:outlineLvl w:val="2"/>
        <w:rPr>
          <w:rFonts w:eastAsia="仿宋_GB2312"/>
          <w:b/>
          <w:sz w:val="24"/>
          <w:szCs w:val="24"/>
        </w:rPr>
      </w:pPr>
    </w:p>
    <w:p w:rsidR="0070123D" w:rsidRPr="003D30C6" w:rsidRDefault="00F1320D" w:rsidP="0048403F">
      <w:pPr>
        <w:adjustRightInd w:val="0"/>
        <w:snapToGrid w:val="0"/>
        <w:spacing w:line="420" w:lineRule="exact"/>
        <w:ind w:firstLineChars="202" w:firstLine="487"/>
        <w:outlineLvl w:val="2"/>
        <w:rPr>
          <w:rFonts w:eastAsia="仿宋_GB2312"/>
          <w:b/>
          <w:sz w:val="24"/>
          <w:szCs w:val="24"/>
        </w:rPr>
      </w:pPr>
      <w:r w:rsidRPr="003D30C6">
        <w:rPr>
          <w:rFonts w:eastAsia="仿宋_GB2312"/>
          <w:b/>
          <w:sz w:val="24"/>
          <w:szCs w:val="24"/>
        </w:rPr>
        <w:t>C</w:t>
      </w:r>
      <w:r w:rsidRPr="003D30C6">
        <w:rPr>
          <w:rFonts w:eastAsia="仿宋_GB2312" w:hint="eastAsia"/>
          <w:b/>
          <w:sz w:val="24"/>
          <w:szCs w:val="24"/>
        </w:rPr>
        <w:t>、技术谈判响应文件（一个密封包，含一正二副）</w:t>
      </w:r>
    </w:p>
    <w:p w:rsidR="0070123D" w:rsidRPr="003D30C6" w:rsidRDefault="00F1320D" w:rsidP="00943CCF">
      <w:pPr>
        <w:spacing w:line="420" w:lineRule="exact"/>
        <w:ind w:firstLineChars="202" w:firstLine="485"/>
        <w:rPr>
          <w:rFonts w:ascii="黑体" w:eastAsia="黑体" w:hAnsi="黑体"/>
          <w:sz w:val="24"/>
          <w:szCs w:val="24"/>
          <w:u w:val="thick" w:color="FF0000"/>
        </w:rPr>
      </w:pPr>
      <w:r w:rsidRPr="003D30C6">
        <w:rPr>
          <w:rFonts w:ascii="黑体" w:eastAsia="黑体" w:hAnsi="黑体" w:hint="eastAsia"/>
          <w:sz w:val="24"/>
          <w:szCs w:val="24"/>
        </w:rPr>
        <w:t>【特别提醒</w:t>
      </w:r>
      <w:r w:rsidRPr="003D30C6">
        <w:rPr>
          <w:rFonts w:ascii="黑体" w:eastAsia="黑体" w:hAnsi="黑体"/>
          <w:sz w:val="24"/>
          <w:szCs w:val="24"/>
        </w:rPr>
        <w:t>1</w:t>
      </w:r>
      <w:r w:rsidRPr="003D30C6">
        <w:rPr>
          <w:rFonts w:ascii="黑体" w:eastAsia="黑体" w:hAnsi="黑体" w:hint="eastAsia"/>
          <w:sz w:val="24"/>
          <w:szCs w:val="24"/>
        </w:rPr>
        <w:t>】以下技术谈判响应文件的内容，不得有缺项或漏项。否则将有可能被视为未实质性响应竞争性谈判文件要求而作无效谈判处理；</w:t>
      </w:r>
      <w:r w:rsidRPr="003D30C6">
        <w:rPr>
          <w:rFonts w:ascii="黑体" w:eastAsia="黑体" w:hAnsi="黑体" w:hint="eastAsia"/>
          <w:sz w:val="24"/>
          <w:szCs w:val="24"/>
          <w:u w:val="thick" w:color="FF0000"/>
        </w:rPr>
        <w:t>技术谈判响应文件内所有涉及到的证明材料的原件须密封放置在“谈判响应资料原件包”内，以便开封谈判时的核查。</w:t>
      </w:r>
    </w:p>
    <w:p w:rsidR="0070123D" w:rsidRPr="003D30C6" w:rsidRDefault="00F1320D" w:rsidP="00943CCF">
      <w:pPr>
        <w:spacing w:line="420" w:lineRule="exact"/>
        <w:ind w:firstLineChars="202" w:firstLine="485"/>
        <w:rPr>
          <w:rFonts w:ascii="黑体" w:eastAsia="黑体" w:hAnsi="黑体"/>
          <w:sz w:val="24"/>
          <w:szCs w:val="24"/>
        </w:rPr>
      </w:pPr>
      <w:r w:rsidRPr="003D30C6">
        <w:rPr>
          <w:rFonts w:ascii="黑体" w:eastAsia="黑体" w:hAnsi="黑体" w:hint="eastAsia"/>
          <w:sz w:val="24"/>
          <w:szCs w:val="24"/>
        </w:rPr>
        <w:t>【特别提醒</w:t>
      </w:r>
      <w:r w:rsidRPr="003D30C6">
        <w:rPr>
          <w:rFonts w:ascii="黑体" w:eastAsia="黑体" w:hAnsi="黑体"/>
          <w:sz w:val="24"/>
          <w:szCs w:val="24"/>
        </w:rPr>
        <w:t>2</w:t>
      </w:r>
      <w:r w:rsidRPr="003D30C6">
        <w:rPr>
          <w:rFonts w:ascii="黑体" w:eastAsia="黑体" w:hAnsi="黑体" w:hint="eastAsia"/>
          <w:sz w:val="24"/>
          <w:szCs w:val="24"/>
        </w:rPr>
        <w:t>】</w:t>
      </w:r>
      <w:r w:rsidRPr="003D30C6">
        <w:rPr>
          <w:rFonts w:ascii="黑体" w:eastAsia="黑体" w:hAnsi="黑体" w:hint="eastAsia"/>
          <w:sz w:val="24"/>
          <w:szCs w:val="24"/>
          <w:u w:val="thick" w:color="FF0000"/>
        </w:rPr>
        <w:t>供应商应根据本竞争性谈判文件第三章“项目需求”提供的主要技术规范，配置要求和货物产品标准等，仔细阅读并在理解的基础上结合第四章评审方法内的评审细则，编写编制技术谈判响应文件</w:t>
      </w:r>
      <w:r w:rsidRPr="003D30C6">
        <w:rPr>
          <w:rFonts w:ascii="黑体" w:eastAsia="黑体" w:hAnsi="黑体" w:hint="eastAsia"/>
          <w:sz w:val="24"/>
          <w:szCs w:val="24"/>
        </w:rPr>
        <w:t>；</w:t>
      </w:r>
    </w:p>
    <w:p w:rsidR="0070123D" w:rsidRPr="003D30C6" w:rsidRDefault="00F1320D" w:rsidP="00943CCF">
      <w:pPr>
        <w:spacing w:line="420" w:lineRule="exact"/>
        <w:ind w:firstLineChars="202" w:firstLine="485"/>
        <w:rPr>
          <w:rFonts w:ascii="黑体" w:eastAsia="黑体" w:hAnsi="黑体"/>
          <w:sz w:val="24"/>
          <w:szCs w:val="24"/>
        </w:rPr>
      </w:pPr>
      <w:r w:rsidRPr="003D30C6">
        <w:rPr>
          <w:rFonts w:ascii="黑体" w:eastAsia="黑体" w:hAnsi="黑体" w:hint="eastAsia"/>
          <w:sz w:val="24"/>
          <w:szCs w:val="24"/>
        </w:rPr>
        <w:t>【特别提醒</w:t>
      </w:r>
      <w:r w:rsidRPr="003D30C6">
        <w:rPr>
          <w:rFonts w:ascii="黑体" w:eastAsia="黑体" w:hAnsi="黑体"/>
          <w:sz w:val="24"/>
          <w:szCs w:val="24"/>
        </w:rPr>
        <w:t>3</w:t>
      </w:r>
      <w:r w:rsidRPr="003D30C6">
        <w:rPr>
          <w:rFonts w:ascii="黑体" w:eastAsia="黑体" w:hAnsi="黑体" w:hint="eastAsia"/>
          <w:sz w:val="24"/>
          <w:szCs w:val="24"/>
        </w:rPr>
        <w:t>】技术谈判响应文件应能明确载明：（</w:t>
      </w:r>
      <w:r w:rsidRPr="003D30C6">
        <w:rPr>
          <w:rFonts w:ascii="黑体" w:eastAsia="黑体" w:hAnsi="黑体"/>
          <w:sz w:val="24"/>
          <w:szCs w:val="24"/>
        </w:rPr>
        <w:t>1</w:t>
      </w:r>
      <w:r w:rsidRPr="003D30C6">
        <w:rPr>
          <w:rFonts w:ascii="黑体" w:eastAsia="黑体" w:hAnsi="黑体" w:hint="eastAsia"/>
          <w:sz w:val="24"/>
          <w:szCs w:val="24"/>
        </w:rPr>
        <w:t>）产品品牌；（</w:t>
      </w:r>
      <w:r w:rsidRPr="003D30C6">
        <w:rPr>
          <w:rFonts w:ascii="黑体" w:eastAsia="黑体" w:hAnsi="黑体"/>
          <w:sz w:val="24"/>
          <w:szCs w:val="24"/>
        </w:rPr>
        <w:t>2</w:t>
      </w:r>
      <w:r w:rsidRPr="003D30C6">
        <w:rPr>
          <w:rFonts w:ascii="黑体" w:eastAsia="黑体" w:hAnsi="黑体" w:hint="eastAsia"/>
          <w:sz w:val="24"/>
          <w:szCs w:val="24"/>
        </w:rPr>
        <w:t>）产品功能简介；（</w:t>
      </w:r>
      <w:r w:rsidRPr="003D30C6">
        <w:rPr>
          <w:rFonts w:ascii="黑体" w:eastAsia="黑体" w:hAnsi="黑体"/>
          <w:sz w:val="24"/>
          <w:szCs w:val="24"/>
        </w:rPr>
        <w:t>3</w:t>
      </w:r>
      <w:r w:rsidRPr="003D30C6">
        <w:rPr>
          <w:rFonts w:ascii="黑体" w:eastAsia="黑体" w:hAnsi="黑体" w:hint="eastAsia"/>
          <w:sz w:val="24"/>
          <w:szCs w:val="24"/>
        </w:rPr>
        <w:t>）安装调试完成的时间；（</w:t>
      </w:r>
      <w:r w:rsidRPr="003D30C6">
        <w:rPr>
          <w:rFonts w:ascii="黑体" w:eastAsia="黑体" w:hAnsi="黑体"/>
          <w:sz w:val="24"/>
          <w:szCs w:val="24"/>
        </w:rPr>
        <w:t>4</w:t>
      </w:r>
      <w:r w:rsidRPr="003D30C6">
        <w:rPr>
          <w:rFonts w:ascii="黑体" w:eastAsia="黑体" w:hAnsi="黑体" w:hint="eastAsia"/>
          <w:sz w:val="24"/>
          <w:szCs w:val="24"/>
        </w:rPr>
        <w:t>）免费维保期；（</w:t>
      </w:r>
      <w:r w:rsidRPr="003D30C6">
        <w:rPr>
          <w:rFonts w:ascii="黑体" w:eastAsia="黑体" w:hAnsi="黑体"/>
          <w:sz w:val="24"/>
          <w:szCs w:val="24"/>
        </w:rPr>
        <w:t>5</w:t>
      </w:r>
      <w:r w:rsidRPr="003D30C6">
        <w:rPr>
          <w:rFonts w:ascii="黑体" w:eastAsia="黑体" w:hAnsi="黑体" w:hint="eastAsia"/>
          <w:sz w:val="24"/>
          <w:szCs w:val="24"/>
        </w:rPr>
        <w:t>）维保期内容；（</w:t>
      </w:r>
      <w:r w:rsidRPr="003D30C6">
        <w:rPr>
          <w:rFonts w:ascii="黑体" w:eastAsia="黑体" w:hAnsi="黑体"/>
          <w:sz w:val="24"/>
          <w:szCs w:val="24"/>
        </w:rPr>
        <w:t>6</w:t>
      </w:r>
      <w:r w:rsidRPr="003D30C6">
        <w:rPr>
          <w:rFonts w:ascii="黑体" w:eastAsia="黑体" w:hAnsi="黑体" w:hint="eastAsia"/>
          <w:sz w:val="24"/>
          <w:szCs w:val="24"/>
        </w:rPr>
        <w:t>）</w:t>
      </w:r>
      <w:proofErr w:type="gramStart"/>
      <w:r w:rsidRPr="003D30C6">
        <w:rPr>
          <w:rFonts w:ascii="黑体" w:eastAsia="黑体" w:hAnsi="黑体" w:hint="eastAsia"/>
          <w:sz w:val="24"/>
          <w:szCs w:val="24"/>
        </w:rPr>
        <w:t>维保响应时间</w:t>
      </w:r>
      <w:proofErr w:type="gramEnd"/>
      <w:r w:rsidRPr="003D30C6">
        <w:rPr>
          <w:rFonts w:ascii="黑体" w:eastAsia="黑体" w:hAnsi="黑体" w:hint="eastAsia"/>
          <w:sz w:val="24"/>
          <w:szCs w:val="24"/>
        </w:rPr>
        <w:t>等。</w:t>
      </w:r>
    </w:p>
    <w:p w:rsidR="0070123D" w:rsidRPr="003D30C6" w:rsidRDefault="0070123D" w:rsidP="00FF3CB4">
      <w:pPr>
        <w:snapToGrid w:val="0"/>
        <w:spacing w:beforeLines="100" w:line="420" w:lineRule="exact"/>
        <w:jc w:val="center"/>
        <w:outlineLvl w:val="3"/>
        <w:rPr>
          <w:rFonts w:eastAsia="仿宋_GB2312"/>
          <w:b/>
          <w:sz w:val="10"/>
          <w:szCs w:val="10"/>
        </w:rPr>
      </w:pPr>
    </w:p>
    <w:p w:rsidR="0070123D" w:rsidRPr="003D30C6" w:rsidRDefault="00F1320D" w:rsidP="00FF3CB4">
      <w:pPr>
        <w:snapToGrid w:val="0"/>
        <w:spacing w:beforeLines="100" w:line="420" w:lineRule="exact"/>
        <w:jc w:val="center"/>
        <w:outlineLvl w:val="3"/>
        <w:rPr>
          <w:rFonts w:eastAsia="仿宋_GB2312"/>
          <w:b/>
          <w:bCs/>
          <w:sz w:val="24"/>
          <w:szCs w:val="24"/>
        </w:rPr>
      </w:pPr>
      <w:r w:rsidRPr="003D30C6">
        <w:rPr>
          <w:rFonts w:eastAsia="仿宋_GB2312"/>
          <w:b/>
          <w:sz w:val="24"/>
          <w:szCs w:val="24"/>
        </w:rPr>
        <w:t>1</w:t>
      </w:r>
      <w:r w:rsidRPr="003D30C6">
        <w:rPr>
          <w:rFonts w:eastAsia="仿宋_GB2312" w:hint="eastAsia"/>
          <w:b/>
          <w:bCs/>
          <w:sz w:val="24"/>
          <w:szCs w:val="24"/>
        </w:rPr>
        <w:t>、竞争性谈判响应函</w:t>
      </w:r>
    </w:p>
    <w:p w:rsidR="0070123D" w:rsidRPr="003D30C6" w:rsidRDefault="00F1320D">
      <w:pPr>
        <w:snapToGrid w:val="0"/>
        <w:spacing w:line="420" w:lineRule="exact"/>
        <w:jc w:val="left"/>
        <w:rPr>
          <w:rFonts w:ascii="仿宋_GB2312" w:eastAsia="仿宋_GB2312"/>
          <w:sz w:val="24"/>
          <w:szCs w:val="24"/>
        </w:rPr>
      </w:pPr>
      <w:r w:rsidRPr="003D30C6">
        <w:rPr>
          <w:rFonts w:ascii="仿宋_GB2312" w:eastAsia="仿宋_GB2312" w:hint="eastAsia"/>
          <w:sz w:val="24"/>
          <w:szCs w:val="24"/>
        </w:rPr>
        <w:t>南通</w:t>
      </w:r>
      <w:proofErr w:type="gramStart"/>
      <w:r w:rsidRPr="003D30C6">
        <w:rPr>
          <w:rFonts w:ascii="仿宋_GB2312" w:eastAsia="仿宋_GB2312" w:hint="eastAsia"/>
          <w:sz w:val="24"/>
          <w:szCs w:val="24"/>
        </w:rPr>
        <w:t>通</w:t>
      </w:r>
      <w:proofErr w:type="gramEnd"/>
      <w:r w:rsidRPr="003D30C6">
        <w:rPr>
          <w:rFonts w:ascii="仿宋_GB2312" w:eastAsia="仿宋_GB2312" w:hint="eastAsia"/>
          <w:sz w:val="24"/>
          <w:szCs w:val="24"/>
        </w:rPr>
        <w:t>城建设工程项目管理有限公司：</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hint="eastAsia"/>
          <w:sz w:val="24"/>
          <w:szCs w:val="24"/>
        </w:rPr>
        <w:t>依据贵单位</w:t>
      </w:r>
      <w:r w:rsidRPr="003D30C6">
        <w:rPr>
          <w:rFonts w:eastAsia="仿宋_GB2312"/>
          <w:sz w:val="24"/>
          <w:szCs w:val="24"/>
          <w:u w:val="single"/>
        </w:rPr>
        <w:t xml:space="preserve">                         </w:t>
      </w:r>
      <w:r w:rsidRPr="003D30C6">
        <w:rPr>
          <w:rFonts w:eastAsia="仿宋_GB2312" w:hint="eastAsia"/>
          <w:sz w:val="24"/>
          <w:szCs w:val="24"/>
        </w:rPr>
        <w:t>（谈判项目名称及项目编号</w:t>
      </w:r>
      <w:r w:rsidRPr="003D30C6">
        <w:rPr>
          <w:rFonts w:eastAsia="仿宋_GB2312"/>
          <w:sz w:val="24"/>
          <w:szCs w:val="24"/>
        </w:rPr>
        <w:t>)</w:t>
      </w:r>
      <w:r w:rsidRPr="003D30C6">
        <w:rPr>
          <w:rFonts w:eastAsia="仿宋_GB2312" w:hint="eastAsia"/>
          <w:sz w:val="24"/>
          <w:szCs w:val="24"/>
        </w:rPr>
        <w:t>项目竞争性谈判的邀请，我方被委托授权人</w:t>
      </w:r>
      <w:r w:rsidRPr="003D30C6">
        <w:rPr>
          <w:rFonts w:eastAsia="仿宋_GB2312"/>
          <w:sz w:val="24"/>
          <w:szCs w:val="24"/>
          <w:u w:val="single"/>
        </w:rPr>
        <w:t xml:space="preserve">         </w:t>
      </w:r>
      <w:r w:rsidRPr="003D30C6">
        <w:rPr>
          <w:rFonts w:eastAsia="仿宋_GB2312" w:hint="eastAsia"/>
          <w:sz w:val="24"/>
          <w:szCs w:val="24"/>
        </w:rPr>
        <w:t>（姓名）</w:t>
      </w:r>
      <w:r w:rsidRPr="003D30C6">
        <w:rPr>
          <w:rFonts w:eastAsia="仿宋_GB2312"/>
          <w:sz w:val="24"/>
          <w:szCs w:val="24"/>
          <w:u w:val="single"/>
        </w:rPr>
        <w:t xml:space="preserve">        </w:t>
      </w:r>
      <w:r w:rsidRPr="003D30C6">
        <w:rPr>
          <w:rFonts w:eastAsia="仿宋_GB2312" w:hint="eastAsia"/>
          <w:sz w:val="24"/>
          <w:szCs w:val="24"/>
        </w:rPr>
        <w:t>（职务）为全权代表参加该项目的谈判工作，全权处理本次竞争性谈判的有关事宜。同时，我公司声明如下：</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1</w:t>
      </w:r>
      <w:r w:rsidRPr="003D30C6">
        <w:rPr>
          <w:rFonts w:eastAsia="仿宋_GB2312" w:hint="eastAsia"/>
          <w:sz w:val="24"/>
          <w:szCs w:val="24"/>
        </w:rPr>
        <w:t>、同意并接受并遵守谈判文件的各项要求、各项规定，按谈判文件的要求提供报价。</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2</w:t>
      </w:r>
      <w:r w:rsidRPr="003D30C6">
        <w:rPr>
          <w:rFonts w:eastAsia="仿宋_GB2312" w:hint="eastAsia"/>
          <w:sz w:val="24"/>
          <w:szCs w:val="24"/>
        </w:rPr>
        <w:t>、我公司已经详细阅读了谈判文件的全部内容，我方已完全清晰理解谈判文件的要求，不存在任何含糊不清和误解之处，同意放弃对谈判文件所表述的内容提出异议和质疑的权利。</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3</w:t>
      </w:r>
      <w:r w:rsidRPr="003D30C6">
        <w:rPr>
          <w:rFonts w:eastAsia="仿宋_GB2312" w:hint="eastAsia"/>
          <w:sz w:val="24"/>
          <w:szCs w:val="24"/>
        </w:rPr>
        <w:t>、我公司已毫无保留地向贵方提供一切所需的文件资料。</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4</w:t>
      </w:r>
      <w:r w:rsidRPr="003D30C6">
        <w:rPr>
          <w:rFonts w:eastAsia="仿宋_GB2312" w:hint="eastAsia"/>
          <w:sz w:val="24"/>
          <w:szCs w:val="24"/>
        </w:rPr>
        <w:t>、我公司承诺在本次谈判响应中提供的一切文件资料，无论是原件还是复印件</w:t>
      </w:r>
      <w:proofErr w:type="gramStart"/>
      <w:r w:rsidRPr="003D30C6">
        <w:rPr>
          <w:rFonts w:eastAsia="仿宋_GB2312" w:hint="eastAsia"/>
          <w:sz w:val="24"/>
          <w:szCs w:val="24"/>
        </w:rPr>
        <w:t>均真实</w:t>
      </w:r>
      <w:proofErr w:type="gramEnd"/>
      <w:r w:rsidRPr="003D30C6">
        <w:rPr>
          <w:rFonts w:eastAsia="仿宋_GB2312" w:hint="eastAsia"/>
          <w:sz w:val="24"/>
          <w:szCs w:val="24"/>
        </w:rPr>
        <w:t>有效，绝无任何虚假、伪造和夸大的成份。否则，愿承担相应的后果和法律责任。</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5</w:t>
      </w:r>
      <w:r w:rsidRPr="003D30C6">
        <w:rPr>
          <w:rFonts w:eastAsia="仿宋_GB2312" w:hint="eastAsia"/>
          <w:sz w:val="24"/>
          <w:szCs w:val="24"/>
        </w:rPr>
        <w:t>、我公司尊重谈判小组所作的评定结果。</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6</w:t>
      </w:r>
      <w:r w:rsidRPr="003D30C6">
        <w:rPr>
          <w:rFonts w:eastAsia="仿宋_GB2312" w:hint="eastAsia"/>
          <w:sz w:val="24"/>
          <w:szCs w:val="24"/>
        </w:rPr>
        <w:t>、一旦成交，我方承诺无正当理由拒绝签订合同，将被贵方取消成交资格，谈判保证金将被贵方作为违约金全额没收。</w:t>
      </w:r>
    </w:p>
    <w:p w:rsidR="0070123D" w:rsidRPr="003D30C6" w:rsidRDefault="00F1320D">
      <w:pPr>
        <w:snapToGrid w:val="0"/>
        <w:spacing w:line="420" w:lineRule="exact"/>
        <w:ind w:firstLineChars="200" w:firstLine="480"/>
        <w:rPr>
          <w:rFonts w:eastAsia="仿宋_GB2312"/>
          <w:sz w:val="24"/>
          <w:szCs w:val="24"/>
        </w:rPr>
      </w:pPr>
      <w:r w:rsidRPr="003D30C6">
        <w:rPr>
          <w:rFonts w:eastAsia="仿宋_GB2312"/>
          <w:sz w:val="24"/>
          <w:szCs w:val="24"/>
        </w:rPr>
        <w:t>7</w:t>
      </w:r>
      <w:r w:rsidRPr="003D30C6">
        <w:rPr>
          <w:rFonts w:eastAsia="仿宋_GB2312" w:hint="eastAsia"/>
          <w:sz w:val="24"/>
          <w:szCs w:val="24"/>
        </w:rPr>
        <w:t>、一旦成交，我方将根据谈判文件的规定，严格履行合同规定的责任和义务，并承诺保证在谈判文件中规定的时间内执行完成合同项目。</w:t>
      </w:r>
    </w:p>
    <w:p w:rsidR="0070123D" w:rsidRPr="003D30C6" w:rsidRDefault="00F1320D">
      <w:pPr>
        <w:snapToGrid w:val="0"/>
        <w:spacing w:line="360" w:lineRule="exact"/>
        <w:jc w:val="right"/>
        <w:rPr>
          <w:rFonts w:eastAsia="仿宋_GB2312"/>
          <w:szCs w:val="21"/>
        </w:rPr>
      </w:pPr>
      <w:r w:rsidRPr="003D30C6">
        <w:rPr>
          <w:rFonts w:eastAsia="仿宋_GB2312" w:hint="eastAsia"/>
          <w:szCs w:val="21"/>
        </w:rPr>
        <w:t>谈判供应商：</w:t>
      </w:r>
      <w:r w:rsidRPr="003D30C6">
        <w:rPr>
          <w:rFonts w:eastAsia="仿宋_GB2312"/>
          <w:szCs w:val="21"/>
          <w:u w:val="single"/>
        </w:rPr>
        <w:t xml:space="preserve">                    </w:t>
      </w:r>
      <w:r w:rsidRPr="003D30C6">
        <w:rPr>
          <w:rFonts w:eastAsia="仿宋_GB2312" w:hint="eastAsia"/>
          <w:szCs w:val="21"/>
        </w:rPr>
        <w:t>（加盖公章）</w:t>
      </w:r>
    </w:p>
    <w:p w:rsidR="0070123D" w:rsidRPr="003D30C6" w:rsidRDefault="00F1320D">
      <w:pPr>
        <w:snapToGrid w:val="0"/>
        <w:spacing w:line="360" w:lineRule="exact"/>
        <w:ind w:firstLineChars="1000" w:firstLine="2100"/>
        <w:jc w:val="right"/>
        <w:rPr>
          <w:rFonts w:eastAsia="仿宋_GB2312"/>
          <w:szCs w:val="21"/>
        </w:rPr>
      </w:pPr>
      <w:r w:rsidRPr="003D30C6">
        <w:rPr>
          <w:rFonts w:eastAsia="仿宋_GB2312" w:hint="eastAsia"/>
          <w:szCs w:val="21"/>
        </w:rPr>
        <w:t>法定代表人或被委托授权人：</w:t>
      </w:r>
      <w:r w:rsidRPr="003D30C6">
        <w:rPr>
          <w:rFonts w:eastAsia="仿宋_GB2312"/>
          <w:szCs w:val="21"/>
          <w:u w:val="single"/>
        </w:rPr>
        <w:t xml:space="preserve">         </w:t>
      </w:r>
      <w:r w:rsidRPr="003D30C6">
        <w:rPr>
          <w:rFonts w:eastAsia="仿宋_GB2312" w:hint="eastAsia"/>
          <w:szCs w:val="21"/>
        </w:rPr>
        <w:t>（签字或盖章）</w:t>
      </w:r>
    </w:p>
    <w:p w:rsidR="0070123D" w:rsidRPr="003D30C6" w:rsidRDefault="00F1320D">
      <w:pPr>
        <w:snapToGrid w:val="0"/>
        <w:spacing w:line="360" w:lineRule="exact"/>
        <w:jc w:val="right"/>
        <w:rPr>
          <w:rFonts w:ascii="仿宋_GB2312" w:eastAsia="仿宋_GB2312"/>
          <w:szCs w:val="21"/>
        </w:rPr>
      </w:pPr>
      <w:r w:rsidRPr="003D30C6">
        <w:rPr>
          <w:rFonts w:ascii="仿宋_GB2312" w:eastAsia="仿宋_GB2312" w:hint="eastAsia"/>
          <w:szCs w:val="21"/>
        </w:rPr>
        <w:t>年</w:t>
      </w:r>
      <w:r w:rsidRPr="003D30C6">
        <w:rPr>
          <w:rFonts w:ascii="仿宋_GB2312" w:eastAsia="仿宋_GB2312"/>
          <w:szCs w:val="21"/>
        </w:rPr>
        <w:t xml:space="preserve">      </w:t>
      </w:r>
      <w:r w:rsidRPr="003D30C6">
        <w:rPr>
          <w:rFonts w:ascii="仿宋_GB2312" w:eastAsia="仿宋_GB2312" w:hint="eastAsia"/>
          <w:szCs w:val="21"/>
        </w:rPr>
        <w:t>月</w:t>
      </w:r>
      <w:r w:rsidRPr="003D30C6">
        <w:rPr>
          <w:rFonts w:ascii="仿宋_GB2312" w:eastAsia="仿宋_GB2312"/>
          <w:szCs w:val="21"/>
        </w:rPr>
        <w:t xml:space="preserve">     </w:t>
      </w:r>
      <w:r w:rsidRPr="003D30C6">
        <w:rPr>
          <w:rFonts w:ascii="仿宋_GB2312" w:eastAsia="仿宋_GB2312" w:hint="eastAsia"/>
          <w:szCs w:val="21"/>
        </w:rPr>
        <w:t>日</w:t>
      </w:r>
    </w:p>
    <w:p w:rsidR="0070123D" w:rsidRPr="003D30C6" w:rsidRDefault="0070123D">
      <w:pPr>
        <w:spacing w:line="360" w:lineRule="exact"/>
        <w:jc w:val="center"/>
        <w:outlineLvl w:val="3"/>
        <w:rPr>
          <w:rFonts w:ascii="仿宋_GB2312" w:eastAsia="仿宋_GB2312"/>
          <w:b/>
          <w:szCs w:val="21"/>
        </w:rPr>
      </w:pPr>
    </w:p>
    <w:p w:rsidR="0070123D" w:rsidRPr="003D30C6" w:rsidRDefault="00F1320D">
      <w:pPr>
        <w:spacing w:line="360" w:lineRule="exact"/>
        <w:jc w:val="center"/>
        <w:outlineLvl w:val="3"/>
        <w:rPr>
          <w:rFonts w:eastAsia="仿宋_GB2312"/>
          <w:b/>
          <w:bCs/>
          <w:sz w:val="24"/>
          <w:szCs w:val="24"/>
        </w:rPr>
      </w:pPr>
      <w:r w:rsidRPr="003D30C6">
        <w:rPr>
          <w:rFonts w:eastAsia="仿宋_GB2312"/>
          <w:b/>
          <w:bCs/>
          <w:sz w:val="24"/>
          <w:szCs w:val="24"/>
        </w:rPr>
        <w:t>2</w:t>
      </w:r>
      <w:r w:rsidRPr="003D30C6">
        <w:rPr>
          <w:rFonts w:eastAsia="仿宋_GB2312" w:hint="eastAsia"/>
          <w:b/>
          <w:bCs/>
          <w:sz w:val="24"/>
          <w:szCs w:val="24"/>
        </w:rPr>
        <w:t>、谈判货物性能、技术指标说明与描述及与描述（格式自定）</w:t>
      </w:r>
    </w:p>
    <w:p w:rsidR="0070123D" w:rsidRPr="003D30C6" w:rsidRDefault="00F1320D" w:rsidP="001D7942">
      <w:pPr>
        <w:spacing w:line="360" w:lineRule="exact"/>
        <w:ind w:firstLineChars="202" w:firstLine="485"/>
        <w:rPr>
          <w:rFonts w:eastAsia="仿宋_GB2312"/>
          <w:sz w:val="24"/>
          <w:szCs w:val="24"/>
        </w:rPr>
      </w:pPr>
      <w:r w:rsidRPr="003D30C6">
        <w:rPr>
          <w:rFonts w:eastAsia="仿宋_GB2312" w:hint="eastAsia"/>
          <w:sz w:val="24"/>
          <w:szCs w:val="24"/>
        </w:rPr>
        <w:t>（</w:t>
      </w:r>
      <w:r w:rsidRPr="003D30C6">
        <w:rPr>
          <w:rFonts w:eastAsia="仿宋_GB2312"/>
          <w:sz w:val="24"/>
          <w:szCs w:val="24"/>
        </w:rPr>
        <w:t>1</w:t>
      </w:r>
      <w:r w:rsidRPr="003D30C6">
        <w:rPr>
          <w:rFonts w:eastAsia="仿宋_GB2312" w:hint="eastAsia"/>
          <w:sz w:val="24"/>
          <w:szCs w:val="24"/>
        </w:rPr>
        <w:t>）根据</w:t>
      </w:r>
      <w:proofErr w:type="gramStart"/>
      <w:r w:rsidRPr="003D30C6">
        <w:rPr>
          <w:rFonts w:eastAsia="仿宋_GB2312" w:hint="eastAsia"/>
          <w:sz w:val="24"/>
          <w:szCs w:val="24"/>
        </w:rPr>
        <w:t>本竞谈文件第三章项目</w:t>
      </w:r>
      <w:proofErr w:type="gramEnd"/>
      <w:r w:rsidRPr="003D30C6">
        <w:rPr>
          <w:rFonts w:eastAsia="仿宋_GB2312" w:hint="eastAsia"/>
          <w:sz w:val="24"/>
          <w:szCs w:val="24"/>
        </w:rPr>
        <w:t>需求提供的产品主要技术规范，配置要求和谈判货物产品标准，</w:t>
      </w:r>
      <w:r w:rsidR="00D967A7" w:rsidRPr="003D30C6">
        <w:rPr>
          <w:rFonts w:eastAsia="仿宋_GB2312" w:hint="eastAsia"/>
          <w:sz w:val="24"/>
          <w:szCs w:val="24"/>
        </w:rPr>
        <w:t>谈判供应商</w:t>
      </w:r>
      <w:r w:rsidRPr="003D30C6">
        <w:rPr>
          <w:rFonts w:eastAsia="仿宋_GB2312" w:hint="eastAsia"/>
          <w:sz w:val="24"/>
          <w:szCs w:val="24"/>
        </w:rPr>
        <w:t>结合第四章评审方法内的评审细则编写所提供产品的品牌、产地、型号、详细技术参数、功能配置等。</w:t>
      </w:r>
    </w:p>
    <w:p w:rsidR="0070123D" w:rsidRPr="003D30C6" w:rsidRDefault="00F1320D" w:rsidP="001D7942">
      <w:pPr>
        <w:spacing w:line="360" w:lineRule="exact"/>
        <w:ind w:firstLineChars="202" w:firstLine="485"/>
        <w:rPr>
          <w:rFonts w:eastAsia="仿宋_GB2312"/>
          <w:sz w:val="24"/>
          <w:szCs w:val="24"/>
        </w:rPr>
      </w:pPr>
      <w:r w:rsidRPr="003D30C6">
        <w:rPr>
          <w:rFonts w:eastAsia="仿宋_GB2312" w:hint="eastAsia"/>
          <w:sz w:val="24"/>
          <w:szCs w:val="24"/>
        </w:rPr>
        <w:t>（</w:t>
      </w:r>
      <w:r w:rsidRPr="003D30C6">
        <w:rPr>
          <w:rFonts w:eastAsia="仿宋_GB2312"/>
          <w:sz w:val="24"/>
          <w:szCs w:val="24"/>
        </w:rPr>
        <w:t>2</w:t>
      </w:r>
      <w:r w:rsidRPr="003D30C6">
        <w:rPr>
          <w:rFonts w:eastAsia="仿宋_GB2312" w:hint="eastAsia"/>
          <w:sz w:val="24"/>
          <w:szCs w:val="24"/>
        </w:rPr>
        <w:t>）项目需求内的设备产品供货、安装、调试方案、安装调试完成的时间，并提供项目需求设备产品的安装使用说明等技术资料。</w:t>
      </w:r>
    </w:p>
    <w:p w:rsidR="0070123D" w:rsidRPr="003D30C6" w:rsidRDefault="0070123D" w:rsidP="001D7942">
      <w:pPr>
        <w:spacing w:line="360" w:lineRule="exact"/>
        <w:ind w:firstLineChars="202" w:firstLine="424"/>
        <w:rPr>
          <w:rFonts w:eastAsia="仿宋_GB2312"/>
          <w:szCs w:val="21"/>
        </w:rPr>
      </w:pPr>
    </w:p>
    <w:p w:rsidR="0070123D" w:rsidRPr="003D30C6" w:rsidRDefault="0070123D">
      <w:pPr>
        <w:spacing w:line="360" w:lineRule="exact"/>
        <w:ind w:firstLineChars="202" w:firstLine="424"/>
        <w:rPr>
          <w:rFonts w:ascii="仿宋_GB2312" w:eastAsia="仿宋_GB2312"/>
          <w:szCs w:val="21"/>
        </w:rPr>
      </w:pPr>
    </w:p>
    <w:p w:rsidR="0070123D" w:rsidRPr="003D30C6" w:rsidRDefault="00F1320D">
      <w:pPr>
        <w:spacing w:line="360" w:lineRule="exact"/>
        <w:jc w:val="center"/>
        <w:outlineLvl w:val="3"/>
        <w:rPr>
          <w:rFonts w:eastAsia="仿宋_GB2312"/>
          <w:b/>
          <w:bCs/>
          <w:sz w:val="24"/>
          <w:szCs w:val="24"/>
        </w:rPr>
      </w:pPr>
      <w:r w:rsidRPr="003D30C6">
        <w:rPr>
          <w:rFonts w:eastAsia="仿宋_GB2312"/>
          <w:b/>
          <w:bCs/>
          <w:sz w:val="24"/>
          <w:szCs w:val="24"/>
        </w:rPr>
        <w:t>3</w:t>
      </w:r>
      <w:r w:rsidRPr="003D30C6">
        <w:rPr>
          <w:rFonts w:eastAsia="仿宋_GB2312" w:hint="eastAsia"/>
          <w:b/>
          <w:bCs/>
          <w:sz w:val="24"/>
          <w:szCs w:val="24"/>
        </w:rPr>
        <w:t>、技术条款响应正负偏离表（与项目需求一致，逐一逐条填写）</w:t>
      </w:r>
    </w:p>
    <w:p w:rsidR="0070123D" w:rsidRPr="003D30C6" w:rsidRDefault="00F1320D" w:rsidP="00D35492">
      <w:pPr>
        <w:spacing w:line="360" w:lineRule="exact"/>
        <w:ind w:firstLineChars="202" w:firstLine="485"/>
        <w:rPr>
          <w:rFonts w:eastAsia="仿宋_GB2312"/>
          <w:sz w:val="24"/>
          <w:szCs w:val="24"/>
        </w:rPr>
      </w:pPr>
      <w:r w:rsidRPr="003D30C6">
        <w:rPr>
          <w:rFonts w:eastAsia="仿宋_GB2312" w:hint="eastAsia"/>
          <w:sz w:val="24"/>
          <w:szCs w:val="24"/>
        </w:rPr>
        <w:t>（</w:t>
      </w:r>
      <w:r w:rsidRPr="003D30C6">
        <w:rPr>
          <w:rFonts w:eastAsia="仿宋_GB2312"/>
          <w:sz w:val="24"/>
          <w:szCs w:val="24"/>
        </w:rPr>
        <w:t>1</w:t>
      </w:r>
      <w:r w:rsidRPr="003D30C6">
        <w:rPr>
          <w:rFonts w:eastAsia="仿宋_GB2312" w:hint="eastAsia"/>
          <w:sz w:val="24"/>
          <w:szCs w:val="24"/>
        </w:rPr>
        <w:t>）</w:t>
      </w:r>
      <w:r w:rsidR="00D967A7" w:rsidRPr="003D30C6">
        <w:rPr>
          <w:rFonts w:eastAsia="仿宋_GB2312" w:hint="eastAsia"/>
          <w:sz w:val="24"/>
          <w:szCs w:val="24"/>
        </w:rPr>
        <w:t>谈判供应商</w:t>
      </w:r>
      <w:r w:rsidRPr="003D30C6">
        <w:rPr>
          <w:rFonts w:eastAsia="仿宋_GB2312" w:hint="eastAsia"/>
          <w:sz w:val="24"/>
          <w:szCs w:val="24"/>
        </w:rPr>
        <w:t>必须满足竞</w:t>
      </w:r>
      <w:proofErr w:type="gramStart"/>
      <w:r w:rsidRPr="003D30C6">
        <w:rPr>
          <w:rFonts w:eastAsia="仿宋_GB2312" w:hint="eastAsia"/>
          <w:sz w:val="24"/>
          <w:szCs w:val="24"/>
        </w:rPr>
        <w:t>谈文件</w:t>
      </w:r>
      <w:proofErr w:type="gramEnd"/>
      <w:r w:rsidRPr="003D30C6">
        <w:rPr>
          <w:rFonts w:eastAsia="仿宋_GB2312" w:hint="eastAsia"/>
          <w:sz w:val="24"/>
          <w:szCs w:val="24"/>
        </w:rPr>
        <w:t>中针对竞谈货物提出的全部技术规格与要求，逐一逐条响应填写《技术条款响应正负偏离表》；</w:t>
      </w:r>
      <w:r w:rsidRPr="003D30C6">
        <w:rPr>
          <w:rFonts w:eastAsia="仿宋_GB2312"/>
          <w:sz w:val="24"/>
          <w:szCs w:val="24"/>
        </w:rPr>
        <w:t xml:space="preserve"> </w:t>
      </w:r>
    </w:p>
    <w:p w:rsidR="0070123D" w:rsidRPr="003D30C6" w:rsidRDefault="00F1320D" w:rsidP="00D35492">
      <w:pPr>
        <w:spacing w:line="360" w:lineRule="exact"/>
        <w:ind w:firstLineChars="202" w:firstLine="485"/>
        <w:rPr>
          <w:rFonts w:eastAsia="仿宋_GB2312"/>
          <w:sz w:val="24"/>
          <w:szCs w:val="24"/>
        </w:rPr>
      </w:pPr>
      <w:r w:rsidRPr="003D30C6">
        <w:rPr>
          <w:rFonts w:eastAsia="仿宋_GB2312" w:hint="eastAsia"/>
          <w:sz w:val="24"/>
          <w:szCs w:val="24"/>
        </w:rPr>
        <w:t>（</w:t>
      </w:r>
      <w:r w:rsidRPr="003D30C6">
        <w:rPr>
          <w:rFonts w:eastAsia="仿宋_GB2312"/>
          <w:sz w:val="24"/>
          <w:szCs w:val="24"/>
        </w:rPr>
        <w:t>2</w:t>
      </w:r>
      <w:r w:rsidRPr="003D30C6">
        <w:rPr>
          <w:rFonts w:eastAsia="仿宋_GB2312" w:hint="eastAsia"/>
          <w:sz w:val="24"/>
          <w:szCs w:val="24"/>
        </w:rPr>
        <w:t>）</w:t>
      </w:r>
      <w:r w:rsidR="00D967A7" w:rsidRPr="003D30C6">
        <w:rPr>
          <w:rFonts w:eastAsia="仿宋_GB2312" w:hint="eastAsia"/>
          <w:sz w:val="24"/>
          <w:szCs w:val="24"/>
        </w:rPr>
        <w:t>谈判供应商</w:t>
      </w:r>
      <w:r w:rsidRPr="003D30C6">
        <w:rPr>
          <w:rFonts w:eastAsia="仿宋_GB2312" w:hint="eastAsia"/>
          <w:sz w:val="24"/>
          <w:szCs w:val="24"/>
        </w:rPr>
        <w:t>提供的货物和服务与采购人提出的项目需求说明中的技术要求不同，必须在逐一逐条填写响应的《技术条款响应正负偏离表》上明示偏离的部分。</w:t>
      </w:r>
    </w:p>
    <w:tbl>
      <w:tblPr>
        <w:tblW w:w="9543" w:type="dxa"/>
        <w:tblInd w:w="10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tblPr>
      <w:tblGrid>
        <w:gridCol w:w="743"/>
        <w:gridCol w:w="1243"/>
        <w:gridCol w:w="1599"/>
        <w:gridCol w:w="1767"/>
        <w:gridCol w:w="2019"/>
        <w:gridCol w:w="1363"/>
        <w:gridCol w:w="809"/>
      </w:tblGrid>
      <w:tr w:rsidR="0070123D" w:rsidRPr="003D30C6">
        <w:trPr>
          <w:trHeight w:hRule="exact" w:val="399"/>
        </w:trPr>
        <w:tc>
          <w:tcPr>
            <w:tcW w:w="743" w:type="dxa"/>
            <w:tcBorders>
              <w:top w:val="single" w:sz="12" w:space="0" w:color="auto"/>
            </w:tcBorders>
            <w:vAlign w:val="center"/>
          </w:tcPr>
          <w:p w:rsidR="0070123D" w:rsidRPr="003D30C6" w:rsidRDefault="00F1320D">
            <w:pPr>
              <w:spacing w:line="360" w:lineRule="exact"/>
              <w:jc w:val="center"/>
              <w:rPr>
                <w:rFonts w:ascii="仿宋_GB2312" w:eastAsia="仿宋_GB2312"/>
                <w:szCs w:val="21"/>
              </w:rPr>
            </w:pPr>
            <w:r w:rsidRPr="003D30C6">
              <w:rPr>
                <w:rFonts w:ascii="仿宋_GB2312" w:eastAsia="仿宋_GB2312" w:hint="eastAsia"/>
                <w:szCs w:val="21"/>
              </w:rPr>
              <w:t>序号</w:t>
            </w:r>
          </w:p>
        </w:tc>
        <w:tc>
          <w:tcPr>
            <w:tcW w:w="1243" w:type="dxa"/>
            <w:tcBorders>
              <w:top w:val="single" w:sz="12" w:space="0" w:color="auto"/>
            </w:tcBorders>
            <w:vAlign w:val="center"/>
          </w:tcPr>
          <w:p w:rsidR="0070123D" w:rsidRPr="003D30C6" w:rsidRDefault="00F1320D">
            <w:pPr>
              <w:spacing w:line="360" w:lineRule="exact"/>
              <w:jc w:val="center"/>
              <w:rPr>
                <w:rFonts w:ascii="仿宋_GB2312" w:eastAsia="仿宋_GB2312"/>
                <w:szCs w:val="21"/>
              </w:rPr>
            </w:pPr>
            <w:r w:rsidRPr="003D30C6">
              <w:rPr>
                <w:rFonts w:ascii="仿宋_GB2312" w:eastAsia="仿宋_GB2312" w:hint="eastAsia"/>
                <w:szCs w:val="21"/>
              </w:rPr>
              <w:t>货物名称</w:t>
            </w:r>
          </w:p>
        </w:tc>
        <w:tc>
          <w:tcPr>
            <w:tcW w:w="1599" w:type="dxa"/>
            <w:tcBorders>
              <w:top w:val="single" w:sz="12" w:space="0" w:color="auto"/>
            </w:tcBorders>
            <w:vAlign w:val="center"/>
          </w:tcPr>
          <w:p w:rsidR="0070123D" w:rsidRPr="003D30C6" w:rsidRDefault="00F1320D">
            <w:pPr>
              <w:spacing w:line="360" w:lineRule="exact"/>
              <w:jc w:val="center"/>
              <w:rPr>
                <w:rFonts w:ascii="仿宋_GB2312" w:eastAsia="仿宋_GB2312"/>
                <w:szCs w:val="21"/>
              </w:rPr>
            </w:pPr>
            <w:r w:rsidRPr="003D30C6">
              <w:rPr>
                <w:rFonts w:ascii="仿宋_GB2312" w:eastAsia="仿宋_GB2312" w:hint="eastAsia"/>
                <w:szCs w:val="21"/>
              </w:rPr>
              <w:t>品牌型号</w:t>
            </w:r>
          </w:p>
        </w:tc>
        <w:tc>
          <w:tcPr>
            <w:tcW w:w="1767" w:type="dxa"/>
            <w:tcBorders>
              <w:top w:val="single" w:sz="12" w:space="0" w:color="auto"/>
            </w:tcBorders>
            <w:vAlign w:val="center"/>
          </w:tcPr>
          <w:p w:rsidR="0070123D" w:rsidRPr="003D30C6" w:rsidRDefault="00F1320D">
            <w:pPr>
              <w:spacing w:line="360" w:lineRule="exact"/>
              <w:jc w:val="center"/>
              <w:rPr>
                <w:rFonts w:ascii="仿宋_GB2312" w:eastAsia="仿宋_GB2312"/>
                <w:szCs w:val="21"/>
              </w:rPr>
            </w:pPr>
            <w:r w:rsidRPr="003D30C6">
              <w:rPr>
                <w:rFonts w:ascii="仿宋_GB2312" w:eastAsia="仿宋_GB2312" w:hint="eastAsia"/>
                <w:szCs w:val="21"/>
              </w:rPr>
              <w:t>竞</w:t>
            </w:r>
            <w:proofErr w:type="gramStart"/>
            <w:r w:rsidRPr="003D30C6">
              <w:rPr>
                <w:rFonts w:ascii="仿宋_GB2312" w:eastAsia="仿宋_GB2312" w:hint="eastAsia"/>
                <w:szCs w:val="21"/>
              </w:rPr>
              <w:t>谈</w:t>
            </w:r>
            <w:r w:rsidRPr="003D30C6">
              <w:rPr>
                <w:rFonts w:ascii="仿宋_GB2312" w:eastAsia="仿宋_GB2312" w:hint="eastAsia"/>
                <w:b/>
                <w:szCs w:val="21"/>
              </w:rPr>
              <w:t>要求</w:t>
            </w:r>
            <w:proofErr w:type="gramEnd"/>
          </w:p>
        </w:tc>
        <w:tc>
          <w:tcPr>
            <w:tcW w:w="2019" w:type="dxa"/>
            <w:tcBorders>
              <w:top w:val="single" w:sz="12" w:space="0" w:color="auto"/>
            </w:tcBorders>
            <w:vAlign w:val="center"/>
          </w:tcPr>
          <w:p w:rsidR="0070123D" w:rsidRPr="003D30C6" w:rsidRDefault="00F1320D">
            <w:pPr>
              <w:spacing w:line="360" w:lineRule="exact"/>
              <w:jc w:val="center"/>
              <w:rPr>
                <w:rFonts w:ascii="仿宋_GB2312" w:eastAsia="仿宋_GB2312"/>
                <w:szCs w:val="21"/>
              </w:rPr>
            </w:pPr>
            <w:r w:rsidRPr="003D30C6">
              <w:rPr>
                <w:rFonts w:ascii="仿宋_GB2312" w:eastAsia="仿宋_GB2312" w:hint="eastAsia"/>
                <w:szCs w:val="21"/>
              </w:rPr>
              <w:t>响应技术要求</w:t>
            </w:r>
          </w:p>
        </w:tc>
        <w:tc>
          <w:tcPr>
            <w:tcW w:w="1363" w:type="dxa"/>
            <w:tcBorders>
              <w:top w:val="single" w:sz="12" w:space="0" w:color="auto"/>
            </w:tcBorders>
            <w:vAlign w:val="center"/>
          </w:tcPr>
          <w:p w:rsidR="0070123D" w:rsidRPr="003D30C6" w:rsidRDefault="00F1320D">
            <w:pPr>
              <w:spacing w:line="360" w:lineRule="exact"/>
              <w:jc w:val="center"/>
              <w:rPr>
                <w:rFonts w:ascii="仿宋_GB2312" w:eastAsia="仿宋_GB2312"/>
                <w:szCs w:val="21"/>
              </w:rPr>
            </w:pPr>
            <w:r w:rsidRPr="003D30C6">
              <w:rPr>
                <w:rFonts w:ascii="仿宋_GB2312" w:eastAsia="仿宋_GB2312" w:hint="eastAsia"/>
                <w:szCs w:val="21"/>
              </w:rPr>
              <w:t>偏离</w:t>
            </w:r>
            <w:r w:rsidRPr="003D30C6">
              <w:rPr>
                <w:rFonts w:ascii="仿宋_GB2312" w:eastAsia="仿宋_GB2312"/>
                <w:szCs w:val="21"/>
              </w:rPr>
              <w:t>/</w:t>
            </w:r>
            <w:r w:rsidRPr="003D30C6">
              <w:rPr>
                <w:rFonts w:ascii="仿宋_GB2312" w:eastAsia="仿宋_GB2312" w:hint="eastAsia"/>
                <w:szCs w:val="21"/>
              </w:rPr>
              <w:t>响应</w:t>
            </w:r>
          </w:p>
        </w:tc>
        <w:tc>
          <w:tcPr>
            <w:tcW w:w="809" w:type="dxa"/>
            <w:tcBorders>
              <w:top w:val="single" w:sz="12" w:space="0" w:color="auto"/>
            </w:tcBorders>
            <w:vAlign w:val="center"/>
          </w:tcPr>
          <w:p w:rsidR="0070123D" w:rsidRPr="003D30C6" w:rsidRDefault="00F1320D">
            <w:pPr>
              <w:spacing w:line="360" w:lineRule="exact"/>
              <w:jc w:val="center"/>
              <w:rPr>
                <w:rFonts w:ascii="仿宋_GB2312" w:eastAsia="仿宋_GB2312"/>
                <w:szCs w:val="21"/>
              </w:rPr>
            </w:pPr>
            <w:r w:rsidRPr="003D30C6">
              <w:rPr>
                <w:rFonts w:ascii="仿宋_GB2312" w:eastAsia="仿宋_GB2312" w:hint="eastAsia"/>
                <w:szCs w:val="21"/>
              </w:rPr>
              <w:t>说明</w:t>
            </w:r>
          </w:p>
        </w:tc>
      </w:tr>
      <w:tr w:rsidR="0070123D" w:rsidRPr="003D30C6">
        <w:trPr>
          <w:trHeight w:hRule="exact" w:val="395"/>
        </w:trPr>
        <w:tc>
          <w:tcPr>
            <w:tcW w:w="743" w:type="dxa"/>
          </w:tcPr>
          <w:p w:rsidR="0070123D" w:rsidRPr="003D30C6" w:rsidRDefault="00F1320D">
            <w:pPr>
              <w:spacing w:line="360" w:lineRule="exact"/>
              <w:jc w:val="center"/>
              <w:rPr>
                <w:rFonts w:ascii="仿宋_GB2312" w:eastAsia="仿宋_GB2312"/>
                <w:szCs w:val="21"/>
              </w:rPr>
            </w:pPr>
            <w:r w:rsidRPr="003D30C6">
              <w:rPr>
                <w:rFonts w:ascii="仿宋_GB2312" w:eastAsia="仿宋_GB2312"/>
                <w:szCs w:val="21"/>
              </w:rPr>
              <w:t>1</w:t>
            </w:r>
          </w:p>
        </w:tc>
        <w:tc>
          <w:tcPr>
            <w:tcW w:w="1243" w:type="dxa"/>
            <w:vAlign w:val="center"/>
          </w:tcPr>
          <w:p w:rsidR="0070123D" w:rsidRPr="003D30C6" w:rsidRDefault="0070123D">
            <w:pPr>
              <w:spacing w:line="360" w:lineRule="exact"/>
              <w:jc w:val="center"/>
              <w:rPr>
                <w:rFonts w:ascii="仿宋_GB2312" w:eastAsia="仿宋_GB2312"/>
                <w:szCs w:val="21"/>
              </w:rPr>
            </w:pPr>
          </w:p>
        </w:tc>
        <w:tc>
          <w:tcPr>
            <w:tcW w:w="1599" w:type="dxa"/>
            <w:vAlign w:val="center"/>
          </w:tcPr>
          <w:p w:rsidR="0070123D" w:rsidRPr="003D30C6" w:rsidRDefault="0070123D">
            <w:pPr>
              <w:spacing w:line="360" w:lineRule="exact"/>
              <w:jc w:val="center"/>
              <w:rPr>
                <w:rFonts w:ascii="仿宋_GB2312" w:eastAsia="仿宋_GB2312"/>
                <w:szCs w:val="21"/>
              </w:rPr>
            </w:pPr>
          </w:p>
        </w:tc>
        <w:tc>
          <w:tcPr>
            <w:tcW w:w="1767" w:type="dxa"/>
            <w:vAlign w:val="center"/>
          </w:tcPr>
          <w:p w:rsidR="0070123D" w:rsidRPr="003D30C6" w:rsidRDefault="0070123D">
            <w:pPr>
              <w:spacing w:line="360" w:lineRule="exact"/>
              <w:jc w:val="center"/>
              <w:rPr>
                <w:rFonts w:ascii="仿宋_GB2312" w:eastAsia="仿宋_GB2312"/>
                <w:szCs w:val="21"/>
              </w:rPr>
            </w:pPr>
          </w:p>
        </w:tc>
        <w:tc>
          <w:tcPr>
            <w:tcW w:w="2019" w:type="dxa"/>
            <w:vAlign w:val="center"/>
          </w:tcPr>
          <w:p w:rsidR="0070123D" w:rsidRPr="003D30C6" w:rsidRDefault="0070123D">
            <w:pPr>
              <w:spacing w:line="360" w:lineRule="exact"/>
              <w:jc w:val="center"/>
              <w:rPr>
                <w:rFonts w:ascii="仿宋_GB2312" w:eastAsia="仿宋_GB2312"/>
                <w:szCs w:val="21"/>
              </w:rPr>
            </w:pPr>
          </w:p>
        </w:tc>
        <w:tc>
          <w:tcPr>
            <w:tcW w:w="1363" w:type="dxa"/>
            <w:vAlign w:val="center"/>
          </w:tcPr>
          <w:p w:rsidR="0070123D" w:rsidRPr="003D30C6" w:rsidRDefault="0070123D">
            <w:pPr>
              <w:spacing w:line="360" w:lineRule="exact"/>
              <w:jc w:val="center"/>
              <w:rPr>
                <w:rFonts w:ascii="仿宋_GB2312" w:eastAsia="仿宋_GB2312"/>
                <w:szCs w:val="21"/>
              </w:rPr>
            </w:pPr>
          </w:p>
        </w:tc>
        <w:tc>
          <w:tcPr>
            <w:tcW w:w="809" w:type="dxa"/>
            <w:vAlign w:val="center"/>
          </w:tcPr>
          <w:p w:rsidR="0070123D" w:rsidRPr="003D30C6" w:rsidRDefault="0070123D">
            <w:pPr>
              <w:spacing w:line="360" w:lineRule="exact"/>
              <w:jc w:val="center"/>
              <w:rPr>
                <w:rFonts w:ascii="仿宋_GB2312" w:eastAsia="仿宋_GB2312"/>
                <w:szCs w:val="21"/>
              </w:rPr>
            </w:pPr>
          </w:p>
        </w:tc>
      </w:tr>
      <w:tr w:rsidR="0070123D" w:rsidRPr="003D30C6">
        <w:trPr>
          <w:trHeight w:hRule="exact" w:val="395"/>
        </w:trPr>
        <w:tc>
          <w:tcPr>
            <w:tcW w:w="743" w:type="dxa"/>
          </w:tcPr>
          <w:p w:rsidR="0070123D" w:rsidRPr="003D30C6" w:rsidRDefault="00F1320D">
            <w:pPr>
              <w:spacing w:line="360" w:lineRule="exact"/>
              <w:jc w:val="center"/>
              <w:rPr>
                <w:rFonts w:ascii="仿宋_GB2312" w:eastAsia="仿宋_GB2312"/>
                <w:szCs w:val="21"/>
              </w:rPr>
            </w:pPr>
            <w:r w:rsidRPr="003D30C6">
              <w:rPr>
                <w:rFonts w:ascii="仿宋_GB2312" w:eastAsia="仿宋_GB2312"/>
                <w:szCs w:val="21"/>
              </w:rPr>
              <w:lastRenderedPageBreak/>
              <w:t>2</w:t>
            </w:r>
          </w:p>
        </w:tc>
        <w:tc>
          <w:tcPr>
            <w:tcW w:w="1243" w:type="dxa"/>
            <w:vAlign w:val="center"/>
          </w:tcPr>
          <w:p w:rsidR="0070123D" w:rsidRPr="003D30C6" w:rsidRDefault="0070123D">
            <w:pPr>
              <w:spacing w:line="360" w:lineRule="exact"/>
              <w:jc w:val="center"/>
              <w:rPr>
                <w:rFonts w:ascii="仿宋_GB2312" w:eastAsia="仿宋_GB2312"/>
                <w:szCs w:val="21"/>
              </w:rPr>
            </w:pPr>
          </w:p>
        </w:tc>
        <w:tc>
          <w:tcPr>
            <w:tcW w:w="1599" w:type="dxa"/>
            <w:vAlign w:val="center"/>
          </w:tcPr>
          <w:p w:rsidR="0070123D" w:rsidRPr="003D30C6" w:rsidRDefault="0070123D">
            <w:pPr>
              <w:spacing w:line="360" w:lineRule="exact"/>
              <w:jc w:val="center"/>
              <w:rPr>
                <w:rFonts w:ascii="仿宋_GB2312" w:eastAsia="仿宋_GB2312"/>
                <w:szCs w:val="21"/>
              </w:rPr>
            </w:pPr>
          </w:p>
        </w:tc>
        <w:tc>
          <w:tcPr>
            <w:tcW w:w="1767" w:type="dxa"/>
            <w:vAlign w:val="center"/>
          </w:tcPr>
          <w:p w:rsidR="0070123D" w:rsidRPr="003D30C6" w:rsidRDefault="0070123D">
            <w:pPr>
              <w:spacing w:line="360" w:lineRule="exact"/>
              <w:jc w:val="center"/>
              <w:rPr>
                <w:rFonts w:ascii="仿宋_GB2312" w:eastAsia="仿宋_GB2312"/>
                <w:szCs w:val="21"/>
              </w:rPr>
            </w:pPr>
          </w:p>
        </w:tc>
        <w:tc>
          <w:tcPr>
            <w:tcW w:w="2019" w:type="dxa"/>
            <w:vAlign w:val="center"/>
          </w:tcPr>
          <w:p w:rsidR="0070123D" w:rsidRPr="003D30C6" w:rsidRDefault="0070123D">
            <w:pPr>
              <w:spacing w:line="360" w:lineRule="exact"/>
              <w:jc w:val="center"/>
              <w:rPr>
                <w:rFonts w:ascii="仿宋_GB2312" w:eastAsia="仿宋_GB2312"/>
                <w:szCs w:val="21"/>
              </w:rPr>
            </w:pPr>
          </w:p>
        </w:tc>
        <w:tc>
          <w:tcPr>
            <w:tcW w:w="1363" w:type="dxa"/>
            <w:vAlign w:val="center"/>
          </w:tcPr>
          <w:p w:rsidR="0070123D" w:rsidRPr="003D30C6" w:rsidRDefault="0070123D">
            <w:pPr>
              <w:spacing w:line="360" w:lineRule="exact"/>
              <w:jc w:val="center"/>
              <w:rPr>
                <w:rFonts w:ascii="仿宋_GB2312" w:eastAsia="仿宋_GB2312"/>
                <w:szCs w:val="21"/>
              </w:rPr>
            </w:pPr>
          </w:p>
        </w:tc>
        <w:tc>
          <w:tcPr>
            <w:tcW w:w="809" w:type="dxa"/>
            <w:vAlign w:val="center"/>
          </w:tcPr>
          <w:p w:rsidR="0070123D" w:rsidRPr="003D30C6" w:rsidRDefault="0070123D">
            <w:pPr>
              <w:spacing w:line="360" w:lineRule="exact"/>
              <w:jc w:val="center"/>
              <w:rPr>
                <w:rFonts w:ascii="仿宋_GB2312" w:eastAsia="仿宋_GB2312"/>
                <w:szCs w:val="21"/>
              </w:rPr>
            </w:pPr>
          </w:p>
        </w:tc>
      </w:tr>
      <w:tr w:rsidR="0070123D" w:rsidRPr="003D30C6">
        <w:trPr>
          <w:trHeight w:hRule="exact" w:val="395"/>
        </w:trPr>
        <w:tc>
          <w:tcPr>
            <w:tcW w:w="743" w:type="dxa"/>
          </w:tcPr>
          <w:p w:rsidR="0070123D" w:rsidRPr="003D30C6" w:rsidRDefault="00F1320D">
            <w:pPr>
              <w:spacing w:line="360" w:lineRule="exact"/>
              <w:jc w:val="center"/>
              <w:rPr>
                <w:rFonts w:ascii="仿宋_GB2312" w:eastAsia="仿宋_GB2312"/>
                <w:szCs w:val="21"/>
              </w:rPr>
            </w:pPr>
            <w:r w:rsidRPr="003D30C6">
              <w:rPr>
                <w:rFonts w:ascii="仿宋_GB2312" w:eastAsia="仿宋_GB2312"/>
                <w:szCs w:val="21"/>
              </w:rPr>
              <w:t>3</w:t>
            </w:r>
          </w:p>
        </w:tc>
        <w:tc>
          <w:tcPr>
            <w:tcW w:w="1243" w:type="dxa"/>
            <w:vAlign w:val="center"/>
          </w:tcPr>
          <w:p w:rsidR="0070123D" w:rsidRPr="003D30C6" w:rsidRDefault="0070123D">
            <w:pPr>
              <w:spacing w:line="360" w:lineRule="exact"/>
              <w:jc w:val="center"/>
              <w:rPr>
                <w:rFonts w:ascii="仿宋_GB2312" w:eastAsia="仿宋_GB2312"/>
                <w:szCs w:val="21"/>
              </w:rPr>
            </w:pPr>
          </w:p>
        </w:tc>
        <w:tc>
          <w:tcPr>
            <w:tcW w:w="1599" w:type="dxa"/>
            <w:vAlign w:val="center"/>
          </w:tcPr>
          <w:p w:rsidR="0070123D" w:rsidRPr="003D30C6" w:rsidRDefault="0070123D">
            <w:pPr>
              <w:spacing w:line="360" w:lineRule="exact"/>
              <w:jc w:val="center"/>
              <w:rPr>
                <w:rFonts w:ascii="仿宋_GB2312" w:eastAsia="仿宋_GB2312"/>
                <w:szCs w:val="21"/>
              </w:rPr>
            </w:pPr>
          </w:p>
        </w:tc>
        <w:tc>
          <w:tcPr>
            <w:tcW w:w="1767" w:type="dxa"/>
            <w:vAlign w:val="center"/>
          </w:tcPr>
          <w:p w:rsidR="0070123D" w:rsidRPr="003D30C6" w:rsidRDefault="0070123D">
            <w:pPr>
              <w:spacing w:line="360" w:lineRule="exact"/>
              <w:jc w:val="center"/>
              <w:rPr>
                <w:rFonts w:ascii="仿宋_GB2312" w:eastAsia="仿宋_GB2312"/>
                <w:szCs w:val="21"/>
              </w:rPr>
            </w:pPr>
          </w:p>
        </w:tc>
        <w:tc>
          <w:tcPr>
            <w:tcW w:w="2019" w:type="dxa"/>
            <w:vAlign w:val="center"/>
          </w:tcPr>
          <w:p w:rsidR="0070123D" w:rsidRPr="003D30C6" w:rsidRDefault="0070123D">
            <w:pPr>
              <w:spacing w:line="360" w:lineRule="exact"/>
              <w:jc w:val="center"/>
              <w:rPr>
                <w:rFonts w:ascii="仿宋_GB2312" w:eastAsia="仿宋_GB2312"/>
                <w:szCs w:val="21"/>
              </w:rPr>
            </w:pPr>
          </w:p>
        </w:tc>
        <w:tc>
          <w:tcPr>
            <w:tcW w:w="1363" w:type="dxa"/>
            <w:vAlign w:val="center"/>
          </w:tcPr>
          <w:p w:rsidR="0070123D" w:rsidRPr="003D30C6" w:rsidRDefault="0070123D">
            <w:pPr>
              <w:spacing w:line="360" w:lineRule="exact"/>
              <w:jc w:val="center"/>
              <w:rPr>
                <w:rFonts w:ascii="仿宋_GB2312" w:eastAsia="仿宋_GB2312"/>
                <w:szCs w:val="21"/>
              </w:rPr>
            </w:pPr>
          </w:p>
        </w:tc>
        <w:tc>
          <w:tcPr>
            <w:tcW w:w="809" w:type="dxa"/>
            <w:vAlign w:val="center"/>
          </w:tcPr>
          <w:p w:rsidR="0070123D" w:rsidRPr="003D30C6" w:rsidRDefault="0070123D">
            <w:pPr>
              <w:spacing w:line="360" w:lineRule="exact"/>
              <w:jc w:val="center"/>
              <w:rPr>
                <w:rFonts w:ascii="仿宋_GB2312" w:eastAsia="仿宋_GB2312"/>
                <w:szCs w:val="21"/>
              </w:rPr>
            </w:pPr>
          </w:p>
        </w:tc>
      </w:tr>
      <w:tr w:rsidR="0070123D" w:rsidRPr="003D30C6">
        <w:trPr>
          <w:trHeight w:hRule="exact" w:val="414"/>
        </w:trPr>
        <w:tc>
          <w:tcPr>
            <w:tcW w:w="743" w:type="dxa"/>
            <w:tcBorders>
              <w:bottom w:val="single" w:sz="12" w:space="0" w:color="auto"/>
            </w:tcBorders>
          </w:tcPr>
          <w:p w:rsidR="0070123D" w:rsidRPr="003D30C6" w:rsidRDefault="00F1320D">
            <w:pPr>
              <w:spacing w:line="360" w:lineRule="exact"/>
              <w:jc w:val="center"/>
              <w:rPr>
                <w:rFonts w:ascii="仿宋_GB2312" w:eastAsia="仿宋_GB2312"/>
                <w:szCs w:val="21"/>
              </w:rPr>
            </w:pPr>
            <w:r w:rsidRPr="003D30C6">
              <w:rPr>
                <w:rFonts w:ascii="仿宋_GB2312" w:eastAsia="仿宋_GB2312" w:hint="eastAsia"/>
                <w:szCs w:val="21"/>
              </w:rPr>
              <w:t>……</w:t>
            </w:r>
          </w:p>
        </w:tc>
        <w:tc>
          <w:tcPr>
            <w:tcW w:w="1243" w:type="dxa"/>
            <w:tcBorders>
              <w:bottom w:val="single" w:sz="12" w:space="0" w:color="auto"/>
            </w:tcBorders>
            <w:vAlign w:val="center"/>
          </w:tcPr>
          <w:p w:rsidR="0070123D" w:rsidRPr="003D30C6" w:rsidRDefault="0070123D">
            <w:pPr>
              <w:spacing w:line="360" w:lineRule="exact"/>
              <w:jc w:val="center"/>
              <w:rPr>
                <w:rFonts w:ascii="仿宋_GB2312" w:eastAsia="仿宋_GB2312"/>
                <w:szCs w:val="21"/>
              </w:rPr>
            </w:pPr>
          </w:p>
        </w:tc>
        <w:tc>
          <w:tcPr>
            <w:tcW w:w="1599" w:type="dxa"/>
            <w:tcBorders>
              <w:bottom w:val="single" w:sz="12" w:space="0" w:color="auto"/>
            </w:tcBorders>
            <w:vAlign w:val="center"/>
          </w:tcPr>
          <w:p w:rsidR="0070123D" w:rsidRPr="003D30C6" w:rsidRDefault="0070123D">
            <w:pPr>
              <w:spacing w:line="360" w:lineRule="exact"/>
              <w:jc w:val="center"/>
              <w:rPr>
                <w:rFonts w:ascii="仿宋_GB2312" w:eastAsia="仿宋_GB2312"/>
                <w:szCs w:val="21"/>
              </w:rPr>
            </w:pPr>
          </w:p>
        </w:tc>
        <w:tc>
          <w:tcPr>
            <w:tcW w:w="1767" w:type="dxa"/>
            <w:tcBorders>
              <w:bottom w:val="single" w:sz="12" w:space="0" w:color="auto"/>
            </w:tcBorders>
            <w:vAlign w:val="center"/>
          </w:tcPr>
          <w:p w:rsidR="0070123D" w:rsidRPr="003D30C6" w:rsidRDefault="0070123D">
            <w:pPr>
              <w:spacing w:line="360" w:lineRule="exact"/>
              <w:jc w:val="center"/>
              <w:rPr>
                <w:rFonts w:ascii="仿宋_GB2312" w:eastAsia="仿宋_GB2312"/>
                <w:szCs w:val="21"/>
              </w:rPr>
            </w:pPr>
          </w:p>
        </w:tc>
        <w:tc>
          <w:tcPr>
            <w:tcW w:w="2019" w:type="dxa"/>
            <w:tcBorders>
              <w:bottom w:val="single" w:sz="12" w:space="0" w:color="auto"/>
            </w:tcBorders>
            <w:vAlign w:val="center"/>
          </w:tcPr>
          <w:p w:rsidR="0070123D" w:rsidRPr="003D30C6" w:rsidRDefault="0070123D">
            <w:pPr>
              <w:spacing w:line="360" w:lineRule="exact"/>
              <w:jc w:val="center"/>
              <w:rPr>
                <w:rFonts w:ascii="仿宋_GB2312" w:eastAsia="仿宋_GB2312"/>
                <w:szCs w:val="21"/>
              </w:rPr>
            </w:pPr>
          </w:p>
        </w:tc>
        <w:tc>
          <w:tcPr>
            <w:tcW w:w="1363" w:type="dxa"/>
            <w:tcBorders>
              <w:bottom w:val="single" w:sz="12" w:space="0" w:color="auto"/>
            </w:tcBorders>
            <w:vAlign w:val="center"/>
          </w:tcPr>
          <w:p w:rsidR="0070123D" w:rsidRPr="003D30C6" w:rsidRDefault="0070123D">
            <w:pPr>
              <w:spacing w:line="360" w:lineRule="exact"/>
              <w:jc w:val="center"/>
              <w:rPr>
                <w:rFonts w:ascii="仿宋_GB2312" w:eastAsia="仿宋_GB2312"/>
                <w:szCs w:val="21"/>
              </w:rPr>
            </w:pPr>
          </w:p>
        </w:tc>
        <w:tc>
          <w:tcPr>
            <w:tcW w:w="809" w:type="dxa"/>
            <w:tcBorders>
              <w:bottom w:val="single" w:sz="12" w:space="0" w:color="auto"/>
            </w:tcBorders>
            <w:vAlign w:val="center"/>
          </w:tcPr>
          <w:p w:rsidR="0070123D" w:rsidRPr="003D30C6" w:rsidRDefault="0070123D">
            <w:pPr>
              <w:spacing w:line="360" w:lineRule="exact"/>
              <w:jc w:val="center"/>
              <w:rPr>
                <w:rFonts w:ascii="仿宋_GB2312" w:eastAsia="仿宋_GB2312"/>
                <w:szCs w:val="21"/>
              </w:rPr>
            </w:pPr>
          </w:p>
        </w:tc>
      </w:tr>
    </w:tbl>
    <w:p w:rsidR="0070123D" w:rsidRPr="003D30C6" w:rsidRDefault="00F1320D">
      <w:pPr>
        <w:spacing w:line="360" w:lineRule="exact"/>
        <w:ind w:firstLineChars="202" w:firstLine="424"/>
        <w:rPr>
          <w:rFonts w:ascii="仿宋_GB2312" w:eastAsia="仿宋_GB2312" w:hAnsi="黑体"/>
          <w:szCs w:val="21"/>
        </w:rPr>
      </w:pPr>
      <w:r w:rsidRPr="003D30C6">
        <w:rPr>
          <w:rFonts w:ascii="仿宋_GB2312" w:eastAsia="仿宋_GB2312" w:hAnsi="黑体" w:hint="eastAsia"/>
          <w:szCs w:val="21"/>
        </w:rPr>
        <w:t>注：</w:t>
      </w:r>
    </w:p>
    <w:p w:rsidR="0070123D" w:rsidRPr="003D30C6" w:rsidRDefault="00F1320D">
      <w:pPr>
        <w:spacing w:line="360" w:lineRule="exact"/>
        <w:ind w:firstLineChars="202" w:firstLine="424"/>
        <w:rPr>
          <w:rFonts w:ascii="仿宋_GB2312" w:eastAsia="仿宋_GB2312" w:hAnsi="黑体"/>
          <w:szCs w:val="21"/>
        </w:rPr>
      </w:pPr>
      <w:r w:rsidRPr="003D30C6">
        <w:rPr>
          <w:rFonts w:ascii="仿宋_GB2312" w:eastAsia="仿宋_GB2312" w:hAnsi="黑体" w:hint="eastAsia"/>
          <w:szCs w:val="21"/>
        </w:rPr>
        <w:t>①</w:t>
      </w:r>
      <w:r w:rsidRPr="003D30C6">
        <w:rPr>
          <w:rFonts w:ascii="仿宋_GB2312" w:eastAsia="仿宋_GB2312" w:hAnsi="黑体"/>
          <w:szCs w:val="21"/>
        </w:rPr>
        <w:t xml:space="preserve"> </w:t>
      </w:r>
      <w:r w:rsidR="00D967A7" w:rsidRPr="003D30C6">
        <w:rPr>
          <w:rFonts w:ascii="仿宋_GB2312" w:eastAsia="仿宋_GB2312" w:hAnsi="黑体" w:hint="eastAsia"/>
          <w:szCs w:val="21"/>
        </w:rPr>
        <w:t>谈判供应商</w:t>
      </w:r>
      <w:r w:rsidRPr="003D30C6">
        <w:rPr>
          <w:rFonts w:ascii="仿宋_GB2312" w:eastAsia="仿宋_GB2312" w:hAnsi="黑体" w:hint="eastAsia"/>
          <w:szCs w:val="21"/>
        </w:rPr>
        <w:t>应对</w:t>
      </w:r>
      <w:proofErr w:type="gramStart"/>
      <w:r w:rsidRPr="003D30C6">
        <w:rPr>
          <w:rFonts w:ascii="仿宋_GB2312" w:eastAsia="仿宋_GB2312" w:hAnsi="黑体" w:hint="eastAsia"/>
          <w:szCs w:val="21"/>
        </w:rPr>
        <w:t>照竞谈文件</w:t>
      </w:r>
      <w:proofErr w:type="gramEnd"/>
      <w:r w:rsidRPr="003D30C6">
        <w:rPr>
          <w:rFonts w:ascii="仿宋_GB2312" w:eastAsia="仿宋_GB2312" w:hAnsi="黑体" w:hint="eastAsia"/>
          <w:szCs w:val="21"/>
        </w:rPr>
        <w:t>技术要求等要求，所谈判的物与竞</w:t>
      </w:r>
      <w:proofErr w:type="gramStart"/>
      <w:r w:rsidRPr="003D30C6">
        <w:rPr>
          <w:rFonts w:ascii="仿宋_GB2312" w:eastAsia="仿宋_GB2312" w:hAnsi="黑体" w:hint="eastAsia"/>
          <w:szCs w:val="21"/>
        </w:rPr>
        <w:t>谈文件</w:t>
      </w:r>
      <w:proofErr w:type="gramEnd"/>
      <w:r w:rsidRPr="003D30C6">
        <w:rPr>
          <w:rFonts w:ascii="仿宋_GB2312" w:eastAsia="仿宋_GB2312" w:hAnsi="黑体" w:hint="eastAsia"/>
          <w:szCs w:val="21"/>
        </w:rPr>
        <w:t>的规定有偏离的，应在此表中申明与技术要求条文的正、负偏离，如有例外请说明。</w:t>
      </w:r>
    </w:p>
    <w:p w:rsidR="0070123D" w:rsidRPr="003D30C6" w:rsidRDefault="00F1320D">
      <w:pPr>
        <w:spacing w:line="360" w:lineRule="exact"/>
        <w:ind w:firstLineChars="202" w:firstLine="424"/>
        <w:rPr>
          <w:rFonts w:ascii="仿宋_GB2312" w:eastAsia="仿宋_GB2312" w:hAnsi="黑体"/>
          <w:szCs w:val="21"/>
        </w:rPr>
      </w:pPr>
      <w:r w:rsidRPr="003D30C6">
        <w:rPr>
          <w:rFonts w:ascii="仿宋_GB2312" w:eastAsia="仿宋_GB2312" w:hAnsi="黑体" w:hint="eastAsia"/>
          <w:szCs w:val="21"/>
        </w:rPr>
        <w:t>②</w:t>
      </w:r>
      <w:r w:rsidRPr="003D30C6">
        <w:rPr>
          <w:rFonts w:ascii="仿宋_GB2312" w:eastAsia="仿宋_GB2312" w:hAnsi="黑体"/>
          <w:szCs w:val="21"/>
        </w:rPr>
        <w:t xml:space="preserve"> </w:t>
      </w:r>
      <w:r w:rsidRPr="003D30C6">
        <w:rPr>
          <w:rFonts w:ascii="仿宋_GB2312" w:eastAsia="仿宋_GB2312" w:hAnsi="黑体" w:hint="eastAsia"/>
          <w:szCs w:val="21"/>
        </w:rPr>
        <w:t>该表不作为</w:t>
      </w:r>
      <w:r w:rsidR="00D967A7" w:rsidRPr="003D30C6">
        <w:rPr>
          <w:rFonts w:ascii="仿宋_GB2312" w:eastAsia="仿宋_GB2312" w:hAnsi="黑体" w:hint="eastAsia"/>
          <w:szCs w:val="21"/>
        </w:rPr>
        <w:t>谈判供应商</w:t>
      </w:r>
      <w:r w:rsidRPr="003D30C6">
        <w:rPr>
          <w:rFonts w:ascii="仿宋_GB2312" w:eastAsia="仿宋_GB2312" w:hAnsi="黑体" w:hint="eastAsia"/>
          <w:szCs w:val="21"/>
        </w:rPr>
        <w:t>对所谈判的物关于技术要求等详细描述和说明的替代。</w:t>
      </w:r>
    </w:p>
    <w:p w:rsidR="0070123D" w:rsidRPr="003D30C6" w:rsidRDefault="0070123D">
      <w:pPr>
        <w:spacing w:line="360" w:lineRule="exact"/>
        <w:ind w:firstLineChars="202" w:firstLine="424"/>
        <w:rPr>
          <w:rFonts w:ascii="仿宋_GB2312" w:eastAsia="仿宋_GB2312" w:hAnsi="黑体"/>
          <w:szCs w:val="21"/>
        </w:rPr>
      </w:pPr>
    </w:p>
    <w:p w:rsidR="0070123D" w:rsidRPr="003D30C6" w:rsidRDefault="00F1320D">
      <w:pPr>
        <w:snapToGrid w:val="0"/>
        <w:spacing w:line="360" w:lineRule="exact"/>
        <w:jc w:val="right"/>
        <w:rPr>
          <w:rFonts w:eastAsia="仿宋_GB2312"/>
          <w:szCs w:val="21"/>
        </w:rPr>
      </w:pPr>
      <w:r w:rsidRPr="003D30C6">
        <w:rPr>
          <w:rFonts w:eastAsia="仿宋_GB2312" w:hint="eastAsia"/>
          <w:szCs w:val="21"/>
        </w:rPr>
        <w:t>谈判供应商：</w:t>
      </w:r>
      <w:r w:rsidRPr="003D30C6">
        <w:rPr>
          <w:rFonts w:eastAsia="仿宋_GB2312"/>
          <w:szCs w:val="21"/>
          <w:u w:val="single"/>
        </w:rPr>
        <w:t xml:space="preserve">                    </w:t>
      </w:r>
      <w:r w:rsidRPr="003D30C6">
        <w:rPr>
          <w:rFonts w:eastAsia="仿宋_GB2312" w:hint="eastAsia"/>
          <w:szCs w:val="21"/>
        </w:rPr>
        <w:t>（加盖公章）</w:t>
      </w:r>
    </w:p>
    <w:p w:rsidR="0070123D" w:rsidRPr="003D30C6" w:rsidRDefault="00F1320D">
      <w:pPr>
        <w:snapToGrid w:val="0"/>
        <w:spacing w:line="360" w:lineRule="exact"/>
        <w:ind w:firstLineChars="1000" w:firstLine="2100"/>
        <w:jc w:val="right"/>
        <w:rPr>
          <w:rFonts w:eastAsia="仿宋_GB2312"/>
          <w:szCs w:val="21"/>
        </w:rPr>
      </w:pPr>
      <w:r w:rsidRPr="003D30C6">
        <w:rPr>
          <w:rFonts w:eastAsia="仿宋_GB2312" w:hint="eastAsia"/>
          <w:szCs w:val="21"/>
        </w:rPr>
        <w:t>法定代表人或被委托授权人：</w:t>
      </w:r>
      <w:r w:rsidRPr="003D30C6">
        <w:rPr>
          <w:rFonts w:eastAsia="仿宋_GB2312"/>
          <w:szCs w:val="21"/>
          <w:u w:val="single"/>
        </w:rPr>
        <w:t xml:space="preserve">         </w:t>
      </w:r>
      <w:r w:rsidRPr="003D30C6">
        <w:rPr>
          <w:rFonts w:eastAsia="仿宋_GB2312" w:hint="eastAsia"/>
          <w:szCs w:val="21"/>
        </w:rPr>
        <w:t>（签字或盖章）</w:t>
      </w:r>
    </w:p>
    <w:p w:rsidR="0070123D" w:rsidRPr="003D30C6" w:rsidRDefault="00F1320D">
      <w:pPr>
        <w:snapToGrid w:val="0"/>
        <w:spacing w:line="360" w:lineRule="exact"/>
        <w:jc w:val="right"/>
        <w:rPr>
          <w:rFonts w:ascii="仿宋_GB2312" w:eastAsia="仿宋_GB2312"/>
          <w:szCs w:val="21"/>
        </w:rPr>
      </w:pPr>
      <w:r w:rsidRPr="003D30C6">
        <w:rPr>
          <w:rFonts w:ascii="仿宋_GB2312" w:eastAsia="仿宋_GB2312" w:hint="eastAsia"/>
          <w:szCs w:val="21"/>
        </w:rPr>
        <w:t>年</w:t>
      </w:r>
      <w:r w:rsidRPr="003D30C6">
        <w:rPr>
          <w:rFonts w:ascii="仿宋_GB2312" w:eastAsia="仿宋_GB2312"/>
          <w:szCs w:val="21"/>
        </w:rPr>
        <w:t xml:space="preserve">      </w:t>
      </w:r>
      <w:r w:rsidRPr="003D30C6">
        <w:rPr>
          <w:rFonts w:ascii="仿宋_GB2312" w:eastAsia="仿宋_GB2312" w:hint="eastAsia"/>
          <w:szCs w:val="21"/>
        </w:rPr>
        <w:t>月</w:t>
      </w:r>
      <w:r w:rsidRPr="003D30C6">
        <w:rPr>
          <w:rFonts w:ascii="仿宋_GB2312" w:eastAsia="仿宋_GB2312"/>
          <w:szCs w:val="21"/>
        </w:rPr>
        <w:t xml:space="preserve">     </w:t>
      </w:r>
      <w:r w:rsidRPr="003D30C6">
        <w:rPr>
          <w:rFonts w:ascii="仿宋_GB2312" w:eastAsia="仿宋_GB2312" w:hint="eastAsia"/>
          <w:szCs w:val="21"/>
        </w:rPr>
        <w:t>日</w:t>
      </w:r>
    </w:p>
    <w:p w:rsidR="0070123D" w:rsidRPr="003D30C6" w:rsidRDefault="0070123D">
      <w:pPr>
        <w:spacing w:line="360" w:lineRule="exact"/>
        <w:ind w:firstLineChars="202" w:firstLine="424"/>
        <w:rPr>
          <w:rFonts w:ascii="仿宋_GB2312" w:eastAsia="仿宋_GB2312" w:hAnsi="黑体"/>
          <w:szCs w:val="21"/>
        </w:rPr>
      </w:pPr>
    </w:p>
    <w:p w:rsidR="0070123D" w:rsidRPr="003D30C6" w:rsidRDefault="0070123D">
      <w:pPr>
        <w:spacing w:line="360" w:lineRule="exact"/>
        <w:ind w:firstLineChars="202" w:firstLine="424"/>
        <w:rPr>
          <w:rFonts w:ascii="仿宋_GB2312" w:eastAsia="仿宋_GB2312" w:hAnsi="黑体"/>
          <w:szCs w:val="21"/>
        </w:rPr>
      </w:pPr>
    </w:p>
    <w:p w:rsidR="0070123D" w:rsidRPr="003D30C6" w:rsidRDefault="0070123D">
      <w:pPr>
        <w:spacing w:line="360" w:lineRule="exact"/>
        <w:ind w:firstLineChars="202" w:firstLine="424"/>
        <w:rPr>
          <w:rFonts w:ascii="仿宋_GB2312" w:eastAsia="仿宋_GB2312" w:hAnsi="黑体"/>
          <w:szCs w:val="21"/>
        </w:rPr>
      </w:pPr>
    </w:p>
    <w:p w:rsidR="0070123D" w:rsidRPr="003D30C6" w:rsidRDefault="0070123D">
      <w:pPr>
        <w:spacing w:line="360" w:lineRule="exact"/>
        <w:ind w:firstLineChars="202" w:firstLine="424"/>
        <w:rPr>
          <w:rFonts w:ascii="仿宋_GB2312" w:eastAsia="仿宋_GB2312" w:hAnsi="黑体"/>
          <w:szCs w:val="21"/>
        </w:rPr>
      </w:pPr>
    </w:p>
    <w:p w:rsidR="0070123D" w:rsidRPr="003D30C6" w:rsidRDefault="0070123D" w:rsidP="00943CCF">
      <w:pPr>
        <w:spacing w:line="360" w:lineRule="exact"/>
        <w:ind w:firstLineChars="236" w:firstLine="496"/>
        <w:jc w:val="left"/>
        <w:rPr>
          <w:rFonts w:ascii="仿宋_GB2312" w:eastAsia="仿宋_GB2312" w:hAnsi="黑体"/>
          <w:szCs w:val="21"/>
        </w:rPr>
      </w:pPr>
    </w:p>
    <w:p w:rsidR="0070123D" w:rsidRPr="003D30C6" w:rsidRDefault="00F1320D">
      <w:pPr>
        <w:spacing w:line="360" w:lineRule="exact"/>
        <w:jc w:val="center"/>
        <w:outlineLvl w:val="3"/>
        <w:rPr>
          <w:rFonts w:ascii="仿宋_GB2312" w:eastAsia="仿宋_GB2312"/>
          <w:b/>
          <w:szCs w:val="21"/>
        </w:rPr>
      </w:pPr>
      <w:r w:rsidRPr="003D30C6">
        <w:rPr>
          <w:rFonts w:ascii="仿宋_GB2312" w:eastAsia="仿宋_GB2312"/>
          <w:b/>
          <w:szCs w:val="21"/>
        </w:rPr>
        <w:t>4</w:t>
      </w:r>
      <w:r w:rsidRPr="003D30C6">
        <w:rPr>
          <w:rFonts w:ascii="仿宋_GB2312" w:eastAsia="仿宋_GB2312" w:hint="eastAsia"/>
          <w:b/>
          <w:szCs w:val="21"/>
        </w:rPr>
        <w:t>、谈判响应设备清单</w:t>
      </w:r>
    </w:p>
    <w:p w:rsidR="0070123D" w:rsidRPr="003D30C6" w:rsidRDefault="00F1320D">
      <w:pPr>
        <w:spacing w:line="360" w:lineRule="exact"/>
        <w:ind w:firstLineChars="200" w:firstLine="420"/>
        <w:jc w:val="left"/>
        <w:rPr>
          <w:rFonts w:ascii="仿宋_GB2312" w:eastAsia="仿宋_GB2312"/>
          <w:szCs w:val="21"/>
        </w:rPr>
      </w:pPr>
      <w:r w:rsidRPr="003D30C6">
        <w:rPr>
          <w:rFonts w:ascii="仿宋_GB2312" w:eastAsia="仿宋_GB2312" w:hint="eastAsia"/>
          <w:szCs w:val="21"/>
        </w:rPr>
        <w:t>与项目需求清单一致，清单中须注明项目内每种设备、材料、品牌及技术参数，但不得出现报价。</w:t>
      </w:r>
    </w:p>
    <w:p w:rsidR="0070123D" w:rsidRPr="003D30C6" w:rsidRDefault="0070123D" w:rsidP="0048403F">
      <w:pPr>
        <w:spacing w:line="360" w:lineRule="exact"/>
        <w:ind w:firstLineChars="1700" w:firstLine="3584"/>
        <w:outlineLvl w:val="3"/>
        <w:rPr>
          <w:rFonts w:ascii="仿宋_GB2312" w:eastAsia="仿宋_GB2312"/>
          <w:b/>
          <w:szCs w:val="21"/>
        </w:rPr>
      </w:pPr>
    </w:p>
    <w:p w:rsidR="0070123D" w:rsidRPr="003D30C6" w:rsidRDefault="00F1320D" w:rsidP="0048403F">
      <w:pPr>
        <w:spacing w:line="360" w:lineRule="exact"/>
        <w:ind w:firstLineChars="1700" w:firstLine="3584"/>
        <w:outlineLvl w:val="3"/>
        <w:rPr>
          <w:rFonts w:ascii="仿宋_GB2312" w:eastAsia="仿宋_GB2312"/>
          <w:b/>
          <w:szCs w:val="21"/>
        </w:rPr>
      </w:pPr>
      <w:r w:rsidRPr="003D30C6">
        <w:rPr>
          <w:rFonts w:ascii="仿宋_GB2312" w:eastAsia="仿宋_GB2312"/>
          <w:b/>
          <w:szCs w:val="21"/>
        </w:rPr>
        <w:t>5</w:t>
      </w:r>
      <w:r w:rsidRPr="003D30C6">
        <w:rPr>
          <w:rFonts w:ascii="仿宋_GB2312" w:eastAsia="仿宋_GB2312" w:hint="eastAsia"/>
          <w:b/>
          <w:szCs w:val="21"/>
        </w:rPr>
        <w:t>、项目实施、安装、调试的方案；</w:t>
      </w:r>
    </w:p>
    <w:p w:rsidR="0070123D" w:rsidRPr="003D30C6" w:rsidRDefault="00F1320D">
      <w:pPr>
        <w:spacing w:line="360" w:lineRule="exact"/>
        <w:ind w:firstLineChars="202" w:firstLine="424"/>
        <w:jc w:val="center"/>
        <w:rPr>
          <w:rFonts w:ascii="仿宋_GB2312" w:eastAsia="仿宋_GB2312"/>
          <w:szCs w:val="21"/>
        </w:rPr>
      </w:pPr>
      <w:r w:rsidRPr="003D30C6">
        <w:rPr>
          <w:rFonts w:ascii="仿宋_GB2312" w:eastAsia="仿宋_GB2312" w:hint="eastAsia"/>
          <w:szCs w:val="21"/>
        </w:rPr>
        <w:t>格式自定，按项目需求编写；</w:t>
      </w:r>
    </w:p>
    <w:p w:rsidR="0070123D" w:rsidRPr="003D30C6" w:rsidRDefault="0070123D">
      <w:pPr>
        <w:spacing w:line="360" w:lineRule="exact"/>
        <w:rPr>
          <w:rFonts w:ascii="仿宋_GB2312" w:eastAsia="仿宋_GB2312" w:hAnsi="黑体"/>
          <w:szCs w:val="21"/>
        </w:rPr>
      </w:pPr>
    </w:p>
    <w:p w:rsidR="0070123D" w:rsidRPr="003D30C6" w:rsidRDefault="00F1320D">
      <w:pPr>
        <w:spacing w:line="360" w:lineRule="exact"/>
        <w:jc w:val="center"/>
        <w:outlineLvl w:val="3"/>
        <w:rPr>
          <w:rFonts w:ascii="仿宋_GB2312" w:eastAsia="仿宋_GB2312"/>
          <w:b/>
          <w:szCs w:val="21"/>
        </w:rPr>
      </w:pPr>
      <w:r w:rsidRPr="003D30C6">
        <w:rPr>
          <w:rFonts w:ascii="仿宋_GB2312" w:eastAsia="仿宋_GB2312"/>
          <w:b/>
          <w:szCs w:val="21"/>
        </w:rPr>
        <w:t>6</w:t>
      </w:r>
      <w:r w:rsidRPr="003D30C6">
        <w:rPr>
          <w:rFonts w:ascii="仿宋_GB2312" w:eastAsia="仿宋_GB2312" w:hint="eastAsia"/>
          <w:b/>
          <w:szCs w:val="21"/>
        </w:rPr>
        <w:t>、验收</w:t>
      </w:r>
    </w:p>
    <w:p w:rsidR="0070123D" w:rsidRPr="003D30C6" w:rsidRDefault="00F1320D">
      <w:pPr>
        <w:spacing w:line="360" w:lineRule="exact"/>
        <w:ind w:firstLineChars="202" w:firstLine="424"/>
        <w:jc w:val="center"/>
        <w:rPr>
          <w:rFonts w:ascii="仿宋_GB2312" w:eastAsia="仿宋_GB2312"/>
          <w:szCs w:val="21"/>
        </w:rPr>
      </w:pPr>
      <w:r w:rsidRPr="003D30C6">
        <w:rPr>
          <w:rFonts w:ascii="仿宋_GB2312" w:eastAsia="仿宋_GB2312" w:hint="eastAsia"/>
          <w:szCs w:val="21"/>
        </w:rPr>
        <w:t>格式自定，按项目需求编写；</w:t>
      </w:r>
    </w:p>
    <w:p w:rsidR="0070123D" w:rsidRPr="003D30C6" w:rsidRDefault="0070123D" w:rsidP="00943CCF">
      <w:pPr>
        <w:spacing w:line="360" w:lineRule="exact"/>
        <w:ind w:firstLineChars="236" w:firstLine="496"/>
        <w:jc w:val="left"/>
        <w:rPr>
          <w:rFonts w:ascii="仿宋_GB2312" w:eastAsia="仿宋_GB2312" w:hAnsi="黑体"/>
          <w:szCs w:val="21"/>
        </w:rPr>
      </w:pPr>
    </w:p>
    <w:p w:rsidR="0070123D" w:rsidRPr="003D30C6" w:rsidRDefault="00F1320D">
      <w:pPr>
        <w:spacing w:line="360" w:lineRule="exact"/>
        <w:jc w:val="center"/>
        <w:outlineLvl w:val="3"/>
        <w:rPr>
          <w:rFonts w:ascii="仿宋_GB2312" w:eastAsia="仿宋_GB2312"/>
          <w:b/>
          <w:szCs w:val="21"/>
        </w:rPr>
      </w:pPr>
      <w:r w:rsidRPr="003D30C6">
        <w:rPr>
          <w:rFonts w:ascii="仿宋_GB2312" w:eastAsia="仿宋_GB2312"/>
          <w:b/>
          <w:szCs w:val="21"/>
        </w:rPr>
        <w:t>7</w:t>
      </w:r>
      <w:r w:rsidRPr="003D30C6">
        <w:rPr>
          <w:rFonts w:ascii="仿宋_GB2312" w:eastAsia="仿宋_GB2312" w:hint="eastAsia"/>
          <w:b/>
          <w:szCs w:val="21"/>
        </w:rPr>
        <w:t>、服务与售后</w:t>
      </w:r>
    </w:p>
    <w:p w:rsidR="0070123D" w:rsidRPr="003D30C6" w:rsidRDefault="00F1320D">
      <w:pPr>
        <w:spacing w:line="360" w:lineRule="exact"/>
        <w:ind w:firstLineChars="202" w:firstLine="424"/>
        <w:jc w:val="center"/>
        <w:rPr>
          <w:rFonts w:ascii="仿宋_GB2312" w:eastAsia="仿宋_GB2312"/>
          <w:szCs w:val="21"/>
        </w:rPr>
      </w:pPr>
      <w:r w:rsidRPr="003D30C6">
        <w:rPr>
          <w:rFonts w:ascii="仿宋_GB2312" w:eastAsia="仿宋_GB2312" w:hint="eastAsia"/>
          <w:szCs w:val="21"/>
        </w:rPr>
        <w:t>格式自定，按项目需求编写；</w:t>
      </w:r>
    </w:p>
    <w:p w:rsidR="0070123D" w:rsidRPr="003D30C6" w:rsidRDefault="0070123D" w:rsidP="00943CCF">
      <w:pPr>
        <w:spacing w:line="360" w:lineRule="exact"/>
        <w:ind w:firstLineChars="236" w:firstLine="496"/>
        <w:jc w:val="left"/>
        <w:rPr>
          <w:rFonts w:ascii="仿宋_GB2312" w:eastAsia="仿宋_GB2312" w:hAnsi="黑体"/>
          <w:szCs w:val="21"/>
        </w:rPr>
      </w:pPr>
    </w:p>
    <w:p w:rsidR="009572A8" w:rsidRPr="003D30C6" w:rsidRDefault="009572A8">
      <w:pPr>
        <w:spacing w:line="360" w:lineRule="exact"/>
        <w:jc w:val="center"/>
        <w:outlineLvl w:val="3"/>
        <w:rPr>
          <w:rFonts w:ascii="仿宋_GB2312" w:eastAsia="仿宋_GB2312"/>
          <w:b/>
          <w:szCs w:val="21"/>
        </w:rPr>
      </w:pPr>
    </w:p>
    <w:p w:rsidR="0070123D" w:rsidRPr="003D30C6" w:rsidRDefault="0070123D">
      <w:pPr>
        <w:spacing w:line="360" w:lineRule="exact"/>
        <w:ind w:firstLineChars="202" w:firstLine="424"/>
        <w:rPr>
          <w:rFonts w:ascii="仿宋_GB2312" w:eastAsia="仿宋_GB2312"/>
          <w:szCs w:val="21"/>
        </w:rPr>
      </w:pPr>
    </w:p>
    <w:p w:rsidR="0070123D" w:rsidRPr="003D30C6" w:rsidRDefault="00F1320D">
      <w:pPr>
        <w:snapToGrid w:val="0"/>
        <w:spacing w:line="420" w:lineRule="exact"/>
        <w:outlineLvl w:val="2"/>
        <w:rPr>
          <w:rFonts w:ascii="仿宋_GB2312" w:eastAsia="仿宋_GB2312" w:hAnsi="Calibri"/>
          <w:b/>
          <w:sz w:val="24"/>
          <w:szCs w:val="24"/>
        </w:rPr>
      </w:pPr>
      <w:r w:rsidRPr="003D30C6">
        <w:rPr>
          <w:rFonts w:eastAsia="仿宋_GB2312"/>
          <w:b/>
          <w:sz w:val="24"/>
          <w:szCs w:val="24"/>
        </w:rPr>
        <w:t>D</w:t>
      </w:r>
      <w:r w:rsidRPr="003D30C6">
        <w:rPr>
          <w:rFonts w:ascii="仿宋_GB2312" w:eastAsia="仿宋_GB2312" w:hint="eastAsia"/>
          <w:b/>
          <w:sz w:val="24"/>
          <w:szCs w:val="24"/>
        </w:rPr>
        <w:t>、</w:t>
      </w:r>
      <w:r w:rsidRPr="003D30C6">
        <w:rPr>
          <w:rFonts w:ascii="仿宋_GB2312" w:eastAsia="仿宋_GB2312" w:hAnsi="Calibri" w:hint="eastAsia"/>
          <w:b/>
          <w:sz w:val="24"/>
          <w:szCs w:val="24"/>
        </w:rPr>
        <w:t>商务报价谈判响应文件（一个密封包，含一正二副）</w:t>
      </w:r>
    </w:p>
    <w:p w:rsidR="0070123D" w:rsidRPr="003D30C6" w:rsidRDefault="00F1320D" w:rsidP="00FF3CB4">
      <w:pPr>
        <w:snapToGrid w:val="0"/>
        <w:spacing w:beforeLines="100" w:line="420" w:lineRule="exact"/>
        <w:jc w:val="center"/>
        <w:outlineLvl w:val="3"/>
        <w:rPr>
          <w:rFonts w:eastAsia="仿宋_GB2312"/>
          <w:b/>
          <w:sz w:val="24"/>
          <w:szCs w:val="24"/>
        </w:rPr>
      </w:pPr>
      <w:r w:rsidRPr="003D30C6">
        <w:rPr>
          <w:rFonts w:eastAsia="仿宋_GB2312"/>
          <w:b/>
          <w:sz w:val="24"/>
          <w:szCs w:val="24"/>
        </w:rPr>
        <w:t>1</w:t>
      </w:r>
      <w:r w:rsidRPr="003D30C6">
        <w:rPr>
          <w:rFonts w:eastAsia="仿宋_GB2312" w:hint="eastAsia"/>
          <w:b/>
          <w:sz w:val="24"/>
          <w:szCs w:val="24"/>
        </w:rPr>
        <w:t>、谈判响应报价（首次）总表</w:t>
      </w:r>
    </w:p>
    <w:p w:rsidR="0070123D" w:rsidRPr="003D30C6" w:rsidRDefault="00F1320D">
      <w:pPr>
        <w:snapToGrid w:val="0"/>
        <w:spacing w:line="420" w:lineRule="exact"/>
        <w:ind w:left="1214" w:hangingChars="506" w:hanging="1214"/>
        <w:rPr>
          <w:rFonts w:ascii="仿宋_GB2312" w:eastAsia="仿宋_GB2312" w:hAnsi="宋体"/>
          <w:sz w:val="24"/>
          <w:szCs w:val="24"/>
        </w:rPr>
      </w:pPr>
      <w:r w:rsidRPr="003D30C6">
        <w:rPr>
          <w:rFonts w:ascii="仿宋_GB2312" w:eastAsia="仿宋_GB2312" w:hAnsi="宋体" w:hint="eastAsia"/>
          <w:sz w:val="24"/>
          <w:szCs w:val="24"/>
        </w:rPr>
        <w:t>项目名称：</w:t>
      </w:r>
      <w:r w:rsidR="006927D3">
        <w:rPr>
          <w:rFonts w:eastAsia="仿宋_GB2312" w:hint="eastAsia"/>
          <w:sz w:val="24"/>
          <w:szCs w:val="24"/>
        </w:rPr>
        <w:t>崇川区万</w:t>
      </w:r>
      <w:proofErr w:type="gramStart"/>
      <w:r w:rsidR="006927D3">
        <w:rPr>
          <w:rFonts w:eastAsia="仿宋_GB2312" w:hint="eastAsia"/>
          <w:sz w:val="24"/>
          <w:szCs w:val="24"/>
        </w:rPr>
        <w:t>濠</w:t>
      </w:r>
      <w:proofErr w:type="gramEnd"/>
      <w:r w:rsidR="006927D3">
        <w:rPr>
          <w:rFonts w:eastAsia="仿宋_GB2312" w:hint="eastAsia"/>
          <w:sz w:val="24"/>
          <w:szCs w:val="24"/>
        </w:rPr>
        <w:t>星城幼儿园空调设备采购及安装项目</w:t>
      </w:r>
    </w:p>
    <w:p w:rsidR="0070123D" w:rsidRPr="003D30C6" w:rsidRDefault="00F1320D">
      <w:pPr>
        <w:snapToGrid w:val="0"/>
        <w:spacing w:line="420" w:lineRule="exact"/>
        <w:ind w:left="1214" w:hangingChars="506" w:hanging="1214"/>
        <w:rPr>
          <w:rFonts w:eastAsia="仿宋_GB2312"/>
          <w:sz w:val="24"/>
          <w:szCs w:val="24"/>
        </w:rPr>
      </w:pPr>
      <w:r w:rsidRPr="003D30C6">
        <w:rPr>
          <w:rFonts w:ascii="仿宋_GB2312" w:eastAsia="仿宋_GB2312" w:hAnsi="宋体" w:hint="eastAsia"/>
          <w:sz w:val="24"/>
          <w:szCs w:val="24"/>
        </w:rPr>
        <w:t>项目编号</w:t>
      </w:r>
      <w:r w:rsidRPr="003D30C6">
        <w:rPr>
          <w:rFonts w:eastAsia="仿宋_GB2312" w:hint="eastAsia"/>
          <w:sz w:val="24"/>
          <w:szCs w:val="24"/>
        </w:rPr>
        <w:t>：</w:t>
      </w:r>
      <w:proofErr w:type="gramStart"/>
      <w:r w:rsidR="00360E35">
        <w:rPr>
          <w:rFonts w:eastAsia="仿宋_GB2312"/>
          <w:sz w:val="24"/>
          <w:szCs w:val="24"/>
        </w:rPr>
        <w:t>CCCG201907(</w:t>
      </w:r>
      <w:proofErr w:type="gramEnd"/>
      <w:r w:rsidR="00360E35">
        <w:rPr>
          <w:rFonts w:eastAsia="仿宋_GB2312"/>
          <w:sz w:val="24"/>
          <w:szCs w:val="24"/>
        </w:rPr>
        <w:t>JT03)</w:t>
      </w:r>
    </w:p>
    <w:tbl>
      <w:tblPr>
        <w:tblW w:w="9639" w:type="dxa"/>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3828"/>
        <w:gridCol w:w="4110"/>
        <w:gridCol w:w="1701"/>
      </w:tblGrid>
      <w:tr w:rsidR="0070123D" w:rsidRPr="003D30C6">
        <w:trPr>
          <w:trHeight w:val="391"/>
        </w:trPr>
        <w:tc>
          <w:tcPr>
            <w:tcW w:w="3828" w:type="dxa"/>
            <w:tcBorders>
              <w:top w:val="single" w:sz="4" w:space="0" w:color="auto"/>
              <w:bottom w:val="single" w:sz="4" w:space="0" w:color="auto"/>
              <w:right w:val="single" w:sz="4" w:space="0" w:color="auto"/>
            </w:tcBorders>
            <w:vAlign w:val="center"/>
          </w:tcPr>
          <w:p w:rsidR="0070123D" w:rsidRPr="003D30C6" w:rsidRDefault="00F1320D">
            <w:pPr>
              <w:kinsoku w:val="0"/>
              <w:topLinePunct/>
              <w:snapToGrid w:val="0"/>
              <w:spacing w:line="420" w:lineRule="exact"/>
              <w:jc w:val="center"/>
              <w:rPr>
                <w:rFonts w:ascii="黑体" w:eastAsia="黑体" w:hAnsi="黑体"/>
                <w:sz w:val="24"/>
                <w:szCs w:val="24"/>
              </w:rPr>
            </w:pPr>
            <w:r w:rsidRPr="003D30C6">
              <w:rPr>
                <w:rFonts w:ascii="黑体" w:eastAsia="黑体" w:hAnsi="黑体" w:hint="eastAsia"/>
                <w:sz w:val="24"/>
                <w:szCs w:val="24"/>
              </w:rPr>
              <w:t>项目内容</w:t>
            </w:r>
          </w:p>
        </w:tc>
        <w:tc>
          <w:tcPr>
            <w:tcW w:w="4110" w:type="dxa"/>
            <w:tcBorders>
              <w:top w:val="single" w:sz="4" w:space="0" w:color="auto"/>
              <w:left w:val="single" w:sz="4" w:space="0" w:color="auto"/>
              <w:bottom w:val="single" w:sz="4" w:space="0" w:color="auto"/>
              <w:right w:val="single" w:sz="4" w:space="0" w:color="auto"/>
            </w:tcBorders>
            <w:vAlign w:val="center"/>
          </w:tcPr>
          <w:p w:rsidR="0070123D" w:rsidRPr="003D30C6" w:rsidRDefault="00F1320D">
            <w:pPr>
              <w:kinsoku w:val="0"/>
              <w:topLinePunct/>
              <w:snapToGrid w:val="0"/>
              <w:spacing w:line="420" w:lineRule="exact"/>
              <w:jc w:val="center"/>
              <w:rPr>
                <w:rFonts w:ascii="黑体" w:eastAsia="黑体" w:hAnsi="黑体"/>
                <w:sz w:val="24"/>
                <w:szCs w:val="24"/>
              </w:rPr>
            </w:pPr>
            <w:r w:rsidRPr="003D30C6">
              <w:rPr>
                <w:rFonts w:ascii="黑体" w:eastAsia="黑体" w:hAnsi="黑体" w:hint="eastAsia"/>
                <w:sz w:val="24"/>
                <w:szCs w:val="24"/>
              </w:rPr>
              <w:t>谈判报价（元）</w:t>
            </w:r>
          </w:p>
        </w:tc>
        <w:tc>
          <w:tcPr>
            <w:tcW w:w="1701" w:type="dxa"/>
            <w:tcBorders>
              <w:top w:val="single" w:sz="4" w:space="0" w:color="auto"/>
              <w:left w:val="single" w:sz="4" w:space="0" w:color="auto"/>
              <w:bottom w:val="single" w:sz="4" w:space="0" w:color="auto"/>
            </w:tcBorders>
            <w:vAlign w:val="center"/>
          </w:tcPr>
          <w:p w:rsidR="0070123D" w:rsidRPr="003D30C6" w:rsidRDefault="00F1320D">
            <w:pPr>
              <w:kinsoku w:val="0"/>
              <w:topLinePunct/>
              <w:snapToGrid w:val="0"/>
              <w:spacing w:line="420" w:lineRule="exact"/>
              <w:jc w:val="center"/>
              <w:rPr>
                <w:rFonts w:ascii="黑体" w:eastAsia="黑体" w:hAnsi="黑体"/>
                <w:sz w:val="24"/>
                <w:szCs w:val="24"/>
              </w:rPr>
            </w:pPr>
            <w:r w:rsidRPr="003D30C6">
              <w:rPr>
                <w:rFonts w:ascii="黑体" w:eastAsia="黑体" w:hAnsi="黑体" w:hint="eastAsia"/>
                <w:sz w:val="24"/>
                <w:szCs w:val="24"/>
              </w:rPr>
              <w:t>项目完成时间</w:t>
            </w:r>
          </w:p>
        </w:tc>
      </w:tr>
      <w:tr w:rsidR="0070123D" w:rsidRPr="003D30C6">
        <w:trPr>
          <w:cantSplit/>
          <w:trHeight w:val="848"/>
        </w:trPr>
        <w:tc>
          <w:tcPr>
            <w:tcW w:w="3828" w:type="dxa"/>
            <w:tcBorders>
              <w:top w:val="single" w:sz="4" w:space="0" w:color="auto"/>
              <w:bottom w:val="single" w:sz="4" w:space="0" w:color="auto"/>
              <w:right w:val="single" w:sz="4" w:space="0" w:color="auto"/>
            </w:tcBorders>
            <w:vAlign w:val="center"/>
          </w:tcPr>
          <w:p w:rsidR="0070123D" w:rsidRPr="003D30C6" w:rsidRDefault="00F1320D">
            <w:pPr>
              <w:snapToGrid w:val="0"/>
              <w:spacing w:line="420" w:lineRule="exact"/>
              <w:rPr>
                <w:rFonts w:eastAsia="仿宋_GB2312"/>
                <w:b/>
                <w:sz w:val="24"/>
                <w:szCs w:val="24"/>
              </w:rPr>
            </w:pPr>
            <w:r w:rsidRPr="003D30C6">
              <w:rPr>
                <w:rFonts w:eastAsia="仿宋_GB2312" w:hint="eastAsia"/>
                <w:b/>
                <w:sz w:val="24"/>
                <w:szCs w:val="24"/>
              </w:rPr>
              <w:t>谈判响应报价（首次）</w:t>
            </w:r>
          </w:p>
        </w:tc>
        <w:tc>
          <w:tcPr>
            <w:tcW w:w="4110" w:type="dxa"/>
            <w:tcBorders>
              <w:top w:val="single" w:sz="4" w:space="0" w:color="auto"/>
              <w:left w:val="single" w:sz="4" w:space="0" w:color="auto"/>
              <w:bottom w:val="single" w:sz="4" w:space="0" w:color="auto"/>
              <w:right w:val="single" w:sz="4" w:space="0" w:color="auto"/>
            </w:tcBorders>
            <w:vAlign w:val="center"/>
          </w:tcPr>
          <w:p w:rsidR="0070123D" w:rsidRPr="003D30C6" w:rsidRDefault="00F1320D">
            <w:pPr>
              <w:kinsoku w:val="0"/>
              <w:topLinePunct/>
              <w:snapToGrid w:val="0"/>
              <w:spacing w:line="420" w:lineRule="exact"/>
              <w:rPr>
                <w:rFonts w:ascii="仿宋_GB2312" w:eastAsia="仿宋_GB2312" w:hAnsi="宋体"/>
                <w:b/>
                <w:sz w:val="24"/>
                <w:szCs w:val="24"/>
              </w:rPr>
            </w:pPr>
            <w:r w:rsidRPr="003D30C6">
              <w:rPr>
                <w:rFonts w:ascii="仿宋_GB2312" w:eastAsia="仿宋_GB2312" w:hAnsi="宋体" w:hint="eastAsia"/>
                <w:b/>
                <w:sz w:val="24"/>
                <w:szCs w:val="24"/>
              </w:rPr>
              <w:t>大写：</w:t>
            </w:r>
          </w:p>
          <w:p w:rsidR="0070123D" w:rsidRPr="003D30C6" w:rsidRDefault="00F1320D">
            <w:pPr>
              <w:kinsoku w:val="0"/>
              <w:topLinePunct/>
              <w:snapToGrid w:val="0"/>
              <w:spacing w:line="420" w:lineRule="exact"/>
              <w:rPr>
                <w:rFonts w:ascii="仿宋_GB2312" w:eastAsia="仿宋_GB2312" w:hAnsi="宋体"/>
                <w:sz w:val="24"/>
                <w:szCs w:val="24"/>
              </w:rPr>
            </w:pPr>
            <w:r w:rsidRPr="003D30C6">
              <w:rPr>
                <w:rFonts w:ascii="仿宋_GB2312" w:eastAsia="仿宋_GB2312" w:hAnsi="宋体" w:hint="eastAsia"/>
                <w:b/>
                <w:sz w:val="24"/>
                <w:szCs w:val="24"/>
              </w:rPr>
              <w:t>小写：</w:t>
            </w:r>
          </w:p>
        </w:tc>
        <w:tc>
          <w:tcPr>
            <w:tcW w:w="1701" w:type="dxa"/>
            <w:tcBorders>
              <w:top w:val="single" w:sz="4" w:space="0" w:color="auto"/>
              <w:left w:val="single" w:sz="4" w:space="0" w:color="auto"/>
              <w:bottom w:val="single" w:sz="4" w:space="0" w:color="auto"/>
            </w:tcBorders>
            <w:vAlign w:val="center"/>
          </w:tcPr>
          <w:p w:rsidR="0070123D" w:rsidRPr="003D30C6" w:rsidRDefault="00F1320D">
            <w:pPr>
              <w:kinsoku w:val="0"/>
              <w:topLinePunct/>
              <w:snapToGrid w:val="0"/>
              <w:spacing w:line="420" w:lineRule="exact"/>
              <w:rPr>
                <w:rFonts w:ascii="仿宋_GB2312" w:eastAsia="仿宋_GB2312" w:hAnsi="宋体"/>
                <w:sz w:val="24"/>
                <w:szCs w:val="24"/>
              </w:rPr>
            </w:pPr>
            <w:proofErr w:type="gramStart"/>
            <w:r w:rsidRPr="003D30C6">
              <w:rPr>
                <w:rFonts w:ascii="仿宋_GB2312" w:eastAsia="仿宋_GB2312" w:hAnsi="宋体" w:hint="eastAsia"/>
                <w:sz w:val="24"/>
                <w:szCs w:val="24"/>
              </w:rPr>
              <w:t>完全响应</w:t>
            </w:r>
            <w:proofErr w:type="gramEnd"/>
            <w:r w:rsidRPr="003D30C6">
              <w:rPr>
                <w:rFonts w:ascii="仿宋_GB2312" w:eastAsia="仿宋_GB2312" w:hAnsi="宋体" w:hint="eastAsia"/>
                <w:sz w:val="24"/>
                <w:szCs w:val="24"/>
              </w:rPr>
              <w:t>谈判文件要求</w:t>
            </w:r>
          </w:p>
        </w:tc>
      </w:tr>
    </w:tbl>
    <w:p w:rsidR="0070123D" w:rsidRPr="003D30C6" w:rsidRDefault="0070123D">
      <w:pPr>
        <w:kinsoku w:val="0"/>
        <w:topLinePunct/>
        <w:snapToGrid w:val="0"/>
        <w:spacing w:line="420" w:lineRule="exact"/>
        <w:rPr>
          <w:rFonts w:ascii="仿宋_GB2312" w:eastAsia="仿宋_GB2312" w:hAnsi="宋体"/>
          <w:sz w:val="24"/>
          <w:szCs w:val="24"/>
        </w:rPr>
      </w:pPr>
    </w:p>
    <w:p w:rsidR="0070123D" w:rsidRPr="003D30C6" w:rsidRDefault="00F1320D">
      <w:pPr>
        <w:kinsoku w:val="0"/>
        <w:topLinePunct/>
        <w:snapToGrid w:val="0"/>
        <w:spacing w:line="420" w:lineRule="exact"/>
        <w:rPr>
          <w:rFonts w:eastAsia="仿宋_GB2312"/>
          <w:sz w:val="24"/>
          <w:szCs w:val="24"/>
        </w:rPr>
      </w:pPr>
      <w:r w:rsidRPr="003D30C6">
        <w:rPr>
          <w:rFonts w:eastAsia="仿宋_GB2312" w:hint="eastAsia"/>
          <w:sz w:val="24"/>
          <w:szCs w:val="24"/>
        </w:rPr>
        <w:t>谈判供应商：</w:t>
      </w:r>
      <w:r w:rsidRPr="003D30C6">
        <w:rPr>
          <w:rFonts w:eastAsia="仿宋_GB2312"/>
          <w:sz w:val="24"/>
          <w:szCs w:val="24"/>
          <w:u w:val="single"/>
        </w:rPr>
        <w:t xml:space="preserve">                    </w:t>
      </w:r>
      <w:r w:rsidRPr="003D30C6">
        <w:rPr>
          <w:rFonts w:eastAsia="仿宋_GB2312" w:hint="eastAsia"/>
          <w:sz w:val="24"/>
          <w:szCs w:val="24"/>
        </w:rPr>
        <w:t>（加盖公章）</w:t>
      </w:r>
    </w:p>
    <w:p w:rsidR="0070123D" w:rsidRPr="003D30C6" w:rsidRDefault="00F1320D">
      <w:pPr>
        <w:kinsoku w:val="0"/>
        <w:topLinePunct/>
        <w:snapToGrid w:val="0"/>
        <w:spacing w:line="420" w:lineRule="exact"/>
        <w:rPr>
          <w:rFonts w:eastAsia="仿宋_GB2312"/>
          <w:sz w:val="24"/>
          <w:szCs w:val="24"/>
        </w:rPr>
      </w:pPr>
      <w:r w:rsidRPr="003D30C6">
        <w:rPr>
          <w:rFonts w:eastAsia="仿宋_GB2312" w:hint="eastAsia"/>
          <w:sz w:val="24"/>
          <w:szCs w:val="24"/>
        </w:rPr>
        <w:t>法定代表人或被委托授权人：</w:t>
      </w:r>
      <w:r w:rsidRPr="003D30C6">
        <w:rPr>
          <w:rFonts w:eastAsia="仿宋_GB2312"/>
          <w:sz w:val="24"/>
          <w:szCs w:val="24"/>
          <w:u w:val="single"/>
        </w:rPr>
        <w:t xml:space="preserve">         </w:t>
      </w:r>
      <w:r w:rsidRPr="003D30C6">
        <w:rPr>
          <w:rFonts w:eastAsia="仿宋_GB2312" w:hint="eastAsia"/>
          <w:sz w:val="24"/>
          <w:szCs w:val="24"/>
        </w:rPr>
        <w:t>（签字或盖章）</w:t>
      </w:r>
    </w:p>
    <w:p w:rsidR="0070123D" w:rsidRPr="003D30C6" w:rsidRDefault="00F1320D">
      <w:pPr>
        <w:kinsoku w:val="0"/>
        <w:topLinePunct/>
        <w:snapToGrid w:val="0"/>
        <w:spacing w:line="420" w:lineRule="exact"/>
        <w:ind w:firstLineChars="300" w:firstLine="720"/>
        <w:rPr>
          <w:rFonts w:eastAsia="仿宋_GB2312"/>
          <w:sz w:val="24"/>
          <w:szCs w:val="24"/>
        </w:rPr>
      </w:pPr>
      <w:r w:rsidRPr="003D30C6">
        <w:rPr>
          <w:rFonts w:eastAsia="仿宋_GB2312" w:hint="eastAsia"/>
          <w:sz w:val="24"/>
          <w:szCs w:val="24"/>
        </w:rPr>
        <w:t>年</w:t>
      </w:r>
      <w:r w:rsidRPr="003D30C6">
        <w:rPr>
          <w:rFonts w:eastAsia="仿宋_GB2312"/>
          <w:sz w:val="24"/>
          <w:szCs w:val="24"/>
        </w:rPr>
        <w:t xml:space="preserve">      </w:t>
      </w:r>
      <w:r w:rsidRPr="003D30C6">
        <w:rPr>
          <w:rFonts w:eastAsia="仿宋_GB2312" w:hint="eastAsia"/>
          <w:sz w:val="24"/>
          <w:szCs w:val="24"/>
        </w:rPr>
        <w:t>月</w:t>
      </w:r>
      <w:r w:rsidRPr="003D30C6">
        <w:rPr>
          <w:rFonts w:eastAsia="仿宋_GB2312"/>
          <w:sz w:val="24"/>
          <w:szCs w:val="24"/>
        </w:rPr>
        <w:t xml:space="preserve">     </w:t>
      </w:r>
      <w:r w:rsidRPr="003D30C6">
        <w:rPr>
          <w:rFonts w:eastAsia="仿宋_GB2312" w:hint="eastAsia"/>
          <w:sz w:val="24"/>
          <w:szCs w:val="24"/>
        </w:rPr>
        <w:t>日</w:t>
      </w:r>
    </w:p>
    <w:p w:rsidR="0070123D" w:rsidRPr="003D30C6" w:rsidRDefault="0070123D">
      <w:pPr>
        <w:snapToGrid w:val="0"/>
        <w:spacing w:line="420" w:lineRule="exact"/>
        <w:ind w:firstLineChars="206" w:firstLine="496"/>
        <w:rPr>
          <w:rFonts w:ascii="黑体" w:eastAsia="黑体" w:hAnsi="黑体"/>
          <w:b/>
          <w:sz w:val="24"/>
          <w:szCs w:val="24"/>
        </w:rPr>
      </w:pPr>
    </w:p>
    <w:p w:rsidR="0070123D" w:rsidRPr="003D30C6" w:rsidRDefault="00F1320D">
      <w:pPr>
        <w:snapToGrid w:val="0"/>
        <w:spacing w:line="420" w:lineRule="exact"/>
        <w:rPr>
          <w:rFonts w:ascii="黑体" w:eastAsia="黑体" w:hAnsi="黑体"/>
          <w:sz w:val="24"/>
          <w:szCs w:val="24"/>
        </w:rPr>
      </w:pPr>
      <w:r w:rsidRPr="003D30C6">
        <w:rPr>
          <w:rFonts w:ascii="黑体" w:eastAsia="黑体" w:hAnsi="黑体" w:hint="eastAsia"/>
          <w:b/>
          <w:sz w:val="24"/>
          <w:szCs w:val="24"/>
        </w:rPr>
        <w:t>注：</w:t>
      </w:r>
      <w:r w:rsidRPr="003D30C6">
        <w:rPr>
          <w:rFonts w:ascii="黑体" w:eastAsia="黑体" w:hAnsi="黑体" w:hint="eastAsia"/>
          <w:sz w:val="24"/>
          <w:szCs w:val="24"/>
        </w:rPr>
        <w:t>（</w:t>
      </w:r>
      <w:r w:rsidRPr="003D30C6">
        <w:rPr>
          <w:rFonts w:ascii="黑体" w:eastAsia="黑体" w:hAnsi="黑体"/>
          <w:sz w:val="24"/>
          <w:szCs w:val="24"/>
        </w:rPr>
        <w:t>1</w:t>
      </w:r>
      <w:r w:rsidRPr="003D30C6">
        <w:rPr>
          <w:rFonts w:ascii="黑体" w:eastAsia="黑体" w:hAnsi="黑体" w:hint="eastAsia"/>
          <w:sz w:val="24"/>
          <w:szCs w:val="24"/>
        </w:rPr>
        <w:t>）本表式，不得自行改动。</w:t>
      </w:r>
    </w:p>
    <w:p w:rsidR="00CB4482" w:rsidRPr="00CB4482" w:rsidRDefault="00F1320D">
      <w:pPr>
        <w:snapToGrid w:val="0"/>
        <w:spacing w:line="420" w:lineRule="exact"/>
        <w:ind w:firstLineChars="150" w:firstLine="360"/>
        <w:rPr>
          <w:rFonts w:ascii="黑体" w:eastAsia="黑体" w:hAnsi="黑体" w:hint="eastAsia"/>
          <w:sz w:val="24"/>
          <w:szCs w:val="24"/>
        </w:rPr>
      </w:pPr>
      <w:r w:rsidRPr="003D30C6">
        <w:rPr>
          <w:rFonts w:ascii="黑体" w:eastAsia="黑体" w:hAnsi="黑体" w:hint="eastAsia"/>
          <w:sz w:val="24"/>
          <w:szCs w:val="24"/>
        </w:rPr>
        <w:t>（2）谈判报价中应包含：</w:t>
      </w:r>
      <w:r w:rsidR="00CB4482" w:rsidRPr="00CB4482">
        <w:rPr>
          <w:rFonts w:ascii="黑体" w:eastAsia="黑体" w:hAnsi="黑体" w:hint="eastAsia"/>
          <w:sz w:val="24"/>
          <w:szCs w:val="24"/>
          <w:u w:val="thick" w:color="FF0000"/>
        </w:rPr>
        <w:t>设备费（含所需辅材费用）、与施工总包单位的配合费、施工费（含水电费）、幼儿园整体竣工验收交付前的空调设备保管费</w:t>
      </w:r>
      <w:r w:rsidR="00CB4482" w:rsidRPr="00CB4482">
        <w:rPr>
          <w:rFonts w:ascii="黑体" w:eastAsia="黑体" w:hAnsi="黑体" w:hint="eastAsia"/>
          <w:sz w:val="24"/>
          <w:szCs w:val="24"/>
        </w:rPr>
        <w:t>及税费（如关税、货物及其所用原材料、零部件的各种国内外税费）及包装、运至最终目的地的运输、保险、检测验收、安装、调试、技术支持与培训、售后服务与维保、其他费用（含售后培训、产品维护、招标代理服务费等）及相关劳务支出等工作所发生的全部费用以及供应商企业利润、税金和政策性文件规定及合同包含的所有风险、责任等各项应有费用，即标的物交付使用前的所有费用以及免保期内的服务费用等包含响应谈判文件采购要求的所有各项应有费用。</w:t>
      </w:r>
    </w:p>
    <w:p w:rsidR="0070123D" w:rsidRPr="003D30C6" w:rsidRDefault="00F1320D">
      <w:pPr>
        <w:snapToGrid w:val="0"/>
        <w:spacing w:line="420" w:lineRule="exact"/>
        <w:ind w:firstLineChars="150" w:firstLine="360"/>
        <w:rPr>
          <w:rFonts w:eastAsia="仿宋_GB2312"/>
          <w:b/>
          <w:sz w:val="24"/>
          <w:szCs w:val="24"/>
        </w:rPr>
      </w:pPr>
      <w:r w:rsidRPr="003D30C6">
        <w:rPr>
          <w:rFonts w:ascii="黑体" w:eastAsia="黑体" w:hAnsi="黑体" w:hint="eastAsia"/>
          <w:sz w:val="24"/>
          <w:szCs w:val="24"/>
        </w:rPr>
        <w:t>（</w:t>
      </w:r>
      <w:r w:rsidRPr="003D30C6">
        <w:rPr>
          <w:rFonts w:ascii="黑体" w:eastAsia="黑体" w:hAnsi="黑体"/>
          <w:sz w:val="24"/>
          <w:szCs w:val="24"/>
        </w:rPr>
        <w:t>3</w:t>
      </w:r>
      <w:r w:rsidRPr="003D30C6">
        <w:rPr>
          <w:rFonts w:ascii="黑体" w:eastAsia="黑体" w:hAnsi="黑体" w:hint="eastAsia"/>
          <w:sz w:val="24"/>
          <w:szCs w:val="24"/>
        </w:rPr>
        <w:t>）商务报价谈判响应文件密封提交时只需填写谈判报价总计（首次），二次报价将在开标现场填写，且二次报价时，谈判响应报价明细表按同比例下浮。</w:t>
      </w:r>
    </w:p>
    <w:p w:rsidR="0070123D" w:rsidRPr="003D30C6" w:rsidRDefault="00F1320D" w:rsidP="00FF3CB4">
      <w:pPr>
        <w:snapToGrid w:val="0"/>
        <w:spacing w:beforeLines="100" w:line="420" w:lineRule="exact"/>
        <w:jc w:val="center"/>
        <w:outlineLvl w:val="3"/>
        <w:rPr>
          <w:rFonts w:eastAsia="仿宋_GB2312"/>
          <w:b/>
          <w:sz w:val="24"/>
          <w:szCs w:val="24"/>
        </w:rPr>
      </w:pPr>
      <w:r w:rsidRPr="003D30C6">
        <w:rPr>
          <w:rFonts w:eastAsia="仿宋_GB2312"/>
          <w:b/>
          <w:sz w:val="24"/>
          <w:szCs w:val="24"/>
        </w:rPr>
        <w:br w:type="page"/>
      </w:r>
      <w:r w:rsidRPr="003D30C6">
        <w:rPr>
          <w:rFonts w:eastAsia="仿宋_GB2312"/>
          <w:b/>
          <w:sz w:val="24"/>
          <w:szCs w:val="24"/>
        </w:rPr>
        <w:lastRenderedPageBreak/>
        <w:t>2</w:t>
      </w:r>
      <w:r w:rsidRPr="003D30C6">
        <w:rPr>
          <w:rFonts w:eastAsia="仿宋_GB2312" w:hint="eastAsia"/>
          <w:b/>
          <w:sz w:val="24"/>
          <w:szCs w:val="24"/>
        </w:rPr>
        <w:t>、谈判响应报价明细表</w:t>
      </w:r>
    </w:p>
    <w:p w:rsidR="0070123D" w:rsidRPr="003D30C6" w:rsidRDefault="00F1320D">
      <w:pPr>
        <w:snapToGrid w:val="0"/>
        <w:spacing w:line="420" w:lineRule="exact"/>
        <w:ind w:left="1214" w:hangingChars="506" w:hanging="1214"/>
        <w:rPr>
          <w:rFonts w:ascii="仿宋_GB2312" w:eastAsia="仿宋_GB2312" w:hAnsi="宋体"/>
          <w:sz w:val="24"/>
          <w:szCs w:val="24"/>
        </w:rPr>
      </w:pPr>
      <w:r w:rsidRPr="003D30C6">
        <w:rPr>
          <w:rFonts w:ascii="仿宋_GB2312" w:eastAsia="仿宋_GB2312" w:hAnsi="宋体" w:hint="eastAsia"/>
          <w:sz w:val="24"/>
          <w:szCs w:val="24"/>
        </w:rPr>
        <w:t>项目名称：</w:t>
      </w:r>
      <w:r w:rsidR="00321B32">
        <w:rPr>
          <w:rFonts w:ascii="仿宋_GB2312" w:eastAsia="仿宋_GB2312" w:hAnsi="宋体" w:hint="eastAsia"/>
          <w:sz w:val="24"/>
          <w:szCs w:val="24"/>
        </w:rPr>
        <w:t>崇川区万</w:t>
      </w:r>
      <w:proofErr w:type="gramStart"/>
      <w:r w:rsidR="00321B32">
        <w:rPr>
          <w:rFonts w:ascii="仿宋_GB2312" w:eastAsia="仿宋_GB2312" w:hAnsi="宋体" w:hint="eastAsia"/>
          <w:sz w:val="24"/>
          <w:szCs w:val="24"/>
        </w:rPr>
        <w:t>濠</w:t>
      </w:r>
      <w:proofErr w:type="gramEnd"/>
      <w:r w:rsidR="00321B32">
        <w:rPr>
          <w:rFonts w:ascii="仿宋_GB2312" w:eastAsia="仿宋_GB2312" w:hAnsi="宋体" w:hint="eastAsia"/>
          <w:sz w:val="24"/>
          <w:szCs w:val="24"/>
        </w:rPr>
        <w:t>星城幼儿园空调设备采购及安装项目</w:t>
      </w:r>
    </w:p>
    <w:p w:rsidR="0070123D" w:rsidRPr="003D30C6" w:rsidRDefault="00F1320D">
      <w:pPr>
        <w:snapToGrid w:val="0"/>
        <w:spacing w:line="420" w:lineRule="exact"/>
        <w:ind w:left="1214" w:hangingChars="506" w:hanging="1214"/>
        <w:rPr>
          <w:rFonts w:eastAsia="仿宋_GB2312"/>
          <w:sz w:val="24"/>
          <w:szCs w:val="24"/>
        </w:rPr>
      </w:pPr>
      <w:r w:rsidRPr="003D30C6">
        <w:rPr>
          <w:rFonts w:ascii="仿宋_GB2312" w:eastAsia="仿宋_GB2312" w:hAnsi="宋体" w:hint="eastAsia"/>
          <w:sz w:val="24"/>
          <w:szCs w:val="24"/>
        </w:rPr>
        <w:t>项目编号：</w:t>
      </w:r>
      <w:proofErr w:type="gramStart"/>
      <w:r w:rsidR="00360E35">
        <w:rPr>
          <w:rFonts w:eastAsia="仿宋_GB2312"/>
          <w:sz w:val="24"/>
          <w:szCs w:val="24"/>
        </w:rPr>
        <w:t>CCCG201907(</w:t>
      </w:r>
      <w:proofErr w:type="gramEnd"/>
      <w:r w:rsidR="00360E35">
        <w:rPr>
          <w:rFonts w:eastAsia="仿宋_GB2312"/>
          <w:sz w:val="24"/>
          <w:szCs w:val="24"/>
        </w:rPr>
        <w:t>JT03)</w:t>
      </w:r>
    </w:p>
    <w:tbl>
      <w:tblPr>
        <w:tblW w:w="87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1701"/>
        <w:gridCol w:w="1134"/>
        <w:gridCol w:w="1985"/>
        <w:gridCol w:w="850"/>
        <w:gridCol w:w="992"/>
        <w:gridCol w:w="1276"/>
      </w:tblGrid>
      <w:tr w:rsidR="001073A6" w:rsidRPr="003D30C6" w:rsidTr="001073A6">
        <w:trPr>
          <w:trHeight w:hRule="exact" w:val="908"/>
          <w:jc w:val="center"/>
        </w:trPr>
        <w:tc>
          <w:tcPr>
            <w:tcW w:w="817" w:type="dxa"/>
            <w:vAlign w:val="center"/>
          </w:tcPr>
          <w:p w:rsidR="001073A6" w:rsidRPr="003D30C6" w:rsidRDefault="001073A6">
            <w:pPr>
              <w:spacing w:line="420" w:lineRule="exact"/>
              <w:jc w:val="center"/>
              <w:rPr>
                <w:rFonts w:ascii="黑体" w:eastAsia="黑体" w:hAnsi="黑体"/>
                <w:sz w:val="24"/>
                <w:szCs w:val="24"/>
              </w:rPr>
            </w:pPr>
            <w:r w:rsidRPr="003D30C6">
              <w:rPr>
                <w:rFonts w:ascii="黑体" w:eastAsia="黑体" w:hAnsi="黑体" w:hint="eastAsia"/>
                <w:sz w:val="24"/>
                <w:szCs w:val="24"/>
              </w:rPr>
              <w:t>序号</w:t>
            </w:r>
          </w:p>
        </w:tc>
        <w:tc>
          <w:tcPr>
            <w:tcW w:w="1701" w:type="dxa"/>
            <w:vAlign w:val="center"/>
          </w:tcPr>
          <w:p w:rsidR="001073A6" w:rsidRPr="003D30C6" w:rsidRDefault="0056631C">
            <w:pPr>
              <w:spacing w:line="420" w:lineRule="exact"/>
              <w:jc w:val="center"/>
              <w:rPr>
                <w:rFonts w:ascii="黑体" w:eastAsia="黑体" w:hAnsi="黑体"/>
                <w:sz w:val="24"/>
                <w:szCs w:val="24"/>
              </w:rPr>
            </w:pPr>
            <w:r w:rsidRPr="003D30C6">
              <w:rPr>
                <w:rFonts w:ascii="黑体" w:eastAsia="黑体" w:hAnsi="黑体" w:hint="eastAsia"/>
                <w:sz w:val="24"/>
                <w:szCs w:val="24"/>
              </w:rPr>
              <w:t>设备</w:t>
            </w:r>
            <w:r w:rsidR="001073A6" w:rsidRPr="003D30C6">
              <w:rPr>
                <w:rFonts w:ascii="黑体" w:eastAsia="黑体" w:hAnsi="黑体" w:hint="eastAsia"/>
                <w:sz w:val="24"/>
                <w:szCs w:val="24"/>
              </w:rPr>
              <w:t>名称</w:t>
            </w:r>
          </w:p>
        </w:tc>
        <w:tc>
          <w:tcPr>
            <w:tcW w:w="1134" w:type="dxa"/>
            <w:vAlign w:val="center"/>
          </w:tcPr>
          <w:p w:rsidR="001073A6" w:rsidRPr="003D30C6" w:rsidRDefault="001073A6">
            <w:pPr>
              <w:spacing w:line="420" w:lineRule="exact"/>
              <w:jc w:val="center"/>
              <w:rPr>
                <w:rFonts w:ascii="黑体" w:eastAsia="黑体" w:hAnsi="黑体"/>
                <w:sz w:val="24"/>
                <w:szCs w:val="24"/>
              </w:rPr>
            </w:pPr>
            <w:r w:rsidRPr="003D30C6">
              <w:rPr>
                <w:rFonts w:ascii="黑体" w:eastAsia="黑体" w:hAnsi="黑体" w:hint="eastAsia"/>
                <w:sz w:val="24"/>
                <w:szCs w:val="24"/>
              </w:rPr>
              <w:t>品牌</w:t>
            </w:r>
          </w:p>
        </w:tc>
        <w:tc>
          <w:tcPr>
            <w:tcW w:w="1985" w:type="dxa"/>
            <w:vAlign w:val="center"/>
          </w:tcPr>
          <w:p w:rsidR="001073A6" w:rsidRPr="003D30C6" w:rsidRDefault="001073A6">
            <w:pPr>
              <w:spacing w:line="420" w:lineRule="exact"/>
              <w:jc w:val="center"/>
              <w:rPr>
                <w:rFonts w:ascii="黑体" w:eastAsia="黑体" w:hAnsi="黑体"/>
                <w:sz w:val="24"/>
                <w:szCs w:val="24"/>
              </w:rPr>
            </w:pPr>
            <w:r w:rsidRPr="003D30C6">
              <w:rPr>
                <w:rFonts w:ascii="黑体" w:eastAsia="黑体" w:hAnsi="黑体" w:hint="eastAsia"/>
                <w:sz w:val="24"/>
                <w:szCs w:val="24"/>
              </w:rPr>
              <w:t>型号</w:t>
            </w:r>
          </w:p>
        </w:tc>
        <w:tc>
          <w:tcPr>
            <w:tcW w:w="850" w:type="dxa"/>
            <w:vAlign w:val="center"/>
          </w:tcPr>
          <w:p w:rsidR="001073A6" w:rsidRPr="003D30C6" w:rsidRDefault="001073A6">
            <w:pPr>
              <w:spacing w:line="420" w:lineRule="exact"/>
              <w:jc w:val="center"/>
              <w:rPr>
                <w:rFonts w:ascii="黑体" w:eastAsia="黑体" w:hAnsi="黑体"/>
                <w:sz w:val="24"/>
                <w:szCs w:val="24"/>
              </w:rPr>
            </w:pPr>
            <w:r w:rsidRPr="003D30C6">
              <w:rPr>
                <w:rFonts w:ascii="黑体" w:eastAsia="黑体" w:hAnsi="黑体" w:hint="eastAsia"/>
                <w:sz w:val="24"/>
                <w:szCs w:val="24"/>
              </w:rPr>
              <w:t>单位</w:t>
            </w:r>
          </w:p>
        </w:tc>
        <w:tc>
          <w:tcPr>
            <w:tcW w:w="992" w:type="dxa"/>
            <w:vAlign w:val="center"/>
          </w:tcPr>
          <w:p w:rsidR="001073A6" w:rsidRPr="003D30C6" w:rsidRDefault="001073A6">
            <w:pPr>
              <w:spacing w:line="420" w:lineRule="exact"/>
              <w:jc w:val="center"/>
              <w:rPr>
                <w:rFonts w:ascii="黑体" w:eastAsia="黑体" w:hAnsi="黑体"/>
                <w:sz w:val="24"/>
                <w:szCs w:val="24"/>
              </w:rPr>
            </w:pPr>
            <w:r w:rsidRPr="003D30C6">
              <w:rPr>
                <w:rFonts w:ascii="黑体" w:eastAsia="黑体" w:hAnsi="黑体" w:hint="eastAsia"/>
                <w:sz w:val="24"/>
                <w:szCs w:val="24"/>
              </w:rPr>
              <w:t>数量</w:t>
            </w:r>
          </w:p>
        </w:tc>
        <w:tc>
          <w:tcPr>
            <w:tcW w:w="1276" w:type="dxa"/>
            <w:vAlign w:val="center"/>
          </w:tcPr>
          <w:p w:rsidR="001073A6" w:rsidRPr="003D30C6" w:rsidRDefault="001073A6" w:rsidP="00343B1D">
            <w:pPr>
              <w:adjustRightInd w:val="0"/>
              <w:snapToGrid w:val="0"/>
              <w:jc w:val="center"/>
              <w:rPr>
                <w:rFonts w:ascii="黑体" w:eastAsia="黑体" w:hAnsi="黑体"/>
                <w:sz w:val="24"/>
                <w:szCs w:val="24"/>
              </w:rPr>
            </w:pPr>
            <w:r w:rsidRPr="003D30C6">
              <w:rPr>
                <w:rFonts w:ascii="黑体" w:eastAsia="黑体" w:hAnsi="黑体" w:hint="eastAsia"/>
                <w:sz w:val="24"/>
                <w:szCs w:val="24"/>
              </w:rPr>
              <w:t>综合单价（元）</w:t>
            </w:r>
          </w:p>
        </w:tc>
      </w:tr>
      <w:tr w:rsidR="001073A6" w:rsidRPr="003D30C6" w:rsidTr="001073A6">
        <w:trPr>
          <w:trHeight w:hRule="exact" w:val="414"/>
          <w:jc w:val="center"/>
        </w:trPr>
        <w:tc>
          <w:tcPr>
            <w:tcW w:w="817" w:type="dxa"/>
            <w:vAlign w:val="center"/>
          </w:tcPr>
          <w:p w:rsidR="001073A6" w:rsidRPr="003D30C6" w:rsidRDefault="001073A6">
            <w:pPr>
              <w:spacing w:line="420" w:lineRule="exact"/>
              <w:jc w:val="center"/>
              <w:rPr>
                <w:sz w:val="24"/>
                <w:szCs w:val="24"/>
              </w:rPr>
            </w:pPr>
            <w:r w:rsidRPr="003D30C6">
              <w:rPr>
                <w:sz w:val="24"/>
                <w:szCs w:val="24"/>
              </w:rPr>
              <w:t>1</w:t>
            </w:r>
          </w:p>
        </w:tc>
        <w:tc>
          <w:tcPr>
            <w:tcW w:w="1701" w:type="dxa"/>
            <w:vAlign w:val="center"/>
          </w:tcPr>
          <w:p w:rsidR="001073A6" w:rsidRPr="003D30C6" w:rsidRDefault="001073A6">
            <w:pPr>
              <w:spacing w:line="420" w:lineRule="exact"/>
              <w:rPr>
                <w:sz w:val="24"/>
                <w:szCs w:val="24"/>
              </w:rPr>
            </w:pPr>
          </w:p>
        </w:tc>
        <w:tc>
          <w:tcPr>
            <w:tcW w:w="1134" w:type="dxa"/>
            <w:vAlign w:val="center"/>
          </w:tcPr>
          <w:p w:rsidR="001073A6" w:rsidRPr="003D30C6" w:rsidRDefault="001073A6">
            <w:pPr>
              <w:spacing w:line="420" w:lineRule="exact"/>
              <w:rPr>
                <w:sz w:val="24"/>
                <w:szCs w:val="24"/>
              </w:rPr>
            </w:pPr>
          </w:p>
        </w:tc>
        <w:tc>
          <w:tcPr>
            <w:tcW w:w="1985" w:type="dxa"/>
            <w:vAlign w:val="center"/>
          </w:tcPr>
          <w:p w:rsidR="001073A6" w:rsidRPr="003D30C6" w:rsidRDefault="001073A6">
            <w:pPr>
              <w:spacing w:line="420" w:lineRule="exact"/>
              <w:rPr>
                <w:sz w:val="24"/>
                <w:szCs w:val="24"/>
              </w:rPr>
            </w:pPr>
          </w:p>
        </w:tc>
        <w:tc>
          <w:tcPr>
            <w:tcW w:w="850" w:type="dxa"/>
            <w:vAlign w:val="center"/>
          </w:tcPr>
          <w:p w:rsidR="001073A6" w:rsidRPr="003D30C6" w:rsidRDefault="001073A6">
            <w:pPr>
              <w:spacing w:line="420" w:lineRule="exact"/>
              <w:rPr>
                <w:sz w:val="24"/>
                <w:szCs w:val="24"/>
              </w:rPr>
            </w:pPr>
          </w:p>
        </w:tc>
        <w:tc>
          <w:tcPr>
            <w:tcW w:w="992" w:type="dxa"/>
            <w:vAlign w:val="center"/>
          </w:tcPr>
          <w:p w:rsidR="001073A6" w:rsidRPr="003D30C6" w:rsidRDefault="001073A6">
            <w:pPr>
              <w:spacing w:line="420" w:lineRule="exact"/>
              <w:rPr>
                <w:sz w:val="24"/>
                <w:szCs w:val="24"/>
              </w:rPr>
            </w:pPr>
          </w:p>
        </w:tc>
        <w:tc>
          <w:tcPr>
            <w:tcW w:w="1276" w:type="dxa"/>
            <w:vAlign w:val="center"/>
          </w:tcPr>
          <w:p w:rsidR="001073A6" w:rsidRPr="003D30C6" w:rsidRDefault="001073A6">
            <w:pPr>
              <w:spacing w:line="420" w:lineRule="exact"/>
              <w:rPr>
                <w:sz w:val="24"/>
                <w:szCs w:val="24"/>
              </w:rPr>
            </w:pPr>
          </w:p>
        </w:tc>
      </w:tr>
      <w:tr w:rsidR="00343B1D" w:rsidRPr="003D30C6" w:rsidTr="001073A6">
        <w:trPr>
          <w:trHeight w:hRule="exact" w:val="414"/>
          <w:jc w:val="center"/>
        </w:trPr>
        <w:tc>
          <w:tcPr>
            <w:tcW w:w="817" w:type="dxa"/>
            <w:vAlign w:val="center"/>
          </w:tcPr>
          <w:p w:rsidR="00343B1D" w:rsidRPr="003D30C6" w:rsidRDefault="00343B1D">
            <w:pPr>
              <w:spacing w:line="420" w:lineRule="exact"/>
              <w:jc w:val="center"/>
              <w:rPr>
                <w:sz w:val="24"/>
                <w:szCs w:val="24"/>
              </w:rPr>
            </w:pPr>
            <w:r>
              <w:rPr>
                <w:rFonts w:hint="eastAsia"/>
                <w:sz w:val="24"/>
                <w:szCs w:val="24"/>
              </w:rPr>
              <w:t>2</w:t>
            </w:r>
          </w:p>
        </w:tc>
        <w:tc>
          <w:tcPr>
            <w:tcW w:w="1701" w:type="dxa"/>
            <w:vAlign w:val="center"/>
          </w:tcPr>
          <w:p w:rsidR="00343B1D" w:rsidRPr="003D30C6" w:rsidRDefault="00343B1D">
            <w:pPr>
              <w:spacing w:line="420" w:lineRule="exact"/>
              <w:rPr>
                <w:sz w:val="24"/>
                <w:szCs w:val="24"/>
              </w:rPr>
            </w:pPr>
          </w:p>
        </w:tc>
        <w:tc>
          <w:tcPr>
            <w:tcW w:w="1134" w:type="dxa"/>
            <w:vAlign w:val="center"/>
          </w:tcPr>
          <w:p w:rsidR="00343B1D" w:rsidRPr="003D30C6" w:rsidRDefault="00343B1D">
            <w:pPr>
              <w:spacing w:line="420" w:lineRule="exact"/>
              <w:rPr>
                <w:sz w:val="24"/>
                <w:szCs w:val="24"/>
              </w:rPr>
            </w:pPr>
          </w:p>
        </w:tc>
        <w:tc>
          <w:tcPr>
            <w:tcW w:w="1985" w:type="dxa"/>
            <w:vAlign w:val="center"/>
          </w:tcPr>
          <w:p w:rsidR="00343B1D" w:rsidRPr="003D30C6" w:rsidRDefault="00343B1D">
            <w:pPr>
              <w:spacing w:line="420" w:lineRule="exact"/>
              <w:rPr>
                <w:sz w:val="24"/>
                <w:szCs w:val="24"/>
              </w:rPr>
            </w:pPr>
          </w:p>
        </w:tc>
        <w:tc>
          <w:tcPr>
            <w:tcW w:w="850" w:type="dxa"/>
            <w:vAlign w:val="center"/>
          </w:tcPr>
          <w:p w:rsidR="00343B1D" w:rsidRPr="003D30C6" w:rsidRDefault="00343B1D">
            <w:pPr>
              <w:spacing w:line="420" w:lineRule="exact"/>
              <w:rPr>
                <w:sz w:val="24"/>
                <w:szCs w:val="24"/>
              </w:rPr>
            </w:pPr>
          </w:p>
        </w:tc>
        <w:tc>
          <w:tcPr>
            <w:tcW w:w="992" w:type="dxa"/>
            <w:vAlign w:val="center"/>
          </w:tcPr>
          <w:p w:rsidR="00343B1D" w:rsidRPr="003D30C6" w:rsidRDefault="00343B1D">
            <w:pPr>
              <w:spacing w:line="420" w:lineRule="exact"/>
              <w:rPr>
                <w:sz w:val="24"/>
                <w:szCs w:val="24"/>
              </w:rPr>
            </w:pPr>
          </w:p>
        </w:tc>
        <w:tc>
          <w:tcPr>
            <w:tcW w:w="1276" w:type="dxa"/>
            <w:vAlign w:val="center"/>
          </w:tcPr>
          <w:p w:rsidR="00343B1D" w:rsidRPr="003D30C6" w:rsidRDefault="00343B1D">
            <w:pPr>
              <w:spacing w:line="420" w:lineRule="exact"/>
              <w:rPr>
                <w:sz w:val="24"/>
                <w:szCs w:val="24"/>
              </w:rPr>
            </w:pPr>
          </w:p>
        </w:tc>
      </w:tr>
      <w:tr w:rsidR="00343B1D" w:rsidRPr="003D30C6" w:rsidTr="001073A6">
        <w:trPr>
          <w:trHeight w:hRule="exact" w:val="414"/>
          <w:jc w:val="center"/>
        </w:trPr>
        <w:tc>
          <w:tcPr>
            <w:tcW w:w="817" w:type="dxa"/>
            <w:vAlign w:val="center"/>
          </w:tcPr>
          <w:p w:rsidR="00343B1D" w:rsidRPr="003D30C6" w:rsidRDefault="00343B1D">
            <w:pPr>
              <w:spacing w:line="420" w:lineRule="exact"/>
              <w:jc w:val="center"/>
              <w:rPr>
                <w:sz w:val="24"/>
                <w:szCs w:val="24"/>
              </w:rPr>
            </w:pPr>
            <w:r>
              <w:rPr>
                <w:sz w:val="24"/>
                <w:szCs w:val="24"/>
              </w:rPr>
              <w:t>……</w:t>
            </w:r>
          </w:p>
        </w:tc>
        <w:tc>
          <w:tcPr>
            <w:tcW w:w="1701" w:type="dxa"/>
            <w:vAlign w:val="center"/>
          </w:tcPr>
          <w:p w:rsidR="00343B1D" w:rsidRPr="003D30C6" w:rsidRDefault="00343B1D">
            <w:pPr>
              <w:spacing w:line="420" w:lineRule="exact"/>
              <w:rPr>
                <w:sz w:val="24"/>
                <w:szCs w:val="24"/>
              </w:rPr>
            </w:pPr>
          </w:p>
        </w:tc>
        <w:tc>
          <w:tcPr>
            <w:tcW w:w="1134" w:type="dxa"/>
            <w:vAlign w:val="center"/>
          </w:tcPr>
          <w:p w:rsidR="00343B1D" w:rsidRPr="003D30C6" w:rsidRDefault="00343B1D">
            <w:pPr>
              <w:spacing w:line="420" w:lineRule="exact"/>
              <w:rPr>
                <w:sz w:val="24"/>
                <w:szCs w:val="24"/>
              </w:rPr>
            </w:pPr>
          </w:p>
        </w:tc>
        <w:tc>
          <w:tcPr>
            <w:tcW w:w="1985" w:type="dxa"/>
            <w:vAlign w:val="center"/>
          </w:tcPr>
          <w:p w:rsidR="00343B1D" w:rsidRPr="003D30C6" w:rsidRDefault="00343B1D">
            <w:pPr>
              <w:spacing w:line="420" w:lineRule="exact"/>
              <w:rPr>
                <w:sz w:val="24"/>
                <w:szCs w:val="24"/>
              </w:rPr>
            </w:pPr>
          </w:p>
        </w:tc>
        <w:tc>
          <w:tcPr>
            <w:tcW w:w="850" w:type="dxa"/>
            <w:vAlign w:val="center"/>
          </w:tcPr>
          <w:p w:rsidR="00343B1D" w:rsidRPr="003D30C6" w:rsidRDefault="00343B1D">
            <w:pPr>
              <w:spacing w:line="420" w:lineRule="exact"/>
              <w:rPr>
                <w:sz w:val="24"/>
                <w:szCs w:val="24"/>
              </w:rPr>
            </w:pPr>
          </w:p>
        </w:tc>
        <w:tc>
          <w:tcPr>
            <w:tcW w:w="992" w:type="dxa"/>
            <w:vAlign w:val="center"/>
          </w:tcPr>
          <w:p w:rsidR="00343B1D" w:rsidRPr="003D30C6" w:rsidRDefault="00343B1D">
            <w:pPr>
              <w:spacing w:line="420" w:lineRule="exact"/>
              <w:rPr>
                <w:sz w:val="24"/>
                <w:szCs w:val="24"/>
              </w:rPr>
            </w:pPr>
          </w:p>
        </w:tc>
        <w:tc>
          <w:tcPr>
            <w:tcW w:w="1276" w:type="dxa"/>
            <w:vAlign w:val="center"/>
          </w:tcPr>
          <w:p w:rsidR="00343B1D" w:rsidRPr="003D30C6" w:rsidRDefault="00343B1D">
            <w:pPr>
              <w:spacing w:line="420" w:lineRule="exact"/>
              <w:rPr>
                <w:sz w:val="24"/>
                <w:szCs w:val="24"/>
              </w:rPr>
            </w:pPr>
          </w:p>
        </w:tc>
      </w:tr>
      <w:tr w:rsidR="001073A6" w:rsidRPr="003D30C6" w:rsidTr="001073A6">
        <w:trPr>
          <w:trHeight w:hRule="exact" w:val="573"/>
          <w:jc w:val="center"/>
        </w:trPr>
        <w:tc>
          <w:tcPr>
            <w:tcW w:w="817" w:type="dxa"/>
            <w:vAlign w:val="center"/>
          </w:tcPr>
          <w:p w:rsidR="001073A6" w:rsidRPr="003D30C6" w:rsidRDefault="001073A6">
            <w:pPr>
              <w:spacing w:line="420" w:lineRule="exact"/>
              <w:jc w:val="center"/>
              <w:rPr>
                <w:rFonts w:ascii="黑体" w:eastAsia="黑体" w:hAnsi="黑体"/>
                <w:sz w:val="24"/>
                <w:szCs w:val="24"/>
              </w:rPr>
            </w:pPr>
            <w:r w:rsidRPr="003D30C6">
              <w:rPr>
                <w:rFonts w:ascii="黑体" w:eastAsia="黑体" w:hAnsi="黑体" w:hint="eastAsia"/>
                <w:sz w:val="24"/>
                <w:szCs w:val="24"/>
              </w:rPr>
              <w:t>合计</w:t>
            </w:r>
          </w:p>
        </w:tc>
        <w:tc>
          <w:tcPr>
            <w:tcW w:w="7938" w:type="dxa"/>
            <w:gridSpan w:val="6"/>
            <w:vAlign w:val="center"/>
          </w:tcPr>
          <w:p w:rsidR="001073A6" w:rsidRPr="003D30C6" w:rsidRDefault="001073A6">
            <w:pPr>
              <w:spacing w:line="420" w:lineRule="exact"/>
              <w:rPr>
                <w:rFonts w:ascii="黑体" w:eastAsia="黑体" w:hAnsi="黑体"/>
                <w:sz w:val="24"/>
                <w:szCs w:val="24"/>
              </w:rPr>
            </w:pPr>
            <w:r w:rsidRPr="003D30C6">
              <w:rPr>
                <w:rFonts w:ascii="黑体" w:eastAsia="黑体" w:hAnsi="黑体" w:hint="eastAsia"/>
                <w:sz w:val="24"/>
                <w:szCs w:val="24"/>
                <w:u w:val="thick"/>
              </w:rPr>
              <w:t xml:space="preserve">               </w:t>
            </w:r>
            <w:r w:rsidRPr="003D30C6">
              <w:rPr>
                <w:rFonts w:ascii="黑体" w:eastAsia="黑体" w:hAnsi="黑体" w:hint="eastAsia"/>
                <w:sz w:val="24"/>
                <w:szCs w:val="24"/>
              </w:rPr>
              <w:t>元</w:t>
            </w:r>
          </w:p>
        </w:tc>
      </w:tr>
    </w:tbl>
    <w:p w:rsidR="0070123D" w:rsidRPr="003D30C6" w:rsidRDefault="0070123D">
      <w:pPr>
        <w:snapToGrid w:val="0"/>
        <w:spacing w:line="420" w:lineRule="exact"/>
        <w:rPr>
          <w:rFonts w:ascii="仿宋_GB2312" w:eastAsia="仿宋_GB2312" w:hAnsi="楷体"/>
          <w:sz w:val="24"/>
          <w:szCs w:val="24"/>
        </w:rPr>
      </w:pPr>
    </w:p>
    <w:p w:rsidR="0070123D" w:rsidRPr="003D30C6" w:rsidRDefault="00F1320D">
      <w:pPr>
        <w:kinsoku w:val="0"/>
        <w:topLinePunct/>
        <w:snapToGrid w:val="0"/>
        <w:spacing w:line="420" w:lineRule="exact"/>
        <w:rPr>
          <w:rFonts w:eastAsia="仿宋_GB2312"/>
          <w:sz w:val="24"/>
          <w:szCs w:val="24"/>
        </w:rPr>
      </w:pPr>
      <w:r w:rsidRPr="003D30C6">
        <w:rPr>
          <w:rFonts w:eastAsia="仿宋_GB2312" w:hint="eastAsia"/>
          <w:sz w:val="24"/>
          <w:szCs w:val="24"/>
        </w:rPr>
        <w:t>谈判供应商：</w:t>
      </w:r>
      <w:r w:rsidRPr="003D30C6">
        <w:rPr>
          <w:rFonts w:eastAsia="仿宋_GB2312"/>
          <w:sz w:val="24"/>
          <w:szCs w:val="24"/>
          <w:u w:val="single"/>
        </w:rPr>
        <w:t xml:space="preserve">                    </w:t>
      </w:r>
      <w:r w:rsidRPr="003D30C6">
        <w:rPr>
          <w:rFonts w:eastAsia="仿宋_GB2312" w:hint="eastAsia"/>
          <w:sz w:val="24"/>
          <w:szCs w:val="24"/>
        </w:rPr>
        <w:t>（加盖公章）</w:t>
      </w:r>
    </w:p>
    <w:p w:rsidR="0070123D" w:rsidRPr="003D30C6" w:rsidRDefault="00F1320D">
      <w:pPr>
        <w:tabs>
          <w:tab w:val="left" w:pos="6795"/>
        </w:tabs>
        <w:kinsoku w:val="0"/>
        <w:topLinePunct/>
        <w:snapToGrid w:val="0"/>
        <w:spacing w:line="420" w:lineRule="exact"/>
        <w:rPr>
          <w:rFonts w:eastAsia="仿宋_GB2312"/>
          <w:sz w:val="24"/>
          <w:szCs w:val="24"/>
        </w:rPr>
      </w:pPr>
      <w:r w:rsidRPr="003D30C6">
        <w:rPr>
          <w:rFonts w:eastAsia="仿宋_GB2312" w:hint="eastAsia"/>
          <w:sz w:val="24"/>
          <w:szCs w:val="24"/>
        </w:rPr>
        <w:t>法定代表人或被委托授权人：</w:t>
      </w:r>
      <w:r w:rsidRPr="003D30C6">
        <w:rPr>
          <w:rFonts w:eastAsia="仿宋_GB2312"/>
          <w:sz w:val="24"/>
          <w:szCs w:val="24"/>
          <w:u w:val="single"/>
        </w:rPr>
        <w:t xml:space="preserve">         </w:t>
      </w:r>
      <w:r w:rsidRPr="003D30C6">
        <w:rPr>
          <w:rFonts w:eastAsia="仿宋_GB2312" w:hint="eastAsia"/>
          <w:sz w:val="24"/>
          <w:szCs w:val="24"/>
        </w:rPr>
        <w:t>（签字或盖章）</w:t>
      </w:r>
      <w:r w:rsidRPr="003D30C6">
        <w:rPr>
          <w:rFonts w:eastAsia="仿宋_GB2312"/>
          <w:sz w:val="24"/>
          <w:szCs w:val="24"/>
        </w:rPr>
        <w:tab/>
      </w:r>
    </w:p>
    <w:p w:rsidR="0070123D" w:rsidRPr="003D30C6" w:rsidRDefault="00F1320D">
      <w:pPr>
        <w:kinsoku w:val="0"/>
        <w:topLinePunct/>
        <w:snapToGrid w:val="0"/>
        <w:spacing w:line="420" w:lineRule="exact"/>
        <w:ind w:firstLineChars="250" w:firstLine="600"/>
        <w:rPr>
          <w:rFonts w:eastAsia="仿宋_GB2312"/>
          <w:sz w:val="24"/>
          <w:szCs w:val="24"/>
        </w:rPr>
      </w:pPr>
      <w:r w:rsidRPr="003D30C6">
        <w:rPr>
          <w:rFonts w:eastAsia="仿宋_GB2312" w:hint="eastAsia"/>
          <w:sz w:val="24"/>
          <w:szCs w:val="24"/>
        </w:rPr>
        <w:t>年</w:t>
      </w:r>
      <w:r w:rsidRPr="003D30C6">
        <w:rPr>
          <w:rFonts w:eastAsia="仿宋_GB2312"/>
          <w:sz w:val="24"/>
          <w:szCs w:val="24"/>
        </w:rPr>
        <w:t xml:space="preserve">      </w:t>
      </w:r>
      <w:r w:rsidRPr="003D30C6">
        <w:rPr>
          <w:rFonts w:eastAsia="仿宋_GB2312" w:hint="eastAsia"/>
          <w:sz w:val="24"/>
          <w:szCs w:val="24"/>
        </w:rPr>
        <w:t>月</w:t>
      </w:r>
      <w:r w:rsidRPr="003D30C6">
        <w:rPr>
          <w:rFonts w:eastAsia="仿宋_GB2312"/>
          <w:sz w:val="24"/>
          <w:szCs w:val="24"/>
        </w:rPr>
        <w:t xml:space="preserve">     </w:t>
      </w:r>
      <w:r w:rsidRPr="003D30C6">
        <w:rPr>
          <w:rFonts w:eastAsia="仿宋_GB2312" w:hint="eastAsia"/>
          <w:sz w:val="24"/>
          <w:szCs w:val="24"/>
        </w:rPr>
        <w:t>日</w:t>
      </w:r>
    </w:p>
    <w:p w:rsidR="0070123D" w:rsidRPr="003D30C6" w:rsidRDefault="0070123D">
      <w:pPr>
        <w:tabs>
          <w:tab w:val="left" w:pos="1050"/>
          <w:tab w:val="right" w:leader="dot" w:pos="9402"/>
        </w:tabs>
        <w:adjustRightInd w:val="0"/>
        <w:snapToGrid w:val="0"/>
        <w:spacing w:line="360" w:lineRule="auto"/>
        <w:jc w:val="left"/>
        <w:outlineLvl w:val="0"/>
        <w:rPr>
          <w:rFonts w:ascii="黑体" w:eastAsia="黑体" w:hAnsi="黑体"/>
          <w:sz w:val="24"/>
          <w:szCs w:val="24"/>
        </w:rPr>
      </w:pPr>
    </w:p>
    <w:p w:rsidR="0070123D" w:rsidRPr="003D30C6" w:rsidRDefault="0070123D">
      <w:pPr>
        <w:tabs>
          <w:tab w:val="left" w:pos="1050"/>
          <w:tab w:val="right" w:leader="dot" w:pos="9402"/>
        </w:tabs>
        <w:adjustRightInd w:val="0"/>
        <w:snapToGrid w:val="0"/>
        <w:spacing w:line="360" w:lineRule="auto"/>
        <w:jc w:val="left"/>
        <w:outlineLvl w:val="0"/>
        <w:rPr>
          <w:rFonts w:ascii="黑体" w:eastAsia="黑体" w:hAnsi="黑体"/>
          <w:sz w:val="24"/>
          <w:szCs w:val="24"/>
        </w:rPr>
      </w:pPr>
    </w:p>
    <w:p w:rsidR="0070123D" w:rsidRPr="003D30C6" w:rsidRDefault="00F1320D">
      <w:pPr>
        <w:tabs>
          <w:tab w:val="left" w:pos="1050"/>
          <w:tab w:val="right" w:leader="dot" w:pos="9402"/>
        </w:tabs>
        <w:adjustRightInd w:val="0"/>
        <w:snapToGrid w:val="0"/>
        <w:spacing w:line="360" w:lineRule="auto"/>
        <w:jc w:val="left"/>
        <w:outlineLvl w:val="0"/>
        <w:rPr>
          <w:rFonts w:ascii="黑体" w:eastAsia="黑体" w:hAnsi="黑体"/>
          <w:sz w:val="24"/>
          <w:szCs w:val="24"/>
        </w:rPr>
      </w:pPr>
      <w:r w:rsidRPr="003D30C6">
        <w:rPr>
          <w:rFonts w:ascii="黑体" w:eastAsia="黑体" w:hAnsi="黑体" w:hint="eastAsia"/>
          <w:sz w:val="24"/>
          <w:szCs w:val="24"/>
        </w:rPr>
        <w:t>注：</w:t>
      </w:r>
    </w:p>
    <w:p w:rsidR="0070123D" w:rsidRPr="003D30C6" w:rsidRDefault="00F1320D">
      <w:pPr>
        <w:tabs>
          <w:tab w:val="left" w:pos="1050"/>
          <w:tab w:val="right" w:leader="dot" w:pos="9402"/>
        </w:tabs>
        <w:adjustRightInd w:val="0"/>
        <w:snapToGrid w:val="0"/>
        <w:spacing w:line="360" w:lineRule="auto"/>
        <w:ind w:firstLineChars="200" w:firstLine="480"/>
        <w:jc w:val="left"/>
        <w:outlineLvl w:val="0"/>
        <w:rPr>
          <w:rFonts w:ascii="黑体" w:eastAsia="黑体" w:hAnsi="黑体"/>
          <w:sz w:val="24"/>
          <w:szCs w:val="24"/>
        </w:rPr>
      </w:pPr>
      <w:r w:rsidRPr="003D30C6">
        <w:rPr>
          <w:rFonts w:ascii="黑体" w:eastAsia="黑体" w:hAnsi="黑体" w:hint="eastAsia"/>
          <w:sz w:val="24"/>
          <w:szCs w:val="24"/>
        </w:rPr>
        <w:t>（</w:t>
      </w:r>
      <w:r w:rsidRPr="003D30C6">
        <w:rPr>
          <w:rFonts w:ascii="黑体" w:eastAsia="黑体" w:hAnsi="黑体"/>
          <w:sz w:val="24"/>
          <w:szCs w:val="24"/>
        </w:rPr>
        <w:t>1</w:t>
      </w:r>
      <w:r w:rsidRPr="003D30C6">
        <w:rPr>
          <w:rFonts w:ascii="黑体" w:eastAsia="黑体" w:hAnsi="黑体" w:hint="eastAsia"/>
          <w:sz w:val="24"/>
          <w:szCs w:val="24"/>
        </w:rPr>
        <w:t>）本表式可根据需要自行添加。谈判供应商根据第三</w:t>
      </w:r>
      <w:proofErr w:type="gramStart"/>
      <w:r w:rsidRPr="003D30C6">
        <w:rPr>
          <w:rFonts w:ascii="黑体" w:eastAsia="黑体" w:hAnsi="黑体" w:hint="eastAsia"/>
          <w:sz w:val="24"/>
          <w:szCs w:val="24"/>
        </w:rPr>
        <w:t>章项目</w:t>
      </w:r>
      <w:proofErr w:type="gramEnd"/>
      <w:r w:rsidRPr="003D30C6">
        <w:rPr>
          <w:rFonts w:ascii="黑体" w:eastAsia="黑体" w:hAnsi="黑体" w:hint="eastAsia"/>
          <w:sz w:val="24"/>
          <w:szCs w:val="24"/>
        </w:rPr>
        <w:t>需求中的招标清单，自行报价。</w:t>
      </w:r>
    </w:p>
    <w:p w:rsidR="0070123D" w:rsidRPr="003D30C6" w:rsidRDefault="00F1320D">
      <w:pPr>
        <w:tabs>
          <w:tab w:val="left" w:pos="1050"/>
          <w:tab w:val="right" w:leader="dot" w:pos="9402"/>
        </w:tabs>
        <w:adjustRightInd w:val="0"/>
        <w:snapToGrid w:val="0"/>
        <w:spacing w:line="360" w:lineRule="auto"/>
        <w:ind w:firstLineChars="200" w:firstLine="480"/>
        <w:jc w:val="left"/>
        <w:outlineLvl w:val="0"/>
        <w:rPr>
          <w:rFonts w:ascii="黑体" w:eastAsia="黑体" w:hAnsi="黑体"/>
          <w:sz w:val="24"/>
          <w:szCs w:val="24"/>
        </w:rPr>
      </w:pPr>
      <w:r w:rsidRPr="003D30C6">
        <w:rPr>
          <w:rFonts w:ascii="黑体" w:eastAsia="黑体" w:hAnsi="黑体" w:hint="eastAsia"/>
          <w:sz w:val="24"/>
          <w:szCs w:val="24"/>
        </w:rPr>
        <w:t>（</w:t>
      </w:r>
      <w:r w:rsidRPr="003D30C6">
        <w:rPr>
          <w:rFonts w:ascii="黑体" w:eastAsia="黑体" w:hAnsi="黑体"/>
          <w:sz w:val="24"/>
          <w:szCs w:val="24"/>
        </w:rPr>
        <w:t>2</w:t>
      </w:r>
      <w:r w:rsidRPr="003D30C6">
        <w:rPr>
          <w:rFonts w:ascii="黑体" w:eastAsia="黑体" w:hAnsi="黑体" w:hint="eastAsia"/>
          <w:sz w:val="24"/>
          <w:szCs w:val="24"/>
        </w:rPr>
        <w:t>）如果不提供详细分项报价将视为未实质性响应谈判文件要求。</w:t>
      </w:r>
    </w:p>
    <w:p w:rsidR="0070123D" w:rsidRPr="003D30C6" w:rsidRDefault="00F1320D">
      <w:pPr>
        <w:tabs>
          <w:tab w:val="left" w:pos="1050"/>
          <w:tab w:val="right" w:leader="dot" w:pos="9402"/>
        </w:tabs>
        <w:adjustRightInd w:val="0"/>
        <w:snapToGrid w:val="0"/>
        <w:spacing w:line="360" w:lineRule="auto"/>
        <w:ind w:firstLineChars="200" w:firstLine="480"/>
        <w:jc w:val="left"/>
        <w:outlineLvl w:val="0"/>
        <w:rPr>
          <w:rFonts w:ascii="黑体" w:eastAsia="黑体" w:hAnsi="黑体"/>
          <w:sz w:val="24"/>
          <w:szCs w:val="24"/>
        </w:rPr>
      </w:pPr>
      <w:r w:rsidRPr="003D30C6">
        <w:rPr>
          <w:rFonts w:ascii="黑体" w:eastAsia="黑体" w:hAnsi="黑体" w:hint="eastAsia"/>
          <w:sz w:val="24"/>
          <w:szCs w:val="24"/>
        </w:rPr>
        <w:t>（</w:t>
      </w:r>
      <w:r w:rsidRPr="003D30C6">
        <w:rPr>
          <w:rFonts w:ascii="黑体" w:eastAsia="黑体" w:hAnsi="黑体"/>
          <w:sz w:val="24"/>
          <w:szCs w:val="24"/>
        </w:rPr>
        <w:t>3</w:t>
      </w:r>
      <w:r w:rsidRPr="003D30C6">
        <w:rPr>
          <w:rFonts w:ascii="黑体" w:eastAsia="黑体" w:hAnsi="黑体" w:hint="eastAsia"/>
          <w:sz w:val="24"/>
          <w:szCs w:val="24"/>
        </w:rPr>
        <w:t>）如果按综合单价计算的结果与总价不一致，以综合单价为准，修正总价。</w:t>
      </w:r>
    </w:p>
    <w:sectPr w:rsidR="0070123D" w:rsidRPr="003D30C6" w:rsidSect="0070123D">
      <w:headerReference w:type="default" r:id="rId9"/>
      <w:footerReference w:type="even" r:id="rId10"/>
      <w:footerReference w:type="default" r:id="rId11"/>
      <w:headerReference w:type="first" r:id="rId12"/>
      <w:type w:val="continuous"/>
      <w:pgSz w:w="11907" w:h="16840"/>
      <w:pgMar w:top="1134" w:right="1134" w:bottom="1134" w:left="1134" w:header="709" w:footer="380" w:gutter="0"/>
      <w:cols w:space="720"/>
      <w:docGrid w:linePitch="312" w:charSpace="614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2A5F" w:rsidRDefault="00CE2A5F" w:rsidP="0070123D">
      <w:r>
        <w:separator/>
      </w:r>
    </w:p>
  </w:endnote>
  <w:endnote w:type="continuationSeparator" w:id="0">
    <w:p w:rsidR="00CE2A5F" w:rsidRDefault="00CE2A5F" w:rsidP="007012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Menlo">
    <w:altName w:val="Arial"/>
    <w:charset w:val="00"/>
    <w:family w:val="auto"/>
    <w:pitch w:val="default"/>
    <w:sig w:usb0="00000000" w:usb1="D200F9FB" w:usb2="02000028" w:usb3="00000000" w:csb0="000001DF" w:csb1="00000000"/>
  </w:font>
  <w:font w:name="Verdana">
    <w:panose1 w:val="020B0604030504040204"/>
    <w:charset w:val="00"/>
    <w:family w:val="swiss"/>
    <w:pitch w:val="variable"/>
    <w:sig w:usb0="A10006FF" w:usb1="4000205B" w:usb2="00000010" w:usb3="00000000" w:csb0="0000019F" w:csb1="00000000"/>
  </w:font>
  <w:font w:name="仿宋_GB2312">
    <w:altName w:val="仿宋"/>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Futura Bk">
    <w:altName w:val="Segoe UI"/>
    <w:charset w:val="00"/>
    <w:family w:val="swiss"/>
    <w:pitch w:val="default"/>
    <w:sig w:usb0="00000000" w:usb1="00000000" w:usb2="00000000" w:usb3="00000000" w:csb0="000000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4C1" w:rsidRDefault="00C46503">
    <w:pPr>
      <w:pStyle w:val="af"/>
      <w:framePr w:wrap="around" w:vAnchor="text" w:hAnchor="margin" w:xAlign="right" w:y="1"/>
      <w:rPr>
        <w:rStyle w:val="af8"/>
      </w:rPr>
    </w:pPr>
    <w:r>
      <w:rPr>
        <w:rStyle w:val="af8"/>
      </w:rPr>
      <w:fldChar w:fldCharType="begin"/>
    </w:r>
    <w:r w:rsidR="002474C1">
      <w:rPr>
        <w:rStyle w:val="af8"/>
      </w:rPr>
      <w:instrText xml:space="preserve">PAGE  </w:instrText>
    </w:r>
    <w:r>
      <w:rPr>
        <w:rStyle w:val="af8"/>
      </w:rPr>
      <w:fldChar w:fldCharType="separate"/>
    </w:r>
    <w:r w:rsidR="002474C1">
      <w:rPr>
        <w:rStyle w:val="af8"/>
      </w:rPr>
      <w:t>60</w:t>
    </w:r>
    <w:r>
      <w:rPr>
        <w:rStyle w:val="af8"/>
      </w:rPr>
      <w:fldChar w:fldCharType="end"/>
    </w:r>
  </w:p>
  <w:p w:rsidR="002474C1" w:rsidRDefault="002474C1">
    <w:pPr>
      <w:pStyle w:val="af"/>
      <w:ind w:right="360"/>
    </w:pPr>
  </w:p>
  <w:p w:rsidR="002474C1" w:rsidRDefault="002474C1"/>
  <w:p w:rsidR="002474C1" w:rsidRDefault="002474C1"/>
  <w:p w:rsidR="002474C1" w:rsidRDefault="002474C1"/>
  <w:p w:rsidR="002474C1" w:rsidRDefault="002474C1"/>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4C1" w:rsidRDefault="002474C1">
    <w:pPr>
      <w:pStyle w:val="af"/>
      <w:jc w:val="center"/>
    </w:pPr>
    <w:r>
      <w:t xml:space="preserve">  </w:t>
    </w:r>
    <w:r w:rsidR="00C46503">
      <w:rPr>
        <w:b/>
        <w:bCs/>
      </w:rPr>
      <w:fldChar w:fldCharType="begin"/>
    </w:r>
    <w:r>
      <w:rPr>
        <w:b/>
        <w:bCs/>
      </w:rPr>
      <w:instrText>PAGE</w:instrText>
    </w:r>
    <w:r w:rsidR="00C46503">
      <w:rPr>
        <w:b/>
        <w:bCs/>
      </w:rPr>
      <w:fldChar w:fldCharType="separate"/>
    </w:r>
    <w:r w:rsidR="00CB4482">
      <w:rPr>
        <w:b/>
        <w:bCs/>
        <w:noProof/>
      </w:rPr>
      <w:t>30</w:t>
    </w:r>
    <w:r w:rsidR="00C46503">
      <w:rPr>
        <w:b/>
        <w:bCs/>
      </w:rPr>
      <w:fldChar w:fldCharType="end"/>
    </w:r>
    <w:r>
      <w:t xml:space="preserve"> / </w:t>
    </w:r>
    <w:r w:rsidR="00C46503">
      <w:rPr>
        <w:b/>
        <w:bCs/>
      </w:rPr>
      <w:fldChar w:fldCharType="begin"/>
    </w:r>
    <w:r>
      <w:rPr>
        <w:b/>
        <w:bCs/>
      </w:rPr>
      <w:instrText>NUMPAGES</w:instrText>
    </w:r>
    <w:r w:rsidR="00C46503">
      <w:rPr>
        <w:b/>
        <w:bCs/>
      </w:rPr>
      <w:fldChar w:fldCharType="separate"/>
    </w:r>
    <w:r w:rsidR="00CB4482">
      <w:rPr>
        <w:b/>
        <w:bCs/>
        <w:noProof/>
      </w:rPr>
      <w:t>31</w:t>
    </w:r>
    <w:r w:rsidR="00C46503">
      <w:rPr>
        <w:b/>
        <w:bCs/>
      </w:rPr>
      <w:fldChar w:fldCharType="end"/>
    </w:r>
  </w:p>
  <w:p w:rsidR="002474C1" w:rsidRDefault="002474C1">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2A5F" w:rsidRDefault="00CE2A5F" w:rsidP="0070123D">
      <w:r>
        <w:separator/>
      </w:r>
    </w:p>
  </w:footnote>
  <w:footnote w:type="continuationSeparator" w:id="0">
    <w:p w:rsidR="00CE2A5F" w:rsidRDefault="00CE2A5F" w:rsidP="0070123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4C1" w:rsidRDefault="002474C1">
    <w:pPr>
      <w:widowControl/>
      <w:rPr>
        <w:u w:val="single"/>
      </w:rPr>
    </w:pPr>
    <w:r>
      <w:rPr>
        <w:rFonts w:ascii="仿宋_GB2312" w:eastAsia="仿宋_GB2312" w:hint="eastAsia"/>
        <w:sz w:val="18"/>
        <w:u w:val="single"/>
        <w:lang w:val="zh-CN"/>
      </w:rPr>
      <w:t>崇川区万</w:t>
    </w:r>
    <w:proofErr w:type="gramStart"/>
    <w:r>
      <w:rPr>
        <w:rFonts w:ascii="仿宋_GB2312" w:eastAsia="仿宋_GB2312" w:hint="eastAsia"/>
        <w:sz w:val="18"/>
        <w:u w:val="single"/>
        <w:lang w:val="zh-CN"/>
      </w:rPr>
      <w:t>濠</w:t>
    </w:r>
    <w:proofErr w:type="gramEnd"/>
    <w:r>
      <w:rPr>
        <w:rFonts w:ascii="仿宋_GB2312" w:eastAsia="仿宋_GB2312" w:hint="eastAsia"/>
        <w:sz w:val="18"/>
        <w:u w:val="single"/>
        <w:lang w:val="zh-CN"/>
      </w:rPr>
      <w:t>星城幼儿园空调设备采购及安装项目</w:t>
    </w:r>
    <w:r>
      <w:rPr>
        <w:rFonts w:ascii="仿宋_GB2312" w:eastAsia="仿宋_GB2312"/>
        <w:b/>
        <w:u w:val="single"/>
      </w:rPr>
      <w:t xml:space="preserve">                 </w:t>
    </w:r>
    <w:r>
      <w:rPr>
        <w:rFonts w:ascii="仿宋_GB2312" w:eastAsia="仿宋_GB2312" w:hint="eastAsia"/>
        <w:b/>
        <w:u w:val="single"/>
      </w:rPr>
      <w:t xml:space="preserve">               </w:t>
    </w:r>
    <w:r>
      <w:rPr>
        <w:rFonts w:ascii="仿宋_GB2312" w:eastAsia="仿宋_GB2312" w:hint="eastAsia"/>
        <w:sz w:val="18"/>
        <w:u w:val="single"/>
        <w:lang w:val="zh-CN"/>
      </w:rPr>
      <w:t>项目编号：</w:t>
    </w:r>
    <w:r>
      <w:rPr>
        <w:rFonts w:ascii="仿宋_GB2312" w:eastAsia="仿宋_GB2312"/>
        <w:sz w:val="18"/>
        <w:u w:val="single"/>
        <w:lang w:val="zh-CN"/>
      </w:rPr>
      <w:t>CCCG2019</w:t>
    </w:r>
    <w:r w:rsidR="00360E35">
      <w:rPr>
        <w:rFonts w:ascii="仿宋_GB2312" w:eastAsia="仿宋_GB2312" w:hint="eastAsia"/>
        <w:sz w:val="18"/>
        <w:u w:val="single"/>
        <w:lang w:val="zh-CN"/>
      </w:rPr>
      <w:t>07</w:t>
    </w:r>
    <w:r w:rsidR="00360E35">
      <w:rPr>
        <w:rFonts w:ascii="仿宋_GB2312" w:eastAsia="仿宋_GB2312"/>
        <w:sz w:val="18"/>
        <w:u w:val="single"/>
        <w:lang w:val="zh-CN"/>
      </w:rPr>
      <w:t>(JT</w:t>
    </w:r>
    <w:r w:rsidR="00360E35">
      <w:rPr>
        <w:rFonts w:ascii="仿宋_GB2312" w:eastAsia="仿宋_GB2312" w:hint="eastAsia"/>
        <w:sz w:val="18"/>
        <w:u w:val="single"/>
        <w:lang w:val="zh-CN"/>
      </w:rPr>
      <w:t>03</w:t>
    </w:r>
    <w:r>
      <w:rPr>
        <w:rFonts w:ascii="仿宋_GB2312" w:eastAsia="仿宋_GB2312"/>
        <w:sz w:val="18"/>
        <w:u w:val="single"/>
        <w:lang w:val="zh-CN"/>
      </w:rP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4C1" w:rsidRDefault="002474C1">
    <w:pPr>
      <w:pStyle w:val="af0"/>
    </w:pPr>
    <w:r>
      <w:rPr>
        <w:rFonts w:hint="eastAsia"/>
      </w:rPr>
      <w:t>南京国</w:t>
    </w:r>
    <w:proofErr w:type="gramStart"/>
    <w:r>
      <w:rPr>
        <w:rFonts w:hint="eastAsia"/>
      </w:rPr>
      <w:t>衡工程</w:t>
    </w:r>
    <w:proofErr w:type="gramEnd"/>
    <w:r>
      <w:rPr>
        <w:rFonts w:hint="eastAsia"/>
      </w:rPr>
      <w:t>造价咨询有限公司南通分公司</w:t>
    </w:r>
    <w:r>
      <w:t>-</w:t>
    </w:r>
    <w:r>
      <w:rPr>
        <w:rFonts w:hint="eastAsia"/>
      </w:rPr>
      <w:t>招标代理</w:t>
    </w:r>
    <w:r>
      <w:t xml:space="preserve"> </w:t>
    </w:r>
    <w:r>
      <w:rPr>
        <w:rFonts w:hint="eastAsia"/>
      </w:rPr>
      <w:t>文件</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AC76F5"/>
    <w:multiLevelType w:val="multilevel"/>
    <w:tmpl w:val="A7CE2CC4"/>
    <w:lvl w:ilvl="0">
      <w:start w:val="1"/>
      <w:numFmt w:val="decimal"/>
      <w:lvlText w:val="（%1）"/>
      <w:lvlJc w:val="left"/>
      <w:pPr>
        <w:ind w:left="1268" w:hanging="420"/>
      </w:pPr>
      <w:rPr>
        <w:rFonts w:cs="Times New Roman" w:hint="eastAsia"/>
        <w:lang w:val="en-US"/>
      </w:rPr>
    </w:lvl>
    <w:lvl w:ilvl="1">
      <w:start w:val="1"/>
      <w:numFmt w:val="lowerLetter"/>
      <w:lvlText w:val="%2)"/>
      <w:lvlJc w:val="left"/>
      <w:pPr>
        <w:ind w:left="1688" w:hanging="420"/>
      </w:pPr>
      <w:rPr>
        <w:rFonts w:cs="Times New Roman"/>
      </w:rPr>
    </w:lvl>
    <w:lvl w:ilvl="2">
      <w:start w:val="1"/>
      <w:numFmt w:val="lowerRoman"/>
      <w:lvlText w:val="%3."/>
      <w:lvlJc w:val="right"/>
      <w:pPr>
        <w:ind w:left="2108" w:hanging="420"/>
      </w:pPr>
      <w:rPr>
        <w:rFonts w:cs="Times New Roman"/>
      </w:rPr>
    </w:lvl>
    <w:lvl w:ilvl="3">
      <w:start w:val="1"/>
      <w:numFmt w:val="decimal"/>
      <w:lvlText w:val="%4."/>
      <w:lvlJc w:val="left"/>
      <w:pPr>
        <w:ind w:left="2528" w:hanging="420"/>
      </w:pPr>
      <w:rPr>
        <w:rFonts w:cs="Times New Roman"/>
      </w:rPr>
    </w:lvl>
    <w:lvl w:ilvl="4">
      <w:start w:val="1"/>
      <w:numFmt w:val="lowerLetter"/>
      <w:lvlText w:val="%5)"/>
      <w:lvlJc w:val="left"/>
      <w:pPr>
        <w:ind w:left="2948" w:hanging="420"/>
      </w:pPr>
      <w:rPr>
        <w:rFonts w:cs="Times New Roman"/>
      </w:rPr>
    </w:lvl>
    <w:lvl w:ilvl="5">
      <w:start w:val="1"/>
      <w:numFmt w:val="lowerRoman"/>
      <w:lvlText w:val="%6."/>
      <w:lvlJc w:val="right"/>
      <w:pPr>
        <w:ind w:left="3368" w:hanging="420"/>
      </w:pPr>
      <w:rPr>
        <w:rFonts w:cs="Times New Roman"/>
      </w:rPr>
    </w:lvl>
    <w:lvl w:ilvl="6">
      <w:start w:val="1"/>
      <w:numFmt w:val="decimal"/>
      <w:lvlText w:val="%7."/>
      <w:lvlJc w:val="left"/>
      <w:pPr>
        <w:ind w:left="3788" w:hanging="420"/>
      </w:pPr>
      <w:rPr>
        <w:rFonts w:cs="Times New Roman"/>
      </w:rPr>
    </w:lvl>
    <w:lvl w:ilvl="7">
      <w:start w:val="1"/>
      <w:numFmt w:val="lowerLetter"/>
      <w:lvlText w:val="%8)"/>
      <w:lvlJc w:val="left"/>
      <w:pPr>
        <w:ind w:left="4208" w:hanging="420"/>
      </w:pPr>
      <w:rPr>
        <w:rFonts w:cs="Times New Roman"/>
      </w:rPr>
    </w:lvl>
    <w:lvl w:ilvl="8">
      <w:start w:val="1"/>
      <w:numFmt w:val="lowerRoman"/>
      <w:lvlText w:val="%9."/>
      <w:lvlJc w:val="right"/>
      <w:pPr>
        <w:ind w:left="4628"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4"/>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38914"/>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172A27"/>
    <w:rsid w:val="00000D4B"/>
    <w:rsid w:val="00001607"/>
    <w:rsid w:val="00001EB5"/>
    <w:rsid w:val="000043F5"/>
    <w:rsid w:val="00004836"/>
    <w:rsid w:val="000048BC"/>
    <w:rsid w:val="000056DF"/>
    <w:rsid w:val="00006639"/>
    <w:rsid w:val="00006E7C"/>
    <w:rsid w:val="000140B9"/>
    <w:rsid w:val="0001467A"/>
    <w:rsid w:val="000201E4"/>
    <w:rsid w:val="000219B2"/>
    <w:rsid w:val="00023523"/>
    <w:rsid w:val="00023B5E"/>
    <w:rsid w:val="00025803"/>
    <w:rsid w:val="00025BCD"/>
    <w:rsid w:val="00025C2D"/>
    <w:rsid w:val="0003127F"/>
    <w:rsid w:val="00031C6D"/>
    <w:rsid w:val="00032781"/>
    <w:rsid w:val="00032B19"/>
    <w:rsid w:val="00032B7C"/>
    <w:rsid w:val="00034A09"/>
    <w:rsid w:val="00034C6A"/>
    <w:rsid w:val="00034D4E"/>
    <w:rsid w:val="0003524B"/>
    <w:rsid w:val="000415FA"/>
    <w:rsid w:val="00042125"/>
    <w:rsid w:val="00042259"/>
    <w:rsid w:val="000434AC"/>
    <w:rsid w:val="00043585"/>
    <w:rsid w:val="00043591"/>
    <w:rsid w:val="00044AB7"/>
    <w:rsid w:val="00044C9F"/>
    <w:rsid w:val="0004525E"/>
    <w:rsid w:val="00045D62"/>
    <w:rsid w:val="00045D86"/>
    <w:rsid w:val="00047B78"/>
    <w:rsid w:val="00047E9F"/>
    <w:rsid w:val="0005041E"/>
    <w:rsid w:val="0005217D"/>
    <w:rsid w:val="00052401"/>
    <w:rsid w:val="000539D9"/>
    <w:rsid w:val="000540AD"/>
    <w:rsid w:val="00054686"/>
    <w:rsid w:val="000553A8"/>
    <w:rsid w:val="00055747"/>
    <w:rsid w:val="000561DF"/>
    <w:rsid w:val="00056240"/>
    <w:rsid w:val="000576AE"/>
    <w:rsid w:val="000578A9"/>
    <w:rsid w:val="0006123C"/>
    <w:rsid w:val="000613BE"/>
    <w:rsid w:val="00062921"/>
    <w:rsid w:val="00063427"/>
    <w:rsid w:val="00064D6D"/>
    <w:rsid w:val="00065358"/>
    <w:rsid w:val="000664FF"/>
    <w:rsid w:val="0006738B"/>
    <w:rsid w:val="00070C7B"/>
    <w:rsid w:val="000745BD"/>
    <w:rsid w:val="0007491E"/>
    <w:rsid w:val="00074E5D"/>
    <w:rsid w:val="00075B00"/>
    <w:rsid w:val="00076157"/>
    <w:rsid w:val="000764BE"/>
    <w:rsid w:val="00077F42"/>
    <w:rsid w:val="000808BB"/>
    <w:rsid w:val="00080F45"/>
    <w:rsid w:val="00080F5D"/>
    <w:rsid w:val="00081B3A"/>
    <w:rsid w:val="00082935"/>
    <w:rsid w:val="00083048"/>
    <w:rsid w:val="00083C6F"/>
    <w:rsid w:val="000856AF"/>
    <w:rsid w:val="000867EF"/>
    <w:rsid w:val="00086A38"/>
    <w:rsid w:val="00087800"/>
    <w:rsid w:val="00090839"/>
    <w:rsid w:val="00092CFF"/>
    <w:rsid w:val="00093915"/>
    <w:rsid w:val="00094EED"/>
    <w:rsid w:val="000962D3"/>
    <w:rsid w:val="00096497"/>
    <w:rsid w:val="00096639"/>
    <w:rsid w:val="00096702"/>
    <w:rsid w:val="00096C3D"/>
    <w:rsid w:val="00097B83"/>
    <w:rsid w:val="000A07DA"/>
    <w:rsid w:val="000A09C5"/>
    <w:rsid w:val="000A1492"/>
    <w:rsid w:val="000A22B1"/>
    <w:rsid w:val="000A2E46"/>
    <w:rsid w:val="000A3CA1"/>
    <w:rsid w:val="000A4172"/>
    <w:rsid w:val="000A5D0C"/>
    <w:rsid w:val="000A6D8F"/>
    <w:rsid w:val="000A754B"/>
    <w:rsid w:val="000A775B"/>
    <w:rsid w:val="000B06E3"/>
    <w:rsid w:val="000B09CD"/>
    <w:rsid w:val="000B0D2F"/>
    <w:rsid w:val="000B2949"/>
    <w:rsid w:val="000B2DDC"/>
    <w:rsid w:val="000B3E57"/>
    <w:rsid w:val="000B5EC1"/>
    <w:rsid w:val="000B704E"/>
    <w:rsid w:val="000C2BEE"/>
    <w:rsid w:val="000C3A02"/>
    <w:rsid w:val="000C4CF3"/>
    <w:rsid w:val="000C5D5B"/>
    <w:rsid w:val="000C68BF"/>
    <w:rsid w:val="000C69C9"/>
    <w:rsid w:val="000D054E"/>
    <w:rsid w:val="000D1346"/>
    <w:rsid w:val="000D7C8A"/>
    <w:rsid w:val="000E0337"/>
    <w:rsid w:val="000E0F15"/>
    <w:rsid w:val="000E1019"/>
    <w:rsid w:val="000E1924"/>
    <w:rsid w:val="000E2459"/>
    <w:rsid w:val="000E4303"/>
    <w:rsid w:val="000E60FD"/>
    <w:rsid w:val="000E761D"/>
    <w:rsid w:val="000F07EF"/>
    <w:rsid w:val="000F49C5"/>
    <w:rsid w:val="000F4AE3"/>
    <w:rsid w:val="000F52D9"/>
    <w:rsid w:val="000F650E"/>
    <w:rsid w:val="000F698D"/>
    <w:rsid w:val="000F746E"/>
    <w:rsid w:val="000F76C3"/>
    <w:rsid w:val="00100490"/>
    <w:rsid w:val="00100B52"/>
    <w:rsid w:val="00101C52"/>
    <w:rsid w:val="00103091"/>
    <w:rsid w:val="00106FF7"/>
    <w:rsid w:val="0010701E"/>
    <w:rsid w:val="001073A6"/>
    <w:rsid w:val="00110536"/>
    <w:rsid w:val="001108D3"/>
    <w:rsid w:val="00110FAF"/>
    <w:rsid w:val="0011177B"/>
    <w:rsid w:val="00111AD7"/>
    <w:rsid w:val="0011283E"/>
    <w:rsid w:val="00113D26"/>
    <w:rsid w:val="00114DA4"/>
    <w:rsid w:val="0011520B"/>
    <w:rsid w:val="00120604"/>
    <w:rsid w:val="001216A3"/>
    <w:rsid w:val="00122580"/>
    <w:rsid w:val="001231C1"/>
    <w:rsid w:val="001232C8"/>
    <w:rsid w:val="00123BBF"/>
    <w:rsid w:val="001257E0"/>
    <w:rsid w:val="00127C44"/>
    <w:rsid w:val="00127D48"/>
    <w:rsid w:val="0013163D"/>
    <w:rsid w:val="001336A6"/>
    <w:rsid w:val="00134362"/>
    <w:rsid w:val="001369A8"/>
    <w:rsid w:val="00140843"/>
    <w:rsid w:val="001433B7"/>
    <w:rsid w:val="001465CA"/>
    <w:rsid w:val="00146978"/>
    <w:rsid w:val="00146F49"/>
    <w:rsid w:val="001470A2"/>
    <w:rsid w:val="00147EB7"/>
    <w:rsid w:val="0015010B"/>
    <w:rsid w:val="00150894"/>
    <w:rsid w:val="001509DF"/>
    <w:rsid w:val="00150F9E"/>
    <w:rsid w:val="0015127E"/>
    <w:rsid w:val="001516DC"/>
    <w:rsid w:val="00155C50"/>
    <w:rsid w:val="001568E3"/>
    <w:rsid w:val="001576EA"/>
    <w:rsid w:val="001579DC"/>
    <w:rsid w:val="00157F0F"/>
    <w:rsid w:val="00160269"/>
    <w:rsid w:val="001621CE"/>
    <w:rsid w:val="0016256E"/>
    <w:rsid w:val="00163813"/>
    <w:rsid w:val="001651DD"/>
    <w:rsid w:val="0016575F"/>
    <w:rsid w:val="001668A7"/>
    <w:rsid w:val="00166CDB"/>
    <w:rsid w:val="00167040"/>
    <w:rsid w:val="00167F60"/>
    <w:rsid w:val="00170C9D"/>
    <w:rsid w:val="00172A27"/>
    <w:rsid w:val="00172BC1"/>
    <w:rsid w:val="00173A7D"/>
    <w:rsid w:val="001764AD"/>
    <w:rsid w:val="0018062F"/>
    <w:rsid w:val="001810F0"/>
    <w:rsid w:val="00181A62"/>
    <w:rsid w:val="00181DF6"/>
    <w:rsid w:val="0018309F"/>
    <w:rsid w:val="00185413"/>
    <w:rsid w:val="0018639E"/>
    <w:rsid w:val="00190891"/>
    <w:rsid w:val="00190FC1"/>
    <w:rsid w:val="00191693"/>
    <w:rsid w:val="00194C1C"/>
    <w:rsid w:val="0019512E"/>
    <w:rsid w:val="001957D2"/>
    <w:rsid w:val="00196E0C"/>
    <w:rsid w:val="001A1EF6"/>
    <w:rsid w:val="001A20CD"/>
    <w:rsid w:val="001A21AD"/>
    <w:rsid w:val="001A350E"/>
    <w:rsid w:val="001A4170"/>
    <w:rsid w:val="001A4EF0"/>
    <w:rsid w:val="001A7195"/>
    <w:rsid w:val="001A7371"/>
    <w:rsid w:val="001B01BD"/>
    <w:rsid w:val="001B298D"/>
    <w:rsid w:val="001B3584"/>
    <w:rsid w:val="001B59EF"/>
    <w:rsid w:val="001B643B"/>
    <w:rsid w:val="001B6C65"/>
    <w:rsid w:val="001C020E"/>
    <w:rsid w:val="001C0637"/>
    <w:rsid w:val="001C082F"/>
    <w:rsid w:val="001C4C65"/>
    <w:rsid w:val="001C5C4D"/>
    <w:rsid w:val="001D0FB4"/>
    <w:rsid w:val="001D1DF0"/>
    <w:rsid w:val="001D2FAA"/>
    <w:rsid w:val="001D3E66"/>
    <w:rsid w:val="001D473E"/>
    <w:rsid w:val="001D626C"/>
    <w:rsid w:val="001D65AB"/>
    <w:rsid w:val="001D7942"/>
    <w:rsid w:val="001E3879"/>
    <w:rsid w:val="001E4684"/>
    <w:rsid w:val="001E49C7"/>
    <w:rsid w:val="001E4DC5"/>
    <w:rsid w:val="001E5580"/>
    <w:rsid w:val="001E5E6B"/>
    <w:rsid w:val="001E5E82"/>
    <w:rsid w:val="001E7142"/>
    <w:rsid w:val="001F09D5"/>
    <w:rsid w:val="001F0D69"/>
    <w:rsid w:val="001F0FE6"/>
    <w:rsid w:val="001F1D9F"/>
    <w:rsid w:val="001F398A"/>
    <w:rsid w:val="001F58F4"/>
    <w:rsid w:val="001F6037"/>
    <w:rsid w:val="002002C0"/>
    <w:rsid w:val="002036EA"/>
    <w:rsid w:val="0020427A"/>
    <w:rsid w:val="00204980"/>
    <w:rsid w:val="00205313"/>
    <w:rsid w:val="0020598B"/>
    <w:rsid w:val="00205E5D"/>
    <w:rsid w:val="00206262"/>
    <w:rsid w:val="00206609"/>
    <w:rsid w:val="00206A09"/>
    <w:rsid w:val="00207176"/>
    <w:rsid w:val="00207A02"/>
    <w:rsid w:val="002100F8"/>
    <w:rsid w:val="00211361"/>
    <w:rsid w:val="00211410"/>
    <w:rsid w:val="00211D34"/>
    <w:rsid w:val="00214B7F"/>
    <w:rsid w:val="00214F09"/>
    <w:rsid w:val="00216641"/>
    <w:rsid w:val="002171A3"/>
    <w:rsid w:val="002210E9"/>
    <w:rsid w:val="002211E0"/>
    <w:rsid w:val="00221F08"/>
    <w:rsid w:val="002226C3"/>
    <w:rsid w:val="00225230"/>
    <w:rsid w:val="00225AA2"/>
    <w:rsid w:val="0023309F"/>
    <w:rsid w:val="00234B1B"/>
    <w:rsid w:val="00240718"/>
    <w:rsid w:val="002410E6"/>
    <w:rsid w:val="00241AD8"/>
    <w:rsid w:val="00244784"/>
    <w:rsid w:val="00244EFF"/>
    <w:rsid w:val="00245B4C"/>
    <w:rsid w:val="00245F4F"/>
    <w:rsid w:val="00246C03"/>
    <w:rsid w:val="00246C5F"/>
    <w:rsid w:val="00246CA9"/>
    <w:rsid w:val="002474C1"/>
    <w:rsid w:val="00247FA6"/>
    <w:rsid w:val="002521A4"/>
    <w:rsid w:val="002523D1"/>
    <w:rsid w:val="00253707"/>
    <w:rsid w:val="00254289"/>
    <w:rsid w:val="002547CD"/>
    <w:rsid w:val="0025516A"/>
    <w:rsid w:val="0025690E"/>
    <w:rsid w:val="00256CDB"/>
    <w:rsid w:val="00256F71"/>
    <w:rsid w:val="002606CB"/>
    <w:rsid w:val="00263A22"/>
    <w:rsid w:val="002700C2"/>
    <w:rsid w:val="002703FC"/>
    <w:rsid w:val="0027109D"/>
    <w:rsid w:val="00274A29"/>
    <w:rsid w:val="00275626"/>
    <w:rsid w:val="0027737D"/>
    <w:rsid w:val="00277991"/>
    <w:rsid w:val="0028213F"/>
    <w:rsid w:val="002838E4"/>
    <w:rsid w:val="00284808"/>
    <w:rsid w:val="0028546C"/>
    <w:rsid w:val="00285B63"/>
    <w:rsid w:val="00287CC2"/>
    <w:rsid w:val="00287EDA"/>
    <w:rsid w:val="0029091F"/>
    <w:rsid w:val="002917FF"/>
    <w:rsid w:val="00292D7A"/>
    <w:rsid w:val="00293E25"/>
    <w:rsid w:val="00295872"/>
    <w:rsid w:val="002959AE"/>
    <w:rsid w:val="00296B36"/>
    <w:rsid w:val="002A0724"/>
    <w:rsid w:val="002A07F6"/>
    <w:rsid w:val="002A10D5"/>
    <w:rsid w:val="002A6CF3"/>
    <w:rsid w:val="002A6E1F"/>
    <w:rsid w:val="002A719E"/>
    <w:rsid w:val="002A7730"/>
    <w:rsid w:val="002A7CA0"/>
    <w:rsid w:val="002B0802"/>
    <w:rsid w:val="002B0AD5"/>
    <w:rsid w:val="002B23A4"/>
    <w:rsid w:val="002B71AE"/>
    <w:rsid w:val="002B7E46"/>
    <w:rsid w:val="002C0832"/>
    <w:rsid w:val="002C145C"/>
    <w:rsid w:val="002C19FD"/>
    <w:rsid w:val="002C1E48"/>
    <w:rsid w:val="002C4561"/>
    <w:rsid w:val="002C4EE3"/>
    <w:rsid w:val="002C6972"/>
    <w:rsid w:val="002C72F1"/>
    <w:rsid w:val="002D08E0"/>
    <w:rsid w:val="002D0EF7"/>
    <w:rsid w:val="002D1871"/>
    <w:rsid w:val="002D2278"/>
    <w:rsid w:val="002D2556"/>
    <w:rsid w:val="002D30FC"/>
    <w:rsid w:val="002D35F9"/>
    <w:rsid w:val="002D4A19"/>
    <w:rsid w:val="002D5055"/>
    <w:rsid w:val="002D579C"/>
    <w:rsid w:val="002D65A2"/>
    <w:rsid w:val="002D7B14"/>
    <w:rsid w:val="002E063B"/>
    <w:rsid w:val="002E1F34"/>
    <w:rsid w:val="002E2603"/>
    <w:rsid w:val="002E4D09"/>
    <w:rsid w:val="002E624E"/>
    <w:rsid w:val="002E68E2"/>
    <w:rsid w:val="002F090E"/>
    <w:rsid w:val="002F0E43"/>
    <w:rsid w:val="002F1145"/>
    <w:rsid w:val="002F294F"/>
    <w:rsid w:val="002F4F3E"/>
    <w:rsid w:val="002F5CDF"/>
    <w:rsid w:val="002F5E9E"/>
    <w:rsid w:val="002F75C9"/>
    <w:rsid w:val="002F7806"/>
    <w:rsid w:val="00300BC0"/>
    <w:rsid w:val="003012FE"/>
    <w:rsid w:val="00303CDE"/>
    <w:rsid w:val="0030410C"/>
    <w:rsid w:val="003060CF"/>
    <w:rsid w:val="0031018B"/>
    <w:rsid w:val="00310AED"/>
    <w:rsid w:val="00311BC0"/>
    <w:rsid w:val="00312E6A"/>
    <w:rsid w:val="00313AA1"/>
    <w:rsid w:val="00313E4E"/>
    <w:rsid w:val="00314072"/>
    <w:rsid w:val="003146F1"/>
    <w:rsid w:val="00314810"/>
    <w:rsid w:val="0031493E"/>
    <w:rsid w:val="00315312"/>
    <w:rsid w:val="00315953"/>
    <w:rsid w:val="00316ECD"/>
    <w:rsid w:val="003179A9"/>
    <w:rsid w:val="00321B32"/>
    <w:rsid w:val="00321EFF"/>
    <w:rsid w:val="00322172"/>
    <w:rsid w:val="0032224B"/>
    <w:rsid w:val="0032293C"/>
    <w:rsid w:val="00322ADA"/>
    <w:rsid w:val="003230ED"/>
    <w:rsid w:val="00323299"/>
    <w:rsid w:val="00323945"/>
    <w:rsid w:val="00324237"/>
    <w:rsid w:val="0032459F"/>
    <w:rsid w:val="0032557A"/>
    <w:rsid w:val="00327EFA"/>
    <w:rsid w:val="003301EB"/>
    <w:rsid w:val="00330BB3"/>
    <w:rsid w:val="00331DF2"/>
    <w:rsid w:val="0033307E"/>
    <w:rsid w:val="00334E42"/>
    <w:rsid w:val="00336404"/>
    <w:rsid w:val="00337A1B"/>
    <w:rsid w:val="00337ED6"/>
    <w:rsid w:val="00341317"/>
    <w:rsid w:val="003424D3"/>
    <w:rsid w:val="00343B1D"/>
    <w:rsid w:val="00343E76"/>
    <w:rsid w:val="003443EB"/>
    <w:rsid w:val="00344A86"/>
    <w:rsid w:val="00344A89"/>
    <w:rsid w:val="00345E6B"/>
    <w:rsid w:val="00347B4D"/>
    <w:rsid w:val="00350FCE"/>
    <w:rsid w:val="00351EC5"/>
    <w:rsid w:val="00352B23"/>
    <w:rsid w:val="0035386B"/>
    <w:rsid w:val="00355314"/>
    <w:rsid w:val="00355A69"/>
    <w:rsid w:val="00357161"/>
    <w:rsid w:val="00357758"/>
    <w:rsid w:val="00360E35"/>
    <w:rsid w:val="00361EF7"/>
    <w:rsid w:val="00362D76"/>
    <w:rsid w:val="00363C43"/>
    <w:rsid w:val="00364AF4"/>
    <w:rsid w:val="003652F9"/>
    <w:rsid w:val="0036556D"/>
    <w:rsid w:val="00365B7A"/>
    <w:rsid w:val="0036715F"/>
    <w:rsid w:val="0036744E"/>
    <w:rsid w:val="00367D98"/>
    <w:rsid w:val="00367D9D"/>
    <w:rsid w:val="00370E98"/>
    <w:rsid w:val="00372BCD"/>
    <w:rsid w:val="00373DD0"/>
    <w:rsid w:val="00374BF5"/>
    <w:rsid w:val="0037570D"/>
    <w:rsid w:val="00376915"/>
    <w:rsid w:val="00376B21"/>
    <w:rsid w:val="00376D00"/>
    <w:rsid w:val="00377017"/>
    <w:rsid w:val="003772CF"/>
    <w:rsid w:val="00381943"/>
    <w:rsid w:val="003826E8"/>
    <w:rsid w:val="00382E4A"/>
    <w:rsid w:val="003843C5"/>
    <w:rsid w:val="0038579A"/>
    <w:rsid w:val="00386CFB"/>
    <w:rsid w:val="0038764B"/>
    <w:rsid w:val="003901F3"/>
    <w:rsid w:val="00390682"/>
    <w:rsid w:val="00390C92"/>
    <w:rsid w:val="003917DD"/>
    <w:rsid w:val="00392E6E"/>
    <w:rsid w:val="003951B1"/>
    <w:rsid w:val="00395A22"/>
    <w:rsid w:val="00396A9C"/>
    <w:rsid w:val="00397106"/>
    <w:rsid w:val="0039751A"/>
    <w:rsid w:val="003A0081"/>
    <w:rsid w:val="003A07BF"/>
    <w:rsid w:val="003A09E5"/>
    <w:rsid w:val="003A0DD5"/>
    <w:rsid w:val="003A10D7"/>
    <w:rsid w:val="003A454C"/>
    <w:rsid w:val="003A5B5A"/>
    <w:rsid w:val="003A6C94"/>
    <w:rsid w:val="003A707A"/>
    <w:rsid w:val="003A7F7C"/>
    <w:rsid w:val="003B015C"/>
    <w:rsid w:val="003B0CC6"/>
    <w:rsid w:val="003B2303"/>
    <w:rsid w:val="003B3C04"/>
    <w:rsid w:val="003B60C2"/>
    <w:rsid w:val="003B7811"/>
    <w:rsid w:val="003B7873"/>
    <w:rsid w:val="003C01A0"/>
    <w:rsid w:val="003C1818"/>
    <w:rsid w:val="003C2319"/>
    <w:rsid w:val="003C5E69"/>
    <w:rsid w:val="003C73AD"/>
    <w:rsid w:val="003C7BC4"/>
    <w:rsid w:val="003D222D"/>
    <w:rsid w:val="003D2718"/>
    <w:rsid w:val="003D30C6"/>
    <w:rsid w:val="003D3BDD"/>
    <w:rsid w:val="003D4832"/>
    <w:rsid w:val="003D4DDE"/>
    <w:rsid w:val="003D56DD"/>
    <w:rsid w:val="003D6021"/>
    <w:rsid w:val="003D6741"/>
    <w:rsid w:val="003D69E6"/>
    <w:rsid w:val="003D6EF2"/>
    <w:rsid w:val="003D7018"/>
    <w:rsid w:val="003D716D"/>
    <w:rsid w:val="003D7C32"/>
    <w:rsid w:val="003E316B"/>
    <w:rsid w:val="003E4281"/>
    <w:rsid w:val="003E53B9"/>
    <w:rsid w:val="003E545B"/>
    <w:rsid w:val="003E613C"/>
    <w:rsid w:val="003F055F"/>
    <w:rsid w:val="003F1B25"/>
    <w:rsid w:val="003F2067"/>
    <w:rsid w:val="003F26CD"/>
    <w:rsid w:val="003F2DAA"/>
    <w:rsid w:val="003F37F1"/>
    <w:rsid w:val="003F3E17"/>
    <w:rsid w:val="003F4703"/>
    <w:rsid w:val="003F47AA"/>
    <w:rsid w:val="003F4A6C"/>
    <w:rsid w:val="003F5E2E"/>
    <w:rsid w:val="003F6643"/>
    <w:rsid w:val="003F6BFB"/>
    <w:rsid w:val="003F7358"/>
    <w:rsid w:val="00403368"/>
    <w:rsid w:val="00403B08"/>
    <w:rsid w:val="004047DD"/>
    <w:rsid w:val="00407908"/>
    <w:rsid w:val="00407F9B"/>
    <w:rsid w:val="004104E8"/>
    <w:rsid w:val="00410890"/>
    <w:rsid w:val="00410C14"/>
    <w:rsid w:val="00411544"/>
    <w:rsid w:val="004117BC"/>
    <w:rsid w:val="00412352"/>
    <w:rsid w:val="00413847"/>
    <w:rsid w:val="00414E04"/>
    <w:rsid w:val="00415936"/>
    <w:rsid w:val="00420D65"/>
    <w:rsid w:val="00421100"/>
    <w:rsid w:val="00422552"/>
    <w:rsid w:val="0042352B"/>
    <w:rsid w:val="004248CB"/>
    <w:rsid w:val="00426D49"/>
    <w:rsid w:val="00427D4C"/>
    <w:rsid w:val="00430458"/>
    <w:rsid w:val="0043049B"/>
    <w:rsid w:val="0043102C"/>
    <w:rsid w:val="004319F2"/>
    <w:rsid w:val="00431CE0"/>
    <w:rsid w:val="00432C90"/>
    <w:rsid w:val="00433F30"/>
    <w:rsid w:val="0043575D"/>
    <w:rsid w:val="00435D2C"/>
    <w:rsid w:val="00435E3C"/>
    <w:rsid w:val="00437668"/>
    <w:rsid w:val="00440ACB"/>
    <w:rsid w:val="00440FC1"/>
    <w:rsid w:val="004417C2"/>
    <w:rsid w:val="00441DC8"/>
    <w:rsid w:val="004422AC"/>
    <w:rsid w:val="004424CC"/>
    <w:rsid w:val="0044434D"/>
    <w:rsid w:val="0044480A"/>
    <w:rsid w:val="00444BF1"/>
    <w:rsid w:val="00445517"/>
    <w:rsid w:val="00446F81"/>
    <w:rsid w:val="004474E5"/>
    <w:rsid w:val="0045006C"/>
    <w:rsid w:val="00450644"/>
    <w:rsid w:val="004544E2"/>
    <w:rsid w:val="0045517F"/>
    <w:rsid w:val="004553D6"/>
    <w:rsid w:val="00465425"/>
    <w:rsid w:val="00466374"/>
    <w:rsid w:val="00466717"/>
    <w:rsid w:val="00466CA5"/>
    <w:rsid w:val="00466F46"/>
    <w:rsid w:val="00470763"/>
    <w:rsid w:val="00471821"/>
    <w:rsid w:val="00472EF0"/>
    <w:rsid w:val="00473584"/>
    <w:rsid w:val="00473D0D"/>
    <w:rsid w:val="00473F9F"/>
    <w:rsid w:val="00474649"/>
    <w:rsid w:val="004749C6"/>
    <w:rsid w:val="00474ECF"/>
    <w:rsid w:val="00475792"/>
    <w:rsid w:val="00477129"/>
    <w:rsid w:val="00477304"/>
    <w:rsid w:val="004779C4"/>
    <w:rsid w:val="00480279"/>
    <w:rsid w:val="004824F9"/>
    <w:rsid w:val="0048250A"/>
    <w:rsid w:val="00482EA4"/>
    <w:rsid w:val="00483399"/>
    <w:rsid w:val="00483B5B"/>
    <w:rsid w:val="0048403F"/>
    <w:rsid w:val="00485422"/>
    <w:rsid w:val="00485C2A"/>
    <w:rsid w:val="00485D88"/>
    <w:rsid w:val="00490EEC"/>
    <w:rsid w:val="004914D8"/>
    <w:rsid w:val="00491F46"/>
    <w:rsid w:val="0049362C"/>
    <w:rsid w:val="00494E11"/>
    <w:rsid w:val="004A1BCD"/>
    <w:rsid w:val="004A3EAD"/>
    <w:rsid w:val="004A5458"/>
    <w:rsid w:val="004A5F2E"/>
    <w:rsid w:val="004A699E"/>
    <w:rsid w:val="004B0646"/>
    <w:rsid w:val="004B08F5"/>
    <w:rsid w:val="004B1EF1"/>
    <w:rsid w:val="004B2ACF"/>
    <w:rsid w:val="004B3786"/>
    <w:rsid w:val="004B40D1"/>
    <w:rsid w:val="004B4437"/>
    <w:rsid w:val="004B4F34"/>
    <w:rsid w:val="004B612B"/>
    <w:rsid w:val="004B67DB"/>
    <w:rsid w:val="004B7857"/>
    <w:rsid w:val="004C1AF5"/>
    <w:rsid w:val="004C3625"/>
    <w:rsid w:val="004C432E"/>
    <w:rsid w:val="004C603E"/>
    <w:rsid w:val="004C692E"/>
    <w:rsid w:val="004C6BC6"/>
    <w:rsid w:val="004C6C67"/>
    <w:rsid w:val="004D26F6"/>
    <w:rsid w:val="004D2844"/>
    <w:rsid w:val="004D3462"/>
    <w:rsid w:val="004D34C2"/>
    <w:rsid w:val="004D4B8E"/>
    <w:rsid w:val="004D78EC"/>
    <w:rsid w:val="004D7F1E"/>
    <w:rsid w:val="004E1F31"/>
    <w:rsid w:val="004E21F6"/>
    <w:rsid w:val="004E3714"/>
    <w:rsid w:val="004E4DA0"/>
    <w:rsid w:val="004F038F"/>
    <w:rsid w:val="004F0726"/>
    <w:rsid w:val="004F108B"/>
    <w:rsid w:val="004F1967"/>
    <w:rsid w:val="004F28A5"/>
    <w:rsid w:val="004F4554"/>
    <w:rsid w:val="004F4B88"/>
    <w:rsid w:val="004F61D4"/>
    <w:rsid w:val="004F7036"/>
    <w:rsid w:val="004F7E3F"/>
    <w:rsid w:val="00500861"/>
    <w:rsid w:val="00501379"/>
    <w:rsid w:val="00501AE7"/>
    <w:rsid w:val="0050607E"/>
    <w:rsid w:val="00510883"/>
    <w:rsid w:val="00514B01"/>
    <w:rsid w:val="005171A6"/>
    <w:rsid w:val="005200CE"/>
    <w:rsid w:val="00520C77"/>
    <w:rsid w:val="00521DD5"/>
    <w:rsid w:val="00522698"/>
    <w:rsid w:val="0052336A"/>
    <w:rsid w:val="0052492D"/>
    <w:rsid w:val="00525066"/>
    <w:rsid w:val="00525831"/>
    <w:rsid w:val="005260F4"/>
    <w:rsid w:val="005263E7"/>
    <w:rsid w:val="0053134B"/>
    <w:rsid w:val="0053167E"/>
    <w:rsid w:val="00531E86"/>
    <w:rsid w:val="00532FF5"/>
    <w:rsid w:val="005335E4"/>
    <w:rsid w:val="00533A64"/>
    <w:rsid w:val="0053428D"/>
    <w:rsid w:val="00534558"/>
    <w:rsid w:val="00534C3B"/>
    <w:rsid w:val="00536290"/>
    <w:rsid w:val="00536CDC"/>
    <w:rsid w:val="00536F5D"/>
    <w:rsid w:val="00537800"/>
    <w:rsid w:val="005405B0"/>
    <w:rsid w:val="0054359C"/>
    <w:rsid w:val="005450A5"/>
    <w:rsid w:val="0054635F"/>
    <w:rsid w:val="00547C94"/>
    <w:rsid w:val="00550185"/>
    <w:rsid w:val="005505E1"/>
    <w:rsid w:val="00551951"/>
    <w:rsid w:val="00553C26"/>
    <w:rsid w:val="005544BB"/>
    <w:rsid w:val="005546F6"/>
    <w:rsid w:val="00555795"/>
    <w:rsid w:val="00556287"/>
    <w:rsid w:val="005579E2"/>
    <w:rsid w:val="005613E2"/>
    <w:rsid w:val="005620C9"/>
    <w:rsid w:val="0056412D"/>
    <w:rsid w:val="0056426D"/>
    <w:rsid w:val="0056586D"/>
    <w:rsid w:val="00565B05"/>
    <w:rsid w:val="0056631C"/>
    <w:rsid w:val="00566AF7"/>
    <w:rsid w:val="0056750D"/>
    <w:rsid w:val="00571017"/>
    <w:rsid w:val="00571C36"/>
    <w:rsid w:val="005720EC"/>
    <w:rsid w:val="00572133"/>
    <w:rsid w:val="0057459F"/>
    <w:rsid w:val="005768E8"/>
    <w:rsid w:val="00576B35"/>
    <w:rsid w:val="0057717C"/>
    <w:rsid w:val="00577580"/>
    <w:rsid w:val="00577B70"/>
    <w:rsid w:val="00580235"/>
    <w:rsid w:val="005805AE"/>
    <w:rsid w:val="005821DF"/>
    <w:rsid w:val="00583D08"/>
    <w:rsid w:val="00583F31"/>
    <w:rsid w:val="00586005"/>
    <w:rsid w:val="00590C1E"/>
    <w:rsid w:val="0059275E"/>
    <w:rsid w:val="0059285D"/>
    <w:rsid w:val="005936E4"/>
    <w:rsid w:val="00593DC1"/>
    <w:rsid w:val="00595F8B"/>
    <w:rsid w:val="00596186"/>
    <w:rsid w:val="00596AF5"/>
    <w:rsid w:val="00597161"/>
    <w:rsid w:val="00597653"/>
    <w:rsid w:val="005A11D3"/>
    <w:rsid w:val="005A2041"/>
    <w:rsid w:val="005A249C"/>
    <w:rsid w:val="005A6D18"/>
    <w:rsid w:val="005B1971"/>
    <w:rsid w:val="005B1DA7"/>
    <w:rsid w:val="005B37F2"/>
    <w:rsid w:val="005B3A77"/>
    <w:rsid w:val="005B5C2C"/>
    <w:rsid w:val="005B5E0E"/>
    <w:rsid w:val="005B6208"/>
    <w:rsid w:val="005B6AA3"/>
    <w:rsid w:val="005C0C0D"/>
    <w:rsid w:val="005C0C2E"/>
    <w:rsid w:val="005C0D96"/>
    <w:rsid w:val="005C15A8"/>
    <w:rsid w:val="005C3521"/>
    <w:rsid w:val="005C360E"/>
    <w:rsid w:val="005C4643"/>
    <w:rsid w:val="005C4819"/>
    <w:rsid w:val="005C68DA"/>
    <w:rsid w:val="005C6912"/>
    <w:rsid w:val="005D1368"/>
    <w:rsid w:val="005D2C4C"/>
    <w:rsid w:val="005D2E18"/>
    <w:rsid w:val="005D308C"/>
    <w:rsid w:val="005D498B"/>
    <w:rsid w:val="005D53DD"/>
    <w:rsid w:val="005D6AB4"/>
    <w:rsid w:val="005D6C59"/>
    <w:rsid w:val="005D798C"/>
    <w:rsid w:val="005D7CDB"/>
    <w:rsid w:val="005E09FF"/>
    <w:rsid w:val="005E0BFD"/>
    <w:rsid w:val="005E1549"/>
    <w:rsid w:val="005E1648"/>
    <w:rsid w:val="005E194D"/>
    <w:rsid w:val="005E2EC2"/>
    <w:rsid w:val="005E2FE1"/>
    <w:rsid w:val="005E32EB"/>
    <w:rsid w:val="005E373B"/>
    <w:rsid w:val="005E379F"/>
    <w:rsid w:val="005E4486"/>
    <w:rsid w:val="005E4A4D"/>
    <w:rsid w:val="005E5303"/>
    <w:rsid w:val="005E585D"/>
    <w:rsid w:val="005F01ED"/>
    <w:rsid w:val="005F074E"/>
    <w:rsid w:val="005F0A54"/>
    <w:rsid w:val="005F0CF7"/>
    <w:rsid w:val="005F11EC"/>
    <w:rsid w:val="005F1340"/>
    <w:rsid w:val="005F2738"/>
    <w:rsid w:val="005F41A6"/>
    <w:rsid w:val="005F4241"/>
    <w:rsid w:val="005F4941"/>
    <w:rsid w:val="005F570E"/>
    <w:rsid w:val="00603939"/>
    <w:rsid w:val="0060415A"/>
    <w:rsid w:val="00604E6F"/>
    <w:rsid w:val="00606E73"/>
    <w:rsid w:val="00607B26"/>
    <w:rsid w:val="00607F7C"/>
    <w:rsid w:val="0061077C"/>
    <w:rsid w:val="00611A24"/>
    <w:rsid w:val="00615687"/>
    <w:rsid w:val="006166AB"/>
    <w:rsid w:val="00621840"/>
    <w:rsid w:val="00623A39"/>
    <w:rsid w:val="00623A90"/>
    <w:rsid w:val="00623DBC"/>
    <w:rsid w:val="00624507"/>
    <w:rsid w:val="0062643B"/>
    <w:rsid w:val="00626496"/>
    <w:rsid w:val="006278EB"/>
    <w:rsid w:val="00627A89"/>
    <w:rsid w:val="00627FFD"/>
    <w:rsid w:val="00635399"/>
    <w:rsid w:val="006355BC"/>
    <w:rsid w:val="0063731D"/>
    <w:rsid w:val="00640A45"/>
    <w:rsid w:val="006410E7"/>
    <w:rsid w:val="00641360"/>
    <w:rsid w:val="00641ADD"/>
    <w:rsid w:val="006430E0"/>
    <w:rsid w:val="006443E9"/>
    <w:rsid w:val="00644A5F"/>
    <w:rsid w:val="00650FA5"/>
    <w:rsid w:val="0065157E"/>
    <w:rsid w:val="00652F8A"/>
    <w:rsid w:val="00653D47"/>
    <w:rsid w:val="00653FCE"/>
    <w:rsid w:val="00655512"/>
    <w:rsid w:val="0065559C"/>
    <w:rsid w:val="00655E52"/>
    <w:rsid w:val="00656072"/>
    <w:rsid w:val="006560D3"/>
    <w:rsid w:val="006560FC"/>
    <w:rsid w:val="00657242"/>
    <w:rsid w:val="006606D7"/>
    <w:rsid w:val="006607AC"/>
    <w:rsid w:val="00661DFE"/>
    <w:rsid w:val="0066289E"/>
    <w:rsid w:val="0066337E"/>
    <w:rsid w:val="006635AA"/>
    <w:rsid w:val="00664BF1"/>
    <w:rsid w:val="006663E5"/>
    <w:rsid w:val="00666AE8"/>
    <w:rsid w:val="00666DAE"/>
    <w:rsid w:val="00667780"/>
    <w:rsid w:val="006679A2"/>
    <w:rsid w:val="0067165E"/>
    <w:rsid w:val="00673116"/>
    <w:rsid w:val="00673860"/>
    <w:rsid w:val="00674E06"/>
    <w:rsid w:val="0067619F"/>
    <w:rsid w:val="006776CF"/>
    <w:rsid w:val="00677FB5"/>
    <w:rsid w:val="00682C32"/>
    <w:rsid w:val="006840B2"/>
    <w:rsid w:val="00684712"/>
    <w:rsid w:val="00684AAF"/>
    <w:rsid w:val="0068778A"/>
    <w:rsid w:val="00687895"/>
    <w:rsid w:val="00690AD3"/>
    <w:rsid w:val="006927D3"/>
    <w:rsid w:val="00692A07"/>
    <w:rsid w:val="00692EF8"/>
    <w:rsid w:val="00693035"/>
    <w:rsid w:val="00693A36"/>
    <w:rsid w:val="00694E0D"/>
    <w:rsid w:val="00695163"/>
    <w:rsid w:val="00696ECE"/>
    <w:rsid w:val="006971A2"/>
    <w:rsid w:val="006A26F1"/>
    <w:rsid w:val="006A296C"/>
    <w:rsid w:val="006A3BBF"/>
    <w:rsid w:val="006A3F38"/>
    <w:rsid w:val="006A50A2"/>
    <w:rsid w:val="006A6E13"/>
    <w:rsid w:val="006B18C6"/>
    <w:rsid w:val="006B1D18"/>
    <w:rsid w:val="006B20B5"/>
    <w:rsid w:val="006B24E4"/>
    <w:rsid w:val="006B26A7"/>
    <w:rsid w:val="006B4D4A"/>
    <w:rsid w:val="006B5EF7"/>
    <w:rsid w:val="006B71DD"/>
    <w:rsid w:val="006B798A"/>
    <w:rsid w:val="006C0547"/>
    <w:rsid w:val="006C06B0"/>
    <w:rsid w:val="006C1416"/>
    <w:rsid w:val="006C4176"/>
    <w:rsid w:val="006C487F"/>
    <w:rsid w:val="006C54D3"/>
    <w:rsid w:val="006C612E"/>
    <w:rsid w:val="006D14B4"/>
    <w:rsid w:val="006D4029"/>
    <w:rsid w:val="006D5F84"/>
    <w:rsid w:val="006D6283"/>
    <w:rsid w:val="006D6DFC"/>
    <w:rsid w:val="006D75A2"/>
    <w:rsid w:val="006E009C"/>
    <w:rsid w:val="006E314C"/>
    <w:rsid w:val="006E3289"/>
    <w:rsid w:val="006E3E19"/>
    <w:rsid w:val="006E53D5"/>
    <w:rsid w:val="006E5C19"/>
    <w:rsid w:val="006E6531"/>
    <w:rsid w:val="006E7EEB"/>
    <w:rsid w:val="006F3F1F"/>
    <w:rsid w:val="006F613B"/>
    <w:rsid w:val="006F66FE"/>
    <w:rsid w:val="006F6CCC"/>
    <w:rsid w:val="006F7832"/>
    <w:rsid w:val="0070030C"/>
    <w:rsid w:val="0070064D"/>
    <w:rsid w:val="00700931"/>
    <w:rsid w:val="00700A40"/>
    <w:rsid w:val="0070123D"/>
    <w:rsid w:val="0070177C"/>
    <w:rsid w:val="00704094"/>
    <w:rsid w:val="007058E5"/>
    <w:rsid w:val="00705E8D"/>
    <w:rsid w:val="00706BBF"/>
    <w:rsid w:val="00711F8C"/>
    <w:rsid w:val="007128EF"/>
    <w:rsid w:val="00712B96"/>
    <w:rsid w:val="00714230"/>
    <w:rsid w:val="0071441F"/>
    <w:rsid w:val="00714E98"/>
    <w:rsid w:val="00715AC9"/>
    <w:rsid w:val="007161EB"/>
    <w:rsid w:val="007162EC"/>
    <w:rsid w:val="007164A7"/>
    <w:rsid w:val="007173EC"/>
    <w:rsid w:val="007219CD"/>
    <w:rsid w:val="00721BD7"/>
    <w:rsid w:val="00722210"/>
    <w:rsid w:val="00725C01"/>
    <w:rsid w:val="00726CC8"/>
    <w:rsid w:val="00726D66"/>
    <w:rsid w:val="00730A68"/>
    <w:rsid w:val="00731251"/>
    <w:rsid w:val="00732841"/>
    <w:rsid w:val="00732BB7"/>
    <w:rsid w:val="0073419B"/>
    <w:rsid w:val="007346BD"/>
    <w:rsid w:val="00735865"/>
    <w:rsid w:val="00735BDD"/>
    <w:rsid w:val="00736215"/>
    <w:rsid w:val="0073631D"/>
    <w:rsid w:val="007364AC"/>
    <w:rsid w:val="00737901"/>
    <w:rsid w:val="00737E37"/>
    <w:rsid w:val="0074362E"/>
    <w:rsid w:val="00744B8E"/>
    <w:rsid w:val="00745119"/>
    <w:rsid w:val="00747E00"/>
    <w:rsid w:val="007503BF"/>
    <w:rsid w:val="00750A76"/>
    <w:rsid w:val="00751AC3"/>
    <w:rsid w:val="00751E0F"/>
    <w:rsid w:val="007546B0"/>
    <w:rsid w:val="007551EE"/>
    <w:rsid w:val="007555A3"/>
    <w:rsid w:val="00755AEC"/>
    <w:rsid w:val="00755B61"/>
    <w:rsid w:val="00755ED0"/>
    <w:rsid w:val="007561D8"/>
    <w:rsid w:val="00756746"/>
    <w:rsid w:val="00760F2E"/>
    <w:rsid w:val="0076136F"/>
    <w:rsid w:val="007614B7"/>
    <w:rsid w:val="00761CA3"/>
    <w:rsid w:val="00762B85"/>
    <w:rsid w:val="00763A6F"/>
    <w:rsid w:val="007640FB"/>
    <w:rsid w:val="00764861"/>
    <w:rsid w:val="00764F02"/>
    <w:rsid w:val="007658D7"/>
    <w:rsid w:val="00766E4A"/>
    <w:rsid w:val="007677EE"/>
    <w:rsid w:val="00767FE3"/>
    <w:rsid w:val="007710F8"/>
    <w:rsid w:val="00772238"/>
    <w:rsid w:val="0077328D"/>
    <w:rsid w:val="00774825"/>
    <w:rsid w:val="007752A1"/>
    <w:rsid w:val="0077695A"/>
    <w:rsid w:val="00777BDA"/>
    <w:rsid w:val="00777DC3"/>
    <w:rsid w:val="00781B85"/>
    <w:rsid w:val="00782B32"/>
    <w:rsid w:val="00786C44"/>
    <w:rsid w:val="00787584"/>
    <w:rsid w:val="00787798"/>
    <w:rsid w:val="007877A6"/>
    <w:rsid w:val="00790435"/>
    <w:rsid w:val="00791DF4"/>
    <w:rsid w:val="0079265C"/>
    <w:rsid w:val="00792DC7"/>
    <w:rsid w:val="007932BF"/>
    <w:rsid w:val="00793479"/>
    <w:rsid w:val="0079365B"/>
    <w:rsid w:val="0079644A"/>
    <w:rsid w:val="0079691A"/>
    <w:rsid w:val="00797400"/>
    <w:rsid w:val="007A0895"/>
    <w:rsid w:val="007A0D51"/>
    <w:rsid w:val="007A1598"/>
    <w:rsid w:val="007A1E09"/>
    <w:rsid w:val="007A33B9"/>
    <w:rsid w:val="007A34DB"/>
    <w:rsid w:val="007A3657"/>
    <w:rsid w:val="007A3D23"/>
    <w:rsid w:val="007A48B8"/>
    <w:rsid w:val="007A5757"/>
    <w:rsid w:val="007A7D59"/>
    <w:rsid w:val="007B0B8F"/>
    <w:rsid w:val="007B2182"/>
    <w:rsid w:val="007B279D"/>
    <w:rsid w:val="007B2827"/>
    <w:rsid w:val="007B2D71"/>
    <w:rsid w:val="007B391C"/>
    <w:rsid w:val="007B4F12"/>
    <w:rsid w:val="007B64CE"/>
    <w:rsid w:val="007B6B8C"/>
    <w:rsid w:val="007C0D61"/>
    <w:rsid w:val="007C2E2C"/>
    <w:rsid w:val="007C4AF1"/>
    <w:rsid w:val="007C5279"/>
    <w:rsid w:val="007C5C5C"/>
    <w:rsid w:val="007C639F"/>
    <w:rsid w:val="007C6D6A"/>
    <w:rsid w:val="007C7C23"/>
    <w:rsid w:val="007C7F1A"/>
    <w:rsid w:val="007D0F02"/>
    <w:rsid w:val="007D1448"/>
    <w:rsid w:val="007D15AF"/>
    <w:rsid w:val="007D1ECB"/>
    <w:rsid w:val="007D282E"/>
    <w:rsid w:val="007D2D81"/>
    <w:rsid w:val="007D3955"/>
    <w:rsid w:val="007D4D2E"/>
    <w:rsid w:val="007D4D60"/>
    <w:rsid w:val="007D7FC3"/>
    <w:rsid w:val="007E07C3"/>
    <w:rsid w:val="007E0B46"/>
    <w:rsid w:val="007E3D82"/>
    <w:rsid w:val="007E624C"/>
    <w:rsid w:val="007F19F3"/>
    <w:rsid w:val="007F1ADF"/>
    <w:rsid w:val="007F1BC7"/>
    <w:rsid w:val="007F3448"/>
    <w:rsid w:val="007F3617"/>
    <w:rsid w:val="007F39A8"/>
    <w:rsid w:val="007F577F"/>
    <w:rsid w:val="007F5F0F"/>
    <w:rsid w:val="00800F4F"/>
    <w:rsid w:val="00801084"/>
    <w:rsid w:val="0080123D"/>
    <w:rsid w:val="00803CA6"/>
    <w:rsid w:val="00804E36"/>
    <w:rsid w:val="00805DE2"/>
    <w:rsid w:val="00805F1F"/>
    <w:rsid w:val="0080603F"/>
    <w:rsid w:val="00806726"/>
    <w:rsid w:val="008105AC"/>
    <w:rsid w:val="008116A6"/>
    <w:rsid w:val="00811AD1"/>
    <w:rsid w:val="00812D62"/>
    <w:rsid w:val="008138E6"/>
    <w:rsid w:val="00813BBD"/>
    <w:rsid w:val="00813C05"/>
    <w:rsid w:val="00813F42"/>
    <w:rsid w:val="00814834"/>
    <w:rsid w:val="0081526A"/>
    <w:rsid w:val="008155EE"/>
    <w:rsid w:val="00816DBC"/>
    <w:rsid w:val="00822F7C"/>
    <w:rsid w:val="0082346E"/>
    <w:rsid w:val="00824C09"/>
    <w:rsid w:val="00824CE7"/>
    <w:rsid w:val="0082618D"/>
    <w:rsid w:val="00826F93"/>
    <w:rsid w:val="0083017F"/>
    <w:rsid w:val="008314C2"/>
    <w:rsid w:val="008332D1"/>
    <w:rsid w:val="00841452"/>
    <w:rsid w:val="0084294D"/>
    <w:rsid w:val="00843100"/>
    <w:rsid w:val="00844E68"/>
    <w:rsid w:val="00846721"/>
    <w:rsid w:val="00847599"/>
    <w:rsid w:val="0085004D"/>
    <w:rsid w:val="008519CA"/>
    <w:rsid w:val="0085672C"/>
    <w:rsid w:val="0085773C"/>
    <w:rsid w:val="00857749"/>
    <w:rsid w:val="008600C1"/>
    <w:rsid w:val="008601DA"/>
    <w:rsid w:val="00861B9B"/>
    <w:rsid w:val="00863423"/>
    <w:rsid w:val="0086397E"/>
    <w:rsid w:val="008642C8"/>
    <w:rsid w:val="008677BE"/>
    <w:rsid w:val="008704B1"/>
    <w:rsid w:val="00870B2E"/>
    <w:rsid w:val="00871F7E"/>
    <w:rsid w:val="0087468C"/>
    <w:rsid w:val="00875D2D"/>
    <w:rsid w:val="00876114"/>
    <w:rsid w:val="00880CB2"/>
    <w:rsid w:val="0088156D"/>
    <w:rsid w:val="00881752"/>
    <w:rsid w:val="00881F50"/>
    <w:rsid w:val="00882D31"/>
    <w:rsid w:val="0088336F"/>
    <w:rsid w:val="00884AFF"/>
    <w:rsid w:val="00885033"/>
    <w:rsid w:val="008854E0"/>
    <w:rsid w:val="0088594F"/>
    <w:rsid w:val="008913FE"/>
    <w:rsid w:val="00892072"/>
    <w:rsid w:val="00893187"/>
    <w:rsid w:val="0089406F"/>
    <w:rsid w:val="008951BD"/>
    <w:rsid w:val="00895A70"/>
    <w:rsid w:val="00895B64"/>
    <w:rsid w:val="00896A87"/>
    <w:rsid w:val="008A123C"/>
    <w:rsid w:val="008A267A"/>
    <w:rsid w:val="008A3ADB"/>
    <w:rsid w:val="008A45E1"/>
    <w:rsid w:val="008A5F05"/>
    <w:rsid w:val="008B0206"/>
    <w:rsid w:val="008B0F4A"/>
    <w:rsid w:val="008B2DDA"/>
    <w:rsid w:val="008B3EA4"/>
    <w:rsid w:val="008B5579"/>
    <w:rsid w:val="008C1236"/>
    <w:rsid w:val="008C2AF9"/>
    <w:rsid w:val="008C4AB8"/>
    <w:rsid w:val="008C519B"/>
    <w:rsid w:val="008C56FA"/>
    <w:rsid w:val="008C7E92"/>
    <w:rsid w:val="008D22E4"/>
    <w:rsid w:val="008D2E66"/>
    <w:rsid w:val="008D33AF"/>
    <w:rsid w:val="008D5320"/>
    <w:rsid w:val="008D65F1"/>
    <w:rsid w:val="008D6844"/>
    <w:rsid w:val="008D78E3"/>
    <w:rsid w:val="008D7CAD"/>
    <w:rsid w:val="008E030F"/>
    <w:rsid w:val="008E0697"/>
    <w:rsid w:val="008E2A3A"/>
    <w:rsid w:val="008E387A"/>
    <w:rsid w:val="008E3BFB"/>
    <w:rsid w:val="008E3D0F"/>
    <w:rsid w:val="008E3EE5"/>
    <w:rsid w:val="008E4DB2"/>
    <w:rsid w:val="008E5EB6"/>
    <w:rsid w:val="008E7736"/>
    <w:rsid w:val="008F17F8"/>
    <w:rsid w:val="008F1A9F"/>
    <w:rsid w:val="008F2A57"/>
    <w:rsid w:val="008F3EFA"/>
    <w:rsid w:val="008F3FBD"/>
    <w:rsid w:val="008F4612"/>
    <w:rsid w:val="008F491A"/>
    <w:rsid w:val="008F6145"/>
    <w:rsid w:val="008F679E"/>
    <w:rsid w:val="009003EB"/>
    <w:rsid w:val="00903010"/>
    <w:rsid w:val="0090363C"/>
    <w:rsid w:val="00903924"/>
    <w:rsid w:val="00903F88"/>
    <w:rsid w:val="00904E09"/>
    <w:rsid w:val="00905277"/>
    <w:rsid w:val="00906C02"/>
    <w:rsid w:val="00907B82"/>
    <w:rsid w:val="009115B3"/>
    <w:rsid w:val="009146BD"/>
    <w:rsid w:val="009166B0"/>
    <w:rsid w:val="00917AE1"/>
    <w:rsid w:val="00917FEC"/>
    <w:rsid w:val="0092096B"/>
    <w:rsid w:val="009219AB"/>
    <w:rsid w:val="00921DF8"/>
    <w:rsid w:val="009245B7"/>
    <w:rsid w:val="00925160"/>
    <w:rsid w:val="00925948"/>
    <w:rsid w:val="00926E53"/>
    <w:rsid w:val="00927A4D"/>
    <w:rsid w:val="009311CA"/>
    <w:rsid w:val="00931A8C"/>
    <w:rsid w:val="00933921"/>
    <w:rsid w:val="00934D6A"/>
    <w:rsid w:val="009350BC"/>
    <w:rsid w:val="009362D4"/>
    <w:rsid w:val="009372F1"/>
    <w:rsid w:val="00937324"/>
    <w:rsid w:val="00940046"/>
    <w:rsid w:val="0094097C"/>
    <w:rsid w:val="009413A6"/>
    <w:rsid w:val="00943CCF"/>
    <w:rsid w:val="00947DC9"/>
    <w:rsid w:val="009509F4"/>
    <w:rsid w:val="009520AA"/>
    <w:rsid w:val="00952F1A"/>
    <w:rsid w:val="00954469"/>
    <w:rsid w:val="00954D06"/>
    <w:rsid w:val="009572A8"/>
    <w:rsid w:val="0095749B"/>
    <w:rsid w:val="00957DAD"/>
    <w:rsid w:val="00960E2E"/>
    <w:rsid w:val="00961B38"/>
    <w:rsid w:val="00961EEB"/>
    <w:rsid w:val="0096275B"/>
    <w:rsid w:val="00965331"/>
    <w:rsid w:val="00965AC5"/>
    <w:rsid w:val="00970A0D"/>
    <w:rsid w:val="00970A89"/>
    <w:rsid w:val="0097283C"/>
    <w:rsid w:val="00972A68"/>
    <w:rsid w:val="00973550"/>
    <w:rsid w:val="00974C37"/>
    <w:rsid w:val="009757A4"/>
    <w:rsid w:val="00976E1E"/>
    <w:rsid w:val="00977945"/>
    <w:rsid w:val="00980735"/>
    <w:rsid w:val="009810DD"/>
    <w:rsid w:val="00983057"/>
    <w:rsid w:val="00983FED"/>
    <w:rsid w:val="00985C76"/>
    <w:rsid w:val="00986F71"/>
    <w:rsid w:val="009874C6"/>
    <w:rsid w:val="00987E4E"/>
    <w:rsid w:val="009902C7"/>
    <w:rsid w:val="0099149E"/>
    <w:rsid w:val="009926F6"/>
    <w:rsid w:val="00995527"/>
    <w:rsid w:val="009969A9"/>
    <w:rsid w:val="00996FA0"/>
    <w:rsid w:val="00997D54"/>
    <w:rsid w:val="009A02E8"/>
    <w:rsid w:val="009A1939"/>
    <w:rsid w:val="009A2360"/>
    <w:rsid w:val="009A310C"/>
    <w:rsid w:val="009A3BBE"/>
    <w:rsid w:val="009A3F08"/>
    <w:rsid w:val="009A3F69"/>
    <w:rsid w:val="009A4CDD"/>
    <w:rsid w:val="009A5578"/>
    <w:rsid w:val="009A5899"/>
    <w:rsid w:val="009A5FA3"/>
    <w:rsid w:val="009A6F47"/>
    <w:rsid w:val="009A76B5"/>
    <w:rsid w:val="009B1C41"/>
    <w:rsid w:val="009B23D6"/>
    <w:rsid w:val="009B2FDA"/>
    <w:rsid w:val="009B3213"/>
    <w:rsid w:val="009B33F6"/>
    <w:rsid w:val="009B35F5"/>
    <w:rsid w:val="009B5EC2"/>
    <w:rsid w:val="009B792D"/>
    <w:rsid w:val="009C1038"/>
    <w:rsid w:val="009C30A5"/>
    <w:rsid w:val="009C4855"/>
    <w:rsid w:val="009C71A9"/>
    <w:rsid w:val="009C741C"/>
    <w:rsid w:val="009D198E"/>
    <w:rsid w:val="009D3145"/>
    <w:rsid w:val="009D3408"/>
    <w:rsid w:val="009D4215"/>
    <w:rsid w:val="009D4540"/>
    <w:rsid w:val="009D4E25"/>
    <w:rsid w:val="009D679B"/>
    <w:rsid w:val="009D6F52"/>
    <w:rsid w:val="009E0452"/>
    <w:rsid w:val="009E0DD3"/>
    <w:rsid w:val="009E3559"/>
    <w:rsid w:val="009E3DA0"/>
    <w:rsid w:val="009E3E6C"/>
    <w:rsid w:val="009E60BB"/>
    <w:rsid w:val="009E6777"/>
    <w:rsid w:val="009F591C"/>
    <w:rsid w:val="009F6064"/>
    <w:rsid w:val="009F6D43"/>
    <w:rsid w:val="00A0083E"/>
    <w:rsid w:val="00A0160F"/>
    <w:rsid w:val="00A03145"/>
    <w:rsid w:val="00A04791"/>
    <w:rsid w:val="00A06867"/>
    <w:rsid w:val="00A075EE"/>
    <w:rsid w:val="00A11028"/>
    <w:rsid w:val="00A163EE"/>
    <w:rsid w:val="00A16D3E"/>
    <w:rsid w:val="00A17177"/>
    <w:rsid w:val="00A17CCF"/>
    <w:rsid w:val="00A22A28"/>
    <w:rsid w:val="00A23E25"/>
    <w:rsid w:val="00A24CCD"/>
    <w:rsid w:val="00A2598F"/>
    <w:rsid w:val="00A2641C"/>
    <w:rsid w:val="00A26D6A"/>
    <w:rsid w:val="00A27D6D"/>
    <w:rsid w:val="00A30482"/>
    <w:rsid w:val="00A304B4"/>
    <w:rsid w:val="00A30A61"/>
    <w:rsid w:val="00A318DC"/>
    <w:rsid w:val="00A328B8"/>
    <w:rsid w:val="00A32EDD"/>
    <w:rsid w:val="00A349C9"/>
    <w:rsid w:val="00A35E66"/>
    <w:rsid w:val="00A36714"/>
    <w:rsid w:val="00A40521"/>
    <w:rsid w:val="00A40AC8"/>
    <w:rsid w:val="00A41178"/>
    <w:rsid w:val="00A41A52"/>
    <w:rsid w:val="00A43E9C"/>
    <w:rsid w:val="00A44DA3"/>
    <w:rsid w:val="00A454F9"/>
    <w:rsid w:val="00A45C73"/>
    <w:rsid w:val="00A47683"/>
    <w:rsid w:val="00A50B55"/>
    <w:rsid w:val="00A510CA"/>
    <w:rsid w:val="00A51938"/>
    <w:rsid w:val="00A52358"/>
    <w:rsid w:val="00A52AB6"/>
    <w:rsid w:val="00A57398"/>
    <w:rsid w:val="00A57DE9"/>
    <w:rsid w:val="00A63197"/>
    <w:rsid w:val="00A644F0"/>
    <w:rsid w:val="00A6461E"/>
    <w:rsid w:val="00A67FAB"/>
    <w:rsid w:val="00A73538"/>
    <w:rsid w:val="00A7575D"/>
    <w:rsid w:val="00A77285"/>
    <w:rsid w:val="00A7767F"/>
    <w:rsid w:val="00A77E39"/>
    <w:rsid w:val="00A8210F"/>
    <w:rsid w:val="00A86BA5"/>
    <w:rsid w:val="00A872C4"/>
    <w:rsid w:val="00A87AA5"/>
    <w:rsid w:val="00A90E3E"/>
    <w:rsid w:val="00A90E87"/>
    <w:rsid w:val="00A91550"/>
    <w:rsid w:val="00A92EF5"/>
    <w:rsid w:val="00A93F6D"/>
    <w:rsid w:val="00A94E08"/>
    <w:rsid w:val="00A96B12"/>
    <w:rsid w:val="00A97E5E"/>
    <w:rsid w:val="00AA1937"/>
    <w:rsid w:val="00AA1E42"/>
    <w:rsid w:val="00AA1F3F"/>
    <w:rsid w:val="00AA5318"/>
    <w:rsid w:val="00AA571F"/>
    <w:rsid w:val="00AB324F"/>
    <w:rsid w:val="00AB33B9"/>
    <w:rsid w:val="00AB4625"/>
    <w:rsid w:val="00AB5C44"/>
    <w:rsid w:val="00AB70C2"/>
    <w:rsid w:val="00AB7FD7"/>
    <w:rsid w:val="00AC0D15"/>
    <w:rsid w:val="00AC3559"/>
    <w:rsid w:val="00AC3C50"/>
    <w:rsid w:val="00AC423F"/>
    <w:rsid w:val="00AC5027"/>
    <w:rsid w:val="00AC7F59"/>
    <w:rsid w:val="00AD1529"/>
    <w:rsid w:val="00AD1E29"/>
    <w:rsid w:val="00AD2742"/>
    <w:rsid w:val="00AD32BF"/>
    <w:rsid w:val="00AD33A6"/>
    <w:rsid w:val="00AD437F"/>
    <w:rsid w:val="00AD4F14"/>
    <w:rsid w:val="00AD631F"/>
    <w:rsid w:val="00AE0BE2"/>
    <w:rsid w:val="00AE1DDD"/>
    <w:rsid w:val="00AE2957"/>
    <w:rsid w:val="00AE2C38"/>
    <w:rsid w:val="00AE7BC4"/>
    <w:rsid w:val="00AF0DE9"/>
    <w:rsid w:val="00AF4425"/>
    <w:rsid w:val="00AF70C5"/>
    <w:rsid w:val="00AF72EC"/>
    <w:rsid w:val="00B02B95"/>
    <w:rsid w:val="00B02BCB"/>
    <w:rsid w:val="00B049B7"/>
    <w:rsid w:val="00B04BF4"/>
    <w:rsid w:val="00B06965"/>
    <w:rsid w:val="00B118B0"/>
    <w:rsid w:val="00B1222E"/>
    <w:rsid w:val="00B14AF6"/>
    <w:rsid w:val="00B14CF5"/>
    <w:rsid w:val="00B20DF9"/>
    <w:rsid w:val="00B214D1"/>
    <w:rsid w:val="00B223DD"/>
    <w:rsid w:val="00B247B2"/>
    <w:rsid w:val="00B24D8D"/>
    <w:rsid w:val="00B25ED0"/>
    <w:rsid w:val="00B25F87"/>
    <w:rsid w:val="00B2620E"/>
    <w:rsid w:val="00B26669"/>
    <w:rsid w:val="00B27290"/>
    <w:rsid w:val="00B27794"/>
    <w:rsid w:val="00B278AC"/>
    <w:rsid w:val="00B30719"/>
    <w:rsid w:val="00B31293"/>
    <w:rsid w:val="00B31515"/>
    <w:rsid w:val="00B31F4E"/>
    <w:rsid w:val="00B326EF"/>
    <w:rsid w:val="00B36035"/>
    <w:rsid w:val="00B36797"/>
    <w:rsid w:val="00B37F47"/>
    <w:rsid w:val="00B402A8"/>
    <w:rsid w:val="00B40D9F"/>
    <w:rsid w:val="00B431D0"/>
    <w:rsid w:val="00B43A11"/>
    <w:rsid w:val="00B43F21"/>
    <w:rsid w:val="00B45643"/>
    <w:rsid w:val="00B459DC"/>
    <w:rsid w:val="00B46627"/>
    <w:rsid w:val="00B47306"/>
    <w:rsid w:val="00B47B99"/>
    <w:rsid w:val="00B52B97"/>
    <w:rsid w:val="00B56A15"/>
    <w:rsid w:val="00B56CCB"/>
    <w:rsid w:val="00B600F2"/>
    <w:rsid w:val="00B62BF1"/>
    <w:rsid w:val="00B62C08"/>
    <w:rsid w:val="00B62E90"/>
    <w:rsid w:val="00B630F9"/>
    <w:rsid w:val="00B63AB6"/>
    <w:rsid w:val="00B651B5"/>
    <w:rsid w:val="00B65474"/>
    <w:rsid w:val="00B67005"/>
    <w:rsid w:val="00B704F3"/>
    <w:rsid w:val="00B74B20"/>
    <w:rsid w:val="00B751B6"/>
    <w:rsid w:val="00B80B43"/>
    <w:rsid w:val="00B81458"/>
    <w:rsid w:val="00B81525"/>
    <w:rsid w:val="00B83338"/>
    <w:rsid w:val="00B84EE9"/>
    <w:rsid w:val="00B919F1"/>
    <w:rsid w:val="00B937CC"/>
    <w:rsid w:val="00B94659"/>
    <w:rsid w:val="00B94815"/>
    <w:rsid w:val="00B94DE7"/>
    <w:rsid w:val="00B94F7C"/>
    <w:rsid w:val="00B9563E"/>
    <w:rsid w:val="00B95921"/>
    <w:rsid w:val="00B95BBC"/>
    <w:rsid w:val="00B96642"/>
    <w:rsid w:val="00B96B90"/>
    <w:rsid w:val="00BA1A94"/>
    <w:rsid w:val="00BA1E31"/>
    <w:rsid w:val="00BA358A"/>
    <w:rsid w:val="00BA41D7"/>
    <w:rsid w:val="00BA6E01"/>
    <w:rsid w:val="00BA74FA"/>
    <w:rsid w:val="00BB2830"/>
    <w:rsid w:val="00BB39BA"/>
    <w:rsid w:val="00BB42D7"/>
    <w:rsid w:val="00BB75BB"/>
    <w:rsid w:val="00BB76BD"/>
    <w:rsid w:val="00BB7C42"/>
    <w:rsid w:val="00BB7CF6"/>
    <w:rsid w:val="00BC0D39"/>
    <w:rsid w:val="00BC10C5"/>
    <w:rsid w:val="00BC12F3"/>
    <w:rsid w:val="00BC152A"/>
    <w:rsid w:val="00BC1B79"/>
    <w:rsid w:val="00BC29D0"/>
    <w:rsid w:val="00BC2D22"/>
    <w:rsid w:val="00BC3083"/>
    <w:rsid w:val="00BC5669"/>
    <w:rsid w:val="00BC5D52"/>
    <w:rsid w:val="00BC6606"/>
    <w:rsid w:val="00BC6D67"/>
    <w:rsid w:val="00BC6E4B"/>
    <w:rsid w:val="00BC7CC5"/>
    <w:rsid w:val="00BD06A4"/>
    <w:rsid w:val="00BD0EDF"/>
    <w:rsid w:val="00BD1890"/>
    <w:rsid w:val="00BD24DC"/>
    <w:rsid w:val="00BD27BD"/>
    <w:rsid w:val="00BD3EB5"/>
    <w:rsid w:val="00BD6AB5"/>
    <w:rsid w:val="00BD77DD"/>
    <w:rsid w:val="00BE1C50"/>
    <w:rsid w:val="00BE1C78"/>
    <w:rsid w:val="00BE2B32"/>
    <w:rsid w:val="00BE3D7D"/>
    <w:rsid w:val="00BE66A3"/>
    <w:rsid w:val="00BE6E88"/>
    <w:rsid w:val="00BF0CC5"/>
    <w:rsid w:val="00BF4F9F"/>
    <w:rsid w:val="00BF5F44"/>
    <w:rsid w:val="00BF680A"/>
    <w:rsid w:val="00BF6A82"/>
    <w:rsid w:val="00BF6FA3"/>
    <w:rsid w:val="00C00993"/>
    <w:rsid w:val="00C00A23"/>
    <w:rsid w:val="00C011BD"/>
    <w:rsid w:val="00C020A9"/>
    <w:rsid w:val="00C02287"/>
    <w:rsid w:val="00C0255D"/>
    <w:rsid w:val="00C02A5F"/>
    <w:rsid w:val="00C05A09"/>
    <w:rsid w:val="00C06091"/>
    <w:rsid w:val="00C06B6E"/>
    <w:rsid w:val="00C06BCA"/>
    <w:rsid w:val="00C07003"/>
    <w:rsid w:val="00C07EBB"/>
    <w:rsid w:val="00C10E65"/>
    <w:rsid w:val="00C11283"/>
    <w:rsid w:val="00C11941"/>
    <w:rsid w:val="00C11A0F"/>
    <w:rsid w:val="00C12284"/>
    <w:rsid w:val="00C12AC1"/>
    <w:rsid w:val="00C1385C"/>
    <w:rsid w:val="00C13B16"/>
    <w:rsid w:val="00C16310"/>
    <w:rsid w:val="00C164CC"/>
    <w:rsid w:val="00C16952"/>
    <w:rsid w:val="00C21C40"/>
    <w:rsid w:val="00C240FA"/>
    <w:rsid w:val="00C245E8"/>
    <w:rsid w:val="00C252D9"/>
    <w:rsid w:val="00C323B8"/>
    <w:rsid w:val="00C323F6"/>
    <w:rsid w:val="00C331E8"/>
    <w:rsid w:val="00C348ED"/>
    <w:rsid w:val="00C3640F"/>
    <w:rsid w:val="00C36DB2"/>
    <w:rsid w:val="00C43EAA"/>
    <w:rsid w:val="00C43EC7"/>
    <w:rsid w:val="00C44198"/>
    <w:rsid w:val="00C44F3A"/>
    <w:rsid w:val="00C46071"/>
    <w:rsid w:val="00C46503"/>
    <w:rsid w:val="00C50137"/>
    <w:rsid w:val="00C53A6F"/>
    <w:rsid w:val="00C60BF0"/>
    <w:rsid w:val="00C6181C"/>
    <w:rsid w:val="00C62554"/>
    <w:rsid w:val="00C62660"/>
    <w:rsid w:val="00C6325A"/>
    <w:rsid w:val="00C64B98"/>
    <w:rsid w:val="00C708DA"/>
    <w:rsid w:val="00C70CE1"/>
    <w:rsid w:val="00C712B1"/>
    <w:rsid w:val="00C71A4C"/>
    <w:rsid w:val="00C71C70"/>
    <w:rsid w:val="00C71D62"/>
    <w:rsid w:val="00C71F00"/>
    <w:rsid w:val="00C73958"/>
    <w:rsid w:val="00C74D29"/>
    <w:rsid w:val="00C75B97"/>
    <w:rsid w:val="00C77402"/>
    <w:rsid w:val="00C77A0E"/>
    <w:rsid w:val="00C80C3B"/>
    <w:rsid w:val="00C80DA9"/>
    <w:rsid w:val="00C810B3"/>
    <w:rsid w:val="00C81BFF"/>
    <w:rsid w:val="00C82313"/>
    <w:rsid w:val="00C82B2D"/>
    <w:rsid w:val="00C82F32"/>
    <w:rsid w:val="00C8460B"/>
    <w:rsid w:val="00C84DD0"/>
    <w:rsid w:val="00C86156"/>
    <w:rsid w:val="00C86306"/>
    <w:rsid w:val="00C87BCA"/>
    <w:rsid w:val="00C9070F"/>
    <w:rsid w:val="00C91CBE"/>
    <w:rsid w:val="00C91D6B"/>
    <w:rsid w:val="00C92839"/>
    <w:rsid w:val="00C92C2A"/>
    <w:rsid w:val="00C93FE0"/>
    <w:rsid w:val="00C941E7"/>
    <w:rsid w:val="00C9441D"/>
    <w:rsid w:val="00C947BF"/>
    <w:rsid w:val="00C95164"/>
    <w:rsid w:val="00C959AD"/>
    <w:rsid w:val="00C96C3A"/>
    <w:rsid w:val="00CA097E"/>
    <w:rsid w:val="00CA18C3"/>
    <w:rsid w:val="00CA4027"/>
    <w:rsid w:val="00CA565E"/>
    <w:rsid w:val="00CA5C77"/>
    <w:rsid w:val="00CA72D2"/>
    <w:rsid w:val="00CA7EAE"/>
    <w:rsid w:val="00CB0A0C"/>
    <w:rsid w:val="00CB0A56"/>
    <w:rsid w:val="00CB1B16"/>
    <w:rsid w:val="00CB30FE"/>
    <w:rsid w:val="00CB3848"/>
    <w:rsid w:val="00CB4482"/>
    <w:rsid w:val="00CB4527"/>
    <w:rsid w:val="00CB511B"/>
    <w:rsid w:val="00CB6AFD"/>
    <w:rsid w:val="00CB77ED"/>
    <w:rsid w:val="00CC1D73"/>
    <w:rsid w:val="00CC47F7"/>
    <w:rsid w:val="00CC4CE0"/>
    <w:rsid w:val="00CC5D97"/>
    <w:rsid w:val="00CC5FBF"/>
    <w:rsid w:val="00CC65D5"/>
    <w:rsid w:val="00CC7126"/>
    <w:rsid w:val="00CC7D47"/>
    <w:rsid w:val="00CD3FC8"/>
    <w:rsid w:val="00CD5596"/>
    <w:rsid w:val="00CD5683"/>
    <w:rsid w:val="00CD5FDF"/>
    <w:rsid w:val="00CD6135"/>
    <w:rsid w:val="00CD67E0"/>
    <w:rsid w:val="00CD7E10"/>
    <w:rsid w:val="00CE156C"/>
    <w:rsid w:val="00CE2A5F"/>
    <w:rsid w:val="00CE4AD1"/>
    <w:rsid w:val="00CE75CF"/>
    <w:rsid w:val="00CF0411"/>
    <w:rsid w:val="00CF0443"/>
    <w:rsid w:val="00CF17E0"/>
    <w:rsid w:val="00CF2032"/>
    <w:rsid w:val="00CF22D1"/>
    <w:rsid w:val="00CF2682"/>
    <w:rsid w:val="00CF39D8"/>
    <w:rsid w:val="00CF47DD"/>
    <w:rsid w:val="00CF4B28"/>
    <w:rsid w:val="00CF566A"/>
    <w:rsid w:val="00CF60BB"/>
    <w:rsid w:val="00CF7720"/>
    <w:rsid w:val="00D003A8"/>
    <w:rsid w:val="00D007A3"/>
    <w:rsid w:val="00D00F51"/>
    <w:rsid w:val="00D01450"/>
    <w:rsid w:val="00D01CEF"/>
    <w:rsid w:val="00D02977"/>
    <w:rsid w:val="00D02CD5"/>
    <w:rsid w:val="00D02EE6"/>
    <w:rsid w:val="00D056DE"/>
    <w:rsid w:val="00D05B4D"/>
    <w:rsid w:val="00D10422"/>
    <w:rsid w:val="00D10F91"/>
    <w:rsid w:val="00D1348D"/>
    <w:rsid w:val="00D15C61"/>
    <w:rsid w:val="00D161DB"/>
    <w:rsid w:val="00D165CD"/>
    <w:rsid w:val="00D23799"/>
    <w:rsid w:val="00D23833"/>
    <w:rsid w:val="00D24A25"/>
    <w:rsid w:val="00D263DB"/>
    <w:rsid w:val="00D26786"/>
    <w:rsid w:val="00D267A2"/>
    <w:rsid w:val="00D326D5"/>
    <w:rsid w:val="00D348A7"/>
    <w:rsid w:val="00D35492"/>
    <w:rsid w:val="00D35A78"/>
    <w:rsid w:val="00D36016"/>
    <w:rsid w:val="00D369D7"/>
    <w:rsid w:val="00D36E7F"/>
    <w:rsid w:val="00D40E9B"/>
    <w:rsid w:val="00D41360"/>
    <w:rsid w:val="00D4333C"/>
    <w:rsid w:val="00D4338D"/>
    <w:rsid w:val="00D44FAA"/>
    <w:rsid w:val="00D46727"/>
    <w:rsid w:val="00D46C03"/>
    <w:rsid w:val="00D4713E"/>
    <w:rsid w:val="00D473B4"/>
    <w:rsid w:val="00D47E0C"/>
    <w:rsid w:val="00D47F5A"/>
    <w:rsid w:val="00D51566"/>
    <w:rsid w:val="00D542CD"/>
    <w:rsid w:val="00D545D2"/>
    <w:rsid w:val="00D55D8C"/>
    <w:rsid w:val="00D55E74"/>
    <w:rsid w:val="00D57DCD"/>
    <w:rsid w:val="00D60471"/>
    <w:rsid w:val="00D605CA"/>
    <w:rsid w:val="00D620D2"/>
    <w:rsid w:val="00D64289"/>
    <w:rsid w:val="00D6486C"/>
    <w:rsid w:val="00D66095"/>
    <w:rsid w:val="00D67248"/>
    <w:rsid w:val="00D679A7"/>
    <w:rsid w:val="00D70B2D"/>
    <w:rsid w:val="00D72691"/>
    <w:rsid w:val="00D8057C"/>
    <w:rsid w:val="00D81CB2"/>
    <w:rsid w:val="00D824F4"/>
    <w:rsid w:val="00D827AF"/>
    <w:rsid w:val="00D83C11"/>
    <w:rsid w:val="00D84D97"/>
    <w:rsid w:val="00D861F8"/>
    <w:rsid w:val="00D86D62"/>
    <w:rsid w:val="00D907A5"/>
    <w:rsid w:val="00D9082A"/>
    <w:rsid w:val="00D92168"/>
    <w:rsid w:val="00D9259C"/>
    <w:rsid w:val="00D92D31"/>
    <w:rsid w:val="00D94E38"/>
    <w:rsid w:val="00D95078"/>
    <w:rsid w:val="00D9584A"/>
    <w:rsid w:val="00D967A7"/>
    <w:rsid w:val="00D96C47"/>
    <w:rsid w:val="00DA0380"/>
    <w:rsid w:val="00DA0AF8"/>
    <w:rsid w:val="00DA1225"/>
    <w:rsid w:val="00DA2493"/>
    <w:rsid w:val="00DA3F63"/>
    <w:rsid w:val="00DA434C"/>
    <w:rsid w:val="00DA454B"/>
    <w:rsid w:val="00DA5295"/>
    <w:rsid w:val="00DA55BF"/>
    <w:rsid w:val="00DA6BD8"/>
    <w:rsid w:val="00DA73DA"/>
    <w:rsid w:val="00DB05AB"/>
    <w:rsid w:val="00DB0AEA"/>
    <w:rsid w:val="00DB0F1C"/>
    <w:rsid w:val="00DB1E9D"/>
    <w:rsid w:val="00DB2692"/>
    <w:rsid w:val="00DB2856"/>
    <w:rsid w:val="00DB315F"/>
    <w:rsid w:val="00DC34F6"/>
    <w:rsid w:val="00DC48CD"/>
    <w:rsid w:val="00DC5080"/>
    <w:rsid w:val="00DC63A7"/>
    <w:rsid w:val="00DC734E"/>
    <w:rsid w:val="00DC7726"/>
    <w:rsid w:val="00DC7815"/>
    <w:rsid w:val="00DD18EA"/>
    <w:rsid w:val="00DD207F"/>
    <w:rsid w:val="00DD2220"/>
    <w:rsid w:val="00DD3394"/>
    <w:rsid w:val="00DD636B"/>
    <w:rsid w:val="00DE1F0F"/>
    <w:rsid w:val="00DE308B"/>
    <w:rsid w:val="00DE3F6A"/>
    <w:rsid w:val="00DE5B93"/>
    <w:rsid w:val="00DF026E"/>
    <w:rsid w:val="00DF084C"/>
    <w:rsid w:val="00DF0A7A"/>
    <w:rsid w:val="00DF2229"/>
    <w:rsid w:val="00DF24AC"/>
    <w:rsid w:val="00DF3087"/>
    <w:rsid w:val="00DF47D8"/>
    <w:rsid w:val="00DF79F8"/>
    <w:rsid w:val="00E0284F"/>
    <w:rsid w:val="00E04A8A"/>
    <w:rsid w:val="00E05426"/>
    <w:rsid w:val="00E064C3"/>
    <w:rsid w:val="00E10382"/>
    <w:rsid w:val="00E13E6F"/>
    <w:rsid w:val="00E14022"/>
    <w:rsid w:val="00E15169"/>
    <w:rsid w:val="00E15FE2"/>
    <w:rsid w:val="00E17514"/>
    <w:rsid w:val="00E215EC"/>
    <w:rsid w:val="00E21719"/>
    <w:rsid w:val="00E243CC"/>
    <w:rsid w:val="00E25065"/>
    <w:rsid w:val="00E2546A"/>
    <w:rsid w:val="00E26900"/>
    <w:rsid w:val="00E30D6C"/>
    <w:rsid w:val="00E3141E"/>
    <w:rsid w:val="00E3159C"/>
    <w:rsid w:val="00E3176C"/>
    <w:rsid w:val="00E31AE1"/>
    <w:rsid w:val="00E32BBD"/>
    <w:rsid w:val="00E33C35"/>
    <w:rsid w:val="00E34E0E"/>
    <w:rsid w:val="00E367E2"/>
    <w:rsid w:val="00E36B5F"/>
    <w:rsid w:val="00E36E76"/>
    <w:rsid w:val="00E40D06"/>
    <w:rsid w:val="00E42DC2"/>
    <w:rsid w:val="00E43B3E"/>
    <w:rsid w:val="00E43F5A"/>
    <w:rsid w:val="00E4462A"/>
    <w:rsid w:val="00E4483F"/>
    <w:rsid w:val="00E448E8"/>
    <w:rsid w:val="00E457C9"/>
    <w:rsid w:val="00E45BE9"/>
    <w:rsid w:val="00E46317"/>
    <w:rsid w:val="00E466F9"/>
    <w:rsid w:val="00E50B82"/>
    <w:rsid w:val="00E51079"/>
    <w:rsid w:val="00E51257"/>
    <w:rsid w:val="00E531E8"/>
    <w:rsid w:val="00E53659"/>
    <w:rsid w:val="00E54C26"/>
    <w:rsid w:val="00E552CE"/>
    <w:rsid w:val="00E55ABC"/>
    <w:rsid w:val="00E621FD"/>
    <w:rsid w:val="00E6252C"/>
    <w:rsid w:val="00E62619"/>
    <w:rsid w:val="00E62ABA"/>
    <w:rsid w:val="00E63A8B"/>
    <w:rsid w:val="00E63BF3"/>
    <w:rsid w:val="00E63DA1"/>
    <w:rsid w:val="00E66137"/>
    <w:rsid w:val="00E661B5"/>
    <w:rsid w:val="00E663D7"/>
    <w:rsid w:val="00E73A59"/>
    <w:rsid w:val="00E73FAD"/>
    <w:rsid w:val="00E7404E"/>
    <w:rsid w:val="00E7436A"/>
    <w:rsid w:val="00E74CE5"/>
    <w:rsid w:val="00E76994"/>
    <w:rsid w:val="00E76D42"/>
    <w:rsid w:val="00E77120"/>
    <w:rsid w:val="00E81A36"/>
    <w:rsid w:val="00E82B88"/>
    <w:rsid w:val="00E84107"/>
    <w:rsid w:val="00E845A0"/>
    <w:rsid w:val="00E8727A"/>
    <w:rsid w:val="00E8798F"/>
    <w:rsid w:val="00E90CBC"/>
    <w:rsid w:val="00E94273"/>
    <w:rsid w:val="00E96053"/>
    <w:rsid w:val="00E962FC"/>
    <w:rsid w:val="00E96A7B"/>
    <w:rsid w:val="00E96F36"/>
    <w:rsid w:val="00E97548"/>
    <w:rsid w:val="00EA0A4E"/>
    <w:rsid w:val="00EA2808"/>
    <w:rsid w:val="00EA321E"/>
    <w:rsid w:val="00EA3358"/>
    <w:rsid w:val="00EA4A52"/>
    <w:rsid w:val="00EA4E50"/>
    <w:rsid w:val="00EA5413"/>
    <w:rsid w:val="00EA5CBE"/>
    <w:rsid w:val="00EA5CD9"/>
    <w:rsid w:val="00EA6D42"/>
    <w:rsid w:val="00EA7364"/>
    <w:rsid w:val="00EB03F7"/>
    <w:rsid w:val="00EB0718"/>
    <w:rsid w:val="00EB0B1F"/>
    <w:rsid w:val="00EB1324"/>
    <w:rsid w:val="00EB25E6"/>
    <w:rsid w:val="00EB5DF8"/>
    <w:rsid w:val="00EB60E8"/>
    <w:rsid w:val="00EB65F1"/>
    <w:rsid w:val="00EC0301"/>
    <w:rsid w:val="00EC1699"/>
    <w:rsid w:val="00EC2202"/>
    <w:rsid w:val="00EC303D"/>
    <w:rsid w:val="00EC30F2"/>
    <w:rsid w:val="00EC387C"/>
    <w:rsid w:val="00EC466E"/>
    <w:rsid w:val="00EC6994"/>
    <w:rsid w:val="00ED0236"/>
    <w:rsid w:val="00ED0451"/>
    <w:rsid w:val="00ED1949"/>
    <w:rsid w:val="00ED5362"/>
    <w:rsid w:val="00EE0AEE"/>
    <w:rsid w:val="00EE0B02"/>
    <w:rsid w:val="00EE67A0"/>
    <w:rsid w:val="00EE6D94"/>
    <w:rsid w:val="00EE74CC"/>
    <w:rsid w:val="00EF0659"/>
    <w:rsid w:val="00EF2168"/>
    <w:rsid w:val="00EF2273"/>
    <w:rsid w:val="00EF26C8"/>
    <w:rsid w:val="00EF390D"/>
    <w:rsid w:val="00EF3A67"/>
    <w:rsid w:val="00EF3D23"/>
    <w:rsid w:val="00EF45B5"/>
    <w:rsid w:val="00EF4CE2"/>
    <w:rsid w:val="00EF5F7F"/>
    <w:rsid w:val="00F01AB8"/>
    <w:rsid w:val="00F0324F"/>
    <w:rsid w:val="00F04856"/>
    <w:rsid w:val="00F050B7"/>
    <w:rsid w:val="00F068C6"/>
    <w:rsid w:val="00F07D0B"/>
    <w:rsid w:val="00F102E8"/>
    <w:rsid w:val="00F1320D"/>
    <w:rsid w:val="00F13924"/>
    <w:rsid w:val="00F139B9"/>
    <w:rsid w:val="00F14886"/>
    <w:rsid w:val="00F15693"/>
    <w:rsid w:val="00F16849"/>
    <w:rsid w:val="00F17B13"/>
    <w:rsid w:val="00F17EF9"/>
    <w:rsid w:val="00F20AFB"/>
    <w:rsid w:val="00F20C99"/>
    <w:rsid w:val="00F22221"/>
    <w:rsid w:val="00F23CF3"/>
    <w:rsid w:val="00F245B9"/>
    <w:rsid w:val="00F24C69"/>
    <w:rsid w:val="00F257A8"/>
    <w:rsid w:val="00F267B3"/>
    <w:rsid w:val="00F26E29"/>
    <w:rsid w:val="00F270C9"/>
    <w:rsid w:val="00F2714F"/>
    <w:rsid w:val="00F27EFB"/>
    <w:rsid w:val="00F30C45"/>
    <w:rsid w:val="00F30C6C"/>
    <w:rsid w:val="00F325AF"/>
    <w:rsid w:val="00F32F32"/>
    <w:rsid w:val="00F343DC"/>
    <w:rsid w:val="00F34A31"/>
    <w:rsid w:val="00F35047"/>
    <w:rsid w:val="00F3516E"/>
    <w:rsid w:val="00F35EB8"/>
    <w:rsid w:val="00F36850"/>
    <w:rsid w:val="00F41CA2"/>
    <w:rsid w:val="00F4279D"/>
    <w:rsid w:val="00F43417"/>
    <w:rsid w:val="00F44165"/>
    <w:rsid w:val="00F47498"/>
    <w:rsid w:val="00F47E9C"/>
    <w:rsid w:val="00F5061F"/>
    <w:rsid w:val="00F54554"/>
    <w:rsid w:val="00F5567E"/>
    <w:rsid w:val="00F563C9"/>
    <w:rsid w:val="00F56A15"/>
    <w:rsid w:val="00F57BA2"/>
    <w:rsid w:val="00F605F7"/>
    <w:rsid w:val="00F62DFB"/>
    <w:rsid w:val="00F67269"/>
    <w:rsid w:val="00F67FA1"/>
    <w:rsid w:val="00F7114C"/>
    <w:rsid w:val="00F71D01"/>
    <w:rsid w:val="00F72785"/>
    <w:rsid w:val="00F7337B"/>
    <w:rsid w:val="00F76456"/>
    <w:rsid w:val="00F76BC4"/>
    <w:rsid w:val="00F82ACF"/>
    <w:rsid w:val="00F83540"/>
    <w:rsid w:val="00F839E4"/>
    <w:rsid w:val="00F83E55"/>
    <w:rsid w:val="00F84779"/>
    <w:rsid w:val="00F849E9"/>
    <w:rsid w:val="00F8512C"/>
    <w:rsid w:val="00F85E90"/>
    <w:rsid w:val="00F91AAE"/>
    <w:rsid w:val="00F91D86"/>
    <w:rsid w:val="00F924FC"/>
    <w:rsid w:val="00F9258F"/>
    <w:rsid w:val="00F92FEB"/>
    <w:rsid w:val="00F95265"/>
    <w:rsid w:val="00F9610E"/>
    <w:rsid w:val="00F962EE"/>
    <w:rsid w:val="00F968FD"/>
    <w:rsid w:val="00FA02C0"/>
    <w:rsid w:val="00FA2348"/>
    <w:rsid w:val="00FA2B82"/>
    <w:rsid w:val="00FA2D61"/>
    <w:rsid w:val="00FA4DD7"/>
    <w:rsid w:val="00FA58B6"/>
    <w:rsid w:val="00FA6418"/>
    <w:rsid w:val="00FA6B80"/>
    <w:rsid w:val="00FA72F1"/>
    <w:rsid w:val="00FB0CA3"/>
    <w:rsid w:val="00FB1CD5"/>
    <w:rsid w:val="00FB2EF4"/>
    <w:rsid w:val="00FB4281"/>
    <w:rsid w:val="00FB438E"/>
    <w:rsid w:val="00FB61ED"/>
    <w:rsid w:val="00FB6FBE"/>
    <w:rsid w:val="00FB7504"/>
    <w:rsid w:val="00FC0D39"/>
    <w:rsid w:val="00FC2A3F"/>
    <w:rsid w:val="00FC2AE5"/>
    <w:rsid w:val="00FC300A"/>
    <w:rsid w:val="00FC34FF"/>
    <w:rsid w:val="00FC4123"/>
    <w:rsid w:val="00FC412B"/>
    <w:rsid w:val="00FC4441"/>
    <w:rsid w:val="00FC4A04"/>
    <w:rsid w:val="00FC4ED7"/>
    <w:rsid w:val="00FC5622"/>
    <w:rsid w:val="00FC5FC5"/>
    <w:rsid w:val="00FC742F"/>
    <w:rsid w:val="00FD04B2"/>
    <w:rsid w:val="00FD1A30"/>
    <w:rsid w:val="00FD210D"/>
    <w:rsid w:val="00FD2742"/>
    <w:rsid w:val="00FD29C7"/>
    <w:rsid w:val="00FD34E6"/>
    <w:rsid w:val="00FD6716"/>
    <w:rsid w:val="00FD7A67"/>
    <w:rsid w:val="00FE06EF"/>
    <w:rsid w:val="00FE1EB6"/>
    <w:rsid w:val="00FE22F3"/>
    <w:rsid w:val="00FE3431"/>
    <w:rsid w:val="00FE40BF"/>
    <w:rsid w:val="00FE5036"/>
    <w:rsid w:val="00FE52EB"/>
    <w:rsid w:val="00FE567A"/>
    <w:rsid w:val="00FE6DE4"/>
    <w:rsid w:val="00FF05CA"/>
    <w:rsid w:val="00FF1166"/>
    <w:rsid w:val="00FF3CB4"/>
    <w:rsid w:val="00FF4927"/>
    <w:rsid w:val="00FF60EC"/>
    <w:rsid w:val="00FF6A67"/>
    <w:rsid w:val="00FF7BF8"/>
    <w:rsid w:val="01A02DD2"/>
    <w:rsid w:val="06FF014E"/>
    <w:rsid w:val="0AD35C0B"/>
    <w:rsid w:val="13585AB8"/>
    <w:rsid w:val="13EC589D"/>
    <w:rsid w:val="18815B4F"/>
    <w:rsid w:val="25637729"/>
    <w:rsid w:val="2F872B70"/>
    <w:rsid w:val="32BC7738"/>
    <w:rsid w:val="32EC2C45"/>
    <w:rsid w:val="391F300F"/>
    <w:rsid w:val="409A79B4"/>
    <w:rsid w:val="444332BD"/>
    <w:rsid w:val="4FE63B73"/>
    <w:rsid w:val="51B97109"/>
    <w:rsid w:val="5E422D61"/>
    <w:rsid w:val="630A6477"/>
    <w:rsid w:val="66565774"/>
    <w:rsid w:val="68DF3F83"/>
    <w:rsid w:val="6EB82AD6"/>
    <w:rsid w:val="78A30D74"/>
    <w:rsid w:val="78C94E5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267">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2" w:qFormat="1"/>
    <w:lsdException w:name="index 8" w:qFormat="1"/>
    <w:lsdException w:name="toc 1" w:qFormat="1"/>
    <w:lsdException w:name="toc 7" w:qFormat="1"/>
    <w:lsdException w:name="Normal Indent" w:qFormat="1"/>
    <w:lsdException w:name="annotation text" w:qFormat="1"/>
    <w:lsdException w:name="header" w:qFormat="1"/>
    <w:lsdException w:name="footer" w:qFormat="1"/>
    <w:lsdException w:name="caption" w:locked="1" w:semiHidden="1" w:uiPriority="35" w:unhideWhenUsed="1" w:qFormat="1"/>
    <w:lsdException w:name="envelope address" w:locked="1" w:semiHidden="1" w:unhideWhenUsed="1"/>
    <w:lsdException w:name="envelope return" w:locked="1" w:semiHidden="1" w:unhideWhenUsed="1"/>
    <w:lsdException w:name="footnote reference" w:qFormat="1"/>
    <w:lsdException w:name="annotation reference" w:qFormat="1"/>
    <w:lsdException w:name="line number" w:qFormat="1"/>
    <w:lsdException w:name="page number" w:qFormat="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Bullet" w:locked="1" w:semiHidden="1" w:unhideWhenUsed="1"/>
    <w:lsdException w:name="List Number" w:locked="1" w:semiHidden="1" w:unhideWhenUsed="1"/>
    <w:lsdException w:name="List 3" w:qFormat="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qFormat="1"/>
    <w:lsdException w:name="List Continue 3" w:qFormat="1"/>
    <w:lsdException w:name="List Continue 5" w:qFormat="1"/>
    <w:lsdException w:name="Message Header" w:locked="1" w:semiHidden="1" w:unhideWhenUsed="1"/>
    <w:lsdException w:name="Subtitle" w:locked="1" w:uiPriority="11" w:qFormat="1"/>
    <w:lsdException w:name="Salutation" w:locked="1" w:semiHidden="1" w:unhideWhenUsed="1"/>
    <w:lsdException w:name="Body Text First Indent" w:qFormat="1"/>
    <w:lsdException w:name="Body Text First Indent 2" w:locked="1" w:semiHidden="1" w:unhideWhenUsed="1"/>
    <w:lsdException w:name="Note Heading" w:locked="1" w:semiHidden="1" w:unhideWhenUsed="1"/>
    <w:lsdException w:name="Block Text" w:qFormat="1"/>
    <w:lsdException w:name="Hyperlink" w:qFormat="1"/>
    <w:lsdException w:name="FollowedHyperlink" w:locked="1" w:semiHidden="1" w:unhideWhenUsed="1"/>
    <w:lsdException w:name="Strong" w:qFormat="1"/>
    <w:lsdException w:name="Emphasis" w:qFormat="1"/>
    <w:lsdException w:name="E-mail Signature" w:locked="1" w:semiHidden="1" w:unhideWhenUsed="1"/>
    <w:lsdException w:name="HTML Top of Form" w:semiHidden="1" w:unhideWhenUsed="1"/>
    <w:lsdException w:name="HTML Bottom of Form" w:semiHidden="1" w:unhideWhenUsed="1"/>
    <w:lsdException w:name="Normal (Web)" w:qFormat="1"/>
    <w:lsdException w:name="HTML Acronym" w:locked="1" w:semiHidden="1" w:unhideWhenUsed="1"/>
    <w:lsdException w:name="HTML Address" w:locked="1" w:semiHidden="1" w:unhideWhenUsed="1"/>
    <w:lsdException w:name="HTML Cite" w:qFormat="1"/>
    <w:lsdException w:name="HTML Code" w:qFormat="1"/>
    <w:lsdException w:name="HTML Definition" w:qFormat="1"/>
    <w:lsdException w:name="HTML Keyboard" w:qFormat="1"/>
    <w:lsdException w:name="HTML Preformatted" w:qFormat="1"/>
    <w:lsdException w:name="HTML Sample" w:qFormat="1"/>
    <w:lsdException w:name="HTML Typewriter" w:locked="1" w:semiHidden="1" w:unhideWhenUsed="1"/>
    <w:lsdException w:name="HTML Variable" w:qFormat="1"/>
    <w:lsdException w:name="Normal Table" w:semiHidden="1" w:unhideWhenUsed="1" w:qFormat="1"/>
    <w:lsdException w:name="annotation subject"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qFormat="1"/>
    <w:lsdException w:name="Table Grid" w:qFormat="1"/>
    <w:lsdException w:name="Table Theme" w:locked="1"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123D"/>
    <w:pPr>
      <w:widowControl w:val="0"/>
      <w:jc w:val="both"/>
    </w:pPr>
    <w:rPr>
      <w:kern w:val="2"/>
      <w:sz w:val="21"/>
    </w:rPr>
  </w:style>
  <w:style w:type="paragraph" w:styleId="1">
    <w:name w:val="heading 1"/>
    <w:basedOn w:val="a"/>
    <w:next w:val="a"/>
    <w:link w:val="1Char"/>
    <w:uiPriority w:val="99"/>
    <w:qFormat/>
    <w:rsid w:val="0070123D"/>
    <w:pPr>
      <w:keepNext/>
      <w:keepLines/>
      <w:adjustRightInd w:val="0"/>
      <w:spacing w:before="340" w:after="330" w:line="578" w:lineRule="atLeast"/>
      <w:textAlignment w:val="baseline"/>
      <w:outlineLvl w:val="0"/>
    </w:pPr>
    <w:rPr>
      <w:b/>
      <w:kern w:val="44"/>
      <w:sz w:val="44"/>
      <w:lang w:val="zh-CN"/>
    </w:rPr>
  </w:style>
  <w:style w:type="paragraph" w:styleId="2">
    <w:name w:val="heading 2"/>
    <w:basedOn w:val="a"/>
    <w:next w:val="a"/>
    <w:link w:val="2Char"/>
    <w:uiPriority w:val="99"/>
    <w:qFormat/>
    <w:rsid w:val="0070123D"/>
    <w:pPr>
      <w:keepNext/>
      <w:keepLines/>
      <w:adjustRightInd w:val="0"/>
      <w:spacing w:before="260" w:after="260" w:line="416" w:lineRule="atLeast"/>
      <w:textAlignment w:val="baseline"/>
      <w:outlineLvl w:val="1"/>
    </w:pPr>
    <w:rPr>
      <w:rFonts w:ascii="Arial" w:eastAsia="黑体" w:hAnsi="Arial"/>
      <w:b/>
      <w:kern w:val="0"/>
      <w:sz w:val="32"/>
    </w:rPr>
  </w:style>
  <w:style w:type="paragraph" w:styleId="3">
    <w:name w:val="heading 3"/>
    <w:basedOn w:val="a"/>
    <w:next w:val="a"/>
    <w:link w:val="3Char"/>
    <w:uiPriority w:val="99"/>
    <w:qFormat/>
    <w:rsid w:val="0070123D"/>
    <w:pPr>
      <w:keepNext/>
      <w:keepLines/>
      <w:adjustRightInd w:val="0"/>
      <w:spacing w:before="260" w:after="260" w:line="416" w:lineRule="atLeast"/>
      <w:textAlignment w:val="baseline"/>
      <w:outlineLvl w:val="2"/>
    </w:pPr>
    <w:rPr>
      <w:b/>
      <w:kern w:val="0"/>
      <w:sz w:val="32"/>
    </w:rPr>
  </w:style>
  <w:style w:type="paragraph" w:styleId="4">
    <w:name w:val="heading 4"/>
    <w:basedOn w:val="a"/>
    <w:next w:val="a"/>
    <w:link w:val="4Char"/>
    <w:uiPriority w:val="99"/>
    <w:qFormat/>
    <w:rsid w:val="0070123D"/>
    <w:pPr>
      <w:keepNext/>
      <w:keepLines/>
      <w:adjustRightInd w:val="0"/>
      <w:spacing w:before="280" w:after="290" w:line="376" w:lineRule="atLeast"/>
      <w:textAlignment w:val="baseline"/>
      <w:outlineLvl w:val="3"/>
    </w:pPr>
    <w:rPr>
      <w:rFonts w:ascii="Arial" w:eastAsia="黑体" w:hAnsi="Arial"/>
      <w:b/>
      <w:sz w:val="28"/>
    </w:rPr>
  </w:style>
  <w:style w:type="paragraph" w:styleId="5">
    <w:name w:val="heading 5"/>
    <w:basedOn w:val="a"/>
    <w:next w:val="a"/>
    <w:link w:val="5Char"/>
    <w:uiPriority w:val="99"/>
    <w:qFormat/>
    <w:rsid w:val="0070123D"/>
    <w:pPr>
      <w:keepNext/>
      <w:keepLines/>
      <w:adjustRightInd w:val="0"/>
      <w:spacing w:before="280" w:after="290" w:line="376" w:lineRule="atLeast"/>
      <w:textAlignment w:val="baseline"/>
      <w:outlineLvl w:val="4"/>
    </w:pPr>
    <w:rPr>
      <w:b/>
      <w:kern w:val="0"/>
      <w:sz w:val="28"/>
    </w:rPr>
  </w:style>
  <w:style w:type="paragraph" w:styleId="6">
    <w:name w:val="heading 6"/>
    <w:basedOn w:val="a"/>
    <w:next w:val="a"/>
    <w:link w:val="6Char"/>
    <w:uiPriority w:val="99"/>
    <w:qFormat/>
    <w:rsid w:val="0070123D"/>
    <w:pPr>
      <w:keepNext/>
      <w:keepLines/>
      <w:adjustRightInd w:val="0"/>
      <w:spacing w:before="240" w:after="64" w:line="320" w:lineRule="atLeast"/>
      <w:textAlignment w:val="baseline"/>
      <w:outlineLvl w:val="5"/>
    </w:pPr>
    <w:rPr>
      <w:rFonts w:ascii="Arial" w:eastAsia="黑体" w:hAnsi="Arial"/>
      <w:b/>
      <w:kern w:val="0"/>
      <w:sz w:val="24"/>
    </w:rPr>
  </w:style>
  <w:style w:type="paragraph" w:styleId="7">
    <w:name w:val="heading 7"/>
    <w:basedOn w:val="a"/>
    <w:next w:val="a"/>
    <w:link w:val="7Char"/>
    <w:uiPriority w:val="99"/>
    <w:qFormat/>
    <w:rsid w:val="0070123D"/>
    <w:pPr>
      <w:keepNext/>
      <w:keepLines/>
      <w:adjustRightInd w:val="0"/>
      <w:spacing w:before="240" w:after="64" w:line="320" w:lineRule="atLeast"/>
      <w:textAlignment w:val="baseline"/>
      <w:outlineLvl w:val="6"/>
    </w:pPr>
    <w:rPr>
      <w:b/>
      <w:kern w:val="0"/>
      <w:sz w:val="24"/>
    </w:rPr>
  </w:style>
  <w:style w:type="paragraph" w:styleId="8">
    <w:name w:val="heading 8"/>
    <w:basedOn w:val="a"/>
    <w:next w:val="a"/>
    <w:link w:val="8Char"/>
    <w:uiPriority w:val="99"/>
    <w:qFormat/>
    <w:rsid w:val="0070123D"/>
    <w:pPr>
      <w:keepNext/>
      <w:keepLines/>
      <w:adjustRightInd w:val="0"/>
      <w:spacing w:before="240" w:after="64" w:line="320" w:lineRule="atLeast"/>
      <w:textAlignment w:val="baseline"/>
      <w:outlineLvl w:val="7"/>
    </w:pPr>
    <w:rPr>
      <w:rFonts w:ascii="Arial" w:eastAsia="黑体" w:hAnsi="Arial"/>
      <w:kern w:val="0"/>
      <w:sz w:val="24"/>
    </w:rPr>
  </w:style>
  <w:style w:type="paragraph" w:styleId="9">
    <w:name w:val="heading 9"/>
    <w:basedOn w:val="a"/>
    <w:next w:val="a"/>
    <w:link w:val="9Char"/>
    <w:uiPriority w:val="99"/>
    <w:qFormat/>
    <w:rsid w:val="0070123D"/>
    <w:pPr>
      <w:keepNext/>
      <w:keepLines/>
      <w:adjustRightInd w:val="0"/>
      <w:spacing w:before="240" w:after="64" w:line="320" w:lineRule="atLeast"/>
      <w:textAlignment w:val="baseline"/>
      <w:outlineLvl w:val="8"/>
    </w:pPr>
    <w:rPr>
      <w:rFonts w:ascii="Arial" w:eastAsia="黑体" w:hAnsi="Arial"/>
      <w:kern w:val="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0">
    <w:name w:val="List 3"/>
    <w:basedOn w:val="a"/>
    <w:uiPriority w:val="99"/>
    <w:qFormat/>
    <w:rsid w:val="0070123D"/>
    <w:pPr>
      <w:ind w:leftChars="400" w:left="100" w:hangingChars="200" w:hanging="200"/>
    </w:pPr>
  </w:style>
  <w:style w:type="paragraph" w:styleId="a3">
    <w:name w:val="annotation subject"/>
    <w:basedOn w:val="a4"/>
    <w:next w:val="a4"/>
    <w:link w:val="Char"/>
    <w:uiPriority w:val="99"/>
    <w:qFormat/>
    <w:rsid w:val="0070123D"/>
    <w:rPr>
      <w:rFonts w:eastAsia="楷体_GB2312"/>
      <w:b/>
    </w:rPr>
  </w:style>
  <w:style w:type="paragraph" w:styleId="a4">
    <w:name w:val="annotation text"/>
    <w:basedOn w:val="a"/>
    <w:link w:val="Char0"/>
    <w:uiPriority w:val="99"/>
    <w:qFormat/>
    <w:rsid w:val="0070123D"/>
    <w:pPr>
      <w:jc w:val="left"/>
    </w:pPr>
  </w:style>
  <w:style w:type="paragraph" w:styleId="70">
    <w:name w:val="toc 7"/>
    <w:basedOn w:val="a"/>
    <w:next w:val="a"/>
    <w:uiPriority w:val="99"/>
    <w:qFormat/>
    <w:rsid w:val="0070123D"/>
    <w:pPr>
      <w:ind w:left="1260"/>
      <w:jc w:val="left"/>
    </w:pPr>
    <w:rPr>
      <w:sz w:val="18"/>
    </w:rPr>
  </w:style>
  <w:style w:type="paragraph" w:styleId="a5">
    <w:name w:val="Body Text First Indent"/>
    <w:basedOn w:val="a"/>
    <w:link w:val="Char1"/>
    <w:uiPriority w:val="99"/>
    <w:qFormat/>
    <w:rsid w:val="0070123D"/>
    <w:pPr>
      <w:spacing w:line="360" w:lineRule="auto"/>
      <w:ind w:firstLine="482"/>
    </w:pPr>
    <w:rPr>
      <w:b/>
      <w:sz w:val="24"/>
    </w:rPr>
  </w:style>
  <w:style w:type="paragraph" w:styleId="80">
    <w:name w:val="index 8"/>
    <w:basedOn w:val="a"/>
    <w:next w:val="a"/>
    <w:uiPriority w:val="99"/>
    <w:qFormat/>
    <w:rsid w:val="0070123D"/>
    <w:pPr>
      <w:ind w:left="2940"/>
    </w:pPr>
    <w:rPr>
      <w:sz w:val="26"/>
    </w:rPr>
  </w:style>
  <w:style w:type="paragraph" w:styleId="a6">
    <w:name w:val="Normal Indent"/>
    <w:basedOn w:val="a"/>
    <w:link w:val="Char2"/>
    <w:uiPriority w:val="99"/>
    <w:qFormat/>
    <w:rsid w:val="0070123D"/>
    <w:pPr>
      <w:ind w:firstLine="420"/>
    </w:pPr>
  </w:style>
  <w:style w:type="paragraph" w:styleId="50">
    <w:name w:val="index 5"/>
    <w:basedOn w:val="a"/>
    <w:next w:val="a"/>
    <w:uiPriority w:val="99"/>
    <w:rsid w:val="0070123D"/>
    <w:pPr>
      <w:ind w:left="1680"/>
    </w:pPr>
    <w:rPr>
      <w:sz w:val="26"/>
    </w:rPr>
  </w:style>
  <w:style w:type="paragraph" w:styleId="a7">
    <w:name w:val="Document Map"/>
    <w:basedOn w:val="a"/>
    <w:link w:val="Char3"/>
    <w:uiPriority w:val="99"/>
    <w:rsid w:val="0070123D"/>
    <w:pPr>
      <w:shd w:val="clear" w:color="auto" w:fill="000080"/>
    </w:pPr>
  </w:style>
  <w:style w:type="paragraph" w:styleId="60">
    <w:name w:val="index 6"/>
    <w:basedOn w:val="a"/>
    <w:next w:val="a"/>
    <w:uiPriority w:val="99"/>
    <w:rsid w:val="0070123D"/>
    <w:pPr>
      <w:ind w:left="2100"/>
    </w:pPr>
    <w:rPr>
      <w:sz w:val="26"/>
    </w:rPr>
  </w:style>
  <w:style w:type="paragraph" w:styleId="31">
    <w:name w:val="Body Text 3"/>
    <w:basedOn w:val="a"/>
    <w:link w:val="3Char0"/>
    <w:uiPriority w:val="99"/>
    <w:rsid w:val="0070123D"/>
    <w:pPr>
      <w:spacing w:after="120"/>
    </w:pPr>
    <w:rPr>
      <w:sz w:val="16"/>
      <w:szCs w:val="22"/>
    </w:rPr>
  </w:style>
  <w:style w:type="paragraph" w:styleId="a8">
    <w:name w:val="Body Text"/>
    <w:basedOn w:val="a"/>
    <w:link w:val="Char4"/>
    <w:uiPriority w:val="99"/>
    <w:rsid w:val="0070123D"/>
    <w:rPr>
      <w:sz w:val="24"/>
    </w:rPr>
  </w:style>
  <w:style w:type="paragraph" w:styleId="a9">
    <w:name w:val="Body Text Indent"/>
    <w:basedOn w:val="a"/>
    <w:link w:val="Char5"/>
    <w:uiPriority w:val="99"/>
    <w:rsid w:val="0070123D"/>
    <w:pPr>
      <w:spacing w:after="156"/>
      <w:ind w:firstLine="480"/>
    </w:pPr>
    <w:rPr>
      <w:sz w:val="24"/>
    </w:rPr>
  </w:style>
  <w:style w:type="paragraph" w:styleId="20">
    <w:name w:val="List 2"/>
    <w:basedOn w:val="a"/>
    <w:uiPriority w:val="99"/>
    <w:rsid w:val="0070123D"/>
    <w:pPr>
      <w:ind w:leftChars="200" w:left="100" w:hangingChars="200" w:hanging="200"/>
    </w:pPr>
  </w:style>
  <w:style w:type="paragraph" w:styleId="aa">
    <w:name w:val="List Continue"/>
    <w:basedOn w:val="a"/>
    <w:uiPriority w:val="99"/>
    <w:rsid w:val="0070123D"/>
    <w:pPr>
      <w:spacing w:after="120"/>
      <w:ind w:leftChars="200" w:left="420"/>
    </w:pPr>
  </w:style>
  <w:style w:type="paragraph" w:styleId="ab">
    <w:name w:val="Block Text"/>
    <w:basedOn w:val="a"/>
    <w:uiPriority w:val="99"/>
    <w:qFormat/>
    <w:rsid w:val="0070123D"/>
    <w:pPr>
      <w:autoSpaceDE w:val="0"/>
      <w:autoSpaceDN w:val="0"/>
      <w:adjustRightInd w:val="0"/>
      <w:spacing w:line="300" w:lineRule="auto"/>
      <w:ind w:leftChars="12" w:left="29" w:right="6" w:firstLineChars="200" w:firstLine="560"/>
    </w:pPr>
    <w:rPr>
      <w:kern w:val="0"/>
      <w:sz w:val="28"/>
    </w:rPr>
  </w:style>
  <w:style w:type="paragraph" w:styleId="40">
    <w:name w:val="index 4"/>
    <w:basedOn w:val="a"/>
    <w:next w:val="a"/>
    <w:uiPriority w:val="99"/>
    <w:rsid w:val="0070123D"/>
    <w:pPr>
      <w:ind w:left="1260"/>
    </w:pPr>
    <w:rPr>
      <w:sz w:val="26"/>
    </w:rPr>
  </w:style>
  <w:style w:type="paragraph" w:styleId="51">
    <w:name w:val="toc 5"/>
    <w:basedOn w:val="a"/>
    <w:next w:val="a"/>
    <w:uiPriority w:val="99"/>
    <w:rsid w:val="0070123D"/>
    <w:pPr>
      <w:ind w:left="840"/>
      <w:jc w:val="left"/>
    </w:pPr>
    <w:rPr>
      <w:sz w:val="18"/>
    </w:rPr>
  </w:style>
  <w:style w:type="paragraph" w:styleId="32">
    <w:name w:val="toc 3"/>
    <w:basedOn w:val="a"/>
    <w:next w:val="a"/>
    <w:uiPriority w:val="99"/>
    <w:rsid w:val="0070123D"/>
    <w:pPr>
      <w:ind w:left="420"/>
      <w:jc w:val="left"/>
    </w:pPr>
    <w:rPr>
      <w:i/>
      <w:sz w:val="20"/>
    </w:rPr>
  </w:style>
  <w:style w:type="paragraph" w:styleId="ac">
    <w:name w:val="Plain Text"/>
    <w:basedOn w:val="a"/>
    <w:link w:val="Char6"/>
    <w:uiPriority w:val="99"/>
    <w:rsid w:val="0070123D"/>
    <w:rPr>
      <w:rFonts w:ascii="宋体" w:hAnsi="Courier New"/>
    </w:rPr>
  </w:style>
  <w:style w:type="paragraph" w:styleId="81">
    <w:name w:val="toc 8"/>
    <w:basedOn w:val="a"/>
    <w:next w:val="a"/>
    <w:uiPriority w:val="99"/>
    <w:rsid w:val="0070123D"/>
    <w:pPr>
      <w:ind w:left="1470"/>
      <w:jc w:val="left"/>
    </w:pPr>
    <w:rPr>
      <w:sz w:val="18"/>
    </w:rPr>
  </w:style>
  <w:style w:type="paragraph" w:styleId="33">
    <w:name w:val="index 3"/>
    <w:basedOn w:val="a"/>
    <w:next w:val="a"/>
    <w:uiPriority w:val="99"/>
    <w:rsid w:val="0070123D"/>
    <w:pPr>
      <w:ind w:left="840"/>
    </w:pPr>
    <w:rPr>
      <w:sz w:val="26"/>
    </w:rPr>
  </w:style>
  <w:style w:type="paragraph" w:styleId="ad">
    <w:name w:val="Date"/>
    <w:basedOn w:val="a"/>
    <w:next w:val="a"/>
    <w:link w:val="Char7"/>
    <w:uiPriority w:val="99"/>
    <w:rsid w:val="0070123D"/>
    <w:pPr>
      <w:widowControl/>
      <w:ind w:left="100"/>
      <w:jc w:val="left"/>
    </w:pPr>
    <w:rPr>
      <w:rFonts w:ascii="宋体" w:hAnsi="宋体"/>
      <w:kern w:val="0"/>
      <w:sz w:val="28"/>
    </w:rPr>
  </w:style>
  <w:style w:type="paragraph" w:styleId="21">
    <w:name w:val="Body Text Indent 2"/>
    <w:basedOn w:val="a"/>
    <w:link w:val="2Char0"/>
    <w:uiPriority w:val="99"/>
    <w:rsid w:val="0070123D"/>
    <w:pPr>
      <w:ind w:leftChars="684" w:left="1436"/>
    </w:pPr>
    <w:rPr>
      <w:sz w:val="24"/>
    </w:rPr>
  </w:style>
  <w:style w:type="paragraph" w:styleId="52">
    <w:name w:val="List Continue 5"/>
    <w:basedOn w:val="a"/>
    <w:uiPriority w:val="99"/>
    <w:qFormat/>
    <w:rsid w:val="0070123D"/>
    <w:pPr>
      <w:spacing w:after="120"/>
      <w:ind w:leftChars="1000" w:left="2100"/>
    </w:pPr>
  </w:style>
  <w:style w:type="paragraph" w:styleId="ae">
    <w:name w:val="Balloon Text"/>
    <w:basedOn w:val="a"/>
    <w:link w:val="Char8"/>
    <w:uiPriority w:val="99"/>
    <w:qFormat/>
    <w:rsid w:val="0070123D"/>
    <w:rPr>
      <w:sz w:val="18"/>
    </w:rPr>
  </w:style>
  <w:style w:type="paragraph" w:styleId="af">
    <w:name w:val="footer"/>
    <w:basedOn w:val="a"/>
    <w:link w:val="Char9"/>
    <w:uiPriority w:val="99"/>
    <w:qFormat/>
    <w:rsid w:val="0070123D"/>
    <w:pPr>
      <w:tabs>
        <w:tab w:val="center" w:pos="4153"/>
        <w:tab w:val="right" w:pos="8306"/>
      </w:tabs>
      <w:snapToGrid w:val="0"/>
      <w:jc w:val="left"/>
    </w:pPr>
    <w:rPr>
      <w:sz w:val="18"/>
    </w:rPr>
  </w:style>
  <w:style w:type="paragraph" w:styleId="af0">
    <w:name w:val="header"/>
    <w:basedOn w:val="a"/>
    <w:link w:val="Chara"/>
    <w:uiPriority w:val="99"/>
    <w:qFormat/>
    <w:rsid w:val="0070123D"/>
    <w:pPr>
      <w:pBdr>
        <w:bottom w:val="single" w:sz="6" w:space="1" w:color="auto"/>
      </w:pBdr>
      <w:tabs>
        <w:tab w:val="center" w:pos="4153"/>
        <w:tab w:val="right" w:pos="8306"/>
      </w:tabs>
      <w:snapToGrid w:val="0"/>
      <w:jc w:val="center"/>
    </w:pPr>
    <w:rPr>
      <w:sz w:val="18"/>
    </w:rPr>
  </w:style>
  <w:style w:type="paragraph" w:styleId="10">
    <w:name w:val="toc 1"/>
    <w:basedOn w:val="a"/>
    <w:next w:val="a"/>
    <w:uiPriority w:val="99"/>
    <w:qFormat/>
    <w:rsid w:val="0070123D"/>
    <w:pPr>
      <w:tabs>
        <w:tab w:val="left" w:pos="840"/>
        <w:tab w:val="right" w:leader="dot" w:pos="9402"/>
      </w:tabs>
      <w:adjustRightInd w:val="0"/>
      <w:snapToGrid w:val="0"/>
      <w:spacing w:line="360" w:lineRule="auto"/>
      <w:jc w:val="left"/>
    </w:pPr>
    <w:rPr>
      <w:rFonts w:ascii="Arial" w:hAnsi="宋体"/>
      <w:caps/>
      <w:w w:val="80"/>
      <w:sz w:val="24"/>
    </w:rPr>
  </w:style>
  <w:style w:type="paragraph" w:styleId="41">
    <w:name w:val="List Continue 4"/>
    <w:basedOn w:val="a"/>
    <w:uiPriority w:val="99"/>
    <w:rsid w:val="0070123D"/>
    <w:pPr>
      <w:spacing w:after="120"/>
      <w:ind w:leftChars="800" w:left="1680"/>
    </w:pPr>
  </w:style>
  <w:style w:type="paragraph" w:styleId="42">
    <w:name w:val="toc 4"/>
    <w:basedOn w:val="a"/>
    <w:next w:val="a"/>
    <w:uiPriority w:val="99"/>
    <w:rsid w:val="0070123D"/>
    <w:pPr>
      <w:tabs>
        <w:tab w:val="left" w:pos="1080"/>
        <w:tab w:val="right" w:leader="dot" w:pos="9125"/>
      </w:tabs>
      <w:adjustRightInd w:val="0"/>
      <w:snapToGrid w:val="0"/>
      <w:spacing w:line="360" w:lineRule="auto"/>
      <w:jc w:val="left"/>
    </w:pPr>
    <w:rPr>
      <w:sz w:val="18"/>
    </w:rPr>
  </w:style>
  <w:style w:type="paragraph" w:styleId="af1">
    <w:name w:val="index heading"/>
    <w:basedOn w:val="a"/>
    <w:next w:val="11"/>
    <w:uiPriority w:val="99"/>
    <w:rsid w:val="0070123D"/>
    <w:rPr>
      <w:sz w:val="26"/>
    </w:rPr>
  </w:style>
  <w:style w:type="paragraph" w:styleId="11">
    <w:name w:val="index 1"/>
    <w:basedOn w:val="a"/>
    <w:next w:val="a"/>
    <w:uiPriority w:val="99"/>
    <w:rsid w:val="0070123D"/>
  </w:style>
  <w:style w:type="paragraph" w:styleId="af2">
    <w:name w:val="List"/>
    <w:basedOn w:val="a"/>
    <w:uiPriority w:val="99"/>
    <w:rsid w:val="0070123D"/>
    <w:pPr>
      <w:ind w:left="200" w:hangingChars="200" w:hanging="200"/>
    </w:pPr>
  </w:style>
  <w:style w:type="paragraph" w:styleId="af3">
    <w:name w:val="footnote text"/>
    <w:basedOn w:val="a"/>
    <w:link w:val="Charb"/>
    <w:uiPriority w:val="99"/>
    <w:rsid w:val="0070123D"/>
    <w:pPr>
      <w:snapToGrid w:val="0"/>
      <w:jc w:val="left"/>
    </w:pPr>
    <w:rPr>
      <w:sz w:val="18"/>
    </w:rPr>
  </w:style>
  <w:style w:type="paragraph" w:styleId="61">
    <w:name w:val="toc 6"/>
    <w:basedOn w:val="a"/>
    <w:next w:val="a"/>
    <w:uiPriority w:val="99"/>
    <w:rsid w:val="0070123D"/>
    <w:pPr>
      <w:ind w:left="1050"/>
      <w:jc w:val="left"/>
    </w:pPr>
    <w:rPr>
      <w:sz w:val="18"/>
    </w:rPr>
  </w:style>
  <w:style w:type="paragraph" w:styleId="53">
    <w:name w:val="List 5"/>
    <w:basedOn w:val="a"/>
    <w:uiPriority w:val="99"/>
    <w:rsid w:val="0070123D"/>
    <w:pPr>
      <w:ind w:leftChars="800" w:left="100" w:hangingChars="200" w:hanging="200"/>
    </w:pPr>
  </w:style>
  <w:style w:type="paragraph" w:styleId="34">
    <w:name w:val="Body Text Indent 3"/>
    <w:basedOn w:val="a"/>
    <w:link w:val="3Char1"/>
    <w:uiPriority w:val="99"/>
    <w:rsid w:val="0070123D"/>
    <w:pPr>
      <w:spacing w:after="120"/>
      <w:ind w:leftChars="200" w:left="420"/>
    </w:pPr>
    <w:rPr>
      <w:sz w:val="16"/>
    </w:rPr>
  </w:style>
  <w:style w:type="paragraph" w:styleId="71">
    <w:name w:val="index 7"/>
    <w:basedOn w:val="a"/>
    <w:next w:val="a"/>
    <w:uiPriority w:val="99"/>
    <w:rsid w:val="0070123D"/>
    <w:pPr>
      <w:ind w:left="2520"/>
    </w:pPr>
    <w:rPr>
      <w:sz w:val="26"/>
    </w:rPr>
  </w:style>
  <w:style w:type="paragraph" w:styleId="90">
    <w:name w:val="index 9"/>
    <w:basedOn w:val="a"/>
    <w:next w:val="a"/>
    <w:uiPriority w:val="99"/>
    <w:rsid w:val="0070123D"/>
    <w:pPr>
      <w:ind w:left="3360"/>
    </w:pPr>
    <w:rPr>
      <w:sz w:val="26"/>
    </w:rPr>
  </w:style>
  <w:style w:type="paragraph" w:styleId="af4">
    <w:name w:val="table of figures"/>
    <w:basedOn w:val="a"/>
    <w:next w:val="a"/>
    <w:uiPriority w:val="99"/>
    <w:rsid w:val="0070123D"/>
    <w:pPr>
      <w:adjustRightInd w:val="0"/>
      <w:ind w:left="420" w:hanging="420"/>
      <w:jc w:val="left"/>
      <w:textAlignment w:val="baseline"/>
    </w:pPr>
    <w:rPr>
      <w:smallCaps/>
      <w:sz w:val="24"/>
    </w:rPr>
  </w:style>
  <w:style w:type="paragraph" w:styleId="22">
    <w:name w:val="toc 2"/>
    <w:basedOn w:val="a"/>
    <w:next w:val="a"/>
    <w:uiPriority w:val="99"/>
    <w:rsid w:val="0070123D"/>
    <w:pPr>
      <w:ind w:left="210"/>
      <w:jc w:val="left"/>
    </w:pPr>
    <w:rPr>
      <w:smallCaps/>
      <w:sz w:val="20"/>
    </w:rPr>
  </w:style>
  <w:style w:type="paragraph" w:styleId="91">
    <w:name w:val="toc 9"/>
    <w:basedOn w:val="a"/>
    <w:next w:val="a"/>
    <w:uiPriority w:val="99"/>
    <w:rsid w:val="0070123D"/>
    <w:pPr>
      <w:ind w:left="1680"/>
      <w:jc w:val="left"/>
    </w:pPr>
    <w:rPr>
      <w:sz w:val="18"/>
    </w:rPr>
  </w:style>
  <w:style w:type="paragraph" w:styleId="23">
    <w:name w:val="Body Text 2"/>
    <w:basedOn w:val="a"/>
    <w:link w:val="2Char1"/>
    <w:uiPriority w:val="99"/>
    <w:rsid w:val="0070123D"/>
    <w:rPr>
      <w:rFonts w:ascii="宋体" w:hAnsi="宋体"/>
      <w:sz w:val="24"/>
    </w:rPr>
  </w:style>
  <w:style w:type="paragraph" w:styleId="43">
    <w:name w:val="List 4"/>
    <w:basedOn w:val="a"/>
    <w:uiPriority w:val="99"/>
    <w:rsid w:val="0070123D"/>
    <w:pPr>
      <w:ind w:leftChars="600" w:left="100" w:hangingChars="200" w:hanging="200"/>
    </w:pPr>
  </w:style>
  <w:style w:type="paragraph" w:styleId="24">
    <w:name w:val="List Continue 2"/>
    <w:basedOn w:val="a"/>
    <w:uiPriority w:val="99"/>
    <w:rsid w:val="0070123D"/>
    <w:pPr>
      <w:spacing w:after="120"/>
      <w:ind w:leftChars="400" w:left="840"/>
    </w:pPr>
  </w:style>
  <w:style w:type="paragraph" w:styleId="HTML">
    <w:name w:val="HTML Preformatted"/>
    <w:basedOn w:val="a"/>
    <w:link w:val="HTMLChar"/>
    <w:uiPriority w:val="99"/>
    <w:qFormat/>
    <w:rsid w:val="0070123D"/>
    <w:rPr>
      <w:rFonts w:ascii="Courier New" w:hAnsi="Courier New"/>
      <w:sz w:val="20"/>
    </w:rPr>
  </w:style>
  <w:style w:type="paragraph" w:styleId="af5">
    <w:name w:val="Normal (Web)"/>
    <w:basedOn w:val="a"/>
    <w:uiPriority w:val="99"/>
    <w:qFormat/>
    <w:rsid w:val="0070123D"/>
    <w:pPr>
      <w:widowControl/>
      <w:spacing w:before="100" w:beforeAutospacing="1" w:after="100" w:afterAutospacing="1"/>
      <w:jc w:val="left"/>
    </w:pPr>
    <w:rPr>
      <w:rFonts w:ascii="宋体" w:hAnsi="宋体"/>
      <w:kern w:val="0"/>
      <w:sz w:val="24"/>
    </w:rPr>
  </w:style>
  <w:style w:type="paragraph" w:styleId="35">
    <w:name w:val="List Continue 3"/>
    <w:basedOn w:val="a"/>
    <w:uiPriority w:val="99"/>
    <w:qFormat/>
    <w:rsid w:val="0070123D"/>
    <w:pPr>
      <w:spacing w:after="120"/>
      <w:ind w:leftChars="600" w:left="1260"/>
    </w:pPr>
  </w:style>
  <w:style w:type="paragraph" w:styleId="25">
    <w:name w:val="index 2"/>
    <w:basedOn w:val="a"/>
    <w:next w:val="a"/>
    <w:uiPriority w:val="99"/>
    <w:qFormat/>
    <w:rsid w:val="0070123D"/>
    <w:pPr>
      <w:ind w:left="420"/>
    </w:pPr>
    <w:rPr>
      <w:sz w:val="26"/>
    </w:rPr>
  </w:style>
  <w:style w:type="paragraph" w:styleId="af6">
    <w:name w:val="Title"/>
    <w:basedOn w:val="a"/>
    <w:next w:val="a"/>
    <w:link w:val="Charc"/>
    <w:uiPriority w:val="99"/>
    <w:qFormat/>
    <w:rsid w:val="0070123D"/>
    <w:pPr>
      <w:spacing w:before="240" w:after="60"/>
      <w:jc w:val="center"/>
      <w:outlineLvl w:val="0"/>
    </w:pPr>
    <w:rPr>
      <w:rFonts w:ascii="Cambria" w:hAnsi="Cambria"/>
      <w:b/>
      <w:bCs/>
      <w:sz w:val="32"/>
      <w:szCs w:val="32"/>
    </w:rPr>
  </w:style>
  <w:style w:type="character" w:styleId="af7">
    <w:name w:val="Strong"/>
    <w:basedOn w:val="a0"/>
    <w:uiPriority w:val="99"/>
    <w:qFormat/>
    <w:rsid w:val="0070123D"/>
    <w:rPr>
      <w:rFonts w:cs="Times New Roman"/>
      <w:b/>
    </w:rPr>
  </w:style>
  <w:style w:type="character" w:styleId="af8">
    <w:name w:val="page number"/>
    <w:basedOn w:val="a0"/>
    <w:uiPriority w:val="99"/>
    <w:qFormat/>
    <w:rsid w:val="0070123D"/>
    <w:rPr>
      <w:rFonts w:cs="Times New Roman"/>
    </w:rPr>
  </w:style>
  <w:style w:type="character" w:styleId="af9">
    <w:name w:val="Emphasis"/>
    <w:basedOn w:val="a0"/>
    <w:uiPriority w:val="99"/>
    <w:qFormat/>
    <w:rsid w:val="0070123D"/>
    <w:rPr>
      <w:rFonts w:ascii="Times New Roman" w:eastAsia="宋体" w:hAnsi="Times New Roman" w:cs="Times New Roman"/>
      <w:i/>
    </w:rPr>
  </w:style>
  <w:style w:type="character" w:styleId="afa">
    <w:name w:val="line number"/>
    <w:basedOn w:val="a0"/>
    <w:uiPriority w:val="99"/>
    <w:qFormat/>
    <w:rsid w:val="0070123D"/>
    <w:rPr>
      <w:rFonts w:ascii="Times New Roman" w:eastAsia="宋体" w:hAnsi="Times New Roman" w:cs="Times New Roman"/>
    </w:rPr>
  </w:style>
  <w:style w:type="character" w:styleId="HTML0">
    <w:name w:val="HTML Definition"/>
    <w:basedOn w:val="a0"/>
    <w:uiPriority w:val="99"/>
    <w:qFormat/>
    <w:rsid w:val="0070123D"/>
    <w:rPr>
      <w:rFonts w:ascii="Times New Roman" w:eastAsia="宋体" w:hAnsi="Times New Roman" w:cs="Times New Roman"/>
      <w:i/>
    </w:rPr>
  </w:style>
  <w:style w:type="character" w:styleId="HTML1">
    <w:name w:val="HTML Variable"/>
    <w:basedOn w:val="a0"/>
    <w:uiPriority w:val="99"/>
    <w:qFormat/>
    <w:rsid w:val="0070123D"/>
    <w:rPr>
      <w:rFonts w:cs="Times New Roman"/>
      <w:i/>
    </w:rPr>
  </w:style>
  <w:style w:type="character" w:styleId="afb">
    <w:name w:val="Hyperlink"/>
    <w:basedOn w:val="a0"/>
    <w:uiPriority w:val="99"/>
    <w:qFormat/>
    <w:rsid w:val="0070123D"/>
    <w:rPr>
      <w:rFonts w:cs="Times New Roman"/>
      <w:color w:val="0000FF"/>
      <w:u w:val="single"/>
    </w:rPr>
  </w:style>
  <w:style w:type="character" w:styleId="HTML2">
    <w:name w:val="HTML Code"/>
    <w:basedOn w:val="a0"/>
    <w:uiPriority w:val="99"/>
    <w:qFormat/>
    <w:rsid w:val="0070123D"/>
    <w:rPr>
      <w:rFonts w:ascii="Menlo" w:eastAsia="Times New Roman" w:hAnsi="Menlo" w:cs="Times New Roman"/>
      <w:color w:val="C7254E"/>
      <w:sz w:val="21"/>
      <w:shd w:val="clear" w:color="auto" w:fill="F9F2F4"/>
    </w:rPr>
  </w:style>
  <w:style w:type="character" w:styleId="afc">
    <w:name w:val="annotation reference"/>
    <w:basedOn w:val="a0"/>
    <w:uiPriority w:val="99"/>
    <w:qFormat/>
    <w:rsid w:val="0070123D"/>
    <w:rPr>
      <w:rFonts w:cs="Times New Roman"/>
      <w:sz w:val="21"/>
    </w:rPr>
  </w:style>
  <w:style w:type="character" w:styleId="HTML3">
    <w:name w:val="HTML Cite"/>
    <w:basedOn w:val="a0"/>
    <w:uiPriority w:val="99"/>
    <w:qFormat/>
    <w:rsid w:val="0070123D"/>
    <w:rPr>
      <w:rFonts w:ascii="Times New Roman" w:eastAsia="宋体" w:hAnsi="Times New Roman" w:cs="Times New Roman"/>
    </w:rPr>
  </w:style>
  <w:style w:type="character" w:styleId="afd">
    <w:name w:val="footnote reference"/>
    <w:basedOn w:val="a0"/>
    <w:uiPriority w:val="99"/>
    <w:qFormat/>
    <w:rsid w:val="0070123D"/>
    <w:rPr>
      <w:rFonts w:cs="Times New Roman"/>
      <w:vertAlign w:val="superscript"/>
    </w:rPr>
  </w:style>
  <w:style w:type="character" w:styleId="HTML4">
    <w:name w:val="HTML Keyboard"/>
    <w:basedOn w:val="a0"/>
    <w:uiPriority w:val="99"/>
    <w:qFormat/>
    <w:rsid w:val="0070123D"/>
    <w:rPr>
      <w:rFonts w:ascii="Menlo" w:eastAsia="Times New Roman" w:hAnsi="Menlo" w:cs="Times New Roman"/>
      <w:sz w:val="21"/>
    </w:rPr>
  </w:style>
  <w:style w:type="character" w:styleId="HTML5">
    <w:name w:val="HTML Sample"/>
    <w:basedOn w:val="a0"/>
    <w:uiPriority w:val="99"/>
    <w:qFormat/>
    <w:rsid w:val="0070123D"/>
    <w:rPr>
      <w:rFonts w:ascii="Menlo" w:eastAsia="Times New Roman" w:hAnsi="Menlo" w:cs="Times New Roman"/>
      <w:sz w:val="21"/>
    </w:rPr>
  </w:style>
  <w:style w:type="table" w:styleId="afe">
    <w:name w:val="Table Grid"/>
    <w:basedOn w:val="a1"/>
    <w:uiPriority w:val="99"/>
    <w:qFormat/>
    <w:rsid w:val="0070123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uiPriority w:val="99"/>
    <w:qFormat/>
    <w:locked/>
    <w:rsid w:val="0070123D"/>
    <w:rPr>
      <w:b/>
      <w:kern w:val="44"/>
      <w:sz w:val="44"/>
      <w:lang w:val="zh-CN" w:eastAsia="zh-CN"/>
    </w:rPr>
  </w:style>
  <w:style w:type="character" w:customStyle="1" w:styleId="2Char">
    <w:name w:val="标题 2 Char"/>
    <w:basedOn w:val="a0"/>
    <w:link w:val="2"/>
    <w:uiPriority w:val="99"/>
    <w:qFormat/>
    <w:locked/>
    <w:rsid w:val="0070123D"/>
    <w:rPr>
      <w:rFonts w:ascii="Arial" w:eastAsia="黑体" w:hAnsi="Arial"/>
      <w:b/>
      <w:sz w:val="32"/>
    </w:rPr>
  </w:style>
  <w:style w:type="character" w:customStyle="1" w:styleId="3Char">
    <w:name w:val="标题 3 Char"/>
    <w:basedOn w:val="a0"/>
    <w:link w:val="3"/>
    <w:uiPriority w:val="99"/>
    <w:qFormat/>
    <w:locked/>
    <w:rsid w:val="0070123D"/>
    <w:rPr>
      <w:b/>
      <w:sz w:val="32"/>
    </w:rPr>
  </w:style>
  <w:style w:type="character" w:customStyle="1" w:styleId="4Char">
    <w:name w:val="标题 4 Char"/>
    <w:basedOn w:val="a0"/>
    <w:link w:val="4"/>
    <w:uiPriority w:val="99"/>
    <w:qFormat/>
    <w:locked/>
    <w:rsid w:val="0070123D"/>
    <w:rPr>
      <w:rFonts w:ascii="Arial" w:eastAsia="黑体" w:hAnsi="Arial"/>
      <w:b/>
      <w:kern w:val="2"/>
      <w:sz w:val="28"/>
      <w:lang w:val="en-US" w:eastAsia="zh-CN"/>
    </w:rPr>
  </w:style>
  <w:style w:type="character" w:customStyle="1" w:styleId="5Char">
    <w:name w:val="标题 5 Char"/>
    <w:basedOn w:val="a0"/>
    <w:link w:val="5"/>
    <w:uiPriority w:val="99"/>
    <w:qFormat/>
    <w:locked/>
    <w:rsid w:val="0070123D"/>
    <w:rPr>
      <w:b/>
      <w:sz w:val="28"/>
    </w:rPr>
  </w:style>
  <w:style w:type="character" w:customStyle="1" w:styleId="6Char">
    <w:name w:val="标题 6 Char"/>
    <w:basedOn w:val="a0"/>
    <w:link w:val="6"/>
    <w:uiPriority w:val="99"/>
    <w:qFormat/>
    <w:locked/>
    <w:rsid w:val="0070123D"/>
    <w:rPr>
      <w:rFonts w:ascii="Arial" w:eastAsia="黑体" w:hAnsi="Arial"/>
      <w:b/>
      <w:sz w:val="24"/>
    </w:rPr>
  </w:style>
  <w:style w:type="character" w:customStyle="1" w:styleId="7Char">
    <w:name w:val="标题 7 Char"/>
    <w:basedOn w:val="a0"/>
    <w:link w:val="7"/>
    <w:uiPriority w:val="99"/>
    <w:qFormat/>
    <w:locked/>
    <w:rsid w:val="0070123D"/>
    <w:rPr>
      <w:b/>
      <w:sz w:val="24"/>
    </w:rPr>
  </w:style>
  <w:style w:type="character" w:customStyle="1" w:styleId="8Char">
    <w:name w:val="标题 8 Char"/>
    <w:basedOn w:val="a0"/>
    <w:link w:val="8"/>
    <w:uiPriority w:val="99"/>
    <w:qFormat/>
    <w:locked/>
    <w:rsid w:val="0070123D"/>
    <w:rPr>
      <w:rFonts w:ascii="Arial" w:eastAsia="黑体" w:hAnsi="Arial"/>
      <w:sz w:val="24"/>
    </w:rPr>
  </w:style>
  <w:style w:type="character" w:customStyle="1" w:styleId="9Char">
    <w:name w:val="标题 9 Char"/>
    <w:basedOn w:val="a0"/>
    <w:link w:val="9"/>
    <w:uiPriority w:val="99"/>
    <w:qFormat/>
    <w:locked/>
    <w:rsid w:val="0070123D"/>
    <w:rPr>
      <w:rFonts w:ascii="Arial" w:eastAsia="黑体" w:hAnsi="Arial"/>
      <w:sz w:val="21"/>
    </w:rPr>
  </w:style>
  <w:style w:type="character" w:customStyle="1" w:styleId="Char0">
    <w:name w:val="批注文字 Char"/>
    <w:basedOn w:val="a0"/>
    <w:link w:val="a4"/>
    <w:uiPriority w:val="99"/>
    <w:qFormat/>
    <w:locked/>
    <w:rsid w:val="0070123D"/>
    <w:rPr>
      <w:kern w:val="2"/>
      <w:sz w:val="21"/>
    </w:rPr>
  </w:style>
  <w:style w:type="character" w:customStyle="1" w:styleId="Char">
    <w:name w:val="批注主题 Char"/>
    <w:basedOn w:val="Char0"/>
    <w:link w:val="a3"/>
    <w:uiPriority w:val="99"/>
    <w:qFormat/>
    <w:locked/>
    <w:rsid w:val="0070123D"/>
    <w:rPr>
      <w:rFonts w:ascii="Times New Roman" w:eastAsia="楷体_GB2312" w:hAnsi="Times New Roman"/>
      <w:b/>
      <w:kern w:val="2"/>
      <w:sz w:val="20"/>
      <w:lang w:val="zh-CN" w:eastAsia="zh-CN"/>
    </w:rPr>
  </w:style>
  <w:style w:type="character" w:customStyle="1" w:styleId="Char4">
    <w:name w:val="正文文本 Char"/>
    <w:basedOn w:val="a0"/>
    <w:link w:val="a8"/>
    <w:uiPriority w:val="99"/>
    <w:qFormat/>
    <w:locked/>
    <w:rsid w:val="0070123D"/>
    <w:rPr>
      <w:kern w:val="2"/>
      <w:sz w:val="24"/>
    </w:rPr>
  </w:style>
  <w:style w:type="character" w:customStyle="1" w:styleId="Char1">
    <w:name w:val="正文首行缩进 Char"/>
    <w:basedOn w:val="Char4"/>
    <w:link w:val="a5"/>
    <w:uiPriority w:val="99"/>
    <w:semiHidden/>
    <w:qFormat/>
    <w:rsid w:val="0070123D"/>
    <w:rPr>
      <w:kern w:val="2"/>
      <w:sz w:val="24"/>
      <w:szCs w:val="20"/>
    </w:rPr>
  </w:style>
  <w:style w:type="character" w:customStyle="1" w:styleId="Char3">
    <w:name w:val="文档结构图 Char"/>
    <w:basedOn w:val="a0"/>
    <w:link w:val="a7"/>
    <w:uiPriority w:val="99"/>
    <w:qFormat/>
    <w:locked/>
    <w:rsid w:val="0070123D"/>
    <w:rPr>
      <w:kern w:val="2"/>
      <w:sz w:val="21"/>
      <w:shd w:val="clear" w:color="auto" w:fill="000080"/>
    </w:rPr>
  </w:style>
  <w:style w:type="character" w:customStyle="1" w:styleId="3Char0">
    <w:name w:val="正文文本 3 Char"/>
    <w:basedOn w:val="a0"/>
    <w:link w:val="31"/>
    <w:uiPriority w:val="99"/>
    <w:qFormat/>
    <w:locked/>
    <w:rsid w:val="0070123D"/>
    <w:rPr>
      <w:kern w:val="2"/>
      <w:sz w:val="22"/>
    </w:rPr>
  </w:style>
  <w:style w:type="character" w:customStyle="1" w:styleId="Char5">
    <w:name w:val="正文文本缩进 Char"/>
    <w:basedOn w:val="a0"/>
    <w:link w:val="a9"/>
    <w:uiPriority w:val="99"/>
    <w:qFormat/>
    <w:locked/>
    <w:rsid w:val="0070123D"/>
    <w:rPr>
      <w:kern w:val="2"/>
      <w:sz w:val="24"/>
    </w:rPr>
  </w:style>
  <w:style w:type="character" w:customStyle="1" w:styleId="Char6">
    <w:name w:val="纯文本 Char"/>
    <w:basedOn w:val="a0"/>
    <w:link w:val="ac"/>
    <w:uiPriority w:val="99"/>
    <w:qFormat/>
    <w:locked/>
    <w:rsid w:val="0070123D"/>
    <w:rPr>
      <w:rFonts w:ascii="宋体" w:hAnsi="Courier New"/>
      <w:kern w:val="2"/>
      <w:sz w:val="21"/>
    </w:rPr>
  </w:style>
  <w:style w:type="character" w:customStyle="1" w:styleId="Char7">
    <w:name w:val="日期 Char"/>
    <w:basedOn w:val="a0"/>
    <w:link w:val="ad"/>
    <w:uiPriority w:val="99"/>
    <w:qFormat/>
    <w:locked/>
    <w:rsid w:val="0070123D"/>
    <w:rPr>
      <w:rFonts w:ascii="宋体" w:eastAsia="宋体"/>
      <w:sz w:val="28"/>
    </w:rPr>
  </w:style>
  <w:style w:type="character" w:customStyle="1" w:styleId="2Char0">
    <w:name w:val="正文文本缩进 2 Char"/>
    <w:basedOn w:val="a0"/>
    <w:link w:val="21"/>
    <w:uiPriority w:val="99"/>
    <w:qFormat/>
    <w:locked/>
    <w:rsid w:val="0070123D"/>
    <w:rPr>
      <w:kern w:val="2"/>
      <w:sz w:val="24"/>
    </w:rPr>
  </w:style>
  <w:style w:type="character" w:customStyle="1" w:styleId="Char8">
    <w:name w:val="批注框文本 Char"/>
    <w:basedOn w:val="a0"/>
    <w:link w:val="ae"/>
    <w:uiPriority w:val="99"/>
    <w:qFormat/>
    <w:locked/>
    <w:rsid w:val="0070123D"/>
    <w:rPr>
      <w:rFonts w:eastAsia="宋体"/>
      <w:kern w:val="2"/>
      <w:sz w:val="18"/>
      <w:lang w:val="en-US" w:eastAsia="zh-CN"/>
    </w:rPr>
  </w:style>
  <w:style w:type="character" w:customStyle="1" w:styleId="Char9">
    <w:name w:val="页脚 Char"/>
    <w:basedOn w:val="a0"/>
    <w:link w:val="af"/>
    <w:uiPriority w:val="99"/>
    <w:qFormat/>
    <w:locked/>
    <w:rsid w:val="0070123D"/>
    <w:rPr>
      <w:kern w:val="2"/>
      <w:sz w:val="18"/>
    </w:rPr>
  </w:style>
  <w:style w:type="character" w:customStyle="1" w:styleId="Chara">
    <w:name w:val="页眉 Char"/>
    <w:basedOn w:val="a0"/>
    <w:link w:val="af0"/>
    <w:uiPriority w:val="99"/>
    <w:qFormat/>
    <w:locked/>
    <w:rsid w:val="0070123D"/>
    <w:rPr>
      <w:kern w:val="2"/>
      <w:sz w:val="18"/>
    </w:rPr>
  </w:style>
  <w:style w:type="character" w:customStyle="1" w:styleId="Charb">
    <w:name w:val="脚注文本 Char"/>
    <w:basedOn w:val="a0"/>
    <w:link w:val="af3"/>
    <w:uiPriority w:val="99"/>
    <w:qFormat/>
    <w:locked/>
    <w:rsid w:val="0070123D"/>
    <w:rPr>
      <w:kern w:val="2"/>
      <w:sz w:val="18"/>
    </w:rPr>
  </w:style>
  <w:style w:type="character" w:customStyle="1" w:styleId="3Char1">
    <w:name w:val="正文文本缩进 3 Char"/>
    <w:basedOn w:val="a0"/>
    <w:link w:val="34"/>
    <w:uiPriority w:val="99"/>
    <w:qFormat/>
    <w:locked/>
    <w:rsid w:val="0070123D"/>
    <w:rPr>
      <w:kern w:val="2"/>
      <w:sz w:val="16"/>
    </w:rPr>
  </w:style>
  <w:style w:type="character" w:customStyle="1" w:styleId="2Char1">
    <w:name w:val="正文文本 2 Char"/>
    <w:basedOn w:val="a0"/>
    <w:link w:val="23"/>
    <w:uiPriority w:val="99"/>
    <w:semiHidden/>
    <w:qFormat/>
    <w:rsid w:val="0070123D"/>
    <w:rPr>
      <w:szCs w:val="20"/>
    </w:rPr>
  </w:style>
  <w:style w:type="character" w:customStyle="1" w:styleId="HTMLChar">
    <w:name w:val="HTML 预设格式 Char"/>
    <w:basedOn w:val="a0"/>
    <w:link w:val="HTML"/>
    <w:uiPriority w:val="99"/>
    <w:qFormat/>
    <w:locked/>
    <w:rsid w:val="0070123D"/>
    <w:rPr>
      <w:rFonts w:ascii="Courier New" w:hAnsi="Courier New"/>
      <w:kern w:val="2"/>
    </w:rPr>
  </w:style>
  <w:style w:type="character" w:customStyle="1" w:styleId="Charc">
    <w:name w:val="标题 Char"/>
    <w:basedOn w:val="a0"/>
    <w:link w:val="af6"/>
    <w:uiPriority w:val="99"/>
    <w:qFormat/>
    <w:locked/>
    <w:rsid w:val="0070123D"/>
    <w:rPr>
      <w:rFonts w:ascii="Cambria" w:hAnsi="Cambria"/>
      <w:b/>
      <w:kern w:val="2"/>
      <w:sz w:val="32"/>
    </w:rPr>
  </w:style>
  <w:style w:type="character" w:customStyle="1" w:styleId="StyleHeading3Char">
    <w:name w:val="Style Heading 3 + Char"/>
    <w:link w:val="StyleHeading3"/>
    <w:uiPriority w:val="99"/>
    <w:qFormat/>
    <w:locked/>
    <w:rsid w:val="0070123D"/>
    <w:rPr>
      <w:rFonts w:eastAsia="宋体"/>
      <w:b/>
      <w:kern w:val="2"/>
      <w:sz w:val="28"/>
      <w:lang w:val="en-US" w:eastAsia="zh-CN"/>
    </w:rPr>
  </w:style>
  <w:style w:type="paragraph" w:customStyle="1" w:styleId="StyleHeading3">
    <w:name w:val="Style Heading 3 +"/>
    <w:basedOn w:val="3"/>
    <w:link w:val="StyleHeading3Char"/>
    <w:uiPriority w:val="99"/>
    <w:qFormat/>
    <w:rsid w:val="0070123D"/>
    <w:pPr>
      <w:adjustRightInd/>
      <w:spacing w:before="120" w:after="120" w:line="120" w:lineRule="atLeast"/>
      <w:textAlignment w:val="auto"/>
    </w:pPr>
    <w:rPr>
      <w:kern w:val="2"/>
      <w:sz w:val="28"/>
    </w:rPr>
  </w:style>
  <w:style w:type="character" w:customStyle="1" w:styleId="style1">
    <w:name w:val="style1"/>
    <w:basedOn w:val="a0"/>
    <w:uiPriority w:val="99"/>
    <w:qFormat/>
    <w:rsid w:val="0070123D"/>
    <w:rPr>
      <w:rFonts w:cs="Times New Roman"/>
    </w:rPr>
  </w:style>
  <w:style w:type="character" w:customStyle="1" w:styleId="apple-converted-space">
    <w:name w:val="apple-converted-space"/>
    <w:basedOn w:val="a0"/>
    <w:uiPriority w:val="99"/>
    <w:qFormat/>
    <w:rsid w:val="0070123D"/>
    <w:rPr>
      <w:rFonts w:cs="Times New Roman"/>
    </w:rPr>
  </w:style>
  <w:style w:type="character" w:customStyle="1" w:styleId="Char10">
    <w:name w:val="批注文字 Char1"/>
    <w:uiPriority w:val="99"/>
    <w:qFormat/>
    <w:rsid w:val="0070123D"/>
    <w:rPr>
      <w:rFonts w:ascii="Times New Roman" w:eastAsia="楷体_GB2312" w:hAnsi="Times New Roman"/>
      <w:sz w:val="20"/>
    </w:rPr>
  </w:style>
  <w:style w:type="paragraph" w:customStyle="1" w:styleId="CharCharCharChar">
    <w:name w:val="Char Char Char Char"/>
    <w:basedOn w:val="a"/>
    <w:uiPriority w:val="99"/>
    <w:qFormat/>
    <w:rsid w:val="0070123D"/>
    <w:pPr>
      <w:widowControl/>
      <w:spacing w:after="160" w:line="240" w:lineRule="exact"/>
      <w:jc w:val="left"/>
    </w:pPr>
    <w:rPr>
      <w:rFonts w:ascii="Verdana" w:eastAsia="仿宋_GB2312" w:hAnsi="Verdana"/>
      <w:kern w:val="0"/>
      <w:sz w:val="24"/>
      <w:lang w:eastAsia="en-US"/>
    </w:rPr>
  </w:style>
  <w:style w:type="character" w:customStyle="1" w:styleId="Char2">
    <w:name w:val="正文缩进 Char"/>
    <w:link w:val="a6"/>
    <w:uiPriority w:val="99"/>
    <w:qFormat/>
    <w:locked/>
    <w:rsid w:val="0070123D"/>
    <w:rPr>
      <w:kern w:val="2"/>
      <w:sz w:val="21"/>
    </w:rPr>
  </w:style>
  <w:style w:type="paragraph" w:customStyle="1" w:styleId="ParaCharCharCharChar">
    <w:name w:val="默认段落字体 Para Char Char Char Char"/>
    <w:basedOn w:val="a"/>
    <w:uiPriority w:val="99"/>
    <w:qFormat/>
    <w:rsid w:val="0070123D"/>
  </w:style>
  <w:style w:type="paragraph" w:customStyle="1" w:styleId="aff">
    <w:name w:val="图文"/>
    <w:basedOn w:val="a"/>
    <w:uiPriority w:val="99"/>
    <w:qFormat/>
    <w:rsid w:val="0070123D"/>
    <w:pPr>
      <w:adjustRightInd w:val="0"/>
      <w:snapToGrid w:val="0"/>
      <w:spacing w:after="50" w:line="360" w:lineRule="auto"/>
    </w:pPr>
    <w:rPr>
      <w:sz w:val="24"/>
    </w:rPr>
  </w:style>
  <w:style w:type="paragraph" w:customStyle="1" w:styleId="12">
    <w:name w:val="1"/>
    <w:basedOn w:val="a"/>
    <w:next w:val="ac"/>
    <w:uiPriority w:val="99"/>
    <w:qFormat/>
    <w:rsid w:val="0070123D"/>
    <w:rPr>
      <w:rFonts w:ascii="宋体" w:hAnsi="Courier New"/>
    </w:rPr>
  </w:style>
  <w:style w:type="paragraph" w:customStyle="1" w:styleId="Char20">
    <w:name w:val="Char2"/>
    <w:basedOn w:val="a"/>
    <w:uiPriority w:val="99"/>
    <w:qFormat/>
    <w:rsid w:val="0070123D"/>
    <w:pPr>
      <w:widowControl/>
      <w:spacing w:after="160" w:line="240" w:lineRule="exact"/>
      <w:jc w:val="left"/>
    </w:pPr>
    <w:rPr>
      <w:rFonts w:ascii="Verdana" w:eastAsia="仿宋_GB2312" w:hAnsi="Verdana"/>
      <w:kern w:val="0"/>
      <w:sz w:val="24"/>
      <w:lang w:eastAsia="en-US"/>
    </w:rPr>
  </w:style>
  <w:style w:type="paragraph" w:styleId="aff0">
    <w:name w:val="List Paragraph"/>
    <w:basedOn w:val="a"/>
    <w:uiPriority w:val="99"/>
    <w:qFormat/>
    <w:rsid w:val="0070123D"/>
    <w:pPr>
      <w:ind w:firstLineChars="200" w:firstLine="420"/>
    </w:pPr>
  </w:style>
  <w:style w:type="paragraph" w:customStyle="1" w:styleId="aff1">
    <w:name w:val="简单回函地址"/>
    <w:basedOn w:val="a"/>
    <w:uiPriority w:val="99"/>
    <w:qFormat/>
    <w:rsid w:val="0070123D"/>
  </w:style>
  <w:style w:type="paragraph" w:customStyle="1" w:styleId="CharCharChar1Char">
    <w:name w:val="Char Char Char1 Char"/>
    <w:basedOn w:val="a"/>
    <w:uiPriority w:val="99"/>
    <w:rsid w:val="0070123D"/>
  </w:style>
  <w:style w:type="paragraph" w:customStyle="1" w:styleId="62">
    <w:name w:val="6"/>
    <w:basedOn w:val="a"/>
    <w:uiPriority w:val="99"/>
    <w:rsid w:val="0070123D"/>
    <w:pPr>
      <w:widowControl/>
      <w:spacing w:after="160" w:line="240" w:lineRule="exact"/>
      <w:jc w:val="left"/>
    </w:pPr>
    <w:rPr>
      <w:rFonts w:ascii="Verdana" w:eastAsia="仿宋_GB2312" w:hAnsi="Verdana"/>
      <w:kern w:val="0"/>
      <w:sz w:val="24"/>
      <w:lang w:eastAsia="en-US"/>
    </w:rPr>
  </w:style>
  <w:style w:type="paragraph" w:customStyle="1" w:styleId="p0">
    <w:name w:val="p0"/>
    <w:basedOn w:val="a"/>
    <w:uiPriority w:val="99"/>
    <w:rsid w:val="0070123D"/>
    <w:pPr>
      <w:widowControl/>
    </w:pPr>
    <w:rPr>
      <w:kern w:val="0"/>
      <w:szCs w:val="21"/>
    </w:rPr>
  </w:style>
  <w:style w:type="paragraph" w:customStyle="1" w:styleId="Chard">
    <w:name w:val="Char"/>
    <w:basedOn w:val="a"/>
    <w:uiPriority w:val="99"/>
    <w:rsid w:val="0070123D"/>
    <w:pPr>
      <w:tabs>
        <w:tab w:val="left" w:pos="420"/>
      </w:tabs>
      <w:ind w:left="420" w:hanging="420"/>
    </w:pPr>
    <w:rPr>
      <w:rFonts w:ascii="Tahoma" w:hAnsi="Tahoma"/>
      <w:sz w:val="24"/>
    </w:rPr>
  </w:style>
  <w:style w:type="paragraph" w:customStyle="1" w:styleId="13">
    <w:name w:val="列出段落1"/>
    <w:basedOn w:val="a"/>
    <w:link w:val="Chare"/>
    <w:uiPriority w:val="99"/>
    <w:rsid w:val="0070123D"/>
    <w:pPr>
      <w:ind w:firstLineChars="200" w:firstLine="420"/>
    </w:pPr>
    <w:rPr>
      <w:rFonts w:ascii="Calibri" w:hAnsi="Calibri"/>
      <w:szCs w:val="22"/>
    </w:rPr>
  </w:style>
  <w:style w:type="character" w:customStyle="1" w:styleId="Chare">
    <w:name w:val="列出段落 Char"/>
    <w:link w:val="13"/>
    <w:uiPriority w:val="99"/>
    <w:locked/>
    <w:rsid w:val="0070123D"/>
    <w:rPr>
      <w:rFonts w:ascii="Calibri" w:eastAsia="宋体" w:hAnsi="Calibri"/>
      <w:kern w:val="2"/>
      <w:sz w:val="22"/>
    </w:rPr>
  </w:style>
  <w:style w:type="paragraph" w:customStyle="1" w:styleId="TOC1">
    <w:name w:val="TOC 标题1"/>
    <w:basedOn w:val="1"/>
    <w:next w:val="a"/>
    <w:uiPriority w:val="99"/>
    <w:rsid w:val="0070123D"/>
    <w:pPr>
      <w:widowControl/>
      <w:tabs>
        <w:tab w:val="left" w:pos="574"/>
      </w:tabs>
      <w:adjustRightInd/>
      <w:spacing w:before="240" w:after="0" w:line="259" w:lineRule="auto"/>
      <w:jc w:val="left"/>
      <w:textAlignment w:val="auto"/>
      <w:outlineLvl w:val="9"/>
    </w:pPr>
    <w:rPr>
      <w:rFonts w:ascii="Cambria" w:hAnsi="Cambria"/>
      <w:b w:val="0"/>
      <w:color w:val="365F91"/>
      <w:kern w:val="0"/>
      <w:sz w:val="32"/>
      <w:szCs w:val="32"/>
      <w:lang w:val="en-US"/>
    </w:rPr>
  </w:style>
  <w:style w:type="character" w:customStyle="1" w:styleId="font21">
    <w:name w:val="font21"/>
    <w:uiPriority w:val="99"/>
    <w:rsid w:val="0070123D"/>
    <w:rPr>
      <w:rFonts w:ascii="宋体" w:eastAsia="宋体" w:hAnsi="宋体"/>
      <w:color w:val="000000"/>
      <w:sz w:val="20"/>
      <w:u w:val="none"/>
    </w:rPr>
  </w:style>
  <w:style w:type="character" w:customStyle="1" w:styleId="font11">
    <w:name w:val="font11"/>
    <w:uiPriority w:val="99"/>
    <w:rsid w:val="0070123D"/>
    <w:rPr>
      <w:rFonts w:ascii="宋体" w:eastAsia="宋体" w:hAnsi="宋体"/>
      <w:b/>
      <w:color w:val="000000"/>
      <w:sz w:val="20"/>
      <w:u w:val="none"/>
    </w:rPr>
  </w:style>
  <w:style w:type="character" w:customStyle="1" w:styleId="param-name">
    <w:name w:val="param-name"/>
    <w:basedOn w:val="a0"/>
    <w:uiPriority w:val="99"/>
    <w:rsid w:val="0070123D"/>
    <w:rPr>
      <w:rFonts w:cs="Times New Roman"/>
    </w:rPr>
  </w:style>
  <w:style w:type="paragraph" w:customStyle="1" w:styleId="font5">
    <w:name w:val="font5"/>
    <w:basedOn w:val="a"/>
    <w:uiPriority w:val="99"/>
    <w:rsid w:val="0070123D"/>
    <w:pPr>
      <w:widowControl/>
      <w:spacing w:before="100" w:beforeAutospacing="1" w:after="100" w:afterAutospacing="1"/>
      <w:jc w:val="left"/>
    </w:pPr>
    <w:rPr>
      <w:rFonts w:ascii="宋体" w:hAnsi="宋体" w:cs="宋体"/>
      <w:b/>
      <w:bCs/>
      <w:color w:val="000000"/>
      <w:kern w:val="0"/>
      <w:sz w:val="20"/>
    </w:rPr>
  </w:style>
  <w:style w:type="paragraph" w:customStyle="1" w:styleId="font6">
    <w:name w:val="font6"/>
    <w:basedOn w:val="a"/>
    <w:uiPriority w:val="99"/>
    <w:rsid w:val="0070123D"/>
    <w:pPr>
      <w:widowControl/>
      <w:spacing w:before="100" w:beforeAutospacing="1" w:after="100" w:afterAutospacing="1"/>
      <w:jc w:val="left"/>
    </w:pPr>
    <w:rPr>
      <w:rFonts w:ascii="宋体" w:hAnsi="宋体" w:cs="宋体"/>
      <w:color w:val="000000"/>
      <w:kern w:val="0"/>
      <w:sz w:val="20"/>
    </w:rPr>
  </w:style>
  <w:style w:type="paragraph" w:customStyle="1" w:styleId="font7">
    <w:name w:val="font7"/>
    <w:basedOn w:val="a"/>
    <w:uiPriority w:val="99"/>
    <w:rsid w:val="0070123D"/>
    <w:pPr>
      <w:widowControl/>
      <w:spacing w:before="100" w:beforeAutospacing="1" w:after="100" w:afterAutospacing="1"/>
      <w:jc w:val="left"/>
    </w:pPr>
    <w:rPr>
      <w:rFonts w:ascii="宋体" w:hAnsi="宋体" w:cs="宋体"/>
      <w:kern w:val="0"/>
      <w:sz w:val="18"/>
      <w:szCs w:val="18"/>
    </w:rPr>
  </w:style>
  <w:style w:type="paragraph" w:customStyle="1" w:styleId="font8">
    <w:name w:val="font8"/>
    <w:basedOn w:val="a"/>
    <w:uiPriority w:val="99"/>
    <w:rsid w:val="0070123D"/>
    <w:pPr>
      <w:widowControl/>
      <w:spacing w:before="100" w:beforeAutospacing="1" w:after="100" w:afterAutospacing="1"/>
      <w:jc w:val="left"/>
    </w:pPr>
    <w:rPr>
      <w:rFonts w:ascii="宋体" w:hAnsi="宋体" w:cs="宋体"/>
      <w:color w:val="000000"/>
      <w:kern w:val="0"/>
      <w:sz w:val="20"/>
    </w:rPr>
  </w:style>
  <w:style w:type="paragraph" w:customStyle="1" w:styleId="font9">
    <w:name w:val="font9"/>
    <w:basedOn w:val="a"/>
    <w:uiPriority w:val="99"/>
    <w:rsid w:val="0070123D"/>
    <w:pPr>
      <w:widowControl/>
      <w:spacing w:before="100" w:beforeAutospacing="1" w:after="100" w:afterAutospacing="1"/>
      <w:jc w:val="left"/>
    </w:pPr>
    <w:rPr>
      <w:rFonts w:ascii="Calibri" w:hAnsi="Calibri" w:cs="Calibri"/>
      <w:color w:val="000000"/>
      <w:kern w:val="0"/>
      <w:sz w:val="20"/>
    </w:rPr>
  </w:style>
  <w:style w:type="paragraph" w:customStyle="1" w:styleId="font10">
    <w:name w:val="font10"/>
    <w:basedOn w:val="a"/>
    <w:uiPriority w:val="99"/>
    <w:rsid w:val="0070123D"/>
    <w:pPr>
      <w:widowControl/>
      <w:spacing w:before="100" w:beforeAutospacing="1" w:after="100" w:afterAutospacing="1"/>
      <w:jc w:val="left"/>
    </w:pPr>
    <w:rPr>
      <w:rFonts w:ascii="宋体" w:hAnsi="宋体" w:cs="宋体"/>
      <w:color w:val="000000"/>
      <w:kern w:val="0"/>
      <w:sz w:val="20"/>
    </w:rPr>
  </w:style>
  <w:style w:type="paragraph" w:customStyle="1" w:styleId="font12">
    <w:name w:val="font12"/>
    <w:basedOn w:val="a"/>
    <w:uiPriority w:val="99"/>
    <w:rsid w:val="0070123D"/>
    <w:pPr>
      <w:widowControl/>
      <w:spacing w:before="100" w:beforeAutospacing="1" w:after="100" w:afterAutospacing="1"/>
      <w:jc w:val="left"/>
    </w:pPr>
    <w:rPr>
      <w:rFonts w:ascii="宋体" w:hAnsi="宋体" w:cs="宋体"/>
      <w:kern w:val="0"/>
      <w:sz w:val="20"/>
      <w:u w:val="single"/>
    </w:rPr>
  </w:style>
  <w:style w:type="paragraph" w:customStyle="1" w:styleId="xl64">
    <w:name w:val="xl64"/>
    <w:basedOn w:val="a"/>
    <w:uiPriority w:val="99"/>
    <w:rsid w:val="0070123D"/>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color w:val="000000"/>
      <w:kern w:val="0"/>
      <w:sz w:val="20"/>
    </w:rPr>
  </w:style>
  <w:style w:type="paragraph" w:customStyle="1" w:styleId="xl65">
    <w:name w:val="xl65"/>
    <w:basedOn w:val="a"/>
    <w:uiPriority w:val="99"/>
    <w:rsid w:val="0070123D"/>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color w:val="000000"/>
      <w:kern w:val="0"/>
      <w:sz w:val="20"/>
    </w:rPr>
  </w:style>
  <w:style w:type="paragraph" w:customStyle="1" w:styleId="xl66">
    <w:name w:val="xl66"/>
    <w:basedOn w:val="a"/>
    <w:uiPriority w:val="99"/>
    <w:rsid w:val="007012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20"/>
    </w:rPr>
  </w:style>
  <w:style w:type="paragraph" w:customStyle="1" w:styleId="xl67">
    <w:name w:val="xl67"/>
    <w:basedOn w:val="a"/>
    <w:uiPriority w:val="99"/>
    <w:rsid w:val="0070123D"/>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20"/>
    </w:rPr>
  </w:style>
  <w:style w:type="paragraph" w:customStyle="1" w:styleId="xl68">
    <w:name w:val="xl68"/>
    <w:basedOn w:val="a"/>
    <w:uiPriority w:val="99"/>
    <w:rsid w:val="0070123D"/>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宋体" w:hAnsi="宋体" w:cs="宋体"/>
      <w:color w:val="000000"/>
      <w:kern w:val="0"/>
      <w:sz w:val="20"/>
    </w:rPr>
  </w:style>
  <w:style w:type="paragraph" w:customStyle="1" w:styleId="xl69">
    <w:name w:val="xl69"/>
    <w:basedOn w:val="a"/>
    <w:uiPriority w:val="99"/>
    <w:rsid w:val="0070123D"/>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20"/>
    </w:rPr>
  </w:style>
  <w:style w:type="paragraph" w:customStyle="1" w:styleId="xl70">
    <w:name w:val="xl70"/>
    <w:basedOn w:val="a"/>
    <w:uiPriority w:val="99"/>
    <w:qFormat/>
    <w:rsid w:val="0070123D"/>
    <w:pPr>
      <w:widowControl/>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color w:val="000000"/>
      <w:kern w:val="0"/>
      <w:sz w:val="20"/>
    </w:rPr>
  </w:style>
  <w:style w:type="paragraph" w:customStyle="1" w:styleId="xl71">
    <w:name w:val="xl71"/>
    <w:basedOn w:val="a"/>
    <w:uiPriority w:val="99"/>
    <w:rsid w:val="0070123D"/>
    <w:pPr>
      <w:widowControl/>
      <w:pBdr>
        <w:left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color w:val="000000"/>
      <w:kern w:val="0"/>
      <w:sz w:val="20"/>
    </w:rPr>
  </w:style>
  <w:style w:type="paragraph" w:customStyle="1" w:styleId="xl72">
    <w:name w:val="xl72"/>
    <w:basedOn w:val="a"/>
    <w:uiPriority w:val="99"/>
    <w:qFormat/>
    <w:rsid w:val="0070123D"/>
    <w:pPr>
      <w:widowControl/>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宋体" w:hAnsi="宋体" w:cs="宋体"/>
      <w:b/>
      <w:bCs/>
      <w:color w:val="000000"/>
      <w:kern w:val="0"/>
      <w:sz w:val="20"/>
    </w:rPr>
  </w:style>
  <w:style w:type="paragraph" w:customStyle="1" w:styleId="xl73">
    <w:name w:val="xl73"/>
    <w:basedOn w:val="a"/>
    <w:uiPriority w:val="99"/>
    <w:qFormat/>
    <w:rsid w:val="0070123D"/>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20"/>
    </w:rPr>
  </w:style>
  <w:style w:type="paragraph" w:customStyle="1" w:styleId="xl74">
    <w:name w:val="xl74"/>
    <w:basedOn w:val="a"/>
    <w:uiPriority w:val="99"/>
    <w:qFormat/>
    <w:rsid w:val="007012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000000"/>
      <w:kern w:val="0"/>
      <w:sz w:val="20"/>
    </w:rPr>
  </w:style>
  <w:style w:type="paragraph" w:customStyle="1" w:styleId="xl75">
    <w:name w:val="xl75"/>
    <w:basedOn w:val="a"/>
    <w:uiPriority w:val="99"/>
    <w:qFormat/>
    <w:rsid w:val="0070123D"/>
    <w:pPr>
      <w:widowControl/>
      <w:spacing w:before="100" w:beforeAutospacing="1" w:after="100" w:afterAutospacing="1"/>
      <w:jc w:val="center"/>
      <w:textAlignment w:val="center"/>
    </w:pPr>
    <w:rPr>
      <w:rFonts w:ascii="宋体" w:hAnsi="宋体" w:cs="宋体"/>
      <w:kern w:val="0"/>
      <w:sz w:val="20"/>
    </w:rPr>
  </w:style>
  <w:style w:type="paragraph" w:customStyle="1" w:styleId="xl76">
    <w:name w:val="xl76"/>
    <w:basedOn w:val="a"/>
    <w:uiPriority w:val="99"/>
    <w:qFormat/>
    <w:rsid w:val="007012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rPr>
  </w:style>
  <w:style w:type="paragraph" w:customStyle="1" w:styleId="xl77">
    <w:name w:val="xl77"/>
    <w:basedOn w:val="a"/>
    <w:uiPriority w:val="99"/>
    <w:qFormat/>
    <w:rsid w:val="0070123D"/>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宋体" w:hAnsi="宋体" w:cs="宋体"/>
      <w:color w:val="FF0000"/>
      <w:kern w:val="0"/>
      <w:sz w:val="20"/>
    </w:rPr>
  </w:style>
  <w:style w:type="paragraph" w:customStyle="1" w:styleId="xl78">
    <w:name w:val="xl78"/>
    <w:basedOn w:val="a"/>
    <w:uiPriority w:val="99"/>
    <w:qFormat/>
    <w:rsid w:val="0070123D"/>
    <w:pPr>
      <w:widowControl/>
      <w:pBdr>
        <w:top w:val="single" w:sz="4" w:space="0" w:color="auto"/>
        <w:bottom w:val="single" w:sz="4" w:space="0" w:color="auto"/>
      </w:pBdr>
      <w:spacing w:before="100" w:beforeAutospacing="1" w:after="100" w:afterAutospacing="1"/>
      <w:jc w:val="center"/>
      <w:textAlignment w:val="center"/>
    </w:pPr>
    <w:rPr>
      <w:rFonts w:ascii="宋体" w:hAnsi="宋体" w:cs="宋体"/>
      <w:color w:val="FF0000"/>
      <w:kern w:val="0"/>
      <w:sz w:val="20"/>
    </w:rPr>
  </w:style>
  <w:style w:type="paragraph" w:customStyle="1" w:styleId="xl79">
    <w:name w:val="xl79"/>
    <w:basedOn w:val="a"/>
    <w:uiPriority w:val="99"/>
    <w:qFormat/>
    <w:rsid w:val="0070123D"/>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color w:val="FF0000"/>
      <w:kern w:val="0"/>
      <w:sz w:val="20"/>
    </w:rPr>
  </w:style>
  <w:style w:type="paragraph" w:customStyle="1" w:styleId="xl80">
    <w:name w:val="xl80"/>
    <w:basedOn w:val="a"/>
    <w:uiPriority w:val="99"/>
    <w:qFormat/>
    <w:rsid w:val="0070123D"/>
    <w:pPr>
      <w:widowControl/>
      <w:spacing w:before="100" w:beforeAutospacing="1" w:after="100" w:afterAutospacing="1"/>
      <w:jc w:val="left"/>
      <w:textAlignment w:val="center"/>
    </w:pPr>
    <w:rPr>
      <w:rFonts w:ascii="Symbol" w:hAnsi="Symbol" w:cs="宋体"/>
      <w:kern w:val="0"/>
      <w:sz w:val="20"/>
    </w:rPr>
  </w:style>
  <w:style w:type="paragraph" w:customStyle="1" w:styleId="xl81">
    <w:name w:val="xl81"/>
    <w:basedOn w:val="a"/>
    <w:uiPriority w:val="99"/>
    <w:qFormat/>
    <w:rsid w:val="0070123D"/>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宋体" w:hAnsi="宋体" w:cs="宋体"/>
      <w:kern w:val="0"/>
      <w:sz w:val="20"/>
    </w:rPr>
  </w:style>
  <w:style w:type="paragraph" w:customStyle="1" w:styleId="xl82">
    <w:name w:val="xl82"/>
    <w:basedOn w:val="a"/>
    <w:uiPriority w:val="99"/>
    <w:qFormat/>
    <w:rsid w:val="0070123D"/>
    <w:pPr>
      <w:widowControl/>
      <w:pBdr>
        <w:left w:val="single" w:sz="4" w:space="0" w:color="auto"/>
        <w:right w:val="single" w:sz="4" w:space="0" w:color="auto"/>
      </w:pBdr>
      <w:spacing w:before="100" w:beforeAutospacing="1" w:after="100" w:afterAutospacing="1"/>
      <w:jc w:val="center"/>
      <w:textAlignment w:val="center"/>
    </w:pPr>
    <w:rPr>
      <w:rFonts w:ascii="宋体" w:hAnsi="宋体" w:cs="宋体"/>
      <w:kern w:val="0"/>
      <w:sz w:val="20"/>
    </w:rPr>
  </w:style>
  <w:style w:type="paragraph" w:customStyle="1" w:styleId="xl83">
    <w:name w:val="xl83"/>
    <w:basedOn w:val="a"/>
    <w:uiPriority w:val="99"/>
    <w:qFormat/>
    <w:rsid w:val="0070123D"/>
    <w:pPr>
      <w:widowControl/>
      <w:spacing w:before="100" w:beforeAutospacing="1" w:after="100" w:afterAutospacing="1"/>
      <w:jc w:val="left"/>
      <w:textAlignment w:val="center"/>
    </w:pPr>
    <w:rPr>
      <w:rFonts w:ascii="Calibri" w:hAnsi="Calibri" w:cs="Calibri"/>
      <w:kern w:val="0"/>
      <w:sz w:val="20"/>
    </w:rPr>
  </w:style>
  <w:style w:type="paragraph" w:customStyle="1" w:styleId="xl84">
    <w:name w:val="xl84"/>
    <w:basedOn w:val="a"/>
    <w:uiPriority w:val="99"/>
    <w:qFormat/>
    <w:rsid w:val="0070123D"/>
    <w:pPr>
      <w:widowControl/>
      <w:spacing w:before="100" w:beforeAutospacing="1" w:after="100" w:afterAutospacing="1"/>
      <w:jc w:val="left"/>
      <w:textAlignment w:val="center"/>
    </w:pPr>
    <w:rPr>
      <w:rFonts w:ascii="宋体" w:hAnsi="宋体" w:cs="宋体"/>
      <w:kern w:val="0"/>
      <w:sz w:val="20"/>
    </w:rPr>
  </w:style>
  <w:style w:type="paragraph" w:customStyle="1" w:styleId="xl85">
    <w:name w:val="xl85"/>
    <w:basedOn w:val="a"/>
    <w:uiPriority w:val="99"/>
    <w:qFormat/>
    <w:rsid w:val="007012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rPr>
  </w:style>
  <w:style w:type="paragraph" w:customStyle="1" w:styleId="xl86">
    <w:name w:val="xl86"/>
    <w:basedOn w:val="a"/>
    <w:uiPriority w:val="99"/>
    <w:qFormat/>
    <w:rsid w:val="0070123D"/>
    <w:pPr>
      <w:widowControl/>
      <w:pBdr>
        <w:top w:val="single" w:sz="4" w:space="0" w:color="auto"/>
        <w:left w:val="single" w:sz="4" w:space="0" w:color="auto"/>
        <w:right w:val="single" w:sz="4" w:space="0" w:color="auto"/>
      </w:pBdr>
      <w:spacing w:before="100" w:beforeAutospacing="1" w:after="100" w:afterAutospacing="1"/>
      <w:jc w:val="left"/>
      <w:textAlignment w:val="center"/>
    </w:pPr>
    <w:rPr>
      <w:rFonts w:ascii="Symbol" w:hAnsi="Symbol" w:cs="宋体"/>
      <w:kern w:val="0"/>
      <w:sz w:val="20"/>
    </w:rPr>
  </w:style>
  <w:style w:type="paragraph" w:customStyle="1" w:styleId="xl87">
    <w:name w:val="xl87"/>
    <w:basedOn w:val="a"/>
    <w:uiPriority w:val="99"/>
    <w:qFormat/>
    <w:rsid w:val="0070123D"/>
    <w:pPr>
      <w:widowControl/>
      <w:pBdr>
        <w:left w:val="single" w:sz="4" w:space="0" w:color="auto"/>
        <w:right w:val="single" w:sz="4" w:space="0" w:color="auto"/>
      </w:pBdr>
      <w:spacing w:before="100" w:beforeAutospacing="1" w:after="100" w:afterAutospacing="1"/>
      <w:jc w:val="left"/>
      <w:textAlignment w:val="center"/>
    </w:pPr>
    <w:rPr>
      <w:rFonts w:ascii="Symbol" w:hAnsi="Symbol" w:cs="宋体"/>
      <w:kern w:val="0"/>
      <w:sz w:val="20"/>
    </w:rPr>
  </w:style>
  <w:style w:type="paragraph" w:customStyle="1" w:styleId="xl88">
    <w:name w:val="xl88"/>
    <w:basedOn w:val="a"/>
    <w:uiPriority w:val="99"/>
    <w:qFormat/>
    <w:rsid w:val="0070123D"/>
    <w:pPr>
      <w:widowControl/>
      <w:pBdr>
        <w:left w:val="single" w:sz="4" w:space="0" w:color="auto"/>
        <w:bottom w:val="single" w:sz="4" w:space="0" w:color="auto"/>
        <w:right w:val="single" w:sz="4" w:space="0" w:color="auto"/>
      </w:pBdr>
      <w:spacing w:before="100" w:beforeAutospacing="1" w:after="100" w:afterAutospacing="1"/>
      <w:jc w:val="left"/>
      <w:textAlignment w:val="center"/>
    </w:pPr>
    <w:rPr>
      <w:rFonts w:ascii="Symbol" w:hAnsi="Symbol" w:cs="宋体"/>
      <w:kern w:val="0"/>
      <w:sz w:val="20"/>
    </w:rPr>
  </w:style>
  <w:style w:type="paragraph" w:customStyle="1" w:styleId="xl89">
    <w:name w:val="xl89"/>
    <w:basedOn w:val="a"/>
    <w:uiPriority w:val="99"/>
    <w:qFormat/>
    <w:rsid w:val="007012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rPr>
  </w:style>
  <w:style w:type="character" w:customStyle="1" w:styleId="14">
    <w:name w:val="已访问的超链接1"/>
    <w:uiPriority w:val="99"/>
    <w:qFormat/>
    <w:rsid w:val="0070123D"/>
    <w:rPr>
      <w:rFonts w:ascii="Times New Roman" w:eastAsia="宋体" w:hAnsi="Times New Roman"/>
      <w:color w:val="954F72"/>
      <w:u w:val="single"/>
    </w:rPr>
  </w:style>
  <w:style w:type="character" w:customStyle="1" w:styleId="state">
    <w:name w:val="state"/>
    <w:uiPriority w:val="99"/>
    <w:qFormat/>
    <w:rsid w:val="0070123D"/>
    <w:rPr>
      <w:rFonts w:ascii="Times New Roman" w:eastAsia="宋体" w:hAnsi="Times New Roman"/>
      <w:b/>
      <w:color w:val="FFFFFF"/>
      <w:sz w:val="19"/>
    </w:rPr>
  </w:style>
  <w:style w:type="character" w:customStyle="1" w:styleId="grid">
    <w:name w:val="grid"/>
    <w:uiPriority w:val="99"/>
    <w:qFormat/>
    <w:rsid w:val="0070123D"/>
    <w:rPr>
      <w:rFonts w:ascii="Times New Roman" w:eastAsia="宋体" w:hAnsi="Times New Roman"/>
    </w:rPr>
  </w:style>
  <w:style w:type="character" w:customStyle="1" w:styleId="noused">
    <w:name w:val="noused"/>
    <w:uiPriority w:val="99"/>
    <w:qFormat/>
    <w:rsid w:val="0070123D"/>
    <w:rPr>
      <w:rFonts w:ascii="Times New Roman" w:eastAsia="宋体" w:hAnsi="Times New Roman"/>
      <w:b/>
      <w:color w:val="FFFFFF"/>
      <w:sz w:val="21"/>
    </w:rPr>
  </w:style>
  <w:style w:type="character" w:customStyle="1" w:styleId="hover61">
    <w:name w:val="hover61"/>
    <w:uiPriority w:val="99"/>
    <w:qFormat/>
    <w:rsid w:val="0070123D"/>
    <w:rPr>
      <w:rFonts w:ascii="Times New Roman" w:eastAsia="宋体" w:hAnsi="Times New Roman"/>
      <w:shd w:val="clear" w:color="auto" w:fill="FF0000"/>
    </w:rPr>
  </w:style>
  <w:style w:type="character" w:customStyle="1" w:styleId="active8">
    <w:name w:val="active8"/>
    <w:uiPriority w:val="99"/>
    <w:qFormat/>
    <w:rsid w:val="0070123D"/>
    <w:rPr>
      <w:rFonts w:ascii="Times New Roman" w:eastAsia="宋体" w:hAnsi="Times New Roman"/>
      <w:color w:val="00FF00"/>
      <w:shd w:val="clear" w:color="auto" w:fill="000000"/>
    </w:rPr>
  </w:style>
  <w:style w:type="character" w:customStyle="1" w:styleId="CharChar2">
    <w:name w:val="Char Char2"/>
    <w:uiPriority w:val="99"/>
    <w:qFormat/>
    <w:rsid w:val="0070123D"/>
    <w:rPr>
      <w:rFonts w:ascii="宋体" w:eastAsia="楷体_GB2312" w:hAnsi="宋体"/>
      <w:b/>
      <w:kern w:val="2"/>
      <w:sz w:val="26"/>
      <w:lang w:val="en-US" w:eastAsia="zh-CN"/>
    </w:rPr>
  </w:style>
  <w:style w:type="character" w:customStyle="1" w:styleId="bdsnopic2">
    <w:name w:val="bds_nopic2"/>
    <w:uiPriority w:val="99"/>
    <w:qFormat/>
    <w:rsid w:val="0070123D"/>
    <w:rPr>
      <w:rFonts w:ascii="Times New Roman" w:eastAsia="宋体" w:hAnsi="Times New Roman"/>
    </w:rPr>
  </w:style>
  <w:style w:type="character" w:customStyle="1" w:styleId="bdsmore4">
    <w:name w:val="bds_more4"/>
    <w:uiPriority w:val="99"/>
    <w:qFormat/>
    <w:rsid w:val="0070123D"/>
    <w:rPr>
      <w:rFonts w:ascii="宋体" w:eastAsia="宋体" w:hAnsi="宋体"/>
    </w:rPr>
  </w:style>
  <w:style w:type="character" w:customStyle="1" w:styleId="bdsmore7">
    <w:name w:val="bds_more7"/>
    <w:uiPriority w:val="99"/>
    <w:qFormat/>
    <w:rsid w:val="0070123D"/>
    <w:rPr>
      <w:rFonts w:ascii="Times New Roman" w:eastAsia="宋体" w:hAnsi="Times New Roman"/>
    </w:rPr>
  </w:style>
  <w:style w:type="character" w:customStyle="1" w:styleId="bdsmore6">
    <w:name w:val="bds_more6"/>
    <w:uiPriority w:val="99"/>
    <w:qFormat/>
    <w:rsid w:val="0070123D"/>
    <w:rPr>
      <w:rFonts w:ascii="Times New Roman" w:eastAsia="宋体" w:hAnsi="Times New Roman"/>
    </w:rPr>
  </w:style>
  <w:style w:type="character" w:customStyle="1" w:styleId="other">
    <w:name w:val="other"/>
    <w:uiPriority w:val="99"/>
    <w:qFormat/>
    <w:rsid w:val="0070123D"/>
    <w:rPr>
      <w:rFonts w:ascii="Times New Roman" w:eastAsia="宋体" w:hAnsi="Times New Roman"/>
    </w:rPr>
  </w:style>
  <w:style w:type="character" w:customStyle="1" w:styleId="grid2">
    <w:name w:val="grid2"/>
    <w:uiPriority w:val="99"/>
    <w:qFormat/>
    <w:rsid w:val="0070123D"/>
    <w:rPr>
      <w:rFonts w:ascii="Times New Roman" w:eastAsia="宋体" w:hAnsi="Times New Roman"/>
    </w:rPr>
  </w:style>
  <w:style w:type="character" w:customStyle="1" w:styleId="text011">
    <w:name w:val="text011"/>
    <w:uiPriority w:val="99"/>
    <w:rsid w:val="0070123D"/>
    <w:rPr>
      <w:rFonts w:ascii="Times New Roman" w:eastAsia="宋体" w:hAnsi="Times New Roman"/>
    </w:rPr>
  </w:style>
  <w:style w:type="character" w:customStyle="1" w:styleId="bdsnopic">
    <w:name w:val="bds_nopic"/>
    <w:uiPriority w:val="99"/>
    <w:rsid w:val="0070123D"/>
    <w:rPr>
      <w:rFonts w:ascii="Times New Roman" w:eastAsia="宋体" w:hAnsi="Times New Roman"/>
    </w:rPr>
  </w:style>
  <w:style w:type="character" w:customStyle="1" w:styleId="bdsmore5">
    <w:name w:val="bds_more5"/>
    <w:uiPriority w:val="99"/>
    <w:rsid w:val="0070123D"/>
    <w:rPr>
      <w:rFonts w:ascii="Times New Roman" w:eastAsia="宋体" w:hAnsi="Times New Roman"/>
    </w:rPr>
  </w:style>
  <w:style w:type="character" w:customStyle="1" w:styleId="active">
    <w:name w:val="active"/>
    <w:uiPriority w:val="99"/>
    <w:rsid w:val="0070123D"/>
    <w:rPr>
      <w:rFonts w:ascii="Times New Roman" w:eastAsia="宋体" w:hAnsi="Times New Roman"/>
      <w:color w:val="00FF00"/>
      <w:shd w:val="clear" w:color="auto" w:fill="000000"/>
    </w:rPr>
  </w:style>
  <w:style w:type="character" w:customStyle="1" w:styleId="bdsnopic1">
    <w:name w:val="bds_nopic1"/>
    <w:uiPriority w:val="99"/>
    <w:rsid w:val="0070123D"/>
    <w:rPr>
      <w:rFonts w:ascii="Times New Roman" w:eastAsia="宋体" w:hAnsi="Times New Roman"/>
    </w:rPr>
  </w:style>
  <w:style w:type="character" w:customStyle="1" w:styleId="bdsmore8">
    <w:name w:val="bds_more8"/>
    <w:uiPriority w:val="99"/>
    <w:rsid w:val="0070123D"/>
    <w:rPr>
      <w:rFonts w:ascii="宋体" w:eastAsia="宋体" w:hAnsi="宋体"/>
    </w:rPr>
  </w:style>
  <w:style w:type="character" w:customStyle="1" w:styleId="hilite">
    <w:name w:val="hilite"/>
    <w:uiPriority w:val="99"/>
    <w:rsid w:val="0070123D"/>
    <w:rPr>
      <w:rFonts w:ascii="Times New Roman" w:eastAsia="宋体" w:hAnsi="Times New Roman"/>
      <w:color w:val="FFFFFF"/>
      <w:shd w:val="clear" w:color="auto" w:fill="776666"/>
    </w:rPr>
  </w:style>
  <w:style w:type="character" w:customStyle="1" w:styleId="hilite6">
    <w:name w:val="hilite6"/>
    <w:uiPriority w:val="99"/>
    <w:rsid w:val="0070123D"/>
    <w:rPr>
      <w:rFonts w:ascii="Times New Roman" w:eastAsia="宋体" w:hAnsi="Times New Roman"/>
      <w:color w:val="FFFFFF"/>
      <w:shd w:val="clear" w:color="auto" w:fill="776666"/>
    </w:rPr>
  </w:style>
  <w:style w:type="paragraph" w:customStyle="1" w:styleId="44">
    <w:name w:val="样式4"/>
    <w:basedOn w:val="a"/>
    <w:uiPriority w:val="99"/>
    <w:rsid w:val="0070123D"/>
    <w:pPr>
      <w:tabs>
        <w:tab w:val="left" w:pos="840"/>
      </w:tabs>
      <w:ind w:left="840" w:hanging="420"/>
    </w:pPr>
  </w:style>
  <w:style w:type="paragraph" w:customStyle="1" w:styleId="CharChar1CharCharCharChar">
    <w:name w:val="Char Char1 Char Char Char Char"/>
    <w:basedOn w:val="a7"/>
    <w:uiPriority w:val="99"/>
    <w:rsid w:val="0070123D"/>
    <w:rPr>
      <w:rFonts w:ascii="Calibri" w:hAnsi="Calibri"/>
      <w:sz w:val="26"/>
      <w:szCs w:val="22"/>
    </w:rPr>
  </w:style>
  <w:style w:type="paragraph" w:customStyle="1" w:styleId="401">
    <w:name w:val="样式 标题 4 + 左侧:  0 厘米1"/>
    <w:basedOn w:val="4"/>
    <w:uiPriority w:val="99"/>
    <w:rsid w:val="0070123D"/>
    <w:pPr>
      <w:keepLines w:val="0"/>
      <w:adjustRightInd/>
      <w:spacing w:beforeLines="50" w:after="0" w:line="480" w:lineRule="auto"/>
      <w:textAlignment w:val="auto"/>
    </w:pPr>
    <w:rPr>
      <w:rFonts w:ascii="Times New Roman" w:eastAsia="宋体" w:hAnsi="Times New Roman"/>
      <w:color w:val="0000FF"/>
      <w:kern w:val="0"/>
      <w:sz w:val="24"/>
    </w:rPr>
  </w:style>
  <w:style w:type="paragraph" w:customStyle="1" w:styleId="15">
    <w:name w:val="样式 小四 行距: 1.5 倍行距"/>
    <w:basedOn w:val="a"/>
    <w:uiPriority w:val="99"/>
    <w:rsid w:val="0070123D"/>
    <w:pPr>
      <w:spacing w:line="360" w:lineRule="auto"/>
    </w:pPr>
    <w:rPr>
      <w:b/>
      <w:color w:val="0000AC"/>
      <w:sz w:val="24"/>
    </w:rPr>
  </w:style>
  <w:style w:type="paragraph" w:customStyle="1" w:styleId="16">
    <w:name w:val="纯文本1"/>
    <w:basedOn w:val="a"/>
    <w:uiPriority w:val="99"/>
    <w:rsid w:val="0070123D"/>
    <w:pPr>
      <w:adjustRightInd w:val="0"/>
      <w:textAlignment w:val="baseline"/>
    </w:pPr>
    <w:rPr>
      <w:rFonts w:ascii="宋体" w:hAnsi="Courier New"/>
      <w:sz w:val="26"/>
    </w:rPr>
  </w:style>
  <w:style w:type="paragraph" w:customStyle="1" w:styleId="Char11">
    <w:name w:val="Char1"/>
    <w:basedOn w:val="a"/>
    <w:uiPriority w:val="99"/>
    <w:rsid w:val="0070123D"/>
    <w:rPr>
      <w:rFonts w:ascii="Tahoma" w:hAnsi="Tahoma"/>
      <w:sz w:val="24"/>
    </w:rPr>
  </w:style>
  <w:style w:type="paragraph" w:customStyle="1" w:styleId="aff2">
    <w:name w:val="图"/>
    <w:basedOn w:val="a"/>
    <w:uiPriority w:val="99"/>
    <w:rsid w:val="0070123D"/>
    <w:pPr>
      <w:keepNext/>
      <w:adjustRightInd w:val="0"/>
      <w:spacing w:before="60" w:after="60" w:line="300" w:lineRule="auto"/>
      <w:jc w:val="center"/>
      <w:textAlignment w:val="center"/>
    </w:pPr>
    <w:rPr>
      <w:spacing w:val="20"/>
      <w:kern w:val="0"/>
      <w:sz w:val="24"/>
    </w:rPr>
  </w:style>
  <w:style w:type="character" w:customStyle="1" w:styleId="Char12">
    <w:name w:val="标题 Char1"/>
    <w:uiPriority w:val="99"/>
    <w:rsid w:val="0070123D"/>
    <w:rPr>
      <w:rFonts w:ascii="Cambria" w:eastAsia="宋体" w:hAnsi="Cambria"/>
      <w:b/>
      <w:sz w:val="32"/>
    </w:rPr>
  </w:style>
  <w:style w:type="paragraph" w:customStyle="1" w:styleId="p15">
    <w:name w:val="p15"/>
    <w:basedOn w:val="a"/>
    <w:uiPriority w:val="99"/>
    <w:rsid w:val="0070123D"/>
    <w:pPr>
      <w:widowControl/>
      <w:spacing w:before="100" w:beforeAutospacing="1" w:after="100" w:afterAutospacing="1"/>
      <w:jc w:val="left"/>
    </w:pPr>
    <w:rPr>
      <w:rFonts w:ascii="宋体" w:hAnsi="宋体" w:cs="宋体"/>
      <w:kern w:val="0"/>
      <w:sz w:val="24"/>
      <w:szCs w:val="24"/>
    </w:rPr>
  </w:style>
  <w:style w:type="paragraph" w:customStyle="1" w:styleId="858D7CFB-ED40-4347-BF05-701D383B685F858D7CFB-ED40-4347-BF05-701D383B685F">
    <w:name w:val="正文首行缩进[858D7CFB-ED40-4347-BF05-701D383B685F][858D7CFB-ED40-4347-BF05-701D383B685F]"/>
    <w:basedOn w:val="a"/>
    <w:uiPriority w:val="99"/>
    <w:qFormat/>
    <w:rsid w:val="0070123D"/>
    <w:pPr>
      <w:ind w:firstLine="420"/>
    </w:pPr>
  </w:style>
  <w:style w:type="paragraph" w:customStyle="1" w:styleId="Style56">
    <w:name w:val="_Style 56"/>
    <w:next w:val="a"/>
    <w:uiPriority w:val="99"/>
    <w:rsid w:val="0070123D"/>
    <w:pPr>
      <w:widowControl w:val="0"/>
      <w:jc w:val="both"/>
    </w:pPr>
    <w:rPr>
      <w:rFonts w:eastAsia="楷体_GB2312"/>
      <w:kern w:val="2"/>
      <w:sz w:val="26"/>
    </w:rPr>
  </w:style>
  <w:style w:type="paragraph" w:customStyle="1" w:styleId="CharCharChar">
    <w:name w:val="Char Char Char"/>
    <w:basedOn w:val="a7"/>
    <w:uiPriority w:val="99"/>
    <w:rsid w:val="0070123D"/>
    <w:rPr>
      <w:rFonts w:ascii="Calibri" w:hAnsi="Calibri"/>
      <w:kern w:val="0"/>
      <w:sz w:val="20"/>
      <w:szCs w:val="22"/>
    </w:rPr>
  </w:style>
  <w:style w:type="paragraph" w:styleId="aff3">
    <w:name w:val="No Spacing"/>
    <w:uiPriority w:val="99"/>
    <w:qFormat/>
    <w:rsid w:val="0070123D"/>
    <w:pPr>
      <w:widowControl w:val="0"/>
      <w:jc w:val="both"/>
    </w:pPr>
    <w:rPr>
      <w:rFonts w:ascii="Calibri" w:hAnsi="Calibri"/>
      <w:kern w:val="2"/>
      <w:sz w:val="21"/>
      <w:szCs w:val="22"/>
    </w:rPr>
  </w:style>
  <w:style w:type="character" w:customStyle="1" w:styleId="font61">
    <w:name w:val="font61"/>
    <w:uiPriority w:val="99"/>
    <w:rsid w:val="0070123D"/>
    <w:rPr>
      <w:rFonts w:ascii="Arial" w:hAnsi="Arial"/>
      <w:color w:val="000000"/>
      <w:sz w:val="22"/>
      <w:u w:val="none"/>
    </w:rPr>
  </w:style>
  <w:style w:type="paragraph" w:customStyle="1" w:styleId="aff4">
    <w:name w:val="表格非标题文字"/>
    <w:qFormat/>
    <w:rsid w:val="0070123D"/>
    <w:pPr>
      <w:snapToGrid w:val="0"/>
      <w:spacing w:before="80" w:after="40"/>
    </w:pPr>
    <w:rPr>
      <w:rFonts w:ascii="Futura Bk" w:hAnsi="Futura Bk" w:cs="黑体"/>
      <w:kern w:val="2"/>
      <w:sz w:val="18"/>
      <w:szCs w:val="21"/>
    </w:rPr>
  </w:style>
  <w:style w:type="paragraph" w:customStyle="1" w:styleId="TableText">
    <w:name w:val="Table Text"/>
    <w:qFormat/>
    <w:rsid w:val="0070123D"/>
    <w:pPr>
      <w:snapToGrid w:val="0"/>
      <w:spacing w:before="80" w:after="80"/>
    </w:pPr>
    <w:rPr>
      <w:rFonts w:ascii="Arial" w:hAnsi="Arial" w:cs="Arial"/>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7727347">
      <w:bodyDiv w:val="1"/>
      <w:marLeft w:val="0"/>
      <w:marRight w:val="0"/>
      <w:marTop w:val="0"/>
      <w:marBottom w:val="0"/>
      <w:divBdr>
        <w:top w:val="none" w:sz="0" w:space="0" w:color="auto"/>
        <w:left w:val="none" w:sz="0" w:space="0" w:color="auto"/>
        <w:bottom w:val="none" w:sz="0" w:space="0" w:color="auto"/>
        <w:right w:val="none" w:sz="0" w:space="0" w:color="auto"/>
      </w:divBdr>
    </w:div>
    <w:div w:id="43614349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ttczj@163.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222</TotalTime>
  <Pages>31</Pages>
  <Words>3452</Words>
  <Characters>19678</Characters>
  <Application>Microsoft Office Word</Application>
  <DocSecurity>0</DocSecurity>
  <Lines>163</Lines>
  <Paragraphs>46</Paragraphs>
  <ScaleCrop>false</ScaleCrop>
  <Company/>
  <LinksUpToDate>false</LinksUpToDate>
  <CharactersWithSpaces>23084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nttc</dc:creator>
  <cp:lastModifiedBy>Windows 用户</cp:lastModifiedBy>
  <cp:revision>28</cp:revision>
  <cp:lastPrinted>2018-12-24T05:49:00Z</cp:lastPrinted>
  <dcterms:created xsi:type="dcterms:W3CDTF">2019-02-20T02:37:00Z</dcterms:created>
  <dcterms:modified xsi:type="dcterms:W3CDTF">2019-03-06T01:09:00Z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