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简体" w:hAnsi="黑体" w:eastAsia="方正小标宋简体"/>
          <w:sz w:val="32"/>
          <w:szCs w:val="32"/>
        </w:rPr>
      </w:pPr>
      <w:r>
        <w:rPr>
          <w:rFonts w:hint="eastAsia" w:ascii="方正小标宋简体" w:hAnsi="黑体" w:eastAsia="方正小标宋简体"/>
          <w:sz w:val="32"/>
          <w:szCs w:val="32"/>
        </w:rPr>
        <w:t>政府采购采购人信用承诺书</w:t>
      </w:r>
    </w:p>
    <w:p>
      <w:pPr>
        <w:pStyle w:val="8"/>
        <w:spacing w:line="520" w:lineRule="exact"/>
        <w:ind w:firstLine="420" w:firstLineChars="150"/>
        <w:jc w:val="both"/>
        <w:rPr>
          <w:rFonts w:ascii="仿宋_GB2312" w:eastAsia="仿宋_GB2312"/>
          <w:sz w:val="28"/>
          <w:szCs w:val="28"/>
        </w:rPr>
      </w:pPr>
      <w:r>
        <w:rPr>
          <w:rFonts w:hint="eastAsia" w:ascii="仿宋_GB2312" w:eastAsia="仿宋_GB2312"/>
          <w:sz w:val="28"/>
          <w:szCs w:val="28"/>
        </w:rPr>
        <w:t>为维护公开、公平、公正的政府采购市场秩序,树立采购人诚信守法形象,对我单位在南通崇川经济开发区污染物排放限值限量监测监控系统建设项目政府采购活动中行为郑重承诺如下:</w:t>
      </w:r>
    </w:p>
    <w:p>
      <w:pPr>
        <w:pStyle w:val="9"/>
        <w:shd w:val="clear" w:color="auto" w:fill="FFFFFF"/>
        <w:spacing w:before="0" w:beforeAutospacing="0" w:after="0" w:afterAutospacing="0" w:line="520" w:lineRule="exact"/>
        <w:ind w:firstLine="560" w:firstLineChars="200"/>
        <w:jc w:val="both"/>
        <w:rPr>
          <w:rFonts w:ascii="仿宋_GB2312" w:hAnsi="仿宋_GB2312" w:cs="仿宋_GB2312"/>
          <w:sz w:val="28"/>
          <w:szCs w:val="28"/>
        </w:rPr>
      </w:pPr>
      <w:r>
        <w:rPr>
          <w:rFonts w:hint="eastAsia" w:ascii="仿宋_GB2312" w:hAnsi="仿宋_GB2312" w:cs="仿宋_GB2312"/>
          <w:sz w:val="28"/>
          <w:szCs w:val="28"/>
        </w:rPr>
        <w:t>一、</w:t>
      </w:r>
      <w:r>
        <w:rPr>
          <w:rFonts w:hint="eastAsia" w:ascii="仿宋_GB2312"/>
          <w:sz w:val="28"/>
          <w:szCs w:val="28"/>
        </w:rPr>
        <w:t>按照“谁采购、谁负责”的原则，全面落实采购人主体责任；</w:t>
      </w:r>
    </w:p>
    <w:p>
      <w:pPr>
        <w:pStyle w:val="9"/>
        <w:shd w:val="clear" w:color="auto" w:fill="FFFFFF"/>
        <w:spacing w:before="0" w:beforeAutospacing="0" w:after="0" w:afterAutospacing="0" w:line="520" w:lineRule="exact"/>
        <w:ind w:firstLine="560" w:firstLineChars="200"/>
        <w:jc w:val="both"/>
        <w:rPr>
          <w:rFonts w:ascii="仿宋_GB2312" w:hAnsi="仿宋_GB2312" w:cs="仿宋_GB2312"/>
          <w:sz w:val="28"/>
          <w:szCs w:val="28"/>
        </w:rPr>
      </w:pPr>
      <w:r>
        <w:rPr>
          <w:rFonts w:hint="eastAsia" w:ascii="仿宋_GB2312"/>
          <w:sz w:val="28"/>
          <w:szCs w:val="28"/>
        </w:rPr>
        <w:t>二、</w:t>
      </w:r>
      <w:r>
        <w:rPr>
          <w:rFonts w:hint="eastAsia" w:ascii="仿宋_GB2312" w:hAnsi="仿宋_GB2312" w:cs="仿宋_GB2312"/>
          <w:sz w:val="28"/>
          <w:szCs w:val="28"/>
        </w:rPr>
        <w:t>按照本项目采购预算，制订科学合理的采购需求。不与供应商恶意串通；不使用不合理的条件对供应商实行差别待遇或者歧视性待遇；不以任何手段排斥其他供应商参与竞争；不损害国家利益、社会利益和其他当事人的合法权益；</w:t>
      </w:r>
    </w:p>
    <w:p>
      <w:pPr>
        <w:pStyle w:val="9"/>
        <w:shd w:val="clear" w:color="auto" w:fill="FFFFFF"/>
        <w:spacing w:before="0" w:beforeAutospacing="0" w:after="0" w:afterAutospacing="0" w:line="520" w:lineRule="exact"/>
        <w:ind w:firstLine="560" w:firstLineChars="200"/>
        <w:jc w:val="both"/>
        <w:rPr>
          <w:rFonts w:ascii="仿宋_GB2312" w:hAnsi="仿宋_GB2312" w:cs="仿宋_GB2312"/>
          <w:sz w:val="28"/>
          <w:szCs w:val="28"/>
        </w:rPr>
      </w:pPr>
      <w:r>
        <w:rPr>
          <w:rFonts w:hint="eastAsia" w:ascii="仿宋_GB2312" w:hAnsi="仿宋_GB2312" w:cs="仿宋_GB2312"/>
          <w:sz w:val="28"/>
          <w:szCs w:val="28"/>
        </w:rPr>
        <w:t>三、严格保守秘密，不泄露应当保密的与采购活动有关的信息资料；不接受贿赂或者获取其他不正当利益；</w:t>
      </w:r>
    </w:p>
    <w:p>
      <w:pPr>
        <w:pStyle w:val="9"/>
        <w:shd w:val="clear" w:color="auto" w:fill="FFFFFF"/>
        <w:spacing w:before="0" w:beforeAutospacing="0" w:after="0" w:afterAutospacing="0" w:line="520" w:lineRule="exact"/>
        <w:ind w:firstLine="560" w:firstLineChars="200"/>
        <w:jc w:val="both"/>
        <w:rPr>
          <w:rFonts w:ascii="仿宋_GB2312"/>
          <w:sz w:val="28"/>
          <w:szCs w:val="28"/>
        </w:rPr>
      </w:pPr>
      <w:r>
        <w:rPr>
          <w:rFonts w:hint="eastAsia" w:ascii="仿宋_GB2312" w:hAnsi="仿宋_GB2312" w:cs="仿宋_GB2312"/>
          <w:sz w:val="28"/>
          <w:szCs w:val="28"/>
        </w:rPr>
        <w:t>四、</w:t>
      </w:r>
      <w:r>
        <w:rPr>
          <w:rFonts w:hint="eastAsia" w:ascii="仿宋_GB2312" w:hAnsi="Tahoma" w:cstheme="minorBidi"/>
          <w:sz w:val="28"/>
          <w:szCs w:val="28"/>
        </w:rPr>
        <w:t>依法、及时、准确、完整公开</w:t>
      </w:r>
      <w:r>
        <w:rPr>
          <w:rFonts w:hint="eastAsia" w:ascii="仿宋_GB2312" w:hAnsi="仿宋_GB2312" w:cs="仿宋_GB2312"/>
          <w:sz w:val="28"/>
          <w:szCs w:val="28"/>
        </w:rPr>
        <w:t>政府采购信息；</w:t>
      </w:r>
    </w:p>
    <w:p>
      <w:pPr>
        <w:pStyle w:val="9"/>
        <w:shd w:val="clear" w:color="auto" w:fill="FFFFFF"/>
        <w:spacing w:before="0" w:beforeAutospacing="0" w:after="0" w:afterAutospacing="0" w:line="520" w:lineRule="exact"/>
        <w:ind w:firstLine="560" w:firstLineChars="200"/>
        <w:jc w:val="both"/>
        <w:rPr>
          <w:rFonts w:ascii="仿宋_GB2312" w:hAnsi="仿宋_GB2312" w:cs="仿宋_GB2312"/>
          <w:sz w:val="28"/>
          <w:szCs w:val="28"/>
        </w:rPr>
      </w:pPr>
      <w:r>
        <w:rPr>
          <w:rFonts w:hint="eastAsia" w:ascii="仿宋_GB2312" w:hAnsi="仿宋_GB2312" w:cs="仿宋_GB2312"/>
          <w:sz w:val="28"/>
          <w:szCs w:val="28"/>
        </w:rPr>
        <w:t>五、严格按照采购文件确定的事项签订采购合同，不擅自变更、中止、终止政府采购合同；</w:t>
      </w:r>
    </w:p>
    <w:p>
      <w:pPr>
        <w:pStyle w:val="9"/>
        <w:shd w:val="clear" w:color="auto" w:fill="FFFFFF"/>
        <w:spacing w:before="0" w:beforeAutospacing="0" w:after="0" w:afterAutospacing="0" w:line="520" w:lineRule="exact"/>
        <w:ind w:firstLine="560" w:firstLineChars="200"/>
        <w:jc w:val="both"/>
        <w:rPr>
          <w:rFonts w:ascii="仿宋_GB2312" w:hAnsi="仿宋_GB2312" w:cs="仿宋_GB2312"/>
          <w:sz w:val="28"/>
          <w:szCs w:val="28"/>
        </w:rPr>
      </w:pPr>
      <w:r>
        <w:rPr>
          <w:rFonts w:hint="eastAsia" w:ascii="仿宋_GB2312" w:hAnsi="仿宋_GB2312" w:cs="仿宋_GB2312"/>
          <w:sz w:val="28"/>
          <w:szCs w:val="28"/>
        </w:rPr>
        <w:t>六、严格按照采购合同开展履约验收，及时支付采购资金；</w:t>
      </w:r>
    </w:p>
    <w:p>
      <w:pPr>
        <w:pStyle w:val="9"/>
        <w:shd w:val="clear" w:color="auto" w:fill="FFFFFF"/>
        <w:spacing w:before="0" w:beforeAutospacing="0" w:after="0" w:afterAutospacing="0" w:line="520" w:lineRule="exact"/>
        <w:ind w:firstLine="560" w:firstLineChars="200"/>
        <w:jc w:val="both"/>
        <w:rPr>
          <w:rFonts w:ascii="仿宋_GB2312" w:hAnsi="仿宋_GB2312" w:cs="仿宋_GB2312"/>
          <w:sz w:val="28"/>
          <w:szCs w:val="28"/>
        </w:rPr>
      </w:pPr>
      <w:r>
        <w:rPr>
          <w:rFonts w:hint="eastAsia" w:ascii="仿宋_GB2312" w:hAnsi="仿宋_GB2312" w:cs="仿宋_GB2312"/>
          <w:sz w:val="28"/>
          <w:szCs w:val="28"/>
        </w:rPr>
        <w:t>七、严格按照《政府采购质疑和投诉办法》(财政部第94号令)答复供应商质疑，积极配合财政</w:t>
      </w:r>
      <w:bookmarkStart w:id="0" w:name="_GoBack"/>
      <w:bookmarkEnd w:id="0"/>
      <w:r>
        <w:rPr>
          <w:rFonts w:hint="eastAsia" w:ascii="仿宋_GB2312" w:hAnsi="仿宋_GB2312" w:cs="仿宋_GB2312"/>
          <w:sz w:val="28"/>
          <w:szCs w:val="28"/>
        </w:rPr>
        <w:t>部门处理投诉等事项；</w:t>
      </w:r>
    </w:p>
    <w:p>
      <w:pPr>
        <w:pStyle w:val="9"/>
        <w:shd w:val="clear" w:color="auto" w:fill="FFFFFF"/>
        <w:spacing w:before="0" w:beforeAutospacing="0" w:after="0" w:afterAutospacing="0" w:line="520" w:lineRule="exact"/>
        <w:ind w:firstLine="560" w:firstLineChars="200"/>
        <w:jc w:val="both"/>
        <w:rPr>
          <w:rFonts w:ascii="仿宋_GB2312" w:hAnsi="仿宋_GB2312" w:cs="仿宋_GB2312"/>
          <w:sz w:val="28"/>
          <w:szCs w:val="28"/>
        </w:rPr>
      </w:pPr>
      <w:r>
        <w:rPr>
          <w:rFonts w:hint="eastAsia" w:ascii="仿宋_GB2312" w:hAnsi="仿宋_GB2312" w:cs="仿宋_GB2312"/>
          <w:sz w:val="28"/>
          <w:szCs w:val="28"/>
        </w:rPr>
        <w:t>八、遵守</w:t>
      </w:r>
      <w:r>
        <w:rPr>
          <w:rFonts w:hint="eastAsia" w:ascii="仿宋_GB2312"/>
          <w:sz w:val="28"/>
          <w:szCs w:val="28"/>
        </w:rPr>
        <w:t>《中华人民共和国政府采购法》等国家法律、法规，</w:t>
      </w:r>
      <w:r>
        <w:rPr>
          <w:rFonts w:hint="eastAsia" w:ascii="仿宋_GB2312" w:hAnsi="仿宋_GB2312" w:cs="仿宋_GB2312"/>
          <w:sz w:val="28"/>
          <w:szCs w:val="28"/>
        </w:rPr>
        <w:t>自觉接受政府、社会公众、新闻舆论等监督；</w:t>
      </w:r>
    </w:p>
    <w:p>
      <w:pPr>
        <w:pStyle w:val="9"/>
        <w:shd w:val="clear" w:color="auto" w:fill="FFFFFF"/>
        <w:spacing w:before="0" w:beforeAutospacing="0" w:after="0" w:afterAutospacing="0" w:line="520" w:lineRule="exact"/>
        <w:ind w:firstLine="560" w:firstLineChars="200"/>
        <w:jc w:val="both"/>
        <w:rPr>
          <w:rFonts w:ascii="仿宋_GB2312"/>
          <w:sz w:val="28"/>
          <w:szCs w:val="28"/>
        </w:rPr>
      </w:pPr>
      <w:r>
        <w:rPr>
          <w:rFonts w:hint="eastAsia" w:ascii="仿宋_GB2312"/>
          <w:sz w:val="28"/>
          <w:szCs w:val="28"/>
        </w:rPr>
        <w:t>本单位若违背承诺约定，经查实，依法承担相应的法律责任。接受信用管理部门政务诚信网站严重失信行为的“黑名单”公示。</w:t>
      </w:r>
    </w:p>
    <w:p>
      <w:pPr>
        <w:pStyle w:val="8"/>
        <w:spacing w:line="500" w:lineRule="exact"/>
        <w:ind w:firstLine="560" w:firstLineChars="200"/>
        <w:jc w:val="both"/>
        <w:rPr>
          <w:rFonts w:ascii="仿宋_GB2312" w:hAnsi="宋体" w:eastAsia="仿宋_GB2312" w:cs="宋体"/>
          <w:sz w:val="28"/>
          <w:szCs w:val="28"/>
        </w:rPr>
      </w:pPr>
    </w:p>
    <w:p>
      <w:pPr>
        <w:pStyle w:val="8"/>
        <w:spacing w:line="500" w:lineRule="exact"/>
        <w:ind w:firstLine="4620" w:firstLineChars="1650"/>
        <w:jc w:val="both"/>
        <w:rPr>
          <w:rFonts w:ascii="仿宋_GB2312" w:eastAsia="仿宋_GB2312"/>
          <w:sz w:val="28"/>
          <w:szCs w:val="28"/>
        </w:rPr>
      </w:pPr>
      <w:r>
        <w:rPr>
          <w:rFonts w:hint="eastAsia" w:ascii="仿宋_GB2312" w:eastAsia="仿宋_GB2312"/>
          <w:sz w:val="28"/>
          <w:szCs w:val="28"/>
        </w:rPr>
        <w:t>采购单位（盖章）：</w:t>
      </w:r>
    </w:p>
    <w:p>
      <w:pPr>
        <w:pStyle w:val="9"/>
        <w:shd w:val="clear" w:color="auto" w:fill="FFFFFF"/>
        <w:spacing w:before="0" w:beforeAutospacing="0" w:after="0" w:afterAutospacing="0" w:line="500" w:lineRule="exact"/>
        <w:ind w:firstLine="200"/>
        <w:jc w:val="both"/>
        <w:rPr>
          <w:rFonts w:ascii="仿宋_GB2312" w:hAnsi="仿宋_GB2312" w:cs="仿宋_GB2312"/>
          <w:sz w:val="28"/>
          <w:szCs w:val="28"/>
        </w:rPr>
      </w:pPr>
    </w:p>
    <w:p>
      <w:pPr>
        <w:pStyle w:val="8"/>
        <w:spacing w:line="500" w:lineRule="exact"/>
        <w:ind w:firstLine="5098" w:firstLineChars="1821"/>
        <w:jc w:val="both"/>
        <w:rPr>
          <w:rFonts w:ascii="仿宋_GB2312" w:eastAsia="仿宋_GB2312"/>
          <w:sz w:val="28"/>
          <w:szCs w:val="28"/>
        </w:rPr>
      </w:pPr>
      <w:r>
        <w:rPr>
          <w:rFonts w:hint="eastAsia" w:ascii="仿宋_GB2312" w:eastAsia="仿宋_GB2312"/>
          <w:sz w:val="28"/>
          <w:szCs w:val="28"/>
          <w:lang w:val="en-US" w:eastAsia="zh-CN"/>
        </w:rPr>
        <w:t>2022</w:t>
      </w:r>
      <w:r>
        <w:rPr>
          <w:rFonts w:hint="eastAsia" w:ascii="仿宋_GB2312" w:eastAsia="仿宋_GB2312"/>
          <w:sz w:val="28"/>
          <w:szCs w:val="28"/>
        </w:rPr>
        <w:t>年</w:t>
      </w:r>
      <w:r>
        <w:rPr>
          <w:rFonts w:hint="eastAsia" w:ascii="仿宋_GB2312" w:eastAsia="仿宋_GB2312"/>
          <w:sz w:val="28"/>
          <w:szCs w:val="28"/>
          <w:lang w:val="en-US" w:eastAsia="zh-CN"/>
        </w:rPr>
        <w:t>8</w:t>
      </w:r>
      <w:r>
        <w:rPr>
          <w:rFonts w:hint="eastAsia" w:ascii="仿宋_GB2312" w:eastAsia="仿宋_GB2312"/>
          <w:sz w:val="28"/>
          <w:szCs w:val="28"/>
        </w:rPr>
        <w:t xml:space="preserve">月 </w:t>
      </w:r>
      <w:r>
        <w:rPr>
          <w:rFonts w:hint="eastAsia" w:ascii="仿宋_GB2312" w:eastAsia="仿宋_GB2312"/>
          <w:sz w:val="28"/>
          <w:szCs w:val="28"/>
          <w:lang w:val="en-US" w:eastAsia="zh-CN"/>
        </w:rPr>
        <w:t>11</w:t>
      </w:r>
      <w:r>
        <w:rPr>
          <w:rFonts w:hint="eastAsia" w:ascii="仿宋_GB2312" w:eastAsia="仿宋_GB2312"/>
          <w:sz w:val="28"/>
          <w:szCs w:val="28"/>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BmNmU4ZDVlOTg2NTNhYTcxYjI1YmU5YjdkNTg1NDcifQ=="/>
  </w:docVars>
  <w:rsids>
    <w:rsidRoot w:val="009348EF"/>
    <w:rsid w:val="00044011"/>
    <w:rsid w:val="001E3EE8"/>
    <w:rsid w:val="00234178"/>
    <w:rsid w:val="004563E9"/>
    <w:rsid w:val="004A5208"/>
    <w:rsid w:val="004C50A0"/>
    <w:rsid w:val="00553347"/>
    <w:rsid w:val="0062704A"/>
    <w:rsid w:val="00742B4B"/>
    <w:rsid w:val="00796C59"/>
    <w:rsid w:val="007D762B"/>
    <w:rsid w:val="007E765C"/>
    <w:rsid w:val="009348EF"/>
    <w:rsid w:val="009750A4"/>
    <w:rsid w:val="00975BF5"/>
    <w:rsid w:val="009F6564"/>
    <w:rsid w:val="00A318F9"/>
    <w:rsid w:val="00AB5D8D"/>
    <w:rsid w:val="00BA1614"/>
    <w:rsid w:val="00C52F01"/>
    <w:rsid w:val="00C54225"/>
    <w:rsid w:val="00C63DD7"/>
    <w:rsid w:val="00E07B74"/>
    <w:rsid w:val="00E10FBB"/>
    <w:rsid w:val="00E13589"/>
    <w:rsid w:val="00E66C6D"/>
    <w:rsid w:val="00EA37E2"/>
    <w:rsid w:val="00F23566"/>
    <w:rsid w:val="00F90AEB"/>
    <w:rsid w:val="00FA58F2"/>
    <w:rsid w:val="00FD5E92"/>
    <w:rsid w:val="37986BDC"/>
    <w:rsid w:val="616A41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widowControl w:val="0"/>
      <w:tabs>
        <w:tab w:val="center" w:pos="4153"/>
        <w:tab w:val="right" w:pos="8306"/>
      </w:tabs>
      <w:adjustRightInd/>
      <w:spacing w:after="0"/>
    </w:pPr>
    <w:rPr>
      <w:rFonts w:ascii="Times New Roman" w:hAnsi="Times New Roman" w:eastAsia="宋体" w:cs="Times New Roman"/>
      <w:kern w:val="2"/>
      <w:sz w:val="18"/>
      <w:szCs w:val="18"/>
    </w:rPr>
  </w:style>
  <w:style w:type="paragraph" w:styleId="3">
    <w:name w:val="header"/>
    <w:basedOn w:val="1"/>
    <w:link w:val="6"/>
    <w:uiPriority w:val="0"/>
    <w:pPr>
      <w:widowControl w:val="0"/>
      <w:pBdr>
        <w:bottom w:val="single" w:color="auto" w:sz="6" w:space="1"/>
      </w:pBdr>
      <w:tabs>
        <w:tab w:val="center" w:pos="4153"/>
        <w:tab w:val="right" w:pos="8306"/>
      </w:tabs>
      <w:adjustRightInd/>
      <w:spacing w:after="0"/>
      <w:jc w:val="center"/>
    </w:pPr>
    <w:rPr>
      <w:rFonts w:ascii="Times New Roman" w:hAnsi="Times New Roman" w:eastAsia="宋体" w:cs="Times New Roman"/>
      <w:kern w:val="2"/>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 w:type="paragraph" w:styleId="8">
    <w:name w:val="No Spacing"/>
    <w:qFormat/>
    <w:uiPriority w:val="1"/>
    <w:pPr>
      <w:adjustRightInd w:val="0"/>
      <w:snapToGrid w:val="0"/>
    </w:pPr>
    <w:rPr>
      <w:rFonts w:ascii="Tahoma" w:hAnsi="Tahoma" w:eastAsia="微软雅黑" w:cstheme="minorBidi"/>
      <w:sz w:val="22"/>
      <w:szCs w:val="22"/>
      <w:lang w:val="en-US" w:eastAsia="zh-CN" w:bidi="ar-SA"/>
    </w:rPr>
  </w:style>
  <w:style w:type="paragraph" w:customStyle="1" w:styleId="9">
    <w:name w:val="custom_unionstyle"/>
    <w:basedOn w:val="1"/>
    <w:uiPriority w:val="0"/>
    <w:pPr>
      <w:adjustRightInd/>
      <w:snapToGrid/>
      <w:spacing w:before="100" w:beforeAutospacing="1" w:after="100" w:afterAutospacing="1"/>
    </w:pPr>
    <w:rPr>
      <w:rFonts w:ascii="宋体" w:hAnsi="宋体" w:eastAsia="仿宋_GB2312" w:cs="宋体"/>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528</Words>
  <Characters>529</Characters>
  <Lines>4</Lines>
  <Paragraphs>1</Paragraphs>
  <TotalTime>0</TotalTime>
  <ScaleCrop>false</ScaleCrop>
  <LinksUpToDate>false</LinksUpToDate>
  <CharactersWithSpaces>536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2021-05-10T01:05:00Z</dcterms:created>
  <dc:creator>周澄</dc:creator>
  <cp:lastModifiedBy>小鱼儿</cp:lastModifiedBy>
  <cp:lastPrinted>2020-11-17T09:08:00Z</cp:lastPrinted>
  <dcterms:modified xsi:type="dcterms:W3CDTF">2022-08-11T01:27:24Z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784FC85CBC204ED69C074E08B09E4EEA</vt:lpwstr>
  </property>
</Properties>
</file>