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3F1E">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关于征求</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关于从业人员预防性健康检查相关事项的通知</w:t>
      </w:r>
      <w:r>
        <w:rPr>
          <w:rFonts w:hint="eastAsia" w:ascii="Times New Roman" w:hAnsi="Times New Roman" w:eastAsia="方正小标宋简体" w:cs="Times New Roman"/>
          <w:sz w:val="44"/>
          <w:szCs w:val="44"/>
        </w:rPr>
        <w:t>》（征求意见稿）</w:t>
      </w:r>
      <w:r>
        <w:rPr>
          <w:rFonts w:ascii="Times New Roman" w:hAnsi="Times New Roman" w:eastAsia="方正小标宋简体" w:cs="Times New Roman"/>
          <w:sz w:val="44"/>
          <w:szCs w:val="44"/>
        </w:rPr>
        <w:t>函</w:t>
      </w:r>
    </w:p>
    <w:p w14:paraId="33F870BB">
      <w:pPr>
        <w:spacing w:line="590" w:lineRule="exact"/>
        <w:jc w:val="left"/>
        <w:rPr>
          <w:rFonts w:ascii="Times New Roman" w:hAnsi="Times New Roman" w:eastAsia="仿宋_GB2312" w:cs="Times New Roman"/>
          <w:sz w:val="32"/>
          <w:szCs w:val="32"/>
        </w:rPr>
      </w:pPr>
    </w:p>
    <w:p w14:paraId="65655ACA">
      <w:pPr>
        <w:keepNext w:val="0"/>
        <w:keepLines w:val="0"/>
        <w:pageBreakBefore w:val="0"/>
        <w:widowControl w:val="0"/>
        <w:kinsoku/>
        <w:wordWrap/>
        <w:overflowPunct/>
        <w:topLinePunct w:val="0"/>
        <w:autoSpaceDE/>
        <w:autoSpaceDN/>
        <w:bidi w:val="0"/>
        <w:snapToGrid/>
        <w:spacing w:line="5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区财政局、区市场监督管理局</w:t>
      </w:r>
      <w:r>
        <w:rPr>
          <w:rFonts w:ascii="Times New Roman" w:hAnsi="Times New Roman" w:eastAsia="仿宋_GB2312" w:cs="Times New Roman"/>
          <w:sz w:val="32"/>
          <w:szCs w:val="32"/>
        </w:rPr>
        <w:t>：</w:t>
      </w:r>
    </w:p>
    <w:p w14:paraId="639F7164">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针对近期一些非崇川区行政区域内食品、化妆品、公共场等从业人员来我区具有资质的体检机构开展从业人员预防性健康检查，</w:t>
      </w:r>
      <w:r>
        <w:rPr>
          <w:rFonts w:hint="eastAsia" w:ascii="仿宋_GB2312" w:hAnsi="仿宋_GB2312" w:eastAsia="仿宋_GB2312" w:cs="仿宋_GB2312"/>
          <w:i w:val="0"/>
          <w:iCs w:val="0"/>
          <w:caps w:val="0"/>
          <w:color w:val="333333"/>
          <w:spacing w:val="0"/>
          <w:sz w:val="32"/>
          <w:szCs w:val="32"/>
          <w:lang w:val="en-US" w:eastAsia="zh-CN"/>
        </w:rPr>
        <w:t>为</w:t>
      </w:r>
      <w:r>
        <w:rPr>
          <w:rFonts w:hint="eastAsia" w:ascii="仿宋_GB2312" w:hAnsi="仿宋_GB2312" w:eastAsia="仿宋_GB2312" w:cs="仿宋_GB2312"/>
          <w:sz w:val="32"/>
          <w:szCs w:val="32"/>
        </w:rPr>
        <w:t>控制非政策范围内的人员免费健康检查，节约财政资金</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卫健委</w:t>
      </w:r>
      <w:r>
        <w:rPr>
          <w:rFonts w:ascii="Times New Roman" w:hAnsi="Times New Roman" w:eastAsia="仿宋_GB2312" w:cs="Times New Roman"/>
          <w:sz w:val="32"/>
          <w:szCs w:val="32"/>
        </w:rPr>
        <w:t>起草</w:t>
      </w:r>
      <w:r>
        <w:rPr>
          <w:rFonts w:hint="eastAsia" w:ascii="Times New Roman" w:hAnsi="Times New Roman" w:eastAsia="仿宋_GB2312" w:cs="Times New Roman"/>
          <w:sz w:val="32"/>
          <w:szCs w:val="32"/>
          <w:lang w:val="en-US" w:eastAsia="zh-CN"/>
        </w:rPr>
        <w:t>了《关于从业人员预防性健康检查相关事项的通知》</w:t>
      </w:r>
      <w:r>
        <w:rPr>
          <w:rFonts w:hint="eastAsia" w:ascii="Times New Roman" w:hAnsi="Times New Roman" w:eastAsia="仿宋_GB2312" w:cs="Times New Roman"/>
          <w:sz w:val="32"/>
          <w:szCs w:val="32"/>
        </w:rPr>
        <w:t>（征求意见稿）</w:t>
      </w:r>
      <w:r>
        <w:rPr>
          <w:rFonts w:ascii="Times New Roman" w:hAnsi="Times New Roman" w:eastAsia="仿宋_GB2312" w:cs="Times New Roman"/>
          <w:sz w:val="32"/>
          <w:szCs w:val="32"/>
        </w:rPr>
        <w:t>。现将征求意见稿发给你们，</w:t>
      </w:r>
      <w:r>
        <w:rPr>
          <w:rFonts w:hint="eastAsia" w:ascii="Times New Roman" w:hAnsi="Times New Roman" w:eastAsia="仿宋_GB2312" w:cs="Times New Roman"/>
          <w:sz w:val="32"/>
          <w:szCs w:val="32"/>
          <w:u w:val="none"/>
        </w:rPr>
        <w:t>如有</w:t>
      </w:r>
      <w:r>
        <w:rPr>
          <w:rFonts w:ascii="Times New Roman" w:hAnsi="Times New Roman" w:eastAsia="仿宋_GB2312" w:cs="Times New Roman"/>
          <w:sz w:val="32"/>
          <w:szCs w:val="32"/>
          <w:u w:val="none"/>
        </w:rPr>
        <w:t>修改意见</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rPr>
        <w:t>请于</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下午下班前，经主要领导确认</w:t>
      </w:r>
      <w:r>
        <w:rPr>
          <w:rFonts w:hint="eastAsia" w:ascii="Times New Roman" w:hAnsi="Times New Roman" w:eastAsia="仿宋_GB2312" w:cs="Times New Roman"/>
          <w:sz w:val="32"/>
          <w:szCs w:val="32"/>
        </w:rPr>
        <w:t>，加盖单位印章</w:t>
      </w:r>
      <w:r>
        <w:rPr>
          <w:rFonts w:ascii="Times New Roman" w:hAnsi="Times New Roman" w:eastAsia="仿宋_GB2312" w:cs="Times New Roman"/>
          <w:sz w:val="32"/>
          <w:szCs w:val="32"/>
        </w:rPr>
        <w:t>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反馈区</w:t>
      </w:r>
      <w:r>
        <w:rPr>
          <w:rFonts w:hint="eastAsia" w:ascii="Times New Roman" w:hAnsi="Times New Roman" w:eastAsia="仿宋_GB2312" w:cs="Times New Roman"/>
          <w:sz w:val="32"/>
          <w:szCs w:val="32"/>
        </w:rPr>
        <w:t>卫健委</w:t>
      </w:r>
      <w:r>
        <w:rPr>
          <w:rFonts w:ascii="Times New Roman" w:hAnsi="Times New Roman" w:eastAsia="仿宋_GB2312" w:cs="Times New Roman"/>
          <w:sz w:val="32"/>
          <w:szCs w:val="32"/>
        </w:rPr>
        <w:t>，</w:t>
      </w:r>
      <w:r>
        <w:rPr>
          <w:rFonts w:ascii="Times New Roman" w:hAnsi="Times New Roman" w:eastAsia="仿宋_GB2312" w:cs="Times New Roman"/>
          <w:sz w:val="32"/>
          <w:szCs w:val="32"/>
          <w:u w:val="none"/>
        </w:rPr>
        <w:t>逾期未反馈视为无意见。</w:t>
      </w:r>
      <w:r>
        <w:rPr>
          <w:rFonts w:hint="eastAsia" w:ascii="Times New Roman" w:hAnsi="Times New Roman" w:eastAsia="仿宋_GB2312" w:cs="Times New Roman"/>
          <w:sz w:val="32"/>
          <w:szCs w:val="32"/>
          <w:u w:val="none"/>
          <w:lang w:val="en-US" w:eastAsia="zh-CN"/>
        </w:rPr>
        <w:t>我委在征求区财政局、区市场监督管理局无异议后，进一步在区政府网站公开征求意见，如</w:t>
      </w:r>
      <w:r>
        <w:rPr>
          <w:rFonts w:hint="eastAsia" w:ascii="仿宋_GB2312" w:hAnsi="仿宋_GB2312" w:eastAsia="仿宋_GB2312" w:cs="仿宋_GB2312"/>
          <w:sz w:val="32"/>
          <w:szCs w:val="32"/>
        </w:rPr>
        <w:t>未收到反馈意见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我委将联合区财政局、区市场监督管理局发文正式实施。</w:t>
      </w:r>
    </w:p>
    <w:p w14:paraId="5D655721">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仿宋_GB2312" w:cs="Times New Roman"/>
          <w:spacing w:val="0"/>
          <w:kern w:val="2"/>
          <w:sz w:val="32"/>
          <w:szCs w:val="32"/>
          <w:u w:val="none"/>
          <w:lang w:val="en-US" w:eastAsia="zh-CN" w:bidi="ar-SA"/>
        </w:rPr>
      </w:pPr>
      <w:r>
        <w:rPr>
          <w:rFonts w:hint="eastAsia" w:ascii="Times New Roman" w:hAnsi="Times New Roman" w:eastAsia="仿宋_GB2312" w:cs="Times New Roman"/>
          <w:spacing w:val="0"/>
          <w:kern w:val="2"/>
          <w:sz w:val="32"/>
          <w:szCs w:val="32"/>
          <w:u w:val="none"/>
          <w:lang w:val="en-US" w:eastAsia="zh-CN" w:bidi="ar-SA"/>
        </w:rPr>
        <w:t xml:space="preserve">    附件1：《关于从业人员预防性健康检查相关事项的通知》制定文件的背景、目的和依据</w:t>
      </w:r>
    </w:p>
    <w:p w14:paraId="5C8F8926">
      <w:pPr>
        <w:rPr>
          <w:rFonts w:hint="default"/>
          <w:lang w:val="en-US" w:eastAsia="zh-CN"/>
        </w:rPr>
      </w:pPr>
      <w:r>
        <w:rPr>
          <w:rFonts w:hint="eastAsia" w:ascii="仿宋_GB2312" w:hAnsi="仿宋_GB2312" w:eastAsia="仿宋_GB2312" w:cs="仿宋_GB2312"/>
          <w:spacing w:val="0"/>
          <w:kern w:val="2"/>
          <w:sz w:val="32"/>
          <w:szCs w:val="32"/>
          <w:lang w:val="en-US" w:eastAsia="zh-CN" w:bidi="ar-SA"/>
        </w:rPr>
        <w:t xml:space="preserve">    附件2：</w:t>
      </w:r>
      <w:r>
        <w:rPr>
          <w:rFonts w:hint="eastAsia" w:ascii="Times New Roman" w:hAnsi="Times New Roman" w:eastAsia="仿宋_GB2312" w:cs="Times New Roman"/>
          <w:sz w:val="32"/>
          <w:szCs w:val="32"/>
          <w:lang w:val="en-US" w:eastAsia="zh-CN"/>
        </w:rPr>
        <w:t>《关于从业人员预防性健康检查相关事项的通知》</w:t>
      </w:r>
      <w:r>
        <w:rPr>
          <w:rFonts w:hint="eastAsia" w:ascii="Times New Roman" w:hAnsi="Times New Roman" w:eastAsia="仿宋_GB2312" w:cs="Times New Roman"/>
          <w:sz w:val="32"/>
          <w:szCs w:val="32"/>
        </w:rPr>
        <w:t>（征求意见稿）</w:t>
      </w:r>
    </w:p>
    <w:p w14:paraId="1BE1D6A4">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蔡明亮</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5154820</w:t>
      </w:r>
    </w:p>
    <w:p w14:paraId="4AC12804">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邮箱： </w:t>
      </w:r>
      <w:r>
        <w:rPr>
          <w:rFonts w:hint="eastAsia" w:ascii="Times New Roman" w:hAnsi="Times New Roman" w:eastAsia="仿宋_GB2312" w:cs="Times New Roman"/>
          <w:sz w:val="32"/>
          <w:szCs w:val="32"/>
        </w:rPr>
        <w:t>1298270219@qq.com</w:t>
      </w:r>
    </w:p>
    <w:p w14:paraId="52B9BB6C">
      <w:pPr>
        <w:keepNext w:val="0"/>
        <w:keepLines w:val="0"/>
        <w:pageBreakBefore w:val="0"/>
        <w:widowControl w:val="0"/>
        <w:kinsoku/>
        <w:wordWrap/>
        <w:overflowPunct/>
        <w:topLinePunct w:val="0"/>
        <w:autoSpaceDE/>
        <w:autoSpaceDN/>
        <w:bidi w:val="0"/>
        <w:snapToGrid/>
        <w:spacing w:line="560" w:lineRule="exact"/>
        <w:jc w:val="center"/>
        <w:textAlignment w:val="auto"/>
        <w:rPr>
          <w:rFonts w:ascii="Times New Roman" w:hAnsi="Times New Roman" w:eastAsia="方正小标宋简体" w:cs="Times New Roman"/>
          <w:sz w:val="44"/>
          <w:szCs w:val="44"/>
        </w:rPr>
      </w:pPr>
    </w:p>
    <w:p w14:paraId="28B16C89">
      <w:pPr>
        <w:keepNext w:val="0"/>
        <w:keepLines w:val="0"/>
        <w:pageBreakBefore w:val="0"/>
        <w:widowControl w:val="0"/>
        <w:kinsoku/>
        <w:wordWrap/>
        <w:overflowPunct/>
        <w:topLinePunct w:val="0"/>
        <w:autoSpaceDE/>
        <w:autoSpaceDN/>
        <w:bidi w:val="0"/>
        <w:snapToGrid/>
        <w:spacing w:line="560" w:lineRule="exact"/>
        <w:jc w:val="center"/>
        <w:textAlignment w:val="auto"/>
        <w:rPr>
          <w:rFonts w:ascii="Times New Roman" w:hAnsi="Times New Roman" w:eastAsia="方正小标宋简体" w:cs="Times New Roman"/>
          <w:sz w:val="44"/>
          <w:szCs w:val="44"/>
        </w:rPr>
      </w:pPr>
    </w:p>
    <w:p w14:paraId="74F5804C">
      <w:pPr>
        <w:keepNext w:val="0"/>
        <w:keepLines w:val="0"/>
        <w:pageBreakBefore w:val="0"/>
        <w:widowControl w:val="0"/>
        <w:kinsoku/>
        <w:wordWrap/>
        <w:overflowPunct/>
        <w:topLinePunct w:val="0"/>
        <w:autoSpaceDE/>
        <w:autoSpaceDN/>
        <w:bidi w:val="0"/>
        <w:snapToGrid/>
        <w:spacing w:line="560" w:lineRule="exact"/>
        <w:ind w:firstLine="4800" w:firstLineChars="15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崇川区卫生健康委员会</w:t>
      </w:r>
    </w:p>
    <w:p w14:paraId="52698E89">
      <w:pPr>
        <w:keepNext w:val="0"/>
        <w:keepLines w:val="0"/>
        <w:pageBreakBefore w:val="0"/>
        <w:widowControl w:val="0"/>
        <w:kinsoku/>
        <w:wordWrap/>
        <w:overflowPunct/>
        <w:topLinePunct w:val="0"/>
        <w:autoSpaceDE/>
        <w:autoSpaceDN/>
        <w:bidi w:val="0"/>
        <w:snapToGrid/>
        <w:spacing w:line="560" w:lineRule="exact"/>
        <w:ind w:firstLine="5120" w:firstLineChars="16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p>
    <w:p w14:paraId="405A58A0">
      <w:pPr>
        <w:rPr>
          <w:rFonts w:hint="eastAsia" w:ascii="Times New Roman" w:hAnsi="Times New Roman" w:eastAsia="仿宋_GB2312" w:cs="Times New Roman"/>
          <w:spacing w:val="-25"/>
          <w:kern w:val="2"/>
          <w:sz w:val="32"/>
          <w:szCs w:val="32"/>
          <w:u w:val="none"/>
          <w:lang w:val="en-US" w:eastAsia="zh-CN" w:bidi="ar-SA"/>
        </w:rPr>
      </w:pPr>
    </w:p>
    <w:p w14:paraId="1B62A9C3">
      <w:pPr>
        <w:rPr>
          <w:rFonts w:hint="eastAsia" w:ascii="Times New Roman" w:hAnsi="Times New Roman" w:eastAsia="仿宋_GB2312" w:cs="Times New Roman"/>
          <w:spacing w:val="-25"/>
          <w:kern w:val="2"/>
          <w:sz w:val="32"/>
          <w:szCs w:val="32"/>
          <w:u w:val="none"/>
          <w:lang w:val="en-US" w:eastAsia="zh-CN" w:bidi="ar-SA"/>
        </w:rPr>
      </w:pPr>
      <w:r>
        <w:rPr>
          <w:rFonts w:hint="eastAsia" w:ascii="Times New Roman" w:hAnsi="Times New Roman" w:eastAsia="仿宋_GB2312" w:cs="Times New Roman"/>
          <w:spacing w:val="-25"/>
          <w:kern w:val="2"/>
          <w:sz w:val="32"/>
          <w:szCs w:val="32"/>
          <w:u w:val="none"/>
          <w:lang w:val="en-US" w:eastAsia="zh-CN" w:bidi="ar-SA"/>
        </w:rPr>
        <w:t>附件1：</w:t>
      </w:r>
    </w:p>
    <w:p w14:paraId="19D492FC">
      <w:pPr>
        <w:jc w:val="center"/>
        <w:rPr>
          <w:rFonts w:hint="eastAsia" w:ascii="宋体" w:hAnsi="宋体" w:eastAsia="宋体" w:cs="宋体"/>
          <w:b/>
          <w:bCs/>
          <w:sz w:val="44"/>
          <w:szCs w:val="44"/>
        </w:rPr>
      </w:pPr>
      <w:r>
        <w:rPr>
          <w:rFonts w:hint="eastAsia" w:ascii="宋体" w:hAnsi="宋体" w:eastAsia="宋体" w:cs="宋体"/>
          <w:b w:val="0"/>
          <w:bCs w:val="0"/>
          <w:sz w:val="44"/>
          <w:szCs w:val="44"/>
          <w:lang w:val="en-US" w:eastAsia="zh-CN"/>
        </w:rPr>
        <w:t xml:space="preserve"> </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《关于从业人员预防性健康检查相关事项的通知》</w:t>
      </w:r>
    </w:p>
    <w:p w14:paraId="42ABE9BD">
      <w:pPr>
        <w:pStyle w:val="2"/>
        <w:rPr>
          <w:b w:val="0"/>
          <w:bCs w:val="0"/>
          <w:sz w:val="37"/>
          <w:szCs w:val="37"/>
        </w:rPr>
      </w:pPr>
    </w:p>
    <w:p w14:paraId="2D3799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一、制定文件的背景、目的和依据</w:t>
      </w:r>
    </w:p>
    <w:p w14:paraId="646ED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（一）背景</w:t>
      </w:r>
    </w:p>
    <w:p w14:paraId="7666B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为切实减轻企业和个人负担，促进实体经济发展，经国务院批准，2017年3月15日财</w:t>
      </w:r>
      <w:bookmarkStart w:id="0" w:name="_GoBack"/>
      <w:bookmarkEnd w:id="0"/>
      <w:r>
        <w:rPr>
          <w:rFonts w:hint="eastAsia" w:ascii="仿宋_GB2312" w:hAnsi="仿宋_GB2312" w:eastAsia="仿宋_GB2312" w:cs="仿宋_GB2312"/>
          <w:sz w:val="32"/>
          <w:szCs w:val="32"/>
        </w:rPr>
        <w:t>政部、国家发展改革委印发了财税〔2017〕20号《财政部 国家发展改革委关于清理规范一批行政事业性收费有关政策的通知》，取消或停征41项中央设立的行政事业性收费，取消、停征或减免这些行政事业性收费后，有关部门和单位依法履行管理职能所需相关经费，由同级财政预算予以保障。停征的涉企行政事业性收费中包括预防性体检费。</w:t>
      </w:r>
    </w:p>
    <w:p w14:paraId="2FD40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（二）目的</w:t>
      </w:r>
    </w:p>
    <w:p w14:paraId="7DB476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贯彻落实好财税〔2017〕20号《财政部 国家发展改革委关于清理规范一批行政事业性收费有关政策的通知》文件中关于免费预防性健康检查的政策，控制非政策范围内的人员免费健康检查，节约财政资金。</w:t>
      </w:r>
    </w:p>
    <w:p w14:paraId="01284B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（三）依据</w:t>
      </w:r>
    </w:p>
    <w:p w14:paraId="3C189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2017年3月15日财政部、国家发展改革委印发了财税〔2017〕20号《财政部 国家发展改革委关于清理规范一批行政事业性收费有关政策的通知》。</w:t>
      </w:r>
    </w:p>
    <w:p w14:paraId="06B209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1971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Times New Roman" w:hAnsi="Times New Roman" w:eastAsia="方正小标宋简体" w:cs="Times New Roman"/>
          <w:sz w:val="44"/>
          <w:szCs w:val="44"/>
        </w:rPr>
      </w:pPr>
    </w:p>
    <w:p w14:paraId="53294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关于从业人员预防性健康检查相关事  项的通知</w:t>
      </w:r>
      <w:r>
        <w:rPr>
          <w:rFonts w:hint="eastAsia" w:ascii="Times New Roman" w:hAnsi="Times New Roman" w:eastAsia="方正小标宋简体" w:cs="Times New Roman"/>
          <w:sz w:val="44"/>
          <w:szCs w:val="44"/>
        </w:rPr>
        <w:t>》（征求意见稿）</w:t>
      </w:r>
    </w:p>
    <w:p w14:paraId="016B7ED6">
      <w:pPr>
        <w:jc w:val="both"/>
        <w:rPr>
          <w:rFonts w:hint="eastAsia" w:ascii="仿宋_GB2312" w:hAnsi="仿宋_GB2312" w:eastAsia="仿宋_GB2312" w:cs="仿宋_GB2312"/>
          <w:b w:val="0"/>
          <w:bCs w:val="0"/>
          <w:sz w:val="32"/>
          <w:szCs w:val="32"/>
          <w:lang w:val="en-US" w:eastAsia="zh-CN"/>
        </w:rPr>
      </w:pPr>
    </w:p>
    <w:p w14:paraId="742F5A0F">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各有关单位：</w:t>
      </w:r>
    </w:p>
    <w:p w14:paraId="4BA211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为贯彻落实好《财政部　国家发展改革委关于清理规范一批行政事业性收费有关政策的通知》文件中关于国家食品、公共场所等行业从业人员免费预防性健康检查的政策，</w:t>
      </w:r>
      <w:r>
        <w:rPr>
          <w:rFonts w:hint="eastAsia" w:ascii="仿宋_GB2312" w:hAnsi="仿宋_GB2312" w:eastAsia="仿宋_GB2312" w:cs="仿宋_GB2312"/>
          <w:sz w:val="32"/>
          <w:szCs w:val="32"/>
        </w:rPr>
        <w:t>控制非政策范围内的人员免费健康检查，节约财政资金</w:t>
      </w:r>
      <w:r>
        <w:rPr>
          <w:rFonts w:hint="eastAsia" w:ascii="仿宋_GB2312" w:hAnsi="仿宋_GB2312" w:eastAsia="仿宋_GB2312" w:cs="仿宋_GB2312"/>
          <w:i w:val="0"/>
          <w:iCs w:val="0"/>
          <w:caps w:val="0"/>
          <w:color w:val="333333"/>
          <w:spacing w:val="0"/>
          <w:sz w:val="32"/>
          <w:szCs w:val="32"/>
        </w:rPr>
        <w:t>，现将有关事项通知如下：</w:t>
      </w:r>
    </w:p>
    <w:p w14:paraId="067CE2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１．在</w:t>
      </w:r>
      <w:r>
        <w:rPr>
          <w:rFonts w:hint="eastAsia" w:ascii="仿宋_GB2312" w:hAnsi="仿宋_GB2312" w:eastAsia="仿宋_GB2312" w:cs="仿宋_GB2312"/>
          <w:i w:val="0"/>
          <w:iCs w:val="0"/>
          <w:caps w:val="0"/>
          <w:color w:val="333333"/>
          <w:spacing w:val="0"/>
          <w:sz w:val="32"/>
          <w:szCs w:val="32"/>
          <w:lang w:val="en-US" w:eastAsia="zh-CN"/>
        </w:rPr>
        <w:t>崇川区行政区域</w:t>
      </w:r>
      <w:r>
        <w:rPr>
          <w:rFonts w:hint="eastAsia" w:ascii="仿宋_GB2312" w:hAnsi="仿宋_GB2312" w:eastAsia="仿宋_GB2312" w:cs="仿宋_GB2312"/>
          <w:i w:val="0"/>
          <w:iCs w:val="0"/>
          <w:caps w:val="0"/>
          <w:color w:val="333333"/>
          <w:spacing w:val="0"/>
          <w:sz w:val="32"/>
          <w:szCs w:val="32"/>
        </w:rPr>
        <w:t>内的食品、饮用水生产经营人员、直接从事化妆品生产的人员、公共场所直接为顾客服务的人员等依法需要预防性健康检查的人员，到我</w:t>
      </w:r>
      <w:r>
        <w:rPr>
          <w:rFonts w:hint="eastAsia" w:ascii="仿宋_GB2312" w:hAnsi="仿宋_GB2312" w:eastAsia="仿宋_GB2312" w:cs="仿宋_GB2312"/>
          <w:i w:val="0"/>
          <w:iCs w:val="0"/>
          <w:caps w:val="0"/>
          <w:color w:val="333333"/>
          <w:spacing w:val="0"/>
          <w:sz w:val="32"/>
          <w:szCs w:val="32"/>
          <w:lang w:val="en-US" w:eastAsia="zh-CN"/>
        </w:rPr>
        <w:t>区</w:t>
      </w:r>
      <w:r>
        <w:rPr>
          <w:rFonts w:hint="eastAsia" w:ascii="仿宋_GB2312" w:hAnsi="仿宋_GB2312" w:eastAsia="仿宋_GB2312" w:cs="仿宋_GB2312"/>
          <w:i w:val="0"/>
          <w:iCs w:val="0"/>
          <w:caps w:val="0"/>
          <w:color w:val="333333"/>
          <w:spacing w:val="0"/>
          <w:sz w:val="32"/>
          <w:szCs w:val="32"/>
        </w:rPr>
        <w:t>具有资质的体检机构按规定进行体检时，须携带加盖本单位公章或法定代表人（负责人）私章的营业执照副本或相关许可证副本复印件和从业人员体检名册（见附件）及从业人员本人身份证件。</w:t>
      </w:r>
    </w:p>
    <w:p w14:paraId="2F7482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rPr>
        <w:t>２．体检机构在体检前应核查上述营业执照副本或相关许可证副本复印件、从业人员体检名册及从业人员本人身份证件，正确无误后方可进行体检，否则</w:t>
      </w:r>
      <w:r>
        <w:rPr>
          <w:rFonts w:hint="eastAsia" w:ascii="仿宋_GB2312" w:hAnsi="仿宋_GB2312" w:eastAsia="仿宋_GB2312" w:cs="仿宋_GB2312"/>
          <w:i w:val="0"/>
          <w:iCs w:val="0"/>
          <w:caps w:val="0"/>
          <w:color w:val="333333"/>
          <w:spacing w:val="0"/>
          <w:sz w:val="32"/>
          <w:szCs w:val="32"/>
          <w:lang w:val="en-US" w:eastAsia="zh-CN"/>
        </w:rPr>
        <w:t>应缴纳健康检查费用</w:t>
      </w:r>
      <w:r>
        <w:rPr>
          <w:rFonts w:hint="eastAsia" w:ascii="仿宋_GB2312" w:hAnsi="仿宋_GB2312" w:eastAsia="仿宋_GB2312" w:cs="仿宋_GB2312"/>
          <w:i w:val="0"/>
          <w:iCs w:val="0"/>
          <w:caps w:val="0"/>
          <w:color w:val="333333"/>
          <w:spacing w:val="0"/>
          <w:sz w:val="32"/>
          <w:szCs w:val="32"/>
        </w:rPr>
        <w:t>。在</w:t>
      </w:r>
      <w:r>
        <w:rPr>
          <w:rFonts w:hint="eastAsia" w:ascii="仿宋_GB2312" w:hAnsi="仿宋_GB2312" w:eastAsia="仿宋_GB2312" w:cs="仿宋_GB2312"/>
          <w:i w:val="0"/>
          <w:iCs w:val="0"/>
          <w:caps w:val="0"/>
          <w:color w:val="333333"/>
          <w:spacing w:val="0"/>
          <w:sz w:val="32"/>
          <w:szCs w:val="32"/>
          <w:lang w:val="en-US" w:eastAsia="zh-CN"/>
        </w:rPr>
        <w:t>崇川区</w:t>
      </w:r>
      <w:r>
        <w:rPr>
          <w:rFonts w:hint="eastAsia" w:ascii="仿宋_GB2312" w:hAnsi="仿宋_GB2312" w:eastAsia="仿宋_GB2312" w:cs="仿宋_GB2312"/>
          <w:i w:val="0"/>
          <w:iCs w:val="0"/>
          <w:caps w:val="0"/>
          <w:color w:val="333333"/>
          <w:spacing w:val="0"/>
          <w:sz w:val="32"/>
          <w:szCs w:val="32"/>
        </w:rPr>
        <w:t>外的从业人员</w:t>
      </w:r>
      <w:r>
        <w:rPr>
          <w:rFonts w:hint="eastAsia" w:ascii="仿宋_GB2312" w:hAnsi="仿宋_GB2312" w:eastAsia="仿宋_GB2312" w:cs="仿宋_GB2312"/>
          <w:i w:val="0"/>
          <w:iCs w:val="0"/>
          <w:caps w:val="0"/>
          <w:color w:val="333333"/>
          <w:spacing w:val="0"/>
          <w:sz w:val="32"/>
          <w:szCs w:val="32"/>
          <w:lang w:val="en-US" w:eastAsia="zh-CN"/>
        </w:rPr>
        <w:t>到</w:t>
      </w:r>
      <w:r>
        <w:rPr>
          <w:rFonts w:hint="eastAsia" w:ascii="仿宋_GB2312" w:hAnsi="仿宋_GB2312" w:eastAsia="仿宋_GB2312" w:cs="仿宋_GB2312"/>
          <w:i w:val="0"/>
          <w:iCs w:val="0"/>
          <w:caps w:val="0"/>
          <w:color w:val="333333"/>
          <w:spacing w:val="0"/>
          <w:sz w:val="32"/>
          <w:szCs w:val="32"/>
        </w:rPr>
        <w:t>我</w:t>
      </w:r>
      <w:r>
        <w:rPr>
          <w:rFonts w:hint="eastAsia" w:ascii="仿宋_GB2312" w:hAnsi="仿宋_GB2312" w:eastAsia="仿宋_GB2312" w:cs="仿宋_GB2312"/>
          <w:i w:val="0"/>
          <w:iCs w:val="0"/>
          <w:caps w:val="0"/>
          <w:color w:val="333333"/>
          <w:spacing w:val="0"/>
          <w:sz w:val="32"/>
          <w:szCs w:val="32"/>
          <w:lang w:val="en-US" w:eastAsia="zh-CN"/>
        </w:rPr>
        <w:t>区</w:t>
      </w:r>
      <w:r>
        <w:rPr>
          <w:rFonts w:hint="eastAsia" w:ascii="仿宋_GB2312" w:hAnsi="仿宋_GB2312" w:eastAsia="仿宋_GB2312" w:cs="仿宋_GB2312"/>
          <w:i w:val="0"/>
          <w:iCs w:val="0"/>
          <w:caps w:val="0"/>
          <w:color w:val="333333"/>
          <w:spacing w:val="0"/>
          <w:sz w:val="32"/>
          <w:szCs w:val="32"/>
        </w:rPr>
        <w:t>体检机构</w:t>
      </w:r>
      <w:r>
        <w:rPr>
          <w:rFonts w:hint="eastAsia" w:ascii="仿宋_GB2312" w:hAnsi="仿宋_GB2312" w:eastAsia="仿宋_GB2312" w:cs="仿宋_GB2312"/>
          <w:i w:val="0"/>
          <w:iCs w:val="0"/>
          <w:caps w:val="0"/>
          <w:color w:val="333333"/>
          <w:spacing w:val="0"/>
          <w:sz w:val="32"/>
          <w:szCs w:val="32"/>
          <w:lang w:val="en-US" w:eastAsia="zh-CN"/>
        </w:rPr>
        <w:t>检查应缴纳相应费用。</w:t>
      </w:r>
    </w:p>
    <w:p w14:paraId="26CF01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３．体检机构应做好体检登记工作，连同上述营业执照副本或相关许可证副本复印件、从业人员体检名册等相关资料保存２年以上备查。</w:t>
      </w:r>
    </w:p>
    <w:p w14:paraId="509988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４．体检合格从业人员１年内不得重复免费预防性健康检查。</w:t>
      </w:r>
    </w:p>
    <w:p w14:paraId="344F4E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５．我</w:t>
      </w:r>
      <w:r>
        <w:rPr>
          <w:rFonts w:hint="eastAsia" w:ascii="仿宋_GB2312" w:hAnsi="仿宋_GB2312" w:eastAsia="仿宋_GB2312" w:cs="仿宋_GB2312"/>
          <w:i w:val="0"/>
          <w:iCs w:val="0"/>
          <w:caps w:val="0"/>
          <w:color w:val="333333"/>
          <w:spacing w:val="0"/>
          <w:sz w:val="32"/>
          <w:szCs w:val="32"/>
          <w:lang w:val="en-US" w:eastAsia="zh-CN"/>
        </w:rPr>
        <w:t>区</w:t>
      </w:r>
      <w:r>
        <w:rPr>
          <w:rFonts w:hint="eastAsia" w:ascii="仿宋_GB2312" w:hAnsi="仿宋_GB2312" w:eastAsia="仿宋_GB2312" w:cs="仿宋_GB2312"/>
          <w:i w:val="0"/>
          <w:iCs w:val="0"/>
          <w:caps w:val="0"/>
          <w:color w:val="333333"/>
          <w:spacing w:val="0"/>
          <w:sz w:val="32"/>
          <w:szCs w:val="32"/>
        </w:rPr>
        <w:t>食品、饮用水生产经营单位、化妆品生产单位、公共场所经营单位必须确保参加免费预防性健康检查的从业人员为本单位依法需要预防性健康检查的人员，否则应承担相应的健康检查费用。</w:t>
      </w:r>
    </w:p>
    <w:p w14:paraId="1137E9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６．本规定自下发之日起实施。</w:t>
      </w:r>
      <w:r>
        <w:rPr>
          <w:rFonts w:hint="eastAsia" w:ascii="仿宋_GB2312" w:hAnsi="仿宋_GB2312" w:eastAsia="仿宋_GB2312" w:cs="仿宋_GB2312"/>
          <w:i w:val="0"/>
          <w:iCs w:val="0"/>
          <w:caps w:val="0"/>
          <w:color w:val="333333"/>
          <w:spacing w:val="0"/>
          <w:sz w:val="32"/>
          <w:szCs w:val="32"/>
          <w:lang w:val="en-US" w:eastAsia="zh-CN"/>
        </w:rPr>
        <w:t>区卫健委</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区</w:t>
      </w:r>
      <w:r>
        <w:rPr>
          <w:rFonts w:hint="eastAsia" w:ascii="仿宋_GB2312" w:hAnsi="仿宋_GB2312" w:eastAsia="仿宋_GB2312" w:cs="仿宋_GB2312"/>
          <w:i w:val="0"/>
          <w:iCs w:val="0"/>
          <w:caps w:val="0"/>
          <w:color w:val="333333"/>
          <w:spacing w:val="0"/>
          <w:sz w:val="32"/>
          <w:szCs w:val="32"/>
        </w:rPr>
        <w:t>市场监管局应做好通知宣传工作并督促相关单位认真落实。</w:t>
      </w:r>
    </w:p>
    <w:p w14:paraId="45E114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w:t>
      </w:r>
    </w:p>
    <w:p w14:paraId="208820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附件：</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u w:val="none"/>
        </w:rPr>
        <w:fldChar w:fldCharType="begin"/>
      </w:r>
      <w:r>
        <w:rPr>
          <w:rFonts w:hint="eastAsia" w:ascii="仿宋_GB2312" w:hAnsi="仿宋_GB2312" w:eastAsia="仿宋_GB2312" w:cs="仿宋_GB2312"/>
          <w:i w:val="0"/>
          <w:iCs w:val="0"/>
          <w:caps w:val="0"/>
          <w:color w:val="333333"/>
          <w:spacing w:val="0"/>
          <w:sz w:val="32"/>
          <w:szCs w:val="32"/>
          <w:u w:val="none"/>
        </w:rPr>
        <w:instrText xml:space="preserve"> HYPERLINK "http://www.zhuji.gov.cn/module/download/downfile.jsp?classid=0&amp;filename=d92fb9c66bd84ba2988306c194cdaac3.docx" </w:instrText>
      </w:r>
      <w:r>
        <w:rPr>
          <w:rFonts w:hint="eastAsia" w:ascii="仿宋_GB2312" w:hAnsi="仿宋_GB2312" w:eastAsia="仿宋_GB2312" w:cs="仿宋_GB2312"/>
          <w:i w:val="0"/>
          <w:iCs w:val="0"/>
          <w:caps w:val="0"/>
          <w:color w:val="333333"/>
          <w:spacing w:val="0"/>
          <w:sz w:val="32"/>
          <w:szCs w:val="32"/>
          <w:u w:val="none"/>
        </w:rPr>
        <w:fldChar w:fldCharType="separate"/>
      </w:r>
      <w:r>
        <w:rPr>
          <w:rFonts w:hint="eastAsia" w:ascii="仿宋_GB2312" w:hAnsi="仿宋_GB2312" w:eastAsia="仿宋_GB2312" w:cs="仿宋_GB2312"/>
          <w:i w:val="0"/>
          <w:iCs w:val="0"/>
          <w:caps w:val="0"/>
          <w:color w:val="333333"/>
          <w:spacing w:val="0"/>
          <w:sz w:val="32"/>
          <w:szCs w:val="32"/>
          <w:u w:val="none"/>
          <w:lang w:val="en-US" w:eastAsia="zh-CN"/>
        </w:rPr>
        <w:t>崇川区</w:t>
      </w:r>
      <w:r>
        <w:rPr>
          <w:rStyle w:val="7"/>
          <w:rFonts w:hint="eastAsia" w:ascii="仿宋_GB2312" w:hAnsi="仿宋_GB2312" w:eastAsia="仿宋_GB2312" w:cs="仿宋_GB2312"/>
          <w:i w:val="0"/>
          <w:iCs w:val="0"/>
          <w:caps w:val="0"/>
          <w:color w:val="333333"/>
          <w:spacing w:val="0"/>
          <w:sz w:val="32"/>
          <w:szCs w:val="32"/>
          <w:u w:val="none"/>
        </w:rPr>
        <w:t>从业人员预防性健康检查名册</w:t>
      </w:r>
      <w:r>
        <w:rPr>
          <w:rFonts w:hint="eastAsia" w:ascii="仿宋_GB2312" w:hAnsi="仿宋_GB2312" w:eastAsia="仿宋_GB2312" w:cs="仿宋_GB2312"/>
          <w:i w:val="0"/>
          <w:iCs w:val="0"/>
          <w:caps w:val="0"/>
          <w:color w:val="333333"/>
          <w:spacing w:val="0"/>
          <w:sz w:val="32"/>
          <w:szCs w:val="32"/>
          <w:u w:val="none"/>
        </w:rPr>
        <w:fldChar w:fldCharType="end"/>
      </w:r>
      <w:r>
        <w:rPr>
          <w:rFonts w:hint="eastAsia" w:ascii="仿宋_GB2312" w:hAnsi="仿宋_GB2312" w:eastAsia="仿宋_GB2312" w:cs="仿宋_GB2312"/>
          <w:i w:val="0"/>
          <w:iCs w:val="0"/>
          <w:caps w:val="0"/>
          <w:color w:val="333333"/>
          <w:spacing w:val="0"/>
          <w:sz w:val="32"/>
          <w:szCs w:val="32"/>
          <w:lang w:eastAsia="zh-CN"/>
        </w:rPr>
        <w:t>》</w:t>
      </w:r>
    </w:p>
    <w:p w14:paraId="0F390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w:t>
      </w:r>
    </w:p>
    <w:p w14:paraId="007413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w:t>
      </w:r>
    </w:p>
    <w:p w14:paraId="504171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崇川区卫生健康委员会</w:t>
      </w:r>
      <w:r>
        <w:rPr>
          <w:rFonts w:hint="eastAsia" w:ascii="仿宋_GB2312" w:hAnsi="仿宋_GB2312" w:eastAsia="仿宋_GB2312" w:cs="仿宋_GB2312"/>
          <w:i w:val="0"/>
          <w:iCs w:val="0"/>
          <w:caps w:val="0"/>
          <w:color w:val="333333"/>
          <w:spacing w:val="0"/>
          <w:sz w:val="32"/>
          <w:szCs w:val="32"/>
        </w:rPr>
        <w:t>　　　　　　　</w:t>
      </w:r>
    </w:p>
    <w:p w14:paraId="2BB80B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                                崇川区财政局  </w:t>
      </w:r>
    </w:p>
    <w:p w14:paraId="699A89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崇川区</w:t>
      </w:r>
      <w:r>
        <w:rPr>
          <w:rFonts w:hint="eastAsia" w:ascii="仿宋_GB2312" w:hAnsi="仿宋_GB2312" w:eastAsia="仿宋_GB2312" w:cs="仿宋_GB2312"/>
          <w:i w:val="0"/>
          <w:iCs w:val="0"/>
          <w:caps w:val="0"/>
          <w:color w:val="333333"/>
          <w:spacing w:val="0"/>
          <w:sz w:val="32"/>
          <w:szCs w:val="32"/>
        </w:rPr>
        <w:t>市场监督管理局</w:t>
      </w:r>
    </w:p>
    <w:p w14:paraId="530C85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i w:val="0"/>
          <w:iCs w:val="0"/>
          <w:caps w:val="0"/>
          <w:color w:val="333333"/>
          <w:spacing w:val="0"/>
          <w:sz w:val="32"/>
          <w:szCs w:val="32"/>
        </w:rPr>
      </w:pPr>
    </w:p>
    <w:p w14:paraId="7CDE8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i w:val="0"/>
          <w:iCs w:val="0"/>
          <w:caps w:val="0"/>
          <w:color w:val="333333"/>
          <w:spacing w:val="0"/>
          <w:sz w:val="32"/>
          <w:szCs w:val="32"/>
        </w:rPr>
      </w:pPr>
    </w:p>
    <w:p w14:paraId="25C820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i w:val="0"/>
          <w:iCs w:val="0"/>
          <w:caps w:val="0"/>
          <w:color w:val="333333"/>
          <w:spacing w:val="0"/>
          <w:sz w:val="32"/>
          <w:szCs w:val="32"/>
        </w:rPr>
      </w:pPr>
    </w:p>
    <w:p w14:paraId="7223CC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i w:val="0"/>
          <w:iCs w:val="0"/>
          <w:caps w:val="0"/>
          <w:color w:val="333333"/>
          <w:spacing w:val="0"/>
          <w:sz w:val="32"/>
          <w:szCs w:val="32"/>
        </w:rPr>
      </w:pPr>
    </w:p>
    <w:p w14:paraId="56C50524">
      <w:pPr>
        <w:widowControl/>
        <w:spacing w:line="560" w:lineRule="exact"/>
        <w:rPr>
          <w:rFonts w:hint="eastAsia" w:ascii="仿宋_GB2312" w:hAnsi="宋体" w:eastAsia="仿宋_GB2312" w:cs="黑体"/>
          <w:sz w:val="32"/>
          <w:szCs w:val="32"/>
        </w:rPr>
      </w:pPr>
      <w:r>
        <w:rPr>
          <w:rFonts w:hint="eastAsia" w:ascii="黑体" w:hAnsi="黑体" w:eastAsia="黑体"/>
          <w:sz w:val="32"/>
          <w:szCs w:val="32"/>
        </w:rPr>
        <w:t>附件：</w:t>
      </w:r>
    </w:p>
    <w:p w14:paraId="4744893B">
      <w:pPr>
        <w:widowControl/>
        <w:spacing w:line="560" w:lineRule="exact"/>
        <w:jc w:val="center"/>
        <w:rPr>
          <w:rFonts w:hint="eastAsia" w:ascii="方正小标宋简体" w:hAnsi="宋体" w:eastAsia="方正小标宋简体"/>
          <w:sz w:val="44"/>
          <w:szCs w:val="44"/>
        </w:rPr>
      </w:pPr>
      <w:r>
        <w:rPr>
          <w:rFonts w:hint="eastAsia" w:ascii="方正小标宋简体" w:hAnsi="黑体" w:eastAsia="方正小标宋简体"/>
          <w:sz w:val="44"/>
          <w:szCs w:val="44"/>
          <w:lang w:val="en-US" w:eastAsia="zh-CN"/>
        </w:rPr>
        <w:t>崇川区从业</w:t>
      </w:r>
      <w:r>
        <w:rPr>
          <w:rFonts w:hint="eastAsia" w:ascii="方正小标宋简体" w:hAnsi="黑体" w:eastAsia="方正小标宋简体"/>
          <w:sz w:val="44"/>
          <w:szCs w:val="44"/>
        </w:rPr>
        <w:t>人员预防性健康检查名册</w:t>
      </w:r>
    </w:p>
    <w:p w14:paraId="40EA87CE">
      <w:pPr>
        <w:widowControl/>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14:paraId="5DF28798">
      <w:pPr>
        <w:widowControl/>
        <w:spacing w:line="560" w:lineRule="exact"/>
        <w:ind w:firstLine="140" w:firstLineChars="50"/>
        <w:rPr>
          <w:rFonts w:hint="eastAsia" w:ascii="黑体" w:hAnsi="黑体" w:eastAsia="黑体" w:cs="黑体"/>
          <w:sz w:val="28"/>
          <w:szCs w:val="28"/>
        </w:rPr>
      </w:pPr>
      <w:r>
        <w:rPr>
          <w:rFonts w:hint="eastAsia" w:ascii="黑体" w:hAnsi="黑体" w:eastAsia="黑体" w:cs="黑体"/>
          <w:sz w:val="28"/>
          <w:szCs w:val="28"/>
        </w:rPr>
        <w:t>单位名称(公章)：                地址：</w:t>
      </w:r>
    </w:p>
    <w:tbl>
      <w:tblPr>
        <w:tblStyle w:val="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2835"/>
        <w:gridCol w:w="1559"/>
        <w:gridCol w:w="1893"/>
      </w:tblGrid>
      <w:tr w14:paraId="0DFA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4A1C289">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418" w:type="dxa"/>
            <w:tcBorders>
              <w:top w:val="single" w:color="000000" w:sz="4" w:space="0"/>
              <w:left w:val="nil"/>
              <w:bottom w:val="single" w:color="000000" w:sz="4" w:space="0"/>
              <w:right w:val="single" w:color="000000" w:sz="4" w:space="0"/>
            </w:tcBorders>
            <w:vAlign w:val="center"/>
          </w:tcPr>
          <w:p w14:paraId="15AFC711">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姓 名</w:t>
            </w:r>
          </w:p>
        </w:tc>
        <w:tc>
          <w:tcPr>
            <w:tcW w:w="2835" w:type="dxa"/>
            <w:tcBorders>
              <w:top w:val="single" w:color="000000" w:sz="4" w:space="0"/>
              <w:left w:val="nil"/>
              <w:bottom w:val="single" w:color="000000" w:sz="4" w:space="0"/>
              <w:right w:val="single" w:color="000000" w:sz="4" w:space="0"/>
            </w:tcBorders>
            <w:vAlign w:val="center"/>
          </w:tcPr>
          <w:p w14:paraId="099FC602">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身份证号码</w:t>
            </w:r>
          </w:p>
        </w:tc>
        <w:tc>
          <w:tcPr>
            <w:tcW w:w="1559" w:type="dxa"/>
            <w:tcBorders>
              <w:top w:val="single" w:color="000000" w:sz="4" w:space="0"/>
              <w:left w:val="nil"/>
              <w:bottom w:val="single" w:color="000000" w:sz="4" w:space="0"/>
              <w:right w:val="single" w:color="000000" w:sz="4" w:space="0"/>
            </w:tcBorders>
            <w:vAlign w:val="center"/>
          </w:tcPr>
          <w:p w14:paraId="68527884">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工 种</w:t>
            </w:r>
          </w:p>
        </w:tc>
        <w:tc>
          <w:tcPr>
            <w:tcW w:w="1893" w:type="dxa"/>
            <w:tcBorders>
              <w:top w:val="single" w:color="000000" w:sz="4" w:space="0"/>
              <w:left w:val="nil"/>
              <w:bottom w:val="single" w:color="000000" w:sz="4" w:space="0"/>
              <w:right w:val="single" w:color="000000" w:sz="4" w:space="0"/>
            </w:tcBorders>
            <w:vAlign w:val="center"/>
          </w:tcPr>
          <w:p w14:paraId="3B7F060B">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体检日期</w:t>
            </w:r>
          </w:p>
        </w:tc>
      </w:tr>
      <w:tr w14:paraId="7319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12B4F20C">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2D9F8030">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4621D8AA">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4D9E139D">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14287A51">
            <w:pPr>
              <w:widowControl/>
              <w:spacing w:line="400" w:lineRule="exact"/>
              <w:jc w:val="center"/>
              <w:rPr>
                <w:rFonts w:hint="eastAsia" w:ascii="黑体" w:hAnsi="黑体" w:eastAsia="黑体" w:cs="黑体"/>
                <w:sz w:val="28"/>
                <w:szCs w:val="28"/>
              </w:rPr>
            </w:pPr>
          </w:p>
        </w:tc>
      </w:tr>
      <w:tr w14:paraId="6F782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0371B09A">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247E1DFB">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20FE1701">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491B2EE1">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2103CFF2">
            <w:pPr>
              <w:widowControl/>
              <w:spacing w:line="400" w:lineRule="exact"/>
              <w:jc w:val="center"/>
              <w:rPr>
                <w:rFonts w:hint="eastAsia" w:ascii="黑体" w:hAnsi="黑体" w:eastAsia="黑体" w:cs="黑体"/>
                <w:sz w:val="28"/>
                <w:szCs w:val="28"/>
              </w:rPr>
            </w:pPr>
          </w:p>
        </w:tc>
      </w:tr>
      <w:tr w14:paraId="617C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47C7DDD3">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0748411E">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0F16E84D">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7B3147DE">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01D4DD6">
            <w:pPr>
              <w:widowControl/>
              <w:spacing w:line="400" w:lineRule="exact"/>
              <w:jc w:val="center"/>
              <w:rPr>
                <w:rFonts w:hint="eastAsia" w:ascii="黑体" w:hAnsi="黑体" w:eastAsia="黑体" w:cs="黑体"/>
                <w:sz w:val="28"/>
                <w:szCs w:val="28"/>
              </w:rPr>
            </w:pPr>
          </w:p>
        </w:tc>
      </w:tr>
      <w:tr w14:paraId="17167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6F0D5845">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2CE5611B">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51EE278B">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34EA0A7D">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82E05C1">
            <w:pPr>
              <w:widowControl/>
              <w:spacing w:line="400" w:lineRule="exact"/>
              <w:jc w:val="center"/>
              <w:rPr>
                <w:rFonts w:hint="eastAsia" w:ascii="黑体" w:hAnsi="黑体" w:eastAsia="黑体" w:cs="黑体"/>
                <w:sz w:val="28"/>
                <w:szCs w:val="28"/>
              </w:rPr>
            </w:pPr>
          </w:p>
        </w:tc>
      </w:tr>
      <w:tr w14:paraId="44BA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60ADBAA5">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486931C5">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78233002">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11DCD535">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882236F">
            <w:pPr>
              <w:widowControl/>
              <w:spacing w:line="400" w:lineRule="exact"/>
              <w:jc w:val="center"/>
              <w:rPr>
                <w:rFonts w:hint="eastAsia" w:ascii="黑体" w:hAnsi="黑体" w:eastAsia="黑体" w:cs="黑体"/>
                <w:sz w:val="28"/>
                <w:szCs w:val="28"/>
              </w:rPr>
            </w:pPr>
          </w:p>
        </w:tc>
      </w:tr>
      <w:tr w14:paraId="5DE1C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A6DB330">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2628BC26">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5BA5AAB9">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1EDDD27D">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6245AAE4">
            <w:pPr>
              <w:widowControl/>
              <w:spacing w:line="400" w:lineRule="exact"/>
              <w:jc w:val="center"/>
              <w:rPr>
                <w:rFonts w:hint="eastAsia" w:ascii="黑体" w:hAnsi="黑体" w:eastAsia="黑体" w:cs="黑体"/>
                <w:sz w:val="28"/>
                <w:szCs w:val="28"/>
              </w:rPr>
            </w:pPr>
          </w:p>
        </w:tc>
      </w:tr>
      <w:tr w14:paraId="567BE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7273CA61">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051DCB37">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1638F2BB">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0FCC04E1">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17FADD51">
            <w:pPr>
              <w:widowControl/>
              <w:spacing w:line="400" w:lineRule="exact"/>
              <w:jc w:val="center"/>
              <w:rPr>
                <w:rFonts w:hint="eastAsia" w:ascii="黑体" w:hAnsi="黑体" w:eastAsia="黑体" w:cs="黑体"/>
                <w:sz w:val="28"/>
                <w:szCs w:val="28"/>
              </w:rPr>
            </w:pPr>
          </w:p>
        </w:tc>
      </w:tr>
      <w:tr w14:paraId="16C8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18C17976">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70789E21">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7B436B7C">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51FB99F4">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4C1BC85">
            <w:pPr>
              <w:widowControl/>
              <w:spacing w:line="400" w:lineRule="exact"/>
              <w:jc w:val="center"/>
              <w:rPr>
                <w:rFonts w:hint="eastAsia" w:ascii="黑体" w:hAnsi="黑体" w:eastAsia="黑体" w:cs="黑体"/>
                <w:sz w:val="28"/>
                <w:szCs w:val="28"/>
              </w:rPr>
            </w:pPr>
          </w:p>
        </w:tc>
      </w:tr>
      <w:tr w14:paraId="450D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1C1E2A5">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51C7437A">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375D79E4">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1FF29204">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D69DB3D">
            <w:pPr>
              <w:widowControl/>
              <w:spacing w:line="400" w:lineRule="exact"/>
              <w:jc w:val="center"/>
              <w:rPr>
                <w:rFonts w:hint="eastAsia" w:ascii="黑体" w:hAnsi="黑体" w:eastAsia="黑体" w:cs="黑体"/>
                <w:sz w:val="28"/>
                <w:szCs w:val="28"/>
              </w:rPr>
            </w:pPr>
          </w:p>
        </w:tc>
      </w:tr>
      <w:tr w14:paraId="4A88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3458999A">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4B5B79E6">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64AD3B1E">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3212BA96">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6B93E3FC">
            <w:pPr>
              <w:widowControl/>
              <w:spacing w:line="400" w:lineRule="exact"/>
              <w:jc w:val="center"/>
              <w:rPr>
                <w:rFonts w:hint="eastAsia" w:ascii="黑体" w:hAnsi="黑体" w:eastAsia="黑体" w:cs="黑体"/>
                <w:sz w:val="28"/>
                <w:szCs w:val="28"/>
              </w:rPr>
            </w:pPr>
          </w:p>
        </w:tc>
      </w:tr>
      <w:tr w14:paraId="7F8C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68E3F494">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063FEEF6">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6A61DC3F">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17EFB724">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48734D58">
            <w:pPr>
              <w:widowControl/>
              <w:spacing w:line="400" w:lineRule="exact"/>
              <w:jc w:val="center"/>
              <w:rPr>
                <w:rFonts w:hint="eastAsia" w:ascii="黑体" w:hAnsi="黑体" w:eastAsia="黑体" w:cs="黑体"/>
                <w:sz w:val="28"/>
                <w:szCs w:val="28"/>
              </w:rPr>
            </w:pPr>
          </w:p>
        </w:tc>
      </w:tr>
      <w:tr w14:paraId="0A91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C93B579">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6ED9A36E">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1A5C568B">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794E8397">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2811943C">
            <w:pPr>
              <w:widowControl/>
              <w:spacing w:line="400" w:lineRule="exact"/>
              <w:jc w:val="center"/>
              <w:rPr>
                <w:rFonts w:hint="eastAsia" w:ascii="黑体" w:hAnsi="黑体" w:eastAsia="黑体" w:cs="黑体"/>
                <w:sz w:val="28"/>
                <w:szCs w:val="28"/>
              </w:rPr>
            </w:pPr>
          </w:p>
        </w:tc>
      </w:tr>
      <w:tr w14:paraId="05769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4FBFFD0B">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45C6F612">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361B0FD5">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044D9ED0">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E49AEA0">
            <w:pPr>
              <w:widowControl/>
              <w:spacing w:line="400" w:lineRule="exact"/>
              <w:jc w:val="center"/>
              <w:rPr>
                <w:rFonts w:hint="eastAsia" w:ascii="黑体" w:hAnsi="黑体" w:eastAsia="黑体" w:cs="黑体"/>
                <w:sz w:val="28"/>
                <w:szCs w:val="28"/>
              </w:rPr>
            </w:pPr>
          </w:p>
        </w:tc>
      </w:tr>
      <w:tr w14:paraId="5825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F743401">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4B90B5CD">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37FEA406">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79C21550">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53773D9B">
            <w:pPr>
              <w:widowControl/>
              <w:spacing w:line="400" w:lineRule="exact"/>
              <w:jc w:val="center"/>
              <w:rPr>
                <w:rFonts w:hint="eastAsia" w:ascii="黑体" w:hAnsi="黑体" w:eastAsia="黑体" w:cs="黑体"/>
                <w:sz w:val="28"/>
                <w:szCs w:val="28"/>
              </w:rPr>
            </w:pPr>
          </w:p>
        </w:tc>
      </w:tr>
      <w:tr w14:paraId="53BE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15006D5F">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1290E64F">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02EC0FF4">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45056AD7">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1B9A5574">
            <w:pPr>
              <w:widowControl/>
              <w:spacing w:line="400" w:lineRule="exact"/>
              <w:jc w:val="center"/>
              <w:rPr>
                <w:rFonts w:hint="eastAsia" w:ascii="黑体" w:hAnsi="黑体" w:eastAsia="黑体" w:cs="黑体"/>
                <w:sz w:val="28"/>
                <w:szCs w:val="28"/>
              </w:rPr>
            </w:pPr>
          </w:p>
        </w:tc>
      </w:tr>
      <w:tr w14:paraId="4444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3AE6DA74">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1CDEF06A">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1E2C9CBB">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3B8D528B">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6516FA21">
            <w:pPr>
              <w:widowControl/>
              <w:spacing w:line="400" w:lineRule="exact"/>
              <w:jc w:val="center"/>
              <w:rPr>
                <w:rFonts w:hint="eastAsia" w:ascii="黑体" w:hAnsi="黑体" w:eastAsia="黑体" w:cs="黑体"/>
                <w:sz w:val="28"/>
                <w:szCs w:val="28"/>
              </w:rPr>
            </w:pPr>
          </w:p>
        </w:tc>
      </w:tr>
      <w:tr w14:paraId="61DB0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59460E07">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4BC57232">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2856E0EA">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36B2C79F">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35C72C17">
            <w:pPr>
              <w:widowControl/>
              <w:spacing w:line="400" w:lineRule="exact"/>
              <w:jc w:val="center"/>
              <w:rPr>
                <w:rFonts w:hint="eastAsia" w:ascii="黑体" w:hAnsi="黑体" w:eastAsia="黑体" w:cs="黑体"/>
                <w:sz w:val="28"/>
                <w:szCs w:val="28"/>
              </w:rPr>
            </w:pPr>
          </w:p>
        </w:tc>
      </w:tr>
      <w:tr w14:paraId="76940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02EE11A3">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5DCB82DE">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4ACA5ACB">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7C3009A7">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67268EC0">
            <w:pPr>
              <w:widowControl/>
              <w:spacing w:line="400" w:lineRule="exact"/>
              <w:jc w:val="center"/>
              <w:rPr>
                <w:rFonts w:hint="eastAsia" w:ascii="黑体" w:hAnsi="黑体" w:eastAsia="黑体" w:cs="黑体"/>
                <w:sz w:val="28"/>
                <w:szCs w:val="28"/>
              </w:rPr>
            </w:pPr>
          </w:p>
        </w:tc>
      </w:tr>
      <w:tr w14:paraId="0206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0336C3A8">
            <w:pPr>
              <w:widowControl/>
              <w:spacing w:line="400" w:lineRule="exact"/>
              <w:jc w:val="center"/>
              <w:rPr>
                <w:rFonts w:hint="eastAsia" w:ascii="黑体" w:hAnsi="黑体" w:eastAsia="黑体" w:cs="黑体"/>
                <w:sz w:val="28"/>
                <w:szCs w:val="28"/>
              </w:rPr>
            </w:pPr>
          </w:p>
        </w:tc>
        <w:tc>
          <w:tcPr>
            <w:tcW w:w="1418" w:type="dxa"/>
            <w:tcBorders>
              <w:top w:val="single" w:color="000000" w:sz="4" w:space="0"/>
              <w:left w:val="nil"/>
              <w:bottom w:val="single" w:color="000000" w:sz="4" w:space="0"/>
              <w:right w:val="single" w:color="000000" w:sz="4" w:space="0"/>
            </w:tcBorders>
            <w:vAlign w:val="center"/>
          </w:tcPr>
          <w:p w14:paraId="2D834706">
            <w:pPr>
              <w:widowControl/>
              <w:spacing w:line="400" w:lineRule="exact"/>
              <w:jc w:val="center"/>
              <w:rPr>
                <w:rFonts w:hint="eastAsia" w:ascii="黑体" w:hAnsi="黑体" w:eastAsia="黑体" w:cs="黑体"/>
                <w:sz w:val="28"/>
                <w:szCs w:val="28"/>
              </w:rPr>
            </w:pPr>
          </w:p>
        </w:tc>
        <w:tc>
          <w:tcPr>
            <w:tcW w:w="2835" w:type="dxa"/>
            <w:tcBorders>
              <w:top w:val="single" w:color="000000" w:sz="4" w:space="0"/>
              <w:left w:val="nil"/>
              <w:bottom w:val="single" w:color="000000" w:sz="4" w:space="0"/>
              <w:right w:val="single" w:color="000000" w:sz="4" w:space="0"/>
            </w:tcBorders>
            <w:vAlign w:val="center"/>
          </w:tcPr>
          <w:p w14:paraId="396196A8">
            <w:pPr>
              <w:widowControl/>
              <w:spacing w:line="400" w:lineRule="exact"/>
              <w:jc w:val="center"/>
              <w:rPr>
                <w:rFonts w:hint="eastAsia" w:ascii="黑体" w:hAnsi="黑体" w:eastAsia="黑体" w:cs="黑体"/>
                <w:sz w:val="28"/>
                <w:szCs w:val="28"/>
              </w:rPr>
            </w:pPr>
          </w:p>
        </w:tc>
        <w:tc>
          <w:tcPr>
            <w:tcW w:w="1559" w:type="dxa"/>
            <w:tcBorders>
              <w:top w:val="single" w:color="000000" w:sz="4" w:space="0"/>
              <w:left w:val="nil"/>
              <w:bottom w:val="single" w:color="000000" w:sz="4" w:space="0"/>
              <w:right w:val="single" w:color="000000" w:sz="4" w:space="0"/>
            </w:tcBorders>
            <w:vAlign w:val="center"/>
          </w:tcPr>
          <w:p w14:paraId="0A738398">
            <w:pPr>
              <w:widowControl/>
              <w:spacing w:line="400" w:lineRule="exact"/>
              <w:jc w:val="center"/>
              <w:rPr>
                <w:rFonts w:hint="eastAsia" w:ascii="黑体" w:hAnsi="黑体" w:eastAsia="黑体" w:cs="黑体"/>
                <w:sz w:val="28"/>
                <w:szCs w:val="28"/>
              </w:rPr>
            </w:pPr>
          </w:p>
        </w:tc>
        <w:tc>
          <w:tcPr>
            <w:tcW w:w="1893" w:type="dxa"/>
            <w:tcBorders>
              <w:top w:val="single" w:color="000000" w:sz="4" w:space="0"/>
              <w:left w:val="nil"/>
              <w:bottom w:val="single" w:color="000000" w:sz="4" w:space="0"/>
              <w:right w:val="single" w:color="000000" w:sz="4" w:space="0"/>
            </w:tcBorders>
            <w:vAlign w:val="center"/>
          </w:tcPr>
          <w:p w14:paraId="0B69F098">
            <w:pPr>
              <w:widowControl/>
              <w:spacing w:line="400" w:lineRule="exact"/>
              <w:jc w:val="center"/>
              <w:rPr>
                <w:rFonts w:hint="eastAsia" w:ascii="黑体" w:hAnsi="黑体" w:eastAsia="黑体" w:cs="黑体"/>
                <w:sz w:val="28"/>
                <w:szCs w:val="28"/>
              </w:rPr>
            </w:pPr>
          </w:p>
        </w:tc>
      </w:tr>
      <w:tr w14:paraId="7281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070" w:type="dxa"/>
            <w:gridSpan w:val="3"/>
            <w:tcBorders>
              <w:top w:val="single" w:color="000000" w:sz="4" w:space="0"/>
              <w:left w:val="single" w:color="000000" w:sz="4" w:space="0"/>
              <w:bottom w:val="single" w:color="000000" w:sz="4" w:space="0"/>
              <w:right w:val="single" w:color="000000" w:sz="4" w:space="0"/>
            </w:tcBorders>
            <w:vAlign w:val="center"/>
          </w:tcPr>
          <w:p w14:paraId="6766B14D">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合计人数</w:t>
            </w:r>
          </w:p>
        </w:tc>
        <w:tc>
          <w:tcPr>
            <w:tcW w:w="3452" w:type="dxa"/>
            <w:gridSpan w:val="2"/>
            <w:tcBorders>
              <w:top w:val="single" w:color="000000" w:sz="4" w:space="0"/>
              <w:left w:val="nil"/>
              <w:bottom w:val="single" w:color="000000" w:sz="4" w:space="0"/>
              <w:right w:val="single" w:color="000000" w:sz="4" w:space="0"/>
            </w:tcBorders>
            <w:vAlign w:val="center"/>
          </w:tcPr>
          <w:p w14:paraId="0330B032">
            <w:pPr>
              <w:widowControl/>
              <w:spacing w:line="400" w:lineRule="exact"/>
              <w:jc w:val="center"/>
              <w:rPr>
                <w:rFonts w:hint="eastAsia" w:ascii="黑体" w:hAnsi="黑体" w:eastAsia="黑体" w:cs="黑体"/>
                <w:sz w:val="28"/>
                <w:szCs w:val="28"/>
              </w:rPr>
            </w:pPr>
            <w:r>
              <w:rPr>
                <w:rFonts w:hint="eastAsia" w:ascii="黑体" w:hAnsi="黑体" w:eastAsia="黑体" w:cs="黑体"/>
                <w:sz w:val="28"/>
                <w:szCs w:val="28"/>
              </w:rPr>
              <w:t>人</w:t>
            </w:r>
          </w:p>
        </w:tc>
      </w:tr>
    </w:tbl>
    <w:p w14:paraId="70EA0570">
      <w:pPr>
        <w:widowControl/>
        <w:spacing w:line="560" w:lineRule="exact"/>
        <w:rPr>
          <w:rFonts w:hint="eastAsia" w:ascii="黑体" w:hAnsi="黑体" w:eastAsia="黑体" w:cs="黑体"/>
          <w:sz w:val="32"/>
          <w:szCs w:val="32"/>
        </w:rPr>
      </w:pPr>
      <w:r>
        <w:rPr>
          <w:rFonts w:hint="eastAsia" w:ascii="黑体" w:hAnsi="黑体" w:eastAsia="黑体" w:cs="黑体"/>
          <w:sz w:val="28"/>
          <w:szCs w:val="28"/>
        </w:rPr>
        <w:t>法定代表人(负责人)(私章)：           填报日期：   年  月  日</w:t>
      </w:r>
    </w:p>
    <w:p w14:paraId="296F7AF2"/>
    <w:p w14:paraId="1CF20A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仿宋_GB2312" w:hAnsi="仿宋_GB2312" w:eastAsia="仿宋_GB2312" w:cs="仿宋_GB2312"/>
          <w:i w:val="0"/>
          <w:iCs w:val="0"/>
          <w:caps w:val="0"/>
          <w:color w:val="333333"/>
          <w:spacing w:val="0"/>
          <w:sz w:val="32"/>
          <w:szCs w:val="32"/>
        </w:rPr>
      </w:pPr>
    </w:p>
    <w:p w14:paraId="74C37D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i w:val="0"/>
          <w:iCs w:val="0"/>
          <w:caps w:val="0"/>
          <w:color w:val="333333"/>
          <w:spacing w:val="0"/>
          <w:sz w:val="32"/>
          <w:szCs w:val="32"/>
        </w:rPr>
      </w:pPr>
    </w:p>
    <w:p w14:paraId="5C0DB7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 </w:t>
      </w:r>
    </w:p>
    <w:p w14:paraId="3B068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D1"/>
    <w:rsid w:val="004B1FD1"/>
    <w:rsid w:val="005B288F"/>
    <w:rsid w:val="006A432D"/>
    <w:rsid w:val="00791A50"/>
    <w:rsid w:val="007C789C"/>
    <w:rsid w:val="00DB6FC2"/>
    <w:rsid w:val="00E759A1"/>
    <w:rsid w:val="0ABA0FCF"/>
    <w:rsid w:val="0CD45814"/>
    <w:rsid w:val="0D973AA8"/>
    <w:rsid w:val="0E975183"/>
    <w:rsid w:val="13EE3A98"/>
    <w:rsid w:val="1A207EA5"/>
    <w:rsid w:val="200C1603"/>
    <w:rsid w:val="2248140A"/>
    <w:rsid w:val="24B41159"/>
    <w:rsid w:val="24C04DB9"/>
    <w:rsid w:val="25A001F8"/>
    <w:rsid w:val="344E041A"/>
    <w:rsid w:val="3DC646D9"/>
    <w:rsid w:val="46B26B6E"/>
    <w:rsid w:val="48BF488B"/>
    <w:rsid w:val="4CB94F2F"/>
    <w:rsid w:val="4E7F65FE"/>
    <w:rsid w:val="5DA33DE2"/>
    <w:rsid w:val="63F57AF7"/>
    <w:rsid w:val="65830DF1"/>
    <w:rsid w:val="6EC9565B"/>
    <w:rsid w:val="6EFD0E2D"/>
    <w:rsid w:val="7450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jc w:val="left"/>
    </w:pPr>
    <w:rPr>
      <w:spacing w:val="-25"/>
    </w:rPr>
  </w:style>
  <w:style w:type="paragraph" w:styleId="3">
    <w:name w:val="Date"/>
    <w:basedOn w:val="1"/>
    <w:next w:val="1"/>
    <w:link w:val="8"/>
    <w:semiHidden/>
    <w:unhideWhenUsed/>
    <w:qFormat/>
    <w:uiPriority w:val="99"/>
    <w:pPr>
      <w:ind w:left="100" w:leftChars="25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日期 字符"/>
    <w:basedOn w:val="6"/>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1552</Words>
  <Characters>1601</Characters>
  <Lines>2</Lines>
  <Paragraphs>1</Paragraphs>
  <TotalTime>7</TotalTime>
  <ScaleCrop>false</ScaleCrop>
  <LinksUpToDate>false</LinksUpToDate>
  <CharactersWithSpaces>1742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2021-04-25T02:28:00Z</dcterms:created>
  <dc:creator>user</dc:creator>
  <cp:lastModifiedBy>user</cp:lastModifiedBy>
  <cp:lastPrinted>2025-07-08T07:23:58Z</cp:lastPrinted>
  <dcterms:modified xsi:type="dcterms:W3CDTF">2025-07-08T07:24:39Z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443E1B99B4A14DCF8DB903B8A03DB0DC</vt:lpwstr>
  </property>
  <property fmtid="{D5CDD505-2E9C-101B-9397-08002B2CF9AE}" pid="4" name="KSOTemplateDocerSaveRecord">
    <vt:lpwstr>eyJoZGlkIjoiNzQwMTdlOGE5ZmM2OGJlYTU2NWRlYWMyYmY3ZDJjOGUiLCJ1c2VySWQiOiIxNjc3NzI1NjExIn0=</vt:lpwstr>
  </property>
</Properties>
</file>