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56B42">
      <w:pPr>
        <w:autoSpaceDE w:val="0"/>
        <w:autoSpaceDN w:val="0"/>
        <w:adjustRightInd w:val="0"/>
        <w:snapToGrid w:val="0"/>
        <w:spacing w:line="460" w:lineRule="exact"/>
        <w:jc w:val="center"/>
        <w:outlineLvl w:val="0"/>
        <w:rPr>
          <w:rFonts w:hint="eastAsia" w:ascii="仿宋" w:hAnsi="仿宋" w:eastAsia="仿宋" w:cs="仿宋"/>
          <w:sz w:val="36"/>
          <w:szCs w:val="36"/>
          <w:highlight w:val="none"/>
          <w:lang w:val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zh-CN" w:eastAsia="zh-CN"/>
        </w:rPr>
        <w:t>南通市崇川区耕地保护和利用专项规划（2021-2035年）</w:t>
      </w: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竞争性</w:t>
      </w:r>
      <w:r>
        <w:rPr>
          <w:rFonts w:hint="eastAsia" w:ascii="仿宋" w:hAnsi="仿宋" w:eastAsia="仿宋" w:cs="仿宋"/>
          <w:sz w:val="36"/>
          <w:szCs w:val="36"/>
          <w:highlight w:val="none"/>
          <w:lang w:val="zh-CN"/>
        </w:rPr>
        <w:t>磋商公告</w:t>
      </w:r>
    </w:p>
    <w:p w14:paraId="0317B728">
      <w:pPr>
        <w:wordWrap w:val="0"/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受[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南通市自然资源和规划局崇川分局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]的委托，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江苏新时代工程项目管理有限公司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就[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南通市崇川区耕地保护和利用专项规划（2021-2035年）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]进行磋商采购，欢迎符合条件的供应商参加磋商。</w:t>
      </w:r>
    </w:p>
    <w:p w14:paraId="6426004F">
      <w:pPr>
        <w:widowControl/>
        <w:shd w:val="clear" w:color="auto" w:fill="FFFFFF"/>
        <w:adjustRightInd w:val="0"/>
        <w:snapToGrid w:val="0"/>
        <w:spacing w:line="460" w:lineRule="exact"/>
        <w:ind w:firstLine="590" w:firstLineChars="200"/>
        <w:rPr>
          <w:rFonts w:hint="eastAsia" w:ascii="仿宋" w:hAnsi="仿宋" w:eastAsia="仿宋" w:cs="仿宋"/>
          <w:b/>
          <w:spacing w:val="7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pacing w:val="7"/>
          <w:kern w:val="0"/>
          <w:sz w:val="28"/>
          <w:szCs w:val="28"/>
          <w:highlight w:val="none"/>
        </w:rPr>
        <w:t>项目概况</w:t>
      </w:r>
    </w:p>
    <w:p w14:paraId="52A1CCE0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项目概况</w:t>
      </w:r>
    </w:p>
    <w:p w14:paraId="5DAAB52F">
      <w:pPr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4"/>
        </w:pBd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南通市崇川区耕地保护和利用专项规划（2021-2035年）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)采购项目的潜在供应商应在（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南通市崇川区人民政府网-公告公示栏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）获取采购文件，并于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日14时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0分（北京时间）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前提交响应文件。</w:t>
      </w:r>
    </w:p>
    <w:p w14:paraId="3EDA6416">
      <w:pPr>
        <w:widowControl/>
        <w:shd w:val="clear" w:color="auto" w:fill="FFFFFF"/>
        <w:adjustRightInd w:val="0"/>
        <w:snapToGrid w:val="0"/>
        <w:spacing w:line="460" w:lineRule="exact"/>
        <w:ind w:firstLine="590" w:firstLineChars="200"/>
        <w:rPr>
          <w:rFonts w:hint="eastAsia" w:ascii="仿宋" w:hAnsi="仿宋" w:eastAsia="仿宋" w:cs="仿宋"/>
          <w:b/>
          <w:spacing w:val="7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pacing w:val="7"/>
          <w:kern w:val="0"/>
          <w:sz w:val="28"/>
          <w:szCs w:val="28"/>
          <w:highlight w:val="none"/>
        </w:rPr>
        <w:t>一、项目基本情况</w:t>
      </w:r>
    </w:p>
    <w:p w14:paraId="4289979C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南通市崇川区耕地保护和利用专项规划（2021-2035年）</w:t>
      </w:r>
    </w:p>
    <w:p w14:paraId="2851FAC7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项目编号：XSDNT20250410</w:t>
      </w:r>
    </w:p>
    <w:p w14:paraId="300C0ADB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类型：服务</w:t>
      </w:r>
    </w:p>
    <w:p w14:paraId="39AEC828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所属行业：其他未列明行业 </w:t>
      </w:r>
    </w:p>
    <w:p w14:paraId="1F28CBEE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预算金额：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20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</w:t>
      </w:r>
    </w:p>
    <w:p w14:paraId="3F05BA9C">
      <w:pPr>
        <w:adjustRightInd w:val="0"/>
        <w:snapToGrid w:val="0"/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最高限价：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万元，投标报价超过最高限价按无效标处理。</w:t>
      </w:r>
    </w:p>
    <w:p w14:paraId="67872403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采购需求：详见磋商文件，请仔细研究。</w:t>
      </w:r>
    </w:p>
    <w:p w14:paraId="15F4AEC4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合同履行期限：详见磋商文件。</w:t>
      </w:r>
    </w:p>
    <w:p w14:paraId="7133442E">
      <w:pPr>
        <w:adjustRightInd w:val="0"/>
        <w:snapToGrid w:val="0"/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二、供应商的资格要求：</w:t>
      </w:r>
    </w:p>
    <w:p w14:paraId="2099FE93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；</w:t>
      </w:r>
    </w:p>
    <w:p w14:paraId="07ED9C72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2.提供营业执照复印件加盖公章；</w:t>
      </w:r>
    </w:p>
    <w:p w14:paraId="10CC6CDB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3.落实政府采购政策需满足的资格要求：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本项目属于专门面向中小企业采购的项目,供应商应为中小微企业、监狱企业或残疾人福利性单位，并按照采购文件要求提供《中小企业声明函》、《残疾人福利性单位声明函》或监狱和戒毒企业证明材料。</w:t>
      </w:r>
    </w:p>
    <w:p w14:paraId="65F0BC18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4.本项目的特定资格要求：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供应商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同时具备测绘乙级（需包含界线与不动产测绘类别）、城乡规划乙级及以上资质证书。</w:t>
      </w:r>
    </w:p>
    <w:p w14:paraId="3D615F72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5.供应商单位负责人为同一人或者存在直接控股、管理关系的不同供应商，不得同时参加同一合同项下的采购活动。</w:t>
      </w:r>
    </w:p>
    <w:p w14:paraId="65BA2858">
      <w:pPr>
        <w:adjustRightInd w:val="0"/>
        <w:snapToGrid w:val="0"/>
        <w:spacing w:line="460" w:lineRule="exact"/>
        <w:ind w:firstLine="560" w:firstLineChars="200"/>
        <w:rPr>
          <w:rFonts w:hint="default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本项目是否接受联合体投标：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不接受</w:t>
      </w:r>
    </w:p>
    <w:p w14:paraId="3B29B140">
      <w:pPr>
        <w:adjustRightInd w:val="0"/>
        <w:snapToGrid w:val="0"/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三、获取采购文件</w:t>
      </w:r>
    </w:p>
    <w:p w14:paraId="64068547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日至202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</w:t>
      </w:r>
    </w:p>
    <w:p w14:paraId="076489AB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南通市崇川区人民政府网-公告公示栏</w:t>
      </w:r>
    </w:p>
    <w:p w14:paraId="502B6493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方式：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南通市崇川区人民政府网-公告公示栏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自行下载。</w:t>
      </w:r>
    </w:p>
    <w:p w14:paraId="5C97C66C">
      <w:pPr>
        <w:adjustRightInd w:val="0"/>
        <w:snapToGrid w:val="0"/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四、提交响应文件截止时间、磋商时间和地点</w:t>
      </w:r>
    </w:p>
    <w:p w14:paraId="69D69083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日14时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0分（北京时间）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，逾时，采购人将拒绝接受磋商响应文件。</w:t>
      </w:r>
    </w:p>
    <w:p w14:paraId="721B0231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i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南通市崇川区恒隆国际C907，如有变动另行通知。</w:t>
      </w:r>
    </w:p>
    <w:p w14:paraId="5B6EB9F9">
      <w:pPr>
        <w:adjustRightInd w:val="0"/>
        <w:snapToGrid w:val="0"/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五、公告期限</w:t>
      </w:r>
    </w:p>
    <w:p w14:paraId="74CB029F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自本公告发布之日起3个工作日。</w:t>
      </w:r>
    </w:p>
    <w:p w14:paraId="2D5FD4E6">
      <w:pPr>
        <w:adjustRightInd w:val="0"/>
        <w:snapToGrid w:val="0"/>
        <w:spacing w:line="4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六、其他补充事宜</w:t>
      </w:r>
    </w:p>
    <w:p w14:paraId="2D1FD8CE"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68017AE0">
      <w:pPr>
        <w:widowControl/>
        <w:shd w:val="clear" w:color="auto" w:fill="FFFFFF"/>
        <w:adjustRightInd w:val="0"/>
        <w:snapToGrid w:val="0"/>
        <w:spacing w:line="420" w:lineRule="exact"/>
        <w:ind w:firstLine="590" w:firstLineChars="200"/>
        <w:rPr>
          <w:rFonts w:hint="eastAsia" w:ascii="仿宋" w:hAnsi="仿宋" w:eastAsia="仿宋" w:cs="仿宋"/>
          <w:b/>
          <w:color w:val="333333"/>
          <w:spacing w:val="7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333333"/>
          <w:spacing w:val="7"/>
          <w:kern w:val="0"/>
          <w:sz w:val="28"/>
          <w:szCs w:val="28"/>
          <w:highlight w:val="none"/>
        </w:rPr>
        <w:t>七、凡对本次采购提出询问，请按以下方式联系。</w:t>
      </w:r>
    </w:p>
    <w:p w14:paraId="0118BE36">
      <w:pPr>
        <w:adjustRightInd w:val="0"/>
        <w:snapToGrid w:val="0"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1.采购人信息</w:t>
      </w:r>
    </w:p>
    <w:p w14:paraId="31327DB8">
      <w:pPr>
        <w:widowControl/>
        <w:shd w:val="clear" w:color="auto" w:fill="FFFFFF"/>
        <w:adjustRightInd w:val="0"/>
        <w:snapToGrid w:val="0"/>
        <w:spacing w:line="4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南通市自然资源和规划局崇川分局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　　　　　　　　　　　　</w:t>
      </w:r>
    </w:p>
    <w:p w14:paraId="01B2BE3B">
      <w:pPr>
        <w:widowControl/>
        <w:shd w:val="clear" w:color="auto" w:fill="FFFFFF"/>
        <w:adjustRightInd w:val="0"/>
        <w:snapToGrid w:val="0"/>
        <w:spacing w:line="42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严女士</w:t>
      </w:r>
    </w:p>
    <w:p w14:paraId="52C18A34">
      <w:pPr>
        <w:widowControl/>
        <w:shd w:val="clear" w:color="auto" w:fill="FFFFFF"/>
        <w:adjustRightInd w:val="0"/>
        <w:snapToGrid w:val="0"/>
        <w:spacing w:line="4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联系方式：0513-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85107856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　　　　　　</w:t>
      </w:r>
    </w:p>
    <w:p w14:paraId="4E52E955">
      <w:pPr>
        <w:widowControl/>
        <w:shd w:val="clear" w:color="auto" w:fill="FFFFFF"/>
        <w:adjustRightInd w:val="0"/>
        <w:snapToGrid w:val="0"/>
        <w:spacing w:line="4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2.采购代理机构信息</w:t>
      </w:r>
    </w:p>
    <w:p w14:paraId="29D5F4CE">
      <w:pPr>
        <w:widowControl/>
        <w:shd w:val="clear" w:color="auto" w:fill="FFFFFF"/>
        <w:adjustRightInd w:val="0"/>
        <w:snapToGrid w:val="0"/>
        <w:spacing w:line="4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江苏新时代工程项目管理有限公司</w:t>
      </w:r>
    </w:p>
    <w:p w14:paraId="4836BA93">
      <w:pPr>
        <w:adjustRightInd w:val="0"/>
        <w:snapToGrid w:val="0"/>
        <w:spacing w:line="4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董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工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17505206888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 w14:paraId="18AA72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E767C"/>
    <w:rsid w:val="3D11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2025-05-09T02:46:48Z</dcterms:created>
  <dc:creator>AOC</dc:creator>
  <cp:lastModifiedBy>飞天猪</cp:lastModifiedBy>
  <dcterms:modified xsi:type="dcterms:W3CDTF">2025-05-09T02:48:18Z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eyJoZGlkIjoiOWFiNTIwOTIzOTlhMTA5N2QzMTYxZDc0ZTg1MjBkMzkiLCJ1c2VySWQiOiI1MTQ0MzMwMDUifQ==</vt:lpwstr>
  </property>
  <property fmtid="{D5CDD505-2E9C-101B-9397-08002B2CF9AE}" pid="4" name="ICV">
    <vt:lpwstr>22FCE4EABC574B6984FB7C28C4D9FC51_12</vt:lpwstr>
  </property>
</Properties>
</file>