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  <w:r>
        <w:rPr>
          <w:rFonts w:ascii="仿宋" w:hAnsi="仿宋" w:eastAsia="仿宋"/>
          <w:sz w:val="32"/>
          <w:szCs w:val="32"/>
        </w:rPr>
        <w:t>南通市崇川</w:t>
      </w:r>
      <w:r>
        <w:rPr>
          <w:rFonts w:hint="eastAsia" w:ascii="仿宋" w:hAnsi="仿宋" w:eastAsia="仿宋"/>
          <w:sz w:val="32"/>
          <w:szCs w:val="32"/>
        </w:rPr>
        <w:t>文化旅游发展</w:t>
      </w:r>
      <w:r>
        <w:rPr>
          <w:rFonts w:ascii="仿宋" w:hAnsi="仿宋" w:eastAsia="仿宋"/>
          <w:sz w:val="32"/>
          <w:szCs w:val="32"/>
        </w:rPr>
        <w:t>有限公司2021年</w:t>
      </w:r>
      <w:r>
        <w:rPr>
          <w:rFonts w:hint="eastAsia" w:ascii="仿宋" w:hAnsi="仿宋" w:eastAsia="仿宋"/>
          <w:sz w:val="32"/>
          <w:szCs w:val="32"/>
        </w:rPr>
        <w:t>下半年公开招聘工作人员岗位</w:t>
      </w:r>
      <w:r>
        <w:rPr>
          <w:rFonts w:ascii="仿宋" w:hAnsi="仿宋" w:eastAsia="仿宋"/>
          <w:sz w:val="32"/>
          <w:szCs w:val="32"/>
        </w:rPr>
        <w:t>表</w:t>
      </w:r>
    </w:p>
    <w:tbl>
      <w:tblPr>
        <w:tblStyle w:val="4"/>
        <w:tblpPr w:leftFromText="180" w:rightFromText="180" w:vertAnchor="page" w:horzAnchor="page" w:tblpX="1298" w:tblpY="1422"/>
        <w:tblW w:w="13846" w:type="dxa"/>
        <w:tblInd w:w="0" w:type="dxa"/>
        <w:shd w:val="clear" w:color="auto" w:fill="FFFFFF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44"/>
        <w:gridCol w:w="922"/>
        <w:gridCol w:w="852"/>
        <w:gridCol w:w="1687"/>
        <w:gridCol w:w="1262"/>
        <w:gridCol w:w="1025"/>
        <w:gridCol w:w="851"/>
        <w:gridCol w:w="6263"/>
        <w:gridCol w:w="240"/>
      </w:tblGrid>
      <w:tr>
        <w:tblPrEx>
          <w:shd w:val="clear" w:color="auto" w:fill="FFFFFF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岗位  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73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文化旅游科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销售经理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负责旅游产品的销售、旅游线路的设计优化、旅游相关机构的跟进维护开发工作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本科及以上学历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不限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1、年龄在40周岁以下（1981年8月以后出生），身体健康；                                                                                               </w:t>
            </w:r>
          </w:p>
          <w:p>
            <w:pPr>
              <w:pStyle w:val="8"/>
              <w:ind w:firstLine="0"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2、具有五年及以上销售、管理经验；                                                                                                                          3、具备较强的市场分析、营销、推广能力和良好的人际沟通、协调能力；                                                                   4、具有一年及以上旅游行业营销经验者优先。</w:t>
            </w:r>
          </w:p>
        </w:tc>
        <w:tc>
          <w:tcPr>
            <w:tcW w:w="2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91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商业管理科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商业管理员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负责所辖资产的日常设备、设施的巡查和应急维修工作</w:t>
            </w: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1、年龄在35周岁以下（1986年8月以后出生），身体健康；                                                             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2、具有一年及以上商业管理相关工作经验；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3、有较强的沟通能力及较强的服务意识；                                         4、有工程管理类工作经验者优先。</w:t>
            </w:r>
          </w:p>
        </w:tc>
        <w:tc>
          <w:tcPr>
            <w:tcW w:w="24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5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商业管理员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商业管理员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负责所辖资产招商工作</w:t>
            </w: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1、年龄在35周岁以下（1986年8月以后出生），身体健康；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2、具有一年及以上商业管理相关工作经验；                                                       3、有较强沟通能力的及较强的公关谈判能力；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4、有从事文旅板块或大型商业综合体商业管理的相关工作经验者优先。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5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办公室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办事员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负责行政管理、文案文字等工作。</w:t>
            </w: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1、年龄在35周岁以下（1986年8月以后出生），身体健康；</w:t>
            </w:r>
          </w:p>
          <w:p>
            <w:pPr>
              <w:ind w:left="3780" w:hanging="3780" w:hangingChars="18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2、有三年及以上工作经验；                   </w:t>
            </w:r>
          </w:p>
          <w:p>
            <w:pPr>
              <w:ind w:left="5040" w:hanging="5040" w:hangingChars="24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3、具备较强的沟通协调能力；           </w:t>
            </w:r>
          </w:p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4、熟悉文字文案、行政管理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等办公室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</w:rPr>
              <w:t xml:space="preserve">工作。                                     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4"/>
          <w:szCs w:val="24"/>
        </w:rPr>
      </w:pPr>
    </w:p>
    <w:p>
      <w:r>
        <w:rPr>
          <w:rFonts w:hint="eastAsia" w:ascii="宋体" w:hAnsi="宋体" w:eastAsia="宋体" w:cs="Times New Roman"/>
          <w:b/>
          <w:sz w:val="24"/>
          <w:szCs w:val="24"/>
        </w:rPr>
        <w:t>备注：岗位表中工作经历时间截止至2021年8月。</w:t>
      </w:r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C"/>
    <w:rsid w:val="00110C1F"/>
    <w:rsid w:val="002D59EE"/>
    <w:rsid w:val="0063651C"/>
    <w:rsid w:val="00717635"/>
    <w:rsid w:val="0083710C"/>
    <w:rsid w:val="008F38A5"/>
    <w:rsid w:val="009C7F32"/>
    <w:rsid w:val="00A83ED2"/>
    <w:rsid w:val="00F4160D"/>
    <w:rsid w:val="063222FF"/>
    <w:rsid w:val="063D2581"/>
    <w:rsid w:val="07A40548"/>
    <w:rsid w:val="1797261D"/>
    <w:rsid w:val="19692604"/>
    <w:rsid w:val="24EA24C4"/>
    <w:rsid w:val="261012F6"/>
    <w:rsid w:val="27DF0D91"/>
    <w:rsid w:val="2F3E3377"/>
    <w:rsid w:val="3E3D7D24"/>
    <w:rsid w:val="451B7F2D"/>
    <w:rsid w:val="47322834"/>
    <w:rsid w:val="50C75ED6"/>
    <w:rsid w:val="57C94AEE"/>
    <w:rsid w:val="58E473C9"/>
    <w:rsid w:val="5B091042"/>
    <w:rsid w:val="60F67CBE"/>
    <w:rsid w:val="711D45D2"/>
    <w:rsid w:val="7A4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1041</Characters>
  <Lines>8</Lines>
  <Paragraphs>2</Paragraphs>
  <TotalTime>1</TotalTime>
  <ScaleCrop>false</ScaleCrop>
  <LinksUpToDate>false</LinksUpToDate>
  <CharactersWithSpaces>1221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2021-07-08T08:54:00Z</dcterms:created>
  <dc:creator>Lenovo</dc:creator>
  <cp:lastModifiedBy>Administrator</cp:lastModifiedBy>
  <dcterms:modified xsi:type="dcterms:W3CDTF">2021-08-26T06:59:04Z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4AD02EBB8F544EC58F4ECBED2CCBB32E</vt:lpwstr>
  </property>
</Properties>
</file>