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71E51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招标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文件领购申请表</w:t>
      </w:r>
    </w:p>
    <w:p w14:paraId="4E24C678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7172990B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/>
          <w:color w:val="000000"/>
          <w:sz w:val="24"/>
          <w:lang w:eastAsia="zh-CN"/>
        </w:rPr>
        <w:t>工程名称：蒋坝村社区棉机路环境整治停车场改造工程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44D33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D7ADDA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投标单位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全称（公章）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B0469D4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7D63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B19F2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（委托代理人）向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eastAsia="zh-CN"/>
              </w:rPr>
              <w:t>江苏万隆同济房地产土地估价咨询有限公司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招标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5F62E784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1B6EFC2F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F83E172">
            <w:pPr>
              <w:widowControl/>
              <w:ind w:firstLine="420"/>
              <w:jc w:val="righ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44CDDAEB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时间：202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A29E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94771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F675DD0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40056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B19C991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1F87128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BF88E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0454799D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E2937B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F1BEB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CBC3218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4C5FAF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C2F90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D606C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领购方式</w:t>
            </w:r>
          </w:p>
          <w:p w14:paraId="6B0D8B9E">
            <w:pPr>
              <w:widowControl/>
              <w:ind w:firstLine="264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7671301"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C92C7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B7D66D0">
            <w:pPr>
              <w:widowControl/>
              <w:ind w:firstLine="2640" w:firstLineChars="1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1AEE3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FBA21A9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　　　　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34E3AC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F323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1B74CB7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CCFDAD">
            <w:pPr>
              <w:widowControl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414145" cy="1435735"/>
                  <wp:effectExtent l="0" t="0" r="14605" b="12065"/>
                  <wp:docPr id="1" name="图片 1" descr="微信图片_2025041717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4171752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0A1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01A632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1038182114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</w:tbl>
    <w:p w14:paraId="738B02BA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</w:p>
    <w:p w14:paraId="48716CE0">
      <w:pP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*注：1、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招标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文件费，无论是否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中标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，售后不退。支付方式：现金或微信，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支付时请备注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工程简称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+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简称。</w:t>
      </w:r>
    </w:p>
    <w:p w14:paraId="495F7C5B">
      <w:pPr>
        <w:numPr>
          <w:ilvl w:val="0"/>
          <w:numId w:val="1"/>
        </w:numPr>
        <w:ind w:firstLine="48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59248F71">
      <w:pPr>
        <w:numPr>
          <w:ilvl w:val="0"/>
          <w:numId w:val="0"/>
        </w:numPr>
        <w:ind w:firstLine="482" w:firstLineChars="200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附件：营业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执照并加盖公章。</w:t>
      </w:r>
    </w:p>
    <w:sectPr>
      <w:pgSz w:w="11906" w:h="16838"/>
      <w:pgMar w:top="1440" w:right="1417" w:bottom="11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A3CA7"/>
    <w:multiLevelType w:val="singleLevel"/>
    <w:tmpl w:val="7ADA3CA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GYwZjRmNjM4ZjBlZWFiNmMxMmVjNjcyMDY2ZTAifQ=="/>
  </w:docVars>
  <w:rsids>
    <w:rsidRoot w:val="00625FA9"/>
    <w:rsid w:val="00000862"/>
    <w:rsid w:val="00050BF7"/>
    <w:rsid w:val="00091AF0"/>
    <w:rsid w:val="000B2352"/>
    <w:rsid w:val="000B5E99"/>
    <w:rsid w:val="000E257A"/>
    <w:rsid w:val="003A7974"/>
    <w:rsid w:val="004C65B6"/>
    <w:rsid w:val="00582D5D"/>
    <w:rsid w:val="005E6FCF"/>
    <w:rsid w:val="00625FA9"/>
    <w:rsid w:val="00801A32"/>
    <w:rsid w:val="008E3AA9"/>
    <w:rsid w:val="00957F11"/>
    <w:rsid w:val="00AA5D79"/>
    <w:rsid w:val="00AD519C"/>
    <w:rsid w:val="00AF259D"/>
    <w:rsid w:val="00B45871"/>
    <w:rsid w:val="00B573D9"/>
    <w:rsid w:val="00C4185E"/>
    <w:rsid w:val="00C85C2B"/>
    <w:rsid w:val="00DE4F4D"/>
    <w:rsid w:val="00E03D21"/>
    <w:rsid w:val="00E67EDD"/>
    <w:rsid w:val="00E81EEE"/>
    <w:rsid w:val="00E84F25"/>
    <w:rsid w:val="00ED3C40"/>
    <w:rsid w:val="02C85E52"/>
    <w:rsid w:val="13913F79"/>
    <w:rsid w:val="25237319"/>
    <w:rsid w:val="2A0F00F5"/>
    <w:rsid w:val="326B787B"/>
    <w:rsid w:val="35F61951"/>
    <w:rsid w:val="49313457"/>
    <w:rsid w:val="4E1C6E78"/>
    <w:rsid w:val="571E7A85"/>
    <w:rsid w:val="59C046BA"/>
    <w:rsid w:val="5BDF3945"/>
    <w:rsid w:val="65814E25"/>
    <w:rsid w:val="6A7678AC"/>
    <w:rsid w:val="6AAE7696"/>
    <w:rsid w:val="6D85077D"/>
    <w:rsid w:val="706630FE"/>
    <w:rsid w:val="74B63DAF"/>
    <w:rsid w:val="77267784"/>
    <w:rsid w:val="7962196B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323</Words>
  <Characters>342</Characters>
  <Lines>4</Lines>
  <Paragraphs>1</Paragraphs>
  <TotalTime>7</TotalTime>
  <ScaleCrop>false</ScaleCrop>
  <LinksUpToDate>false</LinksUpToDate>
  <CharactersWithSpaces>632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琉璃</cp:lastModifiedBy>
  <dcterms:modified xsi:type="dcterms:W3CDTF">2025-05-17T03:51:51Z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090966D426F54491B0E101D4C329395B</vt:lpwstr>
  </property>
  <property fmtid="{D5CDD505-2E9C-101B-9397-08002B2CF9AE}" pid="4" name="KSOTemplateDocerSaveRecord">
    <vt:lpwstr>eyJoZGlkIjoiYWJjZmMwOGYwY2YzYTVhOGViYjJlMmY3NGQxNTFkZGEiLCJ1c2VySWQiOiI0MjAyNDczMTcifQ==</vt:lpwstr>
  </property>
</Properties>
</file>