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93" w:rsidRDefault="007C1893">
      <w:pPr>
        <w:pStyle w:val="a9"/>
        <w:tabs>
          <w:tab w:val="left" w:pos="195"/>
          <w:tab w:val="left" w:pos="320"/>
          <w:tab w:val="center" w:pos="4507"/>
        </w:tabs>
        <w:spacing w:line="800" w:lineRule="exact"/>
        <w:rPr>
          <w:rFonts w:ascii="仿宋" w:eastAsia="仿宋" w:hAnsi="仿宋"/>
          <w:bCs w:val="0"/>
          <w:color w:val="000000" w:themeColor="text1"/>
          <w:szCs w:val="44"/>
        </w:rPr>
      </w:pPr>
    </w:p>
    <w:p w:rsidR="007C1893" w:rsidRDefault="009403A8">
      <w:pPr>
        <w:pStyle w:val="a9"/>
        <w:tabs>
          <w:tab w:val="left" w:pos="195"/>
          <w:tab w:val="left" w:pos="320"/>
          <w:tab w:val="center" w:pos="4507"/>
        </w:tabs>
        <w:spacing w:line="800" w:lineRule="exact"/>
        <w:rPr>
          <w:rFonts w:ascii="仿宋" w:eastAsia="仿宋" w:hAnsi="仿宋"/>
          <w:b w:val="0"/>
          <w:bCs w:val="0"/>
          <w:color w:val="000000" w:themeColor="text1"/>
          <w:szCs w:val="44"/>
        </w:rPr>
      </w:pPr>
      <w:r>
        <w:rPr>
          <w:rFonts w:ascii="仿宋_GB2312" w:eastAsia="仿宋_GB2312" w:hAnsi="仿宋" w:hint="eastAsia"/>
          <w:sz w:val="36"/>
          <w:szCs w:val="36"/>
        </w:rPr>
        <w:t>跃龙路（青年路至红星路）临街建筑外立面整治及景观提升工程设计</w:t>
      </w:r>
    </w:p>
    <w:p w:rsidR="007C1893" w:rsidRDefault="007C1893">
      <w:pPr>
        <w:pStyle w:val="a9"/>
        <w:tabs>
          <w:tab w:val="left" w:pos="195"/>
          <w:tab w:val="left" w:pos="320"/>
          <w:tab w:val="center" w:pos="4507"/>
        </w:tabs>
        <w:spacing w:line="800" w:lineRule="exact"/>
        <w:rPr>
          <w:rFonts w:ascii="仿宋" w:eastAsia="仿宋" w:hAnsi="仿宋"/>
          <w:b w:val="0"/>
          <w:bCs w:val="0"/>
          <w:color w:val="000000" w:themeColor="text1"/>
          <w:szCs w:val="44"/>
        </w:rPr>
      </w:pPr>
    </w:p>
    <w:p w:rsidR="007C1893" w:rsidRDefault="007C1893">
      <w:pPr>
        <w:pStyle w:val="a9"/>
        <w:tabs>
          <w:tab w:val="left" w:pos="195"/>
          <w:tab w:val="left" w:pos="320"/>
          <w:tab w:val="center" w:pos="4507"/>
        </w:tabs>
        <w:spacing w:line="800" w:lineRule="exact"/>
        <w:rPr>
          <w:rFonts w:ascii="仿宋" w:eastAsia="仿宋" w:hAnsi="仿宋"/>
          <w:b w:val="0"/>
          <w:bCs w:val="0"/>
          <w:color w:val="000000" w:themeColor="text1"/>
          <w:szCs w:val="44"/>
        </w:rPr>
      </w:pPr>
    </w:p>
    <w:p w:rsidR="007C1893" w:rsidRDefault="007C1893">
      <w:pPr>
        <w:pStyle w:val="a9"/>
        <w:tabs>
          <w:tab w:val="left" w:pos="195"/>
          <w:tab w:val="left" w:pos="320"/>
          <w:tab w:val="center" w:pos="4507"/>
        </w:tabs>
        <w:spacing w:line="800" w:lineRule="exact"/>
        <w:rPr>
          <w:rFonts w:ascii="仿宋" w:eastAsia="仿宋" w:hAnsi="仿宋"/>
          <w:b w:val="0"/>
          <w:bCs w:val="0"/>
          <w:color w:val="000000" w:themeColor="text1"/>
          <w:szCs w:val="44"/>
        </w:rPr>
      </w:pPr>
    </w:p>
    <w:p w:rsidR="007C1893" w:rsidRDefault="007C1893">
      <w:pPr>
        <w:pStyle w:val="a9"/>
        <w:tabs>
          <w:tab w:val="left" w:pos="195"/>
          <w:tab w:val="left" w:pos="320"/>
          <w:tab w:val="center" w:pos="4507"/>
        </w:tabs>
        <w:spacing w:line="800" w:lineRule="exact"/>
        <w:rPr>
          <w:rFonts w:ascii="仿宋" w:eastAsia="仿宋" w:hAnsi="仿宋"/>
          <w:b w:val="0"/>
          <w:bCs w:val="0"/>
          <w:color w:val="000000" w:themeColor="text1"/>
          <w:szCs w:val="44"/>
        </w:rPr>
      </w:pPr>
    </w:p>
    <w:p w:rsidR="007C1893" w:rsidRDefault="00891E84">
      <w:pPr>
        <w:pStyle w:val="a9"/>
        <w:tabs>
          <w:tab w:val="left" w:pos="195"/>
          <w:tab w:val="left" w:pos="320"/>
          <w:tab w:val="center" w:pos="4507"/>
        </w:tabs>
        <w:spacing w:line="800" w:lineRule="exact"/>
        <w:rPr>
          <w:rFonts w:ascii="仿宋" w:eastAsia="仿宋" w:hAnsi="仿宋"/>
          <w:bCs w:val="0"/>
          <w:color w:val="000000" w:themeColor="text1"/>
          <w:sz w:val="72"/>
          <w:szCs w:val="72"/>
        </w:rPr>
      </w:pPr>
      <w:r>
        <w:rPr>
          <w:rFonts w:ascii="仿宋" w:eastAsia="仿宋" w:hAnsi="仿宋" w:hint="eastAsia"/>
          <w:bCs w:val="0"/>
          <w:color w:val="000000" w:themeColor="text1"/>
          <w:sz w:val="72"/>
          <w:szCs w:val="72"/>
        </w:rPr>
        <w:t>二次</w:t>
      </w:r>
      <w:r w:rsidR="009403A8">
        <w:rPr>
          <w:rFonts w:ascii="仿宋" w:eastAsia="仿宋" w:hAnsi="仿宋" w:hint="eastAsia"/>
          <w:bCs w:val="0"/>
          <w:color w:val="000000" w:themeColor="text1"/>
          <w:sz w:val="72"/>
          <w:szCs w:val="72"/>
        </w:rPr>
        <w:t>招标文件</w:t>
      </w:r>
    </w:p>
    <w:p w:rsidR="00890C24" w:rsidRDefault="00890C24">
      <w:pPr>
        <w:pStyle w:val="a9"/>
        <w:tabs>
          <w:tab w:val="left" w:pos="195"/>
          <w:tab w:val="left" w:pos="320"/>
          <w:tab w:val="center" w:pos="4507"/>
        </w:tabs>
        <w:spacing w:line="800" w:lineRule="exact"/>
        <w:rPr>
          <w:rFonts w:ascii="仿宋" w:eastAsia="仿宋" w:hAnsi="仿宋"/>
          <w:bCs w:val="0"/>
          <w:color w:val="000000" w:themeColor="text1"/>
          <w:sz w:val="72"/>
          <w:szCs w:val="72"/>
        </w:rPr>
      </w:pPr>
    </w:p>
    <w:p w:rsidR="00890C24" w:rsidRPr="00A56013" w:rsidRDefault="00890C24" w:rsidP="00890C24">
      <w:pPr>
        <w:jc w:val="center"/>
        <w:rPr>
          <w:rFonts w:ascii="宋体" w:hAnsi="宋体" w:cs="宋体"/>
        </w:rPr>
      </w:pPr>
      <w:r w:rsidRPr="00EB5594">
        <w:rPr>
          <w:rFonts w:ascii="宋体" w:hAnsi="宋体" w:hint="eastAsia"/>
          <w:sz w:val="28"/>
          <w:szCs w:val="28"/>
        </w:rPr>
        <w:t>标段编号</w:t>
      </w:r>
      <w:r w:rsidRPr="00EB5594">
        <w:rPr>
          <w:rFonts w:ascii="宋体" w:hAnsi="宋体" w:hint="eastAsia"/>
          <w:szCs w:val="32"/>
        </w:rPr>
        <w:t>：CCGGB</w:t>
      </w:r>
      <w:r w:rsidRPr="00EB5594">
        <w:rPr>
          <w:rFonts w:ascii="宋体" w:hAnsi="宋体"/>
          <w:szCs w:val="32"/>
        </w:rPr>
        <w:t>201</w:t>
      </w:r>
      <w:r>
        <w:rPr>
          <w:rFonts w:ascii="宋体" w:hAnsi="宋体" w:hint="eastAsia"/>
          <w:szCs w:val="32"/>
        </w:rPr>
        <w:t>7</w:t>
      </w:r>
      <w:r w:rsidRPr="00EB5594">
        <w:rPr>
          <w:rFonts w:ascii="宋体" w:hAnsi="宋体"/>
          <w:szCs w:val="32"/>
        </w:rPr>
        <w:t>-</w:t>
      </w:r>
      <w:r w:rsidR="00AF0091">
        <w:rPr>
          <w:rFonts w:ascii="宋体" w:hAnsi="宋体" w:hint="eastAsia"/>
          <w:szCs w:val="32"/>
        </w:rPr>
        <w:t>311</w:t>
      </w:r>
      <w:r>
        <w:rPr>
          <w:rFonts w:ascii="宋体" w:hAnsi="宋体" w:hint="eastAsia"/>
          <w:szCs w:val="32"/>
        </w:rPr>
        <w:t xml:space="preserve">  </w:t>
      </w:r>
    </w:p>
    <w:p w:rsidR="007C1893" w:rsidRDefault="007C1893">
      <w:pPr>
        <w:spacing w:line="800" w:lineRule="exact"/>
        <w:jc w:val="center"/>
        <w:rPr>
          <w:rFonts w:ascii="仿宋" w:eastAsia="仿宋" w:hAnsi="仿宋"/>
          <w:b/>
          <w:color w:val="000000" w:themeColor="text1"/>
        </w:rPr>
      </w:pPr>
    </w:p>
    <w:p w:rsidR="007C1893" w:rsidRDefault="007C1893">
      <w:pPr>
        <w:spacing w:line="800" w:lineRule="exact"/>
        <w:jc w:val="center"/>
        <w:rPr>
          <w:rFonts w:ascii="仿宋" w:eastAsia="仿宋" w:hAnsi="仿宋"/>
          <w:b/>
          <w:bCs/>
          <w:color w:val="000000" w:themeColor="text1"/>
          <w:sz w:val="28"/>
        </w:rPr>
      </w:pPr>
    </w:p>
    <w:p w:rsidR="007C1893" w:rsidRDefault="007C1893">
      <w:pPr>
        <w:spacing w:line="800" w:lineRule="exact"/>
        <w:jc w:val="center"/>
        <w:rPr>
          <w:rFonts w:ascii="仿宋" w:eastAsia="仿宋" w:hAnsi="仿宋"/>
          <w:b/>
          <w:bCs/>
          <w:color w:val="000000" w:themeColor="text1"/>
          <w:sz w:val="28"/>
        </w:rPr>
      </w:pPr>
    </w:p>
    <w:p w:rsidR="007C1893" w:rsidRDefault="007C1893">
      <w:pPr>
        <w:spacing w:line="800" w:lineRule="exact"/>
        <w:jc w:val="center"/>
        <w:rPr>
          <w:rFonts w:ascii="仿宋" w:eastAsia="仿宋" w:hAnsi="仿宋"/>
          <w:b/>
          <w:bCs/>
          <w:color w:val="000000" w:themeColor="text1"/>
          <w:sz w:val="28"/>
        </w:rPr>
      </w:pPr>
    </w:p>
    <w:p w:rsidR="007C1893" w:rsidRDefault="007C1893">
      <w:pPr>
        <w:spacing w:line="800" w:lineRule="exact"/>
        <w:jc w:val="center"/>
        <w:rPr>
          <w:rFonts w:ascii="仿宋" w:eastAsia="仿宋" w:hAnsi="仿宋"/>
          <w:b/>
          <w:bCs/>
          <w:color w:val="000000" w:themeColor="text1"/>
          <w:sz w:val="28"/>
        </w:rPr>
      </w:pPr>
    </w:p>
    <w:p w:rsidR="007C1893" w:rsidRDefault="009403A8">
      <w:pPr>
        <w:spacing w:line="800" w:lineRule="exact"/>
        <w:ind w:firstLineChars="500" w:firstLine="1405"/>
        <w:rPr>
          <w:rFonts w:ascii="仿宋" w:eastAsia="仿宋" w:hAnsi="仿宋" w:cs="黑体"/>
          <w:b/>
          <w:color w:val="000000" w:themeColor="text1"/>
          <w:sz w:val="28"/>
          <w:szCs w:val="28"/>
        </w:rPr>
      </w:pPr>
      <w:r>
        <w:rPr>
          <w:rFonts w:ascii="仿宋" w:eastAsia="仿宋" w:hAnsi="仿宋" w:cs="黑体" w:hint="eastAsia"/>
          <w:b/>
          <w:color w:val="000000" w:themeColor="text1"/>
          <w:sz w:val="28"/>
          <w:szCs w:val="28"/>
        </w:rPr>
        <w:t>招 标 人：南通市崇川区政府投资项目建设中心</w:t>
      </w:r>
    </w:p>
    <w:p w:rsidR="007C1893" w:rsidRDefault="009403A8">
      <w:pPr>
        <w:spacing w:line="800" w:lineRule="exact"/>
        <w:rPr>
          <w:rFonts w:ascii="仿宋" w:eastAsia="仿宋" w:hAnsi="仿宋" w:cs="黑体"/>
          <w:b/>
          <w:color w:val="000000" w:themeColor="text1"/>
          <w:sz w:val="28"/>
          <w:szCs w:val="28"/>
        </w:rPr>
      </w:pPr>
      <w:r>
        <w:rPr>
          <w:rFonts w:ascii="仿宋" w:eastAsia="仿宋" w:hAnsi="仿宋" w:cs="黑体" w:hint="eastAsia"/>
          <w:b/>
          <w:color w:val="000000" w:themeColor="text1"/>
          <w:sz w:val="28"/>
          <w:szCs w:val="28"/>
        </w:rPr>
        <w:t xml:space="preserve">          招标代理：江苏中房建设投资管理咨询有限公司</w:t>
      </w:r>
    </w:p>
    <w:p w:rsidR="007C1893" w:rsidRDefault="009403A8">
      <w:pPr>
        <w:spacing w:line="800" w:lineRule="exact"/>
        <w:rPr>
          <w:rFonts w:ascii="仿宋" w:eastAsia="仿宋" w:hAnsi="仿宋" w:cs="黑体"/>
          <w:b/>
          <w:color w:val="000000" w:themeColor="text1"/>
          <w:sz w:val="28"/>
          <w:szCs w:val="28"/>
        </w:rPr>
      </w:pPr>
      <w:r>
        <w:rPr>
          <w:rFonts w:ascii="仿宋" w:eastAsia="仿宋" w:hAnsi="仿宋" w:cs="黑体" w:hint="eastAsia"/>
          <w:b/>
          <w:color w:val="000000" w:themeColor="text1"/>
          <w:sz w:val="28"/>
          <w:szCs w:val="28"/>
        </w:rPr>
        <w:t xml:space="preserve">          编制日期：</w:t>
      </w:r>
      <w:r w:rsidR="00891E84">
        <w:rPr>
          <w:rFonts w:ascii="仿宋" w:eastAsia="仿宋" w:hAnsi="仿宋" w:hint="eastAsia"/>
          <w:b/>
          <w:bCs/>
          <w:color w:val="000000" w:themeColor="text1"/>
          <w:sz w:val="28"/>
        </w:rPr>
        <w:t>二〇一八年一</w:t>
      </w:r>
      <w:r>
        <w:rPr>
          <w:rFonts w:ascii="仿宋" w:eastAsia="仿宋" w:hAnsi="仿宋" w:hint="eastAsia"/>
          <w:b/>
          <w:bCs/>
          <w:color w:val="000000" w:themeColor="text1"/>
          <w:sz w:val="28"/>
        </w:rPr>
        <w:t>月</w:t>
      </w:r>
    </w:p>
    <w:p w:rsidR="007C1893" w:rsidRDefault="009403A8">
      <w:pPr>
        <w:spacing w:line="500" w:lineRule="exact"/>
        <w:jc w:val="center"/>
        <w:rPr>
          <w:rFonts w:ascii="仿宋" w:eastAsia="仿宋" w:hAnsi="仿宋"/>
          <w:color w:val="000000" w:themeColor="text1"/>
          <w:szCs w:val="32"/>
        </w:rPr>
      </w:pPr>
      <w:r>
        <w:rPr>
          <w:rFonts w:ascii="仿宋" w:eastAsia="仿宋" w:hAnsi="仿宋"/>
          <w:b/>
          <w:color w:val="000000" w:themeColor="text1"/>
          <w:szCs w:val="32"/>
        </w:rPr>
        <w:br w:type="page"/>
      </w:r>
      <w:r>
        <w:rPr>
          <w:rFonts w:ascii="仿宋" w:eastAsia="仿宋" w:hAnsi="仿宋" w:hint="eastAsia"/>
          <w:color w:val="000000" w:themeColor="text1"/>
          <w:szCs w:val="32"/>
        </w:rPr>
        <w:lastRenderedPageBreak/>
        <w:t>目    录</w:t>
      </w:r>
    </w:p>
    <w:p w:rsidR="007C1893" w:rsidRDefault="00721608">
      <w:pPr>
        <w:pStyle w:val="10"/>
        <w:tabs>
          <w:tab w:val="right" w:leader="dot" w:pos="8948"/>
        </w:tabs>
        <w:rPr>
          <w:rFonts w:asciiTheme="minorHAnsi" w:eastAsiaTheme="minorEastAsia" w:hAnsiTheme="minorHAnsi" w:cstheme="minorBidi"/>
          <w:b w:val="0"/>
          <w:bCs w:val="0"/>
          <w:caps w:val="0"/>
          <w:sz w:val="21"/>
          <w:szCs w:val="22"/>
        </w:rPr>
      </w:pPr>
      <w:r w:rsidRPr="00721608">
        <w:rPr>
          <w:rFonts w:ascii="仿宋" w:eastAsia="仿宋" w:hAnsi="仿宋" w:hint="eastAsia"/>
          <w:b w:val="0"/>
          <w:color w:val="000000" w:themeColor="text1"/>
          <w:sz w:val="24"/>
          <w:szCs w:val="24"/>
        </w:rPr>
        <w:fldChar w:fldCharType="begin"/>
      </w:r>
      <w:r w:rsidR="009403A8">
        <w:rPr>
          <w:rFonts w:ascii="仿宋" w:eastAsia="仿宋" w:hAnsi="仿宋" w:hint="eastAsia"/>
          <w:b w:val="0"/>
          <w:color w:val="000000" w:themeColor="text1"/>
          <w:sz w:val="24"/>
          <w:szCs w:val="24"/>
        </w:rPr>
        <w:instrText xml:space="preserve"> TOC \o "1-3" \h \z \u </w:instrText>
      </w:r>
      <w:r w:rsidRPr="00721608">
        <w:rPr>
          <w:rFonts w:ascii="仿宋" w:eastAsia="仿宋" w:hAnsi="仿宋" w:hint="eastAsia"/>
          <w:b w:val="0"/>
          <w:color w:val="000000" w:themeColor="text1"/>
          <w:sz w:val="24"/>
          <w:szCs w:val="24"/>
        </w:rPr>
        <w:fldChar w:fldCharType="separate"/>
      </w:r>
      <w:hyperlink w:anchor="_Toc486186454" w:history="1">
        <w:r w:rsidR="009403A8">
          <w:rPr>
            <w:rStyle w:val="af6"/>
            <w:rFonts w:ascii="仿宋" w:eastAsia="仿宋" w:hAnsi="仿宋" w:hint="eastAsia"/>
          </w:rPr>
          <w:t>第一章招标公告</w:t>
        </w:r>
        <w:r w:rsidR="009403A8">
          <w:tab/>
        </w:r>
        <w:r>
          <w:fldChar w:fldCharType="begin"/>
        </w:r>
        <w:r w:rsidR="009403A8">
          <w:instrText xml:space="preserve"> PAGEREF _Toc486186454 \h </w:instrText>
        </w:r>
        <w:r>
          <w:fldChar w:fldCharType="separate"/>
        </w:r>
        <w:r w:rsidR="009403A8">
          <w:t>3</w:t>
        </w:r>
        <w:r>
          <w:fldChar w:fldCharType="end"/>
        </w:r>
      </w:hyperlink>
    </w:p>
    <w:p w:rsidR="007C1893" w:rsidRDefault="00721608">
      <w:pPr>
        <w:pStyle w:val="10"/>
        <w:tabs>
          <w:tab w:val="right" w:leader="dot" w:pos="8948"/>
        </w:tabs>
        <w:rPr>
          <w:rFonts w:asciiTheme="minorHAnsi" w:eastAsiaTheme="minorEastAsia" w:hAnsiTheme="minorHAnsi" w:cstheme="minorBidi"/>
          <w:b w:val="0"/>
          <w:bCs w:val="0"/>
          <w:caps w:val="0"/>
          <w:sz w:val="21"/>
          <w:szCs w:val="22"/>
        </w:rPr>
      </w:pPr>
      <w:hyperlink w:anchor="_Toc486186455" w:history="1">
        <w:r w:rsidR="009403A8">
          <w:rPr>
            <w:rStyle w:val="af6"/>
            <w:rFonts w:ascii="仿宋" w:eastAsia="仿宋" w:hAnsi="仿宋" w:hint="eastAsia"/>
          </w:rPr>
          <w:t>第二章投标人须知</w:t>
        </w:r>
        <w:r w:rsidR="009403A8">
          <w:tab/>
        </w:r>
        <w:r>
          <w:fldChar w:fldCharType="begin"/>
        </w:r>
        <w:r w:rsidR="009403A8">
          <w:instrText xml:space="preserve"> PAGEREF _Toc486186455 \h </w:instrText>
        </w:r>
        <w:r>
          <w:fldChar w:fldCharType="separate"/>
        </w:r>
        <w:r w:rsidR="009403A8">
          <w:t>5</w:t>
        </w:r>
        <w:r>
          <w:fldChar w:fldCharType="end"/>
        </w:r>
      </w:hyperlink>
    </w:p>
    <w:p w:rsidR="007C1893" w:rsidRDefault="00721608">
      <w:pPr>
        <w:pStyle w:val="21"/>
        <w:tabs>
          <w:tab w:val="right" w:leader="dot" w:pos="8948"/>
        </w:tabs>
        <w:rPr>
          <w:rFonts w:asciiTheme="minorHAnsi" w:eastAsiaTheme="minorEastAsia" w:hAnsiTheme="minorHAnsi" w:cstheme="minorBidi"/>
          <w:smallCaps w:val="0"/>
          <w:sz w:val="21"/>
          <w:szCs w:val="22"/>
        </w:rPr>
      </w:pPr>
      <w:hyperlink w:anchor="_Toc486186456" w:history="1">
        <w:r w:rsidR="009403A8">
          <w:rPr>
            <w:rStyle w:val="af6"/>
            <w:rFonts w:ascii="仿宋" w:eastAsia="仿宋" w:hAnsi="仿宋" w:hint="eastAsia"/>
          </w:rPr>
          <w:t>一、总则</w:t>
        </w:r>
        <w:r w:rsidR="009403A8">
          <w:tab/>
        </w:r>
        <w:r>
          <w:fldChar w:fldCharType="begin"/>
        </w:r>
        <w:r w:rsidR="009403A8">
          <w:instrText xml:space="preserve"> PAGEREF _Toc486186456 \h </w:instrText>
        </w:r>
        <w:r>
          <w:fldChar w:fldCharType="separate"/>
        </w:r>
        <w:r w:rsidR="009403A8">
          <w:t>9</w:t>
        </w:r>
        <w:r>
          <w:fldChar w:fldCharType="end"/>
        </w:r>
      </w:hyperlink>
    </w:p>
    <w:p w:rsidR="007C1893" w:rsidRDefault="00721608">
      <w:pPr>
        <w:pStyle w:val="21"/>
        <w:tabs>
          <w:tab w:val="right" w:leader="dot" w:pos="8948"/>
        </w:tabs>
        <w:rPr>
          <w:rFonts w:asciiTheme="minorHAnsi" w:eastAsiaTheme="minorEastAsia" w:hAnsiTheme="minorHAnsi" w:cstheme="minorBidi"/>
          <w:smallCaps w:val="0"/>
          <w:sz w:val="21"/>
          <w:szCs w:val="22"/>
        </w:rPr>
      </w:pPr>
      <w:hyperlink w:anchor="_Toc486186457" w:history="1">
        <w:r w:rsidR="009403A8">
          <w:rPr>
            <w:rStyle w:val="af6"/>
            <w:rFonts w:ascii="仿宋" w:eastAsia="仿宋" w:hAnsi="仿宋" w:hint="eastAsia"/>
          </w:rPr>
          <w:t>二、招标文件</w:t>
        </w:r>
        <w:r w:rsidR="009403A8">
          <w:tab/>
        </w:r>
        <w:r>
          <w:fldChar w:fldCharType="begin"/>
        </w:r>
        <w:r w:rsidR="009403A8">
          <w:instrText xml:space="preserve"> PAGEREF _Toc486186457 \h </w:instrText>
        </w:r>
        <w:r>
          <w:fldChar w:fldCharType="separate"/>
        </w:r>
        <w:r w:rsidR="009403A8">
          <w:t>12</w:t>
        </w:r>
        <w:r>
          <w:fldChar w:fldCharType="end"/>
        </w:r>
      </w:hyperlink>
    </w:p>
    <w:p w:rsidR="007C1893" w:rsidRDefault="00721608">
      <w:pPr>
        <w:pStyle w:val="21"/>
        <w:tabs>
          <w:tab w:val="right" w:leader="dot" w:pos="8948"/>
        </w:tabs>
        <w:rPr>
          <w:rFonts w:asciiTheme="minorHAnsi" w:eastAsiaTheme="minorEastAsia" w:hAnsiTheme="minorHAnsi" w:cstheme="minorBidi"/>
          <w:smallCaps w:val="0"/>
          <w:sz w:val="21"/>
          <w:szCs w:val="22"/>
        </w:rPr>
      </w:pPr>
      <w:hyperlink w:anchor="_Toc486186458" w:history="1">
        <w:r w:rsidR="009403A8">
          <w:rPr>
            <w:rStyle w:val="af6"/>
            <w:rFonts w:ascii="仿宋" w:eastAsia="仿宋" w:hAnsi="仿宋" w:hint="eastAsia"/>
          </w:rPr>
          <w:t>三、投标文件</w:t>
        </w:r>
        <w:r w:rsidR="009403A8">
          <w:tab/>
        </w:r>
        <w:r>
          <w:fldChar w:fldCharType="begin"/>
        </w:r>
        <w:r w:rsidR="009403A8">
          <w:instrText xml:space="preserve"> PAGEREF _Toc486186458 \h </w:instrText>
        </w:r>
        <w:r>
          <w:fldChar w:fldCharType="separate"/>
        </w:r>
        <w:r w:rsidR="009403A8">
          <w:t>13</w:t>
        </w:r>
        <w:r>
          <w:fldChar w:fldCharType="end"/>
        </w:r>
      </w:hyperlink>
    </w:p>
    <w:p w:rsidR="007C1893" w:rsidRDefault="00721608">
      <w:pPr>
        <w:pStyle w:val="21"/>
        <w:tabs>
          <w:tab w:val="right" w:leader="dot" w:pos="8948"/>
        </w:tabs>
        <w:rPr>
          <w:rFonts w:asciiTheme="minorHAnsi" w:eastAsiaTheme="minorEastAsia" w:hAnsiTheme="minorHAnsi" w:cstheme="minorBidi"/>
          <w:smallCaps w:val="0"/>
          <w:sz w:val="21"/>
          <w:szCs w:val="22"/>
        </w:rPr>
      </w:pPr>
      <w:hyperlink w:anchor="_Toc486186459" w:history="1">
        <w:r w:rsidR="009403A8">
          <w:rPr>
            <w:rStyle w:val="af6"/>
            <w:rFonts w:ascii="仿宋" w:eastAsia="仿宋" w:hAnsi="仿宋" w:hint="eastAsia"/>
          </w:rPr>
          <w:t>四、投标文件的递交</w:t>
        </w:r>
        <w:r w:rsidR="009403A8">
          <w:tab/>
        </w:r>
        <w:r>
          <w:fldChar w:fldCharType="begin"/>
        </w:r>
        <w:r w:rsidR="009403A8">
          <w:instrText xml:space="preserve"> PAGEREF _Toc486186459 \h </w:instrText>
        </w:r>
        <w:r>
          <w:fldChar w:fldCharType="separate"/>
        </w:r>
        <w:r w:rsidR="009403A8">
          <w:t>17</w:t>
        </w:r>
        <w:r>
          <w:fldChar w:fldCharType="end"/>
        </w:r>
      </w:hyperlink>
    </w:p>
    <w:p w:rsidR="007C1893" w:rsidRDefault="00721608">
      <w:pPr>
        <w:pStyle w:val="21"/>
        <w:tabs>
          <w:tab w:val="right" w:leader="dot" w:pos="8948"/>
        </w:tabs>
        <w:rPr>
          <w:rFonts w:asciiTheme="minorHAnsi" w:eastAsiaTheme="minorEastAsia" w:hAnsiTheme="minorHAnsi" w:cstheme="minorBidi"/>
          <w:smallCaps w:val="0"/>
          <w:sz w:val="21"/>
          <w:szCs w:val="22"/>
        </w:rPr>
      </w:pPr>
      <w:hyperlink w:anchor="_Toc486186460" w:history="1">
        <w:r w:rsidR="009403A8">
          <w:rPr>
            <w:rStyle w:val="af6"/>
            <w:rFonts w:ascii="仿宋" w:eastAsia="仿宋" w:hAnsi="仿宋" w:hint="eastAsia"/>
          </w:rPr>
          <w:t>五、开标</w:t>
        </w:r>
        <w:r w:rsidR="009403A8">
          <w:tab/>
        </w:r>
        <w:r>
          <w:fldChar w:fldCharType="begin"/>
        </w:r>
        <w:r w:rsidR="009403A8">
          <w:instrText xml:space="preserve"> PAGEREF _Toc486186460 \h </w:instrText>
        </w:r>
        <w:r>
          <w:fldChar w:fldCharType="separate"/>
        </w:r>
        <w:r w:rsidR="009403A8">
          <w:t>18</w:t>
        </w:r>
        <w:r>
          <w:fldChar w:fldCharType="end"/>
        </w:r>
      </w:hyperlink>
    </w:p>
    <w:p w:rsidR="007C1893" w:rsidRDefault="00721608">
      <w:pPr>
        <w:pStyle w:val="21"/>
        <w:tabs>
          <w:tab w:val="right" w:leader="dot" w:pos="8948"/>
        </w:tabs>
        <w:rPr>
          <w:rFonts w:asciiTheme="minorHAnsi" w:eastAsiaTheme="minorEastAsia" w:hAnsiTheme="minorHAnsi" w:cstheme="minorBidi"/>
          <w:smallCaps w:val="0"/>
          <w:sz w:val="21"/>
          <w:szCs w:val="22"/>
        </w:rPr>
      </w:pPr>
      <w:hyperlink w:anchor="_Toc486186461" w:history="1">
        <w:r w:rsidR="009403A8">
          <w:rPr>
            <w:rStyle w:val="af6"/>
            <w:rFonts w:ascii="仿宋" w:eastAsia="仿宋" w:hAnsi="仿宋" w:hint="eastAsia"/>
          </w:rPr>
          <w:t>六、评标</w:t>
        </w:r>
        <w:r w:rsidR="009403A8">
          <w:tab/>
        </w:r>
        <w:r>
          <w:fldChar w:fldCharType="begin"/>
        </w:r>
        <w:r w:rsidR="009403A8">
          <w:instrText xml:space="preserve"> PAGEREF _Toc486186461 \h </w:instrText>
        </w:r>
        <w:r>
          <w:fldChar w:fldCharType="separate"/>
        </w:r>
        <w:r w:rsidR="009403A8">
          <w:t>19</w:t>
        </w:r>
        <w:r>
          <w:fldChar w:fldCharType="end"/>
        </w:r>
      </w:hyperlink>
    </w:p>
    <w:p w:rsidR="007C1893" w:rsidRDefault="00721608">
      <w:pPr>
        <w:pStyle w:val="21"/>
        <w:tabs>
          <w:tab w:val="right" w:leader="dot" w:pos="8948"/>
        </w:tabs>
        <w:rPr>
          <w:rFonts w:asciiTheme="minorHAnsi" w:eastAsiaTheme="minorEastAsia" w:hAnsiTheme="minorHAnsi" w:cstheme="minorBidi"/>
          <w:smallCaps w:val="0"/>
          <w:sz w:val="21"/>
          <w:szCs w:val="22"/>
        </w:rPr>
      </w:pPr>
      <w:hyperlink w:anchor="_Toc486186462" w:history="1">
        <w:r w:rsidR="009403A8">
          <w:rPr>
            <w:rStyle w:val="af6"/>
            <w:rFonts w:ascii="仿宋" w:eastAsia="仿宋" w:hAnsi="仿宋" w:hint="eastAsia"/>
          </w:rPr>
          <w:t>七、合同授予</w:t>
        </w:r>
        <w:r w:rsidR="009403A8">
          <w:tab/>
        </w:r>
        <w:r>
          <w:fldChar w:fldCharType="begin"/>
        </w:r>
        <w:r w:rsidR="009403A8">
          <w:instrText xml:space="preserve"> PAGEREF _Toc486186462 \h </w:instrText>
        </w:r>
        <w:r>
          <w:fldChar w:fldCharType="separate"/>
        </w:r>
        <w:r w:rsidR="009403A8">
          <w:t>23</w:t>
        </w:r>
        <w:r>
          <w:fldChar w:fldCharType="end"/>
        </w:r>
      </w:hyperlink>
    </w:p>
    <w:p w:rsidR="007C1893" w:rsidRDefault="00721608">
      <w:pPr>
        <w:pStyle w:val="10"/>
        <w:tabs>
          <w:tab w:val="right" w:leader="dot" w:pos="8948"/>
        </w:tabs>
        <w:rPr>
          <w:rFonts w:asciiTheme="minorHAnsi" w:eastAsiaTheme="minorEastAsia" w:hAnsiTheme="minorHAnsi" w:cstheme="minorBidi"/>
          <w:b w:val="0"/>
          <w:bCs w:val="0"/>
          <w:caps w:val="0"/>
          <w:sz w:val="21"/>
          <w:szCs w:val="22"/>
        </w:rPr>
      </w:pPr>
      <w:hyperlink w:anchor="_Toc486186463" w:history="1">
        <w:r w:rsidR="009403A8">
          <w:rPr>
            <w:rStyle w:val="af6"/>
            <w:rFonts w:ascii="仿宋" w:eastAsia="仿宋" w:hAnsi="仿宋" w:hint="eastAsia"/>
          </w:rPr>
          <w:t>第三章评标办法</w:t>
        </w:r>
        <w:r w:rsidR="009403A8">
          <w:tab/>
        </w:r>
        <w:r>
          <w:fldChar w:fldCharType="begin"/>
        </w:r>
        <w:r w:rsidR="009403A8">
          <w:instrText xml:space="preserve"> PAGEREF _Toc486186463 \h </w:instrText>
        </w:r>
        <w:r>
          <w:fldChar w:fldCharType="separate"/>
        </w:r>
        <w:r w:rsidR="009403A8">
          <w:t>26</w:t>
        </w:r>
        <w:r>
          <w:fldChar w:fldCharType="end"/>
        </w:r>
      </w:hyperlink>
    </w:p>
    <w:p w:rsidR="007C1893" w:rsidRDefault="00721608">
      <w:pPr>
        <w:pStyle w:val="10"/>
        <w:tabs>
          <w:tab w:val="right" w:leader="dot" w:pos="8948"/>
        </w:tabs>
        <w:rPr>
          <w:rFonts w:asciiTheme="minorHAnsi" w:eastAsiaTheme="minorEastAsia" w:hAnsiTheme="minorHAnsi" w:cstheme="minorBidi"/>
          <w:b w:val="0"/>
          <w:bCs w:val="0"/>
          <w:caps w:val="0"/>
          <w:sz w:val="21"/>
          <w:szCs w:val="22"/>
        </w:rPr>
      </w:pPr>
      <w:hyperlink w:anchor="_Toc486186465" w:history="1">
        <w:r w:rsidR="009403A8">
          <w:rPr>
            <w:rStyle w:val="af6"/>
            <w:rFonts w:ascii="仿宋" w:eastAsia="仿宋" w:hAnsi="仿宋" w:hint="eastAsia"/>
          </w:rPr>
          <w:t>第四章合同条款及格式</w:t>
        </w:r>
        <w:r w:rsidR="009403A8">
          <w:tab/>
        </w:r>
        <w:r>
          <w:fldChar w:fldCharType="begin"/>
        </w:r>
        <w:r w:rsidR="009403A8">
          <w:instrText xml:space="preserve"> PAGEREF _Toc486186465 \h </w:instrText>
        </w:r>
        <w:r>
          <w:fldChar w:fldCharType="separate"/>
        </w:r>
        <w:r w:rsidR="009403A8">
          <w:t>28</w:t>
        </w:r>
        <w:r>
          <w:fldChar w:fldCharType="end"/>
        </w:r>
      </w:hyperlink>
    </w:p>
    <w:p w:rsidR="007C1893" w:rsidRDefault="00721608">
      <w:pPr>
        <w:pStyle w:val="10"/>
        <w:tabs>
          <w:tab w:val="right" w:leader="dot" w:pos="8948"/>
        </w:tabs>
        <w:rPr>
          <w:rFonts w:asciiTheme="minorHAnsi" w:eastAsiaTheme="minorEastAsia" w:hAnsiTheme="minorHAnsi" w:cstheme="minorBidi"/>
          <w:b w:val="0"/>
          <w:bCs w:val="0"/>
          <w:caps w:val="0"/>
          <w:sz w:val="21"/>
          <w:szCs w:val="22"/>
        </w:rPr>
      </w:pPr>
      <w:hyperlink w:anchor="_Toc486186466" w:history="1">
        <w:r w:rsidR="009403A8">
          <w:rPr>
            <w:rStyle w:val="af6"/>
            <w:rFonts w:ascii="仿宋" w:eastAsia="仿宋" w:hAnsi="仿宋" w:hint="eastAsia"/>
          </w:rPr>
          <w:t>第五章设计任务书</w:t>
        </w:r>
        <w:r w:rsidR="009403A8">
          <w:tab/>
        </w:r>
        <w:r>
          <w:fldChar w:fldCharType="begin"/>
        </w:r>
        <w:r w:rsidR="009403A8">
          <w:instrText xml:space="preserve"> PAGEREF _Toc486186466 \h </w:instrText>
        </w:r>
        <w:r>
          <w:fldChar w:fldCharType="separate"/>
        </w:r>
        <w:r w:rsidR="009403A8">
          <w:t>29</w:t>
        </w:r>
        <w:r>
          <w:fldChar w:fldCharType="end"/>
        </w:r>
      </w:hyperlink>
    </w:p>
    <w:p w:rsidR="007C1893" w:rsidRDefault="00721608">
      <w:pPr>
        <w:pStyle w:val="10"/>
        <w:tabs>
          <w:tab w:val="right" w:leader="dot" w:pos="8948"/>
        </w:tabs>
        <w:rPr>
          <w:rFonts w:asciiTheme="minorHAnsi" w:eastAsiaTheme="minorEastAsia" w:hAnsiTheme="minorHAnsi" w:cstheme="minorBidi"/>
          <w:b w:val="0"/>
          <w:bCs w:val="0"/>
          <w:caps w:val="0"/>
          <w:sz w:val="21"/>
          <w:szCs w:val="22"/>
        </w:rPr>
      </w:pPr>
      <w:hyperlink w:anchor="_Toc486186467" w:history="1">
        <w:r w:rsidR="009403A8">
          <w:rPr>
            <w:rStyle w:val="af6"/>
            <w:rFonts w:ascii="仿宋" w:eastAsia="仿宋" w:hAnsi="仿宋" w:hint="eastAsia"/>
          </w:rPr>
          <w:t>第六章投标文件格式</w:t>
        </w:r>
        <w:r w:rsidR="009403A8">
          <w:tab/>
        </w:r>
        <w:r>
          <w:fldChar w:fldCharType="begin"/>
        </w:r>
        <w:r w:rsidR="009403A8">
          <w:instrText xml:space="preserve"> PAGEREF _Toc486186467 \h </w:instrText>
        </w:r>
        <w:r>
          <w:fldChar w:fldCharType="separate"/>
        </w:r>
        <w:r w:rsidR="009403A8">
          <w:t>35</w:t>
        </w:r>
        <w:r>
          <w:fldChar w:fldCharType="end"/>
        </w:r>
      </w:hyperlink>
    </w:p>
    <w:p w:rsidR="007C1893" w:rsidRDefault="00721608">
      <w:pPr>
        <w:spacing w:line="400" w:lineRule="exact"/>
        <w:jc w:val="center"/>
        <w:outlineLvl w:val="0"/>
        <w:rPr>
          <w:rFonts w:ascii="仿宋" w:eastAsia="仿宋" w:hAnsi="仿宋"/>
          <w:b/>
          <w:color w:val="000000" w:themeColor="text1"/>
          <w:sz w:val="24"/>
        </w:rPr>
      </w:pPr>
      <w:r>
        <w:rPr>
          <w:rFonts w:ascii="仿宋" w:eastAsia="仿宋" w:hAnsi="仿宋" w:hint="eastAsia"/>
          <w:color w:val="000000" w:themeColor="text1"/>
          <w:sz w:val="24"/>
        </w:rPr>
        <w:fldChar w:fldCharType="end"/>
      </w:r>
    </w:p>
    <w:p w:rsidR="007C1893" w:rsidRDefault="009403A8">
      <w:pPr>
        <w:widowControl/>
        <w:jc w:val="left"/>
        <w:rPr>
          <w:rFonts w:ascii="宋体" w:hAnsi="宋体" w:cs="宋体"/>
          <w:sz w:val="36"/>
          <w:szCs w:val="36"/>
        </w:rPr>
      </w:pPr>
      <w:r>
        <w:rPr>
          <w:rFonts w:ascii="宋体" w:hAnsi="宋体" w:cs="宋体"/>
          <w:szCs w:val="36"/>
        </w:rPr>
        <w:br w:type="page"/>
      </w:r>
    </w:p>
    <w:p w:rsidR="007C1893" w:rsidRDefault="009403A8">
      <w:pPr>
        <w:pStyle w:val="1"/>
        <w:spacing w:before="120" w:after="120"/>
        <w:rPr>
          <w:rFonts w:ascii="宋体" w:eastAsia="宋体" w:hAnsi="宋体"/>
          <w:szCs w:val="36"/>
        </w:rPr>
      </w:pPr>
      <w:r>
        <w:rPr>
          <w:rFonts w:ascii="宋体" w:eastAsia="宋体" w:hAnsi="宋体" w:cs="宋体" w:hint="eastAsia"/>
          <w:szCs w:val="36"/>
        </w:rPr>
        <w:lastRenderedPageBreak/>
        <w:t>招标文件备案表</w:t>
      </w:r>
    </w:p>
    <w:tbl>
      <w:tblPr>
        <w:tblW w:w="8574"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8574"/>
      </w:tblGrid>
      <w:tr w:rsidR="007C1893">
        <w:trPr>
          <w:trHeight w:val="2492"/>
        </w:trPr>
        <w:tc>
          <w:tcPr>
            <w:tcW w:w="8574" w:type="dxa"/>
            <w:tcBorders>
              <w:top w:val="single" w:sz="4" w:space="0" w:color="auto"/>
              <w:bottom w:val="single" w:sz="4" w:space="0" w:color="auto"/>
            </w:tcBorders>
          </w:tcPr>
          <w:p w:rsidR="007C1893" w:rsidRDefault="007C1893">
            <w:pPr>
              <w:spacing w:line="360" w:lineRule="auto"/>
              <w:rPr>
                <w:rFonts w:ascii="宋体"/>
                <w:sz w:val="25"/>
                <w:szCs w:val="25"/>
              </w:rPr>
            </w:pPr>
          </w:p>
          <w:p w:rsidR="007C1893" w:rsidRDefault="007C1893">
            <w:pPr>
              <w:spacing w:line="360" w:lineRule="auto"/>
              <w:rPr>
                <w:rFonts w:ascii="宋体"/>
                <w:sz w:val="25"/>
                <w:szCs w:val="25"/>
              </w:rPr>
            </w:pPr>
          </w:p>
          <w:p w:rsidR="007C1893" w:rsidRDefault="009403A8">
            <w:pPr>
              <w:spacing w:line="360" w:lineRule="auto"/>
              <w:ind w:firstLineChars="1050" w:firstLine="2625"/>
              <w:rPr>
                <w:rFonts w:ascii="宋体" w:hAnsi="宋体" w:cs="宋体"/>
                <w:sz w:val="25"/>
                <w:szCs w:val="25"/>
              </w:rPr>
            </w:pPr>
            <w:r>
              <w:rPr>
                <w:rFonts w:ascii="宋体" w:hAnsi="宋体" w:cs="宋体" w:hint="eastAsia"/>
                <w:sz w:val="25"/>
                <w:szCs w:val="25"/>
              </w:rPr>
              <w:t>编制人</w:t>
            </w:r>
            <w:r>
              <w:rPr>
                <w:rFonts w:ascii="宋体" w:hAnsi="宋体" w:cs="宋体"/>
                <w:sz w:val="25"/>
                <w:szCs w:val="25"/>
              </w:rPr>
              <w:t>(</w:t>
            </w:r>
            <w:r>
              <w:rPr>
                <w:rFonts w:ascii="宋体" w:hAnsi="宋体" w:cs="宋体" w:hint="eastAsia"/>
                <w:sz w:val="25"/>
                <w:szCs w:val="25"/>
              </w:rPr>
              <w:t>组长</w:t>
            </w:r>
            <w:r>
              <w:rPr>
                <w:rFonts w:ascii="宋体" w:hAnsi="宋体" w:cs="宋体"/>
                <w:sz w:val="25"/>
                <w:szCs w:val="25"/>
              </w:rPr>
              <w:t>)</w:t>
            </w:r>
            <w:r>
              <w:rPr>
                <w:rFonts w:ascii="宋体" w:hAnsi="宋体" w:cs="宋体" w:hint="eastAsia"/>
                <w:sz w:val="25"/>
                <w:szCs w:val="25"/>
              </w:rPr>
              <w:t>：</w:t>
            </w:r>
          </w:p>
          <w:p w:rsidR="007C1893" w:rsidRDefault="009403A8">
            <w:pPr>
              <w:spacing w:line="360" w:lineRule="auto"/>
              <w:ind w:firstLine="840"/>
              <w:rPr>
                <w:rFonts w:ascii="宋体"/>
                <w:sz w:val="25"/>
                <w:szCs w:val="25"/>
              </w:rPr>
            </w:pPr>
            <w:r>
              <w:rPr>
                <w:rFonts w:ascii="宋体" w:hAnsi="宋体" w:cs="宋体" w:hint="eastAsia"/>
                <w:sz w:val="25"/>
                <w:szCs w:val="25"/>
              </w:rPr>
              <w:t xml:space="preserve">　</w:t>
            </w:r>
          </w:p>
          <w:p w:rsidR="007C1893" w:rsidRDefault="009403A8" w:rsidP="00891E84">
            <w:pPr>
              <w:spacing w:line="360" w:lineRule="auto"/>
              <w:ind w:firstLineChars="1086" w:firstLine="2715"/>
              <w:rPr>
                <w:rFonts w:ascii="宋体"/>
                <w:sz w:val="25"/>
                <w:szCs w:val="25"/>
              </w:rPr>
            </w:pPr>
            <w:r>
              <w:rPr>
                <w:rFonts w:ascii="宋体" w:hAnsi="宋体" w:cs="宋体" w:hint="eastAsia"/>
                <w:sz w:val="25"/>
                <w:szCs w:val="25"/>
              </w:rPr>
              <w:t>日期：</w:t>
            </w:r>
            <w:r>
              <w:rPr>
                <w:rFonts w:ascii="宋体" w:hAnsi="宋体" w:cs="宋体"/>
                <w:sz w:val="25"/>
                <w:szCs w:val="25"/>
              </w:rPr>
              <w:t>201</w:t>
            </w:r>
            <w:r w:rsidR="00891E84">
              <w:rPr>
                <w:rFonts w:ascii="宋体" w:hAnsi="宋体" w:cs="宋体" w:hint="eastAsia"/>
                <w:sz w:val="25"/>
                <w:szCs w:val="25"/>
              </w:rPr>
              <w:t>8</w:t>
            </w:r>
            <w:r>
              <w:rPr>
                <w:rFonts w:ascii="宋体" w:hAnsi="宋体" w:cs="宋体" w:hint="eastAsia"/>
                <w:sz w:val="25"/>
                <w:szCs w:val="25"/>
              </w:rPr>
              <w:t>年1月</w:t>
            </w:r>
            <w:r w:rsidR="00891E84">
              <w:rPr>
                <w:rFonts w:ascii="宋体" w:hAnsi="宋体" w:cs="宋体" w:hint="eastAsia"/>
                <w:sz w:val="25"/>
                <w:szCs w:val="25"/>
              </w:rPr>
              <w:t>10</w:t>
            </w:r>
            <w:r>
              <w:rPr>
                <w:rFonts w:ascii="宋体" w:hAnsi="宋体" w:cs="宋体" w:hint="eastAsia"/>
                <w:sz w:val="25"/>
                <w:szCs w:val="25"/>
              </w:rPr>
              <w:t>日</w:t>
            </w:r>
          </w:p>
        </w:tc>
      </w:tr>
      <w:tr w:rsidR="007C1893">
        <w:trPr>
          <w:trHeight w:val="4328"/>
        </w:trPr>
        <w:tc>
          <w:tcPr>
            <w:tcW w:w="8574" w:type="dxa"/>
            <w:tcBorders>
              <w:top w:val="single" w:sz="4" w:space="0" w:color="auto"/>
              <w:bottom w:val="single" w:sz="4" w:space="0" w:color="auto"/>
            </w:tcBorders>
          </w:tcPr>
          <w:p w:rsidR="007C1893" w:rsidRDefault="007C1893">
            <w:pPr>
              <w:spacing w:line="360" w:lineRule="auto"/>
              <w:rPr>
                <w:rFonts w:ascii="宋体"/>
                <w:sz w:val="25"/>
                <w:szCs w:val="25"/>
              </w:rPr>
            </w:pPr>
          </w:p>
          <w:p w:rsidR="007C1893" w:rsidRDefault="007C1893">
            <w:pPr>
              <w:spacing w:line="360" w:lineRule="auto"/>
              <w:rPr>
                <w:rFonts w:ascii="宋体"/>
                <w:sz w:val="25"/>
                <w:szCs w:val="25"/>
              </w:rPr>
            </w:pPr>
          </w:p>
          <w:p w:rsidR="007C1893" w:rsidRDefault="007C1893">
            <w:pPr>
              <w:spacing w:line="360" w:lineRule="auto"/>
              <w:rPr>
                <w:rFonts w:ascii="宋体"/>
                <w:sz w:val="25"/>
                <w:szCs w:val="25"/>
              </w:rPr>
            </w:pPr>
          </w:p>
          <w:p w:rsidR="007C1893" w:rsidRDefault="009403A8">
            <w:pPr>
              <w:spacing w:line="360" w:lineRule="auto"/>
              <w:ind w:firstLineChars="300" w:firstLine="750"/>
              <w:rPr>
                <w:rFonts w:ascii="宋体" w:hAnsi="宋体" w:cs="宋体"/>
                <w:sz w:val="25"/>
                <w:szCs w:val="25"/>
              </w:rPr>
            </w:pPr>
            <w:r>
              <w:rPr>
                <w:rFonts w:ascii="宋体" w:hAnsi="宋体" w:cs="宋体" w:hint="eastAsia"/>
                <w:sz w:val="25"/>
                <w:szCs w:val="25"/>
              </w:rPr>
              <w:t>招标人</w:t>
            </w:r>
            <w:r>
              <w:rPr>
                <w:rFonts w:ascii="宋体" w:hAnsi="宋体" w:cs="宋体"/>
                <w:sz w:val="25"/>
                <w:szCs w:val="25"/>
              </w:rPr>
              <w:t>(</w:t>
            </w:r>
            <w:r>
              <w:rPr>
                <w:rFonts w:ascii="宋体" w:hAnsi="宋体" w:cs="宋体" w:hint="eastAsia"/>
                <w:sz w:val="25"/>
                <w:szCs w:val="25"/>
              </w:rPr>
              <w:t>盖章</w:t>
            </w:r>
            <w:r>
              <w:rPr>
                <w:rFonts w:ascii="宋体" w:hAnsi="宋体" w:cs="宋体"/>
                <w:sz w:val="25"/>
                <w:szCs w:val="25"/>
              </w:rPr>
              <w:t xml:space="preserve">)             </w:t>
            </w:r>
            <w:r>
              <w:rPr>
                <w:rFonts w:ascii="宋体" w:hAnsi="宋体" w:cs="宋体" w:hint="eastAsia"/>
                <w:sz w:val="25"/>
                <w:szCs w:val="25"/>
              </w:rPr>
              <w:t xml:space="preserve">　法定代表人</w:t>
            </w:r>
            <w:r>
              <w:rPr>
                <w:rFonts w:ascii="宋体" w:hAnsi="宋体" w:cs="宋体"/>
                <w:sz w:val="25"/>
                <w:szCs w:val="25"/>
              </w:rPr>
              <w:t>(</w:t>
            </w:r>
            <w:r>
              <w:rPr>
                <w:rFonts w:ascii="宋体" w:hAnsi="宋体" w:cs="宋体" w:hint="eastAsia"/>
                <w:sz w:val="25"/>
                <w:szCs w:val="25"/>
              </w:rPr>
              <w:t>签字或盖章</w:t>
            </w:r>
            <w:r>
              <w:rPr>
                <w:rFonts w:ascii="宋体" w:hAnsi="宋体" w:cs="宋体"/>
                <w:sz w:val="25"/>
                <w:szCs w:val="25"/>
              </w:rPr>
              <w:t>)</w:t>
            </w:r>
          </w:p>
          <w:p w:rsidR="007C1893" w:rsidRDefault="007C1893">
            <w:pPr>
              <w:spacing w:line="360" w:lineRule="auto"/>
              <w:ind w:firstLineChars="350" w:firstLine="875"/>
              <w:rPr>
                <w:rFonts w:ascii="宋体"/>
                <w:sz w:val="25"/>
                <w:szCs w:val="25"/>
              </w:rPr>
            </w:pPr>
          </w:p>
          <w:p w:rsidR="007C1893" w:rsidRDefault="007C1893">
            <w:pPr>
              <w:spacing w:line="360" w:lineRule="auto"/>
              <w:rPr>
                <w:rFonts w:ascii="宋体"/>
                <w:sz w:val="25"/>
                <w:szCs w:val="25"/>
              </w:rPr>
            </w:pPr>
          </w:p>
          <w:p w:rsidR="007C1893" w:rsidRDefault="009403A8" w:rsidP="003B67F4">
            <w:pPr>
              <w:spacing w:line="360" w:lineRule="auto"/>
              <w:ind w:firstLineChars="300" w:firstLine="750"/>
              <w:rPr>
                <w:rFonts w:ascii="宋体" w:hAnsi="宋体" w:cs="宋体"/>
                <w:sz w:val="25"/>
                <w:szCs w:val="25"/>
              </w:rPr>
            </w:pPr>
            <w:r>
              <w:rPr>
                <w:rFonts w:ascii="宋体" w:hAnsi="宋体" w:cs="宋体" w:hint="eastAsia"/>
                <w:sz w:val="25"/>
                <w:szCs w:val="25"/>
              </w:rPr>
              <w:t>招标代理机构</w:t>
            </w:r>
            <w:r>
              <w:rPr>
                <w:rFonts w:ascii="宋体" w:hAnsi="宋体" w:cs="宋体"/>
                <w:sz w:val="25"/>
                <w:szCs w:val="25"/>
              </w:rPr>
              <w:t>(</w:t>
            </w:r>
            <w:r>
              <w:rPr>
                <w:rFonts w:ascii="宋体" w:hAnsi="宋体" w:cs="宋体" w:hint="eastAsia"/>
                <w:sz w:val="25"/>
                <w:szCs w:val="25"/>
              </w:rPr>
              <w:t>盖章</w:t>
            </w:r>
            <w:r>
              <w:rPr>
                <w:rFonts w:ascii="宋体" w:hAnsi="宋体" w:cs="宋体"/>
                <w:sz w:val="25"/>
                <w:szCs w:val="25"/>
              </w:rPr>
              <w:t xml:space="preserve">)         </w:t>
            </w:r>
            <w:r>
              <w:rPr>
                <w:rFonts w:ascii="宋体" w:hAnsi="宋体" w:cs="宋体" w:hint="eastAsia"/>
                <w:sz w:val="25"/>
                <w:szCs w:val="25"/>
              </w:rPr>
              <w:t>法定代表人</w:t>
            </w:r>
            <w:r>
              <w:rPr>
                <w:rFonts w:ascii="宋体" w:hAnsi="宋体" w:cs="宋体"/>
                <w:sz w:val="25"/>
                <w:szCs w:val="25"/>
              </w:rPr>
              <w:t>(</w:t>
            </w:r>
            <w:r>
              <w:rPr>
                <w:rFonts w:ascii="宋体" w:hAnsi="宋体" w:cs="宋体" w:hint="eastAsia"/>
                <w:sz w:val="25"/>
                <w:szCs w:val="25"/>
              </w:rPr>
              <w:t>签字或盖章</w:t>
            </w:r>
            <w:r>
              <w:rPr>
                <w:rFonts w:ascii="宋体" w:hAnsi="宋体" w:cs="宋体"/>
                <w:sz w:val="25"/>
                <w:szCs w:val="25"/>
              </w:rPr>
              <w:t>)</w:t>
            </w:r>
          </w:p>
          <w:p w:rsidR="007C1893" w:rsidRDefault="007C1893">
            <w:pPr>
              <w:spacing w:line="360" w:lineRule="auto"/>
              <w:ind w:firstLine="560"/>
              <w:rPr>
                <w:rFonts w:ascii="宋体"/>
                <w:sz w:val="25"/>
                <w:szCs w:val="25"/>
              </w:rPr>
            </w:pPr>
          </w:p>
          <w:p w:rsidR="007C1893" w:rsidRDefault="009403A8">
            <w:pPr>
              <w:spacing w:line="360" w:lineRule="auto"/>
              <w:ind w:firstLineChars="1200" w:firstLine="3000"/>
              <w:rPr>
                <w:rFonts w:ascii="宋体"/>
                <w:sz w:val="25"/>
                <w:szCs w:val="25"/>
              </w:rPr>
            </w:pPr>
            <w:r>
              <w:rPr>
                <w:rFonts w:ascii="宋体" w:hAnsi="宋体" w:cs="宋体" w:hint="eastAsia"/>
                <w:sz w:val="25"/>
                <w:szCs w:val="25"/>
              </w:rPr>
              <w:t>日期：</w:t>
            </w:r>
            <w:r>
              <w:rPr>
                <w:rFonts w:ascii="宋体" w:hAnsi="宋体" w:cs="宋体"/>
                <w:sz w:val="25"/>
                <w:szCs w:val="25"/>
              </w:rPr>
              <w:t>201</w:t>
            </w:r>
            <w:r w:rsidR="00891E84">
              <w:rPr>
                <w:rFonts w:ascii="宋体" w:hAnsi="宋体" w:cs="宋体" w:hint="eastAsia"/>
                <w:sz w:val="25"/>
                <w:szCs w:val="25"/>
              </w:rPr>
              <w:t>8</w:t>
            </w:r>
            <w:r>
              <w:rPr>
                <w:rFonts w:ascii="宋体" w:hAnsi="宋体" w:cs="宋体" w:hint="eastAsia"/>
                <w:sz w:val="25"/>
                <w:szCs w:val="25"/>
              </w:rPr>
              <w:t>年1月</w:t>
            </w:r>
            <w:r w:rsidR="00AF0091">
              <w:rPr>
                <w:rFonts w:ascii="宋体" w:hAnsi="宋体" w:cs="宋体" w:hint="eastAsia"/>
                <w:sz w:val="25"/>
                <w:szCs w:val="25"/>
              </w:rPr>
              <w:t>1</w:t>
            </w:r>
            <w:r w:rsidR="00891E84">
              <w:rPr>
                <w:rFonts w:ascii="宋体" w:hAnsi="宋体" w:cs="宋体" w:hint="eastAsia"/>
                <w:sz w:val="25"/>
                <w:szCs w:val="25"/>
              </w:rPr>
              <w:t>0</w:t>
            </w:r>
            <w:r>
              <w:rPr>
                <w:rFonts w:ascii="宋体" w:hAnsi="宋体" w:cs="宋体" w:hint="eastAsia"/>
                <w:sz w:val="25"/>
                <w:szCs w:val="25"/>
              </w:rPr>
              <w:t>日</w:t>
            </w:r>
          </w:p>
          <w:p w:rsidR="007C1893" w:rsidRDefault="007C1893">
            <w:pPr>
              <w:spacing w:line="360" w:lineRule="auto"/>
              <w:rPr>
                <w:rFonts w:ascii="宋体"/>
                <w:sz w:val="25"/>
                <w:szCs w:val="25"/>
              </w:rPr>
            </w:pPr>
          </w:p>
        </w:tc>
      </w:tr>
      <w:tr w:rsidR="007C1893">
        <w:trPr>
          <w:trHeight w:val="70"/>
        </w:trPr>
        <w:tc>
          <w:tcPr>
            <w:tcW w:w="8574" w:type="dxa"/>
            <w:tcBorders>
              <w:top w:val="single" w:sz="4" w:space="0" w:color="auto"/>
              <w:bottom w:val="single" w:sz="4" w:space="0" w:color="auto"/>
            </w:tcBorders>
          </w:tcPr>
          <w:p w:rsidR="007C1893" w:rsidRDefault="007C1893">
            <w:pPr>
              <w:spacing w:line="360" w:lineRule="auto"/>
              <w:rPr>
                <w:rFonts w:ascii="宋体"/>
                <w:sz w:val="25"/>
                <w:szCs w:val="25"/>
              </w:rPr>
            </w:pPr>
          </w:p>
          <w:p w:rsidR="007C1893" w:rsidRDefault="007C1893">
            <w:pPr>
              <w:spacing w:line="360" w:lineRule="auto"/>
              <w:rPr>
                <w:rFonts w:ascii="宋体"/>
                <w:sz w:val="25"/>
                <w:szCs w:val="25"/>
              </w:rPr>
            </w:pPr>
          </w:p>
          <w:p w:rsidR="007C1893" w:rsidRDefault="00191372">
            <w:pPr>
              <w:spacing w:line="360" w:lineRule="auto"/>
              <w:jc w:val="center"/>
              <w:rPr>
                <w:rFonts w:ascii="宋体"/>
                <w:sz w:val="25"/>
                <w:szCs w:val="25"/>
              </w:rPr>
            </w:pPr>
            <w:r w:rsidRPr="003A7720">
              <w:rPr>
                <w:rFonts w:ascii="宋体" w:hAnsi="宋体" w:cs="宋体" w:hint="eastAsia"/>
                <w:sz w:val="24"/>
              </w:rPr>
              <w:t>南通市崇川区公共资源交易管理办公室</w:t>
            </w:r>
            <w:r w:rsidR="009403A8">
              <w:rPr>
                <w:rFonts w:ascii="宋体" w:hAnsi="宋体" w:cs="宋体" w:hint="eastAsia"/>
                <w:sz w:val="25"/>
                <w:szCs w:val="25"/>
              </w:rPr>
              <w:t>（备案）</w:t>
            </w:r>
          </w:p>
          <w:p w:rsidR="007C1893" w:rsidRDefault="007C1893">
            <w:pPr>
              <w:spacing w:line="360" w:lineRule="auto"/>
              <w:ind w:firstLineChars="650" w:firstLine="1625"/>
              <w:rPr>
                <w:rFonts w:ascii="宋体"/>
                <w:sz w:val="25"/>
                <w:szCs w:val="25"/>
              </w:rPr>
            </w:pPr>
          </w:p>
          <w:p w:rsidR="007C1893" w:rsidRDefault="007C1893">
            <w:pPr>
              <w:spacing w:line="360" w:lineRule="auto"/>
              <w:rPr>
                <w:rFonts w:ascii="宋体"/>
                <w:sz w:val="25"/>
                <w:szCs w:val="25"/>
              </w:rPr>
            </w:pPr>
          </w:p>
        </w:tc>
      </w:tr>
    </w:tbl>
    <w:p w:rsidR="007C1893" w:rsidRDefault="007C1893">
      <w:pPr>
        <w:spacing w:line="500" w:lineRule="exact"/>
        <w:jc w:val="center"/>
        <w:outlineLvl w:val="0"/>
        <w:rPr>
          <w:rFonts w:ascii="仿宋" w:eastAsia="仿宋" w:hAnsi="仿宋"/>
          <w:color w:val="000000" w:themeColor="text1"/>
          <w:sz w:val="28"/>
          <w:szCs w:val="28"/>
        </w:rPr>
      </w:pPr>
    </w:p>
    <w:p w:rsidR="007C1893" w:rsidRDefault="007C1893">
      <w:pPr>
        <w:spacing w:line="500" w:lineRule="exact"/>
        <w:outlineLvl w:val="0"/>
        <w:rPr>
          <w:rFonts w:ascii="仿宋" w:eastAsia="仿宋" w:hAnsi="仿宋"/>
          <w:color w:val="000000" w:themeColor="text1"/>
          <w:szCs w:val="32"/>
        </w:rPr>
        <w:sectPr w:rsidR="007C1893">
          <w:footerReference w:type="default" r:id="rId9"/>
          <w:footerReference w:type="first" r:id="rId10"/>
          <w:footnotePr>
            <w:numRestart w:val="eachPage"/>
          </w:footnotePr>
          <w:pgSz w:w="11906" w:h="16838"/>
          <w:pgMar w:top="1134" w:right="1474" w:bottom="1134" w:left="1474" w:header="1247" w:footer="1247" w:gutter="0"/>
          <w:pgNumType w:start="1"/>
          <w:cols w:space="720"/>
          <w:titlePg/>
        </w:sectPr>
      </w:pPr>
    </w:p>
    <w:p w:rsidR="007C1893" w:rsidRDefault="009403A8">
      <w:pPr>
        <w:jc w:val="center"/>
        <w:outlineLvl w:val="0"/>
        <w:rPr>
          <w:rFonts w:ascii="仿宋" w:eastAsia="仿宋" w:hAnsi="仿宋"/>
          <w:color w:val="000000" w:themeColor="text1"/>
          <w:sz w:val="52"/>
          <w:szCs w:val="52"/>
        </w:rPr>
      </w:pPr>
      <w:bookmarkStart w:id="0" w:name="_Toc316638321"/>
      <w:bookmarkStart w:id="1" w:name="_Toc306347881"/>
      <w:bookmarkStart w:id="2" w:name="_Toc486186454"/>
      <w:r>
        <w:rPr>
          <w:rFonts w:ascii="仿宋" w:eastAsia="仿宋" w:hAnsi="仿宋" w:hint="eastAsia"/>
          <w:color w:val="000000" w:themeColor="text1"/>
          <w:sz w:val="52"/>
          <w:szCs w:val="52"/>
        </w:rPr>
        <w:lastRenderedPageBreak/>
        <w:t xml:space="preserve">第一章  </w:t>
      </w:r>
      <w:bookmarkEnd w:id="0"/>
      <w:bookmarkEnd w:id="1"/>
      <w:r>
        <w:rPr>
          <w:rFonts w:ascii="仿宋" w:eastAsia="仿宋" w:hAnsi="仿宋" w:hint="eastAsia"/>
          <w:color w:val="000000" w:themeColor="text1"/>
          <w:sz w:val="52"/>
          <w:szCs w:val="52"/>
        </w:rPr>
        <w:t>招标公告</w:t>
      </w:r>
      <w:bookmarkEnd w:id="2"/>
    </w:p>
    <w:p w:rsidR="007C1893" w:rsidRDefault="007C1893">
      <w:pPr>
        <w:tabs>
          <w:tab w:val="left" w:pos="8175"/>
          <w:tab w:val="left" w:pos="8502"/>
        </w:tabs>
        <w:spacing w:line="540" w:lineRule="exact"/>
        <w:jc w:val="center"/>
        <w:outlineLvl w:val="0"/>
        <w:rPr>
          <w:rFonts w:ascii="仿宋" w:eastAsia="仿宋" w:hAnsi="仿宋"/>
          <w:color w:val="000000" w:themeColor="text1"/>
          <w:sz w:val="28"/>
        </w:rPr>
      </w:pPr>
    </w:p>
    <w:p w:rsidR="007C1893" w:rsidRDefault="009403A8">
      <w:pPr>
        <w:spacing w:line="500" w:lineRule="exact"/>
        <w:jc w:val="center"/>
        <w:rPr>
          <w:rFonts w:ascii="仿宋" w:eastAsia="仿宋" w:hAnsi="仿宋" w:cs="仿宋"/>
          <w:b/>
          <w:bCs/>
          <w:color w:val="000000" w:themeColor="text1"/>
          <w:szCs w:val="32"/>
        </w:rPr>
      </w:pPr>
      <w:r>
        <w:rPr>
          <w:rFonts w:ascii="仿宋_GB2312" w:eastAsia="仿宋_GB2312" w:hAnsi="仿宋" w:hint="eastAsia"/>
          <w:b/>
        </w:rPr>
        <w:t>跃龙路（青年路至红星路）临街建筑外立面整治及景观提升工程设计</w:t>
      </w:r>
      <w:r w:rsidR="00891E84">
        <w:rPr>
          <w:rFonts w:ascii="仿宋_GB2312" w:eastAsia="仿宋_GB2312" w:hAnsi="仿宋" w:hint="eastAsia"/>
          <w:b/>
        </w:rPr>
        <w:t>二次</w:t>
      </w:r>
      <w:r>
        <w:rPr>
          <w:rFonts w:ascii="仿宋" w:eastAsia="仿宋" w:hAnsi="仿宋" w:cs="仿宋" w:hint="eastAsia"/>
          <w:b/>
          <w:bCs/>
          <w:color w:val="000000" w:themeColor="text1"/>
          <w:szCs w:val="32"/>
        </w:rPr>
        <w:t>招标公告</w:t>
      </w:r>
    </w:p>
    <w:p w:rsidR="007C1893" w:rsidRDefault="009403A8">
      <w:pPr>
        <w:spacing w:line="460" w:lineRule="exact"/>
        <w:ind w:firstLineChars="200" w:firstLine="448"/>
        <w:rPr>
          <w:rFonts w:ascii="仿宋" w:eastAsia="仿宋" w:hAnsi="仿宋" w:cs="仿宋"/>
          <w:spacing w:val="-8"/>
          <w:sz w:val="24"/>
        </w:rPr>
      </w:pPr>
      <w:r>
        <w:rPr>
          <w:rFonts w:ascii="仿宋" w:eastAsia="仿宋" w:hAnsi="仿宋" w:cs="仿宋" w:hint="eastAsia"/>
          <w:spacing w:val="-8"/>
          <w:sz w:val="24"/>
        </w:rPr>
        <w:t>江苏中房建设投资管理咨询有限公司受南通市崇川区政府投资项目建设中心委托，采用公开招标的方式进行跃龙路（</w:t>
      </w:r>
      <w:r w:rsidRPr="004C7FD2">
        <w:rPr>
          <w:rFonts w:ascii="仿宋" w:eastAsia="仿宋" w:hAnsi="仿宋" w:cs="仿宋" w:hint="eastAsia"/>
          <w:spacing w:val="-8"/>
          <w:sz w:val="24"/>
        </w:rPr>
        <w:t>青年路至红星路</w:t>
      </w:r>
      <w:r>
        <w:rPr>
          <w:rFonts w:ascii="仿宋" w:eastAsia="仿宋" w:hAnsi="仿宋" w:cs="仿宋" w:hint="eastAsia"/>
          <w:spacing w:val="-8"/>
          <w:sz w:val="24"/>
        </w:rPr>
        <w:t>）临街建筑外立面整治及景观提升工程</w:t>
      </w:r>
      <w:r w:rsidR="00915C13">
        <w:rPr>
          <w:rFonts w:ascii="仿宋" w:eastAsia="仿宋" w:hAnsi="仿宋" w:cs="仿宋" w:hint="eastAsia"/>
          <w:spacing w:val="-8"/>
          <w:sz w:val="24"/>
        </w:rPr>
        <w:t>方案完善、优化、深化及</w:t>
      </w:r>
      <w:r w:rsidR="000C196D">
        <w:rPr>
          <w:rFonts w:ascii="仿宋" w:eastAsia="仿宋" w:hAnsi="仿宋" w:cs="仿宋" w:hint="eastAsia"/>
          <w:spacing w:val="-8"/>
          <w:sz w:val="24"/>
        </w:rPr>
        <w:t>施工图</w:t>
      </w:r>
      <w:r>
        <w:rPr>
          <w:rFonts w:ascii="仿宋" w:eastAsia="仿宋" w:hAnsi="仿宋" w:cs="仿宋" w:hint="eastAsia"/>
          <w:spacing w:val="-8"/>
          <w:sz w:val="24"/>
        </w:rPr>
        <w:t>设计的招标。欢迎符合资格条件的投标人前来报名参加。</w:t>
      </w:r>
    </w:p>
    <w:p w:rsidR="007C1893" w:rsidRDefault="009403A8">
      <w:pPr>
        <w:spacing w:line="460" w:lineRule="exact"/>
        <w:rPr>
          <w:rFonts w:ascii="仿宋" w:eastAsia="仿宋" w:hAnsi="仿宋"/>
          <w:b/>
          <w:bCs/>
          <w:color w:val="000000" w:themeColor="text1"/>
          <w:sz w:val="24"/>
        </w:rPr>
      </w:pPr>
      <w:r>
        <w:rPr>
          <w:rFonts w:ascii="仿宋" w:eastAsia="仿宋" w:hAnsi="仿宋" w:cs="仿宋" w:hint="eastAsia"/>
          <w:b/>
          <w:bCs/>
          <w:color w:val="000000" w:themeColor="text1"/>
          <w:sz w:val="24"/>
        </w:rPr>
        <w:t>一、项目概述</w:t>
      </w:r>
    </w:p>
    <w:p w:rsidR="007C1893" w:rsidRDefault="009403A8">
      <w:pPr>
        <w:spacing w:line="460" w:lineRule="exact"/>
        <w:ind w:firstLineChars="200" w:firstLine="480"/>
        <w:rPr>
          <w:rFonts w:ascii="仿宋" w:eastAsia="仿宋" w:hAnsi="仿宋"/>
          <w:b/>
          <w:bCs/>
          <w:color w:val="000000" w:themeColor="text1"/>
          <w:sz w:val="24"/>
        </w:rPr>
      </w:pPr>
      <w:r>
        <w:rPr>
          <w:rFonts w:ascii="仿宋" w:eastAsia="仿宋" w:hAnsi="仿宋" w:cs="仿宋"/>
          <w:color w:val="000000" w:themeColor="text1"/>
          <w:kern w:val="0"/>
          <w:sz w:val="24"/>
        </w:rPr>
        <w:t>1.</w:t>
      </w:r>
      <w:r>
        <w:rPr>
          <w:rFonts w:ascii="仿宋" w:eastAsia="仿宋" w:hAnsi="仿宋" w:cs="仿宋" w:hint="eastAsia"/>
          <w:color w:val="000000" w:themeColor="text1"/>
          <w:kern w:val="0"/>
          <w:sz w:val="24"/>
        </w:rPr>
        <w:t>名称</w:t>
      </w:r>
    </w:p>
    <w:p w:rsidR="007C1893" w:rsidRDefault="009403A8">
      <w:pPr>
        <w:spacing w:line="460" w:lineRule="exact"/>
        <w:ind w:firstLineChars="200" w:firstLine="480"/>
        <w:jc w:val="left"/>
        <w:rPr>
          <w:rFonts w:ascii="仿宋" w:eastAsia="仿宋" w:hAnsi="仿宋" w:cs="仿宋"/>
          <w:spacing w:val="-8"/>
          <w:sz w:val="24"/>
        </w:rPr>
      </w:pPr>
      <w:r>
        <w:rPr>
          <w:rFonts w:ascii="仿宋" w:eastAsia="仿宋" w:hAnsi="仿宋" w:cs="仿宋" w:hint="eastAsia"/>
          <w:color w:val="000000" w:themeColor="text1"/>
          <w:kern w:val="0"/>
          <w:sz w:val="24"/>
        </w:rPr>
        <w:t>项目名称：</w:t>
      </w:r>
      <w:r>
        <w:rPr>
          <w:rFonts w:ascii="仿宋" w:eastAsia="仿宋" w:hAnsi="仿宋" w:cs="仿宋" w:hint="eastAsia"/>
          <w:spacing w:val="-8"/>
          <w:sz w:val="24"/>
        </w:rPr>
        <w:t>跃龙路（青年路至红星路）临街建筑外立面整治及景观提升工程设计</w:t>
      </w:r>
    </w:p>
    <w:p w:rsidR="007C1893" w:rsidRDefault="009403A8">
      <w:pPr>
        <w:spacing w:line="460" w:lineRule="exact"/>
        <w:ind w:firstLineChars="196" w:firstLine="470"/>
        <w:rPr>
          <w:rFonts w:ascii="仿宋" w:eastAsia="仿宋" w:hAnsi="仿宋"/>
          <w:color w:val="000000" w:themeColor="text1"/>
          <w:sz w:val="24"/>
        </w:rPr>
      </w:pPr>
      <w:r>
        <w:rPr>
          <w:rFonts w:ascii="仿宋" w:eastAsia="仿宋" w:hAnsi="仿宋" w:cs="仿宋"/>
          <w:color w:val="000000" w:themeColor="text1"/>
          <w:sz w:val="24"/>
        </w:rPr>
        <w:t>2.</w:t>
      </w:r>
      <w:r>
        <w:rPr>
          <w:rFonts w:ascii="仿宋" w:eastAsia="仿宋" w:hAnsi="仿宋" w:cs="仿宋" w:hint="eastAsia"/>
          <w:color w:val="000000" w:themeColor="text1"/>
          <w:sz w:val="24"/>
        </w:rPr>
        <w:t>内容及分包情况（技术规格、参数及要求）</w:t>
      </w:r>
    </w:p>
    <w:tbl>
      <w:tblPr>
        <w:tblW w:w="91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487"/>
        <w:gridCol w:w="1923"/>
        <w:gridCol w:w="1708"/>
        <w:gridCol w:w="714"/>
      </w:tblGrid>
      <w:tr w:rsidR="007C1893">
        <w:tc>
          <w:tcPr>
            <w:tcW w:w="675" w:type="dxa"/>
            <w:vAlign w:val="center"/>
          </w:tcPr>
          <w:p w:rsidR="007C1893" w:rsidRDefault="009403A8">
            <w:pPr>
              <w:spacing w:line="460" w:lineRule="exact"/>
              <w:jc w:val="center"/>
              <w:rPr>
                <w:rFonts w:ascii="仿宋" w:eastAsia="仿宋" w:hAnsi="仿宋"/>
                <w:b/>
                <w:bCs/>
                <w:color w:val="000000" w:themeColor="text1"/>
                <w:sz w:val="24"/>
              </w:rPr>
            </w:pPr>
            <w:r>
              <w:rPr>
                <w:rFonts w:ascii="仿宋" w:eastAsia="仿宋" w:hAnsi="仿宋" w:cs="仿宋" w:hint="eastAsia"/>
                <w:b/>
                <w:bCs/>
                <w:color w:val="000000" w:themeColor="text1"/>
                <w:sz w:val="24"/>
              </w:rPr>
              <w:t>序号</w:t>
            </w:r>
          </w:p>
        </w:tc>
        <w:tc>
          <w:tcPr>
            <w:tcW w:w="3686" w:type="dxa"/>
            <w:vAlign w:val="center"/>
          </w:tcPr>
          <w:p w:rsidR="007C1893" w:rsidRDefault="009403A8">
            <w:pPr>
              <w:spacing w:line="460" w:lineRule="exact"/>
              <w:jc w:val="center"/>
              <w:rPr>
                <w:rFonts w:ascii="仿宋" w:eastAsia="仿宋" w:hAnsi="仿宋"/>
                <w:b/>
                <w:bCs/>
                <w:color w:val="000000" w:themeColor="text1"/>
                <w:sz w:val="24"/>
              </w:rPr>
            </w:pPr>
            <w:r>
              <w:rPr>
                <w:rFonts w:ascii="仿宋" w:eastAsia="仿宋" w:hAnsi="仿宋" w:cs="仿宋" w:hint="eastAsia"/>
                <w:b/>
                <w:bCs/>
                <w:color w:val="000000" w:themeColor="text1"/>
                <w:sz w:val="24"/>
              </w:rPr>
              <w:t>工程名称</w:t>
            </w:r>
          </w:p>
        </w:tc>
        <w:tc>
          <w:tcPr>
            <w:tcW w:w="487" w:type="dxa"/>
            <w:vAlign w:val="center"/>
          </w:tcPr>
          <w:p w:rsidR="007C1893" w:rsidRDefault="009403A8">
            <w:pPr>
              <w:spacing w:line="460" w:lineRule="exact"/>
              <w:jc w:val="center"/>
              <w:rPr>
                <w:rFonts w:ascii="仿宋" w:eastAsia="仿宋" w:hAnsi="仿宋"/>
                <w:b/>
                <w:bCs/>
                <w:color w:val="000000" w:themeColor="text1"/>
                <w:sz w:val="24"/>
              </w:rPr>
            </w:pPr>
            <w:r>
              <w:rPr>
                <w:rFonts w:ascii="仿宋" w:eastAsia="仿宋" w:hAnsi="仿宋" w:cs="仿宋" w:hint="eastAsia"/>
                <w:b/>
                <w:bCs/>
                <w:color w:val="000000" w:themeColor="text1"/>
                <w:sz w:val="24"/>
              </w:rPr>
              <w:t>数量</w:t>
            </w:r>
          </w:p>
        </w:tc>
        <w:tc>
          <w:tcPr>
            <w:tcW w:w="1923" w:type="dxa"/>
            <w:vAlign w:val="center"/>
          </w:tcPr>
          <w:p w:rsidR="007C1893" w:rsidRDefault="009403A8">
            <w:pPr>
              <w:spacing w:line="460" w:lineRule="exact"/>
              <w:jc w:val="center"/>
              <w:rPr>
                <w:rFonts w:ascii="仿宋" w:eastAsia="仿宋" w:hAnsi="仿宋"/>
                <w:color w:val="000000" w:themeColor="text1"/>
                <w:kern w:val="0"/>
                <w:sz w:val="24"/>
              </w:rPr>
            </w:pPr>
            <w:r>
              <w:rPr>
                <w:rFonts w:ascii="仿宋" w:eastAsia="仿宋" w:hAnsi="仿宋" w:cs="仿宋" w:hint="eastAsia"/>
                <w:b/>
                <w:bCs/>
                <w:color w:val="000000" w:themeColor="text1"/>
                <w:sz w:val="24"/>
              </w:rPr>
              <w:t>项目要求</w:t>
            </w:r>
          </w:p>
        </w:tc>
        <w:tc>
          <w:tcPr>
            <w:tcW w:w="1708" w:type="dxa"/>
            <w:vAlign w:val="center"/>
          </w:tcPr>
          <w:p w:rsidR="007C1893" w:rsidRDefault="009403A8">
            <w:pPr>
              <w:spacing w:line="460" w:lineRule="exact"/>
              <w:jc w:val="center"/>
              <w:rPr>
                <w:rFonts w:ascii="仿宋" w:eastAsia="仿宋" w:hAnsi="仿宋"/>
                <w:color w:val="000000" w:themeColor="text1"/>
                <w:kern w:val="0"/>
                <w:sz w:val="24"/>
              </w:rPr>
            </w:pPr>
            <w:r>
              <w:rPr>
                <w:rFonts w:ascii="仿宋" w:eastAsia="仿宋" w:hAnsi="仿宋" w:cs="仿宋" w:hint="eastAsia"/>
                <w:b/>
                <w:bCs/>
                <w:color w:val="000000" w:themeColor="text1"/>
                <w:sz w:val="24"/>
              </w:rPr>
              <w:t>预算金额（元）</w:t>
            </w:r>
          </w:p>
        </w:tc>
        <w:tc>
          <w:tcPr>
            <w:tcW w:w="714" w:type="dxa"/>
            <w:vAlign w:val="center"/>
          </w:tcPr>
          <w:p w:rsidR="007C1893" w:rsidRDefault="009403A8">
            <w:pPr>
              <w:spacing w:line="460" w:lineRule="exact"/>
              <w:jc w:val="center"/>
              <w:rPr>
                <w:rFonts w:ascii="仿宋" w:eastAsia="仿宋" w:hAnsi="仿宋"/>
                <w:color w:val="000000" w:themeColor="text1"/>
                <w:kern w:val="0"/>
                <w:sz w:val="24"/>
              </w:rPr>
            </w:pPr>
            <w:r>
              <w:rPr>
                <w:rFonts w:ascii="仿宋" w:eastAsia="仿宋" w:hAnsi="仿宋" w:cs="仿宋" w:hint="eastAsia"/>
                <w:b/>
                <w:bCs/>
                <w:color w:val="000000" w:themeColor="text1"/>
                <w:sz w:val="24"/>
              </w:rPr>
              <w:t>附件材料</w:t>
            </w:r>
          </w:p>
        </w:tc>
      </w:tr>
      <w:tr w:rsidR="007C1893" w:rsidRPr="0080454D">
        <w:tc>
          <w:tcPr>
            <w:tcW w:w="675" w:type="dxa"/>
            <w:vAlign w:val="center"/>
          </w:tcPr>
          <w:p w:rsidR="007C1893" w:rsidRPr="0080454D" w:rsidRDefault="009403A8">
            <w:pPr>
              <w:spacing w:line="460" w:lineRule="exact"/>
              <w:jc w:val="center"/>
              <w:rPr>
                <w:rFonts w:ascii="仿宋" w:eastAsia="仿宋" w:hAnsi="仿宋" w:cs="仿宋"/>
                <w:kern w:val="0"/>
                <w:sz w:val="24"/>
              </w:rPr>
            </w:pPr>
            <w:r w:rsidRPr="0080454D">
              <w:rPr>
                <w:rFonts w:ascii="仿宋" w:eastAsia="仿宋" w:hAnsi="仿宋" w:cs="仿宋"/>
                <w:kern w:val="0"/>
                <w:sz w:val="24"/>
              </w:rPr>
              <w:t>1</w:t>
            </w:r>
          </w:p>
        </w:tc>
        <w:tc>
          <w:tcPr>
            <w:tcW w:w="3686" w:type="dxa"/>
            <w:vAlign w:val="center"/>
          </w:tcPr>
          <w:p w:rsidR="007C1893" w:rsidRPr="0080454D" w:rsidRDefault="009403A8" w:rsidP="00F861A3">
            <w:pPr>
              <w:spacing w:line="460" w:lineRule="exact"/>
              <w:jc w:val="center"/>
              <w:rPr>
                <w:rFonts w:ascii="仿宋" w:eastAsia="仿宋" w:hAnsi="仿宋"/>
                <w:sz w:val="24"/>
              </w:rPr>
            </w:pPr>
            <w:r w:rsidRPr="0080454D">
              <w:rPr>
                <w:rFonts w:ascii="仿宋" w:eastAsia="仿宋" w:hAnsi="仿宋" w:cs="仿宋" w:hint="eastAsia"/>
                <w:spacing w:val="-8"/>
                <w:sz w:val="24"/>
              </w:rPr>
              <w:t>跃龙路（青年路至红星路）临街建筑外立面整治及景观提升工程设计</w:t>
            </w:r>
          </w:p>
        </w:tc>
        <w:tc>
          <w:tcPr>
            <w:tcW w:w="487" w:type="dxa"/>
            <w:vAlign w:val="center"/>
          </w:tcPr>
          <w:p w:rsidR="007C1893" w:rsidRPr="0080454D" w:rsidRDefault="009403A8">
            <w:pPr>
              <w:spacing w:line="460" w:lineRule="exact"/>
              <w:jc w:val="center"/>
              <w:rPr>
                <w:rFonts w:ascii="仿宋" w:eastAsia="仿宋" w:hAnsi="仿宋" w:cs="仿宋"/>
                <w:kern w:val="0"/>
                <w:sz w:val="24"/>
              </w:rPr>
            </w:pPr>
            <w:r w:rsidRPr="0080454D">
              <w:rPr>
                <w:rFonts w:ascii="仿宋" w:eastAsia="仿宋" w:hAnsi="仿宋" w:cs="仿宋"/>
                <w:kern w:val="0"/>
                <w:sz w:val="24"/>
              </w:rPr>
              <w:t>1</w:t>
            </w:r>
          </w:p>
        </w:tc>
        <w:tc>
          <w:tcPr>
            <w:tcW w:w="1923" w:type="dxa"/>
            <w:vAlign w:val="center"/>
          </w:tcPr>
          <w:p w:rsidR="007C1893" w:rsidRPr="0080454D" w:rsidRDefault="00F861A3" w:rsidP="004C7FD2">
            <w:pPr>
              <w:spacing w:line="460" w:lineRule="exact"/>
              <w:jc w:val="center"/>
              <w:rPr>
                <w:rFonts w:ascii="仿宋" w:eastAsia="仿宋" w:hAnsi="仿宋"/>
                <w:kern w:val="0"/>
                <w:sz w:val="24"/>
              </w:rPr>
            </w:pPr>
            <w:proofErr w:type="gramStart"/>
            <w:r w:rsidRPr="0080454D">
              <w:rPr>
                <w:rFonts w:ascii="仿宋" w:eastAsia="仿宋" w:hAnsi="仿宋" w:cs="仿宋" w:hint="eastAsia"/>
                <w:spacing w:val="-8"/>
                <w:sz w:val="24"/>
              </w:rPr>
              <w:t>含方案</w:t>
            </w:r>
            <w:proofErr w:type="gramEnd"/>
            <w:r w:rsidRPr="0080454D">
              <w:rPr>
                <w:rFonts w:ascii="仿宋" w:eastAsia="仿宋" w:hAnsi="仿宋" w:cs="仿宋" w:hint="eastAsia"/>
                <w:spacing w:val="-8"/>
                <w:sz w:val="24"/>
              </w:rPr>
              <w:t>完善、优化、深化及施工图设</w:t>
            </w:r>
            <w:r w:rsidR="00EC57A6" w:rsidRPr="0080454D">
              <w:rPr>
                <w:rFonts w:ascii="仿宋" w:eastAsia="仿宋" w:hAnsi="仿宋" w:cs="仿宋" w:hint="eastAsia"/>
                <w:spacing w:val="-8"/>
                <w:sz w:val="24"/>
              </w:rPr>
              <w:t>计</w:t>
            </w:r>
            <w:r w:rsidR="004C7FD2" w:rsidRPr="0080454D">
              <w:rPr>
                <w:rFonts w:ascii="仿宋" w:eastAsia="仿宋" w:hAnsi="仿宋" w:cs="仿宋" w:hint="eastAsia"/>
                <w:spacing w:val="-8"/>
                <w:sz w:val="24"/>
              </w:rPr>
              <w:t>，</w:t>
            </w:r>
            <w:r w:rsidR="009403A8" w:rsidRPr="0080454D">
              <w:rPr>
                <w:rFonts w:ascii="仿宋" w:eastAsia="仿宋" w:hAnsi="仿宋" w:cs="仿宋" w:hint="eastAsia"/>
                <w:kern w:val="0"/>
                <w:sz w:val="24"/>
              </w:rPr>
              <w:t>详见招标文件</w:t>
            </w:r>
            <w:r w:rsidR="004C7FD2" w:rsidRPr="0080454D">
              <w:rPr>
                <w:rFonts w:ascii="仿宋" w:eastAsia="仿宋" w:hAnsi="仿宋" w:cs="仿宋" w:hint="eastAsia"/>
                <w:kern w:val="0"/>
                <w:sz w:val="24"/>
              </w:rPr>
              <w:t>。</w:t>
            </w:r>
          </w:p>
        </w:tc>
        <w:tc>
          <w:tcPr>
            <w:tcW w:w="1708" w:type="dxa"/>
            <w:vAlign w:val="center"/>
          </w:tcPr>
          <w:p w:rsidR="007C1893" w:rsidRPr="0080454D" w:rsidRDefault="009403A8" w:rsidP="00E82F70">
            <w:pPr>
              <w:spacing w:line="460" w:lineRule="exact"/>
              <w:jc w:val="center"/>
              <w:rPr>
                <w:rFonts w:ascii="仿宋" w:eastAsia="仿宋" w:hAnsi="仿宋"/>
                <w:kern w:val="0"/>
                <w:sz w:val="24"/>
              </w:rPr>
            </w:pPr>
            <w:r w:rsidRPr="0080454D">
              <w:rPr>
                <w:rFonts w:ascii="仿宋" w:eastAsia="仿宋" w:hAnsi="仿宋" w:hint="eastAsia"/>
                <w:kern w:val="0"/>
                <w:sz w:val="24"/>
              </w:rPr>
              <w:t>约</w:t>
            </w:r>
            <w:r w:rsidR="00E82F70" w:rsidRPr="0080454D">
              <w:rPr>
                <w:rFonts w:ascii="仿宋" w:eastAsia="仿宋" w:hAnsi="仿宋" w:hint="eastAsia"/>
                <w:kern w:val="0"/>
                <w:sz w:val="24"/>
              </w:rPr>
              <w:t>298</w:t>
            </w:r>
            <w:r w:rsidRPr="0080454D">
              <w:rPr>
                <w:rFonts w:ascii="仿宋" w:eastAsia="仿宋" w:hAnsi="仿宋" w:hint="eastAsia"/>
                <w:kern w:val="0"/>
                <w:sz w:val="24"/>
              </w:rPr>
              <w:t>000.00</w:t>
            </w:r>
          </w:p>
        </w:tc>
        <w:tc>
          <w:tcPr>
            <w:tcW w:w="714" w:type="dxa"/>
            <w:vAlign w:val="center"/>
          </w:tcPr>
          <w:p w:rsidR="007C1893" w:rsidRPr="0080454D" w:rsidRDefault="007C1893">
            <w:pPr>
              <w:spacing w:line="460" w:lineRule="exact"/>
              <w:jc w:val="center"/>
              <w:rPr>
                <w:rFonts w:ascii="仿宋" w:eastAsia="仿宋" w:hAnsi="仿宋"/>
                <w:kern w:val="0"/>
                <w:sz w:val="24"/>
              </w:rPr>
            </w:pPr>
          </w:p>
        </w:tc>
      </w:tr>
    </w:tbl>
    <w:p w:rsidR="007C1893" w:rsidRPr="0080454D" w:rsidRDefault="009403A8">
      <w:pPr>
        <w:spacing w:line="460" w:lineRule="exact"/>
        <w:rPr>
          <w:rFonts w:ascii="仿宋" w:eastAsia="仿宋" w:hAnsi="仿宋"/>
          <w:b/>
          <w:bCs/>
          <w:sz w:val="24"/>
        </w:rPr>
      </w:pPr>
      <w:r w:rsidRPr="0080454D">
        <w:rPr>
          <w:rFonts w:ascii="仿宋" w:eastAsia="仿宋" w:hAnsi="仿宋" w:cs="仿宋" w:hint="eastAsia"/>
          <w:b/>
          <w:bCs/>
          <w:sz w:val="24"/>
        </w:rPr>
        <w:t>二、投标人的资格要求</w:t>
      </w:r>
    </w:p>
    <w:p w:rsidR="007C1893" w:rsidRPr="0080454D" w:rsidRDefault="009403A8">
      <w:pPr>
        <w:spacing w:line="410" w:lineRule="atLeast"/>
        <w:ind w:firstLineChars="196" w:firstLine="470"/>
        <w:rPr>
          <w:rFonts w:ascii="仿宋" w:eastAsia="仿宋" w:hAnsi="仿宋" w:cs="仿宋"/>
          <w:kern w:val="0"/>
          <w:sz w:val="24"/>
        </w:rPr>
      </w:pPr>
      <w:r w:rsidRPr="0080454D">
        <w:rPr>
          <w:rFonts w:ascii="仿宋" w:eastAsia="仿宋" w:hAnsi="仿宋" w:cs="仿宋"/>
          <w:kern w:val="0"/>
          <w:sz w:val="24"/>
        </w:rPr>
        <w:t>1.</w:t>
      </w:r>
      <w:r w:rsidRPr="0080454D">
        <w:rPr>
          <w:rFonts w:ascii="仿宋" w:eastAsia="仿宋" w:hAnsi="仿宋" w:cs="仿宋" w:hint="eastAsia"/>
          <w:kern w:val="0"/>
          <w:sz w:val="24"/>
        </w:rPr>
        <w:t>应满足《中华人民共和国招标投标法》第二十二条规定的条件；</w:t>
      </w:r>
    </w:p>
    <w:p w:rsidR="007C1893" w:rsidRPr="0080454D" w:rsidRDefault="009403A8">
      <w:pPr>
        <w:spacing w:line="410" w:lineRule="atLeast"/>
        <w:ind w:firstLineChars="196" w:firstLine="470"/>
        <w:rPr>
          <w:rFonts w:ascii="仿宋" w:eastAsia="仿宋" w:hAnsi="仿宋" w:cs="仿宋"/>
          <w:kern w:val="0"/>
          <w:sz w:val="24"/>
        </w:rPr>
      </w:pPr>
      <w:bookmarkStart w:id="3" w:name="_Toc430727349"/>
      <w:bookmarkStart w:id="4" w:name="_Toc445811933"/>
      <w:r w:rsidRPr="0080454D">
        <w:rPr>
          <w:rFonts w:ascii="仿宋" w:eastAsia="仿宋" w:hAnsi="仿宋" w:cs="仿宋"/>
          <w:kern w:val="0"/>
          <w:sz w:val="24"/>
        </w:rPr>
        <w:t>2.</w:t>
      </w:r>
      <w:bookmarkStart w:id="5" w:name="_Toc445811936"/>
      <w:bookmarkEnd w:id="3"/>
      <w:bookmarkEnd w:id="4"/>
      <w:r w:rsidRPr="0080454D">
        <w:rPr>
          <w:rFonts w:ascii="仿宋" w:eastAsia="仿宋" w:hAnsi="仿宋" w:cs="仿宋" w:hint="eastAsia"/>
          <w:kern w:val="0"/>
          <w:sz w:val="24"/>
        </w:rPr>
        <w:t>投标人须具有</w:t>
      </w:r>
      <w:r w:rsidR="00891E84">
        <w:rPr>
          <w:rFonts w:ascii="仿宋" w:eastAsia="仿宋" w:hAnsi="仿宋" w:cs="仿宋" w:hint="eastAsia"/>
          <w:kern w:val="0"/>
          <w:sz w:val="24"/>
        </w:rPr>
        <w:t>建筑工程</w:t>
      </w:r>
      <w:r w:rsidRPr="0080454D">
        <w:rPr>
          <w:rFonts w:ascii="仿宋" w:eastAsia="仿宋" w:hAnsi="仿宋" w:cs="仿宋" w:hint="eastAsia"/>
          <w:kern w:val="0"/>
          <w:sz w:val="24"/>
        </w:rPr>
        <w:t>设计乙级及以上资质；</w:t>
      </w:r>
    </w:p>
    <w:p w:rsidR="007C1893" w:rsidRPr="0080454D" w:rsidRDefault="009403A8">
      <w:pPr>
        <w:spacing w:line="410" w:lineRule="atLeast"/>
        <w:ind w:firstLineChars="196" w:firstLine="470"/>
        <w:rPr>
          <w:rFonts w:ascii="仿宋" w:eastAsia="仿宋" w:hAnsi="仿宋" w:cs="仿宋"/>
          <w:kern w:val="0"/>
          <w:sz w:val="24"/>
        </w:rPr>
      </w:pPr>
      <w:r w:rsidRPr="0080454D">
        <w:rPr>
          <w:rFonts w:ascii="仿宋" w:eastAsia="仿宋" w:hAnsi="仿宋" w:cs="仿宋" w:hint="eastAsia"/>
          <w:kern w:val="0"/>
          <w:sz w:val="24"/>
        </w:rPr>
        <w:t>3.拟派项目负责人必须为本单位的高级工程师</w:t>
      </w:r>
      <w:r w:rsidR="00BE1D67" w:rsidRPr="0080454D">
        <w:rPr>
          <w:rFonts w:ascii="仿宋" w:eastAsia="仿宋" w:hAnsi="仿宋" w:cs="仿宋" w:hint="eastAsia"/>
          <w:kern w:val="0"/>
          <w:sz w:val="24"/>
        </w:rPr>
        <w:t>及</w:t>
      </w:r>
      <w:r w:rsidRPr="0080454D">
        <w:rPr>
          <w:rFonts w:ascii="仿宋" w:eastAsia="仿宋" w:hAnsi="仿宋" w:cs="仿宋" w:hint="eastAsia"/>
          <w:kern w:val="0"/>
          <w:sz w:val="24"/>
        </w:rPr>
        <w:t>以上职称</w:t>
      </w:r>
      <w:r w:rsidR="00BE1D67" w:rsidRPr="0080454D">
        <w:rPr>
          <w:rFonts w:ascii="仿宋" w:eastAsia="仿宋" w:hAnsi="仿宋" w:cs="仿宋" w:hint="eastAsia"/>
          <w:kern w:val="0"/>
          <w:sz w:val="24"/>
        </w:rPr>
        <w:t>且具有</w:t>
      </w:r>
      <w:r w:rsidRPr="0080454D">
        <w:rPr>
          <w:rFonts w:ascii="仿宋" w:eastAsia="仿宋" w:hAnsi="仿宋" w:cs="仿宋" w:hint="eastAsia"/>
          <w:kern w:val="0"/>
          <w:sz w:val="24"/>
        </w:rPr>
        <w:t>国家</w:t>
      </w:r>
      <w:r w:rsidR="00C4378D" w:rsidRPr="0080454D">
        <w:rPr>
          <w:rFonts w:ascii="仿宋" w:eastAsia="仿宋" w:hAnsi="仿宋" w:cs="仿宋" w:hint="eastAsia"/>
          <w:kern w:val="0"/>
          <w:sz w:val="24"/>
        </w:rPr>
        <w:t>一级</w:t>
      </w:r>
      <w:r w:rsidRPr="0080454D">
        <w:rPr>
          <w:rFonts w:ascii="仿宋" w:eastAsia="仿宋" w:hAnsi="仿宋" w:cs="仿宋" w:hint="eastAsia"/>
          <w:kern w:val="0"/>
          <w:sz w:val="24"/>
        </w:rPr>
        <w:t>注册建筑设计师资格；</w:t>
      </w:r>
    </w:p>
    <w:p w:rsidR="007C1893" w:rsidRDefault="009403A8">
      <w:pPr>
        <w:spacing w:line="410" w:lineRule="atLeast"/>
        <w:ind w:firstLineChars="196" w:firstLine="470"/>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4.本项目</w:t>
      </w:r>
      <w:r>
        <w:rPr>
          <w:rFonts w:ascii="仿宋" w:eastAsia="仿宋" w:hAnsi="仿宋" w:cs="仿宋" w:hint="eastAsia"/>
          <w:kern w:val="0"/>
          <w:sz w:val="24"/>
        </w:rPr>
        <w:t>不接受联合</w:t>
      </w:r>
      <w:r>
        <w:rPr>
          <w:rFonts w:ascii="仿宋" w:eastAsia="仿宋" w:hAnsi="仿宋" w:cs="仿宋" w:hint="eastAsia"/>
          <w:color w:val="000000" w:themeColor="text1"/>
          <w:kern w:val="0"/>
          <w:sz w:val="24"/>
        </w:rPr>
        <w:t>体投标。</w:t>
      </w:r>
    </w:p>
    <w:p w:rsidR="007C1893" w:rsidRDefault="009403A8">
      <w:pPr>
        <w:spacing w:line="410" w:lineRule="atLeast"/>
        <w:rPr>
          <w:rFonts w:ascii="仿宋" w:eastAsia="仿宋" w:hAnsi="仿宋" w:cs="仿宋"/>
          <w:b/>
          <w:bCs/>
          <w:color w:val="000000" w:themeColor="text1"/>
          <w:sz w:val="24"/>
        </w:rPr>
      </w:pPr>
      <w:r>
        <w:rPr>
          <w:rFonts w:ascii="仿宋" w:eastAsia="仿宋" w:hAnsi="仿宋" w:cs="仿宋" w:hint="eastAsia"/>
          <w:b/>
          <w:bCs/>
          <w:color w:val="000000" w:themeColor="text1"/>
          <w:sz w:val="24"/>
        </w:rPr>
        <w:t>三、获取</w:t>
      </w:r>
      <w:r w:rsidR="00191372">
        <w:rPr>
          <w:rFonts w:ascii="仿宋" w:eastAsia="仿宋" w:hAnsi="仿宋" w:cs="仿宋" w:hint="eastAsia"/>
          <w:b/>
          <w:bCs/>
          <w:color w:val="000000" w:themeColor="text1"/>
          <w:sz w:val="24"/>
        </w:rPr>
        <w:t>招标</w:t>
      </w:r>
      <w:r>
        <w:rPr>
          <w:rFonts w:ascii="仿宋" w:eastAsia="仿宋" w:hAnsi="仿宋" w:cs="仿宋" w:hint="eastAsia"/>
          <w:b/>
          <w:bCs/>
          <w:color w:val="000000" w:themeColor="text1"/>
          <w:sz w:val="24"/>
        </w:rPr>
        <w:t>文件</w:t>
      </w:r>
      <w:bookmarkEnd w:id="5"/>
    </w:p>
    <w:p w:rsidR="007C1893" w:rsidRDefault="00D02E35">
      <w:pPr>
        <w:spacing w:line="410" w:lineRule="atLeast"/>
        <w:ind w:firstLineChars="196" w:firstLine="470"/>
        <w:rPr>
          <w:rFonts w:ascii="仿宋" w:eastAsia="仿宋" w:hAnsi="仿宋" w:cs="仿宋"/>
          <w:color w:val="000000" w:themeColor="text1"/>
          <w:kern w:val="0"/>
          <w:sz w:val="24"/>
        </w:rPr>
      </w:pPr>
      <w:r w:rsidRPr="00D02E35">
        <w:rPr>
          <w:rFonts w:ascii="仿宋" w:eastAsia="仿宋" w:hAnsi="仿宋" w:cs="仿宋" w:hint="eastAsia"/>
          <w:color w:val="000000" w:themeColor="text1"/>
          <w:kern w:val="0"/>
          <w:sz w:val="24"/>
        </w:rPr>
        <w:t>招标文件从本公告附件下载；招标文件、修改、补充、图纸、最高限价公布的网址：崇川区人民政府网(http://www.chongchuan.gov.cn)</w:t>
      </w:r>
      <w:r w:rsidR="009403A8">
        <w:rPr>
          <w:rFonts w:ascii="仿宋" w:eastAsia="仿宋" w:hAnsi="仿宋" w:cs="仿宋" w:hint="eastAsia"/>
          <w:color w:val="000000" w:themeColor="text1"/>
          <w:kern w:val="0"/>
          <w:sz w:val="24"/>
        </w:rPr>
        <w:t>，所有信息资料在网站上一经公布，视为投标人已知悉并且按要求进行了修改，招标人无需采取其他方式另行通知。当招标文件、招标文件的澄清、修改、补充等在同一内容的表述上不一致时，以最后网上发出的文件为准。否则，由此引起的损失及责任由投标人自行承担。</w:t>
      </w:r>
    </w:p>
    <w:p w:rsidR="007C1893" w:rsidRDefault="009403A8">
      <w:pPr>
        <w:spacing w:line="410" w:lineRule="atLeast"/>
        <w:rPr>
          <w:rFonts w:ascii="仿宋" w:eastAsia="仿宋" w:hAnsi="仿宋" w:cs="仿宋"/>
          <w:b/>
          <w:color w:val="000000" w:themeColor="text1"/>
          <w:sz w:val="24"/>
        </w:rPr>
      </w:pPr>
      <w:r>
        <w:rPr>
          <w:rFonts w:ascii="仿宋" w:eastAsia="仿宋" w:hAnsi="仿宋" w:cs="仿宋" w:hint="eastAsia"/>
          <w:b/>
          <w:color w:val="000000" w:themeColor="text1"/>
          <w:sz w:val="24"/>
        </w:rPr>
        <w:lastRenderedPageBreak/>
        <w:t>四、投标保证金</w:t>
      </w:r>
    </w:p>
    <w:p w:rsidR="007C1893" w:rsidRDefault="009403A8">
      <w:pPr>
        <w:spacing w:line="410" w:lineRule="atLeast"/>
        <w:ind w:firstLineChars="200" w:firstLine="480"/>
        <w:rPr>
          <w:rFonts w:ascii="仿宋" w:eastAsia="仿宋" w:hAnsi="仿宋"/>
          <w:color w:val="FF0000"/>
          <w:sz w:val="24"/>
        </w:rPr>
      </w:pPr>
      <w:r>
        <w:rPr>
          <w:rFonts w:ascii="仿宋" w:eastAsia="仿宋" w:hAnsi="仿宋" w:hint="eastAsia"/>
          <w:color w:val="000000" w:themeColor="text1"/>
          <w:sz w:val="24"/>
        </w:rPr>
        <w:t>投标保证金数</w:t>
      </w:r>
      <w:r w:rsidRPr="0080454D">
        <w:rPr>
          <w:rFonts w:ascii="仿宋" w:eastAsia="仿宋" w:hAnsi="仿宋" w:hint="eastAsia"/>
          <w:sz w:val="24"/>
        </w:rPr>
        <w:t>额：壹万元整</w:t>
      </w:r>
    </w:p>
    <w:p w:rsidR="007C1893" w:rsidRDefault="009403A8">
      <w:pPr>
        <w:spacing w:line="410" w:lineRule="atLeast"/>
        <w:ind w:firstLineChars="200" w:firstLine="480"/>
        <w:rPr>
          <w:rFonts w:ascii="仿宋" w:eastAsia="仿宋" w:hAnsi="仿宋"/>
          <w:color w:val="000000" w:themeColor="text1"/>
          <w:sz w:val="24"/>
        </w:rPr>
      </w:pPr>
      <w:r>
        <w:rPr>
          <w:rFonts w:ascii="仿宋" w:eastAsia="仿宋" w:hAnsi="仿宋" w:hint="eastAsia"/>
          <w:color w:val="000000" w:themeColor="text1"/>
          <w:sz w:val="24"/>
        </w:rPr>
        <w:t>缴纳方式：银行汇票</w:t>
      </w:r>
    </w:p>
    <w:p w:rsidR="00890C24" w:rsidRPr="00890C24" w:rsidRDefault="009403A8" w:rsidP="00890C24">
      <w:pPr>
        <w:adjustRightInd w:val="0"/>
        <w:snapToGrid w:val="0"/>
        <w:spacing w:line="440" w:lineRule="exact"/>
        <w:jc w:val="left"/>
        <w:rPr>
          <w:rFonts w:ascii="仿宋" w:eastAsia="仿宋" w:hAnsi="仿宋" w:cs="宋体"/>
          <w:b/>
          <w:bCs/>
          <w:kern w:val="0"/>
          <w:sz w:val="24"/>
        </w:rPr>
      </w:pPr>
      <w:r>
        <w:rPr>
          <w:rFonts w:ascii="仿宋" w:eastAsia="仿宋" w:hAnsi="仿宋" w:cs="仿宋" w:hint="eastAsia"/>
          <w:b/>
          <w:bCs/>
          <w:color w:val="000000" w:themeColor="text1"/>
          <w:sz w:val="24"/>
        </w:rPr>
        <w:t>五、</w:t>
      </w:r>
      <w:r w:rsidR="00890C24" w:rsidRPr="00890C24">
        <w:rPr>
          <w:rFonts w:ascii="仿宋" w:eastAsia="仿宋" w:hAnsi="仿宋" w:cs="宋体" w:hint="eastAsia"/>
          <w:kern w:val="0"/>
          <w:sz w:val="24"/>
        </w:rPr>
        <w:t>本工程投标申请人的资格审查采用资格后审的方式，无需另行报名，</w:t>
      </w:r>
      <w:r w:rsidR="00890C24" w:rsidRPr="00890C24">
        <w:rPr>
          <w:rFonts w:ascii="仿宋" w:eastAsia="仿宋" w:hAnsi="仿宋" w:cs="宋体" w:hint="eastAsia"/>
          <w:b/>
          <w:bCs/>
          <w:kern w:val="0"/>
          <w:sz w:val="24"/>
          <w:u w:val="single"/>
        </w:rPr>
        <w:t>各投标人须于201</w:t>
      </w:r>
      <w:r w:rsidR="00AF0091">
        <w:rPr>
          <w:rFonts w:ascii="仿宋" w:eastAsia="仿宋" w:hAnsi="仿宋" w:cs="宋体" w:hint="eastAsia"/>
          <w:b/>
          <w:bCs/>
          <w:kern w:val="0"/>
          <w:sz w:val="24"/>
          <w:u w:val="single"/>
        </w:rPr>
        <w:t>8</w:t>
      </w:r>
      <w:r w:rsidR="00890C24" w:rsidRPr="00890C24">
        <w:rPr>
          <w:rFonts w:ascii="仿宋" w:eastAsia="仿宋" w:hAnsi="仿宋" w:cs="宋体" w:hint="eastAsia"/>
          <w:b/>
          <w:bCs/>
          <w:kern w:val="0"/>
          <w:sz w:val="24"/>
          <w:u w:val="single"/>
        </w:rPr>
        <w:t>年1月</w:t>
      </w:r>
      <w:r w:rsidR="00891E84">
        <w:rPr>
          <w:rFonts w:ascii="仿宋" w:eastAsia="仿宋" w:hAnsi="仿宋" w:cs="宋体" w:hint="eastAsia"/>
          <w:b/>
          <w:bCs/>
          <w:kern w:val="0"/>
          <w:sz w:val="24"/>
          <w:u w:val="single"/>
        </w:rPr>
        <w:t>12</w:t>
      </w:r>
      <w:r w:rsidR="00890C24" w:rsidRPr="00890C24">
        <w:rPr>
          <w:rFonts w:ascii="仿宋" w:eastAsia="仿宋" w:hAnsi="仿宋" w:cs="宋体" w:hint="eastAsia"/>
          <w:b/>
          <w:bCs/>
          <w:kern w:val="0"/>
          <w:sz w:val="24"/>
          <w:u w:val="single"/>
        </w:rPr>
        <w:t>日</w:t>
      </w:r>
      <w:r w:rsidR="00AF0091">
        <w:rPr>
          <w:rFonts w:ascii="仿宋" w:eastAsia="仿宋" w:hAnsi="仿宋" w:cs="宋体" w:hint="eastAsia"/>
          <w:b/>
          <w:bCs/>
          <w:kern w:val="0"/>
          <w:sz w:val="24"/>
          <w:u w:val="single"/>
        </w:rPr>
        <w:t>14</w:t>
      </w:r>
      <w:r w:rsidR="00890C24" w:rsidRPr="00890C24">
        <w:rPr>
          <w:rFonts w:ascii="仿宋" w:eastAsia="仿宋" w:hAnsi="仿宋" w:cs="宋体" w:hint="eastAsia"/>
          <w:b/>
          <w:bCs/>
          <w:kern w:val="0"/>
          <w:sz w:val="24"/>
          <w:u w:val="single"/>
        </w:rPr>
        <w:t>时</w:t>
      </w:r>
      <w:r w:rsidR="00AF0091">
        <w:rPr>
          <w:rFonts w:ascii="仿宋" w:eastAsia="仿宋" w:hAnsi="仿宋" w:cs="宋体" w:hint="eastAsia"/>
          <w:b/>
          <w:bCs/>
          <w:kern w:val="0"/>
          <w:sz w:val="24"/>
          <w:u w:val="single"/>
        </w:rPr>
        <w:t>00</w:t>
      </w:r>
      <w:r w:rsidR="00890C24" w:rsidRPr="00890C24">
        <w:rPr>
          <w:rFonts w:ascii="仿宋" w:eastAsia="仿宋" w:hAnsi="仿宋" w:cs="宋体" w:hint="eastAsia"/>
          <w:b/>
          <w:bCs/>
          <w:kern w:val="0"/>
          <w:sz w:val="24"/>
          <w:u w:val="single"/>
        </w:rPr>
        <w:t>分以前</w:t>
      </w:r>
      <w:r w:rsidR="004C7FD2">
        <w:rPr>
          <w:rFonts w:ascii="仿宋" w:eastAsia="仿宋" w:hAnsi="仿宋" w:cs="宋体" w:hint="eastAsia"/>
          <w:b/>
          <w:bCs/>
          <w:kern w:val="0"/>
          <w:sz w:val="24"/>
          <w:u w:val="single"/>
        </w:rPr>
        <w:t>（</w:t>
      </w:r>
      <w:r w:rsidR="004C7FD2" w:rsidRPr="004C7FD2">
        <w:rPr>
          <w:rFonts w:ascii="仿宋" w:eastAsia="仿宋" w:hAnsi="仿宋" w:cs="宋体" w:hint="eastAsia"/>
          <w:b/>
          <w:bCs/>
          <w:kern w:val="0"/>
          <w:sz w:val="24"/>
          <w:u w:val="single"/>
        </w:rPr>
        <w:t>时间以开标</w:t>
      </w:r>
      <w:proofErr w:type="gramStart"/>
      <w:r w:rsidR="004C7FD2" w:rsidRPr="004C7FD2">
        <w:rPr>
          <w:rFonts w:ascii="仿宋" w:eastAsia="仿宋" w:hAnsi="仿宋" w:cs="宋体" w:hint="eastAsia"/>
          <w:b/>
          <w:bCs/>
          <w:kern w:val="0"/>
          <w:sz w:val="24"/>
          <w:u w:val="single"/>
        </w:rPr>
        <w:t>室电子</w:t>
      </w:r>
      <w:proofErr w:type="gramEnd"/>
      <w:r w:rsidR="004C7FD2" w:rsidRPr="004C7FD2">
        <w:rPr>
          <w:rFonts w:ascii="仿宋" w:eastAsia="仿宋" w:hAnsi="仿宋" w:cs="宋体" w:hint="eastAsia"/>
          <w:b/>
          <w:bCs/>
          <w:kern w:val="0"/>
          <w:sz w:val="24"/>
          <w:u w:val="single"/>
        </w:rPr>
        <w:t>时钟显示为准）</w:t>
      </w:r>
      <w:r w:rsidR="00890C24" w:rsidRPr="00890C24">
        <w:rPr>
          <w:rFonts w:ascii="仿宋" w:eastAsia="仿宋" w:hAnsi="仿宋" w:cs="宋体" w:hint="eastAsia"/>
          <w:b/>
          <w:bCs/>
          <w:kern w:val="0"/>
          <w:sz w:val="24"/>
          <w:u w:val="single"/>
        </w:rPr>
        <w:t>将投标文件提交至</w:t>
      </w:r>
      <w:r w:rsidR="00890C24" w:rsidRPr="00890C24">
        <w:rPr>
          <w:rFonts w:ascii="仿宋" w:eastAsia="仿宋" w:hAnsi="仿宋" w:cs="宋体" w:hint="eastAsia"/>
          <w:b/>
          <w:bCs/>
          <w:sz w:val="24"/>
          <w:u w:val="single"/>
        </w:rPr>
        <w:t>南通市崇川区青年中路128号，崇川区便民服务中心</w:t>
      </w:r>
      <w:r w:rsidR="00890C24">
        <w:rPr>
          <w:rFonts w:ascii="仿宋" w:eastAsia="仿宋" w:hAnsi="仿宋" w:cs="宋体" w:hint="eastAsia"/>
          <w:b/>
          <w:bCs/>
          <w:sz w:val="24"/>
          <w:u w:val="single"/>
        </w:rPr>
        <w:t>314</w:t>
      </w:r>
      <w:r w:rsidR="00890C24" w:rsidRPr="00890C24">
        <w:rPr>
          <w:rFonts w:ascii="仿宋" w:eastAsia="仿宋" w:hAnsi="仿宋" w:cs="宋体" w:hint="eastAsia"/>
          <w:b/>
          <w:bCs/>
          <w:sz w:val="24"/>
          <w:u w:val="single"/>
        </w:rPr>
        <w:t>会议室（东楼）</w:t>
      </w:r>
      <w:r w:rsidR="00890C24" w:rsidRPr="00890C24">
        <w:rPr>
          <w:rFonts w:ascii="仿宋" w:eastAsia="仿宋" w:hAnsi="仿宋" w:cs="宋体" w:hint="eastAsia"/>
          <w:kern w:val="0"/>
          <w:sz w:val="24"/>
        </w:rPr>
        <w:t>并同时</w:t>
      </w:r>
      <w:r w:rsidR="00890C24" w:rsidRPr="00890C24">
        <w:rPr>
          <w:rFonts w:ascii="仿宋" w:eastAsia="仿宋" w:hAnsi="仿宋" w:cs="宋体" w:hint="eastAsia"/>
          <w:bCs/>
          <w:kern w:val="0"/>
          <w:sz w:val="24"/>
        </w:rPr>
        <w:t>参加</w:t>
      </w:r>
      <w:r w:rsidR="00890C24" w:rsidRPr="00890C24">
        <w:rPr>
          <w:rFonts w:ascii="仿宋" w:eastAsia="仿宋" w:hAnsi="仿宋" w:cs="宋体" w:hint="eastAsia"/>
          <w:kern w:val="0"/>
          <w:sz w:val="24"/>
        </w:rPr>
        <w:t>开标。逾期送达的投标文件将被拒绝。</w:t>
      </w:r>
      <w:r w:rsidR="00890C24" w:rsidRPr="00890C24">
        <w:rPr>
          <w:rFonts w:ascii="仿宋" w:eastAsia="仿宋" w:hAnsi="仿宋" w:cs="宋体" w:hint="eastAsia"/>
          <w:b/>
          <w:bCs/>
          <w:kern w:val="0"/>
          <w:sz w:val="24"/>
        </w:rPr>
        <w:t>投标人在提交投标文件的同时提交300元招标文件相关费用，售后不退。若不符合此要求，其投标文件将被拒绝。</w:t>
      </w:r>
    </w:p>
    <w:p w:rsidR="00890C24" w:rsidRPr="00890C24" w:rsidRDefault="00890C24" w:rsidP="004C7FD2">
      <w:pPr>
        <w:autoSpaceDE w:val="0"/>
        <w:autoSpaceDN w:val="0"/>
        <w:adjustRightInd w:val="0"/>
        <w:snapToGrid w:val="0"/>
        <w:spacing w:line="440" w:lineRule="exact"/>
        <w:ind w:firstLineChars="200" w:firstLine="482"/>
        <w:rPr>
          <w:rFonts w:ascii="仿宋" w:eastAsia="仿宋" w:hAnsi="仿宋" w:cs="宋体"/>
          <w:b/>
          <w:sz w:val="24"/>
        </w:rPr>
      </w:pPr>
      <w:r w:rsidRPr="00890C24">
        <w:rPr>
          <w:rFonts w:ascii="仿宋" w:eastAsia="仿宋" w:hAnsi="仿宋" w:cs="宋体" w:hint="eastAsia"/>
          <w:b/>
          <w:sz w:val="24"/>
        </w:rPr>
        <w:t>特别提醒：崇川区便民服务中心停车位有限，请各潜在投标人合理选择交通工具，或提前到达投标地点。</w:t>
      </w:r>
    </w:p>
    <w:p w:rsidR="00890C24" w:rsidRPr="00890C24" w:rsidRDefault="009403A8" w:rsidP="00890C24">
      <w:pPr>
        <w:spacing w:line="410" w:lineRule="atLeast"/>
        <w:rPr>
          <w:rFonts w:ascii="仿宋" w:eastAsia="仿宋" w:hAnsi="仿宋" w:cs="仿宋"/>
          <w:b/>
          <w:bCs/>
          <w:color w:val="000000" w:themeColor="text1"/>
          <w:sz w:val="24"/>
        </w:rPr>
      </w:pPr>
      <w:r>
        <w:rPr>
          <w:rFonts w:ascii="仿宋" w:eastAsia="仿宋" w:hAnsi="仿宋" w:cs="仿宋" w:hint="eastAsia"/>
          <w:b/>
          <w:bCs/>
          <w:color w:val="000000" w:themeColor="text1"/>
          <w:sz w:val="24"/>
        </w:rPr>
        <w:t>六、</w:t>
      </w:r>
      <w:r w:rsidR="00890C24" w:rsidRPr="00890C24">
        <w:rPr>
          <w:rFonts w:ascii="仿宋" w:eastAsia="仿宋" w:hAnsi="仿宋" w:cs="仿宋" w:hint="eastAsia"/>
          <w:b/>
          <w:bCs/>
          <w:color w:val="000000"/>
          <w:sz w:val="24"/>
        </w:rPr>
        <w:t>主要资格审查标准</w:t>
      </w:r>
      <w:r w:rsidR="00890C24" w:rsidRPr="00890C24">
        <w:rPr>
          <w:rFonts w:ascii="仿宋" w:eastAsia="仿宋" w:hAnsi="仿宋" w:cs="仿宋" w:hint="eastAsia"/>
          <w:b/>
          <w:bCs/>
          <w:color w:val="000000" w:themeColor="text1"/>
          <w:sz w:val="24"/>
        </w:rPr>
        <w:t>及评标细则</w:t>
      </w:r>
      <w:r w:rsidR="00890C24" w:rsidRPr="00890C24">
        <w:rPr>
          <w:rFonts w:ascii="仿宋" w:eastAsia="仿宋" w:hAnsi="仿宋" w:cs="仿宋" w:hint="eastAsia"/>
          <w:b/>
          <w:bCs/>
          <w:color w:val="000000"/>
          <w:sz w:val="24"/>
        </w:rPr>
        <w:t>详见招标文件。如发现投标人递交的资格审查材料有弄虚作假行为，该投标人将记入不良记录，并上报有关部门。如已中标，招标人有权取消其中标资格，并由该投标人承担一切责任和损失。</w:t>
      </w:r>
    </w:p>
    <w:p w:rsidR="007C1893" w:rsidRDefault="00890C24" w:rsidP="00890C24">
      <w:pPr>
        <w:spacing w:line="410" w:lineRule="atLeast"/>
        <w:rPr>
          <w:rFonts w:ascii="仿宋" w:eastAsia="仿宋" w:hAnsi="仿宋"/>
          <w:b/>
          <w:bCs/>
          <w:color w:val="000000" w:themeColor="text1"/>
          <w:sz w:val="24"/>
        </w:rPr>
      </w:pPr>
      <w:r>
        <w:rPr>
          <w:rFonts w:ascii="宋体" w:hAnsi="宋体" w:cs="宋体" w:hint="eastAsia"/>
          <w:bCs/>
          <w:sz w:val="24"/>
        </w:rPr>
        <w:t>七、</w:t>
      </w:r>
      <w:r w:rsidR="009403A8">
        <w:rPr>
          <w:rFonts w:ascii="仿宋" w:eastAsia="仿宋" w:hAnsi="仿宋" w:cs="仿宋" w:hint="eastAsia"/>
          <w:b/>
          <w:bCs/>
          <w:color w:val="000000" w:themeColor="text1"/>
          <w:sz w:val="24"/>
        </w:rPr>
        <w:t>联系方式</w:t>
      </w:r>
    </w:p>
    <w:p w:rsidR="007C1893" w:rsidRDefault="00191372">
      <w:pPr>
        <w:spacing w:line="410" w:lineRule="atLeast"/>
        <w:ind w:firstLineChars="180" w:firstLine="432"/>
        <w:rPr>
          <w:rFonts w:ascii="仿宋" w:eastAsia="仿宋" w:hAnsi="仿宋" w:cs="仿宋"/>
          <w:color w:val="000000" w:themeColor="text1"/>
          <w:sz w:val="24"/>
        </w:rPr>
      </w:pPr>
      <w:r>
        <w:rPr>
          <w:rFonts w:ascii="仿宋" w:eastAsia="仿宋" w:hAnsi="仿宋" w:cs="仿宋" w:hint="eastAsia"/>
          <w:color w:val="000000" w:themeColor="text1"/>
          <w:sz w:val="24"/>
        </w:rPr>
        <w:t>招标</w:t>
      </w:r>
      <w:r w:rsidR="009403A8">
        <w:rPr>
          <w:rFonts w:ascii="仿宋" w:eastAsia="仿宋" w:hAnsi="仿宋" w:cs="仿宋" w:hint="eastAsia"/>
          <w:color w:val="000000" w:themeColor="text1"/>
          <w:sz w:val="24"/>
        </w:rPr>
        <w:t>代理机构名称：</w:t>
      </w:r>
      <w:r w:rsidR="009403A8">
        <w:rPr>
          <w:rFonts w:ascii="仿宋" w:eastAsia="仿宋" w:hAnsi="仿宋" w:cs="仿宋" w:hint="eastAsia"/>
          <w:bCs/>
          <w:color w:val="000000" w:themeColor="text1"/>
          <w:sz w:val="24"/>
        </w:rPr>
        <w:t>江苏中房建设投资管理咨询有限公司</w:t>
      </w:r>
    </w:p>
    <w:p w:rsidR="007C1893" w:rsidRDefault="009403A8">
      <w:pPr>
        <w:spacing w:line="410" w:lineRule="atLeast"/>
        <w:ind w:firstLineChars="180" w:firstLine="432"/>
        <w:rPr>
          <w:rFonts w:ascii="仿宋" w:eastAsia="仿宋" w:hAnsi="仿宋"/>
          <w:color w:val="000000" w:themeColor="text1"/>
          <w:sz w:val="24"/>
        </w:rPr>
      </w:pPr>
      <w:r>
        <w:rPr>
          <w:rFonts w:ascii="仿宋" w:eastAsia="仿宋" w:hAnsi="仿宋" w:cs="仿宋" w:hint="eastAsia"/>
          <w:color w:val="000000" w:themeColor="text1"/>
          <w:sz w:val="24"/>
        </w:rPr>
        <w:t>地址：</w:t>
      </w:r>
      <w:r>
        <w:rPr>
          <w:rFonts w:ascii="仿宋" w:eastAsia="仿宋" w:hAnsi="仿宋" w:cs="仿宋" w:hint="eastAsia"/>
          <w:bCs/>
          <w:color w:val="000000" w:themeColor="text1"/>
          <w:sz w:val="24"/>
        </w:rPr>
        <w:t>南通市工农路168号文峰大厦A座18楼</w:t>
      </w:r>
    </w:p>
    <w:p w:rsidR="007C1893" w:rsidRDefault="009403A8">
      <w:pPr>
        <w:spacing w:line="410" w:lineRule="atLeast"/>
        <w:ind w:firstLineChars="180" w:firstLine="432"/>
        <w:rPr>
          <w:rFonts w:ascii="仿宋" w:eastAsia="仿宋" w:hAnsi="仿宋" w:cs="仿宋"/>
          <w:color w:val="000000" w:themeColor="text1"/>
          <w:sz w:val="24"/>
        </w:rPr>
      </w:pPr>
      <w:r>
        <w:rPr>
          <w:rFonts w:ascii="仿宋" w:eastAsia="仿宋" w:hAnsi="仿宋" w:cs="仿宋" w:hint="eastAsia"/>
          <w:color w:val="000000" w:themeColor="text1"/>
          <w:sz w:val="24"/>
        </w:rPr>
        <w:t>联系人：</w:t>
      </w:r>
      <w:r>
        <w:rPr>
          <w:rFonts w:ascii="仿宋" w:eastAsia="仿宋" w:hAnsi="仿宋" w:cs="仿宋" w:hint="eastAsia"/>
          <w:bCs/>
          <w:color w:val="000000" w:themeColor="text1"/>
          <w:sz w:val="24"/>
        </w:rPr>
        <w:t>陶兰</w:t>
      </w:r>
    </w:p>
    <w:p w:rsidR="007C1893" w:rsidRDefault="009403A8">
      <w:pPr>
        <w:spacing w:line="410" w:lineRule="atLeast"/>
        <w:ind w:firstLineChars="180" w:firstLine="432"/>
        <w:rPr>
          <w:rFonts w:ascii="仿宋" w:eastAsia="仿宋" w:hAnsi="仿宋" w:cs="仿宋"/>
          <w:color w:val="000000" w:themeColor="text1"/>
          <w:sz w:val="24"/>
        </w:rPr>
      </w:pPr>
      <w:r>
        <w:rPr>
          <w:rFonts w:ascii="仿宋" w:eastAsia="仿宋" w:hAnsi="仿宋" w:cs="仿宋" w:hint="eastAsia"/>
          <w:color w:val="000000" w:themeColor="text1"/>
          <w:sz w:val="24"/>
        </w:rPr>
        <w:t>电话：0513-85523366</w:t>
      </w:r>
    </w:p>
    <w:p w:rsidR="007C1893" w:rsidRDefault="00191372">
      <w:pPr>
        <w:spacing w:line="410" w:lineRule="atLeast"/>
        <w:ind w:firstLineChars="180" w:firstLine="432"/>
        <w:rPr>
          <w:rFonts w:ascii="仿宋" w:eastAsia="仿宋" w:hAnsi="仿宋" w:cs="仿宋"/>
          <w:color w:val="000000" w:themeColor="text1"/>
          <w:sz w:val="24"/>
        </w:rPr>
      </w:pPr>
      <w:r>
        <w:rPr>
          <w:rFonts w:ascii="仿宋" w:eastAsia="仿宋" w:hAnsi="仿宋" w:cs="仿宋" w:hint="eastAsia"/>
          <w:color w:val="000000" w:themeColor="text1"/>
          <w:sz w:val="24"/>
        </w:rPr>
        <w:t>招标</w:t>
      </w:r>
      <w:r w:rsidR="009403A8">
        <w:rPr>
          <w:rFonts w:ascii="仿宋" w:eastAsia="仿宋" w:hAnsi="仿宋" w:cs="仿宋" w:hint="eastAsia"/>
          <w:color w:val="000000" w:themeColor="text1"/>
          <w:sz w:val="24"/>
        </w:rPr>
        <w:t>单位名称：</w:t>
      </w:r>
      <w:r w:rsidR="009403A8">
        <w:rPr>
          <w:rFonts w:ascii="仿宋" w:eastAsia="仿宋" w:hAnsi="仿宋" w:cs="仿宋" w:hint="eastAsia"/>
          <w:spacing w:val="-8"/>
          <w:sz w:val="24"/>
        </w:rPr>
        <w:t>南通市崇川区政府投资项目建设中心</w:t>
      </w:r>
    </w:p>
    <w:p w:rsidR="007C1893" w:rsidRDefault="009403A8">
      <w:pPr>
        <w:spacing w:line="410" w:lineRule="atLeast"/>
        <w:ind w:firstLineChars="180" w:firstLine="432"/>
        <w:rPr>
          <w:rFonts w:ascii="仿宋" w:eastAsia="仿宋" w:hAnsi="仿宋" w:cs="仿宋"/>
          <w:color w:val="000000" w:themeColor="text1"/>
          <w:sz w:val="24"/>
        </w:rPr>
      </w:pPr>
      <w:r>
        <w:rPr>
          <w:rFonts w:ascii="仿宋" w:eastAsia="仿宋" w:hAnsi="仿宋" w:cs="仿宋" w:hint="eastAsia"/>
          <w:color w:val="000000" w:themeColor="text1"/>
          <w:sz w:val="24"/>
        </w:rPr>
        <w:t>地址：</w:t>
      </w:r>
      <w:r>
        <w:rPr>
          <w:rFonts w:ascii="仿宋" w:eastAsia="仿宋" w:hAnsi="仿宋" w:cs="仿宋"/>
          <w:spacing w:val="-8"/>
          <w:sz w:val="24"/>
        </w:rPr>
        <w:t>南通市世纪大道海港新村41幢</w:t>
      </w:r>
      <w:r>
        <w:rPr>
          <w:rFonts w:ascii="仿宋" w:eastAsia="仿宋" w:hAnsi="仿宋" w:cs="仿宋" w:hint="eastAsia"/>
          <w:spacing w:val="-8"/>
          <w:sz w:val="24"/>
        </w:rPr>
        <w:t>三</w:t>
      </w:r>
      <w:r>
        <w:rPr>
          <w:rFonts w:ascii="仿宋" w:eastAsia="仿宋" w:hAnsi="仿宋" w:cs="仿宋"/>
          <w:spacing w:val="-8"/>
          <w:sz w:val="24"/>
        </w:rPr>
        <w:t>楼</w:t>
      </w:r>
    </w:p>
    <w:p w:rsidR="007C1893" w:rsidRDefault="009403A8">
      <w:pPr>
        <w:spacing w:line="410" w:lineRule="atLeast"/>
        <w:ind w:firstLineChars="180" w:firstLine="432"/>
        <w:rPr>
          <w:rFonts w:ascii="仿宋" w:eastAsia="仿宋" w:hAnsi="仿宋" w:cs="仿宋"/>
          <w:color w:val="000000" w:themeColor="text1"/>
          <w:sz w:val="24"/>
        </w:rPr>
      </w:pPr>
      <w:r>
        <w:rPr>
          <w:rFonts w:ascii="仿宋" w:eastAsia="仿宋" w:hAnsi="仿宋" w:cs="仿宋" w:hint="eastAsia"/>
          <w:color w:val="000000" w:themeColor="text1"/>
          <w:sz w:val="24"/>
        </w:rPr>
        <w:t>联系人：袁先生</w:t>
      </w:r>
    </w:p>
    <w:p w:rsidR="007C1893" w:rsidRDefault="009403A8">
      <w:pPr>
        <w:spacing w:line="410" w:lineRule="atLeast"/>
        <w:ind w:firstLineChars="180" w:firstLine="432"/>
        <w:rPr>
          <w:rFonts w:ascii="仿宋" w:eastAsia="仿宋" w:hAnsi="仿宋" w:cs="仿宋"/>
          <w:color w:val="000000" w:themeColor="text1"/>
          <w:sz w:val="24"/>
        </w:rPr>
      </w:pPr>
      <w:r>
        <w:rPr>
          <w:rFonts w:ascii="仿宋" w:eastAsia="仿宋" w:hAnsi="仿宋" w:cs="仿宋" w:hint="eastAsia"/>
          <w:color w:val="000000" w:themeColor="text1"/>
          <w:sz w:val="24"/>
        </w:rPr>
        <w:t>联系电话：0513-85728081</w:t>
      </w:r>
    </w:p>
    <w:p w:rsidR="007C1893" w:rsidRDefault="007C1893">
      <w:pPr>
        <w:spacing w:line="410" w:lineRule="atLeast"/>
        <w:ind w:leftChars="171" w:left="547" w:firstLineChars="1700" w:firstLine="4080"/>
        <w:rPr>
          <w:rFonts w:ascii="仿宋" w:eastAsia="仿宋" w:hAnsi="仿宋"/>
          <w:color w:val="000000" w:themeColor="text1"/>
          <w:sz w:val="24"/>
        </w:rPr>
      </w:pPr>
    </w:p>
    <w:p w:rsidR="007C1893" w:rsidRDefault="007C1893">
      <w:pPr>
        <w:spacing w:line="410" w:lineRule="atLeast"/>
        <w:ind w:leftChars="171" w:left="547" w:firstLineChars="1700" w:firstLine="4080"/>
        <w:rPr>
          <w:rFonts w:ascii="仿宋" w:eastAsia="仿宋" w:hAnsi="仿宋" w:cs="仿宋"/>
          <w:color w:val="000000" w:themeColor="text1"/>
          <w:sz w:val="24"/>
        </w:rPr>
      </w:pPr>
    </w:p>
    <w:p w:rsidR="007C1893" w:rsidRDefault="009403A8">
      <w:pPr>
        <w:spacing w:line="410" w:lineRule="atLeast"/>
        <w:ind w:leftChars="171" w:left="547" w:firstLineChars="2200" w:firstLine="5280"/>
        <w:rPr>
          <w:rFonts w:ascii="仿宋" w:eastAsia="仿宋" w:hAnsi="仿宋"/>
          <w:sz w:val="24"/>
        </w:rPr>
      </w:pPr>
      <w:r>
        <w:rPr>
          <w:rFonts w:ascii="仿宋" w:eastAsia="仿宋" w:hAnsi="仿宋" w:cs="仿宋" w:hint="eastAsia"/>
          <w:sz w:val="24"/>
        </w:rPr>
        <w:t>二〇一</w:t>
      </w:r>
      <w:r w:rsidR="00891E84">
        <w:rPr>
          <w:rFonts w:ascii="仿宋" w:eastAsia="仿宋" w:hAnsi="仿宋" w:cs="仿宋" w:hint="eastAsia"/>
          <w:sz w:val="24"/>
        </w:rPr>
        <w:t>八</w:t>
      </w:r>
      <w:r>
        <w:rPr>
          <w:rFonts w:ascii="仿宋" w:eastAsia="仿宋" w:hAnsi="仿宋" w:cs="仿宋" w:hint="eastAsia"/>
          <w:sz w:val="24"/>
        </w:rPr>
        <w:t>年</w:t>
      </w:r>
      <w:r w:rsidR="00891E84">
        <w:rPr>
          <w:rFonts w:ascii="仿宋" w:eastAsia="仿宋" w:hAnsi="仿宋" w:cs="仿宋" w:hint="eastAsia"/>
          <w:sz w:val="24"/>
        </w:rPr>
        <w:t>一</w:t>
      </w:r>
      <w:r>
        <w:rPr>
          <w:rFonts w:ascii="仿宋" w:eastAsia="仿宋" w:hAnsi="仿宋" w:cs="仿宋" w:hint="eastAsia"/>
          <w:sz w:val="24"/>
        </w:rPr>
        <w:t>月</w:t>
      </w:r>
      <w:r w:rsidR="00AF0091">
        <w:rPr>
          <w:rFonts w:ascii="仿宋" w:eastAsia="仿宋" w:hAnsi="仿宋" w:cs="仿宋" w:hint="eastAsia"/>
          <w:sz w:val="24"/>
        </w:rPr>
        <w:t>十</w:t>
      </w:r>
      <w:r>
        <w:rPr>
          <w:rFonts w:ascii="仿宋" w:eastAsia="仿宋" w:hAnsi="仿宋" w:cs="仿宋" w:hint="eastAsia"/>
          <w:sz w:val="24"/>
        </w:rPr>
        <w:t>日</w:t>
      </w:r>
    </w:p>
    <w:p w:rsidR="007C1893" w:rsidRDefault="009403A8">
      <w:pPr>
        <w:widowControl/>
        <w:jc w:val="left"/>
        <w:rPr>
          <w:rFonts w:ascii="仿宋" w:eastAsia="仿宋" w:hAnsi="仿宋"/>
          <w:color w:val="000000" w:themeColor="text1"/>
          <w:sz w:val="24"/>
        </w:rPr>
      </w:pPr>
      <w:r>
        <w:rPr>
          <w:rFonts w:ascii="仿宋" w:eastAsia="仿宋" w:hAnsi="仿宋"/>
          <w:color w:val="000000" w:themeColor="text1"/>
          <w:sz w:val="24"/>
        </w:rPr>
        <w:br w:type="page"/>
      </w:r>
    </w:p>
    <w:p w:rsidR="007C1893" w:rsidRDefault="007C1893">
      <w:pPr>
        <w:widowControl/>
        <w:jc w:val="left"/>
        <w:rPr>
          <w:rFonts w:ascii="仿宋" w:eastAsia="仿宋" w:hAnsi="仿宋"/>
          <w:color w:val="000000" w:themeColor="text1"/>
          <w:sz w:val="24"/>
        </w:rPr>
      </w:pPr>
    </w:p>
    <w:p w:rsidR="007C1893" w:rsidRDefault="009403A8">
      <w:pPr>
        <w:tabs>
          <w:tab w:val="left" w:pos="2100"/>
        </w:tabs>
        <w:jc w:val="center"/>
        <w:outlineLvl w:val="0"/>
        <w:rPr>
          <w:rFonts w:ascii="仿宋" w:eastAsia="仿宋" w:hAnsi="仿宋"/>
          <w:color w:val="000000" w:themeColor="text1"/>
          <w:sz w:val="52"/>
          <w:szCs w:val="52"/>
        </w:rPr>
      </w:pPr>
      <w:bookmarkStart w:id="6" w:name="_Toc486186455"/>
      <w:r>
        <w:rPr>
          <w:rFonts w:ascii="仿宋" w:eastAsia="仿宋" w:hAnsi="仿宋" w:hint="eastAsia"/>
          <w:color w:val="000000" w:themeColor="text1"/>
          <w:sz w:val="52"/>
          <w:szCs w:val="52"/>
        </w:rPr>
        <w:t>第二章  投标人须知</w:t>
      </w:r>
      <w:bookmarkEnd w:id="6"/>
    </w:p>
    <w:p w:rsidR="007C1893" w:rsidRDefault="009403A8" w:rsidP="00891E84">
      <w:pPr>
        <w:spacing w:afterLines="50" w:line="500" w:lineRule="exact"/>
        <w:jc w:val="center"/>
        <w:rPr>
          <w:rFonts w:ascii="仿宋" w:eastAsia="仿宋" w:hAnsi="仿宋"/>
          <w:b/>
          <w:color w:val="000000" w:themeColor="text1"/>
          <w:sz w:val="28"/>
        </w:rPr>
      </w:pPr>
      <w:r>
        <w:rPr>
          <w:rFonts w:ascii="仿宋" w:eastAsia="仿宋" w:hAnsi="仿宋" w:hint="eastAsia"/>
          <w:color w:val="000000" w:themeColor="text1"/>
          <w:sz w:val="28"/>
          <w:szCs w:val="28"/>
        </w:rPr>
        <w:t>投标人须知前附表</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907"/>
        <w:gridCol w:w="997"/>
        <w:gridCol w:w="6164"/>
      </w:tblGrid>
      <w:tr w:rsidR="007C1893">
        <w:trPr>
          <w:trHeight w:val="504"/>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条款号</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条  款  名  称</w:t>
            </w:r>
          </w:p>
        </w:tc>
        <w:tc>
          <w:tcPr>
            <w:tcW w:w="6164"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编  列  内  容</w:t>
            </w:r>
          </w:p>
        </w:tc>
      </w:tr>
      <w:tr w:rsidR="007C1893">
        <w:trPr>
          <w:trHeight w:val="1438"/>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工程概况</w:t>
            </w:r>
          </w:p>
        </w:tc>
        <w:tc>
          <w:tcPr>
            <w:tcW w:w="6164" w:type="dxa"/>
            <w:vAlign w:val="center"/>
          </w:tcPr>
          <w:p w:rsidR="007C1893" w:rsidRDefault="009403A8">
            <w:pPr>
              <w:spacing w:line="440" w:lineRule="exact"/>
              <w:rPr>
                <w:rFonts w:ascii="仿宋" w:eastAsia="仿宋" w:hAnsi="仿宋" w:cs="仿宋"/>
                <w:color w:val="000000" w:themeColor="text1"/>
                <w:sz w:val="24"/>
                <w:highlight w:val="yellow"/>
              </w:rPr>
            </w:pPr>
            <w:r>
              <w:rPr>
                <w:rFonts w:ascii="仿宋" w:eastAsia="仿宋" w:hAnsi="仿宋" w:cs="仿宋" w:hint="eastAsia"/>
                <w:spacing w:val="-8"/>
                <w:sz w:val="24"/>
              </w:rPr>
              <w:t>跃龙路（青年路至红星路）临街建筑外立面整治及景观提升工程设计</w:t>
            </w:r>
            <w:r>
              <w:rPr>
                <w:rFonts w:ascii="仿宋" w:eastAsia="仿宋" w:hAnsi="仿宋" w:hint="eastAsia"/>
                <w:sz w:val="24"/>
              </w:rPr>
              <w:t>。</w:t>
            </w:r>
            <w:r>
              <w:rPr>
                <w:rFonts w:ascii="仿宋" w:eastAsia="仿宋" w:hAnsi="仿宋" w:hint="eastAsia"/>
                <w:color w:val="000000" w:themeColor="text1"/>
                <w:sz w:val="24"/>
              </w:rPr>
              <w:t>根据《中华人民共和国招标投标法》、《中华人民共和国招标投标法实施条例》等有关法律、法规和规章的规定，本招标项目己具备招标条件，现对该项目进行招标。</w:t>
            </w:r>
          </w:p>
        </w:tc>
      </w:tr>
      <w:tr w:rsidR="007C1893">
        <w:trPr>
          <w:trHeight w:val="1662"/>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1.1.2</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招标人</w:t>
            </w:r>
          </w:p>
        </w:tc>
        <w:tc>
          <w:tcPr>
            <w:tcW w:w="6164" w:type="dxa"/>
            <w:vAlign w:val="center"/>
          </w:tcPr>
          <w:p w:rsidR="007C1893" w:rsidRDefault="009403A8">
            <w:pPr>
              <w:spacing w:line="500" w:lineRule="exact"/>
              <w:rPr>
                <w:rFonts w:ascii="仿宋" w:eastAsia="仿宋" w:hAnsi="仿宋" w:cs="仿宋_GB2312"/>
                <w:color w:val="000000" w:themeColor="text1"/>
                <w:sz w:val="24"/>
              </w:rPr>
            </w:pPr>
            <w:r>
              <w:rPr>
                <w:rFonts w:ascii="仿宋" w:eastAsia="仿宋" w:hAnsi="仿宋" w:cs="仿宋_GB2312" w:hint="eastAsia"/>
                <w:color w:val="000000" w:themeColor="text1"/>
                <w:sz w:val="24"/>
              </w:rPr>
              <w:t>名称：</w:t>
            </w:r>
            <w:r>
              <w:rPr>
                <w:rFonts w:ascii="仿宋" w:eastAsia="仿宋" w:hAnsi="仿宋" w:cs="仿宋" w:hint="eastAsia"/>
                <w:spacing w:val="-8"/>
                <w:sz w:val="24"/>
              </w:rPr>
              <w:t>南通市崇川区政府投资项目建设中心</w:t>
            </w:r>
          </w:p>
          <w:p w:rsidR="007C1893" w:rsidRDefault="009403A8">
            <w:pPr>
              <w:spacing w:line="500" w:lineRule="exact"/>
              <w:rPr>
                <w:rFonts w:ascii="仿宋" w:eastAsia="仿宋" w:hAnsi="仿宋" w:cs="仿宋_GB2312"/>
                <w:color w:val="000000" w:themeColor="text1"/>
                <w:sz w:val="24"/>
              </w:rPr>
            </w:pPr>
            <w:r>
              <w:rPr>
                <w:rFonts w:ascii="仿宋" w:eastAsia="仿宋" w:hAnsi="仿宋" w:cs="仿宋_GB2312" w:hint="eastAsia"/>
                <w:color w:val="000000" w:themeColor="text1"/>
                <w:sz w:val="24"/>
              </w:rPr>
              <w:t>地址：</w:t>
            </w:r>
            <w:r>
              <w:rPr>
                <w:rFonts w:ascii="仿宋" w:eastAsia="仿宋" w:hAnsi="仿宋" w:cs="仿宋"/>
                <w:spacing w:val="-8"/>
                <w:sz w:val="24"/>
              </w:rPr>
              <w:t>南通市世纪大道海港新村41幢</w:t>
            </w:r>
            <w:r>
              <w:rPr>
                <w:rFonts w:ascii="仿宋" w:eastAsia="仿宋" w:hAnsi="仿宋" w:cs="仿宋" w:hint="eastAsia"/>
                <w:spacing w:val="-8"/>
                <w:sz w:val="24"/>
              </w:rPr>
              <w:t>三</w:t>
            </w:r>
            <w:r>
              <w:rPr>
                <w:rFonts w:ascii="仿宋" w:eastAsia="仿宋" w:hAnsi="仿宋" w:cs="仿宋"/>
                <w:spacing w:val="-8"/>
                <w:sz w:val="24"/>
              </w:rPr>
              <w:t>楼</w:t>
            </w:r>
          </w:p>
          <w:p w:rsidR="007C1893" w:rsidRDefault="009403A8">
            <w:pPr>
              <w:spacing w:line="500" w:lineRule="exact"/>
              <w:rPr>
                <w:rFonts w:ascii="仿宋" w:eastAsia="仿宋" w:hAnsi="仿宋" w:cs="仿宋_GB2312"/>
                <w:color w:val="000000" w:themeColor="text1"/>
                <w:sz w:val="24"/>
              </w:rPr>
            </w:pPr>
            <w:r>
              <w:rPr>
                <w:rFonts w:ascii="仿宋" w:eastAsia="仿宋" w:hAnsi="仿宋" w:cs="仿宋_GB2312" w:hint="eastAsia"/>
                <w:color w:val="000000" w:themeColor="text1"/>
                <w:sz w:val="24"/>
              </w:rPr>
              <w:t>联系人：袁先生</w:t>
            </w:r>
          </w:p>
          <w:p w:rsidR="007C1893" w:rsidRDefault="009403A8">
            <w:pPr>
              <w:spacing w:line="500" w:lineRule="exact"/>
              <w:rPr>
                <w:rFonts w:ascii="仿宋" w:eastAsia="仿宋" w:hAnsi="仿宋" w:cs="仿宋_GB2312"/>
                <w:color w:val="000000" w:themeColor="text1"/>
                <w:sz w:val="24"/>
              </w:rPr>
            </w:pPr>
            <w:r>
              <w:rPr>
                <w:rFonts w:ascii="仿宋" w:eastAsia="仿宋" w:hAnsi="仿宋" w:cs="仿宋_GB2312" w:hint="eastAsia"/>
                <w:color w:val="000000" w:themeColor="text1"/>
                <w:sz w:val="24"/>
              </w:rPr>
              <w:t>联系电话：0513-85728081</w:t>
            </w:r>
          </w:p>
        </w:tc>
      </w:tr>
      <w:tr w:rsidR="007C1893">
        <w:trPr>
          <w:trHeight w:val="2030"/>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1.1.3</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招标代理机构</w:t>
            </w:r>
          </w:p>
        </w:tc>
        <w:tc>
          <w:tcPr>
            <w:tcW w:w="6164" w:type="dxa"/>
            <w:vAlign w:val="center"/>
          </w:tcPr>
          <w:p w:rsidR="007C1893" w:rsidRDefault="009403A8">
            <w:pPr>
              <w:spacing w:line="420" w:lineRule="exact"/>
              <w:rPr>
                <w:rFonts w:ascii="仿宋" w:eastAsia="仿宋" w:hAnsi="仿宋"/>
                <w:color w:val="000000" w:themeColor="text1"/>
                <w:sz w:val="24"/>
              </w:rPr>
            </w:pPr>
            <w:r>
              <w:rPr>
                <w:rFonts w:ascii="仿宋" w:eastAsia="仿宋" w:hAnsi="仿宋" w:hint="eastAsia"/>
                <w:color w:val="000000" w:themeColor="text1"/>
                <w:sz w:val="24"/>
              </w:rPr>
              <w:t>名称：</w:t>
            </w:r>
            <w:r>
              <w:rPr>
                <w:rFonts w:ascii="仿宋" w:eastAsia="仿宋" w:hAnsi="仿宋" w:cs="仿宋" w:hint="eastAsia"/>
                <w:bCs/>
                <w:color w:val="000000" w:themeColor="text1"/>
                <w:sz w:val="24"/>
              </w:rPr>
              <w:t>江苏中房建设投资管理咨询有限公司</w:t>
            </w:r>
          </w:p>
          <w:p w:rsidR="007C1893" w:rsidRDefault="009403A8">
            <w:pPr>
              <w:spacing w:line="420" w:lineRule="exact"/>
              <w:rPr>
                <w:rFonts w:ascii="仿宋" w:eastAsia="仿宋" w:hAnsi="仿宋"/>
                <w:color w:val="000000" w:themeColor="text1"/>
                <w:sz w:val="24"/>
              </w:rPr>
            </w:pPr>
            <w:r>
              <w:rPr>
                <w:rFonts w:ascii="仿宋" w:eastAsia="仿宋" w:hAnsi="仿宋" w:hint="eastAsia"/>
                <w:color w:val="000000" w:themeColor="text1"/>
                <w:sz w:val="24"/>
              </w:rPr>
              <w:t>地址：</w:t>
            </w:r>
            <w:r>
              <w:rPr>
                <w:rFonts w:ascii="仿宋" w:eastAsia="仿宋" w:hAnsi="仿宋" w:cs="仿宋" w:hint="eastAsia"/>
                <w:bCs/>
                <w:color w:val="000000" w:themeColor="text1"/>
                <w:sz w:val="24"/>
              </w:rPr>
              <w:t>南通市工农路168号文峰大厦A座18楼</w:t>
            </w:r>
            <w:r w:rsidR="004C7FD2">
              <w:rPr>
                <w:rFonts w:ascii="仿宋" w:eastAsia="仿宋" w:hAnsi="仿宋" w:cs="仿宋" w:hint="eastAsia"/>
                <w:bCs/>
                <w:color w:val="000000" w:themeColor="text1"/>
                <w:sz w:val="24"/>
              </w:rPr>
              <w:t>招标代理室</w:t>
            </w:r>
          </w:p>
          <w:p w:rsidR="007C1893" w:rsidRDefault="009403A8">
            <w:pPr>
              <w:spacing w:line="420" w:lineRule="exact"/>
              <w:rPr>
                <w:rFonts w:ascii="仿宋" w:eastAsia="仿宋" w:hAnsi="仿宋"/>
                <w:color w:val="000000" w:themeColor="text1"/>
                <w:sz w:val="24"/>
              </w:rPr>
            </w:pPr>
            <w:r>
              <w:rPr>
                <w:rFonts w:ascii="仿宋" w:eastAsia="仿宋" w:hAnsi="仿宋" w:hint="eastAsia"/>
                <w:color w:val="000000" w:themeColor="text1"/>
                <w:sz w:val="24"/>
              </w:rPr>
              <w:t>联系人：</w:t>
            </w:r>
            <w:r>
              <w:rPr>
                <w:rFonts w:ascii="仿宋" w:eastAsia="仿宋" w:hAnsi="仿宋" w:hint="eastAsia"/>
                <w:bCs/>
                <w:color w:val="000000" w:themeColor="text1"/>
                <w:sz w:val="24"/>
              </w:rPr>
              <w:t>陶兰</w:t>
            </w:r>
          </w:p>
          <w:p w:rsidR="007C1893" w:rsidRDefault="009403A8">
            <w:pPr>
              <w:spacing w:line="420" w:lineRule="exact"/>
              <w:rPr>
                <w:rFonts w:ascii="仿宋" w:eastAsia="仿宋" w:hAnsi="仿宋"/>
                <w:color w:val="000000" w:themeColor="text1"/>
                <w:sz w:val="24"/>
              </w:rPr>
            </w:pPr>
            <w:r>
              <w:rPr>
                <w:rFonts w:ascii="仿宋" w:eastAsia="仿宋" w:hAnsi="仿宋" w:cs="仿宋_GB2312" w:hint="eastAsia"/>
                <w:color w:val="000000" w:themeColor="text1"/>
                <w:sz w:val="24"/>
              </w:rPr>
              <w:t>联系</w:t>
            </w:r>
            <w:r>
              <w:rPr>
                <w:rFonts w:ascii="仿宋" w:eastAsia="仿宋" w:hAnsi="仿宋" w:hint="eastAsia"/>
                <w:color w:val="000000" w:themeColor="text1"/>
                <w:sz w:val="24"/>
              </w:rPr>
              <w:t>电话：0513-85523366</w:t>
            </w:r>
          </w:p>
        </w:tc>
      </w:tr>
      <w:tr w:rsidR="007C1893">
        <w:trPr>
          <w:trHeight w:val="500"/>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1.1.4</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工程名称</w:t>
            </w:r>
          </w:p>
        </w:tc>
        <w:tc>
          <w:tcPr>
            <w:tcW w:w="6164" w:type="dxa"/>
            <w:vAlign w:val="center"/>
          </w:tcPr>
          <w:p w:rsidR="007C1893" w:rsidRDefault="009403A8">
            <w:pPr>
              <w:spacing w:line="440" w:lineRule="exact"/>
              <w:rPr>
                <w:rFonts w:ascii="仿宋" w:eastAsia="仿宋" w:hAnsi="仿宋" w:cs="仿宋"/>
                <w:sz w:val="24"/>
                <w:highlight w:val="yellow"/>
              </w:rPr>
            </w:pPr>
            <w:r>
              <w:rPr>
                <w:rFonts w:ascii="仿宋" w:eastAsia="仿宋" w:hAnsi="仿宋" w:cs="仿宋" w:hint="eastAsia"/>
                <w:spacing w:val="-8"/>
                <w:sz w:val="24"/>
              </w:rPr>
              <w:t>跃龙路（青年路至红星路）临街建筑外立面整治及景观提升工程设计</w:t>
            </w:r>
          </w:p>
        </w:tc>
      </w:tr>
      <w:tr w:rsidR="007C1893">
        <w:trPr>
          <w:trHeight w:val="487"/>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1.1.5</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规划地点</w:t>
            </w:r>
          </w:p>
        </w:tc>
        <w:tc>
          <w:tcPr>
            <w:tcW w:w="6164" w:type="dxa"/>
            <w:vAlign w:val="center"/>
          </w:tcPr>
          <w:p w:rsidR="007C1893" w:rsidRDefault="009403A8">
            <w:pPr>
              <w:spacing w:line="440" w:lineRule="exact"/>
              <w:rPr>
                <w:rFonts w:ascii="仿宋" w:eastAsia="仿宋" w:hAnsi="仿宋"/>
                <w:sz w:val="24"/>
                <w:highlight w:val="yellow"/>
              </w:rPr>
            </w:pPr>
            <w:r>
              <w:rPr>
                <w:rFonts w:ascii="仿宋" w:eastAsia="仿宋" w:hAnsi="仿宋" w:cs="仿宋" w:hint="eastAsia"/>
                <w:spacing w:val="-8"/>
                <w:sz w:val="24"/>
              </w:rPr>
              <w:t>跃龙路（青年路至红星路）</w:t>
            </w:r>
          </w:p>
        </w:tc>
      </w:tr>
      <w:tr w:rsidR="007C1893">
        <w:trPr>
          <w:trHeight w:val="473"/>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1.1.6</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招标方式</w:t>
            </w:r>
          </w:p>
        </w:tc>
        <w:tc>
          <w:tcPr>
            <w:tcW w:w="6164" w:type="dxa"/>
            <w:vAlign w:val="center"/>
          </w:tcPr>
          <w:p w:rsidR="007C1893" w:rsidRDefault="009403A8">
            <w:pPr>
              <w:spacing w:line="440" w:lineRule="exact"/>
              <w:rPr>
                <w:rFonts w:ascii="仿宋" w:eastAsia="仿宋" w:hAnsi="仿宋"/>
                <w:sz w:val="24"/>
              </w:rPr>
            </w:pPr>
            <w:r>
              <w:rPr>
                <w:rFonts w:ascii="仿宋" w:eastAsia="仿宋" w:hAnsi="仿宋" w:hint="eastAsia"/>
                <w:sz w:val="24"/>
              </w:rPr>
              <w:t>公开招标</w:t>
            </w:r>
          </w:p>
        </w:tc>
      </w:tr>
      <w:tr w:rsidR="007C1893">
        <w:trPr>
          <w:trHeight w:val="852"/>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1.1.7</w:t>
            </w:r>
          </w:p>
        </w:tc>
        <w:tc>
          <w:tcPr>
            <w:tcW w:w="1904" w:type="dxa"/>
            <w:gridSpan w:val="2"/>
            <w:vAlign w:val="center"/>
          </w:tcPr>
          <w:p w:rsidR="007C1893" w:rsidRDefault="009403A8">
            <w:pPr>
              <w:spacing w:line="500" w:lineRule="exact"/>
              <w:jc w:val="center"/>
              <w:rPr>
                <w:rFonts w:ascii="仿宋" w:eastAsia="仿宋" w:hAnsi="仿宋"/>
                <w:color w:val="000000" w:themeColor="text1"/>
                <w:sz w:val="24"/>
              </w:rPr>
            </w:pPr>
            <w:r>
              <w:rPr>
                <w:rFonts w:ascii="仿宋" w:eastAsia="仿宋" w:hAnsi="仿宋" w:hint="eastAsia"/>
                <w:color w:val="000000" w:themeColor="text1"/>
                <w:sz w:val="24"/>
              </w:rPr>
              <w:t>招标内容</w:t>
            </w:r>
          </w:p>
        </w:tc>
        <w:tc>
          <w:tcPr>
            <w:tcW w:w="6164" w:type="dxa"/>
            <w:vAlign w:val="center"/>
          </w:tcPr>
          <w:p w:rsidR="007C1893" w:rsidRDefault="009403A8">
            <w:pPr>
              <w:spacing w:line="500" w:lineRule="exact"/>
              <w:rPr>
                <w:rFonts w:ascii="仿宋" w:eastAsia="仿宋" w:hAnsi="仿宋"/>
                <w:sz w:val="24"/>
                <w:highlight w:val="yellow"/>
              </w:rPr>
            </w:pPr>
            <w:r>
              <w:rPr>
                <w:rFonts w:ascii="仿宋" w:eastAsia="仿宋" w:hAnsi="仿宋" w:cs="仿宋" w:hint="eastAsia"/>
                <w:spacing w:val="-8"/>
                <w:sz w:val="24"/>
              </w:rPr>
              <w:t>跃龙路（青年路至红星路）临街建筑外立面整治及景观提升工程设计</w:t>
            </w:r>
          </w:p>
        </w:tc>
      </w:tr>
      <w:tr w:rsidR="007C1893">
        <w:trPr>
          <w:trHeight w:val="503"/>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1.2.1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color w:val="000000" w:themeColor="text1"/>
                <w:sz w:val="24"/>
              </w:rPr>
              <w:t>资金来源</w:t>
            </w:r>
          </w:p>
        </w:tc>
        <w:tc>
          <w:tcPr>
            <w:tcW w:w="6164" w:type="dxa"/>
            <w:vAlign w:val="center"/>
          </w:tcPr>
          <w:p w:rsidR="007C1893" w:rsidRDefault="009403A8">
            <w:pPr>
              <w:spacing w:line="380" w:lineRule="exact"/>
              <w:rPr>
                <w:rFonts w:ascii="仿宋" w:eastAsia="仿宋" w:hAnsi="仿宋" w:cs="Arial"/>
                <w:color w:val="000000" w:themeColor="text1"/>
                <w:sz w:val="24"/>
              </w:rPr>
            </w:pPr>
            <w:r>
              <w:rPr>
                <w:rFonts w:ascii="仿宋" w:eastAsia="仿宋" w:hAnsi="仿宋" w:cs="Arial" w:hint="eastAsia"/>
                <w:color w:val="000000" w:themeColor="text1"/>
                <w:sz w:val="24"/>
              </w:rPr>
              <w:t>财政</w:t>
            </w:r>
          </w:p>
        </w:tc>
      </w:tr>
      <w:tr w:rsidR="007C1893">
        <w:trPr>
          <w:trHeight w:val="396"/>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1.2.2</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color w:val="000000" w:themeColor="text1"/>
                <w:sz w:val="24"/>
              </w:rPr>
              <w:t>出资比例</w:t>
            </w:r>
          </w:p>
        </w:tc>
        <w:tc>
          <w:tcPr>
            <w:tcW w:w="6164" w:type="dxa"/>
            <w:vAlign w:val="center"/>
          </w:tcPr>
          <w:p w:rsidR="007C1893" w:rsidRPr="0080454D" w:rsidRDefault="009403A8">
            <w:pPr>
              <w:spacing w:line="380" w:lineRule="exact"/>
              <w:rPr>
                <w:rFonts w:ascii="仿宋" w:eastAsia="仿宋" w:hAnsi="仿宋"/>
                <w:color w:val="000000" w:themeColor="text1"/>
                <w:sz w:val="24"/>
              </w:rPr>
            </w:pPr>
            <w:r w:rsidRPr="0080454D">
              <w:rPr>
                <w:rFonts w:ascii="仿宋" w:eastAsia="仿宋" w:hAnsi="仿宋" w:hint="eastAsia"/>
                <w:color w:val="000000" w:themeColor="text1"/>
                <w:sz w:val="24"/>
              </w:rPr>
              <w:t>全额</w:t>
            </w:r>
          </w:p>
        </w:tc>
      </w:tr>
      <w:tr w:rsidR="007C1893">
        <w:trPr>
          <w:trHeight w:val="301"/>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1.2.3</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资金</w:t>
            </w:r>
            <w:r>
              <w:rPr>
                <w:rFonts w:ascii="仿宋" w:eastAsia="仿宋" w:hAnsi="仿宋"/>
                <w:color w:val="000000" w:themeColor="text1"/>
                <w:sz w:val="24"/>
              </w:rPr>
              <w:t>落实情况</w:t>
            </w:r>
          </w:p>
        </w:tc>
        <w:tc>
          <w:tcPr>
            <w:tcW w:w="6164" w:type="dxa"/>
            <w:vAlign w:val="center"/>
          </w:tcPr>
          <w:p w:rsidR="007C1893" w:rsidRPr="0080454D" w:rsidRDefault="009403A8">
            <w:pPr>
              <w:spacing w:line="380" w:lineRule="exact"/>
              <w:rPr>
                <w:rFonts w:ascii="仿宋" w:eastAsia="仿宋" w:hAnsi="仿宋"/>
                <w:color w:val="000000" w:themeColor="text1"/>
                <w:sz w:val="24"/>
              </w:rPr>
            </w:pPr>
            <w:r w:rsidRPr="0080454D">
              <w:rPr>
                <w:rFonts w:ascii="仿宋" w:eastAsia="仿宋" w:hAnsi="仿宋" w:hint="eastAsia"/>
                <w:color w:val="000000" w:themeColor="text1"/>
                <w:sz w:val="24"/>
              </w:rPr>
              <w:t>已落实</w:t>
            </w:r>
          </w:p>
        </w:tc>
      </w:tr>
      <w:tr w:rsidR="007C1893">
        <w:trPr>
          <w:trHeight w:val="376"/>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1.3.1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设计范围</w:t>
            </w:r>
          </w:p>
        </w:tc>
        <w:tc>
          <w:tcPr>
            <w:tcW w:w="6164" w:type="dxa"/>
            <w:vAlign w:val="center"/>
          </w:tcPr>
          <w:p w:rsidR="007C1893" w:rsidRPr="0080454D" w:rsidRDefault="006B09C9" w:rsidP="00E82F70">
            <w:pPr>
              <w:spacing w:line="380" w:lineRule="exact"/>
              <w:rPr>
                <w:rFonts w:ascii="仿宋" w:eastAsia="仿宋" w:hAnsi="仿宋"/>
                <w:sz w:val="24"/>
              </w:rPr>
            </w:pPr>
            <w:r w:rsidRPr="0080454D">
              <w:rPr>
                <w:rFonts w:ascii="仿宋" w:eastAsia="仿宋" w:hAnsi="仿宋" w:cs="仿宋" w:hint="eastAsia"/>
                <w:spacing w:val="-8"/>
                <w:sz w:val="24"/>
                <w:u w:val="single"/>
              </w:rPr>
              <w:t>跃龙路（青年路至红星路）临街建筑外立面整治及景观提升工程方案完善、优化、深化及施工图设计服务（</w:t>
            </w:r>
            <w:proofErr w:type="gramStart"/>
            <w:r w:rsidRPr="0080454D">
              <w:rPr>
                <w:rFonts w:ascii="仿宋" w:eastAsia="仿宋" w:hAnsi="仿宋" w:cs="仿宋" w:hint="eastAsia"/>
                <w:spacing w:val="-8"/>
                <w:sz w:val="24"/>
                <w:u w:val="single"/>
              </w:rPr>
              <w:t>含相关</w:t>
            </w:r>
            <w:proofErr w:type="gramEnd"/>
            <w:r w:rsidRPr="0080454D">
              <w:rPr>
                <w:rFonts w:ascii="仿宋" w:eastAsia="仿宋" w:hAnsi="仿宋" w:cs="仿宋" w:hint="eastAsia"/>
                <w:spacing w:val="-8"/>
                <w:sz w:val="24"/>
                <w:u w:val="single"/>
              </w:rPr>
              <w:t>建筑物、</w:t>
            </w:r>
            <w:r w:rsidRPr="0080454D">
              <w:rPr>
                <w:rFonts w:ascii="仿宋" w:eastAsia="仿宋" w:hAnsi="仿宋" w:cs="仿宋" w:hint="eastAsia"/>
                <w:spacing w:val="-8"/>
                <w:sz w:val="24"/>
                <w:u w:val="single"/>
              </w:rPr>
              <w:lastRenderedPageBreak/>
              <w:t>构筑物原图调取或现状测绘），包含施工期间的设计交底、技术咨询、竣工验收等所有配套服务。</w:t>
            </w:r>
          </w:p>
        </w:tc>
      </w:tr>
      <w:tr w:rsidR="007C1893">
        <w:trPr>
          <w:trHeight w:val="480"/>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lastRenderedPageBreak/>
              <w:t>1.4.1</w:t>
            </w:r>
          </w:p>
        </w:tc>
        <w:tc>
          <w:tcPr>
            <w:tcW w:w="1904" w:type="dxa"/>
            <w:gridSpan w:val="2"/>
            <w:vAlign w:val="center"/>
          </w:tcPr>
          <w:p w:rsidR="007C1893" w:rsidRDefault="009403A8">
            <w:pPr>
              <w:spacing w:line="380" w:lineRule="exact"/>
              <w:jc w:val="center"/>
              <w:rPr>
                <w:rFonts w:ascii="仿宋" w:eastAsia="仿宋" w:hAnsi="仿宋"/>
                <w:sz w:val="24"/>
              </w:rPr>
            </w:pPr>
            <w:r>
              <w:rPr>
                <w:rFonts w:ascii="仿宋" w:eastAsia="仿宋" w:hAnsi="仿宋" w:hint="eastAsia"/>
                <w:sz w:val="24"/>
              </w:rPr>
              <w:t>设计周期</w:t>
            </w:r>
          </w:p>
        </w:tc>
        <w:tc>
          <w:tcPr>
            <w:tcW w:w="6164" w:type="dxa"/>
            <w:vAlign w:val="center"/>
          </w:tcPr>
          <w:p w:rsidR="007C1893" w:rsidRPr="0080454D" w:rsidRDefault="00E82F70">
            <w:pPr>
              <w:spacing w:line="380" w:lineRule="exact"/>
              <w:ind w:leftChars="-20" w:left="-64" w:rightChars="-80" w:right="-256"/>
              <w:rPr>
                <w:rFonts w:ascii="仿宋" w:eastAsia="仿宋" w:hAnsi="仿宋"/>
                <w:sz w:val="24"/>
              </w:rPr>
            </w:pPr>
            <w:r w:rsidRPr="0080454D">
              <w:rPr>
                <w:rFonts w:ascii="仿宋" w:eastAsia="仿宋" w:hAnsi="仿宋" w:hint="eastAsia"/>
                <w:sz w:val="24"/>
              </w:rPr>
              <w:t>3</w:t>
            </w:r>
            <w:r w:rsidR="009403A8" w:rsidRPr="0080454D">
              <w:rPr>
                <w:rFonts w:ascii="仿宋" w:eastAsia="仿宋" w:hAnsi="仿宋" w:hint="eastAsia"/>
                <w:sz w:val="24"/>
              </w:rPr>
              <w:t>0</w:t>
            </w:r>
            <w:proofErr w:type="gramStart"/>
            <w:r w:rsidR="009403A8" w:rsidRPr="0080454D">
              <w:rPr>
                <w:rFonts w:ascii="仿宋" w:eastAsia="仿宋" w:hAnsi="仿宋" w:hint="eastAsia"/>
                <w:sz w:val="24"/>
              </w:rPr>
              <w:t>日历天</w:t>
            </w:r>
            <w:proofErr w:type="gramEnd"/>
          </w:p>
        </w:tc>
      </w:tr>
      <w:tr w:rsidR="007C1893">
        <w:trPr>
          <w:trHeight w:val="480"/>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1.4.2</w:t>
            </w:r>
          </w:p>
        </w:tc>
        <w:tc>
          <w:tcPr>
            <w:tcW w:w="1904" w:type="dxa"/>
            <w:gridSpan w:val="2"/>
            <w:vAlign w:val="center"/>
          </w:tcPr>
          <w:p w:rsidR="007C1893" w:rsidRDefault="009403A8">
            <w:pPr>
              <w:spacing w:line="380" w:lineRule="exact"/>
              <w:ind w:leftChars="-20" w:left="-64" w:rightChars="-20" w:right="-64"/>
              <w:jc w:val="center"/>
              <w:rPr>
                <w:rFonts w:ascii="仿宋" w:eastAsia="仿宋" w:hAnsi="仿宋" w:cs="宋体"/>
                <w:color w:val="000000" w:themeColor="text1"/>
                <w:sz w:val="24"/>
              </w:rPr>
            </w:pPr>
            <w:r>
              <w:rPr>
                <w:rFonts w:ascii="仿宋" w:eastAsia="仿宋" w:hAnsi="仿宋" w:cs="宋体" w:hint="eastAsia"/>
                <w:color w:val="000000" w:themeColor="text1"/>
                <w:sz w:val="24"/>
              </w:rPr>
              <w:t>质量目标</w:t>
            </w:r>
          </w:p>
        </w:tc>
        <w:tc>
          <w:tcPr>
            <w:tcW w:w="6164" w:type="dxa"/>
            <w:vAlign w:val="center"/>
          </w:tcPr>
          <w:p w:rsidR="007C1893" w:rsidRPr="0080454D" w:rsidRDefault="009403A8">
            <w:pPr>
              <w:spacing w:line="380" w:lineRule="exact"/>
              <w:ind w:leftChars="-20" w:left="-64" w:rightChars="-20" w:right="-64"/>
              <w:rPr>
                <w:rFonts w:ascii="仿宋" w:eastAsia="仿宋" w:hAnsi="仿宋" w:cs="宋体"/>
                <w:sz w:val="24"/>
              </w:rPr>
            </w:pPr>
            <w:r w:rsidRPr="0080454D">
              <w:rPr>
                <w:rFonts w:ascii="仿宋" w:eastAsia="仿宋" w:hAnsi="仿宋" w:cs="宋体" w:hint="eastAsia"/>
                <w:sz w:val="24"/>
              </w:rPr>
              <w:t>应当符合国家规定的技术质量和深度标准要求，满足合同约定的内容、进度等要求。</w:t>
            </w:r>
          </w:p>
        </w:tc>
      </w:tr>
      <w:tr w:rsidR="007C1893">
        <w:trPr>
          <w:trHeight w:val="739"/>
          <w:jc w:val="center"/>
        </w:trPr>
        <w:tc>
          <w:tcPr>
            <w:tcW w:w="983" w:type="dxa"/>
            <w:vMerge w:val="restart"/>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1.5</w:t>
            </w:r>
          </w:p>
        </w:tc>
        <w:tc>
          <w:tcPr>
            <w:tcW w:w="907" w:type="dxa"/>
            <w:vMerge w:val="restart"/>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投标人资质条件</w:t>
            </w:r>
          </w:p>
          <w:p w:rsidR="007C1893" w:rsidRDefault="007C1893">
            <w:pPr>
              <w:spacing w:line="380" w:lineRule="exact"/>
              <w:jc w:val="center"/>
              <w:rPr>
                <w:rFonts w:ascii="仿宋" w:eastAsia="仿宋" w:hAnsi="仿宋"/>
                <w:color w:val="000000" w:themeColor="text1"/>
                <w:sz w:val="24"/>
              </w:rPr>
            </w:pPr>
          </w:p>
        </w:tc>
        <w:tc>
          <w:tcPr>
            <w:tcW w:w="997"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资质</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条件</w:t>
            </w:r>
          </w:p>
        </w:tc>
        <w:tc>
          <w:tcPr>
            <w:tcW w:w="6164" w:type="dxa"/>
            <w:vAlign w:val="center"/>
          </w:tcPr>
          <w:p w:rsidR="007C1893" w:rsidRPr="0080454D" w:rsidRDefault="009403A8">
            <w:pPr>
              <w:spacing w:line="380" w:lineRule="exact"/>
              <w:rPr>
                <w:rFonts w:ascii="仿宋" w:eastAsia="仿宋" w:hAnsi="仿宋" w:cs="仿宋"/>
                <w:sz w:val="24"/>
              </w:rPr>
            </w:pPr>
            <w:r w:rsidRPr="0080454D">
              <w:rPr>
                <w:rFonts w:ascii="仿宋" w:eastAsia="仿宋" w:hAnsi="仿宋" w:cs="仿宋" w:hint="eastAsia"/>
                <w:sz w:val="24"/>
              </w:rPr>
              <w:t>1.应满足《中华人民共和国招标投标法》规定的条件；</w:t>
            </w:r>
          </w:p>
          <w:p w:rsidR="007C1893" w:rsidRPr="0080454D" w:rsidRDefault="009403A8" w:rsidP="00C4378D">
            <w:pPr>
              <w:spacing w:line="380" w:lineRule="exact"/>
              <w:rPr>
                <w:rFonts w:ascii="仿宋" w:eastAsia="仿宋" w:hAnsi="仿宋" w:cs="仿宋"/>
                <w:sz w:val="24"/>
              </w:rPr>
            </w:pPr>
            <w:r w:rsidRPr="0080454D">
              <w:rPr>
                <w:rFonts w:ascii="仿宋" w:eastAsia="仿宋" w:hAnsi="仿宋" w:cs="仿宋" w:hint="eastAsia"/>
                <w:sz w:val="24"/>
              </w:rPr>
              <w:t>2.投标人须具有</w:t>
            </w:r>
            <w:r w:rsidR="00891E84">
              <w:rPr>
                <w:rFonts w:ascii="仿宋" w:eastAsia="仿宋" w:hAnsi="仿宋" w:cs="仿宋" w:hint="eastAsia"/>
                <w:sz w:val="24"/>
              </w:rPr>
              <w:t>建筑工程</w:t>
            </w:r>
            <w:r w:rsidRPr="0080454D">
              <w:rPr>
                <w:rFonts w:ascii="仿宋" w:eastAsia="仿宋" w:hAnsi="仿宋" w:cs="仿宋" w:hint="eastAsia"/>
                <w:sz w:val="24"/>
              </w:rPr>
              <w:t>设计乙级及以上资质。</w:t>
            </w:r>
          </w:p>
        </w:tc>
      </w:tr>
      <w:tr w:rsidR="007C1893">
        <w:trPr>
          <w:trHeight w:val="458"/>
          <w:jc w:val="center"/>
        </w:trPr>
        <w:tc>
          <w:tcPr>
            <w:tcW w:w="983" w:type="dxa"/>
            <w:vMerge/>
            <w:vAlign w:val="center"/>
          </w:tcPr>
          <w:p w:rsidR="007C1893" w:rsidRDefault="007C1893">
            <w:pPr>
              <w:spacing w:line="380" w:lineRule="exact"/>
              <w:jc w:val="center"/>
              <w:rPr>
                <w:rFonts w:ascii="仿宋" w:eastAsia="仿宋" w:hAnsi="仿宋"/>
                <w:color w:val="000000" w:themeColor="text1"/>
                <w:sz w:val="24"/>
              </w:rPr>
            </w:pPr>
          </w:p>
        </w:tc>
        <w:tc>
          <w:tcPr>
            <w:tcW w:w="907" w:type="dxa"/>
            <w:vMerge/>
            <w:vAlign w:val="center"/>
          </w:tcPr>
          <w:p w:rsidR="007C1893" w:rsidRDefault="007C1893">
            <w:pPr>
              <w:spacing w:line="380" w:lineRule="exact"/>
              <w:rPr>
                <w:rFonts w:ascii="仿宋" w:eastAsia="仿宋" w:hAnsi="仿宋"/>
                <w:color w:val="000000" w:themeColor="text1"/>
                <w:sz w:val="24"/>
              </w:rPr>
            </w:pPr>
          </w:p>
        </w:tc>
        <w:tc>
          <w:tcPr>
            <w:tcW w:w="997"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项目负责人</w:t>
            </w:r>
          </w:p>
        </w:tc>
        <w:tc>
          <w:tcPr>
            <w:tcW w:w="6164" w:type="dxa"/>
            <w:vAlign w:val="center"/>
          </w:tcPr>
          <w:p w:rsidR="007C1893" w:rsidRPr="0080454D" w:rsidRDefault="009403A8" w:rsidP="00BE1D67">
            <w:pPr>
              <w:spacing w:line="380" w:lineRule="exact"/>
              <w:rPr>
                <w:rFonts w:ascii="仿宋" w:eastAsia="仿宋" w:hAnsi="仿宋"/>
                <w:sz w:val="24"/>
              </w:rPr>
            </w:pPr>
            <w:r w:rsidRPr="0080454D">
              <w:rPr>
                <w:rFonts w:ascii="仿宋" w:eastAsia="仿宋" w:hAnsi="仿宋" w:hint="eastAsia"/>
                <w:b/>
                <w:sz w:val="24"/>
              </w:rPr>
              <w:t>●</w:t>
            </w:r>
            <w:r w:rsidRPr="0080454D">
              <w:rPr>
                <w:rFonts w:ascii="仿宋" w:eastAsia="仿宋" w:hAnsi="仿宋" w:cs="仿宋" w:hint="eastAsia"/>
                <w:sz w:val="24"/>
              </w:rPr>
              <w:t>拟派项目负责人必须为本单位的高级工程师及以上职称</w:t>
            </w:r>
            <w:r w:rsidR="00BE1D67" w:rsidRPr="0080454D">
              <w:rPr>
                <w:rFonts w:ascii="仿宋" w:eastAsia="仿宋" w:hAnsi="仿宋" w:cs="仿宋" w:hint="eastAsia"/>
                <w:sz w:val="24"/>
              </w:rPr>
              <w:t>且具有</w:t>
            </w:r>
            <w:r w:rsidRPr="0080454D">
              <w:rPr>
                <w:rFonts w:ascii="仿宋" w:eastAsia="仿宋" w:hAnsi="仿宋" w:cs="仿宋" w:hint="eastAsia"/>
                <w:sz w:val="24"/>
              </w:rPr>
              <w:t>国家</w:t>
            </w:r>
            <w:r w:rsidR="00C4378D" w:rsidRPr="0080454D">
              <w:rPr>
                <w:rFonts w:ascii="仿宋" w:eastAsia="仿宋" w:hAnsi="仿宋" w:cs="仿宋" w:hint="eastAsia"/>
                <w:sz w:val="24"/>
              </w:rPr>
              <w:t>一级</w:t>
            </w:r>
            <w:r w:rsidRPr="0080454D">
              <w:rPr>
                <w:rFonts w:ascii="仿宋" w:eastAsia="仿宋" w:hAnsi="仿宋" w:cs="仿宋" w:hint="eastAsia"/>
                <w:sz w:val="24"/>
              </w:rPr>
              <w:t>注册建筑设计师资格。</w:t>
            </w:r>
          </w:p>
        </w:tc>
      </w:tr>
      <w:tr w:rsidR="007C1893">
        <w:trPr>
          <w:trHeight w:val="711"/>
          <w:jc w:val="center"/>
        </w:trPr>
        <w:tc>
          <w:tcPr>
            <w:tcW w:w="983" w:type="dxa"/>
            <w:vMerge/>
            <w:vAlign w:val="center"/>
          </w:tcPr>
          <w:p w:rsidR="007C1893" w:rsidRDefault="007C1893">
            <w:pPr>
              <w:spacing w:line="380" w:lineRule="exact"/>
              <w:jc w:val="center"/>
              <w:rPr>
                <w:rFonts w:ascii="仿宋" w:eastAsia="仿宋" w:hAnsi="仿宋"/>
                <w:color w:val="000000" w:themeColor="text1"/>
                <w:sz w:val="24"/>
              </w:rPr>
            </w:pPr>
          </w:p>
        </w:tc>
        <w:tc>
          <w:tcPr>
            <w:tcW w:w="907" w:type="dxa"/>
            <w:vMerge/>
            <w:vAlign w:val="center"/>
          </w:tcPr>
          <w:p w:rsidR="007C1893" w:rsidRDefault="007C1893">
            <w:pPr>
              <w:spacing w:line="380" w:lineRule="exact"/>
              <w:rPr>
                <w:rFonts w:ascii="仿宋" w:eastAsia="仿宋" w:hAnsi="仿宋"/>
                <w:color w:val="000000" w:themeColor="text1"/>
                <w:sz w:val="24"/>
              </w:rPr>
            </w:pPr>
          </w:p>
        </w:tc>
        <w:tc>
          <w:tcPr>
            <w:tcW w:w="997"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其他</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要求</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投标人不得存在本须知第1.5.4款的情形之一。</w:t>
            </w:r>
          </w:p>
        </w:tc>
      </w:tr>
      <w:tr w:rsidR="007C1893">
        <w:trPr>
          <w:trHeight w:val="310"/>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1.5.6</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是否接受</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联合体投标</w:t>
            </w:r>
          </w:p>
        </w:tc>
        <w:tc>
          <w:tcPr>
            <w:tcW w:w="6164" w:type="dxa"/>
            <w:vAlign w:val="center"/>
          </w:tcPr>
          <w:p w:rsidR="007C1893" w:rsidRDefault="009403A8">
            <w:pPr>
              <w:spacing w:line="34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Pr>
                <w:rFonts w:ascii="仿宋" w:eastAsia="仿宋" w:hAnsi="仿宋" w:hint="eastAsia"/>
                <w:color w:val="000000" w:themeColor="text1"/>
                <w:sz w:val="24"/>
              </w:rPr>
              <w:t>不接受</w:t>
            </w:r>
          </w:p>
          <w:p w:rsidR="007C1893" w:rsidRDefault="009403A8">
            <w:pPr>
              <w:spacing w:line="340" w:lineRule="exact"/>
              <w:rPr>
                <w:rFonts w:ascii="仿宋" w:eastAsia="仿宋" w:hAnsi="仿宋"/>
                <w:color w:val="000000" w:themeColor="text1"/>
                <w:sz w:val="24"/>
              </w:rPr>
            </w:pPr>
            <w:r>
              <w:rPr>
                <w:rFonts w:ascii="仿宋" w:eastAsia="仿宋" w:hAnsi="仿宋" w:hint="eastAsia"/>
                <w:color w:val="000000" w:themeColor="text1"/>
                <w:sz w:val="24"/>
              </w:rPr>
              <w:t>□接受</w:t>
            </w:r>
          </w:p>
        </w:tc>
      </w:tr>
      <w:tr w:rsidR="007C1893">
        <w:trPr>
          <w:trHeight w:val="735"/>
          <w:jc w:val="center"/>
        </w:trPr>
        <w:tc>
          <w:tcPr>
            <w:tcW w:w="983" w:type="dxa"/>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1.10</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偏离</w:t>
            </w:r>
          </w:p>
        </w:tc>
        <w:tc>
          <w:tcPr>
            <w:tcW w:w="6164" w:type="dxa"/>
            <w:vAlign w:val="center"/>
          </w:tcPr>
          <w:p w:rsidR="007C1893" w:rsidRDefault="009403A8">
            <w:pPr>
              <w:spacing w:line="34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Pr>
                <w:rFonts w:ascii="仿宋" w:eastAsia="仿宋" w:hAnsi="仿宋" w:hint="eastAsia"/>
                <w:color w:val="000000" w:themeColor="text1"/>
                <w:sz w:val="24"/>
              </w:rPr>
              <w:t>不允许</w:t>
            </w:r>
          </w:p>
          <w:p w:rsidR="007C1893" w:rsidRDefault="009403A8">
            <w:pPr>
              <w:spacing w:line="340" w:lineRule="exact"/>
              <w:rPr>
                <w:rFonts w:ascii="仿宋" w:eastAsia="仿宋" w:hAnsi="仿宋"/>
                <w:color w:val="000000" w:themeColor="text1"/>
                <w:sz w:val="24"/>
              </w:rPr>
            </w:pPr>
            <w:r>
              <w:rPr>
                <w:rFonts w:ascii="仿宋" w:eastAsia="仿宋" w:hAnsi="仿宋" w:hint="eastAsia"/>
                <w:color w:val="000000" w:themeColor="text1"/>
                <w:sz w:val="24"/>
              </w:rPr>
              <w:t>□允许</w:t>
            </w:r>
          </w:p>
        </w:tc>
      </w:tr>
      <w:tr w:rsidR="007C1893">
        <w:trPr>
          <w:trHeight w:val="735"/>
          <w:jc w:val="center"/>
        </w:trPr>
        <w:tc>
          <w:tcPr>
            <w:tcW w:w="983" w:type="dxa"/>
            <w:vAlign w:val="center"/>
          </w:tcPr>
          <w:p w:rsidR="007C1893" w:rsidRDefault="009403A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1.12</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踏勘现场</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Pr>
                <w:rFonts w:ascii="仿宋" w:eastAsia="仿宋" w:hAnsi="仿宋" w:hint="eastAsia"/>
                <w:color w:val="000000" w:themeColor="text1"/>
                <w:sz w:val="24"/>
              </w:rPr>
              <w:t>不组织</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□组织</w:t>
            </w:r>
          </w:p>
        </w:tc>
      </w:tr>
      <w:tr w:rsidR="007C1893">
        <w:trPr>
          <w:trHeight w:val="724"/>
          <w:jc w:val="center"/>
        </w:trPr>
        <w:tc>
          <w:tcPr>
            <w:tcW w:w="983" w:type="dxa"/>
            <w:vAlign w:val="center"/>
          </w:tcPr>
          <w:p w:rsidR="007C1893" w:rsidRDefault="009403A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2.2.1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投标人提出问题</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的截止时间</w:t>
            </w:r>
          </w:p>
        </w:tc>
        <w:tc>
          <w:tcPr>
            <w:tcW w:w="6164" w:type="dxa"/>
            <w:vAlign w:val="center"/>
          </w:tcPr>
          <w:p w:rsidR="007C1893" w:rsidRDefault="009403A8" w:rsidP="00E64697">
            <w:pPr>
              <w:spacing w:line="380" w:lineRule="exact"/>
              <w:rPr>
                <w:rFonts w:ascii="仿宋" w:eastAsia="仿宋" w:hAnsi="仿宋"/>
                <w:color w:val="000000" w:themeColor="text1"/>
                <w:sz w:val="24"/>
              </w:rPr>
            </w:pPr>
            <w:r>
              <w:rPr>
                <w:rFonts w:ascii="仿宋" w:eastAsia="仿宋" w:hAnsi="仿宋" w:hint="eastAsia"/>
                <w:color w:val="000000" w:themeColor="text1"/>
                <w:sz w:val="24"/>
              </w:rPr>
              <w:t>投标截止5日前以</w:t>
            </w:r>
            <w:r w:rsidR="00E64697">
              <w:rPr>
                <w:rFonts w:ascii="仿宋" w:eastAsia="仿宋" w:hAnsi="仿宋" w:hint="eastAsia"/>
                <w:color w:val="000000" w:themeColor="text1"/>
                <w:sz w:val="24"/>
              </w:rPr>
              <w:t>电子邮件的方式</w:t>
            </w:r>
            <w:r>
              <w:rPr>
                <w:rFonts w:ascii="仿宋" w:eastAsia="仿宋" w:hAnsi="仿宋" w:hint="eastAsia"/>
                <w:color w:val="000000" w:themeColor="text1"/>
                <w:sz w:val="24"/>
              </w:rPr>
              <w:t>向招标代理提交</w:t>
            </w:r>
          </w:p>
        </w:tc>
      </w:tr>
      <w:tr w:rsidR="007C1893">
        <w:trPr>
          <w:trHeight w:val="753"/>
          <w:jc w:val="center"/>
        </w:trPr>
        <w:tc>
          <w:tcPr>
            <w:tcW w:w="983" w:type="dxa"/>
            <w:vAlign w:val="center"/>
          </w:tcPr>
          <w:p w:rsidR="007C1893" w:rsidRDefault="009403A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3.6.1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是否允许递交</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备选投标方案</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Pr>
                <w:rFonts w:ascii="仿宋" w:eastAsia="仿宋" w:hAnsi="仿宋" w:hint="eastAsia"/>
                <w:color w:val="000000" w:themeColor="text1"/>
                <w:sz w:val="24"/>
              </w:rPr>
              <w:t>不允许</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□允许</w:t>
            </w:r>
          </w:p>
        </w:tc>
      </w:tr>
      <w:tr w:rsidR="007C1893">
        <w:trPr>
          <w:trHeight w:val="1024"/>
          <w:jc w:val="center"/>
        </w:trPr>
        <w:tc>
          <w:tcPr>
            <w:tcW w:w="983" w:type="dxa"/>
            <w:vAlign w:val="center"/>
          </w:tcPr>
          <w:p w:rsidR="007C1893" w:rsidRDefault="009403A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3.3</w:t>
            </w:r>
          </w:p>
        </w:tc>
        <w:tc>
          <w:tcPr>
            <w:tcW w:w="1904" w:type="dxa"/>
            <w:gridSpan w:val="2"/>
            <w:vAlign w:val="center"/>
          </w:tcPr>
          <w:p w:rsidR="007C1893" w:rsidRDefault="009403A8">
            <w:pPr>
              <w:spacing w:line="380" w:lineRule="exact"/>
              <w:ind w:leftChars="-20" w:left="-64" w:rightChars="-20" w:right="-64"/>
              <w:jc w:val="center"/>
              <w:rPr>
                <w:rFonts w:ascii="仿宋" w:eastAsia="仿宋" w:hAnsi="仿宋"/>
                <w:color w:val="000000" w:themeColor="text1"/>
                <w:sz w:val="24"/>
              </w:rPr>
            </w:pPr>
            <w:r>
              <w:rPr>
                <w:rFonts w:ascii="仿宋" w:eastAsia="仿宋" w:hAnsi="仿宋" w:hint="eastAsia"/>
                <w:color w:val="000000" w:themeColor="text1"/>
                <w:sz w:val="24"/>
              </w:rPr>
              <w:t>报价方式</w:t>
            </w:r>
          </w:p>
        </w:tc>
        <w:tc>
          <w:tcPr>
            <w:tcW w:w="6164" w:type="dxa"/>
            <w:vAlign w:val="center"/>
          </w:tcPr>
          <w:p w:rsidR="007C1893" w:rsidRPr="0080454D" w:rsidRDefault="009403A8">
            <w:pPr>
              <w:spacing w:line="380" w:lineRule="exact"/>
              <w:rPr>
                <w:rFonts w:ascii="仿宋" w:eastAsia="仿宋" w:hAnsi="仿宋"/>
                <w:sz w:val="24"/>
              </w:rPr>
            </w:pPr>
            <w:r w:rsidRPr="0080454D">
              <w:rPr>
                <w:rFonts w:ascii="仿宋" w:eastAsia="仿宋" w:hAnsi="仿宋" w:hint="eastAsia"/>
                <w:sz w:val="24"/>
              </w:rPr>
              <w:t>本工程采用固定费率报价</w:t>
            </w:r>
          </w:p>
        </w:tc>
      </w:tr>
      <w:tr w:rsidR="007C1893">
        <w:trPr>
          <w:trHeight w:val="530"/>
          <w:jc w:val="center"/>
        </w:trPr>
        <w:tc>
          <w:tcPr>
            <w:tcW w:w="983" w:type="dxa"/>
            <w:vAlign w:val="center"/>
          </w:tcPr>
          <w:p w:rsidR="007C1893" w:rsidRDefault="009403A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3.3.3</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计价方式</w:t>
            </w:r>
          </w:p>
        </w:tc>
        <w:tc>
          <w:tcPr>
            <w:tcW w:w="6164" w:type="dxa"/>
            <w:vAlign w:val="center"/>
          </w:tcPr>
          <w:p w:rsidR="007C1893" w:rsidRPr="0080454D" w:rsidRDefault="009403A8">
            <w:pPr>
              <w:spacing w:line="380" w:lineRule="exact"/>
              <w:rPr>
                <w:rFonts w:ascii="仿宋" w:eastAsia="仿宋" w:hAnsi="仿宋"/>
                <w:sz w:val="24"/>
              </w:rPr>
            </w:pPr>
            <w:r w:rsidRPr="0080454D">
              <w:rPr>
                <w:rFonts w:ascii="仿宋" w:eastAsia="仿宋" w:hAnsi="仿宋" w:hint="eastAsia"/>
                <w:sz w:val="24"/>
              </w:rPr>
              <w:t>参照国家相关标准及企业自身实力结合市场自主报价</w:t>
            </w:r>
          </w:p>
        </w:tc>
      </w:tr>
      <w:tr w:rsidR="007C1893">
        <w:trPr>
          <w:trHeight w:val="530"/>
          <w:jc w:val="center"/>
        </w:trPr>
        <w:tc>
          <w:tcPr>
            <w:tcW w:w="983" w:type="dxa"/>
            <w:vAlign w:val="center"/>
          </w:tcPr>
          <w:p w:rsidR="007C1893" w:rsidRDefault="009403A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3.4.1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投标有效期</w:t>
            </w:r>
          </w:p>
        </w:tc>
        <w:tc>
          <w:tcPr>
            <w:tcW w:w="6164" w:type="dxa"/>
            <w:vAlign w:val="center"/>
          </w:tcPr>
          <w:p w:rsidR="007C1893" w:rsidRPr="0080454D" w:rsidRDefault="009403A8" w:rsidP="00F141B5">
            <w:pPr>
              <w:spacing w:line="380" w:lineRule="exact"/>
              <w:rPr>
                <w:rFonts w:ascii="仿宋" w:eastAsia="仿宋" w:hAnsi="仿宋"/>
                <w:sz w:val="24"/>
              </w:rPr>
            </w:pPr>
            <w:r w:rsidRPr="0080454D">
              <w:rPr>
                <w:rFonts w:ascii="仿宋" w:eastAsia="仿宋" w:hAnsi="仿宋" w:hint="eastAsia"/>
                <w:sz w:val="24"/>
              </w:rPr>
              <w:t>投标截止日起算</w:t>
            </w:r>
            <w:r w:rsidRPr="0080454D">
              <w:rPr>
                <w:rFonts w:ascii="仿宋" w:eastAsia="仿宋" w:hAnsi="仿宋" w:hint="eastAsia"/>
                <w:sz w:val="24"/>
                <w:u w:val="single"/>
              </w:rPr>
              <w:t xml:space="preserve"> </w:t>
            </w:r>
            <w:r w:rsidR="00F141B5" w:rsidRPr="0080454D">
              <w:rPr>
                <w:rFonts w:ascii="仿宋" w:eastAsia="仿宋" w:hAnsi="仿宋" w:hint="eastAsia"/>
                <w:sz w:val="24"/>
                <w:u w:val="single"/>
              </w:rPr>
              <w:t>45</w:t>
            </w:r>
            <w:r w:rsidRPr="0080454D">
              <w:rPr>
                <w:rFonts w:ascii="仿宋" w:eastAsia="仿宋" w:hAnsi="仿宋" w:hint="eastAsia"/>
                <w:sz w:val="24"/>
                <w:u w:val="single"/>
              </w:rPr>
              <w:t xml:space="preserve"> </w:t>
            </w:r>
            <w:proofErr w:type="gramStart"/>
            <w:r w:rsidRPr="0080454D">
              <w:rPr>
                <w:rFonts w:ascii="仿宋" w:eastAsia="仿宋" w:hAnsi="仿宋" w:hint="eastAsia"/>
                <w:sz w:val="24"/>
              </w:rPr>
              <w:t>日历天</w:t>
            </w:r>
            <w:proofErr w:type="gramEnd"/>
          </w:p>
        </w:tc>
      </w:tr>
      <w:tr w:rsidR="007C1893">
        <w:trPr>
          <w:trHeight w:val="310"/>
          <w:jc w:val="center"/>
        </w:trPr>
        <w:tc>
          <w:tcPr>
            <w:tcW w:w="983" w:type="dxa"/>
            <w:vAlign w:val="center"/>
          </w:tcPr>
          <w:p w:rsidR="007C1893" w:rsidRDefault="009403A8">
            <w:pPr>
              <w:spacing w:line="400" w:lineRule="exact"/>
              <w:jc w:val="center"/>
              <w:rPr>
                <w:rFonts w:ascii="仿宋" w:eastAsia="仿宋" w:hAnsi="仿宋"/>
                <w:color w:val="000000" w:themeColor="text1"/>
                <w:sz w:val="24"/>
              </w:rPr>
            </w:pPr>
            <w:r>
              <w:rPr>
                <w:rFonts w:ascii="仿宋" w:eastAsia="仿宋" w:hAnsi="仿宋" w:hint="eastAsia"/>
                <w:color w:val="000000" w:themeColor="text1"/>
                <w:sz w:val="24"/>
              </w:rPr>
              <w:t>3.5</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投标保证金</w:t>
            </w:r>
          </w:p>
        </w:tc>
        <w:tc>
          <w:tcPr>
            <w:tcW w:w="6164" w:type="dxa"/>
            <w:vAlign w:val="center"/>
          </w:tcPr>
          <w:p w:rsidR="007C1893" w:rsidRDefault="009403A8">
            <w:pPr>
              <w:spacing w:line="420" w:lineRule="exac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投标保证金数额：壹万元整</w:t>
            </w:r>
          </w:p>
          <w:p w:rsidR="007C1893" w:rsidRDefault="009403A8" w:rsidP="00C173FF">
            <w:pPr>
              <w:spacing w:line="420" w:lineRule="exact"/>
              <w:rPr>
                <w:rFonts w:ascii="仿宋" w:eastAsia="仿宋" w:hAnsi="仿宋" w:cs="宋体"/>
                <w:b/>
                <w:bCs/>
                <w:color w:val="000000" w:themeColor="text1"/>
                <w:kern w:val="0"/>
                <w:sz w:val="24"/>
              </w:rPr>
            </w:pPr>
            <w:r>
              <w:rPr>
                <w:rFonts w:ascii="仿宋" w:eastAsia="仿宋" w:hAnsi="仿宋" w:cs="宋体" w:hint="eastAsia"/>
                <w:color w:val="000000" w:themeColor="text1"/>
                <w:kern w:val="0"/>
                <w:sz w:val="24"/>
              </w:rPr>
              <w:t>缴纳方式：银行汇票</w:t>
            </w:r>
          </w:p>
        </w:tc>
      </w:tr>
      <w:tr w:rsidR="007C1893">
        <w:trPr>
          <w:trHeight w:val="466"/>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3.2.4</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 xml:space="preserve">  签字和（或）</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盖章要求</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投标函、开标一览表、授权委托书、投标文件修改处及招标文件要求签字盖章的地方由投标人的法定代表人或其委托代理人或企业负责人签字并加盖单位公章。</w:t>
            </w:r>
          </w:p>
        </w:tc>
      </w:tr>
      <w:tr w:rsidR="007C1893">
        <w:trPr>
          <w:trHeight w:val="865"/>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3.2.5</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投标文件</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份数</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正本1</w:t>
            </w:r>
            <w:r>
              <w:rPr>
                <w:rFonts w:ascii="仿宋" w:eastAsia="仿宋" w:hAnsi="仿宋"/>
                <w:color w:val="000000" w:themeColor="text1"/>
                <w:sz w:val="24"/>
              </w:rPr>
              <w:t>份</w:t>
            </w:r>
            <w:r>
              <w:rPr>
                <w:rFonts w:ascii="仿宋" w:eastAsia="仿宋" w:hAnsi="仿宋" w:hint="eastAsia"/>
                <w:color w:val="000000" w:themeColor="text1"/>
                <w:sz w:val="24"/>
              </w:rPr>
              <w:t>，副本4份，</w:t>
            </w:r>
            <w:r>
              <w:rPr>
                <w:rFonts w:ascii="仿宋" w:eastAsia="仿宋" w:hAnsi="仿宋" w:cs="仿宋_GB2312" w:hint="eastAsia"/>
                <w:color w:val="000000" w:themeColor="text1"/>
                <w:sz w:val="24"/>
              </w:rPr>
              <w:t>电子版1份（光盘或U</w:t>
            </w:r>
            <w:proofErr w:type="gramStart"/>
            <w:r>
              <w:rPr>
                <w:rFonts w:ascii="仿宋" w:eastAsia="仿宋" w:hAnsi="仿宋" w:cs="仿宋_GB2312" w:hint="eastAsia"/>
                <w:color w:val="000000" w:themeColor="text1"/>
                <w:sz w:val="24"/>
              </w:rPr>
              <w:t>盘形式</w:t>
            </w:r>
            <w:proofErr w:type="gramEnd"/>
            <w:r>
              <w:rPr>
                <w:rFonts w:ascii="仿宋" w:eastAsia="仿宋" w:hAnsi="仿宋" w:cs="仿宋_GB2312" w:hint="eastAsia"/>
                <w:color w:val="000000" w:themeColor="text1"/>
                <w:sz w:val="24"/>
              </w:rPr>
              <w:t>递交）</w:t>
            </w:r>
          </w:p>
        </w:tc>
      </w:tr>
      <w:tr w:rsidR="007C1893">
        <w:trPr>
          <w:trHeight w:val="1386"/>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lastRenderedPageBreak/>
              <w:t>3.2.6</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装订要求</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投标文件应按以下要求装订：必须牢固装订成册，禁止</w:t>
            </w:r>
            <w:proofErr w:type="gramStart"/>
            <w:r>
              <w:rPr>
                <w:rFonts w:ascii="仿宋" w:eastAsia="仿宋" w:hAnsi="仿宋" w:hint="eastAsia"/>
                <w:color w:val="000000" w:themeColor="text1"/>
                <w:sz w:val="24"/>
              </w:rPr>
              <w:t>活页和</w:t>
            </w:r>
            <w:proofErr w:type="gramEnd"/>
            <w:r>
              <w:rPr>
                <w:rFonts w:ascii="仿宋" w:eastAsia="仿宋" w:hAnsi="仿宋" w:hint="eastAsia"/>
                <w:color w:val="000000" w:themeColor="text1"/>
                <w:sz w:val="24"/>
              </w:rPr>
              <w:t>没有编排页码的投标文件。所谓标准要求即指装订好的投标书应是A4幅宽侧装订，并不能在没有任何损坏情况下或用简单的方法将其中部分页取出或插入，各种活页夹、文件夹或打孔或插入式装订均不认为是牢固装订，没有牢固装订的投标文件在投标时将被拒绝。</w:t>
            </w:r>
          </w:p>
        </w:tc>
      </w:tr>
      <w:tr w:rsidR="007C1893">
        <w:trPr>
          <w:trHeight w:val="643"/>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4.1.1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密封</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cs="仿宋_GB2312" w:hint="eastAsia"/>
                <w:color w:val="000000" w:themeColor="text1"/>
                <w:sz w:val="24"/>
              </w:rPr>
              <w:t>投标文件的封套的封口处加盖投标人单位公章或密封章</w:t>
            </w:r>
          </w:p>
        </w:tc>
      </w:tr>
      <w:tr w:rsidR="007C1893">
        <w:trPr>
          <w:trHeight w:val="682"/>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4.1.2</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封套上写明</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招标单位名称：</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招标代理名称：</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投标单位名称:</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分别对应填写“资格审查标”或 “商务标”</w:t>
            </w:r>
            <w:r w:rsidR="00C173FF">
              <w:rPr>
                <w:rFonts w:ascii="仿宋" w:eastAsia="仿宋" w:hAnsi="仿宋" w:hint="eastAsia"/>
                <w:color w:val="000000" w:themeColor="text1"/>
                <w:sz w:val="24"/>
              </w:rPr>
              <w:t>或“价格标”</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（项目名称）投标文件在  年  月  日  时  分（投标人按开标时间自行填写）前不得开启</w:t>
            </w:r>
          </w:p>
        </w:tc>
      </w:tr>
      <w:tr w:rsidR="007C1893">
        <w:trPr>
          <w:trHeight w:val="669"/>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4.2.1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投标截止时间</w:t>
            </w:r>
          </w:p>
        </w:tc>
        <w:tc>
          <w:tcPr>
            <w:tcW w:w="6164" w:type="dxa"/>
            <w:vAlign w:val="center"/>
          </w:tcPr>
          <w:p w:rsidR="007C1893" w:rsidRDefault="009403A8" w:rsidP="00891E84">
            <w:pPr>
              <w:spacing w:line="380" w:lineRule="exact"/>
              <w:rPr>
                <w:rFonts w:ascii="仿宋" w:eastAsia="仿宋" w:hAnsi="仿宋"/>
                <w:color w:val="000000" w:themeColor="text1"/>
                <w:sz w:val="24"/>
              </w:rPr>
            </w:pPr>
            <w:r>
              <w:rPr>
                <w:rFonts w:ascii="仿宋" w:eastAsia="仿宋" w:hAnsi="仿宋" w:hint="eastAsia"/>
                <w:color w:val="000000" w:themeColor="text1"/>
                <w:sz w:val="24"/>
                <w:u w:val="single"/>
              </w:rPr>
              <w:t>201</w:t>
            </w:r>
            <w:r w:rsidR="00AF0091">
              <w:rPr>
                <w:rFonts w:ascii="仿宋" w:eastAsia="仿宋" w:hAnsi="仿宋" w:hint="eastAsia"/>
                <w:color w:val="000000" w:themeColor="text1"/>
                <w:sz w:val="24"/>
                <w:u w:val="single"/>
              </w:rPr>
              <w:t>8</w:t>
            </w:r>
            <w:r w:rsidRPr="00AF0091">
              <w:rPr>
                <w:rFonts w:ascii="仿宋" w:eastAsia="仿宋" w:hAnsi="仿宋" w:hint="eastAsia"/>
                <w:sz w:val="24"/>
              </w:rPr>
              <w:t>年</w:t>
            </w:r>
            <w:r w:rsidRPr="00AF0091">
              <w:rPr>
                <w:rFonts w:ascii="仿宋" w:eastAsia="仿宋" w:hAnsi="仿宋" w:hint="eastAsia"/>
                <w:sz w:val="24"/>
                <w:u w:val="single"/>
              </w:rPr>
              <w:t>1</w:t>
            </w:r>
            <w:r w:rsidRPr="00AF0091">
              <w:rPr>
                <w:rFonts w:ascii="仿宋" w:eastAsia="仿宋" w:hAnsi="仿宋" w:hint="eastAsia"/>
                <w:sz w:val="24"/>
              </w:rPr>
              <w:t>月</w:t>
            </w:r>
            <w:r w:rsidR="00891E84">
              <w:rPr>
                <w:rFonts w:ascii="仿宋" w:eastAsia="仿宋" w:hAnsi="仿宋" w:hint="eastAsia"/>
                <w:sz w:val="24"/>
                <w:u w:val="single"/>
              </w:rPr>
              <w:t>12</w:t>
            </w:r>
            <w:r w:rsidRPr="00AF0091">
              <w:rPr>
                <w:rFonts w:ascii="仿宋" w:eastAsia="仿宋" w:hAnsi="仿宋" w:hint="eastAsia"/>
                <w:sz w:val="24"/>
              </w:rPr>
              <w:t>日</w:t>
            </w:r>
            <w:r w:rsidR="00AF0091" w:rsidRPr="00AF0091">
              <w:rPr>
                <w:rFonts w:ascii="仿宋" w:eastAsia="仿宋" w:hAnsi="仿宋" w:hint="eastAsia"/>
                <w:sz w:val="24"/>
                <w:u w:val="single"/>
              </w:rPr>
              <w:t>1</w:t>
            </w:r>
            <w:r w:rsidR="00AF0091">
              <w:rPr>
                <w:rFonts w:ascii="仿宋" w:eastAsia="仿宋" w:hAnsi="仿宋" w:hint="eastAsia"/>
                <w:sz w:val="24"/>
                <w:u w:val="single"/>
              </w:rPr>
              <w:t>4</w:t>
            </w:r>
            <w:r>
              <w:rPr>
                <w:rFonts w:ascii="仿宋" w:eastAsia="仿宋" w:hAnsi="仿宋" w:hint="eastAsia"/>
                <w:sz w:val="24"/>
              </w:rPr>
              <w:t>时</w:t>
            </w:r>
            <w:r w:rsidR="00AF0091">
              <w:rPr>
                <w:rFonts w:ascii="仿宋" w:eastAsia="仿宋" w:hAnsi="仿宋" w:hint="eastAsia"/>
                <w:sz w:val="24"/>
                <w:u w:val="single"/>
              </w:rPr>
              <w:t>0</w:t>
            </w:r>
            <w:r>
              <w:rPr>
                <w:rFonts w:ascii="仿宋" w:eastAsia="仿宋" w:hAnsi="仿宋" w:hint="eastAsia"/>
                <w:sz w:val="24"/>
                <w:u w:val="single"/>
              </w:rPr>
              <w:t>0</w:t>
            </w:r>
            <w:r>
              <w:rPr>
                <w:rFonts w:ascii="仿宋" w:eastAsia="仿宋" w:hAnsi="仿宋" w:hint="eastAsia"/>
                <w:sz w:val="24"/>
              </w:rPr>
              <w:t>分</w:t>
            </w:r>
            <w:r w:rsidR="00AF0091" w:rsidRPr="00C173FF">
              <w:rPr>
                <w:rFonts w:ascii="仿宋" w:eastAsia="仿宋" w:hAnsi="仿宋" w:hint="eastAsia"/>
                <w:sz w:val="24"/>
              </w:rPr>
              <w:t>（</w:t>
            </w:r>
            <w:r w:rsidR="00AF0091">
              <w:rPr>
                <w:rFonts w:ascii="仿宋" w:eastAsia="仿宋" w:hAnsi="仿宋" w:hint="eastAsia"/>
                <w:sz w:val="24"/>
              </w:rPr>
              <w:t>截止</w:t>
            </w:r>
            <w:r w:rsidR="00AF0091" w:rsidRPr="00C173FF">
              <w:rPr>
                <w:rFonts w:ascii="仿宋" w:eastAsia="仿宋" w:hAnsi="仿宋" w:hint="eastAsia"/>
                <w:sz w:val="24"/>
              </w:rPr>
              <w:t>时间以开标</w:t>
            </w:r>
            <w:proofErr w:type="gramStart"/>
            <w:r w:rsidR="00AF0091" w:rsidRPr="00C173FF">
              <w:rPr>
                <w:rFonts w:ascii="仿宋" w:eastAsia="仿宋" w:hAnsi="仿宋" w:hint="eastAsia"/>
                <w:sz w:val="24"/>
              </w:rPr>
              <w:t>室电子</w:t>
            </w:r>
            <w:proofErr w:type="gramEnd"/>
            <w:r w:rsidR="00AF0091" w:rsidRPr="00C173FF">
              <w:rPr>
                <w:rFonts w:ascii="仿宋" w:eastAsia="仿宋" w:hAnsi="仿宋" w:hint="eastAsia"/>
                <w:sz w:val="24"/>
              </w:rPr>
              <w:t>时钟显示为准）</w:t>
            </w:r>
          </w:p>
        </w:tc>
      </w:tr>
      <w:tr w:rsidR="007C1893">
        <w:trPr>
          <w:trHeight w:val="865"/>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4.2.2</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是否退还</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投标文件</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□是</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Pr>
                <w:rFonts w:ascii="仿宋" w:eastAsia="仿宋" w:hAnsi="仿宋" w:hint="eastAsia"/>
                <w:color w:val="000000" w:themeColor="text1"/>
                <w:sz w:val="24"/>
              </w:rPr>
              <w:t>否</w:t>
            </w:r>
          </w:p>
        </w:tc>
      </w:tr>
      <w:tr w:rsidR="007C1893">
        <w:trPr>
          <w:trHeight w:val="781"/>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4.2.1</w:t>
            </w:r>
          </w:p>
        </w:tc>
        <w:tc>
          <w:tcPr>
            <w:tcW w:w="1904" w:type="dxa"/>
            <w:gridSpan w:val="2"/>
            <w:vAlign w:val="center"/>
          </w:tcPr>
          <w:p w:rsidR="007C1893" w:rsidRDefault="009403A8">
            <w:pPr>
              <w:spacing w:line="380" w:lineRule="exact"/>
              <w:jc w:val="center"/>
              <w:rPr>
                <w:rFonts w:ascii="仿宋" w:eastAsia="仿宋" w:hAnsi="仿宋"/>
                <w:sz w:val="24"/>
              </w:rPr>
            </w:pPr>
            <w:r>
              <w:rPr>
                <w:rFonts w:ascii="仿宋" w:eastAsia="仿宋" w:hAnsi="仿宋" w:hint="eastAsia"/>
                <w:sz w:val="24"/>
              </w:rPr>
              <w:t>递交投标文件</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sz w:val="24"/>
              </w:rPr>
              <w:t>地点</w:t>
            </w:r>
          </w:p>
        </w:tc>
        <w:tc>
          <w:tcPr>
            <w:tcW w:w="6164" w:type="dxa"/>
            <w:vAlign w:val="center"/>
          </w:tcPr>
          <w:p w:rsidR="00C173FF" w:rsidRPr="00C173FF" w:rsidRDefault="00C173FF" w:rsidP="00C173FF">
            <w:pPr>
              <w:pStyle w:val="FA"/>
              <w:spacing w:line="240" w:lineRule="auto"/>
              <w:rPr>
                <w:rFonts w:ascii="仿宋" w:eastAsia="仿宋" w:hAnsi="仿宋"/>
                <w:sz w:val="24"/>
                <w:szCs w:val="24"/>
              </w:rPr>
            </w:pPr>
            <w:r w:rsidRPr="00C173FF">
              <w:rPr>
                <w:rFonts w:ascii="仿宋" w:eastAsia="仿宋" w:hAnsi="仿宋" w:hint="eastAsia"/>
                <w:bCs/>
                <w:sz w:val="24"/>
                <w:szCs w:val="24"/>
              </w:rPr>
              <w:t>地点：</w:t>
            </w:r>
            <w:r w:rsidRPr="00C173FF">
              <w:rPr>
                <w:rFonts w:ascii="仿宋" w:eastAsia="仿宋" w:hAnsi="仿宋" w:hint="eastAsia"/>
                <w:b/>
                <w:kern w:val="2"/>
                <w:sz w:val="24"/>
                <w:szCs w:val="24"/>
              </w:rPr>
              <w:t>南通市崇川区青年中路128号，崇川区便民服务中心</w:t>
            </w:r>
            <w:r w:rsidR="004C7FD2">
              <w:rPr>
                <w:rFonts w:ascii="仿宋" w:eastAsia="仿宋" w:hAnsi="仿宋" w:hint="eastAsia"/>
                <w:b/>
                <w:kern w:val="2"/>
                <w:sz w:val="24"/>
                <w:szCs w:val="24"/>
              </w:rPr>
              <w:t>314</w:t>
            </w:r>
            <w:r w:rsidRPr="00C173FF">
              <w:rPr>
                <w:rFonts w:ascii="仿宋" w:eastAsia="仿宋" w:hAnsi="仿宋" w:hint="eastAsia"/>
                <w:b/>
                <w:kern w:val="2"/>
                <w:sz w:val="24"/>
                <w:szCs w:val="24"/>
              </w:rPr>
              <w:t>会议室（东楼）。</w:t>
            </w:r>
          </w:p>
          <w:p w:rsidR="00C173FF" w:rsidRPr="00C173FF" w:rsidRDefault="00C173FF" w:rsidP="00C173FF">
            <w:pPr>
              <w:pStyle w:val="a0"/>
              <w:snapToGrid w:val="0"/>
              <w:ind w:firstLineChars="0" w:firstLine="0"/>
              <w:rPr>
                <w:rFonts w:ascii="仿宋" w:eastAsia="仿宋" w:hAnsi="仿宋"/>
                <w:bCs/>
                <w:sz w:val="24"/>
              </w:rPr>
            </w:pPr>
            <w:r w:rsidRPr="00C173FF">
              <w:rPr>
                <w:rFonts w:ascii="仿宋" w:eastAsia="仿宋" w:hAnsi="仿宋" w:hint="eastAsia"/>
                <w:bCs/>
                <w:sz w:val="24"/>
              </w:rPr>
              <w:t>收件人：</w:t>
            </w:r>
            <w:r w:rsidRPr="00C173FF">
              <w:rPr>
                <w:rFonts w:ascii="仿宋" w:eastAsia="仿宋" w:hAnsi="仿宋" w:hint="eastAsia"/>
                <w:sz w:val="24"/>
              </w:rPr>
              <w:t>江苏中房建设投资管理咨询有限公司</w:t>
            </w:r>
          </w:p>
          <w:p w:rsidR="007C1893" w:rsidRDefault="00C173FF" w:rsidP="00891E84">
            <w:pPr>
              <w:spacing w:line="380" w:lineRule="exact"/>
              <w:rPr>
                <w:rFonts w:ascii="仿宋" w:eastAsia="仿宋" w:hAnsi="仿宋"/>
                <w:sz w:val="24"/>
              </w:rPr>
            </w:pPr>
            <w:r w:rsidRPr="00C173FF">
              <w:rPr>
                <w:rFonts w:ascii="仿宋" w:eastAsia="仿宋" w:hAnsi="仿宋" w:hint="eastAsia"/>
                <w:bCs/>
                <w:sz w:val="24"/>
              </w:rPr>
              <w:t>截止时间：</w:t>
            </w:r>
            <w:r w:rsidRPr="00C173FF">
              <w:rPr>
                <w:rFonts w:ascii="仿宋" w:eastAsia="仿宋" w:hAnsi="仿宋" w:hint="eastAsia"/>
                <w:b/>
                <w:sz w:val="24"/>
              </w:rPr>
              <w:t>201</w:t>
            </w:r>
            <w:r w:rsidR="008D0DC8">
              <w:rPr>
                <w:rFonts w:ascii="仿宋" w:eastAsia="仿宋" w:hAnsi="仿宋" w:hint="eastAsia"/>
                <w:b/>
                <w:sz w:val="24"/>
              </w:rPr>
              <w:t>8</w:t>
            </w:r>
            <w:r w:rsidRPr="00C173FF">
              <w:rPr>
                <w:rFonts w:ascii="仿宋" w:eastAsia="仿宋" w:hAnsi="仿宋" w:hint="eastAsia"/>
                <w:b/>
                <w:sz w:val="24"/>
              </w:rPr>
              <w:t>年1月</w:t>
            </w:r>
            <w:r w:rsidR="00891E84">
              <w:rPr>
                <w:rFonts w:ascii="仿宋" w:eastAsia="仿宋" w:hAnsi="仿宋" w:hint="eastAsia"/>
                <w:b/>
                <w:sz w:val="24"/>
              </w:rPr>
              <w:t>12</w:t>
            </w:r>
            <w:r w:rsidRPr="00C173FF">
              <w:rPr>
                <w:rFonts w:ascii="仿宋" w:eastAsia="仿宋" w:hAnsi="仿宋" w:hint="eastAsia"/>
                <w:b/>
                <w:sz w:val="24"/>
              </w:rPr>
              <w:t>日</w:t>
            </w:r>
            <w:r w:rsidR="008D0DC8">
              <w:rPr>
                <w:rFonts w:ascii="仿宋" w:eastAsia="仿宋" w:hAnsi="仿宋" w:hint="eastAsia"/>
                <w:b/>
                <w:sz w:val="24"/>
              </w:rPr>
              <w:t>14</w:t>
            </w:r>
            <w:r w:rsidRPr="00C173FF">
              <w:rPr>
                <w:rFonts w:ascii="仿宋" w:eastAsia="仿宋" w:hAnsi="仿宋" w:hint="eastAsia"/>
                <w:b/>
                <w:sz w:val="24"/>
              </w:rPr>
              <w:t>时</w:t>
            </w:r>
            <w:r w:rsidR="008D0DC8">
              <w:rPr>
                <w:rFonts w:ascii="仿宋" w:eastAsia="仿宋" w:hAnsi="仿宋" w:hint="eastAsia"/>
                <w:b/>
                <w:sz w:val="24"/>
              </w:rPr>
              <w:t>00</w:t>
            </w:r>
            <w:r w:rsidRPr="00C173FF">
              <w:rPr>
                <w:rFonts w:ascii="仿宋" w:eastAsia="仿宋" w:hAnsi="仿宋" w:hint="eastAsia"/>
                <w:b/>
                <w:sz w:val="24"/>
              </w:rPr>
              <w:t>分</w:t>
            </w:r>
            <w:r w:rsidRPr="00C173FF">
              <w:rPr>
                <w:rFonts w:ascii="仿宋" w:eastAsia="仿宋" w:hAnsi="仿宋" w:hint="eastAsia"/>
                <w:sz w:val="24"/>
              </w:rPr>
              <w:t>（开标时间以开标</w:t>
            </w:r>
            <w:proofErr w:type="gramStart"/>
            <w:r w:rsidRPr="00C173FF">
              <w:rPr>
                <w:rFonts w:ascii="仿宋" w:eastAsia="仿宋" w:hAnsi="仿宋" w:hint="eastAsia"/>
                <w:sz w:val="24"/>
              </w:rPr>
              <w:t>室电子</w:t>
            </w:r>
            <w:proofErr w:type="gramEnd"/>
            <w:r w:rsidRPr="00C173FF">
              <w:rPr>
                <w:rFonts w:ascii="仿宋" w:eastAsia="仿宋" w:hAnsi="仿宋" w:hint="eastAsia"/>
                <w:sz w:val="24"/>
              </w:rPr>
              <w:t>时钟显示为准）。</w:t>
            </w:r>
            <w:r w:rsidRPr="00C173FF">
              <w:rPr>
                <w:rFonts w:ascii="仿宋" w:eastAsia="仿宋" w:hAnsi="仿宋" w:hint="eastAsia"/>
                <w:b/>
                <w:sz w:val="24"/>
              </w:rPr>
              <w:t>其后所提交的投标文件及投标保证金恕不接受。</w:t>
            </w:r>
          </w:p>
        </w:tc>
      </w:tr>
      <w:tr w:rsidR="007C1893">
        <w:trPr>
          <w:trHeight w:val="850"/>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5.1.1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开标时间和地点</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开标时间：同投标截止时间</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开标地点：同递交投标文件地点</w:t>
            </w:r>
          </w:p>
        </w:tc>
      </w:tr>
      <w:tr w:rsidR="007C1893">
        <w:trPr>
          <w:trHeight w:val="934"/>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5.2</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开标程序</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密封情况检查：由各投标单位上台确认标书密封情况</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开标顺序：资格审查-商务标</w:t>
            </w:r>
            <w:r w:rsidR="004C7FD2">
              <w:rPr>
                <w:rFonts w:ascii="仿宋" w:eastAsia="仿宋" w:hAnsi="仿宋" w:hint="eastAsia"/>
                <w:color w:val="000000" w:themeColor="text1"/>
                <w:sz w:val="24"/>
              </w:rPr>
              <w:t>-价格标</w:t>
            </w:r>
          </w:p>
        </w:tc>
      </w:tr>
      <w:tr w:rsidR="007C1893">
        <w:trPr>
          <w:trHeight w:val="784"/>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6.1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评标委员会</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的组建</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由招标人依法组建</w:t>
            </w:r>
          </w:p>
        </w:tc>
      </w:tr>
      <w:tr w:rsidR="007C1893">
        <w:trPr>
          <w:trHeight w:val="1024"/>
          <w:jc w:val="center"/>
        </w:trPr>
        <w:tc>
          <w:tcPr>
            <w:tcW w:w="983" w:type="dxa"/>
            <w:vAlign w:val="center"/>
          </w:tcPr>
          <w:p w:rsidR="007C1893" w:rsidRDefault="009403A8">
            <w:pPr>
              <w:spacing w:line="420" w:lineRule="exact"/>
              <w:jc w:val="center"/>
              <w:rPr>
                <w:rFonts w:ascii="仿宋" w:eastAsia="仿宋" w:hAnsi="仿宋"/>
                <w:color w:val="000000" w:themeColor="text1"/>
                <w:sz w:val="24"/>
              </w:rPr>
            </w:pPr>
            <w:r>
              <w:rPr>
                <w:rFonts w:ascii="仿宋" w:eastAsia="仿宋" w:hAnsi="仿宋" w:hint="eastAsia"/>
                <w:color w:val="000000" w:themeColor="text1"/>
                <w:sz w:val="24"/>
              </w:rPr>
              <w:t>7.1.1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是否授权评标委</w:t>
            </w:r>
          </w:p>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员会确定中标人</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□是</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Pr>
                <w:rFonts w:ascii="仿宋" w:eastAsia="仿宋" w:hAnsi="仿宋" w:hint="eastAsia"/>
                <w:color w:val="000000" w:themeColor="text1"/>
                <w:sz w:val="24"/>
              </w:rPr>
              <w:t>否，推荐的中标候选人数：</w:t>
            </w:r>
            <w:r>
              <w:rPr>
                <w:rFonts w:ascii="仿宋" w:eastAsia="仿宋" w:hAnsi="仿宋" w:hint="eastAsia"/>
                <w:color w:val="000000" w:themeColor="text1"/>
                <w:sz w:val="24"/>
                <w:u w:val="single"/>
              </w:rPr>
              <w:t xml:space="preserve"> 前三名 </w:t>
            </w:r>
          </w:p>
        </w:tc>
      </w:tr>
      <w:tr w:rsidR="007C1893">
        <w:trPr>
          <w:trHeight w:val="452"/>
          <w:jc w:val="center"/>
        </w:trPr>
        <w:tc>
          <w:tcPr>
            <w:tcW w:w="983" w:type="dxa"/>
            <w:vAlign w:val="center"/>
          </w:tcPr>
          <w:p w:rsidR="007C1893" w:rsidRDefault="009403A8">
            <w:pPr>
              <w:spacing w:line="440" w:lineRule="exact"/>
              <w:jc w:val="center"/>
              <w:rPr>
                <w:rFonts w:ascii="仿宋" w:eastAsia="仿宋" w:hAnsi="仿宋"/>
                <w:color w:val="000000" w:themeColor="text1"/>
                <w:sz w:val="24"/>
              </w:rPr>
            </w:pPr>
            <w:r>
              <w:rPr>
                <w:rFonts w:ascii="仿宋" w:eastAsia="仿宋" w:hAnsi="仿宋" w:hint="eastAsia"/>
                <w:color w:val="000000" w:themeColor="text1"/>
                <w:sz w:val="24"/>
              </w:rPr>
              <w:t>7.4</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履约担保</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履约担保的形式：履约保证金可以是现金、支票、电汇，履约保证金不接受银行汇票、银行保函等其它形式的担保。</w:t>
            </w:r>
          </w:p>
          <w:p w:rsidR="007C1893" w:rsidRDefault="009403A8" w:rsidP="00F141B5">
            <w:pPr>
              <w:spacing w:line="380" w:lineRule="exact"/>
              <w:rPr>
                <w:rFonts w:ascii="仿宋" w:eastAsia="仿宋" w:hAnsi="仿宋"/>
                <w:color w:val="000000" w:themeColor="text1"/>
                <w:sz w:val="24"/>
              </w:rPr>
            </w:pPr>
            <w:r>
              <w:rPr>
                <w:rFonts w:ascii="仿宋" w:eastAsia="仿宋" w:hAnsi="仿宋" w:hint="eastAsia"/>
                <w:color w:val="000000" w:themeColor="text1"/>
                <w:sz w:val="24"/>
              </w:rPr>
              <w:lastRenderedPageBreak/>
              <w:t>履约担保的金额：</w:t>
            </w:r>
            <w:r w:rsidR="00F141B5">
              <w:rPr>
                <w:rFonts w:ascii="仿宋" w:eastAsia="仿宋" w:hAnsi="仿宋" w:hint="eastAsia"/>
                <w:color w:val="000000" w:themeColor="text1"/>
                <w:sz w:val="24"/>
              </w:rPr>
              <w:t>3万元</w:t>
            </w:r>
            <w:r>
              <w:rPr>
                <w:rFonts w:ascii="仿宋" w:eastAsia="仿宋" w:hAnsi="仿宋" w:hint="eastAsia"/>
                <w:color w:val="000000" w:themeColor="text1"/>
                <w:sz w:val="24"/>
              </w:rPr>
              <w:t>。</w:t>
            </w:r>
          </w:p>
        </w:tc>
      </w:tr>
      <w:tr w:rsidR="007C1893">
        <w:trPr>
          <w:trHeight w:val="323"/>
          <w:jc w:val="center"/>
        </w:trPr>
        <w:tc>
          <w:tcPr>
            <w:tcW w:w="9051" w:type="dxa"/>
            <w:gridSpan w:val="4"/>
            <w:vAlign w:val="center"/>
          </w:tcPr>
          <w:p w:rsidR="007C1893" w:rsidRDefault="009403A8">
            <w:pPr>
              <w:spacing w:line="380" w:lineRule="exact"/>
              <w:ind w:leftChars="-20" w:left="-64" w:rightChars="-20" w:right="-64"/>
              <w:rPr>
                <w:rFonts w:ascii="仿宋" w:eastAsia="仿宋" w:hAnsi="仿宋"/>
                <w:color w:val="000000" w:themeColor="text1"/>
                <w:sz w:val="24"/>
              </w:rPr>
            </w:pPr>
            <w:r>
              <w:rPr>
                <w:rFonts w:ascii="仿宋" w:eastAsia="仿宋" w:hAnsi="仿宋" w:hint="eastAsia"/>
                <w:color w:val="000000" w:themeColor="text1"/>
                <w:sz w:val="24"/>
              </w:rPr>
              <w:lastRenderedPageBreak/>
              <w:t>8.  需要补充的其他内容</w:t>
            </w:r>
          </w:p>
        </w:tc>
      </w:tr>
      <w:tr w:rsidR="007C1893">
        <w:trPr>
          <w:trHeight w:val="934"/>
          <w:jc w:val="center"/>
        </w:trPr>
        <w:tc>
          <w:tcPr>
            <w:tcW w:w="983" w:type="dxa"/>
            <w:vAlign w:val="center"/>
          </w:tcPr>
          <w:p w:rsidR="007C1893" w:rsidRDefault="009403A8">
            <w:pPr>
              <w:spacing w:line="440" w:lineRule="exact"/>
              <w:jc w:val="center"/>
              <w:rPr>
                <w:rFonts w:ascii="仿宋" w:eastAsia="仿宋" w:hAnsi="仿宋"/>
                <w:color w:val="000000" w:themeColor="text1"/>
                <w:sz w:val="24"/>
              </w:rPr>
            </w:pPr>
            <w:r>
              <w:rPr>
                <w:rFonts w:ascii="仿宋" w:eastAsia="仿宋" w:hAnsi="仿宋" w:hint="eastAsia"/>
                <w:color w:val="000000" w:themeColor="text1"/>
                <w:sz w:val="24"/>
              </w:rPr>
              <w:t>8.1</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招标控制价</w:t>
            </w:r>
          </w:p>
        </w:tc>
        <w:tc>
          <w:tcPr>
            <w:tcW w:w="6164" w:type="dxa"/>
            <w:vAlign w:val="center"/>
          </w:tcPr>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rPr>
              <w:t>□不设招标控制价</w:t>
            </w:r>
          </w:p>
          <w:p w:rsidR="007C1893" w:rsidRDefault="009403A8">
            <w:pPr>
              <w:spacing w:line="38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sidRPr="0080454D">
              <w:rPr>
                <w:rFonts w:ascii="仿宋" w:eastAsia="仿宋" w:hAnsi="仿宋" w:hint="eastAsia"/>
                <w:sz w:val="24"/>
              </w:rPr>
              <w:t>设招标控制价，招标控制价为：费率3%（含）-4.5%（含）之间，</w:t>
            </w:r>
            <w:r>
              <w:rPr>
                <w:rFonts w:ascii="仿宋" w:eastAsia="仿宋" w:hAnsi="仿宋" w:hint="eastAsia"/>
                <w:color w:val="000000" w:themeColor="text1"/>
                <w:sz w:val="24"/>
              </w:rPr>
              <w:t>招标控制价内的报价为有效报价，超出招标控制价的投标报价为无效报价。</w:t>
            </w:r>
          </w:p>
        </w:tc>
      </w:tr>
      <w:tr w:rsidR="007C1893">
        <w:trPr>
          <w:trHeight w:val="934"/>
          <w:jc w:val="center"/>
        </w:trPr>
        <w:tc>
          <w:tcPr>
            <w:tcW w:w="983" w:type="dxa"/>
            <w:vAlign w:val="center"/>
          </w:tcPr>
          <w:p w:rsidR="007C1893" w:rsidRDefault="009403A8">
            <w:pPr>
              <w:spacing w:line="440" w:lineRule="exact"/>
              <w:jc w:val="center"/>
              <w:rPr>
                <w:rFonts w:ascii="仿宋" w:eastAsia="仿宋" w:hAnsi="仿宋"/>
                <w:color w:val="000000" w:themeColor="text1"/>
                <w:sz w:val="24"/>
              </w:rPr>
            </w:pPr>
            <w:r>
              <w:rPr>
                <w:rFonts w:ascii="仿宋" w:eastAsia="仿宋" w:hAnsi="仿宋" w:hint="eastAsia"/>
                <w:color w:val="000000" w:themeColor="text1"/>
                <w:sz w:val="24"/>
              </w:rPr>
              <w:t>8.2</w:t>
            </w:r>
          </w:p>
        </w:tc>
        <w:tc>
          <w:tcPr>
            <w:tcW w:w="1904" w:type="dxa"/>
            <w:gridSpan w:val="2"/>
            <w:vAlign w:val="center"/>
          </w:tcPr>
          <w:p w:rsidR="007C1893" w:rsidRDefault="009403A8">
            <w:pPr>
              <w:spacing w:line="380" w:lineRule="exact"/>
              <w:jc w:val="center"/>
              <w:rPr>
                <w:rFonts w:ascii="仿宋" w:eastAsia="仿宋" w:hAnsi="仿宋"/>
                <w:color w:val="000000" w:themeColor="text1"/>
                <w:sz w:val="24"/>
              </w:rPr>
            </w:pPr>
            <w:r>
              <w:rPr>
                <w:rFonts w:ascii="仿宋" w:eastAsia="仿宋" w:hAnsi="仿宋" w:hint="eastAsia"/>
                <w:color w:val="000000" w:themeColor="text1"/>
                <w:sz w:val="24"/>
              </w:rPr>
              <w:t>是否要求投标人在递交投标文件时，同时递交投标文件电子版</w:t>
            </w:r>
          </w:p>
        </w:tc>
        <w:tc>
          <w:tcPr>
            <w:tcW w:w="6164" w:type="dxa"/>
            <w:vAlign w:val="center"/>
          </w:tcPr>
          <w:p w:rsidR="007C1893" w:rsidRDefault="009403A8">
            <w:pPr>
              <w:spacing w:line="440" w:lineRule="exact"/>
              <w:rPr>
                <w:rFonts w:ascii="仿宋" w:eastAsia="仿宋" w:hAnsi="仿宋"/>
                <w:color w:val="000000" w:themeColor="text1"/>
                <w:sz w:val="24"/>
              </w:rPr>
            </w:pPr>
            <w:r>
              <w:rPr>
                <w:rFonts w:ascii="仿宋" w:eastAsia="仿宋" w:hAnsi="仿宋" w:hint="eastAsia"/>
                <w:color w:val="000000" w:themeColor="text1"/>
                <w:sz w:val="24"/>
              </w:rPr>
              <w:t>□不要求</w:t>
            </w:r>
          </w:p>
          <w:p w:rsidR="007C1893" w:rsidRDefault="009403A8">
            <w:pPr>
              <w:spacing w:line="440" w:lineRule="exact"/>
              <w:rPr>
                <w:rFonts w:ascii="仿宋" w:eastAsia="仿宋" w:hAnsi="仿宋"/>
                <w:color w:val="000000" w:themeColor="text1"/>
                <w:sz w:val="24"/>
              </w:rPr>
            </w:pPr>
            <w:r>
              <w:rPr>
                <w:rFonts w:ascii="仿宋" w:eastAsia="仿宋" w:hAnsi="仿宋" w:hint="eastAsia"/>
                <w:color w:val="000000" w:themeColor="text1"/>
                <w:sz w:val="24"/>
                <w:bdr w:val="single" w:sz="4" w:space="0" w:color="auto"/>
              </w:rPr>
              <w:t>√</w:t>
            </w:r>
            <w:r>
              <w:rPr>
                <w:rFonts w:ascii="仿宋" w:eastAsia="仿宋" w:hAnsi="仿宋" w:hint="eastAsia"/>
                <w:color w:val="000000" w:themeColor="text1"/>
                <w:sz w:val="24"/>
              </w:rPr>
              <w:t>要求，投标文件电子版内容：</w:t>
            </w:r>
          </w:p>
          <w:p w:rsidR="007C1893" w:rsidRDefault="009403A8">
            <w:pPr>
              <w:spacing w:line="440" w:lineRule="exact"/>
              <w:rPr>
                <w:rFonts w:ascii="仿宋" w:eastAsia="仿宋" w:hAnsi="仿宋"/>
                <w:color w:val="000000" w:themeColor="text1"/>
                <w:sz w:val="24"/>
                <w:u w:val="single"/>
              </w:rPr>
            </w:pPr>
            <w:r>
              <w:rPr>
                <w:rFonts w:ascii="仿宋" w:eastAsia="仿宋" w:hAnsi="仿宋" w:hint="eastAsia"/>
                <w:color w:val="000000" w:themeColor="text1"/>
                <w:sz w:val="24"/>
                <w:u w:val="single"/>
              </w:rPr>
              <w:t xml:space="preserve"> 与投标文件正本内容一致 </w:t>
            </w:r>
          </w:p>
          <w:p w:rsidR="007C1893" w:rsidRDefault="008D0DC8">
            <w:pPr>
              <w:spacing w:line="440" w:lineRule="exact"/>
              <w:rPr>
                <w:rFonts w:ascii="仿宋" w:eastAsia="仿宋" w:hAnsi="仿宋"/>
                <w:color w:val="000000" w:themeColor="text1"/>
                <w:sz w:val="24"/>
                <w:u w:val="single"/>
              </w:rPr>
            </w:pPr>
            <w:r>
              <w:rPr>
                <w:rFonts w:ascii="仿宋" w:eastAsia="仿宋" w:hAnsi="仿宋" w:hint="eastAsia"/>
                <w:color w:val="000000" w:themeColor="text1"/>
                <w:sz w:val="24"/>
              </w:rPr>
              <w:t xml:space="preserve"> </w:t>
            </w:r>
            <w:r w:rsidR="009403A8">
              <w:rPr>
                <w:rFonts w:ascii="仿宋" w:eastAsia="仿宋" w:hAnsi="仿宋" w:hint="eastAsia"/>
                <w:color w:val="000000" w:themeColor="text1"/>
                <w:sz w:val="24"/>
              </w:rPr>
              <w:t>投标文件电子版份数：</w:t>
            </w:r>
            <w:r w:rsidR="009403A8">
              <w:rPr>
                <w:rFonts w:ascii="仿宋" w:eastAsia="仿宋" w:hAnsi="仿宋" w:hint="eastAsia"/>
                <w:color w:val="000000" w:themeColor="text1"/>
                <w:sz w:val="24"/>
                <w:u w:val="single"/>
              </w:rPr>
              <w:t xml:space="preserve"> 电子文档壹份 </w:t>
            </w:r>
          </w:p>
          <w:p w:rsidR="007C1893" w:rsidRDefault="008D0DC8">
            <w:pPr>
              <w:spacing w:line="440" w:lineRule="exact"/>
              <w:rPr>
                <w:rFonts w:ascii="仿宋" w:eastAsia="仿宋" w:hAnsi="仿宋"/>
                <w:color w:val="000000" w:themeColor="text1"/>
                <w:sz w:val="24"/>
                <w:u w:val="single"/>
              </w:rPr>
            </w:pPr>
            <w:r>
              <w:rPr>
                <w:rFonts w:ascii="仿宋" w:eastAsia="仿宋" w:hAnsi="仿宋" w:hint="eastAsia"/>
                <w:color w:val="000000" w:themeColor="text1"/>
                <w:sz w:val="24"/>
              </w:rPr>
              <w:t xml:space="preserve"> </w:t>
            </w:r>
            <w:r w:rsidR="009403A8">
              <w:rPr>
                <w:rFonts w:ascii="仿宋" w:eastAsia="仿宋" w:hAnsi="仿宋" w:hint="eastAsia"/>
                <w:color w:val="000000" w:themeColor="text1"/>
                <w:sz w:val="24"/>
              </w:rPr>
              <w:t>投标文件电子版形式：</w:t>
            </w:r>
            <w:r w:rsidR="009403A8">
              <w:rPr>
                <w:rFonts w:ascii="仿宋" w:eastAsia="仿宋" w:hAnsi="仿宋" w:hint="eastAsia"/>
                <w:color w:val="000000" w:themeColor="text1"/>
                <w:sz w:val="24"/>
                <w:u w:val="single"/>
              </w:rPr>
              <w:t xml:space="preserve">（光盘或U盘）     </w:t>
            </w:r>
          </w:p>
          <w:p w:rsidR="007C1893" w:rsidRDefault="009403A8">
            <w:pPr>
              <w:spacing w:line="440" w:lineRule="exact"/>
              <w:rPr>
                <w:rFonts w:ascii="仿宋" w:eastAsia="仿宋" w:hAnsi="仿宋"/>
                <w:color w:val="000000" w:themeColor="text1"/>
                <w:sz w:val="24"/>
                <w:bdr w:val="single" w:sz="4" w:space="0" w:color="auto"/>
              </w:rPr>
            </w:pPr>
            <w:r>
              <w:rPr>
                <w:rFonts w:ascii="仿宋" w:eastAsia="仿宋" w:hAnsi="仿宋" w:hint="eastAsia"/>
                <w:color w:val="000000" w:themeColor="text1"/>
                <w:sz w:val="24"/>
              </w:rPr>
              <w:t xml:space="preserve"> 投标文件电子版密封方式：单独放入一个密封袋中，加贴封条，并在封套封口处加盖投标人单位章，在封套上标记“投标文件电子版”字样。</w:t>
            </w:r>
          </w:p>
        </w:tc>
      </w:tr>
    </w:tbl>
    <w:p w:rsidR="007C1893" w:rsidRDefault="009403A8">
      <w:pPr>
        <w:spacing w:line="520" w:lineRule="exact"/>
        <w:jc w:val="center"/>
        <w:outlineLvl w:val="1"/>
        <w:rPr>
          <w:rFonts w:ascii="仿宋" w:eastAsia="仿宋" w:hAnsi="仿宋"/>
          <w:color w:val="000000" w:themeColor="text1"/>
          <w:sz w:val="28"/>
        </w:rPr>
      </w:pPr>
      <w:r>
        <w:rPr>
          <w:rFonts w:ascii="仿宋" w:eastAsia="仿宋" w:hAnsi="仿宋"/>
          <w:color w:val="000000" w:themeColor="text1"/>
          <w:sz w:val="28"/>
        </w:rPr>
        <w:br w:type="page"/>
      </w:r>
      <w:bookmarkStart w:id="7" w:name="_Toc486186456"/>
      <w:r>
        <w:rPr>
          <w:rFonts w:ascii="仿宋" w:eastAsia="仿宋" w:hAnsi="仿宋" w:hint="eastAsia"/>
          <w:color w:val="000000" w:themeColor="text1"/>
          <w:sz w:val="28"/>
        </w:rPr>
        <w:lastRenderedPageBreak/>
        <w:t>一、总  则</w:t>
      </w:r>
      <w:bookmarkEnd w:id="7"/>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1.1工程概况</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olor w:val="000000" w:themeColor="text1"/>
          <w:sz w:val="28"/>
          <w:szCs w:val="28"/>
        </w:rPr>
        <w:t>1.1</w:t>
      </w:r>
      <w:r>
        <w:rPr>
          <w:rFonts w:ascii="仿宋" w:eastAsia="仿宋" w:hAnsi="仿宋" w:hint="eastAsia"/>
          <w:color w:val="000000" w:themeColor="text1"/>
          <w:sz w:val="28"/>
          <w:szCs w:val="28"/>
        </w:rPr>
        <w:t>.1根据《 中华人民共和国招标投标法》、《中华人民共和国招标投标法》、《中华人民共和国招标投标法实施条例》等有关法律、法规和规章的规定，本招标项目己具备招标条件，现对该项目</w:t>
      </w:r>
      <w:r w:rsidR="006B09C9">
        <w:rPr>
          <w:rFonts w:ascii="仿宋" w:eastAsia="仿宋" w:hAnsi="仿宋" w:hint="eastAsia"/>
          <w:color w:val="000000" w:themeColor="text1"/>
          <w:sz w:val="28"/>
          <w:szCs w:val="28"/>
        </w:rPr>
        <w:t>设计</w:t>
      </w:r>
      <w:r>
        <w:rPr>
          <w:rFonts w:ascii="仿宋" w:eastAsia="仿宋" w:hAnsi="仿宋" w:hint="eastAsia"/>
          <w:color w:val="000000" w:themeColor="text1"/>
          <w:sz w:val="28"/>
          <w:szCs w:val="28"/>
        </w:rPr>
        <w:t>进行招标。</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1.1.2 招标人：见投标人须知前附表。</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color w:val="000000" w:themeColor="text1"/>
          <w:kern w:val="0"/>
          <w:sz w:val="28"/>
          <w:szCs w:val="28"/>
        </w:rPr>
        <w:t>1.</w:t>
      </w:r>
      <w:r>
        <w:rPr>
          <w:rFonts w:ascii="仿宋" w:eastAsia="仿宋" w:hAnsi="仿宋" w:cs="TimesNewRomanPSMT" w:hint="eastAsia"/>
          <w:color w:val="000000" w:themeColor="text1"/>
          <w:kern w:val="0"/>
          <w:sz w:val="28"/>
          <w:szCs w:val="28"/>
        </w:rPr>
        <w:t>1.3 招标代理机构：见投标人须知前附表。</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1.1.4 项目名称：见投标人须知前附表。</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1.1.5 规划地点：见投标人须知前附表。</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1.1.6 招标方式：见投标人须知前附表。</w:t>
      </w:r>
    </w:p>
    <w:p w:rsidR="007C1893" w:rsidRDefault="009403A8">
      <w:pPr>
        <w:adjustRightInd w:val="0"/>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1.1.7招标内容：见投标人须知前附表。</w:t>
      </w:r>
    </w:p>
    <w:p w:rsidR="007C1893" w:rsidRDefault="009403A8">
      <w:pPr>
        <w:adjustRightInd w:val="0"/>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1.1.8 招标编号：见投标人须知前附表。</w:t>
      </w:r>
    </w:p>
    <w:p w:rsidR="007C1893" w:rsidRDefault="009403A8">
      <w:pPr>
        <w:spacing w:line="500" w:lineRule="exact"/>
        <w:ind w:firstLineChars="200" w:firstLine="562"/>
        <w:rPr>
          <w:rFonts w:ascii="仿宋" w:eastAsia="仿宋" w:hAnsi="仿宋"/>
          <w:b/>
          <w:color w:val="000000" w:themeColor="text1"/>
          <w:sz w:val="28"/>
        </w:rPr>
      </w:pPr>
      <w:r>
        <w:rPr>
          <w:rFonts w:ascii="仿宋" w:eastAsia="仿宋" w:hAnsi="仿宋" w:hint="eastAsia"/>
          <w:b/>
          <w:color w:val="000000" w:themeColor="text1"/>
          <w:sz w:val="28"/>
        </w:rPr>
        <w:t>1.2资金来源和落实情况</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1.2.1资金来源：</w:t>
      </w:r>
      <w:r>
        <w:rPr>
          <w:rFonts w:ascii="仿宋" w:eastAsia="仿宋" w:hAnsi="仿宋" w:cs="TimesNewRomanPSMT" w:hint="eastAsia"/>
          <w:color w:val="000000" w:themeColor="text1"/>
          <w:kern w:val="0"/>
          <w:sz w:val="28"/>
          <w:szCs w:val="28"/>
        </w:rPr>
        <w:t>见</w:t>
      </w:r>
      <w:r>
        <w:rPr>
          <w:rFonts w:ascii="仿宋" w:eastAsia="仿宋" w:hAnsi="仿宋" w:hint="eastAsia"/>
          <w:color w:val="000000" w:themeColor="text1"/>
          <w:sz w:val="28"/>
        </w:rPr>
        <w:t>投标人须知前附表。</w:t>
      </w:r>
    </w:p>
    <w:p w:rsidR="007C1893" w:rsidRDefault="009403A8">
      <w:pPr>
        <w:adjustRightInd w:val="0"/>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1.2.2</w:t>
      </w:r>
      <w:r>
        <w:rPr>
          <w:rFonts w:ascii="仿宋" w:eastAsia="仿宋" w:hAnsi="仿宋" w:cs="TimesNewRomanPSMT"/>
          <w:color w:val="000000" w:themeColor="text1"/>
          <w:kern w:val="0"/>
          <w:sz w:val="28"/>
          <w:szCs w:val="28"/>
        </w:rPr>
        <w:t>出资比例</w:t>
      </w:r>
      <w:r>
        <w:rPr>
          <w:rFonts w:ascii="仿宋" w:eastAsia="仿宋" w:hAnsi="仿宋" w:cs="TimesNewRomanPSMT" w:hint="eastAsia"/>
          <w:color w:val="000000" w:themeColor="text1"/>
          <w:kern w:val="0"/>
          <w:sz w:val="28"/>
          <w:szCs w:val="28"/>
        </w:rPr>
        <w:t>：见投标人须知前附表。</w:t>
      </w:r>
    </w:p>
    <w:p w:rsidR="007C1893" w:rsidRDefault="009403A8">
      <w:pPr>
        <w:spacing w:line="500" w:lineRule="exact"/>
        <w:ind w:firstLineChars="200" w:firstLine="560"/>
        <w:rPr>
          <w:rFonts w:ascii="仿宋" w:eastAsia="仿宋" w:hAnsi="仿宋"/>
          <w:color w:val="000000" w:themeColor="text1"/>
          <w:sz w:val="24"/>
        </w:rPr>
      </w:pPr>
      <w:r>
        <w:rPr>
          <w:rFonts w:ascii="仿宋" w:eastAsia="仿宋" w:hAnsi="仿宋" w:cs="TimesNewRomanPSMT" w:hint="eastAsia"/>
          <w:color w:val="000000" w:themeColor="text1"/>
          <w:kern w:val="0"/>
          <w:sz w:val="28"/>
          <w:szCs w:val="28"/>
        </w:rPr>
        <w:t>1.2.3资金</w:t>
      </w:r>
      <w:r>
        <w:rPr>
          <w:rFonts w:ascii="仿宋" w:eastAsia="仿宋" w:hAnsi="仿宋" w:cs="TimesNewRomanPSMT"/>
          <w:color w:val="000000" w:themeColor="text1"/>
          <w:kern w:val="0"/>
          <w:sz w:val="28"/>
          <w:szCs w:val="28"/>
        </w:rPr>
        <w:t>落实情况</w:t>
      </w:r>
      <w:r>
        <w:rPr>
          <w:rFonts w:ascii="仿宋" w:eastAsia="仿宋" w:hAnsi="仿宋" w:cs="TimesNewRomanPSMT" w:hint="eastAsia"/>
          <w:color w:val="000000" w:themeColor="text1"/>
          <w:kern w:val="0"/>
          <w:sz w:val="28"/>
          <w:szCs w:val="28"/>
        </w:rPr>
        <w:t>：见投标人须知前附表。</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1.3监理范围</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1.3.1本项目设计范围：见投标人须知前附表。</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1.4设计周期、质量目标</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1.4.1设计周期：</w:t>
      </w:r>
      <w:r>
        <w:rPr>
          <w:rFonts w:ascii="仿宋" w:eastAsia="仿宋" w:hAnsi="仿宋" w:cs="TimesNewRomanPSMT" w:hint="eastAsia"/>
          <w:color w:val="000000" w:themeColor="text1"/>
          <w:kern w:val="0"/>
          <w:sz w:val="28"/>
          <w:szCs w:val="28"/>
        </w:rPr>
        <w:t>见</w:t>
      </w:r>
      <w:r>
        <w:rPr>
          <w:rFonts w:ascii="仿宋" w:eastAsia="仿宋" w:hAnsi="仿宋" w:hint="eastAsia"/>
          <w:color w:val="000000" w:themeColor="text1"/>
          <w:sz w:val="28"/>
        </w:rPr>
        <w:t>投标人须知前附表。</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1.4.2质量目标：</w:t>
      </w:r>
      <w:r>
        <w:rPr>
          <w:rFonts w:ascii="仿宋" w:eastAsia="仿宋" w:hAnsi="仿宋" w:cs="TimesNewRomanPSMT" w:hint="eastAsia"/>
          <w:color w:val="000000" w:themeColor="text1"/>
          <w:kern w:val="0"/>
          <w:sz w:val="28"/>
          <w:szCs w:val="28"/>
        </w:rPr>
        <w:t>见</w:t>
      </w:r>
      <w:r>
        <w:rPr>
          <w:rFonts w:ascii="仿宋" w:eastAsia="仿宋" w:hAnsi="仿宋" w:hint="eastAsia"/>
          <w:color w:val="000000" w:themeColor="text1"/>
          <w:sz w:val="28"/>
        </w:rPr>
        <w:t>投标人须知前附表。</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1.5合格的投标人</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1.5.1 应满足招标公告合格要求。</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1.5.2在投标期间的生产经营活动中，无重大安全责任事故和被确认的违法事件发生，经营状况良好。</w:t>
      </w:r>
    </w:p>
    <w:p w:rsidR="007C1893" w:rsidRDefault="009403A8">
      <w:pPr>
        <w:spacing w:line="500" w:lineRule="exact"/>
        <w:ind w:firstLineChars="200" w:firstLine="552"/>
        <w:rPr>
          <w:rFonts w:ascii="仿宋" w:eastAsia="仿宋" w:hAnsi="仿宋"/>
          <w:color w:val="000000" w:themeColor="text1"/>
          <w:spacing w:val="-2"/>
          <w:sz w:val="28"/>
        </w:rPr>
      </w:pPr>
      <w:r>
        <w:rPr>
          <w:rFonts w:ascii="仿宋" w:eastAsia="仿宋" w:hAnsi="仿宋" w:hint="eastAsia"/>
          <w:color w:val="000000" w:themeColor="text1"/>
          <w:spacing w:val="-2"/>
          <w:sz w:val="28"/>
        </w:rPr>
        <w:t>1.5.3在投标期间的生产经营活动中，资信好、有满足项目的履约能</w:t>
      </w:r>
      <w:r>
        <w:rPr>
          <w:rFonts w:ascii="仿宋" w:eastAsia="仿宋" w:hAnsi="仿宋" w:hint="eastAsia"/>
          <w:color w:val="000000" w:themeColor="text1"/>
          <w:spacing w:val="-2"/>
          <w:sz w:val="28"/>
        </w:rPr>
        <w:lastRenderedPageBreak/>
        <w:t>力</w:t>
      </w:r>
      <w:r>
        <w:rPr>
          <w:rFonts w:ascii="仿宋" w:eastAsia="仿宋" w:hAnsi="仿宋" w:hint="eastAsia"/>
          <w:color w:val="000000" w:themeColor="text1"/>
          <w:sz w:val="28"/>
        </w:rPr>
        <w:t>和经验，无重大违约责任事件发生，资质等级和经营范围未受到限制性处罚。</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hint="eastAsia"/>
          <w:color w:val="000000" w:themeColor="text1"/>
          <w:sz w:val="28"/>
        </w:rPr>
        <w:t xml:space="preserve">1.5.4 </w:t>
      </w:r>
      <w:r>
        <w:rPr>
          <w:rFonts w:ascii="仿宋" w:eastAsia="仿宋" w:hAnsi="仿宋" w:cs="TimesNewRomanPSMT" w:hint="eastAsia"/>
          <w:color w:val="000000" w:themeColor="text1"/>
          <w:kern w:val="0"/>
          <w:sz w:val="28"/>
          <w:szCs w:val="28"/>
        </w:rPr>
        <w:t>投标人同时不得存在下列情形之一：</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（1）为招标人不具有独立法人资格的附属机构（单位）；</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（2）为本项目的监理人；</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（3）为本项目的代建人；</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（4）为本项目提供招标代理服务的；</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（5）与本项目的监理人或代建人或招标代理机构同为一个法定代表人的；</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（6）与本项目的监理人或代建人或招标代理机构相互控股或参股的；</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（7）与本项目的监理人或代建人或招标代理机构相互任职或工作的；</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（8）被暂停或取消投标资格的；</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（9）财产被接管或冻结的。</w:t>
      </w:r>
    </w:p>
    <w:p w:rsidR="007C1893" w:rsidRDefault="009403A8">
      <w:pPr>
        <w:autoSpaceDE w:val="0"/>
        <w:autoSpaceDN w:val="0"/>
        <w:adjustRightInd w:val="0"/>
        <w:spacing w:line="500" w:lineRule="exact"/>
        <w:ind w:firstLineChars="200" w:firstLine="560"/>
        <w:jc w:val="left"/>
        <w:rPr>
          <w:rFonts w:ascii="仿宋" w:eastAsia="仿宋" w:hAnsi="仿宋"/>
          <w:color w:val="000000" w:themeColor="text1"/>
          <w:sz w:val="28"/>
        </w:rPr>
      </w:pPr>
      <w:r>
        <w:rPr>
          <w:rFonts w:ascii="仿宋" w:eastAsia="仿宋" w:hAnsi="仿宋" w:hint="eastAsia"/>
          <w:color w:val="000000" w:themeColor="text1"/>
          <w:sz w:val="28"/>
        </w:rPr>
        <w:t>1.5</w:t>
      </w:r>
      <w:r>
        <w:rPr>
          <w:rFonts w:ascii="仿宋" w:eastAsia="仿宋" w:hAnsi="仿宋"/>
          <w:color w:val="000000" w:themeColor="text1"/>
          <w:sz w:val="28"/>
        </w:rPr>
        <w:t>.</w:t>
      </w:r>
      <w:r>
        <w:rPr>
          <w:rFonts w:ascii="仿宋" w:eastAsia="仿宋" w:hAnsi="仿宋" w:hint="eastAsia"/>
          <w:color w:val="000000" w:themeColor="text1"/>
          <w:sz w:val="28"/>
        </w:rPr>
        <w:t>5 本项目招标不接受联合体投标。</w:t>
      </w:r>
    </w:p>
    <w:p w:rsidR="007C1893" w:rsidRDefault="009403A8">
      <w:pPr>
        <w:spacing w:line="360" w:lineRule="auto"/>
        <w:ind w:firstLineChars="200" w:firstLine="560"/>
        <w:rPr>
          <w:rFonts w:ascii="仿宋" w:eastAsia="仿宋" w:hAnsi="仿宋"/>
          <w:color w:val="000000" w:themeColor="text1"/>
          <w:sz w:val="28"/>
        </w:rPr>
      </w:pPr>
      <w:r>
        <w:rPr>
          <w:rFonts w:ascii="仿宋" w:eastAsia="仿宋" w:hAnsi="仿宋" w:hint="eastAsia"/>
          <w:color w:val="000000" w:themeColor="text1"/>
          <w:sz w:val="28"/>
        </w:rPr>
        <w:t>1.5.6为具有被授予合同的资格，投标人应提供令招标人满意的资格文件，以证明其符合招标文件所要求资格和具有履行合同的能力。</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1.6投标费用</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hint="eastAsia"/>
          <w:color w:val="000000" w:themeColor="text1"/>
          <w:sz w:val="28"/>
        </w:rPr>
        <w:t>1.6.1</w:t>
      </w:r>
      <w:r>
        <w:rPr>
          <w:rFonts w:ascii="仿宋" w:eastAsia="仿宋" w:hAnsi="仿宋" w:cs="TimesNewRomanPSMT" w:hint="eastAsia"/>
          <w:color w:val="000000" w:themeColor="text1"/>
          <w:kern w:val="0"/>
          <w:sz w:val="28"/>
          <w:szCs w:val="28"/>
        </w:rPr>
        <w:t>投标人应承担其本项目编制投标文件和投标所涉及的一切费用，不论投标结果如何，招标人及其代理在任何情况下无义务也无责任承担这些费用。</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1.7保密</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cs="TimesNewRomanPSMT" w:hint="eastAsia"/>
          <w:color w:val="000000" w:themeColor="text1"/>
          <w:kern w:val="0"/>
          <w:sz w:val="28"/>
          <w:szCs w:val="28"/>
        </w:rPr>
        <w:t>1.7.1参与招标投标活动的各方应对招标文件和投标文件中的商业和技术等秘密保密，违者应对由此造成的后果承担法律责任。</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1.8语言文字</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1.8.1除专用术语外，与招标投标有关的语言均使用中文。必要时</w:t>
      </w:r>
      <w:r>
        <w:rPr>
          <w:rFonts w:ascii="仿宋" w:eastAsia="仿宋" w:hAnsi="仿宋" w:cs="TimesNewRomanPSMT" w:hint="eastAsia"/>
          <w:color w:val="000000" w:themeColor="text1"/>
          <w:kern w:val="0"/>
          <w:sz w:val="28"/>
          <w:szCs w:val="28"/>
        </w:rPr>
        <w:lastRenderedPageBreak/>
        <w:t>专用术语应附有中文注释。</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1.9计量单位</w:t>
      </w:r>
    </w:p>
    <w:p w:rsidR="007C1893" w:rsidRDefault="009403A8">
      <w:pPr>
        <w:spacing w:line="500" w:lineRule="exact"/>
        <w:ind w:firstLineChars="200" w:firstLine="560"/>
        <w:rPr>
          <w:rFonts w:ascii="仿宋" w:eastAsia="仿宋" w:hAnsi="仿宋"/>
          <w:b/>
          <w:color w:val="000000" w:themeColor="text1"/>
          <w:sz w:val="28"/>
        </w:rPr>
      </w:pPr>
      <w:r>
        <w:rPr>
          <w:rFonts w:ascii="仿宋" w:eastAsia="仿宋" w:hAnsi="仿宋" w:cs="TimesNewRomanPSMT" w:hint="eastAsia"/>
          <w:color w:val="000000" w:themeColor="text1"/>
          <w:kern w:val="0"/>
          <w:sz w:val="28"/>
          <w:szCs w:val="28"/>
        </w:rPr>
        <w:t>1.9.1所有计量均采用中华人民共和国法定计量单位。</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1.10偏离</w:t>
      </w:r>
    </w:p>
    <w:p w:rsidR="007C1893" w:rsidRDefault="009403A8">
      <w:pPr>
        <w:spacing w:line="500" w:lineRule="exact"/>
        <w:ind w:firstLineChars="200" w:firstLine="560"/>
        <w:rPr>
          <w:rFonts w:ascii="仿宋" w:eastAsia="仿宋" w:hAnsi="仿宋"/>
          <w:b/>
          <w:color w:val="000000" w:themeColor="text1"/>
          <w:sz w:val="28"/>
        </w:rPr>
      </w:pPr>
      <w:r>
        <w:rPr>
          <w:rFonts w:ascii="仿宋" w:eastAsia="仿宋" w:hAnsi="仿宋" w:cs="TimesNewRomanPSMT" w:hint="eastAsia"/>
          <w:color w:val="000000" w:themeColor="text1"/>
          <w:kern w:val="0"/>
          <w:sz w:val="28"/>
          <w:szCs w:val="28"/>
        </w:rPr>
        <w:t>1.10</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1 凡招标文件明确要求的内容不得有偏离，招标文件未明确要求的内容偏离应当符合国家相关政策、规范规定的合格要求。</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1.12现场踏勘</w:t>
      </w:r>
    </w:p>
    <w:p w:rsidR="007C1893" w:rsidRDefault="009403A8">
      <w:pPr>
        <w:spacing w:line="500" w:lineRule="exact"/>
        <w:rPr>
          <w:rFonts w:ascii="仿宋" w:eastAsia="仿宋" w:hAnsi="仿宋"/>
          <w:color w:val="000000" w:themeColor="text1"/>
          <w:sz w:val="28"/>
        </w:rPr>
      </w:pPr>
      <w:r>
        <w:rPr>
          <w:rFonts w:ascii="仿宋" w:eastAsia="仿宋" w:hAnsi="仿宋" w:hint="eastAsia"/>
          <w:color w:val="000000" w:themeColor="text1"/>
          <w:sz w:val="28"/>
        </w:rPr>
        <w:t xml:space="preserve">    1.12.1招标人不统一组织现场踏勘。投标人可与招标代理联系或自行对工程现场和周围环境进行勘察，以获取投标人编制投标文件和签署合同所需的资料。</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1.12</w:t>
      </w:r>
      <w:r>
        <w:rPr>
          <w:rFonts w:ascii="仿宋" w:eastAsia="仿宋" w:hAnsi="仿宋" w:cs="TimesNewRomanPSMT"/>
          <w:color w:val="000000" w:themeColor="text1"/>
          <w:kern w:val="0"/>
          <w:sz w:val="28"/>
          <w:szCs w:val="28"/>
        </w:rPr>
        <w:t xml:space="preserve">.2 </w:t>
      </w:r>
      <w:r>
        <w:rPr>
          <w:rFonts w:ascii="仿宋" w:eastAsia="仿宋" w:hAnsi="仿宋" w:cs="TimesNewRomanPSMT" w:hint="eastAsia"/>
          <w:color w:val="000000" w:themeColor="text1"/>
          <w:kern w:val="0"/>
          <w:sz w:val="28"/>
          <w:szCs w:val="28"/>
        </w:rPr>
        <w:t>投标人踏勘现场发生的费用自理。</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1.12.3招标人向投标人提供的有关现场资料和数据，是招标人现有的能使投标人利用的资料，招标人对投标人由此而做出的推论、理解和结论概不负责。</w:t>
      </w:r>
    </w:p>
    <w:p w:rsidR="007C1893" w:rsidRDefault="009403A8">
      <w:pPr>
        <w:snapToGrid w:val="0"/>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1.12.4投标人及其人员可为踏勘目的进入招标人的工程现场，但投标人及其人员不得因此使招标人承担有关的责任和蒙受损失。投标人应承担踏勘现场的责任和风险。</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1.12</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5 招标人和招标代理机构不向任</w:t>
      </w:r>
      <w:proofErr w:type="gramStart"/>
      <w:r>
        <w:rPr>
          <w:rFonts w:ascii="仿宋" w:eastAsia="仿宋" w:hAnsi="仿宋" w:cs="TimesNewRomanPSMT" w:hint="eastAsia"/>
          <w:color w:val="000000" w:themeColor="text1"/>
          <w:kern w:val="0"/>
          <w:sz w:val="28"/>
          <w:szCs w:val="28"/>
        </w:rPr>
        <w:t>一</w:t>
      </w:r>
      <w:proofErr w:type="gramEnd"/>
      <w:r>
        <w:rPr>
          <w:rFonts w:ascii="仿宋" w:eastAsia="仿宋" w:hAnsi="仿宋" w:cs="TimesNewRomanPSMT" w:hint="eastAsia"/>
          <w:color w:val="000000" w:themeColor="text1"/>
          <w:kern w:val="0"/>
          <w:sz w:val="28"/>
          <w:szCs w:val="28"/>
        </w:rPr>
        <w:t>获得招标文件的投标人披露其他已获得招标文件的投标人的名称及其他情况，但由于投标人自己偶然或非有意披露，招标人或招标代理机构不负责任。</w:t>
      </w:r>
    </w:p>
    <w:p w:rsidR="007C1893" w:rsidRDefault="009403A8">
      <w:pPr>
        <w:widowControl/>
        <w:jc w:val="left"/>
        <w:rPr>
          <w:rFonts w:ascii="仿宋" w:eastAsia="仿宋" w:hAnsi="仿宋"/>
          <w:b/>
          <w:bCs/>
          <w:color w:val="000000" w:themeColor="text1"/>
          <w:sz w:val="28"/>
          <w:szCs w:val="32"/>
        </w:rPr>
      </w:pPr>
      <w:r>
        <w:rPr>
          <w:rFonts w:ascii="仿宋" w:eastAsia="仿宋" w:hAnsi="仿宋"/>
          <w:color w:val="000000" w:themeColor="text1"/>
          <w:sz w:val="28"/>
        </w:rPr>
        <w:br w:type="page"/>
      </w:r>
    </w:p>
    <w:p w:rsidR="007C1893" w:rsidRDefault="009403A8">
      <w:pPr>
        <w:pStyle w:val="2"/>
        <w:spacing w:line="500" w:lineRule="exact"/>
        <w:jc w:val="center"/>
        <w:rPr>
          <w:rFonts w:ascii="仿宋" w:eastAsia="仿宋" w:hAnsi="仿宋"/>
          <w:color w:val="000000" w:themeColor="text1"/>
          <w:sz w:val="28"/>
        </w:rPr>
      </w:pPr>
      <w:bookmarkStart w:id="8" w:name="_Toc486186457"/>
      <w:r>
        <w:rPr>
          <w:rFonts w:ascii="仿宋" w:eastAsia="仿宋" w:hAnsi="仿宋" w:hint="eastAsia"/>
          <w:color w:val="000000" w:themeColor="text1"/>
          <w:sz w:val="28"/>
        </w:rPr>
        <w:lastRenderedPageBreak/>
        <w:t>二、招标文件</w:t>
      </w:r>
      <w:bookmarkEnd w:id="8"/>
    </w:p>
    <w:p w:rsidR="007C1893" w:rsidRDefault="007C1893">
      <w:pPr>
        <w:spacing w:line="500" w:lineRule="exact"/>
        <w:rPr>
          <w:rFonts w:ascii="仿宋" w:eastAsia="仿宋" w:hAnsi="仿宋"/>
          <w:color w:val="000000" w:themeColor="text1"/>
        </w:rPr>
      </w:pP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2.1.招标文件的组成</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本招标文件包括以下内容：</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（1）招标公告</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（2）投标人须知</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（3）评标办法</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w:t>
      </w:r>
      <w:r w:rsidR="004C7FD2">
        <w:rPr>
          <w:rFonts w:ascii="仿宋" w:eastAsia="仿宋" w:hAnsi="仿宋" w:cs="TimesNewRomanPSMT" w:hint="eastAsia"/>
          <w:color w:val="000000" w:themeColor="text1"/>
          <w:kern w:val="0"/>
          <w:sz w:val="28"/>
          <w:szCs w:val="28"/>
        </w:rPr>
        <w:t>设计合同</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（5）设计任务书</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（6）投标文件格式</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（7）投标人须知前附表规定的其它材料</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2.1.1</w:t>
      </w:r>
      <w:r>
        <w:rPr>
          <w:rFonts w:ascii="仿宋" w:eastAsia="仿宋" w:hAnsi="仿宋" w:hint="eastAsia"/>
          <w:color w:val="000000" w:themeColor="text1"/>
          <w:sz w:val="28"/>
        </w:rPr>
        <w:t>除本文件内容外，招标人在招标期间发出的答疑纪要和其他补充修改函件，均是招标文件的组成部分，对招投标各方起约束作用。</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2.1.2投标人获取招标文件后，应仔细检查招标文件的所有内容，如有残缺等问题应及时向招标人提出，否则，由此引起的损失由投标人自己承担。投标人同时应认真阅读招标文件中所有的事项、格式、条款和规范要求等，如果投标人的投标文件没有按照招标文件要求提交全部资料或者投标文件没有对招标文件做出实质性响应，其风险应由投标人自行承担，其投标将被拒绝。</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2.1.3</w:t>
      </w:r>
      <w:r>
        <w:rPr>
          <w:rFonts w:ascii="仿宋" w:eastAsia="仿宋" w:hAnsi="仿宋" w:cs="TimesNewRomanPSMT" w:hint="eastAsia"/>
          <w:color w:val="000000" w:themeColor="text1"/>
          <w:kern w:val="0"/>
          <w:sz w:val="28"/>
          <w:szCs w:val="28"/>
        </w:rPr>
        <w:t>招标文件是招标人和中标人双方签订合同的依据。</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2.1</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4 招标文件一经售出，概不退回。</w:t>
      </w:r>
    </w:p>
    <w:p w:rsidR="007C1893" w:rsidRDefault="009403A8">
      <w:pPr>
        <w:autoSpaceDE w:val="0"/>
        <w:autoSpaceDN w:val="0"/>
        <w:adjustRightInd w:val="0"/>
        <w:spacing w:line="500" w:lineRule="exact"/>
        <w:jc w:val="left"/>
        <w:rPr>
          <w:rFonts w:ascii="仿宋" w:eastAsia="仿宋" w:hAnsi="仿宋" w:cs="TimesNewRomanPSMT"/>
          <w:color w:val="000000" w:themeColor="text1"/>
          <w:kern w:val="0"/>
          <w:sz w:val="28"/>
          <w:szCs w:val="28"/>
        </w:rPr>
      </w:pPr>
      <w:r>
        <w:rPr>
          <w:rFonts w:ascii="仿宋" w:eastAsia="仿宋" w:hAnsi="仿宋" w:hint="eastAsia"/>
          <w:b/>
          <w:color w:val="000000" w:themeColor="text1"/>
          <w:sz w:val="28"/>
        </w:rPr>
        <w:t>2.2 招标文件的澄清</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 xml:space="preserve">2.2.1 </w:t>
      </w:r>
      <w:r>
        <w:rPr>
          <w:rFonts w:ascii="仿宋" w:eastAsia="仿宋" w:hAnsi="仿宋" w:hint="eastAsia"/>
          <w:color w:val="000000" w:themeColor="text1"/>
          <w:spacing w:val="-2"/>
          <w:sz w:val="28"/>
        </w:rPr>
        <w:t>投标人应仔细阅读和检查招标文件的全部内容。如发现缺页或附件不全，应及时向招标人提出，以便补齐。如有疑问，</w:t>
      </w:r>
      <w:r w:rsidR="004C7FD2" w:rsidRPr="004C7FD2">
        <w:rPr>
          <w:rFonts w:ascii="仿宋" w:eastAsia="仿宋" w:hAnsi="仿宋" w:hint="eastAsia"/>
          <w:color w:val="000000" w:themeColor="text1"/>
          <w:spacing w:val="-2"/>
          <w:sz w:val="28"/>
        </w:rPr>
        <w:t>应于</w:t>
      </w:r>
      <w:r w:rsidR="008D0DC8">
        <w:rPr>
          <w:rFonts w:ascii="仿宋" w:eastAsia="仿宋" w:hAnsi="仿宋" w:hint="eastAsia"/>
          <w:color w:val="000000" w:themeColor="text1"/>
          <w:spacing w:val="-2"/>
          <w:sz w:val="28"/>
        </w:rPr>
        <w:t>201</w:t>
      </w:r>
      <w:r w:rsidR="00891E84">
        <w:rPr>
          <w:rFonts w:ascii="仿宋" w:eastAsia="仿宋" w:hAnsi="仿宋" w:hint="eastAsia"/>
          <w:color w:val="000000" w:themeColor="text1"/>
          <w:spacing w:val="-2"/>
          <w:sz w:val="28"/>
        </w:rPr>
        <w:t>8</w:t>
      </w:r>
      <w:r w:rsidR="008D0DC8">
        <w:rPr>
          <w:rFonts w:ascii="仿宋" w:eastAsia="仿宋" w:hAnsi="仿宋" w:hint="eastAsia"/>
          <w:color w:val="000000" w:themeColor="text1"/>
          <w:spacing w:val="-2"/>
          <w:sz w:val="28"/>
        </w:rPr>
        <w:t>年</w:t>
      </w:r>
      <w:r w:rsidR="00891E84">
        <w:rPr>
          <w:rFonts w:ascii="仿宋" w:eastAsia="仿宋" w:hAnsi="仿宋" w:hint="eastAsia"/>
          <w:color w:val="000000" w:themeColor="text1"/>
          <w:spacing w:val="-2"/>
          <w:sz w:val="28"/>
        </w:rPr>
        <w:t>1</w:t>
      </w:r>
      <w:r w:rsidR="008D0DC8">
        <w:rPr>
          <w:rFonts w:ascii="仿宋" w:eastAsia="仿宋" w:hAnsi="仿宋" w:hint="eastAsia"/>
          <w:color w:val="000000" w:themeColor="text1"/>
          <w:spacing w:val="-2"/>
          <w:sz w:val="28"/>
        </w:rPr>
        <w:t>月</w:t>
      </w:r>
      <w:r w:rsidR="00891E84">
        <w:rPr>
          <w:rFonts w:ascii="仿宋" w:eastAsia="仿宋" w:hAnsi="仿宋" w:hint="eastAsia"/>
          <w:color w:val="000000" w:themeColor="text1"/>
          <w:spacing w:val="-2"/>
          <w:sz w:val="28"/>
        </w:rPr>
        <w:t>11</w:t>
      </w:r>
      <w:r w:rsidR="008D0DC8">
        <w:rPr>
          <w:rFonts w:ascii="仿宋" w:eastAsia="仿宋" w:hAnsi="仿宋" w:hint="eastAsia"/>
          <w:color w:val="000000" w:themeColor="text1"/>
          <w:spacing w:val="-2"/>
          <w:sz w:val="28"/>
        </w:rPr>
        <w:t>日前</w:t>
      </w:r>
      <w:r w:rsidR="004C7FD2" w:rsidRPr="004C7FD2">
        <w:rPr>
          <w:rFonts w:ascii="仿宋" w:eastAsia="仿宋" w:hAnsi="仿宋" w:hint="eastAsia"/>
          <w:color w:val="000000" w:themeColor="text1"/>
          <w:spacing w:val="-2"/>
          <w:sz w:val="28"/>
        </w:rPr>
        <w:t>以无记名方式发至招标代理专用电子邮箱（362580477@qq.com），招标人以电子文件形式予以解答，解答的</w:t>
      </w:r>
      <w:proofErr w:type="gramStart"/>
      <w:r w:rsidR="004C7FD2" w:rsidRPr="004C7FD2">
        <w:rPr>
          <w:rFonts w:ascii="仿宋" w:eastAsia="仿宋" w:hAnsi="仿宋" w:hint="eastAsia"/>
          <w:color w:val="000000" w:themeColor="text1"/>
          <w:spacing w:val="-2"/>
          <w:sz w:val="28"/>
        </w:rPr>
        <w:t>内容报崇川</w:t>
      </w:r>
      <w:proofErr w:type="gramEnd"/>
      <w:r w:rsidR="004C7FD2" w:rsidRPr="004C7FD2">
        <w:rPr>
          <w:rFonts w:ascii="仿宋" w:eastAsia="仿宋" w:hAnsi="仿宋" w:hint="eastAsia"/>
          <w:color w:val="000000" w:themeColor="text1"/>
          <w:spacing w:val="-2"/>
          <w:sz w:val="28"/>
        </w:rPr>
        <w:t>区公共资源交易管理办公室备案后，将在中国崇川网</w:t>
      </w:r>
      <w:r w:rsidR="004C7FD2" w:rsidRPr="004C7FD2">
        <w:rPr>
          <w:rFonts w:ascii="仿宋" w:eastAsia="仿宋" w:hAnsi="仿宋" w:hint="eastAsia"/>
          <w:color w:val="000000" w:themeColor="text1"/>
          <w:spacing w:val="-2"/>
          <w:sz w:val="28"/>
        </w:rPr>
        <w:lastRenderedPageBreak/>
        <w:t>（www.chongchuan.gov.cn）招标公告栏公布。</w:t>
      </w:r>
      <w:r>
        <w:rPr>
          <w:rFonts w:ascii="仿宋" w:eastAsia="仿宋" w:hAnsi="仿宋" w:hint="eastAsia"/>
          <w:color w:val="000000" w:themeColor="text1"/>
          <w:spacing w:val="-2"/>
          <w:sz w:val="28"/>
        </w:rPr>
        <w:t>对迟于上述时间要求而来的澄清要求，招标人或招标代理机构可以不予答复。</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2.2.2 招标文件的澄清将在投标人须知前附表规定的时间前以网上公告形式发给所有购买招标文件的投标人，但不指明澄清问题的来源。</w:t>
      </w:r>
      <w:r>
        <w:rPr>
          <w:rFonts w:ascii="仿宋" w:eastAsia="仿宋" w:hAnsi="仿宋"/>
          <w:color w:val="000000" w:themeColor="text1"/>
          <w:sz w:val="28"/>
        </w:rPr>
        <w:t>如果澄清发出的时间距投标截止时间不足</w:t>
      </w:r>
      <w:r w:rsidR="00891E84">
        <w:rPr>
          <w:rFonts w:ascii="仿宋" w:eastAsia="仿宋" w:hAnsi="仿宋" w:hint="eastAsia"/>
          <w:color w:val="000000" w:themeColor="text1"/>
          <w:sz w:val="28"/>
        </w:rPr>
        <w:t>1</w:t>
      </w:r>
      <w:r>
        <w:rPr>
          <w:rFonts w:ascii="仿宋" w:eastAsia="仿宋" w:hAnsi="仿宋"/>
          <w:color w:val="000000" w:themeColor="text1"/>
          <w:sz w:val="28"/>
        </w:rPr>
        <w:t>天，相应延长投标截止时间。</w:t>
      </w:r>
    </w:p>
    <w:p w:rsidR="007C1893" w:rsidRDefault="009403A8">
      <w:pPr>
        <w:spacing w:line="500" w:lineRule="exact"/>
        <w:rPr>
          <w:rFonts w:ascii="仿宋" w:eastAsia="仿宋" w:hAnsi="仿宋"/>
          <w:color w:val="000000" w:themeColor="text1"/>
          <w:sz w:val="28"/>
        </w:rPr>
      </w:pPr>
      <w:r>
        <w:rPr>
          <w:rFonts w:ascii="仿宋" w:eastAsia="仿宋" w:hAnsi="仿宋" w:hint="eastAsia"/>
          <w:b/>
          <w:color w:val="000000" w:themeColor="text1"/>
          <w:sz w:val="28"/>
        </w:rPr>
        <w:t>2.3招标文件的修改</w:t>
      </w:r>
    </w:p>
    <w:p w:rsidR="007C1893" w:rsidRDefault="009403A8">
      <w:pPr>
        <w:spacing w:line="500" w:lineRule="exact"/>
        <w:rPr>
          <w:rFonts w:ascii="仿宋" w:eastAsia="仿宋" w:hAnsi="仿宋"/>
          <w:color w:val="000000" w:themeColor="text1"/>
          <w:sz w:val="28"/>
        </w:rPr>
      </w:pPr>
      <w:r>
        <w:rPr>
          <w:rFonts w:ascii="仿宋" w:eastAsia="仿宋" w:hAnsi="仿宋" w:hint="eastAsia"/>
          <w:color w:val="000000" w:themeColor="text1"/>
          <w:sz w:val="28"/>
        </w:rPr>
        <w:t xml:space="preserve">    2.3.1招标文件发出后，在投标截止日期前</w:t>
      </w:r>
      <w:r w:rsidR="00891E84">
        <w:rPr>
          <w:rFonts w:ascii="仿宋" w:eastAsia="仿宋" w:hAnsi="仿宋" w:hint="eastAsia"/>
          <w:color w:val="000000" w:themeColor="text1"/>
          <w:sz w:val="28"/>
        </w:rPr>
        <w:t>1</w:t>
      </w:r>
      <w:r>
        <w:rPr>
          <w:rFonts w:ascii="仿宋" w:eastAsia="仿宋" w:hAnsi="仿宋" w:hint="eastAsia"/>
          <w:color w:val="000000" w:themeColor="text1"/>
          <w:sz w:val="28"/>
        </w:rPr>
        <w:t>日的任何时候，不论何种原因，招标人可对招标文件进行必要的澄清或修改。如果修改招标文件的时间距投标截止时间不足</w:t>
      </w:r>
      <w:r w:rsidR="00891E84">
        <w:rPr>
          <w:rFonts w:ascii="仿宋" w:eastAsia="仿宋" w:hAnsi="仿宋" w:hint="eastAsia"/>
          <w:color w:val="000000" w:themeColor="text1"/>
          <w:sz w:val="28"/>
        </w:rPr>
        <w:t>1</w:t>
      </w:r>
      <w:r>
        <w:rPr>
          <w:rFonts w:ascii="仿宋" w:eastAsia="仿宋" w:hAnsi="仿宋" w:hint="eastAsia"/>
          <w:color w:val="000000" w:themeColor="text1"/>
          <w:sz w:val="28"/>
        </w:rPr>
        <w:t xml:space="preserve">日，相应延长投标截止时间。 </w:t>
      </w:r>
    </w:p>
    <w:p w:rsidR="007C1893" w:rsidRDefault="009403A8">
      <w:pPr>
        <w:spacing w:line="500" w:lineRule="exact"/>
        <w:ind w:firstLine="570"/>
        <w:rPr>
          <w:rFonts w:ascii="仿宋" w:eastAsia="仿宋" w:hAnsi="仿宋"/>
          <w:color w:val="000000" w:themeColor="text1"/>
          <w:sz w:val="28"/>
        </w:rPr>
      </w:pPr>
      <w:r>
        <w:rPr>
          <w:rFonts w:ascii="仿宋" w:eastAsia="仿宋" w:hAnsi="仿宋" w:hint="eastAsia"/>
          <w:color w:val="000000" w:themeColor="text1"/>
          <w:sz w:val="28"/>
        </w:rPr>
        <w:t>2.3.2招标文件的修改将以网上公告形式送给所有投标人，招标文件的修改作为招标文件的组成部分并具有约束力。</w:t>
      </w:r>
    </w:p>
    <w:p w:rsidR="007C1893" w:rsidRDefault="009403A8">
      <w:pPr>
        <w:spacing w:line="500" w:lineRule="exact"/>
        <w:ind w:firstLine="570"/>
        <w:rPr>
          <w:rFonts w:ascii="仿宋" w:eastAsia="仿宋" w:hAnsi="仿宋"/>
          <w:color w:val="000000" w:themeColor="text1"/>
          <w:sz w:val="28"/>
        </w:rPr>
      </w:pPr>
      <w:r>
        <w:rPr>
          <w:rFonts w:ascii="仿宋" w:eastAsia="仿宋" w:hAnsi="仿宋" w:hint="eastAsia"/>
          <w:color w:val="000000" w:themeColor="text1"/>
          <w:sz w:val="28"/>
        </w:rPr>
        <w:t>2.3.3招标文件、招标文件澄清(答疑)、纪要、招标文件修改补充通知内容均以网上公告明确的内容为准。当招标文件、修改补充通知、澄清（答</w:t>
      </w:r>
      <w:r>
        <w:rPr>
          <w:rFonts w:ascii="仿宋" w:eastAsia="仿宋" w:hAnsi="仿宋" w:hint="eastAsia"/>
          <w:color w:val="000000" w:themeColor="text1"/>
          <w:spacing w:val="-2"/>
          <w:sz w:val="28"/>
        </w:rPr>
        <w:t>疑）纪要内容相互矛盾时，以最后发出的通知（或纪要）或修改文件为准。</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2.3</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 xml:space="preserve">4 </w:t>
      </w:r>
      <w:r>
        <w:rPr>
          <w:rFonts w:ascii="仿宋" w:eastAsia="仿宋" w:hAnsi="仿宋" w:cs="TimesNewRomanPSMT"/>
          <w:color w:val="000000" w:themeColor="text1"/>
          <w:kern w:val="0"/>
          <w:sz w:val="28"/>
          <w:szCs w:val="28"/>
        </w:rPr>
        <w:t>为使投标人在编制投标文件时有充分的时间对招标文件的澄清、修改内容进行研究，招标人</w:t>
      </w:r>
      <w:r>
        <w:rPr>
          <w:rFonts w:ascii="仿宋" w:eastAsia="仿宋" w:hAnsi="仿宋" w:cs="TimesNewRomanPSMT" w:hint="eastAsia"/>
          <w:color w:val="000000" w:themeColor="text1"/>
          <w:kern w:val="0"/>
          <w:sz w:val="28"/>
          <w:szCs w:val="28"/>
        </w:rPr>
        <w:t>可</w:t>
      </w:r>
      <w:r>
        <w:rPr>
          <w:rFonts w:ascii="仿宋" w:eastAsia="仿宋" w:hAnsi="仿宋" w:cs="TimesNewRomanPSMT"/>
          <w:color w:val="000000" w:themeColor="text1"/>
          <w:kern w:val="0"/>
          <w:sz w:val="28"/>
          <w:szCs w:val="28"/>
        </w:rPr>
        <w:t>酌情延长提交投标文件的截止时间，具体时间将</w:t>
      </w:r>
      <w:r>
        <w:rPr>
          <w:rFonts w:ascii="仿宋" w:eastAsia="仿宋" w:hAnsi="仿宋" w:cs="TimesNewRomanPSMT" w:hint="eastAsia"/>
          <w:color w:val="000000" w:themeColor="text1"/>
          <w:kern w:val="0"/>
          <w:sz w:val="28"/>
          <w:szCs w:val="28"/>
        </w:rPr>
        <w:t>以网上公告</w:t>
      </w:r>
      <w:r>
        <w:rPr>
          <w:rFonts w:ascii="仿宋" w:eastAsia="仿宋" w:hAnsi="仿宋" w:cs="TimesNewRomanPSMT"/>
          <w:color w:val="000000" w:themeColor="text1"/>
          <w:kern w:val="0"/>
          <w:sz w:val="28"/>
          <w:szCs w:val="28"/>
        </w:rPr>
        <w:t>通知予以明确。</w:t>
      </w:r>
    </w:p>
    <w:p w:rsidR="007C1893" w:rsidRDefault="009403A8">
      <w:pPr>
        <w:spacing w:line="500" w:lineRule="exact"/>
        <w:ind w:firstLine="570"/>
        <w:rPr>
          <w:rFonts w:ascii="仿宋" w:eastAsia="仿宋" w:hAnsi="仿宋"/>
          <w:color w:val="000000" w:themeColor="text1"/>
          <w:sz w:val="28"/>
        </w:rPr>
      </w:pPr>
      <w:r>
        <w:rPr>
          <w:rFonts w:ascii="仿宋" w:eastAsia="仿宋" w:hAnsi="仿宋" w:hint="eastAsia"/>
          <w:color w:val="000000" w:themeColor="text1"/>
          <w:sz w:val="28"/>
        </w:rPr>
        <w:t>2.3.5如遇特殊情况时，招标人可以改变递交投标文件的截止日期和开评标地点等不影响投标人实质性利益的内容，并以网上公告形式通知所有投标人。</w:t>
      </w:r>
    </w:p>
    <w:p w:rsidR="007C1893" w:rsidRDefault="009403A8">
      <w:pPr>
        <w:spacing w:line="500" w:lineRule="exact"/>
        <w:jc w:val="center"/>
        <w:outlineLvl w:val="1"/>
        <w:rPr>
          <w:rFonts w:ascii="仿宋" w:eastAsia="仿宋" w:hAnsi="仿宋"/>
          <w:color w:val="000000" w:themeColor="text1"/>
          <w:sz w:val="28"/>
        </w:rPr>
      </w:pPr>
      <w:bookmarkStart w:id="9" w:name="_Toc486186458"/>
      <w:r>
        <w:rPr>
          <w:rFonts w:ascii="仿宋" w:eastAsia="仿宋" w:hAnsi="仿宋" w:hint="eastAsia"/>
          <w:color w:val="000000" w:themeColor="text1"/>
          <w:sz w:val="28"/>
        </w:rPr>
        <w:t>三、投标文件</w:t>
      </w:r>
      <w:bookmarkEnd w:id="9"/>
    </w:p>
    <w:p w:rsidR="007C1893" w:rsidRDefault="009403A8">
      <w:pPr>
        <w:snapToGrid w:val="0"/>
        <w:spacing w:line="500" w:lineRule="exact"/>
        <w:rPr>
          <w:rFonts w:ascii="仿宋" w:eastAsia="仿宋" w:hAnsi="仿宋"/>
          <w:color w:val="000000" w:themeColor="text1"/>
          <w:sz w:val="28"/>
        </w:rPr>
      </w:pPr>
      <w:r>
        <w:rPr>
          <w:rFonts w:ascii="仿宋" w:eastAsia="仿宋" w:hAnsi="仿宋" w:hint="eastAsia"/>
          <w:b/>
          <w:color w:val="000000" w:themeColor="text1"/>
          <w:sz w:val="28"/>
        </w:rPr>
        <w:t>3.1投标文件的组成</w:t>
      </w:r>
    </w:p>
    <w:p w:rsidR="007C1893" w:rsidRDefault="009403A8">
      <w:pPr>
        <w:spacing w:line="500" w:lineRule="exact"/>
        <w:ind w:firstLineChars="200" w:firstLine="562"/>
        <w:rPr>
          <w:rFonts w:ascii="仿宋" w:eastAsia="仿宋" w:hAnsi="仿宋"/>
          <w:b/>
          <w:color w:val="000000" w:themeColor="text1"/>
          <w:sz w:val="28"/>
        </w:rPr>
      </w:pPr>
      <w:r>
        <w:rPr>
          <w:rFonts w:ascii="仿宋" w:eastAsia="仿宋" w:hAnsi="仿宋" w:hint="eastAsia"/>
          <w:b/>
          <w:color w:val="000000" w:themeColor="text1"/>
          <w:sz w:val="28"/>
        </w:rPr>
        <w:t>3.1.1投标文件应包括下列内容：</w:t>
      </w:r>
    </w:p>
    <w:p w:rsidR="007C1893" w:rsidRDefault="00C173FF">
      <w:pPr>
        <w:spacing w:line="500" w:lineRule="exact"/>
        <w:ind w:firstLineChars="200" w:firstLine="562"/>
        <w:rPr>
          <w:rFonts w:ascii="仿宋" w:eastAsia="仿宋" w:hAnsi="仿宋"/>
          <w:b/>
          <w:color w:val="000000" w:themeColor="text1"/>
          <w:sz w:val="28"/>
        </w:rPr>
      </w:pPr>
      <w:r>
        <w:rPr>
          <w:rFonts w:ascii="仿宋" w:eastAsia="仿宋" w:hAnsi="仿宋" w:hint="eastAsia"/>
          <w:b/>
          <w:color w:val="000000" w:themeColor="text1"/>
          <w:sz w:val="28"/>
        </w:rPr>
        <w:t>三</w:t>
      </w:r>
      <w:r w:rsidR="009403A8">
        <w:rPr>
          <w:rFonts w:ascii="仿宋" w:eastAsia="仿宋" w:hAnsi="仿宋" w:hint="eastAsia"/>
          <w:b/>
          <w:color w:val="000000" w:themeColor="text1"/>
          <w:sz w:val="28"/>
        </w:rPr>
        <w:t>个标分开单独密封</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（1）资格审查标</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1</w:t>
      </w:r>
      <w:r>
        <w:rPr>
          <w:rFonts w:ascii="仿宋" w:eastAsia="仿宋" w:hAnsi="仿宋" w:hint="eastAsia"/>
          <w:color w:val="000000" w:themeColor="text1"/>
          <w:sz w:val="28"/>
        </w:rPr>
        <w:t>、投标投标人授权委托人或法定代表人或企业负责人出示身份证原件，提供复印件；</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lastRenderedPageBreak/>
        <w:t>2</w:t>
      </w:r>
      <w:r>
        <w:rPr>
          <w:rFonts w:ascii="仿宋" w:eastAsia="仿宋" w:hAnsi="仿宋" w:hint="eastAsia"/>
          <w:color w:val="000000" w:themeColor="text1"/>
          <w:sz w:val="28"/>
        </w:rPr>
        <w:t>、经法定代表人或企业负责人签字、公司盖章的“授权委托书”（如有授权）；</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3</w:t>
      </w:r>
      <w:r>
        <w:rPr>
          <w:rFonts w:ascii="仿宋" w:eastAsia="仿宋" w:hAnsi="仿宋" w:hint="eastAsia"/>
          <w:color w:val="000000" w:themeColor="text1"/>
          <w:sz w:val="28"/>
        </w:rPr>
        <w:t>、提供有效并加盖投标企业公章的营业执照副本复印件；</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4、资质证书副本原件的复印件；</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5、项目负责人职称证书、资格证书原件的复印件；</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项目负责人为投标企业正式人员证明材料复印件（必须提供：投标企业与项目负责人双方签订的有效劳动合同书、投标企业所在地社保机构出具的由企业为拟派项目负责人缴纳的2017年6月至2017年11月连续6个月的社保缴费清单）；</w:t>
      </w:r>
    </w:p>
    <w:p w:rsidR="007C1893" w:rsidRDefault="009403A8">
      <w:pPr>
        <w:snapToGrid w:val="0"/>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（2）商务标</w:t>
      </w:r>
    </w:p>
    <w:p w:rsidR="00C173FF" w:rsidRDefault="00C173FF" w:rsidP="00C173FF">
      <w:pPr>
        <w:snapToGrid w:val="0"/>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投标</w:t>
      </w:r>
      <w:r>
        <w:rPr>
          <w:rFonts w:ascii="仿宋" w:eastAsia="仿宋" w:hAnsi="仿宋"/>
          <w:color w:val="000000" w:themeColor="text1"/>
          <w:sz w:val="28"/>
        </w:rPr>
        <w:t>业绩</w:t>
      </w:r>
      <w:r>
        <w:rPr>
          <w:rFonts w:ascii="仿宋" w:eastAsia="仿宋" w:hAnsi="仿宋" w:hint="eastAsia"/>
          <w:color w:val="000000" w:themeColor="text1"/>
          <w:sz w:val="28"/>
        </w:rPr>
        <w:t>、荣誉证书、资质证书、人员安排</w:t>
      </w:r>
      <w:r>
        <w:rPr>
          <w:rFonts w:ascii="仿宋" w:eastAsia="仿宋" w:hAnsi="仿宋"/>
          <w:color w:val="000000" w:themeColor="text1"/>
          <w:sz w:val="28"/>
        </w:rPr>
        <w:t>等方面</w:t>
      </w:r>
      <w:r>
        <w:rPr>
          <w:rFonts w:ascii="仿宋" w:eastAsia="仿宋" w:hAnsi="仿宋" w:hint="eastAsia"/>
          <w:color w:val="000000" w:themeColor="text1"/>
          <w:sz w:val="28"/>
        </w:rPr>
        <w:t>以及评标办法涉及的相关内容。</w:t>
      </w:r>
    </w:p>
    <w:p w:rsidR="00C173FF" w:rsidRDefault="00C173FF">
      <w:pPr>
        <w:snapToGrid w:val="0"/>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（3）价格标</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投标函、开标一览表、</w:t>
      </w:r>
      <w:r>
        <w:rPr>
          <w:rFonts w:ascii="仿宋" w:eastAsia="仿宋" w:hAnsi="仿宋" w:hint="eastAsia"/>
          <w:color w:val="000000" w:themeColor="text1"/>
          <w:spacing w:val="-2"/>
          <w:sz w:val="28"/>
        </w:rPr>
        <w:t>法定代表人</w:t>
      </w:r>
      <w:r>
        <w:rPr>
          <w:rFonts w:ascii="仿宋" w:eastAsia="仿宋" w:hAnsi="仿宋" w:hint="eastAsia"/>
          <w:color w:val="000000" w:themeColor="text1"/>
          <w:sz w:val="28"/>
        </w:rPr>
        <w:t>或企业负责人</w:t>
      </w:r>
      <w:r>
        <w:rPr>
          <w:rFonts w:ascii="仿宋" w:eastAsia="仿宋" w:hAnsi="仿宋" w:hint="eastAsia"/>
          <w:color w:val="000000" w:themeColor="text1"/>
          <w:spacing w:val="-2"/>
          <w:sz w:val="28"/>
        </w:rPr>
        <w:t>身份证明或附有法定代表人</w:t>
      </w:r>
      <w:r>
        <w:rPr>
          <w:rFonts w:ascii="仿宋" w:eastAsia="仿宋" w:hAnsi="仿宋" w:hint="eastAsia"/>
          <w:color w:val="000000" w:themeColor="text1"/>
          <w:sz w:val="28"/>
        </w:rPr>
        <w:t>或企业负责人</w:t>
      </w:r>
      <w:r>
        <w:rPr>
          <w:rFonts w:ascii="仿宋" w:eastAsia="仿宋" w:hAnsi="仿宋" w:hint="eastAsia"/>
          <w:color w:val="000000" w:themeColor="text1"/>
          <w:spacing w:val="-2"/>
          <w:sz w:val="28"/>
        </w:rPr>
        <w:t>身份证明的授权委托书</w:t>
      </w:r>
      <w:r>
        <w:rPr>
          <w:rFonts w:ascii="仿宋" w:eastAsia="仿宋" w:hAnsi="仿宋" w:hint="eastAsia"/>
          <w:color w:val="000000" w:themeColor="text1"/>
          <w:sz w:val="28"/>
        </w:rPr>
        <w:t>。</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3.2投标文件的编制</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3.2.1投标文件应按 “投标文件组成”进行编写，如有必要，可以增加附页，作为投标文件的组成部分。没有明确格式要求的内容由投标人自行设计编制。其中，投标函附录在满足招标文件实质性要求的基础上，可以提出比招标文件要求更有利于招标人的承诺。</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3.2.2投标文件应当对招标文件有关设计周期、投标有效期、质量要求、技术标准和要求、招标范围等实质性内容</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响应。</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3.2.3投标文件应用不褪色的材料书写或打印，字迹应清晰易于辨认并由投标人的法定代表人或其委托代理人签字和加盖单位公章。委托代理人签字的，投标文件应附法定代表人签署的授权委托书。投标文件应尽量避免涂改、</w:t>
      </w:r>
      <w:proofErr w:type="gramStart"/>
      <w:r>
        <w:rPr>
          <w:rFonts w:ascii="仿宋" w:eastAsia="仿宋" w:hAnsi="仿宋" w:hint="eastAsia"/>
          <w:color w:val="000000" w:themeColor="text1"/>
          <w:sz w:val="28"/>
        </w:rPr>
        <w:t>行间插字或</w:t>
      </w:r>
      <w:proofErr w:type="gramEnd"/>
      <w:r>
        <w:rPr>
          <w:rFonts w:ascii="仿宋" w:eastAsia="仿宋" w:hAnsi="仿宋" w:hint="eastAsia"/>
          <w:color w:val="000000" w:themeColor="text1"/>
          <w:sz w:val="28"/>
        </w:rPr>
        <w:t>删除。如果出现上述情况，改动之处应加盖单位公章或由投标人的法定代表人或其授权的代理人签字确认。签字和盖章的具体要求见投标人须知前附表。</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lastRenderedPageBreak/>
        <w:t>3.2.4开标一览表、法定代表人授权委托书、投标函、投标函附录等均应加盖投标人公章并经法定代表人或其授权委托人签字，未按要求的投标文件将被拒绝。</w:t>
      </w:r>
    </w:p>
    <w:p w:rsidR="007C1893" w:rsidRDefault="009403A8">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3.2.5投标文件正本、副本份数见投标人须知前附表。正本和副本的封面上应清楚地标记“正本”或“副本”的字样。当副本和正本不一致时，以正本为准。</w:t>
      </w:r>
    </w:p>
    <w:p w:rsidR="007C1893" w:rsidRDefault="009403A8">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3.2.6 投标文件的正本与副本应分别装订成册，具体装订要求见投标人须知前附表规定。</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szCs w:val="28"/>
        </w:rPr>
        <w:t xml:space="preserve">3.2.7 </w:t>
      </w:r>
      <w:r>
        <w:rPr>
          <w:rFonts w:ascii="仿宋" w:eastAsia="仿宋" w:hAnsi="仿宋" w:hint="eastAsia"/>
          <w:color w:val="000000" w:themeColor="text1"/>
          <w:spacing w:val="-6"/>
          <w:sz w:val="28"/>
          <w:szCs w:val="28"/>
        </w:rPr>
        <w:t>为便于查找资料，投标人的投标文件需编制详细的目录和页码。</w:t>
      </w:r>
    </w:p>
    <w:p w:rsidR="007C1893" w:rsidRDefault="009403A8">
      <w:pPr>
        <w:snapToGrid w:val="0"/>
        <w:spacing w:line="500" w:lineRule="exact"/>
        <w:rPr>
          <w:rFonts w:ascii="仿宋" w:eastAsia="仿宋" w:hAnsi="仿宋"/>
          <w:b/>
          <w:color w:val="000000" w:themeColor="text1"/>
          <w:sz w:val="28"/>
        </w:rPr>
      </w:pPr>
      <w:r>
        <w:rPr>
          <w:rFonts w:ascii="仿宋" w:eastAsia="仿宋" w:hAnsi="仿宋" w:hint="eastAsia"/>
          <w:b/>
          <w:color w:val="000000" w:themeColor="text1"/>
          <w:sz w:val="28"/>
        </w:rPr>
        <w:t xml:space="preserve">3.3.投标报价 </w:t>
      </w:r>
    </w:p>
    <w:p w:rsidR="007C1893" w:rsidRDefault="009403A8">
      <w:pPr>
        <w:snapToGrid w:val="0"/>
        <w:spacing w:line="460" w:lineRule="exact"/>
        <w:ind w:firstLineChars="150" w:firstLine="42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3.3</w:t>
      </w:r>
      <w:r>
        <w:rPr>
          <w:rFonts w:ascii="仿宋" w:eastAsia="仿宋" w:hAnsi="仿宋" w:cs="TimesNewRomanPSMT"/>
          <w:color w:val="000000" w:themeColor="text1"/>
          <w:kern w:val="0"/>
          <w:sz w:val="28"/>
          <w:szCs w:val="28"/>
        </w:rPr>
        <w:t>.1</w:t>
      </w:r>
      <w:r>
        <w:rPr>
          <w:rFonts w:ascii="仿宋" w:eastAsia="仿宋" w:hAnsi="仿宋" w:cs="TimesNewRomanPSMT" w:hint="eastAsia"/>
          <w:color w:val="000000" w:themeColor="text1"/>
          <w:kern w:val="0"/>
          <w:sz w:val="28"/>
          <w:szCs w:val="28"/>
        </w:rPr>
        <w:t>投标报价是该项目的设计及相关技术支持和服务的报价。</w:t>
      </w:r>
    </w:p>
    <w:p w:rsidR="007C1893" w:rsidRDefault="009403A8">
      <w:pPr>
        <w:snapToGrid w:val="0"/>
        <w:spacing w:line="460" w:lineRule="exact"/>
        <w:ind w:firstLineChars="150" w:firstLine="420"/>
        <w:jc w:val="left"/>
        <w:rPr>
          <w:rFonts w:ascii="仿宋" w:eastAsia="仿宋" w:hAnsi="仿宋" w:cs="TimesNewRomanPSMT"/>
          <w:color w:val="000000" w:themeColor="text1"/>
          <w:kern w:val="0"/>
          <w:sz w:val="28"/>
          <w:szCs w:val="28"/>
        </w:rPr>
      </w:pPr>
      <w:r>
        <w:rPr>
          <w:rFonts w:ascii="仿宋" w:eastAsia="仿宋" w:hAnsi="仿宋" w:hint="eastAsia"/>
          <w:color w:val="000000" w:themeColor="text1"/>
          <w:sz w:val="28"/>
          <w:szCs w:val="28"/>
        </w:rPr>
        <w:t>3.3.2投标报价应依据国家相关规定的收费标准并结合当地市场价进行报价。</w:t>
      </w:r>
    </w:p>
    <w:p w:rsidR="007C1893" w:rsidRDefault="009403A8">
      <w:pPr>
        <w:snapToGrid w:val="0"/>
        <w:spacing w:line="46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3.3.3</w:t>
      </w:r>
      <w:r w:rsidRPr="006B4947">
        <w:rPr>
          <w:rFonts w:ascii="仿宋" w:eastAsia="仿宋" w:hAnsi="仿宋" w:cs="TimesNewRomanPSMT" w:hint="eastAsia"/>
          <w:kern w:val="0"/>
          <w:sz w:val="28"/>
          <w:szCs w:val="28"/>
        </w:rPr>
        <w:t>投标报价为投标人在投标文件中提出的各项支付金额的总和，包括招标范围规定的设计及其全过程服务的所有费用。</w:t>
      </w:r>
    </w:p>
    <w:p w:rsidR="007C1893" w:rsidRDefault="009403A8">
      <w:pPr>
        <w:snapToGrid w:val="0"/>
        <w:spacing w:line="460" w:lineRule="exact"/>
        <w:ind w:firstLineChars="170" w:firstLine="476"/>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3.3.4投标人依据招标文件和投标人自行考察现场所获得的有关资料自行编制投标文件，如果投标人编制的投标文件发生计算或其他错误，其风险由投标人自己承担，投标人须在不改变投标报价的前提下完成合同内容。</w:t>
      </w:r>
    </w:p>
    <w:p w:rsidR="007C1893" w:rsidRDefault="009403A8">
      <w:pPr>
        <w:pStyle w:val="ac"/>
        <w:spacing w:line="460" w:lineRule="exact"/>
        <w:ind w:leftChars="0" w:left="0" w:firstLineChars="200" w:firstLine="536"/>
        <w:rPr>
          <w:rFonts w:ascii="仿宋" w:eastAsia="仿宋" w:hAnsi="仿宋" w:cs="TimesNewRomanPSMT"/>
          <w:color w:val="000000" w:themeColor="text1"/>
          <w:spacing w:val="0"/>
          <w:kern w:val="0"/>
          <w:szCs w:val="28"/>
        </w:rPr>
      </w:pPr>
      <w:r>
        <w:rPr>
          <w:rFonts w:ascii="仿宋" w:eastAsia="仿宋" w:hAnsi="仿宋" w:cs="TimesNewRomanPSMT" w:hint="eastAsia"/>
          <w:color w:val="000000" w:themeColor="text1"/>
          <w:kern w:val="0"/>
          <w:szCs w:val="28"/>
        </w:rPr>
        <w:t>3.3.5</w:t>
      </w:r>
      <w:r>
        <w:rPr>
          <w:rFonts w:ascii="仿宋" w:eastAsia="仿宋" w:hAnsi="仿宋" w:cs="TimesNewRomanPSMT" w:hint="eastAsia"/>
          <w:color w:val="000000" w:themeColor="text1"/>
          <w:spacing w:val="0"/>
          <w:kern w:val="0"/>
          <w:szCs w:val="28"/>
        </w:rPr>
        <w:t>投标人应先到项目所在地踏勘，以充分了解项目位置、地质地貌、气候与水文条件、交通状况及任何其他足以影响其承包价的情况。任何因中标人忽视或误解项目基本情况，而使招标人在项目实施过程中蒙受的损失，将由中标人按一定比例对招标人进行赔偿。</w:t>
      </w:r>
    </w:p>
    <w:p w:rsidR="00E41534" w:rsidRDefault="00E41534" w:rsidP="00E41534">
      <w:pPr>
        <w:ind w:firstLineChars="200" w:firstLine="560"/>
        <w:rPr>
          <w:rFonts w:ascii="仿宋" w:eastAsia="仿宋" w:hAnsi="仿宋" w:cs="TimesNewRomanPSMT"/>
          <w:color w:val="000000" w:themeColor="text1"/>
          <w:kern w:val="0"/>
          <w:sz w:val="28"/>
          <w:szCs w:val="28"/>
        </w:rPr>
      </w:pPr>
      <w:r w:rsidRPr="00E41534">
        <w:rPr>
          <w:rFonts w:ascii="仿宋" w:eastAsia="仿宋" w:hAnsi="仿宋" w:cs="TimesNewRomanPSMT" w:hint="eastAsia"/>
          <w:color w:val="000000" w:themeColor="text1"/>
          <w:kern w:val="0"/>
          <w:sz w:val="28"/>
          <w:szCs w:val="28"/>
        </w:rPr>
        <w:t>3.3.6其他</w:t>
      </w:r>
    </w:p>
    <w:p w:rsidR="00E41534" w:rsidRPr="0025684F" w:rsidRDefault="00E41534" w:rsidP="00E41534">
      <w:pPr>
        <w:spacing w:line="360" w:lineRule="auto"/>
        <w:ind w:firstLineChars="200" w:firstLine="560"/>
        <w:rPr>
          <w:rFonts w:ascii="仿宋" w:eastAsia="仿宋" w:hAnsi="仿宋" w:cs="TimesNewRomanPSMT"/>
          <w:color w:val="000000" w:themeColor="text1"/>
          <w:kern w:val="0"/>
          <w:sz w:val="28"/>
          <w:szCs w:val="28"/>
        </w:rPr>
      </w:pPr>
      <w:r w:rsidRPr="0080454D">
        <w:rPr>
          <w:rFonts w:ascii="仿宋" w:eastAsia="仿宋" w:hAnsi="仿宋" w:cs="TimesNewRomanPSMT" w:hint="eastAsia"/>
          <w:kern w:val="0"/>
          <w:sz w:val="28"/>
          <w:szCs w:val="28"/>
        </w:rPr>
        <w:t>3.3.6.1</w:t>
      </w:r>
      <w:r w:rsidR="0025684F" w:rsidRPr="0080454D">
        <w:rPr>
          <w:rFonts w:ascii="仿宋" w:eastAsia="仿宋" w:hAnsi="仿宋" w:cs="TimesNewRomanPSMT" w:hint="eastAsia"/>
          <w:kern w:val="0"/>
          <w:sz w:val="28"/>
          <w:szCs w:val="28"/>
        </w:rPr>
        <w:t>设计</w:t>
      </w:r>
      <w:r w:rsidR="0025684F" w:rsidRPr="0025684F">
        <w:rPr>
          <w:rFonts w:ascii="仿宋" w:eastAsia="仿宋" w:hAnsi="仿宋" w:cs="TimesNewRomanPSMT" w:hint="eastAsia"/>
          <w:color w:val="000000" w:themeColor="text1"/>
          <w:kern w:val="0"/>
          <w:sz w:val="28"/>
          <w:szCs w:val="28"/>
        </w:rPr>
        <w:t>期间，</w:t>
      </w:r>
      <w:r w:rsidR="0025684F">
        <w:rPr>
          <w:rFonts w:ascii="仿宋" w:eastAsia="仿宋" w:hAnsi="仿宋" w:cs="TimesNewRomanPSMT" w:hint="eastAsia"/>
          <w:color w:val="000000" w:themeColor="text1"/>
          <w:kern w:val="0"/>
          <w:sz w:val="28"/>
          <w:szCs w:val="28"/>
        </w:rPr>
        <w:t>中标设计单位</w:t>
      </w:r>
      <w:r w:rsidR="0025684F" w:rsidRPr="0025684F">
        <w:rPr>
          <w:rFonts w:ascii="仿宋" w:eastAsia="仿宋" w:hAnsi="仿宋" w:cs="TimesNewRomanPSMT" w:hint="eastAsia"/>
          <w:color w:val="000000" w:themeColor="text1"/>
          <w:kern w:val="0"/>
          <w:sz w:val="28"/>
          <w:szCs w:val="28"/>
        </w:rPr>
        <w:t>每周不少于两次到</w:t>
      </w:r>
      <w:r w:rsidR="0025684F">
        <w:rPr>
          <w:rFonts w:ascii="仿宋" w:eastAsia="仿宋" w:hAnsi="仿宋" w:cs="TimesNewRomanPSMT" w:hint="eastAsia"/>
          <w:color w:val="000000" w:themeColor="text1"/>
          <w:kern w:val="0"/>
          <w:sz w:val="28"/>
          <w:szCs w:val="28"/>
        </w:rPr>
        <w:t>发包人</w:t>
      </w:r>
      <w:r w:rsidR="0025684F" w:rsidRPr="0025684F">
        <w:rPr>
          <w:rFonts w:ascii="仿宋" w:eastAsia="仿宋" w:hAnsi="仿宋" w:cs="TimesNewRomanPSMT" w:hint="eastAsia"/>
          <w:color w:val="000000" w:themeColor="text1"/>
          <w:kern w:val="0"/>
          <w:sz w:val="28"/>
          <w:szCs w:val="28"/>
        </w:rPr>
        <w:t>办公地点或其他指定地点进行汇报及相关设计的沟通。未按规定时间到场的，</w:t>
      </w:r>
      <w:r w:rsidR="00C06B3C" w:rsidRPr="00C06B3C">
        <w:rPr>
          <w:rFonts w:ascii="仿宋" w:eastAsia="仿宋" w:hAnsi="仿宋" w:cs="TimesNewRomanPSMT" w:hint="eastAsia"/>
          <w:color w:val="000000" w:themeColor="text1"/>
          <w:kern w:val="0"/>
          <w:sz w:val="28"/>
          <w:szCs w:val="28"/>
        </w:rPr>
        <w:t>每少一次视情节提交2000元-5000元违约金</w:t>
      </w:r>
      <w:r w:rsidR="0025684F" w:rsidRPr="0025684F">
        <w:rPr>
          <w:rFonts w:ascii="仿宋" w:eastAsia="仿宋" w:hAnsi="仿宋" w:cs="TimesNewRomanPSMT" w:hint="eastAsia"/>
          <w:color w:val="000000" w:themeColor="text1"/>
          <w:kern w:val="0"/>
          <w:sz w:val="28"/>
          <w:szCs w:val="28"/>
        </w:rPr>
        <w:t>，累计三次及以上则扣除所有的履约保证金，同时</w:t>
      </w:r>
      <w:r w:rsidR="0025684F">
        <w:rPr>
          <w:rFonts w:ascii="仿宋" w:eastAsia="仿宋" w:hAnsi="仿宋" w:cs="TimesNewRomanPSMT" w:hint="eastAsia"/>
          <w:color w:val="000000" w:themeColor="text1"/>
          <w:kern w:val="0"/>
          <w:sz w:val="28"/>
          <w:szCs w:val="28"/>
        </w:rPr>
        <w:t>发包人</w:t>
      </w:r>
      <w:r w:rsidR="0025684F" w:rsidRPr="0025684F">
        <w:rPr>
          <w:rFonts w:ascii="仿宋" w:eastAsia="仿宋" w:hAnsi="仿宋" w:cs="TimesNewRomanPSMT" w:hint="eastAsia"/>
          <w:color w:val="000000" w:themeColor="text1"/>
          <w:kern w:val="0"/>
          <w:sz w:val="28"/>
          <w:szCs w:val="28"/>
        </w:rPr>
        <w:t>保留进一步追究</w:t>
      </w:r>
      <w:r w:rsidR="0025684F">
        <w:rPr>
          <w:rFonts w:ascii="仿宋" w:eastAsia="仿宋" w:hAnsi="仿宋" w:cs="TimesNewRomanPSMT" w:hint="eastAsia"/>
          <w:color w:val="000000" w:themeColor="text1"/>
          <w:kern w:val="0"/>
          <w:sz w:val="28"/>
          <w:szCs w:val="28"/>
        </w:rPr>
        <w:t>中标单位</w:t>
      </w:r>
      <w:r w:rsidR="0025684F" w:rsidRPr="0025684F">
        <w:rPr>
          <w:rFonts w:ascii="仿宋" w:eastAsia="仿宋" w:hAnsi="仿宋" w:cs="TimesNewRomanPSMT" w:hint="eastAsia"/>
          <w:color w:val="000000" w:themeColor="text1"/>
          <w:kern w:val="0"/>
          <w:sz w:val="28"/>
          <w:szCs w:val="28"/>
        </w:rPr>
        <w:t>相关责任的权利</w:t>
      </w:r>
      <w:r w:rsidRPr="0025684F">
        <w:rPr>
          <w:rFonts w:ascii="仿宋" w:eastAsia="仿宋" w:hAnsi="仿宋" w:cs="TimesNewRomanPSMT" w:hint="eastAsia"/>
          <w:color w:val="000000" w:themeColor="text1"/>
          <w:kern w:val="0"/>
          <w:sz w:val="28"/>
          <w:szCs w:val="28"/>
        </w:rPr>
        <w:t>。</w:t>
      </w:r>
    </w:p>
    <w:p w:rsidR="0025684F" w:rsidRPr="00956485" w:rsidRDefault="00E41534" w:rsidP="00E41534">
      <w:pPr>
        <w:pStyle w:val="a0"/>
        <w:spacing w:line="500" w:lineRule="exact"/>
        <w:ind w:firstLine="560"/>
        <w:outlineLvl w:val="0"/>
        <w:rPr>
          <w:rFonts w:ascii="仿宋" w:eastAsia="仿宋" w:hAnsi="仿宋" w:cs="TimesNewRomanPSMT"/>
          <w:color w:val="000000" w:themeColor="text1"/>
          <w:kern w:val="0"/>
          <w:sz w:val="28"/>
          <w:szCs w:val="28"/>
        </w:rPr>
      </w:pPr>
      <w:r w:rsidRPr="006B4947">
        <w:rPr>
          <w:rFonts w:ascii="仿宋" w:eastAsia="仿宋" w:hAnsi="仿宋" w:cs="TimesNewRomanPSMT" w:hint="eastAsia"/>
          <w:kern w:val="0"/>
          <w:sz w:val="28"/>
          <w:szCs w:val="28"/>
        </w:rPr>
        <w:lastRenderedPageBreak/>
        <w:t>3.3.6.2</w:t>
      </w:r>
      <w:r w:rsidR="0025684F" w:rsidRPr="006B4947">
        <w:rPr>
          <w:rFonts w:ascii="仿宋" w:eastAsia="仿宋" w:hAnsi="仿宋" w:cs="TimesNewRomanPSMT" w:hint="eastAsia"/>
          <w:kern w:val="0"/>
          <w:sz w:val="28"/>
          <w:szCs w:val="28"/>
        </w:rPr>
        <w:t>工程</w:t>
      </w:r>
      <w:r w:rsidR="0025684F" w:rsidRPr="00956485">
        <w:rPr>
          <w:rFonts w:ascii="仿宋" w:eastAsia="仿宋" w:hAnsi="仿宋" w:cs="TimesNewRomanPSMT" w:hint="eastAsia"/>
          <w:color w:val="000000" w:themeColor="text1"/>
          <w:kern w:val="0"/>
          <w:sz w:val="28"/>
          <w:szCs w:val="28"/>
        </w:rPr>
        <w:t>开工建设，中标设计单位须做好施工现场技术服务工作。中标设计单位</w:t>
      </w:r>
      <w:r w:rsidR="0025684F" w:rsidRPr="00956485">
        <w:rPr>
          <w:rFonts w:ascii="仿宋" w:eastAsia="仿宋" w:hAnsi="仿宋" w:cs="TimesNewRomanPSMT"/>
          <w:color w:val="000000" w:themeColor="text1"/>
          <w:kern w:val="0"/>
          <w:sz w:val="28"/>
          <w:szCs w:val="28"/>
        </w:rPr>
        <w:t>项目组负责人接到</w:t>
      </w:r>
      <w:r w:rsidR="00221F3D">
        <w:rPr>
          <w:rFonts w:ascii="仿宋" w:eastAsia="仿宋" w:hAnsi="仿宋" w:cs="TimesNewRomanPSMT" w:hint="eastAsia"/>
          <w:color w:val="000000" w:themeColor="text1"/>
          <w:kern w:val="0"/>
          <w:sz w:val="28"/>
          <w:szCs w:val="28"/>
        </w:rPr>
        <w:t>发包人</w:t>
      </w:r>
      <w:r w:rsidR="0025684F" w:rsidRPr="00956485">
        <w:rPr>
          <w:rFonts w:ascii="仿宋" w:eastAsia="仿宋" w:hAnsi="仿宋" w:cs="TimesNewRomanPSMT"/>
          <w:color w:val="000000" w:themeColor="text1"/>
          <w:kern w:val="0"/>
          <w:sz w:val="28"/>
          <w:szCs w:val="28"/>
        </w:rPr>
        <w:t>通知后半小时未到达工地现场</w:t>
      </w:r>
      <w:r w:rsidR="0025684F" w:rsidRPr="00956485">
        <w:rPr>
          <w:rFonts w:ascii="仿宋" w:eastAsia="仿宋" w:hAnsi="仿宋" w:cs="TimesNewRomanPSMT" w:hint="eastAsia"/>
          <w:color w:val="000000" w:themeColor="text1"/>
          <w:kern w:val="0"/>
          <w:sz w:val="28"/>
          <w:szCs w:val="28"/>
        </w:rPr>
        <w:t>累计达两次</w:t>
      </w:r>
      <w:r w:rsidR="0025684F" w:rsidRPr="00956485">
        <w:rPr>
          <w:rFonts w:ascii="仿宋" w:eastAsia="仿宋" w:hAnsi="仿宋" w:cs="TimesNewRomanPSMT"/>
          <w:color w:val="000000" w:themeColor="text1"/>
          <w:kern w:val="0"/>
          <w:sz w:val="28"/>
          <w:szCs w:val="28"/>
        </w:rPr>
        <w:t>，或者项目负责人两次未按时参加每周工地例会，</w:t>
      </w:r>
      <w:r w:rsidR="00D97DEE">
        <w:rPr>
          <w:rFonts w:ascii="仿宋" w:eastAsia="仿宋" w:hAnsi="仿宋" w:cs="TimesNewRomanPSMT" w:hint="eastAsia"/>
          <w:color w:val="000000" w:themeColor="text1"/>
          <w:kern w:val="0"/>
          <w:sz w:val="28"/>
          <w:szCs w:val="28"/>
        </w:rPr>
        <w:t>视情节按每次2000元</w:t>
      </w:r>
      <w:r w:rsidR="00915C13">
        <w:rPr>
          <w:rFonts w:ascii="仿宋" w:eastAsia="仿宋" w:hAnsi="仿宋" w:cs="TimesNewRomanPSMT" w:hint="eastAsia"/>
          <w:color w:val="000000" w:themeColor="text1"/>
          <w:kern w:val="0"/>
          <w:sz w:val="28"/>
          <w:szCs w:val="28"/>
        </w:rPr>
        <w:t>-</w:t>
      </w:r>
      <w:r w:rsidR="00D97DEE">
        <w:rPr>
          <w:rFonts w:ascii="仿宋" w:eastAsia="仿宋" w:hAnsi="仿宋" w:cs="TimesNewRomanPSMT" w:hint="eastAsia"/>
          <w:color w:val="000000" w:themeColor="text1"/>
          <w:kern w:val="0"/>
          <w:sz w:val="28"/>
          <w:szCs w:val="28"/>
        </w:rPr>
        <w:t>10000元提交违约金，</w:t>
      </w:r>
      <w:r w:rsidR="0049049D">
        <w:rPr>
          <w:rFonts w:ascii="仿宋" w:eastAsia="仿宋" w:hAnsi="仿宋" w:cs="TimesNewRomanPSMT" w:hint="eastAsia"/>
          <w:color w:val="000000" w:themeColor="text1"/>
          <w:kern w:val="0"/>
          <w:sz w:val="28"/>
          <w:szCs w:val="28"/>
        </w:rPr>
        <w:t>同时罚没履约保证金。</w:t>
      </w:r>
      <w:r w:rsidR="00D97DEE">
        <w:rPr>
          <w:rFonts w:ascii="仿宋" w:eastAsia="仿宋" w:hAnsi="仿宋" w:cs="TimesNewRomanPSMT" w:hint="eastAsia"/>
          <w:color w:val="000000" w:themeColor="text1"/>
          <w:kern w:val="0"/>
          <w:sz w:val="28"/>
          <w:szCs w:val="28"/>
        </w:rPr>
        <w:t>超过两次，</w:t>
      </w:r>
      <w:r w:rsidR="0025684F" w:rsidRPr="00956485">
        <w:rPr>
          <w:rFonts w:ascii="仿宋" w:eastAsia="仿宋" w:hAnsi="仿宋" w:cs="TimesNewRomanPSMT"/>
          <w:color w:val="000000" w:themeColor="text1"/>
          <w:kern w:val="0"/>
          <w:sz w:val="28"/>
          <w:szCs w:val="28"/>
        </w:rPr>
        <w:t>视为合同违约，</w:t>
      </w:r>
      <w:r w:rsidR="0049049D">
        <w:rPr>
          <w:rFonts w:ascii="仿宋" w:eastAsia="仿宋" w:hAnsi="仿宋" w:cs="TimesNewRomanPSMT" w:hint="eastAsia"/>
          <w:color w:val="000000" w:themeColor="text1"/>
          <w:kern w:val="0"/>
          <w:sz w:val="28"/>
          <w:szCs w:val="28"/>
        </w:rPr>
        <w:t>发包人</w:t>
      </w:r>
      <w:r w:rsidR="0025684F" w:rsidRPr="00956485">
        <w:rPr>
          <w:rFonts w:ascii="仿宋" w:eastAsia="仿宋" w:hAnsi="仿宋" w:cs="TimesNewRomanPSMT"/>
          <w:color w:val="000000" w:themeColor="text1"/>
          <w:kern w:val="0"/>
          <w:sz w:val="28"/>
          <w:szCs w:val="28"/>
        </w:rPr>
        <w:t>有权单方面终止合同</w:t>
      </w:r>
      <w:r w:rsidR="0049049D">
        <w:rPr>
          <w:rFonts w:ascii="仿宋" w:eastAsia="仿宋" w:hAnsi="仿宋" w:cs="TimesNewRomanPSMT" w:hint="eastAsia"/>
          <w:color w:val="000000" w:themeColor="text1"/>
          <w:kern w:val="0"/>
          <w:sz w:val="28"/>
          <w:szCs w:val="28"/>
        </w:rPr>
        <w:t>，因此产生的一切责任由中标单位承担</w:t>
      </w:r>
      <w:r w:rsidR="0025684F" w:rsidRPr="00956485">
        <w:rPr>
          <w:rFonts w:ascii="仿宋" w:eastAsia="仿宋" w:hAnsi="仿宋" w:cs="TimesNewRomanPSMT"/>
          <w:color w:val="000000" w:themeColor="text1"/>
          <w:kern w:val="0"/>
          <w:sz w:val="28"/>
          <w:szCs w:val="28"/>
        </w:rPr>
        <w:t>。</w:t>
      </w:r>
    </w:p>
    <w:p w:rsidR="007C1893" w:rsidRDefault="009403A8">
      <w:pPr>
        <w:spacing w:line="460" w:lineRule="exact"/>
        <w:rPr>
          <w:rFonts w:ascii="仿宋" w:eastAsia="仿宋" w:hAnsi="仿宋"/>
          <w:b/>
          <w:color w:val="000000" w:themeColor="text1"/>
          <w:sz w:val="28"/>
        </w:rPr>
      </w:pPr>
      <w:r>
        <w:rPr>
          <w:rFonts w:ascii="仿宋" w:eastAsia="仿宋" w:hAnsi="仿宋" w:hint="eastAsia"/>
          <w:b/>
          <w:color w:val="000000" w:themeColor="text1"/>
          <w:sz w:val="28"/>
        </w:rPr>
        <w:t>3.4投标有效期</w:t>
      </w:r>
    </w:p>
    <w:p w:rsidR="007C1893" w:rsidRDefault="009403A8">
      <w:pPr>
        <w:autoSpaceDE w:val="0"/>
        <w:autoSpaceDN w:val="0"/>
        <w:adjustRightInd w:val="0"/>
        <w:spacing w:line="46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hint="eastAsia"/>
          <w:color w:val="000000" w:themeColor="text1"/>
          <w:sz w:val="28"/>
        </w:rPr>
        <w:t xml:space="preserve">3.4.1 </w:t>
      </w:r>
      <w:r>
        <w:rPr>
          <w:rFonts w:ascii="仿宋" w:eastAsia="仿宋" w:hAnsi="仿宋" w:cs="TimesNewRomanPSMT" w:hint="eastAsia"/>
          <w:color w:val="000000" w:themeColor="text1"/>
          <w:kern w:val="0"/>
          <w:sz w:val="28"/>
          <w:szCs w:val="28"/>
        </w:rPr>
        <w:t>在投标人须知前附表规定的投标有效期内，投标人不得要求撤销或修改其投标文件。</w:t>
      </w:r>
    </w:p>
    <w:p w:rsidR="007C1893" w:rsidRDefault="009403A8">
      <w:pPr>
        <w:autoSpaceDE w:val="0"/>
        <w:autoSpaceDN w:val="0"/>
        <w:adjustRightInd w:val="0"/>
        <w:spacing w:line="46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3.4</w:t>
      </w:r>
      <w:r>
        <w:rPr>
          <w:rFonts w:ascii="仿宋" w:eastAsia="仿宋" w:hAnsi="仿宋" w:cs="TimesNewRomanPSMT"/>
          <w:color w:val="000000" w:themeColor="text1"/>
          <w:kern w:val="0"/>
          <w:sz w:val="28"/>
          <w:szCs w:val="28"/>
        </w:rPr>
        <w:t xml:space="preserve">.2 </w:t>
      </w:r>
      <w:r>
        <w:rPr>
          <w:rFonts w:ascii="仿宋" w:eastAsia="仿宋" w:hAnsi="仿宋" w:cs="TimesNewRomanPSMT" w:hint="eastAsia"/>
          <w:color w:val="000000" w:themeColor="text1"/>
          <w:kern w:val="0"/>
          <w:sz w:val="28"/>
          <w:szCs w:val="28"/>
        </w:rPr>
        <w:t>出现特殊情况需要延长投标有效期的，招标人将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C1893" w:rsidRDefault="009403A8">
      <w:pPr>
        <w:spacing w:line="460" w:lineRule="exact"/>
        <w:rPr>
          <w:rFonts w:ascii="仿宋" w:eastAsia="仿宋" w:hAnsi="仿宋"/>
          <w:b/>
          <w:color w:val="000000" w:themeColor="text1"/>
          <w:sz w:val="28"/>
        </w:rPr>
      </w:pPr>
      <w:r>
        <w:rPr>
          <w:rFonts w:ascii="仿宋" w:eastAsia="仿宋" w:hAnsi="仿宋" w:hint="eastAsia"/>
          <w:b/>
          <w:color w:val="000000" w:themeColor="text1"/>
          <w:sz w:val="28"/>
        </w:rPr>
        <w:t>3.5投标保证金</w:t>
      </w:r>
    </w:p>
    <w:p w:rsidR="00D02E35" w:rsidRPr="00D02E35" w:rsidRDefault="00C173FF" w:rsidP="00891E84">
      <w:pPr>
        <w:spacing w:afterLines="50" w:line="500" w:lineRule="exact"/>
        <w:ind w:firstLineChars="200" w:firstLine="560"/>
        <w:rPr>
          <w:rFonts w:ascii="仿宋" w:eastAsia="仿宋" w:hAnsi="仿宋"/>
          <w:bCs/>
          <w:sz w:val="28"/>
          <w:szCs w:val="28"/>
        </w:rPr>
      </w:pPr>
      <w:r>
        <w:rPr>
          <w:rFonts w:ascii="仿宋" w:eastAsia="仿宋" w:hAnsi="仿宋" w:hint="eastAsia"/>
          <w:bCs/>
          <w:sz w:val="28"/>
          <w:szCs w:val="28"/>
        </w:rPr>
        <w:t>3.5.1</w:t>
      </w:r>
      <w:r w:rsidR="00D02E35" w:rsidRPr="00D02E35">
        <w:rPr>
          <w:rFonts w:ascii="仿宋" w:eastAsia="仿宋" w:hAnsi="仿宋" w:hint="eastAsia"/>
          <w:bCs/>
          <w:sz w:val="28"/>
          <w:szCs w:val="28"/>
        </w:rPr>
        <w:t>投标人必须按照</w:t>
      </w:r>
      <w:r w:rsidR="00D02E35">
        <w:rPr>
          <w:rFonts w:ascii="仿宋" w:eastAsia="仿宋" w:hAnsi="仿宋" w:hint="eastAsia"/>
          <w:color w:val="000000" w:themeColor="text1"/>
          <w:sz w:val="28"/>
          <w:szCs w:val="28"/>
        </w:rPr>
        <w:t>投标人须知前附表</w:t>
      </w:r>
      <w:r w:rsidR="00D02E35" w:rsidRPr="00D02E35">
        <w:rPr>
          <w:rFonts w:ascii="仿宋" w:eastAsia="仿宋" w:hAnsi="仿宋" w:hint="eastAsia"/>
          <w:bCs/>
          <w:sz w:val="28"/>
          <w:szCs w:val="28"/>
        </w:rPr>
        <w:t>规定于投标文件提交截止时间前将投标保证金汇票和基本账户开户许可证复印件（加盖单位公章）递交给招标代理查验；</w:t>
      </w:r>
    </w:p>
    <w:p w:rsidR="00D02E35" w:rsidRPr="00D02E35" w:rsidRDefault="00D02E35" w:rsidP="00D02E35">
      <w:pPr>
        <w:pStyle w:val="a0"/>
        <w:tabs>
          <w:tab w:val="left" w:pos="540"/>
          <w:tab w:val="left" w:pos="1000"/>
        </w:tabs>
        <w:snapToGrid w:val="0"/>
        <w:spacing w:line="360" w:lineRule="auto"/>
        <w:ind w:firstLine="560"/>
        <w:rPr>
          <w:rFonts w:ascii="仿宋" w:eastAsia="仿宋" w:hAnsi="仿宋"/>
          <w:sz w:val="28"/>
          <w:szCs w:val="28"/>
        </w:rPr>
      </w:pPr>
      <w:r w:rsidRPr="00D02E35">
        <w:rPr>
          <w:rFonts w:ascii="仿宋" w:eastAsia="仿宋" w:hAnsi="仿宋" w:hint="eastAsia"/>
          <w:bCs/>
          <w:sz w:val="28"/>
          <w:szCs w:val="28"/>
        </w:rPr>
        <w:t>投标</w:t>
      </w:r>
      <w:r w:rsidRPr="00D02E35">
        <w:rPr>
          <w:rFonts w:ascii="仿宋" w:eastAsia="仿宋" w:hAnsi="仿宋" w:hint="eastAsia"/>
          <w:sz w:val="28"/>
          <w:szCs w:val="28"/>
        </w:rPr>
        <w:t>保证金（银行汇票形式）上</w:t>
      </w:r>
      <w:r w:rsidRPr="00D02E35">
        <w:rPr>
          <w:rFonts w:ascii="仿宋" w:eastAsia="仿宋" w:hAnsi="仿宋" w:hint="eastAsia"/>
          <w:bCs/>
          <w:sz w:val="28"/>
          <w:szCs w:val="28"/>
        </w:rPr>
        <w:t>必须</w:t>
      </w:r>
      <w:r w:rsidRPr="00D02E35">
        <w:rPr>
          <w:rFonts w:ascii="仿宋" w:eastAsia="仿宋" w:hAnsi="仿宋" w:hint="eastAsia"/>
          <w:b/>
          <w:bCs/>
          <w:sz w:val="28"/>
          <w:szCs w:val="28"/>
        </w:rPr>
        <w:t>注明收款人</w:t>
      </w:r>
      <w:r w:rsidRPr="00D02E35">
        <w:rPr>
          <w:rFonts w:ascii="仿宋" w:eastAsia="仿宋" w:hAnsi="仿宋" w:hint="eastAsia"/>
          <w:bCs/>
          <w:sz w:val="28"/>
          <w:szCs w:val="28"/>
        </w:rPr>
        <w:t>：</w:t>
      </w:r>
      <w:r w:rsidRPr="006B4947">
        <w:rPr>
          <w:rFonts w:ascii="仿宋" w:eastAsia="仿宋" w:hAnsi="仿宋" w:hint="eastAsia"/>
          <w:bCs/>
          <w:sz w:val="28"/>
          <w:szCs w:val="28"/>
        </w:rPr>
        <w:t>南通市崇川区财政局</w:t>
      </w:r>
      <w:r w:rsidRPr="00D02E35">
        <w:rPr>
          <w:rFonts w:ascii="仿宋" w:eastAsia="仿宋" w:hAnsi="仿宋" w:hint="eastAsia"/>
          <w:bCs/>
          <w:sz w:val="28"/>
          <w:szCs w:val="28"/>
        </w:rPr>
        <w:t>，用途</w:t>
      </w:r>
      <w:r w:rsidR="00E64697">
        <w:rPr>
          <w:rFonts w:ascii="仿宋" w:eastAsia="仿宋" w:hAnsi="仿宋" w:hint="eastAsia"/>
          <w:bCs/>
          <w:sz w:val="28"/>
          <w:szCs w:val="28"/>
          <w:u w:val="single"/>
        </w:rPr>
        <w:t>：</w:t>
      </w:r>
      <w:r w:rsidRPr="00D02E35">
        <w:rPr>
          <w:rFonts w:ascii="仿宋" w:eastAsia="仿宋" w:hAnsi="仿宋" w:hint="eastAsia"/>
          <w:bCs/>
          <w:sz w:val="28"/>
          <w:szCs w:val="28"/>
          <w:u w:val="single"/>
        </w:rPr>
        <w:t>投标保证金</w:t>
      </w:r>
      <w:r w:rsidRPr="00D02E35">
        <w:rPr>
          <w:rFonts w:ascii="仿宋" w:eastAsia="仿宋" w:hAnsi="仿宋" w:hint="eastAsia"/>
          <w:bCs/>
          <w:sz w:val="28"/>
          <w:szCs w:val="28"/>
        </w:rPr>
        <w:t>；汇款人：</w:t>
      </w:r>
      <w:r w:rsidRPr="00D02E35">
        <w:rPr>
          <w:rFonts w:ascii="仿宋" w:eastAsia="仿宋" w:hAnsi="仿宋" w:hint="eastAsia"/>
          <w:bCs/>
          <w:sz w:val="28"/>
          <w:szCs w:val="28"/>
          <w:u w:val="single"/>
        </w:rPr>
        <w:t>投标单位名称</w:t>
      </w:r>
      <w:r w:rsidRPr="00D02E35">
        <w:rPr>
          <w:rFonts w:ascii="仿宋" w:eastAsia="仿宋" w:hAnsi="仿宋" w:hint="eastAsia"/>
          <w:bCs/>
          <w:sz w:val="28"/>
          <w:szCs w:val="28"/>
        </w:rPr>
        <w:t>。（</w:t>
      </w:r>
      <w:proofErr w:type="gramStart"/>
      <w:r w:rsidRPr="00D02E35">
        <w:rPr>
          <w:rFonts w:ascii="仿宋" w:eastAsia="仿宋" w:hAnsi="仿宋" w:hint="eastAsia"/>
          <w:bCs/>
          <w:sz w:val="28"/>
          <w:szCs w:val="28"/>
        </w:rPr>
        <w:t>帐户</w:t>
      </w:r>
      <w:proofErr w:type="gramEnd"/>
      <w:r w:rsidRPr="00D02E35">
        <w:rPr>
          <w:rFonts w:ascii="仿宋" w:eastAsia="仿宋" w:hAnsi="仿宋" w:hint="eastAsia"/>
          <w:bCs/>
          <w:sz w:val="28"/>
          <w:szCs w:val="28"/>
        </w:rPr>
        <w:t>名：南通市崇川区财政局，开户行：江苏银行南通汇丰支行，账号：50030188000003292）。中标单位的投标保证金有效期在投标截止日</w:t>
      </w:r>
      <w:r w:rsidRPr="00D02E35">
        <w:rPr>
          <w:rFonts w:ascii="仿宋" w:eastAsia="仿宋" w:hAnsi="仿宋" w:hint="eastAsia"/>
          <w:sz w:val="28"/>
          <w:szCs w:val="28"/>
        </w:rPr>
        <w:t>后45天内有效；</w:t>
      </w:r>
    </w:p>
    <w:p w:rsidR="00D02E35" w:rsidRPr="00D02E35" w:rsidRDefault="00D02E35" w:rsidP="00D02E35">
      <w:pPr>
        <w:spacing w:line="440" w:lineRule="exact"/>
        <w:ind w:firstLine="480"/>
        <w:rPr>
          <w:rFonts w:ascii="仿宋" w:eastAsia="仿宋" w:hAnsi="仿宋"/>
          <w:b/>
          <w:sz w:val="28"/>
          <w:szCs w:val="28"/>
        </w:rPr>
      </w:pPr>
      <w:r w:rsidRPr="00D02E35">
        <w:rPr>
          <w:rFonts w:ascii="仿宋" w:eastAsia="仿宋" w:hAnsi="仿宋" w:hint="eastAsia"/>
          <w:b/>
          <w:sz w:val="28"/>
          <w:szCs w:val="28"/>
        </w:rPr>
        <w:t>特别提醒：</w:t>
      </w:r>
    </w:p>
    <w:p w:rsidR="00D02E35" w:rsidRPr="00D02E35" w:rsidRDefault="00D02E35" w:rsidP="00D02E35">
      <w:pPr>
        <w:spacing w:line="440" w:lineRule="exact"/>
        <w:ind w:firstLine="480"/>
        <w:rPr>
          <w:rFonts w:ascii="仿宋" w:eastAsia="仿宋" w:hAnsi="仿宋"/>
          <w:b/>
          <w:sz w:val="28"/>
          <w:szCs w:val="28"/>
        </w:rPr>
      </w:pPr>
      <w:r w:rsidRPr="00D02E35">
        <w:rPr>
          <w:rFonts w:ascii="仿宋" w:eastAsia="仿宋" w:hAnsi="仿宋" w:hint="eastAsia"/>
          <w:b/>
          <w:sz w:val="28"/>
          <w:szCs w:val="28"/>
        </w:rPr>
        <w:t>（1）本工程投标保证金的形式必须为银行汇票（并非将保证金款打入指定账户）。若投标人以其他形式提交投标保证金的，其投标文件不予接收。</w:t>
      </w:r>
    </w:p>
    <w:p w:rsidR="00D02E35" w:rsidRPr="00D02E35" w:rsidRDefault="00D02E35" w:rsidP="00D02E35">
      <w:pPr>
        <w:spacing w:line="440" w:lineRule="exact"/>
        <w:ind w:firstLine="480"/>
        <w:rPr>
          <w:rFonts w:ascii="仿宋" w:eastAsia="仿宋" w:hAnsi="仿宋"/>
          <w:b/>
          <w:sz w:val="28"/>
          <w:szCs w:val="28"/>
        </w:rPr>
      </w:pPr>
      <w:r w:rsidRPr="00D02E35">
        <w:rPr>
          <w:rFonts w:ascii="仿宋" w:eastAsia="仿宋" w:hAnsi="仿宋" w:hint="eastAsia"/>
          <w:b/>
          <w:sz w:val="28"/>
          <w:szCs w:val="28"/>
        </w:rPr>
        <w:t>（2）保证金形式，收款人、用途、汇款人等必须符合招标文件规定，否则其投标文件不予接收。</w:t>
      </w:r>
    </w:p>
    <w:p w:rsidR="00D02E35" w:rsidRPr="00D02E35" w:rsidRDefault="00D02E35" w:rsidP="00D02E35">
      <w:pPr>
        <w:spacing w:line="440" w:lineRule="exact"/>
        <w:ind w:firstLine="480"/>
        <w:rPr>
          <w:rFonts w:ascii="仿宋" w:eastAsia="仿宋" w:hAnsi="仿宋"/>
          <w:sz w:val="28"/>
          <w:szCs w:val="28"/>
          <w:u w:val="single"/>
        </w:rPr>
      </w:pPr>
      <w:r w:rsidRPr="00D02E35">
        <w:rPr>
          <w:rFonts w:ascii="仿宋" w:eastAsia="仿宋" w:hAnsi="仿宋" w:hint="eastAsia"/>
          <w:b/>
          <w:sz w:val="28"/>
          <w:szCs w:val="28"/>
        </w:rPr>
        <w:lastRenderedPageBreak/>
        <w:t>（3）投标保证金必须由企业法人基本存款</w:t>
      </w:r>
      <w:proofErr w:type="gramStart"/>
      <w:r w:rsidRPr="00D02E35">
        <w:rPr>
          <w:rFonts w:ascii="仿宋" w:eastAsia="仿宋" w:hAnsi="仿宋" w:hint="eastAsia"/>
          <w:b/>
          <w:sz w:val="28"/>
          <w:szCs w:val="28"/>
        </w:rPr>
        <w:t>帐户</w:t>
      </w:r>
      <w:proofErr w:type="gramEnd"/>
      <w:r w:rsidRPr="00D02E35">
        <w:rPr>
          <w:rFonts w:ascii="仿宋" w:eastAsia="仿宋" w:hAnsi="仿宋" w:hint="eastAsia"/>
          <w:b/>
          <w:sz w:val="28"/>
          <w:szCs w:val="28"/>
        </w:rPr>
        <w:t>汇出，否则不予接受。</w:t>
      </w:r>
    </w:p>
    <w:p w:rsidR="00D02E35" w:rsidRPr="00D02E35" w:rsidRDefault="00D02E35" w:rsidP="00D02E35">
      <w:pPr>
        <w:spacing w:line="360" w:lineRule="auto"/>
        <w:ind w:firstLineChars="200" w:firstLine="562"/>
        <w:rPr>
          <w:rFonts w:ascii="仿宋" w:eastAsia="仿宋" w:hAnsi="仿宋"/>
          <w:b/>
          <w:bCs/>
          <w:color w:val="000000"/>
          <w:sz w:val="28"/>
          <w:szCs w:val="28"/>
        </w:rPr>
      </w:pPr>
      <w:r w:rsidRPr="00D02E35">
        <w:rPr>
          <w:rFonts w:ascii="仿宋" w:eastAsia="仿宋" w:hAnsi="仿宋" w:hint="eastAsia"/>
          <w:b/>
          <w:sz w:val="28"/>
          <w:szCs w:val="28"/>
        </w:rPr>
        <w:t>（4）各投标人在递交投标文件的同时需递交投标保证金银行汇票原件（无须密封）和基本账户开户许可证复印件（复印件须加盖单位公章，无须密封）供招标人代表查验，否则其投标文件不予接收。</w:t>
      </w:r>
    </w:p>
    <w:p w:rsidR="00D02E35" w:rsidRPr="00D02E35" w:rsidRDefault="00C173FF" w:rsidP="00D02E35">
      <w:pPr>
        <w:adjustRightInd w:val="0"/>
        <w:snapToGrid w:val="0"/>
        <w:spacing w:line="360" w:lineRule="auto"/>
        <w:ind w:firstLineChars="267" w:firstLine="748"/>
        <w:rPr>
          <w:rFonts w:ascii="仿宋" w:eastAsia="仿宋" w:hAnsi="仿宋"/>
          <w:bCs/>
          <w:sz w:val="28"/>
          <w:szCs w:val="28"/>
        </w:rPr>
      </w:pPr>
      <w:r>
        <w:rPr>
          <w:rFonts w:ascii="仿宋" w:eastAsia="仿宋" w:hAnsi="仿宋" w:hint="eastAsia"/>
          <w:bCs/>
          <w:sz w:val="28"/>
          <w:szCs w:val="28"/>
        </w:rPr>
        <w:t>3.</w:t>
      </w:r>
      <w:r w:rsidR="00D02E35" w:rsidRPr="00D02E35">
        <w:rPr>
          <w:rFonts w:ascii="仿宋" w:eastAsia="仿宋" w:hAnsi="仿宋" w:hint="eastAsia"/>
          <w:bCs/>
          <w:sz w:val="28"/>
          <w:szCs w:val="28"/>
        </w:rPr>
        <w:t>5.2对于未能按本招标文件要求的金额、方式提交投标保证金的投标，将被视为不响应招标文件而予以拒绝。</w:t>
      </w:r>
    </w:p>
    <w:p w:rsidR="00D02E35" w:rsidRPr="00D02E35" w:rsidRDefault="00C173FF" w:rsidP="00D02E35">
      <w:pPr>
        <w:pStyle w:val="a0"/>
        <w:tabs>
          <w:tab w:val="left" w:pos="540"/>
          <w:tab w:val="left" w:pos="1000"/>
        </w:tabs>
        <w:snapToGrid w:val="0"/>
        <w:spacing w:line="360" w:lineRule="auto"/>
        <w:ind w:firstLineChars="250" w:firstLine="700"/>
        <w:rPr>
          <w:rFonts w:ascii="仿宋" w:eastAsia="仿宋" w:hAnsi="仿宋"/>
          <w:bCs/>
          <w:sz w:val="28"/>
          <w:szCs w:val="28"/>
        </w:rPr>
      </w:pPr>
      <w:r>
        <w:rPr>
          <w:rFonts w:ascii="仿宋" w:eastAsia="仿宋" w:hAnsi="仿宋" w:hint="eastAsia"/>
          <w:bCs/>
          <w:sz w:val="28"/>
          <w:szCs w:val="28"/>
        </w:rPr>
        <w:t>3.</w:t>
      </w:r>
      <w:r w:rsidR="00D02E35" w:rsidRPr="00D02E35">
        <w:rPr>
          <w:rFonts w:ascii="仿宋" w:eastAsia="仿宋" w:hAnsi="仿宋" w:hint="eastAsia"/>
          <w:bCs/>
          <w:sz w:val="28"/>
          <w:szCs w:val="28"/>
        </w:rPr>
        <w:t>5.3未中标单位的投标保证金在其定标后予以退还。</w:t>
      </w:r>
    </w:p>
    <w:p w:rsidR="00D02E35" w:rsidRPr="00D02E35" w:rsidRDefault="00C173FF" w:rsidP="00D02E35">
      <w:pPr>
        <w:pStyle w:val="a0"/>
        <w:tabs>
          <w:tab w:val="left" w:pos="540"/>
          <w:tab w:val="left" w:pos="1000"/>
        </w:tabs>
        <w:snapToGrid w:val="0"/>
        <w:spacing w:line="360" w:lineRule="auto"/>
        <w:ind w:firstLineChars="250" w:firstLine="700"/>
        <w:rPr>
          <w:rFonts w:ascii="仿宋" w:eastAsia="仿宋" w:hAnsi="仿宋"/>
          <w:bCs/>
          <w:sz w:val="28"/>
          <w:szCs w:val="28"/>
        </w:rPr>
      </w:pPr>
      <w:r>
        <w:rPr>
          <w:rFonts w:ascii="仿宋" w:eastAsia="仿宋" w:hAnsi="仿宋" w:hint="eastAsia"/>
          <w:bCs/>
          <w:sz w:val="28"/>
          <w:szCs w:val="28"/>
        </w:rPr>
        <w:t>3.</w:t>
      </w:r>
      <w:r w:rsidR="00D02E35" w:rsidRPr="00D02E35">
        <w:rPr>
          <w:rFonts w:ascii="仿宋" w:eastAsia="仿宋" w:hAnsi="仿宋" w:hint="eastAsia"/>
          <w:bCs/>
          <w:sz w:val="28"/>
          <w:szCs w:val="28"/>
        </w:rPr>
        <w:t>5.4.中标单位的投标保证金在设计合同生效后一周内予以退还。</w:t>
      </w:r>
    </w:p>
    <w:p w:rsidR="00D02E35" w:rsidRPr="00D02E35" w:rsidRDefault="00C173FF" w:rsidP="00D02E35">
      <w:pPr>
        <w:pStyle w:val="a0"/>
        <w:tabs>
          <w:tab w:val="left" w:pos="540"/>
          <w:tab w:val="left" w:pos="1000"/>
        </w:tabs>
        <w:snapToGrid w:val="0"/>
        <w:spacing w:line="360" w:lineRule="auto"/>
        <w:ind w:firstLineChars="250" w:firstLine="700"/>
        <w:rPr>
          <w:rFonts w:ascii="仿宋" w:eastAsia="仿宋" w:hAnsi="仿宋"/>
          <w:bCs/>
          <w:sz w:val="28"/>
          <w:szCs w:val="28"/>
        </w:rPr>
      </w:pPr>
      <w:r>
        <w:rPr>
          <w:rFonts w:ascii="仿宋" w:eastAsia="仿宋" w:hAnsi="仿宋" w:hint="eastAsia"/>
          <w:bCs/>
          <w:sz w:val="28"/>
          <w:szCs w:val="28"/>
        </w:rPr>
        <w:t>3.</w:t>
      </w:r>
      <w:r w:rsidR="00D02E35" w:rsidRPr="00D02E35">
        <w:rPr>
          <w:rFonts w:ascii="仿宋" w:eastAsia="仿宋" w:hAnsi="仿宋" w:hint="eastAsia"/>
          <w:bCs/>
          <w:sz w:val="28"/>
          <w:szCs w:val="28"/>
        </w:rPr>
        <w:t>5.5.如投标人有下列情况发生时，其投标保证金不予退还：</w:t>
      </w:r>
    </w:p>
    <w:p w:rsidR="00D02E35" w:rsidRPr="00D02E35" w:rsidRDefault="00C173FF" w:rsidP="00D02E35">
      <w:pPr>
        <w:pStyle w:val="a0"/>
        <w:tabs>
          <w:tab w:val="left" w:pos="360"/>
          <w:tab w:val="left" w:pos="1000"/>
        </w:tabs>
        <w:snapToGrid w:val="0"/>
        <w:spacing w:line="360" w:lineRule="auto"/>
        <w:ind w:firstLineChars="250" w:firstLine="700"/>
        <w:rPr>
          <w:rFonts w:ascii="仿宋" w:eastAsia="仿宋" w:hAnsi="仿宋"/>
          <w:bCs/>
          <w:sz w:val="28"/>
          <w:szCs w:val="28"/>
        </w:rPr>
      </w:pPr>
      <w:r>
        <w:rPr>
          <w:rFonts w:ascii="仿宋" w:eastAsia="仿宋" w:hAnsi="仿宋" w:hint="eastAsia"/>
          <w:bCs/>
          <w:sz w:val="28"/>
          <w:szCs w:val="28"/>
        </w:rPr>
        <w:t>3.5</w:t>
      </w:r>
      <w:r w:rsidR="00D02E35" w:rsidRPr="00D02E35">
        <w:rPr>
          <w:rFonts w:ascii="仿宋" w:eastAsia="仿宋" w:hAnsi="仿宋" w:hint="eastAsia"/>
          <w:bCs/>
          <w:sz w:val="28"/>
          <w:szCs w:val="28"/>
        </w:rPr>
        <w:t>.5.1投标人在投标有效期内撤回其投标文件；</w:t>
      </w:r>
    </w:p>
    <w:p w:rsidR="00D02E35" w:rsidRPr="00D02E35" w:rsidRDefault="00C173FF" w:rsidP="00D02E35">
      <w:pPr>
        <w:pStyle w:val="a0"/>
        <w:tabs>
          <w:tab w:val="left" w:pos="360"/>
          <w:tab w:val="left" w:pos="1000"/>
        </w:tabs>
        <w:snapToGrid w:val="0"/>
        <w:spacing w:line="360" w:lineRule="auto"/>
        <w:ind w:firstLineChars="250" w:firstLine="700"/>
        <w:rPr>
          <w:rFonts w:ascii="仿宋" w:eastAsia="仿宋" w:hAnsi="仿宋"/>
          <w:bCs/>
          <w:sz w:val="28"/>
          <w:szCs w:val="28"/>
        </w:rPr>
      </w:pPr>
      <w:r>
        <w:rPr>
          <w:rFonts w:ascii="仿宋" w:eastAsia="仿宋" w:hAnsi="仿宋" w:hint="eastAsia"/>
          <w:bCs/>
          <w:sz w:val="28"/>
          <w:szCs w:val="28"/>
        </w:rPr>
        <w:t>3.5</w:t>
      </w:r>
      <w:r w:rsidR="00D02E35" w:rsidRPr="00D02E35">
        <w:rPr>
          <w:rFonts w:ascii="仿宋" w:eastAsia="仿宋" w:hAnsi="仿宋" w:hint="eastAsia"/>
          <w:bCs/>
          <w:sz w:val="28"/>
          <w:szCs w:val="28"/>
        </w:rPr>
        <w:t>.5.2投标人骗取中标的；</w:t>
      </w:r>
    </w:p>
    <w:p w:rsidR="00D02E35" w:rsidRPr="00D02E35" w:rsidRDefault="00C173FF" w:rsidP="00D02E35">
      <w:pPr>
        <w:pStyle w:val="a0"/>
        <w:tabs>
          <w:tab w:val="left" w:pos="360"/>
          <w:tab w:val="left" w:pos="1000"/>
        </w:tabs>
        <w:snapToGrid w:val="0"/>
        <w:spacing w:line="360" w:lineRule="auto"/>
        <w:ind w:firstLineChars="250" w:firstLine="700"/>
        <w:rPr>
          <w:rFonts w:ascii="仿宋" w:eastAsia="仿宋" w:hAnsi="仿宋"/>
          <w:bCs/>
          <w:sz w:val="28"/>
          <w:szCs w:val="28"/>
        </w:rPr>
      </w:pPr>
      <w:r>
        <w:rPr>
          <w:rFonts w:ascii="仿宋" w:eastAsia="仿宋" w:hAnsi="仿宋" w:hint="eastAsia"/>
          <w:bCs/>
          <w:sz w:val="28"/>
          <w:szCs w:val="28"/>
        </w:rPr>
        <w:t>3.5</w:t>
      </w:r>
      <w:r w:rsidR="00D02E35" w:rsidRPr="00D02E35">
        <w:rPr>
          <w:rFonts w:ascii="仿宋" w:eastAsia="仿宋" w:hAnsi="仿宋" w:hint="eastAsia"/>
          <w:bCs/>
          <w:sz w:val="28"/>
          <w:szCs w:val="28"/>
        </w:rPr>
        <w:t>.5.3中标后未能在规定期限内与招标人签订设计合同。</w:t>
      </w:r>
    </w:p>
    <w:p w:rsidR="007C1893" w:rsidRDefault="009403A8">
      <w:pPr>
        <w:spacing w:line="500" w:lineRule="exact"/>
        <w:rPr>
          <w:rFonts w:ascii="仿宋" w:eastAsia="仿宋" w:hAnsi="仿宋"/>
          <w:b/>
          <w:color w:val="000000" w:themeColor="text1"/>
        </w:rPr>
      </w:pPr>
      <w:r>
        <w:rPr>
          <w:rFonts w:ascii="仿宋" w:eastAsia="仿宋" w:hAnsi="仿宋" w:hint="eastAsia"/>
          <w:b/>
          <w:color w:val="000000" w:themeColor="text1"/>
          <w:sz w:val="28"/>
        </w:rPr>
        <w:t>3.6备选投标方案</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3.6.1本项目招标不要求投标人提交投标备选方案。</w:t>
      </w:r>
    </w:p>
    <w:p w:rsidR="007C1893" w:rsidRDefault="007C1893">
      <w:pPr>
        <w:spacing w:line="500" w:lineRule="exact"/>
        <w:rPr>
          <w:rFonts w:ascii="仿宋" w:eastAsia="仿宋" w:hAnsi="仿宋"/>
          <w:color w:val="000000" w:themeColor="text1"/>
          <w:sz w:val="28"/>
        </w:rPr>
      </w:pPr>
    </w:p>
    <w:p w:rsidR="007C1893" w:rsidRDefault="009403A8">
      <w:pPr>
        <w:spacing w:line="500" w:lineRule="exact"/>
        <w:jc w:val="center"/>
        <w:outlineLvl w:val="1"/>
        <w:rPr>
          <w:rFonts w:ascii="仿宋" w:eastAsia="仿宋" w:hAnsi="仿宋"/>
          <w:color w:val="000000" w:themeColor="text1"/>
          <w:sz w:val="28"/>
        </w:rPr>
      </w:pPr>
      <w:bookmarkStart w:id="10" w:name="_Toc486186459"/>
      <w:r>
        <w:rPr>
          <w:rFonts w:ascii="仿宋" w:eastAsia="仿宋" w:hAnsi="仿宋" w:hint="eastAsia"/>
          <w:color w:val="000000" w:themeColor="text1"/>
          <w:sz w:val="28"/>
        </w:rPr>
        <w:t>四、投标文件的递交</w:t>
      </w:r>
      <w:bookmarkEnd w:id="10"/>
    </w:p>
    <w:p w:rsidR="007C1893" w:rsidRDefault="007C1893">
      <w:pPr>
        <w:spacing w:line="500" w:lineRule="exact"/>
        <w:jc w:val="center"/>
        <w:outlineLvl w:val="1"/>
        <w:rPr>
          <w:rFonts w:ascii="仿宋" w:eastAsia="仿宋" w:hAnsi="仿宋"/>
          <w:color w:val="000000" w:themeColor="text1"/>
          <w:sz w:val="28"/>
        </w:rPr>
      </w:pPr>
    </w:p>
    <w:p w:rsidR="007C1893" w:rsidRDefault="009403A8">
      <w:pPr>
        <w:snapToGrid w:val="0"/>
        <w:spacing w:line="500" w:lineRule="exact"/>
        <w:rPr>
          <w:rFonts w:ascii="仿宋" w:eastAsia="仿宋" w:hAnsi="仿宋"/>
          <w:b/>
          <w:color w:val="000000" w:themeColor="text1"/>
          <w:sz w:val="28"/>
        </w:rPr>
      </w:pPr>
      <w:r>
        <w:rPr>
          <w:rFonts w:ascii="仿宋" w:eastAsia="仿宋" w:hAnsi="仿宋" w:hint="eastAsia"/>
          <w:b/>
          <w:color w:val="000000" w:themeColor="text1"/>
          <w:sz w:val="28"/>
        </w:rPr>
        <w:t>4.1投标文件的密封和标记</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4.1.1投标文件的“资格审查标” “商务标”</w:t>
      </w:r>
      <w:r w:rsidR="00AA3893">
        <w:rPr>
          <w:rFonts w:ascii="仿宋" w:eastAsia="仿宋" w:hAnsi="仿宋" w:cs="TimesNewRomanPSMT" w:hint="eastAsia"/>
          <w:color w:val="000000" w:themeColor="text1"/>
          <w:kern w:val="0"/>
          <w:sz w:val="28"/>
          <w:szCs w:val="28"/>
        </w:rPr>
        <w:t>“价格标”</w:t>
      </w:r>
      <w:r>
        <w:rPr>
          <w:rFonts w:ascii="仿宋" w:eastAsia="仿宋" w:hAnsi="仿宋" w:cs="TimesNewRomanPSMT" w:hint="eastAsia"/>
          <w:color w:val="000000" w:themeColor="text1"/>
          <w:kern w:val="0"/>
          <w:sz w:val="28"/>
          <w:szCs w:val="28"/>
        </w:rPr>
        <w:t>分开包装密封，并在封套的封口处加盖投标人单位公章或密封章。文件的正、副本可分开密封，也可密封在一起。</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4.1.2 投标文件封套上应写明的其他内容见投标人须知前附表。</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4.1.3 未按本章第4.1.1 项或第4.1.2 项要求密封和加写标记的投标文件，招标人不予受理。</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4.2投标文件的递交</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4.2</w:t>
      </w:r>
      <w:r>
        <w:rPr>
          <w:rFonts w:ascii="仿宋" w:eastAsia="仿宋" w:hAnsi="仿宋" w:cs="TimesNewRomanPSMT"/>
          <w:color w:val="000000" w:themeColor="text1"/>
          <w:kern w:val="0"/>
          <w:sz w:val="28"/>
          <w:szCs w:val="28"/>
        </w:rPr>
        <w:t>.1</w:t>
      </w:r>
      <w:r>
        <w:rPr>
          <w:rFonts w:ascii="仿宋" w:eastAsia="仿宋" w:hAnsi="仿宋" w:cs="TimesNewRomanPSMT" w:hint="eastAsia"/>
          <w:color w:val="000000" w:themeColor="text1"/>
          <w:kern w:val="0"/>
          <w:sz w:val="28"/>
          <w:szCs w:val="28"/>
        </w:rPr>
        <w:t xml:space="preserve"> 投标人应按投标人须知前附表规定的时间、地点在投标截止</w:t>
      </w:r>
      <w:r>
        <w:rPr>
          <w:rFonts w:ascii="仿宋" w:eastAsia="仿宋" w:hAnsi="仿宋" w:cs="TimesNewRomanPSMT" w:hint="eastAsia"/>
          <w:color w:val="000000" w:themeColor="text1"/>
          <w:kern w:val="0"/>
          <w:sz w:val="28"/>
          <w:szCs w:val="28"/>
        </w:rPr>
        <w:lastRenderedPageBreak/>
        <w:t>时间前递交投标文件。</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4.2.2投标文件一经提交，不论投标人中标与否，其投标文件、电子文件、资料一律不予退还。</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4.2.3招标人收到投标文件后，向投标人出具签收凭证。</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4.2.4</w:t>
      </w:r>
      <w:r>
        <w:rPr>
          <w:rFonts w:ascii="仿宋" w:eastAsia="仿宋" w:hAnsi="仿宋" w:cs="TimesNewRomanPSMT" w:hint="eastAsia"/>
          <w:color w:val="000000" w:themeColor="text1"/>
          <w:spacing w:val="-2"/>
          <w:kern w:val="0"/>
          <w:sz w:val="28"/>
          <w:szCs w:val="28"/>
        </w:rPr>
        <w:t>逾期送达的或者未送达指定地点的投标文件，招标人不予受理。</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4.3投标文件的修改与撤回</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4.3</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1投标人可以在递交投标文件以后、在规定的投标截止时间前，可以书面形式向招标人递交补充、修改或撤回其投标文件的通知。补充、修改的内容为投标文件的组成部分。在投标截止日期以后，不能更改投标文件。</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4.3.2 投标人修改或撤回已递交投标文件的书面通知应按照本章第3.2.3 项的要求签字或盖章。招标人收到书面通知后，向投标人出具签收凭证。</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4.3.3 修改的内容为投标文件的组成部分。修改的投标文件应按照本章第4.1、4.2规定进行编制、密封、标记和递交，并标明“修改”字样。</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4.3.4在投标截止时间与招标文件规定的投标有效期终止日之间的这段时间内，投标人不能补充、修改、撤回投标文件，否则其投标保证金将不予退还。</w:t>
      </w:r>
    </w:p>
    <w:p w:rsidR="007C1893" w:rsidRDefault="007C1893">
      <w:pPr>
        <w:spacing w:line="500" w:lineRule="exact"/>
        <w:jc w:val="center"/>
        <w:rPr>
          <w:rFonts w:ascii="仿宋" w:eastAsia="仿宋" w:hAnsi="仿宋"/>
          <w:color w:val="000000" w:themeColor="text1"/>
          <w:sz w:val="28"/>
        </w:rPr>
      </w:pPr>
    </w:p>
    <w:p w:rsidR="007C1893" w:rsidRDefault="009403A8">
      <w:pPr>
        <w:spacing w:line="500" w:lineRule="exact"/>
        <w:jc w:val="center"/>
        <w:outlineLvl w:val="1"/>
        <w:rPr>
          <w:rFonts w:ascii="仿宋" w:eastAsia="仿宋" w:hAnsi="仿宋"/>
          <w:color w:val="000000" w:themeColor="text1"/>
          <w:sz w:val="28"/>
        </w:rPr>
      </w:pPr>
      <w:bookmarkStart w:id="11" w:name="_Toc486186460"/>
      <w:r>
        <w:rPr>
          <w:rFonts w:ascii="仿宋" w:eastAsia="仿宋" w:hAnsi="仿宋" w:hint="eastAsia"/>
          <w:color w:val="000000" w:themeColor="text1"/>
          <w:sz w:val="28"/>
        </w:rPr>
        <w:t>五、开标</w:t>
      </w:r>
      <w:bookmarkEnd w:id="11"/>
    </w:p>
    <w:p w:rsidR="007C1893" w:rsidRDefault="007C1893">
      <w:pPr>
        <w:autoSpaceDE w:val="0"/>
        <w:autoSpaceDN w:val="0"/>
        <w:adjustRightInd w:val="0"/>
        <w:spacing w:line="500" w:lineRule="exact"/>
        <w:ind w:firstLineChars="196" w:firstLine="551"/>
        <w:rPr>
          <w:rFonts w:ascii="仿宋" w:eastAsia="仿宋" w:hAnsi="仿宋"/>
          <w:b/>
          <w:color w:val="000000" w:themeColor="text1"/>
          <w:sz w:val="28"/>
        </w:rPr>
      </w:pPr>
    </w:p>
    <w:p w:rsidR="007C1893" w:rsidRDefault="009403A8">
      <w:pPr>
        <w:autoSpaceDE w:val="0"/>
        <w:autoSpaceDN w:val="0"/>
        <w:adjustRightInd w:val="0"/>
        <w:spacing w:line="500" w:lineRule="exact"/>
        <w:rPr>
          <w:rFonts w:ascii="仿宋" w:eastAsia="仿宋" w:hAnsi="仿宋"/>
          <w:b/>
          <w:color w:val="000000" w:themeColor="text1"/>
          <w:sz w:val="28"/>
        </w:rPr>
      </w:pPr>
      <w:r>
        <w:rPr>
          <w:rFonts w:ascii="仿宋" w:eastAsia="仿宋" w:hAnsi="仿宋" w:hint="eastAsia"/>
          <w:b/>
          <w:color w:val="000000" w:themeColor="text1"/>
          <w:sz w:val="28"/>
        </w:rPr>
        <w:t>5.1开标时间和地点</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5.1.1招标人按投标人须知前附表规定的时间、地点举行开标会议，参加开标会议的投标人代表应签名报到，以证明其出席开标会议。</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5.1.2参加开标会议时，授权委托人提供授权委托书原件、授权委托人身份证原件及复印件。授权委托人未到场开标或上述证件不</w:t>
      </w:r>
      <w:proofErr w:type="gramStart"/>
      <w:r>
        <w:rPr>
          <w:rFonts w:ascii="仿宋" w:eastAsia="仿宋" w:hAnsi="仿宋" w:cs="TimesNewRomanPSMT" w:hint="eastAsia"/>
          <w:color w:val="000000" w:themeColor="text1"/>
          <w:kern w:val="0"/>
          <w:sz w:val="28"/>
          <w:szCs w:val="28"/>
        </w:rPr>
        <w:t>齐全将</w:t>
      </w:r>
      <w:proofErr w:type="gramEnd"/>
      <w:r>
        <w:rPr>
          <w:rFonts w:ascii="仿宋" w:eastAsia="仿宋" w:hAnsi="仿宋" w:cs="TimesNewRomanPSMT" w:hint="eastAsia"/>
          <w:color w:val="000000" w:themeColor="text1"/>
          <w:kern w:val="0"/>
          <w:sz w:val="28"/>
          <w:szCs w:val="28"/>
        </w:rPr>
        <w:t>否决其投标。</w:t>
      </w:r>
    </w:p>
    <w:p w:rsidR="007C1893" w:rsidRDefault="009403A8">
      <w:pPr>
        <w:autoSpaceDE w:val="0"/>
        <w:autoSpaceDN w:val="0"/>
        <w:adjustRightInd w:val="0"/>
        <w:spacing w:line="500" w:lineRule="exact"/>
        <w:rPr>
          <w:rFonts w:ascii="仿宋" w:eastAsia="仿宋" w:hAnsi="仿宋"/>
          <w:b/>
          <w:color w:val="000000" w:themeColor="text1"/>
          <w:sz w:val="28"/>
        </w:rPr>
      </w:pPr>
      <w:r>
        <w:rPr>
          <w:rFonts w:ascii="仿宋" w:eastAsia="仿宋" w:hAnsi="仿宋" w:hint="eastAsia"/>
          <w:b/>
          <w:color w:val="000000" w:themeColor="text1"/>
          <w:sz w:val="28"/>
        </w:rPr>
        <w:lastRenderedPageBreak/>
        <w:t>5.2.开标程序</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5.2</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1主持人按下列程序进行开标：</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（l）介绍参加开标会议的单位及人员；</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（2）宣布开标纪律；</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（3）公布在投标截止时间前递交投标文件的投标人名称；</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（4）宣布开标人、唱标人、记录人、</w:t>
      </w:r>
      <w:proofErr w:type="gramStart"/>
      <w:r>
        <w:rPr>
          <w:rFonts w:ascii="仿宋" w:eastAsia="仿宋" w:hAnsi="仿宋" w:cs="TimesNewRomanPSMT" w:hint="eastAsia"/>
          <w:color w:val="000000" w:themeColor="text1"/>
          <w:kern w:val="0"/>
          <w:sz w:val="28"/>
          <w:szCs w:val="28"/>
        </w:rPr>
        <w:t>监标人</w:t>
      </w:r>
      <w:proofErr w:type="gramEnd"/>
      <w:r>
        <w:rPr>
          <w:rFonts w:ascii="仿宋" w:eastAsia="仿宋" w:hAnsi="仿宋" w:cs="TimesNewRomanPSMT" w:hint="eastAsia"/>
          <w:color w:val="000000" w:themeColor="text1"/>
          <w:kern w:val="0"/>
          <w:sz w:val="28"/>
          <w:szCs w:val="28"/>
        </w:rPr>
        <w:t>等有关人员姓名；</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（5）按照投标人须知前附表规定检查投标文件的密封情况；</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（6）按照投标人须知前附表的规定确定并宣布投标文件开标顺序；</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（7）设有招标控制价的，公布招标控制价；</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（8）按照宣布的开标顺序当众开标，公布投标人名称、标段名称、投标保证金的递交情况、投标报价、质量目标、工期及其他内容，并记录在案；</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（9）投标人代表在开标记录上签字确认；</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（10）开标会议结束。</w:t>
      </w:r>
    </w:p>
    <w:p w:rsidR="007C1893" w:rsidRDefault="009403A8">
      <w:pPr>
        <w:spacing w:line="500" w:lineRule="exact"/>
        <w:jc w:val="center"/>
        <w:outlineLvl w:val="1"/>
        <w:rPr>
          <w:rFonts w:ascii="仿宋" w:eastAsia="仿宋" w:hAnsi="仿宋"/>
          <w:color w:val="000000" w:themeColor="text1"/>
          <w:sz w:val="28"/>
        </w:rPr>
      </w:pPr>
      <w:bookmarkStart w:id="12" w:name="_Toc486186461"/>
      <w:r>
        <w:rPr>
          <w:rFonts w:ascii="仿宋" w:eastAsia="仿宋" w:hAnsi="仿宋" w:hint="eastAsia"/>
          <w:color w:val="000000" w:themeColor="text1"/>
          <w:sz w:val="28"/>
        </w:rPr>
        <w:t>六、评标</w:t>
      </w:r>
      <w:bookmarkEnd w:id="12"/>
    </w:p>
    <w:p w:rsidR="007C1893" w:rsidRDefault="007C1893">
      <w:pPr>
        <w:spacing w:line="500" w:lineRule="exact"/>
        <w:ind w:firstLineChars="200" w:firstLine="562"/>
        <w:rPr>
          <w:rFonts w:ascii="仿宋" w:eastAsia="仿宋" w:hAnsi="仿宋"/>
          <w:b/>
          <w:color w:val="000000" w:themeColor="text1"/>
          <w:sz w:val="28"/>
        </w:rPr>
      </w:pP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6.1评标委员会</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 xml:space="preserve">6.1.1 </w:t>
      </w:r>
      <w:r>
        <w:rPr>
          <w:rFonts w:ascii="仿宋" w:eastAsia="仿宋" w:hAnsi="仿宋" w:cs="仿宋_GB2312" w:hint="eastAsia"/>
          <w:color w:val="000000" w:themeColor="text1"/>
          <w:kern w:val="0"/>
          <w:sz w:val="28"/>
          <w:szCs w:val="28"/>
        </w:rPr>
        <w:t>评标由招标人依法组建的评标委员会负责。</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TimesNewRomanPSMT" w:hint="eastAsia"/>
          <w:color w:val="000000" w:themeColor="text1"/>
          <w:kern w:val="0"/>
          <w:sz w:val="28"/>
          <w:szCs w:val="28"/>
        </w:rPr>
        <w:t xml:space="preserve">6.1.2 </w:t>
      </w:r>
      <w:r>
        <w:rPr>
          <w:rFonts w:ascii="仿宋" w:eastAsia="仿宋" w:hAnsi="仿宋" w:cs="仿宋_GB2312" w:hint="eastAsia"/>
          <w:color w:val="000000" w:themeColor="text1"/>
          <w:kern w:val="0"/>
          <w:sz w:val="28"/>
          <w:szCs w:val="28"/>
        </w:rPr>
        <w:t>评标委员会由招标人代表以及有关经济等方面的专家组成。</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TimesNewRomanPSMT" w:hint="eastAsia"/>
          <w:color w:val="000000" w:themeColor="text1"/>
          <w:kern w:val="0"/>
          <w:sz w:val="28"/>
          <w:szCs w:val="28"/>
        </w:rPr>
        <w:t xml:space="preserve">6.1.3 </w:t>
      </w:r>
      <w:r>
        <w:rPr>
          <w:rFonts w:ascii="仿宋" w:eastAsia="仿宋" w:hAnsi="仿宋" w:cs="仿宋_GB2312" w:hint="eastAsia"/>
          <w:color w:val="000000" w:themeColor="text1"/>
          <w:kern w:val="0"/>
          <w:sz w:val="28"/>
          <w:szCs w:val="28"/>
        </w:rPr>
        <w:t>评标委员会成员人数以及经济等方面专家的确定方式见投标人须知前附表。</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TimesNewRomanPSMT" w:hint="eastAsia"/>
          <w:color w:val="000000" w:themeColor="text1"/>
          <w:kern w:val="0"/>
          <w:sz w:val="28"/>
          <w:szCs w:val="28"/>
        </w:rPr>
        <w:t>6.1.4</w:t>
      </w:r>
      <w:r>
        <w:rPr>
          <w:rFonts w:ascii="仿宋" w:eastAsia="仿宋" w:hAnsi="仿宋" w:cs="仿宋_GB2312" w:hint="eastAsia"/>
          <w:color w:val="000000" w:themeColor="text1"/>
          <w:kern w:val="0"/>
          <w:sz w:val="28"/>
          <w:szCs w:val="28"/>
        </w:rPr>
        <w:t>评标委员会成员有下列情形之一的，应当回避：</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仿宋_GB2312" w:hint="eastAsia"/>
          <w:color w:val="000000" w:themeColor="text1"/>
          <w:kern w:val="0"/>
          <w:sz w:val="28"/>
          <w:szCs w:val="28"/>
        </w:rPr>
        <w:t>（</w:t>
      </w:r>
      <w:r>
        <w:rPr>
          <w:rFonts w:ascii="仿宋" w:eastAsia="仿宋" w:hAnsi="仿宋" w:cs="TimesNewRomanPSMT" w:hint="eastAsia"/>
          <w:color w:val="000000" w:themeColor="text1"/>
          <w:kern w:val="0"/>
          <w:sz w:val="28"/>
          <w:szCs w:val="28"/>
        </w:rPr>
        <w:t>1</w:t>
      </w:r>
      <w:r>
        <w:rPr>
          <w:rFonts w:ascii="仿宋" w:eastAsia="仿宋" w:hAnsi="仿宋" w:cs="仿宋_GB2312" w:hint="eastAsia"/>
          <w:color w:val="000000" w:themeColor="text1"/>
          <w:kern w:val="0"/>
          <w:sz w:val="28"/>
          <w:szCs w:val="28"/>
        </w:rPr>
        <w:t>）招标人或投标人的主要负责人的近亲属；</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仿宋_GB2312" w:hint="eastAsia"/>
          <w:color w:val="000000" w:themeColor="text1"/>
          <w:kern w:val="0"/>
          <w:sz w:val="28"/>
          <w:szCs w:val="28"/>
        </w:rPr>
        <w:t>（</w:t>
      </w:r>
      <w:r>
        <w:rPr>
          <w:rFonts w:ascii="仿宋" w:eastAsia="仿宋" w:hAnsi="仿宋" w:cs="TimesNewRomanPSMT" w:hint="eastAsia"/>
          <w:color w:val="000000" w:themeColor="text1"/>
          <w:kern w:val="0"/>
          <w:sz w:val="28"/>
          <w:szCs w:val="28"/>
        </w:rPr>
        <w:t>2</w:t>
      </w:r>
      <w:r>
        <w:rPr>
          <w:rFonts w:ascii="仿宋" w:eastAsia="仿宋" w:hAnsi="仿宋" w:cs="仿宋_GB2312" w:hint="eastAsia"/>
          <w:color w:val="000000" w:themeColor="text1"/>
          <w:kern w:val="0"/>
          <w:sz w:val="28"/>
          <w:szCs w:val="28"/>
        </w:rPr>
        <w:t>）项目主管部门或者行政监督部门的人员；</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仿宋_GB2312" w:hint="eastAsia"/>
          <w:color w:val="000000" w:themeColor="text1"/>
          <w:kern w:val="0"/>
          <w:sz w:val="28"/>
          <w:szCs w:val="28"/>
        </w:rPr>
        <w:t>（</w:t>
      </w:r>
      <w:r>
        <w:rPr>
          <w:rFonts w:ascii="仿宋" w:eastAsia="仿宋" w:hAnsi="仿宋" w:cs="TimesNewRomanPSMT" w:hint="eastAsia"/>
          <w:color w:val="000000" w:themeColor="text1"/>
          <w:kern w:val="0"/>
          <w:sz w:val="28"/>
          <w:szCs w:val="28"/>
        </w:rPr>
        <w:t>3</w:t>
      </w:r>
      <w:r>
        <w:rPr>
          <w:rFonts w:ascii="仿宋" w:eastAsia="仿宋" w:hAnsi="仿宋" w:cs="仿宋_GB2312" w:hint="eastAsia"/>
          <w:color w:val="000000" w:themeColor="text1"/>
          <w:kern w:val="0"/>
          <w:sz w:val="28"/>
          <w:szCs w:val="28"/>
        </w:rPr>
        <w:t>）与投标人有经济利益关系，可能影响对投标公正评审的；</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仿宋_GB2312" w:hint="eastAsia"/>
          <w:color w:val="000000" w:themeColor="text1"/>
          <w:kern w:val="0"/>
          <w:sz w:val="28"/>
          <w:szCs w:val="28"/>
        </w:rPr>
        <w:t>（</w:t>
      </w:r>
      <w:r>
        <w:rPr>
          <w:rFonts w:ascii="仿宋" w:eastAsia="仿宋" w:hAnsi="仿宋" w:cs="TimesNewRomanPSMT" w:hint="eastAsia"/>
          <w:color w:val="000000" w:themeColor="text1"/>
          <w:kern w:val="0"/>
          <w:sz w:val="28"/>
          <w:szCs w:val="28"/>
        </w:rPr>
        <w:t>4</w:t>
      </w:r>
      <w:r>
        <w:rPr>
          <w:rFonts w:ascii="仿宋" w:eastAsia="仿宋" w:hAnsi="仿宋" w:cs="仿宋_GB2312" w:hint="eastAsia"/>
          <w:color w:val="000000" w:themeColor="text1"/>
          <w:kern w:val="0"/>
          <w:sz w:val="28"/>
          <w:szCs w:val="28"/>
        </w:rPr>
        <w:t>）曾因在招标、评标以及其他与招标投标有关活动中从事违法行为而受过行政处罚或刑事处罚的。</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6.2评标会议</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lastRenderedPageBreak/>
        <w:t>6.2.1 评标委员会按照“评标办法”规定的方法、评审因素、标准和程序对投标文件进行评审。“评标办法”没有规定的方法、评审因素和标准，不作为评标依据。</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6.2.2开标会议结束后即评标,评标会议采用保密方式进行，由评标委员会完成。</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6.2.3评标会议将邀请有关监督部门参加。</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6.3评标纪律</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6.3.1</w:t>
      </w:r>
      <w:r>
        <w:rPr>
          <w:rFonts w:ascii="仿宋" w:eastAsia="仿宋" w:hAnsi="仿宋"/>
          <w:color w:val="000000" w:themeColor="text1"/>
          <w:sz w:val="28"/>
        </w:rPr>
        <w:t>为了规范评标活动，保证评标的公平、公正，维护招标投标活动当事人的合法权益，依据《中华人民共和国</w:t>
      </w:r>
      <w:r>
        <w:rPr>
          <w:rFonts w:ascii="仿宋" w:eastAsia="仿宋" w:hAnsi="仿宋" w:hint="eastAsia"/>
          <w:color w:val="000000" w:themeColor="text1"/>
          <w:sz w:val="28"/>
        </w:rPr>
        <w:t>招标投标法</w:t>
      </w:r>
      <w:r>
        <w:rPr>
          <w:rFonts w:ascii="仿宋" w:eastAsia="仿宋" w:hAnsi="仿宋"/>
          <w:color w:val="000000" w:themeColor="text1"/>
          <w:sz w:val="28"/>
        </w:rPr>
        <w:t>》</w:t>
      </w:r>
      <w:r>
        <w:rPr>
          <w:rFonts w:ascii="仿宋" w:eastAsia="仿宋" w:hAnsi="仿宋" w:hint="eastAsia"/>
          <w:color w:val="000000" w:themeColor="text1"/>
          <w:sz w:val="28"/>
        </w:rPr>
        <w:t>、</w:t>
      </w:r>
      <w:r>
        <w:rPr>
          <w:rFonts w:ascii="仿宋" w:eastAsia="仿宋" w:hAnsi="仿宋"/>
          <w:color w:val="000000" w:themeColor="text1"/>
          <w:sz w:val="28"/>
        </w:rPr>
        <w:t>《中华人民共和国</w:t>
      </w:r>
      <w:r>
        <w:rPr>
          <w:rFonts w:ascii="仿宋" w:eastAsia="仿宋" w:hAnsi="仿宋" w:hint="eastAsia"/>
          <w:color w:val="000000" w:themeColor="text1"/>
          <w:sz w:val="28"/>
        </w:rPr>
        <w:t>招标投标法实施条例</w:t>
      </w:r>
      <w:r>
        <w:rPr>
          <w:rFonts w:ascii="仿宋" w:eastAsia="仿宋" w:hAnsi="仿宋"/>
          <w:color w:val="000000" w:themeColor="text1"/>
          <w:sz w:val="28"/>
        </w:rPr>
        <w:t>》及国家有关法律、法规制定本规定。</w:t>
      </w:r>
    </w:p>
    <w:p w:rsidR="007C1893" w:rsidRDefault="009403A8">
      <w:pPr>
        <w:spacing w:line="500" w:lineRule="exact"/>
        <w:ind w:firstLineChars="200" w:firstLine="560"/>
        <w:rPr>
          <w:rFonts w:ascii="仿宋" w:eastAsia="仿宋" w:hAnsi="仿宋"/>
          <w:b/>
          <w:color w:val="000000" w:themeColor="text1"/>
          <w:sz w:val="28"/>
        </w:rPr>
      </w:pPr>
      <w:r>
        <w:rPr>
          <w:rFonts w:ascii="仿宋" w:eastAsia="仿宋" w:hAnsi="仿宋" w:hint="eastAsia"/>
          <w:color w:val="000000" w:themeColor="text1"/>
          <w:sz w:val="28"/>
        </w:rPr>
        <w:t>6.3.2</w:t>
      </w:r>
      <w:r>
        <w:rPr>
          <w:rFonts w:ascii="仿宋" w:eastAsia="仿宋" w:hAnsi="仿宋"/>
          <w:color w:val="000000" w:themeColor="text1"/>
          <w:sz w:val="28"/>
        </w:rPr>
        <w:t>评标活动遵循公平、公正、科学、择优的原则依法进行，任何单位和个人不得非法干预或影响评标过程和结果。</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6.3.3</w:t>
      </w:r>
      <w:r>
        <w:rPr>
          <w:rFonts w:ascii="仿宋" w:eastAsia="仿宋" w:hAnsi="仿宋"/>
          <w:color w:val="000000" w:themeColor="text1"/>
          <w:sz w:val="28"/>
        </w:rPr>
        <w:t>评标活动在严格保密的情况下进行，只有依法组建的评标委员会的成员、监督人员及经批准的招标人或者其委托的招标代理机构的有关工作人员参加。其他任何人员不得随意进入评标地点。</w:t>
      </w:r>
    </w:p>
    <w:p w:rsidR="007C1893" w:rsidRDefault="009403A8">
      <w:pPr>
        <w:tabs>
          <w:tab w:val="left" w:pos="7854"/>
        </w:tabs>
        <w:spacing w:line="500" w:lineRule="exact"/>
        <w:ind w:firstLineChars="196" w:firstLine="549"/>
        <w:rPr>
          <w:rFonts w:ascii="仿宋" w:eastAsia="仿宋" w:hAnsi="仿宋"/>
          <w:color w:val="000000" w:themeColor="text1"/>
          <w:sz w:val="28"/>
        </w:rPr>
      </w:pPr>
      <w:r>
        <w:rPr>
          <w:rFonts w:ascii="仿宋" w:eastAsia="仿宋" w:hAnsi="仿宋" w:hint="eastAsia"/>
          <w:color w:val="000000" w:themeColor="text1"/>
          <w:sz w:val="28"/>
        </w:rPr>
        <w:t>6.3.4</w:t>
      </w:r>
      <w:r>
        <w:rPr>
          <w:rFonts w:ascii="仿宋" w:eastAsia="仿宋" w:hAnsi="仿宋"/>
          <w:color w:val="000000" w:themeColor="text1"/>
          <w:sz w:val="28"/>
        </w:rPr>
        <w:t>在评标过程中，只有评标委员会的成员享有评审发言权，其他人员不得随意发表评审意见。</w:t>
      </w:r>
    </w:p>
    <w:p w:rsidR="007C1893" w:rsidRDefault="009403A8">
      <w:pPr>
        <w:tabs>
          <w:tab w:val="left" w:pos="7854"/>
        </w:tabs>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.5 评标委员会成员应当客观、公正地履行职责，遵守职业道德，对所提出的评审意见承担个人责任。</w:t>
      </w:r>
    </w:p>
    <w:p w:rsidR="007C1893" w:rsidRDefault="009403A8">
      <w:pPr>
        <w:tabs>
          <w:tab w:val="left" w:pos="7854"/>
        </w:tabs>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.6 评标委员会应当根据招标文件规定的评标标准和方法，对投标文件进行系统地评审和比较。招标文件中没有规定的标准和方法不得作为评标的依据。</w:t>
      </w:r>
    </w:p>
    <w:p w:rsidR="007C1893" w:rsidRDefault="009403A8">
      <w:pPr>
        <w:tabs>
          <w:tab w:val="left" w:pos="7854"/>
        </w:tabs>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.7 评标委员会成员不得与任何投标人或者与招标结果有利害关系的人进行私下接触，不得收受投标人、中介人、其他利害关系人的财物或者其他好处。</w:t>
      </w:r>
    </w:p>
    <w:p w:rsidR="007C1893" w:rsidRDefault="009403A8">
      <w:pPr>
        <w:tabs>
          <w:tab w:val="left" w:pos="7854"/>
        </w:tabs>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.8 评标期间，评标人员不得单独出入评标地点、与外界通讯、会客等。</w:t>
      </w:r>
    </w:p>
    <w:p w:rsidR="007C1893" w:rsidRDefault="009403A8">
      <w:pPr>
        <w:tabs>
          <w:tab w:val="left" w:pos="7854"/>
        </w:tabs>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 xml:space="preserve">.9 </w:t>
      </w:r>
      <w:r>
        <w:rPr>
          <w:rFonts w:ascii="仿宋" w:eastAsia="仿宋" w:hAnsi="仿宋"/>
          <w:color w:val="000000" w:themeColor="text1"/>
          <w:spacing w:val="-4"/>
          <w:sz w:val="28"/>
        </w:rPr>
        <w:t>评标委员会成员和与评标活动有关的工作人员不得透露对投</w:t>
      </w:r>
      <w:r>
        <w:rPr>
          <w:rFonts w:ascii="仿宋" w:eastAsia="仿宋" w:hAnsi="仿宋"/>
          <w:color w:val="000000" w:themeColor="text1"/>
          <w:spacing w:val="-4"/>
          <w:sz w:val="28"/>
        </w:rPr>
        <w:lastRenderedPageBreak/>
        <w:t>标文件的评审和比较、中标候选人的推荐情况以及与评标有关的其他情况。</w:t>
      </w:r>
    </w:p>
    <w:p w:rsidR="007C1893" w:rsidRDefault="009403A8">
      <w:pPr>
        <w:tabs>
          <w:tab w:val="left" w:pos="7854"/>
        </w:tabs>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.10 评标结束后，各评标人员应将全部资料整理上交招标人或者招标代理机构，严禁将评标过程中有关资料向投标人或者其他单位提供。</w:t>
      </w:r>
    </w:p>
    <w:p w:rsidR="007C1893" w:rsidRDefault="009403A8">
      <w:pPr>
        <w:tabs>
          <w:tab w:val="left" w:pos="770"/>
          <w:tab w:val="left" w:pos="924"/>
          <w:tab w:val="left" w:pos="7854"/>
        </w:tabs>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.11 评标委员会成员在评标过程中擅离职守，影响评标程序正常进行或者在评标过程中不能客观公正地履行职责的，给予警告；情节严重的，取消担任评标委员会成员的资格，不得再参加依法必须进行招标项目的评标，并处一万元以下的罚款；构成犯罪的，依法追究刑事责任。</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color w:val="000000" w:themeColor="text1"/>
          <w:sz w:val="28"/>
        </w:rPr>
        <w:t>6.</w:t>
      </w:r>
      <w:r>
        <w:rPr>
          <w:rFonts w:ascii="仿宋" w:eastAsia="仿宋" w:hAnsi="仿宋" w:hint="eastAsia"/>
          <w:color w:val="000000" w:themeColor="text1"/>
          <w:sz w:val="28"/>
        </w:rPr>
        <w:t>3</w:t>
      </w:r>
      <w:r>
        <w:rPr>
          <w:rFonts w:ascii="仿宋" w:eastAsia="仿宋" w:hAnsi="仿宋"/>
          <w:color w:val="000000" w:themeColor="text1"/>
          <w:sz w:val="28"/>
        </w:rPr>
        <w:t>.12</w:t>
      </w:r>
      <w:r>
        <w:rPr>
          <w:rFonts w:ascii="仿宋" w:eastAsia="仿宋" w:hAnsi="仿宋" w:hint="eastAsia"/>
          <w:color w:val="000000" w:themeColor="text1"/>
          <w:sz w:val="28"/>
        </w:rPr>
        <w:t>评标会议将邀请有关监督部门参加。</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6.4评标过程的保密</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6.4.1评标和评标工作结束后,凡属于对投标文件的审查、澄清、评价和比较的有关资料、内容以及中标候选人的推荐情况、与评标有关的其他任何情况均应严格保密。</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6.4.2 在投标文件的评审和比较、中标候选人推荐的过程中，投标人为使其中标而向招标人和评标委员会施加影响的任何行为，都将会导致其投标被拒绝。</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 xml:space="preserve">6.4.3 </w:t>
      </w:r>
      <w:r>
        <w:rPr>
          <w:rFonts w:ascii="仿宋" w:eastAsia="仿宋" w:hAnsi="仿宋" w:cs="仿宋_GB2312" w:hint="eastAsia"/>
          <w:color w:val="000000" w:themeColor="text1"/>
          <w:kern w:val="0"/>
          <w:sz w:val="28"/>
          <w:szCs w:val="28"/>
        </w:rPr>
        <w:t>评标结束</w:t>
      </w:r>
      <w:r>
        <w:rPr>
          <w:rFonts w:ascii="仿宋" w:eastAsia="仿宋" w:hAnsi="仿宋" w:cs="仿宋_GB2312"/>
          <w:color w:val="000000" w:themeColor="text1"/>
          <w:kern w:val="0"/>
          <w:sz w:val="28"/>
          <w:szCs w:val="28"/>
        </w:rPr>
        <w:t>后，招标人</w:t>
      </w:r>
      <w:r>
        <w:rPr>
          <w:rFonts w:ascii="仿宋" w:eastAsia="仿宋" w:hAnsi="仿宋" w:cs="仿宋_GB2312" w:hint="eastAsia"/>
          <w:color w:val="000000" w:themeColor="text1"/>
          <w:kern w:val="0"/>
          <w:sz w:val="28"/>
          <w:szCs w:val="28"/>
        </w:rPr>
        <w:t>和评标委员会</w:t>
      </w:r>
      <w:r>
        <w:rPr>
          <w:rFonts w:ascii="仿宋" w:eastAsia="仿宋" w:hAnsi="仿宋" w:cs="仿宋_GB2312"/>
          <w:color w:val="000000" w:themeColor="text1"/>
          <w:kern w:val="0"/>
          <w:sz w:val="28"/>
          <w:szCs w:val="28"/>
        </w:rPr>
        <w:t>不对评标过程以及未能中标原因</w:t>
      </w:r>
      <w:r>
        <w:rPr>
          <w:rFonts w:ascii="仿宋" w:eastAsia="仿宋" w:hAnsi="仿宋" w:cs="仿宋_GB2312" w:hint="eastAsia"/>
          <w:color w:val="000000" w:themeColor="text1"/>
          <w:kern w:val="0"/>
          <w:sz w:val="28"/>
          <w:szCs w:val="28"/>
        </w:rPr>
        <w:t>做</w:t>
      </w:r>
      <w:r>
        <w:rPr>
          <w:rFonts w:ascii="仿宋" w:eastAsia="仿宋" w:hAnsi="仿宋" w:cs="仿宋_GB2312"/>
          <w:color w:val="000000" w:themeColor="text1"/>
          <w:kern w:val="0"/>
          <w:sz w:val="28"/>
          <w:szCs w:val="28"/>
        </w:rPr>
        <w:t>出任何解释。</w:t>
      </w:r>
      <w:r>
        <w:rPr>
          <w:rFonts w:ascii="仿宋" w:eastAsia="仿宋" w:hAnsi="仿宋" w:cs="仿宋_GB2312" w:hint="eastAsia"/>
          <w:color w:val="000000" w:themeColor="text1"/>
          <w:kern w:val="0"/>
          <w:sz w:val="28"/>
          <w:szCs w:val="28"/>
        </w:rPr>
        <w:t>投标</w:t>
      </w:r>
      <w:r>
        <w:rPr>
          <w:rFonts w:ascii="仿宋" w:eastAsia="仿宋" w:hAnsi="仿宋" w:cs="仿宋_GB2312"/>
          <w:color w:val="000000" w:themeColor="text1"/>
          <w:kern w:val="0"/>
          <w:sz w:val="28"/>
          <w:szCs w:val="28"/>
        </w:rPr>
        <w:t>人不得向评标委员会组成人员或其他有关人员索问评标过程的情况和材料。</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6.5评标原则和评标依据</w:t>
      </w:r>
    </w:p>
    <w:p w:rsidR="007C1893" w:rsidRDefault="009403A8">
      <w:pPr>
        <w:autoSpaceDE w:val="0"/>
        <w:autoSpaceDN w:val="0"/>
        <w:adjustRightInd w:val="0"/>
        <w:spacing w:line="500" w:lineRule="exact"/>
        <w:ind w:firstLineChars="200" w:firstLine="560"/>
        <w:jc w:val="left"/>
        <w:rPr>
          <w:rFonts w:ascii="仿宋" w:eastAsia="仿宋" w:hAnsi="仿宋" w:cs="黑体"/>
          <w:color w:val="000000" w:themeColor="text1"/>
          <w:kern w:val="0"/>
          <w:sz w:val="28"/>
          <w:szCs w:val="28"/>
        </w:rPr>
      </w:pPr>
      <w:r>
        <w:rPr>
          <w:rFonts w:ascii="仿宋" w:eastAsia="仿宋" w:hAnsi="仿宋" w:hint="eastAsia"/>
          <w:color w:val="000000" w:themeColor="text1"/>
          <w:sz w:val="28"/>
        </w:rPr>
        <w:t>6.5.1 评标原则：</w:t>
      </w:r>
      <w:r>
        <w:rPr>
          <w:rFonts w:ascii="仿宋" w:eastAsia="仿宋" w:hAnsi="仿宋" w:cs="仿宋_GB2312" w:hint="eastAsia"/>
          <w:color w:val="000000" w:themeColor="text1"/>
          <w:kern w:val="0"/>
          <w:sz w:val="28"/>
          <w:szCs w:val="28"/>
        </w:rPr>
        <w:t>公平、公正、科学和择优。</w:t>
      </w:r>
    </w:p>
    <w:p w:rsidR="007C1893" w:rsidRDefault="009403A8">
      <w:pPr>
        <w:snapToGrid w:val="0"/>
        <w:spacing w:line="500" w:lineRule="exact"/>
        <w:ind w:firstLineChars="200" w:firstLine="560"/>
        <w:rPr>
          <w:rFonts w:ascii="仿宋" w:eastAsia="仿宋" w:hAnsi="仿宋"/>
          <w:b/>
          <w:color w:val="000000" w:themeColor="text1"/>
          <w:sz w:val="28"/>
        </w:rPr>
      </w:pPr>
      <w:r>
        <w:rPr>
          <w:rFonts w:ascii="仿宋" w:eastAsia="仿宋" w:hAnsi="仿宋" w:hint="eastAsia"/>
          <w:color w:val="000000" w:themeColor="text1"/>
          <w:sz w:val="28"/>
        </w:rPr>
        <w:t>6.5.2 评标依据：</w:t>
      </w:r>
    </w:p>
    <w:p w:rsidR="007C1893" w:rsidRDefault="009403A8">
      <w:pPr>
        <w:snapToGrid w:val="0"/>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w:t>
      </w:r>
      <w:bookmarkStart w:id="13" w:name="OLE_LINK10"/>
      <w:bookmarkStart w:id="14" w:name="OLE_LINK8"/>
      <w:bookmarkStart w:id="15" w:name="OLE_LINK9"/>
      <w:bookmarkStart w:id="16" w:name="OLE_LINK4"/>
      <w:bookmarkStart w:id="17" w:name="OLE_LINK5"/>
      <w:bookmarkStart w:id="18" w:name="OLE_LINK6"/>
      <w:bookmarkStart w:id="19" w:name="OLE_LINK7"/>
      <w:bookmarkStart w:id="20" w:name="OLE_LINK3"/>
      <w:r>
        <w:rPr>
          <w:rFonts w:ascii="仿宋" w:eastAsia="仿宋" w:hAnsi="仿宋" w:cs="TimesNewRomanPSMT" w:hint="eastAsia"/>
          <w:color w:val="000000" w:themeColor="text1"/>
          <w:kern w:val="0"/>
          <w:sz w:val="28"/>
          <w:szCs w:val="28"/>
        </w:rPr>
        <w:t>《中华人民共和国招标投标法》</w:t>
      </w:r>
      <w:bookmarkEnd w:id="13"/>
      <w:bookmarkEnd w:id="14"/>
      <w:bookmarkEnd w:id="15"/>
      <w:bookmarkEnd w:id="16"/>
      <w:bookmarkEnd w:id="17"/>
      <w:bookmarkEnd w:id="18"/>
      <w:bookmarkEnd w:id="19"/>
      <w:bookmarkEnd w:id="20"/>
      <w:r>
        <w:rPr>
          <w:rFonts w:ascii="仿宋" w:eastAsia="仿宋" w:hAnsi="仿宋" w:cs="TimesNewRomanPSMT" w:hint="eastAsia"/>
          <w:color w:val="000000" w:themeColor="text1"/>
          <w:kern w:val="0"/>
          <w:sz w:val="28"/>
          <w:szCs w:val="28"/>
        </w:rPr>
        <w:t>、《中华人民共和国招标投标法实施条例》</w:t>
      </w:r>
    </w:p>
    <w:p w:rsidR="007C1893" w:rsidRDefault="009403A8">
      <w:pPr>
        <w:snapToGrid w:val="0"/>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 国家发展计划委员会等七部委第12号令《评标委员会和评标办法暂行规定》</w:t>
      </w:r>
      <w:r>
        <w:rPr>
          <w:rFonts w:ascii="仿宋" w:eastAsia="仿宋" w:hAnsi="仿宋" w:hint="eastAsia"/>
          <w:color w:val="000000" w:themeColor="text1"/>
          <w:sz w:val="28"/>
        </w:rPr>
        <w:t>等相关法规和自治区相关管理规定</w:t>
      </w:r>
    </w:p>
    <w:p w:rsidR="007C1893" w:rsidRDefault="009403A8">
      <w:pPr>
        <w:snapToGrid w:val="0"/>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 招标文件</w:t>
      </w:r>
    </w:p>
    <w:p w:rsidR="007C1893" w:rsidRDefault="009403A8">
      <w:pPr>
        <w:snapToGrid w:val="0"/>
        <w:spacing w:line="500" w:lineRule="exact"/>
        <w:rPr>
          <w:rFonts w:ascii="仿宋" w:eastAsia="仿宋" w:hAnsi="仿宋"/>
          <w:color w:val="000000" w:themeColor="text1"/>
          <w:sz w:val="28"/>
        </w:rPr>
      </w:pPr>
      <w:r>
        <w:rPr>
          <w:rFonts w:ascii="仿宋" w:eastAsia="仿宋" w:hAnsi="仿宋" w:hint="eastAsia"/>
          <w:b/>
          <w:color w:val="000000" w:themeColor="text1"/>
          <w:sz w:val="28"/>
        </w:rPr>
        <w:t>6.6评标方法</w:t>
      </w:r>
    </w:p>
    <w:p w:rsidR="007C1893" w:rsidRDefault="009403A8">
      <w:pPr>
        <w:snapToGrid w:val="0"/>
        <w:spacing w:line="500" w:lineRule="exact"/>
        <w:ind w:firstLineChars="200" w:firstLine="560"/>
        <w:rPr>
          <w:rFonts w:ascii="仿宋" w:eastAsia="仿宋" w:hAnsi="仿宋"/>
          <w:color w:val="000000" w:themeColor="text1"/>
          <w:sz w:val="28"/>
        </w:rPr>
      </w:pPr>
      <w:r>
        <w:rPr>
          <w:rFonts w:ascii="仿宋" w:eastAsia="仿宋" w:hAnsi="仿宋" w:cs="TimesNewRomanPSMT" w:hint="eastAsia"/>
          <w:color w:val="000000" w:themeColor="text1"/>
          <w:kern w:val="0"/>
          <w:sz w:val="28"/>
          <w:szCs w:val="28"/>
        </w:rPr>
        <w:t>6.6</w:t>
      </w:r>
      <w:r>
        <w:rPr>
          <w:rFonts w:ascii="仿宋" w:eastAsia="仿宋" w:hAnsi="仿宋" w:cs="TimesNewRomanPSMT"/>
          <w:color w:val="000000" w:themeColor="text1"/>
          <w:kern w:val="0"/>
          <w:sz w:val="28"/>
          <w:szCs w:val="28"/>
        </w:rPr>
        <w:t>.</w:t>
      </w:r>
      <w:r>
        <w:rPr>
          <w:rFonts w:ascii="仿宋" w:eastAsia="仿宋" w:hAnsi="仿宋"/>
          <w:color w:val="000000" w:themeColor="text1"/>
          <w:sz w:val="28"/>
        </w:rPr>
        <w:t>1</w:t>
      </w:r>
      <w:r>
        <w:rPr>
          <w:rFonts w:ascii="仿宋" w:eastAsia="仿宋" w:hAnsi="仿宋" w:hint="eastAsia"/>
          <w:color w:val="000000" w:themeColor="text1"/>
          <w:sz w:val="28"/>
        </w:rPr>
        <w:t>评标委员会按照“评标办法”规定的方法、评审因素、标准</w:t>
      </w:r>
      <w:r>
        <w:rPr>
          <w:rFonts w:ascii="仿宋" w:eastAsia="仿宋" w:hAnsi="仿宋" w:hint="eastAsia"/>
          <w:color w:val="000000" w:themeColor="text1"/>
          <w:sz w:val="28"/>
        </w:rPr>
        <w:lastRenderedPageBreak/>
        <w:t>和程序对投标文件进行评审。“评标办法”没有规定的方法、评审因素和标准，不作为评标依据。</w:t>
      </w:r>
    </w:p>
    <w:p w:rsidR="007C1893" w:rsidRDefault="009403A8">
      <w:pPr>
        <w:snapToGrid w:val="0"/>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6.6.2评标委员会将首先对投标人资格进行评审，评定每个投标人的资格，确认其是否满足招标文件的要求，如果投标人资格实质上不满足招标文件的要求，评标委员会将予以拒绝。</w:t>
      </w:r>
    </w:p>
    <w:p w:rsidR="007C1893" w:rsidRDefault="009403A8">
      <w:pPr>
        <w:snapToGrid w:val="0"/>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6.6.3 对投标文件的审查和响应性的确定：</w:t>
      </w:r>
    </w:p>
    <w:p w:rsidR="007C1893" w:rsidRDefault="009403A8">
      <w:pPr>
        <w:spacing w:line="520" w:lineRule="exact"/>
        <w:ind w:firstLine="560"/>
        <w:rPr>
          <w:rFonts w:ascii="仿宋" w:eastAsia="仿宋" w:hAnsi="仿宋"/>
          <w:color w:val="000000" w:themeColor="text1"/>
          <w:sz w:val="28"/>
        </w:rPr>
      </w:pPr>
      <w:r>
        <w:rPr>
          <w:rFonts w:ascii="仿宋" w:eastAsia="仿宋" w:hAnsi="仿宋" w:hint="eastAsia"/>
          <w:color w:val="000000" w:themeColor="text1"/>
          <w:sz w:val="28"/>
        </w:rPr>
        <w:t>（1）评标委员会将组织审查投标文件是否完整，要求的投标保证金是否已有效提供，投标文件是否恰当地签署。</w:t>
      </w:r>
    </w:p>
    <w:p w:rsidR="007C1893" w:rsidRDefault="009403A8">
      <w:pPr>
        <w:spacing w:line="520" w:lineRule="exact"/>
        <w:ind w:firstLine="560"/>
        <w:rPr>
          <w:rFonts w:ascii="仿宋" w:eastAsia="仿宋" w:hAnsi="仿宋"/>
          <w:color w:val="000000" w:themeColor="text1"/>
          <w:sz w:val="28"/>
        </w:rPr>
      </w:pPr>
      <w:r>
        <w:rPr>
          <w:rFonts w:ascii="仿宋" w:eastAsia="仿宋" w:hAnsi="仿宋" w:hint="eastAsia"/>
          <w:color w:val="000000" w:themeColor="text1"/>
          <w:sz w:val="28"/>
        </w:rPr>
        <w:t>（2）评标委员会将确定每一投标人是否对招标文件的要求</w:t>
      </w:r>
      <w:proofErr w:type="gramStart"/>
      <w:r>
        <w:rPr>
          <w:rFonts w:ascii="仿宋" w:eastAsia="仿宋" w:hAnsi="仿宋" w:hint="eastAsia"/>
          <w:color w:val="000000" w:themeColor="text1"/>
          <w:sz w:val="28"/>
        </w:rPr>
        <w:t>作出</w:t>
      </w:r>
      <w:proofErr w:type="gramEnd"/>
      <w:r>
        <w:rPr>
          <w:rFonts w:ascii="仿宋" w:eastAsia="仿宋" w:hAnsi="仿宋" w:hint="eastAsia"/>
          <w:color w:val="000000" w:themeColor="text1"/>
          <w:sz w:val="28"/>
        </w:rPr>
        <w:t>了实质性的响应，而没有重大偏离。实质性响应的投标是指投标符合招标文件的所有条款、条件和规定且没有重大偏离或保留。重大偏离或保留是指影响到招标文件规定的服务范围、设计质量和要求，或限制了招标人的权利和投标人的义务的规定，而纠正这些偏离将影响到提交实质性响应投标的投标人的公平竞争地位。</w:t>
      </w:r>
    </w:p>
    <w:p w:rsidR="007C1893" w:rsidRDefault="009403A8">
      <w:pPr>
        <w:spacing w:line="520" w:lineRule="exact"/>
        <w:ind w:firstLine="560"/>
        <w:rPr>
          <w:rFonts w:ascii="仿宋" w:eastAsia="仿宋" w:hAnsi="仿宋"/>
          <w:color w:val="000000" w:themeColor="text1"/>
          <w:sz w:val="28"/>
        </w:rPr>
      </w:pPr>
      <w:r>
        <w:rPr>
          <w:rFonts w:ascii="仿宋" w:eastAsia="仿宋" w:hAnsi="仿宋" w:hint="eastAsia"/>
          <w:color w:val="000000" w:themeColor="text1"/>
          <w:sz w:val="28"/>
        </w:rPr>
        <w:t>（3）评标委员会判断投标文件的响应性仅基于投标文件本身而不靠外部证据。</w:t>
      </w:r>
    </w:p>
    <w:p w:rsidR="007C1893" w:rsidRDefault="009403A8">
      <w:pPr>
        <w:spacing w:line="520" w:lineRule="exact"/>
        <w:ind w:firstLine="560"/>
        <w:rPr>
          <w:rFonts w:ascii="仿宋" w:eastAsia="仿宋" w:hAnsi="仿宋"/>
          <w:color w:val="000000" w:themeColor="text1"/>
          <w:sz w:val="28"/>
        </w:rPr>
      </w:pPr>
      <w:r>
        <w:rPr>
          <w:rFonts w:ascii="仿宋" w:eastAsia="仿宋" w:hAnsi="仿宋" w:hint="eastAsia"/>
          <w:color w:val="000000" w:themeColor="text1"/>
          <w:sz w:val="28"/>
        </w:rPr>
        <w:t>（4）评标委员会有权拒绝被确定为非实质性响应的投标，投标人不能通过修正或撤回不符合之处而使其投标成为实质性响应的投标。</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6.7投标文件的澄清</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6.7.1为了有助于投标文件的审查、评价和比较，评标委员会可以书面形式要求投标人对投标文件含义不明确的内容作必要的澄清或者说明。有关澄清说明与答复，应以书面形式进行，但投标人对投标报价和实质性的内容不得更改。</w:t>
      </w:r>
    </w:p>
    <w:p w:rsidR="007C1893" w:rsidRDefault="009403A8">
      <w:pPr>
        <w:tabs>
          <w:tab w:val="left" w:pos="540"/>
        </w:tabs>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仿宋_GB2312" w:hint="eastAsia"/>
          <w:color w:val="000000" w:themeColor="text1"/>
          <w:kern w:val="0"/>
          <w:sz w:val="28"/>
          <w:szCs w:val="28"/>
        </w:rPr>
        <w:t xml:space="preserve">6.7.2 </w:t>
      </w:r>
      <w:r>
        <w:rPr>
          <w:rFonts w:ascii="仿宋" w:eastAsia="仿宋" w:hAnsi="仿宋" w:cs="仿宋_GB2312" w:hint="eastAsia"/>
          <w:color w:val="000000" w:themeColor="text1"/>
          <w:spacing w:val="-2"/>
          <w:kern w:val="0"/>
          <w:sz w:val="28"/>
          <w:szCs w:val="28"/>
        </w:rPr>
        <w:t>评标委员会发现投标人的报价明显低于其他投标报价，或者其投标报价可能低于其个别成本的，应当要求该投标人做出书面说明并提供相应的证明材料。投标人不能合理说明或者不能提供相应证明材料的，由评标委员会认定该投标人以低于成本报价竞标，其投标作无效投标处理。</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lastRenderedPageBreak/>
        <w:t>6.7.3 投标文件的正副本、开标一览表和投标文件内容应一致，正本和副本如有不一致之处，以正本为准；开标一览表和投标文件内容不一致之处，以开标一览表内容为主。投标文件语言表达不一致，将以有利于招标人解释考虑。</w:t>
      </w:r>
    </w:p>
    <w:p w:rsidR="007C1893" w:rsidRDefault="009403A8">
      <w:pPr>
        <w:autoSpaceDE w:val="0"/>
        <w:autoSpaceDN w:val="0"/>
        <w:adjustRightInd w:val="0"/>
        <w:spacing w:line="500" w:lineRule="exact"/>
        <w:ind w:firstLineChars="200" w:firstLine="552"/>
        <w:jc w:val="left"/>
        <w:rPr>
          <w:rFonts w:ascii="仿宋" w:eastAsia="仿宋" w:hAnsi="仿宋" w:cs="TimesNewRomanPSMT"/>
          <w:color w:val="000000" w:themeColor="text1"/>
          <w:spacing w:val="-2"/>
          <w:kern w:val="0"/>
          <w:sz w:val="28"/>
          <w:szCs w:val="28"/>
        </w:rPr>
      </w:pPr>
      <w:r>
        <w:rPr>
          <w:rFonts w:ascii="仿宋" w:eastAsia="仿宋" w:hAnsi="仿宋" w:cs="TimesNewRomanPSMT" w:hint="eastAsia"/>
          <w:color w:val="000000" w:themeColor="text1"/>
          <w:spacing w:val="-2"/>
          <w:kern w:val="0"/>
          <w:sz w:val="28"/>
          <w:szCs w:val="28"/>
        </w:rPr>
        <w:t>6.7</w:t>
      </w:r>
      <w:r>
        <w:rPr>
          <w:rFonts w:ascii="仿宋" w:eastAsia="仿宋" w:hAnsi="仿宋" w:cs="TimesNewRomanPSMT"/>
          <w:color w:val="000000" w:themeColor="text1"/>
          <w:spacing w:val="-2"/>
          <w:kern w:val="0"/>
          <w:sz w:val="28"/>
          <w:szCs w:val="28"/>
        </w:rPr>
        <w:t>.</w:t>
      </w:r>
      <w:r>
        <w:rPr>
          <w:rFonts w:ascii="仿宋" w:eastAsia="仿宋" w:hAnsi="仿宋" w:cs="TimesNewRomanPSMT" w:hint="eastAsia"/>
          <w:color w:val="000000" w:themeColor="text1"/>
          <w:spacing w:val="-2"/>
          <w:kern w:val="0"/>
          <w:sz w:val="28"/>
          <w:szCs w:val="28"/>
        </w:rPr>
        <w:t xml:space="preserve">4 </w:t>
      </w:r>
      <w:r>
        <w:rPr>
          <w:rFonts w:ascii="仿宋" w:eastAsia="仿宋" w:hAnsi="仿宋" w:cs="仿宋_GB2312" w:hint="eastAsia"/>
          <w:color w:val="000000" w:themeColor="text1"/>
          <w:spacing w:val="-2"/>
          <w:kern w:val="0"/>
          <w:sz w:val="28"/>
          <w:szCs w:val="28"/>
        </w:rPr>
        <w:t>澄清、说明和补正不得改变投标文件的实质性内容（算术性错</w:t>
      </w:r>
      <w:r>
        <w:rPr>
          <w:rFonts w:ascii="仿宋" w:eastAsia="仿宋" w:hAnsi="仿宋" w:cs="仿宋_GB2312" w:hint="eastAsia"/>
          <w:color w:val="000000" w:themeColor="text1"/>
          <w:kern w:val="0"/>
          <w:sz w:val="28"/>
          <w:szCs w:val="28"/>
        </w:rPr>
        <w:t>误修正的除外）。投标人的书面澄清、说明和补正属于投标文件的组成部分。</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仿宋_GB2312" w:hint="eastAsia"/>
          <w:color w:val="000000" w:themeColor="text1"/>
          <w:kern w:val="0"/>
          <w:sz w:val="28"/>
          <w:szCs w:val="28"/>
        </w:rPr>
        <w:t>6.7.5 评标委员会对投标人提交的澄清、说明或补正有疑问的，可以要求投标人进一步澄清、说明或补正，直至满足评标委员会的要求。</w:t>
      </w:r>
    </w:p>
    <w:p w:rsidR="007C1893" w:rsidRDefault="009403A8">
      <w:pPr>
        <w:autoSpaceDE w:val="0"/>
        <w:autoSpaceDN w:val="0"/>
        <w:adjustRightInd w:val="0"/>
        <w:spacing w:line="500" w:lineRule="exact"/>
        <w:ind w:firstLineChars="200" w:firstLine="560"/>
        <w:jc w:val="left"/>
        <w:rPr>
          <w:rFonts w:ascii="仿宋" w:eastAsia="仿宋" w:hAnsi="仿宋" w:cs="仿宋_GB2312"/>
          <w:color w:val="000000" w:themeColor="text1"/>
          <w:kern w:val="0"/>
          <w:sz w:val="28"/>
          <w:szCs w:val="28"/>
        </w:rPr>
      </w:pPr>
      <w:r>
        <w:rPr>
          <w:rFonts w:ascii="仿宋" w:eastAsia="仿宋" w:hAnsi="仿宋" w:cs="仿宋_GB2312" w:hint="eastAsia"/>
          <w:color w:val="000000" w:themeColor="text1"/>
          <w:kern w:val="0"/>
          <w:sz w:val="28"/>
          <w:szCs w:val="28"/>
        </w:rPr>
        <w:t>6.7.6 评标委员会不接受投标人主动提出的澄清、说明或补正。</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6.8投标文件计算错误的修正</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6.8.1评标委员会将对实质上响应招标文件要求的投标文件进行校核，看其是否有计算或表达上的错误，修正错误的原则如下：</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如果数字表示的金额和用文字表示的金额不一致时，以文字表示的金额为准。</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6.8.2按上述修正错误的原则修正投标文件的投标报价投标人同意后，对投标人起约束作用。如果投标人不接受修正后的报价，则其投标将被拒绝，投标保证金将被没收。</w:t>
      </w:r>
    </w:p>
    <w:p w:rsidR="007C1893" w:rsidRDefault="009403A8">
      <w:pPr>
        <w:pStyle w:val="ab"/>
        <w:adjustRightInd w:val="0"/>
        <w:snapToGrid w:val="0"/>
        <w:spacing w:line="500" w:lineRule="exact"/>
        <w:rPr>
          <w:rFonts w:ascii="仿宋" w:eastAsia="仿宋" w:hAnsi="仿宋"/>
          <w:b/>
          <w:color w:val="000000" w:themeColor="text1"/>
          <w:sz w:val="28"/>
          <w:szCs w:val="24"/>
        </w:rPr>
      </w:pPr>
      <w:r>
        <w:rPr>
          <w:rFonts w:ascii="仿宋" w:eastAsia="仿宋" w:hAnsi="仿宋" w:hint="eastAsia"/>
          <w:b/>
          <w:color w:val="000000" w:themeColor="text1"/>
          <w:sz w:val="28"/>
          <w:szCs w:val="24"/>
        </w:rPr>
        <w:t>6.9</w:t>
      </w:r>
      <w:proofErr w:type="gramStart"/>
      <w:r>
        <w:rPr>
          <w:rFonts w:ascii="仿宋" w:eastAsia="仿宋" w:hAnsi="仿宋" w:hint="eastAsia"/>
          <w:b/>
          <w:color w:val="000000" w:themeColor="text1"/>
          <w:sz w:val="28"/>
          <w:szCs w:val="24"/>
        </w:rPr>
        <w:t>废标条款</w:t>
      </w:r>
      <w:proofErr w:type="gramEnd"/>
    </w:p>
    <w:p w:rsidR="007C1893" w:rsidRDefault="009403A8">
      <w:pPr>
        <w:pStyle w:val="ab"/>
        <w:adjustRightInd w:val="0"/>
        <w:snapToGrid w:val="0"/>
        <w:spacing w:line="500" w:lineRule="exact"/>
        <w:ind w:firstLineChars="201" w:firstLine="563"/>
        <w:rPr>
          <w:rFonts w:ascii="仿宋" w:eastAsia="仿宋" w:hAnsi="仿宋"/>
          <w:color w:val="000000" w:themeColor="text1"/>
          <w:sz w:val="28"/>
          <w:szCs w:val="24"/>
        </w:rPr>
      </w:pPr>
      <w:r>
        <w:rPr>
          <w:rFonts w:ascii="仿宋" w:eastAsia="仿宋" w:hAnsi="仿宋" w:hint="eastAsia"/>
          <w:color w:val="000000" w:themeColor="text1"/>
          <w:sz w:val="28"/>
          <w:szCs w:val="24"/>
        </w:rPr>
        <w:t>在招标中，出现下列情形之一的，应予废标：</w:t>
      </w:r>
    </w:p>
    <w:p w:rsidR="007C1893" w:rsidRDefault="009403A8">
      <w:pPr>
        <w:autoSpaceDE w:val="0"/>
        <w:autoSpaceDN w:val="0"/>
        <w:adjustRightInd w:val="0"/>
        <w:snapToGrid w:val="0"/>
        <w:spacing w:line="500" w:lineRule="exact"/>
        <w:ind w:firstLineChars="201" w:firstLine="563"/>
        <w:rPr>
          <w:rFonts w:ascii="仿宋" w:eastAsia="仿宋" w:hAnsi="仿宋"/>
          <w:color w:val="000000" w:themeColor="text1"/>
          <w:sz w:val="28"/>
        </w:rPr>
      </w:pPr>
      <w:r>
        <w:rPr>
          <w:rFonts w:ascii="仿宋" w:eastAsia="仿宋" w:hAnsi="仿宋" w:hint="eastAsia"/>
          <w:color w:val="000000" w:themeColor="text1"/>
          <w:sz w:val="28"/>
        </w:rPr>
        <w:t>（</w:t>
      </w:r>
      <w:r>
        <w:rPr>
          <w:rFonts w:ascii="仿宋" w:eastAsia="仿宋" w:hAnsi="仿宋"/>
          <w:color w:val="000000" w:themeColor="text1"/>
          <w:sz w:val="28"/>
        </w:rPr>
        <w:t>1</w:t>
      </w:r>
      <w:r>
        <w:rPr>
          <w:rFonts w:ascii="仿宋" w:eastAsia="仿宋" w:hAnsi="仿宋" w:hint="eastAsia"/>
          <w:color w:val="000000" w:themeColor="text1"/>
          <w:sz w:val="28"/>
        </w:rPr>
        <w:t>）符合专业条件的投标人或者对招标文件作实质响应的投标人不足</w:t>
      </w:r>
      <w:r>
        <w:rPr>
          <w:rFonts w:ascii="仿宋" w:eastAsia="仿宋" w:hAnsi="仿宋"/>
          <w:color w:val="000000" w:themeColor="text1"/>
          <w:sz w:val="28"/>
        </w:rPr>
        <w:t>3</w:t>
      </w:r>
      <w:r>
        <w:rPr>
          <w:rFonts w:ascii="仿宋" w:eastAsia="仿宋" w:hAnsi="仿宋" w:hint="eastAsia"/>
          <w:color w:val="000000" w:themeColor="text1"/>
          <w:sz w:val="28"/>
        </w:rPr>
        <w:t>家的；</w:t>
      </w:r>
    </w:p>
    <w:p w:rsidR="007C1893" w:rsidRDefault="009403A8">
      <w:pPr>
        <w:pStyle w:val="ab"/>
        <w:adjustRightInd w:val="0"/>
        <w:snapToGrid w:val="0"/>
        <w:spacing w:line="500" w:lineRule="exact"/>
        <w:ind w:firstLineChars="201" w:firstLine="563"/>
        <w:rPr>
          <w:rFonts w:ascii="仿宋" w:eastAsia="仿宋" w:hAnsi="仿宋"/>
          <w:color w:val="000000" w:themeColor="text1"/>
          <w:sz w:val="28"/>
          <w:szCs w:val="24"/>
        </w:rPr>
      </w:pPr>
      <w:r>
        <w:rPr>
          <w:rFonts w:ascii="仿宋" w:eastAsia="仿宋" w:hAnsi="仿宋" w:hint="eastAsia"/>
          <w:color w:val="000000" w:themeColor="text1"/>
          <w:sz w:val="28"/>
          <w:szCs w:val="24"/>
        </w:rPr>
        <w:t>（</w:t>
      </w:r>
      <w:r>
        <w:rPr>
          <w:rFonts w:ascii="仿宋" w:eastAsia="仿宋" w:hAnsi="仿宋"/>
          <w:color w:val="000000" w:themeColor="text1"/>
          <w:sz w:val="28"/>
          <w:szCs w:val="24"/>
        </w:rPr>
        <w:t>2</w:t>
      </w:r>
      <w:r>
        <w:rPr>
          <w:rFonts w:ascii="仿宋" w:eastAsia="仿宋" w:hAnsi="仿宋" w:hint="eastAsia"/>
          <w:color w:val="000000" w:themeColor="text1"/>
          <w:sz w:val="28"/>
          <w:szCs w:val="24"/>
        </w:rPr>
        <w:t>）出现影响</w:t>
      </w:r>
      <w:r w:rsidR="00191372">
        <w:rPr>
          <w:rFonts w:ascii="仿宋" w:eastAsia="仿宋" w:hAnsi="仿宋" w:hint="eastAsia"/>
          <w:color w:val="000000" w:themeColor="text1"/>
          <w:sz w:val="28"/>
          <w:szCs w:val="24"/>
        </w:rPr>
        <w:t>招标</w:t>
      </w:r>
      <w:r>
        <w:rPr>
          <w:rFonts w:ascii="仿宋" w:eastAsia="仿宋" w:hAnsi="仿宋" w:hint="eastAsia"/>
          <w:color w:val="000000" w:themeColor="text1"/>
          <w:sz w:val="28"/>
          <w:szCs w:val="24"/>
        </w:rPr>
        <w:t>公正的违法、违规行为的；</w:t>
      </w:r>
    </w:p>
    <w:p w:rsidR="007C1893" w:rsidRDefault="009403A8">
      <w:pPr>
        <w:pStyle w:val="ab"/>
        <w:adjustRightInd w:val="0"/>
        <w:snapToGrid w:val="0"/>
        <w:spacing w:line="500" w:lineRule="exact"/>
        <w:ind w:firstLineChars="201" w:firstLine="563"/>
        <w:rPr>
          <w:rFonts w:ascii="仿宋" w:eastAsia="仿宋" w:hAnsi="仿宋"/>
          <w:color w:val="000000" w:themeColor="text1"/>
          <w:sz w:val="28"/>
          <w:szCs w:val="24"/>
        </w:rPr>
      </w:pPr>
      <w:r>
        <w:rPr>
          <w:rFonts w:ascii="仿宋" w:eastAsia="仿宋" w:hAnsi="仿宋" w:hint="eastAsia"/>
          <w:color w:val="000000" w:themeColor="text1"/>
          <w:sz w:val="28"/>
          <w:szCs w:val="24"/>
        </w:rPr>
        <w:t>（</w:t>
      </w:r>
      <w:r>
        <w:rPr>
          <w:rFonts w:ascii="仿宋" w:eastAsia="仿宋" w:hAnsi="仿宋"/>
          <w:color w:val="000000" w:themeColor="text1"/>
          <w:sz w:val="28"/>
          <w:szCs w:val="24"/>
        </w:rPr>
        <w:t>3</w:t>
      </w:r>
      <w:r>
        <w:rPr>
          <w:rFonts w:ascii="仿宋" w:eastAsia="仿宋" w:hAnsi="仿宋" w:hint="eastAsia"/>
          <w:color w:val="000000" w:themeColor="text1"/>
          <w:sz w:val="28"/>
          <w:szCs w:val="24"/>
        </w:rPr>
        <w:t>）投标报价均超出</w:t>
      </w:r>
      <w:r w:rsidR="00191372">
        <w:rPr>
          <w:rFonts w:ascii="仿宋" w:eastAsia="仿宋" w:hAnsi="仿宋" w:hint="eastAsia"/>
          <w:color w:val="000000" w:themeColor="text1"/>
          <w:sz w:val="28"/>
          <w:szCs w:val="24"/>
        </w:rPr>
        <w:t>招标</w:t>
      </w:r>
      <w:r>
        <w:rPr>
          <w:rFonts w:ascii="仿宋" w:eastAsia="仿宋" w:hAnsi="仿宋" w:hint="eastAsia"/>
          <w:color w:val="000000" w:themeColor="text1"/>
          <w:sz w:val="28"/>
          <w:szCs w:val="24"/>
        </w:rPr>
        <w:t>预算，</w:t>
      </w:r>
      <w:r w:rsidR="00191372">
        <w:rPr>
          <w:rFonts w:ascii="仿宋" w:eastAsia="仿宋" w:hAnsi="仿宋" w:hint="eastAsia"/>
          <w:color w:val="000000" w:themeColor="text1"/>
          <w:sz w:val="28"/>
          <w:szCs w:val="24"/>
        </w:rPr>
        <w:t>招标</w:t>
      </w:r>
      <w:r>
        <w:rPr>
          <w:rFonts w:ascii="仿宋" w:eastAsia="仿宋" w:hAnsi="仿宋" w:hint="eastAsia"/>
          <w:color w:val="000000" w:themeColor="text1"/>
          <w:sz w:val="28"/>
          <w:szCs w:val="24"/>
        </w:rPr>
        <w:t>人不能支付的；</w:t>
      </w:r>
    </w:p>
    <w:p w:rsidR="007C1893" w:rsidRDefault="009403A8">
      <w:pPr>
        <w:pStyle w:val="ab"/>
        <w:adjustRightInd w:val="0"/>
        <w:snapToGrid w:val="0"/>
        <w:spacing w:line="500" w:lineRule="exact"/>
        <w:ind w:firstLineChars="201" w:firstLine="563"/>
        <w:rPr>
          <w:rFonts w:ascii="仿宋" w:eastAsia="仿宋" w:hAnsi="仿宋"/>
          <w:color w:val="000000" w:themeColor="text1"/>
          <w:sz w:val="28"/>
          <w:szCs w:val="24"/>
        </w:rPr>
      </w:pPr>
      <w:r>
        <w:rPr>
          <w:rFonts w:ascii="仿宋" w:eastAsia="仿宋" w:hAnsi="仿宋" w:hint="eastAsia"/>
          <w:color w:val="000000" w:themeColor="text1"/>
          <w:sz w:val="28"/>
          <w:szCs w:val="24"/>
        </w:rPr>
        <w:t>（</w:t>
      </w:r>
      <w:r>
        <w:rPr>
          <w:rFonts w:ascii="仿宋" w:eastAsia="仿宋" w:hAnsi="仿宋"/>
          <w:color w:val="000000" w:themeColor="text1"/>
          <w:sz w:val="28"/>
          <w:szCs w:val="24"/>
        </w:rPr>
        <w:t>4</w:t>
      </w:r>
      <w:r>
        <w:rPr>
          <w:rFonts w:ascii="仿宋" w:eastAsia="仿宋" w:hAnsi="仿宋" w:hint="eastAsia"/>
          <w:color w:val="000000" w:themeColor="text1"/>
          <w:sz w:val="28"/>
          <w:szCs w:val="24"/>
        </w:rPr>
        <w:t>）因重大变故，</w:t>
      </w:r>
      <w:r w:rsidR="00191372">
        <w:rPr>
          <w:rFonts w:ascii="仿宋" w:eastAsia="仿宋" w:hAnsi="仿宋" w:hint="eastAsia"/>
          <w:color w:val="000000" w:themeColor="text1"/>
          <w:sz w:val="28"/>
          <w:szCs w:val="24"/>
        </w:rPr>
        <w:t>招标</w:t>
      </w:r>
      <w:r>
        <w:rPr>
          <w:rFonts w:ascii="仿宋" w:eastAsia="仿宋" w:hAnsi="仿宋" w:hint="eastAsia"/>
          <w:color w:val="000000" w:themeColor="text1"/>
          <w:sz w:val="28"/>
          <w:szCs w:val="24"/>
        </w:rPr>
        <w:t>任务取消的。</w:t>
      </w:r>
    </w:p>
    <w:p w:rsidR="007C1893" w:rsidRDefault="007C1893">
      <w:pPr>
        <w:spacing w:line="500" w:lineRule="exact"/>
        <w:jc w:val="center"/>
        <w:outlineLvl w:val="1"/>
        <w:rPr>
          <w:rFonts w:ascii="仿宋" w:eastAsia="仿宋" w:hAnsi="仿宋"/>
          <w:color w:val="000000" w:themeColor="text1"/>
          <w:sz w:val="28"/>
        </w:rPr>
      </w:pPr>
    </w:p>
    <w:p w:rsidR="007C1893" w:rsidRDefault="009403A8">
      <w:pPr>
        <w:spacing w:line="500" w:lineRule="exact"/>
        <w:jc w:val="center"/>
        <w:outlineLvl w:val="1"/>
        <w:rPr>
          <w:rFonts w:ascii="仿宋" w:eastAsia="仿宋" w:hAnsi="仿宋"/>
          <w:color w:val="000000" w:themeColor="text1"/>
          <w:sz w:val="28"/>
        </w:rPr>
      </w:pPr>
      <w:bookmarkStart w:id="21" w:name="_Toc486186462"/>
      <w:r>
        <w:rPr>
          <w:rFonts w:ascii="仿宋" w:eastAsia="仿宋" w:hAnsi="仿宋" w:hint="eastAsia"/>
          <w:color w:val="000000" w:themeColor="text1"/>
          <w:sz w:val="28"/>
        </w:rPr>
        <w:t>七、合同授予</w:t>
      </w:r>
      <w:bookmarkEnd w:id="21"/>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7.1定标方式</w:t>
      </w:r>
    </w:p>
    <w:p w:rsidR="007C1893" w:rsidRDefault="009403A8">
      <w:pPr>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lastRenderedPageBreak/>
        <w:t>7.1</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1 评标委员会依据评标原则和经评标委员会通过的评标办法对有效投标文件进行评审和比较，向招标人提交评标报告并按照投标人综合得分高低依次排序，向招标人推荐前三名作为中标候选人，招标人将依据评标委员会推荐的中标候选人依法确定中标人。</w:t>
      </w:r>
    </w:p>
    <w:p w:rsidR="007C1893" w:rsidRDefault="009403A8">
      <w:pPr>
        <w:tabs>
          <w:tab w:val="left" w:pos="1890"/>
        </w:tabs>
        <w:autoSpaceDE w:val="0"/>
        <w:autoSpaceDN w:val="0"/>
        <w:adjustRightInd w:val="0"/>
        <w:spacing w:line="500" w:lineRule="exact"/>
        <w:ind w:firstLineChars="200" w:firstLine="560"/>
        <w:jc w:val="left"/>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7.1</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 xml:space="preserve">2 </w:t>
      </w:r>
      <w:r>
        <w:rPr>
          <w:rFonts w:ascii="仿宋" w:eastAsia="仿宋" w:hAnsi="仿宋" w:cs="TimesNewRomanPSMT"/>
          <w:color w:val="000000" w:themeColor="text1"/>
          <w:kern w:val="0"/>
          <w:sz w:val="28"/>
          <w:szCs w:val="28"/>
        </w:rPr>
        <w:t>招标人不承诺将合同授予报价最低的投标人。招标人在发出中标通知书前，有权依据评标委员会的评标报告拒绝</w:t>
      </w:r>
      <w:r>
        <w:rPr>
          <w:rFonts w:ascii="仿宋" w:eastAsia="仿宋" w:hAnsi="仿宋" w:cs="TimesNewRomanPSMT" w:hint="eastAsia"/>
          <w:color w:val="000000" w:themeColor="text1"/>
          <w:kern w:val="0"/>
          <w:sz w:val="28"/>
          <w:szCs w:val="28"/>
        </w:rPr>
        <w:t>所有</w:t>
      </w:r>
      <w:r>
        <w:rPr>
          <w:rFonts w:ascii="仿宋" w:eastAsia="仿宋" w:hAnsi="仿宋" w:cs="TimesNewRomanPSMT"/>
          <w:color w:val="000000" w:themeColor="text1"/>
          <w:kern w:val="0"/>
          <w:sz w:val="28"/>
          <w:szCs w:val="28"/>
        </w:rPr>
        <w:t>的投标。</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7.2中标通知</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7.2.1在本章第3.4款规定的投标有效期内，招标人以书面形式向中标人发出中标通知书，同时将中标结果通知未中标的投标人。但这种通知并不意味着投标人的投标文件失效，投标文件在投标有效期截止日前或招标人发出未中标通知书前对投标人仍然具有约束力。</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7.2.2 中标通知书将成为合同的组成部分。</w:t>
      </w:r>
    </w:p>
    <w:p w:rsidR="007C1893" w:rsidRDefault="009403A8">
      <w:pPr>
        <w:spacing w:line="500" w:lineRule="exact"/>
        <w:ind w:firstLineChars="200" w:firstLine="560"/>
        <w:rPr>
          <w:rFonts w:ascii="仿宋" w:eastAsia="仿宋" w:hAnsi="仿宋" w:cs="TimesNewRomanPSMT"/>
          <w:color w:val="000000" w:themeColor="text1"/>
          <w:kern w:val="0"/>
          <w:sz w:val="28"/>
          <w:szCs w:val="28"/>
        </w:rPr>
      </w:pPr>
      <w:r>
        <w:rPr>
          <w:rFonts w:ascii="仿宋" w:eastAsia="仿宋" w:hAnsi="仿宋" w:cs="TimesNewRomanPSMT" w:hint="eastAsia"/>
          <w:color w:val="000000" w:themeColor="text1"/>
          <w:kern w:val="0"/>
          <w:sz w:val="28"/>
          <w:szCs w:val="28"/>
        </w:rPr>
        <w:t>7.2</w:t>
      </w:r>
      <w:r>
        <w:rPr>
          <w:rFonts w:ascii="仿宋" w:eastAsia="仿宋" w:hAnsi="仿宋" w:cs="TimesNewRomanPSMT"/>
          <w:color w:val="000000" w:themeColor="text1"/>
          <w:kern w:val="0"/>
          <w:sz w:val="28"/>
          <w:szCs w:val="28"/>
        </w:rPr>
        <w:t>.</w:t>
      </w:r>
      <w:r>
        <w:rPr>
          <w:rFonts w:ascii="仿宋" w:eastAsia="仿宋" w:hAnsi="仿宋" w:cs="TimesNewRomanPSMT" w:hint="eastAsia"/>
          <w:color w:val="000000" w:themeColor="text1"/>
          <w:kern w:val="0"/>
          <w:sz w:val="28"/>
          <w:szCs w:val="28"/>
        </w:rPr>
        <w:t>3投标人不得要求对评标结果加以论证或给出理由。招标人对未中标原因不做任何解释。</w:t>
      </w:r>
    </w:p>
    <w:p w:rsidR="007C1893" w:rsidRDefault="009403A8">
      <w:pPr>
        <w:spacing w:line="500" w:lineRule="exact"/>
        <w:rPr>
          <w:rFonts w:ascii="仿宋" w:eastAsia="仿宋" w:hAnsi="仿宋"/>
          <w:b/>
          <w:color w:val="000000" w:themeColor="text1"/>
          <w:sz w:val="28"/>
        </w:rPr>
      </w:pPr>
      <w:r>
        <w:rPr>
          <w:rFonts w:ascii="仿宋" w:eastAsia="仿宋" w:hAnsi="仿宋" w:hint="eastAsia"/>
          <w:b/>
          <w:color w:val="000000" w:themeColor="text1"/>
          <w:sz w:val="28"/>
        </w:rPr>
        <w:t>7.3签订合同</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7.3.1招标人和中标人应当自中标通知书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同时依法承担相应的法律责任。</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7.3.2发出中标通知书后，招标人无正当理由拒签合同的，招标人向中标人退还投标保证金；给中标人造成损失的，还应当赔偿损失。</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7.3.3中标人在设计过程中，要改变投标文件中承诺的组织结构或项目负责人及相应的专业技术、管理人员，都必须征得招标人同意，否则将被视为违约。</w:t>
      </w:r>
    </w:p>
    <w:p w:rsidR="007C1893" w:rsidRDefault="009403A8">
      <w:pPr>
        <w:snapToGrid w:val="0"/>
        <w:spacing w:line="500" w:lineRule="exact"/>
        <w:rPr>
          <w:rFonts w:ascii="仿宋" w:eastAsia="仿宋" w:hAnsi="仿宋"/>
          <w:b/>
          <w:color w:val="000000" w:themeColor="text1"/>
          <w:sz w:val="28"/>
        </w:rPr>
      </w:pPr>
      <w:r>
        <w:rPr>
          <w:rFonts w:ascii="仿宋" w:eastAsia="仿宋" w:hAnsi="仿宋" w:hint="eastAsia"/>
          <w:b/>
          <w:color w:val="000000" w:themeColor="text1"/>
          <w:sz w:val="28"/>
        </w:rPr>
        <w:t>7.4履约保证金</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7.4.1中标人应在公布中标人5日内向招标人提交履约保证金，履约保证金金额及形式见投标人须知前附表。</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lastRenderedPageBreak/>
        <w:t>7.4.2履约保证金有效期自发包人与承包人签订的合同生效之日起至发包人签发工程接收证书之日止。将履约保证金退还给中标人（无息）。</w:t>
      </w:r>
    </w:p>
    <w:p w:rsidR="007C1893" w:rsidRDefault="009403A8">
      <w:pPr>
        <w:spacing w:line="500" w:lineRule="exact"/>
        <w:ind w:firstLineChars="200" w:firstLine="560"/>
        <w:rPr>
          <w:rFonts w:ascii="仿宋" w:eastAsia="仿宋" w:hAnsi="仿宋"/>
          <w:color w:val="000000" w:themeColor="text1"/>
          <w:sz w:val="28"/>
        </w:rPr>
      </w:pPr>
      <w:r>
        <w:rPr>
          <w:rFonts w:ascii="仿宋" w:eastAsia="仿宋" w:hAnsi="仿宋" w:hint="eastAsia"/>
          <w:color w:val="000000" w:themeColor="text1"/>
          <w:sz w:val="28"/>
        </w:rPr>
        <w:t>7.4.3 若中标人不执行履约保证金视为中标人弃标，招标人有权将标授予下一个标价合理的投标人或重新招标。</w:t>
      </w:r>
    </w:p>
    <w:p w:rsidR="007C1893" w:rsidRDefault="009403A8">
      <w:pPr>
        <w:autoSpaceDE w:val="0"/>
        <w:autoSpaceDN w:val="0"/>
        <w:adjustRightInd w:val="0"/>
        <w:spacing w:line="500" w:lineRule="exact"/>
        <w:ind w:firstLineChars="200" w:firstLine="560"/>
        <w:jc w:val="left"/>
        <w:rPr>
          <w:rFonts w:ascii="仿宋" w:eastAsia="仿宋" w:hAnsi="仿宋"/>
          <w:color w:val="000000" w:themeColor="text1"/>
          <w:sz w:val="28"/>
        </w:rPr>
      </w:pPr>
      <w:bookmarkStart w:id="22" w:name="_Toc401147185"/>
      <w:bookmarkStart w:id="23" w:name="_Toc200189696"/>
      <w:r>
        <w:rPr>
          <w:rFonts w:ascii="仿宋" w:eastAsia="仿宋" w:hAnsi="仿宋" w:hint="eastAsia"/>
          <w:color w:val="000000" w:themeColor="text1"/>
          <w:sz w:val="28"/>
        </w:rPr>
        <w:t>7.4.4 中标人须履行投标承诺，如中标人不履行投标承诺时，招标人有权废除授标并不退还其履约保证金。</w:t>
      </w:r>
    </w:p>
    <w:p w:rsidR="007C1893" w:rsidRDefault="007C1893">
      <w:pPr>
        <w:widowControl/>
        <w:jc w:val="left"/>
        <w:rPr>
          <w:rFonts w:ascii="仿宋" w:eastAsia="仿宋" w:hAnsi="仿宋"/>
          <w:color w:val="000000" w:themeColor="text1"/>
          <w:sz w:val="52"/>
          <w:szCs w:val="52"/>
        </w:rPr>
      </w:pPr>
    </w:p>
    <w:p w:rsidR="007C1893" w:rsidRDefault="007C1893">
      <w:pPr>
        <w:widowControl/>
        <w:jc w:val="left"/>
        <w:rPr>
          <w:rFonts w:ascii="仿宋" w:eastAsia="仿宋" w:hAnsi="仿宋"/>
          <w:color w:val="000000" w:themeColor="text1"/>
          <w:sz w:val="52"/>
          <w:szCs w:val="52"/>
        </w:rPr>
      </w:pPr>
    </w:p>
    <w:p w:rsidR="007C1893" w:rsidRDefault="009403A8">
      <w:pPr>
        <w:widowControl/>
        <w:jc w:val="left"/>
        <w:rPr>
          <w:rFonts w:ascii="仿宋" w:eastAsia="仿宋" w:hAnsi="仿宋"/>
          <w:color w:val="000000" w:themeColor="text1"/>
          <w:sz w:val="52"/>
          <w:szCs w:val="52"/>
        </w:rPr>
      </w:pPr>
      <w:r>
        <w:rPr>
          <w:rFonts w:ascii="仿宋" w:eastAsia="仿宋" w:hAnsi="仿宋"/>
          <w:color w:val="000000" w:themeColor="text1"/>
          <w:sz w:val="52"/>
          <w:szCs w:val="52"/>
        </w:rPr>
        <w:br w:type="page"/>
      </w:r>
    </w:p>
    <w:p w:rsidR="007C1893" w:rsidRDefault="009403A8">
      <w:pPr>
        <w:tabs>
          <w:tab w:val="left" w:pos="2100"/>
        </w:tabs>
        <w:jc w:val="center"/>
        <w:outlineLvl w:val="0"/>
        <w:rPr>
          <w:rFonts w:ascii="仿宋" w:eastAsia="仿宋" w:hAnsi="仿宋"/>
          <w:color w:val="000000" w:themeColor="text1"/>
        </w:rPr>
      </w:pPr>
      <w:bookmarkStart w:id="24" w:name="_Toc486186463"/>
      <w:r>
        <w:rPr>
          <w:rFonts w:ascii="仿宋" w:eastAsia="仿宋" w:hAnsi="仿宋" w:hint="eastAsia"/>
          <w:color w:val="000000" w:themeColor="text1"/>
          <w:sz w:val="52"/>
          <w:szCs w:val="52"/>
        </w:rPr>
        <w:lastRenderedPageBreak/>
        <w:t>第三章  评标办法</w:t>
      </w:r>
      <w:bookmarkStart w:id="25" w:name="_Toc486186464"/>
      <w:bookmarkEnd w:id="24"/>
    </w:p>
    <w:bookmarkEnd w:id="22"/>
    <w:bookmarkEnd w:id="23"/>
    <w:bookmarkEnd w:id="25"/>
    <w:p w:rsidR="007C1893" w:rsidRDefault="009403A8">
      <w:pPr>
        <w:spacing w:line="380" w:lineRule="exact"/>
        <w:rPr>
          <w:rFonts w:ascii="仿宋" w:eastAsia="仿宋" w:hAnsi="仿宋" w:cs="仿宋"/>
          <w:b/>
          <w:bCs/>
          <w:color w:val="000000" w:themeColor="text1"/>
          <w:sz w:val="24"/>
        </w:rPr>
      </w:pPr>
      <w:r>
        <w:rPr>
          <w:rFonts w:ascii="仿宋" w:eastAsia="仿宋" w:hAnsi="仿宋" w:cs="仿宋" w:hint="eastAsia"/>
          <w:b/>
          <w:bCs/>
          <w:color w:val="000000" w:themeColor="text1"/>
          <w:sz w:val="24"/>
        </w:rPr>
        <w:t>一、</w:t>
      </w:r>
      <w:r>
        <w:rPr>
          <w:rFonts w:ascii="仿宋" w:eastAsia="仿宋" w:hAnsi="仿宋" w:cs="仿宋"/>
          <w:b/>
          <w:bCs/>
          <w:color w:val="000000" w:themeColor="text1"/>
          <w:sz w:val="24"/>
        </w:rPr>
        <w:t>本</w:t>
      </w:r>
      <w:r>
        <w:rPr>
          <w:rFonts w:ascii="仿宋" w:eastAsia="仿宋" w:hAnsi="仿宋" w:cs="仿宋" w:hint="eastAsia"/>
          <w:b/>
          <w:bCs/>
          <w:color w:val="000000" w:themeColor="text1"/>
          <w:sz w:val="24"/>
        </w:rPr>
        <w:t>项目</w:t>
      </w:r>
      <w:r>
        <w:rPr>
          <w:rFonts w:ascii="仿宋" w:eastAsia="仿宋" w:hAnsi="仿宋" w:cs="仿宋"/>
          <w:b/>
          <w:bCs/>
          <w:color w:val="000000" w:themeColor="text1"/>
          <w:sz w:val="24"/>
        </w:rPr>
        <w:t>采用</w:t>
      </w:r>
      <w:r w:rsidR="00F141B5" w:rsidRPr="006B4947">
        <w:rPr>
          <w:rFonts w:ascii="仿宋" w:eastAsia="仿宋" w:hAnsi="仿宋" w:cs="仿宋" w:hint="eastAsia"/>
          <w:b/>
          <w:bCs/>
          <w:color w:val="000000" w:themeColor="text1"/>
          <w:sz w:val="24"/>
        </w:rPr>
        <w:t>综合</w:t>
      </w:r>
      <w:r w:rsidRPr="006B4947">
        <w:rPr>
          <w:rFonts w:ascii="仿宋" w:eastAsia="仿宋" w:hAnsi="仿宋" w:cs="仿宋" w:hint="eastAsia"/>
          <w:b/>
          <w:bCs/>
          <w:color w:val="000000" w:themeColor="text1"/>
          <w:sz w:val="24"/>
        </w:rPr>
        <w:t>评分法</w:t>
      </w:r>
      <w:r w:rsidRPr="006B4947">
        <w:rPr>
          <w:rFonts w:ascii="仿宋" w:eastAsia="仿宋" w:hAnsi="仿宋" w:cs="仿宋"/>
          <w:b/>
          <w:bCs/>
          <w:color w:val="000000" w:themeColor="text1"/>
          <w:sz w:val="24"/>
        </w:rPr>
        <w:t>评标办法</w:t>
      </w:r>
      <w:r>
        <w:rPr>
          <w:rFonts w:ascii="仿宋" w:eastAsia="仿宋" w:hAnsi="仿宋" w:cs="仿宋"/>
          <w:b/>
          <w:bCs/>
          <w:color w:val="000000" w:themeColor="text1"/>
          <w:sz w:val="24"/>
        </w:rPr>
        <w:t>，且采用资格后审</w:t>
      </w:r>
      <w:r>
        <w:rPr>
          <w:rFonts w:ascii="仿宋" w:eastAsia="仿宋" w:hAnsi="仿宋" w:cs="仿宋" w:hint="eastAsia"/>
          <w:b/>
          <w:bCs/>
          <w:color w:val="000000" w:themeColor="text1"/>
          <w:sz w:val="24"/>
        </w:rPr>
        <w:t>。</w:t>
      </w:r>
    </w:p>
    <w:p w:rsidR="007C1893" w:rsidRDefault="009403A8">
      <w:pPr>
        <w:spacing w:line="380" w:lineRule="exact"/>
        <w:ind w:firstLineChars="245" w:firstLine="590"/>
        <w:rPr>
          <w:rFonts w:ascii="仿宋" w:eastAsia="仿宋" w:hAnsi="仿宋" w:cs="仿宋"/>
          <w:b/>
          <w:bCs/>
          <w:color w:val="000000" w:themeColor="text1"/>
          <w:sz w:val="24"/>
        </w:rPr>
      </w:pPr>
      <w:r>
        <w:rPr>
          <w:rFonts w:ascii="仿宋" w:eastAsia="仿宋" w:hAnsi="仿宋" w:cs="仿宋" w:hint="eastAsia"/>
          <w:b/>
          <w:bCs/>
          <w:color w:val="000000" w:themeColor="text1"/>
          <w:sz w:val="24"/>
        </w:rPr>
        <w:t>评审顺序：资格审查-商务标</w:t>
      </w:r>
      <w:r w:rsidR="00F141B5">
        <w:rPr>
          <w:rFonts w:ascii="仿宋" w:eastAsia="仿宋" w:hAnsi="仿宋" w:cs="仿宋" w:hint="eastAsia"/>
          <w:b/>
          <w:bCs/>
          <w:color w:val="000000" w:themeColor="text1"/>
          <w:sz w:val="24"/>
        </w:rPr>
        <w:t>-价格标</w:t>
      </w:r>
    </w:p>
    <w:p w:rsidR="007C1893" w:rsidRDefault="009403A8">
      <w:pPr>
        <w:spacing w:line="38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（一）先对各投标人进行资格审查，只有资格符合招标文件资格审查条件要求的投标人方可参与后续评审，资格审查标准如下：</w:t>
      </w:r>
    </w:p>
    <w:p w:rsidR="007C1893" w:rsidRDefault="009403A8">
      <w:pPr>
        <w:spacing w:line="380" w:lineRule="exact"/>
        <w:jc w:val="center"/>
        <w:rPr>
          <w:rFonts w:ascii="仿宋" w:eastAsia="仿宋" w:hAnsi="仿宋" w:cs="仿宋"/>
          <w:b/>
          <w:color w:val="000000"/>
          <w:sz w:val="24"/>
        </w:rPr>
      </w:pPr>
      <w:r>
        <w:rPr>
          <w:rFonts w:ascii="仿宋" w:eastAsia="仿宋" w:hAnsi="仿宋" w:cs="仿宋" w:hint="eastAsia"/>
          <w:b/>
          <w:color w:val="000000"/>
          <w:sz w:val="24"/>
        </w:rPr>
        <w:t>资格审查标准汇总表</w:t>
      </w:r>
    </w:p>
    <w:tbl>
      <w:tblPr>
        <w:tblW w:w="95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6"/>
        <w:gridCol w:w="1984"/>
        <w:gridCol w:w="4111"/>
        <w:gridCol w:w="3038"/>
      </w:tblGrid>
      <w:tr w:rsidR="007C1893">
        <w:trPr>
          <w:trHeight w:val="610"/>
          <w:tblHeader/>
          <w:tblCellSpacing w:w="0" w:type="dxa"/>
        </w:trPr>
        <w:tc>
          <w:tcPr>
            <w:tcW w:w="436" w:type="dxa"/>
            <w:vAlign w:val="center"/>
          </w:tcPr>
          <w:p w:rsidR="007C1893" w:rsidRDefault="009403A8">
            <w:pPr>
              <w:spacing w:line="380" w:lineRule="exact"/>
              <w:rPr>
                <w:rFonts w:ascii="仿宋" w:eastAsia="仿宋" w:hAnsi="仿宋" w:cs="仿宋"/>
                <w:b/>
                <w:color w:val="000000"/>
                <w:sz w:val="24"/>
              </w:rPr>
            </w:pPr>
            <w:bookmarkStart w:id="26" w:name="OLE_LINK2"/>
            <w:r>
              <w:rPr>
                <w:rFonts w:ascii="仿宋" w:eastAsia="仿宋" w:hAnsi="仿宋" w:cs="仿宋" w:hint="eastAsia"/>
                <w:b/>
                <w:color w:val="000000"/>
                <w:sz w:val="24"/>
              </w:rPr>
              <w:t>序号</w:t>
            </w:r>
          </w:p>
        </w:tc>
        <w:tc>
          <w:tcPr>
            <w:tcW w:w="1984" w:type="dxa"/>
            <w:vAlign w:val="center"/>
          </w:tcPr>
          <w:p w:rsidR="007C1893" w:rsidRDefault="009403A8">
            <w:pPr>
              <w:spacing w:line="380" w:lineRule="exact"/>
              <w:rPr>
                <w:rFonts w:ascii="仿宋" w:eastAsia="仿宋" w:hAnsi="仿宋" w:cs="仿宋"/>
                <w:b/>
                <w:color w:val="000000"/>
                <w:sz w:val="24"/>
              </w:rPr>
            </w:pPr>
            <w:r>
              <w:rPr>
                <w:rFonts w:ascii="仿宋" w:eastAsia="仿宋" w:hAnsi="仿宋" w:cs="仿宋" w:hint="eastAsia"/>
                <w:b/>
                <w:color w:val="000000"/>
                <w:sz w:val="24"/>
              </w:rPr>
              <w:t>项目内容</w:t>
            </w:r>
          </w:p>
        </w:tc>
        <w:tc>
          <w:tcPr>
            <w:tcW w:w="4111" w:type="dxa"/>
            <w:vAlign w:val="center"/>
          </w:tcPr>
          <w:p w:rsidR="007C1893" w:rsidRDefault="009403A8">
            <w:pPr>
              <w:spacing w:line="380" w:lineRule="exact"/>
              <w:rPr>
                <w:rFonts w:ascii="仿宋" w:eastAsia="仿宋" w:hAnsi="仿宋" w:cs="仿宋"/>
                <w:b/>
                <w:color w:val="000000"/>
                <w:sz w:val="24"/>
              </w:rPr>
            </w:pPr>
            <w:r>
              <w:rPr>
                <w:rFonts w:ascii="仿宋" w:eastAsia="仿宋" w:hAnsi="仿宋" w:cs="仿宋" w:hint="eastAsia"/>
                <w:b/>
                <w:color w:val="000000"/>
                <w:sz w:val="24"/>
              </w:rPr>
              <w:t>合格条件</w:t>
            </w:r>
          </w:p>
        </w:tc>
        <w:tc>
          <w:tcPr>
            <w:tcW w:w="3038" w:type="dxa"/>
            <w:vAlign w:val="center"/>
          </w:tcPr>
          <w:p w:rsidR="007C1893" w:rsidRDefault="009403A8">
            <w:pPr>
              <w:spacing w:line="380" w:lineRule="exact"/>
              <w:rPr>
                <w:rFonts w:ascii="仿宋" w:eastAsia="仿宋" w:hAnsi="仿宋" w:cs="仿宋"/>
                <w:b/>
                <w:color w:val="000000"/>
                <w:sz w:val="24"/>
              </w:rPr>
            </w:pPr>
            <w:r>
              <w:rPr>
                <w:rFonts w:ascii="仿宋" w:eastAsia="仿宋" w:hAnsi="仿宋" w:cs="仿宋" w:hint="eastAsia"/>
                <w:b/>
                <w:color w:val="000000"/>
                <w:sz w:val="24"/>
              </w:rPr>
              <w:t>投标单位需提供的材料</w:t>
            </w:r>
          </w:p>
        </w:tc>
      </w:tr>
      <w:bookmarkEnd w:id="26"/>
      <w:tr w:rsidR="007C1893">
        <w:trPr>
          <w:trHeight w:val="887"/>
          <w:tblCellSpacing w:w="0" w:type="dxa"/>
        </w:trPr>
        <w:tc>
          <w:tcPr>
            <w:tcW w:w="436"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sz w:val="24"/>
              </w:rPr>
              <w:t>1</w:t>
            </w:r>
          </w:p>
        </w:tc>
        <w:tc>
          <w:tcPr>
            <w:tcW w:w="1984"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themeColor="text1"/>
                <w:sz w:val="24"/>
              </w:rPr>
              <w:t>企业营业执照</w:t>
            </w:r>
          </w:p>
        </w:tc>
        <w:tc>
          <w:tcPr>
            <w:tcW w:w="4111"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sz w:val="24"/>
              </w:rPr>
              <w:t>有效的工商行政管理部门颁发的法人营业执照</w:t>
            </w:r>
          </w:p>
        </w:tc>
        <w:tc>
          <w:tcPr>
            <w:tcW w:w="3038"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sz w:val="24"/>
              </w:rPr>
              <w:t>有效的企业营业执照（副本）</w:t>
            </w:r>
          </w:p>
        </w:tc>
      </w:tr>
      <w:tr w:rsidR="007C1893">
        <w:trPr>
          <w:trHeight w:val="913"/>
          <w:tblCellSpacing w:w="0" w:type="dxa"/>
        </w:trPr>
        <w:tc>
          <w:tcPr>
            <w:tcW w:w="436"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sz w:val="24"/>
              </w:rPr>
              <w:t>2</w:t>
            </w:r>
          </w:p>
        </w:tc>
        <w:tc>
          <w:tcPr>
            <w:tcW w:w="1984"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themeColor="text1"/>
                <w:sz w:val="24"/>
              </w:rPr>
              <w:t>资质证书</w:t>
            </w:r>
          </w:p>
        </w:tc>
        <w:tc>
          <w:tcPr>
            <w:tcW w:w="4111" w:type="dxa"/>
            <w:vAlign w:val="center"/>
          </w:tcPr>
          <w:p w:rsidR="007C1893" w:rsidRPr="006B4947" w:rsidRDefault="009403A8" w:rsidP="00C4378D">
            <w:pPr>
              <w:spacing w:line="380" w:lineRule="exact"/>
              <w:rPr>
                <w:rFonts w:ascii="仿宋" w:eastAsia="仿宋" w:hAnsi="仿宋" w:cs="仿宋"/>
                <w:color w:val="000000"/>
                <w:sz w:val="24"/>
              </w:rPr>
            </w:pPr>
            <w:r w:rsidRPr="006B4947">
              <w:rPr>
                <w:rFonts w:ascii="仿宋" w:eastAsia="仿宋" w:hAnsi="仿宋" w:cs="仿宋" w:hint="eastAsia"/>
                <w:color w:val="000000"/>
                <w:sz w:val="24"/>
              </w:rPr>
              <w:t>有效的</w:t>
            </w:r>
            <w:r w:rsidR="00891E84">
              <w:rPr>
                <w:rFonts w:ascii="仿宋" w:eastAsia="仿宋" w:hAnsi="仿宋" w:cs="仿宋" w:hint="eastAsia"/>
                <w:color w:val="000000"/>
                <w:sz w:val="24"/>
              </w:rPr>
              <w:t>建筑工程</w:t>
            </w:r>
            <w:r w:rsidRPr="006B4947">
              <w:rPr>
                <w:rFonts w:ascii="仿宋" w:eastAsia="仿宋" w:hAnsi="仿宋" w:cs="仿宋" w:hint="eastAsia"/>
                <w:color w:val="000000"/>
                <w:sz w:val="24"/>
              </w:rPr>
              <w:t>设计乙级及以上资质</w:t>
            </w:r>
          </w:p>
        </w:tc>
        <w:tc>
          <w:tcPr>
            <w:tcW w:w="3038"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themeColor="text1"/>
                <w:sz w:val="24"/>
              </w:rPr>
              <w:t>资质证书副本原件的复印件</w:t>
            </w:r>
          </w:p>
        </w:tc>
      </w:tr>
      <w:tr w:rsidR="007C1893">
        <w:trPr>
          <w:trHeight w:val="619"/>
          <w:tblCellSpacing w:w="0" w:type="dxa"/>
        </w:trPr>
        <w:tc>
          <w:tcPr>
            <w:tcW w:w="436"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sz w:val="24"/>
              </w:rPr>
              <w:t>3</w:t>
            </w:r>
          </w:p>
        </w:tc>
        <w:tc>
          <w:tcPr>
            <w:tcW w:w="1984"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sz w:val="24"/>
              </w:rPr>
              <w:t>拟派项目负责人资格</w:t>
            </w:r>
          </w:p>
        </w:tc>
        <w:tc>
          <w:tcPr>
            <w:tcW w:w="4111" w:type="dxa"/>
            <w:vAlign w:val="center"/>
          </w:tcPr>
          <w:p w:rsidR="007C1893" w:rsidRPr="006B4947" w:rsidRDefault="009403A8">
            <w:pPr>
              <w:spacing w:line="380" w:lineRule="exact"/>
              <w:rPr>
                <w:rFonts w:ascii="仿宋" w:eastAsia="仿宋" w:hAnsi="仿宋" w:cs="仿宋"/>
                <w:color w:val="000000"/>
                <w:sz w:val="24"/>
              </w:rPr>
            </w:pPr>
            <w:r w:rsidRPr="006B4947">
              <w:rPr>
                <w:rFonts w:ascii="仿宋" w:eastAsia="仿宋" w:hAnsi="仿宋" w:cs="仿宋" w:hint="eastAsia"/>
                <w:color w:val="000000"/>
                <w:sz w:val="24"/>
              </w:rPr>
              <w:t>拟派项目负责人高级工程师及以上职称证书</w:t>
            </w:r>
            <w:r w:rsidR="00BE1D67" w:rsidRPr="006B4947">
              <w:rPr>
                <w:rFonts w:ascii="仿宋" w:eastAsia="仿宋" w:hAnsi="仿宋" w:cs="仿宋" w:hint="eastAsia"/>
                <w:color w:val="000000"/>
                <w:sz w:val="24"/>
              </w:rPr>
              <w:t>及</w:t>
            </w:r>
            <w:r w:rsidRPr="006B4947">
              <w:rPr>
                <w:rFonts w:ascii="仿宋" w:eastAsia="仿宋" w:hAnsi="仿宋" w:cs="仿宋" w:hint="eastAsia"/>
                <w:color w:val="000000"/>
                <w:sz w:val="24"/>
              </w:rPr>
              <w:t>国家</w:t>
            </w:r>
            <w:r w:rsidR="00C4378D" w:rsidRPr="006B4947">
              <w:rPr>
                <w:rFonts w:ascii="仿宋" w:eastAsia="仿宋" w:hAnsi="仿宋" w:cs="仿宋" w:hint="eastAsia"/>
                <w:color w:val="000000"/>
                <w:sz w:val="24"/>
              </w:rPr>
              <w:t>一级</w:t>
            </w:r>
            <w:r w:rsidRPr="006B4947">
              <w:rPr>
                <w:rFonts w:ascii="仿宋" w:eastAsia="仿宋" w:hAnsi="仿宋" w:cs="仿宋" w:hint="eastAsia"/>
                <w:color w:val="000000"/>
                <w:sz w:val="24"/>
              </w:rPr>
              <w:t>注册建筑设计师证书；</w:t>
            </w:r>
          </w:p>
          <w:p w:rsidR="007C1893" w:rsidRPr="006B4947" w:rsidRDefault="009403A8">
            <w:pPr>
              <w:spacing w:line="380" w:lineRule="exact"/>
              <w:rPr>
                <w:rFonts w:ascii="仿宋" w:eastAsia="仿宋" w:hAnsi="仿宋" w:cs="仿宋"/>
                <w:color w:val="000000"/>
                <w:sz w:val="24"/>
              </w:rPr>
            </w:pPr>
            <w:r w:rsidRPr="006B4947">
              <w:rPr>
                <w:rFonts w:ascii="仿宋" w:eastAsia="仿宋" w:hAnsi="仿宋" w:cs="仿宋" w:hint="eastAsia"/>
                <w:color w:val="000000"/>
                <w:sz w:val="24"/>
              </w:rPr>
              <w:t>拟派项目负责人为投标企业正式员工。</w:t>
            </w:r>
          </w:p>
        </w:tc>
        <w:tc>
          <w:tcPr>
            <w:tcW w:w="3038" w:type="dxa"/>
            <w:vAlign w:val="center"/>
          </w:tcPr>
          <w:p w:rsidR="007C1893" w:rsidRDefault="009403A8">
            <w:pPr>
              <w:spacing w:line="380" w:lineRule="exact"/>
              <w:rPr>
                <w:rFonts w:ascii="仿宋" w:eastAsia="仿宋" w:hAnsi="仿宋" w:cs="仿宋"/>
                <w:color w:val="000000"/>
                <w:sz w:val="24"/>
              </w:rPr>
            </w:pPr>
            <w:r>
              <w:rPr>
                <w:rFonts w:ascii="仿宋" w:eastAsia="仿宋" w:hAnsi="仿宋" w:cs="仿宋" w:hint="eastAsia"/>
                <w:color w:val="000000"/>
                <w:sz w:val="24"/>
              </w:rPr>
              <w:t>拟派项目负责人相关证书、与企业签订的有效劳动合同、企业为拟派项目组人员缴纳2017年6月至2017年11月连续6个月的社保缴费清单）</w:t>
            </w:r>
          </w:p>
        </w:tc>
      </w:tr>
    </w:tbl>
    <w:p w:rsidR="007C1893" w:rsidRDefault="009403A8">
      <w:pPr>
        <w:spacing w:line="380" w:lineRule="exact"/>
        <w:rPr>
          <w:rFonts w:ascii="仿宋" w:eastAsia="仿宋" w:hAnsi="仿宋" w:cs="仿宋"/>
          <w:color w:val="000000" w:themeColor="text1"/>
          <w:sz w:val="24"/>
        </w:rPr>
      </w:pPr>
      <w:r>
        <w:rPr>
          <w:rFonts w:ascii="仿宋" w:eastAsia="仿宋" w:hAnsi="仿宋" w:cs="仿宋" w:hint="eastAsia"/>
          <w:color w:val="000000" w:themeColor="text1"/>
          <w:sz w:val="24"/>
        </w:rPr>
        <w:t>注；</w:t>
      </w:r>
      <w:r>
        <w:rPr>
          <w:rFonts w:ascii="仿宋" w:eastAsia="仿宋" w:hAnsi="仿宋" w:cs="仿宋" w:hint="eastAsia"/>
          <w:b/>
          <w:color w:val="000000" w:themeColor="text1"/>
          <w:sz w:val="24"/>
        </w:rPr>
        <w:t>以上资格审查提供材料所涉及的相关原件请带至开标现场备查，未携带原件或因携带原件不全，由此引起的后果由投标人自负。</w:t>
      </w:r>
    </w:p>
    <w:p w:rsidR="00F141B5" w:rsidRPr="006B4947" w:rsidRDefault="00AA3893" w:rsidP="00AA3893">
      <w:pPr>
        <w:spacing w:line="380" w:lineRule="exact"/>
        <w:ind w:firstLineChars="150" w:firstLine="360"/>
        <w:rPr>
          <w:rFonts w:ascii="仿宋" w:eastAsia="仿宋" w:hAnsi="仿宋" w:cs="仿宋"/>
          <w:color w:val="000000" w:themeColor="text1"/>
          <w:sz w:val="24"/>
        </w:rPr>
      </w:pPr>
      <w:r w:rsidRPr="006B4947">
        <w:rPr>
          <w:rFonts w:ascii="仿宋" w:eastAsia="仿宋" w:hAnsi="仿宋" w:cs="仿宋" w:hint="eastAsia"/>
          <w:color w:val="000000" w:themeColor="text1"/>
          <w:sz w:val="24"/>
        </w:rPr>
        <w:t>（二）资格审查通过后进入商务标的开标及评审（</w:t>
      </w:r>
      <w:r w:rsidR="00FC5FE8" w:rsidRPr="006B4947">
        <w:rPr>
          <w:rFonts w:ascii="仿宋" w:eastAsia="仿宋" w:hAnsi="仿宋" w:cs="仿宋" w:hint="eastAsia"/>
          <w:color w:val="FF0000"/>
          <w:sz w:val="24"/>
        </w:rPr>
        <w:t>40</w:t>
      </w:r>
      <w:r w:rsidRPr="006B4947">
        <w:rPr>
          <w:rFonts w:ascii="仿宋" w:eastAsia="仿宋" w:hAnsi="仿宋" w:cs="仿宋" w:hint="eastAsia"/>
          <w:color w:val="000000" w:themeColor="text1"/>
          <w:sz w:val="24"/>
        </w:rPr>
        <w:t>分）：</w:t>
      </w:r>
    </w:p>
    <w:tbl>
      <w:tblPr>
        <w:tblW w:w="9599"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135"/>
        <w:gridCol w:w="1455"/>
        <w:gridCol w:w="7009"/>
      </w:tblGrid>
      <w:tr w:rsidR="00F141B5" w:rsidRPr="00157BCA" w:rsidTr="00AA3893">
        <w:trPr>
          <w:trHeight w:val="547"/>
          <w:tblHeader/>
        </w:trPr>
        <w:tc>
          <w:tcPr>
            <w:tcW w:w="1135" w:type="dxa"/>
            <w:tcMar>
              <w:top w:w="0" w:type="dxa"/>
              <w:left w:w="108" w:type="dxa"/>
              <w:bottom w:w="0" w:type="dxa"/>
              <w:right w:w="108" w:type="dxa"/>
            </w:tcMar>
            <w:vAlign w:val="center"/>
          </w:tcPr>
          <w:p w:rsidR="00F141B5" w:rsidRPr="006B4947" w:rsidRDefault="00F141B5" w:rsidP="00AA3893">
            <w:pPr>
              <w:spacing w:line="380" w:lineRule="exact"/>
              <w:jc w:val="center"/>
              <w:rPr>
                <w:rFonts w:ascii="仿宋" w:eastAsia="仿宋" w:hAnsi="仿宋" w:cs="仿宋"/>
                <w:color w:val="000000"/>
                <w:sz w:val="24"/>
              </w:rPr>
            </w:pPr>
            <w:r w:rsidRPr="006B4947">
              <w:rPr>
                <w:rFonts w:ascii="仿宋" w:eastAsia="仿宋" w:hAnsi="仿宋" w:cs="仿宋" w:hint="eastAsia"/>
                <w:color w:val="000000"/>
                <w:sz w:val="24"/>
              </w:rPr>
              <w:t>类别</w:t>
            </w:r>
          </w:p>
        </w:tc>
        <w:tc>
          <w:tcPr>
            <w:tcW w:w="1455" w:type="dxa"/>
            <w:tcMar>
              <w:top w:w="0" w:type="dxa"/>
              <w:left w:w="108" w:type="dxa"/>
              <w:bottom w:w="0" w:type="dxa"/>
              <w:right w:w="108" w:type="dxa"/>
            </w:tcMar>
            <w:vAlign w:val="center"/>
          </w:tcPr>
          <w:p w:rsidR="00F141B5" w:rsidRPr="006B4947" w:rsidRDefault="00F141B5" w:rsidP="00AA3893">
            <w:pPr>
              <w:spacing w:line="380" w:lineRule="exact"/>
              <w:rPr>
                <w:rFonts w:ascii="仿宋" w:eastAsia="仿宋" w:hAnsi="仿宋" w:cs="仿宋"/>
                <w:color w:val="000000"/>
                <w:sz w:val="24"/>
              </w:rPr>
            </w:pPr>
            <w:r w:rsidRPr="006B4947">
              <w:rPr>
                <w:rFonts w:ascii="仿宋" w:eastAsia="仿宋" w:hAnsi="仿宋" w:cs="仿宋" w:hint="eastAsia"/>
                <w:color w:val="000000"/>
                <w:sz w:val="24"/>
              </w:rPr>
              <w:t>评审内容及分值</w:t>
            </w:r>
          </w:p>
        </w:tc>
        <w:tc>
          <w:tcPr>
            <w:tcW w:w="7009" w:type="dxa"/>
            <w:tcMar>
              <w:top w:w="0" w:type="dxa"/>
              <w:left w:w="108" w:type="dxa"/>
              <w:bottom w:w="0" w:type="dxa"/>
              <w:right w:w="108" w:type="dxa"/>
            </w:tcMar>
            <w:vAlign w:val="center"/>
          </w:tcPr>
          <w:p w:rsidR="00F141B5" w:rsidRPr="00AA3893" w:rsidRDefault="00F141B5" w:rsidP="00AA3893">
            <w:pPr>
              <w:spacing w:line="380" w:lineRule="exact"/>
              <w:jc w:val="center"/>
              <w:rPr>
                <w:rFonts w:ascii="仿宋" w:eastAsia="仿宋" w:hAnsi="仿宋" w:cs="仿宋"/>
                <w:color w:val="000000"/>
                <w:sz w:val="24"/>
              </w:rPr>
            </w:pPr>
            <w:r w:rsidRPr="006B4947">
              <w:rPr>
                <w:rFonts w:ascii="仿宋" w:eastAsia="仿宋" w:hAnsi="仿宋" w:cs="仿宋" w:hint="eastAsia"/>
                <w:color w:val="000000"/>
                <w:sz w:val="24"/>
              </w:rPr>
              <w:t>评审标准</w:t>
            </w:r>
          </w:p>
        </w:tc>
      </w:tr>
      <w:tr w:rsidR="00F141B5" w:rsidRPr="00157BCA" w:rsidTr="00AA3893">
        <w:trPr>
          <w:trHeight w:val="872"/>
        </w:trPr>
        <w:tc>
          <w:tcPr>
            <w:tcW w:w="1135" w:type="dxa"/>
            <w:vMerge w:val="restart"/>
            <w:tcMar>
              <w:top w:w="0" w:type="dxa"/>
              <w:left w:w="108" w:type="dxa"/>
              <w:bottom w:w="0" w:type="dxa"/>
              <w:right w:w="108" w:type="dxa"/>
            </w:tcMar>
            <w:vAlign w:val="center"/>
          </w:tcPr>
          <w:p w:rsidR="00F141B5" w:rsidRPr="00AA3893" w:rsidRDefault="00F141B5" w:rsidP="00AA3893">
            <w:pPr>
              <w:spacing w:line="380" w:lineRule="exact"/>
              <w:rPr>
                <w:rFonts w:ascii="仿宋" w:eastAsia="仿宋" w:hAnsi="仿宋" w:cs="仿宋"/>
                <w:color w:val="000000"/>
                <w:sz w:val="24"/>
              </w:rPr>
            </w:pPr>
            <w:r w:rsidRPr="00AA3893">
              <w:rPr>
                <w:rFonts w:ascii="仿宋" w:eastAsia="仿宋" w:hAnsi="仿宋" w:cs="仿宋" w:hint="eastAsia"/>
                <w:color w:val="000000"/>
                <w:sz w:val="24"/>
              </w:rPr>
              <w:t>商务评分</w:t>
            </w:r>
          </w:p>
          <w:p w:rsidR="00F141B5" w:rsidRPr="00AA3893" w:rsidRDefault="00F141B5" w:rsidP="004B3D80">
            <w:pPr>
              <w:spacing w:line="380" w:lineRule="exact"/>
              <w:rPr>
                <w:rFonts w:ascii="仿宋" w:eastAsia="仿宋" w:hAnsi="仿宋" w:cs="仿宋"/>
                <w:color w:val="000000"/>
                <w:sz w:val="24"/>
              </w:rPr>
            </w:pPr>
            <w:r w:rsidRPr="00AA3893">
              <w:rPr>
                <w:rFonts w:ascii="仿宋" w:eastAsia="仿宋" w:hAnsi="仿宋" w:cs="仿宋"/>
                <w:color w:val="000000"/>
                <w:sz w:val="24"/>
              </w:rPr>
              <w:t>(</w:t>
            </w:r>
            <w:r w:rsidR="004B3D80">
              <w:rPr>
                <w:rFonts w:ascii="仿宋" w:eastAsia="仿宋" w:hAnsi="仿宋" w:cs="仿宋" w:hint="eastAsia"/>
                <w:color w:val="000000"/>
                <w:sz w:val="24"/>
              </w:rPr>
              <w:t>40</w:t>
            </w:r>
            <w:r w:rsidRPr="00AA3893">
              <w:rPr>
                <w:rFonts w:ascii="仿宋" w:eastAsia="仿宋" w:hAnsi="仿宋" w:cs="仿宋" w:hint="eastAsia"/>
                <w:color w:val="000000"/>
                <w:sz w:val="24"/>
              </w:rPr>
              <w:t>分</w:t>
            </w:r>
            <w:r w:rsidRPr="00AA3893">
              <w:rPr>
                <w:rFonts w:ascii="仿宋" w:eastAsia="仿宋" w:hAnsi="仿宋" w:cs="仿宋"/>
                <w:color w:val="000000"/>
                <w:sz w:val="24"/>
              </w:rPr>
              <w:t>)</w:t>
            </w:r>
          </w:p>
        </w:tc>
        <w:tc>
          <w:tcPr>
            <w:tcW w:w="1455" w:type="dxa"/>
            <w:tcMar>
              <w:top w:w="0" w:type="dxa"/>
              <w:left w:w="108" w:type="dxa"/>
              <w:bottom w:w="0" w:type="dxa"/>
              <w:right w:w="108" w:type="dxa"/>
            </w:tcMar>
            <w:vAlign w:val="center"/>
          </w:tcPr>
          <w:p w:rsidR="00F141B5" w:rsidRPr="00AA3893" w:rsidRDefault="00F141B5" w:rsidP="004E2ABB">
            <w:pPr>
              <w:spacing w:line="380" w:lineRule="exact"/>
              <w:rPr>
                <w:rFonts w:ascii="仿宋" w:eastAsia="仿宋" w:hAnsi="仿宋" w:cs="仿宋"/>
                <w:color w:val="000000"/>
                <w:sz w:val="24"/>
              </w:rPr>
            </w:pPr>
            <w:r w:rsidRPr="00AA3893">
              <w:rPr>
                <w:rFonts w:ascii="仿宋" w:eastAsia="仿宋" w:hAnsi="仿宋" w:cs="仿宋" w:hint="eastAsia"/>
                <w:color w:val="000000"/>
                <w:sz w:val="24"/>
              </w:rPr>
              <w:t>资信（</w:t>
            </w:r>
            <w:r w:rsidR="004B3D80">
              <w:rPr>
                <w:rFonts w:ascii="仿宋" w:eastAsia="仿宋" w:hAnsi="仿宋" w:cs="仿宋" w:hint="eastAsia"/>
                <w:color w:val="000000"/>
                <w:sz w:val="24"/>
              </w:rPr>
              <w:t>1</w:t>
            </w:r>
            <w:r w:rsidR="004E2ABB">
              <w:rPr>
                <w:rFonts w:ascii="仿宋" w:eastAsia="仿宋" w:hAnsi="仿宋" w:cs="仿宋" w:hint="eastAsia"/>
                <w:color w:val="000000"/>
                <w:sz w:val="24"/>
              </w:rPr>
              <w:t>5</w:t>
            </w:r>
            <w:r w:rsidRPr="00AA3893">
              <w:rPr>
                <w:rFonts w:ascii="仿宋" w:eastAsia="仿宋" w:hAnsi="仿宋" w:cs="仿宋" w:hint="eastAsia"/>
                <w:color w:val="000000"/>
                <w:sz w:val="24"/>
              </w:rPr>
              <w:t>分）</w:t>
            </w:r>
          </w:p>
        </w:tc>
        <w:tc>
          <w:tcPr>
            <w:tcW w:w="7009" w:type="dxa"/>
            <w:tcMar>
              <w:top w:w="0" w:type="dxa"/>
              <w:left w:w="108" w:type="dxa"/>
              <w:bottom w:w="0" w:type="dxa"/>
              <w:right w:w="108" w:type="dxa"/>
            </w:tcMar>
            <w:vAlign w:val="center"/>
          </w:tcPr>
          <w:p w:rsidR="00F141B5" w:rsidRPr="00AA3893" w:rsidRDefault="00891E84" w:rsidP="004E2ABB">
            <w:pPr>
              <w:spacing w:line="380" w:lineRule="exact"/>
              <w:rPr>
                <w:rFonts w:ascii="仿宋" w:eastAsia="仿宋" w:hAnsi="仿宋" w:cs="仿宋"/>
                <w:color w:val="000000"/>
                <w:sz w:val="24"/>
              </w:rPr>
            </w:pPr>
            <w:r>
              <w:rPr>
                <w:rFonts w:ascii="仿宋" w:eastAsia="仿宋" w:hAnsi="仿宋" w:cs="仿宋" w:hint="eastAsia"/>
                <w:color w:val="000000"/>
                <w:sz w:val="24"/>
              </w:rPr>
              <w:t>建筑工程</w:t>
            </w:r>
            <w:r w:rsidR="00F141B5" w:rsidRPr="00AA3893">
              <w:rPr>
                <w:rFonts w:ascii="仿宋" w:eastAsia="仿宋" w:hAnsi="仿宋" w:cs="仿宋" w:hint="eastAsia"/>
                <w:color w:val="000000"/>
                <w:sz w:val="24"/>
              </w:rPr>
              <w:t>设计乙级得</w:t>
            </w:r>
            <w:r w:rsidR="004E2ABB">
              <w:rPr>
                <w:rFonts w:ascii="仿宋" w:eastAsia="仿宋" w:hAnsi="仿宋" w:cs="仿宋" w:hint="eastAsia"/>
                <w:color w:val="000000"/>
                <w:sz w:val="24"/>
              </w:rPr>
              <w:t>10</w:t>
            </w:r>
            <w:r w:rsidR="00F141B5" w:rsidRPr="00AA3893">
              <w:rPr>
                <w:rFonts w:ascii="仿宋" w:eastAsia="仿宋" w:hAnsi="仿宋" w:cs="仿宋" w:hint="eastAsia"/>
                <w:color w:val="000000"/>
                <w:sz w:val="24"/>
              </w:rPr>
              <w:t>分，</w:t>
            </w:r>
            <w:r>
              <w:rPr>
                <w:rFonts w:ascii="仿宋" w:eastAsia="仿宋" w:hAnsi="仿宋" w:cs="仿宋" w:hint="eastAsia"/>
                <w:color w:val="000000"/>
                <w:sz w:val="24"/>
              </w:rPr>
              <w:t>建筑工程</w:t>
            </w:r>
            <w:r w:rsidR="00C4378D">
              <w:rPr>
                <w:rFonts w:ascii="仿宋" w:eastAsia="仿宋" w:hAnsi="仿宋" w:cs="仿宋" w:hint="eastAsia"/>
                <w:color w:val="000000"/>
                <w:sz w:val="24"/>
              </w:rPr>
              <w:t>设计</w:t>
            </w:r>
            <w:r w:rsidR="00F141B5" w:rsidRPr="00AA3893">
              <w:rPr>
                <w:rFonts w:ascii="仿宋" w:eastAsia="仿宋" w:hAnsi="仿宋" w:cs="仿宋" w:hint="eastAsia"/>
                <w:color w:val="000000"/>
                <w:sz w:val="24"/>
              </w:rPr>
              <w:t>甲级得</w:t>
            </w:r>
            <w:r w:rsidR="004B3D80">
              <w:rPr>
                <w:rFonts w:ascii="仿宋" w:eastAsia="仿宋" w:hAnsi="仿宋" w:cs="仿宋" w:hint="eastAsia"/>
                <w:color w:val="000000"/>
                <w:sz w:val="24"/>
              </w:rPr>
              <w:t>1</w:t>
            </w:r>
            <w:r w:rsidR="004E2ABB">
              <w:rPr>
                <w:rFonts w:ascii="仿宋" w:eastAsia="仿宋" w:hAnsi="仿宋" w:cs="仿宋" w:hint="eastAsia"/>
                <w:color w:val="000000"/>
                <w:sz w:val="24"/>
              </w:rPr>
              <w:t>5</w:t>
            </w:r>
            <w:r w:rsidR="00F141B5" w:rsidRPr="00AA3893">
              <w:rPr>
                <w:rFonts w:ascii="仿宋" w:eastAsia="仿宋" w:hAnsi="仿宋" w:cs="仿宋" w:hint="eastAsia"/>
                <w:color w:val="000000"/>
                <w:sz w:val="24"/>
              </w:rPr>
              <w:t>分。</w:t>
            </w:r>
          </w:p>
        </w:tc>
      </w:tr>
      <w:tr w:rsidR="00F141B5" w:rsidRPr="004E2501" w:rsidTr="00AA3893">
        <w:trPr>
          <w:trHeight w:val="985"/>
        </w:trPr>
        <w:tc>
          <w:tcPr>
            <w:tcW w:w="1135" w:type="dxa"/>
            <w:vMerge/>
            <w:vAlign w:val="center"/>
          </w:tcPr>
          <w:p w:rsidR="00F141B5" w:rsidRPr="00AA3893" w:rsidRDefault="00F141B5" w:rsidP="00AA3893">
            <w:pPr>
              <w:spacing w:line="380" w:lineRule="exact"/>
              <w:rPr>
                <w:rFonts w:ascii="仿宋" w:eastAsia="仿宋" w:hAnsi="仿宋" w:cs="仿宋"/>
                <w:color w:val="000000"/>
                <w:sz w:val="24"/>
              </w:rPr>
            </w:pPr>
          </w:p>
        </w:tc>
        <w:tc>
          <w:tcPr>
            <w:tcW w:w="1455" w:type="dxa"/>
            <w:tcMar>
              <w:top w:w="0" w:type="dxa"/>
              <w:left w:w="108" w:type="dxa"/>
              <w:bottom w:w="0" w:type="dxa"/>
              <w:right w:w="108" w:type="dxa"/>
            </w:tcMar>
            <w:vAlign w:val="center"/>
          </w:tcPr>
          <w:p w:rsidR="00F141B5" w:rsidRPr="00AA3893" w:rsidRDefault="00F141B5" w:rsidP="00AA3893">
            <w:pPr>
              <w:spacing w:line="380" w:lineRule="exact"/>
              <w:rPr>
                <w:rFonts w:ascii="仿宋" w:eastAsia="仿宋" w:hAnsi="仿宋" w:cs="仿宋"/>
                <w:color w:val="000000"/>
                <w:sz w:val="24"/>
              </w:rPr>
            </w:pPr>
            <w:r w:rsidRPr="00AA3893">
              <w:rPr>
                <w:rFonts w:ascii="仿宋" w:eastAsia="仿宋" w:hAnsi="仿宋" w:cs="仿宋" w:hint="eastAsia"/>
                <w:color w:val="000000"/>
                <w:sz w:val="24"/>
              </w:rPr>
              <w:t>拟派项目组人员</w:t>
            </w:r>
          </w:p>
          <w:p w:rsidR="00F141B5" w:rsidRPr="00AA3893" w:rsidRDefault="00F141B5" w:rsidP="000F0E54">
            <w:pPr>
              <w:spacing w:line="380" w:lineRule="exact"/>
              <w:rPr>
                <w:rFonts w:ascii="仿宋" w:eastAsia="仿宋" w:hAnsi="仿宋" w:cs="仿宋"/>
                <w:color w:val="000000"/>
                <w:sz w:val="24"/>
              </w:rPr>
            </w:pPr>
            <w:r w:rsidRPr="00AA3893">
              <w:rPr>
                <w:rFonts w:ascii="仿宋" w:eastAsia="仿宋" w:hAnsi="仿宋" w:cs="仿宋" w:hint="eastAsia"/>
                <w:color w:val="000000"/>
                <w:sz w:val="24"/>
              </w:rPr>
              <w:t>（</w:t>
            </w:r>
            <w:r w:rsidR="004B3D80">
              <w:rPr>
                <w:rFonts w:ascii="仿宋" w:eastAsia="仿宋" w:hAnsi="仿宋" w:cs="仿宋" w:hint="eastAsia"/>
                <w:color w:val="000000"/>
                <w:sz w:val="24"/>
              </w:rPr>
              <w:t>1</w:t>
            </w:r>
            <w:r w:rsidR="000F0E54">
              <w:rPr>
                <w:rFonts w:ascii="仿宋" w:eastAsia="仿宋" w:hAnsi="仿宋" w:cs="仿宋" w:hint="eastAsia"/>
                <w:color w:val="000000"/>
                <w:sz w:val="24"/>
              </w:rPr>
              <w:t>5</w:t>
            </w:r>
            <w:r w:rsidRPr="00AA3893">
              <w:rPr>
                <w:rFonts w:ascii="仿宋" w:eastAsia="仿宋" w:hAnsi="仿宋" w:cs="仿宋" w:hint="eastAsia"/>
                <w:color w:val="000000"/>
                <w:sz w:val="24"/>
              </w:rPr>
              <w:t>分）</w:t>
            </w:r>
          </w:p>
        </w:tc>
        <w:tc>
          <w:tcPr>
            <w:tcW w:w="7009" w:type="dxa"/>
            <w:tcMar>
              <w:top w:w="0" w:type="dxa"/>
              <w:left w:w="108" w:type="dxa"/>
              <w:bottom w:w="0" w:type="dxa"/>
              <w:right w:w="108" w:type="dxa"/>
            </w:tcMar>
            <w:vAlign w:val="center"/>
          </w:tcPr>
          <w:p w:rsidR="00F141B5" w:rsidRPr="00AA3893" w:rsidRDefault="00F141B5" w:rsidP="00AA3893">
            <w:pPr>
              <w:spacing w:line="380" w:lineRule="exact"/>
              <w:rPr>
                <w:rFonts w:ascii="仿宋" w:eastAsia="仿宋" w:hAnsi="仿宋" w:cs="仿宋"/>
                <w:color w:val="000000"/>
                <w:sz w:val="24"/>
              </w:rPr>
            </w:pPr>
            <w:r w:rsidRPr="00AA3893">
              <w:rPr>
                <w:rFonts w:ascii="仿宋" w:eastAsia="仿宋" w:hAnsi="仿宋" w:cs="仿宋" w:hint="eastAsia"/>
                <w:color w:val="000000"/>
                <w:sz w:val="24"/>
              </w:rPr>
              <w:t>拟派项目组人员中：</w:t>
            </w:r>
          </w:p>
          <w:p w:rsidR="00F141B5" w:rsidRPr="00AA3893" w:rsidRDefault="00F141B5" w:rsidP="00AA3893">
            <w:pPr>
              <w:spacing w:line="380" w:lineRule="exact"/>
              <w:rPr>
                <w:rFonts w:ascii="仿宋" w:eastAsia="仿宋" w:hAnsi="仿宋" w:cs="仿宋"/>
                <w:color w:val="000000"/>
                <w:sz w:val="24"/>
              </w:rPr>
            </w:pPr>
            <w:r w:rsidRPr="00AA3893">
              <w:rPr>
                <w:rFonts w:ascii="仿宋" w:eastAsia="仿宋" w:hAnsi="仿宋" w:cs="仿宋"/>
                <w:color w:val="000000"/>
                <w:sz w:val="24"/>
              </w:rPr>
              <w:t>1.</w:t>
            </w:r>
            <w:r w:rsidRPr="00AA3893">
              <w:rPr>
                <w:rFonts w:ascii="仿宋" w:eastAsia="仿宋" w:hAnsi="仿宋" w:cs="仿宋" w:hint="eastAsia"/>
                <w:color w:val="000000"/>
                <w:sz w:val="24"/>
              </w:rPr>
              <w:t>具有一级注册</w:t>
            </w:r>
            <w:r w:rsidR="00131834" w:rsidRPr="00AA3893">
              <w:rPr>
                <w:rFonts w:ascii="仿宋" w:eastAsia="仿宋" w:hAnsi="仿宋" w:cs="仿宋" w:hint="eastAsia"/>
                <w:color w:val="000000"/>
                <w:sz w:val="24"/>
              </w:rPr>
              <w:t>建筑</w:t>
            </w:r>
            <w:r w:rsidRPr="00AA3893">
              <w:rPr>
                <w:rFonts w:ascii="仿宋" w:eastAsia="仿宋" w:hAnsi="仿宋" w:cs="仿宋" w:hint="eastAsia"/>
                <w:color w:val="000000"/>
                <w:sz w:val="24"/>
              </w:rPr>
              <w:t>师的，加</w:t>
            </w:r>
            <w:r w:rsidR="000F0E54">
              <w:rPr>
                <w:rFonts w:ascii="仿宋" w:eastAsia="仿宋" w:hAnsi="仿宋" w:cs="仿宋" w:hint="eastAsia"/>
                <w:color w:val="000000"/>
                <w:sz w:val="24"/>
              </w:rPr>
              <w:t>5</w:t>
            </w:r>
            <w:r w:rsidRPr="00AA3893">
              <w:rPr>
                <w:rFonts w:ascii="仿宋" w:eastAsia="仿宋" w:hAnsi="仿宋" w:cs="仿宋" w:hint="eastAsia"/>
                <w:color w:val="000000"/>
                <w:sz w:val="24"/>
              </w:rPr>
              <w:t>分，最高得</w:t>
            </w:r>
            <w:r w:rsidR="000F0E54">
              <w:rPr>
                <w:rFonts w:ascii="仿宋" w:eastAsia="仿宋" w:hAnsi="仿宋" w:cs="仿宋" w:hint="eastAsia"/>
                <w:color w:val="000000"/>
                <w:sz w:val="24"/>
              </w:rPr>
              <w:t>5</w:t>
            </w:r>
            <w:r w:rsidRPr="00AA3893">
              <w:rPr>
                <w:rFonts w:ascii="仿宋" w:eastAsia="仿宋" w:hAnsi="仿宋" w:cs="仿宋" w:hint="eastAsia"/>
                <w:color w:val="000000"/>
                <w:sz w:val="24"/>
              </w:rPr>
              <w:t>分；</w:t>
            </w:r>
          </w:p>
          <w:p w:rsidR="00131834" w:rsidRPr="00AA3893" w:rsidRDefault="00F141B5" w:rsidP="00AA3893">
            <w:pPr>
              <w:spacing w:line="380" w:lineRule="exact"/>
              <w:rPr>
                <w:rFonts w:ascii="仿宋" w:eastAsia="仿宋" w:hAnsi="仿宋" w:cs="仿宋"/>
                <w:color w:val="000000"/>
                <w:sz w:val="24"/>
              </w:rPr>
            </w:pPr>
            <w:r w:rsidRPr="00AA3893">
              <w:rPr>
                <w:rFonts w:ascii="仿宋" w:eastAsia="仿宋" w:hAnsi="仿宋" w:cs="仿宋"/>
                <w:color w:val="000000"/>
                <w:sz w:val="24"/>
              </w:rPr>
              <w:t>2.</w:t>
            </w:r>
            <w:r w:rsidR="00131834" w:rsidRPr="00AA3893">
              <w:rPr>
                <w:rFonts w:ascii="仿宋" w:eastAsia="仿宋" w:hAnsi="仿宋" w:cs="仿宋" w:hint="eastAsia"/>
                <w:color w:val="000000"/>
                <w:sz w:val="24"/>
              </w:rPr>
              <w:t>具有一级注册</w:t>
            </w:r>
            <w:proofErr w:type="gramStart"/>
            <w:r w:rsidR="00131834" w:rsidRPr="00AA3893">
              <w:rPr>
                <w:rFonts w:ascii="仿宋" w:eastAsia="仿宋" w:hAnsi="仿宋" w:cs="仿宋" w:hint="eastAsia"/>
                <w:color w:val="000000"/>
                <w:sz w:val="24"/>
              </w:rPr>
              <w:t>结构师</w:t>
            </w:r>
            <w:proofErr w:type="gramEnd"/>
            <w:r w:rsidR="00131834" w:rsidRPr="00AA3893">
              <w:rPr>
                <w:rFonts w:ascii="仿宋" w:eastAsia="仿宋" w:hAnsi="仿宋" w:cs="仿宋" w:hint="eastAsia"/>
                <w:color w:val="000000"/>
                <w:sz w:val="24"/>
              </w:rPr>
              <w:t>的，加</w:t>
            </w:r>
            <w:r w:rsidR="000F0E54">
              <w:rPr>
                <w:rFonts w:ascii="仿宋" w:eastAsia="仿宋" w:hAnsi="仿宋" w:cs="仿宋" w:hint="eastAsia"/>
                <w:color w:val="000000"/>
                <w:sz w:val="24"/>
              </w:rPr>
              <w:t>5</w:t>
            </w:r>
            <w:r w:rsidR="00131834" w:rsidRPr="00AA3893">
              <w:rPr>
                <w:rFonts w:ascii="仿宋" w:eastAsia="仿宋" w:hAnsi="仿宋" w:cs="仿宋" w:hint="eastAsia"/>
                <w:color w:val="000000"/>
                <w:sz w:val="24"/>
              </w:rPr>
              <w:t>分，最高得</w:t>
            </w:r>
            <w:r w:rsidR="000F0E54">
              <w:rPr>
                <w:rFonts w:ascii="仿宋" w:eastAsia="仿宋" w:hAnsi="仿宋" w:cs="仿宋" w:hint="eastAsia"/>
                <w:color w:val="000000"/>
                <w:sz w:val="24"/>
              </w:rPr>
              <w:t>5</w:t>
            </w:r>
            <w:r w:rsidR="00131834" w:rsidRPr="00AA3893">
              <w:rPr>
                <w:rFonts w:ascii="仿宋" w:eastAsia="仿宋" w:hAnsi="仿宋" w:cs="仿宋" w:hint="eastAsia"/>
                <w:color w:val="000000"/>
                <w:sz w:val="24"/>
              </w:rPr>
              <w:t>分；</w:t>
            </w:r>
          </w:p>
          <w:p w:rsidR="00F141B5" w:rsidRPr="00AA3893" w:rsidRDefault="00131834" w:rsidP="000F0E54">
            <w:pPr>
              <w:spacing w:line="380" w:lineRule="exact"/>
              <w:rPr>
                <w:rFonts w:ascii="仿宋" w:eastAsia="仿宋" w:hAnsi="仿宋" w:cs="仿宋"/>
                <w:color w:val="000000"/>
                <w:sz w:val="24"/>
              </w:rPr>
            </w:pPr>
            <w:r w:rsidRPr="00AA3893">
              <w:rPr>
                <w:rFonts w:ascii="仿宋" w:eastAsia="仿宋" w:hAnsi="仿宋" w:cs="仿宋" w:hint="eastAsia"/>
                <w:color w:val="000000"/>
                <w:sz w:val="24"/>
              </w:rPr>
              <w:t>3.</w:t>
            </w:r>
            <w:r w:rsidR="00F141B5" w:rsidRPr="00AA3893">
              <w:rPr>
                <w:rFonts w:ascii="仿宋" w:eastAsia="仿宋" w:hAnsi="仿宋" w:cs="仿宋" w:hint="eastAsia"/>
                <w:color w:val="000000"/>
                <w:sz w:val="24"/>
              </w:rPr>
              <w:t>具有国家注册电气工程师的，加</w:t>
            </w:r>
            <w:r w:rsidR="000F0E54">
              <w:rPr>
                <w:rFonts w:ascii="仿宋" w:eastAsia="仿宋" w:hAnsi="仿宋" w:cs="仿宋" w:hint="eastAsia"/>
                <w:color w:val="000000"/>
                <w:sz w:val="24"/>
              </w:rPr>
              <w:t>5</w:t>
            </w:r>
            <w:r w:rsidR="00F141B5" w:rsidRPr="00AA3893">
              <w:rPr>
                <w:rFonts w:ascii="仿宋" w:eastAsia="仿宋" w:hAnsi="仿宋" w:cs="仿宋" w:hint="eastAsia"/>
                <w:color w:val="000000"/>
                <w:sz w:val="24"/>
              </w:rPr>
              <w:t>分，最高得</w:t>
            </w:r>
            <w:r w:rsidR="000F0E54">
              <w:rPr>
                <w:rFonts w:ascii="仿宋" w:eastAsia="仿宋" w:hAnsi="仿宋" w:cs="仿宋" w:hint="eastAsia"/>
                <w:color w:val="000000"/>
                <w:sz w:val="24"/>
              </w:rPr>
              <w:t>5</w:t>
            </w:r>
            <w:r w:rsidR="00F141B5" w:rsidRPr="00AA3893">
              <w:rPr>
                <w:rFonts w:ascii="仿宋" w:eastAsia="仿宋" w:hAnsi="仿宋" w:cs="仿宋" w:hint="eastAsia"/>
                <w:color w:val="000000"/>
                <w:sz w:val="24"/>
              </w:rPr>
              <w:t>分</w:t>
            </w:r>
            <w:r w:rsidRPr="00AA3893">
              <w:rPr>
                <w:rFonts w:ascii="仿宋" w:eastAsia="仿宋" w:hAnsi="仿宋" w:cs="仿宋" w:hint="eastAsia"/>
                <w:color w:val="000000"/>
                <w:sz w:val="24"/>
              </w:rPr>
              <w:t>。</w:t>
            </w:r>
          </w:p>
        </w:tc>
      </w:tr>
      <w:tr w:rsidR="00F141B5" w:rsidTr="00AA3893">
        <w:trPr>
          <w:trHeight w:val="1110"/>
        </w:trPr>
        <w:tc>
          <w:tcPr>
            <w:tcW w:w="1135" w:type="dxa"/>
            <w:vMerge/>
            <w:vAlign w:val="center"/>
          </w:tcPr>
          <w:p w:rsidR="00F141B5" w:rsidRPr="00AA3893" w:rsidRDefault="00F141B5" w:rsidP="00AA3893">
            <w:pPr>
              <w:spacing w:line="380" w:lineRule="exact"/>
              <w:rPr>
                <w:rFonts w:ascii="仿宋" w:eastAsia="仿宋" w:hAnsi="仿宋" w:cs="仿宋"/>
                <w:color w:val="000000"/>
                <w:sz w:val="24"/>
              </w:rPr>
            </w:pPr>
          </w:p>
        </w:tc>
        <w:tc>
          <w:tcPr>
            <w:tcW w:w="1455" w:type="dxa"/>
            <w:tcMar>
              <w:top w:w="0" w:type="dxa"/>
              <w:left w:w="108" w:type="dxa"/>
              <w:bottom w:w="0" w:type="dxa"/>
              <w:right w:w="108" w:type="dxa"/>
            </w:tcMar>
            <w:vAlign w:val="center"/>
          </w:tcPr>
          <w:p w:rsidR="00F141B5" w:rsidRPr="00AA3893" w:rsidRDefault="00F141B5" w:rsidP="00AA3893">
            <w:pPr>
              <w:spacing w:line="380" w:lineRule="exact"/>
              <w:rPr>
                <w:rFonts w:ascii="仿宋" w:eastAsia="仿宋" w:hAnsi="仿宋" w:cs="仿宋"/>
                <w:color w:val="000000"/>
                <w:sz w:val="24"/>
              </w:rPr>
            </w:pPr>
            <w:r w:rsidRPr="00AA3893">
              <w:rPr>
                <w:rFonts w:ascii="仿宋" w:eastAsia="仿宋" w:hAnsi="仿宋" w:cs="仿宋" w:hint="eastAsia"/>
                <w:color w:val="000000"/>
                <w:sz w:val="24"/>
              </w:rPr>
              <w:t>所获奖项</w:t>
            </w:r>
          </w:p>
          <w:p w:rsidR="00F141B5" w:rsidRPr="00AA3893" w:rsidRDefault="00F141B5" w:rsidP="004E2ABB">
            <w:pPr>
              <w:spacing w:line="380" w:lineRule="exact"/>
              <w:rPr>
                <w:rFonts w:ascii="仿宋" w:eastAsia="仿宋" w:hAnsi="仿宋" w:cs="仿宋"/>
                <w:color w:val="000000"/>
                <w:sz w:val="24"/>
              </w:rPr>
            </w:pPr>
            <w:r w:rsidRPr="00AA3893">
              <w:rPr>
                <w:rFonts w:ascii="仿宋" w:eastAsia="仿宋" w:hAnsi="仿宋" w:cs="仿宋" w:hint="eastAsia"/>
                <w:color w:val="000000"/>
                <w:sz w:val="24"/>
              </w:rPr>
              <w:t>（</w:t>
            </w:r>
            <w:r w:rsidR="004E2ABB">
              <w:rPr>
                <w:rFonts w:ascii="仿宋" w:eastAsia="仿宋" w:hAnsi="仿宋" w:cs="仿宋" w:hint="eastAsia"/>
                <w:color w:val="000000"/>
                <w:sz w:val="24"/>
              </w:rPr>
              <w:t>10</w:t>
            </w:r>
            <w:r w:rsidRPr="00AA3893">
              <w:rPr>
                <w:rFonts w:ascii="仿宋" w:eastAsia="仿宋" w:hAnsi="仿宋" w:cs="仿宋" w:hint="eastAsia"/>
                <w:color w:val="000000"/>
                <w:sz w:val="24"/>
              </w:rPr>
              <w:t>分）</w:t>
            </w:r>
          </w:p>
        </w:tc>
        <w:tc>
          <w:tcPr>
            <w:tcW w:w="7009" w:type="dxa"/>
            <w:tcMar>
              <w:top w:w="0" w:type="dxa"/>
              <w:left w:w="108" w:type="dxa"/>
              <w:bottom w:w="0" w:type="dxa"/>
              <w:right w:w="108" w:type="dxa"/>
            </w:tcMar>
            <w:vAlign w:val="center"/>
          </w:tcPr>
          <w:p w:rsidR="00F141B5" w:rsidRPr="00AA3893" w:rsidRDefault="00F141B5" w:rsidP="00AA3893">
            <w:pPr>
              <w:spacing w:line="380" w:lineRule="exact"/>
              <w:rPr>
                <w:rFonts w:ascii="仿宋" w:eastAsia="仿宋" w:hAnsi="仿宋" w:cs="仿宋"/>
                <w:color w:val="000000"/>
                <w:sz w:val="24"/>
              </w:rPr>
            </w:pPr>
            <w:r w:rsidRPr="00AA3893">
              <w:rPr>
                <w:rFonts w:ascii="仿宋" w:eastAsia="仿宋" w:hAnsi="仿宋" w:cs="仿宋"/>
                <w:color w:val="000000"/>
                <w:sz w:val="24"/>
              </w:rPr>
              <w:t>1.201</w:t>
            </w:r>
            <w:r w:rsidR="00131834" w:rsidRPr="00AA3893">
              <w:rPr>
                <w:rFonts w:ascii="仿宋" w:eastAsia="仿宋" w:hAnsi="仿宋" w:cs="仿宋" w:hint="eastAsia"/>
                <w:color w:val="000000"/>
                <w:sz w:val="24"/>
              </w:rPr>
              <w:t>3</w:t>
            </w:r>
            <w:r w:rsidRPr="00AA3893">
              <w:rPr>
                <w:rFonts w:ascii="仿宋" w:eastAsia="仿宋" w:hAnsi="仿宋" w:cs="仿宋" w:hint="eastAsia"/>
                <w:color w:val="000000"/>
                <w:sz w:val="24"/>
              </w:rPr>
              <w:t>年</w:t>
            </w:r>
            <w:r w:rsidR="00131834" w:rsidRPr="00AA3893">
              <w:rPr>
                <w:rFonts w:ascii="仿宋" w:eastAsia="仿宋" w:hAnsi="仿宋" w:cs="仿宋" w:hint="eastAsia"/>
                <w:color w:val="000000"/>
                <w:sz w:val="24"/>
              </w:rPr>
              <w:t>1</w:t>
            </w:r>
            <w:r w:rsidRPr="00AA3893">
              <w:rPr>
                <w:rFonts w:ascii="仿宋" w:eastAsia="仿宋" w:hAnsi="仿宋" w:cs="仿宋" w:hint="eastAsia"/>
                <w:color w:val="000000"/>
                <w:sz w:val="24"/>
              </w:rPr>
              <w:t>月</w:t>
            </w:r>
            <w:r w:rsidRPr="00AA3893">
              <w:rPr>
                <w:rFonts w:ascii="仿宋" w:eastAsia="仿宋" w:hAnsi="仿宋" w:cs="仿宋"/>
                <w:color w:val="000000"/>
                <w:sz w:val="24"/>
              </w:rPr>
              <w:t>1</w:t>
            </w:r>
            <w:r w:rsidR="00116721" w:rsidRPr="00AA3893">
              <w:rPr>
                <w:rFonts w:ascii="仿宋" w:eastAsia="仿宋" w:hAnsi="仿宋" w:cs="仿宋" w:hint="eastAsia"/>
                <w:color w:val="000000"/>
                <w:sz w:val="24"/>
              </w:rPr>
              <w:t>日至本公告发布之日，投标企业获得过类似工程省</w:t>
            </w:r>
            <w:r w:rsidRPr="00AA3893">
              <w:rPr>
                <w:rFonts w:ascii="仿宋" w:eastAsia="仿宋" w:hAnsi="仿宋" w:cs="仿宋" w:hint="eastAsia"/>
                <w:color w:val="000000"/>
                <w:sz w:val="24"/>
              </w:rPr>
              <w:t>级</w:t>
            </w:r>
            <w:r w:rsidR="00116721" w:rsidRPr="00AA3893">
              <w:rPr>
                <w:rFonts w:ascii="仿宋" w:eastAsia="仿宋" w:hAnsi="仿宋" w:cs="仿宋" w:hint="eastAsia"/>
                <w:color w:val="000000"/>
                <w:sz w:val="24"/>
              </w:rPr>
              <w:t>及以上</w:t>
            </w:r>
            <w:r w:rsidRPr="00AA3893">
              <w:rPr>
                <w:rFonts w:ascii="仿宋" w:eastAsia="仿宋" w:hAnsi="仿宋" w:cs="仿宋" w:hint="eastAsia"/>
                <w:color w:val="000000"/>
                <w:sz w:val="24"/>
              </w:rPr>
              <w:t>优秀工程设计奖项的，得</w:t>
            </w:r>
            <w:r w:rsidR="00131834" w:rsidRPr="00AA3893">
              <w:rPr>
                <w:rFonts w:ascii="仿宋" w:eastAsia="仿宋" w:hAnsi="仿宋" w:cs="仿宋" w:hint="eastAsia"/>
                <w:color w:val="000000"/>
                <w:sz w:val="24"/>
              </w:rPr>
              <w:t>3</w:t>
            </w:r>
            <w:r w:rsidR="00116721" w:rsidRPr="00AA3893">
              <w:rPr>
                <w:rFonts w:ascii="仿宋" w:eastAsia="仿宋" w:hAnsi="仿宋" w:cs="仿宋" w:hint="eastAsia"/>
                <w:color w:val="000000"/>
                <w:sz w:val="24"/>
              </w:rPr>
              <w:t>分；获得过类似工程市</w:t>
            </w:r>
            <w:r w:rsidRPr="00AA3893">
              <w:rPr>
                <w:rFonts w:ascii="仿宋" w:eastAsia="仿宋" w:hAnsi="仿宋" w:cs="仿宋" w:hint="eastAsia"/>
                <w:color w:val="000000"/>
                <w:sz w:val="24"/>
              </w:rPr>
              <w:t>级优秀工程设计奖项的，得</w:t>
            </w:r>
            <w:r w:rsidRPr="00AA3893">
              <w:rPr>
                <w:rFonts w:ascii="仿宋" w:eastAsia="仿宋" w:hAnsi="仿宋" w:cs="仿宋"/>
                <w:color w:val="000000"/>
                <w:sz w:val="24"/>
              </w:rPr>
              <w:t>1</w:t>
            </w:r>
            <w:r w:rsidRPr="00AA3893">
              <w:rPr>
                <w:rFonts w:ascii="仿宋" w:eastAsia="仿宋" w:hAnsi="仿宋" w:cs="仿宋" w:hint="eastAsia"/>
                <w:color w:val="000000"/>
                <w:sz w:val="24"/>
              </w:rPr>
              <w:t>分，本项最高</w:t>
            </w:r>
            <w:r w:rsidRPr="00AA3893">
              <w:rPr>
                <w:rFonts w:ascii="仿宋" w:eastAsia="仿宋" w:hAnsi="仿宋" w:cs="仿宋"/>
                <w:color w:val="000000"/>
                <w:sz w:val="24"/>
              </w:rPr>
              <w:t>2</w:t>
            </w:r>
            <w:r w:rsidRPr="00AA3893">
              <w:rPr>
                <w:rFonts w:ascii="仿宋" w:eastAsia="仿宋" w:hAnsi="仿宋" w:cs="仿宋" w:hint="eastAsia"/>
                <w:color w:val="000000"/>
                <w:sz w:val="24"/>
              </w:rPr>
              <w:t>分；</w:t>
            </w:r>
            <w:r w:rsidRPr="00AA3893">
              <w:rPr>
                <w:rFonts w:ascii="仿宋" w:eastAsia="仿宋" w:hAnsi="仿宋" w:cs="仿宋"/>
                <w:color w:val="000000"/>
                <w:sz w:val="24"/>
              </w:rPr>
              <w:br/>
              <w:t>2.201</w:t>
            </w:r>
            <w:r w:rsidR="00131834" w:rsidRPr="00AA3893">
              <w:rPr>
                <w:rFonts w:ascii="仿宋" w:eastAsia="仿宋" w:hAnsi="仿宋" w:cs="仿宋" w:hint="eastAsia"/>
                <w:color w:val="000000"/>
                <w:sz w:val="24"/>
              </w:rPr>
              <w:t>3</w:t>
            </w:r>
            <w:r w:rsidRPr="00AA3893">
              <w:rPr>
                <w:rFonts w:ascii="仿宋" w:eastAsia="仿宋" w:hAnsi="仿宋" w:cs="仿宋" w:hint="eastAsia"/>
                <w:color w:val="000000"/>
                <w:sz w:val="24"/>
              </w:rPr>
              <w:t>年</w:t>
            </w:r>
            <w:r w:rsidR="00131834" w:rsidRPr="00AA3893">
              <w:rPr>
                <w:rFonts w:ascii="仿宋" w:eastAsia="仿宋" w:hAnsi="仿宋" w:cs="仿宋"/>
                <w:color w:val="000000"/>
                <w:sz w:val="24"/>
              </w:rPr>
              <w:t>1</w:t>
            </w:r>
            <w:r w:rsidRPr="00AA3893">
              <w:rPr>
                <w:rFonts w:ascii="仿宋" w:eastAsia="仿宋" w:hAnsi="仿宋" w:cs="仿宋" w:hint="eastAsia"/>
                <w:color w:val="000000"/>
                <w:sz w:val="24"/>
              </w:rPr>
              <w:t>月</w:t>
            </w:r>
            <w:r w:rsidRPr="00AA3893">
              <w:rPr>
                <w:rFonts w:ascii="仿宋" w:eastAsia="仿宋" w:hAnsi="仿宋" w:cs="仿宋"/>
                <w:color w:val="000000"/>
                <w:sz w:val="24"/>
              </w:rPr>
              <w:t>1</w:t>
            </w:r>
            <w:r w:rsidRPr="00AA3893">
              <w:rPr>
                <w:rFonts w:ascii="仿宋" w:eastAsia="仿宋" w:hAnsi="仿宋" w:cs="仿宋" w:hint="eastAsia"/>
                <w:color w:val="000000"/>
                <w:sz w:val="24"/>
              </w:rPr>
              <w:t>日至本公告发布之日，设计负责人获得过类似工程</w:t>
            </w:r>
            <w:r w:rsidR="00116721" w:rsidRPr="00AA3893">
              <w:rPr>
                <w:rFonts w:ascii="仿宋" w:eastAsia="仿宋" w:hAnsi="仿宋" w:cs="仿宋" w:hint="eastAsia"/>
                <w:color w:val="000000"/>
                <w:sz w:val="24"/>
              </w:rPr>
              <w:t>省级及以上</w:t>
            </w:r>
            <w:r w:rsidRPr="00AA3893">
              <w:rPr>
                <w:rFonts w:ascii="仿宋" w:eastAsia="仿宋" w:hAnsi="仿宋" w:cs="仿宋" w:hint="eastAsia"/>
                <w:color w:val="000000"/>
                <w:sz w:val="24"/>
              </w:rPr>
              <w:t>优秀工程设计奖项的，得</w:t>
            </w:r>
            <w:r w:rsidR="00131834" w:rsidRPr="00AA3893">
              <w:rPr>
                <w:rFonts w:ascii="仿宋" w:eastAsia="仿宋" w:hAnsi="仿宋" w:cs="仿宋" w:hint="eastAsia"/>
                <w:color w:val="000000"/>
                <w:sz w:val="24"/>
              </w:rPr>
              <w:t>3</w:t>
            </w:r>
            <w:r w:rsidR="00116721" w:rsidRPr="00AA3893">
              <w:rPr>
                <w:rFonts w:ascii="仿宋" w:eastAsia="仿宋" w:hAnsi="仿宋" w:cs="仿宋" w:hint="eastAsia"/>
                <w:color w:val="000000"/>
                <w:sz w:val="24"/>
              </w:rPr>
              <w:t>分；类似工程市级</w:t>
            </w:r>
            <w:r w:rsidRPr="00AA3893">
              <w:rPr>
                <w:rFonts w:ascii="仿宋" w:eastAsia="仿宋" w:hAnsi="仿宋" w:cs="仿宋" w:hint="eastAsia"/>
                <w:color w:val="000000"/>
                <w:sz w:val="24"/>
              </w:rPr>
              <w:t>优秀</w:t>
            </w:r>
            <w:r w:rsidRPr="00AA3893">
              <w:rPr>
                <w:rFonts w:ascii="仿宋" w:eastAsia="仿宋" w:hAnsi="仿宋" w:cs="仿宋" w:hint="eastAsia"/>
                <w:color w:val="000000"/>
                <w:sz w:val="24"/>
              </w:rPr>
              <w:lastRenderedPageBreak/>
              <w:t>工程设计奖项的，得</w:t>
            </w:r>
            <w:r w:rsidRPr="00AA3893">
              <w:rPr>
                <w:rFonts w:ascii="仿宋" w:eastAsia="仿宋" w:hAnsi="仿宋" w:cs="仿宋"/>
                <w:color w:val="000000"/>
                <w:sz w:val="24"/>
              </w:rPr>
              <w:t>1</w:t>
            </w:r>
            <w:r w:rsidRPr="00AA3893">
              <w:rPr>
                <w:rFonts w:ascii="仿宋" w:eastAsia="仿宋" w:hAnsi="仿宋" w:cs="仿宋" w:hint="eastAsia"/>
                <w:color w:val="000000"/>
                <w:sz w:val="24"/>
              </w:rPr>
              <w:t>分，本项最高</w:t>
            </w:r>
            <w:r w:rsidRPr="00AA3893">
              <w:rPr>
                <w:rFonts w:ascii="仿宋" w:eastAsia="仿宋" w:hAnsi="仿宋" w:cs="仿宋"/>
                <w:color w:val="000000"/>
                <w:sz w:val="24"/>
              </w:rPr>
              <w:t>2</w:t>
            </w:r>
            <w:r w:rsidRPr="00AA3893">
              <w:rPr>
                <w:rFonts w:ascii="仿宋" w:eastAsia="仿宋" w:hAnsi="仿宋" w:cs="仿宋" w:hint="eastAsia"/>
                <w:color w:val="000000"/>
                <w:sz w:val="24"/>
              </w:rPr>
              <w:t>分；</w:t>
            </w:r>
            <w:r w:rsidRPr="00AA3893">
              <w:rPr>
                <w:rFonts w:ascii="仿宋" w:eastAsia="仿宋" w:hAnsi="仿宋" w:cs="仿宋"/>
                <w:color w:val="000000"/>
                <w:sz w:val="24"/>
              </w:rPr>
              <w:br/>
            </w:r>
            <w:r w:rsidRPr="00AA3893">
              <w:rPr>
                <w:rFonts w:ascii="仿宋" w:eastAsia="仿宋" w:hAnsi="仿宋" w:cs="仿宋" w:hint="eastAsia"/>
                <w:color w:val="000000"/>
                <w:sz w:val="24"/>
              </w:rPr>
              <w:t>以获奖证书日期为准，须同时提供合同及获奖证书复印件及原件，如获奖证书无法体现项目负责人，需要提供业主方盖章的证明或其它行政主管部门出具的证明材料。同一项目不可兼得。</w:t>
            </w:r>
          </w:p>
        </w:tc>
      </w:tr>
    </w:tbl>
    <w:p w:rsidR="00C4378D" w:rsidRDefault="00C4378D" w:rsidP="00C4378D">
      <w:pPr>
        <w:spacing w:line="38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注；</w:t>
      </w:r>
      <w:r>
        <w:rPr>
          <w:rFonts w:ascii="仿宋" w:eastAsia="仿宋" w:hAnsi="仿宋" w:cs="仿宋" w:hint="eastAsia"/>
          <w:b/>
          <w:color w:val="000000" w:themeColor="text1"/>
          <w:sz w:val="24"/>
        </w:rPr>
        <w:t>以上商务</w:t>
      </w:r>
      <w:proofErr w:type="gramStart"/>
      <w:r>
        <w:rPr>
          <w:rFonts w:ascii="仿宋" w:eastAsia="仿宋" w:hAnsi="仿宋" w:cs="仿宋" w:hint="eastAsia"/>
          <w:b/>
          <w:color w:val="000000" w:themeColor="text1"/>
          <w:sz w:val="24"/>
        </w:rPr>
        <w:t>标提供</w:t>
      </w:r>
      <w:proofErr w:type="gramEnd"/>
      <w:r>
        <w:rPr>
          <w:rFonts w:ascii="仿宋" w:eastAsia="仿宋" w:hAnsi="仿宋" w:cs="仿宋" w:hint="eastAsia"/>
          <w:b/>
          <w:color w:val="000000" w:themeColor="text1"/>
          <w:sz w:val="24"/>
        </w:rPr>
        <w:t>材料所涉及的相关原件请带至开标现场备查，未携带原件或因携带原件不全，由此引起的后果由投标人自负。</w:t>
      </w:r>
    </w:p>
    <w:p w:rsidR="007C1893" w:rsidRDefault="00AA3893">
      <w:pPr>
        <w:spacing w:line="38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（三</w:t>
      </w:r>
      <w:r w:rsidR="009403A8">
        <w:rPr>
          <w:rFonts w:ascii="仿宋" w:eastAsia="仿宋" w:hAnsi="仿宋" w:cs="仿宋" w:hint="eastAsia"/>
          <w:color w:val="000000" w:themeColor="text1"/>
          <w:sz w:val="24"/>
        </w:rPr>
        <w:t>）</w:t>
      </w:r>
      <w:r>
        <w:rPr>
          <w:rFonts w:ascii="仿宋" w:eastAsia="仿宋" w:hAnsi="仿宋" w:cs="仿宋" w:hint="eastAsia"/>
          <w:color w:val="000000" w:themeColor="text1"/>
          <w:sz w:val="24"/>
        </w:rPr>
        <w:t>价格</w:t>
      </w:r>
      <w:r w:rsidR="009403A8">
        <w:rPr>
          <w:rFonts w:ascii="仿宋" w:eastAsia="仿宋" w:hAnsi="仿宋" w:cs="仿宋" w:hint="eastAsia"/>
          <w:color w:val="000000" w:themeColor="text1"/>
          <w:sz w:val="24"/>
        </w:rPr>
        <w:t>标的开标及评审：</w:t>
      </w:r>
    </w:p>
    <w:p w:rsidR="007C1893" w:rsidRDefault="009403A8">
      <w:pPr>
        <w:tabs>
          <w:tab w:val="left" w:pos="7395"/>
        </w:tabs>
        <w:adjustRightInd w:val="0"/>
        <w:snapToGrid w:val="0"/>
        <w:spacing w:line="380" w:lineRule="exact"/>
        <w:ind w:firstLineChars="200" w:firstLine="480"/>
        <w:jc w:val="left"/>
        <w:rPr>
          <w:rFonts w:ascii="仿宋" w:eastAsia="仿宋" w:hAnsi="仿宋" w:cs="仿宋"/>
          <w:color w:val="000000" w:themeColor="text1"/>
          <w:sz w:val="24"/>
        </w:rPr>
      </w:pPr>
      <w:r w:rsidRPr="006B4947">
        <w:rPr>
          <w:rFonts w:ascii="仿宋" w:eastAsia="仿宋" w:hAnsi="仿宋" w:cs="仿宋" w:hint="eastAsia"/>
          <w:color w:val="000000" w:themeColor="text1"/>
          <w:sz w:val="24"/>
        </w:rPr>
        <w:t>1、</w:t>
      </w:r>
      <w:r w:rsidR="00131834" w:rsidRPr="006B4947">
        <w:rPr>
          <w:rFonts w:ascii="仿宋" w:eastAsia="仿宋" w:hAnsi="仿宋" w:cs="仿宋" w:hint="eastAsia"/>
          <w:color w:val="000000" w:themeColor="text1"/>
          <w:sz w:val="24"/>
        </w:rPr>
        <w:t>价格</w:t>
      </w:r>
      <w:r w:rsidRPr="006B4947">
        <w:rPr>
          <w:rFonts w:ascii="仿宋" w:eastAsia="仿宋" w:hAnsi="仿宋" w:cs="仿宋" w:hint="eastAsia"/>
          <w:color w:val="000000" w:themeColor="text1"/>
          <w:sz w:val="24"/>
        </w:rPr>
        <w:t>标（</w:t>
      </w:r>
      <w:r w:rsidR="00FC5FE8" w:rsidRPr="006B4947">
        <w:rPr>
          <w:rFonts w:ascii="仿宋" w:eastAsia="仿宋" w:hAnsi="仿宋" w:cs="仿宋" w:hint="eastAsia"/>
          <w:color w:val="000000" w:themeColor="text1"/>
          <w:sz w:val="24"/>
        </w:rPr>
        <w:t>60</w:t>
      </w:r>
      <w:r w:rsidRPr="006B4947">
        <w:rPr>
          <w:rFonts w:ascii="仿宋" w:eastAsia="仿宋" w:hAnsi="仿宋" w:cs="仿宋" w:hint="eastAsia"/>
          <w:color w:val="000000" w:themeColor="text1"/>
          <w:sz w:val="24"/>
        </w:rPr>
        <w:t>分）</w:t>
      </w:r>
    </w:p>
    <w:p w:rsidR="007C1893" w:rsidRDefault="00AA3893">
      <w:pPr>
        <w:widowControl/>
        <w:spacing w:line="38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（1）</w:t>
      </w:r>
      <w:r w:rsidR="009403A8">
        <w:rPr>
          <w:rFonts w:ascii="仿宋" w:eastAsia="仿宋" w:hAnsi="仿宋" w:cs="仿宋" w:hint="eastAsia"/>
          <w:color w:val="000000" w:themeColor="text1"/>
          <w:sz w:val="24"/>
        </w:rPr>
        <w:t>设定投标招标控制价：设计费费率范围为3%（含）-4.5%（含）之间，计算基数为按设计范围施工招标审定标底价。</w:t>
      </w:r>
    </w:p>
    <w:p w:rsidR="007C1893" w:rsidRDefault="00AA3893">
      <w:pPr>
        <w:widowControl/>
        <w:spacing w:line="380" w:lineRule="exact"/>
        <w:ind w:right="21" w:firstLineChars="202" w:firstLine="485"/>
        <w:rPr>
          <w:rFonts w:ascii="仿宋" w:eastAsia="仿宋" w:hAnsi="仿宋" w:cs="仿宋"/>
          <w:color w:val="000000" w:themeColor="text1"/>
          <w:sz w:val="24"/>
        </w:rPr>
      </w:pPr>
      <w:r>
        <w:rPr>
          <w:rFonts w:ascii="仿宋" w:eastAsia="仿宋" w:hAnsi="仿宋" w:cs="仿宋" w:hint="eastAsia"/>
          <w:color w:val="000000" w:themeColor="text1"/>
          <w:sz w:val="24"/>
        </w:rPr>
        <w:t>（2）</w:t>
      </w:r>
      <w:r w:rsidR="009403A8">
        <w:rPr>
          <w:rFonts w:ascii="仿宋" w:eastAsia="仿宋" w:hAnsi="仿宋" w:cs="仿宋" w:hint="eastAsia"/>
          <w:color w:val="000000" w:themeColor="text1"/>
          <w:sz w:val="24"/>
        </w:rPr>
        <w:t>确定有效报价：投标费率在招标控制价范围内的各投标人的投标报价为有效报价，超出的作废标处理。</w:t>
      </w:r>
    </w:p>
    <w:p w:rsidR="007C1893" w:rsidRDefault="00AA3893">
      <w:pPr>
        <w:widowControl/>
        <w:spacing w:line="38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（3）</w:t>
      </w:r>
      <w:r w:rsidR="009403A8">
        <w:rPr>
          <w:rFonts w:ascii="仿宋" w:eastAsia="仿宋" w:hAnsi="仿宋" w:cs="仿宋" w:hint="eastAsia"/>
          <w:color w:val="000000" w:themeColor="text1"/>
          <w:sz w:val="24"/>
        </w:rPr>
        <w:t>确定评标基准价：以所有有效报价的算术平均值作为评标基准价。</w:t>
      </w:r>
    </w:p>
    <w:p w:rsidR="007C1893" w:rsidRDefault="00AA3893">
      <w:pPr>
        <w:widowControl/>
        <w:spacing w:line="38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（4）</w:t>
      </w:r>
      <w:r w:rsidR="009403A8">
        <w:rPr>
          <w:rFonts w:ascii="仿宋" w:eastAsia="仿宋" w:hAnsi="仿宋" w:cs="仿宋" w:hint="eastAsia"/>
          <w:color w:val="000000" w:themeColor="text1"/>
          <w:sz w:val="24"/>
        </w:rPr>
        <w:t>计算投标报价得分</w:t>
      </w:r>
    </w:p>
    <w:p w:rsidR="007C1893" w:rsidRDefault="009403A8">
      <w:pPr>
        <w:widowControl/>
        <w:spacing w:line="38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投标人的投标报价与评标基准价相等的得满分，与评标基准价相比较，每上浮1%扣 0.5 分，每下浮1%扣 0.3 分。(不足1%的，采用插入法，得分采用四舍五入法保留两位小数)。</w:t>
      </w:r>
    </w:p>
    <w:p w:rsidR="007C1893" w:rsidRDefault="009403A8">
      <w:pPr>
        <w:widowControl/>
        <w:spacing w:line="380" w:lineRule="exact"/>
        <w:rPr>
          <w:rFonts w:ascii="仿宋" w:eastAsia="仿宋" w:hAnsi="仿宋"/>
          <w:color w:val="000000" w:themeColor="text1"/>
          <w:sz w:val="24"/>
        </w:rPr>
      </w:pPr>
      <w:r>
        <w:rPr>
          <w:rFonts w:ascii="仿宋" w:eastAsia="仿宋" w:hAnsi="仿宋" w:hint="eastAsia"/>
          <w:color w:val="000000" w:themeColor="text1"/>
          <w:sz w:val="24"/>
        </w:rPr>
        <w:t>二、确定中标候选人：</w:t>
      </w:r>
    </w:p>
    <w:p w:rsidR="007C1893" w:rsidRDefault="009403A8">
      <w:pPr>
        <w:widowControl/>
        <w:spacing w:line="380" w:lineRule="exact"/>
        <w:ind w:firstLineChars="200" w:firstLine="480"/>
        <w:jc w:val="left"/>
        <w:rPr>
          <w:rFonts w:ascii="仿宋" w:eastAsia="仿宋" w:hAnsi="仿宋"/>
          <w:color w:val="000000" w:themeColor="text1"/>
          <w:sz w:val="24"/>
        </w:rPr>
      </w:pPr>
      <w:r>
        <w:rPr>
          <w:rFonts w:ascii="仿宋" w:eastAsia="仿宋" w:hAnsi="仿宋" w:hint="eastAsia"/>
          <w:color w:val="000000" w:themeColor="text1"/>
          <w:sz w:val="24"/>
        </w:rPr>
        <w:t>评分采用百分制，分项得分保留两位小数。评标委员会按照各投标人得分从高至低进行排序，依次推荐前三名为第一、第二、第三中标候选人（若得分相同，则报价低的优先；报价也相同时，则抽签确定）。</w:t>
      </w:r>
    </w:p>
    <w:p w:rsidR="007C1893" w:rsidRDefault="009403A8">
      <w:pPr>
        <w:widowControl/>
        <w:spacing w:line="380" w:lineRule="exact"/>
        <w:jc w:val="left"/>
        <w:rPr>
          <w:rFonts w:ascii="仿宋" w:eastAsia="仿宋" w:hAnsi="仿宋"/>
          <w:bCs/>
          <w:color w:val="000000" w:themeColor="text1"/>
          <w:sz w:val="24"/>
        </w:rPr>
      </w:pPr>
      <w:r>
        <w:rPr>
          <w:rFonts w:ascii="仿宋" w:eastAsia="仿宋" w:hAnsi="仿宋" w:hint="eastAsia"/>
          <w:bCs/>
          <w:color w:val="000000" w:themeColor="text1"/>
          <w:sz w:val="24"/>
        </w:rPr>
        <w:t>三、</w:t>
      </w:r>
      <w:r>
        <w:rPr>
          <w:rFonts w:ascii="仿宋" w:eastAsia="仿宋" w:hAnsi="仿宋" w:hint="eastAsia"/>
          <w:color w:val="000000" w:themeColor="text1"/>
          <w:sz w:val="24"/>
        </w:rPr>
        <w:t>本工程第一中标候选人原则上为中标人。当排名第一的中标候选人放弃中标、因不可抗力等原因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7C1893" w:rsidRDefault="007C1893">
      <w:pPr>
        <w:widowControl/>
        <w:spacing w:line="380" w:lineRule="exact"/>
        <w:jc w:val="left"/>
        <w:rPr>
          <w:rFonts w:ascii="仿宋" w:eastAsia="仿宋" w:hAnsi="仿宋"/>
          <w:color w:val="000000" w:themeColor="text1"/>
          <w:sz w:val="24"/>
        </w:rPr>
      </w:pPr>
    </w:p>
    <w:p w:rsidR="007C1893" w:rsidRDefault="007C1893">
      <w:pPr>
        <w:spacing w:line="500" w:lineRule="exact"/>
        <w:jc w:val="center"/>
        <w:rPr>
          <w:rFonts w:ascii="仿宋" w:eastAsia="仿宋" w:hAnsi="仿宋"/>
          <w:color w:val="000000" w:themeColor="text1"/>
          <w:sz w:val="28"/>
        </w:rPr>
      </w:pPr>
    </w:p>
    <w:p w:rsidR="007C1893" w:rsidRDefault="007C1893">
      <w:pPr>
        <w:spacing w:line="500" w:lineRule="exact"/>
        <w:jc w:val="center"/>
        <w:rPr>
          <w:rFonts w:ascii="仿宋" w:eastAsia="仿宋" w:hAnsi="仿宋"/>
          <w:color w:val="000000" w:themeColor="text1"/>
          <w:sz w:val="28"/>
        </w:rPr>
      </w:pPr>
    </w:p>
    <w:p w:rsidR="007C1893" w:rsidRDefault="007C1893">
      <w:pPr>
        <w:spacing w:line="500" w:lineRule="exact"/>
        <w:jc w:val="center"/>
        <w:rPr>
          <w:rFonts w:ascii="仿宋" w:eastAsia="仿宋" w:hAnsi="仿宋"/>
          <w:color w:val="000000" w:themeColor="text1"/>
          <w:sz w:val="28"/>
        </w:rPr>
      </w:pPr>
    </w:p>
    <w:p w:rsidR="007C1893" w:rsidRDefault="007C1893">
      <w:pPr>
        <w:spacing w:line="500" w:lineRule="exact"/>
        <w:jc w:val="center"/>
        <w:rPr>
          <w:rFonts w:ascii="仿宋" w:eastAsia="仿宋" w:hAnsi="仿宋"/>
          <w:color w:val="000000" w:themeColor="text1"/>
          <w:sz w:val="28"/>
        </w:rPr>
      </w:pPr>
    </w:p>
    <w:p w:rsidR="007C1893" w:rsidRDefault="007C1893">
      <w:pPr>
        <w:spacing w:line="500" w:lineRule="exact"/>
        <w:jc w:val="center"/>
        <w:rPr>
          <w:rFonts w:ascii="仿宋" w:eastAsia="仿宋" w:hAnsi="仿宋"/>
          <w:color w:val="000000" w:themeColor="text1"/>
          <w:sz w:val="28"/>
        </w:rPr>
      </w:pPr>
    </w:p>
    <w:p w:rsidR="00AA3893" w:rsidRDefault="009403A8">
      <w:pPr>
        <w:spacing w:line="560" w:lineRule="exact"/>
        <w:jc w:val="center"/>
        <w:outlineLvl w:val="0"/>
        <w:rPr>
          <w:rFonts w:ascii="仿宋" w:eastAsia="仿宋" w:hAnsi="仿宋"/>
          <w:color w:val="000000" w:themeColor="text1"/>
          <w:sz w:val="52"/>
          <w:szCs w:val="52"/>
        </w:rPr>
      </w:pPr>
      <w:bookmarkStart w:id="27" w:name="_Toc486186465"/>
      <w:r>
        <w:rPr>
          <w:rFonts w:ascii="仿宋" w:eastAsia="仿宋" w:hAnsi="仿宋" w:hint="eastAsia"/>
          <w:color w:val="000000" w:themeColor="text1"/>
          <w:sz w:val="52"/>
          <w:szCs w:val="52"/>
        </w:rPr>
        <w:lastRenderedPageBreak/>
        <w:t xml:space="preserve">第四章  </w:t>
      </w:r>
      <w:r w:rsidR="00AA3893">
        <w:rPr>
          <w:rFonts w:ascii="仿宋" w:eastAsia="仿宋" w:hAnsi="仿宋" w:hint="eastAsia"/>
          <w:color w:val="000000" w:themeColor="text1"/>
          <w:sz w:val="52"/>
          <w:szCs w:val="52"/>
        </w:rPr>
        <w:t>设计合同</w:t>
      </w:r>
    </w:p>
    <w:p w:rsidR="00AA3893" w:rsidRPr="00AA3893" w:rsidRDefault="00AA3893" w:rsidP="00AA3893">
      <w:pPr>
        <w:spacing w:line="600" w:lineRule="exact"/>
        <w:ind w:left="1800" w:hangingChars="750" w:hanging="1800"/>
        <w:rPr>
          <w:rFonts w:ascii="仿宋" w:eastAsia="仿宋" w:hAnsi="仿宋"/>
          <w:sz w:val="24"/>
          <w:u w:val="single"/>
        </w:rPr>
      </w:pPr>
      <w:r w:rsidRPr="00AA3893">
        <w:rPr>
          <w:rFonts w:ascii="仿宋" w:eastAsia="仿宋" w:hAnsi="仿宋" w:hint="eastAsia"/>
          <w:sz w:val="24"/>
        </w:rPr>
        <w:t>委托方（甲方）：</w:t>
      </w:r>
      <w:r w:rsidRPr="00AA3893">
        <w:rPr>
          <w:rFonts w:ascii="仿宋" w:eastAsia="仿宋" w:hAnsi="仿宋" w:hint="eastAsia"/>
          <w:sz w:val="24"/>
          <w:u w:val="single"/>
        </w:rPr>
        <w:t>南通市崇川区政府投资项目</w:t>
      </w:r>
      <w:proofErr w:type="gramStart"/>
      <w:r w:rsidRPr="00AA3893">
        <w:rPr>
          <w:rFonts w:ascii="仿宋" w:eastAsia="仿宋" w:hAnsi="仿宋" w:hint="eastAsia"/>
          <w:sz w:val="24"/>
          <w:u w:val="single"/>
        </w:rPr>
        <w:t>代建设</w:t>
      </w:r>
      <w:proofErr w:type="gramEnd"/>
      <w:r w:rsidRPr="00AA3893">
        <w:rPr>
          <w:rFonts w:ascii="仿宋" w:eastAsia="仿宋" w:hAnsi="仿宋" w:hint="eastAsia"/>
          <w:sz w:val="24"/>
          <w:u w:val="single"/>
        </w:rPr>
        <w:t xml:space="preserve">中心 </w:t>
      </w:r>
    </w:p>
    <w:p w:rsidR="00AA3893" w:rsidRPr="00AA3893" w:rsidRDefault="00AA3893" w:rsidP="00AA3893">
      <w:pPr>
        <w:spacing w:line="600" w:lineRule="exact"/>
        <w:rPr>
          <w:rFonts w:ascii="仿宋" w:eastAsia="仿宋" w:hAnsi="仿宋"/>
          <w:sz w:val="24"/>
          <w:u w:val="single"/>
        </w:rPr>
      </w:pPr>
      <w:r w:rsidRPr="00AA3893">
        <w:rPr>
          <w:rFonts w:ascii="仿宋" w:eastAsia="仿宋" w:hAnsi="仿宋" w:hint="eastAsia"/>
          <w:sz w:val="24"/>
        </w:rPr>
        <w:t>承包方（乙方）：</w:t>
      </w:r>
      <w:r w:rsidRPr="00AA3893">
        <w:rPr>
          <w:rFonts w:ascii="仿宋" w:eastAsia="仿宋" w:hAnsi="仿宋" w:hint="eastAsia"/>
          <w:sz w:val="24"/>
          <w:u w:val="single"/>
        </w:rPr>
        <w:t xml:space="preserve">                               </w:t>
      </w:r>
    </w:p>
    <w:p w:rsidR="00AA3893" w:rsidRPr="00AA3893" w:rsidRDefault="00AA3893" w:rsidP="00AA3893">
      <w:pPr>
        <w:spacing w:line="600" w:lineRule="exact"/>
        <w:ind w:firstLineChars="300" w:firstLine="720"/>
        <w:rPr>
          <w:rFonts w:ascii="仿宋" w:eastAsia="仿宋" w:hAnsi="仿宋"/>
        </w:rPr>
      </w:pPr>
      <w:r w:rsidRPr="00AA3893">
        <w:rPr>
          <w:rFonts w:ascii="仿宋" w:eastAsia="仿宋" w:hAnsi="仿宋" w:hint="eastAsia"/>
          <w:sz w:val="24"/>
        </w:rPr>
        <w:t>甲方委托乙方承担</w:t>
      </w:r>
      <w:r w:rsidRPr="00AA3893">
        <w:rPr>
          <w:rFonts w:ascii="仿宋" w:eastAsia="仿宋" w:hAnsi="仿宋" w:hint="eastAsia"/>
          <w:sz w:val="24"/>
          <w:u w:val="single"/>
        </w:rPr>
        <w:t>跃龙路（青年路至红星路）临街建筑外立面整治及景观提升工程设计</w:t>
      </w:r>
      <w:r w:rsidRPr="00AA3893">
        <w:rPr>
          <w:rFonts w:ascii="仿宋" w:eastAsia="仿宋" w:hAnsi="仿宋" w:hint="eastAsia"/>
          <w:sz w:val="24"/>
        </w:rPr>
        <w:t>，经双方协商一致，签订本合同。</w:t>
      </w:r>
    </w:p>
    <w:p w:rsidR="00AA3893" w:rsidRPr="00AA3893" w:rsidRDefault="00AA3893" w:rsidP="00AA3893">
      <w:pPr>
        <w:numPr>
          <w:ilvl w:val="0"/>
          <w:numId w:val="3"/>
        </w:numPr>
        <w:spacing w:line="600" w:lineRule="exact"/>
        <w:jc w:val="center"/>
        <w:rPr>
          <w:rFonts w:ascii="仿宋" w:eastAsia="仿宋" w:hAnsi="仿宋"/>
          <w:b/>
          <w:bCs/>
          <w:sz w:val="24"/>
        </w:rPr>
      </w:pPr>
      <w:r w:rsidRPr="00AA3893">
        <w:rPr>
          <w:rFonts w:ascii="仿宋" w:eastAsia="仿宋" w:hAnsi="仿宋" w:hint="eastAsia"/>
          <w:b/>
          <w:bCs/>
          <w:sz w:val="24"/>
        </w:rPr>
        <w:t>本合同依据下列文件签订：</w:t>
      </w:r>
    </w:p>
    <w:p w:rsidR="00AA3893" w:rsidRPr="000241BD" w:rsidRDefault="000241BD" w:rsidP="000241BD">
      <w:pPr>
        <w:pStyle w:val="a9"/>
        <w:spacing w:line="600" w:lineRule="exact"/>
        <w:jc w:val="both"/>
        <w:rPr>
          <w:rFonts w:ascii="仿宋" w:eastAsia="仿宋" w:hAnsi="仿宋"/>
          <w:b w:val="0"/>
          <w:bCs w:val="0"/>
          <w:spacing w:val="0"/>
          <w:w w:val="100"/>
          <w:sz w:val="24"/>
        </w:rPr>
      </w:pPr>
      <w:r>
        <w:rPr>
          <w:rFonts w:ascii="仿宋" w:eastAsia="仿宋" w:hAnsi="仿宋" w:hint="eastAsia"/>
          <w:b w:val="0"/>
          <w:bCs w:val="0"/>
          <w:spacing w:val="0"/>
          <w:w w:val="100"/>
          <w:sz w:val="24"/>
        </w:rPr>
        <w:t>1.1</w:t>
      </w:r>
      <w:r w:rsidR="00AA3893" w:rsidRPr="000241BD">
        <w:rPr>
          <w:rFonts w:ascii="仿宋" w:eastAsia="仿宋" w:hAnsi="仿宋" w:hint="eastAsia"/>
          <w:b w:val="0"/>
          <w:bCs w:val="0"/>
          <w:spacing w:val="0"/>
          <w:w w:val="100"/>
          <w:sz w:val="24"/>
        </w:rPr>
        <w:t>《中华人民共和国合同法》、《中华人民共和国建筑法》、《建设工程勘察设计合同条例》、《建设工程质量管理条例》、《建设工程勘察设计市场管理规定》和《江苏省建设工程勘察设计管理办法》。</w:t>
      </w:r>
    </w:p>
    <w:p w:rsidR="00AA3893" w:rsidRPr="00AA3893" w:rsidRDefault="00AA3893" w:rsidP="00AA3893">
      <w:pPr>
        <w:spacing w:line="600" w:lineRule="exact"/>
        <w:rPr>
          <w:rFonts w:ascii="仿宋" w:eastAsia="仿宋" w:hAnsi="仿宋"/>
          <w:sz w:val="24"/>
        </w:rPr>
      </w:pPr>
      <w:r w:rsidRPr="00AA3893">
        <w:rPr>
          <w:rFonts w:ascii="仿宋" w:eastAsia="仿宋" w:hAnsi="仿宋" w:hint="eastAsia"/>
          <w:sz w:val="24"/>
        </w:rPr>
        <w:t>1.2国家、省及南通市有关工程勘察设计管理法规、规章和规范性文件。</w:t>
      </w:r>
    </w:p>
    <w:p w:rsidR="00AA3893" w:rsidRPr="00AA3893" w:rsidRDefault="00AA3893" w:rsidP="00AA3893">
      <w:pPr>
        <w:spacing w:line="600" w:lineRule="exact"/>
        <w:rPr>
          <w:rFonts w:ascii="仿宋" w:eastAsia="仿宋" w:hAnsi="仿宋"/>
          <w:sz w:val="24"/>
        </w:rPr>
      </w:pPr>
      <w:r w:rsidRPr="00AA3893">
        <w:rPr>
          <w:rFonts w:ascii="仿宋" w:eastAsia="仿宋" w:hAnsi="仿宋" w:hint="eastAsia"/>
          <w:sz w:val="24"/>
        </w:rPr>
        <w:t>1.3建设工程批准文件。</w:t>
      </w:r>
    </w:p>
    <w:p w:rsidR="00AA3893" w:rsidRPr="00AA3893" w:rsidRDefault="00AA3893" w:rsidP="00AA3893">
      <w:pPr>
        <w:numPr>
          <w:ilvl w:val="0"/>
          <w:numId w:val="3"/>
        </w:numPr>
        <w:spacing w:line="600" w:lineRule="exact"/>
        <w:jc w:val="center"/>
        <w:rPr>
          <w:rFonts w:ascii="仿宋" w:eastAsia="仿宋" w:hAnsi="仿宋"/>
          <w:b/>
          <w:bCs/>
          <w:sz w:val="24"/>
        </w:rPr>
      </w:pPr>
      <w:r w:rsidRPr="00AA3893">
        <w:rPr>
          <w:rFonts w:ascii="仿宋" w:eastAsia="仿宋" w:hAnsi="仿宋" w:hint="eastAsia"/>
          <w:b/>
          <w:bCs/>
          <w:sz w:val="24"/>
        </w:rPr>
        <w:t>本合同中建设工程设计项目的名称、地点、</w:t>
      </w:r>
    </w:p>
    <w:p w:rsidR="00AA3893" w:rsidRPr="00AA3893" w:rsidRDefault="00AA3893" w:rsidP="00AA3893">
      <w:pPr>
        <w:spacing w:line="600" w:lineRule="exact"/>
        <w:ind w:leftChars="229" w:left="733" w:firstLineChars="400" w:firstLine="964"/>
        <w:jc w:val="center"/>
        <w:rPr>
          <w:rFonts w:ascii="仿宋" w:eastAsia="仿宋" w:hAnsi="仿宋"/>
          <w:b/>
          <w:bCs/>
          <w:sz w:val="24"/>
        </w:rPr>
      </w:pPr>
      <w:r w:rsidRPr="00AA3893">
        <w:rPr>
          <w:rFonts w:ascii="仿宋" w:eastAsia="仿宋" w:hAnsi="仿宋" w:hint="eastAsia"/>
          <w:b/>
          <w:bCs/>
          <w:sz w:val="24"/>
        </w:rPr>
        <w:t>规模、投资、设计内容及标准：</w:t>
      </w:r>
    </w:p>
    <w:p w:rsidR="00AA3893" w:rsidRPr="00AA3893" w:rsidRDefault="00AA3893" w:rsidP="00AA3893">
      <w:pPr>
        <w:spacing w:line="600" w:lineRule="exact"/>
        <w:rPr>
          <w:rFonts w:ascii="仿宋" w:eastAsia="仿宋" w:hAnsi="仿宋"/>
          <w:sz w:val="24"/>
          <w:u w:val="single"/>
        </w:rPr>
      </w:pPr>
      <w:r w:rsidRPr="00AA3893">
        <w:rPr>
          <w:rFonts w:ascii="仿宋" w:eastAsia="仿宋" w:hAnsi="仿宋" w:hint="eastAsia"/>
          <w:sz w:val="24"/>
        </w:rPr>
        <w:t>2.1工程项目的名称：</w:t>
      </w:r>
      <w:r w:rsidR="000241BD" w:rsidRPr="00AA3893">
        <w:rPr>
          <w:rFonts w:ascii="仿宋" w:eastAsia="仿宋" w:hAnsi="仿宋" w:hint="eastAsia"/>
          <w:sz w:val="24"/>
          <w:u w:val="single"/>
        </w:rPr>
        <w:t>跃龙路（青年路至红星路）临街建筑外立面整治及景观提升工程设计</w:t>
      </w:r>
    </w:p>
    <w:p w:rsidR="00AA3893" w:rsidRPr="00AA3893" w:rsidRDefault="00AA3893" w:rsidP="00AA3893">
      <w:pPr>
        <w:spacing w:line="600" w:lineRule="exact"/>
        <w:rPr>
          <w:rFonts w:ascii="仿宋" w:eastAsia="仿宋" w:hAnsi="仿宋"/>
          <w:sz w:val="24"/>
        </w:rPr>
      </w:pPr>
      <w:r w:rsidRPr="00AA3893">
        <w:rPr>
          <w:rFonts w:ascii="仿宋" w:eastAsia="仿宋" w:hAnsi="仿宋" w:hint="eastAsia"/>
          <w:sz w:val="24"/>
        </w:rPr>
        <w:t>2.2工程项目的地点：</w:t>
      </w:r>
      <w:r w:rsidR="000241BD" w:rsidRPr="00AA3893">
        <w:rPr>
          <w:rFonts w:ascii="仿宋" w:eastAsia="仿宋" w:hAnsi="仿宋" w:hint="eastAsia"/>
          <w:sz w:val="24"/>
          <w:u w:val="single"/>
        </w:rPr>
        <w:t>跃龙路（青年路至红星路）</w:t>
      </w:r>
    </w:p>
    <w:p w:rsidR="00AA3893" w:rsidRPr="000241BD" w:rsidRDefault="00AA3893" w:rsidP="00AA3893">
      <w:pPr>
        <w:spacing w:line="600" w:lineRule="exact"/>
        <w:rPr>
          <w:rFonts w:ascii="仿宋" w:eastAsia="仿宋" w:hAnsi="仿宋"/>
          <w:sz w:val="24"/>
        </w:rPr>
      </w:pPr>
      <w:r w:rsidRPr="00AA3893">
        <w:rPr>
          <w:rFonts w:ascii="仿宋" w:eastAsia="仿宋" w:hAnsi="仿宋" w:hint="eastAsia"/>
          <w:sz w:val="24"/>
        </w:rPr>
        <w:t>2.3工程项目的规模：</w:t>
      </w:r>
      <w:r w:rsidR="000241BD" w:rsidRPr="000241BD">
        <w:rPr>
          <w:rFonts w:ascii="仿宋" w:eastAsia="仿宋" w:hAnsi="仿宋" w:hint="eastAsia"/>
          <w:sz w:val="24"/>
        </w:rPr>
        <w:t xml:space="preserve">    </w:t>
      </w:r>
    </w:p>
    <w:p w:rsidR="00AA3893" w:rsidRPr="00AA3893" w:rsidRDefault="00AA3893" w:rsidP="00AA3893">
      <w:pPr>
        <w:spacing w:line="600" w:lineRule="exact"/>
        <w:rPr>
          <w:rFonts w:ascii="仿宋" w:eastAsia="仿宋" w:hAnsi="仿宋"/>
          <w:sz w:val="24"/>
        </w:rPr>
      </w:pPr>
      <w:r w:rsidRPr="00AA3893">
        <w:rPr>
          <w:rFonts w:ascii="仿宋" w:eastAsia="仿宋" w:hAnsi="仿宋" w:hint="eastAsia"/>
          <w:sz w:val="24"/>
        </w:rPr>
        <w:t>2.4工程特征及附注说明：</w:t>
      </w:r>
      <w:r w:rsidR="000241BD">
        <w:rPr>
          <w:rFonts w:ascii="仿宋" w:eastAsia="仿宋" w:hAnsi="仿宋" w:hint="eastAsia"/>
          <w:sz w:val="24"/>
          <w:u w:val="single"/>
        </w:rPr>
        <w:t xml:space="preserve"> </w:t>
      </w:r>
    </w:p>
    <w:p w:rsidR="00AA3893" w:rsidRPr="00AA3893" w:rsidRDefault="00AA3893" w:rsidP="00AA3893">
      <w:pPr>
        <w:spacing w:line="600" w:lineRule="exact"/>
        <w:rPr>
          <w:rFonts w:ascii="仿宋" w:eastAsia="仿宋" w:hAnsi="仿宋"/>
          <w:sz w:val="24"/>
        </w:rPr>
      </w:pPr>
      <w:r w:rsidRPr="00AA3893">
        <w:rPr>
          <w:rFonts w:ascii="仿宋" w:eastAsia="仿宋" w:hAnsi="仿宋" w:hint="eastAsia"/>
          <w:sz w:val="24"/>
        </w:rPr>
        <w:t>2.5工程项目的投资总额：</w:t>
      </w:r>
      <w:r w:rsidR="000241BD">
        <w:rPr>
          <w:rFonts w:ascii="仿宋" w:eastAsia="仿宋" w:hAnsi="仿宋" w:hint="eastAsia"/>
          <w:sz w:val="24"/>
          <w:u w:val="single"/>
        </w:rPr>
        <w:t xml:space="preserve"> </w:t>
      </w:r>
    </w:p>
    <w:p w:rsidR="00AA3893" w:rsidRPr="0080454D" w:rsidRDefault="00AA3893" w:rsidP="000241BD">
      <w:pPr>
        <w:spacing w:before="120" w:line="360" w:lineRule="atLeast"/>
        <w:rPr>
          <w:rFonts w:ascii="仿宋" w:eastAsia="仿宋" w:hAnsi="仿宋" w:cs="仿宋"/>
          <w:spacing w:val="-8"/>
          <w:sz w:val="24"/>
          <w:u w:val="single"/>
        </w:rPr>
      </w:pPr>
      <w:r w:rsidRPr="00AA3893">
        <w:rPr>
          <w:rFonts w:ascii="仿宋" w:eastAsia="仿宋" w:hAnsi="仿宋" w:hint="eastAsia"/>
          <w:sz w:val="24"/>
        </w:rPr>
        <w:t>2.6工程项目的设计内容及标准：</w:t>
      </w:r>
      <w:r w:rsidR="000241BD" w:rsidRPr="000241BD">
        <w:rPr>
          <w:rFonts w:ascii="仿宋" w:eastAsia="仿宋" w:hAnsi="仿宋" w:cs="仿宋" w:hint="eastAsia"/>
          <w:spacing w:val="-8"/>
          <w:sz w:val="24"/>
          <w:u w:val="single"/>
        </w:rPr>
        <w:t>跃龙路（青年路至红</w:t>
      </w:r>
      <w:r w:rsidR="000241BD" w:rsidRPr="0080454D">
        <w:rPr>
          <w:rFonts w:ascii="仿宋" w:eastAsia="仿宋" w:hAnsi="仿宋" w:cs="仿宋" w:hint="eastAsia"/>
          <w:spacing w:val="-8"/>
          <w:sz w:val="24"/>
          <w:u w:val="single"/>
        </w:rPr>
        <w:t>星路）临街建筑外立面整治及景观提升</w:t>
      </w:r>
      <w:r w:rsidR="004B79A3" w:rsidRPr="0080454D">
        <w:rPr>
          <w:rFonts w:ascii="仿宋" w:eastAsia="仿宋" w:hAnsi="仿宋" w:cs="仿宋" w:hint="eastAsia"/>
          <w:spacing w:val="-8"/>
          <w:sz w:val="24"/>
          <w:u w:val="single"/>
        </w:rPr>
        <w:t>工程方案完善、优化、深化及</w:t>
      </w:r>
      <w:r w:rsidR="00715E45" w:rsidRPr="0080454D">
        <w:rPr>
          <w:rFonts w:ascii="仿宋" w:eastAsia="仿宋" w:hAnsi="仿宋" w:cs="仿宋" w:hint="eastAsia"/>
          <w:spacing w:val="-8"/>
          <w:sz w:val="24"/>
          <w:u w:val="single"/>
        </w:rPr>
        <w:t>施工图设计服务</w:t>
      </w:r>
      <w:r w:rsidR="000241BD" w:rsidRPr="0080454D">
        <w:rPr>
          <w:rFonts w:ascii="仿宋" w:eastAsia="仿宋" w:hAnsi="仿宋" w:cs="仿宋" w:hint="eastAsia"/>
          <w:spacing w:val="-8"/>
          <w:sz w:val="24"/>
          <w:u w:val="single"/>
        </w:rPr>
        <w:t>（</w:t>
      </w:r>
      <w:proofErr w:type="gramStart"/>
      <w:r w:rsidR="000241BD" w:rsidRPr="0080454D">
        <w:rPr>
          <w:rFonts w:ascii="仿宋" w:eastAsia="仿宋" w:hAnsi="仿宋" w:cs="仿宋" w:hint="eastAsia"/>
          <w:spacing w:val="-8"/>
          <w:sz w:val="24"/>
          <w:u w:val="single"/>
        </w:rPr>
        <w:t>含相关</w:t>
      </w:r>
      <w:proofErr w:type="gramEnd"/>
      <w:r w:rsidR="000241BD" w:rsidRPr="0080454D">
        <w:rPr>
          <w:rFonts w:ascii="仿宋" w:eastAsia="仿宋" w:hAnsi="仿宋" w:cs="仿宋" w:hint="eastAsia"/>
          <w:spacing w:val="-8"/>
          <w:sz w:val="24"/>
          <w:u w:val="single"/>
        </w:rPr>
        <w:t>建筑物、构筑物</w:t>
      </w:r>
      <w:r w:rsidR="00715E45" w:rsidRPr="0080454D">
        <w:rPr>
          <w:rFonts w:ascii="仿宋" w:eastAsia="仿宋" w:hAnsi="仿宋" w:cs="仿宋" w:hint="eastAsia"/>
          <w:spacing w:val="-8"/>
          <w:sz w:val="24"/>
          <w:u w:val="single"/>
        </w:rPr>
        <w:t>原图调取或</w:t>
      </w:r>
      <w:r w:rsidR="000241BD" w:rsidRPr="0080454D">
        <w:rPr>
          <w:rFonts w:ascii="仿宋" w:eastAsia="仿宋" w:hAnsi="仿宋" w:cs="仿宋" w:hint="eastAsia"/>
          <w:spacing w:val="-8"/>
          <w:sz w:val="24"/>
          <w:u w:val="single"/>
        </w:rPr>
        <w:t>现状测绘）</w:t>
      </w:r>
      <w:r w:rsidR="00715E45" w:rsidRPr="0080454D">
        <w:rPr>
          <w:rFonts w:ascii="仿宋" w:eastAsia="仿宋" w:hAnsi="仿宋" w:cs="仿宋" w:hint="eastAsia"/>
          <w:spacing w:val="-8"/>
          <w:sz w:val="24"/>
          <w:u w:val="single"/>
        </w:rPr>
        <w:t>，包含施工期间的设计交底、技术咨询、竣工验收等所有配套服务</w:t>
      </w:r>
      <w:r w:rsidR="000241BD" w:rsidRPr="0080454D">
        <w:rPr>
          <w:rFonts w:ascii="仿宋" w:eastAsia="仿宋" w:hAnsi="仿宋" w:cs="仿宋" w:hint="eastAsia"/>
          <w:spacing w:val="-8"/>
          <w:sz w:val="24"/>
          <w:u w:val="single"/>
        </w:rPr>
        <w:t>。</w:t>
      </w:r>
    </w:p>
    <w:p w:rsidR="00AA3893" w:rsidRPr="0080454D" w:rsidRDefault="00AA3893" w:rsidP="00AA3893">
      <w:pPr>
        <w:spacing w:line="600" w:lineRule="exact"/>
        <w:ind w:firstLineChars="1500" w:firstLine="3600"/>
        <w:rPr>
          <w:rFonts w:ascii="仿宋" w:eastAsia="仿宋" w:hAnsi="仿宋"/>
          <w:sz w:val="24"/>
          <w:u w:val="single"/>
        </w:rPr>
      </w:pPr>
    </w:p>
    <w:p w:rsidR="00AA3893" w:rsidRPr="0080454D" w:rsidRDefault="00AA3893" w:rsidP="00AA3893">
      <w:pPr>
        <w:numPr>
          <w:ilvl w:val="0"/>
          <w:numId w:val="3"/>
        </w:numPr>
        <w:spacing w:line="600" w:lineRule="exact"/>
        <w:jc w:val="center"/>
        <w:rPr>
          <w:rFonts w:ascii="仿宋" w:eastAsia="仿宋" w:hAnsi="仿宋"/>
          <w:b/>
          <w:bCs/>
          <w:sz w:val="24"/>
        </w:rPr>
      </w:pPr>
      <w:r w:rsidRPr="0080454D">
        <w:rPr>
          <w:rFonts w:ascii="仿宋" w:eastAsia="仿宋" w:hAnsi="仿宋" w:hint="eastAsia"/>
          <w:b/>
          <w:bCs/>
          <w:sz w:val="24"/>
        </w:rPr>
        <w:t>甲方向乙方提交的有关资料及文件</w:t>
      </w:r>
    </w:p>
    <w:p w:rsidR="00AA3893" w:rsidRPr="0080454D" w:rsidRDefault="00AA3893" w:rsidP="00AA3893">
      <w:pPr>
        <w:spacing w:line="600" w:lineRule="exact"/>
        <w:rPr>
          <w:rFonts w:ascii="仿宋" w:eastAsia="仿宋" w:hAnsi="仿宋"/>
          <w:b/>
          <w:bCs/>
          <w:sz w:val="24"/>
        </w:rPr>
      </w:pPr>
    </w:p>
    <w:tbl>
      <w:tblPr>
        <w:tblW w:w="8099"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4091"/>
        <w:gridCol w:w="818"/>
        <w:gridCol w:w="1444"/>
        <w:gridCol w:w="978"/>
      </w:tblGrid>
      <w:tr w:rsidR="00AA3893" w:rsidRPr="0080454D" w:rsidTr="008A4E95">
        <w:trPr>
          <w:jc w:val="center"/>
        </w:trPr>
        <w:tc>
          <w:tcPr>
            <w:tcW w:w="768"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序号</w:t>
            </w:r>
          </w:p>
        </w:tc>
        <w:tc>
          <w:tcPr>
            <w:tcW w:w="4091"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提交的资料及文件名称</w:t>
            </w:r>
          </w:p>
        </w:tc>
        <w:tc>
          <w:tcPr>
            <w:tcW w:w="818"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份数</w:t>
            </w:r>
          </w:p>
        </w:tc>
        <w:tc>
          <w:tcPr>
            <w:tcW w:w="1444"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提交时间</w:t>
            </w:r>
          </w:p>
        </w:tc>
        <w:tc>
          <w:tcPr>
            <w:tcW w:w="978" w:type="dxa"/>
          </w:tcPr>
          <w:p w:rsidR="00AA3893" w:rsidRPr="0080454D" w:rsidRDefault="00AA3893" w:rsidP="00AA3893">
            <w:pPr>
              <w:spacing w:line="400" w:lineRule="exact"/>
              <w:ind w:leftChars="-129" w:left="-199" w:hangingChars="89" w:hanging="214"/>
              <w:jc w:val="center"/>
              <w:rPr>
                <w:rFonts w:ascii="仿宋" w:eastAsia="仿宋" w:hAnsi="仿宋"/>
                <w:sz w:val="24"/>
              </w:rPr>
            </w:pPr>
            <w:r w:rsidRPr="0080454D">
              <w:rPr>
                <w:rFonts w:ascii="仿宋" w:eastAsia="仿宋" w:hAnsi="仿宋" w:hint="eastAsia"/>
                <w:sz w:val="24"/>
              </w:rPr>
              <w:t>备注</w:t>
            </w:r>
          </w:p>
        </w:tc>
      </w:tr>
      <w:tr w:rsidR="00AA3893" w:rsidRPr="0080454D" w:rsidTr="008A4E95">
        <w:trPr>
          <w:jc w:val="center"/>
        </w:trPr>
        <w:tc>
          <w:tcPr>
            <w:tcW w:w="768"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1</w:t>
            </w:r>
          </w:p>
        </w:tc>
        <w:tc>
          <w:tcPr>
            <w:tcW w:w="4091"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上级批文</w:t>
            </w:r>
          </w:p>
        </w:tc>
        <w:tc>
          <w:tcPr>
            <w:tcW w:w="818"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1</w:t>
            </w:r>
          </w:p>
        </w:tc>
        <w:tc>
          <w:tcPr>
            <w:tcW w:w="1444" w:type="dxa"/>
          </w:tcPr>
          <w:p w:rsidR="00AA3893" w:rsidRPr="0080454D" w:rsidRDefault="00AA3893" w:rsidP="008A4E95">
            <w:pPr>
              <w:spacing w:line="400" w:lineRule="exact"/>
              <w:jc w:val="center"/>
              <w:rPr>
                <w:rFonts w:ascii="仿宋" w:eastAsia="仿宋" w:hAnsi="仿宋"/>
                <w:sz w:val="24"/>
              </w:rPr>
            </w:pPr>
          </w:p>
        </w:tc>
        <w:tc>
          <w:tcPr>
            <w:tcW w:w="978" w:type="dxa"/>
          </w:tcPr>
          <w:p w:rsidR="00AA3893" w:rsidRPr="0080454D" w:rsidRDefault="00AA3893" w:rsidP="008A4E95">
            <w:pPr>
              <w:spacing w:line="400" w:lineRule="exact"/>
              <w:jc w:val="center"/>
              <w:rPr>
                <w:rFonts w:ascii="仿宋" w:eastAsia="仿宋" w:hAnsi="仿宋"/>
                <w:sz w:val="24"/>
              </w:rPr>
            </w:pPr>
          </w:p>
        </w:tc>
      </w:tr>
      <w:tr w:rsidR="00AA3893" w:rsidRPr="0080454D" w:rsidTr="008A4E95">
        <w:trPr>
          <w:jc w:val="center"/>
        </w:trPr>
        <w:tc>
          <w:tcPr>
            <w:tcW w:w="768"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2</w:t>
            </w:r>
          </w:p>
        </w:tc>
        <w:tc>
          <w:tcPr>
            <w:tcW w:w="4091" w:type="dxa"/>
          </w:tcPr>
          <w:p w:rsidR="00AA3893" w:rsidRPr="0080454D" w:rsidRDefault="000241BD" w:rsidP="008A4E95">
            <w:pPr>
              <w:spacing w:line="400" w:lineRule="exact"/>
              <w:jc w:val="center"/>
              <w:rPr>
                <w:rFonts w:ascii="仿宋" w:eastAsia="仿宋" w:hAnsi="仿宋"/>
                <w:sz w:val="24"/>
              </w:rPr>
            </w:pPr>
            <w:r w:rsidRPr="0080454D">
              <w:rPr>
                <w:rFonts w:ascii="仿宋" w:eastAsia="仿宋" w:hAnsi="仿宋" w:hint="eastAsia"/>
                <w:sz w:val="24"/>
              </w:rPr>
              <w:t>临街建筑外立面景观提升方案</w:t>
            </w:r>
          </w:p>
        </w:tc>
        <w:tc>
          <w:tcPr>
            <w:tcW w:w="818" w:type="dxa"/>
          </w:tcPr>
          <w:p w:rsidR="00AA3893" w:rsidRPr="0080454D" w:rsidRDefault="00AA3893" w:rsidP="008A4E95">
            <w:pPr>
              <w:spacing w:line="400" w:lineRule="exact"/>
              <w:jc w:val="center"/>
              <w:rPr>
                <w:rFonts w:ascii="仿宋" w:eastAsia="仿宋" w:hAnsi="仿宋"/>
                <w:sz w:val="24"/>
              </w:rPr>
            </w:pPr>
            <w:r w:rsidRPr="0080454D">
              <w:rPr>
                <w:rFonts w:ascii="仿宋" w:eastAsia="仿宋" w:hAnsi="仿宋" w:hint="eastAsia"/>
                <w:sz w:val="24"/>
              </w:rPr>
              <w:t>1</w:t>
            </w:r>
          </w:p>
        </w:tc>
        <w:tc>
          <w:tcPr>
            <w:tcW w:w="1444" w:type="dxa"/>
          </w:tcPr>
          <w:p w:rsidR="00AA3893" w:rsidRPr="0080454D" w:rsidRDefault="00AA3893" w:rsidP="008A4E95">
            <w:pPr>
              <w:spacing w:line="400" w:lineRule="exact"/>
              <w:jc w:val="center"/>
              <w:rPr>
                <w:rFonts w:ascii="仿宋" w:eastAsia="仿宋" w:hAnsi="仿宋"/>
                <w:sz w:val="24"/>
              </w:rPr>
            </w:pPr>
          </w:p>
        </w:tc>
        <w:tc>
          <w:tcPr>
            <w:tcW w:w="978" w:type="dxa"/>
          </w:tcPr>
          <w:p w:rsidR="00AA3893" w:rsidRPr="0080454D" w:rsidRDefault="00AA3893" w:rsidP="008A4E95">
            <w:pPr>
              <w:spacing w:line="400" w:lineRule="exact"/>
              <w:jc w:val="center"/>
              <w:rPr>
                <w:rFonts w:ascii="仿宋" w:eastAsia="仿宋" w:hAnsi="仿宋"/>
                <w:sz w:val="24"/>
              </w:rPr>
            </w:pPr>
          </w:p>
        </w:tc>
      </w:tr>
      <w:tr w:rsidR="00AA3893" w:rsidRPr="0080454D" w:rsidTr="008A4E95">
        <w:trPr>
          <w:jc w:val="center"/>
        </w:trPr>
        <w:tc>
          <w:tcPr>
            <w:tcW w:w="768" w:type="dxa"/>
          </w:tcPr>
          <w:p w:rsidR="00AA3893" w:rsidRPr="0080454D" w:rsidRDefault="00AA3893" w:rsidP="008A4E95">
            <w:pPr>
              <w:spacing w:line="400" w:lineRule="exact"/>
              <w:jc w:val="center"/>
              <w:rPr>
                <w:rFonts w:ascii="仿宋" w:eastAsia="仿宋" w:hAnsi="仿宋"/>
                <w:sz w:val="24"/>
              </w:rPr>
            </w:pPr>
          </w:p>
        </w:tc>
        <w:tc>
          <w:tcPr>
            <w:tcW w:w="4091" w:type="dxa"/>
          </w:tcPr>
          <w:p w:rsidR="00AA3893" w:rsidRPr="0080454D" w:rsidRDefault="00AA3893" w:rsidP="008A4E95">
            <w:pPr>
              <w:spacing w:line="400" w:lineRule="exact"/>
              <w:jc w:val="center"/>
              <w:rPr>
                <w:rFonts w:ascii="仿宋" w:eastAsia="仿宋" w:hAnsi="仿宋"/>
                <w:sz w:val="24"/>
              </w:rPr>
            </w:pPr>
          </w:p>
        </w:tc>
        <w:tc>
          <w:tcPr>
            <w:tcW w:w="818" w:type="dxa"/>
          </w:tcPr>
          <w:p w:rsidR="00AA3893" w:rsidRPr="0080454D" w:rsidRDefault="00AA3893" w:rsidP="008A4E95">
            <w:pPr>
              <w:spacing w:line="400" w:lineRule="exact"/>
              <w:jc w:val="center"/>
              <w:rPr>
                <w:rFonts w:ascii="仿宋" w:eastAsia="仿宋" w:hAnsi="仿宋"/>
                <w:sz w:val="24"/>
              </w:rPr>
            </w:pPr>
          </w:p>
        </w:tc>
        <w:tc>
          <w:tcPr>
            <w:tcW w:w="1444" w:type="dxa"/>
          </w:tcPr>
          <w:p w:rsidR="00AA3893" w:rsidRPr="0080454D" w:rsidRDefault="00AA3893" w:rsidP="008A4E95">
            <w:pPr>
              <w:spacing w:line="400" w:lineRule="exact"/>
              <w:jc w:val="center"/>
              <w:rPr>
                <w:rFonts w:ascii="仿宋" w:eastAsia="仿宋" w:hAnsi="仿宋"/>
                <w:sz w:val="24"/>
              </w:rPr>
            </w:pPr>
          </w:p>
        </w:tc>
        <w:tc>
          <w:tcPr>
            <w:tcW w:w="978" w:type="dxa"/>
          </w:tcPr>
          <w:p w:rsidR="00AA3893" w:rsidRPr="0080454D" w:rsidRDefault="00AA3893" w:rsidP="008A4E95">
            <w:pPr>
              <w:spacing w:line="400" w:lineRule="exact"/>
              <w:jc w:val="center"/>
              <w:rPr>
                <w:rFonts w:ascii="仿宋" w:eastAsia="仿宋" w:hAnsi="仿宋"/>
                <w:sz w:val="24"/>
              </w:rPr>
            </w:pPr>
          </w:p>
        </w:tc>
      </w:tr>
      <w:tr w:rsidR="00AA3893" w:rsidRPr="0080454D" w:rsidTr="008A4E95">
        <w:trPr>
          <w:jc w:val="center"/>
        </w:trPr>
        <w:tc>
          <w:tcPr>
            <w:tcW w:w="768" w:type="dxa"/>
          </w:tcPr>
          <w:p w:rsidR="00AA3893" w:rsidRPr="0080454D" w:rsidRDefault="00AA3893" w:rsidP="008A4E95">
            <w:pPr>
              <w:spacing w:line="400" w:lineRule="exact"/>
              <w:jc w:val="center"/>
              <w:rPr>
                <w:rFonts w:ascii="仿宋" w:eastAsia="仿宋" w:hAnsi="仿宋"/>
                <w:sz w:val="24"/>
              </w:rPr>
            </w:pPr>
          </w:p>
        </w:tc>
        <w:tc>
          <w:tcPr>
            <w:tcW w:w="4091" w:type="dxa"/>
          </w:tcPr>
          <w:p w:rsidR="00AA3893" w:rsidRPr="0080454D" w:rsidRDefault="00AA3893" w:rsidP="008A4E95">
            <w:pPr>
              <w:spacing w:line="400" w:lineRule="exact"/>
              <w:jc w:val="center"/>
              <w:rPr>
                <w:rFonts w:ascii="仿宋" w:eastAsia="仿宋" w:hAnsi="仿宋"/>
                <w:sz w:val="24"/>
              </w:rPr>
            </w:pPr>
          </w:p>
        </w:tc>
        <w:tc>
          <w:tcPr>
            <w:tcW w:w="818" w:type="dxa"/>
          </w:tcPr>
          <w:p w:rsidR="00AA3893" w:rsidRPr="0080454D" w:rsidRDefault="00AA3893" w:rsidP="008A4E95">
            <w:pPr>
              <w:spacing w:line="400" w:lineRule="exact"/>
              <w:jc w:val="center"/>
              <w:rPr>
                <w:rFonts w:ascii="仿宋" w:eastAsia="仿宋" w:hAnsi="仿宋"/>
                <w:sz w:val="24"/>
              </w:rPr>
            </w:pPr>
          </w:p>
        </w:tc>
        <w:tc>
          <w:tcPr>
            <w:tcW w:w="1444" w:type="dxa"/>
          </w:tcPr>
          <w:p w:rsidR="00AA3893" w:rsidRPr="0080454D" w:rsidRDefault="00AA3893" w:rsidP="008A4E95">
            <w:pPr>
              <w:spacing w:line="400" w:lineRule="exact"/>
              <w:jc w:val="center"/>
              <w:rPr>
                <w:rFonts w:ascii="仿宋" w:eastAsia="仿宋" w:hAnsi="仿宋"/>
                <w:sz w:val="24"/>
              </w:rPr>
            </w:pPr>
          </w:p>
        </w:tc>
        <w:tc>
          <w:tcPr>
            <w:tcW w:w="978" w:type="dxa"/>
          </w:tcPr>
          <w:p w:rsidR="00AA3893" w:rsidRPr="0080454D" w:rsidRDefault="00AA3893" w:rsidP="008A4E95">
            <w:pPr>
              <w:spacing w:line="400" w:lineRule="exact"/>
              <w:jc w:val="center"/>
              <w:rPr>
                <w:rFonts w:ascii="仿宋" w:eastAsia="仿宋" w:hAnsi="仿宋"/>
                <w:sz w:val="24"/>
              </w:rPr>
            </w:pPr>
          </w:p>
        </w:tc>
      </w:tr>
    </w:tbl>
    <w:p w:rsidR="00AA3893" w:rsidRPr="0080454D" w:rsidRDefault="00AA3893" w:rsidP="00AA3893">
      <w:pPr>
        <w:spacing w:line="600" w:lineRule="exact"/>
        <w:rPr>
          <w:rFonts w:ascii="仿宋" w:eastAsia="仿宋" w:hAnsi="仿宋"/>
          <w:b/>
          <w:bCs/>
          <w:sz w:val="24"/>
        </w:rPr>
      </w:pPr>
    </w:p>
    <w:p w:rsidR="00AA3893" w:rsidRPr="0080454D" w:rsidRDefault="00AA3893" w:rsidP="00AA3893">
      <w:pPr>
        <w:numPr>
          <w:ilvl w:val="0"/>
          <w:numId w:val="3"/>
        </w:numPr>
        <w:spacing w:line="600" w:lineRule="exact"/>
        <w:jc w:val="center"/>
        <w:rPr>
          <w:rFonts w:ascii="仿宋" w:eastAsia="仿宋" w:hAnsi="仿宋"/>
          <w:b/>
          <w:bCs/>
          <w:sz w:val="24"/>
        </w:rPr>
      </w:pPr>
      <w:r w:rsidRPr="0080454D">
        <w:rPr>
          <w:rFonts w:ascii="仿宋" w:eastAsia="仿宋" w:hAnsi="仿宋" w:hint="eastAsia"/>
          <w:b/>
          <w:bCs/>
          <w:sz w:val="24"/>
        </w:rPr>
        <w:t>乙方向甲方交付的设计文件</w:t>
      </w:r>
    </w:p>
    <w:tbl>
      <w:tblPr>
        <w:tblW w:w="81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880"/>
        <w:gridCol w:w="1080"/>
        <w:gridCol w:w="900"/>
        <w:gridCol w:w="1341"/>
        <w:gridCol w:w="1179"/>
      </w:tblGrid>
      <w:tr w:rsidR="00AA3893" w:rsidRPr="0080454D" w:rsidTr="000241BD">
        <w:tc>
          <w:tcPr>
            <w:tcW w:w="720" w:type="dxa"/>
          </w:tcPr>
          <w:p w:rsidR="00AA3893" w:rsidRPr="0080454D" w:rsidRDefault="00AA3893" w:rsidP="008A4E95">
            <w:pPr>
              <w:spacing w:line="420" w:lineRule="exact"/>
              <w:jc w:val="center"/>
              <w:rPr>
                <w:rFonts w:ascii="仿宋" w:eastAsia="仿宋" w:hAnsi="仿宋"/>
                <w:sz w:val="24"/>
              </w:rPr>
            </w:pPr>
            <w:r w:rsidRPr="0080454D">
              <w:rPr>
                <w:rFonts w:ascii="仿宋" w:eastAsia="仿宋" w:hAnsi="仿宋" w:hint="eastAsia"/>
                <w:sz w:val="24"/>
              </w:rPr>
              <w:t>序号</w:t>
            </w:r>
          </w:p>
        </w:tc>
        <w:tc>
          <w:tcPr>
            <w:tcW w:w="2880" w:type="dxa"/>
          </w:tcPr>
          <w:p w:rsidR="00AA3893" w:rsidRPr="0080454D" w:rsidRDefault="00AA3893" w:rsidP="008A4E95">
            <w:pPr>
              <w:spacing w:line="420" w:lineRule="exact"/>
              <w:jc w:val="center"/>
              <w:rPr>
                <w:rFonts w:ascii="仿宋" w:eastAsia="仿宋" w:hAnsi="仿宋"/>
                <w:sz w:val="24"/>
              </w:rPr>
            </w:pPr>
            <w:r w:rsidRPr="0080454D">
              <w:rPr>
                <w:rFonts w:ascii="仿宋" w:eastAsia="仿宋" w:hAnsi="仿宋" w:hint="eastAsia"/>
                <w:sz w:val="24"/>
              </w:rPr>
              <w:t>交付设计文件名称</w:t>
            </w:r>
          </w:p>
        </w:tc>
        <w:tc>
          <w:tcPr>
            <w:tcW w:w="1080" w:type="dxa"/>
          </w:tcPr>
          <w:p w:rsidR="00AA3893" w:rsidRPr="0080454D" w:rsidRDefault="00AA3893" w:rsidP="008A4E95">
            <w:pPr>
              <w:spacing w:line="420" w:lineRule="exact"/>
              <w:jc w:val="center"/>
              <w:rPr>
                <w:rFonts w:ascii="仿宋" w:eastAsia="仿宋" w:hAnsi="仿宋"/>
                <w:sz w:val="24"/>
              </w:rPr>
            </w:pPr>
            <w:r w:rsidRPr="0080454D">
              <w:rPr>
                <w:rFonts w:ascii="仿宋" w:eastAsia="仿宋" w:hAnsi="仿宋" w:hint="eastAsia"/>
                <w:sz w:val="24"/>
              </w:rPr>
              <w:t>阶段</w:t>
            </w:r>
          </w:p>
        </w:tc>
        <w:tc>
          <w:tcPr>
            <w:tcW w:w="900" w:type="dxa"/>
          </w:tcPr>
          <w:p w:rsidR="00AA3893" w:rsidRPr="0080454D" w:rsidRDefault="00AA3893" w:rsidP="008A4E95">
            <w:pPr>
              <w:spacing w:line="420" w:lineRule="exact"/>
              <w:jc w:val="center"/>
              <w:rPr>
                <w:rFonts w:ascii="仿宋" w:eastAsia="仿宋" w:hAnsi="仿宋"/>
                <w:sz w:val="24"/>
              </w:rPr>
            </w:pPr>
            <w:r w:rsidRPr="0080454D">
              <w:rPr>
                <w:rFonts w:ascii="仿宋" w:eastAsia="仿宋" w:hAnsi="仿宋" w:hint="eastAsia"/>
                <w:sz w:val="24"/>
              </w:rPr>
              <w:t>份数</w:t>
            </w:r>
          </w:p>
        </w:tc>
        <w:tc>
          <w:tcPr>
            <w:tcW w:w="1341" w:type="dxa"/>
          </w:tcPr>
          <w:p w:rsidR="00AA3893" w:rsidRPr="0080454D" w:rsidRDefault="00AA3893" w:rsidP="008A4E95">
            <w:pPr>
              <w:spacing w:line="420" w:lineRule="exact"/>
              <w:jc w:val="center"/>
              <w:rPr>
                <w:rFonts w:ascii="仿宋" w:eastAsia="仿宋" w:hAnsi="仿宋"/>
                <w:sz w:val="24"/>
              </w:rPr>
            </w:pPr>
            <w:r w:rsidRPr="0080454D">
              <w:rPr>
                <w:rFonts w:ascii="仿宋" w:eastAsia="仿宋" w:hAnsi="仿宋" w:hint="eastAsia"/>
                <w:sz w:val="24"/>
              </w:rPr>
              <w:t>交付时间</w:t>
            </w:r>
          </w:p>
        </w:tc>
        <w:tc>
          <w:tcPr>
            <w:tcW w:w="1179" w:type="dxa"/>
          </w:tcPr>
          <w:p w:rsidR="00AA3893" w:rsidRPr="0080454D" w:rsidRDefault="00AA3893" w:rsidP="008A4E95">
            <w:pPr>
              <w:spacing w:line="420" w:lineRule="exact"/>
              <w:jc w:val="center"/>
              <w:rPr>
                <w:rFonts w:ascii="仿宋" w:eastAsia="仿宋" w:hAnsi="仿宋"/>
                <w:sz w:val="24"/>
              </w:rPr>
            </w:pPr>
            <w:r w:rsidRPr="0080454D">
              <w:rPr>
                <w:rFonts w:ascii="仿宋" w:eastAsia="仿宋" w:hAnsi="仿宋" w:hint="eastAsia"/>
                <w:sz w:val="24"/>
              </w:rPr>
              <w:t>质量等级</w:t>
            </w:r>
          </w:p>
        </w:tc>
      </w:tr>
      <w:tr w:rsidR="00AA3893" w:rsidRPr="0080454D" w:rsidTr="000241BD">
        <w:tc>
          <w:tcPr>
            <w:tcW w:w="720" w:type="dxa"/>
          </w:tcPr>
          <w:p w:rsidR="00AA3893" w:rsidRPr="0080454D" w:rsidRDefault="000241BD" w:rsidP="008A4E95">
            <w:pPr>
              <w:spacing w:line="420" w:lineRule="exact"/>
              <w:jc w:val="center"/>
              <w:rPr>
                <w:rFonts w:ascii="仿宋" w:eastAsia="仿宋" w:hAnsi="仿宋"/>
                <w:b/>
                <w:sz w:val="24"/>
              </w:rPr>
            </w:pPr>
            <w:r w:rsidRPr="0080454D">
              <w:rPr>
                <w:rFonts w:ascii="仿宋" w:eastAsia="仿宋" w:hAnsi="仿宋" w:hint="eastAsia"/>
                <w:b/>
                <w:sz w:val="24"/>
              </w:rPr>
              <w:t>1</w:t>
            </w:r>
          </w:p>
        </w:tc>
        <w:tc>
          <w:tcPr>
            <w:tcW w:w="2880" w:type="dxa"/>
          </w:tcPr>
          <w:p w:rsidR="00AA3893" w:rsidRPr="0080454D" w:rsidRDefault="00AA3893" w:rsidP="008A4E95">
            <w:pPr>
              <w:spacing w:line="420" w:lineRule="exact"/>
              <w:jc w:val="center"/>
              <w:rPr>
                <w:rFonts w:ascii="仿宋" w:eastAsia="仿宋" w:hAnsi="仿宋"/>
                <w:b/>
                <w:sz w:val="24"/>
              </w:rPr>
            </w:pPr>
            <w:r w:rsidRPr="0080454D">
              <w:rPr>
                <w:rFonts w:ascii="仿宋" w:eastAsia="仿宋" w:hAnsi="仿宋" w:hint="eastAsia"/>
                <w:b/>
                <w:sz w:val="24"/>
              </w:rPr>
              <w:t>施工蓝图</w:t>
            </w:r>
          </w:p>
        </w:tc>
        <w:tc>
          <w:tcPr>
            <w:tcW w:w="1080" w:type="dxa"/>
          </w:tcPr>
          <w:p w:rsidR="00AA3893" w:rsidRPr="0080454D" w:rsidRDefault="00AA3893" w:rsidP="008A4E95">
            <w:pPr>
              <w:spacing w:line="420" w:lineRule="exact"/>
              <w:jc w:val="center"/>
              <w:rPr>
                <w:rFonts w:ascii="仿宋" w:eastAsia="仿宋" w:hAnsi="仿宋"/>
                <w:b/>
                <w:sz w:val="24"/>
              </w:rPr>
            </w:pPr>
            <w:r w:rsidRPr="0080454D">
              <w:rPr>
                <w:rFonts w:ascii="仿宋" w:eastAsia="仿宋" w:hAnsi="仿宋" w:hint="eastAsia"/>
                <w:b/>
                <w:sz w:val="24"/>
              </w:rPr>
              <w:t>最终</w:t>
            </w:r>
          </w:p>
        </w:tc>
        <w:tc>
          <w:tcPr>
            <w:tcW w:w="900" w:type="dxa"/>
          </w:tcPr>
          <w:p w:rsidR="00AA3893" w:rsidRPr="0080454D" w:rsidRDefault="000241BD" w:rsidP="008A4E95">
            <w:pPr>
              <w:spacing w:line="420" w:lineRule="exact"/>
              <w:jc w:val="center"/>
              <w:rPr>
                <w:rFonts w:ascii="仿宋" w:eastAsia="仿宋" w:hAnsi="仿宋"/>
                <w:b/>
                <w:sz w:val="24"/>
              </w:rPr>
            </w:pPr>
            <w:r w:rsidRPr="0080454D">
              <w:rPr>
                <w:rFonts w:ascii="仿宋" w:eastAsia="仿宋" w:hAnsi="仿宋" w:hint="eastAsia"/>
                <w:b/>
                <w:sz w:val="24"/>
              </w:rPr>
              <w:t>10</w:t>
            </w:r>
          </w:p>
        </w:tc>
        <w:tc>
          <w:tcPr>
            <w:tcW w:w="1341" w:type="dxa"/>
          </w:tcPr>
          <w:p w:rsidR="00AA3893" w:rsidRPr="0080454D" w:rsidRDefault="00AA3893" w:rsidP="008A4E95">
            <w:pPr>
              <w:jc w:val="center"/>
              <w:rPr>
                <w:rFonts w:ascii="仿宋" w:eastAsia="仿宋" w:hAnsi="仿宋"/>
                <w:b/>
                <w:sz w:val="24"/>
              </w:rPr>
            </w:pPr>
          </w:p>
        </w:tc>
        <w:tc>
          <w:tcPr>
            <w:tcW w:w="1179" w:type="dxa"/>
          </w:tcPr>
          <w:p w:rsidR="00AA3893" w:rsidRPr="0080454D" w:rsidRDefault="00AA3893" w:rsidP="008A4E95">
            <w:pPr>
              <w:jc w:val="center"/>
              <w:rPr>
                <w:rFonts w:ascii="仿宋" w:eastAsia="仿宋" w:hAnsi="仿宋"/>
                <w:b/>
                <w:sz w:val="24"/>
              </w:rPr>
            </w:pPr>
            <w:r w:rsidRPr="0080454D">
              <w:rPr>
                <w:rFonts w:ascii="仿宋" w:eastAsia="仿宋" w:hAnsi="仿宋" w:hint="eastAsia"/>
                <w:b/>
                <w:sz w:val="24"/>
              </w:rPr>
              <w:t>合格</w:t>
            </w:r>
          </w:p>
        </w:tc>
      </w:tr>
      <w:tr w:rsidR="00AA3893" w:rsidRPr="0080454D" w:rsidTr="000241BD">
        <w:tc>
          <w:tcPr>
            <w:tcW w:w="720" w:type="dxa"/>
          </w:tcPr>
          <w:p w:rsidR="00AA3893" w:rsidRPr="0080454D" w:rsidRDefault="000241BD" w:rsidP="008A4E95">
            <w:pPr>
              <w:spacing w:line="420" w:lineRule="exact"/>
              <w:jc w:val="center"/>
              <w:rPr>
                <w:rFonts w:ascii="仿宋" w:eastAsia="仿宋" w:hAnsi="仿宋"/>
                <w:b/>
                <w:sz w:val="24"/>
              </w:rPr>
            </w:pPr>
            <w:r w:rsidRPr="0080454D">
              <w:rPr>
                <w:rFonts w:ascii="仿宋" w:eastAsia="仿宋" w:hAnsi="仿宋" w:hint="eastAsia"/>
                <w:b/>
                <w:sz w:val="24"/>
              </w:rPr>
              <w:t>2</w:t>
            </w:r>
          </w:p>
        </w:tc>
        <w:tc>
          <w:tcPr>
            <w:tcW w:w="2880" w:type="dxa"/>
          </w:tcPr>
          <w:p w:rsidR="00AA3893" w:rsidRPr="0080454D" w:rsidRDefault="00AA3893" w:rsidP="008A4E95">
            <w:pPr>
              <w:spacing w:line="420" w:lineRule="exact"/>
              <w:jc w:val="center"/>
              <w:rPr>
                <w:rFonts w:ascii="仿宋" w:eastAsia="仿宋" w:hAnsi="仿宋"/>
                <w:b/>
                <w:sz w:val="24"/>
              </w:rPr>
            </w:pPr>
            <w:r w:rsidRPr="0080454D">
              <w:rPr>
                <w:rFonts w:ascii="仿宋" w:eastAsia="仿宋" w:hAnsi="仿宋" w:hint="eastAsia"/>
                <w:b/>
                <w:sz w:val="24"/>
              </w:rPr>
              <w:t>电子图</w:t>
            </w:r>
          </w:p>
        </w:tc>
        <w:tc>
          <w:tcPr>
            <w:tcW w:w="1080" w:type="dxa"/>
          </w:tcPr>
          <w:p w:rsidR="00AA3893" w:rsidRPr="0080454D" w:rsidRDefault="00AA3893" w:rsidP="008A4E95">
            <w:pPr>
              <w:spacing w:line="420" w:lineRule="exact"/>
              <w:jc w:val="center"/>
              <w:rPr>
                <w:rFonts w:ascii="仿宋" w:eastAsia="仿宋" w:hAnsi="仿宋"/>
                <w:b/>
                <w:sz w:val="24"/>
              </w:rPr>
            </w:pPr>
            <w:r w:rsidRPr="0080454D">
              <w:rPr>
                <w:rFonts w:ascii="仿宋" w:eastAsia="仿宋" w:hAnsi="仿宋" w:hint="eastAsia"/>
                <w:b/>
                <w:sz w:val="24"/>
              </w:rPr>
              <w:t>最终</w:t>
            </w:r>
          </w:p>
        </w:tc>
        <w:tc>
          <w:tcPr>
            <w:tcW w:w="900" w:type="dxa"/>
          </w:tcPr>
          <w:p w:rsidR="00AA3893" w:rsidRPr="0080454D" w:rsidRDefault="00AA3893" w:rsidP="008A4E95">
            <w:pPr>
              <w:spacing w:line="420" w:lineRule="exact"/>
              <w:jc w:val="center"/>
              <w:rPr>
                <w:rFonts w:ascii="仿宋" w:eastAsia="仿宋" w:hAnsi="仿宋"/>
                <w:b/>
                <w:sz w:val="24"/>
              </w:rPr>
            </w:pPr>
            <w:r w:rsidRPr="0080454D">
              <w:rPr>
                <w:rFonts w:ascii="仿宋" w:eastAsia="仿宋" w:hAnsi="仿宋" w:hint="eastAsia"/>
                <w:b/>
                <w:sz w:val="24"/>
              </w:rPr>
              <w:t>1</w:t>
            </w:r>
          </w:p>
        </w:tc>
        <w:tc>
          <w:tcPr>
            <w:tcW w:w="1341" w:type="dxa"/>
          </w:tcPr>
          <w:p w:rsidR="00AA3893" w:rsidRPr="0080454D" w:rsidRDefault="00AA3893" w:rsidP="008A4E95">
            <w:pPr>
              <w:jc w:val="center"/>
              <w:rPr>
                <w:rFonts w:ascii="仿宋" w:eastAsia="仿宋" w:hAnsi="仿宋"/>
                <w:b/>
                <w:sz w:val="24"/>
              </w:rPr>
            </w:pPr>
          </w:p>
        </w:tc>
        <w:tc>
          <w:tcPr>
            <w:tcW w:w="1179" w:type="dxa"/>
          </w:tcPr>
          <w:p w:rsidR="00AA3893" w:rsidRPr="0080454D" w:rsidRDefault="00AA3893" w:rsidP="008A4E95">
            <w:pPr>
              <w:jc w:val="center"/>
              <w:rPr>
                <w:rFonts w:ascii="仿宋" w:eastAsia="仿宋" w:hAnsi="仿宋"/>
                <w:sz w:val="24"/>
              </w:rPr>
            </w:pPr>
            <w:r w:rsidRPr="0080454D">
              <w:rPr>
                <w:rFonts w:ascii="仿宋" w:eastAsia="仿宋" w:hAnsi="仿宋" w:hint="eastAsia"/>
                <w:b/>
                <w:sz w:val="24"/>
              </w:rPr>
              <w:t>合格</w:t>
            </w:r>
          </w:p>
        </w:tc>
      </w:tr>
      <w:tr w:rsidR="00AA3893" w:rsidRPr="0080454D" w:rsidTr="000241BD">
        <w:tc>
          <w:tcPr>
            <w:tcW w:w="720" w:type="dxa"/>
          </w:tcPr>
          <w:p w:rsidR="00AA3893" w:rsidRPr="0080454D" w:rsidRDefault="00AA3893" w:rsidP="008A4E95">
            <w:pPr>
              <w:spacing w:line="420" w:lineRule="exact"/>
              <w:jc w:val="center"/>
              <w:rPr>
                <w:rFonts w:ascii="仿宋" w:eastAsia="仿宋" w:hAnsi="仿宋"/>
                <w:sz w:val="24"/>
              </w:rPr>
            </w:pPr>
          </w:p>
        </w:tc>
        <w:tc>
          <w:tcPr>
            <w:tcW w:w="2880" w:type="dxa"/>
          </w:tcPr>
          <w:p w:rsidR="00AA3893" w:rsidRPr="0080454D" w:rsidRDefault="00AA3893" w:rsidP="008A4E95">
            <w:pPr>
              <w:spacing w:line="420" w:lineRule="exact"/>
              <w:jc w:val="center"/>
              <w:rPr>
                <w:rFonts w:ascii="仿宋" w:eastAsia="仿宋" w:hAnsi="仿宋"/>
                <w:sz w:val="24"/>
              </w:rPr>
            </w:pPr>
          </w:p>
        </w:tc>
        <w:tc>
          <w:tcPr>
            <w:tcW w:w="1080" w:type="dxa"/>
          </w:tcPr>
          <w:p w:rsidR="00AA3893" w:rsidRPr="0080454D" w:rsidRDefault="00AA3893" w:rsidP="008A4E95">
            <w:pPr>
              <w:spacing w:line="420" w:lineRule="exact"/>
              <w:jc w:val="center"/>
              <w:rPr>
                <w:rFonts w:ascii="仿宋" w:eastAsia="仿宋" w:hAnsi="仿宋"/>
                <w:sz w:val="24"/>
              </w:rPr>
            </w:pPr>
          </w:p>
        </w:tc>
        <w:tc>
          <w:tcPr>
            <w:tcW w:w="900" w:type="dxa"/>
          </w:tcPr>
          <w:p w:rsidR="00AA3893" w:rsidRPr="0080454D" w:rsidRDefault="00AA3893" w:rsidP="008A4E95">
            <w:pPr>
              <w:spacing w:line="420" w:lineRule="exact"/>
              <w:jc w:val="center"/>
              <w:rPr>
                <w:rFonts w:ascii="仿宋" w:eastAsia="仿宋" w:hAnsi="仿宋"/>
                <w:sz w:val="24"/>
              </w:rPr>
            </w:pPr>
          </w:p>
        </w:tc>
        <w:tc>
          <w:tcPr>
            <w:tcW w:w="1341" w:type="dxa"/>
          </w:tcPr>
          <w:p w:rsidR="00AA3893" w:rsidRPr="0080454D" w:rsidRDefault="00AA3893" w:rsidP="008A4E95">
            <w:pPr>
              <w:jc w:val="center"/>
              <w:rPr>
                <w:rFonts w:ascii="仿宋" w:eastAsia="仿宋" w:hAnsi="仿宋"/>
                <w:sz w:val="24"/>
              </w:rPr>
            </w:pPr>
          </w:p>
        </w:tc>
        <w:tc>
          <w:tcPr>
            <w:tcW w:w="1179" w:type="dxa"/>
          </w:tcPr>
          <w:p w:rsidR="00AA3893" w:rsidRPr="0080454D" w:rsidRDefault="00AA3893" w:rsidP="008A4E95">
            <w:pPr>
              <w:jc w:val="center"/>
              <w:rPr>
                <w:rFonts w:ascii="仿宋" w:eastAsia="仿宋" w:hAnsi="仿宋"/>
                <w:sz w:val="24"/>
              </w:rPr>
            </w:pPr>
          </w:p>
        </w:tc>
      </w:tr>
    </w:tbl>
    <w:p w:rsidR="00633CF6" w:rsidRPr="0080454D" w:rsidRDefault="00633CF6" w:rsidP="00633CF6">
      <w:pPr>
        <w:spacing w:line="600" w:lineRule="exact"/>
        <w:ind w:left="1560"/>
        <w:rPr>
          <w:rFonts w:ascii="仿宋" w:eastAsia="仿宋" w:hAnsi="仿宋"/>
          <w:b/>
          <w:bCs/>
          <w:sz w:val="24"/>
        </w:rPr>
      </w:pPr>
    </w:p>
    <w:p w:rsidR="00AA3893" w:rsidRPr="0080454D" w:rsidRDefault="00AA3893" w:rsidP="00AA3893">
      <w:pPr>
        <w:numPr>
          <w:ilvl w:val="0"/>
          <w:numId w:val="3"/>
        </w:numPr>
        <w:spacing w:line="600" w:lineRule="exact"/>
        <w:jc w:val="center"/>
        <w:rPr>
          <w:rFonts w:ascii="仿宋" w:eastAsia="仿宋" w:hAnsi="仿宋"/>
          <w:b/>
          <w:bCs/>
          <w:sz w:val="24"/>
        </w:rPr>
      </w:pPr>
      <w:r w:rsidRPr="0080454D">
        <w:rPr>
          <w:rFonts w:ascii="仿宋" w:eastAsia="仿宋" w:hAnsi="仿宋" w:hint="eastAsia"/>
          <w:b/>
          <w:bCs/>
          <w:sz w:val="24"/>
        </w:rPr>
        <w:t>设计费用及支付方法</w:t>
      </w:r>
    </w:p>
    <w:p w:rsidR="00AA3893" w:rsidRPr="0080454D" w:rsidRDefault="00AA3893" w:rsidP="00AA3893">
      <w:pPr>
        <w:spacing w:line="600" w:lineRule="exact"/>
        <w:ind w:left="-2"/>
        <w:rPr>
          <w:rFonts w:ascii="仿宋" w:eastAsia="仿宋" w:hAnsi="仿宋"/>
          <w:sz w:val="24"/>
        </w:rPr>
      </w:pPr>
      <w:r w:rsidRPr="0080454D">
        <w:rPr>
          <w:rFonts w:ascii="仿宋" w:eastAsia="仿宋" w:hAnsi="仿宋" w:hint="eastAsia"/>
          <w:sz w:val="24"/>
        </w:rPr>
        <w:t>5.1</w:t>
      </w:r>
      <w:r w:rsidR="000241BD" w:rsidRPr="0080454D">
        <w:rPr>
          <w:rFonts w:ascii="仿宋" w:eastAsia="仿宋" w:hAnsi="仿宋" w:hint="eastAsia"/>
          <w:sz w:val="24"/>
        </w:rPr>
        <w:t>合同设计费费率即为中标费率，费率为</w:t>
      </w:r>
      <w:r w:rsidR="000241BD" w:rsidRPr="0080454D">
        <w:rPr>
          <w:rFonts w:ascii="仿宋" w:eastAsia="仿宋" w:hAnsi="仿宋" w:hint="eastAsia"/>
          <w:sz w:val="24"/>
          <w:u w:val="single"/>
        </w:rPr>
        <w:t xml:space="preserve">   </w:t>
      </w:r>
      <w:r w:rsidR="000241BD" w:rsidRPr="0080454D">
        <w:rPr>
          <w:rFonts w:ascii="仿宋" w:eastAsia="仿宋" w:hAnsi="仿宋" w:hint="eastAsia"/>
          <w:sz w:val="24"/>
        </w:rPr>
        <w:t>%，计算基数为按设计范围施工招标审定标底价。该费率包含</w:t>
      </w:r>
      <w:r w:rsidR="006B09C9" w:rsidRPr="0080454D">
        <w:rPr>
          <w:rFonts w:ascii="仿宋" w:eastAsia="仿宋" w:hAnsi="仿宋" w:hint="eastAsia"/>
          <w:sz w:val="24"/>
        </w:rPr>
        <w:t>招标范围规定的设计及其全过程服务的所有费用。</w:t>
      </w:r>
    </w:p>
    <w:p w:rsidR="00AA3893" w:rsidRPr="0080454D" w:rsidRDefault="00AA3893" w:rsidP="00AA3893">
      <w:pPr>
        <w:spacing w:line="600" w:lineRule="exact"/>
        <w:rPr>
          <w:rFonts w:ascii="仿宋" w:eastAsia="仿宋" w:hAnsi="仿宋"/>
          <w:sz w:val="24"/>
        </w:rPr>
      </w:pPr>
      <w:r w:rsidRPr="0080454D">
        <w:rPr>
          <w:rFonts w:ascii="仿宋" w:eastAsia="仿宋" w:hAnsi="仿宋" w:hint="eastAsia"/>
          <w:sz w:val="24"/>
        </w:rPr>
        <w:t>5.2支付办法为：</w:t>
      </w:r>
    </w:p>
    <w:p w:rsidR="000241BD" w:rsidRPr="0080454D" w:rsidRDefault="000241BD" w:rsidP="000241BD">
      <w:pPr>
        <w:pStyle w:val="a0"/>
        <w:spacing w:line="500" w:lineRule="exact"/>
        <w:ind w:firstLine="480"/>
        <w:jc w:val="left"/>
        <w:outlineLvl w:val="0"/>
        <w:rPr>
          <w:rFonts w:ascii="仿宋" w:eastAsia="仿宋" w:hAnsi="仿宋"/>
          <w:sz w:val="24"/>
        </w:rPr>
      </w:pPr>
      <w:r w:rsidRPr="0080454D">
        <w:rPr>
          <w:rFonts w:ascii="仿宋" w:eastAsia="仿宋" w:hAnsi="仿宋" w:hint="eastAsia"/>
          <w:sz w:val="24"/>
        </w:rPr>
        <w:t>1、合同签订后5个工作日内付设计费5万元；</w:t>
      </w:r>
    </w:p>
    <w:p w:rsidR="000241BD" w:rsidRPr="0080454D" w:rsidRDefault="000241BD" w:rsidP="000241BD">
      <w:pPr>
        <w:pStyle w:val="a0"/>
        <w:spacing w:line="500" w:lineRule="exact"/>
        <w:ind w:firstLine="480"/>
        <w:jc w:val="left"/>
        <w:outlineLvl w:val="0"/>
        <w:rPr>
          <w:rFonts w:ascii="仿宋" w:eastAsia="仿宋" w:hAnsi="仿宋"/>
          <w:sz w:val="24"/>
        </w:rPr>
      </w:pPr>
      <w:r w:rsidRPr="0080454D">
        <w:rPr>
          <w:rFonts w:ascii="仿宋" w:eastAsia="仿宋" w:hAnsi="仿宋" w:hint="eastAsia"/>
          <w:sz w:val="24"/>
        </w:rPr>
        <w:t>2、设计提交资料满足甲方需要并完成施工招标标底审核后，付至设计费的50%（设计服务费=</w:t>
      </w:r>
      <w:r w:rsidRPr="0080454D">
        <w:rPr>
          <w:rFonts w:ascii="仿宋" w:eastAsia="仿宋" w:hAnsi="仿宋" w:cs="仿宋" w:hint="eastAsia"/>
          <w:sz w:val="24"/>
        </w:rPr>
        <w:t>施工招标审定标底价</w:t>
      </w:r>
      <w:r w:rsidR="006B09C9" w:rsidRPr="0080454D">
        <w:rPr>
          <w:rFonts w:ascii="仿宋" w:eastAsia="仿宋" w:hAnsi="仿宋" w:cs="仿宋" w:hint="eastAsia"/>
          <w:sz w:val="24"/>
        </w:rPr>
        <w:t>×</w:t>
      </w:r>
      <w:r w:rsidRPr="0080454D">
        <w:rPr>
          <w:rFonts w:ascii="仿宋" w:eastAsia="仿宋" w:hAnsi="仿宋" w:cs="仿宋" w:hint="eastAsia"/>
          <w:sz w:val="24"/>
        </w:rPr>
        <w:t>中标费率</w:t>
      </w:r>
      <w:r w:rsidRPr="0080454D">
        <w:rPr>
          <w:rFonts w:ascii="仿宋" w:eastAsia="仿宋" w:hAnsi="仿宋" w:hint="eastAsia"/>
          <w:sz w:val="24"/>
        </w:rPr>
        <w:t>）；</w:t>
      </w:r>
    </w:p>
    <w:p w:rsidR="000241BD" w:rsidRPr="0080454D" w:rsidRDefault="000241BD" w:rsidP="000241BD">
      <w:pPr>
        <w:pStyle w:val="a0"/>
        <w:spacing w:line="500" w:lineRule="exact"/>
        <w:ind w:firstLine="480"/>
        <w:jc w:val="left"/>
        <w:outlineLvl w:val="0"/>
        <w:rPr>
          <w:rFonts w:ascii="仿宋" w:eastAsia="仿宋" w:hAnsi="仿宋"/>
          <w:sz w:val="24"/>
        </w:rPr>
      </w:pPr>
      <w:r w:rsidRPr="0080454D">
        <w:rPr>
          <w:rFonts w:ascii="仿宋" w:eastAsia="仿宋" w:hAnsi="仿宋" w:hint="eastAsia"/>
          <w:sz w:val="24"/>
        </w:rPr>
        <w:t>3、设计余款待工程竣工验收合格后付清（无息）</w:t>
      </w:r>
      <w:r w:rsidR="00981B28" w:rsidRPr="0080454D">
        <w:rPr>
          <w:rFonts w:ascii="仿宋" w:eastAsia="仿宋" w:hAnsi="仿宋" w:hint="eastAsia"/>
          <w:sz w:val="24"/>
        </w:rPr>
        <w:t>。</w:t>
      </w:r>
    </w:p>
    <w:p w:rsidR="000241BD" w:rsidRPr="0080454D" w:rsidRDefault="000241BD" w:rsidP="000241BD">
      <w:pPr>
        <w:spacing w:line="360" w:lineRule="auto"/>
        <w:ind w:firstLineChars="200" w:firstLine="480"/>
        <w:rPr>
          <w:rFonts w:ascii="仿宋" w:eastAsia="仿宋" w:hAnsi="仿宋"/>
          <w:sz w:val="24"/>
        </w:rPr>
      </w:pPr>
      <w:r w:rsidRPr="0080454D">
        <w:rPr>
          <w:rFonts w:ascii="仿宋" w:eastAsia="仿宋" w:hAnsi="仿宋" w:hint="eastAsia"/>
          <w:sz w:val="24"/>
        </w:rPr>
        <w:t>如中标单位对设计方案等工作不到位，招标人有权单方调整付款方式。</w:t>
      </w:r>
    </w:p>
    <w:p w:rsidR="00AA3893" w:rsidRPr="0080454D" w:rsidRDefault="00AA3893" w:rsidP="000241BD">
      <w:pPr>
        <w:spacing w:line="360" w:lineRule="auto"/>
        <w:rPr>
          <w:rFonts w:ascii="仿宋" w:eastAsia="仿宋" w:hAnsi="仿宋"/>
          <w:sz w:val="24"/>
        </w:rPr>
      </w:pPr>
      <w:r w:rsidRPr="0080454D">
        <w:rPr>
          <w:rFonts w:ascii="仿宋" w:eastAsia="仿宋" w:hAnsi="仿宋" w:hint="eastAsia"/>
          <w:sz w:val="24"/>
        </w:rPr>
        <w:t>5.3收费说明：</w:t>
      </w:r>
    </w:p>
    <w:p w:rsidR="00AA3893" w:rsidRPr="00AA3893" w:rsidRDefault="00AA3893" w:rsidP="00AA3893">
      <w:pPr>
        <w:spacing w:line="360" w:lineRule="auto"/>
        <w:rPr>
          <w:rFonts w:ascii="仿宋" w:eastAsia="仿宋" w:hAnsi="仿宋"/>
          <w:sz w:val="24"/>
          <w:u w:val="single"/>
        </w:rPr>
      </w:pPr>
      <w:smartTag w:uri="urn:schemas-microsoft-com:office:smarttags" w:element="chsdate">
        <w:smartTagPr>
          <w:attr w:name="IsROCDate" w:val="False"/>
          <w:attr w:name="IsLunarDate" w:val="False"/>
          <w:attr w:name="Day" w:val="30"/>
          <w:attr w:name="Month" w:val="12"/>
          <w:attr w:name="Year" w:val="1899"/>
        </w:smartTagPr>
        <w:r w:rsidRPr="0080454D">
          <w:rPr>
            <w:rFonts w:ascii="仿宋" w:eastAsia="仿宋" w:hAnsi="仿宋" w:hint="eastAsia"/>
            <w:sz w:val="24"/>
          </w:rPr>
          <w:t>5.3.1</w:t>
        </w:r>
      </w:smartTag>
      <w:r w:rsidRPr="0080454D">
        <w:rPr>
          <w:rFonts w:ascii="仿宋" w:eastAsia="仿宋" w:hAnsi="仿宋" w:hint="eastAsia"/>
          <w:sz w:val="24"/>
        </w:rPr>
        <w:t>取费计算标准：</w:t>
      </w:r>
      <w:r w:rsidR="000241BD" w:rsidRPr="0080454D">
        <w:rPr>
          <w:rFonts w:ascii="仿宋" w:eastAsia="仿宋" w:hAnsi="仿宋" w:hint="eastAsia"/>
          <w:sz w:val="24"/>
        </w:rPr>
        <w:t>按设计范围施工招标审定标底价</w:t>
      </w:r>
      <w:r w:rsidR="006B09C9" w:rsidRPr="0080454D">
        <w:rPr>
          <w:rFonts w:ascii="仿宋" w:eastAsia="仿宋" w:hAnsi="仿宋" w:hint="eastAsia"/>
          <w:sz w:val="24"/>
        </w:rPr>
        <w:t>×</w:t>
      </w:r>
      <w:r w:rsidR="000241BD" w:rsidRPr="0080454D">
        <w:rPr>
          <w:rFonts w:ascii="仿宋" w:eastAsia="仿宋" w:hAnsi="仿宋" w:hint="eastAsia"/>
          <w:sz w:val="24"/>
        </w:rPr>
        <w:t>合同费率</w:t>
      </w:r>
      <w:r w:rsidR="000241BD" w:rsidRPr="0080454D">
        <w:rPr>
          <w:rFonts w:ascii="仿宋" w:eastAsia="仿宋" w:hAnsi="仿宋" w:hint="eastAsia"/>
          <w:sz w:val="24"/>
          <w:u w:val="single"/>
        </w:rPr>
        <w:t xml:space="preserve">  </w:t>
      </w:r>
      <w:r w:rsidR="000241BD" w:rsidRPr="0080454D">
        <w:rPr>
          <w:rFonts w:ascii="仿宋" w:eastAsia="仿宋" w:hAnsi="仿宋" w:hint="eastAsia"/>
          <w:sz w:val="24"/>
        </w:rPr>
        <w:t>%。</w:t>
      </w:r>
      <w:r w:rsidRPr="0080454D">
        <w:rPr>
          <w:rFonts w:ascii="仿宋" w:eastAsia="仿宋" w:hAnsi="仿宋" w:hint="eastAsia"/>
          <w:sz w:val="24"/>
          <w:u w:val="single"/>
        </w:rPr>
        <w:t xml:space="preserve">           </w:t>
      </w:r>
      <w:r w:rsidRPr="00AA3893">
        <w:rPr>
          <w:rFonts w:ascii="仿宋" w:eastAsia="仿宋" w:hAnsi="仿宋" w:hint="eastAsia"/>
          <w:sz w:val="24"/>
          <w:u w:val="single"/>
        </w:rPr>
        <w:t xml:space="preserve">                                       </w:t>
      </w:r>
    </w:p>
    <w:p w:rsidR="00AA3893" w:rsidRPr="00AA3893" w:rsidRDefault="00AA3893" w:rsidP="00AA3893">
      <w:pPr>
        <w:spacing w:line="360" w:lineRule="auto"/>
        <w:rPr>
          <w:rFonts w:ascii="仿宋" w:eastAsia="仿宋" w:hAnsi="仿宋"/>
          <w:sz w:val="24"/>
        </w:rPr>
      </w:pPr>
    </w:p>
    <w:p w:rsidR="00AA3893" w:rsidRPr="00AA3893" w:rsidRDefault="00AA3893" w:rsidP="00AA3893">
      <w:pPr>
        <w:spacing w:line="360" w:lineRule="auto"/>
        <w:jc w:val="center"/>
        <w:rPr>
          <w:rFonts w:ascii="仿宋" w:eastAsia="仿宋" w:hAnsi="仿宋"/>
          <w:b/>
          <w:bCs/>
          <w:sz w:val="24"/>
        </w:rPr>
      </w:pPr>
      <w:r w:rsidRPr="00AA3893">
        <w:rPr>
          <w:rFonts w:ascii="仿宋" w:eastAsia="仿宋" w:hAnsi="仿宋" w:hint="eastAsia"/>
          <w:b/>
          <w:bCs/>
          <w:sz w:val="24"/>
        </w:rPr>
        <w:t>第六条 双方责任</w:t>
      </w: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t>6.1甲方责任：</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6.1.1</w:t>
        </w:r>
      </w:smartTag>
      <w:r w:rsidRPr="00AA3893">
        <w:rPr>
          <w:rFonts w:ascii="仿宋" w:eastAsia="仿宋" w:hAnsi="仿宋" w:hint="eastAsia"/>
          <w:sz w:val="24"/>
        </w:rPr>
        <w:t>甲方按本合同第三条规定的内容，在规定的时间内向乙方提交资料及文件，并</w:t>
      </w:r>
      <w:r w:rsidRPr="00AA3893">
        <w:rPr>
          <w:rFonts w:ascii="仿宋" w:eastAsia="仿宋" w:hAnsi="仿宋" w:hint="eastAsia"/>
          <w:sz w:val="24"/>
        </w:rPr>
        <w:lastRenderedPageBreak/>
        <w:t>对其完整性、正确性及时限负责。甲方提交上述资料及文件超过规定期限15天以内，乙方按本合同第四条规定交付设计文件时间顺延；超过规定期限15天以上时，乙方有权重新确定交付设计文件的时间。</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6.1.2</w:t>
        </w:r>
      </w:smartTag>
      <w:r w:rsidRPr="00AA3893">
        <w:rPr>
          <w:rFonts w:ascii="仿宋" w:eastAsia="仿宋" w:hAnsi="仿宋" w:hint="eastAsia"/>
          <w:sz w:val="24"/>
        </w:rPr>
        <w:t>甲方变更委托设计项目、规模、条件或因提交的资料错误，或对提出交资料作较大修改，以致造成乙方设计需返工时，双方除需另行协商签订补充合同、重新明确有关条款外，甲方应按乙方所耗工作量向乙方支付返工费。</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6.1.3</w:t>
        </w:r>
      </w:smartTag>
      <w:r w:rsidRPr="00AA3893">
        <w:rPr>
          <w:rFonts w:ascii="仿宋" w:eastAsia="仿宋" w:hAnsi="仿宋" w:hint="eastAsia"/>
          <w:sz w:val="24"/>
        </w:rPr>
        <w:t>在合同履行期间，甲方单方提出解除合同的，乙方未开始设计工作，不退还甲方已付定金；已开始设计工作的，甲方应根据乙方已进行的实际工作量，不足一半时，按该阶段设计费的一半支付；超过一半的按该阶段设计费的全部支付。</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6.1.4</w:t>
        </w:r>
      </w:smartTag>
      <w:r w:rsidRPr="00AA3893">
        <w:rPr>
          <w:rFonts w:ascii="仿宋" w:eastAsia="仿宋" w:hAnsi="仿宋" w:hint="eastAsia"/>
          <w:sz w:val="24"/>
        </w:rPr>
        <w:t>甲方应按本合同第五条规定的金额和时间向乙方支付设计费用，每逾期支付一天，</w:t>
      </w:r>
      <w:proofErr w:type="gramStart"/>
      <w:r w:rsidRPr="00AA3893">
        <w:rPr>
          <w:rFonts w:ascii="仿宋" w:eastAsia="仿宋" w:hAnsi="仿宋" w:hint="eastAsia"/>
          <w:sz w:val="24"/>
        </w:rPr>
        <w:t>应承担应支付</w:t>
      </w:r>
      <w:proofErr w:type="gramEnd"/>
      <w:r w:rsidRPr="00AA3893">
        <w:rPr>
          <w:rFonts w:ascii="仿宋" w:eastAsia="仿宋" w:hAnsi="仿宋" w:hint="eastAsia"/>
          <w:sz w:val="24"/>
        </w:rPr>
        <w:t>设计费的千分之二的逾期违约金。逾期超过30天以上时，乙方有权暂停履行下阶段工作，并书面通知甲。有关部门对设计文件不审批或本合同项目停建缓建，甲方均应支付应付的设计费。</w:t>
      </w:r>
    </w:p>
    <w:p w:rsidR="00AA3893" w:rsidRPr="00AA3893" w:rsidRDefault="00AA3893" w:rsidP="00AA3893">
      <w:pPr>
        <w:spacing w:line="360" w:lineRule="auto"/>
        <w:ind w:left="898" w:hangingChars="374" w:hanging="898"/>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6.1.5</w:t>
        </w:r>
      </w:smartTag>
      <w:r w:rsidRPr="00AA3893">
        <w:rPr>
          <w:rFonts w:ascii="仿宋" w:eastAsia="仿宋" w:hAnsi="仿宋" w:hint="eastAsia"/>
          <w:sz w:val="24"/>
        </w:rPr>
        <w:t>甲方要求乙方比合同规定时间提前交付设计文件时，甲方应支付赶工费。</w:t>
      </w:r>
    </w:p>
    <w:p w:rsidR="00AA3893" w:rsidRPr="00AA3893" w:rsidRDefault="00AA3893" w:rsidP="00AA3893">
      <w:pPr>
        <w:spacing w:line="360" w:lineRule="auto"/>
        <w:ind w:left="898" w:hangingChars="374" w:hanging="898"/>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6.1.6</w:t>
        </w:r>
      </w:smartTag>
      <w:r w:rsidRPr="00AA3893">
        <w:rPr>
          <w:rFonts w:ascii="仿宋" w:eastAsia="仿宋" w:hAnsi="仿宋" w:hint="eastAsia"/>
          <w:sz w:val="24"/>
        </w:rPr>
        <w:t>甲方应为乙方派往现场的工作人员提供工作生活及交通等方便条件。</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6.1.7</w:t>
        </w:r>
      </w:smartTag>
      <w:r w:rsidRPr="00AA3893">
        <w:rPr>
          <w:rFonts w:ascii="仿宋" w:eastAsia="仿宋" w:hAnsi="仿宋" w:hint="eastAsia"/>
          <w:sz w:val="24"/>
        </w:rPr>
        <w:t>甲方负责将乙方交付的设计文件</w:t>
      </w:r>
      <w:proofErr w:type="gramStart"/>
      <w:r w:rsidRPr="00AA3893">
        <w:rPr>
          <w:rFonts w:ascii="仿宋" w:eastAsia="仿宋" w:hAnsi="仿宋" w:hint="eastAsia"/>
          <w:sz w:val="24"/>
        </w:rPr>
        <w:t>报项目</w:t>
      </w:r>
      <w:proofErr w:type="gramEnd"/>
      <w:r w:rsidRPr="00AA3893">
        <w:rPr>
          <w:rFonts w:ascii="仿宋" w:eastAsia="仿宋" w:hAnsi="仿宋" w:hint="eastAsia"/>
          <w:sz w:val="24"/>
        </w:rPr>
        <w:t>所在地建设行政主管部门进行审查，审查合格后方可应用。</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6.1.8</w:t>
        </w:r>
      </w:smartTag>
      <w:r w:rsidRPr="00AA3893">
        <w:rPr>
          <w:rFonts w:ascii="仿宋" w:eastAsia="仿宋" w:hAnsi="仿宋" w:hint="eastAsia"/>
          <w:sz w:val="24"/>
        </w:rPr>
        <w:t>甲方应保护乙方的设计版权，未经乙方同意，甲方对乙方交付的设计文件不得复制或向第三方转让或用于本合同外的项目，如发生发上情况，乙方有权索赔。</w:t>
      </w:r>
    </w:p>
    <w:p w:rsidR="00AA3893" w:rsidRPr="00AA3893" w:rsidRDefault="00AA3893" w:rsidP="00AA3893">
      <w:pPr>
        <w:spacing w:line="360" w:lineRule="auto"/>
        <w:ind w:left="898" w:hangingChars="374" w:hanging="898"/>
        <w:rPr>
          <w:rFonts w:ascii="仿宋" w:eastAsia="仿宋" w:hAnsi="仿宋"/>
          <w:sz w:val="24"/>
        </w:rPr>
      </w:pPr>
    </w:p>
    <w:p w:rsidR="00AA3893" w:rsidRPr="00AA3893" w:rsidRDefault="00AA3893" w:rsidP="00AA3893">
      <w:pPr>
        <w:spacing w:line="600" w:lineRule="exact"/>
        <w:jc w:val="center"/>
        <w:rPr>
          <w:rFonts w:ascii="仿宋" w:eastAsia="仿宋" w:hAnsi="仿宋"/>
          <w:sz w:val="24"/>
        </w:rPr>
      </w:pPr>
      <w:r w:rsidRPr="00AA3893">
        <w:rPr>
          <w:rFonts w:ascii="仿宋" w:eastAsia="仿宋" w:hAnsi="仿宋" w:hint="eastAsia"/>
          <w:sz w:val="24"/>
        </w:rPr>
        <w:t>—4—</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6.2乙方责任：</w:t>
      </w:r>
    </w:p>
    <w:p w:rsidR="00AA3893" w:rsidRPr="0080454D" w:rsidRDefault="00AA3893" w:rsidP="00AA3893">
      <w:pPr>
        <w:spacing w:line="360" w:lineRule="auto"/>
        <w:ind w:left="898" w:hangingChars="374" w:hanging="898"/>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6.2.1</w:t>
        </w:r>
      </w:smartTag>
      <w:r w:rsidRPr="00AA3893">
        <w:rPr>
          <w:rFonts w:ascii="仿宋" w:eastAsia="仿宋" w:hAnsi="仿宋" w:hint="eastAsia"/>
          <w:sz w:val="24"/>
        </w:rPr>
        <w:t>乙方设计本工程项目合理使用年</w:t>
      </w:r>
      <w:r w:rsidRPr="0080454D">
        <w:rPr>
          <w:rFonts w:ascii="仿宋" w:eastAsia="仿宋" w:hAnsi="仿宋" w:hint="eastAsia"/>
          <w:sz w:val="24"/>
        </w:rPr>
        <w:t>限为</w:t>
      </w:r>
      <w:r w:rsidRPr="0080454D">
        <w:rPr>
          <w:rFonts w:ascii="仿宋" w:eastAsia="仿宋" w:hAnsi="仿宋" w:hint="eastAsia"/>
          <w:b/>
          <w:sz w:val="24"/>
          <w:u w:val="single"/>
        </w:rPr>
        <w:t>伍拾</w:t>
      </w:r>
      <w:r w:rsidRPr="0080454D">
        <w:rPr>
          <w:rFonts w:ascii="仿宋" w:eastAsia="仿宋" w:hAnsi="仿宋" w:hint="eastAsia"/>
          <w:sz w:val="24"/>
        </w:rPr>
        <w:t>年。</w:t>
      </w:r>
    </w:p>
    <w:p w:rsidR="00AA3893" w:rsidRPr="00AA3893" w:rsidRDefault="00AA3893" w:rsidP="00AA3893">
      <w:pPr>
        <w:spacing w:line="360" w:lineRule="auto"/>
        <w:ind w:left="898" w:hangingChars="374" w:hanging="898"/>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6.2.2</w:t>
        </w:r>
      </w:smartTag>
      <w:r w:rsidRPr="00AA3893">
        <w:rPr>
          <w:rFonts w:ascii="仿宋" w:eastAsia="仿宋" w:hAnsi="仿宋" w:hint="eastAsia"/>
          <w:sz w:val="24"/>
        </w:rPr>
        <w:t>乙方应使用经前置性审查合格的岩土工程勘察报告。</w:t>
      </w:r>
    </w:p>
    <w:p w:rsidR="00AA3893" w:rsidRPr="00AA3893" w:rsidRDefault="00AA3893" w:rsidP="00AA3893">
      <w:pPr>
        <w:spacing w:line="360" w:lineRule="auto"/>
        <w:ind w:left="898" w:hangingChars="374" w:hanging="898"/>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6.2.3</w:t>
        </w:r>
      </w:smartTag>
      <w:r w:rsidRPr="00AA3893">
        <w:rPr>
          <w:rFonts w:ascii="仿宋" w:eastAsia="仿宋" w:hAnsi="仿宋" w:hint="eastAsia"/>
          <w:sz w:val="24"/>
        </w:rPr>
        <w:t>乙方按本合同第四条规定的内容、时间及份数向甲方交付设计文件。</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6.2.4</w:t>
        </w:r>
      </w:smartTag>
      <w:r w:rsidRPr="00AA3893">
        <w:rPr>
          <w:rFonts w:ascii="仿宋" w:eastAsia="仿宋" w:hAnsi="仿宋" w:hint="eastAsia"/>
          <w:sz w:val="24"/>
        </w:rPr>
        <w:t>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法规执行。</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lastRenderedPageBreak/>
          <w:t>6.2.5</w:t>
        </w:r>
      </w:smartTag>
      <w:r w:rsidRPr="00AA3893">
        <w:rPr>
          <w:rFonts w:ascii="仿宋" w:eastAsia="仿宋" w:hAnsi="仿宋" w:hint="eastAsia"/>
          <w:sz w:val="24"/>
        </w:rPr>
        <w:t>由于乙方自身原因，延误了按本合同第四条规定的设计文件交付时间，每延误一天，应减收该项目应收设计费的千分之二。</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6.2.6</w:t>
        </w:r>
      </w:smartTag>
      <w:r w:rsidRPr="00AA3893">
        <w:rPr>
          <w:rFonts w:ascii="仿宋" w:eastAsia="仿宋" w:hAnsi="仿宋" w:hint="eastAsia"/>
          <w:sz w:val="24"/>
        </w:rPr>
        <w:t>合同生效后，乙方单方提出解除合同的，乙方应双倍返还定金，还应当按照有关规定赔偿甲方损失。</w:t>
      </w:r>
    </w:p>
    <w:p w:rsidR="00AA3893" w:rsidRPr="00AA3893" w:rsidRDefault="00AA3893" w:rsidP="00AA3893">
      <w:pPr>
        <w:spacing w:line="360" w:lineRule="auto"/>
        <w:rPr>
          <w:rFonts w:ascii="仿宋" w:eastAsia="仿宋" w:hAnsi="仿宋"/>
          <w:sz w:val="24"/>
        </w:rPr>
      </w:pPr>
      <w:smartTag w:uri="urn:schemas-microsoft-com:office:smarttags" w:element="chsdate">
        <w:smartTagPr>
          <w:attr w:name="IsROCDate" w:val="False"/>
          <w:attr w:name="IsLunarDate" w:val="False"/>
          <w:attr w:name="Day" w:val="30"/>
          <w:attr w:name="Month" w:val="12"/>
          <w:attr w:name="Year" w:val="1899"/>
        </w:smartTagPr>
        <w:r w:rsidRPr="00AA3893">
          <w:rPr>
            <w:rFonts w:ascii="仿宋" w:eastAsia="仿宋" w:hAnsi="仿宋" w:hint="eastAsia"/>
            <w:sz w:val="24"/>
          </w:rPr>
          <w:t>6.2.7</w:t>
        </w:r>
      </w:smartTag>
      <w:r w:rsidRPr="00AA3893">
        <w:rPr>
          <w:rFonts w:ascii="仿宋" w:eastAsia="仿宋" w:hAnsi="仿宋" w:hint="eastAsia"/>
          <w:sz w:val="24"/>
        </w:rPr>
        <w:t>乙方交付设计文件后，应参加有关部门组织的设计审查会议及根据审查结论负责不超出原定计划任务书范围内的必要的调整补充。</w:t>
      </w:r>
    </w:p>
    <w:p w:rsidR="000241BD" w:rsidRPr="0080454D" w:rsidRDefault="00AA3893" w:rsidP="00AA3893">
      <w:pPr>
        <w:spacing w:line="360" w:lineRule="auto"/>
        <w:rPr>
          <w:rFonts w:ascii="仿宋" w:eastAsia="仿宋" w:hAnsi="仿宋"/>
          <w:sz w:val="24"/>
        </w:rPr>
      </w:pPr>
      <w:r w:rsidRPr="00AA3893">
        <w:rPr>
          <w:rFonts w:ascii="仿宋" w:eastAsia="仿宋" w:hAnsi="仿宋" w:hint="eastAsia"/>
          <w:sz w:val="24"/>
        </w:rPr>
        <w:t>6.2.</w:t>
      </w:r>
      <w:r w:rsidRPr="0080454D">
        <w:rPr>
          <w:rFonts w:ascii="仿宋" w:eastAsia="仿宋" w:hAnsi="仿宋" w:hint="eastAsia"/>
          <w:sz w:val="24"/>
        </w:rPr>
        <w:t>8</w:t>
      </w:r>
      <w:r w:rsidR="000241BD" w:rsidRPr="0080454D">
        <w:rPr>
          <w:rFonts w:ascii="仿宋" w:eastAsia="仿宋" w:hAnsi="仿宋" w:hint="eastAsia"/>
          <w:sz w:val="24"/>
        </w:rPr>
        <w:t>设计期间，</w:t>
      </w:r>
      <w:r w:rsidR="0025684F" w:rsidRPr="0080454D">
        <w:rPr>
          <w:rFonts w:ascii="仿宋" w:eastAsia="仿宋" w:hAnsi="仿宋" w:hint="eastAsia"/>
          <w:sz w:val="24"/>
        </w:rPr>
        <w:t>乙方</w:t>
      </w:r>
      <w:r w:rsidR="000241BD" w:rsidRPr="0080454D">
        <w:rPr>
          <w:rFonts w:ascii="仿宋" w:eastAsia="仿宋" w:hAnsi="仿宋" w:hint="eastAsia"/>
          <w:sz w:val="24"/>
        </w:rPr>
        <w:t>每周</w:t>
      </w:r>
      <w:r w:rsidR="0064523C" w:rsidRPr="0080454D">
        <w:rPr>
          <w:rFonts w:ascii="仿宋" w:eastAsia="仿宋" w:hAnsi="仿宋" w:hint="eastAsia"/>
          <w:sz w:val="24"/>
        </w:rPr>
        <w:t>不少于两次</w:t>
      </w:r>
      <w:r w:rsidR="000241BD" w:rsidRPr="0080454D">
        <w:rPr>
          <w:rFonts w:ascii="仿宋" w:eastAsia="仿宋" w:hAnsi="仿宋" w:hint="eastAsia"/>
          <w:sz w:val="24"/>
        </w:rPr>
        <w:t>到甲方办公地点</w:t>
      </w:r>
      <w:r w:rsidR="0064523C" w:rsidRPr="0080454D">
        <w:rPr>
          <w:rFonts w:ascii="仿宋" w:eastAsia="仿宋" w:hAnsi="仿宋" w:hint="eastAsia"/>
          <w:sz w:val="24"/>
        </w:rPr>
        <w:t>或其他指定地点</w:t>
      </w:r>
      <w:r w:rsidR="000241BD" w:rsidRPr="0080454D">
        <w:rPr>
          <w:rFonts w:ascii="仿宋" w:eastAsia="仿宋" w:hAnsi="仿宋" w:hint="eastAsia"/>
          <w:sz w:val="24"/>
        </w:rPr>
        <w:t>进行汇报及相关设计的沟通。未按规定时间到场的，每少一次</w:t>
      </w:r>
      <w:r w:rsidR="00C06B3C" w:rsidRPr="0080454D">
        <w:rPr>
          <w:rFonts w:ascii="仿宋" w:eastAsia="仿宋" w:hAnsi="仿宋" w:hint="eastAsia"/>
          <w:sz w:val="24"/>
        </w:rPr>
        <w:t>视情节</w:t>
      </w:r>
      <w:r w:rsidR="000241BD" w:rsidRPr="0080454D">
        <w:rPr>
          <w:rFonts w:ascii="仿宋" w:eastAsia="仿宋" w:hAnsi="仿宋" w:hint="eastAsia"/>
          <w:sz w:val="24"/>
        </w:rPr>
        <w:t>提交</w:t>
      </w:r>
      <w:r w:rsidR="0064523C" w:rsidRPr="0080454D">
        <w:rPr>
          <w:rFonts w:ascii="仿宋" w:eastAsia="仿宋" w:hAnsi="仿宋" w:hint="eastAsia"/>
          <w:sz w:val="24"/>
        </w:rPr>
        <w:t>2</w:t>
      </w:r>
      <w:r w:rsidR="000241BD" w:rsidRPr="0080454D">
        <w:rPr>
          <w:rFonts w:ascii="仿宋" w:eastAsia="仿宋" w:hAnsi="仿宋" w:hint="eastAsia"/>
          <w:sz w:val="24"/>
        </w:rPr>
        <w:t>000</w:t>
      </w:r>
      <w:r w:rsidR="00C06B3C" w:rsidRPr="0080454D">
        <w:rPr>
          <w:rFonts w:ascii="仿宋" w:eastAsia="仿宋" w:hAnsi="仿宋" w:hint="eastAsia"/>
          <w:sz w:val="24"/>
        </w:rPr>
        <w:t>元-5000元</w:t>
      </w:r>
      <w:r w:rsidR="000241BD" w:rsidRPr="0080454D">
        <w:rPr>
          <w:rFonts w:ascii="仿宋" w:eastAsia="仿宋" w:hAnsi="仿宋" w:hint="eastAsia"/>
          <w:sz w:val="24"/>
        </w:rPr>
        <w:t>违约金，累计三次及以上则扣除所有的履约保证金，同时甲方保留进一步追究乙方相关责任的权利。</w:t>
      </w:r>
    </w:p>
    <w:p w:rsidR="000241BD" w:rsidRDefault="000241BD" w:rsidP="000241BD">
      <w:pPr>
        <w:pStyle w:val="a0"/>
        <w:spacing w:line="500" w:lineRule="exact"/>
        <w:ind w:firstLineChars="0" w:firstLine="0"/>
        <w:outlineLvl w:val="0"/>
        <w:rPr>
          <w:rFonts w:ascii="仿宋" w:eastAsia="仿宋" w:hAnsi="仿宋"/>
          <w:sz w:val="24"/>
        </w:rPr>
      </w:pPr>
      <w:r>
        <w:rPr>
          <w:rFonts w:ascii="仿宋" w:eastAsia="仿宋" w:hAnsi="仿宋" w:hint="eastAsia"/>
          <w:sz w:val="24"/>
        </w:rPr>
        <w:t>6.2.9</w:t>
      </w:r>
      <w:r w:rsidR="0017123B" w:rsidRPr="0017123B">
        <w:rPr>
          <w:rFonts w:ascii="仿宋" w:eastAsia="仿宋" w:hAnsi="仿宋" w:hint="eastAsia"/>
          <w:sz w:val="24"/>
        </w:rPr>
        <w:t>工程开工建设</w:t>
      </w:r>
      <w:r w:rsidR="0017123B">
        <w:rPr>
          <w:rFonts w:ascii="仿宋" w:eastAsia="仿宋" w:hAnsi="仿宋" w:hint="eastAsia"/>
          <w:sz w:val="24"/>
        </w:rPr>
        <w:t>，乙方</w:t>
      </w:r>
      <w:r w:rsidR="0017123B" w:rsidRPr="0017123B">
        <w:rPr>
          <w:rFonts w:ascii="仿宋" w:eastAsia="仿宋" w:hAnsi="仿宋" w:hint="eastAsia"/>
          <w:sz w:val="24"/>
        </w:rPr>
        <w:t>须做好施工现场技术服务工作。</w:t>
      </w:r>
      <w:r w:rsidR="0017123B">
        <w:rPr>
          <w:rFonts w:ascii="仿宋" w:eastAsia="仿宋" w:hAnsi="仿宋" w:hint="eastAsia"/>
          <w:sz w:val="24"/>
        </w:rPr>
        <w:t>乙方</w:t>
      </w:r>
      <w:r w:rsidR="0017123B" w:rsidRPr="0017123B">
        <w:rPr>
          <w:rFonts w:ascii="仿宋" w:eastAsia="仿宋" w:hAnsi="仿宋"/>
          <w:sz w:val="24"/>
        </w:rPr>
        <w:t>项目组负责人接到</w:t>
      </w:r>
      <w:r w:rsidR="0017123B">
        <w:rPr>
          <w:rFonts w:ascii="仿宋" w:eastAsia="仿宋" w:hAnsi="仿宋" w:hint="eastAsia"/>
          <w:sz w:val="24"/>
        </w:rPr>
        <w:t>甲方</w:t>
      </w:r>
      <w:r w:rsidR="0017123B" w:rsidRPr="0017123B">
        <w:rPr>
          <w:rFonts w:ascii="仿宋" w:eastAsia="仿宋" w:hAnsi="仿宋"/>
          <w:sz w:val="24"/>
        </w:rPr>
        <w:t>通知后半小时未到达工地现场</w:t>
      </w:r>
      <w:r w:rsidR="0017123B" w:rsidRPr="0017123B">
        <w:rPr>
          <w:rFonts w:ascii="仿宋" w:eastAsia="仿宋" w:hAnsi="仿宋" w:hint="eastAsia"/>
          <w:sz w:val="24"/>
        </w:rPr>
        <w:t>累计达两次</w:t>
      </w:r>
      <w:r w:rsidR="0017123B" w:rsidRPr="0017123B">
        <w:rPr>
          <w:rFonts w:ascii="仿宋" w:eastAsia="仿宋" w:hAnsi="仿宋"/>
          <w:sz w:val="24"/>
        </w:rPr>
        <w:t>，或者项目负责人两次未按时参加每周工地例会，</w:t>
      </w:r>
      <w:r w:rsidR="0017123B" w:rsidRPr="0017123B">
        <w:rPr>
          <w:rFonts w:ascii="仿宋" w:eastAsia="仿宋" w:hAnsi="仿宋" w:hint="eastAsia"/>
          <w:sz w:val="24"/>
        </w:rPr>
        <w:t>视情节按每次2000元</w:t>
      </w:r>
      <w:r w:rsidR="00C06B3C" w:rsidRPr="0017123B">
        <w:rPr>
          <w:rFonts w:ascii="仿宋" w:eastAsia="仿宋" w:hAnsi="仿宋" w:hint="eastAsia"/>
          <w:sz w:val="24"/>
        </w:rPr>
        <w:t>-</w:t>
      </w:r>
      <w:r w:rsidR="0017123B" w:rsidRPr="0017123B">
        <w:rPr>
          <w:rFonts w:ascii="仿宋" w:eastAsia="仿宋" w:hAnsi="仿宋" w:hint="eastAsia"/>
          <w:sz w:val="24"/>
        </w:rPr>
        <w:t>10000元提交违约金，同时罚没履约保证金。超过两次，</w:t>
      </w:r>
      <w:r w:rsidR="0017123B" w:rsidRPr="0017123B">
        <w:rPr>
          <w:rFonts w:ascii="仿宋" w:eastAsia="仿宋" w:hAnsi="仿宋"/>
          <w:sz w:val="24"/>
        </w:rPr>
        <w:t>视为合同违约，</w:t>
      </w:r>
      <w:r w:rsidR="0017123B">
        <w:rPr>
          <w:rFonts w:ascii="仿宋" w:eastAsia="仿宋" w:hAnsi="仿宋" w:hint="eastAsia"/>
          <w:sz w:val="24"/>
        </w:rPr>
        <w:t>甲方</w:t>
      </w:r>
      <w:r w:rsidR="0017123B" w:rsidRPr="0017123B">
        <w:rPr>
          <w:rFonts w:ascii="仿宋" w:eastAsia="仿宋" w:hAnsi="仿宋"/>
          <w:sz w:val="24"/>
        </w:rPr>
        <w:t>有权单方面终止合同</w:t>
      </w:r>
      <w:r w:rsidR="0017123B" w:rsidRPr="0017123B">
        <w:rPr>
          <w:rFonts w:ascii="仿宋" w:eastAsia="仿宋" w:hAnsi="仿宋" w:hint="eastAsia"/>
          <w:sz w:val="24"/>
        </w:rPr>
        <w:t>，因此产生的一切责任由</w:t>
      </w:r>
      <w:r w:rsidR="0017123B">
        <w:rPr>
          <w:rFonts w:ascii="仿宋" w:eastAsia="仿宋" w:hAnsi="仿宋" w:hint="eastAsia"/>
          <w:sz w:val="24"/>
        </w:rPr>
        <w:t>乙方</w:t>
      </w:r>
      <w:r w:rsidR="0017123B" w:rsidRPr="0017123B">
        <w:rPr>
          <w:rFonts w:ascii="仿宋" w:eastAsia="仿宋" w:hAnsi="仿宋" w:hint="eastAsia"/>
          <w:sz w:val="24"/>
        </w:rPr>
        <w:t>承担</w:t>
      </w:r>
      <w:r w:rsidR="0017123B" w:rsidRPr="0017123B">
        <w:rPr>
          <w:rFonts w:ascii="仿宋" w:eastAsia="仿宋" w:hAnsi="仿宋"/>
          <w:sz w:val="24"/>
        </w:rPr>
        <w:t>。</w:t>
      </w:r>
    </w:p>
    <w:p w:rsidR="00AA3893" w:rsidRPr="00AA3893" w:rsidRDefault="000241BD" w:rsidP="00AA3893">
      <w:pPr>
        <w:spacing w:line="360" w:lineRule="auto"/>
        <w:rPr>
          <w:rFonts w:ascii="仿宋" w:eastAsia="仿宋" w:hAnsi="仿宋"/>
          <w:sz w:val="24"/>
        </w:rPr>
      </w:pPr>
      <w:r>
        <w:rPr>
          <w:rFonts w:ascii="仿宋" w:eastAsia="仿宋" w:hAnsi="仿宋" w:hint="eastAsia"/>
          <w:sz w:val="24"/>
        </w:rPr>
        <w:t>6.2.10</w:t>
      </w:r>
      <w:r w:rsidR="00AA3893" w:rsidRPr="00AA3893">
        <w:rPr>
          <w:rFonts w:ascii="仿宋" w:eastAsia="仿宋" w:hAnsi="仿宋" w:hint="eastAsia"/>
          <w:sz w:val="24"/>
        </w:rPr>
        <w:t>乙方不得向第三方扩散、转让甲方提交的产品图纸等技术经济资料，如发生以上情况，甲方有权索赔。</w:t>
      </w:r>
    </w:p>
    <w:p w:rsidR="00AA3893" w:rsidRPr="00AA3893" w:rsidRDefault="00AA3893" w:rsidP="00AA3893">
      <w:pPr>
        <w:spacing w:line="360" w:lineRule="auto"/>
        <w:ind w:left="898" w:hangingChars="374" w:hanging="898"/>
        <w:rPr>
          <w:rFonts w:ascii="仿宋" w:eastAsia="仿宋" w:hAnsi="仿宋"/>
          <w:sz w:val="24"/>
        </w:rPr>
      </w:pPr>
    </w:p>
    <w:p w:rsidR="00AA3893" w:rsidRPr="00AA3893" w:rsidRDefault="00AA3893" w:rsidP="00AA3893">
      <w:pPr>
        <w:numPr>
          <w:ilvl w:val="0"/>
          <w:numId w:val="4"/>
        </w:numPr>
        <w:spacing w:line="360" w:lineRule="auto"/>
        <w:jc w:val="center"/>
        <w:rPr>
          <w:rFonts w:ascii="仿宋" w:eastAsia="仿宋" w:hAnsi="仿宋"/>
          <w:b/>
          <w:bCs/>
          <w:sz w:val="24"/>
        </w:rPr>
      </w:pPr>
      <w:r w:rsidRPr="00AA3893">
        <w:rPr>
          <w:rFonts w:ascii="仿宋" w:eastAsia="仿宋" w:hAnsi="仿宋" w:hint="eastAsia"/>
          <w:b/>
          <w:bCs/>
          <w:sz w:val="24"/>
        </w:rPr>
        <w:t xml:space="preserve">  其  它</w:t>
      </w:r>
    </w:p>
    <w:p w:rsidR="00AA3893" w:rsidRPr="00AA3893" w:rsidRDefault="00AA3893" w:rsidP="00AA3893">
      <w:pPr>
        <w:spacing w:line="360" w:lineRule="auto"/>
        <w:ind w:left="480"/>
        <w:rPr>
          <w:rFonts w:ascii="仿宋" w:eastAsia="仿宋" w:hAnsi="仿宋"/>
          <w:b/>
          <w:bCs/>
          <w:sz w:val="24"/>
        </w:rPr>
      </w:pP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t>7.1甲方应按法规规定要求，设计文件报工程项目所在地建设行政主管部门审查，乙方应配合甲方对审查出的有关问题</w:t>
      </w:r>
      <w:proofErr w:type="gramStart"/>
      <w:r w:rsidRPr="00AA3893">
        <w:rPr>
          <w:rFonts w:ascii="仿宋" w:eastAsia="仿宋" w:hAnsi="仿宋" w:hint="eastAsia"/>
          <w:sz w:val="24"/>
        </w:rPr>
        <w:t>作出</w:t>
      </w:r>
      <w:proofErr w:type="gramEnd"/>
      <w:r w:rsidRPr="00AA3893">
        <w:rPr>
          <w:rFonts w:ascii="仿宋" w:eastAsia="仿宋" w:hAnsi="仿宋" w:hint="eastAsia"/>
          <w:sz w:val="24"/>
        </w:rPr>
        <w:t>修改，直至满足要求。</w:t>
      </w: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t>7.2甲方要求</w:t>
      </w:r>
      <w:proofErr w:type="gramStart"/>
      <w:r w:rsidRPr="00AA3893">
        <w:rPr>
          <w:rFonts w:ascii="仿宋" w:eastAsia="仿宋" w:hAnsi="仿宋" w:hint="eastAsia"/>
          <w:sz w:val="24"/>
        </w:rPr>
        <w:t>乙方派</w:t>
      </w:r>
      <w:proofErr w:type="gramEnd"/>
      <w:r w:rsidRPr="00AA3893">
        <w:rPr>
          <w:rFonts w:ascii="仿宋" w:eastAsia="仿宋" w:hAnsi="仿宋" w:hint="eastAsia"/>
          <w:sz w:val="24"/>
        </w:rPr>
        <w:t>专人长期驻施工现场进行配合与解决有关问题时，双方应另行签订技术咨询服务合同。</w:t>
      </w:r>
    </w:p>
    <w:p w:rsidR="00AA3893" w:rsidRPr="00AA3893" w:rsidRDefault="00AA3893" w:rsidP="000241BD">
      <w:pPr>
        <w:spacing w:line="360" w:lineRule="auto"/>
        <w:rPr>
          <w:rFonts w:ascii="仿宋" w:eastAsia="仿宋" w:hAnsi="仿宋"/>
          <w:sz w:val="24"/>
        </w:rPr>
      </w:pPr>
      <w:r w:rsidRPr="00AA3893">
        <w:rPr>
          <w:rFonts w:ascii="仿宋" w:eastAsia="仿宋" w:hAnsi="仿宋" w:hint="eastAsia"/>
          <w:sz w:val="24"/>
        </w:rPr>
        <w:t>7.3</w:t>
      </w:r>
      <w:r w:rsidR="00447977">
        <w:rPr>
          <w:rFonts w:ascii="仿宋" w:eastAsia="仿宋" w:hAnsi="仿宋" w:hint="eastAsia"/>
          <w:sz w:val="24"/>
        </w:rPr>
        <w:t>乙方为本合同项目所采用的国家或地方标准图，由乙方</w:t>
      </w:r>
      <w:r w:rsidRPr="00AA3893">
        <w:rPr>
          <w:rFonts w:ascii="仿宋" w:eastAsia="仿宋" w:hAnsi="仿宋" w:hint="eastAsia"/>
          <w:sz w:val="24"/>
        </w:rPr>
        <w:t>自费向有关出版部门购买。</w:t>
      </w: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t>7.4本合同第四条规定乙方交付的设计文件份数超过《工程勘察设计收费标准》规定的份数，乙方另收工本费。</w:t>
      </w: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t>7.5本工程项目中，建筑材料、设备的加工定货，甲方需要乙方设计人员配合时，所需费用由甲方承担。</w:t>
      </w: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lastRenderedPageBreak/>
        <w:t>7.6甲方委托乙方配合引进项目，从询价、对外谈判、国内外技术考察直至建成投产的各个阶段，应吸收承担有关设计任务的乙方参加。出国费用，除制装费外，其他费用由甲方支付。</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7.7甲方委托乙方承担本合同内容之外的工作服务，另行支付费用。</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7.8由于不可抗拒因素致使合同无法履行时，双方应及时协商解决。</w:t>
      </w: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t xml:space="preserve">7.9本建设工程设计合同在履行过程中发生纠纷，委托方与承包方应及时协商解决，协商不成时，双方同意向 </w:t>
      </w:r>
      <w:r w:rsidRPr="00AA3893">
        <w:rPr>
          <w:rFonts w:ascii="仿宋" w:eastAsia="仿宋" w:hAnsi="仿宋" w:hint="eastAsia"/>
          <w:sz w:val="24"/>
          <w:u w:val="single"/>
        </w:rPr>
        <w:t>工程所在地</w:t>
      </w:r>
      <w:r w:rsidRPr="00AA3893">
        <w:rPr>
          <w:rFonts w:ascii="仿宋" w:eastAsia="仿宋" w:hAnsi="仿宋" w:hint="eastAsia"/>
          <w:sz w:val="24"/>
        </w:rPr>
        <w:t>人民法院提起诉讼）。</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7.10其它约定事项：</w:t>
      </w:r>
    </w:p>
    <w:p w:rsidR="00AA3893" w:rsidRPr="00AA3893" w:rsidRDefault="00AA3893" w:rsidP="00E41534">
      <w:pPr>
        <w:spacing w:line="360" w:lineRule="auto"/>
        <w:rPr>
          <w:rFonts w:ascii="仿宋" w:eastAsia="仿宋" w:hAnsi="仿宋"/>
          <w:sz w:val="24"/>
        </w:rPr>
      </w:pPr>
      <w:r w:rsidRPr="00AA3893">
        <w:rPr>
          <w:rFonts w:ascii="仿宋" w:eastAsia="仿宋" w:hAnsi="仿宋" w:hint="eastAsia"/>
          <w:sz w:val="24"/>
        </w:rPr>
        <w:t>7.11本合同未尽事宜，双方可签订补充协议作为附件，补充协议与本合同具有同等效力。</w:t>
      </w:r>
    </w:p>
    <w:p w:rsidR="00AA3893" w:rsidRPr="00AA3893" w:rsidRDefault="00AA3893" w:rsidP="00E41534">
      <w:pPr>
        <w:spacing w:line="360" w:lineRule="auto"/>
        <w:rPr>
          <w:rFonts w:ascii="仿宋" w:eastAsia="仿宋" w:hAnsi="仿宋"/>
          <w:sz w:val="24"/>
        </w:rPr>
      </w:pPr>
      <w:r w:rsidRPr="00AA3893">
        <w:rPr>
          <w:rFonts w:ascii="仿宋" w:eastAsia="仿宋" w:hAnsi="仿宋" w:hint="eastAsia"/>
          <w:sz w:val="24"/>
        </w:rPr>
        <w:t>7.12本合同正本一式二份，甲乙双方各执一份，副本</w:t>
      </w:r>
      <w:r w:rsidRPr="00AA3893">
        <w:rPr>
          <w:rFonts w:ascii="仿宋" w:eastAsia="仿宋" w:hAnsi="仿宋" w:hint="eastAsia"/>
          <w:sz w:val="24"/>
          <w:u w:val="single"/>
        </w:rPr>
        <w:t>捌份</w:t>
      </w:r>
      <w:r w:rsidRPr="00AA3893">
        <w:rPr>
          <w:rFonts w:ascii="仿宋" w:eastAsia="仿宋" w:hAnsi="仿宋" w:hint="eastAsia"/>
          <w:sz w:val="24"/>
        </w:rPr>
        <w:t>，其中报送有关部门备案二份。</w:t>
      </w:r>
    </w:p>
    <w:p w:rsidR="00AA3893" w:rsidRPr="00AA3893" w:rsidRDefault="00AA3893" w:rsidP="00AA3893">
      <w:pPr>
        <w:spacing w:line="360" w:lineRule="auto"/>
        <w:rPr>
          <w:rFonts w:ascii="仿宋" w:eastAsia="仿宋" w:hAnsi="仿宋"/>
          <w:sz w:val="24"/>
        </w:rPr>
      </w:pPr>
      <w:r w:rsidRPr="00AA3893">
        <w:rPr>
          <w:rFonts w:ascii="仿宋" w:eastAsia="仿宋" w:hAnsi="仿宋" w:hint="eastAsia"/>
          <w:sz w:val="24"/>
        </w:rPr>
        <w:t>7.13本合同双方签字盖章后，在10个工作日内报南通市建设局备案，双方履行</w:t>
      </w:r>
      <w:proofErr w:type="gramStart"/>
      <w:r w:rsidRPr="00AA3893">
        <w:rPr>
          <w:rFonts w:ascii="仿宋" w:eastAsia="仿宋" w:hAnsi="仿宋" w:hint="eastAsia"/>
          <w:sz w:val="24"/>
        </w:rPr>
        <w:t>完合同</w:t>
      </w:r>
      <w:proofErr w:type="gramEnd"/>
      <w:r w:rsidRPr="00AA3893">
        <w:rPr>
          <w:rFonts w:ascii="仿宋" w:eastAsia="仿宋" w:hAnsi="仿宋" w:hint="eastAsia"/>
          <w:sz w:val="24"/>
        </w:rPr>
        <w:t>规定的义务后，本合同即行终止。</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7.14本合同经甲、乙双方签字盖章后生效。</w:t>
      </w:r>
    </w:p>
    <w:p w:rsidR="00AA3893" w:rsidRPr="00AA3893" w:rsidRDefault="00AA3893" w:rsidP="00AA3893">
      <w:pPr>
        <w:spacing w:line="360" w:lineRule="auto"/>
        <w:ind w:left="898" w:hangingChars="374" w:hanging="898"/>
        <w:rPr>
          <w:rFonts w:ascii="仿宋" w:eastAsia="仿宋" w:hAnsi="仿宋"/>
          <w:sz w:val="24"/>
        </w:rPr>
      </w:pP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委托方单位名称：                承包方企业名称：</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 xml:space="preserve">      （盖章）                        （盖章）</w:t>
      </w:r>
    </w:p>
    <w:p w:rsidR="00AA3893" w:rsidRPr="00AA3893" w:rsidRDefault="00AA3893" w:rsidP="00AA3893">
      <w:pPr>
        <w:spacing w:line="360" w:lineRule="auto"/>
        <w:rPr>
          <w:rFonts w:ascii="仿宋" w:eastAsia="仿宋" w:hAnsi="仿宋"/>
          <w:sz w:val="24"/>
        </w:rPr>
      </w:pP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法定代表人：                    法定代表人：</w:t>
      </w:r>
    </w:p>
    <w:p w:rsidR="00AA3893" w:rsidRPr="00AA3893" w:rsidRDefault="00AA3893" w:rsidP="00AA3893">
      <w:pPr>
        <w:spacing w:line="360" w:lineRule="auto"/>
        <w:ind w:left="898" w:hangingChars="374" w:hanging="898"/>
        <w:rPr>
          <w:rFonts w:ascii="仿宋" w:eastAsia="仿宋" w:hAnsi="仿宋"/>
          <w:sz w:val="24"/>
        </w:rPr>
      </w:pP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签订合同代表（签字）：           签订合同代表（签字）：</w:t>
      </w:r>
    </w:p>
    <w:p w:rsidR="00AA3893" w:rsidRPr="00AA3893" w:rsidRDefault="00AA3893" w:rsidP="00AA3893">
      <w:pPr>
        <w:spacing w:line="360" w:lineRule="auto"/>
        <w:ind w:left="898" w:hangingChars="374" w:hanging="898"/>
        <w:rPr>
          <w:rFonts w:ascii="仿宋" w:eastAsia="仿宋" w:hAnsi="仿宋"/>
          <w:sz w:val="24"/>
        </w:rPr>
      </w:pP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 xml:space="preserve">单位地址：                      单位地址： </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邮政编码：                      邮政编码：</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电    话：                      电    话：</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电    传：                      电    传：</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 xml:space="preserve">开户银行：                      开户银行： </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 xml:space="preserve">银行帐号：            </w:t>
      </w:r>
      <w:r w:rsidRPr="00AA3893">
        <w:rPr>
          <w:rFonts w:ascii="仿宋" w:eastAsia="仿宋" w:hAnsi="仿宋"/>
          <w:sz w:val="24"/>
        </w:rPr>
        <w:t xml:space="preserve">          </w:t>
      </w:r>
      <w:r w:rsidRPr="00AA3893">
        <w:rPr>
          <w:rFonts w:ascii="仿宋" w:eastAsia="仿宋" w:hAnsi="仿宋" w:hint="eastAsia"/>
          <w:sz w:val="24"/>
        </w:rPr>
        <w:t>银行帐号：</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 xml:space="preserve">            年    月    日                    年   月  日</w:t>
      </w:r>
    </w:p>
    <w:p w:rsidR="00AA3893" w:rsidRPr="00AA3893" w:rsidRDefault="00AA3893" w:rsidP="00AA3893">
      <w:pPr>
        <w:spacing w:line="360" w:lineRule="auto"/>
        <w:ind w:left="898" w:hangingChars="374" w:hanging="898"/>
        <w:rPr>
          <w:rFonts w:ascii="仿宋" w:eastAsia="仿宋" w:hAnsi="仿宋"/>
          <w:sz w:val="24"/>
        </w:rPr>
      </w:pP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 xml:space="preserve">南通市建设局备案意见            </w:t>
      </w:r>
    </w:p>
    <w:p w:rsidR="00AA3893" w:rsidRPr="00AA3893" w:rsidRDefault="00AA3893" w:rsidP="00AA3893">
      <w:pPr>
        <w:spacing w:line="360" w:lineRule="auto"/>
        <w:ind w:left="898" w:hangingChars="374" w:hanging="898"/>
        <w:rPr>
          <w:rFonts w:ascii="仿宋" w:eastAsia="仿宋" w:hAnsi="仿宋"/>
          <w:sz w:val="24"/>
        </w:rPr>
      </w:pPr>
      <w:r w:rsidRPr="00AA3893">
        <w:rPr>
          <w:rFonts w:ascii="仿宋" w:eastAsia="仿宋" w:hAnsi="仿宋" w:hint="eastAsia"/>
          <w:sz w:val="24"/>
        </w:rPr>
        <w:t xml:space="preserve">        （盖章）                              </w:t>
      </w:r>
    </w:p>
    <w:p w:rsidR="00AA3893" w:rsidRPr="00AA3893" w:rsidRDefault="00AA3893" w:rsidP="00AA3893">
      <w:pPr>
        <w:spacing w:line="360" w:lineRule="auto"/>
        <w:ind w:left="1498" w:hangingChars="624" w:hanging="1498"/>
        <w:jc w:val="left"/>
        <w:rPr>
          <w:rFonts w:ascii="仿宋" w:eastAsia="仿宋" w:hAnsi="仿宋"/>
          <w:sz w:val="24"/>
        </w:rPr>
      </w:pPr>
      <w:r w:rsidRPr="00AA3893">
        <w:rPr>
          <w:rFonts w:ascii="仿宋" w:eastAsia="仿宋" w:hAnsi="仿宋" w:hint="eastAsia"/>
          <w:sz w:val="24"/>
        </w:rPr>
        <w:t xml:space="preserve">备案日期：                        </w:t>
      </w:r>
      <w:r w:rsidR="00981B28">
        <w:rPr>
          <w:rFonts w:ascii="仿宋" w:eastAsia="仿宋" w:hAnsi="仿宋" w:hint="eastAsia"/>
          <w:sz w:val="24"/>
        </w:rPr>
        <w:t xml:space="preserve">                        </w:t>
      </w:r>
      <w:r w:rsidRPr="00AA3893">
        <w:rPr>
          <w:rFonts w:ascii="仿宋" w:eastAsia="仿宋" w:hAnsi="仿宋" w:hint="eastAsia"/>
          <w:sz w:val="24"/>
        </w:rPr>
        <w:t>年    月    日</w:t>
      </w:r>
    </w:p>
    <w:p w:rsidR="00AA3893" w:rsidRPr="00AA3893" w:rsidRDefault="00AA3893" w:rsidP="00AA3893">
      <w:pPr>
        <w:spacing w:line="360" w:lineRule="auto"/>
        <w:ind w:leftChars="-171" w:left="711" w:hangingChars="524" w:hanging="1258"/>
        <w:rPr>
          <w:rFonts w:ascii="仿宋" w:eastAsia="仿宋" w:hAnsi="仿宋"/>
          <w:sz w:val="24"/>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bookmarkStart w:id="28" w:name="_GoBack"/>
      <w:bookmarkStart w:id="29" w:name="_Toc486186466"/>
      <w:bookmarkEnd w:id="27"/>
      <w:bookmarkEnd w:id="28"/>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981B28" w:rsidRDefault="00981B28">
      <w:pPr>
        <w:pStyle w:val="a0"/>
        <w:spacing w:line="500" w:lineRule="exact"/>
        <w:ind w:firstLineChars="0" w:firstLine="0"/>
        <w:jc w:val="center"/>
        <w:outlineLvl w:val="0"/>
        <w:rPr>
          <w:rFonts w:ascii="仿宋" w:eastAsia="仿宋" w:hAnsi="仿宋"/>
          <w:color w:val="000000" w:themeColor="text1"/>
          <w:sz w:val="52"/>
          <w:szCs w:val="52"/>
        </w:rPr>
      </w:pPr>
    </w:p>
    <w:p w:rsidR="007C1893" w:rsidRDefault="009403A8">
      <w:pPr>
        <w:pStyle w:val="a0"/>
        <w:spacing w:line="500" w:lineRule="exact"/>
        <w:ind w:firstLineChars="0" w:firstLine="0"/>
        <w:jc w:val="center"/>
        <w:outlineLvl w:val="0"/>
        <w:rPr>
          <w:rFonts w:ascii="仿宋" w:eastAsia="仿宋" w:hAnsi="仿宋"/>
          <w:color w:val="000000" w:themeColor="text1"/>
          <w:sz w:val="52"/>
          <w:szCs w:val="52"/>
        </w:rPr>
      </w:pPr>
      <w:r>
        <w:rPr>
          <w:rFonts w:ascii="仿宋" w:eastAsia="仿宋" w:hAnsi="仿宋" w:hint="eastAsia"/>
          <w:color w:val="000000" w:themeColor="text1"/>
          <w:sz w:val="52"/>
          <w:szCs w:val="52"/>
        </w:rPr>
        <w:lastRenderedPageBreak/>
        <w:t>第五章  设计任务</w:t>
      </w:r>
      <w:r w:rsidRPr="0080454D">
        <w:rPr>
          <w:rFonts w:ascii="仿宋" w:eastAsia="仿宋" w:hAnsi="仿宋" w:hint="eastAsia"/>
          <w:color w:val="000000" w:themeColor="text1"/>
          <w:sz w:val="52"/>
          <w:szCs w:val="52"/>
        </w:rPr>
        <w:t>书</w:t>
      </w:r>
      <w:bookmarkEnd w:id="29"/>
      <w:r w:rsidR="006B09C9" w:rsidRPr="0080454D">
        <w:rPr>
          <w:rFonts w:ascii="仿宋" w:eastAsia="仿宋" w:hAnsi="仿宋" w:hint="eastAsia"/>
          <w:color w:val="000000" w:themeColor="text1"/>
          <w:sz w:val="52"/>
          <w:szCs w:val="52"/>
        </w:rPr>
        <w:t>（具体详见临街建筑外立面景观提升方案）</w:t>
      </w:r>
    </w:p>
    <w:p w:rsidR="007C1893" w:rsidRDefault="007C1893"/>
    <w:p w:rsidR="007C1893" w:rsidRDefault="009403A8">
      <w:pPr>
        <w:pStyle w:val="2"/>
        <w:rPr>
          <w:rFonts w:ascii="仿宋" w:eastAsia="仿宋" w:hAnsi="仿宋"/>
          <w:sz w:val="28"/>
          <w:u w:color="000000"/>
        </w:rPr>
      </w:pPr>
      <w:bookmarkStart w:id="30" w:name="_Toc493856331"/>
      <w:bookmarkStart w:id="31" w:name="_Toc493851230"/>
      <w:r>
        <w:rPr>
          <w:rFonts w:ascii="仿宋" w:eastAsia="仿宋" w:hAnsi="仿宋" w:hint="eastAsia"/>
          <w:sz w:val="28"/>
          <w:u w:color="000000"/>
        </w:rPr>
        <w:t>一、</w:t>
      </w:r>
      <w:bookmarkEnd w:id="30"/>
      <w:bookmarkEnd w:id="31"/>
      <w:r>
        <w:rPr>
          <w:rFonts w:ascii="仿宋" w:eastAsia="仿宋" w:hAnsi="仿宋" w:hint="eastAsia"/>
          <w:sz w:val="28"/>
        </w:rPr>
        <w:t>风格定位</w:t>
      </w:r>
    </w:p>
    <w:p w:rsidR="007C1893" w:rsidRDefault="009403A8">
      <w:pPr>
        <w:spacing w:line="360" w:lineRule="auto"/>
        <w:ind w:firstLineChars="200" w:firstLine="440"/>
        <w:rPr>
          <w:rFonts w:ascii="仿宋" w:eastAsia="仿宋" w:hAnsi="仿宋"/>
          <w:sz w:val="22"/>
          <w:szCs w:val="21"/>
        </w:rPr>
      </w:pPr>
      <w:r>
        <w:rPr>
          <w:rFonts w:ascii="仿宋" w:eastAsia="仿宋" w:hAnsi="仿宋" w:hint="eastAsia"/>
          <w:sz w:val="22"/>
          <w:szCs w:val="21"/>
        </w:rPr>
        <w:t>跃龙路是我市重要的南北向交通道路，目前正按照景观大道、交通</w:t>
      </w:r>
      <w:proofErr w:type="gramStart"/>
      <w:r>
        <w:rPr>
          <w:rFonts w:ascii="仿宋" w:eastAsia="仿宋" w:hAnsi="仿宋" w:hint="eastAsia"/>
          <w:sz w:val="22"/>
          <w:szCs w:val="21"/>
        </w:rPr>
        <w:t>干道对跃龙</w:t>
      </w:r>
      <w:proofErr w:type="gramEnd"/>
      <w:r>
        <w:rPr>
          <w:rFonts w:ascii="仿宋" w:eastAsia="仿宋" w:hAnsi="仿宋" w:hint="eastAsia"/>
          <w:sz w:val="22"/>
          <w:szCs w:val="21"/>
        </w:rPr>
        <w:t>路（青年路-长江路）进行拓宽改造。道路两侧建筑以办公、居住、商业为主。针对跃龙路城市景观大道的定位，结合道路景观绿化改造方案，立足表现跃龙路现代文明、充满活力的新形象，设计着重于影响建筑外立面风格的因素，包括形态、色彩、材料、细部设计等，以美学规律为基础，进行有机组织，构建和谐的临街建筑外立面风格。</w:t>
      </w:r>
    </w:p>
    <w:p w:rsidR="007C1893" w:rsidRDefault="009403A8">
      <w:pPr>
        <w:pStyle w:val="2"/>
        <w:spacing w:before="0" w:after="0" w:line="360" w:lineRule="auto"/>
        <w:rPr>
          <w:rFonts w:ascii="仿宋" w:eastAsia="仿宋" w:hAnsi="仿宋"/>
          <w:kern w:val="0"/>
          <w:sz w:val="28"/>
          <w:u w:color="000000"/>
        </w:rPr>
      </w:pPr>
      <w:bookmarkStart w:id="32" w:name="_Toc493851231"/>
      <w:bookmarkStart w:id="33" w:name="_Toc493856332"/>
      <w:r>
        <w:rPr>
          <w:rFonts w:ascii="仿宋" w:eastAsia="仿宋" w:hAnsi="仿宋" w:hint="eastAsia"/>
          <w:kern w:val="0"/>
          <w:sz w:val="28"/>
          <w:u w:color="000000"/>
        </w:rPr>
        <w:t>二、</w:t>
      </w:r>
      <w:bookmarkEnd w:id="32"/>
      <w:bookmarkEnd w:id="33"/>
      <w:r>
        <w:rPr>
          <w:rFonts w:ascii="仿宋" w:eastAsia="仿宋" w:hAnsi="仿宋" w:hint="eastAsia"/>
          <w:kern w:val="0"/>
          <w:sz w:val="28"/>
          <w:u w:color="000000"/>
        </w:rPr>
        <w:t>设计原则</w:t>
      </w:r>
    </w:p>
    <w:p w:rsidR="007C1893" w:rsidRDefault="009403A8">
      <w:pPr>
        <w:pStyle w:val="2"/>
        <w:spacing w:before="0" w:after="0" w:line="360" w:lineRule="auto"/>
        <w:ind w:firstLine="440"/>
        <w:rPr>
          <w:rFonts w:ascii="仿宋" w:eastAsia="仿宋" w:hAnsi="仿宋"/>
          <w:b w:val="0"/>
          <w:bCs w:val="0"/>
          <w:sz w:val="22"/>
          <w:szCs w:val="21"/>
        </w:rPr>
      </w:pPr>
      <w:bookmarkStart w:id="34" w:name="_Toc493851232"/>
      <w:bookmarkStart w:id="35" w:name="_Toc493856333"/>
      <w:r>
        <w:rPr>
          <w:rFonts w:ascii="仿宋" w:eastAsia="仿宋" w:hAnsi="仿宋" w:hint="eastAsia"/>
          <w:b w:val="0"/>
          <w:bCs w:val="0"/>
          <w:sz w:val="22"/>
          <w:szCs w:val="21"/>
        </w:rPr>
        <w:t>1、体现时代特征和注重历史传承的原则。切合时代潮流，充分体现时尚、秀美的时代要求，注重传统内涵的保留和传承。</w:t>
      </w:r>
    </w:p>
    <w:p w:rsidR="007C1893" w:rsidRDefault="009403A8">
      <w:pPr>
        <w:pStyle w:val="2"/>
        <w:spacing w:before="0" w:after="0" w:line="360" w:lineRule="auto"/>
        <w:ind w:firstLine="440"/>
        <w:rPr>
          <w:rFonts w:ascii="仿宋" w:eastAsia="仿宋" w:hAnsi="仿宋"/>
          <w:b w:val="0"/>
          <w:bCs w:val="0"/>
          <w:sz w:val="22"/>
          <w:szCs w:val="21"/>
        </w:rPr>
      </w:pPr>
      <w:r>
        <w:rPr>
          <w:rFonts w:ascii="仿宋" w:eastAsia="仿宋" w:hAnsi="仿宋" w:hint="eastAsia"/>
          <w:b w:val="0"/>
          <w:bCs w:val="0"/>
          <w:sz w:val="22"/>
          <w:szCs w:val="21"/>
        </w:rPr>
        <w:t>2、表现地域特点彰</w:t>
      </w:r>
      <w:proofErr w:type="gramStart"/>
      <w:r>
        <w:rPr>
          <w:rFonts w:ascii="仿宋" w:eastAsia="仿宋" w:hAnsi="仿宋" w:hint="eastAsia"/>
          <w:b w:val="0"/>
          <w:bCs w:val="0"/>
          <w:sz w:val="22"/>
          <w:szCs w:val="21"/>
        </w:rPr>
        <w:t>显文化</w:t>
      </w:r>
      <w:proofErr w:type="gramEnd"/>
      <w:r>
        <w:rPr>
          <w:rFonts w:ascii="仿宋" w:eastAsia="仿宋" w:hAnsi="仿宋" w:hint="eastAsia"/>
          <w:b w:val="0"/>
          <w:bCs w:val="0"/>
          <w:sz w:val="22"/>
          <w:szCs w:val="21"/>
        </w:rPr>
        <w:t>品位的原则。在尊重地方人文、历史、传统特色的基础上设计，充分体现地域特色、文化品位。</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3、注重厉行节约和节能环保的原则。本着节约和可控的原则，根据建筑的性质、周围的环境、社会的经济和技术条件等确定建筑外观改造的定位，选择恰当的装饰标准、恰当的材料及构造工艺，确立合理的使用周期，处理远期和近期、一次性投资和日常维护的关系。</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4、根据现状建筑质量的外观条件，整治类型分为三个层次。</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4.1日常维护：对幕墙的质量、外观尚好、门、窗、墙面均未破损的采取定期清洗、局部修整、去污除垢的整治措施，使立面整洁一新。</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4.2一般改造：对立面比较陈旧、有一定破损、色彩剥落建筑立面进行一般性整治改造。除采用清洗、粉刷等措施外，对立面同意设计，改造翻新。</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4.3</w:t>
      </w:r>
      <w:proofErr w:type="gramStart"/>
      <w:r>
        <w:rPr>
          <w:rFonts w:ascii="仿宋" w:eastAsia="仿宋" w:hAnsi="仿宋" w:hint="eastAsia"/>
          <w:sz w:val="22"/>
          <w:szCs w:val="21"/>
        </w:rPr>
        <w:t>拆破重建</w:t>
      </w:r>
      <w:proofErr w:type="gramEnd"/>
      <w:r>
        <w:rPr>
          <w:rFonts w:ascii="仿宋" w:eastAsia="仿宋" w:hAnsi="仿宋" w:hint="eastAsia"/>
          <w:sz w:val="22"/>
          <w:szCs w:val="21"/>
        </w:rPr>
        <w:t>：对存在严重安全隐患，建筑功能、形态严重落后，需动迁拆除、全面重建改建的建筑，按整治规划相关要求纳入城市建设拆迁总计划，按照相关程序进行重新建设改造。</w:t>
      </w:r>
    </w:p>
    <w:p w:rsidR="007C1893" w:rsidRDefault="009403A8">
      <w:pPr>
        <w:pStyle w:val="2"/>
        <w:spacing w:before="0" w:after="0" w:line="360" w:lineRule="auto"/>
        <w:rPr>
          <w:rFonts w:ascii="仿宋" w:eastAsia="仿宋" w:hAnsi="仿宋"/>
          <w:kern w:val="0"/>
          <w:sz w:val="28"/>
          <w:u w:color="000000"/>
        </w:rPr>
      </w:pPr>
      <w:r>
        <w:rPr>
          <w:rFonts w:ascii="仿宋" w:eastAsia="仿宋" w:hAnsi="仿宋" w:hint="eastAsia"/>
          <w:kern w:val="0"/>
          <w:sz w:val="28"/>
          <w:u w:color="000000"/>
        </w:rPr>
        <w:t>三、建筑外立面提升改造的主要方面</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1、建筑形态</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lastRenderedPageBreak/>
        <w:t>在设计环节中充分考虑建筑原有结构和外观，辅以简易装饰手法，体现建筑原有形态外观，反映出建筑个性特点。对实施整体改造的区域，其中的建筑外观改造统一在整体区域改造风格之中。</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2、使用材质</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设计中选用节能美观经济的新材料，结合具体建筑物的体型、体量、建筑立面装饰的风格，通过材质变化及对比来丰富立面。注意装饰材质与建筑风格的协调、建筑立面装饰材料的耐久性。外墙材料注重防水、防污处理。</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3、建筑色彩</w:t>
      </w:r>
    </w:p>
    <w:p w:rsidR="007C1893" w:rsidRDefault="009403A8" w:rsidP="007C1893">
      <w:pPr>
        <w:pStyle w:val="a0"/>
        <w:spacing w:line="360" w:lineRule="auto"/>
        <w:ind w:firstLine="440"/>
        <w:rPr>
          <w:rFonts w:ascii="仿宋" w:eastAsia="仿宋" w:hAnsi="仿宋"/>
          <w:sz w:val="22"/>
          <w:szCs w:val="21"/>
        </w:rPr>
      </w:pPr>
      <w:r>
        <w:rPr>
          <w:rFonts w:ascii="仿宋" w:eastAsia="仿宋" w:hAnsi="仿宋" w:hint="eastAsia"/>
          <w:sz w:val="22"/>
          <w:szCs w:val="21"/>
        </w:rPr>
        <w:t>对进行外立面提升改造的建筑，其建筑色彩原则上尊重历史、尊重原创，尽量保持原有建筑色彩。一条道路中的建筑色彩尽量统一协调，宜淡雅、明快。建筑之间色彩不宜强烈反差和跳跃。在景观单调处，可通过建筑外墙面的色彩变化或适宜的装饰来丰富外部环境。</w:t>
      </w:r>
    </w:p>
    <w:p w:rsidR="007C1893" w:rsidRDefault="009403A8" w:rsidP="007C1893">
      <w:pPr>
        <w:pStyle w:val="a0"/>
        <w:numPr>
          <w:ilvl w:val="0"/>
          <w:numId w:val="1"/>
        </w:numPr>
        <w:spacing w:line="360" w:lineRule="auto"/>
        <w:ind w:firstLine="440"/>
        <w:rPr>
          <w:rFonts w:ascii="仿宋" w:eastAsia="仿宋" w:hAnsi="仿宋"/>
          <w:sz w:val="22"/>
          <w:szCs w:val="21"/>
        </w:rPr>
      </w:pPr>
      <w:r>
        <w:rPr>
          <w:rFonts w:ascii="仿宋" w:eastAsia="仿宋" w:hAnsi="仿宋" w:hint="eastAsia"/>
          <w:sz w:val="22"/>
          <w:szCs w:val="21"/>
        </w:rPr>
        <w:t>建筑外立面提升改造同时规范外立面各类附属设施的摆放位置，保持建筑外立面的整体效果，达到整体景观和谐。</w:t>
      </w:r>
    </w:p>
    <w:p w:rsidR="007C1893" w:rsidRDefault="009403A8" w:rsidP="007C1893">
      <w:pPr>
        <w:pStyle w:val="a0"/>
        <w:numPr>
          <w:ilvl w:val="0"/>
          <w:numId w:val="1"/>
        </w:numPr>
        <w:spacing w:line="360" w:lineRule="auto"/>
        <w:ind w:firstLine="440"/>
        <w:rPr>
          <w:rFonts w:ascii="仿宋" w:eastAsia="仿宋" w:hAnsi="仿宋"/>
          <w:sz w:val="22"/>
          <w:szCs w:val="21"/>
        </w:rPr>
      </w:pPr>
      <w:r>
        <w:rPr>
          <w:rFonts w:ascii="仿宋" w:eastAsia="仿宋" w:hAnsi="仿宋" w:hint="eastAsia"/>
          <w:sz w:val="22"/>
          <w:szCs w:val="21"/>
        </w:rPr>
        <w:t>公共建筑的提升改造注重艺术性，做到造型美观、色彩适宜，并与周围环境相协调。单体</w:t>
      </w:r>
      <w:proofErr w:type="gramStart"/>
      <w:r>
        <w:rPr>
          <w:rFonts w:ascii="仿宋" w:eastAsia="仿宋" w:hAnsi="仿宋" w:hint="eastAsia"/>
          <w:sz w:val="22"/>
          <w:szCs w:val="21"/>
        </w:rPr>
        <w:t>建筑整治</w:t>
      </w:r>
      <w:proofErr w:type="gramEnd"/>
      <w:r>
        <w:rPr>
          <w:rFonts w:ascii="仿宋" w:eastAsia="仿宋" w:hAnsi="仿宋" w:hint="eastAsia"/>
          <w:sz w:val="22"/>
          <w:szCs w:val="21"/>
        </w:rPr>
        <w:t>改造在融于城市整体环境的前提下体现独特新颖风格，注重与整体景观环境的协调。</w:t>
      </w:r>
    </w:p>
    <w:p w:rsidR="007C1893" w:rsidRDefault="009403A8" w:rsidP="007C1893">
      <w:pPr>
        <w:pStyle w:val="a0"/>
        <w:numPr>
          <w:ilvl w:val="0"/>
          <w:numId w:val="1"/>
        </w:numPr>
        <w:spacing w:line="360" w:lineRule="auto"/>
        <w:ind w:firstLine="440"/>
        <w:rPr>
          <w:rFonts w:ascii="仿宋" w:eastAsia="仿宋" w:hAnsi="仿宋"/>
          <w:sz w:val="22"/>
          <w:szCs w:val="21"/>
        </w:rPr>
      </w:pPr>
      <w:r>
        <w:rPr>
          <w:rFonts w:ascii="仿宋" w:eastAsia="仿宋" w:hAnsi="仿宋" w:hint="eastAsia"/>
          <w:sz w:val="22"/>
          <w:szCs w:val="21"/>
        </w:rPr>
        <w:t>住宅</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6.1实施提档改造的住宅注重自身建筑特征与周边住宅群外立面的协调统一，同时能具有鲜明的个性特点。</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6.2住宅建筑提档改造应整体考虑外墙色彩、材质、窗套、阳台、空调机罩等细节的统一处理。</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6.3道路两侧进深30米可视范围内平顶住宅，实施</w:t>
      </w:r>
      <w:proofErr w:type="gramStart"/>
      <w:r>
        <w:rPr>
          <w:rFonts w:ascii="仿宋" w:eastAsia="仿宋" w:hAnsi="仿宋" w:hint="eastAsia"/>
          <w:sz w:val="22"/>
          <w:szCs w:val="21"/>
        </w:rPr>
        <w:t>平改坡</w:t>
      </w:r>
      <w:proofErr w:type="gramEnd"/>
      <w:r>
        <w:rPr>
          <w:rFonts w:ascii="仿宋" w:eastAsia="仿宋" w:hAnsi="仿宋" w:hint="eastAsia"/>
          <w:sz w:val="22"/>
          <w:szCs w:val="21"/>
        </w:rPr>
        <w:t>和顶部装饰改造。</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7、建筑外立面附属设施改造</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7.1统一考虑户外广告、店招店牌、室外空调位置、阳台的设计形式等，形成和谐整体。</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7.2对建筑屋顶配置的水池、水箱、冷却塔、电梯井、太阳能热水器等设备用房及其他设施进行遮挡处理。</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7.3统一阳台封闭格式，使用统一材料进行封闭。防盗栏栅尺寸不超出门窗范围且不凸出外墙面。</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7.4外墙空调外</w:t>
      </w:r>
      <w:proofErr w:type="gramStart"/>
      <w:r>
        <w:rPr>
          <w:rFonts w:ascii="仿宋" w:eastAsia="仿宋" w:hAnsi="仿宋" w:hint="eastAsia"/>
          <w:sz w:val="22"/>
          <w:szCs w:val="21"/>
        </w:rPr>
        <w:t>机统一</w:t>
      </w:r>
      <w:proofErr w:type="gramEnd"/>
      <w:r>
        <w:rPr>
          <w:rFonts w:ascii="仿宋" w:eastAsia="仿宋" w:hAnsi="仿宋" w:hint="eastAsia"/>
          <w:sz w:val="22"/>
          <w:szCs w:val="21"/>
        </w:rPr>
        <w:t>指定的位置进行安装，建筑物外墙无预留位置且已经安装的空调外</w:t>
      </w:r>
      <w:proofErr w:type="gramStart"/>
      <w:r>
        <w:rPr>
          <w:rFonts w:ascii="仿宋" w:eastAsia="仿宋" w:hAnsi="仿宋" w:hint="eastAsia"/>
          <w:sz w:val="22"/>
          <w:szCs w:val="21"/>
        </w:rPr>
        <w:t>机统一</w:t>
      </w:r>
      <w:proofErr w:type="gramEnd"/>
      <w:r>
        <w:rPr>
          <w:rFonts w:ascii="仿宋" w:eastAsia="仿宋" w:hAnsi="仿宋" w:hint="eastAsia"/>
          <w:sz w:val="22"/>
          <w:szCs w:val="21"/>
        </w:rPr>
        <w:t>设置百叶、格栅类挡板或统一安装空调外罩予以遮挡，遮挡设施的材质、色彩和造</w:t>
      </w:r>
      <w:r>
        <w:rPr>
          <w:rFonts w:ascii="仿宋" w:eastAsia="仿宋" w:hAnsi="仿宋" w:hint="eastAsia"/>
          <w:sz w:val="22"/>
          <w:szCs w:val="21"/>
        </w:rPr>
        <w:lastRenderedPageBreak/>
        <w:t>型与主体建筑保持协调。空调冷凝水应接</w:t>
      </w:r>
      <w:proofErr w:type="gramStart"/>
      <w:r>
        <w:rPr>
          <w:rFonts w:ascii="仿宋" w:eastAsia="仿宋" w:hAnsi="仿宋" w:hint="eastAsia"/>
          <w:sz w:val="22"/>
          <w:szCs w:val="21"/>
        </w:rPr>
        <w:t>入统一</w:t>
      </w:r>
      <w:proofErr w:type="gramEnd"/>
      <w:r>
        <w:rPr>
          <w:rFonts w:ascii="仿宋" w:eastAsia="仿宋" w:hAnsi="仿宋" w:hint="eastAsia"/>
          <w:sz w:val="22"/>
          <w:szCs w:val="21"/>
        </w:rPr>
        <w:t>安装的排水管道，其外观须与建筑物主体相协调。</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7.5拆除沿街建筑裙楼和居住区内的裙楼平台上搭设的顶盖、围栏等建构筑物。</w:t>
      </w:r>
    </w:p>
    <w:p w:rsidR="007C1893" w:rsidRDefault="009403A8">
      <w:pPr>
        <w:pStyle w:val="a0"/>
        <w:spacing w:line="360" w:lineRule="auto"/>
        <w:ind w:firstLineChars="0" w:firstLine="440"/>
        <w:rPr>
          <w:rFonts w:ascii="仿宋" w:eastAsia="仿宋" w:hAnsi="仿宋"/>
          <w:sz w:val="22"/>
          <w:szCs w:val="21"/>
        </w:rPr>
      </w:pPr>
      <w:r>
        <w:rPr>
          <w:rFonts w:ascii="仿宋" w:eastAsia="仿宋" w:hAnsi="仿宋" w:hint="eastAsia"/>
          <w:sz w:val="22"/>
          <w:szCs w:val="21"/>
        </w:rPr>
        <w:t>7.6清理整合沿街建筑外立面的管道（线），所有附墙的管、线、柜、箱等设施设置整齐、清洁，结合建筑形式美化遮挡处理。无法实施遮挡处理的，采用与墙面色彩一致的油漆、涂</w:t>
      </w:r>
      <w:proofErr w:type="gramStart"/>
      <w:r>
        <w:rPr>
          <w:rFonts w:ascii="仿宋" w:eastAsia="仿宋" w:hAnsi="仿宋" w:hint="eastAsia"/>
          <w:sz w:val="22"/>
          <w:szCs w:val="21"/>
        </w:rPr>
        <w:t>脸进行</w:t>
      </w:r>
      <w:proofErr w:type="gramEnd"/>
      <w:r>
        <w:rPr>
          <w:rFonts w:ascii="仿宋" w:eastAsia="仿宋" w:hAnsi="仿宋" w:hint="eastAsia"/>
          <w:sz w:val="22"/>
          <w:szCs w:val="21"/>
        </w:rPr>
        <w:t>粉刷，弱化色彩反差。</w:t>
      </w:r>
    </w:p>
    <w:p w:rsidR="004D22CC" w:rsidRPr="004D22CC" w:rsidRDefault="009403A8" w:rsidP="004D22CC">
      <w:pPr>
        <w:pStyle w:val="a0"/>
        <w:spacing w:line="360" w:lineRule="auto"/>
        <w:ind w:firstLineChars="0" w:firstLine="440"/>
        <w:rPr>
          <w:rFonts w:ascii="仿宋" w:eastAsia="仿宋" w:hAnsi="仿宋"/>
          <w:b/>
          <w:bCs/>
          <w:kern w:val="0"/>
          <w:sz w:val="28"/>
          <w:szCs w:val="32"/>
          <w:u w:color="000000"/>
        </w:rPr>
      </w:pPr>
      <w:bookmarkStart w:id="36" w:name="_Toc493856334"/>
      <w:bookmarkStart w:id="37" w:name="_Toc493851233"/>
      <w:bookmarkEnd w:id="34"/>
      <w:bookmarkEnd w:id="35"/>
      <w:r w:rsidRPr="004D22CC">
        <w:rPr>
          <w:rFonts w:ascii="仿宋" w:eastAsia="仿宋" w:hAnsi="仿宋" w:hint="eastAsia"/>
          <w:b/>
          <w:bCs/>
          <w:kern w:val="0"/>
          <w:sz w:val="28"/>
          <w:szCs w:val="32"/>
          <w:u w:color="000000"/>
        </w:rPr>
        <w:t>四、</w:t>
      </w:r>
      <w:bookmarkEnd w:id="36"/>
      <w:bookmarkEnd w:id="37"/>
      <w:r w:rsidR="00974E50">
        <w:rPr>
          <w:rFonts w:ascii="仿宋" w:eastAsia="仿宋" w:hAnsi="仿宋" w:hint="eastAsia"/>
          <w:b/>
          <w:bCs/>
          <w:kern w:val="0"/>
          <w:sz w:val="28"/>
          <w:szCs w:val="32"/>
          <w:u w:color="000000"/>
        </w:rPr>
        <w:t>本次设计主要内容及相关要求</w:t>
      </w:r>
    </w:p>
    <w:p w:rsidR="004D22CC" w:rsidRPr="004D22CC" w:rsidRDefault="00E41534"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中标人</w:t>
      </w:r>
      <w:r w:rsidR="005B104B" w:rsidRPr="004D22CC">
        <w:rPr>
          <w:rFonts w:ascii="仿宋" w:eastAsia="仿宋" w:hAnsi="仿宋" w:hint="eastAsia"/>
          <w:sz w:val="22"/>
          <w:szCs w:val="21"/>
        </w:rPr>
        <w:t>对现有临街</w:t>
      </w:r>
      <w:r w:rsidR="009403A8" w:rsidRPr="004D22CC">
        <w:rPr>
          <w:rFonts w:ascii="仿宋" w:eastAsia="仿宋" w:hAnsi="仿宋" w:hint="eastAsia"/>
          <w:sz w:val="22"/>
          <w:szCs w:val="21"/>
        </w:rPr>
        <w:t>建筑（</w:t>
      </w:r>
      <w:r w:rsidR="009D6FA4" w:rsidRPr="004D22CC">
        <w:rPr>
          <w:rFonts w:ascii="仿宋" w:eastAsia="仿宋" w:hAnsi="仿宋" w:hint="eastAsia"/>
          <w:sz w:val="22"/>
          <w:szCs w:val="21"/>
        </w:rPr>
        <w:t>具体</w:t>
      </w:r>
      <w:r w:rsidR="005B104B" w:rsidRPr="004D22CC">
        <w:rPr>
          <w:rFonts w:ascii="仿宋" w:eastAsia="仿宋" w:hAnsi="仿宋" w:hint="eastAsia"/>
          <w:sz w:val="22"/>
          <w:szCs w:val="21"/>
        </w:rPr>
        <w:t>按政府部门要求，最终由发包人指定</w:t>
      </w:r>
      <w:r w:rsidR="009403A8" w:rsidRPr="004D22CC">
        <w:rPr>
          <w:rFonts w:ascii="仿宋" w:eastAsia="仿宋" w:hAnsi="仿宋" w:hint="eastAsia"/>
          <w:sz w:val="22"/>
          <w:szCs w:val="21"/>
        </w:rPr>
        <w:t>）进行外立面包装设计</w:t>
      </w:r>
      <w:r w:rsidR="00C22BD5" w:rsidRPr="004D22CC">
        <w:rPr>
          <w:rFonts w:ascii="仿宋" w:eastAsia="仿宋" w:hAnsi="仿宋" w:hint="eastAsia"/>
          <w:sz w:val="22"/>
          <w:szCs w:val="21"/>
        </w:rPr>
        <w:t>，包含但不限于</w:t>
      </w:r>
      <w:r w:rsidR="00FD2B81">
        <w:rPr>
          <w:rFonts w:ascii="仿宋" w:eastAsia="仿宋" w:hAnsi="仿宋" w:hint="eastAsia"/>
          <w:sz w:val="22"/>
          <w:szCs w:val="21"/>
        </w:rPr>
        <w:t>方案的完善、优化及深化设计</w:t>
      </w:r>
      <w:r w:rsidR="0041155A">
        <w:rPr>
          <w:rFonts w:ascii="仿宋" w:eastAsia="仿宋" w:hAnsi="仿宋" w:hint="eastAsia"/>
          <w:sz w:val="22"/>
          <w:szCs w:val="21"/>
        </w:rPr>
        <w:t>（按要求需提交一楼一案的效果图及整治施工说明，向业主进行公示。）</w:t>
      </w:r>
      <w:r w:rsidR="00FD2B81">
        <w:rPr>
          <w:rFonts w:ascii="仿宋" w:eastAsia="仿宋" w:hAnsi="仿宋" w:hint="eastAsia"/>
          <w:sz w:val="22"/>
          <w:szCs w:val="21"/>
        </w:rPr>
        <w:t>，</w:t>
      </w:r>
      <w:r w:rsidR="00C22BD5" w:rsidRPr="004D22CC">
        <w:rPr>
          <w:rFonts w:ascii="仿宋" w:eastAsia="仿宋" w:hAnsi="仿宋" w:hint="eastAsia"/>
          <w:sz w:val="22"/>
          <w:szCs w:val="21"/>
        </w:rPr>
        <w:t>外墙饰面、装饰格栅、</w:t>
      </w:r>
      <w:r w:rsidR="004D22CC">
        <w:rPr>
          <w:rFonts w:ascii="仿宋" w:eastAsia="仿宋" w:hAnsi="仿宋" w:hint="eastAsia"/>
          <w:sz w:val="22"/>
          <w:szCs w:val="21"/>
        </w:rPr>
        <w:t>店招店牌、</w:t>
      </w:r>
      <w:r w:rsidR="00C22BD5" w:rsidRPr="004D22CC">
        <w:rPr>
          <w:rFonts w:ascii="仿宋" w:eastAsia="仿宋" w:hAnsi="仿宋" w:hint="eastAsia"/>
          <w:sz w:val="22"/>
          <w:szCs w:val="21"/>
        </w:rPr>
        <w:t>门窗、围墙、局部绿化景观等方</w:t>
      </w:r>
      <w:r w:rsidR="0041155A">
        <w:rPr>
          <w:rFonts w:ascii="仿宋" w:eastAsia="仿宋" w:hAnsi="仿宋" w:hint="eastAsia"/>
          <w:sz w:val="22"/>
          <w:szCs w:val="21"/>
        </w:rPr>
        <w:t>面的</w:t>
      </w:r>
      <w:r w:rsidR="00E57CE3">
        <w:rPr>
          <w:rFonts w:ascii="仿宋" w:eastAsia="仿宋" w:hAnsi="仿宋" w:hint="eastAsia"/>
          <w:sz w:val="22"/>
          <w:szCs w:val="21"/>
        </w:rPr>
        <w:t>施工图</w:t>
      </w:r>
      <w:r w:rsidR="00C22BD5" w:rsidRPr="004D22CC">
        <w:rPr>
          <w:rFonts w:ascii="仿宋" w:eastAsia="仿宋" w:hAnsi="仿宋" w:hint="eastAsia"/>
          <w:sz w:val="22"/>
          <w:szCs w:val="21"/>
        </w:rPr>
        <w:t>设计（具体按发包人要</w:t>
      </w:r>
      <w:r w:rsidR="008A4E95" w:rsidRPr="004D22CC">
        <w:rPr>
          <w:rFonts w:ascii="仿宋" w:eastAsia="仿宋" w:hAnsi="仿宋" w:hint="eastAsia"/>
          <w:sz w:val="22"/>
          <w:szCs w:val="21"/>
        </w:rPr>
        <w:t>求</w:t>
      </w:r>
      <w:r w:rsidR="00C22BD5" w:rsidRPr="004D22CC">
        <w:rPr>
          <w:rFonts w:ascii="仿宋" w:eastAsia="仿宋" w:hAnsi="仿宋" w:hint="eastAsia"/>
          <w:sz w:val="22"/>
          <w:szCs w:val="21"/>
        </w:rPr>
        <w:t>）</w:t>
      </w:r>
      <w:r w:rsidR="008A4E95" w:rsidRPr="004D22CC">
        <w:rPr>
          <w:rFonts w:ascii="仿宋" w:eastAsia="仿宋" w:hAnsi="仿宋" w:hint="eastAsia"/>
          <w:sz w:val="22"/>
          <w:szCs w:val="21"/>
        </w:rPr>
        <w:t>。</w:t>
      </w:r>
    </w:p>
    <w:p w:rsidR="009816E9" w:rsidRPr="004D22CC" w:rsidRDefault="005B104B"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原</w:t>
      </w:r>
      <w:r w:rsidR="008A4E95" w:rsidRPr="004D22CC">
        <w:rPr>
          <w:rFonts w:ascii="仿宋" w:eastAsia="仿宋" w:hAnsi="仿宋" w:hint="eastAsia"/>
          <w:sz w:val="22"/>
          <w:szCs w:val="21"/>
        </w:rPr>
        <w:t>建筑物（或构筑物）</w:t>
      </w:r>
      <w:r w:rsidR="009403A8" w:rsidRPr="004D22CC">
        <w:rPr>
          <w:rFonts w:ascii="仿宋" w:eastAsia="仿宋" w:hAnsi="仿宋" w:hint="eastAsia"/>
          <w:sz w:val="22"/>
          <w:szCs w:val="21"/>
        </w:rPr>
        <w:t>图纸自行</w:t>
      </w:r>
      <w:r w:rsidRPr="004D22CC">
        <w:rPr>
          <w:rFonts w:ascii="仿宋" w:eastAsia="仿宋" w:hAnsi="仿宋" w:hint="eastAsia"/>
          <w:sz w:val="22"/>
          <w:szCs w:val="21"/>
        </w:rPr>
        <w:t>到</w:t>
      </w:r>
      <w:r w:rsidR="009403A8" w:rsidRPr="004D22CC">
        <w:rPr>
          <w:rFonts w:ascii="仿宋" w:eastAsia="仿宋" w:hAnsi="仿宋" w:hint="eastAsia"/>
          <w:sz w:val="22"/>
          <w:szCs w:val="21"/>
        </w:rPr>
        <w:t>城市档案馆查询</w:t>
      </w:r>
      <w:r w:rsidR="009816E9" w:rsidRPr="004D22CC">
        <w:rPr>
          <w:rFonts w:ascii="仿宋" w:eastAsia="仿宋" w:hAnsi="仿宋" w:hint="eastAsia"/>
          <w:sz w:val="22"/>
          <w:szCs w:val="21"/>
        </w:rPr>
        <w:t>（或自行与业主、建筑原设计等单位对接调取）</w:t>
      </w:r>
      <w:r w:rsidR="009403A8" w:rsidRPr="004D22CC">
        <w:rPr>
          <w:rFonts w:ascii="仿宋" w:eastAsia="仿宋" w:hAnsi="仿宋" w:hint="eastAsia"/>
          <w:sz w:val="22"/>
          <w:szCs w:val="21"/>
        </w:rPr>
        <w:t>，</w:t>
      </w:r>
      <w:r w:rsidRPr="004D22CC">
        <w:rPr>
          <w:rFonts w:ascii="仿宋" w:eastAsia="仿宋" w:hAnsi="仿宋" w:hint="eastAsia"/>
          <w:sz w:val="22"/>
          <w:szCs w:val="21"/>
        </w:rPr>
        <w:t>相关费用自行承担。</w:t>
      </w:r>
      <w:r w:rsidR="009403A8" w:rsidRPr="004D22CC">
        <w:rPr>
          <w:rFonts w:ascii="仿宋" w:eastAsia="仿宋" w:hAnsi="仿宋" w:hint="eastAsia"/>
          <w:sz w:val="22"/>
          <w:szCs w:val="21"/>
        </w:rPr>
        <w:t>如</w:t>
      </w:r>
      <w:r w:rsidR="009816E9" w:rsidRPr="004D22CC">
        <w:rPr>
          <w:rFonts w:ascii="仿宋" w:eastAsia="仿宋" w:hAnsi="仿宋" w:hint="eastAsia"/>
          <w:sz w:val="22"/>
          <w:szCs w:val="21"/>
        </w:rPr>
        <w:t>未能调取原有图纸，则</w:t>
      </w:r>
      <w:r w:rsidR="009403A8" w:rsidRPr="004D22CC">
        <w:rPr>
          <w:rFonts w:ascii="仿宋" w:eastAsia="仿宋" w:hAnsi="仿宋" w:hint="eastAsia"/>
          <w:sz w:val="22"/>
          <w:szCs w:val="21"/>
        </w:rPr>
        <w:t>自行负责</w:t>
      </w:r>
      <w:r w:rsidR="009816E9" w:rsidRPr="004D22CC">
        <w:rPr>
          <w:rFonts w:ascii="仿宋" w:eastAsia="仿宋" w:hAnsi="仿宋" w:hint="eastAsia"/>
          <w:sz w:val="22"/>
          <w:szCs w:val="21"/>
        </w:rPr>
        <w:t>原建筑物、构筑物</w:t>
      </w:r>
      <w:r w:rsidR="009403A8" w:rsidRPr="004D22CC">
        <w:rPr>
          <w:rFonts w:ascii="仿宋" w:eastAsia="仿宋" w:hAnsi="仿宋" w:hint="eastAsia"/>
          <w:sz w:val="22"/>
          <w:szCs w:val="21"/>
        </w:rPr>
        <w:t>测绘，测绘费用已包含在投标报价中，结算时不做调整。</w:t>
      </w:r>
      <w:r w:rsidR="009816E9" w:rsidRPr="004D22CC">
        <w:rPr>
          <w:rFonts w:ascii="仿宋" w:eastAsia="仿宋" w:hAnsi="仿宋" w:hint="eastAsia"/>
          <w:sz w:val="22"/>
          <w:szCs w:val="21"/>
        </w:rPr>
        <w:t xml:space="preserve">  </w:t>
      </w:r>
    </w:p>
    <w:p w:rsidR="007C1893" w:rsidRPr="004D22CC" w:rsidRDefault="000B6D69" w:rsidP="004D22CC">
      <w:pPr>
        <w:spacing w:line="360" w:lineRule="auto"/>
        <w:ind w:firstLineChars="200" w:firstLine="440"/>
        <w:rPr>
          <w:rFonts w:ascii="仿宋" w:eastAsia="仿宋" w:hAnsi="仿宋"/>
          <w:sz w:val="22"/>
          <w:szCs w:val="21"/>
        </w:rPr>
      </w:pPr>
      <w:r w:rsidRPr="004D22CC">
        <w:rPr>
          <w:rFonts w:ascii="仿宋" w:eastAsia="仿宋" w:hAnsi="仿宋" w:hint="eastAsia"/>
          <w:sz w:val="22"/>
          <w:szCs w:val="21"/>
        </w:rPr>
        <w:t>中标人必须保证最终施工图纸中数据的准确性，施工</w:t>
      </w:r>
      <w:r w:rsidR="00966A3E" w:rsidRPr="004D22CC">
        <w:rPr>
          <w:rFonts w:ascii="仿宋" w:eastAsia="仿宋" w:hAnsi="仿宋" w:hint="eastAsia"/>
          <w:sz w:val="22"/>
          <w:szCs w:val="21"/>
        </w:rPr>
        <w:t>图</w:t>
      </w:r>
      <w:r w:rsidRPr="004D22CC">
        <w:rPr>
          <w:rFonts w:ascii="仿宋" w:eastAsia="仿宋" w:hAnsi="仿宋" w:hint="eastAsia"/>
          <w:sz w:val="22"/>
          <w:szCs w:val="21"/>
        </w:rPr>
        <w:t>中</w:t>
      </w:r>
      <w:r w:rsidR="00966A3E" w:rsidRPr="004D22CC">
        <w:rPr>
          <w:rFonts w:ascii="仿宋" w:eastAsia="仿宋" w:hAnsi="仿宋" w:hint="eastAsia"/>
          <w:sz w:val="22"/>
          <w:szCs w:val="21"/>
        </w:rPr>
        <w:t>尺寸偏差必须在规范范围内，若超出规范范围，发包人视情节按每处500</w:t>
      </w:r>
      <w:r w:rsidR="009816E9" w:rsidRPr="004D22CC">
        <w:rPr>
          <w:rFonts w:ascii="仿宋" w:eastAsia="仿宋" w:hAnsi="仿宋" w:hint="eastAsia"/>
          <w:sz w:val="22"/>
          <w:szCs w:val="21"/>
        </w:rPr>
        <w:t>元</w:t>
      </w:r>
      <w:r w:rsidR="00966A3E" w:rsidRPr="004D22CC">
        <w:rPr>
          <w:rFonts w:ascii="仿宋" w:eastAsia="仿宋" w:hAnsi="仿宋" w:hint="eastAsia"/>
          <w:sz w:val="22"/>
          <w:szCs w:val="21"/>
        </w:rPr>
        <w:t>-</w:t>
      </w:r>
      <w:r w:rsidR="009816E9" w:rsidRPr="004D22CC">
        <w:rPr>
          <w:rFonts w:ascii="仿宋" w:eastAsia="仿宋" w:hAnsi="仿宋" w:hint="eastAsia"/>
          <w:sz w:val="22"/>
          <w:szCs w:val="21"/>
        </w:rPr>
        <w:t>2</w:t>
      </w:r>
      <w:r w:rsidR="00966A3E" w:rsidRPr="004D22CC">
        <w:rPr>
          <w:rFonts w:ascii="仿宋" w:eastAsia="仿宋" w:hAnsi="仿宋" w:hint="eastAsia"/>
          <w:sz w:val="22"/>
          <w:szCs w:val="21"/>
        </w:rPr>
        <w:t>000元向中标人收取违约金。</w:t>
      </w:r>
    </w:p>
    <w:p w:rsidR="004D22CC" w:rsidRDefault="009403A8" w:rsidP="004D22CC">
      <w:pPr>
        <w:pStyle w:val="2"/>
        <w:rPr>
          <w:rFonts w:ascii="仿宋" w:eastAsia="仿宋" w:hAnsi="仿宋"/>
          <w:kern w:val="0"/>
          <w:sz w:val="28"/>
          <w:u w:color="000000"/>
        </w:rPr>
      </w:pPr>
      <w:r>
        <w:rPr>
          <w:rFonts w:ascii="仿宋" w:eastAsia="仿宋" w:hAnsi="仿宋" w:hint="eastAsia"/>
          <w:kern w:val="0"/>
          <w:sz w:val="28"/>
          <w:u w:color="000000"/>
        </w:rPr>
        <w:t>五、成果要求</w:t>
      </w:r>
    </w:p>
    <w:p w:rsidR="00633CF6" w:rsidRPr="004D22CC" w:rsidRDefault="00633CF6" w:rsidP="004D22CC">
      <w:pPr>
        <w:pStyle w:val="2"/>
        <w:rPr>
          <w:rFonts w:ascii="仿宋" w:eastAsia="仿宋" w:hAnsi="仿宋"/>
          <w:sz w:val="22"/>
          <w:szCs w:val="21"/>
        </w:rPr>
      </w:pPr>
      <w:r w:rsidRPr="004D22CC">
        <w:rPr>
          <w:rFonts w:ascii="仿宋" w:eastAsia="仿宋" w:hAnsi="仿宋" w:hint="eastAsia"/>
          <w:sz w:val="22"/>
          <w:szCs w:val="21"/>
        </w:rPr>
        <w:t>5.1原则要求：</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5.1.1符合国家设计规范。满足相关部门审查通过，确保安全、实用、美观、经济。</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5.1.2本工程中标单位中标后必须完成本项目施工图设计任务。设计深度和质量达到国家《建设工程设计文件编制深度的规定》设计要求和施工要求。</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5.1.3</w:t>
      </w:r>
      <w:r w:rsidR="00447977">
        <w:rPr>
          <w:rFonts w:ascii="仿宋" w:eastAsia="仿宋" w:hAnsi="仿宋" w:hint="eastAsia"/>
          <w:sz w:val="22"/>
          <w:szCs w:val="21"/>
        </w:rPr>
        <w:t>方案需按照发包人要求完善、优化及深化</w:t>
      </w:r>
      <w:r w:rsidR="001146A0">
        <w:rPr>
          <w:rFonts w:ascii="仿宋" w:eastAsia="仿宋" w:hAnsi="仿宋" w:hint="eastAsia"/>
          <w:sz w:val="22"/>
          <w:szCs w:val="21"/>
        </w:rPr>
        <w:t>，做到一楼一案，满足向业主公示要求</w:t>
      </w:r>
      <w:r w:rsidR="00447977">
        <w:rPr>
          <w:rFonts w:ascii="仿宋" w:eastAsia="仿宋" w:hAnsi="仿宋" w:hint="eastAsia"/>
          <w:sz w:val="22"/>
          <w:szCs w:val="21"/>
        </w:rPr>
        <w:t>；</w:t>
      </w:r>
      <w:r w:rsidRPr="004D22CC">
        <w:rPr>
          <w:rFonts w:ascii="仿宋" w:eastAsia="仿宋" w:hAnsi="仿宋" w:hint="eastAsia"/>
          <w:sz w:val="22"/>
          <w:szCs w:val="21"/>
        </w:rPr>
        <w:t>施工图设计成果如需</w:t>
      </w:r>
      <w:proofErr w:type="gramStart"/>
      <w:r w:rsidRPr="004D22CC">
        <w:rPr>
          <w:rFonts w:ascii="仿宋" w:eastAsia="仿宋" w:hAnsi="仿宋" w:hint="eastAsia"/>
          <w:sz w:val="22"/>
          <w:szCs w:val="21"/>
        </w:rPr>
        <w:t>报职能</w:t>
      </w:r>
      <w:proofErr w:type="gramEnd"/>
      <w:r w:rsidRPr="004D22CC">
        <w:rPr>
          <w:rFonts w:ascii="仿宋" w:eastAsia="仿宋" w:hAnsi="仿宋" w:hint="eastAsia"/>
          <w:sz w:val="22"/>
          <w:szCs w:val="21"/>
        </w:rPr>
        <w:t>部门审查，则必须通过相关部门审查通过，并须按设计审查提出的意见进行修改补充。</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5.2全套图纸应包括（但不限于）如下内容：</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①本工程的施工图设计及施工期间设计修改；（正式出图前，设计单位组织内部审查，统一各设计人员的设计口径及相关做法等，并提供完整的电子图，通过甲方确认后方可出蓝</w:t>
      </w:r>
      <w:r w:rsidRPr="004D22CC">
        <w:rPr>
          <w:rFonts w:ascii="仿宋" w:eastAsia="仿宋" w:hAnsi="仿宋" w:hint="eastAsia"/>
          <w:sz w:val="22"/>
          <w:szCs w:val="21"/>
        </w:rPr>
        <w:lastRenderedPageBreak/>
        <w:t>图。）</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②全套施工图(蓝图)应提供不少于1</w:t>
      </w:r>
      <w:r w:rsidR="00C22BD5" w:rsidRPr="004D22CC">
        <w:rPr>
          <w:rFonts w:ascii="仿宋" w:eastAsia="仿宋" w:hAnsi="仿宋" w:hint="eastAsia"/>
          <w:sz w:val="22"/>
          <w:szCs w:val="21"/>
        </w:rPr>
        <w:t>0</w:t>
      </w:r>
      <w:r w:rsidRPr="004D22CC">
        <w:rPr>
          <w:rFonts w:ascii="仿宋" w:eastAsia="仿宋" w:hAnsi="仿宋" w:hint="eastAsia"/>
          <w:sz w:val="22"/>
          <w:szCs w:val="21"/>
        </w:rPr>
        <w:t>套，同时还须提交施工图光盘1套；</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③应满足国家相关规范及招标人要求的设计深度。</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④负责在施工过程中所发生的图纸设计变更等。</w:t>
      </w:r>
    </w:p>
    <w:p w:rsidR="00633CF6" w:rsidRPr="004D22CC" w:rsidRDefault="00633CF6" w:rsidP="004D22CC">
      <w:pPr>
        <w:pStyle w:val="a0"/>
        <w:spacing w:line="360" w:lineRule="auto"/>
        <w:ind w:firstLineChars="0" w:firstLine="440"/>
        <w:rPr>
          <w:rFonts w:ascii="仿宋" w:eastAsia="仿宋" w:hAnsi="仿宋"/>
          <w:sz w:val="22"/>
          <w:szCs w:val="21"/>
        </w:rPr>
      </w:pPr>
      <w:r w:rsidRPr="004D22CC">
        <w:rPr>
          <w:rFonts w:ascii="仿宋" w:eastAsia="仿宋" w:hAnsi="仿宋" w:hint="eastAsia"/>
          <w:sz w:val="22"/>
          <w:szCs w:val="21"/>
        </w:rPr>
        <w:t>⑤施工过程中如需设计方到现场解决相关问题时，设计人员应保证</w:t>
      </w:r>
      <w:r w:rsidR="00282A06" w:rsidRPr="004D22CC">
        <w:rPr>
          <w:rFonts w:ascii="仿宋" w:eastAsia="仿宋" w:hAnsi="仿宋" w:hint="eastAsia"/>
          <w:sz w:val="22"/>
          <w:szCs w:val="21"/>
        </w:rPr>
        <w:t>按时</w:t>
      </w:r>
      <w:r w:rsidRPr="004D22CC">
        <w:rPr>
          <w:rFonts w:ascii="仿宋" w:eastAsia="仿宋" w:hAnsi="仿宋" w:hint="eastAsia"/>
          <w:sz w:val="22"/>
          <w:szCs w:val="21"/>
        </w:rPr>
        <w:t>到达施工现场。</w:t>
      </w:r>
    </w:p>
    <w:p w:rsidR="007C1893" w:rsidRPr="004D22CC" w:rsidRDefault="009403A8" w:rsidP="004D22CC">
      <w:pPr>
        <w:pStyle w:val="a0"/>
        <w:spacing w:line="360" w:lineRule="auto"/>
        <w:ind w:firstLineChars="0" w:firstLine="440"/>
        <w:rPr>
          <w:rFonts w:ascii="仿宋" w:eastAsia="仿宋" w:hAnsi="仿宋"/>
          <w:sz w:val="22"/>
          <w:szCs w:val="21"/>
        </w:rPr>
      </w:pPr>
      <w:r w:rsidRPr="004D22CC">
        <w:rPr>
          <w:rFonts w:ascii="仿宋" w:eastAsia="仿宋" w:hAnsi="仿宋"/>
          <w:sz w:val="22"/>
          <w:szCs w:val="21"/>
        </w:rPr>
        <w:br w:type="page"/>
      </w:r>
    </w:p>
    <w:p w:rsidR="007C1893" w:rsidRDefault="007C1893">
      <w:pPr>
        <w:autoSpaceDE w:val="0"/>
        <w:autoSpaceDN w:val="0"/>
        <w:adjustRightInd w:val="0"/>
        <w:spacing w:line="500" w:lineRule="exact"/>
        <w:rPr>
          <w:rFonts w:ascii="仿宋" w:eastAsia="仿宋" w:hAnsi="仿宋"/>
          <w:color w:val="000000" w:themeColor="text1"/>
          <w:szCs w:val="28"/>
        </w:rPr>
      </w:pPr>
    </w:p>
    <w:p w:rsidR="007C1893" w:rsidRDefault="009403A8">
      <w:pPr>
        <w:jc w:val="center"/>
        <w:outlineLvl w:val="0"/>
        <w:rPr>
          <w:rFonts w:ascii="仿宋" w:eastAsia="仿宋" w:hAnsi="仿宋"/>
          <w:color w:val="000000" w:themeColor="text1"/>
          <w:szCs w:val="28"/>
        </w:rPr>
      </w:pPr>
      <w:bookmarkStart w:id="38" w:name="_Toc486186467"/>
      <w:r>
        <w:rPr>
          <w:rFonts w:ascii="仿宋" w:eastAsia="仿宋" w:hAnsi="仿宋" w:hint="eastAsia"/>
          <w:color w:val="000000" w:themeColor="text1"/>
          <w:sz w:val="52"/>
          <w:szCs w:val="52"/>
        </w:rPr>
        <w:t>第六章  投标文件相关格式</w:t>
      </w:r>
      <w:bookmarkEnd w:id="38"/>
    </w:p>
    <w:p w:rsidR="007C1893" w:rsidRDefault="009403A8">
      <w:pPr>
        <w:ind w:firstLineChars="400" w:firstLine="960"/>
        <w:outlineLvl w:val="0"/>
        <w:rPr>
          <w:rFonts w:ascii="仿宋" w:eastAsia="仿宋" w:hAnsi="仿宋"/>
          <w:color w:val="000000" w:themeColor="text1"/>
          <w:szCs w:val="28"/>
        </w:rPr>
      </w:pPr>
      <w:r>
        <w:rPr>
          <w:rFonts w:ascii="仿宋" w:eastAsia="仿宋" w:hAnsi="仿宋" w:hint="eastAsia"/>
          <w:color w:val="000000" w:themeColor="text1"/>
          <w:sz w:val="24"/>
        </w:rPr>
        <w:t>投标文件封面</w:t>
      </w:r>
    </w:p>
    <w:p w:rsidR="007C1893" w:rsidRDefault="007C1893">
      <w:pPr>
        <w:spacing w:line="500" w:lineRule="exact"/>
        <w:jc w:val="center"/>
        <w:rPr>
          <w:rFonts w:ascii="仿宋" w:eastAsia="仿宋" w:hAnsi="仿宋"/>
          <w:color w:val="000000" w:themeColor="text1"/>
          <w:szCs w:val="32"/>
        </w:rPr>
      </w:pPr>
    </w:p>
    <w:p w:rsidR="007C1893" w:rsidRDefault="007C1893">
      <w:pPr>
        <w:spacing w:line="500" w:lineRule="exact"/>
        <w:jc w:val="center"/>
        <w:rPr>
          <w:rFonts w:ascii="仿宋" w:eastAsia="仿宋" w:hAnsi="仿宋"/>
          <w:color w:val="000000" w:themeColor="text1"/>
          <w:szCs w:val="32"/>
        </w:rPr>
      </w:pPr>
    </w:p>
    <w:p w:rsidR="007C1893" w:rsidRDefault="007C1893">
      <w:pPr>
        <w:spacing w:line="500" w:lineRule="exact"/>
        <w:jc w:val="center"/>
        <w:rPr>
          <w:rFonts w:ascii="仿宋" w:eastAsia="仿宋" w:hAnsi="仿宋"/>
          <w:color w:val="000000" w:themeColor="text1"/>
          <w:szCs w:val="32"/>
        </w:rPr>
      </w:pPr>
    </w:p>
    <w:p w:rsidR="007C1893" w:rsidRDefault="007C1893">
      <w:pPr>
        <w:spacing w:line="500" w:lineRule="exact"/>
        <w:jc w:val="center"/>
        <w:rPr>
          <w:rFonts w:ascii="仿宋" w:eastAsia="仿宋" w:hAnsi="仿宋"/>
          <w:color w:val="000000" w:themeColor="text1"/>
          <w:szCs w:val="32"/>
        </w:rPr>
      </w:pPr>
    </w:p>
    <w:p w:rsidR="007C1893" w:rsidRDefault="007C1893">
      <w:pPr>
        <w:spacing w:line="500" w:lineRule="exact"/>
        <w:jc w:val="center"/>
        <w:rPr>
          <w:rFonts w:ascii="仿宋" w:eastAsia="仿宋" w:hAnsi="仿宋"/>
          <w:color w:val="000000" w:themeColor="text1"/>
          <w:szCs w:val="32"/>
        </w:rPr>
      </w:pPr>
    </w:p>
    <w:p w:rsidR="007C1893" w:rsidRDefault="007C1893">
      <w:pPr>
        <w:spacing w:line="500" w:lineRule="exact"/>
        <w:jc w:val="center"/>
        <w:rPr>
          <w:rFonts w:ascii="仿宋" w:eastAsia="仿宋" w:hAnsi="仿宋"/>
          <w:color w:val="000000" w:themeColor="text1"/>
          <w:szCs w:val="32"/>
        </w:rPr>
      </w:pPr>
    </w:p>
    <w:p w:rsidR="007C1893" w:rsidRDefault="009403A8">
      <w:pPr>
        <w:jc w:val="center"/>
        <w:rPr>
          <w:rFonts w:ascii="仿宋" w:eastAsia="仿宋" w:hAnsi="仿宋"/>
          <w:color w:val="000000" w:themeColor="text1"/>
          <w:sz w:val="28"/>
          <w:szCs w:val="28"/>
        </w:rPr>
      </w:pPr>
      <w:r>
        <w:rPr>
          <w:rFonts w:ascii="仿宋" w:eastAsia="仿宋" w:hAnsi="仿宋" w:hint="eastAsia"/>
          <w:color w:val="000000" w:themeColor="text1"/>
          <w:sz w:val="28"/>
          <w:szCs w:val="28"/>
        </w:rPr>
        <w:t>（项目名称）</w:t>
      </w:r>
    </w:p>
    <w:p w:rsidR="007C1893" w:rsidRDefault="009403A8" w:rsidP="00891E84">
      <w:pPr>
        <w:spacing w:beforeLines="100"/>
        <w:jc w:val="center"/>
        <w:rPr>
          <w:rFonts w:ascii="仿宋" w:eastAsia="仿宋" w:hAnsi="仿宋"/>
          <w:color w:val="000000" w:themeColor="text1"/>
          <w:sz w:val="44"/>
          <w:szCs w:val="44"/>
        </w:rPr>
      </w:pPr>
      <w:r>
        <w:rPr>
          <w:rFonts w:ascii="仿宋" w:eastAsia="仿宋" w:hAnsi="仿宋" w:hint="eastAsia"/>
          <w:color w:val="000000" w:themeColor="text1"/>
          <w:sz w:val="44"/>
          <w:szCs w:val="44"/>
        </w:rPr>
        <w:t>投  标  文  件</w:t>
      </w:r>
    </w:p>
    <w:p w:rsidR="007C1893" w:rsidRDefault="007C1893">
      <w:pPr>
        <w:jc w:val="center"/>
        <w:rPr>
          <w:rFonts w:ascii="仿宋" w:eastAsia="仿宋" w:hAnsi="仿宋"/>
          <w:color w:val="000000" w:themeColor="text1"/>
          <w:szCs w:val="32"/>
        </w:rPr>
      </w:pPr>
    </w:p>
    <w:p w:rsidR="007C1893" w:rsidRDefault="007C1893">
      <w:pPr>
        <w:jc w:val="center"/>
        <w:rPr>
          <w:rFonts w:ascii="仿宋" w:eastAsia="仿宋" w:hAnsi="仿宋"/>
          <w:color w:val="000000" w:themeColor="text1"/>
          <w:szCs w:val="32"/>
        </w:rPr>
      </w:pPr>
    </w:p>
    <w:p w:rsidR="007C1893" w:rsidRDefault="007C1893">
      <w:pPr>
        <w:jc w:val="center"/>
        <w:rPr>
          <w:rFonts w:ascii="仿宋" w:eastAsia="仿宋" w:hAnsi="仿宋"/>
          <w:color w:val="000000" w:themeColor="text1"/>
          <w:szCs w:val="32"/>
        </w:rPr>
      </w:pPr>
    </w:p>
    <w:p w:rsidR="007C1893" w:rsidRDefault="007C1893">
      <w:pPr>
        <w:jc w:val="center"/>
        <w:rPr>
          <w:rFonts w:ascii="仿宋" w:eastAsia="仿宋" w:hAnsi="仿宋"/>
          <w:color w:val="000000" w:themeColor="text1"/>
          <w:szCs w:val="32"/>
        </w:rPr>
      </w:pPr>
    </w:p>
    <w:p w:rsidR="007C1893" w:rsidRDefault="007C1893">
      <w:pPr>
        <w:jc w:val="center"/>
        <w:rPr>
          <w:rFonts w:ascii="仿宋" w:eastAsia="仿宋" w:hAnsi="仿宋"/>
          <w:color w:val="000000" w:themeColor="text1"/>
          <w:szCs w:val="32"/>
        </w:rPr>
      </w:pPr>
    </w:p>
    <w:p w:rsidR="007C1893" w:rsidRDefault="007C1893">
      <w:pPr>
        <w:jc w:val="center"/>
        <w:rPr>
          <w:rFonts w:ascii="仿宋" w:eastAsia="仿宋" w:hAnsi="仿宋"/>
          <w:color w:val="000000" w:themeColor="text1"/>
          <w:szCs w:val="32"/>
        </w:rPr>
      </w:pPr>
    </w:p>
    <w:p w:rsidR="007C1893" w:rsidRDefault="007C1893">
      <w:pPr>
        <w:jc w:val="center"/>
        <w:rPr>
          <w:rFonts w:ascii="仿宋" w:eastAsia="仿宋" w:hAnsi="仿宋"/>
          <w:color w:val="000000" w:themeColor="text1"/>
          <w:szCs w:val="32"/>
        </w:rPr>
      </w:pPr>
    </w:p>
    <w:p w:rsidR="007C1893" w:rsidRDefault="007C1893">
      <w:pPr>
        <w:jc w:val="center"/>
        <w:rPr>
          <w:rFonts w:ascii="仿宋" w:eastAsia="仿宋" w:hAnsi="仿宋"/>
          <w:color w:val="000000" w:themeColor="text1"/>
          <w:szCs w:val="32"/>
        </w:rPr>
      </w:pPr>
    </w:p>
    <w:p w:rsidR="007C1893" w:rsidRDefault="009403A8">
      <w:pPr>
        <w:spacing w:line="8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投标人：（盖单位章）</w:t>
      </w:r>
    </w:p>
    <w:p w:rsidR="007C1893" w:rsidRDefault="009403A8">
      <w:pPr>
        <w:spacing w:line="8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法定代表人或企业负责人或其委托代理人：（签字或盖章）</w:t>
      </w:r>
    </w:p>
    <w:p w:rsidR="007C1893" w:rsidRDefault="009403A8">
      <w:pPr>
        <w:snapToGrid w:val="0"/>
        <w:spacing w:line="800" w:lineRule="exact"/>
        <w:ind w:firstLineChars="700" w:firstLine="1960"/>
        <w:rPr>
          <w:rFonts w:ascii="仿宋" w:eastAsia="仿宋" w:hAnsi="仿宋"/>
          <w:color w:val="000000" w:themeColor="text1"/>
          <w:sz w:val="28"/>
        </w:rPr>
      </w:pPr>
      <w:r>
        <w:rPr>
          <w:rFonts w:ascii="仿宋" w:eastAsia="仿宋" w:hAnsi="仿宋" w:hint="eastAsia"/>
          <w:color w:val="000000" w:themeColor="text1"/>
          <w:sz w:val="28"/>
          <w:szCs w:val="28"/>
        </w:rPr>
        <w:t>年月日</w:t>
      </w:r>
      <w:r>
        <w:rPr>
          <w:rFonts w:ascii="仿宋" w:eastAsia="仿宋" w:hAnsi="仿宋" w:hint="eastAsia"/>
          <w:color w:val="000000" w:themeColor="text1"/>
          <w:sz w:val="28"/>
        </w:rPr>
        <w:br w:type="page"/>
      </w:r>
      <w:r>
        <w:rPr>
          <w:rFonts w:ascii="仿宋" w:eastAsia="仿宋" w:hAnsi="仿宋" w:hint="eastAsia"/>
          <w:color w:val="000000" w:themeColor="text1"/>
          <w:sz w:val="28"/>
        </w:rPr>
        <w:lastRenderedPageBreak/>
        <w:t>投标文件目录</w:t>
      </w:r>
    </w:p>
    <w:p w:rsidR="007C1893" w:rsidRDefault="009403A8" w:rsidP="00891E84">
      <w:pPr>
        <w:spacing w:beforeLines="100" w:afterLines="100"/>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目    录</w:t>
      </w:r>
    </w:p>
    <w:p w:rsidR="007C1893" w:rsidRDefault="007C1893">
      <w:pPr>
        <w:spacing w:line="600" w:lineRule="exact"/>
        <w:ind w:firstLineChars="402" w:firstLine="965"/>
        <w:rPr>
          <w:rFonts w:ascii="仿宋" w:eastAsia="仿宋" w:hAnsi="仿宋"/>
          <w:color w:val="000000" w:themeColor="text1"/>
          <w:sz w:val="24"/>
        </w:rPr>
      </w:pPr>
    </w:p>
    <w:p w:rsidR="007C1893" w:rsidRDefault="009403A8">
      <w:pPr>
        <w:pStyle w:val="a9"/>
        <w:tabs>
          <w:tab w:val="left" w:pos="195"/>
          <w:tab w:val="left" w:pos="320"/>
          <w:tab w:val="center" w:pos="4507"/>
        </w:tabs>
        <w:spacing w:line="500" w:lineRule="exact"/>
        <w:jc w:val="both"/>
        <w:outlineLvl w:val="1"/>
        <w:rPr>
          <w:rFonts w:ascii="仿宋" w:eastAsia="仿宋" w:hAnsi="仿宋"/>
          <w:color w:val="000000" w:themeColor="text1"/>
        </w:rPr>
      </w:pPr>
      <w:r>
        <w:rPr>
          <w:rFonts w:ascii="仿宋" w:eastAsia="仿宋" w:hAnsi="仿宋"/>
          <w:color w:val="000000" w:themeColor="text1"/>
          <w:sz w:val="28"/>
        </w:rPr>
        <w:br w:type="page"/>
      </w:r>
    </w:p>
    <w:p w:rsidR="007C1893" w:rsidRDefault="009403A8">
      <w:pPr>
        <w:pStyle w:val="3"/>
        <w:jc w:val="left"/>
        <w:rPr>
          <w:rFonts w:ascii="仿宋" w:eastAsia="仿宋" w:hAnsi="仿宋"/>
          <w:color w:val="000000" w:themeColor="text1"/>
          <w:sz w:val="28"/>
          <w:szCs w:val="28"/>
          <w:shd w:val="clear" w:color="auto" w:fill="FFFFFF"/>
        </w:rPr>
      </w:pPr>
      <w:bookmarkStart w:id="39" w:name="_Toc486186469"/>
      <w:bookmarkStart w:id="40" w:name="_Toc467688399"/>
      <w:bookmarkStart w:id="41" w:name="_Toc467833564"/>
      <w:r>
        <w:rPr>
          <w:rFonts w:ascii="仿宋" w:eastAsia="仿宋" w:hAnsi="仿宋" w:hint="eastAsia"/>
          <w:color w:val="000000" w:themeColor="text1"/>
          <w:sz w:val="28"/>
          <w:szCs w:val="28"/>
          <w:shd w:val="clear" w:color="auto" w:fill="FFFFFF"/>
        </w:rPr>
        <w:lastRenderedPageBreak/>
        <w:t>格式1:投标函</w:t>
      </w:r>
      <w:bookmarkEnd w:id="39"/>
      <w:bookmarkEnd w:id="40"/>
      <w:bookmarkEnd w:id="41"/>
    </w:p>
    <w:p w:rsidR="007C1893" w:rsidRDefault="009403A8">
      <w:pPr>
        <w:spacing w:line="520" w:lineRule="exact"/>
        <w:jc w:val="center"/>
        <w:rPr>
          <w:rFonts w:ascii="仿宋" w:eastAsia="仿宋" w:hAnsi="仿宋"/>
          <w:b/>
          <w:color w:val="000000" w:themeColor="text1"/>
          <w:sz w:val="36"/>
          <w:szCs w:val="36"/>
          <w:shd w:val="clear" w:color="auto" w:fill="FFFFFF"/>
        </w:rPr>
      </w:pPr>
      <w:r>
        <w:rPr>
          <w:rFonts w:ascii="仿宋" w:eastAsia="仿宋" w:hAnsi="仿宋" w:hint="eastAsia"/>
          <w:b/>
          <w:color w:val="000000" w:themeColor="text1"/>
          <w:sz w:val="36"/>
          <w:szCs w:val="36"/>
          <w:shd w:val="clear" w:color="auto" w:fill="FFFFFF"/>
        </w:rPr>
        <w:t>投 标 函</w:t>
      </w:r>
    </w:p>
    <w:p w:rsidR="007C1893" w:rsidRDefault="009403A8">
      <w:pPr>
        <w:spacing w:line="500" w:lineRule="exact"/>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致：（招标人名称）</w:t>
      </w:r>
    </w:p>
    <w:p w:rsidR="007C1893" w:rsidRDefault="009403A8">
      <w:pPr>
        <w:spacing w:line="500" w:lineRule="exact"/>
        <w:ind w:firstLine="5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根据贵方项目招标的招标文件，我方针对该项目的投标费率为：</w:t>
      </w:r>
      <w:r>
        <w:rPr>
          <w:rFonts w:ascii="仿宋" w:eastAsia="仿宋" w:hAnsi="仿宋" w:hint="eastAsia"/>
          <w:color w:val="000000" w:themeColor="text1"/>
          <w:sz w:val="28"/>
          <w:szCs w:val="28"/>
          <w:u w:val="single"/>
          <w:shd w:val="clear" w:color="auto" w:fill="FFFFFF"/>
        </w:rPr>
        <w:t>_____</w:t>
      </w:r>
      <w:r>
        <w:rPr>
          <w:rFonts w:ascii="仿宋" w:eastAsia="仿宋" w:hAnsi="仿宋" w:hint="eastAsia"/>
          <w:color w:val="000000" w:themeColor="text1"/>
          <w:sz w:val="28"/>
          <w:szCs w:val="28"/>
          <w:shd w:val="clear" w:color="auto" w:fill="FFFFFF"/>
        </w:rPr>
        <w:t>%。并正式授权的下述签字人代表投标人（投标人名称），提交招标文件要求的全套投标文件，包括：</w:t>
      </w:r>
    </w:p>
    <w:p w:rsidR="007C1893" w:rsidRDefault="009403A8">
      <w:pPr>
        <w:spacing w:line="50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1.资格审查标、商务标</w:t>
      </w:r>
      <w:r w:rsidR="00E41534">
        <w:rPr>
          <w:rFonts w:ascii="仿宋" w:eastAsia="仿宋" w:hAnsi="仿宋" w:hint="eastAsia"/>
          <w:color w:val="000000" w:themeColor="text1"/>
          <w:sz w:val="28"/>
          <w:szCs w:val="28"/>
        </w:rPr>
        <w:t>、价格标</w:t>
      </w:r>
      <w:r>
        <w:rPr>
          <w:rFonts w:ascii="仿宋" w:eastAsia="仿宋" w:hAnsi="仿宋" w:hint="eastAsia"/>
          <w:color w:val="000000" w:themeColor="text1"/>
          <w:sz w:val="28"/>
          <w:szCs w:val="28"/>
        </w:rPr>
        <w:t>投标文件；</w:t>
      </w:r>
    </w:p>
    <w:p w:rsidR="007C1893" w:rsidRDefault="009403A8">
      <w:pPr>
        <w:spacing w:line="50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2.（其他资料）。</w:t>
      </w:r>
    </w:p>
    <w:p w:rsidR="007C1893" w:rsidRDefault="009403A8">
      <w:pPr>
        <w:spacing w:line="50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据此函，签字</w:t>
      </w:r>
      <w:proofErr w:type="gramStart"/>
      <w:r>
        <w:rPr>
          <w:rFonts w:ascii="仿宋" w:eastAsia="仿宋" w:hAnsi="仿宋" w:hint="eastAsia"/>
          <w:color w:val="000000" w:themeColor="text1"/>
          <w:sz w:val="28"/>
          <w:szCs w:val="28"/>
        </w:rPr>
        <w:t>人兹宣布</w:t>
      </w:r>
      <w:proofErr w:type="gramEnd"/>
      <w:r>
        <w:rPr>
          <w:rFonts w:ascii="仿宋" w:eastAsia="仿宋" w:hAnsi="仿宋" w:hint="eastAsia"/>
          <w:color w:val="000000" w:themeColor="text1"/>
          <w:sz w:val="28"/>
          <w:szCs w:val="28"/>
        </w:rPr>
        <w:t>同意如下：</w:t>
      </w:r>
    </w:p>
    <w:p w:rsidR="007C1893" w:rsidRDefault="009403A8">
      <w:pPr>
        <w:spacing w:line="50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1.我方已详细审核并确认全部招标文件，包括修改文件（如有时）及有关附件。</w:t>
      </w:r>
    </w:p>
    <w:p w:rsidR="007C1893" w:rsidRDefault="009403A8">
      <w:pPr>
        <w:spacing w:line="500" w:lineRule="exact"/>
        <w:ind w:firstLine="560"/>
        <w:rPr>
          <w:rFonts w:ascii="仿宋" w:eastAsia="仿宋" w:hAnsi="仿宋"/>
          <w:color w:val="000000" w:themeColor="text1"/>
          <w:sz w:val="28"/>
          <w:szCs w:val="28"/>
        </w:rPr>
      </w:pPr>
      <w:r>
        <w:rPr>
          <w:rFonts w:ascii="仿宋" w:eastAsia="仿宋" w:hAnsi="仿宋" w:hint="eastAsia"/>
          <w:color w:val="000000" w:themeColor="text1"/>
          <w:sz w:val="28"/>
          <w:szCs w:val="28"/>
        </w:rPr>
        <w:t>2. 一旦我方中标，我方将组建项目设计组，保证按合同协议书中规定的设计周期</w:t>
      </w:r>
      <w:r>
        <w:rPr>
          <w:rFonts w:ascii="仿宋" w:eastAsia="仿宋" w:hAnsi="仿宋" w:hint="eastAsia"/>
          <w:color w:val="000000" w:themeColor="text1"/>
          <w:sz w:val="28"/>
          <w:szCs w:val="28"/>
          <w:u w:val="single"/>
        </w:rPr>
        <w:t>_____</w:t>
      </w:r>
      <w:r>
        <w:rPr>
          <w:rFonts w:ascii="仿宋" w:eastAsia="仿宋" w:hAnsi="仿宋" w:hint="eastAsia"/>
          <w:color w:val="000000" w:themeColor="text1"/>
          <w:sz w:val="28"/>
          <w:szCs w:val="28"/>
        </w:rPr>
        <w:t>,并确保设计达到相关规定标准以及甲方要求。</w:t>
      </w:r>
    </w:p>
    <w:p w:rsidR="007C1893" w:rsidRDefault="009403A8">
      <w:pPr>
        <w:spacing w:line="500" w:lineRule="exact"/>
        <w:ind w:firstLine="560"/>
        <w:rPr>
          <w:rFonts w:ascii="仿宋" w:eastAsia="仿宋" w:hAnsi="仿宋"/>
          <w:color w:val="000000" w:themeColor="text1"/>
          <w:kern w:val="20"/>
          <w:sz w:val="28"/>
          <w:szCs w:val="28"/>
          <w:shd w:val="clear" w:color="auto" w:fill="FFFFFF"/>
        </w:rPr>
      </w:pPr>
      <w:r>
        <w:rPr>
          <w:rFonts w:ascii="仿宋" w:eastAsia="仿宋" w:hAnsi="仿宋" w:hint="eastAsia"/>
          <w:color w:val="000000" w:themeColor="text1"/>
          <w:kern w:val="20"/>
          <w:sz w:val="28"/>
          <w:szCs w:val="28"/>
          <w:shd w:val="clear" w:color="auto" w:fill="FFFFFF"/>
        </w:rPr>
        <w:t>3.我方同意所提交的投标文件在招标文件的投标须知前附表中第3.4.1条规定的投标有效期内有效，在此期间内如果中标，我方将受此约束。</w:t>
      </w:r>
    </w:p>
    <w:p w:rsidR="007C1893" w:rsidRDefault="009403A8">
      <w:pPr>
        <w:spacing w:line="500" w:lineRule="exact"/>
        <w:ind w:firstLine="560"/>
        <w:rPr>
          <w:rFonts w:ascii="仿宋" w:eastAsia="仿宋" w:hAnsi="仿宋"/>
          <w:color w:val="000000" w:themeColor="text1"/>
          <w:kern w:val="20"/>
          <w:sz w:val="28"/>
          <w:szCs w:val="28"/>
          <w:shd w:val="clear" w:color="auto" w:fill="FFFFFF"/>
        </w:rPr>
      </w:pPr>
      <w:r>
        <w:rPr>
          <w:rFonts w:ascii="仿宋" w:eastAsia="仿宋" w:hAnsi="仿宋" w:hint="eastAsia"/>
          <w:color w:val="000000" w:themeColor="text1"/>
          <w:kern w:val="20"/>
          <w:sz w:val="28"/>
          <w:szCs w:val="28"/>
          <w:shd w:val="clear" w:color="auto" w:fill="FFFFFF"/>
        </w:rPr>
        <w:t>4.除非另外达成协议并生效，你方的中标通知书和本投标文件将成为约束双方的合同文件的组成部分。</w:t>
      </w:r>
    </w:p>
    <w:p w:rsidR="00E41534" w:rsidRDefault="009403A8" w:rsidP="00E41534">
      <w:pPr>
        <w:pStyle w:val="a0"/>
        <w:spacing w:line="500" w:lineRule="exact"/>
        <w:ind w:firstLine="560"/>
        <w:outlineLvl w:val="0"/>
        <w:rPr>
          <w:rFonts w:ascii="仿宋" w:eastAsia="仿宋" w:hAnsi="仿宋"/>
          <w:color w:val="000000" w:themeColor="text1"/>
          <w:sz w:val="24"/>
        </w:rPr>
      </w:pPr>
      <w:r w:rsidRPr="0080454D">
        <w:rPr>
          <w:rFonts w:ascii="仿宋" w:eastAsia="仿宋" w:hAnsi="仿宋" w:hint="eastAsia"/>
          <w:color w:val="000000" w:themeColor="text1"/>
          <w:kern w:val="20"/>
          <w:sz w:val="28"/>
          <w:szCs w:val="28"/>
          <w:shd w:val="clear" w:color="auto" w:fill="FFFFFF"/>
        </w:rPr>
        <w:t>5.</w:t>
      </w:r>
      <w:r w:rsidR="00E41534" w:rsidRPr="0080454D">
        <w:rPr>
          <w:rFonts w:ascii="ˎ̥" w:hAnsi="ˎ̥"/>
          <w:color w:val="FF0000"/>
          <w:sz w:val="18"/>
          <w:szCs w:val="18"/>
        </w:rPr>
        <w:t xml:space="preserve"> </w:t>
      </w:r>
      <w:r w:rsidR="00966174" w:rsidRPr="0080454D">
        <w:rPr>
          <w:rFonts w:ascii="仿宋" w:eastAsia="仿宋" w:hAnsi="仿宋" w:cs="TimesNewRomanPSMT" w:hint="eastAsia"/>
          <w:color w:val="000000" w:themeColor="text1"/>
          <w:kern w:val="0"/>
          <w:sz w:val="28"/>
          <w:szCs w:val="28"/>
        </w:rPr>
        <w:t>工程开工建设，我方须做好施工现场技术服务工作。我方</w:t>
      </w:r>
      <w:r w:rsidR="00966174" w:rsidRPr="0080454D">
        <w:rPr>
          <w:rFonts w:ascii="仿宋" w:eastAsia="仿宋" w:hAnsi="仿宋" w:cs="TimesNewRomanPSMT"/>
          <w:color w:val="000000" w:themeColor="text1"/>
          <w:kern w:val="0"/>
          <w:sz w:val="28"/>
          <w:szCs w:val="28"/>
        </w:rPr>
        <w:t>项目组负责人接到</w:t>
      </w:r>
      <w:r w:rsidR="00966174" w:rsidRPr="0080454D">
        <w:rPr>
          <w:rFonts w:ascii="仿宋" w:eastAsia="仿宋" w:hAnsi="仿宋" w:cs="TimesNewRomanPSMT" w:hint="eastAsia"/>
          <w:color w:val="000000" w:themeColor="text1"/>
          <w:kern w:val="0"/>
          <w:sz w:val="28"/>
          <w:szCs w:val="28"/>
        </w:rPr>
        <w:t>招标人</w:t>
      </w:r>
      <w:r w:rsidR="00966174" w:rsidRPr="0080454D">
        <w:rPr>
          <w:rFonts w:ascii="仿宋" w:eastAsia="仿宋" w:hAnsi="仿宋" w:cs="TimesNewRomanPSMT"/>
          <w:color w:val="000000" w:themeColor="text1"/>
          <w:kern w:val="0"/>
          <w:sz w:val="28"/>
          <w:szCs w:val="28"/>
        </w:rPr>
        <w:t>通知后半小时未到达工地现场</w:t>
      </w:r>
      <w:r w:rsidR="00966174" w:rsidRPr="0080454D">
        <w:rPr>
          <w:rFonts w:ascii="仿宋" w:eastAsia="仿宋" w:hAnsi="仿宋" w:cs="TimesNewRomanPSMT" w:hint="eastAsia"/>
          <w:color w:val="000000" w:themeColor="text1"/>
          <w:kern w:val="0"/>
          <w:sz w:val="28"/>
          <w:szCs w:val="28"/>
        </w:rPr>
        <w:t>累计达两次</w:t>
      </w:r>
      <w:r w:rsidR="00966174" w:rsidRPr="0080454D">
        <w:rPr>
          <w:rFonts w:ascii="仿宋" w:eastAsia="仿宋" w:hAnsi="仿宋" w:cs="TimesNewRomanPSMT"/>
          <w:color w:val="000000" w:themeColor="text1"/>
          <w:kern w:val="0"/>
          <w:sz w:val="28"/>
          <w:szCs w:val="28"/>
        </w:rPr>
        <w:t>，或者项目负责人两次未按时参加每周工地例会，</w:t>
      </w:r>
      <w:r w:rsidR="00966174" w:rsidRPr="0080454D">
        <w:rPr>
          <w:rFonts w:ascii="仿宋" w:eastAsia="仿宋" w:hAnsi="仿宋" w:cs="TimesNewRomanPSMT" w:hint="eastAsia"/>
          <w:color w:val="000000" w:themeColor="text1"/>
          <w:kern w:val="0"/>
          <w:sz w:val="28"/>
          <w:szCs w:val="28"/>
        </w:rPr>
        <w:t>视情节按每次2000元-10000元提交违约金，同时罚没履约保证金。超过两次，</w:t>
      </w:r>
      <w:r w:rsidR="00966174" w:rsidRPr="0080454D">
        <w:rPr>
          <w:rFonts w:ascii="仿宋" w:eastAsia="仿宋" w:hAnsi="仿宋" w:cs="TimesNewRomanPSMT"/>
          <w:color w:val="000000" w:themeColor="text1"/>
          <w:kern w:val="0"/>
          <w:sz w:val="28"/>
          <w:szCs w:val="28"/>
        </w:rPr>
        <w:t>视为合同违约，</w:t>
      </w:r>
      <w:r w:rsidR="00966174" w:rsidRPr="0080454D">
        <w:rPr>
          <w:rFonts w:ascii="仿宋" w:eastAsia="仿宋" w:hAnsi="仿宋" w:cs="TimesNewRomanPSMT" w:hint="eastAsia"/>
          <w:color w:val="000000" w:themeColor="text1"/>
          <w:kern w:val="0"/>
          <w:sz w:val="28"/>
          <w:szCs w:val="28"/>
        </w:rPr>
        <w:t>招标人</w:t>
      </w:r>
      <w:r w:rsidR="00966174" w:rsidRPr="0080454D">
        <w:rPr>
          <w:rFonts w:ascii="仿宋" w:eastAsia="仿宋" w:hAnsi="仿宋" w:cs="TimesNewRomanPSMT"/>
          <w:color w:val="000000" w:themeColor="text1"/>
          <w:kern w:val="0"/>
          <w:sz w:val="28"/>
          <w:szCs w:val="28"/>
        </w:rPr>
        <w:t>有权单方面终止合同</w:t>
      </w:r>
      <w:r w:rsidR="00966174" w:rsidRPr="0080454D">
        <w:rPr>
          <w:rFonts w:ascii="仿宋" w:eastAsia="仿宋" w:hAnsi="仿宋" w:cs="TimesNewRomanPSMT" w:hint="eastAsia"/>
          <w:color w:val="000000" w:themeColor="text1"/>
          <w:kern w:val="0"/>
          <w:sz w:val="28"/>
          <w:szCs w:val="28"/>
        </w:rPr>
        <w:t>，因此产生的一切责任由我方承担</w:t>
      </w:r>
      <w:r w:rsidR="00966174" w:rsidRPr="0080454D">
        <w:rPr>
          <w:rFonts w:ascii="仿宋" w:eastAsia="仿宋" w:hAnsi="仿宋" w:cs="TimesNewRomanPSMT"/>
          <w:color w:val="000000" w:themeColor="text1"/>
          <w:kern w:val="0"/>
          <w:sz w:val="28"/>
          <w:szCs w:val="28"/>
        </w:rPr>
        <w:t>。</w:t>
      </w:r>
    </w:p>
    <w:p w:rsidR="007C1893" w:rsidRDefault="009403A8">
      <w:pPr>
        <w:spacing w:line="500" w:lineRule="exact"/>
        <w:ind w:firstLine="560"/>
        <w:rPr>
          <w:rFonts w:ascii="仿宋" w:eastAsia="仿宋" w:hAnsi="仿宋"/>
          <w:color w:val="000000" w:themeColor="text1"/>
          <w:kern w:val="20"/>
          <w:sz w:val="28"/>
          <w:szCs w:val="28"/>
          <w:u w:val="single"/>
          <w:shd w:val="clear" w:color="auto" w:fill="FFFFFF"/>
        </w:rPr>
      </w:pPr>
      <w:r>
        <w:rPr>
          <w:rFonts w:ascii="仿宋" w:eastAsia="仿宋" w:hAnsi="仿宋" w:hint="eastAsia"/>
          <w:color w:val="000000" w:themeColor="text1"/>
          <w:kern w:val="20"/>
          <w:sz w:val="28"/>
          <w:szCs w:val="28"/>
          <w:shd w:val="clear" w:color="auto" w:fill="FFFFFF"/>
        </w:rPr>
        <w:t>6.其他补充说明：</w:t>
      </w:r>
      <w:r>
        <w:rPr>
          <w:rFonts w:ascii="仿宋" w:eastAsia="仿宋" w:hAnsi="仿宋" w:hint="eastAsia"/>
          <w:color w:val="000000" w:themeColor="text1"/>
          <w:kern w:val="20"/>
          <w:sz w:val="28"/>
          <w:szCs w:val="28"/>
          <w:u w:val="single"/>
          <w:shd w:val="clear" w:color="auto" w:fill="FFFFFF"/>
        </w:rPr>
        <w:t xml:space="preserve">    （补充说明事项） </w:t>
      </w:r>
    </w:p>
    <w:p w:rsidR="007C1893" w:rsidRDefault="009403A8" w:rsidP="00E41534">
      <w:pPr>
        <w:spacing w:line="600" w:lineRule="exact"/>
        <w:ind w:firstLineChars="950" w:firstLine="26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投标人：</w:t>
      </w:r>
      <w:r>
        <w:rPr>
          <w:rFonts w:ascii="仿宋" w:eastAsia="仿宋" w:hAnsi="仿宋" w:hint="eastAsia"/>
          <w:color w:val="000000" w:themeColor="text1"/>
          <w:sz w:val="28"/>
          <w:szCs w:val="28"/>
          <w:u w:val="single"/>
          <w:shd w:val="clear" w:color="auto" w:fill="FFFFFF"/>
        </w:rPr>
        <w:t xml:space="preserve"> (盖章)</w:t>
      </w:r>
    </w:p>
    <w:p w:rsidR="007C1893" w:rsidRDefault="009403A8" w:rsidP="00E41534">
      <w:pPr>
        <w:spacing w:line="600" w:lineRule="exact"/>
        <w:ind w:firstLineChars="950" w:firstLine="26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法定代表人（或企业负责人）：</w:t>
      </w:r>
      <w:r>
        <w:rPr>
          <w:rFonts w:ascii="仿宋" w:eastAsia="仿宋" w:hAnsi="仿宋" w:hint="eastAsia"/>
          <w:color w:val="000000" w:themeColor="text1"/>
          <w:sz w:val="28"/>
          <w:szCs w:val="28"/>
          <w:u w:val="single"/>
          <w:shd w:val="clear" w:color="auto" w:fill="FFFFFF"/>
        </w:rPr>
        <w:t>(签字或盖章)</w:t>
      </w:r>
    </w:p>
    <w:p w:rsidR="007C1893" w:rsidRDefault="009403A8" w:rsidP="00E41534">
      <w:pPr>
        <w:spacing w:line="440" w:lineRule="exact"/>
        <w:ind w:firstLineChars="950" w:firstLine="2660"/>
        <w:rPr>
          <w:rFonts w:ascii="仿宋" w:eastAsia="仿宋" w:hAnsi="仿宋"/>
          <w:b/>
          <w:color w:val="000000" w:themeColor="text1"/>
          <w:kern w:val="0"/>
          <w:sz w:val="28"/>
          <w:szCs w:val="28"/>
          <w:shd w:val="clear" w:color="auto" w:fill="FFFFFF"/>
        </w:rPr>
      </w:pPr>
      <w:r>
        <w:rPr>
          <w:rFonts w:ascii="仿宋" w:eastAsia="仿宋" w:hAnsi="仿宋" w:hint="eastAsia"/>
          <w:color w:val="000000" w:themeColor="text1"/>
          <w:sz w:val="28"/>
          <w:szCs w:val="28"/>
          <w:shd w:val="clear" w:color="auto" w:fill="FFFFFF"/>
        </w:rPr>
        <w:t>日期： 年 月日</w:t>
      </w:r>
      <w:r>
        <w:rPr>
          <w:rFonts w:ascii="仿宋" w:eastAsia="仿宋" w:hAnsi="仿宋"/>
          <w:color w:val="000000" w:themeColor="text1"/>
          <w:shd w:val="clear" w:color="auto" w:fill="FFFFFF"/>
        </w:rPr>
        <w:br w:type="page"/>
      </w:r>
      <w:bookmarkStart w:id="42" w:name="_Toc60537393"/>
      <w:bookmarkStart w:id="43" w:name="_Toc17216939"/>
      <w:r>
        <w:rPr>
          <w:rFonts w:ascii="仿宋" w:eastAsia="仿宋" w:hAnsi="仿宋" w:hint="eastAsia"/>
          <w:b/>
          <w:color w:val="000000" w:themeColor="text1"/>
          <w:kern w:val="0"/>
          <w:sz w:val="28"/>
          <w:szCs w:val="28"/>
          <w:shd w:val="clear" w:color="auto" w:fill="FFFFFF"/>
        </w:rPr>
        <w:lastRenderedPageBreak/>
        <w:t>格式2:法定代表人（或企业负责人）授权委托书</w:t>
      </w:r>
    </w:p>
    <w:p w:rsidR="007C1893" w:rsidRDefault="007C1893">
      <w:pPr>
        <w:spacing w:line="520" w:lineRule="exact"/>
        <w:jc w:val="center"/>
        <w:rPr>
          <w:rFonts w:ascii="仿宋" w:eastAsia="仿宋" w:hAnsi="仿宋"/>
          <w:b/>
          <w:color w:val="000000" w:themeColor="text1"/>
          <w:sz w:val="36"/>
          <w:szCs w:val="36"/>
          <w:shd w:val="clear" w:color="auto" w:fill="FFFFFF"/>
        </w:rPr>
      </w:pPr>
      <w:bookmarkStart w:id="44" w:name="_Toc391298517"/>
      <w:bookmarkEnd w:id="42"/>
      <w:bookmarkEnd w:id="43"/>
    </w:p>
    <w:p w:rsidR="007C1893" w:rsidRDefault="009403A8">
      <w:pPr>
        <w:spacing w:line="520" w:lineRule="exact"/>
        <w:jc w:val="center"/>
        <w:rPr>
          <w:rFonts w:ascii="仿宋" w:eastAsia="仿宋" w:hAnsi="仿宋"/>
          <w:b/>
          <w:sz w:val="36"/>
          <w:szCs w:val="36"/>
          <w:shd w:val="clear" w:color="auto" w:fill="FFFFFF"/>
        </w:rPr>
      </w:pPr>
      <w:r>
        <w:rPr>
          <w:rFonts w:ascii="仿宋" w:eastAsia="仿宋" w:hAnsi="仿宋" w:hint="eastAsia"/>
          <w:b/>
          <w:sz w:val="36"/>
          <w:szCs w:val="36"/>
          <w:shd w:val="clear" w:color="auto" w:fill="FFFFFF"/>
        </w:rPr>
        <w:t>法定代表人（或企业负责人）身份证明及授权委托书</w:t>
      </w:r>
      <w:bookmarkEnd w:id="44"/>
    </w:p>
    <w:p w:rsidR="007C1893" w:rsidRDefault="007C1893">
      <w:pPr>
        <w:spacing w:line="520" w:lineRule="exact"/>
        <w:jc w:val="center"/>
        <w:rPr>
          <w:rFonts w:ascii="仿宋" w:eastAsia="仿宋" w:hAnsi="仿宋"/>
          <w:b/>
          <w:color w:val="000000" w:themeColor="text1"/>
          <w:sz w:val="36"/>
          <w:szCs w:val="36"/>
          <w:shd w:val="clear" w:color="auto" w:fill="FFFFFF"/>
        </w:rPr>
      </w:pPr>
    </w:p>
    <w:p w:rsidR="00E41534" w:rsidRPr="00E41534" w:rsidRDefault="00E41534" w:rsidP="00E41534">
      <w:pPr>
        <w:pStyle w:val="a0"/>
        <w:snapToGrid w:val="0"/>
        <w:spacing w:line="440" w:lineRule="exact"/>
        <w:ind w:firstLine="560"/>
        <w:rPr>
          <w:rFonts w:ascii="宋体" w:hAnsi="宋体"/>
          <w:sz w:val="28"/>
          <w:szCs w:val="28"/>
          <w:u w:val="single"/>
        </w:rPr>
      </w:pPr>
      <w:r w:rsidRPr="00E41534">
        <w:rPr>
          <w:rFonts w:ascii="宋体" w:hAnsi="宋体" w:hint="eastAsia"/>
          <w:color w:val="000000"/>
          <w:sz w:val="28"/>
          <w:szCs w:val="28"/>
        </w:rPr>
        <w:t>投标人单位名称：</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u w:val="single"/>
        </w:rPr>
      </w:pPr>
      <w:r w:rsidRPr="00E41534">
        <w:rPr>
          <w:rFonts w:ascii="宋体" w:hAnsi="宋体" w:hint="eastAsia"/>
          <w:color w:val="000000"/>
          <w:sz w:val="28"/>
          <w:szCs w:val="28"/>
        </w:rPr>
        <w:t>投标</w:t>
      </w:r>
      <w:r w:rsidRPr="00E41534">
        <w:rPr>
          <w:rFonts w:ascii="宋体" w:hAnsi="宋体"/>
          <w:color w:val="000000"/>
          <w:sz w:val="28"/>
          <w:szCs w:val="28"/>
        </w:rPr>
        <w:t>人</w:t>
      </w:r>
      <w:r w:rsidRPr="00E41534">
        <w:rPr>
          <w:rFonts w:ascii="宋体" w:hAnsi="宋体" w:hint="eastAsia"/>
          <w:color w:val="000000"/>
          <w:sz w:val="28"/>
          <w:szCs w:val="28"/>
        </w:rPr>
        <w:t>单位性质：</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u w:val="single"/>
        </w:rPr>
      </w:pPr>
      <w:r w:rsidRPr="00E41534">
        <w:rPr>
          <w:rFonts w:ascii="宋体" w:hAnsi="宋体" w:hint="eastAsia"/>
          <w:color w:val="000000"/>
          <w:sz w:val="28"/>
          <w:szCs w:val="28"/>
        </w:rPr>
        <w:t>投标人单位地址：</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u w:val="single"/>
        </w:rPr>
      </w:pPr>
      <w:r w:rsidRPr="00E41534">
        <w:rPr>
          <w:rFonts w:ascii="宋体" w:hAnsi="宋体" w:hint="eastAsia"/>
          <w:color w:val="000000"/>
          <w:sz w:val="28"/>
          <w:szCs w:val="28"/>
        </w:rPr>
        <w:t>成立时间：</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hint="eastAsia"/>
          <w:color w:val="000000"/>
          <w:sz w:val="28"/>
          <w:szCs w:val="28"/>
        </w:rPr>
        <w:t>年</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hint="eastAsia"/>
          <w:color w:val="000000"/>
          <w:sz w:val="28"/>
          <w:szCs w:val="28"/>
        </w:rPr>
        <w:t>月</w:t>
      </w:r>
      <w:r w:rsidRPr="00E41534">
        <w:rPr>
          <w:rFonts w:ascii="宋体" w:hAnsi="宋体"/>
          <w:color w:val="000000"/>
          <w:sz w:val="28"/>
          <w:szCs w:val="28"/>
        </w:rPr>
        <w:t xml:space="preserve"> </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hint="eastAsia"/>
          <w:color w:val="000000"/>
          <w:sz w:val="28"/>
          <w:szCs w:val="28"/>
        </w:rPr>
        <w:t>日</w:t>
      </w:r>
    </w:p>
    <w:p w:rsidR="00E41534" w:rsidRPr="00E41534" w:rsidRDefault="00E41534" w:rsidP="00E41534">
      <w:pPr>
        <w:pStyle w:val="a0"/>
        <w:snapToGrid w:val="0"/>
        <w:spacing w:line="440" w:lineRule="exact"/>
        <w:ind w:firstLine="560"/>
        <w:rPr>
          <w:rFonts w:ascii="宋体" w:hAnsi="宋体"/>
          <w:sz w:val="28"/>
          <w:szCs w:val="28"/>
          <w:u w:val="single"/>
        </w:rPr>
      </w:pPr>
      <w:r w:rsidRPr="00E41534">
        <w:rPr>
          <w:rFonts w:ascii="宋体" w:hAnsi="宋体" w:hint="eastAsia"/>
          <w:color w:val="000000"/>
          <w:sz w:val="28"/>
          <w:szCs w:val="28"/>
        </w:rPr>
        <w:t>经营期限：</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u w:val="single"/>
        </w:rPr>
      </w:pPr>
      <w:r w:rsidRPr="00E41534">
        <w:rPr>
          <w:rFonts w:ascii="宋体" w:hAnsi="宋体" w:hint="eastAsia"/>
          <w:color w:val="000000"/>
          <w:sz w:val="28"/>
          <w:szCs w:val="28"/>
        </w:rPr>
        <w:t>姓名：</w:t>
      </w:r>
      <w:r w:rsidRPr="00E41534">
        <w:rPr>
          <w:rFonts w:ascii="宋体" w:hAnsi="宋体" w:hint="eastAsia"/>
          <w:sz w:val="28"/>
          <w:szCs w:val="28"/>
          <w:u w:val="single"/>
        </w:rPr>
        <w:t xml:space="preserve">             </w:t>
      </w:r>
      <w:r w:rsidRPr="00E41534">
        <w:rPr>
          <w:rFonts w:ascii="宋体" w:hAnsi="宋体" w:hint="eastAsia"/>
          <w:color w:val="000000"/>
          <w:sz w:val="28"/>
          <w:szCs w:val="28"/>
        </w:rPr>
        <w:t>性别：</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u w:val="single"/>
        </w:rPr>
      </w:pPr>
      <w:r w:rsidRPr="00E41534">
        <w:rPr>
          <w:rFonts w:ascii="宋体" w:hAnsi="宋体" w:hint="eastAsia"/>
          <w:color w:val="000000"/>
          <w:sz w:val="28"/>
          <w:szCs w:val="28"/>
        </w:rPr>
        <w:t>年龄：</w:t>
      </w:r>
      <w:r w:rsidRPr="00E41534">
        <w:rPr>
          <w:rFonts w:ascii="宋体" w:hAnsi="宋体" w:hint="eastAsia"/>
          <w:sz w:val="28"/>
          <w:szCs w:val="28"/>
          <w:u w:val="single"/>
        </w:rPr>
        <w:t xml:space="preserve">            </w:t>
      </w:r>
      <w:r w:rsidRPr="00E41534">
        <w:rPr>
          <w:rFonts w:ascii="宋体" w:hAnsi="宋体" w:hint="eastAsia"/>
          <w:color w:val="000000"/>
          <w:sz w:val="28"/>
          <w:szCs w:val="28"/>
          <w:u w:val="single"/>
        </w:rPr>
        <w:t xml:space="preserve"> </w:t>
      </w:r>
      <w:r w:rsidRPr="00E41534">
        <w:rPr>
          <w:rFonts w:ascii="宋体" w:hAnsi="宋体" w:hint="eastAsia"/>
          <w:color w:val="000000"/>
          <w:sz w:val="28"/>
          <w:szCs w:val="28"/>
        </w:rPr>
        <w:t>职务：</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rPr>
      </w:pPr>
      <w:r w:rsidRPr="00E41534">
        <w:rPr>
          <w:rFonts w:ascii="宋体" w:hAnsi="宋体" w:hint="eastAsia"/>
          <w:color w:val="000000"/>
          <w:sz w:val="28"/>
          <w:szCs w:val="28"/>
        </w:rPr>
        <w:t>系：</w:t>
      </w:r>
      <w:r w:rsidRPr="00E41534">
        <w:rPr>
          <w:rFonts w:ascii="宋体" w:hAnsi="宋体" w:hint="eastAsia"/>
          <w:sz w:val="28"/>
          <w:szCs w:val="28"/>
          <w:u w:val="single"/>
        </w:rPr>
        <w:t xml:space="preserve">                              </w:t>
      </w:r>
      <w:r w:rsidRPr="00E41534">
        <w:rPr>
          <w:rFonts w:ascii="宋体" w:hAnsi="宋体" w:hint="eastAsia"/>
          <w:color w:val="000000"/>
          <w:sz w:val="28"/>
          <w:szCs w:val="28"/>
        </w:rPr>
        <w:t>(投标人单位名称)的法定代表人。</w:t>
      </w:r>
    </w:p>
    <w:p w:rsidR="00E41534" w:rsidRPr="00E41534" w:rsidRDefault="00E41534" w:rsidP="00E41534">
      <w:pPr>
        <w:pStyle w:val="a0"/>
        <w:snapToGrid w:val="0"/>
        <w:spacing w:line="440" w:lineRule="exact"/>
        <w:ind w:firstLine="560"/>
        <w:rPr>
          <w:rFonts w:ascii="宋体" w:hAnsi="宋体"/>
          <w:sz w:val="28"/>
          <w:szCs w:val="28"/>
        </w:rPr>
      </w:pPr>
      <w:r w:rsidRPr="00E41534">
        <w:rPr>
          <w:rFonts w:ascii="宋体" w:hAnsi="宋体" w:hint="eastAsia"/>
          <w:color w:val="000000"/>
          <w:sz w:val="28"/>
          <w:szCs w:val="28"/>
        </w:rPr>
        <w:t>法定代表人联系电话：</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color w:val="000000"/>
          <w:sz w:val="28"/>
          <w:szCs w:val="28"/>
        </w:rPr>
      </w:pPr>
      <w:r w:rsidRPr="00E41534">
        <w:rPr>
          <w:rFonts w:ascii="宋体" w:hAnsi="宋体" w:hint="eastAsia"/>
          <w:color w:val="000000"/>
          <w:sz w:val="28"/>
          <w:szCs w:val="28"/>
        </w:rPr>
        <w:t>特此证明。</w:t>
      </w:r>
    </w:p>
    <w:p w:rsidR="00E41534" w:rsidRPr="00E41534" w:rsidRDefault="00E41534" w:rsidP="00E41534">
      <w:pPr>
        <w:pStyle w:val="a0"/>
        <w:spacing w:line="360" w:lineRule="auto"/>
        <w:ind w:firstLine="560"/>
        <w:rPr>
          <w:rFonts w:ascii="宋体" w:hAnsi="宋体"/>
          <w:sz w:val="28"/>
          <w:szCs w:val="28"/>
        </w:rPr>
      </w:pPr>
    </w:p>
    <w:p w:rsidR="00E41534" w:rsidRPr="00E41534" w:rsidRDefault="00721608" w:rsidP="00E41534">
      <w:pPr>
        <w:pStyle w:val="a0"/>
        <w:spacing w:line="360" w:lineRule="auto"/>
        <w:ind w:firstLine="560"/>
        <w:jc w:val="center"/>
        <w:rPr>
          <w:rFonts w:ascii="宋体" w:hAnsi="宋体"/>
          <w:sz w:val="28"/>
          <w:szCs w:val="28"/>
        </w:rPr>
      </w:pPr>
      <w:r>
        <w:rPr>
          <w:rFonts w:ascii="宋体" w:hAnsi="宋体"/>
          <w:sz w:val="28"/>
          <w:szCs w:val="28"/>
        </w:rPr>
        <w:pict>
          <v:roundrect id="_x0000_s1034" style="position:absolute;left:0;text-align:left;margin-left:52.9pt;margin-top:2.2pt;width:403.65pt;height:152.1pt;z-index:251677696" arcsize="10923f" filled="f" fillcolor="#9cbee0" strokeweight="1.25pt">
            <v:fill color2="#bbd5f0" type="gradient">
              <o:fill v:ext="view" type="gradientUnscaled"/>
            </v:fill>
            <v:stroke dashstyle="dash"/>
          </v:roundrect>
        </w:pict>
      </w:r>
    </w:p>
    <w:p w:rsidR="00E41534" w:rsidRPr="00E41534" w:rsidRDefault="00E41534" w:rsidP="00E41534">
      <w:pPr>
        <w:pStyle w:val="a0"/>
        <w:spacing w:line="360" w:lineRule="auto"/>
        <w:ind w:firstLineChars="550" w:firstLine="1325"/>
        <w:rPr>
          <w:rFonts w:ascii="宋体" w:hAnsi="宋体"/>
          <w:b/>
          <w:color w:val="000000"/>
          <w:sz w:val="24"/>
        </w:rPr>
      </w:pPr>
      <w:r w:rsidRPr="00E41534">
        <w:rPr>
          <w:rFonts w:ascii="宋体" w:hAnsi="宋体" w:hint="eastAsia"/>
          <w:b/>
          <w:color w:val="000000"/>
          <w:sz w:val="24"/>
        </w:rPr>
        <w:t>法定代表人身份证</w:t>
      </w:r>
      <w:r w:rsidRPr="00E41534">
        <w:rPr>
          <w:rFonts w:ascii="宋体" w:hAnsi="宋体"/>
          <w:b/>
          <w:color w:val="000000"/>
          <w:sz w:val="24"/>
        </w:rPr>
        <w:t>复印件贴于此处</w:t>
      </w:r>
      <w:r w:rsidRPr="00E41534">
        <w:rPr>
          <w:rFonts w:ascii="宋体" w:hAnsi="宋体" w:hint="eastAsia"/>
          <w:b/>
          <w:color w:val="000000"/>
          <w:sz w:val="24"/>
        </w:rPr>
        <w:t>，</w:t>
      </w:r>
      <w:r w:rsidRPr="00E41534">
        <w:rPr>
          <w:rFonts w:ascii="宋体" w:hAnsi="宋体"/>
          <w:b/>
          <w:color w:val="000000"/>
          <w:sz w:val="24"/>
        </w:rPr>
        <w:t>并加盖单位公章</w:t>
      </w:r>
      <w:r w:rsidRPr="00E41534">
        <w:rPr>
          <w:rFonts w:ascii="宋体" w:hAnsi="宋体" w:hint="eastAsia"/>
          <w:b/>
          <w:color w:val="000000"/>
          <w:sz w:val="24"/>
        </w:rPr>
        <w:t>，</w:t>
      </w:r>
      <w:r w:rsidRPr="00E41534">
        <w:rPr>
          <w:rFonts w:ascii="宋体" w:hAnsi="宋体"/>
          <w:b/>
          <w:color w:val="000000"/>
          <w:sz w:val="24"/>
        </w:rPr>
        <w:t>否则</w:t>
      </w:r>
      <w:r w:rsidRPr="00E41534">
        <w:rPr>
          <w:rFonts w:ascii="宋体" w:hAnsi="宋体" w:hint="eastAsia"/>
          <w:b/>
          <w:color w:val="000000"/>
          <w:sz w:val="24"/>
        </w:rPr>
        <w:t>该</w:t>
      </w:r>
      <w:r w:rsidRPr="00E41534">
        <w:rPr>
          <w:rFonts w:ascii="宋体" w:hAnsi="宋体"/>
          <w:b/>
          <w:color w:val="000000"/>
          <w:sz w:val="24"/>
        </w:rPr>
        <w:t>证明</w:t>
      </w:r>
      <w:r w:rsidRPr="00E41534">
        <w:rPr>
          <w:rFonts w:ascii="宋体" w:hAnsi="宋体" w:hint="eastAsia"/>
          <w:b/>
          <w:color w:val="000000"/>
          <w:sz w:val="24"/>
        </w:rPr>
        <w:t>无效。</w:t>
      </w:r>
    </w:p>
    <w:p w:rsidR="00E41534" w:rsidRPr="00E41534" w:rsidRDefault="00E41534" w:rsidP="00E41534">
      <w:pPr>
        <w:pStyle w:val="a0"/>
        <w:spacing w:line="360" w:lineRule="auto"/>
        <w:ind w:firstLine="560"/>
        <w:jc w:val="center"/>
        <w:rPr>
          <w:rFonts w:ascii="宋体" w:hAnsi="宋体"/>
          <w:sz w:val="28"/>
          <w:szCs w:val="28"/>
        </w:rPr>
      </w:pPr>
    </w:p>
    <w:p w:rsidR="00E41534" w:rsidRPr="00E41534" w:rsidRDefault="00E41534" w:rsidP="00E41534">
      <w:pPr>
        <w:pStyle w:val="a0"/>
        <w:spacing w:line="360" w:lineRule="auto"/>
        <w:ind w:firstLine="560"/>
        <w:jc w:val="center"/>
        <w:rPr>
          <w:rFonts w:ascii="宋体" w:hAnsi="宋体"/>
          <w:sz w:val="28"/>
          <w:szCs w:val="28"/>
        </w:rPr>
      </w:pPr>
    </w:p>
    <w:p w:rsidR="00E41534" w:rsidRPr="00E41534" w:rsidRDefault="00E41534" w:rsidP="00E41534">
      <w:pPr>
        <w:pStyle w:val="a0"/>
        <w:snapToGrid w:val="0"/>
        <w:spacing w:line="440" w:lineRule="exact"/>
        <w:ind w:firstLine="560"/>
        <w:rPr>
          <w:rFonts w:ascii="宋体" w:hAnsi="宋体"/>
          <w:sz w:val="28"/>
          <w:szCs w:val="28"/>
        </w:rPr>
      </w:pPr>
    </w:p>
    <w:p w:rsidR="00E41534" w:rsidRPr="00E41534" w:rsidRDefault="00E41534" w:rsidP="00E41534">
      <w:pPr>
        <w:pStyle w:val="a0"/>
        <w:snapToGrid w:val="0"/>
        <w:spacing w:line="440" w:lineRule="exact"/>
        <w:ind w:firstLine="560"/>
        <w:rPr>
          <w:rFonts w:ascii="宋体" w:hAnsi="宋体"/>
          <w:sz w:val="28"/>
          <w:szCs w:val="28"/>
        </w:rPr>
      </w:pPr>
    </w:p>
    <w:p w:rsidR="00E41534" w:rsidRPr="00E41534" w:rsidRDefault="00E41534" w:rsidP="00E41534">
      <w:pPr>
        <w:pStyle w:val="a0"/>
        <w:snapToGrid w:val="0"/>
        <w:spacing w:line="440" w:lineRule="exact"/>
        <w:ind w:firstLine="560"/>
        <w:rPr>
          <w:rFonts w:ascii="宋体" w:hAnsi="宋体"/>
          <w:sz w:val="28"/>
          <w:szCs w:val="28"/>
        </w:rPr>
      </w:pPr>
    </w:p>
    <w:p w:rsidR="00E41534" w:rsidRPr="00E41534" w:rsidRDefault="00E41534" w:rsidP="00E41534">
      <w:pPr>
        <w:pStyle w:val="a0"/>
        <w:snapToGrid w:val="0"/>
        <w:spacing w:line="440" w:lineRule="exact"/>
        <w:ind w:right="640" w:firstLineChars="750" w:firstLine="2100"/>
        <w:rPr>
          <w:rFonts w:ascii="宋体" w:hAnsi="宋体"/>
          <w:sz w:val="28"/>
          <w:szCs w:val="28"/>
        </w:rPr>
      </w:pPr>
      <w:r w:rsidRPr="00E41534">
        <w:rPr>
          <w:rFonts w:ascii="宋体" w:hAnsi="宋体" w:hint="eastAsia"/>
          <w:color w:val="000000"/>
          <w:sz w:val="28"/>
          <w:szCs w:val="28"/>
        </w:rPr>
        <w:t>投标人：</w:t>
      </w:r>
      <w:r w:rsidRPr="00E41534">
        <w:rPr>
          <w:rFonts w:ascii="宋体" w:hAnsi="宋体" w:hint="eastAsia"/>
          <w:sz w:val="28"/>
          <w:szCs w:val="28"/>
          <w:u w:val="single"/>
        </w:rPr>
        <w:t xml:space="preserve">                 </w:t>
      </w:r>
      <w:r w:rsidRPr="00E41534">
        <w:rPr>
          <w:rFonts w:ascii="宋体" w:hAnsi="宋体" w:hint="eastAsia"/>
          <w:color w:val="000000"/>
          <w:sz w:val="28"/>
          <w:szCs w:val="28"/>
        </w:rPr>
        <w:t>(盖单位章)</w:t>
      </w:r>
    </w:p>
    <w:p w:rsidR="00E41534" w:rsidRPr="00E41534" w:rsidRDefault="00E41534" w:rsidP="00E41534">
      <w:pPr>
        <w:pStyle w:val="a0"/>
        <w:snapToGrid w:val="0"/>
        <w:spacing w:line="440" w:lineRule="exact"/>
        <w:ind w:right="640" w:firstLineChars="750" w:firstLine="2100"/>
        <w:rPr>
          <w:rFonts w:ascii="宋体" w:hAnsi="宋体"/>
          <w:sz w:val="28"/>
          <w:szCs w:val="28"/>
          <w:u w:val="single"/>
        </w:rPr>
      </w:pPr>
      <w:r w:rsidRPr="00E41534">
        <w:rPr>
          <w:rFonts w:ascii="宋体" w:hAnsi="宋体" w:hint="eastAsia"/>
          <w:color w:val="000000"/>
          <w:sz w:val="28"/>
          <w:szCs w:val="28"/>
        </w:rPr>
        <w:t>日   期：</w:t>
      </w:r>
      <w:r w:rsidRPr="00E41534">
        <w:rPr>
          <w:rFonts w:ascii="宋体" w:hAnsi="宋体" w:hint="eastAsia"/>
          <w:sz w:val="28"/>
          <w:szCs w:val="28"/>
          <w:u w:val="single"/>
        </w:rPr>
        <w:t xml:space="preserve">        </w:t>
      </w:r>
      <w:r w:rsidRPr="00E41534">
        <w:rPr>
          <w:rFonts w:ascii="宋体" w:hAnsi="宋体" w:hint="eastAsia"/>
          <w:color w:val="000000"/>
          <w:sz w:val="28"/>
          <w:szCs w:val="28"/>
        </w:rPr>
        <w:t>年</w:t>
      </w:r>
      <w:r w:rsidRPr="00E41534">
        <w:rPr>
          <w:rFonts w:ascii="宋体" w:hAnsi="宋体" w:hint="eastAsia"/>
          <w:sz w:val="28"/>
          <w:szCs w:val="28"/>
          <w:u w:val="single"/>
        </w:rPr>
        <w:t xml:space="preserve">      </w:t>
      </w:r>
      <w:r w:rsidRPr="00E41534">
        <w:rPr>
          <w:rFonts w:ascii="宋体" w:hAnsi="宋体" w:hint="eastAsia"/>
          <w:color w:val="000000"/>
          <w:sz w:val="28"/>
          <w:szCs w:val="28"/>
        </w:rPr>
        <w:t>月</w:t>
      </w:r>
      <w:r w:rsidRPr="00E41534">
        <w:rPr>
          <w:rFonts w:ascii="宋体" w:hAnsi="宋体" w:hint="eastAsia"/>
          <w:sz w:val="28"/>
          <w:szCs w:val="28"/>
          <w:u w:val="single"/>
        </w:rPr>
        <w:t xml:space="preserve">      </w:t>
      </w:r>
      <w:r w:rsidRPr="00E41534">
        <w:rPr>
          <w:rFonts w:ascii="宋体" w:hAnsi="宋体" w:hint="eastAsia"/>
          <w:color w:val="000000"/>
          <w:sz w:val="28"/>
          <w:szCs w:val="28"/>
        </w:rPr>
        <w:t>日</w:t>
      </w:r>
    </w:p>
    <w:p w:rsidR="00E41534" w:rsidRPr="00E41534" w:rsidRDefault="00E41534" w:rsidP="00E41534">
      <w:pPr>
        <w:pStyle w:val="a0"/>
        <w:spacing w:line="360" w:lineRule="auto"/>
        <w:ind w:firstLine="560"/>
        <w:jc w:val="center"/>
        <w:rPr>
          <w:rFonts w:ascii="宋体" w:hAnsi="宋体"/>
          <w:sz w:val="28"/>
          <w:szCs w:val="28"/>
        </w:rPr>
      </w:pPr>
    </w:p>
    <w:p w:rsidR="007C1893" w:rsidRPr="00E41534" w:rsidRDefault="009403A8">
      <w:pPr>
        <w:widowControl/>
        <w:jc w:val="left"/>
        <w:rPr>
          <w:rFonts w:ascii="仿宋" w:eastAsia="仿宋" w:hAnsi="仿宋"/>
          <w:color w:val="000000" w:themeColor="text1"/>
          <w:sz w:val="28"/>
          <w:szCs w:val="28"/>
        </w:rPr>
      </w:pPr>
      <w:r w:rsidRPr="00E41534">
        <w:rPr>
          <w:rFonts w:ascii="仿宋" w:eastAsia="仿宋" w:hAnsi="仿宋"/>
          <w:color w:val="000000" w:themeColor="text1"/>
          <w:sz w:val="28"/>
          <w:szCs w:val="28"/>
        </w:rPr>
        <w:br w:type="page"/>
      </w:r>
    </w:p>
    <w:p w:rsidR="007C1893" w:rsidRDefault="009403A8">
      <w:pPr>
        <w:spacing w:line="520" w:lineRule="exact"/>
        <w:jc w:val="center"/>
        <w:rPr>
          <w:rFonts w:ascii="仿宋" w:eastAsia="仿宋" w:hAnsi="仿宋"/>
          <w:b/>
          <w:sz w:val="36"/>
          <w:szCs w:val="36"/>
          <w:shd w:val="clear" w:color="auto" w:fill="FFFFFF"/>
        </w:rPr>
      </w:pPr>
      <w:r>
        <w:rPr>
          <w:rFonts w:ascii="仿宋" w:eastAsia="仿宋" w:hAnsi="仿宋" w:hint="eastAsia"/>
          <w:b/>
          <w:sz w:val="36"/>
          <w:szCs w:val="36"/>
          <w:shd w:val="clear" w:color="auto" w:fill="FFFFFF"/>
        </w:rPr>
        <w:lastRenderedPageBreak/>
        <w:t>授权委托书</w:t>
      </w:r>
    </w:p>
    <w:p w:rsidR="007C1893" w:rsidRDefault="007C1893">
      <w:pPr>
        <w:spacing w:line="520" w:lineRule="exact"/>
        <w:jc w:val="center"/>
        <w:rPr>
          <w:rFonts w:ascii="仿宋" w:eastAsia="仿宋" w:hAnsi="仿宋"/>
          <w:b/>
          <w:sz w:val="36"/>
          <w:szCs w:val="36"/>
          <w:shd w:val="clear" w:color="auto" w:fill="FFFFFF"/>
        </w:rPr>
      </w:pPr>
    </w:p>
    <w:p w:rsidR="00E41534" w:rsidRPr="00E41534" w:rsidRDefault="00E41534" w:rsidP="00E41534">
      <w:pPr>
        <w:pStyle w:val="a0"/>
        <w:snapToGrid w:val="0"/>
        <w:spacing w:line="440" w:lineRule="exact"/>
        <w:ind w:firstLine="560"/>
        <w:rPr>
          <w:rFonts w:ascii="宋体" w:hAnsi="宋体"/>
          <w:color w:val="000000"/>
          <w:sz w:val="28"/>
          <w:szCs w:val="28"/>
        </w:rPr>
      </w:pPr>
      <w:bookmarkStart w:id="45" w:name="_Toc467833566"/>
      <w:bookmarkStart w:id="46" w:name="_Toc467688401"/>
      <w:bookmarkStart w:id="47" w:name="_Toc60537403"/>
      <w:r w:rsidRPr="00E41534">
        <w:rPr>
          <w:rFonts w:ascii="宋体" w:hAnsi="宋体" w:hint="eastAsia"/>
          <w:color w:val="000000"/>
          <w:sz w:val="28"/>
          <w:szCs w:val="28"/>
        </w:rPr>
        <w:t>本授权委托书声明：本人</w:t>
      </w:r>
      <w:r w:rsidRPr="00E41534">
        <w:rPr>
          <w:rFonts w:ascii="宋体" w:hAnsi="宋体" w:hint="eastAsia"/>
          <w:sz w:val="28"/>
          <w:szCs w:val="28"/>
          <w:u w:val="single"/>
        </w:rPr>
        <w:t xml:space="preserve">    </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color w:val="000000"/>
          <w:sz w:val="28"/>
          <w:szCs w:val="28"/>
        </w:rPr>
        <w:t>(</w:t>
      </w:r>
      <w:r w:rsidRPr="00E41534">
        <w:rPr>
          <w:rFonts w:ascii="宋体" w:hAnsi="宋体" w:hint="eastAsia"/>
          <w:color w:val="000000"/>
          <w:sz w:val="28"/>
          <w:szCs w:val="28"/>
        </w:rPr>
        <w:t>姓名</w:t>
      </w:r>
      <w:r w:rsidRPr="00E41534">
        <w:rPr>
          <w:rFonts w:ascii="宋体" w:hAnsi="宋体"/>
          <w:color w:val="000000"/>
          <w:sz w:val="28"/>
          <w:szCs w:val="28"/>
        </w:rPr>
        <w:t>)</w:t>
      </w:r>
      <w:r w:rsidRPr="00E41534">
        <w:rPr>
          <w:rFonts w:ascii="宋体" w:hAnsi="宋体" w:hint="eastAsia"/>
          <w:color w:val="000000"/>
          <w:sz w:val="28"/>
          <w:szCs w:val="28"/>
        </w:rPr>
        <w:t>系</w:t>
      </w:r>
      <w:r w:rsidRPr="00E41534">
        <w:rPr>
          <w:rFonts w:ascii="宋体" w:hAnsi="宋体" w:hint="eastAsia"/>
          <w:sz w:val="28"/>
          <w:szCs w:val="28"/>
          <w:u w:val="single"/>
        </w:rPr>
        <w:t xml:space="preserve"> </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color w:val="000000"/>
          <w:sz w:val="28"/>
          <w:szCs w:val="28"/>
        </w:rPr>
        <w:t>(</w:t>
      </w:r>
      <w:r w:rsidRPr="00E41534">
        <w:rPr>
          <w:rFonts w:ascii="宋体" w:hAnsi="宋体" w:hint="eastAsia"/>
          <w:color w:val="000000"/>
          <w:sz w:val="28"/>
          <w:szCs w:val="28"/>
        </w:rPr>
        <w:t>投标人单位名称</w:t>
      </w:r>
      <w:r w:rsidRPr="00E41534">
        <w:rPr>
          <w:rFonts w:ascii="宋体" w:hAnsi="宋体"/>
          <w:color w:val="000000"/>
          <w:sz w:val="28"/>
          <w:szCs w:val="28"/>
        </w:rPr>
        <w:t>)</w:t>
      </w:r>
      <w:r w:rsidRPr="00E41534">
        <w:rPr>
          <w:rFonts w:ascii="宋体" w:hAnsi="宋体" w:hint="eastAsia"/>
          <w:color w:val="000000"/>
          <w:sz w:val="28"/>
          <w:szCs w:val="28"/>
        </w:rPr>
        <w:t>的法定代表人，现委托</w:t>
      </w:r>
      <w:r w:rsidRPr="00E41534">
        <w:rPr>
          <w:rFonts w:ascii="宋体" w:hAnsi="宋体"/>
          <w:sz w:val="28"/>
          <w:szCs w:val="28"/>
          <w:u w:val="single"/>
        </w:rPr>
        <w:t xml:space="preserve">        </w:t>
      </w:r>
      <w:r w:rsidRPr="00E41534">
        <w:rPr>
          <w:rFonts w:ascii="宋体" w:hAnsi="宋体" w:hint="eastAsia"/>
          <w:color w:val="000000"/>
          <w:sz w:val="28"/>
          <w:szCs w:val="28"/>
        </w:rPr>
        <w:t>(姓名</w:t>
      </w:r>
      <w:r w:rsidRPr="00E41534">
        <w:rPr>
          <w:rFonts w:ascii="宋体" w:hAnsi="宋体"/>
          <w:color w:val="000000"/>
          <w:sz w:val="28"/>
          <w:szCs w:val="28"/>
        </w:rPr>
        <w:t>)</w:t>
      </w:r>
      <w:r w:rsidRPr="00E41534">
        <w:rPr>
          <w:rFonts w:ascii="宋体" w:hAnsi="宋体" w:hint="eastAsia"/>
          <w:color w:val="000000"/>
          <w:sz w:val="28"/>
          <w:szCs w:val="28"/>
        </w:rPr>
        <w:t>（身份证号：</w:t>
      </w:r>
      <w:r w:rsidRPr="00E41534">
        <w:rPr>
          <w:rFonts w:ascii="宋体" w:hAnsi="宋体" w:hint="eastAsia"/>
          <w:sz w:val="28"/>
          <w:szCs w:val="28"/>
          <w:u w:val="single"/>
        </w:rPr>
        <w:t xml:space="preserve"> </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hint="eastAsia"/>
          <w:color w:val="000000"/>
          <w:sz w:val="28"/>
          <w:szCs w:val="28"/>
        </w:rPr>
        <w:t>）为我方代理人。代理人根据授权，以我方名义签署、澄清、说明、补正、递交、撤回、修改</w:t>
      </w:r>
      <w:r w:rsidRPr="00E41534">
        <w:rPr>
          <w:rFonts w:ascii="宋体" w:hAnsi="宋体"/>
          <w:sz w:val="28"/>
          <w:szCs w:val="28"/>
          <w:u w:val="single"/>
        </w:rPr>
        <w:t xml:space="preserve">                    </w:t>
      </w:r>
      <w:r w:rsidRPr="00E41534">
        <w:rPr>
          <w:rFonts w:ascii="宋体" w:hAnsi="宋体" w:hint="eastAsia"/>
          <w:color w:val="000000"/>
          <w:sz w:val="28"/>
          <w:szCs w:val="28"/>
        </w:rPr>
        <w:t>（项目名称）施工投标文件，签订合同和处理有关事宜，其法律后果由我方承担。</w:t>
      </w:r>
    </w:p>
    <w:p w:rsidR="00E41534" w:rsidRPr="00E41534" w:rsidRDefault="00E41534" w:rsidP="00E41534">
      <w:pPr>
        <w:pStyle w:val="a0"/>
        <w:snapToGrid w:val="0"/>
        <w:spacing w:line="440" w:lineRule="exact"/>
        <w:ind w:firstLine="560"/>
        <w:rPr>
          <w:rFonts w:ascii="宋体" w:hAnsi="宋体"/>
          <w:sz w:val="28"/>
          <w:szCs w:val="28"/>
        </w:rPr>
      </w:pPr>
      <w:r w:rsidRPr="00E41534">
        <w:rPr>
          <w:rFonts w:ascii="宋体" w:hAnsi="宋体" w:hint="eastAsia"/>
          <w:color w:val="000000"/>
          <w:sz w:val="28"/>
          <w:szCs w:val="28"/>
        </w:rPr>
        <w:t>委托期限：</w:t>
      </w:r>
      <w:r w:rsidRPr="00E41534">
        <w:rPr>
          <w:rFonts w:ascii="宋体" w:hAnsi="宋体"/>
          <w:sz w:val="28"/>
          <w:szCs w:val="28"/>
          <w:u w:val="single"/>
        </w:rPr>
        <w:t xml:space="preserve">          </w:t>
      </w:r>
      <w:r w:rsidRPr="00E41534">
        <w:rPr>
          <w:rFonts w:ascii="宋体" w:hAnsi="宋体" w:hint="eastAsia"/>
          <w:sz w:val="28"/>
          <w:szCs w:val="28"/>
          <w:u w:val="single"/>
        </w:rPr>
        <w:t xml:space="preserve">   </w:t>
      </w:r>
      <w:r w:rsidRPr="00E41534">
        <w:rPr>
          <w:rFonts w:ascii="宋体" w:hAnsi="宋体" w:hint="eastAsia"/>
          <w:sz w:val="28"/>
          <w:szCs w:val="28"/>
        </w:rPr>
        <w:t>。</w:t>
      </w:r>
    </w:p>
    <w:p w:rsidR="00E41534" w:rsidRPr="00E41534" w:rsidRDefault="00E41534" w:rsidP="00E41534">
      <w:pPr>
        <w:pStyle w:val="a0"/>
        <w:snapToGrid w:val="0"/>
        <w:spacing w:line="440" w:lineRule="exact"/>
        <w:ind w:firstLine="560"/>
        <w:jc w:val="left"/>
        <w:rPr>
          <w:rFonts w:ascii="宋体" w:hAnsi="宋体"/>
          <w:sz w:val="28"/>
          <w:szCs w:val="28"/>
        </w:rPr>
      </w:pPr>
      <w:r w:rsidRPr="00E41534">
        <w:rPr>
          <w:rFonts w:ascii="宋体" w:hAnsi="宋体" w:hint="eastAsia"/>
          <w:color w:val="000000"/>
          <w:sz w:val="28"/>
          <w:szCs w:val="28"/>
        </w:rPr>
        <w:t>授权委托人</w:t>
      </w:r>
      <w:r w:rsidRPr="00E41534">
        <w:rPr>
          <w:rFonts w:ascii="宋体" w:hAnsi="宋体"/>
          <w:color w:val="000000"/>
          <w:sz w:val="28"/>
          <w:szCs w:val="28"/>
        </w:rPr>
        <w:t>联系电话：</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color w:val="000000"/>
          <w:sz w:val="28"/>
          <w:szCs w:val="28"/>
        </w:rPr>
      </w:pPr>
      <w:r w:rsidRPr="00E41534">
        <w:rPr>
          <w:rFonts w:ascii="宋体" w:hAnsi="宋体" w:hint="eastAsia"/>
          <w:color w:val="000000"/>
          <w:sz w:val="28"/>
          <w:szCs w:val="28"/>
        </w:rPr>
        <w:t>代理人无转委托权。</w:t>
      </w:r>
    </w:p>
    <w:p w:rsidR="00E41534" w:rsidRPr="00E41534" w:rsidRDefault="00E41534" w:rsidP="00E41534">
      <w:pPr>
        <w:pStyle w:val="a0"/>
        <w:snapToGrid w:val="0"/>
        <w:spacing w:line="440" w:lineRule="exact"/>
        <w:ind w:firstLine="560"/>
        <w:rPr>
          <w:rFonts w:ascii="宋体" w:hAnsi="宋体"/>
          <w:sz w:val="28"/>
          <w:szCs w:val="28"/>
        </w:rPr>
      </w:pPr>
    </w:p>
    <w:p w:rsidR="00E41534" w:rsidRPr="00E41534" w:rsidRDefault="00E41534" w:rsidP="00E41534">
      <w:pPr>
        <w:pStyle w:val="a0"/>
        <w:snapToGrid w:val="0"/>
        <w:spacing w:line="440" w:lineRule="exact"/>
        <w:ind w:firstLine="560"/>
        <w:rPr>
          <w:rFonts w:ascii="宋体" w:hAnsi="宋体"/>
          <w:sz w:val="28"/>
          <w:szCs w:val="28"/>
        </w:rPr>
      </w:pPr>
      <w:r w:rsidRPr="00E41534">
        <w:rPr>
          <w:rFonts w:ascii="宋体" w:hAnsi="宋体" w:hint="eastAsia"/>
          <w:color w:val="000000"/>
          <w:sz w:val="28"/>
          <w:szCs w:val="28"/>
        </w:rPr>
        <w:t>代理人：</w:t>
      </w:r>
      <w:r w:rsidRPr="00E41534">
        <w:rPr>
          <w:rFonts w:ascii="宋体" w:hAnsi="宋体" w:hint="eastAsia"/>
          <w:sz w:val="28"/>
          <w:szCs w:val="28"/>
          <w:u w:val="single"/>
        </w:rPr>
        <w:t xml:space="preserve">          </w:t>
      </w:r>
      <w:r w:rsidRPr="00E41534">
        <w:rPr>
          <w:rFonts w:ascii="宋体" w:hAnsi="宋体" w:hint="eastAsia"/>
          <w:sz w:val="28"/>
          <w:szCs w:val="28"/>
        </w:rPr>
        <w:t xml:space="preserve"> </w:t>
      </w:r>
      <w:r w:rsidRPr="00E41534">
        <w:rPr>
          <w:rFonts w:ascii="宋体" w:hAnsi="宋体" w:hint="eastAsia"/>
          <w:color w:val="000000"/>
          <w:sz w:val="28"/>
          <w:szCs w:val="28"/>
        </w:rPr>
        <w:t>性别：</w:t>
      </w:r>
      <w:r w:rsidRPr="00E41534">
        <w:rPr>
          <w:rFonts w:ascii="宋体" w:hAnsi="宋体" w:hint="eastAsia"/>
          <w:sz w:val="28"/>
          <w:szCs w:val="28"/>
          <w:u w:val="single"/>
        </w:rPr>
        <w:t xml:space="preserve">                </w:t>
      </w:r>
      <w:r w:rsidRPr="00E41534">
        <w:rPr>
          <w:rFonts w:ascii="宋体" w:hAnsi="宋体" w:hint="eastAsia"/>
          <w:color w:val="000000"/>
          <w:sz w:val="28"/>
          <w:szCs w:val="28"/>
        </w:rPr>
        <w:t>年龄：</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rPr>
      </w:pPr>
      <w:r w:rsidRPr="00E41534">
        <w:rPr>
          <w:rFonts w:ascii="宋体" w:hAnsi="宋体" w:hint="eastAsia"/>
          <w:color w:val="000000"/>
          <w:sz w:val="28"/>
          <w:szCs w:val="28"/>
        </w:rPr>
        <w:t>代理人单位：</w:t>
      </w:r>
      <w:r w:rsidRPr="00E41534">
        <w:rPr>
          <w:rFonts w:ascii="宋体" w:hAnsi="宋体" w:hint="eastAsia"/>
          <w:sz w:val="28"/>
          <w:szCs w:val="28"/>
          <w:u w:val="single"/>
        </w:rPr>
        <w:t xml:space="preserve">                    </w:t>
      </w:r>
      <w:r w:rsidRPr="00E41534">
        <w:rPr>
          <w:rFonts w:ascii="宋体" w:hAnsi="宋体" w:hint="eastAsia"/>
          <w:color w:val="000000"/>
          <w:sz w:val="28"/>
          <w:szCs w:val="28"/>
        </w:rPr>
        <w:t>部门：</w:t>
      </w:r>
      <w:r w:rsidRPr="00E41534">
        <w:rPr>
          <w:rFonts w:ascii="宋体" w:hAnsi="宋体" w:hint="eastAsia"/>
          <w:sz w:val="28"/>
          <w:szCs w:val="28"/>
          <w:u w:val="single"/>
        </w:rPr>
        <w:t xml:space="preserve">              </w:t>
      </w:r>
      <w:r w:rsidRPr="00E41534">
        <w:rPr>
          <w:rFonts w:ascii="宋体" w:hAnsi="宋体" w:hint="eastAsia"/>
          <w:color w:val="000000"/>
          <w:sz w:val="28"/>
          <w:szCs w:val="28"/>
        </w:rPr>
        <w:t>职务：</w:t>
      </w:r>
      <w:r w:rsidRPr="00E41534">
        <w:rPr>
          <w:rFonts w:ascii="宋体" w:hAnsi="宋体" w:hint="eastAsia"/>
          <w:sz w:val="28"/>
          <w:szCs w:val="28"/>
          <w:u w:val="single"/>
        </w:rPr>
        <w:t xml:space="preserve">               </w:t>
      </w:r>
    </w:p>
    <w:p w:rsidR="00E41534" w:rsidRPr="00E41534" w:rsidRDefault="00E41534" w:rsidP="00E41534">
      <w:pPr>
        <w:pStyle w:val="a0"/>
        <w:snapToGrid w:val="0"/>
        <w:spacing w:line="440" w:lineRule="exact"/>
        <w:ind w:firstLine="560"/>
        <w:rPr>
          <w:rFonts w:ascii="宋体" w:hAnsi="宋体"/>
          <w:sz w:val="28"/>
          <w:szCs w:val="28"/>
        </w:rPr>
      </w:pPr>
    </w:p>
    <w:p w:rsidR="00E41534" w:rsidRPr="00E41534" w:rsidRDefault="00E41534" w:rsidP="00E41534">
      <w:pPr>
        <w:pStyle w:val="a0"/>
        <w:snapToGrid w:val="0"/>
        <w:spacing w:line="440" w:lineRule="exact"/>
        <w:ind w:firstLine="560"/>
        <w:rPr>
          <w:rFonts w:ascii="宋体" w:hAnsi="宋体"/>
          <w:color w:val="000000"/>
          <w:sz w:val="28"/>
          <w:szCs w:val="28"/>
        </w:rPr>
      </w:pPr>
      <w:r w:rsidRPr="00E41534">
        <w:rPr>
          <w:rFonts w:ascii="宋体" w:hAnsi="宋体" w:hint="eastAsia"/>
          <w:color w:val="000000"/>
          <w:sz w:val="28"/>
          <w:szCs w:val="28"/>
        </w:rPr>
        <w:t>投标人：</w:t>
      </w:r>
      <w:r w:rsidRPr="00E41534">
        <w:rPr>
          <w:rFonts w:ascii="宋体" w:hAnsi="宋体" w:hint="eastAsia"/>
          <w:sz w:val="28"/>
          <w:szCs w:val="28"/>
          <w:u w:val="single"/>
        </w:rPr>
        <w:t xml:space="preserve">                       </w:t>
      </w:r>
      <w:r w:rsidRPr="00E41534">
        <w:rPr>
          <w:rFonts w:ascii="宋体" w:hAnsi="宋体"/>
          <w:color w:val="000000"/>
          <w:sz w:val="28"/>
          <w:szCs w:val="28"/>
        </w:rPr>
        <w:t>(</w:t>
      </w:r>
      <w:r w:rsidRPr="00E41534">
        <w:rPr>
          <w:rFonts w:ascii="宋体" w:hAnsi="宋体" w:hint="eastAsia"/>
          <w:color w:val="000000"/>
          <w:sz w:val="28"/>
          <w:szCs w:val="28"/>
        </w:rPr>
        <w:t>盖单位章</w:t>
      </w:r>
      <w:r w:rsidRPr="00E41534">
        <w:rPr>
          <w:rFonts w:ascii="宋体" w:hAnsi="宋体"/>
          <w:color w:val="000000"/>
          <w:sz w:val="28"/>
          <w:szCs w:val="28"/>
        </w:rPr>
        <w:t>)</w:t>
      </w:r>
    </w:p>
    <w:p w:rsidR="00E41534" w:rsidRPr="00E41534" w:rsidRDefault="00E41534" w:rsidP="00E41534">
      <w:pPr>
        <w:pStyle w:val="a0"/>
        <w:snapToGrid w:val="0"/>
        <w:spacing w:line="440" w:lineRule="exact"/>
        <w:ind w:firstLine="560"/>
        <w:rPr>
          <w:rFonts w:ascii="宋体" w:hAnsi="宋体"/>
          <w:color w:val="000000"/>
          <w:sz w:val="28"/>
          <w:szCs w:val="28"/>
        </w:rPr>
      </w:pPr>
    </w:p>
    <w:p w:rsidR="00E41534" w:rsidRPr="00E41534" w:rsidRDefault="00E41534" w:rsidP="00E41534">
      <w:pPr>
        <w:pStyle w:val="a0"/>
        <w:snapToGrid w:val="0"/>
        <w:spacing w:line="440" w:lineRule="exact"/>
        <w:ind w:firstLine="560"/>
        <w:rPr>
          <w:rFonts w:ascii="宋体" w:hAnsi="宋体"/>
          <w:color w:val="000000"/>
          <w:sz w:val="28"/>
          <w:szCs w:val="28"/>
        </w:rPr>
      </w:pPr>
      <w:r w:rsidRPr="00E41534">
        <w:rPr>
          <w:rFonts w:ascii="宋体" w:hAnsi="宋体" w:hint="eastAsia"/>
          <w:color w:val="000000"/>
          <w:sz w:val="28"/>
          <w:szCs w:val="28"/>
        </w:rPr>
        <w:t>法定代表人：</w:t>
      </w:r>
      <w:r w:rsidRPr="00E41534">
        <w:rPr>
          <w:rFonts w:ascii="宋体" w:hAnsi="宋体" w:hint="eastAsia"/>
          <w:sz w:val="28"/>
          <w:szCs w:val="28"/>
        </w:rPr>
        <w:t xml:space="preserve"> </w:t>
      </w:r>
      <w:r w:rsidRPr="00E41534">
        <w:rPr>
          <w:rFonts w:ascii="宋体" w:hAnsi="宋体" w:hint="eastAsia"/>
          <w:sz w:val="28"/>
          <w:szCs w:val="28"/>
          <w:u w:val="single"/>
        </w:rPr>
        <w:t xml:space="preserve">                      </w:t>
      </w:r>
      <w:r w:rsidRPr="00E41534">
        <w:rPr>
          <w:rFonts w:ascii="宋体" w:hAnsi="宋体"/>
          <w:color w:val="000000"/>
          <w:sz w:val="28"/>
          <w:szCs w:val="28"/>
        </w:rPr>
        <w:t>(</w:t>
      </w:r>
      <w:r w:rsidRPr="00E41534">
        <w:rPr>
          <w:rFonts w:ascii="宋体" w:hAnsi="宋体" w:hint="eastAsia"/>
          <w:color w:val="000000"/>
          <w:sz w:val="28"/>
          <w:szCs w:val="28"/>
        </w:rPr>
        <w:t>签字或印章</w:t>
      </w:r>
      <w:r w:rsidRPr="00E41534">
        <w:rPr>
          <w:rFonts w:ascii="宋体" w:hAnsi="宋体"/>
          <w:color w:val="000000"/>
          <w:sz w:val="28"/>
          <w:szCs w:val="28"/>
        </w:rPr>
        <w:t>)</w:t>
      </w:r>
    </w:p>
    <w:p w:rsidR="00E41534" w:rsidRPr="00E41534" w:rsidRDefault="00E41534" w:rsidP="00E41534">
      <w:pPr>
        <w:pStyle w:val="a0"/>
        <w:ind w:firstLine="560"/>
        <w:jc w:val="left"/>
        <w:rPr>
          <w:rFonts w:ascii="宋体" w:hAnsi="宋体"/>
          <w:sz w:val="28"/>
          <w:szCs w:val="28"/>
        </w:rPr>
      </w:pPr>
    </w:p>
    <w:p w:rsidR="00E41534" w:rsidRPr="00E41534" w:rsidRDefault="00721608" w:rsidP="00E41534">
      <w:pPr>
        <w:pStyle w:val="a0"/>
        <w:spacing w:line="360" w:lineRule="auto"/>
        <w:ind w:firstLine="560"/>
        <w:jc w:val="center"/>
        <w:rPr>
          <w:rFonts w:ascii="宋体" w:hAnsi="宋体"/>
          <w:sz w:val="28"/>
          <w:szCs w:val="28"/>
        </w:rPr>
      </w:pPr>
      <w:r>
        <w:rPr>
          <w:rFonts w:ascii="宋体" w:hAnsi="宋体"/>
          <w:sz w:val="28"/>
          <w:szCs w:val="28"/>
        </w:rPr>
        <w:pict>
          <v:roundrect id="_x0000_s1035" style="position:absolute;left:0;text-align:left;margin-left:21.15pt;margin-top:.95pt;width:439.85pt;height:148.75pt;z-index:251679744" arcsize="10923f" filled="f" fillcolor="#9cbee0" strokeweight="1.25pt">
            <v:fill color2="#bbd5f0" type="gradient">
              <o:fill v:ext="view" type="gradientUnscaled"/>
            </v:fill>
            <v:stroke dashstyle="dash"/>
          </v:roundrect>
        </w:pict>
      </w:r>
    </w:p>
    <w:p w:rsidR="00E41534" w:rsidRPr="00E41534" w:rsidRDefault="00E41534" w:rsidP="00E41534">
      <w:pPr>
        <w:pStyle w:val="a0"/>
        <w:spacing w:line="360" w:lineRule="auto"/>
        <w:ind w:firstLine="560"/>
        <w:jc w:val="center"/>
        <w:rPr>
          <w:rFonts w:ascii="宋体" w:hAnsi="宋体"/>
          <w:color w:val="000000"/>
          <w:sz w:val="28"/>
          <w:szCs w:val="28"/>
        </w:rPr>
      </w:pPr>
      <w:r w:rsidRPr="00E41534">
        <w:rPr>
          <w:rFonts w:ascii="宋体" w:hAnsi="宋体" w:hint="eastAsia"/>
          <w:color w:val="000000"/>
          <w:sz w:val="28"/>
          <w:szCs w:val="28"/>
        </w:rPr>
        <w:t>法定代表授权</w:t>
      </w:r>
      <w:r w:rsidRPr="00E41534">
        <w:rPr>
          <w:rFonts w:ascii="宋体" w:hAnsi="宋体"/>
          <w:color w:val="000000"/>
          <w:sz w:val="28"/>
          <w:szCs w:val="28"/>
        </w:rPr>
        <w:t>委托</w:t>
      </w:r>
      <w:r w:rsidRPr="00E41534">
        <w:rPr>
          <w:rFonts w:ascii="宋体" w:hAnsi="宋体" w:hint="eastAsia"/>
          <w:color w:val="000000"/>
          <w:sz w:val="28"/>
          <w:szCs w:val="28"/>
        </w:rPr>
        <w:t>人身份证</w:t>
      </w:r>
      <w:r w:rsidRPr="00E41534">
        <w:rPr>
          <w:rFonts w:ascii="宋体" w:hAnsi="宋体"/>
          <w:color w:val="000000"/>
          <w:sz w:val="28"/>
          <w:szCs w:val="28"/>
        </w:rPr>
        <w:t>复印件贴于此处</w:t>
      </w:r>
      <w:r w:rsidRPr="00E41534">
        <w:rPr>
          <w:rFonts w:ascii="宋体" w:hAnsi="宋体" w:hint="eastAsia"/>
          <w:color w:val="000000"/>
          <w:sz w:val="28"/>
          <w:szCs w:val="28"/>
        </w:rPr>
        <w:t>，</w:t>
      </w:r>
      <w:r w:rsidRPr="00E41534">
        <w:rPr>
          <w:rFonts w:ascii="宋体" w:hAnsi="宋体"/>
          <w:color w:val="000000"/>
          <w:sz w:val="28"/>
          <w:szCs w:val="28"/>
        </w:rPr>
        <w:t>并加盖单位公章</w:t>
      </w:r>
      <w:r w:rsidRPr="00E41534">
        <w:rPr>
          <w:rFonts w:ascii="宋体" w:hAnsi="宋体" w:hint="eastAsia"/>
          <w:color w:val="000000"/>
          <w:sz w:val="28"/>
          <w:szCs w:val="28"/>
        </w:rPr>
        <w:t>，</w:t>
      </w:r>
      <w:r w:rsidRPr="00E41534">
        <w:rPr>
          <w:rFonts w:ascii="宋体" w:hAnsi="宋体"/>
          <w:color w:val="000000"/>
          <w:sz w:val="28"/>
          <w:szCs w:val="28"/>
        </w:rPr>
        <w:t>否则</w:t>
      </w:r>
      <w:r w:rsidRPr="00E41534">
        <w:rPr>
          <w:rFonts w:ascii="宋体" w:hAnsi="宋体" w:hint="eastAsia"/>
          <w:color w:val="000000"/>
          <w:sz w:val="28"/>
          <w:szCs w:val="28"/>
        </w:rPr>
        <w:t>该</w:t>
      </w:r>
      <w:r w:rsidRPr="00E41534">
        <w:rPr>
          <w:rFonts w:ascii="宋体" w:hAnsi="宋体"/>
          <w:color w:val="000000"/>
          <w:sz w:val="28"/>
          <w:szCs w:val="28"/>
        </w:rPr>
        <w:t>证明</w:t>
      </w:r>
      <w:r w:rsidRPr="00E41534">
        <w:rPr>
          <w:rFonts w:ascii="宋体" w:hAnsi="宋体" w:hint="eastAsia"/>
          <w:color w:val="000000"/>
          <w:sz w:val="28"/>
          <w:szCs w:val="28"/>
        </w:rPr>
        <w:t>无效。</w:t>
      </w:r>
    </w:p>
    <w:p w:rsidR="00E41534" w:rsidRPr="00E41534" w:rsidRDefault="00E41534" w:rsidP="00E41534">
      <w:pPr>
        <w:pStyle w:val="a0"/>
        <w:spacing w:line="360" w:lineRule="auto"/>
        <w:ind w:firstLine="560"/>
        <w:jc w:val="center"/>
        <w:rPr>
          <w:rFonts w:ascii="宋体" w:hAnsi="宋体"/>
          <w:sz w:val="28"/>
          <w:szCs w:val="28"/>
        </w:rPr>
      </w:pPr>
    </w:p>
    <w:p w:rsidR="00E41534" w:rsidRPr="00E41534" w:rsidRDefault="00E41534" w:rsidP="00E41534">
      <w:pPr>
        <w:pStyle w:val="a0"/>
        <w:spacing w:line="360" w:lineRule="auto"/>
        <w:ind w:firstLine="560"/>
        <w:jc w:val="center"/>
        <w:rPr>
          <w:rFonts w:ascii="宋体" w:hAnsi="宋体"/>
          <w:sz w:val="28"/>
          <w:szCs w:val="28"/>
        </w:rPr>
      </w:pPr>
    </w:p>
    <w:p w:rsidR="00E41534" w:rsidRPr="00E41534" w:rsidRDefault="00E41534" w:rsidP="00E41534">
      <w:pPr>
        <w:pStyle w:val="a0"/>
        <w:snapToGrid w:val="0"/>
        <w:spacing w:line="440" w:lineRule="exact"/>
        <w:ind w:firstLine="560"/>
        <w:rPr>
          <w:rFonts w:ascii="宋体" w:hAnsi="宋体"/>
          <w:sz w:val="28"/>
          <w:szCs w:val="28"/>
        </w:rPr>
      </w:pPr>
    </w:p>
    <w:p w:rsidR="00E41534" w:rsidRPr="00E41534" w:rsidRDefault="00E41534" w:rsidP="00E41534">
      <w:pPr>
        <w:pStyle w:val="a0"/>
        <w:snapToGrid w:val="0"/>
        <w:spacing w:line="440" w:lineRule="exact"/>
        <w:ind w:firstLine="560"/>
        <w:jc w:val="right"/>
        <w:rPr>
          <w:rFonts w:ascii="宋体" w:hAnsi="宋体"/>
          <w:color w:val="000000"/>
          <w:sz w:val="28"/>
          <w:szCs w:val="28"/>
        </w:rPr>
      </w:pPr>
    </w:p>
    <w:p w:rsidR="00E41534" w:rsidRPr="00E41534" w:rsidRDefault="00E41534" w:rsidP="00E41534">
      <w:pPr>
        <w:pStyle w:val="a0"/>
        <w:snapToGrid w:val="0"/>
        <w:spacing w:line="440" w:lineRule="exact"/>
        <w:ind w:firstLine="560"/>
        <w:jc w:val="right"/>
        <w:rPr>
          <w:rFonts w:ascii="宋体" w:hAnsi="宋体"/>
          <w:color w:val="000000"/>
          <w:sz w:val="28"/>
          <w:szCs w:val="28"/>
        </w:rPr>
      </w:pPr>
    </w:p>
    <w:p w:rsidR="00E41534" w:rsidRPr="00E41534" w:rsidRDefault="00E41534" w:rsidP="00E41534">
      <w:pPr>
        <w:pStyle w:val="a0"/>
        <w:snapToGrid w:val="0"/>
        <w:spacing w:line="440" w:lineRule="exact"/>
        <w:ind w:firstLine="560"/>
        <w:jc w:val="right"/>
        <w:rPr>
          <w:rFonts w:ascii="宋体" w:hAnsi="宋体"/>
          <w:sz w:val="28"/>
          <w:szCs w:val="28"/>
        </w:rPr>
      </w:pPr>
      <w:r w:rsidRPr="00E41534">
        <w:rPr>
          <w:rFonts w:ascii="宋体" w:hAnsi="宋体" w:hint="eastAsia"/>
          <w:color w:val="000000"/>
          <w:sz w:val="28"/>
          <w:szCs w:val="28"/>
        </w:rPr>
        <w:t>日期：</w:t>
      </w:r>
      <w:r w:rsidRPr="00E41534">
        <w:rPr>
          <w:rFonts w:ascii="宋体" w:hAnsi="宋体" w:hint="eastAsia"/>
          <w:color w:val="000000"/>
          <w:sz w:val="28"/>
          <w:szCs w:val="28"/>
          <w:u w:val="single"/>
        </w:rPr>
        <w:t xml:space="preserve">         </w:t>
      </w:r>
      <w:r w:rsidRPr="00E41534">
        <w:rPr>
          <w:rFonts w:ascii="宋体" w:hAnsi="宋体" w:hint="eastAsia"/>
          <w:color w:val="000000"/>
          <w:sz w:val="28"/>
          <w:szCs w:val="28"/>
        </w:rPr>
        <w:t>年</w:t>
      </w:r>
      <w:r w:rsidRPr="00E41534">
        <w:rPr>
          <w:rFonts w:ascii="宋体" w:hAnsi="宋体" w:hint="eastAsia"/>
          <w:color w:val="000000"/>
          <w:sz w:val="28"/>
          <w:szCs w:val="28"/>
          <w:u w:val="single"/>
        </w:rPr>
        <w:t xml:space="preserve">       </w:t>
      </w:r>
      <w:r w:rsidRPr="00E41534">
        <w:rPr>
          <w:rFonts w:ascii="宋体" w:hAnsi="宋体" w:hint="eastAsia"/>
          <w:color w:val="000000"/>
          <w:sz w:val="28"/>
          <w:szCs w:val="28"/>
        </w:rPr>
        <w:t>月</w:t>
      </w:r>
      <w:r w:rsidRPr="00E41534">
        <w:rPr>
          <w:rFonts w:ascii="宋体" w:hAnsi="宋体" w:hint="eastAsia"/>
          <w:color w:val="000000"/>
          <w:sz w:val="28"/>
          <w:szCs w:val="28"/>
          <w:u w:val="single"/>
        </w:rPr>
        <w:t xml:space="preserve">      </w:t>
      </w:r>
      <w:r w:rsidRPr="00E41534">
        <w:rPr>
          <w:rFonts w:ascii="宋体" w:hAnsi="宋体" w:hint="eastAsia"/>
          <w:color w:val="000000"/>
          <w:sz w:val="28"/>
          <w:szCs w:val="28"/>
        </w:rPr>
        <w:t>日</w:t>
      </w:r>
    </w:p>
    <w:p w:rsidR="007C1893" w:rsidRPr="00E41534" w:rsidRDefault="007C1893">
      <w:pPr>
        <w:pStyle w:val="3"/>
        <w:jc w:val="left"/>
        <w:rPr>
          <w:rFonts w:ascii="仿宋" w:eastAsia="仿宋" w:hAnsi="仿宋"/>
          <w:color w:val="000000" w:themeColor="text1"/>
          <w:sz w:val="28"/>
          <w:szCs w:val="28"/>
          <w:shd w:val="clear" w:color="auto" w:fill="FFFFFF"/>
        </w:rPr>
        <w:sectPr w:rsidR="007C1893" w:rsidRPr="00E41534">
          <w:headerReference w:type="default" r:id="rId11"/>
          <w:footerReference w:type="even" r:id="rId12"/>
          <w:footerReference w:type="default" r:id="rId13"/>
          <w:footerReference w:type="first" r:id="rId14"/>
          <w:pgSz w:w="11906" w:h="16838"/>
          <w:pgMar w:top="1418" w:right="1474" w:bottom="1418" w:left="1701" w:header="851" w:footer="992" w:gutter="0"/>
          <w:cols w:space="720"/>
          <w:docGrid w:type="lines" w:linePitch="312"/>
        </w:sectPr>
      </w:pPr>
    </w:p>
    <w:p w:rsidR="007C1893" w:rsidRDefault="009403A8">
      <w:pPr>
        <w:pStyle w:val="3"/>
        <w:jc w:val="left"/>
        <w:rPr>
          <w:rFonts w:ascii="仿宋" w:eastAsia="仿宋" w:hAnsi="仿宋"/>
          <w:color w:val="000000" w:themeColor="text1"/>
          <w:sz w:val="28"/>
          <w:szCs w:val="28"/>
          <w:shd w:val="clear" w:color="auto" w:fill="FFFFFF"/>
        </w:rPr>
      </w:pPr>
      <w:bookmarkStart w:id="48" w:name="_Toc486186471"/>
      <w:r>
        <w:rPr>
          <w:rFonts w:ascii="仿宋" w:eastAsia="仿宋" w:hAnsi="仿宋" w:hint="eastAsia"/>
          <w:color w:val="000000" w:themeColor="text1"/>
          <w:sz w:val="28"/>
          <w:szCs w:val="28"/>
          <w:shd w:val="clear" w:color="auto" w:fill="FFFFFF"/>
        </w:rPr>
        <w:lastRenderedPageBreak/>
        <w:t>格式3:开标一览表</w:t>
      </w:r>
      <w:bookmarkEnd w:id="48"/>
    </w:p>
    <w:p w:rsidR="007C1893" w:rsidRDefault="009403A8">
      <w:pPr>
        <w:spacing w:line="600" w:lineRule="auto"/>
        <w:jc w:val="center"/>
        <w:rPr>
          <w:b/>
          <w:sz w:val="21"/>
          <w:szCs w:val="21"/>
        </w:rPr>
      </w:pPr>
      <w:r>
        <w:rPr>
          <w:rFonts w:hint="eastAsia"/>
          <w:b/>
          <w:sz w:val="21"/>
          <w:szCs w:val="21"/>
        </w:rPr>
        <w:t>开标一览表</w:t>
      </w:r>
    </w:p>
    <w:tbl>
      <w:tblPr>
        <w:tblW w:w="9747" w:type="dxa"/>
        <w:tblLayout w:type="fixed"/>
        <w:tblLook w:val="04A0"/>
      </w:tblPr>
      <w:tblGrid>
        <w:gridCol w:w="2093"/>
        <w:gridCol w:w="7654"/>
      </w:tblGrid>
      <w:tr w:rsidR="007C1893" w:rsidRPr="00E41534">
        <w:trPr>
          <w:trHeight w:val="564"/>
        </w:trPr>
        <w:tc>
          <w:tcPr>
            <w:tcW w:w="2093" w:type="dxa"/>
            <w:tcBorders>
              <w:top w:val="single" w:sz="4" w:space="0" w:color="auto"/>
              <w:left w:val="single" w:sz="4" w:space="0" w:color="auto"/>
              <w:bottom w:val="single" w:sz="4" w:space="0" w:color="auto"/>
              <w:right w:val="single" w:sz="4" w:space="0" w:color="auto"/>
            </w:tcBorders>
            <w:vAlign w:val="center"/>
          </w:tcPr>
          <w:p w:rsidR="007C1893" w:rsidRPr="00E41534" w:rsidRDefault="009403A8">
            <w:pPr>
              <w:jc w:val="center"/>
              <w:rPr>
                <w:bCs/>
                <w:sz w:val="28"/>
                <w:szCs w:val="28"/>
              </w:rPr>
            </w:pPr>
            <w:r w:rsidRPr="00E41534">
              <w:rPr>
                <w:rFonts w:hint="eastAsia"/>
                <w:bCs/>
                <w:sz w:val="28"/>
                <w:szCs w:val="28"/>
              </w:rPr>
              <w:t>项目名称</w:t>
            </w:r>
          </w:p>
        </w:tc>
        <w:tc>
          <w:tcPr>
            <w:tcW w:w="7654" w:type="dxa"/>
            <w:tcBorders>
              <w:top w:val="single" w:sz="4" w:space="0" w:color="auto"/>
              <w:left w:val="single" w:sz="4" w:space="0" w:color="auto"/>
              <w:bottom w:val="single" w:sz="4" w:space="0" w:color="auto"/>
              <w:right w:val="single" w:sz="4" w:space="0" w:color="auto"/>
            </w:tcBorders>
            <w:vAlign w:val="center"/>
          </w:tcPr>
          <w:p w:rsidR="007C1893" w:rsidRPr="00E41534" w:rsidRDefault="009403A8">
            <w:pPr>
              <w:jc w:val="center"/>
              <w:rPr>
                <w:bCs/>
                <w:sz w:val="28"/>
                <w:szCs w:val="28"/>
              </w:rPr>
            </w:pPr>
            <w:r w:rsidRPr="00E41534">
              <w:rPr>
                <w:rFonts w:hint="eastAsia"/>
                <w:bCs/>
                <w:sz w:val="28"/>
                <w:szCs w:val="28"/>
              </w:rPr>
              <w:t>跃龙路（青年路至红星路）临街建筑外立面整治及景观提升工程设计</w:t>
            </w:r>
          </w:p>
        </w:tc>
      </w:tr>
      <w:tr w:rsidR="007C1893" w:rsidRPr="00E41534" w:rsidTr="00890C24">
        <w:trPr>
          <w:trHeight w:val="1313"/>
        </w:trPr>
        <w:tc>
          <w:tcPr>
            <w:tcW w:w="2093" w:type="dxa"/>
            <w:tcBorders>
              <w:top w:val="single" w:sz="4" w:space="0" w:color="auto"/>
              <w:left w:val="single" w:sz="4" w:space="0" w:color="auto"/>
              <w:bottom w:val="single" w:sz="4" w:space="0" w:color="auto"/>
              <w:right w:val="single" w:sz="4" w:space="0" w:color="auto"/>
            </w:tcBorders>
            <w:vAlign w:val="center"/>
          </w:tcPr>
          <w:p w:rsidR="007C1893" w:rsidRPr="00E41534" w:rsidRDefault="009403A8">
            <w:pPr>
              <w:jc w:val="center"/>
              <w:rPr>
                <w:sz w:val="28"/>
                <w:szCs w:val="28"/>
              </w:rPr>
            </w:pPr>
            <w:r w:rsidRPr="00E41534">
              <w:rPr>
                <w:sz w:val="28"/>
                <w:szCs w:val="28"/>
              </w:rPr>
              <w:t>投标</w:t>
            </w:r>
            <w:r w:rsidRPr="00E41534">
              <w:rPr>
                <w:rFonts w:hint="eastAsia"/>
                <w:sz w:val="28"/>
                <w:szCs w:val="28"/>
              </w:rPr>
              <w:t>费率</w:t>
            </w:r>
          </w:p>
        </w:tc>
        <w:tc>
          <w:tcPr>
            <w:tcW w:w="7654" w:type="dxa"/>
            <w:tcBorders>
              <w:top w:val="single" w:sz="4" w:space="0" w:color="auto"/>
              <w:left w:val="single" w:sz="4" w:space="0" w:color="auto"/>
              <w:bottom w:val="single" w:sz="4" w:space="0" w:color="auto"/>
              <w:right w:val="single" w:sz="4" w:space="0" w:color="auto"/>
            </w:tcBorders>
            <w:vAlign w:val="center"/>
          </w:tcPr>
          <w:p w:rsidR="007C1893" w:rsidRPr="00E41534" w:rsidRDefault="009403A8">
            <w:pPr>
              <w:jc w:val="center"/>
              <w:rPr>
                <w:bCs/>
                <w:sz w:val="28"/>
                <w:szCs w:val="28"/>
                <w:u w:val="single"/>
              </w:rPr>
            </w:pPr>
            <w:r w:rsidRPr="00E41534">
              <w:rPr>
                <w:rFonts w:hint="eastAsia"/>
                <w:bCs/>
                <w:sz w:val="28"/>
                <w:szCs w:val="28"/>
              </w:rPr>
              <w:t>%</w:t>
            </w:r>
          </w:p>
        </w:tc>
      </w:tr>
    </w:tbl>
    <w:p w:rsidR="00670D24" w:rsidRPr="0080454D" w:rsidRDefault="00670D24">
      <w:pPr>
        <w:spacing w:line="360" w:lineRule="auto"/>
        <w:ind w:firstLine="360"/>
        <w:rPr>
          <w:sz w:val="28"/>
          <w:szCs w:val="28"/>
        </w:rPr>
      </w:pPr>
      <w:r>
        <w:rPr>
          <w:rFonts w:hint="eastAsia"/>
          <w:sz w:val="28"/>
          <w:szCs w:val="28"/>
        </w:rPr>
        <w:t>注：本项目设计服务费</w:t>
      </w:r>
      <w:r>
        <w:rPr>
          <w:rFonts w:hint="eastAsia"/>
          <w:sz w:val="28"/>
          <w:szCs w:val="28"/>
        </w:rPr>
        <w:t>=</w:t>
      </w:r>
      <w:r>
        <w:rPr>
          <w:rFonts w:hint="eastAsia"/>
          <w:sz w:val="28"/>
          <w:szCs w:val="28"/>
        </w:rPr>
        <w:t>施工审定标底价</w:t>
      </w:r>
      <w:r>
        <w:rPr>
          <w:rFonts w:hint="eastAsia"/>
          <w:sz w:val="28"/>
          <w:szCs w:val="28"/>
        </w:rPr>
        <w:t>*</w:t>
      </w:r>
      <w:r>
        <w:rPr>
          <w:rFonts w:hint="eastAsia"/>
          <w:sz w:val="28"/>
          <w:szCs w:val="28"/>
        </w:rPr>
        <w:t>投标费率</w:t>
      </w:r>
      <w:r w:rsidR="006B09C9" w:rsidRPr="0080454D">
        <w:rPr>
          <w:rFonts w:hint="eastAsia"/>
          <w:sz w:val="28"/>
          <w:szCs w:val="28"/>
        </w:rPr>
        <w:t>，该</w:t>
      </w:r>
      <w:r w:rsidR="001C7D11" w:rsidRPr="0080454D">
        <w:rPr>
          <w:rFonts w:hint="eastAsia"/>
          <w:sz w:val="28"/>
          <w:szCs w:val="28"/>
        </w:rPr>
        <w:t>设计服务费</w:t>
      </w:r>
      <w:r w:rsidR="006B09C9" w:rsidRPr="0080454D">
        <w:rPr>
          <w:rFonts w:hint="eastAsia"/>
          <w:sz w:val="28"/>
          <w:szCs w:val="28"/>
        </w:rPr>
        <w:t>包含招标范围规定的设计及其全过程服务的所有费用。</w:t>
      </w:r>
    </w:p>
    <w:p w:rsidR="007C1893" w:rsidRPr="00E41534" w:rsidRDefault="009403A8">
      <w:pPr>
        <w:spacing w:line="360" w:lineRule="auto"/>
        <w:ind w:firstLine="360"/>
        <w:rPr>
          <w:sz w:val="28"/>
          <w:szCs w:val="28"/>
        </w:rPr>
      </w:pPr>
      <w:r w:rsidRPr="0080454D">
        <w:rPr>
          <w:rFonts w:hint="eastAsia"/>
          <w:sz w:val="28"/>
          <w:szCs w:val="28"/>
        </w:rPr>
        <w:t>投标人：（盖章）</w:t>
      </w:r>
    </w:p>
    <w:p w:rsidR="007C1893" w:rsidRPr="00E41534" w:rsidRDefault="009403A8">
      <w:pPr>
        <w:spacing w:line="360" w:lineRule="auto"/>
        <w:ind w:firstLine="360"/>
        <w:rPr>
          <w:sz w:val="28"/>
          <w:szCs w:val="28"/>
        </w:rPr>
      </w:pPr>
      <w:r w:rsidRPr="00E41534">
        <w:rPr>
          <w:rFonts w:hint="eastAsia"/>
          <w:sz w:val="28"/>
          <w:szCs w:val="28"/>
        </w:rPr>
        <w:t>法定代表人（或企业负责人）：（签字或盖章）</w:t>
      </w:r>
    </w:p>
    <w:p w:rsidR="007C1893" w:rsidRPr="00E41534" w:rsidRDefault="009403A8">
      <w:pPr>
        <w:spacing w:line="360" w:lineRule="auto"/>
        <w:ind w:firstLine="360"/>
        <w:rPr>
          <w:sz w:val="28"/>
          <w:szCs w:val="28"/>
        </w:rPr>
      </w:pPr>
      <w:r w:rsidRPr="00E41534">
        <w:rPr>
          <w:rFonts w:hint="eastAsia"/>
          <w:sz w:val="28"/>
          <w:szCs w:val="28"/>
        </w:rPr>
        <w:t>代理人：（签字或盖章）</w:t>
      </w:r>
    </w:p>
    <w:p w:rsidR="007C1893" w:rsidRPr="00E41534" w:rsidRDefault="009403A8" w:rsidP="00E41534">
      <w:pPr>
        <w:pStyle w:val="a0"/>
        <w:overflowPunct w:val="0"/>
        <w:spacing w:line="360" w:lineRule="auto"/>
        <w:ind w:firstLineChars="171" w:firstLine="479"/>
        <w:rPr>
          <w:bCs/>
          <w:sz w:val="28"/>
          <w:szCs w:val="28"/>
        </w:rPr>
      </w:pPr>
      <w:r w:rsidRPr="00E41534">
        <w:rPr>
          <w:rFonts w:hint="eastAsia"/>
          <w:bCs/>
          <w:sz w:val="28"/>
          <w:szCs w:val="28"/>
        </w:rPr>
        <w:t>年</w:t>
      </w:r>
      <w:r w:rsidRPr="00E41534">
        <w:rPr>
          <w:bCs/>
          <w:sz w:val="28"/>
          <w:szCs w:val="28"/>
        </w:rPr>
        <w:t>月日</w:t>
      </w:r>
    </w:p>
    <w:p w:rsidR="007C1893" w:rsidRDefault="007C1893">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E41534" w:rsidRDefault="00E41534">
      <w:pPr>
        <w:rPr>
          <w:b/>
          <w:sz w:val="21"/>
          <w:szCs w:val="21"/>
        </w:rPr>
      </w:pPr>
    </w:p>
    <w:p w:rsidR="007C1893" w:rsidRDefault="009403A8">
      <w:pPr>
        <w:pStyle w:val="3"/>
        <w:jc w:val="left"/>
        <w:rPr>
          <w:rFonts w:ascii="仿宋" w:eastAsia="仿宋" w:hAnsi="仿宋"/>
          <w:color w:val="000000" w:themeColor="text1"/>
          <w:sz w:val="28"/>
          <w:szCs w:val="28"/>
          <w:shd w:val="clear" w:color="auto" w:fill="FFFFFF"/>
        </w:rPr>
      </w:pPr>
      <w:bookmarkStart w:id="49" w:name="_Toc486186472"/>
      <w:r>
        <w:rPr>
          <w:rFonts w:ascii="仿宋" w:eastAsia="仿宋" w:hAnsi="仿宋" w:hint="eastAsia"/>
          <w:color w:val="000000" w:themeColor="text1"/>
          <w:sz w:val="28"/>
          <w:szCs w:val="28"/>
          <w:shd w:val="clear" w:color="auto" w:fill="FFFFFF"/>
        </w:rPr>
        <w:lastRenderedPageBreak/>
        <w:t>格式4:类似项目的设计业绩</w:t>
      </w:r>
      <w:bookmarkEnd w:id="45"/>
      <w:bookmarkEnd w:id="46"/>
      <w:bookmarkEnd w:id="49"/>
    </w:p>
    <w:p w:rsidR="007C1893" w:rsidRDefault="007C1893">
      <w:pPr>
        <w:spacing w:line="520" w:lineRule="exact"/>
        <w:rPr>
          <w:rFonts w:ascii="仿宋" w:eastAsia="仿宋" w:hAnsi="仿宋"/>
          <w:color w:val="000000" w:themeColor="text1"/>
          <w:sz w:val="28"/>
          <w:szCs w:val="28"/>
        </w:rPr>
      </w:pPr>
      <w:bookmarkStart w:id="50" w:name="_Toc380742071"/>
      <w:bookmarkStart w:id="51" w:name="_Toc369163459"/>
    </w:p>
    <w:p w:rsidR="007C1893" w:rsidRDefault="009403A8">
      <w:pPr>
        <w:spacing w:line="520" w:lineRule="exact"/>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类似项目业绩</w:t>
      </w:r>
    </w:p>
    <w:p w:rsidR="007C1893" w:rsidRDefault="009403A8">
      <w:pPr>
        <w:spacing w:line="52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（格式自行编制）</w:t>
      </w:r>
    </w:p>
    <w:p w:rsidR="007C1893" w:rsidRDefault="007C1893">
      <w:pPr>
        <w:rPr>
          <w:rFonts w:ascii="仿宋" w:eastAsia="仿宋" w:hAnsi="仿宋"/>
          <w:color w:val="000000" w:themeColor="text1"/>
          <w:sz w:val="28"/>
          <w:szCs w:val="28"/>
        </w:rPr>
      </w:pPr>
    </w:p>
    <w:p w:rsidR="007C1893" w:rsidRDefault="009403A8">
      <w:pPr>
        <w:rPr>
          <w:rFonts w:ascii="仿宋" w:eastAsia="仿宋" w:hAnsi="仿宋"/>
          <w:color w:val="000000" w:themeColor="text1"/>
          <w:sz w:val="28"/>
          <w:szCs w:val="28"/>
        </w:rPr>
      </w:pPr>
      <w:r>
        <w:rPr>
          <w:rFonts w:ascii="仿宋" w:eastAsia="仿宋" w:hAnsi="仿宋" w:hint="eastAsia"/>
          <w:color w:val="000000" w:themeColor="text1"/>
          <w:sz w:val="28"/>
          <w:szCs w:val="28"/>
        </w:rPr>
        <w:t>注：1、投标申请人应随此表附上相关的业绩证明（如合同等的复印件）</w:t>
      </w:r>
    </w:p>
    <w:p w:rsidR="007C1893" w:rsidRDefault="009403A8">
      <w:pPr>
        <w:pStyle w:val="3"/>
        <w:jc w:val="left"/>
        <w:rPr>
          <w:rFonts w:ascii="仿宋" w:eastAsia="仿宋" w:hAnsi="仿宋"/>
          <w:color w:val="000000" w:themeColor="text1"/>
          <w:sz w:val="28"/>
          <w:szCs w:val="28"/>
          <w:shd w:val="clear" w:color="auto" w:fill="FFFFFF"/>
        </w:rPr>
      </w:pPr>
      <w:r>
        <w:rPr>
          <w:rFonts w:ascii="仿宋" w:eastAsia="仿宋" w:hAnsi="仿宋"/>
          <w:b w:val="0"/>
          <w:color w:val="000000" w:themeColor="text1"/>
          <w:kern w:val="2"/>
          <w:sz w:val="28"/>
          <w:szCs w:val="28"/>
        </w:rPr>
        <w:br w:type="page"/>
      </w:r>
      <w:bookmarkStart w:id="52" w:name="_Toc467833567"/>
      <w:bookmarkStart w:id="53" w:name="_Toc486186473"/>
      <w:bookmarkStart w:id="54" w:name="_Toc467688402"/>
      <w:r>
        <w:rPr>
          <w:rFonts w:ascii="仿宋" w:eastAsia="仿宋" w:hAnsi="仿宋" w:hint="eastAsia"/>
          <w:color w:val="000000" w:themeColor="text1"/>
          <w:sz w:val="28"/>
          <w:szCs w:val="28"/>
          <w:shd w:val="clear" w:color="auto" w:fill="FFFFFF"/>
        </w:rPr>
        <w:lastRenderedPageBreak/>
        <w:t>格式6：拟投入本项目设计人员汇总表</w:t>
      </w:r>
      <w:bookmarkEnd w:id="52"/>
      <w:bookmarkEnd w:id="53"/>
      <w:bookmarkEnd w:id="54"/>
    </w:p>
    <w:p w:rsidR="007C1893" w:rsidRDefault="007C1893">
      <w:pPr>
        <w:jc w:val="center"/>
        <w:rPr>
          <w:rFonts w:ascii="仿宋" w:eastAsia="仿宋" w:hAnsi="仿宋"/>
          <w:b/>
          <w:color w:val="000000" w:themeColor="text1"/>
          <w:sz w:val="36"/>
          <w:szCs w:val="36"/>
        </w:rPr>
      </w:pPr>
    </w:p>
    <w:p w:rsidR="007C1893" w:rsidRDefault="009403A8">
      <w:pPr>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拟投入本项目设计人员汇总表</w:t>
      </w:r>
    </w:p>
    <w:p w:rsidR="007C1893" w:rsidRDefault="007C1893">
      <w:pPr>
        <w:jc w:val="center"/>
        <w:rPr>
          <w:rFonts w:ascii="仿宋" w:eastAsia="仿宋" w:hAnsi="仿宋"/>
          <w:b/>
          <w:color w:val="000000" w:themeColor="text1"/>
          <w:sz w:val="36"/>
          <w:szCs w:val="36"/>
        </w:rPr>
      </w:pP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597"/>
        <w:gridCol w:w="726"/>
        <w:gridCol w:w="726"/>
        <w:gridCol w:w="870"/>
        <w:gridCol w:w="871"/>
        <w:gridCol w:w="1016"/>
        <w:gridCol w:w="2496"/>
      </w:tblGrid>
      <w:tr w:rsidR="007C1893">
        <w:trPr>
          <w:trHeight w:val="294"/>
          <w:jc w:val="center"/>
        </w:trPr>
        <w:tc>
          <w:tcPr>
            <w:tcW w:w="645"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序号</w:t>
            </w:r>
          </w:p>
        </w:tc>
        <w:tc>
          <w:tcPr>
            <w:tcW w:w="1597"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姓名</w:t>
            </w:r>
          </w:p>
        </w:tc>
        <w:tc>
          <w:tcPr>
            <w:tcW w:w="726"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年龄</w:t>
            </w:r>
          </w:p>
        </w:tc>
        <w:tc>
          <w:tcPr>
            <w:tcW w:w="726"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性别</w:t>
            </w:r>
          </w:p>
        </w:tc>
        <w:tc>
          <w:tcPr>
            <w:tcW w:w="870"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学历</w:t>
            </w:r>
          </w:p>
        </w:tc>
        <w:tc>
          <w:tcPr>
            <w:tcW w:w="871"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专业</w:t>
            </w:r>
          </w:p>
        </w:tc>
        <w:tc>
          <w:tcPr>
            <w:tcW w:w="1016"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职称</w:t>
            </w:r>
          </w:p>
        </w:tc>
        <w:tc>
          <w:tcPr>
            <w:tcW w:w="2496" w:type="dxa"/>
            <w:vAlign w:val="center"/>
          </w:tcPr>
          <w:p w:rsidR="007C1893" w:rsidRDefault="009403A8">
            <w:pPr>
              <w:spacing w:line="520" w:lineRule="exact"/>
              <w:ind w:left="-105" w:right="-105"/>
              <w:jc w:val="center"/>
              <w:rPr>
                <w:rFonts w:ascii="仿宋" w:eastAsia="仿宋" w:hAnsi="仿宋"/>
                <w:color w:val="000000" w:themeColor="text1"/>
                <w:sz w:val="28"/>
                <w:szCs w:val="28"/>
              </w:rPr>
            </w:pPr>
            <w:r>
              <w:rPr>
                <w:rFonts w:ascii="仿宋" w:eastAsia="仿宋" w:hAnsi="仿宋" w:hint="eastAsia"/>
                <w:color w:val="000000" w:themeColor="text1"/>
                <w:sz w:val="28"/>
                <w:szCs w:val="28"/>
              </w:rPr>
              <w:t>在本项目拟任职务</w:t>
            </w: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r w:rsidR="007C1893">
        <w:trPr>
          <w:jc w:val="center"/>
        </w:trPr>
        <w:tc>
          <w:tcPr>
            <w:tcW w:w="645" w:type="dxa"/>
          </w:tcPr>
          <w:p w:rsidR="007C1893" w:rsidRDefault="007C1893">
            <w:pPr>
              <w:spacing w:line="520" w:lineRule="exact"/>
              <w:jc w:val="center"/>
              <w:rPr>
                <w:rFonts w:ascii="仿宋" w:eastAsia="仿宋" w:hAnsi="仿宋"/>
                <w:color w:val="000000" w:themeColor="text1"/>
                <w:sz w:val="28"/>
                <w:szCs w:val="28"/>
              </w:rPr>
            </w:pPr>
          </w:p>
        </w:tc>
        <w:tc>
          <w:tcPr>
            <w:tcW w:w="1597"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726" w:type="dxa"/>
          </w:tcPr>
          <w:p w:rsidR="007C1893" w:rsidRDefault="007C1893">
            <w:pPr>
              <w:spacing w:line="520" w:lineRule="exact"/>
              <w:jc w:val="center"/>
              <w:rPr>
                <w:rFonts w:ascii="仿宋" w:eastAsia="仿宋" w:hAnsi="仿宋"/>
                <w:color w:val="000000" w:themeColor="text1"/>
                <w:sz w:val="28"/>
                <w:szCs w:val="28"/>
              </w:rPr>
            </w:pPr>
          </w:p>
        </w:tc>
        <w:tc>
          <w:tcPr>
            <w:tcW w:w="870" w:type="dxa"/>
          </w:tcPr>
          <w:p w:rsidR="007C1893" w:rsidRDefault="007C1893">
            <w:pPr>
              <w:spacing w:line="520" w:lineRule="exact"/>
              <w:jc w:val="center"/>
              <w:rPr>
                <w:rFonts w:ascii="仿宋" w:eastAsia="仿宋" w:hAnsi="仿宋"/>
                <w:color w:val="000000" w:themeColor="text1"/>
                <w:sz w:val="28"/>
                <w:szCs w:val="28"/>
              </w:rPr>
            </w:pPr>
          </w:p>
        </w:tc>
        <w:tc>
          <w:tcPr>
            <w:tcW w:w="871" w:type="dxa"/>
          </w:tcPr>
          <w:p w:rsidR="007C1893" w:rsidRDefault="007C1893">
            <w:pPr>
              <w:spacing w:line="520" w:lineRule="exact"/>
              <w:jc w:val="center"/>
              <w:rPr>
                <w:rFonts w:ascii="仿宋" w:eastAsia="仿宋" w:hAnsi="仿宋"/>
                <w:color w:val="000000" w:themeColor="text1"/>
                <w:sz w:val="28"/>
                <w:szCs w:val="28"/>
              </w:rPr>
            </w:pPr>
          </w:p>
        </w:tc>
        <w:tc>
          <w:tcPr>
            <w:tcW w:w="1016" w:type="dxa"/>
          </w:tcPr>
          <w:p w:rsidR="007C1893" w:rsidRDefault="007C1893">
            <w:pPr>
              <w:spacing w:line="520" w:lineRule="exact"/>
              <w:jc w:val="center"/>
              <w:rPr>
                <w:rFonts w:ascii="仿宋" w:eastAsia="仿宋" w:hAnsi="仿宋"/>
                <w:color w:val="000000" w:themeColor="text1"/>
                <w:sz w:val="28"/>
                <w:szCs w:val="28"/>
              </w:rPr>
            </w:pPr>
          </w:p>
        </w:tc>
        <w:tc>
          <w:tcPr>
            <w:tcW w:w="2496" w:type="dxa"/>
          </w:tcPr>
          <w:p w:rsidR="007C1893" w:rsidRDefault="007C1893">
            <w:pPr>
              <w:spacing w:line="520" w:lineRule="exact"/>
              <w:jc w:val="center"/>
              <w:rPr>
                <w:rFonts w:ascii="仿宋" w:eastAsia="仿宋" w:hAnsi="仿宋"/>
                <w:color w:val="000000" w:themeColor="text1"/>
                <w:sz w:val="28"/>
                <w:szCs w:val="28"/>
              </w:rPr>
            </w:pPr>
          </w:p>
        </w:tc>
      </w:tr>
    </w:tbl>
    <w:p w:rsidR="007C1893" w:rsidRDefault="007C1893">
      <w:pPr>
        <w:rPr>
          <w:rFonts w:ascii="仿宋" w:eastAsia="仿宋" w:hAnsi="仿宋"/>
          <w:b/>
          <w:color w:val="000000" w:themeColor="text1"/>
          <w:szCs w:val="28"/>
        </w:rPr>
      </w:pPr>
    </w:p>
    <w:p w:rsidR="007C1893" w:rsidRDefault="007C1893">
      <w:pPr>
        <w:rPr>
          <w:rFonts w:ascii="仿宋" w:eastAsia="仿宋" w:hAnsi="仿宋"/>
          <w:color w:val="000000" w:themeColor="text1"/>
        </w:rPr>
      </w:pPr>
    </w:p>
    <w:p w:rsidR="007C1893" w:rsidRDefault="009403A8">
      <w:pPr>
        <w:spacing w:line="600" w:lineRule="exact"/>
        <w:ind w:firstLine="350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rPr>
        <w:t>投标人：(盖章)</w:t>
      </w:r>
    </w:p>
    <w:p w:rsidR="007C1893" w:rsidRDefault="009403A8">
      <w:pPr>
        <w:spacing w:line="600" w:lineRule="exact"/>
        <w:ind w:firstLine="350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rPr>
        <w:t xml:space="preserve">投标人代表：(代表人签字) </w:t>
      </w:r>
    </w:p>
    <w:p w:rsidR="007C1893" w:rsidRDefault="009403A8">
      <w:pPr>
        <w:spacing w:line="600" w:lineRule="exact"/>
        <w:ind w:firstLine="3500"/>
        <w:rPr>
          <w:rFonts w:ascii="仿宋" w:eastAsia="仿宋" w:hAnsi="仿宋"/>
          <w:color w:val="000000" w:themeColor="text1"/>
          <w:sz w:val="28"/>
          <w:szCs w:val="28"/>
        </w:rPr>
      </w:pPr>
      <w:r>
        <w:rPr>
          <w:rFonts w:ascii="仿宋" w:eastAsia="仿宋" w:hAnsi="仿宋" w:hint="eastAsia"/>
          <w:color w:val="000000" w:themeColor="text1"/>
          <w:sz w:val="28"/>
          <w:szCs w:val="28"/>
        </w:rPr>
        <w:t>日期：        年      月     日</w:t>
      </w:r>
    </w:p>
    <w:p w:rsidR="007C1893" w:rsidRDefault="009403A8">
      <w:pPr>
        <w:pStyle w:val="3"/>
        <w:jc w:val="left"/>
        <w:rPr>
          <w:rFonts w:ascii="仿宋" w:eastAsia="仿宋" w:hAnsi="仿宋"/>
          <w:color w:val="000000" w:themeColor="text1"/>
          <w:sz w:val="28"/>
          <w:szCs w:val="28"/>
          <w:shd w:val="clear" w:color="auto" w:fill="FFFFFF"/>
        </w:rPr>
      </w:pPr>
      <w:r>
        <w:rPr>
          <w:rFonts w:ascii="仿宋" w:eastAsia="仿宋" w:hAnsi="仿宋"/>
          <w:b w:val="0"/>
          <w:color w:val="000000" w:themeColor="text1"/>
          <w:sz w:val="24"/>
        </w:rPr>
        <w:br w:type="page"/>
      </w:r>
      <w:bookmarkStart w:id="55" w:name="_Toc467688403"/>
      <w:bookmarkStart w:id="56" w:name="_Toc486186474"/>
      <w:bookmarkStart w:id="57" w:name="_Toc467833568"/>
      <w:bookmarkStart w:id="58" w:name="_Toc19050"/>
      <w:r>
        <w:rPr>
          <w:rFonts w:ascii="仿宋" w:eastAsia="仿宋" w:hAnsi="仿宋" w:hint="eastAsia"/>
          <w:color w:val="000000" w:themeColor="text1"/>
          <w:sz w:val="28"/>
          <w:szCs w:val="28"/>
          <w:shd w:val="clear" w:color="auto" w:fill="FFFFFF"/>
        </w:rPr>
        <w:lastRenderedPageBreak/>
        <w:t>格式7:拟投入本项目专业人员简历表</w:t>
      </w:r>
      <w:bookmarkEnd w:id="55"/>
      <w:bookmarkEnd w:id="56"/>
      <w:bookmarkEnd w:id="57"/>
      <w:bookmarkEnd w:id="58"/>
    </w:p>
    <w:p w:rsidR="007C1893" w:rsidRDefault="009403A8">
      <w:pPr>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拟投入本项目专业人员简历表</w:t>
      </w:r>
    </w:p>
    <w:p w:rsidR="007C1893" w:rsidRDefault="007C1893">
      <w:pPr>
        <w:jc w:val="center"/>
        <w:rPr>
          <w:rFonts w:ascii="仿宋" w:eastAsia="仿宋" w:hAnsi="仿宋"/>
          <w:b/>
          <w:color w:val="000000" w:themeColor="text1"/>
          <w:sz w:val="36"/>
          <w:szCs w:val="36"/>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9"/>
        <w:gridCol w:w="950"/>
        <w:gridCol w:w="812"/>
        <w:gridCol w:w="1356"/>
        <w:gridCol w:w="1627"/>
        <w:gridCol w:w="542"/>
        <w:gridCol w:w="1491"/>
      </w:tblGrid>
      <w:tr w:rsidR="007C1893">
        <w:trPr>
          <w:cantSplit/>
          <w:trHeight w:val="585"/>
        </w:trPr>
        <w:tc>
          <w:tcPr>
            <w:tcW w:w="2169" w:type="dxa"/>
            <w:vAlign w:val="center"/>
          </w:tcPr>
          <w:p w:rsidR="007C1893" w:rsidRDefault="009403A8">
            <w:pPr>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姓名</w:t>
            </w:r>
          </w:p>
        </w:tc>
        <w:tc>
          <w:tcPr>
            <w:tcW w:w="950" w:type="dxa"/>
            <w:vAlign w:val="center"/>
          </w:tcPr>
          <w:p w:rsidR="007C1893" w:rsidRDefault="007C1893">
            <w:pPr>
              <w:spacing w:line="520" w:lineRule="exact"/>
              <w:rPr>
                <w:rFonts w:ascii="仿宋" w:eastAsia="仿宋" w:hAnsi="仿宋"/>
                <w:color w:val="000000" w:themeColor="text1"/>
                <w:sz w:val="28"/>
                <w:szCs w:val="28"/>
              </w:rPr>
            </w:pPr>
          </w:p>
        </w:tc>
        <w:tc>
          <w:tcPr>
            <w:tcW w:w="812" w:type="dxa"/>
            <w:vAlign w:val="center"/>
          </w:tcPr>
          <w:p w:rsidR="007C1893" w:rsidRDefault="009403A8">
            <w:pPr>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年龄</w:t>
            </w:r>
          </w:p>
        </w:tc>
        <w:tc>
          <w:tcPr>
            <w:tcW w:w="1356" w:type="dxa"/>
            <w:vAlign w:val="center"/>
          </w:tcPr>
          <w:p w:rsidR="007C1893" w:rsidRDefault="007C1893">
            <w:pPr>
              <w:spacing w:line="520" w:lineRule="exact"/>
              <w:rPr>
                <w:rFonts w:ascii="仿宋" w:eastAsia="仿宋" w:hAnsi="仿宋"/>
                <w:color w:val="000000" w:themeColor="text1"/>
                <w:sz w:val="28"/>
                <w:szCs w:val="28"/>
              </w:rPr>
            </w:pPr>
          </w:p>
        </w:tc>
        <w:tc>
          <w:tcPr>
            <w:tcW w:w="2169" w:type="dxa"/>
            <w:gridSpan w:val="2"/>
            <w:vAlign w:val="center"/>
          </w:tcPr>
          <w:p w:rsidR="007C1893" w:rsidRDefault="009403A8">
            <w:pPr>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学历</w:t>
            </w:r>
          </w:p>
        </w:tc>
        <w:tc>
          <w:tcPr>
            <w:tcW w:w="1491" w:type="dxa"/>
            <w:vAlign w:val="center"/>
          </w:tcPr>
          <w:p w:rsidR="007C1893" w:rsidRDefault="007C1893">
            <w:pPr>
              <w:spacing w:line="520" w:lineRule="exact"/>
              <w:ind w:firstLine="560"/>
              <w:rPr>
                <w:rFonts w:ascii="仿宋" w:eastAsia="仿宋" w:hAnsi="仿宋"/>
                <w:color w:val="000000" w:themeColor="text1"/>
                <w:sz w:val="28"/>
                <w:szCs w:val="28"/>
              </w:rPr>
            </w:pPr>
          </w:p>
        </w:tc>
      </w:tr>
      <w:tr w:rsidR="007C1893">
        <w:trPr>
          <w:cantSplit/>
          <w:trHeight w:val="600"/>
        </w:trPr>
        <w:tc>
          <w:tcPr>
            <w:tcW w:w="2169" w:type="dxa"/>
            <w:vAlign w:val="center"/>
          </w:tcPr>
          <w:p w:rsidR="007C1893" w:rsidRDefault="009403A8">
            <w:pPr>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职称</w:t>
            </w:r>
          </w:p>
        </w:tc>
        <w:tc>
          <w:tcPr>
            <w:tcW w:w="950" w:type="dxa"/>
            <w:vAlign w:val="center"/>
          </w:tcPr>
          <w:p w:rsidR="007C1893" w:rsidRDefault="007C1893">
            <w:pPr>
              <w:spacing w:line="520" w:lineRule="exact"/>
              <w:rPr>
                <w:rFonts w:ascii="仿宋" w:eastAsia="仿宋" w:hAnsi="仿宋"/>
                <w:color w:val="000000" w:themeColor="text1"/>
                <w:sz w:val="28"/>
                <w:szCs w:val="28"/>
              </w:rPr>
            </w:pPr>
          </w:p>
        </w:tc>
        <w:tc>
          <w:tcPr>
            <w:tcW w:w="812" w:type="dxa"/>
            <w:vAlign w:val="center"/>
          </w:tcPr>
          <w:p w:rsidR="007C1893" w:rsidRDefault="009403A8">
            <w:pPr>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职务</w:t>
            </w:r>
          </w:p>
        </w:tc>
        <w:tc>
          <w:tcPr>
            <w:tcW w:w="1356" w:type="dxa"/>
            <w:vAlign w:val="center"/>
          </w:tcPr>
          <w:p w:rsidR="007C1893" w:rsidRDefault="007C1893">
            <w:pPr>
              <w:spacing w:line="520" w:lineRule="exact"/>
              <w:rPr>
                <w:rFonts w:ascii="仿宋" w:eastAsia="仿宋" w:hAnsi="仿宋"/>
                <w:color w:val="000000" w:themeColor="text1"/>
                <w:sz w:val="28"/>
                <w:szCs w:val="28"/>
              </w:rPr>
            </w:pPr>
          </w:p>
        </w:tc>
        <w:tc>
          <w:tcPr>
            <w:tcW w:w="2169" w:type="dxa"/>
            <w:gridSpan w:val="2"/>
            <w:vAlign w:val="center"/>
          </w:tcPr>
          <w:p w:rsidR="007C1893" w:rsidRDefault="009403A8">
            <w:pPr>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拟在本合同任职</w:t>
            </w:r>
          </w:p>
        </w:tc>
        <w:tc>
          <w:tcPr>
            <w:tcW w:w="1491" w:type="dxa"/>
            <w:vAlign w:val="center"/>
          </w:tcPr>
          <w:p w:rsidR="007C1893" w:rsidRDefault="007C1893">
            <w:pPr>
              <w:spacing w:line="520" w:lineRule="exact"/>
              <w:ind w:firstLine="560"/>
              <w:rPr>
                <w:rFonts w:ascii="仿宋" w:eastAsia="仿宋" w:hAnsi="仿宋"/>
                <w:color w:val="000000" w:themeColor="text1"/>
                <w:sz w:val="28"/>
                <w:szCs w:val="28"/>
              </w:rPr>
            </w:pPr>
          </w:p>
        </w:tc>
      </w:tr>
      <w:tr w:rsidR="007C1893">
        <w:trPr>
          <w:trHeight w:val="660"/>
        </w:trPr>
        <w:tc>
          <w:tcPr>
            <w:tcW w:w="2169" w:type="dxa"/>
            <w:vAlign w:val="center"/>
          </w:tcPr>
          <w:p w:rsidR="007C1893" w:rsidRDefault="009403A8">
            <w:pPr>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毕业学校</w:t>
            </w:r>
          </w:p>
        </w:tc>
        <w:tc>
          <w:tcPr>
            <w:tcW w:w="6778" w:type="dxa"/>
            <w:gridSpan w:val="6"/>
            <w:vAlign w:val="center"/>
          </w:tcPr>
          <w:p w:rsidR="007C1893" w:rsidRDefault="007C1893">
            <w:pPr>
              <w:spacing w:line="520" w:lineRule="exact"/>
              <w:rPr>
                <w:rFonts w:ascii="仿宋" w:eastAsia="仿宋" w:hAnsi="仿宋"/>
                <w:color w:val="000000" w:themeColor="text1"/>
                <w:sz w:val="28"/>
                <w:szCs w:val="28"/>
              </w:rPr>
            </w:pPr>
          </w:p>
        </w:tc>
      </w:tr>
      <w:tr w:rsidR="007C1893">
        <w:trPr>
          <w:cantSplit/>
          <w:trHeight w:val="600"/>
        </w:trPr>
        <w:tc>
          <w:tcPr>
            <w:tcW w:w="8947" w:type="dxa"/>
            <w:gridSpan w:val="7"/>
            <w:vAlign w:val="center"/>
          </w:tcPr>
          <w:p w:rsidR="007C1893" w:rsidRDefault="009403A8">
            <w:pPr>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主要工作经历</w:t>
            </w:r>
          </w:p>
        </w:tc>
      </w:tr>
      <w:tr w:rsidR="007C1893">
        <w:trPr>
          <w:trHeight w:val="690"/>
        </w:trPr>
        <w:tc>
          <w:tcPr>
            <w:tcW w:w="2169" w:type="dxa"/>
            <w:vAlign w:val="center"/>
          </w:tcPr>
          <w:p w:rsidR="007C1893" w:rsidRDefault="009403A8">
            <w:pPr>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时间</w:t>
            </w:r>
          </w:p>
        </w:tc>
        <w:tc>
          <w:tcPr>
            <w:tcW w:w="3118" w:type="dxa"/>
            <w:gridSpan w:val="3"/>
            <w:vAlign w:val="center"/>
          </w:tcPr>
          <w:p w:rsidR="007C1893" w:rsidRDefault="009403A8">
            <w:pPr>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参加过的类似项目</w:t>
            </w:r>
          </w:p>
        </w:tc>
        <w:tc>
          <w:tcPr>
            <w:tcW w:w="1627" w:type="dxa"/>
            <w:vAlign w:val="center"/>
          </w:tcPr>
          <w:p w:rsidR="007C1893" w:rsidRDefault="009403A8">
            <w:pPr>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担任职务</w:t>
            </w:r>
          </w:p>
        </w:tc>
        <w:tc>
          <w:tcPr>
            <w:tcW w:w="2033" w:type="dxa"/>
            <w:gridSpan w:val="2"/>
            <w:vAlign w:val="center"/>
          </w:tcPr>
          <w:p w:rsidR="007C1893" w:rsidRDefault="009403A8">
            <w:pPr>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工程概况说明</w:t>
            </w:r>
          </w:p>
        </w:tc>
      </w:tr>
      <w:tr w:rsidR="007C1893">
        <w:trPr>
          <w:trHeight w:val="568"/>
        </w:trPr>
        <w:tc>
          <w:tcPr>
            <w:tcW w:w="2169" w:type="dxa"/>
          </w:tcPr>
          <w:p w:rsidR="007C1893" w:rsidRDefault="007C1893">
            <w:pPr>
              <w:spacing w:line="520" w:lineRule="exact"/>
              <w:rPr>
                <w:rFonts w:ascii="仿宋" w:eastAsia="仿宋" w:hAnsi="仿宋"/>
                <w:color w:val="000000" w:themeColor="text1"/>
                <w:sz w:val="28"/>
                <w:szCs w:val="28"/>
              </w:rPr>
            </w:pPr>
          </w:p>
        </w:tc>
        <w:tc>
          <w:tcPr>
            <w:tcW w:w="3118" w:type="dxa"/>
            <w:gridSpan w:val="3"/>
          </w:tcPr>
          <w:p w:rsidR="007C1893" w:rsidRDefault="007C1893">
            <w:pPr>
              <w:spacing w:line="520" w:lineRule="exact"/>
              <w:rPr>
                <w:rFonts w:ascii="仿宋" w:eastAsia="仿宋" w:hAnsi="仿宋"/>
                <w:color w:val="000000" w:themeColor="text1"/>
                <w:sz w:val="28"/>
                <w:szCs w:val="28"/>
              </w:rPr>
            </w:pPr>
          </w:p>
        </w:tc>
        <w:tc>
          <w:tcPr>
            <w:tcW w:w="1627" w:type="dxa"/>
          </w:tcPr>
          <w:p w:rsidR="007C1893" w:rsidRDefault="007C1893">
            <w:pPr>
              <w:spacing w:line="520" w:lineRule="exact"/>
              <w:rPr>
                <w:rFonts w:ascii="仿宋" w:eastAsia="仿宋" w:hAnsi="仿宋"/>
                <w:color w:val="000000" w:themeColor="text1"/>
                <w:sz w:val="28"/>
                <w:szCs w:val="28"/>
              </w:rPr>
            </w:pPr>
          </w:p>
        </w:tc>
        <w:tc>
          <w:tcPr>
            <w:tcW w:w="2033" w:type="dxa"/>
            <w:gridSpan w:val="2"/>
          </w:tcPr>
          <w:p w:rsidR="007C1893" w:rsidRDefault="007C1893">
            <w:pPr>
              <w:spacing w:line="520" w:lineRule="exact"/>
              <w:rPr>
                <w:rFonts w:ascii="仿宋" w:eastAsia="仿宋" w:hAnsi="仿宋"/>
                <w:color w:val="000000" w:themeColor="text1"/>
                <w:sz w:val="28"/>
                <w:szCs w:val="28"/>
              </w:rPr>
            </w:pPr>
          </w:p>
        </w:tc>
      </w:tr>
      <w:tr w:rsidR="007C1893">
        <w:trPr>
          <w:trHeight w:val="568"/>
        </w:trPr>
        <w:tc>
          <w:tcPr>
            <w:tcW w:w="2169" w:type="dxa"/>
          </w:tcPr>
          <w:p w:rsidR="007C1893" w:rsidRDefault="007C1893">
            <w:pPr>
              <w:spacing w:line="520" w:lineRule="exact"/>
              <w:rPr>
                <w:rFonts w:ascii="仿宋" w:eastAsia="仿宋" w:hAnsi="仿宋"/>
                <w:color w:val="000000" w:themeColor="text1"/>
                <w:sz w:val="28"/>
                <w:szCs w:val="28"/>
              </w:rPr>
            </w:pPr>
          </w:p>
        </w:tc>
        <w:tc>
          <w:tcPr>
            <w:tcW w:w="3118" w:type="dxa"/>
            <w:gridSpan w:val="3"/>
          </w:tcPr>
          <w:p w:rsidR="007C1893" w:rsidRDefault="007C1893">
            <w:pPr>
              <w:spacing w:line="520" w:lineRule="exact"/>
              <w:rPr>
                <w:rFonts w:ascii="仿宋" w:eastAsia="仿宋" w:hAnsi="仿宋"/>
                <w:color w:val="000000" w:themeColor="text1"/>
                <w:sz w:val="28"/>
                <w:szCs w:val="28"/>
              </w:rPr>
            </w:pPr>
          </w:p>
        </w:tc>
        <w:tc>
          <w:tcPr>
            <w:tcW w:w="1627" w:type="dxa"/>
          </w:tcPr>
          <w:p w:rsidR="007C1893" w:rsidRDefault="007C1893">
            <w:pPr>
              <w:spacing w:line="520" w:lineRule="exact"/>
              <w:rPr>
                <w:rFonts w:ascii="仿宋" w:eastAsia="仿宋" w:hAnsi="仿宋"/>
                <w:color w:val="000000" w:themeColor="text1"/>
                <w:sz w:val="28"/>
                <w:szCs w:val="28"/>
              </w:rPr>
            </w:pPr>
          </w:p>
        </w:tc>
        <w:tc>
          <w:tcPr>
            <w:tcW w:w="2033" w:type="dxa"/>
            <w:gridSpan w:val="2"/>
          </w:tcPr>
          <w:p w:rsidR="007C1893" w:rsidRDefault="007C1893">
            <w:pPr>
              <w:spacing w:line="520" w:lineRule="exact"/>
              <w:rPr>
                <w:rFonts w:ascii="仿宋" w:eastAsia="仿宋" w:hAnsi="仿宋"/>
                <w:color w:val="000000" w:themeColor="text1"/>
                <w:sz w:val="28"/>
                <w:szCs w:val="28"/>
              </w:rPr>
            </w:pPr>
          </w:p>
        </w:tc>
      </w:tr>
      <w:tr w:rsidR="007C1893">
        <w:trPr>
          <w:trHeight w:val="568"/>
        </w:trPr>
        <w:tc>
          <w:tcPr>
            <w:tcW w:w="2169" w:type="dxa"/>
          </w:tcPr>
          <w:p w:rsidR="007C1893" w:rsidRDefault="007C1893">
            <w:pPr>
              <w:spacing w:line="520" w:lineRule="exact"/>
              <w:rPr>
                <w:rFonts w:ascii="仿宋" w:eastAsia="仿宋" w:hAnsi="仿宋"/>
                <w:color w:val="000000" w:themeColor="text1"/>
                <w:sz w:val="28"/>
                <w:szCs w:val="28"/>
              </w:rPr>
            </w:pPr>
          </w:p>
        </w:tc>
        <w:tc>
          <w:tcPr>
            <w:tcW w:w="3118" w:type="dxa"/>
            <w:gridSpan w:val="3"/>
          </w:tcPr>
          <w:p w:rsidR="007C1893" w:rsidRDefault="007C1893">
            <w:pPr>
              <w:spacing w:line="520" w:lineRule="exact"/>
              <w:rPr>
                <w:rFonts w:ascii="仿宋" w:eastAsia="仿宋" w:hAnsi="仿宋"/>
                <w:color w:val="000000" w:themeColor="text1"/>
                <w:sz w:val="28"/>
                <w:szCs w:val="28"/>
              </w:rPr>
            </w:pPr>
          </w:p>
        </w:tc>
        <w:tc>
          <w:tcPr>
            <w:tcW w:w="1627" w:type="dxa"/>
          </w:tcPr>
          <w:p w:rsidR="007C1893" w:rsidRDefault="007C1893">
            <w:pPr>
              <w:spacing w:line="520" w:lineRule="exact"/>
              <w:rPr>
                <w:rFonts w:ascii="仿宋" w:eastAsia="仿宋" w:hAnsi="仿宋"/>
                <w:color w:val="000000" w:themeColor="text1"/>
                <w:sz w:val="28"/>
                <w:szCs w:val="28"/>
              </w:rPr>
            </w:pPr>
          </w:p>
        </w:tc>
        <w:tc>
          <w:tcPr>
            <w:tcW w:w="2033" w:type="dxa"/>
            <w:gridSpan w:val="2"/>
          </w:tcPr>
          <w:p w:rsidR="007C1893" w:rsidRDefault="007C1893">
            <w:pPr>
              <w:spacing w:line="520" w:lineRule="exact"/>
              <w:rPr>
                <w:rFonts w:ascii="仿宋" w:eastAsia="仿宋" w:hAnsi="仿宋"/>
                <w:color w:val="000000" w:themeColor="text1"/>
                <w:sz w:val="28"/>
                <w:szCs w:val="28"/>
              </w:rPr>
            </w:pPr>
          </w:p>
        </w:tc>
      </w:tr>
      <w:tr w:rsidR="007C1893">
        <w:trPr>
          <w:trHeight w:val="568"/>
        </w:trPr>
        <w:tc>
          <w:tcPr>
            <w:tcW w:w="2169" w:type="dxa"/>
          </w:tcPr>
          <w:p w:rsidR="007C1893" w:rsidRDefault="007C1893">
            <w:pPr>
              <w:spacing w:line="520" w:lineRule="exact"/>
              <w:rPr>
                <w:rFonts w:ascii="仿宋" w:eastAsia="仿宋" w:hAnsi="仿宋"/>
                <w:color w:val="000000" w:themeColor="text1"/>
                <w:sz w:val="28"/>
                <w:szCs w:val="28"/>
              </w:rPr>
            </w:pPr>
          </w:p>
        </w:tc>
        <w:tc>
          <w:tcPr>
            <w:tcW w:w="3118" w:type="dxa"/>
            <w:gridSpan w:val="3"/>
          </w:tcPr>
          <w:p w:rsidR="007C1893" w:rsidRDefault="007C1893">
            <w:pPr>
              <w:spacing w:line="520" w:lineRule="exact"/>
              <w:rPr>
                <w:rFonts w:ascii="仿宋" w:eastAsia="仿宋" w:hAnsi="仿宋"/>
                <w:color w:val="000000" w:themeColor="text1"/>
                <w:sz w:val="28"/>
                <w:szCs w:val="28"/>
              </w:rPr>
            </w:pPr>
          </w:p>
        </w:tc>
        <w:tc>
          <w:tcPr>
            <w:tcW w:w="1627" w:type="dxa"/>
          </w:tcPr>
          <w:p w:rsidR="007C1893" w:rsidRDefault="007C1893">
            <w:pPr>
              <w:spacing w:line="520" w:lineRule="exact"/>
              <w:rPr>
                <w:rFonts w:ascii="仿宋" w:eastAsia="仿宋" w:hAnsi="仿宋"/>
                <w:color w:val="000000" w:themeColor="text1"/>
                <w:sz w:val="28"/>
                <w:szCs w:val="28"/>
              </w:rPr>
            </w:pPr>
          </w:p>
        </w:tc>
        <w:tc>
          <w:tcPr>
            <w:tcW w:w="2033" w:type="dxa"/>
            <w:gridSpan w:val="2"/>
          </w:tcPr>
          <w:p w:rsidR="007C1893" w:rsidRDefault="007C1893">
            <w:pPr>
              <w:spacing w:line="520" w:lineRule="exact"/>
              <w:rPr>
                <w:rFonts w:ascii="仿宋" w:eastAsia="仿宋" w:hAnsi="仿宋"/>
                <w:color w:val="000000" w:themeColor="text1"/>
                <w:sz w:val="28"/>
                <w:szCs w:val="28"/>
              </w:rPr>
            </w:pPr>
          </w:p>
        </w:tc>
      </w:tr>
    </w:tbl>
    <w:p w:rsidR="007C1893" w:rsidRDefault="007C1893">
      <w:pPr>
        <w:spacing w:line="600" w:lineRule="exact"/>
        <w:ind w:firstLine="3500"/>
        <w:rPr>
          <w:rFonts w:ascii="仿宋" w:eastAsia="仿宋" w:hAnsi="仿宋"/>
          <w:color w:val="000000" w:themeColor="text1"/>
          <w:sz w:val="28"/>
          <w:szCs w:val="28"/>
          <w:shd w:val="clear" w:color="auto" w:fill="FFFFFF"/>
        </w:rPr>
      </w:pPr>
    </w:p>
    <w:bookmarkEnd w:id="50"/>
    <w:bookmarkEnd w:id="51"/>
    <w:p w:rsidR="007C1893" w:rsidRDefault="007C1893">
      <w:pPr>
        <w:rPr>
          <w:rFonts w:ascii="仿宋" w:eastAsia="仿宋" w:hAnsi="仿宋"/>
          <w:color w:val="000000" w:themeColor="text1"/>
          <w:shd w:val="clear" w:color="auto" w:fill="FFFFFF"/>
        </w:rPr>
      </w:pPr>
    </w:p>
    <w:p w:rsidR="007C1893" w:rsidRDefault="007C1893">
      <w:pPr>
        <w:rPr>
          <w:rFonts w:ascii="仿宋" w:eastAsia="仿宋" w:hAnsi="仿宋"/>
          <w:color w:val="000000" w:themeColor="text1"/>
          <w:shd w:val="clear" w:color="auto" w:fill="FFFFFF"/>
        </w:rPr>
      </w:pPr>
    </w:p>
    <w:p w:rsidR="007C1893" w:rsidRDefault="007C1893">
      <w:pPr>
        <w:rPr>
          <w:rFonts w:ascii="仿宋" w:eastAsia="仿宋" w:hAnsi="仿宋"/>
          <w:color w:val="000000" w:themeColor="text1"/>
          <w:shd w:val="clear" w:color="auto" w:fill="FFFFFF"/>
        </w:rPr>
      </w:pPr>
    </w:p>
    <w:p w:rsidR="007C1893" w:rsidRDefault="007C1893">
      <w:pPr>
        <w:rPr>
          <w:rFonts w:ascii="仿宋" w:eastAsia="仿宋" w:hAnsi="仿宋"/>
          <w:color w:val="000000" w:themeColor="text1"/>
          <w:shd w:val="clear" w:color="auto" w:fill="FFFFFF"/>
        </w:rPr>
      </w:pPr>
    </w:p>
    <w:p w:rsidR="007C1893" w:rsidRDefault="007C1893">
      <w:pPr>
        <w:rPr>
          <w:rFonts w:ascii="仿宋" w:eastAsia="仿宋" w:hAnsi="仿宋"/>
          <w:color w:val="000000" w:themeColor="text1"/>
          <w:shd w:val="clear" w:color="auto" w:fill="FFFFFF"/>
        </w:rPr>
      </w:pPr>
    </w:p>
    <w:p w:rsidR="007C1893" w:rsidRDefault="007C1893">
      <w:pPr>
        <w:rPr>
          <w:rFonts w:ascii="仿宋" w:eastAsia="仿宋" w:hAnsi="仿宋"/>
          <w:color w:val="000000" w:themeColor="text1"/>
          <w:shd w:val="clear" w:color="auto" w:fill="FFFFFF"/>
        </w:rPr>
      </w:pPr>
    </w:p>
    <w:p w:rsidR="007C1893" w:rsidRDefault="007C1893">
      <w:pPr>
        <w:rPr>
          <w:rFonts w:ascii="仿宋" w:eastAsia="仿宋" w:hAnsi="仿宋"/>
          <w:color w:val="000000" w:themeColor="text1"/>
          <w:shd w:val="clear" w:color="auto" w:fill="FFFFFF"/>
        </w:rPr>
      </w:pPr>
    </w:p>
    <w:p w:rsidR="007C1893" w:rsidRDefault="007C1893">
      <w:pPr>
        <w:rPr>
          <w:rFonts w:ascii="仿宋" w:eastAsia="仿宋" w:hAnsi="仿宋"/>
          <w:color w:val="000000" w:themeColor="text1"/>
          <w:shd w:val="clear" w:color="auto" w:fill="FFFFFF"/>
        </w:rPr>
      </w:pPr>
    </w:p>
    <w:p w:rsidR="007C1893" w:rsidRDefault="009403A8">
      <w:pPr>
        <w:pStyle w:val="3"/>
        <w:jc w:val="left"/>
        <w:rPr>
          <w:rFonts w:ascii="仿宋" w:eastAsia="仿宋" w:hAnsi="仿宋"/>
          <w:color w:val="000000" w:themeColor="text1"/>
          <w:sz w:val="28"/>
          <w:szCs w:val="28"/>
          <w:shd w:val="clear" w:color="auto" w:fill="FFFFFF"/>
        </w:rPr>
      </w:pPr>
      <w:bookmarkStart w:id="59" w:name="_Toc486186475"/>
      <w:bookmarkEnd w:id="47"/>
      <w:r>
        <w:rPr>
          <w:rFonts w:ascii="仿宋" w:eastAsia="仿宋" w:hAnsi="仿宋" w:hint="eastAsia"/>
          <w:color w:val="000000" w:themeColor="text1"/>
          <w:sz w:val="28"/>
          <w:szCs w:val="28"/>
          <w:shd w:val="clear" w:color="auto" w:fill="FFFFFF"/>
        </w:rPr>
        <w:lastRenderedPageBreak/>
        <w:t>格式8：</w:t>
      </w:r>
      <w:bookmarkStart w:id="60" w:name="EB1b13cdad7be046d28f71ac032b12c928"/>
      <w:bookmarkEnd w:id="59"/>
      <w:r>
        <w:rPr>
          <w:rFonts w:ascii="仿宋_GB2312" w:eastAsia="仿宋_GB2312" w:hAnsi="宋体" w:hint="eastAsia"/>
          <w:bCs/>
          <w:sz w:val="24"/>
        </w:rPr>
        <w:t>投标人基本情况表</w:t>
      </w:r>
    </w:p>
    <w:p w:rsidR="007C1893" w:rsidRDefault="009403A8">
      <w:pPr>
        <w:ind w:firstLine="2563"/>
        <w:rPr>
          <w:sz w:val="36"/>
        </w:rPr>
      </w:pPr>
      <w:r>
        <w:rPr>
          <w:rFonts w:hint="eastAsia"/>
        </w:rPr>
        <w:t>投标人基本情况表</w:t>
      </w:r>
    </w:p>
    <w:p w:rsidR="007C1893" w:rsidRDefault="007C1893">
      <w:pPr>
        <w:jc w:val="center"/>
        <w:rPr>
          <w:b/>
          <w:sz w:val="24"/>
        </w:rPr>
      </w:pPr>
    </w:p>
    <w:tbl>
      <w:tblPr>
        <w:tblW w:w="8139"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3485"/>
        <w:gridCol w:w="1176"/>
        <w:gridCol w:w="1221"/>
      </w:tblGrid>
      <w:tr w:rsidR="007C1893">
        <w:trPr>
          <w:trHeight w:val="757"/>
        </w:trPr>
        <w:tc>
          <w:tcPr>
            <w:tcW w:w="2257" w:type="dxa"/>
            <w:vAlign w:val="center"/>
          </w:tcPr>
          <w:p w:rsidR="007C1893" w:rsidRDefault="009403A8">
            <w:pPr>
              <w:rPr>
                <w:rFonts w:ascii="仿宋" w:eastAsia="仿宋" w:hAnsi="仿宋"/>
                <w:sz w:val="24"/>
              </w:rPr>
            </w:pPr>
            <w:r>
              <w:rPr>
                <w:rFonts w:ascii="仿宋" w:eastAsia="仿宋" w:hAnsi="仿宋" w:hint="eastAsia"/>
                <w:sz w:val="24"/>
              </w:rPr>
              <w:t>投标人全称</w:t>
            </w:r>
          </w:p>
        </w:tc>
        <w:tc>
          <w:tcPr>
            <w:tcW w:w="5882" w:type="dxa"/>
            <w:gridSpan w:val="3"/>
            <w:vAlign w:val="center"/>
          </w:tcPr>
          <w:p w:rsidR="007C1893" w:rsidRDefault="007C1893">
            <w:pPr>
              <w:rPr>
                <w:rFonts w:ascii="仿宋" w:eastAsia="仿宋" w:hAnsi="仿宋"/>
                <w:b/>
                <w:sz w:val="24"/>
              </w:rPr>
            </w:pPr>
          </w:p>
        </w:tc>
      </w:tr>
      <w:tr w:rsidR="007C1893">
        <w:trPr>
          <w:trHeight w:val="781"/>
        </w:trPr>
        <w:tc>
          <w:tcPr>
            <w:tcW w:w="2257" w:type="dxa"/>
            <w:vAlign w:val="center"/>
          </w:tcPr>
          <w:p w:rsidR="007C1893" w:rsidRDefault="009403A8">
            <w:pPr>
              <w:rPr>
                <w:rFonts w:ascii="仿宋" w:eastAsia="仿宋" w:hAnsi="仿宋"/>
                <w:sz w:val="24"/>
              </w:rPr>
            </w:pPr>
            <w:r>
              <w:rPr>
                <w:rFonts w:ascii="仿宋" w:eastAsia="仿宋" w:hAnsi="仿宋" w:hint="eastAsia"/>
                <w:sz w:val="24"/>
              </w:rPr>
              <w:t>主要业务范围</w:t>
            </w:r>
          </w:p>
        </w:tc>
        <w:tc>
          <w:tcPr>
            <w:tcW w:w="5882" w:type="dxa"/>
            <w:gridSpan w:val="3"/>
            <w:vAlign w:val="center"/>
          </w:tcPr>
          <w:p w:rsidR="007C1893" w:rsidRDefault="007C1893">
            <w:pPr>
              <w:rPr>
                <w:rFonts w:ascii="仿宋" w:eastAsia="仿宋" w:hAnsi="仿宋"/>
                <w:b/>
                <w:sz w:val="24"/>
              </w:rPr>
            </w:pPr>
          </w:p>
        </w:tc>
      </w:tr>
      <w:tr w:rsidR="007C1893">
        <w:trPr>
          <w:trHeight w:val="762"/>
        </w:trPr>
        <w:tc>
          <w:tcPr>
            <w:tcW w:w="2257" w:type="dxa"/>
            <w:vAlign w:val="center"/>
          </w:tcPr>
          <w:p w:rsidR="007C1893" w:rsidRDefault="009403A8">
            <w:pPr>
              <w:rPr>
                <w:rFonts w:ascii="仿宋" w:eastAsia="仿宋" w:hAnsi="仿宋"/>
                <w:sz w:val="24"/>
              </w:rPr>
            </w:pPr>
            <w:r>
              <w:rPr>
                <w:rFonts w:ascii="仿宋" w:eastAsia="仿宋" w:hAnsi="仿宋" w:hint="eastAsia"/>
                <w:sz w:val="24"/>
              </w:rPr>
              <w:t>法定代表人姓名</w:t>
            </w:r>
          </w:p>
        </w:tc>
        <w:tc>
          <w:tcPr>
            <w:tcW w:w="3485" w:type="dxa"/>
            <w:vAlign w:val="center"/>
          </w:tcPr>
          <w:p w:rsidR="007C1893" w:rsidRDefault="007C1893">
            <w:pPr>
              <w:rPr>
                <w:rFonts w:ascii="仿宋" w:eastAsia="仿宋" w:hAnsi="仿宋"/>
                <w:b/>
                <w:sz w:val="24"/>
              </w:rPr>
            </w:pPr>
          </w:p>
        </w:tc>
        <w:tc>
          <w:tcPr>
            <w:tcW w:w="1176" w:type="dxa"/>
            <w:vAlign w:val="center"/>
          </w:tcPr>
          <w:p w:rsidR="007C1893" w:rsidRDefault="009403A8">
            <w:pPr>
              <w:rPr>
                <w:rFonts w:ascii="仿宋" w:eastAsia="仿宋" w:hAnsi="仿宋"/>
                <w:sz w:val="24"/>
              </w:rPr>
            </w:pPr>
            <w:r>
              <w:rPr>
                <w:rFonts w:ascii="仿宋" w:eastAsia="仿宋" w:hAnsi="仿宋" w:hint="eastAsia"/>
                <w:sz w:val="24"/>
              </w:rPr>
              <w:t xml:space="preserve">职   </w:t>
            </w:r>
            <w:proofErr w:type="gramStart"/>
            <w:r>
              <w:rPr>
                <w:rFonts w:ascii="仿宋" w:eastAsia="仿宋" w:hAnsi="仿宋" w:hint="eastAsia"/>
                <w:sz w:val="24"/>
              </w:rPr>
              <w:t>务</w:t>
            </w:r>
            <w:proofErr w:type="gramEnd"/>
          </w:p>
        </w:tc>
        <w:tc>
          <w:tcPr>
            <w:tcW w:w="1221" w:type="dxa"/>
            <w:vAlign w:val="center"/>
          </w:tcPr>
          <w:p w:rsidR="007C1893" w:rsidRDefault="007C1893">
            <w:pPr>
              <w:rPr>
                <w:rFonts w:ascii="仿宋" w:eastAsia="仿宋" w:hAnsi="仿宋"/>
                <w:b/>
                <w:sz w:val="24"/>
              </w:rPr>
            </w:pPr>
          </w:p>
        </w:tc>
      </w:tr>
      <w:tr w:rsidR="007C1893">
        <w:trPr>
          <w:trHeight w:val="762"/>
        </w:trPr>
        <w:tc>
          <w:tcPr>
            <w:tcW w:w="2257" w:type="dxa"/>
            <w:vAlign w:val="center"/>
          </w:tcPr>
          <w:p w:rsidR="007C1893" w:rsidRDefault="009403A8">
            <w:pPr>
              <w:rPr>
                <w:rFonts w:ascii="仿宋" w:eastAsia="仿宋" w:hAnsi="仿宋"/>
                <w:sz w:val="24"/>
              </w:rPr>
            </w:pPr>
            <w:r>
              <w:rPr>
                <w:rFonts w:ascii="仿宋" w:eastAsia="仿宋" w:hAnsi="仿宋" w:hint="eastAsia"/>
                <w:sz w:val="24"/>
              </w:rPr>
              <w:t>投标人地址</w:t>
            </w:r>
          </w:p>
        </w:tc>
        <w:tc>
          <w:tcPr>
            <w:tcW w:w="3485" w:type="dxa"/>
            <w:vAlign w:val="center"/>
          </w:tcPr>
          <w:p w:rsidR="007C1893" w:rsidRDefault="007C1893">
            <w:pPr>
              <w:rPr>
                <w:rFonts w:ascii="仿宋" w:eastAsia="仿宋" w:hAnsi="仿宋"/>
                <w:b/>
                <w:sz w:val="24"/>
              </w:rPr>
            </w:pPr>
          </w:p>
        </w:tc>
        <w:tc>
          <w:tcPr>
            <w:tcW w:w="1176" w:type="dxa"/>
            <w:vAlign w:val="center"/>
          </w:tcPr>
          <w:p w:rsidR="007C1893" w:rsidRDefault="009403A8">
            <w:pPr>
              <w:rPr>
                <w:rFonts w:ascii="仿宋" w:eastAsia="仿宋" w:hAnsi="仿宋"/>
                <w:sz w:val="24"/>
              </w:rPr>
            </w:pPr>
            <w:r>
              <w:rPr>
                <w:rFonts w:ascii="仿宋" w:eastAsia="仿宋" w:hAnsi="仿宋" w:hint="eastAsia"/>
                <w:sz w:val="24"/>
              </w:rPr>
              <w:t>邮政编码</w:t>
            </w:r>
          </w:p>
        </w:tc>
        <w:tc>
          <w:tcPr>
            <w:tcW w:w="1221" w:type="dxa"/>
            <w:vAlign w:val="center"/>
          </w:tcPr>
          <w:p w:rsidR="007C1893" w:rsidRDefault="007C1893">
            <w:pPr>
              <w:rPr>
                <w:rFonts w:ascii="仿宋" w:eastAsia="仿宋" w:hAnsi="仿宋"/>
                <w:b/>
                <w:sz w:val="24"/>
              </w:rPr>
            </w:pPr>
          </w:p>
        </w:tc>
      </w:tr>
      <w:tr w:rsidR="007C1893">
        <w:trPr>
          <w:trHeight w:val="772"/>
        </w:trPr>
        <w:tc>
          <w:tcPr>
            <w:tcW w:w="2257" w:type="dxa"/>
            <w:vAlign w:val="center"/>
          </w:tcPr>
          <w:p w:rsidR="007C1893" w:rsidRDefault="009403A8">
            <w:pPr>
              <w:rPr>
                <w:rFonts w:ascii="仿宋" w:eastAsia="仿宋" w:hAnsi="仿宋"/>
                <w:sz w:val="24"/>
              </w:rPr>
            </w:pPr>
            <w:r>
              <w:rPr>
                <w:rFonts w:ascii="仿宋" w:eastAsia="仿宋" w:hAnsi="仿宋" w:hint="eastAsia"/>
                <w:sz w:val="24"/>
              </w:rPr>
              <w:t>电          话</w:t>
            </w:r>
          </w:p>
        </w:tc>
        <w:tc>
          <w:tcPr>
            <w:tcW w:w="3485" w:type="dxa"/>
            <w:vAlign w:val="center"/>
          </w:tcPr>
          <w:p w:rsidR="007C1893" w:rsidRDefault="007C1893">
            <w:pPr>
              <w:rPr>
                <w:rFonts w:ascii="仿宋" w:eastAsia="仿宋" w:hAnsi="仿宋"/>
                <w:b/>
                <w:sz w:val="24"/>
              </w:rPr>
            </w:pPr>
          </w:p>
        </w:tc>
        <w:tc>
          <w:tcPr>
            <w:tcW w:w="1176" w:type="dxa"/>
            <w:vAlign w:val="center"/>
          </w:tcPr>
          <w:p w:rsidR="007C1893" w:rsidRDefault="009403A8">
            <w:pPr>
              <w:rPr>
                <w:rFonts w:ascii="仿宋" w:eastAsia="仿宋" w:hAnsi="仿宋"/>
                <w:sz w:val="24"/>
              </w:rPr>
            </w:pPr>
            <w:r>
              <w:rPr>
                <w:rFonts w:ascii="仿宋" w:eastAsia="仿宋" w:hAnsi="仿宋" w:hint="eastAsia"/>
                <w:sz w:val="24"/>
              </w:rPr>
              <w:t>传   真</w:t>
            </w:r>
          </w:p>
        </w:tc>
        <w:tc>
          <w:tcPr>
            <w:tcW w:w="1221" w:type="dxa"/>
            <w:vAlign w:val="center"/>
          </w:tcPr>
          <w:p w:rsidR="007C1893" w:rsidRDefault="007C1893">
            <w:pPr>
              <w:rPr>
                <w:rFonts w:ascii="仿宋" w:eastAsia="仿宋" w:hAnsi="仿宋"/>
                <w:b/>
                <w:sz w:val="24"/>
              </w:rPr>
            </w:pPr>
          </w:p>
        </w:tc>
      </w:tr>
      <w:tr w:rsidR="007C1893">
        <w:trPr>
          <w:trHeight w:val="768"/>
        </w:trPr>
        <w:tc>
          <w:tcPr>
            <w:tcW w:w="2257" w:type="dxa"/>
            <w:vAlign w:val="center"/>
          </w:tcPr>
          <w:p w:rsidR="007C1893" w:rsidRDefault="009403A8">
            <w:pPr>
              <w:rPr>
                <w:rFonts w:ascii="仿宋" w:eastAsia="仿宋" w:hAnsi="仿宋"/>
                <w:sz w:val="24"/>
              </w:rPr>
            </w:pPr>
            <w:r>
              <w:rPr>
                <w:rFonts w:ascii="仿宋" w:eastAsia="仿宋" w:hAnsi="仿宋" w:hint="eastAsia"/>
                <w:sz w:val="24"/>
              </w:rPr>
              <w:t>成  立  日  期</w:t>
            </w:r>
          </w:p>
        </w:tc>
        <w:tc>
          <w:tcPr>
            <w:tcW w:w="3485" w:type="dxa"/>
            <w:vAlign w:val="center"/>
          </w:tcPr>
          <w:p w:rsidR="007C1893" w:rsidRDefault="007C1893">
            <w:pPr>
              <w:rPr>
                <w:rFonts w:ascii="仿宋" w:eastAsia="仿宋" w:hAnsi="仿宋"/>
                <w:b/>
                <w:sz w:val="24"/>
              </w:rPr>
            </w:pPr>
          </w:p>
        </w:tc>
        <w:tc>
          <w:tcPr>
            <w:tcW w:w="1176" w:type="dxa"/>
            <w:vAlign w:val="center"/>
          </w:tcPr>
          <w:p w:rsidR="007C1893" w:rsidRDefault="009403A8">
            <w:pPr>
              <w:rPr>
                <w:rFonts w:ascii="仿宋" w:eastAsia="仿宋" w:hAnsi="仿宋"/>
                <w:sz w:val="24"/>
              </w:rPr>
            </w:pPr>
            <w:r>
              <w:rPr>
                <w:rFonts w:ascii="仿宋" w:eastAsia="仿宋" w:hAnsi="仿宋" w:hint="eastAsia"/>
                <w:sz w:val="24"/>
              </w:rPr>
              <w:t>现 有 职</w:t>
            </w:r>
          </w:p>
          <w:p w:rsidR="007C1893" w:rsidRDefault="009403A8">
            <w:pPr>
              <w:rPr>
                <w:rFonts w:ascii="仿宋" w:eastAsia="仿宋" w:hAnsi="仿宋"/>
                <w:sz w:val="24"/>
              </w:rPr>
            </w:pPr>
            <w:r>
              <w:rPr>
                <w:rFonts w:ascii="仿宋" w:eastAsia="仿宋" w:hAnsi="仿宋" w:hint="eastAsia"/>
                <w:sz w:val="24"/>
              </w:rPr>
              <w:t>工 人 数</w:t>
            </w:r>
          </w:p>
        </w:tc>
        <w:tc>
          <w:tcPr>
            <w:tcW w:w="1221" w:type="dxa"/>
            <w:vAlign w:val="center"/>
          </w:tcPr>
          <w:p w:rsidR="007C1893" w:rsidRDefault="007C1893">
            <w:pPr>
              <w:rPr>
                <w:rFonts w:ascii="仿宋" w:eastAsia="仿宋" w:hAnsi="仿宋"/>
                <w:b/>
                <w:sz w:val="24"/>
              </w:rPr>
            </w:pPr>
          </w:p>
        </w:tc>
      </w:tr>
      <w:tr w:rsidR="007C1893">
        <w:trPr>
          <w:trHeight w:val="778"/>
        </w:trPr>
        <w:tc>
          <w:tcPr>
            <w:tcW w:w="2257" w:type="dxa"/>
            <w:vAlign w:val="center"/>
          </w:tcPr>
          <w:p w:rsidR="007C1893" w:rsidRDefault="009403A8">
            <w:pPr>
              <w:rPr>
                <w:rFonts w:ascii="仿宋" w:eastAsia="仿宋" w:hAnsi="仿宋"/>
                <w:sz w:val="24"/>
              </w:rPr>
            </w:pPr>
            <w:r>
              <w:rPr>
                <w:rFonts w:ascii="仿宋" w:eastAsia="仿宋" w:hAnsi="仿宋" w:hint="eastAsia"/>
                <w:sz w:val="24"/>
              </w:rPr>
              <w:t>资 质 等 级 证 书</w:t>
            </w:r>
          </w:p>
        </w:tc>
        <w:tc>
          <w:tcPr>
            <w:tcW w:w="5882" w:type="dxa"/>
            <w:gridSpan w:val="3"/>
            <w:vAlign w:val="center"/>
          </w:tcPr>
          <w:p w:rsidR="007C1893" w:rsidRDefault="009403A8">
            <w:pPr>
              <w:rPr>
                <w:rFonts w:ascii="仿宋" w:eastAsia="仿宋" w:hAnsi="仿宋"/>
                <w:sz w:val="24"/>
              </w:rPr>
            </w:pPr>
            <w:r>
              <w:rPr>
                <w:rFonts w:ascii="仿宋" w:eastAsia="仿宋" w:hAnsi="仿宋" w:hint="eastAsia"/>
                <w:sz w:val="24"/>
              </w:rPr>
              <w:t>等 级：                   证书号：</w:t>
            </w:r>
          </w:p>
        </w:tc>
      </w:tr>
      <w:tr w:rsidR="007C1893">
        <w:trPr>
          <w:trHeight w:val="760"/>
        </w:trPr>
        <w:tc>
          <w:tcPr>
            <w:tcW w:w="2257" w:type="dxa"/>
            <w:vAlign w:val="center"/>
          </w:tcPr>
          <w:p w:rsidR="007C1893" w:rsidRDefault="009403A8">
            <w:pPr>
              <w:rPr>
                <w:rFonts w:ascii="仿宋" w:eastAsia="仿宋" w:hAnsi="仿宋"/>
                <w:sz w:val="24"/>
              </w:rPr>
            </w:pPr>
            <w:r>
              <w:rPr>
                <w:rFonts w:ascii="仿宋" w:eastAsia="仿宋" w:hAnsi="仿宋" w:hint="eastAsia"/>
                <w:sz w:val="24"/>
              </w:rPr>
              <w:t>质量管理体系证书</w:t>
            </w:r>
          </w:p>
        </w:tc>
        <w:tc>
          <w:tcPr>
            <w:tcW w:w="5882" w:type="dxa"/>
            <w:gridSpan w:val="3"/>
            <w:vAlign w:val="center"/>
          </w:tcPr>
          <w:p w:rsidR="007C1893" w:rsidRDefault="009403A8">
            <w:pPr>
              <w:rPr>
                <w:rFonts w:ascii="仿宋" w:eastAsia="仿宋" w:hAnsi="仿宋"/>
                <w:b/>
                <w:sz w:val="24"/>
              </w:rPr>
            </w:pPr>
            <w:r>
              <w:rPr>
                <w:rFonts w:ascii="仿宋" w:eastAsia="仿宋" w:hAnsi="仿宋" w:hint="eastAsia"/>
                <w:sz w:val="24"/>
              </w:rPr>
              <w:t>等 级：                   证书号：</w:t>
            </w:r>
          </w:p>
        </w:tc>
      </w:tr>
      <w:tr w:rsidR="007C1893">
        <w:trPr>
          <w:trHeight w:val="3321"/>
        </w:trPr>
        <w:tc>
          <w:tcPr>
            <w:tcW w:w="8139" w:type="dxa"/>
            <w:gridSpan w:val="4"/>
            <w:tcBorders>
              <w:bottom w:val="single" w:sz="4" w:space="0" w:color="auto"/>
            </w:tcBorders>
            <w:vAlign w:val="center"/>
          </w:tcPr>
          <w:p w:rsidR="007C1893" w:rsidRDefault="009403A8">
            <w:pPr>
              <w:rPr>
                <w:rFonts w:ascii="仿宋" w:eastAsia="仿宋" w:hAnsi="仿宋"/>
                <w:sz w:val="24"/>
              </w:rPr>
            </w:pPr>
            <w:r>
              <w:rPr>
                <w:rFonts w:ascii="仿宋" w:eastAsia="仿宋" w:hAnsi="仿宋" w:hint="eastAsia"/>
                <w:sz w:val="24"/>
              </w:rPr>
              <w:t>设计单位组织机构简介：</w:t>
            </w:r>
          </w:p>
          <w:p w:rsidR="007C1893" w:rsidRDefault="007C1893">
            <w:pPr>
              <w:rPr>
                <w:rFonts w:ascii="仿宋" w:eastAsia="仿宋" w:hAnsi="仿宋"/>
                <w:sz w:val="24"/>
              </w:rPr>
            </w:pPr>
          </w:p>
          <w:p w:rsidR="007C1893" w:rsidRDefault="009403A8">
            <w:pPr>
              <w:rPr>
                <w:rFonts w:ascii="仿宋" w:eastAsia="仿宋" w:hAnsi="仿宋"/>
                <w:sz w:val="24"/>
              </w:rPr>
            </w:pPr>
            <w:r>
              <w:rPr>
                <w:rFonts w:ascii="仿宋" w:eastAsia="仿宋" w:hAnsi="仿宋" w:hint="eastAsia"/>
                <w:sz w:val="24"/>
              </w:rPr>
              <w:t>（部室划分、各部室人数、中高级职称、注册建筑师、</w:t>
            </w:r>
            <w:proofErr w:type="gramStart"/>
            <w:r>
              <w:rPr>
                <w:rFonts w:ascii="仿宋" w:eastAsia="仿宋" w:hAnsi="仿宋" w:hint="eastAsia"/>
                <w:sz w:val="24"/>
              </w:rPr>
              <w:t>结构师</w:t>
            </w:r>
            <w:proofErr w:type="gramEnd"/>
            <w:r>
              <w:rPr>
                <w:rFonts w:ascii="仿宋" w:eastAsia="仿宋" w:hAnsi="仿宋" w:hint="eastAsia"/>
                <w:sz w:val="24"/>
              </w:rPr>
              <w:t>等人员数）</w:t>
            </w:r>
          </w:p>
          <w:p w:rsidR="007C1893" w:rsidRDefault="009403A8">
            <w:pPr>
              <w:ind w:firstLine="2880"/>
              <w:rPr>
                <w:rFonts w:ascii="仿宋" w:eastAsia="仿宋" w:hAnsi="仿宋"/>
                <w:sz w:val="24"/>
              </w:rPr>
            </w:pPr>
            <w:r>
              <w:rPr>
                <w:rFonts w:ascii="仿宋" w:eastAsia="仿宋" w:hAnsi="仿宋" w:hint="eastAsia"/>
                <w:sz w:val="24"/>
              </w:rPr>
              <w:t>组织机构框图附后</w:t>
            </w:r>
          </w:p>
          <w:p w:rsidR="007C1893" w:rsidRDefault="009403A8">
            <w:pPr>
              <w:rPr>
                <w:rFonts w:ascii="仿宋" w:eastAsia="仿宋" w:hAnsi="仿宋"/>
                <w:sz w:val="24"/>
              </w:rPr>
            </w:pPr>
            <w:r>
              <w:rPr>
                <w:rFonts w:ascii="仿宋" w:eastAsia="仿宋" w:hAnsi="仿宋" w:hint="eastAsia"/>
                <w:sz w:val="24"/>
              </w:rPr>
              <w:t>技术人员总数：      人</w:t>
            </w:r>
          </w:p>
          <w:p w:rsidR="007C1893" w:rsidRDefault="009403A8">
            <w:pPr>
              <w:rPr>
                <w:rFonts w:ascii="仿宋" w:eastAsia="仿宋" w:hAnsi="仿宋"/>
                <w:sz w:val="24"/>
              </w:rPr>
            </w:pPr>
            <w:r>
              <w:rPr>
                <w:rFonts w:ascii="仿宋" w:eastAsia="仿宋" w:hAnsi="仿宋" w:hint="eastAsia"/>
                <w:sz w:val="24"/>
              </w:rPr>
              <w:t>一级注册建筑师：    人</w:t>
            </w:r>
          </w:p>
          <w:p w:rsidR="007C1893" w:rsidRDefault="009403A8">
            <w:pPr>
              <w:rPr>
                <w:rFonts w:ascii="仿宋" w:eastAsia="仿宋" w:hAnsi="仿宋"/>
                <w:sz w:val="24"/>
              </w:rPr>
            </w:pPr>
            <w:r>
              <w:rPr>
                <w:rFonts w:ascii="仿宋" w:eastAsia="仿宋" w:hAnsi="仿宋" w:hint="eastAsia"/>
                <w:sz w:val="24"/>
              </w:rPr>
              <w:t>一级注册结构工程师：人</w:t>
            </w:r>
          </w:p>
          <w:p w:rsidR="007C1893" w:rsidRDefault="007C1893">
            <w:pPr>
              <w:rPr>
                <w:rFonts w:ascii="仿宋" w:eastAsia="仿宋" w:hAnsi="仿宋"/>
                <w:sz w:val="24"/>
              </w:rPr>
            </w:pPr>
          </w:p>
        </w:tc>
      </w:tr>
    </w:tbl>
    <w:p w:rsidR="007C1893" w:rsidRDefault="007C1893">
      <w:pPr>
        <w:tabs>
          <w:tab w:val="left" w:pos="1680"/>
        </w:tabs>
        <w:ind w:firstLine="420"/>
        <w:rPr>
          <w:rFonts w:ascii="宋体" w:hAnsi="宋体"/>
          <w:sz w:val="22"/>
        </w:rPr>
      </w:pPr>
    </w:p>
    <w:p w:rsidR="007C1893" w:rsidRDefault="009403A8">
      <w:pPr>
        <w:tabs>
          <w:tab w:val="left" w:pos="1680"/>
        </w:tabs>
        <w:ind w:firstLine="420"/>
        <w:rPr>
          <w:rFonts w:ascii="宋体" w:hAnsi="宋体"/>
          <w:sz w:val="24"/>
          <w:u w:val="single"/>
        </w:rPr>
      </w:pPr>
      <w:r>
        <w:rPr>
          <w:rFonts w:ascii="宋体" w:hAnsi="宋体" w:hint="eastAsia"/>
          <w:sz w:val="24"/>
        </w:rPr>
        <w:t xml:space="preserve">投标人： </w:t>
      </w:r>
      <w:r>
        <w:rPr>
          <w:rFonts w:ascii="宋体" w:hAnsi="宋体" w:hint="eastAsia"/>
          <w:sz w:val="24"/>
          <w:u w:val="single"/>
        </w:rPr>
        <w:t xml:space="preserve">           （单位全称） (盖章)                </w:t>
      </w:r>
    </w:p>
    <w:p w:rsidR="007C1893" w:rsidRDefault="009403A8">
      <w:pPr>
        <w:tabs>
          <w:tab w:val="left" w:pos="1680"/>
        </w:tabs>
        <w:ind w:firstLine="420"/>
        <w:rPr>
          <w:rFonts w:ascii="宋体" w:hAnsi="宋体"/>
          <w:sz w:val="24"/>
        </w:rPr>
      </w:pPr>
      <w:r>
        <w:rPr>
          <w:rFonts w:ascii="宋体" w:hAnsi="宋体" w:hint="eastAsia"/>
          <w:sz w:val="24"/>
        </w:rPr>
        <w:t>法定代表人或企业负责人或授权代表：</w:t>
      </w:r>
      <w:r>
        <w:rPr>
          <w:rFonts w:ascii="宋体" w:hAnsi="宋体" w:hint="eastAsia"/>
          <w:sz w:val="24"/>
          <w:u w:val="single"/>
        </w:rPr>
        <w:t xml:space="preserve">               (签章)               </w:t>
      </w:r>
    </w:p>
    <w:p w:rsidR="007C1893" w:rsidRDefault="009403A8">
      <w:pPr>
        <w:rPr>
          <w:rFonts w:ascii="宋体" w:hAnsi="宋体"/>
          <w:sz w:val="24"/>
        </w:rPr>
      </w:pPr>
      <w:r>
        <w:rPr>
          <w:rFonts w:ascii="宋体" w:hAnsi="宋体" w:hint="eastAsia"/>
          <w:sz w:val="24"/>
        </w:rPr>
        <w:t>日      期： 年月日</w:t>
      </w:r>
    </w:p>
    <w:p w:rsidR="007C1893" w:rsidRDefault="007C1893">
      <w:pPr>
        <w:ind w:firstLine="375"/>
        <w:rPr>
          <w:rFonts w:ascii="宋体" w:hAnsi="宋体"/>
          <w:sz w:val="24"/>
        </w:rPr>
      </w:pPr>
    </w:p>
    <w:p w:rsidR="007C1893" w:rsidRDefault="009403A8">
      <w:pPr>
        <w:ind w:firstLine="240"/>
        <w:rPr>
          <w:rFonts w:ascii="宋体" w:hAnsi="宋体"/>
          <w:sz w:val="24"/>
        </w:rPr>
      </w:pPr>
      <w:r>
        <w:rPr>
          <w:rFonts w:ascii="宋体" w:hAnsi="宋体" w:hint="eastAsia"/>
          <w:sz w:val="24"/>
        </w:rPr>
        <w:t>注：投标人需随此表附上营业执照、资质等级证书等文件的复印件。</w:t>
      </w:r>
    </w:p>
    <w:bookmarkEnd w:id="60"/>
    <w:p w:rsidR="007C1893" w:rsidRDefault="007C1893">
      <w:pPr>
        <w:autoSpaceDN w:val="0"/>
        <w:snapToGrid w:val="0"/>
        <w:spacing w:line="360" w:lineRule="auto"/>
        <w:ind w:rightChars="13" w:right="42"/>
        <w:jc w:val="left"/>
        <w:rPr>
          <w:rFonts w:ascii="仿宋" w:eastAsia="仿宋" w:hAnsi="仿宋"/>
          <w:b/>
          <w:color w:val="000000" w:themeColor="text1"/>
          <w:sz w:val="20"/>
          <w:shd w:val="clear" w:color="auto" w:fill="FFFFFF"/>
        </w:rPr>
      </w:pPr>
    </w:p>
    <w:sectPr w:rsidR="007C1893" w:rsidSect="007C1893">
      <w:pgSz w:w="11906" w:h="16838"/>
      <w:pgMar w:top="1418" w:right="1474"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F85" w:rsidRDefault="006A7F85" w:rsidP="007C1893">
      <w:r>
        <w:separator/>
      </w:r>
    </w:p>
  </w:endnote>
  <w:endnote w:type="continuationSeparator" w:id="0">
    <w:p w:rsidR="006A7F85" w:rsidRDefault="006A7F85" w:rsidP="007C1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36"/>
    </w:sdtPr>
    <w:sdtContent>
      <w:p w:rsidR="008D0DC8" w:rsidRDefault="00721608">
        <w:pPr>
          <w:pStyle w:val="ae"/>
        </w:pPr>
        <w:r w:rsidRPr="00721608">
          <w:fldChar w:fldCharType="begin"/>
        </w:r>
        <w:r w:rsidR="008D0DC8">
          <w:instrText xml:space="preserve"> PAGE   \* MERGEFORMAT </w:instrText>
        </w:r>
        <w:r w:rsidRPr="00721608">
          <w:fldChar w:fldCharType="separate"/>
        </w:r>
        <w:r w:rsidR="00891E84" w:rsidRPr="00891E84">
          <w:rPr>
            <w:noProof/>
            <w:lang w:val="zh-CN"/>
          </w:rPr>
          <w:t>3</w:t>
        </w:r>
        <w:r>
          <w:rPr>
            <w:lang w:val="zh-CN"/>
          </w:rPr>
          <w:fldChar w:fldCharType="end"/>
        </w:r>
      </w:p>
    </w:sdtContent>
  </w:sdt>
  <w:p w:rsidR="008D0DC8" w:rsidRDefault="008D0DC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C8" w:rsidRDefault="008D0DC8">
    <w:pPr>
      <w:pStyle w:val="ae"/>
    </w:pPr>
  </w:p>
  <w:p w:rsidR="008D0DC8" w:rsidRDefault="008D0DC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C8" w:rsidRDefault="00721608">
    <w:pPr>
      <w:pStyle w:val="ae"/>
      <w:rPr>
        <w:rStyle w:val="af4"/>
      </w:rPr>
    </w:pPr>
    <w:r>
      <w:fldChar w:fldCharType="begin"/>
    </w:r>
    <w:r w:rsidR="008D0DC8">
      <w:rPr>
        <w:rStyle w:val="af4"/>
      </w:rPr>
      <w:instrText xml:space="preserve">PAGE  </w:instrText>
    </w:r>
    <w:r>
      <w:fldChar w:fldCharType="separate"/>
    </w:r>
    <w:r w:rsidR="008D0DC8">
      <w:rPr>
        <w:rStyle w:val="af4"/>
      </w:rPr>
      <w:t>0</w:t>
    </w:r>
    <w:r>
      <w:fldChar w:fldCharType="end"/>
    </w:r>
  </w:p>
  <w:p w:rsidR="008D0DC8" w:rsidRDefault="008D0DC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C8" w:rsidRDefault="00721608">
    <w:pPr>
      <w:pStyle w:val="ae"/>
    </w:pPr>
    <w:r w:rsidRPr="00721608">
      <w:fldChar w:fldCharType="begin"/>
    </w:r>
    <w:r w:rsidR="008D0DC8">
      <w:instrText xml:space="preserve"> PAGE   \* MERGEFORMAT </w:instrText>
    </w:r>
    <w:r w:rsidRPr="00721608">
      <w:fldChar w:fldCharType="separate"/>
    </w:r>
    <w:r w:rsidR="00891E84" w:rsidRPr="00891E84">
      <w:rPr>
        <w:noProof/>
        <w:lang w:val="zh-CN"/>
      </w:rPr>
      <w:t>28</w:t>
    </w:r>
    <w:r>
      <w:rPr>
        <w:lang w:val="zh-CN"/>
      </w:rPr>
      <w:fldChar w:fldCharType="end"/>
    </w:r>
  </w:p>
  <w:p w:rsidR="008D0DC8" w:rsidRDefault="008D0DC8">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C8" w:rsidRDefault="008D0D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F85" w:rsidRDefault="006A7F85" w:rsidP="007C1893">
      <w:r>
        <w:separator/>
      </w:r>
    </w:p>
  </w:footnote>
  <w:footnote w:type="continuationSeparator" w:id="0">
    <w:p w:rsidR="006A7F85" w:rsidRDefault="006A7F85" w:rsidP="007C1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DC8" w:rsidRDefault="008D0DC8">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07BA2A68"/>
    <w:multiLevelType w:val="hybridMultilevel"/>
    <w:tmpl w:val="C8F4B1DC"/>
    <w:lvl w:ilvl="0" w:tplc="BEB015A6">
      <w:start w:val="7"/>
      <w:numFmt w:val="japaneseCounting"/>
      <w:lvlText w:val="第%1条"/>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105309B"/>
    <w:multiLevelType w:val="hybridMultilevel"/>
    <w:tmpl w:val="C6A40496"/>
    <w:lvl w:ilvl="0" w:tplc="C832B7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5BF6235"/>
    <w:multiLevelType w:val="hybridMultilevel"/>
    <w:tmpl w:val="2C08AB76"/>
    <w:lvl w:ilvl="0" w:tplc="D66C91A4">
      <w:start w:val="1"/>
      <w:numFmt w:val="japaneseCounting"/>
      <w:lvlText w:val="第%1条"/>
      <w:lvlJc w:val="left"/>
      <w:pPr>
        <w:tabs>
          <w:tab w:val="num" w:pos="1560"/>
        </w:tabs>
        <w:ind w:left="1560" w:hanging="1080"/>
      </w:pPr>
      <w:rPr>
        <w:rFonts w:hint="eastAsia"/>
      </w:rPr>
    </w:lvl>
    <w:lvl w:ilvl="1" w:tplc="4AA071E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5A25555C"/>
    <w:multiLevelType w:val="singleLevel"/>
    <w:tmpl w:val="5A25555C"/>
    <w:lvl w:ilvl="0">
      <w:start w:val="4"/>
      <w:numFmt w:val="decimal"/>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3010" strokecolor="#739cc3">
      <v:fill angle="90" type="gradient">
        <o:fill v:ext="view" type="gradientUnscaled"/>
      </v:fill>
      <v:stroke color="#739cc3" weight="1.25pt"/>
    </o:shapedefaults>
  </w:hdrShapeDefaults>
  <w:footnotePr>
    <w:numRestart w:val="eachPage"/>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2BAF"/>
    <w:rsid w:val="000241BD"/>
    <w:rsid w:val="00026FB8"/>
    <w:rsid w:val="000343F8"/>
    <w:rsid w:val="00035C80"/>
    <w:rsid w:val="0004293E"/>
    <w:rsid w:val="00057542"/>
    <w:rsid w:val="000576B7"/>
    <w:rsid w:val="000630A4"/>
    <w:rsid w:val="00065EA0"/>
    <w:rsid w:val="000703DE"/>
    <w:rsid w:val="00073B85"/>
    <w:rsid w:val="00074B71"/>
    <w:rsid w:val="000823C2"/>
    <w:rsid w:val="00082FD8"/>
    <w:rsid w:val="0009020D"/>
    <w:rsid w:val="00090560"/>
    <w:rsid w:val="00090EA8"/>
    <w:rsid w:val="00092B8C"/>
    <w:rsid w:val="000A0300"/>
    <w:rsid w:val="000A7798"/>
    <w:rsid w:val="000A7A0C"/>
    <w:rsid w:val="000B01B5"/>
    <w:rsid w:val="000B1253"/>
    <w:rsid w:val="000B2068"/>
    <w:rsid w:val="000B6D69"/>
    <w:rsid w:val="000B794B"/>
    <w:rsid w:val="000C0A20"/>
    <w:rsid w:val="000C0AE4"/>
    <w:rsid w:val="000C196D"/>
    <w:rsid w:val="000C2E03"/>
    <w:rsid w:val="000C38BD"/>
    <w:rsid w:val="000C4E30"/>
    <w:rsid w:val="000C5AA8"/>
    <w:rsid w:val="000C620C"/>
    <w:rsid w:val="000D3708"/>
    <w:rsid w:val="000D3E38"/>
    <w:rsid w:val="000D6506"/>
    <w:rsid w:val="000E0612"/>
    <w:rsid w:val="000E1FBF"/>
    <w:rsid w:val="000E3861"/>
    <w:rsid w:val="000E6B4E"/>
    <w:rsid w:val="000F0E54"/>
    <w:rsid w:val="000F11A3"/>
    <w:rsid w:val="000F765A"/>
    <w:rsid w:val="00102068"/>
    <w:rsid w:val="00105750"/>
    <w:rsid w:val="001073C0"/>
    <w:rsid w:val="00110419"/>
    <w:rsid w:val="00113C9C"/>
    <w:rsid w:val="001142B9"/>
    <w:rsid w:val="001146A0"/>
    <w:rsid w:val="00116721"/>
    <w:rsid w:val="00117FC8"/>
    <w:rsid w:val="001224B8"/>
    <w:rsid w:val="00122651"/>
    <w:rsid w:val="0012646B"/>
    <w:rsid w:val="00130244"/>
    <w:rsid w:val="00131834"/>
    <w:rsid w:val="001403C5"/>
    <w:rsid w:val="00140A38"/>
    <w:rsid w:val="0014458F"/>
    <w:rsid w:val="00152AEC"/>
    <w:rsid w:val="00156177"/>
    <w:rsid w:val="00163FA2"/>
    <w:rsid w:val="0016767C"/>
    <w:rsid w:val="00170A63"/>
    <w:rsid w:val="0017123B"/>
    <w:rsid w:val="00171E39"/>
    <w:rsid w:val="001722D5"/>
    <w:rsid w:val="00172A27"/>
    <w:rsid w:val="0017579E"/>
    <w:rsid w:val="00191372"/>
    <w:rsid w:val="00192C87"/>
    <w:rsid w:val="0019642A"/>
    <w:rsid w:val="001A0316"/>
    <w:rsid w:val="001A286D"/>
    <w:rsid w:val="001A2BBB"/>
    <w:rsid w:val="001A5F33"/>
    <w:rsid w:val="001A787B"/>
    <w:rsid w:val="001B1B6E"/>
    <w:rsid w:val="001B7EA7"/>
    <w:rsid w:val="001C0D04"/>
    <w:rsid w:val="001C43F9"/>
    <w:rsid w:val="001C4F20"/>
    <w:rsid w:val="001C6BB2"/>
    <w:rsid w:val="001C7D11"/>
    <w:rsid w:val="001D635F"/>
    <w:rsid w:val="001E1918"/>
    <w:rsid w:val="001E1FC2"/>
    <w:rsid w:val="001E2957"/>
    <w:rsid w:val="001E6036"/>
    <w:rsid w:val="001E719E"/>
    <w:rsid w:val="001E7BAD"/>
    <w:rsid w:val="001F29B6"/>
    <w:rsid w:val="001F3FC3"/>
    <w:rsid w:val="001F4C7E"/>
    <w:rsid w:val="002004DA"/>
    <w:rsid w:val="00201E88"/>
    <w:rsid w:val="00207FEE"/>
    <w:rsid w:val="00214D46"/>
    <w:rsid w:val="00216AFC"/>
    <w:rsid w:val="00221F3D"/>
    <w:rsid w:val="00222311"/>
    <w:rsid w:val="0023232E"/>
    <w:rsid w:val="0023295D"/>
    <w:rsid w:val="00234980"/>
    <w:rsid w:val="002355F9"/>
    <w:rsid w:val="002449EF"/>
    <w:rsid w:val="002456B5"/>
    <w:rsid w:val="00247EE4"/>
    <w:rsid w:val="00253A0A"/>
    <w:rsid w:val="0025684F"/>
    <w:rsid w:val="002605BB"/>
    <w:rsid w:val="00265E25"/>
    <w:rsid w:val="00265F13"/>
    <w:rsid w:val="00271161"/>
    <w:rsid w:val="00272885"/>
    <w:rsid w:val="002736FB"/>
    <w:rsid w:val="00274C64"/>
    <w:rsid w:val="00276156"/>
    <w:rsid w:val="0027626A"/>
    <w:rsid w:val="0028297C"/>
    <w:rsid w:val="00282A06"/>
    <w:rsid w:val="00284718"/>
    <w:rsid w:val="00285390"/>
    <w:rsid w:val="002904B7"/>
    <w:rsid w:val="002916DE"/>
    <w:rsid w:val="00293D21"/>
    <w:rsid w:val="002A56EB"/>
    <w:rsid w:val="002D0E2D"/>
    <w:rsid w:val="002D2F2C"/>
    <w:rsid w:val="002D30BF"/>
    <w:rsid w:val="002D3F7F"/>
    <w:rsid w:val="002E2BAF"/>
    <w:rsid w:val="002E30D7"/>
    <w:rsid w:val="002E7EC3"/>
    <w:rsid w:val="002F69D6"/>
    <w:rsid w:val="002F6C13"/>
    <w:rsid w:val="00300F25"/>
    <w:rsid w:val="00302472"/>
    <w:rsid w:val="0030268A"/>
    <w:rsid w:val="00303630"/>
    <w:rsid w:val="00303D5E"/>
    <w:rsid w:val="0030461A"/>
    <w:rsid w:val="00307918"/>
    <w:rsid w:val="00311A0F"/>
    <w:rsid w:val="00313995"/>
    <w:rsid w:val="00314447"/>
    <w:rsid w:val="003152D9"/>
    <w:rsid w:val="00315B2B"/>
    <w:rsid w:val="00320BB8"/>
    <w:rsid w:val="00322409"/>
    <w:rsid w:val="003230AF"/>
    <w:rsid w:val="00331A70"/>
    <w:rsid w:val="0033267C"/>
    <w:rsid w:val="003417E9"/>
    <w:rsid w:val="00342D56"/>
    <w:rsid w:val="00344A9E"/>
    <w:rsid w:val="003512CC"/>
    <w:rsid w:val="00353B7D"/>
    <w:rsid w:val="00354CEB"/>
    <w:rsid w:val="003557AA"/>
    <w:rsid w:val="00360A7C"/>
    <w:rsid w:val="00361758"/>
    <w:rsid w:val="003653E1"/>
    <w:rsid w:val="00365F6C"/>
    <w:rsid w:val="003677B2"/>
    <w:rsid w:val="0037291F"/>
    <w:rsid w:val="00373B19"/>
    <w:rsid w:val="0038699A"/>
    <w:rsid w:val="00386C35"/>
    <w:rsid w:val="00387F66"/>
    <w:rsid w:val="00395836"/>
    <w:rsid w:val="003962C6"/>
    <w:rsid w:val="003A1BF3"/>
    <w:rsid w:val="003A21F9"/>
    <w:rsid w:val="003A45EB"/>
    <w:rsid w:val="003A5EED"/>
    <w:rsid w:val="003A6D0D"/>
    <w:rsid w:val="003B1135"/>
    <w:rsid w:val="003B67F4"/>
    <w:rsid w:val="003D1AB7"/>
    <w:rsid w:val="003E165B"/>
    <w:rsid w:val="003E361D"/>
    <w:rsid w:val="003E3BAF"/>
    <w:rsid w:val="003E451E"/>
    <w:rsid w:val="003E76F1"/>
    <w:rsid w:val="003E7723"/>
    <w:rsid w:val="003F3244"/>
    <w:rsid w:val="003F5E72"/>
    <w:rsid w:val="00400F9C"/>
    <w:rsid w:val="00401889"/>
    <w:rsid w:val="0040238D"/>
    <w:rsid w:val="004074FC"/>
    <w:rsid w:val="00410E3D"/>
    <w:rsid w:val="00410EEB"/>
    <w:rsid w:val="0041155A"/>
    <w:rsid w:val="004145F0"/>
    <w:rsid w:val="00417346"/>
    <w:rsid w:val="00425E0D"/>
    <w:rsid w:val="00427208"/>
    <w:rsid w:val="00437144"/>
    <w:rsid w:val="00447977"/>
    <w:rsid w:val="00450040"/>
    <w:rsid w:val="004502B1"/>
    <w:rsid w:val="00451512"/>
    <w:rsid w:val="00451A61"/>
    <w:rsid w:val="00452560"/>
    <w:rsid w:val="00454AA5"/>
    <w:rsid w:val="00463D35"/>
    <w:rsid w:val="00467CD7"/>
    <w:rsid w:val="0047263E"/>
    <w:rsid w:val="0047464A"/>
    <w:rsid w:val="004758BB"/>
    <w:rsid w:val="00481643"/>
    <w:rsid w:val="00484A0B"/>
    <w:rsid w:val="00485D0F"/>
    <w:rsid w:val="00487780"/>
    <w:rsid w:val="0049049D"/>
    <w:rsid w:val="00495731"/>
    <w:rsid w:val="004A2AF3"/>
    <w:rsid w:val="004A3E1A"/>
    <w:rsid w:val="004A5C60"/>
    <w:rsid w:val="004A5EDB"/>
    <w:rsid w:val="004B3D80"/>
    <w:rsid w:val="004B51E5"/>
    <w:rsid w:val="004B585E"/>
    <w:rsid w:val="004B730D"/>
    <w:rsid w:val="004B79A3"/>
    <w:rsid w:val="004C080A"/>
    <w:rsid w:val="004C0B82"/>
    <w:rsid w:val="004C22C9"/>
    <w:rsid w:val="004C5116"/>
    <w:rsid w:val="004C520F"/>
    <w:rsid w:val="004C7FD2"/>
    <w:rsid w:val="004D1485"/>
    <w:rsid w:val="004D22CC"/>
    <w:rsid w:val="004D2BEB"/>
    <w:rsid w:val="004D65D5"/>
    <w:rsid w:val="004D78F7"/>
    <w:rsid w:val="004E2ABB"/>
    <w:rsid w:val="004E2C53"/>
    <w:rsid w:val="004E4E04"/>
    <w:rsid w:val="004E6210"/>
    <w:rsid w:val="004E751C"/>
    <w:rsid w:val="004F23A7"/>
    <w:rsid w:val="004F247B"/>
    <w:rsid w:val="004F2CF6"/>
    <w:rsid w:val="004F4C8B"/>
    <w:rsid w:val="004F4E2E"/>
    <w:rsid w:val="005017E6"/>
    <w:rsid w:val="00501ACA"/>
    <w:rsid w:val="005042F1"/>
    <w:rsid w:val="00513334"/>
    <w:rsid w:val="005144A5"/>
    <w:rsid w:val="00515977"/>
    <w:rsid w:val="005169E2"/>
    <w:rsid w:val="00522120"/>
    <w:rsid w:val="005221EC"/>
    <w:rsid w:val="00525BEB"/>
    <w:rsid w:val="0053089A"/>
    <w:rsid w:val="00530B17"/>
    <w:rsid w:val="00530E79"/>
    <w:rsid w:val="00530F95"/>
    <w:rsid w:val="005362A5"/>
    <w:rsid w:val="005405DF"/>
    <w:rsid w:val="00540B52"/>
    <w:rsid w:val="00545E58"/>
    <w:rsid w:val="0054715C"/>
    <w:rsid w:val="005539F6"/>
    <w:rsid w:val="00555885"/>
    <w:rsid w:val="005623EF"/>
    <w:rsid w:val="0056338E"/>
    <w:rsid w:val="005638E3"/>
    <w:rsid w:val="0056540E"/>
    <w:rsid w:val="00565F35"/>
    <w:rsid w:val="00567F06"/>
    <w:rsid w:val="005716B5"/>
    <w:rsid w:val="005723B5"/>
    <w:rsid w:val="00572F0F"/>
    <w:rsid w:val="0057434D"/>
    <w:rsid w:val="00580562"/>
    <w:rsid w:val="005868CA"/>
    <w:rsid w:val="00597886"/>
    <w:rsid w:val="00597DC4"/>
    <w:rsid w:val="005A0F16"/>
    <w:rsid w:val="005A4235"/>
    <w:rsid w:val="005A4516"/>
    <w:rsid w:val="005A4A11"/>
    <w:rsid w:val="005A78E6"/>
    <w:rsid w:val="005B104B"/>
    <w:rsid w:val="005B2FFB"/>
    <w:rsid w:val="005B3BEB"/>
    <w:rsid w:val="005C0DE4"/>
    <w:rsid w:val="005C168B"/>
    <w:rsid w:val="005C6062"/>
    <w:rsid w:val="005D1FE4"/>
    <w:rsid w:val="005E1872"/>
    <w:rsid w:val="005E2907"/>
    <w:rsid w:val="005E39E9"/>
    <w:rsid w:val="005E44BC"/>
    <w:rsid w:val="005E55D1"/>
    <w:rsid w:val="005F376B"/>
    <w:rsid w:val="005F5336"/>
    <w:rsid w:val="0060147B"/>
    <w:rsid w:val="00602206"/>
    <w:rsid w:val="00603C35"/>
    <w:rsid w:val="006119A6"/>
    <w:rsid w:val="00611A39"/>
    <w:rsid w:val="00611D83"/>
    <w:rsid w:val="00612C82"/>
    <w:rsid w:val="00620307"/>
    <w:rsid w:val="00621164"/>
    <w:rsid w:val="0062253A"/>
    <w:rsid w:val="00623F9F"/>
    <w:rsid w:val="00624809"/>
    <w:rsid w:val="00624D18"/>
    <w:rsid w:val="0062728E"/>
    <w:rsid w:val="006311BC"/>
    <w:rsid w:val="00633CF6"/>
    <w:rsid w:val="00643840"/>
    <w:rsid w:val="0064523C"/>
    <w:rsid w:val="00645EC0"/>
    <w:rsid w:val="00646B31"/>
    <w:rsid w:val="00646FAA"/>
    <w:rsid w:val="00652B05"/>
    <w:rsid w:val="00652DE4"/>
    <w:rsid w:val="006571A4"/>
    <w:rsid w:val="006600F2"/>
    <w:rsid w:val="006652FC"/>
    <w:rsid w:val="00667844"/>
    <w:rsid w:val="00670D24"/>
    <w:rsid w:val="00673DA7"/>
    <w:rsid w:val="0067799E"/>
    <w:rsid w:val="006838AB"/>
    <w:rsid w:val="006877B6"/>
    <w:rsid w:val="00690DB9"/>
    <w:rsid w:val="00693C2D"/>
    <w:rsid w:val="00694502"/>
    <w:rsid w:val="006951A4"/>
    <w:rsid w:val="006963B9"/>
    <w:rsid w:val="006A0535"/>
    <w:rsid w:val="006A3B24"/>
    <w:rsid w:val="006A4550"/>
    <w:rsid w:val="006A4AB0"/>
    <w:rsid w:val="006A7F85"/>
    <w:rsid w:val="006B0618"/>
    <w:rsid w:val="006B09C9"/>
    <w:rsid w:val="006B149F"/>
    <w:rsid w:val="006B1AE3"/>
    <w:rsid w:val="006B3C5C"/>
    <w:rsid w:val="006B4947"/>
    <w:rsid w:val="006B55AB"/>
    <w:rsid w:val="006C1352"/>
    <w:rsid w:val="006C2E32"/>
    <w:rsid w:val="006C35BE"/>
    <w:rsid w:val="006C4AD3"/>
    <w:rsid w:val="006D2E01"/>
    <w:rsid w:val="006D76B7"/>
    <w:rsid w:val="006E25DA"/>
    <w:rsid w:val="006E3F55"/>
    <w:rsid w:val="006F006B"/>
    <w:rsid w:val="006F01D4"/>
    <w:rsid w:val="006F3931"/>
    <w:rsid w:val="006F4026"/>
    <w:rsid w:val="006F5FEA"/>
    <w:rsid w:val="006F737D"/>
    <w:rsid w:val="006F7959"/>
    <w:rsid w:val="0070149E"/>
    <w:rsid w:val="007031DF"/>
    <w:rsid w:val="00703E9D"/>
    <w:rsid w:val="00705DC8"/>
    <w:rsid w:val="0070651F"/>
    <w:rsid w:val="00715E45"/>
    <w:rsid w:val="0072049E"/>
    <w:rsid w:val="007210B4"/>
    <w:rsid w:val="00721608"/>
    <w:rsid w:val="0072346B"/>
    <w:rsid w:val="00730FDB"/>
    <w:rsid w:val="00733057"/>
    <w:rsid w:val="007437ED"/>
    <w:rsid w:val="007462B8"/>
    <w:rsid w:val="00746D52"/>
    <w:rsid w:val="00747BAA"/>
    <w:rsid w:val="00751A46"/>
    <w:rsid w:val="00751C7F"/>
    <w:rsid w:val="007605B2"/>
    <w:rsid w:val="00763982"/>
    <w:rsid w:val="0076695E"/>
    <w:rsid w:val="00772334"/>
    <w:rsid w:val="00772A24"/>
    <w:rsid w:val="007737B5"/>
    <w:rsid w:val="00775F2E"/>
    <w:rsid w:val="007765EB"/>
    <w:rsid w:val="00780560"/>
    <w:rsid w:val="00784CDD"/>
    <w:rsid w:val="0078767C"/>
    <w:rsid w:val="0079173E"/>
    <w:rsid w:val="00791C12"/>
    <w:rsid w:val="00795C15"/>
    <w:rsid w:val="00796285"/>
    <w:rsid w:val="00797F72"/>
    <w:rsid w:val="007A3A20"/>
    <w:rsid w:val="007A6125"/>
    <w:rsid w:val="007A650F"/>
    <w:rsid w:val="007B10F8"/>
    <w:rsid w:val="007B67D4"/>
    <w:rsid w:val="007B69E8"/>
    <w:rsid w:val="007C1893"/>
    <w:rsid w:val="007C2F9F"/>
    <w:rsid w:val="007C59BF"/>
    <w:rsid w:val="007D0B35"/>
    <w:rsid w:val="007D359B"/>
    <w:rsid w:val="007E4AFD"/>
    <w:rsid w:val="007E4B29"/>
    <w:rsid w:val="007E7F1A"/>
    <w:rsid w:val="007F1F84"/>
    <w:rsid w:val="007F3946"/>
    <w:rsid w:val="007F47D0"/>
    <w:rsid w:val="007F518F"/>
    <w:rsid w:val="008029AA"/>
    <w:rsid w:val="0080454D"/>
    <w:rsid w:val="008067F2"/>
    <w:rsid w:val="0081306B"/>
    <w:rsid w:val="00814661"/>
    <w:rsid w:val="0082018A"/>
    <w:rsid w:val="008201D7"/>
    <w:rsid w:val="00822D66"/>
    <w:rsid w:val="008252E2"/>
    <w:rsid w:val="0083374D"/>
    <w:rsid w:val="00836F84"/>
    <w:rsid w:val="00842A76"/>
    <w:rsid w:val="00843455"/>
    <w:rsid w:val="008462C5"/>
    <w:rsid w:val="00853061"/>
    <w:rsid w:val="008533F9"/>
    <w:rsid w:val="00867F36"/>
    <w:rsid w:val="00870450"/>
    <w:rsid w:val="0087566D"/>
    <w:rsid w:val="00880569"/>
    <w:rsid w:val="00890C24"/>
    <w:rsid w:val="00890E0C"/>
    <w:rsid w:val="00891E84"/>
    <w:rsid w:val="00894ADA"/>
    <w:rsid w:val="00897047"/>
    <w:rsid w:val="008A0372"/>
    <w:rsid w:val="008A0DCE"/>
    <w:rsid w:val="008A1E81"/>
    <w:rsid w:val="008A3146"/>
    <w:rsid w:val="008A4E95"/>
    <w:rsid w:val="008A7299"/>
    <w:rsid w:val="008A7584"/>
    <w:rsid w:val="008B0A03"/>
    <w:rsid w:val="008B27AF"/>
    <w:rsid w:val="008B50F7"/>
    <w:rsid w:val="008C12FC"/>
    <w:rsid w:val="008C1358"/>
    <w:rsid w:val="008C1AE7"/>
    <w:rsid w:val="008C573A"/>
    <w:rsid w:val="008D0DC8"/>
    <w:rsid w:val="008D135C"/>
    <w:rsid w:val="008D1387"/>
    <w:rsid w:val="008E0D83"/>
    <w:rsid w:val="008E2A3F"/>
    <w:rsid w:val="008E2E03"/>
    <w:rsid w:val="008F1D3C"/>
    <w:rsid w:val="008F1EE4"/>
    <w:rsid w:val="008F35C3"/>
    <w:rsid w:val="008F7129"/>
    <w:rsid w:val="00903250"/>
    <w:rsid w:val="00904975"/>
    <w:rsid w:val="00907A52"/>
    <w:rsid w:val="0091383E"/>
    <w:rsid w:val="009142D5"/>
    <w:rsid w:val="009158DD"/>
    <w:rsid w:val="00915C13"/>
    <w:rsid w:val="00915EFC"/>
    <w:rsid w:val="00917EF6"/>
    <w:rsid w:val="00917F40"/>
    <w:rsid w:val="00922599"/>
    <w:rsid w:val="00923AFC"/>
    <w:rsid w:val="0092499F"/>
    <w:rsid w:val="0093070C"/>
    <w:rsid w:val="00930966"/>
    <w:rsid w:val="00937475"/>
    <w:rsid w:val="009403A8"/>
    <w:rsid w:val="009459CA"/>
    <w:rsid w:val="00956485"/>
    <w:rsid w:val="00962BA4"/>
    <w:rsid w:val="009633FD"/>
    <w:rsid w:val="00966174"/>
    <w:rsid w:val="00966A3E"/>
    <w:rsid w:val="009711F1"/>
    <w:rsid w:val="009735E6"/>
    <w:rsid w:val="00974E50"/>
    <w:rsid w:val="00980446"/>
    <w:rsid w:val="009816E9"/>
    <w:rsid w:val="00981B28"/>
    <w:rsid w:val="00981D53"/>
    <w:rsid w:val="00991A1A"/>
    <w:rsid w:val="00991BAC"/>
    <w:rsid w:val="009A0C06"/>
    <w:rsid w:val="009A281C"/>
    <w:rsid w:val="009A281F"/>
    <w:rsid w:val="009A35AA"/>
    <w:rsid w:val="009A78F0"/>
    <w:rsid w:val="009A7A8C"/>
    <w:rsid w:val="009B1BEB"/>
    <w:rsid w:val="009B32F0"/>
    <w:rsid w:val="009D163E"/>
    <w:rsid w:val="009D4322"/>
    <w:rsid w:val="009D6FA4"/>
    <w:rsid w:val="009E24C1"/>
    <w:rsid w:val="009E36CA"/>
    <w:rsid w:val="009E6FF1"/>
    <w:rsid w:val="009F102F"/>
    <w:rsid w:val="009F5088"/>
    <w:rsid w:val="009F68BB"/>
    <w:rsid w:val="00A07094"/>
    <w:rsid w:val="00A07590"/>
    <w:rsid w:val="00A12609"/>
    <w:rsid w:val="00A1372D"/>
    <w:rsid w:val="00A22B43"/>
    <w:rsid w:val="00A357A2"/>
    <w:rsid w:val="00A414AE"/>
    <w:rsid w:val="00A42A53"/>
    <w:rsid w:val="00A42DB3"/>
    <w:rsid w:val="00A44058"/>
    <w:rsid w:val="00A44955"/>
    <w:rsid w:val="00A50D04"/>
    <w:rsid w:val="00A53436"/>
    <w:rsid w:val="00A60BCC"/>
    <w:rsid w:val="00A64676"/>
    <w:rsid w:val="00A73171"/>
    <w:rsid w:val="00A80ACF"/>
    <w:rsid w:val="00A823C5"/>
    <w:rsid w:val="00A84311"/>
    <w:rsid w:val="00A84451"/>
    <w:rsid w:val="00A85815"/>
    <w:rsid w:val="00A876A1"/>
    <w:rsid w:val="00A913C8"/>
    <w:rsid w:val="00A91B80"/>
    <w:rsid w:val="00AA28A3"/>
    <w:rsid w:val="00AA3893"/>
    <w:rsid w:val="00AA5F70"/>
    <w:rsid w:val="00AB7793"/>
    <w:rsid w:val="00AB78C5"/>
    <w:rsid w:val="00AC0A3C"/>
    <w:rsid w:val="00AC13CB"/>
    <w:rsid w:val="00AC30CA"/>
    <w:rsid w:val="00AC313A"/>
    <w:rsid w:val="00AD3050"/>
    <w:rsid w:val="00AD439B"/>
    <w:rsid w:val="00AD7A3A"/>
    <w:rsid w:val="00AE2AF1"/>
    <w:rsid w:val="00AE757D"/>
    <w:rsid w:val="00AE76A1"/>
    <w:rsid w:val="00AF0091"/>
    <w:rsid w:val="00AF5F2B"/>
    <w:rsid w:val="00AF7986"/>
    <w:rsid w:val="00AF7FE0"/>
    <w:rsid w:val="00B0113F"/>
    <w:rsid w:val="00B0253D"/>
    <w:rsid w:val="00B05689"/>
    <w:rsid w:val="00B10B40"/>
    <w:rsid w:val="00B10FB7"/>
    <w:rsid w:val="00B16DA7"/>
    <w:rsid w:val="00B27A33"/>
    <w:rsid w:val="00B31E27"/>
    <w:rsid w:val="00B36344"/>
    <w:rsid w:val="00B3680E"/>
    <w:rsid w:val="00B377DD"/>
    <w:rsid w:val="00B40F27"/>
    <w:rsid w:val="00B45198"/>
    <w:rsid w:val="00B50E3C"/>
    <w:rsid w:val="00B53397"/>
    <w:rsid w:val="00B55275"/>
    <w:rsid w:val="00B55FA9"/>
    <w:rsid w:val="00B56A08"/>
    <w:rsid w:val="00B628E4"/>
    <w:rsid w:val="00B67538"/>
    <w:rsid w:val="00B70D6C"/>
    <w:rsid w:val="00B71BBD"/>
    <w:rsid w:val="00B72174"/>
    <w:rsid w:val="00B72E12"/>
    <w:rsid w:val="00B81F02"/>
    <w:rsid w:val="00B827D1"/>
    <w:rsid w:val="00B82C05"/>
    <w:rsid w:val="00B8449C"/>
    <w:rsid w:val="00B876E4"/>
    <w:rsid w:val="00B91E7F"/>
    <w:rsid w:val="00B92BC8"/>
    <w:rsid w:val="00B95DA9"/>
    <w:rsid w:val="00BB03F4"/>
    <w:rsid w:val="00BB0AB9"/>
    <w:rsid w:val="00BB0E60"/>
    <w:rsid w:val="00BB3D60"/>
    <w:rsid w:val="00BC019D"/>
    <w:rsid w:val="00BC1CAF"/>
    <w:rsid w:val="00BC2D30"/>
    <w:rsid w:val="00BD1936"/>
    <w:rsid w:val="00BD3F3A"/>
    <w:rsid w:val="00BD5784"/>
    <w:rsid w:val="00BD7874"/>
    <w:rsid w:val="00BE1D67"/>
    <w:rsid w:val="00BE23F7"/>
    <w:rsid w:val="00BF05E1"/>
    <w:rsid w:val="00BF18F2"/>
    <w:rsid w:val="00BF3038"/>
    <w:rsid w:val="00BF337A"/>
    <w:rsid w:val="00BF67EF"/>
    <w:rsid w:val="00BF77BF"/>
    <w:rsid w:val="00C02374"/>
    <w:rsid w:val="00C04106"/>
    <w:rsid w:val="00C060E0"/>
    <w:rsid w:val="00C0692C"/>
    <w:rsid w:val="00C06B3C"/>
    <w:rsid w:val="00C14C4B"/>
    <w:rsid w:val="00C15D5E"/>
    <w:rsid w:val="00C16627"/>
    <w:rsid w:val="00C173FF"/>
    <w:rsid w:val="00C176F7"/>
    <w:rsid w:val="00C204E4"/>
    <w:rsid w:val="00C22BD5"/>
    <w:rsid w:val="00C22E4D"/>
    <w:rsid w:val="00C26B22"/>
    <w:rsid w:val="00C3390F"/>
    <w:rsid w:val="00C402F1"/>
    <w:rsid w:val="00C42160"/>
    <w:rsid w:val="00C43398"/>
    <w:rsid w:val="00C436C5"/>
    <w:rsid w:val="00C4378D"/>
    <w:rsid w:val="00C44960"/>
    <w:rsid w:val="00C47E02"/>
    <w:rsid w:val="00C525A0"/>
    <w:rsid w:val="00C53559"/>
    <w:rsid w:val="00C55B62"/>
    <w:rsid w:val="00C60A25"/>
    <w:rsid w:val="00C64BF0"/>
    <w:rsid w:val="00C70C5D"/>
    <w:rsid w:val="00C748C8"/>
    <w:rsid w:val="00C76A79"/>
    <w:rsid w:val="00C77CC0"/>
    <w:rsid w:val="00C81756"/>
    <w:rsid w:val="00C844AA"/>
    <w:rsid w:val="00C9036A"/>
    <w:rsid w:val="00C91567"/>
    <w:rsid w:val="00C940C6"/>
    <w:rsid w:val="00C975F0"/>
    <w:rsid w:val="00CA6487"/>
    <w:rsid w:val="00CA6BF5"/>
    <w:rsid w:val="00CB1840"/>
    <w:rsid w:val="00CB1C51"/>
    <w:rsid w:val="00CB7C36"/>
    <w:rsid w:val="00CC05CE"/>
    <w:rsid w:val="00CC0998"/>
    <w:rsid w:val="00CC1C75"/>
    <w:rsid w:val="00CC7070"/>
    <w:rsid w:val="00CC7869"/>
    <w:rsid w:val="00CC7E60"/>
    <w:rsid w:val="00CD1CB9"/>
    <w:rsid w:val="00CD3B0E"/>
    <w:rsid w:val="00CD4DFB"/>
    <w:rsid w:val="00CE16AE"/>
    <w:rsid w:val="00CE2707"/>
    <w:rsid w:val="00CE2740"/>
    <w:rsid w:val="00CE71A3"/>
    <w:rsid w:val="00CF1008"/>
    <w:rsid w:val="00CF78F3"/>
    <w:rsid w:val="00CF7A9C"/>
    <w:rsid w:val="00D00980"/>
    <w:rsid w:val="00D00F6B"/>
    <w:rsid w:val="00D02E35"/>
    <w:rsid w:val="00D07EBF"/>
    <w:rsid w:val="00D11720"/>
    <w:rsid w:val="00D11BE2"/>
    <w:rsid w:val="00D13565"/>
    <w:rsid w:val="00D14BD3"/>
    <w:rsid w:val="00D151EC"/>
    <w:rsid w:val="00D20FEA"/>
    <w:rsid w:val="00D241E3"/>
    <w:rsid w:val="00D2436C"/>
    <w:rsid w:val="00D317FE"/>
    <w:rsid w:val="00D325C3"/>
    <w:rsid w:val="00D352E5"/>
    <w:rsid w:val="00D35F09"/>
    <w:rsid w:val="00D41BF0"/>
    <w:rsid w:val="00D42254"/>
    <w:rsid w:val="00D534AB"/>
    <w:rsid w:val="00D55474"/>
    <w:rsid w:val="00D55987"/>
    <w:rsid w:val="00D55C60"/>
    <w:rsid w:val="00D56128"/>
    <w:rsid w:val="00D61C0D"/>
    <w:rsid w:val="00D6229F"/>
    <w:rsid w:val="00D70292"/>
    <w:rsid w:val="00D761E7"/>
    <w:rsid w:val="00D7673C"/>
    <w:rsid w:val="00D77D95"/>
    <w:rsid w:val="00D80231"/>
    <w:rsid w:val="00D82C4B"/>
    <w:rsid w:val="00D831C6"/>
    <w:rsid w:val="00D8483D"/>
    <w:rsid w:val="00D84D68"/>
    <w:rsid w:val="00D87EC1"/>
    <w:rsid w:val="00D94242"/>
    <w:rsid w:val="00D948A3"/>
    <w:rsid w:val="00D95FDC"/>
    <w:rsid w:val="00D96D92"/>
    <w:rsid w:val="00D9701A"/>
    <w:rsid w:val="00D97DEE"/>
    <w:rsid w:val="00DA5556"/>
    <w:rsid w:val="00DB0714"/>
    <w:rsid w:val="00DB20DB"/>
    <w:rsid w:val="00DB37DF"/>
    <w:rsid w:val="00DC2421"/>
    <w:rsid w:val="00DC332B"/>
    <w:rsid w:val="00DC64BB"/>
    <w:rsid w:val="00DC6CED"/>
    <w:rsid w:val="00DD2E53"/>
    <w:rsid w:val="00DD59B7"/>
    <w:rsid w:val="00DE694B"/>
    <w:rsid w:val="00DF04C7"/>
    <w:rsid w:val="00DF2D7F"/>
    <w:rsid w:val="00DF4554"/>
    <w:rsid w:val="00DF7BAD"/>
    <w:rsid w:val="00E018E0"/>
    <w:rsid w:val="00E020BA"/>
    <w:rsid w:val="00E12505"/>
    <w:rsid w:val="00E13A81"/>
    <w:rsid w:val="00E17FFC"/>
    <w:rsid w:val="00E201E8"/>
    <w:rsid w:val="00E26E0D"/>
    <w:rsid w:val="00E27082"/>
    <w:rsid w:val="00E27C06"/>
    <w:rsid w:val="00E346DC"/>
    <w:rsid w:val="00E37F85"/>
    <w:rsid w:val="00E410D8"/>
    <w:rsid w:val="00E41534"/>
    <w:rsid w:val="00E4195E"/>
    <w:rsid w:val="00E444CF"/>
    <w:rsid w:val="00E4496B"/>
    <w:rsid w:val="00E45390"/>
    <w:rsid w:val="00E57CE3"/>
    <w:rsid w:val="00E6290F"/>
    <w:rsid w:val="00E64697"/>
    <w:rsid w:val="00E70390"/>
    <w:rsid w:val="00E717BA"/>
    <w:rsid w:val="00E74EAC"/>
    <w:rsid w:val="00E75061"/>
    <w:rsid w:val="00E77CB2"/>
    <w:rsid w:val="00E80A8D"/>
    <w:rsid w:val="00E819EA"/>
    <w:rsid w:val="00E81E25"/>
    <w:rsid w:val="00E82F70"/>
    <w:rsid w:val="00E85908"/>
    <w:rsid w:val="00E870E6"/>
    <w:rsid w:val="00E9137B"/>
    <w:rsid w:val="00E94040"/>
    <w:rsid w:val="00E94E20"/>
    <w:rsid w:val="00E95327"/>
    <w:rsid w:val="00E97425"/>
    <w:rsid w:val="00EA5298"/>
    <w:rsid w:val="00EA71C1"/>
    <w:rsid w:val="00EB2316"/>
    <w:rsid w:val="00EB2397"/>
    <w:rsid w:val="00EB367A"/>
    <w:rsid w:val="00EC36AA"/>
    <w:rsid w:val="00EC44F5"/>
    <w:rsid w:val="00EC4CBA"/>
    <w:rsid w:val="00EC57A6"/>
    <w:rsid w:val="00ED047E"/>
    <w:rsid w:val="00ED37C1"/>
    <w:rsid w:val="00ED40A7"/>
    <w:rsid w:val="00ED6A36"/>
    <w:rsid w:val="00EE251F"/>
    <w:rsid w:val="00EE5D21"/>
    <w:rsid w:val="00EE790A"/>
    <w:rsid w:val="00EF0513"/>
    <w:rsid w:val="00EF1C75"/>
    <w:rsid w:val="00EF37B5"/>
    <w:rsid w:val="00EF39AE"/>
    <w:rsid w:val="00EF47A4"/>
    <w:rsid w:val="00EF747A"/>
    <w:rsid w:val="00F05A18"/>
    <w:rsid w:val="00F11614"/>
    <w:rsid w:val="00F135F9"/>
    <w:rsid w:val="00F141B5"/>
    <w:rsid w:val="00F21FC2"/>
    <w:rsid w:val="00F2247F"/>
    <w:rsid w:val="00F24F3A"/>
    <w:rsid w:val="00F307F7"/>
    <w:rsid w:val="00F31300"/>
    <w:rsid w:val="00F37492"/>
    <w:rsid w:val="00F410DE"/>
    <w:rsid w:val="00F4394B"/>
    <w:rsid w:val="00F43A5A"/>
    <w:rsid w:val="00F448AA"/>
    <w:rsid w:val="00F45736"/>
    <w:rsid w:val="00F575B9"/>
    <w:rsid w:val="00F60471"/>
    <w:rsid w:val="00F60BE4"/>
    <w:rsid w:val="00F71C35"/>
    <w:rsid w:val="00F7306D"/>
    <w:rsid w:val="00F800CD"/>
    <w:rsid w:val="00F808F4"/>
    <w:rsid w:val="00F8114C"/>
    <w:rsid w:val="00F82416"/>
    <w:rsid w:val="00F829DC"/>
    <w:rsid w:val="00F82B57"/>
    <w:rsid w:val="00F83950"/>
    <w:rsid w:val="00F842BA"/>
    <w:rsid w:val="00F84387"/>
    <w:rsid w:val="00F845D0"/>
    <w:rsid w:val="00F861A3"/>
    <w:rsid w:val="00F87BAD"/>
    <w:rsid w:val="00F913CE"/>
    <w:rsid w:val="00F91A9D"/>
    <w:rsid w:val="00F926D6"/>
    <w:rsid w:val="00F960DC"/>
    <w:rsid w:val="00F96338"/>
    <w:rsid w:val="00FA1988"/>
    <w:rsid w:val="00FA48B7"/>
    <w:rsid w:val="00FB2749"/>
    <w:rsid w:val="00FB5955"/>
    <w:rsid w:val="00FB7ECC"/>
    <w:rsid w:val="00FB7F4A"/>
    <w:rsid w:val="00FC05CE"/>
    <w:rsid w:val="00FC1B9B"/>
    <w:rsid w:val="00FC3CFE"/>
    <w:rsid w:val="00FC4AF4"/>
    <w:rsid w:val="00FC5A55"/>
    <w:rsid w:val="00FC5FE8"/>
    <w:rsid w:val="00FC691F"/>
    <w:rsid w:val="00FD1E06"/>
    <w:rsid w:val="00FD2B81"/>
    <w:rsid w:val="00FD2C67"/>
    <w:rsid w:val="00FE16F4"/>
    <w:rsid w:val="00FE3BCF"/>
    <w:rsid w:val="00FE4548"/>
    <w:rsid w:val="00FF302F"/>
    <w:rsid w:val="00FF4C7C"/>
    <w:rsid w:val="00FF589B"/>
    <w:rsid w:val="02AE5BEE"/>
    <w:rsid w:val="10AF6AA4"/>
    <w:rsid w:val="11C06D9D"/>
    <w:rsid w:val="13473D33"/>
    <w:rsid w:val="16F476EA"/>
    <w:rsid w:val="17B65FC4"/>
    <w:rsid w:val="1DE57FA3"/>
    <w:rsid w:val="1FAD75A1"/>
    <w:rsid w:val="230A22C1"/>
    <w:rsid w:val="26113348"/>
    <w:rsid w:val="2C4B64DA"/>
    <w:rsid w:val="31586126"/>
    <w:rsid w:val="3E965EDA"/>
    <w:rsid w:val="42F813A3"/>
    <w:rsid w:val="4B3B519C"/>
    <w:rsid w:val="5B253559"/>
    <w:rsid w:val="5D4D38DF"/>
    <w:rsid w:val="5EC1579C"/>
    <w:rsid w:val="66F022DF"/>
    <w:rsid w:val="6D61207D"/>
    <w:rsid w:val="78076DB5"/>
    <w:rsid w:val="7B4906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30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2"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893"/>
    <w:pPr>
      <w:widowControl w:val="0"/>
      <w:jc w:val="both"/>
    </w:pPr>
    <w:rPr>
      <w:kern w:val="2"/>
      <w:sz w:val="32"/>
      <w:szCs w:val="24"/>
    </w:rPr>
  </w:style>
  <w:style w:type="paragraph" w:styleId="1">
    <w:name w:val="heading 1"/>
    <w:basedOn w:val="a"/>
    <w:next w:val="a"/>
    <w:link w:val="1Char"/>
    <w:qFormat/>
    <w:rsid w:val="007C1893"/>
    <w:pPr>
      <w:keepNext/>
      <w:tabs>
        <w:tab w:val="left" w:pos="720"/>
      </w:tabs>
      <w:spacing w:beforeLines="50" w:afterLines="50" w:line="520" w:lineRule="exact"/>
      <w:ind w:left="720" w:hanging="720"/>
      <w:jc w:val="center"/>
      <w:outlineLvl w:val="0"/>
    </w:pPr>
    <w:rPr>
      <w:rFonts w:eastAsia="楷体_GB2312"/>
      <w:sz w:val="36"/>
    </w:rPr>
  </w:style>
  <w:style w:type="paragraph" w:styleId="2">
    <w:name w:val="heading 2"/>
    <w:basedOn w:val="a"/>
    <w:next w:val="a0"/>
    <w:link w:val="2Char"/>
    <w:qFormat/>
    <w:rsid w:val="007C1893"/>
    <w:pPr>
      <w:keepNext/>
      <w:keepLines/>
      <w:spacing w:before="260" w:after="260" w:line="416" w:lineRule="auto"/>
      <w:outlineLvl w:val="1"/>
    </w:pPr>
    <w:rPr>
      <w:rFonts w:ascii="Arial" w:eastAsia="黑体" w:hAnsi="Arial"/>
      <w:b/>
      <w:bCs/>
      <w:szCs w:val="32"/>
    </w:rPr>
  </w:style>
  <w:style w:type="paragraph" w:styleId="3">
    <w:name w:val="heading 3"/>
    <w:basedOn w:val="a"/>
    <w:next w:val="a0"/>
    <w:link w:val="3Char"/>
    <w:qFormat/>
    <w:rsid w:val="007C1893"/>
    <w:pPr>
      <w:keepNext/>
      <w:keepLines/>
      <w:widowControl/>
      <w:spacing w:before="120" w:after="120" w:line="360" w:lineRule="auto"/>
      <w:jc w:val="center"/>
      <w:outlineLvl w:val="2"/>
    </w:pPr>
    <w:rPr>
      <w:b/>
      <w:kern w:val="0"/>
      <w:szCs w:val="20"/>
    </w:rPr>
  </w:style>
  <w:style w:type="paragraph" w:styleId="4">
    <w:name w:val="heading 4"/>
    <w:basedOn w:val="a"/>
    <w:next w:val="a"/>
    <w:link w:val="4Char"/>
    <w:qFormat/>
    <w:rsid w:val="007C189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C1893"/>
    <w:pPr>
      <w:keepNext/>
      <w:keepLines/>
      <w:spacing w:before="280" w:after="290" w:line="376" w:lineRule="auto"/>
      <w:outlineLvl w:val="4"/>
    </w:pPr>
    <w:rPr>
      <w:b/>
      <w:bCs/>
      <w:sz w:val="28"/>
      <w:szCs w:val="28"/>
    </w:rPr>
  </w:style>
  <w:style w:type="paragraph" w:styleId="6">
    <w:name w:val="heading 6"/>
    <w:basedOn w:val="a"/>
    <w:next w:val="a"/>
    <w:link w:val="6Char"/>
    <w:qFormat/>
    <w:rsid w:val="007C1893"/>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7C1893"/>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rsid w:val="007C1893"/>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7C1893"/>
    <w:pPr>
      <w:keepNext/>
      <w:keepLines/>
      <w:widowControl/>
      <w:spacing w:before="240" w:after="64" w:line="320" w:lineRule="auto"/>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ALT+Z,表正文,正文非缩进,四号,段1,Normal Indent Char2,Normal Indent Char1 Char1,Normal Indent Char Char Char,表正文 Char Char Char,特点 Char Char Char,ALT+Z Char Char Char,标题4 Char Char Char,段1 Char Char Char,标题4,缩进,表正文 Char,正文编号,水上软件,二"/>
    <w:basedOn w:val="a"/>
    <w:link w:val="Char"/>
    <w:qFormat/>
    <w:rsid w:val="007C1893"/>
    <w:pPr>
      <w:ind w:firstLineChars="200" w:firstLine="420"/>
    </w:pPr>
  </w:style>
  <w:style w:type="paragraph" w:styleId="a4">
    <w:name w:val="annotation subject"/>
    <w:basedOn w:val="a5"/>
    <w:next w:val="a5"/>
    <w:link w:val="Char0"/>
    <w:qFormat/>
    <w:rsid w:val="007C1893"/>
    <w:rPr>
      <w:b/>
      <w:bCs/>
    </w:rPr>
  </w:style>
  <w:style w:type="paragraph" w:styleId="a5">
    <w:name w:val="annotation text"/>
    <w:basedOn w:val="a"/>
    <w:link w:val="Char1"/>
    <w:qFormat/>
    <w:rsid w:val="007C1893"/>
    <w:pPr>
      <w:jc w:val="left"/>
    </w:pPr>
  </w:style>
  <w:style w:type="paragraph" w:styleId="70">
    <w:name w:val="toc 7"/>
    <w:basedOn w:val="a"/>
    <w:next w:val="a"/>
    <w:qFormat/>
    <w:rsid w:val="007C1893"/>
    <w:pPr>
      <w:ind w:left="1920"/>
      <w:jc w:val="left"/>
    </w:pPr>
    <w:rPr>
      <w:sz w:val="18"/>
      <w:szCs w:val="18"/>
    </w:rPr>
  </w:style>
  <w:style w:type="paragraph" w:styleId="a6">
    <w:name w:val="caption"/>
    <w:basedOn w:val="a"/>
    <w:next w:val="a"/>
    <w:qFormat/>
    <w:rsid w:val="007C1893"/>
    <w:rPr>
      <w:rFonts w:ascii="Cambria" w:eastAsia="黑体" w:hAnsi="Cambria"/>
      <w:sz w:val="20"/>
      <w:szCs w:val="20"/>
    </w:rPr>
  </w:style>
  <w:style w:type="paragraph" w:styleId="a7">
    <w:name w:val="Document Map"/>
    <w:basedOn w:val="a"/>
    <w:link w:val="Char2"/>
    <w:qFormat/>
    <w:rsid w:val="007C1893"/>
    <w:pPr>
      <w:shd w:val="clear" w:color="auto" w:fill="000080"/>
    </w:pPr>
    <w:rPr>
      <w:kern w:val="0"/>
      <w:sz w:val="20"/>
      <w:shd w:val="clear" w:color="auto" w:fill="000080"/>
    </w:rPr>
  </w:style>
  <w:style w:type="paragraph" w:styleId="a8">
    <w:name w:val="Salutation"/>
    <w:basedOn w:val="a"/>
    <w:next w:val="a"/>
    <w:link w:val="Char3"/>
    <w:qFormat/>
    <w:rsid w:val="007C1893"/>
    <w:rPr>
      <w:rFonts w:ascii="宋体" w:eastAsia="仿宋_GB2312"/>
      <w:sz w:val="21"/>
      <w:szCs w:val="20"/>
    </w:rPr>
  </w:style>
  <w:style w:type="paragraph" w:styleId="a9">
    <w:name w:val="Body Text"/>
    <w:basedOn w:val="a"/>
    <w:link w:val="Char4"/>
    <w:qFormat/>
    <w:rsid w:val="007C1893"/>
    <w:pPr>
      <w:spacing w:line="760" w:lineRule="exact"/>
      <w:jc w:val="center"/>
    </w:pPr>
    <w:rPr>
      <w:rFonts w:ascii="宋体" w:eastAsia="黑体" w:hAnsi="宋体"/>
      <w:b/>
      <w:bCs/>
      <w:spacing w:val="40"/>
      <w:w w:val="110"/>
      <w:sz w:val="44"/>
    </w:rPr>
  </w:style>
  <w:style w:type="paragraph" w:styleId="aa">
    <w:name w:val="Body Text Indent"/>
    <w:basedOn w:val="a"/>
    <w:link w:val="Char5"/>
    <w:qFormat/>
    <w:rsid w:val="007C1893"/>
    <w:pPr>
      <w:snapToGrid w:val="0"/>
      <w:spacing w:line="500" w:lineRule="exact"/>
      <w:ind w:firstLineChars="400" w:firstLine="1733"/>
      <w:jc w:val="center"/>
    </w:pPr>
    <w:rPr>
      <w:b/>
      <w:sz w:val="44"/>
    </w:rPr>
  </w:style>
  <w:style w:type="paragraph" w:styleId="40">
    <w:name w:val="index 4"/>
    <w:basedOn w:val="a"/>
    <w:next w:val="a"/>
    <w:qFormat/>
    <w:rsid w:val="007C1893"/>
    <w:pPr>
      <w:ind w:leftChars="600" w:left="600"/>
    </w:pPr>
    <w:rPr>
      <w:sz w:val="21"/>
    </w:rPr>
  </w:style>
  <w:style w:type="paragraph" w:styleId="50">
    <w:name w:val="toc 5"/>
    <w:basedOn w:val="a"/>
    <w:next w:val="a"/>
    <w:qFormat/>
    <w:rsid w:val="007C1893"/>
    <w:pPr>
      <w:ind w:left="1280"/>
      <w:jc w:val="left"/>
    </w:pPr>
    <w:rPr>
      <w:sz w:val="18"/>
      <w:szCs w:val="18"/>
    </w:rPr>
  </w:style>
  <w:style w:type="paragraph" w:styleId="30">
    <w:name w:val="toc 3"/>
    <w:basedOn w:val="a"/>
    <w:next w:val="a"/>
    <w:uiPriority w:val="39"/>
    <w:qFormat/>
    <w:rsid w:val="007C1893"/>
    <w:pPr>
      <w:tabs>
        <w:tab w:val="right" w:leader="dot" w:pos="8721"/>
      </w:tabs>
      <w:ind w:left="640"/>
      <w:jc w:val="left"/>
    </w:pPr>
    <w:rPr>
      <w:rFonts w:ascii="仿宋_GB2312" w:eastAsia="仿宋_GB2312"/>
      <w:b/>
      <w:bCs/>
      <w:iCs/>
      <w:sz w:val="20"/>
      <w:szCs w:val="20"/>
    </w:rPr>
  </w:style>
  <w:style w:type="paragraph" w:styleId="ab">
    <w:name w:val="Plain Text"/>
    <w:basedOn w:val="a"/>
    <w:link w:val="Char6"/>
    <w:qFormat/>
    <w:rsid w:val="007C1893"/>
    <w:rPr>
      <w:rFonts w:ascii="宋体" w:hAnsi="Courier New"/>
      <w:sz w:val="21"/>
      <w:szCs w:val="20"/>
    </w:rPr>
  </w:style>
  <w:style w:type="paragraph" w:styleId="80">
    <w:name w:val="toc 8"/>
    <w:basedOn w:val="a"/>
    <w:next w:val="a"/>
    <w:qFormat/>
    <w:rsid w:val="007C1893"/>
    <w:pPr>
      <w:ind w:left="2240"/>
      <w:jc w:val="left"/>
    </w:pPr>
    <w:rPr>
      <w:sz w:val="18"/>
      <w:szCs w:val="18"/>
    </w:rPr>
  </w:style>
  <w:style w:type="paragraph" w:styleId="ac">
    <w:name w:val="Date"/>
    <w:basedOn w:val="a"/>
    <w:next w:val="a"/>
    <w:link w:val="Char7"/>
    <w:qFormat/>
    <w:rsid w:val="007C1893"/>
    <w:pPr>
      <w:ind w:leftChars="2500" w:left="100"/>
    </w:pPr>
    <w:rPr>
      <w:rFonts w:ascii="宋体" w:hAnsi="宋体"/>
      <w:spacing w:val="-6"/>
      <w:sz w:val="28"/>
    </w:rPr>
  </w:style>
  <w:style w:type="paragraph" w:styleId="20">
    <w:name w:val="Body Text Indent 2"/>
    <w:basedOn w:val="a"/>
    <w:link w:val="2Char0"/>
    <w:qFormat/>
    <w:rsid w:val="007C1893"/>
    <w:pPr>
      <w:spacing w:line="520" w:lineRule="exact"/>
      <w:ind w:firstLineChars="200" w:firstLine="640"/>
    </w:pPr>
    <w:rPr>
      <w:rFonts w:ascii="宋体" w:hAnsi="宋体"/>
    </w:rPr>
  </w:style>
  <w:style w:type="paragraph" w:styleId="ad">
    <w:name w:val="Balloon Text"/>
    <w:basedOn w:val="a"/>
    <w:link w:val="Char8"/>
    <w:qFormat/>
    <w:rsid w:val="007C1893"/>
    <w:rPr>
      <w:sz w:val="18"/>
      <w:szCs w:val="18"/>
    </w:rPr>
  </w:style>
  <w:style w:type="paragraph" w:styleId="ae">
    <w:name w:val="footer"/>
    <w:basedOn w:val="a"/>
    <w:link w:val="Char9"/>
    <w:uiPriority w:val="99"/>
    <w:qFormat/>
    <w:rsid w:val="007C1893"/>
    <w:pPr>
      <w:tabs>
        <w:tab w:val="center" w:pos="4153"/>
        <w:tab w:val="right" w:pos="8306"/>
      </w:tabs>
      <w:snapToGrid w:val="0"/>
      <w:jc w:val="center"/>
    </w:pPr>
    <w:rPr>
      <w:sz w:val="18"/>
      <w:szCs w:val="18"/>
    </w:rPr>
  </w:style>
  <w:style w:type="paragraph" w:styleId="af">
    <w:name w:val="header"/>
    <w:basedOn w:val="a"/>
    <w:link w:val="Chara"/>
    <w:qFormat/>
    <w:rsid w:val="007C189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C1893"/>
    <w:pPr>
      <w:spacing w:before="120" w:after="120"/>
      <w:jc w:val="left"/>
    </w:pPr>
    <w:rPr>
      <w:b/>
      <w:bCs/>
      <w:caps/>
      <w:sz w:val="20"/>
      <w:szCs w:val="20"/>
    </w:rPr>
  </w:style>
  <w:style w:type="paragraph" w:styleId="41">
    <w:name w:val="toc 4"/>
    <w:basedOn w:val="a"/>
    <w:next w:val="a"/>
    <w:qFormat/>
    <w:rsid w:val="007C1893"/>
    <w:pPr>
      <w:ind w:left="960"/>
      <w:jc w:val="left"/>
    </w:pPr>
    <w:rPr>
      <w:sz w:val="18"/>
      <w:szCs w:val="18"/>
    </w:rPr>
  </w:style>
  <w:style w:type="paragraph" w:styleId="af0">
    <w:name w:val="Subtitle"/>
    <w:basedOn w:val="a"/>
    <w:next w:val="a"/>
    <w:link w:val="Charb"/>
    <w:qFormat/>
    <w:rsid w:val="007C1893"/>
    <w:pPr>
      <w:spacing w:before="120" w:after="120" w:line="360" w:lineRule="auto"/>
      <w:outlineLvl w:val="1"/>
    </w:pPr>
    <w:rPr>
      <w:rFonts w:ascii="Cambria" w:hAnsi="Cambria"/>
      <w:b/>
      <w:bCs/>
      <w:kern w:val="28"/>
      <w:sz w:val="30"/>
      <w:szCs w:val="32"/>
    </w:rPr>
  </w:style>
  <w:style w:type="paragraph" w:styleId="60">
    <w:name w:val="toc 6"/>
    <w:basedOn w:val="a"/>
    <w:next w:val="a"/>
    <w:qFormat/>
    <w:rsid w:val="007C1893"/>
    <w:pPr>
      <w:ind w:left="1600"/>
      <w:jc w:val="left"/>
    </w:pPr>
    <w:rPr>
      <w:sz w:val="18"/>
      <w:szCs w:val="18"/>
    </w:rPr>
  </w:style>
  <w:style w:type="paragraph" w:styleId="31">
    <w:name w:val="Body Text Indent 3"/>
    <w:basedOn w:val="a"/>
    <w:link w:val="3Char0"/>
    <w:qFormat/>
    <w:rsid w:val="007C1893"/>
    <w:pPr>
      <w:snapToGrid w:val="0"/>
      <w:spacing w:line="500" w:lineRule="exact"/>
      <w:ind w:firstLine="660"/>
    </w:pPr>
    <w:rPr>
      <w:rFonts w:ascii="宋体" w:hAnsi="宋体"/>
    </w:rPr>
  </w:style>
  <w:style w:type="paragraph" w:styleId="21">
    <w:name w:val="toc 2"/>
    <w:basedOn w:val="a"/>
    <w:next w:val="a"/>
    <w:uiPriority w:val="39"/>
    <w:qFormat/>
    <w:rsid w:val="007C1893"/>
    <w:pPr>
      <w:ind w:left="320"/>
      <w:jc w:val="left"/>
    </w:pPr>
    <w:rPr>
      <w:smallCaps/>
      <w:sz w:val="20"/>
      <w:szCs w:val="20"/>
    </w:rPr>
  </w:style>
  <w:style w:type="paragraph" w:styleId="90">
    <w:name w:val="toc 9"/>
    <w:basedOn w:val="a"/>
    <w:next w:val="a"/>
    <w:qFormat/>
    <w:rsid w:val="007C1893"/>
    <w:pPr>
      <w:ind w:left="2560"/>
      <w:jc w:val="left"/>
    </w:pPr>
    <w:rPr>
      <w:sz w:val="18"/>
      <w:szCs w:val="18"/>
    </w:rPr>
  </w:style>
  <w:style w:type="paragraph" w:styleId="22">
    <w:name w:val="Body Text 2"/>
    <w:basedOn w:val="a"/>
    <w:link w:val="2Char1"/>
    <w:qFormat/>
    <w:rsid w:val="007C1893"/>
    <w:pPr>
      <w:snapToGrid w:val="0"/>
      <w:spacing w:line="600" w:lineRule="exact"/>
    </w:pPr>
    <w:rPr>
      <w:rFonts w:ascii="宋体" w:hAnsi="宋体"/>
      <w:sz w:val="28"/>
    </w:rPr>
  </w:style>
  <w:style w:type="paragraph" w:styleId="af1">
    <w:name w:val="Normal (Web)"/>
    <w:basedOn w:val="a"/>
    <w:qFormat/>
    <w:rsid w:val="007C1893"/>
    <w:pPr>
      <w:widowControl/>
      <w:spacing w:before="100" w:beforeAutospacing="1" w:after="100" w:afterAutospacing="1"/>
      <w:jc w:val="left"/>
    </w:pPr>
    <w:rPr>
      <w:rFonts w:ascii="宋体" w:hAnsi="宋体"/>
      <w:kern w:val="0"/>
      <w:sz w:val="24"/>
      <w:szCs w:val="22"/>
    </w:rPr>
  </w:style>
  <w:style w:type="paragraph" w:styleId="af2">
    <w:name w:val="Title"/>
    <w:basedOn w:val="a"/>
    <w:next w:val="a"/>
    <w:link w:val="Charc"/>
    <w:qFormat/>
    <w:rsid w:val="007C1893"/>
    <w:pPr>
      <w:spacing w:before="240" w:after="60"/>
      <w:jc w:val="center"/>
      <w:outlineLvl w:val="0"/>
    </w:pPr>
    <w:rPr>
      <w:rFonts w:ascii="Cambria" w:hAnsi="Cambria"/>
      <w:b/>
      <w:bCs/>
      <w:szCs w:val="32"/>
    </w:rPr>
  </w:style>
  <w:style w:type="character" w:styleId="af3">
    <w:name w:val="Strong"/>
    <w:qFormat/>
    <w:rsid w:val="007C1893"/>
    <w:rPr>
      <w:b/>
      <w:bCs/>
    </w:rPr>
  </w:style>
  <w:style w:type="character" w:styleId="af4">
    <w:name w:val="page number"/>
    <w:basedOn w:val="a1"/>
    <w:qFormat/>
    <w:rsid w:val="007C1893"/>
  </w:style>
  <w:style w:type="character" w:styleId="af5">
    <w:name w:val="Emphasis"/>
    <w:qFormat/>
    <w:rsid w:val="007C1893"/>
    <w:rPr>
      <w:i/>
      <w:iCs/>
    </w:rPr>
  </w:style>
  <w:style w:type="character" w:styleId="af6">
    <w:name w:val="Hyperlink"/>
    <w:basedOn w:val="a1"/>
    <w:uiPriority w:val="99"/>
    <w:qFormat/>
    <w:rsid w:val="007C1893"/>
    <w:rPr>
      <w:color w:val="0000FF"/>
      <w:u w:val="single"/>
    </w:rPr>
  </w:style>
  <w:style w:type="character" w:styleId="af7">
    <w:name w:val="annotation reference"/>
    <w:basedOn w:val="a1"/>
    <w:qFormat/>
    <w:rsid w:val="007C1893"/>
    <w:rPr>
      <w:sz w:val="21"/>
      <w:szCs w:val="21"/>
    </w:rPr>
  </w:style>
  <w:style w:type="table" w:styleId="af8">
    <w:name w:val="Table Grid"/>
    <w:basedOn w:val="a2"/>
    <w:qFormat/>
    <w:rsid w:val="007C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0">
    <w:name w:val="正文文本缩进 3 Char"/>
    <w:basedOn w:val="a1"/>
    <w:link w:val="31"/>
    <w:qFormat/>
    <w:rsid w:val="007C1893"/>
    <w:rPr>
      <w:rFonts w:ascii="宋体" w:eastAsia="宋体" w:hAnsi="宋体" w:cs="Times New Roman"/>
      <w:szCs w:val="24"/>
    </w:rPr>
  </w:style>
  <w:style w:type="character" w:customStyle="1" w:styleId="Char5">
    <w:name w:val="正文文本缩进 Char"/>
    <w:basedOn w:val="a1"/>
    <w:link w:val="aa"/>
    <w:qFormat/>
    <w:rsid w:val="007C1893"/>
    <w:rPr>
      <w:rFonts w:ascii="Times New Roman" w:eastAsia="宋体" w:hAnsi="Times New Roman" w:cs="Times New Roman"/>
      <w:b/>
      <w:sz w:val="44"/>
      <w:szCs w:val="24"/>
    </w:rPr>
  </w:style>
  <w:style w:type="character" w:customStyle="1" w:styleId="6Char">
    <w:name w:val="标题 6 Char"/>
    <w:basedOn w:val="a1"/>
    <w:link w:val="6"/>
    <w:qFormat/>
    <w:rsid w:val="007C1893"/>
    <w:rPr>
      <w:rFonts w:ascii="Arial" w:eastAsia="黑体" w:hAnsi="Arial" w:cs="Times New Roman"/>
      <w:b/>
      <w:bCs/>
      <w:kern w:val="0"/>
      <w:sz w:val="24"/>
      <w:szCs w:val="24"/>
    </w:rPr>
  </w:style>
  <w:style w:type="character" w:customStyle="1" w:styleId="2Char0">
    <w:name w:val="正文文本缩进 2 Char"/>
    <w:basedOn w:val="a1"/>
    <w:link w:val="20"/>
    <w:qFormat/>
    <w:rsid w:val="007C1893"/>
    <w:rPr>
      <w:rFonts w:ascii="宋体" w:eastAsia="宋体" w:hAnsi="宋体" w:cs="Times New Roman"/>
      <w:szCs w:val="24"/>
    </w:rPr>
  </w:style>
  <w:style w:type="character" w:customStyle="1" w:styleId="9Char">
    <w:name w:val="标题 9 Char"/>
    <w:basedOn w:val="a1"/>
    <w:link w:val="9"/>
    <w:qFormat/>
    <w:rsid w:val="007C1893"/>
    <w:rPr>
      <w:rFonts w:ascii="Arial" w:eastAsia="黑体" w:hAnsi="Arial" w:cs="Times New Roman"/>
      <w:kern w:val="0"/>
      <w:sz w:val="21"/>
      <w:szCs w:val="21"/>
    </w:rPr>
  </w:style>
  <w:style w:type="character" w:customStyle="1" w:styleId="5Char">
    <w:name w:val="标题 5 Char"/>
    <w:basedOn w:val="a1"/>
    <w:link w:val="5"/>
    <w:qFormat/>
    <w:rsid w:val="007C1893"/>
    <w:rPr>
      <w:rFonts w:ascii="Times New Roman" w:eastAsia="宋体" w:hAnsi="Times New Roman" w:cs="Times New Roman"/>
      <w:b/>
      <w:bCs/>
      <w:sz w:val="28"/>
      <w:szCs w:val="28"/>
    </w:rPr>
  </w:style>
  <w:style w:type="character" w:customStyle="1" w:styleId="Chara">
    <w:name w:val="页眉 Char"/>
    <w:basedOn w:val="a1"/>
    <w:link w:val="af"/>
    <w:qFormat/>
    <w:rsid w:val="007C1893"/>
    <w:rPr>
      <w:rFonts w:ascii="Times New Roman" w:eastAsia="宋体" w:hAnsi="Times New Roman" w:cs="Times New Roman"/>
      <w:sz w:val="18"/>
      <w:szCs w:val="18"/>
    </w:rPr>
  </w:style>
  <w:style w:type="character" w:customStyle="1" w:styleId="Char1">
    <w:name w:val="批注文字 Char"/>
    <w:basedOn w:val="a1"/>
    <w:link w:val="a5"/>
    <w:qFormat/>
    <w:rsid w:val="007C1893"/>
    <w:rPr>
      <w:rFonts w:ascii="Times New Roman" w:eastAsia="宋体" w:hAnsi="Times New Roman" w:cs="Times New Roman"/>
      <w:szCs w:val="24"/>
    </w:rPr>
  </w:style>
  <w:style w:type="character" w:customStyle="1" w:styleId="2Char1">
    <w:name w:val="正文文本 2 Char"/>
    <w:basedOn w:val="a1"/>
    <w:link w:val="22"/>
    <w:qFormat/>
    <w:rsid w:val="007C1893"/>
    <w:rPr>
      <w:rFonts w:ascii="宋体" w:eastAsia="宋体" w:hAnsi="宋体" w:cs="Times New Roman"/>
      <w:sz w:val="28"/>
      <w:szCs w:val="24"/>
    </w:rPr>
  </w:style>
  <w:style w:type="character" w:customStyle="1" w:styleId="4Char">
    <w:name w:val="标题 4 Char"/>
    <w:basedOn w:val="a1"/>
    <w:link w:val="4"/>
    <w:qFormat/>
    <w:rsid w:val="007C1893"/>
    <w:rPr>
      <w:rFonts w:ascii="Arial" w:eastAsia="黑体" w:hAnsi="Arial" w:cs="Times New Roman"/>
      <w:b/>
      <w:bCs/>
      <w:sz w:val="28"/>
      <w:szCs w:val="28"/>
    </w:rPr>
  </w:style>
  <w:style w:type="character" w:customStyle="1" w:styleId="Char6">
    <w:name w:val="纯文本 Char"/>
    <w:basedOn w:val="a1"/>
    <w:link w:val="ab"/>
    <w:qFormat/>
    <w:rsid w:val="007C1893"/>
    <w:rPr>
      <w:rFonts w:ascii="宋体" w:eastAsia="宋体" w:hAnsi="Courier New" w:cs="Times New Roman"/>
      <w:sz w:val="21"/>
      <w:szCs w:val="20"/>
    </w:rPr>
  </w:style>
  <w:style w:type="character" w:customStyle="1" w:styleId="8Char">
    <w:name w:val="标题 8 Char"/>
    <w:basedOn w:val="a1"/>
    <w:link w:val="8"/>
    <w:qFormat/>
    <w:rsid w:val="007C1893"/>
    <w:rPr>
      <w:rFonts w:ascii="Arial" w:eastAsia="黑体" w:hAnsi="Arial" w:cs="Times New Roman"/>
      <w:kern w:val="0"/>
      <w:sz w:val="24"/>
      <w:szCs w:val="24"/>
    </w:rPr>
  </w:style>
  <w:style w:type="character" w:customStyle="1" w:styleId="Char7">
    <w:name w:val="日期 Char"/>
    <w:basedOn w:val="a1"/>
    <w:link w:val="ac"/>
    <w:qFormat/>
    <w:rsid w:val="007C1893"/>
    <w:rPr>
      <w:rFonts w:ascii="宋体" w:eastAsia="宋体" w:hAnsi="宋体" w:cs="Times New Roman"/>
      <w:spacing w:val="-6"/>
      <w:sz w:val="28"/>
      <w:szCs w:val="24"/>
    </w:rPr>
  </w:style>
  <w:style w:type="character" w:customStyle="1" w:styleId="Char0">
    <w:name w:val="批注主题 Char"/>
    <w:basedOn w:val="Char1"/>
    <w:link w:val="a4"/>
    <w:qFormat/>
    <w:rsid w:val="007C1893"/>
    <w:rPr>
      <w:rFonts w:ascii="Times New Roman" w:eastAsia="宋体" w:hAnsi="Times New Roman" w:cs="Times New Roman"/>
      <w:b/>
      <w:bCs/>
      <w:szCs w:val="24"/>
    </w:rPr>
  </w:style>
  <w:style w:type="character" w:customStyle="1" w:styleId="Char8">
    <w:name w:val="批注框文本 Char"/>
    <w:basedOn w:val="a1"/>
    <w:link w:val="ad"/>
    <w:qFormat/>
    <w:rsid w:val="007C1893"/>
    <w:rPr>
      <w:rFonts w:ascii="Times New Roman" w:eastAsia="宋体" w:hAnsi="Times New Roman" w:cs="Times New Roman"/>
      <w:sz w:val="18"/>
      <w:szCs w:val="18"/>
    </w:rPr>
  </w:style>
  <w:style w:type="character" w:customStyle="1" w:styleId="1Char">
    <w:name w:val="标题 1 Char"/>
    <w:basedOn w:val="a1"/>
    <w:link w:val="1"/>
    <w:qFormat/>
    <w:rsid w:val="007C1893"/>
    <w:rPr>
      <w:rFonts w:ascii="Times New Roman" w:eastAsia="楷体_GB2312" w:hAnsi="Times New Roman"/>
      <w:kern w:val="2"/>
      <w:sz w:val="36"/>
      <w:szCs w:val="24"/>
    </w:rPr>
  </w:style>
  <w:style w:type="character" w:customStyle="1" w:styleId="2Char">
    <w:name w:val="标题 2 Char"/>
    <w:basedOn w:val="a1"/>
    <w:link w:val="2"/>
    <w:qFormat/>
    <w:rsid w:val="007C1893"/>
    <w:rPr>
      <w:rFonts w:ascii="Arial" w:eastAsia="黑体" w:hAnsi="Arial" w:cs="Times New Roman"/>
      <w:b/>
      <w:bCs/>
      <w:szCs w:val="32"/>
    </w:rPr>
  </w:style>
  <w:style w:type="character" w:customStyle="1" w:styleId="15">
    <w:name w:val="15"/>
    <w:basedOn w:val="a1"/>
    <w:qFormat/>
    <w:rsid w:val="007C1893"/>
    <w:rPr>
      <w:rFonts w:ascii="Times New Roman" w:hAnsi="Times New Roman" w:cs="Times New Roman" w:hint="default"/>
      <w:color w:val="0000FF"/>
      <w:sz w:val="20"/>
      <w:szCs w:val="20"/>
      <w:u w:val="single"/>
    </w:rPr>
  </w:style>
  <w:style w:type="character" w:customStyle="1" w:styleId="3Char">
    <w:name w:val="标题 3 Char"/>
    <w:basedOn w:val="a1"/>
    <w:link w:val="3"/>
    <w:qFormat/>
    <w:rsid w:val="007C1893"/>
    <w:rPr>
      <w:rFonts w:ascii="Times New Roman" w:eastAsia="宋体" w:hAnsi="Times New Roman" w:cs="Times New Roman"/>
      <w:b/>
      <w:kern w:val="0"/>
      <w:szCs w:val="20"/>
    </w:rPr>
  </w:style>
  <w:style w:type="character" w:customStyle="1" w:styleId="Char9">
    <w:name w:val="页脚 Char"/>
    <w:basedOn w:val="a1"/>
    <w:link w:val="ae"/>
    <w:uiPriority w:val="99"/>
    <w:qFormat/>
    <w:rsid w:val="007C1893"/>
    <w:rPr>
      <w:rFonts w:ascii="Times New Roman" w:hAnsi="Times New Roman"/>
      <w:kern w:val="2"/>
      <w:sz w:val="18"/>
      <w:szCs w:val="18"/>
    </w:rPr>
  </w:style>
  <w:style w:type="character" w:customStyle="1" w:styleId="Char4">
    <w:name w:val="正文文本 Char"/>
    <w:basedOn w:val="a1"/>
    <w:link w:val="a9"/>
    <w:qFormat/>
    <w:rsid w:val="007C1893"/>
    <w:rPr>
      <w:rFonts w:ascii="宋体" w:eastAsia="黑体" w:hAnsi="宋体" w:cs="Times New Roman"/>
      <w:b/>
      <w:bCs/>
      <w:spacing w:val="40"/>
      <w:w w:val="110"/>
      <w:sz w:val="44"/>
      <w:szCs w:val="24"/>
    </w:rPr>
  </w:style>
  <w:style w:type="character" w:customStyle="1" w:styleId="7Char">
    <w:name w:val="标题 7 Char"/>
    <w:basedOn w:val="a1"/>
    <w:link w:val="7"/>
    <w:qFormat/>
    <w:rsid w:val="007C1893"/>
    <w:rPr>
      <w:rFonts w:ascii="Times New Roman" w:eastAsia="宋体" w:hAnsi="Times New Roman" w:cs="Times New Roman"/>
      <w:b/>
      <w:bCs/>
      <w:kern w:val="0"/>
      <w:sz w:val="24"/>
      <w:szCs w:val="24"/>
    </w:rPr>
  </w:style>
  <w:style w:type="paragraph" w:customStyle="1" w:styleId="11">
    <w:name w:val="列出段落1"/>
    <w:basedOn w:val="a"/>
    <w:qFormat/>
    <w:rsid w:val="007C1893"/>
    <w:pPr>
      <w:ind w:firstLineChars="200" w:firstLine="420"/>
    </w:pPr>
    <w:rPr>
      <w:rFonts w:ascii="Calibri" w:hAnsi="Calibri"/>
      <w:szCs w:val="22"/>
    </w:rPr>
  </w:style>
  <w:style w:type="paragraph" w:customStyle="1" w:styleId="ParaChar">
    <w:name w:val="默认段落字体 Para Char"/>
    <w:basedOn w:val="a"/>
    <w:qFormat/>
    <w:rsid w:val="007C1893"/>
    <w:rPr>
      <w:sz w:val="21"/>
    </w:rPr>
  </w:style>
  <w:style w:type="paragraph" w:customStyle="1" w:styleId="Chard">
    <w:name w:val="Char"/>
    <w:basedOn w:val="a"/>
    <w:qFormat/>
    <w:rsid w:val="007C1893"/>
    <w:pPr>
      <w:widowControl/>
      <w:snapToGrid w:val="0"/>
      <w:spacing w:after="160" w:line="360" w:lineRule="auto"/>
      <w:jc w:val="left"/>
    </w:pPr>
    <w:rPr>
      <w:kern w:val="0"/>
      <w:sz w:val="24"/>
      <w:lang w:eastAsia="en-US"/>
    </w:rPr>
  </w:style>
  <w:style w:type="paragraph" w:customStyle="1" w:styleId="p0">
    <w:name w:val="p0"/>
    <w:basedOn w:val="a"/>
    <w:qFormat/>
    <w:rsid w:val="007C1893"/>
    <w:pPr>
      <w:widowControl/>
      <w:spacing w:before="100" w:beforeAutospacing="1" w:after="100" w:afterAutospacing="1"/>
      <w:jc w:val="left"/>
    </w:pPr>
    <w:rPr>
      <w:rFonts w:ascii="宋体" w:hAnsi="宋体" w:cs="宋体"/>
      <w:kern w:val="0"/>
      <w:sz w:val="24"/>
    </w:rPr>
  </w:style>
  <w:style w:type="paragraph" w:customStyle="1" w:styleId="p16">
    <w:name w:val="p16"/>
    <w:basedOn w:val="a"/>
    <w:qFormat/>
    <w:rsid w:val="007C1893"/>
    <w:pPr>
      <w:widowControl/>
    </w:pPr>
    <w:rPr>
      <w:kern w:val="0"/>
      <w:sz w:val="21"/>
      <w:szCs w:val="21"/>
    </w:rPr>
  </w:style>
  <w:style w:type="paragraph" w:customStyle="1" w:styleId="p17">
    <w:name w:val="p17"/>
    <w:basedOn w:val="a"/>
    <w:qFormat/>
    <w:rsid w:val="007C1893"/>
    <w:pPr>
      <w:widowControl/>
      <w:spacing w:line="760" w:lineRule="atLeast"/>
      <w:jc w:val="center"/>
    </w:pPr>
    <w:rPr>
      <w:rFonts w:ascii="宋体" w:hAnsi="宋体" w:cs="宋体"/>
      <w:b/>
      <w:bCs/>
      <w:spacing w:val="40"/>
      <w:kern w:val="0"/>
      <w:sz w:val="44"/>
      <w:szCs w:val="44"/>
    </w:rPr>
  </w:style>
  <w:style w:type="paragraph" w:customStyle="1" w:styleId="p15">
    <w:name w:val="p15"/>
    <w:basedOn w:val="a"/>
    <w:qFormat/>
    <w:rsid w:val="007C1893"/>
    <w:pPr>
      <w:widowControl/>
    </w:pPr>
    <w:rPr>
      <w:kern w:val="0"/>
      <w:sz w:val="21"/>
      <w:szCs w:val="21"/>
    </w:rPr>
  </w:style>
  <w:style w:type="paragraph" w:customStyle="1" w:styleId="TOC1">
    <w:name w:val="TOC 标题1"/>
    <w:basedOn w:val="1"/>
    <w:next w:val="a"/>
    <w:unhideWhenUsed/>
    <w:qFormat/>
    <w:rsid w:val="007C1893"/>
    <w:pPr>
      <w:keepLines/>
      <w:widowControl/>
      <w:tabs>
        <w:tab w:val="clear" w:pos="720"/>
      </w:tabs>
      <w:spacing w:beforeLines="0" w:afterLines="0" w:line="276" w:lineRule="auto"/>
      <w:ind w:left="0" w:firstLine="0"/>
      <w:jc w:val="left"/>
      <w:outlineLvl w:val="9"/>
    </w:pPr>
    <w:rPr>
      <w:rFonts w:ascii="Cambria" w:eastAsia="宋体" w:hAnsi="Cambria"/>
      <w:b/>
      <w:bCs/>
      <w:color w:val="365F91"/>
      <w:kern w:val="0"/>
      <w:sz w:val="28"/>
      <w:szCs w:val="28"/>
    </w:rPr>
  </w:style>
  <w:style w:type="paragraph" w:customStyle="1" w:styleId="23">
    <w:name w:val="样式2"/>
    <w:basedOn w:val="a"/>
    <w:qFormat/>
    <w:rsid w:val="007C1893"/>
    <w:pPr>
      <w:snapToGrid w:val="0"/>
      <w:spacing w:line="420" w:lineRule="auto"/>
      <w:jc w:val="center"/>
      <w:outlineLvl w:val="1"/>
    </w:pPr>
    <w:rPr>
      <w:rFonts w:ascii="Arial" w:hAnsi="Arial" w:cs="黑体"/>
      <w:b/>
      <w:sz w:val="28"/>
      <w:szCs w:val="28"/>
    </w:rPr>
  </w:style>
  <w:style w:type="character" w:customStyle="1" w:styleId="CharChar7">
    <w:name w:val="Char Char7"/>
    <w:qFormat/>
    <w:rsid w:val="007C1893"/>
    <w:rPr>
      <w:rFonts w:ascii="宋体" w:eastAsia="黑体" w:hAnsi="宋体"/>
      <w:b/>
      <w:bCs/>
      <w:spacing w:val="40"/>
      <w:w w:val="110"/>
      <w:kern w:val="2"/>
      <w:sz w:val="44"/>
      <w:szCs w:val="24"/>
      <w:lang w:val="en-US" w:eastAsia="zh-CN" w:bidi="ar-SA"/>
    </w:rPr>
  </w:style>
  <w:style w:type="character" w:customStyle="1" w:styleId="Char3">
    <w:name w:val="称呼 Char"/>
    <w:link w:val="a8"/>
    <w:qFormat/>
    <w:rsid w:val="007C1893"/>
    <w:rPr>
      <w:rFonts w:ascii="宋体" w:eastAsia="仿宋_GB2312" w:hAnsi="Times New Roman"/>
      <w:kern w:val="2"/>
      <w:sz w:val="21"/>
    </w:rPr>
  </w:style>
  <w:style w:type="paragraph" w:customStyle="1" w:styleId="CharCharCharChar">
    <w:name w:val="Char Char Char Char"/>
    <w:basedOn w:val="a"/>
    <w:qFormat/>
    <w:rsid w:val="007C1893"/>
    <w:rPr>
      <w:rFonts w:ascii="Tahoma" w:hAnsi="Tahoma"/>
      <w:sz w:val="24"/>
      <w:szCs w:val="20"/>
    </w:rPr>
  </w:style>
  <w:style w:type="character" w:customStyle="1" w:styleId="Char10">
    <w:name w:val="称呼 Char1"/>
    <w:basedOn w:val="a1"/>
    <w:qFormat/>
    <w:rsid w:val="007C1893"/>
    <w:rPr>
      <w:rFonts w:ascii="Times New Roman" w:hAnsi="Times New Roman"/>
      <w:kern w:val="2"/>
      <w:sz w:val="32"/>
      <w:szCs w:val="24"/>
    </w:rPr>
  </w:style>
  <w:style w:type="paragraph" w:customStyle="1" w:styleId="af9">
    <w:name w:val="文档正文"/>
    <w:basedOn w:val="a"/>
    <w:qFormat/>
    <w:rsid w:val="007C1893"/>
    <w:pPr>
      <w:adjustRightInd w:val="0"/>
      <w:spacing w:line="312" w:lineRule="atLeast"/>
      <w:ind w:firstLine="567"/>
    </w:pPr>
    <w:rPr>
      <w:rFonts w:ascii="长城仿宋" w:hAnsi="Calibri"/>
      <w:color w:val="000000"/>
      <w:kern w:val="0"/>
      <w:sz w:val="28"/>
      <w:szCs w:val="20"/>
    </w:rPr>
  </w:style>
  <w:style w:type="character" w:customStyle="1" w:styleId="Charb">
    <w:name w:val="副标题 Char"/>
    <w:basedOn w:val="a1"/>
    <w:link w:val="af0"/>
    <w:qFormat/>
    <w:rsid w:val="007C1893"/>
    <w:rPr>
      <w:rFonts w:ascii="Cambria" w:hAnsi="Cambria"/>
      <w:b/>
      <w:bCs/>
      <w:kern w:val="28"/>
      <w:sz w:val="30"/>
      <w:szCs w:val="32"/>
    </w:rPr>
  </w:style>
  <w:style w:type="character" w:customStyle="1" w:styleId="Charc">
    <w:name w:val="标题 Char"/>
    <w:basedOn w:val="a1"/>
    <w:link w:val="af2"/>
    <w:qFormat/>
    <w:rsid w:val="007C1893"/>
    <w:rPr>
      <w:rFonts w:ascii="Cambria" w:hAnsi="Cambria"/>
      <w:b/>
      <w:bCs/>
      <w:kern w:val="2"/>
      <w:sz w:val="32"/>
      <w:szCs w:val="32"/>
    </w:rPr>
  </w:style>
  <w:style w:type="paragraph" w:customStyle="1" w:styleId="0">
    <w:name w:val="正文_0"/>
    <w:qFormat/>
    <w:rsid w:val="007C1893"/>
    <w:pPr>
      <w:widowControl w:val="0"/>
      <w:jc w:val="both"/>
    </w:pPr>
    <w:rPr>
      <w:kern w:val="2"/>
      <w:sz w:val="21"/>
      <w:szCs w:val="24"/>
    </w:rPr>
  </w:style>
  <w:style w:type="paragraph" w:customStyle="1" w:styleId="100">
    <w:name w:val="标题 1_0"/>
    <w:basedOn w:val="0"/>
    <w:next w:val="0"/>
    <w:link w:val="1Char0"/>
    <w:qFormat/>
    <w:rsid w:val="007C1893"/>
    <w:pPr>
      <w:keepNext/>
      <w:keepLines/>
      <w:spacing w:before="340" w:after="330" w:line="576" w:lineRule="auto"/>
      <w:outlineLvl w:val="0"/>
    </w:pPr>
    <w:rPr>
      <w:b/>
      <w:bCs/>
      <w:kern w:val="44"/>
      <w:sz w:val="44"/>
      <w:szCs w:val="44"/>
    </w:rPr>
  </w:style>
  <w:style w:type="character" w:customStyle="1" w:styleId="1Char0">
    <w:name w:val="标题 1 Char_0"/>
    <w:link w:val="100"/>
    <w:qFormat/>
    <w:rsid w:val="007C1893"/>
    <w:rPr>
      <w:rFonts w:ascii="Times New Roman" w:hAnsi="Times New Roman"/>
      <w:b/>
      <w:bCs/>
      <w:kern w:val="44"/>
      <w:sz w:val="44"/>
      <w:szCs w:val="44"/>
    </w:rPr>
  </w:style>
  <w:style w:type="character" w:customStyle="1" w:styleId="00">
    <w:name w:val="超链接_0"/>
    <w:qFormat/>
    <w:rsid w:val="007C1893"/>
    <w:rPr>
      <w:color w:val="0000FF"/>
      <w:u w:val="single"/>
    </w:rPr>
  </w:style>
  <w:style w:type="paragraph" w:customStyle="1" w:styleId="300">
    <w:name w:val="目录 3_0"/>
    <w:basedOn w:val="0"/>
    <w:next w:val="0"/>
    <w:unhideWhenUsed/>
    <w:qFormat/>
    <w:rsid w:val="007C1893"/>
    <w:pPr>
      <w:widowControl/>
      <w:spacing w:after="100" w:line="276" w:lineRule="auto"/>
      <w:ind w:left="440"/>
      <w:jc w:val="left"/>
    </w:pPr>
    <w:rPr>
      <w:rFonts w:ascii="Calibri" w:hAnsi="Calibri"/>
      <w:kern w:val="0"/>
      <w:sz w:val="22"/>
      <w:szCs w:val="22"/>
    </w:rPr>
  </w:style>
  <w:style w:type="paragraph" w:customStyle="1" w:styleId="301">
    <w:name w:val="标题 3_0"/>
    <w:basedOn w:val="0"/>
    <w:next w:val="0"/>
    <w:link w:val="3Char00"/>
    <w:qFormat/>
    <w:rsid w:val="007C1893"/>
    <w:pPr>
      <w:keepNext/>
      <w:keepLines/>
      <w:spacing w:before="156"/>
      <w:outlineLvl w:val="2"/>
    </w:pPr>
    <w:rPr>
      <w:rFonts w:ascii="宋体" w:hAnsi="宋体"/>
      <w:bCs/>
      <w:kern w:val="0"/>
      <w:sz w:val="24"/>
      <w:szCs w:val="32"/>
    </w:rPr>
  </w:style>
  <w:style w:type="character" w:customStyle="1" w:styleId="3Char00">
    <w:name w:val="标题 3 Char_0"/>
    <w:link w:val="301"/>
    <w:qFormat/>
    <w:rsid w:val="007C1893"/>
    <w:rPr>
      <w:rFonts w:ascii="宋体" w:hAnsi="宋体"/>
      <w:bCs/>
      <w:sz w:val="24"/>
      <w:szCs w:val="32"/>
    </w:rPr>
  </w:style>
  <w:style w:type="paragraph" w:customStyle="1" w:styleId="400">
    <w:name w:val="标题 4_0"/>
    <w:basedOn w:val="0"/>
    <w:next w:val="0"/>
    <w:link w:val="4Char0"/>
    <w:qFormat/>
    <w:rsid w:val="007C1893"/>
    <w:pPr>
      <w:keepNext/>
      <w:keepLines/>
      <w:adjustRightInd w:val="0"/>
      <w:spacing w:before="280" w:after="290" w:line="376" w:lineRule="atLeast"/>
      <w:textAlignment w:val="baseline"/>
      <w:outlineLvl w:val="3"/>
    </w:pPr>
    <w:rPr>
      <w:rFonts w:ascii="Arial" w:eastAsia="黑体" w:hAnsi="Arial"/>
      <w:b/>
      <w:kern w:val="0"/>
      <w:sz w:val="28"/>
      <w:szCs w:val="20"/>
    </w:rPr>
  </w:style>
  <w:style w:type="character" w:customStyle="1" w:styleId="4Char0">
    <w:name w:val="标题 4 Char_0"/>
    <w:link w:val="400"/>
    <w:qFormat/>
    <w:rsid w:val="007C1893"/>
    <w:rPr>
      <w:rFonts w:ascii="Arial" w:eastAsia="黑体" w:hAnsi="Arial"/>
      <w:b/>
      <w:sz w:val="28"/>
    </w:rPr>
  </w:style>
  <w:style w:type="paragraph" w:customStyle="1" w:styleId="500">
    <w:name w:val="标题 5_0"/>
    <w:basedOn w:val="0"/>
    <w:next w:val="0"/>
    <w:link w:val="5Char0"/>
    <w:qFormat/>
    <w:rsid w:val="007C1893"/>
    <w:pPr>
      <w:keepNext/>
      <w:keepLines/>
      <w:adjustRightInd w:val="0"/>
      <w:spacing w:before="280" w:after="290" w:line="376" w:lineRule="atLeast"/>
      <w:textAlignment w:val="baseline"/>
      <w:outlineLvl w:val="4"/>
    </w:pPr>
    <w:rPr>
      <w:b/>
      <w:kern w:val="0"/>
      <w:sz w:val="28"/>
      <w:szCs w:val="20"/>
    </w:rPr>
  </w:style>
  <w:style w:type="character" w:customStyle="1" w:styleId="5Char0">
    <w:name w:val="标题 5 Char_0"/>
    <w:link w:val="500"/>
    <w:qFormat/>
    <w:rsid w:val="007C1893"/>
    <w:rPr>
      <w:rFonts w:ascii="Times New Roman" w:hAnsi="Times New Roman"/>
      <w:b/>
      <w:sz w:val="28"/>
    </w:rPr>
  </w:style>
  <w:style w:type="paragraph" w:customStyle="1" w:styleId="200">
    <w:name w:val="正文文本缩进 2_0"/>
    <w:basedOn w:val="0"/>
    <w:link w:val="2Char00"/>
    <w:qFormat/>
    <w:rsid w:val="007C1893"/>
    <w:pPr>
      <w:spacing w:line="360" w:lineRule="auto"/>
      <w:ind w:firstLine="570"/>
    </w:pPr>
    <w:rPr>
      <w:rFonts w:ascii="宋体" w:hAnsi="宋体"/>
      <w:iCs/>
      <w:kern w:val="0"/>
      <w:sz w:val="28"/>
      <w:szCs w:val="20"/>
    </w:rPr>
  </w:style>
  <w:style w:type="character" w:customStyle="1" w:styleId="2Char00">
    <w:name w:val="正文文本缩进 2 Char_0"/>
    <w:link w:val="200"/>
    <w:qFormat/>
    <w:rsid w:val="007C1893"/>
    <w:rPr>
      <w:rFonts w:ascii="宋体" w:hAnsi="宋体"/>
      <w:iCs/>
      <w:sz w:val="28"/>
    </w:rPr>
  </w:style>
  <w:style w:type="paragraph" w:customStyle="1" w:styleId="01">
    <w:name w:val="正文文本_0"/>
    <w:basedOn w:val="0"/>
    <w:link w:val="Char00"/>
    <w:qFormat/>
    <w:rsid w:val="007C1893"/>
    <w:rPr>
      <w:rFonts w:eastAsia="黑体"/>
      <w:kern w:val="0"/>
      <w:sz w:val="36"/>
    </w:rPr>
  </w:style>
  <w:style w:type="character" w:customStyle="1" w:styleId="Char00">
    <w:name w:val="正文文本 Char_0"/>
    <w:link w:val="01"/>
    <w:qFormat/>
    <w:rsid w:val="007C1893"/>
    <w:rPr>
      <w:rFonts w:ascii="Times New Roman" w:eastAsia="黑体" w:hAnsi="Times New Roman"/>
      <w:sz w:val="36"/>
      <w:szCs w:val="24"/>
    </w:rPr>
  </w:style>
  <w:style w:type="paragraph" w:customStyle="1" w:styleId="12">
    <w:name w:val="正文_1"/>
    <w:qFormat/>
    <w:rsid w:val="007C1893"/>
    <w:pPr>
      <w:widowControl w:val="0"/>
      <w:jc w:val="both"/>
    </w:pPr>
    <w:rPr>
      <w:rFonts w:ascii="Calibri" w:hAnsi="Calibri"/>
      <w:kern w:val="2"/>
      <w:sz w:val="21"/>
      <w:szCs w:val="22"/>
    </w:rPr>
  </w:style>
  <w:style w:type="paragraph" w:customStyle="1" w:styleId="02">
    <w:name w:val="标题_0"/>
    <w:basedOn w:val="24"/>
    <w:link w:val="Char01"/>
    <w:qFormat/>
    <w:rsid w:val="007C1893"/>
    <w:pPr>
      <w:adjustRightInd w:val="0"/>
      <w:spacing w:before="240" w:after="60" w:line="360" w:lineRule="atLeast"/>
      <w:jc w:val="center"/>
      <w:outlineLvl w:val="0"/>
    </w:pPr>
    <w:rPr>
      <w:rFonts w:ascii="Arial" w:hAnsi="Arial"/>
      <w:b/>
      <w:kern w:val="0"/>
      <w:sz w:val="32"/>
      <w:szCs w:val="20"/>
    </w:rPr>
  </w:style>
  <w:style w:type="paragraph" w:customStyle="1" w:styleId="24">
    <w:name w:val="正文_2"/>
    <w:qFormat/>
    <w:rsid w:val="007C1893"/>
    <w:pPr>
      <w:widowControl w:val="0"/>
      <w:jc w:val="both"/>
    </w:pPr>
    <w:rPr>
      <w:rFonts w:ascii="Calibri" w:hAnsi="Calibri"/>
      <w:kern w:val="2"/>
      <w:sz w:val="21"/>
      <w:szCs w:val="22"/>
    </w:rPr>
  </w:style>
  <w:style w:type="character" w:customStyle="1" w:styleId="Char01">
    <w:name w:val="标题 Char_0"/>
    <w:link w:val="02"/>
    <w:qFormat/>
    <w:rsid w:val="007C1893"/>
    <w:rPr>
      <w:rFonts w:ascii="Arial" w:hAnsi="Arial"/>
      <w:b/>
      <w:sz w:val="32"/>
    </w:rPr>
  </w:style>
  <w:style w:type="paragraph" w:customStyle="1" w:styleId="201">
    <w:name w:val="正文_2_0"/>
    <w:qFormat/>
    <w:rsid w:val="007C1893"/>
    <w:pPr>
      <w:widowControl w:val="0"/>
      <w:jc w:val="both"/>
    </w:pPr>
    <w:rPr>
      <w:kern w:val="2"/>
      <w:sz w:val="21"/>
      <w:szCs w:val="24"/>
    </w:rPr>
  </w:style>
  <w:style w:type="paragraph" w:customStyle="1" w:styleId="13">
    <w:name w:val="正文1"/>
    <w:qFormat/>
    <w:rsid w:val="007C1893"/>
    <w:rPr>
      <w:rFonts w:ascii="Calibri" w:hAnsi="Calibri"/>
      <w:sz w:val="24"/>
      <w:szCs w:val="24"/>
    </w:rPr>
  </w:style>
  <w:style w:type="character" w:customStyle="1" w:styleId="4CharChar">
    <w:name w:val="标题4 Char Char"/>
    <w:qFormat/>
    <w:rsid w:val="007C1893"/>
    <w:rPr>
      <w:rFonts w:ascii="Arial" w:hAnsi="Arial"/>
      <w:b/>
      <w:bCs/>
      <w:sz w:val="24"/>
      <w:szCs w:val="32"/>
    </w:rPr>
  </w:style>
  <w:style w:type="character" w:customStyle="1" w:styleId="14">
    <w:name w:val="书籍标题1"/>
    <w:qFormat/>
    <w:rsid w:val="007C1893"/>
    <w:rPr>
      <w:b/>
      <w:bCs/>
      <w:smallCaps/>
      <w:spacing w:val="5"/>
    </w:rPr>
  </w:style>
  <w:style w:type="character" w:customStyle="1" w:styleId="16">
    <w:name w:val="明显强调1"/>
    <w:qFormat/>
    <w:rsid w:val="007C1893"/>
    <w:rPr>
      <w:b/>
      <w:bCs/>
      <w:i/>
      <w:iCs/>
      <w:color w:val="4F81BD"/>
    </w:rPr>
  </w:style>
  <w:style w:type="character" w:customStyle="1" w:styleId="5CharChar">
    <w:name w:val="标题5 Char Char"/>
    <w:link w:val="51"/>
    <w:qFormat/>
    <w:rsid w:val="007C1893"/>
    <w:rPr>
      <w:rFonts w:ascii="Arial" w:hAnsi="Arial"/>
      <w:b/>
      <w:bCs/>
      <w:sz w:val="24"/>
      <w:szCs w:val="32"/>
    </w:rPr>
  </w:style>
  <w:style w:type="paragraph" w:customStyle="1" w:styleId="51">
    <w:name w:val="标题5"/>
    <w:basedOn w:val="3"/>
    <w:link w:val="5CharChar"/>
    <w:qFormat/>
    <w:rsid w:val="007C1893"/>
    <w:pPr>
      <w:widowControl w:val="0"/>
      <w:spacing w:before="260" w:after="260" w:line="413" w:lineRule="auto"/>
      <w:jc w:val="both"/>
    </w:pPr>
    <w:rPr>
      <w:rFonts w:ascii="Arial" w:hAnsi="Arial"/>
      <w:bCs/>
      <w:sz w:val="24"/>
      <w:szCs w:val="32"/>
    </w:rPr>
  </w:style>
  <w:style w:type="character" w:customStyle="1" w:styleId="textcontents">
    <w:name w:val="textcontents"/>
    <w:qFormat/>
    <w:rsid w:val="007C1893"/>
    <w:rPr>
      <w:rFonts w:cs="Times New Roman"/>
    </w:rPr>
  </w:style>
  <w:style w:type="character" w:customStyle="1" w:styleId="17">
    <w:name w:val="不明显强调1"/>
    <w:qFormat/>
    <w:rsid w:val="007C1893"/>
    <w:rPr>
      <w:i/>
      <w:iCs/>
      <w:color w:val="808080"/>
    </w:rPr>
  </w:style>
  <w:style w:type="character" w:customStyle="1" w:styleId="18">
    <w:name w:val="不明显参考1"/>
    <w:qFormat/>
    <w:rsid w:val="007C1893"/>
    <w:rPr>
      <w:smallCaps/>
      <w:color w:val="C0504D"/>
      <w:u w:val="single"/>
    </w:rPr>
  </w:style>
  <w:style w:type="character" w:customStyle="1" w:styleId="Char11">
    <w:name w:val="日期 Char1"/>
    <w:qFormat/>
    <w:rsid w:val="007C1893"/>
    <w:rPr>
      <w:kern w:val="2"/>
      <w:sz w:val="21"/>
      <w:szCs w:val="22"/>
    </w:rPr>
  </w:style>
  <w:style w:type="character" w:customStyle="1" w:styleId="Char12">
    <w:name w:val="正文文本 Char1"/>
    <w:qFormat/>
    <w:rsid w:val="007C1893"/>
    <w:rPr>
      <w:kern w:val="2"/>
      <w:sz w:val="21"/>
      <w:szCs w:val="22"/>
    </w:rPr>
  </w:style>
  <w:style w:type="character" w:customStyle="1" w:styleId="Char13">
    <w:name w:val="批注主题 Char1"/>
    <w:qFormat/>
    <w:rsid w:val="007C1893"/>
    <w:rPr>
      <w:b/>
      <w:bCs/>
      <w:kern w:val="2"/>
      <w:sz w:val="21"/>
      <w:szCs w:val="22"/>
    </w:rPr>
  </w:style>
  <w:style w:type="character" w:customStyle="1" w:styleId="CharChar">
    <w:name w:val="批注文字 Char Char"/>
    <w:qFormat/>
    <w:rsid w:val="007C1893"/>
    <w:rPr>
      <w:rFonts w:ascii="宋体" w:eastAsia="宋体" w:hAnsi="Times New Roman" w:cs="Times New Roman"/>
      <w:sz w:val="28"/>
      <w:szCs w:val="20"/>
    </w:rPr>
  </w:style>
  <w:style w:type="character" w:customStyle="1" w:styleId="Chare">
    <w:name w:val="引用 Char"/>
    <w:link w:val="19"/>
    <w:qFormat/>
    <w:rsid w:val="007C1893"/>
    <w:rPr>
      <w:i/>
      <w:iCs/>
      <w:color w:val="000000"/>
      <w:kern w:val="2"/>
      <w:sz w:val="21"/>
      <w:szCs w:val="22"/>
    </w:rPr>
  </w:style>
  <w:style w:type="paragraph" w:customStyle="1" w:styleId="19">
    <w:name w:val="引用1"/>
    <w:basedOn w:val="a"/>
    <w:next w:val="a"/>
    <w:link w:val="Chare"/>
    <w:qFormat/>
    <w:rsid w:val="007C1893"/>
    <w:rPr>
      <w:rFonts w:ascii="Calibri" w:hAnsi="Calibri"/>
      <w:i/>
      <w:iCs/>
      <w:color w:val="000000"/>
      <w:sz w:val="21"/>
      <w:szCs w:val="22"/>
    </w:rPr>
  </w:style>
  <w:style w:type="character" w:customStyle="1" w:styleId="Char2">
    <w:name w:val="文档结构图 Char"/>
    <w:link w:val="a7"/>
    <w:qFormat/>
    <w:rsid w:val="007C1893"/>
    <w:rPr>
      <w:rFonts w:ascii="Times New Roman" w:hAnsi="Times New Roman"/>
      <w:szCs w:val="24"/>
      <w:shd w:val="clear" w:color="auto" w:fill="000080"/>
    </w:rPr>
  </w:style>
  <w:style w:type="character" w:customStyle="1" w:styleId="Char14">
    <w:name w:val="文档结构图 Char1"/>
    <w:qFormat/>
    <w:rsid w:val="007C1893"/>
    <w:rPr>
      <w:rFonts w:ascii="宋体"/>
      <w:kern w:val="2"/>
      <w:sz w:val="18"/>
      <w:szCs w:val="18"/>
    </w:rPr>
  </w:style>
  <w:style w:type="character" w:customStyle="1" w:styleId="Char15">
    <w:name w:val="批注框文本 Char1"/>
    <w:qFormat/>
    <w:rsid w:val="007C1893"/>
    <w:rPr>
      <w:kern w:val="2"/>
      <w:sz w:val="18"/>
      <w:szCs w:val="18"/>
    </w:rPr>
  </w:style>
  <w:style w:type="character" w:customStyle="1" w:styleId="Charf">
    <w:name w:val="明显引用 Char"/>
    <w:link w:val="1a"/>
    <w:qFormat/>
    <w:rsid w:val="007C1893"/>
    <w:rPr>
      <w:b/>
      <w:bCs/>
      <w:i/>
      <w:iCs/>
      <w:color w:val="4F81BD"/>
      <w:kern w:val="2"/>
      <w:sz w:val="21"/>
      <w:szCs w:val="22"/>
    </w:rPr>
  </w:style>
  <w:style w:type="paragraph" w:customStyle="1" w:styleId="1a">
    <w:name w:val="明显引用1"/>
    <w:basedOn w:val="a"/>
    <w:next w:val="a"/>
    <w:link w:val="Charf"/>
    <w:qFormat/>
    <w:rsid w:val="007C1893"/>
    <w:pPr>
      <w:pBdr>
        <w:bottom w:val="single" w:sz="4" w:space="4" w:color="4F81BD"/>
      </w:pBdr>
      <w:spacing w:before="200" w:after="280"/>
      <w:ind w:left="936" w:right="936"/>
    </w:pPr>
    <w:rPr>
      <w:rFonts w:ascii="Calibri" w:hAnsi="Calibri"/>
      <w:b/>
      <w:bCs/>
      <w:i/>
      <w:iCs/>
      <w:color w:val="4F81BD"/>
      <w:sz w:val="21"/>
      <w:szCs w:val="22"/>
    </w:rPr>
  </w:style>
  <w:style w:type="character" w:customStyle="1" w:styleId="1b">
    <w:name w:val="明显参考1"/>
    <w:qFormat/>
    <w:rsid w:val="007C1893"/>
    <w:rPr>
      <w:b/>
      <w:bCs/>
      <w:smallCaps/>
      <w:color w:val="C0504D"/>
      <w:spacing w:val="5"/>
      <w:u w:val="single"/>
    </w:rPr>
  </w:style>
  <w:style w:type="character" w:customStyle="1" w:styleId="Char20">
    <w:name w:val="文档结构图 Char2"/>
    <w:basedOn w:val="a1"/>
    <w:qFormat/>
    <w:rsid w:val="007C1893"/>
    <w:rPr>
      <w:rFonts w:ascii="宋体" w:hAnsi="Times New Roman"/>
      <w:kern w:val="2"/>
      <w:sz w:val="18"/>
      <w:szCs w:val="18"/>
    </w:rPr>
  </w:style>
  <w:style w:type="paragraph" w:customStyle="1" w:styleId="2TimesNewRoman5020">
    <w:name w:val="样式 标题 2 + Times New Roman 四号 非加粗 段前: 5 磅 段后: 0 磅 行距: 固定值 20..."/>
    <w:basedOn w:val="2"/>
    <w:qFormat/>
    <w:rsid w:val="007C1893"/>
    <w:pPr>
      <w:spacing w:before="100" w:after="0" w:line="400" w:lineRule="exact"/>
    </w:pPr>
    <w:rPr>
      <w:rFonts w:ascii="Times New Roman" w:hAnsi="Times New Roman" w:cs="宋体"/>
      <w:b w:val="0"/>
      <w:bCs w:val="0"/>
      <w:kern w:val="0"/>
      <w:sz w:val="28"/>
      <w:szCs w:val="20"/>
    </w:rPr>
  </w:style>
  <w:style w:type="character" w:customStyle="1" w:styleId="Char16">
    <w:name w:val="引用 Char1"/>
    <w:basedOn w:val="a1"/>
    <w:uiPriority w:val="29"/>
    <w:qFormat/>
    <w:rsid w:val="007C1893"/>
    <w:rPr>
      <w:rFonts w:ascii="Times New Roman" w:hAnsi="Times New Roman"/>
      <w:i/>
      <w:iCs/>
      <w:color w:val="000000" w:themeColor="text1"/>
      <w:kern w:val="2"/>
      <w:sz w:val="32"/>
      <w:szCs w:val="24"/>
    </w:rPr>
  </w:style>
  <w:style w:type="paragraph" w:customStyle="1" w:styleId="1c">
    <w:name w:val="修订1"/>
    <w:qFormat/>
    <w:rsid w:val="007C1893"/>
    <w:rPr>
      <w:kern w:val="2"/>
      <w:sz w:val="21"/>
      <w:szCs w:val="24"/>
    </w:rPr>
  </w:style>
  <w:style w:type="paragraph" w:customStyle="1" w:styleId="378020">
    <w:name w:val="样式 标题 3 + (中文) 黑体 小四 非加粗 段前: 7.8 磅 段后: 0 磅 行距: 固定值 20 磅"/>
    <w:basedOn w:val="3"/>
    <w:qFormat/>
    <w:rsid w:val="007C1893"/>
    <w:pPr>
      <w:widowControl w:val="0"/>
      <w:spacing w:before="0" w:after="0" w:line="400" w:lineRule="exact"/>
      <w:jc w:val="both"/>
    </w:pPr>
    <w:rPr>
      <w:rFonts w:eastAsia="黑体" w:cs="宋体"/>
      <w:b w:val="0"/>
      <w:kern w:val="2"/>
      <w:sz w:val="24"/>
    </w:rPr>
  </w:style>
  <w:style w:type="paragraph" w:customStyle="1" w:styleId="1d">
    <w:name w:val="无间隔1"/>
    <w:qFormat/>
    <w:rsid w:val="007C1893"/>
    <w:pPr>
      <w:widowControl w:val="0"/>
      <w:jc w:val="both"/>
    </w:pPr>
    <w:rPr>
      <w:rFonts w:ascii="Calibri" w:hAnsi="Calibri"/>
      <w:kern w:val="2"/>
      <w:sz w:val="21"/>
      <w:szCs w:val="22"/>
    </w:rPr>
  </w:style>
  <w:style w:type="character" w:customStyle="1" w:styleId="Char17">
    <w:name w:val="明显引用 Char1"/>
    <w:basedOn w:val="a1"/>
    <w:uiPriority w:val="30"/>
    <w:qFormat/>
    <w:rsid w:val="007C1893"/>
    <w:rPr>
      <w:rFonts w:ascii="Times New Roman" w:hAnsi="Times New Roman"/>
      <w:b/>
      <w:bCs/>
      <w:i/>
      <w:iCs/>
      <w:color w:val="4F81BD" w:themeColor="accent1"/>
      <w:kern w:val="2"/>
      <w:sz w:val="32"/>
      <w:szCs w:val="24"/>
    </w:rPr>
  </w:style>
  <w:style w:type="paragraph" w:customStyle="1" w:styleId="flNote">
    <w:name w:val="flNote"/>
    <w:basedOn w:val="a"/>
    <w:qFormat/>
    <w:rsid w:val="007C1893"/>
    <w:pPr>
      <w:adjustRightInd w:val="0"/>
      <w:spacing w:before="320" w:after="160" w:line="360" w:lineRule="atLeast"/>
      <w:jc w:val="center"/>
      <w:textAlignment w:val="baseline"/>
    </w:pPr>
    <w:rPr>
      <w:rFonts w:ascii="Arial" w:eastAsia="黑体"/>
      <w:kern w:val="0"/>
      <w:sz w:val="30"/>
      <w:szCs w:val="20"/>
    </w:rPr>
  </w:style>
  <w:style w:type="paragraph" w:customStyle="1" w:styleId="afa">
    <w:name w:val="空半行"/>
    <w:basedOn w:val="a"/>
    <w:qFormat/>
    <w:rsid w:val="007C1893"/>
    <w:pPr>
      <w:adjustRightInd w:val="0"/>
      <w:spacing w:line="120" w:lineRule="exact"/>
      <w:textAlignment w:val="baseline"/>
    </w:pPr>
    <w:rPr>
      <w:rFonts w:eastAsia="仿宋_GB2312"/>
      <w:color w:val="FFFFFF"/>
      <w:kern w:val="0"/>
      <w:sz w:val="30"/>
      <w:szCs w:val="20"/>
    </w:rPr>
  </w:style>
  <w:style w:type="character" w:customStyle="1" w:styleId="afb">
    <w:name w:val="封面标题"/>
    <w:qFormat/>
    <w:rsid w:val="007C1893"/>
    <w:rPr>
      <w:rFonts w:ascii="Arial" w:eastAsia="黑体" w:hAnsi="Arial"/>
      <w:sz w:val="48"/>
    </w:rPr>
  </w:style>
  <w:style w:type="character" w:customStyle="1" w:styleId="Char">
    <w:name w:val="正文缩进 Char"/>
    <w:aliases w:val="特点 Char,ALT+Z Char,表正文 Char1,正文非缩进 Char,四号 Char,段1 Char,Normal Indent Char2 Char,Normal Indent Char1 Char1 Char,Normal Indent Char Char Char Char,表正文 Char Char Char Char,特点 Char Char Char Char,ALT+Z Char Char Char Char,标题4 Char Char Char Char"/>
    <w:link w:val="a0"/>
    <w:qFormat/>
    <w:rsid w:val="007C1893"/>
    <w:rPr>
      <w:rFonts w:ascii="Times New Roman" w:hAnsi="Times New Roman"/>
      <w:kern w:val="2"/>
      <w:sz w:val="32"/>
      <w:szCs w:val="24"/>
    </w:rPr>
  </w:style>
  <w:style w:type="paragraph" w:customStyle="1" w:styleId="25">
    <w:name w:val="修订2"/>
    <w:hidden/>
    <w:uiPriority w:val="99"/>
    <w:unhideWhenUsed/>
    <w:rsid w:val="007C1893"/>
    <w:rPr>
      <w:kern w:val="2"/>
      <w:sz w:val="32"/>
      <w:szCs w:val="24"/>
    </w:rPr>
  </w:style>
  <w:style w:type="character" w:customStyle="1" w:styleId="FAChar">
    <w:name w:val="FA正文 Char"/>
    <w:link w:val="FA"/>
    <w:rsid w:val="00C173FF"/>
    <w:rPr>
      <w:rFonts w:eastAsia="仿宋_GB2312" w:hAnsi="宋体"/>
      <w:sz w:val="28"/>
      <w:szCs w:val="28"/>
    </w:rPr>
  </w:style>
  <w:style w:type="paragraph" w:customStyle="1" w:styleId="FA">
    <w:name w:val="FA正文"/>
    <w:basedOn w:val="a"/>
    <w:link w:val="FAChar"/>
    <w:rsid w:val="00C173FF"/>
    <w:pPr>
      <w:tabs>
        <w:tab w:val="left" w:pos="0"/>
        <w:tab w:val="left" w:pos="1280"/>
      </w:tabs>
      <w:spacing w:line="360" w:lineRule="auto"/>
    </w:pPr>
    <w:rPr>
      <w:rFonts w:eastAsia="仿宋_GB2312" w:hAnsi="宋体"/>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3F318-996E-42C9-A767-46D70891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3770</Words>
  <Characters>21492</Characters>
  <Application>Microsoft Office Word</Application>
  <DocSecurity>0</DocSecurity>
  <Lines>179</Lines>
  <Paragraphs>50</Paragraphs>
  <ScaleCrop>false</ScaleCrop>
  <Company>Microsoft</Company>
  <LinksUpToDate>false</LinksUpToDate>
  <CharactersWithSpaces>25212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内蒙古呼和浩特第一监狱入监队监舍扩建工程</dc:title>
  <dc:creator>Administrator</dc:creator>
  <cp:lastModifiedBy>GIGABYTE</cp:lastModifiedBy>
  <cp:revision>6</cp:revision>
  <cp:lastPrinted>2017-11-21T02:28:00Z</cp:lastPrinted>
  <dcterms:created xsi:type="dcterms:W3CDTF">2017-12-18T01:41:00Z</dcterms:created>
  <dcterms:modified xsi:type="dcterms:W3CDTF">2018-01-10T01:21:00Z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