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691BC" w14:textId="77777777" w:rsidR="00581FAC" w:rsidRDefault="00581FAC">
      <w:pPr>
        <w:shd w:val="clear" w:color="auto" w:fill="FFFFFF"/>
        <w:adjustRightInd/>
        <w:snapToGrid/>
        <w:spacing w:after="0" w:line="900" w:lineRule="atLeast"/>
        <w:contextualSpacing/>
        <w:jc w:val="center"/>
        <w:rPr>
          <w:rFonts w:ascii="Arial" w:eastAsia="宋体" w:hAnsi="Arial" w:cs="Arial"/>
          <w:color w:val="000000" w:themeColor="text1"/>
          <w:sz w:val="36"/>
          <w:szCs w:val="36"/>
        </w:rPr>
      </w:pPr>
      <w:r w:rsidRPr="00581FAC">
        <w:rPr>
          <w:rFonts w:ascii="Arial" w:eastAsia="宋体" w:hAnsi="Arial" w:cs="Arial" w:hint="eastAsia"/>
          <w:color w:val="000000" w:themeColor="text1"/>
          <w:sz w:val="36"/>
          <w:szCs w:val="36"/>
        </w:rPr>
        <w:t>港邻</w:t>
      </w:r>
      <w:proofErr w:type="gramStart"/>
      <w:r w:rsidRPr="00581FAC">
        <w:rPr>
          <w:rFonts w:ascii="Arial" w:eastAsia="宋体" w:hAnsi="Arial" w:cs="Arial" w:hint="eastAsia"/>
          <w:color w:val="000000" w:themeColor="text1"/>
          <w:sz w:val="36"/>
          <w:szCs w:val="36"/>
        </w:rPr>
        <w:t>荟</w:t>
      </w:r>
      <w:proofErr w:type="gramEnd"/>
      <w:r w:rsidRPr="00581FAC">
        <w:rPr>
          <w:rFonts w:ascii="Arial" w:eastAsia="宋体" w:hAnsi="Arial" w:cs="Arial" w:hint="eastAsia"/>
          <w:color w:val="000000" w:themeColor="text1"/>
          <w:sz w:val="36"/>
          <w:szCs w:val="36"/>
        </w:rPr>
        <w:t>新华路原道口绿化恢复工程</w:t>
      </w:r>
    </w:p>
    <w:p w14:paraId="1FF67409" w14:textId="58EA82BE" w:rsidR="00A422C6" w:rsidRDefault="00A54F7C">
      <w:pPr>
        <w:shd w:val="clear" w:color="auto" w:fill="FFFFFF"/>
        <w:adjustRightInd/>
        <w:snapToGrid/>
        <w:spacing w:after="0" w:line="900" w:lineRule="atLeast"/>
        <w:contextualSpacing/>
        <w:jc w:val="center"/>
        <w:rPr>
          <w:rFonts w:ascii="Arial" w:eastAsia="宋体" w:hAnsi="Arial" w:cs="Arial"/>
          <w:color w:val="000000" w:themeColor="text1"/>
          <w:sz w:val="36"/>
          <w:szCs w:val="36"/>
        </w:rPr>
      </w:pPr>
      <w:r>
        <w:rPr>
          <w:rFonts w:ascii="Arial" w:eastAsia="宋体" w:hAnsi="Arial" w:cs="Arial"/>
          <w:color w:val="000000" w:themeColor="text1"/>
          <w:sz w:val="36"/>
          <w:szCs w:val="36"/>
        </w:rPr>
        <w:t>招标公告</w:t>
      </w:r>
    </w:p>
    <w:p w14:paraId="4CCE4D71" w14:textId="77777777" w:rsidR="00A422C6" w:rsidRPr="00E42C46" w:rsidRDefault="00A54F7C">
      <w:pPr>
        <w:shd w:val="clear" w:color="auto" w:fill="FFFFFF"/>
        <w:adjustRightInd/>
        <w:snapToGrid/>
        <w:spacing w:after="0" w:line="900" w:lineRule="atLeast"/>
        <w:contextualSpacing/>
        <w:jc w:val="center"/>
        <w:rPr>
          <w:rFonts w:ascii="Arial" w:eastAsia="宋体" w:hAnsi="Arial" w:cs="Arial"/>
          <w:color w:val="000000" w:themeColor="text1"/>
          <w:sz w:val="32"/>
          <w:szCs w:val="36"/>
        </w:rPr>
      </w:pPr>
      <w:r w:rsidRPr="00E42C46">
        <w:rPr>
          <w:rFonts w:ascii="Arial" w:eastAsia="宋体" w:hAnsi="Arial" w:cs="Arial"/>
          <w:color w:val="000000" w:themeColor="text1"/>
          <w:sz w:val="32"/>
          <w:szCs w:val="36"/>
        </w:rPr>
        <w:t>（资格后审）</w:t>
      </w:r>
      <w:r w:rsidRPr="00E42C46">
        <w:rPr>
          <w:rFonts w:ascii="Arial" w:eastAsia="宋体" w:hAnsi="Arial" w:cs="Arial"/>
          <w:color w:val="000000" w:themeColor="text1"/>
          <w:sz w:val="32"/>
          <w:szCs w:val="36"/>
        </w:rPr>
        <w:t xml:space="preserve"> </w:t>
      </w:r>
    </w:p>
    <w:p w14:paraId="217DCF87" w14:textId="08119194" w:rsidR="00A422C6" w:rsidRDefault="00A54F7C">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1</w:t>
      </w:r>
      <w:r>
        <w:rPr>
          <w:rFonts w:ascii="Arial" w:eastAsia="宋体" w:hAnsi="Arial" w:cs="Arial"/>
          <w:color w:val="000000" w:themeColor="text1"/>
          <w:sz w:val="24"/>
          <w:szCs w:val="24"/>
        </w:rPr>
        <w:t>、</w:t>
      </w:r>
      <w:r w:rsidR="00581FAC" w:rsidRPr="00581FAC">
        <w:rPr>
          <w:rFonts w:ascii="Arial" w:eastAsia="宋体" w:hAnsi="Arial" w:cs="Arial" w:hint="eastAsia"/>
          <w:color w:val="000000" w:themeColor="text1"/>
          <w:sz w:val="24"/>
          <w:szCs w:val="24"/>
        </w:rPr>
        <w:t>港邻</w:t>
      </w:r>
      <w:proofErr w:type="gramStart"/>
      <w:r w:rsidR="00581FAC" w:rsidRPr="00581FAC">
        <w:rPr>
          <w:rFonts w:ascii="Arial" w:eastAsia="宋体" w:hAnsi="Arial" w:cs="Arial" w:hint="eastAsia"/>
          <w:color w:val="000000" w:themeColor="text1"/>
          <w:sz w:val="24"/>
          <w:szCs w:val="24"/>
        </w:rPr>
        <w:t>荟</w:t>
      </w:r>
      <w:proofErr w:type="gramEnd"/>
      <w:r w:rsidR="00581FAC" w:rsidRPr="00581FAC">
        <w:rPr>
          <w:rFonts w:ascii="Arial" w:eastAsia="宋体" w:hAnsi="Arial" w:cs="Arial" w:hint="eastAsia"/>
          <w:color w:val="000000" w:themeColor="text1"/>
          <w:sz w:val="24"/>
          <w:szCs w:val="24"/>
        </w:rPr>
        <w:t>新华路原道口绿化恢复工程</w:t>
      </w:r>
      <w:r>
        <w:rPr>
          <w:rFonts w:ascii="Arial" w:eastAsia="宋体" w:hAnsi="Arial" w:cs="Arial"/>
          <w:color w:val="000000" w:themeColor="text1"/>
          <w:sz w:val="24"/>
          <w:szCs w:val="24"/>
        </w:rPr>
        <w:t>已经由相关部门批准建设，工程所需资金来源为</w:t>
      </w:r>
      <w:r w:rsidR="00E42C46">
        <w:rPr>
          <w:rFonts w:ascii="Arial" w:eastAsia="宋体" w:hAnsi="Arial" w:cs="Arial" w:hint="eastAsia"/>
          <w:color w:val="000000" w:themeColor="text1"/>
          <w:sz w:val="24"/>
          <w:szCs w:val="24"/>
        </w:rPr>
        <w:t>自筹</w:t>
      </w:r>
      <w:r>
        <w:rPr>
          <w:rFonts w:ascii="Arial" w:eastAsia="宋体" w:hAnsi="Arial" w:cs="Arial"/>
          <w:color w:val="000000" w:themeColor="text1"/>
          <w:sz w:val="24"/>
          <w:szCs w:val="24"/>
        </w:rPr>
        <w:t>。现对</w:t>
      </w:r>
      <w:r w:rsidR="00581FAC" w:rsidRPr="00581FAC">
        <w:rPr>
          <w:rFonts w:ascii="Arial" w:eastAsia="宋体" w:hAnsi="Arial" w:cs="Arial" w:hint="eastAsia"/>
          <w:color w:val="000000" w:themeColor="text1"/>
          <w:sz w:val="24"/>
          <w:szCs w:val="24"/>
        </w:rPr>
        <w:t>港邻</w:t>
      </w:r>
      <w:proofErr w:type="gramStart"/>
      <w:r w:rsidR="00581FAC" w:rsidRPr="00581FAC">
        <w:rPr>
          <w:rFonts w:ascii="Arial" w:eastAsia="宋体" w:hAnsi="Arial" w:cs="Arial" w:hint="eastAsia"/>
          <w:color w:val="000000" w:themeColor="text1"/>
          <w:sz w:val="24"/>
          <w:szCs w:val="24"/>
        </w:rPr>
        <w:t>荟</w:t>
      </w:r>
      <w:proofErr w:type="gramEnd"/>
      <w:r w:rsidR="00581FAC" w:rsidRPr="00581FAC">
        <w:rPr>
          <w:rFonts w:ascii="Arial" w:eastAsia="宋体" w:hAnsi="Arial" w:cs="Arial" w:hint="eastAsia"/>
          <w:color w:val="000000" w:themeColor="text1"/>
          <w:sz w:val="24"/>
          <w:szCs w:val="24"/>
        </w:rPr>
        <w:t>新华路原道口绿化恢复工程</w:t>
      </w:r>
      <w:r>
        <w:rPr>
          <w:rFonts w:ascii="Arial" w:eastAsia="宋体" w:hAnsi="Arial" w:cs="Arial"/>
          <w:color w:val="000000" w:themeColor="text1"/>
          <w:sz w:val="24"/>
          <w:szCs w:val="24"/>
        </w:rPr>
        <w:t>进行公开招标，邀请合格的潜在投标人参加本工程的投标。</w:t>
      </w:r>
    </w:p>
    <w:p w14:paraId="728F41F6" w14:textId="77777777" w:rsidR="00A422C6" w:rsidRDefault="00A54F7C">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2</w:t>
      </w:r>
      <w:r>
        <w:rPr>
          <w:rFonts w:ascii="Arial" w:eastAsia="宋体" w:hAnsi="Arial" w:cs="Arial"/>
          <w:color w:val="000000" w:themeColor="text1"/>
          <w:sz w:val="24"/>
          <w:szCs w:val="24"/>
        </w:rPr>
        <w:t>、江苏</w:t>
      </w:r>
      <w:r>
        <w:rPr>
          <w:rFonts w:ascii="Arial" w:eastAsia="宋体" w:hAnsi="Arial" w:cs="Arial" w:hint="eastAsia"/>
          <w:color w:val="000000" w:themeColor="text1"/>
          <w:sz w:val="24"/>
          <w:szCs w:val="24"/>
        </w:rPr>
        <w:t>建诚</w:t>
      </w:r>
      <w:r>
        <w:rPr>
          <w:rFonts w:ascii="Arial" w:eastAsia="宋体" w:hAnsi="Arial" w:cs="Arial"/>
          <w:color w:val="000000" w:themeColor="text1"/>
          <w:sz w:val="24"/>
          <w:szCs w:val="24"/>
        </w:rPr>
        <w:t>工程咨询有限公司受招标人委托具体负责本工程的招标事宜。</w:t>
      </w:r>
    </w:p>
    <w:p w14:paraId="7CE264FD" w14:textId="77777777" w:rsidR="00A422C6" w:rsidRDefault="00A54F7C">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3</w:t>
      </w:r>
      <w:r>
        <w:rPr>
          <w:rFonts w:ascii="Arial" w:eastAsia="宋体" w:hAnsi="Arial" w:cs="Arial"/>
          <w:color w:val="000000" w:themeColor="text1"/>
          <w:sz w:val="24"/>
          <w:szCs w:val="24"/>
        </w:rPr>
        <w:t>、工程概况：</w:t>
      </w:r>
    </w:p>
    <w:p w14:paraId="14492A09" w14:textId="58AE1DA9" w:rsidR="00A422C6" w:rsidRDefault="00A54F7C">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w:t>
      </w:r>
      <w:r>
        <w:rPr>
          <w:rFonts w:ascii="Arial" w:eastAsia="宋体" w:hAnsi="Arial" w:cs="Arial"/>
          <w:color w:val="000000" w:themeColor="text1"/>
          <w:sz w:val="24"/>
          <w:szCs w:val="24"/>
        </w:rPr>
        <w:t>1</w:t>
      </w:r>
      <w:r>
        <w:rPr>
          <w:rFonts w:ascii="Arial" w:eastAsia="宋体" w:hAnsi="Arial" w:cs="Arial"/>
          <w:color w:val="000000" w:themeColor="text1"/>
          <w:sz w:val="24"/>
          <w:szCs w:val="24"/>
        </w:rPr>
        <w:t>）工程地点：</w:t>
      </w:r>
      <w:r w:rsidR="00581FAC" w:rsidRPr="00581FAC">
        <w:rPr>
          <w:rFonts w:ascii="Arial" w:eastAsia="宋体" w:hAnsi="Arial" w:cs="Arial" w:hint="eastAsia"/>
          <w:color w:val="000000" w:themeColor="text1"/>
          <w:sz w:val="24"/>
          <w:szCs w:val="24"/>
        </w:rPr>
        <w:t>港邻</w:t>
      </w:r>
      <w:proofErr w:type="gramStart"/>
      <w:r w:rsidR="00581FAC" w:rsidRPr="00581FAC">
        <w:rPr>
          <w:rFonts w:ascii="Arial" w:eastAsia="宋体" w:hAnsi="Arial" w:cs="Arial" w:hint="eastAsia"/>
          <w:color w:val="000000" w:themeColor="text1"/>
          <w:sz w:val="24"/>
          <w:szCs w:val="24"/>
        </w:rPr>
        <w:t>荟</w:t>
      </w:r>
      <w:proofErr w:type="gramEnd"/>
      <w:r w:rsidR="00581FAC" w:rsidRPr="00581FAC">
        <w:rPr>
          <w:rFonts w:ascii="Arial" w:eastAsia="宋体" w:hAnsi="Arial" w:cs="Arial" w:hint="eastAsia"/>
          <w:color w:val="000000" w:themeColor="text1"/>
          <w:sz w:val="24"/>
          <w:szCs w:val="24"/>
        </w:rPr>
        <w:t>新华路北侧绿地</w:t>
      </w:r>
      <w:r>
        <w:rPr>
          <w:rFonts w:ascii="Arial" w:eastAsia="宋体" w:hAnsi="Arial" w:cs="Arial" w:hint="eastAsia"/>
          <w:color w:val="000000" w:themeColor="text1"/>
          <w:sz w:val="24"/>
          <w:szCs w:val="24"/>
        </w:rPr>
        <w:t>。</w:t>
      </w:r>
    </w:p>
    <w:p w14:paraId="55DE52F1" w14:textId="3D74BBE9" w:rsidR="00A422C6" w:rsidRDefault="00A54F7C">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w:t>
      </w:r>
      <w:r>
        <w:rPr>
          <w:rFonts w:ascii="Arial" w:eastAsia="宋体" w:hAnsi="Arial" w:cs="Arial"/>
          <w:color w:val="000000" w:themeColor="text1"/>
          <w:sz w:val="24"/>
          <w:szCs w:val="24"/>
        </w:rPr>
        <w:t>2</w:t>
      </w:r>
      <w:r>
        <w:rPr>
          <w:rFonts w:ascii="Arial" w:eastAsia="宋体" w:hAnsi="Arial" w:cs="Arial"/>
          <w:color w:val="000000" w:themeColor="text1"/>
          <w:sz w:val="24"/>
          <w:szCs w:val="24"/>
        </w:rPr>
        <w:t>）工程规模：</w:t>
      </w:r>
      <w:r>
        <w:rPr>
          <w:rFonts w:ascii="Arial" w:eastAsia="宋体" w:hAnsi="Arial" w:cs="Arial" w:hint="eastAsia"/>
          <w:color w:val="000000" w:themeColor="text1"/>
          <w:sz w:val="24"/>
          <w:szCs w:val="24"/>
        </w:rPr>
        <w:t>合同估算</w:t>
      </w:r>
      <w:r>
        <w:rPr>
          <w:rFonts w:ascii="宋体" w:eastAsia="宋体" w:hAnsi="宋体" w:cs="Arial" w:hint="eastAsia"/>
          <w:color w:val="000000" w:themeColor="text1"/>
          <w:sz w:val="24"/>
          <w:szCs w:val="24"/>
        </w:rPr>
        <w:t>价</w:t>
      </w:r>
      <w:r w:rsidR="00581FAC">
        <w:rPr>
          <w:rFonts w:ascii="宋体" w:eastAsia="宋体" w:hAnsi="宋体" w:cs="Arial"/>
          <w:color w:val="000000" w:themeColor="text1"/>
          <w:sz w:val="24"/>
          <w:szCs w:val="24"/>
        </w:rPr>
        <w:t>17</w:t>
      </w:r>
      <w:r>
        <w:rPr>
          <w:rFonts w:ascii="Arial" w:eastAsia="宋体" w:hAnsi="Arial" w:cs="Arial" w:hint="eastAsia"/>
          <w:color w:val="000000" w:themeColor="text1"/>
          <w:sz w:val="24"/>
          <w:szCs w:val="24"/>
        </w:rPr>
        <w:t>万元。</w:t>
      </w:r>
    </w:p>
    <w:p w14:paraId="4D20BFD1" w14:textId="72FFF005" w:rsidR="00A422C6" w:rsidRDefault="00A54F7C">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w:t>
      </w:r>
      <w:r>
        <w:rPr>
          <w:rFonts w:ascii="Arial" w:eastAsia="宋体" w:hAnsi="Arial" w:cs="Arial"/>
          <w:color w:val="000000" w:themeColor="text1"/>
          <w:sz w:val="24"/>
          <w:szCs w:val="24"/>
        </w:rPr>
        <w:t>3</w:t>
      </w:r>
      <w:r>
        <w:rPr>
          <w:rFonts w:ascii="Arial" w:eastAsia="宋体" w:hAnsi="Arial" w:cs="Arial"/>
          <w:color w:val="000000" w:themeColor="text1"/>
          <w:sz w:val="24"/>
          <w:szCs w:val="24"/>
        </w:rPr>
        <w:t>）工期要求</w:t>
      </w:r>
      <w:r>
        <w:rPr>
          <w:rFonts w:ascii="Arial" w:eastAsia="宋体" w:hAnsi="Arial" w:cs="Arial"/>
          <w:color w:val="000000" w:themeColor="text1"/>
          <w:sz w:val="24"/>
          <w:szCs w:val="24"/>
        </w:rPr>
        <w:t>:</w:t>
      </w:r>
      <w:r>
        <w:rPr>
          <w:rFonts w:ascii="宋体" w:hAnsi="宋体"/>
          <w:sz w:val="24"/>
        </w:rPr>
        <w:t xml:space="preserve"> </w:t>
      </w:r>
      <w:r>
        <w:rPr>
          <w:rFonts w:ascii="Arial" w:eastAsia="宋体" w:hAnsi="Arial" w:cs="Arial" w:hint="eastAsia"/>
          <w:color w:val="000000" w:themeColor="text1"/>
          <w:sz w:val="24"/>
          <w:szCs w:val="24"/>
        </w:rPr>
        <w:t>计划开工时间</w:t>
      </w:r>
      <w:r>
        <w:rPr>
          <w:rFonts w:ascii="宋体" w:hAnsi="宋体" w:hint="eastAsia"/>
          <w:sz w:val="24"/>
        </w:rPr>
        <w:t>：</w:t>
      </w:r>
      <w:r>
        <w:rPr>
          <w:rFonts w:ascii="宋体" w:eastAsia="宋体" w:hAnsi="宋体"/>
          <w:sz w:val="24"/>
        </w:rPr>
        <w:t>20</w:t>
      </w:r>
      <w:r>
        <w:rPr>
          <w:rFonts w:ascii="宋体" w:eastAsia="宋体" w:hAnsi="宋体" w:hint="eastAsia"/>
          <w:sz w:val="24"/>
        </w:rPr>
        <w:t>21</w:t>
      </w:r>
      <w:r>
        <w:rPr>
          <w:rFonts w:ascii="宋体" w:eastAsia="宋体" w:hAnsi="宋体"/>
          <w:sz w:val="24"/>
        </w:rPr>
        <w:t>年</w:t>
      </w:r>
      <w:r w:rsidR="00E42C46">
        <w:rPr>
          <w:rFonts w:ascii="宋体" w:eastAsia="宋体" w:hAnsi="宋体"/>
          <w:sz w:val="24"/>
        </w:rPr>
        <w:t>1</w:t>
      </w:r>
      <w:r w:rsidR="00581FAC">
        <w:rPr>
          <w:rFonts w:ascii="宋体" w:eastAsia="宋体" w:hAnsi="宋体"/>
          <w:sz w:val="24"/>
        </w:rPr>
        <w:t>1</w:t>
      </w:r>
      <w:r>
        <w:rPr>
          <w:rFonts w:ascii="宋体" w:eastAsia="宋体" w:hAnsi="宋体"/>
          <w:sz w:val="24"/>
        </w:rPr>
        <w:t>月</w:t>
      </w:r>
      <w:r>
        <w:rPr>
          <w:rFonts w:ascii="宋体" w:eastAsia="宋体" w:hAnsi="宋体" w:hint="eastAsia"/>
          <w:sz w:val="24"/>
        </w:rPr>
        <w:t>；</w:t>
      </w:r>
      <w:r>
        <w:rPr>
          <w:rFonts w:ascii="宋体" w:eastAsia="宋体" w:hAnsi="宋体"/>
          <w:sz w:val="24"/>
        </w:rPr>
        <w:t>计划竣工时间：20</w:t>
      </w:r>
      <w:r>
        <w:rPr>
          <w:rFonts w:ascii="宋体" w:eastAsia="宋体" w:hAnsi="宋体" w:hint="eastAsia"/>
          <w:sz w:val="24"/>
        </w:rPr>
        <w:t>21</w:t>
      </w:r>
      <w:r>
        <w:rPr>
          <w:rFonts w:ascii="宋体" w:eastAsia="宋体" w:hAnsi="宋体"/>
          <w:sz w:val="24"/>
        </w:rPr>
        <w:t>年</w:t>
      </w:r>
      <w:r w:rsidR="00E42C46">
        <w:rPr>
          <w:rFonts w:ascii="宋体" w:eastAsia="宋体" w:hAnsi="宋体"/>
          <w:sz w:val="24"/>
        </w:rPr>
        <w:t>11</w:t>
      </w:r>
      <w:r>
        <w:rPr>
          <w:rFonts w:ascii="宋体" w:eastAsia="宋体" w:hAnsi="宋体"/>
          <w:sz w:val="24"/>
        </w:rPr>
        <w:t>月</w:t>
      </w:r>
      <w:r>
        <w:rPr>
          <w:rFonts w:ascii="宋体" w:eastAsia="宋体" w:hAnsi="宋体" w:hint="eastAsia"/>
          <w:sz w:val="24"/>
        </w:rPr>
        <w:t>前完成竣工验收；</w:t>
      </w:r>
      <w:r>
        <w:rPr>
          <w:rFonts w:ascii="宋体" w:eastAsia="宋体" w:hAnsi="宋体"/>
          <w:sz w:val="24"/>
        </w:rPr>
        <w:t>施工总工期</w:t>
      </w:r>
      <w:r w:rsidR="00581FAC">
        <w:rPr>
          <w:rFonts w:ascii="宋体" w:eastAsia="宋体" w:hAnsi="宋体"/>
          <w:bCs/>
          <w:sz w:val="24"/>
        </w:rPr>
        <w:t>20</w:t>
      </w:r>
      <w:r>
        <w:rPr>
          <w:rFonts w:ascii="Arial" w:eastAsia="宋体" w:hAnsi="Arial" w:cs="Arial"/>
          <w:color w:val="000000" w:themeColor="text1"/>
          <w:sz w:val="24"/>
          <w:szCs w:val="24"/>
        </w:rPr>
        <w:t>日历</w:t>
      </w:r>
      <w:r>
        <w:rPr>
          <w:rFonts w:ascii="宋体" w:eastAsia="宋体" w:hAnsi="宋体"/>
          <w:sz w:val="24"/>
        </w:rPr>
        <w:t>天</w:t>
      </w:r>
      <w:r>
        <w:rPr>
          <w:rFonts w:ascii="宋体" w:eastAsia="宋体" w:hAnsi="宋体" w:hint="eastAsia"/>
          <w:sz w:val="24"/>
        </w:rPr>
        <w:t>。</w:t>
      </w:r>
      <w:r>
        <w:rPr>
          <w:rFonts w:ascii="宋体" w:eastAsia="宋体" w:hAnsi="宋体"/>
          <w:sz w:val="24"/>
        </w:rPr>
        <w:t>（具体开工时间以发包人签发的开工通知书为准）</w:t>
      </w:r>
      <w:r>
        <w:rPr>
          <w:rFonts w:ascii="宋体" w:eastAsia="宋体" w:hAnsi="宋体" w:cs="Arial" w:hint="eastAsia"/>
          <w:color w:val="000000" w:themeColor="text1"/>
          <w:sz w:val="24"/>
          <w:szCs w:val="24"/>
        </w:rPr>
        <w:t>。</w:t>
      </w:r>
    </w:p>
    <w:p w14:paraId="6551EFD9" w14:textId="34C78BB1" w:rsidR="00581FAC" w:rsidRDefault="00A54F7C" w:rsidP="00E42C46">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4</w:t>
      </w:r>
      <w:r>
        <w:rPr>
          <w:rFonts w:ascii="Arial" w:eastAsia="宋体" w:hAnsi="Arial" w:cs="Arial"/>
          <w:color w:val="000000" w:themeColor="text1"/>
          <w:sz w:val="24"/>
          <w:szCs w:val="24"/>
        </w:rPr>
        <w:t>、本次招标工程共分壹个标段，标段划分及相应招标内容如下：</w:t>
      </w:r>
      <w:r w:rsidR="00581FAC" w:rsidRPr="00581FAC">
        <w:rPr>
          <w:rFonts w:ascii="Arial" w:eastAsia="宋体" w:hAnsi="Arial" w:cs="Arial" w:hint="eastAsia"/>
          <w:color w:val="000000" w:themeColor="text1"/>
          <w:sz w:val="24"/>
          <w:szCs w:val="24"/>
        </w:rPr>
        <w:t>港邻</w:t>
      </w:r>
      <w:proofErr w:type="gramStart"/>
      <w:r w:rsidR="00581FAC" w:rsidRPr="00581FAC">
        <w:rPr>
          <w:rFonts w:ascii="Arial" w:eastAsia="宋体" w:hAnsi="Arial" w:cs="Arial" w:hint="eastAsia"/>
          <w:color w:val="000000" w:themeColor="text1"/>
          <w:sz w:val="24"/>
          <w:szCs w:val="24"/>
        </w:rPr>
        <w:t>荟</w:t>
      </w:r>
      <w:proofErr w:type="gramEnd"/>
      <w:r w:rsidR="00581FAC" w:rsidRPr="00581FAC">
        <w:rPr>
          <w:rFonts w:ascii="Arial" w:eastAsia="宋体" w:hAnsi="Arial" w:cs="Arial" w:hint="eastAsia"/>
          <w:color w:val="000000" w:themeColor="text1"/>
          <w:sz w:val="24"/>
          <w:szCs w:val="24"/>
        </w:rPr>
        <w:t>新华路原道口绿化恢复工程</w:t>
      </w:r>
      <w:r w:rsidR="00581FAC">
        <w:rPr>
          <w:rFonts w:ascii="Arial" w:eastAsia="宋体" w:hAnsi="Arial" w:cs="Arial" w:hint="eastAsia"/>
          <w:color w:val="000000" w:themeColor="text1"/>
          <w:sz w:val="24"/>
          <w:szCs w:val="24"/>
        </w:rPr>
        <w:t>，</w:t>
      </w:r>
      <w:r w:rsidR="00581FAC" w:rsidRPr="00581FAC">
        <w:rPr>
          <w:rFonts w:ascii="Arial" w:eastAsia="宋体" w:hAnsi="Arial" w:cs="Arial" w:hint="eastAsia"/>
          <w:color w:val="000000" w:themeColor="text1"/>
          <w:sz w:val="24"/>
          <w:szCs w:val="24"/>
        </w:rPr>
        <w:t>详见工程量清单及施工图纸</w:t>
      </w:r>
      <w:r w:rsidR="00992EE0">
        <w:rPr>
          <w:rFonts w:ascii="Arial" w:eastAsia="宋体" w:hAnsi="Arial" w:cs="Arial" w:hint="eastAsia"/>
          <w:color w:val="000000" w:themeColor="text1"/>
          <w:sz w:val="24"/>
          <w:szCs w:val="24"/>
        </w:rPr>
        <w:t>。</w:t>
      </w:r>
    </w:p>
    <w:p w14:paraId="452888AF" w14:textId="52CB88F5" w:rsidR="00A422C6" w:rsidRDefault="00A54F7C" w:rsidP="00E42C46">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5</w:t>
      </w:r>
      <w:r>
        <w:rPr>
          <w:rFonts w:ascii="Arial" w:eastAsia="宋体" w:hAnsi="Arial" w:cs="Arial"/>
          <w:color w:val="000000" w:themeColor="text1"/>
          <w:sz w:val="24"/>
          <w:szCs w:val="24"/>
        </w:rPr>
        <w:t>、申请人应当具备的主要资格条件：</w:t>
      </w:r>
    </w:p>
    <w:p w14:paraId="10435C59" w14:textId="77777777" w:rsidR="0022587F" w:rsidRPr="0022587F" w:rsidRDefault="00581FAC"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Pr>
          <w:rFonts w:ascii="Arial" w:eastAsia="宋体" w:hAnsi="Arial" w:cs="Arial"/>
          <w:color w:val="000000" w:themeColor="text1"/>
          <w:sz w:val="24"/>
          <w:szCs w:val="24"/>
        </w:rPr>
        <w:t>5</w:t>
      </w:r>
      <w:r w:rsidRPr="00581FAC">
        <w:rPr>
          <w:rFonts w:ascii="Arial" w:eastAsia="宋体" w:hAnsi="Arial" w:cs="Arial" w:hint="eastAsia"/>
          <w:color w:val="000000" w:themeColor="text1"/>
          <w:sz w:val="24"/>
          <w:szCs w:val="24"/>
        </w:rPr>
        <w:t>.1</w:t>
      </w:r>
      <w:r w:rsidR="0022587F" w:rsidRPr="0022587F">
        <w:rPr>
          <w:rFonts w:ascii="Arial" w:eastAsia="宋体" w:hAnsi="Arial" w:cs="Arial" w:hint="eastAsia"/>
          <w:color w:val="000000" w:themeColor="text1"/>
          <w:sz w:val="24"/>
          <w:szCs w:val="24"/>
        </w:rPr>
        <w:t>（</w:t>
      </w:r>
      <w:r w:rsidR="0022587F" w:rsidRPr="0022587F">
        <w:rPr>
          <w:rFonts w:ascii="Arial" w:eastAsia="宋体" w:hAnsi="Arial" w:cs="Arial" w:hint="eastAsia"/>
          <w:color w:val="000000" w:themeColor="text1"/>
          <w:sz w:val="24"/>
          <w:szCs w:val="24"/>
        </w:rPr>
        <w:t>1</w:t>
      </w:r>
      <w:r w:rsidR="0022587F" w:rsidRPr="0022587F">
        <w:rPr>
          <w:rFonts w:ascii="Arial" w:eastAsia="宋体" w:hAnsi="Arial" w:cs="Arial" w:hint="eastAsia"/>
          <w:color w:val="000000" w:themeColor="text1"/>
          <w:sz w:val="24"/>
          <w:szCs w:val="24"/>
        </w:rPr>
        <w:t>）企业资质条件：具有独立法人资格和市政工程施工总承包三级及以上（须在有效期内）</w:t>
      </w:r>
    </w:p>
    <w:p w14:paraId="033A87B8"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w:t>
      </w:r>
      <w:r w:rsidRPr="0022587F">
        <w:rPr>
          <w:rFonts w:ascii="Arial" w:eastAsia="宋体" w:hAnsi="Arial" w:cs="Arial" w:hint="eastAsia"/>
          <w:color w:val="000000" w:themeColor="text1"/>
          <w:sz w:val="24"/>
          <w:szCs w:val="24"/>
        </w:rPr>
        <w:t>2</w:t>
      </w:r>
      <w:r w:rsidRPr="0022587F">
        <w:rPr>
          <w:rFonts w:ascii="Arial" w:eastAsia="宋体" w:hAnsi="Arial" w:cs="Arial" w:hint="eastAsia"/>
          <w:color w:val="000000" w:themeColor="text1"/>
          <w:sz w:val="24"/>
          <w:szCs w:val="24"/>
        </w:rPr>
        <w:t>）项目经理（项目负责人）资格：市政工程专业二级或以上注册建造师，并具备安全考核合格证书</w:t>
      </w:r>
      <w:r w:rsidRPr="0022587F">
        <w:rPr>
          <w:rFonts w:ascii="Arial" w:eastAsia="宋体" w:hAnsi="Arial" w:cs="Arial" w:hint="eastAsia"/>
          <w:color w:val="000000" w:themeColor="text1"/>
          <w:sz w:val="24"/>
          <w:szCs w:val="24"/>
        </w:rPr>
        <w:t>(B</w:t>
      </w:r>
      <w:r w:rsidRPr="0022587F">
        <w:rPr>
          <w:rFonts w:ascii="Arial" w:eastAsia="宋体" w:hAnsi="Arial" w:cs="Arial" w:hint="eastAsia"/>
          <w:color w:val="000000" w:themeColor="text1"/>
          <w:sz w:val="24"/>
          <w:szCs w:val="24"/>
        </w:rPr>
        <w:t>证</w:t>
      </w:r>
      <w:r w:rsidRPr="0022587F">
        <w:rPr>
          <w:rFonts w:ascii="Arial" w:eastAsia="宋体" w:hAnsi="Arial" w:cs="Arial" w:hint="eastAsia"/>
          <w:color w:val="000000" w:themeColor="text1"/>
          <w:sz w:val="24"/>
          <w:szCs w:val="24"/>
        </w:rPr>
        <w:t>)</w:t>
      </w:r>
      <w:r w:rsidRPr="0022587F">
        <w:rPr>
          <w:rFonts w:ascii="Arial" w:eastAsia="宋体" w:hAnsi="Arial" w:cs="Arial" w:hint="eastAsia"/>
          <w:color w:val="000000" w:themeColor="text1"/>
          <w:sz w:val="24"/>
          <w:szCs w:val="24"/>
        </w:rPr>
        <w:t>；且项目负责人不得为企业法定代表人或企业董事长或总经理。</w:t>
      </w:r>
    </w:p>
    <w:p w14:paraId="777558F6"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w:t>
      </w:r>
      <w:r w:rsidRPr="0022587F">
        <w:rPr>
          <w:rFonts w:ascii="Arial" w:eastAsia="宋体" w:hAnsi="Arial" w:cs="Arial" w:hint="eastAsia"/>
          <w:color w:val="000000" w:themeColor="text1"/>
          <w:sz w:val="24"/>
          <w:szCs w:val="24"/>
        </w:rPr>
        <w:t>3</w:t>
      </w:r>
      <w:r w:rsidRPr="0022587F">
        <w:rPr>
          <w:rFonts w:ascii="Arial" w:eastAsia="宋体" w:hAnsi="Arial" w:cs="Arial" w:hint="eastAsia"/>
          <w:color w:val="000000" w:themeColor="text1"/>
          <w:sz w:val="24"/>
          <w:szCs w:val="24"/>
        </w:rPr>
        <w:t>）投标单位所拟派往本工程项目的组成人员，必须保证施工全过程在本项目工地工作，项目组的任何成员变动，均需得到招标人书面认可，否则招标人可视为违约，违约处理在合同中以条款形式明确</w:t>
      </w:r>
    </w:p>
    <w:p w14:paraId="6BE2BB45" w14:textId="76458CA3"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Pr>
          <w:rFonts w:ascii="Arial" w:eastAsia="宋体" w:hAnsi="Arial" w:cs="Arial"/>
          <w:color w:val="000000" w:themeColor="text1"/>
          <w:sz w:val="24"/>
          <w:szCs w:val="24"/>
        </w:rPr>
        <w:lastRenderedPageBreak/>
        <w:t>5.</w:t>
      </w:r>
      <w:r w:rsidRPr="0022587F">
        <w:rPr>
          <w:rFonts w:ascii="Arial" w:eastAsia="宋体" w:hAnsi="Arial" w:cs="Arial" w:hint="eastAsia"/>
          <w:color w:val="000000" w:themeColor="text1"/>
          <w:sz w:val="24"/>
          <w:szCs w:val="24"/>
        </w:rPr>
        <w:t>2</w:t>
      </w:r>
      <w:r w:rsidRPr="0022587F">
        <w:rPr>
          <w:rFonts w:ascii="Arial" w:eastAsia="宋体" w:hAnsi="Arial" w:cs="Arial" w:hint="eastAsia"/>
          <w:color w:val="000000" w:themeColor="text1"/>
          <w:sz w:val="24"/>
          <w:szCs w:val="24"/>
        </w:rPr>
        <w:t>以下条件属于资格审查的必要合格条件：</w:t>
      </w:r>
    </w:p>
    <w:p w14:paraId="7437382E"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w:t>
      </w:r>
      <w:r w:rsidRPr="0022587F">
        <w:rPr>
          <w:rFonts w:ascii="Arial" w:eastAsia="宋体" w:hAnsi="Arial" w:cs="Arial" w:hint="eastAsia"/>
          <w:color w:val="000000" w:themeColor="text1"/>
          <w:sz w:val="24"/>
          <w:szCs w:val="24"/>
        </w:rPr>
        <w:t>1</w:t>
      </w:r>
      <w:r w:rsidRPr="0022587F">
        <w:rPr>
          <w:rFonts w:ascii="Arial" w:eastAsia="宋体" w:hAnsi="Arial" w:cs="Arial" w:hint="eastAsia"/>
          <w:color w:val="000000" w:themeColor="text1"/>
          <w:sz w:val="24"/>
          <w:szCs w:val="24"/>
        </w:rPr>
        <w:t>）具有独立订立合同的能力；</w:t>
      </w:r>
    </w:p>
    <w:p w14:paraId="05732F21"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w:t>
      </w:r>
      <w:r w:rsidRPr="0022587F">
        <w:rPr>
          <w:rFonts w:ascii="Arial" w:eastAsia="宋体" w:hAnsi="Arial" w:cs="Arial" w:hint="eastAsia"/>
          <w:color w:val="000000" w:themeColor="text1"/>
          <w:sz w:val="24"/>
          <w:szCs w:val="24"/>
        </w:rPr>
        <w:t>2</w:t>
      </w:r>
      <w:r w:rsidRPr="0022587F">
        <w:rPr>
          <w:rFonts w:ascii="Arial" w:eastAsia="宋体" w:hAnsi="Arial" w:cs="Arial" w:hint="eastAsia"/>
          <w:color w:val="000000" w:themeColor="text1"/>
          <w:sz w:val="24"/>
          <w:szCs w:val="24"/>
        </w:rPr>
        <w:t>）企业的资质类别、等级和项目负责人资格等级符合国家有关规定；</w:t>
      </w:r>
    </w:p>
    <w:p w14:paraId="2EE3C68D"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w:t>
      </w:r>
      <w:r w:rsidRPr="0022587F">
        <w:rPr>
          <w:rFonts w:ascii="Arial" w:eastAsia="宋体" w:hAnsi="Arial" w:cs="Arial" w:hint="eastAsia"/>
          <w:color w:val="000000" w:themeColor="text1"/>
          <w:sz w:val="24"/>
          <w:szCs w:val="24"/>
        </w:rPr>
        <w:t>3</w:t>
      </w:r>
      <w:r w:rsidRPr="0022587F">
        <w:rPr>
          <w:rFonts w:ascii="Arial" w:eastAsia="宋体" w:hAnsi="Arial" w:cs="Arial" w:hint="eastAsia"/>
          <w:color w:val="000000" w:themeColor="text1"/>
          <w:sz w:val="24"/>
          <w:szCs w:val="24"/>
        </w:rPr>
        <w:t>）项目负责人必须满足下列条件：</w:t>
      </w:r>
    </w:p>
    <w:p w14:paraId="7344E696"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①项目负责人不得同时在两个或者两个以上单位受聘或者执业：</w:t>
      </w:r>
    </w:p>
    <w:p w14:paraId="354F00C1"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A</w:t>
      </w:r>
      <w:r w:rsidRPr="0022587F">
        <w:rPr>
          <w:rFonts w:ascii="Arial" w:eastAsia="宋体" w:hAnsi="Arial" w:cs="Arial" w:hint="eastAsia"/>
          <w:color w:val="000000" w:themeColor="text1"/>
          <w:sz w:val="24"/>
          <w:szCs w:val="24"/>
        </w:rPr>
        <w:t>、不得同时在两个及以上单位签订劳动合同或交纳社会保险；</w:t>
      </w:r>
    </w:p>
    <w:p w14:paraId="32DCB41F"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B</w:t>
      </w:r>
      <w:r w:rsidRPr="0022587F">
        <w:rPr>
          <w:rFonts w:ascii="Arial" w:eastAsia="宋体" w:hAnsi="Arial" w:cs="Arial" w:hint="eastAsia"/>
          <w:color w:val="000000" w:themeColor="text1"/>
          <w:sz w:val="24"/>
          <w:szCs w:val="24"/>
        </w:rPr>
        <w:t>、不得将本人执（职）业资格证书同时注册在两个及以上单位。</w:t>
      </w:r>
    </w:p>
    <w:p w14:paraId="57F6D217"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w:t>
      </w:r>
      <w:r w:rsidRPr="0022587F">
        <w:rPr>
          <w:rFonts w:ascii="Arial" w:eastAsia="宋体" w:hAnsi="Arial" w:cs="Arial" w:hint="eastAsia"/>
          <w:color w:val="000000" w:themeColor="text1"/>
          <w:sz w:val="24"/>
          <w:szCs w:val="24"/>
        </w:rPr>
        <w:t>4</w:t>
      </w:r>
      <w:r w:rsidRPr="0022587F">
        <w:rPr>
          <w:rFonts w:ascii="Arial" w:eastAsia="宋体" w:hAnsi="Arial" w:cs="Arial" w:hint="eastAsia"/>
          <w:color w:val="000000" w:themeColor="text1"/>
          <w:sz w:val="24"/>
          <w:szCs w:val="24"/>
        </w:rPr>
        <w:t>）项目负责人须为投标供应商正式人员证明材料【必须提供①与投标供应商签订的有效劳动合同复印件；②社保机构出具并盖章的投标供应商为其缴纳从</w:t>
      </w:r>
      <w:r w:rsidRPr="0022587F">
        <w:rPr>
          <w:rFonts w:ascii="Arial" w:eastAsia="宋体" w:hAnsi="Arial" w:cs="Arial" w:hint="eastAsia"/>
          <w:color w:val="000000" w:themeColor="text1"/>
          <w:sz w:val="24"/>
          <w:szCs w:val="24"/>
        </w:rPr>
        <w:t>2021</w:t>
      </w:r>
      <w:r w:rsidRPr="0022587F">
        <w:rPr>
          <w:rFonts w:ascii="Arial" w:eastAsia="宋体" w:hAnsi="Arial" w:cs="Arial" w:hint="eastAsia"/>
          <w:color w:val="000000" w:themeColor="text1"/>
          <w:sz w:val="24"/>
          <w:szCs w:val="24"/>
        </w:rPr>
        <w:t>年</w:t>
      </w:r>
      <w:r w:rsidRPr="0022587F">
        <w:rPr>
          <w:rFonts w:ascii="Arial" w:eastAsia="宋体" w:hAnsi="Arial" w:cs="Arial" w:hint="eastAsia"/>
          <w:color w:val="000000" w:themeColor="text1"/>
          <w:sz w:val="24"/>
          <w:szCs w:val="24"/>
        </w:rPr>
        <w:t>4</w:t>
      </w:r>
      <w:r w:rsidRPr="0022587F">
        <w:rPr>
          <w:rFonts w:ascii="Arial" w:eastAsia="宋体" w:hAnsi="Arial" w:cs="Arial" w:hint="eastAsia"/>
          <w:color w:val="000000" w:themeColor="text1"/>
          <w:sz w:val="24"/>
          <w:szCs w:val="24"/>
        </w:rPr>
        <w:t>月到</w:t>
      </w:r>
      <w:r w:rsidRPr="0022587F">
        <w:rPr>
          <w:rFonts w:ascii="Arial" w:eastAsia="宋体" w:hAnsi="Arial" w:cs="Arial" w:hint="eastAsia"/>
          <w:color w:val="000000" w:themeColor="text1"/>
          <w:sz w:val="24"/>
          <w:szCs w:val="24"/>
        </w:rPr>
        <w:t>2021</w:t>
      </w:r>
      <w:r w:rsidRPr="0022587F">
        <w:rPr>
          <w:rFonts w:ascii="Arial" w:eastAsia="宋体" w:hAnsi="Arial" w:cs="Arial" w:hint="eastAsia"/>
          <w:color w:val="000000" w:themeColor="text1"/>
          <w:sz w:val="24"/>
          <w:szCs w:val="24"/>
        </w:rPr>
        <w:t>年</w:t>
      </w:r>
      <w:r w:rsidRPr="0022587F">
        <w:rPr>
          <w:rFonts w:ascii="Arial" w:eastAsia="宋体" w:hAnsi="Arial" w:cs="Arial" w:hint="eastAsia"/>
          <w:color w:val="000000" w:themeColor="text1"/>
          <w:sz w:val="24"/>
          <w:szCs w:val="24"/>
        </w:rPr>
        <w:t>9</w:t>
      </w:r>
      <w:r w:rsidRPr="0022587F">
        <w:rPr>
          <w:rFonts w:ascii="Arial" w:eastAsia="宋体" w:hAnsi="Arial" w:cs="Arial" w:hint="eastAsia"/>
          <w:color w:val="000000" w:themeColor="text1"/>
          <w:sz w:val="24"/>
          <w:szCs w:val="24"/>
        </w:rPr>
        <w:t>月连续</w:t>
      </w:r>
      <w:r w:rsidRPr="0022587F">
        <w:rPr>
          <w:rFonts w:ascii="Arial" w:eastAsia="宋体" w:hAnsi="Arial" w:cs="Arial" w:hint="eastAsia"/>
          <w:color w:val="000000" w:themeColor="text1"/>
          <w:sz w:val="24"/>
          <w:szCs w:val="24"/>
        </w:rPr>
        <w:t>6</w:t>
      </w:r>
      <w:r w:rsidRPr="0022587F">
        <w:rPr>
          <w:rFonts w:ascii="Arial" w:eastAsia="宋体" w:hAnsi="Arial" w:cs="Arial" w:hint="eastAsia"/>
          <w:color w:val="000000" w:themeColor="text1"/>
          <w:sz w:val="24"/>
          <w:szCs w:val="24"/>
        </w:rPr>
        <w:t>个月的养老保险缴费清单提供复印件】。</w:t>
      </w:r>
    </w:p>
    <w:p w14:paraId="32E6AB7A"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w:t>
      </w:r>
      <w:r w:rsidRPr="0022587F">
        <w:rPr>
          <w:rFonts w:ascii="Arial" w:eastAsia="宋体" w:hAnsi="Arial" w:cs="Arial" w:hint="eastAsia"/>
          <w:color w:val="000000" w:themeColor="text1"/>
          <w:sz w:val="24"/>
          <w:szCs w:val="24"/>
        </w:rPr>
        <w:t>5</w:t>
      </w:r>
      <w:r w:rsidRPr="0022587F">
        <w:rPr>
          <w:rFonts w:ascii="Arial" w:eastAsia="宋体" w:hAnsi="Arial" w:cs="Arial" w:hint="eastAsia"/>
          <w:color w:val="000000" w:themeColor="text1"/>
          <w:sz w:val="24"/>
          <w:szCs w:val="24"/>
        </w:rPr>
        <w:t>）投标人须提供在经营活动中没有重大违法记录的书面《无重大违法记录声明函》（格式参见第七章）。</w:t>
      </w:r>
    </w:p>
    <w:p w14:paraId="564D291B"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w:t>
      </w:r>
      <w:r w:rsidRPr="0022587F">
        <w:rPr>
          <w:rFonts w:ascii="Arial" w:eastAsia="宋体" w:hAnsi="Arial" w:cs="Arial" w:hint="eastAsia"/>
          <w:color w:val="000000" w:themeColor="text1"/>
          <w:sz w:val="24"/>
          <w:szCs w:val="24"/>
        </w:rPr>
        <w:t>6</w:t>
      </w:r>
      <w:r w:rsidRPr="0022587F">
        <w:rPr>
          <w:rFonts w:ascii="Arial" w:eastAsia="宋体" w:hAnsi="Arial" w:cs="Arial" w:hint="eastAsia"/>
          <w:color w:val="000000" w:themeColor="text1"/>
          <w:sz w:val="24"/>
          <w:szCs w:val="24"/>
        </w:rPr>
        <w:t>）投标人不得存在下列情形之一：</w:t>
      </w:r>
    </w:p>
    <w:p w14:paraId="692EDD14"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①为招标人不具有独立法人资格的附属机构（单位）；</w:t>
      </w:r>
    </w:p>
    <w:p w14:paraId="45E4342A"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②为本招标项目的监理人、代建人、项目管理人，以及为本招标项目提供招标代理、设计服务的；</w:t>
      </w:r>
    </w:p>
    <w:p w14:paraId="5EB1F850"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③与本招标项目的监理人、代建人、招标代理机构同为一个法定代表人的，或者相互控股、参股的；</w:t>
      </w:r>
    </w:p>
    <w:p w14:paraId="6C8FF2B8"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④与招标人存在厉害关系可能影响招标公正性的；</w:t>
      </w:r>
    </w:p>
    <w:p w14:paraId="695F7EFE"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⑤单位负责人为同一人或者存在控股、管理关系的不同单位；</w:t>
      </w:r>
    </w:p>
    <w:p w14:paraId="0F97C3BF"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⑥处于被责令停业、财产被接管、冻结和破产状态，以及投标资格被取消或者被暂停且在暂停期内的；</w:t>
      </w:r>
    </w:p>
    <w:p w14:paraId="4C3D3853" w14:textId="77777777"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sidRPr="0022587F">
        <w:rPr>
          <w:rFonts w:ascii="Arial" w:eastAsia="宋体" w:hAnsi="Arial" w:cs="Arial" w:hint="eastAsia"/>
          <w:color w:val="000000" w:themeColor="text1"/>
          <w:sz w:val="24"/>
          <w:szCs w:val="24"/>
        </w:rPr>
        <w:t>⑦因拖欠工人工资或者因发生质量安全事故被有关部门限制在招标项目所在地承接工程的；</w:t>
      </w:r>
    </w:p>
    <w:p w14:paraId="63A69BFF" w14:textId="2C3D9DA4"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Pr>
          <w:rFonts w:ascii="Arial" w:eastAsia="宋体" w:hAnsi="Arial" w:cs="Arial"/>
          <w:color w:val="000000" w:themeColor="text1"/>
          <w:sz w:val="24"/>
          <w:szCs w:val="24"/>
        </w:rPr>
        <w:t>5.</w:t>
      </w:r>
      <w:r w:rsidRPr="0022587F">
        <w:rPr>
          <w:rFonts w:ascii="Arial" w:eastAsia="宋体" w:hAnsi="Arial" w:cs="Arial" w:hint="eastAsia"/>
          <w:color w:val="000000" w:themeColor="text1"/>
          <w:sz w:val="24"/>
          <w:szCs w:val="24"/>
        </w:rPr>
        <w:t>3</w:t>
      </w:r>
      <w:r w:rsidRPr="0022587F">
        <w:rPr>
          <w:rFonts w:ascii="Arial" w:eastAsia="宋体" w:hAnsi="Arial" w:cs="Arial" w:hint="eastAsia"/>
          <w:color w:val="000000" w:themeColor="text1"/>
          <w:sz w:val="24"/>
          <w:szCs w:val="24"/>
        </w:rPr>
        <w:t>本工程不接受联合体投标。</w:t>
      </w:r>
    </w:p>
    <w:p w14:paraId="09BB694C" w14:textId="5D0833C6" w:rsidR="0022587F" w:rsidRPr="0022587F" w:rsidRDefault="0022587F" w:rsidP="0022587F">
      <w:pPr>
        <w:shd w:val="clear" w:color="auto" w:fill="FFFFFF"/>
        <w:adjustRightInd/>
        <w:snapToGrid/>
        <w:spacing w:after="0" w:line="525" w:lineRule="atLeast"/>
        <w:ind w:firstLine="480"/>
        <w:contextualSpacing/>
        <w:rPr>
          <w:rFonts w:ascii="Arial" w:eastAsia="宋体" w:hAnsi="Arial" w:cs="Arial" w:hint="eastAsia"/>
          <w:color w:val="000000" w:themeColor="text1"/>
          <w:sz w:val="24"/>
          <w:szCs w:val="24"/>
        </w:rPr>
      </w:pPr>
      <w:r>
        <w:rPr>
          <w:rFonts w:ascii="Arial" w:eastAsia="宋体" w:hAnsi="Arial" w:cs="Arial"/>
          <w:color w:val="000000" w:themeColor="text1"/>
          <w:sz w:val="24"/>
          <w:szCs w:val="24"/>
        </w:rPr>
        <w:lastRenderedPageBreak/>
        <w:t>5</w:t>
      </w:r>
      <w:r w:rsidRPr="0022587F">
        <w:rPr>
          <w:rFonts w:ascii="Arial" w:eastAsia="宋体" w:hAnsi="Arial" w:cs="Arial" w:hint="eastAsia"/>
          <w:color w:val="000000" w:themeColor="text1"/>
          <w:sz w:val="24"/>
          <w:szCs w:val="24"/>
        </w:rPr>
        <w:t>.4</w:t>
      </w:r>
      <w:r w:rsidRPr="0022587F">
        <w:rPr>
          <w:rFonts w:ascii="Arial" w:eastAsia="宋体" w:hAnsi="Arial" w:cs="Arial" w:hint="eastAsia"/>
          <w:color w:val="000000" w:themeColor="text1"/>
          <w:sz w:val="24"/>
          <w:szCs w:val="24"/>
        </w:rPr>
        <w:t>资格审查文件中的重要内容没有失实或者弄虚作假；</w:t>
      </w:r>
    </w:p>
    <w:p w14:paraId="7B253558" w14:textId="7085A6D2" w:rsidR="00581FAC" w:rsidRDefault="0022587F" w:rsidP="0022587F">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5</w:t>
      </w:r>
      <w:r w:rsidRPr="0022587F">
        <w:rPr>
          <w:rFonts w:ascii="Arial" w:eastAsia="宋体" w:hAnsi="Arial" w:cs="Arial" w:hint="eastAsia"/>
          <w:color w:val="000000" w:themeColor="text1"/>
          <w:sz w:val="24"/>
          <w:szCs w:val="24"/>
        </w:rPr>
        <w:t>.5</w:t>
      </w:r>
      <w:r w:rsidRPr="0022587F">
        <w:rPr>
          <w:rFonts w:ascii="Arial" w:eastAsia="宋体" w:hAnsi="Arial" w:cs="Arial" w:hint="eastAsia"/>
          <w:color w:val="000000" w:themeColor="text1"/>
          <w:sz w:val="24"/>
          <w:szCs w:val="24"/>
        </w:rPr>
        <w:t>未尽之处具体详见招标文件第二章“评标办法”中的“资格审查标准汇总表”。</w:t>
      </w:r>
    </w:p>
    <w:p w14:paraId="593C5473" w14:textId="72A69168" w:rsidR="00A422C6" w:rsidRDefault="00A54F7C">
      <w:pPr>
        <w:shd w:val="clear" w:color="auto" w:fill="FFFFFF"/>
        <w:adjustRightInd/>
        <w:snapToGrid/>
        <w:spacing w:after="0" w:line="525" w:lineRule="atLeast"/>
        <w:ind w:firstLine="480"/>
        <w:contextualSpacing/>
        <w:rPr>
          <w:rFonts w:ascii="Arial" w:eastAsia="宋体" w:hAnsi="Arial" w:cs="Arial"/>
          <w:color w:val="000000" w:themeColor="text1"/>
          <w:sz w:val="24"/>
          <w:szCs w:val="24"/>
        </w:rPr>
      </w:pPr>
      <w:r>
        <w:rPr>
          <w:rFonts w:ascii="Arial" w:eastAsia="宋体" w:hAnsi="Arial" w:cs="Arial"/>
          <w:color w:val="000000" w:themeColor="text1"/>
          <w:sz w:val="24"/>
          <w:szCs w:val="24"/>
        </w:rPr>
        <w:t>6</w:t>
      </w:r>
      <w:r>
        <w:rPr>
          <w:rFonts w:ascii="Arial" w:eastAsia="宋体" w:hAnsi="Arial" w:cs="Arial"/>
          <w:color w:val="000000" w:themeColor="text1"/>
          <w:sz w:val="24"/>
          <w:szCs w:val="24"/>
        </w:rPr>
        <w:t>、如发现投标人递交的资格后审材料有弄虚作假行为，该投标人将记入不良记录，并上报有关部门。如已中标，招标人有权取消其中标资格，并由该投标人承担一切责任和损失。</w:t>
      </w:r>
    </w:p>
    <w:p w14:paraId="7A80ACB8" w14:textId="1277AB41" w:rsidR="00A422C6" w:rsidRDefault="00A54F7C">
      <w:pPr>
        <w:shd w:val="clear" w:color="auto" w:fill="FFFFFF"/>
        <w:adjustRightInd/>
        <w:snapToGrid/>
        <w:spacing w:after="0" w:line="525" w:lineRule="atLeast"/>
        <w:ind w:firstLine="480"/>
        <w:contextualSpacing/>
        <w:rPr>
          <w:rFonts w:ascii="宋体" w:eastAsia="宋体" w:hAnsi="宋体" w:cs="Arial"/>
          <w:color w:val="000000" w:themeColor="text1"/>
          <w:sz w:val="24"/>
          <w:szCs w:val="24"/>
        </w:rPr>
      </w:pPr>
      <w:r>
        <w:rPr>
          <w:rFonts w:ascii="Arial" w:eastAsia="宋体" w:hAnsi="Arial" w:cs="Arial"/>
          <w:color w:val="000000" w:themeColor="text1"/>
          <w:sz w:val="24"/>
          <w:szCs w:val="24"/>
        </w:rPr>
        <w:t>7</w:t>
      </w:r>
      <w:r>
        <w:rPr>
          <w:rFonts w:ascii="Arial" w:eastAsia="宋体" w:hAnsi="Arial" w:cs="Arial"/>
          <w:color w:val="000000" w:themeColor="text1"/>
          <w:sz w:val="24"/>
          <w:szCs w:val="24"/>
        </w:rPr>
        <w:t>、本工程投</w:t>
      </w:r>
      <w:r>
        <w:rPr>
          <w:rFonts w:ascii="宋体" w:eastAsia="宋体" w:hAnsi="宋体" w:cs="Arial"/>
          <w:color w:val="000000" w:themeColor="text1"/>
          <w:sz w:val="24"/>
          <w:szCs w:val="24"/>
        </w:rPr>
        <w:t>标申请人的资格审查采用资格后审的方式，无需另行进行网上报名，各投标人须于20</w:t>
      </w:r>
      <w:r>
        <w:rPr>
          <w:rFonts w:ascii="宋体" w:eastAsia="宋体" w:hAnsi="宋体" w:cs="Arial" w:hint="eastAsia"/>
          <w:color w:val="000000" w:themeColor="text1"/>
          <w:sz w:val="24"/>
          <w:szCs w:val="24"/>
        </w:rPr>
        <w:t>21</w:t>
      </w:r>
      <w:r>
        <w:rPr>
          <w:rFonts w:ascii="宋体" w:eastAsia="宋体" w:hAnsi="宋体" w:cs="Arial"/>
          <w:color w:val="000000" w:themeColor="text1"/>
          <w:sz w:val="24"/>
          <w:szCs w:val="24"/>
        </w:rPr>
        <w:t>年</w:t>
      </w:r>
      <w:r w:rsidR="00581FAC">
        <w:rPr>
          <w:rFonts w:ascii="宋体" w:eastAsia="宋体" w:hAnsi="宋体" w:cs="Arial"/>
          <w:color w:val="000000" w:themeColor="text1"/>
          <w:sz w:val="24"/>
          <w:szCs w:val="24"/>
        </w:rPr>
        <w:t>11</w:t>
      </w:r>
      <w:r>
        <w:rPr>
          <w:rFonts w:ascii="宋体" w:eastAsia="宋体" w:hAnsi="宋体" w:cs="Arial"/>
          <w:color w:val="000000" w:themeColor="text1"/>
          <w:sz w:val="24"/>
          <w:szCs w:val="24"/>
        </w:rPr>
        <w:t>月</w:t>
      </w:r>
      <w:r w:rsidR="00581FAC">
        <w:rPr>
          <w:rFonts w:ascii="宋体" w:eastAsia="宋体" w:hAnsi="宋体" w:cs="Arial"/>
          <w:color w:val="000000" w:themeColor="text1"/>
          <w:sz w:val="24"/>
          <w:szCs w:val="24"/>
        </w:rPr>
        <w:t>1</w:t>
      </w:r>
      <w:r>
        <w:rPr>
          <w:rFonts w:ascii="宋体" w:eastAsia="宋体" w:hAnsi="宋体" w:cs="Arial"/>
          <w:color w:val="000000" w:themeColor="text1"/>
          <w:sz w:val="24"/>
          <w:szCs w:val="24"/>
        </w:rPr>
        <w:t>日</w:t>
      </w:r>
      <w:r w:rsidR="00581FAC">
        <w:rPr>
          <w:rFonts w:ascii="宋体" w:eastAsia="宋体" w:hAnsi="宋体" w:cs="Arial"/>
          <w:color w:val="000000" w:themeColor="text1"/>
          <w:sz w:val="24"/>
          <w:szCs w:val="24"/>
        </w:rPr>
        <w:t>14</w:t>
      </w:r>
      <w:r>
        <w:rPr>
          <w:rFonts w:ascii="宋体" w:eastAsia="宋体" w:hAnsi="宋体" w:cs="Arial"/>
          <w:color w:val="000000" w:themeColor="text1"/>
          <w:sz w:val="24"/>
          <w:szCs w:val="24"/>
        </w:rPr>
        <w:t>时30分以前将投标文件提交至</w:t>
      </w:r>
      <w:r>
        <w:rPr>
          <w:rFonts w:ascii="宋体" w:hAnsi="宋体"/>
          <w:b/>
          <w:color w:val="000000" w:themeColor="text1"/>
          <w:sz w:val="24"/>
        </w:rPr>
        <w:t>：</w:t>
      </w:r>
      <w:r w:rsidR="00581FAC" w:rsidRPr="00581FAC">
        <w:rPr>
          <w:rFonts w:ascii="宋体" w:eastAsia="宋体" w:hAnsi="宋体" w:cs="Arial" w:hint="eastAsia"/>
          <w:color w:val="000000" w:themeColor="text1"/>
          <w:sz w:val="24"/>
          <w:szCs w:val="24"/>
        </w:rPr>
        <w:t>南通市城港路118号天生产业新城南通有限公司会议室(</w:t>
      </w:r>
      <w:proofErr w:type="gramStart"/>
      <w:r w:rsidR="00581FAC" w:rsidRPr="00581FAC">
        <w:rPr>
          <w:rFonts w:ascii="宋体" w:eastAsia="宋体" w:hAnsi="宋体" w:cs="Arial" w:hint="eastAsia"/>
          <w:color w:val="000000" w:themeColor="text1"/>
          <w:sz w:val="24"/>
          <w:szCs w:val="24"/>
        </w:rPr>
        <w:t>一</w:t>
      </w:r>
      <w:proofErr w:type="gramEnd"/>
      <w:r w:rsidR="00581FAC" w:rsidRPr="00581FAC">
        <w:rPr>
          <w:rFonts w:ascii="宋体" w:eastAsia="宋体" w:hAnsi="宋体" w:cs="Arial" w:hint="eastAsia"/>
          <w:color w:val="000000" w:themeColor="text1"/>
          <w:sz w:val="24"/>
          <w:szCs w:val="24"/>
        </w:rPr>
        <w:t>)</w:t>
      </w:r>
      <w:r>
        <w:rPr>
          <w:rFonts w:ascii="宋体" w:eastAsia="宋体" w:hAnsi="宋体" w:cs="Arial" w:hint="eastAsia"/>
          <w:color w:val="000000" w:themeColor="text1"/>
          <w:sz w:val="24"/>
          <w:szCs w:val="24"/>
        </w:rPr>
        <w:t xml:space="preserve"> </w:t>
      </w:r>
      <w:r>
        <w:rPr>
          <w:rFonts w:ascii="宋体" w:eastAsia="宋体" w:hAnsi="宋体" w:cs="Arial"/>
          <w:color w:val="000000" w:themeColor="text1"/>
          <w:sz w:val="24"/>
          <w:szCs w:val="24"/>
        </w:rPr>
        <w:t>，并在20</w:t>
      </w:r>
      <w:r>
        <w:rPr>
          <w:rFonts w:ascii="宋体" w:eastAsia="宋体" w:hAnsi="宋体" w:cs="Arial" w:hint="eastAsia"/>
          <w:color w:val="000000" w:themeColor="text1"/>
          <w:sz w:val="24"/>
          <w:szCs w:val="24"/>
        </w:rPr>
        <w:t>21</w:t>
      </w:r>
      <w:r>
        <w:rPr>
          <w:rFonts w:ascii="宋体" w:eastAsia="宋体" w:hAnsi="宋体" w:cs="Arial"/>
          <w:color w:val="000000" w:themeColor="text1"/>
          <w:sz w:val="24"/>
          <w:szCs w:val="24"/>
        </w:rPr>
        <w:t>年</w:t>
      </w:r>
      <w:r w:rsidR="00581FAC">
        <w:rPr>
          <w:rFonts w:ascii="宋体" w:eastAsia="宋体" w:hAnsi="宋体" w:cs="Arial"/>
          <w:color w:val="000000" w:themeColor="text1"/>
          <w:sz w:val="24"/>
          <w:szCs w:val="24"/>
        </w:rPr>
        <w:t>11</w:t>
      </w:r>
      <w:r>
        <w:rPr>
          <w:rFonts w:ascii="宋体" w:eastAsia="宋体" w:hAnsi="宋体" w:cs="Arial"/>
          <w:color w:val="000000" w:themeColor="text1"/>
          <w:sz w:val="24"/>
          <w:szCs w:val="24"/>
        </w:rPr>
        <w:t>月</w:t>
      </w:r>
      <w:r w:rsidR="00581FAC">
        <w:rPr>
          <w:rFonts w:ascii="宋体" w:eastAsia="宋体" w:hAnsi="宋体" w:cs="Arial"/>
          <w:color w:val="000000" w:themeColor="text1"/>
          <w:sz w:val="24"/>
          <w:szCs w:val="24"/>
        </w:rPr>
        <w:t>1</w:t>
      </w:r>
      <w:r>
        <w:rPr>
          <w:rFonts w:ascii="宋体" w:eastAsia="宋体" w:hAnsi="宋体" w:cs="Arial"/>
          <w:color w:val="000000" w:themeColor="text1"/>
          <w:sz w:val="24"/>
          <w:szCs w:val="24"/>
        </w:rPr>
        <w:t>日</w:t>
      </w:r>
      <w:r w:rsidR="00581FAC">
        <w:rPr>
          <w:rFonts w:ascii="宋体" w:eastAsia="宋体" w:hAnsi="宋体" w:cs="Arial"/>
          <w:color w:val="000000" w:themeColor="text1"/>
          <w:sz w:val="24"/>
          <w:szCs w:val="24"/>
        </w:rPr>
        <w:t>14</w:t>
      </w:r>
      <w:r>
        <w:rPr>
          <w:rFonts w:ascii="宋体" w:eastAsia="宋体" w:hAnsi="宋体" w:cs="Arial"/>
          <w:color w:val="000000" w:themeColor="text1"/>
          <w:sz w:val="24"/>
          <w:szCs w:val="24"/>
        </w:rPr>
        <w:t>时3</w:t>
      </w:r>
      <w:r>
        <w:rPr>
          <w:rFonts w:ascii="宋体" w:eastAsia="宋体" w:hAnsi="宋体" w:cs="Arial" w:hint="eastAsia"/>
          <w:color w:val="000000" w:themeColor="text1"/>
          <w:sz w:val="24"/>
          <w:szCs w:val="24"/>
        </w:rPr>
        <w:t>0</w:t>
      </w:r>
      <w:r>
        <w:rPr>
          <w:rFonts w:ascii="宋体" w:eastAsia="宋体" w:hAnsi="宋体" w:cs="Arial"/>
          <w:color w:val="000000" w:themeColor="text1"/>
          <w:sz w:val="24"/>
          <w:szCs w:val="24"/>
        </w:rPr>
        <w:t>分开标。逾期送达的投标文件将被拒绝。投标人在提交投标文件的同时提交</w:t>
      </w:r>
      <w:r w:rsidR="00E42C46">
        <w:rPr>
          <w:rFonts w:ascii="宋体" w:eastAsia="宋体" w:hAnsi="宋体" w:cs="Arial"/>
          <w:color w:val="000000" w:themeColor="text1"/>
          <w:sz w:val="24"/>
          <w:szCs w:val="24"/>
        </w:rPr>
        <w:t>3</w:t>
      </w:r>
      <w:r>
        <w:rPr>
          <w:rFonts w:ascii="宋体" w:eastAsia="宋体" w:hAnsi="宋体" w:cs="Arial"/>
          <w:color w:val="000000" w:themeColor="text1"/>
          <w:sz w:val="24"/>
          <w:szCs w:val="24"/>
        </w:rPr>
        <w:t>00元招标文件相关费用，售后不退。若不符合此要求，其投标文件将被拒绝。</w:t>
      </w:r>
    </w:p>
    <w:p w14:paraId="356F1318" w14:textId="771E24E5" w:rsidR="00A422C6" w:rsidRDefault="00A54F7C">
      <w:pPr>
        <w:shd w:val="clear" w:color="auto" w:fill="FFFFFF"/>
        <w:adjustRightInd/>
        <w:snapToGrid/>
        <w:spacing w:after="0" w:line="525" w:lineRule="atLeast"/>
        <w:ind w:firstLine="480"/>
        <w:contextualSpacing/>
        <w:rPr>
          <w:rFonts w:ascii="宋体" w:eastAsia="宋体" w:hAnsi="宋体" w:cs="Arial"/>
          <w:color w:val="000000" w:themeColor="text1"/>
          <w:sz w:val="24"/>
          <w:szCs w:val="24"/>
        </w:rPr>
      </w:pPr>
      <w:r>
        <w:rPr>
          <w:rFonts w:ascii="宋体" w:eastAsia="宋体" w:hAnsi="宋体" w:cs="Arial"/>
          <w:color w:val="000000" w:themeColor="text1"/>
          <w:sz w:val="24"/>
          <w:szCs w:val="24"/>
        </w:rPr>
        <w:t>8、招标文件等材料从本公告附件下载；招标文件、修改、补充公布的网址及栏目：</w:t>
      </w:r>
      <w:r w:rsidR="00E42C46" w:rsidRPr="00E42C46">
        <w:rPr>
          <w:rFonts w:ascii="宋体" w:eastAsia="宋体" w:hAnsi="宋体" w:cs="Arial" w:hint="eastAsia"/>
          <w:color w:val="000000" w:themeColor="text1"/>
          <w:sz w:val="24"/>
          <w:szCs w:val="24"/>
        </w:rPr>
        <w:t>崇川区人民政府网</w:t>
      </w:r>
      <w:r w:rsidR="00581FAC">
        <w:rPr>
          <w:rFonts w:ascii="宋体" w:eastAsia="宋体" w:hAnsi="宋体" w:cs="Arial" w:hint="eastAsia"/>
          <w:color w:val="000000" w:themeColor="text1"/>
          <w:sz w:val="24"/>
          <w:szCs w:val="24"/>
        </w:rPr>
        <w:t>-政府采购和</w:t>
      </w:r>
      <w:r w:rsidR="00254C1D">
        <w:rPr>
          <w:rFonts w:ascii="宋体" w:eastAsia="宋体" w:hAnsi="宋体" w:cs="Arial" w:hint="eastAsia"/>
          <w:color w:val="000000" w:themeColor="text1"/>
          <w:sz w:val="24"/>
          <w:szCs w:val="24"/>
        </w:rPr>
        <w:t>工</w:t>
      </w:r>
      <w:r w:rsidR="00581FAC">
        <w:rPr>
          <w:rFonts w:ascii="宋体" w:eastAsia="宋体" w:hAnsi="宋体" w:cs="Arial" w:hint="eastAsia"/>
          <w:color w:val="000000" w:themeColor="text1"/>
          <w:sz w:val="24"/>
          <w:szCs w:val="24"/>
        </w:rPr>
        <w:t>程招标栏公布</w:t>
      </w:r>
      <w:r>
        <w:rPr>
          <w:rFonts w:ascii="宋体" w:eastAsia="宋体" w:hAnsi="宋体" w:cs="Arial"/>
          <w:color w:val="000000" w:themeColor="text1"/>
          <w:sz w:val="24"/>
          <w:szCs w:val="24"/>
        </w:rPr>
        <w:t>。请各投标人自行关注，否则，引起的所有损失由投标人自行承担。</w:t>
      </w:r>
    </w:p>
    <w:p w14:paraId="013C4A20" w14:textId="77777777" w:rsidR="00A422C6" w:rsidRDefault="00A54F7C">
      <w:pPr>
        <w:shd w:val="clear" w:color="auto" w:fill="FFFFFF"/>
        <w:adjustRightInd/>
        <w:snapToGrid/>
        <w:spacing w:after="0" w:line="525" w:lineRule="atLeast"/>
        <w:ind w:firstLine="480"/>
        <w:contextualSpacing/>
        <w:rPr>
          <w:rFonts w:ascii="宋体" w:eastAsia="宋体" w:hAnsi="宋体" w:cs="Arial"/>
          <w:color w:val="000000" w:themeColor="text1"/>
          <w:sz w:val="24"/>
          <w:szCs w:val="24"/>
        </w:rPr>
      </w:pPr>
      <w:r>
        <w:rPr>
          <w:rFonts w:ascii="宋体" w:eastAsia="宋体" w:hAnsi="宋体" w:cs="Arial"/>
          <w:color w:val="000000" w:themeColor="text1"/>
          <w:sz w:val="24"/>
          <w:szCs w:val="24"/>
        </w:rPr>
        <w:t>9、主要资格审查标准和内容详见招标文件中的资格审查文件。</w:t>
      </w:r>
    </w:p>
    <w:p w14:paraId="00F46F44" w14:textId="77777777" w:rsidR="00A422C6" w:rsidRDefault="00A54F7C">
      <w:pPr>
        <w:shd w:val="clear" w:color="auto" w:fill="FFFFFF"/>
        <w:adjustRightInd/>
        <w:snapToGrid/>
        <w:spacing w:after="0" w:line="525" w:lineRule="atLeast"/>
        <w:ind w:firstLine="480"/>
        <w:contextualSpacing/>
        <w:rPr>
          <w:rFonts w:ascii="宋体" w:eastAsia="宋体" w:hAnsi="宋体" w:cs="Arial"/>
          <w:color w:val="000000" w:themeColor="text1"/>
          <w:sz w:val="24"/>
          <w:szCs w:val="24"/>
        </w:rPr>
      </w:pPr>
      <w:r>
        <w:rPr>
          <w:rFonts w:ascii="宋体" w:eastAsia="宋体" w:hAnsi="宋体" w:cs="Arial"/>
          <w:color w:val="000000" w:themeColor="text1"/>
          <w:sz w:val="24"/>
          <w:szCs w:val="24"/>
        </w:rPr>
        <w:t>10、本工程采用价格单因素评标办法，且采用资格后审，具体资格审查及评标细则详见招标文件第二章。</w:t>
      </w:r>
    </w:p>
    <w:p w14:paraId="3C5D3BAD" w14:textId="2143AA56" w:rsidR="00A422C6" w:rsidRDefault="00A54F7C">
      <w:pPr>
        <w:shd w:val="clear" w:color="auto" w:fill="FFFFFF"/>
        <w:adjustRightInd/>
        <w:snapToGrid/>
        <w:spacing w:after="0" w:line="525" w:lineRule="atLeast"/>
        <w:ind w:firstLine="480"/>
        <w:contextualSpacing/>
        <w:rPr>
          <w:rFonts w:ascii="宋体" w:eastAsia="宋体" w:hAnsi="宋体" w:cs="Arial"/>
          <w:color w:val="000000" w:themeColor="text1"/>
          <w:sz w:val="24"/>
          <w:szCs w:val="24"/>
        </w:rPr>
      </w:pPr>
      <w:r>
        <w:rPr>
          <w:rFonts w:ascii="宋体" w:eastAsia="宋体" w:hAnsi="宋体" w:cs="Arial"/>
          <w:color w:val="000000" w:themeColor="text1"/>
          <w:sz w:val="24"/>
          <w:szCs w:val="24"/>
        </w:rPr>
        <w:t>招标人：</w:t>
      </w:r>
      <w:r w:rsidR="00862B8F" w:rsidRPr="00862B8F">
        <w:rPr>
          <w:rFonts w:ascii="Arial" w:eastAsia="宋体" w:hAnsi="Arial" w:cs="Arial" w:hint="eastAsia"/>
          <w:color w:val="000000" w:themeColor="text1"/>
          <w:sz w:val="24"/>
          <w:szCs w:val="24"/>
        </w:rPr>
        <w:t>南通港闸邻里置业有限公司</w:t>
      </w:r>
    </w:p>
    <w:p w14:paraId="0D3029C3" w14:textId="77777777" w:rsidR="00581FAC" w:rsidRDefault="00A54F7C">
      <w:pPr>
        <w:shd w:val="clear" w:color="auto" w:fill="FFFFFF"/>
        <w:adjustRightInd/>
        <w:snapToGrid/>
        <w:spacing w:after="0" w:line="525" w:lineRule="atLeast"/>
        <w:ind w:firstLine="480"/>
        <w:contextualSpacing/>
        <w:rPr>
          <w:rFonts w:ascii="宋体" w:eastAsia="宋体" w:hAnsi="宋体" w:cs="Arial"/>
          <w:color w:val="000000" w:themeColor="text1"/>
          <w:sz w:val="24"/>
          <w:szCs w:val="24"/>
        </w:rPr>
      </w:pPr>
      <w:r>
        <w:rPr>
          <w:rFonts w:ascii="宋体" w:eastAsia="宋体" w:hAnsi="宋体" w:cs="Arial"/>
          <w:color w:val="000000" w:themeColor="text1"/>
          <w:sz w:val="24"/>
          <w:szCs w:val="24"/>
        </w:rPr>
        <w:t>联系人：</w:t>
      </w:r>
      <w:proofErr w:type="gramStart"/>
      <w:r w:rsidR="00581FAC" w:rsidRPr="00581FAC">
        <w:rPr>
          <w:rFonts w:ascii="宋体" w:eastAsia="宋体" w:hAnsi="宋体" w:cs="Arial" w:hint="eastAsia"/>
          <w:color w:val="000000" w:themeColor="text1"/>
          <w:sz w:val="24"/>
          <w:szCs w:val="24"/>
        </w:rPr>
        <w:t>何工</w:t>
      </w:r>
      <w:proofErr w:type="gramEnd"/>
      <w:r w:rsidR="0061745C">
        <w:rPr>
          <w:rFonts w:ascii="宋体" w:eastAsia="宋体" w:hAnsi="宋体" w:cs="Arial" w:hint="eastAsia"/>
          <w:color w:val="000000" w:themeColor="text1"/>
          <w:sz w:val="24"/>
          <w:szCs w:val="24"/>
        </w:rPr>
        <w:t xml:space="preserve"> </w:t>
      </w:r>
      <w:r w:rsidR="0061745C">
        <w:rPr>
          <w:rFonts w:ascii="宋体" w:eastAsia="宋体" w:hAnsi="宋体" w:cs="Arial"/>
          <w:color w:val="000000" w:themeColor="text1"/>
          <w:sz w:val="24"/>
          <w:szCs w:val="24"/>
        </w:rPr>
        <w:t xml:space="preserve">  </w:t>
      </w:r>
      <w:r w:rsidR="0061745C">
        <w:rPr>
          <w:rFonts w:ascii="宋体" w:eastAsia="宋体" w:hAnsi="宋体" w:cs="Arial" w:hint="eastAsia"/>
          <w:color w:val="000000" w:themeColor="text1"/>
          <w:sz w:val="24"/>
          <w:szCs w:val="24"/>
        </w:rPr>
        <w:t>电话：</w:t>
      </w:r>
      <w:r w:rsidR="00581FAC" w:rsidRPr="00581FAC">
        <w:rPr>
          <w:rFonts w:ascii="宋体" w:eastAsia="宋体" w:hAnsi="宋体" w:cs="Arial"/>
          <w:color w:val="000000" w:themeColor="text1"/>
          <w:sz w:val="24"/>
          <w:szCs w:val="24"/>
        </w:rPr>
        <w:t>0513-89891293</w:t>
      </w:r>
    </w:p>
    <w:p w14:paraId="784DCC9C" w14:textId="0427FD61" w:rsidR="00A422C6" w:rsidRDefault="00A54F7C">
      <w:pPr>
        <w:shd w:val="clear" w:color="auto" w:fill="FFFFFF"/>
        <w:adjustRightInd/>
        <w:snapToGrid/>
        <w:spacing w:after="0" w:line="525" w:lineRule="atLeast"/>
        <w:ind w:firstLine="480"/>
        <w:contextualSpacing/>
        <w:rPr>
          <w:rFonts w:ascii="宋体" w:eastAsia="宋体" w:hAnsi="宋体" w:cs="Arial"/>
          <w:color w:val="000000" w:themeColor="text1"/>
          <w:sz w:val="24"/>
          <w:szCs w:val="24"/>
        </w:rPr>
      </w:pPr>
      <w:r>
        <w:rPr>
          <w:rFonts w:ascii="宋体" w:eastAsia="宋体" w:hAnsi="宋体" w:cs="Arial"/>
          <w:color w:val="000000" w:themeColor="text1"/>
          <w:sz w:val="24"/>
          <w:szCs w:val="24"/>
        </w:rPr>
        <w:t>招标代理机构:</w:t>
      </w:r>
      <w:r>
        <w:rPr>
          <w:rFonts w:ascii="宋体" w:eastAsia="宋体" w:hAnsi="宋体" w:cs="Arial" w:hint="eastAsia"/>
          <w:color w:val="000000" w:themeColor="text1"/>
          <w:sz w:val="24"/>
          <w:szCs w:val="24"/>
        </w:rPr>
        <w:t xml:space="preserve"> 江苏建诚工程咨询有限公司</w:t>
      </w:r>
      <w:r>
        <w:rPr>
          <w:rFonts w:ascii="宋体" w:eastAsia="宋体" w:hAnsi="宋体" w:cs="Arial"/>
          <w:color w:val="000000" w:themeColor="text1"/>
          <w:sz w:val="24"/>
          <w:szCs w:val="24"/>
        </w:rPr>
        <w:t xml:space="preserve"> </w:t>
      </w:r>
    </w:p>
    <w:p w14:paraId="5BAF8185" w14:textId="752E9B81" w:rsidR="00A422C6" w:rsidRDefault="00A54F7C">
      <w:pPr>
        <w:shd w:val="clear" w:color="auto" w:fill="FFFFFF"/>
        <w:adjustRightInd/>
        <w:snapToGrid/>
        <w:spacing w:after="0" w:line="525" w:lineRule="atLeast"/>
        <w:ind w:firstLine="480"/>
        <w:contextualSpacing/>
        <w:rPr>
          <w:rFonts w:ascii="宋体" w:eastAsia="宋体" w:hAnsi="宋体" w:cs="Arial"/>
          <w:color w:val="000000" w:themeColor="text1"/>
          <w:sz w:val="24"/>
          <w:szCs w:val="24"/>
        </w:rPr>
      </w:pPr>
      <w:r>
        <w:rPr>
          <w:rFonts w:ascii="宋体" w:eastAsia="宋体" w:hAnsi="宋体" w:cs="Arial"/>
          <w:color w:val="000000" w:themeColor="text1"/>
          <w:sz w:val="24"/>
          <w:szCs w:val="24"/>
        </w:rPr>
        <w:t>地址：</w:t>
      </w:r>
      <w:r w:rsidR="00E42C46" w:rsidRPr="00E42C46">
        <w:rPr>
          <w:rFonts w:ascii="宋体" w:eastAsia="宋体" w:hAnsi="宋体" w:cs="Arial" w:hint="eastAsia"/>
          <w:color w:val="000000" w:themeColor="text1"/>
          <w:sz w:val="24"/>
          <w:szCs w:val="24"/>
        </w:rPr>
        <w:t>南通市崇</w:t>
      </w:r>
      <w:proofErr w:type="gramStart"/>
      <w:r w:rsidR="00E42C46" w:rsidRPr="00E42C46">
        <w:rPr>
          <w:rFonts w:ascii="宋体" w:eastAsia="宋体" w:hAnsi="宋体" w:cs="Arial" w:hint="eastAsia"/>
          <w:color w:val="000000" w:themeColor="text1"/>
          <w:sz w:val="24"/>
          <w:szCs w:val="24"/>
        </w:rPr>
        <w:t>川区崇川</w:t>
      </w:r>
      <w:proofErr w:type="gramEnd"/>
      <w:r w:rsidR="00E42C46" w:rsidRPr="00E42C46">
        <w:rPr>
          <w:rFonts w:ascii="宋体" w:eastAsia="宋体" w:hAnsi="宋体" w:cs="Arial" w:hint="eastAsia"/>
          <w:color w:val="000000" w:themeColor="text1"/>
          <w:sz w:val="24"/>
          <w:szCs w:val="24"/>
        </w:rPr>
        <w:t>路58号南通产业技术研究院9幢601室</w:t>
      </w:r>
    </w:p>
    <w:p w14:paraId="7708A71A" w14:textId="641D2806" w:rsidR="00A422C6" w:rsidRDefault="00A54F7C">
      <w:pPr>
        <w:shd w:val="clear" w:color="auto" w:fill="FFFFFF"/>
        <w:adjustRightInd/>
        <w:snapToGrid/>
        <w:spacing w:after="0" w:line="525" w:lineRule="atLeast"/>
        <w:ind w:firstLine="480"/>
        <w:contextualSpacing/>
        <w:rPr>
          <w:rFonts w:ascii="宋体" w:eastAsia="宋体" w:hAnsi="宋体" w:cs="Arial"/>
          <w:color w:val="000000" w:themeColor="text1"/>
          <w:sz w:val="24"/>
          <w:szCs w:val="24"/>
        </w:rPr>
      </w:pPr>
      <w:r>
        <w:rPr>
          <w:rFonts w:ascii="宋体" w:eastAsia="宋体" w:hAnsi="宋体" w:cs="Arial"/>
          <w:color w:val="000000" w:themeColor="text1"/>
          <w:sz w:val="24"/>
          <w:szCs w:val="24"/>
        </w:rPr>
        <w:t>联系人：</w:t>
      </w:r>
      <w:r>
        <w:rPr>
          <w:rFonts w:ascii="宋体" w:eastAsia="宋体" w:hAnsi="宋体" w:cs="Arial" w:hint="eastAsia"/>
          <w:color w:val="000000" w:themeColor="text1"/>
          <w:sz w:val="24"/>
          <w:szCs w:val="24"/>
        </w:rPr>
        <w:t>孙</w:t>
      </w:r>
      <w:r w:rsidR="00581FAC">
        <w:rPr>
          <w:rFonts w:ascii="宋体" w:eastAsia="宋体" w:hAnsi="宋体" w:cs="Arial" w:hint="eastAsia"/>
          <w:color w:val="000000" w:themeColor="text1"/>
          <w:sz w:val="24"/>
          <w:szCs w:val="24"/>
        </w:rPr>
        <w:t>工</w:t>
      </w:r>
      <w:r>
        <w:rPr>
          <w:rFonts w:ascii="宋体" w:eastAsia="宋体" w:hAnsi="宋体" w:cs="Arial" w:hint="eastAsia"/>
          <w:color w:val="000000" w:themeColor="text1"/>
          <w:sz w:val="24"/>
          <w:szCs w:val="24"/>
        </w:rPr>
        <w:t xml:space="preserve">   </w:t>
      </w:r>
      <w:r>
        <w:rPr>
          <w:rFonts w:ascii="宋体" w:eastAsia="宋体" w:hAnsi="宋体" w:cs="Arial"/>
          <w:color w:val="000000" w:themeColor="text1"/>
          <w:sz w:val="24"/>
          <w:szCs w:val="24"/>
        </w:rPr>
        <w:t>电话：</w:t>
      </w:r>
      <w:r>
        <w:rPr>
          <w:rFonts w:ascii="宋体" w:eastAsia="宋体" w:hAnsi="宋体" w:cs="Arial" w:hint="eastAsia"/>
          <w:color w:val="000000" w:themeColor="text1"/>
          <w:sz w:val="24"/>
          <w:szCs w:val="24"/>
        </w:rPr>
        <w:t>1</w:t>
      </w:r>
      <w:r>
        <w:rPr>
          <w:rFonts w:ascii="宋体" w:eastAsia="宋体" w:hAnsi="宋体" w:cs="Arial"/>
          <w:color w:val="000000" w:themeColor="text1"/>
          <w:sz w:val="24"/>
          <w:szCs w:val="24"/>
        </w:rPr>
        <w:t>5906295903</w:t>
      </w:r>
    </w:p>
    <w:p w14:paraId="21FF7DD8" w14:textId="50391202" w:rsidR="00A422C6" w:rsidRDefault="00A54F7C">
      <w:pPr>
        <w:shd w:val="clear" w:color="auto" w:fill="FFFFFF"/>
        <w:adjustRightInd/>
        <w:snapToGrid/>
        <w:spacing w:after="0" w:line="525" w:lineRule="atLeast"/>
        <w:ind w:firstLineChars="200" w:firstLine="480"/>
        <w:contextualSpacing/>
        <w:rPr>
          <w:rFonts w:ascii="宋体" w:eastAsia="宋体" w:hAnsi="宋体" w:cs="Arial"/>
          <w:color w:val="000000" w:themeColor="text1"/>
          <w:sz w:val="24"/>
          <w:szCs w:val="24"/>
        </w:rPr>
      </w:pPr>
      <w:r>
        <w:rPr>
          <w:rFonts w:ascii="宋体" w:eastAsia="宋体" w:hAnsi="宋体" w:cs="Arial"/>
          <w:color w:val="000000" w:themeColor="text1"/>
          <w:sz w:val="24"/>
          <w:szCs w:val="24"/>
        </w:rPr>
        <w:t>20</w:t>
      </w:r>
      <w:r>
        <w:rPr>
          <w:rFonts w:ascii="宋体" w:eastAsia="宋体" w:hAnsi="宋体" w:cs="Arial" w:hint="eastAsia"/>
          <w:color w:val="000000" w:themeColor="text1"/>
          <w:sz w:val="24"/>
          <w:szCs w:val="24"/>
        </w:rPr>
        <w:t>21</w:t>
      </w:r>
      <w:r>
        <w:rPr>
          <w:rFonts w:ascii="宋体" w:eastAsia="宋体" w:hAnsi="宋体" w:cs="Arial"/>
          <w:color w:val="000000" w:themeColor="text1"/>
          <w:sz w:val="24"/>
          <w:szCs w:val="24"/>
        </w:rPr>
        <w:t>年</w:t>
      </w:r>
      <w:r w:rsidR="00581FAC">
        <w:rPr>
          <w:rFonts w:ascii="宋体" w:eastAsia="宋体" w:hAnsi="宋体" w:cs="Arial"/>
          <w:color w:val="000000" w:themeColor="text1"/>
          <w:sz w:val="24"/>
          <w:szCs w:val="24"/>
        </w:rPr>
        <w:t>10</w:t>
      </w:r>
      <w:r>
        <w:rPr>
          <w:rFonts w:ascii="宋体" w:eastAsia="宋体" w:hAnsi="宋体" w:cs="Arial"/>
          <w:color w:val="000000" w:themeColor="text1"/>
          <w:sz w:val="24"/>
          <w:szCs w:val="24"/>
        </w:rPr>
        <w:t>月</w:t>
      </w:r>
      <w:r w:rsidR="00581FAC">
        <w:rPr>
          <w:rFonts w:ascii="宋体" w:eastAsia="宋体" w:hAnsi="宋体" w:cs="Arial"/>
          <w:color w:val="000000" w:themeColor="text1"/>
          <w:sz w:val="24"/>
          <w:szCs w:val="24"/>
        </w:rPr>
        <w:t>20</w:t>
      </w:r>
      <w:r>
        <w:rPr>
          <w:rFonts w:ascii="宋体" w:eastAsia="宋体" w:hAnsi="宋体" w:cs="Arial"/>
          <w:color w:val="000000" w:themeColor="text1"/>
          <w:sz w:val="24"/>
          <w:szCs w:val="24"/>
        </w:rPr>
        <w:t>日</w:t>
      </w:r>
    </w:p>
    <w:p w14:paraId="618B8270" w14:textId="77777777" w:rsidR="00A422C6" w:rsidRDefault="00A422C6">
      <w:pPr>
        <w:snapToGrid/>
        <w:spacing w:after="0" w:line="220" w:lineRule="atLeast"/>
        <w:contextualSpacing/>
        <w:rPr>
          <w:rFonts w:ascii="宋体" w:eastAsia="宋体" w:hAnsi="宋体"/>
          <w:color w:val="000000" w:themeColor="text1"/>
        </w:rPr>
      </w:pPr>
    </w:p>
    <w:sectPr w:rsidR="00A422C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4A1B0" w14:textId="77777777" w:rsidR="00305B98" w:rsidRDefault="00A54F7C">
      <w:pPr>
        <w:spacing w:after="0"/>
      </w:pPr>
      <w:r>
        <w:separator/>
      </w:r>
    </w:p>
  </w:endnote>
  <w:endnote w:type="continuationSeparator" w:id="0">
    <w:p w14:paraId="72773D4E" w14:textId="77777777" w:rsidR="00305B98" w:rsidRDefault="00A54F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7DAA7" w14:textId="77777777" w:rsidR="00A422C6" w:rsidRDefault="00A54F7C">
      <w:pPr>
        <w:spacing w:after="0"/>
      </w:pPr>
      <w:r>
        <w:separator/>
      </w:r>
    </w:p>
  </w:footnote>
  <w:footnote w:type="continuationSeparator" w:id="0">
    <w:p w14:paraId="2D39069B" w14:textId="77777777" w:rsidR="00A422C6" w:rsidRDefault="00A54F7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D50"/>
    <w:rsid w:val="00014DF2"/>
    <w:rsid w:val="000409E4"/>
    <w:rsid w:val="000F33AF"/>
    <w:rsid w:val="00102CE9"/>
    <w:rsid w:val="00120821"/>
    <w:rsid w:val="001E2104"/>
    <w:rsid w:val="0022587F"/>
    <w:rsid w:val="00225B66"/>
    <w:rsid w:val="00251A82"/>
    <w:rsid w:val="00254C1D"/>
    <w:rsid w:val="002A5556"/>
    <w:rsid w:val="002D5551"/>
    <w:rsid w:val="002E1962"/>
    <w:rsid w:val="002F2807"/>
    <w:rsid w:val="00305B98"/>
    <w:rsid w:val="00317DF1"/>
    <w:rsid w:val="00323B43"/>
    <w:rsid w:val="003D37D8"/>
    <w:rsid w:val="003F1F48"/>
    <w:rsid w:val="00426133"/>
    <w:rsid w:val="004358AB"/>
    <w:rsid w:val="004E0C9B"/>
    <w:rsid w:val="004E3994"/>
    <w:rsid w:val="00580BF9"/>
    <w:rsid w:val="00581FAC"/>
    <w:rsid w:val="005D4B99"/>
    <w:rsid w:val="0061285D"/>
    <w:rsid w:val="0061745C"/>
    <w:rsid w:val="0065174F"/>
    <w:rsid w:val="00660B18"/>
    <w:rsid w:val="006A4324"/>
    <w:rsid w:val="006F722E"/>
    <w:rsid w:val="00724153"/>
    <w:rsid w:val="007B4305"/>
    <w:rsid w:val="007E1CC2"/>
    <w:rsid w:val="00862B8F"/>
    <w:rsid w:val="008B7726"/>
    <w:rsid w:val="00924E6B"/>
    <w:rsid w:val="00992EE0"/>
    <w:rsid w:val="00994157"/>
    <w:rsid w:val="00995CD1"/>
    <w:rsid w:val="009A0C23"/>
    <w:rsid w:val="009E2DE8"/>
    <w:rsid w:val="00A422C6"/>
    <w:rsid w:val="00A54F7C"/>
    <w:rsid w:val="00A702C6"/>
    <w:rsid w:val="00AA4BFF"/>
    <w:rsid w:val="00B21833"/>
    <w:rsid w:val="00B5417F"/>
    <w:rsid w:val="00BA66DE"/>
    <w:rsid w:val="00BA6E24"/>
    <w:rsid w:val="00BD35CD"/>
    <w:rsid w:val="00BF035B"/>
    <w:rsid w:val="00C353FC"/>
    <w:rsid w:val="00C83295"/>
    <w:rsid w:val="00D31D50"/>
    <w:rsid w:val="00D670A4"/>
    <w:rsid w:val="00D82843"/>
    <w:rsid w:val="00DD3BD9"/>
    <w:rsid w:val="00E42C46"/>
    <w:rsid w:val="00FF3B3F"/>
    <w:rsid w:val="00FF6A80"/>
    <w:rsid w:val="05632BB4"/>
    <w:rsid w:val="09ED7974"/>
    <w:rsid w:val="12E8516A"/>
    <w:rsid w:val="15743ED8"/>
    <w:rsid w:val="167B7546"/>
    <w:rsid w:val="19376AD4"/>
    <w:rsid w:val="22BC0014"/>
    <w:rsid w:val="259069AE"/>
    <w:rsid w:val="297C7EDA"/>
    <w:rsid w:val="2A1438D1"/>
    <w:rsid w:val="30B66042"/>
    <w:rsid w:val="484535CD"/>
    <w:rsid w:val="4949204B"/>
    <w:rsid w:val="51DA38A7"/>
    <w:rsid w:val="51F818CA"/>
    <w:rsid w:val="604B54C2"/>
    <w:rsid w:val="61183E8F"/>
    <w:rsid w:val="611F06F4"/>
    <w:rsid w:val="63644CDC"/>
    <w:rsid w:val="72AD1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821C1"/>
  <w15:docId w15:val="{D175AA69-8517-4D69-93C4-A04A212F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jc w:val="center"/>
    </w:pPr>
    <w:rPr>
      <w:sz w:val="18"/>
      <w:szCs w:val="18"/>
    </w:rPr>
  </w:style>
  <w:style w:type="character" w:styleId="a7">
    <w:name w:val="Hyperlink"/>
    <w:basedOn w:val="a0"/>
    <w:uiPriority w:val="99"/>
    <w:semiHidden/>
    <w:unhideWhenUsed/>
    <w:qFormat/>
    <w:rPr>
      <w:color w:val="0000FF"/>
      <w:u w:val="none"/>
    </w:rPr>
  </w:style>
  <w:style w:type="character" w:customStyle="1" w:styleId="a6">
    <w:name w:val="页眉 字符"/>
    <w:basedOn w:val="a0"/>
    <w:link w:val="a5"/>
    <w:uiPriority w:val="99"/>
    <w:qFormat/>
    <w:rPr>
      <w:rFonts w:ascii="Tahoma" w:hAnsi="Tahoma"/>
      <w:sz w:val="18"/>
      <w:szCs w:val="18"/>
    </w:rPr>
  </w:style>
  <w:style w:type="character" w:customStyle="1" w:styleId="a4">
    <w:name w:val="页脚 字符"/>
    <w:basedOn w:val="a0"/>
    <w:link w:val="a3"/>
    <w:uiPriority w:val="99"/>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386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1686</Words>
  <Characters>131</Characters>
  <Application>Microsoft Office Word</Application>
  <DocSecurity>0</DocSecurity>
  <Lines>1</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Angulia</dc:creator>
  <cp:lastModifiedBy>月雯</cp:lastModifiedBy>
  <cp:revision>28</cp:revision>
  <dcterms:created xsi:type="dcterms:W3CDTF">2021-09-15T07:54:00Z</dcterms:created>
  <dcterms:modified xsi:type="dcterms:W3CDTF">2021-10-20T03:29:00Z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08813E7B8A114BDC8C12A361F409DD6C</vt:lpwstr>
  </property>
</Properties>
</file>