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58" w:rsidRDefault="00DA5658" w:rsidP="00DA5658">
      <w:pPr>
        <w:snapToGrid w:val="0"/>
        <w:spacing w:line="590" w:lineRule="exac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：</w:t>
      </w:r>
    </w:p>
    <w:p w:rsidR="00DA5658" w:rsidRDefault="00DA5658" w:rsidP="00DA5658">
      <w:pPr>
        <w:autoSpaceDN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2026年度港闸经济开发区安监局重点监督检查</w:t>
      </w:r>
    </w:p>
    <w:p w:rsidR="00DA5658" w:rsidRDefault="00DA5658" w:rsidP="00DA5658">
      <w:pPr>
        <w:autoSpaceDN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生产经营单位名单</w:t>
      </w:r>
    </w:p>
    <w:tbl>
      <w:tblPr>
        <w:tblW w:w="0" w:type="auto"/>
        <w:tblInd w:w="93" w:type="dxa"/>
        <w:tblLook w:val="04A0"/>
      </w:tblPr>
      <w:tblGrid>
        <w:gridCol w:w="697"/>
        <w:gridCol w:w="4296"/>
        <w:gridCol w:w="1897"/>
        <w:gridCol w:w="1477"/>
      </w:tblGrid>
      <w:tr w:rsidR="00DA5658" w:rsidTr="008B4EEE">
        <w:trPr>
          <w:trHeight w:val="4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检查对象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监督检查负责人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</w:rPr>
              <w:t>计划检查月份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南通联鑫机械制造有限公司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江苏斯得福新材料有限公司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江苏熔泰重工有限公司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中集氢能源科技（南通）有限公司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spacing w:line="40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南通郦蒽娜家纺有限公司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南通通华生化设备有限公司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江苏通联电力建设工程有限公司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南通市华悦金属构件有限公司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江苏哲华精密制造有限公司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南通中纸新材料有限公司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南通五洲轴承有限公司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精华制药集团股份有限公司生产分公司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南通信昌混凝土有限公司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南通金箭智能科技有限公司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南通恒力包装科技股份有限公司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南通佳晟自动化设备有限公司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南通梦馨纺织品有限公司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南通世通服装有限公司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南通航海机械集团有限公司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南通金韦尔智能装备有限公司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山姆电器（南通）有限公司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9月</w:t>
            </w:r>
          </w:p>
        </w:tc>
      </w:tr>
      <w:tr w:rsidR="00DA5658" w:rsidTr="008B4EEE">
        <w:trPr>
          <w:cantSplit/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南通宏仁气体有限公司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黄诚诚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658" w:rsidRDefault="00DA5658" w:rsidP="008B4EE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11月</w:t>
            </w:r>
          </w:p>
        </w:tc>
      </w:tr>
    </w:tbl>
    <w:p w:rsidR="002341D2" w:rsidRDefault="002341D2"/>
    <w:sectPr w:rsidR="00234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1D2" w:rsidRDefault="002341D2" w:rsidP="00DA5658">
      <w:r>
        <w:separator/>
      </w:r>
    </w:p>
  </w:endnote>
  <w:endnote w:type="continuationSeparator" w:id="1">
    <w:p w:rsidR="002341D2" w:rsidRDefault="002341D2" w:rsidP="00DA5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1D2" w:rsidRDefault="002341D2" w:rsidP="00DA5658">
      <w:r>
        <w:separator/>
      </w:r>
    </w:p>
  </w:footnote>
  <w:footnote w:type="continuationSeparator" w:id="1">
    <w:p w:rsidR="002341D2" w:rsidRDefault="002341D2" w:rsidP="00DA5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658"/>
    <w:rsid w:val="002341D2"/>
    <w:rsid w:val="00DA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6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6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6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Lenovo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江冯</dc:creator>
  <cp:keywords/>
  <dc:description/>
  <cp:lastModifiedBy>江冯</cp:lastModifiedBy>
  <cp:revision>2</cp:revision>
  <dcterms:created xsi:type="dcterms:W3CDTF">2026-03-23T03:16:00Z</dcterms:created>
  <dcterms:modified xsi:type="dcterms:W3CDTF">2026-03-23T03:16:00Z</dcterms:modified>
</cp:coreProperties>
</file>