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1554">
      <w:pPr>
        <w:pStyle w:val="7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南通市崇川区科学技术局2025年智汇崇川创新创业大会</w:t>
      </w:r>
    </w:p>
    <w:p w14:paraId="25D6BB87">
      <w:pPr>
        <w:pStyle w:val="7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服务商采购项目成交结果公告</w:t>
      </w:r>
    </w:p>
    <w:p w14:paraId="39E4F9FE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一、项目编号：WY-20250908-022</w:t>
      </w:r>
    </w:p>
    <w:p w14:paraId="205757D9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二、项目名称：南通市崇川区科学技术局2025年智汇崇川创新创业大会服务商采购项目</w:t>
      </w:r>
    </w:p>
    <w:p w14:paraId="51D1D9C0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三、中标（成交）信息</w:t>
      </w:r>
    </w:p>
    <w:p w14:paraId="7A9B843F">
      <w:pPr>
        <w:pStyle w:val="7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供应商名称：</w:t>
      </w:r>
      <w:r>
        <w:rPr>
          <w:rFonts w:hint="eastAsia" w:ascii="宋体" w:hAnsi="宋体" w:eastAsia="宋体" w:cs="宋体"/>
          <w:color w:val="333333"/>
        </w:rPr>
        <w:t>南通杉和文化传媒有限公司</w:t>
      </w:r>
    </w:p>
    <w:p w14:paraId="3B2D5B80">
      <w:pPr>
        <w:pStyle w:val="7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供应商地址：南通市崇川区崇川路79号7-0102室</w:t>
      </w:r>
    </w:p>
    <w:p w14:paraId="561C05A8">
      <w:pPr>
        <w:pStyle w:val="7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中标（成交）金额：449800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.00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元</w:t>
      </w:r>
    </w:p>
    <w:p w14:paraId="0C11D4CD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四、主要标的信息</w:t>
      </w:r>
    </w:p>
    <w:tbl>
      <w:tblPr>
        <w:tblStyle w:val="8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3D50B8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1D7CFD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服务类</w:t>
            </w:r>
          </w:p>
        </w:tc>
      </w:tr>
      <w:tr w14:paraId="7D7E86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C0D2A4">
            <w:pPr>
              <w:pStyle w:val="7"/>
              <w:widowControl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名称：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南通市崇川区科学技术局2025年智汇崇川创新创业大会服务商采购</w:t>
            </w:r>
          </w:p>
          <w:p w14:paraId="4F825933">
            <w:pPr>
              <w:pStyle w:val="7"/>
              <w:widowControl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服务内容：对在202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30日</w:t>
            </w:r>
            <w:r>
              <w:rPr>
                <w:rFonts w:hint="eastAsia" w:ascii="宋体" w:hAnsi="宋体" w:eastAsia="宋体" w:cs="宋体"/>
                <w:color w:val="333333"/>
              </w:rPr>
              <w:t>南通洲际酒店一楼元福厅举行202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</w:rPr>
              <w:t>年智汇崇川创新创业大会会场布置及周边环境进行设计、施工，并对会场提供相关服务。</w:t>
            </w:r>
          </w:p>
          <w:p w14:paraId="44FD3937">
            <w:pPr>
              <w:pStyle w:val="7"/>
              <w:widowControl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进度要求：202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日前完成会场搭建以及相关准备工作，确保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日活动顺利召开。</w:t>
            </w:r>
          </w:p>
          <w:p w14:paraId="6499DB4A">
            <w:pPr>
              <w:pStyle w:val="7"/>
              <w:widowControl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质量标准：满足采购人要求</w:t>
            </w:r>
          </w:p>
        </w:tc>
      </w:tr>
    </w:tbl>
    <w:p w14:paraId="19C97156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五、评审专家名单：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孙淦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石建梅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、陆聪</w:t>
      </w:r>
    </w:p>
    <w:p w14:paraId="28544BDA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六、代理服务收费标准及金额：本项目招标代理费按发改价格〔2011〕534号、苏价服2014（383）号文件规定标准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70%收取，不足2000元按2000元收取。本项目收取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4722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元，由成交供应商支付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 w14:paraId="44EEB559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七、公告期限</w:t>
      </w:r>
    </w:p>
    <w:p w14:paraId="14AFF84B">
      <w:pPr>
        <w:pStyle w:val="7"/>
        <w:widowControl/>
        <w:shd w:val="clear" w:color="auto" w:fill="FFFFFF"/>
        <w:spacing w:beforeAutospacing="0" w:afterAutospacing="0" w:line="360" w:lineRule="auto"/>
        <w:ind w:firstLine="56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自本公告发布之日起1个工作日。</w:t>
      </w:r>
    </w:p>
    <w:p w14:paraId="3DD50A5F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八、其他补充事宜</w:t>
      </w:r>
    </w:p>
    <w:p w14:paraId="30FBB009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无。</w:t>
      </w:r>
    </w:p>
    <w:p w14:paraId="429D14B9">
      <w:pPr>
        <w:pStyle w:val="7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九、凡对本次公告内容提出询问，请按以下方式联系。</w:t>
      </w:r>
    </w:p>
    <w:p w14:paraId="1F30D3AD">
      <w:pPr>
        <w:pStyle w:val="3"/>
        <w:widowControl/>
        <w:shd w:val="clear" w:color="auto" w:fill="FFFFFF"/>
        <w:spacing w:beforeAutospacing="0" w:afterAutospacing="0" w:line="360" w:lineRule="auto"/>
        <w:ind w:firstLine="700"/>
        <w:rPr>
          <w:rFonts w:cs="宋体"/>
          <w:b w:val="0"/>
          <w:bCs w:val="0"/>
          <w:color w:val="333333"/>
          <w:sz w:val="24"/>
          <w:szCs w:val="24"/>
        </w:rPr>
      </w:pPr>
      <w:r>
        <w:rPr>
          <w:rFonts w:cs="宋体"/>
          <w:b w:val="0"/>
          <w:bCs w:val="0"/>
          <w:color w:val="333333"/>
          <w:sz w:val="24"/>
          <w:szCs w:val="24"/>
          <w:shd w:val="clear" w:color="auto" w:fill="FFFFFF"/>
        </w:rPr>
        <w:t>1.采购人信息</w:t>
      </w:r>
    </w:p>
    <w:p w14:paraId="2F355EDA">
      <w:pPr>
        <w:pStyle w:val="7"/>
        <w:widowControl/>
        <w:shd w:val="clear" w:color="auto" w:fill="FFFFFF"/>
        <w:spacing w:beforeAutospacing="0" w:afterAutospacing="0" w:line="360" w:lineRule="auto"/>
        <w:ind w:left="1130" w:hanging="35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名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称：南通市崇川区科学技术局</w:t>
      </w:r>
    </w:p>
    <w:p w14:paraId="2D84A438">
      <w:pPr>
        <w:pStyle w:val="7"/>
        <w:widowControl/>
        <w:shd w:val="clear" w:color="auto" w:fill="FFFFFF"/>
        <w:spacing w:beforeAutospacing="0" w:afterAutospacing="0" w:line="360" w:lineRule="auto"/>
        <w:ind w:left="1130" w:hanging="35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地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址：南通市崇川区跃龙路38号国际大厦 </w:t>
      </w:r>
      <w:r>
        <w:rPr>
          <w:rFonts w:hint="eastAsia" w:ascii="宋体" w:hAnsi="宋体" w:eastAsia="宋体" w:cs="宋体"/>
          <w:color w:val="333333"/>
        </w:rPr>
        <w:t xml:space="preserve"> </w:t>
      </w:r>
    </w:p>
    <w:p w14:paraId="549CB5B6">
      <w:pPr>
        <w:pStyle w:val="7"/>
        <w:widowControl/>
        <w:shd w:val="clear" w:color="auto" w:fill="FFFFFF"/>
        <w:spacing w:beforeAutospacing="0" w:afterAutospacing="0" w:line="360" w:lineRule="auto"/>
        <w:ind w:left="1130" w:hanging="350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联系方式：</w:t>
      </w:r>
      <w:r>
        <w:rPr>
          <w:rFonts w:ascii="宋体" w:hAnsi="宋体" w:eastAsia="宋体" w:cs="宋体"/>
          <w:color w:val="333333"/>
          <w:shd w:val="clear" w:color="auto" w:fill="FFFFFF"/>
        </w:rPr>
        <w:t>15152891053</w:t>
      </w:r>
    </w:p>
    <w:p w14:paraId="1AF3D7E4">
      <w:pPr>
        <w:pStyle w:val="7"/>
        <w:widowControl/>
        <w:shd w:val="clear" w:color="auto" w:fill="FFFFFF"/>
        <w:spacing w:beforeAutospacing="0" w:afterAutospacing="0" w:line="360" w:lineRule="auto"/>
        <w:ind w:left="1130" w:hanging="35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2.采购代理机构信息</w:t>
      </w:r>
    </w:p>
    <w:p w14:paraId="17AE1854">
      <w:pPr>
        <w:pStyle w:val="7"/>
        <w:widowControl/>
        <w:shd w:val="clear" w:color="auto" w:fill="FFFFFF"/>
        <w:spacing w:beforeAutospacing="0" w:afterAutospacing="0" w:line="360" w:lineRule="auto"/>
        <w:ind w:firstLine="84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名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称：中通服网盈科技有限公司</w:t>
      </w:r>
    </w:p>
    <w:p w14:paraId="0CE80178">
      <w:pPr>
        <w:pStyle w:val="7"/>
        <w:widowControl/>
        <w:shd w:val="clear" w:color="auto" w:fill="FFFFFF"/>
        <w:spacing w:beforeAutospacing="0" w:afterAutospacing="0" w:line="360" w:lineRule="auto"/>
        <w:ind w:firstLine="84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地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址：南通市崇川区环城南路11号</w:t>
      </w:r>
    </w:p>
    <w:p w14:paraId="3B8D1FDA">
      <w:pPr>
        <w:pStyle w:val="7"/>
        <w:widowControl/>
        <w:shd w:val="clear" w:color="auto" w:fill="FFFFFF"/>
        <w:spacing w:beforeAutospacing="0" w:afterAutospacing="0" w:line="360" w:lineRule="auto"/>
        <w:ind w:firstLine="840"/>
        <w:jc w:val="both"/>
        <w:rPr>
          <w:rFonts w:hint="default" w:ascii="宋体" w:hAnsi="宋体" w:eastAsia="宋体" w:cs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联系方式：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徐寅杰   17717908184</w:t>
      </w:r>
    </w:p>
    <w:p w14:paraId="300BBE12">
      <w:pPr>
        <w:pStyle w:val="3"/>
        <w:widowControl/>
        <w:shd w:val="clear" w:color="auto" w:fill="FFFFFF"/>
        <w:spacing w:beforeAutospacing="0" w:afterAutospacing="0" w:line="360" w:lineRule="auto"/>
        <w:ind w:firstLine="840"/>
        <w:rPr>
          <w:rFonts w:cs="宋体"/>
          <w:b w:val="0"/>
          <w:bCs w:val="0"/>
          <w:color w:val="333333"/>
          <w:sz w:val="24"/>
          <w:szCs w:val="24"/>
        </w:rPr>
      </w:pPr>
      <w:r>
        <w:rPr>
          <w:rFonts w:cs="宋体"/>
          <w:b w:val="0"/>
          <w:bCs w:val="0"/>
          <w:color w:val="333333"/>
          <w:sz w:val="24"/>
          <w:szCs w:val="24"/>
          <w:shd w:val="clear" w:color="auto" w:fill="FFFFFF"/>
        </w:rPr>
        <w:t>3.项目联系方式</w:t>
      </w:r>
    </w:p>
    <w:p w14:paraId="4D878424">
      <w:pPr>
        <w:pStyle w:val="7"/>
        <w:widowControl/>
        <w:shd w:val="clear" w:color="auto" w:fill="FFFFFF"/>
        <w:spacing w:beforeAutospacing="0" w:afterAutospacing="0" w:line="360" w:lineRule="auto"/>
        <w:ind w:firstLine="840"/>
        <w:jc w:val="both"/>
        <w:rPr>
          <w:rFonts w:hint="eastAsia" w:ascii="宋体" w:hAnsi="宋体" w:eastAsia="宋体" w:cs="宋体"/>
          <w:color w:val="333333"/>
          <w:lang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项目联系人：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徐寅杰</w:t>
      </w:r>
    </w:p>
    <w:p w14:paraId="62E53D7B">
      <w:pPr>
        <w:pStyle w:val="7"/>
        <w:widowControl/>
        <w:shd w:val="clear" w:color="auto" w:fill="FFFFFF"/>
        <w:spacing w:beforeAutospacing="0" w:afterAutospacing="0" w:line="360" w:lineRule="auto"/>
        <w:ind w:firstLine="840"/>
        <w:jc w:val="both"/>
        <w:rPr>
          <w:rFonts w:hint="default" w:ascii="宋体" w:hAnsi="宋体" w:eastAsia="宋体" w:cs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电  话：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17717908184</w:t>
      </w:r>
    </w:p>
    <w:p w14:paraId="0F7480D0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37E58F9">
      <w:pPr>
        <w:spacing w:line="360" w:lineRule="auto"/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TlmY2Q4NTViNzhmZDdkYjY2MTc2ZWNhOTkwY2IifQ=="/>
  </w:docVars>
  <w:rsids>
    <w:rsidRoot w:val="004B68A0"/>
    <w:rsid w:val="00180BDF"/>
    <w:rsid w:val="00215462"/>
    <w:rsid w:val="00247456"/>
    <w:rsid w:val="002938FB"/>
    <w:rsid w:val="003040D6"/>
    <w:rsid w:val="00362BFA"/>
    <w:rsid w:val="003F7A2F"/>
    <w:rsid w:val="0047215F"/>
    <w:rsid w:val="004B1A40"/>
    <w:rsid w:val="004B68A0"/>
    <w:rsid w:val="004F6813"/>
    <w:rsid w:val="00586BCD"/>
    <w:rsid w:val="006C41C3"/>
    <w:rsid w:val="007667C8"/>
    <w:rsid w:val="007A4987"/>
    <w:rsid w:val="007F1939"/>
    <w:rsid w:val="008E4CAD"/>
    <w:rsid w:val="00964F54"/>
    <w:rsid w:val="00B143B0"/>
    <w:rsid w:val="00BB38DB"/>
    <w:rsid w:val="00BD1B1E"/>
    <w:rsid w:val="00C2167D"/>
    <w:rsid w:val="00C26482"/>
    <w:rsid w:val="00D1442E"/>
    <w:rsid w:val="00D67E3D"/>
    <w:rsid w:val="00D80BD2"/>
    <w:rsid w:val="00DA6E40"/>
    <w:rsid w:val="00EA4F1F"/>
    <w:rsid w:val="00EE1A8C"/>
    <w:rsid w:val="00F40640"/>
    <w:rsid w:val="00F81F85"/>
    <w:rsid w:val="030410A0"/>
    <w:rsid w:val="25DC1CCA"/>
    <w:rsid w:val="40152228"/>
    <w:rsid w:val="43A166F2"/>
    <w:rsid w:val="514A6A4A"/>
    <w:rsid w:val="561A4B1F"/>
    <w:rsid w:val="637C7048"/>
    <w:rsid w:val="6CA26FE2"/>
    <w:rsid w:val="73873057"/>
    <w:rsid w:val="7F1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673</Characters>
  <Lines>5</Lines>
  <Paragraphs>1</Paragraphs>
  <TotalTime>21</TotalTime>
  <ScaleCrop>false</ScaleCrop>
  <LinksUpToDate>false</LinksUpToDate>
  <CharactersWithSpaces>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2023-10-31T00:32:00Z</dcterms:created>
  <dc:creator>yin</dc:creator>
  <cp:lastModifiedBy>俞晔</cp:lastModifiedBy>
  <dcterms:modified xsi:type="dcterms:W3CDTF">2025-09-26T04:05:38Z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E2266182E5564C1C917220E583990A0C_12</vt:lpwstr>
  </property>
  <property fmtid="{D5CDD505-2E9C-101B-9397-08002B2CF9AE}" pid="4" name="KSOTemplateDocerSaveRecord">
    <vt:lpwstr>eyJoZGlkIjoiMzEwNTM5NzYwMDRjMzkwZTVkZjY2ODkwMGIxNGU0OTUiLCJ1c2VySWQiOiIyNTE4NTYxNjAifQ==</vt:lpwstr>
  </property>
</Properties>
</file>