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DC5C" w14:textId="77777777" w:rsidR="00917439" w:rsidRPr="004D25E1" w:rsidRDefault="00917439">
      <w:pPr>
        <w:pStyle w:val="27"/>
        <w:overflowPunct w:val="0"/>
        <w:adjustRightInd/>
        <w:spacing w:line="360" w:lineRule="auto"/>
        <w:textAlignment w:val="auto"/>
        <w:rPr>
          <w:rFonts w:hAnsi="宋体" w:hint="eastAsia"/>
        </w:rPr>
      </w:pPr>
    </w:p>
    <w:p w14:paraId="1BBC9FBF" w14:textId="77777777" w:rsidR="00917439" w:rsidRPr="004D25E1" w:rsidRDefault="00917439">
      <w:pPr>
        <w:overflowPunct w:val="0"/>
        <w:spacing w:line="360" w:lineRule="auto"/>
        <w:rPr>
          <w:rFonts w:ascii="宋体" w:eastAsia="宋体" w:hAnsi="宋体" w:hint="eastAsia"/>
        </w:rPr>
      </w:pPr>
    </w:p>
    <w:p w14:paraId="2E493290" w14:textId="77777777" w:rsidR="00917439" w:rsidRPr="004D25E1" w:rsidRDefault="00917439">
      <w:pPr>
        <w:widowControl/>
        <w:spacing w:line="360" w:lineRule="auto"/>
        <w:jc w:val="center"/>
        <w:rPr>
          <w:rFonts w:ascii="宋体" w:eastAsia="宋体" w:hAnsi="宋体" w:hint="eastAsia"/>
          <w:w w:val="80"/>
          <w:sz w:val="44"/>
          <w:szCs w:val="44"/>
        </w:rPr>
      </w:pPr>
    </w:p>
    <w:p w14:paraId="49257F6D" w14:textId="4EBF1CD1" w:rsidR="00917439" w:rsidRPr="004D25E1" w:rsidRDefault="009E0832">
      <w:pPr>
        <w:widowControl/>
        <w:spacing w:line="360" w:lineRule="auto"/>
        <w:jc w:val="center"/>
        <w:rPr>
          <w:rFonts w:ascii="宋体" w:eastAsia="宋体" w:hAnsi="宋体" w:hint="eastAsia"/>
          <w:w w:val="80"/>
          <w:sz w:val="44"/>
          <w:szCs w:val="44"/>
        </w:rPr>
      </w:pPr>
      <w:r>
        <w:rPr>
          <w:rFonts w:ascii="宋体" w:eastAsia="宋体" w:hAnsi="宋体" w:hint="eastAsia"/>
          <w:w w:val="80"/>
          <w:sz w:val="44"/>
          <w:szCs w:val="44"/>
        </w:rPr>
        <w:t>南通五山农贸市场房屋招租项目（二次）</w:t>
      </w:r>
    </w:p>
    <w:p w14:paraId="3E964C85" w14:textId="77777777" w:rsidR="00917439" w:rsidRPr="004D25E1" w:rsidRDefault="00917439">
      <w:pPr>
        <w:widowControl/>
        <w:spacing w:line="360" w:lineRule="auto"/>
        <w:jc w:val="center"/>
        <w:rPr>
          <w:rFonts w:ascii="宋体" w:eastAsia="宋体" w:hAnsi="宋体" w:hint="eastAsia"/>
          <w:w w:val="80"/>
          <w:sz w:val="44"/>
          <w:szCs w:val="44"/>
        </w:rPr>
      </w:pPr>
    </w:p>
    <w:p w14:paraId="27024E94" w14:textId="77777777" w:rsidR="00917439" w:rsidRPr="004D25E1" w:rsidRDefault="00917439">
      <w:pPr>
        <w:widowControl/>
        <w:spacing w:line="360" w:lineRule="auto"/>
        <w:jc w:val="center"/>
        <w:rPr>
          <w:rFonts w:ascii="宋体" w:eastAsia="宋体" w:hAnsi="宋体" w:hint="eastAsia"/>
        </w:rPr>
      </w:pPr>
    </w:p>
    <w:p w14:paraId="1E8D4974" w14:textId="77777777" w:rsidR="00917439" w:rsidRPr="004D25E1" w:rsidRDefault="00917439">
      <w:pPr>
        <w:tabs>
          <w:tab w:val="left" w:pos="6300"/>
        </w:tabs>
        <w:snapToGrid w:val="0"/>
        <w:spacing w:line="360" w:lineRule="auto"/>
        <w:jc w:val="center"/>
        <w:rPr>
          <w:rFonts w:ascii="宋体" w:eastAsia="宋体" w:hAnsi="宋体" w:hint="eastAsia"/>
          <w:w w:val="80"/>
          <w:sz w:val="84"/>
        </w:rPr>
      </w:pPr>
    </w:p>
    <w:p w14:paraId="2D4797C5" w14:textId="546245BC" w:rsidR="00917439" w:rsidRPr="004D25E1" w:rsidRDefault="00F24AFB">
      <w:pPr>
        <w:tabs>
          <w:tab w:val="left" w:pos="1050"/>
          <w:tab w:val="right" w:leader="dot" w:pos="9402"/>
        </w:tabs>
        <w:spacing w:line="360" w:lineRule="auto"/>
        <w:jc w:val="center"/>
        <w:rPr>
          <w:rFonts w:ascii="宋体" w:eastAsia="宋体" w:hAnsi="宋体" w:hint="eastAsia"/>
          <w:b/>
          <w:sz w:val="44"/>
          <w:szCs w:val="44"/>
        </w:rPr>
      </w:pPr>
      <w:r w:rsidRPr="004D25E1">
        <w:rPr>
          <w:rFonts w:ascii="宋体" w:eastAsia="宋体" w:hAnsi="宋体" w:hint="eastAsia"/>
          <w:b/>
          <w:w w:val="80"/>
          <w:sz w:val="72"/>
          <w:szCs w:val="72"/>
        </w:rPr>
        <w:t>招标文件</w:t>
      </w:r>
    </w:p>
    <w:p w14:paraId="2E9635FC" w14:textId="77777777" w:rsidR="00917439" w:rsidRPr="004D25E1" w:rsidRDefault="00F24AFB">
      <w:pPr>
        <w:tabs>
          <w:tab w:val="left" w:pos="1050"/>
          <w:tab w:val="right" w:leader="dot" w:pos="9402"/>
        </w:tabs>
        <w:spacing w:line="360" w:lineRule="auto"/>
        <w:jc w:val="center"/>
        <w:rPr>
          <w:rFonts w:ascii="宋体" w:eastAsia="宋体" w:hAnsi="宋体" w:hint="eastAsia"/>
          <w:w w:val="80"/>
          <w:sz w:val="32"/>
          <w:szCs w:val="32"/>
        </w:rPr>
      </w:pPr>
      <w:r w:rsidRPr="004D25E1">
        <w:rPr>
          <w:rFonts w:ascii="宋体" w:eastAsia="宋体" w:hAnsi="宋体" w:hint="eastAsia"/>
          <w:w w:val="80"/>
          <w:sz w:val="32"/>
          <w:szCs w:val="32"/>
        </w:rPr>
        <w:t>（资格后审）</w:t>
      </w:r>
    </w:p>
    <w:p w14:paraId="53A1E115" w14:textId="77777777" w:rsidR="00917439" w:rsidRPr="004D25E1" w:rsidRDefault="00917439">
      <w:pPr>
        <w:snapToGrid w:val="0"/>
        <w:spacing w:line="360" w:lineRule="auto"/>
        <w:jc w:val="center"/>
        <w:rPr>
          <w:rFonts w:ascii="宋体" w:eastAsia="宋体" w:hAnsi="宋体" w:hint="eastAsia"/>
          <w:b/>
          <w:sz w:val="28"/>
          <w:szCs w:val="28"/>
        </w:rPr>
      </w:pPr>
    </w:p>
    <w:p w14:paraId="0444C8FC" w14:textId="77777777" w:rsidR="00917439" w:rsidRPr="004D25E1" w:rsidRDefault="00917439">
      <w:pPr>
        <w:snapToGrid w:val="0"/>
        <w:spacing w:line="360" w:lineRule="auto"/>
        <w:rPr>
          <w:rFonts w:ascii="宋体" w:eastAsia="宋体" w:hAnsi="宋体" w:hint="eastAsia"/>
          <w:b/>
          <w:sz w:val="28"/>
          <w:szCs w:val="28"/>
        </w:rPr>
      </w:pPr>
    </w:p>
    <w:p w14:paraId="5DDF23AB" w14:textId="77777777" w:rsidR="00917439" w:rsidRPr="004D25E1" w:rsidRDefault="00917439">
      <w:pPr>
        <w:snapToGrid w:val="0"/>
        <w:spacing w:line="360" w:lineRule="auto"/>
        <w:rPr>
          <w:rFonts w:ascii="宋体" w:eastAsia="宋体" w:hAnsi="宋体" w:hint="eastAsia"/>
          <w:b/>
          <w:sz w:val="28"/>
          <w:szCs w:val="28"/>
        </w:rPr>
      </w:pPr>
    </w:p>
    <w:p w14:paraId="546832D5" w14:textId="77777777" w:rsidR="00917439" w:rsidRPr="004D25E1" w:rsidRDefault="00917439">
      <w:pPr>
        <w:pStyle w:val="ab"/>
        <w:spacing w:line="360" w:lineRule="auto"/>
        <w:rPr>
          <w:rFonts w:ascii="宋体" w:hAnsi="宋体" w:hint="eastAsia"/>
        </w:rPr>
      </w:pPr>
    </w:p>
    <w:p w14:paraId="3C72FBCE" w14:textId="77777777" w:rsidR="00917439" w:rsidRPr="004D25E1" w:rsidRDefault="00917439">
      <w:pPr>
        <w:pStyle w:val="ab"/>
        <w:spacing w:line="360" w:lineRule="auto"/>
        <w:rPr>
          <w:rFonts w:ascii="宋体" w:hAnsi="宋体" w:hint="eastAsia"/>
          <w:szCs w:val="28"/>
        </w:rPr>
      </w:pPr>
    </w:p>
    <w:p w14:paraId="2232F34A" w14:textId="77777777" w:rsidR="00917439" w:rsidRPr="004D25E1" w:rsidRDefault="00917439">
      <w:pPr>
        <w:widowControl/>
        <w:spacing w:line="360" w:lineRule="auto"/>
        <w:jc w:val="left"/>
        <w:rPr>
          <w:rFonts w:ascii="宋体" w:eastAsia="宋体" w:hAnsi="宋体" w:hint="eastAsia"/>
          <w:sz w:val="28"/>
          <w:szCs w:val="28"/>
        </w:rPr>
      </w:pPr>
    </w:p>
    <w:p w14:paraId="17AC357A" w14:textId="1E052F50" w:rsidR="00917439" w:rsidRPr="004D25E1" w:rsidRDefault="00F24AFB">
      <w:pPr>
        <w:widowControl/>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招标人：</w:t>
      </w:r>
      <w:r w:rsidR="00F42F21" w:rsidRPr="004D25E1">
        <w:rPr>
          <w:rFonts w:ascii="宋体" w:eastAsia="宋体" w:hAnsi="宋体" w:hint="eastAsia"/>
          <w:w w:val="80"/>
          <w:sz w:val="28"/>
          <w:szCs w:val="28"/>
        </w:rPr>
        <w:t>南通市崇川区狼山镇街道办事处</w:t>
      </w:r>
    </w:p>
    <w:p w14:paraId="403E8414" w14:textId="50F96E29" w:rsidR="00F42F21" w:rsidRPr="004D25E1" w:rsidRDefault="00A32CEC" w:rsidP="00F42F21">
      <w:pPr>
        <w:widowControl/>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 xml:space="preserve">                        </w:t>
      </w:r>
      <w:r w:rsidR="00F42F21" w:rsidRPr="004D25E1">
        <w:rPr>
          <w:rFonts w:ascii="宋体" w:eastAsia="宋体" w:hAnsi="宋体" w:hint="eastAsia"/>
          <w:w w:val="80"/>
          <w:sz w:val="28"/>
          <w:szCs w:val="28"/>
        </w:rPr>
        <w:t>南通市崇川区狼山镇街道南郊社区股份经济合作社</w:t>
      </w:r>
    </w:p>
    <w:p w14:paraId="448C49C2" w14:textId="7CB7F118" w:rsidR="00917439" w:rsidRPr="004D25E1" w:rsidRDefault="00F24AFB">
      <w:pPr>
        <w:tabs>
          <w:tab w:val="left" w:pos="1050"/>
          <w:tab w:val="right" w:leader="dot" w:pos="9402"/>
        </w:tabs>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招标代理机构：</w:t>
      </w:r>
      <w:r w:rsidR="002A3A86" w:rsidRPr="004D25E1">
        <w:rPr>
          <w:rFonts w:ascii="宋体" w:eastAsia="宋体" w:hAnsi="宋体" w:hint="eastAsia"/>
          <w:w w:val="80"/>
          <w:sz w:val="28"/>
          <w:szCs w:val="28"/>
        </w:rPr>
        <w:t>江苏衡通咨询管理有限公司</w:t>
      </w:r>
    </w:p>
    <w:p w14:paraId="54F67968" w14:textId="0E117221" w:rsidR="00917439" w:rsidRPr="004D25E1" w:rsidRDefault="00F24AFB">
      <w:pPr>
        <w:tabs>
          <w:tab w:val="left" w:pos="1050"/>
          <w:tab w:val="right" w:leader="dot" w:pos="9402"/>
        </w:tabs>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二○二</w:t>
      </w:r>
      <w:r w:rsidR="002A3A86" w:rsidRPr="004D25E1">
        <w:rPr>
          <w:rFonts w:ascii="宋体" w:eastAsia="宋体" w:hAnsi="宋体" w:hint="eastAsia"/>
          <w:w w:val="80"/>
          <w:sz w:val="28"/>
          <w:szCs w:val="28"/>
        </w:rPr>
        <w:t>五</w:t>
      </w:r>
      <w:r w:rsidRPr="004D25E1">
        <w:rPr>
          <w:rFonts w:ascii="宋体" w:eastAsia="宋体" w:hAnsi="宋体" w:hint="eastAsia"/>
          <w:w w:val="80"/>
          <w:sz w:val="28"/>
          <w:szCs w:val="28"/>
        </w:rPr>
        <w:t>年</w:t>
      </w:r>
      <w:r w:rsidR="009E0832">
        <w:rPr>
          <w:rFonts w:ascii="宋体" w:eastAsia="宋体" w:hAnsi="宋体" w:hint="eastAsia"/>
          <w:w w:val="80"/>
          <w:sz w:val="28"/>
          <w:szCs w:val="28"/>
        </w:rPr>
        <w:t>六</w:t>
      </w:r>
      <w:r w:rsidRPr="004D25E1">
        <w:rPr>
          <w:rFonts w:ascii="宋体" w:eastAsia="宋体" w:hAnsi="宋体" w:hint="eastAsia"/>
          <w:w w:val="80"/>
          <w:sz w:val="28"/>
          <w:szCs w:val="28"/>
        </w:rPr>
        <w:t>月</w:t>
      </w:r>
      <w:r w:rsidR="00C14097">
        <w:rPr>
          <w:rFonts w:ascii="宋体" w:eastAsia="宋体" w:hAnsi="宋体" w:hint="eastAsia"/>
          <w:w w:val="80"/>
          <w:sz w:val="28"/>
          <w:szCs w:val="28"/>
        </w:rPr>
        <w:t>六</w:t>
      </w:r>
      <w:r w:rsidRPr="004D25E1">
        <w:rPr>
          <w:rFonts w:ascii="宋体" w:eastAsia="宋体" w:hAnsi="宋体" w:hint="eastAsia"/>
          <w:w w:val="80"/>
          <w:sz w:val="28"/>
          <w:szCs w:val="28"/>
        </w:rPr>
        <w:t>日</w:t>
      </w:r>
    </w:p>
    <w:p w14:paraId="0E9C7422" w14:textId="77777777" w:rsidR="00917439" w:rsidRPr="004D25E1" w:rsidRDefault="00917439">
      <w:pPr>
        <w:tabs>
          <w:tab w:val="left" w:pos="1050"/>
          <w:tab w:val="right" w:leader="dot" w:pos="9402"/>
        </w:tabs>
        <w:spacing w:line="360" w:lineRule="auto"/>
        <w:jc w:val="center"/>
        <w:outlineLvl w:val="0"/>
        <w:rPr>
          <w:rFonts w:ascii="宋体" w:eastAsia="宋体" w:hAnsi="宋体" w:hint="eastAsia"/>
          <w:b/>
          <w:w w:val="80"/>
          <w:sz w:val="44"/>
          <w:szCs w:val="44"/>
        </w:rPr>
        <w:sectPr w:rsidR="00917439" w:rsidRPr="004D25E1">
          <w:headerReference w:type="default" r:id="rId9"/>
          <w:footerReference w:type="default" r:id="rId10"/>
          <w:headerReference w:type="first" r:id="rId11"/>
          <w:footerReference w:type="first" r:id="rId12"/>
          <w:pgSz w:w="11906" w:h="16838"/>
          <w:pgMar w:top="1239" w:right="851" w:bottom="851" w:left="1418" w:header="851" w:footer="522" w:gutter="0"/>
          <w:cols w:space="720"/>
          <w:titlePg/>
          <w:docGrid w:linePitch="380" w:charSpace="-5735"/>
        </w:sectPr>
      </w:pPr>
    </w:p>
    <w:p w14:paraId="231FFEAA"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44"/>
          <w:szCs w:val="44"/>
        </w:rPr>
      </w:pPr>
      <w:r w:rsidRPr="004D25E1">
        <w:rPr>
          <w:rFonts w:ascii="宋体" w:eastAsia="宋体" w:hAnsi="宋体" w:hint="eastAsia"/>
          <w:b/>
          <w:w w:val="80"/>
          <w:sz w:val="44"/>
          <w:szCs w:val="44"/>
        </w:rPr>
        <w:lastRenderedPageBreak/>
        <w:t>目  录</w:t>
      </w:r>
    </w:p>
    <w:p w14:paraId="1D799015" w14:textId="77777777" w:rsidR="00917439" w:rsidRPr="004D25E1" w:rsidRDefault="00917439">
      <w:pPr>
        <w:pStyle w:val="a0"/>
        <w:overflowPunct w:val="0"/>
        <w:spacing w:line="360" w:lineRule="auto"/>
        <w:ind w:firstLine="0"/>
        <w:jc w:val="center"/>
        <w:rPr>
          <w:rFonts w:ascii="宋体" w:eastAsia="宋体" w:hAnsi="宋体" w:hint="eastAsia"/>
          <w:sz w:val="30"/>
        </w:rPr>
      </w:pPr>
    </w:p>
    <w:p w14:paraId="5B9944AD"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b/>
          <w:bCs/>
          <w:sz w:val="32"/>
          <w:szCs w:val="32"/>
        </w:rPr>
        <w:fldChar w:fldCharType="begin"/>
      </w:r>
      <w:r w:rsidRPr="004D25E1">
        <w:rPr>
          <w:rFonts w:ascii="宋体" w:hAnsi="宋体"/>
          <w:b/>
          <w:bCs/>
          <w:sz w:val="32"/>
          <w:szCs w:val="32"/>
        </w:rPr>
        <w:instrText xml:space="preserve"> TOC \o "1-1"</w:instrText>
      </w:r>
      <w:r w:rsidRPr="004D25E1">
        <w:rPr>
          <w:rFonts w:ascii="宋体" w:hAnsi="宋体"/>
          <w:b/>
          <w:bCs/>
          <w:sz w:val="32"/>
          <w:szCs w:val="32"/>
        </w:rPr>
        <w:fldChar w:fldCharType="separate"/>
      </w:r>
      <w:r w:rsidRPr="004D25E1">
        <w:rPr>
          <w:rFonts w:ascii="宋体" w:hAnsi="宋体"/>
          <w:sz w:val="32"/>
          <w:szCs w:val="32"/>
        </w:rPr>
        <w:t>第一章 招标公告</w:t>
      </w:r>
    </w:p>
    <w:p w14:paraId="21EC92E4"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第二章 投标人须知</w:t>
      </w:r>
    </w:p>
    <w:p w14:paraId="0BCBF9D7"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第三章 项目需求</w:t>
      </w:r>
    </w:p>
    <w:p w14:paraId="2B3C6BBF"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第四章 评审程序和方法</w:t>
      </w:r>
    </w:p>
    <w:p w14:paraId="47FE5288"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Pr="004D25E1">
        <w:rPr>
          <w:rFonts w:ascii="宋体" w:hAnsi="宋体" w:hint="eastAsia"/>
          <w:sz w:val="32"/>
          <w:szCs w:val="32"/>
        </w:rPr>
        <w:t>五</w:t>
      </w:r>
      <w:r w:rsidRPr="004D25E1">
        <w:rPr>
          <w:rFonts w:ascii="宋体" w:hAnsi="宋体"/>
          <w:sz w:val="32"/>
          <w:szCs w:val="32"/>
        </w:rPr>
        <w:t xml:space="preserve">章 </w:t>
      </w:r>
      <w:r w:rsidRPr="004D25E1">
        <w:rPr>
          <w:rFonts w:ascii="宋体" w:hAnsi="宋体" w:hint="eastAsia"/>
          <w:sz w:val="32"/>
          <w:szCs w:val="32"/>
        </w:rPr>
        <w:t>合同授予及主要</w:t>
      </w:r>
      <w:r w:rsidRPr="004D25E1">
        <w:rPr>
          <w:rFonts w:ascii="宋体" w:hAnsi="宋体"/>
          <w:sz w:val="32"/>
          <w:szCs w:val="32"/>
        </w:rPr>
        <w:t>条款</w:t>
      </w:r>
    </w:p>
    <w:p w14:paraId="5C0934B9" w14:textId="165722A9"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00050A81" w:rsidRPr="004D25E1">
        <w:rPr>
          <w:rFonts w:ascii="宋体" w:hAnsi="宋体" w:hint="eastAsia"/>
          <w:sz w:val="32"/>
          <w:szCs w:val="32"/>
        </w:rPr>
        <w:t>六</w:t>
      </w:r>
      <w:r w:rsidRPr="004D25E1">
        <w:rPr>
          <w:rFonts w:ascii="宋体" w:hAnsi="宋体"/>
          <w:sz w:val="32"/>
          <w:szCs w:val="32"/>
        </w:rPr>
        <w:t>章 质疑与投诉</w:t>
      </w:r>
    </w:p>
    <w:p w14:paraId="68387553" w14:textId="5BECDF95"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00050A81" w:rsidRPr="004D25E1">
        <w:rPr>
          <w:rFonts w:ascii="宋体" w:hAnsi="宋体" w:hint="eastAsia"/>
          <w:sz w:val="32"/>
          <w:szCs w:val="32"/>
        </w:rPr>
        <w:t>七</w:t>
      </w:r>
      <w:r w:rsidRPr="004D25E1">
        <w:rPr>
          <w:rFonts w:ascii="宋体" w:hAnsi="宋体"/>
          <w:sz w:val="32"/>
          <w:szCs w:val="32"/>
        </w:rPr>
        <w:t>章 投标文件的组成及相关格式</w:t>
      </w:r>
    </w:p>
    <w:p w14:paraId="58F9D30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bCs/>
          <w:sz w:val="32"/>
          <w:szCs w:val="32"/>
        </w:rPr>
        <w:sectPr w:rsidR="00917439" w:rsidRPr="004D25E1">
          <w:footerReference w:type="default" r:id="rId13"/>
          <w:footerReference w:type="first" r:id="rId14"/>
          <w:pgSz w:w="11906" w:h="16838"/>
          <w:pgMar w:top="1239" w:right="851" w:bottom="851" w:left="1418" w:header="851" w:footer="522" w:gutter="0"/>
          <w:pgNumType w:start="1"/>
          <w:cols w:space="720"/>
          <w:titlePg/>
          <w:docGrid w:linePitch="380" w:charSpace="-5735"/>
        </w:sectPr>
      </w:pPr>
      <w:r w:rsidRPr="004D25E1">
        <w:rPr>
          <w:rFonts w:ascii="宋体" w:eastAsia="宋体" w:hAnsi="宋体"/>
          <w:b/>
          <w:bCs/>
          <w:sz w:val="32"/>
          <w:szCs w:val="32"/>
        </w:rPr>
        <w:fldChar w:fldCharType="end"/>
      </w:r>
      <w:bookmarkStart w:id="0" w:name="_Toc363573853"/>
    </w:p>
    <w:p w14:paraId="0320D61D"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 xml:space="preserve">第一章  </w:t>
      </w:r>
      <w:bookmarkStart w:id="1" w:name="_Hlk199161355"/>
      <w:bookmarkStart w:id="2" w:name="_Hlk139009344"/>
      <w:r w:rsidRPr="004D25E1">
        <w:rPr>
          <w:rFonts w:ascii="宋体" w:eastAsia="宋体" w:hAnsi="宋体" w:hint="eastAsia"/>
          <w:b/>
          <w:w w:val="80"/>
          <w:sz w:val="32"/>
          <w:szCs w:val="32"/>
        </w:rPr>
        <w:t>招标公告</w:t>
      </w:r>
      <w:bookmarkEnd w:id="0"/>
    </w:p>
    <w:p w14:paraId="1DC2B69B" w14:textId="0355360C" w:rsidR="00917439" w:rsidRPr="004D25E1" w:rsidRDefault="002A3A86">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江苏衡通咨询管理有限公司</w:t>
      </w:r>
      <w:r w:rsidR="00F24AFB" w:rsidRPr="004D25E1">
        <w:rPr>
          <w:rFonts w:ascii="宋体" w:eastAsia="宋体" w:hAnsi="宋体" w:hint="eastAsia"/>
          <w:sz w:val="24"/>
          <w:szCs w:val="24"/>
        </w:rPr>
        <w:t>（以下称招标代理机构）受</w:t>
      </w:r>
      <w:r w:rsidR="00F42F21" w:rsidRPr="004D25E1">
        <w:rPr>
          <w:rFonts w:ascii="宋体" w:eastAsia="宋体" w:hAnsi="宋体" w:hint="eastAsia"/>
          <w:sz w:val="24"/>
          <w:szCs w:val="24"/>
        </w:rPr>
        <w:t>南通市崇川区狼山镇街道办事处、南通市崇川区狼山镇街道南郊社区股份经济合作社</w:t>
      </w:r>
      <w:r w:rsidR="00F24AFB" w:rsidRPr="004D25E1">
        <w:rPr>
          <w:rFonts w:ascii="宋体" w:eastAsia="宋体" w:hAnsi="宋体" w:hint="eastAsia"/>
          <w:sz w:val="24"/>
          <w:szCs w:val="24"/>
        </w:rPr>
        <w:t>（以下称招标人）的委托，就</w:t>
      </w:r>
      <w:r w:rsidR="009E0832">
        <w:rPr>
          <w:rFonts w:ascii="宋体" w:eastAsia="宋体" w:hAnsi="宋体" w:hint="eastAsia"/>
          <w:sz w:val="24"/>
          <w:szCs w:val="24"/>
        </w:rPr>
        <w:t>南通五山农贸市场房屋招租项目（二次）</w:t>
      </w:r>
      <w:r w:rsidR="00F24AFB" w:rsidRPr="004D25E1">
        <w:rPr>
          <w:rFonts w:ascii="宋体" w:eastAsia="宋体" w:hAnsi="宋体" w:hint="eastAsia"/>
          <w:sz w:val="24"/>
          <w:szCs w:val="24"/>
        </w:rPr>
        <w:t>组织招标采购，诚邀符合条件的潜在投标人参加投标。</w:t>
      </w:r>
    </w:p>
    <w:p w14:paraId="51E42842" w14:textId="64198E8E" w:rsidR="00917439" w:rsidRPr="004D25E1" w:rsidRDefault="00F24AFB">
      <w:pPr>
        <w:spacing w:line="440" w:lineRule="exact"/>
        <w:ind w:firstLineChars="176" w:firstLine="422"/>
        <w:outlineLvl w:val="1"/>
        <w:rPr>
          <w:rFonts w:ascii="宋体" w:eastAsia="宋体" w:hAnsi="宋体" w:hint="eastAsia"/>
          <w:sz w:val="24"/>
          <w:szCs w:val="24"/>
        </w:rPr>
      </w:pPr>
      <w:r w:rsidRPr="004D25E1">
        <w:rPr>
          <w:rFonts w:ascii="宋体" w:eastAsia="宋体" w:hAnsi="宋体"/>
          <w:bCs/>
          <w:sz w:val="24"/>
          <w:szCs w:val="24"/>
        </w:rPr>
        <w:t>一、</w:t>
      </w:r>
      <w:r w:rsidRPr="004D25E1">
        <w:rPr>
          <w:rFonts w:ascii="宋体" w:eastAsia="宋体" w:hAnsi="宋体"/>
          <w:b/>
          <w:sz w:val="24"/>
          <w:szCs w:val="24"/>
        </w:rPr>
        <w:t>项目名称：</w:t>
      </w:r>
      <w:r w:rsidR="009E0832">
        <w:rPr>
          <w:rFonts w:ascii="宋体" w:eastAsia="宋体" w:hAnsi="宋体" w:hint="eastAsia"/>
          <w:sz w:val="24"/>
          <w:szCs w:val="24"/>
        </w:rPr>
        <w:t>南通五山农贸市场房屋招租项目（二次）</w:t>
      </w:r>
      <w:r w:rsidRPr="004D25E1">
        <w:rPr>
          <w:rFonts w:ascii="宋体" w:eastAsia="宋体" w:hAnsi="宋体"/>
          <w:sz w:val="24"/>
          <w:szCs w:val="24"/>
        </w:rPr>
        <w:t>。</w:t>
      </w:r>
    </w:p>
    <w:p w14:paraId="38E9558D" w14:textId="3D873BCE" w:rsidR="00917439" w:rsidRPr="004D25E1" w:rsidRDefault="00F24AFB">
      <w:pPr>
        <w:spacing w:line="440" w:lineRule="exact"/>
        <w:ind w:firstLineChars="176" w:firstLine="424"/>
        <w:outlineLvl w:val="1"/>
        <w:rPr>
          <w:rFonts w:ascii="宋体" w:eastAsia="宋体" w:hAnsi="宋体" w:hint="eastAsia"/>
          <w:sz w:val="24"/>
          <w:szCs w:val="24"/>
        </w:rPr>
      </w:pPr>
      <w:r w:rsidRPr="004D25E1">
        <w:rPr>
          <w:rFonts w:ascii="宋体" w:eastAsia="宋体" w:hAnsi="宋体" w:hint="eastAsia"/>
          <w:b/>
          <w:bCs/>
          <w:sz w:val="24"/>
          <w:szCs w:val="24"/>
        </w:rPr>
        <w:t>二</w:t>
      </w:r>
      <w:r w:rsidRPr="004D25E1">
        <w:rPr>
          <w:rFonts w:ascii="宋体" w:eastAsia="宋体" w:hAnsi="宋体"/>
          <w:b/>
          <w:bCs/>
          <w:sz w:val="24"/>
          <w:szCs w:val="24"/>
        </w:rPr>
        <w:t>、</w:t>
      </w:r>
      <w:r w:rsidR="00F42F21" w:rsidRPr="004D25E1">
        <w:rPr>
          <w:rFonts w:ascii="宋体" w:eastAsia="宋体" w:hAnsi="宋体" w:hint="eastAsia"/>
          <w:b/>
          <w:bCs/>
          <w:sz w:val="24"/>
          <w:szCs w:val="24"/>
        </w:rPr>
        <w:t>评估价值：</w:t>
      </w:r>
      <w:r w:rsidR="00F42F21" w:rsidRPr="004D25E1">
        <w:rPr>
          <w:rFonts w:ascii="宋体" w:eastAsia="宋体" w:hAnsi="宋体"/>
          <w:b/>
          <w:bCs/>
          <w:sz w:val="24"/>
          <w:szCs w:val="24"/>
        </w:rPr>
        <w:t>946542</w:t>
      </w:r>
      <w:r w:rsidR="00F42F21" w:rsidRPr="004D25E1">
        <w:rPr>
          <w:rFonts w:ascii="宋体" w:eastAsia="宋体" w:hAnsi="宋体" w:hint="eastAsia"/>
          <w:b/>
          <w:bCs/>
          <w:sz w:val="24"/>
          <w:szCs w:val="24"/>
        </w:rPr>
        <w:t>元/年</w:t>
      </w:r>
      <w:r w:rsidRPr="004D25E1">
        <w:rPr>
          <w:rFonts w:ascii="宋体" w:eastAsia="宋体" w:hAnsi="宋体"/>
          <w:sz w:val="24"/>
          <w:szCs w:val="24"/>
        </w:rPr>
        <w:t>。</w:t>
      </w:r>
    </w:p>
    <w:p w14:paraId="0BA4BA58" w14:textId="6362EEBF" w:rsidR="00E20B99" w:rsidRPr="004D25E1" w:rsidRDefault="00E20B99" w:rsidP="00E20B99">
      <w:pPr>
        <w:spacing w:line="440" w:lineRule="exact"/>
        <w:ind w:firstLineChars="176" w:firstLine="424"/>
        <w:outlineLvl w:val="1"/>
        <w:rPr>
          <w:rFonts w:ascii="宋体" w:eastAsia="宋体" w:hAnsi="宋体" w:hint="eastAsia"/>
          <w:b/>
          <w:bCs/>
          <w:sz w:val="24"/>
          <w:szCs w:val="24"/>
        </w:rPr>
      </w:pPr>
      <w:r w:rsidRPr="004D25E1">
        <w:rPr>
          <w:rFonts w:ascii="宋体" w:eastAsia="宋体" w:hAnsi="宋体" w:hint="eastAsia"/>
          <w:b/>
          <w:bCs/>
          <w:sz w:val="24"/>
          <w:szCs w:val="24"/>
        </w:rPr>
        <w:t>三、最低限价：</w:t>
      </w:r>
      <w:bookmarkStart w:id="3" w:name="_Hlk198809470"/>
      <w:r w:rsidRPr="004D25E1">
        <w:rPr>
          <w:rFonts w:ascii="宋体" w:eastAsia="宋体" w:hAnsi="宋体" w:hint="eastAsia"/>
          <w:b/>
          <w:bCs/>
          <w:sz w:val="24"/>
          <w:szCs w:val="24"/>
        </w:rPr>
        <w:t>946542</w:t>
      </w:r>
      <w:bookmarkEnd w:id="3"/>
      <w:r w:rsidRPr="004D25E1">
        <w:rPr>
          <w:rFonts w:ascii="宋体" w:eastAsia="宋体" w:hAnsi="宋体" w:hint="eastAsia"/>
          <w:b/>
          <w:bCs/>
          <w:sz w:val="24"/>
          <w:szCs w:val="24"/>
        </w:rPr>
        <w:t>元/年</w:t>
      </w:r>
    </w:p>
    <w:p w14:paraId="6A83D970" w14:textId="3AA509AD" w:rsidR="00917439" w:rsidRPr="004D25E1" w:rsidRDefault="00E20B99">
      <w:pPr>
        <w:spacing w:line="440" w:lineRule="exact"/>
        <w:ind w:firstLineChars="176" w:firstLine="424"/>
        <w:outlineLvl w:val="1"/>
        <w:rPr>
          <w:rFonts w:ascii="宋体" w:eastAsia="宋体" w:hAnsi="宋体" w:hint="eastAsia"/>
          <w:sz w:val="24"/>
          <w:szCs w:val="24"/>
        </w:rPr>
      </w:pPr>
      <w:r w:rsidRPr="004D25E1">
        <w:rPr>
          <w:rFonts w:ascii="宋体" w:eastAsia="宋体" w:hAnsi="宋体" w:hint="eastAsia"/>
          <w:b/>
          <w:bCs/>
          <w:sz w:val="24"/>
          <w:szCs w:val="24"/>
        </w:rPr>
        <w:t>四</w:t>
      </w:r>
      <w:r w:rsidR="00F24AFB" w:rsidRPr="004D25E1">
        <w:rPr>
          <w:rFonts w:ascii="宋体" w:eastAsia="宋体" w:hAnsi="宋体"/>
          <w:b/>
          <w:bCs/>
          <w:sz w:val="24"/>
          <w:szCs w:val="24"/>
        </w:rPr>
        <w:t>、</w:t>
      </w:r>
      <w:r w:rsidR="00F42F21" w:rsidRPr="004D25E1">
        <w:rPr>
          <w:rFonts w:ascii="宋体" w:eastAsia="宋体" w:hAnsi="宋体" w:hint="eastAsia"/>
          <w:b/>
          <w:bCs/>
          <w:sz w:val="24"/>
          <w:szCs w:val="24"/>
        </w:rPr>
        <w:t>出让内容</w:t>
      </w:r>
      <w:r w:rsidR="00F24AFB" w:rsidRPr="004D25E1">
        <w:rPr>
          <w:rFonts w:ascii="宋体" w:eastAsia="宋体" w:hAnsi="宋体"/>
          <w:b/>
          <w:bCs/>
          <w:sz w:val="24"/>
          <w:szCs w:val="24"/>
        </w:rPr>
        <w:t>：</w:t>
      </w:r>
      <w:r w:rsidR="00F42F21" w:rsidRPr="004D25E1">
        <w:rPr>
          <w:rFonts w:ascii="宋体" w:eastAsia="宋体" w:hAnsi="宋体" w:hint="eastAsia"/>
          <w:sz w:val="24"/>
          <w:szCs w:val="24"/>
        </w:rPr>
        <w:t>南通市崇川区五山花苑25幢农贸市场5年的</w:t>
      </w:r>
      <w:r w:rsidR="00E07402" w:rsidRPr="004D25E1">
        <w:rPr>
          <w:rFonts w:ascii="宋体" w:eastAsia="宋体" w:hAnsi="宋体" w:hint="eastAsia"/>
          <w:sz w:val="24"/>
          <w:szCs w:val="24"/>
        </w:rPr>
        <w:t>房屋租赁权</w:t>
      </w:r>
      <w:r w:rsidR="00F42F21" w:rsidRPr="004D25E1">
        <w:rPr>
          <w:rFonts w:ascii="宋体" w:eastAsia="宋体" w:hAnsi="宋体" w:hint="eastAsia"/>
          <w:sz w:val="24"/>
          <w:szCs w:val="24"/>
        </w:rPr>
        <w:t>。</w:t>
      </w:r>
    </w:p>
    <w:p w14:paraId="321F7C10" w14:textId="7C6C9D0F" w:rsidR="00F42F21" w:rsidRPr="004D25E1" w:rsidRDefault="00E20B99" w:rsidP="002A3A86">
      <w:pPr>
        <w:spacing w:line="440" w:lineRule="exact"/>
        <w:ind w:firstLineChars="200" w:firstLine="482"/>
        <w:rPr>
          <w:rFonts w:ascii="宋体" w:eastAsia="宋体" w:hAnsi="宋体" w:hint="eastAsia"/>
          <w:sz w:val="24"/>
          <w:szCs w:val="24"/>
        </w:rPr>
      </w:pPr>
      <w:r w:rsidRPr="004D25E1">
        <w:rPr>
          <w:rFonts w:ascii="宋体" w:eastAsia="宋体" w:hAnsi="宋体" w:hint="eastAsia"/>
          <w:b/>
          <w:bCs/>
          <w:sz w:val="24"/>
          <w:szCs w:val="24"/>
        </w:rPr>
        <w:t>五</w:t>
      </w:r>
      <w:r w:rsidR="002A3A86" w:rsidRPr="004D25E1">
        <w:rPr>
          <w:rFonts w:ascii="宋体" w:eastAsia="宋体" w:hAnsi="宋体" w:hint="eastAsia"/>
          <w:b/>
          <w:bCs/>
          <w:sz w:val="24"/>
          <w:szCs w:val="24"/>
        </w:rPr>
        <w:t>、经营期：</w:t>
      </w:r>
      <w:r w:rsidR="002A3A86" w:rsidRPr="004D25E1">
        <w:rPr>
          <w:rFonts w:ascii="宋体" w:eastAsia="宋体" w:hAnsi="宋体" w:hint="eastAsia"/>
          <w:sz w:val="24"/>
          <w:szCs w:val="24"/>
        </w:rPr>
        <w:t>5年</w:t>
      </w:r>
    </w:p>
    <w:p w14:paraId="2B71AD4E" w14:textId="48D6F4E5" w:rsidR="002A3A86" w:rsidRPr="004D25E1" w:rsidRDefault="00E20B99" w:rsidP="002A3A86">
      <w:pPr>
        <w:spacing w:line="440" w:lineRule="exact"/>
        <w:ind w:firstLineChars="200" w:firstLine="482"/>
        <w:rPr>
          <w:rFonts w:ascii="宋体" w:eastAsia="宋体" w:hAnsi="宋体" w:hint="eastAsia"/>
          <w:sz w:val="24"/>
          <w:szCs w:val="24"/>
        </w:rPr>
      </w:pPr>
      <w:r w:rsidRPr="004D25E1">
        <w:rPr>
          <w:rFonts w:ascii="宋体" w:eastAsia="宋体" w:hAnsi="宋体" w:hint="eastAsia"/>
          <w:b/>
          <w:bCs/>
          <w:sz w:val="24"/>
          <w:szCs w:val="24"/>
        </w:rPr>
        <w:t>六</w:t>
      </w:r>
      <w:r w:rsidR="002A3A86" w:rsidRPr="004D25E1">
        <w:rPr>
          <w:rFonts w:ascii="宋体" w:eastAsia="宋体" w:hAnsi="宋体" w:hint="eastAsia"/>
          <w:b/>
          <w:bCs/>
          <w:sz w:val="24"/>
          <w:szCs w:val="24"/>
        </w:rPr>
        <w:t>、服务内容：</w:t>
      </w:r>
      <w:r w:rsidR="002A3A86" w:rsidRPr="004D25E1">
        <w:rPr>
          <w:rFonts w:ascii="宋体" w:eastAsia="宋体" w:hAnsi="宋体" w:hint="eastAsia"/>
          <w:sz w:val="24"/>
          <w:szCs w:val="24"/>
        </w:rPr>
        <w:t>农贸市场摊位、店面的出租、租金的收取，农贸市场的推广，对市场内</w:t>
      </w:r>
      <w:r w:rsidR="00E07402" w:rsidRPr="004D25E1">
        <w:rPr>
          <w:rFonts w:ascii="宋体" w:eastAsia="宋体" w:hAnsi="宋体" w:hint="eastAsia"/>
          <w:sz w:val="24"/>
          <w:szCs w:val="24"/>
        </w:rPr>
        <w:t>经</w:t>
      </w:r>
      <w:r w:rsidR="002A3A86" w:rsidRPr="004D25E1">
        <w:rPr>
          <w:rFonts w:ascii="宋体" w:eastAsia="宋体" w:hAnsi="宋体" w:hint="eastAsia"/>
          <w:sz w:val="24"/>
          <w:szCs w:val="24"/>
        </w:rPr>
        <w:t>营管理，负责农贸市场设施的</w:t>
      </w:r>
      <w:r w:rsidR="000E7914" w:rsidRPr="004D25E1">
        <w:rPr>
          <w:rFonts w:ascii="宋体" w:eastAsia="宋体" w:hAnsi="宋体" w:hint="eastAsia"/>
          <w:sz w:val="24"/>
          <w:szCs w:val="24"/>
        </w:rPr>
        <w:t>经</w:t>
      </w:r>
      <w:r w:rsidR="002A3A86" w:rsidRPr="004D25E1">
        <w:rPr>
          <w:rFonts w:ascii="宋体" w:eastAsia="宋体" w:hAnsi="宋体" w:hint="eastAsia"/>
          <w:sz w:val="24"/>
          <w:szCs w:val="24"/>
        </w:rPr>
        <w:t>营、维护和更新。</w:t>
      </w:r>
    </w:p>
    <w:p w14:paraId="5F398802" w14:textId="79720D97" w:rsidR="00917439" w:rsidRPr="004D25E1" w:rsidRDefault="00E20B99">
      <w:pPr>
        <w:spacing w:line="440" w:lineRule="exact"/>
        <w:ind w:firstLineChars="176" w:firstLine="424"/>
        <w:outlineLvl w:val="1"/>
        <w:rPr>
          <w:rFonts w:ascii="宋体" w:eastAsia="宋体" w:hAnsi="宋体" w:hint="eastAsia"/>
          <w:b/>
          <w:sz w:val="24"/>
          <w:szCs w:val="24"/>
        </w:rPr>
      </w:pPr>
      <w:r w:rsidRPr="004D25E1">
        <w:rPr>
          <w:rFonts w:ascii="宋体" w:eastAsia="宋体" w:hAnsi="宋体" w:hint="eastAsia"/>
          <w:b/>
          <w:sz w:val="24"/>
          <w:szCs w:val="24"/>
        </w:rPr>
        <w:t>七</w:t>
      </w:r>
      <w:r w:rsidR="00F24AFB" w:rsidRPr="004D25E1">
        <w:rPr>
          <w:rFonts w:ascii="宋体" w:eastAsia="宋体" w:hAnsi="宋体" w:hint="eastAsia"/>
          <w:b/>
          <w:sz w:val="24"/>
          <w:szCs w:val="24"/>
        </w:rPr>
        <w:t>、投标人资格：</w:t>
      </w:r>
    </w:p>
    <w:p w14:paraId="3D23AB43" w14:textId="7D57C37D" w:rsidR="00917439" w:rsidRPr="004D25E1" w:rsidRDefault="00F24AFB">
      <w:pPr>
        <w:widowControl/>
        <w:numPr>
          <w:ilvl w:val="0"/>
          <w:numId w:val="2"/>
        </w:numPr>
        <w:adjustRightInd w:val="0"/>
        <w:snapToGrid w:val="0"/>
        <w:spacing w:line="440" w:lineRule="exact"/>
        <w:ind w:left="133"/>
        <w:jc w:val="left"/>
        <w:rPr>
          <w:rFonts w:ascii="宋体" w:eastAsia="宋体" w:hAnsi="宋体" w:hint="eastAsia"/>
          <w:sz w:val="24"/>
          <w:szCs w:val="24"/>
        </w:rPr>
      </w:pPr>
      <w:r w:rsidRPr="004D25E1">
        <w:rPr>
          <w:rFonts w:ascii="宋体" w:eastAsia="宋体" w:hAnsi="宋体" w:hint="eastAsia"/>
          <w:sz w:val="24"/>
          <w:szCs w:val="24"/>
        </w:rPr>
        <w:t>具有独立承担民事责任的能力；具有良好的商业信誉和健全的财务会计制度；具有履行合同所必需的设备和专业技术能力；有依法缴纳税收和社会保障资金的良好记录；参加</w:t>
      </w:r>
      <w:r w:rsidR="00BD7A05" w:rsidRPr="004D25E1">
        <w:rPr>
          <w:rFonts w:ascii="宋体" w:eastAsia="宋体" w:hAnsi="宋体" w:hint="eastAsia"/>
          <w:sz w:val="24"/>
          <w:szCs w:val="24"/>
        </w:rPr>
        <w:t>采</w:t>
      </w:r>
      <w:r w:rsidRPr="004D25E1">
        <w:rPr>
          <w:rFonts w:ascii="宋体" w:eastAsia="宋体" w:hAnsi="宋体" w:hint="eastAsia"/>
          <w:sz w:val="24"/>
          <w:szCs w:val="24"/>
        </w:rPr>
        <w:t>购活动前三年内，在经营活动中没有重大违法记录；</w:t>
      </w:r>
    </w:p>
    <w:p w14:paraId="6E53BA20" w14:textId="69BBA03E" w:rsidR="00C839FF" w:rsidRPr="004D25E1" w:rsidRDefault="00327181">
      <w:pPr>
        <w:widowControl/>
        <w:numPr>
          <w:ilvl w:val="0"/>
          <w:numId w:val="2"/>
        </w:numPr>
        <w:adjustRightInd w:val="0"/>
        <w:snapToGrid w:val="0"/>
        <w:spacing w:line="440" w:lineRule="exact"/>
        <w:ind w:left="133"/>
        <w:jc w:val="left"/>
        <w:rPr>
          <w:rFonts w:ascii="宋体" w:eastAsia="宋体" w:hAnsi="宋体" w:hint="eastAsia"/>
          <w:sz w:val="24"/>
          <w:szCs w:val="24"/>
        </w:rPr>
      </w:pPr>
      <w:bookmarkStart w:id="4" w:name="_Hlk198804783"/>
      <w:bookmarkStart w:id="5" w:name="_Hlk136878076"/>
      <w:r w:rsidRPr="004D25E1">
        <w:rPr>
          <w:rFonts w:ascii="宋体" w:eastAsia="宋体" w:hAnsi="宋体" w:hint="eastAsia"/>
          <w:sz w:val="24"/>
          <w:szCs w:val="24"/>
        </w:rPr>
        <w:t>近三年（2022年1月1日至今）至少承接过 1项及以上农贸市场、生鲜超市、社区商业中心等同类业态的</w:t>
      </w:r>
      <w:r w:rsidR="000E7914" w:rsidRPr="004D25E1">
        <w:rPr>
          <w:rFonts w:ascii="宋体" w:eastAsia="宋体" w:hAnsi="宋体" w:hint="eastAsia"/>
          <w:sz w:val="24"/>
          <w:szCs w:val="24"/>
        </w:rPr>
        <w:t>经</w:t>
      </w:r>
      <w:r w:rsidRPr="004D25E1">
        <w:rPr>
          <w:rFonts w:ascii="宋体" w:eastAsia="宋体" w:hAnsi="宋体" w:hint="eastAsia"/>
          <w:sz w:val="24"/>
          <w:szCs w:val="24"/>
        </w:rPr>
        <w:t>营管理项目</w:t>
      </w:r>
      <w:r w:rsidR="00034119" w:rsidRPr="004D25E1">
        <w:rPr>
          <w:rFonts w:ascii="宋体" w:eastAsia="宋体" w:hAnsi="宋体" w:hint="eastAsia"/>
          <w:sz w:val="24"/>
          <w:szCs w:val="24"/>
        </w:rPr>
        <w:t>的业绩</w:t>
      </w:r>
      <w:r w:rsidRPr="004D25E1">
        <w:rPr>
          <w:rFonts w:ascii="宋体" w:eastAsia="宋体" w:hAnsi="宋体" w:hint="eastAsia"/>
          <w:sz w:val="24"/>
          <w:szCs w:val="24"/>
        </w:rPr>
        <w:t>。</w:t>
      </w:r>
      <w:bookmarkEnd w:id="4"/>
    </w:p>
    <w:p w14:paraId="1C6E10D1" w14:textId="0D401434" w:rsidR="00917439" w:rsidRPr="004D25E1" w:rsidRDefault="00F24AFB">
      <w:pPr>
        <w:widowControl/>
        <w:numPr>
          <w:ilvl w:val="0"/>
          <w:numId w:val="2"/>
        </w:numPr>
        <w:adjustRightInd w:val="0"/>
        <w:snapToGrid w:val="0"/>
        <w:spacing w:line="440" w:lineRule="exact"/>
        <w:ind w:left="133"/>
        <w:jc w:val="left"/>
        <w:rPr>
          <w:rFonts w:ascii="宋体" w:eastAsia="宋体" w:hAnsi="宋体" w:hint="eastAsia"/>
          <w:sz w:val="24"/>
          <w:szCs w:val="24"/>
        </w:rPr>
      </w:pPr>
      <w:r w:rsidRPr="004D25E1">
        <w:rPr>
          <w:rFonts w:ascii="宋体" w:eastAsia="宋体" w:hAnsi="宋体" w:hint="eastAsia"/>
          <w:sz w:val="24"/>
          <w:szCs w:val="24"/>
        </w:rPr>
        <w:t>单位负责人为同一人或者存在直接控股、管理关系的不同投标人，不得同时参与同一采购项目相同标段的采购活动；为采购项目提供整体设计、规范编制或者项目管理、监理等服务的投标人，不得再参加该采购项目的其他采购活动。</w:t>
      </w:r>
    </w:p>
    <w:bookmarkEnd w:id="5"/>
    <w:p w14:paraId="4587F5D8" w14:textId="7F31A40B" w:rsidR="00917439" w:rsidRPr="004D25E1" w:rsidRDefault="00E20B99">
      <w:pPr>
        <w:spacing w:line="440" w:lineRule="exact"/>
        <w:ind w:firstLineChars="200" w:firstLine="482"/>
        <w:outlineLvl w:val="1"/>
        <w:rPr>
          <w:rFonts w:ascii="宋体" w:eastAsia="宋体" w:hAnsi="宋体" w:hint="eastAsia"/>
        </w:rPr>
      </w:pPr>
      <w:r w:rsidRPr="004D25E1">
        <w:rPr>
          <w:rFonts w:ascii="宋体" w:eastAsia="宋体" w:hAnsi="宋体" w:hint="eastAsia"/>
          <w:b/>
          <w:sz w:val="24"/>
          <w:szCs w:val="24"/>
        </w:rPr>
        <w:t>八</w:t>
      </w:r>
      <w:r w:rsidR="00F24AFB" w:rsidRPr="004D25E1">
        <w:rPr>
          <w:rFonts w:ascii="宋体" w:eastAsia="宋体" w:hAnsi="宋体" w:hint="eastAsia"/>
          <w:b/>
          <w:sz w:val="24"/>
          <w:szCs w:val="24"/>
        </w:rPr>
        <w:t>、招标文件的获取</w:t>
      </w:r>
    </w:p>
    <w:p w14:paraId="0BEF4A18" w14:textId="11855D68" w:rsidR="00917439" w:rsidRPr="004D25E1" w:rsidRDefault="00F24AFB">
      <w:pPr>
        <w:spacing w:line="440" w:lineRule="exact"/>
        <w:ind w:firstLineChars="200" w:firstLine="480"/>
        <w:outlineLvl w:val="1"/>
        <w:rPr>
          <w:rFonts w:ascii="宋体" w:eastAsia="宋体" w:hAnsi="宋体" w:hint="eastAsia"/>
          <w:b/>
          <w:sz w:val="24"/>
          <w:szCs w:val="24"/>
        </w:rPr>
      </w:pPr>
      <w:r w:rsidRPr="004D25E1">
        <w:rPr>
          <w:rFonts w:ascii="宋体" w:eastAsia="宋体" w:hAnsi="宋体" w:hint="eastAsia"/>
          <w:sz w:val="24"/>
          <w:szCs w:val="24"/>
        </w:rPr>
        <w:t>有意愿参与本项目投标响应的单位，请于本公告日起至开标截止前，到</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w:t>
      </w:r>
      <w:r w:rsidRPr="004D25E1">
        <w:rPr>
          <w:rFonts w:ascii="宋体" w:eastAsia="宋体" w:hAnsi="宋体" w:hint="eastAsia"/>
          <w:sz w:val="24"/>
          <w:szCs w:val="24"/>
        </w:rPr>
        <w:t>下载本项目的招标文件。</w:t>
      </w:r>
    </w:p>
    <w:p w14:paraId="75FA4066" w14:textId="78F68C47" w:rsidR="00917439" w:rsidRPr="004D25E1" w:rsidRDefault="00E20B99">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九</w:t>
      </w:r>
      <w:r w:rsidR="00F24AFB" w:rsidRPr="004D25E1">
        <w:rPr>
          <w:rFonts w:ascii="宋体" w:eastAsia="宋体" w:hAnsi="宋体" w:hint="eastAsia"/>
          <w:b/>
          <w:sz w:val="24"/>
          <w:szCs w:val="24"/>
        </w:rPr>
        <w:t>、</w:t>
      </w:r>
      <w:r w:rsidR="00F24AFB" w:rsidRPr="004D25E1">
        <w:rPr>
          <w:rFonts w:ascii="宋体" w:eastAsia="宋体" w:hAnsi="宋体"/>
          <w:b/>
          <w:sz w:val="24"/>
          <w:szCs w:val="24"/>
        </w:rPr>
        <w:t>投标保证金</w:t>
      </w:r>
    </w:p>
    <w:p w14:paraId="1C85866A" w14:textId="67627AB7" w:rsidR="00917439" w:rsidRPr="004D25E1" w:rsidRDefault="00F24AFB">
      <w:pPr>
        <w:spacing w:line="440" w:lineRule="exact"/>
        <w:ind w:firstLineChars="200" w:firstLine="480"/>
        <w:rPr>
          <w:rFonts w:ascii="宋体" w:eastAsia="宋体" w:hAnsi="宋体" w:hint="eastAsia"/>
          <w:b/>
          <w:bCs/>
          <w:sz w:val="24"/>
          <w:szCs w:val="24"/>
        </w:rPr>
      </w:pPr>
      <w:r w:rsidRPr="004D25E1">
        <w:rPr>
          <w:rFonts w:ascii="宋体" w:eastAsia="宋体" w:hAnsi="宋体" w:hint="eastAsia"/>
          <w:sz w:val="24"/>
          <w:szCs w:val="24"/>
        </w:rPr>
        <w:t>1、本项目</w:t>
      </w:r>
      <w:r w:rsidRPr="004D25E1">
        <w:rPr>
          <w:rFonts w:ascii="宋体" w:eastAsia="宋体" w:hAnsi="宋体"/>
          <w:sz w:val="24"/>
          <w:szCs w:val="24"/>
        </w:rPr>
        <w:t>投标人须交纳投标保证金</w:t>
      </w:r>
      <w:r w:rsidRPr="004D25E1">
        <w:rPr>
          <w:rFonts w:ascii="宋体" w:eastAsia="宋体" w:hAnsi="宋体" w:hint="eastAsia"/>
          <w:sz w:val="24"/>
          <w:szCs w:val="24"/>
        </w:rPr>
        <w:t>人民币</w:t>
      </w:r>
      <w:r w:rsidR="002E1909" w:rsidRPr="004D25E1">
        <w:rPr>
          <w:rFonts w:ascii="宋体" w:eastAsia="宋体" w:hAnsi="宋体" w:hint="eastAsia"/>
          <w:sz w:val="24"/>
          <w:szCs w:val="24"/>
        </w:rPr>
        <w:t>1</w:t>
      </w:r>
      <w:r w:rsidR="00E20B99" w:rsidRPr="004D25E1">
        <w:rPr>
          <w:rFonts w:ascii="宋体" w:eastAsia="宋体" w:hAnsi="宋体" w:hint="eastAsia"/>
          <w:sz w:val="24"/>
          <w:szCs w:val="24"/>
        </w:rPr>
        <w:t>5</w:t>
      </w:r>
      <w:r w:rsidRPr="004D25E1">
        <w:rPr>
          <w:rFonts w:ascii="宋体" w:eastAsia="宋体" w:hAnsi="宋体" w:hint="eastAsia"/>
          <w:sz w:val="24"/>
          <w:szCs w:val="24"/>
        </w:rPr>
        <w:t>000元整。</w:t>
      </w:r>
    </w:p>
    <w:p w14:paraId="49823FA3" w14:textId="38285F20" w:rsidR="00917439" w:rsidRPr="004D25E1" w:rsidRDefault="00F24AFB">
      <w:pPr>
        <w:pStyle w:val="ab"/>
        <w:spacing w:line="440" w:lineRule="exact"/>
        <w:ind w:firstLineChars="200" w:firstLine="482"/>
        <w:rPr>
          <w:rFonts w:ascii="宋体" w:hAnsi="宋体" w:hint="eastAsia"/>
          <w:b/>
          <w:bCs/>
          <w:sz w:val="24"/>
          <w:szCs w:val="24"/>
        </w:rPr>
      </w:pPr>
      <w:r w:rsidRPr="004D25E1">
        <w:rPr>
          <w:rFonts w:ascii="宋体" w:hAnsi="宋体" w:hint="eastAsia"/>
          <w:b/>
          <w:bCs/>
          <w:sz w:val="24"/>
        </w:rPr>
        <w:t>注：投标保证金的形式：转账、电汇。各投标人必须以企业法人基本存款帐户办理保证金缴纳手续，否则不予接受。</w:t>
      </w:r>
    </w:p>
    <w:p w14:paraId="24D033B9" w14:textId="77777777" w:rsidR="00917439" w:rsidRPr="004D25E1" w:rsidRDefault="00F24AFB">
      <w:pPr>
        <w:pStyle w:val="ab"/>
        <w:spacing w:line="440" w:lineRule="exact"/>
        <w:ind w:firstLineChars="200" w:firstLine="480"/>
        <w:rPr>
          <w:rFonts w:ascii="宋体" w:hAnsi="宋体" w:hint="eastAsia"/>
          <w:sz w:val="24"/>
          <w:szCs w:val="24"/>
        </w:rPr>
      </w:pPr>
      <w:r w:rsidRPr="004D25E1">
        <w:rPr>
          <w:rFonts w:ascii="宋体" w:hAnsi="宋体" w:hint="eastAsia"/>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25CFC13" w14:textId="77777777" w:rsidR="00917439" w:rsidRPr="004D25E1" w:rsidRDefault="00F24AFB">
      <w:pPr>
        <w:spacing w:line="440" w:lineRule="exact"/>
        <w:ind w:firstLineChars="300" w:firstLine="720"/>
        <w:rPr>
          <w:rFonts w:ascii="宋体" w:eastAsia="宋体" w:hAnsi="宋体" w:hint="eastAsia"/>
          <w:sz w:val="24"/>
          <w:szCs w:val="24"/>
        </w:rPr>
      </w:pPr>
      <w:r w:rsidRPr="004D25E1">
        <w:rPr>
          <w:rFonts w:ascii="宋体" w:eastAsia="宋体" w:hAnsi="宋体" w:hint="eastAsia"/>
          <w:sz w:val="24"/>
          <w:szCs w:val="24"/>
        </w:rPr>
        <w:t>2、不按招标文件要求递交本项目投标保证金的，其投标文件将被招标代理机构将拒绝。</w:t>
      </w:r>
    </w:p>
    <w:p w14:paraId="243F43C3" w14:textId="17037FDA" w:rsidR="00917439" w:rsidRPr="004D25E1" w:rsidRDefault="00A823BA">
      <w:pPr>
        <w:spacing w:line="440" w:lineRule="exact"/>
        <w:ind w:firstLineChars="200" w:firstLine="482"/>
        <w:outlineLvl w:val="1"/>
        <w:rPr>
          <w:rFonts w:ascii="宋体" w:eastAsia="宋体" w:hAnsi="宋体" w:hint="eastAsia"/>
          <w:sz w:val="24"/>
          <w:szCs w:val="24"/>
        </w:rPr>
      </w:pPr>
      <w:r w:rsidRPr="004D25E1">
        <w:rPr>
          <w:rFonts w:ascii="宋体" w:eastAsia="宋体" w:hAnsi="宋体" w:hint="eastAsia"/>
          <w:b/>
          <w:sz w:val="24"/>
          <w:szCs w:val="24"/>
        </w:rPr>
        <w:t>十</w:t>
      </w:r>
      <w:r w:rsidR="00F24AFB" w:rsidRPr="004D25E1">
        <w:rPr>
          <w:rFonts w:ascii="宋体" w:eastAsia="宋体" w:hAnsi="宋体" w:hint="eastAsia"/>
          <w:b/>
          <w:sz w:val="24"/>
          <w:szCs w:val="24"/>
        </w:rPr>
        <w:t>、投标文件</w:t>
      </w:r>
      <w:r w:rsidR="00F24AFB" w:rsidRPr="004D25E1">
        <w:rPr>
          <w:rFonts w:ascii="宋体" w:eastAsia="宋体" w:hAnsi="宋体"/>
          <w:b/>
          <w:sz w:val="24"/>
          <w:szCs w:val="24"/>
        </w:rPr>
        <w:t>的递交接收</w:t>
      </w:r>
    </w:p>
    <w:p w14:paraId="2A176808" w14:textId="7E255F75" w:rsidR="00917439" w:rsidRPr="004D25E1" w:rsidRDefault="00F24AFB">
      <w:pPr>
        <w:spacing w:line="440" w:lineRule="exact"/>
        <w:ind w:firstLineChars="200" w:firstLine="480"/>
        <w:rPr>
          <w:rFonts w:ascii="宋体" w:eastAsia="宋体" w:hAnsi="宋体" w:hint="eastAsia"/>
          <w:bCs/>
          <w:kern w:val="0"/>
          <w:sz w:val="24"/>
          <w:szCs w:val="24"/>
        </w:rPr>
      </w:pPr>
      <w:bookmarkStart w:id="6" w:name="_Hlk136852744"/>
      <w:r w:rsidRPr="004D25E1">
        <w:rPr>
          <w:rFonts w:ascii="宋体" w:eastAsia="宋体" w:hAnsi="宋体" w:hint="eastAsia"/>
          <w:bCs/>
          <w:kern w:val="0"/>
          <w:sz w:val="24"/>
          <w:szCs w:val="24"/>
        </w:rPr>
        <w:lastRenderedPageBreak/>
        <w:t>接收截止时间：</w:t>
      </w:r>
      <w:r w:rsidR="00C16D68">
        <w:rPr>
          <w:rFonts w:ascii="宋体" w:eastAsia="宋体" w:hAnsi="宋体" w:hint="eastAsia"/>
          <w:b/>
          <w:sz w:val="24"/>
          <w:szCs w:val="24"/>
          <w:u w:val="thick" w:color="FF0000"/>
        </w:rPr>
        <w:t>2025年6月18日10点30分</w:t>
      </w:r>
      <w:r w:rsidRPr="004D25E1">
        <w:rPr>
          <w:rFonts w:ascii="宋体" w:eastAsia="宋体" w:hAnsi="宋体" w:hint="eastAsia"/>
          <w:bCs/>
          <w:kern w:val="0"/>
          <w:sz w:val="24"/>
          <w:szCs w:val="24"/>
        </w:rPr>
        <w:t>前；</w:t>
      </w:r>
    </w:p>
    <w:p w14:paraId="5EFECCBA" w14:textId="186D1930" w:rsidR="00917439" w:rsidRPr="004D25E1" w:rsidRDefault="00F24AFB">
      <w:pPr>
        <w:spacing w:line="440" w:lineRule="exact"/>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地址：</w:t>
      </w:r>
      <w:r w:rsidR="002E1909" w:rsidRPr="004D25E1">
        <w:rPr>
          <w:rFonts w:ascii="宋体" w:eastAsia="宋体" w:hAnsi="宋体" w:hint="eastAsia"/>
          <w:bCs/>
          <w:kern w:val="0"/>
          <w:sz w:val="24"/>
          <w:szCs w:val="24"/>
        </w:rPr>
        <w:t>南通市崇川区狼山镇街道办事处北楼212会议室（南通市崇川区世纪大道401号）</w:t>
      </w:r>
      <w:r w:rsidRPr="004D25E1">
        <w:rPr>
          <w:rFonts w:ascii="宋体" w:eastAsia="宋体" w:hAnsi="宋体" w:hint="eastAsia"/>
          <w:bCs/>
          <w:kern w:val="0"/>
          <w:sz w:val="24"/>
          <w:szCs w:val="24"/>
        </w:rPr>
        <w:t>。</w:t>
      </w:r>
    </w:p>
    <w:bookmarkEnd w:id="6"/>
    <w:p w14:paraId="7000E2E5"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请各投标人按照招标文件要求准确提供全部资料，并对全部资料的真实性负责。若投标文件内容存在字迹迷糊、分辨不清等情形时，评标委员会有权作否决投标处理，并由投标人自行承担相关风险和（法律）责任。</w:t>
      </w:r>
    </w:p>
    <w:p w14:paraId="6D0D5789" w14:textId="7C4C7FDF" w:rsidR="00917439" w:rsidRPr="004D25E1" w:rsidRDefault="002E1909">
      <w:pPr>
        <w:snapToGrid w:val="0"/>
        <w:spacing w:line="440" w:lineRule="exact"/>
        <w:ind w:firstLineChars="202" w:firstLine="487"/>
        <w:rPr>
          <w:rFonts w:ascii="宋体" w:eastAsia="宋体" w:hAnsi="宋体" w:hint="eastAsia"/>
          <w:b/>
          <w:sz w:val="24"/>
          <w:szCs w:val="24"/>
        </w:rPr>
      </w:pPr>
      <w:r w:rsidRPr="004D25E1">
        <w:rPr>
          <w:rFonts w:ascii="宋体" w:eastAsia="宋体" w:hAnsi="宋体" w:hint="eastAsia"/>
          <w:b/>
          <w:bCs/>
          <w:kern w:val="0"/>
          <w:sz w:val="24"/>
          <w:szCs w:val="24"/>
        </w:rPr>
        <w:t>十</w:t>
      </w:r>
      <w:r w:rsidR="00A823BA" w:rsidRPr="004D25E1">
        <w:rPr>
          <w:rFonts w:ascii="宋体" w:eastAsia="宋体" w:hAnsi="宋体" w:hint="eastAsia"/>
          <w:b/>
          <w:bCs/>
          <w:kern w:val="0"/>
          <w:sz w:val="24"/>
          <w:szCs w:val="24"/>
        </w:rPr>
        <w:t>一</w:t>
      </w:r>
      <w:r w:rsidR="00F24AFB" w:rsidRPr="004D25E1">
        <w:rPr>
          <w:rFonts w:ascii="宋体" w:eastAsia="宋体" w:hAnsi="宋体" w:hint="eastAsia"/>
          <w:kern w:val="0"/>
          <w:sz w:val="24"/>
          <w:szCs w:val="24"/>
        </w:rPr>
        <w:t>、</w:t>
      </w:r>
      <w:r w:rsidR="00F24AFB" w:rsidRPr="004D25E1">
        <w:rPr>
          <w:rFonts w:ascii="宋体" w:eastAsia="宋体" w:hAnsi="宋体" w:hint="eastAsia"/>
          <w:b/>
          <w:sz w:val="24"/>
          <w:szCs w:val="24"/>
        </w:rPr>
        <w:t>资格审查</w:t>
      </w:r>
    </w:p>
    <w:p w14:paraId="33E415C9"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1、资格审查时间：</w:t>
      </w:r>
      <w:r w:rsidRPr="004D25E1">
        <w:rPr>
          <w:rFonts w:ascii="宋体" w:eastAsia="宋体" w:hAnsi="宋体" w:hint="eastAsia"/>
          <w:b/>
          <w:sz w:val="24"/>
          <w:szCs w:val="24"/>
          <w:u w:val="thick" w:color="FF0000"/>
        </w:rPr>
        <w:t>开标结束后当即开始</w:t>
      </w:r>
      <w:r w:rsidRPr="004D25E1">
        <w:rPr>
          <w:rFonts w:ascii="宋体" w:eastAsia="宋体" w:hAnsi="宋体" w:hint="eastAsia"/>
          <w:sz w:val="24"/>
          <w:szCs w:val="24"/>
        </w:rPr>
        <w:t>。</w:t>
      </w:r>
    </w:p>
    <w:p w14:paraId="502492F7" w14:textId="4886B8C5"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、资格审查</w:t>
      </w:r>
      <w:r w:rsidRPr="004D25E1">
        <w:rPr>
          <w:rFonts w:ascii="宋体" w:eastAsia="宋体" w:hAnsi="宋体"/>
          <w:sz w:val="24"/>
          <w:szCs w:val="24"/>
        </w:rPr>
        <w:t>地点：</w:t>
      </w:r>
      <w:r w:rsidR="002E1909" w:rsidRPr="004D25E1">
        <w:rPr>
          <w:rFonts w:ascii="宋体" w:eastAsia="宋体" w:hAnsi="宋体" w:hint="eastAsia"/>
          <w:sz w:val="24"/>
          <w:u w:val="single"/>
        </w:rPr>
        <w:t>南通市崇川区狼山镇街道办事处北楼212会议室（南通市崇川区世纪大道401号）</w:t>
      </w:r>
      <w:r w:rsidRPr="004D25E1">
        <w:rPr>
          <w:rFonts w:ascii="宋体" w:eastAsia="宋体" w:hAnsi="宋体" w:hint="eastAsia"/>
          <w:sz w:val="24"/>
          <w:u w:val="single"/>
        </w:rPr>
        <w:t>；</w:t>
      </w:r>
    </w:p>
    <w:p w14:paraId="2626EA7E" w14:textId="1E383CBE"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、招标人依法委托</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对各投标人的资格进行审查，审查通过方可参与项目的</w:t>
      </w:r>
      <w:r w:rsidR="000E2AB5" w:rsidRPr="004D25E1">
        <w:rPr>
          <w:rFonts w:ascii="宋体" w:eastAsia="宋体" w:hAnsi="宋体" w:hint="eastAsia"/>
          <w:sz w:val="24"/>
          <w:szCs w:val="24"/>
        </w:rPr>
        <w:t>评标</w:t>
      </w:r>
      <w:r w:rsidRPr="004D25E1">
        <w:rPr>
          <w:rFonts w:ascii="宋体" w:eastAsia="宋体" w:hAnsi="宋体" w:hint="eastAsia"/>
          <w:sz w:val="24"/>
          <w:szCs w:val="24"/>
        </w:rPr>
        <w:t>。</w:t>
      </w:r>
    </w:p>
    <w:p w14:paraId="3DFEB8AB" w14:textId="4BEF030B" w:rsidR="00917439" w:rsidRPr="004D25E1" w:rsidRDefault="002E1909">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二</w:t>
      </w:r>
      <w:r w:rsidR="00F24AFB" w:rsidRPr="004D25E1">
        <w:rPr>
          <w:rFonts w:ascii="宋体" w:eastAsia="宋体" w:hAnsi="宋体" w:hint="eastAsia"/>
          <w:b/>
          <w:sz w:val="24"/>
          <w:szCs w:val="24"/>
        </w:rPr>
        <w:t>、评标</w:t>
      </w:r>
    </w:p>
    <w:p w14:paraId="6FFF4A3D"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1、评标时间：</w:t>
      </w:r>
      <w:r w:rsidRPr="004D25E1">
        <w:rPr>
          <w:rFonts w:ascii="宋体" w:eastAsia="宋体" w:hAnsi="宋体" w:hint="eastAsia"/>
          <w:b/>
          <w:sz w:val="24"/>
          <w:szCs w:val="24"/>
          <w:u w:val="thick" w:color="FF0000"/>
        </w:rPr>
        <w:t>资格审查结束后当即开始</w:t>
      </w:r>
      <w:r w:rsidRPr="004D25E1">
        <w:rPr>
          <w:rFonts w:ascii="宋体" w:eastAsia="宋体" w:hAnsi="宋体" w:hint="eastAsia"/>
          <w:sz w:val="24"/>
          <w:szCs w:val="24"/>
        </w:rPr>
        <w:t>；</w:t>
      </w:r>
    </w:p>
    <w:p w14:paraId="2FD0095C" w14:textId="0119A24C"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2、评标</w:t>
      </w:r>
      <w:r w:rsidRPr="004D25E1">
        <w:rPr>
          <w:rFonts w:ascii="宋体" w:eastAsia="宋体" w:hAnsi="宋体"/>
          <w:sz w:val="24"/>
          <w:szCs w:val="24"/>
        </w:rPr>
        <w:t>地点：</w:t>
      </w:r>
      <w:r w:rsidR="002E1909" w:rsidRPr="004D25E1">
        <w:rPr>
          <w:rFonts w:ascii="宋体" w:eastAsia="宋体" w:hAnsi="宋体" w:hint="eastAsia"/>
          <w:sz w:val="24"/>
          <w:u w:val="single"/>
        </w:rPr>
        <w:t>南通市崇川区狼山镇街道办事处北楼212会议室（南通市崇川区世纪大道401号）</w:t>
      </w:r>
      <w:r w:rsidRPr="004D25E1">
        <w:rPr>
          <w:rFonts w:ascii="宋体" w:eastAsia="宋体" w:hAnsi="宋体" w:hint="eastAsia"/>
          <w:sz w:val="24"/>
          <w:u w:val="single"/>
        </w:rPr>
        <w:t>；</w:t>
      </w:r>
    </w:p>
    <w:p w14:paraId="5B03EA5C"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、评标委员会负责具体评标事务。</w:t>
      </w:r>
    </w:p>
    <w:p w14:paraId="4042A064" w14:textId="6A531D12" w:rsidR="00917439" w:rsidRPr="004D25E1" w:rsidRDefault="00F24AFB">
      <w:pPr>
        <w:spacing w:line="440" w:lineRule="exact"/>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三</w:t>
      </w:r>
      <w:r w:rsidRPr="004D25E1">
        <w:rPr>
          <w:rFonts w:ascii="宋体" w:eastAsia="宋体" w:hAnsi="宋体" w:hint="eastAsia"/>
          <w:b/>
          <w:sz w:val="24"/>
          <w:szCs w:val="24"/>
        </w:rPr>
        <w:t>、履约保证金：</w:t>
      </w:r>
    </w:p>
    <w:p w14:paraId="570FF56B" w14:textId="1C702DBD"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cs="宋体" w:hint="eastAsia"/>
          <w:sz w:val="24"/>
          <w:szCs w:val="24"/>
        </w:rPr>
        <w:t>本项目中标后的履约保证金为合同价的</w:t>
      </w:r>
      <w:r w:rsidR="00BA3457" w:rsidRPr="004D25E1">
        <w:rPr>
          <w:rFonts w:ascii="宋体" w:eastAsia="宋体" w:hAnsi="宋体" w:cs="宋体" w:hint="eastAsia"/>
          <w:sz w:val="24"/>
          <w:szCs w:val="24"/>
        </w:rPr>
        <w:t>10</w:t>
      </w:r>
      <w:r w:rsidRPr="004D25E1">
        <w:rPr>
          <w:rFonts w:ascii="宋体" w:eastAsia="宋体" w:hAnsi="宋体" w:cs="宋体" w:hint="eastAsia"/>
          <w:sz w:val="24"/>
          <w:szCs w:val="24"/>
        </w:rPr>
        <w:t>%。</w:t>
      </w:r>
    </w:p>
    <w:p w14:paraId="1A46E297" w14:textId="3DD166C2" w:rsidR="00917439" w:rsidRPr="004D25E1" w:rsidRDefault="00F24AFB">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四</w:t>
      </w:r>
      <w:r w:rsidRPr="004D25E1">
        <w:rPr>
          <w:rFonts w:ascii="宋体" w:eastAsia="宋体" w:hAnsi="宋体" w:hint="eastAsia"/>
          <w:b/>
          <w:sz w:val="24"/>
          <w:szCs w:val="24"/>
        </w:rPr>
        <w:t>、投标</w:t>
      </w:r>
      <w:r w:rsidRPr="004D25E1">
        <w:rPr>
          <w:rFonts w:ascii="宋体" w:eastAsia="宋体" w:hAnsi="宋体"/>
          <w:b/>
          <w:sz w:val="24"/>
          <w:szCs w:val="24"/>
        </w:rPr>
        <w:t>联系方式</w:t>
      </w:r>
      <w:r w:rsidRPr="004D25E1">
        <w:rPr>
          <w:rFonts w:ascii="宋体" w:eastAsia="宋体" w:hAnsi="宋体" w:hint="eastAsia"/>
          <w:b/>
          <w:sz w:val="24"/>
          <w:szCs w:val="24"/>
        </w:rPr>
        <w:t>：</w:t>
      </w:r>
    </w:p>
    <w:p w14:paraId="2C6F70BB" w14:textId="77777777" w:rsidR="00917439" w:rsidRPr="004D25E1" w:rsidRDefault="00F24AFB" w:rsidP="00E07402">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1、招标人</w:t>
      </w:r>
    </w:p>
    <w:p w14:paraId="4A448069" w14:textId="571C6928" w:rsidR="00917439" w:rsidRPr="004D25E1" w:rsidRDefault="00F24AFB" w:rsidP="00E07402">
      <w:pPr>
        <w:spacing w:line="440" w:lineRule="exact"/>
        <w:ind w:firstLineChars="400" w:firstLine="960"/>
        <w:rPr>
          <w:rFonts w:ascii="宋体" w:eastAsia="宋体" w:hAnsi="宋体" w:hint="eastAsia"/>
          <w:sz w:val="24"/>
          <w:szCs w:val="24"/>
        </w:rPr>
      </w:pPr>
      <w:r w:rsidRPr="004D25E1">
        <w:rPr>
          <w:rFonts w:ascii="宋体" w:eastAsia="宋体" w:hAnsi="宋体"/>
          <w:sz w:val="24"/>
          <w:szCs w:val="24"/>
        </w:rPr>
        <w:t>单位</w:t>
      </w:r>
      <w:r w:rsidRPr="004D25E1">
        <w:rPr>
          <w:rFonts w:ascii="宋体" w:eastAsia="宋体" w:hAnsi="宋体" w:hint="eastAsia"/>
          <w:sz w:val="24"/>
          <w:szCs w:val="24"/>
        </w:rPr>
        <w:t>：</w:t>
      </w:r>
      <w:r w:rsidR="00F42F21" w:rsidRPr="004D25E1">
        <w:rPr>
          <w:rFonts w:ascii="宋体" w:eastAsia="宋体" w:hAnsi="宋体" w:hint="eastAsia"/>
          <w:sz w:val="24"/>
          <w:szCs w:val="24"/>
        </w:rPr>
        <w:t>南通市崇川区狼山镇街道办事处</w:t>
      </w:r>
    </w:p>
    <w:p w14:paraId="75628DFE" w14:textId="53EBFB44" w:rsidR="00F42F21" w:rsidRPr="004D25E1" w:rsidRDefault="002E1909" w:rsidP="00E07402">
      <w:pPr>
        <w:spacing w:line="440" w:lineRule="exact"/>
        <w:ind w:firstLineChars="700" w:firstLine="1680"/>
        <w:rPr>
          <w:rFonts w:ascii="宋体" w:eastAsia="宋体" w:hAnsi="宋体" w:hint="eastAsia"/>
          <w:sz w:val="24"/>
          <w:szCs w:val="24"/>
        </w:rPr>
      </w:pPr>
      <w:r w:rsidRPr="004D25E1">
        <w:rPr>
          <w:rFonts w:ascii="宋体" w:eastAsia="宋体" w:hAnsi="宋体" w:hint="eastAsia"/>
          <w:sz w:val="24"/>
          <w:szCs w:val="24"/>
        </w:rPr>
        <w:t>南通市崇川区狼山镇街道南郊社区股份经济合作社</w:t>
      </w:r>
    </w:p>
    <w:p w14:paraId="78835DEC" w14:textId="2D95DCE4" w:rsidR="00E07402" w:rsidRPr="004D25E1" w:rsidRDefault="00E07402" w:rsidP="00E07402">
      <w:pPr>
        <w:spacing w:line="440" w:lineRule="exact"/>
        <w:ind w:firstLineChars="400" w:firstLine="960"/>
        <w:rPr>
          <w:rFonts w:ascii="宋体" w:eastAsia="宋体" w:hAnsi="宋体" w:hint="eastAsia"/>
          <w:sz w:val="24"/>
          <w:szCs w:val="24"/>
        </w:rPr>
      </w:pPr>
      <w:r w:rsidRPr="004D25E1">
        <w:rPr>
          <w:rFonts w:ascii="宋体" w:eastAsia="宋体" w:hAnsi="宋体" w:hint="eastAsia"/>
          <w:sz w:val="24"/>
          <w:szCs w:val="24"/>
        </w:rPr>
        <w:t>联系人：颜莹</w:t>
      </w:r>
    </w:p>
    <w:p w14:paraId="01CAFE18" w14:textId="1958C710" w:rsidR="00E07402" w:rsidRPr="004D25E1" w:rsidRDefault="00E07402" w:rsidP="00E07402">
      <w:pPr>
        <w:spacing w:line="440" w:lineRule="exact"/>
        <w:ind w:firstLineChars="400" w:firstLine="960"/>
        <w:rPr>
          <w:rFonts w:ascii="宋体" w:eastAsia="宋体" w:hAnsi="宋体" w:hint="eastAsia"/>
          <w:sz w:val="24"/>
          <w:szCs w:val="24"/>
        </w:rPr>
      </w:pPr>
      <w:r w:rsidRPr="004D25E1">
        <w:rPr>
          <w:rFonts w:ascii="宋体" w:eastAsia="宋体" w:hAnsi="宋体" w:hint="eastAsia"/>
          <w:sz w:val="24"/>
          <w:szCs w:val="24"/>
        </w:rPr>
        <w:t>电话：</w:t>
      </w:r>
      <w:r w:rsidRPr="004D25E1">
        <w:rPr>
          <w:rFonts w:ascii="宋体" w:eastAsia="宋体" w:hAnsi="宋体"/>
          <w:sz w:val="24"/>
          <w:szCs w:val="24"/>
        </w:rPr>
        <w:t>13646282135</w:t>
      </w:r>
    </w:p>
    <w:p w14:paraId="0B9BD2BD" w14:textId="2AA41FBE"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、招标代理机构</w:t>
      </w:r>
    </w:p>
    <w:p w14:paraId="73F04D23" w14:textId="0841A77E"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单位</w:t>
      </w:r>
      <w:r w:rsidRPr="004D25E1">
        <w:rPr>
          <w:rFonts w:ascii="宋体" w:eastAsia="宋体" w:hAnsi="宋体" w:hint="eastAsia"/>
          <w:sz w:val="24"/>
          <w:szCs w:val="24"/>
        </w:rPr>
        <w:t>：</w:t>
      </w:r>
      <w:r w:rsidR="002A3A86" w:rsidRPr="004D25E1">
        <w:rPr>
          <w:rFonts w:ascii="宋体" w:eastAsia="宋体" w:hAnsi="宋体" w:hint="eastAsia"/>
          <w:sz w:val="24"/>
          <w:szCs w:val="24"/>
        </w:rPr>
        <w:t>江苏衡通咨询管理有限公司</w:t>
      </w:r>
    </w:p>
    <w:p w14:paraId="64CC258F" w14:textId="1B4E79C5"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地址：</w:t>
      </w:r>
      <w:r w:rsidRPr="004D25E1">
        <w:rPr>
          <w:rFonts w:ascii="宋体" w:eastAsia="宋体" w:hAnsi="宋体" w:hint="eastAsia"/>
          <w:sz w:val="24"/>
          <w:szCs w:val="24"/>
        </w:rPr>
        <w:t>南通市桃坞路2号友谊大厦</w:t>
      </w:r>
      <w:r w:rsidR="00D24A43" w:rsidRPr="004D25E1">
        <w:rPr>
          <w:rFonts w:ascii="宋体" w:eastAsia="宋体" w:hAnsi="宋体" w:hint="eastAsia"/>
          <w:sz w:val="24"/>
          <w:szCs w:val="24"/>
        </w:rPr>
        <w:t>9</w:t>
      </w:r>
      <w:r w:rsidRPr="004D25E1">
        <w:rPr>
          <w:rFonts w:ascii="宋体" w:eastAsia="宋体" w:hAnsi="宋体" w:hint="eastAsia"/>
          <w:sz w:val="24"/>
          <w:szCs w:val="24"/>
        </w:rPr>
        <w:t>楼</w:t>
      </w:r>
    </w:p>
    <w:p w14:paraId="06C9C3E2" w14:textId="4281996A"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联系人：</w:t>
      </w:r>
      <w:r w:rsidR="002E1909" w:rsidRPr="004D25E1">
        <w:rPr>
          <w:rFonts w:ascii="宋体" w:eastAsia="宋体" w:hAnsi="宋体" w:hint="eastAsia"/>
          <w:sz w:val="24"/>
          <w:szCs w:val="24"/>
        </w:rPr>
        <w:t>宋</w:t>
      </w:r>
      <w:r w:rsidRPr="004D25E1">
        <w:rPr>
          <w:rFonts w:ascii="宋体" w:eastAsia="宋体" w:hAnsi="宋体" w:hint="eastAsia"/>
          <w:sz w:val="24"/>
          <w:szCs w:val="24"/>
        </w:rPr>
        <w:t>工</w:t>
      </w:r>
    </w:p>
    <w:p w14:paraId="056C5BEB" w14:textId="1E1CC96A"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联系电话：</w:t>
      </w:r>
      <w:r w:rsidR="002E1909" w:rsidRPr="004D25E1">
        <w:rPr>
          <w:rFonts w:ascii="宋体" w:eastAsia="宋体" w:hAnsi="宋体" w:hint="eastAsia"/>
          <w:sz w:val="24"/>
          <w:szCs w:val="24"/>
        </w:rPr>
        <w:t>18015226187</w:t>
      </w:r>
    </w:p>
    <w:p w14:paraId="290EFD4C" w14:textId="5844CBBF"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邮箱：</w:t>
      </w:r>
      <w:r w:rsidR="002E1909" w:rsidRPr="004D25E1">
        <w:rPr>
          <w:rFonts w:ascii="宋体" w:eastAsia="宋体" w:hAnsi="宋体"/>
          <w:sz w:val="24"/>
          <w:szCs w:val="24"/>
        </w:rPr>
        <w:t>hengtongzx@163.com</w:t>
      </w:r>
    </w:p>
    <w:p w14:paraId="3F18058E" w14:textId="77777777" w:rsidR="00917439" w:rsidRPr="004D25E1" w:rsidRDefault="00F24AFB">
      <w:pPr>
        <w:spacing w:line="360" w:lineRule="auto"/>
        <w:rPr>
          <w:rFonts w:ascii="宋体" w:eastAsia="宋体" w:hAnsi="宋体" w:hint="eastAsia"/>
          <w:b/>
          <w:w w:val="80"/>
          <w:sz w:val="32"/>
          <w:szCs w:val="32"/>
        </w:rPr>
      </w:pPr>
      <w:bookmarkStart w:id="7" w:name="_Toc363573854"/>
      <w:bookmarkEnd w:id="1"/>
      <w:r w:rsidRPr="004D25E1">
        <w:rPr>
          <w:rFonts w:ascii="宋体" w:eastAsia="宋体" w:hAnsi="宋体" w:hint="eastAsia"/>
          <w:b/>
          <w:w w:val="80"/>
          <w:sz w:val="32"/>
          <w:szCs w:val="32"/>
        </w:rPr>
        <w:br w:type="page"/>
      </w:r>
    </w:p>
    <w:bookmarkEnd w:id="2"/>
    <w:p w14:paraId="1799F43A"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第二章  投标人须知</w:t>
      </w:r>
      <w:bookmarkEnd w:id="7"/>
    </w:p>
    <w:p w14:paraId="083B0E2B" w14:textId="77777777" w:rsidR="00917439" w:rsidRPr="004D25E1" w:rsidRDefault="00F24AFB">
      <w:pPr>
        <w:snapToGrid w:val="0"/>
        <w:spacing w:line="360" w:lineRule="auto"/>
        <w:ind w:firstLineChars="200" w:firstLine="482"/>
        <w:outlineLvl w:val="1"/>
        <w:rPr>
          <w:rFonts w:ascii="宋体" w:eastAsia="宋体" w:hAnsi="宋体" w:hint="eastAsia"/>
          <w:b/>
          <w:bCs/>
          <w:sz w:val="24"/>
          <w:szCs w:val="24"/>
        </w:rPr>
      </w:pPr>
      <w:r w:rsidRPr="004D25E1">
        <w:rPr>
          <w:rFonts w:ascii="宋体" w:eastAsia="宋体" w:hAnsi="宋体"/>
          <w:b/>
          <w:bCs/>
          <w:sz w:val="24"/>
          <w:szCs w:val="24"/>
        </w:rPr>
        <w:t>一、</w:t>
      </w:r>
      <w:r w:rsidRPr="004D25E1">
        <w:rPr>
          <w:rFonts w:ascii="宋体" w:eastAsia="宋体" w:hAnsi="宋体" w:hint="eastAsia"/>
          <w:b/>
          <w:bCs/>
          <w:sz w:val="24"/>
          <w:szCs w:val="24"/>
        </w:rPr>
        <w:t>说明</w:t>
      </w:r>
    </w:p>
    <w:p w14:paraId="5C9B4AD5"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1、本招标文件仅适用于本代理机构组织的公开招标活动。</w:t>
      </w:r>
    </w:p>
    <w:p w14:paraId="4C92A498"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2、公开招标活动及因本次招标产生的合同受中国法律制约和保护。</w:t>
      </w:r>
    </w:p>
    <w:p w14:paraId="30C1458B"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3、招标文件的解释权属于代理机构。</w:t>
      </w:r>
    </w:p>
    <w:p w14:paraId="0195B5A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7个工作日内以书面实名制形式提出质疑；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p>
    <w:p w14:paraId="67674898"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5、投标人应认真审阅本招标文件中的所有事项、格式、条款和规范要求等，如果投标人没有按照招标文件要求提交投标文件，或者投标文件没有对招标文件做出实质性响应，将被拒绝参与投标。</w:t>
      </w:r>
    </w:p>
    <w:p w14:paraId="0058E982"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招标文件项目需求提供的可能涉及到的工艺、材料、设备、商标、样本、技术规范、参数规格、品牌等，仅作为说明并没有限制性，投标人在投标中可以选用替代标准，但这些替代标准要优于或等于项目需求技术规格中要求的标准，以满足招标人的需要。</w:t>
      </w:r>
    </w:p>
    <w:p w14:paraId="6E02C996"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二、招标文件的获取</w:t>
      </w:r>
    </w:p>
    <w:p w14:paraId="7BFC6385" w14:textId="7C26D42E"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有意愿参与本项目投标响应的单位，请于本公告日起至开标截止前，到</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”栏</w:t>
      </w:r>
      <w:r w:rsidRPr="004D25E1">
        <w:rPr>
          <w:rFonts w:ascii="宋体" w:eastAsia="宋体" w:hAnsi="宋体" w:hint="eastAsia"/>
          <w:sz w:val="24"/>
          <w:szCs w:val="24"/>
        </w:rPr>
        <w:t>下载本项目的招标文件。</w:t>
      </w:r>
    </w:p>
    <w:p w14:paraId="1C82E06D"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三、招标文件的补充说明、澄清、修改、答疑</w:t>
      </w:r>
    </w:p>
    <w:p w14:paraId="63E879D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1、代理机构有权对发出的招标文件进行必要的补充说明、澄清或修改。</w:t>
      </w:r>
    </w:p>
    <w:p w14:paraId="6897B29A" w14:textId="337F0A9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2、凡涉及招标文件的补充说明、澄清或修改，均以代理机构在</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”栏</w:t>
      </w:r>
      <w:r w:rsidRPr="004D25E1">
        <w:rPr>
          <w:rFonts w:ascii="宋体" w:eastAsia="宋体" w:hAnsi="宋体" w:hint="eastAsia"/>
          <w:sz w:val="24"/>
          <w:szCs w:val="24"/>
        </w:rPr>
        <w:t>发布的信息为准。</w:t>
      </w:r>
    </w:p>
    <w:p w14:paraId="1EABBB4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3、代理机构对招标文件的补充说明、澄清或修改，将构成招标文件的一部分，对投标人具有约束力。</w:t>
      </w:r>
    </w:p>
    <w:p w14:paraId="3D3D4E64"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4、补充说明、澄清或修改的内容可能影响到响应文件编制的，代理机构将在提交投标文件截止期15日前，发布补充说明、澄清或修改的公告，不足15日的应当顺延首次提交投标文件截止之日。</w:t>
      </w:r>
    </w:p>
    <w:p w14:paraId="73F52ED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5、除非代理机构以书面的形式对招标文件作出澄清、修改及补充，投标人对涉及招标文件的任何推论、理解和结论所造成的结果，均由投标人自负。</w:t>
      </w:r>
    </w:p>
    <w:p w14:paraId="2013BAA4"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lastRenderedPageBreak/>
        <w:t>6、招标招标人视情组织答疑会。如有产生答疑且对招标文件内容有修改，代理机构将按照本须知有关规定，以补充通知（公告）的方式发出。</w:t>
      </w:r>
    </w:p>
    <w:p w14:paraId="2FEBDDDA"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7、招标项目涉及到的</w:t>
      </w:r>
      <w:r w:rsidRPr="004D25E1">
        <w:rPr>
          <w:rFonts w:ascii="宋体" w:eastAsia="宋体" w:hAnsi="宋体" w:hint="eastAsia"/>
          <w:b/>
          <w:sz w:val="24"/>
          <w:szCs w:val="24"/>
        </w:rPr>
        <w:t>现场勘察</w:t>
      </w:r>
    </w:p>
    <w:p w14:paraId="06AAB77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7.1、招标文件所提供的项目相关数据仅做参考，投标人必须在投标文件递交日前自行对有关现场和周围环境进行勘察，以获取编制投标文件所需的信息。勘察现场如有费用产生，由投标人自行承担。</w:t>
      </w:r>
    </w:p>
    <w:p w14:paraId="5E4DC7DE"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7.2、招标人向投标人提供有关现场的资料和数据，是招标人现有的并认为能使投标人可利用的资料。招标人对投标人由此而做出的推论、理解和结论概不负责。</w:t>
      </w:r>
    </w:p>
    <w:p w14:paraId="68F975D9"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7.3、潜在投标人为投标而勘察项目现场，但不得因此使招标人承担有关的责任和蒙受损失。投标人须承担勘察现场而带来的一切责任及风险。</w:t>
      </w:r>
    </w:p>
    <w:p w14:paraId="452AFCBE" w14:textId="77777777" w:rsidR="00917439" w:rsidRPr="004D25E1" w:rsidRDefault="00F24AFB">
      <w:pPr>
        <w:snapToGrid w:val="0"/>
        <w:spacing w:line="360" w:lineRule="auto"/>
        <w:ind w:firstLineChars="200" w:firstLine="480"/>
        <w:rPr>
          <w:rFonts w:ascii="宋体" w:eastAsia="宋体" w:hAnsi="宋体" w:hint="eastAsia"/>
        </w:rPr>
      </w:pPr>
      <w:r w:rsidRPr="004D25E1">
        <w:rPr>
          <w:rFonts w:ascii="宋体" w:eastAsia="宋体" w:hAnsi="宋体" w:hint="eastAsia"/>
          <w:sz w:val="24"/>
          <w:szCs w:val="24"/>
        </w:rPr>
        <w:t>7.4、投标人在现场勘察时，熟悉现场及周围交通道路等情况，以获得一切可能影响投标响应内容的直接资料。投标人中标后，不得以不完全了解现场情况为理由而向招标人提出任何索赔的要求，对此招标人不承担任何责任，且不作任何答复。</w:t>
      </w:r>
    </w:p>
    <w:p w14:paraId="1D2EE8FB"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四</w:t>
      </w:r>
      <w:r w:rsidRPr="004D25E1">
        <w:rPr>
          <w:rFonts w:ascii="宋体" w:eastAsia="宋体" w:hAnsi="宋体"/>
          <w:b/>
          <w:sz w:val="24"/>
          <w:szCs w:val="24"/>
        </w:rPr>
        <w:t>、投标文件的</w:t>
      </w:r>
      <w:r w:rsidRPr="004D25E1">
        <w:rPr>
          <w:rFonts w:ascii="宋体" w:eastAsia="宋体" w:hAnsi="宋体" w:hint="eastAsia"/>
          <w:b/>
          <w:sz w:val="24"/>
          <w:szCs w:val="24"/>
        </w:rPr>
        <w:t>组成</w:t>
      </w:r>
      <w:r w:rsidRPr="004D25E1">
        <w:rPr>
          <w:rFonts w:ascii="宋体" w:eastAsia="宋体" w:hAnsi="宋体"/>
          <w:b/>
          <w:sz w:val="24"/>
          <w:szCs w:val="24"/>
        </w:rPr>
        <w:t>及装订</w:t>
      </w:r>
    </w:p>
    <w:p w14:paraId="2BACA480" w14:textId="5D0E1C31"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Pr="004D25E1">
        <w:rPr>
          <w:rFonts w:ascii="宋体" w:eastAsia="宋体" w:hAnsi="宋体"/>
          <w:sz w:val="24"/>
          <w:szCs w:val="24"/>
        </w:rPr>
        <w:t>投标文件</w:t>
      </w:r>
      <w:r w:rsidRPr="004D25E1">
        <w:rPr>
          <w:rFonts w:ascii="宋体" w:eastAsia="宋体" w:hAnsi="宋体" w:hint="eastAsia"/>
          <w:sz w:val="24"/>
          <w:szCs w:val="24"/>
        </w:rPr>
        <w:t>由“A</w:t>
      </w:r>
      <w:r w:rsidRPr="004D25E1">
        <w:rPr>
          <w:rFonts w:ascii="宋体" w:eastAsia="宋体" w:hAnsi="宋体"/>
          <w:sz w:val="24"/>
          <w:szCs w:val="24"/>
        </w:rPr>
        <w:t>资格后审材料</w:t>
      </w:r>
      <w:r w:rsidRPr="004D25E1">
        <w:rPr>
          <w:rFonts w:ascii="宋体" w:eastAsia="宋体" w:hAnsi="宋体" w:hint="eastAsia"/>
          <w:sz w:val="24"/>
          <w:szCs w:val="24"/>
        </w:rPr>
        <w:t>文件”、“</w:t>
      </w:r>
      <w:r w:rsidR="00034119" w:rsidRPr="004D25E1">
        <w:rPr>
          <w:rFonts w:ascii="宋体" w:eastAsia="宋体" w:hAnsi="宋体" w:hint="eastAsia"/>
          <w:sz w:val="24"/>
          <w:szCs w:val="24"/>
        </w:rPr>
        <w:t>B</w:t>
      </w:r>
      <w:r w:rsidRPr="004D25E1">
        <w:rPr>
          <w:rFonts w:ascii="宋体" w:eastAsia="宋体" w:hAnsi="宋体" w:hint="eastAsia"/>
          <w:sz w:val="24"/>
          <w:szCs w:val="24"/>
        </w:rPr>
        <w:t>价格标响应文件”</w:t>
      </w:r>
      <w:r w:rsidRPr="004D25E1">
        <w:rPr>
          <w:rFonts w:hint="eastAsia"/>
        </w:rPr>
        <w:t>、“</w:t>
      </w:r>
      <w:r w:rsidR="00034119" w:rsidRPr="004D25E1">
        <w:rPr>
          <w:rFonts w:hint="eastAsia"/>
        </w:rPr>
        <w:t>C</w:t>
      </w:r>
      <w:r w:rsidRPr="004D25E1">
        <w:rPr>
          <w:rFonts w:ascii="宋体" w:eastAsia="宋体" w:hAnsi="宋体" w:hint="eastAsia"/>
          <w:sz w:val="24"/>
          <w:szCs w:val="24"/>
        </w:rPr>
        <w:t>投标文件电子版（U盘）”共</w:t>
      </w:r>
      <w:r w:rsidR="00034119" w:rsidRPr="004D25E1">
        <w:rPr>
          <w:rFonts w:ascii="宋体" w:eastAsia="宋体" w:hAnsi="宋体" w:hint="eastAsia"/>
          <w:sz w:val="24"/>
          <w:szCs w:val="24"/>
        </w:rPr>
        <w:t>3</w:t>
      </w:r>
      <w:r w:rsidRPr="004D25E1">
        <w:rPr>
          <w:rFonts w:ascii="宋体" w:eastAsia="宋体" w:hAnsi="宋体"/>
          <w:sz w:val="24"/>
          <w:szCs w:val="24"/>
        </w:rPr>
        <w:t>部分组成</w:t>
      </w:r>
      <w:r w:rsidRPr="004D25E1">
        <w:rPr>
          <w:rFonts w:ascii="宋体" w:eastAsia="宋体" w:hAnsi="宋体" w:hint="eastAsia"/>
          <w:sz w:val="24"/>
          <w:szCs w:val="24"/>
        </w:rPr>
        <w:t>（以下由文件前缀序号代称）</w:t>
      </w:r>
      <w:r w:rsidRPr="004D25E1">
        <w:rPr>
          <w:rFonts w:ascii="宋体" w:eastAsia="宋体" w:hAnsi="宋体"/>
          <w:sz w:val="24"/>
          <w:szCs w:val="24"/>
        </w:rPr>
        <w:t>。</w:t>
      </w:r>
    </w:p>
    <w:p w14:paraId="192F88A3" w14:textId="22F9D595"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2、投标</w:t>
      </w:r>
      <w:r w:rsidRPr="004D25E1">
        <w:rPr>
          <w:rFonts w:ascii="宋体" w:eastAsia="宋体" w:hAnsi="宋体" w:hint="eastAsia"/>
          <w:kern w:val="0"/>
          <w:sz w:val="24"/>
          <w:szCs w:val="24"/>
        </w:rPr>
        <w:t>人</w:t>
      </w:r>
      <w:r w:rsidRPr="004D25E1">
        <w:rPr>
          <w:rFonts w:ascii="宋体" w:eastAsia="宋体" w:hAnsi="宋体" w:hint="eastAsia"/>
          <w:sz w:val="24"/>
          <w:szCs w:val="24"/>
        </w:rPr>
        <w:t>按项目需求结合第四章评审程序和方法并参照第</w:t>
      </w:r>
      <w:r w:rsidR="00050A81" w:rsidRPr="004D25E1">
        <w:rPr>
          <w:rFonts w:ascii="宋体" w:eastAsia="宋体" w:hAnsi="宋体" w:hint="eastAsia"/>
          <w:sz w:val="24"/>
          <w:szCs w:val="24"/>
        </w:rPr>
        <w:t>七</w:t>
      </w:r>
      <w:r w:rsidRPr="004D25E1">
        <w:rPr>
          <w:rFonts w:ascii="宋体" w:eastAsia="宋体" w:hAnsi="宋体" w:hint="eastAsia"/>
          <w:sz w:val="24"/>
          <w:szCs w:val="24"/>
        </w:rPr>
        <w:t>章投标文件的组成及相关格式编写投标文件，并牢固装订成册。投标文件均需采用</w:t>
      </w:r>
      <w:r w:rsidRPr="004D25E1">
        <w:rPr>
          <w:rFonts w:ascii="宋体" w:eastAsia="宋体" w:hAnsi="宋体"/>
          <w:sz w:val="24"/>
          <w:szCs w:val="24"/>
        </w:rPr>
        <w:t>A4</w:t>
      </w:r>
      <w:r w:rsidRPr="004D25E1">
        <w:rPr>
          <w:rFonts w:ascii="宋体" w:eastAsia="宋体" w:hAnsi="宋体" w:hint="eastAsia"/>
          <w:sz w:val="24"/>
          <w:szCs w:val="24"/>
        </w:rPr>
        <w:t>纸（图纸等除外），不允许使用活页夹、拉杆夹、文件夹、塑料方便式书脊（插入式或穿孔式）装订。投标文件不得行间插字、涂改、增删，如修改错漏处，须经签署投标文件的投标人法人代表或其委托的代理人（以下称被委托授权人）签字（或盖章）并加盖公章。</w:t>
      </w:r>
    </w:p>
    <w:p w14:paraId="4F99894A"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3、价格标响应文件中的所有报价表，必须装订成册。</w:t>
      </w:r>
    </w:p>
    <w:p w14:paraId="5034BEF0" w14:textId="77777777" w:rsidR="00917439" w:rsidRPr="004D25E1" w:rsidRDefault="00F24AFB">
      <w:pPr>
        <w:snapToGrid w:val="0"/>
        <w:spacing w:line="360" w:lineRule="auto"/>
        <w:ind w:firstLineChars="200" w:firstLine="482"/>
        <w:outlineLvl w:val="1"/>
        <w:rPr>
          <w:rFonts w:ascii="宋体" w:eastAsia="宋体" w:hAnsi="宋体" w:hint="eastAsia"/>
          <w:b/>
          <w:bCs/>
          <w:sz w:val="24"/>
          <w:szCs w:val="24"/>
        </w:rPr>
      </w:pPr>
      <w:r w:rsidRPr="004D25E1">
        <w:rPr>
          <w:rFonts w:ascii="宋体" w:eastAsia="宋体" w:hAnsi="宋体" w:hint="eastAsia"/>
          <w:b/>
          <w:bCs/>
          <w:sz w:val="24"/>
          <w:szCs w:val="24"/>
        </w:rPr>
        <w:t>五、投标文件的份数、签署和退还</w:t>
      </w:r>
    </w:p>
    <w:p w14:paraId="128DDBFA" w14:textId="77777777" w:rsidR="00917439" w:rsidRPr="004D25E1" w:rsidRDefault="00F24AFB">
      <w:pPr>
        <w:snapToGrid w:val="0"/>
        <w:spacing w:line="360" w:lineRule="auto"/>
        <w:ind w:firstLineChars="200" w:firstLine="480"/>
        <w:rPr>
          <w:rFonts w:ascii="宋体" w:eastAsia="宋体" w:hAnsi="宋体" w:hint="eastAsia"/>
          <w:b/>
          <w:sz w:val="24"/>
          <w:szCs w:val="24"/>
        </w:rPr>
      </w:pPr>
      <w:r w:rsidRPr="004D25E1">
        <w:rPr>
          <w:rFonts w:ascii="宋体" w:eastAsia="宋体" w:hAnsi="宋体" w:hint="eastAsia"/>
          <w:sz w:val="24"/>
          <w:szCs w:val="24"/>
        </w:rPr>
        <w:t>1、投标文件</w:t>
      </w:r>
      <w:bookmarkStart w:id="8" w:name="_Hlk136851856"/>
      <w:r w:rsidRPr="004D25E1">
        <w:rPr>
          <w:rFonts w:ascii="宋体" w:eastAsia="宋体" w:hAnsi="宋体" w:hint="eastAsia"/>
          <w:sz w:val="24"/>
          <w:szCs w:val="24"/>
        </w:rPr>
        <w:t>（投标文件电子版（U盘）除外）</w:t>
      </w:r>
      <w:bookmarkEnd w:id="8"/>
      <w:r w:rsidRPr="004D25E1">
        <w:rPr>
          <w:rFonts w:ascii="宋体" w:eastAsia="宋体" w:hAnsi="宋体" w:hint="eastAsia"/>
          <w:sz w:val="24"/>
          <w:szCs w:val="24"/>
        </w:rPr>
        <w:t>均为</w:t>
      </w:r>
      <w:r w:rsidRPr="004D25E1">
        <w:rPr>
          <w:rFonts w:ascii="宋体" w:eastAsia="宋体" w:hAnsi="宋体" w:hint="eastAsia"/>
          <w:b/>
          <w:sz w:val="24"/>
          <w:szCs w:val="24"/>
          <w:u w:val="thick" w:color="FF0000"/>
        </w:rPr>
        <w:t>一份“正本”和二份“副本”</w:t>
      </w:r>
      <w:r w:rsidRPr="004D25E1">
        <w:rPr>
          <w:rFonts w:ascii="宋体" w:eastAsia="宋体" w:hAnsi="宋体" w:hint="eastAsia"/>
          <w:b/>
          <w:sz w:val="24"/>
          <w:szCs w:val="24"/>
        </w:rPr>
        <w:t>。</w:t>
      </w:r>
    </w:p>
    <w:p w14:paraId="673CB0A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2、在每一份投标文件上要明确标注项目名称、投标文件各自对应的名称、投标人全称、</w:t>
      </w:r>
      <w:r w:rsidRPr="004D25E1">
        <w:rPr>
          <w:rFonts w:ascii="宋体" w:eastAsia="宋体" w:hAnsi="宋体"/>
          <w:sz w:val="24"/>
          <w:szCs w:val="24"/>
        </w:rPr>
        <w:t>“</w:t>
      </w:r>
      <w:r w:rsidRPr="004D25E1">
        <w:rPr>
          <w:rFonts w:ascii="宋体" w:eastAsia="宋体" w:hAnsi="宋体" w:hint="eastAsia"/>
          <w:sz w:val="24"/>
          <w:szCs w:val="24"/>
        </w:rPr>
        <w:t>正本</w:t>
      </w:r>
      <w:r w:rsidRPr="004D25E1">
        <w:rPr>
          <w:rFonts w:ascii="宋体" w:eastAsia="宋体" w:hAnsi="宋体"/>
          <w:sz w:val="24"/>
          <w:szCs w:val="24"/>
        </w:rPr>
        <w:t>”</w:t>
      </w:r>
      <w:r w:rsidRPr="004D25E1">
        <w:rPr>
          <w:rFonts w:ascii="宋体" w:eastAsia="宋体" w:hAnsi="宋体" w:hint="eastAsia"/>
          <w:sz w:val="24"/>
          <w:szCs w:val="24"/>
        </w:rPr>
        <w:t>、</w:t>
      </w:r>
      <w:r w:rsidRPr="004D25E1">
        <w:rPr>
          <w:rFonts w:ascii="宋体" w:eastAsia="宋体" w:hAnsi="宋体"/>
          <w:sz w:val="24"/>
          <w:szCs w:val="24"/>
        </w:rPr>
        <w:t>“</w:t>
      </w:r>
      <w:r w:rsidRPr="004D25E1">
        <w:rPr>
          <w:rFonts w:ascii="宋体" w:eastAsia="宋体" w:hAnsi="宋体" w:hint="eastAsia"/>
          <w:sz w:val="24"/>
          <w:szCs w:val="24"/>
        </w:rPr>
        <w:t>副本</w:t>
      </w:r>
      <w:r w:rsidRPr="004D25E1">
        <w:rPr>
          <w:rFonts w:ascii="宋体" w:eastAsia="宋体" w:hAnsi="宋体"/>
          <w:sz w:val="24"/>
          <w:szCs w:val="24"/>
        </w:rPr>
        <w:t>”</w:t>
      </w:r>
      <w:r w:rsidRPr="004D25E1">
        <w:rPr>
          <w:rFonts w:ascii="宋体" w:eastAsia="宋体" w:hAnsi="宋体" w:hint="eastAsia"/>
          <w:sz w:val="24"/>
          <w:szCs w:val="24"/>
        </w:rPr>
        <w:t>字样，“正本”和“副本”若有差异，概以“正本”为准。</w:t>
      </w:r>
    </w:p>
    <w:p w14:paraId="1E52D928"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3、投标文件中的所有“正本”，须为打印的，其正文内容由法定代表人或被委托授权人签字（或盖章）并加盖公章，“副本”可为“正本”的复印件。</w:t>
      </w:r>
    </w:p>
    <w:p w14:paraId="6B61941E"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4、开标程序顺利进行后，所有投标文件都将作为档案保存，不论中标与否，代理机构均不退回（未拆封的除外）。</w:t>
      </w:r>
    </w:p>
    <w:p w14:paraId="197C32C5" w14:textId="77777777" w:rsidR="00917439" w:rsidRPr="004D25E1" w:rsidRDefault="00F24AFB">
      <w:pPr>
        <w:snapToGrid w:val="0"/>
        <w:spacing w:line="360" w:lineRule="auto"/>
        <w:ind w:firstLineChars="196" w:firstLine="472"/>
        <w:outlineLvl w:val="1"/>
        <w:rPr>
          <w:rFonts w:ascii="宋体" w:eastAsia="宋体" w:hAnsi="宋体" w:hint="eastAsia"/>
          <w:b/>
          <w:bCs/>
          <w:sz w:val="24"/>
          <w:szCs w:val="24"/>
        </w:rPr>
      </w:pPr>
      <w:r w:rsidRPr="004D25E1">
        <w:rPr>
          <w:rFonts w:ascii="宋体" w:eastAsia="宋体" w:hAnsi="宋体" w:hint="eastAsia"/>
          <w:b/>
          <w:bCs/>
          <w:sz w:val="24"/>
          <w:szCs w:val="24"/>
        </w:rPr>
        <w:t>六、投标文件的密封及标记</w:t>
      </w:r>
    </w:p>
    <w:p w14:paraId="4CB46A62" w14:textId="015C5F84"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lastRenderedPageBreak/>
        <w:t>1</w:t>
      </w:r>
      <w:r w:rsidRPr="004D25E1">
        <w:rPr>
          <w:rFonts w:ascii="宋体" w:eastAsia="宋体" w:hAnsi="宋体" w:hint="eastAsia"/>
          <w:sz w:val="24"/>
          <w:szCs w:val="24"/>
        </w:rPr>
        <w:t>、投标人须将本项目投标文件“【A】【B】【C】”</w:t>
      </w:r>
      <w:r w:rsidRPr="004D25E1">
        <w:rPr>
          <w:rFonts w:ascii="宋体" w:eastAsia="宋体" w:hAnsi="宋体" w:hint="eastAsia"/>
          <w:b/>
          <w:sz w:val="24"/>
          <w:szCs w:val="24"/>
        </w:rPr>
        <w:t>分别单独密封</w:t>
      </w:r>
      <w:r w:rsidRPr="004D25E1">
        <w:rPr>
          <w:rFonts w:ascii="宋体" w:eastAsia="宋体" w:hAnsi="宋体" w:hint="eastAsia"/>
          <w:sz w:val="24"/>
          <w:szCs w:val="24"/>
        </w:rPr>
        <w:t>。</w:t>
      </w:r>
    </w:p>
    <w:p w14:paraId="406221FF"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、密封后，应在每一密封的投标文件上明确标注投标项目名称、投标文件各自对应的名称、投标人全称及日期，同时加盖投标人公章。</w:t>
      </w:r>
    </w:p>
    <w:p w14:paraId="0FBEF8CC" w14:textId="36C31056" w:rsidR="00917439" w:rsidRPr="004D25E1" w:rsidRDefault="00F24AFB">
      <w:pPr>
        <w:snapToGrid w:val="0"/>
        <w:spacing w:line="360" w:lineRule="auto"/>
        <w:ind w:firstLineChars="200" w:firstLine="482"/>
        <w:rPr>
          <w:rFonts w:ascii="宋体" w:eastAsia="宋体" w:hAnsi="宋体" w:hint="eastAsia"/>
          <w:sz w:val="24"/>
          <w:szCs w:val="24"/>
        </w:rPr>
      </w:pPr>
      <w:r w:rsidRPr="004D25E1">
        <w:rPr>
          <w:rFonts w:ascii="宋体" w:eastAsia="宋体" w:hAnsi="宋体" w:hint="eastAsia"/>
          <w:b/>
          <w:sz w:val="24"/>
          <w:szCs w:val="24"/>
        </w:rPr>
        <w:t>特别提醒：</w:t>
      </w:r>
      <w:r w:rsidRPr="004D25E1">
        <w:rPr>
          <w:rFonts w:ascii="宋体" w:eastAsia="宋体" w:hAnsi="宋体" w:hint="eastAsia"/>
          <w:sz w:val="24"/>
          <w:szCs w:val="24"/>
        </w:rPr>
        <w:t>投标文件中的【A】的“正本”或“副本”中，均不得含有任何【</w:t>
      </w:r>
      <w:r w:rsidR="00034119" w:rsidRPr="004D25E1">
        <w:rPr>
          <w:rFonts w:ascii="宋体" w:eastAsia="宋体" w:hAnsi="宋体" w:hint="eastAsia"/>
          <w:sz w:val="24"/>
          <w:szCs w:val="24"/>
        </w:rPr>
        <w:t>B</w:t>
      </w:r>
      <w:r w:rsidRPr="004D25E1">
        <w:rPr>
          <w:rFonts w:ascii="宋体" w:eastAsia="宋体" w:hAnsi="宋体" w:hint="eastAsia"/>
          <w:sz w:val="24"/>
          <w:szCs w:val="24"/>
        </w:rPr>
        <w:t>】中的报价表（报价单）的内容，否则作废标处理。</w:t>
      </w:r>
    </w:p>
    <w:p w14:paraId="2C5B76B0" w14:textId="77777777" w:rsidR="00917439" w:rsidRPr="004D25E1" w:rsidRDefault="00F24AFB">
      <w:pPr>
        <w:snapToGrid w:val="0"/>
        <w:spacing w:line="360" w:lineRule="auto"/>
        <w:ind w:firstLineChars="196" w:firstLine="472"/>
        <w:outlineLvl w:val="1"/>
        <w:rPr>
          <w:rFonts w:ascii="宋体" w:eastAsia="宋体" w:hAnsi="宋体" w:hint="eastAsia"/>
          <w:b/>
          <w:bCs/>
          <w:sz w:val="24"/>
          <w:szCs w:val="24"/>
        </w:rPr>
      </w:pPr>
      <w:r w:rsidRPr="004D25E1">
        <w:rPr>
          <w:rFonts w:ascii="宋体" w:eastAsia="宋体" w:hAnsi="宋体" w:hint="eastAsia"/>
          <w:b/>
          <w:bCs/>
          <w:sz w:val="24"/>
          <w:szCs w:val="24"/>
        </w:rPr>
        <w:t>七、投标文件内容</w:t>
      </w:r>
    </w:p>
    <w:p w14:paraId="4BE509D7" w14:textId="7D313566" w:rsidR="00917439" w:rsidRPr="004D25E1" w:rsidRDefault="00F24AFB">
      <w:pPr>
        <w:snapToGrid w:val="0"/>
        <w:spacing w:line="360" w:lineRule="auto"/>
        <w:ind w:firstLineChars="202" w:firstLine="487"/>
        <w:outlineLvl w:val="2"/>
        <w:rPr>
          <w:rFonts w:ascii="宋体" w:eastAsia="宋体" w:hAnsi="宋体" w:hint="eastAsia"/>
          <w:b/>
          <w:sz w:val="24"/>
          <w:szCs w:val="24"/>
        </w:rPr>
      </w:pPr>
      <w:r w:rsidRPr="004D25E1">
        <w:rPr>
          <w:rFonts w:ascii="宋体" w:eastAsia="宋体" w:hAnsi="宋体"/>
          <w:b/>
          <w:sz w:val="24"/>
          <w:szCs w:val="24"/>
        </w:rPr>
        <w:t>A</w:t>
      </w:r>
      <w:r w:rsidRPr="004D25E1">
        <w:rPr>
          <w:rFonts w:ascii="宋体" w:eastAsia="宋体" w:hAnsi="宋体" w:hint="eastAsia"/>
          <w:b/>
          <w:sz w:val="24"/>
          <w:szCs w:val="24"/>
        </w:rPr>
        <w:t>、资格后审材料文件</w:t>
      </w:r>
      <w:r w:rsidRPr="004D25E1">
        <w:rPr>
          <w:rFonts w:ascii="宋体" w:eastAsia="宋体" w:hAnsi="宋体" w:hint="eastAsia"/>
          <w:sz w:val="24"/>
          <w:szCs w:val="24"/>
        </w:rPr>
        <w:t>（格式参见第</w:t>
      </w:r>
      <w:r w:rsidR="00050A81" w:rsidRPr="004D25E1">
        <w:rPr>
          <w:rFonts w:ascii="宋体" w:eastAsia="宋体" w:hAnsi="宋体" w:hint="eastAsia"/>
          <w:sz w:val="24"/>
          <w:szCs w:val="24"/>
        </w:rPr>
        <w:t>七</w:t>
      </w:r>
      <w:r w:rsidRPr="004D25E1">
        <w:rPr>
          <w:rFonts w:ascii="宋体" w:eastAsia="宋体" w:hAnsi="宋体" w:hint="eastAsia"/>
          <w:sz w:val="24"/>
          <w:szCs w:val="24"/>
        </w:rPr>
        <w:t>章）（一个密封包，含一正二副文件）</w:t>
      </w:r>
      <w:r w:rsidRPr="004D25E1">
        <w:rPr>
          <w:rFonts w:ascii="宋体" w:eastAsia="宋体" w:hAnsi="宋体" w:hint="eastAsia"/>
          <w:b/>
          <w:sz w:val="24"/>
          <w:szCs w:val="24"/>
        </w:rPr>
        <w:t>：</w:t>
      </w:r>
    </w:p>
    <w:p w14:paraId="2CB75705"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10923376" w14:textId="70CC49E7" w:rsidR="00917439" w:rsidRPr="004D25E1" w:rsidRDefault="00F24AFB">
      <w:pPr>
        <w:snapToGrid w:val="0"/>
        <w:spacing w:line="360" w:lineRule="auto"/>
        <w:ind w:firstLineChars="205" w:firstLine="492"/>
        <w:rPr>
          <w:rFonts w:ascii="宋体" w:eastAsia="宋体" w:hAnsi="宋体" w:hint="eastAsia"/>
          <w:sz w:val="24"/>
          <w:szCs w:val="24"/>
        </w:rPr>
      </w:pPr>
      <w:bookmarkStart w:id="9" w:name="_Hlk10361781"/>
      <w:r w:rsidRPr="004D25E1">
        <w:rPr>
          <w:rFonts w:ascii="宋体" w:eastAsia="宋体" w:hAnsi="宋体"/>
          <w:sz w:val="24"/>
          <w:szCs w:val="24"/>
        </w:rPr>
        <w:t>1</w:t>
      </w:r>
      <w:r w:rsidRPr="004D25E1">
        <w:rPr>
          <w:rFonts w:ascii="宋体" w:eastAsia="宋体" w:hAnsi="宋体" w:hint="eastAsia"/>
          <w:sz w:val="24"/>
          <w:szCs w:val="24"/>
        </w:rPr>
        <w:t>、提供投标人的《企业法人营业执照》原件的复印件；</w:t>
      </w:r>
    </w:p>
    <w:p w14:paraId="53CCE4C5" w14:textId="681D8BCE"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2、投标人法定代表人参加投标的，必须提供法定代表人身份证明及法定代表人本人身份证复印件；非法定代表人参加投标的，必须提供法定代表人签字或盖章的授权委托书及法定代表人、授权委托人的两人身份证的复印件</w:t>
      </w:r>
      <w:r w:rsidR="002E1909" w:rsidRPr="004D25E1">
        <w:rPr>
          <w:rFonts w:ascii="宋体" w:eastAsia="宋体" w:hAnsi="宋体" w:hint="eastAsia"/>
          <w:sz w:val="24"/>
          <w:szCs w:val="24"/>
        </w:rPr>
        <w:t>及企业为其缴纳的近三个月养老保险缴费证明的复印件</w:t>
      </w:r>
      <w:r w:rsidR="00F06D0A" w:rsidRPr="004D25E1">
        <w:rPr>
          <w:rFonts w:ascii="宋体" w:eastAsia="宋体" w:hAnsi="宋体" w:hint="eastAsia"/>
          <w:sz w:val="24"/>
          <w:szCs w:val="24"/>
        </w:rPr>
        <w:t>；</w:t>
      </w:r>
    </w:p>
    <w:p w14:paraId="76714E87"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3、投标人具有良好的商业信誉（未被信用中国列入失信被执行人、企业经营异常名录、重大税收违法案件当事人名单、严重违法失信名单，本项由投标人提供证明材料）；</w:t>
      </w:r>
    </w:p>
    <w:p w14:paraId="73DE7FA2" w14:textId="5EFB0F65"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4、投标人具有健全的财务会计制度（提供202</w:t>
      </w:r>
      <w:r w:rsidR="003E01D1" w:rsidRPr="004D25E1">
        <w:rPr>
          <w:rFonts w:ascii="宋体" w:eastAsia="宋体" w:hAnsi="宋体" w:hint="eastAsia"/>
          <w:sz w:val="24"/>
          <w:szCs w:val="24"/>
        </w:rPr>
        <w:t>3</w:t>
      </w:r>
      <w:r w:rsidRPr="004D25E1">
        <w:rPr>
          <w:rFonts w:ascii="宋体" w:eastAsia="宋体" w:hAnsi="宋体" w:hint="eastAsia"/>
          <w:sz w:val="24"/>
          <w:szCs w:val="24"/>
        </w:rPr>
        <w:t>年度或202</w:t>
      </w:r>
      <w:r w:rsidR="003E01D1" w:rsidRPr="004D25E1">
        <w:rPr>
          <w:rFonts w:ascii="宋体" w:eastAsia="宋体" w:hAnsi="宋体" w:hint="eastAsia"/>
          <w:sz w:val="24"/>
          <w:szCs w:val="24"/>
        </w:rPr>
        <w:t>4</w:t>
      </w:r>
      <w:r w:rsidRPr="004D25E1">
        <w:rPr>
          <w:rFonts w:ascii="宋体" w:eastAsia="宋体" w:hAnsi="宋体" w:hint="eastAsia"/>
          <w:sz w:val="24"/>
          <w:szCs w:val="24"/>
        </w:rPr>
        <w:t>年度财务报表，新成立企业可不提供）；</w:t>
      </w:r>
    </w:p>
    <w:p w14:paraId="3226F8B7" w14:textId="33C4E474" w:rsidR="00034119" w:rsidRPr="004D25E1" w:rsidRDefault="00C16D68" w:rsidP="00034119">
      <w:pPr>
        <w:snapToGrid w:val="0"/>
        <w:spacing w:line="360" w:lineRule="auto"/>
        <w:ind w:firstLineChars="205" w:firstLine="492"/>
        <w:rPr>
          <w:rFonts w:ascii="宋体" w:eastAsia="宋体" w:hAnsi="宋体" w:hint="eastAsia"/>
          <w:sz w:val="24"/>
          <w:szCs w:val="24"/>
        </w:rPr>
      </w:pPr>
      <w:r>
        <w:rPr>
          <w:rFonts w:ascii="宋体" w:eastAsia="宋体" w:hAnsi="宋体" w:hint="eastAsia"/>
          <w:sz w:val="24"/>
          <w:szCs w:val="24"/>
        </w:rPr>
        <w:t>5</w:t>
      </w:r>
      <w:r w:rsidR="00034119" w:rsidRPr="004D25E1">
        <w:rPr>
          <w:rFonts w:ascii="宋体" w:eastAsia="宋体" w:hAnsi="宋体" w:hint="eastAsia"/>
          <w:sz w:val="24"/>
          <w:szCs w:val="24"/>
        </w:rPr>
        <w:t>、近三年（2022年1月1日至今）至少承接过 1项及以上农贸市场、生鲜超市、社区商业中心等同类业态的</w:t>
      </w:r>
      <w:r w:rsidR="000E7914" w:rsidRPr="004D25E1">
        <w:rPr>
          <w:rFonts w:ascii="宋体" w:eastAsia="宋体" w:hAnsi="宋体" w:hint="eastAsia"/>
          <w:sz w:val="24"/>
          <w:szCs w:val="24"/>
        </w:rPr>
        <w:t>经</w:t>
      </w:r>
      <w:r w:rsidR="00034119" w:rsidRPr="004D25E1">
        <w:rPr>
          <w:rFonts w:ascii="宋体" w:eastAsia="宋体" w:hAnsi="宋体" w:hint="eastAsia"/>
          <w:sz w:val="24"/>
          <w:szCs w:val="24"/>
        </w:rPr>
        <w:t>营管理项目的业绩（需提供相关的合同证明材料的复印件）</w:t>
      </w:r>
      <w:r w:rsidR="00F06D0A" w:rsidRPr="004D25E1">
        <w:rPr>
          <w:rFonts w:ascii="宋体" w:eastAsia="宋体" w:hAnsi="宋体" w:hint="eastAsia"/>
          <w:sz w:val="24"/>
          <w:szCs w:val="24"/>
        </w:rPr>
        <w:t>；</w:t>
      </w:r>
    </w:p>
    <w:p w14:paraId="77AB7877" w14:textId="0D068273" w:rsidR="00034119" w:rsidRPr="004D25E1" w:rsidRDefault="00C16D68">
      <w:pPr>
        <w:snapToGrid w:val="0"/>
        <w:spacing w:line="360" w:lineRule="auto"/>
        <w:ind w:firstLineChars="205" w:firstLine="492"/>
        <w:rPr>
          <w:rFonts w:ascii="宋体" w:eastAsia="宋体" w:hAnsi="宋体" w:hint="eastAsia"/>
          <w:sz w:val="24"/>
          <w:szCs w:val="24"/>
        </w:rPr>
      </w:pPr>
      <w:r>
        <w:rPr>
          <w:rFonts w:ascii="宋体" w:eastAsia="宋体" w:hAnsi="宋体" w:hint="eastAsia"/>
          <w:sz w:val="24"/>
          <w:szCs w:val="24"/>
        </w:rPr>
        <w:t>6</w:t>
      </w:r>
      <w:r w:rsidR="00F24AFB" w:rsidRPr="004D25E1">
        <w:rPr>
          <w:rFonts w:ascii="宋体" w:eastAsia="宋体" w:hAnsi="宋体" w:hint="eastAsia"/>
          <w:sz w:val="24"/>
          <w:szCs w:val="24"/>
        </w:rPr>
        <w:t>、</w:t>
      </w:r>
      <w:r w:rsidR="00034119" w:rsidRPr="004D25E1">
        <w:rPr>
          <w:rFonts w:ascii="宋体" w:eastAsia="宋体" w:hAnsi="宋体" w:hint="eastAsia"/>
          <w:sz w:val="24"/>
          <w:szCs w:val="24"/>
        </w:rPr>
        <w:t>踏勘现场确认函</w:t>
      </w:r>
      <w:r w:rsidR="00F06D0A" w:rsidRPr="004D25E1">
        <w:rPr>
          <w:rFonts w:ascii="宋体" w:eastAsia="宋体" w:hAnsi="宋体" w:hint="eastAsia"/>
          <w:sz w:val="24"/>
          <w:szCs w:val="24"/>
        </w:rPr>
        <w:t>；</w:t>
      </w:r>
    </w:p>
    <w:p w14:paraId="743C38F9" w14:textId="62D03807" w:rsidR="00034119" w:rsidRPr="004D25E1" w:rsidRDefault="00C16D68" w:rsidP="00034119">
      <w:pPr>
        <w:snapToGrid w:val="0"/>
        <w:spacing w:line="360" w:lineRule="auto"/>
        <w:ind w:firstLineChars="205" w:firstLine="492"/>
        <w:rPr>
          <w:rFonts w:ascii="宋体" w:eastAsia="宋体" w:hAnsi="宋体" w:hint="eastAsia"/>
          <w:sz w:val="24"/>
          <w:szCs w:val="24"/>
        </w:rPr>
      </w:pPr>
      <w:r>
        <w:rPr>
          <w:rFonts w:ascii="宋体" w:eastAsia="宋体" w:hAnsi="宋体" w:hint="eastAsia"/>
          <w:sz w:val="24"/>
          <w:szCs w:val="24"/>
        </w:rPr>
        <w:t>7</w:t>
      </w:r>
      <w:r w:rsidR="00034119" w:rsidRPr="004D25E1">
        <w:rPr>
          <w:rFonts w:ascii="宋体" w:eastAsia="宋体" w:hAnsi="宋体" w:hint="eastAsia"/>
          <w:sz w:val="24"/>
          <w:szCs w:val="24"/>
        </w:rPr>
        <w:t>、不整体转租承诺书</w:t>
      </w:r>
      <w:r w:rsidR="00F06D0A" w:rsidRPr="004D25E1">
        <w:rPr>
          <w:rFonts w:ascii="宋体" w:eastAsia="宋体" w:hAnsi="宋体" w:hint="eastAsia"/>
          <w:sz w:val="24"/>
          <w:szCs w:val="24"/>
        </w:rPr>
        <w:t>；</w:t>
      </w:r>
    </w:p>
    <w:p w14:paraId="7F2DE61B" w14:textId="16792344" w:rsidR="00917439" w:rsidRPr="004D25E1" w:rsidRDefault="00C16D68">
      <w:pPr>
        <w:snapToGrid w:val="0"/>
        <w:spacing w:line="360" w:lineRule="auto"/>
        <w:ind w:firstLineChars="205" w:firstLine="492"/>
        <w:rPr>
          <w:rFonts w:ascii="宋体" w:eastAsia="宋体" w:hAnsi="宋体" w:hint="eastAsia"/>
          <w:sz w:val="24"/>
          <w:szCs w:val="24"/>
        </w:rPr>
      </w:pPr>
      <w:r>
        <w:rPr>
          <w:rFonts w:ascii="宋体" w:eastAsia="宋体" w:hAnsi="宋体" w:hint="eastAsia"/>
          <w:sz w:val="24"/>
          <w:szCs w:val="24"/>
        </w:rPr>
        <w:t>8</w:t>
      </w:r>
      <w:r w:rsidR="00034119" w:rsidRPr="004D25E1">
        <w:rPr>
          <w:rFonts w:ascii="宋体" w:eastAsia="宋体" w:hAnsi="宋体" w:hint="eastAsia"/>
          <w:sz w:val="24"/>
          <w:szCs w:val="24"/>
        </w:rPr>
        <w:t>、</w:t>
      </w:r>
      <w:r w:rsidR="00F24AFB" w:rsidRPr="004D25E1">
        <w:rPr>
          <w:rFonts w:ascii="宋体" w:eastAsia="宋体" w:hAnsi="宋体" w:hint="eastAsia"/>
          <w:sz w:val="24"/>
          <w:szCs w:val="24"/>
        </w:rPr>
        <w:t>投标人还须提供本招标文件第</w:t>
      </w:r>
      <w:r w:rsidR="00050A81" w:rsidRPr="004D25E1">
        <w:rPr>
          <w:rFonts w:ascii="宋体" w:eastAsia="宋体" w:hAnsi="宋体" w:hint="eastAsia"/>
          <w:sz w:val="24"/>
          <w:szCs w:val="24"/>
        </w:rPr>
        <w:t>七</w:t>
      </w:r>
      <w:r w:rsidR="00F24AFB" w:rsidRPr="004D25E1">
        <w:rPr>
          <w:rFonts w:ascii="宋体" w:eastAsia="宋体" w:hAnsi="宋体" w:hint="eastAsia"/>
          <w:sz w:val="24"/>
          <w:szCs w:val="24"/>
        </w:rPr>
        <w:t>章投标文件的组成及格式中的“资格后审材料相关格式文件”内的：</w:t>
      </w:r>
      <w:r w:rsidR="00A957BF" w:rsidRPr="004D25E1">
        <w:rPr>
          <w:rFonts w:ascii="宋体" w:eastAsia="宋体" w:hAnsi="宋体" w:hint="eastAsia"/>
          <w:sz w:val="24"/>
          <w:szCs w:val="24"/>
        </w:rPr>
        <w:t>投标响应函</w:t>
      </w:r>
      <w:r w:rsidR="00F24AFB" w:rsidRPr="004D25E1">
        <w:rPr>
          <w:rFonts w:ascii="宋体" w:eastAsia="宋体" w:hAnsi="宋体" w:hint="eastAsia"/>
          <w:sz w:val="24"/>
          <w:szCs w:val="24"/>
        </w:rPr>
        <w:t>、投标人一般情况表。</w:t>
      </w:r>
    </w:p>
    <w:p w14:paraId="63C928B4" w14:textId="3DD2AB78" w:rsidR="00F06D0A" w:rsidRPr="004D25E1" w:rsidRDefault="00F06D0A" w:rsidP="00F06D0A">
      <w:pPr>
        <w:snapToGrid w:val="0"/>
        <w:spacing w:line="360" w:lineRule="auto"/>
        <w:ind w:firstLineChars="205" w:firstLine="494"/>
        <w:rPr>
          <w:rFonts w:ascii="宋体" w:eastAsia="宋体" w:hAnsi="宋体" w:hint="eastAsia"/>
          <w:b/>
          <w:bCs/>
          <w:sz w:val="24"/>
          <w:szCs w:val="24"/>
        </w:rPr>
      </w:pPr>
      <w:r w:rsidRPr="004D25E1">
        <w:rPr>
          <w:rFonts w:ascii="宋体" w:eastAsia="宋体" w:hAnsi="宋体" w:hint="eastAsia"/>
          <w:b/>
          <w:bCs/>
          <w:sz w:val="24"/>
          <w:szCs w:val="24"/>
        </w:rPr>
        <w:t>注：提供的材料需加盖投标人公章。</w:t>
      </w:r>
    </w:p>
    <w:bookmarkEnd w:id="9"/>
    <w:p w14:paraId="6D09C816" w14:textId="7B9C4DDB" w:rsidR="00917439" w:rsidRPr="004D25E1" w:rsidRDefault="00034119">
      <w:pPr>
        <w:spacing w:line="360" w:lineRule="auto"/>
        <w:ind w:firstLineChars="202" w:firstLine="487"/>
        <w:outlineLvl w:val="2"/>
        <w:rPr>
          <w:rFonts w:ascii="宋体" w:eastAsia="宋体" w:hAnsi="宋体" w:hint="eastAsia"/>
          <w:b/>
          <w:sz w:val="24"/>
          <w:szCs w:val="24"/>
        </w:rPr>
      </w:pPr>
      <w:r w:rsidRPr="004D25E1">
        <w:rPr>
          <w:rFonts w:ascii="宋体" w:eastAsia="宋体" w:hAnsi="宋体" w:hint="eastAsia"/>
          <w:b/>
          <w:sz w:val="24"/>
          <w:szCs w:val="24"/>
        </w:rPr>
        <w:t>B</w:t>
      </w:r>
      <w:r w:rsidR="00F24AFB" w:rsidRPr="004D25E1">
        <w:rPr>
          <w:rFonts w:ascii="宋体" w:eastAsia="宋体" w:hAnsi="宋体" w:hint="eastAsia"/>
          <w:b/>
          <w:sz w:val="24"/>
          <w:szCs w:val="24"/>
        </w:rPr>
        <w:t>、价格标响应文件（格式参见第</w:t>
      </w:r>
      <w:r w:rsidR="00050A81" w:rsidRPr="004D25E1">
        <w:rPr>
          <w:rFonts w:ascii="宋体" w:eastAsia="宋体" w:hAnsi="宋体" w:hint="eastAsia"/>
          <w:b/>
          <w:sz w:val="24"/>
          <w:szCs w:val="24"/>
        </w:rPr>
        <w:t>七</w:t>
      </w:r>
      <w:r w:rsidR="00F24AFB" w:rsidRPr="004D25E1">
        <w:rPr>
          <w:rFonts w:ascii="宋体" w:eastAsia="宋体" w:hAnsi="宋体" w:hint="eastAsia"/>
          <w:b/>
          <w:sz w:val="24"/>
          <w:szCs w:val="24"/>
        </w:rPr>
        <w:t>章）</w:t>
      </w:r>
      <w:r w:rsidR="00F24AFB" w:rsidRPr="004D25E1">
        <w:rPr>
          <w:rFonts w:ascii="宋体" w:eastAsia="宋体" w:hAnsi="宋体" w:hint="eastAsia"/>
          <w:sz w:val="24"/>
          <w:szCs w:val="24"/>
        </w:rPr>
        <w:t>（一个密封包，含一正二副文件）</w:t>
      </w:r>
      <w:r w:rsidR="00F24AFB" w:rsidRPr="004D25E1">
        <w:rPr>
          <w:rFonts w:ascii="宋体" w:eastAsia="宋体" w:hAnsi="宋体" w:hint="eastAsia"/>
          <w:b/>
          <w:sz w:val="24"/>
          <w:szCs w:val="24"/>
        </w:rPr>
        <w:t>：</w:t>
      </w:r>
    </w:p>
    <w:p w14:paraId="2B4DECB4" w14:textId="77777777"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【特别提醒】价格标响应文件中的报价，包括本招标文件规定涵盖的所有招标范围及相应说明的全部内容及费用。本次招标项目的商务付款方式要求，必须完全响应不得有任何负</w:t>
      </w:r>
      <w:r w:rsidRPr="004D25E1">
        <w:rPr>
          <w:rFonts w:ascii="宋体" w:eastAsia="宋体" w:hAnsi="宋体" w:hint="eastAsia"/>
          <w:sz w:val="24"/>
          <w:szCs w:val="24"/>
        </w:rPr>
        <w:lastRenderedPageBreak/>
        <w:t>偏离，且不接受任何意在更改的说明，否则作无效投标处理。投标人中标后如据此提出疑义，不履行签订合同等下一步工作，招标人有权没收其全额投标保证金并取消其中标资格。</w:t>
      </w:r>
    </w:p>
    <w:p w14:paraId="677E80D7" w14:textId="4855B2A2" w:rsidR="0091743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1、</w:t>
      </w:r>
      <w:r w:rsidR="00F24AFB" w:rsidRPr="004D25E1">
        <w:rPr>
          <w:rFonts w:ascii="宋体" w:eastAsia="宋体" w:hAnsi="宋体"/>
          <w:sz w:val="24"/>
          <w:szCs w:val="24"/>
        </w:rPr>
        <w:t>投标响应报价总表</w:t>
      </w:r>
      <w:r w:rsidR="00F24AFB" w:rsidRPr="004D25E1">
        <w:rPr>
          <w:rFonts w:ascii="宋体" w:eastAsia="宋体" w:hAnsi="宋体" w:hint="eastAsia"/>
          <w:sz w:val="24"/>
          <w:szCs w:val="24"/>
        </w:rPr>
        <w:t>。</w:t>
      </w:r>
    </w:p>
    <w:p w14:paraId="4B91AF3E" w14:textId="1C519E2A" w:rsidR="0003411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2、报价</w:t>
      </w:r>
      <w:r w:rsidR="000E2AB5" w:rsidRPr="004D25E1">
        <w:rPr>
          <w:rFonts w:ascii="宋体" w:eastAsia="宋体" w:hAnsi="宋体" w:hint="eastAsia"/>
          <w:sz w:val="24"/>
          <w:szCs w:val="24"/>
        </w:rPr>
        <w:t>明</w:t>
      </w:r>
      <w:r w:rsidRPr="004D25E1">
        <w:rPr>
          <w:rFonts w:ascii="宋体" w:eastAsia="宋体" w:hAnsi="宋体" w:hint="eastAsia"/>
          <w:sz w:val="24"/>
          <w:szCs w:val="24"/>
        </w:rPr>
        <w:t>细表</w:t>
      </w:r>
    </w:p>
    <w:p w14:paraId="57272631" w14:textId="2D2CEF2D" w:rsidR="00917439" w:rsidRPr="004D25E1" w:rsidRDefault="00034119">
      <w:pPr>
        <w:spacing w:line="360" w:lineRule="auto"/>
        <w:ind w:firstLineChars="202" w:firstLine="487"/>
        <w:rPr>
          <w:rFonts w:ascii="宋体" w:eastAsia="宋体" w:hAnsi="宋体" w:hint="eastAsia"/>
          <w:b/>
          <w:bCs/>
          <w:sz w:val="24"/>
          <w:szCs w:val="24"/>
        </w:rPr>
      </w:pPr>
      <w:r w:rsidRPr="004D25E1">
        <w:rPr>
          <w:rFonts w:ascii="宋体" w:eastAsia="宋体" w:hAnsi="宋体" w:hint="eastAsia"/>
          <w:b/>
          <w:bCs/>
          <w:sz w:val="24"/>
          <w:szCs w:val="24"/>
        </w:rPr>
        <w:t>C</w:t>
      </w:r>
      <w:r w:rsidR="00F24AFB" w:rsidRPr="004D25E1">
        <w:rPr>
          <w:rFonts w:ascii="宋体" w:eastAsia="宋体" w:hAnsi="宋体" w:hint="eastAsia"/>
          <w:b/>
          <w:bCs/>
          <w:sz w:val="24"/>
          <w:szCs w:val="24"/>
        </w:rPr>
        <w:t>、投标文件电子版（单独密封）：</w:t>
      </w:r>
    </w:p>
    <w:p w14:paraId="13F0F8E6" w14:textId="475B6273"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投标文件电子版单独封装U盘1个（必须提供），电子版为有签字盖章的PDF文件。单独密封（一个封装）提交，内容包括：资格后审材料文件、技术标响应文件、价格标响应文件的全部内容。</w:t>
      </w:r>
    </w:p>
    <w:p w14:paraId="1E8953E4" w14:textId="77777777" w:rsidR="00917439" w:rsidRPr="004D25E1" w:rsidRDefault="00F24AFB">
      <w:pPr>
        <w:snapToGrid w:val="0"/>
        <w:spacing w:line="360" w:lineRule="auto"/>
        <w:ind w:firstLineChars="206" w:firstLine="496"/>
        <w:outlineLvl w:val="1"/>
        <w:rPr>
          <w:rFonts w:ascii="宋体" w:eastAsia="宋体" w:hAnsi="宋体" w:hint="eastAsia"/>
          <w:b/>
          <w:bCs/>
          <w:sz w:val="24"/>
          <w:szCs w:val="24"/>
        </w:rPr>
      </w:pPr>
      <w:r w:rsidRPr="004D25E1">
        <w:rPr>
          <w:rFonts w:ascii="宋体" w:eastAsia="宋体" w:hAnsi="宋体" w:hint="eastAsia"/>
          <w:b/>
          <w:bCs/>
          <w:sz w:val="24"/>
          <w:szCs w:val="24"/>
        </w:rPr>
        <w:t>八</w:t>
      </w:r>
      <w:r w:rsidRPr="004D25E1">
        <w:rPr>
          <w:rFonts w:ascii="宋体" w:eastAsia="宋体" w:hAnsi="宋体"/>
          <w:b/>
          <w:bCs/>
          <w:sz w:val="24"/>
          <w:szCs w:val="24"/>
        </w:rPr>
        <w:t>、</w:t>
      </w:r>
      <w:r w:rsidRPr="004D25E1">
        <w:rPr>
          <w:rFonts w:ascii="宋体" w:eastAsia="宋体" w:hAnsi="宋体" w:hint="eastAsia"/>
          <w:b/>
          <w:bCs/>
          <w:sz w:val="24"/>
          <w:szCs w:val="24"/>
        </w:rPr>
        <w:t>联合投标：</w:t>
      </w:r>
    </w:p>
    <w:p w14:paraId="15641E7C" w14:textId="77777777" w:rsidR="00917439" w:rsidRPr="004D25E1" w:rsidRDefault="00F24AFB">
      <w:pPr>
        <w:spacing w:line="360" w:lineRule="auto"/>
        <w:ind w:firstLineChars="200" w:firstLine="480"/>
        <w:rPr>
          <w:rFonts w:ascii="宋体" w:eastAsia="宋体" w:hAnsi="宋体" w:hint="eastAsia"/>
          <w:b/>
          <w:bCs/>
          <w:sz w:val="24"/>
          <w:szCs w:val="24"/>
        </w:rPr>
      </w:pPr>
      <w:r w:rsidRPr="004D25E1">
        <w:rPr>
          <w:rFonts w:ascii="宋体" w:eastAsia="宋体" w:hAnsi="宋体" w:hint="eastAsia"/>
          <w:sz w:val="24"/>
          <w:szCs w:val="24"/>
        </w:rPr>
        <w:t>本项目不接受多个投标人组成联合体参与投标。</w:t>
      </w:r>
    </w:p>
    <w:p w14:paraId="3CF2278E"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九、投标</w:t>
      </w:r>
      <w:r w:rsidRPr="004D25E1">
        <w:rPr>
          <w:rFonts w:ascii="宋体" w:eastAsia="宋体" w:hAnsi="宋体"/>
          <w:b/>
          <w:bCs/>
          <w:sz w:val="24"/>
          <w:szCs w:val="24"/>
        </w:rPr>
        <w:t>文件递交</w:t>
      </w:r>
    </w:p>
    <w:p w14:paraId="30E44861" w14:textId="6F17BCC1" w:rsidR="00917439" w:rsidRPr="004D25E1" w:rsidRDefault="00F24AFB">
      <w:pPr>
        <w:spacing w:line="360" w:lineRule="auto"/>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接收截止时间：</w:t>
      </w:r>
      <w:r w:rsidR="00C16D68">
        <w:rPr>
          <w:rFonts w:ascii="宋体" w:eastAsia="宋体" w:hAnsi="宋体" w:hint="eastAsia"/>
          <w:b/>
          <w:kern w:val="0"/>
          <w:sz w:val="24"/>
          <w:szCs w:val="24"/>
        </w:rPr>
        <w:t>2025年6月18日10点30分</w:t>
      </w:r>
      <w:r w:rsidRPr="004D25E1">
        <w:rPr>
          <w:rFonts w:ascii="宋体" w:eastAsia="宋体" w:hAnsi="宋体" w:hint="eastAsia"/>
          <w:b/>
          <w:kern w:val="0"/>
          <w:sz w:val="24"/>
          <w:szCs w:val="24"/>
        </w:rPr>
        <w:t>前</w:t>
      </w:r>
      <w:r w:rsidRPr="004D25E1">
        <w:rPr>
          <w:rFonts w:ascii="宋体" w:eastAsia="宋体" w:hAnsi="宋体" w:hint="eastAsia"/>
          <w:bCs/>
          <w:kern w:val="0"/>
          <w:sz w:val="24"/>
          <w:szCs w:val="24"/>
        </w:rPr>
        <w:t>；</w:t>
      </w:r>
    </w:p>
    <w:p w14:paraId="40B98A41" w14:textId="60B0F5A1" w:rsidR="00917439" w:rsidRPr="004D25E1" w:rsidRDefault="00F24AFB">
      <w:pPr>
        <w:spacing w:line="360" w:lineRule="auto"/>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地址：</w:t>
      </w:r>
      <w:r w:rsidR="002E1909" w:rsidRPr="004D25E1">
        <w:rPr>
          <w:rFonts w:ascii="宋体" w:eastAsia="宋体" w:hAnsi="宋体" w:hint="eastAsia"/>
          <w:bCs/>
          <w:kern w:val="0"/>
          <w:sz w:val="24"/>
          <w:szCs w:val="24"/>
        </w:rPr>
        <w:t>南通市崇川区狼山镇街道办事处北楼212会议室（南通市崇川区世纪大道401号）</w:t>
      </w:r>
      <w:r w:rsidRPr="004D25E1">
        <w:rPr>
          <w:rFonts w:ascii="宋体" w:eastAsia="宋体" w:hAnsi="宋体" w:hint="eastAsia"/>
          <w:bCs/>
          <w:kern w:val="0"/>
          <w:sz w:val="24"/>
          <w:szCs w:val="24"/>
        </w:rPr>
        <w:t>。</w:t>
      </w:r>
    </w:p>
    <w:p w14:paraId="28F9B15D" w14:textId="3A89888D"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请各投标人按照招标文件要求准确提供全部资料，并对全部资料的真实性负责。若投标文件内容存在字迹</w:t>
      </w:r>
      <w:r w:rsidR="00E24774" w:rsidRPr="004D25E1">
        <w:rPr>
          <w:rFonts w:ascii="宋体" w:eastAsia="宋体" w:hAnsi="宋体" w:hint="eastAsia"/>
          <w:sz w:val="24"/>
          <w:szCs w:val="24"/>
        </w:rPr>
        <w:t>模</w:t>
      </w:r>
      <w:r w:rsidRPr="004D25E1">
        <w:rPr>
          <w:rFonts w:ascii="宋体" w:eastAsia="宋体" w:hAnsi="宋体" w:hint="eastAsia"/>
          <w:sz w:val="24"/>
          <w:szCs w:val="24"/>
        </w:rPr>
        <w:t>糊、分辨不清等情形时，评标委员会有权作否决投标处理，并由投标人自行承担相关风险和（法律）责任。</w:t>
      </w:r>
    </w:p>
    <w:p w14:paraId="0E15F6C8"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十、</w:t>
      </w:r>
      <w:r w:rsidRPr="004D25E1">
        <w:rPr>
          <w:rFonts w:ascii="宋体" w:eastAsia="宋体" w:hAnsi="宋体"/>
          <w:b/>
          <w:bCs/>
          <w:sz w:val="24"/>
          <w:szCs w:val="24"/>
        </w:rPr>
        <w:t>投标文件的有效期</w:t>
      </w:r>
    </w:p>
    <w:p w14:paraId="7BA920C2"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1、从投标文件接收截止之日算起，60</w:t>
      </w:r>
      <w:r w:rsidRPr="004D25E1">
        <w:rPr>
          <w:rFonts w:ascii="宋体" w:eastAsia="宋体" w:hAnsi="宋体"/>
          <w:sz w:val="24"/>
          <w:szCs w:val="24"/>
        </w:rPr>
        <w:t>个</w:t>
      </w:r>
      <w:r w:rsidRPr="004D25E1">
        <w:rPr>
          <w:rFonts w:ascii="宋体" w:eastAsia="宋体" w:hAnsi="宋体" w:hint="eastAsia"/>
          <w:sz w:val="24"/>
          <w:szCs w:val="24"/>
        </w:rPr>
        <w:t>日历天内投标书应保持有效。有效期短于这个规定期限的投标，将被拒绝。</w:t>
      </w:r>
    </w:p>
    <w:p w14:paraId="225AA4F8"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在特殊情况下，招标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将被拒绝，但投标保证金可退还。</w:t>
      </w:r>
    </w:p>
    <w:p w14:paraId="0A77868E" w14:textId="77777777" w:rsidR="00917439" w:rsidRPr="004D25E1" w:rsidRDefault="00F24AFB">
      <w:pPr>
        <w:snapToGrid w:val="0"/>
        <w:spacing w:line="360" w:lineRule="auto"/>
        <w:ind w:firstLineChars="206" w:firstLine="496"/>
        <w:outlineLvl w:val="1"/>
        <w:rPr>
          <w:rFonts w:ascii="宋体" w:eastAsia="宋体" w:hAnsi="宋体" w:hint="eastAsia"/>
          <w:b/>
          <w:sz w:val="24"/>
          <w:szCs w:val="24"/>
        </w:rPr>
      </w:pPr>
      <w:r w:rsidRPr="004D25E1">
        <w:rPr>
          <w:rFonts w:ascii="宋体" w:eastAsia="宋体" w:hAnsi="宋体" w:hint="eastAsia"/>
          <w:b/>
          <w:sz w:val="24"/>
          <w:szCs w:val="24"/>
        </w:rPr>
        <w:t>十一、投标费用</w:t>
      </w:r>
    </w:p>
    <w:p w14:paraId="26719B80" w14:textId="77777777" w:rsidR="00917439" w:rsidRPr="004D25E1" w:rsidRDefault="00F24AFB">
      <w:pPr>
        <w:snapToGrid w:val="0"/>
        <w:spacing w:line="360" w:lineRule="auto"/>
        <w:ind w:firstLineChars="206" w:firstLine="536"/>
        <w:rPr>
          <w:rFonts w:ascii="宋体" w:eastAsia="宋体" w:hAnsi="宋体" w:hint="eastAsia"/>
        </w:rPr>
      </w:pPr>
      <w:r w:rsidRPr="004D25E1">
        <w:rPr>
          <w:rFonts w:ascii="宋体" w:eastAsia="宋体" w:hAnsi="宋体" w:hint="eastAsia"/>
        </w:rPr>
        <w:t>1、投标人应承担其报名投标项目、编制投标文件以及递交投标文件所涉及的一切费用。无论投标结果如何，招标人对上述费用不负任何责任。</w:t>
      </w:r>
    </w:p>
    <w:p w14:paraId="6F6753E4" w14:textId="77777777" w:rsidR="00917439" w:rsidRPr="004D25E1" w:rsidRDefault="00F24AFB">
      <w:pPr>
        <w:snapToGrid w:val="0"/>
        <w:spacing w:line="360" w:lineRule="auto"/>
        <w:ind w:firstLineChars="206" w:firstLine="496"/>
        <w:outlineLvl w:val="1"/>
        <w:rPr>
          <w:rFonts w:ascii="宋体" w:eastAsia="宋体" w:hAnsi="宋体" w:hint="eastAsia"/>
          <w:b/>
          <w:bCs/>
          <w:sz w:val="24"/>
          <w:szCs w:val="24"/>
        </w:rPr>
      </w:pPr>
      <w:r w:rsidRPr="004D25E1">
        <w:rPr>
          <w:rFonts w:ascii="宋体" w:eastAsia="宋体" w:hAnsi="宋体" w:hint="eastAsia"/>
          <w:b/>
          <w:bCs/>
          <w:sz w:val="24"/>
          <w:szCs w:val="24"/>
        </w:rPr>
        <w:t>十二、投标报价</w:t>
      </w:r>
    </w:p>
    <w:p w14:paraId="6A0A3C39"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1、本项目不接受任何有选择的报价。</w:t>
      </w:r>
    </w:p>
    <w:p w14:paraId="25B55437"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2、投标报价均以人民币为报价的货币单位。</w:t>
      </w:r>
    </w:p>
    <w:p w14:paraId="386C7EF9"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、报价表必须加盖投标人公章且必须经法定代表人或被委托授权人签署。</w:t>
      </w:r>
    </w:p>
    <w:p w14:paraId="354FEAC1"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4</w:t>
      </w:r>
      <w:r w:rsidRPr="004D25E1">
        <w:rPr>
          <w:rFonts w:ascii="宋体" w:eastAsia="宋体" w:hAnsi="宋体" w:hint="eastAsia"/>
          <w:sz w:val="24"/>
          <w:szCs w:val="24"/>
        </w:rPr>
        <w:t>、报价出现前后不一致的，按照下列规定修正：</w:t>
      </w:r>
    </w:p>
    <w:p w14:paraId="55EDAEDA" w14:textId="70AD6E54"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lastRenderedPageBreak/>
        <w:t>（1）投标文件中报价表（开标一览表）内容与投标文件</w:t>
      </w:r>
      <w:r w:rsidR="000E2AB5" w:rsidRPr="004D25E1">
        <w:rPr>
          <w:rFonts w:ascii="宋体" w:eastAsia="宋体" w:hAnsi="宋体" w:hint="eastAsia"/>
          <w:sz w:val="24"/>
          <w:szCs w:val="24"/>
        </w:rPr>
        <w:t>报价</w:t>
      </w:r>
      <w:r w:rsidRPr="004D25E1">
        <w:rPr>
          <w:rFonts w:ascii="宋体" w:eastAsia="宋体" w:hAnsi="宋体" w:hint="eastAsia"/>
          <w:sz w:val="24"/>
          <w:szCs w:val="24"/>
        </w:rPr>
        <w:t>明细</w:t>
      </w:r>
      <w:r w:rsidR="000E2AB5" w:rsidRPr="004D25E1">
        <w:rPr>
          <w:rFonts w:ascii="宋体" w:eastAsia="宋体" w:hAnsi="宋体" w:hint="eastAsia"/>
          <w:sz w:val="24"/>
          <w:szCs w:val="24"/>
        </w:rPr>
        <w:t>表</w:t>
      </w:r>
      <w:r w:rsidRPr="004D25E1">
        <w:rPr>
          <w:rFonts w:ascii="宋体" w:eastAsia="宋体" w:hAnsi="宋体" w:hint="eastAsia"/>
          <w:sz w:val="24"/>
          <w:szCs w:val="24"/>
        </w:rPr>
        <w:t>不一致的，以报价表（开标一览表）为准；</w:t>
      </w:r>
    </w:p>
    <w:p w14:paraId="1A59B8A4"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（2）投标文件中涉及大写金额和小写金额不一致的，以大写金额为准；</w:t>
      </w:r>
    </w:p>
    <w:p w14:paraId="1EEDE45D"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同时出现两种以上不一致的，按照前款规定的顺序修正。修正后的报价应当由投标人的法定代表人或其授权的代表签字确认后产生约束力，投标人不确认的，其投标无效。</w:t>
      </w:r>
    </w:p>
    <w:p w14:paraId="275E941C" w14:textId="156178B6"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5、投标报价应包含如下费用：</w:t>
      </w:r>
      <w:r w:rsidR="00857E9A" w:rsidRPr="004D25E1">
        <w:rPr>
          <w:rFonts w:ascii="宋体" w:eastAsia="宋体" w:hAnsi="宋体" w:hint="eastAsia"/>
          <w:sz w:val="24"/>
          <w:szCs w:val="24"/>
        </w:rPr>
        <w:t>经营权使用费等相关费用</w:t>
      </w:r>
      <w:r w:rsidRPr="004D25E1">
        <w:rPr>
          <w:rFonts w:ascii="宋体" w:eastAsia="宋体" w:hAnsi="宋体" w:hint="eastAsia"/>
          <w:sz w:val="24"/>
          <w:szCs w:val="24"/>
        </w:rPr>
        <w:t>。即包括响应及完成委托项目所需的一切费用。</w:t>
      </w:r>
    </w:p>
    <w:p w14:paraId="7264C538" w14:textId="5B2A4439"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6</w:t>
      </w:r>
      <w:r w:rsidRPr="004D25E1">
        <w:rPr>
          <w:rFonts w:ascii="宋体" w:eastAsia="宋体" w:hAnsi="宋体"/>
          <w:sz w:val="24"/>
          <w:szCs w:val="24"/>
        </w:rPr>
        <w:t>、本次公开招标项目仅为一次报价，一旦中标即为中标价。</w:t>
      </w:r>
      <w:r w:rsidRPr="004D25E1">
        <w:rPr>
          <w:rFonts w:ascii="宋体" w:eastAsia="宋体" w:hAnsi="宋体" w:hint="eastAsia"/>
          <w:sz w:val="24"/>
          <w:szCs w:val="24"/>
        </w:rPr>
        <w:t>除非因特殊原因并经双方协商同意，中标的投标人（以下称中标人）不得再要求</w:t>
      </w:r>
      <w:r w:rsidR="00857E9A" w:rsidRPr="004D25E1">
        <w:rPr>
          <w:rFonts w:ascii="宋体" w:eastAsia="宋体" w:hAnsi="宋体" w:hint="eastAsia"/>
          <w:sz w:val="24"/>
          <w:szCs w:val="24"/>
        </w:rPr>
        <w:t>退还</w:t>
      </w:r>
      <w:r w:rsidRPr="004D25E1">
        <w:rPr>
          <w:rFonts w:ascii="宋体" w:eastAsia="宋体" w:hAnsi="宋体" w:hint="eastAsia"/>
          <w:sz w:val="24"/>
          <w:szCs w:val="24"/>
        </w:rPr>
        <w:t>任何费用。同时，除非合同条款中另有规定，否则，中标人的中标价在合同实施期间不得因市场变化因素而变动。</w:t>
      </w:r>
    </w:p>
    <w:p w14:paraId="1EEEE763" w14:textId="5429540A" w:rsidR="00917439" w:rsidRPr="004D25E1" w:rsidRDefault="00F24AFB">
      <w:pPr>
        <w:snapToGrid w:val="0"/>
        <w:spacing w:line="360" w:lineRule="auto"/>
        <w:ind w:firstLineChars="200" w:firstLine="482"/>
        <w:outlineLvl w:val="1"/>
        <w:rPr>
          <w:rFonts w:ascii="宋体" w:eastAsia="宋体" w:hAnsi="宋体" w:hint="eastAsia"/>
          <w:b/>
          <w:bCs/>
          <w:sz w:val="24"/>
          <w:szCs w:val="24"/>
          <w:lang w:val="zh-CN"/>
        </w:rPr>
      </w:pPr>
      <w:r w:rsidRPr="004D25E1">
        <w:rPr>
          <w:rFonts w:ascii="宋体" w:eastAsia="宋体" w:hAnsi="宋体" w:hint="eastAsia"/>
          <w:b/>
          <w:bCs/>
          <w:sz w:val="24"/>
          <w:szCs w:val="24"/>
          <w:lang w:val="zh-CN"/>
        </w:rPr>
        <w:t>十</w:t>
      </w:r>
      <w:r w:rsidR="00DB4DB1" w:rsidRPr="004D25E1">
        <w:rPr>
          <w:rFonts w:ascii="宋体" w:eastAsia="宋体" w:hAnsi="宋体" w:hint="eastAsia"/>
          <w:b/>
          <w:bCs/>
          <w:sz w:val="24"/>
          <w:szCs w:val="24"/>
          <w:lang w:val="zh-CN"/>
        </w:rPr>
        <w:t>三</w:t>
      </w:r>
      <w:r w:rsidRPr="004D25E1">
        <w:rPr>
          <w:rFonts w:ascii="宋体" w:eastAsia="宋体" w:hAnsi="宋体" w:hint="eastAsia"/>
          <w:b/>
          <w:bCs/>
          <w:sz w:val="24"/>
          <w:szCs w:val="24"/>
          <w:lang w:val="zh-CN"/>
        </w:rPr>
        <w:t>、</w:t>
      </w:r>
      <w:r w:rsidRPr="004D25E1">
        <w:rPr>
          <w:rFonts w:ascii="宋体" w:eastAsia="宋体" w:hAnsi="宋体" w:hint="eastAsia"/>
          <w:b/>
          <w:bCs/>
          <w:sz w:val="24"/>
          <w:szCs w:val="24"/>
        </w:rPr>
        <w:t>投标</w:t>
      </w:r>
      <w:r w:rsidRPr="004D25E1">
        <w:rPr>
          <w:rFonts w:ascii="宋体" w:eastAsia="宋体" w:hAnsi="宋体" w:hint="eastAsia"/>
          <w:b/>
          <w:bCs/>
          <w:sz w:val="24"/>
          <w:szCs w:val="24"/>
          <w:lang w:val="zh-CN"/>
        </w:rPr>
        <w:t>保证金</w:t>
      </w:r>
    </w:p>
    <w:p w14:paraId="4E2F8620" w14:textId="57735C89"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1、本项目</w:t>
      </w:r>
      <w:r w:rsidRPr="004D25E1">
        <w:rPr>
          <w:rFonts w:ascii="宋体" w:eastAsia="宋体" w:hAnsi="宋体"/>
          <w:sz w:val="24"/>
          <w:szCs w:val="24"/>
        </w:rPr>
        <w:t>投标人须交纳投标保证金</w:t>
      </w:r>
      <w:r w:rsidRPr="004D25E1">
        <w:rPr>
          <w:rFonts w:ascii="宋体" w:eastAsia="宋体" w:hAnsi="宋体" w:hint="eastAsia"/>
          <w:sz w:val="24"/>
          <w:szCs w:val="24"/>
        </w:rPr>
        <w:t>人民币</w:t>
      </w:r>
      <w:r w:rsidR="00857E9A" w:rsidRPr="004D25E1">
        <w:rPr>
          <w:rFonts w:ascii="宋体" w:eastAsia="宋体" w:hAnsi="宋体" w:hint="eastAsia"/>
          <w:sz w:val="24"/>
          <w:szCs w:val="24"/>
        </w:rPr>
        <w:t>1</w:t>
      </w:r>
      <w:r w:rsidR="00E20B99" w:rsidRPr="004D25E1">
        <w:rPr>
          <w:rFonts w:ascii="宋体" w:eastAsia="宋体" w:hAnsi="宋体" w:hint="eastAsia"/>
          <w:sz w:val="24"/>
          <w:szCs w:val="24"/>
        </w:rPr>
        <w:t>5</w:t>
      </w:r>
      <w:r w:rsidRPr="004D25E1">
        <w:rPr>
          <w:rFonts w:ascii="宋体" w:eastAsia="宋体" w:hAnsi="宋体" w:hint="eastAsia"/>
          <w:sz w:val="24"/>
          <w:szCs w:val="24"/>
        </w:rPr>
        <w:t>000元整。</w:t>
      </w:r>
    </w:p>
    <w:p w14:paraId="10394634" w14:textId="7EE33FF6"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账户名称：</w:t>
      </w:r>
      <w:r w:rsidR="002A3A86" w:rsidRPr="004D25E1">
        <w:rPr>
          <w:rFonts w:ascii="宋体" w:hAnsi="宋体" w:hint="eastAsia"/>
          <w:b/>
          <w:bCs/>
          <w:sz w:val="24"/>
          <w:szCs w:val="24"/>
        </w:rPr>
        <w:t>江苏衡通咨询管理有限公司</w:t>
      </w:r>
    </w:p>
    <w:p w14:paraId="004704CC" w14:textId="77777777"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开户银行：交通银行南通城南支行</w:t>
      </w:r>
    </w:p>
    <w:p w14:paraId="3F8FB9A9" w14:textId="417D4C41"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银行账号：</w:t>
      </w:r>
      <w:r w:rsidR="00857E9A" w:rsidRPr="004D25E1">
        <w:rPr>
          <w:rFonts w:ascii="宋体" w:hAnsi="宋体"/>
          <w:b/>
          <w:bCs/>
          <w:sz w:val="24"/>
          <w:szCs w:val="24"/>
        </w:rPr>
        <w:t>326008606018010037048</w:t>
      </w:r>
    </w:p>
    <w:p w14:paraId="07D2610A" w14:textId="24801595"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注：投标保证金的形式：转账、电汇。各投标人必须以企业法人基本存款帐户办理保证金缴纳手续，否则不予接受。</w:t>
      </w:r>
    </w:p>
    <w:p w14:paraId="2CE179ED" w14:textId="77777777" w:rsidR="00917439" w:rsidRPr="004D25E1" w:rsidRDefault="00F24AFB">
      <w:pPr>
        <w:pStyle w:val="ab"/>
        <w:spacing w:line="360" w:lineRule="auto"/>
        <w:ind w:firstLineChars="200" w:firstLine="480"/>
        <w:rPr>
          <w:rFonts w:ascii="宋体" w:hAnsi="宋体" w:hint="eastAsia"/>
          <w:sz w:val="24"/>
          <w:szCs w:val="24"/>
        </w:rPr>
      </w:pPr>
      <w:r w:rsidRPr="004D25E1">
        <w:rPr>
          <w:rFonts w:ascii="宋体" w:hAnsi="宋体" w:hint="eastAsia"/>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10F42E6"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2、不按招标文件要求递交本项目投标保证金的，其投标文件将被招标代理机构将拒绝。</w:t>
      </w:r>
    </w:p>
    <w:p w14:paraId="21866E8A"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3、招标人最迟将在与中标人签订合同后5日内，向未中标的投标人和中标人退还投标保证金（无息）。</w:t>
      </w:r>
    </w:p>
    <w:p w14:paraId="3D4B56B6"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4、发生下列情况之一，投标保证金将不予退还：</w:t>
      </w:r>
    </w:p>
    <w:p w14:paraId="0E4A4EE6"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 xml:space="preserve">（1）投标人在提交投标文件截止时间后撤回投标文件的； </w:t>
      </w:r>
    </w:p>
    <w:p w14:paraId="53C18BAB"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（2）投标人在投标文件中提供虚假材料的；</w:t>
      </w:r>
    </w:p>
    <w:p w14:paraId="43180F37"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3</w:t>
      </w:r>
      <w:r w:rsidRPr="004D25E1">
        <w:rPr>
          <w:rFonts w:ascii="宋体" w:eastAsia="宋体" w:hAnsi="宋体" w:hint="eastAsia"/>
          <w:sz w:val="24"/>
          <w:szCs w:val="24"/>
        </w:rPr>
        <w:t xml:space="preserve">）投标人与招标人、其他投标人或者招标代理机构恶意串通的； </w:t>
      </w:r>
    </w:p>
    <w:p w14:paraId="0D0C80A2"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4</w:t>
      </w:r>
      <w:r w:rsidRPr="004D25E1">
        <w:rPr>
          <w:rFonts w:ascii="宋体" w:eastAsia="宋体" w:hAnsi="宋体" w:hint="eastAsia"/>
          <w:sz w:val="24"/>
          <w:szCs w:val="24"/>
        </w:rPr>
        <w:t xml:space="preserve">）除因不可抗力或招标文件认可的情形以外，中标人不与招标人签订合同的； </w:t>
      </w:r>
    </w:p>
    <w:p w14:paraId="33AF7D8D"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5</w:t>
      </w:r>
      <w:r w:rsidRPr="004D25E1">
        <w:rPr>
          <w:rFonts w:ascii="宋体" w:eastAsia="宋体" w:hAnsi="宋体" w:hint="eastAsia"/>
          <w:sz w:val="24"/>
          <w:szCs w:val="24"/>
        </w:rPr>
        <w:t>）投标人在投标过程中有违反有关法律法规的行为；</w:t>
      </w:r>
    </w:p>
    <w:p w14:paraId="6E7054A0"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6</w:t>
      </w:r>
      <w:r w:rsidRPr="004D25E1">
        <w:rPr>
          <w:rFonts w:ascii="宋体" w:eastAsia="宋体" w:hAnsi="宋体" w:hint="eastAsia"/>
          <w:sz w:val="24"/>
          <w:szCs w:val="24"/>
        </w:rPr>
        <w:t>）投标人有招标文件规定的其他不予退还投标保证金的情形。</w:t>
      </w:r>
    </w:p>
    <w:p w14:paraId="666B6620" w14:textId="53476509" w:rsidR="00917439" w:rsidRPr="004D25E1" w:rsidRDefault="00F24AFB">
      <w:pPr>
        <w:snapToGrid w:val="0"/>
        <w:spacing w:line="360" w:lineRule="auto"/>
        <w:ind w:firstLineChars="206" w:firstLine="496"/>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四</w:t>
      </w:r>
      <w:r w:rsidRPr="004D25E1">
        <w:rPr>
          <w:rFonts w:ascii="宋体" w:eastAsia="宋体" w:hAnsi="宋体" w:hint="eastAsia"/>
          <w:b/>
          <w:sz w:val="24"/>
          <w:szCs w:val="24"/>
        </w:rPr>
        <w:t>、履约保证金</w:t>
      </w:r>
    </w:p>
    <w:p w14:paraId="4139B7F6" w14:textId="613F7DF8"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lastRenderedPageBreak/>
        <w:t>1</w:t>
      </w:r>
      <w:r w:rsidRPr="004D25E1">
        <w:rPr>
          <w:rFonts w:ascii="宋体" w:eastAsia="宋体" w:hAnsi="宋体" w:cs="宋体" w:hint="eastAsia"/>
          <w:sz w:val="24"/>
          <w:szCs w:val="24"/>
        </w:rPr>
        <w:t>、本项目中标后的履约保证金为</w:t>
      </w:r>
      <w:r w:rsidR="00E20B99" w:rsidRPr="004D25E1">
        <w:rPr>
          <w:rFonts w:ascii="宋体" w:eastAsia="宋体" w:hAnsi="宋体" w:cs="宋体" w:hint="eastAsia"/>
          <w:sz w:val="24"/>
          <w:szCs w:val="24"/>
        </w:rPr>
        <w:t>中标价</w:t>
      </w:r>
      <w:r w:rsidRPr="004D25E1">
        <w:rPr>
          <w:rFonts w:ascii="宋体" w:eastAsia="宋体" w:hAnsi="宋体" w:cs="宋体" w:hint="eastAsia"/>
          <w:sz w:val="24"/>
          <w:szCs w:val="24"/>
        </w:rPr>
        <w:t>的</w:t>
      </w:r>
      <w:r w:rsidR="00E20B99" w:rsidRPr="004D25E1">
        <w:rPr>
          <w:rFonts w:ascii="宋体" w:eastAsia="宋体" w:hAnsi="宋体" w:cs="宋体" w:hint="eastAsia"/>
          <w:sz w:val="24"/>
          <w:szCs w:val="24"/>
        </w:rPr>
        <w:t>10</w:t>
      </w:r>
      <w:r w:rsidRPr="004D25E1">
        <w:rPr>
          <w:rFonts w:ascii="宋体" w:eastAsia="宋体" w:hAnsi="宋体" w:cs="宋体" w:hint="eastAsia"/>
          <w:sz w:val="24"/>
          <w:szCs w:val="24"/>
        </w:rPr>
        <w:t>%。</w:t>
      </w:r>
    </w:p>
    <w:p w14:paraId="5E532624" w14:textId="53838117" w:rsidR="00917439" w:rsidRPr="004D25E1" w:rsidRDefault="00F24AFB">
      <w:pPr>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账户名称：</w:t>
      </w:r>
      <w:r w:rsidR="00857E9A" w:rsidRPr="004D25E1">
        <w:rPr>
          <w:rFonts w:ascii="宋体" w:eastAsia="宋体" w:hAnsi="宋体" w:hint="eastAsia"/>
          <w:b/>
          <w:bCs/>
          <w:sz w:val="24"/>
          <w:szCs w:val="24"/>
        </w:rPr>
        <w:t>南通市崇川区狼山镇街道南郊社区股份经济合作社</w:t>
      </w:r>
    </w:p>
    <w:p w14:paraId="36EB21C0" w14:textId="1AFAE930" w:rsidR="00917439" w:rsidRPr="004D25E1" w:rsidRDefault="00F24AFB">
      <w:pPr>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开户银行：</w:t>
      </w:r>
      <w:r w:rsidR="0090477E" w:rsidRPr="004D25E1">
        <w:rPr>
          <w:rFonts w:ascii="宋体" w:eastAsia="宋体" w:hAnsi="宋体" w:hint="eastAsia"/>
          <w:b/>
          <w:bCs/>
          <w:sz w:val="24"/>
          <w:szCs w:val="24"/>
        </w:rPr>
        <w:t>中国农业银行南通八厂支行</w:t>
      </w:r>
    </w:p>
    <w:p w14:paraId="757A8116" w14:textId="632F1B80" w:rsidR="00917439" w:rsidRPr="004D25E1" w:rsidRDefault="00F24AFB">
      <w:pPr>
        <w:spacing w:line="360" w:lineRule="auto"/>
        <w:ind w:firstLineChars="200" w:firstLine="482"/>
        <w:rPr>
          <w:rFonts w:ascii="宋体" w:eastAsia="宋体" w:hAnsi="宋体" w:hint="eastAsia"/>
          <w:sz w:val="24"/>
          <w:szCs w:val="24"/>
        </w:rPr>
      </w:pPr>
      <w:r w:rsidRPr="004D25E1">
        <w:rPr>
          <w:rFonts w:ascii="宋体" w:eastAsia="宋体" w:hAnsi="宋体" w:hint="eastAsia"/>
          <w:b/>
          <w:bCs/>
          <w:sz w:val="24"/>
          <w:szCs w:val="24"/>
        </w:rPr>
        <w:t>银行账号：</w:t>
      </w:r>
      <w:r w:rsidR="00760EEA" w:rsidRPr="004D25E1">
        <w:rPr>
          <w:rFonts w:ascii="宋体" w:eastAsia="宋体" w:hAnsi="宋体"/>
          <w:b/>
          <w:bCs/>
          <w:sz w:val="24"/>
          <w:szCs w:val="24"/>
        </w:rPr>
        <w:t>10709101040011637</w:t>
      </w:r>
    </w:p>
    <w:p w14:paraId="77B72DFD" w14:textId="6B3401D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2</w:t>
      </w:r>
      <w:r w:rsidRPr="004D25E1">
        <w:rPr>
          <w:rFonts w:ascii="宋体" w:eastAsia="宋体" w:hAnsi="宋体" w:cs="宋体" w:hint="eastAsia"/>
          <w:sz w:val="24"/>
          <w:szCs w:val="24"/>
        </w:rPr>
        <w:t>、中标人的履约保证金须在招标代理通知发中标通知书之日起</w:t>
      </w:r>
      <w:r w:rsidRPr="004D25E1">
        <w:rPr>
          <w:rFonts w:ascii="宋体" w:eastAsia="宋体" w:hAnsi="宋体" w:cs="宋体"/>
          <w:sz w:val="24"/>
          <w:szCs w:val="24"/>
        </w:rPr>
        <w:t>3</w:t>
      </w:r>
      <w:r w:rsidRPr="004D25E1">
        <w:rPr>
          <w:rFonts w:ascii="宋体" w:eastAsia="宋体" w:hAnsi="宋体" w:cs="宋体" w:hint="eastAsia"/>
          <w:sz w:val="24"/>
          <w:szCs w:val="24"/>
        </w:rPr>
        <w:t>个工作日内汇入招标人账户，中标人凭“中标通知书”和已经汇至招标人账上的“履约保证金”凭证，并在招标代理通知发中标通知书之日起</w:t>
      </w:r>
      <w:r w:rsidR="00E20B99" w:rsidRPr="004D25E1">
        <w:rPr>
          <w:rFonts w:ascii="宋体" w:eastAsia="宋体" w:hAnsi="宋体" w:cs="宋体" w:hint="eastAsia"/>
          <w:sz w:val="24"/>
          <w:szCs w:val="24"/>
        </w:rPr>
        <w:t>1</w:t>
      </w:r>
      <w:r w:rsidRPr="004D25E1">
        <w:rPr>
          <w:rFonts w:ascii="宋体" w:eastAsia="宋体" w:hAnsi="宋体" w:cs="宋体" w:hint="eastAsia"/>
          <w:sz w:val="24"/>
          <w:szCs w:val="24"/>
        </w:rPr>
        <w:t>0日内与招标人签订合同。超期则视为自动放弃中标资格，没收投标保证金。</w:t>
      </w:r>
    </w:p>
    <w:p w14:paraId="496C2CA2" w14:textId="28E88E4C"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3</w:t>
      </w:r>
      <w:r w:rsidRPr="004D25E1">
        <w:rPr>
          <w:rFonts w:ascii="宋体" w:eastAsia="宋体" w:hAnsi="宋体" w:cs="宋体" w:hint="eastAsia"/>
          <w:sz w:val="24"/>
          <w:szCs w:val="24"/>
        </w:rPr>
        <w:t>、合同</w:t>
      </w:r>
      <w:r w:rsidR="0090477E" w:rsidRPr="004D25E1">
        <w:rPr>
          <w:rFonts w:ascii="宋体" w:eastAsia="宋体" w:hAnsi="宋体" w:cs="宋体" w:hint="eastAsia"/>
          <w:sz w:val="24"/>
          <w:szCs w:val="24"/>
        </w:rPr>
        <w:t>到期</w:t>
      </w:r>
      <w:r w:rsidRPr="004D25E1">
        <w:rPr>
          <w:rFonts w:ascii="宋体" w:eastAsia="宋体" w:hAnsi="宋体" w:cs="宋体" w:hint="eastAsia"/>
          <w:sz w:val="24"/>
          <w:szCs w:val="24"/>
        </w:rPr>
        <w:t>后，招标人凭中标人提交的申请，一次性无息退还该合同项目的履约保证金。</w:t>
      </w:r>
    </w:p>
    <w:p w14:paraId="55F92814"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4</w:t>
      </w:r>
      <w:r w:rsidRPr="004D25E1">
        <w:rPr>
          <w:rFonts w:ascii="宋体" w:eastAsia="宋体" w:hAnsi="宋体" w:cs="宋体" w:hint="eastAsia"/>
          <w:sz w:val="24"/>
          <w:szCs w:val="24"/>
        </w:rPr>
        <w:t>、由于中标人原因，在签订合同后出现不按合同履行的情况，招标人有权将履约保证金作为违约金，全额不予退还，同时招标人亦有权终止合同，中标人还须承担相应的法律赔偿责任。</w:t>
      </w:r>
    </w:p>
    <w:p w14:paraId="52837050" w14:textId="7E3FB9C8" w:rsidR="00917439" w:rsidRPr="004D25E1" w:rsidRDefault="00F24AFB">
      <w:pPr>
        <w:snapToGrid w:val="0"/>
        <w:spacing w:line="360" w:lineRule="auto"/>
        <w:ind w:firstLineChars="206" w:firstLine="496"/>
        <w:outlineLvl w:val="1"/>
        <w:rPr>
          <w:rFonts w:ascii="宋体" w:eastAsia="宋体" w:hAnsi="宋体" w:hint="eastAsia"/>
          <w:bCs/>
          <w:sz w:val="24"/>
          <w:szCs w:val="24"/>
          <w:lang w:val="zh-CN"/>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五</w:t>
      </w:r>
      <w:r w:rsidRPr="004D25E1">
        <w:rPr>
          <w:rFonts w:ascii="宋体" w:eastAsia="宋体" w:hAnsi="宋体" w:hint="eastAsia"/>
          <w:b/>
          <w:sz w:val="24"/>
          <w:szCs w:val="24"/>
        </w:rPr>
        <w:t>、付款方式</w:t>
      </w:r>
    </w:p>
    <w:p w14:paraId="1778A03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【特别提醒】付款方式不接受负偏离及任何意图改变付款方式的意图表达，否则作无效投标处理。</w:t>
      </w:r>
    </w:p>
    <w:p w14:paraId="08B7346B" w14:textId="3960B01B" w:rsidR="00857E9A" w:rsidRPr="004D25E1" w:rsidRDefault="00565DAD">
      <w:pPr>
        <w:snapToGrid w:val="0"/>
        <w:spacing w:line="360" w:lineRule="auto"/>
        <w:ind w:firstLineChars="200" w:firstLine="480"/>
        <w:rPr>
          <w:rFonts w:ascii="宋体" w:eastAsia="宋体" w:hAnsi="宋体" w:hint="eastAsia"/>
          <w:bCs/>
          <w:sz w:val="24"/>
          <w:szCs w:val="24"/>
          <w:lang w:val="zh-CN"/>
        </w:rPr>
      </w:pPr>
      <w:r w:rsidRPr="004D25E1">
        <w:rPr>
          <w:rFonts w:ascii="宋体" w:eastAsia="宋体" w:hAnsi="宋体" w:hint="eastAsia"/>
          <w:bCs/>
          <w:sz w:val="24"/>
          <w:szCs w:val="24"/>
          <w:lang w:val="zh-CN"/>
        </w:rPr>
        <w:t>每半年支付一次，于每年6月27日、12月27日</w:t>
      </w:r>
      <w:r w:rsidR="00774EE9" w:rsidRPr="004D25E1">
        <w:rPr>
          <w:rFonts w:ascii="宋体" w:eastAsia="宋体" w:hAnsi="宋体" w:hint="eastAsia"/>
          <w:bCs/>
          <w:sz w:val="24"/>
          <w:szCs w:val="24"/>
          <w:lang w:val="zh-CN"/>
        </w:rPr>
        <w:t>的</w:t>
      </w:r>
      <w:r w:rsidRPr="004D25E1">
        <w:rPr>
          <w:rFonts w:ascii="宋体" w:eastAsia="宋体" w:hAnsi="宋体" w:hint="eastAsia"/>
          <w:bCs/>
          <w:sz w:val="24"/>
          <w:szCs w:val="24"/>
          <w:lang w:val="zh-CN"/>
        </w:rPr>
        <w:t>15日</w:t>
      </w:r>
      <w:r w:rsidR="00774EE9" w:rsidRPr="004D25E1">
        <w:rPr>
          <w:rFonts w:ascii="宋体" w:eastAsia="宋体" w:hAnsi="宋体" w:hint="eastAsia"/>
          <w:bCs/>
          <w:sz w:val="24"/>
          <w:szCs w:val="24"/>
          <w:lang w:val="zh-CN"/>
        </w:rPr>
        <w:t>前</w:t>
      </w:r>
      <w:r w:rsidR="0071351B" w:rsidRPr="004D25E1">
        <w:rPr>
          <w:rFonts w:ascii="宋体" w:eastAsia="宋体" w:hAnsi="宋体" w:hint="eastAsia"/>
          <w:bCs/>
          <w:sz w:val="24"/>
          <w:szCs w:val="24"/>
          <w:lang w:val="zh-CN"/>
        </w:rPr>
        <w:t>各</w:t>
      </w:r>
      <w:r w:rsidRPr="004D25E1">
        <w:rPr>
          <w:rFonts w:ascii="宋体" w:eastAsia="宋体" w:hAnsi="宋体" w:hint="eastAsia"/>
          <w:bCs/>
          <w:sz w:val="24"/>
          <w:szCs w:val="24"/>
          <w:lang w:val="zh-CN"/>
        </w:rPr>
        <w:t>支付</w:t>
      </w:r>
      <w:r w:rsidR="0071351B" w:rsidRPr="004D25E1">
        <w:rPr>
          <w:rFonts w:ascii="宋体" w:eastAsia="宋体" w:hAnsi="宋体" w:hint="eastAsia"/>
          <w:bCs/>
          <w:sz w:val="24"/>
          <w:szCs w:val="24"/>
          <w:lang w:val="zh-CN"/>
        </w:rPr>
        <w:t>当年一半的租金</w:t>
      </w:r>
      <w:r w:rsidRPr="004D25E1">
        <w:rPr>
          <w:rFonts w:ascii="宋体" w:eastAsia="宋体" w:hAnsi="宋体" w:hint="eastAsia"/>
          <w:bCs/>
          <w:sz w:val="24"/>
          <w:szCs w:val="24"/>
          <w:lang w:val="zh-CN"/>
        </w:rPr>
        <w:t>至招标人指定账户。</w:t>
      </w:r>
    </w:p>
    <w:p w14:paraId="0A08DEB4" w14:textId="0AECBD0E"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六</w:t>
      </w:r>
      <w:r w:rsidRPr="004D25E1">
        <w:rPr>
          <w:rFonts w:ascii="宋体" w:eastAsia="宋体" w:hAnsi="宋体" w:hint="eastAsia"/>
          <w:b/>
          <w:sz w:val="24"/>
          <w:szCs w:val="24"/>
        </w:rPr>
        <w:t>、代理服务费</w:t>
      </w:r>
    </w:p>
    <w:p w14:paraId="1154653A" w14:textId="6459E55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6E2DCB" w:rsidRPr="006E2DCB">
        <w:rPr>
          <w:rFonts w:ascii="宋体" w:eastAsia="宋体" w:hAnsi="宋体" w:hint="eastAsia"/>
          <w:sz w:val="24"/>
          <w:szCs w:val="24"/>
        </w:rPr>
        <w:t>本项目招标代理服务费由中标单位支付。本项目招标代理服务费2000元，由中标单位在领取《中标通知书》时一次性付清，评委费按实支付。</w:t>
      </w:r>
    </w:p>
    <w:p w14:paraId="6DBC2C22"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2、投标人自行考虑包含在投标总价内的该项费用及风险并将其综合在单价内，不得单列。</w:t>
      </w:r>
    </w:p>
    <w:p w14:paraId="09CB89DF" w14:textId="00B2614C"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七</w:t>
      </w:r>
      <w:r w:rsidRPr="004D25E1">
        <w:rPr>
          <w:rFonts w:ascii="宋体" w:eastAsia="宋体" w:hAnsi="宋体" w:hint="eastAsia"/>
          <w:b/>
          <w:sz w:val="24"/>
          <w:szCs w:val="24"/>
        </w:rPr>
        <w:t>、未尽事宜</w:t>
      </w:r>
    </w:p>
    <w:p w14:paraId="6074EC67"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按相关的法律法规执行。</w:t>
      </w:r>
    </w:p>
    <w:p w14:paraId="009E14B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rPr>
      </w:pPr>
      <w:bookmarkStart w:id="10" w:name="_Toc363573855"/>
      <w:r w:rsidRPr="004D25E1">
        <w:rPr>
          <w:rFonts w:ascii="宋体" w:eastAsia="宋体" w:hAnsi="宋体"/>
          <w:b/>
          <w:w w:val="80"/>
          <w:sz w:val="32"/>
          <w:szCs w:val="32"/>
        </w:rPr>
        <w:br w:type="page"/>
      </w:r>
      <w:r w:rsidRPr="004D25E1">
        <w:rPr>
          <w:rFonts w:ascii="宋体" w:eastAsia="宋体" w:hAnsi="宋体" w:hint="eastAsia"/>
          <w:b/>
          <w:w w:val="80"/>
          <w:sz w:val="32"/>
          <w:szCs w:val="32"/>
        </w:rPr>
        <w:lastRenderedPageBreak/>
        <w:t>第三章项目需求</w:t>
      </w:r>
      <w:bookmarkStart w:id="11" w:name="_Toc100273215"/>
      <w:bookmarkStart w:id="12" w:name="_Toc13543213"/>
      <w:bookmarkEnd w:id="10"/>
    </w:p>
    <w:p w14:paraId="4B8CAC02"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bookmarkStart w:id="13" w:name="_Toc3178"/>
      <w:bookmarkStart w:id="14" w:name="_Toc30788"/>
      <w:bookmarkStart w:id="15" w:name="_Toc22198"/>
      <w:bookmarkStart w:id="16" w:name="_Toc15057"/>
      <w:bookmarkStart w:id="17" w:name="_Toc181040245"/>
      <w:bookmarkStart w:id="18" w:name="_Toc127350512"/>
      <w:bookmarkStart w:id="19" w:name="_Toc19339"/>
      <w:bookmarkEnd w:id="11"/>
      <w:r w:rsidRPr="004D25E1">
        <w:rPr>
          <w:rFonts w:ascii="宋体" w:eastAsia="宋体" w:hAnsi="宋体" w:hint="eastAsia"/>
          <w:b/>
          <w:sz w:val="24"/>
          <w:szCs w:val="24"/>
        </w:rPr>
        <w:t>一、项目概况</w:t>
      </w:r>
      <w:bookmarkEnd w:id="13"/>
      <w:bookmarkEnd w:id="14"/>
      <w:bookmarkEnd w:id="15"/>
      <w:bookmarkEnd w:id="16"/>
      <w:bookmarkEnd w:id="17"/>
      <w:bookmarkEnd w:id="18"/>
      <w:bookmarkEnd w:id="19"/>
    </w:p>
    <w:p w14:paraId="0C922233" w14:textId="28C1CBB5" w:rsidR="00FB500E" w:rsidRPr="004D25E1" w:rsidRDefault="00FB500E"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五山农贸市场于</w:t>
      </w:r>
      <w:bookmarkStart w:id="20" w:name="_Hlk197628828"/>
      <w:r w:rsidRPr="004D25E1">
        <w:rPr>
          <w:rFonts w:ascii="宋体" w:eastAsia="宋体" w:hAnsi="宋体" w:hint="eastAsia"/>
          <w:sz w:val="24"/>
          <w:szCs w:val="24"/>
        </w:rPr>
        <w:t>2022年8月按照南通市区菜市场升级改造标准完成改造</w:t>
      </w:r>
      <w:bookmarkEnd w:id="20"/>
      <w:r w:rsidRPr="004D25E1">
        <w:rPr>
          <w:rFonts w:ascii="宋体" w:eastAsia="宋体" w:hAnsi="宋体" w:hint="eastAsia"/>
          <w:sz w:val="24"/>
          <w:szCs w:val="24"/>
        </w:rPr>
        <w:t>，改造后市场设施齐全、布局合理，环境整洁舒适，具备完善的停车配套，是集农贸、商业于一体的综合性市场。现面向社会</w:t>
      </w:r>
      <w:r w:rsidR="000E7914" w:rsidRPr="004D25E1">
        <w:rPr>
          <w:rFonts w:ascii="宋体" w:eastAsia="宋体" w:hAnsi="宋体" w:hint="eastAsia"/>
          <w:sz w:val="24"/>
          <w:szCs w:val="24"/>
        </w:rPr>
        <w:t>进行房屋整体招租经营</w:t>
      </w:r>
      <w:r w:rsidRPr="004D25E1">
        <w:rPr>
          <w:rFonts w:ascii="宋体" w:eastAsia="宋体" w:hAnsi="宋体" w:hint="eastAsia"/>
          <w:sz w:val="24"/>
          <w:szCs w:val="24"/>
        </w:rPr>
        <w:t>。</w:t>
      </w:r>
    </w:p>
    <w:p w14:paraId="14D6735E" w14:textId="4E161D2D" w:rsidR="00FB500E" w:rsidRPr="004D25E1" w:rsidRDefault="0065740D"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FB500E" w:rsidRPr="004D25E1">
        <w:rPr>
          <w:rFonts w:ascii="宋体" w:eastAsia="宋体" w:hAnsi="宋体" w:hint="eastAsia"/>
          <w:sz w:val="24"/>
          <w:szCs w:val="24"/>
        </w:rPr>
        <w:t>市场位置：</w:t>
      </w:r>
      <w:r w:rsidRPr="004D25E1">
        <w:rPr>
          <w:rFonts w:ascii="宋体" w:eastAsia="宋体" w:hAnsi="宋体" w:hint="eastAsia"/>
          <w:sz w:val="24"/>
          <w:szCs w:val="24"/>
        </w:rPr>
        <w:t>五山农贸市场位于狼山街道，地处崇川区南部，东至裤子港河与新开街道毗邻，南、西濒临长江，北至世纪大道与文峰街道接壤，区域位置较优。</w:t>
      </w:r>
    </w:p>
    <w:p w14:paraId="6C308272" w14:textId="5907441C" w:rsidR="00FB500E" w:rsidRPr="004D25E1" w:rsidRDefault="0065740D"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w:t>
      </w:r>
      <w:r w:rsidR="00FB500E" w:rsidRPr="004D25E1">
        <w:rPr>
          <w:rFonts w:ascii="宋体" w:eastAsia="宋体" w:hAnsi="宋体" w:hint="eastAsia"/>
          <w:sz w:val="24"/>
          <w:szCs w:val="24"/>
        </w:rPr>
        <w:t>建筑信息：</w:t>
      </w:r>
      <w:r w:rsidR="0090477E" w:rsidRPr="004D25E1">
        <w:rPr>
          <w:rFonts w:ascii="宋体" w:eastAsia="宋体" w:hAnsi="宋体" w:hint="eastAsia"/>
          <w:sz w:val="24"/>
          <w:szCs w:val="24"/>
        </w:rPr>
        <w:t>（包括场地及配套公共设施）</w:t>
      </w:r>
    </w:p>
    <w:tbl>
      <w:tblPr>
        <w:tblStyle w:val="TableNormal1"/>
        <w:tblW w:w="7645"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696"/>
        <w:gridCol w:w="1843"/>
      </w:tblGrid>
      <w:tr w:rsidR="004D25E1" w:rsidRPr="004D25E1" w14:paraId="63AD1EB2" w14:textId="77777777" w:rsidTr="0065740D">
        <w:tc>
          <w:tcPr>
            <w:tcW w:w="4106" w:type="dxa"/>
            <w:vAlign w:val="center"/>
          </w:tcPr>
          <w:p w14:paraId="52BC90F9" w14:textId="77777777" w:rsidR="00FB500E" w:rsidRPr="004D25E1" w:rsidRDefault="00FB500E" w:rsidP="0065740D">
            <w:pPr>
              <w:widowControl/>
              <w:kinsoku w:val="0"/>
              <w:autoSpaceDE w:val="0"/>
              <w:autoSpaceDN w:val="0"/>
              <w:snapToGrid w:val="0"/>
              <w:spacing w:before="235" w:line="221" w:lineRule="auto"/>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坐落</w:t>
            </w:r>
          </w:p>
        </w:tc>
        <w:tc>
          <w:tcPr>
            <w:tcW w:w="1696" w:type="dxa"/>
            <w:vAlign w:val="center"/>
          </w:tcPr>
          <w:p w14:paraId="27128011" w14:textId="77777777" w:rsidR="00FB500E" w:rsidRPr="004D25E1" w:rsidRDefault="00FB500E" w:rsidP="0065740D">
            <w:pPr>
              <w:widowControl/>
              <w:kinsoku w:val="0"/>
              <w:autoSpaceDE w:val="0"/>
              <w:autoSpaceDN w:val="0"/>
              <w:snapToGrid w:val="0"/>
              <w:spacing w:before="234" w:line="219" w:lineRule="auto"/>
              <w:ind w:left="112"/>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4"/>
                <w:kern w:val="0"/>
                <w:sz w:val="22"/>
                <w:szCs w:val="22"/>
              </w:rPr>
              <w:t>所在层</w:t>
            </w:r>
          </w:p>
        </w:tc>
        <w:tc>
          <w:tcPr>
            <w:tcW w:w="1843" w:type="dxa"/>
            <w:vAlign w:val="center"/>
          </w:tcPr>
          <w:p w14:paraId="5AD8EA4E" w14:textId="77777777" w:rsidR="00FB500E" w:rsidRPr="004D25E1" w:rsidRDefault="00FB500E" w:rsidP="0065740D">
            <w:pPr>
              <w:widowControl/>
              <w:kinsoku w:val="0"/>
              <w:autoSpaceDE w:val="0"/>
              <w:autoSpaceDN w:val="0"/>
              <w:snapToGrid w:val="0"/>
              <w:spacing w:before="74" w:line="220" w:lineRule="auto"/>
              <w:ind w:left="144"/>
              <w:jc w:val="center"/>
              <w:rPr>
                <w:rFonts w:ascii="宋体" w:eastAsia="宋体" w:hAnsi="宋体" w:cs="宋体" w:hint="eastAsia"/>
                <w:noProof/>
                <w:color w:val="auto"/>
                <w:spacing w:val="1"/>
                <w:kern w:val="0"/>
                <w:sz w:val="22"/>
                <w:szCs w:val="22"/>
                <w:lang w:eastAsia="zh-CN"/>
              </w:rPr>
            </w:pPr>
            <w:r w:rsidRPr="004D25E1">
              <w:rPr>
                <w:rFonts w:ascii="宋体" w:eastAsia="宋体" w:hAnsi="宋体" w:cs="宋体"/>
                <w:noProof/>
                <w:color w:val="auto"/>
                <w:spacing w:val="1"/>
                <w:kern w:val="0"/>
                <w:sz w:val="22"/>
                <w:szCs w:val="22"/>
              </w:rPr>
              <w:t>建筑面积</w:t>
            </w:r>
          </w:p>
          <w:p w14:paraId="0D828821" w14:textId="71942193" w:rsidR="00FB500E" w:rsidRPr="004D25E1" w:rsidRDefault="00FB500E" w:rsidP="0065740D">
            <w:pPr>
              <w:widowControl/>
              <w:kinsoku w:val="0"/>
              <w:autoSpaceDE w:val="0"/>
              <w:autoSpaceDN w:val="0"/>
              <w:snapToGrid w:val="0"/>
              <w:spacing w:before="74" w:line="220" w:lineRule="auto"/>
              <w:ind w:left="14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1"/>
                <w:kern w:val="0"/>
                <w:sz w:val="22"/>
                <w:szCs w:val="22"/>
              </w:rPr>
              <w:t>(平</w:t>
            </w:r>
            <w:r w:rsidRPr="004D25E1">
              <w:rPr>
                <w:rFonts w:ascii="宋体" w:eastAsia="宋体" w:hAnsi="宋体" w:cs="宋体"/>
                <w:noProof/>
                <w:color w:val="auto"/>
                <w:spacing w:val="16"/>
                <w:kern w:val="0"/>
                <w:sz w:val="22"/>
                <w:szCs w:val="22"/>
              </w:rPr>
              <w:t>方米)</w:t>
            </w:r>
          </w:p>
        </w:tc>
      </w:tr>
      <w:tr w:rsidR="004D25E1" w:rsidRPr="004D25E1" w14:paraId="6A21AC64" w14:textId="77777777" w:rsidTr="0065740D">
        <w:trPr>
          <w:trHeight w:val="564"/>
        </w:trPr>
        <w:tc>
          <w:tcPr>
            <w:tcW w:w="4106" w:type="dxa"/>
            <w:vAlign w:val="center"/>
          </w:tcPr>
          <w:p w14:paraId="037F8229" w14:textId="77777777" w:rsidR="00FB500E" w:rsidRPr="004D25E1" w:rsidRDefault="00FB500E" w:rsidP="0065740D">
            <w:pPr>
              <w:widowControl/>
              <w:kinsoku w:val="0"/>
              <w:autoSpaceDE w:val="0"/>
              <w:autoSpaceDN w:val="0"/>
              <w:snapToGrid w:val="0"/>
              <w:spacing w:before="40" w:line="219" w:lineRule="auto"/>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五山花苑25幢农贸</w:t>
            </w:r>
            <w:r w:rsidRPr="004D25E1">
              <w:rPr>
                <w:rFonts w:ascii="宋体" w:eastAsia="宋体" w:hAnsi="宋体" w:cs="宋体"/>
                <w:noProof/>
                <w:color w:val="auto"/>
                <w:spacing w:val="5"/>
                <w:kern w:val="0"/>
                <w:sz w:val="22"/>
                <w:szCs w:val="22"/>
                <w:lang w:eastAsia="zh-CN"/>
              </w:rPr>
              <w:t>市场(含商业金融)</w:t>
            </w:r>
            <w:r w:rsidRPr="004D25E1">
              <w:rPr>
                <w:rFonts w:ascii="宋体" w:eastAsia="宋体" w:hAnsi="宋体" w:cs="宋体"/>
                <w:noProof/>
                <w:color w:val="auto"/>
                <w:kern w:val="0"/>
                <w:sz w:val="22"/>
                <w:szCs w:val="22"/>
                <w:lang w:eastAsia="zh-CN"/>
              </w:rPr>
              <w:t>室</w:t>
            </w:r>
          </w:p>
        </w:tc>
        <w:tc>
          <w:tcPr>
            <w:tcW w:w="1696" w:type="dxa"/>
            <w:vAlign w:val="center"/>
          </w:tcPr>
          <w:p w14:paraId="1EB88590" w14:textId="77777777" w:rsidR="00FB500E" w:rsidRPr="004D25E1" w:rsidRDefault="00FB500E" w:rsidP="0065740D">
            <w:pPr>
              <w:widowControl/>
              <w:kinsoku w:val="0"/>
              <w:autoSpaceDE w:val="0"/>
              <w:autoSpaceDN w:val="0"/>
              <w:snapToGrid w:val="0"/>
              <w:spacing w:before="71"/>
              <w:ind w:left="282"/>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9"/>
                <w:kern w:val="0"/>
                <w:sz w:val="22"/>
                <w:szCs w:val="22"/>
              </w:rPr>
              <w:t>1-3</w:t>
            </w:r>
          </w:p>
        </w:tc>
        <w:tc>
          <w:tcPr>
            <w:tcW w:w="1843" w:type="dxa"/>
            <w:vAlign w:val="center"/>
          </w:tcPr>
          <w:p w14:paraId="2436ECA8" w14:textId="77777777" w:rsidR="00FB500E" w:rsidRPr="004D25E1" w:rsidRDefault="00FB500E" w:rsidP="0065740D">
            <w:pPr>
              <w:widowControl/>
              <w:kinsoku w:val="0"/>
              <w:autoSpaceDE w:val="0"/>
              <w:autoSpaceDN w:val="0"/>
              <w:snapToGrid w:val="0"/>
              <w:spacing w:before="72" w:line="239" w:lineRule="auto"/>
              <w:ind w:left="36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1"/>
                <w:kern w:val="0"/>
                <w:sz w:val="22"/>
                <w:szCs w:val="22"/>
              </w:rPr>
              <w:t>4005.79</w:t>
            </w:r>
          </w:p>
        </w:tc>
      </w:tr>
      <w:tr w:rsidR="004D25E1" w:rsidRPr="004D25E1" w14:paraId="4A2FBD0F" w14:textId="77777777" w:rsidTr="0065740D">
        <w:tc>
          <w:tcPr>
            <w:tcW w:w="4106" w:type="dxa"/>
            <w:vAlign w:val="center"/>
          </w:tcPr>
          <w:p w14:paraId="28DF5D7C" w14:textId="77777777" w:rsidR="00FB500E" w:rsidRPr="004D25E1" w:rsidRDefault="00FB500E" w:rsidP="0065740D">
            <w:pPr>
              <w:widowControl/>
              <w:kinsoku w:val="0"/>
              <w:autoSpaceDE w:val="0"/>
              <w:autoSpaceDN w:val="0"/>
              <w:snapToGrid w:val="0"/>
              <w:spacing w:before="82" w:line="246" w:lineRule="auto"/>
              <w:ind w:right="449"/>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五山花苑25幢</w:t>
            </w:r>
            <w:r w:rsidRPr="004D25E1">
              <w:rPr>
                <w:rFonts w:ascii="宋体" w:eastAsia="宋体" w:hAnsi="宋体" w:cs="宋体"/>
                <w:noProof/>
                <w:color w:val="auto"/>
                <w:spacing w:val="1"/>
                <w:kern w:val="0"/>
                <w:sz w:val="22"/>
                <w:szCs w:val="22"/>
              </w:rPr>
              <w:t>202-204室</w:t>
            </w:r>
          </w:p>
        </w:tc>
        <w:tc>
          <w:tcPr>
            <w:tcW w:w="1696" w:type="dxa"/>
            <w:vAlign w:val="center"/>
          </w:tcPr>
          <w:p w14:paraId="1C1219C4" w14:textId="77777777" w:rsidR="00FB500E" w:rsidRPr="004D25E1" w:rsidRDefault="00FB500E" w:rsidP="0065740D">
            <w:pPr>
              <w:widowControl/>
              <w:kinsoku w:val="0"/>
              <w:autoSpaceDE w:val="0"/>
              <w:autoSpaceDN w:val="0"/>
              <w:snapToGrid w:val="0"/>
              <w:spacing w:before="254"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2</w:t>
            </w:r>
          </w:p>
        </w:tc>
        <w:tc>
          <w:tcPr>
            <w:tcW w:w="1843" w:type="dxa"/>
            <w:vAlign w:val="center"/>
          </w:tcPr>
          <w:p w14:paraId="7D73451F" w14:textId="77777777" w:rsidR="00FB500E" w:rsidRPr="004D25E1" w:rsidRDefault="00FB500E" w:rsidP="0065740D">
            <w:pPr>
              <w:widowControl/>
              <w:kinsoku w:val="0"/>
              <w:autoSpaceDE w:val="0"/>
              <w:autoSpaceDN w:val="0"/>
              <w:snapToGrid w:val="0"/>
              <w:spacing w:before="253"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356.68</w:t>
            </w:r>
          </w:p>
        </w:tc>
      </w:tr>
      <w:tr w:rsidR="004D25E1" w:rsidRPr="004D25E1" w14:paraId="60A87F86" w14:textId="77777777" w:rsidTr="0065740D">
        <w:tc>
          <w:tcPr>
            <w:tcW w:w="4106" w:type="dxa"/>
            <w:vAlign w:val="center"/>
          </w:tcPr>
          <w:p w14:paraId="2474B999" w14:textId="77777777" w:rsidR="00FB500E" w:rsidRPr="004D25E1" w:rsidRDefault="00FB500E" w:rsidP="0065740D">
            <w:pPr>
              <w:widowControl/>
              <w:kinsoku w:val="0"/>
              <w:autoSpaceDE w:val="0"/>
              <w:autoSpaceDN w:val="0"/>
              <w:snapToGrid w:val="0"/>
              <w:spacing w:before="73" w:line="250" w:lineRule="auto"/>
              <w:ind w:right="229"/>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五山花苑25幢25幢</w:t>
            </w:r>
            <w:r w:rsidRPr="004D25E1">
              <w:rPr>
                <w:rFonts w:ascii="宋体" w:eastAsia="宋体" w:hAnsi="宋体" w:cs="宋体"/>
                <w:noProof/>
                <w:color w:val="auto"/>
                <w:spacing w:val="2"/>
                <w:kern w:val="0"/>
                <w:sz w:val="22"/>
                <w:szCs w:val="22"/>
                <w:lang w:eastAsia="zh-CN"/>
              </w:rPr>
              <w:t>二楼部分</w:t>
            </w:r>
          </w:p>
        </w:tc>
        <w:tc>
          <w:tcPr>
            <w:tcW w:w="1696" w:type="dxa"/>
            <w:vAlign w:val="center"/>
          </w:tcPr>
          <w:p w14:paraId="2D00F18F" w14:textId="77777777" w:rsidR="00FB500E" w:rsidRPr="004D25E1" w:rsidRDefault="00FB500E" w:rsidP="0065740D">
            <w:pPr>
              <w:widowControl/>
              <w:kinsoku w:val="0"/>
              <w:autoSpaceDE w:val="0"/>
              <w:autoSpaceDN w:val="0"/>
              <w:snapToGrid w:val="0"/>
              <w:spacing w:before="256"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2</w:t>
            </w:r>
          </w:p>
        </w:tc>
        <w:tc>
          <w:tcPr>
            <w:tcW w:w="1843" w:type="dxa"/>
            <w:vAlign w:val="center"/>
          </w:tcPr>
          <w:p w14:paraId="183FBFA9" w14:textId="77777777" w:rsidR="00FB500E" w:rsidRPr="004D25E1" w:rsidRDefault="00FB500E" w:rsidP="0065740D">
            <w:pPr>
              <w:widowControl/>
              <w:kinsoku w:val="0"/>
              <w:autoSpaceDE w:val="0"/>
              <w:autoSpaceDN w:val="0"/>
              <w:snapToGrid w:val="0"/>
              <w:spacing w:before="255"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4"/>
                <w:kern w:val="0"/>
                <w:sz w:val="22"/>
                <w:szCs w:val="22"/>
              </w:rPr>
              <w:t>131.74</w:t>
            </w:r>
          </w:p>
        </w:tc>
      </w:tr>
      <w:tr w:rsidR="004D25E1" w:rsidRPr="004D25E1" w14:paraId="5B5E9865" w14:textId="77777777" w:rsidTr="0065740D">
        <w:tc>
          <w:tcPr>
            <w:tcW w:w="4106" w:type="dxa"/>
            <w:vAlign w:val="center"/>
          </w:tcPr>
          <w:p w14:paraId="3B311C4F" w14:textId="77777777" w:rsidR="00FB500E" w:rsidRPr="004D25E1" w:rsidRDefault="00FB500E" w:rsidP="0065740D">
            <w:pPr>
              <w:widowControl/>
              <w:kinsoku w:val="0"/>
              <w:autoSpaceDE w:val="0"/>
              <w:autoSpaceDN w:val="0"/>
              <w:snapToGrid w:val="0"/>
              <w:spacing w:before="94" w:line="229" w:lineRule="auto"/>
              <w:ind w:right="229"/>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五山花苑25幢25幢三楼部分</w:t>
            </w:r>
          </w:p>
        </w:tc>
        <w:tc>
          <w:tcPr>
            <w:tcW w:w="1696" w:type="dxa"/>
            <w:vAlign w:val="center"/>
          </w:tcPr>
          <w:p w14:paraId="6617DA5D" w14:textId="77777777" w:rsidR="00FB500E" w:rsidRPr="004D25E1" w:rsidRDefault="00FB500E" w:rsidP="0065740D">
            <w:pPr>
              <w:widowControl/>
              <w:kinsoku w:val="0"/>
              <w:autoSpaceDE w:val="0"/>
              <w:autoSpaceDN w:val="0"/>
              <w:snapToGrid w:val="0"/>
              <w:spacing w:before="256"/>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3</w:t>
            </w:r>
          </w:p>
        </w:tc>
        <w:tc>
          <w:tcPr>
            <w:tcW w:w="1843" w:type="dxa"/>
            <w:vAlign w:val="center"/>
          </w:tcPr>
          <w:p w14:paraId="3C210F8E" w14:textId="77777777" w:rsidR="00FB500E" w:rsidRPr="004D25E1" w:rsidRDefault="00FB500E" w:rsidP="0065740D">
            <w:pPr>
              <w:widowControl/>
              <w:kinsoku w:val="0"/>
              <w:autoSpaceDE w:val="0"/>
              <w:autoSpaceDN w:val="0"/>
              <w:snapToGrid w:val="0"/>
              <w:spacing w:before="256"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488.43</w:t>
            </w:r>
          </w:p>
        </w:tc>
      </w:tr>
      <w:tr w:rsidR="004D25E1" w:rsidRPr="004D25E1" w14:paraId="21AFED3F" w14:textId="77777777" w:rsidTr="0065740D">
        <w:trPr>
          <w:trHeight w:val="380"/>
        </w:trPr>
        <w:tc>
          <w:tcPr>
            <w:tcW w:w="4106" w:type="dxa"/>
            <w:vAlign w:val="center"/>
          </w:tcPr>
          <w:p w14:paraId="5709446A" w14:textId="77777777" w:rsidR="00FB500E" w:rsidRPr="004D25E1" w:rsidRDefault="00FB500E" w:rsidP="0065740D">
            <w:pPr>
              <w:widowControl/>
              <w:kinsoku w:val="0"/>
              <w:autoSpaceDE w:val="0"/>
              <w:autoSpaceDN w:val="0"/>
              <w:snapToGrid w:val="0"/>
              <w:spacing w:before="236" w:line="219" w:lineRule="auto"/>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西侧临时8间</w:t>
            </w:r>
          </w:p>
        </w:tc>
        <w:tc>
          <w:tcPr>
            <w:tcW w:w="1696" w:type="dxa"/>
            <w:vAlign w:val="center"/>
          </w:tcPr>
          <w:p w14:paraId="19927BAA" w14:textId="77777777" w:rsidR="00FB500E" w:rsidRPr="004D25E1" w:rsidRDefault="00FB500E" w:rsidP="0065740D">
            <w:pPr>
              <w:widowControl/>
              <w:kinsoku w:val="0"/>
              <w:autoSpaceDE w:val="0"/>
              <w:autoSpaceDN w:val="0"/>
              <w:snapToGrid w:val="0"/>
              <w:spacing w:before="257"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1</w:t>
            </w:r>
          </w:p>
        </w:tc>
        <w:tc>
          <w:tcPr>
            <w:tcW w:w="1843" w:type="dxa"/>
            <w:vAlign w:val="center"/>
          </w:tcPr>
          <w:p w14:paraId="239EE47A" w14:textId="77777777" w:rsidR="00FB500E" w:rsidRPr="004D25E1" w:rsidRDefault="00FB500E" w:rsidP="0065740D">
            <w:pPr>
              <w:widowControl/>
              <w:kinsoku w:val="0"/>
              <w:autoSpaceDE w:val="0"/>
              <w:autoSpaceDN w:val="0"/>
              <w:snapToGrid w:val="0"/>
              <w:spacing w:before="257"/>
              <w:ind w:left="58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200</w:t>
            </w:r>
          </w:p>
        </w:tc>
      </w:tr>
    </w:tbl>
    <w:p w14:paraId="193F2A96" w14:textId="41A4CCEA" w:rsidR="0065740D" w:rsidRPr="004D25E1" w:rsidRDefault="009E6A4C"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3、市场布局平面图</w:t>
      </w:r>
    </w:p>
    <w:p w14:paraId="7E6930C8" w14:textId="56E9FDAD" w:rsidR="009E6A4C" w:rsidRPr="004D25E1" w:rsidRDefault="009E6A4C" w:rsidP="009E6A4C">
      <w:pPr>
        <w:snapToGrid w:val="0"/>
        <w:spacing w:line="360" w:lineRule="auto"/>
        <w:ind w:firstLineChars="200" w:firstLine="480"/>
        <w:rPr>
          <w:rFonts w:ascii="宋体" w:eastAsia="宋体" w:hAnsi="宋体" w:hint="eastAsia"/>
          <w:sz w:val="24"/>
          <w:szCs w:val="24"/>
        </w:rPr>
      </w:pPr>
      <w:r w:rsidRPr="004D25E1">
        <w:rPr>
          <w:rFonts w:ascii="宋体" w:eastAsia="宋体" w:hAnsi="宋体"/>
          <w:noProof/>
          <w:sz w:val="24"/>
          <w:szCs w:val="24"/>
        </w:rPr>
        <w:drawing>
          <wp:inline distT="0" distB="0" distL="0" distR="0" wp14:anchorId="69B5C351" wp14:editId="5377CD61">
            <wp:extent cx="4954030" cy="3504885"/>
            <wp:effectExtent l="0" t="0" r="0" b="635"/>
            <wp:docPr id="5972538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53893" name="图片 59725389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78888" cy="3522472"/>
                    </a:xfrm>
                    <a:prstGeom prst="rect">
                      <a:avLst/>
                    </a:prstGeom>
                  </pic:spPr>
                </pic:pic>
              </a:graphicData>
            </a:graphic>
          </wp:inline>
        </w:drawing>
      </w:r>
    </w:p>
    <w:p w14:paraId="2AAED014" w14:textId="74B89DEF" w:rsidR="0065740D" w:rsidRPr="004D25E1" w:rsidRDefault="009E6A4C"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w:t>
      </w:r>
      <w:r w:rsidR="0065740D" w:rsidRPr="004D25E1">
        <w:rPr>
          <w:rFonts w:ascii="宋体" w:eastAsia="宋体" w:hAnsi="宋体" w:hint="eastAsia"/>
          <w:sz w:val="24"/>
          <w:szCs w:val="24"/>
        </w:rPr>
        <w:t>、经营规模：</w:t>
      </w:r>
    </w:p>
    <w:p w14:paraId="0B9810F8" w14:textId="7D797E98"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场内摊位：</w:t>
      </w:r>
      <w:r w:rsidR="001C5586" w:rsidRPr="004D25E1">
        <w:rPr>
          <w:rFonts w:ascii="宋体" w:eastAsia="宋体" w:hAnsi="宋体" w:hint="eastAsia"/>
          <w:sz w:val="24"/>
          <w:szCs w:val="24"/>
        </w:rPr>
        <w:t>25</w:t>
      </w:r>
      <w:r w:rsidR="0090477E" w:rsidRPr="004D25E1">
        <w:rPr>
          <w:rFonts w:ascii="宋体" w:eastAsia="宋体" w:hAnsi="宋体" w:hint="eastAsia"/>
          <w:sz w:val="24"/>
          <w:szCs w:val="24"/>
        </w:rPr>
        <w:t>余</w:t>
      </w:r>
      <w:r w:rsidRPr="004D25E1">
        <w:rPr>
          <w:rFonts w:ascii="宋体" w:eastAsia="宋体" w:hAnsi="宋体" w:hint="eastAsia"/>
          <w:sz w:val="24"/>
          <w:szCs w:val="24"/>
        </w:rPr>
        <w:t>个</w:t>
      </w:r>
    </w:p>
    <w:p w14:paraId="315F4A6B" w14:textId="003B2C8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lastRenderedPageBreak/>
        <w:t>店面数量：</w:t>
      </w:r>
      <w:r w:rsidR="001C5586" w:rsidRPr="004D25E1">
        <w:rPr>
          <w:rFonts w:ascii="宋体" w:eastAsia="宋体" w:hAnsi="宋体" w:hint="eastAsia"/>
          <w:sz w:val="24"/>
          <w:szCs w:val="24"/>
        </w:rPr>
        <w:t>3</w:t>
      </w:r>
      <w:r w:rsidRPr="004D25E1">
        <w:rPr>
          <w:rFonts w:ascii="宋体" w:eastAsia="宋体" w:hAnsi="宋体" w:hint="eastAsia"/>
          <w:sz w:val="24"/>
          <w:szCs w:val="24"/>
        </w:rPr>
        <w:t>0余个</w:t>
      </w:r>
    </w:p>
    <w:p w14:paraId="2BDE8D79" w14:textId="2FB6C16A" w:rsidR="00FB500E"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经营品类：肉类、副食品、蔬菜、熟食、水产、家禽、调味品百货等。</w:t>
      </w:r>
    </w:p>
    <w:p w14:paraId="7E178F39" w14:textId="4EF9ACDF" w:rsidR="00FB500E" w:rsidRPr="004D25E1" w:rsidRDefault="009E6A4C"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w:t>
      </w:r>
      <w:r w:rsidR="0065740D" w:rsidRPr="004D25E1">
        <w:rPr>
          <w:rFonts w:ascii="宋体" w:eastAsia="宋体" w:hAnsi="宋体" w:hint="eastAsia"/>
          <w:sz w:val="24"/>
          <w:szCs w:val="24"/>
        </w:rPr>
        <w:t>、市场状况：</w:t>
      </w:r>
    </w:p>
    <w:p w14:paraId="496A9E41" w14:textId="5AB9238D"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(1)现状用途：农贸市场、商办。</w:t>
      </w:r>
    </w:p>
    <w:p w14:paraId="1A45FE21" w14:textId="0A4BBC25"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(2)使用现状及空间布局：布局合理。</w:t>
      </w:r>
    </w:p>
    <w:p w14:paraId="0A32FBA7" w14:textId="227E269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(3)装修：一层农贸市场，地砖吊顶，料理台合理布局，二层、三 层地砖地面，内墙刷白。</w:t>
      </w:r>
    </w:p>
    <w:p w14:paraId="60ECE9F7" w14:textId="5402ECF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(4)设施设备：供电、给排水、通信、卫生、消防、网络等设施设 备齐全。</w:t>
      </w:r>
    </w:p>
    <w:p w14:paraId="392415BE" w14:textId="546BD3DF" w:rsidR="00FB500E"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(5)维护保养状况：建筑物结构、墙体屋面完好坚固，无空鼓、损 坏、腐蚀，门窗开启灵活、完好无损，内外墙粉刷完整、无脱落，水电卫、 消防等设备齐全，使用正常，成新度一般，维修养护情况较优。</w:t>
      </w:r>
    </w:p>
    <w:p w14:paraId="4512EF66" w14:textId="05B03EFF" w:rsidR="00FB500E" w:rsidRPr="004D25E1" w:rsidRDefault="009E6A4C"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w:t>
      </w:r>
      <w:r w:rsidR="0065740D" w:rsidRPr="004D25E1">
        <w:rPr>
          <w:rFonts w:ascii="宋体" w:eastAsia="宋体" w:hAnsi="宋体" w:hint="eastAsia"/>
          <w:sz w:val="24"/>
          <w:szCs w:val="24"/>
        </w:rPr>
        <w:t>、市政配套设施：</w:t>
      </w:r>
    </w:p>
    <w:p w14:paraId="1E7A32C6" w14:textId="4822F6D7"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（1）供水：所在区域由南通市自来水公司供水，供水保证 率达 95-99%</w:t>
      </w:r>
      <w:r w:rsidR="00D24A43" w:rsidRPr="004D25E1">
        <w:rPr>
          <w:rFonts w:ascii="宋体" w:eastAsia="宋体" w:hAnsi="宋体" w:hint="eastAsia"/>
          <w:sz w:val="24"/>
          <w:szCs w:val="24"/>
        </w:rPr>
        <w:t>；</w:t>
      </w:r>
    </w:p>
    <w:p w14:paraId="50FA989D" w14:textId="01C44834"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（2）排水：所处区域排水体制为雨污分流制，排水设施较 完善，排水较通畅，排水状况较优；</w:t>
      </w:r>
    </w:p>
    <w:p w14:paraId="38BDB233" w14:textId="29D3B551"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（3）供电：所在区域由南通市供电局供电，供电保证率达 95%-99%</w:t>
      </w:r>
      <w:r w:rsidR="00D24A43" w:rsidRPr="004D25E1">
        <w:rPr>
          <w:rFonts w:ascii="宋体" w:eastAsia="宋体" w:hAnsi="宋体" w:hint="eastAsia"/>
          <w:sz w:val="24"/>
          <w:szCs w:val="24"/>
        </w:rPr>
        <w:t>；</w:t>
      </w:r>
    </w:p>
    <w:p w14:paraId="53268A85" w14:textId="7FD5DDB5"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（4）所在区域属行政区片电信局市话服务范围，电话交换 方式采用数字程控方式，区域内装机容量较大；</w:t>
      </w:r>
    </w:p>
    <w:p w14:paraId="06704DBF" w14:textId="11848527"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二、</w:t>
      </w:r>
      <w:r w:rsidR="00E07402" w:rsidRPr="004D25E1">
        <w:rPr>
          <w:rFonts w:ascii="宋体" w:eastAsia="宋体" w:hAnsi="宋体" w:hint="eastAsia"/>
          <w:sz w:val="24"/>
          <w:szCs w:val="24"/>
        </w:rPr>
        <w:t>房屋</w:t>
      </w:r>
      <w:r w:rsidRPr="004D25E1">
        <w:rPr>
          <w:rFonts w:ascii="宋体" w:eastAsia="宋体" w:hAnsi="宋体" w:hint="eastAsia"/>
          <w:sz w:val="24"/>
          <w:szCs w:val="24"/>
        </w:rPr>
        <w:t>租赁信息</w:t>
      </w:r>
    </w:p>
    <w:p w14:paraId="1D635AC7" w14:textId="75352CE7"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房屋</w:t>
      </w:r>
      <w:r w:rsidR="0065740D" w:rsidRPr="004D25E1">
        <w:rPr>
          <w:rFonts w:ascii="宋体" w:eastAsia="宋体" w:hAnsi="宋体" w:hint="eastAsia"/>
          <w:sz w:val="24"/>
          <w:szCs w:val="24"/>
        </w:rPr>
        <w:t>年租金底价：人民币94.6542万元。</w:t>
      </w:r>
    </w:p>
    <w:p w14:paraId="5B6C96A2" w14:textId="27BC6CE2"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租赁</w:t>
      </w:r>
      <w:r w:rsidR="0065740D" w:rsidRPr="004D25E1">
        <w:rPr>
          <w:rFonts w:ascii="宋体" w:eastAsia="宋体" w:hAnsi="宋体" w:hint="eastAsia"/>
          <w:sz w:val="24"/>
          <w:szCs w:val="24"/>
        </w:rPr>
        <w:t>期限：5年。</w:t>
      </w:r>
    </w:p>
    <w:p w14:paraId="5B12938D" w14:textId="4A59C5B5"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房屋</w:t>
      </w:r>
      <w:r w:rsidR="0065740D" w:rsidRPr="004D25E1">
        <w:rPr>
          <w:rFonts w:ascii="宋体" w:eastAsia="宋体" w:hAnsi="宋体" w:hint="eastAsia"/>
          <w:sz w:val="24"/>
          <w:szCs w:val="24"/>
        </w:rPr>
        <w:t>租金递增条款：</w:t>
      </w:r>
      <w:r w:rsidR="00E20B99" w:rsidRPr="004D25E1">
        <w:rPr>
          <w:rFonts w:ascii="宋体" w:eastAsia="宋体" w:hAnsi="宋体" w:hint="eastAsia"/>
          <w:sz w:val="24"/>
          <w:szCs w:val="24"/>
        </w:rPr>
        <w:t>前三年租金不变，</w:t>
      </w:r>
      <w:r w:rsidR="0065740D" w:rsidRPr="004D25E1">
        <w:rPr>
          <w:rFonts w:ascii="宋体" w:eastAsia="宋体" w:hAnsi="宋体" w:hint="eastAsia"/>
          <w:sz w:val="24"/>
          <w:szCs w:val="24"/>
        </w:rPr>
        <w:t>第</w:t>
      </w:r>
      <w:r w:rsidR="00E20B99" w:rsidRPr="004D25E1">
        <w:rPr>
          <w:rFonts w:ascii="宋体" w:eastAsia="宋体" w:hAnsi="宋体" w:hint="eastAsia"/>
          <w:sz w:val="24"/>
          <w:szCs w:val="24"/>
        </w:rPr>
        <w:t>四</w:t>
      </w:r>
      <w:r w:rsidR="0065740D" w:rsidRPr="004D25E1">
        <w:rPr>
          <w:rFonts w:ascii="宋体" w:eastAsia="宋体" w:hAnsi="宋体" w:hint="eastAsia"/>
          <w:sz w:val="24"/>
          <w:szCs w:val="24"/>
        </w:rPr>
        <w:t>年租金在第</w:t>
      </w:r>
      <w:r w:rsidR="00E20B99" w:rsidRPr="004D25E1">
        <w:rPr>
          <w:rFonts w:ascii="宋体" w:eastAsia="宋体" w:hAnsi="宋体" w:hint="eastAsia"/>
          <w:sz w:val="24"/>
          <w:szCs w:val="24"/>
        </w:rPr>
        <w:t>三</w:t>
      </w:r>
      <w:r w:rsidR="0065740D" w:rsidRPr="004D25E1">
        <w:rPr>
          <w:rFonts w:ascii="宋体" w:eastAsia="宋体" w:hAnsi="宋体" w:hint="eastAsia"/>
          <w:sz w:val="24"/>
          <w:szCs w:val="24"/>
        </w:rPr>
        <w:t>年基础上递增3%</w:t>
      </w:r>
      <w:r w:rsidR="00E20B99" w:rsidRPr="004D25E1">
        <w:rPr>
          <w:rFonts w:ascii="宋体" w:eastAsia="宋体" w:hAnsi="宋体" w:hint="eastAsia"/>
          <w:sz w:val="24"/>
          <w:szCs w:val="24"/>
        </w:rPr>
        <w:t>，第五年租金与第四年一致</w:t>
      </w:r>
      <w:r w:rsidR="0065740D" w:rsidRPr="004D25E1">
        <w:rPr>
          <w:rFonts w:ascii="宋体" w:eastAsia="宋体" w:hAnsi="宋体" w:hint="eastAsia"/>
          <w:sz w:val="24"/>
          <w:szCs w:val="24"/>
        </w:rPr>
        <w:t>。</w:t>
      </w:r>
    </w:p>
    <w:p w14:paraId="3B58FECB" w14:textId="455144DE" w:rsidR="00CD4274"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付款方式：每半年支付一次，于</w:t>
      </w:r>
      <w:r w:rsidR="00CD4274" w:rsidRPr="004D25E1">
        <w:rPr>
          <w:rFonts w:ascii="宋体" w:eastAsia="宋体" w:hAnsi="宋体" w:hint="eastAsia"/>
          <w:sz w:val="24"/>
          <w:szCs w:val="24"/>
        </w:rPr>
        <w:t>每年6月27日、12月27日</w:t>
      </w:r>
      <w:r w:rsidR="00774EE9" w:rsidRPr="004D25E1">
        <w:rPr>
          <w:rFonts w:ascii="宋体" w:eastAsia="宋体" w:hAnsi="宋体" w:hint="eastAsia"/>
          <w:sz w:val="24"/>
          <w:szCs w:val="24"/>
        </w:rPr>
        <w:t>的</w:t>
      </w:r>
      <w:r w:rsidRPr="004D25E1">
        <w:rPr>
          <w:rFonts w:ascii="宋体" w:eastAsia="宋体" w:hAnsi="宋体" w:hint="eastAsia"/>
          <w:sz w:val="24"/>
          <w:szCs w:val="24"/>
        </w:rPr>
        <w:t>15日</w:t>
      </w:r>
      <w:r w:rsidR="00774EE9" w:rsidRPr="004D25E1">
        <w:rPr>
          <w:rFonts w:ascii="宋体" w:eastAsia="宋体" w:hAnsi="宋体" w:hint="eastAsia"/>
          <w:sz w:val="24"/>
          <w:szCs w:val="24"/>
        </w:rPr>
        <w:t>前</w:t>
      </w:r>
      <w:r w:rsidRPr="004D25E1">
        <w:rPr>
          <w:rFonts w:ascii="宋体" w:eastAsia="宋体" w:hAnsi="宋体" w:hint="eastAsia"/>
          <w:sz w:val="24"/>
          <w:szCs w:val="24"/>
        </w:rPr>
        <w:t>支付至招标人</w:t>
      </w:r>
      <w:r w:rsidR="00565DAD" w:rsidRPr="004D25E1">
        <w:rPr>
          <w:rFonts w:ascii="宋体" w:eastAsia="宋体" w:hAnsi="宋体" w:hint="eastAsia"/>
          <w:sz w:val="24"/>
          <w:szCs w:val="24"/>
        </w:rPr>
        <w:t>指定</w:t>
      </w:r>
      <w:r w:rsidRPr="004D25E1">
        <w:rPr>
          <w:rFonts w:ascii="宋体" w:eastAsia="宋体" w:hAnsi="宋体" w:hint="eastAsia"/>
          <w:sz w:val="24"/>
          <w:szCs w:val="24"/>
        </w:rPr>
        <w:t>账户。</w:t>
      </w:r>
    </w:p>
    <w:p w14:paraId="56479DA9" w14:textId="6843D709" w:rsidR="00CD4274" w:rsidRPr="004D25E1" w:rsidRDefault="00CD4274"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三、装修费用折旧支付</w:t>
      </w:r>
    </w:p>
    <w:p w14:paraId="0B608D46" w14:textId="4863B0AC"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根据南通市区菜市场升级改造标准，本市场于2022年8月完成装修改造，装修工程总投资1307968.23元。依据相关规定，采用平均年限法按8年计提折旧（残值率为0），年折旧额为163,496.03元。现就相关费用结算约定如下：</w:t>
      </w:r>
    </w:p>
    <w:p w14:paraId="4EAC2F0E" w14:textId="0B42FF72"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费用结算：新签约租赁方应在合同签订前，按剩余折旧期（自合同生效日起满5年）对应的未计提折旧金额817480.14元（计算公式：163496.03元/年×5年=817480.15元，误差</w:t>
      </w:r>
      <w:r w:rsidRPr="004D25E1">
        <w:rPr>
          <w:rFonts w:ascii="宋体" w:eastAsia="宋体" w:hAnsi="宋体" w:hint="eastAsia"/>
          <w:sz w:val="24"/>
          <w:szCs w:val="24"/>
        </w:rPr>
        <w:lastRenderedPageBreak/>
        <w:t>系四舍五入所致），向原承租方一次性结清装修费用补偿款。</w:t>
      </w:r>
    </w:p>
    <w:p w14:paraId="1D095FCA" w14:textId="7437D2EE"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产权归属：合同履行期间届满或提前终止后，招标人无偿取得全部装修物的所有权，承</w:t>
      </w:r>
      <w:r w:rsidR="00570996" w:rsidRPr="004D25E1">
        <w:rPr>
          <w:rFonts w:ascii="宋体" w:eastAsia="宋体" w:hAnsi="宋体" w:hint="eastAsia"/>
          <w:sz w:val="24"/>
          <w:szCs w:val="24"/>
        </w:rPr>
        <w:t>租</w:t>
      </w:r>
      <w:r w:rsidRPr="004D25E1">
        <w:rPr>
          <w:rFonts w:ascii="宋体" w:eastAsia="宋体" w:hAnsi="宋体" w:hint="eastAsia"/>
          <w:sz w:val="24"/>
          <w:szCs w:val="24"/>
        </w:rPr>
        <w:t>方不得主张装修残值补偿。</w:t>
      </w:r>
    </w:p>
    <w:p w14:paraId="7204C73B" w14:textId="742C6C2D" w:rsidR="00023FA6" w:rsidRPr="004D25E1" w:rsidRDefault="00023FA6" w:rsidP="00023FA6">
      <w:pPr>
        <w:snapToGrid w:val="0"/>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特别说明：本条款所述装修费用结算系基于现状移交的折价补偿，不构成对装修工程质量的认可，承运方接收后须自行承担维护责任。</w:t>
      </w:r>
    </w:p>
    <w:p w14:paraId="2177735E" w14:textId="342B1552"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四、</w:t>
      </w:r>
      <w:r w:rsidR="00CD4274" w:rsidRPr="004D25E1">
        <w:rPr>
          <w:rFonts w:ascii="宋体" w:eastAsia="宋体" w:hAnsi="宋体" w:hint="eastAsia"/>
          <w:sz w:val="24"/>
          <w:szCs w:val="24"/>
        </w:rPr>
        <w:t>其他要求</w:t>
      </w:r>
    </w:p>
    <w:p w14:paraId="7E91A0A8" w14:textId="72569BCF"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CD4274" w:rsidRPr="004D25E1">
        <w:rPr>
          <w:rFonts w:ascii="宋体" w:eastAsia="宋体" w:hAnsi="宋体" w:hint="eastAsia"/>
          <w:sz w:val="24"/>
          <w:szCs w:val="24"/>
        </w:rPr>
        <w:t>禁止</w:t>
      </w:r>
      <w:r w:rsidR="00565DAD" w:rsidRPr="004D25E1">
        <w:rPr>
          <w:rFonts w:ascii="宋体" w:eastAsia="宋体" w:hAnsi="宋体" w:hint="eastAsia"/>
          <w:sz w:val="24"/>
          <w:szCs w:val="24"/>
        </w:rPr>
        <w:t>整体</w:t>
      </w:r>
      <w:r w:rsidR="00CD4274" w:rsidRPr="004D25E1">
        <w:rPr>
          <w:rFonts w:ascii="宋体" w:eastAsia="宋体" w:hAnsi="宋体" w:hint="eastAsia"/>
          <w:sz w:val="24"/>
          <w:szCs w:val="24"/>
        </w:rPr>
        <w:t>转租：不允许整体转租</w:t>
      </w:r>
      <w:r w:rsidR="00565DAD" w:rsidRPr="004D25E1">
        <w:rPr>
          <w:rFonts w:ascii="宋体" w:eastAsia="宋体" w:hAnsi="宋体" w:hint="eastAsia"/>
          <w:sz w:val="24"/>
          <w:szCs w:val="24"/>
        </w:rPr>
        <w:t>，需提供承诺书，否则作无效标处理。</w:t>
      </w:r>
    </w:p>
    <w:p w14:paraId="33CD401F" w14:textId="18796A81"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2、合同</w:t>
      </w:r>
      <w:r w:rsidR="00774EE9" w:rsidRPr="004D25E1">
        <w:rPr>
          <w:rFonts w:ascii="宋体" w:eastAsia="宋体" w:hAnsi="宋体" w:hint="eastAsia"/>
          <w:sz w:val="24"/>
          <w:szCs w:val="24"/>
        </w:rPr>
        <w:t>签订</w:t>
      </w:r>
      <w:r w:rsidRPr="004D25E1">
        <w:rPr>
          <w:rFonts w:ascii="宋体" w:eastAsia="宋体" w:hAnsi="宋体" w:hint="eastAsia"/>
          <w:sz w:val="24"/>
          <w:szCs w:val="24"/>
        </w:rPr>
        <w:t>生效</w:t>
      </w:r>
      <w:r w:rsidR="00774EE9" w:rsidRPr="004D25E1">
        <w:rPr>
          <w:rFonts w:ascii="宋体" w:eastAsia="宋体" w:hAnsi="宋体" w:hint="eastAsia"/>
          <w:sz w:val="24"/>
          <w:szCs w:val="24"/>
        </w:rPr>
        <w:t>后</w:t>
      </w:r>
      <w:r w:rsidRPr="004D25E1">
        <w:rPr>
          <w:rFonts w:ascii="宋体" w:eastAsia="宋体" w:hAnsi="宋体" w:hint="eastAsia"/>
          <w:sz w:val="24"/>
          <w:szCs w:val="24"/>
        </w:rPr>
        <w:t>无装潢期。</w:t>
      </w:r>
    </w:p>
    <w:p w14:paraId="34DDE7A4" w14:textId="0C33BB50" w:rsidR="001A0FD6" w:rsidRPr="004D25E1" w:rsidRDefault="001A0FD6"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3、现场勘查要求</w:t>
      </w:r>
    </w:p>
    <w:p w14:paraId="400C4B01" w14:textId="1D82833E" w:rsidR="001A0FD6" w:rsidRPr="004D25E1" w:rsidRDefault="001A0FD6"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投标人应认真踏勘项目现场，熟悉区域内的地形、道路、空间及周围的环境，了解一切可影响投标响应报价的资料。一经中标，不能以不完全了解现场和周围环境等情况为借口而提出额外要求或降低</w:t>
      </w:r>
      <w:r w:rsidR="00EC4ECB" w:rsidRPr="004D25E1">
        <w:rPr>
          <w:rFonts w:ascii="宋体" w:eastAsia="宋体" w:hAnsi="宋体" w:hint="eastAsia"/>
          <w:sz w:val="24"/>
          <w:szCs w:val="24"/>
        </w:rPr>
        <w:t>相关费用</w:t>
      </w:r>
      <w:r w:rsidRPr="004D25E1">
        <w:rPr>
          <w:rFonts w:ascii="宋体" w:eastAsia="宋体" w:hAnsi="宋体" w:hint="eastAsia"/>
          <w:sz w:val="24"/>
          <w:szCs w:val="24"/>
        </w:rPr>
        <w:t>的要求，采购人不承担任何责任。</w:t>
      </w:r>
    </w:p>
    <w:p w14:paraId="32A649B2" w14:textId="5A59E4F2" w:rsidR="001A0FD6" w:rsidRPr="004D25E1" w:rsidRDefault="00EC4ECB"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投标人</w:t>
      </w:r>
      <w:r w:rsidR="001A0FD6" w:rsidRPr="004D25E1">
        <w:rPr>
          <w:rFonts w:ascii="宋体" w:eastAsia="宋体" w:hAnsi="宋体" w:hint="eastAsia"/>
          <w:sz w:val="24"/>
          <w:szCs w:val="24"/>
        </w:rPr>
        <w:t>到</w:t>
      </w:r>
      <w:r w:rsidRPr="004D25E1">
        <w:rPr>
          <w:rFonts w:ascii="宋体" w:eastAsia="宋体" w:hAnsi="宋体" w:hint="eastAsia"/>
          <w:sz w:val="24"/>
          <w:szCs w:val="24"/>
        </w:rPr>
        <w:t>招标人</w:t>
      </w:r>
      <w:r w:rsidR="001A0FD6" w:rsidRPr="004D25E1">
        <w:rPr>
          <w:rFonts w:ascii="宋体" w:eastAsia="宋体" w:hAnsi="宋体" w:hint="eastAsia"/>
          <w:sz w:val="24"/>
          <w:szCs w:val="24"/>
        </w:rPr>
        <w:t>项目现场进行实地勘查时需领取踏勘现场确认函，并由</w:t>
      </w:r>
      <w:r w:rsidRPr="004D25E1">
        <w:rPr>
          <w:rFonts w:ascii="宋体" w:eastAsia="宋体" w:hAnsi="宋体" w:hint="eastAsia"/>
          <w:sz w:val="24"/>
          <w:szCs w:val="24"/>
        </w:rPr>
        <w:t>招标</w:t>
      </w:r>
      <w:r w:rsidR="001A0FD6" w:rsidRPr="004D25E1">
        <w:rPr>
          <w:rFonts w:ascii="宋体" w:eastAsia="宋体" w:hAnsi="宋体" w:hint="eastAsia"/>
          <w:sz w:val="24"/>
          <w:szCs w:val="24"/>
        </w:rPr>
        <w:t>单位人员在踏勘现场确认函上进行签字确认，不参与现场勘查的</w:t>
      </w:r>
      <w:r w:rsidRPr="004D25E1">
        <w:rPr>
          <w:rFonts w:ascii="宋体" w:eastAsia="宋体" w:hAnsi="宋体" w:hint="eastAsia"/>
          <w:sz w:val="24"/>
          <w:szCs w:val="24"/>
        </w:rPr>
        <w:t>投标人</w:t>
      </w:r>
      <w:r w:rsidR="001A0FD6" w:rsidRPr="004D25E1">
        <w:rPr>
          <w:rFonts w:ascii="宋体" w:eastAsia="宋体" w:hAnsi="宋体" w:hint="eastAsia"/>
          <w:sz w:val="24"/>
          <w:szCs w:val="24"/>
        </w:rPr>
        <w:t>不得参与本项目的</w:t>
      </w:r>
      <w:r w:rsidRPr="004D25E1">
        <w:rPr>
          <w:rFonts w:ascii="宋体" w:eastAsia="宋体" w:hAnsi="宋体" w:hint="eastAsia"/>
          <w:sz w:val="24"/>
          <w:szCs w:val="24"/>
        </w:rPr>
        <w:t>投标</w:t>
      </w:r>
      <w:r w:rsidR="001A0FD6" w:rsidRPr="004D25E1">
        <w:rPr>
          <w:rFonts w:ascii="宋体" w:eastAsia="宋体" w:hAnsi="宋体" w:hint="eastAsia"/>
          <w:sz w:val="24"/>
          <w:szCs w:val="24"/>
        </w:rPr>
        <w:t>响应。踏勘现场确认函详见附件。</w:t>
      </w:r>
    </w:p>
    <w:p w14:paraId="1889FBF8" w14:textId="04F1A823" w:rsidR="00CD4274" w:rsidRPr="004D25E1" w:rsidRDefault="001A0FD6" w:rsidP="001A0FD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现场勘查地址：</w:t>
      </w:r>
      <w:r w:rsidR="0090477E" w:rsidRPr="004D25E1">
        <w:rPr>
          <w:rFonts w:ascii="宋体" w:eastAsia="宋体" w:hAnsi="宋体" w:hint="eastAsia"/>
          <w:sz w:val="24"/>
          <w:szCs w:val="24"/>
        </w:rPr>
        <w:t>五山花苑25幢五山农贸市场</w:t>
      </w:r>
      <w:r w:rsidRPr="004D25E1">
        <w:rPr>
          <w:rFonts w:ascii="宋体" w:eastAsia="宋体" w:hAnsi="宋体" w:hint="eastAsia"/>
          <w:sz w:val="24"/>
          <w:szCs w:val="24"/>
        </w:rPr>
        <w:t>，联系人：</w:t>
      </w:r>
      <w:r w:rsidR="0090477E" w:rsidRPr="004D25E1">
        <w:rPr>
          <w:rFonts w:ascii="宋体" w:eastAsia="宋体" w:hAnsi="宋体" w:hint="eastAsia"/>
          <w:sz w:val="24"/>
          <w:szCs w:val="24"/>
        </w:rPr>
        <w:t>颜莹</w:t>
      </w:r>
      <w:r w:rsidRPr="004D25E1">
        <w:rPr>
          <w:rFonts w:ascii="宋体" w:eastAsia="宋体" w:hAnsi="宋体" w:hint="eastAsia"/>
          <w:sz w:val="24"/>
          <w:szCs w:val="24"/>
        </w:rPr>
        <w:t>，联系电话：</w:t>
      </w:r>
      <w:bookmarkStart w:id="21" w:name="_Hlk198881876"/>
      <w:r w:rsidR="0090477E" w:rsidRPr="004D25E1">
        <w:rPr>
          <w:rFonts w:ascii="宋体" w:eastAsia="宋体" w:hAnsi="宋体"/>
          <w:sz w:val="24"/>
          <w:szCs w:val="24"/>
        </w:rPr>
        <w:t>13646282135</w:t>
      </w:r>
      <w:bookmarkEnd w:id="21"/>
      <w:r w:rsidRPr="004D25E1">
        <w:rPr>
          <w:rFonts w:ascii="宋体" w:eastAsia="宋体" w:hAnsi="宋体" w:hint="eastAsia"/>
          <w:sz w:val="24"/>
          <w:szCs w:val="24"/>
        </w:rPr>
        <w:t>。</w:t>
      </w:r>
    </w:p>
    <w:p w14:paraId="06B08DC4" w14:textId="4776182B" w:rsidR="00917439" w:rsidRPr="004D25E1" w:rsidRDefault="00F24AFB"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br w:type="page"/>
      </w:r>
    </w:p>
    <w:p w14:paraId="3E3B559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 xml:space="preserve">第四章  </w:t>
      </w:r>
      <w:bookmarkStart w:id="22" w:name="_Toc182848996"/>
      <w:r w:rsidRPr="004D25E1">
        <w:rPr>
          <w:rFonts w:ascii="宋体" w:eastAsia="宋体" w:hAnsi="宋体" w:hint="eastAsia"/>
          <w:b/>
          <w:w w:val="80"/>
          <w:sz w:val="32"/>
          <w:szCs w:val="32"/>
        </w:rPr>
        <w:t>评审程序和方法</w:t>
      </w:r>
    </w:p>
    <w:bookmarkEnd w:id="22"/>
    <w:p w14:paraId="054E92D1" w14:textId="7786CCE4"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一、</w:t>
      </w:r>
      <w:r w:rsidR="000E2AB5" w:rsidRPr="004D25E1">
        <w:rPr>
          <w:rFonts w:ascii="宋体" w:eastAsia="宋体" w:hAnsi="宋体" w:hint="eastAsia"/>
          <w:b/>
          <w:sz w:val="24"/>
          <w:szCs w:val="24"/>
        </w:rPr>
        <w:t>评标委员会</w:t>
      </w:r>
      <w:r w:rsidRPr="004D25E1">
        <w:rPr>
          <w:rFonts w:ascii="宋体" w:eastAsia="宋体" w:hAnsi="宋体" w:hint="eastAsia"/>
          <w:b/>
          <w:sz w:val="24"/>
          <w:szCs w:val="24"/>
        </w:rPr>
        <w:t>组成</w:t>
      </w:r>
    </w:p>
    <w:p w14:paraId="3263080F" w14:textId="386B8A4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1、依法成立评标委员会，成员人数为</w:t>
      </w:r>
      <w:r w:rsidR="00034119" w:rsidRPr="004D25E1">
        <w:rPr>
          <w:rFonts w:ascii="宋体" w:eastAsia="宋体" w:hAnsi="宋体" w:hint="eastAsia"/>
          <w:b/>
          <w:sz w:val="24"/>
          <w:szCs w:val="24"/>
        </w:rPr>
        <w:t>3</w:t>
      </w:r>
      <w:r w:rsidRPr="004D25E1">
        <w:rPr>
          <w:rFonts w:ascii="宋体" w:eastAsia="宋体" w:hAnsi="宋体" w:hint="eastAsia"/>
          <w:sz w:val="24"/>
          <w:szCs w:val="24"/>
        </w:rPr>
        <w:t>人。</w:t>
      </w:r>
    </w:p>
    <w:p w14:paraId="1C3900C4" w14:textId="0DEDA51B"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二、</w:t>
      </w:r>
      <w:r w:rsidR="000E2AB5" w:rsidRPr="004D25E1">
        <w:rPr>
          <w:rFonts w:ascii="宋体" w:eastAsia="宋体" w:hAnsi="宋体" w:hint="eastAsia"/>
          <w:b/>
          <w:sz w:val="24"/>
          <w:szCs w:val="24"/>
        </w:rPr>
        <w:t>评标委员会</w:t>
      </w:r>
      <w:r w:rsidRPr="004D25E1">
        <w:rPr>
          <w:rFonts w:ascii="宋体" w:eastAsia="宋体" w:hAnsi="宋体" w:hint="eastAsia"/>
          <w:b/>
          <w:sz w:val="24"/>
          <w:szCs w:val="24"/>
        </w:rPr>
        <w:t>的职责</w:t>
      </w:r>
    </w:p>
    <w:p w14:paraId="51DF2676" w14:textId="6B953F2E" w:rsidR="00917439" w:rsidRPr="004D25E1" w:rsidRDefault="000E2AB5">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评标委员会</w:t>
      </w:r>
      <w:r w:rsidR="00F24AFB" w:rsidRPr="004D25E1">
        <w:rPr>
          <w:rFonts w:ascii="宋体" w:eastAsia="宋体" w:hAnsi="宋体" w:hint="eastAsia"/>
          <w:sz w:val="24"/>
          <w:szCs w:val="24"/>
        </w:rPr>
        <w:t>负责具体的评审事务，并履行以下职责：</w:t>
      </w:r>
    </w:p>
    <w:p w14:paraId="78D34CBD"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1、审查投标文件是否符合招标文件的要求，并做出评价；</w:t>
      </w:r>
    </w:p>
    <w:p w14:paraId="5D33E0A0"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2、可以要求投标人对投标文件内的有关事项做出解释或澄清；</w:t>
      </w:r>
    </w:p>
    <w:p w14:paraId="2A3D3E9B"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3、推荐中标候选人或按次序排列的中标候选人名单；</w:t>
      </w:r>
    </w:p>
    <w:p w14:paraId="0A978A0B" w14:textId="0958A2C8"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成员应当履行下列义务：</w:t>
      </w:r>
    </w:p>
    <w:p w14:paraId="72977147"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（1）遵纪守法，客观、公正、廉洁地履行职责；</w:t>
      </w:r>
    </w:p>
    <w:p w14:paraId="36E1B438" w14:textId="7484E9ED"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成员应当按照客观、公正、审慎的原则，根据招标文件规定的评审程序、评审方法和评审标准进行独立评审。</w:t>
      </w:r>
    </w:p>
    <w:p w14:paraId="0BCB92E7" w14:textId="1E8B9085"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成员应当遵守评审工作纪律，不得泄露评审情况和评审中获悉的商业秘密，对个人的评审意见承担法律责任；</w:t>
      </w:r>
    </w:p>
    <w:p w14:paraId="1BCF5122" w14:textId="42C16B11"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（4）评审程序中的有关记录由</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成员签名，存档备查。</w:t>
      </w:r>
    </w:p>
    <w:p w14:paraId="7B683514" w14:textId="40EDDB6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成员在评审过程中发现投标人有行贿、提供虚假材料或者串通等违法行为的，应当及时向财政部门报告。</w:t>
      </w:r>
    </w:p>
    <w:p w14:paraId="67C93527" w14:textId="3E4AE39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（6）</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成员在评审过程中受到非法干涉的，应当及时向财政、监察等部门举报。</w:t>
      </w:r>
    </w:p>
    <w:p w14:paraId="2D0900CC" w14:textId="666897F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（7）</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成员有义务及责任配合招标人答复投标人提出的质疑，配合财政部门的投诉处理和监督检查工作。</w:t>
      </w:r>
    </w:p>
    <w:p w14:paraId="4D704D9A" w14:textId="4AD8E371"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5、在投标文件的评审、澄清、评价和比较以及授予合同的过程中，投标人对招标人和</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成员有施加影响的任何行为，都将取消其中标资格。</w:t>
      </w:r>
    </w:p>
    <w:p w14:paraId="685DEF53" w14:textId="77777777" w:rsidR="00917439" w:rsidRPr="004D25E1" w:rsidRDefault="00F24AFB">
      <w:pPr>
        <w:adjustRightInd w:val="0"/>
        <w:snapToGrid w:val="0"/>
        <w:spacing w:line="360" w:lineRule="auto"/>
        <w:ind w:firstLineChars="202" w:firstLine="487"/>
        <w:rPr>
          <w:rFonts w:ascii="宋体" w:eastAsia="宋体" w:hAnsi="宋体" w:hint="eastAsia"/>
          <w:b/>
          <w:sz w:val="24"/>
          <w:szCs w:val="24"/>
        </w:rPr>
      </w:pPr>
      <w:r w:rsidRPr="004D25E1">
        <w:rPr>
          <w:rFonts w:ascii="宋体" w:eastAsia="宋体" w:hAnsi="宋体" w:hint="eastAsia"/>
          <w:b/>
          <w:sz w:val="24"/>
          <w:szCs w:val="24"/>
        </w:rPr>
        <w:t>三、开标</w:t>
      </w:r>
    </w:p>
    <w:p w14:paraId="76B32FF2"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1、招标代理机构主持开标并记录，及时处理投标人代表提出的询问或者回避申请。</w:t>
      </w:r>
    </w:p>
    <w:p w14:paraId="53434D3A" w14:textId="77777777" w:rsidR="00917439" w:rsidRPr="004D25E1" w:rsidRDefault="00F24AFB">
      <w:pPr>
        <w:spacing w:line="360" w:lineRule="auto"/>
        <w:ind w:firstLineChars="200" w:firstLine="480"/>
        <w:rPr>
          <w:rFonts w:ascii="宋体" w:eastAsia="宋体" w:hAnsi="宋体" w:hint="eastAsia"/>
        </w:rPr>
      </w:pPr>
      <w:r w:rsidRPr="004D25E1">
        <w:rPr>
          <w:rFonts w:ascii="宋体" w:eastAsia="宋体" w:hAnsi="宋体" w:hint="eastAsia"/>
          <w:sz w:val="24"/>
          <w:szCs w:val="24"/>
        </w:rPr>
        <w:t>2、投标人不足3家的不得开标。</w:t>
      </w:r>
    </w:p>
    <w:p w14:paraId="6502AC98" w14:textId="5795ADF3" w:rsidR="00433C04" w:rsidRPr="004D25E1" w:rsidRDefault="00433C04" w:rsidP="00433C04">
      <w:pPr>
        <w:snapToGrid w:val="0"/>
        <w:spacing w:line="360" w:lineRule="auto"/>
        <w:ind w:firstLineChars="206" w:firstLine="496"/>
        <w:outlineLvl w:val="1"/>
        <w:rPr>
          <w:rFonts w:ascii="宋体" w:eastAsia="宋体" w:hAnsi="宋体" w:cs="宋体" w:hint="eastAsia"/>
          <w:sz w:val="24"/>
          <w:szCs w:val="28"/>
        </w:rPr>
      </w:pPr>
      <w:r w:rsidRPr="004D25E1">
        <w:rPr>
          <w:rFonts w:ascii="宋体" w:eastAsia="宋体" w:hAnsi="宋体" w:cs="宋体" w:hint="eastAsia"/>
          <w:b/>
          <w:bCs/>
          <w:sz w:val="24"/>
          <w:szCs w:val="28"/>
        </w:rPr>
        <w:t>四、资格审查</w:t>
      </w:r>
    </w:p>
    <w:p w14:paraId="32A43496" w14:textId="24D939BD" w:rsidR="00433C04" w:rsidRPr="004D25E1" w:rsidRDefault="00433C04" w:rsidP="00433C04">
      <w:pPr>
        <w:snapToGrid w:val="0"/>
        <w:spacing w:line="360" w:lineRule="auto"/>
        <w:ind w:firstLineChars="200" w:firstLine="480"/>
        <w:jc w:val="left"/>
        <w:rPr>
          <w:rFonts w:ascii="宋体" w:eastAsia="宋体" w:hAnsi="宋体" w:hint="eastAsia"/>
          <w:sz w:val="24"/>
          <w:szCs w:val="28"/>
        </w:rPr>
      </w:pPr>
      <w:r w:rsidRPr="004D25E1">
        <w:rPr>
          <w:rFonts w:ascii="宋体" w:eastAsia="宋体" w:hAnsi="宋体" w:hint="eastAsia"/>
          <w:sz w:val="24"/>
          <w:szCs w:val="28"/>
        </w:rPr>
        <w:t>1、</w:t>
      </w:r>
      <w:r w:rsidR="00F06D0A" w:rsidRPr="004D25E1">
        <w:rPr>
          <w:rFonts w:ascii="宋体" w:eastAsia="宋体" w:hAnsi="宋体" w:hint="eastAsia"/>
          <w:sz w:val="24"/>
          <w:szCs w:val="28"/>
        </w:rPr>
        <w:t>招标人</w:t>
      </w:r>
      <w:r w:rsidRPr="004D25E1">
        <w:rPr>
          <w:rFonts w:ascii="宋体" w:eastAsia="宋体" w:hAnsi="宋体" w:hint="eastAsia"/>
          <w:sz w:val="24"/>
          <w:szCs w:val="28"/>
        </w:rPr>
        <w:t>将委托</w:t>
      </w:r>
      <w:r w:rsidR="000E2AB5" w:rsidRPr="004D25E1">
        <w:rPr>
          <w:rFonts w:ascii="宋体" w:eastAsia="宋体" w:hAnsi="宋体" w:hint="eastAsia"/>
          <w:sz w:val="24"/>
          <w:szCs w:val="28"/>
        </w:rPr>
        <w:t>评标委员会</w:t>
      </w:r>
      <w:r w:rsidRPr="004D25E1">
        <w:rPr>
          <w:rFonts w:ascii="宋体" w:eastAsia="宋体" w:hAnsi="宋体" w:hint="eastAsia"/>
          <w:sz w:val="24"/>
          <w:szCs w:val="28"/>
        </w:rPr>
        <w:t>对各</w:t>
      </w:r>
      <w:r w:rsidR="00F06D0A" w:rsidRPr="004D25E1">
        <w:rPr>
          <w:rFonts w:ascii="宋体" w:eastAsia="宋体" w:hAnsi="宋体" w:hint="eastAsia"/>
          <w:sz w:val="24"/>
          <w:szCs w:val="28"/>
        </w:rPr>
        <w:t>投标人</w:t>
      </w:r>
      <w:r w:rsidRPr="004D25E1">
        <w:rPr>
          <w:rFonts w:ascii="宋体" w:eastAsia="宋体" w:hAnsi="宋体" w:hint="eastAsia"/>
          <w:sz w:val="24"/>
          <w:szCs w:val="28"/>
        </w:rPr>
        <w:t>的资格进行审查，审查通过方可参与项目的</w:t>
      </w:r>
      <w:r w:rsidR="00F06D0A" w:rsidRPr="004D25E1">
        <w:rPr>
          <w:rFonts w:ascii="宋体" w:eastAsia="宋体" w:hAnsi="宋体" w:hint="eastAsia"/>
          <w:sz w:val="24"/>
          <w:szCs w:val="28"/>
        </w:rPr>
        <w:t>评标</w:t>
      </w:r>
      <w:r w:rsidRPr="004D25E1">
        <w:rPr>
          <w:rFonts w:ascii="宋体" w:eastAsia="宋体" w:hAnsi="宋体" w:hint="eastAsia"/>
          <w:sz w:val="24"/>
          <w:szCs w:val="28"/>
        </w:rPr>
        <w:t>。</w:t>
      </w:r>
    </w:p>
    <w:p w14:paraId="7DB25251" w14:textId="6973BBA8" w:rsidR="00433C04" w:rsidRPr="004D25E1" w:rsidRDefault="00F06D0A" w:rsidP="00433C04">
      <w:pPr>
        <w:adjustRightInd w:val="0"/>
        <w:snapToGrid w:val="0"/>
        <w:spacing w:line="360" w:lineRule="auto"/>
        <w:ind w:firstLineChars="202" w:firstLine="485"/>
        <w:rPr>
          <w:rFonts w:ascii="宋体" w:eastAsia="宋体" w:hAnsi="宋体" w:cs="宋体" w:hint="eastAsia"/>
          <w:sz w:val="24"/>
          <w:szCs w:val="28"/>
        </w:rPr>
      </w:pPr>
      <w:r w:rsidRPr="004D25E1">
        <w:rPr>
          <w:rFonts w:ascii="宋体" w:eastAsia="宋体" w:hAnsi="宋体" w:cs="宋体" w:hint="eastAsia"/>
          <w:sz w:val="24"/>
          <w:szCs w:val="28"/>
        </w:rPr>
        <w:t>2</w:t>
      </w:r>
      <w:r w:rsidR="00433C04" w:rsidRPr="004D25E1">
        <w:rPr>
          <w:rFonts w:ascii="宋体" w:eastAsia="宋体" w:hAnsi="宋体" w:cs="宋体" w:hint="eastAsia"/>
          <w:sz w:val="24"/>
          <w:szCs w:val="28"/>
        </w:rPr>
        <w:t>、合格的</w:t>
      </w:r>
      <w:r w:rsidRPr="004D25E1">
        <w:rPr>
          <w:rFonts w:ascii="宋体" w:eastAsia="宋体" w:hAnsi="宋体" w:cs="宋体" w:hint="eastAsia"/>
          <w:sz w:val="24"/>
          <w:szCs w:val="28"/>
        </w:rPr>
        <w:t>投标人</w:t>
      </w:r>
      <w:r w:rsidR="00433C04" w:rsidRPr="004D25E1">
        <w:rPr>
          <w:rFonts w:ascii="宋体" w:eastAsia="宋体" w:hAnsi="宋体" w:cs="宋体" w:hint="eastAsia"/>
          <w:sz w:val="24"/>
          <w:szCs w:val="28"/>
        </w:rPr>
        <w:t>不足3家的，不得评标。</w:t>
      </w:r>
    </w:p>
    <w:p w14:paraId="3D0CE490" w14:textId="5FD7B1C9" w:rsidR="00433C04" w:rsidRPr="004D25E1" w:rsidRDefault="00F06D0A" w:rsidP="00433C04">
      <w:pPr>
        <w:adjustRightInd w:val="0"/>
        <w:snapToGrid w:val="0"/>
        <w:spacing w:line="360" w:lineRule="auto"/>
        <w:ind w:firstLineChars="202" w:firstLine="485"/>
        <w:rPr>
          <w:rFonts w:ascii="宋体" w:eastAsia="宋体" w:hAnsi="宋体" w:cs="宋体" w:hint="eastAsia"/>
          <w:sz w:val="24"/>
          <w:szCs w:val="28"/>
        </w:rPr>
      </w:pPr>
      <w:r w:rsidRPr="004D25E1">
        <w:rPr>
          <w:rFonts w:ascii="宋体" w:eastAsia="宋体" w:hAnsi="宋体" w:cs="宋体" w:hint="eastAsia"/>
          <w:sz w:val="24"/>
          <w:szCs w:val="28"/>
        </w:rPr>
        <w:t>3</w:t>
      </w:r>
      <w:r w:rsidR="00433C04" w:rsidRPr="004D25E1">
        <w:rPr>
          <w:rFonts w:ascii="宋体" w:eastAsia="宋体" w:hAnsi="宋体" w:cs="宋体" w:hint="eastAsia"/>
          <w:sz w:val="24"/>
          <w:szCs w:val="28"/>
        </w:rPr>
        <w:t>、资格审查标准：</w:t>
      </w:r>
    </w:p>
    <w:p w14:paraId="32A93AF6" w14:textId="77777777" w:rsidR="00433C04" w:rsidRPr="004D25E1" w:rsidRDefault="00433C04" w:rsidP="00433C04">
      <w:pPr>
        <w:adjustRightInd w:val="0"/>
        <w:snapToGrid w:val="0"/>
        <w:spacing w:line="420" w:lineRule="exact"/>
        <w:jc w:val="center"/>
        <w:rPr>
          <w:rFonts w:ascii="宋体" w:eastAsia="宋体" w:hAnsi="宋体" w:hint="eastAsia"/>
          <w:b/>
          <w:sz w:val="24"/>
          <w:szCs w:val="28"/>
        </w:rPr>
      </w:pPr>
      <w:r w:rsidRPr="004D25E1">
        <w:rPr>
          <w:rFonts w:ascii="宋体" w:eastAsia="宋体" w:hAnsi="宋体" w:hint="eastAsia"/>
          <w:sz w:val="24"/>
          <w:szCs w:val="28"/>
        </w:rPr>
        <w:t>资格后审审查标准一览表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1984"/>
      </w:tblGrid>
      <w:tr w:rsidR="004D25E1" w:rsidRPr="004D25E1" w14:paraId="1A303E1E" w14:textId="77777777" w:rsidTr="00553832">
        <w:trPr>
          <w:trHeight w:val="763"/>
          <w:tblHeader/>
        </w:trPr>
        <w:tc>
          <w:tcPr>
            <w:tcW w:w="709" w:type="dxa"/>
            <w:vAlign w:val="center"/>
          </w:tcPr>
          <w:p w14:paraId="2147B042" w14:textId="77777777" w:rsidR="00433C04" w:rsidRPr="004D25E1" w:rsidRDefault="00433C04" w:rsidP="00433C04">
            <w:pPr>
              <w:spacing w:line="420" w:lineRule="exact"/>
              <w:jc w:val="center"/>
              <w:rPr>
                <w:rFonts w:ascii="宋体" w:eastAsia="宋体" w:hAnsi="宋体" w:hint="eastAsia"/>
                <w:sz w:val="28"/>
                <w:szCs w:val="28"/>
              </w:rPr>
            </w:pPr>
            <w:bookmarkStart w:id="23" w:name="_Hlk198811276"/>
            <w:r w:rsidRPr="004D25E1">
              <w:rPr>
                <w:rFonts w:ascii="宋体" w:eastAsia="宋体" w:hAnsi="宋体" w:hint="eastAsia"/>
                <w:sz w:val="24"/>
                <w:szCs w:val="28"/>
              </w:rPr>
              <w:lastRenderedPageBreak/>
              <w:t>序号</w:t>
            </w:r>
          </w:p>
        </w:tc>
        <w:tc>
          <w:tcPr>
            <w:tcW w:w="6946" w:type="dxa"/>
            <w:vAlign w:val="center"/>
          </w:tcPr>
          <w:p w14:paraId="564192FD" w14:textId="5F4031CF" w:rsidR="00433C04" w:rsidRPr="004D25E1" w:rsidRDefault="00F06D0A"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资格后审材料文件</w:t>
            </w:r>
            <w:r w:rsidR="00433C04" w:rsidRPr="004D25E1">
              <w:rPr>
                <w:rFonts w:ascii="宋体" w:eastAsia="宋体" w:hAnsi="宋体" w:hint="eastAsia"/>
                <w:sz w:val="24"/>
                <w:szCs w:val="28"/>
              </w:rPr>
              <w:t xml:space="preserve"> 清单</w:t>
            </w:r>
          </w:p>
        </w:tc>
        <w:tc>
          <w:tcPr>
            <w:tcW w:w="1984" w:type="dxa"/>
            <w:vAlign w:val="center"/>
          </w:tcPr>
          <w:p w14:paraId="2CB0EAE6"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标准：唯一性判断条件是与否</w:t>
            </w:r>
          </w:p>
        </w:tc>
      </w:tr>
      <w:tr w:rsidR="004D25E1" w:rsidRPr="004D25E1" w14:paraId="30071A5D" w14:textId="77777777" w:rsidTr="00553832">
        <w:trPr>
          <w:trHeight w:val="645"/>
        </w:trPr>
        <w:tc>
          <w:tcPr>
            <w:tcW w:w="709" w:type="dxa"/>
            <w:vAlign w:val="center"/>
          </w:tcPr>
          <w:p w14:paraId="47CBC017"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1</w:t>
            </w:r>
          </w:p>
        </w:tc>
        <w:tc>
          <w:tcPr>
            <w:tcW w:w="6946" w:type="dxa"/>
            <w:vAlign w:val="center"/>
          </w:tcPr>
          <w:p w14:paraId="6E951F39" w14:textId="77777777" w:rsidR="00433C04" w:rsidRPr="004D25E1" w:rsidRDefault="00433C04" w:rsidP="00433C04">
            <w:pPr>
              <w:spacing w:line="420" w:lineRule="exact"/>
              <w:rPr>
                <w:rFonts w:ascii="宋体" w:eastAsia="宋体" w:hAnsi="宋体" w:hint="eastAsia"/>
                <w:sz w:val="28"/>
                <w:szCs w:val="28"/>
              </w:rPr>
            </w:pPr>
            <w:r w:rsidRPr="004D25E1">
              <w:rPr>
                <w:rFonts w:ascii="宋体" w:eastAsia="宋体" w:hAnsi="宋体" w:hint="eastAsia"/>
                <w:sz w:val="24"/>
                <w:szCs w:val="28"/>
              </w:rPr>
              <w:t>提供供应商的《营业执照》原件的复印件；</w:t>
            </w:r>
          </w:p>
        </w:tc>
        <w:tc>
          <w:tcPr>
            <w:tcW w:w="1984" w:type="dxa"/>
            <w:vAlign w:val="center"/>
          </w:tcPr>
          <w:p w14:paraId="69DBCAFC"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5EDA805C" w14:textId="77777777" w:rsidTr="00553832">
        <w:trPr>
          <w:trHeight w:val="405"/>
        </w:trPr>
        <w:tc>
          <w:tcPr>
            <w:tcW w:w="709" w:type="dxa"/>
            <w:vAlign w:val="center"/>
          </w:tcPr>
          <w:p w14:paraId="1B8B1C15"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2</w:t>
            </w:r>
          </w:p>
        </w:tc>
        <w:tc>
          <w:tcPr>
            <w:tcW w:w="6946" w:type="dxa"/>
            <w:vAlign w:val="center"/>
          </w:tcPr>
          <w:p w14:paraId="42C1113E" w14:textId="48C595D7" w:rsidR="00433C04" w:rsidRPr="004D25E1" w:rsidRDefault="00F06D0A" w:rsidP="00433C04">
            <w:pPr>
              <w:spacing w:line="420" w:lineRule="exact"/>
              <w:rPr>
                <w:rFonts w:ascii="宋体" w:eastAsia="宋体" w:hAnsi="宋体" w:hint="eastAsia"/>
                <w:sz w:val="28"/>
                <w:szCs w:val="28"/>
              </w:rPr>
            </w:pPr>
            <w:r w:rsidRPr="004D25E1">
              <w:rPr>
                <w:rFonts w:ascii="宋体" w:eastAsia="宋体" w:hAnsi="宋体" w:cs="宋体" w:hint="eastAsia"/>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03BF5989"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12FDF0C7" w14:textId="77777777" w:rsidTr="00553832">
        <w:trPr>
          <w:trHeight w:val="1265"/>
        </w:trPr>
        <w:tc>
          <w:tcPr>
            <w:tcW w:w="709" w:type="dxa"/>
            <w:vAlign w:val="center"/>
          </w:tcPr>
          <w:p w14:paraId="7F7B2DF9"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3</w:t>
            </w:r>
          </w:p>
        </w:tc>
        <w:tc>
          <w:tcPr>
            <w:tcW w:w="6946" w:type="dxa"/>
            <w:vAlign w:val="center"/>
          </w:tcPr>
          <w:p w14:paraId="339FA085" w14:textId="5F123929" w:rsidR="00433C04" w:rsidRPr="004D25E1" w:rsidRDefault="00F06D0A" w:rsidP="00433C04">
            <w:pPr>
              <w:snapToGrid w:val="0"/>
              <w:spacing w:line="360" w:lineRule="auto"/>
              <w:rPr>
                <w:rFonts w:ascii="宋体" w:eastAsia="宋体" w:hAnsi="宋体" w:hint="eastAsia"/>
                <w:sz w:val="28"/>
                <w:szCs w:val="28"/>
              </w:rPr>
            </w:pPr>
            <w:r w:rsidRPr="004D25E1">
              <w:rPr>
                <w:rFonts w:ascii="宋体" w:eastAsia="宋体" w:hAnsi="宋体" w:hint="eastAsia"/>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0DDDD9EC"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619399CF" w14:textId="77777777" w:rsidTr="00553832">
        <w:trPr>
          <w:trHeight w:val="521"/>
        </w:trPr>
        <w:tc>
          <w:tcPr>
            <w:tcW w:w="709" w:type="dxa"/>
            <w:vAlign w:val="center"/>
          </w:tcPr>
          <w:p w14:paraId="330AC50E"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4</w:t>
            </w:r>
          </w:p>
        </w:tc>
        <w:tc>
          <w:tcPr>
            <w:tcW w:w="6946" w:type="dxa"/>
            <w:vAlign w:val="center"/>
          </w:tcPr>
          <w:p w14:paraId="3F367DDB" w14:textId="1ED474AC" w:rsidR="00433C04" w:rsidRPr="004D25E1" w:rsidRDefault="00F06D0A" w:rsidP="00433C04">
            <w:pPr>
              <w:snapToGrid w:val="0"/>
              <w:spacing w:line="420" w:lineRule="exact"/>
              <w:rPr>
                <w:rFonts w:ascii="宋体" w:eastAsia="宋体" w:hAnsi="宋体" w:cs="宋体" w:hint="eastAsia"/>
                <w:sz w:val="28"/>
                <w:szCs w:val="28"/>
              </w:rPr>
            </w:pPr>
            <w:r w:rsidRPr="004D25E1">
              <w:rPr>
                <w:rFonts w:ascii="宋体" w:eastAsia="宋体" w:hAnsi="宋体" w:hint="eastAsia"/>
                <w:sz w:val="24"/>
                <w:szCs w:val="28"/>
              </w:rPr>
              <w:t>投标人具有健全的财务会计制度（提供2023年度或2024年度财务报表，新成立企业可不提供）；</w:t>
            </w:r>
          </w:p>
        </w:tc>
        <w:tc>
          <w:tcPr>
            <w:tcW w:w="1984" w:type="dxa"/>
            <w:vAlign w:val="center"/>
          </w:tcPr>
          <w:p w14:paraId="2887173F"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6B21339A" w14:textId="77777777" w:rsidTr="00553832">
        <w:trPr>
          <w:trHeight w:val="521"/>
        </w:trPr>
        <w:tc>
          <w:tcPr>
            <w:tcW w:w="709" w:type="dxa"/>
            <w:vAlign w:val="center"/>
          </w:tcPr>
          <w:p w14:paraId="7DB97FE9" w14:textId="20C2FF7C" w:rsidR="00F06D0A" w:rsidRPr="004D25E1" w:rsidRDefault="009E0832" w:rsidP="00433C04">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5</w:t>
            </w:r>
          </w:p>
        </w:tc>
        <w:tc>
          <w:tcPr>
            <w:tcW w:w="6946" w:type="dxa"/>
            <w:vAlign w:val="center"/>
          </w:tcPr>
          <w:p w14:paraId="506D102B" w14:textId="6AE68798"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8"/>
              </w:rPr>
              <w:t>近三年（2022年1月1日至今）至少承接过 1项及以上农贸市场、生鲜超市、社区商业中心等同类业态的</w:t>
            </w:r>
            <w:r w:rsidR="000E7914" w:rsidRPr="004D25E1">
              <w:rPr>
                <w:rFonts w:ascii="宋体" w:eastAsia="宋体" w:hAnsi="宋体" w:hint="eastAsia"/>
                <w:sz w:val="24"/>
                <w:szCs w:val="28"/>
              </w:rPr>
              <w:t>经</w:t>
            </w:r>
            <w:r w:rsidRPr="004D25E1">
              <w:rPr>
                <w:rFonts w:ascii="宋体" w:eastAsia="宋体" w:hAnsi="宋体" w:hint="eastAsia"/>
                <w:sz w:val="24"/>
                <w:szCs w:val="28"/>
              </w:rPr>
              <w:t>营管理项目的业绩（需提供相关的合同证明材料的复印件）；</w:t>
            </w:r>
          </w:p>
        </w:tc>
        <w:tc>
          <w:tcPr>
            <w:tcW w:w="1984" w:type="dxa"/>
            <w:vAlign w:val="center"/>
          </w:tcPr>
          <w:p w14:paraId="03122BA6" w14:textId="167F3418"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17EC6DA0" w14:textId="77777777" w:rsidTr="00553832">
        <w:trPr>
          <w:trHeight w:val="521"/>
        </w:trPr>
        <w:tc>
          <w:tcPr>
            <w:tcW w:w="709" w:type="dxa"/>
            <w:vAlign w:val="center"/>
          </w:tcPr>
          <w:p w14:paraId="768096CD" w14:textId="0F50EE64" w:rsidR="00433C04" w:rsidRPr="004D25E1" w:rsidRDefault="009E0832" w:rsidP="00433C04">
            <w:pPr>
              <w:spacing w:line="420" w:lineRule="exact"/>
              <w:jc w:val="center"/>
              <w:rPr>
                <w:rFonts w:ascii="宋体" w:eastAsia="宋体" w:hAnsi="宋体" w:cs="宋体" w:hint="eastAsia"/>
                <w:sz w:val="28"/>
                <w:szCs w:val="28"/>
              </w:rPr>
            </w:pPr>
            <w:r>
              <w:rPr>
                <w:rFonts w:ascii="宋体" w:eastAsia="宋体" w:hAnsi="宋体" w:cs="宋体" w:hint="eastAsia"/>
                <w:sz w:val="24"/>
                <w:szCs w:val="28"/>
              </w:rPr>
              <w:t>6</w:t>
            </w:r>
          </w:p>
        </w:tc>
        <w:tc>
          <w:tcPr>
            <w:tcW w:w="6946" w:type="dxa"/>
            <w:vAlign w:val="center"/>
          </w:tcPr>
          <w:p w14:paraId="3E26394C" w14:textId="6CAB505B" w:rsidR="00433C04" w:rsidRPr="004D25E1" w:rsidRDefault="00F06D0A" w:rsidP="00433C04">
            <w:pPr>
              <w:spacing w:line="420" w:lineRule="exact"/>
              <w:rPr>
                <w:rFonts w:ascii="宋体" w:eastAsia="宋体" w:hAnsi="宋体" w:cs="宋体" w:hint="eastAsia"/>
                <w:kern w:val="0"/>
                <w:sz w:val="28"/>
                <w:szCs w:val="28"/>
              </w:rPr>
            </w:pPr>
            <w:r w:rsidRPr="004D25E1">
              <w:rPr>
                <w:rFonts w:ascii="宋体" w:eastAsia="宋体" w:hAnsi="宋体" w:hint="eastAsia"/>
                <w:sz w:val="24"/>
                <w:szCs w:val="28"/>
              </w:rPr>
              <w:t>踏勘现场确认函；</w:t>
            </w:r>
          </w:p>
        </w:tc>
        <w:tc>
          <w:tcPr>
            <w:tcW w:w="1984" w:type="dxa"/>
            <w:vAlign w:val="center"/>
          </w:tcPr>
          <w:p w14:paraId="5B70F824" w14:textId="77777777" w:rsidR="00433C04" w:rsidRPr="004D25E1" w:rsidRDefault="00433C04"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0BB745F6" w14:textId="77777777" w:rsidTr="00553832">
        <w:trPr>
          <w:trHeight w:val="521"/>
        </w:trPr>
        <w:tc>
          <w:tcPr>
            <w:tcW w:w="709" w:type="dxa"/>
            <w:vAlign w:val="center"/>
          </w:tcPr>
          <w:p w14:paraId="5471AF37" w14:textId="6A638B43" w:rsidR="00F06D0A" w:rsidRPr="004D25E1" w:rsidRDefault="009E0832" w:rsidP="00433C04">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7</w:t>
            </w:r>
          </w:p>
        </w:tc>
        <w:tc>
          <w:tcPr>
            <w:tcW w:w="6946" w:type="dxa"/>
            <w:vAlign w:val="center"/>
          </w:tcPr>
          <w:p w14:paraId="285BC618" w14:textId="4E268867"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8"/>
              </w:rPr>
              <w:t>不整体转租承诺书；</w:t>
            </w:r>
          </w:p>
        </w:tc>
        <w:tc>
          <w:tcPr>
            <w:tcW w:w="1984" w:type="dxa"/>
            <w:vAlign w:val="center"/>
          </w:tcPr>
          <w:p w14:paraId="63CB5CE2" w14:textId="28FE3657"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035A2A45" w14:textId="77777777" w:rsidTr="00553832">
        <w:trPr>
          <w:trHeight w:val="521"/>
        </w:trPr>
        <w:tc>
          <w:tcPr>
            <w:tcW w:w="709" w:type="dxa"/>
            <w:vAlign w:val="center"/>
          </w:tcPr>
          <w:p w14:paraId="302C8EFA" w14:textId="15F4CB81" w:rsidR="00F06D0A" w:rsidRPr="004D25E1" w:rsidRDefault="009E0832" w:rsidP="00433C04">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8</w:t>
            </w:r>
          </w:p>
        </w:tc>
        <w:tc>
          <w:tcPr>
            <w:tcW w:w="6946" w:type="dxa"/>
            <w:vAlign w:val="center"/>
          </w:tcPr>
          <w:p w14:paraId="3875DEA5" w14:textId="498AECD3"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8"/>
              </w:rPr>
              <w:t>投标人还须提供本招标文件第七章投标文件的组成及格式中的“资格后审材料相关格式文件”内的：</w:t>
            </w:r>
            <w:r w:rsidR="00A957BF" w:rsidRPr="004D25E1">
              <w:rPr>
                <w:rFonts w:ascii="宋体" w:eastAsia="宋体" w:hAnsi="宋体" w:hint="eastAsia"/>
                <w:sz w:val="24"/>
                <w:szCs w:val="28"/>
              </w:rPr>
              <w:t>投标响应函</w:t>
            </w:r>
            <w:r w:rsidRPr="004D25E1">
              <w:rPr>
                <w:rFonts w:ascii="宋体" w:eastAsia="宋体" w:hAnsi="宋体" w:hint="eastAsia"/>
                <w:sz w:val="24"/>
                <w:szCs w:val="28"/>
              </w:rPr>
              <w:t>、投标人一般情况表。</w:t>
            </w:r>
          </w:p>
        </w:tc>
        <w:tc>
          <w:tcPr>
            <w:tcW w:w="1984" w:type="dxa"/>
            <w:vAlign w:val="center"/>
          </w:tcPr>
          <w:p w14:paraId="1CEB20E8" w14:textId="3B77753B"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bl>
    <w:bookmarkEnd w:id="23"/>
    <w:p w14:paraId="57F67CB7" w14:textId="3761DE6D" w:rsidR="00917439" w:rsidRPr="004D25E1" w:rsidRDefault="00140C6E">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五</w:t>
      </w:r>
      <w:r w:rsidR="00F24AFB" w:rsidRPr="004D25E1">
        <w:rPr>
          <w:rFonts w:ascii="宋体" w:eastAsia="宋体" w:hAnsi="宋体" w:hint="eastAsia"/>
          <w:b/>
          <w:sz w:val="24"/>
          <w:szCs w:val="24"/>
        </w:rPr>
        <w:t>、评</w:t>
      </w:r>
      <w:r w:rsidR="00F06D0A" w:rsidRPr="004D25E1">
        <w:rPr>
          <w:rFonts w:ascii="宋体" w:eastAsia="宋体" w:hAnsi="宋体" w:hint="eastAsia"/>
          <w:b/>
          <w:sz w:val="24"/>
          <w:szCs w:val="24"/>
        </w:rPr>
        <w:t>标</w:t>
      </w:r>
    </w:p>
    <w:p w14:paraId="261B5FBC" w14:textId="1568F03F"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FD7DDE" w:rsidRPr="004D25E1">
        <w:rPr>
          <w:rFonts w:ascii="宋体" w:eastAsia="宋体" w:hAnsi="宋体" w:hint="eastAsia"/>
          <w:sz w:val="24"/>
          <w:szCs w:val="24"/>
        </w:rPr>
        <w:t>本项目采用价格单因素评标价法。即指以价格为主要因素确定中标人的评标方法。</w:t>
      </w:r>
    </w:p>
    <w:p w14:paraId="33DDF454" w14:textId="5316DCE1" w:rsidR="00FD7DDE" w:rsidRPr="004D25E1" w:rsidRDefault="00F24AFB"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w:t>
      </w:r>
      <w:r w:rsidR="00FD7DDE" w:rsidRPr="004D25E1">
        <w:rPr>
          <w:rFonts w:ascii="宋体" w:eastAsia="宋体" w:hAnsi="宋体" w:hint="eastAsia"/>
          <w:sz w:val="24"/>
          <w:szCs w:val="24"/>
        </w:rPr>
        <w:t>报价有效性判定：报价不得低于招标文件设定的最低</w:t>
      </w:r>
      <w:r w:rsidR="00140C6E" w:rsidRPr="004D25E1">
        <w:rPr>
          <w:rFonts w:ascii="宋体" w:eastAsia="宋体" w:hAnsi="宋体" w:hint="eastAsia"/>
          <w:sz w:val="24"/>
          <w:szCs w:val="24"/>
        </w:rPr>
        <w:t>限</w:t>
      </w:r>
      <w:r w:rsidR="00FD7DDE" w:rsidRPr="004D25E1">
        <w:rPr>
          <w:rFonts w:ascii="宋体" w:eastAsia="宋体" w:hAnsi="宋体" w:hint="eastAsia"/>
          <w:sz w:val="24"/>
          <w:szCs w:val="24"/>
        </w:rPr>
        <w:t>价；本项目最低限价为人民币</w:t>
      </w:r>
      <w:r w:rsidR="00FD7DDE" w:rsidRPr="004D25E1">
        <w:rPr>
          <w:rFonts w:ascii="宋体" w:eastAsia="宋体" w:hAnsi="宋体"/>
          <w:sz w:val="24"/>
          <w:szCs w:val="24"/>
        </w:rPr>
        <w:t>946542</w:t>
      </w:r>
      <w:r w:rsidR="00FD7DDE" w:rsidRPr="004D25E1">
        <w:rPr>
          <w:rFonts w:ascii="宋体" w:eastAsia="宋体" w:hAnsi="宋体" w:hint="eastAsia"/>
          <w:sz w:val="24"/>
          <w:szCs w:val="24"/>
        </w:rPr>
        <w:t>元。</w:t>
      </w:r>
    </w:p>
    <w:p w14:paraId="40D72E0D" w14:textId="77777777"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3、最高价确定：</w:t>
      </w:r>
    </w:p>
    <w:p w14:paraId="7DF5028E" w14:textId="5C3C50C5"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（1）对所有有效报价按金额从高到低排序；</w:t>
      </w:r>
    </w:p>
    <w:p w14:paraId="52497C68" w14:textId="11DCA090"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（2）报价最高者为第一中标候选人；</w:t>
      </w:r>
    </w:p>
    <w:p w14:paraId="434E1907" w14:textId="77777777"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（3）若最高价相同，则：</w:t>
      </w:r>
    </w:p>
    <w:p w14:paraId="63765BBF" w14:textId="0101F62F"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a.</w:t>
      </w:r>
      <w:bookmarkStart w:id="24" w:name="_Hlk198809792"/>
      <w:r w:rsidRPr="004D25E1">
        <w:rPr>
          <w:rFonts w:ascii="宋体" w:eastAsia="宋体" w:hAnsi="宋体" w:hint="eastAsia"/>
          <w:sz w:val="24"/>
          <w:szCs w:val="24"/>
        </w:rPr>
        <w:t>最高价中有原承租者，</w:t>
      </w:r>
      <w:bookmarkEnd w:id="24"/>
      <w:r w:rsidRPr="004D25E1">
        <w:rPr>
          <w:rFonts w:ascii="宋体" w:eastAsia="宋体" w:hAnsi="宋体" w:hint="eastAsia"/>
          <w:sz w:val="24"/>
          <w:szCs w:val="24"/>
        </w:rPr>
        <w:t>则由原承租者为第一中标候选人。</w:t>
      </w:r>
    </w:p>
    <w:p w14:paraId="64F309CA" w14:textId="6B2FC158" w:rsidR="00FD7DDE" w:rsidRPr="004D25E1" w:rsidRDefault="00FD7DDE" w:rsidP="00FD7DD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lastRenderedPageBreak/>
        <w:t>b.</w:t>
      </w:r>
      <w:r w:rsidRPr="004D25E1">
        <w:rPr>
          <w:rFonts w:hint="eastAsia"/>
        </w:rPr>
        <w:t xml:space="preserve"> </w:t>
      </w:r>
      <w:r w:rsidRPr="004D25E1">
        <w:rPr>
          <w:rFonts w:ascii="宋体" w:eastAsia="宋体" w:hAnsi="宋体" w:hint="eastAsia"/>
          <w:sz w:val="24"/>
          <w:szCs w:val="24"/>
        </w:rPr>
        <w:t>最高价中无原承租者，则现场抽签确定</w:t>
      </w:r>
      <w:r w:rsidR="00140C6E" w:rsidRPr="004D25E1">
        <w:rPr>
          <w:rFonts w:ascii="宋体" w:eastAsia="宋体" w:hAnsi="宋体" w:hint="eastAsia"/>
          <w:sz w:val="24"/>
          <w:szCs w:val="24"/>
        </w:rPr>
        <w:t>第一</w:t>
      </w:r>
      <w:r w:rsidRPr="004D25E1">
        <w:rPr>
          <w:rFonts w:ascii="宋体" w:eastAsia="宋体" w:hAnsi="宋体" w:hint="eastAsia"/>
          <w:sz w:val="24"/>
          <w:szCs w:val="24"/>
        </w:rPr>
        <w:t>中标</w:t>
      </w:r>
      <w:r w:rsidR="00140C6E" w:rsidRPr="004D25E1">
        <w:rPr>
          <w:rFonts w:ascii="宋体" w:eastAsia="宋体" w:hAnsi="宋体" w:hint="eastAsia"/>
          <w:sz w:val="24"/>
          <w:szCs w:val="24"/>
        </w:rPr>
        <w:t>候选</w:t>
      </w:r>
      <w:r w:rsidRPr="004D25E1">
        <w:rPr>
          <w:rFonts w:ascii="宋体" w:eastAsia="宋体" w:hAnsi="宋体" w:hint="eastAsia"/>
          <w:sz w:val="24"/>
          <w:szCs w:val="24"/>
        </w:rPr>
        <w:t>人。</w:t>
      </w:r>
    </w:p>
    <w:p w14:paraId="621897C5" w14:textId="6817D600" w:rsidR="00917439" w:rsidRPr="004D25E1" w:rsidRDefault="00140C6E">
      <w:pPr>
        <w:snapToGrid w:val="0"/>
        <w:spacing w:line="360" w:lineRule="auto"/>
        <w:ind w:firstLineChars="202" w:firstLine="485"/>
        <w:rPr>
          <w:rFonts w:ascii="宋体" w:eastAsia="宋体" w:hAnsi="宋体" w:cs="宋体" w:hint="eastAsia"/>
          <w:bCs/>
          <w:kern w:val="0"/>
          <w:sz w:val="24"/>
          <w:szCs w:val="24"/>
        </w:rPr>
      </w:pPr>
      <w:r w:rsidRPr="004D25E1">
        <w:rPr>
          <w:rFonts w:ascii="宋体" w:eastAsia="宋体" w:hAnsi="宋体" w:hint="eastAsia"/>
          <w:sz w:val="24"/>
          <w:szCs w:val="24"/>
        </w:rPr>
        <w:t>4、</w:t>
      </w:r>
      <w:r w:rsidR="00F24AFB" w:rsidRPr="004D25E1">
        <w:rPr>
          <w:rFonts w:ascii="宋体" w:eastAsia="宋体" w:hAnsi="宋体" w:cs="宋体" w:hint="eastAsia"/>
          <w:bCs/>
          <w:kern w:val="0"/>
          <w:sz w:val="24"/>
          <w:szCs w:val="24"/>
        </w:rPr>
        <w:t>本项目第一中标候选人原则上为中标人。当</w:t>
      </w:r>
      <w:r w:rsidRPr="004D25E1">
        <w:rPr>
          <w:rFonts w:ascii="宋体" w:eastAsia="宋体" w:hAnsi="宋体" w:cs="宋体" w:hint="eastAsia"/>
          <w:bCs/>
          <w:kern w:val="0"/>
          <w:sz w:val="24"/>
          <w:szCs w:val="24"/>
        </w:rPr>
        <w:t>中</w:t>
      </w:r>
      <w:r w:rsidR="00F24AFB" w:rsidRPr="004D25E1">
        <w:rPr>
          <w:rFonts w:ascii="宋体" w:eastAsia="宋体" w:hAnsi="宋体" w:cs="宋体" w:hint="eastAsia"/>
          <w:bCs/>
          <w:kern w:val="0"/>
          <w:sz w:val="24"/>
          <w:szCs w:val="24"/>
        </w:rPr>
        <w:t>标候选人放弃中标、因不可抗力等原因不能履行合同或者被查实存在影响中标结果的违法行为等情形，不符合中标条件的，招标人可以按照</w:t>
      </w:r>
      <w:r w:rsidR="000E2AB5" w:rsidRPr="004D25E1">
        <w:rPr>
          <w:rFonts w:ascii="宋体" w:eastAsia="宋体" w:hAnsi="宋体" w:cs="宋体" w:hint="eastAsia"/>
          <w:bCs/>
          <w:kern w:val="0"/>
          <w:sz w:val="24"/>
          <w:szCs w:val="24"/>
        </w:rPr>
        <w:t>评标委员会</w:t>
      </w:r>
      <w:r w:rsidR="00F24AFB" w:rsidRPr="004D25E1">
        <w:rPr>
          <w:rFonts w:ascii="宋体" w:eastAsia="宋体" w:hAnsi="宋体" w:cs="宋体" w:hint="eastAsia"/>
          <w:bCs/>
          <w:kern w:val="0"/>
          <w:sz w:val="24"/>
          <w:szCs w:val="24"/>
        </w:rPr>
        <w:t>提出的中标候选人名单排序依次确定其他中标候选人为中标人，也可以重新招标。</w:t>
      </w:r>
    </w:p>
    <w:p w14:paraId="07023CD0" w14:textId="58497C2B" w:rsidR="00917439" w:rsidRPr="004D25E1" w:rsidRDefault="00140C6E">
      <w:pPr>
        <w:adjustRightInd w:val="0"/>
        <w:snapToGrid w:val="0"/>
        <w:spacing w:line="360" w:lineRule="auto"/>
        <w:ind w:firstLineChars="200" w:firstLine="482"/>
        <w:jc w:val="left"/>
        <w:outlineLvl w:val="4"/>
        <w:rPr>
          <w:rFonts w:ascii="宋体" w:eastAsia="宋体" w:hAnsi="宋体" w:hint="eastAsia"/>
          <w:b/>
          <w:sz w:val="24"/>
          <w:szCs w:val="24"/>
        </w:rPr>
      </w:pPr>
      <w:r w:rsidRPr="004D25E1">
        <w:rPr>
          <w:rFonts w:ascii="宋体" w:eastAsia="宋体" w:hAnsi="宋体" w:hint="eastAsia"/>
          <w:b/>
          <w:sz w:val="24"/>
          <w:szCs w:val="24"/>
        </w:rPr>
        <w:t>5、</w:t>
      </w:r>
      <w:r w:rsidR="00F24AFB" w:rsidRPr="004D25E1">
        <w:rPr>
          <w:rFonts w:ascii="宋体" w:eastAsia="宋体" w:hAnsi="宋体" w:hint="eastAsia"/>
          <w:b/>
          <w:sz w:val="24"/>
          <w:szCs w:val="24"/>
        </w:rPr>
        <w:t>评标时评委对评标细则若有争议，由</w:t>
      </w:r>
      <w:r w:rsidR="000E2AB5" w:rsidRPr="004D25E1">
        <w:rPr>
          <w:rFonts w:ascii="宋体" w:eastAsia="宋体" w:hAnsi="宋体" w:hint="eastAsia"/>
          <w:b/>
          <w:sz w:val="24"/>
          <w:szCs w:val="24"/>
        </w:rPr>
        <w:t>评标委员会</w:t>
      </w:r>
      <w:r w:rsidR="00F24AFB" w:rsidRPr="004D25E1">
        <w:rPr>
          <w:rFonts w:ascii="宋体" w:eastAsia="宋体" w:hAnsi="宋体" w:hint="eastAsia"/>
          <w:b/>
          <w:sz w:val="24"/>
          <w:szCs w:val="24"/>
        </w:rPr>
        <w:t>评委集体讨论确定，并对未尽情况有最终解释权。</w:t>
      </w:r>
    </w:p>
    <w:p w14:paraId="7BE3B90C" w14:textId="50A8E4F8" w:rsidR="00917439" w:rsidRPr="004D25E1" w:rsidRDefault="00140C6E">
      <w:pPr>
        <w:adjustRightInd w:val="0"/>
        <w:snapToGrid w:val="0"/>
        <w:spacing w:line="360" w:lineRule="auto"/>
        <w:ind w:firstLineChars="200" w:firstLine="482"/>
        <w:outlineLvl w:val="2"/>
        <w:rPr>
          <w:rFonts w:ascii="宋体" w:eastAsia="宋体" w:hAnsi="宋体" w:hint="eastAsia"/>
          <w:b/>
          <w:sz w:val="24"/>
          <w:szCs w:val="24"/>
        </w:rPr>
      </w:pPr>
      <w:r w:rsidRPr="004D25E1">
        <w:rPr>
          <w:rFonts w:ascii="宋体" w:eastAsia="宋体" w:hAnsi="宋体" w:hint="eastAsia"/>
          <w:b/>
          <w:sz w:val="24"/>
          <w:szCs w:val="24"/>
        </w:rPr>
        <w:t>6、</w:t>
      </w:r>
      <w:r w:rsidR="00F24AFB" w:rsidRPr="004D25E1">
        <w:rPr>
          <w:rFonts w:ascii="宋体" w:eastAsia="宋体" w:hAnsi="宋体" w:hint="eastAsia"/>
          <w:b/>
          <w:sz w:val="24"/>
          <w:szCs w:val="24"/>
        </w:rPr>
        <w:t>对落标的投标人不做落标原因的解释。</w:t>
      </w:r>
    </w:p>
    <w:p w14:paraId="6A3EF81E" w14:textId="0CED18C5" w:rsidR="00917439" w:rsidRPr="004D25E1" w:rsidRDefault="00140C6E">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六</w:t>
      </w:r>
      <w:r w:rsidR="00F24AFB" w:rsidRPr="004D25E1">
        <w:rPr>
          <w:rFonts w:ascii="宋体" w:eastAsia="宋体" w:hAnsi="宋体" w:hint="eastAsia"/>
          <w:b/>
          <w:sz w:val="24"/>
          <w:szCs w:val="24"/>
        </w:rPr>
        <w:t>、出现下列情形之一的，作无效投标处理：</w:t>
      </w:r>
    </w:p>
    <w:p w14:paraId="0CC1935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Pr="004D25E1">
        <w:rPr>
          <w:rFonts w:ascii="宋体" w:eastAsia="宋体" w:hAnsi="宋体"/>
          <w:sz w:val="24"/>
          <w:szCs w:val="24"/>
        </w:rPr>
        <w:t>未按照招标文件的规定提交投标保证金的；</w:t>
      </w:r>
    </w:p>
    <w:p w14:paraId="793ED895"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w:t>
      </w:r>
      <w:r w:rsidRPr="004D25E1">
        <w:rPr>
          <w:rFonts w:ascii="宋体" w:eastAsia="宋体" w:hAnsi="宋体"/>
          <w:sz w:val="24"/>
          <w:szCs w:val="24"/>
        </w:rPr>
        <w:t>投标文件未按招标文件要求签署、盖章的；</w:t>
      </w:r>
    </w:p>
    <w:p w14:paraId="7B07B3C0"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w:t>
      </w:r>
      <w:r w:rsidRPr="004D25E1">
        <w:rPr>
          <w:rFonts w:ascii="宋体" w:eastAsia="宋体" w:hAnsi="宋体"/>
          <w:sz w:val="24"/>
          <w:szCs w:val="24"/>
        </w:rPr>
        <w:t>不具备招标文件中规定的资格要求的；</w:t>
      </w:r>
    </w:p>
    <w:p w14:paraId="7187D50B" w14:textId="0272D9C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w:t>
      </w:r>
      <w:r w:rsidRPr="004D25E1">
        <w:rPr>
          <w:rFonts w:ascii="宋体" w:eastAsia="宋体" w:hAnsi="宋体"/>
          <w:sz w:val="24"/>
          <w:szCs w:val="24"/>
        </w:rPr>
        <w:t>报价</w:t>
      </w:r>
      <w:r w:rsidR="00E20B99" w:rsidRPr="004D25E1">
        <w:rPr>
          <w:rFonts w:ascii="宋体" w:eastAsia="宋体" w:hAnsi="宋体" w:hint="eastAsia"/>
          <w:sz w:val="24"/>
          <w:szCs w:val="24"/>
        </w:rPr>
        <w:t>低于</w:t>
      </w:r>
      <w:r w:rsidRPr="004D25E1">
        <w:rPr>
          <w:rFonts w:ascii="宋体" w:eastAsia="宋体" w:hAnsi="宋体"/>
          <w:sz w:val="24"/>
          <w:szCs w:val="24"/>
        </w:rPr>
        <w:t>招标文件中规定的</w:t>
      </w:r>
      <w:r w:rsidR="00E20B99" w:rsidRPr="004D25E1">
        <w:rPr>
          <w:rFonts w:ascii="宋体" w:eastAsia="宋体" w:hAnsi="宋体" w:hint="eastAsia"/>
          <w:sz w:val="24"/>
          <w:szCs w:val="24"/>
        </w:rPr>
        <w:t>评估价值</w:t>
      </w:r>
      <w:r w:rsidRPr="004D25E1">
        <w:rPr>
          <w:rFonts w:ascii="宋体" w:eastAsia="宋体" w:hAnsi="宋体"/>
          <w:sz w:val="24"/>
          <w:szCs w:val="24"/>
        </w:rPr>
        <w:t>或者最</w:t>
      </w:r>
      <w:r w:rsidR="00E20B99" w:rsidRPr="004D25E1">
        <w:rPr>
          <w:rFonts w:ascii="宋体" w:eastAsia="宋体" w:hAnsi="宋体" w:hint="eastAsia"/>
          <w:sz w:val="24"/>
          <w:szCs w:val="24"/>
        </w:rPr>
        <w:t>低</w:t>
      </w:r>
      <w:r w:rsidRPr="004D25E1">
        <w:rPr>
          <w:rFonts w:ascii="宋体" w:eastAsia="宋体" w:hAnsi="宋体"/>
          <w:sz w:val="24"/>
          <w:szCs w:val="24"/>
        </w:rPr>
        <w:t>限价的；</w:t>
      </w:r>
    </w:p>
    <w:p w14:paraId="0304F06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w:t>
      </w:r>
      <w:r w:rsidRPr="004D25E1">
        <w:rPr>
          <w:rFonts w:ascii="宋体" w:eastAsia="宋体" w:hAnsi="宋体"/>
          <w:sz w:val="24"/>
          <w:szCs w:val="24"/>
        </w:rPr>
        <w:t>投标文件含有招标人不能接受的附加条件的</w:t>
      </w:r>
      <w:r w:rsidRPr="004D25E1">
        <w:rPr>
          <w:rFonts w:ascii="宋体" w:eastAsia="宋体" w:hAnsi="宋体" w:hint="eastAsia"/>
          <w:sz w:val="24"/>
          <w:szCs w:val="24"/>
        </w:rPr>
        <w:t>；</w:t>
      </w:r>
    </w:p>
    <w:p w14:paraId="6F882896"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w:t>
      </w:r>
      <w:r w:rsidRPr="004D25E1">
        <w:rPr>
          <w:rFonts w:ascii="宋体" w:eastAsia="宋体" w:hAnsi="宋体"/>
          <w:sz w:val="24"/>
          <w:szCs w:val="24"/>
        </w:rPr>
        <w:t>法律、法规和招标文件规定的其他无效情形。</w:t>
      </w:r>
    </w:p>
    <w:p w14:paraId="5589FC07" w14:textId="77777777" w:rsidR="00917439" w:rsidRPr="004D25E1" w:rsidRDefault="00F24AFB">
      <w:pPr>
        <w:snapToGrid w:val="0"/>
        <w:spacing w:line="360" w:lineRule="auto"/>
        <w:ind w:firstLineChars="200" w:firstLine="482"/>
        <w:outlineLvl w:val="1"/>
        <w:rPr>
          <w:rFonts w:ascii="宋体" w:eastAsia="宋体" w:hAnsi="宋体" w:hint="eastAsia"/>
          <w:sz w:val="24"/>
          <w:szCs w:val="24"/>
        </w:rPr>
      </w:pPr>
      <w:r w:rsidRPr="004D25E1">
        <w:rPr>
          <w:rFonts w:ascii="宋体" w:eastAsia="宋体" w:hAnsi="宋体" w:hint="eastAsia"/>
          <w:b/>
          <w:sz w:val="24"/>
          <w:szCs w:val="24"/>
        </w:rPr>
        <w:t>七、有下列情形之一的，视为投标人串通投标，其投标无效</w:t>
      </w:r>
    </w:p>
    <w:p w14:paraId="29967AED"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1、不同投标人的投标文件由同一单位或者个人编制；</w:t>
      </w:r>
    </w:p>
    <w:p w14:paraId="0CF69C89"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2、不同投标人委托同一单位或者个人办理投标事宜；</w:t>
      </w:r>
    </w:p>
    <w:p w14:paraId="6BDFDD5A"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3、不同投标人的投标文件载明的项目管理成员或者联系人员为同一人；</w:t>
      </w:r>
    </w:p>
    <w:p w14:paraId="063BBEA2"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4、不同投标人的投标文件异常一致或者投标报价呈规律性差异；</w:t>
      </w:r>
    </w:p>
    <w:p w14:paraId="3D0D06E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5、不同投标人的投标文件相互混装；</w:t>
      </w:r>
    </w:p>
    <w:p w14:paraId="37CF5CCF"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6、不同投标人的投标保证金从同一单位或者个人的账户转出。</w:t>
      </w:r>
    </w:p>
    <w:p w14:paraId="29283935"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八、出现下列情形之一的，作废标处理：</w:t>
      </w:r>
    </w:p>
    <w:p w14:paraId="07276F17"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1</w:t>
      </w:r>
      <w:r w:rsidRPr="004D25E1">
        <w:rPr>
          <w:rFonts w:ascii="宋体" w:eastAsia="宋体" w:hAnsi="宋体" w:hint="eastAsia"/>
          <w:sz w:val="24"/>
          <w:szCs w:val="24"/>
        </w:rPr>
        <w:t>、出现影响采购公正的违法违规行为的；</w:t>
      </w:r>
    </w:p>
    <w:p w14:paraId="0EDD67C0" w14:textId="06CDFAD9"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、所有投标人报价</w:t>
      </w:r>
      <w:r w:rsidR="00140C6E" w:rsidRPr="004D25E1">
        <w:rPr>
          <w:rFonts w:ascii="宋体" w:eastAsia="宋体" w:hAnsi="宋体" w:hint="eastAsia"/>
          <w:sz w:val="24"/>
          <w:szCs w:val="24"/>
        </w:rPr>
        <w:t>低于</w:t>
      </w:r>
      <w:r w:rsidRPr="004D25E1">
        <w:rPr>
          <w:rFonts w:ascii="宋体" w:eastAsia="宋体" w:hAnsi="宋体" w:hint="eastAsia"/>
          <w:sz w:val="24"/>
          <w:szCs w:val="24"/>
        </w:rPr>
        <w:t>采购预算价的；</w:t>
      </w:r>
    </w:p>
    <w:p w14:paraId="5EE1F289"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、因重大变故，采购任务被取消的；</w:t>
      </w:r>
    </w:p>
    <w:p w14:paraId="1D225E0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4</w:t>
      </w:r>
      <w:r w:rsidRPr="004D25E1">
        <w:rPr>
          <w:rFonts w:ascii="宋体" w:eastAsia="宋体" w:hAnsi="宋体" w:hint="eastAsia"/>
          <w:sz w:val="24"/>
          <w:szCs w:val="24"/>
        </w:rPr>
        <w:t>、评标委员会依据法律法规可以认定为废标的其他情况。</w:t>
      </w:r>
    </w:p>
    <w:p w14:paraId="4A7E9187"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九、中标通知</w:t>
      </w:r>
    </w:p>
    <w:p w14:paraId="74A1D775"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kern w:val="0"/>
          <w:sz w:val="24"/>
          <w:szCs w:val="24"/>
        </w:rPr>
        <w:t>1、开标结束后，招标</w:t>
      </w:r>
      <w:r w:rsidRPr="004D25E1">
        <w:rPr>
          <w:rFonts w:ascii="宋体" w:eastAsia="宋体" w:hAnsi="宋体" w:hint="eastAsia"/>
          <w:kern w:val="0"/>
          <w:sz w:val="24"/>
          <w:szCs w:val="24"/>
        </w:rPr>
        <w:t>招标人自中标人确定之日起3日内</w:t>
      </w:r>
      <w:r w:rsidRPr="004D25E1">
        <w:rPr>
          <w:rFonts w:ascii="宋体" w:eastAsia="宋体" w:hAnsi="宋体"/>
          <w:kern w:val="0"/>
          <w:sz w:val="24"/>
          <w:szCs w:val="24"/>
        </w:rPr>
        <w:t>在指定媒体上</w:t>
      </w:r>
      <w:r w:rsidRPr="004D25E1">
        <w:rPr>
          <w:rFonts w:ascii="宋体" w:eastAsia="宋体" w:hAnsi="宋体" w:hint="eastAsia"/>
          <w:kern w:val="0"/>
          <w:sz w:val="24"/>
          <w:szCs w:val="24"/>
        </w:rPr>
        <w:t>公告中标结果。</w:t>
      </w:r>
    </w:p>
    <w:p w14:paraId="7FD3A786"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hint="eastAsia"/>
          <w:kern w:val="0"/>
          <w:sz w:val="24"/>
          <w:szCs w:val="24"/>
        </w:rPr>
        <w:t>2、中标公告期限为</w:t>
      </w:r>
      <w:r w:rsidRPr="004D25E1">
        <w:rPr>
          <w:rFonts w:ascii="宋体" w:eastAsia="宋体" w:hAnsi="宋体"/>
          <w:kern w:val="0"/>
          <w:sz w:val="24"/>
          <w:szCs w:val="24"/>
        </w:rPr>
        <w:t>3</w:t>
      </w:r>
      <w:r w:rsidRPr="004D25E1">
        <w:rPr>
          <w:rFonts w:ascii="宋体" w:eastAsia="宋体" w:hAnsi="宋体" w:hint="eastAsia"/>
          <w:kern w:val="0"/>
          <w:sz w:val="24"/>
          <w:szCs w:val="24"/>
        </w:rPr>
        <w:t>日，期限</w:t>
      </w:r>
      <w:r w:rsidRPr="004D25E1">
        <w:rPr>
          <w:rFonts w:ascii="宋体" w:eastAsia="宋体" w:hAnsi="宋体"/>
          <w:kern w:val="0"/>
          <w:sz w:val="24"/>
          <w:szCs w:val="24"/>
        </w:rPr>
        <w:t>结束后向中标人发出《中标通知书》。</w:t>
      </w:r>
    </w:p>
    <w:p w14:paraId="75CEC1FA" w14:textId="77777777" w:rsidR="00917439" w:rsidRPr="004D25E1" w:rsidRDefault="00F24AFB">
      <w:pPr>
        <w:spacing w:line="360" w:lineRule="auto"/>
        <w:ind w:firstLineChars="202" w:firstLine="485"/>
        <w:rPr>
          <w:rFonts w:ascii="宋体" w:eastAsia="宋体" w:hAnsi="宋体" w:hint="eastAsia"/>
          <w:b/>
          <w:kern w:val="0"/>
          <w:sz w:val="24"/>
          <w:szCs w:val="24"/>
        </w:rPr>
      </w:pPr>
      <w:r w:rsidRPr="004D25E1">
        <w:rPr>
          <w:rFonts w:ascii="宋体" w:eastAsia="宋体" w:hAnsi="宋体"/>
          <w:kern w:val="0"/>
          <w:sz w:val="24"/>
          <w:szCs w:val="24"/>
        </w:rPr>
        <w:t>3、《中标通知书》一经发出，即具有法律效力。招标人、中标人依法承担法律责任。</w:t>
      </w:r>
    </w:p>
    <w:p w14:paraId="17F48F3B"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b/>
          <w:w w:val="80"/>
          <w:sz w:val="32"/>
          <w:szCs w:val="32"/>
        </w:rPr>
        <w:br w:type="page"/>
      </w:r>
      <w:r w:rsidRPr="004D25E1">
        <w:rPr>
          <w:rFonts w:ascii="宋体" w:eastAsia="宋体" w:hAnsi="宋体" w:hint="eastAsia"/>
          <w:b/>
          <w:w w:val="80"/>
          <w:sz w:val="32"/>
          <w:szCs w:val="32"/>
        </w:rPr>
        <w:lastRenderedPageBreak/>
        <w:t>第五章  合同授予及主要</w:t>
      </w:r>
      <w:r w:rsidRPr="004D25E1">
        <w:rPr>
          <w:rFonts w:ascii="宋体" w:eastAsia="宋体" w:hAnsi="宋体"/>
          <w:b/>
          <w:w w:val="80"/>
          <w:sz w:val="32"/>
          <w:szCs w:val="32"/>
        </w:rPr>
        <w:t>条款</w:t>
      </w:r>
    </w:p>
    <w:p w14:paraId="3693DAC6" w14:textId="5919FE0B" w:rsidR="00F2163D" w:rsidRPr="004D25E1" w:rsidRDefault="00F2163D" w:rsidP="00F2163D">
      <w:pPr>
        <w:snapToGrid w:val="0"/>
        <w:spacing w:line="360" w:lineRule="auto"/>
        <w:ind w:firstLineChars="202" w:firstLine="485"/>
        <w:jc w:val="center"/>
        <w:rPr>
          <w:rFonts w:ascii="宋体" w:eastAsia="宋体" w:hAnsi="宋体" w:hint="eastAsia"/>
          <w:sz w:val="24"/>
          <w:szCs w:val="24"/>
        </w:rPr>
      </w:pPr>
      <w:bookmarkStart w:id="25" w:name="_Toc94585343"/>
      <w:bookmarkStart w:id="26" w:name="_Toc363573858"/>
      <w:bookmarkEnd w:id="12"/>
      <w:r w:rsidRPr="004D25E1">
        <w:rPr>
          <w:rFonts w:ascii="宋体" w:eastAsia="宋体" w:hAnsi="宋体" w:hint="eastAsia"/>
          <w:sz w:val="24"/>
          <w:szCs w:val="24"/>
        </w:rPr>
        <w:t>南通五山农贸市场</w:t>
      </w:r>
      <w:r w:rsidR="00570996" w:rsidRPr="004D25E1">
        <w:rPr>
          <w:rFonts w:ascii="宋体" w:eastAsia="宋体" w:hAnsi="宋体" w:hint="eastAsia"/>
          <w:sz w:val="24"/>
          <w:szCs w:val="24"/>
        </w:rPr>
        <w:t>房屋招租</w:t>
      </w:r>
      <w:r w:rsidRPr="004D25E1">
        <w:rPr>
          <w:rFonts w:ascii="宋体" w:eastAsia="宋体" w:hAnsi="宋体" w:hint="eastAsia"/>
          <w:sz w:val="24"/>
          <w:szCs w:val="24"/>
        </w:rPr>
        <w:t>协议</w:t>
      </w:r>
    </w:p>
    <w:p w14:paraId="74BC91A9" w14:textId="2F823992" w:rsidR="00F2163D" w:rsidRPr="004D25E1" w:rsidRDefault="00F2163D" w:rsidP="00F2163D">
      <w:pPr>
        <w:snapToGrid w:val="0"/>
        <w:spacing w:line="360" w:lineRule="auto"/>
        <w:ind w:firstLineChars="202" w:firstLine="485"/>
        <w:rPr>
          <w:rFonts w:ascii="宋体" w:eastAsia="宋体" w:hAnsi="宋体" w:hint="eastAsia"/>
          <w:sz w:val="24"/>
          <w:szCs w:val="24"/>
        </w:rPr>
      </w:pPr>
      <w:bookmarkStart w:id="27" w:name="_Hlk198198229"/>
      <w:r w:rsidRPr="004D25E1">
        <w:rPr>
          <w:rFonts w:ascii="宋体" w:eastAsia="宋体" w:hAnsi="宋体"/>
          <w:sz w:val="24"/>
          <w:szCs w:val="24"/>
        </w:rPr>
        <w:t>转让方（甲方）:</w:t>
      </w:r>
      <w:r w:rsidR="001A0FD6" w:rsidRPr="004D25E1">
        <w:rPr>
          <w:rFonts w:hint="eastAsia"/>
        </w:rPr>
        <w:t xml:space="preserve"> </w:t>
      </w:r>
      <w:r w:rsidR="00F05E61" w:rsidRPr="004D25E1">
        <w:rPr>
          <w:rFonts w:ascii="宋体" w:eastAsia="宋体" w:hAnsi="宋体" w:hint="eastAsia"/>
          <w:sz w:val="24"/>
          <w:szCs w:val="24"/>
        </w:rPr>
        <w:t>南通市崇川区狼山镇街道办事处</w:t>
      </w:r>
    </w:p>
    <w:p w14:paraId="1FD38B6E" w14:textId="77777777" w:rsidR="00F05E61"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统一社会信用代码：</w:t>
      </w:r>
      <w:r w:rsidR="00F05E61" w:rsidRPr="004D25E1">
        <w:rPr>
          <w:rFonts w:ascii="宋体" w:eastAsia="宋体" w:hAnsi="宋体"/>
          <w:sz w:val="24"/>
          <w:szCs w:val="24"/>
        </w:rPr>
        <w:t>113206020142082750</w:t>
      </w:r>
      <w:r w:rsidRPr="004D25E1">
        <w:rPr>
          <w:rFonts w:ascii="宋体" w:eastAsia="宋体" w:hAnsi="宋体" w:hint="eastAsia"/>
          <w:sz w:val="24"/>
          <w:szCs w:val="24"/>
        </w:rPr>
        <w:t xml:space="preserve">   </w:t>
      </w:r>
    </w:p>
    <w:p w14:paraId="012CF7C2" w14:textId="37B75AA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地址:</w:t>
      </w:r>
      <w:r w:rsidR="00F05E61" w:rsidRPr="004D25E1">
        <w:rPr>
          <w:rFonts w:ascii="宋体" w:eastAsia="宋体" w:hAnsi="宋体" w:hint="eastAsia"/>
          <w:sz w:val="24"/>
          <w:szCs w:val="24"/>
        </w:rPr>
        <w:t>南通市崇川区世纪大道401号</w:t>
      </w:r>
    </w:p>
    <w:bookmarkEnd w:id="27"/>
    <w:p w14:paraId="0D71E54D" w14:textId="77777777" w:rsidR="002042A8" w:rsidRPr="004D25E1" w:rsidRDefault="002042A8" w:rsidP="002042A8">
      <w:pPr>
        <w:snapToGrid w:val="0"/>
        <w:spacing w:line="360" w:lineRule="auto"/>
        <w:ind w:firstLineChars="202" w:firstLine="485"/>
        <w:rPr>
          <w:rFonts w:ascii="宋体" w:eastAsia="宋体" w:hAnsi="宋体" w:hint="eastAsia"/>
          <w:sz w:val="24"/>
          <w:szCs w:val="24"/>
        </w:rPr>
      </w:pPr>
    </w:p>
    <w:p w14:paraId="111BC222" w14:textId="436E4CFD" w:rsidR="002042A8"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转让方（</w:t>
      </w:r>
      <w:r w:rsidR="002A37EE" w:rsidRPr="004D25E1">
        <w:rPr>
          <w:rFonts w:ascii="宋体" w:eastAsia="宋体" w:hAnsi="宋体" w:hint="eastAsia"/>
          <w:sz w:val="24"/>
          <w:szCs w:val="24"/>
        </w:rPr>
        <w:t>乙</w:t>
      </w:r>
      <w:r w:rsidRPr="004D25E1">
        <w:rPr>
          <w:rFonts w:ascii="宋体" w:eastAsia="宋体" w:hAnsi="宋体" w:hint="eastAsia"/>
          <w:sz w:val="24"/>
          <w:szCs w:val="24"/>
        </w:rPr>
        <w:t>方）:</w:t>
      </w:r>
      <w:r w:rsidR="00F05E61" w:rsidRPr="004D25E1">
        <w:rPr>
          <w:rFonts w:ascii="宋体" w:eastAsia="宋体" w:hAnsi="宋体" w:hint="eastAsia"/>
          <w:sz w:val="24"/>
          <w:szCs w:val="24"/>
        </w:rPr>
        <w:t xml:space="preserve"> 南通市崇川区狼山镇街道南郊社区股份经济合作社</w:t>
      </w:r>
      <w:r w:rsidR="001A0FD6" w:rsidRPr="004D25E1">
        <w:rPr>
          <w:rFonts w:hint="eastAsia"/>
        </w:rPr>
        <w:t xml:space="preserve"> </w:t>
      </w:r>
    </w:p>
    <w:p w14:paraId="39B5B7FC" w14:textId="77777777" w:rsidR="00F05E61"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统一社会信用代码：</w:t>
      </w:r>
      <w:r w:rsidR="00F05E61" w:rsidRPr="004D25E1">
        <w:rPr>
          <w:rFonts w:ascii="宋体" w:eastAsia="宋体" w:hAnsi="宋体"/>
          <w:sz w:val="24"/>
          <w:szCs w:val="24"/>
        </w:rPr>
        <w:t>N2320602MF1833009C</w:t>
      </w:r>
      <w:r w:rsidRPr="004D25E1">
        <w:rPr>
          <w:rFonts w:ascii="宋体" w:eastAsia="宋体" w:hAnsi="宋体" w:hint="eastAsia"/>
          <w:sz w:val="24"/>
          <w:szCs w:val="24"/>
        </w:rPr>
        <w:t xml:space="preserve"> </w:t>
      </w:r>
    </w:p>
    <w:p w14:paraId="6C1BC752" w14:textId="7BBA6B5D" w:rsidR="002042A8"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地址:</w:t>
      </w:r>
      <w:r w:rsidR="00F05E61" w:rsidRPr="004D25E1">
        <w:rPr>
          <w:rFonts w:hint="eastAsia"/>
        </w:rPr>
        <w:t xml:space="preserve"> </w:t>
      </w:r>
      <w:r w:rsidR="00F05E61" w:rsidRPr="004D25E1">
        <w:rPr>
          <w:rFonts w:ascii="宋体" w:eastAsia="宋体" w:hAnsi="宋体" w:hint="eastAsia"/>
          <w:sz w:val="24"/>
          <w:szCs w:val="24"/>
        </w:rPr>
        <w:t>南通市崇川区五山家园12幢</w:t>
      </w:r>
    </w:p>
    <w:p w14:paraId="0D01DD3D" w14:textId="77777777" w:rsidR="002042A8" w:rsidRPr="004D25E1" w:rsidRDefault="002042A8" w:rsidP="002042A8">
      <w:pPr>
        <w:snapToGrid w:val="0"/>
        <w:spacing w:line="360" w:lineRule="auto"/>
        <w:ind w:firstLineChars="202" w:firstLine="485"/>
        <w:rPr>
          <w:rFonts w:ascii="宋体" w:eastAsia="宋体" w:hAnsi="宋体" w:hint="eastAsia"/>
          <w:sz w:val="24"/>
          <w:szCs w:val="24"/>
        </w:rPr>
      </w:pPr>
    </w:p>
    <w:p w14:paraId="082A5D47" w14:textId="27A115C7" w:rsidR="00F2163D" w:rsidRPr="004D25E1" w:rsidRDefault="00F2163D"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受让方（</w:t>
      </w:r>
      <w:r w:rsidR="002042A8" w:rsidRPr="004D25E1">
        <w:rPr>
          <w:rFonts w:ascii="宋体" w:eastAsia="宋体" w:hAnsi="宋体" w:hint="eastAsia"/>
          <w:sz w:val="24"/>
          <w:szCs w:val="24"/>
        </w:rPr>
        <w:t>丙</w:t>
      </w:r>
      <w:r w:rsidRPr="004D25E1">
        <w:rPr>
          <w:rFonts w:ascii="宋体" w:eastAsia="宋体" w:hAnsi="宋体"/>
          <w:sz w:val="24"/>
          <w:szCs w:val="24"/>
        </w:rPr>
        <w:t>方）:</w:t>
      </w:r>
    </w:p>
    <w:p w14:paraId="5C492F07" w14:textId="2E51BD6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统一社会信用代码：</w:t>
      </w:r>
      <w:r w:rsidRPr="004D25E1">
        <w:rPr>
          <w:rFonts w:ascii="宋体" w:eastAsia="宋体" w:hAnsi="宋体" w:hint="eastAsia"/>
          <w:sz w:val="24"/>
          <w:szCs w:val="24"/>
        </w:rPr>
        <w:t xml:space="preserve">                               </w:t>
      </w:r>
      <w:r w:rsidRPr="004D25E1">
        <w:rPr>
          <w:rFonts w:ascii="宋体" w:eastAsia="宋体" w:hAnsi="宋体"/>
          <w:sz w:val="24"/>
          <w:szCs w:val="24"/>
        </w:rPr>
        <w:t>地址:</w:t>
      </w:r>
    </w:p>
    <w:p w14:paraId="20EEE577" w14:textId="2C7DBDC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甲乙</w:t>
      </w:r>
      <w:r w:rsidR="002042A8" w:rsidRPr="004D25E1">
        <w:rPr>
          <w:rFonts w:ascii="宋体" w:eastAsia="宋体" w:hAnsi="宋体" w:hint="eastAsia"/>
          <w:sz w:val="24"/>
          <w:szCs w:val="24"/>
        </w:rPr>
        <w:t>丙三</w:t>
      </w:r>
      <w:r w:rsidRPr="004D25E1">
        <w:rPr>
          <w:rFonts w:ascii="宋体" w:eastAsia="宋体" w:hAnsi="宋体"/>
          <w:sz w:val="24"/>
          <w:szCs w:val="24"/>
        </w:rPr>
        <w:t>方就甲</w:t>
      </w:r>
      <w:r w:rsidR="002042A8" w:rsidRPr="004D25E1">
        <w:rPr>
          <w:rFonts w:ascii="宋体" w:eastAsia="宋体" w:hAnsi="宋体" w:hint="eastAsia"/>
          <w:sz w:val="24"/>
          <w:szCs w:val="24"/>
        </w:rPr>
        <w:t>乙</w:t>
      </w:r>
      <w:r w:rsidRPr="004D25E1">
        <w:rPr>
          <w:rFonts w:ascii="宋体" w:eastAsia="宋体" w:hAnsi="宋体"/>
          <w:sz w:val="24"/>
          <w:szCs w:val="24"/>
        </w:rPr>
        <w:t>方指定范围内的农贸市场</w:t>
      </w:r>
      <w:r w:rsidR="00570996" w:rsidRPr="004D25E1">
        <w:rPr>
          <w:rFonts w:ascii="宋体" w:eastAsia="宋体" w:hAnsi="宋体" w:hint="eastAsia"/>
          <w:sz w:val="24"/>
          <w:szCs w:val="24"/>
        </w:rPr>
        <w:t>房屋租赁</w:t>
      </w:r>
      <w:r w:rsidRPr="004D25E1">
        <w:rPr>
          <w:rFonts w:ascii="宋体" w:eastAsia="宋体" w:hAnsi="宋体"/>
          <w:sz w:val="24"/>
          <w:szCs w:val="24"/>
        </w:rPr>
        <w:t>管理权整体转让于</w:t>
      </w:r>
      <w:r w:rsidR="002042A8" w:rsidRPr="004D25E1">
        <w:rPr>
          <w:rFonts w:ascii="宋体" w:eastAsia="宋体" w:hAnsi="宋体" w:hint="eastAsia"/>
          <w:sz w:val="24"/>
          <w:szCs w:val="24"/>
        </w:rPr>
        <w:t>丙</w:t>
      </w:r>
      <w:r w:rsidRPr="004D25E1">
        <w:rPr>
          <w:rFonts w:ascii="宋体" w:eastAsia="宋体" w:hAnsi="宋体"/>
          <w:sz w:val="24"/>
          <w:szCs w:val="24"/>
        </w:rPr>
        <w:t>方，由</w:t>
      </w:r>
      <w:r w:rsidR="002042A8" w:rsidRPr="004D25E1">
        <w:rPr>
          <w:rFonts w:ascii="宋体" w:eastAsia="宋体" w:hAnsi="宋体" w:hint="eastAsia"/>
          <w:sz w:val="24"/>
          <w:szCs w:val="24"/>
        </w:rPr>
        <w:t>丙</w:t>
      </w:r>
      <w:r w:rsidRPr="004D25E1">
        <w:rPr>
          <w:rFonts w:ascii="宋体" w:eastAsia="宋体" w:hAnsi="宋体"/>
          <w:sz w:val="24"/>
          <w:szCs w:val="24"/>
        </w:rPr>
        <w:t>方对农贸市场</w:t>
      </w:r>
      <w:r w:rsidR="00570996" w:rsidRPr="004D25E1">
        <w:rPr>
          <w:rFonts w:ascii="宋体" w:eastAsia="宋体" w:hAnsi="宋体" w:hint="eastAsia"/>
          <w:sz w:val="24"/>
          <w:szCs w:val="24"/>
        </w:rPr>
        <w:t>房屋租赁</w:t>
      </w:r>
      <w:r w:rsidRPr="004D25E1">
        <w:rPr>
          <w:rFonts w:ascii="宋体" w:eastAsia="宋体" w:hAnsi="宋体"/>
          <w:sz w:val="24"/>
          <w:szCs w:val="24"/>
        </w:rPr>
        <w:t>管理权进行整体</w:t>
      </w:r>
      <w:r w:rsidR="00570996" w:rsidRPr="004D25E1">
        <w:rPr>
          <w:rFonts w:ascii="宋体" w:eastAsia="宋体" w:hAnsi="宋体" w:hint="eastAsia"/>
          <w:sz w:val="24"/>
          <w:szCs w:val="24"/>
        </w:rPr>
        <w:t>经</w:t>
      </w:r>
      <w:r w:rsidRPr="004D25E1">
        <w:rPr>
          <w:rFonts w:ascii="宋体" w:eastAsia="宋体" w:hAnsi="宋体"/>
          <w:sz w:val="24"/>
          <w:szCs w:val="24"/>
        </w:rPr>
        <w:t>营管理。甲乙</w:t>
      </w:r>
      <w:r w:rsidR="002042A8" w:rsidRPr="004D25E1">
        <w:rPr>
          <w:rFonts w:ascii="宋体" w:eastAsia="宋体" w:hAnsi="宋体" w:hint="eastAsia"/>
          <w:sz w:val="24"/>
          <w:szCs w:val="24"/>
        </w:rPr>
        <w:t>丙三</w:t>
      </w:r>
      <w:r w:rsidRPr="004D25E1">
        <w:rPr>
          <w:rFonts w:ascii="宋体" w:eastAsia="宋体" w:hAnsi="宋体"/>
          <w:sz w:val="24"/>
          <w:szCs w:val="24"/>
        </w:rPr>
        <w:t>方根据中华人民共和国《民法典》等法律法规的规定，在平等、自愿基础之上，本着互惠互利的原则，经充分协商一致，订立本协议，以资双方共同遵守：</w:t>
      </w:r>
    </w:p>
    <w:p w14:paraId="07E5D13D"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第一条 资产名称</w:t>
      </w:r>
    </w:p>
    <w:p w14:paraId="58446C69" w14:textId="741B19E3"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农贸市场</w:t>
      </w:r>
      <w:r w:rsidR="00570996" w:rsidRPr="004D25E1">
        <w:rPr>
          <w:rFonts w:ascii="宋体" w:eastAsia="宋体" w:hAnsi="宋体" w:hint="eastAsia"/>
          <w:sz w:val="24"/>
          <w:szCs w:val="24"/>
        </w:rPr>
        <w:t>房屋租赁</w:t>
      </w:r>
      <w:r w:rsidRPr="004D25E1">
        <w:rPr>
          <w:rFonts w:ascii="宋体" w:eastAsia="宋体" w:hAnsi="宋体"/>
          <w:sz w:val="24"/>
          <w:szCs w:val="24"/>
        </w:rPr>
        <w:t>经营管理。</w:t>
      </w:r>
    </w:p>
    <w:p w14:paraId="1698BDD2" w14:textId="6087E40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第二条 资产位置</w:t>
      </w:r>
    </w:p>
    <w:p w14:paraId="6E29F5E5"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五山农贸市场</w:t>
      </w:r>
      <w:r w:rsidRPr="004D25E1">
        <w:rPr>
          <w:rFonts w:ascii="宋体" w:eastAsia="宋体" w:hAnsi="宋体"/>
          <w:sz w:val="24"/>
          <w:szCs w:val="24"/>
        </w:rPr>
        <w:t>。</w:t>
      </w:r>
    </w:p>
    <w:p w14:paraId="7CB6DEA7" w14:textId="61FE26F8"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第三条 转让面积</w:t>
      </w:r>
    </w:p>
    <w:p w14:paraId="66B7DD05" w14:textId="460D5833" w:rsidR="00A531E7"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本协议涉及农贸市场总面积</w:t>
      </w:r>
      <w:r w:rsidR="00F05E61" w:rsidRPr="004D25E1">
        <w:rPr>
          <w:rFonts w:ascii="宋体" w:eastAsia="宋体" w:hAnsi="宋体"/>
          <w:sz w:val="24"/>
          <w:szCs w:val="24"/>
          <w:u w:val="single"/>
        </w:rPr>
        <w:t>5128.64</w:t>
      </w:r>
      <w:r w:rsidRPr="004D25E1">
        <w:rPr>
          <w:rFonts w:ascii="宋体" w:eastAsia="宋体" w:hAnsi="宋体"/>
          <w:sz w:val="24"/>
          <w:szCs w:val="24"/>
        </w:rPr>
        <w:t>㎡</w:t>
      </w:r>
      <w:r w:rsidR="002A37EE" w:rsidRPr="004D25E1">
        <w:rPr>
          <w:rFonts w:ascii="宋体" w:eastAsia="宋体" w:hAnsi="宋体" w:hint="eastAsia"/>
          <w:sz w:val="24"/>
          <w:szCs w:val="24"/>
        </w:rPr>
        <w:t>（其中：产证面积4362.47㎡，无证配套用房面积820.17㎡）</w:t>
      </w:r>
      <w:r w:rsidR="00F05E61" w:rsidRPr="004D25E1">
        <w:rPr>
          <w:rFonts w:ascii="宋体" w:eastAsia="宋体" w:hAnsi="宋体" w:hint="eastAsia"/>
          <w:sz w:val="24"/>
          <w:szCs w:val="24"/>
        </w:rPr>
        <w:t>，包括配套场地及其公共设施</w:t>
      </w:r>
      <w:r w:rsidRPr="004D25E1">
        <w:rPr>
          <w:rFonts w:ascii="宋体" w:eastAsia="宋体" w:hAnsi="宋体"/>
          <w:sz w:val="24"/>
          <w:szCs w:val="24"/>
        </w:rPr>
        <w:t>。</w:t>
      </w:r>
    </w:p>
    <w:p w14:paraId="4EF37C6B" w14:textId="7D68991F" w:rsidR="00F2163D" w:rsidRPr="004D25E1" w:rsidRDefault="00A531E7"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转让期限结束后装修物产权归甲</w:t>
      </w:r>
      <w:r w:rsidR="002042A8" w:rsidRPr="004D25E1">
        <w:rPr>
          <w:rFonts w:ascii="宋体" w:eastAsia="宋体" w:hAnsi="宋体" w:hint="eastAsia"/>
          <w:sz w:val="24"/>
          <w:szCs w:val="24"/>
        </w:rPr>
        <w:t>乙</w:t>
      </w:r>
      <w:r w:rsidRPr="004D25E1">
        <w:rPr>
          <w:rFonts w:ascii="宋体" w:eastAsia="宋体" w:hAnsi="宋体" w:hint="eastAsia"/>
          <w:sz w:val="24"/>
          <w:szCs w:val="24"/>
        </w:rPr>
        <w:t>方所有，</w:t>
      </w:r>
      <w:r w:rsidR="002042A8" w:rsidRPr="004D25E1">
        <w:rPr>
          <w:rFonts w:ascii="宋体" w:eastAsia="宋体" w:hAnsi="宋体" w:hint="eastAsia"/>
          <w:sz w:val="24"/>
          <w:szCs w:val="24"/>
        </w:rPr>
        <w:t>丙</w:t>
      </w:r>
      <w:r w:rsidRPr="004D25E1">
        <w:rPr>
          <w:rFonts w:ascii="宋体" w:eastAsia="宋体" w:hAnsi="宋体" w:hint="eastAsia"/>
          <w:sz w:val="24"/>
          <w:szCs w:val="24"/>
        </w:rPr>
        <w:t>方不得破坏装修物</w:t>
      </w:r>
      <w:r w:rsidR="0071351B" w:rsidRPr="004D25E1">
        <w:rPr>
          <w:rFonts w:ascii="宋体" w:eastAsia="宋体" w:hAnsi="宋体" w:hint="eastAsia"/>
          <w:sz w:val="24"/>
          <w:szCs w:val="24"/>
        </w:rPr>
        <w:t>，否则按原改造工程结算审核报告书进行赔偿</w:t>
      </w:r>
      <w:r w:rsidRPr="004D25E1">
        <w:rPr>
          <w:rFonts w:ascii="宋体" w:eastAsia="宋体" w:hAnsi="宋体" w:hint="eastAsia"/>
          <w:sz w:val="24"/>
          <w:szCs w:val="24"/>
        </w:rPr>
        <w:t>。</w:t>
      </w:r>
    </w:p>
    <w:p w14:paraId="0E88A3CF" w14:textId="10E8D301"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第四条 转让期限、用途</w:t>
      </w:r>
    </w:p>
    <w:p w14:paraId="2B00E87C" w14:textId="79BE037C"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（一）转让期限：转让期限</w:t>
      </w:r>
      <w:r w:rsidRPr="004D25E1">
        <w:rPr>
          <w:rFonts w:ascii="宋体" w:eastAsia="宋体" w:hAnsi="宋体" w:hint="eastAsia"/>
          <w:sz w:val="24"/>
          <w:szCs w:val="24"/>
        </w:rPr>
        <w:t>5</w:t>
      </w:r>
      <w:r w:rsidRPr="004D25E1">
        <w:rPr>
          <w:rFonts w:ascii="宋体" w:eastAsia="宋体" w:hAnsi="宋体"/>
          <w:sz w:val="24"/>
          <w:szCs w:val="24"/>
        </w:rPr>
        <w:t>年，转让期从</w:t>
      </w:r>
      <w:r w:rsidRPr="004D25E1">
        <w:rPr>
          <w:rFonts w:ascii="宋体" w:eastAsia="宋体" w:hAnsi="宋体" w:hint="eastAsia"/>
          <w:sz w:val="24"/>
          <w:szCs w:val="24"/>
          <w:u w:val="single"/>
        </w:rPr>
        <w:t xml:space="preserve">    </w:t>
      </w:r>
      <w:r w:rsidRPr="004D25E1">
        <w:rPr>
          <w:rFonts w:ascii="宋体" w:eastAsia="宋体" w:hAnsi="宋体"/>
          <w:sz w:val="24"/>
          <w:szCs w:val="24"/>
        </w:rPr>
        <w:t>年</w:t>
      </w:r>
      <w:r w:rsidRPr="004D25E1">
        <w:rPr>
          <w:rFonts w:ascii="宋体" w:eastAsia="宋体" w:hAnsi="宋体" w:hint="eastAsia"/>
          <w:sz w:val="24"/>
          <w:szCs w:val="24"/>
          <w:u w:val="single"/>
        </w:rPr>
        <w:t xml:space="preserve">  </w:t>
      </w:r>
      <w:r w:rsidRPr="004D25E1">
        <w:rPr>
          <w:rFonts w:ascii="宋体" w:eastAsia="宋体" w:hAnsi="宋体"/>
          <w:sz w:val="24"/>
          <w:szCs w:val="24"/>
        </w:rPr>
        <w:t>月</w:t>
      </w:r>
      <w:r w:rsidRPr="004D25E1">
        <w:rPr>
          <w:rFonts w:ascii="宋体" w:eastAsia="宋体" w:hAnsi="宋体" w:hint="eastAsia"/>
          <w:sz w:val="24"/>
          <w:szCs w:val="24"/>
          <w:u w:val="single"/>
        </w:rPr>
        <w:t xml:space="preserve">  </w:t>
      </w:r>
      <w:r w:rsidRPr="004D25E1">
        <w:rPr>
          <w:rFonts w:ascii="宋体" w:eastAsia="宋体" w:hAnsi="宋体"/>
          <w:sz w:val="24"/>
          <w:szCs w:val="24"/>
        </w:rPr>
        <w:t>日起至</w:t>
      </w:r>
      <w:r w:rsidRPr="004D25E1">
        <w:rPr>
          <w:rFonts w:ascii="宋体" w:eastAsia="宋体" w:hAnsi="宋体" w:hint="eastAsia"/>
          <w:sz w:val="24"/>
          <w:szCs w:val="24"/>
          <w:u w:val="single"/>
        </w:rPr>
        <w:t xml:space="preserve">    </w:t>
      </w:r>
      <w:r w:rsidRPr="004D25E1">
        <w:rPr>
          <w:rFonts w:ascii="宋体" w:eastAsia="宋体" w:hAnsi="宋体"/>
          <w:sz w:val="24"/>
          <w:szCs w:val="24"/>
        </w:rPr>
        <w:t>年</w:t>
      </w:r>
      <w:r w:rsidRPr="004D25E1">
        <w:rPr>
          <w:rFonts w:ascii="宋体" w:eastAsia="宋体" w:hAnsi="宋体"/>
          <w:sz w:val="24"/>
          <w:szCs w:val="24"/>
          <w:u w:val="single"/>
        </w:rPr>
        <w:t xml:space="preserve"> </w:t>
      </w:r>
      <w:r w:rsidRPr="004D25E1">
        <w:rPr>
          <w:rFonts w:ascii="宋体" w:eastAsia="宋体" w:hAnsi="宋体" w:hint="eastAsia"/>
          <w:sz w:val="24"/>
          <w:szCs w:val="24"/>
          <w:u w:val="single"/>
        </w:rPr>
        <w:t xml:space="preserve"> </w:t>
      </w:r>
      <w:r w:rsidRPr="004D25E1">
        <w:rPr>
          <w:rFonts w:ascii="宋体" w:eastAsia="宋体" w:hAnsi="宋体"/>
          <w:sz w:val="24"/>
          <w:szCs w:val="24"/>
        </w:rPr>
        <w:t>月</w:t>
      </w:r>
      <w:r w:rsidRPr="004D25E1">
        <w:rPr>
          <w:rFonts w:ascii="宋体" w:eastAsia="宋体" w:hAnsi="宋体" w:hint="eastAsia"/>
          <w:sz w:val="24"/>
          <w:szCs w:val="24"/>
          <w:u w:val="single"/>
        </w:rPr>
        <w:t xml:space="preserve">  </w:t>
      </w:r>
      <w:r w:rsidRPr="004D25E1">
        <w:rPr>
          <w:rFonts w:ascii="宋体" w:eastAsia="宋体" w:hAnsi="宋体"/>
          <w:sz w:val="24"/>
          <w:szCs w:val="24"/>
        </w:rPr>
        <w:t>日止。</w:t>
      </w:r>
    </w:p>
    <w:p w14:paraId="5CE39DEF" w14:textId="737FDD1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（二）转让用途：</w:t>
      </w:r>
      <w:r w:rsidR="002042A8" w:rsidRPr="004D25E1">
        <w:rPr>
          <w:rFonts w:ascii="宋体" w:eastAsia="宋体" w:hAnsi="宋体" w:hint="eastAsia"/>
          <w:sz w:val="24"/>
          <w:szCs w:val="24"/>
        </w:rPr>
        <w:t>丙</w:t>
      </w:r>
      <w:r w:rsidRPr="004D25E1">
        <w:rPr>
          <w:rFonts w:ascii="宋体" w:eastAsia="宋体" w:hAnsi="宋体"/>
          <w:sz w:val="24"/>
          <w:szCs w:val="24"/>
        </w:rPr>
        <w:t>方不得进行违法犯罪活动，否则视为违约，甲</w:t>
      </w:r>
      <w:r w:rsidR="002042A8" w:rsidRPr="004D25E1">
        <w:rPr>
          <w:rFonts w:ascii="宋体" w:eastAsia="宋体" w:hAnsi="宋体" w:hint="eastAsia"/>
          <w:sz w:val="24"/>
          <w:szCs w:val="24"/>
        </w:rPr>
        <w:t>乙</w:t>
      </w:r>
      <w:r w:rsidRPr="004D25E1">
        <w:rPr>
          <w:rFonts w:ascii="宋体" w:eastAsia="宋体" w:hAnsi="宋体"/>
          <w:sz w:val="24"/>
          <w:szCs w:val="24"/>
        </w:rPr>
        <w:t>方有权解除合同，收回转让物，要求</w:t>
      </w:r>
      <w:r w:rsidR="002042A8" w:rsidRPr="004D25E1">
        <w:rPr>
          <w:rFonts w:ascii="宋体" w:eastAsia="宋体" w:hAnsi="宋体" w:hint="eastAsia"/>
          <w:sz w:val="24"/>
          <w:szCs w:val="24"/>
        </w:rPr>
        <w:t>丙</w:t>
      </w:r>
      <w:r w:rsidRPr="004D25E1">
        <w:rPr>
          <w:rFonts w:ascii="宋体" w:eastAsia="宋体" w:hAnsi="宋体"/>
          <w:sz w:val="24"/>
          <w:szCs w:val="24"/>
        </w:rPr>
        <w:t>方承担违约责任。</w:t>
      </w:r>
    </w:p>
    <w:p w14:paraId="2455D284"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第五条 保证金、价款及价款缴纳方式</w:t>
      </w:r>
    </w:p>
    <w:p w14:paraId="0B79CD26" w14:textId="0954BA3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w:t>
      </w:r>
      <w:r w:rsidR="002042A8" w:rsidRPr="004D25E1">
        <w:rPr>
          <w:rFonts w:ascii="宋体" w:eastAsia="宋体" w:hAnsi="宋体" w:hint="eastAsia"/>
          <w:sz w:val="24"/>
          <w:szCs w:val="24"/>
        </w:rPr>
        <w:t>履约</w:t>
      </w:r>
      <w:r w:rsidRPr="004D25E1">
        <w:rPr>
          <w:rFonts w:ascii="宋体" w:eastAsia="宋体" w:hAnsi="宋体"/>
          <w:sz w:val="24"/>
          <w:szCs w:val="24"/>
        </w:rPr>
        <w:t>保证金：</w:t>
      </w:r>
      <w:r w:rsidR="002042A8" w:rsidRPr="004D25E1">
        <w:rPr>
          <w:rFonts w:ascii="宋体" w:eastAsia="宋体" w:hAnsi="宋体" w:hint="eastAsia"/>
          <w:sz w:val="24"/>
          <w:szCs w:val="24"/>
        </w:rPr>
        <w:t>乙</w:t>
      </w:r>
      <w:r w:rsidRPr="004D25E1">
        <w:rPr>
          <w:rFonts w:ascii="宋体" w:eastAsia="宋体" w:hAnsi="宋体"/>
          <w:sz w:val="24"/>
          <w:szCs w:val="24"/>
        </w:rPr>
        <w:t>方向</w:t>
      </w:r>
      <w:r w:rsidR="002042A8" w:rsidRPr="004D25E1">
        <w:rPr>
          <w:rFonts w:ascii="宋体" w:eastAsia="宋体" w:hAnsi="宋体" w:hint="eastAsia"/>
          <w:sz w:val="24"/>
          <w:szCs w:val="24"/>
        </w:rPr>
        <w:t>丙</w:t>
      </w:r>
      <w:r w:rsidRPr="004D25E1">
        <w:rPr>
          <w:rFonts w:ascii="宋体" w:eastAsia="宋体" w:hAnsi="宋体"/>
          <w:sz w:val="24"/>
          <w:szCs w:val="24"/>
        </w:rPr>
        <w:t>方收取</w:t>
      </w:r>
      <w:r w:rsidR="002042A8" w:rsidRPr="004D25E1">
        <w:rPr>
          <w:rFonts w:ascii="宋体" w:eastAsia="宋体" w:hAnsi="宋体" w:hint="eastAsia"/>
          <w:sz w:val="24"/>
          <w:szCs w:val="24"/>
        </w:rPr>
        <w:t>履约</w:t>
      </w:r>
      <w:r w:rsidRPr="004D25E1">
        <w:rPr>
          <w:rFonts w:ascii="宋体" w:eastAsia="宋体" w:hAnsi="宋体"/>
          <w:sz w:val="24"/>
          <w:szCs w:val="24"/>
        </w:rPr>
        <w:t>保证金</w:t>
      </w:r>
      <w:r w:rsidRPr="004D25E1">
        <w:rPr>
          <w:rFonts w:ascii="宋体" w:eastAsia="宋体" w:hAnsi="宋体" w:hint="eastAsia"/>
          <w:sz w:val="24"/>
          <w:szCs w:val="24"/>
          <w:u w:val="single"/>
        </w:rPr>
        <w:t xml:space="preserve">    </w:t>
      </w:r>
      <w:r w:rsidRPr="004D25E1">
        <w:rPr>
          <w:rFonts w:ascii="宋体" w:eastAsia="宋体" w:hAnsi="宋体"/>
          <w:sz w:val="24"/>
          <w:szCs w:val="24"/>
        </w:rPr>
        <w:t>万元，</w:t>
      </w:r>
      <w:r w:rsidR="002042A8" w:rsidRPr="004D25E1">
        <w:rPr>
          <w:rFonts w:ascii="宋体" w:eastAsia="宋体" w:hAnsi="宋体" w:hint="eastAsia"/>
          <w:sz w:val="24"/>
          <w:szCs w:val="24"/>
        </w:rPr>
        <w:t>丙</w:t>
      </w:r>
      <w:r w:rsidRPr="004D25E1">
        <w:rPr>
          <w:rFonts w:ascii="宋体" w:eastAsia="宋体" w:hAnsi="宋体"/>
          <w:sz w:val="24"/>
          <w:szCs w:val="24"/>
        </w:rPr>
        <w:t>方应在合同签订</w:t>
      </w:r>
      <w:r w:rsidR="002042A8" w:rsidRPr="004D25E1">
        <w:rPr>
          <w:rFonts w:ascii="宋体" w:eastAsia="宋体" w:hAnsi="宋体" w:hint="eastAsia"/>
          <w:sz w:val="24"/>
          <w:szCs w:val="24"/>
        </w:rPr>
        <w:t>前</w:t>
      </w:r>
      <w:r w:rsidRPr="004D25E1">
        <w:rPr>
          <w:rFonts w:ascii="宋体" w:eastAsia="宋体" w:hAnsi="宋体"/>
          <w:sz w:val="24"/>
          <w:szCs w:val="24"/>
        </w:rPr>
        <w:t>付清；</w:t>
      </w:r>
      <w:r w:rsidRPr="004D25E1">
        <w:rPr>
          <w:rFonts w:ascii="宋体" w:eastAsia="宋体" w:hAnsi="宋体"/>
          <w:sz w:val="24"/>
          <w:szCs w:val="24"/>
        </w:rPr>
        <w:lastRenderedPageBreak/>
        <w:t>转让期满后</w:t>
      </w:r>
      <w:r w:rsidR="002042A8" w:rsidRPr="004D25E1">
        <w:rPr>
          <w:rFonts w:ascii="宋体" w:eastAsia="宋体" w:hAnsi="宋体" w:hint="eastAsia"/>
          <w:sz w:val="24"/>
          <w:szCs w:val="24"/>
        </w:rPr>
        <w:t>乙</w:t>
      </w:r>
      <w:r w:rsidRPr="004D25E1">
        <w:rPr>
          <w:rFonts w:ascii="宋体" w:eastAsia="宋体" w:hAnsi="宋体"/>
          <w:sz w:val="24"/>
          <w:szCs w:val="24"/>
        </w:rPr>
        <w:t>方将</w:t>
      </w:r>
      <w:r w:rsidR="00DB4DB1" w:rsidRPr="004D25E1">
        <w:rPr>
          <w:rFonts w:ascii="宋体" w:eastAsia="宋体" w:hAnsi="宋体" w:hint="eastAsia"/>
          <w:sz w:val="24"/>
          <w:szCs w:val="24"/>
        </w:rPr>
        <w:t>履约</w:t>
      </w:r>
      <w:r w:rsidRPr="004D25E1">
        <w:rPr>
          <w:rFonts w:ascii="宋体" w:eastAsia="宋体" w:hAnsi="宋体"/>
          <w:sz w:val="24"/>
          <w:szCs w:val="24"/>
        </w:rPr>
        <w:t>保证金自动退还</w:t>
      </w:r>
      <w:r w:rsidR="00F05E61" w:rsidRPr="004D25E1">
        <w:rPr>
          <w:rFonts w:ascii="宋体" w:eastAsia="宋体" w:hAnsi="宋体" w:hint="eastAsia"/>
          <w:sz w:val="24"/>
          <w:szCs w:val="24"/>
        </w:rPr>
        <w:t>（无息）</w:t>
      </w:r>
      <w:r w:rsidRPr="004D25E1">
        <w:rPr>
          <w:rFonts w:ascii="宋体" w:eastAsia="宋体" w:hAnsi="宋体"/>
          <w:sz w:val="24"/>
          <w:szCs w:val="24"/>
        </w:rPr>
        <w:t>。</w:t>
      </w:r>
    </w:p>
    <w:p w14:paraId="5ABFF150" w14:textId="64F6DEB6"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（二）农贸市场</w:t>
      </w:r>
      <w:r w:rsidR="00570996" w:rsidRPr="004D25E1">
        <w:rPr>
          <w:rFonts w:ascii="宋体" w:eastAsia="宋体" w:hAnsi="宋体" w:hint="eastAsia"/>
          <w:sz w:val="24"/>
          <w:szCs w:val="24"/>
        </w:rPr>
        <w:t>房屋租金</w:t>
      </w:r>
      <w:r w:rsidRPr="004D25E1">
        <w:rPr>
          <w:rFonts w:ascii="宋体" w:eastAsia="宋体" w:hAnsi="宋体"/>
          <w:sz w:val="24"/>
          <w:szCs w:val="24"/>
        </w:rPr>
        <w:t>价款：甲乙</w:t>
      </w:r>
      <w:r w:rsidR="002042A8" w:rsidRPr="004D25E1">
        <w:rPr>
          <w:rFonts w:ascii="宋体" w:eastAsia="宋体" w:hAnsi="宋体" w:hint="eastAsia"/>
          <w:sz w:val="24"/>
          <w:szCs w:val="24"/>
        </w:rPr>
        <w:t>丙三方</w:t>
      </w:r>
      <w:r w:rsidRPr="004D25E1">
        <w:rPr>
          <w:rFonts w:ascii="宋体" w:eastAsia="宋体" w:hAnsi="宋体"/>
          <w:sz w:val="24"/>
          <w:szCs w:val="24"/>
        </w:rPr>
        <w:t>约定，农贸市场</w:t>
      </w:r>
      <w:r w:rsidR="00570996" w:rsidRPr="004D25E1">
        <w:rPr>
          <w:rFonts w:ascii="宋体" w:eastAsia="宋体" w:hAnsi="宋体" w:hint="eastAsia"/>
          <w:sz w:val="24"/>
          <w:szCs w:val="24"/>
        </w:rPr>
        <w:t>房屋租赁经</w:t>
      </w:r>
      <w:r w:rsidRPr="004D25E1">
        <w:rPr>
          <w:rFonts w:ascii="宋体" w:eastAsia="宋体" w:hAnsi="宋体"/>
          <w:sz w:val="24"/>
          <w:szCs w:val="24"/>
        </w:rPr>
        <w:t>营管理以统一打包方式进行</w:t>
      </w:r>
      <w:r w:rsidR="00570996" w:rsidRPr="004D25E1">
        <w:rPr>
          <w:rFonts w:ascii="宋体" w:eastAsia="宋体" w:hAnsi="宋体" w:hint="eastAsia"/>
          <w:sz w:val="24"/>
          <w:szCs w:val="24"/>
        </w:rPr>
        <w:t>租赁</w:t>
      </w:r>
      <w:r w:rsidRPr="004D25E1">
        <w:rPr>
          <w:rFonts w:ascii="宋体" w:eastAsia="宋体" w:hAnsi="宋体"/>
          <w:sz w:val="24"/>
          <w:szCs w:val="24"/>
        </w:rPr>
        <w:t>，经甲乙</w:t>
      </w:r>
      <w:r w:rsidR="002042A8" w:rsidRPr="004D25E1">
        <w:rPr>
          <w:rFonts w:ascii="宋体" w:eastAsia="宋体" w:hAnsi="宋体" w:hint="eastAsia"/>
          <w:sz w:val="24"/>
          <w:szCs w:val="24"/>
        </w:rPr>
        <w:t>丙三方</w:t>
      </w:r>
      <w:r w:rsidRPr="004D25E1">
        <w:rPr>
          <w:rFonts w:ascii="宋体" w:eastAsia="宋体" w:hAnsi="宋体"/>
          <w:sz w:val="24"/>
          <w:szCs w:val="24"/>
        </w:rPr>
        <w:t>确认，价款为</w:t>
      </w:r>
      <w:r w:rsidR="0071351B" w:rsidRPr="004D25E1">
        <w:rPr>
          <w:rFonts w:ascii="宋体" w:eastAsia="宋体" w:hAnsi="宋体" w:hint="eastAsia"/>
          <w:sz w:val="24"/>
          <w:szCs w:val="24"/>
        </w:rPr>
        <w:t>第一年</w:t>
      </w:r>
      <w:r w:rsidRPr="004D25E1">
        <w:rPr>
          <w:rFonts w:ascii="宋体" w:eastAsia="宋体" w:hAnsi="宋体"/>
          <w:sz w:val="24"/>
          <w:szCs w:val="24"/>
        </w:rPr>
        <w:t xml:space="preserve">  万元（大写：</w:t>
      </w:r>
      <w:r w:rsidRPr="004D25E1">
        <w:rPr>
          <w:rFonts w:ascii="宋体" w:eastAsia="宋体" w:hAnsi="宋体" w:hint="eastAsia"/>
          <w:sz w:val="24"/>
          <w:szCs w:val="24"/>
        </w:rPr>
        <w:t xml:space="preserve">        </w:t>
      </w:r>
      <w:r w:rsidRPr="004D25E1">
        <w:rPr>
          <w:rFonts w:ascii="宋体" w:eastAsia="宋体" w:hAnsi="宋体"/>
          <w:sz w:val="24"/>
          <w:szCs w:val="24"/>
        </w:rPr>
        <w:t>整）</w:t>
      </w:r>
      <w:r w:rsidR="0071351B" w:rsidRPr="004D25E1">
        <w:rPr>
          <w:rFonts w:ascii="宋体" w:eastAsia="宋体" w:hAnsi="宋体" w:hint="eastAsia"/>
          <w:sz w:val="24"/>
          <w:szCs w:val="24"/>
        </w:rPr>
        <w:t>，第二年  万元（大写：        整），第三年  万元（大写：        整），第四年  万元（大写：        整），第五年  万元（大写：        整）</w:t>
      </w:r>
      <w:r w:rsidRPr="004D25E1">
        <w:rPr>
          <w:rFonts w:ascii="宋体" w:eastAsia="宋体" w:hAnsi="宋体"/>
          <w:sz w:val="24"/>
          <w:szCs w:val="24"/>
        </w:rPr>
        <w:t>。</w:t>
      </w:r>
    </w:p>
    <w:p w14:paraId="78A2CF93" w14:textId="7471CB3B"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（三）价款缴纳方式：</w:t>
      </w:r>
      <w:r w:rsidR="00774EE9" w:rsidRPr="004D25E1">
        <w:rPr>
          <w:rFonts w:ascii="宋体" w:eastAsia="宋体" w:hAnsi="宋体" w:hint="eastAsia"/>
          <w:sz w:val="24"/>
          <w:szCs w:val="24"/>
        </w:rPr>
        <w:t>每半年支付一次，于每年6月27日、12月27日的15日前</w:t>
      </w:r>
      <w:r w:rsidR="0071351B" w:rsidRPr="004D25E1">
        <w:rPr>
          <w:rFonts w:ascii="宋体" w:eastAsia="宋体" w:hAnsi="宋体" w:hint="eastAsia"/>
          <w:sz w:val="24"/>
          <w:szCs w:val="24"/>
        </w:rPr>
        <w:t>各</w:t>
      </w:r>
      <w:r w:rsidR="00774EE9" w:rsidRPr="004D25E1">
        <w:rPr>
          <w:rFonts w:ascii="宋体" w:eastAsia="宋体" w:hAnsi="宋体" w:hint="eastAsia"/>
          <w:sz w:val="24"/>
          <w:szCs w:val="24"/>
        </w:rPr>
        <w:t>支付</w:t>
      </w:r>
      <w:r w:rsidR="0071351B" w:rsidRPr="004D25E1">
        <w:rPr>
          <w:rFonts w:ascii="宋体" w:eastAsia="宋体" w:hAnsi="宋体" w:hint="eastAsia"/>
          <w:sz w:val="24"/>
          <w:szCs w:val="24"/>
        </w:rPr>
        <w:t>当年一半的租金</w:t>
      </w:r>
      <w:r w:rsidR="002A37EE" w:rsidRPr="004D25E1">
        <w:rPr>
          <w:rFonts w:ascii="宋体" w:eastAsia="宋体" w:hAnsi="宋体" w:hint="eastAsia"/>
          <w:sz w:val="24"/>
          <w:szCs w:val="24"/>
        </w:rPr>
        <w:t>给乙</w:t>
      </w:r>
      <w:r w:rsidR="002042A8" w:rsidRPr="004D25E1">
        <w:rPr>
          <w:rFonts w:ascii="宋体" w:eastAsia="宋体" w:hAnsi="宋体" w:hint="eastAsia"/>
          <w:sz w:val="24"/>
          <w:szCs w:val="24"/>
        </w:rPr>
        <w:t>方</w:t>
      </w:r>
      <w:r w:rsidR="002042A8" w:rsidRPr="004D25E1">
        <w:rPr>
          <w:rFonts w:ascii="宋体" w:eastAsia="宋体" w:hAnsi="宋体" w:hint="eastAsia"/>
          <w:b/>
          <w:bCs/>
          <w:sz w:val="24"/>
          <w:szCs w:val="24"/>
        </w:rPr>
        <w:t>。</w:t>
      </w:r>
      <w:r w:rsidR="002042A8" w:rsidRPr="004D25E1">
        <w:rPr>
          <w:rFonts w:ascii="宋体" w:eastAsia="宋体" w:hAnsi="宋体" w:hint="eastAsia"/>
          <w:sz w:val="24"/>
          <w:szCs w:val="24"/>
        </w:rPr>
        <w:t xml:space="preserve"> </w:t>
      </w:r>
    </w:p>
    <w:p w14:paraId="109960FC" w14:textId="43B4580D"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第六条 价款支付方式</w:t>
      </w:r>
    </w:p>
    <w:p w14:paraId="672A4BA2" w14:textId="74977920"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w:t>
      </w:r>
      <w:r w:rsidR="00F05E61" w:rsidRPr="004D25E1">
        <w:rPr>
          <w:rFonts w:ascii="宋体" w:eastAsia="宋体" w:hAnsi="宋体" w:hint="eastAsia"/>
          <w:sz w:val="24"/>
          <w:szCs w:val="24"/>
        </w:rPr>
        <w:t>乙</w:t>
      </w:r>
      <w:r w:rsidRPr="004D25E1">
        <w:rPr>
          <w:rFonts w:ascii="宋体" w:eastAsia="宋体" w:hAnsi="宋体"/>
          <w:sz w:val="24"/>
          <w:szCs w:val="24"/>
        </w:rPr>
        <w:t>方提供收款账户，付款时以</w:t>
      </w:r>
      <w:r w:rsidR="00F05E61" w:rsidRPr="004D25E1">
        <w:rPr>
          <w:rFonts w:ascii="宋体" w:eastAsia="宋体" w:hAnsi="宋体" w:hint="eastAsia"/>
          <w:sz w:val="24"/>
          <w:szCs w:val="24"/>
        </w:rPr>
        <w:t>乙</w:t>
      </w:r>
      <w:r w:rsidRPr="004D25E1">
        <w:rPr>
          <w:rFonts w:ascii="宋体" w:eastAsia="宋体" w:hAnsi="宋体"/>
          <w:sz w:val="24"/>
          <w:szCs w:val="24"/>
        </w:rPr>
        <w:t>方提供的账户信息为准；</w:t>
      </w:r>
    </w:p>
    <w:p w14:paraId="5CA46682" w14:textId="51C3B0C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（二）本合同价款实行先交价款后使用农贸市场资产经营管理权的原则。</w:t>
      </w:r>
      <w:r w:rsidR="002042A8" w:rsidRPr="004D25E1">
        <w:rPr>
          <w:rFonts w:ascii="宋体" w:eastAsia="宋体" w:hAnsi="宋体" w:hint="eastAsia"/>
          <w:sz w:val="24"/>
          <w:szCs w:val="24"/>
        </w:rPr>
        <w:t>丙</w:t>
      </w:r>
      <w:r w:rsidRPr="004D25E1">
        <w:rPr>
          <w:rFonts w:ascii="宋体" w:eastAsia="宋体" w:hAnsi="宋体"/>
          <w:sz w:val="24"/>
          <w:szCs w:val="24"/>
        </w:rPr>
        <w:t>方向</w:t>
      </w:r>
      <w:r w:rsidR="00F05E61" w:rsidRPr="004D25E1">
        <w:rPr>
          <w:rFonts w:ascii="宋体" w:eastAsia="宋体" w:hAnsi="宋体" w:hint="eastAsia"/>
          <w:sz w:val="24"/>
          <w:szCs w:val="24"/>
        </w:rPr>
        <w:t>乙</w:t>
      </w:r>
      <w:r w:rsidRPr="004D25E1">
        <w:rPr>
          <w:rFonts w:ascii="宋体" w:eastAsia="宋体" w:hAnsi="宋体"/>
          <w:sz w:val="24"/>
          <w:szCs w:val="24"/>
        </w:rPr>
        <w:t>方支付价款后，</w:t>
      </w:r>
      <w:r w:rsidR="00F05E61" w:rsidRPr="004D25E1">
        <w:rPr>
          <w:rFonts w:ascii="宋体" w:eastAsia="宋体" w:hAnsi="宋体" w:hint="eastAsia"/>
          <w:sz w:val="24"/>
          <w:szCs w:val="24"/>
        </w:rPr>
        <w:t>乙</w:t>
      </w:r>
      <w:r w:rsidRPr="004D25E1">
        <w:rPr>
          <w:rFonts w:ascii="宋体" w:eastAsia="宋体" w:hAnsi="宋体"/>
          <w:sz w:val="24"/>
          <w:szCs w:val="24"/>
        </w:rPr>
        <w:t>方同时向</w:t>
      </w:r>
      <w:r w:rsidR="002042A8" w:rsidRPr="004D25E1">
        <w:rPr>
          <w:rFonts w:ascii="宋体" w:eastAsia="宋体" w:hAnsi="宋体" w:hint="eastAsia"/>
          <w:sz w:val="24"/>
          <w:szCs w:val="24"/>
        </w:rPr>
        <w:t>丙</w:t>
      </w:r>
      <w:r w:rsidRPr="004D25E1">
        <w:rPr>
          <w:rFonts w:ascii="宋体" w:eastAsia="宋体" w:hAnsi="宋体"/>
          <w:sz w:val="24"/>
          <w:szCs w:val="24"/>
        </w:rPr>
        <w:t>方开具收据。</w:t>
      </w:r>
    </w:p>
    <w:p w14:paraId="29FD6F35" w14:textId="43ADFF28"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（三）合同期内</w:t>
      </w:r>
      <w:r w:rsidR="002042A8" w:rsidRPr="004D25E1">
        <w:rPr>
          <w:rFonts w:ascii="宋体" w:eastAsia="宋体" w:hAnsi="宋体" w:hint="eastAsia"/>
          <w:sz w:val="24"/>
          <w:szCs w:val="24"/>
        </w:rPr>
        <w:t>丙</w:t>
      </w:r>
      <w:r w:rsidRPr="004D25E1">
        <w:rPr>
          <w:rFonts w:ascii="宋体" w:eastAsia="宋体" w:hAnsi="宋体"/>
          <w:sz w:val="24"/>
          <w:szCs w:val="24"/>
        </w:rPr>
        <w:t>方应自行承担水电费、物管费、卫生费、停车费等一切由该物业所产生的费用。</w:t>
      </w:r>
    </w:p>
    <w:p w14:paraId="7A9FFFE5" w14:textId="05228AF6"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第七条 甲</w:t>
      </w:r>
      <w:r w:rsidR="002042A8" w:rsidRPr="004D25E1">
        <w:rPr>
          <w:rFonts w:ascii="宋体" w:eastAsia="宋体" w:hAnsi="宋体" w:hint="eastAsia"/>
          <w:sz w:val="24"/>
          <w:szCs w:val="24"/>
        </w:rPr>
        <w:t>乙</w:t>
      </w:r>
      <w:r w:rsidRPr="004D25E1">
        <w:rPr>
          <w:rFonts w:ascii="宋体" w:eastAsia="宋体" w:hAnsi="宋体"/>
          <w:sz w:val="24"/>
          <w:szCs w:val="24"/>
        </w:rPr>
        <w:t>方的权利和义务</w:t>
      </w:r>
    </w:p>
    <w:p w14:paraId="6728E482" w14:textId="1939A249"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（一）农贸市场资产经营管理权的所有权、抵押、转让及出售权属甲</w:t>
      </w:r>
      <w:r w:rsidR="002042A8" w:rsidRPr="004D25E1">
        <w:rPr>
          <w:rFonts w:ascii="宋体" w:eastAsia="宋体" w:hAnsi="宋体" w:hint="eastAsia"/>
          <w:sz w:val="24"/>
          <w:szCs w:val="24"/>
        </w:rPr>
        <w:t>乙</w:t>
      </w:r>
      <w:r w:rsidRPr="004D25E1">
        <w:rPr>
          <w:rFonts w:ascii="宋体" w:eastAsia="宋体" w:hAnsi="宋体"/>
          <w:sz w:val="24"/>
          <w:szCs w:val="24"/>
        </w:rPr>
        <w:t>方所有。</w:t>
      </w:r>
    </w:p>
    <w:p w14:paraId="26D333DB" w14:textId="4AA47CD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（二）甲</w:t>
      </w:r>
      <w:r w:rsidR="002042A8" w:rsidRPr="004D25E1">
        <w:rPr>
          <w:rFonts w:ascii="宋体" w:eastAsia="宋体" w:hAnsi="宋体" w:hint="eastAsia"/>
          <w:sz w:val="24"/>
          <w:szCs w:val="24"/>
        </w:rPr>
        <w:t>乙</w:t>
      </w:r>
      <w:r w:rsidRPr="004D25E1">
        <w:rPr>
          <w:rFonts w:ascii="宋体" w:eastAsia="宋体" w:hAnsi="宋体"/>
          <w:sz w:val="24"/>
          <w:szCs w:val="24"/>
        </w:rPr>
        <w:t>方有权监督</w:t>
      </w:r>
      <w:r w:rsidR="002042A8" w:rsidRPr="004D25E1">
        <w:rPr>
          <w:rFonts w:ascii="宋体" w:eastAsia="宋体" w:hAnsi="宋体" w:hint="eastAsia"/>
          <w:sz w:val="24"/>
          <w:szCs w:val="24"/>
        </w:rPr>
        <w:t>丙</w:t>
      </w:r>
      <w:r w:rsidRPr="004D25E1">
        <w:rPr>
          <w:rFonts w:ascii="宋体" w:eastAsia="宋体" w:hAnsi="宋体"/>
          <w:sz w:val="24"/>
          <w:szCs w:val="24"/>
        </w:rPr>
        <w:t>方在使用农贸市场</w:t>
      </w:r>
      <w:r w:rsidR="00570996" w:rsidRPr="004D25E1">
        <w:rPr>
          <w:rFonts w:ascii="宋体" w:eastAsia="宋体" w:hAnsi="宋体" w:hint="eastAsia"/>
          <w:sz w:val="24"/>
          <w:szCs w:val="24"/>
        </w:rPr>
        <w:t>房屋</w:t>
      </w:r>
      <w:r w:rsidRPr="004D25E1">
        <w:rPr>
          <w:rFonts w:ascii="宋体" w:eastAsia="宋体" w:hAnsi="宋体"/>
          <w:sz w:val="24"/>
          <w:szCs w:val="24"/>
        </w:rPr>
        <w:t>经营管理中主体结构不受损坏及配套设施、设备的完整性和采取必要的安全保护措施。</w:t>
      </w:r>
    </w:p>
    <w:p w14:paraId="0F79303A" w14:textId="49BBC832"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w:t>
      </w:r>
      <w:r w:rsidR="002042A8" w:rsidRPr="004D25E1">
        <w:rPr>
          <w:rFonts w:ascii="宋体" w:eastAsia="宋体" w:hAnsi="宋体" w:hint="eastAsia"/>
          <w:sz w:val="24"/>
          <w:szCs w:val="24"/>
        </w:rPr>
        <w:t>丙</w:t>
      </w:r>
      <w:r w:rsidRPr="004D25E1">
        <w:rPr>
          <w:rFonts w:ascii="宋体" w:eastAsia="宋体" w:hAnsi="宋体"/>
          <w:sz w:val="24"/>
          <w:szCs w:val="24"/>
        </w:rPr>
        <w:t>方已经现场查看确认：农贸市场</w:t>
      </w:r>
      <w:bookmarkStart w:id="28" w:name="_Hlk198883465"/>
      <w:r w:rsidR="00A26160" w:rsidRPr="004D25E1">
        <w:rPr>
          <w:rFonts w:ascii="宋体" w:eastAsia="宋体" w:hAnsi="宋体" w:hint="eastAsia"/>
          <w:sz w:val="24"/>
          <w:szCs w:val="24"/>
        </w:rPr>
        <w:t>房屋租赁经营</w:t>
      </w:r>
      <w:bookmarkEnd w:id="28"/>
      <w:r w:rsidR="00A26160" w:rsidRPr="004D25E1">
        <w:rPr>
          <w:rFonts w:ascii="宋体" w:eastAsia="宋体" w:hAnsi="宋体" w:hint="eastAsia"/>
          <w:sz w:val="24"/>
          <w:szCs w:val="24"/>
        </w:rPr>
        <w:t>中</w:t>
      </w:r>
      <w:r w:rsidRPr="004D25E1">
        <w:rPr>
          <w:rFonts w:ascii="宋体" w:eastAsia="宋体" w:hAnsi="宋体"/>
          <w:sz w:val="24"/>
          <w:szCs w:val="24"/>
        </w:rPr>
        <w:t>涉及的主体结构、楼梯、楼板和墙体的承重安全及水电、门窗、消防等重要设施配套的完善，符合国家现行房屋验收竣工验评标准。</w:t>
      </w:r>
    </w:p>
    <w:p w14:paraId="373BE87A" w14:textId="4F0DB4D1"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（四）甲</w:t>
      </w:r>
      <w:r w:rsidR="002042A8" w:rsidRPr="004D25E1">
        <w:rPr>
          <w:rFonts w:ascii="宋体" w:eastAsia="宋体" w:hAnsi="宋体" w:hint="eastAsia"/>
          <w:sz w:val="24"/>
          <w:szCs w:val="24"/>
        </w:rPr>
        <w:t>乙</w:t>
      </w:r>
      <w:r w:rsidRPr="004D25E1">
        <w:rPr>
          <w:rFonts w:ascii="宋体" w:eastAsia="宋体" w:hAnsi="宋体"/>
          <w:sz w:val="24"/>
          <w:szCs w:val="24"/>
        </w:rPr>
        <w:t>方依照本合同的约定将农贸市场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权交付给</w:t>
      </w:r>
      <w:r w:rsidR="002042A8" w:rsidRPr="004D25E1">
        <w:rPr>
          <w:rFonts w:ascii="宋体" w:eastAsia="宋体" w:hAnsi="宋体" w:hint="eastAsia"/>
          <w:sz w:val="24"/>
          <w:szCs w:val="24"/>
        </w:rPr>
        <w:t>丙</w:t>
      </w:r>
      <w:r w:rsidRPr="004D25E1">
        <w:rPr>
          <w:rFonts w:ascii="宋体" w:eastAsia="宋体" w:hAnsi="宋体"/>
          <w:sz w:val="24"/>
          <w:szCs w:val="24"/>
        </w:rPr>
        <w:t>方使用。</w:t>
      </w:r>
    </w:p>
    <w:p w14:paraId="029DFFF1" w14:textId="3B0296D1"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（五）对不可抗力等因素造成价款变化的，应相应调减或调整</w:t>
      </w:r>
      <w:r w:rsidR="002042A8" w:rsidRPr="004D25E1">
        <w:rPr>
          <w:rFonts w:ascii="宋体" w:eastAsia="宋体" w:hAnsi="宋体" w:hint="eastAsia"/>
          <w:sz w:val="24"/>
          <w:szCs w:val="24"/>
        </w:rPr>
        <w:t>丙</w:t>
      </w:r>
      <w:r w:rsidRPr="004D25E1">
        <w:rPr>
          <w:rFonts w:ascii="宋体" w:eastAsia="宋体" w:hAnsi="宋体"/>
          <w:sz w:val="24"/>
          <w:szCs w:val="24"/>
        </w:rPr>
        <w:t>方价款金额。</w:t>
      </w:r>
    </w:p>
    <w:p w14:paraId="10526E22" w14:textId="2D49F950"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 xml:space="preserve">第八条 </w:t>
      </w:r>
      <w:r w:rsidR="002042A8" w:rsidRPr="004D25E1">
        <w:rPr>
          <w:rFonts w:ascii="宋体" w:eastAsia="宋体" w:hAnsi="宋体" w:hint="eastAsia"/>
          <w:sz w:val="24"/>
          <w:szCs w:val="24"/>
        </w:rPr>
        <w:t>丙</w:t>
      </w:r>
      <w:r w:rsidRPr="004D25E1">
        <w:rPr>
          <w:rFonts w:ascii="宋体" w:eastAsia="宋体" w:hAnsi="宋体"/>
          <w:sz w:val="24"/>
          <w:szCs w:val="24"/>
        </w:rPr>
        <w:t>方的权利和义务</w:t>
      </w:r>
    </w:p>
    <w:p w14:paraId="2550F126" w14:textId="0CC93E3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（一）使用甲</w:t>
      </w:r>
      <w:r w:rsidR="002042A8" w:rsidRPr="004D25E1">
        <w:rPr>
          <w:rFonts w:ascii="宋体" w:eastAsia="宋体" w:hAnsi="宋体" w:hint="eastAsia"/>
          <w:sz w:val="24"/>
          <w:szCs w:val="24"/>
        </w:rPr>
        <w:t>乙</w:t>
      </w:r>
      <w:r w:rsidRPr="004D25E1">
        <w:rPr>
          <w:rFonts w:ascii="宋体" w:eastAsia="宋体" w:hAnsi="宋体"/>
          <w:sz w:val="24"/>
          <w:szCs w:val="24"/>
        </w:rPr>
        <w:t>方的农贸市场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权涉及的商铺及摊位在转让期内</w:t>
      </w:r>
      <w:r w:rsidR="002042A8" w:rsidRPr="004D25E1">
        <w:rPr>
          <w:rFonts w:ascii="宋体" w:eastAsia="宋体" w:hAnsi="宋体" w:hint="eastAsia"/>
          <w:sz w:val="24"/>
          <w:szCs w:val="24"/>
        </w:rPr>
        <w:t>丙</w:t>
      </w:r>
      <w:r w:rsidRPr="004D25E1">
        <w:rPr>
          <w:rFonts w:ascii="宋体" w:eastAsia="宋体" w:hAnsi="宋体"/>
          <w:sz w:val="24"/>
          <w:szCs w:val="24"/>
        </w:rPr>
        <w:t>方拥有使用权、转租权及管理权，同时承担维护资产完好、完整的义务。</w:t>
      </w:r>
    </w:p>
    <w:p w14:paraId="2D400FBB" w14:textId="51431D3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w:t>
      </w:r>
      <w:r w:rsidR="002042A8" w:rsidRPr="004D25E1">
        <w:rPr>
          <w:rFonts w:ascii="宋体" w:eastAsia="宋体" w:hAnsi="宋体" w:hint="eastAsia"/>
          <w:sz w:val="24"/>
          <w:szCs w:val="24"/>
        </w:rPr>
        <w:t>丙</w:t>
      </w:r>
      <w:r w:rsidRPr="004D25E1">
        <w:rPr>
          <w:rFonts w:ascii="宋体" w:eastAsia="宋体" w:hAnsi="宋体"/>
          <w:sz w:val="24"/>
          <w:szCs w:val="24"/>
        </w:rPr>
        <w:t>方应以国有资产保值增值为原则，对</w:t>
      </w:r>
      <w:r w:rsidR="00A26160" w:rsidRPr="004D25E1">
        <w:rPr>
          <w:rFonts w:ascii="宋体" w:eastAsia="宋体" w:hAnsi="宋体" w:hint="eastAsia"/>
          <w:sz w:val="24"/>
          <w:szCs w:val="24"/>
        </w:rPr>
        <w:t>房屋</w:t>
      </w:r>
      <w:r w:rsidRPr="004D25E1">
        <w:rPr>
          <w:rFonts w:ascii="宋体" w:eastAsia="宋体" w:hAnsi="宋体"/>
          <w:sz w:val="24"/>
          <w:szCs w:val="24"/>
        </w:rPr>
        <w:t>资产进行统一经营，降低资产闲置率，提高资产使用效率。</w:t>
      </w:r>
    </w:p>
    <w:p w14:paraId="0DA83302" w14:textId="26F7875A"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（三）使用农贸市场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管理权涉及的房屋不得改变原设计结构平面布置，摊位及铺面需改变的，应先征得甲</w:t>
      </w:r>
      <w:r w:rsidR="002042A8" w:rsidRPr="004D25E1">
        <w:rPr>
          <w:rFonts w:ascii="宋体" w:eastAsia="宋体" w:hAnsi="宋体" w:hint="eastAsia"/>
          <w:sz w:val="24"/>
          <w:szCs w:val="24"/>
        </w:rPr>
        <w:t>乙</w:t>
      </w:r>
      <w:r w:rsidRPr="004D25E1">
        <w:rPr>
          <w:rFonts w:ascii="宋体" w:eastAsia="宋体" w:hAnsi="宋体"/>
          <w:sz w:val="24"/>
          <w:szCs w:val="24"/>
        </w:rPr>
        <w:t>方同意。</w:t>
      </w:r>
    </w:p>
    <w:p w14:paraId="08B97E70" w14:textId="1E8D1A39"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（四）按本协议约定，按时、足额向</w:t>
      </w:r>
      <w:r w:rsidR="004575E1" w:rsidRPr="004D25E1">
        <w:rPr>
          <w:rFonts w:ascii="宋体" w:eastAsia="宋体" w:hAnsi="宋体" w:hint="eastAsia"/>
          <w:sz w:val="24"/>
          <w:szCs w:val="24"/>
        </w:rPr>
        <w:t>乙</w:t>
      </w:r>
      <w:r w:rsidRPr="004D25E1">
        <w:rPr>
          <w:rFonts w:ascii="宋体" w:eastAsia="宋体" w:hAnsi="宋体"/>
          <w:sz w:val="24"/>
          <w:szCs w:val="24"/>
        </w:rPr>
        <w:t>方交纳价款</w:t>
      </w:r>
      <w:r w:rsidR="002042A8" w:rsidRPr="004D25E1">
        <w:rPr>
          <w:rFonts w:ascii="宋体" w:eastAsia="宋体" w:hAnsi="宋体" w:hint="eastAsia"/>
          <w:sz w:val="24"/>
          <w:szCs w:val="24"/>
        </w:rPr>
        <w:t>，逾期</w:t>
      </w:r>
      <w:r w:rsidR="007906F4" w:rsidRPr="004D25E1">
        <w:rPr>
          <w:rFonts w:ascii="宋体" w:eastAsia="宋体" w:hAnsi="宋体" w:hint="eastAsia"/>
          <w:sz w:val="24"/>
          <w:szCs w:val="24"/>
        </w:rPr>
        <w:t>按日加收万分之</w:t>
      </w:r>
      <w:r w:rsidR="00A26160" w:rsidRPr="004D25E1">
        <w:rPr>
          <w:rFonts w:ascii="宋体" w:eastAsia="宋体" w:hAnsi="宋体" w:hint="eastAsia"/>
          <w:sz w:val="24"/>
          <w:szCs w:val="24"/>
        </w:rPr>
        <w:t>三</w:t>
      </w:r>
      <w:r w:rsidR="007906F4" w:rsidRPr="004D25E1">
        <w:rPr>
          <w:rFonts w:ascii="宋体" w:eastAsia="宋体" w:hAnsi="宋体" w:hint="eastAsia"/>
          <w:sz w:val="24"/>
          <w:szCs w:val="24"/>
        </w:rPr>
        <w:t>滞纳金，逾期超过90日，</w:t>
      </w:r>
      <w:r w:rsidR="002042A8" w:rsidRPr="004D25E1">
        <w:rPr>
          <w:rFonts w:ascii="宋体" w:eastAsia="宋体" w:hAnsi="宋体" w:hint="eastAsia"/>
          <w:sz w:val="24"/>
          <w:szCs w:val="24"/>
        </w:rPr>
        <w:t>甲乙方有权终止合同，不承担违约责任。</w:t>
      </w:r>
      <w:r w:rsidR="007906F4" w:rsidRPr="004D25E1">
        <w:rPr>
          <w:rFonts w:ascii="宋体" w:eastAsia="宋体" w:hAnsi="宋体" w:hint="eastAsia"/>
          <w:sz w:val="24"/>
          <w:szCs w:val="24"/>
        </w:rPr>
        <w:t>同时保留向丙方追偿重新招标期间产</w:t>
      </w:r>
      <w:r w:rsidR="007906F4" w:rsidRPr="004D25E1">
        <w:rPr>
          <w:rFonts w:ascii="宋体" w:eastAsia="宋体" w:hAnsi="宋体" w:hint="eastAsia"/>
          <w:sz w:val="24"/>
          <w:szCs w:val="24"/>
        </w:rPr>
        <w:lastRenderedPageBreak/>
        <w:t>生的损失。</w:t>
      </w:r>
    </w:p>
    <w:p w14:paraId="4F3456B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（五）按时向有关收费单位足额支付各项费用。</w:t>
      </w:r>
    </w:p>
    <w:p w14:paraId="25EEB37F"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（六）在经营活动中，遵守国家和地方政府及有关职能部门的法律、法令、法规规定，从事文明经商。</w:t>
      </w:r>
    </w:p>
    <w:p w14:paraId="3E2F2DFB" w14:textId="20DFB66A"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w:t>
      </w:r>
      <w:r w:rsidR="007906F4" w:rsidRPr="004D25E1">
        <w:rPr>
          <w:rFonts w:ascii="宋体" w:eastAsia="宋体" w:hAnsi="宋体" w:hint="eastAsia"/>
          <w:sz w:val="24"/>
          <w:szCs w:val="24"/>
        </w:rPr>
        <w:t>七</w:t>
      </w:r>
      <w:r w:rsidRPr="004D25E1">
        <w:rPr>
          <w:rFonts w:ascii="宋体" w:eastAsia="宋体" w:hAnsi="宋体"/>
          <w:sz w:val="24"/>
          <w:szCs w:val="24"/>
        </w:rPr>
        <w:t>）</w:t>
      </w:r>
      <w:r w:rsidR="002042A8" w:rsidRPr="004D25E1">
        <w:rPr>
          <w:rFonts w:ascii="宋体" w:eastAsia="宋体" w:hAnsi="宋体" w:hint="eastAsia"/>
          <w:sz w:val="24"/>
          <w:szCs w:val="24"/>
        </w:rPr>
        <w:t>丙</w:t>
      </w:r>
      <w:r w:rsidRPr="004D25E1">
        <w:rPr>
          <w:rFonts w:ascii="宋体" w:eastAsia="宋体" w:hAnsi="宋体"/>
          <w:sz w:val="24"/>
          <w:szCs w:val="24"/>
        </w:rPr>
        <w:t>方已经现场查看确认：转让的农贸市场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管理权所涉及的主体结构、楼梯、楼板和墙体的承重安全及水电、门窗、消防等重要设施配套的完善，符合国家现行房屋验收竣工验评标准，不存在任何危险和不完善。</w:t>
      </w:r>
    </w:p>
    <w:p w14:paraId="63B95A37" w14:textId="3BA41EBE" w:rsidR="0071351B" w:rsidRPr="004D25E1" w:rsidRDefault="002330C1" w:rsidP="002330C1">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 xml:space="preserve">第九条 </w:t>
      </w:r>
      <w:r w:rsidR="0071351B" w:rsidRPr="004D25E1">
        <w:rPr>
          <w:rFonts w:ascii="宋体" w:eastAsia="宋体" w:hAnsi="宋体" w:hint="eastAsia"/>
          <w:sz w:val="24"/>
          <w:szCs w:val="24"/>
        </w:rPr>
        <w:t>其它</w:t>
      </w:r>
    </w:p>
    <w:p w14:paraId="793F0065" w14:textId="1228E40B" w:rsidR="002330C1" w:rsidRPr="004D25E1" w:rsidRDefault="002330C1"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因本市场无装潢期，</w:t>
      </w:r>
      <w:r w:rsidR="002042A8" w:rsidRPr="004D25E1">
        <w:rPr>
          <w:rFonts w:ascii="宋体" w:eastAsia="宋体" w:hAnsi="宋体" w:hint="eastAsia"/>
          <w:sz w:val="24"/>
          <w:szCs w:val="24"/>
        </w:rPr>
        <w:t>签订</w:t>
      </w:r>
      <w:r w:rsidRPr="004D25E1">
        <w:rPr>
          <w:rFonts w:ascii="宋体" w:eastAsia="宋体" w:hAnsi="宋体" w:hint="eastAsia"/>
          <w:sz w:val="24"/>
          <w:szCs w:val="24"/>
        </w:rPr>
        <w:t>合同后即可</w:t>
      </w:r>
      <w:r w:rsidR="00A26160" w:rsidRPr="004D25E1">
        <w:rPr>
          <w:rFonts w:ascii="宋体" w:eastAsia="宋体" w:hAnsi="宋体" w:hint="eastAsia"/>
          <w:sz w:val="24"/>
          <w:szCs w:val="24"/>
        </w:rPr>
        <w:t>经</w:t>
      </w:r>
      <w:r w:rsidRPr="004D25E1">
        <w:rPr>
          <w:rFonts w:ascii="宋体" w:eastAsia="宋体" w:hAnsi="宋体" w:hint="eastAsia"/>
          <w:sz w:val="24"/>
          <w:szCs w:val="24"/>
        </w:rPr>
        <w:t>营，若签订合同后</w:t>
      </w:r>
      <w:r w:rsidR="001A0FD6" w:rsidRPr="004D25E1">
        <w:rPr>
          <w:rFonts w:ascii="宋体" w:eastAsia="宋体" w:hAnsi="宋体" w:hint="eastAsia"/>
          <w:sz w:val="24"/>
          <w:szCs w:val="24"/>
        </w:rPr>
        <w:t>三</w:t>
      </w:r>
      <w:r w:rsidRPr="004D25E1">
        <w:rPr>
          <w:rFonts w:ascii="宋体" w:eastAsia="宋体" w:hAnsi="宋体" w:hint="eastAsia"/>
          <w:sz w:val="24"/>
          <w:szCs w:val="24"/>
        </w:rPr>
        <w:t>个月内因商户退租率达到</w:t>
      </w:r>
      <w:r w:rsidR="001A0FD6" w:rsidRPr="004D25E1">
        <w:rPr>
          <w:rFonts w:ascii="宋体" w:eastAsia="宋体" w:hAnsi="宋体" w:hint="eastAsia"/>
          <w:sz w:val="24"/>
          <w:szCs w:val="24"/>
        </w:rPr>
        <w:t>4</w:t>
      </w:r>
      <w:r w:rsidRPr="004D25E1">
        <w:rPr>
          <w:rFonts w:ascii="宋体" w:eastAsia="宋体" w:hAnsi="宋体" w:hint="eastAsia"/>
          <w:sz w:val="24"/>
          <w:szCs w:val="24"/>
        </w:rPr>
        <w:t>0%</w:t>
      </w:r>
      <w:r w:rsidR="001A0FD6" w:rsidRPr="004D25E1">
        <w:rPr>
          <w:rFonts w:ascii="宋体" w:eastAsia="宋体" w:hAnsi="宋体" w:hint="eastAsia"/>
          <w:sz w:val="24"/>
          <w:szCs w:val="24"/>
        </w:rPr>
        <w:t>以上</w:t>
      </w:r>
      <w:r w:rsidRPr="004D25E1">
        <w:rPr>
          <w:rFonts w:ascii="宋体" w:eastAsia="宋体" w:hAnsi="宋体" w:hint="eastAsia"/>
          <w:sz w:val="24"/>
          <w:szCs w:val="24"/>
        </w:rPr>
        <w:t>或市场</w:t>
      </w:r>
      <w:r w:rsidR="002042A8" w:rsidRPr="004D25E1">
        <w:rPr>
          <w:rFonts w:ascii="宋体" w:eastAsia="宋体" w:hAnsi="宋体" w:hint="eastAsia"/>
          <w:sz w:val="24"/>
          <w:szCs w:val="24"/>
        </w:rPr>
        <w:t>不</w:t>
      </w:r>
      <w:r w:rsidR="001A0FD6" w:rsidRPr="004D25E1">
        <w:rPr>
          <w:rFonts w:ascii="宋体" w:eastAsia="宋体" w:hAnsi="宋体" w:hint="eastAsia"/>
          <w:sz w:val="24"/>
          <w:szCs w:val="24"/>
        </w:rPr>
        <w:t>能</w:t>
      </w:r>
      <w:r w:rsidRPr="004D25E1">
        <w:rPr>
          <w:rFonts w:ascii="宋体" w:eastAsia="宋体" w:hAnsi="宋体" w:hint="eastAsia"/>
          <w:sz w:val="24"/>
          <w:szCs w:val="24"/>
        </w:rPr>
        <w:t>正常运营，甲</w:t>
      </w:r>
      <w:r w:rsidR="001A0FD6" w:rsidRPr="004D25E1">
        <w:rPr>
          <w:rFonts w:ascii="宋体" w:eastAsia="宋体" w:hAnsi="宋体" w:hint="eastAsia"/>
          <w:sz w:val="24"/>
          <w:szCs w:val="24"/>
        </w:rPr>
        <w:t>乙</w:t>
      </w:r>
      <w:r w:rsidRPr="004D25E1">
        <w:rPr>
          <w:rFonts w:ascii="宋体" w:eastAsia="宋体" w:hAnsi="宋体" w:hint="eastAsia"/>
          <w:sz w:val="24"/>
          <w:szCs w:val="24"/>
        </w:rPr>
        <w:t>方有权终止合同重新选择</w:t>
      </w:r>
      <w:r w:rsidR="00A26160" w:rsidRPr="004D25E1">
        <w:rPr>
          <w:rFonts w:ascii="宋体" w:eastAsia="宋体" w:hAnsi="宋体" w:hint="eastAsia"/>
          <w:sz w:val="24"/>
          <w:szCs w:val="24"/>
        </w:rPr>
        <w:t>承租人</w:t>
      </w:r>
      <w:r w:rsidRPr="004D25E1">
        <w:rPr>
          <w:rFonts w:ascii="宋体" w:eastAsia="宋体" w:hAnsi="宋体" w:hint="eastAsia"/>
          <w:sz w:val="24"/>
          <w:szCs w:val="24"/>
        </w:rPr>
        <w:t>且</w:t>
      </w:r>
      <w:r w:rsidR="001A0FD6" w:rsidRPr="004D25E1">
        <w:rPr>
          <w:rFonts w:ascii="宋体" w:eastAsia="宋体" w:hAnsi="宋体" w:hint="eastAsia"/>
          <w:sz w:val="24"/>
          <w:szCs w:val="24"/>
        </w:rPr>
        <w:t>不退还任何费用。</w:t>
      </w:r>
    </w:p>
    <w:p w14:paraId="3303BC18" w14:textId="5798282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w:t>
      </w:r>
      <w:r w:rsidR="001A0FD6" w:rsidRPr="004D25E1">
        <w:rPr>
          <w:rFonts w:ascii="宋体" w:eastAsia="宋体" w:hAnsi="宋体" w:hint="eastAsia"/>
          <w:sz w:val="24"/>
          <w:szCs w:val="24"/>
        </w:rPr>
        <w:t>十</w:t>
      </w:r>
      <w:r w:rsidRPr="004D25E1">
        <w:rPr>
          <w:rFonts w:ascii="宋体" w:eastAsia="宋体" w:hAnsi="宋体"/>
          <w:sz w:val="24"/>
          <w:szCs w:val="24"/>
        </w:rPr>
        <w:t>条 争议解决方式</w:t>
      </w:r>
    </w:p>
    <w:p w14:paraId="3153AA4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本协议在履行过程中如有争议，双方应友好协商解决，如协商不成，可向所在地人民法院提起诉讼。</w:t>
      </w:r>
    </w:p>
    <w:p w14:paraId="71B748AA" w14:textId="0348FA52"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第十</w:t>
      </w:r>
      <w:r w:rsidR="001A0FD6" w:rsidRPr="004D25E1">
        <w:rPr>
          <w:rFonts w:ascii="宋体" w:eastAsia="宋体" w:hAnsi="宋体" w:hint="eastAsia"/>
          <w:sz w:val="24"/>
          <w:szCs w:val="24"/>
        </w:rPr>
        <w:t>一</w:t>
      </w:r>
      <w:r w:rsidRPr="004D25E1">
        <w:rPr>
          <w:rFonts w:ascii="宋体" w:eastAsia="宋体" w:hAnsi="宋体"/>
          <w:sz w:val="24"/>
          <w:szCs w:val="24"/>
        </w:rPr>
        <w:t>条 本协议履行过程中如有未尽事宜，双方协商签订补充协议，补充协议与本协议具有同等法律效力。</w:t>
      </w:r>
    </w:p>
    <w:p w14:paraId="30EECD66" w14:textId="59FE2996"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第十</w:t>
      </w:r>
      <w:r w:rsidR="001A0FD6" w:rsidRPr="004D25E1">
        <w:rPr>
          <w:rFonts w:ascii="宋体" w:eastAsia="宋体" w:hAnsi="宋体" w:hint="eastAsia"/>
          <w:sz w:val="24"/>
          <w:szCs w:val="24"/>
        </w:rPr>
        <w:t>二</w:t>
      </w:r>
      <w:r w:rsidRPr="004D25E1">
        <w:rPr>
          <w:rFonts w:ascii="宋体" w:eastAsia="宋体" w:hAnsi="宋体"/>
          <w:sz w:val="24"/>
          <w:szCs w:val="24"/>
        </w:rPr>
        <w:t>条 本协议</w:t>
      </w:r>
      <w:r w:rsidR="00EF299C" w:rsidRPr="004D25E1">
        <w:rPr>
          <w:rFonts w:ascii="宋体" w:eastAsia="宋体" w:hAnsi="宋体" w:hint="eastAsia"/>
          <w:sz w:val="24"/>
          <w:szCs w:val="24"/>
        </w:rPr>
        <w:t>三方</w:t>
      </w:r>
      <w:r w:rsidRPr="004D25E1">
        <w:rPr>
          <w:rFonts w:ascii="宋体" w:eastAsia="宋体" w:hAnsi="宋体"/>
          <w:sz w:val="24"/>
          <w:szCs w:val="24"/>
        </w:rPr>
        <w:t>签字(盖章)后生效，甲、乙</w:t>
      </w:r>
      <w:r w:rsidR="00EF299C" w:rsidRPr="004D25E1">
        <w:rPr>
          <w:rFonts w:ascii="宋体" w:eastAsia="宋体" w:hAnsi="宋体" w:hint="eastAsia"/>
          <w:sz w:val="24"/>
          <w:szCs w:val="24"/>
        </w:rPr>
        <w:t>、丙</w:t>
      </w:r>
      <w:r w:rsidRPr="004D25E1">
        <w:rPr>
          <w:rFonts w:ascii="宋体" w:eastAsia="宋体" w:hAnsi="宋体"/>
          <w:sz w:val="24"/>
          <w:szCs w:val="24"/>
        </w:rPr>
        <w:t>各执两份。</w:t>
      </w:r>
    </w:p>
    <w:p w14:paraId="07C0A206" w14:textId="77777777" w:rsidR="00A32CEC" w:rsidRPr="004D25E1" w:rsidRDefault="00A32CEC" w:rsidP="00F2163D">
      <w:pPr>
        <w:snapToGrid w:val="0"/>
        <w:spacing w:line="360" w:lineRule="auto"/>
        <w:ind w:firstLineChars="202" w:firstLine="485"/>
        <w:rPr>
          <w:rFonts w:ascii="宋体" w:eastAsia="宋体" w:hAnsi="宋体" w:hint="eastAsia"/>
          <w:sz w:val="24"/>
          <w:szCs w:val="24"/>
        </w:rPr>
      </w:pPr>
    </w:p>
    <w:p w14:paraId="220A0A29" w14:textId="77777777" w:rsidR="00A32CEC" w:rsidRPr="004D25E1" w:rsidRDefault="00A32CEC" w:rsidP="00F2163D">
      <w:pPr>
        <w:snapToGrid w:val="0"/>
        <w:spacing w:line="360" w:lineRule="auto"/>
        <w:ind w:firstLineChars="202" w:firstLine="485"/>
        <w:rPr>
          <w:rFonts w:ascii="宋体" w:eastAsia="宋体" w:hAnsi="宋体" w:hint="eastAsia"/>
          <w:sz w:val="24"/>
          <w:szCs w:val="24"/>
        </w:rPr>
      </w:pPr>
    </w:p>
    <w:p w14:paraId="1F6BA5C9" w14:textId="0414839E"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甲方：（盖章）</w:t>
      </w:r>
      <w:r w:rsidR="00A32CEC" w:rsidRPr="004D25E1">
        <w:rPr>
          <w:rFonts w:ascii="宋体" w:eastAsia="宋体" w:hAnsi="宋体" w:hint="eastAsia"/>
          <w:sz w:val="24"/>
          <w:szCs w:val="24"/>
        </w:rPr>
        <w:t xml:space="preserve">                   </w:t>
      </w:r>
      <w:r w:rsidRPr="004D25E1">
        <w:rPr>
          <w:rFonts w:ascii="宋体" w:eastAsia="宋体" w:hAnsi="宋体"/>
          <w:sz w:val="24"/>
          <w:szCs w:val="24"/>
        </w:rPr>
        <w:t>乙方：（盖章）</w:t>
      </w:r>
    </w:p>
    <w:p w14:paraId="7FC3C597"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p>
    <w:p w14:paraId="14802D3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p>
    <w:p w14:paraId="145263AE" w14:textId="4FB056C1" w:rsidR="00F2163D" w:rsidRPr="004D25E1" w:rsidRDefault="00F2163D" w:rsidP="00A32CEC">
      <w:pPr>
        <w:snapToGrid w:val="0"/>
        <w:spacing w:line="360" w:lineRule="auto"/>
        <w:ind w:firstLineChars="402" w:firstLine="965"/>
        <w:rPr>
          <w:rFonts w:ascii="宋体" w:eastAsia="宋体" w:hAnsi="宋体" w:hint="eastAsia"/>
          <w:sz w:val="24"/>
          <w:szCs w:val="24"/>
        </w:rPr>
      </w:pPr>
      <w:r w:rsidRPr="004D25E1">
        <w:rPr>
          <w:rFonts w:ascii="宋体" w:eastAsia="宋体" w:hAnsi="宋体"/>
          <w:sz w:val="24"/>
          <w:szCs w:val="24"/>
        </w:rPr>
        <w:t>年</w:t>
      </w:r>
      <w:r w:rsidR="00A32CEC" w:rsidRPr="004D25E1">
        <w:rPr>
          <w:rFonts w:ascii="宋体" w:eastAsia="宋体" w:hAnsi="宋体" w:hint="eastAsia"/>
          <w:sz w:val="24"/>
          <w:szCs w:val="24"/>
        </w:rPr>
        <w:t xml:space="preserve">  </w:t>
      </w:r>
      <w:r w:rsidRPr="004D25E1">
        <w:rPr>
          <w:rFonts w:ascii="宋体" w:eastAsia="宋体" w:hAnsi="宋体"/>
          <w:sz w:val="24"/>
          <w:szCs w:val="24"/>
        </w:rPr>
        <w:t>月</w:t>
      </w:r>
      <w:r w:rsidR="00A32CEC" w:rsidRPr="004D25E1">
        <w:rPr>
          <w:rFonts w:ascii="宋体" w:eastAsia="宋体" w:hAnsi="宋体" w:hint="eastAsia"/>
          <w:sz w:val="24"/>
          <w:szCs w:val="24"/>
        </w:rPr>
        <w:t xml:space="preserve">  </w:t>
      </w:r>
      <w:r w:rsidRPr="004D25E1">
        <w:rPr>
          <w:rFonts w:ascii="宋体" w:eastAsia="宋体" w:hAnsi="宋体"/>
          <w:sz w:val="24"/>
          <w:szCs w:val="24"/>
        </w:rPr>
        <w:t>日</w:t>
      </w:r>
      <w:r w:rsidR="00A32CEC" w:rsidRPr="004D25E1">
        <w:rPr>
          <w:rFonts w:ascii="宋体" w:eastAsia="宋体" w:hAnsi="宋体" w:hint="eastAsia"/>
          <w:sz w:val="24"/>
          <w:szCs w:val="24"/>
        </w:rPr>
        <w:t xml:space="preserve">                     </w:t>
      </w:r>
      <w:r w:rsidRPr="004D25E1">
        <w:rPr>
          <w:rFonts w:ascii="宋体" w:eastAsia="宋体" w:hAnsi="宋体"/>
          <w:sz w:val="24"/>
          <w:szCs w:val="24"/>
        </w:rPr>
        <w:t>年</w:t>
      </w:r>
      <w:r w:rsidR="00A32CEC" w:rsidRPr="004D25E1">
        <w:rPr>
          <w:rFonts w:ascii="宋体" w:eastAsia="宋体" w:hAnsi="宋体" w:hint="eastAsia"/>
          <w:sz w:val="24"/>
          <w:szCs w:val="24"/>
        </w:rPr>
        <w:t xml:space="preserve">  </w:t>
      </w:r>
      <w:r w:rsidRPr="004D25E1">
        <w:rPr>
          <w:rFonts w:ascii="宋体" w:eastAsia="宋体" w:hAnsi="宋体"/>
          <w:sz w:val="24"/>
          <w:szCs w:val="24"/>
        </w:rPr>
        <w:t>月</w:t>
      </w:r>
      <w:r w:rsidR="00A32CEC" w:rsidRPr="004D25E1">
        <w:rPr>
          <w:rFonts w:ascii="宋体" w:eastAsia="宋体" w:hAnsi="宋体" w:hint="eastAsia"/>
          <w:sz w:val="24"/>
          <w:szCs w:val="24"/>
        </w:rPr>
        <w:t xml:space="preserve">  </w:t>
      </w:r>
      <w:r w:rsidRPr="004D25E1">
        <w:rPr>
          <w:rFonts w:ascii="宋体" w:eastAsia="宋体" w:hAnsi="宋体"/>
          <w:sz w:val="24"/>
          <w:szCs w:val="24"/>
        </w:rPr>
        <w:t>日</w:t>
      </w:r>
    </w:p>
    <w:p w14:paraId="09540D8F"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28D4D9F6" w14:textId="3E92181B" w:rsidR="001A0FD6" w:rsidRPr="004D25E1" w:rsidRDefault="001A0FD6" w:rsidP="001A0FD6">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丙</w:t>
      </w:r>
      <w:r w:rsidRPr="004D25E1">
        <w:rPr>
          <w:rFonts w:ascii="宋体" w:eastAsia="宋体" w:hAnsi="宋体"/>
          <w:sz w:val="24"/>
          <w:szCs w:val="24"/>
        </w:rPr>
        <w:t>方：（盖章）</w:t>
      </w:r>
      <w:r w:rsidRPr="004D25E1">
        <w:rPr>
          <w:rFonts w:ascii="宋体" w:eastAsia="宋体" w:hAnsi="宋体" w:hint="eastAsia"/>
          <w:sz w:val="24"/>
          <w:szCs w:val="24"/>
        </w:rPr>
        <w:t xml:space="preserve">             </w:t>
      </w:r>
    </w:p>
    <w:p w14:paraId="08BA8C96"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77AFFE47"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35BAD4F1" w14:textId="05B3AC90" w:rsidR="001A0FD6" w:rsidRPr="004D25E1" w:rsidRDefault="001A0FD6" w:rsidP="001A0FD6">
      <w:pPr>
        <w:snapToGrid w:val="0"/>
        <w:spacing w:line="360" w:lineRule="auto"/>
        <w:ind w:firstLineChars="402" w:firstLine="965"/>
        <w:rPr>
          <w:rFonts w:ascii="宋体" w:eastAsia="宋体" w:hAnsi="宋体" w:hint="eastAsia"/>
          <w:sz w:val="24"/>
          <w:szCs w:val="24"/>
        </w:rPr>
      </w:pPr>
      <w:r w:rsidRPr="004D25E1">
        <w:rPr>
          <w:rFonts w:ascii="宋体" w:eastAsia="宋体" w:hAnsi="宋体"/>
          <w:sz w:val="24"/>
          <w:szCs w:val="24"/>
        </w:rPr>
        <w:t>年</w:t>
      </w:r>
      <w:r w:rsidRPr="004D25E1">
        <w:rPr>
          <w:rFonts w:ascii="宋体" w:eastAsia="宋体" w:hAnsi="宋体" w:hint="eastAsia"/>
          <w:sz w:val="24"/>
          <w:szCs w:val="24"/>
        </w:rPr>
        <w:t xml:space="preserve">  </w:t>
      </w:r>
      <w:r w:rsidRPr="004D25E1">
        <w:rPr>
          <w:rFonts w:ascii="宋体" w:eastAsia="宋体" w:hAnsi="宋体"/>
          <w:sz w:val="24"/>
          <w:szCs w:val="24"/>
        </w:rPr>
        <w:t>月</w:t>
      </w:r>
      <w:r w:rsidRPr="004D25E1">
        <w:rPr>
          <w:rFonts w:ascii="宋体" w:eastAsia="宋体" w:hAnsi="宋体" w:hint="eastAsia"/>
          <w:sz w:val="24"/>
          <w:szCs w:val="24"/>
        </w:rPr>
        <w:t xml:space="preserve">  </w:t>
      </w:r>
      <w:r w:rsidRPr="004D25E1">
        <w:rPr>
          <w:rFonts w:ascii="宋体" w:eastAsia="宋体" w:hAnsi="宋体"/>
          <w:sz w:val="24"/>
          <w:szCs w:val="24"/>
        </w:rPr>
        <w:t>日</w:t>
      </w:r>
      <w:r w:rsidRPr="004D25E1">
        <w:rPr>
          <w:rFonts w:ascii="宋体" w:eastAsia="宋体" w:hAnsi="宋体" w:hint="eastAsia"/>
          <w:sz w:val="24"/>
          <w:szCs w:val="24"/>
        </w:rPr>
        <w:t xml:space="preserve">                </w:t>
      </w:r>
    </w:p>
    <w:p w14:paraId="613CBD29" w14:textId="77777777" w:rsidR="00F2163D" w:rsidRPr="004D25E1" w:rsidRDefault="00F2163D" w:rsidP="001A0FD6">
      <w:pPr>
        <w:snapToGrid w:val="0"/>
        <w:spacing w:line="360" w:lineRule="auto"/>
        <w:rPr>
          <w:rFonts w:ascii="宋体" w:eastAsia="宋体" w:hAnsi="宋体" w:hint="eastAsia"/>
          <w:sz w:val="24"/>
          <w:szCs w:val="24"/>
        </w:rPr>
      </w:pPr>
      <w:r w:rsidRPr="004D25E1">
        <w:rPr>
          <w:rFonts w:ascii="宋体" w:eastAsia="宋体" w:hAnsi="宋体" w:hint="eastAsia"/>
          <w:sz w:val="24"/>
          <w:szCs w:val="24"/>
        </w:rPr>
        <w:br w:type="page"/>
      </w:r>
    </w:p>
    <w:p w14:paraId="6F513331" w14:textId="3249BEE9"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bookmarkStart w:id="29" w:name="_Toc363573859"/>
      <w:bookmarkEnd w:id="25"/>
      <w:bookmarkEnd w:id="26"/>
      <w:r w:rsidRPr="004D25E1">
        <w:rPr>
          <w:rFonts w:ascii="宋体" w:eastAsia="宋体" w:hAnsi="宋体"/>
          <w:b/>
          <w:w w:val="80"/>
          <w:sz w:val="32"/>
          <w:szCs w:val="32"/>
        </w:rPr>
        <w:lastRenderedPageBreak/>
        <w:t>第</w:t>
      </w:r>
      <w:r w:rsidR="00050A81" w:rsidRPr="004D25E1">
        <w:rPr>
          <w:rFonts w:ascii="宋体" w:eastAsia="宋体" w:hAnsi="宋体" w:hint="eastAsia"/>
          <w:b/>
          <w:w w:val="80"/>
          <w:sz w:val="32"/>
          <w:szCs w:val="32"/>
        </w:rPr>
        <w:t>六</w:t>
      </w:r>
      <w:r w:rsidRPr="004D25E1">
        <w:rPr>
          <w:rFonts w:ascii="宋体" w:eastAsia="宋体" w:hAnsi="宋体"/>
          <w:b/>
          <w:w w:val="80"/>
          <w:sz w:val="32"/>
          <w:szCs w:val="32"/>
        </w:rPr>
        <w:t xml:space="preserve">章 </w:t>
      </w:r>
      <w:r w:rsidRPr="004D25E1">
        <w:rPr>
          <w:rFonts w:ascii="宋体" w:eastAsia="宋体" w:hAnsi="宋体" w:hint="eastAsia"/>
          <w:b/>
          <w:w w:val="80"/>
          <w:sz w:val="32"/>
          <w:szCs w:val="32"/>
        </w:rPr>
        <w:t xml:space="preserve"> 质疑与投诉</w:t>
      </w:r>
      <w:bookmarkEnd w:id="29"/>
    </w:p>
    <w:p w14:paraId="1925E3F3"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一、质疑的提出</w:t>
      </w:r>
    </w:p>
    <w:p w14:paraId="5DA6B29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1、质疑必须是直接参加本次招投标活动的当事人。</w:t>
      </w:r>
    </w:p>
    <w:p w14:paraId="5F1D8E5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2、取得招标文件的投标人应根据招标文件第二章 “投标人须知”中“第一条第4款”的约定提出质疑。</w:t>
      </w:r>
    </w:p>
    <w:p w14:paraId="0BE975E5"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投标文件接收截止后未进行投标登记的投标人，不能就投标文件接收截止后的招标过程、中标结果提出质疑。</w:t>
      </w:r>
    </w:p>
    <w:p w14:paraId="165C9C1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在招标过程中，凡主持人或评标委员会明确提出须由投标人确认的事项，投标人当场无异议的，事后不得提出质疑、投诉。</w:t>
      </w:r>
    </w:p>
    <w:p w14:paraId="79DC3C1F"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3、提出质疑时，必须坚持“谁主张，谁举证”、“实事求是”的原则，不能臆测。</w:t>
      </w:r>
    </w:p>
    <w:p w14:paraId="10FB6C7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属于须由法定部门调查、侦查或先行作出相关认定的事项，质疑人应当依法申请具有法定职权的部门查清、认定，并将相关结果提供给招标人、招标代理机构。</w:t>
      </w:r>
    </w:p>
    <w:p w14:paraId="187C1C9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招标人、招标代理机构不具有法定调查、认定的权限。</w:t>
      </w:r>
    </w:p>
    <w:p w14:paraId="6C60C7A1"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4、对本次招投标有质疑的，须实名制以书面形式提出，不得进行匿名、虚假、恶意质疑。</w:t>
      </w:r>
    </w:p>
    <w:p w14:paraId="57D76D56"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质疑人应在质疑有效期内以书面形式提出《质疑函》。</w:t>
      </w:r>
    </w:p>
    <w:p w14:paraId="7E8A743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《质疑函》内容应包括质疑事项、主要内容、事实依据、适应法规条款、佐证材料等。</w:t>
      </w:r>
    </w:p>
    <w:p w14:paraId="2098C15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质疑人应保证其提出的质疑内容及相关佐证材料的真实性及来源的合法性，并承担相应的法律责任。</w:t>
      </w:r>
    </w:p>
    <w:p w14:paraId="1F3CEC6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对不能提供相关佐证材料的、涉及商业秘密的、非书面形式的、非送达的、匿名的《质疑函》将不予受理，视作无效质疑。</w:t>
      </w:r>
    </w:p>
    <w:p w14:paraId="7F464385"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相关佐证材料要具备客观性、关联性、合法性，无法查实的（如宣传册、媒体报道、猜测、推理等）不能作为佐证材料。</w:t>
      </w:r>
    </w:p>
    <w:p w14:paraId="45993B2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招标人、招标代理机构不负责搜集相关佐证材料等工作。</w:t>
      </w:r>
    </w:p>
    <w:p w14:paraId="228022EA"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二、《质疑函》的受理和回复</w:t>
      </w:r>
    </w:p>
    <w:p w14:paraId="28C81E4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1、《质疑函》须由质疑人的法定代表人或参加本次招标授权人送达招标人和招标人。</w:t>
      </w:r>
    </w:p>
    <w:p w14:paraId="203DAD1C"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926CA8F"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3、对不符合提出质疑要求的《质疑函》，出具《质疑退回通知书》并提出相关补充材料要求，质疑人未在规定时间内提供补充佐证材料的，视同放弃质疑。</w:t>
      </w:r>
    </w:p>
    <w:p w14:paraId="6035C36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lastRenderedPageBreak/>
        <w:t>4、招标人负责将质疑人提交的质疑相关材料提供给相关专家或评标委员会审核，并将审核意见回复质疑人。</w:t>
      </w:r>
    </w:p>
    <w:p w14:paraId="09968FE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必要时，可向被质疑投标人（以下称被质疑人）转发《质疑函》及相关佐证材料。</w:t>
      </w:r>
    </w:p>
    <w:p w14:paraId="701B54F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被质疑人应当在要求的时间日期内，以书面形式作出说明回复，并提交相关证据。</w:t>
      </w:r>
    </w:p>
    <w:p w14:paraId="6396EBC8"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被质疑人在规定时间内，无正当理由未提交相关证据的，视同放弃说明权利，认可被质疑事项。</w:t>
      </w:r>
    </w:p>
    <w:p w14:paraId="2FE03B16"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5、因质疑情况复杂，组织论证或审查时间较长的，招标人以书面形式通知质疑人，可适当延长质疑回复处理时间。</w:t>
      </w:r>
    </w:p>
    <w:p w14:paraId="48479641"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三、质疑处理</w:t>
      </w:r>
    </w:p>
    <w:p w14:paraId="7D5C1E9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1、质疑成立的处理。招标人终止采购，并建议有关部门给相关当事人予以处理。</w:t>
      </w:r>
    </w:p>
    <w:p w14:paraId="520E850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2、质疑不成立的处理：</w:t>
      </w:r>
    </w:p>
    <w:p w14:paraId="12127F9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（1）质疑人书面《申请撤回质疑函》。</w:t>
      </w:r>
    </w:p>
    <w:p w14:paraId="6AB67F9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（2）质疑人在规定的时间内不配合进行质疑调查处理的，按自动撤回《质疑函》处理。</w:t>
      </w:r>
    </w:p>
    <w:p w14:paraId="764A216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（3）质疑人不按《质疑函》格式就提出质疑的，视情列入不良投标人名单。</w:t>
      </w:r>
    </w:p>
    <w:p w14:paraId="14F0E3FC"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4）质疑人不能提供相关佐证材料的，招标人已指出，质疑人仍然坚持提出质疑的，质疑人虽提供了相关佐证材料，但不能证明其质疑成立的，招标人请质疑人补充相关佐证材料，仍不能证明其质疑成立的，列入不良投标人名单。</w:t>
      </w:r>
    </w:p>
    <w:p w14:paraId="7866F36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5）对明显有违背事实的、经相关专家或评委认定无依据的、经其他投标人举证无依据的质疑，列入不良投标人名单；同时，对其中每一项不成立的质疑给予质疑人1年内禁入采购活动的处理，依次类推；视情在相关媒体予以披露。</w:t>
      </w:r>
    </w:p>
    <w:p w14:paraId="2095248B"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（6）质疑人承担使用虚假材料或恶意方式质疑的法律责任。</w:t>
      </w:r>
    </w:p>
    <w:p w14:paraId="14A7A5DE"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四、无佐证材料的举报作违约处理</w:t>
      </w:r>
    </w:p>
    <w:p w14:paraId="7E92E00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投标人不得进行不提供相关佐证材料向有关部门的举报，否则对其在1至3年内禁入招标人单位的采购活动。</w:t>
      </w:r>
    </w:p>
    <w:p w14:paraId="63AA71F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无法查实的如宣传册、媒体报道、猜测、推理等，不作为相关佐证材料。</w:t>
      </w:r>
    </w:p>
    <w:p w14:paraId="1CE22A4E"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五、投诉的提出</w:t>
      </w:r>
    </w:p>
    <w:p w14:paraId="2B7DC09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质疑人对招标人的答复不满意或者招标人未在规定的时间内做出答复的，可以在答复期满后15个工作日内向招标人的上级主管部门投诉。</w:t>
      </w:r>
    </w:p>
    <w:p w14:paraId="12512011"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六、投诉不成立的作违约处理</w:t>
      </w:r>
    </w:p>
    <w:p w14:paraId="4D47F82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投标人进行质疑后，招标人回复质疑不成立，投标人仍进行投诉的，并最终投诉不成立的，对其在1至3年内禁入招标人单位的采购活动。</w:t>
      </w:r>
    </w:p>
    <w:p w14:paraId="5D07D10C"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lastRenderedPageBreak/>
        <w:t>七、质疑、举报、投诉不成立的等相关情况</w:t>
      </w:r>
    </w:p>
    <w:p w14:paraId="0FEBB43F"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hint="eastAsia"/>
          <w:kern w:val="0"/>
          <w:sz w:val="24"/>
          <w:szCs w:val="24"/>
        </w:rPr>
        <w:t>《质疑函》、《质疑回复函》，质疑、举报、投诉不成立的等相关情况，视情在省市、国家级等相关媒体予以披露。并建议相关采购机构对该投标人同步实施1至3年内禁入。</w:t>
      </w:r>
    </w:p>
    <w:p w14:paraId="606E842A" w14:textId="77777777" w:rsidR="00917439" w:rsidRPr="004D25E1" w:rsidRDefault="00917439">
      <w:pPr>
        <w:pStyle w:val="ab"/>
        <w:spacing w:line="360" w:lineRule="auto"/>
        <w:rPr>
          <w:rFonts w:ascii="宋体" w:hAnsi="宋体" w:hint="eastAsia"/>
          <w:kern w:val="0"/>
          <w:sz w:val="24"/>
          <w:szCs w:val="24"/>
        </w:rPr>
      </w:pPr>
    </w:p>
    <w:p w14:paraId="0AD130B4" w14:textId="77777777" w:rsidR="00917439" w:rsidRPr="004D25E1" w:rsidRDefault="00F24AFB">
      <w:pPr>
        <w:widowControl/>
        <w:spacing w:line="360" w:lineRule="auto"/>
        <w:jc w:val="left"/>
        <w:rPr>
          <w:rFonts w:ascii="宋体" w:eastAsia="宋体" w:hAnsi="宋体" w:hint="eastAsia"/>
          <w:b/>
          <w:w w:val="80"/>
          <w:sz w:val="32"/>
          <w:szCs w:val="32"/>
        </w:rPr>
      </w:pPr>
      <w:bookmarkStart w:id="30" w:name="_Toc363573860"/>
      <w:r w:rsidRPr="004D25E1">
        <w:rPr>
          <w:rFonts w:ascii="宋体" w:eastAsia="宋体" w:hAnsi="宋体"/>
          <w:b/>
          <w:w w:val="80"/>
          <w:sz w:val="32"/>
          <w:szCs w:val="32"/>
        </w:rPr>
        <w:br w:type="page"/>
      </w:r>
    </w:p>
    <w:p w14:paraId="16461D05" w14:textId="41E3270A"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第</w:t>
      </w:r>
      <w:r w:rsidR="00050A81" w:rsidRPr="004D25E1">
        <w:rPr>
          <w:rFonts w:ascii="宋体" w:eastAsia="宋体" w:hAnsi="宋体" w:hint="eastAsia"/>
          <w:b/>
          <w:w w:val="80"/>
          <w:sz w:val="32"/>
          <w:szCs w:val="32"/>
        </w:rPr>
        <w:t>七</w:t>
      </w:r>
      <w:r w:rsidRPr="004D25E1">
        <w:rPr>
          <w:rFonts w:ascii="宋体" w:eastAsia="宋体" w:hAnsi="宋体" w:hint="eastAsia"/>
          <w:b/>
          <w:w w:val="80"/>
          <w:sz w:val="32"/>
          <w:szCs w:val="32"/>
        </w:rPr>
        <w:t xml:space="preserve">章  </w:t>
      </w:r>
      <w:bookmarkEnd w:id="30"/>
      <w:r w:rsidRPr="004D25E1">
        <w:rPr>
          <w:rFonts w:ascii="宋体" w:eastAsia="宋体" w:hAnsi="宋体" w:hint="eastAsia"/>
          <w:b/>
          <w:w w:val="80"/>
          <w:sz w:val="32"/>
          <w:szCs w:val="32"/>
        </w:rPr>
        <w:t>投标文件的组成及格式</w:t>
      </w:r>
    </w:p>
    <w:p w14:paraId="1AD40210" w14:textId="77777777" w:rsidR="00917439" w:rsidRPr="004D25E1" w:rsidRDefault="00F24AFB">
      <w:pPr>
        <w:adjustRightInd w:val="0"/>
        <w:snapToGrid w:val="0"/>
        <w:spacing w:line="360" w:lineRule="auto"/>
        <w:ind w:firstLineChars="202" w:firstLine="487"/>
        <w:jc w:val="left"/>
        <w:outlineLvl w:val="1"/>
        <w:rPr>
          <w:rFonts w:ascii="宋体" w:eastAsia="宋体" w:hAnsi="宋体" w:hint="eastAsia"/>
          <w:b/>
          <w:bCs/>
          <w:sz w:val="24"/>
          <w:szCs w:val="24"/>
        </w:rPr>
      </w:pPr>
      <w:r w:rsidRPr="004D25E1">
        <w:rPr>
          <w:rFonts w:ascii="宋体" w:eastAsia="宋体" w:hAnsi="宋体" w:hint="eastAsia"/>
          <w:b/>
          <w:bCs/>
          <w:sz w:val="24"/>
          <w:szCs w:val="24"/>
        </w:rPr>
        <w:t>一、投标响应文件</w:t>
      </w:r>
    </w:p>
    <w:p w14:paraId="525FF0F6" w14:textId="77777777" w:rsidR="00917439" w:rsidRPr="004D25E1" w:rsidRDefault="00F24AFB">
      <w:pPr>
        <w:adjustRightInd w:val="0"/>
        <w:snapToGrid w:val="0"/>
        <w:spacing w:line="360" w:lineRule="auto"/>
        <w:ind w:firstLineChars="202" w:firstLine="485"/>
        <w:jc w:val="left"/>
        <w:rPr>
          <w:rFonts w:ascii="宋体" w:eastAsia="宋体" w:hAnsi="宋体" w:hint="eastAsia"/>
          <w:bCs/>
          <w:sz w:val="24"/>
          <w:szCs w:val="24"/>
        </w:rPr>
      </w:pPr>
      <w:r w:rsidRPr="004D25E1">
        <w:rPr>
          <w:rFonts w:ascii="宋体" w:eastAsia="宋体" w:hAnsi="宋体" w:hint="eastAsia"/>
          <w:bCs/>
          <w:sz w:val="24"/>
          <w:szCs w:val="24"/>
        </w:rPr>
        <w:t>A、</w:t>
      </w:r>
      <w:r w:rsidRPr="004D25E1">
        <w:rPr>
          <w:rFonts w:ascii="宋体" w:eastAsia="宋体" w:hAnsi="宋体"/>
          <w:bCs/>
          <w:sz w:val="24"/>
          <w:szCs w:val="24"/>
        </w:rPr>
        <w:t>资格后审材料文件</w:t>
      </w:r>
      <w:r w:rsidRPr="004D25E1">
        <w:rPr>
          <w:rFonts w:ascii="宋体" w:eastAsia="宋体" w:hAnsi="宋体" w:hint="eastAsia"/>
          <w:sz w:val="24"/>
          <w:szCs w:val="24"/>
        </w:rPr>
        <w:t>（一个密封包，含一正二副文件）</w:t>
      </w:r>
    </w:p>
    <w:p w14:paraId="6D30E0AD" w14:textId="51928927" w:rsidR="00917439" w:rsidRPr="004D25E1" w:rsidRDefault="000E2AB5">
      <w:pPr>
        <w:adjustRightInd w:val="0"/>
        <w:snapToGrid w:val="0"/>
        <w:spacing w:line="360" w:lineRule="auto"/>
        <w:ind w:firstLineChars="202" w:firstLine="485"/>
        <w:jc w:val="left"/>
        <w:rPr>
          <w:rFonts w:ascii="宋体" w:eastAsia="宋体" w:hAnsi="宋体" w:hint="eastAsia"/>
          <w:sz w:val="24"/>
          <w:szCs w:val="24"/>
        </w:rPr>
      </w:pPr>
      <w:r w:rsidRPr="004D25E1">
        <w:rPr>
          <w:rFonts w:ascii="宋体" w:eastAsia="宋体" w:hAnsi="宋体" w:hint="eastAsia"/>
          <w:bCs/>
          <w:sz w:val="24"/>
          <w:szCs w:val="24"/>
        </w:rPr>
        <w:t>B</w:t>
      </w:r>
      <w:r w:rsidR="00F24AFB" w:rsidRPr="004D25E1">
        <w:rPr>
          <w:rFonts w:ascii="宋体" w:eastAsia="宋体" w:hAnsi="宋体" w:hint="eastAsia"/>
          <w:bCs/>
          <w:sz w:val="24"/>
          <w:szCs w:val="24"/>
        </w:rPr>
        <w:t>、</w:t>
      </w:r>
      <w:r w:rsidR="00F24AFB" w:rsidRPr="004D25E1">
        <w:rPr>
          <w:rFonts w:ascii="宋体" w:eastAsia="宋体" w:hAnsi="宋体"/>
          <w:bCs/>
          <w:sz w:val="24"/>
          <w:szCs w:val="24"/>
        </w:rPr>
        <w:t>价格标响应文件</w:t>
      </w:r>
      <w:r w:rsidR="00F24AFB" w:rsidRPr="004D25E1">
        <w:rPr>
          <w:rFonts w:ascii="宋体" w:eastAsia="宋体" w:hAnsi="宋体" w:hint="eastAsia"/>
          <w:sz w:val="24"/>
          <w:szCs w:val="24"/>
        </w:rPr>
        <w:t>（一个密封包，含一正二副文件）</w:t>
      </w:r>
    </w:p>
    <w:p w14:paraId="07283C58" w14:textId="2A36F0BC" w:rsidR="00917439" w:rsidRPr="004D25E1" w:rsidRDefault="000E2AB5">
      <w:pPr>
        <w:adjustRightInd w:val="0"/>
        <w:snapToGrid w:val="0"/>
        <w:spacing w:line="360" w:lineRule="auto"/>
        <w:ind w:firstLineChars="202" w:firstLine="485"/>
        <w:jc w:val="left"/>
        <w:rPr>
          <w:rFonts w:ascii="宋体" w:eastAsia="宋体" w:hAnsi="宋体" w:hint="eastAsia"/>
          <w:bCs/>
          <w:sz w:val="24"/>
          <w:szCs w:val="24"/>
        </w:rPr>
      </w:pPr>
      <w:r w:rsidRPr="004D25E1">
        <w:rPr>
          <w:rFonts w:ascii="宋体" w:eastAsia="宋体" w:hAnsi="宋体" w:hint="eastAsia"/>
          <w:bCs/>
          <w:sz w:val="24"/>
          <w:szCs w:val="24"/>
        </w:rPr>
        <w:t>C</w:t>
      </w:r>
      <w:r w:rsidR="00F24AFB" w:rsidRPr="004D25E1">
        <w:rPr>
          <w:rFonts w:ascii="宋体" w:eastAsia="宋体" w:hAnsi="宋体" w:hint="eastAsia"/>
          <w:bCs/>
          <w:sz w:val="24"/>
          <w:szCs w:val="24"/>
        </w:rPr>
        <w:t>、投标文件电子版（单独密封）</w:t>
      </w:r>
    </w:p>
    <w:p w14:paraId="2D9FBA3C" w14:textId="77777777" w:rsidR="00917439" w:rsidRPr="004D25E1" w:rsidRDefault="00F24AFB">
      <w:pPr>
        <w:adjustRightInd w:val="0"/>
        <w:snapToGrid w:val="0"/>
        <w:spacing w:line="360" w:lineRule="auto"/>
        <w:ind w:firstLineChars="202" w:firstLine="487"/>
        <w:jc w:val="left"/>
        <w:outlineLvl w:val="1"/>
        <w:rPr>
          <w:rFonts w:ascii="宋体" w:eastAsia="宋体" w:hAnsi="宋体" w:hint="eastAsia"/>
          <w:b/>
          <w:bCs/>
          <w:sz w:val="24"/>
          <w:szCs w:val="24"/>
        </w:rPr>
      </w:pPr>
      <w:r w:rsidRPr="004D25E1">
        <w:rPr>
          <w:rFonts w:ascii="宋体" w:eastAsia="宋体" w:hAnsi="宋体" w:hint="eastAsia"/>
          <w:b/>
          <w:bCs/>
          <w:sz w:val="24"/>
          <w:szCs w:val="24"/>
        </w:rPr>
        <w:t>二、投标响应文件封面范例</w:t>
      </w:r>
    </w:p>
    <w:p w14:paraId="63B86776" w14:textId="77777777" w:rsidR="00917439" w:rsidRPr="004D25E1" w:rsidRDefault="00917439">
      <w:pPr>
        <w:spacing w:line="360" w:lineRule="auto"/>
        <w:jc w:val="center"/>
        <w:rPr>
          <w:rFonts w:ascii="宋体" w:eastAsia="宋体" w:hAnsi="宋体" w:cs="宋体" w:hint="eastAsia"/>
          <w:bCs/>
          <w:sz w:val="24"/>
          <w:szCs w:val="24"/>
        </w:rPr>
      </w:pPr>
    </w:p>
    <w:p w14:paraId="346607A3" w14:textId="77777777" w:rsidR="00917439" w:rsidRPr="004D25E1" w:rsidRDefault="00917439">
      <w:pPr>
        <w:spacing w:line="360" w:lineRule="auto"/>
        <w:jc w:val="center"/>
        <w:rPr>
          <w:rFonts w:ascii="宋体" w:eastAsia="宋体" w:hAnsi="宋体" w:cs="宋体" w:hint="eastAsia"/>
          <w:bCs/>
          <w:sz w:val="24"/>
          <w:szCs w:val="24"/>
        </w:rPr>
      </w:pPr>
    </w:p>
    <w:p w14:paraId="493FD606" w14:textId="0C8D9D2A" w:rsidR="00917439" w:rsidRPr="004D25E1" w:rsidRDefault="009E0832">
      <w:pPr>
        <w:spacing w:line="360" w:lineRule="auto"/>
        <w:jc w:val="center"/>
        <w:rPr>
          <w:rFonts w:ascii="宋体" w:eastAsia="宋体" w:hAnsi="宋体" w:hint="eastAsia"/>
          <w:sz w:val="44"/>
          <w:szCs w:val="44"/>
        </w:rPr>
      </w:pPr>
      <w:r>
        <w:rPr>
          <w:rFonts w:ascii="宋体" w:eastAsia="宋体" w:hAnsi="宋体" w:hint="eastAsia"/>
          <w:sz w:val="36"/>
          <w:szCs w:val="22"/>
        </w:rPr>
        <w:t>南通五山农贸市场房屋招租项目（二次）</w:t>
      </w:r>
    </w:p>
    <w:p w14:paraId="31028DE8" w14:textId="77777777" w:rsidR="00917439" w:rsidRPr="004D25E1" w:rsidRDefault="00917439">
      <w:pPr>
        <w:spacing w:line="360" w:lineRule="auto"/>
        <w:jc w:val="center"/>
        <w:rPr>
          <w:rFonts w:ascii="宋体" w:eastAsia="宋体" w:hAnsi="宋体" w:cs="宋体" w:hint="eastAsia"/>
          <w:bCs/>
          <w:sz w:val="24"/>
          <w:szCs w:val="24"/>
        </w:rPr>
      </w:pPr>
    </w:p>
    <w:p w14:paraId="4A0ABC12" w14:textId="77777777" w:rsidR="00917439" w:rsidRPr="004D25E1" w:rsidRDefault="00F24AFB">
      <w:pPr>
        <w:spacing w:line="360" w:lineRule="auto"/>
        <w:jc w:val="center"/>
        <w:rPr>
          <w:rFonts w:ascii="宋体" w:eastAsia="宋体" w:hAnsi="宋体" w:hint="eastAsia"/>
          <w:b/>
          <w:sz w:val="32"/>
          <w:szCs w:val="32"/>
        </w:rPr>
      </w:pPr>
      <w:r w:rsidRPr="004D25E1">
        <w:rPr>
          <w:rFonts w:ascii="宋体" w:eastAsia="宋体" w:hAnsi="宋体" w:hint="eastAsia"/>
          <w:b/>
          <w:sz w:val="32"/>
          <w:szCs w:val="32"/>
        </w:rPr>
        <w:t>投标响应文件</w:t>
      </w:r>
    </w:p>
    <w:p w14:paraId="18DDE09F" w14:textId="77777777" w:rsidR="00917439" w:rsidRPr="004D25E1" w:rsidRDefault="00917439">
      <w:pPr>
        <w:spacing w:line="360" w:lineRule="auto"/>
        <w:ind w:firstLineChars="800" w:firstLine="1920"/>
        <w:rPr>
          <w:rFonts w:ascii="宋体" w:eastAsia="宋体" w:hAnsi="宋体" w:hint="eastAsia"/>
          <w:sz w:val="24"/>
          <w:szCs w:val="24"/>
        </w:rPr>
      </w:pPr>
    </w:p>
    <w:p w14:paraId="12FF04B0" w14:textId="77777777" w:rsidR="00917439" w:rsidRPr="004D25E1" w:rsidRDefault="00F24AFB">
      <w:pPr>
        <w:spacing w:line="360" w:lineRule="auto"/>
        <w:jc w:val="center"/>
        <w:rPr>
          <w:rFonts w:ascii="宋体" w:eastAsia="宋体" w:hAnsi="宋体" w:hint="eastAsia"/>
          <w:sz w:val="24"/>
          <w:szCs w:val="24"/>
        </w:rPr>
      </w:pPr>
      <w:r w:rsidRPr="004D25E1">
        <w:rPr>
          <w:rFonts w:ascii="宋体" w:eastAsia="宋体" w:hAnsi="宋体" w:hint="eastAsia"/>
          <w:sz w:val="24"/>
          <w:szCs w:val="24"/>
        </w:rPr>
        <w:t>投标标文件，相应填写：</w:t>
      </w:r>
    </w:p>
    <w:p w14:paraId="5C638E01"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资格后审材料文件</w:t>
      </w:r>
    </w:p>
    <w:p w14:paraId="5D3D877A"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价格标响应文件</w:t>
      </w:r>
    </w:p>
    <w:p w14:paraId="1C834297"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投标文件电子版</w:t>
      </w:r>
    </w:p>
    <w:p w14:paraId="729E6A94" w14:textId="77777777" w:rsidR="00917439" w:rsidRPr="004D25E1" w:rsidRDefault="00F24AFB">
      <w:pPr>
        <w:spacing w:line="360" w:lineRule="auto"/>
        <w:jc w:val="center"/>
        <w:rPr>
          <w:rFonts w:ascii="宋体" w:eastAsia="宋体" w:hAnsi="宋体" w:hint="eastAsia"/>
          <w:sz w:val="24"/>
          <w:szCs w:val="24"/>
        </w:rPr>
      </w:pPr>
      <w:r w:rsidRPr="004D25E1">
        <w:rPr>
          <w:rFonts w:ascii="宋体" w:eastAsia="宋体" w:hAnsi="宋体" w:hint="eastAsia"/>
          <w:sz w:val="24"/>
          <w:szCs w:val="24"/>
        </w:rPr>
        <w:t>（资格后审）</w:t>
      </w:r>
    </w:p>
    <w:p w14:paraId="426B93CC" w14:textId="77777777" w:rsidR="00917439" w:rsidRPr="004D25E1" w:rsidRDefault="00917439">
      <w:pPr>
        <w:spacing w:line="360" w:lineRule="auto"/>
        <w:jc w:val="center"/>
        <w:rPr>
          <w:rFonts w:ascii="宋体" w:eastAsia="宋体" w:hAnsi="宋体" w:hint="eastAsia"/>
          <w:sz w:val="32"/>
          <w:szCs w:val="32"/>
        </w:rPr>
      </w:pPr>
    </w:p>
    <w:p w14:paraId="3411BF78" w14:textId="77777777" w:rsidR="00917439" w:rsidRPr="004D25E1" w:rsidRDefault="00917439">
      <w:pPr>
        <w:spacing w:line="360" w:lineRule="auto"/>
        <w:jc w:val="center"/>
        <w:rPr>
          <w:rFonts w:ascii="宋体" w:eastAsia="宋体" w:hAnsi="宋体" w:cs="宋体" w:hint="eastAsia"/>
          <w:bCs/>
          <w:sz w:val="24"/>
          <w:szCs w:val="24"/>
        </w:rPr>
      </w:pPr>
    </w:p>
    <w:p w14:paraId="27EB2793" w14:textId="77777777" w:rsidR="00917439" w:rsidRPr="004D25E1" w:rsidRDefault="00917439">
      <w:pPr>
        <w:spacing w:line="360" w:lineRule="auto"/>
        <w:jc w:val="center"/>
        <w:rPr>
          <w:rFonts w:ascii="宋体" w:eastAsia="宋体" w:hAnsi="宋体" w:hint="eastAsia"/>
          <w:sz w:val="32"/>
          <w:szCs w:val="32"/>
        </w:rPr>
      </w:pPr>
    </w:p>
    <w:p w14:paraId="035A0919" w14:textId="77777777" w:rsidR="00917439" w:rsidRPr="004D25E1" w:rsidRDefault="00917439">
      <w:pPr>
        <w:spacing w:line="360" w:lineRule="auto"/>
      </w:pPr>
    </w:p>
    <w:p w14:paraId="301BBDA1" w14:textId="77777777" w:rsidR="00917439" w:rsidRPr="004D25E1" w:rsidRDefault="00917439">
      <w:pPr>
        <w:spacing w:line="360" w:lineRule="auto"/>
        <w:jc w:val="center"/>
        <w:rPr>
          <w:rFonts w:ascii="宋体" w:eastAsia="宋体" w:hAnsi="宋体" w:cs="宋体" w:hint="eastAsia"/>
          <w:bCs/>
          <w:sz w:val="24"/>
          <w:szCs w:val="24"/>
        </w:rPr>
      </w:pPr>
    </w:p>
    <w:p w14:paraId="33469026" w14:textId="77777777" w:rsidR="00917439" w:rsidRPr="004D25E1" w:rsidRDefault="00F24AFB">
      <w:pPr>
        <w:adjustRightInd w:val="0"/>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投标人：投标人全称</w:t>
      </w:r>
    </w:p>
    <w:p w14:paraId="3514C04C"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年     月     日</w:t>
      </w:r>
    </w:p>
    <w:p w14:paraId="7821E9D0" w14:textId="77777777" w:rsidR="00917439" w:rsidRPr="004D25E1" w:rsidRDefault="00F24AFB">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813D855" w14:textId="77777777" w:rsidR="00917439" w:rsidRPr="004D25E1" w:rsidRDefault="00F24AFB">
      <w:pPr>
        <w:adjustRightInd w:val="0"/>
        <w:snapToGrid w:val="0"/>
        <w:spacing w:line="360" w:lineRule="auto"/>
        <w:outlineLvl w:val="1"/>
        <w:rPr>
          <w:rFonts w:ascii="宋体" w:eastAsia="宋体" w:hAnsi="宋体" w:hint="eastAsia"/>
          <w:b/>
          <w:sz w:val="24"/>
          <w:szCs w:val="24"/>
        </w:rPr>
      </w:pPr>
      <w:r w:rsidRPr="004D25E1">
        <w:rPr>
          <w:rFonts w:ascii="宋体" w:eastAsia="宋体" w:hAnsi="宋体" w:hint="eastAsia"/>
          <w:b/>
          <w:sz w:val="24"/>
          <w:szCs w:val="24"/>
        </w:rPr>
        <w:lastRenderedPageBreak/>
        <w:t>三、投标响应文件</w:t>
      </w:r>
    </w:p>
    <w:p w14:paraId="3C5F13D0" w14:textId="77777777" w:rsidR="00917439" w:rsidRPr="004D25E1" w:rsidRDefault="00F24AFB">
      <w:pPr>
        <w:adjustRightInd w:val="0"/>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t>A、资格后审材料文件</w:t>
      </w:r>
      <w:r w:rsidRPr="004D25E1">
        <w:rPr>
          <w:rFonts w:ascii="宋体" w:eastAsia="宋体" w:hAnsi="宋体" w:hint="eastAsia"/>
          <w:sz w:val="24"/>
          <w:szCs w:val="24"/>
        </w:rPr>
        <w:t>（一个密封包，含一正二副文件）</w:t>
      </w:r>
    </w:p>
    <w:p w14:paraId="2687F1B9"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485113E8" w14:textId="77777777" w:rsidR="00917439" w:rsidRPr="004D25E1" w:rsidRDefault="00F24AFB">
      <w:pPr>
        <w:adjustRightInd w:val="0"/>
        <w:snapToGrid w:val="0"/>
        <w:spacing w:line="360" w:lineRule="auto"/>
        <w:jc w:val="left"/>
        <w:outlineLvl w:val="3"/>
        <w:rPr>
          <w:rFonts w:ascii="宋体" w:eastAsia="宋体" w:hAnsi="宋体" w:hint="eastAsia"/>
          <w:b/>
          <w:sz w:val="24"/>
          <w:szCs w:val="24"/>
        </w:rPr>
      </w:pPr>
      <w:r w:rsidRPr="004D25E1">
        <w:rPr>
          <w:rFonts w:ascii="宋体" w:eastAsia="宋体" w:hAnsi="宋体" w:hint="eastAsia"/>
          <w:b/>
          <w:sz w:val="24"/>
          <w:szCs w:val="24"/>
        </w:rPr>
        <w:t>A.1、目录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1984"/>
      </w:tblGrid>
      <w:tr w:rsidR="004D25E1" w:rsidRPr="004D25E1" w14:paraId="73A335E1" w14:textId="77777777" w:rsidTr="00553832">
        <w:trPr>
          <w:trHeight w:val="763"/>
          <w:tblHeader/>
        </w:trPr>
        <w:tc>
          <w:tcPr>
            <w:tcW w:w="709" w:type="dxa"/>
            <w:vAlign w:val="center"/>
          </w:tcPr>
          <w:p w14:paraId="06A78E26" w14:textId="77777777"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序号</w:t>
            </w:r>
          </w:p>
        </w:tc>
        <w:tc>
          <w:tcPr>
            <w:tcW w:w="6946" w:type="dxa"/>
            <w:vAlign w:val="center"/>
          </w:tcPr>
          <w:p w14:paraId="65050AB7" w14:textId="77777777"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资格后审材料文件 清单</w:t>
            </w:r>
          </w:p>
        </w:tc>
        <w:tc>
          <w:tcPr>
            <w:tcW w:w="1984" w:type="dxa"/>
            <w:vAlign w:val="center"/>
          </w:tcPr>
          <w:p w14:paraId="0D78F031" w14:textId="181FEB80"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自行判断有否提供（√）</w:t>
            </w:r>
          </w:p>
        </w:tc>
      </w:tr>
      <w:tr w:rsidR="004D25E1" w:rsidRPr="004D25E1" w14:paraId="692185E0" w14:textId="77777777" w:rsidTr="00553832">
        <w:trPr>
          <w:trHeight w:val="645"/>
        </w:trPr>
        <w:tc>
          <w:tcPr>
            <w:tcW w:w="709" w:type="dxa"/>
            <w:vAlign w:val="center"/>
          </w:tcPr>
          <w:p w14:paraId="5756EDC6"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1</w:t>
            </w:r>
          </w:p>
        </w:tc>
        <w:tc>
          <w:tcPr>
            <w:tcW w:w="6946" w:type="dxa"/>
            <w:vAlign w:val="center"/>
          </w:tcPr>
          <w:p w14:paraId="3CECBAA4" w14:textId="77777777" w:rsidR="00E17E8E" w:rsidRPr="004D25E1" w:rsidRDefault="00E17E8E" w:rsidP="00553832">
            <w:pPr>
              <w:spacing w:line="420" w:lineRule="exact"/>
              <w:rPr>
                <w:rFonts w:ascii="宋体" w:eastAsia="宋体" w:hAnsi="宋体" w:hint="eastAsia"/>
                <w:sz w:val="28"/>
                <w:szCs w:val="28"/>
              </w:rPr>
            </w:pPr>
            <w:r w:rsidRPr="004D25E1">
              <w:rPr>
                <w:rFonts w:ascii="宋体" w:eastAsia="宋体" w:hAnsi="宋体" w:hint="eastAsia"/>
                <w:sz w:val="24"/>
                <w:szCs w:val="28"/>
              </w:rPr>
              <w:t>提供供应商的《营业执照》原件的复印件；</w:t>
            </w:r>
          </w:p>
        </w:tc>
        <w:tc>
          <w:tcPr>
            <w:tcW w:w="1984" w:type="dxa"/>
            <w:vAlign w:val="center"/>
          </w:tcPr>
          <w:p w14:paraId="60C10D21" w14:textId="1B9A40AE"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326ED2F1" w14:textId="77777777" w:rsidTr="00553832">
        <w:trPr>
          <w:trHeight w:val="405"/>
        </w:trPr>
        <w:tc>
          <w:tcPr>
            <w:tcW w:w="709" w:type="dxa"/>
            <w:vAlign w:val="center"/>
          </w:tcPr>
          <w:p w14:paraId="4619C8E0"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2</w:t>
            </w:r>
          </w:p>
        </w:tc>
        <w:tc>
          <w:tcPr>
            <w:tcW w:w="6946" w:type="dxa"/>
            <w:vAlign w:val="center"/>
          </w:tcPr>
          <w:p w14:paraId="663C25CB" w14:textId="77777777" w:rsidR="00E17E8E" w:rsidRPr="004D25E1" w:rsidRDefault="00E17E8E" w:rsidP="00553832">
            <w:pPr>
              <w:spacing w:line="420" w:lineRule="exact"/>
              <w:rPr>
                <w:rFonts w:ascii="宋体" w:eastAsia="宋体" w:hAnsi="宋体" w:hint="eastAsia"/>
                <w:sz w:val="28"/>
                <w:szCs w:val="28"/>
              </w:rPr>
            </w:pPr>
            <w:r w:rsidRPr="004D25E1">
              <w:rPr>
                <w:rFonts w:ascii="宋体" w:eastAsia="宋体" w:hAnsi="宋体" w:cs="宋体" w:hint="eastAsia"/>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2C82D695" w14:textId="07B00903"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02FABEED" w14:textId="77777777" w:rsidTr="00553832">
        <w:trPr>
          <w:trHeight w:val="1265"/>
        </w:trPr>
        <w:tc>
          <w:tcPr>
            <w:tcW w:w="709" w:type="dxa"/>
            <w:vAlign w:val="center"/>
          </w:tcPr>
          <w:p w14:paraId="609F45F5"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3</w:t>
            </w:r>
          </w:p>
        </w:tc>
        <w:tc>
          <w:tcPr>
            <w:tcW w:w="6946" w:type="dxa"/>
            <w:vAlign w:val="center"/>
          </w:tcPr>
          <w:p w14:paraId="594BC31C" w14:textId="77777777" w:rsidR="00E17E8E" w:rsidRPr="004D25E1" w:rsidRDefault="00E17E8E" w:rsidP="00553832">
            <w:pPr>
              <w:snapToGrid w:val="0"/>
              <w:spacing w:line="360" w:lineRule="auto"/>
              <w:rPr>
                <w:rFonts w:ascii="宋体" w:eastAsia="宋体" w:hAnsi="宋体" w:hint="eastAsia"/>
                <w:sz w:val="28"/>
                <w:szCs w:val="28"/>
              </w:rPr>
            </w:pPr>
            <w:r w:rsidRPr="004D25E1">
              <w:rPr>
                <w:rFonts w:ascii="宋体" w:eastAsia="宋体" w:hAnsi="宋体" w:hint="eastAsia"/>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4A88F3B8" w14:textId="07567B9B"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085D1338" w14:textId="77777777" w:rsidTr="00553832">
        <w:trPr>
          <w:trHeight w:val="521"/>
        </w:trPr>
        <w:tc>
          <w:tcPr>
            <w:tcW w:w="709" w:type="dxa"/>
            <w:vAlign w:val="center"/>
          </w:tcPr>
          <w:p w14:paraId="687B3ED8"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4</w:t>
            </w:r>
          </w:p>
        </w:tc>
        <w:tc>
          <w:tcPr>
            <w:tcW w:w="6946" w:type="dxa"/>
            <w:vAlign w:val="center"/>
          </w:tcPr>
          <w:p w14:paraId="5B26DFE0" w14:textId="77777777" w:rsidR="00E17E8E" w:rsidRPr="004D25E1" w:rsidRDefault="00E17E8E" w:rsidP="00553832">
            <w:pPr>
              <w:snapToGrid w:val="0"/>
              <w:spacing w:line="420" w:lineRule="exact"/>
              <w:rPr>
                <w:rFonts w:ascii="宋体" w:eastAsia="宋体" w:hAnsi="宋体" w:cs="宋体" w:hint="eastAsia"/>
                <w:sz w:val="28"/>
                <w:szCs w:val="28"/>
              </w:rPr>
            </w:pPr>
            <w:r w:rsidRPr="004D25E1">
              <w:rPr>
                <w:rFonts w:ascii="宋体" w:eastAsia="宋体" w:hAnsi="宋体" w:hint="eastAsia"/>
                <w:sz w:val="24"/>
                <w:szCs w:val="28"/>
              </w:rPr>
              <w:t>投标人具有健全的财务会计制度（提供2023年度或2024年度财务报表，新成立企业可不提供）；</w:t>
            </w:r>
          </w:p>
        </w:tc>
        <w:tc>
          <w:tcPr>
            <w:tcW w:w="1984" w:type="dxa"/>
            <w:vAlign w:val="center"/>
          </w:tcPr>
          <w:p w14:paraId="7D678B6F" w14:textId="1BD08FAD"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2952D4C2" w14:textId="77777777" w:rsidTr="00553832">
        <w:trPr>
          <w:trHeight w:val="521"/>
        </w:trPr>
        <w:tc>
          <w:tcPr>
            <w:tcW w:w="709" w:type="dxa"/>
            <w:vAlign w:val="center"/>
          </w:tcPr>
          <w:p w14:paraId="69360BA2" w14:textId="3B6B3414" w:rsidR="00E17E8E" w:rsidRPr="004D25E1" w:rsidRDefault="009E0832" w:rsidP="00553832">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5</w:t>
            </w:r>
          </w:p>
        </w:tc>
        <w:tc>
          <w:tcPr>
            <w:tcW w:w="6946" w:type="dxa"/>
            <w:vAlign w:val="center"/>
          </w:tcPr>
          <w:p w14:paraId="59694155" w14:textId="69C26701"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8"/>
              </w:rPr>
              <w:t>近三年（2022年1月1日至今）至少承接过 1项及以上农贸市场、生鲜超市、社区商业中心等同类业态的</w:t>
            </w:r>
            <w:r w:rsidR="000E7914" w:rsidRPr="004D25E1">
              <w:rPr>
                <w:rFonts w:ascii="宋体" w:eastAsia="宋体" w:hAnsi="宋体" w:hint="eastAsia"/>
                <w:sz w:val="24"/>
                <w:szCs w:val="28"/>
              </w:rPr>
              <w:t>经</w:t>
            </w:r>
            <w:r w:rsidRPr="004D25E1">
              <w:rPr>
                <w:rFonts w:ascii="宋体" w:eastAsia="宋体" w:hAnsi="宋体" w:hint="eastAsia"/>
                <w:sz w:val="24"/>
                <w:szCs w:val="28"/>
              </w:rPr>
              <w:t>营管理项目的业绩（需提供相关的合同证明材料的复印件）；</w:t>
            </w:r>
          </w:p>
        </w:tc>
        <w:tc>
          <w:tcPr>
            <w:tcW w:w="1984" w:type="dxa"/>
            <w:vAlign w:val="center"/>
          </w:tcPr>
          <w:p w14:paraId="35FC40E8" w14:textId="3534A8D3" w:rsidR="00E17E8E" w:rsidRPr="004D25E1" w:rsidRDefault="00E17E8E" w:rsidP="00553832">
            <w:pPr>
              <w:spacing w:line="420" w:lineRule="exact"/>
              <w:jc w:val="center"/>
              <w:rPr>
                <w:rFonts w:ascii="宋体" w:eastAsia="宋体" w:hAnsi="宋体" w:hint="eastAsia"/>
                <w:sz w:val="24"/>
                <w:szCs w:val="28"/>
              </w:rPr>
            </w:pPr>
          </w:p>
        </w:tc>
      </w:tr>
      <w:tr w:rsidR="004D25E1" w:rsidRPr="004D25E1" w14:paraId="3330F5F5" w14:textId="77777777" w:rsidTr="00553832">
        <w:trPr>
          <w:trHeight w:val="521"/>
        </w:trPr>
        <w:tc>
          <w:tcPr>
            <w:tcW w:w="709" w:type="dxa"/>
            <w:vAlign w:val="center"/>
          </w:tcPr>
          <w:p w14:paraId="69B8CD19" w14:textId="643393FC" w:rsidR="00E17E8E" w:rsidRPr="004D25E1" w:rsidRDefault="009E0832" w:rsidP="00553832">
            <w:pPr>
              <w:spacing w:line="420" w:lineRule="exact"/>
              <w:jc w:val="center"/>
              <w:rPr>
                <w:rFonts w:ascii="宋体" w:eastAsia="宋体" w:hAnsi="宋体" w:cs="宋体" w:hint="eastAsia"/>
                <w:sz w:val="28"/>
                <w:szCs w:val="28"/>
              </w:rPr>
            </w:pPr>
            <w:r>
              <w:rPr>
                <w:rFonts w:ascii="宋体" w:eastAsia="宋体" w:hAnsi="宋体" w:cs="宋体" w:hint="eastAsia"/>
                <w:sz w:val="24"/>
                <w:szCs w:val="28"/>
              </w:rPr>
              <w:t>6</w:t>
            </w:r>
          </w:p>
        </w:tc>
        <w:tc>
          <w:tcPr>
            <w:tcW w:w="6946" w:type="dxa"/>
            <w:vAlign w:val="center"/>
          </w:tcPr>
          <w:p w14:paraId="71A121E1" w14:textId="77777777" w:rsidR="00E17E8E" w:rsidRPr="004D25E1" w:rsidRDefault="00E17E8E" w:rsidP="00553832">
            <w:pPr>
              <w:spacing w:line="420" w:lineRule="exact"/>
              <w:rPr>
                <w:rFonts w:ascii="宋体" w:eastAsia="宋体" w:hAnsi="宋体" w:cs="宋体" w:hint="eastAsia"/>
                <w:kern w:val="0"/>
                <w:sz w:val="28"/>
                <w:szCs w:val="28"/>
              </w:rPr>
            </w:pPr>
            <w:r w:rsidRPr="004D25E1">
              <w:rPr>
                <w:rFonts w:ascii="宋体" w:eastAsia="宋体" w:hAnsi="宋体" w:hint="eastAsia"/>
                <w:sz w:val="24"/>
                <w:szCs w:val="28"/>
              </w:rPr>
              <w:t>踏勘现场确认函；</w:t>
            </w:r>
          </w:p>
        </w:tc>
        <w:tc>
          <w:tcPr>
            <w:tcW w:w="1984" w:type="dxa"/>
            <w:vAlign w:val="center"/>
          </w:tcPr>
          <w:p w14:paraId="4D9DA0DC" w14:textId="403D800B" w:rsidR="00E17E8E" w:rsidRPr="004D25E1" w:rsidRDefault="00E17E8E" w:rsidP="00553832">
            <w:pPr>
              <w:spacing w:line="420" w:lineRule="exact"/>
              <w:jc w:val="center"/>
              <w:rPr>
                <w:rFonts w:ascii="宋体" w:eastAsia="宋体" w:hAnsi="宋体" w:hint="eastAsia"/>
                <w:sz w:val="24"/>
                <w:szCs w:val="28"/>
              </w:rPr>
            </w:pPr>
          </w:p>
        </w:tc>
      </w:tr>
      <w:tr w:rsidR="004D25E1" w:rsidRPr="004D25E1" w14:paraId="71A12081" w14:textId="77777777" w:rsidTr="00553832">
        <w:trPr>
          <w:trHeight w:val="521"/>
        </w:trPr>
        <w:tc>
          <w:tcPr>
            <w:tcW w:w="709" w:type="dxa"/>
            <w:vAlign w:val="center"/>
          </w:tcPr>
          <w:p w14:paraId="78589044" w14:textId="706CD21F" w:rsidR="00E17E8E" w:rsidRPr="004D25E1" w:rsidRDefault="009E0832" w:rsidP="00553832">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7</w:t>
            </w:r>
          </w:p>
        </w:tc>
        <w:tc>
          <w:tcPr>
            <w:tcW w:w="6946" w:type="dxa"/>
            <w:vAlign w:val="center"/>
          </w:tcPr>
          <w:p w14:paraId="78A37FDA" w14:textId="77777777"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8"/>
              </w:rPr>
              <w:t>不整体转租承诺书；</w:t>
            </w:r>
          </w:p>
        </w:tc>
        <w:tc>
          <w:tcPr>
            <w:tcW w:w="1984" w:type="dxa"/>
            <w:vAlign w:val="center"/>
          </w:tcPr>
          <w:p w14:paraId="336CD7D7" w14:textId="1265F439" w:rsidR="00E17E8E" w:rsidRPr="004D25E1" w:rsidRDefault="00E17E8E" w:rsidP="00553832">
            <w:pPr>
              <w:spacing w:line="420" w:lineRule="exact"/>
              <w:jc w:val="center"/>
              <w:rPr>
                <w:rFonts w:ascii="宋体" w:eastAsia="宋体" w:hAnsi="宋体" w:hint="eastAsia"/>
                <w:sz w:val="24"/>
                <w:szCs w:val="28"/>
              </w:rPr>
            </w:pPr>
          </w:p>
        </w:tc>
      </w:tr>
      <w:tr w:rsidR="00E17E8E" w:rsidRPr="004D25E1" w14:paraId="38F3B704" w14:textId="77777777" w:rsidTr="00553832">
        <w:trPr>
          <w:trHeight w:val="521"/>
        </w:trPr>
        <w:tc>
          <w:tcPr>
            <w:tcW w:w="709" w:type="dxa"/>
            <w:vAlign w:val="center"/>
          </w:tcPr>
          <w:p w14:paraId="4D68E70E" w14:textId="56A93AC5" w:rsidR="00E17E8E" w:rsidRPr="004D25E1" w:rsidRDefault="009E0832" w:rsidP="00553832">
            <w:pPr>
              <w:spacing w:line="420" w:lineRule="exact"/>
              <w:jc w:val="center"/>
              <w:rPr>
                <w:rFonts w:ascii="宋体" w:eastAsia="宋体" w:hAnsi="宋体" w:cs="宋体" w:hint="eastAsia"/>
                <w:sz w:val="24"/>
                <w:szCs w:val="28"/>
              </w:rPr>
            </w:pPr>
            <w:r>
              <w:rPr>
                <w:rFonts w:ascii="宋体" w:eastAsia="宋体" w:hAnsi="宋体" w:cs="宋体" w:hint="eastAsia"/>
                <w:sz w:val="24"/>
                <w:szCs w:val="28"/>
              </w:rPr>
              <w:t>8</w:t>
            </w:r>
          </w:p>
        </w:tc>
        <w:tc>
          <w:tcPr>
            <w:tcW w:w="6946" w:type="dxa"/>
            <w:vAlign w:val="center"/>
          </w:tcPr>
          <w:p w14:paraId="4C74D708" w14:textId="66BDA6C0"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8"/>
              </w:rPr>
              <w:t>投标人还须提供本招标文件第七章投标文件的组成及格式中的“资格后审材料相关格式文件”内的：</w:t>
            </w:r>
            <w:r w:rsidR="00A957BF" w:rsidRPr="004D25E1">
              <w:rPr>
                <w:rFonts w:ascii="宋体" w:eastAsia="宋体" w:hAnsi="宋体" w:hint="eastAsia"/>
                <w:sz w:val="24"/>
                <w:szCs w:val="28"/>
              </w:rPr>
              <w:t>投标响应函</w:t>
            </w:r>
            <w:r w:rsidRPr="004D25E1">
              <w:rPr>
                <w:rFonts w:ascii="宋体" w:eastAsia="宋体" w:hAnsi="宋体" w:hint="eastAsia"/>
                <w:sz w:val="24"/>
                <w:szCs w:val="28"/>
              </w:rPr>
              <w:t>、投标人一般情况表。</w:t>
            </w:r>
          </w:p>
        </w:tc>
        <w:tc>
          <w:tcPr>
            <w:tcW w:w="1984" w:type="dxa"/>
            <w:vAlign w:val="center"/>
          </w:tcPr>
          <w:p w14:paraId="396A2AAB" w14:textId="6C56FA75" w:rsidR="00E17E8E" w:rsidRPr="004D25E1" w:rsidRDefault="00E17E8E" w:rsidP="00553832">
            <w:pPr>
              <w:spacing w:line="420" w:lineRule="exact"/>
              <w:jc w:val="center"/>
              <w:rPr>
                <w:rFonts w:ascii="宋体" w:eastAsia="宋体" w:hAnsi="宋体" w:hint="eastAsia"/>
                <w:sz w:val="24"/>
                <w:szCs w:val="28"/>
              </w:rPr>
            </w:pPr>
          </w:p>
        </w:tc>
      </w:tr>
    </w:tbl>
    <w:p w14:paraId="7046B45E" w14:textId="77777777" w:rsidR="00917439" w:rsidRPr="004D25E1" w:rsidRDefault="00917439">
      <w:pPr>
        <w:adjustRightInd w:val="0"/>
        <w:snapToGrid w:val="0"/>
        <w:spacing w:line="360" w:lineRule="auto"/>
        <w:rPr>
          <w:rFonts w:ascii="宋体" w:eastAsia="宋体" w:hAnsi="宋体" w:hint="eastAsia"/>
          <w:sz w:val="24"/>
          <w:szCs w:val="24"/>
        </w:rPr>
      </w:pPr>
    </w:p>
    <w:p w14:paraId="63825E7A"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t>法定代表人或被委托授权人签字：</w:t>
      </w:r>
    </w:p>
    <w:p w14:paraId="1B6F508E"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t>（加盖投标人公章）</w:t>
      </w:r>
    </w:p>
    <w:p w14:paraId="18721016"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lastRenderedPageBreak/>
        <w:t>日期：</w:t>
      </w:r>
    </w:p>
    <w:p w14:paraId="6ADFCDD1" w14:textId="77777777" w:rsidR="00917439" w:rsidRPr="004D25E1" w:rsidRDefault="00F24AFB">
      <w:pPr>
        <w:adjustRightInd w:val="0"/>
        <w:snapToGrid w:val="0"/>
        <w:spacing w:line="360" w:lineRule="auto"/>
        <w:ind w:left="1" w:firstLineChars="235" w:firstLine="564"/>
        <w:rPr>
          <w:rFonts w:ascii="宋体" w:eastAsia="宋体" w:hAnsi="宋体" w:hint="eastAsia"/>
          <w:sz w:val="24"/>
          <w:szCs w:val="24"/>
        </w:rPr>
      </w:pPr>
      <w:r w:rsidRPr="004D25E1">
        <w:rPr>
          <w:rFonts w:ascii="宋体" w:eastAsia="宋体" w:hAnsi="宋体" w:hint="eastAsia"/>
          <w:sz w:val="24"/>
          <w:szCs w:val="24"/>
        </w:rPr>
        <w:t>注：（1）以上由投标人填写，作为提供的资格后审资料包内的资料首页清单目录。</w:t>
      </w:r>
    </w:p>
    <w:p w14:paraId="26E7C31D" w14:textId="77777777" w:rsidR="00917439" w:rsidRPr="004D25E1" w:rsidRDefault="00F24AFB">
      <w:pPr>
        <w:adjustRightInd w:val="0"/>
        <w:snapToGrid w:val="0"/>
        <w:spacing w:line="360" w:lineRule="auto"/>
        <w:ind w:left="1" w:firstLineChars="435" w:firstLine="1044"/>
        <w:rPr>
          <w:rFonts w:ascii="宋体" w:eastAsia="宋体" w:hAnsi="宋体" w:hint="eastAsia"/>
          <w:sz w:val="24"/>
          <w:szCs w:val="24"/>
        </w:rPr>
      </w:pPr>
      <w:r w:rsidRPr="004D25E1">
        <w:rPr>
          <w:rFonts w:ascii="宋体" w:eastAsia="宋体" w:hAnsi="宋体" w:hint="eastAsia"/>
          <w:sz w:val="24"/>
          <w:szCs w:val="24"/>
        </w:rPr>
        <w:t>（2）所有资格证明复印件、相关的格式文件及表格，须加盖公章装订成册，正本1份副本2份，供审查及留存！</w:t>
      </w:r>
    </w:p>
    <w:p w14:paraId="2434F080" w14:textId="77777777" w:rsidR="00917439" w:rsidRPr="004D25E1" w:rsidRDefault="00F24AFB">
      <w:pPr>
        <w:widowControl/>
        <w:jc w:val="left"/>
        <w:rPr>
          <w:rFonts w:ascii="宋体" w:eastAsia="宋体" w:hAnsi="宋体" w:hint="eastAsia"/>
          <w:b/>
          <w:sz w:val="24"/>
          <w:szCs w:val="24"/>
        </w:rPr>
      </w:pPr>
      <w:r w:rsidRPr="004D25E1">
        <w:rPr>
          <w:rFonts w:ascii="宋体" w:eastAsia="宋体" w:hAnsi="宋体" w:hint="eastAsia"/>
          <w:b/>
          <w:sz w:val="24"/>
          <w:szCs w:val="24"/>
        </w:rPr>
        <w:br w:type="page"/>
      </w:r>
    </w:p>
    <w:p w14:paraId="1DFB247C" w14:textId="77777777" w:rsidR="00917439" w:rsidRPr="004D25E1" w:rsidRDefault="00F24AFB">
      <w:pPr>
        <w:adjustRightInd w:val="0"/>
        <w:snapToGrid w:val="0"/>
        <w:spacing w:line="360" w:lineRule="auto"/>
        <w:rPr>
          <w:rFonts w:ascii="宋体" w:eastAsia="宋体" w:hAnsi="宋体" w:hint="eastAsia"/>
          <w:b/>
          <w:sz w:val="24"/>
          <w:szCs w:val="24"/>
        </w:rPr>
      </w:pPr>
      <w:r w:rsidRPr="004D25E1">
        <w:rPr>
          <w:rFonts w:ascii="宋体" w:eastAsia="宋体" w:hAnsi="宋体" w:hint="eastAsia"/>
          <w:b/>
          <w:sz w:val="24"/>
          <w:szCs w:val="24"/>
        </w:rPr>
        <w:lastRenderedPageBreak/>
        <w:t>A.2、</w:t>
      </w:r>
      <w:r w:rsidRPr="004D25E1">
        <w:rPr>
          <w:rFonts w:ascii="宋体" w:eastAsia="宋体" w:hAnsi="宋体"/>
          <w:b/>
          <w:sz w:val="24"/>
          <w:szCs w:val="24"/>
        </w:rPr>
        <w:t>资格</w:t>
      </w:r>
      <w:r w:rsidRPr="004D25E1">
        <w:rPr>
          <w:rFonts w:ascii="宋体" w:eastAsia="宋体" w:hAnsi="宋体" w:hint="eastAsia"/>
          <w:b/>
          <w:sz w:val="24"/>
          <w:szCs w:val="24"/>
        </w:rPr>
        <w:t>后</w:t>
      </w:r>
      <w:r w:rsidRPr="004D25E1">
        <w:rPr>
          <w:rFonts w:ascii="宋体" w:eastAsia="宋体" w:hAnsi="宋体"/>
          <w:b/>
          <w:sz w:val="24"/>
          <w:szCs w:val="24"/>
        </w:rPr>
        <w:t>审</w:t>
      </w:r>
      <w:r w:rsidRPr="004D25E1">
        <w:rPr>
          <w:rFonts w:ascii="宋体" w:eastAsia="宋体" w:hAnsi="宋体" w:hint="eastAsia"/>
          <w:b/>
          <w:sz w:val="24"/>
          <w:szCs w:val="24"/>
        </w:rPr>
        <w:t>材料相关格式文件</w:t>
      </w:r>
    </w:p>
    <w:p w14:paraId="46B3758C"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bCs/>
          <w:sz w:val="24"/>
          <w:szCs w:val="24"/>
        </w:rPr>
        <w:t>1</w:t>
      </w:r>
      <w:r w:rsidRPr="004D25E1">
        <w:rPr>
          <w:rFonts w:ascii="宋体" w:eastAsia="宋体" w:hAnsi="宋体" w:hint="eastAsia"/>
          <w:b/>
          <w:bCs/>
          <w:sz w:val="24"/>
          <w:szCs w:val="24"/>
        </w:rPr>
        <w:t>、法定代表人身份证明</w:t>
      </w:r>
    </w:p>
    <w:p w14:paraId="6DB16727" w14:textId="12691A09" w:rsidR="00917439" w:rsidRPr="004D25E1" w:rsidRDefault="00F42F21">
      <w:pPr>
        <w:snapToGrid w:val="0"/>
        <w:spacing w:line="360" w:lineRule="auto"/>
        <w:rPr>
          <w:rFonts w:ascii="宋体" w:eastAsia="宋体" w:hAnsi="宋体" w:hint="eastAsia"/>
          <w:sz w:val="24"/>
          <w:szCs w:val="24"/>
        </w:rPr>
      </w:pPr>
      <w:r w:rsidRPr="004D25E1">
        <w:rPr>
          <w:rFonts w:ascii="宋体" w:eastAsia="宋体" w:hAnsi="宋体" w:hint="eastAsia"/>
          <w:sz w:val="24"/>
          <w:szCs w:val="24"/>
        </w:rPr>
        <w:t>南通市崇川区狼山镇街道办事处</w:t>
      </w:r>
      <w:r w:rsidR="00EC4ECB" w:rsidRPr="004D25E1">
        <w:rPr>
          <w:rFonts w:ascii="宋体" w:eastAsia="宋体" w:hAnsi="宋体" w:hint="eastAsia"/>
          <w:sz w:val="24"/>
          <w:szCs w:val="24"/>
        </w:rPr>
        <w:t>、南通市崇川区狼山镇街道南郊社区股份经济合作社</w:t>
      </w:r>
      <w:r w:rsidR="00F24AFB" w:rsidRPr="004D25E1">
        <w:rPr>
          <w:rFonts w:ascii="宋体" w:eastAsia="宋体" w:hAnsi="宋体" w:hint="eastAsia"/>
          <w:sz w:val="24"/>
          <w:szCs w:val="24"/>
        </w:rPr>
        <w:t>：</w:t>
      </w:r>
    </w:p>
    <w:p w14:paraId="49CF4791"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u w:val="single"/>
        </w:rPr>
        <w:t xml:space="preserve">          先生／女士：</w:t>
      </w:r>
      <w:r w:rsidRPr="004D25E1">
        <w:rPr>
          <w:rFonts w:ascii="宋体" w:eastAsia="宋体" w:hAnsi="宋体" w:hint="eastAsia"/>
          <w:sz w:val="24"/>
          <w:szCs w:val="24"/>
        </w:rPr>
        <w:t>现任我单位</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职务，为法定代表人，特此证明。</w:t>
      </w:r>
    </w:p>
    <w:p w14:paraId="2FF95E04" w14:textId="77777777" w:rsidR="00917439" w:rsidRPr="004D25E1" w:rsidRDefault="00F24AFB">
      <w:pPr>
        <w:snapToGrid w:val="0"/>
        <w:spacing w:line="360" w:lineRule="auto"/>
        <w:jc w:val="left"/>
        <w:rPr>
          <w:rFonts w:ascii="宋体" w:eastAsia="宋体" w:hAnsi="宋体" w:hint="eastAsia"/>
          <w:sz w:val="24"/>
          <w:szCs w:val="24"/>
        </w:rPr>
      </w:pPr>
      <w:r w:rsidRPr="004D25E1">
        <w:rPr>
          <w:rFonts w:ascii="宋体" w:eastAsia="宋体" w:hAnsi="宋体" w:hint="eastAsia"/>
          <w:sz w:val="24"/>
          <w:szCs w:val="24"/>
        </w:rPr>
        <w:t>身份证号码：</w:t>
      </w:r>
    </w:p>
    <w:p w14:paraId="0C989F37" w14:textId="77777777" w:rsidR="00917439" w:rsidRPr="004D25E1" w:rsidRDefault="00917439">
      <w:pPr>
        <w:snapToGrid w:val="0"/>
        <w:spacing w:line="360" w:lineRule="auto"/>
        <w:jc w:val="center"/>
        <w:rPr>
          <w:rFonts w:ascii="宋体" w:eastAsia="宋体" w:hAnsi="宋体" w:hint="eastAsia"/>
          <w:sz w:val="24"/>
          <w:szCs w:val="24"/>
        </w:rPr>
      </w:pPr>
    </w:p>
    <w:p w14:paraId="5620B9B3"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注：提供法定代表人的身份证复印件并加盖公章</w:t>
      </w:r>
    </w:p>
    <w:p w14:paraId="4080F520" w14:textId="77777777" w:rsidR="00917439" w:rsidRPr="004D25E1" w:rsidRDefault="00917439">
      <w:pPr>
        <w:snapToGrid w:val="0"/>
        <w:spacing w:line="360" w:lineRule="auto"/>
        <w:jc w:val="center"/>
        <w:outlineLvl w:val="3"/>
        <w:rPr>
          <w:rFonts w:ascii="宋体" w:eastAsia="宋体" w:hAnsi="宋体" w:hint="eastAsia"/>
          <w:b/>
          <w:bCs/>
          <w:sz w:val="24"/>
          <w:szCs w:val="24"/>
        </w:rPr>
      </w:pPr>
    </w:p>
    <w:p w14:paraId="2E489216"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bCs/>
          <w:sz w:val="24"/>
          <w:szCs w:val="24"/>
        </w:rPr>
        <w:t>2</w:t>
      </w:r>
      <w:r w:rsidRPr="004D25E1">
        <w:rPr>
          <w:rFonts w:ascii="宋体" w:eastAsia="宋体" w:hAnsi="宋体" w:hint="eastAsia"/>
          <w:b/>
          <w:bCs/>
          <w:sz w:val="24"/>
          <w:szCs w:val="24"/>
        </w:rPr>
        <w:t>、法定代表人授权委托书</w:t>
      </w:r>
    </w:p>
    <w:p w14:paraId="31191815" w14:textId="3C635A27" w:rsidR="00917439" w:rsidRPr="004D25E1" w:rsidRDefault="00F42F21">
      <w:pPr>
        <w:snapToGrid w:val="0"/>
        <w:spacing w:line="360" w:lineRule="auto"/>
        <w:rPr>
          <w:rFonts w:ascii="宋体" w:eastAsia="宋体" w:hAnsi="宋体" w:hint="eastAsia"/>
          <w:bCs/>
          <w:sz w:val="24"/>
          <w:szCs w:val="24"/>
        </w:rPr>
      </w:pPr>
      <w:r w:rsidRPr="004D25E1">
        <w:rPr>
          <w:rFonts w:ascii="宋体" w:eastAsia="宋体" w:hAnsi="宋体" w:hint="eastAsia"/>
          <w:sz w:val="24"/>
          <w:szCs w:val="24"/>
        </w:rPr>
        <w:t>南通市崇川区狼山镇街道办事处</w:t>
      </w:r>
      <w:r w:rsidR="00EC4ECB" w:rsidRPr="004D25E1">
        <w:rPr>
          <w:rFonts w:ascii="宋体" w:eastAsia="宋体" w:hAnsi="宋体" w:hint="eastAsia"/>
          <w:sz w:val="24"/>
          <w:szCs w:val="24"/>
        </w:rPr>
        <w:t>、南通市崇川区狼山镇街道南郊社区股份经济合作社</w:t>
      </w:r>
      <w:r w:rsidR="00F24AFB" w:rsidRPr="004D25E1">
        <w:rPr>
          <w:rFonts w:ascii="宋体" w:eastAsia="宋体" w:hAnsi="宋体" w:hint="eastAsia"/>
          <w:bCs/>
          <w:sz w:val="24"/>
          <w:szCs w:val="24"/>
        </w:rPr>
        <w:t>：</w:t>
      </w:r>
    </w:p>
    <w:p w14:paraId="2ABD990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本授权委托书声明：我</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（姓名）系</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（投标人名称）的法定代表人，现授权委托</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（姓名）为我公司代理人，以本公司的名义参加本项目的投标活动。代理人在开标、评标、合同谈判过程中所签署的一切文件和处理与之有关的一切事务，我均予以承认。</w:t>
      </w:r>
    </w:p>
    <w:p w14:paraId="46A53CC6"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被委托授权人无转委权。</w:t>
      </w:r>
    </w:p>
    <w:p w14:paraId="4C19427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特此委托。</w:t>
      </w:r>
    </w:p>
    <w:p w14:paraId="00185EA0" w14:textId="77777777" w:rsidR="00917439" w:rsidRPr="004D25E1" w:rsidRDefault="00917439">
      <w:pPr>
        <w:snapToGrid w:val="0"/>
        <w:spacing w:line="360" w:lineRule="auto"/>
        <w:ind w:firstLineChars="405" w:firstLine="972"/>
        <w:rPr>
          <w:rFonts w:ascii="宋体" w:eastAsia="宋体" w:hAnsi="宋体" w:hint="eastAsia"/>
          <w:sz w:val="24"/>
          <w:szCs w:val="24"/>
        </w:rPr>
      </w:pPr>
    </w:p>
    <w:p w14:paraId="41F2CFDB"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被委托授权人身份证号：</w:t>
      </w:r>
    </w:p>
    <w:p w14:paraId="7FB8FA56" w14:textId="17151417" w:rsidR="00E17E8E" w:rsidRPr="004D25E1" w:rsidRDefault="00E17E8E" w:rsidP="00E17E8E">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被委托授权人联系电话：</w:t>
      </w:r>
    </w:p>
    <w:p w14:paraId="1B1CD316"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法定代表人签字：</w:t>
      </w:r>
    </w:p>
    <w:p w14:paraId="3BDAC1E4"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被委托授权人签字：</w:t>
      </w:r>
    </w:p>
    <w:p w14:paraId="524D2BEE" w14:textId="77777777" w:rsidR="00917439" w:rsidRPr="004D25E1" w:rsidRDefault="00F24AFB">
      <w:pPr>
        <w:snapToGrid w:val="0"/>
        <w:spacing w:line="360" w:lineRule="auto"/>
        <w:ind w:firstLineChars="202" w:firstLine="485"/>
        <w:jc w:val="right"/>
        <w:rPr>
          <w:rFonts w:ascii="宋体" w:eastAsia="宋体" w:hAnsi="宋体" w:hint="eastAsia"/>
          <w:sz w:val="24"/>
          <w:szCs w:val="24"/>
        </w:rPr>
      </w:pPr>
      <w:r w:rsidRPr="004D25E1">
        <w:rPr>
          <w:rFonts w:ascii="宋体" w:eastAsia="宋体" w:hAnsi="宋体" w:hint="eastAsia"/>
          <w:sz w:val="24"/>
          <w:szCs w:val="24"/>
        </w:rPr>
        <w:t>投标人（盖章）</w:t>
      </w:r>
    </w:p>
    <w:p w14:paraId="759B3D13" w14:textId="77777777" w:rsidR="00917439" w:rsidRPr="004D25E1" w:rsidRDefault="00F24AFB">
      <w:pPr>
        <w:snapToGrid w:val="0"/>
        <w:spacing w:line="360" w:lineRule="auto"/>
        <w:ind w:firstLineChars="202" w:firstLine="485"/>
        <w:jc w:val="right"/>
        <w:rPr>
          <w:rFonts w:ascii="宋体" w:eastAsia="宋体" w:hAnsi="宋体" w:hint="eastAsia"/>
          <w:bCs/>
          <w:sz w:val="24"/>
          <w:szCs w:val="24"/>
        </w:rPr>
      </w:pPr>
      <w:r w:rsidRPr="004D25E1">
        <w:rPr>
          <w:rFonts w:ascii="宋体" w:eastAsia="宋体" w:hAnsi="宋体" w:hint="eastAsia"/>
          <w:bCs/>
          <w:sz w:val="24"/>
          <w:szCs w:val="24"/>
        </w:rPr>
        <w:t>年    月    日</w:t>
      </w:r>
    </w:p>
    <w:p w14:paraId="5F82E628" w14:textId="77777777" w:rsidR="00917439" w:rsidRPr="004D25E1" w:rsidRDefault="00F24AFB">
      <w:pPr>
        <w:snapToGrid w:val="0"/>
        <w:spacing w:line="360" w:lineRule="auto"/>
        <w:ind w:firstLineChars="134" w:firstLine="322"/>
        <w:jc w:val="center"/>
        <w:rPr>
          <w:rFonts w:ascii="宋体" w:eastAsia="宋体" w:hAnsi="宋体" w:hint="eastAsia"/>
          <w:sz w:val="24"/>
          <w:szCs w:val="24"/>
        </w:rPr>
      </w:pPr>
      <w:r w:rsidRPr="004D25E1">
        <w:rPr>
          <w:rFonts w:ascii="宋体" w:eastAsia="宋体" w:hAnsi="宋体" w:hint="eastAsia"/>
          <w:sz w:val="24"/>
          <w:szCs w:val="24"/>
        </w:rPr>
        <w:t>注：提供被委托授权人的身份证复印件盖公章</w:t>
      </w:r>
    </w:p>
    <w:p w14:paraId="3BC467DF" w14:textId="77777777" w:rsidR="00917439" w:rsidRPr="004D25E1" w:rsidRDefault="00F24AFB">
      <w:pPr>
        <w:spacing w:line="360" w:lineRule="auto"/>
        <w:rPr>
          <w:rFonts w:ascii="宋体" w:eastAsia="宋体" w:hAnsi="宋体" w:hint="eastAsia"/>
          <w:sz w:val="24"/>
          <w:szCs w:val="24"/>
        </w:rPr>
      </w:pPr>
      <w:r w:rsidRPr="004D25E1">
        <w:rPr>
          <w:rFonts w:ascii="宋体" w:eastAsia="宋体" w:hAnsi="宋体" w:hint="eastAsia"/>
          <w:sz w:val="24"/>
          <w:szCs w:val="24"/>
        </w:rPr>
        <w:t xml:space="preserve">                                                        声明人：（公章）</w:t>
      </w:r>
    </w:p>
    <w:p w14:paraId="78D19998" w14:textId="77777777" w:rsidR="00917439" w:rsidRPr="004D25E1" w:rsidRDefault="00F24AFB">
      <w:pPr>
        <w:spacing w:line="360" w:lineRule="auto"/>
        <w:jc w:val="right"/>
        <w:rPr>
          <w:rFonts w:ascii="宋体" w:eastAsia="宋体" w:hAnsi="宋体" w:hint="eastAsia"/>
          <w:sz w:val="24"/>
          <w:szCs w:val="24"/>
        </w:rPr>
      </w:pPr>
      <w:r w:rsidRPr="004D25E1">
        <w:rPr>
          <w:rFonts w:ascii="宋体" w:eastAsia="宋体" w:hAnsi="宋体" w:hint="eastAsia"/>
          <w:sz w:val="24"/>
          <w:szCs w:val="24"/>
        </w:rPr>
        <w:t xml:space="preserve">                                                   年     月    日</w:t>
      </w:r>
    </w:p>
    <w:p w14:paraId="1BFE5648" w14:textId="77777777" w:rsidR="00917439" w:rsidRPr="004D25E1" w:rsidRDefault="00917439">
      <w:pPr>
        <w:spacing w:line="360" w:lineRule="auto"/>
        <w:rPr>
          <w:rFonts w:ascii="宋体" w:eastAsia="宋体" w:hAnsi="宋体" w:hint="eastAsia"/>
          <w:sz w:val="24"/>
          <w:szCs w:val="24"/>
        </w:rPr>
      </w:pPr>
    </w:p>
    <w:p w14:paraId="0740B797" w14:textId="77777777" w:rsidR="00917439" w:rsidRPr="004D25E1" w:rsidRDefault="00F24AFB">
      <w:pPr>
        <w:widowControl/>
        <w:spacing w:line="360" w:lineRule="auto"/>
        <w:jc w:val="left"/>
        <w:rPr>
          <w:rFonts w:ascii="宋体" w:eastAsia="宋体" w:hAnsi="宋体" w:hint="eastAsia"/>
          <w:b/>
          <w:bCs/>
          <w:sz w:val="24"/>
          <w:szCs w:val="24"/>
        </w:rPr>
      </w:pPr>
      <w:r w:rsidRPr="004D25E1">
        <w:rPr>
          <w:rFonts w:ascii="宋体" w:eastAsia="宋体" w:hAnsi="宋体"/>
          <w:b/>
          <w:bCs/>
          <w:sz w:val="24"/>
          <w:szCs w:val="24"/>
        </w:rPr>
        <w:br w:type="page"/>
      </w:r>
    </w:p>
    <w:p w14:paraId="4CFF4ED0" w14:textId="2D0C0506" w:rsidR="00A957BF" w:rsidRPr="004D25E1" w:rsidRDefault="00F24AFB" w:rsidP="00A957BF">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3、</w:t>
      </w:r>
      <w:bookmarkStart w:id="31" w:name="_Hlk147517816"/>
      <w:r w:rsidR="00A957BF" w:rsidRPr="004D25E1">
        <w:rPr>
          <w:rFonts w:ascii="宋体" w:eastAsia="宋体" w:hAnsi="宋体" w:hint="eastAsia"/>
          <w:b/>
          <w:bCs/>
          <w:sz w:val="24"/>
          <w:szCs w:val="24"/>
        </w:rPr>
        <w:t>投标</w:t>
      </w:r>
      <w:r w:rsidR="00A957BF" w:rsidRPr="004D25E1">
        <w:rPr>
          <w:rFonts w:ascii="宋体" w:eastAsia="宋体" w:hAnsi="宋体"/>
          <w:b/>
          <w:bCs/>
          <w:sz w:val="24"/>
          <w:szCs w:val="24"/>
        </w:rPr>
        <w:t>响应函</w:t>
      </w:r>
    </w:p>
    <w:p w14:paraId="797F6BBC" w14:textId="77777777" w:rsidR="00A957BF" w:rsidRPr="004D25E1" w:rsidRDefault="00A957BF" w:rsidP="00A957BF">
      <w:pPr>
        <w:snapToGrid w:val="0"/>
        <w:spacing w:line="360" w:lineRule="auto"/>
        <w:rPr>
          <w:rFonts w:ascii="宋体" w:eastAsia="宋体" w:hAnsi="宋体" w:hint="eastAsia"/>
          <w:sz w:val="24"/>
          <w:szCs w:val="24"/>
        </w:rPr>
      </w:pPr>
      <w:r w:rsidRPr="004D25E1">
        <w:rPr>
          <w:rFonts w:ascii="宋体" w:eastAsia="宋体" w:hAnsi="宋体" w:hint="eastAsia"/>
          <w:sz w:val="24"/>
          <w:szCs w:val="24"/>
        </w:rPr>
        <w:t>南通市崇川区狼山镇街道办事处、南通市崇川区狼山镇街道南郊社区股份经济合作社</w:t>
      </w:r>
      <w:r w:rsidRPr="004D25E1">
        <w:rPr>
          <w:rFonts w:ascii="宋体" w:eastAsia="宋体" w:hAnsi="宋体"/>
          <w:sz w:val="24"/>
          <w:szCs w:val="24"/>
        </w:rPr>
        <w:t>：</w:t>
      </w:r>
    </w:p>
    <w:p w14:paraId="2854F3E6" w14:textId="3C9E8538"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依据贵单位</w:t>
      </w:r>
      <w:r w:rsidRPr="004D25E1">
        <w:rPr>
          <w:rFonts w:ascii="宋体" w:eastAsia="宋体" w:hAnsi="宋体"/>
          <w:sz w:val="24"/>
          <w:szCs w:val="24"/>
          <w:u w:val="single"/>
        </w:rPr>
        <w:t>（</w:t>
      </w:r>
      <w:r w:rsidRPr="004D25E1">
        <w:rPr>
          <w:rFonts w:ascii="宋体" w:eastAsia="宋体" w:hAnsi="宋体" w:hint="eastAsia"/>
          <w:sz w:val="24"/>
          <w:szCs w:val="24"/>
          <w:u w:val="single"/>
        </w:rPr>
        <w:t>招标</w:t>
      </w:r>
      <w:r w:rsidRPr="004D25E1">
        <w:rPr>
          <w:rFonts w:ascii="宋体" w:eastAsia="宋体" w:hAnsi="宋体"/>
          <w:sz w:val="24"/>
          <w:szCs w:val="24"/>
          <w:u w:val="single"/>
        </w:rPr>
        <w:t>项目名称)</w:t>
      </w:r>
      <w:r w:rsidRPr="004D25E1">
        <w:rPr>
          <w:rFonts w:ascii="宋体" w:eastAsia="宋体" w:hAnsi="宋体"/>
          <w:sz w:val="24"/>
          <w:szCs w:val="24"/>
        </w:rPr>
        <w:t>项目</w:t>
      </w:r>
      <w:r w:rsidRPr="004D25E1">
        <w:rPr>
          <w:rFonts w:ascii="宋体" w:eastAsia="宋体" w:hAnsi="宋体" w:hint="eastAsia"/>
          <w:sz w:val="24"/>
          <w:szCs w:val="24"/>
        </w:rPr>
        <w:t>招标</w:t>
      </w:r>
      <w:r w:rsidRPr="004D25E1">
        <w:rPr>
          <w:rFonts w:ascii="宋体" w:eastAsia="宋体" w:hAnsi="宋体"/>
          <w:sz w:val="24"/>
          <w:szCs w:val="24"/>
        </w:rPr>
        <w:t>的邀请，我方授权</w:t>
      </w:r>
      <w:r w:rsidRPr="004D25E1">
        <w:rPr>
          <w:rFonts w:ascii="宋体" w:eastAsia="宋体" w:hAnsi="宋体"/>
          <w:sz w:val="24"/>
          <w:szCs w:val="24"/>
          <w:u w:val="single"/>
        </w:rPr>
        <w:t>（姓名）（职务）</w:t>
      </w:r>
      <w:r w:rsidRPr="004D25E1">
        <w:rPr>
          <w:rFonts w:ascii="宋体" w:eastAsia="宋体" w:hAnsi="宋体"/>
          <w:sz w:val="24"/>
          <w:szCs w:val="24"/>
        </w:rPr>
        <w:t>为全权代表参加该项目的投标工作，全权处理本次</w:t>
      </w:r>
      <w:r w:rsidRPr="004D25E1">
        <w:rPr>
          <w:rFonts w:ascii="宋体" w:eastAsia="宋体" w:hAnsi="宋体" w:hint="eastAsia"/>
          <w:sz w:val="24"/>
          <w:szCs w:val="24"/>
        </w:rPr>
        <w:t>投标</w:t>
      </w:r>
      <w:r w:rsidRPr="004D25E1">
        <w:rPr>
          <w:rFonts w:ascii="宋体" w:eastAsia="宋体" w:hAnsi="宋体"/>
          <w:sz w:val="24"/>
          <w:szCs w:val="24"/>
        </w:rPr>
        <w:t>的有关事宜。同时，我公司声明如下：</w:t>
      </w:r>
    </w:p>
    <w:p w14:paraId="5E1D87E8" w14:textId="77777777" w:rsidR="00A957BF" w:rsidRPr="004D25E1" w:rsidRDefault="00A957BF" w:rsidP="00A957BF">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1、我方愿意按照招标文件的一切要求，提供完成该项目的全部内容，我方的投标报价包含完成本次项目所发生的全部费用以及企业利润、税金和政策性文件规定及合同包含的所有风险、责任等各项应有费用。</w:t>
      </w:r>
    </w:p>
    <w:p w14:paraId="2DF3C8D1"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2、我方已经详细审查了全部招标文件，我方已完全清晰理解招标文件的要求，不存在任何含糊不清和误解之处，同意放弃对这些文件所提出的异议和质疑的权利。</w:t>
      </w:r>
    </w:p>
    <w:p w14:paraId="7C6BC53A"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3、我方愿意提供招标文件中要求的所有资料。承诺所有资料文件均真实有效，绝无任何虚假、伪造和夸大的成份。否则，愿承担相应的后果和法律责任。</w:t>
      </w:r>
    </w:p>
    <w:p w14:paraId="4D7A30F7"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4、我方提供的投标文件从接收截止之日算起，60个日历天内有效。</w:t>
      </w:r>
    </w:p>
    <w:p w14:paraId="63B546F9" w14:textId="758145EA"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5</w:t>
      </w:r>
      <w:r w:rsidRPr="004D25E1">
        <w:rPr>
          <w:rFonts w:ascii="宋体" w:eastAsia="宋体" w:hAnsi="宋体" w:hint="eastAsia"/>
          <w:sz w:val="24"/>
          <w:szCs w:val="24"/>
        </w:rPr>
        <w:t>、我方尊重评审小组所作的评定结果，认为你方有权决定中标人，还认为你方有权接受或拒绝所有的投标人，同时也清楚理解到投标报价最高并非意味着必定获得中标资格。</w:t>
      </w:r>
    </w:p>
    <w:p w14:paraId="3C70B718"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6</w:t>
      </w:r>
      <w:r w:rsidRPr="004D25E1">
        <w:rPr>
          <w:rFonts w:ascii="宋体" w:eastAsia="宋体" w:hAnsi="宋体" w:hint="eastAsia"/>
          <w:sz w:val="24"/>
          <w:szCs w:val="24"/>
        </w:rPr>
        <w:t>、我方愿意按招标文件的规定交纳投标保证金，并同意投标人须知中关于没收投标保证金的规定。</w:t>
      </w:r>
    </w:p>
    <w:p w14:paraId="4B2CD821" w14:textId="60B7F054"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7</w:t>
      </w:r>
      <w:r w:rsidRPr="004D25E1">
        <w:rPr>
          <w:rFonts w:ascii="宋体" w:eastAsia="宋体" w:hAnsi="宋体" w:hint="eastAsia"/>
          <w:sz w:val="24"/>
          <w:szCs w:val="24"/>
        </w:rPr>
        <w:t>、一旦我方中标，我方将根据招标文件的规定，严格履行招标文件中规定的每一项要求，履行合同的全部义务。</w:t>
      </w:r>
    </w:p>
    <w:p w14:paraId="126C3D9D"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p>
    <w:p w14:paraId="5D84586C" w14:textId="77777777" w:rsidR="00A957BF" w:rsidRPr="004D25E1" w:rsidRDefault="00A957BF" w:rsidP="00A957BF">
      <w:pPr>
        <w:snapToGrid w:val="0"/>
        <w:spacing w:line="360" w:lineRule="auto"/>
        <w:ind w:firstLineChars="1000" w:firstLine="2400"/>
        <w:jc w:val="right"/>
        <w:rPr>
          <w:rFonts w:ascii="宋体" w:eastAsia="宋体" w:hAnsi="宋体" w:hint="eastAsia"/>
          <w:sz w:val="24"/>
          <w:szCs w:val="24"/>
        </w:rPr>
      </w:pPr>
      <w:bookmarkStart w:id="32" w:name="_Hlk181198025"/>
      <w:r w:rsidRPr="004D25E1">
        <w:rPr>
          <w:rFonts w:ascii="宋体" w:eastAsia="宋体" w:hAnsi="宋体" w:hint="eastAsia"/>
          <w:sz w:val="24"/>
          <w:szCs w:val="24"/>
        </w:rPr>
        <w:t>投标人</w:t>
      </w:r>
      <w:r w:rsidRPr="004D25E1">
        <w:rPr>
          <w:rFonts w:ascii="宋体" w:eastAsia="宋体" w:hAnsi="宋体"/>
          <w:sz w:val="24"/>
          <w:szCs w:val="24"/>
        </w:rPr>
        <w:t>：（加盖公章）</w:t>
      </w:r>
    </w:p>
    <w:p w14:paraId="3940FD67" w14:textId="77777777" w:rsidR="00A957BF" w:rsidRPr="004D25E1" w:rsidRDefault="00A957BF" w:rsidP="00A957BF">
      <w:pPr>
        <w:snapToGrid w:val="0"/>
        <w:spacing w:line="360" w:lineRule="auto"/>
        <w:ind w:firstLineChars="1000" w:firstLine="2400"/>
        <w:jc w:val="right"/>
        <w:rPr>
          <w:rFonts w:ascii="宋体" w:eastAsia="宋体" w:hAnsi="宋体" w:hint="eastAsia"/>
          <w:sz w:val="24"/>
          <w:szCs w:val="24"/>
        </w:rPr>
      </w:pPr>
      <w:r w:rsidRPr="004D25E1">
        <w:rPr>
          <w:rFonts w:ascii="宋体" w:eastAsia="宋体" w:hAnsi="宋体"/>
          <w:sz w:val="24"/>
          <w:szCs w:val="24"/>
        </w:rPr>
        <w:t>法定代表人或</w:t>
      </w:r>
      <w:r w:rsidRPr="004D25E1">
        <w:rPr>
          <w:rFonts w:ascii="宋体" w:eastAsia="宋体" w:hAnsi="宋体" w:hint="eastAsia"/>
          <w:sz w:val="24"/>
          <w:szCs w:val="24"/>
        </w:rPr>
        <w:t>被委托授权人</w:t>
      </w:r>
      <w:r w:rsidRPr="004D25E1">
        <w:rPr>
          <w:rFonts w:ascii="宋体" w:eastAsia="宋体" w:hAnsi="宋体"/>
          <w:sz w:val="24"/>
          <w:szCs w:val="24"/>
        </w:rPr>
        <w:t>：（签字）</w:t>
      </w:r>
    </w:p>
    <w:p w14:paraId="0D462DEA" w14:textId="77777777" w:rsidR="00A957BF" w:rsidRPr="004D25E1" w:rsidRDefault="00A957BF" w:rsidP="00A957BF">
      <w:pPr>
        <w:snapToGrid w:val="0"/>
        <w:spacing w:line="360" w:lineRule="auto"/>
        <w:jc w:val="right"/>
        <w:rPr>
          <w:rFonts w:ascii="宋体" w:eastAsia="宋体" w:hAnsi="宋体" w:hint="eastAsia"/>
          <w:sz w:val="24"/>
          <w:szCs w:val="24"/>
        </w:rPr>
      </w:pPr>
      <w:r w:rsidRPr="004D25E1">
        <w:rPr>
          <w:rFonts w:ascii="宋体" w:eastAsia="宋体" w:hAnsi="宋体" w:hint="eastAsia"/>
          <w:sz w:val="24"/>
          <w:szCs w:val="24"/>
        </w:rPr>
        <w:t>年      月     日</w:t>
      </w:r>
    </w:p>
    <w:bookmarkEnd w:id="32"/>
    <w:p w14:paraId="585C2726" w14:textId="77777777" w:rsidR="00A957BF" w:rsidRPr="004D25E1" w:rsidRDefault="00A957BF" w:rsidP="00A957BF">
      <w:pPr>
        <w:spacing w:line="360" w:lineRule="auto"/>
        <w:outlineLvl w:val="3"/>
        <w:rPr>
          <w:rFonts w:ascii="宋体" w:eastAsia="宋体" w:hAnsi="宋体" w:hint="eastAsia"/>
          <w:b/>
          <w:sz w:val="24"/>
          <w:szCs w:val="24"/>
        </w:rPr>
      </w:pPr>
    </w:p>
    <w:p w14:paraId="6256BF09" w14:textId="77777777" w:rsidR="00A957BF" w:rsidRPr="004D25E1" w:rsidRDefault="00A957BF" w:rsidP="00A957BF">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EFA43F4" w14:textId="7E9A02C9" w:rsidR="00EC4ECB" w:rsidRPr="004D25E1" w:rsidRDefault="00EC4ECB" w:rsidP="00EC4ECB">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4、踏勘现场确认函</w:t>
      </w:r>
      <w:bookmarkEnd w:id="31"/>
    </w:p>
    <w:p w14:paraId="29322C2C" w14:textId="77777777" w:rsidR="00EC4ECB" w:rsidRPr="004D25E1" w:rsidRDefault="00EC4ECB" w:rsidP="00EC4ECB">
      <w:pPr>
        <w:spacing w:line="420" w:lineRule="auto"/>
        <w:rPr>
          <w:rFonts w:ascii="宋体" w:eastAsia="宋体" w:hAnsi="宋体" w:hint="eastAsia"/>
          <w:spacing w:val="8"/>
          <w:kern w:val="0"/>
          <w:sz w:val="24"/>
          <w:szCs w:val="21"/>
        </w:rPr>
      </w:pPr>
      <w:r w:rsidRPr="004D25E1">
        <w:rPr>
          <w:rFonts w:ascii="宋体" w:eastAsia="宋体" w:hAnsi="宋体" w:hint="eastAsia"/>
          <w:spacing w:val="8"/>
          <w:kern w:val="0"/>
          <w:sz w:val="24"/>
          <w:szCs w:val="21"/>
        </w:rPr>
        <w:t>致：南通市崇川区狼山镇街道办事处</w:t>
      </w:r>
    </w:p>
    <w:p w14:paraId="720DB845" w14:textId="6FF1C57C" w:rsidR="00EC4ECB" w:rsidRPr="004D25E1" w:rsidRDefault="00EC4ECB" w:rsidP="00EC4ECB">
      <w:pPr>
        <w:spacing w:line="420" w:lineRule="auto"/>
        <w:ind w:firstLineChars="200" w:firstLine="512"/>
        <w:rPr>
          <w:rFonts w:ascii="宋体" w:eastAsia="宋体" w:hAnsi="宋体" w:hint="eastAsia"/>
          <w:spacing w:val="8"/>
          <w:kern w:val="0"/>
          <w:sz w:val="24"/>
          <w:szCs w:val="21"/>
        </w:rPr>
      </w:pPr>
      <w:r w:rsidRPr="004D25E1">
        <w:rPr>
          <w:rFonts w:ascii="宋体" w:eastAsia="宋体" w:hAnsi="宋体" w:hint="eastAsia"/>
          <w:spacing w:val="8"/>
          <w:kern w:val="0"/>
          <w:sz w:val="24"/>
          <w:szCs w:val="21"/>
        </w:rPr>
        <w:t>南通市崇川区狼山镇街道南郊社区股份经济合作社</w:t>
      </w:r>
    </w:p>
    <w:p w14:paraId="13632947" w14:textId="6A6BC191" w:rsidR="00EC4ECB" w:rsidRPr="004D25E1" w:rsidRDefault="00EC4ECB" w:rsidP="00EC4ECB">
      <w:pPr>
        <w:spacing w:line="420" w:lineRule="auto"/>
        <w:ind w:firstLineChars="200" w:firstLine="512"/>
        <w:rPr>
          <w:rFonts w:ascii="宋体" w:eastAsia="宋体" w:hAnsi="宋体" w:hint="eastAsia"/>
          <w:sz w:val="24"/>
          <w:szCs w:val="21"/>
        </w:rPr>
      </w:pPr>
      <w:r w:rsidRPr="004D25E1">
        <w:rPr>
          <w:rFonts w:ascii="宋体" w:eastAsia="宋体" w:hAnsi="宋体" w:hint="eastAsia"/>
          <w:spacing w:val="8"/>
          <w:kern w:val="0"/>
          <w:sz w:val="24"/>
          <w:szCs w:val="21"/>
        </w:rPr>
        <w:t>依据贵单位</w:t>
      </w:r>
      <w:r w:rsidRPr="004D25E1">
        <w:rPr>
          <w:rFonts w:ascii="宋体" w:eastAsia="宋体" w:hAnsi="宋体" w:hint="eastAsia"/>
          <w:sz w:val="24"/>
          <w:szCs w:val="21"/>
          <w:u w:val="single"/>
        </w:rPr>
        <w:t xml:space="preserve"> </w:t>
      </w:r>
      <w:r w:rsidRPr="004D25E1">
        <w:rPr>
          <w:rFonts w:ascii="宋体" w:eastAsia="宋体" w:hAnsi="宋体"/>
          <w:sz w:val="24"/>
          <w:szCs w:val="21"/>
          <w:u w:val="single"/>
        </w:rPr>
        <w:t xml:space="preserve">     </w:t>
      </w:r>
      <w:r w:rsidRPr="004D25E1">
        <w:rPr>
          <w:rFonts w:ascii="宋体" w:eastAsia="宋体" w:hAnsi="宋体" w:hint="eastAsia"/>
          <w:sz w:val="24"/>
          <w:szCs w:val="21"/>
          <w:u w:val="single"/>
        </w:rPr>
        <w:t xml:space="preserve">               </w:t>
      </w:r>
      <w:r w:rsidRPr="004D25E1">
        <w:rPr>
          <w:rFonts w:ascii="宋体" w:eastAsia="宋体" w:hAnsi="宋体"/>
          <w:sz w:val="24"/>
          <w:szCs w:val="21"/>
          <w:u w:val="single"/>
        </w:rPr>
        <w:t xml:space="preserve">         </w:t>
      </w:r>
      <w:r w:rsidRPr="004D25E1">
        <w:rPr>
          <w:rFonts w:ascii="宋体" w:eastAsia="宋体" w:hAnsi="宋体" w:cs="宋体" w:hint="eastAsia"/>
          <w:kern w:val="0"/>
          <w:sz w:val="24"/>
          <w:szCs w:val="21"/>
        </w:rPr>
        <w:t>（以下简称“本项目”）</w:t>
      </w:r>
      <w:r w:rsidRPr="004D25E1">
        <w:rPr>
          <w:rFonts w:ascii="宋体" w:eastAsia="宋体" w:hAnsi="宋体" w:hint="eastAsia"/>
          <w:sz w:val="24"/>
          <w:szCs w:val="21"/>
        </w:rPr>
        <w:t>招标文件要求，我单位对项目现场已进行实地踏勘，并获得了投标所需的相关资料。</w:t>
      </w:r>
    </w:p>
    <w:p w14:paraId="5E334628"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1、经现场踏勘，我单位对该项目现状已充分了解；</w:t>
      </w:r>
    </w:p>
    <w:p w14:paraId="701763AA" w14:textId="3C549AF4"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2、我单位若中标，不对场地现状提出异议，不以场地复杂、环境复杂等理由拒绝签署项目合同书或履行所约定的各项义务；</w:t>
      </w:r>
    </w:p>
    <w:p w14:paraId="4C57699E"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3、我单位承诺自行承担本次现场踏勘所发生的所有费用并承担踏勘现场的相关责任和风险；</w:t>
      </w:r>
    </w:p>
    <w:p w14:paraId="507BABCA"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4、我单位承诺在任何情况下均不以不完全了解现场情况为理由而向贵单位提出任何索赔的要求。</w:t>
      </w:r>
    </w:p>
    <w:p w14:paraId="337A329C" w14:textId="77777777" w:rsidR="00EC4ECB" w:rsidRPr="004D25E1" w:rsidRDefault="00EC4ECB" w:rsidP="00EC4ECB">
      <w:pPr>
        <w:autoSpaceDE w:val="0"/>
        <w:autoSpaceDN w:val="0"/>
        <w:adjustRightInd w:val="0"/>
        <w:snapToGrid w:val="0"/>
        <w:spacing w:line="480" w:lineRule="exact"/>
        <w:ind w:firstLineChars="200" w:firstLine="480"/>
        <w:contextualSpacing/>
        <w:rPr>
          <w:rFonts w:ascii="宋体" w:eastAsia="宋体" w:hAnsi="宋体" w:cs="宋体" w:hint="eastAsia"/>
          <w:kern w:val="0"/>
          <w:sz w:val="24"/>
          <w:lang w:val="zh-CN"/>
        </w:rPr>
      </w:pPr>
      <w:r w:rsidRPr="004D25E1">
        <w:rPr>
          <w:rFonts w:ascii="宋体" w:eastAsia="宋体" w:hAnsi="宋体" w:cs="宋体"/>
          <w:kern w:val="0"/>
          <w:sz w:val="24"/>
          <w:lang w:val="zh-CN"/>
        </w:rPr>
        <w:t>5、我方在此声明，所递交的相关资料内容完整、真实和准确。</w:t>
      </w:r>
    </w:p>
    <w:p w14:paraId="71F4566C" w14:textId="5D9FBEF4" w:rsidR="00EC4ECB" w:rsidRPr="004D25E1" w:rsidRDefault="00BD7A05"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投</w:t>
      </w:r>
      <w:r w:rsidR="00EC4ECB" w:rsidRPr="004D25E1">
        <w:rPr>
          <w:rFonts w:ascii="宋体" w:eastAsia="宋体" w:hAnsi="宋体" w:hint="eastAsia"/>
          <w:sz w:val="24"/>
          <w:szCs w:val="21"/>
        </w:rPr>
        <w:t xml:space="preserve">标人名称： </w:t>
      </w:r>
      <w:r w:rsidR="00EC4ECB" w:rsidRPr="004D25E1">
        <w:rPr>
          <w:rFonts w:ascii="宋体" w:eastAsia="宋体" w:hAnsi="宋体"/>
          <w:sz w:val="24"/>
          <w:szCs w:val="21"/>
        </w:rPr>
        <w:t xml:space="preserve">                    </w:t>
      </w:r>
      <w:r w:rsidR="00EC4ECB" w:rsidRPr="004D25E1">
        <w:rPr>
          <w:rFonts w:ascii="宋体" w:eastAsia="宋体" w:hAnsi="宋体" w:hint="eastAsia"/>
          <w:sz w:val="24"/>
          <w:szCs w:val="21"/>
        </w:rPr>
        <w:t>（盖章）</w:t>
      </w:r>
    </w:p>
    <w:p w14:paraId="45A45F93"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 xml:space="preserve">法定代表人或委托代理人 </w:t>
      </w:r>
      <w:r w:rsidRPr="004D25E1">
        <w:rPr>
          <w:rFonts w:ascii="宋体" w:eastAsia="宋体" w:hAnsi="宋体"/>
          <w:sz w:val="24"/>
          <w:szCs w:val="21"/>
        </w:rPr>
        <w:t xml:space="preserve">              </w:t>
      </w:r>
      <w:r w:rsidRPr="004D25E1">
        <w:rPr>
          <w:rFonts w:ascii="宋体" w:eastAsia="宋体" w:hAnsi="宋体" w:hint="eastAsia"/>
          <w:sz w:val="24"/>
          <w:szCs w:val="21"/>
        </w:rPr>
        <w:t>（签字或盖章）</w:t>
      </w:r>
    </w:p>
    <w:p w14:paraId="4DF36B6F"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电</w:t>
      </w:r>
      <w:r w:rsidRPr="004D25E1">
        <w:rPr>
          <w:rFonts w:ascii="宋体" w:eastAsia="宋体" w:hAnsi="宋体"/>
          <w:sz w:val="24"/>
          <w:szCs w:val="21"/>
        </w:rPr>
        <w:t xml:space="preserve">          话：                       </w:t>
      </w:r>
    </w:p>
    <w:p w14:paraId="0E6D63C9"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传</w:t>
      </w:r>
      <w:r w:rsidRPr="004D25E1">
        <w:rPr>
          <w:rFonts w:ascii="宋体" w:eastAsia="宋体" w:hAnsi="宋体"/>
          <w:sz w:val="24"/>
          <w:szCs w:val="21"/>
        </w:rPr>
        <w:t xml:space="preserve">          真：                       </w:t>
      </w:r>
    </w:p>
    <w:p w14:paraId="1599BD0F"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申</w:t>
      </w:r>
      <w:r w:rsidRPr="004D25E1">
        <w:rPr>
          <w:rFonts w:ascii="宋体" w:eastAsia="宋体" w:hAnsi="宋体"/>
          <w:sz w:val="24"/>
          <w:szCs w:val="21"/>
        </w:rPr>
        <w:t xml:space="preserve"> 请 人 地 址：                       </w:t>
      </w:r>
    </w:p>
    <w:p w14:paraId="45F6B447" w14:textId="77777777" w:rsidR="00EC4ECB" w:rsidRPr="004D25E1" w:rsidRDefault="00EC4ECB" w:rsidP="00EC4ECB">
      <w:pPr>
        <w:widowControl/>
        <w:spacing w:before="100" w:beforeAutospacing="1" w:after="100" w:afterAutospacing="1" w:line="400" w:lineRule="atLeast"/>
        <w:ind w:left="63" w:right="63" w:firstLineChars="500" w:firstLine="1200"/>
        <w:jc w:val="left"/>
        <w:rPr>
          <w:rFonts w:ascii="宋体" w:eastAsia="宋体" w:hAnsi="宋体" w:hint="eastAsia"/>
          <w:sz w:val="24"/>
          <w:szCs w:val="21"/>
        </w:rPr>
      </w:pPr>
      <w:r w:rsidRPr="004D25E1">
        <w:rPr>
          <w:rFonts w:ascii="宋体" w:eastAsia="宋体" w:hAnsi="宋体" w:hint="eastAsia"/>
          <w:sz w:val="24"/>
          <w:szCs w:val="21"/>
        </w:rPr>
        <w:t xml:space="preserve">年 </w:t>
      </w:r>
      <w:r w:rsidRPr="004D25E1">
        <w:rPr>
          <w:rFonts w:ascii="宋体" w:eastAsia="宋体" w:hAnsi="宋体"/>
          <w:sz w:val="24"/>
          <w:szCs w:val="21"/>
        </w:rPr>
        <w:t xml:space="preserve"> </w:t>
      </w:r>
      <w:r w:rsidRPr="004D25E1">
        <w:rPr>
          <w:rFonts w:ascii="宋体" w:eastAsia="宋体" w:hAnsi="宋体" w:hint="eastAsia"/>
          <w:sz w:val="24"/>
          <w:szCs w:val="21"/>
        </w:rPr>
        <w:t xml:space="preserve">月 </w:t>
      </w:r>
      <w:r w:rsidRPr="004D25E1">
        <w:rPr>
          <w:rFonts w:ascii="宋体" w:eastAsia="宋体" w:hAnsi="宋体"/>
          <w:sz w:val="24"/>
          <w:szCs w:val="21"/>
        </w:rPr>
        <w:t xml:space="preserve"> </w:t>
      </w:r>
      <w:r w:rsidRPr="004D25E1">
        <w:rPr>
          <w:rFonts w:ascii="宋体" w:eastAsia="宋体" w:hAnsi="宋体" w:hint="eastAsia"/>
          <w:sz w:val="24"/>
          <w:szCs w:val="21"/>
        </w:rPr>
        <w:t>日</w:t>
      </w:r>
    </w:p>
    <w:p w14:paraId="246EDABE"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p>
    <w:p w14:paraId="4BCA616C" w14:textId="516300BE"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招标人代表签字：</w:t>
      </w:r>
    </w:p>
    <w:p w14:paraId="2E084121" w14:textId="77777777" w:rsidR="00EC4ECB" w:rsidRPr="004D25E1" w:rsidRDefault="00EC4ECB" w:rsidP="00EC4ECB">
      <w:pPr>
        <w:widowControl/>
        <w:spacing w:before="100" w:beforeAutospacing="1" w:after="100" w:afterAutospacing="1" w:line="400" w:lineRule="atLeast"/>
        <w:ind w:left="63" w:right="63" w:firstLineChars="400" w:firstLine="960"/>
        <w:jc w:val="left"/>
        <w:rPr>
          <w:rFonts w:ascii="宋体" w:eastAsia="宋体" w:hAnsi="宋体" w:hint="eastAsia"/>
          <w:sz w:val="24"/>
          <w:szCs w:val="21"/>
        </w:rPr>
      </w:pPr>
      <w:r w:rsidRPr="004D25E1">
        <w:rPr>
          <w:rFonts w:ascii="宋体" w:eastAsia="宋体" w:hAnsi="宋体" w:hint="eastAsia"/>
          <w:sz w:val="24"/>
          <w:szCs w:val="21"/>
        </w:rPr>
        <w:t xml:space="preserve">  年</w:t>
      </w:r>
      <w:r w:rsidRPr="004D25E1">
        <w:rPr>
          <w:rFonts w:ascii="宋体" w:eastAsia="宋体" w:hAnsi="宋体"/>
          <w:sz w:val="24"/>
          <w:szCs w:val="21"/>
        </w:rPr>
        <w:t xml:space="preserve">  </w:t>
      </w:r>
      <w:r w:rsidRPr="004D25E1">
        <w:rPr>
          <w:rFonts w:ascii="宋体" w:eastAsia="宋体" w:hAnsi="宋体" w:hint="eastAsia"/>
          <w:sz w:val="24"/>
          <w:szCs w:val="21"/>
        </w:rPr>
        <w:t>月</w:t>
      </w:r>
      <w:r w:rsidRPr="004D25E1">
        <w:rPr>
          <w:rFonts w:ascii="宋体" w:eastAsia="宋体" w:hAnsi="宋体"/>
          <w:sz w:val="24"/>
          <w:szCs w:val="21"/>
        </w:rPr>
        <w:t xml:space="preserve">   </w:t>
      </w:r>
      <w:r w:rsidRPr="004D25E1">
        <w:rPr>
          <w:rFonts w:ascii="宋体" w:eastAsia="宋体" w:hAnsi="宋体" w:hint="eastAsia"/>
          <w:sz w:val="24"/>
          <w:szCs w:val="21"/>
        </w:rPr>
        <w:t>日</w:t>
      </w:r>
    </w:p>
    <w:p w14:paraId="07728238" w14:textId="77777777" w:rsidR="00EC4ECB" w:rsidRPr="004D25E1" w:rsidRDefault="00EC4ECB">
      <w:pPr>
        <w:widowControl/>
        <w:jc w:val="left"/>
        <w:rPr>
          <w:rFonts w:ascii="宋体" w:eastAsia="宋体" w:hAnsi="宋体" w:hint="eastAsia"/>
          <w:b/>
          <w:bCs/>
          <w:sz w:val="24"/>
          <w:szCs w:val="24"/>
        </w:rPr>
      </w:pPr>
      <w:r w:rsidRPr="004D25E1">
        <w:rPr>
          <w:rFonts w:ascii="宋体" w:eastAsia="宋体" w:hAnsi="宋体" w:hint="eastAsia"/>
          <w:b/>
          <w:bCs/>
          <w:sz w:val="24"/>
          <w:szCs w:val="24"/>
        </w:rPr>
        <w:br w:type="page"/>
      </w:r>
    </w:p>
    <w:p w14:paraId="51CB133A" w14:textId="5DA45A8E" w:rsidR="00917439" w:rsidRPr="004D25E1" w:rsidRDefault="00EC4ECB">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5</w:t>
      </w:r>
      <w:r w:rsidR="00F24AFB" w:rsidRPr="004D25E1">
        <w:rPr>
          <w:rFonts w:ascii="宋体" w:eastAsia="宋体" w:hAnsi="宋体" w:hint="eastAsia"/>
          <w:b/>
          <w:bCs/>
          <w:sz w:val="24"/>
          <w:szCs w:val="24"/>
        </w:rPr>
        <w:t>、投标人一般情况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03"/>
        <w:gridCol w:w="3543"/>
      </w:tblGrid>
      <w:tr w:rsidR="004D25E1" w:rsidRPr="004D25E1" w14:paraId="2E745F08" w14:textId="77777777" w:rsidTr="00BF119B">
        <w:trPr>
          <w:trHeight w:val="479"/>
        </w:trPr>
        <w:tc>
          <w:tcPr>
            <w:tcW w:w="1101" w:type="dxa"/>
            <w:vAlign w:val="center"/>
          </w:tcPr>
          <w:p w14:paraId="76AD7966"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1</w:t>
            </w:r>
          </w:p>
        </w:tc>
        <w:tc>
          <w:tcPr>
            <w:tcW w:w="8646" w:type="dxa"/>
            <w:gridSpan w:val="2"/>
            <w:vAlign w:val="center"/>
          </w:tcPr>
          <w:p w14:paraId="78173C61"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企业名称</w:t>
            </w:r>
            <w:r w:rsidRPr="004D25E1">
              <w:rPr>
                <w:rFonts w:ascii="宋体" w:eastAsia="宋体" w:hAnsi="宋体" w:hint="eastAsia"/>
                <w:sz w:val="24"/>
                <w:szCs w:val="24"/>
              </w:rPr>
              <w:t>：</w:t>
            </w:r>
          </w:p>
        </w:tc>
      </w:tr>
      <w:tr w:rsidR="004D25E1" w:rsidRPr="004D25E1" w14:paraId="6DC4B2A6" w14:textId="77777777" w:rsidTr="00BF119B">
        <w:trPr>
          <w:trHeight w:val="479"/>
        </w:trPr>
        <w:tc>
          <w:tcPr>
            <w:tcW w:w="1101" w:type="dxa"/>
            <w:vAlign w:val="center"/>
          </w:tcPr>
          <w:p w14:paraId="416E913E"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2</w:t>
            </w:r>
          </w:p>
        </w:tc>
        <w:tc>
          <w:tcPr>
            <w:tcW w:w="8646" w:type="dxa"/>
            <w:gridSpan w:val="2"/>
            <w:vAlign w:val="center"/>
          </w:tcPr>
          <w:p w14:paraId="49C6E17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地址</w:t>
            </w:r>
            <w:r w:rsidRPr="004D25E1">
              <w:rPr>
                <w:rFonts w:ascii="宋体" w:eastAsia="宋体" w:hAnsi="宋体" w:hint="eastAsia"/>
                <w:sz w:val="24"/>
                <w:szCs w:val="24"/>
              </w:rPr>
              <w:t>：</w:t>
            </w:r>
          </w:p>
        </w:tc>
      </w:tr>
      <w:tr w:rsidR="004D25E1" w:rsidRPr="004D25E1" w14:paraId="7D1686F4" w14:textId="77777777" w:rsidTr="00BF119B">
        <w:trPr>
          <w:trHeight w:val="479"/>
        </w:trPr>
        <w:tc>
          <w:tcPr>
            <w:tcW w:w="1101" w:type="dxa"/>
            <w:vAlign w:val="center"/>
          </w:tcPr>
          <w:p w14:paraId="2E068663"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3</w:t>
            </w:r>
          </w:p>
        </w:tc>
        <w:tc>
          <w:tcPr>
            <w:tcW w:w="8646" w:type="dxa"/>
            <w:gridSpan w:val="2"/>
            <w:vAlign w:val="center"/>
          </w:tcPr>
          <w:p w14:paraId="4B5E5603"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当地</w:t>
            </w:r>
            <w:r w:rsidRPr="004D25E1">
              <w:rPr>
                <w:rFonts w:ascii="宋体" w:eastAsia="宋体" w:hAnsi="宋体" w:hint="eastAsia"/>
                <w:sz w:val="24"/>
                <w:szCs w:val="24"/>
              </w:rPr>
              <w:t>分支机构</w:t>
            </w:r>
            <w:r w:rsidRPr="004D25E1">
              <w:rPr>
                <w:rFonts w:ascii="宋体" w:eastAsia="宋体" w:hAnsi="宋体"/>
                <w:sz w:val="24"/>
                <w:szCs w:val="24"/>
              </w:rPr>
              <w:t>地址</w:t>
            </w:r>
            <w:r w:rsidRPr="004D25E1">
              <w:rPr>
                <w:rFonts w:ascii="宋体" w:eastAsia="宋体" w:hAnsi="宋体" w:hint="eastAsia"/>
                <w:sz w:val="24"/>
                <w:szCs w:val="24"/>
              </w:rPr>
              <w:t>（若有）：</w:t>
            </w:r>
          </w:p>
        </w:tc>
      </w:tr>
      <w:tr w:rsidR="004D25E1" w:rsidRPr="004D25E1" w14:paraId="055B5057" w14:textId="77777777" w:rsidTr="00BF119B">
        <w:trPr>
          <w:trHeight w:val="479"/>
        </w:trPr>
        <w:tc>
          <w:tcPr>
            <w:tcW w:w="1101" w:type="dxa"/>
            <w:vAlign w:val="center"/>
          </w:tcPr>
          <w:p w14:paraId="644444FC"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4</w:t>
            </w:r>
          </w:p>
        </w:tc>
        <w:tc>
          <w:tcPr>
            <w:tcW w:w="5103" w:type="dxa"/>
            <w:vAlign w:val="center"/>
          </w:tcPr>
          <w:p w14:paraId="2A176B9D"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电话</w:t>
            </w:r>
            <w:r w:rsidRPr="004D25E1">
              <w:rPr>
                <w:rFonts w:ascii="宋体" w:eastAsia="宋体" w:hAnsi="宋体" w:hint="eastAsia"/>
                <w:sz w:val="24"/>
                <w:szCs w:val="24"/>
              </w:rPr>
              <w:t>：</w:t>
            </w:r>
          </w:p>
        </w:tc>
        <w:tc>
          <w:tcPr>
            <w:tcW w:w="3543" w:type="dxa"/>
            <w:vAlign w:val="center"/>
          </w:tcPr>
          <w:p w14:paraId="5F88275F"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联系人</w:t>
            </w:r>
            <w:r w:rsidRPr="004D25E1">
              <w:rPr>
                <w:rFonts w:ascii="宋体" w:eastAsia="宋体" w:hAnsi="宋体" w:hint="eastAsia"/>
                <w:sz w:val="24"/>
                <w:szCs w:val="24"/>
              </w:rPr>
              <w:t>：</w:t>
            </w:r>
          </w:p>
        </w:tc>
      </w:tr>
      <w:tr w:rsidR="004D25E1" w:rsidRPr="004D25E1" w14:paraId="2D0820FA" w14:textId="77777777" w:rsidTr="00BF119B">
        <w:trPr>
          <w:trHeight w:val="479"/>
        </w:trPr>
        <w:tc>
          <w:tcPr>
            <w:tcW w:w="1101" w:type="dxa"/>
            <w:vAlign w:val="center"/>
          </w:tcPr>
          <w:p w14:paraId="1B25D181"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5</w:t>
            </w:r>
          </w:p>
        </w:tc>
        <w:tc>
          <w:tcPr>
            <w:tcW w:w="5103" w:type="dxa"/>
            <w:vAlign w:val="center"/>
          </w:tcPr>
          <w:p w14:paraId="14E308AC"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传真</w:t>
            </w:r>
            <w:r w:rsidRPr="004D25E1">
              <w:rPr>
                <w:rFonts w:ascii="宋体" w:eastAsia="宋体" w:hAnsi="宋体" w:hint="eastAsia"/>
                <w:sz w:val="24"/>
                <w:szCs w:val="24"/>
              </w:rPr>
              <w:t>：</w:t>
            </w:r>
          </w:p>
        </w:tc>
        <w:tc>
          <w:tcPr>
            <w:tcW w:w="3543" w:type="dxa"/>
            <w:vAlign w:val="center"/>
          </w:tcPr>
          <w:p w14:paraId="64D07AE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电子邮件</w:t>
            </w:r>
            <w:r w:rsidRPr="004D25E1">
              <w:rPr>
                <w:rFonts w:ascii="宋体" w:eastAsia="宋体" w:hAnsi="宋体" w:hint="eastAsia"/>
                <w:sz w:val="24"/>
                <w:szCs w:val="24"/>
              </w:rPr>
              <w:t>：</w:t>
            </w:r>
          </w:p>
        </w:tc>
      </w:tr>
      <w:tr w:rsidR="004D25E1" w:rsidRPr="004D25E1" w14:paraId="72705597" w14:textId="77777777" w:rsidTr="00BF119B">
        <w:trPr>
          <w:trHeight w:val="479"/>
        </w:trPr>
        <w:tc>
          <w:tcPr>
            <w:tcW w:w="1101" w:type="dxa"/>
            <w:vAlign w:val="center"/>
          </w:tcPr>
          <w:p w14:paraId="2BE5D29D"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6</w:t>
            </w:r>
          </w:p>
        </w:tc>
        <w:tc>
          <w:tcPr>
            <w:tcW w:w="5103" w:type="dxa"/>
            <w:vAlign w:val="center"/>
          </w:tcPr>
          <w:p w14:paraId="2ACDA8ED"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注册地</w:t>
            </w:r>
            <w:r w:rsidRPr="004D25E1">
              <w:rPr>
                <w:rFonts w:ascii="宋体" w:eastAsia="宋体" w:hAnsi="宋体" w:hint="eastAsia"/>
                <w:sz w:val="24"/>
                <w:szCs w:val="24"/>
              </w:rPr>
              <w:t>：</w:t>
            </w:r>
          </w:p>
        </w:tc>
        <w:tc>
          <w:tcPr>
            <w:tcW w:w="3543" w:type="dxa"/>
            <w:vAlign w:val="center"/>
          </w:tcPr>
          <w:p w14:paraId="2ED6686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注册年份</w:t>
            </w:r>
            <w:r w:rsidRPr="004D25E1">
              <w:rPr>
                <w:rFonts w:ascii="宋体" w:eastAsia="宋体" w:hAnsi="宋体" w:hint="eastAsia"/>
                <w:sz w:val="24"/>
                <w:szCs w:val="24"/>
              </w:rPr>
              <w:t>：</w:t>
            </w:r>
          </w:p>
        </w:tc>
      </w:tr>
      <w:tr w:rsidR="004D25E1" w:rsidRPr="004D25E1" w14:paraId="67FC6669" w14:textId="77777777" w:rsidTr="00BF119B">
        <w:trPr>
          <w:trHeight w:val="479"/>
        </w:trPr>
        <w:tc>
          <w:tcPr>
            <w:tcW w:w="1101" w:type="dxa"/>
            <w:vAlign w:val="center"/>
          </w:tcPr>
          <w:p w14:paraId="04B225EA" w14:textId="2A1DFCDF"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7</w:t>
            </w:r>
          </w:p>
        </w:tc>
        <w:tc>
          <w:tcPr>
            <w:tcW w:w="8646" w:type="dxa"/>
            <w:gridSpan w:val="2"/>
            <w:vAlign w:val="center"/>
          </w:tcPr>
          <w:p w14:paraId="4165259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hint="eastAsia"/>
                <w:sz w:val="24"/>
                <w:szCs w:val="24"/>
              </w:rPr>
              <w:t>经</w:t>
            </w:r>
            <w:r w:rsidRPr="004D25E1">
              <w:rPr>
                <w:rFonts w:ascii="宋体" w:eastAsia="宋体" w:hAnsi="宋体"/>
                <w:sz w:val="24"/>
                <w:szCs w:val="24"/>
              </w:rPr>
              <w:t>营范围</w:t>
            </w:r>
            <w:r w:rsidRPr="004D25E1">
              <w:rPr>
                <w:rFonts w:ascii="宋体" w:eastAsia="宋体" w:hAnsi="宋体" w:hint="eastAsia"/>
                <w:sz w:val="24"/>
                <w:szCs w:val="24"/>
              </w:rPr>
              <w:t>：</w:t>
            </w:r>
          </w:p>
          <w:p w14:paraId="60604322"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1.</w:t>
            </w:r>
            <w:r w:rsidRPr="004D25E1">
              <w:rPr>
                <w:rFonts w:ascii="宋体" w:eastAsia="宋体" w:hAnsi="宋体" w:hint="eastAsia"/>
                <w:sz w:val="24"/>
                <w:szCs w:val="24"/>
              </w:rPr>
              <w:t>；2.；</w:t>
            </w:r>
            <w:r w:rsidRPr="004D25E1">
              <w:rPr>
                <w:rFonts w:ascii="宋体" w:eastAsia="宋体" w:hAnsi="宋体"/>
                <w:sz w:val="24"/>
                <w:szCs w:val="24"/>
              </w:rPr>
              <w:t>3</w:t>
            </w:r>
            <w:r w:rsidRPr="004D25E1">
              <w:rPr>
                <w:rFonts w:ascii="宋体" w:eastAsia="宋体" w:hAnsi="宋体" w:hint="eastAsia"/>
                <w:sz w:val="24"/>
                <w:szCs w:val="24"/>
              </w:rPr>
              <w:t>.</w:t>
            </w:r>
            <w:r w:rsidRPr="004D25E1">
              <w:rPr>
                <w:rFonts w:ascii="宋体" w:eastAsia="宋体" w:hAnsi="宋体"/>
                <w:sz w:val="24"/>
                <w:szCs w:val="24"/>
              </w:rPr>
              <w:t>.………………………</w:t>
            </w:r>
            <w:r w:rsidRPr="004D25E1">
              <w:rPr>
                <w:rFonts w:ascii="宋体" w:eastAsia="宋体" w:hAnsi="宋体" w:hint="eastAsia"/>
                <w:sz w:val="24"/>
                <w:szCs w:val="24"/>
              </w:rPr>
              <w:t>；</w:t>
            </w:r>
          </w:p>
        </w:tc>
      </w:tr>
      <w:tr w:rsidR="004D25E1" w:rsidRPr="004D25E1" w14:paraId="7666E09B" w14:textId="77777777" w:rsidTr="00BF119B">
        <w:trPr>
          <w:trHeight w:val="479"/>
        </w:trPr>
        <w:tc>
          <w:tcPr>
            <w:tcW w:w="1101" w:type="dxa"/>
            <w:vAlign w:val="center"/>
          </w:tcPr>
          <w:p w14:paraId="58F1BC09" w14:textId="10C51737"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8</w:t>
            </w:r>
          </w:p>
        </w:tc>
        <w:tc>
          <w:tcPr>
            <w:tcW w:w="5103" w:type="dxa"/>
            <w:vAlign w:val="center"/>
          </w:tcPr>
          <w:p w14:paraId="4CC782B4"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hint="eastAsia"/>
                <w:sz w:val="24"/>
                <w:szCs w:val="24"/>
              </w:rPr>
              <w:t>投标人从事投标项目的</w:t>
            </w:r>
            <w:r w:rsidRPr="004D25E1">
              <w:rPr>
                <w:rFonts w:ascii="宋体" w:eastAsia="宋体" w:hAnsi="宋体"/>
                <w:sz w:val="24"/>
                <w:szCs w:val="24"/>
              </w:rPr>
              <w:t>年数</w:t>
            </w:r>
          </w:p>
        </w:tc>
        <w:tc>
          <w:tcPr>
            <w:tcW w:w="3543" w:type="dxa"/>
            <w:vAlign w:val="center"/>
          </w:tcPr>
          <w:p w14:paraId="1CEE20A3" w14:textId="77777777" w:rsidR="00917439" w:rsidRPr="004D25E1" w:rsidRDefault="00917439">
            <w:pPr>
              <w:tabs>
                <w:tab w:val="left" w:pos="993"/>
              </w:tabs>
              <w:spacing w:line="360" w:lineRule="auto"/>
              <w:rPr>
                <w:rFonts w:ascii="宋体" w:eastAsia="宋体" w:hAnsi="宋体" w:hint="eastAsia"/>
                <w:sz w:val="24"/>
                <w:szCs w:val="24"/>
              </w:rPr>
            </w:pPr>
          </w:p>
        </w:tc>
      </w:tr>
      <w:tr w:rsidR="004D25E1" w:rsidRPr="004D25E1" w14:paraId="0799BD70" w14:textId="77777777" w:rsidTr="00BF119B">
        <w:trPr>
          <w:trHeight w:val="558"/>
        </w:trPr>
        <w:tc>
          <w:tcPr>
            <w:tcW w:w="1101" w:type="dxa"/>
            <w:vAlign w:val="center"/>
          </w:tcPr>
          <w:p w14:paraId="63C3A0E1" w14:textId="66928FA2"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9</w:t>
            </w:r>
          </w:p>
        </w:tc>
        <w:tc>
          <w:tcPr>
            <w:tcW w:w="8646" w:type="dxa"/>
            <w:gridSpan w:val="2"/>
            <w:vAlign w:val="center"/>
          </w:tcPr>
          <w:p w14:paraId="62FFBA44"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其他需要说明的情况</w:t>
            </w:r>
            <w:r w:rsidRPr="004D25E1">
              <w:rPr>
                <w:rFonts w:ascii="宋体" w:eastAsia="宋体" w:hAnsi="宋体" w:hint="eastAsia"/>
                <w:sz w:val="24"/>
                <w:szCs w:val="24"/>
              </w:rPr>
              <w:t>，可自行添加</w:t>
            </w:r>
          </w:p>
        </w:tc>
      </w:tr>
    </w:tbl>
    <w:p w14:paraId="30053965"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 xml:space="preserve">投标人：（盖章）             </w:t>
      </w:r>
    </w:p>
    <w:p w14:paraId="5377AB03"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法定代表人或被委托授权人（签字）：</w:t>
      </w:r>
    </w:p>
    <w:p w14:paraId="30E86B55"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日期：</w:t>
      </w:r>
    </w:p>
    <w:p w14:paraId="5F6A5C2A" w14:textId="77777777" w:rsidR="00917439" w:rsidRPr="004D25E1" w:rsidRDefault="00F24AFB">
      <w:pPr>
        <w:adjustRightInd w:val="0"/>
        <w:snapToGrid w:val="0"/>
        <w:spacing w:line="360" w:lineRule="auto"/>
        <w:ind w:leftChars="1" w:left="1160" w:hangingChars="482" w:hanging="1157"/>
        <w:jc w:val="center"/>
        <w:rPr>
          <w:rFonts w:ascii="宋体" w:eastAsia="宋体" w:hAnsi="宋体" w:hint="eastAsia"/>
          <w:sz w:val="24"/>
          <w:szCs w:val="24"/>
        </w:rPr>
      </w:pPr>
      <w:r w:rsidRPr="004D25E1">
        <w:rPr>
          <w:rFonts w:ascii="宋体" w:eastAsia="宋体" w:hAnsi="宋体" w:hint="eastAsia"/>
          <w:sz w:val="24"/>
          <w:szCs w:val="24"/>
        </w:rPr>
        <w:t>注：本表不是格式化表格，投标人可根据需要，自行添加删除。</w:t>
      </w:r>
    </w:p>
    <w:p w14:paraId="0FBDD29E" w14:textId="77777777" w:rsidR="00E17E8E" w:rsidRPr="004D25E1" w:rsidRDefault="00E17E8E">
      <w:pPr>
        <w:widowControl/>
        <w:spacing w:line="360" w:lineRule="auto"/>
        <w:jc w:val="left"/>
        <w:rPr>
          <w:rFonts w:ascii="宋体" w:eastAsia="宋体" w:hAnsi="宋体" w:hint="eastAsia"/>
          <w:b/>
          <w:sz w:val="24"/>
          <w:szCs w:val="24"/>
        </w:rPr>
      </w:pPr>
    </w:p>
    <w:p w14:paraId="0EA1A38E" w14:textId="77777777" w:rsidR="00E17E8E" w:rsidRPr="004D25E1" w:rsidRDefault="00E17E8E">
      <w:pPr>
        <w:widowControl/>
        <w:spacing w:line="360" w:lineRule="auto"/>
        <w:jc w:val="left"/>
        <w:rPr>
          <w:rFonts w:ascii="宋体" w:eastAsia="宋体" w:hAnsi="宋体" w:hint="eastAsia"/>
          <w:b/>
          <w:sz w:val="24"/>
          <w:szCs w:val="24"/>
        </w:rPr>
      </w:pPr>
    </w:p>
    <w:p w14:paraId="71DDC4DB" w14:textId="77777777" w:rsidR="00E17E8E" w:rsidRPr="004D25E1" w:rsidRDefault="00E17E8E">
      <w:pPr>
        <w:widowControl/>
        <w:spacing w:line="360" w:lineRule="auto"/>
        <w:jc w:val="left"/>
        <w:rPr>
          <w:rFonts w:ascii="宋体" w:eastAsia="宋体" w:hAnsi="宋体" w:hint="eastAsia"/>
          <w:b/>
          <w:sz w:val="24"/>
          <w:szCs w:val="24"/>
        </w:rPr>
      </w:pPr>
    </w:p>
    <w:p w14:paraId="0E5EB19E" w14:textId="63D6035D" w:rsidR="00917439" w:rsidRPr="004D25E1" w:rsidRDefault="00917439">
      <w:pPr>
        <w:widowControl/>
        <w:spacing w:line="360" w:lineRule="auto"/>
        <w:jc w:val="left"/>
        <w:rPr>
          <w:rFonts w:ascii="宋体" w:eastAsia="宋体" w:hAnsi="宋体" w:hint="eastAsia"/>
          <w:b/>
          <w:sz w:val="24"/>
          <w:szCs w:val="24"/>
        </w:rPr>
      </w:pPr>
    </w:p>
    <w:p w14:paraId="0945E32A" w14:textId="353C9CC6" w:rsidR="00565DAD" w:rsidRPr="004D25E1" w:rsidRDefault="00E17E8E" w:rsidP="00193FC3">
      <w:pPr>
        <w:snapToGrid w:val="0"/>
        <w:spacing w:line="360" w:lineRule="auto"/>
        <w:jc w:val="center"/>
        <w:outlineLvl w:val="3"/>
        <w:rPr>
          <w:rFonts w:ascii="宋体" w:eastAsia="宋体" w:hAnsi="宋体" w:hint="eastAsia"/>
          <w:b/>
          <w:sz w:val="24"/>
          <w:szCs w:val="24"/>
        </w:rPr>
      </w:pPr>
      <w:r w:rsidRPr="004D25E1">
        <w:rPr>
          <w:rFonts w:ascii="宋体" w:eastAsia="宋体" w:hAnsi="宋体" w:hint="eastAsia"/>
          <w:b/>
          <w:sz w:val="24"/>
          <w:szCs w:val="24"/>
        </w:rPr>
        <w:t>6</w:t>
      </w:r>
      <w:r w:rsidR="00565DAD" w:rsidRPr="004D25E1">
        <w:rPr>
          <w:rFonts w:ascii="宋体" w:eastAsia="宋体" w:hAnsi="宋体" w:hint="eastAsia"/>
          <w:b/>
          <w:sz w:val="24"/>
          <w:szCs w:val="24"/>
        </w:rPr>
        <w:t>、不整体转租承诺书</w:t>
      </w:r>
    </w:p>
    <w:p w14:paraId="5928694B" w14:textId="77777777" w:rsidR="00565DAD" w:rsidRPr="004D25E1" w:rsidRDefault="00565DAD" w:rsidP="00565DAD">
      <w:pPr>
        <w:spacing w:line="360" w:lineRule="auto"/>
        <w:jc w:val="center"/>
        <w:rPr>
          <w:rFonts w:ascii="宋体" w:eastAsia="宋体" w:hAnsi="宋体" w:hint="eastAsia"/>
          <w:b/>
          <w:sz w:val="24"/>
          <w:szCs w:val="24"/>
        </w:rPr>
      </w:pPr>
      <w:r w:rsidRPr="004D25E1">
        <w:rPr>
          <w:rFonts w:ascii="宋体" w:eastAsia="宋体" w:hAnsi="宋体" w:hint="eastAsia"/>
          <w:b/>
          <w:sz w:val="24"/>
          <w:szCs w:val="24"/>
        </w:rPr>
        <w:t>（格式自拟）</w:t>
      </w:r>
    </w:p>
    <w:p w14:paraId="5C060B79" w14:textId="77777777" w:rsidR="00565DAD" w:rsidRPr="004D25E1" w:rsidRDefault="00565DAD" w:rsidP="00565DAD">
      <w:pPr>
        <w:spacing w:line="360" w:lineRule="auto"/>
        <w:ind w:firstLineChars="701" w:firstLine="1689"/>
        <w:jc w:val="center"/>
        <w:rPr>
          <w:rFonts w:ascii="宋体" w:eastAsia="宋体" w:hAnsi="宋体" w:hint="eastAsia"/>
          <w:b/>
          <w:sz w:val="24"/>
          <w:szCs w:val="24"/>
        </w:rPr>
      </w:pPr>
    </w:p>
    <w:p w14:paraId="3E0AFD8B" w14:textId="77777777" w:rsidR="00917439" w:rsidRPr="004D25E1" w:rsidRDefault="00F24AFB">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6AD94F0" w14:textId="0DD2AD5A" w:rsidR="00917439" w:rsidRPr="004D25E1" w:rsidRDefault="00E17E8E">
      <w:pPr>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lastRenderedPageBreak/>
        <w:t>B</w:t>
      </w:r>
      <w:r w:rsidR="00F24AFB" w:rsidRPr="004D25E1">
        <w:rPr>
          <w:rFonts w:ascii="宋体" w:eastAsia="宋体" w:hAnsi="宋体" w:hint="eastAsia"/>
          <w:b/>
          <w:sz w:val="24"/>
          <w:szCs w:val="24"/>
        </w:rPr>
        <w:t>、价格标响应文件</w:t>
      </w:r>
      <w:r w:rsidR="00F24AFB" w:rsidRPr="004D25E1">
        <w:rPr>
          <w:rFonts w:ascii="宋体" w:eastAsia="宋体" w:hAnsi="宋体" w:hint="eastAsia"/>
          <w:sz w:val="24"/>
          <w:szCs w:val="24"/>
        </w:rPr>
        <w:t>（一个密封包，含一正二副文件）</w:t>
      </w:r>
    </w:p>
    <w:p w14:paraId="4B37A0E5"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sz w:val="24"/>
          <w:szCs w:val="24"/>
        </w:rPr>
        <w:t>1</w:t>
      </w:r>
      <w:r w:rsidRPr="004D25E1">
        <w:rPr>
          <w:rFonts w:ascii="宋体" w:eastAsia="宋体" w:hAnsi="宋体" w:hint="eastAsia"/>
          <w:b/>
          <w:sz w:val="24"/>
          <w:szCs w:val="24"/>
        </w:rPr>
        <w:t>、投标响应报价总表</w:t>
      </w:r>
    </w:p>
    <w:p w14:paraId="302459CB" w14:textId="4C279CA0"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 xml:space="preserve">项目名称： </w:t>
      </w:r>
      <w:r w:rsidR="009E0832">
        <w:rPr>
          <w:rFonts w:ascii="宋体" w:eastAsia="宋体" w:hAnsi="宋体" w:hint="eastAsia"/>
          <w:sz w:val="24"/>
          <w:szCs w:val="24"/>
        </w:rPr>
        <w:t>南通五山农贸市场房屋招租项目（二次）</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446"/>
      </w:tblGrid>
      <w:tr w:rsidR="004D25E1" w:rsidRPr="004D25E1" w14:paraId="62D2AAD9" w14:textId="77777777" w:rsidTr="003E01D1">
        <w:trPr>
          <w:trHeight w:val="797"/>
          <w:jc w:val="center"/>
        </w:trPr>
        <w:tc>
          <w:tcPr>
            <w:tcW w:w="2830" w:type="dxa"/>
            <w:noWrap/>
            <w:vAlign w:val="center"/>
          </w:tcPr>
          <w:p w14:paraId="7D958A19" w14:textId="4FDF9F56" w:rsidR="00917439" w:rsidRPr="004D25E1" w:rsidRDefault="00F24AFB">
            <w:pPr>
              <w:pStyle w:val="ab"/>
              <w:spacing w:line="360" w:lineRule="auto"/>
              <w:jc w:val="center"/>
              <w:rPr>
                <w:rFonts w:ascii="宋体" w:hAnsi="宋体" w:hint="eastAsia"/>
              </w:rPr>
            </w:pPr>
            <w:r w:rsidRPr="004D25E1">
              <w:rPr>
                <w:rFonts w:ascii="宋体" w:hAnsi="宋体" w:hint="eastAsia"/>
                <w:b/>
                <w:sz w:val="24"/>
              </w:rPr>
              <w:t>投标报价（元</w:t>
            </w:r>
            <w:r w:rsidR="00565DAD" w:rsidRPr="004D25E1">
              <w:rPr>
                <w:rFonts w:ascii="宋体" w:hAnsi="宋体" w:hint="eastAsia"/>
                <w:b/>
                <w:sz w:val="24"/>
              </w:rPr>
              <w:t>/年</w:t>
            </w:r>
            <w:r w:rsidRPr="004D25E1">
              <w:rPr>
                <w:rFonts w:ascii="宋体" w:hAnsi="宋体" w:hint="eastAsia"/>
                <w:b/>
                <w:sz w:val="24"/>
              </w:rPr>
              <w:t>）</w:t>
            </w:r>
          </w:p>
        </w:tc>
        <w:tc>
          <w:tcPr>
            <w:tcW w:w="6446" w:type="dxa"/>
            <w:noWrap/>
            <w:vAlign w:val="center"/>
          </w:tcPr>
          <w:p w14:paraId="290B81A0" w14:textId="77777777" w:rsidR="003E01D1" w:rsidRPr="004D25E1" w:rsidRDefault="003E01D1" w:rsidP="003E01D1">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大写：</w:t>
            </w:r>
          </w:p>
          <w:p w14:paraId="39789BD6" w14:textId="77777777" w:rsidR="003E01D1" w:rsidRPr="004D25E1" w:rsidRDefault="003E01D1" w:rsidP="003E01D1">
            <w:pPr>
              <w:pStyle w:val="2"/>
              <w:rPr>
                <w:rFonts w:hint="eastAsia"/>
              </w:rPr>
            </w:pPr>
          </w:p>
          <w:p w14:paraId="6CDFDA9D" w14:textId="62FF29DF" w:rsidR="00917439" w:rsidRPr="004D25E1" w:rsidRDefault="003E01D1" w:rsidP="003E01D1">
            <w:pPr>
              <w:spacing w:line="360" w:lineRule="auto"/>
              <w:ind w:firstLineChars="200" w:firstLine="480"/>
              <w:rPr>
                <w:rFonts w:ascii="宋体" w:eastAsia="宋体" w:hAnsi="宋体" w:hint="eastAsia"/>
                <w:b/>
                <w:sz w:val="24"/>
              </w:rPr>
            </w:pPr>
            <w:r w:rsidRPr="004D25E1">
              <w:rPr>
                <w:rFonts w:eastAsia="宋体" w:hint="eastAsia"/>
                <w:sz w:val="24"/>
                <w:szCs w:val="24"/>
              </w:rPr>
              <w:t>小写：</w:t>
            </w:r>
          </w:p>
        </w:tc>
      </w:tr>
      <w:tr w:rsidR="004D25E1" w:rsidRPr="004D25E1" w14:paraId="38DEE7CF" w14:textId="77777777" w:rsidTr="003E01D1">
        <w:trPr>
          <w:trHeight w:val="1847"/>
          <w:jc w:val="center"/>
        </w:trPr>
        <w:tc>
          <w:tcPr>
            <w:tcW w:w="2830" w:type="dxa"/>
            <w:noWrap/>
            <w:vAlign w:val="center"/>
          </w:tcPr>
          <w:p w14:paraId="6353C4C0" w14:textId="700EE379" w:rsidR="00917439" w:rsidRPr="004D25E1" w:rsidRDefault="003E01D1" w:rsidP="003E01D1">
            <w:pPr>
              <w:pStyle w:val="ab"/>
              <w:spacing w:line="360" w:lineRule="auto"/>
              <w:jc w:val="center"/>
              <w:rPr>
                <w:rFonts w:ascii="宋体" w:hAnsi="宋体" w:hint="eastAsia"/>
                <w:b/>
                <w:sz w:val="24"/>
              </w:rPr>
            </w:pPr>
            <w:bookmarkStart w:id="33" w:name="_Hlk140752987"/>
            <w:r w:rsidRPr="004D25E1">
              <w:rPr>
                <w:rFonts w:ascii="宋体" w:hAnsi="宋体" w:hint="eastAsia"/>
                <w:b/>
                <w:sz w:val="24"/>
              </w:rPr>
              <w:t>优惠条件</w:t>
            </w:r>
          </w:p>
        </w:tc>
        <w:tc>
          <w:tcPr>
            <w:tcW w:w="6446" w:type="dxa"/>
            <w:noWrap/>
            <w:vAlign w:val="center"/>
          </w:tcPr>
          <w:p w14:paraId="1FAFDDDB" w14:textId="17CD0B64" w:rsidR="00917439" w:rsidRPr="004D25E1" w:rsidRDefault="00917439" w:rsidP="003E01D1">
            <w:pPr>
              <w:snapToGrid w:val="0"/>
              <w:spacing w:line="360" w:lineRule="auto"/>
              <w:jc w:val="center"/>
              <w:rPr>
                <w:rFonts w:ascii="宋体" w:eastAsia="宋体" w:hAnsi="宋体" w:hint="eastAsia"/>
                <w:sz w:val="24"/>
              </w:rPr>
            </w:pPr>
          </w:p>
        </w:tc>
      </w:tr>
      <w:tr w:rsidR="004D25E1" w:rsidRPr="004D25E1" w14:paraId="5054007A" w14:textId="77777777" w:rsidTr="003E01D1">
        <w:trPr>
          <w:trHeight w:val="1847"/>
          <w:jc w:val="center"/>
        </w:trPr>
        <w:tc>
          <w:tcPr>
            <w:tcW w:w="2830" w:type="dxa"/>
            <w:noWrap/>
            <w:vAlign w:val="center"/>
          </w:tcPr>
          <w:p w14:paraId="18D5E0C7" w14:textId="66CC6568" w:rsidR="003E01D1" w:rsidRPr="004D25E1" w:rsidRDefault="003E01D1" w:rsidP="003E01D1">
            <w:pPr>
              <w:pStyle w:val="ab"/>
              <w:spacing w:line="360" w:lineRule="auto"/>
              <w:jc w:val="center"/>
              <w:rPr>
                <w:rFonts w:ascii="宋体" w:hAnsi="宋体" w:hint="eastAsia"/>
                <w:b/>
                <w:sz w:val="24"/>
              </w:rPr>
            </w:pPr>
            <w:r w:rsidRPr="004D25E1">
              <w:rPr>
                <w:rFonts w:ascii="宋体" w:hAnsi="宋体" w:hint="eastAsia"/>
                <w:b/>
                <w:sz w:val="24"/>
              </w:rPr>
              <w:t>对招标文件响应程度</w:t>
            </w:r>
          </w:p>
        </w:tc>
        <w:tc>
          <w:tcPr>
            <w:tcW w:w="6446" w:type="dxa"/>
            <w:noWrap/>
            <w:vAlign w:val="center"/>
          </w:tcPr>
          <w:p w14:paraId="601CEA43" w14:textId="6F86FBBD" w:rsidR="003E01D1" w:rsidRPr="004D25E1" w:rsidRDefault="003E01D1" w:rsidP="003E01D1">
            <w:pPr>
              <w:snapToGrid w:val="0"/>
              <w:spacing w:line="360" w:lineRule="auto"/>
              <w:jc w:val="center"/>
              <w:rPr>
                <w:rFonts w:ascii="宋体" w:eastAsia="宋体" w:hAnsi="宋体" w:hint="eastAsia"/>
                <w:sz w:val="24"/>
              </w:rPr>
            </w:pPr>
          </w:p>
        </w:tc>
      </w:tr>
      <w:tr w:rsidR="003E01D1" w:rsidRPr="004D25E1" w14:paraId="371967CF" w14:textId="77777777" w:rsidTr="003E01D1">
        <w:trPr>
          <w:trHeight w:val="1847"/>
          <w:jc w:val="center"/>
        </w:trPr>
        <w:tc>
          <w:tcPr>
            <w:tcW w:w="2830" w:type="dxa"/>
            <w:noWrap/>
            <w:vAlign w:val="center"/>
          </w:tcPr>
          <w:p w14:paraId="18EC3ECF" w14:textId="55E25464" w:rsidR="003E01D1" w:rsidRPr="004D25E1" w:rsidRDefault="003E01D1" w:rsidP="003E01D1">
            <w:pPr>
              <w:pStyle w:val="ab"/>
              <w:spacing w:line="360" w:lineRule="auto"/>
              <w:jc w:val="center"/>
              <w:rPr>
                <w:rFonts w:ascii="宋体" w:hAnsi="宋体" w:hint="eastAsia"/>
                <w:b/>
                <w:sz w:val="24"/>
              </w:rPr>
            </w:pPr>
            <w:r w:rsidRPr="004D25E1">
              <w:rPr>
                <w:rFonts w:ascii="宋体" w:hAnsi="宋体" w:hint="eastAsia"/>
                <w:b/>
                <w:sz w:val="24"/>
              </w:rPr>
              <w:t>备注</w:t>
            </w:r>
          </w:p>
        </w:tc>
        <w:tc>
          <w:tcPr>
            <w:tcW w:w="6446" w:type="dxa"/>
            <w:noWrap/>
            <w:vAlign w:val="center"/>
          </w:tcPr>
          <w:p w14:paraId="3A324F4F" w14:textId="77777777" w:rsidR="003E01D1" w:rsidRPr="004D25E1" w:rsidRDefault="003E01D1" w:rsidP="003E01D1">
            <w:pPr>
              <w:snapToGrid w:val="0"/>
              <w:spacing w:line="360" w:lineRule="auto"/>
              <w:jc w:val="center"/>
              <w:rPr>
                <w:rFonts w:ascii="宋体" w:eastAsia="宋体" w:hAnsi="宋体" w:hint="eastAsia"/>
                <w:sz w:val="24"/>
              </w:rPr>
            </w:pPr>
          </w:p>
        </w:tc>
      </w:tr>
      <w:bookmarkEnd w:id="33"/>
    </w:tbl>
    <w:p w14:paraId="5A6FD474" w14:textId="77777777" w:rsidR="00917439" w:rsidRPr="004D25E1" w:rsidRDefault="00917439">
      <w:pPr>
        <w:snapToGrid w:val="0"/>
        <w:spacing w:line="360" w:lineRule="auto"/>
        <w:ind w:left="1133" w:hangingChars="472" w:hanging="1133"/>
        <w:rPr>
          <w:rFonts w:ascii="宋体" w:eastAsia="宋体" w:hAnsi="宋体" w:hint="eastAsia"/>
          <w:sz w:val="24"/>
          <w:szCs w:val="24"/>
        </w:rPr>
      </w:pPr>
    </w:p>
    <w:p w14:paraId="0F364155"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 xml:space="preserve">投标人：（盖章）             </w:t>
      </w:r>
    </w:p>
    <w:p w14:paraId="2F750F87"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法定代表人或被委托授权人（签字）：</w:t>
      </w:r>
    </w:p>
    <w:p w14:paraId="38E189FB"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日期：</w:t>
      </w:r>
    </w:p>
    <w:p w14:paraId="196096CF" w14:textId="77777777" w:rsidR="00000276" w:rsidRPr="004D25E1" w:rsidRDefault="00000276" w:rsidP="00000276">
      <w:pPr>
        <w:snapToGrid w:val="0"/>
        <w:spacing w:line="360" w:lineRule="auto"/>
        <w:ind w:left="1133" w:hangingChars="472" w:hanging="1133"/>
        <w:jc w:val="left"/>
        <w:rPr>
          <w:rFonts w:ascii="宋体" w:eastAsia="宋体" w:hAnsi="宋体" w:hint="eastAsia"/>
          <w:sz w:val="24"/>
          <w:szCs w:val="24"/>
        </w:rPr>
      </w:pPr>
    </w:p>
    <w:p w14:paraId="1D5F5759" w14:textId="77777777" w:rsidR="00000276" w:rsidRPr="004D25E1" w:rsidRDefault="00000276" w:rsidP="00000276">
      <w:pPr>
        <w:snapToGrid w:val="0"/>
        <w:spacing w:line="360" w:lineRule="auto"/>
        <w:ind w:left="1133" w:hangingChars="472" w:hanging="1133"/>
        <w:jc w:val="left"/>
        <w:rPr>
          <w:rFonts w:ascii="宋体" w:eastAsia="宋体" w:hAnsi="宋体" w:hint="eastAsia"/>
          <w:sz w:val="24"/>
          <w:szCs w:val="24"/>
        </w:rPr>
      </w:pPr>
    </w:p>
    <w:p w14:paraId="5B8BAC42" w14:textId="742833B1" w:rsidR="00917439" w:rsidRPr="004D25E1" w:rsidRDefault="00F24AFB" w:rsidP="00000276">
      <w:pPr>
        <w:snapToGrid w:val="0"/>
        <w:spacing w:line="360" w:lineRule="auto"/>
        <w:ind w:leftChars="88" w:left="229"/>
        <w:jc w:val="left"/>
        <w:rPr>
          <w:rFonts w:ascii="宋体" w:eastAsia="宋体" w:hAnsi="宋体" w:hint="eastAsia"/>
          <w:sz w:val="24"/>
          <w:szCs w:val="24"/>
        </w:rPr>
      </w:pPr>
      <w:r w:rsidRPr="004D25E1">
        <w:rPr>
          <w:rFonts w:ascii="宋体" w:eastAsia="宋体" w:hAnsi="宋体" w:hint="eastAsia"/>
          <w:sz w:val="24"/>
          <w:szCs w:val="24"/>
        </w:rPr>
        <w:t>注：投标响应报价总表为格式表，不得自行改动，必须提供，否则视为未实质性响应招标文件。</w:t>
      </w:r>
    </w:p>
    <w:p w14:paraId="05FCA9E8" w14:textId="77777777" w:rsidR="00000276" w:rsidRPr="004D25E1" w:rsidRDefault="00000276">
      <w:pPr>
        <w:widowControl/>
        <w:jc w:val="left"/>
        <w:rPr>
          <w:rFonts w:ascii="宋体" w:eastAsia="宋体" w:hAnsi="宋体" w:hint="eastAsia"/>
          <w:bCs/>
          <w:sz w:val="24"/>
          <w:szCs w:val="24"/>
        </w:rPr>
      </w:pPr>
    </w:p>
    <w:p w14:paraId="5993F785" w14:textId="77777777" w:rsidR="00000276" w:rsidRPr="004D25E1" w:rsidRDefault="00000276">
      <w:pPr>
        <w:widowControl/>
        <w:jc w:val="left"/>
        <w:rPr>
          <w:rFonts w:ascii="宋体" w:eastAsia="宋体" w:hAnsi="宋体" w:hint="eastAsia"/>
          <w:bCs/>
          <w:sz w:val="24"/>
          <w:szCs w:val="24"/>
        </w:rPr>
      </w:pPr>
    </w:p>
    <w:p w14:paraId="185C38B2" w14:textId="1C8B876E" w:rsidR="00565DAD" w:rsidRPr="004D25E1" w:rsidRDefault="00565DAD">
      <w:pPr>
        <w:widowControl/>
        <w:jc w:val="left"/>
        <w:rPr>
          <w:rFonts w:ascii="宋体" w:eastAsia="宋体" w:hAnsi="宋体" w:hint="eastAsia"/>
          <w:bCs/>
          <w:sz w:val="24"/>
          <w:szCs w:val="24"/>
        </w:rPr>
      </w:pPr>
    </w:p>
    <w:p w14:paraId="1465AD7C" w14:textId="778A5391" w:rsidR="00E17E8E" w:rsidRPr="004D25E1" w:rsidRDefault="00E17E8E" w:rsidP="00000276">
      <w:pPr>
        <w:widowControl/>
        <w:jc w:val="center"/>
        <w:rPr>
          <w:rFonts w:ascii="宋体" w:eastAsia="宋体" w:hAnsi="宋体" w:hint="eastAsia"/>
          <w:b/>
          <w:sz w:val="24"/>
          <w:szCs w:val="24"/>
        </w:rPr>
      </w:pPr>
      <w:r w:rsidRPr="004D25E1">
        <w:rPr>
          <w:rFonts w:ascii="宋体" w:eastAsia="宋体" w:hAnsi="宋体" w:hint="eastAsia"/>
          <w:b/>
          <w:sz w:val="24"/>
          <w:szCs w:val="24"/>
        </w:rPr>
        <w:t>2、报价明细表</w:t>
      </w:r>
    </w:p>
    <w:p w14:paraId="04D1ED30" w14:textId="37F61B83" w:rsidR="00E17E8E" w:rsidRPr="004D25E1" w:rsidRDefault="00E17E8E" w:rsidP="00000276">
      <w:pPr>
        <w:snapToGrid w:val="0"/>
        <w:spacing w:line="360" w:lineRule="auto"/>
        <w:ind w:left="1133" w:hangingChars="472" w:hanging="1133"/>
        <w:jc w:val="center"/>
        <w:rPr>
          <w:rFonts w:ascii="宋体" w:eastAsia="宋体" w:hAnsi="宋体" w:hint="eastAsia"/>
          <w:sz w:val="24"/>
          <w:szCs w:val="24"/>
        </w:rPr>
      </w:pPr>
      <w:r w:rsidRPr="004D25E1">
        <w:rPr>
          <w:rFonts w:ascii="宋体" w:eastAsia="宋体" w:hAnsi="宋体" w:hint="eastAsia"/>
          <w:sz w:val="24"/>
          <w:szCs w:val="24"/>
        </w:rPr>
        <w:t>根据</w:t>
      </w:r>
      <w:r w:rsidR="00000276" w:rsidRPr="004D25E1">
        <w:rPr>
          <w:rFonts w:ascii="宋体" w:eastAsia="宋体" w:hAnsi="宋体" w:hint="eastAsia"/>
          <w:sz w:val="24"/>
          <w:szCs w:val="24"/>
        </w:rPr>
        <w:t>项目需求自主报价，格式自拟。</w:t>
      </w:r>
    </w:p>
    <w:p w14:paraId="18854641" w14:textId="3C3D3D4E" w:rsidR="00E17E8E" w:rsidRPr="004D25E1" w:rsidRDefault="00E17E8E" w:rsidP="00000276">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br w:type="page"/>
      </w:r>
    </w:p>
    <w:p w14:paraId="44430BE5" w14:textId="5E1CF8E5" w:rsidR="00917439" w:rsidRPr="004D25E1" w:rsidRDefault="00E17E8E">
      <w:pPr>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lastRenderedPageBreak/>
        <w:t>C</w:t>
      </w:r>
      <w:r w:rsidR="00F24AFB" w:rsidRPr="004D25E1">
        <w:rPr>
          <w:rFonts w:ascii="宋体" w:eastAsia="宋体" w:hAnsi="宋体" w:hint="eastAsia"/>
          <w:b/>
          <w:sz w:val="24"/>
          <w:szCs w:val="24"/>
        </w:rPr>
        <w:t>、投标文件电子版（单独密封）</w:t>
      </w:r>
    </w:p>
    <w:p w14:paraId="5B2C3B6A" w14:textId="77777777" w:rsidR="00917439" w:rsidRPr="004D25E1" w:rsidRDefault="00F24AFB">
      <w:pPr>
        <w:spacing w:line="360" w:lineRule="auto"/>
        <w:ind w:firstLineChars="202" w:firstLine="485"/>
        <w:rPr>
          <w:rFonts w:ascii="宋体" w:eastAsia="宋体" w:hAnsi="宋体" w:hint="eastAsia"/>
          <w:bCs/>
          <w:sz w:val="24"/>
          <w:szCs w:val="24"/>
        </w:rPr>
      </w:pPr>
      <w:r w:rsidRPr="004D25E1">
        <w:rPr>
          <w:rFonts w:ascii="宋体" w:eastAsia="宋体" w:hAnsi="宋体" w:hint="eastAsia"/>
          <w:bCs/>
          <w:sz w:val="24"/>
          <w:szCs w:val="24"/>
        </w:rPr>
        <w:t>投标文件电子版单独封装U盘1个（必须提供），电子版为有签字盖章的PDF文件。单独密封（一个封装）提交，内容包括：资格后审材料文件、技术标响应文件、价格标响应文件的全部内容。</w:t>
      </w:r>
    </w:p>
    <w:p w14:paraId="4AF02893" w14:textId="77777777" w:rsidR="00917439" w:rsidRPr="004D25E1" w:rsidRDefault="00917439">
      <w:pPr>
        <w:spacing w:line="360" w:lineRule="auto"/>
        <w:ind w:firstLineChars="202" w:firstLine="485"/>
        <w:jc w:val="center"/>
        <w:rPr>
          <w:rFonts w:ascii="宋体" w:eastAsia="宋体" w:hAnsi="宋体" w:hint="eastAsia"/>
          <w:bCs/>
          <w:sz w:val="24"/>
          <w:szCs w:val="24"/>
        </w:rPr>
      </w:pPr>
    </w:p>
    <w:p w14:paraId="7A516BC9" w14:textId="77777777" w:rsidR="00917439" w:rsidRPr="004D25E1" w:rsidRDefault="00F24AFB">
      <w:pPr>
        <w:spacing w:line="360" w:lineRule="auto"/>
        <w:ind w:firstLineChars="202" w:firstLine="485"/>
        <w:jc w:val="center"/>
        <w:rPr>
          <w:rFonts w:ascii="宋体" w:eastAsia="宋体" w:hAnsi="宋体" w:hint="eastAsia"/>
          <w:bCs/>
          <w:sz w:val="24"/>
          <w:szCs w:val="24"/>
        </w:rPr>
      </w:pPr>
      <w:r w:rsidRPr="004D25E1">
        <w:rPr>
          <w:rFonts w:ascii="宋体" w:eastAsia="宋体" w:hAnsi="宋体" w:hint="eastAsia"/>
          <w:bCs/>
          <w:sz w:val="24"/>
          <w:szCs w:val="24"/>
        </w:rPr>
        <w:t>……全文结束……</w:t>
      </w:r>
    </w:p>
    <w:sectPr w:rsidR="00917439" w:rsidRPr="004D25E1">
      <w:footerReference w:type="default" r:id="rId16"/>
      <w:pgSz w:w="11906" w:h="16838"/>
      <w:pgMar w:top="1239" w:right="851" w:bottom="851" w:left="1418" w:header="851" w:footer="522" w:gutter="0"/>
      <w:pgNumType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F02E3" w14:textId="77777777" w:rsidR="00772ECC" w:rsidRDefault="00772ECC">
      <w:r>
        <w:separator/>
      </w:r>
    </w:p>
  </w:endnote>
  <w:endnote w:type="continuationSeparator" w:id="0">
    <w:p w14:paraId="002FCEC3" w14:textId="77777777" w:rsidR="00772ECC" w:rsidRDefault="0077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Menlo">
    <w:altName w:val="微软雅黑"/>
    <w:charset w:val="00"/>
    <w:family w:val="auto"/>
    <w:pitch w:val="default"/>
    <w:sig w:usb0="00000000" w:usb1="00000000" w:usb2="00000000" w:usb3="00000000" w:csb0="00040001"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41A4" w14:textId="77777777" w:rsidR="00F24AFB" w:rsidRDefault="00F24AFB">
    <w:pPr>
      <w:pStyle w:val="af5"/>
      <w:ind w:right="4"/>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9B0C" w14:textId="77777777" w:rsidR="00F24AFB" w:rsidRDefault="00F24AFB">
    <w:pPr>
      <w:pStyle w:val="af5"/>
      <w:ind w:right="180"/>
      <w:jc w:val="center"/>
      <w:rPr>
        <w:kern w:val="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232C" w14:textId="77777777" w:rsidR="00F24AFB" w:rsidRDefault="00F24AFB">
    <w:pPr>
      <w:pStyle w:val="af5"/>
      <w:ind w:right="4"/>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58A7" w14:textId="77777777" w:rsidR="00F24AFB" w:rsidRDefault="00F24AFB">
    <w:pPr>
      <w:pStyle w:val="af5"/>
      <w:ind w:right="180"/>
      <w:jc w:val="center"/>
      <w:rPr>
        <w:kern w:val="0"/>
        <w:szCs w:val="18"/>
      </w:rPr>
    </w:pPr>
    <w:r>
      <w:rPr>
        <w:noProof/>
      </w:rPr>
      <mc:AlternateContent>
        <mc:Choice Requires="wps">
          <w:drawing>
            <wp:anchor distT="0" distB="0" distL="114300" distR="114300" simplePos="0" relativeHeight="251659264" behindDoc="0" locked="0" layoutInCell="1" allowOverlap="1" wp14:anchorId="11C99C50" wp14:editId="7E7E5292">
              <wp:simplePos x="0" y="0"/>
              <wp:positionH relativeFrom="margin">
                <wp:align>center</wp:align>
              </wp:positionH>
              <wp:positionV relativeFrom="paragraph">
                <wp:posOffset>0</wp:posOffset>
              </wp:positionV>
              <wp:extent cx="57785" cy="13144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F329D01" w14:textId="77777777" w:rsidR="00F24AFB" w:rsidRDefault="00F24AFB">
                          <w:pPr>
                            <w:pStyle w:val="af5"/>
                          </w:pPr>
                          <w:r>
                            <w:fldChar w:fldCharType="begin"/>
                          </w:r>
                          <w:r>
                            <w:instrText xml:space="preserve"> PAGE  \* MERGEFORMAT </w:instrText>
                          </w:r>
                          <w:r>
                            <w:fldChar w:fldCharType="separate"/>
                          </w:r>
                          <w:r w:rsidR="007D4455">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11C99C50"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F329D01" w14:textId="77777777" w:rsidR="00F24AFB" w:rsidRDefault="00F24AFB">
                    <w:pPr>
                      <w:pStyle w:val="af5"/>
                    </w:pPr>
                    <w:r>
                      <w:fldChar w:fldCharType="begin"/>
                    </w:r>
                    <w:r>
                      <w:instrText xml:space="preserve"> PAGE  \* MERGEFORMAT </w:instrText>
                    </w:r>
                    <w:r>
                      <w:fldChar w:fldCharType="separate"/>
                    </w:r>
                    <w:r w:rsidR="007D4455">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71932"/>
      <w:docPartObj>
        <w:docPartGallery w:val="AutoText"/>
      </w:docPartObj>
    </w:sdtPr>
    <w:sdtContent>
      <w:p w14:paraId="63F08D1A" w14:textId="77777777" w:rsidR="00F24AFB" w:rsidRDefault="00F24AFB">
        <w:pPr>
          <w:pStyle w:val="af5"/>
          <w:jc w:val="center"/>
        </w:pPr>
        <w:r>
          <w:fldChar w:fldCharType="begin"/>
        </w:r>
        <w:r>
          <w:instrText>PAGE   \* MERGEFORMAT</w:instrText>
        </w:r>
        <w:r>
          <w:fldChar w:fldCharType="separate"/>
        </w:r>
        <w:r w:rsidR="007D4455" w:rsidRPr="007D4455">
          <w:rPr>
            <w:noProof/>
            <w:lang w:val="zh-CN"/>
          </w:rPr>
          <w:t>2</w:t>
        </w:r>
        <w:r>
          <w:fldChar w:fldCharType="end"/>
        </w:r>
      </w:p>
    </w:sdtContent>
  </w:sdt>
  <w:p w14:paraId="1E621595" w14:textId="77777777" w:rsidR="00F24AFB" w:rsidRDefault="00F24AFB">
    <w:pPr>
      <w:pStyle w:val="af5"/>
      <w:ind w:right="4"/>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D2E8E" w14:textId="77777777" w:rsidR="00772ECC" w:rsidRDefault="00772ECC">
      <w:r>
        <w:separator/>
      </w:r>
    </w:p>
  </w:footnote>
  <w:footnote w:type="continuationSeparator" w:id="0">
    <w:p w14:paraId="6E626351" w14:textId="77777777" w:rsidR="00772ECC" w:rsidRDefault="0077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A7390" w14:textId="5DFBA373" w:rsidR="00F24AFB" w:rsidRDefault="009E0832">
    <w:pPr>
      <w:pStyle w:val="af7"/>
      <w:jc w:val="both"/>
      <w:rPr>
        <w:rFonts w:ascii="宋体" w:eastAsia="宋体" w:hAnsi="宋体" w:hint="eastAsia"/>
        <w:szCs w:val="18"/>
      </w:rPr>
    </w:pPr>
    <w:r>
      <w:rPr>
        <w:rFonts w:ascii="宋体" w:eastAsia="宋体" w:hAnsi="宋体" w:hint="eastAsia"/>
        <w:szCs w:val="18"/>
      </w:rPr>
      <w:t>南通五山农贸市场房屋招租项目（二次）</w:t>
    </w:r>
    <w:r w:rsidR="00A32CEC">
      <w:rPr>
        <w:rFonts w:ascii="宋体" w:eastAsia="宋体" w:hAnsi="宋体" w:hint="eastAsia"/>
        <w:szCs w:val="18"/>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ED6E" w14:textId="77777777" w:rsidR="00F24AFB" w:rsidRDefault="00F24AFB">
    <w:pPr>
      <w:pStyle w:val="af7"/>
      <w:pBdr>
        <w:bottom w:val="none" w:sz="0" w:space="0" w:color="auto"/>
      </w:pBdr>
      <w:jc w:val="both"/>
      <w:rPr>
        <w:rFonts w:ascii="宋体" w:eastAsia="宋体" w:hAnsi="宋体" w:hint="eastAsia"/>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suff w:val="nothing"/>
      <w:lvlText w:val="%1、"/>
      <w:lvlJc w:val="left"/>
      <w:pPr>
        <w:ind w:left="1426" w:firstLine="560"/>
      </w:pPr>
      <w:rPr>
        <w:rFonts w:hint="default"/>
        <w:b w:val="0"/>
        <w:sz w:val="24"/>
        <w:szCs w:val="24"/>
      </w:rPr>
    </w:lvl>
    <w:lvl w:ilvl="1">
      <w:start w:val="1"/>
      <w:numFmt w:val="lowerLetter"/>
      <w:lvlText w:val="%2)"/>
      <w:lvlJc w:val="left"/>
      <w:pPr>
        <w:ind w:left="-1966" w:hanging="420"/>
      </w:pPr>
    </w:lvl>
    <w:lvl w:ilvl="2">
      <w:start w:val="1"/>
      <w:numFmt w:val="lowerRoman"/>
      <w:lvlText w:val="%3."/>
      <w:lvlJc w:val="right"/>
      <w:pPr>
        <w:ind w:left="-1546" w:hanging="420"/>
      </w:pPr>
    </w:lvl>
    <w:lvl w:ilvl="3">
      <w:start w:val="1"/>
      <w:numFmt w:val="decimal"/>
      <w:lvlText w:val="%4."/>
      <w:lvlJc w:val="left"/>
      <w:pPr>
        <w:ind w:left="-1126" w:hanging="420"/>
      </w:pPr>
    </w:lvl>
    <w:lvl w:ilvl="4">
      <w:start w:val="1"/>
      <w:numFmt w:val="lowerLetter"/>
      <w:lvlText w:val="%5)"/>
      <w:lvlJc w:val="left"/>
      <w:pPr>
        <w:ind w:left="-706" w:hanging="420"/>
      </w:pPr>
    </w:lvl>
    <w:lvl w:ilvl="5">
      <w:start w:val="1"/>
      <w:numFmt w:val="lowerRoman"/>
      <w:lvlText w:val="%6."/>
      <w:lvlJc w:val="right"/>
      <w:pPr>
        <w:ind w:left="-286" w:hanging="420"/>
      </w:pPr>
    </w:lvl>
    <w:lvl w:ilvl="6">
      <w:start w:val="1"/>
      <w:numFmt w:val="decimal"/>
      <w:lvlText w:val="%7."/>
      <w:lvlJc w:val="left"/>
      <w:pPr>
        <w:ind w:left="134" w:hanging="420"/>
      </w:pPr>
    </w:lvl>
    <w:lvl w:ilvl="7">
      <w:start w:val="1"/>
      <w:numFmt w:val="lowerLetter"/>
      <w:lvlText w:val="%8)"/>
      <w:lvlJc w:val="left"/>
      <w:pPr>
        <w:ind w:left="554" w:hanging="420"/>
      </w:pPr>
    </w:lvl>
    <w:lvl w:ilvl="8">
      <w:start w:val="1"/>
      <w:numFmt w:val="lowerRoman"/>
      <w:lvlText w:val="%9."/>
      <w:lvlJc w:val="right"/>
      <w:pPr>
        <w:ind w:left="974" w:hanging="420"/>
      </w:pPr>
    </w:lvl>
  </w:abstractNum>
  <w:abstractNum w:abstractNumId="1" w15:restartNumberingAfterBreak="0">
    <w:nsid w:val="0A4228F0"/>
    <w:multiLevelType w:val="multilevel"/>
    <w:tmpl w:val="0A4228F0"/>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20951976"/>
    <w:multiLevelType w:val="multilevel"/>
    <w:tmpl w:val="20951976"/>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 w15:restartNumberingAfterBreak="0">
    <w:nsid w:val="29D45AFA"/>
    <w:multiLevelType w:val="hybridMultilevel"/>
    <w:tmpl w:val="5A526A5A"/>
    <w:lvl w:ilvl="0" w:tplc="A266B3B2">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2F713D79"/>
    <w:multiLevelType w:val="hybridMultilevel"/>
    <w:tmpl w:val="1D7EEF8A"/>
    <w:lvl w:ilvl="0" w:tplc="7076BDE8">
      <w:start w:val="1"/>
      <w:numFmt w:val="decimal"/>
      <w:lvlText w:val="（%1）"/>
      <w:lvlJc w:val="left"/>
      <w:pPr>
        <w:ind w:left="1200" w:hanging="720"/>
      </w:pPr>
      <w:rPr>
        <w:rFonts w:hint="default"/>
        <w:color w:val="FF000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1ED1871"/>
    <w:multiLevelType w:val="multilevel"/>
    <w:tmpl w:val="31ED1871"/>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9B65550"/>
    <w:multiLevelType w:val="multilevel"/>
    <w:tmpl w:val="59B65550"/>
    <w:lvl w:ilvl="0">
      <w:start w:val="1"/>
      <w:numFmt w:val="bullet"/>
      <w:pStyle w:val="SRS"/>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1F29B0"/>
    <w:multiLevelType w:val="multilevel"/>
    <w:tmpl w:val="5A1F29B0"/>
    <w:lvl w:ilvl="0">
      <w:start w:val="4"/>
      <w:numFmt w:val="japaneseCounting"/>
      <w:lvlText w:val="（%1）"/>
      <w:lvlJc w:val="left"/>
      <w:pPr>
        <w:ind w:left="1163" w:hanging="743"/>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688171E1"/>
    <w:multiLevelType w:val="multilevel"/>
    <w:tmpl w:val="2B2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056D8"/>
    <w:multiLevelType w:val="multilevel"/>
    <w:tmpl w:val="75E056D8"/>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0" w15:restartNumberingAfterBreak="0">
    <w:nsid w:val="7AC654E5"/>
    <w:multiLevelType w:val="multilevel"/>
    <w:tmpl w:val="7AC654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663436160">
    <w:abstractNumId w:val="6"/>
  </w:num>
  <w:num w:numId="2" w16cid:durableId="337271012">
    <w:abstractNumId w:val="0"/>
  </w:num>
  <w:num w:numId="3" w16cid:durableId="361244977">
    <w:abstractNumId w:val="2"/>
  </w:num>
  <w:num w:numId="4" w16cid:durableId="645209836">
    <w:abstractNumId w:val="10"/>
  </w:num>
  <w:num w:numId="5" w16cid:durableId="2000846517">
    <w:abstractNumId w:val="9"/>
  </w:num>
  <w:num w:numId="6" w16cid:durableId="523251993">
    <w:abstractNumId w:val="5"/>
  </w:num>
  <w:num w:numId="7" w16cid:durableId="546140758">
    <w:abstractNumId w:val="7"/>
  </w:num>
  <w:num w:numId="8" w16cid:durableId="1389838577">
    <w:abstractNumId w:val="1"/>
  </w:num>
  <w:num w:numId="9" w16cid:durableId="311637468">
    <w:abstractNumId w:val="4"/>
  </w:num>
  <w:num w:numId="10" w16cid:durableId="393478619">
    <w:abstractNumId w:val="3"/>
  </w:num>
  <w:num w:numId="11" w16cid:durableId="1912739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attachedTemplate r:id="rId1"/>
  <w:defaultTabStop w:val="425"/>
  <w:drawingGridHorizontalSpacing w:val="0"/>
  <w:drawingGridVerticalSpacing w:val="19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zNjg2Y2ZkOTY5MTg1ZTBmMTU4MGM5M2Y5ZjdkN2QifQ=="/>
  </w:docVars>
  <w:rsids>
    <w:rsidRoot w:val="00172A27"/>
    <w:rsid w:val="00000276"/>
    <w:rsid w:val="00000596"/>
    <w:rsid w:val="000023C2"/>
    <w:rsid w:val="00004177"/>
    <w:rsid w:val="00005BEB"/>
    <w:rsid w:val="000165F2"/>
    <w:rsid w:val="0001733D"/>
    <w:rsid w:val="000179AD"/>
    <w:rsid w:val="0002194C"/>
    <w:rsid w:val="000223F7"/>
    <w:rsid w:val="00023FA6"/>
    <w:rsid w:val="0002499A"/>
    <w:rsid w:val="0002729A"/>
    <w:rsid w:val="00030745"/>
    <w:rsid w:val="000332E4"/>
    <w:rsid w:val="00034119"/>
    <w:rsid w:val="00034F46"/>
    <w:rsid w:val="000353EA"/>
    <w:rsid w:val="000374D2"/>
    <w:rsid w:val="00040B44"/>
    <w:rsid w:val="0004377F"/>
    <w:rsid w:val="00045B63"/>
    <w:rsid w:val="00050A81"/>
    <w:rsid w:val="00052B0C"/>
    <w:rsid w:val="00052DED"/>
    <w:rsid w:val="00052F18"/>
    <w:rsid w:val="00054574"/>
    <w:rsid w:val="00054F1E"/>
    <w:rsid w:val="00055762"/>
    <w:rsid w:val="00055E9B"/>
    <w:rsid w:val="00055EAE"/>
    <w:rsid w:val="00057B9A"/>
    <w:rsid w:val="000618D1"/>
    <w:rsid w:val="00067E7E"/>
    <w:rsid w:val="00071298"/>
    <w:rsid w:val="0007268B"/>
    <w:rsid w:val="00072AF9"/>
    <w:rsid w:val="00074B83"/>
    <w:rsid w:val="00081E88"/>
    <w:rsid w:val="00083EF3"/>
    <w:rsid w:val="00084450"/>
    <w:rsid w:val="00086343"/>
    <w:rsid w:val="0009184C"/>
    <w:rsid w:val="00091B9B"/>
    <w:rsid w:val="00092319"/>
    <w:rsid w:val="00093177"/>
    <w:rsid w:val="00097DC7"/>
    <w:rsid w:val="000A14F5"/>
    <w:rsid w:val="000A2F9F"/>
    <w:rsid w:val="000A359B"/>
    <w:rsid w:val="000A47E6"/>
    <w:rsid w:val="000A77BD"/>
    <w:rsid w:val="000A7DD9"/>
    <w:rsid w:val="000B14E5"/>
    <w:rsid w:val="000B20AF"/>
    <w:rsid w:val="000B50DC"/>
    <w:rsid w:val="000B5364"/>
    <w:rsid w:val="000B5BC9"/>
    <w:rsid w:val="000B772A"/>
    <w:rsid w:val="000C44D4"/>
    <w:rsid w:val="000C464C"/>
    <w:rsid w:val="000C6DD6"/>
    <w:rsid w:val="000D422E"/>
    <w:rsid w:val="000D6F04"/>
    <w:rsid w:val="000E0355"/>
    <w:rsid w:val="000E0E79"/>
    <w:rsid w:val="000E2AB5"/>
    <w:rsid w:val="000E570B"/>
    <w:rsid w:val="000E5F6D"/>
    <w:rsid w:val="000E7035"/>
    <w:rsid w:val="000E784B"/>
    <w:rsid w:val="000E7914"/>
    <w:rsid w:val="000F106E"/>
    <w:rsid w:val="000F2A02"/>
    <w:rsid w:val="000F5026"/>
    <w:rsid w:val="000F60F3"/>
    <w:rsid w:val="00102C25"/>
    <w:rsid w:val="0010360A"/>
    <w:rsid w:val="001037BE"/>
    <w:rsid w:val="001043CD"/>
    <w:rsid w:val="00105021"/>
    <w:rsid w:val="001058D4"/>
    <w:rsid w:val="0010673F"/>
    <w:rsid w:val="00107656"/>
    <w:rsid w:val="00111BDD"/>
    <w:rsid w:val="001165C0"/>
    <w:rsid w:val="001176A0"/>
    <w:rsid w:val="00117CDB"/>
    <w:rsid w:val="0012163E"/>
    <w:rsid w:val="00123939"/>
    <w:rsid w:val="00123BAE"/>
    <w:rsid w:val="00125327"/>
    <w:rsid w:val="0013065E"/>
    <w:rsid w:val="001315C1"/>
    <w:rsid w:val="00132F1B"/>
    <w:rsid w:val="0013351B"/>
    <w:rsid w:val="00133642"/>
    <w:rsid w:val="00133980"/>
    <w:rsid w:val="00136758"/>
    <w:rsid w:val="00140C6E"/>
    <w:rsid w:val="00141BBA"/>
    <w:rsid w:val="001431C1"/>
    <w:rsid w:val="00143A53"/>
    <w:rsid w:val="00144017"/>
    <w:rsid w:val="001452D6"/>
    <w:rsid w:val="001525E8"/>
    <w:rsid w:val="00156E70"/>
    <w:rsid w:val="001608DD"/>
    <w:rsid w:val="001652D1"/>
    <w:rsid w:val="00172A27"/>
    <w:rsid w:val="00172C0B"/>
    <w:rsid w:val="001764B1"/>
    <w:rsid w:val="00177BE6"/>
    <w:rsid w:val="0018063C"/>
    <w:rsid w:val="00182FA5"/>
    <w:rsid w:val="0018334C"/>
    <w:rsid w:val="00184AED"/>
    <w:rsid w:val="00186674"/>
    <w:rsid w:val="001914CF"/>
    <w:rsid w:val="0019184B"/>
    <w:rsid w:val="00193FC3"/>
    <w:rsid w:val="0019635A"/>
    <w:rsid w:val="001A0FD6"/>
    <w:rsid w:val="001A241E"/>
    <w:rsid w:val="001A324E"/>
    <w:rsid w:val="001A4E52"/>
    <w:rsid w:val="001A6253"/>
    <w:rsid w:val="001A69B6"/>
    <w:rsid w:val="001B0B46"/>
    <w:rsid w:val="001B4551"/>
    <w:rsid w:val="001B776F"/>
    <w:rsid w:val="001C231B"/>
    <w:rsid w:val="001C5586"/>
    <w:rsid w:val="001C5A0B"/>
    <w:rsid w:val="001C7E1A"/>
    <w:rsid w:val="001D09C1"/>
    <w:rsid w:val="001D0ED8"/>
    <w:rsid w:val="001D1957"/>
    <w:rsid w:val="001D24A8"/>
    <w:rsid w:val="001D38BC"/>
    <w:rsid w:val="001D3D4E"/>
    <w:rsid w:val="001D7596"/>
    <w:rsid w:val="001E0125"/>
    <w:rsid w:val="001E1AB8"/>
    <w:rsid w:val="001E33FA"/>
    <w:rsid w:val="001E37AB"/>
    <w:rsid w:val="001E704C"/>
    <w:rsid w:val="001E7111"/>
    <w:rsid w:val="001E7EDB"/>
    <w:rsid w:val="001F0E41"/>
    <w:rsid w:val="001F11E1"/>
    <w:rsid w:val="001F46CC"/>
    <w:rsid w:val="00203C97"/>
    <w:rsid w:val="002042A8"/>
    <w:rsid w:val="00205CAD"/>
    <w:rsid w:val="0020653F"/>
    <w:rsid w:val="00206C6F"/>
    <w:rsid w:val="00206FA3"/>
    <w:rsid w:val="00210D3F"/>
    <w:rsid w:val="00213A59"/>
    <w:rsid w:val="00213B68"/>
    <w:rsid w:val="00215764"/>
    <w:rsid w:val="00215947"/>
    <w:rsid w:val="00217890"/>
    <w:rsid w:val="002202DA"/>
    <w:rsid w:val="00221244"/>
    <w:rsid w:val="0022293A"/>
    <w:rsid w:val="00227BEF"/>
    <w:rsid w:val="002312C3"/>
    <w:rsid w:val="00231DB2"/>
    <w:rsid w:val="00232600"/>
    <w:rsid w:val="002330C1"/>
    <w:rsid w:val="002344C9"/>
    <w:rsid w:val="00235881"/>
    <w:rsid w:val="0023768B"/>
    <w:rsid w:val="00240452"/>
    <w:rsid w:val="00240BBA"/>
    <w:rsid w:val="0024123F"/>
    <w:rsid w:val="00241F40"/>
    <w:rsid w:val="00244803"/>
    <w:rsid w:val="00245497"/>
    <w:rsid w:val="00246321"/>
    <w:rsid w:val="002466F2"/>
    <w:rsid w:val="002508AF"/>
    <w:rsid w:val="00251700"/>
    <w:rsid w:val="00251B76"/>
    <w:rsid w:val="00252682"/>
    <w:rsid w:val="00252CB3"/>
    <w:rsid w:val="00252CDD"/>
    <w:rsid w:val="0025403A"/>
    <w:rsid w:val="002551E2"/>
    <w:rsid w:val="0025782C"/>
    <w:rsid w:val="00261064"/>
    <w:rsid w:val="00261A6A"/>
    <w:rsid w:val="0026630D"/>
    <w:rsid w:val="002675A1"/>
    <w:rsid w:val="00271021"/>
    <w:rsid w:val="00273C9F"/>
    <w:rsid w:val="00280AC2"/>
    <w:rsid w:val="00281E65"/>
    <w:rsid w:val="0028301F"/>
    <w:rsid w:val="00284F8E"/>
    <w:rsid w:val="00290056"/>
    <w:rsid w:val="0029013A"/>
    <w:rsid w:val="00290B56"/>
    <w:rsid w:val="002914E5"/>
    <w:rsid w:val="00292D3A"/>
    <w:rsid w:val="002A08A0"/>
    <w:rsid w:val="002A12C8"/>
    <w:rsid w:val="002A1FD2"/>
    <w:rsid w:val="002A37EE"/>
    <w:rsid w:val="002A3A86"/>
    <w:rsid w:val="002A42A3"/>
    <w:rsid w:val="002A65F3"/>
    <w:rsid w:val="002A772E"/>
    <w:rsid w:val="002A7AF3"/>
    <w:rsid w:val="002B2BA5"/>
    <w:rsid w:val="002B2EF8"/>
    <w:rsid w:val="002B77B8"/>
    <w:rsid w:val="002C2762"/>
    <w:rsid w:val="002C52C7"/>
    <w:rsid w:val="002D003A"/>
    <w:rsid w:val="002D3743"/>
    <w:rsid w:val="002D3B8E"/>
    <w:rsid w:val="002D4115"/>
    <w:rsid w:val="002D63DD"/>
    <w:rsid w:val="002D6864"/>
    <w:rsid w:val="002E0617"/>
    <w:rsid w:val="002E0EB1"/>
    <w:rsid w:val="002E1909"/>
    <w:rsid w:val="002E3E90"/>
    <w:rsid w:val="002E440F"/>
    <w:rsid w:val="002E724C"/>
    <w:rsid w:val="002F181A"/>
    <w:rsid w:val="002F1D39"/>
    <w:rsid w:val="002F3923"/>
    <w:rsid w:val="002F392B"/>
    <w:rsid w:val="002F3A4F"/>
    <w:rsid w:val="002F48DF"/>
    <w:rsid w:val="002F4A91"/>
    <w:rsid w:val="002F514D"/>
    <w:rsid w:val="002F6E69"/>
    <w:rsid w:val="002F7463"/>
    <w:rsid w:val="002F7716"/>
    <w:rsid w:val="003006B4"/>
    <w:rsid w:val="003009F6"/>
    <w:rsid w:val="003010BE"/>
    <w:rsid w:val="00301FA9"/>
    <w:rsid w:val="00302733"/>
    <w:rsid w:val="00306DD2"/>
    <w:rsid w:val="00312DA9"/>
    <w:rsid w:val="0031398D"/>
    <w:rsid w:val="00313AF1"/>
    <w:rsid w:val="00314F92"/>
    <w:rsid w:val="00315AFC"/>
    <w:rsid w:val="00316F99"/>
    <w:rsid w:val="00317BDB"/>
    <w:rsid w:val="003211E3"/>
    <w:rsid w:val="00323C3A"/>
    <w:rsid w:val="003244B1"/>
    <w:rsid w:val="00324B6E"/>
    <w:rsid w:val="00325882"/>
    <w:rsid w:val="00327181"/>
    <w:rsid w:val="00327DFE"/>
    <w:rsid w:val="00332C9B"/>
    <w:rsid w:val="00335782"/>
    <w:rsid w:val="00336476"/>
    <w:rsid w:val="0033769F"/>
    <w:rsid w:val="0034142B"/>
    <w:rsid w:val="0034439F"/>
    <w:rsid w:val="00346478"/>
    <w:rsid w:val="00347699"/>
    <w:rsid w:val="0035144C"/>
    <w:rsid w:val="00351694"/>
    <w:rsid w:val="00351C38"/>
    <w:rsid w:val="003525D6"/>
    <w:rsid w:val="00352A1A"/>
    <w:rsid w:val="00352B9C"/>
    <w:rsid w:val="003536CC"/>
    <w:rsid w:val="00353AC5"/>
    <w:rsid w:val="00353D59"/>
    <w:rsid w:val="003541D9"/>
    <w:rsid w:val="00354387"/>
    <w:rsid w:val="0035614B"/>
    <w:rsid w:val="00357A5B"/>
    <w:rsid w:val="00361866"/>
    <w:rsid w:val="00362A3A"/>
    <w:rsid w:val="00362E20"/>
    <w:rsid w:val="0036491A"/>
    <w:rsid w:val="00365A6D"/>
    <w:rsid w:val="00365A71"/>
    <w:rsid w:val="00370FBD"/>
    <w:rsid w:val="003757EB"/>
    <w:rsid w:val="00375FC8"/>
    <w:rsid w:val="003765A6"/>
    <w:rsid w:val="00376E80"/>
    <w:rsid w:val="00377777"/>
    <w:rsid w:val="00377969"/>
    <w:rsid w:val="00380D2E"/>
    <w:rsid w:val="00381526"/>
    <w:rsid w:val="0038506E"/>
    <w:rsid w:val="00386D2E"/>
    <w:rsid w:val="00386D5D"/>
    <w:rsid w:val="00387636"/>
    <w:rsid w:val="0039469F"/>
    <w:rsid w:val="003948C6"/>
    <w:rsid w:val="00396058"/>
    <w:rsid w:val="003A06C8"/>
    <w:rsid w:val="003A0BDF"/>
    <w:rsid w:val="003A0E40"/>
    <w:rsid w:val="003A1CC1"/>
    <w:rsid w:val="003A26C0"/>
    <w:rsid w:val="003A2920"/>
    <w:rsid w:val="003A34AC"/>
    <w:rsid w:val="003A3B0E"/>
    <w:rsid w:val="003A5977"/>
    <w:rsid w:val="003A601C"/>
    <w:rsid w:val="003A69BD"/>
    <w:rsid w:val="003A6F91"/>
    <w:rsid w:val="003B102F"/>
    <w:rsid w:val="003B3A31"/>
    <w:rsid w:val="003B7355"/>
    <w:rsid w:val="003C040F"/>
    <w:rsid w:val="003C09D5"/>
    <w:rsid w:val="003C0D1A"/>
    <w:rsid w:val="003C781A"/>
    <w:rsid w:val="003D0CE7"/>
    <w:rsid w:val="003D0E55"/>
    <w:rsid w:val="003D1FA1"/>
    <w:rsid w:val="003D25DE"/>
    <w:rsid w:val="003D2746"/>
    <w:rsid w:val="003E01D1"/>
    <w:rsid w:val="003E01F5"/>
    <w:rsid w:val="003E0890"/>
    <w:rsid w:val="003E0963"/>
    <w:rsid w:val="003E11A0"/>
    <w:rsid w:val="003E11AE"/>
    <w:rsid w:val="003E2522"/>
    <w:rsid w:val="003E25FF"/>
    <w:rsid w:val="003E2638"/>
    <w:rsid w:val="003E2F42"/>
    <w:rsid w:val="003E5AC2"/>
    <w:rsid w:val="003E7310"/>
    <w:rsid w:val="003F1540"/>
    <w:rsid w:val="003F1939"/>
    <w:rsid w:val="003F1BB6"/>
    <w:rsid w:val="003F2052"/>
    <w:rsid w:val="003F215A"/>
    <w:rsid w:val="003F2199"/>
    <w:rsid w:val="003F21FB"/>
    <w:rsid w:val="003F3B5E"/>
    <w:rsid w:val="003F64FA"/>
    <w:rsid w:val="003F759C"/>
    <w:rsid w:val="00401527"/>
    <w:rsid w:val="004042FA"/>
    <w:rsid w:val="00404E03"/>
    <w:rsid w:val="004051EC"/>
    <w:rsid w:val="004056C0"/>
    <w:rsid w:val="00406A24"/>
    <w:rsid w:val="0041070D"/>
    <w:rsid w:val="00411FDD"/>
    <w:rsid w:val="0041260F"/>
    <w:rsid w:val="00413C1E"/>
    <w:rsid w:val="0041602D"/>
    <w:rsid w:val="004164EF"/>
    <w:rsid w:val="004174D8"/>
    <w:rsid w:val="00417FB8"/>
    <w:rsid w:val="00423331"/>
    <w:rsid w:val="0042666F"/>
    <w:rsid w:val="00427C4C"/>
    <w:rsid w:val="00433083"/>
    <w:rsid w:val="00433AD3"/>
    <w:rsid w:val="00433C04"/>
    <w:rsid w:val="0043580F"/>
    <w:rsid w:val="00441D31"/>
    <w:rsid w:val="00442FB6"/>
    <w:rsid w:val="004442ED"/>
    <w:rsid w:val="00446350"/>
    <w:rsid w:val="00446D14"/>
    <w:rsid w:val="0044779B"/>
    <w:rsid w:val="00451E84"/>
    <w:rsid w:val="00452260"/>
    <w:rsid w:val="004536DF"/>
    <w:rsid w:val="004550AB"/>
    <w:rsid w:val="004575E1"/>
    <w:rsid w:val="0045773B"/>
    <w:rsid w:val="0046048F"/>
    <w:rsid w:val="004643BB"/>
    <w:rsid w:val="00465C3A"/>
    <w:rsid w:val="00466583"/>
    <w:rsid w:val="00466CD5"/>
    <w:rsid w:val="00467378"/>
    <w:rsid w:val="00470038"/>
    <w:rsid w:val="00471499"/>
    <w:rsid w:val="00471E9A"/>
    <w:rsid w:val="00472B6E"/>
    <w:rsid w:val="004731CC"/>
    <w:rsid w:val="004749B5"/>
    <w:rsid w:val="0047640B"/>
    <w:rsid w:val="0047642C"/>
    <w:rsid w:val="00476F31"/>
    <w:rsid w:val="00477980"/>
    <w:rsid w:val="00481DBC"/>
    <w:rsid w:val="00482FE8"/>
    <w:rsid w:val="00484CB4"/>
    <w:rsid w:val="00484D5B"/>
    <w:rsid w:val="0048508F"/>
    <w:rsid w:val="004904C9"/>
    <w:rsid w:val="0049159C"/>
    <w:rsid w:val="004927A9"/>
    <w:rsid w:val="00494BCA"/>
    <w:rsid w:val="004A1662"/>
    <w:rsid w:val="004A18E6"/>
    <w:rsid w:val="004A2674"/>
    <w:rsid w:val="004A30AD"/>
    <w:rsid w:val="004A3651"/>
    <w:rsid w:val="004A3F5B"/>
    <w:rsid w:val="004A57A7"/>
    <w:rsid w:val="004A67B4"/>
    <w:rsid w:val="004A6877"/>
    <w:rsid w:val="004B00E8"/>
    <w:rsid w:val="004B01E8"/>
    <w:rsid w:val="004B5B58"/>
    <w:rsid w:val="004B5E33"/>
    <w:rsid w:val="004B73B9"/>
    <w:rsid w:val="004C0167"/>
    <w:rsid w:val="004C064D"/>
    <w:rsid w:val="004C0D51"/>
    <w:rsid w:val="004C3526"/>
    <w:rsid w:val="004C4B35"/>
    <w:rsid w:val="004C64AB"/>
    <w:rsid w:val="004C753D"/>
    <w:rsid w:val="004D1F94"/>
    <w:rsid w:val="004D25E1"/>
    <w:rsid w:val="004D2A6C"/>
    <w:rsid w:val="004D37D7"/>
    <w:rsid w:val="004D4402"/>
    <w:rsid w:val="004D520F"/>
    <w:rsid w:val="004D5AA7"/>
    <w:rsid w:val="004D5C11"/>
    <w:rsid w:val="004D7733"/>
    <w:rsid w:val="004E0791"/>
    <w:rsid w:val="004E29AE"/>
    <w:rsid w:val="004E2B66"/>
    <w:rsid w:val="004E4B61"/>
    <w:rsid w:val="004E56B7"/>
    <w:rsid w:val="004E7A2E"/>
    <w:rsid w:val="004E7A35"/>
    <w:rsid w:val="004E7A3A"/>
    <w:rsid w:val="004F011C"/>
    <w:rsid w:val="004F07CD"/>
    <w:rsid w:val="004F0AEA"/>
    <w:rsid w:val="004F0C65"/>
    <w:rsid w:val="004F4813"/>
    <w:rsid w:val="004F4DE1"/>
    <w:rsid w:val="004F5E85"/>
    <w:rsid w:val="004F7C54"/>
    <w:rsid w:val="00502169"/>
    <w:rsid w:val="005038E1"/>
    <w:rsid w:val="00504E6A"/>
    <w:rsid w:val="00506895"/>
    <w:rsid w:val="00511DA1"/>
    <w:rsid w:val="00512392"/>
    <w:rsid w:val="005126C9"/>
    <w:rsid w:val="00514515"/>
    <w:rsid w:val="0051539A"/>
    <w:rsid w:val="005157C5"/>
    <w:rsid w:val="00515CE9"/>
    <w:rsid w:val="00517757"/>
    <w:rsid w:val="00517C56"/>
    <w:rsid w:val="005205F0"/>
    <w:rsid w:val="00521FEE"/>
    <w:rsid w:val="00523B1D"/>
    <w:rsid w:val="005242D3"/>
    <w:rsid w:val="00524A69"/>
    <w:rsid w:val="005251DB"/>
    <w:rsid w:val="005257FE"/>
    <w:rsid w:val="0052714D"/>
    <w:rsid w:val="005326FB"/>
    <w:rsid w:val="005350E2"/>
    <w:rsid w:val="00541A4E"/>
    <w:rsid w:val="00541EA5"/>
    <w:rsid w:val="00543741"/>
    <w:rsid w:val="00543A60"/>
    <w:rsid w:val="005440AB"/>
    <w:rsid w:val="00545327"/>
    <w:rsid w:val="00546EF0"/>
    <w:rsid w:val="005506C6"/>
    <w:rsid w:val="00550E36"/>
    <w:rsid w:val="00551B8F"/>
    <w:rsid w:val="00552B8C"/>
    <w:rsid w:val="005562E4"/>
    <w:rsid w:val="00557D0A"/>
    <w:rsid w:val="005609EF"/>
    <w:rsid w:val="005659DF"/>
    <w:rsid w:val="00565DAD"/>
    <w:rsid w:val="005663AB"/>
    <w:rsid w:val="00567176"/>
    <w:rsid w:val="00567B73"/>
    <w:rsid w:val="00570996"/>
    <w:rsid w:val="0057277D"/>
    <w:rsid w:val="00573B9D"/>
    <w:rsid w:val="005745FD"/>
    <w:rsid w:val="00575064"/>
    <w:rsid w:val="00575901"/>
    <w:rsid w:val="00575BCB"/>
    <w:rsid w:val="00575E95"/>
    <w:rsid w:val="00576309"/>
    <w:rsid w:val="00577071"/>
    <w:rsid w:val="00581A92"/>
    <w:rsid w:val="00582149"/>
    <w:rsid w:val="0058442C"/>
    <w:rsid w:val="00585377"/>
    <w:rsid w:val="0058717E"/>
    <w:rsid w:val="00587A75"/>
    <w:rsid w:val="00592949"/>
    <w:rsid w:val="005938F1"/>
    <w:rsid w:val="0059710C"/>
    <w:rsid w:val="005A023B"/>
    <w:rsid w:val="005A0DFC"/>
    <w:rsid w:val="005A3162"/>
    <w:rsid w:val="005A5FDD"/>
    <w:rsid w:val="005A60B1"/>
    <w:rsid w:val="005A7DDD"/>
    <w:rsid w:val="005B005D"/>
    <w:rsid w:val="005B23AC"/>
    <w:rsid w:val="005B336C"/>
    <w:rsid w:val="005B3755"/>
    <w:rsid w:val="005C4811"/>
    <w:rsid w:val="005D091A"/>
    <w:rsid w:val="005D226A"/>
    <w:rsid w:val="005D237F"/>
    <w:rsid w:val="005D2716"/>
    <w:rsid w:val="005D3603"/>
    <w:rsid w:val="005D4022"/>
    <w:rsid w:val="005D4ADC"/>
    <w:rsid w:val="005D75A7"/>
    <w:rsid w:val="005E2345"/>
    <w:rsid w:val="005E318D"/>
    <w:rsid w:val="005E4468"/>
    <w:rsid w:val="005E70D7"/>
    <w:rsid w:val="005F13F1"/>
    <w:rsid w:val="005F1770"/>
    <w:rsid w:val="005F2DBE"/>
    <w:rsid w:val="005F3218"/>
    <w:rsid w:val="00600C22"/>
    <w:rsid w:val="00601336"/>
    <w:rsid w:val="0060165F"/>
    <w:rsid w:val="00602680"/>
    <w:rsid w:val="0060662D"/>
    <w:rsid w:val="00611C76"/>
    <w:rsid w:val="00613840"/>
    <w:rsid w:val="00620B2E"/>
    <w:rsid w:val="00621346"/>
    <w:rsid w:val="00621983"/>
    <w:rsid w:val="006267F1"/>
    <w:rsid w:val="00627397"/>
    <w:rsid w:val="00627CFD"/>
    <w:rsid w:val="00632990"/>
    <w:rsid w:val="00634DBC"/>
    <w:rsid w:val="00634FCA"/>
    <w:rsid w:val="006350FE"/>
    <w:rsid w:val="0063562F"/>
    <w:rsid w:val="00636029"/>
    <w:rsid w:val="006362F2"/>
    <w:rsid w:val="00636DBA"/>
    <w:rsid w:val="00637FD0"/>
    <w:rsid w:val="006403B0"/>
    <w:rsid w:val="0064333C"/>
    <w:rsid w:val="00645438"/>
    <w:rsid w:val="00647601"/>
    <w:rsid w:val="00652D24"/>
    <w:rsid w:val="00656182"/>
    <w:rsid w:val="006563A8"/>
    <w:rsid w:val="006568B9"/>
    <w:rsid w:val="0065740D"/>
    <w:rsid w:val="00657BD1"/>
    <w:rsid w:val="00661232"/>
    <w:rsid w:val="0066228F"/>
    <w:rsid w:val="00667E6C"/>
    <w:rsid w:val="0067376E"/>
    <w:rsid w:val="0067772C"/>
    <w:rsid w:val="00677FDE"/>
    <w:rsid w:val="00681636"/>
    <w:rsid w:val="00681A45"/>
    <w:rsid w:val="00682606"/>
    <w:rsid w:val="00682777"/>
    <w:rsid w:val="0068278D"/>
    <w:rsid w:val="00684772"/>
    <w:rsid w:val="006849D0"/>
    <w:rsid w:val="00685ECC"/>
    <w:rsid w:val="00686377"/>
    <w:rsid w:val="00686E7D"/>
    <w:rsid w:val="00687482"/>
    <w:rsid w:val="00687F62"/>
    <w:rsid w:val="00693DFF"/>
    <w:rsid w:val="00694A7B"/>
    <w:rsid w:val="00695231"/>
    <w:rsid w:val="00695362"/>
    <w:rsid w:val="00697095"/>
    <w:rsid w:val="006971BA"/>
    <w:rsid w:val="006A066D"/>
    <w:rsid w:val="006A3713"/>
    <w:rsid w:val="006A3B84"/>
    <w:rsid w:val="006A4F73"/>
    <w:rsid w:val="006B6114"/>
    <w:rsid w:val="006C0A5D"/>
    <w:rsid w:val="006C0EF8"/>
    <w:rsid w:val="006C35F2"/>
    <w:rsid w:val="006C54B5"/>
    <w:rsid w:val="006C5908"/>
    <w:rsid w:val="006C5BD5"/>
    <w:rsid w:val="006C6B70"/>
    <w:rsid w:val="006C75D8"/>
    <w:rsid w:val="006D05F7"/>
    <w:rsid w:val="006D198A"/>
    <w:rsid w:val="006D4808"/>
    <w:rsid w:val="006E039E"/>
    <w:rsid w:val="006E0AC4"/>
    <w:rsid w:val="006E0D06"/>
    <w:rsid w:val="006E245E"/>
    <w:rsid w:val="006E2DCB"/>
    <w:rsid w:val="006E5426"/>
    <w:rsid w:val="006E54F3"/>
    <w:rsid w:val="006E5D40"/>
    <w:rsid w:val="006F0DEB"/>
    <w:rsid w:val="006F1C9F"/>
    <w:rsid w:val="006F28C3"/>
    <w:rsid w:val="006F3164"/>
    <w:rsid w:val="006F53A3"/>
    <w:rsid w:val="006F668F"/>
    <w:rsid w:val="007011BA"/>
    <w:rsid w:val="00702576"/>
    <w:rsid w:val="007025F7"/>
    <w:rsid w:val="00703E3C"/>
    <w:rsid w:val="007051F7"/>
    <w:rsid w:val="007052AB"/>
    <w:rsid w:val="00705AF4"/>
    <w:rsid w:val="00706A4D"/>
    <w:rsid w:val="00706E72"/>
    <w:rsid w:val="007101C2"/>
    <w:rsid w:val="0071020F"/>
    <w:rsid w:val="00712E34"/>
    <w:rsid w:val="0071351B"/>
    <w:rsid w:val="00713DC5"/>
    <w:rsid w:val="00713F09"/>
    <w:rsid w:val="00724326"/>
    <w:rsid w:val="00724F83"/>
    <w:rsid w:val="00726D0E"/>
    <w:rsid w:val="00732C49"/>
    <w:rsid w:val="00734D06"/>
    <w:rsid w:val="00734FB2"/>
    <w:rsid w:val="007350D4"/>
    <w:rsid w:val="00735AA2"/>
    <w:rsid w:val="0073687B"/>
    <w:rsid w:val="00737113"/>
    <w:rsid w:val="00737B8C"/>
    <w:rsid w:val="00740941"/>
    <w:rsid w:val="00742415"/>
    <w:rsid w:val="007430D0"/>
    <w:rsid w:val="00743CEF"/>
    <w:rsid w:val="0074497B"/>
    <w:rsid w:val="00745024"/>
    <w:rsid w:val="00745378"/>
    <w:rsid w:val="00745A6F"/>
    <w:rsid w:val="00745E40"/>
    <w:rsid w:val="00747580"/>
    <w:rsid w:val="00747A74"/>
    <w:rsid w:val="00747C86"/>
    <w:rsid w:val="00747D18"/>
    <w:rsid w:val="007510D1"/>
    <w:rsid w:val="007513E4"/>
    <w:rsid w:val="00751E13"/>
    <w:rsid w:val="00752BF1"/>
    <w:rsid w:val="007532D9"/>
    <w:rsid w:val="00754B2E"/>
    <w:rsid w:val="00760EEA"/>
    <w:rsid w:val="007614B4"/>
    <w:rsid w:val="00764FAE"/>
    <w:rsid w:val="0076583D"/>
    <w:rsid w:val="007718F4"/>
    <w:rsid w:val="00771B86"/>
    <w:rsid w:val="00771BC8"/>
    <w:rsid w:val="00771E6D"/>
    <w:rsid w:val="00772ECC"/>
    <w:rsid w:val="007740FA"/>
    <w:rsid w:val="007747B1"/>
    <w:rsid w:val="007749C5"/>
    <w:rsid w:val="00774B85"/>
    <w:rsid w:val="00774EE9"/>
    <w:rsid w:val="0077609C"/>
    <w:rsid w:val="00777BE9"/>
    <w:rsid w:val="00783C42"/>
    <w:rsid w:val="00786CA5"/>
    <w:rsid w:val="007906F4"/>
    <w:rsid w:val="0079094C"/>
    <w:rsid w:val="007925DB"/>
    <w:rsid w:val="00794CC6"/>
    <w:rsid w:val="0079516F"/>
    <w:rsid w:val="0079662B"/>
    <w:rsid w:val="00796DAC"/>
    <w:rsid w:val="007974F6"/>
    <w:rsid w:val="007A1BA2"/>
    <w:rsid w:val="007A4AC8"/>
    <w:rsid w:val="007B064C"/>
    <w:rsid w:val="007B324E"/>
    <w:rsid w:val="007B4800"/>
    <w:rsid w:val="007B5F5E"/>
    <w:rsid w:val="007C0455"/>
    <w:rsid w:val="007C0EE0"/>
    <w:rsid w:val="007C17DC"/>
    <w:rsid w:val="007C357D"/>
    <w:rsid w:val="007C3DD7"/>
    <w:rsid w:val="007C4C69"/>
    <w:rsid w:val="007C6ACB"/>
    <w:rsid w:val="007C6F19"/>
    <w:rsid w:val="007C7425"/>
    <w:rsid w:val="007D16FC"/>
    <w:rsid w:val="007D1DD2"/>
    <w:rsid w:val="007D4455"/>
    <w:rsid w:val="007E4AA9"/>
    <w:rsid w:val="007F1719"/>
    <w:rsid w:val="007F1E43"/>
    <w:rsid w:val="007F3FEE"/>
    <w:rsid w:val="007F5272"/>
    <w:rsid w:val="007F55CB"/>
    <w:rsid w:val="007F66E5"/>
    <w:rsid w:val="007F69DC"/>
    <w:rsid w:val="00800D75"/>
    <w:rsid w:val="00805A91"/>
    <w:rsid w:val="00810FBF"/>
    <w:rsid w:val="00812278"/>
    <w:rsid w:val="00813551"/>
    <w:rsid w:val="00816D93"/>
    <w:rsid w:val="008216F9"/>
    <w:rsid w:val="00821756"/>
    <w:rsid w:val="00822709"/>
    <w:rsid w:val="008227E8"/>
    <w:rsid w:val="008232AE"/>
    <w:rsid w:val="00823C24"/>
    <w:rsid w:val="008259CA"/>
    <w:rsid w:val="00825B46"/>
    <w:rsid w:val="00825D0B"/>
    <w:rsid w:val="008306E2"/>
    <w:rsid w:val="0083532D"/>
    <w:rsid w:val="00835BD1"/>
    <w:rsid w:val="00836C23"/>
    <w:rsid w:val="00842BCF"/>
    <w:rsid w:val="00842FC0"/>
    <w:rsid w:val="008447B9"/>
    <w:rsid w:val="008448F7"/>
    <w:rsid w:val="0084535B"/>
    <w:rsid w:val="00845C08"/>
    <w:rsid w:val="00846989"/>
    <w:rsid w:val="00847CAE"/>
    <w:rsid w:val="00847F42"/>
    <w:rsid w:val="00850E9C"/>
    <w:rsid w:val="008526F8"/>
    <w:rsid w:val="00852E62"/>
    <w:rsid w:val="0085498C"/>
    <w:rsid w:val="0085783B"/>
    <w:rsid w:val="00857E9A"/>
    <w:rsid w:val="00857FBD"/>
    <w:rsid w:val="00860580"/>
    <w:rsid w:val="008607D0"/>
    <w:rsid w:val="00862075"/>
    <w:rsid w:val="0086357C"/>
    <w:rsid w:val="0086451B"/>
    <w:rsid w:val="00867C97"/>
    <w:rsid w:val="008729B5"/>
    <w:rsid w:val="008743A2"/>
    <w:rsid w:val="008777CF"/>
    <w:rsid w:val="00877A8A"/>
    <w:rsid w:val="00877CC6"/>
    <w:rsid w:val="008812AA"/>
    <w:rsid w:val="00882F64"/>
    <w:rsid w:val="00883A56"/>
    <w:rsid w:val="00885B60"/>
    <w:rsid w:val="00885C76"/>
    <w:rsid w:val="00885E40"/>
    <w:rsid w:val="00886D08"/>
    <w:rsid w:val="00890289"/>
    <w:rsid w:val="00890ACD"/>
    <w:rsid w:val="00893B9A"/>
    <w:rsid w:val="008A1D0F"/>
    <w:rsid w:val="008A1D38"/>
    <w:rsid w:val="008A4F4C"/>
    <w:rsid w:val="008A52B7"/>
    <w:rsid w:val="008A5910"/>
    <w:rsid w:val="008A645A"/>
    <w:rsid w:val="008A646A"/>
    <w:rsid w:val="008B1FF6"/>
    <w:rsid w:val="008B3220"/>
    <w:rsid w:val="008B3560"/>
    <w:rsid w:val="008C7FF9"/>
    <w:rsid w:val="008D624A"/>
    <w:rsid w:val="008D628F"/>
    <w:rsid w:val="008D6AA9"/>
    <w:rsid w:val="008D7D29"/>
    <w:rsid w:val="008D7EE2"/>
    <w:rsid w:val="008E0196"/>
    <w:rsid w:val="008E0EB5"/>
    <w:rsid w:val="008E11CD"/>
    <w:rsid w:val="008E16C5"/>
    <w:rsid w:val="008E1E65"/>
    <w:rsid w:val="008E317B"/>
    <w:rsid w:val="008E44CB"/>
    <w:rsid w:val="008E4556"/>
    <w:rsid w:val="008F2220"/>
    <w:rsid w:val="008F2A9A"/>
    <w:rsid w:val="008F4C41"/>
    <w:rsid w:val="008F50AF"/>
    <w:rsid w:val="008F7DB8"/>
    <w:rsid w:val="009016E9"/>
    <w:rsid w:val="0090477E"/>
    <w:rsid w:val="00904A2E"/>
    <w:rsid w:val="00905E18"/>
    <w:rsid w:val="009071BA"/>
    <w:rsid w:val="009103E9"/>
    <w:rsid w:val="00911312"/>
    <w:rsid w:val="00911C56"/>
    <w:rsid w:val="00914732"/>
    <w:rsid w:val="00917439"/>
    <w:rsid w:val="0091799A"/>
    <w:rsid w:val="00922AAE"/>
    <w:rsid w:val="00927076"/>
    <w:rsid w:val="0093070E"/>
    <w:rsid w:val="009311A2"/>
    <w:rsid w:val="009329EC"/>
    <w:rsid w:val="00933363"/>
    <w:rsid w:val="00934904"/>
    <w:rsid w:val="00934D59"/>
    <w:rsid w:val="00935157"/>
    <w:rsid w:val="009352BE"/>
    <w:rsid w:val="00936983"/>
    <w:rsid w:val="0094238C"/>
    <w:rsid w:val="00944EF1"/>
    <w:rsid w:val="00945E71"/>
    <w:rsid w:val="0095102F"/>
    <w:rsid w:val="00951DBA"/>
    <w:rsid w:val="009522BF"/>
    <w:rsid w:val="009535EA"/>
    <w:rsid w:val="009555AE"/>
    <w:rsid w:val="00955970"/>
    <w:rsid w:val="009562B4"/>
    <w:rsid w:val="00960D5D"/>
    <w:rsid w:val="00962EF8"/>
    <w:rsid w:val="00963CF4"/>
    <w:rsid w:val="00966313"/>
    <w:rsid w:val="00967502"/>
    <w:rsid w:val="00971809"/>
    <w:rsid w:val="00973ED2"/>
    <w:rsid w:val="0097502E"/>
    <w:rsid w:val="00975356"/>
    <w:rsid w:val="0097558C"/>
    <w:rsid w:val="00976BE9"/>
    <w:rsid w:val="00980593"/>
    <w:rsid w:val="00980FDB"/>
    <w:rsid w:val="00981B76"/>
    <w:rsid w:val="00982C31"/>
    <w:rsid w:val="0098318A"/>
    <w:rsid w:val="00986567"/>
    <w:rsid w:val="00986C08"/>
    <w:rsid w:val="00987B0E"/>
    <w:rsid w:val="0099405D"/>
    <w:rsid w:val="00996E87"/>
    <w:rsid w:val="009977FE"/>
    <w:rsid w:val="009A018D"/>
    <w:rsid w:val="009A1761"/>
    <w:rsid w:val="009A184C"/>
    <w:rsid w:val="009A277E"/>
    <w:rsid w:val="009A35B4"/>
    <w:rsid w:val="009A4E0B"/>
    <w:rsid w:val="009A7DB1"/>
    <w:rsid w:val="009B00E0"/>
    <w:rsid w:val="009B05D0"/>
    <w:rsid w:val="009B073A"/>
    <w:rsid w:val="009B3501"/>
    <w:rsid w:val="009C33CE"/>
    <w:rsid w:val="009C34ED"/>
    <w:rsid w:val="009C44EE"/>
    <w:rsid w:val="009C5446"/>
    <w:rsid w:val="009C6600"/>
    <w:rsid w:val="009C7BE8"/>
    <w:rsid w:val="009C7CB3"/>
    <w:rsid w:val="009D2205"/>
    <w:rsid w:val="009D2DBD"/>
    <w:rsid w:val="009D70C7"/>
    <w:rsid w:val="009D7311"/>
    <w:rsid w:val="009E0832"/>
    <w:rsid w:val="009E1883"/>
    <w:rsid w:val="009E2DEF"/>
    <w:rsid w:val="009E3941"/>
    <w:rsid w:val="009E4019"/>
    <w:rsid w:val="009E5539"/>
    <w:rsid w:val="009E6A4C"/>
    <w:rsid w:val="009F177D"/>
    <w:rsid w:val="009F4845"/>
    <w:rsid w:val="009F5C0D"/>
    <w:rsid w:val="009F7543"/>
    <w:rsid w:val="00A01ADD"/>
    <w:rsid w:val="00A0285C"/>
    <w:rsid w:val="00A034AE"/>
    <w:rsid w:val="00A0675F"/>
    <w:rsid w:val="00A07F4B"/>
    <w:rsid w:val="00A12188"/>
    <w:rsid w:val="00A125F4"/>
    <w:rsid w:val="00A13CD3"/>
    <w:rsid w:val="00A14414"/>
    <w:rsid w:val="00A166F7"/>
    <w:rsid w:val="00A26160"/>
    <w:rsid w:val="00A32CEC"/>
    <w:rsid w:val="00A3392F"/>
    <w:rsid w:val="00A347E5"/>
    <w:rsid w:val="00A401BC"/>
    <w:rsid w:val="00A41B80"/>
    <w:rsid w:val="00A4224D"/>
    <w:rsid w:val="00A42D60"/>
    <w:rsid w:val="00A4301D"/>
    <w:rsid w:val="00A4327D"/>
    <w:rsid w:val="00A507E9"/>
    <w:rsid w:val="00A531E7"/>
    <w:rsid w:val="00A534F3"/>
    <w:rsid w:val="00A545CC"/>
    <w:rsid w:val="00A54FD6"/>
    <w:rsid w:val="00A60DA6"/>
    <w:rsid w:val="00A60E82"/>
    <w:rsid w:val="00A64AC4"/>
    <w:rsid w:val="00A67F9C"/>
    <w:rsid w:val="00A72059"/>
    <w:rsid w:val="00A725D7"/>
    <w:rsid w:val="00A74A99"/>
    <w:rsid w:val="00A76738"/>
    <w:rsid w:val="00A80EA9"/>
    <w:rsid w:val="00A8119C"/>
    <w:rsid w:val="00A823BA"/>
    <w:rsid w:val="00A827DB"/>
    <w:rsid w:val="00A83B9C"/>
    <w:rsid w:val="00A84EA2"/>
    <w:rsid w:val="00A90EA2"/>
    <w:rsid w:val="00A957BF"/>
    <w:rsid w:val="00A95CE6"/>
    <w:rsid w:val="00A97654"/>
    <w:rsid w:val="00AA219B"/>
    <w:rsid w:val="00AA29D3"/>
    <w:rsid w:val="00AA6495"/>
    <w:rsid w:val="00AA6EDB"/>
    <w:rsid w:val="00AB1661"/>
    <w:rsid w:val="00AB1A0C"/>
    <w:rsid w:val="00AB2B18"/>
    <w:rsid w:val="00AB3237"/>
    <w:rsid w:val="00AB34CD"/>
    <w:rsid w:val="00AB3672"/>
    <w:rsid w:val="00AB39C4"/>
    <w:rsid w:val="00AB56A3"/>
    <w:rsid w:val="00AB6E38"/>
    <w:rsid w:val="00AC60C5"/>
    <w:rsid w:val="00AC6B18"/>
    <w:rsid w:val="00AD104E"/>
    <w:rsid w:val="00AD1E76"/>
    <w:rsid w:val="00AD2464"/>
    <w:rsid w:val="00AD262A"/>
    <w:rsid w:val="00AD72A9"/>
    <w:rsid w:val="00AD7810"/>
    <w:rsid w:val="00AE33D8"/>
    <w:rsid w:val="00AE3A10"/>
    <w:rsid w:val="00AE5828"/>
    <w:rsid w:val="00AE6415"/>
    <w:rsid w:val="00AF07B4"/>
    <w:rsid w:val="00AF5235"/>
    <w:rsid w:val="00AF7210"/>
    <w:rsid w:val="00B0226F"/>
    <w:rsid w:val="00B02A75"/>
    <w:rsid w:val="00B02F8C"/>
    <w:rsid w:val="00B0389E"/>
    <w:rsid w:val="00B04216"/>
    <w:rsid w:val="00B04D96"/>
    <w:rsid w:val="00B05964"/>
    <w:rsid w:val="00B06FC6"/>
    <w:rsid w:val="00B104A1"/>
    <w:rsid w:val="00B11C08"/>
    <w:rsid w:val="00B13D5B"/>
    <w:rsid w:val="00B145BB"/>
    <w:rsid w:val="00B16A3F"/>
    <w:rsid w:val="00B17282"/>
    <w:rsid w:val="00B232E8"/>
    <w:rsid w:val="00B24FF4"/>
    <w:rsid w:val="00B250BF"/>
    <w:rsid w:val="00B259AB"/>
    <w:rsid w:val="00B25BAD"/>
    <w:rsid w:val="00B27FF3"/>
    <w:rsid w:val="00B3017A"/>
    <w:rsid w:val="00B3023D"/>
    <w:rsid w:val="00B308EB"/>
    <w:rsid w:val="00B309F4"/>
    <w:rsid w:val="00B31B44"/>
    <w:rsid w:val="00B32242"/>
    <w:rsid w:val="00B35A9A"/>
    <w:rsid w:val="00B376F2"/>
    <w:rsid w:val="00B37F55"/>
    <w:rsid w:val="00B40A2F"/>
    <w:rsid w:val="00B4623B"/>
    <w:rsid w:val="00B463D0"/>
    <w:rsid w:val="00B4714E"/>
    <w:rsid w:val="00B50B18"/>
    <w:rsid w:val="00B51AD3"/>
    <w:rsid w:val="00B537F1"/>
    <w:rsid w:val="00B56153"/>
    <w:rsid w:val="00B572B7"/>
    <w:rsid w:val="00B6152E"/>
    <w:rsid w:val="00B632C2"/>
    <w:rsid w:val="00B638CE"/>
    <w:rsid w:val="00B6414E"/>
    <w:rsid w:val="00B65FF7"/>
    <w:rsid w:val="00B671B3"/>
    <w:rsid w:val="00B67CDC"/>
    <w:rsid w:val="00B7070E"/>
    <w:rsid w:val="00B71B55"/>
    <w:rsid w:val="00B72E65"/>
    <w:rsid w:val="00B7478F"/>
    <w:rsid w:val="00B74DE2"/>
    <w:rsid w:val="00B82BC3"/>
    <w:rsid w:val="00B83D33"/>
    <w:rsid w:val="00B83EE4"/>
    <w:rsid w:val="00B84A77"/>
    <w:rsid w:val="00B85FE0"/>
    <w:rsid w:val="00B86C33"/>
    <w:rsid w:val="00B87367"/>
    <w:rsid w:val="00B90D5C"/>
    <w:rsid w:val="00B96097"/>
    <w:rsid w:val="00B97410"/>
    <w:rsid w:val="00BA30A8"/>
    <w:rsid w:val="00BA3457"/>
    <w:rsid w:val="00BA43B0"/>
    <w:rsid w:val="00BA4932"/>
    <w:rsid w:val="00BA7939"/>
    <w:rsid w:val="00BB01DE"/>
    <w:rsid w:val="00BB0346"/>
    <w:rsid w:val="00BB1AE7"/>
    <w:rsid w:val="00BB1B6D"/>
    <w:rsid w:val="00BB1E56"/>
    <w:rsid w:val="00BB2505"/>
    <w:rsid w:val="00BB4C15"/>
    <w:rsid w:val="00BB56C9"/>
    <w:rsid w:val="00BB74DD"/>
    <w:rsid w:val="00BB7DBA"/>
    <w:rsid w:val="00BC2FAA"/>
    <w:rsid w:val="00BC40F0"/>
    <w:rsid w:val="00BC5958"/>
    <w:rsid w:val="00BD0D1F"/>
    <w:rsid w:val="00BD2602"/>
    <w:rsid w:val="00BD58F6"/>
    <w:rsid w:val="00BD69B7"/>
    <w:rsid w:val="00BD6F24"/>
    <w:rsid w:val="00BD7A05"/>
    <w:rsid w:val="00BE1045"/>
    <w:rsid w:val="00BE2286"/>
    <w:rsid w:val="00BE3203"/>
    <w:rsid w:val="00BE3B89"/>
    <w:rsid w:val="00BE5DF9"/>
    <w:rsid w:val="00BE6885"/>
    <w:rsid w:val="00BE6EE0"/>
    <w:rsid w:val="00BF098C"/>
    <w:rsid w:val="00BF0EDA"/>
    <w:rsid w:val="00BF119B"/>
    <w:rsid w:val="00BF1B66"/>
    <w:rsid w:val="00BF2932"/>
    <w:rsid w:val="00BF305C"/>
    <w:rsid w:val="00BF3FF0"/>
    <w:rsid w:val="00BF4AF0"/>
    <w:rsid w:val="00BF4C3F"/>
    <w:rsid w:val="00BF5C47"/>
    <w:rsid w:val="00BF5CFF"/>
    <w:rsid w:val="00BF78DF"/>
    <w:rsid w:val="00C0003E"/>
    <w:rsid w:val="00C06C17"/>
    <w:rsid w:val="00C104DA"/>
    <w:rsid w:val="00C1052C"/>
    <w:rsid w:val="00C1251F"/>
    <w:rsid w:val="00C12A68"/>
    <w:rsid w:val="00C138DC"/>
    <w:rsid w:val="00C14097"/>
    <w:rsid w:val="00C14C7D"/>
    <w:rsid w:val="00C15740"/>
    <w:rsid w:val="00C1665A"/>
    <w:rsid w:val="00C16D68"/>
    <w:rsid w:val="00C17C09"/>
    <w:rsid w:val="00C237A4"/>
    <w:rsid w:val="00C25029"/>
    <w:rsid w:val="00C26997"/>
    <w:rsid w:val="00C3134F"/>
    <w:rsid w:val="00C3233A"/>
    <w:rsid w:val="00C3292E"/>
    <w:rsid w:val="00C337F8"/>
    <w:rsid w:val="00C354E0"/>
    <w:rsid w:val="00C366BA"/>
    <w:rsid w:val="00C370F6"/>
    <w:rsid w:val="00C435BA"/>
    <w:rsid w:val="00C44057"/>
    <w:rsid w:val="00C44A31"/>
    <w:rsid w:val="00C4767F"/>
    <w:rsid w:val="00C51004"/>
    <w:rsid w:val="00C53B21"/>
    <w:rsid w:val="00C54217"/>
    <w:rsid w:val="00C549A0"/>
    <w:rsid w:val="00C54C57"/>
    <w:rsid w:val="00C556EA"/>
    <w:rsid w:val="00C6207E"/>
    <w:rsid w:val="00C66AF2"/>
    <w:rsid w:val="00C67D00"/>
    <w:rsid w:val="00C71165"/>
    <w:rsid w:val="00C71F7C"/>
    <w:rsid w:val="00C738F0"/>
    <w:rsid w:val="00C74EFB"/>
    <w:rsid w:val="00C76CEB"/>
    <w:rsid w:val="00C80A16"/>
    <w:rsid w:val="00C81547"/>
    <w:rsid w:val="00C821DC"/>
    <w:rsid w:val="00C838C8"/>
    <w:rsid w:val="00C839FF"/>
    <w:rsid w:val="00C84180"/>
    <w:rsid w:val="00C8757E"/>
    <w:rsid w:val="00C900FB"/>
    <w:rsid w:val="00C92BF9"/>
    <w:rsid w:val="00CA17CD"/>
    <w:rsid w:val="00CA1DEA"/>
    <w:rsid w:val="00CA6F02"/>
    <w:rsid w:val="00CB0113"/>
    <w:rsid w:val="00CB1751"/>
    <w:rsid w:val="00CB3589"/>
    <w:rsid w:val="00CB41BF"/>
    <w:rsid w:val="00CB5641"/>
    <w:rsid w:val="00CB610C"/>
    <w:rsid w:val="00CC11D3"/>
    <w:rsid w:val="00CC2212"/>
    <w:rsid w:val="00CC2DE2"/>
    <w:rsid w:val="00CC31DA"/>
    <w:rsid w:val="00CC5FC4"/>
    <w:rsid w:val="00CD0353"/>
    <w:rsid w:val="00CD048F"/>
    <w:rsid w:val="00CD15DF"/>
    <w:rsid w:val="00CD3720"/>
    <w:rsid w:val="00CD39C9"/>
    <w:rsid w:val="00CD4274"/>
    <w:rsid w:val="00CD4E07"/>
    <w:rsid w:val="00CE0389"/>
    <w:rsid w:val="00CE04BB"/>
    <w:rsid w:val="00CE0C66"/>
    <w:rsid w:val="00CE263A"/>
    <w:rsid w:val="00CE5693"/>
    <w:rsid w:val="00CE61AD"/>
    <w:rsid w:val="00CF0BE6"/>
    <w:rsid w:val="00CF1275"/>
    <w:rsid w:val="00CF141E"/>
    <w:rsid w:val="00CF3004"/>
    <w:rsid w:val="00CF6E69"/>
    <w:rsid w:val="00CF72F4"/>
    <w:rsid w:val="00CF7447"/>
    <w:rsid w:val="00CF758C"/>
    <w:rsid w:val="00D01D20"/>
    <w:rsid w:val="00D033D0"/>
    <w:rsid w:val="00D1359E"/>
    <w:rsid w:val="00D136C9"/>
    <w:rsid w:val="00D14464"/>
    <w:rsid w:val="00D2005A"/>
    <w:rsid w:val="00D20090"/>
    <w:rsid w:val="00D24A43"/>
    <w:rsid w:val="00D276CD"/>
    <w:rsid w:val="00D27930"/>
    <w:rsid w:val="00D31D51"/>
    <w:rsid w:val="00D32E83"/>
    <w:rsid w:val="00D33378"/>
    <w:rsid w:val="00D37763"/>
    <w:rsid w:val="00D406F8"/>
    <w:rsid w:val="00D4077B"/>
    <w:rsid w:val="00D40B0D"/>
    <w:rsid w:val="00D460FC"/>
    <w:rsid w:val="00D46C2B"/>
    <w:rsid w:val="00D47465"/>
    <w:rsid w:val="00D47EB9"/>
    <w:rsid w:val="00D5049E"/>
    <w:rsid w:val="00D50533"/>
    <w:rsid w:val="00D51326"/>
    <w:rsid w:val="00D545F7"/>
    <w:rsid w:val="00D54B28"/>
    <w:rsid w:val="00D54E43"/>
    <w:rsid w:val="00D54FE0"/>
    <w:rsid w:val="00D555A4"/>
    <w:rsid w:val="00D5644E"/>
    <w:rsid w:val="00D60717"/>
    <w:rsid w:val="00D60736"/>
    <w:rsid w:val="00D617BE"/>
    <w:rsid w:val="00D6433C"/>
    <w:rsid w:val="00D64867"/>
    <w:rsid w:val="00D64B4E"/>
    <w:rsid w:val="00D64F44"/>
    <w:rsid w:val="00D67448"/>
    <w:rsid w:val="00D71C9C"/>
    <w:rsid w:val="00D72DDC"/>
    <w:rsid w:val="00D73D35"/>
    <w:rsid w:val="00D767FA"/>
    <w:rsid w:val="00D77C77"/>
    <w:rsid w:val="00D80087"/>
    <w:rsid w:val="00D82EF9"/>
    <w:rsid w:val="00D832D2"/>
    <w:rsid w:val="00D8493A"/>
    <w:rsid w:val="00D84E72"/>
    <w:rsid w:val="00D860E4"/>
    <w:rsid w:val="00D87D2D"/>
    <w:rsid w:val="00D9004F"/>
    <w:rsid w:val="00D93026"/>
    <w:rsid w:val="00D93084"/>
    <w:rsid w:val="00D9387A"/>
    <w:rsid w:val="00D94D5D"/>
    <w:rsid w:val="00D97F29"/>
    <w:rsid w:val="00DA0F81"/>
    <w:rsid w:val="00DA3338"/>
    <w:rsid w:val="00DA41DE"/>
    <w:rsid w:val="00DA63B1"/>
    <w:rsid w:val="00DB0F66"/>
    <w:rsid w:val="00DB4DB1"/>
    <w:rsid w:val="00DB7DC3"/>
    <w:rsid w:val="00DC2177"/>
    <w:rsid w:val="00DC3C81"/>
    <w:rsid w:val="00DC3F17"/>
    <w:rsid w:val="00DC4889"/>
    <w:rsid w:val="00DC6AF1"/>
    <w:rsid w:val="00DD0C51"/>
    <w:rsid w:val="00DD22CA"/>
    <w:rsid w:val="00DD281C"/>
    <w:rsid w:val="00DD3683"/>
    <w:rsid w:val="00DD7746"/>
    <w:rsid w:val="00DD7B4E"/>
    <w:rsid w:val="00DD7DE0"/>
    <w:rsid w:val="00DE44D5"/>
    <w:rsid w:val="00DE74E9"/>
    <w:rsid w:val="00DF2D23"/>
    <w:rsid w:val="00DF3258"/>
    <w:rsid w:val="00DF7A9A"/>
    <w:rsid w:val="00E00A16"/>
    <w:rsid w:val="00E00B8A"/>
    <w:rsid w:val="00E06549"/>
    <w:rsid w:val="00E07402"/>
    <w:rsid w:val="00E11519"/>
    <w:rsid w:val="00E11BAD"/>
    <w:rsid w:val="00E13700"/>
    <w:rsid w:val="00E16C9F"/>
    <w:rsid w:val="00E17E8E"/>
    <w:rsid w:val="00E20B99"/>
    <w:rsid w:val="00E222F3"/>
    <w:rsid w:val="00E23028"/>
    <w:rsid w:val="00E231BE"/>
    <w:rsid w:val="00E24774"/>
    <w:rsid w:val="00E248B7"/>
    <w:rsid w:val="00E24EFA"/>
    <w:rsid w:val="00E24F4C"/>
    <w:rsid w:val="00E25859"/>
    <w:rsid w:val="00E3148B"/>
    <w:rsid w:val="00E330CF"/>
    <w:rsid w:val="00E354E1"/>
    <w:rsid w:val="00E3700F"/>
    <w:rsid w:val="00E40225"/>
    <w:rsid w:val="00E408B6"/>
    <w:rsid w:val="00E4143F"/>
    <w:rsid w:val="00E42029"/>
    <w:rsid w:val="00E4257E"/>
    <w:rsid w:val="00E42884"/>
    <w:rsid w:val="00E43CE8"/>
    <w:rsid w:val="00E43FD6"/>
    <w:rsid w:val="00E44695"/>
    <w:rsid w:val="00E44ECD"/>
    <w:rsid w:val="00E462D9"/>
    <w:rsid w:val="00E46A04"/>
    <w:rsid w:val="00E474ED"/>
    <w:rsid w:val="00E511BE"/>
    <w:rsid w:val="00E52731"/>
    <w:rsid w:val="00E54651"/>
    <w:rsid w:val="00E54A92"/>
    <w:rsid w:val="00E55322"/>
    <w:rsid w:val="00E5607A"/>
    <w:rsid w:val="00E60089"/>
    <w:rsid w:val="00E60E0F"/>
    <w:rsid w:val="00E62831"/>
    <w:rsid w:val="00E62EC0"/>
    <w:rsid w:val="00E631EF"/>
    <w:rsid w:val="00E64193"/>
    <w:rsid w:val="00E65BAC"/>
    <w:rsid w:val="00E667C6"/>
    <w:rsid w:val="00E721AE"/>
    <w:rsid w:val="00E73762"/>
    <w:rsid w:val="00E7444B"/>
    <w:rsid w:val="00E75B92"/>
    <w:rsid w:val="00E80B7C"/>
    <w:rsid w:val="00E825EC"/>
    <w:rsid w:val="00E8634C"/>
    <w:rsid w:val="00E86AFA"/>
    <w:rsid w:val="00E86E4F"/>
    <w:rsid w:val="00E91043"/>
    <w:rsid w:val="00E92441"/>
    <w:rsid w:val="00E92B54"/>
    <w:rsid w:val="00E9320E"/>
    <w:rsid w:val="00E93D02"/>
    <w:rsid w:val="00E94BB5"/>
    <w:rsid w:val="00E9673B"/>
    <w:rsid w:val="00E97CF6"/>
    <w:rsid w:val="00EA103E"/>
    <w:rsid w:val="00EA2583"/>
    <w:rsid w:val="00EA4831"/>
    <w:rsid w:val="00EB05C3"/>
    <w:rsid w:val="00EB0C9D"/>
    <w:rsid w:val="00EB0E9B"/>
    <w:rsid w:val="00EB6C8D"/>
    <w:rsid w:val="00EB7D09"/>
    <w:rsid w:val="00EC07C9"/>
    <w:rsid w:val="00EC2092"/>
    <w:rsid w:val="00EC354E"/>
    <w:rsid w:val="00EC3F96"/>
    <w:rsid w:val="00EC4ECB"/>
    <w:rsid w:val="00ED0E65"/>
    <w:rsid w:val="00ED2203"/>
    <w:rsid w:val="00ED49E4"/>
    <w:rsid w:val="00EE08B5"/>
    <w:rsid w:val="00EE13A2"/>
    <w:rsid w:val="00EE418C"/>
    <w:rsid w:val="00EE58D3"/>
    <w:rsid w:val="00EF0CAE"/>
    <w:rsid w:val="00EF10DA"/>
    <w:rsid w:val="00EF299C"/>
    <w:rsid w:val="00EF319D"/>
    <w:rsid w:val="00EF385C"/>
    <w:rsid w:val="00EF540A"/>
    <w:rsid w:val="00EF62C6"/>
    <w:rsid w:val="00EF682E"/>
    <w:rsid w:val="00F00267"/>
    <w:rsid w:val="00F009FD"/>
    <w:rsid w:val="00F019A0"/>
    <w:rsid w:val="00F0289A"/>
    <w:rsid w:val="00F0584F"/>
    <w:rsid w:val="00F05E61"/>
    <w:rsid w:val="00F06D0A"/>
    <w:rsid w:val="00F10701"/>
    <w:rsid w:val="00F10DEE"/>
    <w:rsid w:val="00F11FB9"/>
    <w:rsid w:val="00F12CD4"/>
    <w:rsid w:val="00F13001"/>
    <w:rsid w:val="00F14A60"/>
    <w:rsid w:val="00F15F9F"/>
    <w:rsid w:val="00F20285"/>
    <w:rsid w:val="00F204A1"/>
    <w:rsid w:val="00F2163D"/>
    <w:rsid w:val="00F221DD"/>
    <w:rsid w:val="00F2432B"/>
    <w:rsid w:val="00F24A9C"/>
    <w:rsid w:val="00F24AFB"/>
    <w:rsid w:val="00F2527D"/>
    <w:rsid w:val="00F25628"/>
    <w:rsid w:val="00F261D5"/>
    <w:rsid w:val="00F26C54"/>
    <w:rsid w:val="00F26EDA"/>
    <w:rsid w:val="00F2712F"/>
    <w:rsid w:val="00F3083E"/>
    <w:rsid w:val="00F30DC9"/>
    <w:rsid w:val="00F323F0"/>
    <w:rsid w:val="00F36A6D"/>
    <w:rsid w:val="00F37E12"/>
    <w:rsid w:val="00F41CF5"/>
    <w:rsid w:val="00F42F21"/>
    <w:rsid w:val="00F44CA4"/>
    <w:rsid w:val="00F4513B"/>
    <w:rsid w:val="00F45741"/>
    <w:rsid w:val="00F45E17"/>
    <w:rsid w:val="00F460AB"/>
    <w:rsid w:val="00F4673A"/>
    <w:rsid w:val="00F470B8"/>
    <w:rsid w:val="00F47801"/>
    <w:rsid w:val="00F51A82"/>
    <w:rsid w:val="00F51ECD"/>
    <w:rsid w:val="00F52FCA"/>
    <w:rsid w:val="00F53281"/>
    <w:rsid w:val="00F54D63"/>
    <w:rsid w:val="00F56216"/>
    <w:rsid w:val="00F57350"/>
    <w:rsid w:val="00F600E4"/>
    <w:rsid w:val="00F601F2"/>
    <w:rsid w:val="00F6025A"/>
    <w:rsid w:val="00F60B50"/>
    <w:rsid w:val="00F62AA3"/>
    <w:rsid w:val="00F62D5C"/>
    <w:rsid w:val="00F638D3"/>
    <w:rsid w:val="00F650A9"/>
    <w:rsid w:val="00F669E1"/>
    <w:rsid w:val="00F7075F"/>
    <w:rsid w:val="00F70F7D"/>
    <w:rsid w:val="00F71742"/>
    <w:rsid w:val="00F75922"/>
    <w:rsid w:val="00F7631D"/>
    <w:rsid w:val="00F763C8"/>
    <w:rsid w:val="00F77329"/>
    <w:rsid w:val="00F8024B"/>
    <w:rsid w:val="00F83E50"/>
    <w:rsid w:val="00F84CFC"/>
    <w:rsid w:val="00F9381E"/>
    <w:rsid w:val="00F96ADC"/>
    <w:rsid w:val="00FA089A"/>
    <w:rsid w:val="00FA17F0"/>
    <w:rsid w:val="00FA5ABD"/>
    <w:rsid w:val="00FB30AC"/>
    <w:rsid w:val="00FB335E"/>
    <w:rsid w:val="00FB3F32"/>
    <w:rsid w:val="00FB500E"/>
    <w:rsid w:val="00FB7686"/>
    <w:rsid w:val="00FC1EFA"/>
    <w:rsid w:val="00FC2D0E"/>
    <w:rsid w:val="00FC32AC"/>
    <w:rsid w:val="00FC3E11"/>
    <w:rsid w:val="00FC3FC8"/>
    <w:rsid w:val="00FC59C6"/>
    <w:rsid w:val="00FC6930"/>
    <w:rsid w:val="00FD252F"/>
    <w:rsid w:val="00FD4694"/>
    <w:rsid w:val="00FD5DA5"/>
    <w:rsid w:val="00FD6842"/>
    <w:rsid w:val="00FD7BF4"/>
    <w:rsid w:val="00FD7DDE"/>
    <w:rsid w:val="00FE0C56"/>
    <w:rsid w:val="00FE2F66"/>
    <w:rsid w:val="00FE375E"/>
    <w:rsid w:val="00FF0F2F"/>
    <w:rsid w:val="00FF203C"/>
    <w:rsid w:val="00FF391A"/>
    <w:rsid w:val="00FF44CE"/>
    <w:rsid w:val="00FF4F46"/>
    <w:rsid w:val="00FF6BCE"/>
    <w:rsid w:val="014B2DCB"/>
    <w:rsid w:val="01A7608C"/>
    <w:rsid w:val="01DD1DDB"/>
    <w:rsid w:val="029A187E"/>
    <w:rsid w:val="02DC4C0E"/>
    <w:rsid w:val="03B156B5"/>
    <w:rsid w:val="03BA1B83"/>
    <w:rsid w:val="03C76312"/>
    <w:rsid w:val="03D175E8"/>
    <w:rsid w:val="04051437"/>
    <w:rsid w:val="04907368"/>
    <w:rsid w:val="04D33B67"/>
    <w:rsid w:val="04DB23B5"/>
    <w:rsid w:val="0536626E"/>
    <w:rsid w:val="058C7450"/>
    <w:rsid w:val="05934DF8"/>
    <w:rsid w:val="05FC4841"/>
    <w:rsid w:val="06006C4E"/>
    <w:rsid w:val="06B84C89"/>
    <w:rsid w:val="075C3970"/>
    <w:rsid w:val="07BF5A55"/>
    <w:rsid w:val="08006357"/>
    <w:rsid w:val="080A045C"/>
    <w:rsid w:val="0913304C"/>
    <w:rsid w:val="097E2834"/>
    <w:rsid w:val="09AA5D69"/>
    <w:rsid w:val="09FB5160"/>
    <w:rsid w:val="0B4034BA"/>
    <w:rsid w:val="0BDA49B3"/>
    <w:rsid w:val="0CAA523C"/>
    <w:rsid w:val="0CCE2319"/>
    <w:rsid w:val="0D1F37D1"/>
    <w:rsid w:val="0DBB0E2A"/>
    <w:rsid w:val="0DF878E7"/>
    <w:rsid w:val="0DFD4A91"/>
    <w:rsid w:val="0E0632C6"/>
    <w:rsid w:val="0E4D5B60"/>
    <w:rsid w:val="0E645DF2"/>
    <w:rsid w:val="0F975E1D"/>
    <w:rsid w:val="0F9F69E2"/>
    <w:rsid w:val="0FE47E65"/>
    <w:rsid w:val="10D96841"/>
    <w:rsid w:val="11097DAB"/>
    <w:rsid w:val="122F2B53"/>
    <w:rsid w:val="12847191"/>
    <w:rsid w:val="12904491"/>
    <w:rsid w:val="12BA07A5"/>
    <w:rsid w:val="12CB7703"/>
    <w:rsid w:val="131830AA"/>
    <w:rsid w:val="13CA1B57"/>
    <w:rsid w:val="14086DC9"/>
    <w:rsid w:val="142A1BD3"/>
    <w:rsid w:val="145E57EA"/>
    <w:rsid w:val="14D062CA"/>
    <w:rsid w:val="15512484"/>
    <w:rsid w:val="159266A5"/>
    <w:rsid w:val="15996C0B"/>
    <w:rsid w:val="15CC2D06"/>
    <w:rsid w:val="15DA7749"/>
    <w:rsid w:val="15E73501"/>
    <w:rsid w:val="16296478"/>
    <w:rsid w:val="168035E6"/>
    <w:rsid w:val="16AF4443"/>
    <w:rsid w:val="16CA1252"/>
    <w:rsid w:val="17764F54"/>
    <w:rsid w:val="17F92C9E"/>
    <w:rsid w:val="181E7944"/>
    <w:rsid w:val="18A65C13"/>
    <w:rsid w:val="18F8172D"/>
    <w:rsid w:val="19205A29"/>
    <w:rsid w:val="199E2E6B"/>
    <w:rsid w:val="19B05DCE"/>
    <w:rsid w:val="19DE1512"/>
    <w:rsid w:val="1A11228E"/>
    <w:rsid w:val="1B100058"/>
    <w:rsid w:val="1BD45342"/>
    <w:rsid w:val="1C1D5C5C"/>
    <w:rsid w:val="1C9B44C8"/>
    <w:rsid w:val="1CB0280E"/>
    <w:rsid w:val="1D6F2958"/>
    <w:rsid w:val="1D942276"/>
    <w:rsid w:val="1E2E4982"/>
    <w:rsid w:val="1E2F20D9"/>
    <w:rsid w:val="1E405EF4"/>
    <w:rsid w:val="1E7C34AE"/>
    <w:rsid w:val="1E8342C6"/>
    <w:rsid w:val="1EC93D1A"/>
    <w:rsid w:val="1ED6378A"/>
    <w:rsid w:val="1F247A0C"/>
    <w:rsid w:val="1F6A67BE"/>
    <w:rsid w:val="1F844CA8"/>
    <w:rsid w:val="1FD170E7"/>
    <w:rsid w:val="201257DF"/>
    <w:rsid w:val="20942AF0"/>
    <w:rsid w:val="20A978A1"/>
    <w:rsid w:val="20B96FC5"/>
    <w:rsid w:val="21213DCA"/>
    <w:rsid w:val="21760A05"/>
    <w:rsid w:val="222136D6"/>
    <w:rsid w:val="22803E19"/>
    <w:rsid w:val="22810BCB"/>
    <w:rsid w:val="22A27C17"/>
    <w:rsid w:val="233B50FF"/>
    <w:rsid w:val="235A04AF"/>
    <w:rsid w:val="23613054"/>
    <w:rsid w:val="237C3160"/>
    <w:rsid w:val="23A075BC"/>
    <w:rsid w:val="246C7D08"/>
    <w:rsid w:val="24A728A3"/>
    <w:rsid w:val="24D93B00"/>
    <w:rsid w:val="251F7D23"/>
    <w:rsid w:val="25A12C23"/>
    <w:rsid w:val="25D64D05"/>
    <w:rsid w:val="263D6608"/>
    <w:rsid w:val="267D2917"/>
    <w:rsid w:val="26981CD4"/>
    <w:rsid w:val="26A62D06"/>
    <w:rsid w:val="26B1178E"/>
    <w:rsid w:val="26D51193"/>
    <w:rsid w:val="279940DA"/>
    <w:rsid w:val="27C20D3D"/>
    <w:rsid w:val="28143BCE"/>
    <w:rsid w:val="28166395"/>
    <w:rsid w:val="28397580"/>
    <w:rsid w:val="283A3F0F"/>
    <w:rsid w:val="288F29DA"/>
    <w:rsid w:val="28B67DBD"/>
    <w:rsid w:val="291D1213"/>
    <w:rsid w:val="2939686F"/>
    <w:rsid w:val="29422343"/>
    <w:rsid w:val="299054D8"/>
    <w:rsid w:val="29C1586F"/>
    <w:rsid w:val="2B217352"/>
    <w:rsid w:val="2BA05CBC"/>
    <w:rsid w:val="2BF20F38"/>
    <w:rsid w:val="2CE4523D"/>
    <w:rsid w:val="2D12256D"/>
    <w:rsid w:val="2E020ED5"/>
    <w:rsid w:val="2E260344"/>
    <w:rsid w:val="2E734141"/>
    <w:rsid w:val="2EDF4302"/>
    <w:rsid w:val="2F2663C7"/>
    <w:rsid w:val="2FCF2577"/>
    <w:rsid w:val="30736A4F"/>
    <w:rsid w:val="30817D16"/>
    <w:rsid w:val="30FB6020"/>
    <w:rsid w:val="31412795"/>
    <w:rsid w:val="326E7E4D"/>
    <w:rsid w:val="32B833AF"/>
    <w:rsid w:val="32DE33FD"/>
    <w:rsid w:val="33070D20"/>
    <w:rsid w:val="33923E41"/>
    <w:rsid w:val="341A12FC"/>
    <w:rsid w:val="3424781D"/>
    <w:rsid w:val="34496377"/>
    <w:rsid w:val="3473097F"/>
    <w:rsid w:val="34750DEC"/>
    <w:rsid w:val="35A13572"/>
    <w:rsid w:val="35DE058B"/>
    <w:rsid w:val="35EA64FD"/>
    <w:rsid w:val="35FA36E0"/>
    <w:rsid w:val="361F1D5C"/>
    <w:rsid w:val="36877708"/>
    <w:rsid w:val="368C402E"/>
    <w:rsid w:val="369013EA"/>
    <w:rsid w:val="37167388"/>
    <w:rsid w:val="371C7987"/>
    <w:rsid w:val="37572072"/>
    <w:rsid w:val="37573E39"/>
    <w:rsid w:val="3758743B"/>
    <w:rsid w:val="37DC3A83"/>
    <w:rsid w:val="386C20C4"/>
    <w:rsid w:val="38700706"/>
    <w:rsid w:val="387C3025"/>
    <w:rsid w:val="38CC5B33"/>
    <w:rsid w:val="38FA1379"/>
    <w:rsid w:val="39816359"/>
    <w:rsid w:val="39981C2C"/>
    <w:rsid w:val="39A41D45"/>
    <w:rsid w:val="3A1C6673"/>
    <w:rsid w:val="3A6B32AC"/>
    <w:rsid w:val="3AA550E6"/>
    <w:rsid w:val="3AEB67D8"/>
    <w:rsid w:val="3B1D23AE"/>
    <w:rsid w:val="3B443FFD"/>
    <w:rsid w:val="3B800F73"/>
    <w:rsid w:val="3B9E18B6"/>
    <w:rsid w:val="3BB30288"/>
    <w:rsid w:val="3CFF5069"/>
    <w:rsid w:val="3D087767"/>
    <w:rsid w:val="3D124969"/>
    <w:rsid w:val="3D3A6A47"/>
    <w:rsid w:val="3DAD4E3F"/>
    <w:rsid w:val="3DB94650"/>
    <w:rsid w:val="3E0C6502"/>
    <w:rsid w:val="3E346E42"/>
    <w:rsid w:val="3E832165"/>
    <w:rsid w:val="3E943839"/>
    <w:rsid w:val="3EC50D1B"/>
    <w:rsid w:val="3EFF350C"/>
    <w:rsid w:val="3F40766C"/>
    <w:rsid w:val="3F4567E1"/>
    <w:rsid w:val="3F6F71A7"/>
    <w:rsid w:val="3FDB27D6"/>
    <w:rsid w:val="406E5D14"/>
    <w:rsid w:val="40785296"/>
    <w:rsid w:val="40931EAC"/>
    <w:rsid w:val="40A84E4B"/>
    <w:rsid w:val="40E62E7D"/>
    <w:rsid w:val="40F52DC0"/>
    <w:rsid w:val="41123315"/>
    <w:rsid w:val="41753925"/>
    <w:rsid w:val="41B958AF"/>
    <w:rsid w:val="427F7C80"/>
    <w:rsid w:val="42AB228D"/>
    <w:rsid w:val="42D13EC8"/>
    <w:rsid w:val="435F435D"/>
    <w:rsid w:val="43F13BDE"/>
    <w:rsid w:val="43F73F6D"/>
    <w:rsid w:val="443A40BF"/>
    <w:rsid w:val="447B1447"/>
    <w:rsid w:val="453452D6"/>
    <w:rsid w:val="45782CDC"/>
    <w:rsid w:val="45873CEF"/>
    <w:rsid w:val="46615AF6"/>
    <w:rsid w:val="46A61BF8"/>
    <w:rsid w:val="46CB6236"/>
    <w:rsid w:val="47942B0E"/>
    <w:rsid w:val="479E0B1D"/>
    <w:rsid w:val="48FC406E"/>
    <w:rsid w:val="48FD37D9"/>
    <w:rsid w:val="494B0A69"/>
    <w:rsid w:val="49AC48A3"/>
    <w:rsid w:val="49C74B68"/>
    <w:rsid w:val="49FB5243"/>
    <w:rsid w:val="4A852E89"/>
    <w:rsid w:val="4AC27642"/>
    <w:rsid w:val="4ADB14EE"/>
    <w:rsid w:val="4B5640F5"/>
    <w:rsid w:val="4BD765E4"/>
    <w:rsid w:val="4BED4059"/>
    <w:rsid w:val="4C956993"/>
    <w:rsid w:val="4CF8661D"/>
    <w:rsid w:val="4CFD78A8"/>
    <w:rsid w:val="4E3F2E89"/>
    <w:rsid w:val="4E7454B3"/>
    <w:rsid w:val="4FD179D6"/>
    <w:rsid w:val="50011C36"/>
    <w:rsid w:val="500357BB"/>
    <w:rsid w:val="504F73BD"/>
    <w:rsid w:val="50973D4D"/>
    <w:rsid w:val="50BC3FFA"/>
    <w:rsid w:val="50F005E4"/>
    <w:rsid w:val="51A645A1"/>
    <w:rsid w:val="51F43356"/>
    <w:rsid w:val="52AF2B69"/>
    <w:rsid w:val="535E7980"/>
    <w:rsid w:val="536A25E3"/>
    <w:rsid w:val="53D333E6"/>
    <w:rsid w:val="53ED60EC"/>
    <w:rsid w:val="53FE6F40"/>
    <w:rsid w:val="54254490"/>
    <w:rsid w:val="54273965"/>
    <w:rsid w:val="54980746"/>
    <w:rsid w:val="551B40D3"/>
    <w:rsid w:val="55575F45"/>
    <w:rsid w:val="55F4043A"/>
    <w:rsid w:val="56CA7081"/>
    <w:rsid w:val="56F7053C"/>
    <w:rsid w:val="57240366"/>
    <w:rsid w:val="575A72CB"/>
    <w:rsid w:val="576D1B64"/>
    <w:rsid w:val="59116D72"/>
    <w:rsid w:val="591946E0"/>
    <w:rsid w:val="592B4413"/>
    <w:rsid w:val="593E7E74"/>
    <w:rsid w:val="594B3864"/>
    <w:rsid w:val="597F67EE"/>
    <w:rsid w:val="5A531560"/>
    <w:rsid w:val="5A972928"/>
    <w:rsid w:val="5AA56E6D"/>
    <w:rsid w:val="5B5C6B06"/>
    <w:rsid w:val="5C210A58"/>
    <w:rsid w:val="5C4A5809"/>
    <w:rsid w:val="5C6B5784"/>
    <w:rsid w:val="5CC57632"/>
    <w:rsid w:val="5D573A29"/>
    <w:rsid w:val="5DF24353"/>
    <w:rsid w:val="5E5D3327"/>
    <w:rsid w:val="5F3B33B7"/>
    <w:rsid w:val="5FC04721"/>
    <w:rsid w:val="5FD83359"/>
    <w:rsid w:val="60076895"/>
    <w:rsid w:val="607F3749"/>
    <w:rsid w:val="617B1B6A"/>
    <w:rsid w:val="61E408FB"/>
    <w:rsid w:val="62D37937"/>
    <w:rsid w:val="6318036C"/>
    <w:rsid w:val="63FF642B"/>
    <w:rsid w:val="641937E6"/>
    <w:rsid w:val="647E3DD7"/>
    <w:rsid w:val="648B01E9"/>
    <w:rsid w:val="64FE5CD8"/>
    <w:rsid w:val="652206E1"/>
    <w:rsid w:val="655E40F7"/>
    <w:rsid w:val="65C332FC"/>
    <w:rsid w:val="65DF0A5F"/>
    <w:rsid w:val="66082841"/>
    <w:rsid w:val="660B53B0"/>
    <w:rsid w:val="66660838"/>
    <w:rsid w:val="66961313"/>
    <w:rsid w:val="66A21C90"/>
    <w:rsid w:val="66D73CFB"/>
    <w:rsid w:val="67202F15"/>
    <w:rsid w:val="673F5C02"/>
    <w:rsid w:val="67943DE6"/>
    <w:rsid w:val="68D51218"/>
    <w:rsid w:val="698060B5"/>
    <w:rsid w:val="69942A14"/>
    <w:rsid w:val="69DF4EFF"/>
    <w:rsid w:val="69E97A77"/>
    <w:rsid w:val="6A05091A"/>
    <w:rsid w:val="6A08010A"/>
    <w:rsid w:val="6A43285E"/>
    <w:rsid w:val="6B720F44"/>
    <w:rsid w:val="6BD57552"/>
    <w:rsid w:val="6CBE1932"/>
    <w:rsid w:val="6CCA178D"/>
    <w:rsid w:val="6D00746A"/>
    <w:rsid w:val="6D067FDA"/>
    <w:rsid w:val="6D34028B"/>
    <w:rsid w:val="6D9D3795"/>
    <w:rsid w:val="6DD3357E"/>
    <w:rsid w:val="6DFB0A52"/>
    <w:rsid w:val="6EBB4C82"/>
    <w:rsid w:val="6ED86674"/>
    <w:rsid w:val="6F2D7C26"/>
    <w:rsid w:val="6FAC723E"/>
    <w:rsid w:val="705C654C"/>
    <w:rsid w:val="70CB2626"/>
    <w:rsid w:val="715268C4"/>
    <w:rsid w:val="724518E0"/>
    <w:rsid w:val="725D3765"/>
    <w:rsid w:val="72E2059D"/>
    <w:rsid w:val="738E1C0C"/>
    <w:rsid w:val="74281F5B"/>
    <w:rsid w:val="74AE2A93"/>
    <w:rsid w:val="74D74B23"/>
    <w:rsid w:val="759768DC"/>
    <w:rsid w:val="75B12021"/>
    <w:rsid w:val="75B54BB8"/>
    <w:rsid w:val="76245AB2"/>
    <w:rsid w:val="7645296C"/>
    <w:rsid w:val="765B60A8"/>
    <w:rsid w:val="76A37917"/>
    <w:rsid w:val="76DE3FBD"/>
    <w:rsid w:val="778B75B0"/>
    <w:rsid w:val="77A83B40"/>
    <w:rsid w:val="77FD6317"/>
    <w:rsid w:val="7804491A"/>
    <w:rsid w:val="78765F1B"/>
    <w:rsid w:val="78A91BD1"/>
    <w:rsid w:val="78B50366"/>
    <w:rsid w:val="78D44D38"/>
    <w:rsid w:val="78EA4451"/>
    <w:rsid w:val="79464FE0"/>
    <w:rsid w:val="79552F84"/>
    <w:rsid w:val="79975481"/>
    <w:rsid w:val="79D77D74"/>
    <w:rsid w:val="79F31C00"/>
    <w:rsid w:val="7A016D9E"/>
    <w:rsid w:val="7AC97A44"/>
    <w:rsid w:val="7AFE6A2D"/>
    <w:rsid w:val="7B00752B"/>
    <w:rsid w:val="7B3F255A"/>
    <w:rsid w:val="7BD20183"/>
    <w:rsid w:val="7BF81ADB"/>
    <w:rsid w:val="7C2A6D0C"/>
    <w:rsid w:val="7D5C45F2"/>
    <w:rsid w:val="7D5D42EC"/>
    <w:rsid w:val="7D876AD5"/>
    <w:rsid w:val="7DFF14C6"/>
    <w:rsid w:val="7E171ACD"/>
    <w:rsid w:val="7E585053"/>
    <w:rsid w:val="7E5A7A0C"/>
    <w:rsid w:val="7EAB6839"/>
    <w:rsid w:val="7ED67840"/>
    <w:rsid w:val="7EDD76E2"/>
    <w:rsid w:val="7FC17DD5"/>
    <w:rsid w:val="7FE37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48669"/>
  <w15:docId w15:val="{EE82B1D8-17C6-4DC5-A6F3-C287DE40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楷体_GB2312" w:hAnsi="Calibri"/>
      <w:kern w:val="2"/>
      <w:sz w:val="26"/>
    </w:rPr>
  </w:style>
  <w:style w:type="paragraph" w:styleId="1">
    <w:name w:val="heading 1"/>
    <w:basedOn w:val="a"/>
    <w:next w:val="a0"/>
    <w:link w:val="10"/>
    <w:uiPriority w:val="9"/>
    <w:qFormat/>
    <w:pPr>
      <w:keepNext/>
      <w:keepLines/>
      <w:spacing w:before="340" w:after="330" w:line="578" w:lineRule="auto"/>
      <w:outlineLvl w:val="0"/>
    </w:pPr>
    <w:rPr>
      <w:rFonts w:ascii="Times New Roman" w:hAnsi="Times New Roman"/>
      <w:b/>
      <w:kern w:val="44"/>
      <w:sz w:val="44"/>
    </w:rPr>
  </w:style>
  <w:style w:type="paragraph" w:styleId="2">
    <w:name w:val="heading 2"/>
    <w:basedOn w:val="a"/>
    <w:next w:val="a"/>
    <w:link w:val="20"/>
    <w:uiPriority w:val="9"/>
    <w:qFormat/>
    <w:pPr>
      <w:keepNext/>
      <w:keepLines/>
      <w:overflowPunct w:val="0"/>
      <w:adjustRightInd w:val="0"/>
      <w:jc w:val="left"/>
      <w:textAlignment w:val="baseline"/>
      <w:outlineLvl w:val="1"/>
    </w:pPr>
    <w:rPr>
      <w:rFonts w:ascii="宋体" w:hAnsi="宋体"/>
      <w:b/>
    </w:rPr>
  </w:style>
  <w:style w:type="paragraph" w:styleId="3">
    <w:name w:val="heading 3"/>
    <w:basedOn w:val="a"/>
    <w:next w:val="a0"/>
    <w:link w:val="30"/>
    <w:uiPriority w:val="9"/>
    <w:qFormat/>
    <w:pPr>
      <w:keepNext/>
      <w:keepLines/>
      <w:adjustRightInd w:val="0"/>
      <w:jc w:val="left"/>
      <w:textAlignment w:val="baseline"/>
      <w:outlineLvl w:val="2"/>
    </w:pPr>
    <w:rPr>
      <w:rFonts w:ascii="Times New Roman" w:hAnsi="Times New Roman"/>
      <w:b/>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uiPriority w:val="9"/>
    <w:qFormat/>
    <w:pPr>
      <w:keepNext/>
      <w:keepLines/>
      <w:tabs>
        <w:tab w:val="left" w:pos="1008"/>
      </w:tabs>
      <w:spacing w:before="280" w:after="290" w:line="376" w:lineRule="auto"/>
      <w:ind w:left="1008" w:hanging="1008"/>
      <w:outlineLvl w:val="4"/>
    </w:pPr>
    <w:rPr>
      <w:rFonts w:ascii="宋体" w:eastAsia="宋体" w:hAnsi="Times New Roman"/>
      <w:b/>
      <w:spacing w:val="-2"/>
      <w:position w:val="-6"/>
      <w:sz w:val="28"/>
    </w:rPr>
  </w:style>
  <w:style w:type="paragraph" w:styleId="6">
    <w:name w:val="heading 6"/>
    <w:basedOn w:val="a"/>
    <w:next w:val="a0"/>
    <w:link w:val="60"/>
    <w:qFormat/>
    <w:pPr>
      <w:keepNext/>
      <w:keepLines/>
      <w:tabs>
        <w:tab w:val="left" w:pos="1152"/>
      </w:tabs>
      <w:spacing w:before="240" w:after="64" w:line="320" w:lineRule="auto"/>
      <w:ind w:left="1152" w:hanging="1152"/>
      <w:outlineLvl w:val="5"/>
    </w:pPr>
    <w:rPr>
      <w:rFonts w:ascii="Arial" w:eastAsia="黑体" w:hAnsi="Arial"/>
      <w:b/>
      <w:spacing w:val="-2"/>
      <w:position w:val="-6"/>
      <w:sz w:val="24"/>
    </w:rPr>
  </w:style>
  <w:style w:type="paragraph" w:styleId="7">
    <w:name w:val="heading 7"/>
    <w:basedOn w:val="a"/>
    <w:next w:val="a0"/>
    <w:link w:val="70"/>
    <w:qFormat/>
    <w:pPr>
      <w:keepNext/>
      <w:keepLines/>
      <w:tabs>
        <w:tab w:val="left" w:pos="1296"/>
      </w:tabs>
      <w:spacing w:before="240" w:after="64" w:line="320" w:lineRule="auto"/>
      <w:ind w:left="1296" w:hanging="1296"/>
      <w:outlineLvl w:val="6"/>
    </w:pPr>
    <w:rPr>
      <w:rFonts w:ascii="宋体" w:eastAsia="宋体" w:hAnsi="Times New Roman"/>
      <w:b/>
      <w:spacing w:val="-2"/>
      <w:position w:val="-6"/>
      <w:sz w:val="24"/>
    </w:rPr>
  </w:style>
  <w:style w:type="paragraph" w:styleId="8">
    <w:name w:val="heading 8"/>
    <w:basedOn w:val="a"/>
    <w:next w:val="a0"/>
    <w:link w:val="80"/>
    <w:qFormat/>
    <w:pPr>
      <w:keepNext/>
      <w:keepLines/>
      <w:tabs>
        <w:tab w:val="left" w:pos="1440"/>
      </w:tabs>
      <w:spacing w:before="240" w:after="64" w:line="320" w:lineRule="auto"/>
      <w:ind w:left="1440" w:hanging="1440"/>
      <w:outlineLvl w:val="7"/>
    </w:pPr>
    <w:rPr>
      <w:rFonts w:ascii="Arial" w:eastAsia="黑体" w:hAnsi="Arial"/>
      <w:spacing w:val="-2"/>
      <w:position w:val="-6"/>
      <w:sz w:val="24"/>
    </w:rPr>
  </w:style>
  <w:style w:type="paragraph" w:styleId="9">
    <w:name w:val="heading 9"/>
    <w:basedOn w:val="a"/>
    <w:next w:val="a0"/>
    <w:link w:val="90"/>
    <w:qFormat/>
    <w:pPr>
      <w:keepNext/>
      <w:keepLines/>
      <w:tabs>
        <w:tab w:val="left" w:pos="1584"/>
      </w:tabs>
      <w:spacing w:before="240" w:after="64" w:line="320" w:lineRule="auto"/>
      <w:ind w:left="1584" w:hanging="1584"/>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ascii="Times New Roman" w:hAnsi="Times New Roman"/>
      <w:sz w:val="24"/>
    </w:rPr>
  </w:style>
  <w:style w:type="paragraph" w:styleId="TOC7">
    <w:name w:val="toc 7"/>
    <w:basedOn w:val="a"/>
    <w:next w:val="a"/>
    <w:qFormat/>
    <w:pPr>
      <w:ind w:left="2520"/>
    </w:pPr>
    <w:rPr>
      <w:rFonts w:ascii="Times New Roman" w:eastAsia="宋体" w:hAnsi="Times New Roman"/>
    </w:rPr>
  </w:style>
  <w:style w:type="paragraph" w:styleId="81">
    <w:name w:val="index 8"/>
    <w:basedOn w:val="a"/>
    <w:next w:val="a"/>
    <w:qFormat/>
    <w:pPr>
      <w:ind w:left="2940"/>
    </w:pPr>
    <w:rPr>
      <w:rFonts w:ascii="Times New Roman" w:eastAsia="宋体" w:hAnsi="Times New Roman"/>
    </w:rPr>
  </w:style>
  <w:style w:type="paragraph" w:styleId="a5">
    <w:name w:val="List Number"/>
    <w:basedOn w:val="a"/>
    <w:qFormat/>
    <w:pPr>
      <w:tabs>
        <w:tab w:val="left" w:pos="0"/>
      </w:tabs>
      <w:ind w:left="704" w:hanging="420"/>
    </w:pPr>
    <w:rPr>
      <w:rFonts w:eastAsia="宋体"/>
      <w:sz w:val="21"/>
      <w:szCs w:val="24"/>
    </w:rPr>
  </w:style>
  <w:style w:type="paragraph" w:styleId="51">
    <w:name w:val="index 5"/>
    <w:basedOn w:val="a"/>
    <w:next w:val="a"/>
    <w:qFormat/>
    <w:pPr>
      <w:ind w:left="1680"/>
    </w:pPr>
    <w:rPr>
      <w:rFonts w:ascii="Times New Roman" w:eastAsia="宋体" w:hAnsi="Times New Roman"/>
    </w:rPr>
  </w:style>
  <w:style w:type="paragraph" w:styleId="a6">
    <w:name w:val="Document Map"/>
    <w:basedOn w:val="a"/>
    <w:link w:val="a7"/>
    <w:uiPriority w:val="99"/>
    <w:qFormat/>
    <w:pPr>
      <w:shd w:val="clear" w:color="auto" w:fill="000080"/>
    </w:pPr>
    <w:rPr>
      <w:rFonts w:eastAsia="宋体"/>
      <w:shd w:val="clear" w:color="auto" w:fill="000080"/>
    </w:rPr>
  </w:style>
  <w:style w:type="paragraph" w:styleId="a8">
    <w:name w:val="toa heading"/>
    <w:basedOn w:val="a"/>
    <w:next w:val="a"/>
    <w:qFormat/>
    <w:pPr>
      <w:adjustRightInd w:val="0"/>
      <w:spacing w:before="200" w:line="360" w:lineRule="atLeast"/>
      <w:jc w:val="center"/>
      <w:textAlignment w:val="baseline"/>
    </w:pPr>
    <w:rPr>
      <w:rFonts w:ascii="Arial" w:eastAsia="黑体" w:hAnsi="Arial"/>
      <w:kern w:val="0"/>
      <w:sz w:val="44"/>
    </w:rPr>
  </w:style>
  <w:style w:type="paragraph" w:styleId="a9">
    <w:name w:val="annotation text"/>
    <w:basedOn w:val="a"/>
    <w:link w:val="aa"/>
    <w:uiPriority w:val="99"/>
    <w:qFormat/>
    <w:pPr>
      <w:jc w:val="left"/>
    </w:pPr>
    <w:rPr>
      <w:rFonts w:ascii="Times New Roman" w:hAnsi="Times New Roman"/>
    </w:rPr>
  </w:style>
  <w:style w:type="paragraph" w:styleId="61">
    <w:name w:val="index 6"/>
    <w:basedOn w:val="a"/>
    <w:next w:val="a"/>
    <w:qFormat/>
    <w:pPr>
      <w:ind w:left="2100"/>
    </w:pPr>
    <w:rPr>
      <w:rFonts w:ascii="Times New Roman" w:eastAsia="宋体" w:hAnsi="Times New Roman"/>
    </w:rPr>
  </w:style>
  <w:style w:type="paragraph" w:styleId="31">
    <w:name w:val="Body Text 3"/>
    <w:basedOn w:val="a"/>
    <w:link w:val="32"/>
    <w:qFormat/>
    <w:rPr>
      <w:rFonts w:ascii="宋体" w:eastAsia="宋体"/>
      <w:kern w:val="0"/>
      <w:sz w:val="24"/>
    </w:rPr>
  </w:style>
  <w:style w:type="paragraph" w:styleId="ab">
    <w:name w:val="Body Text"/>
    <w:basedOn w:val="a"/>
    <w:next w:val="a"/>
    <w:link w:val="ac"/>
    <w:qFormat/>
    <w:pPr>
      <w:spacing w:line="400" w:lineRule="exact"/>
    </w:pPr>
    <w:rPr>
      <w:rFonts w:ascii="楷体_GB2312" w:eastAsia="宋体" w:hAnsi="Times New Roman"/>
      <w:sz w:val="28"/>
    </w:rPr>
  </w:style>
  <w:style w:type="paragraph" w:styleId="ad">
    <w:name w:val="Body Text Indent"/>
    <w:basedOn w:val="a"/>
    <w:link w:val="ae"/>
    <w:qFormat/>
    <w:pPr>
      <w:spacing w:line="520" w:lineRule="exact"/>
      <w:ind w:left="570"/>
    </w:pPr>
    <w:rPr>
      <w:rFonts w:ascii="方正仿宋简体" w:eastAsia="方正仿宋简体" w:hAnsi="创艺简仿宋"/>
      <w:sz w:val="24"/>
    </w:rPr>
  </w:style>
  <w:style w:type="paragraph" w:styleId="41">
    <w:name w:val="index 4"/>
    <w:basedOn w:val="a"/>
    <w:next w:val="a"/>
    <w:qFormat/>
    <w:pPr>
      <w:ind w:left="1260"/>
    </w:pPr>
    <w:rPr>
      <w:rFonts w:ascii="Times New Roman" w:eastAsia="宋体" w:hAnsi="Times New Roman"/>
    </w:rPr>
  </w:style>
  <w:style w:type="paragraph" w:styleId="TOC5">
    <w:name w:val="toc 5"/>
    <w:basedOn w:val="a"/>
    <w:next w:val="a"/>
    <w:qFormat/>
    <w:pPr>
      <w:ind w:left="1680"/>
    </w:pPr>
    <w:rPr>
      <w:rFonts w:ascii="Times New Roman" w:eastAsia="宋体" w:hAnsi="Times New Roman"/>
    </w:rPr>
  </w:style>
  <w:style w:type="paragraph" w:styleId="TOC3">
    <w:name w:val="toc 3"/>
    <w:basedOn w:val="a"/>
    <w:next w:val="a"/>
    <w:uiPriority w:val="39"/>
    <w:qFormat/>
    <w:pPr>
      <w:ind w:left="840"/>
    </w:pPr>
    <w:rPr>
      <w:rFonts w:ascii="Times New Roman" w:eastAsia="宋体" w:hAnsi="Times New Roman"/>
    </w:rPr>
  </w:style>
  <w:style w:type="paragraph" w:styleId="af">
    <w:name w:val="Plain Text"/>
    <w:basedOn w:val="a"/>
    <w:link w:val="af0"/>
    <w:qFormat/>
    <w:rPr>
      <w:rFonts w:ascii="宋体" w:hAnsi="Courier New"/>
    </w:rPr>
  </w:style>
  <w:style w:type="paragraph" w:styleId="TOC8">
    <w:name w:val="toc 8"/>
    <w:basedOn w:val="a"/>
    <w:next w:val="a"/>
    <w:qFormat/>
    <w:pPr>
      <w:ind w:left="2940"/>
    </w:pPr>
    <w:rPr>
      <w:rFonts w:ascii="Times New Roman" w:eastAsia="宋体" w:hAnsi="Times New Roman"/>
    </w:rPr>
  </w:style>
  <w:style w:type="paragraph" w:styleId="33">
    <w:name w:val="index 3"/>
    <w:basedOn w:val="a"/>
    <w:next w:val="a"/>
    <w:qFormat/>
    <w:pPr>
      <w:ind w:left="840"/>
    </w:pPr>
    <w:rPr>
      <w:rFonts w:ascii="Times New Roman" w:eastAsia="宋体" w:hAnsi="Times New Roman"/>
    </w:rPr>
  </w:style>
  <w:style w:type="paragraph" w:styleId="af1">
    <w:name w:val="Date"/>
    <w:basedOn w:val="a"/>
    <w:next w:val="a"/>
    <w:link w:val="af2"/>
    <w:uiPriority w:val="99"/>
    <w:qFormat/>
    <w:rPr>
      <w:rFonts w:ascii="宋体" w:eastAsia="宋体" w:hAnsi="宋体"/>
      <w:sz w:val="24"/>
    </w:rPr>
  </w:style>
  <w:style w:type="paragraph" w:styleId="21">
    <w:name w:val="Body Text Indent 2"/>
    <w:basedOn w:val="a"/>
    <w:link w:val="22"/>
    <w:qFormat/>
    <w:pPr>
      <w:tabs>
        <w:tab w:val="left" w:pos="0"/>
      </w:tabs>
      <w:spacing w:line="360" w:lineRule="auto"/>
      <w:ind w:firstLineChars="209" w:firstLine="502"/>
    </w:pPr>
    <w:rPr>
      <w:rFonts w:ascii="宋体" w:eastAsia="宋体"/>
      <w:b/>
      <w:bCs/>
      <w:sz w:val="24"/>
    </w:rPr>
  </w:style>
  <w:style w:type="paragraph" w:styleId="af3">
    <w:name w:val="Balloon Text"/>
    <w:basedOn w:val="a"/>
    <w:link w:val="af4"/>
    <w:qFormat/>
    <w:rPr>
      <w:rFonts w:ascii="Times New Roman" w:eastAsia="宋体" w:hAnsi="Times New Roman"/>
      <w:sz w:val="18"/>
      <w:szCs w:val="18"/>
    </w:rPr>
  </w:style>
  <w:style w:type="paragraph" w:styleId="af5">
    <w:name w:val="footer"/>
    <w:basedOn w:val="a"/>
    <w:link w:val="af6"/>
    <w:uiPriority w:val="99"/>
    <w:qFormat/>
    <w:pPr>
      <w:tabs>
        <w:tab w:val="center" w:pos="4153"/>
        <w:tab w:val="right" w:pos="8306"/>
      </w:tabs>
      <w:snapToGrid w:val="0"/>
      <w:jc w:val="left"/>
    </w:pPr>
    <w:rPr>
      <w:rFonts w:ascii="Times New Roman" w:hAnsi="Times New Roman"/>
      <w:sz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rFonts w:ascii="Times New Roman" w:hAnsi="Times New Roman"/>
      <w:sz w:val="18"/>
    </w:rPr>
  </w:style>
  <w:style w:type="paragraph" w:styleId="TOC1">
    <w:name w:val="toc 1"/>
    <w:basedOn w:val="a"/>
    <w:next w:val="a"/>
    <w:uiPriority w:val="39"/>
    <w:qFormat/>
    <w:pPr>
      <w:adjustRightInd w:val="0"/>
      <w:jc w:val="left"/>
      <w:textAlignment w:val="baseline"/>
    </w:pPr>
    <w:rPr>
      <w:rFonts w:ascii="Times New Roman" w:eastAsia="宋体" w:hAnsi="Times New Roman"/>
      <w:sz w:val="24"/>
    </w:rPr>
  </w:style>
  <w:style w:type="paragraph" w:styleId="TOC4">
    <w:name w:val="toc 4"/>
    <w:basedOn w:val="a"/>
    <w:next w:val="a"/>
    <w:qFormat/>
    <w:pPr>
      <w:ind w:left="1260"/>
    </w:pPr>
    <w:rPr>
      <w:rFonts w:ascii="Times New Roman" w:eastAsia="宋体" w:hAnsi="Times New Roman"/>
    </w:rPr>
  </w:style>
  <w:style w:type="paragraph" w:styleId="af9">
    <w:name w:val="index heading"/>
    <w:basedOn w:val="a"/>
    <w:next w:val="11"/>
    <w:qFormat/>
    <w:rPr>
      <w:rFonts w:ascii="Times New Roman" w:eastAsia="宋体" w:hAnsi="Times New Roman"/>
    </w:rPr>
  </w:style>
  <w:style w:type="paragraph" w:styleId="11">
    <w:name w:val="index 1"/>
    <w:basedOn w:val="a"/>
    <w:next w:val="a"/>
    <w:qFormat/>
    <w:rPr>
      <w:rFonts w:ascii="Times New Roman" w:eastAsia="宋体" w:hAnsi="Times New Roman"/>
    </w:rPr>
  </w:style>
  <w:style w:type="paragraph" w:styleId="afa">
    <w:name w:val="Subtitle"/>
    <w:basedOn w:val="a"/>
    <w:next w:val="a"/>
    <w:link w:val="afb"/>
    <w:uiPriority w:val="11"/>
    <w:qFormat/>
    <w:pPr>
      <w:spacing w:before="240" w:after="60" w:line="312" w:lineRule="auto"/>
      <w:jc w:val="center"/>
      <w:outlineLvl w:val="1"/>
    </w:pPr>
    <w:rPr>
      <w:rFonts w:ascii="Cambria" w:eastAsia="宋体" w:hAnsi="Cambria"/>
      <w:b/>
      <w:bCs/>
      <w:kern w:val="28"/>
      <w:sz w:val="32"/>
      <w:szCs w:val="32"/>
    </w:rPr>
  </w:style>
  <w:style w:type="paragraph" w:styleId="afc">
    <w:name w:val="List"/>
    <w:basedOn w:val="a"/>
    <w:qFormat/>
    <w:pPr>
      <w:spacing w:before="120" w:after="120"/>
      <w:ind w:left="420" w:hanging="420"/>
    </w:pPr>
    <w:rPr>
      <w:rFonts w:eastAsia="宋体"/>
      <w:sz w:val="24"/>
    </w:rPr>
  </w:style>
  <w:style w:type="paragraph" w:styleId="afd">
    <w:name w:val="footnote text"/>
    <w:basedOn w:val="a"/>
    <w:link w:val="afe"/>
    <w:qFormat/>
    <w:pPr>
      <w:snapToGrid w:val="0"/>
      <w:jc w:val="left"/>
    </w:pPr>
    <w:rPr>
      <w:rFonts w:ascii="Times New Roman" w:eastAsia="宋体" w:hAnsi="Times New Roman"/>
      <w:sz w:val="18"/>
    </w:rPr>
  </w:style>
  <w:style w:type="paragraph" w:styleId="TOC6">
    <w:name w:val="toc 6"/>
    <w:basedOn w:val="a"/>
    <w:next w:val="a"/>
    <w:qFormat/>
    <w:pPr>
      <w:ind w:left="2100"/>
    </w:pPr>
    <w:rPr>
      <w:rFonts w:ascii="Times New Roman" w:eastAsia="宋体" w:hAnsi="Times New Roman"/>
    </w:rPr>
  </w:style>
  <w:style w:type="paragraph" w:styleId="34">
    <w:name w:val="Body Text Indent 3"/>
    <w:basedOn w:val="a"/>
    <w:link w:val="35"/>
    <w:qFormat/>
    <w:pPr>
      <w:spacing w:line="360" w:lineRule="auto"/>
      <w:ind w:firstLineChars="257" w:firstLine="617"/>
    </w:pPr>
    <w:rPr>
      <w:rFonts w:ascii="Times New Roman" w:eastAsia="宋体" w:hAnsi="Times New Roman"/>
      <w:sz w:val="24"/>
      <w:szCs w:val="24"/>
    </w:rPr>
  </w:style>
  <w:style w:type="paragraph" w:styleId="71">
    <w:name w:val="index 7"/>
    <w:basedOn w:val="a"/>
    <w:next w:val="a"/>
    <w:qFormat/>
    <w:pPr>
      <w:ind w:left="2520"/>
    </w:pPr>
    <w:rPr>
      <w:rFonts w:ascii="Times New Roman" w:eastAsia="宋体" w:hAnsi="Times New Roman"/>
    </w:rPr>
  </w:style>
  <w:style w:type="paragraph" w:styleId="91">
    <w:name w:val="index 9"/>
    <w:basedOn w:val="a"/>
    <w:next w:val="a"/>
    <w:qFormat/>
    <w:pPr>
      <w:ind w:left="3360"/>
    </w:pPr>
    <w:rPr>
      <w:rFonts w:ascii="Times New Roman" w:eastAsia="宋体" w:hAnsi="Times New Roman"/>
    </w:rPr>
  </w:style>
  <w:style w:type="paragraph" w:styleId="aff">
    <w:name w:val="table of figures"/>
    <w:basedOn w:val="a"/>
    <w:next w:val="a"/>
    <w:qFormat/>
    <w:pPr>
      <w:adjustRightInd w:val="0"/>
      <w:ind w:left="420" w:hanging="420"/>
      <w:jc w:val="left"/>
      <w:textAlignment w:val="baseline"/>
    </w:pPr>
    <w:rPr>
      <w:rFonts w:ascii="Times New Roman" w:eastAsia="宋体" w:hAnsi="Times New Roman"/>
      <w:smallCaps/>
      <w:sz w:val="24"/>
    </w:rPr>
  </w:style>
  <w:style w:type="paragraph" w:styleId="TOC2">
    <w:name w:val="toc 2"/>
    <w:basedOn w:val="a"/>
    <w:next w:val="a"/>
    <w:uiPriority w:val="39"/>
    <w:qFormat/>
    <w:pPr>
      <w:ind w:left="420"/>
    </w:pPr>
    <w:rPr>
      <w:rFonts w:ascii="Times New Roman" w:eastAsia="宋体" w:hAnsi="Times New Roman"/>
    </w:rPr>
  </w:style>
  <w:style w:type="paragraph" w:styleId="TOC9">
    <w:name w:val="toc 9"/>
    <w:basedOn w:val="a"/>
    <w:next w:val="a"/>
    <w:qFormat/>
    <w:pPr>
      <w:ind w:left="3360"/>
    </w:pPr>
    <w:rPr>
      <w:rFonts w:ascii="Times New Roman" w:eastAsia="宋体" w:hAnsi="Times New Roman"/>
    </w:rPr>
  </w:style>
  <w:style w:type="paragraph" w:styleId="23">
    <w:name w:val="List Continue 2"/>
    <w:basedOn w:val="a"/>
    <w:qFormat/>
    <w:pPr>
      <w:spacing w:after="120"/>
      <w:ind w:left="840"/>
    </w:pPr>
    <w:rPr>
      <w:rFonts w:ascii="Times New Roman" w:eastAsia="宋体" w:hAnsi="Times New Roman"/>
      <w:sz w:val="21"/>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f0">
    <w:name w:val="Normal (Web)"/>
    <w:basedOn w:val="a"/>
    <w:link w:val="aff1"/>
    <w:qFormat/>
    <w:pPr>
      <w:widowControl/>
      <w:spacing w:before="100" w:beforeAutospacing="1" w:after="100" w:afterAutospacing="1"/>
      <w:jc w:val="left"/>
    </w:pPr>
    <w:rPr>
      <w:rFonts w:eastAsia="宋体"/>
      <w:kern w:val="0"/>
      <w:sz w:val="24"/>
      <w:szCs w:val="24"/>
    </w:rPr>
  </w:style>
  <w:style w:type="paragraph" w:styleId="24">
    <w:name w:val="index 2"/>
    <w:basedOn w:val="a"/>
    <w:next w:val="a"/>
    <w:qFormat/>
    <w:pPr>
      <w:ind w:left="420"/>
    </w:pPr>
    <w:rPr>
      <w:rFonts w:ascii="Times New Roman" w:eastAsia="宋体" w:hAnsi="Times New Roman"/>
    </w:rPr>
  </w:style>
  <w:style w:type="paragraph" w:styleId="aff2">
    <w:name w:val="Title"/>
    <w:basedOn w:val="a"/>
    <w:next w:val="a"/>
    <w:link w:val="aff3"/>
    <w:uiPriority w:val="10"/>
    <w:qFormat/>
    <w:pPr>
      <w:spacing w:before="240" w:after="60"/>
      <w:jc w:val="center"/>
      <w:outlineLvl w:val="0"/>
    </w:pPr>
    <w:rPr>
      <w:rFonts w:ascii="Cambria" w:eastAsia="宋体" w:hAnsi="Cambria"/>
      <w:b/>
      <w:bCs/>
      <w:sz w:val="32"/>
      <w:szCs w:val="32"/>
    </w:rPr>
  </w:style>
  <w:style w:type="paragraph" w:styleId="aff4">
    <w:name w:val="annotation subject"/>
    <w:basedOn w:val="a9"/>
    <w:next w:val="a9"/>
    <w:link w:val="aff5"/>
    <w:uiPriority w:val="99"/>
    <w:qFormat/>
    <w:rPr>
      <w:rFonts w:ascii="Calibri" w:eastAsia="宋体" w:hAnsi="Calibri"/>
      <w:b/>
      <w:bCs/>
    </w:rPr>
  </w:style>
  <w:style w:type="paragraph" w:styleId="25">
    <w:name w:val="Body Text First Indent 2"/>
    <w:basedOn w:val="ad"/>
    <w:uiPriority w:val="99"/>
    <w:semiHidden/>
    <w:unhideWhenUsed/>
    <w:qFormat/>
    <w:pPr>
      <w:ind w:firstLineChars="200" w:firstLine="420"/>
    </w:pPr>
  </w:style>
  <w:style w:type="table" w:styleId="af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rPr>
  </w:style>
  <w:style w:type="character" w:styleId="aff8">
    <w:name w:val="page number"/>
    <w:qFormat/>
    <w:rPr>
      <w:rFonts w:ascii="Times New Roman" w:eastAsia="宋体" w:hAnsi="Times New Roman" w:cs="Times New Roman"/>
    </w:rPr>
  </w:style>
  <w:style w:type="character" w:styleId="aff9">
    <w:name w:val="FollowedHyperlink"/>
    <w:uiPriority w:val="99"/>
    <w:qFormat/>
    <w:rPr>
      <w:rFonts w:ascii="Times New Roman" w:eastAsia="宋体" w:hAnsi="Times New Roman" w:cs="Times New Roman"/>
      <w:color w:val="954F72"/>
      <w:u w:val="single"/>
    </w:rPr>
  </w:style>
  <w:style w:type="character" w:styleId="affa">
    <w:name w:val="Emphasis"/>
    <w:qFormat/>
    <w:rPr>
      <w:rFonts w:ascii="Times New Roman" w:eastAsia="宋体" w:hAnsi="Times New Roman" w:cs="Times New Roman"/>
      <w:i/>
      <w:iCs/>
    </w:rPr>
  </w:style>
  <w:style w:type="character" w:styleId="affb">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i/>
    </w:rPr>
  </w:style>
  <w:style w:type="character" w:styleId="HTML1">
    <w:name w:val="HTML Typewriter"/>
    <w:basedOn w:val="a1"/>
    <w:uiPriority w:val="99"/>
    <w:semiHidden/>
    <w:unhideWhenUsed/>
    <w:qFormat/>
    <w:rPr>
      <w:rFonts w:ascii="monospace" w:eastAsia="monospace" w:hAnsi="monospace" w:cs="monospace" w:hint="default"/>
      <w:sz w:val="20"/>
    </w:rPr>
  </w:style>
  <w:style w:type="character" w:styleId="HTML2">
    <w:name w:val="HTML Acronym"/>
    <w:basedOn w:val="a1"/>
    <w:uiPriority w:val="99"/>
    <w:semiHidden/>
    <w:unhideWhenUsed/>
    <w:qFormat/>
  </w:style>
  <w:style w:type="character" w:styleId="HTML3">
    <w:name w:val="HTML Variable"/>
    <w:basedOn w:val="a1"/>
    <w:uiPriority w:val="99"/>
    <w:semiHidden/>
    <w:unhideWhenUsed/>
    <w:qFormat/>
  </w:style>
  <w:style w:type="character" w:styleId="affc">
    <w:name w:val="Hyperlink"/>
    <w:uiPriority w:val="99"/>
    <w:qFormat/>
    <w:rPr>
      <w:rFonts w:ascii="Times New Roman" w:eastAsia="宋体" w:hAnsi="Times New Roman" w:cs="Times New Roman"/>
      <w:color w:val="0000FF"/>
      <w:u w:val="single"/>
    </w:rPr>
  </w:style>
  <w:style w:type="character" w:styleId="HTML4">
    <w:name w:val="HTML Code"/>
    <w:qFormat/>
    <w:rPr>
      <w:rFonts w:ascii="Menlo" w:eastAsia="Menlo" w:hAnsi="Menlo" w:cs="Menlo" w:hint="default"/>
      <w:color w:val="C7254E"/>
      <w:sz w:val="21"/>
      <w:szCs w:val="21"/>
      <w:shd w:val="clear" w:color="auto" w:fill="F9F2F4"/>
    </w:rPr>
  </w:style>
  <w:style w:type="character" w:styleId="affd">
    <w:name w:val="annotation reference"/>
    <w:uiPriority w:val="99"/>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e">
    <w:name w:val="footnote reference"/>
    <w:qFormat/>
    <w:rPr>
      <w:rFonts w:ascii="Times New Roman" w:eastAsia="宋体" w:hAnsi="Times New Roman" w:cs="Times New Roman"/>
      <w:vertAlign w:val="superscript"/>
    </w:rPr>
  </w:style>
  <w:style w:type="character" w:styleId="HTML6">
    <w:name w:val="HTML Keyboard"/>
    <w:qFormat/>
    <w:rPr>
      <w:rFonts w:ascii="Menlo" w:eastAsia="Menlo" w:hAnsi="Menlo" w:cs="Menlo" w:hint="default"/>
      <w:sz w:val="21"/>
      <w:szCs w:val="21"/>
    </w:rPr>
  </w:style>
  <w:style w:type="character" w:styleId="HTML7">
    <w:name w:val="HTML Sample"/>
    <w:qFormat/>
    <w:rPr>
      <w:rFonts w:ascii="Menlo" w:eastAsia="Menlo" w:hAnsi="Menlo" w:cs="Menlo"/>
      <w:sz w:val="21"/>
      <w:szCs w:val="21"/>
    </w:rPr>
  </w:style>
  <w:style w:type="paragraph" w:customStyle="1" w:styleId="82">
    <w:name w:val="目录 82"/>
    <w:next w:val="a"/>
    <w:qFormat/>
    <w:pPr>
      <w:wordWrap w:val="0"/>
      <w:ind w:left="2550"/>
      <w:jc w:val="both"/>
    </w:pPr>
    <w:rPr>
      <w:sz w:val="21"/>
    </w:rPr>
  </w:style>
  <w:style w:type="character" w:customStyle="1" w:styleId="ac">
    <w:name w:val="正文文本 字符"/>
    <w:link w:val="ab"/>
    <w:qFormat/>
    <w:rPr>
      <w:rFonts w:ascii="楷体_GB2312" w:hAnsi="Times New Roman"/>
      <w:kern w:val="2"/>
      <w:sz w:val="28"/>
    </w:rPr>
  </w:style>
  <w:style w:type="character" w:customStyle="1" w:styleId="10">
    <w:name w:val="标题 1 字符"/>
    <w:link w:val="1"/>
    <w:uiPriority w:val="9"/>
    <w:qFormat/>
    <w:rPr>
      <w:rFonts w:ascii="Times New Roman" w:eastAsia="楷体_GB2312" w:hAnsi="Times New Roman" w:cs="Times New Roman"/>
      <w:b/>
      <w:kern w:val="44"/>
      <w:sz w:val="44"/>
    </w:rPr>
  </w:style>
  <w:style w:type="character" w:customStyle="1" w:styleId="20">
    <w:name w:val="标题 2 字符"/>
    <w:link w:val="2"/>
    <w:uiPriority w:val="9"/>
    <w:qFormat/>
    <w:rPr>
      <w:rFonts w:ascii="宋体" w:eastAsia="楷体_GB2312" w:hAnsi="宋体" w:cs="Times New Roman"/>
      <w:b/>
      <w:kern w:val="2"/>
      <w:sz w:val="26"/>
      <w:lang w:val="en-US" w:eastAsia="zh-CN" w:bidi="ar-SA"/>
    </w:rPr>
  </w:style>
  <w:style w:type="character" w:customStyle="1" w:styleId="30">
    <w:name w:val="标题 3 字符"/>
    <w:link w:val="3"/>
    <w:uiPriority w:val="9"/>
    <w:qFormat/>
    <w:rPr>
      <w:rFonts w:ascii="Times New Roman" w:eastAsia="楷体_GB2312" w:hAnsi="Times New Roman" w:cs="Times New Roman"/>
      <w:b/>
      <w:kern w:val="2"/>
      <w:sz w:val="26"/>
    </w:rPr>
  </w:style>
  <w:style w:type="character" w:customStyle="1" w:styleId="40">
    <w:name w:val="标题 4 字符"/>
    <w:link w:val="4"/>
    <w:uiPriority w:val="9"/>
    <w:qFormat/>
    <w:rPr>
      <w:rFonts w:ascii="Arial" w:eastAsia="黑体" w:hAnsi="Arial" w:cs="Times New Roman"/>
      <w:b/>
      <w:bCs/>
      <w:kern w:val="2"/>
      <w:sz w:val="28"/>
      <w:szCs w:val="28"/>
    </w:rPr>
  </w:style>
  <w:style w:type="character" w:customStyle="1" w:styleId="a4">
    <w:name w:val="正文缩进 字符"/>
    <w:link w:val="a0"/>
    <w:qFormat/>
    <w:rPr>
      <w:rFonts w:ascii="Times New Roman" w:eastAsia="楷体_GB2312" w:hAnsi="Times New Roman" w:cs="Times New Roman"/>
      <w:kern w:val="2"/>
      <w:sz w:val="24"/>
      <w:lang w:val="en-US" w:eastAsia="zh-CN" w:bidi="ar-SA"/>
    </w:rPr>
  </w:style>
  <w:style w:type="character" w:customStyle="1" w:styleId="50">
    <w:name w:val="标题 5 字符"/>
    <w:link w:val="5"/>
    <w:uiPriority w:val="9"/>
    <w:qFormat/>
    <w:rPr>
      <w:rFonts w:ascii="宋体" w:hAnsi="Times New Roman"/>
      <w:b/>
      <w:spacing w:val="-2"/>
      <w:kern w:val="2"/>
      <w:position w:val="-6"/>
      <w:sz w:val="28"/>
    </w:rPr>
  </w:style>
  <w:style w:type="character" w:customStyle="1" w:styleId="60">
    <w:name w:val="标题 6 字符"/>
    <w:link w:val="6"/>
    <w:qFormat/>
    <w:rPr>
      <w:rFonts w:ascii="Arial" w:eastAsia="黑体" w:hAnsi="Arial"/>
      <w:b/>
      <w:spacing w:val="-2"/>
      <w:kern w:val="2"/>
      <w:position w:val="-6"/>
      <w:sz w:val="24"/>
    </w:rPr>
  </w:style>
  <w:style w:type="character" w:customStyle="1" w:styleId="70">
    <w:name w:val="标题 7 字符"/>
    <w:link w:val="7"/>
    <w:qFormat/>
    <w:rPr>
      <w:rFonts w:ascii="宋体" w:hAnsi="Times New Roman"/>
      <w:b/>
      <w:spacing w:val="-2"/>
      <w:kern w:val="2"/>
      <w:position w:val="-6"/>
      <w:sz w:val="24"/>
    </w:rPr>
  </w:style>
  <w:style w:type="character" w:customStyle="1" w:styleId="80">
    <w:name w:val="标题 8 字符"/>
    <w:link w:val="8"/>
    <w:qFormat/>
    <w:rPr>
      <w:rFonts w:ascii="Arial" w:eastAsia="黑体" w:hAnsi="Arial"/>
      <w:spacing w:val="-2"/>
      <w:kern w:val="2"/>
      <w:position w:val="-6"/>
      <w:sz w:val="24"/>
    </w:rPr>
  </w:style>
  <w:style w:type="character" w:customStyle="1" w:styleId="90">
    <w:name w:val="标题 9 字符"/>
    <w:link w:val="9"/>
    <w:qFormat/>
    <w:rPr>
      <w:rFonts w:ascii="Arial" w:eastAsia="黑体" w:hAnsi="Arial"/>
      <w:spacing w:val="-2"/>
      <w:kern w:val="2"/>
      <w:position w:val="-6"/>
      <w:sz w:val="28"/>
    </w:rPr>
  </w:style>
  <w:style w:type="character" w:customStyle="1" w:styleId="hilite6">
    <w:name w:val="hilite6"/>
    <w:qFormat/>
    <w:rPr>
      <w:rFonts w:ascii="Times New Roman" w:eastAsia="宋体" w:hAnsi="Times New Roman" w:cs="Times New Roman"/>
      <w:color w:val="FFFFFF"/>
      <w:shd w:val="clear" w:color="auto" w:fill="776666"/>
    </w:rPr>
  </w:style>
  <w:style w:type="character" w:customStyle="1" w:styleId="af8">
    <w:name w:val="页眉 字符"/>
    <w:link w:val="af7"/>
    <w:uiPriority w:val="99"/>
    <w:qFormat/>
    <w:rPr>
      <w:rFonts w:ascii="Times New Roman" w:eastAsia="楷体_GB2312" w:hAnsi="Times New Roman" w:cs="Times New Roman"/>
      <w:kern w:val="2"/>
      <w:sz w:val="18"/>
    </w:rPr>
  </w:style>
  <w:style w:type="character" w:customStyle="1" w:styleId="hilite">
    <w:name w:val="hilite"/>
    <w:qFormat/>
    <w:rPr>
      <w:rFonts w:ascii="Times New Roman" w:eastAsia="宋体" w:hAnsi="Times New Roman" w:cs="Times New Roman"/>
      <w:color w:val="FFFFFF"/>
      <w:shd w:val="clear" w:color="auto" w:fill="776666"/>
    </w:rPr>
  </w:style>
  <w:style w:type="character" w:customStyle="1" w:styleId="aff5">
    <w:name w:val="批注主题 字符"/>
    <w:link w:val="aff4"/>
    <w:uiPriority w:val="99"/>
    <w:qFormat/>
    <w:rPr>
      <w:b/>
      <w:bCs/>
      <w:kern w:val="2"/>
      <w:sz w:val="26"/>
    </w:rPr>
  </w:style>
  <w:style w:type="character" w:customStyle="1" w:styleId="aa">
    <w:name w:val="批注文字 字符"/>
    <w:link w:val="a9"/>
    <w:uiPriority w:val="99"/>
    <w:qFormat/>
    <w:rPr>
      <w:rFonts w:ascii="Times New Roman" w:eastAsia="楷体_GB2312" w:hAnsi="Times New Roman" w:cs="Times New Roman"/>
      <w:kern w:val="2"/>
      <w:sz w:val="26"/>
    </w:rPr>
  </w:style>
  <w:style w:type="character" w:customStyle="1" w:styleId="state">
    <w:name w:val="state"/>
    <w:qFormat/>
    <w:rPr>
      <w:rFonts w:ascii="Times New Roman" w:eastAsia="宋体" w:hAnsi="Times New Roman" w:cs="Times New Roman"/>
      <w:b/>
      <w:color w:val="FFFFFF"/>
      <w:sz w:val="19"/>
      <w:szCs w:val="19"/>
    </w:rPr>
  </w:style>
  <w:style w:type="character" w:customStyle="1" w:styleId="bdsmore5">
    <w:name w:val="bds_more5"/>
    <w:qFormat/>
    <w:rPr>
      <w:rFonts w:ascii="Times New Roman" w:eastAsia="宋体" w:hAnsi="Times New Roman" w:cs="Times New Roman"/>
    </w:rPr>
  </w:style>
  <w:style w:type="character" w:customStyle="1" w:styleId="ae">
    <w:name w:val="正文文本缩进 字符"/>
    <w:link w:val="ad"/>
    <w:qFormat/>
    <w:rPr>
      <w:rFonts w:ascii="方正仿宋简体" w:eastAsia="方正仿宋简体" w:hAnsi="创艺简仿宋" w:cs="Times New Roman"/>
      <w:kern w:val="2"/>
      <w:sz w:val="24"/>
      <w:lang w:val="en-US" w:eastAsia="zh-CN" w:bidi="ar-SA"/>
    </w:rPr>
  </w:style>
  <w:style w:type="character" w:customStyle="1" w:styleId="bigfont">
    <w:name w:val="bigfont"/>
    <w:qFormat/>
  </w:style>
  <w:style w:type="character" w:customStyle="1" w:styleId="22">
    <w:name w:val="正文文本缩进 2 字符"/>
    <w:link w:val="21"/>
    <w:qFormat/>
    <w:rPr>
      <w:rFonts w:ascii="宋体"/>
      <w:b/>
      <w:bCs/>
      <w:kern w:val="2"/>
      <w:sz w:val="24"/>
    </w:rPr>
  </w:style>
  <w:style w:type="character" w:customStyle="1" w:styleId="bdsmore6">
    <w:name w:val="bds_more6"/>
    <w:qFormat/>
    <w:rPr>
      <w:rFonts w:ascii="Times New Roman" w:eastAsia="宋体" w:hAnsi="Times New Roman" w:cs="Times New Roman"/>
    </w:rPr>
  </w:style>
  <w:style w:type="character" w:customStyle="1" w:styleId="noused">
    <w:name w:val="noused"/>
    <w:qFormat/>
    <w:rPr>
      <w:rFonts w:ascii="Times New Roman" w:eastAsia="宋体" w:hAnsi="Times New Roman" w:cs="Times New Roman"/>
      <w:b/>
      <w:color w:val="FFFFFF"/>
      <w:sz w:val="21"/>
      <w:szCs w:val="21"/>
    </w:rPr>
  </w:style>
  <w:style w:type="character" w:customStyle="1" w:styleId="CharChar2">
    <w:name w:val="Char Char2"/>
    <w:qFormat/>
    <w:rPr>
      <w:rFonts w:ascii="宋体" w:eastAsia="楷体_GB2312" w:hAnsi="宋体" w:cs="Times New Roman"/>
      <w:b/>
      <w:kern w:val="2"/>
      <w:sz w:val="26"/>
      <w:lang w:val="en-US" w:eastAsia="zh-CN" w:bidi="ar-SA"/>
    </w:rPr>
  </w:style>
  <w:style w:type="character" w:customStyle="1" w:styleId="bdsmore7">
    <w:name w:val="bds_more7"/>
    <w:qFormat/>
    <w:rPr>
      <w:rFonts w:ascii="Times New Roman" w:eastAsia="宋体" w:hAnsi="Times New Roman" w:cs="Times New Roman"/>
    </w:rPr>
  </w:style>
  <w:style w:type="character" w:customStyle="1" w:styleId="a7">
    <w:name w:val="文档结构图 字符"/>
    <w:link w:val="a6"/>
    <w:uiPriority w:val="99"/>
    <w:qFormat/>
    <w:rPr>
      <w:kern w:val="2"/>
      <w:sz w:val="26"/>
      <w:shd w:val="clear" w:color="auto" w:fill="000080"/>
    </w:rPr>
  </w:style>
  <w:style w:type="character" w:customStyle="1" w:styleId="aff3">
    <w:name w:val="标题 字符"/>
    <w:link w:val="aff2"/>
    <w:uiPriority w:val="10"/>
    <w:qFormat/>
    <w:rPr>
      <w:rFonts w:ascii="Cambria" w:eastAsia="宋体" w:hAnsi="Cambria" w:cs="Times New Roman"/>
      <w:b/>
      <w:bCs/>
      <w:kern w:val="2"/>
      <w:sz w:val="32"/>
      <w:szCs w:val="32"/>
    </w:rPr>
  </w:style>
  <w:style w:type="character" w:customStyle="1" w:styleId="af6">
    <w:name w:val="页脚 字符"/>
    <w:link w:val="af5"/>
    <w:uiPriority w:val="99"/>
    <w:qFormat/>
    <w:rPr>
      <w:rFonts w:ascii="Times New Roman" w:eastAsia="楷体_GB2312" w:hAnsi="Times New Roman" w:cs="Times New Roman"/>
      <w:kern w:val="2"/>
      <w:sz w:val="18"/>
    </w:rPr>
  </w:style>
  <w:style w:type="character" w:customStyle="1" w:styleId="BodyCharChar">
    <w:name w:val="Body Char Char"/>
    <w:link w:val="Body"/>
    <w:qFormat/>
    <w:rPr>
      <w:sz w:val="21"/>
      <w:szCs w:val="21"/>
      <w:lang w:eastAsia="en-US"/>
    </w:rPr>
  </w:style>
  <w:style w:type="paragraph" w:customStyle="1" w:styleId="Body">
    <w:name w:val="Body"/>
    <w:basedOn w:val="a"/>
    <w:link w:val="BodyCharChar"/>
    <w:qFormat/>
    <w:pPr>
      <w:widowControl/>
      <w:tabs>
        <w:tab w:val="left" w:pos="9356"/>
      </w:tabs>
      <w:spacing w:before="80" w:after="80" w:line="360" w:lineRule="auto"/>
      <w:ind w:firstLineChars="200" w:firstLine="480"/>
    </w:pPr>
    <w:rPr>
      <w:rFonts w:eastAsia="宋体"/>
      <w:kern w:val="0"/>
      <w:sz w:val="21"/>
      <w:szCs w:val="21"/>
      <w:lang w:eastAsia="en-US"/>
    </w:rPr>
  </w:style>
  <w:style w:type="character" w:customStyle="1" w:styleId="bdsmore4">
    <w:name w:val="bds_more4"/>
    <w:qFormat/>
    <w:rPr>
      <w:rFonts w:ascii="宋体" w:eastAsia="宋体" w:hAnsi="宋体" w:cs="宋体" w:hint="eastAsia"/>
    </w:rPr>
  </w:style>
  <w:style w:type="character" w:customStyle="1" w:styleId="other">
    <w:name w:val="other"/>
    <w:qFormat/>
    <w:rPr>
      <w:rFonts w:ascii="Times New Roman" w:eastAsia="宋体" w:hAnsi="Times New Roman" w:cs="Times New Roman"/>
    </w:rPr>
  </w:style>
  <w:style w:type="character" w:customStyle="1" w:styleId="active">
    <w:name w:val="active"/>
    <w:qFormat/>
    <w:rPr>
      <w:rFonts w:ascii="Times New Roman" w:eastAsia="宋体" w:hAnsi="Times New Roman" w:cs="Times New Roman"/>
      <w:color w:val="00FF00"/>
      <w:shd w:val="clear" w:color="auto" w:fill="000000"/>
    </w:rPr>
  </w:style>
  <w:style w:type="character" w:customStyle="1" w:styleId="bdsmore8">
    <w:name w:val="bds_more8"/>
    <w:qFormat/>
    <w:rPr>
      <w:rFonts w:ascii="宋体" w:eastAsia="宋体" w:hAnsi="宋体" w:cs="宋体" w:hint="eastAsia"/>
    </w:rPr>
  </w:style>
  <w:style w:type="character" w:customStyle="1" w:styleId="CharChar">
    <w:name w:val="标书正文格式 Char Char"/>
    <w:link w:val="afff"/>
    <w:qFormat/>
    <w:rPr>
      <w:rFonts w:eastAsia="楷体_GB2312"/>
      <w:kern w:val="2"/>
      <w:sz w:val="24"/>
      <w:szCs w:val="24"/>
      <w:lang w:val="en-US" w:eastAsia="zh-CN" w:bidi="ar-SA"/>
    </w:rPr>
  </w:style>
  <w:style w:type="paragraph" w:customStyle="1" w:styleId="afff">
    <w:name w:val="标书正文格式"/>
    <w:link w:val="CharChar"/>
    <w:qFormat/>
    <w:pPr>
      <w:spacing w:line="360" w:lineRule="auto"/>
      <w:ind w:firstLineChars="200" w:firstLine="200"/>
    </w:pPr>
    <w:rPr>
      <w:rFonts w:ascii="Calibri" w:eastAsia="楷体_GB2312" w:hAnsi="Calibri"/>
      <w:kern w:val="2"/>
      <w:sz w:val="24"/>
      <w:szCs w:val="24"/>
    </w:rPr>
  </w:style>
  <w:style w:type="character" w:customStyle="1" w:styleId="bdsnopic">
    <w:name w:val="bds_nopic"/>
    <w:qFormat/>
    <w:rPr>
      <w:rFonts w:ascii="Times New Roman" w:eastAsia="宋体" w:hAnsi="Times New Roman" w:cs="Times New Roman"/>
    </w:rPr>
  </w:style>
  <w:style w:type="character" w:customStyle="1" w:styleId="dg2">
    <w:name w:val="dg2"/>
    <w:qFormat/>
  </w:style>
  <w:style w:type="character" w:customStyle="1" w:styleId="hover61">
    <w:name w:val="hover61"/>
    <w:qFormat/>
    <w:rPr>
      <w:rFonts w:ascii="Times New Roman" w:eastAsia="宋体" w:hAnsi="Times New Roman" w:cs="Times New Roman"/>
      <w:shd w:val="clear" w:color="auto" w:fill="FF0000"/>
    </w:rPr>
  </w:style>
  <w:style w:type="character" w:customStyle="1" w:styleId="grid2">
    <w:name w:val="grid2"/>
    <w:qFormat/>
    <w:rPr>
      <w:rFonts w:ascii="Times New Roman" w:eastAsia="宋体" w:hAnsi="Times New Roman" w:cs="Times New Roman"/>
    </w:rPr>
  </w:style>
  <w:style w:type="character" w:customStyle="1" w:styleId="CharChar0">
    <w:name w:val="正文要点 Char Char"/>
    <w:link w:val="afff0"/>
    <w:qFormat/>
    <w:rPr>
      <w:rFonts w:eastAsia="楷体_GB2312"/>
      <w:kern w:val="2"/>
      <w:sz w:val="21"/>
      <w:szCs w:val="24"/>
    </w:rPr>
  </w:style>
  <w:style w:type="paragraph" w:customStyle="1" w:styleId="afff0">
    <w:name w:val="正文要点"/>
    <w:basedOn w:val="a"/>
    <w:next w:val="a"/>
    <w:link w:val="CharChar0"/>
    <w:qFormat/>
    <w:pPr>
      <w:tabs>
        <w:tab w:val="left" w:pos="420"/>
      </w:tabs>
      <w:spacing w:line="360" w:lineRule="auto"/>
      <w:ind w:left="420" w:hanging="420"/>
    </w:pPr>
    <w:rPr>
      <w:sz w:val="21"/>
      <w:szCs w:val="24"/>
    </w:rPr>
  </w:style>
  <w:style w:type="character" w:customStyle="1" w:styleId="apple-converted-space">
    <w:name w:val="apple-converted-space"/>
    <w:qFormat/>
  </w:style>
  <w:style w:type="character" w:customStyle="1" w:styleId="bdsnopic2">
    <w:name w:val="bds_nopic2"/>
    <w:qFormat/>
    <w:rPr>
      <w:rFonts w:ascii="Times New Roman" w:eastAsia="宋体" w:hAnsi="Times New Roman" w:cs="Times New Roman"/>
    </w:rPr>
  </w:style>
  <w:style w:type="character" w:customStyle="1" w:styleId="aff1">
    <w:name w:val="普通(网站) 字符"/>
    <w:link w:val="aff0"/>
    <w:qFormat/>
    <w:rPr>
      <w:sz w:val="24"/>
      <w:szCs w:val="24"/>
    </w:rPr>
  </w:style>
  <w:style w:type="character" w:customStyle="1" w:styleId="afff1">
    <w:name w:val="样式 宋体 小四"/>
    <w:qFormat/>
    <w:rPr>
      <w:rFonts w:ascii="宋体" w:hAnsi="宋体"/>
      <w:sz w:val="24"/>
    </w:rPr>
  </w:style>
  <w:style w:type="character" w:customStyle="1" w:styleId="TableTextCharChar">
    <w:name w:val="Table Text Char Char"/>
    <w:link w:val="TableText"/>
    <w:qFormat/>
    <w:rPr>
      <w:rFonts w:ascii="Arial" w:hAnsi="Arial" w:cs="Arial"/>
      <w:sz w:val="18"/>
      <w:szCs w:val="18"/>
      <w:lang w:val="en-US" w:eastAsia="zh-CN" w:bidi="ar-SA"/>
    </w:rPr>
  </w:style>
  <w:style w:type="paragraph" w:customStyle="1" w:styleId="TableText">
    <w:name w:val="Table Text"/>
    <w:link w:val="TableTextCharChar"/>
    <w:qFormat/>
    <w:pPr>
      <w:snapToGrid w:val="0"/>
      <w:spacing w:before="80" w:after="80"/>
    </w:pPr>
    <w:rPr>
      <w:rFonts w:ascii="Arial" w:hAnsi="Arial" w:cs="Arial"/>
      <w:sz w:val="18"/>
      <w:szCs w:val="18"/>
    </w:rPr>
  </w:style>
  <w:style w:type="character" w:customStyle="1" w:styleId="grid">
    <w:name w:val="grid"/>
    <w:qFormat/>
    <w:rPr>
      <w:rFonts w:ascii="Times New Roman" w:eastAsia="宋体" w:hAnsi="Times New Roman" w:cs="Times New Roman"/>
    </w:rPr>
  </w:style>
  <w:style w:type="character" w:customStyle="1" w:styleId="af0">
    <w:name w:val="纯文本 字符"/>
    <w:link w:val="af"/>
    <w:qFormat/>
    <w:rPr>
      <w:rFonts w:ascii="宋体" w:eastAsia="楷体_GB2312" w:hAnsi="Courier New" w:cs="Times New Roman"/>
      <w:kern w:val="2"/>
      <w:sz w:val="26"/>
      <w:lang w:val="en-US" w:eastAsia="zh-CN" w:bidi="ar-SA"/>
    </w:rPr>
  </w:style>
  <w:style w:type="character" w:customStyle="1" w:styleId="bdsnopic1">
    <w:name w:val="bds_nopic1"/>
    <w:qFormat/>
    <w:rPr>
      <w:rFonts w:ascii="Times New Roman" w:eastAsia="宋体" w:hAnsi="Times New Roman" w:cs="Times New Roman"/>
    </w:rPr>
  </w:style>
  <w:style w:type="character" w:customStyle="1" w:styleId="active8">
    <w:name w:val="active8"/>
    <w:qFormat/>
    <w:rPr>
      <w:rFonts w:ascii="Times New Roman" w:eastAsia="宋体" w:hAnsi="Times New Roman" w:cs="Times New Roman"/>
      <w:color w:val="00FF00"/>
      <w:shd w:val="clear" w:color="auto" w:fill="000000"/>
    </w:rPr>
  </w:style>
  <w:style w:type="paragraph" w:customStyle="1" w:styleId="xl132">
    <w:name w:val="xl13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xl119">
    <w:name w:val="xl11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qFormat/>
    <w:pPr>
      <w:widowControl/>
      <w:spacing w:before="100" w:beforeAutospacing="1" w:after="100" w:afterAutospacing="1"/>
      <w:jc w:val="center"/>
    </w:pPr>
    <w:rPr>
      <w:rFonts w:eastAsia="宋体"/>
      <w:b/>
      <w:bCs/>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76">
    <w:name w:val="xl76"/>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xl84">
    <w:name w:val="xl84"/>
    <w:basedOn w:val="a"/>
    <w:qFormat/>
    <w:pPr>
      <w:widowControl/>
      <w:pBdr>
        <w:top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rPr>
  </w:style>
  <w:style w:type="character" w:customStyle="1" w:styleId="af2">
    <w:name w:val="日期 字符"/>
    <w:link w:val="af1"/>
    <w:uiPriority w:val="99"/>
    <w:qFormat/>
    <w:rPr>
      <w:rFonts w:ascii="宋体" w:eastAsia="宋体" w:hAnsi="宋体" w:cs="Times New Roman"/>
      <w:kern w:val="2"/>
      <w:sz w:val="24"/>
    </w:rPr>
  </w:style>
  <w:style w:type="paragraph" w:customStyle="1" w:styleId="12">
    <w:name w:val="列出段落1"/>
    <w:basedOn w:val="a"/>
    <w:qFormat/>
    <w:pPr>
      <w:ind w:firstLineChars="200" w:firstLine="420"/>
    </w:pPr>
    <w:rPr>
      <w:rFonts w:eastAsia="宋体"/>
      <w:sz w:val="21"/>
      <w:szCs w:val="22"/>
    </w:rPr>
  </w:style>
  <w:style w:type="paragraph" w:customStyle="1" w:styleId="xl114">
    <w:name w:val="xl114"/>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
    <w:qFormat/>
    <w:pPr>
      <w:widowControl/>
      <w:pBdr>
        <w:left w:val="single" w:sz="4" w:space="0" w:color="auto"/>
        <w:bottom w:val="single" w:sz="4" w:space="0" w:color="auto"/>
        <w:right w:val="double" w:sz="6" w:space="0" w:color="auto"/>
      </w:pBdr>
      <w:spacing w:before="100" w:beforeAutospacing="1" w:after="100" w:afterAutospacing="1"/>
      <w:jc w:val="left"/>
    </w:pPr>
    <w:rPr>
      <w:rFonts w:ascii="宋体" w:eastAsia="宋体" w:hAnsi="宋体" w:cs="宋体"/>
      <w:kern w:val="0"/>
      <w:sz w:val="20"/>
    </w:rPr>
  </w:style>
  <w:style w:type="paragraph" w:customStyle="1" w:styleId="xl133">
    <w:name w:val="xl133"/>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49">
    <w:name w:val="xl1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48">
    <w:name w:val="xl48"/>
    <w:basedOn w:val="a"/>
    <w:qFormat/>
    <w:pPr>
      <w:widowControl/>
      <w:spacing w:before="100" w:beforeAutospacing="1" w:after="100" w:afterAutospacing="1"/>
      <w:jc w:val="left"/>
      <w:textAlignment w:val="center"/>
    </w:pPr>
    <w:rPr>
      <w:rFonts w:ascii="Univers" w:eastAsia="宋体" w:hAnsi="Univers" w:cs="宋体"/>
      <w:b/>
      <w:bCs/>
      <w:kern w:val="0"/>
      <w:sz w:val="24"/>
      <w:szCs w:val="24"/>
    </w:rPr>
  </w:style>
  <w:style w:type="paragraph" w:customStyle="1" w:styleId="110">
    <w:name w:val="列出段落11"/>
    <w:basedOn w:val="a"/>
    <w:qFormat/>
    <w:pPr>
      <w:ind w:firstLineChars="200" w:firstLine="200"/>
    </w:pPr>
    <w:rPr>
      <w:rFonts w:eastAsia="宋体" w:cs="Arial"/>
      <w:sz w:val="21"/>
      <w:szCs w:val="22"/>
    </w:rPr>
  </w:style>
  <w:style w:type="paragraph" w:customStyle="1" w:styleId="rm">
    <w:name w:val="rm"/>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Char">
    <w:name w:val="Char"/>
    <w:basedOn w:val="a"/>
    <w:qFormat/>
    <w:rPr>
      <w:rFonts w:ascii="Tahoma" w:eastAsia="宋体" w:hAnsi="Tahoma"/>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146">
    <w:name w:val="xl146"/>
    <w:basedOn w:val="a"/>
    <w:qFormat/>
    <w:pPr>
      <w:widowControl/>
      <w:pBdr>
        <w:lef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96">
    <w:name w:val="xl96"/>
    <w:basedOn w:val="a"/>
    <w:qFormat/>
    <w:pPr>
      <w:widowControl/>
      <w:spacing w:before="100" w:beforeAutospacing="1" w:after="100" w:afterAutospacing="1"/>
      <w:jc w:val="center"/>
    </w:pPr>
    <w:rPr>
      <w:rFonts w:eastAsia="宋体"/>
      <w:kern w:val="0"/>
      <w:sz w:val="24"/>
      <w:szCs w:val="24"/>
    </w:rPr>
  </w:style>
  <w:style w:type="paragraph" w:customStyle="1" w:styleId="xl99">
    <w:name w:val="xl99"/>
    <w:basedOn w:val="a"/>
    <w:qFormat/>
    <w:pPr>
      <w:widowControl/>
      <w:pBdr>
        <w:bottom w:val="single" w:sz="4" w:space="0" w:color="auto"/>
      </w:pBdr>
      <w:spacing w:before="100" w:beforeAutospacing="1" w:after="100" w:afterAutospacing="1"/>
      <w:jc w:val="center"/>
    </w:pPr>
    <w:rPr>
      <w:rFonts w:eastAsia="宋体"/>
      <w:kern w:val="0"/>
      <w:sz w:val="24"/>
      <w:szCs w:val="24"/>
    </w:rPr>
  </w:style>
  <w:style w:type="paragraph" w:customStyle="1" w:styleId="xl82">
    <w:name w:val="xl82"/>
    <w:basedOn w:val="a"/>
    <w:qFormat/>
    <w:pPr>
      <w:widowControl/>
      <w:spacing w:before="100" w:beforeAutospacing="1" w:after="100" w:afterAutospacing="1"/>
      <w:jc w:val="left"/>
    </w:pPr>
    <w:rPr>
      <w:rFonts w:eastAsia="宋体"/>
      <w:b/>
      <w:bCs/>
      <w:kern w:val="0"/>
      <w:sz w:val="24"/>
      <w:szCs w:val="24"/>
    </w:rPr>
  </w:style>
  <w:style w:type="paragraph" w:customStyle="1" w:styleId="xl153">
    <w:name w:val="xl153"/>
    <w:basedOn w:val="a"/>
    <w:qFormat/>
    <w:pPr>
      <w:widowControl/>
      <w:pBdr>
        <w:left w:val="single" w:sz="4"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62">
    <w:name w:val="xl162"/>
    <w:basedOn w:val="a"/>
    <w:qFormat/>
    <w:pPr>
      <w:widowControl/>
      <w:pBdr>
        <w:top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afff2">
    <w:name w:val="段"/>
    <w:qFormat/>
    <w:pPr>
      <w:autoSpaceDE w:val="0"/>
      <w:autoSpaceDN w:val="0"/>
      <w:ind w:firstLineChars="200" w:firstLine="200"/>
      <w:jc w:val="both"/>
    </w:pPr>
    <w:rPr>
      <w:rFonts w:ascii="宋体" w:hAnsi="Calibri"/>
      <w:sz w:val="21"/>
    </w:rPr>
  </w:style>
  <w:style w:type="paragraph" w:customStyle="1" w:styleId="xl49">
    <w:name w:val="xl49"/>
    <w:basedOn w:val="a"/>
    <w:qFormat/>
    <w:pPr>
      <w:widowControl/>
      <w:spacing w:before="100" w:beforeAutospacing="1" w:after="100" w:afterAutospacing="1"/>
      <w:jc w:val="center"/>
      <w:textAlignment w:val="center"/>
    </w:pPr>
    <w:rPr>
      <w:rFonts w:ascii="Univers" w:eastAsia="宋体" w:hAnsi="Univers" w:cs="宋体"/>
      <w:b/>
      <w:bCs/>
      <w:kern w:val="0"/>
      <w:sz w:val="24"/>
      <w:szCs w:val="24"/>
    </w:rPr>
  </w:style>
  <w:style w:type="paragraph" w:customStyle="1" w:styleId="afff3">
    <w:name w:val="规范正文"/>
    <w:basedOn w:val="a"/>
    <w:qFormat/>
    <w:pPr>
      <w:spacing w:beforeLines="50" w:afterLines="50" w:line="360" w:lineRule="auto"/>
      <w:ind w:left="425" w:firstLineChars="200" w:firstLine="480"/>
    </w:pPr>
    <w:rPr>
      <w:rFonts w:ascii="宋体" w:eastAsia="宋体" w:hAnsi="宋体" w:cs="宋体"/>
      <w:sz w:val="24"/>
      <w:szCs w:val="24"/>
    </w:rPr>
  </w:style>
  <w:style w:type="paragraph" w:customStyle="1" w:styleId="xl79">
    <w:name w:val="xl79"/>
    <w:basedOn w:val="a"/>
    <w:qFormat/>
    <w:pPr>
      <w:widowControl/>
      <w:pBdr>
        <w:top w:val="single" w:sz="4" w:space="0" w:color="auto"/>
        <w:bottom w:val="single" w:sz="4" w:space="0" w:color="auto"/>
      </w:pBdr>
      <w:spacing w:before="100" w:beforeAutospacing="1" w:after="100" w:afterAutospacing="1"/>
      <w:jc w:val="left"/>
      <w:textAlignment w:val="center"/>
    </w:pPr>
    <w:rPr>
      <w:rFonts w:eastAsia="宋体"/>
      <w:b/>
      <w:bCs/>
      <w:kern w:val="0"/>
      <w:sz w:val="24"/>
      <w:szCs w:val="24"/>
    </w:rPr>
  </w:style>
  <w:style w:type="paragraph" w:customStyle="1" w:styleId="xl92">
    <w:name w:val="xl92"/>
    <w:basedOn w:val="a"/>
    <w:qFormat/>
    <w:pPr>
      <w:widowControl/>
      <w:pBdr>
        <w:left w:val="single" w:sz="4" w:space="0" w:color="auto"/>
      </w:pBdr>
      <w:spacing w:before="100" w:beforeAutospacing="1" w:after="100" w:afterAutospacing="1"/>
      <w:jc w:val="center"/>
    </w:pPr>
    <w:rPr>
      <w:rFonts w:ascii="宋体" w:eastAsia="宋体" w:hAnsi="宋体" w:cs="宋体"/>
      <w:kern w:val="0"/>
      <w:sz w:val="22"/>
      <w:szCs w:val="22"/>
    </w:rPr>
  </w:style>
  <w:style w:type="character" w:customStyle="1" w:styleId="afe">
    <w:name w:val="脚注文本 字符"/>
    <w:link w:val="afd"/>
    <w:qFormat/>
    <w:rPr>
      <w:rFonts w:ascii="Times New Roman" w:hAnsi="Times New Roman"/>
      <w:kern w:val="2"/>
      <w:sz w:val="18"/>
    </w:rPr>
  </w:style>
  <w:style w:type="paragraph" w:customStyle="1" w:styleId="26">
    <w:name w:val="样式2"/>
    <w:basedOn w:val="a"/>
    <w:qFormat/>
    <w:pPr>
      <w:widowControl/>
      <w:tabs>
        <w:tab w:val="left" w:pos="1200"/>
      </w:tabs>
      <w:autoSpaceDE w:val="0"/>
      <w:autoSpaceDN w:val="0"/>
      <w:spacing w:before="40" w:after="40" w:line="360" w:lineRule="auto"/>
      <w:ind w:left="1200" w:hanging="420"/>
    </w:pPr>
    <w:rPr>
      <w:rFonts w:ascii="宋体" w:eastAsia="宋体"/>
      <w:sz w:val="21"/>
      <w:szCs w:val="24"/>
    </w:rPr>
  </w:style>
  <w:style w:type="paragraph" w:customStyle="1" w:styleId="xl62">
    <w:name w:val="xl6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41">
    <w:name w:val="xl141"/>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0"/>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CharChar1CharCharCharChar">
    <w:name w:val="Char Char1 Char Char Char Char"/>
    <w:basedOn w:val="a6"/>
    <w:qFormat/>
    <w:pPr>
      <w:adjustRightInd w:val="0"/>
      <w:snapToGrid w:val="0"/>
      <w:spacing w:line="360" w:lineRule="auto"/>
    </w:pPr>
    <w:rPr>
      <w:rFonts w:ascii="Tahoma" w:hAnsi="Tahoma"/>
      <w:sz w:val="24"/>
      <w:szCs w:val="24"/>
    </w:rPr>
  </w:style>
  <w:style w:type="paragraph" w:customStyle="1" w:styleId="xl157">
    <w:name w:val="xl157"/>
    <w:basedOn w:val="a"/>
    <w:qFormat/>
    <w:pPr>
      <w:widowControl/>
      <w:pBdr>
        <w:left w:val="single" w:sz="4" w:space="0" w:color="auto"/>
        <w:right w:val="single" w:sz="4" w:space="0" w:color="auto"/>
      </w:pBdr>
      <w:spacing w:before="100" w:beforeAutospacing="1" w:after="100" w:afterAutospacing="1"/>
      <w:jc w:val="center"/>
    </w:pPr>
    <w:rPr>
      <w:rFonts w:eastAsia="宋体"/>
      <w:b/>
      <w:bCs/>
      <w:color w:val="FF0000"/>
      <w:kern w:val="0"/>
      <w:sz w:val="20"/>
    </w:rPr>
  </w:style>
  <w:style w:type="character" w:customStyle="1" w:styleId="af4">
    <w:name w:val="批注框文本 字符"/>
    <w:link w:val="af3"/>
    <w:qFormat/>
    <w:rPr>
      <w:rFonts w:ascii="Times New Roman" w:eastAsia="宋体" w:hAnsi="Times New Roman" w:cs="Times New Roman"/>
      <w:kern w:val="2"/>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8">
    <w:name w:val="xl1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CharChar3">
    <w:name w:val="Char Char3"/>
    <w:basedOn w:val="a"/>
    <w:qFormat/>
    <w:pPr>
      <w:spacing w:beforeLines="50" w:afterLines="50"/>
      <w:jc w:val="left"/>
    </w:pPr>
    <w:rPr>
      <w:rFonts w:eastAsia="宋体"/>
      <w:sz w:val="30"/>
      <w:szCs w:val="32"/>
    </w:rPr>
  </w:style>
  <w:style w:type="paragraph" w:customStyle="1" w:styleId="xl88">
    <w:name w:val="xl88"/>
    <w:basedOn w:val="a"/>
    <w:qFormat/>
    <w:pPr>
      <w:widowControl/>
      <w:spacing w:before="100" w:beforeAutospacing="1" w:after="100" w:afterAutospacing="1"/>
      <w:jc w:val="left"/>
    </w:pPr>
    <w:rPr>
      <w:rFonts w:eastAsia="宋体"/>
      <w:kern w:val="0"/>
      <w:sz w:val="24"/>
      <w:szCs w:val="24"/>
    </w:rPr>
  </w:style>
  <w:style w:type="paragraph" w:customStyle="1" w:styleId="xl147">
    <w:name w:val="xl14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42">
    <w:name w:val="正文首行缩进4"/>
    <w:basedOn w:val="a"/>
    <w:qFormat/>
    <w:pPr>
      <w:spacing w:beforeLines="50" w:afterLines="50" w:line="360" w:lineRule="auto"/>
      <w:ind w:firstLineChars="200" w:firstLine="480"/>
    </w:pPr>
    <w:rPr>
      <w:rFonts w:ascii="Arial" w:eastAsia="宋体" w:hAnsi="Arial"/>
      <w:sz w:val="24"/>
      <w:szCs w:val="24"/>
    </w:rPr>
  </w:style>
  <w:style w:type="paragraph" w:customStyle="1" w:styleId="font8">
    <w:name w:val="font8"/>
    <w:basedOn w:val="a"/>
    <w:qFormat/>
    <w:pPr>
      <w:widowControl/>
      <w:spacing w:before="100" w:beforeAutospacing="1" w:after="100" w:afterAutospacing="1"/>
      <w:jc w:val="left"/>
    </w:pPr>
    <w:rPr>
      <w:rFonts w:eastAsia="宋体"/>
      <w:kern w:val="0"/>
      <w:sz w:val="22"/>
      <w:szCs w:val="22"/>
    </w:rPr>
  </w:style>
  <w:style w:type="paragraph" w:customStyle="1" w:styleId="CharCharCharCharCharChar">
    <w:name w:val="Char Char Char Char Char Char"/>
    <w:basedOn w:val="a"/>
    <w:qFormat/>
    <w:rPr>
      <w:rFonts w:ascii="Tahoma" w:eastAsia="宋体" w:hAnsi="Tahoma"/>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i/>
      <w:iCs/>
      <w:kern w:val="0"/>
      <w:sz w:val="24"/>
      <w:szCs w:val="24"/>
    </w:rPr>
  </w:style>
  <w:style w:type="paragraph" w:customStyle="1" w:styleId="afff4">
    <w:name w:val="表格正文"/>
    <w:basedOn w:val="a"/>
    <w:qFormat/>
    <w:pPr>
      <w:spacing w:before="100" w:beforeAutospacing="1" w:after="100" w:afterAutospacing="1" w:line="240" w:lineRule="atLeast"/>
    </w:pPr>
    <w:rPr>
      <w:sz w:val="24"/>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2"/>
      <w:szCs w:val="22"/>
    </w:rPr>
  </w:style>
  <w:style w:type="paragraph" w:customStyle="1" w:styleId="Bullet">
    <w:name w:val="Bullet"/>
    <w:basedOn w:val="a"/>
    <w:qFormat/>
    <w:pPr>
      <w:widowControl/>
      <w:adjustRightInd w:val="0"/>
      <w:spacing w:before="60" w:after="60" w:line="360" w:lineRule="auto"/>
      <w:ind w:left="1225" w:firstLineChars="200" w:firstLine="420"/>
    </w:pPr>
    <w:rPr>
      <w:rFonts w:eastAsia="宋体"/>
      <w:b/>
      <w:kern w:val="0"/>
      <w:sz w:val="21"/>
      <w:szCs w:val="21"/>
    </w:rPr>
  </w:style>
  <w:style w:type="paragraph" w:customStyle="1" w:styleId="Style57">
    <w:name w:val="_Style 57"/>
    <w:next w:val="a"/>
    <w:qFormat/>
    <w:pPr>
      <w:widowControl w:val="0"/>
      <w:jc w:val="both"/>
    </w:pPr>
    <w:rPr>
      <w:rFonts w:ascii="Calibri" w:eastAsia="楷体_GB2312" w:hAnsi="Calibri"/>
      <w:kern w:val="2"/>
      <w:sz w:val="26"/>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0">
    <w:name w:val="xl60"/>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53">
    <w:name w:val="xl53"/>
    <w:basedOn w:val="a"/>
    <w:qFormat/>
    <w:pPr>
      <w:widowControl/>
      <w:spacing w:before="100" w:beforeAutospacing="1" w:after="100" w:afterAutospacing="1"/>
      <w:jc w:val="left"/>
      <w:textAlignment w:val="center"/>
    </w:pPr>
    <w:rPr>
      <w:rFonts w:ascii="Univers" w:eastAsia="宋体" w:hAnsi="Univers" w:cs="宋体"/>
      <w:b/>
      <w:bCs/>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78">
    <w:name w:val="xl78"/>
    <w:basedOn w:val="a"/>
    <w:qFormat/>
    <w:pPr>
      <w:widowControl/>
      <w:pBdr>
        <w:top w:val="single" w:sz="4" w:space="0" w:color="auto"/>
        <w:left w:val="single" w:sz="4" w:space="0" w:color="auto"/>
      </w:pBdr>
      <w:spacing w:before="100" w:beforeAutospacing="1" w:after="100" w:afterAutospacing="1"/>
      <w:jc w:val="center"/>
      <w:textAlignment w:val="center"/>
    </w:pPr>
    <w:rPr>
      <w:rFonts w:eastAsia="宋体"/>
      <w:b/>
      <w:bCs/>
      <w:kern w:val="0"/>
      <w:sz w:val="24"/>
      <w:szCs w:val="24"/>
    </w:rPr>
  </w:style>
  <w:style w:type="character" w:customStyle="1" w:styleId="35">
    <w:name w:val="正文文本缩进 3 字符"/>
    <w:link w:val="34"/>
    <w:qFormat/>
    <w:rPr>
      <w:rFonts w:ascii="Times New Roman" w:hAnsi="Times New Roman"/>
      <w:kern w:val="2"/>
      <w:sz w:val="24"/>
      <w:szCs w:val="24"/>
    </w:rPr>
  </w:style>
  <w:style w:type="paragraph" w:customStyle="1" w:styleId="CharCharCharCharCharCharChar">
    <w:name w:val="Char Char Char Char Char Char Char"/>
    <w:basedOn w:val="a"/>
    <w:qFormat/>
    <w:rPr>
      <w:rFonts w:eastAsia="宋体"/>
      <w:sz w:val="21"/>
      <w:szCs w:val="24"/>
    </w:rPr>
  </w:style>
  <w:style w:type="paragraph" w:customStyle="1" w:styleId="afff5">
    <w:name w:val="项符&gt;"/>
    <w:basedOn w:val="a"/>
    <w:qFormat/>
    <w:pPr>
      <w:spacing w:line="360" w:lineRule="auto"/>
    </w:pPr>
    <w:rPr>
      <w:rFonts w:ascii="宋体" w:eastAsia="宋体" w:hAnsi="宋体" w:hint="eastAsia"/>
      <w:sz w:val="24"/>
      <w:szCs w:val="30"/>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151">
    <w:name w:val="xl151"/>
    <w:basedOn w:val="a"/>
    <w:qFormat/>
    <w:pPr>
      <w:widowControl/>
      <w:pBdr>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2"/>
      <w:szCs w:val="22"/>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ParaCharCharCharCharCharCharChar">
    <w:name w:val="默认段落字体 Para Char Char Char Char Char Char Char"/>
    <w:basedOn w:val="a"/>
    <w:qFormat/>
    <w:rPr>
      <w:rFonts w:eastAsia="宋体"/>
      <w:sz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p16">
    <w:name w:val="p16"/>
    <w:basedOn w:val="a"/>
    <w:qFormat/>
    <w:pPr>
      <w:widowControl/>
      <w:spacing w:before="100" w:beforeAutospacing="1" w:after="100" w:afterAutospacing="1"/>
      <w:jc w:val="left"/>
    </w:pPr>
    <w:rPr>
      <w:rFonts w:ascii="宋体" w:eastAsia="宋体" w:hAnsi="宋体" w:cs="宋体"/>
      <w:kern w:val="0"/>
      <w:sz w:val="24"/>
      <w:szCs w:val="24"/>
    </w:rPr>
  </w:style>
  <w:style w:type="paragraph" w:styleId="afff6">
    <w:name w:val="List Paragraph"/>
    <w:basedOn w:val="a"/>
    <w:link w:val="afff7"/>
    <w:uiPriority w:val="34"/>
    <w:qFormat/>
    <w:pPr>
      <w:ind w:firstLineChars="200" w:firstLine="420"/>
    </w:pPr>
    <w:rPr>
      <w:rFonts w:ascii="Times New Roman" w:eastAsia="宋体" w:hAnsi="Times New Roman"/>
      <w:sz w:val="21"/>
      <w:szCs w:val="24"/>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afff8">
    <w:name w:val="表格标题"/>
    <w:basedOn w:val="afff4"/>
    <w:qFormat/>
    <w:pPr>
      <w:jc w:val="center"/>
    </w:pPr>
    <w:rPr>
      <w:b/>
    </w:rPr>
  </w:style>
  <w:style w:type="paragraph" w:customStyle="1" w:styleId="xl118">
    <w:name w:val="xl11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89">
    <w:name w:val="xl89"/>
    <w:basedOn w:val="a"/>
    <w:qFormat/>
    <w:pPr>
      <w:widowControl/>
      <w:spacing w:before="100" w:beforeAutospacing="1" w:after="100" w:afterAutospacing="1"/>
      <w:jc w:val="left"/>
    </w:pPr>
    <w:rPr>
      <w:rFonts w:eastAsia="宋体"/>
      <w:b/>
      <w:bCs/>
      <w:kern w:val="0"/>
      <w:sz w:val="24"/>
      <w:szCs w:val="24"/>
    </w:rPr>
  </w:style>
  <w:style w:type="paragraph" w:customStyle="1" w:styleId="13">
    <w:name w:val="正文符号1"/>
    <w:basedOn w:val="a"/>
    <w:qFormat/>
    <w:pPr>
      <w:tabs>
        <w:tab w:val="left" w:pos="425"/>
        <w:tab w:val="left" w:pos="1080"/>
      </w:tabs>
      <w:spacing w:before="100" w:beforeAutospacing="1" w:after="100" w:afterAutospacing="1"/>
      <w:ind w:left="425" w:hanging="425"/>
    </w:pPr>
    <w:rPr>
      <w:kern w:val="0"/>
      <w:sz w:val="28"/>
      <w:szCs w:val="24"/>
    </w:rPr>
  </w:style>
  <w:style w:type="paragraph" w:customStyle="1" w:styleId="xl50">
    <w:name w:val="xl50"/>
    <w:basedOn w:val="a"/>
    <w:qFormat/>
    <w:pPr>
      <w:widowControl/>
      <w:spacing w:before="100" w:beforeAutospacing="1" w:after="100" w:afterAutospacing="1"/>
      <w:jc w:val="right"/>
      <w:textAlignment w:val="center"/>
    </w:pPr>
    <w:rPr>
      <w:rFonts w:ascii="Univers" w:eastAsia="宋体" w:hAnsi="Univers" w:cs="宋体"/>
      <w:b/>
      <w:bCs/>
      <w:color w:val="000000"/>
      <w:kern w:val="0"/>
      <w:sz w:val="24"/>
      <w:szCs w:val="24"/>
    </w:rPr>
  </w:style>
  <w:style w:type="paragraph" w:customStyle="1" w:styleId="xl137">
    <w:name w:val="xl137"/>
    <w:basedOn w:val="a"/>
    <w:qFormat/>
    <w:pPr>
      <w:widowControl/>
      <w:pBdr>
        <w:top w:val="single" w:sz="4" w:space="0" w:color="auto"/>
        <w:left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flName">
    <w:name w:val="flName"/>
    <w:basedOn w:val="a"/>
    <w:link w:val="flNameCharChar"/>
    <w:qFormat/>
    <w:pPr>
      <w:tabs>
        <w:tab w:val="left" w:pos="5400"/>
      </w:tabs>
      <w:adjustRightInd w:val="0"/>
      <w:spacing w:before="320" w:after="160" w:line="360" w:lineRule="atLeast"/>
      <w:jc w:val="center"/>
      <w:textAlignment w:val="baseline"/>
    </w:pPr>
    <w:rPr>
      <w:rFonts w:ascii="Arial" w:eastAsia="黑体"/>
      <w:kern w:val="0"/>
      <w:sz w:val="32"/>
    </w:rPr>
  </w:style>
  <w:style w:type="character" w:customStyle="1" w:styleId="flNameCharChar">
    <w:name w:val="flName Char Char"/>
    <w:link w:val="flName"/>
    <w:qFormat/>
    <w:rPr>
      <w:rFonts w:ascii="Arial" w:eastAsia="黑体"/>
      <w:sz w:val="32"/>
    </w:rPr>
  </w:style>
  <w:style w:type="paragraph" w:customStyle="1" w:styleId="xl97">
    <w:name w:val="xl97"/>
    <w:basedOn w:val="a"/>
    <w:qFormat/>
    <w:pPr>
      <w:widowControl/>
      <w:pBdr>
        <w:right w:val="single" w:sz="4" w:space="0" w:color="auto"/>
      </w:pBdr>
      <w:spacing w:before="100" w:beforeAutospacing="1" w:after="100" w:afterAutospacing="1"/>
      <w:jc w:val="center"/>
    </w:pPr>
    <w:rPr>
      <w:rFonts w:eastAsia="宋体"/>
      <w:kern w:val="0"/>
      <w:sz w:val="24"/>
      <w:szCs w:val="24"/>
    </w:rPr>
  </w:style>
  <w:style w:type="paragraph" w:customStyle="1" w:styleId="Char2">
    <w:name w:val="Char2"/>
    <w:basedOn w:val="a"/>
    <w:qFormat/>
    <w:rPr>
      <w:rFonts w:ascii="仿宋_GB2312" w:eastAsia="仿宋_GB2312"/>
      <w:b/>
      <w:sz w:val="32"/>
      <w:szCs w:val="32"/>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i/>
      <w:iCs/>
      <w:kern w:val="0"/>
      <w:sz w:val="20"/>
    </w:rPr>
  </w:style>
  <w:style w:type="paragraph" w:customStyle="1" w:styleId="xl156">
    <w:name w:val="xl156"/>
    <w:basedOn w:val="a"/>
    <w:qFormat/>
    <w:pPr>
      <w:widowControl/>
      <w:shd w:val="clear" w:color="000000" w:fill="FFFFFF"/>
      <w:spacing w:before="100" w:beforeAutospacing="1" w:after="100" w:afterAutospacing="1"/>
      <w:jc w:val="center"/>
    </w:pPr>
    <w:rPr>
      <w:rFonts w:ascii="宋体" w:eastAsia="宋体" w:hAnsi="宋体" w:cs="宋体"/>
      <w:kern w:val="0"/>
      <w:sz w:val="20"/>
    </w:rPr>
  </w:style>
  <w:style w:type="paragraph" w:customStyle="1" w:styleId="14">
    <w:name w:val="纯文本1"/>
    <w:basedOn w:val="a"/>
    <w:qFormat/>
    <w:pPr>
      <w:adjustRightInd w:val="0"/>
      <w:textAlignment w:val="baseline"/>
    </w:pPr>
    <w:rPr>
      <w:rFonts w:ascii="宋体" w:eastAsia="宋体" w:hAnsi="Courier New"/>
      <w:sz w:val="28"/>
    </w:rPr>
  </w:style>
  <w:style w:type="paragraph" w:customStyle="1" w:styleId="xl47">
    <w:name w:val="xl47"/>
    <w:basedOn w:val="a"/>
    <w:qFormat/>
    <w:pPr>
      <w:widowControl/>
      <w:spacing w:before="100" w:beforeAutospacing="1" w:after="100" w:afterAutospacing="1"/>
      <w:jc w:val="center"/>
    </w:pPr>
    <w:rPr>
      <w:rFonts w:ascii="Univers" w:eastAsia="宋体" w:hAnsi="Univers" w:cs="宋体"/>
      <w:b/>
      <w:bCs/>
      <w:kern w:val="0"/>
      <w:sz w:val="24"/>
      <w:szCs w:val="24"/>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left"/>
      <w:textAlignment w:val="center"/>
    </w:pPr>
    <w:rPr>
      <w:rFonts w:eastAsia="宋体"/>
      <w:kern w:val="0"/>
      <w:sz w:val="24"/>
      <w:szCs w:val="24"/>
    </w:rPr>
  </w:style>
  <w:style w:type="paragraph" w:customStyle="1" w:styleId="content">
    <w:name w:val="content"/>
    <w:basedOn w:val="a"/>
    <w:qFormat/>
    <w:pPr>
      <w:widowControl/>
      <w:spacing w:before="180" w:after="180" w:line="225" w:lineRule="atLeast"/>
      <w:ind w:left="180" w:right="180"/>
      <w:jc w:val="left"/>
    </w:pPr>
    <w:rPr>
      <w:rFonts w:ascii="Arial" w:eastAsia="宋体" w:hAnsi="Arial" w:cs="Arial"/>
      <w:color w:val="153B63"/>
      <w:kern w:val="0"/>
      <w:sz w:val="18"/>
      <w:szCs w:val="18"/>
    </w:rPr>
  </w:style>
  <w:style w:type="paragraph" w:customStyle="1" w:styleId="15">
    <w:name w:val="正文1"/>
    <w:next w:val="a"/>
    <w:qFormat/>
    <w:pPr>
      <w:spacing w:line="360" w:lineRule="auto"/>
      <w:ind w:firstLineChars="200" w:firstLine="480"/>
    </w:pPr>
    <w:rPr>
      <w:rFonts w:ascii="宋体" w:hAnsi="宋体" w:cs="宋体"/>
      <w:sz w:val="24"/>
      <w:szCs w:val="24"/>
    </w:rPr>
  </w:style>
  <w:style w:type="paragraph" w:customStyle="1" w:styleId="afff9">
    <w:name w:val="图"/>
    <w:basedOn w:val="a"/>
    <w:qFormat/>
    <w:pPr>
      <w:keepNext/>
      <w:adjustRightInd w:val="0"/>
      <w:spacing w:before="60" w:after="60" w:line="300" w:lineRule="auto"/>
      <w:jc w:val="center"/>
      <w:textAlignment w:val="center"/>
    </w:pPr>
    <w:rPr>
      <w:rFonts w:ascii="Times New Roman" w:eastAsia="宋体" w:hAnsi="Times New Roman"/>
      <w:snapToGrid w:val="0"/>
      <w:spacing w:val="20"/>
      <w:kern w:val="0"/>
      <w:sz w:val="24"/>
    </w:rPr>
  </w:style>
  <w:style w:type="paragraph" w:customStyle="1" w:styleId="xl46">
    <w:name w:val="xl46"/>
    <w:basedOn w:val="a"/>
    <w:qFormat/>
    <w:pPr>
      <w:widowControl/>
      <w:spacing w:before="100" w:beforeAutospacing="1" w:after="100" w:afterAutospacing="1"/>
      <w:jc w:val="left"/>
      <w:textAlignment w:val="center"/>
    </w:pPr>
    <w:rPr>
      <w:rFonts w:ascii="Univers" w:eastAsia="宋体" w:hAnsi="Univers" w:cs="宋体"/>
      <w:kern w:val="0"/>
      <w:sz w:val="24"/>
      <w:szCs w:val="24"/>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62">
    <w:name w:val="6"/>
    <w:basedOn w:val="a"/>
    <w:next w:val="ab"/>
    <w:qFormat/>
    <w:pPr>
      <w:spacing w:after="120"/>
    </w:pPr>
    <w:rPr>
      <w:rFonts w:eastAsia="宋体"/>
      <w:sz w:val="21"/>
      <w:szCs w:val="24"/>
    </w:rPr>
  </w:style>
  <w:style w:type="paragraph" w:customStyle="1" w:styleId="36">
    <w:name w:val="样式3"/>
    <w:basedOn w:val="1"/>
    <w:qFormat/>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7">
    <w:name w:val="纯文本2"/>
    <w:basedOn w:val="a"/>
    <w:qFormat/>
    <w:pPr>
      <w:adjustRightInd w:val="0"/>
      <w:textAlignment w:val="baseline"/>
    </w:pPr>
    <w:rPr>
      <w:rFonts w:ascii="宋体" w:eastAsia="宋体" w:hAnsi="Courier New"/>
    </w:rPr>
  </w:style>
  <w:style w:type="paragraph" w:customStyle="1" w:styleId="xl152">
    <w:name w:val="xl152"/>
    <w:basedOn w:val="a"/>
    <w:qFormat/>
    <w:pPr>
      <w:widowControl/>
      <w:pBdr>
        <w:left w:val="single" w:sz="4"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39">
    <w:name w:val="xl1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font9">
    <w:name w:val="font9"/>
    <w:basedOn w:val="a"/>
    <w:qFormat/>
    <w:pPr>
      <w:widowControl/>
      <w:spacing w:before="100" w:beforeAutospacing="1" w:after="100" w:afterAutospacing="1"/>
      <w:jc w:val="left"/>
    </w:pPr>
    <w:rPr>
      <w:rFonts w:eastAsia="宋体"/>
      <w:b/>
      <w:bCs/>
      <w:kern w:val="0"/>
      <w:sz w:val="20"/>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59">
    <w:name w:val="xl59"/>
    <w:basedOn w:val="a"/>
    <w:qFormat/>
    <w:pPr>
      <w:widowControl/>
      <w:pBdr>
        <w:lef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15">
    <w:name w:val="xl11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kern w:val="0"/>
      <w:sz w:val="22"/>
      <w:szCs w:val="22"/>
    </w:rPr>
  </w:style>
  <w:style w:type="paragraph" w:customStyle="1" w:styleId="CharCharCharCharCharCharChar1Char">
    <w:name w:val="Char Char Char Char Char Char Char1 Char"/>
    <w:basedOn w:val="a"/>
    <w:qFormat/>
    <w:rPr>
      <w:rFonts w:ascii="Tahoma" w:eastAsia="宋体" w:hAnsi="Tahoma"/>
      <w:sz w:val="24"/>
    </w:rPr>
  </w:style>
  <w:style w:type="paragraph" w:customStyle="1" w:styleId="xl140">
    <w:name w:val="xl14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0"/>
    </w:rPr>
  </w:style>
  <w:style w:type="paragraph" w:customStyle="1" w:styleId="Char1">
    <w:name w:val="Char1"/>
    <w:basedOn w:val="a"/>
    <w:qFormat/>
    <w:pPr>
      <w:widowControl/>
      <w:spacing w:after="160" w:line="240" w:lineRule="exact"/>
      <w:jc w:val="left"/>
    </w:pPr>
    <w:rPr>
      <w:rFonts w:ascii="Verdana" w:eastAsia="宋体" w:hAnsi="Verdana"/>
      <w:kern w:val="0"/>
      <w:sz w:val="21"/>
      <w:lang w:eastAsia="en-US"/>
    </w:rPr>
  </w:style>
  <w:style w:type="paragraph" w:customStyle="1" w:styleId="xl57">
    <w:name w:val="xl57"/>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CharCharChar1Char">
    <w:name w:val="Char Char Char Char Char Char1 Char"/>
    <w:basedOn w:val="a"/>
    <w:qFormat/>
    <w:pPr>
      <w:widowControl/>
      <w:spacing w:after="160" w:line="240" w:lineRule="exact"/>
      <w:jc w:val="left"/>
    </w:pPr>
    <w:rPr>
      <w:rFonts w:eastAsia="宋体"/>
      <w:sz w:val="21"/>
    </w:rPr>
  </w:style>
  <w:style w:type="paragraph" w:customStyle="1" w:styleId="xl93">
    <w:name w:val="xl93"/>
    <w:basedOn w:val="a"/>
    <w:qFormat/>
    <w:pPr>
      <w:widowControl/>
      <w:pBdr>
        <w:left w:val="single" w:sz="4" w:space="0" w:color="auto"/>
      </w:pBdr>
      <w:spacing w:before="100" w:beforeAutospacing="1" w:after="100" w:afterAutospacing="1"/>
      <w:jc w:val="center"/>
      <w:textAlignment w:val="top"/>
    </w:pPr>
    <w:rPr>
      <w:rFonts w:ascii="宋体" w:eastAsia="宋体" w:hAnsi="宋体" w:cs="宋体"/>
      <w:b/>
      <w:bCs/>
      <w:kern w:val="0"/>
      <w:sz w:val="22"/>
      <w:szCs w:val="22"/>
    </w:rPr>
  </w:style>
  <w:style w:type="paragraph" w:customStyle="1" w:styleId="xl161">
    <w:name w:val="xl161"/>
    <w:basedOn w:val="a"/>
    <w:qFormat/>
    <w:pPr>
      <w:widowControl/>
      <w:spacing w:before="100" w:beforeAutospacing="1" w:after="100" w:afterAutospacing="1"/>
      <w:jc w:val="center"/>
    </w:pPr>
    <w:rPr>
      <w:rFonts w:ascii="宋体" w:eastAsia="宋体" w:hAnsi="宋体" w:cs="宋体"/>
      <w:color w:val="FF0000"/>
      <w:kern w:val="0"/>
      <w:sz w:val="20"/>
    </w:rPr>
  </w:style>
  <w:style w:type="paragraph" w:customStyle="1" w:styleId="xl154">
    <w:name w:val="xl154"/>
    <w:basedOn w:val="a"/>
    <w:qFormat/>
    <w:pPr>
      <w:widowControl/>
      <w:pBdr>
        <w:left w:val="single" w:sz="4" w:space="0" w:color="auto"/>
        <w:bottom w:val="double" w:sz="6" w:space="0" w:color="auto"/>
      </w:pBdr>
      <w:spacing w:before="100" w:beforeAutospacing="1" w:after="100" w:afterAutospacing="1"/>
      <w:jc w:val="left"/>
    </w:pPr>
    <w:rPr>
      <w:rFonts w:ascii="宋体" w:eastAsia="宋体" w:hAnsi="宋体" w:cs="宋体"/>
      <w:kern w:val="0"/>
      <w:sz w:val="20"/>
    </w:rPr>
  </w:style>
  <w:style w:type="paragraph" w:customStyle="1" w:styleId="xl86">
    <w:name w:val="xl86"/>
    <w:basedOn w:val="a"/>
    <w:qFormat/>
    <w:pPr>
      <w:widowControl/>
      <w:pBdr>
        <w:top w:val="single" w:sz="4" w:space="0" w:color="auto"/>
        <w:left w:val="single" w:sz="4" w:space="0" w:color="auto"/>
      </w:pBdr>
      <w:spacing w:before="100" w:beforeAutospacing="1" w:after="100" w:afterAutospacing="1"/>
      <w:jc w:val="center"/>
    </w:pPr>
    <w:rPr>
      <w:rFonts w:eastAsia="宋体"/>
      <w:kern w:val="0"/>
      <w:sz w:val="24"/>
      <w:szCs w:val="24"/>
    </w:rPr>
  </w:style>
  <w:style w:type="paragraph" w:customStyle="1" w:styleId="xl52">
    <w:name w:val="xl52"/>
    <w:basedOn w:val="a"/>
    <w:qFormat/>
    <w:pPr>
      <w:widowControl/>
      <w:spacing w:before="100" w:beforeAutospacing="1" w:after="100" w:afterAutospacing="1"/>
      <w:jc w:val="right"/>
      <w:textAlignment w:val="center"/>
    </w:pPr>
    <w:rPr>
      <w:rFonts w:ascii="Univers" w:eastAsia="宋体" w:hAnsi="Univers" w:cs="宋体"/>
      <w:b/>
      <w:bCs/>
      <w:color w:val="000000"/>
      <w:kern w:val="0"/>
      <w:sz w:val="24"/>
      <w:szCs w:val="24"/>
    </w:rPr>
  </w:style>
  <w:style w:type="paragraph" w:customStyle="1" w:styleId="858D7CFB-ED40-4347-BF05-701D383B685F858D7CFB-ED40-4347-BF05-701D383B685F">
    <w:name w:val="正文首行缩进{858D7CFB-ED40-4347-BF05-701D383B685F}{858D7CFB-ED40-4347-BF05-701D383B685F}"/>
    <w:basedOn w:val="a"/>
    <w:qFormat/>
    <w:pPr>
      <w:ind w:firstLine="420"/>
    </w:pPr>
    <w:rPr>
      <w:rFonts w:ascii="Times New Roman" w:eastAsia="宋体" w:hAnsi="Times New Roman"/>
      <w:sz w:val="21"/>
    </w:rPr>
  </w:style>
  <w:style w:type="paragraph" w:customStyle="1" w:styleId="Web">
    <w:name w:val="普通 (Web)"/>
    <w:basedOn w:val="a"/>
    <w:qFormat/>
    <w:pPr>
      <w:widowControl/>
      <w:spacing w:afterLines="50" w:line="384" w:lineRule="auto"/>
      <w:ind w:leftChars="171" w:left="359" w:right="34" w:firstLineChars="225" w:firstLine="540"/>
      <w:jc w:val="left"/>
    </w:pPr>
    <w:rPr>
      <w:rFonts w:ascii="Arial" w:eastAsia="宋体" w:hAnsi="Arial" w:cs="Arial"/>
      <w:kern w:val="0"/>
      <w:sz w:val="24"/>
      <w:szCs w:val="24"/>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143">
    <w:name w:val="xl14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126">
    <w:name w:val="xl126"/>
    <w:basedOn w:val="a"/>
    <w:qFormat/>
    <w:pPr>
      <w:widowControl/>
      <w:pBdr>
        <w:top w:val="single" w:sz="4" w:space="0" w:color="auto"/>
        <w:left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xl51">
    <w:name w:val="xl51"/>
    <w:basedOn w:val="a"/>
    <w:qFormat/>
    <w:pPr>
      <w:widowControl/>
      <w:spacing w:before="100" w:beforeAutospacing="1" w:after="100" w:afterAutospacing="1"/>
      <w:jc w:val="right"/>
      <w:textAlignment w:val="center"/>
    </w:pPr>
    <w:rPr>
      <w:rFonts w:ascii="Univers" w:eastAsia="宋体" w:hAnsi="Univers" w:cs="宋体"/>
      <w:b/>
      <w:bCs/>
      <w:kern w:val="0"/>
      <w:sz w:val="24"/>
      <w:szCs w:val="24"/>
    </w:rPr>
  </w:style>
  <w:style w:type="paragraph" w:customStyle="1" w:styleId="xl124">
    <w:name w:val="xl12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3">
    <w:name w:val="xl123"/>
    <w:basedOn w:val="a"/>
    <w:qFormat/>
    <w:pPr>
      <w:widowControl/>
      <w:spacing w:before="100" w:beforeAutospacing="1" w:after="100" w:afterAutospacing="1"/>
      <w:jc w:val="center"/>
    </w:pPr>
    <w:rPr>
      <w:rFonts w:ascii="楷体_GB2312" w:hAnsi="宋体" w:cs="宋体"/>
      <w:b/>
      <w:bCs/>
      <w:kern w:val="0"/>
      <w:sz w:val="32"/>
      <w:szCs w:val="32"/>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CharCharChar">
    <w:name w:val="Char Char Char"/>
    <w:basedOn w:val="a"/>
    <w:qFormat/>
    <w:pPr>
      <w:adjustRightInd w:val="0"/>
      <w:spacing w:line="360" w:lineRule="auto"/>
    </w:pPr>
    <w:rPr>
      <w:rFonts w:eastAsia="宋体"/>
      <w:sz w:val="21"/>
      <w:szCs w:val="24"/>
    </w:rPr>
  </w:style>
  <w:style w:type="paragraph" w:customStyle="1" w:styleId="xl145">
    <w:name w:val="xl14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afffa">
    <w:name w:val="方案正文"/>
    <w:basedOn w:val="a"/>
    <w:qFormat/>
    <w:pPr>
      <w:spacing w:line="360" w:lineRule="auto"/>
    </w:pPr>
    <w:rPr>
      <w:rFonts w:eastAsia="宋体"/>
      <w:sz w:val="24"/>
      <w:szCs w:val="24"/>
    </w:rPr>
  </w:style>
  <w:style w:type="paragraph" w:customStyle="1" w:styleId="afffb">
    <w:name w:val="表项"/>
    <w:next w:val="a"/>
    <w:qFormat/>
    <w:pPr>
      <w:keepNext/>
      <w:spacing w:line="300" w:lineRule="auto"/>
      <w:jc w:val="center"/>
      <w:textAlignment w:val="baseline"/>
    </w:pPr>
    <w:rPr>
      <w:rFonts w:ascii="Arial" w:eastAsia="黑体" w:hAnsi="Arial"/>
      <w:sz w:val="21"/>
    </w:rPr>
  </w:style>
  <w:style w:type="paragraph" w:customStyle="1" w:styleId="xl116">
    <w:name w:val="xl11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xl98">
    <w:name w:val="xl98"/>
    <w:basedOn w:val="a"/>
    <w:qFormat/>
    <w:pPr>
      <w:widowControl/>
      <w:pBdr>
        <w:top w:val="single" w:sz="4" w:space="0" w:color="auto"/>
      </w:pBdr>
      <w:spacing w:before="100" w:beforeAutospacing="1" w:after="100" w:afterAutospacing="1"/>
      <w:jc w:val="center"/>
    </w:pPr>
    <w:rPr>
      <w:rFonts w:eastAsia="宋体"/>
      <w:kern w:val="0"/>
      <w:sz w:val="24"/>
      <w:szCs w:val="24"/>
    </w:rPr>
  </w:style>
  <w:style w:type="paragraph" w:customStyle="1" w:styleId="flType">
    <w:name w:val="flType"/>
    <w:basedOn w:val="flName"/>
    <w:qFormat/>
    <w:pPr>
      <w:spacing w:before="560" w:after="120"/>
    </w:pPr>
    <w:rPr>
      <w:sz w:val="28"/>
    </w:rPr>
  </w:style>
  <w:style w:type="paragraph" w:customStyle="1" w:styleId="font1">
    <w:name w:val="font1"/>
    <w:basedOn w:val="a"/>
    <w:qFormat/>
    <w:pPr>
      <w:widowControl/>
      <w:spacing w:before="100" w:beforeAutospacing="1" w:after="100" w:afterAutospacing="1"/>
      <w:jc w:val="left"/>
    </w:pPr>
    <w:rPr>
      <w:rFonts w:ascii="宋体" w:eastAsia="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xl117">
    <w:name w:val="xl117"/>
    <w:basedOn w:val="a"/>
    <w:qFormat/>
    <w:pPr>
      <w:widowControl/>
      <w:pBdr>
        <w:top w:val="single" w:sz="4" w:space="0" w:color="auto"/>
        <w:bottom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xl127">
    <w:name w:val="xl127"/>
    <w:basedOn w:val="a"/>
    <w:qFormat/>
    <w:pPr>
      <w:widowControl/>
      <w:pBdr>
        <w:top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xl135">
    <w:name w:val="xl135"/>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05">
    <w:name w:val="xl105"/>
    <w:basedOn w:val="a"/>
    <w:qFormat/>
    <w:pPr>
      <w:widowControl/>
      <w:pBdr>
        <w:top w:val="single" w:sz="4" w:space="0" w:color="auto"/>
      </w:pBdr>
      <w:spacing w:before="100" w:beforeAutospacing="1" w:after="100" w:afterAutospacing="1"/>
      <w:jc w:val="center"/>
    </w:pPr>
    <w:rPr>
      <w:rFonts w:eastAsia="宋体"/>
      <w:b/>
      <w:bCs/>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2"/>
      <w:szCs w:val="22"/>
    </w:rPr>
  </w:style>
  <w:style w:type="paragraph" w:customStyle="1" w:styleId="xl163">
    <w:name w:val="xl163"/>
    <w:basedOn w:val="a"/>
    <w:qFormat/>
    <w:pPr>
      <w:widowControl/>
      <w:pBdr>
        <w:top w:val="single" w:sz="4"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h">
    <w:name w:val="h"/>
    <w:basedOn w:val="a"/>
    <w:qFormat/>
    <w:pPr>
      <w:widowControl/>
      <w:spacing w:before="100" w:beforeAutospacing="1" w:after="100" w:afterAutospacing="1" w:line="280" w:lineRule="atLeast"/>
      <w:jc w:val="left"/>
    </w:pPr>
    <w:rPr>
      <w:rFonts w:ascii="宋体" w:eastAsia="宋体" w:hAnsi="宋体"/>
      <w:color w:val="003366"/>
      <w:kern w:val="0"/>
      <w:sz w:val="18"/>
      <w:szCs w:val="18"/>
    </w:rPr>
  </w:style>
  <w:style w:type="paragraph" w:customStyle="1" w:styleId="251">
    <w:name w:val="样式 宋体 四号 行距: 固定值 25 磅1"/>
    <w:basedOn w:val="a"/>
    <w:qFormat/>
    <w:pPr>
      <w:tabs>
        <w:tab w:val="left" w:pos="420"/>
      </w:tabs>
      <w:spacing w:line="500" w:lineRule="exact"/>
      <w:ind w:left="420" w:hanging="420"/>
    </w:pPr>
    <w:rPr>
      <w:rFonts w:ascii="宋体" w:eastAsia="宋体" w:hAnsi="宋体"/>
      <w:sz w:val="28"/>
    </w:rPr>
  </w:style>
  <w:style w:type="paragraph" w:customStyle="1" w:styleId="afffc">
    <w:name w:val="文档正文"/>
    <w:basedOn w:val="a"/>
    <w:qFormat/>
    <w:pPr>
      <w:adjustRightInd w:val="0"/>
      <w:spacing w:line="440" w:lineRule="atLeast"/>
      <w:ind w:firstLine="567"/>
      <w:textAlignment w:val="baseline"/>
    </w:pPr>
    <w:rPr>
      <w:rFonts w:ascii="宋体" w:eastAsia="宋体"/>
      <w:spacing w:val="4"/>
      <w:kern w:val="0"/>
      <w:sz w:val="24"/>
    </w:rPr>
  </w:style>
  <w:style w:type="paragraph" w:customStyle="1" w:styleId="Char3CharCharChar">
    <w:name w:val="Char3 Char Char Char"/>
    <w:basedOn w:val="a"/>
    <w:qFormat/>
    <w:pPr>
      <w:widowControl/>
      <w:spacing w:after="160" w:line="240" w:lineRule="exact"/>
      <w:jc w:val="left"/>
    </w:pPr>
    <w:rPr>
      <w:rFonts w:ascii="Verdana" w:eastAsia="宋体" w:hAnsi="Verdana"/>
      <w:kern w:val="0"/>
      <w:sz w:val="20"/>
      <w:lang w:eastAsia="en-US"/>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60">
    <w:name w:val="xl160"/>
    <w:basedOn w:val="a"/>
    <w:qFormat/>
    <w:pPr>
      <w:widowControl/>
      <w:pBdr>
        <w:top w:val="single" w:sz="4" w:space="0" w:color="auto"/>
        <w:bottom w:val="double" w:sz="6" w:space="0" w:color="auto"/>
      </w:pBdr>
      <w:spacing w:before="100" w:beforeAutospacing="1" w:after="100" w:afterAutospacing="1"/>
      <w:jc w:val="left"/>
    </w:pPr>
    <w:rPr>
      <w:rFonts w:ascii="宋体" w:eastAsia="宋体" w:hAnsi="宋体" w:cs="宋体"/>
      <w:color w:val="FF0000"/>
      <w:kern w:val="0"/>
      <w:sz w:val="20"/>
    </w:rPr>
  </w:style>
  <w:style w:type="paragraph" w:customStyle="1" w:styleId="xl148">
    <w:name w:val="xl148"/>
    <w:basedOn w:val="a"/>
    <w:qFormat/>
    <w:pPr>
      <w:widowControl/>
      <w:pBdr>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66">
    <w:name w:val="xl6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12">
    <w:name w:val="xl11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2"/>
      <w:szCs w:val="22"/>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38">
    <w:name w:val="xl138"/>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30">
    <w:name w:val="xl13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FF0000"/>
      <w:kern w:val="0"/>
      <w:sz w:val="24"/>
      <w:szCs w:val="24"/>
    </w:rPr>
  </w:style>
  <w:style w:type="paragraph" w:customStyle="1" w:styleId="CharChar1">
    <w:name w:val="小四 段落 宋体 Char Char"/>
    <w:basedOn w:val="a5"/>
    <w:qFormat/>
    <w:pPr>
      <w:spacing w:line="360" w:lineRule="auto"/>
      <w:ind w:left="0" w:right="-33" w:firstLineChars="200" w:firstLine="480"/>
      <w:jc w:val="left"/>
    </w:pPr>
    <w:rPr>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83">
    <w:name w:val="xl83"/>
    <w:basedOn w:val="a"/>
    <w:qFormat/>
    <w:pPr>
      <w:widowControl/>
      <w:spacing w:before="100" w:beforeAutospacing="1" w:after="100" w:afterAutospacing="1"/>
      <w:jc w:val="left"/>
    </w:pPr>
    <w:rPr>
      <w:rFonts w:eastAsia="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2"/>
      <w:szCs w:val="22"/>
    </w:rPr>
  </w:style>
  <w:style w:type="paragraph" w:customStyle="1" w:styleId="2RGB202189233">
    <w:name w:val="样式 标题 2 + 图案: 清除 (自定义颜色(RGB(202189233)))"/>
    <w:basedOn w:val="2"/>
    <w:qFormat/>
    <w:pPr>
      <w:shd w:val="clear" w:color="auto" w:fill="CABDE9"/>
      <w:tabs>
        <w:tab w:val="left" w:pos="840"/>
      </w:tabs>
      <w:overflowPunct/>
      <w:adjustRightInd/>
      <w:spacing w:before="100" w:beforeAutospacing="1" w:after="100" w:afterAutospacing="1" w:line="320" w:lineRule="exact"/>
      <w:ind w:left="1400" w:hanging="420"/>
      <w:jc w:val="both"/>
      <w:textAlignment w:val="auto"/>
    </w:pPr>
    <w:rPr>
      <w:rFonts w:ascii="Arial" w:eastAsia="黑体" w:hAnsi="Arial" w:cs="宋体"/>
      <w:bCs/>
      <w:sz w:val="28"/>
      <w:szCs w:val="28"/>
    </w:rPr>
  </w:style>
  <w:style w:type="paragraph" w:customStyle="1" w:styleId="xl142">
    <w:name w:val="xl14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0"/>
    </w:rPr>
  </w:style>
  <w:style w:type="paragraph" w:customStyle="1" w:styleId="xl54">
    <w:name w:val="xl54"/>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szCs w:val="22"/>
    </w:rPr>
  </w:style>
  <w:style w:type="paragraph" w:customStyle="1" w:styleId="xl129">
    <w:name w:val="xl129"/>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2GB2312">
    <w:name w:val="样式 正文首行缩进2字 + 仿宋_GB2312 段前: 自动 段后: 自动"/>
    <w:basedOn w:val="a"/>
    <w:qFormat/>
    <w:pPr>
      <w:spacing w:before="100" w:beforeAutospacing="1" w:after="100" w:afterAutospacing="1"/>
      <w:ind w:firstLineChars="200" w:firstLine="200"/>
    </w:pPr>
    <w:rPr>
      <w:rFonts w:ascii="仿宋_GB2312" w:eastAsia="仿宋_GB2312"/>
      <w:kern w:val="0"/>
      <w:sz w:val="28"/>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34">
    <w:name w:val="xl134"/>
    <w:basedOn w:val="a"/>
    <w:qFormat/>
    <w:pPr>
      <w:widowControl/>
      <w:pBdr>
        <w:left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10">
    <w:name w:val="xl11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ParaCharCharChar">
    <w:name w:val="默认段落字体 Para Char Char Char"/>
    <w:basedOn w:val="a"/>
    <w:qFormat/>
    <w:pPr>
      <w:spacing w:line="360" w:lineRule="auto"/>
      <w:ind w:firstLineChars="200" w:firstLine="200"/>
    </w:pPr>
    <w:rPr>
      <w:rFonts w:eastAsia="宋体"/>
      <w:sz w:val="24"/>
      <w:szCs w:val="24"/>
    </w:rPr>
  </w:style>
  <w:style w:type="character" w:customStyle="1" w:styleId="bigfont1">
    <w:name w:val="bigfont1"/>
    <w:qFormat/>
    <w:rPr>
      <w:rFonts w:hint="default"/>
      <w:color w:val="000000"/>
      <w:sz w:val="24"/>
      <w:szCs w:val="24"/>
      <w:u w:val="none"/>
    </w:rPr>
  </w:style>
  <w:style w:type="character" w:customStyle="1" w:styleId="CharChar4">
    <w:name w:val="页眉 Char Char"/>
    <w:qFormat/>
    <w:rPr>
      <w:kern w:val="2"/>
      <w:sz w:val="18"/>
    </w:rPr>
  </w:style>
  <w:style w:type="character" w:customStyle="1" w:styleId="font21">
    <w:name w:val="font21"/>
    <w:qFormat/>
    <w:rPr>
      <w:rFonts w:ascii="微软雅黑" w:eastAsia="微软雅黑" w:hAnsi="微软雅黑" w:cs="微软雅黑" w:hint="eastAsia"/>
      <w:color w:val="000000"/>
      <w:sz w:val="20"/>
      <w:szCs w:val="20"/>
      <w:u w:val="none"/>
    </w:rPr>
  </w:style>
  <w:style w:type="character" w:customStyle="1" w:styleId="16">
    <w:name w:val="不明显强调1"/>
    <w:uiPriority w:val="19"/>
    <w:qFormat/>
    <w:rPr>
      <w:rFonts w:ascii="Times New Roman" w:eastAsia="宋体" w:hAnsi="Times New Roman" w:cs="Times New Roman"/>
      <w:i/>
      <w:iCs/>
      <w:color w:val="7F7F7F"/>
    </w:rPr>
  </w:style>
  <w:style w:type="character" w:customStyle="1" w:styleId="17">
    <w:name w:val="明显强调1"/>
    <w:qFormat/>
    <w:rPr>
      <w:b/>
      <w:bCs/>
      <w:i/>
      <w:iCs/>
      <w:color w:val="4F81BD"/>
    </w:rPr>
  </w:style>
  <w:style w:type="character" w:customStyle="1" w:styleId="4CharChar">
    <w:name w:val="标题 4 Char Char"/>
    <w:qFormat/>
    <w:rPr>
      <w:rFonts w:ascii="Arial" w:eastAsia="黑体" w:hAnsi="Arial"/>
      <w:b/>
      <w:bCs/>
      <w:kern w:val="2"/>
      <w:sz w:val="28"/>
      <w:szCs w:val="28"/>
    </w:rPr>
  </w:style>
  <w:style w:type="character" w:customStyle="1" w:styleId="18">
    <w:name w:val="书籍标题1"/>
    <w:qFormat/>
    <w:rPr>
      <w:b/>
      <w:bCs/>
      <w:smallCaps/>
      <w:spacing w:val="5"/>
    </w:rPr>
  </w:style>
  <w:style w:type="character" w:customStyle="1" w:styleId="CharChar5">
    <w:name w:val="页脚 Char Char"/>
    <w:qFormat/>
    <w:rPr>
      <w:kern w:val="2"/>
      <w:sz w:val="18"/>
    </w:rPr>
  </w:style>
  <w:style w:type="character" w:customStyle="1" w:styleId="CharChar6">
    <w:name w:val="样式 Char Char"/>
    <w:link w:val="afffd"/>
    <w:qFormat/>
    <w:rPr>
      <w:rFonts w:ascii="宋体" w:hAnsi="宋体" w:cs="宋体"/>
      <w:sz w:val="24"/>
      <w:szCs w:val="24"/>
      <w:lang w:val="en-US" w:eastAsia="zh-CN" w:bidi="ar-SA"/>
    </w:rPr>
  </w:style>
  <w:style w:type="paragraph" w:customStyle="1" w:styleId="afffd">
    <w:name w:val="样式"/>
    <w:link w:val="CharChar6"/>
    <w:qFormat/>
    <w:pPr>
      <w:widowControl w:val="0"/>
      <w:autoSpaceDE w:val="0"/>
      <w:autoSpaceDN w:val="0"/>
      <w:adjustRightInd w:val="0"/>
    </w:pPr>
    <w:rPr>
      <w:rFonts w:ascii="宋体" w:hAnsi="宋体" w:cs="宋体"/>
      <w:sz w:val="24"/>
      <w:szCs w:val="24"/>
    </w:rPr>
  </w:style>
  <w:style w:type="character" w:customStyle="1" w:styleId="Char10">
    <w:name w:val="标题 Char1"/>
    <w:uiPriority w:val="10"/>
    <w:qFormat/>
    <w:rPr>
      <w:rFonts w:ascii="Cambria" w:eastAsia="宋体" w:hAnsi="Cambria" w:cs="Times New Roman"/>
      <w:b/>
      <w:bCs/>
      <w:sz w:val="32"/>
      <w:szCs w:val="32"/>
    </w:rPr>
  </w:style>
  <w:style w:type="character" w:customStyle="1" w:styleId="font161">
    <w:name w:val="font161"/>
    <w:qFormat/>
    <w:rPr>
      <w:b/>
      <w:bCs/>
      <w:sz w:val="32"/>
      <w:szCs w:val="32"/>
    </w:rPr>
  </w:style>
  <w:style w:type="character" w:customStyle="1" w:styleId="3CharChar">
    <w:name w:val="标题 3 Char Char"/>
    <w:qFormat/>
    <w:rPr>
      <w:rFonts w:ascii="黑体" w:eastAsia="黑体" w:hAnsi="宋体"/>
      <w:bCs/>
      <w:kern w:val="2"/>
      <w:sz w:val="28"/>
      <w:szCs w:val="28"/>
    </w:rPr>
  </w:style>
  <w:style w:type="character" w:customStyle="1" w:styleId="19">
    <w:name w:val="不明显参考1"/>
    <w:qFormat/>
    <w:rPr>
      <w:smallCaps/>
      <w:color w:val="C0504D"/>
      <w:u w:val="single"/>
    </w:rPr>
  </w:style>
  <w:style w:type="character" w:customStyle="1" w:styleId="Char0">
    <w:name w:val="副标题 Char"/>
    <w:qFormat/>
    <w:rPr>
      <w:rFonts w:ascii="Cambria" w:hAnsi="Cambria"/>
      <w:b/>
      <w:bCs/>
      <w:kern w:val="28"/>
      <w:sz w:val="32"/>
      <w:szCs w:val="32"/>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afffe">
    <w:name w:val="无间隔 字符"/>
    <w:link w:val="affff"/>
    <w:qFormat/>
    <w:rPr>
      <w:szCs w:val="24"/>
      <w:lang w:val="en-US" w:eastAsia="zh-CN" w:bidi="ar-SA"/>
    </w:rPr>
  </w:style>
  <w:style w:type="paragraph" w:styleId="affff">
    <w:name w:val="No Spacing"/>
    <w:link w:val="afffe"/>
    <w:qFormat/>
    <w:pPr>
      <w:widowControl w:val="0"/>
      <w:jc w:val="both"/>
    </w:pPr>
    <w:rPr>
      <w:rFonts w:ascii="Calibri" w:hAnsi="Calibri"/>
      <w:szCs w:val="24"/>
    </w:rPr>
  </w:style>
  <w:style w:type="character" w:customStyle="1" w:styleId="Char11">
    <w:name w:val="明显引用 Char1"/>
    <w:uiPriority w:val="30"/>
    <w:qFormat/>
    <w:rPr>
      <w:rFonts w:ascii="Times New Roman" w:eastAsia="宋体" w:hAnsi="Times New Roman" w:cs="Times New Roman"/>
      <w:b/>
      <w:bCs/>
      <w:i/>
      <w:iCs/>
      <w:color w:val="4F81BD"/>
      <w:szCs w:val="24"/>
    </w:rPr>
  </w:style>
  <w:style w:type="character" w:customStyle="1" w:styleId="CharChar21">
    <w:name w:val="Char Char21"/>
    <w:qFormat/>
    <w:rPr>
      <w:rFonts w:eastAsia="宋体"/>
      <w:kern w:val="2"/>
      <w:sz w:val="21"/>
      <w:szCs w:val="24"/>
      <w:lang w:val="en-US" w:eastAsia="zh-CN" w:bidi="ar-SA"/>
    </w:rPr>
  </w:style>
  <w:style w:type="character" w:customStyle="1" w:styleId="Char3">
    <w:name w:val="明显引用 Char"/>
    <w:qFormat/>
    <w:rPr>
      <w:b/>
      <w:bCs/>
      <w:i/>
      <w:iCs/>
      <w:color w:val="4F81BD"/>
      <w:szCs w:val="24"/>
    </w:rPr>
  </w:style>
  <w:style w:type="paragraph" w:styleId="affff0">
    <w:name w:val="Intense Quote"/>
    <w:basedOn w:val="a"/>
    <w:next w:val="a"/>
    <w:link w:val="affff1"/>
    <w:qFormat/>
    <w:pPr>
      <w:pBdr>
        <w:bottom w:val="single" w:sz="4" w:space="4" w:color="4F81BD"/>
      </w:pBdr>
      <w:spacing w:before="200" w:after="280"/>
      <w:ind w:left="936" w:right="936"/>
    </w:pPr>
    <w:rPr>
      <w:rFonts w:eastAsia="宋体"/>
      <w:b/>
      <w:bCs/>
      <w:i/>
      <w:iCs/>
      <w:color w:val="4F81BD"/>
      <w:kern w:val="0"/>
      <w:sz w:val="20"/>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9">
    <w:name w:val="批注文字 Char Char"/>
    <w:qFormat/>
    <w:rPr>
      <w:rFonts w:eastAsia="宋体"/>
      <w:kern w:val="2"/>
      <w:sz w:val="21"/>
      <w:szCs w:val="24"/>
      <w:lang w:val="en-US" w:eastAsia="zh-CN" w:bidi="ar-SA"/>
    </w:rPr>
  </w:style>
  <w:style w:type="character" w:customStyle="1" w:styleId="1a">
    <w:name w:val="明显参考1"/>
    <w:qFormat/>
    <w:rPr>
      <w:b/>
      <w:bCs/>
      <w:smallCaps/>
      <w:color w:val="C0504D"/>
      <w:spacing w:val="5"/>
      <w:u w:val="singl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Char4">
    <w:name w:val="引用 Char"/>
    <w:qFormat/>
    <w:rPr>
      <w:i/>
      <w:iCs/>
      <w:color w:val="000000"/>
      <w:szCs w:val="24"/>
    </w:rPr>
  </w:style>
  <w:style w:type="paragraph" w:styleId="affff2">
    <w:name w:val="Quote"/>
    <w:basedOn w:val="a"/>
    <w:next w:val="a"/>
    <w:link w:val="affff3"/>
    <w:qFormat/>
    <w:rPr>
      <w:rFonts w:eastAsia="宋体"/>
      <w:i/>
      <w:iCs/>
      <w:color w:val="000000"/>
      <w:kern w:val="0"/>
      <w:sz w:val="20"/>
      <w:szCs w:val="24"/>
    </w:rPr>
  </w:style>
  <w:style w:type="character" w:customStyle="1" w:styleId="3Char">
    <w:name w:val="正文文本 3 Char"/>
    <w:qFormat/>
    <w:rPr>
      <w:rFonts w:ascii="宋体"/>
      <w:sz w:val="24"/>
    </w:rPr>
  </w:style>
  <w:style w:type="character" w:customStyle="1" w:styleId="Char12">
    <w:name w:val="副标题 Char1"/>
    <w:uiPriority w:val="11"/>
    <w:qFormat/>
    <w:rPr>
      <w:rFonts w:ascii="Cambria" w:eastAsia="宋体" w:hAnsi="Cambria" w:cs="Times New Roman"/>
      <w:b/>
      <w:bCs/>
      <w:kern w:val="28"/>
      <w:sz w:val="32"/>
      <w:szCs w:val="32"/>
    </w:rPr>
  </w:style>
  <w:style w:type="character" w:customStyle="1" w:styleId="Char13">
    <w:name w:val="引用 Char1"/>
    <w:uiPriority w:val="29"/>
    <w:qFormat/>
    <w:rPr>
      <w:rFonts w:ascii="Times New Roman" w:eastAsia="宋体" w:hAnsi="Times New Roman" w:cs="Times New Roman"/>
      <w:i/>
      <w:iCs/>
      <w:color w:val="000000"/>
      <w:szCs w:val="24"/>
    </w:rPr>
  </w:style>
  <w:style w:type="character" w:customStyle="1" w:styleId="28">
    <w:name w:val="不明显强调2"/>
    <w:uiPriority w:val="19"/>
    <w:qFormat/>
    <w:rPr>
      <w:i/>
      <w:iCs/>
      <w:color w:val="808080"/>
    </w:rPr>
  </w:style>
  <w:style w:type="paragraph" w:customStyle="1" w:styleId="affff4">
    <w:name w:val="注"/>
    <w:basedOn w:val="a"/>
    <w:qFormat/>
    <w:pPr>
      <w:adjustRightInd w:val="0"/>
      <w:spacing w:line="360" w:lineRule="atLeast"/>
      <w:ind w:left="840" w:hanging="420"/>
      <w:textAlignment w:val="baseline"/>
    </w:pPr>
    <w:rPr>
      <w:rFonts w:ascii="Times New Roman" w:eastAsia="宋体" w:hAnsi="Times New Roman"/>
      <w:kern w:val="0"/>
      <w:sz w:val="21"/>
    </w:rPr>
  </w:style>
  <w:style w:type="character" w:customStyle="1" w:styleId="afb">
    <w:name w:val="副标题 字符"/>
    <w:link w:val="afa"/>
    <w:uiPriority w:val="11"/>
    <w:qFormat/>
    <w:rPr>
      <w:rFonts w:ascii="Cambria" w:eastAsia="宋体" w:hAnsi="Cambria" w:cs="Times New Roman"/>
      <w:b/>
      <w:bCs/>
      <w:kern w:val="28"/>
      <w:sz w:val="32"/>
      <w:szCs w:val="32"/>
    </w:rPr>
  </w:style>
  <w:style w:type="character" w:customStyle="1" w:styleId="32">
    <w:name w:val="正文文本 3 字符"/>
    <w:link w:val="31"/>
    <w:uiPriority w:val="99"/>
    <w:semiHidden/>
    <w:qFormat/>
    <w:rPr>
      <w:rFonts w:ascii="Times New Roman" w:eastAsia="楷体_GB2312" w:hAnsi="Times New Roman" w:cs="Times New Roman"/>
      <w:kern w:val="2"/>
      <w:sz w:val="16"/>
      <w:szCs w:val="16"/>
    </w:rPr>
  </w:style>
  <w:style w:type="paragraph" w:customStyle="1" w:styleId="215">
    <w:name w:val="样式 标题 2 + 黑色 行距: 1.5 倍行距"/>
    <w:basedOn w:val="2"/>
    <w:qFormat/>
    <w:pPr>
      <w:overflowPunct/>
      <w:adjustRightInd/>
      <w:spacing w:before="260" w:after="260" w:line="360" w:lineRule="auto"/>
      <w:jc w:val="both"/>
      <w:textAlignment w:val="auto"/>
    </w:pPr>
    <w:rPr>
      <w:rFonts w:ascii="Arial" w:eastAsia="宋体" w:hAnsi="Arial" w:cs="宋体"/>
      <w:bCs/>
      <w:color w:val="000000"/>
      <w:sz w:val="32"/>
    </w:rPr>
  </w:style>
  <w:style w:type="paragraph" w:customStyle="1" w:styleId="210">
    <w:name w:val="纯文本21"/>
    <w:basedOn w:val="a"/>
    <w:qFormat/>
    <w:pPr>
      <w:adjustRightInd w:val="0"/>
    </w:pPr>
    <w:rPr>
      <w:rFonts w:ascii="宋体" w:hAnsi="Courier New"/>
      <w:szCs w:val="24"/>
    </w:rPr>
  </w:style>
  <w:style w:type="character" w:customStyle="1" w:styleId="affff1">
    <w:name w:val="明显引用 字符"/>
    <w:link w:val="affff0"/>
    <w:uiPriority w:val="30"/>
    <w:qFormat/>
    <w:rPr>
      <w:rFonts w:ascii="Times New Roman" w:eastAsia="楷体_GB2312" w:hAnsi="Times New Roman" w:cs="Times New Roman"/>
      <w:b/>
      <w:bCs/>
      <w:i/>
      <w:iCs/>
      <w:color w:val="4F81BD"/>
      <w:kern w:val="2"/>
      <w:sz w:val="26"/>
    </w:rPr>
  </w:style>
  <w:style w:type="character" w:customStyle="1" w:styleId="affff3">
    <w:name w:val="引用 字符"/>
    <w:link w:val="affff2"/>
    <w:uiPriority w:val="29"/>
    <w:qFormat/>
    <w:rPr>
      <w:rFonts w:ascii="Times New Roman" w:eastAsia="楷体_GB2312" w:hAnsi="Times New Roman" w:cs="Times New Roman"/>
      <w:i/>
      <w:iCs/>
      <w:color w:val="000000"/>
      <w:kern w:val="2"/>
      <w:sz w:val="2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20">
    <w:name w:val="标题 Char2"/>
    <w:uiPriority w:val="10"/>
    <w:qFormat/>
    <w:rPr>
      <w:rFonts w:ascii="Cambria" w:eastAsia="宋体" w:hAnsi="Cambria" w:cs="Times New Roman"/>
      <w:b/>
      <w:bCs/>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fff6"/>
    <w:qFormat/>
    <w:pPr>
      <w:widowControl/>
      <w:spacing w:line="270" w:lineRule="exact"/>
      <w:ind w:firstLineChars="0" w:firstLine="0"/>
      <w:jc w:val="center"/>
    </w:pPr>
  </w:style>
  <w:style w:type="paragraph" w:customStyle="1" w:styleId="37">
    <w:name w:val="正文文字3"/>
    <w:basedOn w:val="a"/>
    <w:qFormat/>
    <w:pPr>
      <w:adjustRightInd w:val="0"/>
      <w:spacing w:line="360" w:lineRule="atLeast"/>
      <w:ind w:leftChars="30" w:left="72" w:rightChars="30" w:right="72"/>
      <w:textAlignment w:val="baseline"/>
    </w:pPr>
    <w:rPr>
      <w:rFonts w:eastAsia="宋体"/>
      <w:kern w:val="0"/>
      <w:sz w:val="21"/>
      <w:szCs w:val="24"/>
    </w:rPr>
  </w:style>
  <w:style w:type="character" w:customStyle="1" w:styleId="layui-this">
    <w:name w:val="layui-this"/>
    <w:basedOn w:val="a1"/>
    <w:qFormat/>
    <w:rPr>
      <w:bdr w:val="single" w:sz="4" w:space="0" w:color="EEEEEE"/>
      <w:shd w:val="clear" w:color="auto" w:fill="FFFFFF"/>
    </w:rPr>
  </w:style>
  <w:style w:type="character" w:customStyle="1" w:styleId="first-child">
    <w:name w:val="first-child"/>
    <w:basedOn w:val="a1"/>
    <w:qFormat/>
  </w:style>
  <w:style w:type="character" w:customStyle="1" w:styleId="hover2">
    <w:name w:val="hover2"/>
    <w:basedOn w:val="a1"/>
    <w:qFormat/>
    <w:rPr>
      <w:color w:val="5FB878"/>
    </w:rPr>
  </w:style>
  <w:style w:type="character" w:customStyle="1" w:styleId="hover3">
    <w:name w:val="hover3"/>
    <w:basedOn w:val="a1"/>
    <w:qFormat/>
    <w:rPr>
      <w:color w:val="5FB878"/>
    </w:rPr>
  </w:style>
  <w:style w:type="character" w:customStyle="1" w:styleId="hover4">
    <w:name w:val="hover4"/>
    <w:basedOn w:val="a1"/>
    <w:qFormat/>
    <w:rPr>
      <w:color w:val="FFFFFF"/>
    </w:rPr>
  </w:style>
  <w:style w:type="paragraph" w:customStyle="1" w:styleId="111">
    <w:name w:val="标题 11"/>
    <w:basedOn w:val="a"/>
    <w:uiPriority w:val="1"/>
    <w:qFormat/>
    <w:pPr>
      <w:spacing w:line="702" w:lineRule="exact"/>
      <w:ind w:right="297"/>
      <w:jc w:val="center"/>
      <w:outlineLvl w:val="1"/>
    </w:pPr>
    <w:rPr>
      <w:rFonts w:ascii="Microsoft JhengHei" w:eastAsia="Microsoft JhengHei" w:hAnsi="Microsoft JhengHei" w:cs="Microsoft JhengHei"/>
      <w:b/>
      <w:bCs/>
      <w:sz w:val="44"/>
      <w:szCs w:val="44"/>
    </w:rPr>
  </w:style>
  <w:style w:type="character" w:customStyle="1" w:styleId="layui-this2">
    <w:name w:val="layui-this2"/>
    <w:basedOn w:val="a1"/>
    <w:qFormat/>
    <w:rPr>
      <w:bdr w:val="single" w:sz="6" w:space="0" w:color="EEEEEE"/>
      <w:shd w:val="clear" w:color="auto" w:fill="FFFFFF"/>
    </w:rPr>
  </w:style>
  <w:style w:type="character" w:customStyle="1" w:styleId="hover1">
    <w:name w:val="hover1"/>
    <w:basedOn w:val="a1"/>
    <w:qFormat/>
    <w:rPr>
      <w:color w:val="5FB878"/>
    </w:rPr>
  </w:style>
  <w:style w:type="character" w:customStyle="1" w:styleId="hover">
    <w:name w:val="hover"/>
    <w:basedOn w:val="a1"/>
    <w:qFormat/>
    <w:rPr>
      <w:color w:val="5FB878"/>
    </w:rPr>
  </w:style>
  <w:style w:type="paragraph" w:customStyle="1" w:styleId="affff5">
    <w:name w:val="新正文"/>
    <w:basedOn w:val="a"/>
    <w:next w:val="a"/>
    <w:uiPriority w:val="99"/>
    <w:qFormat/>
    <w:pPr>
      <w:adjustRightInd w:val="0"/>
      <w:snapToGrid w:val="0"/>
      <w:spacing w:line="440" w:lineRule="atLeast"/>
    </w:pPr>
    <w:rPr>
      <w:rFonts w:ascii="宋体" w:hAnsi="宋体"/>
      <w:color w:val="000000"/>
      <w:sz w:val="24"/>
    </w:rPr>
  </w:style>
  <w:style w:type="character" w:customStyle="1" w:styleId="Char14">
    <w:name w:val="正文缩进 Char1"/>
    <w:qFormat/>
    <w:rPr>
      <w:rFonts w:ascii="Times New Roman" w:eastAsia="仿宋" w:hAnsi="Times New Roman" w:cs="Times New Roman"/>
      <w:sz w:val="24"/>
      <w:szCs w:val="24"/>
    </w:rPr>
  </w:style>
  <w:style w:type="character" w:customStyle="1" w:styleId="afff7">
    <w:name w:val="列表段落 字符"/>
    <w:link w:val="afff6"/>
    <w:uiPriority w:val="34"/>
    <w:qFormat/>
    <w:rPr>
      <w:kern w:val="2"/>
      <w:sz w:val="21"/>
      <w:szCs w:val="24"/>
    </w:rPr>
  </w:style>
  <w:style w:type="character" w:customStyle="1" w:styleId="font81">
    <w:name w:val="font81"/>
    <w:basedOn w:val="a1"/>
    <w:qFormat/>
    <w:rPr>
      <w:rFonts w:ascii="微软雅黑" w:eastAsia="微软雅黑" w:hAnsi="微软雅黑" w:cs="微软雅黑" w:hint="default"/>
      <w:color w:val="000000"/>
      <w:sz w:val="22"/>
      <w:szCs w:val="22"/>
      <w:u w:val="none"/>
    </w:rPr>
  </w:style>
  <w:style w:type="character" w:customStyle="1" w:styleId="font51">
    <w:name w:val="font51"/>
    <w:basedOn w:val="a1"/>
    <w:qFormat/>
    <w:rPr>
      <w:rFonts w:ascii="微软雅黑" w:eastAsia="微软雅黑" w:hAnsi="微软雅黑" w:cs="微软雅黑" w:hint="default"/>
      <w:color w:val="000000"/>
      <w:sz w:val="22"/>
      <w:szCs w:val="22"/>
      <w:u w:val="non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SRS">
    <w:name w:val="SRS 正文"/>
    <w:basedOn w:val="a"/>
    <w:qFormat/>
    <w:pPr>
      <w:numPr>
        <w:numId w:val="1"/>
      </w:numPr>
      <w:tabs>
        <w:tab w:val="left" w:pos="360"/>
        <w:tab w:val="left" w:pos="1418"/>
      </w:tabs>
      <w:spacing w:line="360" w:lineRule="auto"/>
      <w:ind w:left="1182" w:rightChars="100" w:right="200" w:hanging="720"/>
    </w:pPr>
    <w:rPr>
      <w:rFonts w:ascii="宋体" w:eastAsia="宋体" w:hAnsi="宋体"/>
      <w:bCs/>
      <w:sz w:val="21"/>
      <w:szCs w:val="21"/>
    </w:rPr>
  </w:style>
  <w:style w:type="paragraph" w:customStyle="1" w:styleId="TOC10">
    <w:name w:val="TOC 标题1"/>
    <w:basedOn w:val="1"/>
    <w:next w:val="a"/>
    <w:uiPriority w:val="39"/>
    <w:unhideWhenUsed/>
    <w:qFormat/>
    <w:pPr>
      <w:widowControl/>
      <w:spacing w:before="240" w:after="0" w:line="259" w:lineRule="auto"/>
      <w:ind w:left="1426" w:firstLine="560"/>
      <w:jc w:val="left"/>
      <w:outlineLvl w:val="9"/>
    </w:pPr>
    <w:rPr>
      <w:rFonts w:ascii="等线 Light" w:eastAsia="等线 Light" w:hAnsi="等线 Light"/>
      <w:b w:val="0"/>
      <w:color w:val="2F5496"/>
      <w:kern w:val="0"/>
      <w:sz w:val="32"/>
      <w:szCs w:val="32"/>
    </w:rPr>
  </w:style>
  <w:style w:type="paragraph" w:customStyle="1" w:styleId="1b">
    <w:name w:val="修订1"/>
    <w:hidden/>
    <w:uiPriority w:val="99"/>
    <w:semiHidden/>
    <w:qFormat/>
    <w:rPr>
      <w:rFonts w:ascii="宋体" w:hAnsi="宋体"/>
      <w:kern w:val="2"/>
      <w:sz w:val="24"/>
      <w:szCs w:val="24"/>
    </w:rPr>
  </w:style>
  <w:style w:type="paragraph" w:customStyle="1" w:styleId="1c">
    <w:name w:val="样式1"/>
    <w:qFormat/>
    <w:pPr>
      <w:widowControl w:val="0"/>
      <w:spacing w:line="360" w:lineRule="auto"/>
      <w:ind w:firstLine="480"/>
      <w:jc w:val="both"/>
    </w:pPr>
    <w:rPr>
      <w:rFonts w:ascii="微软雅黑" w:eastAsia="微软雅黑" w:hAnsi="微软雅黑" w:cs="微软雅黑"/>
      <w:color w:val="000000"/>
      <w:kern w:val="2"/>
      <w:sz w:val="24"/>
      <w:szCs w:val="24"/>
      <w:u w:color="000000"/>
    </w:rPr>
  </w:style>
  <w:style w:type="paragraph" w:customStyle="1" w:styleId="affff6">
    <w:name w:val="！正文"/>
    <w:basedOn w:val="a"/>
    <w:qFormat/>
    <w:pPr>
      <w:spacing w:line="360" w:lineRule="auto"/>
      <w:ind w:firstLineChars="200" w:firstLine="200"/>
    </w:pPr>
    <w:rPr>
      <w:rFonts w:eastAsia="宋体"/>
      <w:sz w:val="28"/>
      <w:szCs w:val="24"/>
    </w:rPr>
  </w:style>
  <w:style w:type="paragraph" w:customStyle="1" w:styleId="29">
    <w:name w:val="修订2"/>
    <w:hidden/>
    <w:uiPriority w:val="99"/>
    <w:unhideWhenUsed/>
    <w:qFormat/>
    <w:rPr>
      <w:rFonts w:ascii="宋体" w:hAnsi="宋体"/>
      <w:kern w:val="2"/>
      <w:sz w:val="24"/>
      <w:szCs w:val="24"/>
    </w:rPr>
  </w:style>
  <w:style w:type="character" w:customStyle="1" w:styleId="black1">
    <w:name w:val="black1"/>
    <w:qFormat/>
    <w:rPr>
      <w:rFonts w:ascii="ˎ̥" w:hAnsi="ˎ̥" w:hint="default"/>
      <w:color w:val="333333"/>
      <w:sz w:val="18"/>
      <w:szCs w:val="18"/>
      <w:u w:val="none"/>
    </w:rPr>
  </w:style>
  <w:style w:type="character" w:customStyle="1" w:styleId="font41">
    <w:name w:val="font41"/>
    <w:basedOn w:val="a1"/>
    <w:qFormat/>
    <w:rPr>
      <w:rFonts w:ascii="Arial" w:hAnsi="Arial" w:cs="Arial"/>
      <w:color w:val="000000"/>
      <w:sz w:val="22"/>
      <w:szCs w:val="22"/>
      <w:u w:val="none"/>
    </w:rPr>
  </w:style>
  <w:style w:type="character" w:customStyle="1" w:styleId="font61">
    <w:name w:val="font61"/>
    <w:basedOn w:val="a1"/>
    <w:qFormat/>
    <w:rPr>
      <w:rFonts w:ascii="微软雅黑" w:eastAsia="微软雅黑" w:hAnsi="微软雅黑" w:cs="微软雅黑" w:hint="eastAsia"/>
      <w:color w:val="000000"/>
      <w:sz w:val="22"/>
      <w:szCs w:val="22"/>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112">
    <w:name w:val="font112"/>
    <w:basedOn w:val="a1"/>
    <w:qFormat/>
    <w:rPr>
      <w:rFonts w:ascii="微软雅黑" w:eastAsia="微软雅黑" w:hAnsi="微软雅黑" w:cs="微软雅黑" w:hint="eastAsia"/>
      <w:color w:val="000000"/>
      <w:sz w:val="21"/>
      <w:szCs w:val="21"/>
      <w:u w:val="none"/>
    </w:rPr>
  </w:style>
  <w:style w:type="paragraph" w:styleId="affff7">
    <w:name w:val="Revision"/>
    <w:hidden/>
    <w:uiPriority w:val="99"/>
    <w:unhideWhenUsed/>
    <w:rsid w:val="007F55CB"/>
    <w:rPr>
      <w:rFonts w:ascii="Calibri" w:eastAsia="楷体_GB2312" w:hAnsi="Calibri"/>
      <w:kern w:val="2"/>
      <w:sz w:val="26"/>
    </w:rPr>
  </w:style>
  <w:style w:type="table" w:customStyle="1" w:styleId="TableNormal1">
    <w:name w:val="Table Normal1"/>
    <w:semiHidden/>
    <w:unhideWhenUsed/>
    <w:qFormat/>
    <w:rsid w:val="00FB500E"/>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3E01D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9250">
      <w:bodyDiv w:val="1"/>
      <w:marLeft w:val="0"/>
      <w:marRight w:val="0"/>
      <w:marTop w:val="0"/>
      <w:marBottom w:val="0"/>
      <w:divBdr>
        <w:top w:val="none" w:sz="0" w:space="0" w:color="auto"/>
        <w:left w:val="none" w:sz="0" w:space="0" w:color="auto"/>
        <w:bottom w:val="none" w:sz="0" w:space="0" w:color="auto"/>
        <w:right w:val="none" w:sz="0" w:space="0" w:color="auto"/>
      </w:divBdr>
    </w:div>
    <w:div w:id="1932229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zls\Desktop\2019&#22312;&#32447;&#27700;&#36136;&#20202;&#22120;&#36816;&#32500;&#39033;&#30446;\&#25307;&#26631;&#25991;&#20214;2002&#24180;&#20462;&#25913;&#26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D6F4F-0C31-4B13-8491-D8489489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招标文件2002年修改本</Template>
  <TotalTime>710</TotalTime>
  <Pages>31</Pages>
  <Words>2667</Words>
  <Characters>15208</Characters>
  <Application>Microsoft Office Word</Application>
  <DocSecurity>0</DocSecurity>
  <Lines>126</Lines>
  <Paragraphs>35</Paragraphs>
  <ScaleCrop>false</ScaleCrop>
  <Company>南京国衡南通分公司</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hd s</cp:lastModifiedBy>
  <cp:revision>106</cp:revision>
  <cp:lastPrinted>2023-09-06T12:09:00Z</cp:lastPrinted>
  <dcterms:created xsi:type="dcterms:W3CDTF">2023-06-25T02:04:00Z</dcterms:created>
  <dcterms:modified xsi:type="dcterms:W3CDTF">2025-06-06T06:45:00Z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D26419166F324DA681334C53D61F2C5E</vt:lpwstr>
  </property>
  <property fmtid="{D5CDD505-2E9C-101B-9397-08002B2CF9AE}" pid="4" name="commondata">
    <vt:lpwstr>eyJoZGlkIjoiMDI5Y2YxNmU5Yjc3YzRlMGVlZDU1ZTZmMWJkNDU1OWYifQ==</vt:lpwstr>
  </property>
</Properties>
</file>