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79B" w:rsidRDefault="00A33C4C">
      <w:pPr>
        <w:tabs>
          <w:tab w:val="left" w:pos="5760"/>
          <w:tab w:val="left" w:pos="6300"/>
        </w:tabs>
        <w:snapToGrid w:val="0"/>
        <w:spacing w:line="300" w:lineRule="auto"/>
        <w:jc w:val="left"/>
        <w:rPr>
          <w:rFonts w:ascii="宋体" w:cs="Times New Roman"/>
          <w:sz w:val="44"/>
          <w:szCs w:val="44"/>
        </w:rPr>
      </w:pPr>
      <w:r>
        <w:rPr>
          <w:rFonts w:ascii="宋体" w:cs="Times New Roman"/>
          <w:sz w:val="44"/>
          <w:szCs w:val="44"/>
        </w:rPr>
        <w:tab/>
      </w:r>
    </w:p>
    <w:p w:rsidR="0003279B" w:rsidRDefault="00692007">
      <w:pPr>
        <w:pStyle w:val="25"/>
        <w:ind w:firstLine="803"/>
        <w:rPr>
          <w:rFonts w:cs="Times New Roman"/>
        </w:rPr>
      </w:pPr>
      <w:bookmarkStart w:id="0" w:name="_Hlk170153584"/>
      <w:r>
        <w:rPr>
          <w:rStyle w:val="afb"/>
          <w:rFonts w:ascii="宋体" w:hAnsi="宋体" w:cs="宋体" w:hint="eastAsia"/>
          <w:sz w:val="40"/>
          <w:szCs w:val="40"/>
        </w:rPr>
        <w:t>南通市崇川区水土保持规划编制项目</w:t>
      </w:r>
    </w:p>
    <w:bookmarkEnd w:id="0"/>
    <w:p w:rsidR="0003279B" w:rsidRPr="00E070A6" w:rsidRDefault="0003279B">
      <w:pPr>
        <w:pStyle w:val="25"/>
        <w:ind w:firstLine="420"/>
        <w:rPr>
          <w:rFonts w:cs="Times New Roman"/>
        </w:rPr>
      </w:pPr>
    </w:p>
    <w:p w:rsidR="0003279B" w:rsidRDefault="0003279B">
      <w:pPr>
        <w:pStyle w:val="25"/>
        <w:ind w:firstLine="420"/>
        <w:rPr>
          <w:rFonts w:cs="Times New Roman"/>
        </w:rPr>
      </w:pPr>
    </w:p>
    <w:p w:rsidR="0003279B" w:rsidRDefault="0003279B">
      <w:pPr>
        <w:pStyle w:val="25"/>
        <w:ind w:firstLine="420"/>
        <w:rPr>
          <w:rFonts w:cs="Times New Roman"/>
        </w:rPr>
      </w:pPr>
    </w:p>
    <w:p w:rsidR="007058EB" w:rsidRDefault="007058EB">
      <w:pPr>
        <w:pStyle w:val="25"/>
        <w:ind w:firstLine="420"/>
        <w:rPr>
          <w:rFonts w:cs="Times New Roman"/>
        </w:rPr>
      </w:pPr>
    </w:p>
    <w:p w:rsidR="007058EB" w:rsidRDefault="007058EB">
      <w:pPr>
        <w:pStyle w:val="25"/>
        <w:ind w:firstLine="420"/>
        <w:rPr>
          <w:rFonts w:cs="Times New Roman"/>
        </w:rPr>
      </w:pPr>
    </w:p>
    <w:p w:rsidR="0003279B" w:rsidRDefault="0003279B">
      <w:pPr>
        <w:pStyle w:val="25"/>
        <w:ind w:firstLine="420"/>
        <w:rPr>
          <w:rFonts w:cs="Times New Roman"/>
        </w:rPr>
      </w:pPr>
    </w:p>
    <w:p w:rsidR="0003279B" w:rsidRDefault="00A33C4C">
      <w:pPr>
        <w:spacing w:line="1400" w:lineRule="exact"/>
        <w:jc w:val="center"/>
        <w:rPr>
          <w:rFonts w:ascii="宋体" w:cs="Times New Roman"/>
          <w:b/>
          <w:bCs/>
          <w:sz w:val="72"/>
          <w:szCs w:val="72"/>
        </w:rPr>
      </w:pPr>
      <w:r>
        <w:rPr>
          <w:rFonts w:ascii="宋体" w:hAnsi="宋体" w:cs="宋体" w:hint="eastAsia"/>
          <w:b/>
          <w:bCs/>
          <w:sz w:val="72"/>
          <w:szCs w:val="72"/>
        </w:rPr>
        <w:t>竞争性磋商文件</w:t>
      </w:r>
    </w:p>
    <w:p w:rsidR="0003279B" w:rsidRDefault="00A33C4C">
      <w:pPr>
        <w:spacing w:line="720" w:lineRule="auto"/>
        <w:jc w:val="center"/>
        <w:rPr>
          <w:rFonts w:ascii="宋体" w:cs="Times New Roman"/>
          <w:b/>
          <w:bCs/>
          <w:sz w:val="44"/>
          <w:szCs w:val="44"/>
        </w:rPr>
      </w:pPr>
      <w:r>
        <w:rPr>
          <w:rFonts w:ascii="宋体" w:hAnsi="宋体" w:cs="宋体" w:hint="eastAsia"/>
          <w:b/>
          <w:bCs/>
          <w:sz w:val="44"/>
          <w:szCs w:val="44"/>
        </w:rPr>
        <w:t>（资格后审）</w:t>
      </w:r>
      <w:r>
        <w:rPr>
          <w:rFonts w:ascii="宋体" w:hAnsi="宋体" w:cs="宋体"/>
          <w:b/>
          <w:bCs/>
          <w:sz w:val="44"/>
          <w:szCs w:val="44"/>
        </w:rPr>
        <w:t xml:space="preserve">                                                                                                                                                                                                                                                                                                                                                                                                                                                                                                                                                                                                                                                                                                                                                                                                                                                                                                                                                                                                                                                                                                                                                                                                                                                                                                                                                                                                                                                                                                                                                                                                                                                                                                                                                                                                                                                                                                                                                                                                                                                                                                                                                                                                                                                                                                                                                                                                                                                                                                                                                                                                                                                                                                                                                                                                                                                                                                                                                                                                                                                                                                                                                                                                                                                                                                                                                                                                                                                                                                                                                                                                                                                                                                                                                                                                                                                                                                                                                                                                                                                                                                                                                                                                                                                                                                                                                                                                                                                                                                                                                                                                                                                                                                                                                                                                                                                                                                                                                                                                                                                                                                                                                                                                                                                                                                                                                                                                                                                                                                                                                                                                                                           </w:t>
      </w:r>
    </w:p>
    <w:p w:rsidR="0003279B" w:rsidRDefault="0003279B">
      <w:pPr>
        <w:snapToGrid w:val="0"/>
        <w:spacing w:line="360" w:lineRule="auto"/>
        <w:jc w:val="center"/>
        <w:rPr>
          <w:rFonts w:ascii="宋体" w:cs="Times New Roman"/>
          <w:b/>
          <w:bCs/>
          <w:sz w:val="36"/>
          <w:szCs w:val="36"/>
        </w:rPr>
      </w:pPr>
    </w:p>
    <w:p w:rsidR="0003279B" w:rsidRDefault="0003279B">
      <w:pPr>
        <w:snapToGrid w:val="0"/>
        <w:spacing w:line="360" w:lineRule="auto"/>
        <w:jc w:val="center"/>
        <w:rPr>
          <w:rFonts w:ascii="宋体" w:cs="Times New Roman"/>
          <w:b/>
          <w:bCs/>
          <w:sz w:val="36"/>
          <w:szCs w:val="36"/>
        </w:rPr>
      </w:pPr>
    </w:p>
    <w:p w:rsidR="0003279B" w:rsidRDefault="0003279B">
      <w:pPr>
        <w:snapToGrid w:val="0"/>
        <w:spacing w:line="360" w:lineRule="auto"/>
        <w:rPr>
          <w:rFonts w:ascii="宋体" w:cs="Times New Roman"/>
          <w:b/>
          <w:bCs/>
          <w:sz w:val="36"/>
          <w:szCs w:val="36"/>
        </w:rPr>
      </w:pPr>
    </w:p>
    <w:p w:rsidR="0003279B" w:rsidRDefault="0003279B">
      <w:pPr>
        <w:snapToGrid w:val="0"/>
        <w:spacing w:line="360" w:lineRule="auto"/>
        <w:jc w:val="center"/>
        <w:rPr>
          <w:rFonts w:ascii="宋体" w:cs="Times New Roman"/>
          <w:b/>
          <w:bCs/>
          <w:sz w:val="36"/>
          <w:szCs w:val="36"/>
        </w:rPr>
      </w:pPr>
    </w:p>
    <w:p w:rsidR="0003279B" w:rsidRDefault="0003279B">
      <w:pPr>
        <w:snapToGrid w:val="0"/>
        <w:spacing w:line="360" w:lineRule="auto"/>
        <w:jc w:val="center"/>
        <w:rPr>
          <w:rFonts w:ascii="宋体" w:cs="Times New Roman"/>
          <w:b/>
          <w:bCs/>
          <w:sz w:val="36"/>
          <w:szCs w:val="36"/>
        </w:rPr>
      </w:pPr>
    </w:p>
    <w:p w:rsidR="0003279B" w:rsidRDefault="0003279B">
      <w:pPr>
        <w:snapToGrid w:val="0"/>
        <w:spacing w:line="360" w:lineRule="auto"/>
        <w:jc w:val="center"/>
        <w:rPr>
          <w:rFonts w:ascii="宋体" w:cs="Times New Roman"/>
          <w:b/>
          <w:bCs/>
          <w:sz w:val="36"/>
          <w:szCs w:val="36"/>
        </w:rPr>
      </w:pPr>
    </w:p>
    <w:p w:rsidR="00680B4E" w:rsidRPr="00680B4E" w:rsidRDefault="00680B4E" w:rsidP="00680B4E">
      <w:pPr>
        <w:pStyle w:val="a0"/>
        <w:ind w:firstLine="210"/>
      </w:pPr>
    </w:p>
    <w:p w:rsidR="0003279B" w:rsidRDefault="0003279B">
      <w:pPr>
        <w:pStyle w:val="25"/>
        <w:ind w:firstLine="420"/>
        <w:rPr>
          <w:rFonts w:cs="Times New Roman"/>
        </w:rPr>
      </w:pPr>
    </w:p>
    <w:p w:rsidR="0003279B" w:rsidRPr="00680B4E" w:rsidRDefault="00A33C4C">
      <w:pPr>
        <w:adjustRightInd w:val="0"/>
        <w:snapToGrid w:val="0"/>
        <w:spacing w:line="360" w:lineRule="auto"/>
        <w:ind w:firstLineChars="500" w:firstLine="1606"/>
        <w:rPr>
          <w:rFonts w:ascii="宋体" w:cs="Times New Roman"/>
          <w:b/>
          <w:bCs/>
          <w:sz w:val="32"/>
          <w:szCs w:val="32"/>
        </w:rPr>
      </w:pPr>
      <w:r w:rsidRPr="00680B4E">
        <w:rPr>
          <w:rFonts w:ascii="宋体" w:hAnsi="宋体" w:cs="宋体" w:hint="eastAsia"/>
          <w:b/>
          <w:bCs/>
          <w:sz w:val="32"/>
          <w:szCs w:val="32"/>
        </w:rPr>
        <w:t>采购单位：</w:t>
      </w:r>
      <w:r w:rsidR="00680B4E" w:rsidRPr="00680B4E">
        <w:rPr>
          <w:rFonts w:ascii="宋体" w:hAnsi="宋体" w:cs="宋体" w:hint="eastAsia"/>
          <w:b/>
          <w:bCs/>
          <w:sz w:val="32"/>
          <w:szCs w:val="32"/>
        </w:rPr>
        <w:t>南通市崇川区农业农村和水利局</w:t>
      </w:r>
    </w:p>
    <w:p w:rsidR="0003279B" w:rsidRPr="00680B4E" w:rsidRDefault="00A33C4C">
      <w:pPr>
        <w:adjustRightInd w:val="0"/>
        <w:snapToGrid w:val="0"/>
        <w:spacing w:line="360" w:lineRule="auto"/>
        <w:ind w:firstLineChars="500" w:firstLine="1606"/>
        <w:rPr>
          <w:rFonts w:ascii="宋体" w:cs="Times New Roman"/>
          <w:b/>
          <w:bCs/>
          <w:sz w:val="32"/>
          <w:szCs w:val="32"/>
        </w:rPr>
      </w:pPr>
      <w:r w:rsidRPr="00680B4E">
        <w:rPr>
          <w:rFonts w:ascii="宋体" w:hAnsi="宋体" w:cs="宋体" w:hint="eastAsia"/>
          <w:b/>
          <w:bCs/>
          <w:sz w:val="32"/>
          <w:szCs w:val="32"/>
        </w:rPr>
        <w:t>代理机构：南通新江海</w:t>
      </w:r>
      <w:r w:rsidRPr="00680B4E">
        <w:rPr>
          <w:rFonts w:ascii="宋体" w:hAnsi="宋体" w:cs="宋体"/>
          <w:b/>
          <w:bCs/>
          <w:sz w:val="32"/>
          <w:szCs w:val="32"/>
        </w:rPr>
        <w:t>建设项目管理咨询有限公司</w:t>
      </w:r>
    </w:p>
    <w:p w:rsidR="0003279B" w:rsidRPr="00680B4E" w:rsidRDefault="00A33C4C">
      <w:pPr>
        <w:adjustRightInd w:val="0"/>
        <w:snapToGrid w:val="0"/>
        <w:spacing w:line="360" w:lineRule="auto"/>
        <w:jc w:val="center"/>
        <w:rPr>
          <w:rFonts w:ascii="宋体" w:hAnsi="宋体" w:cs="宋体" w:hint="eastAsia"/>
          <w:b/>
          <w:bCs/>
          <w:sz w:val="32"/>
          <w:szCs w:val="32"/>
        </w:rPr>
      </w:pPr>
      <w:r w:rsidRPr="00680B4E">
        <w:rPr>
          <w:rFonts w:ascii="宋体" w:hAnsi="宋体" w:cs="宋体" w:hint="eastAsia"/>
          <w:b/>
          <w:bCs/>
          <w:sz w:val="32"/>
          <w:szCs w:val="32"/>
        </w:rPr>
        <w:t>二〇二</w:t>
      </w:r>
      <w:r w:rsidR="00680B4E" w:rsidRPr="00680B4E">
        <w:rPr>
          <w:rFonts w:ascii="宋体" w:hAnsi="宋体" w:cs="宋体" w:hint="eastAsia"/>
          <w:b/>
          <w:bCs/>
          <w:sz w:val="32"/>
          <w:szCs w:val="32"/>
        </w:rPr>
        <w:t>五</w:t>
      </w:r>
      <w:r w:rsidRPr="00680B4E">
        <w:rPr>
          <w:rFonts w:ascii="宋体" w:hAnsi="宋体" w:cs="宋体" w:hint="eastAsia"/>
          <w:b/>
          <w:bCs/>
          <w:sz w:val="32"/>
          <w:szCs w:val="32"/>
        </w:rPr>
        <w:t>年</w:t>
      </w:r>
      <w:r w:rsidR="00680B4E" w:rsidRPr="00680B4E">
        <w:rPr>
          <w:rFonts w:ascii="宋体" w:hAnsi="宋体" w:cs="宋体" w:hint="eastAsia"/>
          <w:b/>
          <w:bCs/>
          <w:sz w:val="32"/>
          <w:szCs w:val="32"/>
        </w:rPr>
        <w:t>二</w:t>
      </w:r>
      <w:r w:rsidRPr="00680B4E">
        <w:rPr>
          <w:rFonts w:ascii="宋体" w:hAnsi="宋体" w:cs="宋体" w:hint="eastAsia"/>
          <w:b/>
          <w:bCs/>
          <w:sz w:val="32"/>
          <w:szCs w:val="32"/>
        </w:rPr>
        <w:t>月</w:t>
      </w:r>
      <w:r w:rsidR="00554CDC">
        <w:rPr>
          <w:rFonts w:ascii="宋体" w:hAnsi="宋体" w:cs="宋体" w:hint="eastAsia"/>
          <w:b/>
          <w:bCs/>
          <w:sz w:val="32"/>
          <w:szCs w:val="32"/>
        </w:rPr>
        <w:t>十九</w:t>
      </w:r>
      <w:r w:rsidRPr="00680B4E">
        <w:rPr>
          <w:rFonts w:ascii="宋体" w:hAnsi="宋体" w:cs="宋体" w:hint="eastAsia"/>
          <w:b/>
          <w:bCs/>
          <w:sz w:val="32"/>
          <w:szCs w:val="32"/>
        </w:rPr>
        <w:t>日</w:t>
      </w:r>
    </w:p>
    <w:p w:rsidR="0003279B" w:rsidRDefault="0003279B">
      <w:pPr>
        <w:rPr>
          <w:rFonts w:ascii="宋体" w:cs="Times New Roman"/>
          <w:b/>
          <w:bCs/>
          <w:sz w:val="44"/>
          <w:szCs w:val="44"/>
        </w:rPr>
      </w:pPr>
    </w:p>
    <w:p w:rsidR="0003279B" w:rsidRDefault="00A33C4C">
      <w:pPr>
        <w:pStyle w:val="a6"/>
        <w:overflowPunct w:val="0"/>
        <w:ind w:firstLine="0"/>
        <w:jc w:val="center"/>
        <w:rPr>
          <w:rFonts w:ascii="宋体" w:eastAsia="宋体" w:hAnsi="宋体" w:cs="Times New Roman" w:hint="eastAsia"/>
          <w:b/>
          <w:bCs/>
          <w:sz w:val="44"/>
          <w:szCs w:val="44"/>
        </w:rPr>
      </w:pPr>
      <w:r>
        <w:rPr>
          <w:rFonts w:ascii="宋体" w:eastAsia="宋体" w:hAnsi="宋体" w:cs="Times New Roman"/>
          <w:b/>
          <w:bCs/>
          <w:sz w:val="44"/>
          <w:szCs w:val="44"/>
        </w:rPr>
        <w:br w:type="page"/>
      </w:r>
      <w:r>
        <w:rPr>
          <w:rFonts w:ascii="宋体" w:eastAsia="宋体" w:hAnsi="宋体" w:cs="宋体" w:hint="eastAsia"/>
          <w:b/>
          <w:bCs/>
          <w:sz w:val="44"/>
          <w:szCs w:val="44"/>
        </w:rPr>
        <w:lastRenderedPageBreak/>
        <w:t>目录</w:t>
      </w:r>
    </w:p>
    <w:p w:rsidR="0003279B" w:rsidRDefault="0003279B">
      <w:pPr>
        <w:pStyle w:val="a6"/>
        <w:overflowPunct w:val="0"/>
        <w:ind w:firstLine="0"/>
        <w:jc w:val="center"/>
        <w:rPr>
          <w:rFonts w:ascii="宋体" w:eastAsia="宋体" w:hAnsi="宋体" w:cs="Times New Roman" w:hint="eastAsia"/>
          <w:sz w:val="30"/>
          <w:szCs w:val="30"/>
        </w:rPr>
      </w:pPr>
    </w:p>
    <w:p w:rsidR="0003279B" w:rsidRDefault="00A33C4C">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b/>
          <w:bCs/>
          <w:sz w:val="36"/>
          <w:szCs w:val="36"/>
        </w:rPr>
        <w:fldChar w:fldCharType="begin"/>
      </w:r>
      <w:r>
        <w:rPr>
          <w:rFonts w:ascii="宋体" w:eastAsia="宋体" w:hAnsi="宋体" w:cs="宋体"/>
          <w:b/>
          <w:bCs/>
          <w:sz w:val="36"/>
          <w:szCs w:val="36"/>
        </w:rPr>
        <w:instrText xml:space="preserve"> TOC \o "1-1" </w:instrText>
      </w:r>
      <w:r>
        <w:rPr>
          <w:rFonts w:ascii="宋体" w:eastAsia="宋体" w:hAnsi="宋体" w:cs="宋体"/>
          <w:b/>
          <w:bCs/>
          <w:sz w:val="36"/>
          <w:szCs w:val="36"/>
        </w:rPr>
        <w:fldChar w:fldCharType="separate"/>
      </w:r>
      <w:r>
        <w:rPr>
          <w:rFonts w:ascii="宋体" w:eastAsia="宋体" w:hAnsi="宋体" w:cs="宋体" w:hint="eastAsia"/>
          <w:sz w:val="32"/>
          <w:szCs w:val="32"/>
        </w:rPr>
        <w:t>第一章竞争性磋商公告</w:t>
      </w:r>
    </w:p>
    <w:p w:rsidR="0003279B" w:rsidRDefault="00A33C4C">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第二章投标供应商须知</w:t>
      </w:r>
    </w:p>
    <w:p w:rsidR="0003279B" w:rsidRDefault="00A33C4C">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第三章项目需求</w:t>
      </w:r>
    </w:p>
    <w:p w:rsidR="0003279B" w:rsidRDefault="00A33C4C">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第四章评审方法和程序</w:t>
      </w:r>
    </w:p>
    <w:p w:rsidR="0003279B" w:rsidRDefault="00A33C4C">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第五章合同主要条款</w:t>
      </w:r>
    </w:p>
    <w:p w:rsidR="0003279B" w:rsidRPr="00E070A6" w:rsidRDefault="00A33C4C" w:rsidP="00E070A6">
      <w:pPr>
        <w:pStyle w:val="TOC1"/>
        <w:tabs>
          <w:tab w:val="right" w:leader="dot" w:pos="9528"/>
        </w:tabs>
        <w:spacing w:line="1200" w:lineRule="exact"/>
        <w:rPr>
          <w:rFonts w:ascii="宋体" w:eastAsia="宋体" w:hAnsi="宋体" w:cs="宋体"/>
          <w:sz w:val="32"/>
          <w:szCs w:val="32"/>
        </w:rPr>
      </w:pPr>
      <w:r>
        <w:rPr>
          <w:rFonts w:ascii="宋体" w:eastAsia="宋体" w:hAnsi="宋体" w:cs="宋体" w:hint="eastAsia"/>
          <w:sz w:val="32"/>
          <w:szCs w:val="32"/>
        </w:rPr>
        <w:t>第六章</w:t>
      </w:r>
      <w:r w:rsidR="00E070A6">
        <w:rPr>
          <w:rFonts w:ascii="宋体" w:eastAsia="宋体" w:hAnsi="宋体" w:cs="宋体" w:hint="eastAsia"/>
          <w:sz w:val="32"/>
          <w:szCs w:val="32"/>
        </w:rPr>
        <w:t xml:space="preserve"> </w:t>
      </w:r>
      <w:r w:rsidRPr="00E070A6">
        <w:rPr>
          <w:rFonts w:ascii="宋体" w:eastAsia="宋体" w:hAnsi="宋体" w:cs="宋体" w:hint="eastAsia"/>
          <w:sz w:val="32"/>
          <w:szCs w:val="32"/>
        </w:rPr>
        <w:t>响应文件组成及格式</w:t>
      </w:r>
    </w:p>
    <w:p w:rsidR="0003279B" w:rsidRDefault="00A33C4C">
      <w:pPr>
        <w:rPr>
          <w:rFonts w:ascii="宋体" w:cs="Times New Roman"/>
          <w:b/>
          <w:bCs/>
          <w:sz w:val="36"/>
          <w:szCs w:val="36"/>
        </w:rPr>
      </w:pPr>
      <w:r>
        <w:rPr>
          <w:rFonts w:ascii="宋体" w:hAnsi="宋体" w:cs="宋体"/>
          <w:b/>
          <w:bCs/>
          <w:sz w:val="36"/>
          <w:szCs w:val="36"/>
        </w:rPr>
        <w:fldChar w:fldCharType="end"/>
      </w:r>
    </w:p>
    <w:p w:rsidR="0003279B" w:rsidRDefault="0003279B">
      <w:pPr>
        <w:rPr>
          <w:rFonts w:ascii="宋体" w:cs="Times New Roman"/>
          <w:b/>
          <w:bCs/>
          <w:sz w:val="36"/>
          <w:szCs w:val="36"/>
        </w:rPr>
      </w:pPr>
    </w:p>
    <w:p w:rsidR="0003279B" w:rsidRDefault="0003279B">
      <w:pPr>
        <w:rPr>
          <w:rFonts w:ascii="宋体" w:cs="Times New Roman"/>
          <w:b/>
          <w:bCs/>
          <w:sz w:val="36"/>
          <w:szCs w:val="36"/>
        </w:rPr>
      </w:pPr>
    </w:p>
    <w:p w:rsidR="0003279B" w:rsidRDefault="0003279B">
      <w:pPr>
        <w:rPr>
          <w:rFonts w:ascii="宋体" w:cs="Times New Roman"/>
          <w:b/>
          <w:bCs/>
          <w:sz w:val="36"/>
          <w:szCs w:val="36"/>
        </w:rPr>
      </w:pPr>
    </w:p>
    <w:p w:rsidR="0003279B" w:rsidRDefault="00A33C4C">
      <w:pPr>
        <w:snapToGrid w:val="0"/>
        <w:spacing w:line="360" w:lineRule="auto"/>
        <w:rPr>
          <w:rFonts w:ascii="宋体" w:cs="Times New Roman"/>
          <w:b/>
          <w:bCs/>
        </w:rPr>
      </w:pPr>
      <w:r>
        <w:rPr>
          <w:rFonts w:ascii="宋体" w:cs="Times New Roman"/>
          <w:w w:val="80"/>
        </w:rPr>
        <w:br w:type="page"/>
      </w:r>
      <w:r>
        <w:rPr>
          <w:rFonts w:ascii="宋体" w:hAnsi="宋体" w:cs="宋体" w:hint="eastAsia"/>
          <w:b/>
          <w:bCs/>
        </w:rPr>
        <w:lastRenderedPageBreak/>
        <w:t>尊敬的投标供应商：</w:t>
      </w:r>
    </w:p>
    <w:p w:rsidR="0003279B" w:rsidRDefault="00A33C4C">
      <w:pPr>
        <w:pStyle w:val="1"/>
        <w:keepNext w:val="0"/>
        <w:keepLines w:val="0"/>
        <w:adjustRightInd w:val="0"/>
        <w:snapToGrid w:val="0"/>
        <w:spacing w:before="0" w:after="0" w:line="360" w:lineRule="auto"/>
        <w:jc w:val="left"/>
        <w:textAlignment w:val="baseline"/>
        <w:rPr>
          <w:rFonts w:ascii="宋体" w:eastAsia="宋体" w:hAnsi="宋体" w:hint="eastAsia"/>
          <w:w w:val="80"/>
        </w:rPr>
      </w:pPr>
      <w:r>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03279B" w:rsidRDefault="00A33C4C">
      <w:pPr>
        <w:pStyle w:val="1"/>
        <w:keepNext w:val="0"/>
        <w:keepLines w:val="0"/>
        <w:adjustRightInd w:val="0"/>
        <w:snapToGrid w:val="0"/>
        <w:spacing w:before="0" w:after="0" w:line="800" w:lineRule="exact"/>
        <w:jc w:val="center"/>
        <w:textAlignment w:val="baseline"/>
        <w:rPr>
          <w:rFonts w:ascii="宋体" w:eastAsia="宋体" w:hAnsi="宋体" w:cs="宋体" w:hint="eastAsia"/>
          <w:w w:val="80"/>
        </w:rPr>
      </w:pPr>
      <w:r>
        <w:rPr>
          <w:rFonts w:ascii="宋体" w:eastAsia="宋体" w:hAnsi="宋体" w:cs="宋体" w:hint="eastAsia"/>
          <w:w w:val="80"/>
        </w:rPr>
        <w:t>第一章</w:t>
      </w:r>
      <w:bookmarkStart w:id="1" w:name="OLE_LINK1"/>
      <w:bookmarkStart w:id="2" w:name="_Hlk190867978"/>
      <w:r>
        <w:rPr>
          <w:rFonts w:ascii="宋体" w:eastAsia="宋体" w:hAnsi="宋体" w:cs="宋体" w:hint="eastAsia"/>
          <w:w w:val="80"/>
        </w:rPr>
        <w:t>竞争性磋商公告</w:t>
      </w:r>
    </w:p>
    <w:p w:rsidR="0003279B" w:rsidRDefault="0003279B"/>
    <w:p w:rsidR="0003279B" w:rsidRPr="00002F1D" w:rsidRDefault="00A33C4C">
      <w:pPr>
        <w:spacing w:line="440" w:lineRule="exact"/>
        <w:ind w:firstLineChars="200" w:firstLine="480"/>
        <w:rPr>
          <w:rFonts w:ascii="宋体" w:hAnsi="宋体" w:hint="eastAsia"/>
          <w:b/>
          <w:bCs/>
          <w:sz w:val="24"/>
          <w:szCs w:val="24"/>
        </w:rPr>
      </w:pPr>
      <w:r>
        <w:rPr>
          <w:rFonts w:ascii="宋体" w:hAnsi="宋体" w:cs="宋体" w:hint="eastAsia"/>
          <w:sz w:val="24"/>
          <w:szCs w:val="24"/>
        </w:rPr>
        <w:t>南通新江海建设项目管理咨询有限公司（以下简称代理机构）受</w:t>
      </w:r>
      <w:r w:rsidR="00680B4E">
        <w:rPr>
          <w:rFonts w:ascii="宋体" w:hAnsi="宋体" w:cs="宋体" w:hint="eastAsia"/>
          <w:sz w:val="24"/>
          <w:szCs w:val="24"/>
        </w:rPr>
        <w:t>南通市崇川区农业农村和水利局</w:t>
      </w:r>
      <w:r>
        <w:rPr>
          <w:rFonts w:ascii="宋体" w:hAnsi="宋体" w:cs="宋体" w:hint="eastAsia"/>
          <w:sz w:val="24"/>
          <w:szCs w:val="24"/>
        </w:rPr>
        <w:t>（以下简称采购单位）的委</w:t>
      </w:r>
      <w:r w:rsidRPr="00002F1D">
        <w:rPr>
          <w:rFonts w:ascii="宋体" w:hAnsi="宋体" w:cs="宋体" w:hint="eastAsia"/>
          <w:sz w:val="24"/>
          <w:szCs w:val="24"/>
        </w:rPr>
        <w:t>托，对</w:t>
      </w:r>
      <w:r w:rsidR="00692007">
        <w:rPr>
          <w:rFonts w:ascii="宋体" w:hAnsi="宋体" w:cs="宋体" w:hint="eastAsia"/>
          <w:sz w:val="24"/>
          <w:szCs w:val="24"/>
        </w:rPr>
        <w:t>南通市崇川区水土保持规划编制项目</w:t>
      </w:r>
      <w:r w:rsidRPr="00002F1D">
        <w:rPr>
          <w:rFonts w:ascii="宋体" w:hAnsi="宋体" w:cs="宋体" w:hint="eastAsia"/>
          <w:sz w:val="24"/>
          <w:szCs w:val="24"/>
        </w:rPr>
        <w:t>组织竞争性磋商采购，诚邀符合条件的潜在供应商参加该项目的竞争性磋商。</w:t>
      </w:r>
    </w:p>
    <w:p w:rsidR="00973311" w:rsidRDefault="00A33C4C">
      <w:pPr>
        <w:spacing w:line="440" w:lineRule="exact"/>
        <w:ind w:firstLineChars="200" w:firstLine="480"/>
        <w:rPr>
          <w:rFonts w:ascii="宋体" w:hAnsi="宋体" w:cs="宋体" w:hint="eastAsia"/>
          <w:sz w:val="24"/>
          <w:szCs w:val="24"/>
        </w:rPr>
      </w:pPr>
      <w:r w:rsidRPr="00002F1D">
        <w:rPr>
          <w:rFonts w:ascii="宋体" w:hAnsi="宋体" w:cs="宋体" w:hint="eastAsia"/>
          <w:sz w:val="24"/>
          <w:szCs w:val="24"/>
        </w:rPr>
        <w:t>一、</w:t>
      </w:r>
      <w:r w:rsidR="00973311">
        <w:rPr>
          <w:rFonts w:ascii="宋体" w:hAnsi="宋体" w:cs="宋体" w:hint="eastAsia"/>
          <w:sz w:val="24"/>
          <w:szCs w:val="24"/>
        </w:rPr>
        <w:t>项目基本情况</w:t>
      </w:r>
    </w:p>
    <w:p w:rsidR="0003279B" w:rsidRPr="00002F1D" w:rsidRDefault="00973311">
      <w:pPr>
        <w:spacing w:line="440" w:lineRule="exact"/>
        <w:ind w:firstLineChars="200" w:firstLine="480"/>
        <w:rPr>
          <w:rFonts w:ascii="宋体" w:hAnsi="宋体" w:cs="宋体" w:hint="eastAsia"/>
          <w:sz w:val="24"/>
          <w:szCs w:val="24"/>
        </w:rPr>
      </w:pPr>
      <w:r>
        <w:rPr>
          <w:rFonts w:ascii="宋体" w:hAnsi="宋体" w:cs="宋体" w:hint="eastAsia"/>
          <w:sz w:val="24"/>
          <w:szCs w:val="24"/>
        </w:rPr>
        <w:t>1、</w:t>
      </w:r>
      <w:r w:rsidRPr="00002F1D">
        <w:rPr>
          <w:rFonts w:ascii="宋体" w:hAnsi="宋体" w:cs="宋体" w:hint="eastAsia"/>
          <w:sz w:val="24"/>
          <w:szCs w:val="24"/>
        </w:rPr>
        <w:t>项目名称：</w:t>
      </w:r>
      <w:r w:rsidR="00692007">
        <w:rPr>
          <w:rFonts w:ascii="宋体" w:hAnsi="宋体" w:cs="宋体" w:hint="eastAsia"/>
          <w:sz w:val="24"/>
          <w:szCs w:val="24"/>
        </w:rPr>
        <w:t>南通市崇川区水土保持规划编制项目</w:t>
      </w:r>
    </w:p>
    <w:p w:rsidR="0003279B" w:rsidRDefault="00973311">
      <w:pPr>
        <w:spacing w:line="440" w:lineRule="exact"/>
        <w:ind w:firstLineChars="200" w:firstLine="480"/>
        <w:rPr>
          <w:rFonts w:ascii="宋体" w:hAnsi="宋体" w:cs="宋体" w:hint="eastAsia"/>
          <w:sz w:val="24"/>
          <w:szCs w:val="24"/>
        </w:rPr>
      </w:pPr>
      <w:r>
        <w:rPr>
          <w:rFonts w:ascii="宋体" w:hAnsi="宋体" w:cs="宋体" w:hint="eastAsia"/>
          <w:sz w:val="24"/>
          <w:szCs w:val="24"/>
        </w:rPr>
        <w:t>2</w:t>
      </w:r>
      <w:r w:rsidRPr="00002F1D">
        <w:rPr>
          <w:rFonts w:ascii="宋体" w:hAnsi="宋体" w:cs="宋体" w:hint="eastAsia"/>
          <w:sz w:val="24"/>
          <w:szCs w:val="24"/>
        </w:rPr>
        <w:t>、项目预算：</w:t>
      </w:r>
      <w:r w:rsidR="00A062B0">
        <w:rPr>
          <w:rFonts w:ascii="宋体" w:hAnsi="宋体" w:cs="宋体" w:hint="eastAsia"/>
          <w:sz w:val="24"/>
          <w:szCs w:val="24"/>
        </w:rPr>
        <w:t>人民币</w:t>
      </w:r>
      <w:r w:rsidRPr="00002F1D">
        <w:rPr>
          <w:rFonts w:ascii="宋体" w:hAnsi="宋体" w:cs="宋体" w:hint="eastAsia"/>
          <w:sz w:val="24"/>
          <w:szCs w:val="24"/>
        </w:rPr>
        <w:t>1</w:t>
      </w:r>
      <w:r w:rsidR="00554CDC">
        <w:rPr>
          <w:rFonts w:ascii="宋体" w:hAnsi="宋体" w:cs="宋体" w:hint="eastAsia"/>
          <w:sz w:val="24"/>
          <w:szCs w:val="24"/>
        </w:rPr>
        <w:t>1.5</w:t>
      </w:r>
      <w:r w:rsidRPr="00002F1D">
        <w:rPr>
          <w:rFonts w:ascii="宋体" w:hAnsi="宋体" w:cs="宋体" w:hint="eastAsia"/>
          <w:sz w:val="24"/>
          <w:szCs w:val="24"/>
        </w:rPr>
        <w:t>万元</w:t>
      </w:r>
    </w:p>
    <w:p w:rsidR="00A062B0" w:rsidRPr="00A062B0" w:rsidRDefault="00A062B0" w:rsidP="00A062B0">
      <w:pPr>
        <w:spacing w:line="440" w:lineRule="exact"/>
        <w:ind w:firstLineChars="200" w:firstLine="480"/>
        <w:rPr>
          <w:rFonts w:ascii="宋体" w:hAnsi="宋体" w:cs="宋体" w:hint="eastAsia"/>
          <w:sz w:val="24"/>
          <w:szCs w:val="24"/>
        </w:rPr>
      </w:pPr>
      <w:r w:rsidRPr="00A062B0">
        <w:rPr>
          <w:rFonts w:ascii="宋体" w:hAnsi="宋体" w:cs="宋体" w:hint="eastAsia"/>
          <w:sz w:val="24"/>
          <w:szCs w:val="24"/>
        </w:rPr>
        <w:t>3、最高限价：</w:t>
      </w:r>
      <w:r>
        <w:rPr>
          <w:rFonts w:ascii="宋体" w:hAnsi="宋体" w:cs="宋体" w:hint="eastAsia"/>
          <w:sz w:val="24"/>
          <w:szCs w:val="24"/>
        </w:rPr>
        <w:t>人民币</w:t>
      </w:r>
      <w:r w:rsidRPr="00002F1D">
        <w:rPr>
          <w:rFonts w:ascii="宋体" w:hAnsi="宋体" w:cs="宋体" w:hint="eastAsia"/>
          <w:sz w:val="24"/>
          <w:szCs w:val="24"/>
        </w:rPr>
        <w:t>1</w:t>
      </w:r>
      <w:r w:rsidR="00554CDC">
        <w:rPr>
          <w:rFonts w:ascii="宋体" w:hAnsi="宋体" w:cs="宋体" w:hint="eastAsia"/>
          <w:sz w:val="24"/>
          <w:szCs w:val="24"/>
        </w:rPr>
        <w:t>1.5</w:t>
      </w:r>
      <w:r w:rsidRPr="00002F1D">
        <w:rPr>
          <w:rFonts w:ascii="宋体" w:hAnsi="宋体" w:cs="宋体" w:hint="eastAsia"/>
          <w:sz w:val="24"/>
          <w:szCs w:val="24"/>
        </w:rPr>
        <w:t>万元</w:t>
      </w:r>
    </w:p>
    <w:p w:rsidR="0003279B" w:rsidRPr="00002F1D" w:rsidRDefault="00A062B0">
      <w:pPr>
        <w:spacing w:line="440" w:lineRule="exact"/>
        <w:ind w:firstLineChars="200" w:firstLine="480"/>
        <w:rPr>
          <w:rFonts w:ascii="宋体" w:hAnsi="宋体" w:cs="宋体" w:hint="eastAsia"/>
          <w:sz w:val="24"/>
          <w:szCs w:val="24"/>
        </w:rPr>
      </w:pPr>
      <w:r>
        <w:rPr>
          <w:rFonts w:ascii="宋体" w:hAnsi="宋体" w:cs="宋体" w:hint="eastAsia"/>
          <w:sz w:val="24"/>
          <w:szCs w:val="24"/>
        </w:rPr>
        <w:t>4</w:t>
      </w:r>
      <w:r w:rsidR="00973311" w:rsidRPr="00002F1D">
        <w:rPr>
          <w:rFonts w:ascii="宋体" w:hAnsi="宋体" w:cs="宋体" w:hint="eastAsia"/>
          <w:sz w:val="24"/>
          <w:szCs w:val="24"/>
        </w:rPr>
        <w:t>、</w:t>
      </w:r>
      <w:r w:rsidR="00973311">
        <w:rPr>
          <w:rFonts w:ascii="宋体" w:hAnsi="宋体" w:cs="宋体" w:hint="eastAsia"/>
          <w:sz w:val="24"/>
          <w:szCs w:val="24"/>
        </w:rPr>
        <w:t>采购方式</w:t>
      </w:r>
      <w:r w:rsidR="00973311" w:rsidRPr="00002F1D">
        <w:rPr>
          <w:rFonts w:ascii="宋体" w:hAnsi="宋体" w:cs="宋体" w:hint="eastAsia"/>
          <w:sz w:val="24"/>
          <w:szCs w:val="24"/>
        </w:rPr>
        <w:t>：</w:t>
      </w:r>
      <w:r w:rsidR="00973311">
        <w:rPr>
          <w:rFonts w:ascii="宋体" w:hAnsi="宋体" w:cs="宋体" w:hint="eastAsia"/>
          <w:sz w:val="24"/>
          <w:szCs w:val="24"/>
        </w:rPr>
        <w:t>竞争性磋商</w:t>
      </w:r>
    </w:p>
    <w:p w:rsidR="0003279B" w:rsidRDefault="00A062B0">
      <w:pPr>
        <w:spacing w:line="440" w:lineRule="exact"/>
        <w:ind w:firstLineChars="200" w:firstLine="480"/>
        <w:rPr>
          <w:rFonts w:ascii="宋体" w:hAnsi="宋体" w:cs="宋体" w:hint="eastAsia"/>
          <w:sz w:val="24"/>
          <w:szCs w:val="24"/>
        </w:rPr>
      </w:pPr>
      <w:r>
        <w:rPr>
          <w:rFonts w:ascii="宋体" w:hAnsi="宋体" w:cs="宋体" w:hint="eastAsia"/>
          <w:sz w:val="24"/>
          <w:szCs w:val="24"/>
        </w:rPr>
        <w:t>5</w:t>
      </w:r>
      <w:r w:rsidR="00973311" w:rsidRPr="00002F1D">
        <w:rPr>
          <w:rFonts w:ascii="宋体" w:hAnsi="宋体" w:cs="宋体" w:hint="eastAsia"/>
          <w:sz w:val="24"/>
          <w:szCs w:val="24"/>
        </w:rPr>
        <w:t>、项目需求：详见第三章</w:t>
      </w:r>
    </w:p>
    <w:p w:rsidR="00973311" w:rsidRPr="00973311" w:rsidRDefault="00A062B0" w:rsidP="00973311">
      <w:pPr>
        <w:spacing w:line="440" w:lineRule="exact"/>
        <w:ind w:firstLineChars="200" w:firstLine="480"/>
        <w:rPr>
          <w:rFonts w:ascii="宋体" w:hAnsi="宋体" w:cs="宋体" w:hint="eastAsia"/>
          <w:sz w:val="24"/>
          <w:szCs w:val="24"/>
        </w:rPr>
      </w:pPr>
      <w:r>
        <w:rPr>
          <w:rFonts w:ascii="宋体" w:hAnsi="宋体" w:cs="宋体" w:hint="eastAsia"/>
          <w:sz w:val="24"/>
          <w:szCs w:val="24"/>
        </w:rPr>
        <w:t>6</w:t>
      </w:r>
      <w:r w:rsidR="00973311">
        <w:rPr>
          <w:rFonts w:ascii="宋体" w:hAnsi="宋体" w:cs="宋体" w:hint="eastAsia"/>
          <w:sz w:val="24"/>
          <w:szCs w:val="24"/>
        </w:rPr>
        <w:t>、</w:t>
      </w:r>
      <w:r w:rsidR="00973311" w:rsidRPr="00973311">
        <w:rPr>
          <w:rFonts w:ascii="宋体" w:hAnsi="宋体" w:cs="宋体" w:hint="eastAsia"/>
          <w:sz w:val="24"/>
          <w:szCs w:val="24"/>
        </w:rPr>
        <w:t>合同履行期限：</w:t>
      </w:r>
      <w:r w:rsidR="00973311" w:rsidRPr="00973311">
        <w:rPr>
          <w:rFonts w:ascii="宋体" w:hAnsi="宋体" w:cs="宋体"/>
          <w:sz w:val="24"/>
          <w:szCs w:val="24"/>
        </w:rPr>
        <w:t>详见第三部分项目需求</w:t>
      </w:r>
      <w:r w:rsidR="00973311" w:rsidRPr="00973311">
        <w:rPr>
          <w:rFonts w:ascii="宋体" w:hAnsi="宋体" w:cs="宋体" w:hint="eastAsia"/>
          <w:sz w:val="24"/>
          <w:szCs w:val="24"/>
        </w:rPr>
        <w:t>；</w:t>
      </w:r>
    </w:p>
    <w:p w:rsidR="0003279B" w:rsidRPr="00002F1D" w:rsidRDefault="00973311">
      <w:pPr>
        <w:spacing w:line="440" w:lineRule="exact"/>
        <w:ind w:firstLineChars="200" w:firstLine="482"/>
        <w:rPr>
          <w:rFonts w:ascii="Times New Roman" w:hAnsi="Times New Roman" w:cs="Times New Roman"/>
          <w:b/>
          <w:sz w:val="24"/>
          <w:szCs w:val="24"/>
        </w:rPr>
      </w:pPr>
      <w:bookmarkStart w:id="3" w:name="_Hlk171585054"/>
      <w:r>
        <w:rPr>
          <w:rFonts w:ascii="Times New Roman" w:hAnsi="Times New Roman" w:cs="Times New Roman" w:hint="eastAsia"/>
          <w:b/>
          <w:sz w:val="24"/>
          <w:szCs w:val="24"/>
        </w:rPr>
        <w:t>二</w:t>
      </w:r>
      <w:r w:rsidR="00C61D8B" w:rsidRPr="00002F1D">
        <w:rPr>
          <w:rFonts w:ascii="Times New Roman" w:hAnsi="Times New Roman" w:cs="Times New Roman"/>
          <w:b/>
          <w:sz w:val="24"/>
          <w:szCs w:val="24"/>
        </w:rPr>
        <w:t>、申请人的资格要求：</w:t>
      </w:r>
    </w:p>
    <w:p w:rsidR="0003279B" w:rsidRPr="00FB4F49" w:rsidRDefault="00A33C4C">
      <w:pPr>
        <w:snapToGrid w:val="0"/>
        <w:spacing w:line="440" w:lineRule="exact"/>
        <w:ind w:firstLineChars="200" w:firstLine="480"/>
        <w:rPr>
          <w:rFonts w:ascii="Times New Roman" w:hAnsi="Times New Roman" w:cs="Times New Roman"/>
          <w:sz w:val="24"/>
          <w:szCs w:val="24"/>
        </w:rPr>
      </w:pPr>
      <w:r w:rsidRPr="00002F1D">
        <w:rPr>
          <w:rFonts w:ascii="Times New Roman" w:hAnsi="Times New Roman" w:cs="Times New Roman" w:hint="eastAsia"/>
          <w:sz w:val="24"/>
          <w:szCs w:val="24"/>
        </w:rPr>
        <w:t>1.</w:t>
      </w:r>
      <w:bookmarkStart w:id="4" w:name="_Hlk152083292"/>
      <w:r w:rsidRPr="00002F1D">
        <w:rPr>
          <w:rFonts w:ascii="Times New Roman" w:hAnsi="Times New Roman" w:cs="Times New Roman" w:hint="eastAsia"/>
          <w:sz w:val="24"/>
          <w:szCs w:val="24"/>
        </w:rPr>
        <w:t>具有独立承担民事责任的</w:t>
      </w:r>
      <w:r w:rsidRPr="00FB4F49">
        <w:rPr>
          <w:rFonts w:ascii="Times New Roman" w:hAnsi="Times New Roman" w:cs="Times New Roman" w:hint="eastAsia"/>
          <w:sz w:val="24"/>
          <w:szCs w:val="24"/>
        </w:rPr>
        <w:t>能力；具有良好的商业信誉和健全的财务会计制度；具有履行合同所必需的设备和专业技术能力；有依法缴纳税收和社会保障资金的良好记录；</w:t>
      </w:r>
      <w:bookmarkEnd w:id="4"/>
    </w:p>
    <w:p w:rsidR="0003279B" w:rsidRPr="00FB4F49" w:rsidRDefault="00A33C4C">
      <w:pPr>
        <w:snapToGrid w:val="0"/>
        <w:spacing w:line="440" w:lineRule="exact"/>
        <w:ind w:firstLineChars="200" w:firstLine="480"/>
        <w:rPr>
          <w:rFonts w:ascii="Times New Roman" w:hAnsi="Times New Roman" w:cs="Times New Roman"/>
          <w:sz w:val="24"/>
          <w:szCs w:val="24"/>
        </w:rPr>
      </w:pPr>
      <w:r w:rsidRPr="00FB4F49">
        <w:rPr>
          <w:rFonts w:ascii="Times New Roman" w:hAnsi="Times New Roman" w:cs="Times New Roman" w:hint="eastAsia"/>
          <w:sz w:val="24"/>
          <w:szCs w:val="24"/>
        </w:rPr>
        <w:t>2.</w:t>
      </w:r>
      <w:r w:rsidRPr="00FB4F49">
        <w:rPr>
          <w:rFonts w:ascii="Times New Roman" w:hAnsi="Times New Roman" w:cs="Times New Roman" w:hint="eastAsia"/>
          <w:sz w:val="24"/>
          <w:szCs w:val="24"/>
        </w:rPr>
        <w:t>未被“信用中国”网站（</w:t>
      </w:r>
      <w:r w:rsidRPr="00FB4F49">
        <w:rPr>
          <w:rFonts w:ascii="Times New Roman" w:hAnsi="Times New Roman" w:cs="Times New Roman" w:hint="eastAsia"/>
          <w:sz w:val="24"/>
          <w:szCs w:val="24"/>
        </w:rPr>
        <w:t>www.creditchina.gov.cn</w:t>
      </w:r>
      <w:r w:rsidRPr="00FB4F49">
        <w:rPr>
          <w:rFonts w:ascii="Times New Roman" w:hAnsi="Times New Roman" w:cs="Times New Roman" w:hint="eastAsia"/>
          <w:sz w:val="24"/>
          <w:szCs w:val="24"/>
        </w:rPr>
        <w:t>）列入失信被执行人、重大税收违法案件当事人名单；</w:t>
      </w:r>
    </w:p>
    <w:p w:rsidR="004A507E" w:rsidRPr="00FB4F49" w:rsidRDefault="00A33C4C">
      <w:pPr>
        <w:snapToGrid w:val="0"/>
        <w:spacing w:line="440" w:lineRule="exact"/>
        <w:ind w:firstLineChars="200" w:firstLine="480"/>
        <w:rPr>
          <w:rFonts w:ascii="Times New Roman" w:hAnsi="Times New Roman" w:cs="Times New Roman"/>
          <w:sz w:val="24"/>
          <w:szCs w:val="24"/>
        </w:rPr>
      </w:pPr>
      <w:r w:rsidRPr="00FB4F49">
        <w:rPr>
          <w:rFonts w:ascii="Times New Roman" w:hAnsi="Times New Roman" w:cs="Times New Roman" w:hint="eastAsia"/>
          <w:sz w:val="24"/>
          <w:szCs w:val="24"/>
        </w:rPr>
        <w:t>3.</w:t>
      </w:r>
      <w:r w:rsidRPr="00FB4F49">
        <w:rPr>
          <w:rFonts w:ascii="Times New Roman" w:hAnsi="Times New Roman" w:cs="Times New Roman" w:hint="eastAsia"/>
          <w:sz w:val="24"/>
          <w:szCs w:val="24"/>
        </w:rPr>
        <w:t>本项目的特定资格要求：</w:t>
      </w:r>
    </w:p>
    <w:p w:rsidR="00A062B0" w:rsidRPr="0092744F" w:rsidRDefault="004A507E" w:rsidP="004A507E">
      <w:pPr>
        <w:snapToGrid w:val="0"/>
        <w:spacing w:line="440" w:lineRule="exact"/>
        <w:ind w:firstLineChars="200" w:firstLine="480"/>
        <w:rPr>
          <w:rFonts w:ascii="Times New Roman" w:hAnsi="Times New Roman" w:cs="Times New Roman"/>
          <w:sz w:val="24"/>
          <w:szCs w:val="24"/>
        </w:rPr>
      </w:pPr>
      <w:r w:rsidRPr="00FB4F49">
        <w:rPr>
          <w:rFonts w:ascii="Times New Roman" w:hAnsi="Times New Roman" w:cs="Times New Roman"/>
          <w:sz w:val="24"/>
          <w:szCs w:val="24"/>
        </w:rPr>
        <w:t>（</w:t>
      </w:r>
      <w:r w:rsidRPr="00FB4F49">
        <w:rPr>
          <w:rFonts w:ascii="Times New Roman" w:hAnsi="Times New Roman" w:cs="Times New Roman"/>
          <w:sz w:val="24"/>
          <w:szCs w:val="24"/>
        </w:rPr>
        <w:t>1</w:t>
      </w:r>
      <w:r w:rsidRPr="00FB4F49">
        <w:rPr>
          <w:rFonts w:ascii="Times New Roman" w:hAnsi="Times New Roman" w:cs="Times New Roman"/>
          <w:sz w:val="24"/>
          <w:szCs w:val="24"/>
        </w:rPr>
        <w:t>）</w:t>
      </w:r>
      <w:r w:rsidR="00A062B0" w:rsidRPr="00FB4F49">
        <w:rPr>
          <w:rFonts w:ascii="Times New Roman" w:hAnsi="Times New Roman" w:cs="Times New Roman" w:hint="eastAsia"/>
          <w:sz w:val="24"/>
          <w:szCs w:val="24"/>
        </w:rPr>
        <w:t>供应商具有工程设计综合甲级资质</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或水利行业设计乙级及以上资质</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或水利行业专业设计</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河道整治、灌溉排涝</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乙级及以上资质</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或工程咨询单位</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水利水电</w:t>
      </w:r>
      <w:r w:rsidR="00A062B0" w:rsidRPr="00FB4F49">
        <w:rPr>
          <w:rFonts w:ascii="Times New Roman" w:hAnsi="Times New Roman" w:cs="Times New Roman" w:hint="eastAsia"/>
          <w:sz w:val="24"/>
          <w:szCs w:val="24"/>
        </w:rPr>
        <w:t>)</w:t>
      </w:r>
      <w:r w:rsidR="00A062B0" w:rsidRPr="00FB4F49">
        <w:rPr>
          <w:rFonts w:ascii="Times New Roman" w:hAnsi="Times New Roman" w:cs="Times New Roman" w:hint="eastAsia"/>
          <w:sz w:val="24"/>
          <w:szCs w:val="24"/>
        </w:rPr>
        <w:t>乙级资信证书及以上资质。</w:t>
      </w:r>
    </w:p>
    <w:p w:rsidR="004A507E" w:rsidRPr="0092744F" w:rsidRDefault="004A507E" w:rsidP="004A507E">
      <w:pPr>
        <w:snapToGrid w:val="0"/>
        <w:spacing w:line="440" w:lineRule="exact"/>
        <w:ind w:firstLineChars="200" w:firstLine="480"/>
        <w:rPr>
          <w:rFonts w:ascii="Times New Roman" w:hAnsi="Times New Roman" w:cs="Times New Roman"/>
          <w:sz w:val="24"/>
          <w:szCs w:val="24"/>
        </w:rPr>
      </w:pPr>
      <w:r w:rsidRPr="0092744F">
        <w:rPr>
          <w:rFonts w:ascii="Times New Roman" w:hAnsi="Times New Roman" w:cs="Times New Roman"/>
          <w:sz w:val="24"/>
          <w:szCs w:val="24"/>
        </w:rPr>
        <w:t>（</w:t>
      </w:r>
      <w:r w:rsidRPr="0092744F">
        <w:rPr>
          <w:rFonts w:ascii="Times New Roman" w:hAnsi="Times New Roman" w:cs="Times New Roman"/>
          <w:sz w:val="24"/>
          <w:szCs w:val="24"/>
        </w:rPr>
        <w:t>2</w:t>
      </w:r>
      <w:r w:rsidRPr="0092744F">
        <w:rPr>
          <w:rFonts w:ascii="Times New Roman" w:hAnsi="Times New Roman" w:cs="Times New Roman"/>
          <w:sz w:val="24"/>
          <w:szCs w:val="24"/>
        </w:rPr>
        <w:t>）</w:t>
      </w:r>
      <w:r w:rsidRPr="0092744F">
        <w:rPr>
          <w:rFonts w:ascii="Times New Roman" w:hAnsi="Times New Roman" w:cs="Times New Roman" w:hint="eastAsia"/>
          <w:sz w:val="24"/>
          <w:szCs w:val="24"/>
        </w:rPr>
        <w:t>拟派项目负责人具有水利专业高级工程师及以上职称</w:t>
      </w:r>
      <w:r w:rsidR="002C1C52" w:rsidRPr="0092744F">
        <w:rPr>
          <w:rFonts w:ascii="Times New Roman" w:hAnsi="Times New Roman" w:cs="Times New Roman" w:hint="eastAsia"/>
          <w:sz w:val="24"/>
          <w:szCs w:val="24"/>
        </w:rPr>
        <w:t>；</w:t>
      </w:r>
    </w:p>
    <w:p w:rsidR="0003279B" w:rsidRPr="0092744F" w:rsidRDefault="00A33C4C">
      <w:pPr>
        <w:snapToGrid w:val="0"/>
        <w:spacing w:line="440" w:lineRule="exact"/>
        <w:ind w:firstLineChars="200" w:firstLine="480"/>
        <w:rPr>
          <w:rFonts w:ascii="Times New Roman" w:hAnsi="Times New Roman" w:cs="Times New Roman"/>
          <w:sz w:val="24"/>
          <w:szCs w:val="24"/>
        </w:rPr>
      </w:pPr>
      <w:r w:rsidRPr="0092744F">
        <w:rPr>
          <w:rFonts w:ascii="Times New Roman" w:hAnsi="Times New Roman" w:cs="Times New Roman" w:hint="eastAsia"/>
          <w:sz w:val="24"/>
          <w:szCs w:val="24"/>
        </w:rPr>
        <w:t>4.</w:t>
      </w:r>
      <w:r w:rsidRPr="0092744F">
        <w:rPr>
          <w:rFonts w:ascii="Times New Roman" w:hAnsi="Times New Roman" w:cs="Times New Roman" w:hint="eastAsia"/>
          <w:sz w:val="24"/>
          <w:szCs w:val="24"/>
        </w:rPr>
        <w:t>本项目不接受联合体</w:t>
      </w:r>
      <w:r w:rsidR="00973311" w:rsidRPr="0092744F">
        <w:rPr>
          <w:rFonts w:ascii="Times New Roman" w:hAnsi="Times New Roman" w:cs="Times New Roman" w:hint="eastAsia"/>
          <w:sz w:val="24"/>
          <w:szCs w:val="24"/>
        </w:rPr>
        <w:t>磋商</w:t>
      </w:r>
      <w:r w:rsidRPr="0092744F">
        <w:rPr>
          <w:rFonts w:ascii="Times New Roman" w:hAnsi="Times New Roman" w:cs="Times New Roman" w:hint="eastAsia"/>
          <w:sz w:val="24"/>
          <w:szCs w:val="24"/>
        </w:rPr>
        <w:t>。</w:t>
      </w:r>
    </w:p>
    <w:bookmarkEnd w:id="1"/>
    <w:bookmarkEnd w:id="3"/>
    <w:p w:rsidR="0003279B" w:rsidRPr="0092744F" w:rsidRDefault="00973311">
      <w:pPr>
        <w:spacing w:line="440" w:lineRule="exact"/>
        <w:ind w:firstLineChars="200" w:firstLine="482"/>
        <w:rPr>
          <w:rFonts w:ascii="Times New Roman" w:hAnsi="Times New Roman" w:cs="Times New Roman"/>
          <w:b/>
          <w:sz w:val="24"/>
          <w:szCs w:val="24"/>
        </w:rPr>
      </w:pPr>
      <w:r w:rsidRPr="0092744F">
        <w:rPr>
          <w:rFonts w:ascii="Times New Roman" w:hAnsi="Times New Roman" w:cs="Times New Roman" w:hint="eastAsia"/>
          <w:b/>
          <w:sz w:val="24"/>
          <w:szCs w:val="24"/>
        </w:rPr>
        <w:t>三</w:t>
      </w:r>
      <w:r w:rsidR="00C61D8B" w:rsidRPr="0092744F">
        <w:rPr>
          <w:rFonts w:ascii="Times New Roman" w:hAnsi="Times New Roman" w:cs="Times New Roman"/>
          <w:b/>
          <w:sz w:val="24"/>
          <w:szCs w:val="24"/>
        </w:rPr>
        <w:t>、获取采购文件</w:t>
      </w:r>
    </w:p>
    <w:p w:rsidR="002C1C52" w:rsidRPr="0092744F" w:rsidRDefault="002C1C52" w:rsidP="002C1C52">
      <w:pPr>
        <w:snapToGrid w:val="0"/>
        <w:spacing w:line="480" w:lineRule="exact"/>
        <w:ind w:firstLineChars="200" w:firstLine="480"/>
        <w:rPr>
          <w:rFonts w:ascii="Times New Roman" w:hAnsi="Times New Roman" w:cs="Times New Roman"/>
          <w:sz w:val="24"/>
          <w:szCs w:val="20"/>
        </w:rPr>
      </w:pPr>
      <w:bookmarkStart w:id="5" w:name="_Toc35393632"/>
      <w:bookmarkStart w:id="6" w:name="_Toc28359092"/>
      <w:bookmarkStart w:id="7" w:name="_Toc35393801"/>
      <w:bookmarkStart w:id="8" w:name="_Toc28359015"/>
      <w:r w:rsidRPr="0092744F">
        <w:rPr>
          <w:rFonts w:ascii="Times New Roman" w:hAnsi="Times New Roman" w:cs="Times New Roman"/>
          <w:sz w:val="24"/>
          <w:szCs w:val="20"/>
        </w:rPr>
        <w:t>时间：</w:t>
      </w:r>
      <w:r w:rsidRPr="0092744F">
        <w:rPr>
          <w:rFonts w:ascii="Times New Roman" w:hAnsi="Times New Roman" w:cs="Times New Roman" w:hint="eastAsia"/>
          <w:sz w:val="24"/>
          <w:szCs w:val="20"/>
        </w:rPr>
        <w:t>2025</w:t>
      </w:r>
      <w:r w:rsidRPr="0092744F">
        <w:rPr>
          <w:rFonts w:ascii="Times New Roman" w:hAnsi="Times New Roman" w:cs="Times New Roman"/>
          <w:sz w:val="24"/>
          <w:szCs w:val="20"/>
        </w:rPr>
        <w:t>年</w:t>
      </w:r>
      <w:r w:rsidR="009E72EE" w:rsidRPr="0092744F">
        <w:rPr>
          <w:rFonts w:ascii="Times New Roman" w:hAnsi="Times New Roman" w:cs="Times New Roman" w:hint="eastAsia"/>
          <w:sz w:val="24"/>
          <w:szCs w:val="20"/>
        </w:rPr>
        <w:t>2</w:t>
      </w:r>
      <w:r w:rsidRPr="0092744F">
        <w:rPr>
          <w:rFonts w:ascii="Times New Roman" w:hAnsi="Times New Roman" w:cs="Times New Roman"/>
          <w:sz w:val="24"/>
          <w:szCs w:val="20"/>
        </w:rPr>
        <w:t>月</w:t>
      </w:r>
      <w:r w:rsidR="009E72EE" w:rsidRPr="0092744F">
        <w:rPr>
          <w:rFonts w:ascii="Times New Roman" w:hAnsi="Times New Roman" w:cs="Times New Roman" w:hint="eastAsia"/>
          <w:sz w:val="24"/>
          <w:szCs w:val="20"/>
        </w:rPr>
        <w:t>20</w:t>
      </w:r>
      <w:r w:rsidRPr="0092744F">
        <w:rPr>
          <w:rFonts w:ascii="Times New Roman" w:hAnsi="Times New Roman" w:cs="Times New Roman"/>
          <w:sz w:val="24"/>
          <w:szCs w:val="20"/>
        </w:rPr>
        <w:t>日至</w:t>
      </w:r>
      <w:r w:rsidRPr="0092744F">
        <w:rPr>
          <w:rFonts w:ascii="Times New Roman" w:hAnsi="Times New Roman" w:cs="Times New Roman" w:hint="eastAsia"/>
          <w:sz w:val="24"/>
          <w:szCs w:val="20"/>
        </w:rPr>
        <w:t>2025</w:t>
      </w:r>
      <w:r w:rsidRPr="0092744F">
        <w:rPr>
          <w:rFonts w:ascii="Times New Roman" w:hAnsi="Times New Roman" w:cs="Times New Roman"/>
          <w:sz w:val="24"/>
          <w:szCs w:val="20"/>
        </w:rPr>
        <w:t>年</w:t>
      </w:r>
      <w:r w:rsidR="009E72EE" w:rsidRPr="0092744F">
        <w:rPr>
          <w:rFonts w:ascii="Times New Roman" w:hAnsi="Times New Roman" w:cs="Times New Roman" w:hint="eastAsia"/>
          <w:sz w:val="24"/>
          <w:szCs w:val="20"/>
        </w:rPr>
        <w:t>3</w:t>
      </w:r>
      <w:r w:rsidRPr="0092744F">
        <w:rPr>
          <w:rFonts w:ascii="Times New Roman" w:hAnsi="Times New Roman" w:cs="Times New Roman"/>
          <w:sz w:val="24"/>
          <w:szCs w:val="20"/>
        </w:rPr>
        <w:t>月</w:t>
      </w:r>
      <w:r w:rsidR="009E72EE" w:rsidRPr="0092744F">
        <w:rPr>
          <w:rFonts w:ascii="Times New Roman" w:hAnsi="Times New Roman" w:cs="Times New Roman" w:hint="eastAsia"/>
          <w:sz w:val="24"/>
          <w:szCs w:val="20"/>
        </w:rPr>
        <w:t>3</w:t>
      </w:r>
      <w:r w:rsidRPr="0092744F">
        <w:rPr>
          <w:rFonts w:ascii="Times New Roman" w:hAnsi="Times New Roman" w:cs="Times New Roman"/>
          <w:sz w:val="24"/>
          <w:szCs w:val="20"/>
        </w:rPr>
        <w:t>日。</w:t>
      </w:r>
    </w:p>
    <w:p w:rsidR="002C1C52" w:rsidRPr="0092744F" w:rsidRDefault="002C1C52" w:rsidP="002C1C52">
      <w:pPr>
        <w:snapToGrid w:val="0"/>
        <w:spacing w:line="480" w:lineRule="exact"/>
        <w:ind w:firstLineChars="200" w:firstLine="480"/>
        <w:rPr>
          <w:rFonts w:ascii="Times New Roman" w:hAnsi="Times New Roman" w:cs="Times New Roman"/>
          <w:bCs/>
          <w:sz w:val="24"/>
          <w:szCs w:val="20"/>
        </w:rPr>
      </w:pPr>
      <w:r w:rsidRPr="0092744F">
        <w:rPr>
          <w:rFonts w:ascii="Times New Roman" w:hAnsi="Times New Roman" w:cs="Times New Roman" w:hint="eastAsia"/>
          <w:sz w:val="24"/>
          <w:szCs w:val="20"/>
        </w:rPr>
        <w:t>地点：</w:t>
      </w:r>
      <w:r w:rsidRPr="0092744F">
        <w:rPr>
          <w:rFonts w:ascii="Times New Roman" w:hAnsi="Times New Roman" w:cs="Times New Roman"/>
          <w:bCs/>
          <w:sz w:val="24"/>
          <w:szCs w:val="20"/>
        </w:rPr>
        <w:t>南通市崇川区人民政府网</w:t>
      </w:r>
      <w:r w:rsidRPr="0092744F">
        <w:rPr>
          <w:rFonts w:ascii="Times New Roman" w:hAnsi="Times New Roman" w:cs="Times New Roman"/>
          <w:bCs/>
          <w:sz w:val="24"/>
          <w:szCs w:val="20"/>
        </w:rPr>
        <w:t>-</w:t>
      </w:r>
      <w:r w:rsidRPr="0092744F">
        <w:rPr>
          <w:rFonts w:ascii="Times New Roman" w:hAnsi="Times New Roman" w:cs="Times New Roman"/>
          <w:bCs/>
          <w:sz w:val="24"/>
          <w:szCs w:val="20"/>
        </w:rPr>
        <w:t>公示公告栏</w:t>
      </w:r>
    </w:p>
    <w:p w:rsidR="002C1C52" w:rsidRPr="0092744F" w:rsidRDefault="002C1C52" w:rsidP="002C1C52">
      <w:pPr>
        <w:snapToGrid w:val="0"/>
        <w:spacing w:line="480" w:lineRule="exact"/>
        <w:ind w:firstLineChars="200" w:firstLine="480"/>
        <w:rPr>
          <w:rFonts w:ascii="Times New Roman" w:hAnsi="Times New Roman" w:cs="Times New Roman"/>
          <w:sz w:val="24"/>
          <w:szCs w:val="20"/>
        </w:rPr>
      </w:pPr>
      <w:r w:rsidRPr="0092744F">
        <w:rPr>
          <w:rFonts w:ascii="Times New Roman" w:hAnsi="Times New Roman" w:cs="Times New Roman" w:hint="eastAsia"/>
          <w:sz w:val="24"/>
          <w:szCs w:val="20"/>
        </w:rPr>
        <w:t>方式：自行下载</w:t>
      </w:r>
    </w:p>
    <w:p w:rsidR="0003279B" w:rsidRPr="0092744F" w:rsidRDefault="00973311">
      <w:pPr>
        <w:spacing w:line="440" w:lineRule="exact"/>
        <w:ind w:firstLineChars="200" w:firstLine="482"/>
        <w:rPr>
          <w:rFonts w:ascii="Times New Roman" w:hAnsi="Times New Roman" w:cs="Times New Roman"/>
          <w:b/>
          <w:sz w:val="24"/>
          <w:szCs w:val="24"/>
        </w:rPr>
      </w:pPr>
      <w:r w:rsidRPr="0092744F">
        <w:rPr>
          <w:rFonts w:ascii="Times New Roman" w:hAnsi="Times New Roman" w:cs="Times New Roman" w:hint="eastAsia"/>
          <w:b/>
          <w:sz w:val="24"/>
          <w:szCs w:val="24"/>
        </w:rPr>
        <w:t>四</w:t>
      </w:r>
      <w:r w:rsidR="00C61D8B" w:rsidRPr="0092744F">
        <w:rPr>
          <w:rFonts w:ascii="Times New Roman" w:hAnsi="Times New Roman" w:cs="Times New Roman"/>
          <w:b/>
          <w:sz w:val="24"/>
          <w:szCs w:val="24"/>
        </w:rPr>
        <w:t>、响应文件提交</w:t>
      </w:r>
      <w:bookmarkEnd w:id="5"/>
      <w:bookmarkEnd w:id="6"/>
      <w:bookmarkEnd w:id="7"/>
      <w:bookmarkEnd w:id="8"/>
    </w:p>
    <w:p w:rsidR="0003279B" w:rsidRPr="0092744F" w:rsidRDefault="00A33C4C">
      <w:pPr>
        <w:spacing w:line="440" w:lineRule="exact"/>
        <w:ind w:firstLineChars="200" w:firstLine="480"/>
        <w:rPr>
          <w:rFonts w:ascii="Times New Roman" w:hAnsi="Times New Roman" w:cs="Times New Roman"/>
          <w:bCs/>
          <w:sz w:val="24"/>
          <w:szCs w:val="24"/>
        </w:rPr>
      </w:pPr>
      <w:bookmarkStart w:id="9" w:name="_Hlk152083395"/>
      <w:bookmarkStart w:id="10" w:name="_Toc28359093"/>
      <w:bookmarkStart w:id="11" w:name="_Toc35393802"/>
      <w:bookmarkStart w:id="12" w:name="_Toc28359016"/>
      <w:bookmarkStart w:id="13" w:name="_Toc35393633"/>
      <w:r w:rsidRPr="0092744F">
        <w:rPr>
          <w:rFonts w:ascii="Times New Roman" w:hAnsi="Times New Roman" w:cs="Times New Roman"/>
          <w:bCs/>
          <w:sz w:val="24"/>
          <w:szCs w:val="24"/>
        </w:rPr>
        <w:t>1</w:t>
      </w:r>
      <w:r w:rsidRPr="0092744F">
        <w:rPr>
          <w:rFonts w:ascii="Times New Roman" w:hAnsi="Times New Roman" w:cs="Times New Roman" w:hint="eastAsia"/>
          <w:bCs/>
          <w:sz w:val="24"/>
          <w:szCs w:val="24"/>
        </w:rPr>
        <w:t>、</w:t>
      </w:r>
      <w:r w:rsidRPr="0092744F">
        <w:rPr>
          <w:rFonts w:ascii="Times New Roman" w:hAnsi="Times New Roman" w:cs="Times New Roman"/>
          <w:bCs/>
          <w:sz w:val="24"/>
          <w:szCs w:val="24"/>
        </w:rPr>
        <w:t>截止时间：</w:t>
      </w:r>
      <w:r w:rsidRPr="0092744F">
        <w:rPr>
          <w:rFonts w:ascii="Times New Roman" w:hAnsi="Times New Roman" w:cs="Times New Roman"/>
          <w:bCs/>
          <w:sz w:val="24"/>
          <w:szCs w:val="24"/>
          <w:u w:val="single"/>
        </w:rPr>
        <w:t>202</w:t>
      </w:r>
      <w:r w:rsidR="004A507E" w:rsidRPr="0092744F">
        <w:rPr>
          <w:rFonts w:ascii="Times New Roman" w:hAnsi="Times New Roman" w:cs="Times New Roman" w:hint="eastAsia"/>
          <w:bCs/>
          <w:sz w:val="24"/>
          <w:szCs w:val="24"/>
          <w:u w:val="single"/>
        </w:rPr>
        <w:t>5</w:t>
      </w:r>
      <w:r w:rsidRPr="0092744F">
        <w:rPr>
          <w:rFonts w:ascii="Times New Roman" w:hAnsi="Times New Roman" w:cs="Times New Roman"/>
          <w:bCs/>
          <w:sz w:val="24"/>
          <w:szCs w:val="24"/>
        </w:rPr>
        <w:t>年</w:t>
      </w:r>
      <w:r w:rsidRPr="0092744F">
        <w:rPr>
          <w:rFonts w:ascii="Times New Roman" w:hAnsi="Times New Roman" w:cs="Times New Roman"/>
          <w:bCs/>
          <w:sz w:val="24"/>
          <w:szCs w:val="24"/>
          <w:u w:val="single"/>
        </w:rPr>
        <w:t xml:space="preserve"> </w:t>
      </w:r>
      <w:r w:rsidR="009E72EE" w:rsidRPr="0092744F">
        <w:rPr>
          <w:rFonts w:ascii="Times New Roman" w:hAnsi="Times New Roman" w:cs="Times New Roman" w:hint="eastAsia"/>
          <w:bCs/>
          <w:sz w:val="24"/>
          <w:szCs w:val="24"/>
          <w:u w:val="single"/>
        </w:rPr>
        <w:t>3</w:t>
      </w:r>
      <w:r w:rsidRPr="0092744F">
        <w:rPr>
          <w:rFonts w:ascii="Times New Roman" w:hAnsi="Times New Roman" w:cs="Times New Roman"/>
          <w:bCs/>
          <w:sz w:val="24"/>
          <w:szCs w:val="24"/>
          <w:u w:val="single"/>
        </w:rPr>
        <w:t xml:space="preserve"> </w:t>
      </w:r>
      <w:r w:rsidRPr="0092744F">
        <w:rPr>
          <w:rFonts w:ascii="Times New Roman" w:hAnsi="Times New Roman" w:cs="Times New Roman"/>
          <w:bCs/>
          <w:sz w:val="24"/>
          <w:szCs w:val="24"/>
        </w:rPr>
        <w:t>月</w:t>
      </w:r>
      <w:r w:rsidRPr="0092744F">
        <w:rPr>
          <w:rFonts w:ascii="Times New Roman" w:hAnsi="Times New Roman" w:cs="Times New Roman"/>
          <w:bCs/>
          <w:sz w:val="24"/>
          <w:szCs w:val="24"/>
          <w:u w:val="single"/>
        </w:rPr>
        <w:t xml:space="preserve"> </w:t>
      </w:r>
      <w:r w:rsidR="009E72EE" w:rsidRPr="0092744F">
        <w:rPr>
          <w:rFonts w:ascii="Times New Roman" w:hAnsi="Times New Roman" w:cs="Times New Roman" w:hint="eastAsia"/>
          <w:bCs/>
          <w:sz w:val="24"/>
          <w:szCs w:val="24"/>
          <w:u w:val="single"/>
        </w:rPr>
        <w:t>3</w:t>
      </w:r>
      <w:r w:rsidRPr="0092744F">
        <w:rPr>
          <w:rFonts w:ascii="Times New Roman" w:hAnsi="Times New Roman" w:cs="Times New Roman"/>
          <w:bCs/>
          <w:sz w:val="24"/>
          <w:szCs w:val="24"/>
          <w:u w:val="single"/>
        </w:rPr>
        <w:t xml:space="preserve"> </w:t>
      </w:r>
      <w:r w:rsidRPr="0092744F">
        <w:rPr>
          <w:rFonts w:ascii="Times New Roman" w:hAnsi="Times New Roman" w:cs="Times New Roman"/>
          <w:bCs/>
          <w:sz w:val="24"/>
          <w:szCs w:val="24"/>
        </w:rPr>
        <w:t>日</w:t>
      </w:r>
      <w:r w:rsidRPr="0092744F">
        <w:rPr>
          <w:rFonts w:ascii="Times New Roman" w:hAnsi="Times New Roman" w:cs="Times New Roman"/>
          <w:bCs/>
          <w:sz w:val="24"/>
          <w:szCs w:val="24"/>
          <w:u w:val="single"/>
        </w:rPr>
        <w:t xml:space="preserve"> </w:t>
      </w:r>
      <w:r w:rsidR="009E72EE" w:rsidRPr="0092744F">
        <w:rPr>
          <w:rFonts w:ascii="Times New Roman" w:hAnsi="Times New Roman" w:cs="Times New Roman" w:hint="eastAsia"/>
          <w:bCs/>
          <w:sz w:val="24"/>
          <w:szCs w:val="24"/>
          <w:u w:val="single"/>
        </w:rPr>
        <w:t>14</w:t>
      </w:r>
      <w:r w:rsidRPr="0092744F">
        <w:rPr>
          <w:rFonts w:ascii="Times New Roman" w:hAnsi="Times New Roman" w:cs="Times New Roman"/>
          <w:bCs/>
          <w:sz w:val="24"/>
          <w:szCs w:val="24"/>
          <w:u w:val="single"/>
        </w:rPr>
        <w:t xml:space="preserve"> </w:t>
      </w:r>
      <w:r w:rsidRPr="0092744F">
        <w:rPr>
          <w:rFonts w:ascii="Times New Roman" w:hAnsi="Times New Roman" w:cs="Times New Roman"/>
          <w:bCs/>
          <w:sz w:val="24"/>
          <w:szCs w:val="24"/>
        </w:rPr>
        <w:t>时</w:t>
      </w:r>
      <w:r w:rsidRPr="0092744F">
        <w:rPr>
          <w:rFonts w:ascii="Times New Roman" w:hAnsi="Times New Roman" w:cs="Times New Roman"/>
          <w:bCs/>
          <w:sz w:val="24"/>
          <w:szCs w:val="24"/>
          <w:u w:val="single"/>
        </w:rPr>
        <w:t xml:space="preserve"> </w:t>
      </w:r>
      <w:r w:rsidR="009E72EE" w:rsidRPr="0092744F">
        <w:rPr>
          <w:rFonts w:ascii="Times New Roman" w:hAnsi="Times New Roman" w:cs="Times New Roman" w:hint="eastAsia"/>
          <w:bCs/>
          <w:sz w:val="24"/>
          <w:szCs w:val="24"/>
          <w:u w:val="single"/>
        </w:rPr>
        <w:t>30</w:t>
      </w:r>
      <w:r w:rsidRPr="0092744F">
        <w:rPr>
          <w:rFonts w:ascii="Times New Roman" w:hAnsi="Times New Roman" w:cs="Times New Roman"/>
          <w:bCs/>
          <w:sz w:val="24"/>
          <w:szCs w:val="24"/>
          <w:u w:val="single"/>
        </w:rPr>
        <w:t xml:space="preserve"> </w:t>
      </w:r>
      <w:r w:rsidRPr="0092744F">
        <w:rPr>
          <w:rFonts w:ascii="Times New Roman" w:hAnsi="Times New Roman" w:cs="Times New Roman"/>
          <w:bCs/>
          <w:sz w:val="24"/>
          <w:szCs w:val="24"/>
        </w:rPr>
        <w:t>分（北京时间）</w:t>
      </w:r>
    </w:p>
    <w:p w:rsidR="00F6575E" w:rsidRDefault="00A33C4C" w:rsidP="00F6575E">
      <w:pPr>
        <w:widowControl/>
        <w:shd w:val="clear" w:color="auto" w:fill="FFFFFF"/>
        <w:spacing w:line="400" w:lineRule="exact"/>
        <w:ind w:firstLineChars="200" w:firstLine="480"/>
        <w:jc w:val="left"/>
        <w:rPr>
          <w:rFonts w:ascii="Times New Roman" w:hAnsi="Times New Roman" w:cs="Times New Roman"/>
          <w:bCs/>
          <w:sz w:val="24"/>
          <w:szCs w:val="24"/>
        </w:rPr>
      </w:pPr>
      <w:r w:rsidRPr="00C94FD7">
        <w:rPr>
          <w:rFonts w:ascii="Times New Roman" w:hAnsi="Times New Roman" w:cs="Times New Roman"/>
          <w:bCs/>
          <w:sz w:val="24"/>
          <w:szCs w:val="24"/>
        </w:rPr>
        <w:lastRenderedPageBreak/>
        <w:t>2</w:t>
      </w:r>
      <w:r w:rsidRPr="00C94FD7">
        <w:rPr>
          <w:rFonts w:ascii="Times New Roman" w:hAnsi="Times New Roman" w:cs="Times New Roman" w:hint="eastAsia"/>
          <w:bCs/>
          <w:sz w:val="24"/>
          <w:szCs w:val="24"/>
        </w:rPr>
        <w:t>、地点</w:t>
      </w:r>
      <w:r w:rsidRPr="00C94FD7">
        <w:rPr>
          <w:rFonts w:ascii="Times New Roman" w:hAnsi="Times New Roman" w:cs="Times New Roman"/>
          <w:bCs/>
          <w:sz w:val="24"/>
          <w:szCs w:val="24"/>
        </w:rPr>
        <w:t>：</w:t>
      </w:r>
      <w:r w:rsidR="00F6575E" w:rsidRPr="00F6575E">
        <w:rPr>
          <w:rFonts w:ascii="Times New Roman" w:hAnsi="Times New Roman" w:cs="Times New Roman" w:hint="eastAsia"/>
          <w:bCs/>
          <w:sz w:val="24"/>
          <w:szCs w:val="24"/>
        </w:rPr>
        <w:t>南通新江海建设项目管理咨询有限公司开标室（南通市南大街</w:t>
      </w:r>
      <w:r w:rsidR="00F6575E" w:rsidRPr="00F6575E">
        <w:rPr>
          <w:rFonts w:ascii="Times New Roman" w:hAnsi="Times New Roman" w:cs="Times New Roman" w:hint="eastAsia"/>
          <w:bCs/>
          <w:sz w:val="24"/>
          <w:szCs w:val="24"/>
        </w:rPr>
        <w:t>129</w:t>
      </w:r>
      <w:r w:rsidR="00F6575E" w:rsidRPr="00F6575E">
        <w:rPr>
          <w:rFonts w:ascii="Times New Roman" w:hAnsi="Times New Roman" w:cs="Times New Roman" w:hint="eastAsia"/>
          <w:bCs/>
          <w:sz w:val="24"/>
          <w:szCs w:val="24"/>
        </w:rPr>
        <w:t>号兴胜大厦</w:t>
      </w:r>
      <w:r w:rsidR="00F6575E" w:rsidRPr="00F6575E">
        <w:rPr>
          <w:rFonts w:ascii="Times New Roman" w:hAnsi="Times New Roman" w:cs="Times New Roman" w:hint="eastAsia"/>
          <w:bCs/>
          <w:sz w:val="24"/>
          <w:szCs w:val="24"/>
        </w:rPr>
        <w:t>5</w:t>
      </w:r>
      <w:r w:rsidR="00F6575E" w:rsidRPr="00F6575E">
        <w:rPr>
          <w:rFonts w:ascii="Times New Roman" w:hAnsi="Times New Roman" w:cs="Times New Roman" w:hint="eastAsia"/>
          <w:bCs/>
          <w:sz w:val="24"/>
          <w:szCs w:val="24"/>
        </w:rPr>
        <w:t>楼）</w:t>
      </w:r>
      <w:r w:rsidR="00F6575E" w:rsidRPr="0032266B">
        <w:rPr>
          <w:rFonts w:ascii="Times New Roman" w:hAnsi="Times New Roman" w:cs="Times New Roman"/>
          <w:bCs/>
          <w:sz w:val="24"/>
          <w:szCs w:val="24"/>
        </w:rPr>
        <w:t>，如有变动另行通知</w:t>
      </w:r>
      <w:r w:rsidR="00F6575E" w:rsidRPr="0032266B">
        <w:rPr>
          <w:rFonts w:ascii="Times New Roman" w:hAnsi="Times New Roman" w:cs="Times New Roman" w:hint="eastAsia"/>
          <w:bCs/>
          <w:sz w:val="24"/>
          <w:szCs w:val="24"/>
        </w:rPr>
        <w:t>。</w:t>
      </w:r>
    </w:p>
    <w:p w:rsidR="0003279B" w:rsidRPr="00C94FD7" w:rsidRDefault="00A33C4C" w:rsidP="00F6575E">
      <w:pPr>
        <w:widowControl/>
        <w:shd w:val="clear" w:color="auto" w:fill="FFFFFF"/>
        <w:spacing w:line="400" w:lineRule="exact"/>
        <w:ind w:firstLineChars="200" w:firstLine="480"/>
        <w:jc w:val="left"/>
        <w:rPr>
          <w:rFonts w:ascii="Times New Roman" w:hAnsi="Times New Roman" w:cs="Times New Roman"/>
          <w:bCs/>
          <w:sz w:val="24"/>
          <w:szCs w:val="24"/>
        </w:rPr>
      </w:pPr>
      <w:r w:rsidRPr="00C94FD7">
        <w:rPr>
          <w:rFonts w:ascii="Times New Roman" w:hAnsi="Times New Roman" w:cs="Times New Roman"/>
          <w:bCs/>
          <w:sz w:val="24"/>
          <w:szCs w:val="24"/>
        </w:rPr>
        <w:t>3</w:t>
      </w:r>
      <w:r w:rsidRPr="00C94FD7">
        <w:rPr>
          <w:rFonts w:ascii="Times New Roman" w:hAnsi="Times New Roman" w:cs="Times New Roman"/>
          <w:bCs/>
          <w:sz w:val="24"/>
          <w:szCs w:val="24"/>
        </w:rPr>
        <w:t>、逾期送达或者未送达指定地点的响应文件，采购人不予受理。</w:t>
      </w:r>
    </w:p>
    <w:p w:rsidR="0003279B" w:rsidRPr="00002F1D" w:rsidRDefault="00973311">
      <w:pPr>
        <w:spacing w:line="440" w:lineRule="exact"/>
        <w:ind w:firstLineChars="200" w:firstLine="482"/>
        <w:rPr>
          <w:rFonts w:ascii="Times New Roman" w:hAnsi="Times New Roman" w:cs="Times New Roman"/>
          <w:b/>
          <w:sz w:val="24"/>
          <w:szCs w:val="24"/>
        </w:rPr>
      </w:pPr>
      <w:bookmarkStart w:id="14" w:name="_Hlk152083517"/>
      <w:bookmarkEnd w:id="9"/>
      <w:r>
        <w:rPr>
          <w:rFonts w:ascii="Times New Roman" w:hAnsi="Times New Roman" w:cs="Times New Roman" w:hint="eastAsia"/>
          <w:b/>
          <w:sz w:val="24"/>
          <w:szCs w:val="24"/>
        </w:rPr>
        <w:t>五</w:t>
      </w:r>
      <w:r w:rsidR="00C61D8B" w:rsidRPr="00002F1D">
        <w:rPr>
          <w:rFonts w:ascii="Times New Roman" w:hAnsi="Times New Roman" w:cs="Times New Roman"/>
          <w:b/>
          <w:sz w:val="24"/>
          <w:szCs w:val="24"/>
        </w:rPr>
        <w:t>、开启</w:t>
      </w:r>
      <w:bookmarkEnd w:id="10"/>
      <w:bookmarkEnd w:id="11"/>
      <w:bookmarkEnd w:id="12"/>
      <w:bookmarkEnd w:id="13"/>
    </w:p>
    <w:p w:rsidR="004A507E" w:rsidRPr="0032266B" w:rsidRDefault="00A33C4C" w:rsidP="004A507E">
      <w:pPr>
        <w:spacing w:line="440" w:lineRule="exact"/>
        <w:ind w:firstLineChars="200" w:firstLine="480"/>
        <w:rPr>
          <w:rFonts w:ascii="Times New Roman" w:hAnsi="Times New Roman" w:cs="Times New Roman"/>
          <w:bCs/>
          <w:sz w:val="24"/>
          <w:szCs w:val="24"/>
        </w:rPr>
      </w:pPr>
      <w:bookmarkStart w:id="15" w:name="_Toc28359017"/>
      <w:bookmarkStart w:id="16" w:name="_Toc28359094"/>
      <w:bookmarkStart w:id="17" w:name="_Toc35393803"/>
      <w:bookmarkStart w:id="18" w:name="_Toc35393634"/>
      <w:r w:rsidRPr="0032266B">
        <w:rPr>
          <w:rFonts w:ascii="Times New Roman" w:hAnsi="Times New Roman" w:cs="Times New Roman" w:hint="eastAsia"/>
          <w:bCs/>
          <w:sz w:val="24"/>
          <w:szCs w:val="24"/>
        </w:rPr>
        <w:t>时间</w:t>
      </w:r>
      <w:r w:rsidRPr="0032266B">
        <w:rPr>
          <w:rFonts w:ascii="Times New Roman" w:hAnsi="Times New Roman" w:cs="Times New Roman"/>
          <w:bCs/>
          <w:sz w:val="24"/>
          <w:szCs w:val="24"/>
        </w:rPr>
        <w:t>：</w:t>
      </w:r>
      <w:r w:rsidR="0092744F" w:rsidRPr="0092744F">
        <w:rPr>
          <w:rFonts w:ascii="Times New Roman" w:hAnsi="Times New Roman" w:cs="Times New Roman"/>
          <w:bCs/>
          <w:sz w:val="24"/>
          <w:szCs w:val="24"/>
          <w:u w:val="single"/>
        </w:rPr>
        <w:t>202</w:t>
      </w:r>
      <w:r w:rsidR="0092744F" w:rsidRPr="0092744F">
        <w:rPr>
          <w:rFonts w:ascii="Times New Roman" w:hAnsi="Times New Roman" w:cs="Times New Roman" w:hint="eastAsia"/>
          <w:bCs/>
          <w:sz w:val="24"/>
          <w:szCs w:val="24"/>
          <w:u w:val="single"/>
        </w:rPr>
        <w:t>5</w:t>
      </w:r>
      <w:r w:rsidR="0092744F" w:rsidRPr="0092744F">
        <w:rPr>
          <w:rFonts w:ascii="Times New Roman" w:hAnsi="Times New Roman" w:cs="Times New Roman"/>
          <w:bCs/>
          <w:sz w:val="24"/>
          <w:szCs w:val="24"/>
        </w:rPr>
        <w:t>年</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hint="eastAsia"/>
          <w:bCs/>
          <w:sz w:val="24"/>
          <w:szCs w:val="24"/>
          <w:u w:val="single"/>
        </w:rPr>
        <w:t>3</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bCs/>
          <w:sz w:val="24"/>
          <w:szCs w:val="24"/>
        </w:rPr>
        <w:t>月</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hint="eastAsia"/>
          <w:bCs/>
          <w:sz w:val="24"/>
          <w:szCs w:val="24"/>
          <w:u w:val="single"/>
        </w:rPr>
        <w:t>3</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bCs/>
          <w:sz w:val="24"/>
          <w:szCs w:val="24"/>
        </w:rPr>
        <w:t>日</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hint="eastAsia"/>
          <w:bCs/>
          <w:sz w:val="24"/>
          <w:szCs w:val="24"/>
          <w:u w:val="single"/>
        </w:rPr>
        <w:t>14</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bCs/>
          <w:sz w:val="24"/>
          <w:szCs w:val="24"/>
        </w:rPr>
        <w:t>时</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hint="eastAsia"/>
          <w:bCs/>
          <w:sz w:val="24"/>
          <w:szCs w:val="24"/>
          <w:u w:val="single"/>
        </w:rPr>
        <w:t>30</w:t>
      </w:r>
      <w:r w:rsidR="0092744F" w:rsidRPr="0092744F">
        <w:rPr>
          <w:rFonts w:ascii="Times New Roman" w:hAnsi="Times New Roman" w:cs="Times New Roman"/>
          <w:bCs/>
          <w:sz w:val="24"/>
          <w:szCs w:val="24"/>
          <w:u w:val="single"/>
        </w:rPr>
        <w:t xml:space="preserve"> </w:t>
      </w:r>
      <w:r w:rsidR="0092744F" w:rsidRPr="0092744F">
        <w:rPr>
          <w:rFonts w:ascii="Times New Roman" w:hAnsi="Times New Roman" w:cs="Times New Roman"/>
          <w:bCs/>
          <w:sz w:val="24"/>
          <w:szCs w:val="24"/>
        </w:rPr>
        <w:t>分</w:t>
      </w:r>
      <w:r w:rsidR="004A507E" w:rsidRPr="0032266B">
        <w:rPr>
          <w:rFonts w:ascii="Times New Roman" w:hAnsi="Times New Roman" w:cs="Times New Roman"/>
          <w:bCs/>
          <w:sz w:val="24"/>
          <w:szCs w:val="24"/>
        </w:rPr>
        <w:t>（北京时间）</w:t>
      </w:r>
    </w:p>
    <w:p w:rsidR="0003279B" w:rsidRPr="0032266B" w:rsidRDefault="00A33C4C">
      <w:pPr>
        <w:spacing w:line="440" w:lineRule="exact"/>
        <w:ind w:firstLineChars="200" w:firstLine="480"/>
        <w:rPr>
          <w:rFonts w:ascii="Times New Roman" w:hAnsi="Times New Roman" w:cs="Times New Roman"/>
          <w:bCs/>
          <w:sz w:val="24"/>
          <w:szCs w:val="24"/>
        </w:rPr>
      </w:pPr>
      <w:r w:rsidRPr="0032266B">
        <w:rPr>
          <w:rFonts w:ascii="Times New Roman" w:hAnsi="Times New Roman" w:cs="Times New Roman" w:hint="eastAsia"/>
          <w:bCs/>
          <w:sz w:val="24"/>
          <w:szCs w:val="24"/>
        </w:rPr>
        <w:t>地点</w:t>
      </w:r>
      <w:r w:rsidRPr="0032266B">
        <w:rPr>
          <w:rFonts w:ascii="Times New Roman" w:hAnsi="Times New Roman" w:cs="Times New Roman"/>
          <w:bCs/>
          <w:sz w:val="24"/>
          <w:szCs w:val="24"/>
        </w:rPr>
        <w:t>：</w:t>
      </w:r>
      <w:r w:rsidR="00F6575E" w:rsidRPr="00F6575E">
        <w:rPr>
          <w:rFonts w:ascii="Times New Roman" w:hAnsi="Times New Roman" w:cs="Times New Roman" w:hint="eastAsia"/>
          <w:bCs/>
          <w:sz w:val="24"/>
          <w:szCs w:val="24"/>
        </w:rPr>
        <w:t>南通新江海建设项目管理咨询有限公司开标室（南通市南大街</w:t>
      </w:r>
      <w:r w:rsidR="00F6575E" w:rsidRPr="00F6575E">
        <w:rPr>
          <w:rFonts w:ascii="Times New Roman" w:hAnsi="Times New Roman" w:cs="Times New Roman" w:hint="eastAsia"/>
          <w:bCs/>
          <w:sz w:val="24"/>
          <w:szCs w:val="24"/>
        </w:rPr>
        <w:t>129</w:t>
      </w:r>
      <w:r w:rsidR="00F6575E" w:rsidRPr="00F6575E">
        <w:rPr>
          <w:rFonts w:ascii="Times New Roman" w:hAnsi="Times New Roman" w:cs="Times New Roman" w:hint="eastAsia"/>
          <w:bCs/>
          <w:sz w:val="24"/>
          <w:szCs w:val="24"/>
        </w:rPr>
        <w:t>号兴胜大厦</w:t>
      </w:r>
      <w:r w:rsidR="00F6575E" w:rsidRPr="00F6575E">
        <w:rPr>
          <w:rFonts w:ascii="Times New Roman" w:hAnsi="Times New Roman" w:cs="Times New Roman" w:hint="eastAsia"/>
          <w:bCs/>
          <w:sz w:val="24"/>
          <w:szCs w:val="24"/>
        </w:rPr>
        <w:t>5</w:t>
      </w:r>
      <w:r w:rsidR="00F6575E" w:rsidRPr="00F6575E">
        <w:rPr>
          <w:rFonts w:ascii="Times New Roman" w:hAnsi="Times New Roman" w:cs="Times New Roman" w:hint="eastAsia"/>
          <w:bCs/>
          <w:sz w:val="24"/>
          <w:szCs w:val="24"/>
        </w:rPr>
        <w:t>楼）</w:t>
      </w:r>
      <w:r w:rsidR="00FA1E93" w:rsidRPr="0032266B">
        <w:rPr>
          <w:rFonts w:ascii="Times New Roman" w:hAnsi="Times New Roman" w:cs="Times New Roman"/>
          <w:bCs/>
          <w:sz w:val="24"/>
          <w:szCs w:val="24"/>
        </w:rPr>
        <w:t>，如有变动另行通知</w:t>
      </w:r>
      <w:r w:rsidRPr="0032266B">
        <w:rPr>
          <w:rFonts w:ascii="Times New Roman" w:hAnsi="Times New Roman" w:cs="Times New Roman" w:hint="eastAsia"/>
          <w:bCs/>
          <w:sz w:val="24"/>
          <w:szCs w:val="24"/>
        </w:rPr>
        <w:t>。</w:t>
      </w:r>
    </w:p>
    <w:bookmarkEnd w:id="14"/>
    <w:p w:rsidR="0003279B" w:rsidRPr="00002F1D" w:rsidRDefault="00973311">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六</w:t>
      </w:r>
      <w:r w:rsidR="00C61D8B" w:rsidRPr="00002F1D">
        <w:rPr>
          <w:rFonts w:ascii="Times New Roman" w:hAnsi="Times New Roman" w:cs="Times New Roman"/>
          <w:b/>
          <w:sz w:val="24"/>
          <w:szCs w:val="24"/>
        </w:rPr>
        <w:t>、公告期限</w:t>
      </w:r>
      <w:bookmarkEnd w:id="15"/>
      <w:bookmarkEnd w:id="16"/>
      <w:bookmarkEnd w:id="17"/>
      <w:bookmarkEnd w:id="18"/>
    </w:p>
    <w:p w:rsidR="0003279B" w:rsidRPr="00002F1D" w:rsidRDefault="00A33C4C">
      <w:pPr>
        <w:spacing w:line="440" w:lineRule="exact"/>
        <w:ind w:firstLineChars="200" w:firstLine="480"/>
        <w:rPr>
          <w:rFonts w:ascii="Times New Roman" w:hAnsi="Times New Roman" w:cs="Times New Roman"/>
          <w:kern w:val="0"/>
          <w:sz w:val="24"/>
          <w:szCs w:val="24"/>
        </w:rPr>
      </w:pPr>
      <w:r w:rsidRPr="00002F1D">
        <w:rPr>
          <w:rFonts w:ascii="Times New Roman" w:hAnsi="Times New Roman" w:cs="Times New Roman"/>
          <w:kern w:val="0"/>
          <w:sz w:val="24"/>
          <w:szCs w:val="24"/>
        </w:rPr>
        <w:t>自本公告发布之日起</w:t>
      </w:r>
      <w:r w:rsidRPr="00002F1D">
        <w:rPr>
          <w:rFonts w:ascii="Times New Roman" w:hAnsi="Times New Roman" w:cs="Times New Roman"/>
          <w:kern w:val="0"/>
          <w:sz w:val="24"/>
          <w:szCs w:val="24"/>
        </w:rPr>
        <w:t>3</w:t>
      </w:r>
      <w:r w:rsidRPr="00002F1D">
        <w:rPr>
          <w:rFonts w:ascii="Times New Roman" w:hAnsi="Times New Roman" w:cs="Times New Roman"/>
          <w:kern w:val="0"/>
          <w:sz w:val="24"/>
          <w:szCs w:val="24"/>
        </w:rPr>
        <w:t>个工作日。</w:t>
      </w:r>
    </w:p>
    <w:p w:rsidR="0003279B" w:rsidRDefault="00973311">
      <w:pPr>
        <w:widowControl/>
        <w:adjustRightInd w:val="0"/>
        <w:spacing w:line="440" w:lineRule="exact"/>
        <w:ind w:firstLineChars="200" w:firstLine="482"/>
        <w:jc w:val="left"/>
        <w:rPr>
          <w:rFonts w:ascii="Times New Roman" w:hAnsi="Times New Roman" w:cs="Times New Roman"/>
          <w:b/>
          <w:sz w:val="24"/>
          <w:szCs w:val="24"/>
        </w:rPr>
      </w:pPr>
      <w:bookmarkStart w:id="19" w:name="_Toc35393635"/>
      <w:bookmarkStart w:id="20" w:name="_Toc35393804"/>
      <w:r>
        <w:rPr>
          <w:rFonts w:ascii="Times New Roman" w:hAnsi="Times New Roman" w:cs="Times New Roman" w:hint="eastAsia"/>
          <w:b/>
          <w:sz w:val="24"/>
          <w:szCs w:val="24"/>
        </w:rPr>
        <w:t>七</w:t>
      </w:r>
      <w:r w:rsidR="00C61D8B" w:rsidRPr="00002F1D">
        <w:rPr>
          <w:rFonts w:ascii="Times New Roman" w:hAnsi="Times New Roman" w:cs="Times New Roman"/>
          <w:b/>
          <w:sz w:val="24"/>
          <w:szCs w:val="24"/>
        </w:rPr>
        <w:t>、</w:t>
      </w:r>
      <w:bookmarkStart w:id="21" w:name="_Toc35393805"/>
      <w:bookmarkStart w:id="22" w:name="_Toc28359095"/>
      <w:bookmarkStart w:id="23" w:name="_Toc28359018"/>
      <w:bookmarkStart w:id="24" w:name="_Toc35393636"/>
      <w:bookmarkEnd w:id="19"/>
      <w:bookmarkEnd w:id="20"/>
      <w:r w:rsidR="00C61D8B" w:rsidRPr="00002F1D">
        <w:rPr>
          <w:rFonts w:ascii="Times New Roman" w:hAnsi="Times New Roman" w:cs="Times New Roman"/>
          <w:b/>
          <w:sz w:val="24"/>
          <w:szCs w:val="24"/>
        </w:rPr>
        <w:t>磋商保证金：无</w:t>
      </w:r>
    </w:p>
    <w:p w:rsidR="00973311" w:rsidRPr="00973311" w:rsidRDefault="00973311" w:rsidP="00973311">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八</w:t>
      </w:r>
      <w:r w:rsidRPr="00973311">
        <w:rPr>
          <w:rFonts w:ascii="Times New Roman" w:hAnsi="Times New Roman" w:cs="Times New Roman" w:hint="eastAsia"/>
          <w:b/>
          <w:sz w:val="24"/>
          <w:szCs w:val="24"/>
        </w:rPr>
        <w:t>、其他补充事宜：</w:t>
      </w:r>
    </w:p>
    <w:p w:rsidR="00973311" w:rsidRPr="00973311" w:rsidRDefault="00973311" w:rsidP="00973311">
      <w:pPr>
        <w:spacing w:line="440" w:lineRule="exact"/>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973311">
        <w:rPr>
          <w:rFonts w:ascii="Times New Roman" w:hAnsi="Times New Roman" w:cs="Times New Roman" w:hint="eastAsia"/>
          <w:bCs/>
          <w:sz w:val="24"/>
          <w:szCs w:val="24"/>
        </w:rPr>
        <w:t>项目磋商活动模式：本项目采用现场磋商模式。</w:t>
      </w:r>
    </w:p>
    <w:p w:rsidR="00973311" w:rsidRPr="00973311" w:rsidRDefault="00973311" w:rsidP="00973311">
      <w:pPr>
        <w:spacing w:line="440" w:lineRule="exact"/>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sidRPr="00973311">
        <w:rPr>
          <w:rFonts w:ascii="Times New Roman" w:hAnsi="Times New Roman" w:cs="Times New Roman" w:hint="eastAsia"/>
          <w:bCs/>
          <w:sz w:val="24"/>
          <w:szCs w:val="24"/>
        </w:rPr>
        <w:t>供应商应依照规定提交各类声明函、承诺函，不再同时提供原件备查或提供有关部门出具的相关证明文件。但中标或成交供应商，应做好提交声明函、承诺</w:t>
      </w:r>
      <w:proofErr w:type="gramStart"/>
      <w:r w:rsidRPr="00973311">
        <w:rPr>
          <w:rFonts w:ascii="Times New Roman" w:hAnsi="Times New Roman" w:cs="Times New Roman" w:hint="eastAsia"/>
          <w:bCs/>
          <w:sz w:val="24"/>
          <w:szCs w:val="24"/>
        </w:rPr>
        <w:t>函相应</w:t>
      </w:r>
      <w:proofErr w:type="gramEnd"/>
      <w:r w:rsidRPr="00973311">
        <w:rPr>
          <w:rFonts w:ascii="Times New Roman" w:hAnsi="Times New Roman" w:cs="Times New Roman" w:hint="eastAsia"/>
          <w:bCs/>
          <w:sz w:val="24"/>
          <w:szCs w:val="24"/>
        </w:rPr>
        <w:t>原件的核查准备；核查后发现虚假或违背承诺的，依照相关法律法规规定处理。</w:t>
      </w:r>
    </w:p>
    <w:p w:rsidR="0003279B" w:rsidRPr="00002F1D" w:rsidRDefault="00973311">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九</w:t>
      </w:r>
      <w:r w:rsidR="00C61D8B" w:rsidRPr="00002F1D">
        <w:rPr>
          <w:rFonts w:ascii="Times New Roman" w:hAnsi="Times New Roman" w:cs="Times New Roman"/>
          <w:b/>
          <w:sz w:val="24"/>
          <w:szCs w:val="24"/>
        </w:rPr>
        <w:t>、凡对本次采购提出询问，请按以下方式联系。</w:t>
      </w:r>
      <w:bookmarkEnd w:id="21"/>
      <w:bookmarkEnd w:id="22"/>
      <w:bookmarkEnd w:id="23"/>
      <w:bookmarkEnd w:id="24"/>
    </w:p>
    <w:p w:rsidR="0003279B" w:rsidRPr="00002F1D" w:rsidRDefault="00A33C4C">
      <w:pPr>
        <w:spacing w:line="440" w:lineRule="exact"/>
        <w:ind w:firstLineChars="200" w:firstLine="480"/>
        <w:rPr>
          <w:rFonts w:ascii="Times New Roman" w:hAnsi="Times New Roman" w:cs="Times New Roman"/>
          <w:sz w:val="24"/>
          <w:szCs w:val="24"/>
        </w:rPr>
      </w:pPr>
      <w:r w:rsidRPr="00002F1D">
        <w:rPr>
          <w:rFonts w:ascii="Times New Roman" w:hAnsi="Times New Roman" w:cs="Times New Roman"/>
          <w:sz w:val="24"/>
          <w:szCs w:val="24"/>
        </w:rPr>
        <w:t>1.</w:t>
      </w:r>
      <w:r w:rsidRPr="00002F1D">
        <w:rPr>
          <w:rFonts w:ascii="Times New Roman" w:hAnsi="Times New Roman" w:cs="Times New Roman"/>
          <w:sz w:val="24"/>
          <w:szCs w:val="24"/>
        </w:rPr>
        <w:t>采购人信息</w:t>
      </w:r>
    </w:p>
    <w:p w:rsidR="0003279B" w:rsidRPr="00002F1D" w:rsidRDefault="00A33C4C">
      <w:pPr>
        <w:spacing w:line="440" w:lineRule="exact"/>
        <w:ind w:firstLineChars="200" w:firstLine="480"/>
        <w:rPr>
          <w:rFonts w:ascii="Times New Roman" w:hAnsi="Times New Roman" w:cs="Times New Roman"/>
          <w:sz w:val="24"/>
          <w:szCs w:val="24"/>
        </w:rPr>
      </w:pPr>
      <w:r w:rsidRPr="00002F1D">
        <w:rPr>
          <w:rFonts w:ascii="Times New Roman" w:hAnsi="Times New Roman" w:cs="Times New Roman"/>
          <w:sz w:val="24"/>
          <w:szCs w:val="24"/>
        </w:rPr>
        <w:t>名称：</w:t>
      </w:r>
      <w:r w:rsidR="00680B4E">
        <w:rPr>
          <w:rFonts w:ascii="Times New Roman" w:hAnsi="Times New Roman" w:cs="Times New Roman"/>
          <w:sz w:val="24"/>
          <w:szCs w:val="24"/>
        </w:rPr>
        <w:t>南通市崇川区农业农村和水利局</w:t>
      </w:r>
      <w:r w:rsidRPr="00002F1D">
        <w:rPr>
          <w:rFonts w:ascii="Times New Roman" w:hAnsi="Times New Roman" w:cs="Times New Roman"/>
          <w:sz w:val="24"/>
          <w:szCs w:val="24"/>
        </w:rPr>
        <w:t>；</w:t>
      </w:r>
    </w:p>
    <w:p w:rsidR="0003279B" w:rsidRPr="00002F1D" w:rsidRDefault="00A33C4C">
      <w:pPr>
        <w:spacing w:line="440" w:lineRule="exact"/>
        <w:ind w:firstLineChars="200" w:firstLine="480"/>
        <w:rPr>
          <w:rFonts w:ascii="Times New Roman" w:hAnsi="Times New Roman" w:cs="Times New Roman"/>
          <w:sz w:val="24"/>
          <w:szCs w:val="24"/>
        </w:rPr>
      </w:pPr>
      <w:r w:rsidRPr="00002F1D">
        <w:rPr>
          <w:rFonts w:ascii="Times New Roman" w:hAnsi="Times New Roman" w:cs="Times New Roman"/>
          <w:sz w:val="24"/>
          <w:szCs w:val="24"/>
        </w:rPr>
        <w:t>地址：</w:t>
      </w:r>
      <w:r w:rsidR="0032266B">
        <w:rPr>
          <w:rFonts w:ascii="宋体" w:hAnsi="宋体" w:cs="宋体" w:hint="eastAsia"/>
          <w:sz w:val="24"/>
        </w:rPr>
        <w:t>南通市城港路58号</w:t>
      </w:r>
    </w:p>
    <w:p w:rsidR="0003279B" w:rsidRPr="00A33C4C" w:rsidRDefault="00A33C4C">
      <w:pPr>
        <w:spacing w:line="440" w:lineRule="exact"/>
        <w:ind w:firstLineChars="200" w:firstLine="480"/>
        <w:rPr>
          <w:rFonts w:ascii="Times New Roman" w:hAnsi="Times New Roman" w:cs="Times New Roman"/>
          <w:sz w:val="24"/>
          <w:szCs w:val="24"/>
        </w:rPr>
      </w:pPr>
      <w:r w:rsidRPr="00A33C4C">
        <w:rPr>
          <w:rFonts w:ascii="Times New Roman" w:hAnsi="Times New Roman" w:cs="Times New Roman"/>
          <w:sz w:val="24"/>
          <w:szCs w:val="24"/>
        </w:rPr>
        <w:t>联系人：</w:t>
      </w:r>
      <w:bookmarkStart w:id="25" w:name="_Hlk152083546"/>
      <w:r w:rsidR="0032266B" w:rsidRPr="00A33C4C">
        <w:rPr>
          <w:rFonts w:ascii="Times New Roman" w:hAnsi="Times New Roman" w:cs="Times New Roman" w:hint="eastAsia"/>
          <w:sz w:val="24"/>
          <w:szCs w:val="24"/>
        </w:rPr>
        <w:t>张工</w:t>
      </w:r>
      <w:r w:rsidRPr="00A33C4C">
        <w:rPr>
          <w:rFonts w:ascii="Times New Roman" w:hAnsi="Times New Roman" w:cs="Times New Roman"/>
          <w:sz w:val="24"/>
          <w:szCs w:val="24"/>
        </w:rPr>
        <w:t xml:space="preserve">     </w:t>
      </w:r>
      <w:r w:rsidRPr="00A33C4C">
        <w:rPr>
          <w:rFonts w:ascii="Times New Roman" w:hAnsi="Times New Roman" w:cs="Times New Roman"/>
          <w:sz w:val="24"/>
          <w:szCs w:val="24"/>
        </w:rPr>
        <w:t>联系</w:t>
      </w:r>
      <w:r w:rsidRPr="00A33C4C">
        <w:rPr>
          <w:rFonts w:ascii="宋体" w:hAnsi="宋体" w:cs="宋体"/>
          <w:sz w:val="24"/>
        </w:rPr>
        <w:t>电话：</w:t>
      </w:r>
      <w:bookmarkEnd w:id="25"/>
      <w:r w:rsidR="0032266B" w:rsidRPr="00A33C4C">
        <w:rPr>
          <w:rFonts w:ascii="宋体" w:hAnsi="宋体" w:cs="宋体"/>
          <w:sz w:val="24"/>
        </w:rPr>
        <w:t>0513-8560</w:t>
      </w:r>
      <w:r w:rsidRPr="00A33C4C">
        <w:rPr>
          <w:rFonts w:ascii="宋体" w:hAnsi="宋体" w:cs="宋体"/>
          <w:sz w:val="24"/>
        </w:rPr>
        <w:t>9659</w:t>
      </w:r>
      <w:r w:rsidRPr="00A33C4C">
        <w:rPr>
          <w:rFonts w:ascii="宋体" w:hAnsi="宋体" w:cs="宋体" w:hint="eastAsia"/>
          <w:sz w:val="24"/>
        </w:rPr>
        <w:t>；</w:t>
      </w:r>
      <w:r w:rsidRPr="00A33C4C">
        <w:rPr>
          <w:rFonts w:ascii="宋体" w:hAnsi="宋体" w:cs="宋体"/>
          <w:sz w:val="24"/>
        </w:rPr>
        <w:t xml:space="preserve"> </w:t>
      </w:r>
    </w:p>
    <w:p w:rsidR="0003279B" w:rsidRPr="00002F1D" w:rsidRDefault="00A33C4C">
      <w:pPr>
        <w:spacing w:line="440" w:lineRule="exact"/>
        <w:ind w:firstLineChars="200" w:firstLine="480"/>
        <w:rPr>
          <w:rFonts w:ascii="Times New Roman" w:hAnsi="Times New Roman" w:cs="Times New Roman"/>
          <w:sz w:val="24"/>
          <w:szCs w:val="24"/>
        </w:rPr>
      </w:pPr>
      <w:r w:rsidRPr="00002F1D">
        <w:rPr>
          <w:rFonts w:ascii="Times New Roman" w:hAnsi="Times New Roman" w:cs="Times New Roman"/>
          <w:sz w:val="24"/>
          <w:szCs w:val="24"/>
        </w:rPr>
        <w:t>2.</w:t>
      </w:r>
      <w:r w:rsidRPr="00002F1D">
        <w:rPr>
          <w:rFonts w:ascii="Times New Roman" w:hAnsi="Times New Roman" w:cs="Times New Roman"/>
          <w:sz w:val="24"/>
          <w:szCs w:val="24"/>
        </w:rPr>
        <w:t>采购代理机构信息：</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名称：南通新江海建设项目管理咨询有限公司；</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地址：南通市南大街</w:t>
      </w:r>
      <w:r>
        <w:rPr>
          <w:rFonts w:ascii="Times New Roman" w:hAnsi="Times New Roman" w:cs="Times New Roman"/>
          <w:sz w:val="24"/>
          <w:szCs w:val="24"/>
        </w:rPr>
        <w:t>129</w:t>
      </w:r>
      <w:r>
        <w:rPr>
          <w:rFonts w:ascii="Times New Roman" w:hAnsi="Times New Roman" w:cs="Times New Roman"/>
          <w:sz w:val="24"/>
          <w:szCs w:val="24"/>
        </w:rPr>
        <w:t>号兴胜大厦</w:t>
      </w:r>
      <w:r>
        <w:rPr>
          <w:rFonts w:ascii="Times New Roman" w:hAnsi="Times New Roman" w:cs="Times New Roman"/>
          <w:sz w:val="24"/>
          <w:szCs w:val="24"/>
        </w:rPr>
        <w:t>5</w:t>
      </w:r>
      <w:r>
        <w:rPr>
          <w:rFonts w:ascii="Times New Roman" w:hAnsi="Times New Roman" w:cs="Times New Roman"/>
          <w:sz w:val="24"/>
          <w:szCs w:val="24"/>
        </w:rPr>
        <w:t>楼；</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联系人：于文艳</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18012880301</w:t>
      </w:r>
      <w:r>
        <w:rPr>
          <w:rFonts w:ascii="Times New Roman" w:hAnsi="Times New Roman" w:cs="Times New Roman"/>
          <w:sz w:val="24"/>
          <w:szCs w:val="24"/>
        </w:rPr>
        <w:t>；</w:t>
      </w:r>
    </w:p>
    <w:bookmarkEnd w:id="2"/>
    <w:p w:rsidR="0003279B" w:rsidRDefault="00A33C4C">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w w:val="80"/>
        </w:rPr>
        <w:br w:type="page"/>
      </w:r>
      <w:r>
        <w:rPr>
          <w:rFonts w:ascii="宋体" w:eastAsia="宋体" w:hAnsi="宋体" w:cs="宋体" w:hint="eastAsia"/>
          <w:w w:val="80"/>
        </w:rPr>
        <w:lastRenderedPageBreak/>
        <w:t>第二章投标供应商须知</w:t>
      </w:r>
    </w:p>
    <w:p w:rsidR="0003279B" w:rsidRDefault="00A33C4C">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一、说明</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sz w:val="24"/>
          <w:szCs w:val="24"/>
        </w:rPr>
        <w:t>本竞争性磋商文件仅适用于南通新江海建设项目管理咨询有限公司组织的竞争性磋商采购活动。</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、竞争性磋商活动及因本次磋商产生的合同受中国法律制约和保护。</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、竞争性磋商文件的解释权属于南通新江海建设项目管理咨询有限公司。</w:t>
      </w:r>
    </w:p>
    <w:p w:rsidR="0003279B" w:rsidRDefault="00A33C4C">
      <w:pPr>
        <w:snapToGrid w:val="0"/>
        <w:spacing w:line="360" w:lineRule="auto"/>
        <w:ind w:firstLineChars="200" w:firstLine="480"/>
        <w:jc w:val="left"/>
        <w:rPr>
          <w:rFonts w:ascii="Times New Roman" w:hAnsi="Times New Roman" w:cs="Times New Roman"/>
          <w:b/>
          <w:color w:val="000000"/>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sz w:val="24"/>
          <w:szCs w:val="24"/>
        </w:rPr>
        <w:t>供应商下载</w:t>
      </w:r>
      <w:proofErr w:type="gramStart"/>
      <w:r>
        <w:rPr>
          <w:rFonts w:ascii="Times New Roman" w:hAnsi="Times New Roman" w:cs="Times New Roman"/>
          <w:color w:val="000000"/>
          <w:sz w:val="24"/>
          <w:szCs w:val="24"/>
        </w:rPr>
        <w:t>获取磋商</w:t>
      </w:r>
      <w:proofErr w:type="gramEnd"/>
      <w:r>
        <w:rPr>
          <w:rFonts w:ascii="Times New Roman" w:hAnsi="Times New Roman" w:cs="Times New Roman"/>
          <w:color w:val="000000"/>
          <w:sz w:val="24"/>
          <w:szCs w:val="24"/>
        </w:rPr>
        <w:t>文件后，应仔细检查磋商文件的所有内容，如有内容或页码残缺、资格要求和技术参数含</w:t>
      </w:r>
      <w:proofErr w:type="gramStart"/>
      <w:r>
        <w:rPr>
          <w:rFonts w:ascii="Times New Roman" w:hAnsi="Times New Roman" w:cs="Times New Roman"/>
          <w:color w:val="000000"/>
          <w:sz w:val="24"/>
          <w:szCs w:val="24"/>
        </w:rPr>
        <w:t>有倾</w:t>
      </w:r>
      <w:proofErr w:type="gramEnd"/>
      <w:r>
        <w:rPr>
          <w:rFonts w:ascii="Times New Roman" w:hAnsi="Times New Roman" w:cs="Times New Roman"/>
          <w:color w:val="000000"/>
          <w:sz w:val="24"/>
          <w:szCs w:val="24"/>
        </w:rPr>
        <w:t>向性或排他性等表述的，应以书面形式提出询问或疑问。否则，视同供应</w:t>
      </w:r>
      <w:proofErr w:type="gramStart"/>
      <w:r>
        <w:rPr>
          <w:rFonts w:ascii="Times New Roman" w:hAnsi="Times New Roman" w:cs="Times New Roman"/>
          <w:color w:val="000000"/>
          <w:sz w:val="24"/>
          <w:szCs w:val="24"/>
        </w:rPr>
        <w:t>商理解</w:t>
      </w:r>
      <w:proofErr w:type="gramEnd"/>
      <w:r>
        <w:rPr>
          <w:rFonts w:ascii="Times New Roman" w:hAnsi="Times New Roman" w:cs="Times New Roman"/>
          <w:color w:val="000000"/>
          <w:sz w:val="24"/>
          <w:szCs w:val="24"/>
        </w:rPr>
        <w:t>并接受本磋商文件所有内容，并由此引起的投标损失自负。供应商不得在磋商结束后</w:t>
      </w:r>
      <w:proofErr w:type="gramStart"/>
      <w:r>
        <w:rPr>
          <w:rFonts w:ascii="Times New Roman" w:hAnsi="Times New Roman" w:cs="Times New Roman"/>
          <w:color w:val="000000"/>
          <w:sz w:val="24"/>
          <w:szCs w:val="24"/>
        </w:rPr>
        <w:t>针对磋商</w:t>
      </w:r>
      <w:proofErr w:type="gramEnd"/>
      <w:r>
        <w:rPr>
          <w:rFonts w:ascii="Times New Roman" w:hAnsi="Times New Roman" w:cs="Times New Roman"/>
          <w:color w:val="000000"/>
          <w:sz w:val="24"/>
          <w:szCs w:val="24"/>
        </w:rPr>
        <w:t>文件所有内容提出质疑事项。</w:t>
      </w:r>
      <w:r>
        <w:rPr>
          <w:rFonts w:ascii="Times New Roman" w:hAnsi="Times New Roman" w:cs="Times New Roman"/>
          <w:b/>
          <w:color w:val="000000"/>
          <w:sz w:val="24"/>
          <w:szCs w:val="24"/>
        </w:rPr>
        <w:t>非书面形式的不作为日后质疑提出的依据。</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03279B" w:rsidRDefault="00A33C4C">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二、磋商文件的澄清、修改、答疑</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、代理机构有权对发出的磋商文件进行必要的澄清、修改或补充。</w:t>
      </w:r>
    </w:p>
    <w:p w:rsidR="0003279B" w:rsidRDefault="00A33C4C">
      <w:pPr>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、磋商文件的澄清、修改、补充等内容均以书面明确的形式发布，并以南通市崇川区人民政府网</w:t>
      </w:r>
      <w:r>
        <w:rPr>
          <w:rFonts w:ascii="Times New Roman" w:hAnsi="Times New Roman" w:cs="Times New Roman"/>
          <w:sz w:val="24"/>
          <w:szCs w:val="24"/>
        </w:rPr>
        <w:t>-</w:t>
      </w:r>
      <w:r>
        <w:rPr>
          <w:rFonts w:ascii="Times New Roman" w:hAnsi="Times New Roman" w:cs="Times New Roman" w:hint="eastAsia"/>
          <w:sz w:val="24"/>
          <w:szCs w:val="24"/>
        </w:rPr>
        <w:t>公示公告</w:t>
      </w:r>
      <w:r>
        <w:rPr>
          <w:rFonts w:ascii="Times New Roman" w:hAnsi="Times New Roman" w:cs="Times New Roman"/>
          <w:sz w:val="24"/>
          <w:szCs w:val="24"/>
        </w:rPr>
        <w:t>栏发布的信息为准。</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、代理机构对磋商文件的澄清、修改将</w:t>
      </w:r>
      <w:proofErr w:type="gramStart"/>
      <w:r>
        <w:rPr>
          <w:rFonts w:ascii="Times New Roman" w:hAnsi="Times New Roman" w:cs="Times New Roman"/>
          <w:sz w:val="24"/>
          <w:szCs w:val="24"/>
        </w:rPr>
        <w:t>构成磋商</w:t>
      </w:r>
      <w:proofErr w:type="gramEnd"/>
      <w:r>
        <w:rPr>
          <w:rFonts w:ascii="Times New Roman" w:hAnsi="Times New Roman" w:cs="Times New Roman"/>
          <w:sz w:val="24"/>
          <w:szCs w:val="24"/>
        </w:rPr>
        <w:t>文件的一部分，对响应磋商的供应商具有约束力。</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、澄清或者修改的内容可能影响到响应文件编制的，代理机构将在提交响应文件接收截止之日</w:t>
      </w:r>
      <w:r>
        <w:rPr>
          <w:rFonts w:ascii="Times New Roman" w:hAnsi="Times New Roman" w:cs="Times New Roman"/>
          <w:sz w:val="24"/>
          <w:szCs w:val="24"/>
        </w:rPr>
        <w:t>5</w:t>
      </w:r>
      <w:r>
        <w:rPr>
          <w:rFonts w:ascii="Times New Roman" w:hAnsi="Times New Roman" w:cs="Times New Roman"/>
          <w:sz w:val="24"/>
          <w:szCs w:val="24"/>
        </w:rPr>
        <w:t>日前，发布澄清或者修改公告，不足</w:t>
      </w:r>
      <w:r>
        <w:rPr>
          <w:rFonts w:ascii="Times New Roman" w:hAnsi="Times New Roman" w:cs="Times New Roman"/>
          <w:sz w:val="24"/>
          <w:szCs w:val="24"/>
        </w:rPr>
        <w:t>5</w:t>
      </w:r>
      <w:r>
        <w:rPr>
          <w:rFonts w:ascii="Times New Roman" w:hAnsi="Times New Roman" w:cs="Times New Roman"/>
          <w:sz w:val="24"/>
          <w:szCs w:val="24"/>
        </w:rPr>
        <w:t>日的，当顺延提交响应文件接收截止时间。</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、除非代理机构以书面的形式对磋商文件</w:t>
      </w:r>
      <w:proofErr w:type="gramStart"/>
      <w:r>
        <w:rPr>
          <w:rFonts w:ascii="Times New Roman" w:hAnsi="Times New Roman" w:cs="Times New Roman"/>
          <w:sz w:val="24"/>
          <w:szCs w:val="24"/>
        </w:rPr>
        <w:t>作出</w:t>
      </w:r>
      <w:proofErr w:type="gramEnd"/>
      <w:r>
        <w:rPr>
          <w:rFonts w:ascii="Times New Roman" w:hAnsi="Times New Roman" w:cs="Times New Roman"/>
          <w:sz w:val="24"/>
          <w:szCs w:val="24"/>
        </w:rPr>
        <w:t>澄清、修改及补充，供应商对</w:t>
      </w:r>
      <w:proofErr w:type="gramStart"/>
      <w:r>
        <w:rPr>
          <w:rFonts w:ascii="Times New Roman" w:hAnsi="Times New Roman" w:cs="Times New Roman"/>
          <w:sz w:val="24"/>
          <w:szCs w:val="24"/>
        </w:rPr>
        <w:t>涉及磋商</w:t>
      </w:r>
      <w:proofErr w:type="gramEnd"/>
      <w:r>
        <w:rPr>
          <w:rFonts w:ascii="Times New Roman" w:hAnsi="Times New Roman" w:cs="Times New Roman"/>
          <w:sz w:val="24"/>
          <w:szCs w:val="24"/>
        </w:rPr>
        <w:t>文件的任何推论、理解和结论所造成的结果，均由供应商自负。</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、采购单位视情组织答疑会。如有产生答疑且对磋商文件内容有修改，代理机构将按照本须知有关规定，以补充通知（公告）的方式发出。</w:t>
      </w:r>
    </w:p>
    <w:p w:rsidR="0003279B" w:rsidRDefault="00A33C4C">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三、响应文件的编制及装订</w:t>
      </w:r>
    </w:p>
    <w:p w:rsidR="0003279B" w:rsidRDefault="00A33C4C">
      <w:pPr>
        <w:spacing w:line="360" w:lineRule="auto"/>
        <w:ind w:firstLineChars="202" w:firstLine="485"/>
        <w:rPr>
          <w:rFonts w:ascii="Times New Roman" w:hAnsi="Times New Roman" w:cs="Times New Roman"/>
          <w:sz w:val="24"/>
          <w:szCs w:val="24"/>
        </w:rPr>
      </w:pPr>
      <w:r>
        <w:rPr>
          <w:rFonts w:ascii="Times New Roman" w:hAnsi="Times New Roman" w:cs="Times New Roman"/>
          <w:sz w:val="24"/>
          <w:szCs w:val="24"/>
        </w:rPr>
        <w:t>供应商按磋商文件要求编写响应文件，并牢固装订成册。响应文件均需采用</w:t>
      </w:r>
      <w:r>
        <w:rPr>
          <w:rFonts w:ascii="Times New Roman" w:hAnsi="Times New Roman" w:cs="Times New Roman"/>
          <w:sz w:val="24"/>
          <w:szCs w:val="24"/>
        </w:rPr>
        <w:t>A4</w:t>
      </w:r>
      <w:r>
        <w:rPr>
          <w:rFonts w:ascii="Times New Roman" w:hAnsi="Times New Roman" w:cs="Times New Roman"/>
          <w:sz w:val="24"/>
          <w:szCs w:val="24"/>
        </w:rPr>
        <w:t>纸（图纸等除外），不允许使用活页夹、拉杆夹、文件夹、塑料方便式书脊（插入式或穿</w:t>
      </w:r>
      <w:r>
        <w:rPr>
          <w:rFonts w:ascii="Times New Roman" w:hAnsi="Times New Roman" w:cs="Times New Roman"/>
          <w:sz w:val="24"/>
          <w:szCs w:val="24"/>
        </w:rPr>
        <w:lastRenderedPageBreak/>
        <w:t>孔式）装订。响应文件不得行间插字、涂改、增删，</w:t>
      </w:r>
      <w:proofErr w:type="gramStart"/>
      <w:r>
        <w:rPr>
          <w:rFonts w:ascii="Times New Roman" w:hAnsi="Times New Roman" w:cs="Times New Roman"/>
          <w:sz w:val="24"/>
          <w:szCs w:val="24"/>
        </w:rPr>
        <w:t>如修改</w:t>
      </w:r>
      <w:proofErr w:type="gramEnd"/>
      <w:r>
        <w:rPr>
          <w:rFonts w:ascii="Times New Roman" w:hAnsi="Times New Roman" w:cs="Times New Roman"/>
          <w:sz w:val="24"/>
          <w:szCs w:val="24"/>
        </w:rPr>
        <w:t>错漏处，须经响应文件签署人签字并加盖公章。</w:t>
      </w:r>
    </w:p>
    <w:p w:rsidR="0003279B" w:rsidRDefault="00A33C4C">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四、响应文件的份数和签署</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、响应文件由：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资格审查文件、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sidR="00EF6F97">
        <w:rPr>
          <w:rFonts w:ascii="Times New Roman" w:hAnsi="Times New Roman" w:cs="Times New Roman" w:hint="eastAsia"/>
          <w:sz w:val="24"/>
          <w:szCs w:val="24"/>
        </w:rPr>
        <w:t>商务技术</w:t>
      </w:r>
      <w:r>
        <w:rPr>
          <w:rFonts w:ascii="Times New Roman" w:hAnsi="Times New Roman" w:cs="Times New Roman"/>
          <w:sz w:val="24"/>
          <w:szCs w:val="24"/>
        </w:rPr>
        <w:t>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宋体" w:hAnsi="宋体" w:cs="宋体" w:hint="eastAsia"/>
          <w:sz w:val="24"/>
          <w:szCs w:val="24"/>
        </w:rPr>
        <w:t>③</w:t>
      </w:r>
      <w:r>
        <w:rPr>
          <w:rFonts w:ascii="Times New Roman" w:hAnsi="Times New Roman" w:cs="Times New Roman"/>
          <w:sz w:val="24"/>
          <w:szCs w:val="24"/>
        </w:rPr>
        <w:fldChar w:fldCharType="end"/>
      </w:r>
      <w:r w:rsidR="00EF6F97">
        <w:rPr>
          <w:rFonts w:ascii="Times New Roman" w:hAnsi="Times New Roman" w:cs="Times New Roman" w:hint="eastAsia"/>
          <w:sz w:val="24"/>
          <w:szCs w:val="24"/>
        </w:rPr>
        <w:t>价格标</w:t>
      </w:r>
      <w:r>
        <w:rPr>
          <w:rFonts w:ascii="Times New Roman" w:hAnsi="Times New Roman" w:cs="Times New Roman"/>
          <w:sz w:val="24"/>
          <w:szCs w:val="24"/>
        </w:rPr>
        <w:t>文件，共</w:t>
      </w:r>
      <w:r>
        <w:rPr>
          <w:rFonts w:ascii="Times New Roman" w:hAnsi="Times New Roman" w:cs="Times New Roman"/>
          <w:sz w:val="24"/>
          <w:szCs w:val="24"/>
        </w:rPr>
        <w:t>3</w:t>
      </w:r>
      <w:r>
        <w:rPr>
          <w:rFonts w:ascii="Times New Roman" w:hAnsi="Times New Roman" w:cs="Times New Roman"/>
          <w:sz w:val="24"/>
          <w:szCs w:val="24"/>
        </w:rPr>
        <w:t>部分组成（以下由文件序号代称）。</w:t>
      </w:r>
    </w:p>
    <w:p w:rsidR="0003279B" w:rsidRDefault="00A33C4C">
      <w:pPr>
        <w:snapToGrid w:val="0"/>
        <w:spacing w:line="360" w:lineRule="auto"/>
        <w:ind w:firstLineChars="200" w:firstLine="480"/>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、响应文件均为</w:t>
      </w:r>
      <w:r>
        <w:rPr>
          <w:rFonts w:ascii="Times New Roman" w:hAnsi="Times New Roman" w:cs="Times New Roman"/>
          <w:b/>
          <w:sz w:val="24"/>
          <w:szCs w:val="24"/>
        </w:rPr>
        <w:t>一式</w:t>
      </w:r>
      <w:r>
        <w:rPr>
          <w:rFonts w:ascii="Times New Roman" w:hAnsi="Times New Roman" w:cs="Times New Roman" w:hint="eastAsia"/>
          <w:b/>
          <w:sz w:val="24"/>
          <w:szCs w:val="24"/>
        </w:rPr>
        <w:t>叁</w:t>
      </w:r>
      <w:r>
        <w:rPr>
          <w:rFonts w:ascii="Times New Roman" w:hAnsi="Times New Roman" w:cs="Times New Roman"/>
          <w:b/>
          <w:sz w:val="24"/>
          <w:szCs w:val="24"/>
        </w:rPr>
        <w:t>份，其中</w:t>
      </w:r>
      <w:r>
        <w:rPr>
          <w:rFonts w:ascii="Times New Roman" w:hAnsi="Times New Roman" w:cs="Times New Roman"/>
          <w:b/>
          <w:sz w:val="24"/>
          <w:szCs w:val="24"/>
        </w:rPr>
        <w:t>“</w:t>
      </w:r>
      <w:r>
        <w:rPr>
          <w:rFonts w:ascii="Times New Roman" w:hAnsi="Times New Roman" w:cs="Times New Roman"/>
          <w:b/>
          <w:sz w:val="24"/>
          <w:szCs w:val="24"/>
        </w:rPr>
        <w:t>正本</w:t>
      </w:r>
      <w:r>
        <w:rPr>
          <w:rFonts w:ascii="Times New Roman" w:hAnsi="Times New Roman" w:cs="Times New Roman"/>
          <w:b/>
          <w:sz w:val="24"/>
          <w:szCs w:val="24"/>
        </w:rPr>
        <w:t>”</w:t>
      </w:r>
      <w:r>
        <w:rPr>
          <w:rFonts w:ascii="Times New Roman" w:hAnsi="Times New Roman" w:cs="Times New Roman"/>
          <w:b/>
          <w:sz w:val="24"/>
          <w:szCs w:val="24"/>
        </w:rPr>
        <w:t>壹份和</w:t>
      </w:r>
      <w:r>
        <w:rPr>
          <w:rFonts w:ascii="Times New Roman" w:hAnsi="Times New Roman" w:cs="Times New Roman"/>
          <w:b/>
          <w:sz w:val="24"/>
          <w:szCs w:val="24"/>
        </w:rPr>
        <w:t>“</w:t>
      </w:r>
      <w:r>
        <w:rPr>
          <w:rFonts w:ascii="Times New Roman" w:hAnsi="Times New Roman" w:cs="Times New Roman"/>
          <w:b/>
          <w:sz w:val="24"/>
          <w:szCs w:val="24"/>
        </w:rPr>
        <w:t>副本</w:t>
      </w:r>
      <w:r>
        <w:rPr>
          <w:rFonts w:ascii="Times New Roman" w:hAnsi="Times New Roman" w:cs="Times New Roman"/>
          <w:b/>
          <w:sz w:val="24"/>
          <w:szCs w:val="24"/>
        </w:rPr>
        <w:t>”</w:t>
      </w:r>
      <w:r>
        <w:rPr>
          <w:rFonts w:ascii="Times New Roman" w:hAnsi="Times New Roman" w:cs="Times New Roman" w:hint="eastAsia"/>
          <w:b/>
          <w:sz w:val="24"/>
          <w:szCs w:val="24"/>
        </w:rPr>
        <w:t>贰</w:t>
      </w:r>
      <w:r>
        <w:rPr>
          <w:rFonts w:ascii="Times New Roman" w:hAnsi="Times New Roman" w:cs="Times New Roman"/>
          <w:b/>
          <w:sz w:val="24"/>
          <w:szCs w:val="24"/>
        </w:rPr>
        <w:t>份。</w:t>
      </w:r>
    </w:p>
    <w:p w:rsidR="0003279B" w:rsidRDefault="00A33C4C">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、在每份响应文件上要明确标注项目名称、对应的响应文件名称、供应商的全称、日期、</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字样。</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若有差异，概以</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为准。</w:t>
      </w:r>
    </w:p>
    <w:p w:rsidR="0003279B" w:rsidRDefault="00A33C4C">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、供应商可将响应文件正副本统一密封或分别密封，如正本和副本分别密封的，应在封袋上标明正、副本字样。</w:t>
      </w:r>
    </w:p>
    <w:p w:rsidR="0003279B" w:rsidRDefault="00A33C4C">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、响应文件中的所有</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，其正文内容须按磋商文件要求由供应</w:t>
      </w:r>
      <w:proofErr w:type="gramStart"/>
      <w:r>
        <w:rPr>
          <w:rFonts w:ascii="Times New Roman" w:hAnsi="Times New Roman" w:cs="Times New Roman"/>
          <w:sz w:val="24"/>
          <w:szCs w:val="24"/>
        </w:rPr>
        <w:t>商法定</w:t>
      </w:r>
      <w:proofErr w:type="gramEnd"/>
      <w:r>
        <w:rPr>
          <w:rFonts w:ascii="Times New Roman" w:hAnsi="Times New Roman" w:cs="Times New Roman"/>
          <w:sz w:val="24"/>
          <w:szCs w:val="24"/>
        </w:rPr>
        <w:t>代表人或被授权人签字（或盖章）并加盖单位公章。</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可复印，但须加盖单位公章。</w:t>
      </w:r>
    </w:p>
    <w:p w:rsidR="0003279B" w:rsidRDefault="00A33C4C">
      <w:pPr>
        <w:snapToGrid w:val="0"/>
        <w:spacing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五、响应文件的密封及标记</w:t>
      </w:r>
    </w:p>
    <w:p w:rsidR="0003279B" w:rsidRDefault="00A33C4C">
      <w:pPr>
        <w:snapToGrid w:val="0"/>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、供应商须将本项目响应文件：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宋体" w:hAnsi="宋体" w:cs="宋体" w:hint="eastAsia"/>
          <w:sz w:val="24"/>
          <w:szCs w:val="24"/>
        </w:rPr>
        <w:t>③</w:t>
      </w:r>
      <w:r>
        <w:rPr>
          <w:rFonts w:ascii="Times New Roman" w:hAnsi="Times New Roman" w:cs="Times New Roman"/>
          <w:b/>
          <w:sz w:val="24"/>
          <w:szCs w:val="24"/>
        </w:rPr>
        <w:t>单独密封</w:t>
      </w:r>
      <w:r>
        <w:rPr>
          <w:rFonts w:ascii="Times New Roman" w:hAnsi="Times New Roman" w:cs="Times New Roman"/>
          <w:sz w:val="24"/>
          <w:szCs w:val="24"/>
        </w:rPr>
        <w:t>。</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、密封后，应在每一密封的响应文件上明确标注磋商项目名称、响应文件各自对应的名称、供应商的全称及日期。</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、在封袋上加盖磋商供应商公章。</w:t>
      </w:r>
    </w:p>
    <w:p w:rsidR="0003279B" w:rsidRDefault="00A33C4C">
      <w:pPr>
        <w:snapToGrid w:val="0"/>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【特别提醒】</w:t>
      </w:r>
      <w:r>
        <w:rPr>
          <w:rFonts w:ascii="Times New Roman" w:hAnsi="Times New Roman" w:cs="Times New Roman"/>
          <w:sz w:val="24"/>
          <w:szCs w:val="24"/>
        </w:rPr>
        <w:t>响应文件中的</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和</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的</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中，均不得含有商务报价响应文件中报价表（报价单）内的任何项目价格，否则作无效投标处理。</w:t>
      </w:r>
    </w:p>
    <w:p w:rsidR="0003279B" w:rsidRDefault="00A33C4C">
      <w:pPr>
        <w:snapToGrid w:val="0"/>
        <w:spacing w:line="480" w:lineRule="exact"/>
        <w:ind w:firstLineChars="206" w:firstLine="496"/>
        <w:outlineLvl w:val="1"/>
        <w:rPr>
          <w:rFonts w:ascii="宋体" w:cs="Times New Roman"/>
          <w:b/>
          <w:bCs/>
          <w:sz w:val="24"/>
          <w:szCs w:val="24"/>
        </w:rPr>
      </w:pPr>
      <w:r>
        <w:rPr>
          <w:rFonts w:ascii="宋体" w:hAnsi="宋体" w:cs="宋体" w:hint="eastAsia"/>
          <w:b/>
          <w:bCs/>
          <w:sz w:val="24"/>
          <w:szCs w:val="24"/>
        </w:rPr>
        <w:t>六、磋商报价</w:t>
      </w:r>
    </w:p>
    <w:p w:rsidR="0003279B" w:rsidRDefault="00A33C4C">
      <w:pPr>
        <w:snapToGrid w:val="0"/>
        <w:spacing w:line="480" w:lineRule="exact"/>
        <w:ind w:firstLineChars="206" w:firstLine="494"/>
        <w:rPr>
          <w:rFonts w:ascii="宋体" w:cs="Times New Roman"/>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03279B" w:rsidRDefault="00A33C4C">
      <w:pPr>
        <w:snapToGrid w:val="0"/>
        <w:spacing w:line="480" w:lineRule="exact"/>
        <w:ind w:firstLineChars="206" w:firstLine="494"/>
        <w:rPr>
          <w:rFonts w:ascii="宋体" w:cs="Times New Roman"/>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rsidR="0003279B" w:rsidRDefault="00A33C4C">
      <w:pPr>
        <w:snapToGrid w:val="0"/>
        <w:spacing w:line="480" w:lineRule="exact"/>
        <w:ind w:firstLineChars="206" w:firstLine="494"/>
        <w:rPr>
          <w:rFonts w:ascii="宋体" w:cs="Times New Roman"/>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、磋商报价表必须加盖单位公章且必须经法定代表人或被授权人签字或盖章。报价表中的大写金额与小写金额不一致</w:t>
      </w:r>
      <w:r>
        <w:rPr>
          <w:rFonts w:ascii="宋体" w:hAnsi="宋体" w:cs="宋体"/>
          <w:sz w:val="24"/>
          <w:szCs w:val="24"/>
        </w:rPr>
        <w:t>，以大写金额为准</w:t>
      </w:r>
      <w:r>
        <w:rPr>
          <w:rFonts w:ascii="宋体" w:hAnsi="宋体" w:cs="宋体" w:hint="eastAsia"/>
          <w:sz w:val="24"/>
          <w:szCs w:val="24"/>
        </w:rPr>
        <w:t>；总价金额与按单价汇总金额不一致，以</w:t>
      </w:r>
      <w:r>
        <w:rPr>
          <w:rFonts w:ascii="宋体" w:hAnsi="宋体" w:cs="宋体"/>
          <w:sz w:val="24"/>
          <w:szCs w:val="24"/>
        </w:rPr>
        <w:t>单价金额汇总结果为准</w:t>
      </w:r>
      <w:r>
        <w:rPr>
          <w:rFonts w:ascii="宋体" w:hAnsi="宋体" w:cs="宋体" w:hint="eastAsia"/>
          <w:sz w:val="24"/>
          <w:szCs w:val="24"/>
        </w:rPr>
        <w:t>。</w:t>
      </w:r>
    </w:p>
    <w:p w:rsidR="003165E5" w:rsidRPr="003165E5" w:rsidRDefault="00A33C4C" w:rsidP="003165E5">
      <w:pPr>
        <w:snapToGrid w:val="0"/>
        <w:spacing w:line="480" w:lineRule="exact"/>
        <w:ind w:firstLineChars="206" w:firstLine="494"/>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、磋商响应报价应以人民币为结算货币，</w:t>
      </w:r>
      <w:r w:rsidR="003165E5" w:rsidRPr="003165E5">
        <w:rPr>
          <w:rFonts w:ascii="宋体" w:hAnsi="宋体" w:cs="宋体" w:hint="eastAsia"/>
          <w:sz w:val="24"/>
          <w:szCs w:val="24"/>
        </w:rPr>
        <w:t>报价包括但不限于人工费、通讯费、保险费、交通费、</w:t>
      </w:r>
      <w:r w:rsidR="00B260DB">
        <w:rPr>
          <w:rFonts w:ascii="宋体" w:hAnsi="宋体" w:cs="宋体" w:hint="eastAsia"/>
          <w:sz w:val="24"/>
          <w:szCs w:val="24"/>
        </w:rPr>
        <w:t>仪器设备费、</w:t>
      </w:r>
      <w:proofErr w:type="gramStart"/>
      <w:r w:rsidR="003165E5">
        <w:rPr>
          <w:rFonts w:ascii="宋体" w:hAnsi="宋体" w:cs="宋体" w:hint="eastAsia"/>
          <w:sz w:val="24"/>
          <w:szCs w:val="24"/>
        </w:rPr>
        <w:t>耗材费</w:t>
      </w:r>
      <w:proofErr w:type="gramEnd"/>
      <w:r w:rsidR="003165E5" w:rsidRPr="003165E5">
        <w:rPr>
          <w:rFonts w:ascii="宋体" w:hAnsi="宋体" w:cs="宋体" w:hint="eastAsia"/>
          <w:sz w:val="24"/>
          <w:szCs w:val="24"/>
        </w:rPr>
        <w:t>以及企业利润、税金和政策性文件规定及合同包含的所有风险、责任等各项应有费用。同时还包含为完成本项目所必须的其他辅助工作的相关费用及响应竞争性磋商文件要求的所有费用。</w:t>
      </w:r>
    </w:p>
    <w:p w:rsidR="0003279B" w:rsidRDefault="00A33C4C">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5、供应商应详细阅读竞争性磋商文件的全部内容，根据采购项目需求，准确制定</w:t>
      </w:r>
      <w:r>
        <w:rPr>
          <w:rFonts w:ascii="宋体" w:hAnsi="宋体" w:cs="宋体" w:hint="eastAsia"/>
          <w:sz w:val="24"/>
          <w:szCs w:val="24"/>
        </w:rPr>
        <w:lastRenderedPageBreak/>
        <w:t>相关工作方案等，必须对本采购项目全部进行报价，如有漏项，视同对本项目的优惠。不按竞争性磋商文件的要求提供响应文件，导致报价无效，作无效标处理。</w:t>
      </w:r>
    </w:p>
    <w:p w:rsidR="0003279B" w:rsidRDefault="00A33C4C">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6、最低的磋商报价是成交的重要条件，但不是成交的唯一条件。</w:t>
      </w:r>
    </w:p>
    <w:p w:rsidR="0003279B" w:rsidRDefault="00A33C4C">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文件的全部内容，根据采购项目需求，准确制定相关工作方案等，必须对本采购项目全部进行报价，如有漏项，视同对本项目的优惠。不按磋商文件的要求提供响应文件，导致报价无效，按无效响应处理。</w:t>
      </w:r>
    </w:p>
    <w:p w:rsidR="0003279B" w:rsidRDefault="00A33C4C">
      <w:pPr>
        <w:snapToGrid w:val="0"/>
        <w:spacing w:line="480" w:lineRule="exact"/>
        <w:ind w:firstLineChars="196" w:firstLine="472"/>
        <w:outlineLvl w:val="1"/>
        <w:rPr>
          <w:rFonts w:ascii="宋体" w:cs="Times New Roman"/>
          <w:b/>
          <w:bCs/>
          <w:sz w:val="24"/>
          <w:szCs w:val="24"/>
        </w:rPr>
      </w:pPr>
      <w:r>
        <w:rPr>
          <w:rFonts w:ascii="宋体" w:hAnsi="宋体" w:cs="宋体" w:hint="eastAsia"/>
          <w:b/>
          <w:bCs/>
          <w:sz w:val="24"/>
          <w:szCs w:val="24"/>
        </w:rPr>
        <w:t>七、联合体参与磋商</w:t>
      </w:r>
    </w:p>
    <w:p w:rsidR="0003279B" w:rsidRDefault="00A33C4C">
      <w:pPr>
        <w:snapToGrid w:val="0"/>
        <w:spacing w:line="480" w:lineRule="exact"/>
        <w:ind w:firstLineChars="202" w:firstLine="485"/>
        <w:rPr>
          <w:rFonts w:ascii="宋体" w:cs="Times New Roman"/>
          <w:sz w:val="24"/>
          <w:szCs w:val="24"/>
        </w:rPr>
      </w:pPr>
      <w:r>
        <w:rPr>
          <w:rFonts w:ascii="宋体" w:hAnsi="宋体" w:cs="宋体" w:hint="eastAsia"/>
          <w:sz w:val="24"/>
          <w:szCs w:val="24"/>
        </w:rPr>
        <w:t>不接受任何形式的联合体参与本项目的竞争性磋商。</w:t>
      </w:r>
    </w:p>
    <w:p w:rsidR="0003279B" w:rsidRDefault="00A33C4C">
      <w:pPr>
        <w:snapToGrid w:val="0"/>
        <w:spacing w:line="480" w:lineRule="exact"/>
        <w:ind w:firstLineChars="200" w:firstLine="482"/>
        <w:outlineLvl w:val="1"/>
        <w:rPr>
          <w:rFonts w:ascii="宋体" w:cs="Times New Roman"/>
          <w:color w:val="000000"/>
          <w:sz w:val="24"/>
          <w:szCs w:val="24"/>
        </w:rPr>
      </w:pPr>
      <w:r>
        <w:rPr>
          <w:rFonts w:ascii="宋体" w:hAnsi="宋体" w:cs="宋体" w:hint="eastAsia"/>
          <w:b/>
          <w:bCs/>
          <w:sz w:val="24"/>
          <w:szCs w:val="24"/>
        </w:rPr>
        <w:t>八、响应文件及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03279B" w:rsidRDefault="00A33C4C">
      <w:pPr>
        <w:snapToGrid w:val="0"/>
        <w:spacing w:line="440" w:lineRule="exact"/>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、磋商程序顺利进行后，除供应商的原件可退回外，其余所有的响应文件都将作为档案保存，不论成交与否，代理机构均不退回（未拆封的除外）。</w:t>
      </w:r>
    </w:p>
    <w:p w:rsidR="0003279B" w:rsidRDefault="00A33C4C">
      <w:pPr>
        <w:snapToGrid w:val="0"/>
        <w:spacing w:line="440" w:lineRule="exact"/>
        <w:ind w:firstLineChars="206" w:firstLine="494"/>
        <w:rPr>
          <w:rFonts w:ascii="Times New Roman" w:hAnsi="Times New Roman" w:cs="Times New Roman"/>
          <w:sz w:val="24"/>
          <w:szCs w:val="20"/>
        </w:rPr>
      </w:pPr>
      <w:r>
        <w:rPr>
          <w:rFonts w:ascii="Times New Roman" w:hAnsi="Times New Roman" w:cs="Times New Roman"/>
          <w:sz w:val="24"/>
          <w:szCs w:val="24"/>
        </w:rPr>
        <w:t>2</w:t>
      </w:r>
      <w:r>
        <w:rPr>
          <w:rFonts w:ascii="Times New Roman" w:hAnsi="Times New Roman" w:cs="Times New Roman"/>
          <w:sz w:val="24"/>
          <w:szCs w:val="24"/>
        </w:rPr>
        <w:t>、投标供应商应承担其编制响应文件及递交响应文件所涉及的一切费用，无论磋商过程</w:t>
      </w:r>
      <w:r>
        <w:rPr>
          <w:rFonts w:ascii="Times New Roman" w:hAnsi="Times New Roman" w:cs="Times New Roman"/>
          <w:sz w:val="24"/>
          <w:szCs w:val="20"/>
        </w:rPr>
        <w:t>和结果如何，参加项目磋商的供应商自行承担与本次项目磋商有关的全部费用。</w:t>
      </w:r>
    </w:p>
    <w:p w:rsidR="007D69FA" w:rsidRPr="007D69FA" w:rsidRDefault="00A33C4C" w:rsidP="007D69FA">
      <w:pPr>
        <w:snapToGrid w:val="0"/>
        <w:spacing w:line="440" w:lineRule="exact"/>
        <w:ind w:firstLineChars="200" w:firstLine="480"/>
        <w:rPr>
          <w:rFonts w:ascii="Times New Roman" w:hAnsi="Times New Roman" w:cs="Times New Roman"/>
          <w:szCs w:val="20"/>
        </w:rPr>
      </w:pPr>
      <w:r>
        <w:rPr>
          <w:rFonts w:ascii="Times New Roman" w:hAnsi="Times New Roman" w:cs="Times New Roman"/>
          <w:sz w:val="24"/>
          <w:szCs w:val="20"/>
        </w:rPr>
        <w:t>3</w:t>
      </w:r>
      <w:r>
        <w:rPr>
          <w:rFonts w:ascii="Times New Roman" w:hAnsi="Times New Roman" w:cs="Times New Roman"/>
          <w:sz w:val="24"/>
          <w:szCs w:val="20"/>
        </w:rPr>
        <w:t>、</w:t>
      </w:r>
      <w:r w:rsidR="007D69FA" w:rsidRPr="007D69FA">
        <w:rPr>
          <w:rFonts w:ascii="Times New Roman" w:hAnsi="Times New Roman" w:cs="Times New Roman" w:hint="eastAsia"/>
          <w:bCs/>
          <w:sz w:val="24"/>
          <w:szCs w:val="20"/>
        </w:rPr>
        <w:t>成交供应商领取成交通知书时须一次性支付本项目专家评审费（按实计取）及代理费</w:t>
      </w:r>
      <w:r w:rsidR="007D69FA">
        <w:rPr>
          <w:rFonts w:ascii="Times New Roman" w:hAnsi="Times New Roman" w:cs="Times New Roman" w:hint="eastAsia"/>
          <w:bCs/>
          <w:sz w:val="24"/>
          <w:szCs w:val="20"/>
        </w:rPr>
        <w:t>3000</w:t>
      </w:r>
      <w:r w:rsidR="007D69FA">
        <w:rPr>
          <w:rFonts w:ascii="Times New Roman" w:hAnsi="Times New Roman" w:cs="Times New Roman" w:hint="eastAsia"/>
          <w:bCs/>
          <w:sz w:val="24"/>
          <w:szCs w:val="20"/>
        </w:rPr>
        <w:t>元，</w:t>
      </w:r>
      <w:r w:rsidR="007D69FA" w:rsidRPr="007D69FA">
        <w:rPr>
          <w:rFonts w:ascii="Times New Roman" w:hAnsi="Times New Roman" w:cs="Times New Roman" w:hint="eastAsia"/>
          <w:bCs/>
          <w:sz w:val="24"/>
          <w:szCs w:val="20"/>
        </w:rPr>
        <w:t>以上费用</w:t>
      </w:r>
      <w:r w:rsidR="00AC0A78">
        <w:rPr>
          <w:rFonts w:ascii="Times New Roman" w:hAnsi="Times New Roman" w:cs="Times New Roman" w:hint="eastAsia"/>
          <w:bCs/>
          <w:sz w:val="24"/>
          <w:szCs w:val="20"/>
        </w:rPr>
        <w:t>由</w:t>
      </w:r>
      <w:r w:rsidR="007D69FA" w:rsidRPr="007D69FA">
        <w:rPr>
          <w:rFonts w:ascii="Times New Roman" w:hAnsi="Times New Roman" w:cs="Times New Roman" w:hint="eastAsia"/>
          <w:bCs/>
          <w:sz w:val="24"/>
          <w:szCs w:val="20"/>
        </w:rPr>
        <w:t>供应商</w:t>
      </w:r>
      <w:r w:rsidR="00F76E6F">
        <w:rPr>
          <w:rFonts w:ascii="Times New Roman" w:hAnsi="Times New Roman" w:cs="Times New Roman" w:hint="eastAsia"/>
          <w:bCs/>
          <w:sz w:val="24"/>
          <w:szCs w:val="20"/>
        </w:rPr>
        <w:t>在报价时自行综合</w:t>
      </w:r>
      <w:r w:rsidR="007D69FA" w:rsidRPr="007D69FA">
        <w:rPr>
          <w:rFonts w:ascii="Times New Roman" w:hAnsi="Times New Roman" w:cs="Times New Roman" w:hint="eastAsia"/>
          <w:bCs/>
          <w:sz w:val="24"/>
          <w:szCs w:val="20"/>
        </w:rPr>
        <w:t>考虑，不</w:t>
      </w:r>
      <w:r w:rsidR="007D69FA">
        <w:rPr>
          <w:rFonts w:ascii="Times New Roman" w:hAnsi="Times New Roman" w:cs="Times New Roman" w:hint="eastAsia"/>
          <w:bCs/>
          <w:sz w:val="24"/>
          <w:szCs w:val="20"/>
        </w:rPr>
        <w:t>单独列项</w:t>
      </w:r>
      <w:r w:rsidR="007D69FA" w:rsidRPr="007D69FA">
        <w:rPr>
          <w:rFonts w:ascii="Times New Roman" w:hAnsi="Times New Roman" w:cs="Times New Roman" w:hint="eastAsia"/>
          <w:bCs/>
          <w:sz w:val="24"/>
          <w:szCs w:val="20"/>
        </w:rPr>
        <w:t>。</w:t>
      </w:r>
    </w:p>
    <w:p w:rsidR="0003279B" w:rsidRDefault="00A33C4C">
      <w:pPr>
        <w:snapToGrid w:val="0"/>
        <w:spacing w:line="440" w:lineRule="exact"/>
        <w:ind w:firstLineChars="200" w:firstLine="482"/>
        <w:outlineLvl w:val="1"/>
        <w:rPr>
          <w:rFonts w:ascii="Times New Roman" w:hAnsi="Times New Roman" w:cs="Times New Roman"/>
          <w:b/>
          <w:bCs/>
          <w:sz w:val="24"/>
          <w:szCs w:val="24"/>
        </w:rPr>
      </w:pPr>
      <w:r>
        <w:rPr>
          <w:rFonts w:ascii="Times New Roman" w:hAnsi="Times New Roman" w:cs="Times New Roman" w:hint="eastAsia"/>
          <w:b/>
          <w:bCs/>
          <w:sz w:val="24"/>
          <w:szCs w:val="24"/>
        </w:rPr>
        <w:t>九</w:t>
      </w:r>
      <w:r>
        <w:rPr>
          <w:rFonts w:ascii="Times New Roman" w:hAnsi="Times New Roman" w:cs="Times New Roman"/>
          <w:b/>
          <w:bCs/>
          <w:sz w:val="24"/>
          <w:szCs w:val="24"/>
        </w:rPr>
        <w:t>、</w:t>
      </w:r>
      <w:r>
        <w:rPr>
          <w:rFonts w:ascii="Times New Roman" w:hAnsi="Times New Roman" w:cs="Times New Roman" w:hint="eastAsia"/>
          <w:b/>
          <w:bCs/>
          <w:sz w:val="24"/>
          <w:szCs w:val="24"/>
        </w:rPr>
        <w:t>响应文件的有效期</w:t>
      </w:r>
    </w:p>
    <w:p w:rsidR="0003279B" w:rsidRDefault="00A33C4C">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1.从响应文件接收截止之日算起，</w:t>
      </w:r>
      <w:r>
        <w:rPr>
          <w:rFonts w:ascii="宋体" w:hAnsi="宋体" w:cs="宋体" w:hint="eastAsia"/>
          <w:b/>
          <w:sz w:val="24"/>
          <w:szCs w:val="24"/>
        </w:rPr>
        <w:t>45</w:t>
      </w:r>
      <w:r>
        <w:rPr>
          <w:rFonts w:ascii="宋体" w:hAnsi="宋体" w:cs="宋体" w:hint="eastAsia"/>
          <w:sz w:val="24"/>
          <w:szCs w:val="24"/>
        </w:rPr>
        <w:t>个“日历天”内响应文件应保持有效。有效期短于这个规定期限的，投标将被拒绝。</w:t>
      </w:r>
    </w:p>
    <w:p w:rsidR="0003279B" w:rsidRDefault="00A33C4C">
      <w:pPr>
        <w:snapToGrid w:val="0"/>
        <w:spacing w:line="440" w:lineRule="exact"/>
        <w:ind w:firstLineChars="196" w:firstLine="470"/>
        <w:outlineLvl w:val="1"/>
        <w:rPr>
          <w:rFonts w:ascii="Times New Roman" w:hAnsi="Times New Roman" w:cs="Times New Roman"/>
          <w:b/>
          <w:sz w:val="24"/>
          <w:szCs w:val="24"/>
        </w:rPr>
      </w:pPr>
      <w:r>
        <w:rPr>
          <w:rFonts w:ascii="宋体" w:hAnsi="宋体" w:cs="宋体" w:hint="eastAsia"/>
          <w:sz w:val="24"/>
          <w:szCs w:val="24"/>
        </w:rPr>
        <w:t>2.在特殊情况下，采购代理机构可与供应商协商延长投标书的有效期。这种要求和答复都应以书面、传真、或电报的形式进行。同意延长有效期的供应商不能修改响应文件，拒绝接受延期要求的供应商的投标书将被拒绝。</w:t>
      </w:r>
    </w:p>
    <w:p w:rsidR="0003279B" w:rsidRDefault="0003279B">
      <w:pPr>
        <w:snapToGrid w:val="0"/>
        <w:spacing w:line="360" w:lineRule="auto"/>
        <w:ind w:firstLineChars="206" w:firstLine="207"/>
        <w:outlineLvl w:val="1"/>
        <w:rPr>
          <w:rFonts w:ascii="宋体" w:cs="Times New Roman"/>
          <w:b/>
          <w:bCs/>
          <w:sz w:val="10"/>
          <w:szCs w:val="10"/>
        </w:rPr>
      </w:pPr>
    </w:p>
    <w:p w:rsidR="0003279B" w:rsidRPr="00A062B0" w:rsidRDefault="00A33C4C">
      <w:pPr>
        <w:snapToGrid w:val="0"/>
        <w:spacing w:line="360" w:lineRule="auto"/>
        <w:ind w:firstLineChars="206" w:firstLine="496"/>
        <w:outlineLvl w:val="1"/>
        <w:rPr>
          <w:rFonts w:ascii="宋体" w:cs="Times New Roman"/>
          <w:b/>
          <w:bCs/>
          <w:sz w:val="24"/>
          <w:szCs w:val="24"/>
        </w:rPr>
      </w:pPr>
      <w:r>
        <w:rPr>
          <w:rFonts w:ascii="宋体" w:hAnsi="宋体" w:cs="宋体" w:hint="eastAsia"/>
          <w:b/>
          <w:bCs/>
          <w:sz w:val="24"/>
          <w:szCs w:val="24"/>
        </w:rPr>
        <w:t>十、履约保证金</w:t>
      </w:r>
    </w:p>
    <w:p w:rsidR="0003279B" w:rsidRPr="00A062B0" w:rsidRDefault="00A33C4C">
      <w:pPr>
        <w:snapToGrid w:val="0"/>
        <w:spacing w:line="360" w:lineRule="auto"/>
        <w:ind w:firstLineChars="200" w:firstLine="480"/>
        <w:rPr>
          <w:rFonts w:ascii="Times New Roman" w:hAnsi="Times New Roman" w:cs="Times New Roman"/>
          <w:sz w:val="24"/>
          <w:szCs w:val="24"/>
        </w:rPr>
      </w:pPr>
      <w:r w:rsidRPr="00A062B0">
        <w:rPr>
          <w:rFonts w:ascii="Times New Roman" w:hAnsi="Times New Roman" w:cs="Times New Roman"/>
          <w:sz w:val="24"/>
          <w:szCs w:val="24"/>
        </w:rPr>
        <w:t>1.</w:t>
      </w:r>
      <w:r w:rsidRPr="00A062B0">
        <w:rPr>
          <w:rFonts w:ascii="Times New Roman" w:hAnsi="Times New Roman" w:cs="Times New Roman" w:hint="eastAsia"/>
          <w:sz w:val="24"/>
          <w:szCs w:val="24"/>
        </w:rPr>
        <w:t>本项目成交后的履约保证金为项目合同总价款的</w:t>
      </w:r>
      <w:r w:rsidRPr="00A062B0">
        <w:rPr>
          <w:rFonts w:ascii="Times New Roman" w:hAnsi="Times New Roman" w:cs="Times New Roman"/>
          <w:b/>
          <w:sz w:val="24"/>
          <w:szCs w:val="24"/>
          <w:u w:val="single"/>
        </w:rPr>
        <w:t xml:space="preserve">  10%  </w:t>
      </w:r>
      <w:r w:rsidRPr="00A062B0">
        <w:rPr>
          <w:rFonts w:ascii="Times New Roman" w:hAnsi="Times New Roman" w:cs="Times New Roman" w:hint="eastAsia"/>
          <w:sz w:val="24"/>
          <w:szCs w:val="24"/>
        </w:rPr>
        <w:t>。</w:t>
      </w:r>
    </w:p>
    <w:p w:rsidR="0003279B" w:rsidRDefault="00A33C4C">
      <w:pPr>
        <w:snapToGrid w:val="0"/>
        <w:spacing w:line="360" w:lineRule="auto"/>
        <w:ind w:firstLineChars="200" w:firstLine="480"/>
        <w:rPr>
          <w:rFonts w:ascii="Times New Roman" w:hAnsi="Times New Roman" w:cs="Times New Roman"/>
          <w:sz w:val="24"/>
          <w:szCs w:val="24"/>
        </w:rPr>
      </w:pPr>
      <w:r w:rsidRPr="00A062B0">
        <w:rPr>
          <w:rFonts w:ascii="Times New Roman" w:hAnsi="Times New Roman" w:cs="Times New Roman"/>
          <w:sz w:val="24"/>
          <w:szCs w:val="24"/>
        </w:rPr>
        <w:t>2.</w:t>
      </w:r>
      <w:r w:rsidRPr="00A062B0">
        <w:rPr>
          <w:rFonts w:ascii="Times New Roman" w:hAnsi="Times New Roman" w:cs="Times New Roman" w:hint="eastAsia"/>
          <w:sz w:val="24"/>
          <w:szCs w:val="24"/>
        </w:rPr>
        <w:t>在成交通知书发出送达后的</w:t>
      </w:r>
      <w:r w:rsidRPr="00A062B0">
        <w:rPr>
          <w:rFonts w:ascii="Times New Roman" w:hAnsi="Times New Roman" w:cs="Times New Roman"/>
          <w:sz w:val="24"/>
          <w:szCs w:val="24"/>
        </w:rPr>
        <w:t>7</w:t>
      </w:r>
      <w:r w:rsidRPr="00A062B0">
        <w:rPr>
          <w:rFonts w:ascii="Times New Roman" w:hAnsi="Times New Roman" w:cs="Times New Roman" w:hint="eastAsia"/>
          <w:sz w:val="24"/>
          <w:szCs w:val="24"/>
        </w:rPr>
        <w:t>日内，成交人</w:t>
      </w:r>
      <w:proofErr w:type="gramStart"/>
      <w:r w:rsidRPr="00A062B0">
        <w:rPr>
          <w:rFonts w:ascii="Times New Roman" w:hAnsi="Times New Roman" w:cs="Times New Roman" w:hint="eastAsia"/>
          <w:sz w:val="24"/>
          <w:szCs w:val="24"/>
        </w:rPr>
        <w:t>凭成交</w:t>
      </w:r>
      <w:proofErr w:type="gramEnd"/>
      <w:r w:rsidRPr="00A062B0">
        <w:rPr>
          <w:rFonts w:ascii="Times New Roman" w:hAnsi="Times New Roman" w:cs="Times New Roman" w:hint="eastAsia"/>
          <w:sz w:val="24"/>
          <w:szCs w:val="24"/>
        </w:rPr>
        <w:t>通知书和已经汇至采购人账上的履约保证金凭证缴费证明</w:t>
      </w:r>
      <w:r w:rsidRPr="00A062B0">
        <w:rPr>
          <w:rFonts w:ascii="Times New Roman" w:hAnsi="Times New Roman" w:cs="Times New Roman"/>
          <w:sz w:val="24"/>
          <w:szCs w:val="24"/>
        </w:rPr>
        <w:t>15</w:t>
      </w:r>
      <w:proofErr w:type="gramStart"/>
      <w:r w:rsidRPr="00A062B0">
        <w:rPr>
          <w:rFonts w:ascii="Times New Roman" w:hAnsi="Times New Roman" w:cs="Times New Roman" w:hint="eastAsia"/>
          <w:sz w:val="24"/>
          <w:szCs w:val="24"/>
        </w:rPr>
        <w:t>日内与</w:t>
      </w:r>
      <w:proofErr w:type="gramEnd"/>
      <w:r w:rsidRPr="00A062B0">
        <w:rPr>
          <w:rFonts w:ascii="Times New Roman" w:hAnsi="Times New Roman" w:cs="Times New Roman" w:hint="eastAsia"/>
          <w:sz w:val="24"/>
          <w:szCs w:val="24"/>
        </w:rPr>
        <w:t>采购人</w:t>
      </w:r>
      <w:r>
        <w:rPr>
          <w:rFonts w:ascii="Times New Roman" w:hAnsi="Times New Roman" w:cs="Times New Roman" w:hint="eastAsia"/>
          <w:sz w:val="24"/>
          <w:szCs w:val="24"/>
        </w:rPr>
        <w:t>签订合同。超期或未有协商，则视为自动放弃成交资格。</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bookmarkStart w:id="26" w:name="_Hlk54262352"/>
      <w:r>
        <w:rPr>
          <w:rFonts w:ascii="Times New Roman" w:hAnsi="Times New Roman" w:cs="Times New Roman"/>
          <w:sz w:val="24"/>
          <w:szCs w:val="24"/>
        </w:rPr>
        <w:t xml:space="preserve"> </w:t>
      </w:r>
      <w:r>
        <w:rPr>
          <w:rFonts w:ascii="Times New Roman" w:hAnsi="Times New Roman" w:cs="Times New Roman" w:hint="eastAsia"/>
          <w:sz w:val="24"/>
          <w:szCs w:val="24"/>
        </w:rPr>
        <w:t>成交人在按要求保质保量的完成该项目合同并通过验收后，采购人</w:t>
      </w:r>
      <w:proofErr w:type="gramStart"/>
      <w:r>
        <w:rPr>
          <w:rFonts w:ascii="Times New Roman" w:hAnsi="Times New Roman" w:cs="Times New Roman" w:hint="eastAsia"/>
          <w:sz w:val="24"/>
          <w:szCs w:val="24"/>
        </w:rPr>
        <w:t>凭成交人</w:t>
      </w:r>
      <w:proofErr w:type="gramEnd"/>
      <w:r>
        <w:rPr>
          <w:rFonts w:ascii="Times New Roman" w:hAnsi="Times New Roman" w:cs="Times New Roman" w:hint="eastAsia"/>
          <w:sz w:val="24"/>
          <w:szCs w:val="24"/>
        </w:rPr>
        <w:t>提交的申请，一次性无息退还该合同项目的履约保证金；</w:t>
      </w:r>
      <w:r>
        <w:rPr>
          <w:rFonts w:ascii="Times New Roman" w:hAnsi="Times New Roman" w:cs="Times New Roman"/>
          <w:sz w:val="24"/>
          <w:szCs w:val="24"/>
        </w:rPr>
        <w:t xml:space="preserve"> </w:t>
      </w:r>
      <w:bookmarkEnd w:id="26"/>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由于成交人的原因，在签订合同后出现不按合同履行或不适当履行的情况，采购人有权将履约保证金作为违约金，全额不予退还；同时采购人亦有权终止合同，成交人还须依法承担相应的责任。</w:t>
      </w:r>
    </w:p>
    <w:p w:rsidR="0003279B" w:rsidRDefault="00A33C4C">
      <w:pPr>
        <w:snapToGrid w:val="0"/>
        <w:spacing w:line="440" w:lineRule="exact"/>
        <w:ind w:firstLineChars="200" w:firstLine="482"/>
        <w:contextualSpacing/>
        <w:rPr>
          <w:rFonts w:ascii="Times New Roman" w:hAnsi="Times New Roman" w:cs="Times New Roman"/>
          <w:b/>
          <w:sz w:val="24"/>
          <w:szCs w:val="24"/>
        </w:rPr>
      </w:pPr>
      <w:r>
        <w:rPr>
          <w:rFonts w:ascii="Times New Roman" w:hAnsi="Times New Roman" w:cs="Times New Roman" w:hint="eastAsia"/>
          <w:b/>
          <w:bCs/>
          <w:sz w:val="24"/>
          <w:szCs w:val="24"/>
        </w:rPr>
        <w:lastRenderedPageBreak/>
        <w:t>十一</w:t>
      </w:r>
      <w:r>
        <w:rPr>
          <w:rFonts w:ascii="Times New Roman" w:hAnsi="Times New Roman" w:cs="Times New Roman"/>
          <w:b/>
          <w:bCs/>
          <w:sz w:val="24"/>
          <w:szCs w:val="24"/>
        </w:rPr>
        <w:t>、</w:t>
      </w:r>
      <w:r>
        <w:rPr>
          <w:rFonts w:ascii="Times New Roman" w:hAnsi="Times New Roman" w:cs="Times New Roman"/>
          <w:b/>
          <w:sz w:val="24"/>
          <w:szCs w:val="24"/>
        </w:rPr>
        <w:t>竞争性磋商程序简介</w:t>
      </w:r>
    </w:p>
    <w:p w:rsidR="0003279B" w:rsidRDefault="00A33C4C">
      <w:pPr>
        <w:snapToGrid w:val="0"/>
        <w:spacing w:line="440" w:lineRule="exact"/>
        <w:ind w:firstLineChars="200" w:firstLine="480"/>
        <w:contextualSpacing/>
        <w:rPr>
          <w:rFonts w:ascii="Times New Roman" w:hAnsi="Times New Roman" w:cs="Times New Roman"/>
          <w:sz w:val="24"/>
          <w:szCs w:val="24"/>
        </w:rPr>
      </w:pPr>
      <w:r>
        <w:rPr>
          <w:rFonts w:ascii="Times New Roman" w:hAnsi="Times New Roman" w:cs="Times New Roman"/>
          <w:sz w:val="24"/>
          <w:szCs w:val="24"/>
        </w:rPr>
        <w:t>采购代理机构先对资格审查文件进行拆封，磋商小组审查响应供应商资格，符合资格的供应商</w:t>
      </w:r>
      <w:proofErr w:type="gramStart"/>
      <w:r>
        <w:rPr>
          <w:rFonts w:ascii="Times New Roman" w:hAnsi="Times New Roman" w:cs="Times New Roman"/>
          <w:sz w:val="24"/>
          <w:szCs w:val="24"/>
        </w:rPr>
        <w:t>接受磋商</w:t>
      </w:r>
      <w:proofErr w:type="gramEnd"/>
      <w:r>
        <w:rPr>
          <w:rFonts w:ascii="Times New Roman" w:hAnsi="Times New Roman" w:cs="Times New Roman"/>
          <w:sz w:val="24"/>
          <w:szCs w:val="24"/>
        </w:rPr>
        <w:t>小组的各轮磋商。磋商结束后要求所有实质性响应的供应商在规定时间内提交最后报价（提交最后报价的供应商不得少于</w:t>
      </w:r>
      <w:r>
        <w:rPr>
          <w:rFonts w:ascii="Times New Roman" w:hAnsi="Times New Roman" w:cs="Times New Roman"/>
          <w:sz w:val="24"/>
          <w:szCs w:val="24"/>
        </w:rPr>
        <w:t>3</w:t>
      </w:r>
      <w:r>
        <w:rPr>
          <w:rFonts w:ascii="Times New Roman" w:hAnsi="Times New Roman" w:cs="Times New Roman"/>
          <w:sz w:val="24"/>
          <w:szCs w:val="24"/>
        </w:rPr>
        <w:t>家；只有符合</w:t>
      </w:r>
      <w:r>
        <w:rPr>
          <w:rFonts w:ascii="Times New Roman" w:hAnsi="Times New Roman" w:cs="Times New Roman"/>
          <w:sz w:val="24"/>
          <w:szCs w:val="24"/>
        </w:rPr>
        <w:t>“</w:t>
      </w:r>
      <w:r>
        <w:rPr>
          <w:rFonts w:ascii="Times New Roman" w:hAnsi="Times New Roman" w:cs="Times New Roman"/>
          <w:sz w:val="24"/>
          <w:szCs w:val="24"/>
        </w:rPr>
        <w:t>市场竞争不充分的科研项目，以及需要扶持的科技成果转化项目</w:t>
      </w:r>
      <w:r>
        <w:rPr>
          <w:rFonts w:ascii="Times New Roman" w:hAnsi="Times New Roman" w:cs="Times New Roman"/>
          <w:sz w:val="24"/>
          <w:szCs w:val="24"/>
        </w:rPr>
        <w:t>”</w:t>
      </w:r>
      <w:r>
        <w:rPr>
          <w:rFonts w:ascii="Times New Roman" w:hAnsi="Times New Roman" w:cs="Times New Roman"/>
          <w:sz w:val="24"/>
          <w:szCs w:val="24"/>
        </w:rPr>
        <w:t>条件的，提交最后报价的供应商可以为</w:t>
      </w:r>
      <w:r>
        <w:rPr>
          <w:rFonts w:ascii="Times New Roman" w:hAnsi="Times New Roman" w:cs="Times New Roman"/>
          <w:sz w:val="24"/>
          <w:szCs w:val="24"/>
        </w:rPr>
        <w:t>2</w:t>
      </w:r>
      <w:r>
        <w:rPr>
          <w:rFonts w:ascii="Times New Roman" w:hAnsi="Times New Roman" w:cs="Times New Roman"/>
          <w:sz w:val="24"/>
          <w:szCs w:val="24"/>
        </w:rPr>
        <w:t>家），磋商小组采用综合评分法对提交最后报价的供应商的响应文件和最后报价进行评分，</w:t>
      </w:r>
      <w:r>
        <w:rPr>
          <w:rFonts w:ascii="宋体" w:hAnsi="宋体" w:cs="宋体" w:hint="eastAsia"/>
          <w:sz w:val="24"/>
          <w:szCs w:val="24"/>
        </w:rPr>
        <w:t>依据评审方法推荐成交候选人</w:t>
      </w:r>
      <w:r>
        <w:rPr>
          <w:rFonts w:ascii="Times New Roman" w:hAnsi="Times New Roman" w:cs="Times New Roman"/>
          <w:sz w:val="24"/>
          <w:szCs w:val="24"/>
        </w:rPr>
        <w:t>。</w:t>
      </w:r>
    </w:p>
    <w:p w:rsidR="0003279B" w:rsidRDefault="00A33C4C">
      <w:pPr>
        <w:autoSpaceDE w:val="0"/>
        <w:autoSpaceDN w:val="0"/>
        <w:adjustRightInd w:val="0"/>
        <w:snapToGrid w:val="0"/>
        <w:spacing w:line="440" w:lineRule="exact"/>
        <w:ind w:right="210" w:firstLineChars="196" w:firstLine="472"/>
        <w:contextualSpacing/>
        <w:rPr>
          <w:rFonts w:ascii="Times New Roman" w:hAnsi="Times New Roman" w:cs="Times New Roman"/>
          <w:b/>
          <w:bCs/>
          <w:sz w:val="24"/>
          <w:szCs w:val="24"/>
        </w:rPr>
      </w:pPr>
      <w:r>
        <w:rPr>
          <w:rFonts w:ascii="Times New Roman" w:hAnsi="Times New Roman" w:cs="Times New Roman" w:hint="eastAsia"/>
          <w:b/>
          <w:bCs/>
          <w:sz w:val="24"/>
          <w:szCs w:val="24"/>
        </w:rPr>
        <w:t>十二</w:t>
      </w:r>
      <w:r>
        <w:rPr>
          <w:rFonts w:ascii="Times New Roman" w:hAnsi="Times New Roman" w:cs="Times New Roman"/>
          <w:b/>
          <w:bCs/>
          <w:sz w:val="24"/>
          <w:szCs w:val="24"/>
        </w:rPr>
        <w:t>、相关提示</w:t>
      </w:r>
    </w:p>
    <w:p w:rsidR="0003279B" w:rsidRDefault="00A33C4C">
      <w:pPr>
        <w:snapToGrid w:val="0"/>
        <w:spacing w:line="440" w:lineRule="exact"/>
        <w:ind w:firstLineChars="200" w:firstLine="480"/>
        <w:contextualSpacing/>
        <w:rPr>
          <w:rFonts w:ascii="Times New Roman" w:hAnsi="Times New Roman" w:cs="Times New Roman"/>
          <w:bCs/>
          <w:sz w:val="24"/>
          <w:szCs w:val="24"/>
        </w:rPr>
      </w:pPr>
      <w:r>
        <w:rPr>
          <w:rFonts w:ascii="Times New Roman" w:hAnsi="Times New Roman" w:cs="Times New Roman"/>
          <w:bCs/>
          <w:sz w:val="24"/>
          <w:szCs w:val="24"/>
        </w:rPr>
        <w:t>商务技术部分评审结束后进入最后报价环节，最后报价将作为评审价。采购代理机构发出最后报价填报通知后，所有的响应供应商须在</w:t>
      </w:r>
      <w:r>
        <w:rPr>
          <w:rFonts w:ascii="Times New Roman" w:hAnsi="Times New Roman" w:cs="Times New Roman" w:hint="eastAsia"/>
          <w:bCs/>
          <w:sz w:val="24"/>
          <w:szCs w:val="24"/>
        </w:rPr>
        <w:t>规定时间</w:t>
      </w:r>
      <w:r>
        <w:rPr>
          <w:rFonts w:ascii="Times New Roman" w:hAnsi="Times New Roman" w:cs="Times New Roman"/>
          <w:bCs/>
          <w:sz w:val="24"/>
          <w:szCs w:val="24"/>
        </w:rPr>
        <w:t>内填写并提交最后报价，未在规定时间内提交最后报价的，视作无效响应处理。</w:t>
      </w:r>
    </w:p>
    <w:p w:rsidR="0003279B" w:rsidRDefault="0003279B">
      <w:pPr>
        <w:pStyle w:val="25"/>
        <w:ind w:firstLine="420"/>
      </w:pPr>
    </w:p>
    <w:p w:rsidR="0003279B" w:rsidRDefault="0003279B">
      <w:pPr>
        <w:pStyle w:val="25"/>
        <w:ind w:firstLine="420"/>
      </w:pPr>
    </w:p>
    <w:p w:rsidR="0003279B" w:rsidRDefault="0003279B">
      <w:pPr>
        <w:rPr>
          <w:rFonts w:cs="Times New Roman"/>
        </w:rPr>
      </w:pPr>
    </w:p>
    <w:p w:rsidR="0003279B" w:rsidRDefault="0003279B">
      <w:pPr>
        <w:pStyle w:val="1"/>
        <w:keepNext w:val="0"/>
        <w:keepLines w:val="0"/>
        <w:adjustRightInd w:val="0"/>
        <w:snapToGrid w:val="0"/>
        <w:spacing w:before="0" w:after="0" w:line="800" w:lineRule="exact"/>
        <w:jc w:val="center"/>
        <w:textAlignment w:val="baseline"/>
        <w:rPr>
          <w:rFonts w:ascii="宋体" w:eastAsia="宋体" w:hAnsi="宋体" w:hint="eastAsia"/>
          <w:w w:val="80"/>
        </w:rPr>
      </w:pPr>
      <w:bookmarkStart w:id="27" w:name="_Toc432763305"/>
    </w:p>
    <w:p w:rsidR="0003279B" w:rsidRDefault="0003279B">
      <w:pPr>
        <w:pStyle w:val="1"/>
        <w:keepNext w:val="0"/>
        <w:keepLines w:val="0"/>
        <w:adjustRightInd w:val="0"/>
        <w:snapToGrid w:val="0"/>
        <w:spacing w:before="0" w:after="0" w:line="800" w:lineRule="exact"/>
        <w:jc w:val="center"/>
        <w:textAlignment w:val="baseline"/>
        <w:rPr>
          <w:rFonts w:ascii="宋体" w:eastAsia="宋体" w:hAnsi="宋体" w:hint="eastAsia"/>
          <w:w w:val="80"/>
        </w:rPr>
        <w:sectPr w:rsidR="0003279B">
          <w:pgSz w:w="11906" w:h="16838"/>
          <w:pgMar w:top="1247" w:right="1418" w:bottom="1247" w:left="1418" w:header="851" w:footer="992" w:gutter="0"/>
          <w:cols w:space="720"/>
          <w:docGrid w:type="linesAndChars" w:linePitch="312"/>
        </w:sectPr>
      </w:pPr>
    </w:p>
    <w:p w:rsidR="0003279B" w:rsidRDefault="00A33C4C">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cs="宋体" w:hint="eastAsia"/>
          <w:w w:val="80"/>
        </w:rPr>
        <w:lastRenderedPageBreak/>
        <w:t>第三</w:t>
      </w:r>
      <w:proofErr w:type="gramStart"/>
      <w:r>
        <w:rPr>
          <w:rFonts w:ascii="宋体" w:eastAsia="宋体" w:hAnsi="宋体" w:cs="宋体" w:hint="eastAsia"/>
          <w:w w:val="80"/>
        </w:rPr>
        <w:t>章项目</w:t>
      </w:r>
      <w:proofErr w:type="gramEnd"/>
      <w:r>
        <w:rPr>
          <w:rFonts w:ascii="宋体" w:eastAsia="宋体" w:hAnsi="宋体" w:cs="宋体" w:hint="eastAsia"/>
          <w:w w:val="80"/>
        </w:rPr>
        <w:t>需求</w:t>
      </w:r>
      <w:bookmarkEnd w:id="27"/>
    </w:p>
    <w:p w:rsidR="0003279B" w:rsidRDefault="0003279B">
      <w:pPr>
        <w:pStyle w:val="28"/>
        <w:snapToGrid w:val="0"/>
        <w:spacing w:line="360" w:lineRule="auto"/>
        <w:ind w:firstLineChars="200" w:firstLine="480"/>
        <w:rPr>
          <w:rFonts w:ascii="宋体" w:eastAsia="宋体" w:cs="宋体" w:hint="eastAsia"/>
          <w:bCs/>
          <w:kern w:val="0"/>
          <w:sz w:val="24"/>
          <w:szCs w:val="24"/>
          <w:lang w:val="zh-CN"/>
        </w:rPr>
      </w:pP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一、项目名称</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项目名称：南通市崇川区水土保持规划。</w:t>
      </w: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二、立项背景</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sz w:val="24"/>
          <w:szCs w:val="24"/>
        </w:rPr>
        <w:t>为了预防和治理水土流失，保护和合理利用水土资源，减轻水、旱、风沙灾害，改善生态环境，维护生态安全，保障经济社会可持续发展，</w:t>
      </w:r>
      <w:r w:rsidRPr="00680B4E">
        <w:rPr>
          <w:rFonts w:ascii="宋体" w:hAnsi="宋体" w:cs="Times New Roman" w:hint="eastAsia"/>
          <w:sz w:val="24"/>
          <w:szCs w:val="24"/>
        </w:rPr>
        <w:t>根据《关于开展江苏省水土保持规划编制工作的通知》（</w:t>
      </w:r>
      <w:proofErr w:type="gramStart"/>
      <w:r w:rsidRPr="00680B4E">
        <w:rPr>
          <w:rFonts w:ascii="宋体" w:hAnsi="宋体" w:cs="Times New Roman" w:hint="eastAsia"/>
          <w:sz w:val="24"/>
          <w:szCs w:val="24"/>
        </w:rPr>
        <w:t>苏水农</w:t>
      </w:r>
      <w:proofErr w:type="gramEnd"/>
      <w:r w:rsidRPr="00680B4E">
        <w:rPr>
          <w:rFonts w:ascii="宋体" w:hAnsi="宋体" w:cs="Times New Roman" w:hint="eastAsia"/>
          <w:sz w:val="24"/>
          <w:szCs w:val="24"/>
        </w:rPr>
        <w:t>〔</w:t>
      </w:r>
      <w:r w:rsidRPr="00680B4E">
        <w:rPr>
          <w:rFonts w:ascii="宋体" w:hAnsi="宋体" w:cs="Times New Roman"/>
          <w:sz w:val="24"/>
          <w:szCs w:val="24"/>
        </w:rPr>
        <w:t>2011〕28号）的要求，江苏省水利厅开展了省级水土保持规划的编制工作，并于2015年12月获得了江苏省人民政府的批复</w:t>
      </w:r>
      <w:r w:rsidRPr="00680B4E">
        <w:rPr>
          <w:rFonts w:ascii="宋体" w:hAnsi="宋体" w:cs="Times New Roman" w:hint="eastAsia"/>
          <w:sz w:val="24"/>
          <w:szCs w:val="24"/>
        </w:rPr>
        <w:t>；南通市水利局编制了《南通市水土保持规划》，</w:t>
      </w:r>
      <w:r w:rsidRPr="00680B4E">
        <w:rPr>
          <w:rFonts w:ascii="宋体" w:hAnsi="宋体" w:cs="Times New Roman"/>
          <w:sz w:val="24"/>
          <w:szCs w:val="24"/>
        </w:rPr>
        <w:t>并于2019年2月获得了</w:t>
      </w:r>
      <w:r w:rsidRPr="00680B4E">
        <w:rPr>
          <w:rFonts w:ascii="宋体" w:hAnsi="宋体" w:cs="Times New Roman" w:hint="eastAsia"/>
          <w:sz w:val="24"/>
          <w:szCs w:val="24"/>
        </w:rPr>
        <w:t>南通市</w:t>
      </w:r>
      <w:r w:rsidRPr="00680B4E">
        <w:rPr>
          <w:rFonts w:ascii="宋体" w:hAnsi="宋体" w:cs="Times New Roman"/>
          <w:sz w:val="24"/>
          <w:szCs w:val="24"/>
        </w:rPr>
        <w:t>人民政府的批复</w:t>
      </w:r>
      <w:r w:rsidRPr="00680B4E">
        <w:rPr>
          <w:rFonts w:ascii="宋体" w:hAnsi="宋体" w:cs="Times New Roman" w:hint="eastAsia"/>
          <w:sz w:val="24"/>
          <w:szCs w:val="24"/>
        </w:rPr>
        <w:t>。</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为进一步贯彻落实《中华人民共和国水土保持法》及《江苏省水土保持条例》，按照水利部开展全国水土保持规划编制工作的要求，需要通过规划从宏观上、战略上研究制定不同区域水土资源的合理利用、开发与保护的准则和限制条件，为依法行政、科学防治水土流失，有效规范各类生产建设行为提供依据。</w:t>
      </w: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三、指导思想与原则</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深入贯彻落实党的二十大和二十届二中、三中全会精神，树立尊重自然、顺应自然、保护自然的理念，认真学习贯彻习近平总书记对江苏工作重要讲话精神，紧紧围绕“在推进中国式现代化中走在前、做示范”的重大使命，围绕“强富美高”</w:t>
      </w:r>
      <w:r w:rsidRPr="00680B4E">
        <w:rPr>
          <w:rFonts w:ascii="Times New Roman" w:hAnsi="Times New Roman" w:cs="Times New Roman" w:hint="eastAsia"/>
          <w:sz w:val="24"/>
          <w:szCs w:val="24"/>
        </w:rPr>
        <w:t xml:space="preserve"> </w:t>
      </w:r>
      <w:r w:rsidRPr="00680B4E">
        <w:rPr>
          <w:rFonts w:ascii="宋体" w:hAnsi="宋体" w:cs="Times New Roman" w:hint="eastAsia"/>
          <w:sz w:val="24"/>
          <w:szCs w:val="24"/>
        </w:rPr>
        <w:t>新南通现代化建设目标，以合理开发、利用和保护水土资源为主线，充分发挥水土保持在生态</w:t>
      </w:r>
      <w:r w:rsidRPr="00680B4E">
        <w:rPr>
          <w:rFonts w:ascii="宋体" w:hAnsi="宋体" w:cs="Times New Roman"/>
          <w:sz w:val="24"/>
          <w:szCs w:val="24"/>
        </w:rPr>
        <w:t>环境改善和经济社会发展中的作用，坚持预防为主、保护优先、因地制宜、综合治理的原则，制定与</w:t>
      </w:r>
      <w:r w:rsidRPr="00680B4E">
        <w:rPr>
          <w:rFonts w:ascii="宋体" w:hAnsi="宋体" w:cs="Times New Roman" w:hint="eastAsia"/>
          <w:sz w:val="24"/>
          <w:szCs w:val="24"/>
        </w:rPr>
        <w:t>崇川区</w:t>
      </w:r>
      <w:r w:rsidRPr="00680B4E">
        <w:rPr>
          <w:rFonts w:ascii="宋体" w:hAnsi="宋体" w:cs="Times New Roman"/>
          <w:sz w:val="24"/>
          <w:szCs w:val="24"/>
        </w:rPr>
        <w:t>自然条件和经济社会发展相适应的水土保持布局，强化监督管理，创新体制机制，充分发挥水土保持的生态、经济和社会效益，实现水土资源可持续利用，为保护和改善生态环境、加快生态文明建设、推动经济社会持续健康发</w:t>
      </w:r>
      <w:r w:rsidRPr="00680B4E">
        <w:rPr>
          <w:rFonts w:ascii="宋体" w:hAnsi="宋体" w:cs="Times New Roman" w:hint="eastAsia"/>
          <w:sz w:val="24"/>
          <w:szCs w:val="24"/>
        </w:rPr>
        <w:t>展提供重要支撑。</w:t>
      </w: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四、规划范围与水平年</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1、规划范围</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崇川区全境，约234</w:t>
      </w:r>
      <w:r w:rsidRPr="00680B4E">
        <w:rPr>
          <w:rFonts w:ascii="宋体" w:hAnsi="宋体" w:cs="Times New Roman"/>
          <w:sz w:val="24"/>
          <w:szCs w:val="24"/>
        </w:rPr>
        <w:t>平方公里</w:t>
      </w:r>
      <w:r w:rsidRPr="00680B4E">
        <w:rPr>
          <w:rFonts w:ascii="宋体" w:hAnsi="宋体" w:cs="Times New Roman" w:hint="eastAsia"/>
          <w:sz w:val="24"/>
          <w:szCs w:val="24"/>
        </w:rPr>
        <w:t>范围。</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2、水平年</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规划现状基准年为</w:t>
      </w:r>
      <w:r w:rsidRPr="00680B4E">
        <w:rPr>
          <w:rFonts w:ascii="宋体" w:hAnsi="宋体" w:cs="Times New Roman"/>
          <w:sz w:val="24"/>
          <w:szCs w:val="24"/>
        </w:rPr>
        <w:t>20</w:t>
      </w:r>
      <w:r w:rsidRPr="00680B4E">
        <w:rPr>
          <w:rFonts w:ascii="宋体" w:hAnsi="宋体" w:cs="Times New Roman" w:hint="eastAsia"/>
          <w:sz w:val="24"/>
          <w:szCs w:val="24"/>
        </w:rPr>
        <w:t>24</w:t>
      </w:r>
      <w:r w:rsidRPr="00680B4E">
        <w:rPr>
          <w:rFonts w:ascii="宋体" w:hAnsi="宋体" w:cs="Times New Roman"/>
          <w:sz w:val="24"/>
          <w:szCs w:val="24"/>
        </w:rPr>
        <w:t>年，近期水平年为20</w:t>
      </w:r>
      <w:r w:rsidRPr="00680B4E">
        <w:rPr>
          <w:rFonts w:ascii="宋体" w:hAnsi="宋体" w:cs="Times New Roman" w:hint="eastAsia"/>
          <w:sz w:val="24"/>
          <w:szCs w:val="24"/>
        </w:rPr>
        <w:t>25</w:t>
      </w:r>
      <w:r w:rsidRPr="00680B4E">
        <w:rPr>
          <w:rFonts w:ascii="宋体" w:hAnsi="宋体" w:cs="Times New Roman"/>
          <w:sz w:val="24"/>
          <w:szCs w:val="24"/>
        </w:rPr>
        <w:t>年，远期水平年为20</w:t>
      </w:r>
      <w:r w:rsidRPr="00680B4E">
        <w:rPr>
          <w:rFonts w:ascii="宋体" w:hAnsi="宋体" w:cs="Times New Roman" w:hint="eastAsia"/>
          <w:sz w:val="24"/>
          <w:szCs w:val="24"/>
        </w:rPr>
        <w:t>35</w:t>
      </w:r>
      <w:r w:rsidRPr="00680B4E">
        <w:rPr>
          <w:rFonts w:ascii="宋体" w:hAnsi="宋体" w:cs="Times New Roman"/>
          <w:sz w:val="24"/>
          <w:szCs w:val="24"/>
        </w:rPr>
        <w:t>年。</w:t>
      </w: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五、规划原则</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lastRenderedPageBreak/>
        <w:t>预防为主，保护优先。贯彻落实预防为主的方针，从预防新的水土流失发生入手，正确处理社会发展与水土流失防治的关系，加强对生产建设活动的监督管理，有效地保护水土保持设施，将人为水土流失减少到最低程度。</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全面规划，统筹兼顾。实行全面规划，统筹兼顾城市与农村、开发与保护、重点与一般、水土保持与相关行业。</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突出重点，分布实施。充分考虑水土流失现状和防治需求，以省级水土流失重点</w:t>
      </w:r>
      <w:proofErr w:type="gramStart"/>
      <w:r w:rsidRPr="00680B4E">
        <w:rPr>
          <w:rFonts w:ascii="宋体" w:hAnsi="宋体" w:cs="Times New Roman" w:hint="eastAsia"/>
          <w:sz w:val="24"/>
          <w:szCs w:val="24"/>
        </w:rPr>
        <w:t>预防区</w:t>
      </w:r>
      <w:proofErr w:type="gramEnd"/>
      <w:r w:rsidRPr="00680B4E">
        <w:rPr>
          <w:rFonts w:ascii="宋体" w:hAnsi="宋体" w:cs="Times New Roman" w:hint="eastAsia"/>
          <w:sz w:val="24"/>
          <w:szCs w:val="24"/>
        </w:rPr>
        <w:t>和重点治理区划分为基础，合理安排重点项目，分期分步实施。</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完善制度，加强监管。分析水土保持面临的形势，完善机制体制，以省级水土流失易发区划分为基础，加强监管和能力建设，进一步提升水土保持社会管理和公共服务水平。</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科技支撑，注重效益。强化水土保持基础研究、实用技术应用和科技示范推广，加快水土保持科技平台建设，提高信息化水平，推动水土保持科技创新，提高水土流失综合防治效益。</w:t>
      </w:r>
    </w:p>
    <w:p w:rsidR="00680B4E" w:rsidRPr="00680B4E"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680B4E">
        <w:rPr>
          <w:rFonts w:ascii="宋体" w:hAnsi="宋体" w:cs="Times New Roman" w:hint="eastAsia"/>
          <w:b/>
          <w:bCs/>
          <w:sz w:val="24"/>
          <w:szCs w:val="24"/>
        </w:rPr>
        <w:t>六、主要工作内容</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1、收集崇川区基础资料，主要包括社会经济、水文、气象、土壤、土地利用、水土流失、水土保持情况，以及环境保护、国土、林业、建设、农业等的相关规划资料。</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2、对崇川区水土保持工作进行调研，研究分析目前崇川区水土保持现状、治理模式、存在的问题和对策。</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3、对崇川区经济社会发展情况和态势进行分析，分析经济社会发展对水土保持工作带来的影响，系统总结城市开发进程、产业结构调整等对水土流失防治产生的影响。</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4、在江苏省和南通市水土保持分区的基础上，根据崇川区水土流失特点、社会经济发展状况及防治需要，完善崇川区水土保持区划。</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5、根据区域水土流失特点、水土保持现状以及存在的问题等，结合崇川区社会经济发展和产业结构调整，以及资源开发利用对水土保持的要求，将水土保持与产业结构调整、水源保护、资源开发</w:t>
      </w:r>
      <w:r w:rsidRPr="00680B4E">
        <w:rPr>
          <w:rFonts w:ascii="宋体" w:hAnsi="宋体" w:cs="Times New Roman" w:hint="eastAsia"/>
          <w:color w:val="000000"/>
          <w:sz w:val="24"/>
          <w:szCs w:val="24"/>
        </w:rPr>
        <w:t>保护</w:t>
      </w:r>
      <w:r w:rsidRPr="00680B4E">
        <w:rPr>
          <w:rFonts w:ascii="宋体" w:hAnsi="宋体" w:cs="Times New Roman" w:hint="eastAsia"/>
          <w:sz w:val="24"/>
          <w:szCs w:val="24"/>
        </w:rPr>
        <w:t>结合起来，充分考虑整体与局部、开发与保护近期与远期的关系，利用近期各类规划成果，吸纳其他相关部门的住建、交通、市政等相关规划水土保持内容，从战略高度和全局高度，拟定崇川区总体防治目标及分区防治要求。</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6、确定个分区的水土保持工作和生产发展方向、区域布局，提出各区的目标和任务。</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7、根据水土流失重点</w:t>
      </w:r>
      <w:proofErr w:type="gramStart"/>
      <w:r w:rsidRPr="00680B4E">
        <w:rPr>
          <w:rFonts w:ascii="宋体" w:hAnsi="宋体" w:cs="Times New Roman" w:hint="eastAsia"/>
          <w:sz w:val="24"/>
          <w:szCs w:val="24"/>
        </w:rPr>
        <w:t>预防区</w:t>
      </w:r>
      <w:proofErr w:type="gramEnd"/>
      <w:r w:rsidRPr="00680B4E">
        <w:rPr>
          <w:rFonts w:ascii="宋体" w:hAnsi="宋体" w:cs="Times New Roman" w:hint="eastAsia"/>
          <w:sz w:val="24"/>
          <w:szCs w:val="24"/>
        </w:rPr>
        <w:t>和重点治理区划分的控制指标，分析不同区域水土资</w:t>
      </w:r>
      <w:r w:rsidRPr="00680B4E">
        <w:rPr>
          <w:rFonts w:ascii="宋体" w:hAnsi="宋体" w:cs="Times New Roman" w:hint="eastAsia"/>
          <w:sz w:val="24"/>
          <w:szCs w:val="24"/>
        </w:rPr>
        <w:lastRenderedPageBreak/>
        <w:t>源优化配置及防治模式，明确重点项目布局与规划。划定崇川区区级水土流失重点</w:t>
      </w:r>
      <w:proofErr w:type="gramStart"/>
      <w:r w:rsidRPr="00680B4E">
        <w:rPr>
          <w:rFonts w:ascii="宋体" w:hAnsi="宋体" w:cs="Times New Roman" w:hint="eastAsia"/>
          <w:sz w:val="24"/>
          <w:szCs w:val="24"/>
        </w:rPr>
        <w:t>预防区</w:t>
      </w:r>
      <w:proofErr w:type="gramEnd"/>
      <w:r w:rsidRPr="00680B4E">
        <w:rPr>
          <w:rFonts w:ascii="宋体" w:hAnsi="宋体" w:cs="Times New Roman" w:hint="eastAsia"/>
          <w:sz w:val="24"/>
          <w:szCs w:val="24"/>
        </w:rPr>
        <w:t>和易发区，明确界限，规划不同功能条件下的治理与监管措施，强化水土保持社会管理和公共服务职能。</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8、提出预防保护规划。提出预防保护控制性指标，划定重点预防保护区域，提出重点项目，明确基本目标，措施体系及配置模式。</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9、提出综合治理规划。根据“综合治理、因地制宜”的原则，主要针对崇川区水土流失重点</w:t>
      </w:r>
      <w:proofErr w:type="gramStart"/>
      <w:r w:rsidRPr="00680B4E">
        <w:rPr>
          <w:rFonts w:ascii="宋体" w:hAnsi="宋体" w:cs="Times New Roman" w:hint="eastAsia"/>
          <w:sz w:val="24"/>
          <w:szCs w:val="24"/>
        </w:rPr>
        <w:t>预防区</w:t>
      </w:r>
      <w:proofErr w:type="gramEnd"/>
      <w:r w:rsidRPr="00680B4E">
        <w:rPr>
          <w:rFonts w:ascii="宋体" w:hAnsi="宋体" w:cs="Times New Roman" w:hint="eastAsia"/>
          <w:sz w:val="24"/>
          <w:szCs w:val="24"/>
        </w:rPr>
        <w:t>中的重点预防面积展开治理。结合水土流失现状，坚持生态优先，工程、林草和农业耕作措施相结合，实施水、田、林、路综合治理，形成综合防护体系，维护水土资源可持续利用。</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w:t>
      </w:r>
      <w:r w:rsidRPr="00680B4E">
        <w:rPr>
          <w:rFonts w:ascii="宋体" w:hAnsi="宋体" w:cs="Times New Roman"/>
          <w:sz w:val="24"/>
          <w:szCs w:val="24"/>
        </w:rPr>
        <w:t>0</w:t>
      </w:r>
      <w:r w:rsidRPr="00680B4E">
        <w:rPr>
          <w:rFonts w:ascii="宋体" w:hAnsi="宋体" w:cs="Times New Roman" w:hint="eastAsia"/>
          <w:sz w:val="24"/>
          <w:szCs w:val="24"/>
        </w:rPr>
        <w:t>、根据崇川区实际情况提出水土保持监测规划。主要包括监测项目、站网布置等内容。</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w:t>
      </w:r>
      <w:r w:rsidRPr="00680B4E">
        <w:rPr>
          <w:rFonts w:ascii="宋体" w:hAnsi="宋体" w:cs="Times New Roman"/>
          <w:sz w:val="24"/>
          <w:szCs w:val="24"/>
        </w:rPr>
        <w:t>1</w:t>
      </w:r>
      <w:r w:rsidRPr="00680B4E">
        <w:rPr>
          <w:rFonts w:ascii="宋体" w:hAnsi="宋体" w:cs="Times New Roman" w:hint="eastAsia"/>
          <w:sz w:val="24"/>
          <w:szCs w:val="24"/>
        </w:rPr>
        <w:t>、根据崇川区实际情况提出水土保持综合监测措施。</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w:t>
      </w:r>
      <w:r w:rsidRPr="00680B4E">
        <w:rPr>
          <w:rFonts w:ascii="宋体" w:hAnsi="宋体" w:cs="Times New Roman"/>
          <w:sz w:val="24"/>
          <w:szCs w:val="24"/>
        </w:rPr>
        <w:t>2</w:t>
      </w:r>
      <w:r w:rsidRPr="00680B4E">
        <w:rPr>
          <w:rFonts w:ascii="宋体" w:hAnsi="宋体" w:cs="Times New Roman" w:hint="eastAsia"/>
          <w:sz w:val="24"/>
          <w:szCs w:val="24"/>
        </w:rPr>
        <w:t>、提出近期重点建设项目安排和实施进度。根据水土保持措施类型，匡算工程建设投资。</w:t>
      </w:r>
    </w:p>
    <w:p w:rsidR="00680B4E" w:rsidRPr="0092744F"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680B4E">
        <w:rPr>
          <w:rFonts w:ascii="宋体" w:hAnsi="宋体" w:cs="Times New Roman" w:hint="eastAsia"/>
          <w:sz w:val="24"/>
          <w:szCs w:val="24"/>
        </w:rPr>
        <w:t>1</w:t>
      </w:r>
      <w:r w:rsidRPr="00680B4E">
        <w:rPr>
          <w:rFonts w:ascii="宋体" w:hAnsi="宋体" w:cs="Times New Roman"/>
          <w:sz w:val="24"/>
          <w:szCs w:val="24"/>
        </w:rPr>
        <w:t>3</w:t>
      </w:r>
      <w:r w:rsidRPr="00680B4E">
        <w:rPr>
          <w:rFonts w:ascii="宋体" w:hAnsi="宋体" w:cs="Times New Roman" w:hint="eastAsia"/>
          <w:sz w:val="24"/>
          <w:szCs w:val="24"/>
        </w:rPr>
        <w:t>、提出实现规划的</w:t>
      </w:r>
      <w:r w:rsidRPr="0092744F">
        <w:rPr>
          <w:rFonts w:ascii="宋体" w:hAnsi="宋体" w:cs="Times New Roman" w:hint="eastAsia"/>
          <w:sz w:val="24"/>
          <w:szCs w:val="24"/>
        </w:rPr>
        <w:t>保持措施与条件，主要包括：组织领导保障，投资渠道保障、机制体制保障、科技保障等。</w:t>
      </w:r>
    </w:p>
    <w:p w:rsidR="00680B4E" w:rsidRPr="0092744F" w:rsidRDefault="00680B4E" w:rsidP="00680B4E">
      <w:pPr>
        <w:adjustRightInd w:val="0"/>
        <w:snapToGrid w:val="0"/>
        <w:spacing w:line="360" w:lineRule="auto"/>
        <w:ind w:firstLineChars="200" w:firstLine="482"/>
        <w:jc w:val="left"/>
        <w:rPr>
          <w:rFonts w:ascii="宋体" w:hAnsi="宋体" w:cs="Times New Roman" w:hint="eastAsia"/>
          <w:b/>
          <w:bCs/>
          <w:sz w:val="24"/>
          <w:szCs w:val="24"/>
        </w:rPr>
      </w:pPr>
      <w:r w:rsidRPr="0092744F">
        <w:rPr>
          <w:rFonts w:ascii="宋体" w:hAnsi="宋体" w:cs="Times New Roman" w:hint="eastAsia"/>
          <w:b/>
          <w:bCs/>
          <w:sz w:val="24"/>
          <w:szCs w:val="24"/>
        </w:rPr>
        <w:t>七、进度安排和规划成果</w:t>
      </w:r>
    </w:p>
    <w:p w:rsidR="00680B4E" w:rsidRPr="0092744F"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hint="eastAsia"/>
          <w:sz w:val="24"/>
          <w:szCs w:val="24"/>
        </w:rPr>
        <w:t>1、进度安排</w:t>
      </w:r>
    </w:p>
    <w:p w:rsidR="00B33089" w:rsidRPr="0092744F" w:rsidRDefault="00B33089"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hint="eastAsia"/>
          <w:sz w:val="24"/>
          <w:szCs w:val="24"/>
        </w:rPr>
        <w:t>合同签订后45天内完成中间成果征求意见，征求意见后15天内完成送审稿供业主评审，评审完成后15天内完成报批稿。</w:t>
      </w:r>
    </w:p>
    <w:p w:rsidR="00680B4E" w:rsidRPr="0092744F"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sz w:val="24"/>
          <w:szCs w:val="24"/>
        </w:rPr>
        <w:t>2</w:t>
      </w:r>
      <w:r w:rsidRPr="0092744F">
        <w:rPr>
          <w:rFonts w:ascii="宋体" w:hAnsi="宋体" w:cs="Times New Roman" w:hint="eastAsia"/>
          <w:sz w:val="24"/>
          <w:szCs w:val="24"/>
        </w:rPr>
        <w:t>、规划成果</w:t>
      </w:r>
    </w:p>
    <w:p w:rsidR="00680B4E" w:rsidRPr="0092744F"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hint="eastAsia"/>
          <w:sz w:val="24"/>
          <w:szCs w:val="24"/>
        </w:rPr>
        <w:t>南通市崇川区水土保持规划文本、附表、附图。</w:t>
      </w:r>
    </w:p>
    <w:p w:rsidR="00680B4E" w:rsidRPr="0092744F"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hint="eastAsia"/>
          <w:sz w:val="24"/>
          <w:szCs w:val="24"/>
        </w:rPr>
        <w:t>附表包括崇川区气象特征表、崇川区</w:t>
      </w:r>
      <w:r w:rsidRPr="0092744F">
        <w:rPr>
          <w:rFonts w:ascii="宋体" w:hAnsi="宋体" w:cs="Times New Roman"/>
          <w:sz w:val="24"/>
          <w:szCs w:val="24"/>
        </w:rPr>
        <w:t>土地利用现状表</w:t>
      </w:r>
      <w:r w:rsidRPr="0092744F">
        <w:rPr>
          <w:rFonts w:ascii="宋体" w:hAnsi="宋体" w:cs="Times New Roman" w:hint="eastAsia"/>
          <w:sz w:val="24"/>
          <w:szCs w:val="24"/>
        </w:rPr>
        <w:t>、崇川区</w:t>
      </w:r>
      <w:r w:rsidRPr="0092744F">
        <w:rPr>
          <w:rFonts w:ascii="宋体" w:hAnsi="宋体" w:cs="Times New Roman"/>
          <w:sz w:val="24"/>
          <w:szCs w:val="24"/>
        </w:rPr>
        <w:t>社会经济现状表</w:t>
      </w:r>
      <w:r w:rsidRPr="0092744F">
        <w:rPr>
          <w:rFonts w:ascii="宋体" w:hAnsi="宋体" w:cs="Times New Roman" w:hint="eastAsia"/>
          <w:sz w:val="24"/>
          <w:szCs w:val="24"/>
        </w:rPr>
        <w:t>、崇川区</w:t>
      </w:r>
      <w:r w:rsidRPr="0092744F">
        <w:rPr>
          <w:rFonts w:ascii="宋体" w:hAnsi="宋体" w:cs="Times New Roman"/>
          <w:sz w:val="24"/>
          <w:szCs w:val="24"/>
        </w:rPr>
        <w:t>水土流失面积统计表</w:t>
      </w:r>
      <w:r w:rsidRPr="0092744F">
        <w:rPr>
          <w:rFonts w:ascii="宋体" w:hAnsi="宋体" w:cs="Times New Roman" w:hint="eastAsia"/>
          <w:sz w:val="24"/>
          <w:szCs w:val="24"/>
        </w:rPr>
        <w:t>、</w:t>
      </w:r>
      <w:r w:rsidRPr="0092744F">
        <w:rPr>
          <w:rFonts w:ascii="宋体" w:hAnsi="宋体" w:cs="Times New Roman"/>
          <w:sz w:val="24"/>
          <w:szCs w:val="24"/>
        </w:rPr>
        <w:t>近期水土保护工程措施汇总表</w:t>
      </w:r>
      <w:r w:rsidRPr="0092744F">
        <w:rPr>
          <w:rFonts w:ascii="宋体" w:hAnsi="宋体" w:cs="Times New Roman" w:hint="eastAsia"/>
          <w:sz w:val="24"/>
          <w:szCs w:val="24"/>
        </w:rPr>
        <w:t>、</w:t>
      </w:r>
      <w:r w:rsidRPr="0092744F">
        <w:rPr>
          <w:rFonts w:ascii="宋体" w:hAnsi="宋体" w:cs="Times New Roman"/>
          <w:sz w:val="24"/>
          <w:szCs w:val="24"/>
        </w:rPr>
        <w:t>远期水土保护工程措施汇总表</w:t>
      </w:r>
      <w:r w:rsidRPr="0092744F">
        <w:rPr>
          <w:rFonts w:ascii="宋体" w:hAnsi="宋体" w:cs="Times New Roman" w:hint="eastAsia"/>
          <w:sz w:val="24"/>
          <w:szCs w:val="24"/>
        </w:rPr>
        <w:t>等。</w:t>
      </w:r>
    </w:p>
    <w:p w:rsidR="00680B4E" w:rsidRPr="00680B4E" w:rsidRDefault="00680B4E" w:rsidP="00680B4E">
      <w:pPr>
        <w:adjustRightInd w:val="0"/>
        <w:snapToGrid w:val="0"/>
        <w:spacing w:line="360" w:lineRule="auto"/>
        <w:ind w:firstLineChars="200" w:firstLine="480"/>
        <w:jc w:val="left"/>
        <w:rPr>
          <w:rFonts w:ascii="宋体" w:hAnsi="宋体" w:cs="Times New Roman" w:hint="eastAsia"/>
          <w:sz w:val="24"/>
          <w:szCs w:val="24"/>
        </w:rPr>
      </w:pPr>
      <w:r w:rsidRPr="0092744F">
        <w:rPr>
          <w:rFonts w:ascii="宋体" w:hAnsi="宋体" w:cs="Times New Roman" w:hint="eastAsia"/>
          <w:sz w:val="24"/>
          <w:szCs w:val="24"/>
        </w:rPr>
        <w:t>附图包括崇川区水系图、崇川区水土保持区划图</w:t>
      </w:r>
      <w:r w:rsidRPr="00680B4E">
        <w:rPr>
          <w:rFonts w:ascii="宋体" w:hAnsi="宋体" w:cs="Times New Roman" w:hint="eastAsia"/>
          <w:sz w:val="24"/>
          <w:szCs w:val="24"/>
        </w:rPr>
        <w:t>、崇川区水土保持总体布局图等。</w:t>
      </w:r>
    </w:p>
    <w:p w:rsidR="0003279B" w:rsidRPr="00680B4E" w:rsidRDefault="0003279B">
      <w:pPr>
        <w:spacing w:line="480" w:lineRule="exact"/>
        <w:ind w:firstLineChars="200" w:firstLine="420"/>
      </w:pPr>
    </w:p>
    <w:p w:rsidR="0003279B" w:rsidRDefault="0003279B">
      <w:pPr>
        <w:pStyle w:val="25"/>
        <w:ind w:leftChars="0" w:left="0" w:firstLineChars="0" w:firstLine="0"/>
        <w:rPr>
          <w:rFonts w:ascii="宋体" w:hAnsi="宋体" w:hint="eastAsia"/>
        </w:rPr>
      </w:pPr>
    </w:p>
    <w:p w:rsidR="0003279B" w:rsidRDefault="0003279B">
      <w:pPr>
        <w:spacing w:after="120"/>
        <w:ind w:leftChars="200" w:left="420" w:firstLineChars="200" w:firstLine="420"/>
        <w:rPr>
          <w:rFonts w:ascii="宋体" w:hAnsi="宋体" w:hint="eastAsia"/>
        </w:rPr>
      </w:pPr>
    </w:p>
    <w:p w:rsidR="0003279B" w:rsidRDefault="00A33C4C">
      <w:pPr>
        <w:snapToGrid w:val="0"/>
        <w:spacing w:before="332" w:after="332"/>
        <w:jc w:val="center"/>
        <w:outlineLvl w:val="1"/>
        <w:rPr>
          <w:rFonts w:ascii="宋体" w:cs="Times New Roman"/>
          <w:kern w:val="0"/>
          <w:sz w:val="24"/>
          <w:szCs w:val="24"/>
        </w:rPr>
      </w:pPr>
      <w:r>
        <w:rPr>
          <w:rFonts w:ascii="宋体" w:hAnsi="宋体" w:cs="宋体"/>
          <w:b/>
          <w:bCs/>
          <w:w w:val="80"/>
          <w:sz w:val="44"/>
          <w:szCs w:val="44"/>
        </w:rPr>
        <w:br w:type="page"/>
      </w:r>
      <w:r>
        <w:rPr>
          <w:rFonts w:ascii="宋体" w:hAnsi="宋体" w:cs="宋体" w:hint="eastAsia"/>
          <w:b/>
          <w:bCs/>
          <w:w w:val="80"/>
          <w:sz w:val="44"/>
          <w:szCs w:val="44"/>
        </w:rPr>
        <w:lastRenderedPageBreak/>
        <w:t>第四章</w:t>
      </w:r>
      <w:bookmarkStart w:id="28" w:name="_Toc85627670"/>
      <w:bookmarkStart w:id="29" w:name="_Toc182848996"/>
      <w:bookmarkStart w:id="30" w:name="_Toc38121794"/>
      <w:bookmarkStart w:id="31" w:name="_Toc37322565"/>
      <w:bookmarkStart w:id="32" w:name="_Toc43217893"/>
      <w:r>
        <w:rPr>
          <w:rFonts w:ascii="宋体" w:hAnsi="宋体" w:cs="宋体" w:hint="eastAsia"/>
          <w:b/>
          <w:bCs/>
          <w:w w:val="80"/>
          <w:sz w:val="44"/>
          <w:szCs w:val="44"/>
        </w:rPr>
        <w:t>评审方法和程序</w:t>
      </w:r>
    </w:p>
    <w:p w:rsidR="0070370C" w:rsidRPr="0070370C" w:rsidRDefault="0070370C" w:rsidP="0070370C">
      <w:pPr>
        <w:tabs>
          <w:tab w:val="left" w:pos="3585"/>
        </w:tabs>
        <w:snapToGrid w:val="0"/>
        <w:spacing w:line="480" w:lineRule="exact"/>
        <w:ind w:firstLineChars="192" w:firstLine="463"/>
        <w:rPr>
          <w:rFonts w:ascii="Times New Roman" w:hAnsi="Times New Roman" w:cs="Times New Roman"/>
          <w:b/>
          <w:sz w:val="24"/>
          <w:szCs w:val="20"/>
        </w:rPr>
      </w:pPr>
      <w:bookmarkStart w:id="33" w:name="_Toc363573857"/>
      <w:bookmarkEnd w:id="28"/>
      <w:bookmarkEnd w:id="29"/>
      <w:bookmarkEnd w:id="30"/>
      <w:bookmarkEnd w:id="31"/>
      <w:bookmarkEnd w:id="32"/>
      <w:bookmarkEnd w:id="33"/>
      <w:r w:rsidRPr="0070370C">
        <w:rPr>
          <w:rFonts w:ascii="Times New Roman" w:hAnsi="Times New Roman" w:cs="Times New Roman" w:hint="eastAsia"/>
          <w:b/>
          <w:bCs/>
          <w:sz w:val="24"/>
          <w:szCs w:val="20"/>
        </w:rPr>
        <w:t>一、</w:t>
      </w:r>
      <w:r w:rsidRPr="0070370C">
        <w:rPr>
          <w:rFonts w:ascii="Times New Roman" w:hAnsi="Times New Roman" w:cs="Times New Roman" w:hint="eastAsia"/>
          <w:b/>
          <w:sz w:val="24"/>
          <w:szCs w:val="20"/>
        </w:rPr>
        <w:t>采购单位委托代理机构组织磋商</w:t>
      </w:r>
    </w:p>
    <w:p w:rsidR="0070370C" w:rsidRPr="0070370C" w:rsidRDefault="0070370C" w:rsidP="0070370C">
      <w:pPr>
        <w:tabs>
          <w:tab w:val="left" w:pos="3585"/>
        </w:tabs>
        <w:snapToGrid w:val="0"/>
        <w:spacing w:line="480" w:lineRule="exact"/>
        <w:ind w:firstLineChars="192" w:firstLine="461"/>
        <w:rPr>
          <w:rFonts w:ascii="Times New Roman" w:hAnsi="Times New Roman" w:cs="宋体"/>
          <w:kern w:val="0"/>
          <w:sz w:val="24"/>
          <w:szCs w:val="20"/>
        </w:rPr>
      </w:pPr>
      <w:r w:rsidRPr="0070370C">
        <w:rPr>
          <w:rFonts w:ascii="Times New Roman" w:hAnsi="Times New Roman" w:cs="Times New Roman"/>
          <w:kern w:val="0"/>
          <w:sz w:val="24"/>
          <w:szCs w:val="20"/>
          <w:lang w:val="zh-CN"/>
        </w:rPr>
        <w:t>响应供应商</w:t>
      </w:r>
      <w:r w:rsidRPr="0070370C">
        <w:rPr>
          <w:rFonts w:ascii="Times New Roman" w:hAnsi="Times New Roman" w:cs="宋体" w:hint="eastAsia"/>
          <w:kern w:val="0"/>
          <w:sz w:val="24"/>
          <w:szCs w:val="20"/>
          <w:lang w:val="zh-CN"/>
        </w:rPr>
        <w:t>须持有效身份</w:t>
      </w:r>
      <w:r w:rsidRPr="0070370C">
        <w:rPr>
          <w:rFonts w:ascii="Times New Roman" w:hAnsi="Times New Roman" w:cs="宋体" w:hint="eastAsia"/>
          <w:kern w:val="0"/>
          <w:sz w:val="24"/>
          <w:szCs w:val="20"/>
        </w:rPr>
        <w:t>证明</w:t>
      </w:r>
      <w:r w:rsidRPr="0070370C">
        <w:rPr>
          <w:rFonts w:ascii="Times New Roman" w:hAnsi="Times New Roman" w:cs="Times New Roman"/>
          <w:kern w:val="0"/>
          <w:sz w:val="24"/>
          <w:szCs w:val="20"/>
          <w:lang w:val="zh-CN"/>
        </w:rPr>
        <w:t>参加磋商会</w:t>
      </w:r>
      <w:r w:rsidRPr="0070370C">
        <w:rPr>
          <w:rFonts w:ascii="Times New Roman" w:hAnsi="Times New Roman" w:cs="宋体" w:hint="eastAsia"/>
          <w:kern w:val="0"/>
          <w:sz w:val="24"/>
          <w:szCs w:val="20"/>
          <w:lang w:val="zh-CN"/>
        </w:rPr>
        <w:t>。</w:t>
      </w:r>
    </w:p>
    <w:p w:rsidR="0070370C" w:rsidRPr="0070370C" w:rsidRDefault="0070370C" w:rsidP="0070370C">
      <w:pPr>
        <w:numPr>
          <w:ilvl w:val="0"/>
          <w:numId w:val="4"/>
        </w:numPr>
        <w:snapToGrid w:val="0"/>
        <w:spacing w:line="480" w:lineRule="exact"/>
        <w:rPr>
          <w:rFonts w:ascii="Times New Roman" w:hAnsi="Times New Roman" w:cs="Times New Roman"/>
          <w:b/>
          <w:bCs/>
          <w:sz w:val="24"/>
          <w:szCs w:val="20"/>
        </w:rPr>
      </w:pPr>
      <w:r w:rsidRPr="0070370C">
        <w:rPr>
          <w:rFonts w:ascii="Times New Roman" w:hAnsi="Times New Roman" w:cs="Times New Roman"/>
          <w:b/>
          <w:kern w:val="0"/>
          <w:sz w:val="24"/>
          <w:szCs w:val="20"/>
          <w:lang w:val="zh-CN"/>
        </w:rPr>
        <w:t>竞争性磋商小组</w:t>
      </w:r>
      <w:r w:rsidRPr="0070370C">
        <w:rPr>
          <w:rFonts w:ascii="Times New Roman" w:hAnsi="Times New Roman" w:cs="Times New Roman" w:hint="eastAsia"/>
          <w:b/>
          <w:bCs/>
          <w:sz w:val="24"/>
          <w:szCs w:val="20"/>
        </w:rPr>
        <w:t>由有关专家和</w:t>
      </w:r>
      <w:r w:rsidRPr="0070370C">
        <w:rPr>
          <w:rFonts w:ascii="Times New Roman" w:hAnsi="Times New Roman" w:cs="Times New Roman" w:hint="eastAsia"/>
          <w:b/>
          <w:sz w:val="24"/>
          <w:szCs w:val="20"/>
        </w:rPr>
        <w:t>采购单位代表</w:t>
      </w:r>
      <w:r w:rsidRPr="0070370C">
        <w:rPr>
          <w:rFonts w:ascii="Times New Roman" w:hAnsi="Times New Roman" w:cs="Times New Roman" w:hint="eastAsia"/>
          <w:b/>
          <w:bCs/>
          <w:sz w:val="24"/>
          <w:szCs w:val="20"/>
        </w:rPr>
        <w:t>组成</w:t>
      </w:r>
      <w:r w:rsidRPr="0070370C">
        <w:rPr>
          <w:rFonts w:ascii="Times New Roman" w:hAnsi="Times New Roman" w:cs="Times New Roman" w:hint="eastAsia"/>
          <w:b/>
          <w:sz w:val="24"/>
          <w:szCs w:val="20"/>
        </w:rPr>
        <w:t>，按照</w:t>
      </w:r>
      <w:r w:rsidRPr="0070370C">
        <w:rPr>
          <w:rFonts w:ascii="Times New Roman" w:hAnsi="Times New Roman" w:cs="Times New Roman" w:hint="eastAsia"/>
          <w:b/>
          <w:bCs/>
          <w:sz w:val="24"/>
          <w:szCs w:val="20"/>
        </w:rPr>
        <w:t>公平、公正、择优的原则进行</w:t>
      </w:r>
      <w:r w:rsidRPr="0070370C">
        <w:rPr>
          <w:rFonts w:ascii="Times New Roman" w:hAnsi="Times New Roman" w:cs="Times New Roman" w:hint="eastAsia"/>
          <w:b/>
          <w:sz w:val="24"/>
          <w:szCs w:val="20"/>
        </w:rPr>
        <w:t>独立</w:t>
      </w:r>
      <w:r w:rsidRPr="0070370C">
        <w:rPr>
          <w:rFonts w:ascii="Times New Roman" w:hAnsi="Times New Roman" w:cs="Times New Roman" w:hint="eastAsia"/>
          <w:b/>
          <w:bCs/>
          <w:sz w:val="24"/>
          <w:szCs w:val="20"/>
        </w:rPr>
        <w:t>评审。</w:t>
      </w:r>
    </w:p>
    <w:p w:rsidR="0070370C" w:rsidRPr="0070370C" w:rsidRDefault="0070370C" w:rsidP="0070370C">
      <w:pPr>
        <w:snapToGrid w:val="0"/>
        <w:spacing w:line="480" w:lineRule="exact"/>
        <w:ind w:firstLineChars="200" w:firstLine="480"/>
        <w:rPr>
          <w:rFonts w:ascii="Times New Roman" w:hAnsi="Times New Roman" w:cs="Times New Roman"/>
          <w:b/>
          <w:bCs/>
          <w:sz w:val="24"/>
          <w:szCs w:val="20"/>
        </w:rPr>
      </w:pPr>
      <w:r w:rsidRPr="0070370C">
        <w:rPr>
          <w:rFonts w:ascii="Times New Roman" w:hAnsi="Times New Roman" w:cs="Times New Roman" w:hint="eastAsia"/>
          <w:bCs/>
          <w:sz w:val="24"/>
          <w:szCs w:val="20"/>
        </w:rPr>
        <w:t>磋商小组</w:t>
      </w:r>
      <w:r w:rsidRPr="0070370C">
        <w:rPr>
          <w:rFonts w:ascii="Times New Roman" w:hAnsi="Times New Roman" w:cs="Times New Roman"/>
          <w:bCs/>
          <w:sz w:val="24"/>
          <w:szCs w:val="20"/>
        </w:rPr>
        <w:t>由</w:t>
      </w:r>
      <w:r w:rsidRPr="0070370C">
        <w:rPr>
          <w:rFonts w:ascii="Times New Roman" w:hAnsi="Times New Roman" w:cs="Times New Roman" w:hint="eastAsia"/>
          <w:bCs/>
          <w:sz w:val="24"/>
          <w:szCs w:val="20"/>
        </w:rPr>
        <w:t>采购单位</w:t>
      </w:r>
      <w:r w:rsidRPr="0070370C">
        <w:rPr>
          <w:rFonts w:ascii="Times New Roman" w:hAnsi="Times New Roman" w:cs="Times New Roman"/>
          <w:bCs/>
          <w:sz w:val="24"/>
          <w:szCs w:val="20"/>
        </w:rPr>
        <w:t>代表和评审专家共计</w:t>
      </w:r>
      <w:r w:rsidRPr="0070370C">
        <w:rPr>
          <w:rFonts w:ascii="Times New Roman" w:hAnsi="Times New Roman" w:cs="Times New Roman"/>
          <w:b/>
          <w:bCs/>
          <w:sz w:val="24"/>
          <w:szCs w:val="20"/>
        </w:rPr>
        <w:t>3</w:t>
      </w:r>
      <w:r w:rsidRPr="0070370C">
        <w:rPr>
          <w:rFonts w:ascii="Times New Roman" w:hAnsi="Times New Roman" w:cs="Times New Roman"/>
          <w:bCs/>
          <w:sz w:val="24"/>
          <w:szCs w:val="20"/>
        </w:rPr>
        <w:t>人</w:t>
      </w:r>
      <w:r w:rsidRPr="0070370C">
        <w:rPr>
          <w:rFonts w:ascii="Times New Roman" w:hAnsi="Times New Roman" w:cs="Times New Roman" w:hint="eastAsia"/>
          <w:bCs/>
          <w:sz w:val="24"/>
          <w:szCs w:val="20"/>
        </w:rPr>
        <w:t>单数</w:t>
      </w:r>
      <w:r w:rsidRPr="0070370C">
        <w:rPr>
          <w:rFonts w:ascii="Times New Roman" w:hAnsi="Times New Roman" w:cs="Times New Roman"/>
          <w:bCs/>
          <w:sz w:val="24"/>
          <w:szCs w:val="20"/>
        </w:rPr>
        <w:t>组成，其中评审专家</w:t>
      </w:r>
      <w:r w:rsidRPr="0070370C">
        <w:rPr>
          <w:rFonts w:ascii="Times New Roman" w:hAnsi="Times New Roman" w:cs="Times New Roman"/>
          <w:b/>
          <w:bCs/>
          <w:sz w:val="24"/>
          <w:szCs w:val="20"/>
        </w:rPr>
        <w:t>2</w:t>
      </w:r>
      <w:r w:rsidRPr="0070370C">
        <w:rPr>
          <w:rFonts w:ascii="Times New Roman" w:hAnsi="Times New Roman" w:cs="Times New Roman"/>
          <w:bCs/>
          <w:sz w:val="24"/>
          <w:szCs w:val="20"/>
        </w:rPr>
        <w:t>人，</w:t>
      </w:r>
      <w:r w:rsidRPr="0070370C">
        <w:rPr>
          <w:rFonts w:ascii="Times New Roman" w:hAnsi="Times New Roman" w:cs="Times New Roman" w:hint="eastAsia"/>
          <w:bCs/>
          <w:sz w:val="24"/>
          <w:szCs w:val="20"/>
        </w:rPr>
        <w:t>采购单位</w:t>
      </w:r>
      <w:r w:rsidRPr="0070370C">
        <w:rPr>
          <w:rFonts w:ascii="Times New Roman" w:hAnsi="Times New Roman" w:cs="Times New Roman"/>
          <w:bCs/>
          <w:sz w:val="24"/>
          <w:szCs w:val="20"/>
        </w:rPr>
        <w:t>代表</w:t>
      </w:r>
      <w:r w:rsidRPr="0070370C">
        <w:rPr>
          <w:rFonts w:ascii="Times New Roman" w:hAnsi="Times New Roman" w:cs="Times New Roman"/>
          <w:b/>
          <w:bCs/>
          <w:sz w:val="24"/>
          <w:szCs w:val="20"/>
        </w:rPr>
        <w:t>1</w:t>
      </w:r>
      <w:r w:rsidRPr="0070370C">
        <w:rPr>
          <w:rFonts w:ascii="Times New Roman" w:hAnsi="Times New Roman" w:cs="Times New Roman"/>
          <w:bCs/>
          <w:sz w:val="24"/>
          <w:szCs w:val="20"/>
        </w:rPr>
        <w:t>人。评审专家在专家库中随机抽取。</w:t>
      </w:r>
    </w:p>
    <w:p w:rsidR="0070370C" w:rsidRPr="0070370C" w:rsidRDefault="0070370C" w:rsidP="0070370C">
      <w:pPr>
        <w:snapToGrid w:val="0"/>
        <w:spacing w:line="480" w:lineRule="exact"/>
        <w:ind w:firstLine="570"/>
        <w:rPr>
          <w:rFonts w:ascii="Times New Roman" w:hAnsi="Times New Roman" w:cs="Times New Roman"/>
          <w:b/>
          <w:bCs/>
          <w:sz w:val="24"/>
          <w:szCs w:val="20"/>
        </w:rPr>
      </w:pPr>
      <w:r w:rsidRPr="0070370C">
        <w:rPr>
          <w:rFonts w:ascii="Times New Roman" w:hAnsi="Times New Roman" w:cs="Times New Roman" w:hint="eastAsia"/>
          <w:b/>
          <w:bCs/>
          <w:sz w:val="24"/>
          <w:szCs w:val="20"/>
        </w:rPr>
        <w:t>（一）评审内容</w:t>
      </w:r>
    </w:p>
    <w:p w:rsidR="0070370C" w:rsidRPr="0070370C" w:rsidRDefault="0070370C" w:rsidP="0070370C">
      <w:pPr>
        <w:snapToGrid w:val="0"/>
        <w:spacing w:line="480" w:lineRule="exact"/>
        <w:ind w:firstLineChars="200" w:firstLine="480"/>
        <w:jc w:val="left"/>
        <w:rPr>
          <w:rFonts w:ascii="Times New Roman" w:hAnsi="Times New Roman" w:cs="Times New Roman"/>
          <w:bCs/>
          <w:sz w:val="24"/>
          <w:szCs w:val="20"/>
        </w:rPr>
      </w:pPr>
      <w:r w:rsidRPr="0070370C">
        <w:rPr>
          <w:rFonts w:ascii="Times New Roman" w:hAnsi="Times New Roman" w:cs="Times New Roman"/>
          <w:bCs/>
          <w:sz w:val="24"/>
          <w:szCs w:val="20"/>
        </w:rPr>
        <w:t>1</w:t>
      </w:r>
      <w:r w:rsidRPr="0070370C">
        <w:rPr>
          <w:rFonts w:ascii="Times New Roman" w:hAnsi="Times New Roman" w:cs="Times New Roman" w:hint="eastAsia"/>
          <w:bCs/>
          <w:sz w:val="24"/>
          <w:szCs w:val="20"/>
        </w:rPr>
        <w:t>.</w:t>
      </w:r>
      <w:r w:rsidRPr="0070370C">
        <w:rPr>
          <w:rFonts w:ascii="Times New Roman" w:hAnsi="Times New Roman" w:cs="Times New Roman"/>
          <w:bCs/>
          <w:sz w:val="24"/>
          <w:szCs w:val="20"/>
        </w:rPr>
        <w:t>是否递交</w:t>
      </w:r>
      <w:r w:rsidRPr="0070370C">
        <w:rPr>
          <w:rFonts w:ascii="Times New Roman" w:hAnsi="Times New Roman" w:cs="Times New Roman" w:hint="eastAsia"/>
          <w:bCs/>
          <w:sz w:val="24"/>
          <w:szCs w:val="20"/>
        </w:rPr>
        <w:t>响应文件</w:t>
      </w:r>
      <w:r w:rsidRPr="0070370C">
        <w:rPr>
          <w:rFonts w:ascii="Times New Roman" w:hAnsi="Times New Roman" w:cs="Times New Roman"/>
          <w:bCs/>
          <w:sz w:val="24"/>
          <w:szCs w:val="20"/>
        </w:rPr>
        <w:t>；</w:t>
      </w:r>
    </w:p>
    <w:p w:rsidR="0070370C" w:rsidRPr="0070370C" w:rsidRDefault="0070370C" w:rsidP="0070370C">
      <w:pPr>
        <w:snapToGrid w:val="0"/>
        <w:spacing w:line="480" w:lineRule="exact"/>
        <w:ind w:firstLineChars="200" w:firstLine="480"/>
        <w:jc w:val="left"/>
        <w:rPr>
          <w:rFonts w:ascii="Times New Roman" w:hAnsi="Times New Roman" w:cs="Times New Roman"/>
          <w:bCs/>
          <w:sz w:val="24"/>
          <w:szCs w:val="20"/>
        </w:rPr>
      </w:pPr>
      <w:r w:rsidRPr="0070370C">
        <w:rPr>
          <w:rFonts w:ascii="Times New Roman" w:hAnsi="Times New Roman" w:cs="Times New Roman"/>
          <w:bCs/>
          <w:sz w:val="24"/>
          <w:szCs w:val="20"/>
        </w:rPr>
        <w:t>2</w:t>
      </w:r>
      <w:r w:rsidRPr="0070370C">
        <w:rPr>
          <w:rFonts w:ascii="Times New Roman" w:hAnsi="Times New Roman" w:cs="Times New Roman" w:hint="eastAsia"/>
          <w:bCs/>
          <w:sz w:val="24"/>
          <w:szCs w:val="20"/>
        </w:rPr>
        <w:t>.</w:t>
      </w:r>
      <w:r w:rsidRPr="0070370C">
        <w:rPr>
          <w:rFonts w:ascii="Times New Roman" w:hAnsi="Times New Roman" w:cs="Times New Roman" w:hint="eastAsia"/>
          <w:bCs/>
          <w:sz w:val="24"/>
          <w:szCs w:val="20"/>
        </w:rPr>
        <w:t>供应商</w:t>
      </w:r>
      <w:r w:rsidRPr="0070370C">
        <w:rPr>
          <w:rFonts w:ascii="Times New Roman" w:hAnsi="Times New Roman" w:cs="Times New Roman"/>
          <w:bCs/>
          <w:sz w:val="24"/>
          <w:szCs w:val="20"/>
        </w:rPr>
        <w:t>资格是否符合</w:t>
      </w:r>
      <w:r w:rsidRPr="0070370C">
        <w:rPr>
          <w:rFonts w:ascii="Times New Roman" w:hAnsi="Times New Roman" w:cs="Times New Roman" w:hint="eastAsia"/>
          <w:bCs/>
          <w:sz w:val="24"/>
          <w:szCs w:val="20"/>
        </w:rPr>
        <w:t>；</w:t>
      </w:r>
    </w:p>
    <w:p w:rsidR="0070370C" w:rsidRPr="0070370C" w:rsidRDefault="0070370C" w:rsidP="0070370C">
      <w:pPr>
        <w:snapToGrid w:val="0"/>
        <w:spacing w:line="480" w:lineRule="exact"/>
        <w:ind w:firstLineChars="200" w:firstLine="480"/>
        <w:jc w:val="left"/>
        <w:rPr>
          <w:rFonts w:ascii="Times New Roman" w:hAnsi="Times New Roman" w:cs="Times New Roman"/>
          <w:sz w:val="24"/>
          <w:szCs w:val="20"/>
        </w:rPr>
      </w:pPr>
      <w:r w:rsidRPr="0070370C">
        <w:rPr>
          <w:rFonts w:ascii="Times New Roman" w:hAnsi="Times New Roman" w:cs="Times New Roman"/>
          <w:sz w:val="24"/>
          <w:szCs w:val="20"/>
        </w:rPr>
        <w:t>3</w:t>
      </w:r>
      <w:r w:rsidRPr="0070370C">
        <w:rPr>
          <w:rFonts w:ascii="Times New Roman" w:hAnsi="Times New Roman" w:cs="Times New Roman" w:hint="eastAsia"/>
          <w:sz w:val="24"/>
          <w:szCs w:val="20"/>
        </w:rPr>
        <w:t>.</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是否完整；</w:t>
      </w:r>
    </w:p>
    <w:p w:rsidR="0070370C" w:rsidRPr="0070370C" w:rsidRDefault="0070370C" w:rsidP="0070370C">
      <w:pPr>
        <w:snapToGrid w:val="0"/>
        <w:spacing w:line="480" w:lineRule="exact"/>
        <w:ind w:firstLineChars="200" w:firstLine="480"/>
        <w:jc w:val="left"/>
        <w:rPr>
          <w:rFonts w:ascii="Times New Roman" w:hAnsi="Times New Roman" w:cs="Times New Roman"/>
          <w:sz w:val="24"/>
          <w:szCs w:val="20"/>
        </w:rPr>
      </w:pPr>
      <w:r w:rsidRPr="0070370C">
        <w:rPr>
          <w:rFonts w:ascii="Times New Roman" w:hAnsi="Times New Roman" w:cs="Times New Roman"/>
          <w:sz w:val="24"/>
          <w:szCs w:val="20"/>
        </w:rPr>
        <w:t>4</w:t>
      </w:r>
      <w:r w:rsidRPr="0070370C">
        <w:rPr>
          <w:rFonts w:ascii="Times New Roman" w:hAnsi="Times New Roman" w:cs="Times New Roman" w:hint="eastAsia"/>
          <w:sz w:val="24"/>
          <w:szCs w:val="20"/>
        </w:rPr>
        <w:t>.</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是否恰当地签署；</w:t>
      </w:r>
    </w:p>
    <w:p w:rsidR="0070370C" w:rsidRPr="0070370C" w:rsidRDefault="0070370C" w:rsidP="0070370C">
      <w:pPr>
        <w:snapToGrid w:val="0"/>
        <w:spacing w:line="480" w:lineRule="exact"/>
        <w:ind w:firstLineChars="200" w:firstLine="480"/>
        <w:jc w:val="left"/>
        <w:rPr>
          <w:rFonts w:ascii="Times New Roman" w:hAnsi="Times New Roman" w:cs="Times New Roman"/>
          <w:sz w:val="24"/>
          <w:szCs w:val="20"/>
        </w:rPr>
      </w:pPr>
      <w:r w:rsidRPr="0070370C">
        <w:rPr>
          <w:rFonts w:ascii="Times New Roman" w:hAnsi="Times New Roman" w:cs="Times New Roman"/>
          <w:sz w:val="24"/>
          <w:szCs w:val="20"/>
        </w:rPr>
        <w:t>5</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是否</w:t>
      </w:r>
      <w:proofErr w:type="gramStart"/>
      <w:r w:rsidRPr="0070370C">
        <w:rPr>
          <w:rFonts w:ascii="Times New Roman" w:hAnsi="Times New Roman" w:cs="Times New Roman"/>
          <w:sz w:val="24"/>
          <w:szCs w:val="20"/>
        </w:rPr>
        <w:t>作出</w:t>
      </w:r>
      <w:proofErr w:type="gramEnd"/>
      <w:r w:rsidRPr="0070370C">
        <w:rPr>
          <w:rFonts w:ascii="Times New Roman" w:hAnsi="Times New Roman" w:cs="Times New Roman"/>
          <w:sz w:val="24"/>
          <w:szCs w:val="20"/>
        </w:rPr>
        <w:t>实质性响应（是否有实质性响应，只根据</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本身，而不寻求外部证据）；</w:t>
      </w:r>
    </w:p>
    <w:p w:rsidR="0070370C" w:rsidRPr="0070370C" w:rsidRDefault="0070370C" w:rsidP="0070370C">
      <w:pPr>
        <w:snapToGrid w:val="0"/>
        <w:spacing w:line="480" w:lineRule="exact"/>
        <w:ind w:firstLineChars="200" w:firstLine="480"/>
        <w:jc w:val="left"/>
        <w:rPr>
          <w:rFonts w:ascii="Times New Roman" w:hAnsi="Times New Roman" w:cs="Times New Roman"/>
          <w:sz w:val="24"/>
          <w:szCs w:val="20"/>
        </w:rPr>
      </w:pPr>
      <w:r w:rsidRPr="0070370C">
        <w:rPr>
          <w:rFonts w:ascii="Times New Roman" w:hAnsi="Times New Roman" w:cs="Times New Roman"/>
          <w:sz w:val="24"/>
          <w:szCs w:val="20"/>
        </w:rPr>
        <w:t>6</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是否有计算错误。</w:t>
      </w:r>
    </w:p>
    <w:p w:rsidR="0070370C" w:rsidRPr="0070370C" w:rsidRDefault="0070370C" w:rsidP="0070370C">
      <w:pPr>
        <w:snapToGrid w:val="0"/>
        <w:spacing w:line="480" w:lineRule="exact"/>
        <w:ind w:firstLineChars="200" w:firstLine="482"/>
        <w:rPr>
          <w:rFonts w:ascii="Times New Roman" w:hAnsi="Times New Roman" w:cs="Times New Roman"/>
          <w:b/>
          <w:bCs/>
          <w:sz w:val="24"/>
          <w:szCs w:val="20"/>
        </w:rPr>
      </w:pPr>
      <w:r w:rsidRPr="0070370C">
        <w:rPr>
          <w:rFonts w:ascii="Times New Roman" w:hAnsi="Times New Roman" w:cs="Times New Roman" w:hint="eastAsia"/>
          <w:b/>
          <w:bCs/>
          <w:sz w:val="24"/>
          <w:szCs w:val="20"/>
        </w:rPr>
        <w:t>（二）相应的规定</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1</w:t>
      </w:r>
      <w:r w:rsidRPr="0070370C">
        <w:rPr>
          <w:rFonts w:ascii="Times New Roman" w:hAnsi="Times New Roman" w:cs="Times New Roman" w:hint="eastAsia"/>
          <w:sz w:val="24"/>
          <w:szCs w:val="20"/>
        </w:rPr>
        <w:t>.</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中报价</w:t>
      </w:r>
      <w:r w:rsidRPr="0070370C">
        <w:rPr>
          <w:rFonts w:ascii="Times New Roman" w:hAnsi="Times New Roman" w:cs="Times New Roman" w:hint="eastAsia"/>
          <w:sz w:val="24"/>
          <w:szCs w:val="20"/>
        </w:rPr>
        <w:t>总</w:t>
      </w:r>
      <w:r w:rsidRPr="0070370C">
        <w:rPr>
          <w:rFonts w:ascii="Times New Roman" w:hAnsi="Times New Roman" w:cs="Times New Roman"/>
          <w:sz w:val="24"/>
          <w:szCs w:val="20"/>
        </w:rPr>
        <w:t>表内容与</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中相应内容不一致的，以</w:t>
      </w:r>
      <w:r w:rsidRPr="0070370C">
        <w:rPr>
          <w:rFonts w:ascii="Times New Roman" w:hAnsi="Times New Roman" w:cs="Times New Roman" w:hint="eastAsia"/>
          <w:sz w:val="24"/>
          <w:szCs w:val="20"/>
        </w:rPr>
        <w:t>报价总表</w:t>
      </w:r>
      <w:r w:rsidRPr="0070370C">
        <w:rPr>
          <w:rFonts w:ascii="Times New Roman" w:hAnsi="Times New Roman" w:cs="Times New Roman"/>
          <w:sz w:val="24"/>
          <w:szCs w:val="20"/>
        </w:rPr>
        <w:t>为准；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2</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大写金额和小写金额不一致的，以大写金额为准；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3</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单价金额小数点或者百分比有明显错位的，以</w:t>
      </w:r>
      <w:r w:rsidRPr="0070370C">
        <w:rPr>
          <w:rFonts w:ascii="Times New Roman" w:hAnsi="Times New Roman" w:cs="Times New Roman" w:hint="eastAsia"/>
          <w:sz w:val="24"/>
          <w:szCs w:val="20"/>
        </w:rPr>
        <w:t>报价总表</w:t>
      </w:r>
      <w:r w:rsidRPr="0070370C">
        <w:rPr>
          <w:rFonts w:ascii="Times New Roman" w:hAnsi="Times New Roman" w:cs="Times New Roman"/>
          <w:sz w:val="24"/>
          <w:szCs w:val="20"/>
        </w:rPr>
        <w:t>的总价为准，并修改单价；</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4</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总价金额与按单价汇总金额不一致的，以单价金额计算结果为准。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同时出现两种以上不一致的，按照前款规定的顺序修正。修正后的报价</w:t>
      </w:r>
      <w:proofErr w:type="gramStart"/>
      <w:r w:rsidRPr="0070370C">
        <w:rPr>
          <w:rFonts w:ascii="Times New Roman" w:hAnsi="Times New Roman" w:cs="Times New Roman"/>
          <w:sz w:val="24"/>
          <w:szCs w:val="20"/>
        </w:rPr>
        <w:t>经</w:t>
      </w:r>
      <w:r w:rsidRPr="0070370C">
        <w:rPr>
          <w:rFonts w:ascii="Times New Roman" w:hAnsi="Times New Roman" w:cs="Times New Roman" w:hint="eastAsia"/>
          <w:sz w:val="24"/>
          <w:szCs w:val="20"/>
        </w:rPr>
        <w:t>供应</w:t>
      </w:r>
      <w:proofErr w:type="gramEnd"/>
      <w:r w:rsidRPr="0070370C">
        <w:rPr>
          <w:rFonts w:ascii="Times New Roman" w:hAnsi="Times New Roman" w:cs="Times New Roman" w:hint="eastAsia"/>
          <w:sz w:val="24"/>
          <w:szCs w:val="20"/>
        </w:rPr>
        <w:t>商</w:t>
      </w:r>
      <w:r w:rsidRPr="0070370C">
        <w:rPr>
          <w:rFonts w:ascii="Times New Roman" w:hAnsi="Times New Roman" w:cs="Times New Roman"/>
          <w:sz w:val="24"/>
          <w:szCs w:val="20"/>
        </w:rPr>
        <w:t>确认后产生约束力，</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不确认的，其</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无效。</w:t>
      </w:r>
    </w:p>
    <w:p w:rsidR="0070370C" w:rsidRPr="0070370C" w:rsidRDefault="0070370C" w:rsidP="0070370C">
      <w:pPr>
        <w:tabs>
          <w:tab w:val="left" w:pos="3585"/>
        </w:tabs>
        <w:snapToGrid w:val="0"/>
        <w:spacing w:line="480" w:lineRule="exact"/>
        <w:ind w:firstLineChars="200" w:firstLine="482"/>
        <w:rPr>
          <w:rFonts w:ascii="Times New Roman" w:hAnsi="Times New Roman" w:cs="Times New Roman"/>
          <w:b/>
          <w:bCs/>
          <w:sz w:val="24"/>
          <w:szCs w:val="20"/>
        </w:rPr>
      </w:pPr>
      <w:r w:rsidRPr="0070370C">
        <w:rPr>
          <w:rFonts w:ascii="Times New Roman" w:hAnsi="Times New Roman" w:cs="Times New Roman" w:hint="eastAsia"/>
          <w:b/>
          <w:bCs/>
          <w:sz w:val="24"/>
          <w:szCs w:val="20"/>
        </w:rPr>
        <w:t>三、</w:t>
      </w:r>
      <w:r w:rsidRPr="0070370C">
        <w:rPr>
          <w:rFonts w:ascii="Times New Roman" w:hAnsi="Times New Roman" w:cs="Times New Roman" w:hint="eastAsia"/>
          <w:b/>
          <w:sz w:val="24"/>
          <w:szCs w:val="20"/>
        </w:rPr>
        <w:t>陈述、演示、</w:t>
      </w:r>
      <w:r w:rsidRPr="0070370C">
        <w:rPr>
          <w:rFonts w:ascii="Times New Roman" w:hAnsi="Times New Roman" w:cs="Times New Roman" w:hint="eastAsia"/>
          <w:b/>
          <w:bCs/>
          <w:sz w:val="24"/>
          <w:szCs w:val="20"/>
        </w:rPr>
        <w:t>答疑、澄清</w:t>
      </w:r>
    </w:p>
    <w:p w:rsidR="0070370C" w:rsidRPr="0070370C" w:rsidRDefault="0070370C" w:rsidP="0070370C">
      <w:pPr>
        <w:snapToGrid w:val="0"/>
        <w:spacing w:line="480" w:lineRule="exact"/>
        <w:ind w:firstLine="570"/>
        <w:rPr>
          <w:rFonts w:ascii="Times New Roman" w:hAnsi="Times New Roman" w:cs="Times New Roman"/>
          <w:b/>
          <w:sz w:val="24"/>
          <w:szCs w:val="20"/>
        </w:rPr>
      </w:pPr>
      <w:r w:rsidRPr="007C0F75">
        <w:rPr>
          <w:rFonts w:ascii="Times New Roman" w:hAnsi="Times New Roman" w:cs="Times New Roman" w:hint="eastAsia"/>
          <w:sz w:val="24"/>
          <w:szCs w:val="20"/>
        </w:rPr>
        <w:t>如磋商小组认为有必要，供应商按磋商小组的要求作陈述、演示、</w:t>
      </w:r>
      <w:r w:rsidRPr="0070370C">
        <w:rPr>
          <w:rFonts w:ascii="Times New Roman" w:hAnsi="Times New Roman" w:cs="Times New Roman" w:hint="eastAsia"/>
          <w:sz w:val="24"/>
          <w:szCs w:val="20"/>
        </w:rPr>
        <w:t>答疑及澄清其响应内容。时间由磋商小组掌握。</w:t>
      </w:r>
    </w:p>
    <w:p w:rsidR="0070370C" w:rsidRPr="0070370C" w:rsidRDefault="0070370C" w:rsidP="0070370C">
      <w:pPr>
        <w:snapToGrid w:val="0"/>
        <w:spacing w:line="480" w:lineRule="exact"/>
        <w:ind w:firstLine="570"/>
        <w:rPr>
          <w:rFonts w:ascii="Times New Roman" w:hAnsi="Times New Roman" w:cs="Times New Roman"/>
          <w:sz w:val="24"/>
          <w:szCs w:val="20"/>
        </w:rPr>
      </w:pPr>
      <w:r w:rsidRPr="0070370C">
        <w:rPr>
          <w:rFonts w:ascii="Times New Roman" w:hAnsi="Times New Roman" w:cs="Times New Roman" w:hint="eastAsia"/>
          <w:sz w:val="24"/>
          <w:szCs w:val="20"/>
        </w:rPr>
        <w:t>重要澄清答复应是书面的，但不得对响应内容进行实质性修改。</w:t>
      </w:r>
    </w:p>
    <w:p w:rsidR="0070370C" w:rsidRPr="0070370C" w:rsidRDefault="0070370C" w:rsidP="0070370C">
      <w:pPr>
        <w:snapToGrid w:val="0"/>
        <w:spacing w:line="480" w:lineRule="exact"/>
        <w:ind w:firstLine="570"/>
        <w:rPr>
          <w:rFonts w:ascii="Times New Roman" w:hAnsi="Times New Roman" w:cs="Times New Roman"/>
          <w:b/>
          <w:sz w:val="24"/>
          <w:szCs w:val="20"/>
        </w:rPr>
      </w:pPr>
      <w:r w:rsidRPr="0070370C">
        <w:rPr>
          <w:rFonts w:ascii="Times New Roman" w:hAnsi="Times New Roman" w:cs="Times New Roman" w:hint="eastAsia"/>
          <w:b/>
          <w:sz w:val="24"/>
          <w:szCs w:val="20"/>
        </w:rPr>
        <w:t>四、出现下列情形之一的，作无效响应处理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lastRenderedPageBreak/>
        <w:t>1.</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未按</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要求密封、签署、盖章及主要资料不齐全</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2.</w:t>
      </w:r>
      <w:r w:rsidRPr="0070370C">
        <w:rPr>
          <w:rFonts w:ascii="Times New Roman" w:hAnsi="Times New Roman" w:cs="Times New Roman"/>
          <w:sz w:val="24"/>
          <w:szCs w:val="20"/>
        </w:rPr>
        <w:t>不具备</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中规定的资格要求的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3.</w:t>
      </w:r>
      <w:r w:rsidRPr="0070370C">
        <w:rPr>
          <w:rFonts w:ascii="Times New Roman" w:hAnsi="Times New Roman" w:cs="Times New Roman"/>
          <w:sz w:val="24"/>
          <w:szCs w:val="20"/>
        </w:rPr>
        <w:t>未通过符合性检查的；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4.</w:t>
      </w:r>
      <w:r w:rsidRPr="0070370C">
        <w:rPr>
          <w:rFonts w:ascii="Times New Roman" w:hAnsi="Times New Roman" w:cs="Times New Roman"/>
          <w:sz w:val="24"/>
          <w:szCs w:val="20"/>
        </w:rPr>
        <w:t>报价超过</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中规定的预算金额或者最高限价的；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5.</w:t>
      </w:r>
      <w:r w:rsidRPr="0070370C">
        <w:rPr>
          <w:rFonts w:ascii="Times New Roman" w:hAnsi="Times New Roman" w:cs="Times New Roman"/>
          <w:sz w:val="24"/>
          <w:szCs w:val="20"/>
        </w:rPr>
        <w:t>同</w:t>
      </w:r>
      <w:proofErr w:type="gramStart"/>
      <w:r w:rsidRPr="0070370C">
        <w:rPr>
          <w:rFonts w:ascii="Times New Roman" w:hAnsi="Times New Roman" w:cs="Times New Roman"/>
          <w:sz w:val="24"/>
          <w:szCs w:val="20"/>
        </w:rPr>
        <w:t>一</w:t>
      </w:r>
      <w:r w:rsidRPr="0070370C">
        <w:rPr>
          <w:rFonts w:ascii="Times New Roman" w:hAnsi="Times New Roman" w:cs="Times New Roman" w:hint="eastAsia"/>
          <w:sz w:val="24"/>
          <w:szCs w:val="20"/>
        </w:rPr>
        <w:t>供应</w:t>
      </w:r>
      <w:proofErr w:type="gramEnd"/>
      <w:r w:rsidRPr="0070370C">
        <w:rPr>
          <w:rFonts w:ascii="Times New Roman" w:hAnsi="Times New Roman" w:cs="Times New Roman" w:hint="eastAsia"/>
          <w:sz w:val="24"/>
          <w:szCs w:val="20"/>
        </w:rPr>
        <w:t>商</w:t>
      </w:r>
      <w:r w:rsidRPr="0070370C">
        <w:rPr>
          <w:rFonts w:ascii="Times New Roman" w:hAnsi="Times New Roman" w:cs="Times New Roman"/>
          <w:sz w:val="24"/>
          <w:szCs w:val="20"/>
        </w:rPr>
        <w:t>提交两个（含两个）以上不同的</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报价的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6.</w:t>
      </w:r>
      <w:r w:rsidRPr="0070370C">
        <w:rPr>
          <w:rFonts w:ascii="Times New Roman" w:hAnsi="Times New Roman" w:cs="Times New Roman" w:hint="eastAsia"/>
          <w:sz w:val="24"/>
          <w:szCs w:val="20"/>
        </w:rPr>
        <w:t>报价文件出现在其他响应文件中的；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7.</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含有</w:t>
      </w:r>
      <w:r w:rsidRPr="0070370C">
        <w:rPr>
          <w:rFonts w:ascii="Times New Roman" w:hAnsi="Times New Roman" w:cs="Times New Roman" w:hint="eastAsia"/>
          <w:sz w:val="24"/>
          <w:szCs w:val="20"/>
        </w:rPr>
        <w:t>采购单位</w:t>
      </w:r>
      <w:r w:rsidRPr="0070370C">
        <w:rPr>
          <w:rFonts w:ascii="Times New Roman" w:hAnsi="Times New Roman" w:cs="Times New Roman"/>
          <w:sz w:val="24"/>
          <w:szCs w:val="20"/>
        </w:rPr>
        <w:t>不能接受的附加条件的；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8.</w:t>
      </w:r>
      <w:r w:rsidRPr="0070370C">
        <w:rPr>
          <w:rFonts w:ascii="Times New Roman" w:hAnsi="Times New Roman" w:cs="Times New Roman"/>
          <w:sz w:val="24"/>
          <w:szCs w:val="20"/>
        </w:rPr>
        <w:t>不符合</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中规定的其他实质性要求</w:t>
      </w:r>
      <w:r w:rsidRPr="0070370C">
        <w:rPr>
          <w:rFonts w:ascii="Times New Roman" w:hAnsi="Times New Roman" w:cs="Times New Roman" w:hint="eastAsia"/>
          <w:sz w:val="24"/>
          <w:szCs w:val="20"/>
        </w:rPr>
        <w:t>和条件的；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9.</w:t>
      </w:r>
      <w:r w:rsidRPr="0070370C">
        <w:rPr>
          <w:rFonts w:ascii="Times New Roman" w:hAnsi="Times New Roman" w:cs="Times New Roman" w:hint="eastAsia"/>
          <w:sz w:val="24"/>
          <w:szCs w:val="20"/>
        </w:rPr>
        <w:t>供应商的商务技术部分得分相差悬殊，磋商小组认为得分</w:t>
      </w:r>
      <w:proofErr w:type="gramStart"/>
      <w:r w:rsidRPr="0070370C">
        <w:rPr>
          <w:rFonts w:ascii="Times New Roman" w:hAnsi="Times New Roman" w:cs="Times New Roman" w:hint="eastAsia"/>
          <w:sz w:val="24"/>
          <w:szCs w:val="20"/>
        </w:rPr>
        <w:t>畸</w:t>
      </w:r>
      <w:proofErr w:type="gramEnd"/>
      <w:r w:rsidRPr="0070370C">
        <w:rPr>
          <w:rFonts w:ascii="Times New Roman" w:hAnsi="Times New Roman" w:cs="Times New Roman" w:hint="eastAsia"/>
          <w:sz w:val="24"/>
          <w:szCs w:val="20"/>
        </w:rPr>
        <w:t>低者没有实质性响应的；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10.</w:t>
      </w:r>
      <w:r w:rsidRPr="0070370C">
        <w:rPr>
          <w:rFonts w:ascii="Times New Roman" w:hAnsi="Times New Roman" w:cs="Times New Roman" w:hint="eastAsia"/>
          <w:sz w:val="24"/>
          <w:szCs w:val="20"/>
        </w:rPr>
        <w:t>磋商小组</w:t>
      </w:r>
      <w:r w:rsidRPr="0070370C">
        <w:rPr>
          <w:rFonts w:ascii="Times New Roman" w:hAnsi="Times New Roman" w:cs="Times New Roman"/>
          <w:sz w:val="24"/>
          <w:szCs w:val="20"/>
        </w:rPr>
        <w:t>认为</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的报价明显低于其他通过符合性审查</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的报价，有可能影响产品质量或者不能诚信履约的，要求其在合理的时间内提供说明，必要时提交相关证明材料；</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不能证明其报价合理性的，</w:t>
      </w:r>
      <w:r w:rsidRPr="0070370C">
        <w:rPr>
          <w:rFonts w:ascii="Times New Roman" w:hAnsi="Times New Roman" w:cs="Times New Roman" w:hint="eastAsia"/>
          <w:sz w:val="24"/>
          <w:szCs w:val="20"/>
        </w:rPr>
        <w:t>磋商小组</w:t>
      </w:r>
      <w:r w:rsidRPr="0070370C">
        <w:rPr>
          <w:rFonts w:ascii="Times New Roman" w:hAnsi="Times New Roman" w:cs="Times New Roman"/>
          <w:sz w:val="24"/>
          <w:szCs w:val="20"/>
        </w:rPr>
        <w:t>应当将其作为无效</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处理</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11.</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被</w:t>
      </w:r>
      <w:r w:rsidRPr="0070370C">
        <w:rPr>
          <w:rFonts w:ascii="Times New Roman" w:hAnsi="Times New Roman" w:cs="Times New Roman"/>
          <w:sz w:val="24"/>
          <w:szCs w:val="20"/>
        </w:rPr>
        <w:t xml:space="preserve"> “</w:t>
      </w:r>
      <w:r w:rsidRPr="0070370C">
        <w:rPr>
          <w:rFonts w:ascii="Times New Roman" w:hAnsi="Times New Roman" w:cs="Times New Roman"/>
          <w:sz w:val="24"/>
          <w:szCs w:val="20"/>
        </w:rPr>
        <w:t>信用中国</w:t>
      </w:r>
      <w:r w:rsidRPr="0070370C">
        <w:rPr>
          <w:rFonts w:ascii="Times New Roman" w:hAnsi="Times New Roman" w:cs="Times New Roman"/>
          <w:sz w:val="24"/>
          <w:szCs w:val="20"/>
        </w:rPr>
        <w:t>”</w:t>
      </w:r>
      <w:r w:rsidRPr="0070370C">
        <w:rPr>
          <w:rFonts w:ascii="Times New Roman" w:hAnsi="Times New Roman" w:cs="Times New Roman"/>
          <w:sz w:val="24"/>
          <w:szCs w:val="20"/>
        </w:rPr>
        <w:t>网站（</w:t>
      </w:r>
      <w:r w:rsidRPr="0070370C">
        <w:rPr>
          <w:rFonts w:ascii="Times New Roman" w:hAnsi="Times New Roman" w:cs="Times New Roman"/>
          <w:sz w:val="24"/>
          <w:szCs w:val="20"/>
        </w:rPr>
        <w:t>www.creditchina.gov.cn</w:t>
      </w:r>
      <w:r w:rsidRPr="0070370C">
        <w:rPr>
          <w:rFonts w:ascii="Times New Roman" w:hAnsi="Times New Roman" w:cs="Times New Roman"/>
          <w:sz w:val="24"/>
          <w:szCs w:val="20"/>
        </w:rPr>
        <w:t>）列入失信被执行人或重大税收违法案件当事人名单或严重失信行为记录名单。或查询</w:t>
      </w:r>
      <w:r w:rsidRPr="0070370C">
        <w:rPr>
          <w:rFonts w:ascii="Times New Roman" w:hAnsi="Times New Roman" w:cs="Times New Roman"/>
          <w:sz w:val="24"/>
          <w:szCs w:val="20"/>
        </w:rPr>
        <w:t>“</w:t>
      </w:r>
      <w:r w:rsidRPr="0070370C">
        <w:rPr>
          <w:rFonts w:ascii="Times New Roman" w:hAnsi="Times New Roman" w:cs="Times New Roman"/>
          <w:sz w:val="24"/>
          <w:szCs w:val="20"/>
        </w:rPr>
        <w:t>信用中国</w:t>
      </w:r>
      <w:r w:rsidRPr="0070370C">
        <w:rPr>
          <w:rFonts w:ascii="Times New Roman" w:hAnsi="Times New Roman" w:cs="Times New Roman"/>
          <w:sz w:val="24"/>
          <w:szCs w:val="20"/>
        </w:rPr>
        <w:t>”</w:t>
      </w:r>
      <w:r w:rsidRPr="0070370C">
        <w:rPr>
          <w:rFonts w:ascii="Times New Roman" w:hAnsi="Times New Roman" w:cs="Times New Roman"/>
          <w:sz w:val="24"/>
          <w:szCs w:val="20"/>
        </w:rPr>
        <w:t>网站后发现</w:t>
      </w:r>
      <w:r w:rsidRPr="0070370C">
        <w:rPr>
          <w:rFonts w:ascii="Times New Roman" w:hAnsi="Times New Roman" w:cs="Times New Roman" w:hint="eastAsia"/>
          <w:sz w:val="24"/>
          <w:szCs w:val="20"/>
        </w:rPr>
        <w:t>供应</w:t>
      </w:r>
      <w:proofErr w:type="gramStart"/>
      <w:r w:rsidRPr="0070370C">
        <w:rPr>
          <w:rFonts w:ascii="Times New Roman" w:hAnsi="Times New Roman" w:cs="Times New Roman" w:hint="eastAsia"/>
          <w:sz w:val="24"/>
          <w:szCs w:val="20"/>
        </w:rPr>
        <w:t>商</w:t>
      </w:r>
      <w:r w:rsidRPr="0070370C">
        <w:rPr>
          <w:rFonts w:ascii="Times New Roman" w:hAnsi="Times New Roman" w:cs="Times New Roman"/>
          <w:sz w:val="24"/>
          <w:szCs w:val="20"/>
        </w:rPr>
        <w:t>存在</w:t>
      </w:r>
      <w:proofErr w:type="gramEnd"/>
      <w:r w:rsidRPr="0070370C">
        <w:rPr>
          <w:rFonts w:ascii="Times New Roman" w:hAnsi="Times New Roman" w:cs="Times New Roman"/>
          <w:sz w:val="24"/>
          <w:szCs w:val="20"/>
        </w:rPr>
        <w:t>其他不符合规定条件的信用记录</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12.</w:t>
      </w:r>
      <w:r w:rsidRPr="0070370C">
        <w:rPr>
          <w:rFonts w:ascii="Times New Roman" w:hAnsi="Times New Roman" w:cs="Times New Roman"/>
          <w:sz w:val="24"/>
          <w:szCs w:val="20"/>
        </w:rPr>
        <w:t>其他法律、法规及本</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规定的属无效</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的情形。</w:t>
      </w:r>
    </w:p>
    <w:p w:rsidR="0070370C" w:rsidRPr="0070370C" w:rsidRDefault="0070370C" w:rsidP="0070370C">
      <w:pPr>
        <w:snapToGrid w:val="0"/>
        <w:spacing w:line="480" w:lineRule="exact"/>
        <w:ind w:firstLine="570"/>
        <w:rPr>
          <w:rFonts w:ascii="Times New Roman" w:hAnsi="Times New Roman" w:cs="Times New Roman"/>
          <w:b/>
          <w:sz w:val="24"/>
          <w:szCs w:val="20"/>
        </w:rPr>
      </w:pPr>
      <w:r w:rsidRPr="0070370C">
        <w:rPr>
          <w:rFonts w:ascii="Times New Roman" w:hAnsi="Times New Roman" w:cs="Times New Roman" w:hint="eastAsia"/>
          <w:b/>
          <w:sz w:val="24"/>
          <w:szCs w:val="20"/>
        </w:rPr>
        <w:t>五、出现下列情形之一的，作废标处理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1</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符合专业条件的</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或者对</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作实质响应的</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不足</w:t>
      </w:r>
      <w:r w:rsidRPr="0070370C">
        <w:rPr>
          <w:rFonts w:ascii="Times New Roman" w:hAnsi="Times New Roman" w:cs="Times New Roman" w:hint="eastAsia"/>
          <w:sz w:val="24"/>
          <w:szCs w:val="20"/>
        </w:rPr>
        <w:t xml:space="preserve"> </w:t>
      </w:r>
      <w:r w:rsidRPr="0070370C">
        <w:rPr>
          <w:rFonts w:ascii="Times New Roman" w:hAnsi="Times New Roman" w:cs="Times New Roman"/>
          <w:sz w:val="24"/>
          <w:szCs w:val="20"/>
          <w:u w:val="single"/>
        </w:rPr>
        <w:t>3</w:t>
      </w:r>
      <w:r w:rsidRPr="0070370C">
        <w:rPr>
          <w:rFonts w:ascii="Times New Roman" w:hAnsi="Times New Roman" w:cs="Times New Roman" w:hint="eastAsia"/>
          <w:sz w:val="24"/>
          <w:szCs w:val="20"/>
          <w:u w:val="single"/>
        </w:rPr>
        <w:t xml:space="preserve"> </w:t>
      </w:r>
      <w:r w:rsidRPr="0070370C">
        <w:rPr>
          <w:rFonts w:ascii="Times New Roman" w:hAnsi="Times New Roman" w:cs="Times New Roman"/>
          <w:sz w:val="24"/>
          <w:szCs w:val="20"/>
        </w:rPr>
        <w:t>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2.</w:t>
      </w:r>
      <w:r w:rsidRPr="0070370C">
        <w:rPr>
          <w:rFonts w:ascii="Times New Roman" w:hAnsi="Times New Roman" w:cs="Times New Roman"/>
          <w:sz w:val="24"/>
          <w:szCs w:val="20"/>
        </w:rPr>
        <w:t>出现影响采购公正的违法违规行为的；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3</w:t>
      </w:r>
      <w:r w:rsidRPr="0070370C">
        <w:rPr>
          <w:rFonts w:ascii="Times New Roman" w:hAnsi="Times New Roman" w:cs="Times New Roman" w:hint="eastAsia"/>
          <w:sz w:val="24"/>
          <w:szCs w:val="20"/>
        </w:rPr>
        <w:t>.</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的报价均超过了采购预算，</w:t>
      </w:r>
      <w:r w:rsidRPr="0070370C">
        <w:rPr>
          <w:rFonts w:ascii="Times New Roman" w:hAnsi="Times New Roman" w:cs="Times New Roman" w:hint="eastAsia"/>
          <w:sz w:val="24"/>
          <w:szCs w:val="20"/>
        </w:rPr>
        <w:t>采购单位</w:t>
      </w:r>
      <w:r w:rsidRPr="0070370C">
        <w:rPr>
          <w:rFonts w:ascii="Times New Roman" w:hAnsi="Times New Roman" w:cs="Times New Roman"/>
          <w:sz w:val="24"/>
          <w:szCs w:val="20"/>
        </w:rPr>
        <w:t>不能支付的；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4</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因重大变故，采购任务取消的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kern w:val="0"/>
          <w:sz w:val="24"/>
          <w:szCs w:val="20"/>
        </w:rPr>
      </w:pPr>
      <w:r w:rsidRPr="0070370C">
        <w:rPr>
          <w:rFonts w:ascii="Times New Roman" w:hAnsi="Times New Roman" w:cs="Times New Roman" w:hint="eastAsia"/>
          <w:kern w:val="0"/>
          <w:sz w:val="24"/>
          <w:szCs w:val="20"/>
        </w:rPr>
        <w:t>5.</w:t>
      </w:r>
      <w:r w:rsidRPr="0070370C">
        <w:rPr>
          <w:rFonts w:ascii="Times New Roman" w:hAnsi="Times New Roman" w:cs="Times New Roman" w:hint="eastAsia"/>
          <w:kern w:val="0"/>
          <w:sz w:val="24"/>
          <w:szCs w:val="20"/>
        </w:rPr>
        <w:t>磋商小组</w:t>
      </w:r>
      <w:r w:rsidRPr="0070370C">
        <w:rPr>
          <w:rFonts w:ascii="Times New Roman" w:hAnsi="Times New Roman" w:cs="Times New Roman"/>
          <w:kern w:val="0"/>
          <w:sz w:val="24"/>
          <w:szCs w:val="20"/>
        </w:rPr>
        <w:t>认定</w:t>
      </w:r>
      <w:r w:rsidRPr="0070370C">
        <w:rPr>
          <w:rFonts w:ascii="Times New Roman" w:hAnsi="Times New Roman" w:cs="Times New Roman" w:hint="eastAsia"/>
          <w:kern w:val="0"/>
          <w:sz w:val="24"/>
          <w:szCs w:val="20"/>
        </w:rPr>
        <w:t>采购文件</w:t>
      </w:r>
      <w:r w:rsidRPr="0070370C">
        <w:rPr>
          <w:rFonts w:ascii="Times New Roman" w:hAnsi="Times New Roman" w:cs="Times New Roman"/>
          <w:kern w:val="0"/>
          <w:sz w:val="24"/>
          <w:szCs w:val="20"/>
        </w:rPr>
        <w:t>存在歧义、重大缺陷导致评审工作无法进行</w:t>
      </w:r>
      <w:r w:rsidRPr="0070370C">
        <w:rPr>
          <w:rFonts w:ascii="Times New Roman" w:hAnsi="Times New Roman" w:cs="Times New Roman" w:hint="eastAsia"/>
          <w:kern w:val="0"/>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kern w:val="0"/>
          <w:sz w:val="24"/>
          <w:szCs w:val="20"/>
        </w:rPr>
      </w:pPr>
      <w:r w:rsidRPr="0070370C">
        <w:rPr>
          <w:rFonts w:ascii="Times New Roman" w:hAnsi="Times New Roman" w:cs="Times New Roman" w:hint="eastAsia"/>
          <w:kern w:val="0"/>
          <w:sz w:val="24"/>
          <w:szCs w:val="20"/>
        </w:rPr>
        <w:t>6.</w:t>
      </w:r>
      <w:r w:rsidRPr="0070370C">
        <w:rPr>
          <w:rFonts w:ascii="Times New Roman" w:hAnsi="Times New Roman" w:cs="Times New Roman"/>
          <w:kern w:val="0"/>
          <w:sz w:val="24"/>
          <w:szCs w:val="20"/>
        </w:rPr>
        <w:t>因系统故障原因造成</w:t>
      </w:r>
      <w:r w:rsidRPr="0070370C">
        <w:rPr>
          <w:rFonts w:ascii="Times New Roman" w:hAnsi="Times New Roman" w:cs="Times New Roman" w:hint="eastAsia"/>
          <w:kern w:val="0"/>
          <w:sz w:val="24"/>
          <w:szCs w:val="20"/>
        </w:rPr>
        <w:t>评审工作无法继续进行的</w:t>
      </w:r>
      <w:r w:rsidRPr="0070370C">
        <w:rPr>
          <w:rFonts w:ascii="Times New Roman" w:hAnsi="Times New Roman" w:cs="Times New Roman"/>
          <w:kern w:val="0"/>
          <w:sz w:val="24"/>
          <w:szCs w:val="20"/>
        </w:rPr>
        <w:t>。</w:t>
      </w:r>
    </w:p>
    <w:p w:rsidR="0070370C" w:rsidRPr="0070370C" w:rsidRDefault="0070370C" w:rsidP="0070370C">
      <w:pPr>
        <w:snapToGrid w:val="0"/>
        <w:spacing w:line="480" w:lineRule="exact"/>
        <w:ind w:firstLine="555"/>
        <w:rPr>
          <w:rFonts w:ascii="Times New Roman" w:hAnsi="Times New Roman" w:cs="Times New Roman"/>
          <w:sz w:val="24"/>
          <w:szCs w:val="20"/>
        </w:rPr>
      </w:pPr>
      <w:r w:rsidRPr="0070370C">
        <w:rPr>
          <w:rFonts w:ascii="Times New Roman" w:hAnsi="Times New Roman" w:cs="Times New Roman" w:hint="eastAsia"/>
          <w:sz w:val="24"/>
          <w:szCs w:val="20"/>
        </w:rPr>
        <w:t>上述均</w:t>
      </w:r>
      <w:proofErr w:type="gramStart"/>
      <w:r w:rsidRPr="0070370C">
        <w:rPr>
          <w:rFonts w:ascii="Times New Roman" w:hAnsi="Times New Roman" w:cs="Times New Roman" w:hint="eastAsia"/>
          <w:sz w:val="24"/>
          <w:szCs w:val="20"/>
        </w:rPr>
        <w:t>保留磋商</w:t>
      </w:r>
      <w:proofErr w:type="gramEnd"/>
      <w:r w:rsidRPr="0070370C">
        <w:rPr>
          <w:rFonts w:ascii="Times New Roman" w:hAnsi="Times New Roman" w:cs="Times New Roman" w:hint="eastAsia"/>
          <w:sz w:val="24"/>
          <w:szCs w:val="20"/>
        </w:rPr>
        <w:t>小组认定可以确定为无效响应或废标的其他情况。</w:t>
      </w:r>
    </w:p>
    <w:p w:rsidR="0070370C" w:rsidRPr="0070370C" w:rsidRDefault="0070370C" w:rsidP="00E96857">
      <w:pPr>
        <w:snapToGrid w:val="0"/>
        <w:spacing w:line="480" w:lineRule="exact"/>
        <w:ind w:firstLine="555"/>
        <w:rPr>
          <w:rFonts w:ascii="Times New Roman" w:hAnsi="Times New Roman" w:cs="Arial"/>
          <w:b/>
          <w:kern w:val="0"/>
          <w:sz w:val="24"/>
          <w:szCs w:val="24"/>
        </w:rPr>
      </w:pPr>
      <w:r w:rsidRPr="0070370C">
        <w:rPr>
          <w:rFonts w:ascii="Times New Roman" w:hAnsi="Times New Roman" w:cs="Times New Roman" w:hint="eastAsia"/>
          <w:b/>
          <w:sz w:val="24"/>
          <w:szCs w:val="20"/>
        </w:rPr>
        <w:t>六</w:t>
      </w:r>
      <w:r w:rsidRPr="0070370C">
        <w:rPr>
          <w:rFonts w:ascii="Times New Roman" w:hAnsi="Times New Roman" w:cs="Times New Roman" w:hint="eastAsia"/>
          <w:sz w:val="24"/>
          <w:szCs w:val="20"/>
        </w:rPr>
        <w:t>、</w:t>
      </w:r>
      <w:r w:rsidRPr="0070370C">
        <w:rPr>
          <w:rFonts w:ascii="Times New Roman" w:hAnsi="Times New Roman" w:cs="Arial" w:hint="eastAsia"/>
          <w:b/>
          <w:kern w:val="0"/>
          <w:sz w:val="24"/>
          <w:szCs w:val="24"/>
        </w:rPr>
        <w:t>磋商程序及评审方法和标准</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本项目采用综合评分法，经磋商确定最终采购需求和提交最后报价的供应商后，由磋商小组采用综合评分法对提交最后报价的供应商的响应文件和最后报价进行综合评分。评审时，磋商小组各成员独立对每个</w:t>
      </w:r>
      <w:proofErr w:type="gramStart"/>
      <w:r w:rsidRPr="0070370C">
        <w:rPr>
          <w:rFonts w:ascii="Times New Roman" w:hAnsi="Times New Roman" w:cs="宋体" w:hint="eastAsia"/>
          <w:sz w:val="24"/>
          <w:szCs w:val="20"/>
        </w:rPr>
        <w:t>有效响应</w:t>
      </w:r>
      <w:proofErr w:type="gramEnd"/>
      <w:r w:rsidRPr="0070370C">
        <w:rPr>
          <w:rFonts w:ascii="Times New Roman" w:hAnsi="Times New Roman" w:cs="宋体" w:hint="eastAsia"/>
          <w:sz w:val="24"/>
          <w:szCs w:val="20"/>
        </w:rPr>
        <w:t>的文件进行评价、打分，然后汇总每</w:t>
      </w:r>
      <w:r w:rsidRPr="0070370C">
        <w:rPr>
          <w:rFonts w:ascii="Times New Roman" w:hAnsi="Times New Roman" w:cs="宋体" w:hint="eastAsia"/>
          <w:sz w:val="24"/>
          <w:szCs w:val="20"/>
        </w:rPr>
        <w:lastRenderedPageBreak/>
        <w:t>个供应商每项评分因素的得分。</w:t>
      </w:r>
      <w:r w:rsidRPr="0070370C">
        <w:rPr>
          <w:rFonts w:ascii="Times New Roman" w:hAnsi="Times New Roman" w:cs="宋体" w:hint="eastAsia"/>
          <w:sz w:val="24"/>
          <w:szCs w:val="20"/>
        </w:rPr>
        <w:t xml:space="preserve">  </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商务技术部分评审结束后进入最后报价环节，最后报价将作为评审价。代理机构宣布最后报价填报通知后，所有的响应供应商须在</w:t>
      </w:r>
      <w:r w:rsidRPr="0070370C">
        <w:rPr>
          <w:rFonts w:ascii="Times New Roman" w:hAnsi="Times New Roman" w:cs="宋体" w:hint="eastAsia"/>
          <w:sz w:val="24"/>
          <w:szCs w:val="20"/>
        </w:rPr>
        <w:t>10</w:t>
      </w:r>
      <w:r w:rsidRPr="0070370C">
        <w:rPr>
          <w:rFonts w:ascii="Times New Roman" w:hAnsi="Times New Roman" w:cs="宋体" w:hint="eastAsia"/>
          <w:sz w:val="24"/>
          <w:szCs w:val="20"/>
        </w:rPr>
        <w:t>分钟内填写并提交最后报价，未在规定时间内提交最后报价的，视作无效响应处理。</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最后报价是供应商响应文件的有效组成部分，提交最后报价的供应商不得少于</w:t>
      </w:r>
      <w:r w:rsidRPr="0070370C">
        <w:rPr>
          <w:rFonts w:ascii="Times New Roman" w:hAnsi="Times New Roman" w:cs="宋体" w:hint="eastAsia"/>
          <w:sz w:val="24"/>
          <w:szCs w:val="20"/>
        </w:rPr>
        <w:t>3</w:t>
      </w:r>
      <w:r w:rsidRPr="0070370C">
        <w:rPr>
          <w:rFonts w:ascii="Times New Roman" w:hAnsi="Times New Roman" w:cs="宋体" w:hint="eastAsia"/>
          <w:sz w:val="24"/>
          <w:szCs w:val="20"/>
        </w:rPr>
        <w:t>家；只有符合相关规定情形的，提交最后报价的供应商可以为</w:t>
      </w:r>
      <w:r w:rsidRPr="0070370C">
        <w:rPr>
          <w:rFonts w:ascii="Times New Roman" w:hAnsi="Times New Roman" w:cs="宋体" w:hint="eastAsia"/>
          <w:sz w:val="24"/>
          <w:szCs w:val="20"/>
        </w:rPr>
        <w:t>2</w:t>
      </w:r>
      <w:r w:rsidRPr="0070370C">
        <w:rPr>
          <w:rFonts w:ascii="Times New Roman" w:hAnsi="Times New Roman" w:cs="宋体" w:hint="eastAsia"/>
          <w:sz w:val="24"/>
          <w:szCs w:val="20"/>
        </w:rPr>
        <w:t>家。</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供应商商务、技术部分和价格部分的合计分值，为该供应商的评审总得分。</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评审结果按评审后得分由高到低顺序排列。得分相同的，按响应报价由低到高顺序排列。得分且响应报价相同的并列。响应文件满足磋商文件全部实质性要求，</w:t>
      </w:r>
      <w:proofErr w:type="gramStart"/>
      <w:r w:rsidRPr="0070370C">
        <w:rPr>
          <w:rFonts w:ascii="Times New Roman" w:hAnsi="Times New Roman" w:cs="宋体" w:hint="eastAsia"/>
          <w:sz w:val="24"/>
          <w:szCs w:val="20"/>
        </w:rPr>
        <w:t>且按照</w:t>
      </w:r>
      <w:proofErr w:type="gramEnd"/>
      <w:r w:rsidRPr="0070370C">
        <w:rPr>
          <w:rFonts w:ascii="Times New Roman" w:hAnsi="Times New Roman" w:cs="宋体" w:hint="eastAsia"/>
          <w:sz w:val="24"/>
          <w:szCs w:val="20"/>
        </w:rPr>
        <w:t>评审因素的量化指标评审得分前三名的供应商为成交候选人。</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评委在认真审阅响应文件的基础上，根据各响应文件的响应程度独立评判，不得统一打分。</w:t>
      </w:r>
    </w:p>
    <w:p w:rsidR="0070370C" w:rsidRPr="0070370C" w:rsidRDefault="0070370C" w:rsidP="0070370C">
      <w:pPr>
        <w:snapToGrid w:val="0"/>
        <w:spacing w:line="480" w:lineRule="exact"/>
        <w:ind w:firstLine="57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（一）磋商小组对供应商资格进行审查</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供应商资格不合格的，其响应文件判定为无效响应文件。</w:t>
      </w:r>
    </w:p>
    <w:p w:rsidR="0070370C" w:rsidRPr="0070370C" w:rsidRDefault="0070370C" w:rsidP="0070370C">
      <w:pPr>
        <w:snapToGrid w:val="0"/>
        <w:spacing w:line="480" w:lineRule="exact"/>
        <w:ind w:firstLine="57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（二）磋商小组对符合资格供应商的响应文件进行符合性审查</w:t>
      </w:r>
    </w:p>
    <w:p w:rsidR="0070370C" w:rsidRPr="0070370C" w:rsidRDefault="0070370C" w:rsidP="0070370C">
      <w:pPr>
        <w:snapToGrid w:val="0"/>
        <w:spacing w:line="480" w:lineRule="exact"/>
        <w:ind w:firstLineChars="200" w:firstLine="480"/>
        <w:rPr>
          <w:rFonts w:ascii="Times New Roman" w:hAnsi="Times New Roman" w:cs="宋体"/>
          <w:sz w:val="24"/>
          <w:szCs w:val="20"/>
        </w:rPr>
      </w:pPr>
      <w:r w:rsidRPr="0070370C">
        <w:rPr>
          <w:rFonts w:ascii="Times New Roman" w:hAnsi="Times New Roman" w:cs="宋体" w:hint="eastAsia"/>
          <w:sz w:val="24"/>
          <w:szCs w:val="20"/>
        </w:rPr>
        <w:t>未通过符合性审查的响应文件，将被判为不满足磋商文件实质性要求。</w:t>
      </w:r>
      <w:r w:rsidRPr="0070370C">
        <w:rPr>
          <w:rFonts w:ascii="Times New Roman" w:hAnsi="Times New Roman" w:cs="宋体" w:hint="eastAsia"/>
          <w:sz w:val="24"/>
          <w:szCs w:val="20"/>
        </w:rPr>
        <w:t xml:space="preserve"> </w:t>
      </w:r>
    </w:p>
    <w:p w:rsidR="0070370C" w:rsidRPr="0070370C" w:rsidRDefault="0070370C" w:rsidP="0070370C">
      <w:pPr>
        <w:snapToGrid w:val="0"/>
        <w:spacing w:line="480" w:lineRule="exact"/>
        <w:ind w:firstLine="570"/>
        <w:rPr>
          <w:rFonts w:ascii="Times New Roman" w:hAnsi="Times New Roman" w:cs="Times New Roman"/>
          <w:b/>
          <w:kern w:val="0"/>
          <w:sz w:val="24"/>
          <w:szCs w:val="20"/>
          <w:lang w:val="zh-CN"/>
        </w:rPr>
      </w:pPr>
      <w:r w:rsidRPr="0070370C">
        <w:rPr>
          <w:rFonts w:ascii="Times New Roman" w:hAnsi="Times New Roman" w:cs="Times New Roman" w:hint="eastAsia"/>
          <w:b/>
          <w:kern w:val="0"/>
          <w:sz w:val="24"/>
          <w:szCs w:val="20"/>
        </w:rPr>
        <w:t>（</w:t>
      </w:r>
      <w:r w:rsidRPr="0070370C">
        <w:rPr>
          <w:rFonts w:ascii="Times New Roman" w:hAnsi="Times New Roman" w:cs="Times New Roman" w:hint="eastAsia"/>
          <w:b/>
          <w:kern w:val="0"/>
          <w:sz w:val="24"/>
          <w:szCs w:val="20"/>
          <w:lang w:val="zh-CN"/>
        </w:rPr>
        <w:t>三</w:t>
      </w:r>
      <w:r w:rsidRPr="0070370C">
        <w:rPr>
          <w:rFonts w:ascii="Times New Roman" w:hAnsi="Times New Roman" w:cs="Times New Roman" w:hint="eastAsia"/>
          <w:b/>
          <w:kern w:val="0"/>
          <w:sz w:val="24"/>
          <w:szCs w:val="20"/>
        </w:rPr>
        <w:t>）</w:t>
      </w:r>
      <w:r w:rsidRPr="0070370C">
        <w:rPr>
          <w:rFonts w:ascii="Times New Roman" w:hAnsi="Times New Roman" w:cs="Times New Roman" w:hint="eastAsia"/>
          <w:b/>
          <w:kern w:val="0"/>
          <w:sz w:val="24"/>
          <w:szCs w:val="20"/>
          <w:lang w:val="zh-CN"/>
        </w:rPr>
        <w:t>商务技术分：</w:t>
      </w:r>
      <w:r>
        <w:rPr>
          <w:rFonts w:ascii="Times New Roman" w:hAnsi="Times New Roman" w:cs="Times New Roman" w:hint="eastAsia"/>
          <w:b/>
          <w:kern w:val="0"/>
          <w:sz w:val="24"/>
          <w:szCs w:val="20"/>
          <w:u w:val="single"/>
        </w:rPr>
        <w:t>85</w:t>
      </w:r>
      <w:r w:rsidRPr="0070370C">
        <w:rPr>
          <w:rFonts w:ascii="Times New Roman" w:hAnsi="Times New Roman" w:cs="Times New Roman" w:hint="eastAsia"/>
          <w:b/>
          <w:kern w:val="0"/>
          <w:sz w:val="24"/>
          <w:szCs w:val="20"/>
          <w:lang w:val="zh-CN"/>
        </w:rPr>
        <w:t>分</w:t>
      </w:r>
    </w:p>
    <w:p w:rsidR="0070370C" w:rsidRPr="0070370C" w:rsidRDefault="0070370C" w:rsidP="0070370C">
      <w:pPr>
        <w:autoSpaceDE w:val="0"/>
        <w:autoSpaceDN w:val="0"/>
        <w:adjustRightInd w:val="0"/>
        <w:snapToGrid w:val="0"/>
        <w:spacing w:line="480" w:lineRule="exact"/>
        <w:ind w:firstLineChars="200" w:firstLine="480"/>
        <w:rPr>
          <w:rFonts w:ascii="宋体" w:hAnsi="宋体" w:cs="Times New Roman" w:hint="eastAsia"/>
          <w:sz w:val="24"/>
          <w:szCs w:val="20"/>
        </w:rPr>
      </w:pPr>
      <w:r w:rsidRPr="0070370C">
        <w:rPr>
          <w:rFonts w:ascii="宋体" w:hAnsi="宋体" w:cs="Times New Roman" w:hint="eastAsia"/>
          <w:sz w:val="24"/>
          <w:szCs w:val="20"/>
        </w:rPr>
        <w:t>供应商得分为磋商小组成员评分的算术平均分,分值保留小数点后两位。</w:t>
      </w: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900"/>
        <w:gridCol w:w="1123"/>
        <w:gridCol w:w="6021"/>
        <w:gridCol w:w="925"/>
      </w:tblGrid>
      <w:tr w:rsidR="00853F34" w:rsidRPr="00853F34" w:rsidTr="00A33C4C">
        <w:trPr>
          <w:jc w:val="center"/>
        </w:trPr>
        <w:tc>
          <w:tcPr>
            <w:tcW w:w="711" w:type="dxa"/>
            <w:vAlign w:val="center"/>
          </w:tcPr>
          <w:p w:rsidR="00853F34" w:rsidRPr="00853F34" w:rsidRDefault="00853F34" w:rsidP="00853F34">
            <w:pPr>
              <w:jc w:val="center"/>
              <w:rPr>
                <w:rFonts w:ascii="Times New Roman" w:hAnsi="Times New Roman" w:cs="Times New Roman"/>
                <w:b/>
                <w:kern w:val="0"/>
                <w:sz w:val="24"/>
                <w:szCs w:val="24"/>
              </w:rPr>
            </w:pPr>
            <w:r w:rsidRPr="00853F34">
              <w:rPr>
                <w:rFonts w:ascii="Times New Roman" w:hAnsi="Times New Roman" w:cs="Times New Roman"/>
                <w:b/>
                <w:kern w:val="0"/>
                <w:sz w:val="24"/>
                <w:szCs w:val="24"/>
              </w:rPr>
              <w:t>序号</w:t>
            </w:r>
          </w:p>
        </w:tc>
        <w:tc>
          <w:tcPr>
            <w:tcW w:w="2023" w:type="dxa"/>
            <w:gridSpan w:val="2"/>
            <w:vAlign w:val="center"/>
          </w:tcPr>
          <w:p w:rsidR="00853F34" w:rsidRPr="00853F34" w:rsidRDefault="00853F34" w:rsidP="00853F34">
            <w:pPr>
              <w:jc w:val="center"/>
              <w:rPr>
                <w:rFonts w:ascii="Times New Roman" w:hAnsi="Times New Roman" w:cs="Times New Roman"/>
                <w:b/>
                <w:kern w:val="0"/>
                <w:sz w:val="24"/>
                <w:szCs w:val="24"/>
              </w:rPr>
            </w:pPr>
            <w:r w:rsidRPr="00853F34">
              <w:rPr>
                <w:rFonts w:ascii="Times New Roman" w:hAnsi="Times New Roman" w:cs="Times New Roman"/>
                <w:b/>
                <w:kern w:val="0"/>
                <w:sz w:val="24"/>
                <w:szCs w:val="24"/>
              </w:rPr>
              <w:t>项目</w:t>
            </w:r>
          </w:p>
        </w:tc>
        <w:tc>
          <w:tcPr>
            <w:tcW w:w="6021" w:type="dxa"/>
            <w:vAlign w:val="center"/>
          </w:tcPr>
          <w:p w:rsidR="00853F34" w:rsidRPr="00853F34" w:rsidRDefault="00853F34" w:rsidP="00853F34">
            <w:pPr>
              <w:jc w:val="center"/>
              <w:rPr>
                <w:rFonts w:ascii="Times New Roman" w:hAnsi="Times New Roman" w:cs="Times New Roman"/>
                <w:b/>
                <w:kern w:val="0"/>
                <w:sz w:val="24"/>
                <w:szCs w:val="24"/>
              </w:rPr>
            </w:pPr>
            <w:r w:rsidRPr="00853F34">
              <w:rPr>
                <w:rFonts w:ascii="Times New Roman" w:hAnsi="Times New Roman" w:cs="Times New Roman"/>
                <w:b/>
                <w:kern w:val="0"/>
                <w:sz w:val="24"/>
                <w:szCs w:val="24"/>
              </w:rPr>
              <w:t>评分内容</w:t>
            </w:r>
          </w:p>
        </w:tc>
        <w:tc>
          <w:tcPr>
            <w:tcW w:w="925" w:type="dxa"/>
            <w:vAlign w:val="center"/>
          </w:tcPr>
          <w:p w:rsidR="00853F34" w:rsidRPr="00853F34" w:rsidRDefault="00853F34" w:rsidP="00853F34">
            <w:pPr>
              <w:jc w:val="center"/>
              <w:rPr>
                <w:rFonts w:ascii="Times New Roman" w:hAnsi="Times New Roman" w:cs="Times New Roman"/>
                <w:b/>
                <w:kern w:val="0"/>
                <w:sz w:val="24"/>
                <w:szCs w:val="24"/>
              </w:rPr>
            </w:pPr>
            <w:r w:rsidRPr="00853F34">
              <w:rPr>
                <w:rFonts w:ascii="Times New Roman" w:hAnsi="Times New Roman" w:cs="Times New Roman"/>
                <w:b/>
                <w:kern w:val="0"/>
                <w:sz w:val="24"/>
                <w:szCs w:val="24"/>
              </w:rPr>
              <w:t>最高</w:t>
            </w:r>
          </w:p>
          <w:p w:rsidR="00853F34" w:rsidRPr="00853F34" w:rsidRDefault="00853F34" w:rsidP="00853F34">
            <w:pPr>
              <w:jc w:val="center"/>
              <w:rPr>
                <w:rFonts w:ascii="Times New Roman" w:hAnsi="Times New Roman" w:cs="Times New Roman"/>
                <w:b/>
                <w:kern w:val="0"/>
                <w:sz w:val="24"/>
                <w:szCs w:val="24"/>
              </w:rPr>
            </w:pPr>
            <w:r w:rsidRPr="00853F34">
              <w:rPr>
                <w:rFonts w:ascii="Times New Roman" w:hAnsi="Times New Roman" w:cs="Times New Roman"/>
                <w:b/>
                <w:kern w:val="0"/>
                <w:sz w:val="24"/>
                <w:szCs w:val="24"/>
              </w:rPr>
              <w:t>分数</w:t>
            </w:r>
          </w:p>
        </w:tc>
      </w:tr>
      <w:tr w:rsidR="00853F34" w:rsidRPr="00853F34" w:rsidTr="00A33C4C">
        <w:trPr>
          <w:cantSplit/>
          <w:trHeight w:val="1450"/>
          <w:jc w:val="center"/>
        </w:trPr>
        <w:tc>
          <w:tcPr>
            <w:tcW w:w="711" w:type="dxa"/>
            <w:vAlign w:val="center"/>
          </w:tcPr>
          <w:p w:rsidR="00853F34" w:rsidRPr="00853F34" w:rsidRDefault="00853F34" w:rsidP="00853F34">
            <w:pPr>
              <w:jc w:val="center"/>
              <w:rPr>
                <w:rFonts w:ascii="Times New Roman" w:hAnsi="Times New Roman" w:cs="Times New Roman"/>
                <w:kern w:val="0"/>
                <w:sz w:val="24"/>
                <w:szCs w:val="24"/>
              </w:rPr>
            </w:pPr>
            <w:proofErr w:type="gramStart"/>
            <w:r w:rsidRPr="00853F34">
              <w:rPr>
                <w:rFonts w:ascii="Times New Roman" w:hAnsi="Times New Roman" w:cs="Times New Roman"/>
                <w:kern w:val="0"/>
                <w:sz w:val="24"/>
                <w:szCs w:val="24"/>
              </w:rPr>
              <w:t>一</w:t>
            </w:r>
            <w:proofErr w:type="gramEnd"/>
          </w:p>
        </w:tc>
        <w:tc>
          <w:tcPr>
            <w:tcW w:w="2023" w:type="dxa"/>
            <w:gridSpan w:val="2"/>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单位信誉</w:t>
            </w:r>
          </w:p>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w:t>
            </w:r>
            <w:r w:rsidRPr="00853F34">
              <w:rPr>
                <w:rFonts w:ascii="Times New Roman" w:hAnsi="Times New Roman" w:cs="Times New Roman"/>
                <w:kern w:val="0"/>
                <w:sz w:val="24"/>
                <w:szCs w:val="24"/>
              </w:rPr>
              <w:t>10</w:t>
            </w:r>
            <w:r w:rsidRPr="00853F34">
              <w:rPr>
                <w:rFonts w:ascii="Times New Roman" w:hAnsi="Times New Roman" w:cs="Times New Roman"/>
                <w:kern w:val="0"/>
                <w:sz w:val="24"/>
                <w:szCs w:val="24"/>
              </w:rPr>
              <w:t>分）</w:t>
            </w:r>
          </w:p>
        </w:tc>
        <w:tc>
          <w:tcPr>
            <w:tcW w:w="6021" w:type="dxa"/>
            <w:vAlign w:val="center"/>
          </w:tcPr>
          <w:p w:rsidR="00853F34" w:rsidRPr="00853F34" w:rsidRDefault="00853F34" w:rsidP="00853F34">
            <w:pPr>
              <w:spacing w:line="320" w:lineRule="exact"/>
              <w:rPr>
                <w:rFonts w:ascii="宋体" w:hAnsi="宋体" w:cs="宋体" w:hint="eastAsia"/>
                <w:color w:val="000000"/>
                <w:kern w:val="0"/>
                <w:sz w:val="24"/>
                <w:szCs w:val="20"/>
              </w:rPr>
            </w:pPr>
            <w:r w:rsidRPr="00853F34">
              <w:rPr>
                <w:rFonts w:ascii="宋体" w:hAnsi="宋体" w:cs="宋体"/>
                <w:color w:val="000000"/>
                <w:kern w:val="0"/>
                <w:sz w:val="24"/>
                <w:szCs w:val="20"/>
              </w:rPr>
              <w:fldChar w:fldCharType="begin"/>
            </w:r>
            <w:r w:rsidRPr="00853F34">
              <w:rPr>
                <w:rFonts w:ascii="宋体" w:hAnsi="宋体" w:cs="宋体"/>
                <w:color w:val="000000"/>
                <w:kern w:val="0"/>
                <w:sz w:val="24"/>
                <w:szCs w:val="20"/>
              </w:rPr>
              <w:instrText xml:space="preserve"> </w:instrText>
            </w:r>
            <w:r w:rsidRPr="00853F34">
              <w:rPr>
                <w:rFonts w:ascii="宋体" w:hAnsi="宋体" w:cs="宋体" w:hint="eastAsia"/>
                <w:color w:val="000000"/>
                <w:kern w:val="0"/>
                <w:sz w:val="24"/>
                <w:szCs w:val="20"/>
              </w:rPr>
              <w:instrText>= 1 \* GB3</w:instrText>
            </w:r>
            <w:r w:rsidRPr="00853F34">
              <w:rPr>
                <w:rFonts w:ascii="宋体" w:hAnsi="宋体" w:cs="宋体"/>
                <w:color w:val="000000"/>
                <w:kern w:val="0"/>
                <w:sz w:val="24"/>
                <w:szCs w:val="20"/>
              </w:rPr>
              <w:instrText xml:space="preserve"> </w:instrText>
            </w:r>
            <w:r w:rsidRPr="00853F34">
              <w:rPr>
                <w:rFonts w:ascii="宋体" w:hAnsi="宋体" w:cs="宋体"/>
                <w:color w:val="000000"/>
                <w:kern w:val="0"/>
                <w:sz w:val="24"/>
                <w:szCs w:val="20"/>
              </w:rPr>
              <w:fldChar w:fldCharType="separate"/>
            </w:r>
            <w:r w:rsidRPr="00853F34">
              <w:rPr>
                <w:rFonts w:ascii="宋体" w:hAnsi="宋体" w:cs="宋体" w:hint="eastAsia"/>
                <w:color w:val="000000"/>
                <w:kern w:val="0"/>
                <w:sz w:val="24"/>
                <w:szCs w:val="20"/>
              </w:rPr>
              <w:t>①</w:t>
            </w:r>
            <w:r w:rsidRPr="00853F34">
              <w:rPr>
                <w:rFonts w:ascii="宋体" w:hAnsi="宋体" w:cs="宋体"/>
                <w:color w:val="000000"/>
                <w:kern w:val="0"/>
                <w:sz w:val="24"/>
                <w:szCs w:val="20"/>
              </w:rPr>
              <w:fldChar w:fldCharType="end"/>
            </w:r>
            <w:r w:rsidRPr="00853F34">
              <w:rPr>
                <w:rFonts w:ascii="宋体" w:hAnsi="宋体" w:cs="宋体" w:hint="eastAsia"/>
                <w:color w:val="000000"/>
                <w:kern w:val="0"/>
                <w:sz w:val="24"/>
                <w:szCs w:val="20"/>
              </w:rPr>
              <w:t>具有质量管理体系认证、环境管理体系认证、职业健康安全管理体系认证、知识产权合</w:t>
            </w:r>
            <w:proofErr w:type="gramStart"/>
            <w:r w:rsidRPr="00853F34">
              <w:rPr>
                <w:rFonts w:ascii="宋体" w:hAnsi="宋体" w:cs="宋体" w:hint="eastAsia"/>
                <w:color w:val="000000"/>
                <w:kern w:val="0"/>
                <w:sz w:val="24"/>
                <w:szCs w:val="20"/>
              </w:rPr>
              <w:t>规</w:t>
            </w:r>
            <w:proofErr w:type="gramEnd"/>
            <w:r w:rsidRPr="00853F34">
              <w:rPr>
                <w:rFonts w:ascii="宋体" w:hAnsi="宋体" w:cs="宋体" w:hint="eastAsia"/>
                <w:color w:val="000000"/>
                <w:kern w:val="0"/>
                <w:sz w:val="24"/>
                <w:szCs w:val="20"/>
              </w:rPr>
              <w:t>管理体系认证证书的每一项得1分，最高得4分；</w:t>
            </w:r>
          </w:p>
          <w:p w:rsidR="00853F34" w:rsidRPr="00853F34" w:rsidRDefault="00853F34" w:rsidP="00853F34">
            <w:pPr>
              <w:spacing w:line="320" w:lineRule="exact"/>
              <w:rPr>
                <w:rFonts w:ascii="宋体" w:hAnsi="宋体" w:cs="宋体" w:hint="eastAsia"/>
                <w:color w:val="000000"/>
                <w:kern w:val="0"/>
                <w:sz w:val="24"/>
                <w:szCs w:val="20"/>
              </w:rPr>
            </w:pPr>
            <w:r w:rsidRPr="00853F34">
              <w:rPr>
                <w:rFonts w:ascii="宋体" w:hAnsi="宋体" w:cs="宋体"/>
                <w:color w:val="000000"/>
                <w:kern w:val="0"/>
                <w:sz w:val="24"/>
                <w:szCs w:val="20"/>
              </w:rPr>
              <w:fldChar w:fldCharType="begin"/>
            </w:r>
            <w:r w:rsidRPr="00853F34">
              <w:rPr>
                <w:rFonts w:ascii="宋体" w:hAnsi="宋体" w:cs="宋体"/>
                <w:color w:val="000000"/>
                <w:kern w:val="0"/>
                <w:sz w:val="24"/>
                <w:szCs w:val="20"/>
              </w:rPr>
              <w:instrText xml:space="preserve"> </w:instrText>
            </w:r>
            <w:r w:rsidRPr="00853F34">
              <w:rPr>
                <w:rFonts w:ascii="宋体" w:hAnsi="宋体" w:cs="宋体" w:hint="eastAsia"/>
                <w:color w:val="000000"/>
                <w:kern w:val="0"/>
                <w:sz w:val="24"/>
                <w:szCs w:val="20"/>
              </w:rPr>
              <w:instrText>= 2 \* GB3</w:instrText>
            </w:r>
            <w:r w:rsidRPr="00853F34">
              <w:rPr>
                <w:rFonts w:ascii="宋体" w:hAnsi="宋体" w:cs="宋体"/>
                <w:color w:val="000000"/>
                <w:kern w:val="0"/>
                <w:sz w:val="24"/>
                <w:szCs w:val="20"/>
              </w:rPr>
              <w:instrText xml:space="preserve"> </w:instrText>
            </w:r>
            <w:r w:rsidRPr="00853F34">
              <w:rPr>
                <w:rFonts w:ascii="宋体" w:hAnsi="宋体" w:cs="宋体"/>
                <w:color w:val="000000"/>
                <w:kern w:val="0"/>
                <w:sz w:val="24"/>
                <w:szCs w:val="20"/>
              </w:rPr>
              <w:fldChar w:fldCharType="separate"/>
            </w:r>
            <w:r w:rsidRPr="00853F34">
              <w:rPr>
                <w:rFonts w:ascii="宋体" w:hAnsi="宋体" w:cs="宋体" w:hint="eastAsia"/>
                <w:color w:val="000000"/>
                <w:kern w:val="0"/>
                <w:sz w:val="24"/>
                <w:szCs w:val="20"/>
              </w:rPr>
              <w:t>②</w:t>
            </w:r>
            <w:r w:rsidRPr="00853F34">
              <w:rPr>
                <w:rFonts w:ascii="宋体" w:hAnsi="宋体" w:cs="宋体"/>
                <w:color w:val="000000"/>
                <w:kern w:val="0"/>
                <w:sz w:val="24"/>
                <w:szCs w:val="20"/>
              </w:rPr>
              <w:fldChar w:fldCharType="end"/>
            </w:r>
            <w:r w:rsidRPr="00853F34">
              <w:rPr>
                <w:rFonts w:ascii="宋体" w:hAnsi="宋体" w:cs="宋体"/>
                <w:color w:val="000000"/>
                <w:kern w:val="0"/>
                <w:sz w:val="24"/>
                <w:szCs w:val="20"/>
              </w:rPr>
              <w:t>具有省级及以上科学技术厅、省级及以上财政局、国家税务总局省级及以上税务局联合颁发的高新技术企业证书的得2分；没有的不得分</w:t>
            </w:r>
            <w:r w:rsidRPr="00853F34">
              <w:rPr>
                <w:rFonts w:ascii="宋体" w:hAnsi="宋体" w:cs="宋体" w:hint="eastAsia"/>
                <w:color w:val="000000"/>
                <w:kern w:val="0"/>
                <w:sz w:val="24"/>
                <w:szCs w:val="20"/>
              </w:rPr>
              <w:t>。</w:t>
            </w:r>
          </w:p>
          <w:p w:rsidR="00853F34" w:rsidRPr="00853F34" w:rsidRDefault="00853F34" w:rsidP="00853F34">
            <w:pPr>
              <w:rPr>
                <w:rFonts w:ascii="Times New Roman" w:hAnsi="Times New Roman" w:cs="Times New Roman"/>
                <w:kern w:val="0"/>
                <w:sz w:val="24"/>
                <w:szCs w:val="24"/>
              </w:rPr>
            </w:pPr>
            <w:r w:rsidRPr="00853F34">
              <w:rPr>
                <w:rFonts w:ascii="宋体" w:hAnsi="宋体" w:cs="宋体" w:hint="eastAsia"/>
                <w:color w:val="000000"/>
                <w:kern w:val="0"/>
                <w:sz w:val="24"/>
                <w:szCs w:val="20"/>
              </w:rPr>
              <w:t>③获得中国水利水电勘测设计行业协会颁发的水利建设市场主体评价设计类</w:t>
            </w:r>
            <w:r w:rsidRPr="00853F34">
              <w:rPr>
                <w:rFonts w:ascii="宋体" w:hAnsi="宋体" w:cs="宋体"/>
                <w:color w:val="000000"/>
                <w:kern w:val="0"/>
                <w:sz w:val="24"/>
                <w:szCs w:val="20"/>
              </w:rPr>
              <w:t>AAA的得</w:t>
            </w:r>
            <w:r w:rsidRPr="00853F34">
              <w:rPr>
                <w:rFonts w:ascii="宋体" w:hAnsi="宋体" w:cs="宋体" w:hint="eastAsia"/>
                <w:color w:val="000000"/>
                <w:kern w:val="0"/>
                <w:sz w:val="24"/>
                <w:szCs w:val="20"/>
              </w:rPr>
              <w:t>4</w:t>
            </w:r>
            <w:r w:rsidRPr="00853F34">
              <w:rPr>
                <w:rFonts w:ascii="宋体" w:hAnsi="宋体" w:cs="宋体"/>
                <w:color w:val="000000"/>
                <w:kern w:val="0"/>
                <w:sz w:val="24"/>
                <w:szCs w:val="20"/>
              </w:rPr>
              <w:t>分，AA的得</w:t>
            </w:r>
            <w:r w:rsidRPr="00853F34">
              <w:rPr>
                <w:rFonts w:ascii="宋体" w:hAnsi="宋体" w:cs="宋体" w:hint="eastAsia"/>
                <w:color w:val="000000"/>
                <w:kern w:val="0"/>
                <w:sz w:val="24"/>
                <w:szCs w:val="20"/>
              </w:rPr>
              <w:t>2</w:t>
            </w:r>
            <w:r w:rsidRPr="00853F34">
              <w:rPr>
                <w:rFonts w:ascii="宋体" w:hAnsi="宋体" w:cs="宋体"/>
                <w:color w:val="000000"/>
                <w:kern w:val="0"/>
                <w:sz w:val="24"/>
                <w:szCs w:val="20"/>
              </w:rPr>
              <w:t>分，A的得</w:t>
            </w:r>
            <w:r w:rsidRPr="00853F34">
              <w:rPr>
                <w:rFonts w:ascii="宋体" w:hAnsi="宋体" w:cs="宋体" w:hint="eastAsia"/>
                <w:color w:val="000000"/>
                <w:kern w:val="0"/>
                <w:sz w:val="24"/>
                <w:szCs w:val="20"/>
              </w:rPr>
              <w:t>1</w:t>
            </w:r>
            <w:r w:rsidRPr="00853F34">
              <w:rPr>
                <w:rFonts w:ascii="宋体" w:hAnsi="宋体" w:cs="宋体"/>
                <w:color w:val="000000"/>
                <w:kern w:val="0"/>
                <w:sz w:val="24"/>
                <w:szCs w:val="20"/>
              </w:rPr>
              <w:t>分</w:t>
            </w:r>
            <w:r w:rsidRPr="00853F34">
              <w:rPr>
                <w:rFonts w:ascii="宋体" w:hAnsi="宋体" w:cs="宋体" w:hint="eastAsia"/>
                <w:color w:val="000000"/>
                <w:kern w:val="0"/>
                <w:sz w:val="24"/>
                <w:szCs w:val="20"/>
              </w:rPr>
              <w:t>，</w:t>
            </w:r>
            <w:r w:rsidRPr="00853F34">
              <w:rPr>
                <w:rFonts w:ascii="宋体" w:hAnsi="宋体" w:cs="宋体"/>
                <w:color w:val="000000"/>
                <w:kern w:val="0"/>
                <w:sz w:val="24"/>
                <w:szCs w:val="20"/>
              </w:rPr>
              <w:t>其余不得分</w:t>
            </w:r>
            <w:r w:rsidRPr="00853F34">
              <w:rPr>
                <w:rFonts w:ascii="宋体" w:hAnsi="宋体" w:cs="宋体" w:hint="eastAsia"/>
                <w:color w:val="000000"/>
                <w:kern w:val="0"/>
                <w:sz w:val="24"/>
                <w:szCs w:val="20"/>
              </w:rPr>
              <w:t>。</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hint="eastAsia"/>
                <w:kern w:val="0"/>
                <w:sz w:val="24"/>
                <w:szCs w:val="24"/>
              </w:rPr>
              <w:t>10</w:t>
            </w:r>
          </w:p>
        </w:tc>
      </w:tr>
      <w:tr w:rsidR="00853F34" w:rsidRPr="00853F34" w:rsidTr="00A33C4C">
        <w:trPr>
          <w:trHeight w:val="268"/>
          <w:jc w:val="center"/>
        </w:trPr>
        <w:tc>
          <w:tcPr>
            <w:tcW w:w="711"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二</w:t>
            </w:r>
          </w:p>
        </w:tc>
        <w:tc>
          <w:tcPr>
            <w:tcW w:w="2023" w:type="dxa"/>
            <w:gridSpan w:val="2"/>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工作业绩</w:t>
            </w:r>
          </w:p>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w:t>
            </w: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0</w:t>
            </w:r>
            <w:r w:rsidRPr="00853F34">
              <w:rPr>
                <w:rFonts w:ascii="Times New Roman" w:hAnsi="Times New Roman" w:cs="Times New Roman"/>
                <w:kern w:val="0"/>
                <w:sz w:val="24"/>
                <w:szCs w:val="24"/>
              </w:rPr>
              <w:t>分）</w:t>
            </w:r>
          </w:p>
        </w:tc>
        <w:tc>
          <w:tcPr>
            <w:tcW w:w="6021" w:type="dxa"/>
            <w:vAlign w:val="center"/>
          </w:tcPr>
          <w:p w:rsidR="00853F34" w:rsidRPr="0092744F" w:rsidRDefault="00853F34" w:rsidP="00853F34">
            <w:pPr>
              <w:rPr>
                <w:rFonts w:ascii="Times New Roman" w:hAnsi="Times New Roman" w:cs="Times New Roman"/>
                <w:kern w:val="0"/>
                <w:sz w:val="24"/>
                <w:szCs w:val="24"/>
              </w:rPr>
            </w:pPr>
            <w:r w:rsidRPr="0092744F">
              <w:rPr>
                <w:rFonts w:ascii="宋体" w:hAnsi="宋体" w:cs="Times New Roman" w:hint="eastAsia"/>
                <w:snapToGrid w:val="0"/>
                <w:kern w:val="0"/>
                <w:sz w:val="24"/>
                <w:szCs w:val="20"/>
              </w:rPr>
              <w:t>投标人自</w:t>
            </w:r>
            <w:smartTag w:uri="urn:schemas-microsoft-com:office:smarttags" w:element="chsdate">
              <w:smartTagPr>
                <w:attr w:name="Year" w:val="2020"/>
                <w:attr w:name="Month" w:val="1"/>
                <w:attr w:name="Day" w:val="1"/>
                <w:attr w:name="IsLunarDate" w:val="False"/>
                <w:attr w:name="IsROCDate" w:val="False"/>
              </w:smartTagPr>
              <w:r w:rsidRPr="0092744F">
                <w:rPr>
                  <w:rFonts w:ascii="宋体" w:hAnsi="宋体" w:cs="Times New Roman"/>
                  <w:snapToGrid w:val="0"/>
                  <w:kern w:val="0"/>
                  <w:sz w:val="24"/>
                  <w:szCs w:val="20"/>
                </w:rPr>
                <w:t>20</w:t>
              </w:r>
              <w:r w:rsidRPr="0092744F">
                <w:rPr>
                  <w:rFonts w:ascii="宋体" w:hAnsi="宋体" w:cs="Times New Roman" w:hint="eastAsia"/>
                  <w:snapToGrid w:val="0"/>
                  <w:kern w:val="0"/>
                  <w:sz w:val="24"/>
                  <w:szCs w:val="20"/>
                </w:rPr>
                <w:t>20年1月</w:t>
              </w:r>
              <w:r w:rsidRPr="0092744F">
                <w:rPr>
                  <w:rFonts w:ascii="宋体" w:hAnsi="宋体" w:cs="Times New Roman"/>
                  <w:snapToGrid w:val="0"/>
                  <w:kern w:val="0"/>
                  <w:sz w:val="24"/>
                  <w:szCs w:val="20"/>
                </w:rPr>
                <w:t>1</w:t>
              </w:r>
              <w:r w:rsidRPr="0092744F">
                <w:rPr>
                  <w:rFonts w:ascii="宋体" w:hAnsi="宋体" w:cs="Times New Roman" w:hint="eastAsia"/>
                  <w:snapToGrid w:val="0"/>
                  <w:kern w:val="0"/>
                  <w:sz w:val="24"/>
                  <w:szCs w:val="20"/>
                </w:rPr>
                <w:t>日</w:t>
              </w:r>
            </w:smartTag>
            <w:r w:rsidRPr="0092744F">
              <w:rPr>
                <w:rFonts w:ascii="宋体" w:hAnsi="宋体" w:cs="Times New Roman" w:hint="eastAsia"/>
                <w:snapToGrid w:val="0"/>
                <w:kern w:val="0"/>
                <w:sz w:val="24"/>
                <w:szCs w:val="20"/>
              </w:rPr>
              <w:t>（以合同签订时间为准）以来承担过县（市、区）级或县（市、区）级以上的水土保持规划编制业绩的，</w:t>
            </w:r>
            <w:r w:rsidRPr="0092744F">
              <w:rPr>
                <w:rFonts w:ascii="Times New Roman" w:hAnsi="Times New Roman" w:cs="Times New Roman" w:hint="eastAsia"/>
                <w:kern w:val="0"/>
                <w:sz w:val="24"/>
                <w:szCs w:val="24"/>
              </w:rPr>
              <w:t>有</w:t>
            </w:r>
            <w:r w:rsidRPr="0092744F">
              <w:rPr>
                <w:rFonts w:ascii="Times New Roman" w:hAnsi="Times New Roman" w:cs="Times New Roman" w:hint="eastAsia"/>
                <w:kern w:val="0"/>
                <w:sz w:val="24"/>
                <w:szCs w:val="24"/>
              </w:rPr>
              <w:t>1</w:t>
            </w:r>
            <w:r w:rsidRPr="0092744F">
              <w:rPr>
                <w:rFonts w:ascii="Times New Roman" w:hAnsi="Times New Roman" w:cs="Times New Roman" w:hint="eastAsia"/>
                <w:kern w:val="0"/>
                <w:sz w:val="24"/>
                <w:szCs w:val="24"/>
              </w:rPr>
              <w:t>个</w:t>
            </w:r>
            <w:r w:rsidRPr="0092744F">
              <w:rPr>
                <w:rFonts w:ascii="Times New Roman" w:hAnsi="Times New Roman" w:cs="Times New Roman"/>
                <w:kern w:val="0"/>
                <w:sz w:val="24"/>
                <w:szCs w:val="24"/>
              </w:rPr>
              <w:t>得</w:t>
            </w:r>
            <w:r w:rsidRPr="0092744F">
              <w:rPr>
                <w:rFonts w:ascii="Times New Roman" w:hAnsi="Times New Roman" w:cs="Times New Roman"/>
                <w:kern w:val="0"/>
                <w:sz w:val="24"/>
                <w:szCs w:val="24"/>
              </w:rPr>
              <w:t>2</w:t>
            </w:r>
            <w:r w:rsidRPr="0092744F">
              <w:rPr>
                <w:rFonts w:ascii="Times New Roman" w:hAnsi="Times New Roman" w:cs="Times New Roman"/>
                <w:kern w:val="0"/>
                <w:sz w:val="24"/>
                <w:szCs w:val="24"/>
              </w:rPr>
              <w:t>分，最高得</w:t>
            </w:r>
            <w:r w:rsidRPr="0092744F">
              <w:rPr>
                <w:rFonts w:ascii="Times New Roman" w:hAnsi="Times New Roman" w:cs="Times New Roman"/>
                <w:kern w:val="0"/>
                <w:sz w:val="24"/>
                <w:szCs w:val="24"/>
              </w:rPr>
              <w:t>1</w:t>
            </w:r>
            <w:r w:rsidRPr="0092744F">
              <w:rPr>
                <w:rFonts w:ascii="Times New Roman" w:hAnsi="Times New Roman" w:cs="Times New Roman" w:hint="eastAsia"/>
                <w:kern w:val="0"/>
                <w:sz w:val="24"/>
                <w:szCs w:val="24"/>
              </w:rPr>
              <w:t>0</w:t>
            </w:r>
            <w:r w:rsidRPr="0092744F">
              <w:rPr>
                <w:rFonts w:ascii="Times New Roman" w:hAnsi="Times New Roman" w:cs="Times New Roman"/>
                <w:kern w:val="0"/>
                <w:sz w:val="24"/>
                <w:szCs w:val="24"/>
              </w:rPr>
              <w:t>分。（需提供合同</w:t>
            </w:r>
            <w:r w:rsidR="00EF6F97" w:rsidRPr="0092744F">
              <w:rPr>
                <w:rFonts w:ascii="Times New Roman" w:hAnsi="Times New Roman" w:cs="Times New Roman" w:hint="eastAsia"/>
                <w:kern w:val="0"/>
                <w:sz w:val="24"/>
                <w:szCs w:val="24"/>
              </w:rPr>
              <w:t>复印件</w:t>
            </w:r>
            <w:r w:rsidR="00283EC4" w:rsidRPr="0092744F">
              <w:rPr>
                <w:rFonts w:ascii="Times New Roman" w:hAnsi="Times New Roman" w:cs="Times New Roman" w:hint="eastAsia"/>
                <w:kern w:val="0"/>
                <w:sz w:val="24"/>
                <w:szCs w:val="24"/>
              </w:rPr>
              <w:t>并加盖单位公章</w:t>
            </w:r>
            <w:r w:rsidRPr="0092744F">
              <w:rPr>
                <w:rFonts w:ascii="Times New Roman" w:hAnsi="Times New Roman" w:cs="Times New Roman"/>
                <w:kern w:val="0"/>
                <w:sz w:val="24"/>
                <w:szCs w:val="24"/>
              </w:rPr>
              <w:t>）</w:t>
            </w:r>
            <w:r w:rsidRPr="0092744F">
              <w:rPr>
                <w:rFonts w:ascii="Times New Roman" w:hAnsi="Times New Roman" w:cs="Times New Roman"/>
                <w:kern w:val="0"/>
                <w:sz w:val="24"/>
                <w:szCs w:val="24"/>
              </w:rPr>
              <w:t xml:space="preserve"> </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0</w:t>
            </w:r>
          </w:p>
        </w:tc>
      </w:tr>
      <w:tr w:rsidR="00853F34" w:rsidRPr="00853F34" w:rsidTr="00A33C4C">
        <w:trPr>
          <w:trHeight w:val="273"/>
          <w:jc w:val="center"/>
        </w:trPr>
        <w:tc>
          <w:tcPr>
            <w:tcW w:w="711"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三</w:t>
            </w:r>
          </w:p>
        </w:tc>
        <w:tc>
          <w:tcPr>
            <w:tcW w:w="2023" w:type="dxa"/>
            <w:gridSpan w:val="2"/>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拟投入项目人员</w:t>
            </w:r>
          </w:p>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lastRenderedPageBreak/>
              <w:t>（</w:t>
            </w: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0</w:t>
            </w:r>
            <w:r w:rsidRPr="00853F34">
              <w:rPr>
                <w:rFonts w:ascii="Times New Roman" w:hAnsi="Times New Roman" w:cs="Times New Roman"/>
                <w:kern w:val="0"/>
                <w:sz w:val="24"/>
                <w:szCs w:val="24"/>
              </w:rPr>
              <w:t>分）</w:t>
            </w:r>
          </w:p>
        </w:tc>
        <w:tc>
          <w:tcPr>
            <w:tcW w:w="6021" w:type="dxa"/>
            <w:vAlign w:val="center"/>
          </w:tcPr>
          <w:p w:rsidR="00EF17B7" w:rsidRPr="0092744F" w:rsidRDefault="00EF17B7" w:rsidP="00EF17B7">
            <w:pPr>
              <w:rPr>
                <w:rFonts w:ascii="宋体" w:hAnsi="宋体" w:cs="Times New Roman" w:hint="eastAsia"/>
                <w:snapToGrid w:val="0"/>
                <w:kern w:val="0"/>
                <w:sz w:val="24"/>
                <w:szCs w:val="20"/>
              </w:rPr>
            </w:pPr>
            <w:r w:rsidRPr="0092744F">
              <w:rPr>
                <w:rFonts w:ascii="宋体" w:hAnsi="宋体" w:cs="Times New Roman"/>
                <w:snapToGrid w:val="0"/>
                <w:kern w:val="0"/>
                <w:sz w:val="24"/>
                <w:szCs w:val="20"/>
              </w:rPr>
              <w:lastRenderedPageBreak/>
              <w:t>项目组成员（项目负责人</w:t>
            </w:r>
            <w:r w:rsidRPr="0092744F">
              <w:rPr>
                <w:rFonts w:ascii="宋体" w:hAnsi="宋体" w:cs="Times New Roman" w:hint="eastAsia"/>
                <w:snapToGrid w:val="0"/>
                <w:kern w:val="0"/>
                <w:sz w:val="24"/>
                <w:szCs w:val="20"/>
              </w:rPr>
              <w:t>除外</w:t>
            </w:r>
            <w:r w:rsidRPr="0092744F">
              <w:rPr>
                <w:rFonts w:ascii="宋体" w:hAnsi="宋体" w:cs="Times New Roman"/>
                <w:snapToGrid w:val="0"/>
                <w:kern w:val="0"/>
                <w:sz w:val="24"/>
                <w:szCs w:val="20"/>
              </w:rPr>
              <w:t>）</w:t>
            </w:r>
            <w:r w:rsidRPr="0092744F">
              <w:rPr>
                <w:rFonts w:ascii="宋体" w:hAnsi="宋体" w:cs="Times New Roman" w:hint="eastAsia"/>
                <w:snapToGrid w:val="0"/>
                <w:kern w:val="0"/>
                <w:sz w:val="24"/>
                <w:szCs w:val="20"/>
              </w:rPr>
              <w:t>具有水利工程相关专业</w:t>
            </w:r>
            <w:r w:rsidRPr="0092744F">
              <w:rPr>
                <w:rFonts w:ascii="宋体" w:hAnsi="宋体" w:cs="Times New Roman" w:hint="eastAsia"/>
                <w:snapToGrid w:val="0"/>
                <w:kern w:val="0"/>
                <w:sz w:val="24"/>
                <w:szCs w:val="20"/>
              </w:rPr>
              <w:lastRenderedPageBreak/>
              <w:t>(水利水电、水利工程、农田水利、水土保持)中级及以上职称的</w:t>
            </w:r>
            <w:r w:rsidRPr="0092744F">
              <w:rPr>
                <w:rFonts w:ascii="宋体" w:hAnsi="宋体" w:cs="Times New Roman"/>
                <w:snapToGrid w:val="0"/>
                <w:kern w:val="0"/>
                <w:sz w:val="24"/>
                <w:szCs w:val="20"/>
              </w:rPr>
              <w:t>有1人得2分，最高得10分。</w:t>
            </w:r>
            <w:r w:rsidRPr="0092744F">
              <w:rPr>
                <w:rFonts w:ascii="宋体" w:hAnsi="宋体" w:cs="Times New Roman" w:hint="eastAsia"/>
                <w:snapToGrid w:val="0"/>
                <w:kern w:val="0"/>
                <w:sz w:val="24"/>
                <w:szCs w:val="20"/>
              </w:rPr>
              <w:t>须提供职称证书复印件并加盖单位公章。</w:t>
            </w:r>
          </w:p>
        </w:tc>
        <w:tc>
          <w:tcPr>
            <w:tcW w:w="925" w:type="dxa"/>
            <w:vAlign w:val="center"/>
          </w:tcPr>
          <w:p w:rsidR="00853F34" w:rsidRPr="00853F34" w:rsidRDefault="00853F34" w:rsidP="00853F34">
            <w:pPr>
              <w:jc w:val="center"/>
              <w:rPr>
                <w:rFonts w:ascii="Times New Roman" w:hAnsi="Times New Roman" w:cs="Times New Roman"/>
                <w:b/>
                <w:bCs/>
                <w:kern w:val="0"/>
                <w:sz w:val="24"/>
                <w:szCs w:val="24"/>
              </w:rPr>
            </w:pPr>
            <w:r w:rsidRPr="00853F34">
              <w:rPr>
                <w:rFonts w:ascii="Times New Roman" w:hAnsi="Times New Roman" w:cs="Times New Roman" w:hint="eastAsia"/>
                <w:kern w:val="0"/>
                <w:sz w:val="24"/>
                <w:szCs w:val="24"/>
              </w:rPr>
              <w:lastRenderedPageBreak/>
              <w:t>10</w:t>
            </w:r>
          </w:p>
        </w:tc>
      </w:tr>
      <w:tr w:rsidR="00853F34" w:rsidRPr="00853F34" w:rsidTr="00A33C4C">
        <w:trPr>
          <w:cantSplit/>
          <w:jc w:val="center"/>
        </w:trPr>
        <w:tc>
          <w:tcPr>
            <w:tcW w:w="711" w:type="dxa"/>
            <w:vMerge w:val="restart"/>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四</w:t>
            </w:r>
          </w:p>
        </w:tc>
        <w:tc>
          <w:tcPr>
            <w:tcW w:w="900" w:type="dxa"/>
            <w:vMerge w:val="restart"/>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技术评分</w:t>
            </w:r>
          </w:p>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w:t>
            </w:r>
            <w:r w:rsidRPr="00853F34">
              <w:rPr>
                <w:rFonts w:ascii="Times New Roman" w:hAnsi="Times New Roman" w:cs="Times New Roman" w:hint="eastAsia"/>
                <w:b/>
                <w:bCs/>
                <w:kern w:val="0"/>
                <w:sz w:val="24"/>
                <w:szCs w:val="24"/>
              </w:rPr>
              <w:t>55</w:t>
            </w:r>
            <w:r w:rsidRPr="00853F34">
              <w:rPr>
                <w:rFonts w:ascii="Times New Roman" w:hAnsi="Times New Roman" w:cs="Times New Roman"/>
                <w:kern w:val="0"/>
                <w:sz w:val="24"/>
                <w:szCs w:val="24"/>
              </w:rPr>
              <w:t>分）</w:t>
            </w:r>
          </w:p>
        </w:tc>
        <w:tc>
          <w:tcPr>
            <w:tcW w:w="1123"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投标人对本项目的理解及总体</w:t>
            </w:r>
            <w:r w:rsidRPr="00853F34">
              <w:rPr>
                <w:rFonts w:ascii="Times New Roman" w:hAnsi="Times New Roman" w:cs="Times New Roman" w:hint="eastAsia"/>
                <w:kern w:val="0"/>
                <w:sz w:val="24"/>
                <w:szCs w:val="24"/>
              </w:rPr>
              <w:t>规划</w:t>
            </w:r>
            <w:r w:rsidRPr="00853F34">
              <w:rPr>
                <w:rFonts w:ascii="Times New Roman" w:hAnsi="Times New Roman" w:cs="Times New Roman"/>
                <w:kern w:val="0"/>
                <w:sz w:val="24"/>
                <w:szCs w:val="24"/>
              </w:rPr>
              <w:t>思路</w:t>
            </w:r>
          </w:p>
        </w:tc>
        <w:tc>
          <w:tcPr>
            <w:tcW w:w="6021" w:type="dxa"/>
            <w:vAlign w:val="center"/>
          </w:tcPr>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根据投标人对项目总体了解情况；对本项目具体情况熟悉程度，对本项目理解是否透彻；对</w:t>
            </w:r>
            <w:r w:rsidRPr="00853F34">
              <w:rPr>
                <w:rFonts w:ascii="Times New Roman" w:hAnsi="Times New Roman" w:cs="Times New Roman" w:hint="eastAsia"/>
                <w:kern w:val="0"/>
                <w:sz w:val="24"/>
                <w:szCs w:val="24"/>
              </w:rPr>
              <w:t>规划</w:t>
            </w:r>
            <w:r w:rsidRPr="00853F34">
              <w:rPr>
                <w:rFonts w:ascii="Times New Roman" w:hAnsi="Times New Roman" w:cs="Times New Roman"/>
                <w:kern w:val="0"/>
                <w:sz w:val="24"/>
                <w:szCs w:val="24"/>
              </w:rPr>
              <w:t>工作内容思路是否清晰、技术路线是否正确；总体</w:t>
            </w:r>
            <w:r w:rsidRPr="00853F34">
              <w:rPr>
                <w:rFonts w:ascii="Times New Roman" w:hAnsi="Times New Roman" w:cs="Times New Roman" w:hint="eastAsia"/>
                <w:kern w:val="0"/>
                <w:sz w:val="24"/>
                <w:szCs w:val="24"/>
              </w:rPr>
              <w:t>规划</w:t>
            </w:r>
            <w:r w:rsidRPr="00853F34">
              <w:rPr>
                <w:rFonts w:ascii="Times New Roman" w:hAnsi="Times New Roman" w:cs="Times New Roman"/>
                <w:kern w:val="0"/>
                <w:sz w:val="24"/>
                <w:szCs w:val="24"/>
              </w:rPr>
              <w:t>思路是否切合项目实际，合理可行等进行综合打分。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理解透彻、思路清晰、技术路线正确、总体规划思路切合项目实际、合理可行的得</w:t>
            </w:r>
            <w:r w:rsidRPr="00853F34">
              <w:rPr>
                <w:rFonts w:ascii="Times New Roman" w:hAnsi="Times New Roman" w:cs="Times New Roman" w:hint="eastAsia"/>
                <w:kern w:val="0"/>
                <w:sz w:val="24"/>
                <w:szCs w:val="24"/>
              </w:rPr>
              <w:t>13-</w:t>
            </w: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8</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理解比较透彻、思路比较清晰、技术路线比较正确、总体规划思路比较切合项目实际、比较合理可行的得</w:t>
            </w:r>
            <w:r w:rsidRPr="00853F34">
              <w:rPr>
                <w:rFonts w:ascii="Times New Roman" w:hAnsi="Times New Roman" w:cs="Times New Roman" w:hint="eastAsia"/>
                <w:kern w:val="0"/>
                <w:sz w:val="24"/>
                <w:szCs w:val="24"/>
              </w:rPr>
              <w:t>7-</w:t>
            </w: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2</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理解不够透彻、思路不够清晰、技术路线混乱、总体规划思路不够切合项目实际、不够合理可行的得</w:t>
            </w:r>
            <w:r w:rsidRPr="00853F34">
              <w:rPr>
                <w:rFonts w:ascii="Times New Roman" w:hAnsi="Times New Roman" w:cs="Times New Roman" w:hint="eastAsia"/>
                <w:kern w:val="0"/>
                <w:sz w:val="24"/>
                <w:szCs w:val="24"/>
              </w:rPr>
              <w:t>1-6</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18"/>
                <w:szCs w:val="20"/>
              </w:rPr>
            </w:pPr>
            <w:r w:rsidRPr="00853F34">
              <w:rPr>
                <w:rFonts w:ascii="Times New Roman" w:hAnsi="Times New Roman" w:cs="Times New Roman"/>
                <w:kern w:val="0"/>
                <w:sz w:val="24"/>
                <w:szCs w:val="24"/>
              </w:rPr>
              <w:t>未提供不得分。</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1</w:t>
            </w:r>
            <w:r w:rsidRPr="00853F34">
              <w:rPr>
                <w:rFonts w:ascii="Times New Roman" w:hAnsi="Times New Roman" w:cs="Times New Roman" w:hint="eastAsia"/>
                <w:kern w:val="0"/>
                <w:sz w:val="24"/>
                <w:szCs w:val="24"/>
              </w:rPr>
              <w:t>8</w:t>
            </w:r>
          </w:p>
        </w:tc>
      </w:tr>
      <w:tr w:rsidR="00853F34" w:rsidRPr="00853F34" w:rsidTr="00A33C4C">
        <w:trPr>
          <w:cantSplit/>
          <w:jc w:val="center"/>
        </w:trPr>
        <w:tc>
          <w:tcPr>
            <w:tcW w:w="711" w:type="dxa"/>
            <w:vMerge/>
            <w:vAlign w:val="center"/>
          </w:tcPr>
          <w:p w:rsidR="00853F34" w:rsidRPr="00853F34" w:rsidRDefault="00853F34" w:rsidP="00853F34">
            <w:pPr>
              <w:jc w:val="center"/>
              <w:rPr>
                <w:rFonts w:ascii="Times New Roman" w:hAnsi="Times New Roman" w:cs="Times New Roman"/>
                <w:kern w:val="0"/>
                <w:sz w:val="24"/>
                <w:szCs w:val="24"/>
              </w:rPr>
            </w:pPr>
          </w:p>
        </w:tc>
        <w:tc>
          <w:tcPr>
            <w:tcW w:w="900" w:type="dxa"/>
            <w:vMerge/>
            <w:vAlign w:val="center"/>
          </w:tcPr>
          <w:p w:rsidR="00853F34" w:rsidRPr="00853F34" w:rsidRDefault="00853F34" w:rsidP="00853F34">
            <w:pPr>
              <w:jc w:val="center"/>
              <w:rPr>
                <w:rFonts w:ascii="Times New Roman" w:hAnsi="Times New Roman" w:cs="Times New Roman"/>
                <w:kern w:val="0"/>
                <w:sz w:val="24"/>
                <w:szCs w:val="24"/>
              </w:rPr>
            </w:pPr>
          </w:p>
        </w:tc>
        <w:tc>
          <w:tcPr>
            <w:tcW w:w="1123"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本项目应重视的问题及对策措施</w:t>
            </w:r>
          </w:p>
        </w:tc>
        <w:tc>
          <w:tcPr>
            <w:tcW w:w="6021" w:type="dxa"/>
            <w:vAlign w:val="center"/>
          </w:tcPr>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根据投标人对本项目规划工作中的关键问题分析是否全面、准确、清晰；相应对策及建议是否合理、可行、可靠进行综合打分。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关键问题分析全面、准确、清晰；相应对策及建议合理、可行、可靠的得</w:t>
            </w:r>
            <w:r w:rsidRPr="00853F34">
              <w:rPr>
                <w:rFonts w:ascii="Times New Roman" w:hAnsi="Times New Roman" w:cs="Times New Roman" w:hint="eastAsia"/>
                <w:kern w:val="0"/>
                <w:sz w:val="24"/>
                <w:szCs w:val="24"/>
              </w:rPr>
              <w:t>11-</w:t>
            </w:r>
            <w:r w:rsidRPr="00853F34">
              <w:rPr>
                <w:rFonts w:ascii="Times New Roman" w:hAnsi="Times New Roman" w:cs="Times New Roman"/>
                <w:kern w:val="0"/>
                <w:sz w:val="24"/>
                <w:szCs w:val="24"/>
              </w:rPr>
              <w:t>15</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关键问题分析比较全面、准确、清晰；相应对策及建议比较合理、可行、可靠的得</w:t>
            </w:r>
            <w:r w:rsidRPr="00853F34">
              <w:rPr>
                <w:rFonts w:ascii="Times New Roman" w:hAnsi="Times New Roman" w:cs="Times New Roman" w:hint="eastAsia"/>
                <w:kern w:val="0"/>
                <w:sz w:val="24"/>
                <w:szCs w:val="24"/>
              </w:rPr>
              <w:t>6-</w:t>
            </w:r>
            <w:r w:rsidRPr="00853F34">
              <w:rPr>
                <w:rFonts w:ascii="Times New Roman" w:hAnsi="Times New Roman" w:cs="Times New Roman"/>
                <w:kern w:val="0"/>
                <w:sz w:val="24"/>
                <w:szCs w:val="24"/>
              </w:rPr>
              <w:t>10</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关键问题分析不够全面、准确、清晰；相应对策及建议不够合理、可行、可靠的得</w:t>
            </w:r>
            <w:r w:rsidRPr="00853F34">
              <w:rPr>
                <w:rFonts w:ascii="Times New Roman" w:hAnsi="Times New Roman" w:cs="Times New Roman" w:hint="eastAsia"/>
                <w:kern w:val="0"/>
                <w:sz w:val="24"/>
                <w:szCs w:val="24"/>
              </w:rPr>
              <w:t>1-</w:t>
            </w:r>
            <w:r w:rsidRPr="00853F34">
              <w:rPr>
                <w:rFonts w:ascii="Times New Roman" w:hAnsi="Times New Roman" w:cs="Times New Roman"/>
                <w:kern w:val="0"/>
                <w:sz w:val="24"/>
                <w:szCs w:val="24"/>
              </w:rPr>
              <w:t>5</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18"/>
                <w:szCs w:val="20"/>
              </w:rPr>
            </w:pPr>
            <w:r w:rsidRPr="00853F34">
              <w:rPr>
                <w:rFonts w:ascii="Times New Roman" w:hAnsi="Times New Roman" w:cs="Times New Roman"/>
                <w:kern w:val="0"/>
                <w:sz w:val="24"/>
                <w:szCs w:val="24"/>
              </w:rPr>
              <w:t>未提供不得分。</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15</w:t>
            </w:r>
          </w:p>
        </w:tc>
      </w:tr>
      <w:tr w:rsidR="00853F34" w:rsidRPr="00853F34" w:rsidTr="00A33C4C">
        <w:trPr>
          <w:cantSplit/>
          <w:trHeight w:val="3130"/>
          <w:jc w:val="center"/>
        </w:trPr>
        <w:tc>
          <w:tcPr>
            <w:tcW w:w="711" w:type="dxa"/>
            <w:vMerge/>
            <w:vAlign w:val="center"/>
          </w:tcPr>
          <w:p w:rsidR="00853F34" w:rsidRPr="00853F34" w:rsidRDefault="00853F34" w:rsidP="00853F34">
            <w:pPr>
              <w:jc w:val="center"/>
              <w:rPr>
                <w:rFonts w:ascii="Times New Roman" w:hAnsi="Times New Roman" w:cs="Times New Roman"/>
                <w:kern w:val="0"/>
                <w:sz w:val="24"/>
                <w:szCs w:val="24"/>
              </w:rPr>
            </w:pPr>
          </w:p>
        </w:tc>
        <w:tc>
          <w:tcPr>
            <w:tcW w:w="900" w:type="dxa"/>
            <w:vMerge/>
            <w:vAlign w:val="center"/>
          </w:tcPr>
          <w:p w:rsidR="00853F34" w:rsidRPr="00853F34" w:rsidRDefault="00853F34" w:rsidP="00853F34">
            <w:pPr>
              <w:jc w:val="center"/>
              <w:rPr>
                <w:rFonts w:ascii="Times New Roman" w:hAnsi="Times New Roman" w:cs="Times New Roman"/>
                <w:kern w:val="0"/>
                <w:sz w:val="24"/>
                <w:szCs w:val="24"/>
              </w:rPr>
            </w:pPr>
          </w:p>
        </w:tc>
        <w:tc>
          <w:tcPr>
            <w:tcW w:w="1123" w:type="dxa"/>
            <w:vAlign w:val="center"/>
          </w:tcPr>
          <w:p w:rsidR="00853F34" w:rsidRPr="00853F34" w:rsidRDefault="00853F34" w:rsidP="00853F34">
            <w:pPr>
              <w:jc w:val="center"/>
              <w:rPr>
                <w:rFonts w:ascii="宋体" w:hAnsi="宋体" w:cs="Times New Roman" w:hint="eastAsia"/>
                <w:snapToGrid w:val="0"/>
                <w:color w:val="000000"/>
                <w:kern w:val="0"/>
                <w:sz w:val="24"/>
                <w:szCs w:val="20"/>
              </w:rPr>
            </w:pPr>
            <w:r w:rsidRPr="00853F34">
              <w:rPr>
                <w:rFonts w:ascii="Times New Roman" w:hAnsi="Times New Roman" w:cs="Times New Roman" w:hint="eastAsia"/>
                <w:kern w:val="0"/>
                <w:sz w:val="24"/>
                <w:szCs w:val="24"/>
              </w:rPr>
              <w:t>组织结构</w:t>
            </w:r>
            <w:r w:rsidRPr="00853F34">
              <w:rPr>
                <w:rFonts w:ascii="Times New Roman" w:hAnsi="Times New Roman" w:cs="Times New Roman"/>
                <w:kern w:val="0"/>
                <w:sz w:val="24"/>
                <w:szCs w:val="24"/>
              </w:rPr>
              <w:t>方案</w:t>
            </w:r>
          </w:p>
        </w:tc>
        <w:tc>
          <w:tcPr>
            <w:tcW w:w="6021" w:type="dxa"/>
            <w:vAlign w:val="center"/>
          </w:tcPr>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根据组织机构是否合理、高效，职责分工明确，人员稳定，保证措施是否合理进行综合打分。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组合机构合理、高效，职责分工明确，人员稳定，保证措施合理得</w:t>
            </w:r>
            <w:r w:rsidRPr="00853F34">
              <w:rPr>
                <w:rFonts w:ascii="Times New Roman" w:hAnsi="Times New Roman" w:cs="Times New Roman" w:hint="eastAsia"/>
                <w:kern w:val="0"/>
                <w:sz w:val="24"/>
                <w:szCs w:val="24"/>
              </w:rPr>
              <w:t>7-9</w:t>
            </w:r>
            <w:r w:rsidRPr="00853F34">
              <w:rPr>
                <w:rFonts w:ascii="Times New Roman" w:hAnsi="Times New Roman" w:cs="Times New Roman"/>
                <w:kern w:val="0"/>
                <w:sz w:val="24"/>
                <w:szCs w:val="24"/>
              </w:rPr>
              <w:t>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组合机构比较合理、高效，职责分工比较明确，人员比较稳定，保证措施比较合理得</w:t>
            </w:r>
            <w:r w:rsidRPr="00853F34">
              <w:rPr>
                <w:rFonts w:ascii="Times New Roman" w:hAnsi="Times New Roman" w:cs="Times New Roman" w:hint="eastAsia"/>
                <w:kern w:val="0"/>
                <w:sz w:val="24"/>
                <w:szCs w:val="24"/>
              </w:rPr>
              <w:t>4-6</w:t>
            </w:r>
            <w:r w:rsidRPr="00853F34">
              <w:rPr>
                <w:rFonts w:ascii="Times New Roman" w:hAnsi="Times New Roman" w:cs="Times New Roman"/>
                <w:kern w:val="0"/>
                <w:sz w:val="24"/>
                <w:szCs w:val="24"/>
              </w:rPr>
              <w:t>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组合机构不够合理、高效，职责分工不够明确，人员不够稳定，保证措施不够合理得</w:t>
            </w:r>
            <w:r w:rsidRPr="00853F34">
              <w:rPr>
                <w:rFonts w:ascii="Times New Roman" w:hAnsi="Times New Roman" w:cs="Times New Roman" w:hint="eastAsia"/>
                <w:kern w:val="0"/>
                <w:sz w:val="24"/>
                <w:szCs w:val="24"/>
              </w:rPr>
              <w:t>1-3</w:t>
            </w:r>
            <w:r w:rsidRPr="00853F34">
              <w:rPr>
                <w:rFonts w:ascii="Times New Roman" w:hAnsi="Times New Roman" w:cs="Times New Roman"/>
                <w:kern w:val="0"/>
                <w:sz w:val="24"/>
                <w:szCs w:val="24"/>
              </w:rPr>
              <w:t>分；</w:t>
            </w:r>
          </w:p>
          <w:p w:rsidR="00853F34" w:rsidRPr="00853F34" w:rsidRDefault="00853F34" w:rsidP="00853F34">
            <w:pPr>
              <w:rPr>
                <w:rFonts w:ascii="宋体" w:hAnsi="宋体" w:cs="Times New Roman" w:hint="eastAsia"/>
                <w:snapToGrid w:val="0"/>
                <w:color w:val="000000"/>
                <w:kern w:val="0"/>
                <w:sz w:val="24"/>
                <w:szCs w:val="20"/>
              </w:rPr>
            </w:pPr>
            <w:r w:rsidRPr="00853F34">
              <w:rPr>
                <w:rFonts w:ascii="Times New Roman" w:hAnsi="Times New Roman" w:cs="Times New Roman"/>
                <w:kern w:val="0"/>
                <w:sz w:val="24"/>
                <w:szCs w:val="24"/>
              </w:rPr>
              <w:t>未提供不得分。</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hint="eastAsia"/>
                <w:kern w:val="0"/>
                <w:sz w:val="24"/>
                <w:szCs w:val="24"/>
              </w:rPr>
              <w:t>9</w:t>
            </w:r>
          </w:p>
        </w:tc>
      </w:tr>
      <w:tr w:rsidR="00853F34" w:rsidRPr="00853F34" w:rsidTr="00A33C4C">
        <w:trPr>
          <w:cantSplit/>
          <w:jc w:val="center"/>
        </w:trPr>
        <w:tc>
          <w:tcPr>
            <w:tcW w:w="711" w:type="dxa"/>
            <w:vMerge/>
            <w:vAlign w:val="center"/>
          </w:tcPr>
          <w:p w:rsidR="00853F34" w:rsidRPr="00853F34" w:rsidRDefault="00853F34" w:rsidP="00853F34">
            <w:pPr>
              <w:widowControl/>
              <w:rPr>
                <w:rFonts w:ascii="Times New Roman" w:hAnsi="Times New Roman" w:cs="Times New Roman"/>
                <w:kern w:val="0"/>
                <w:sz w:val="24"/>
                <w:szCs w:val="24"/>
              </w:rPr>
            </w:pPr>
          </w:p>
        </w:tc>
        <w:tc>
          <w:tcPr>
            <w:tcW w:w="900" w:type="dxa"/>
            <w:vMerge/>
            <w:vAlign w:val="center"/>
          </w:tcPr>
          <w:p w:rsidR="00853F34" w:rsidRPr="00853F34" w:rsidRDefault="00853F34" w:rsidP="00853F34">
            <w:pPr>
              <w:widowControl/>
              <w:rPr>
                <w:rFonts w:ascii="Times New Roman" w:hAnsi="Times New Roman" w:cs="Times New Roman"/>
                <w:kern w:val="0"/>
                <w:sz w:val="24"/>
                <w:szCs w:val="24"/>
              </w:rPr>
            </w:pPr>
          </w:p>
        </w:tc>
        <w:tc>
          <w:tcPr>
            <w:tcW w:w="1123"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进度</w:t>
            </w:r>
            <w:r w:rsidRPr="00853F34">
              <w:rPr>
                <w:rFonts w:ascii="Times New Roman" w:hAnsi="Times New Roman" w:cs="Times New Roman" w:hint="eastAsia"/>
                <w:kern w:val="0"/>
                <w:sz w:val="24"/>
                <w:szCs w:val="24"/>
              </w:rPr>
              <w:t>、质量</w:t>
            </w:r>
            <w:r w:rsidRPr="00853F34">
              <w:rPr>
                <w:rFonts w:ascii="Times New Roman" w:hAnsi="Times New Roman" w:cs="Times New Roman"/>
                <w:kern w:val="0"/>
                <w:sz w:val="24"/>
                <w:szCs w:val="24"/>
              </w:rPr>
              <w:t>保</w:t>
            </w:r>
            <w:r w:rsidRPr="00853F34">
              <w:rPr>
                <w:rFonts w:ascii="Times New Roman" w:hAnsi="Times New Roman" w:cs="Times New Roman" w:hint="eastAsia"/>
                <w:kern w:val="0"/>
                <w:sz w:val="24"/>
                <w:szCs w:val="24"/>
              </w:rPr>
              <w:t>证</w:t>
            </w:r>
            <w:r w:rsidRPr="00853F34">
              <w:rPr>
                <w:rFonts w:ascii="Times New Roman" w:hAnsi="Times New Roman" w:cs="Times New Roman"/>
                <w:kern w:val="0"/>
                <w:sz w:val="24"/>
                <w:szCs w:val="24"/>
              </w:rPr>
              <w:t>措施</w:t>
            </w:r>
          </w:p>
        </w:tc>
        <w:tc>
          <w:tcPr>
            <w:tcW w:w="6021" w:type="dxa"/>
            <w:vAlign w:val="center"/>
          </w:tcPr>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根据投标人对进度计划的安排，</w:t>
            </w:r>
            <w:r w:rsidRPr="00853F34">
              <w:rPr>
                <w:rFonts w:ascii="Times New Roman" w:hAnsi="Times New Roman" w:cs="Times New Roman" w:hint="eastAsia"/>
                <w:kern w:val="0"/>
                <w:sz w:val="24"/>
                <w:szCs w:val="24"/>
              </w:rPr>
              <w:t>质量符合招标文件的要求，</w:t>
            </w:r>
            <w:r w:rsidRPr="00853F34">
              <w:rPr>
                <w:rFonts w:ascii="Times New Roman" w:hAnsi="Times New Roman" w:cs="Times New Roman"/>
                <w:kern w:val="0"/>
                <w:sz w:val="24"/>
                <w:szCs w:val="24"/>
              </w:rPr>
              <w:t>从其进度</w:t>
            </w:r>
            <w:r w:rsidRPr="00853F34">
              <w:rPr>
                <w:rFonts w:ascii="Times New Roman" w:hAnsi="Times New Roman" w:cs="Times New Roman" w:hint="eastAsia"/>
                <w:kern w:val="0"/>
                <w:sz w:val="24"/>
                <w:szCs w:val="24"/>
              </w:rPr>
              <w:t>、质量</w:t>
            </w:r>
            <w:r w:rsidRPr="00853F34">
              <w:rPr>
                <w:rFonts w:ascii="Times New Roman" w:hAnsi="Times New Roman" w:cs="Times New Roman"/>
                <w:kern w:val="0"/>
                <w:sz w:val="24"/>
                <w:szCs w:val="24"/>
              </w:rPr>
              <w:t>保证措施是否合理性、可行性进行综合打分。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措施合理性、可行性强的得</w:t>
            </w:r>
            <w:r w:rsidRPr="00853F34">
              <w:rPr>
                <w:rFonts w:ascii="Times New Roman" w:hAnsi="Times New Roman" w:cs="Times New Roman" w:hint="eastAsia"/>
                <w:kern w:val="0"/>
                <w:sz w:val="24"/>
                <w:szCs w:val="24"/>
              </w:rPr>
              <w:t>7-9</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措施合理性、可行性较强的得</w:t>
            </w:r>
            <w:r w:rsidRPr="00853F34">
              <w:rPr>
                <w:rFonts w:ascii="Times New Roman" w:hAnsi="Times New Roman" w:cs="Times New Roman" w:hint="eastAsia"/>
                <w:kern w:val="0"/>
                <w:sz w:val="24"/>
                <w:szCs w:val="24"/>
              </w:rPr>
              <w:t>4-6</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措施合理性、可行性一般的得</w:t>
            </w:r>
            <w:r w:rsidRPr="00853F34">
              <w:rPr>
                <w:rFonts w:ascii="Times New Roman" w:hAnsi="Times New Roman" w:cs="Times New Roman" w:hint="eastAsia"/>
                <w:kern w:val="0"/>
                <w:sz w:val="24"/>
                <w:szCs w:val="24"/>
              </w:rPr>
              <w:t>1-3</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18"/>
                <w:szCs w:val="20"/>
              </w:rPr>
            </w:pPr>
            <w:r w:rsidRPr="00853F34">
              <w:rPr>
                <w:rFonts w:ascii="Times New Roman" w:hAnsi="Times New Roman" w:cs="Times New Roman"/>
                <w:kern w:val="0"/>
                <w:sz w:val="24"/>
                <w:szCs w:val="24"/>
              </w:rPr>
              <w:t>未提供不得分。</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hint="eastAsia"/>
                <w:kern w:val="0"/>
                <w:sz w:val="24"/>
                <w:szCs w:val="24"/>
              </w:rPr>
              <w:t>9</w:t>
            </w:r>
          </w:p>
        </w:tc>
      </w:tr>
      <w:tr w:rsidR="00853F34" w:rsidRPr="00853F34" w:rsidTr="00A33C4C">
        <w:trPr>
          <w:cantSplit/>
          <w:jc w:val="center"/>
        </w:trPr>
        <w:tc>
          <w:tcPr>
            <w:tcW w:w="711" w:type="dxa"/>
            <w:vMerge/>
            <w:vAlign w:val="center"/>
          </w:tcPr>
          <w:p w:rsidR="00853F34" w:rsidRPr="00853F34" w:rsidRDefault="00853F34" w:rsidP="00853F34">
            <w:pPr>
              <w:widowControl/>
              <w:rPr>
                <w:rFonts w:ascii="Times New Roman" w:hAnsi="Times New Roman" w:cs="Times New Roman"/>
                <w:kern w:val="0"/>
                <w:sz w:val="24"/>
                <w:szCs w:val="24"/>
              </w:rPr>
            </w:pPr>
          </w:p>
        </w:tc>
        <w:tc>
          <w:tcPr>
            <w:tcW w:w="900" w:type="dxa"/>
            <w:vMerge/>
            <w:vAlign w:val="center"/>
          </w:tcPr>
          <w:p w:rsidR="00853F34" w:rsidRPr="00853F34" w:rsidRDefault="00853F34" w:rsidP="00853F34">
            <w:pPr>
              <w:widowControl/>
              <w:rPr>
                <w:rFonts w:ascii="Times New Roman" w:hAnsi="Times New Roman" w:cs="Times New Roman"/>
                <w:kern w:val="0"/>
                <w:sz w:val="24"/>
                <w:szCs w:val="24"/>
              </w:rPr>
            </w:pPr>
          </w:p>
        </w:tc>
        <w:tc>
          <w:tcPr>
            <w:tcW w:w="1123"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kern w:val="0"/>
                <w:sz w:val="24"/>
                <w:szCs w:val="24"/>
              </w:rPr>
              <w:t>后续服务</w:t>
            </w:r>
            <w:r w:rsidRPr="00853F34">
              <w:rPr>
                <w:rFonts w:ascii="Times New Roman" w:hAnsi="Times New Roman" w:cs="Times New Roman" w:hint="eastAsia"/>
                <w:kern w:val="0"/>
                <w:sz w:val="24"/>
                <w:szCs w:val="24"/>
              </w:rPr>
              <w:t>措施</w:t>
            </w:r>
          </w:p>
        </w:tc>
        <w:tc>
          <w:tcPr>
            <w:tcW w:w="6021" w:type="dxa"/>
            <w:vAlign w:val="center"/>
          </w:tcPr>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根据后续服务具体措施是否得当、清晰进行综合打分。</w:t>
            </w:r>
          </w:p>
          <w:p w:rsidR="00853F34" w:rsidRPr="00853F34" w:rsidRDefault="00853F34" w:rsidP="00853F34">
            <w:pPr>
              <w:rPr>
                <w:rFonts w:ascii="Times New Roman" w:hAnsi="Times New Roman" w:cs="Times New Roman"/>
                <w:kern w:val="0"/>
                <w:sz w:val="24"/>
                <w:szCs w:val="24"/>
              </w:rPr>
            </w:pPr>
            <w:r w:rsidRPr="00853F34">
              <w:rPr>
                <w:rFonts w:ascii="Times New Roman" w:hAnsi="Times New Roman" w:cs="Times New Roman"/>
                <w:kern w:val="0"/>
                <w:sz w:val="24"/>
                <w:szCs w:val="24"/>
              </w:rPr>
              <w:t>措施得当、清晰的得</w:t>
            </w:r>
            <w:r w:rsidRPr="00853F34">
              <w:rPr>
                <w:rFonts w:ascii="Times New Roman" w:hAnsi="Times New Roman" w:cs="Times New Roman" w:hint="eastAsia"/>
                <w:kern w:val="0"/>
                <w:sz w:val="24"/>
                <w:szCs w:val="24"/>
              </w:rPr>
              <w:t>3-4</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24"/>
                <w:szCs w:val="24"/>
              </w:rPr>
            </w:pPr>
            <w:r w:rsidRPr="00853F34">
              <w:rPr>
                <w:rFonts w:ascii="Times New Roman" w:hAnsi="Times New Roman" w:cs="Times New Roman"/>
                <w:kern w:val="0"/>
                <w:sz w:val="24"/>
                <w:szCs w:val="24"/>
              </w:rPr>
              <w:t>措施不够得当、清晰的得</w:t>
            </w:r>
            <w:r w:rsidRPr="00853F34">
              <w:rPr>
                <w:rFonts w:ascii="Times New Roman" w:hAnsi="Times New Roman" w:cs="Times New Roman" w:hint="eastAsia"/>
                <w:kern w:val="0"/>
                <w:sz w:val="24"/>
                <w:szCs w:val="24"/>
              </w:rPr>
              <w:t>1-2</w:t>
            </w:r>
            <w:r w:rsidRPr="00853F34">
              <w:rPr>
                <w:rFonts w:ascii="Times New Roman" w:hAnsi="Times New Roman" w:cs="Times New Roman"/>
                <w:kern w:val="0"/>
                <w:sz w:val="24"/>
                <w:szCs w:val="24"/>
              </w:rPr>
              <w:t>分；</w:t>
            </w:r>
          </w:p>
          <w:p w:rsidR="00853F34" w:rsidRPr="00853F34" w:rsidRDefault="00853F34" w:rsidP="00853F34">
            <w:pPr>
              <w:tabs>
                <w:tab w:val="center" w:pos="4153"/>
                <w:tab w:val="right" w:pos="8306"/>
              </w:tabs>
              <w:jc w:val="left"/>
              <w:rPr>
                <w:rFonts w:ascii="Times New Roman" w:hAnsi="Times New Roman" w:cs="Times New Roman"/>
                <w:kern w:val="0"/>
                <w:sz w:val="18"/>
                <w:szCs w:val="20"/>
              </w:rPr>
            </w:pPr>
            <w:r w:rsidRPr="00853F34">
              <w:rPr>
                <w:rFonts w:ascii="Times New Roman" w:hAnsi="Times New Roman" w:cs="Times New Roman"/>
                <w:kern w:val="0"/>
                <w:sz w:val="24"/>
                <w:szCs w:val="24"/>
              </w:rPr>
              <w:t>未提供不得分。</w:t>
            </w:r>
          </w:p>
        </w:tc>
        <w:tc>
          <w:tcPr>
            <w:tcW w:w="925" w:type="dxa"/>
            <w:vAlign w:val="center"/>
          </w:tcPr>
          <w:p w:rsidR="00853F34" w:rsidRPr="00853F34" w:rsidRDefault="00853F34" w:rsidP="00853F34">
            <w:pPr>
              <w:jc w:val="center"/>
              <w:rPr>
                <w:rFonts w:ascii="Times New Roman" w:hAnsi="Times New Roman" w:cs="Times New Roman"/>
                <w:kern w:val="0"/>
                <w:sz w:val="24"/>
                <w:szCs w:val="24"/>
              </w:rPr>
            </w:pPr>
            <w:r w:rsidRPr="00853F34">
              <w:rPr>
                <w:rFonts w:ascii="Times New Roman" w:hAnsi="Times New Roman" w:cs="Times New Roman" w:hint="eastAsia"/>
                <w:kern w:val="0"/>
                <w:sz w:val="24"/>
                <w:szCs w:val="24"/>
              </w:rPr>
              <w:t>4</w:t>
            </w:r>
          </w:p>
        </w:tc>
      </w:tr>
    </w:tbl>
    <w:p w:rsidR="0070370C" w:rsidRPr="0070370C" w:rsidRDefault="0070370C" w:rsidP="0070370C">
      <w:pPr>
        <w:autoSpaceDE w:val="0"/>
        <w:autoSpaceDN w:val="0"/>
        <w:adjustRightInd w:val="0"/>
        <w:snapToGrid w:val="0"/>
        <w:spacing w:line="480" w:lineRule="exact"/>
        <w:ind w:firstLineChars="200" w:firstLine="482"/>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w:t>
      </w:r>
      <w:r w:rsidRPr="0070370C">
        <w:rPr>
          <w:rFonts w:ascii="Times New Roman" w:hAnsi="Times New Roman" w:cs="Times New Roman" w:hint="eastAsia"/>
          <w:b/>
          <w:kern w:val="0"/>
          <w:sz w:val="24"/>
          <w:szCs w:val="20"/>
          <w:lang w:val="zh-CN"/>
        </w:rPr>
        <w:t>四</w:t>
      </w:r>
      <w:r w:rsidRPr="0070370C">
        <w:rPr>
          <w:rFonts w:ascii="Times New Roman" w:hAnsi="Times New Roman" w:cs="Times New Roman" w:hint="eastAsia"/>
          <w:b/>
          <w:kern w:val="0"/>
          <w:sz w:val="24"/>
          <w:szCs w:val="20"/>
        </w:rPr>
        <w:t>）价格分：</w:t>
      </w:r>
      <w:r>
        <w:rPr>
          <w:rFonts w:ascii="Times New Roman" w:hAnsi="Times New Roman" w:cs="Times New Roman" w:hint="eastAsia"/>
          <w:b/>
          <w:kern w:val="0"/>
          <w:sz w:val="24"/>
          <w:szCs w:val="20"/>
        </w:rPr>
        <w:t>15</w:t>
      </w:r>
      <w:r w:rsidRPr="0070370C">
        <w:rPr>
          <w:rFonts w:ascii="Times New Roman" w:hAnsi="Times New Roman" w:cs="Times New Roman" w:hint="eastAsia"/>
          <w:b/>
          <w:kern w:val="0"/>
          <w:sz w:val="24"/>
          <w:szCs w:val="20"/>
          <w:lang w:val="zh-CN"/>
        </w:rPr>
        <w:t>分</w:t>
      </w:r>
    </w:p>
    <w:p w:rsidR="0070370C" w:rsidRPr="0070370C" w:rsidRDefault="0070370C" w:rsidP="0070370C">
      <w:pPr>
        <w:autoSpaceDE w:val="0"/>
        <w:autoSpaceDN w:val="0"/>
        <w:adjustRightInd w:val="0"/>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综合评分法中的价格分统一采用低价优先法计算，即满足磋商文件要求且最后报价最低的</w:t>
      </w:r>
      <w:r w:rsidRPr="0070370C">
        <w:rPr>
          <w:rFonts w:ascii="Times New Roman" w:hAnsi="Times New Roman" w:cs="Times New Roman" w:hint="eastAsia"/>
          <w:sz w:val="24"/>
          <w:szCs w:val="20"/>
        </w:rPr>
        <w:t>（总价）</w:t>
      </w:r>
      <w:r w:rsidRPr="0070370C">
        <w:rPr>
          <w:rFonts w:ascii="Times New Roman" w:hAnsi="Times New Roman" w:cs="Times New Roman"/>
          <w:sz w:val="24"/>
          <w:szCs w:val="20"/>
        </w:rPr>
        <w:t>供应商的价格为磋商基准价，其价格分为满分。其他供应商的价格分统一按照下列公式计算：</w:t>
      </w:r>
    </w:p>
    <w:p w:rsidR="0070370C" w:rsidRPr="0070370C" w:rsidRDefault="0070370C" w:rsidP="0070370C">
      <w:pPr>
        <w:autoSpaceDE w:val="0"/>
        <w:autoSpaceDN w:val="0"/>
        <w:adjustRightInd w:val="0"/>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磋商报价得分</w:t>
      </w:r>
      <w:r w:rsidRPr="0070370C">
        <w:rPr>
          <w:rFonts w:ascii="Times New Roman" w:hAnsi="Times New Roman" w:cs="Times New Roman"/>
          <w:sz w:val="24"/>
          <w:szCs w:val="20"/>
        </w:rPr>
        <w:t>=</w:t>
      </w:r>
      <w:r w:rsidRPr="0070370C">
        <w:rPr>
          <w:rFonts w:ascii="Times New Roman" w:hAnsi="Times New Roman" w:cs="Times New Roman"/>
          <w:sz w:val="24"/>
          <w:szCs w:val="20"/>
        </w:rPr>
        <w:t>（磋商基准价</w:t>
      </w:r>
      <w:r w:rsidRPr="0070370C">
        <w:rPr>
          <w:rFonts w:ascii="Times New Roman" w:hAnsi="Times New Roman" w:cs="Times New Roman"/>
          <w:sz w:val="24"/>
          <w:szCs w:val="20"/>
        </w:rPr>
        <w:t>/</w:t>
      </w:r>
      <w:r w:rsidRPr="0070370C">
        <w:rPr>
          <w:rFonts w:ascii="Times New Roman" w:hAnsi="Times New Roman" w:cs="Times New Roman"/>
          <w:sz w:val="24"/>
          <w:szCs w:val="20"/>
        </w:rPr>
        <w:t>最后磋商报价）</w:t>
      </w:r>
      <w:r w:rsidRPr="0070370C">
        <w:rPr>
          <w:rFonts w:ascii="Times New Roman" w:hAnsi="Times New Roman" w:cs="Times New Roman"/>
          <w:sz w:val="24"/>
          <w:szCs w:val="20"/>
        </w:rPr>
        <w:t>×</w:t>
      </w:r>
      <w:r w:rsidRPr="0070370C">
        <w:rPr>
          <w:rFonts w:ascii="Times New Roman" w:hAnsi="Times New Roman" w:cs="Times New Roman"/>
          <w:sz w:val="24"/>
          <w:szCs w:val="20"/>
        </w:rPr>
        <w:t>价格权值</w:t>
      </w:r>
      <w:r w:rsidRPr="0070370C">
        <w:rPr>
          <w:rFonts w:ascii="Times New Roman" w:hAnsi="Times New Roman" w:cs="Times New Roman"/>
          <w:sz w:val="24"/>
          <w:szCs w:val="20"/>
        </w:rPr>
        <w:t>×100</w:t>
      </w:r>
    </w:p>
    <w:p w:rsidR="0070370C" w:rsidRPr="0070370C" w:rsidRDefault="0070370C" w:rsidP="0070370C">
      <w:pPr>
        <w:autoSpaceDE w:val="0"/>
        <w:autoSpaceDN w:val="0"/>
        <w:adjustRightInd w:val="0"/>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项目评审过程中，不得去掉最后报价中的最高报价和最低报价。</w:t>
      </w:r>
    </w:p>
    <w:p w:rsidR="0070370C" w:rsidRPr="0070370C" w:rsidRDefault="0070370C" w:rsidP="0070370C">
      <w:pPr>
        <w:snapToGrid w:val="0"/>
        <w:spacing w:line="480" w:lineRule="exact"/>
        <w:ind w:firstLine="42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（五）成交供应商的确定</w:t>
      </w:r>
    </w:p>
    <w:p w:rsidR="0070370C" w:rsidRPr="0070370C" w:rsidRDefault="0070370C" w:rsidP="0070370C">
      <w:pPr>
        <w:snapToGrid w:val="0"/>
        <w:spacing w:line="480" w:lineRule="exact"/>
        <w:ind w:firstLine="570"/>
        <w:rPr>
          <w:rFonts w:ascii="Times New Roman" w:hAnsi="Times New Roman" w:cs="Times New Roman"/>
          <w:bCs/>
          <w:sz w:val="24"/>
          <w:szCs w:val="20"/>
        </w:rPr>
      </w:pPr>
      <w:r w:rsidRPr="0070370C">
        <w:rPr>
          <w:rFonts w:ascii="Times New Roman" w:hAnsi="Times New Roman" w:cs="Times New Roman" w:hint="eastAsia"/>
          <w:bCs/>
          <w:sz w:val="24"/>
          <w:szCs w:val="20"/>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70370C" w:rsidRPr="0070370C" w:rsidRDefault="0070370C" w:rsidP="0070370C">
      <w:pPr>
        <w:snapToGrid w:val="0"/>
        <w:spacing w:line="480" w:lineRule="exact"/>
        <w:ind w:firstLine="570"/>
        <w:rPr>
          <w:rFonts w:ascii="Times New Roman" w:hAnsi="Times New Roman" w:cs="Times New Roman"/>
          <w:bCs/>
          <w:sz w:val="24"/>
          <w:szCs w:val="20"/>
        </w:rPr>
      </w:pPr>
      <w:r w:rsidRPr="0070370C">
        <w:rPr>
          <w:rFonts w:ascii="Times New Roman" w:hAnsi="Times New Roman" w:cs="Times New Roman" w:hint="eastAsia"/>
          <w:bCs/>
          <w:sz w:val="24"/>
          <w:szCs w:val="20"/>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70370C" w:rsidRPr="0070370C" w:rsidRDefault="0070370C" w:rsidP="0070370C">
      <w:pPr>
        <w:adjustRightInd w:val="0"/>
        <w:snapToGrid w:val="0"/>
        <w:spacing w:line="500" w:lineRule="exact"/>
        <w:ind w:firstLine="570"/>
        <w:rPr>
          <w:rFonts w:ascii="Times New Roman" w:hAnsi="宋体" w:cs="宋体" w:hint="eastAsia"/>
          <w:bCs/>
          <w:sz w:val="24"/>
          <w:szCs w:val="20"/>
        </w:rPr>
      </w:pPr>
      <w:r w:rsidRPr="0070370C">
        <w:rPr>
          <w:rFonts w:ascii="Times New Roman" w:hAnsi="宋体" w:cs="宋体" w:hint="eastAsia"/>
          <w:bCs/>
          <w:sz w:val="24"/>
          <w:szCs w:val="20"/>
        </w:rPr>
        <w:t>磋商小组汇总各评委评分后，按照</w:t>
      </w:r>
      <w:r>
        <w:rPr>
          <w:rFonts w:ascii="Times New Roman" w:hAnsi="宋体" w:cs="宋体" w:hint="eastAsia"/>
          <w:bCs/>
          <w:sz w:val="24"/>
          <w:szCs w:val="20"/>
        </w:rPr>
        <w:t>总</w:t>
      </w:r>
      <w:r w:rsidRPr="0070370C">
        <w:rPr>
          <w:rFonts w:ascii="Times New Roman" w:hAnsi="宋体" w:cs="宋体" w:hint="eastAsia"/>
          <w:bCs/>
          <w:sz w:val="24"/>
          <w:szCs w:val="20"/>
        </w:rPr>
        <w:t>得分从高到低的顺序推荐三名成交候选人，并编写评审报告。</w:t>
      </w:r>
    </w:p>
    <w:p w:rsidR="0070370C" w:rsidRPr="0070370C" w:rsidRDefault="0070370C" w:rsidP="0070370C">
      <w:pPr>
        <w:adjustRightInd w:val="0"/>
        <w:snapToGrid w:val="0"/>
        <w:spacing w:line="500" w:lineRule="exact"/>
        <w:ind w:firstLine="570"/>
        <w:rPr>
          <w:rFonts w:ascii="宋体" w:hAnsi="宋体" w:cs="宋体" w:hint="eastAsia"/>
          <w:bCs/>
          <w:sz w:val="24"/>
          <w:szCs w:val="20"/>
        </w:rPr>
      </w:pPr>
      <w:r w:rsidRPr="0070370C">
        <w:rPr>
          <w:rFonts w:ascii="宋体" w:hAnsi="宋体" w:cs="宋体" w:hint="eastAsia"/>
          <w:b/>
          <w:sz w:val="24"/>
          <w:szCs w:val="20"/>
        </w:rPr>
        <w:t>采购单位委托</w:t>
      </w:r>
      <w:r w:rsidRPr="0070370C">
        <w:rPr>
          <w:rFonts w:ascii="Times New Roman" w:hAnsi="宋体" w:cs="宋体" w:hint="eastAsia"/>
          <w:b/>
          <w:sz w:val="24"/>
          <w:szCs w:val="20"/>
        </w:rPr>
        <w:t>磋商小组</w:t>
      </w:r>
      <w:r w:rsidRPr="0070370C">
        <w:rPr>
          <w:rFonts w:ascii="Times New Roman" w:hAnsi="宋体" w:cs="宋体" w:hint="eastAsia"/>
          <w:bCs/>
          <w:sz w:val="24"/>
          <w:szCs w:val="20"/>
        </w:rPr>
        <w:t>直接确定排名第一的成交候选人为成交供应商。成交</w:t>
      </w:r>
      <w:r w:rsidRPr="0070370C">
        <w:rPr>
          <w:rFonts w:ascii="宋体" w:hAnsi="宋体" w:cs="宋体" w:hint="eastAsia"/>
          <w:bCs/>
          <w:sz w:val="24"/>
          <w:szCs w:val="20"/>
        </w:rPr>
        <w:t>候选人并列的，由采购单位或者采购单位委托磋商小组按照现场抽签方式确定</w:t>
      </w:r>
      <w:r w:rsidRPr="0070370C">
        <w:rPr>
          <w:rFonts w:ascii="Times New Roman" w:hAnsi="宋体" w:cs="宋体" w:hint="eastAsia"/>
          <w:bCs/>
          <w:sz w:val="24"/>
          <w:szCs w:val="20"/>
        </w:rPr>
        <w:t>成交</w:t>
      </w:r>
      <w:r w:rsidRPr="0070370C">
        <w:rPr>
          <w:rFonts w:ascii="宋体" w:hAnsi="宋体" w:cs="宋体" w:hint="eastAsia"/>
          <w:bCs/>
          <w:sz w:val="24"/>
          <w:szCs w:val="20"/>
        </w:rPr>
        <w:t>人。</w:t>
      </w:r>
    </w:p>
    <w:p w:rsidR="0070370C" w:rsidRPr="0070370C" w:rsidRDefault="0070370C" w:rsidP="0070370C">
      <w:pPr>
        <w:snapToGrid w:val="0"/>
        <w:spacing w:line="480" w:lineRule="exact"/>
        <w:ind w:firstLine="57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（六）</w:t>
      </w:r>
      <w:r w:rsidRPr="0070370C">
        <w:rPr>
          <w:rFonts w:ascii="Times New Roman" w:hAnsi="Times New Roman" w:cs="Times New Roman"/>
          <w:b/>
          <w:kern w:val="0"/>
          <w:sz w:val="24"/>
          <w:szCs w:val="20"/>
        </w:rPr>
        <w:t>采购代理机构</w:t>
      </w:r>
      <w:r w:rsidRPr="0070370C">
        <w:rPr>
          <w:rFonts w:ascii="Times New Roman" w:hAnsi="Times New Roman" w:cs="Times New Roman" w:hint="eastAsia"/>
          <w:b/>
          <w:kern w:val="0"/>
          <w:sz w:val="24"/>
          <w:szCs w:val="20"/>
        </w:rPr>
        <w:t>宣布评审结果。</w:t>
      </w:r>
    </w:p>
    <w:p w:rsidR="0070370C" w:rsidRPr="0070370C" w:rsidRDefault="0070370C" w:rsidP="0070370C">
      <w:pPr>
        <w:snapToGrid w:val="0"/>
        <w:spacing w:line="480" w:lineRule="exact"/>
        <w:ind w:firstLine="57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（七）公告成交结果</w:t>
      </w:r>
    </w:p>
    <w:p w:rsidR="0070370C" w:rsidRPr="0070370C" w:rsidRDefault="0070370C" w:rsidP="0070370C">
      <w:pPr>
        <w:adjustRightInd w:val="0"/>
        <w:snapToGrid w:val="0"/>
        <w:spacing w:line="500" w:lineRule="exact"/>
        <w:ind w:firstLine="570"/>
        <w:rPr>
          <w:rFonts w:ascii="Times New Roman" w:eastAsia="方正仿宋_GBK" w:hAnsi="Times New Roman" w:cs="Times New Roman"/>
          <w:sz w:val="28"/>
          <w:szCs w:val="28"/>
        </w:rPr>
      </w:pPr>
      <w:r w:rsidRPr="0070370C">
        <w:rPr>
          <w:rFonts w:ascii="Times New Roman" w:hAnsi="宋体" w:cs="宋体" w:hint="eastAsia"/>
          <w:bCs/>
          <w:sz w:val="24"/>
          <w:szCs w:val="20"/>
        </w:rPr>
        <w:t>自确定成交供应商之日起</w:t>
      </w:r>
      <w:r w:rsidRPr="0070370C">
        <w:rPr>
          <w:rFonts w:ascii="Times New Roman" w:hAnsi="宋体" w:cs="宋体" w:hint="eastAsia"/>
          <w:bCs/>
          <w:sz w:val="24"/>
          <w:szCs w:val="20"/>
        </w:rPr>
        <w:t>2</w:t>
      </w:r>
      <w:r w:rsidRPr="0070370C">
        <w:rPr>
          <w:rFonts w:ascii="Times New Roman" w:hAnsi="宋体" w:cs="宋体" w:hint="eastAsia"/>
          <w:bCs/>
          <w:sz w:val="24"/>
          <w:szCs w:val="20"/>
        </w:rPr>
        <w:t>个工作日内，在</w:t>
      </w:r>
      <w:r w:rsidRPr="0070370C">
        <w:rPr>
          <w:rFonts w:ascii="Times New Roman" w:hAnsi="Times New Roman" w:cs="Times New Roman" w:hint="eastAsia"/>
          <w:sz w:val="24"/>
          <w:szCs w:val="20"/>
        </w:rPr>
        <w:t>南通市崇川区人民政府网</w:t>
      </w:r>
      <w:r w:rsidRPr="0070370C">
        <w:rPr>
          <w:rFonts w:ascii="Times New Roman" w:hAnsi="Times New Roman" w:cs="Times New Roman" w:hint="eastAsia"/>
          <w:sz w:val="24"/>
          <w:szCs w:val="20"/>
        </w:rPr>
        <w:t>-</w:t>
      </w:r>
      <w:r w:rsidRPr="0070370C">
        <w:rPr>
          <w:rFonts w:ascii="Times New Roman" w:hAnsi="Times New Roman" w:cs="Times New Roman" w:hint="eastAsia"/>
          <w:sz w:val="24"/>
          <w:szCs w:val="20"/>
        </w:rPr>
        <w:t>公告公示栏</w:t>
      </w:r>
      <w:r w:rsidRPr="0070370C">
        <w:rPr>
          <w:rFonts w:ascii="Times New Roman" w:hAnsi="宋体" w:cs="宋体" w:hint="eastAsia"/>
          <w:bCs/>
          <w:sz w:val="24"/>
          <w:szCs w:val="20"/>
        </w:rPr>
        <w:t>公告成交结果，公告期限为</w:t>
      </w:r>
      <w:r w:rsidRPr="0070370C">
        <w:rPr>
          <w:rFonts w:ascii="Times New Roman" w:hAnsi="宋体" w:cs="宋体" w:hint="eastAsia"/>
          <w:bCs/>
          <w:sz w:val="24"/>
          <w:szCs w:val="20"/>
        </w:rPr>
        <w:t>1</w:t>
      </w:r>
      <w:r w:rsidRPr="0070370C">
        <w:rPr>
          <w:rFonts w:ascii="Times New Roman" w:hAnsi="宋体" w:cs="宋体" w:hint="eastAsia"/>
          <w:bCs/>
          <w:sz w:val="24"/>
          <w:szCs w:val="20"/>
        </w:rPr>
        <w:t>个工作日。</w:t>
      </w:r>
    </w:p>
    <w:p w:rsidR="0070370C" w:rsidRPr="0070370C" w:rsidRDefault="0070370C" w:rsidP="0070370C">
      <w:pPr>
        <w:snapToGrid w:val="0"/>
        <w:spacing w:line="480" w:lineRule="exact"/>
        <w:ind w:firstLine="570"/>
        <w:rPr>
          <w:rFonts w:ascii="Times New Roman" w:hAnsi="Times New Roman" w:cs="Times New Roman"/>
          <w:b/>
          <w:kern w:val="0"/>
          <w:sz w:val="24"/>
          <w:szCs w:val="20"/>
        </w:rPr>
      </w:pPr>
      <w:r w:rsidRPr="0070370C">
        <w:rPr>
          <w:rFonts w:ascii="Times New Roman" w:hAnsi="Times New Roman" w:cs="Times New Roman" w:hint="eastAsia"/>
          <w:b/>
          <w:kern w:val="0"/>
          <w:sz w:val="24"/>
          <w:szCs w:val="20"/>
        </w:rPr>
        <w:t>（八）发放成交通知书</w:t>
      </w:r>
    </w:p>
    <w:p w:rsidR="0070370C" w:rsidRPr="0070370C" w:rsidRDefault="0070370C" w:rsidP="0070370C">
      <w:pPr>
        <w:snapToGrid w:val="0"/>
        <w:spacing w:line="480" w:lineRule="exact"/>
        <w:ind w:firstLineChars="200" w:firstLine="480"/>
        <w:contextualSpacing/>
        <w:rPr>
          <w:rFonts w:ascii="宋体" w:hAnsi="宋体" w:cs="宋体" w:hint="eastAsia"/>
          <w:sz w:val="24"/>
          <w:szCs w:val="20"/>
          <w:u w:val="single"/>
        </w:rPr>
      </w:pPr>
      <w:r w:rsidRPr="0070370C">
        <w:rPr>
          <w:rFonts w:ascii="Times New Roman" w:hAnsi="宋体" w:cs="宋体" w:hint="eastAsia"/>
          <w:sz w:val="24"/>
          <w:szCs w:val="20"/>
        </w:rPr>
        <w:t>成交</w:t>
      </w:r>
      <w:r w:rsidRPr="0070370C">
        <w:rPr>
          <w:rFonts w:ascii="宋体" w:hAnsi="宋体" w:cs="宋体" w:hint="eastAsia"/>
          <w:sz w:val="24"/>
          <w:szCs w:val="20"/>
        </w:rPr>
        <w:t>通知书发放条件和途径</w:t>
      </w:r>
      <w:r w:rsidRPr="0070370C">
        <w:rPr>
          <w:rFonts w:ascii="Times New Roman" w:hAnsi="宋体" w:cs="宋体" w:hint="eastAsia"/>
          <w:sz w:val="24"/>
          <w:szCs w:val="20"/>
        </w:rPr>
        <w:t>，成交</w:t>
      </w:r>
      <w:r w:rsidRPr="0070370C">
        <w:rPr>
          <w:rFonts w:ascii="宋体" w:hAnsi="宋体" w:cs="宋体" w:hint="eastAsia"/>
          <w:sz w:val="24"/>
          <w:szCs w:val="20"/>
        </w:rPr>
        <w:t>结果公告公示期结束后，供应商可至代理单位领</w:t>
      </w:r>
      <w:r w:rsidRPr="0070370C">
        <w:rPr>
          <w:rFonts w:ascii="宋体" w:hAnsi="宋体" w:cs="宋体" w:hint="eastAsia"/>
          <w:sz w:val="24"/>
          <w:szCs w:val="20"/>
        </w:rPr>
        <w:lastRenderedPageBreak/>
        <w:t>取</w:t>
      </w:r>
      <w:r w:rsidRPr="0070370C">
        <w:rPr>
          <w:rFonts w:ascii="Times New Roman" w:hAnsi="宋体" w:cs="宋体" w:hint="eastAsia"/>
          <w:sz w:val="24"/>
          <w:szCs w:val="20"/>
        </w:rPr>
        <w:t>成交</w:t>
      </w:r>
      <w:r w:rsidRPr="0070370C">
        <w:rPr>
          <w:rFonts w:ascii="宋体" w:hAnsi="宋体" w:cs="宋体" w:hint="eastAsia"/>
          <w:sz w:val="24"/>
          <w:szCs w:val="20"/>
        </w:rPr>
        <w:t>通知书。领取地址：</w:t>
      </w:r>
      <w:r w:rsidRPr="0070370C">
        <w:rPr>
          <w:rFonts w:ascii="宋体" w:hAnsi="宋体" w:cs="宋体" w:hint="eastAsia"/>
          <w:sz w:val="24"/>
          <w:szCs w:val="20"/>
          <w:u w:val="single"/>
        </w:rPr>
        <w:t xml:space="preserve"> 南通市</w:t>
      </w:r>
      <w:r>
        <w:rPr>
          <w:rFonts w:ascii="宋体" w:hAnsi="宋体" w:cs="宋体" w:hint="eastAsia"/>
          <w:sz w:val="24"/>
          <w:szCs w:val="20"/>
          <w:u w:val="single"/>
        </w:rPr>
        <w:t>南大街129号兴胜大厦5</w:t>
      </w:r>
      <w:r w:rsidRPr="0070370C">
        <w:rPr>
          <w:rFonts w:ascii="宋体" w:hAnsi="宋体" w:cs="宋体" w:hint="eastAsia"/>
          <w:sz w:val="24"/>
          <w:szCs w:val="20"/>
          <w:u w:val="single"/>
        </w:rPr>
        <w:t>楼</w:t>
      </w:r>
      <w:r>
        <w:rPr>
          <w:rFonts w:ascii="宋体" w:hAnsi="宋体" w:cs="宋体" w:hint="eastAsia"/>
          <w:sz w:val="24"/>
          <w:szCs w:val="20"/>
          <w:u w:val="single"/>
        </w:rPr>
        <w:t>南通新江海建设项目</w:t>
      </w:r>
      <w:r w:rsidRPr="0070370C">
        <w:rPr>
          <w:rFonts w:ascii="宋体" w:hAnsi="宋体" w:cs="宋体" w:hint="eastAsia"/>
          <w:sz w:val="24"/>
          <w:szCs w:val="20"/>
          <w:u w:val="single"/>
        </w:rPr>
        <w:t>管理</w:t>
      </w:r>
      <w:r>
        <w:rPr>
          <w:rFonts w:ascii="宋体" w:hAnsi="宋体" w:cs="宋体" w:hint="eastAsia"/>
          <w:sz w:val="24"/>
          <w:szCs w:val="20"/>
          <w:u w:val="single"/>
        </w:rPr>
        <w:t>咨询</w:t>
      </w:r>
      <w:r w:rsidRPr="0070370C">
        <w:rPr>
          <w:rFonts w:ascii="宋体" w:hAnsi="宋体" w:cs="宋体" w:hint="eastAsia"/>
          <w:sz w:val="24"/>
          <w:szCs w:val="20"/>
          <w:u w:val="single"/>
        </w:rPr>
        <w:t xml:space="preserve">有限公司招标代理部 </w:t>
      </w:r>
      <w:r w:rsidRPr="0070370C">
        <w:rPr>
          <w:rFonts w:ascii="宋体" w:hAnsi="宋体" w:cs="宋体" w:hint="eastAsia"/>
          <w:sz w:val="24"/>
          <w:szCs w:val="20"/>
        </w:rPr>
        <w:t>，电话：</w:t>
      </w:r>
      <w:r w:rsidRPr="0070370C">
        <w:rPr>
          <w:rFonts w:ascii="宋体" w:hAnsi="宋体" w:cs="宋体" w:hint="eastAsia"/>
          <w:sz w:val="24"/>
          <w:szCs w:val="20"/>
          <w:u w:val="single"/>
        </w:rPr>
        <w:t xml:space="preserve"> 0513-85</w:t>
      </w:r>
      <w:r>
        <w:rPr>
          <w:rFonts w:ascii="宋体" w:hAnsi="宋体" w:cs="宋体" w:hint="eastAsia"/>
          <w:sz w:val="24"/>
          <w:szCs w:val="20"/>
          <w:u w:val="single"/>
        </w:rPr>
        <w:t>798501</w:t>
      </w:r>
      <w:r w:rsidRPr="0070370C">
        <w:rPr>
          <w:rFonts w:ascii="宋体" w:hAnsi="宋体" w:cs="宋体" w:hint="eastAsia"/>
          <w:sz w:val="24"/>
          <w:szCs w:val="20"/>
          <w:u w:val="single"/>
        </w:rPr>
        <w:t>、1</w:t>
      </w:r>
      <w:r>
        <w:rPr>
          <w:rFonts w:ascii="宋体" w:hAnsi="宋体" w:cs="宋体" w:hint="eastAsia"/>
          <w:sz w:val="24"/>
          <w:szCs w:val="20"/>
          <w:u w:val="single"/>
        </w:rPr>
        <w:t>8012880301</w:t>
      </w:r>
      <w:r w:rsidRPr="0070370C">
        <w:rPr>
          <w:rFonts w:ascii="宋体" w:hAnsi="宋体" w:cs="宋体" w:hint="eastAsia"/>
          <w:sz w:val="24"/>
          <w:szCs w:val="20"/>
          <w:u w:val="single"/>
        </w:rPr>
        <w:t>。</w:t>
      </w:r>
    </w:p>
    <w:p w:rsidR="0070370C" w:rsidRPr="0070370C" w:rsidRDefault="0070370C" w:rsidP="0070370C">
      <w:pPr>
        <w:adjustRightInd w:val="0"/>
        <w:snapToGrid w:val="0"/>
        <w:spacing w:line="500" w:lineRule="exact"/>
        <w:ind w:firstLine="570"/>
        <w:rPr>
          <w:rFonts w:ascii="Times New Roman" w:hAnsi="宋体" w:cs="宋体" w:hint="eastAsia"/>
          <w:bCs/>
          <w:sz w:val="24"/>
          <w:szCs w:val="20"/>
        </w:rPr>
      </w:pPr>
      <w:r w:rsidRPr="0070370C">
        <w:rPr>
          <w:rFonts w:ascii="Times New Roman" w:hAnsi="宋体" w:cs="宋体" w:hint="eastAsia"/>
          <w:bCs/>
          <w:sz w:val="24"/>
          <w:szCs w:val="20"/>
        </w:rPr>
        <w:t>成交通知书发出后，采购单位不得违法改变成交结果，成交供应商无正当理由不得放弃成交。</w:t>
      </w:r>
    </w:p>
    <w:p w:rsidR="0070370C" w:rsidRPr="0070370C" w:rsidRDefault="00E96857" w:rsidP="0070370C">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七</w:t>
      </w:r>
      <w:r w:rsidR="0070370C" w:rsidRPr="0070370C">
        <w:rPr>
          <w:rFonts w:ascii="Times New Roman" w:hAnsi="Times New Roman" w:cs="Times New Roman" w:hint="eastAsia"/>
          <w:b/>
          <w:kern w:val="0"/>
          <w:sz w:val="24"/>
          <w:szCs w:val="20"/>
        </w:rPr>
        <w:t>、其他注意事项</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w:t>
      </w:r>
      <w:r w:rsidRPr="0070370C">
        <w:rPr>
          <w:rFonts w:ascii="Times New Roman" w:hAnsi="Times New Roman" w:cs="Times New Roman"/>
          <w:sz w:val="24"/>
          <w:szCs w:val="20"/>
        </w:rPr>
        <w:t>在</w:t>
      </w:r>
      <w:r w:rsidRPr="0070370C">
        <w:rPr>
          <w:rFonts w:ascii="Times New Roman" w:hAnsi="Times New Roman" w:cs="Times New Roman" w:hint="eastAsia"/>
          <w:sz w:val="24"/>
          <w:szCs w:val="20"/>
        </w:rPr>
        <w:t>磋商</w:t>
      </w:r>
      <w:r w:rsidRPr="0070370C">
        <w:rPr>
          <w:rFonts w:ascii="Times New Roman" w:hAnsi="Times New Roman" w:cs="Times New Roman"/>
          <w:sz w:val="24"/>
          <w:szCs w:val="20"/>
        </w:rPr>
        <w:t>响应、</w:t>
      </w:r>
      <w:r w:rsidRPr="0070370C">
        <w:rPr>
          <w:rFonts w:ascii="Times New Roman" w:hAnsi="Times New Roman" w:cs="Times New Roman" w:hint="eastAsia"/>
          <w:sz w:val="24"/>
          <w:szCs w:val="20"/>
        </w:rPr>
        <w:t>评审</w:t>
      </w:r>
      <w:r w:rsidRPr="0070370C">
        <w:rPr>
          <w:rFonts w:ascii="Times New Roman" w:hAnsi="Times New Roman" w:cs="Times New Roman"/>
          <w:sz w:val="24"/>
          <w:szCs w:val="20"/>
        </w:rPr>
        <w:t>时间，供应商不得向</w:t>
      </w:r>
      <w:r w:rsidRPr="0070370C">
        <w:rPr>
          <w:rFonts w:ascii="Times New Roman" w:hAnsi="Times New Roman" w:cs="Times New Roman" w:hint="eastAsia"/>
          <w:sz w:val="24"/>
          <w:szCs w:val="20"/>
        </w:rPr>
        <w:t>磋商小组</w:t>
      </w:r>
      <w:r w:rsidRPr="0070370C">
        <w:rPr>
          <w:rFonts w:ascii="Times New Roman" w:hAnsi="Times New Roman" w:cs="Times New Roman"/>
          <w:sz w:val="24"/>
          <w:szCs w:val="20"/>
        </w:rPr>
        <w:t>询问情况，不得进行旨在影响</w:t>
      </w:r>
      <w:r w:rsidRPr="0070370C">
        <w:rPr>
          <w:rFonts w:ascii="Times New Roman" w:hAnsi="Times New Roman" w:cs="Times New Roman" w:hint="eastAsia"/>
          <w:sz w:val="24"/>
          <w:szCs w:val="20"/>
        </w:rPr>
        <w:t>评审</w:t>
      </w:r>
      <w:r w:rsidRPr="0070370C">
        <w:rPr>
          <w:rFonts w:ascii="Times New Roman" w:hAnsi="Times New Roman" w:cs="Times New Roman"/>
          <w:sz w:val="24"/>
          <w:szCs w:val="20"/>
        </w:rPr>
        <w:t>结果的活动。</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2.</w:t>
      </w:r>
      <w:r w:rsidRPr="0070370C">
        <w:rPr>
          <w:rFonts w:ascii="Times New Roman" w:hAnsi="Times New Roman" w:cs="Times New Roman" w:hint="eastAsia"/>
          <w:sz w:val="24"/>
          <w:szCs w:val="20"/>
        </w:rPr>
        <w:t>磋商小组不得向供应商解释落标原因。</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3</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在</w:t>
      </w:r>
      <w:r w:rsidRPr="0070370C">
        <w:rPr>
          <w:rFonts w:ascii="Times New Roman" w:hAnsi="Times New Roman" w:cs="Times New Roman" w:hint="eastAsia"/>
          <w:sz w:val="24"/>
          <w:szCs w:val="20"/>
        </w:rPr>
        <w:t>磋商</w:t>
      </w:r>
      <w:r w:rsidRPr="0070370C">
        <w:rPr>
          <w:rFonts w:ascii="Times New Roman" w:hAnsi="Times New Roman" w:cs="Times New Roman"/>
          <w:sz w:val="24"/>
          <w:szCs w:val="20"/>
        </w:rPr>
        <w:t>响应、</w:t>
      </w:r>
      <w:r w:rsidRPr="0070370C">
        <w:rPr>
          <w:rFonts w:ascii="Times New Roman" w:hAnsi="Times New Roman" w:cs="Times New Roman" w:hint="eastAsia"/>
          <w:sz w:val="24"/>
          <w:szCs w:val="20"/>
        </w:rPr>
        <w:t>评审</w:t>
      </w:r>
      <w:r w:rsidRPr="0070370C">
        <w:rPr>
          <w:rFonts w:ascii="Times New Roman" w:hAnsi="Times New Roman" w:cs="Times New Roman"/>
          <w:sz w:val="24"/>
          <w:szCs w:val="20"/>
        </w:rPr>
        <w:t>过程中，如果供应商联合故意抬高报价或出现其他不正当行为，</w:t>
      </w:r>
      <w:r w:rsidRPr="0070370C">
        <w:rPr>
          <w:rFonts w:ascii="Times New Roman" w:hAnsi="Times New Roman" w:cs="Times New Roman" w:hint="eastAsia"/>
          <w:sz w:val="24"/>
          <w:szCs w:val="20"/>
        </w:rPr>
        <w:t>采购单位</w:t>
      </w:r>
      <w:r w:rsidRPr="0070370C">
        <w:rPr>
          <w:rFonts w:ascii="Times New Roman" w:hAnsi="Times New Roman" w:cs="Times New Roman"/>
          <w:sz w:val="24"/>
          <w:szCs w:val="20"/>
        </w:rPr>
        <w:t>有权中止</w:t>
      </w:r>
      <w:r w:rsidRPr="0070370C">
        <w:rPr>
          <w:rFonts w:ascii="Times New Roman" w:hAnsi="Times New Roman" w:cs="Times New Roman" w:hint="eastAsia"/>
          <w:sz w:val="24"/>
          <w:szCs w:val="20"/>
        </w:rPr>
        <w:t>磋商</w:t>
      </w:r>
      <w:r w:rsidRPr="0070370C">
        <w:rPr>
          <w:rFonts w:ascii="Times New Roman" w:hAnsi="Times New Roman" w:cs="Times New Roman"/>
          <w:sz w:val="24"/>
          <w:szCs w:val="20"/>
        </w:rPr>
        <w:t>或评</w:t>
      </w:r>
      <w:r w:rsidRPr="0070370C">
        <w:rPr>
          <w:rFonts w:ascii="Times New Roman" w:hAnsi="Times New Roman" w:cs="Times New Roman" w:hint="eastAsia"/>
          <w:sz w:val="24"/>
          <w:szCs w:val="20"/>
        </w:rPr>
        <w:t>审</w:t>
      </w:r>
      <w:r w:rsidRPr="0070370C">
        <w:rPr>
          <w:rFonts w:ascii="Times New Roman" w:hAnsi="Times New Roman" w:cs="Times New Roman"/>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4.</w:t>
      </w:r>
      <w:r w:rsidRPr="0070370C">
        <w:rPr>
          <w:rFonts w:ascii="Times New Roman" w:hAnsi="Times New Roman" w:cs="Times New Roman"/>
          <w:sz w:val="24"/>
          <w:szCs w:val="20"/>
        </w:rPr>
        <w:t>凡在</w:t>
      </w:r>
      <w:r w:rsidRPr="0070370C">
        <w:rPr>
          <w:rFonts w:ascii="Times New Roman" w:hAnsi="Times New Roman" w:cs="Times New Roman" w:hint="eastAsia"/>
          <w:sz w:val="24"/>
          <w:szCs w:val="20"/>
        </w:rPr>
        <w:t>磋商</w:t>
      </w:r>
      <w:r w:rsidRPr="0070370C">
        <w:rPr>
          <w:rFonts w:ascii="Times New Roman" w:hAnsi="Times New Roman" w:cs="Times New Roman"/>
          <w:sz w:val="24"/>
          <w:szCs w:val="20"/>
        </w:rPr>
        <w:t>响应、</w:t>
      </w:r>
      <w:r w:rsidRPr="0070370C">
        <w:rPr>
          <w:rFonts w:ascii="Times New Roman" w:hAnsi="Times New Roman" w:cs="Times New Roman" w:hint="eastAsia"/>
          <w:sz w:val="24"/>
          <w:szCs w:val="20"/>
        </w:rPr>
        <w:t>评审</w:t>
      </w:r>
      <w:r w:rsidRPr="0070370C">
        <w:rPr>
          <w:rFonts w:ascii="Times New Roman" w:hAnsi="Times New Roman" w:cs="Times New Roman"/>
          <w:sz w:val="24"/>
          <w:szCs w:val="20"/>
        </w:rPr>
        <w:t>过程中，已提示是否异议的事项，供应商当时没有提出异议的，事后不得针对上述事项提出质疑。</w:t>
      </w:r>
    </w:p>
    <w:p w:rsidR="0070370C" w:rsidRPr="0070370C" w:rsidRDefault="0070370C" w:rsidP="00E96857">
      <w:pPr>
        <w:snapToGrid w:val="0"/>
        <w:spacing w:line="480" w:lineRule="exact"/>
        <w:ind w:firstLineChars="200" w:firstLine="482"/>
        <w:outlineLvl w:val="1"/>
        <w:rPr>
          <w:rFonts w:ascii="Times New Roman" w:hAnsi="宋体" w:cs="宋体" w:hint="eastAsia"/>
          <w:b/>
          <w:sz w:val="24"/>
          <w:szCs w:val="24"/>
        </w:rPr>
      </w:pPr>
      <w:r w:rsidRPr="0070370C">
        <w:rPr>
          <w:rFonts w:ascii="Times New Roman" w:hAnsi="宋体" w:cs="宋体" w:hint="eastAsia"/>
          <w:b/>
          <w:sz w:val="24"/>
          <w:szCs w:val="24"/>
        </w:rPr>
        <w:t>八、出现下列情形之一的，作无效标处理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未按</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要求密封、签署、盖章及主要资料不齐全</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2</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不具备</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中规定的资格要求的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3</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未通过符合性检查的；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4</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报价超过</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中规定的预算金额或者最高限价的；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5</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同一</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提交两个（含两个）以上不同的</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报价的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6</w:t>
      </w:r>
      <w:r w:rsidRPr="0070370C">
        <w:rPr>
          <w:rFonts w:ascii="Times New Roman" w:hAnsi="Times New Roman" w:cs="Times New Roman" w:hint="eastAsia"/>
          <w:sz w:val="24"/>
          <w:szCs w:val="20"/>
        </w:rPr>
        <w:t>、报价文件出现在其他响应文件中的；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7</w:t>
      </w:r>
      <w:r w:rsidRPr="0070370C">
        <w:rPr>
          <w:rFonts w:ascii="Times New Roman" w:hAnsi="Times New Roman" w:cs="Times New Roman" w:hint="eastAsia"/>
          <w:sz w:val="24"/>
          <w:szCs w:val="20"/>
        </w:rPr>
        <w:t>、响应文件</w:t>
      </w:r>
      <w:r w:rsidRPr="0070370C">
        <w:rPr>
          <w:rFonts w:ascii="Times New Roman" w:hAnsi="Times New Roman" w:cs="Times New Roman"/>
          <w:sz w:val="24"/>
          <w:szCs w:val="20"/>
        </w:rPr>
        <w:t>含有采购人不能接受的附加条件的；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8</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不符合</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中规定的其他实质性要求</w:t>
      </w:r>
      <w:r w:rsidRPr="0070370C">
        <w:rPr>
          <w:rFonts w:ascii="Times New Roman" w:hAnsi="Times New Roman" w:cs="Times New Roman" w:hint="eastAsia"/>
          <w:sz w:val="24"/>
          <w:szCs w:val="20"/>
        </w:rPr>
        <w:t>和条件的；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9</w:t>
      </w:r>
      <w:r w:rsidRPr="0070370C">
        <w:rPr>
          <w:rFonts w:ascii="Times New Roman" w:hAnsi="Times New Roman" w:cs="Times New Roman" w:hint="eastAsia"/>
          <w:sz w:val="24"/>
          <w:szCs w:val="20"/>
        </w:rPr>
        <w:t>、供应商的商务技术部分得分相差悬殊，磋商小组认为得分畸低者没有实质性响应的；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10</w:t>
      </w:r>
      <w:r w:rsidRPr="0070370C">
        <w:rPr>
          <w:rFonts w:ascii="Times New Roman" w:hAnsi="Times New Roman" w:cs="Times New Roman" w:hint="eastAsia"/>
          <w:sz w:val="24"/>
          <w:szCs w:val="20"/>
        </w:rPr>
        <w:t>、响应供应商未在规定时间内提交最后报价的；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11</w:t>
      </w:r>
      <w:r w:rsidRPr="0070370C">
        <w:rPr>
          <w:rFonts w:ascii="Times New Roman" w:hAnsi="Times New Roman" w:cs="Times New Roman" w:hint="eastAsia"/>
          <w:sz w:val="24"/>
          <w:szCs w:val="20"/>
        </w:rPr>
        <w:t>、磋商小组</w:t>
      </w:r>
      <w:r w:rsidRPr="0070370C">
        <w:rPr>
          <w:rFonts w:ascii="Times New Roman" w:hAnsi="Times New Roman" w:cs="Times New Roman"/>
          <w:sz w:val="24"/>
          <w:szCs w:val="20"/>
        </w:rPr>
        <w:t>认为</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的报价明显低于其他通过符合性审查</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的报价，有可能影响产品质量或者不能诚信履约的，要求其在合理的时间内提供说明，必要时提交相关证明材料；</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不能证明其报价合理性的，</w:t>
      </w:r>
      <w:r w:rsidRPr="0070370C">
        <w:rPr>
          <w:rFonts w:ascii="Times New Roman" w:hAnsi="Times New Roman" w:cs="Times New Roman" w:hint="eastAsia"/>
          <w:sz w:val="24"/>
          <w:szCs w:val="20"/>
        </w:rPr>
        <w:t>磋商小组</w:t>
      </w:r>
      <w:r w:rsidRPr="0070370C">
        <w:rPr>
          <w:rFonts w:ascii="Times New Roman" w:hAnsi="Times New Roman" w:cs="Times New Roman"/>
          <w:sz w:val="24"/>
          <w:szCs w:val="20"/>
        </w:rPr>
        <w:t>应当将其作为无效</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处理</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12</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被</w:t>
      </w:r>
      <w:r w:rsidRPr="0070370C">
        <w:rPr>
          <w:rFonts w:ascii="Times New Roman" w:hAnsi="Times New Roman" w:cs="Times New Roman"/>
          <w:sz w:val="24"/>
          <w:szCs w:val="20"/>
        </w:rPr>
        <w:t xml:space="preserve"> “</w:t>
      </w:r>
      <w:r w:rsidRPr="0070370C">
        <w:rPr>
          <w:rFonts w:ascii="Times New Roman" w:hAnsi="Times New Roman" w:cs="Times New Roman"/>
          <w:sz w:val="24"/>
          <w:szCs w:val="20"/>
        </w:rPr>
        <w:t>信用中国</w:t>
      </w:r>
      <w:r w:rsidRPr="0070370C">
        <w:rPr>
          <w:rFonts w:ascii="Times New Roman" w:hAnsi="Times New Roman" w:cs="Times New Roman"/>
          <w:sz w:val="24"/>
          <w:szCs w:val="20"/>
        </w:rPr>
        <w:t>”</w:t>
      </w:r>
      <w:r w:rsidRPr="0070370C">
        <w:rPr>
          <w:rFonts w:ascii="Times New Roman" w:hAnsi="Times New Roman" w:cs="Times New Roman"/>
          <w:sz w:val="24"/>
          <w:szCs w:val="20"/>
        </w:rPr>
        <w:t>网站（</w:t>
      </w:r>
      <w:r w:rsidRPr="0070370C">
        <w:rPr>
          <w:rFonts w:ascii="Times New Roman" w:hAnsi="Times New Roman" w:cs="Times New Roman"/>
          <w:sz w:val="24"/>
          <w:szCs w:val="20"/>
        </w:rPr>
        <w:t>www.creditchina.gov.cn</w:t>
      </w:r>
      <w:r w:rsidRPr="0070370C">
        <w:rPr>
          <w:rFonts w:ascii="Times New Roman" w:hAnsi="Times New Roman" w:cs="Times New Roman"/>
          <w:sz w:val="24"/>
          <w:szCs w:val="20"/>
        </w:rPr>
        <w:t>）列入失信被执行人或重大税收违法案件当事人名单或严重失信行为记录名单。或查询</w:t>
      </w:r>
      <w:r w:rsidRPr="0070370C">
        <w:rPr>
          <w:rFonts w:ascii="Times New Roman" w:hAnsi="Times New Roman" w:cs="Times New Roman"/>
          <w:sz w:val="24"/>
          <w:szCs w:val="20"/>
        </w:rPr>
        <w:t>“</w:t>
      </w:r>
      <w:r w:rsidRPr="0070370C">
        <w:rPr>
          <w:rFonts w:ascii="Times New Roman" w:hAnsi="Times New Roman" w:cs="Times New Roman"/>
          <w:sz w:val="24"/>
          <w:szCs w:val="20"/>
        </w:rPr>
        <w:t>信用中国</w:t>
      </w:r>
      <w:r w:rsidRPr="0070370C">
        <w:rPr>
          <w:rFonts w:ascii="Times New Roman" w:hAnsi="Times New Roman" w:cs="Times New Roman"/>
          <w:sz w:val="24"/>
          <w:szCs w:val="20"/>
        </w:rPr>
        <w:t>”</w:t>
      </w:r>
      <w:r w:rsidRPr="0070370C">
        <w:rPr>
          <w:rFonts w:ascii="Times New Roman" w:hAnsi="Times New Roman" w:cs="Times New Roman"/>
          <w:sz w:val="24"/>
          <w:szCs w:val="20"/>
        </w:rPr>
        <w:t>网站后发现</w:t>
      </w:r>
      <w:r w:rsidRPr="0070370C">
        <w:rPr>
          <w:rFonts w:ascii="Times New Roman" w:hAnsi="Times New Roman" w:cs="Times New Roman" w:hint="eastAsia"/>
          <w:sz w:val="24"/>
          <w:szCs w:val="20"/>
        </w:rPr>
        <w:t>供应</w:t>
      </w:r>
      <w:r w:rsidRPr="0070370C">
        <w:rPr>
          <w:rFonts w:ascii="Times New Roman" w:hAnsi="Times New Roman" w:cs="Times New Roman" w:hint="eastAsia"/>
          <w:sz w:val="24"/>
          <w:szCs w:val="20"/>
        </w:rPr>
        <w:lastRenderedPageBreak/>
        <w:t>商</w:t>
      </w:r>
      <w:r w:rsidRPr="0070370C">
        <w:rPr>
          <w:rFonts w:ascii="Times New Roman" w:hAnsi="Times New Roman" w:cs="Times New Roman"/>
          <w:sz w:val="24"/>
          <w:szCs w:val="20"/>
        </w:rPr>
        <w:t>存在其他不符合</w:t>
      </w:r>
      <w:r w:rsidRPr="0070370C">
        <w:rPr>
          <w:rFonts w:ascii="Times New Roman" w:hAnsi="Times New Roman" w:cs="Times New Roman" w:hint="eastAsia"/>
          <w:sz w:val="24"/>
          <w:szCs w:val="20"/>
        </w:rPr>
        <w:t>规定条件</w:t>
      </w:r>
      <w:r w:rsidRPr="0070370C">
        <w:rPr>
          <w:rFonts w:ascii="Times New Roman" w:hAnsi="Times New Roman" w:cs="Times New Roman"/>
          <w:sz w:val="24"/>
          <w:szCs w:val="20"/>
        </w:rPr>
        <w:t>的信用记录</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宋体" w:hAnsi="宋体" w:cs="宋体" w:hint="eastAsia"/>
          <w:sz w:val="24"/>
          <w:szCs w:val="24"/>
        </w:rPr>
      </w:pPr>
      <w:r w:rsidRPr="0070370C">
        <w:rPr>
          <w:rFonts w:ascii="Times New Roman" w:hAnsi="Times New Roman" w:cs="Times New Roman" w:hint="eastAsia"/>
          <w:sz w:val="24"/>
          <w:szCs w:val="20"/>
        </w:rPr>
        <w:t>13</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其他法律、法规及本</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规定的属无效</w:t>
      </w:r>
      <w:r w:rsidRPr="0070370C">
        <w:rPr>
          <w:rFonts w:ascii="Times New Roman" w:hAnsi="Times New Roman" w:cs="Times New Roman" w:hint="eastAsia"/>
          <w:sz w:val="24"/>
          <w:szCs w:val="20"/>
        </w:rPr>
        <w:t>响应</w:t>
      </w:r>
      <w:r w:rsidRPr="0070370C">
        <w:rPr>
          <w:rFonts w:ascii="Times New Roman" w:hAnsi="Times New Roman" w:cs="Times New Roman"/>
          <w:sz w:val="24"/>
          <w:szCs w:val="20"/>
        </w:rPr>
        <w:t>的情形</w:t>
      </w:r>
      <w:r w:rsidRPr="0070370C">
        <w:rPr>
          <w:rFonts w:ascii="Times New Roman" w:hAnsi="Times New Roman" w:cs="Times New Roman" w:hint="eastAsia"/>
          <w:sz w:val="24"/>
          <w:szCs w:val="20"/>
        </w:rPr>
        <w:t>。</w:t>
      </w:r>
    </w:p>
    <w:p w:rsidR="0070370C" w:rsidRPr="0070370C" w:rsidRDefault="00E96857" w:rsidP="00E96857">
      <w:pPr>
        <w:snapToGrid w:val="0"/>
        <w:spacing w:line="480" w:lineRule="exact"/>
        <w:ind w:firstLineChars="200" w:firstLine="482"/>
        <w:outlineLvl w:val="1"/>
        <w:rPr>
          <w:rFonts w:ascii="Times New Roman" w:hAnsi="宋体" w:cs="宋体" w:hint="eastAsia"/>
          <w:b/>
          <w:sz w:val="24"/>
          <w:szCs w:val="24"/>
        </w:rPr>
      </w:pPr>
      <w:r>
        <w:rPr>
          <w:rFonts w:ascii="Times New Roman" w:hAnsi="宋体" w:cs="宋体" w:hint="eastAsia"/>
          <w:b/>
          <w:sz w:val="24"/>
          <w:szCs w:val="24"/>
        </w:rPr>
        <w:t>九</w:t>
      </w:r>
      <w:r w:rsidR="0070370C" w:rsidRPr="0070370C">
        <w:rPr>
          <w:rFonts w:ascii="Times New Roman" w:hAnsi="宋体" w:cs="宋体" w:hint="eastAsia"/>
          <w:b/>
          <w:sz w:val="24"/>
          <w:szCs w:val="24"/>
        </w:rPr>
        <w:t>、出现下列情形之一的，作废标处理</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1</w:t>
      </w:r>
      <w:r w:rsidRPr="0070370C">
        <w:rPr>
          <w:rFonts w:ascii="Times New Roman" w:hAnsi="Times New Roman" w:cs="Times New Roman"/>
          <w:sz w:val="24"/>
          <w:szCs w:val="20"/>
        </w:rPr>
        <w:t>、符合专业条件的</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或者对</w:t>
      </w:r>
      <w:r w:rsidRPr="0070370C">
        <w:rPr>
          <w:rFonts w:ascii="Times New Roman" w:hAnsi="Times New Roman" w:cs="Times New Roman" w:hint="eastAsia"/>
          <w:sz w:val="24"/>
          <w:szCs w:val="20"/>
        </w:rPr>
        <w:t>采购文件</w:t>
      </w:r>
      <w:r w:rsidRPr="0070370C">
        <w:rPr>
          <w:rFonts w:ascii="Times New Roman" w:hAnsi="Times New Roman" w:cs="Times New Roman"/>
          <w:sz w:val="24"/>
          <w:szCs w:val="20"/>
        </w:rPr>
        <w:t>作实质响应的</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不足</w:t>
      </w:r>
      <w:r w:rsidRPr="0070370C">
        <w:rPr>
          <w:rFonts w:ascii="Times New Roman" w:hAnsi="Times New Roman" w:cs="Times New Roman" w:hint="eastAsia"/>
          <w:sz w:val="24"/>
          <w:szCs w:val="20"/>
          <w:u w:val="single"/>
        </w:rPr>
        <w:t>3</w:t>
      </w:r>
      <w:r w:rsidRPr="0070370C">
        <w:rPr>
          <w:rFonts w:ascii="Times New Roman" w:hAnsi="Times New Roman" w:cs="Times New Roman"/>
          <w:sz w:val="24"/>
          <w:szCs w:val="20"/>
        </w:rPr>
        <w:t>家的；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hint="eastAsia"/>
          <w:sz w:val="24"/>
          <w:szCs w:val="20"/>
        </w:rPr>
        <w:t>2</w:t>
      </w:r>
      <w:r w:rsidRPr="0070370C">
        <w:rPr>
          <w:rFonts w:ascii="Times New Roman" w:hAnsi="Times New Roman" w:cs="Times New Roman" w:hint="eastAsia"/>
          <w:sz w:val="24"/>
          <w:szCs w:val="20"/>
        </w:rPr>
        <w:t>、</w:t>
      </w:r>
      <w:r w:rsidRPr="0070370C">
        <w:rPr>
          <w:rFonts w:ascii="Times New Roman" w:hAnsi="Times New Roman" w:cs="Times New Roman"/>
          <w:sz w:val="24"/>
          <w:szCs w:val="20"/>
        </w:rPr>
        <w:t>出现影响采购公正的违法违规行为的；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3</w:t>
      </w:r>
      <w:r w:rsidRPr="0070370C">
        <w:rPr>
          <w:rFonts w:ascii="Times New Roman" w:hAnsi="Times New Roman" w:cs="Times New Roman"/>
          <w:sz w:val="24"/>
          <w:szCs w:val="20"/>
        </w:rPr>
        <w:t>、</w:t>
      </w:r>
      <w:r w:rsidRPr="0070370C">
        <w:rPr>
          <w:rFonts w:ascii="Times New Roman" w:hAnsi="Times New Roman" w:cs="Times New Roman" w:hint="eastAsia"/>
          <w:sz w:val="24"/>
          <w:szCs w:val="20"/>
        </w:rPr>
        <w:t>供应商</w:t>
      </w:r>
      <w:r w:rsidRPr="0070370C">
        <w:rPr>
          <w:rFonts w:ascii="Times New Roman" w:hAnsi="Times New Roman" w:cs="Times New Roman"/>
          <w:sz w:val="24"/>
          <w:szCs w:val="20"/>
        </w:rPr>
        <w:t>的报价均超过了采购预算，采购人不能支付的；</w:t>
      </w:r>
    </w:p>
    <w:p w:rsidR="0070370C" w:rsidRPr="0070370C" w:rsidRDefault="0070370C" w:rsidP="0070370C">
      <w:pPr>
        <w:snapToGrid w:val="0"/>
        <w:spacing w:line="480" w:lineRule="exact"/>
        <w:ind w:firstLineChars="200" w:firstLine="480"/>
        <w:rPr>
          <w:rFonts w:ascii="Times New Roman" w:hAnsi="Times New Roman" w:cs="Times New Roman"/>
          <w:sz w:val="24"/>
          <w:szCs w:val="20"/>
        </w:rPr>
      </w:pPr>
      <w:r w:rsidRPr="0070370C">
        <w:rPr>
          <w:rFonts w:ascii="Times New Roman" w:hAnsi="Times New Roman" w:cs="Times New Roman"/>
          <w:sz w:val="24"/>
          <w:szCs w:val="20"/>
        </w:rPr>
        <w:t>4</w:t>
      </w:r>
      <w:r w:rsidRPr="0070370C">
        <w:rPr>
          <w:rFonts w:ascii="Times New Roman" w:hAnsi="Times New Roman" w:cs="Times New Roman"/>
          <w:sz w:val="24"/>
          <w:szCs w:val="20"/>
        </w:rPr>
        <w:t>、因重大变故，采购任务取消的</w:t>
      </w:r>
      <w:r w:rsidRPr="0070370C">
        <w:rPr>
          <w:rFonts w:ascii="Times New Roman" w:hAnsi="Times New Roman" w:cs="Times New Roman" w:hint="eastAsia"/>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kern w:val="0"/>
          <w:sz w:val="24"/>
          <w:szCs w:val="20"/>
        </w:rPr>
      </w:pPr>
      <w:r w:rsidRPr="0070370C">
        <w:rPr>
          <w:rFonts w:ascii="Times New Roman" w:hAnsi="Times New Roman" w:cs="Times New Roman" w:hint="eastAsia"/>
          <w:kern w:val="0"/>
          <w:sz w:val="24"/>
          <w:szCs w:val="20"/>
        </w:rPr>
        <w:t>5</w:t>
      </w:r>
      <w:r w:rsidRPr="0070370C">
        <w:rPr>
          <w:rFonts w:ascii="Times New Roman" w:hAnsi="Times New Roman" w:cs="Times New Roman" w:hint="eastAsia"/>
          <w:kern w:val="0"/>
          <w:sz w:val="24"/>
          <w:szCs w:val="20"/>
        </w:rPr>
        <w:t>、磋商小组</w:t>
      </w:r>
      <w:r w:rsidRPr="0070370C">
        <w:rPr>
          <w:rFonts w:ascii="Times New Roman" w:hAnsi="Times New Roman" w:cs="Times New Roman"/>
          <w:kern w:val="0"/>
          <w:sz w:val="24"/>
          <w:szCs w:val="20"/>
        </w:rPr>
        <w:t>认定</w:t>
      </w:r>
      <w:r w:rsidRPr="0070370C">
        <w:rPr>
          <w:rFonts w:ascii="Times New Roman" w:hAnsi="Times New Roman" w:cs="Times New Roman" w:hint="eastAsia"/>
          <w:kern w:val="0"/>
          <w:sz w:val="24"/>
          <w:szCs w:val="20"/>
        </w:rPr>
        <w:t>采购文件</w:t>
      </w:r>
      <w:r w:rsidRPr="0070370C">
        <w:rPr>
          <w:rFonts w:ascii="Times New Roman" w:hAnsi="Times New Roman" w:cs="Times New Roman"/>
          <w:kern w:val="0"/>
          <w:sz w:val="24"/>
          <w:szCs w:val="20"/>
        </w:rPr>
        <w:t>存在歧义、重大缺陷导致评审工作无法进行</w:t>
      </w:r>
      <w:r w:rsidRPr="0070370C">
        <w:rPr>
          <w:rFonts w:ascii="Times New Roman" w:hAnsi="Times New Roman" w:cs="Times New Roman" w:hint="eastAsia"/>
          <w:kern w:val="0"/>
          <w:sz w:val="24"/>
          <w:szCs w:val="20"/>
        </w:rPr>
        <w:t>；</w:t>
      </w:r>
    </w:p>
    <w:p w:rsidR="0070370C" w:rsidRPr="0070370C" w:rsidRDefault="0070370C" w:rsidP="0070370C">
      <w:pPr>
        <w:snapToGrid w:val="0"/>
        <w:spacing w:line="480" w:lineRule="exact"/>
        <w:ind w:firstLineChars="200" w:firstLine="480"/>
        <w:rPr>
          <w:rFonts w:ascii="Times New Roman" w:hAnsi="Times New Roman" w:cs="Times New Roman"/>
          <w:kern w:val="0"/>
          <w:sz w:val="24"/>
          <w:szCs w:val="20"/>
        </w:rPr>
      </w:pPr>
      <w:r w:rsidRPr="0070370C">
        <w:rPr>
          <w:rFonts w:ascii="Times New Roman" w:hAnsi="Times New Roman" w:cs="Times New Roman" w:hint="eastAsia"/>
          <w:kern w:val="0"/>
          <w:sz w:val="24"/>
          <w:szCs w:val="20"/>
        </w:rPr>
        <w:t>6</w:t>
      </w:r>
      <w:r w:rsidRPr="0070370C">
        <w:rPr>
          <w:rFonts w:ascii="Times New Roman" w:hAnsi="Times New Roman" w:cs="Times New Roman" w:hint="eastAsia"/>
          <w:kern w:val="0"/>
          <w:sz w:val="24"/>
          <w:szCs w:val="20"/>
        </w:rPr>
        <w:t>、</w:t>
      </w:r>
      <w:r w:rsidRPr="0070370C">
        <w:rPr>
          <w:rFonts w:ascii="Times New Roman" w:hAnsi="Times New Roman" w:cs="Times New Roman"/>
          <w:kern w:val="0"/>
          <w:sz w:val="24"/>
          <w:szCs w:val="20"/>
        </w:rPr>
        <w:t>因系统故障原因造成</w:t>
      </w:r>
      <w:r w:rsidRPr="0070370C">
        <w:rPr>
          <w:rFonts w:ascii="Times New Roman" w:hAnsi="Times New Roman" w:cs="Times New Roman" w:hint="eastAsia"/>
          <w:kern w:val="0"/>
          <w:sz w:val="24"/>
          <w:szCs w:val="20"/>
        </w:rPr>
        <w:t>评审工作无法继续进行的</w:t>
      </w:r>
      <w:r w:rsidRPr="0070370C">
        <w:rPr>
          <w:rFonts w:ascii="Times New Roman" w:hAnsi="Times New Roman" w:cs="Times New Roman"/>
          <w:kern w:val="0"/>
          <w:sz w:val="24"/>
          <w:szCs w:val="20"/>
        </w:rPr>
        <w:t>。</w:t>
      </w:r>
    </w:p>
    <w:p w:rsidR="0070370C" w:rsidRPr="0070370C" w:rsidRDefault="0070370C" w:rsidP="0070370C">
      <w:pPr>
        <w:snapToGrid w:val="0"/>
        <w:spacing w:line="480" w:lineRule="exact"/>
        <w:ind w:firstLine="555"/>
        <w:rPr>
          <w:rFonts w:ascii="Times New Roman" w:hAnsi="Times New Roman" w:cs="Times New Roman"/>
          <w:sz w:val="24"/>
          <w:szCs w:val="20"/>
        </w:rPr>
      </w:pPr>
      <w:r w:rsidRPr="0070370C">
        <w:rPr>
          <w:rFonts w:ascii="Times New Roman" w:hAnsi="Times New Roman" w:cs="Times New Roman" w:hint="eastAsia"/>
          <w:sz w:val="24"/>
          <w:szCs w:val="20"/>
        </w:rPr>
        <w:t>上述均保留磋商小组认定可以确定为无效响应或废标的其他情况。</w:t>
      </w:r>
    </w:p>
    <w:p w:rsidR="0070370C" w:rsidRPr="00E96857" w:rsidRDefault="00E96857" w:rsidP="00E96857">
      <w:pPr>
        <w:snapToGrid w:val="0"/>
        <w:spacing w:line="480" w:lineRule="exact"/>
        <w:ind w:firstLineChars="200" w:firstLine="482"/>
        <w:outlineLvl w:val="1"/>
        <w:rPr>
          <w:rFonts w:ascii="Times New Roman" w:hAnsi="宋体" w:cs="宋体" w:hint="eastAsia"/>
          <w:b/>
          <w:sz w:val="24"/>
          <w:szCs w:val="24"/>
        </w:rPr>
      </w:pPr>
      <w:r>
        <w:rPr>
          <w:rFonts w:ascii="Times New Roman" w:hAnsi="宋体" w:cs="宋体" w:hint="eastAsia"/>
          <w:b/>
          <w:sz w:val="24"/>
          <w:szCs w:val="24"/>
        </w:rPr>
        <w:t>十</w:t>
      </w:r>
      <w:r w:rsidR="0070370C" w:rsidRPr="0070370C">
        <w:rPr>
          <w:rFonts w:ascii="Times New Roman" w:hAnsi="宋体" w:cs="宋体" w:hint="eastAsia"/>
          <w:b/>
          <w:sz w:val="24"/>
          <w:szCs w:val="24"/>
        </w:rPr>
        <w:t>、成交通知</w:t>
      </w:r>
    </w:p>
    <w:p w:rsidR="0070370C" w:rsidRPr="00E96857" w:rsidRDefault="0070370C" w:rsidP="00E96857">
      <w:pPr>
        <w:snapToGrid w:val="0"/>
        <w:spacing w:line="480" w:lineRule="exact"/>
        <w:ind w:firstLineChars="200" w:firstLine="480"/>
        <w:rPr>
          <w:rFonts w:ascii="Times New Roman" w:hAnsi="Times New Roman" w:cs="Times New Roman"/>
          <w:sz w:val="24"/>
          <w:szCs w:val="20"/>
        </w:rPr>
      </w:pPr>
      <w:r w:rsidRPr="00E96857">
        <w:rPr>
          <w:rFonts w:ascii="Times New Roman" w:hAnsi="Times New Roman" w:cs="Times New Roman" w:hint="eastAsia"/>
          <w:sz w:val="24"/>
          <w:szCs w:val="20"/>
        </w:rPr>
        <w:t>成交结果在</w:t>
      </w:r>
      <w:r w:rsidRPr="0070370C">
        <w:rPr>
          <w:rFonts w:ascii="Times New Roman" w:hAnsi="Times New Roman" w:cs="Times New Roman"/>
          <w:sz w:val="24"/>
          <w:szCs w:val="20"/>
        </w:rPr>
        <w:t>南通市崇川区人民政府网</w:t>
      </w:r>
      <w:r w:rsidRPr="0070370C">
        <w:rPr>
          <w:rFonts w:ascii="Times New Roman" w:hAnsi="Times New Roman" w:cs="Times New Roman"/>
          <w:sz w:val="24"/>
          <w:szCs w:val="20"/>
        </w:rPr>
        <w:t>-</w:t>
      </w:r>
      <w:r w:rsidRPr="0070370C">
        <w:rPr>
          <w:rFonts w:ascii="Times New Roman" w:hAnsi="Times New Roman" w:cs="Times New Roman" w:hint="eastAsia"/>
          <w:sz w:val="24"/>
          <w:szCs w:val="20"/>
        </w:rPr>
        <w:t>公示</w:t>
      </w:r>
      <w:r w:rsidRPr="0070370C">
        <w:rPr>
          <w:rFonts w:ascii="Times New Roman" w:hAnsi="Times New Roman" w:cs="Times New Roman"/>
          <w:sz w:val="24"/>
          <w:szCs w:val="20"/>
        </w:rPr>
        <w:t>公告栏</w:t>
      </w:r>
      <w:r w:rsidRPr="00E96857">
        <w:rPr>
          <w:rFonts w:ascii="Times New Roman" w:hAnsi="Times New Roman" w:cs="Times New Roman" w:hint="eastAsia"/>
          <w:sz w:val="24"/>
          <w:szCs w:val="20"/>
        </w:rPr>
        <w:t>公示</w:t>
      </w:r>
      <w:r w:rsidRPr="00E96857">
        <w:rPr>
          <w:rFonts w:ascii="Times New Roman" w:hAnsi="Times New Roman" w:cs="Times New Roman" w:hint="eastAsia"/>
          <w:sz w:val="24"/>
          <w:szCs w:val="20"/>
        </w:rPr>
        <w:t>1</w:t>
      </w:r>
      <w:r w:rsidRPr="00E96857">
        <w:rPr>
          <w:rFonts w:ascii="Times New Roman" w:hAnsi="Times New Roman" w:cs="Times New Roman" w:hint="eastAsia"/>
          <w:sz w:val="24"/>
          <w:szCs w:val="20"/>
        </w:rPr>
        <w:t>个工作日。《成交通知书》一经发出，采购人改变成交结果，或者供应商放弃成交的，各自承担相应的法律责任。《成交通知书》是采购合同的组成部分。</w:t>
      </w:r>
    </w:p>
    <w:p w:rsidR="0003279B" w:rsidRDefault="0003279B">
      <w:pPr>
        <w:spacing w:after="120"/>
        <w:ind w:leftChars="200" w:left="420" w:firstLineChars="200" w:firstLine="420"/>
      </w:pPr>
    </w:p>
    <w:p w:rsidR="0003279B" w:rsidRDefault="00A33C4C">
      <w:pPr>
        <w:snapToGrid w:val="0"/>
        <w:spacing w:line="520" w:lineRule="exact"/>
      </w:pPr>
      <w:r>
        <w:rPr>
          <w:rFonts w:ascii="宋体" w:eastAsia="Times New Roman" w:cs="Times New Roman"/>
          <w:b/>
          <w:bCs/>
          <w:w w:val="80"/>
          <w:kern w:val="44"/>
          <w:sz w:val="44"/>
          <w:szCs w:val="44"/>
        </w:rPr>
        <w:br w:type="page"/>
      </w:r>
    </w:p>
    <w:p w:rsidR="0003279B" w:rsidRDefault="00A33C4C">
      <w:pPr>
        <w:pStyle w:val="TOC3"/>
        <w:tabs>
          <w:tab w:val="left" w:pos="1050"/>
          <w:tab w:val="right" w:leader="dot" w:pos="9402"/>
        </w:tabs>
        <w:spacing w:line="520" w:lineRule="exact"/>
        <w:ind w:leftChars="0" w:left="0"/>
        <w:jc w:val="center"/>
        <w:outlineLvl w:val="0"/>
        <w:rPr>
          <w:rFonts w:ascii="宋体" w:hAnsi="宋体" w:cs="宋体" w:hint="eastAsia"/>
          <w:b/>
          <w:bCs/>
          <w:w w:val="80"/>
          <w:sz w:val="44"/>
          <w:szCs w:val="44"/>
        </w:rPr>
      </w:pPr>
      <w:r>
        <w:rPr>
          <w:rFonts w:ascii="宋体" w:hAnsi="宋体" w:cs="宋体" w:hint="eastAsia"/>
          <w:b/>
          <w:bCs/>
          <w:w w:val="80"/>
          <w:sz w:val="44"/>
          <w:szCs w:val="44"/>
        </w:rPr>
        <w:lastRenderedPageBreak/>
        <w:t>第五章</w:t>
      </w:r>
      <w:r>
        <w:rPr>
          <w:rFonts w:ascii="宋体" w:hAnsi="宋体" w:cs="宋体"/>
          <w:b/>
          <w:bCs/>
          <w:w w:val="80"/>
          <w:sz w:val="44"/>
          <w:szCs w:val="44"/>
        </w:rPr>
        <w:t xml:space="preserve">  </w:t>
      </w:r>
      <w:r>
        <w:rPr>
          <w:rFonts w:ascii="宋体" w:hAnsi="宋体" w:cs="宋体" w:hint="eastAsia"/>
          <w:b/>
          <w:bCs/>
          <w:w w:val="80"/>
          <w:sz w:val="44"/>
          <w:szCs w:val="44"/>
        </w:rPr>
        <w:t>合同主要条款</w:t>
      </w:r>
    </w:p>
    <w:p w:rsidR="0003279B" w:rsidRDefault="0003279B">
      <w:pPr>
        <w:spacing w:line="400" w:lineRule="exact"/>
        <w:ind w:firstLine="440"/>
        <w:rPr>
          <w:sz w:val="24"/>
          <w:szCs w:val="22"/>
        </w:rPr>
      </w:pPr>
    </w:p>
    <w:p w:rsidR="00994593" w:rsidRDefault="00994593" w:rsidP="00994593">
      <w:pPr>
        <w:pStyle w:val="a0"/>
        <w:ind w:firstLine="210"/>
      </w:pPr>
    </w:p>
    <w:p w:rsidR="00994593" w:rsidRPr="00994593" w:rsidRDefault="00994593" w:rsidP="00994593">
      <w:pPr>
        <w:pStyle w:val="a0"/>
        <w:ind w:firstLine="210"/>
      </w:pPr>
    </w:p>
    <w:p w:rsidR="0003279B" w:rsidRPr="00382E6A" w:rsidRDefault="0003279B">
      <w:pPr>
        <w:pStyle w:val="a0"/>
        <w:ind w:firstLine="210"/>
      </w:pPr>
    </w:p>
    <w:p w:rsidR="00994593" w:rsidRPr="00994593" w:rsidRDefault="00994593" w:rsidP="00994593">
      <w:pPr>
        <w:spacing w:line="360" w:lineRule="auto"/>
        <w:ind w:firstLine="480"/>
        <w:jc w:val="center"/>
        <w:rPr>
          <w:rFonts w:ascii="宋体" w:hAnsi="宋体" w:cs="Times New Roman" w:hint="eastAsia"/>
          <w:b/>
          <w:bCs/>
          <w:spacing w:val="30"/>
          <w:sz w:val="36"/>
          <w:szCs w:val="20"/>
        </w:rPr>
      </w:pPr>
      <w:r w:rsidRPr="00994593">
        <w:rPr>
          <w:rFonts w:ascii="宋体" w:hAnsi="宋体" w:cs="Times New Roman" w:hint="eastAsia"/>
          <w:b/>
          <w:bCs/>
          <w:spacing w:val="30"/>
          <w:sz w:val="36"/>
          <w:szCs w:val="20"/>
        </w:rPr>
        <w:t>技术咨询合同书</w:t>
      </w:r>
    </w:p>
    <w:p w:rsidR="00994593" w:rsidRPr="00994593" w:rsidRDefault="00994593" w:rsidP="00994593">
      <w:pPr>
        <w:spacing w:line="360" w:lineRule="auto"/>
        <w:ind w:firstLine="480"/>
        <w:rPr>
          <w:rFonts w:ascii="宋体" w:hAnsi="宋体" w:cs="Times New Roman" w:hint="eastAsia"/>
          <w:sz w:val="28"/>
          <w:szCs w:val="20"/>
          <w:u w:val="single"/>
        </w:rPr>
      </w:pPr>
    </w:p>
    <w:p w:rsidR="00994593" w:rsidRDefault="00994593" w:rsidP="00994593">
      <w:pPr>
        <w:spacing w:line="360" w:lineRule="auto"/>
        <w:ind w:firstLine="480"/>
        <w:rPr>
          <w:rFonts w:ascii="宋体" w:hAnsi="宋体" w:cs="Times New Roman" w:hint="eastAsia"/>
          <w:sz w:val="28"/>
          <w:szCs w:val="20"/>
        </w:rPr>
      </w:pPr>
    </w:p>
    <w:p w:rsidR="00461F43" w:rsidRDefault="00461F43" w:rsidP="00461F43">
      <w:pPr>
        <w:pStyle w:val="a0"/>
        <w:ind w:firstLine="210"/>
      </w:pPr>
    </w:p>
    <w:p w:rsidR="00461F43" w:rsidRDefault="00461F43" w:rsidP="00461F43">
      <w:pPr>
        <w:pStyle w:val="a0"/>
        <w:ind w:firstLine="210"/>
      </w:pPr>
    </w:p>
    <w:p w:rsidR="00461F43" w:rsidRPr="00994593" w:rsidRDefault="00461F43" w:rsidP="00461F43">
      <w:pPr>
        <w:pStyle w:val="a0"/>
        <w:ind w:firstLine="210"/>
      </w:pPr>
    </w:p>
    <w:p w:rsidR="00994593" w:rsidRPr="00994593" w:rsidRDefault="00994593" w:rsidP="00994593">
      <w:pPr>
        <w:spacing w:line="360" w:lineRule="auto"/>
        <w:ind w:firstLine="480"/>
        <w:rPr>
          <w:rFonts w:ascii="宋体" w:hAnsi="宋体" w:cs="Times New Roman" w:hint="eastAsia"/>
          <w:sz w:val="28"/>
          <w:szCs w:val="20"/>
        </w:rPr>
      </w:pPr>
    </w:p>
    <w:p w:rsidR="00994593" w:rsidRPr="00994593" w:rsidRDefault="00994593" w:rsidP="00994593">
      <w:pPr>
        <w:spacing w:line="360" w:lineRule="auto"/>
        <w:ind w:firstLine="480"/>
        <w:rPr>
          <w:rFonts w:ascii="宋体" w:hAnsi="宋体" w:cs="Times New Roman" w:hint="eastAsia"/>
          <w:sz w:val="28"/>
          <w:szCs w:val="20"/>
        </w:rPr>
      </w:pPr>
    </w:p>
    <w:p w:rsidR="00994593" w:rsidRPr="00994593" w:rsidRDefault="00994593" w:rsidP="00994593">
      <w:pPr>
        <w:spacing w:line="360" w:lineRule="auto"/>
        <w:rPr>
          <w:rFonts w:ascii="宋体" w:hAnsi="宋体" w:cs="Times New Roman" w:hint="eastAsia"/>
          <w:sz w:val="28"/>
          <w:szCs w:val="20"/>
        </w:rPr>
      </w:pPr>
    </w:p>
    <w:p w:rsidR="00994593" w:rsidRPr="00994593" w:rsidRDefault="00994593" w:rsidP="00994593">
      <w:pPr>
        <w:spacing w:line="360" w:lineRule="auto"/>
        <w:rPr>
          <w:rFonts w:ascii="宋体" w:hAnsi="宋体" w:cs="宋体" w:hint="eastAsia"/>
          <w:kern w:val="0"/>
          <w:sz w:val="28"/>
          <w:szCs w:val="28"/>
          <w:u w:val="single"/>
        </w:rPr>
      </w:pPr>
      <w:r w:rsidRPr="00994593">
        <w:rPr>
          <w:rFonts w:ascii="宋体" w:hAnsi="宋体" w:cs="Times New Roman" w:hint="eastAsia"/>
          <w:sz w:val="28"/>
          <w:szCs w:val="28"/>
        </w:rPr>
        <w:t>项目名称：</w:t>
      </w:r>
      <w:r w:rsidRPr="00994593">
        <w:rPr>
          <w:rFonts w:ascii="宋体" w:hAnsi="宋体" w:cs="Times New Roman" w:hint="eastAsia"/>
          <w:sz w:val="28"/>
          <w:szCs w:val="28"/>
          <w:u w:val="single"/>
        </w:rPr>
        <w:t xml:space="preserve"> </w:t>
      </w:r>
      <w:r w:rsidRPr="00994593">
        <w:rPr>
          <w:rFonts w:ascii="宋体" w:hAnsi="宋体" w:cs="Times New Roman" w:hint="eastAsia"/>
          <w:sz w:val="28"/>
          <w:szCs w:val="20"/>
          <w:u w:val="single"/>
        </w:rPr>
        <w:t xml:space="preserve">                                </w:t>
      </w:r>
    </w:p>
    <w:p w:rsidR="00994593" w:rsidRPr="00994593" w:rsidRDefault="00994593" w:rsidP="00994593">
      <w:pPr>
        <w:spacing w:line="360" w:lineRule="auto"/>
        <w:rPr>
          <w:rFonts w:ascii="宋体" w:hAnsi="宋体" w:cs="宋体" w:hint="eastAsia"/>
          <w:kern w:val="0"/>
          <w:sz w:val="28"/>
          <w:szCs w:val="28"/>
          <w:u w:val="single"/>
        </w:rPr>
      </w:pPr>
    </w:p>
    <w:p w:rsidR="00994593" w:rsidRPr="00994593" w:rsidRDefault="00994593" w:rsidP="00994593">
      <w:pPr>
        <w:spacing w:line="360" w:lineRule="auto"/>
        <w:rPr>
          <w:rFonts w:ascii="宋体" w:hAnsi="宋体" w:cs="Times New Roman" w:hint="eastAsia"/>
          <w:sz w:val="28"/>
          <w:szCs w:val="20"/>
          <w:u w:val="single"/>
        </w:rPr>
      </w:pPr>
      <w:r w:rsidRPr="00994593">
        <w:rPr>
          <w:rFonts w:ascii="宋体" w:hAnsi="宋体" w:cs="Times New Roman" w:hint="eastAsia"/>
          <w:sz w:val="28"/>
          <w:szCs w:val="28"/>
        </w:rPr>
        <w:t>委 托 方：</w:t>
      </w:r>
      <w:r w:rsidRPr="00994593">
        <w:rPr>
          <w:rFonts w:ascii="宋体" w:hAnsi="宋体" w:cs="Times New Roman" w:hint="eastAsia"/>
          <w:sz w:val="28"/>
          <w:szCs w:val="28"/>
          <w:u w:val="single"/>
        </w:rPr>
        <w:t xml:space="preserve">          </w:t>
      </w:r>
      <w:r>
        <w:rPr>
          <w:rFonts w:ascii="宋体" w:hAnsi="宋体" w:cs="Times New Roman" w:hint="eastAsia"/>
          <w:sz w:val="28"/>
          <w:szCs w:val="20"/>
          <w:u w:val="single"/>
        </w:rPr>
        <w:t xml:space="preserve">         </w:t>
      </w:r>
      <w:r w:rsidRPr="00994593">
        <w:rPr>
          <w:rFonts w:ascii="宋体" w:hAnsi="宋体" w:cs="Times New Roman" w:hint="eastAsia"/>
          <w:sz w:val="28"/>
          <w:szCs w:val="20"/>
          <w:u w:val="single"/>
        </w:rPr>
        <w:t xml:space="preserve">            </w:t>
      </w:r>
    </w:p>
    <w:p w:rsidR="00994593" w:rsidRPr="00994593" w:rsidRDefault="00994593" w:rsidP="00994593">
      <w:pPr>
        <w:spacing w:line="360" w:lineRule="auto"/>
        <w:ind w:firstLine="480"/>
        <w:rPr>
          <w:rFonts w:ascii="宋体" w:hAnsi="宋体" w:cs="Times New Roman" w:hint="eastAsia"/>
          <w:sz w:val="28"/>
          <w:szCs w:val="28"/>
        </w:rPr>
      </w:pPr>
    </w:p>
    <w:p w:rsidR="00994593" w:rsidRPr="00994593" w:rsidRDefault="00994593" w:rsidP="00994593">
      <w:pPr>
        <w:spacing w:line="360" w:lineRule="auto"/>
        <w:rPr>
          <w:rFonts w:ascii="宋体" w:hAnsi="宋体" w:cs="Times New Roman" w:hint="eastAsia"/>
          <w:sz w:val="28"/>
          <w:szCs w:val="20"/>
        </w:rPr>
      </w:pPr>
      <w:r>
        <w:rPr>
          <w:rFonts w:ascii="宋体" w:hAnsi="宋体" w:cs="Times New Roman" w:hint="eastAsia"/>
          <w:sz w:val="28"/>
          <w:szCs w:val="20"/>
        </w:rPr>
        <w:t>受 托</w:t>
      </w:r>
      <w:r w:rsidRPr="00994593">
        <w:rPr>
          <w:rFonts w:ascii="宋体" w:hAnsi="宋体" w:cs="Times New Roman" w:hint="eastAsia"/>
          <w:sz w:val="28"/>
          <w:szCs w:val="20"/>
        </w:rPr>
        <w:t xml:space="preserve"> 方：</w:t>
      </w:r>
      <w:r w:rsidRPr="00994593">
        <w:rPr>
          <w:rFonts w:ascii="宋体" w:hAnsi="宋体" w:cs="Times New Roman" w:hint="eastAsia"/>
          <w:sz w:val="28"/>
          <w:szCs w:val="20"/>
          <w:u w:val="single"/>
        </w:rPr>
        <w:t xml:space="preserve">                                  </w:t>
      </w:r>
    </w:p>
    <w:p w:rsidR="00994593" w:rsidRPr="00994593" w:rsidRDefault="00994593" w:rsidP="00994593">
      <w:pPr>
        <w:spacing w:line="360" w:lineRule="auto"/>
        <w:rPr>
          <w:rFonts w:ascii="宋体" w:hAnsi="宋体" w:cs="Times New Roman" w:hint="eastAsia"/>
          <w:sz w:val="28"/>
          <w:szCs w:val="20"/>
        </w:rPr>
      </w:pPr>
    </w:p>
    <w:p w:rsidR="00994593" w:rsidRPr="00994593" w:rsidRDefault="00994593" w:rsidP="00994593">
      <w:pPr>
        <w:spacing w:line="360" w:lineRule="auto"/>
        <w:jc w:val="center"/>
        <w:rPr>
          <w:rFonts w:ascii="宋体" w:hAnsi="宋体" w:cs="Times New Roman" w:hint="eastAsia"/>
          <w:sz w:val="28"/>
          <w:szCs w:val="20"/>
        </w:rPr>
      </w:pPr>
      <w:r w:rsidRPr="00994593">
        <w:rPr>
          <w:rFonts w:ascii="宋体" w:hAnsi="宋体" w:cs="Times New Roman" w:hint="eastAsia"/>
          <w:sz w:val="28"/>
          <w:szCs w:val="20"/>
        </w:rPr>
        <w:t>签定日期：二○二</w:t>
      </w:r>
      <w:r>
        <w:rPr>
          <w:rFonts w:ascii="宋体" w:hAnsi="宋体" w:cs="Times New Roman" w:hint="eastAsia"/>
          <w:sz w:val="28"/>
          <w:szCs w:val="20"/>
        </w:rPr>
        <w:t>五</w:t>
      </w:r>
      <w:r w:rsidRPr="00994593">
        <w:rPr>
          <w:rFonts w:ascii="宋体" w:hAnsi="宋体" w:cs="Times New Roman" w:hint="eastAsia"/>
          <w:sz w:val="28"/>
          <w:szCs w:val="20"/>
        </w:rPr>
        <w:t xml:space="preserve"> 年  月   日</w:t>
      </w:r>
    </w:p>
    <w:p w:rsidR="00994593" w:rsidRDefault="00994593" w:rsidP="00994593">
      <w:pPr>
        <w:spacing w:line="360" w:lineRule="auto"/>
        <w:ind w:firstLine="480"/>
        <w:rPr>
          <w:rFonts w:ascii="宋体" w:hAnsi="宋体" w:cs="Times New Roman" w:hint="eastAsia"/>
          <w:sz w:val="28"/>
          <w:szCs w:val="20"/>
        </w:rPr>
      </w:pPr>
      <w:r w:rsidRPr="00994593">
        <w:rPr>
          <w:rFonts w:ascii="宋体" w:hAnsi="宋体" w:cs="Times New Roman"/>
          <w:sz w:val="28"/>
          <w:szCs w:val="20"/>
        </w:rPr>
        <w:br w:type="page"/>
      </w:r>
    </w:p>
    <w:p w:rsidR="00461F43" w:rsidRPr="00461F43" w:rsidRDefault="00461F43" w:rsidP="00B15114">
      <w:pPr>
        <w:adjustRightInd w:val="0"/>
        <w:snapToGrid w:val="0"/>
        <w:spacing w:line="360" w:lineRule="auto"/>
        <w:rPr>
          <w:rFonts w:ascii="宋体" w:hAnsi="宋体" w:cs="Times New Roman" w:hint="eastAsia"/>
          <w:sz w:val="24"/>
          <w:szCs w:val="24"/>
        </w:rPr>
      </w:pPr>
      <w:r w:rsidRPr="00994593">
        <w:rPr>
          <w:rFonts w:ascii="宋体" w:hAnsi="宋体" w:cs="Times New Roman" w:hint="eastAsia"/>
          <w:sz w:val="24"/>
          <w:szCs w:val="24"/>
        </w:rPr>
        <w:lastRenderedPageBreak/>
        <w:t>委 托 方</w:t>
      </w:r>
      <w:r>
        <w:rPr>
          <w:rFonts w:ascii="宋体" w:hAnsi="宋体" w:cs="Times New Roman" w:hint="eastAsia"/>
          <w:sz w:val="24"/>
          <w:szCs w:val="24"/>
        </w:rPr>
        <w:t>（以下简称</w:t>
      </w:r>
      <w:r w:rsidRPr="00461F43">
        <w:rPr>
          <w:rFonts w:ascii="宋体" w:hAnsi="宋体" w:cs="Times New Roman"/>
          <w:sz w:val="24"/>
          <w:szCs w:val="24"/>
        </w:rPr>
        <w:t>甲方</w:t>
      </w:r>
      <w:r>
        <w:rPr>
          <w:rFonts w:ascii="宋体" w:hAnsi="宋体" w:cs="Times New Roman" w:hint="eastAsia"/>
          <w:sz w:val="24"/>
          <w:szCs w:val="24"/>
        </w:rPr>
        <w:t>）</w:t>
      </w:r>
      <w:r w:rsidRPr="00461F43">
        <w:rPr>
          <w:rFonts w:ascii="宋体" w:hAnsi="宋体" w:cs="Times New Roman"/>
          <w:sz w:val="24"/>
          <w:szCs w:val="24"/>
        </w:rPr>
        <w:t>：</w:t>
      </w:r>
      <w:r>
        <w:rPr>
          <w:rFonts w:ascii="宋体" w:hAnsi="宋体" w:cs="Times New Roman" w:hint="eastAsia"/>
          <w:sz w:val="24"/>
          <w:szCs w:val="24"/>
        </w:rPr>
        <w:t xml:space="preserve"> </w:t>
      </w:r>
      <w:r w:rsidRPr="00461F43">
        <w:rPr>
          <w:rFonts w:ascii="宋体" w:hAnsi="宋体" w:cs="Times New Roman"/>
          <w:sz w:val="24"/>
          <w:szCs w:val="24"/>
        </w:rPr>
        <w:t xml:space="preserve">                </w:t>
      </w:r>
    </w:p>
    <w:p w:rsidR="00461F43" w:rsidRPr="00461F43" w:rsidRDefault="00461F43" w:rsidP="00B15114">
      <w:pPr>
        <w:adjustRightInd w:val="0"/>
        <w:snapToGrid w:val="0"/>
        <w:spacing w:line="360" w:lineRule="auto"/>
        <w:rPr>
          <w:rFonts w:ascii="宋体" w:hAnsi="宋体" w:cs="Times New Roman" w:hint="eastAsia"/>
          <w:sz w:val="24"/>
          <w:szCs w:val="24"/>
        </w:rPr>
      </w:pPr>
      <w:r w:rsidRPr="00461F43">
        <w:rPr>
          <w:rFonts w:ascii="宋体" w:hAnsi="宋体" w:cs="Times New Roman" w:hint="eastAsia"/>
          <w:sz w:val="24"/>
          <w:szCs w:val="24"/>
        </w:rPr>
        <w:t>受 托</w:t>
      </w:r>
      <w:r w:rsidRPr="00994593">
        <w:rPr>
          <w:rFonts w:ascii="宋体" w:hAnsi="宋体" w:cs="Times New Roman" w:hint="eastAsia"/>
          <w:sz w:val="24"/>
          <w:szCs w:val="24"/>
        </w:rPr>
        <w:t xml:space="preserve"> 方</w:t>
      </w:r>
      <w:r>
        <w:rPr>
          <w:rFonts w:ascii="宋体" w:hAnsi="宋体" w:cs="Times New Roman" w:hint="eastAsia"/>
          <w:sz w:val="24"/>
          <w:szCs w:val="24"/>
        </w:rPr>
        <w:t>（以下简称乙</w:t>
      </w:r>
      <w:r w:rsidRPr="00461F43">
        <w:rPr>
          <w:rFonts w:ascii="宋体" w:hAnsi="宋体" w:cs="Times New Roman"/>
          <w:sz w:val="24"/>
          <w:szCs w:val="24"/>
        </w:rPr>
        <w:t>方</w:t>
      </w:r>
      <w:r>
        <w:rPr>
          <w:rFonts w:ascii="宋体" w:hAnsi="宋体" w:cs="Times New Roman" w:hint="eastAsia"/>
          <w:sz w:val="24"/>
          <w:szCs w:val="24"/>
        </w:rPr>
        <w:t>）</w:t>
      </w:r>
      <w:r w:rsidRPr="00461F43">
        <w:rPr>
          <w:rFonts w:ascii="宋体" w:hAnsi="宋体" w:cs="Times New Roman"/>
          <w:sz w:val="24"/>
          <w:szCs w:val="24"/>
        </w:rPr>
        <w:t xml:space="preserve">：                  </w:t>
      </w:r>
    </w:p>
    <w:p w:rsidR="00461F43" w:rsidRPr="00461F43" w:rsidRDefault="00461F43" w:rsidP="00461F43">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一、项目概况</w:t>
      </w:r>
    </w:p>
    <w:p w:rsidR="00461F43" w:rsidRPr="00461F43" w:rsidRDefault="00461F43" w:rsidP="00461F43">
      <w:pPr>
        <w:adjustRightInd w:val="0"/>
        <w:snapToGrid w:val="0"/>
        <w:spacing w:line="360" w:lineRule="auto"/>
        <w:ind w:firstLineChars="200" w:firstLine="480"/>
        <w:rPr>
          <w:rFonts w:ascii="宋体" w:hAnsi="宋体" w:cs="Times New Roman" w:hint="eastAsia"/>
          <w:bCs/>
          <w:sz w:val="24"/>
          <w:szCs w:val="24"/>
        </w:rPr>
      </w:pPr>
      <w:r w:rsidRPr="00461F43">
        <w:rPr>
          <w:rFonts w:ascii="宋体" w:hAnsi="宋体" w:cs="Times New Roman" w:hint="eastAsia"/>
          <w:bCs/>
          <w:sz w:val="24"/>
          <w:szCs w:val="24"/>
        </w:rPr>
        <w:t>南通市崇川区水土保持规划编制</w:t>
      </w:r>
      <w:r w:rsidRPr="00461F43">
        <w:rPr>
          <w:rFonts w:ascii="宋体" w:hAnsi="宋体" w:cs="Times New Roman"/>
          <w:bCs/>
          <w:sz w:val="24"/>
          <w:szCs w:val="24"/>
        </w:rPr>
        <w:t>，基本情况具体内容见</w:t>
      </w:r>
      <w:r w:rsidRPr="00461F43">
        <w:rPr>
          <w:rFonts w:ascii="宋体" w:hAnsi="宋体" w:cs="Times New Roman" w:hint="eastAsia"/>
          <w:bCs/>
          <w:sz w:val="24"/>
          <w:szCs w:val="24"/>
        </w:rPr>
        <w:t>磋商</w:t>
      </w:r>
      <w:r w:rsidRPr="00461F43">
        <w:rPr>
          <w:rFonts w:ascii="宋体" w:hAnsi="宋体" w:cs="Times New Roman"/>
          <w:bCs/>
          <w:sz w:val="24"/>
          <w:szCs w:val="24"/>
        </w:rPr>
        <w:t>文件。</w:t>
      </w:r>
    </w:p>
    <w:p w:rsidR="00461F43" w:rsidRPr="00461F43" w:rsidRDefault="00461F43" w:rsidP="00461F43">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二、合同的组成部分及解释顺序如下：</w:t>
      </w:r>
    </w:p>
    <w:p w:rsidR="00461F43" w:rsidRPr="00461F43" w:rsidRDefault="00461F43" w:rsidP="00461F43">
      <w:pPr>
        <w:adjustRightInd w:val="0"/>
        <w:snapToGrid w:val="0"/>
        <w:spacing w:line="360" w:lineRule="auto"/>
        <w:ind w:firstLineChars="200" w:firstLine="480"/>
        <w:rPr>
          <w:rFonts w:ascii="宋体" w:hAnsi="宋体" w:cs="Times New Roman" w:hint="eastAsia"/>
          <w:bCs/>
          <w:sz w:val="24"/>
          <w:szCs w:val="24"/>
        </w:rPr>
      </w:pPr>
      <w:r w:rsidRPr="00461F43">
        <w:rPr>
          <w:rFonts w:ascii="宋体" w:hAnsi="宋体" w:cs="Times New Roman"/>
          <w:bCs/>
          <w:sz w:val="24"/>
          <w:szCs w:val="24"/>
        </w:rPr>
        <w:t>1.本合同及附件；</w:t>
      </w:r>
    </w:p>
    <w:p w:rsidR="00461F43" w:rsidRPr="00461F43" w:rsidRDefault="00461F43" w:rsidP="00461F43">
      <w:pPr>
        <w:adjustRightInd w:val="0"/>
        <w:snapToGrid w:val="0"/>
        <w:spacing w:line="360" w:lineRule="auto"/>
        <w:ind w:firstLineChars="200" w:firstLine="480"/>
        <w:rPr>
          <w:rFonts w:ascii="宋体" w:hAnsi="宋体" w:cs="Times New Roman" w:hint="eastAsia"/>
          <w:bCs/>
          <w:sz w:val="24"/>
          <w:szCs w:val="24"/>
        </w:rPr>
      </w:pPr>
      <w:r w:rsidRPr="00461F43">
        <w:rPr>
          <w:rFonts w:ascii="宋体" w:hAnsi="宋体" w:cs="Times New Roman"/>
          <w:bCs/>
          <w:sz w:val="24"/>
          <w:szCs w:val="24"/>
        </w:rPr>
        <w:t>2.</w:t>
      </w:r>
      <w:r w:rsidRPr="00461F43">
        <w:rPr>
          <w:rFonts w:ascii="宋体" w:hAnsi="宋体" w:cs="Times New Roman" w:hint="eastAsia"/>
          <w:bCs/>
          <w:sz w:val="24"/>
          <w:szCs w:val="24"/>
        </w:rPr>
        <w:t>磋商</w:t>
      </w:r>
      <w:r w:rsidRPr="00461F43">
        <w:rPr>
          <w:rFonts w:ascii="宋体" w:hAnsi="宋体" w:cs="Times New Roman"/>
          <w:bCs/>
          <w:sz w:val="24"/>
          <w:szCs w:val="24"/>
        </w:rPr>
        <w:t>采购文件及答疑文件；</w:t>
      </w:r>
    </w:p>
    <w:p w:rsidR="00461F43" w:rsidRPr="00461F43" w:rsidRDefault="00461F43" w:rsidP="00461F43">
      <w:pPr>
        <w:adjustRightInd w:val="0"/>
        <w:snapToGrid w:val="0"/>
        <w:spacing w:line="360" w:lineRule="auto"/>
        <w:ind w:firstLineChars="200" w:firstLine="480"/>
        <w:rPr>
          <w:rFonts w:ascii="宋体" w:hAnsi="宋体" w:cs="Times New Roman" w:hint="eastAsia"/>
          <w:bCs/>
          <w:sz w:val="24"/>
          <w:szCs w:val="24"/>
        </w:rPr>
      </w:pPr>
      <w:r w:rsidRPr="00461F43">
        <w:rPr>
          <w:rFonts w:ascii="宋体" w:hAnsi="宋体" w:cs="Times New Roman"/>
          <w:bCs/>
          <w:sz w:val="24"/>
          <w:szCs w:val="24"/>
        </w:rPr>
        <w:t>3.双方就项目有关问题谈判形成的文件；</w:t>
      </w:r>
    </w:p>
    <w:p w:rsidR="00461F43" w:rsidRPr="00461F43" w:rsidRDefault="00461F43" w:rsidP="00461F43">
      <w:pPr>
        <w:adjustRightInd w:val="0"/>
        <w:snapToGrid w:val="0"/>
        <w:spacing w:line="360" w:lineRule="auto"/>
        <w:ind w:firstLineChars="200" w:firstLine="480"/>
        <w:rPr>
          <w:rFonts w:ascii="宋体" w:hAnsi="宋体" w:cs="Times New Roman" w:hint="eastAsia"/>
          <w:bCs/>
          <w:sz w:val="24"/>
          <w:szCs w:val="24"/>
        </w:rPr>
      </w:pPr>
      <w:r w:rsidRPr="00461F43">
        <w:rPr>
          <w:rFonts w:ascii="宋体" w:hAnsi="宋体" w:cs="Times New Roman"/>
          <w:bCs/>
          <w:sz w:val="24"/>
          <w:szCs w:val="24"/>
        </w:rPr>
        <w:t>4.乙方在投标过程中所作的其他承诺、声明、书面澄清等；</w:t>
      </w:r>
    </w:p>
    <w:p w:rsidR="00461F43" w:rsidRPr="00461F43" w:rsidRDefault="00461F43" w:rsidP="00461F43">
      <w:pPr>
        <w:adjustRightInd w:val="0"/>
        <w:snapToGrid w:val="0"/>
        <w:spacing w:line="360" w:lineRule="auto"/>
        <w:ind w:firstLineChars="200" w:firstLine="480"/>
        <w:rPr>
          <w:rFonts w:ascii="宋体" w:hAnsi="宋体" w:cs="Times New Roman" w:hint="eastAsia"/>
          <w:spacing w:val="-10"/>
          <w:sz w:val="24"/>
          <w:szCs w:val="24"/>
        </w:rPr>
      </w:pPr>
      <w:r w:rsidRPr="00461F43">
        <w:rPr>
          <w:rFonts w:ascii="宋体" w:hAnsi="宋体" w:cs="Times New Roman"/>
          <w:bCs/>
          <w:sz w:val="24"/>
          <w:szCs w:val="24"/>
        </w:rPr>
        <w:t>5.</w:t>
      </w:r>
      <w:r w:rsidRPr="00461F43">
        <w:rPr>
          <w:rFonts w:ascii="宋体" w:hAnsi="宋体" w:cs="Times New Roman" w:hint="eastAsia"/>
          <w:bCs/>
          <w:sz w:val="24"/>
          <w:szCs w:val="24"/>
        </w:rPr>
        <w:t>竞争性磋商</w:t>
      </w:r>
      <w:r w:rsidRPr="00461F43">
        <w:rPr>
          <w:rFonts w:ascii="宋体" w:hAnsi="宋体" w:cs="Times New Roman"/>
          <w:bCs/>
          <w:sz w:val="24"/>
          <w:szCs w:val="24"/>
        </w:rPr>
        <w:t>文件。</w:t>
      </w:r>
    </w:p>
    <w:p w:rsidR="00B15114" w:rsidRDefault="00461F43" w:rsidP="00B15114">
      <w:pPr>
        <w:snapToGrid w:val="0"/>
        <w:spacing w:line="360" w:lineRule="auto"/>
        <w:ind w:firstLineChars="200" w:firstLine="482"/>
        <w:rPr>
          <w:rFonts w:ascii="宋体" w:hAnsi="宋体" w:cs="Times New Roman" w:hint="eastAsia"/>
          <w:bCs/>
          <w:sz w:val="24"/>
          <w:szCs w:val="24"/>
        </w:rPr>
      </w:pPr>
      <w:r w:rsidRPr="00461F43">
        <w:rPr>
          <w:rFonts w:ascii="宋体" w:hAnsi="宋体" w:cs="Times New Roman"/>
          <w:b/>
          <w:sz w:val="24"/>
          <w:szCs w:val="24"/>
        </w:rPr>
        <w:t>三、服务期限：</w:t>
      </w:r>
    </w:p>
    <w:p w:rsidR="00B15114" w:rsidRPr="00B15114" w:rsidRDefault="00AC2CF3" w:rsidP="00B15114">
      <w:pPr>
        <w:adjustRightInd w:val="0"/>
        <w:snapToGrid w:val="0"/>
        <w:spacing w:line="360" w:lineRule="auto"/>
        <w:ind w:firstLineChars="200" w:firstLine="480"/>
        <w:rPr>
          <w:rFonts w:ascii="宋体" w:hAnsi="宋体" w:cs="Times New Roman" w:hint="eastAsia"/>
          <w:bCs/>
          <w:sz w:val="24"/>
          <w:szCs w:val="24"/>
        </w:rPr>
      </w:pPr>
      <w:r w:rsidRPr="00AC2CF3">
        <w:rPr>
          <w:rFonts w:ascii="宋体" w:hAnsi="宋体" w:cs="Times New Roman" w:hint="eastAsia"/>
          <w:bCs/>
          <w:sz w:val="24"/>
          <w:szCs w:val="24"/>
        </w:rPr>
        <w:t>合同签订后45天内完成中间成果征求意见，征求意见后15天内完成送审稿供业主评审，评审完成后15天内完成报批稿</w:t>
      </w:r>
      <w:r w:rsidR="00B15114" w:rsidRPr="00B15114">
        <w:rPr>
          <w:rFonts w:ascii="宋体" w:hAnsi="宋体" w:cs="Times New Roman" w:hint="eastAsia"/>
          <w:bCs/>
          <w:sz w:val="24"/>
          <w:szCs w:val="24"/>
        </w:rPr>
        <w:t>。</w:t>
      </w:r>
    </w:p>
    <w:p w:rsidR="00461F43" w:rsidRPr="00461F43" w:rsidRDefault="00461F43" w:rsidP="00B15114">
      <w:pPr>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四、服务内容</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1、收集崇川区基础资料，主要包括社会经济、水文、气象、土壤、土地利用、水土流失、水土保持情况，以及环境保护、国土、林业、建设、农业等的相关规划资料。</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2、对崇川区水土保持工作进行调研，研究分析目前崇川区水土保持现状、治理模式、存在的问题和对策。</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3、对崇川区经济社会发展情况和态势进行分析，分析经济社会发展对水土保持工作带来的影响，系统总结城市开发进程、产业结构调整等对水土流失防治产生的影响。</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4、在江苏省和南通市水土保持分区的基础上，根据崇川区水土流失特点、社会经济发展状况及防治需要，完善崇川区水土保持区划。</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5、根据区域水土流失特点、水土保持现状以及存在的问题等，结合崇川区社会经济发展和产业结构调整，以及资源开发利用对水土保持的要求，将水土保持与产业结构调整、水源保护、资源开发保护结合起来，充分考虑整体与局部、开发与保护近期与远期的关系，利用近期各类规划成果，吸纳其他相关部门的住建、交通、市政等相关规划水土保持内容，从战略高度和全局高度，拟定崇川区总体防治目标及分区防治要求。</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6、</w:t>
      </w:r>
      <w:r w:rsidRPr="00B15114">
        <w:rPr>
          <w:rFonts w:ascii="宋体" w:hAnsi="宋体" w:cs="Times New Roman" w:hint="eastAsia"/>
          <w:bCs/>
          <w:spacing w:val="-4"/>
          <w:sz w:val="24"/>
          <w:szCs w:val="24"/>
        </w:rPr>
        <w:t>确定</w:t>
      </w:r>
      <w:r w:rsidR="00390685">
        <w:rPr>
          <w:rFonts w:ascii="宋体" w:hAnsi="宋体" w:cs="Times New Roman" w:hint="eastAsia"/>
          <w:bCs/>
          <w:spacing w:val="-4"/>
          <w:sz w:val="24"/>
          <w:szCs w:val="24"/>
        </w:rPr>
        <w:t>各</w:t>
      </w:r>
      <w:r w:rsidRPr="00B15114">
        <w:rPr>
          <w:rFonts w:ascii="宋体" w:hAnsi="宋体" w:cs="Times New Roman" w:hint="eastAsia"/>
          <w:bCs/>
          <w:spacing w:val="-4"/>
          <w:sz w:val="24"/>
          <w:szCs w:val="24"/>
        </w:rPr>
        <w:t>分区的水土保持工作和生产发展方向、区域布局，提出各区的目标和任务。</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7、根据水土流失重点预防区和重点治理区划分的控制指标，分析不同区域水土资源优化配置及防治模式，明确重点项目布局与规划。划定崇川区区级水土流失重点预防</w:t>
      </w:r>
      <w:r w:rsidRPr="00B15114">
        <w:rPr>
          <w:rFonts w:ascii="宋体" w:hAnsi="宋体" w:cs="Times New Roman" w:hint="eastAsia"/>
          <w:bCs/>
          <w:sz w:val="24"/>
          <w:szCs w:val="24"/>
        </w:rPr>
        <w:lastRenderedPageBreak/>
        <w:t>区和易发区，明确界限，规划不同功能条件下的治理与监管措施，强化水土保持社会管理和公共服务职能。</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8、提出预防保护规划。提出预防保护控制性指标，划定重点预防保护区域，提出重点项目，明确基本目标，措施体系及配置模式。</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9、提出综合治理规划。根据“综合治理、因地制宜”的原则，主要针对崇川区水土流失重点预防区中的重点预防面积展开治理。结合水土流失现状，坚持生态优先，工程、林草和农业耕作措施相结合，实施水、田、林、路综合治理，形成综合防护体系，维护水土资源可持续利用。</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1</w:t>
      </w:r>
      <w:r w:rsidRPr="00B15114">
        <w:rPr>
          <w:rFonts w:ascii="宋体" w:hAnsi="宋体" w:cs="Times New Roman"/>
          <w:bCs/>
          <w:sz w:val="24"/>
          <w:szCs w:val="24"/>
        </w:rPr>
        <w:t>0</w:t>
      </w:r>
      <w:r w:rsidRPr="00B15114">
        <w:rPr>
          <w:rFonts w:ascii="宋体" w:hAnsi="宋体" w:cs="Times New Roman" w:hint="eastAsia"/>
          <w:bCs/>
          <w:sz w:val="24"/>
          <w:szCs w:val="24"/>
        </w:rPr>
        <w:t>、</w:t>
      </w:r>
      <w:r w:rsidRPr="00B15114">
        <w:rPr>
          <w:rFonts w:ascii="宋体" w:hAnsi="宋体" w:cs="Times New Roman" w:hint="eastAsia"/>
          <w:bCs/>
          <w:spacing w:val="-6"/>
          <w:sz w:val="24"/>
          <w:szCs w:val="24"/>
        </w:rPr>
        <w:t>根据崇川区实际情况提出水土保持监测规划。主要包括监测项目、站网布置等内容。</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1</w:t>
      </w:r>
      <w:r w:rsidRPr="00B15114">
        <w:rPr>
          <w:rFonts w:ascii="宋体" w:hAnsi="宋体" w:cs="Times New Roman"/>
          <w:bCs/>
          <w:sz w:val="24"/>
          <w:szCs w:val="24"/>
        </w:rPr>
        <w:t>1</w:t>
      </w:r>
      <w:r w:rsidRPr="00B15114">
        <w:rPr>
          <w:rFonts w:ascii="宋体" w:hAnsi="宋体" w:cs="Times New Roman" w:hint="eastAsia"/>
          <w:bCs/>
          <w:sz w:val="24"/>
          <w:szCs w:val="24"/>
        </w:rPr>
        <w:t>、根据崇川区实际情况提出水土保持综合监测措施。</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1</w:t>
      </w:r>
      <w:r w:rsidRPr="00B15114">
        <w:rPr>
          <w:rFonts w:ascii="宋体" w:hAnsi="宋体" w:cs="Times New Roman"/>
          <w:bCs/>
          <w:sz w:val="24"/>
          <w:szCs w:val="24"/>
        </w:rPr>
        <w:t>2</w:t>
      </w:r>
      <w:r w:rsidRPr="00B15114">
        <w:rPr>
          <w:rFonts w:ascii="宋体" w:hAnsi="宋体" w:cs="Times New Roman" w:hint="eastAsia"/>
          <w:bCs/>
          <w:sz w:val="24"/>
          <w:szCs w:val="24"/>
        </w:rPr>
        <w:t>、提出近期重点建设项目安排和实施进度。根据水土保持措施类型，匡算工程建设投资。</w:t>
      </w:r>
    </w:p>
    <w:p w:rsidR="00B15114" w:rsidRPr="00B15114" w:rsidRDefault="00B15114" w:rsidP="00B15114">
      <w:pPr>
        <w:adjustRightInd w:val="0"/>
        <w:snapToGrid w:val="0"/>
        <w:spacing w:line="360" w:lineRule="auto"/>
        <w:ind w:firstLineChars="200" w:firstLine="480"/>
        <w:rPr>
          <w:rFonts w:ascii="宋体" w:hAnsi="宋体" w:cs="Times New Roman" w:hint="eastAsia"/>
          <w:bCs/>
          <w:sz w:val="24"/>
          <w:szCs w:val="24"/>
        </w:rPr>
      </w:pPr>
      <w:r w:rsidRPr="00B15114">
        <w:rPr>
          <w:rFonts w:ascii="宋体" w:hAnsi="宋体" w:cs="Times New Roman" w:hint="eastAsia"/>
          <w:bCs/>
          <w:sz w:val="24"/>
          <w:szCs w:val="24"/>
        </w:rPr>
        <w:t>1</w:t>
      </w:r>
      <w:r w:rsidRPr="00B15114">
        <w:rPr>
          <w:rFonts w:ascii="宋体" w:hAnsi="宋体" w:cs="Times New Roman"/>
          <w:bCs/>
          <w:sz w:val="24"/>
          <w:szCs w:val="24"/>
        </w:rPr>
        <w:t>3</w:t>
      </w:r>
      <w:r w:rsidRPr="00B15114">
        <w:rPr>
          <w:rFonts w:ascii="宋体" w:hAnsi="宋体" w:cs="Times New Roman" w:hint="eastAsia"/>
          <w:bCs/>
          <w:sz w:val="24"/>
          <w:szCs w:val="24"/>
        </w:rPr>
        <w:t>、提出实现规划的保持措施与条件，主要包括：组织领导保障，投资渠道保障、机制体制保障、科技保障等。</w:t>
      </w:r>
    </w:p>
    <w:p w:rsidR="00461F43" w:rsidRPr="00461F43" w:rsidRDefault="00461F43" w:rsidP="00461F43">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五、合同价款</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sz w:val="24"/>
          <w:szCs w:val="24"/>
        </w:rPr>
        <w:t>1.合同总价：人民币（大写）</w:t>
      </w:r>
      <w:r w:rsidRPr="00461F43">
        <w:rPr>
          <w:rFonts w:ascii="宋体" w:hAnsi="宋体" w:cs="Times New Roman"/>
          <w:sz w:val="24"/>
          <w:szCs w:val="24"/>
          <w:u w:val="single"/>
        </w:rPr>
        <w:t xml:space="preserve">          </w:t>
      </w:r>
      <w:r w:rsidRPr="00461F43">
        <w:rPr>
          <w:rFonts w:ascii="宋体" w:hAnsi="宋体" w:cs="Times New Roman"/>
          <w:sz w:val="24"/>
          <w:szCs w:val="24"/>
        </w:rPr>
        <w:t>元整，（小写）￥</w:t>
      </w:r>
      <w:r w:rsidRPr="00461F43">
        <w:rPr>
          <w:rFonts w:ascii="宋体" w:hAnsi="宋体" w:cs="Times New Roman"/>
          <w:sz w:val="24"/>
          <w:szCs w:val="24"/>
          <w:u w:val="single"/>
        </w:rPr>
        <w:t xml:space="preserve">          </w:t>
      </w:r>
      <w:r w:rsidRPr="00461F43">
        <w:rPr>
          <w:rFonts w:ascii="宋体" w:hAnsi="宋体" w:cs="Times New Roman"/>
          <w:sz w:val="24"/>
          <w:szCs w:val="24"/>
        </w:rPr>
        <w:t>元。</w:t>
      </w:r>
    </w:p>
    <w:p w:rsidR="00B15114" w:rsidRPr="00667694" w:rsidRDefault="00461F43" w:rsidP="00B15114">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sz w:val="24"/>
          <w:szCs w:val="24"/>
        </w:rPr>
        <w:t>2.以上费用包括</w:t>
      </w:r>
      <w:r w:rsidR="00B15114" w:rsidRPr="003165E5">
        <w:rPr>
          <w:rFonts w:ascii="宋体" w:hAnsi="宋体" w:cs="宋体" w:hint="eastAsia"/>
          <w:sz w:val="24"/>
          <w:szCs w:val="24"/>
        </w:rPr>
        <w:t>人工费、通讯费、保险费、交通费、</w:t>
      </w:r>
      <w:r w:rsidR="00B260DB">
        <w:rPr>
          <w:rFonts w:ascii="宋体" w:hAnsi="宋体" w:cs="宋体" w:hint="eastAsia"/>
          <w:sz w:val="24"/>
          <w:szCs w:val="24"/>
        </w:rPr>
        <w:t>仪器设备费、</w:t>
      </w:r>
      <w:r w:rsidR="00B15114">
        <w:rPr>
          <w:rFonts w:ascii="宋体" w:hAnsi="宋体" w:cs="宋体" w:hint="eastAsia"/>
          <w:sz w:val="24"/>
          <w:szCs w:val="24"/>
        </w:rPr>
        <w:t>耗材费</w:t>
      </w:r>
      <w:r w:rsidR="00B15114" w:rsidRPr="003165E5">
        <w:rPr>
          <w:rFonts w:ascii="宋体" w:hAnsi="宋体" w:cs="宋体" w:hint="eastAsia"/>
          <w:sz w:val="24"/>
          <w:szCs w:val="24"/>
        </w:rPr>
        <w:t>以及</w:t>
      </w:r>
      <w:r w:rsidRPr="00461F43">
        <w:rPr>
          <w:rFonts w:ascii="宋体" w:hAnsi="宋体" w:cs="Times New Roman"/>
          <w:sz w:val="24"/>
          <w:szCs w:val="24"/>
        </w:rPr>
        <w:t>完成本项目工作所发生的全部费用以及企</w:t>
      </w:r>
      <w:r w:rsidRPr="00667694">
        <w:rPr>
          <w:rFonts w:ascii="宋体" w:hAnsi="宋体" w:cs="Times New Roman"/>
          <w:sz w:val="24"/>
          <w:szCs w:val="24"/>
        </w:rPr>
        <w:t>业利润、税金和政策性文件规定及合同包含的所有风险、责任等一切费用，除本合同约定由甲方支付的价款外，甲方不再需向乙方支付其他任何费用。</w:t>
      </w:r>
    </w:p>
    <w:p w:rsidR="00461F43" w:rsidRPr="00667694" w:rsidRDefault="00461F43" w:rsidP="00B15114">
      <w:pPr>
        <w:adjustRightInd w:val="0"/>
        <w:snapToGrid w:val="0"/>
        <w:spacing w:line="360" w:lineRule="auto"/>
        <w:ind w:firstLineChars="200" w:firstLine="482"/>
        <w:rPr>
          <w:rFonts w:ascii="宋体" w:hAnsi="宋体" w:cs="Times New Roman" w:hint="eastAsia"/>
          <w:b/>
          <w:sz w:val="24"/>
          <w:szCs w:val="24"/>
        </w:rPr>
      </w:pPr>
      <w:r w:rsidRPr="00667694">
        <w:rPr>
          <w:rFonts w:ascii="宋体" w:hAnsi="宋体" w:cs="Times New Roman"/>
          <w:b/>
          <w:sz w:val="24"/>
          <w:szCs w:val="24"/>
        </w:rPr>
        <w:t>六、付款方式</w:t>
      </w:r>
    </w:p>
    <w:p w:rsidR="00461F43" w:rsidRPr="00667694" w:rsidRDefault="00B33089" w:rsidP="00461F43">
      <w:pPr>
        <w:adjustRightInd w:val="0"/>
        <w:snapToGrid w:val="0"/>
        <w:spacing w:line="360" w:lineRule="auto"/>
        <w:ind w:firstLineChars="200" w:firstLine="480"/>
        <w:rPr>
          <w:rFonts w:ascii="宋体" w:hAnsi="宋体" w:cs="Times New Roman" w:hint="eastAsia"/>
          <w:sz w:val="24"/>
          <w:szCs w:val="24"/>
        </w:rPr>
      </w:pPr>
      <w:r w:rsidRPr="00667694">
        <w:rPr>
          <w:rFonts w:ascii="宋体" w:hAnsi="宋体" w:cs="Times New Roman" w:hint="eastAsia"/>
          <w:sz w:val="24"/>
          <w:szCs w:val="24"/>
        </w:rPr>
        <w:t>通过采购人组织的技术审查后支付合同价的70%，完成采购人认可的报批稿后支付合同价的30%</w:t>
      </w:r>
      <w:r w:rsidR="00461F43" w:rsidRPr="00667694">
        <w:rPr>
          <w:rFonts w:ascii="宋体" w:hAnsi="宋体" w:cs="Times New Roman" w:hint="eastAsia"/>
          <w:sz w:val="24"/>
          <w:szCs w:val="24"/>
        </w:rPr>
        <w:t>。</w:t>
      </w:r>
    </w:p>
    <w:p w:rsidR="00461F43" w:rsidRPr="00667694" w:rsidRDefault="00461F43" w:rsidP="00B15114">
      <w:pPr>
        <w:adjustRightInd w:val="0"/>
        <w:snapToGrid w:val="0"/>
        <w:spacing w:line="360" w:lineRule="auto"/>
        <w:ind w:firstLineChars="200" w:firstLine="482"/>
        <w:rPr>
          <w:rFonts w:ascii="宋体" w:hAnsi="宋体" w:cs="Times New Roman" w:hint="eastAsia"/>
          <w:b/>
          <w:sz w:val="24"/>
          <w:szCs w:val="24"/>
        </w:rPr>
      </w:pPr>
      <w:r w:rsidRPr="00667694">
        <w:rPr>
          <w:rFonts w:ascii="宋体" w:hAnsi="宋体" w:cs="Times New Roman"/>
          <w:b/>
          <w:sz w:val="24"/>
          <w:szCs w:val="24"/>
        </w:rPr>
        <w:t>七、</w:t>
      </w:r>
      <w:r w:rsidRPr="00667694">
        <w:rPr>
          <w:rFonts w:ascii="宋体" w:hAnsi="宋体" w:cs="Times New Roman" w:hint="eastAsia"/>
          <w:b/>
          <w:sz w:val="24"/>
          <w:szCs w:val="24"/>
        </w:rPr>
        <w:t>双方</w:t>
      </w:r>
      <w:r w:rsidRPr="00667694">
        <w:rPr>
          <w:rFonts w:ascii="宋体" w:hAnsi="宋体" w:cs="Times New Roman"/>
          <w:b/>
          <w:sz w:val="24"/>
          <w:szCs w:val="24"/>
        </w:rPr>
        <w:t>的</w:t>
      </w:r>
      <w:r w:rsidRPr="00667694">
        <w:rPr>
          <w:rFonts w:ascii="宋体" w:hAnsi="宋体" w:cs="Times New Roman" w:hint="eastAsia"/>
          <w:b/>
          <w:sz w:val="24"/>
          <w:szCs w:val="24"/>
        </w:rPr>
        <w:t>权利</w:t>
      </w:r>
      <w:r w:rsidRPr="00667694">
        <w:rPr>
          <w:rFonts w:ascii="宋体" w:hAnsi="宋体" w:cs="Times New Roman"/>
          <w:b/>
          <w:sz w:val="24"/>
          <w:szCs w:val="24"/>
        </w:rPr>
        <w:t>和义务</w:t>
      </w:r>
    </w:p>
    <w:p w:rsidR="00461F43" w:rsidRPr="00667694" w:rsidRDefault="00461F43" w:rsidP="00461F43">
      <w:pPr>
        <w:adjustRightInd w:val="0"/>
        <w:snapToGrid w:val="0"/>
        <w:spacing w:line="360" w:lineRule="auto"/>
        <w:ind w:firstLineChars="200" w:firstLine="480"/>
        <w:jc w:val="left"/>
        <w:rPr>
          <w:rFonts w:ascii="宋体" w:hAnsi="宋体" w:cs="Times New Roman" w:hint="eastAsia"/>
          <w:bCs/>
          <w:sz w:val="24"/>
          <w:szCs w:val="24"/>
        </w:rPr>
      </w:pPr>
      <w:r w:rsidRPr="00667694">
        <w:rPr>
          <w:rFonts w:ascii="宋体" w:hAnsi="宋体" w:cs="Times New Roman" w:hint="eastAsia"/>
          <w:bCs/>
          <w:sz w:val="24"/>
          <w:szCs w:val="24"/>
        </w:rPr>
        <w:t>1、甲方向乙方提供报告所需要的有关文件、社会经济状况及发展规划、区域近期平面图等基础资料，并对所提供资料的可靠性负责。</w:t>
      </w:r>
    </w:p>
    <w:p w:rsidR="00461F43" w:rsidRPr="00461F43" w:rsidRDefault="00461F43" w:rsidP="00461F43">
      <w:pPr>
        <w:adjustRightInd w:val="0"/>
        <w:snapToGrid w:val="0"/>
        <w:spacing w:line="360" w:lineRule="auto"/>
        <w:ind w:firstLineChars="200" w:firstLine="480"/>
        <w:jc w:val="left"/>
        <w:rPr>
          <w:rFonts w:ascii="宋体" w:hAnsi="宋体" w:cs="Times New Roman" w:hint="eastAsia"/>
          <w:bCs/>
          <w:sz w:val="24"/>
          <w:szCs w:val="24"/>
        </w:rPr>
      </w:pPr>
      <w:r w:rsidRPr="00667694">
        <w:rPr>
          <w:rFonts w:ascii="宋体" w:hAnsi="宋体" w:cs="Times New Roman" w:hint="eastAsia"/>
          <w:bCs/>
          <w:sz w:val="24"/>
          <w:szCs w:val="24"/>
        </w:rPr>
        <w:t>2、乙方根据任务和要求，按照合同有关规定，认</w:t>
      </w:r>
      <w:r w:rsidRPr="00461F43">
        <w:rPr>
          <w:rFonts w:ascii="宋体" w:hAnsi="宋体" w:cs="Times New Roman" w:hint="eastAsia"/>
          <w:bCs/>
          <w:sz w:val="24"/>
          <w:szCs w:val="24"/>
        </w:rPr>
        <w:t>真安排好报告的编制工作，保质按时完成任务。</w:t>
      </w:r>
    </w:p>
    <w:p w:rsidR="00461F43" w:rsidRPr="00461F43" w:rsidRDefault="00461F43" w:rsidP="00461F43">
      <w:pPr>
        <w:adjustRightInd w:val="0"/>
        <w:snapToGrid w:val="0"/>
        <w:spacing w:line="360" w:lineRule="auto"/>
        <w:ind w:firstLineChars="200" w:firstLine="480"/>
        <w:jc w:val="left"/>
        <w:rPr>
          <w:rFonts w:ascii="宋体" w:hAnsi="宋体" w:cs="Times New Roman" w:hint="eastAsia"/>
          <w:bCs/>
          <w:sz w:val="24"/>
          <w:szCs w:val="24"/>
        </w:rPr>
      </w:pPr>
      <w:r w:rsidRPr="00461F43">
        <w:rPr>
          <w:rFonts w:ascii="宋体" w:hAnsi="宋体" w:cs="Times New Roman" w:hint="eastAsia"/>
          <w:bCs/>
          <w:sz w:val="24"/>
          <w:szCs w:val="24"/>
        </w:rPr>
        <w:t>3、乙方应分阶段向甲方汇报工作的进展情况。乙方有义务在论证时进行答辩并最后完成报告的修正工作。</w:t>
      </w:r>
    </w:p>
    <w:p w:rsidR="00461F43" w:rsidRPr="00461F43" w:rsidRDefault="00461F43" w:rsidP="00461F43">
      <w:pPr>
        <w:adjustRightInd w:val="0"/>
        <w:snapToGrid w:val="0"/>
        <w:spacing w:line="360" w:lineRule="auto"/>
        <w:ind w:firstLineChars="200" w:firstLine="480"/>
        <w:jc w:val="left"/>
        <w:rPr>
          <w:rFonts w:ascii="宋体" w:hAnsi="宋体" w:cs="Times New Roman" w:hint="eastAsia"/>
          <w:bCs/>
          <w:sz w:val="24"/>
          <w:szCs w:val="24"/>
        </w:rPr>
      </w:pPr>
      <w:r w:rsidRPr="00461F43">
        <w:rPr>
          <w:rFonts w:ascii="宋体" w:hAnsi="宋体" w:cs="Times New Roman" w:hint="eastAsia"/>
          <w:bCs/>
          <w:sz w:val="24"/>
          <w:szCs w:val="24"/>
        </w:rPr>
        <w:lastRenderedPageBreak/>
        <w:t>4、乙方人员在进行实地调查时，甲方应派人相应配合。</w:t>
      </w:r>
    </w:p>
    <w:p w:rsidR="00461F43" w:rsidRPr="00461F43" w:rsidRDefault="00461F43" w:rsidP="00B15114">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八、</w:t>
      </w:r>
      <w:r w:rsidRPr="00461F43">
        <w:rPr>
          <w:rFonts w:ascii="宋体" w:hAnsi="宋体" w:cs="Times New Roman" w:hint="eastAsia"/>
          <w:b/>
          <w:sz w:val="24"/>
          <w:szCs w:val="24"/>
        </w:rPr>
        <w:t>违约和责任</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1、由于甲方的原因，委托任务中途变更或撤消时，甲方应向乙方支付与乙方已完成工作量相应的费用。如需另编或增加编制内容时，则应另签合同。</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2、乙方应在商定的时间内提交报告，并承担合同规定的责任。由于乙方的原因造成返工，所发生的费用由乙方承担。</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3、由于甲方变更计划，或提供的资料不准确，或未按期提供报告所必须的资料而造成乙方的返工、窝工或重大修改，甲方应按乙方实际消耗的工作量增付费用，由此引起的时间延期而造成的影响由甲方负责。</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 xml:space="preserve"> 4、甲方超过合同规定的日期付费时，每逾期一天，付给乙方总费用</w:t>
      </w:r>
      <w:r w:rsidRPr="00461F43">
        <w:rPr>
          <w:rFonts w:ascii="宋体" w:hAnsi="宋体" w:cs="Times New Roman"/>
          <w:sz w:val="24"/>
          <w:szCs w:val="24"/>
        </w:rPr>
        <w:t>0.5%</w:t>
      </w:r>
      <w:r w:rsidRPr="00461F43">
        <w:rPr>
          <w:rFonts w:ascii="宋体" w:hAnsi="宋体" w:cs="Times New Roman" w:hint="eastAsia"/>
          <w:sz w:val="24"/>
          <w:szCs w:val="24"/>
        </w:rPr>
        <w:t>的违约金。乙方不按规定时间提交报告，每拖延一天，应向甲方交纳总费用</w:t>
      </w:r>
      <w:r w:rsidRPr="00461F43">
        <w:rPr>
          <w:rFonts w:ascii="宋体" w:hAnsi="宋体" w:cs="Times New Roman"/>
          <w:sz w:val="24"/>
          <w:szCs w:val="24"/>
        </w:rPr>
        <w:t>0.5%</w:t>
      </w:r>
      <w:r w:rsidRPr="00461F43">
        <w:rPr>
          <w:rFonts w:ascii="宋体" w:hAnsi="宋体" w:cs="Times New Roman" w:hint="eastAsia"/>
          <w:sz w:val="24"/>
          <w:szCs w:val="24"/>
        </w:rPr>
        <w:t>的违约金。</w:t>
      </w:r>
    </w:p>
    <w:p w:rsidR="00461F43" w:rsidRPr="00461F43" w:rsidRDefault="00461F43" w:rsidP="00461F43">
      <w:pPr>
        <w:adjustRightInd w:val="0"/>
        <w:snapToGrid w:val="0"/>
        <w:spacing w:line="360" w:lineRule="auto"/>
        <w:rPr>
          <w:rFonts w:ascii="宋体" w:hAnsi="宋体" w:cs="Times New Roman" w:hint="eastAsia"/>
          <w:b/>
          <w:sz w:val="24"/>
          <w:szCs w:val="24"/>
        </w:rPr>
      </w:pPr>
      <w:r w:rsidRPr="00461F43">
        <w:rPr>
          <w:rFonts w:ascii="宋体" w:hAnsi="宋体" w:cs="Times New Roman"/>
          <w:b/>
          <w:sz w:val="24"/>
          <w:szCs w:val="24"/>
        </w:rPr>
        <w:t>九、其它</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1.乙方不得将本合同项下服务内容进行转包。</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2</w:t>
      </w:r>
      <w:r w:rsidRPr="00461F43">
        <w:rPr>
          <w:rFonts w:ascii="宋体" w:hAnsi="宋体" w:cs="Times New Roman"/>
          <w:sz w:val="24"/>
          <w:szCs w:val="24"/>
        </w:rPr>
        <w:t>.乙方除应为本项目服务相关人员提供必要的劳动保护条件外，还应为其办理作业时的人身安全保险和意外伤害险。一切安全责任事故均由乙方负责（保险种类由乙方自行选择）。</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3</w:t>
      </w:r>
      <w:r w:rsidRPr="00461F43">
        <w:rPr>
          <w:rFonts w:ascii="宋体" w:hAnsi="宋体" w:cs="Times New Roman"/>
          <w:sz w:val="24"/>
          <w:szCs w:val="24"/>
        </w:rPr>
        <w:t>.乙方应做好职工的安全生产教育，并配备一定的劳动保护必需品以供职工使用。</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4</w:t>
      </w:r>
      <w:r w:rsidRPr="00461F43">
        <w:rPr>
          <w:rFonts w:ascii="宋体" w:hAnsi="宋体" w:cs="Times New Roman"/>
          <w:sz w:val="24"/>
          <w:szCs w:val="24"/>
        </w:rPr>
        <w:t xml:space="preserve">.履行合同职责和义务期间造成的所有人身、财产损失由乙方承担并赔偿所有损失。 </w:t>
      </w:r>
    </w:p>
    <w:p w:rsidR="00461F43" w:rsidRPr="00461F43" w:rsidRDefault="00461F43" w:rsidP="00461F43">
      <w:pPr>
        <w:adjustRightInd w:val="0"/>
        <w:snapToGrid w:val="0"/>
        <w:spacing w:line="360" w:lineRule="auto"/>
        <w:ind w:firstLineChars="200" w:firstLine="480"/>
        <w:rPr>
          <w:rFonts w:ascii="宋体" w:hAnsi="宋体" w:cs="Times New Roman" w:hint="eastAsia"/>
          <w:sz w:val="24"/>
          <w:szCs w:val="24"/>
        </w:rPr>
      </w:pPr>
      <w:r w:rsidRPr="00461F43">
        <w:rPr>
          <w:rFonts w:ascii="宋体" w:hAnsi="宋体" w:cs="Times New Roman" w:hint="eastAsia"/>
          <w:sz w:val="24"/>
          <w:szCs w:val="24"/>
        </w:rPr>
        <w:t>5</w:t>
      </w:r>
      <w:r w:rsidRPr="00461F43">
        <w:rPr>
          <w:rFonts w:ascii="宋体" w:hAnsi="宋体" w:cs="Times New Roman"/>
          <w:sz w:val="24"/>
          <w:szCs w:val="24"/>
        </w:rPr>
        <w:t>.根据乙方所提供的成果文件考核质量，甲方有权酌情扣减本项目的合同费用，具体扣减数额由甲乙双方协商确定。</w:t>
      </w:r>
    </w:p>
    <w:p w:rsidR="00461F43" w:rsidRPr="00461F43" w:rsidRDefault="00461F43" w:rsidP="00B15114">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十、合同的生效</w:t>
      </w:r>
    </w:p>
    <w:p w:rsidR="00461F43" w:rsidRPr="00461F43" w:rsidRDefault="00461F43" w:rsidP="00461F43">
      <w:pPr>
        <w:adjustRightInd w:val="0"/>
        <w:snapToGrid w:val="0"/>
        <w:spacing w:line="360" w:lineRule="auto"/>
        <w:ind w:firstLine="465"/>
        <w:rPr>
          <w:rFonts w:ascii="宋体" w:hAnsi="宋体" w:cs="Times New Roman" w:hint="eastAsia"/>
          <w:sz w:val="24"/>
          <w:szCs w:val="24"/>
        </w:rPr>
      </w:pPr>
      <w:r w:rsidRPr="00461F43">
        <w:rPr>
          <w:rFonts w:ascii="宋体" w:hAnsi="宋体" w:cs="Times New Roman"/>
          <w:sz w:val="24"/>
          <w:szCs w:val="24"/>
        </w:rPr>
        <w:t>本合同在双方签字盖章后生效。</w:t>
      </w:r>
    </w:p>
    <w:p w:rsidR="00461F43" w:rsidRPr="00461F43" w:rsidRDefault="00461F43" w:rsidP="006E0A40">
      <w:pPr>
        <w:adjustRightInd w:val="0"/>
        <w:snapToGrid w:val="0"/>
        <w:spacing w:line="360" w:lineRule="auto"/>
        <w:ind w:firstLineChars="200" w:firstLine="482"/>
        <w:rPr>
          <w:rFonts w:ascii="宋体" w:hAnsi="宋体" w:cs="Times New Roman" w:hint="eastAsia"/>
          <w:b/>
          <w:sz w:val="24"/>
          <w:szCs w:val="24"/>
        </w:rPr>
      </w:pPr>
      <w:r w:rsidRPr="00461F43">
        <w:rPr>
          <w:rFonts w:ascii="宋体" w:hAnsi="宋体" w:cs="Times New Roman"/>
          <w:b/>
          <w:sz w:val="24"/>
          <w:szCs w:val="24"/>
        </w:rPr>
        <w:t>十一、附则</w:t>
      </w:r>
    </w:p>
    <w:p w:rsidR="0003279B" w:rsidRPr="006E0A40" w:rsidRDefault="006E0A40" w:rsidP="006E0A40">
      <w:pPr>
        <w:adjustRightInd w:val="0"/>
        <w:snapToGrid w:val="0"/>
        <w:spacing w:line="360" w:lineRule="auto"/>
        <w:ind w:firstLine="465"/>
        <w:rPr>
          <w:rFonts w:ascii="宋体" w:hAnsi="宋体" w:cs="Times New Roman" w:hint="eastAsia"/>
          <w:sz w:val="24"/>
          <w:szCs w:val="24"/>
        </w:rPr>
      </w:pPr>
      <w:r w:rsidRPr="006E0A40">
        <w:rPr>
          <w:rFonts w:ascii="宋体" w:hAnsi="宋体" w:cs="Times New Roman" w:hint="eastAsia"/>
          <w:sz w:val="24"/>
          <w:szCs w:val="24"/>
        </w:rPr>
        <w:t>1.本合同未尽事宜，经</w:t>
      </w:r>
      <w:r w:rsidR="00936D72" w:rsidRPr="006E0A40">
        <w:rPr>
          <w:rFonts w:ascii="宋体" w:hAnsi="宋体" w:cs="Times New Roman" w:hint="eastAsia"/>
          <w:sz w:val="24"/>
          <w:szCs w:val="24"/>
        </w:rPr>
        <w:t>甲方与乙方</w:t>
      </w:r>
      <w:r w:rsidRPr="006E0A40">
        <w:rPr>
          <w:rFonts w:ascii="宋体" w:hAnsi="宋体" w:cs="Times New Roman" w:hint="eastAsia"/>
          <w:sz w:val="24"/>
          <w:szCs w:val="24"/>
        </w:rPr>
        <w:t>协商一致，签订补充协议，补充协议与本合同具有同等效力。</w:t>
      </w:r>
    </w:p>
    <w:p w:rsidR="0003279B" w:rsidRPr="006E0A40" w:rsidRDefault="006E0A40" w:rsidP="006E0A40">
      <w:pPr>
        <w:adjustRightInd w:val="0"/>
        <w:snapToGrid w:val="0"/>
        <w:spacing w:line="360" w:lineRule="auto"/>
        <w:ind w:firstLine="465"/>
        <w:rPr>
          <w:rFonts w:ascii="宋体" w:hAnsi="宋体" w:cs="Times New Roman" w:hint="eastAsia"/>
          <w:sz w:val="24"/>
          <w:szCs w:val="24"/>
        </w:rPr>
      </w:pPr>
      <w:r>
        <w:rPr>
          <w:rFonts w:ascii="宋体" w:hAnsi="宋体" w:cs="Times New Roman" w:hint="eastAsia"/>
          <w:sz w:val="24"/>
          <w:szCs w:val="24"/>
        </w:rPr>
        <w:t>2.</w:t>
      </w:r>
      <w:r w:rsidRPr="006E0A40">
        <w:rPr>
          <w:rFonts w:ascii="宋体" w:hAnsi="宋体" w:cs="Times New Roman" w:hint="eastAsia"/>
          <w:sz w:val="24"/>
          <w:szCs w:val="24"/>
        </w:rPr>
        <w:t>本合同发生争议，</w:t>
      </w:r>
      <w:r w:rsidR="00936D72" w:rsidRPr="006E0A40">
        <w:rPr>
          <w:rFonts w:ascii="宋体" w:hAnsi="宋体" w:cs="Times New Roman" w:hint="eastAsia"/>
          <w:sz w:val="24"/>
          <w:szCs w:val="24"/>
        </w:rPr>
        <w:t>甲方</w:t>
      </w:r>
      <w:r w:rsidRPr="006E0A40">
        <w:rPr>
          <w:rFonts w:ascii="宋体" w:hAnsi="宋体" w:cs="Times New Roman" w:hint="eastAsia"/>
          <w:sz w:val="24"/>
          <w:szCs w:val="24"/>
        </w:rPr>
        <w:t>、</w:t>
      </w:r>
      <w:r w:rsidR="00936D72" w:rsidRPr="006E0A40">
        <w:rPr>
          <w:rFonts w:ascii="宋体" w:hAnsi="宋体" w:cs="Times New Roman" w:hint="eastAsia"/>
          <w:sz w:val="24"/>
          <w:szCs w:val="24"/>
        </w:rPr>
        <w:t>乙方</w:t>
      </w:r>
      <w:r w:rsidRPr="006E0A40">
        <w:rPr>
          <w:rFonts w:ascii="宋体" w:hAnsi="宋体" w:cs="Times New Roman" w:hint="eastAsia"/>
          <w:sz w:val="24"/>
          <w:szCs w:val="24"/>
        </w:rPr>
        <w:t>应及时协商解决，也可由当地水行政主管部门调解，协商或调解不成时，可向工程所在地人民法院起诉。</w:t>
      </w:r>
    </w:p>
    <w:p w:rsidR="0003279B" w:rsidRPr="006E0A40" w:rsidRDefault="006E0A40" w:rsidP="006E0A40">
      <w:pPr>
        <w:adjustRightInd w:val="0"/>
        <w:snapToGrid w:val="0"/>
        <w:spacing w:line="360" w:lineRule="auto"/>
        <w:ind w:firstLine="465"/>
        <w:rPr>
          <w:rFonts w:ascii="宋体" w:hAnsi="宋体" w:cs="Times New Roman" w:hint="eastAsia"/>
          <w:sz w:val="24"/>
          <w:szCs w:val="24"/>
        </w:rPr>
      </w:pPr>
      <w:r w:rsidRPr="006E0A40">
        <w:rPr>
          <w:rFonts w:ascii="宋体" w:hAnsi="宋体" w:cs="Times New Roman" w:hint="eastAsia"/>
          <w:sz w:val="24"/>
          <w:szCs w:val="24"/>
        </w:rPr>
        <w:t>3.本合同自</w:t>
      </w:r>
      <w:r w:rsidR="003419A2" w:rsidRPr="006E0A40">
        <w:rPr>
          <w:rFonts w:ascii="宋体" w:hAnsi="宋体" w:cs="Times New Roman" w:hint="eastAsia"/>
          <w:sz w:val="24"/>
          <w:szCs w:val="24"/>
        </w:rPr>
        <w:t>委托方</w:t>
      </w:r>
      <w:r w:rsidRPr="006E0A40">
        <w:rPr>
          <w:rFonts w:ascii="宋体" w:hAnsi="宋体" w:cs="Times New Roman" w:hint="eastAsia"/>
          <w:sz w:val="24"/>
          <w:szCs w:val="24"/>
        </w:rPr>
        <w:t>、</w:t>
      </w:r>
      <w:r w:rsidR="003419A2" w:rsidRPr="006E0A40">
        <w:rPr>
          <w:rFonts w:ascii="宋体" w:hAnsi="宋体" w:cs="Times New Roman" w:hint="eastAsia"/>
          <w:sz w:val="24"/>
          <w:szCs w:val="24"/>
        </w:rPr>
        <w:t>受托方</w:t>
      </w:r>
      <w:r w:rsidRPr="006E0A40">
        <w:rPr>
          <w:rFonts w:ascii="宋体" w:hAnsi="宋体" w:cs="Times New Roman" w:hint="eastAsia"/>
          <w:sz w:val="24"/>
          <w:szCs w:val="24"/>
        </w:rPr>
        <w:t>签字盖章后生效；</w:t>
      </w:r>
      <w:r w:rsidR="003419A2" w:rsidRPr="006E0A40">
        <w:rPr>
          <w:rFonts w:ascii="宋体" w:hAnsi="宋体" w:cs="Times New Roman" w:hint="eastAsia"/>
          <w:sz w:val="24"/>
          <w:szCs w:val="24"/>
        </w:rPr>
        <w:t>委托方、受托方</w:t>
      </w:r>
      <w:r w:rsidRPr="006E0A40">
        <w:rPr>
          <w:rFonts w:ascii="宋体" w:hAnsi="宋体" w:cs="Times New Roman" w:hint="eastAsia"/>
          <w:sz w:val="24"/>
          <w:szCs w:val="24"/>
        </w:rPr>
        <w:t>履行完合同规定的义务后，本合同终止。</w:t>
      </w:r>
    </w:p>
    <w:p w:rsidR="0003279B" w:rsidRDefault="006E0A40" w:rsidP="006E0A40">
      <w:pPr>
        <w:adjustRightInd w:val="0"/>
        <w:snapToGrid w:val="0"/>
        <w:spacing w:line="360" w:lineRule="auto"/>
        <w:ind w:firstLine="465"/>
        <w:rPr>
          <w:sz w:val="24"/>
          <w:szCs w:val="22"/>
        </w:rPr>
      </w:pPr>
      <w:r>
        <w:rPr>
          <w:rFonts w:ascii="宋体" w:hAnsi="宋体" w:cs="Times New Roman" w:hint="eastAsia"/>
          <w:sz w:val="24"/>
          <w:szCs w:val="24"/>
        </w:rPr>
        <w:t>4.</w:t>
      </w:r>
      <w:r w:rsidRPr="006E0A40">
        <w:rPr>
          <w:rFonts w:ascii="宋体" w:hAnsi="宋体" w:cs="Times New Roman" w:hint="eastAsia"/>
          <w:sz w:val="24"/>
          <w:szCs w:val="24"/>
        </w:rPr>
        <w:t>本合</w:t>
      </w:r>
      <w:r w:rsidRPr="00784D85">
        <w:rPr>
          <w:rFonts w:ascii="宋体" w:hAnsi="宋体" w:cs="Times New Roman" w:hint="eastAsia"/>
          <w:sz w:val="24"/>
          <w:szCs w:val="24"/>
        </w:rPr>
        <w:t>同</w:t>
      </w:r>
      <w:r w:rsidRPr="00380275">
        <w:rPr>
          <w:rFonts w:hint="eastAsia"/>
          <w:sz w:val="24"/>
          <w:szCs w:val="22"/>
        </w:rPr>
        <w:t>一式</w:t>
      </w:r>
      <w:r w:rsidRPr="00380275">
        <w:rPr>
          <w:rFonts w:hint="eastAsia"/>
          <w:sz w:val="24"/>
          <w:szCs w:val="22"/>
          <w:u w:val="single"/>
        </w:rPr>
        <w:t xml:space="preserve"> </w:t>
      </w:r>
      <w:r w:rsidRPr="00380275">
        <w:rPr>
          <w:rFonts w:hint="eastAsia"/>
          <w:sz w:val="24"/>
          <w:szCs w:val="22"/>
          <w:u w:val="single"/>
        </w:rPr>
        <w:t>肆</w:t>
      </w:r>
      <w:r w:rsidRPr="00380275">
        <w:rPr>
          <w:rFonts w:hint="eastAsia"/>
          <w:sz w:val="24"/>
          <w:szCs w:val="22"/>
          <w:u w:val="single"/>
        </w:rPr>
        <w:t xml:space="preserve"> </w:t>
      </w:r>
      <w:r w:rsidRPr="00380275">
        <w:rPr>
          <w:rFonts w:hint="eastAsia"/>
          <w:sz w:val="24"/>
          <w:szCs w:val="22"/>
        </w:rPr>
        <w:t>份，</w:t>
      </w:r>
      <w:r w:rsidR="004522C5" w:rsidRPr="00380275">
        <w:rPr>
          <w:rFonts w:hint="eastAsia"/>
          <w:sz w:val="24"/>
          <w:szCs w:val="22"/>
        </w:rPr>
        <w:t>委托方</w:t>
      </w:r>
      <w:r w:rsidRPr="00380275">
        <w:rPr>
          <w:rFonts w:hint="eastAsia"/>
          <w:sz w:val="24"/>
          <w:szCs w:val="22"/>
          <w:u w:val="single"/>
        </w:rPr>
        <w:t xml:space="preserve"> </w:t>
      </w:r>
      <w:r w:rsidRPr="00380275">
        <w:rPr>
          <w:rFonts w:hint="eastAsia"/>
          <w:sz w:val="24"/>
          <w:szCs w:val="22"/>
          <w:u w:val="single"/>
        </w:rPr>
        <w:t>贰</w:t>
      </w:r>
      <w:r w:rsidRPr="00380275">
        <w:rPr>
          <w:rFonts w:hint="eastAsia"/>
          <w:sz w:val="24"/>
          <w:szCs w:val="22"/>
          <w:u w:val="single"/>
        </w:rPr>
        <w:t xml:space="preserve"> </w:t>
      </w:r>
      <w:r w:rsidRPr="00380275">
        <w:rPr>
          <w:rFonts w:hint="eastAsia"/>
          <w:sz w:val="24"/>
          <w:szCs w:val="22"/>
        </w:rPr>
        <w:t>份、</w:t>
      </w:r>
      <w:r w:rsidR="004522C5" w:rsidRPr="00380275">
        <w:rPr>
          <w:rFonts w:hint="eastAsia"/>
          <w:sz w:val="24"/>
          <w:szCs w:val="22"/>
        </w:rPr>
        <w:t>受托方</w:t>
      </w:r>
      <w:r w:rsidRPr="00380275">
        <w:rPr>
          <w:rFonts w:hint="eastAsia"/>
          <w:sz w:val="24"/>
          <w:szCs w:val="22"/>
          <w:u w:val="single"/>
        </w:rPr>
        <w:t xml:space="preserve"> </w:t>
      </w:r>
      <w:r w:rsidRPr="004522C5">
        <w:rPr>
          <w:rFonts w:hint="eastAsia"/>
          <w:sz w:val="24"/>
          <w:szCs w:val="22"/>
          <w:u w:val="single"/>
        </w:rPr>
        <w:t>贰</w:t>
      </w:r>
      <w:r w:rsidRPr="004522C5">
        <w:rPr>
          <w:rFonts w:hint="eastAsia"/>
          <w:sz w:val="24"/>
          <w:szCs w:val="22"/>
          <w:u w:val="single"/>
        </w:rPr>
        <w:t xml:space="preserve"> </w:t>
      </w:r>
      <w:r>
        <w:rPr>
          <w:rFonts w:hint="eastAsia"/>
          <w:sz w:val="24"/>
          <w:szCs w:val="22"/>
        </w:rPr>
        <w:t>份。</w:t>
      </w:r>
      <w:r>
        <w:rPr>
          <w:sz w:val="24"/>
          <w:szCs w:val="22"/>
        </w:rPr>
        <w:t xml:space="preserve"> </w:t>
      </w:r>
    </w:p>
    <w:p w:rsidR="0003279B" w:rsidRDefault="0003279B">
      <w:pPr>
        <w:pStyle w:val="a0"/>
        <w:ind w:firstLine="210"/>
      </w:pPr>
    </w:p>
    <w:p w:rsidR="0003279B" w:rsidRDefault="0003279B">
      <w:pPr>
        <w:pStyle w:val="a0"/>
        <w:ind w:firstLine="210"/>
      </w:pPr>
    </w:p>
    <w:p w:rsidR="0003279B" w:rsidRDefault="00936D72">
      <w:pPr>
        <w:spacing w:line="400" w:lineRule="exact"/>
        <w:ind w:firstLine="440"/>
        <w:rPr>
          <w:sz w:val="24"/>
          <w:szCs w:val="22"/>
        </w:rPr>
      </w:pPr>
      <w:r>
        <w:rPr>
          <w:rFonts w:hint="eastAsia"/>
          <w:sz w:val="24"/>
          <w:szCs w:val="22"/>
        </w:rPr>
        <w:t>委托方名称：（盖章）</w:t>
      </w:r>
      <w:r w:rsidR="006E0A40">
        <w:rPr>
          <w:rFonts w:hint="eastAsia"/>
          <w:sz w:val="24"/>
          <w:szCs w:val="22"/>
        </w:rPr>
        <w:t xml:space="preserve">                   </w:t>
      </w:r>
      <w:r>
        <w:rPr>
          <w:rFonts w:hint="eastAsia"/>
          <w:sz w:val="24"/>
          <w:szCs w:val="22"/>
        </w:rPr>
        <w:t>受托方名称：（盖章）</w:t>
      </w:r>
    </w:p>
    <w:p w:rsidR="0003279B" w:rsidRDefault="00A33C4C">
      <w:pPr>
        <w:spacing w:line="400" w:lineRule="exact"/>
        <w:ind w:firstLine="440"/>
        <w:rPr>
          <w:sz w:val="24"/>
          <w:szCs w:val="22"/>
        </w:rPr>
      </w:pPr>
      <w:r>
        <w:rPr>
          <w:rFonts w:hint="eastAsia"/>
          <w:sz w:val="24"/>
          <w:szCs w:val="22"/>
        </w:rPr>
        <w:t>法定代表人</w:t>
      </w:r>
      <w:r>
        <w:rPr>
          <w:rFonts w:hint="eastAsia"/>
          <w:sz w:val="24"/>
          <w:szCs w:val="22"/>
        </w:rPr>
        <w:t xml:space="preserve"> </w:t>
      </w:r>
      <w:r>
        <w:rPr>
          <w:sz w:val="24"/>
          <w:szCs w:val="22"/>
        </w:rPr>
        <w:t xml:space="preserve">                            </w:t>
      </w:r>
      <w:r>
        <w:rPr>
          <w:rFonts w:hint="eastAsia"/>
          <w:sz w:val="24"/>
          <w:szCs w:val="22"/>
        </w:rPr>
        <w:t>法定代表人</w:t>
      </w:r>
      <w:r>
        <w:rPr>
          <w:sz w:val="24"/>
          <w:szCs w:val="22"/>
        </w:rPr>
        <w:t xml:space="preserve">  </w:t>
      </w:r>
    </w:p>
    <w:p w:rsidR="0003279B" w:rsidRDefault="00A33C4C">
      <w:pPr>
        <w:spacing w:line="400" w:lineRule="exact"/>
        <w:ind w:firstLine="440"/>
        <w:rPr>
          <w:sz w:val="24"/>
          <w:szCs w:val="22"/>
        </w:rPr>
      </w:pPr>
      <w:r>
        <w:rPr>
          <w:rFonts w:hint="eastAsia"/>
          <w:sz w:val="24"/>
          <w:szCs w:val="22"/>
        </w:rPr>
        <w:t>或委托代理人：</w:t>
      </w:r>
      <w:r>
        <w:rPr>
          <w:rFonts w:hint="eastAsia"/>
          <w:sz w:val="24"/>
          <w:szCs w:val="22"/>
        </w:rPr>
        <w:t xml:space="preserve">        </w:t>
      </w:r>
      <w:r>
        <w:rPr>
          <w:rFonts w:hint="eastAsia"/>
          <w:sz w:val="24"/>
          <w:szCs w:val="22"/>
        </w:rPr>
        <w:t>（签字）</w:t>
      </w:r>
      <w:r w:rsidR="006E0A40">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rPr>
        <w:t>或委托代理人：</w:t>
      </w:r>
      <w:r>
        <w:rPr>
          <w:rFonts w:hint="eastAsia"/>
          <w:sz w:val="24"/>
          <w:szCs w:val="22"/>
        </w:rPr>
        <w:t xml:space="preserve">        </w:t>
      </w:r>
      <w:r>
        <w:rPr>
          <w:rFonts w:hint="eastAsia"/>
          <w:sz w:val="24"/>
          <w:szCs w:val="22"/>
        </w:rPr>
        <w:t>（签字）</w:t>
      </w:r>
    </w:p>
    <w:p w:rsidR="0003279B" w:rsidRDefault="00A33C4C">
      <w:pPr>
        <w:spacing w:line="400" w:lineRule="exact"/>
        <w:ind w:firstLine="440"/>
        <w:rPr>
          <w:sz w:val="24"/>
          <w:szCs w:val="22"/>
        </w:rPr>
      </w:pPr>
      <w:r>
        <w:rPr>
          <w:rFonts w:hint="eastAsia"/>
          <w:sz w:val="24"/>
          <w:szCs w:val="22"/>
        </w:rPr>
        <w:t>住　　所：</w:t>
      </w:r>
      <w:r w:rsidR="006E0A40">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sidR="006E0A40">
        <w:rPr>
          <w:rFonts w:hint="eastAsia"/>
          <w:sz w:val="24"/>
          <w:szCs w:val="22"/>
        </w:rPr>
        <w:t xml:space="preserve">     </w:t>
      </w:r>
      <w:r>
        <w:rPr>
          <w:rFonts w:hint="eastAsia"/>
          <w:sz w:val="24"/>
          <w:szCs w:val="22"/>
        </w:rPr>
        <w:t>住</w:t>
      </w:r>
      <w:r w:rsidR="006E0A40">
        <w:rPr>
          <w:rFonts w:hint="eastAsia"/>
          <w:sz w:val="24"/>
          <w:szCs w:val="22"/>
        </w:rPr>
        <w:t xml:space="preserve">  </w:t>
      </w:r>
      <w:r>
        <w:rPr>
          <w:rFonts w:hint="eastAsia"/>
          <w:sz w:val="24"/>
          <w:szCs w:val="22"/>
        </w:rPr>
        <w:t>所：</w:t>
      </w:r>
    </w:p>
    <w:p w:rsidR="0003279B" w:rsidRDefault="00A33C4C">
      <w:pPr>
        <w:spacing w:line="400" w:lineRule="exact"/>
        <w:ind w:firstLine="440"/>
        <w:rPr>
          <w:sz w:val="24"/>
          <w:szCs w:val="22"/>
        </w:rPr>
      </w:pPr>
      <w:r>
        <w:rPr>
          <w:rFonts w:hint="eastAsia"/>
          <w:sz w:val="24"/>
          <w:szCs w:val="22"/>
        </w:rPr>
        <w:t>开户银行：</w:t>
      </w:r>
      <w:r w:rsidR="006E0A40">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sidR="006E0A40">
        <w:rPr>
          <w:rFonts w:hint="eastAsia"/>
          <w:sz w:val="24"/>
          <w:szCs w:val="22"/>
        </w:rPr>
        <w:t xml:space="preserve">       </w:t>
      </w:r>
      <w:r>
        <w:rPr>
          <w:rFonts w:hint="eastAsia"/>
          <w:sz w:val="24"/>
          <w:szCs w:val="22"/>
        </w:rPr>
        <w:t>开户银行：</w:t>
      </w:r>
    </w:p>
    <w:p w:rsidR="0003279B" w:rsidRDefault="00A33C4C">
      <w:pPr>
        <w:spacing w:line="400" w:lineRule="exact"/>
        <w:ind w:firstLine="440"/>
        <w:rPr>
          <w:sz w:val="24"/>
          <w:szCs w:val="22"/>
        </w:rPr>
      </w:pPr>
      <w:r>
        <w:rPr>
          <w:rFonts w:hint="eastAsia"/>
          <w:sz w:val="24"/>
          <w:szCs w:val="22"/>
        </w:rPr>
        <w:t>银行帐号：</w:t>
      </w:r>
      <w:r w:rsidR="006E0A40">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sidR="006E0A40">
        <w:rPr>
          <w:rFonts w:hint="eastAsia"/>
          <w:sz w:val="24"/>
          <w:szCs w:val="22"/>
        </w:rPr>
        <w:t xml:space="preserve">      </w:t>
      </w:r>
      <w:r>
        <w:rPr>
          <w:rFonts w:hint="eastAsia"/>
          <w:sz w:val="24"/>
          <w:szCs w:val="22"/>
        </w:rPr>
        <w:t>银行帐号：</w:t>
      </w:r>
    </w:p>
    <w:p w:rsidR="006E0A40" w:rsidRDefault="006E0A40" w:rsidP="006E0A40">
      <w:pPr>
        <w:adjustRightInd w:val="0"/>
        <w:snapToGrid w:val="0"/>
        <w:spacing w:line="360" w:lineRule="auto"/>
        <w:ind w:firstLine="570"/>
        <w:rPr>
          <w:sz w:val="24"/>
          <w:szCs w:val="22"/>
        </w:rPr>
      </w:pPr>
    </w:p>
    <w:p w:rsidR="006E0A40" w:rsidRPr="00461F43" w:rsidRDefault="006E0A40" w:rsidP="006E0A40">
      <w:pPr>
        <w:spacing w:line="400" w:lineRule="exact"/>
        <w:ind w:firstLine="440"/>
        <w:rPr>
          <w:sz w:val="24"/>
          <w:szCs w:val="22"/>
        </w:rPr>
      </w:pPr>
      <w:r w:rsidRPr="00461F43">
        <w:rPr>
          <w:sz w:val="24"/>
          <w:szCs w:val="22"/>
        </w:rPr>
        <w:t>合同签定地：</w:t>
      </w:r>
    </w:p>
    <w:p w:rsidR="0003279B" w:rsidRDefault="0003279B">
      <w:pPr>
        <w:spacing w:line="400" w:lineRule="exact"/>
        <w:ind w:firstLine="440"/>
        <w:rPr>
          <w:sz w:val="24"/>
          <w:szCs w:val="22"/>
        </w:rPr>
      </w:pPr>
    </w:p>
    <w:p w:rsidR="0003279B" w:rsidRDefault="0003279B">
      <w:pPr>
        <w:ind w:firstLineChars="100" w:firstLine="210"/>
        <w:rPr>
          <w:rFonts w:ascii="Times New Roman" w:hAnsi="Times New Roman" w:cs="Times New Roman"/>
        </w:rPr>
      </w:pPr>
    </w:p>
    <w:p w:rsidR="0003279B" w:rsidRDefault="00A33C4C">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hAnsi="宋体" w:cs="宋体"/>
          <w:w w:val="80"/>
        </w:rPr>
        <w:br w:type="page"/>
      </w:r>
      <w:r>
        <w:rPr>
          <w:rFonts w:ascii="宋体" w:eastAsia="宋体" w:hAnsi="宋体" w:cs="宋体" w:hint="eastAsia"/>
          <w:w w:val="80"/>
        </w:rPr>
        <w:lastRenderedPageBreak/>
        <w:t>第六章 响应文件组成及格式</w:t>
      </w:r>
    </w:p>
    <w:p w:rsidR="0003279B" w:rsidRDefault="0003279B">
      <w:pPr>
        <w:pStyle w:val="25"/>
        <w:ind w:firstLine="420"/>
      </w:pPr>
    </w:p>
    <w:p w:rsidR="0003279B" w:rsidRDefault="00A33C4C">
      <w:pPr>
        <w:adjustRightInd w:val="0"/>
        <w:snapToGrid w:val="0"/>
        <w:spacing w:line="440" w:lineRule="exact"/>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一、响应文件组成</w:t>
      </w:r>
    </w:p>
    <w:p w:rsidR="0003279B" w:rsidRDefault="00A33C4C">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响应文件由资格审查文件、</w:t>
      </w:r>
      <w:r w:rsidR="00EF6F97">
        <w:rPr>
          <w:rFonts w:ascii="Times New Roman" w:hAnsi="Times New Roman" w:cs="Times New Roman" w:hint="eastAsia"/>
          <w:sz w:val="24"/>
          <w:szCs w:val="24"/>
        </w:rPr>
        <w:t>商务技术</w:t>
      </w:r>
      <w:r>
        <w:rPr>
          <w:rFonts w:ascii="Times New Roman" w:hAnsi="Times New Roman" w:cs="Times New Roman" w:hint="eastAsia"/>
          <w:sz w:val="24"/>
          <w:szCs w:val="24"/>
        </w:rPr>
        <w:t>文件</w:t>
      </w:r>
      <w:r>
        <w:rPr>
          <w:rFonts w:ascii="Times New Roman" w:hAnsi="Times New Roman" w:cs="Times New Roman"/>
          <w:sz w:val="24"/>
          <w:szCs w:val="24"/>
        </w:rPr>
        <w:t>、</w:t>
      </w:r>
      <w:r w:rsidR="00EF6F97">
        <w:rPr>
          <w:rFonts w:ascii="Times New Roman" w:hAnsi="Times New Roman" w:cs="Times New Roman" w:hint="eastAsia"/>
          <w:sz w:val="24"/>
          <w:szCs w:val="24"/>
        </w:rPr>
        <w:t>价格标</w:t>
      </w:r>
      <w:r>
        <w:rPr>
          <w:rFonts w:ascii="Times New Roman" w:hAnsi="Times New Roman" w:cs="Times New Roman" w:hint="eastAsia"/>
          <w:sz w:val="24"/>
          <w:szCs w:val="24"/>
        </w:rPr>
        <w:t>文件</w:t>
      </w:r>
      <w:r>
        <w:rPr>
          <w:rFonts w:ascii="Times New Roman" w:hAnsi="Times New Roman" w:cs="Times New Roman"/>
          <w:sz w:val="24"/>
          <w:szCs w:val="24"/>
        </w:rPr>
        <w:t>三部分组成。本次招标采用资格后审方式。</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bCs/>
          <w:sz w:val="24"/>
          <w:szCs w:val="24"/>
        </w:rPr>
        <w:t>（一）</w:t>
      </w:r>
      <w:r>
        <w:rPr>
          <w:rFonts w:ascii="Times New Roman" w:hAnsi="Times New Roman" w:cs="Times New Roman"/>
          <w:sz w:val="24"/>
          <w:szCs w:val="24"/>
        </w:rPr>
        <w:t>资格审查文件</w:t>
      </w:r>
      <w:r>
        <w:rPr>
          <w:rFonts w:ascii="Times New Roman" w:hAnsi="Times New Roman" w:cs="Times New Roman"/>
          <w:b/>
          <w:bCs/>
          <w:sz w:val="24"/>
          <w:szCs w:val="24"/>
        </w:rPr>
        <w:t>（单独装订密封）</w:t>
      </w:r>
    </w:p>
    <w:p w:rsidR="0003279B" w:rsidRDefault="00A33C4C">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bookmarkStart w:id="34" w:name="_Hlk152084795"/>
      <w:r>
        <w:rPr>
          <w:rFonts w:ascii="Times New Roman" w:hAnsi="Times New Roman" w:cs="Times New Roman"/>
          <w:sz w:val="24"/>
          <w:szCs w:val="24"/>
        </w:rPr>
        <w:t>供应商符合</w:t>
      </w:r>
      <w:r>
        <w:rPr>
          <w:rFonts w:ascii="Times New Roman" w:hAnsi="Times New Roman" w:cs="Times New Roman" w:hint="eastAsia"/>
          <w:sz w:val="24"/>
          <w:szCs w:val="24"/>
        </w:rPr>
        <w:t>资格</w:t>
      </w:r>
      <w:r>
        <w:rPr>
          <w:rFonts w:ascii="Times New Roman" w:hAnsi="Times New Roman" w:cs="Times New Roman"/>
          <w:sz w:val="24"/>
          <w:szCs w:val="24"/>
        </w:rPr>
        <w:t>条件的承诺函（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bookmarkEnd w:id="34"/>
      <w:r>
        <w:rPr>
          <w:rFonts w:ascii="Times New Roman" w:hAnsi="Times New Roman" w:cs="Times New Roman" w:hint="eastAsia"/>
          <w:sz w:val="24"/>
          <w:szCs w:val="24"/>
        </w:rPr>
        <w:t>；</w:t>
      </w:r>
    </w:p>
    <w:p w:rsidR="0003279B" w:rsidRDefault="00A33C4C">
      <w:pPr>
        <w:adjustRightInd w:val="0"/>
        <w:snapToGrid w:val="0"/>
        <w:spacing w:line="440" w:lineRule="exact"/>
        <w:ind w:firstLineChars="200" w:firstLine="480"/>
        <w:jc w:val="left"/>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供应商有效的营业执照</w:t>
      </w:r>
      <w:r>
        <w:rPr>
          <w:rFonts w:ascii="Times New Roman" w:hAnsi="Times New Roman" w:cs="Times New Roman"/>
          <w:bCs/>
          <w:sz w:val="24"/>
          <w:szCs w:val="24"/>
        </w:rPr>
        <w:t>复印件（须加盖公章）</w:t>
      </w:r>
      <w:r>
        <w:rPr>
          <w:rFonts w:ascii="Times New Roman" w:hAnsi="Times New Roman" w:cs="Times New Roman"/>
          <w:sz w:val="24"/>
          <w:szCs w:val="24"/>
        </w:rPr>
        <w:t>。</w:t>
      </w:r>
    </w:p>
    <w:p w:rsidR="0003279B" w:rsidRDefault="00A33C4C">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供应商法定代表人参加磋商的，必须提供法定代表人身份证明及法定代表人本人身份证两项复印件（须加盖单位公章）；非法定代表人参加磋商的，必须提供法定代表人签字或盖章的授权委托书及被授权人本人身份证两项复印件（须加盖单位公章）。</w:t>
      </w:r>
    </w:p>
    <w:p w:rsidR="0003279B" w:rsidRDefault="00A33C4C">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供应商须提供参与本次项目采购活动前三年内，在经营活动中没有重大违法记录的《无重大违法记录声明函》（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p>
    <w:p w:rsidR="0003279B" w:rsidRDefault="00A33C4C" w:rsidP="00324430">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sidR="00324430" w:rsidRPr="00A037FA">
        <w:rPr>
          <w:rFonts w:ascii="Times New Roman" w:hAnsi="Times New Roman" w:cs="Times New Roman" w:hint="eastAsia"/>
          <w:sz w:val="24"/>
          <w:szCs w:val="24"/>
        </w:rPr>
        <w:t>供应商</w:t>
      </w:r>
      <w:r w:rsidR="00283EC4" w:rsidRPr="004A507E">
        <w:rPr>
          <w:rFonts w:ascii="Times New Roman" w:hAnsi="Times New Roman" w:cs="Times New Roman" w:hint="eastAsia"/>
          <w:sz w:val="24"/>
          <w:szCs w:val="24"/>
        </w:rPr>
        <w:t>资质</w:t>
      </w:r>
      <w:r w:rsidR="00283EC4">
        <w:rPr>
          <w:rFonts w:ascii="Times New Roman" w:hAnsi="Times New Roman" w:cs="Times New Roman" w:hint="eastAsia"/>
          <w:sz w:val="24"/>
          <w:szCs w:val="24"/>
        </w:rPr>
        <w:t>证书</w:t>
      </w:r>
      <w:r>
        <w:rPr>
          <w:rFonts w:ascii="Times New Roman" w:hAnsi="Times New Roman" w:cs="Times New Roman" w:hint="eastAsia"/>
          <w:sz w:val="24"/>
          <w:szCs w:val="24"/>
        </w:rPr>
        <w:t>复印件</w:t>
      </w:r>
      <w:r w:rsidR="00283EC4">
        <w:rPr>
          <w:rFonts w:ascii="Times New Roman" w:hAnsi="Times New Roman" w:cs="Times New Roman" w:hint="eastAsia"/>
          <w:sz w:val="24"/>
          <w:szCs w:val="24"/>
        </w:rPr>
        <w:t>；</w:t>
      </w:r>
    </w:p>
    <w:p w:rsidR="00D5303A" w:rsidRPr="00D5303A" w:rsidRDefault="00D5303A" w:rsidP="00D5303A">
      <w:pPr>
        <w:autoSpaceDE w:val="0"/>
        <w:autoSpaceDN w:val="0"/>
        <w:adjustRightInd w:val="0"/>
        <w:spacing w:line="440" w:lineRule="exact"/>
        <w:ind w:firstLineChars="200" w:firstLine="480"/>
        <w:jc w:val="left"/>
        <w:rPr>
          <w:rFonts w:ascii="Times New Roman" w:hAnsi="Times New Roman" w:cs="Times New Roman"/>
          <w:sz w:val="24"/>
          <w:szCs w:val="24"/>
        </w:rPr>
      </w:pPr>
      <w:r w:rsidRPr="00D5303A">
        <w:rPr>
          <w:rFonts w:ascii="Times New Roman" w:hAnsi="Times New Roman" w:cs="Times New Roman" w:hint="eastAsia"/>
          <w:sz w:val="24"/>
          <w:szCs w:val="24"/>
        </w:rPr>
        <w:t>6</w:t>
      </w:r>
      <w:r w:rsidRPr="00D5303A">
        <w:rPr>
          <w:rFonts w:ascii="Times New Roman" w:hAnsi="Times New Roman" w:cs="Times New Roman" w:hint="eastAsia"/>
          <w:sz w:val="24"/>
          <w:szCs w:val="24"/>
        </w:rPr>
        <w:t>、</w:t>
      </w:r>
      <w:r w:rsidRPr="00A037FA">
        <w:rPr>
          <w:rFonts w:ascii="Times New Roman" w:hAnsi="Times New Roman" w:cs="Times New Roman" w:hint="eastAsia"/>
          <w:sz w:val="24"/>
          <w:szCs w:val="24"/>
        </w:rPr>
        <w:t>供应商</w:t>
      </w:r>
      <w:r>
        <w:rPr>
          <w:rFonts w:ascii="Times New Roman" w:hAnsi="Times New Roman" w:cs="Times New Roman" w:hint="eastAsia"/>
          <w:sz w:val="24"/>
          <w:szCs w:val="24"/>
        </w:rPr>
        <w:t>提供拟派</w:t>
      </w:r>
      <w:r w:rsidRPr="004A507E">
        <w:rPr>
          <w:rFonts w:ascii="Times New Roman" w:hAnsi="Times New Roman" w:cs="Times New Roman" w:hint="eastAsia"/>
          <w:sz w:val="24"/>
          <w:szCs w:val="24"/>
        </w:rPr>
        <w:t>项目负责人职称</w:t>
      </w:r>
      <w:r>
        <w:rPr>
          <w:rFonts w:ascii="Times New Roman" w:hAnsi="Times New Roman" w:cs="Times New Roman" w:hint="eastAsia"/>
          <w:sz w:val="24"/>
          <w:szCs w:val="24"/>
        </w:rPr>
        <w:t>证书复印件；</w:t>
      </w:r>
    </w:p>
    <w:p w:rsidR="0003279B" w:rsidRDefault="00D5303A">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7</w:t>
      </w:r>
      <w:r w:rsidR="00324430">
        <w:rPr>
          <w:rFonts w:ascii="Times New Roman" w:hAnsi="Times New Roman" w:cs="Times New Roman" w:hint="eastAsia"/>
          <w:sz w:val="24"/>
          <w:szCs w:val="24"/>
        </w:rPr>
        <w:t>、</w:t>
      </w:r>
      <w:r w:rsidR="00324430">
        <w:rPr>
          <w:rFonts w:ascii="Times New Roman" w:hAnsi="Times New Roman" w:cs="Times New Roman"/>
          <w:sz w:val="24"/>
          <w:szCs w:val="24"/>
        </w:rPr>
        <w:t>其它需要提交的资格审查证明材料。</w:t>
      </w:r>
    </w:p>
    <w:p w:rsidR="0003279B" w:rsidRDefault="00A33C4C">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注：以上材料如为复印件均需加盖单位公章。</w:t>
      </w:r>
    </w:p>
    <w:p w:rsidR="0003279B" w:rsidRDefault="00A33C4C">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（二）</w:t>
      </w:r>
      <w:r w:rsidR="00EF6F97">
        <w:rPr>
          <w:rFonts w:ascii="Times New Roman" w:hAnsi="Times New Roman" w:cs="Times New Roman" w:hint="eastAsia"/>
          <w:sz w:val="24"/>
          <w:szCs w:val="24"/>
        </w:rPr>
        <w:t>商务技术</w:t>
      </w:r>
      <w:r>
        <w:rPr>
          <w:rFonts w:ascii="Times New Roman" w:hAnsi="Times New Roman" w:cs="Times New Roman" w:hint="eastAsia"/>
          <w:sz w:val="24"/>
          <w:szCs w:val="24"/>
        </w:rPr>
        <w:t>文件</w:t>
      </w:r>
      <w:r>
        <w:rPr>
          <w:rFonts w:ascii="Times New Roman" w:hAnsi="Times New Roman" w:cs="Times New Roman"/>
          <w:b/>
          <w:bCs/>
          <w:sz w:val="24"/>
          <w:szCs w:val="24"/>
        </w:rPr>
        <w:t>（单独装订密封）</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、竞争性磋商响应函（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、供应商一般情况表</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r>
        <w:rPr>
          <w:rFonts w:ascii="Times New Roman" w:hAnsi="Times New Roman" w:cs="Times New Roman" w:hint="eastAsia"/>
          <w:sz w:val="24"/>
          <w:szCs w:val="24"/>
        </w:rPr>
        <w:t>）</w:t>
      </w:r>
      <w:r>
        <w:rPr>
          <w:rFonts w:ascii="Times New Roman" w:hAnsi="Times New Roman" w:cs="Times New Roman"/>
          <w:sz w:val="24"/>
          <w:szCs w:val="24"/>
        </w:rPr>
        <w:t>；</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、评标办法中所涉及的事项需提供的所有资料；</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、评标办法中未涉及的事项，供应商认为需要提交的其他资料；</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w:t>
      </w:r>
      <w:r w:rsidR="00E917A2">
        <w:rPr>
          <w:rFonts w:ascii="Times New Roman" w:hAnsi="Times New Roman" w:cs="Times New Roman" w:hint="eastAsia"/>
          <w:sz w:val="24"/>
          <w:szCs w:val="24"/>
        </w:rPr>
        <w:t>采购</w:t>
      </w:r>
      <w:r>
        <w:rPr>
          <w:rFonts w:ascii="Times New Roman" w:hAnsi="Times New Roman" w:cs="Times New Roman"/>
          <w:sz w:val="24"/>
          <w:szCs w:val="24"/>
        </w:rPr>
        <w:t>文件中要求提供的其他材料。</w:t>
      </w:r>
    </w:p>
    <w:p w:rsidR="0003279B" w:rsidRDefault="00A33C4C">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注：为方便评委评审，请供应商按评标办法中所涉及的事项顺序进行编制，可以补充相关材料。</w:t>
      </w:r>
    </w:p>
    <w:p w:rsidR="0003279B" w:rsidRDefault="00A33C4C">
      <w:pPr>
        <w:snapToGrid w:val="0"/>
        <w:spacing w:line="440" w:lineRule="exact"/>
        <w:ind w:firstLineChars="200" w:firstLine="482"/>
        <w:rPr>
          <w:rFonts w:ascii="Times New Roman" w:hAnsi="Times New Roman" w:cs="Times New Roman"/>
          <w:sz w:val="24"/>
          <w:szCs w:val="24"/>
        </w:rPr>
      </w:pPr>
      <w:r>
        <w:rPr>
          <w:rFonts w:ascii="Times New Roman" w:hAnsi="Times New Roman" w:cs="Times New Roman"/>
          <w:b/>
          <w:bCs/>
          <w:sz w:val="24"/>
          <w:szCs w:val="24"/>
        </w:rPr>
        <w:t>以上材料如为复印件均需加盖供应商公章。</w:t>
      </w:r>
    </w:p>
    <w:p w:rsidR="0003279B" w:rsidRDefault="00A33C4C">
      <w:pPr>
        <w:spacing w:line="440" w:lineRule="exact"/>
        <w:ind w:firstLineChars="200" w:firstLine="480"/>
        <w:rPr>
          <w:rFonts w:ascii="Times New Roman" w:hAnsi="Times New Roman" w:cs="Times New Roman"/>
          <w:b/>
          <w:bCs/>
          <w:sz w:val="24"/>
          <w:szCs w:val="24"/>
        </w:rPr>
      </w:pPr>
      <w:r>
        <w:rPr>
          <w:rFonts w:ascii="Times New Roman" w:hAnsi="Times New Roman" w:cs="Times New Roman"/>
          <w:bCs/>
          <w:sz w:val="24"/>
          <w:szCs w:val="24"/>
        </w:rPr>
        <w:t>（三）</w:t>
      </w:r>
      <w:r w:rsidR="00EF6F97">
        <w:rPr>
          <w:rFonts w:ascii="Times New Roman" w:hAnsi="Times New Roman" w:cs="Times New Roman" w:hint="eastAsia"/>
          <w:bCs/>
          <w:sz w:val="24"/>
          <w:szCs w:val="24"/>
        </w:rPr>
        <w:t>价格标</w:t>
      </w:r>
      <w:r>
        <w:rPr>
          <w:rFonts w:ascii="Times New Roman" w:hAnsi="Times New Roman" w:cs="Times New Roman" w:hint="eastAsia"/>
          <w:bCs/>
          <w:sz w:val="24"/>
          <w:szCs w:val="24"/>
        </w:rPr>
        <w:t>文件</w:t>
      </w:r>
      <w:r>
        <w:rPr>
          <w:rFonts w:ascii="Times New Roman" w:hAnsi="Times New Roman" w:cs="Times New Roman"/>
          <w:b/>
          <w:bCs/>
          <w:sz w:val="24"/>
          <w:szCs w:val="24"/>
        </w:rPr>
        <w:t>（单独装订密封）</w:t>
      </w:r>
    </w:p>
    <w:p w:rsidR="0003279B" w:rsidRPr="00FB671F" w:rsidRDefault="00A33C4C" w:rsidP="00FB671F">
      <w:pPr>
        <w:spacing w:line="440" w:lineRule="exact"/>
        <w:ind w:firstLineChars="200" w:firstLine="480"/>
        <w:rPr>
          <w:rFonts w:ascii="Times New Roman" w:hAnsi="Times New Roman" w:cs="Times New Roman"/>
          <w:bCs/>
          <w:sz w:val="24"/>
          <w:szCs w:val="24"/>
        </w:rPr>
      </w:pPr>
      <w:r w:rsidRPr="00FB671F">
        <w:rPr>
          <w:rFonts w:ascii="Times New Roman" w:hAnsi="Times New Roman" w:cs="Times New Roman"/>
          <w:bCs/>
          <w:sz w:val="24"/>
          <w:szCs w:val="24"/>
        </w:rPr>
        <w:t>1</w:t>
      </w:r>
      <w:r w:rsidRPr="00FB671F">
        <w:rPr>
          <w:rFonts w:ascii="Times New Roman" w:hAnsi="Times New Roman" w:cs="Times New Roman"/>
          <w:bCs/>
          <w:sz w:val="24"/>
          <w:szCs w:val="24"/>
        </w:rPr>
        <w:t>、磋商响应报价表</w:t>
      </w:r>
      <w:r w:rsidRPr="00FB671F">
        <w:rPr>
          <w:rFonts w:ascii="Times New Roman" w:hAnsi="Times New Roman" w:cs="Times New Roman" w:hint="eastAsia"/>
          <w:bCs/>
          <w:sz w:val="24"/>
          <w:szCs w:val="24"/>
        </w:rPr>
        <w:t>（格式</w:t>
      </w:r>
      <w:r w:rsidRPr="00FB671F">
        <w:rPr>
          <w:rFonts w:ascii="Times New Roman" w:hAnsi="Times New Roman" w:cs="Times New Roman"/>
          <w:bCs/>
          <w:sz w:val="24"/>
          <w:szCs w:val="24"/>
        </w:rPr>
        <w:t>见</w:t>
      </w:r>
      <w:r w:rsidRPr="00FB671F">
        <w:rPr>
          <w:rFonts w:ascii="Times New Roman" w:hAnsi="Times New Roman" w:cs="Times New Roman" w:hint="eastAsia"/>
          <w:bCs/>
          <w:sz w:val="24"/>
          <w:szCs w:val="24"/>
        </w:rPr>
        <w:t>第六章</w:t>
      </w:r>
      <w:r w:rsidRPr="00FB671F">
        <w:rPr>
          <w:rFonts w:ascii="Times New Roman" w:hAnsi="Times New Roman" w:cs="Times New Roman"/>
          <w:bCs/>
          <w:sz w:val="24"/>
          <w:szCs w:val="24"/>
        </w:rPr>
        <w:t>附件</w:t>
      </w:r>
      <w:r w:rsidRPr="00FB671F">
        <w:rPr>
          <w:rFonts w:ascii="Times New Roman" w:hAnsi="Times New Roman" w:cs="Times New Roman" w:hint="eastAsia"/>
          <w:bCs/>
          <w:sz w:val="24"/>
          <w:szCs w:val="24"/>
        </w:rPr>
        <w:t>）</w:t>
      </w:r>
      <w:r w:rsidRPr="00FB671F">
        <w:rPr>
          <w:rFonts w:ascii="Times New Roman" w:hAnsi="Times New Roman" w:cs="Times New Roman"/>
          <w:bCs/>
          <w:sz w:val="24"/>
          <w:szCs w:val="24"/>
        </w:rPr>
        <w:t>；</w:t>
      </w:r>
    </w:p>
    <w:p w:rsidR="0003279B" w:rsidRPr="00FB671F" w:rsidRDefault="00A33C4C" w:rsidP="00FB671F">
      <w:pPr>
        <w:spacing w:line="440" w:lineRule="exact"/>
        <w:ind w:firstLineChars="200" w:firstLine="480"/>
        <w:rPr>
          <w:rFonts w:ascii="Times New Roman" w:hAnsi="Times New Roman" w:cs="Times New Roman"/>
          <w:bCs/>
          <w:sz w:val="24"/>
          <w:szCs w:val="24"/>
        </w:rPr>
      </w:pPr>
      <w:r w:rsidRPr="00FB671F">
        <w:rPr>
          <w:rFonts w:ascii="Times New Roman" w:hAnsi="Times New Roman" w:cs="Times New Roman"/>
          <w:bCs/>
          <w:sz w:val="24"/>
          <w:szCs w:val="24"/>
        </w:rPr>
        <w:t>2</w:t>
      </w:r>
      <w:r w:rsidRPr="00FB671F">
        <w:rPr>
          <w:rFonts w:ascii="Times New Roman" w:hAnsi="Times New Roman" w:cs="Times New Roman"/>
          <w:bCs/>
          <w:sz w:val="24"/>
          <w:szCs w:val="24"/>
        </w:rPr>
        <w:t>、磋商报价明细表</w:t>
      </w:r>
      <w:r w:rsidRPr="00FB671F">
        <w:rPr>
          <w:rFonts w:ascii="Times New Roman" w:hAnsi="Times New Roman" w:cs="Times New Roman" w:hint="eastAsia"/>
          <w:bCs/>
          <w:sz w:val="24"/>
          <w:szCs w:val="24"/>
        </w:rPr>
        <w:t>（格式</w:t>
      </w:r>
      <w:r w:rsidRPr="00FB671F">
        <w:rPr>
          <w:rFonts w:ascii="Times New Roman" w:hAnsi="Times New Roman" w:cs="Times New Roman"/>
          <w:bCs/>
          <w:sz w:val="24"/>
          <w:szCs w:val="24"/>
        </w:rPr>
        <w:t>见</w:t>
      </w:r>
      <w:r w:rsidRPr="00FB671F">
        <w:rPr>
          <w:rFonts w:ascii="Times New Roman" w:hAnsi="Times New Roman" w:cs="Times New Roman" w:hint="eastAsia"/>
          <w:bCs/>
          <w:sz w:val="24"/>
          <w:szCs w:val="24"/>
        </w:rPr>
        <w:t>第六章</w:t>
      </w:r>
      <w:r w:rsidRPr="00FB671F">
        <w:rPr>
          <w:rFonts w:ascii="Times New Roman" w:hAnsi="Times New Roman" w:cs="Times New Roman"/>
          <w:bCs/>
          <w:sz w:val="24"/>
          <w:szCs w:val="24"/>
        </w:rPr>
        <w:t>附件</w:t>
      </w:r>
      <w:r w:rsidRPr="00FB671F">
        <w:rPr>
          <w:rFonts w:ascii="Times New Roman" w:hAnsi="Times New Roman" w:cs="Times New Roman" w:hint="eastAsia"/>
          <w:bCs/>
          <w:sz w:val="24"/>
          <w:szCs w:val="24"/>
        </w:rPr>
        <w:t>）</w:t>
      </w:r>
      <w:r w:rsidRPr="00FB671F">
        <w:rPr>
          <w:rFonts w:ascii="Times New Roman" w:hAnsi="Times New Roman" w:cs="Times New Roman"/>
          <w:bCs/>
          <w:sz w:val="24"/>
          <w:szCs w:val="24"/>
        </w:rPr>
        <w:t>；</w:t>
      </w:r>
    </w:p>
    <w:p w:rsidR="0003279B" w:rsidRDefault="00A33C4C">
      <w:pPr>
        <w:widowControl/>
        <w:snapToGrid w:val="0"/>
        <w:spacing w:line="360" w:lineRule="auto"/>
        <w:ind w:firstLineChars="196" w:firstLine="472"/>
        <w:jc w:val="left"/>
        <w:rPr>
          <w:rFonts w:ascii="宋体" w:hAnsi="宋体" w:cs="宋体" w:hint="eastAsia"/>
          <w:b/>
          <w:bCs/>
          <w:sz w:val="24"/>
          <w:szCs w:val="24"/>
        </w:rPr>
      </w:pPr>
      <w:r>
        <w:rPr>
          <w:rFonts w:ascii="宋体" w:hAnsi="宋体" w:cs="宋体" w:hint="eastAsia"/>
          <w:b/>
          <w:bCs/>
          <w:sz w:val="24"/>
          <w:szCs w:val="24"/>
        </w:rPr>
        <w:lastRenderedPageBreak/>
        <w:t>【特别说明】价格标文件中的报价，包括本采购文件规定涵盖的所有范围及相应说明的全部内容涉及到的费用。本采购项目的付款方式要求，必须完全响应不得有任何负偏离，且不接受任何意在更改的说明，否则作无效响应处理。</w:t>
      </w:r>
    </w:p>
    <w:p w:rsidR="0003279B" w:rsidRDefault="00A33C4C">
      <w:pPr>
        <w:widowControl/>
        <w:jc w:val="left"/>
        <w:rPr>
          <w:rFonts w:ascii="宋体" w:hAnsi="宋体" w:cs="宋体" w:hint="eastAsia"/>
          <w:sz w:val="24"/>
          <w:szCs w:val="24"/>
        </w:rPr>
      </w:pPr>
      <w:r>
        <w:br w:type="page"/>
      </w:r>
      <w:r>
        <w:rPr>
          <w:rFonts w:hint="eastAsia"/>
        </w:rPr>
        <w:lastRenderedPageBreak/>
        <w:t>附件：</w:t>
      </w:r>
    </w:p>
    <w:p w:rsidR="0003279B" w:rsidRDefault="0003279B">
      <w:pPr>
        <w:spacing w:line="360" w:lineRule="auto"/>
        <w:ind w:firstLineChars="200" w:firstLine="480"/>
        <w:rPr>
          <w:rFonts w:ascii="宋体" w:hAnsi="宋体" w:cs="宋体" w:hint="eastAsia"/>
          <w:sz w:val="24"/>
          <w:szCs w:val="24"/>
        </w:rPr>
      </w:pPr>
    </w:p>
    <w:p w:rsidR="0003279B" w:rsidRPr="00382E6A" w:rsidRDefault="00692007">
      <w:pPr>
        <w:spacing w:line="360" w:lineRule="auto"/>
        <w:jc w:val="center"/>
        <w:rPr>
          <w:rFonts w:ascii="宋体" w:hAnsi="宋体" w:cs="宋体" w:hint="eastAsia"/>
          <w:b/>
          <w:bCs/>
          <w:sz w:val="44"/>
          <w:szCs w:val="44"/>
          <w:u w:val="single"/>
        </w:rPr>
      </w:pPr>
      <w:r>
        <w:rPr>
          <w:rFonts w:ascii="宋体" w:hAnsi="宋体" w:cs="宋体" w:hint="eastAsia"/>
          <w:b/>
          <w:bCs/>
          <w:sz w:val="44"/>
          <w:szCs w:val="44"/>
        </w:rPr>
        <w:t>南通市崇川区水土保持规划编制项目</w:t>
      </w:r>
      <w:r w:rsidR="00382E6A" w:rsidRPr="00382E6A">
        <w:rPr>
          <w:rFonts w:ascii="宋体" w:hAnsi="宋体" w:cs="宋体" w:hint="eastAsia"/>
          <w:b/>
          <w:bCs/>
          <w:sz w:val="44"/>
          <w:szCs w:val="44"/>
          <w:u w:val="single"/>
        </w:rPr>
        <w:t xml:space="preserve"> </w:t>
      </w:r>
    </w:p>
    <w:p w:rsidR="0003279B" w:rsidRDefault="0003279B">
      <w:pPr>
        <w:spacing w:line="360" w:lineRule="auto"/>
        <w:ind w:firstLineChars="1000" w:firstLine="2400"/>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48"/>
          <w:szCs w:val="48"/>
        </w:rPr>
      </w:pPr>
    </w:p>
    <w:p w:rsidR="0003279B" w:rsidRDefault="00A33C4C">
      <w:pPr>
        <w:spacing w:line="360" w:lineRule="auto"/>
        <w:jc w:val="center"/>
        <w:rPr>
          <w:rFonts w:ascii="宋体" w:hAnsi="宋体" w:cs="宋体" w:hint="eastAsia"/>
          <w:b/>
          <w:bCs/>
          <w:sz w:val="48"/>
          <w:szCs w:val="48"/>
        </w:rPr>
      </w:pPr>
      <w:r>
        <w:rPr>
          <w:rFonts w:ascii="宋体" w:hAnsi="宋体" w:cs="宋体" w:hint="eastAsia"/>
          <w:b/>
          <w:bCs/>
          <w:sz w:val="48"/>
          <w:szCs w:val="48"/>
        </w:rPr>
        <w:t>磋商响应文件</w:t>
      </w:r>
    </w:p>
    <w:p w:rsidR="0003279B" w:rsidRDefault="0003279B">
      <w:pPr>
        <w:spacing w:line="360" w:lineRule="auto"/>
        <w:rPr>
          <w:rFonts w:ascii="宋体" w:hAnsi="宋体" w:cs="宋体" w:hint="eastAsia"/>
          <w:sz w:val="24"/>
          <w:szCs w:val="24"/>
        </w:rPr>
      </w:pPr>
    </w:p>
    <w:p w:rsidR="0003279B" w:rsidRDefault="00A33C4C">
      <w:pPr>
        <w:spacing w:line="360" w:lineRule="auto"/>
        <w:ind w:firstLineChars="1000" w:firstLine="2400"/>
        <w:rPr>
          <w:rFonts w:ascii="宋体" w:hAnsi="宋体" w:cs="宋体" w:hint="eastAsia"/>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填写：资格审查文件</w:t>
      </w:r>
    </w:p>
    <w:p w:rsidR="0003279B" w:rsidRDefault="00A33C4C" w:rsidP="00FB671F">
      <w:pPr>
        <w:spacing w:line="360" w:lineRule="auto"/>
        <w:ind w:firstLineChars="1000" w:firstLine="2400"/>
        <w:rPr>
          <w:rFonts w:ascii="宋体" w:hAnsi="宋体" w:cs="宋体" w:hint="eastAsia"/>
          <w:bCs/>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w:t>
      </w:r>
      <w:r w:rsidR="00EF6F97">
        <w:rPr>
          <w:rFonts w:ascii="宋体" w:hAnsi="宋体" w:cs="宋体" w:hint="eastAsia"/>
          <w:sz w:val="24"/>
          <w:szCs w:val="24"/>
        </w:rPr>
        <w:t>商务技术</w:t>
      </w:r>
      <w:r>
        <w:rPr>
          <w:rFonts w:ascii="宋体" w:hAnsi="宋体" w:cs="宋体" w:hint="eastAsia"/>
          <w:sz w:val="24"/>
          <w:szCs w:val="24"/>
        </w:rPr>
        <w:t>文件</w:t>
      </w:r>
    </w:p>
    <w:p w:rsidR="0003279B" w:rsidRDefault="00A33C4C">
      <w:pPr>
        <w:spacing w:line="360" w:lineRule="auto"/>
        <w:ind w:firstLineChars="1000" w:firstLine="2400"/>
        <w:rPr>
          <w:rFonts w:ascii="宋体" w:hAnsi="宋体" w:cs="宋体" w:hint="eastAsia"/>
          <w:bCs/>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w:t>
      </w:r>
      <w:r w:rsidR="00EF6F97">
        <w:rPr>
          <w:rFonts w:ascii="宋体" w:hAnsi="宋体" w:cs="宋体" w:hint="eastAsia"/>
          <w:sz w:val="24"/>
          <w:szCs w:val="24"/>
        </w:rPr>
        <w:t>价格标</w:t>
      </w:r>
      <w:r>
        <w:rPr>
          <w:rFonts w:ascii="宋体" w:hAnsi="宋体" w:cs="宋体" w:hint="eastAsia"/>
          <w:sz w:val="24"/>
          <w:szCs w:val="24"/>
        </w:rPr>
        <w:t>文件</w:t>
      </w:r>
    </w:p>
    <w:p w:rsidR="0003279B" w:rsidRDefault="0003279B">
      <w:pPr>
        <w:jc w:val="center"/>
        <w:rPr>
          <w:rFonts w:ascii="宋体" w:hAnsi="宋体" w:cs="宋体" w:hint="eastAsia"/>
          <w:b/>
          <w:sz w:val="24"/>
          <w:szCs w:val="24"/>
        </w:rPr>
      </w:pPr>
    </w:p>
    <w:p w:rsidR="0003279B" w:rsidRDefault="00A33C4C">
      <w:pPr>
        <w:snapToGrid w:val="0"/>
        <w:spacing w:line="520" w:lineRule="exact"/>
        <w:jc w:val="center"/>
        <w:rPr>
          <w:rFonts w:ascii="宋体" w:hAnsi="宋体" w:cs="宋体" w:hint="eastAsia"/>
          <w:b/>
          <w:sz w:val="24"/>
          <w:szCs w:val="24"/>
        </w:rPr>
      </w:pPr>
      <w:r>
        <w:rPr>
          <w:rFonts w:ascii="宋体" w:hAnsi="宋体" w:cs="宋体" w:hint="eastAsia"/>
          <w:b/>
          <w:sz w:val="24"/>
          <w:szCs w:val="24"/>
        </w:rPr>
        <w:t xml:space="preserve"> </w:t>
      </w: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03279B">
      <w:pPr>
        <w:spacing w:line="360" w:lineRule="auto"/>
        <w:rPr>
          <w:rFonts w:ascii="宋体" w:hAnsi="宋体" w:cs="宋体" w:hint="eastAsia"/>
          <w:sz w:val="24"/>
          <w:szCs w:val="24"/>
        </w:rPr>
      </w:pPr>
    </w:p>
    <w:p w:rsidR="0003279B" w:rsidRDefault="00A33C4C">
      <w:pPr>
        <w:spacing w:line="360" w:lineRule="auto"/>
        <w:ind w:firstLineChars="600" w:firstLine="1440"/>
        <w:rPr>
          <w:rFonts w:ascii="宋体" w:hAnsi="宋体" w:cs="宋体" w:hint="eastAsia"/>
          <w:sz w:val="24"/>
          <w:szCs w:val="24"/>
        </w:rPr>
      </w:pPr>
      <w:r>
        <w:rPr>
          <w:rFonts w:ascii="宋体" w:hAnsi="宋体" w:cs="宋体" w:hint="eastAsia"/>
          <w:sz w:val="24"/>
          <w:szCs w:val="24"/>
        </w:rPr>
        <w:t>响应供应商：参加供应商全称（公章）</w:t>
      </w:r>
    </w:p>
    <w:p w:rsidR="0003279B" w:rsidRDefault="00A33C4C">
      <w:pPr>
        <w:spacing w:line="360" w:lineRule="auto"/>
        <w:ind w:firstLineChars="600" w:firstLine="1440"/>
        <w:rPr>
          <w:rFonts w:ascii="宋体" w:hAnsi="宋体" w:cs="宋体" w:hint="eastAsia"/>
          <w:sz w:val="24"/>
          <w:szCs w:val="24"/>
        </w:rPr>
      </w:pPr>
      <w:r>
        <w:rPr>
          <w:rFonts w:ascii="宋体" w:hAnsi="宋体" w:cs="宋体" w:hint="eastAsia"/>
          <w:sz w:val="24"/>
          <w:szCs w:val="24"/>
        </w:rPr>
        <w:t>日  期：      年  月  日</w:t>
      </w:r>
    </w:p>
    <w:p w:rsidR="0003279B" w:rsidRDefault="00A33C4C">
      <w:pPr>
        <w:jc w:val="center"/>
        <w:rPr>
          <w:rFonts w:ascii="Times New Roman" w:hAnsi="Times New Roman" w:cs="Times New Roman"/>
          <w:b/>
          <w:color w:val="000000"/>
          <w:kern w:val="0"/>
          <w:sz w:val="30"/>
          <w:szCs w:val="30"/>
        </w:rPr>
      </w:pPr>
      <w:r>
        <w:rPr>
          <w:rFonts w:ascii="Times New Roman" w:hAnsi="Times New Roman" w:cs="Times New Roman"/>
          <w:b/>
          <w:color w:val="000000"/>
          <w:kern w:val="0"/>
          <w:sz w:val="30"/>
          <w:szCs w:val="30"/>
        </w:rPr>
        <w:br w:type="page"/>
      </w:r>
    </w:p>
    <w:p w:rsidR="0003279B" w:rsidRDefault="00A33C4C">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一</w:t>
      </w:r>
      <w:r>
        <w:rPr>
          <w:rFonts w:ascii="Times New Roman" w:hAnsi="Times New Roman" w:cs="Times New Roman"/>
          <w:b/>
          <w:bCs/>
          <w:sz w:val="28"/>
          <w:szCs w:val="28"/>
        </w:rPr>
        <w:t>、</w:t>
      </w:r>
      <w:bookmarkStart w:id="35" w:name="_Hlk152084858"/>
      <w:r>
        <w:rPr>
          <w:rFonts w:ascii="Times New Roman" w:hAnsi="Times New Roman" w:cs="Times New Roman"/>
          <w:b/>
          <w:bCs/>
          <w:sz w:val="28"/>
          <w:szCs w:val="28"/>
        </w:rPr>
        <w:t>投标人符合</w:t>
      </w:r>
      <w:r>
        <w:rPr>
          <w:rFonts w:ascii="Times New Roman" w:hAnsi="Times New Roman" w:cs="Times New Roman" w:hint="eastAsia"/>
          <w:b/>
          <w:bCs/>
          <w:sz w:val="28"/>
          <w:szCs w:val="28"/>
        </w:rPr>
        <w:t>资格条件</w:t>
      </w:r>
      <w:r>
        <w:rPr>
          <w:rFonts w:ascii="Times New Roman" w:hAnsi="Times New Roman" w:cs="Times New Roman"/>
          <w:b/>
          <w:bCs/>
          <w:sz w:val="28"/>
          <w:szCs w:val="28"/>
        </w:rPr>
        <w:t>的声明函</w:t>
      </w:r>
      <w:bookmarkEnd w:id="35"/>
    </w:p>
    <w:p w:rsidR="0003279B" w:rsidRDefault="00680B4E">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南通市崇川区农业农村和水利局：</w:t>
      </w:r>
    </w:p>
    <w:p w:rsidR="0003279B" w:rsidRDefault="00A33C4C">
      <w:pPr>
        <w:spacing w:line="520" w:lineRule="exact"/>
        <w:ind w:firstLineChars="200" w:firstLine="480"/>
        <w:rPr>
          <w:rFonts w:ascii="Times New Roman" w:hAnsi="Times New Roman" w:cs="Times New Roman"/>
          <w:b/>
          <w:bCs/>
          <w:color w:val="000000"/>
          <w:kern w:val="0"/>
          <w:sz w:val="24"/>
          <w:szCs w:val="20"/>
        </w:rPr>
      </w:pPr>
      <w:r>
        <w:rPr>
          <w:rFonts w:ascii="Times New Roman" w:hAnsi="Times New Roman" w:cs="Times New Roman"/>
          <w:bCs/>
          <w:color w:val="000000"/>
          <w:kern w:val="0"/>
          <w:sz w:val="24"/>
          <w:szCs w:val="20"/>
        </w:rPr>
        <w:t>我单位参加</w:t>
      </w:r>
      <w:r>
        <w:rPr>
          <w:rFonts w:ascii="Times New Roman" w:hAnsi="Times New Roman" w:cs="Times New Roman"/>
          <w:bCs/>
          <w:color w:val="000000"/>
          <w:kern w:val="0"/>
          <w:sz w:val="24"/>
          <w:u w:val="single"/>
        </w:rPr>
        <w:t>________________ _</w:t>
      </w:r>
      <w:r>
        <w:rPr>
          <w:rFonts w:ascii="Times New Roman" w:hAnsi="Times New Roman" w:cs="Times New Roman"/>
          <w:bCs/>
          <w:color w:val="000000"/>
          <w:kern w:val="0"/>
          <w:sz w:val="24"/>
        </w:rPr>
        <w:t>（项目名称）投标活动。针对</w:t>
      </w:r>
      <w:r>
        <w:rPr>
          <w:rFonts w:ascii="Times New Roman" w:hAnsi="Times New Roman" w:cs="Times New Roman" w:hint="eastAsia"/>
          <w:bCs/>
          <w:color w:val="000000"/>
          <w:kern w:val="0"/>
          <w:sz w:val="24"/>
        </w:rPr>
        <w:t>采购文件规定</w:t>
      </w:r>
      <w:r>
        <w:rPr>
          <w:rFonts w:ascii="Times New Roman" w:hAnsi="Times New Roman" w:cs="Times New Roman"/>
          <w:bCs/>
          <w:color w:val="000000"/>
          <w:kern w:val="0"/>
          <w:sz w:val="24"/>
        </w:rPr>
        <w:t>做出如下声明：</w:t>
      </w:r>
    </w:p>
    <w:p w:rsidR="0003279B" w:rsidRDefault="00A33C4C">
      <w:pPr>
        <w:spacing w:line="520" w:lineRule="exact"/>
        <w:ind w:firstLine="482"/>
        <w:rPr>
          <w:rFonts w:ascii="Times New Roman" w:hAnsi="Times New Roman" w:cs="Times New Roman"/>
          <w:color w:val="000000"/>
          <w:kern w:val="0"/>
          <w:sz w:val="24"/>
          <w:szCs w:val="20"/>
        </w:rPr>
      </w:pPr>
      <w:r>
        <w:rPr>
          <w:rFonts w:ascii="Times New Roman" w:hAnsi="Times New Roman" w:cs="Times New Roman"/>
          <w:bCs/>
          <w:color w:val="000000"/>
          <w:kern w:val="0"/>
          <w:sz w:val="24"/>
        </w:rPr>
        <w:t>1.</w:t>
      </w:r>
      <w:r>
        <w:rPr>
          <w:rFonts w:ascii="Times New Roman" w:hAnsi="Times New Roman" w:cs="Times New Roman"/>
          <w:bCs/>
          <w:color w:val="000000"/>
          <w:kern w:val="0"/>
          <w:sz w:val="24"/>
        </w:rPr>
        <w:t>我单位具有独立承担民事责任的能力；</w:t>
      </w:r>
    </w:p>
    <w:p w:rsidR="0003279B" w:rsidRDefault="00A33C4C">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2.</w:t>
      </w:r>
      <w:r>
        <w:rPr>
          <w:rFonts w:ascii="Times New Roman" w:hAnsi="Times New Roman" w:cs="Times New Roman"/>
          <w:color w:val="000000"/>
          <w:kern w:val="0"/>
          <w:sz w:val="24"/>
          <w:szCs w:val="20"/>
        </w:rPr>
        <w:t>我单位具有良好的商业信誉和健全的财务会计制度；</w:t>
      </w:r>
    </w:p>
    <w:p w:rsidR="0003279B" w:rsidRDefault="00A33C4C">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3.</w:t>
      </w:r>
      <w:r>
        <w:rPr>
          <w:rFonts w:ascii="Times New Roman" w:hAnsi="Times New Roman" w:cs="Times New Roman"/>
          <w:color w:val="000000"/>
          <w:kern w:val="0"/>
          <w:sz w:val="24"/>
          <w:szCs w:val="20"/>
        </w:rPr>
        <w:t>我单位具有履行合同所必需的设备和专业技术能力；</w:t>
      </w:r>
    </w:p>
    <w:p w:rsidR="0003279B" w:rsidRDefault="00A33C4C">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4.</w:t>
      </w:r>
      <w:r>
        <w:rPr>
          <w:rFonts w:ascii="Times New Roman" w:hAnsi="Times New Roman" w:cs="Times New Roman"/>
          <w:color w:val="000000"/>
          <w:kern w:val="0"/>
          <w:sz w:val="24"/>
          <w:szCs w:val="20"/>
        </w:rPr>
        <w:t>我单位有依法缴纳税收和社会保障资金的良好记录；</w:t>
      </w:r>
    </w:p>
    <w:p w:rsidR="0003279B" w:rsidRDefault="00A33C4C">
      <w:pPr>
        <w:spacing w:line="520" w:lineRule="exact"/>
        <w:ind w:firstLine="482"/>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5</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我单位满足法律、行政法规规定的其他条件。</w:t>
      </w:r>
    </w:p>
    <w:p w:rsidR="0003279B" w:rsidRDefault="0003279B">
      <w:pPr>
        <w:spacing w:line="500" w:lineRule="exact"/>
        <w:ind w:firstLine="482"/>
        <w:rPr>
          <w:rFonts w:ascii="Times New Roman" w:hAnsi="Times New Roman" w:cs="Times New Roman"/>
          <w:color w:val="000000"/>
          <w:kern w:val="0"/>
          <w:sz w:val="24"/>
          <w:szCs w:val="20"/>
        </w:rPr>
      </w:pPr>
    </w:p>
    <w:p w:rsidR="0003279B" w:rsidRDefault="0003279B">
      <w:pPr>
        <w:spacing w:line="500" w:lineRule="exact"/>
        <w:rPr>
          <w:rFonts w:ascii="Times New Roman" w:hAnsi="Times New Roman" w:cs="Times New Roman"/>
          <w:color w:val="000000"/>
          <w:kern w:val="0"/>
          <w:sz w:val="24"/>
          <w:szCs w:val="20"/>
        </w:rPr>
      </w:pPr>
    </w:p>
    <w:p w:rsidR="0003279B" w:rsidRDefault="0003279B">
      <w:pPr>
        <w:spacing w:line="500" w:lineRule="exact"/>
        <w:rPr>
          <w:rFonts w:ascii="Times New Roman" w:hAnsi="Times New Roman" w:cs="Times New Roman"/>
          <w:bCs/>
          <w:color w:val="000000"/>
          <w:kern w:val="0"/>
          <w:sz w:val="24"/>
        </w:rPr>
      </w:pPr>
    </w:p>
    <w:p w:rsidR="0003279B" w:rsidRDefault="0003279B">
      <w:pPr>
        <w:spacing w:line="500" w:lineRule="exact"/>
        <w:rPr>
          <w:rFonts w:ascii="Times New Roman" w:hAnsi="Times New Roman" w:cs="Times New Roman"/>
          <w:bCs/>
          <w:color w:val="000000"/>
          <w:kern w:val="0"/>
          <w:sz w:val="24"/>
        </w:rPr>
      </w:pPr>
    </w:p>
    <w:p w:rsidR="0003279B" w:rsidRDefault="0003279B">
      <w:pPr>
        <w:spacing w:line="500" w:lineRule="exact"/>
        <w:rPr>
          <w:rFonts w:ascii="Times New Roman" w:hAnsi="Times New Roman" w:cs="Times New Roman"/>
          <w:bCs/>
          <w:color w:val="000000"/>
          <w:kern w:val="0"/>
          <w:sz w:val="24"/>
        </w:rPr>
      </w:pPr>
    </w:p>
    <w:p w:rsidR="0003279B" w:rsidRDefault="00A33C4C">
      <w:pPr>
        <w:spacing w:line="46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承诺人名称（公章）：</w:t>
      </w:r>
    </w:p>
    <w:p w:rsidR="0003279B" w:rsidRDefault="00A33C4C">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p>
    <w:p w:rsidR="0003279B" w:rsidRDefault="00A33C4C">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日期：</w:t>
      </w:r>
      <w:r>
        <w:rPr>
          <w:rFonts w:ascii="Times New Roman" w:hAnsi="Times New Roman" w:cs="Times New Roman"/>
          <w:bCs/>
          <w:color w:val="000000"/>
          <w:kern w:val="0"/>
          <w:sz w:val="24"/>
          <w:u w:val="single"/>
        </w:rPr>
        <w:t>______</w:t>
      </w:r>
      <w:r>
        <w:rPr>
          <w:rFonts w:ascii="Times New Roman" w:hAnsi="Times New Roman" w:cs="Times New Roman"/>
          <w:bCs/>
          <w:color w:val="000000"/>
          <w:kern w:val="0"/>
          <w:sz w:val="24"/>
        </w:rPr>
        <w:t>年</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月</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日</w:t>
      </w:r>
    </w:p>
    <w:p w:rsidR="0003279B" w:rsidRDefault="0003279B">
      <w:pPr>
        <w:rPr>
          <w:rFonts w:ascii="Times New Roman" w:hAnsi="Times New Roman" w:cs="Times New Roman"/>
          <w:kern w:val="0"/>
          <w:sz w:val="24"/>
        </w:rPr>
      </w:pPr>
    </w:p>
    <w:p w:rsidR="0003279B" w:rsidRDefault="00A33C4C">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二</w:t>
      </w:r>
      <w:r>
        <w:rPr>
          <w:rFonts w:ascii="Times New Roman" w:hAnsi="Times New Roman" w:cs="Times New Roman"/>
          <w:b/>
          <w:bCs/>
          <w:sz w:val="28"/>
          <w:szCs w:val="28"/>
        </w:rPr>
        <w:t>、法定代表人身份证明</w:t>
      </w:r>
    </w:p>
    <w:p w:rsidR="0003279B" w:rsidRDefault="00A33C4C">
      <w:pPr>
        <w:spacing w:line="360" w:lineRule="auto"/>
        <w:jc w:val="center"/>
        <w:rPr>
          <w:rFonts w:ascii="Times New Roman" w:hAnsi="Times New Roman" w:cs="Times New Roman"/>
          <w:sz w:val="24"/>
          <w:szCs w:val="24"/>
        </w:rPr>
      </w:pPr>
      <w:r>
        <w:rPr>
          <w:rFonts w:ascii="Times New Roman" w:hAnsi="Times New Roman" w:cs="Times New Roman"/>
          <w:sz w:val="24"/>
          <w:szCs w:val="24"/>
        </w:rPr>
        <w:t>（法定代表人参加</w:t>
      </w:r>
      <w:r>
        <w:rPr>
          <w:rFonts w:ascii="Times New Roman" w:hAnsi="Times New Roman" w:cs="Times New Roman" w:hint="eastAsia"/>
          <w:sz w:val="24"/>
          <w:szCs w:val="24"/>
        </w:rPr>
        <w:t>磋商</w:t>
      </w:r>
      <w:r>
        <w:rPr>
          <w:rFonts w:ascii="Times New Roman" w:hAnsi="Times New Roman" w:cs="Times New Roman"/>
          <w:sz w:val="24"/>
          <w:szCs w:val="24"/>
        </w:rPr>
        <w:t>时，须出示此证明）</w:t>
      </w:r>
    </w:p>
    <w:p w:rsidR="0003279B" w:rsidRDefault="0003279B">
      <w:pPr>
        <w:spacing w:line="360" w:lineRule="auto"/>
        <w:rPr>
          <w:rFonts w:ascii="Times New Roman" w:hAnsi="Times New Roman" w:cs="Times New Roman"/>
          <w:sz w:val="24"/>
          <w:szCs w:val="24"/>
        </w:rPr>
      </w:pPr>
    </w:p>
    <w:p w:rsidR="0003279B" w:rsidRDefault="00680B4E">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南通市崇川区农业农村和水利局：</w:t>
      </w:r>
    </w:p>
    <w:p w:rsidR="0003279B" w:rsidRDefault="00A33C4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我公司法定代表人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参加贵单位组织的</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项目公开招标采购活动，全权代表我公司处理投标的有关事宜。</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附：法定代表人情况：</w:t>
      </w:r>
    </w:p>
    <w:p w:rsidR="0003279B" w:rsidRDefault="00A33C4C">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03279B" w:rsidRDefault="00A33C4C">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03279B" w:rsidRDefault="0003279B">
      <w:pPr>
        <w:spacing w:line="360" w:lineRule="auto"/>
        <w:rPr>
          <w:rFonts w:ascii="Times New Roman" w:hAnsi="Times New Roman" w:cs="Times New Roman"/>
          <w:sz w:val="24"/>
          <w:szCs w:val="24"/>
        </w:rPr>
      </w:pPr>
    </w:p>
    <w:p w:rsidR="0003279B" w:rsidRDefault="0003279B">
      <w:pPr>
        <w:spacing w:line="360" w:lineRule="auto"/>
        <w:rPr>
          <w:rFonts w:ascii="Times New Roman" w:hAnsi="Times New Roman" w:cs="Times New Roman"/>
          <w:sz w:val="24"/>
          <w:szCs w:val="24"/>
        </w:rPr>
      </w:pP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法定代表人身份证复印件</w:t>
      </w:r>
    </w:p>
    <w:p w:rsidR="0003279B" w:rsidRDefault="0003279B">
      <w:pPr>
        <w:spacing w:line="360" w:lineRule="auto"/>
        <w:rPr>
          <w:rFonts w:ascii="Times New Roman" w:hAnsi="Times New Roman" w:cs="Times New Roman"/>
          <w:sz w:val="24"/>
          <w:szCs w:val="24"/>
        </w:rPr>
      </w:pPr>
    </w:p>
    <w:p w:rsidR="0003279B" w:rsidRDefault="00A33C4C">
      <w:pPr>
        <w:spacing w:line="360" w:lineRule="auto"/>
        <w:ind w:firstLineChars="950" w:firstLine="2280"/>
        <w:rPr>
          <w:rFonts w:ascii="Times New Roman" w:hAnsi="Times New Roman" w:cs="Times New Roman"/>
          <w:sz w:val="24"/>
          <w:szCs w:val="24"/>
        </w:rPr>
      </w:pPr>
      <w:r>
        <w:rPr>
          <w:rFonts w:ascii="Times New Roman" w:hAnsi="Times New Roman" w:cs="Times New Roman"/>
          <w:sz w:val="24"/>
          <w:szCs w:val="24"/>
        </w:rPr>
        <w:t>（粘贴此处）</w:t>
      </w:r>
    </w:p>
    <w:p w:rsidR="0003279B" w:rsidRDefault="0003279B">
      <w:pPr>
        <w:spacing w:line="360" w:lineRule="auto"/>
        <w:ind w:firstLineChars="950" w:firstLine="2289"/>
        <w:rPr>
          <w:rFonts w:ascii="Times New Roman" w:hAnsi="Times New Roman" w:cs="Times New Roman"/>
          <w:b/>
          <w:bCs/>
          <w:sz w:val="24"/>
          <w:szCs w:val="24"/>
        </w:rPr>
      </w:pPr>
    </w:p>
    <w:p w:rsidR="0003279B" w:rsidRDefault="00A33C4C">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三</w:t>
      </w:r>
      <w:r>
        <w:rPr>
          <w:rFonts w:ascii="Times New Roman" w:hAnsi="Times New Roman" w:cs="Times New Roman"/>
          <w:b/>
          <w:bCs/>
          <w:sz w:val="28"/>
          <w:szCs w:val="28"/>
        </w:rPr>
        <w:t>、授权委托书</w:t>
      </w:r>
    </w:p>
    <w:p w:rsidR="0003279B" w:rsidRDefault="00A33C4C">
      <w:pPr>
        <w:snapToGrid w:val="0"/>
        <w:spacing w:line="360" w:lineRule="auto"/>
        <w:jc w:val="center"/>
        <w:rPr>
          <w:rFonts w:ascii="Times New Roman" w:hAnsi="Times New Roman" w:cs="Times New Roman"/>
          <w:sz w:val="24"/>
          <w:szCs w:val="20"/>
        </w:rPr>
      </w:pPr>
      <w:r>
        <w:rPr>
          <w:rFonts w:ascii="Times New Roman" w:hAnsi="Times New Roman" w:cs="Times New Roman"/>
          <w:sz w:val="24"/>
          <w:szCs w:val="20"/>
        </w:rPr>
        <w:t>（被授权人参加</w:t>
      </w:r>
      <w:r>
        <w:rPr>
          <w:rFonts w:ascii="Times New Roman" w:hAnsi="Times New Roman" w:cs="Times New Roman" w:hint="eastAsia"/>
          <w:sz w:val="24"/>
          <w:szCs w:val="20"/>
        </w:rPr>
        <w:t>磋商</w:t>
      </w:r>
      <w:r>
        <w:rPr>
          <w:rFonts w:ascii="Times New Roman" w:hAnsi="Times New Roman" w:cs="Times New Roman"/>
          <w:sz w:val="24"/>
          <w:szCs w:val="20"/>
        </w:rPr>
        <w:t>时，须出示此证明）</w:t>
      </w:r>
    </w:p>
    <w:p w:rsidR="0003279B" w:rsidRDefault="0003279B">
      <w:pPr>
        <w:spacing w:line="360" w:lineRule="auto"/>
        <w:jc w:val="center"/>
        <w:rPr>
          <w:rFonts w:ascii="Times New Roman" w:hAnsi="Times New Roman" w:cs="Times New Roman"/>
          <w:b/>
          <w:bCs/>
          <w:sz w:val="24"/>
          <w:szCs w:val="24"/>
        </w:rPr>
      </w:pPr>
    </w:p>
    <w:p w:rsidR="0003279B" w:rsidRDefault="00680B4E">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南通市崇川区农业农村和水利局</w:t>
      </w:r>
      <w:r>
        <w:rPr>
          <w:rFonts w:ascii="Times New Roman" w:hAnsi="Times New Roman" w:cs="Times New Roman"/>
          <w:sz w:val="24"/>
          <w:szCs w:val="24"/>
        </w:rPr>
        <w:t>：</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兹授权</w:t>
      </w:r>
      <w:r>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rPr>
        <w:t>被授权人的姓名）代表我公司参加</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项目的采购活动，全权处理一切与该项目公开招标有关的事务。其在办理上述事宜过程中所签署的所有文件我公司均予以承认。</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附：被授权人情况：</w:t>
      </w:r>
    </w:p>
    <w:p w:rsidR="0003279B" w:rsidRDefault="00A33C4C">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03279B" w:rsidRDefault="00A33C4C">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03279B" w:rsidRDefault="0003279B">
      <w:pPr>
        <w:spacing w:line="360" w:lineRule="auto"/>
        <w:rPr>
          <w:rFonts w:ascii="Times New Roman" w:hAnsi="Times New Roman" w:cs="Times New Roman"/>
          <w:sz w:val="24"/>
          <w:szCs w:val="24"/>
        </w:rPr>
      </w:pPr>
    </w:p>
    <w:p w:rsidR="0003279B" w:rsidRDefault="0003279B">
      <w:pPr>
        <w:spacing w:line="360" w:lineRule="auto"/>
        <w:ind w:firstLineChars="950" w:firstLine="2280"/>
        <w:rPr>
          <w:rFonts w:ascii="Times New Roman" w:hAnsi="Times New Roman" w:cs="Times New Roman"/>
          <w:sz w:val="24"/>
          <w:szCs w:val="24"/>
        </w:rPr>
      </w:pPr>
    </w:p>
    <w:p w:rsidR="0003279B" w:rsidRDefault="0003279B">
      <w:pPr>
        <w:spacing w:line="360" w:lineRule="auto"/>
        <w:rPr>
          <w:rFonts w:ascii="Times New Roman" w:hAnsi="Times New Roman" w:cs="Times New Roman"/>
          <w:sz w:val="24"/>
          <w:szCs w:val="24"/>
        </w:rPr>
      </w:pPr>
    </w:p>
    <w:p w:rsidR="0003279B" w:rsidRDefault="0003279B">
      <w:pPr>
        <w:spacing w:line="360" w:lineRule="auto"/>
        <w:rPr>
          <w:rFonts w:ascii="Times New Roman" w:hAnsi="Times New Roman" w:cs="Times New Roman"/>
          <w:sz w:val="24"/>
          <w:szCs w:val="24"/>
        </w:rPr>
      </w:pP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被授权人身份证复印件</w:t>
      </w:r>
    </w:p>
    <w:p w:rsidR="0003279B" w:rsidRDefault="0003279B">
      <w:pPr>
        <w:spacing w:line="360" w:lineRule="auto"/>
        <w:rPr>
          <w:rFonts w:ascii="Times New Roman" w:hAnsi="Times New Roman" w:cs="Times New Roman"/>
          <w:sz w:val="24"/>
          <w:szCs w:val="24"/>
        </w:rPr>
      </w:pPr>
    </w:p>
    <w:p w:rsidR="0003279B" w:rsidRDefault="00A33C4C">
      <w:pPr>
        <w:spacing w:line="360" w:lineRule="auto"/>
        <w:ind w:firstLineChars="950" w:firstLine="2280"/>
        <w:rPr>
          <w:rFonts w:ascii="Times New Roman" w:hAnsi="Times New Roman" w:cs="Times New Roman"/>
          <w:b/>
          <w:bCs/>
          <w:sz w:val="24"/>
          <w:szCs w:val="24"/>
        </w:rPr>
      </w:pPr>
      <w:r>
        <w:rPr>
          <w:rFonts w:ascii="Times New Roman" w:hAnsi="Times New Roman" w:cs="Times New Roman"/>
          <w:sz w:val="24"/>
          <w:szCs w:val="24"/>
        </w:rPr>
        <w:t>（粘贴此处）</w:t>
      </w:r>
    </w:p>
    <w:p w:rsidR="0003279B" w:rsidRDefault="0003279B">
      <w:pPr>
        <w:spacing w:line="360" w:lineRule="auto"/>
        <w:ind w:firstLineChars="200" w:firstLine="482"/>
        <w:rPr>
          <w:rFonts w:ascii="Times New Roman" w:hAnsi="Times New Roman" w:cs="Times New Roman"/>
          <w:b/>
          <w:bCs/>
          <w:sz w:val="24"/>
          <w:szCs w:val="24"/>
        </w:rPr>
      </w:pPr>
    </w:p>
    <w:p w:rsidR="0003279B" w:rsidRDefault="00A33C4C">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03279B" w:rsidRDefault="00A33C4C">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四</w:t>
      </w:r>
      <w:r>
        <w:rPr>
          <w:rFonts w:ascii="Times New Roman" w:hAnsi="Times New Roman" w:cs="Times New Roman"/>
          <w:b/>
          <w:bCs/>
          <w:sz w:val="28"/>
          <w:szCs w:val="28"/>
        </w:rPr>
        <w:t>、无重大违法记录声明函</w:t>
      </w:r>
    </w:p>
    <w:p w:rsidR="0003279B" w:rsidRDefault="00680B4E">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南通市崇川区农业农村和水利局</w:t>
      </w:r>
      <w:r>
        <w:rPr>
          <w:rFonts w:ascii="Times New Roman" w:hAnsi="Times New Roman" w:cs="Times New Roman"/>
          <w:sz w:val="24"/>
          <w:szCs w:val="24"/>
        </w:rPr>
        <w:t>：</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我单位</w:t>
      </w:r>
      <w:r>
        <w:rPr>
          <w:rFonts w:ascii="Times New Roman" w:hAnsi="Times New Roman" w:cs="Times New Roman"/>
          <w:sz w:val="24"/>
          <w:szCs w:val="24"/>
          <w:u w:val="single"/>
        </w:rPr>
        <w:t xml:space="preserve">               </w:t>
      </w:r>
      <w:r>
        <w:rPr>
          <w:rFonts w:ascii="Times New Roman" w:hAnsi="Times New Roman" w:cs="Times New Roman"/>
          <w:sz w:val="24"/>
          <w:szCs w:val="24"/>
        </w:rPr>
        <w:t>（供应商名称）郑重声明：</w:t>
      </w: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hint="eastAsia"/>
          <w:sz w:val="24"/>
          <w:szCs w:val="24"/>
        </w:rPr>
        <w:t>、</w:t>
      </w:r>
      <w:r>
        <w:rPr>
          <w:rFonts w:ascii="Times New Roman" w:hAnsi="Times New Roman" w:cs="Times New Roman"/>
          <w:sz w:val="24"/>
          <w:szCs w:val="24"/>
        </w:rPr>
        <w:t>参加采购活动前</w:t>
      </w:r>
      <w:r>
        <w:rPr>
          <w:rFonts w:ascii="Times New Roman" w:hAnsi="Times New Roman" w:cs="Times New Roman"/>
          <w:sz w:val="24"/>
          <w:szCs w:val="24"/>
        </w:rPr>
        <w:t>3</w:t>
      </w:r>
      <w:r>
        <w:rPr>
          <w:rFonts w:ascii="Times New Roman" w:hAnsi="Times New Roman" w:cs="Times New Roman"/>
          <w:sz w:val="24"/>
          <w:szCs w:val="24"/>
        </w:rPr>
        <w:t>年内在经营活动中</w:t>
      </w:r>
      <w:r>
        <w:rPr>
          <w:rFonts w:ascii="Times New Roman" w:hAnsi="Times New Roman" w:cs="Times New Roman"/>
          <w:sz w:val="24"/>
          <w:szCs w:val="24"/>
          <w:u w:val="single"/>
        </w:rPr>
        <w:t xml:space="preserve">        </w:t>
      </w:r>
      <w:r>
        <w:rPr>
          <w:rFonts w:ascii="Times New Roman" w:hAnsi="Times New Roman" w:cs="Times New Roman"/>
          <w:sz w:val="24"/>
          <w:szCs w:val="24"/>
        </w:rPr>
        <w:t>（在下划线上如实填写：有或没有）重大违法记录。</w:t>
      </w:r>
    </w:p>
    <w:p w:rsidR="00974A51" w:rsidRPr="00A037FA" w:rsidRDefault="00A33C4C" w:rsidP="00974A51">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color w:val="000000"/>
          <w:kern w:val="0"/>
          <w:sz w:val="24"/>
        </w:rPr>
        <w:t>在</w:t>
      </w:r>
      <w:r>
        <w:rPr>
          <w:rFonts w:ascii="Times New Roman" w:hAnsi="Times New Roman" w:cs="Times New Roman" w:hint="eastAsia"/>
          <w:color w:val="000000"/>
          <w:kern w:val="0"/>
          <w:sz w:val="24"/>
          <w:szCs w:val="20"/>
        </w:rPr>
        <w:t>磋商</w:t>
      </w:r>
      <w:r>
        <w:rPr>
          <w:rFonts w:ascii="Times New Roman" w:hAnsi="Times New Roman" w:cs="Times New Roman"/>
          <w:color w:val="000000"/>
          <w:kern w:val="0"/>
          <w:sz w:val="24"/>
          <w:szCs w:val="20"/>
        </w:rPr>
        <w:t>截止时间节点前，</w:t>
      </w:r>
      <w:r>
        <w:rPr>
          <w:rFonts w:ascii="Times New Roman" w:hAnsi="Times New Roman" w:cs="Times New Roman"/>
          <w:kern w:val="0"/>
          <w:sz w:val="24"/>
          <w:szCs w:val="20"/>
          <w:u w:val="single"/>
        </w:rPr>
        <w:t xml:space="preserve">       </w:t>
      </w:r>
      <w:r>
        <w:rPr>
          <w:rFonts w:ascii="Times New Roman" w:hAnsi="Times New Roman" w:cs="Times New Roman"/>
          <w:kern w:val="0"/>
          <w:sz w:val="24"/>
          <w:szCs w:val="20"/>
        </w:rPr>
        <w:t>(</w:t>
      </w:r>
      <w:r>
        <w:rPr>
          <w:rFonts w:ascii="Times New Roman" w:hAnsi="Times New Roman" w:cs="Times New Roman"/>
          <w:kern w:val="0"/>
          <w:sz w:val="24"/>
          <w:szCs w:val="20"/>
        </w:rPr>
        <w:t>在下划线上如实填写：有或没有）</w:t>
      </w:r>
      <w:r>
        <w:rPr>
          <w:rFonts w:ascii="Times New Roman" w:hAnsi="Times New Roman" w:cs="Times New Roman"/>
          <w:color w:val="000000"/>
          <w:kern w:val="0"/>
          <w:sz w:val="24"/>
          <w:szCs w:val="20"/>
        </w:rPr>
        <w:t>被</w:t>
      </w:r>
      <w:r w:rsidR="00974A51" w:rsidRPr="00A037FA">
        <w:rPr>
          <w:rFonts w:ascii="Times New Roman" w:hAnsi="Times New Roman" w:cs="Times New Roman" w:hint="eastAsia"/>
          <w:sz w:val="24"/>
          <w:szCs w:val="24"/>
        </w:rPr>
        <w:t xml:space="preserve"> </w:t>
      </w:r>
      <w:r w:rsidR="00974A51" w:rsidRPr="00A037FA">
        <w:rPr>
          <w:rFonts w:ascii="Times New Roman" w:hAnsi="Times New Roman" w:cs="Times New Roman" w:hint="eastAsia"/>
          <w:sz w:val="24"/>
          <w:szCs w:val="24"/>
        </w:rPr>
        <w:t>“信用中国”网站（</w:t>
      </w:r>
      <w:r w:rsidR="00974A51" w:rsidRPr="00A037FA">
        <w:rPr>
          <w:rFonts w:ascii="Times New Roman" w:hAnsi="Times New Roman" w:cs="Times New Roman" w:hint="eastAsia"/>
          <w:sz w:val="24"/>
          <w:szCs w:val="24"/>
        </w:rPr>
        <w:t>www.creditchina.gov.cn</w:t>
      </w:r>
      <w:r w:rsidR="00974A51" w:rsidRPr="00A037FA">
        <w:rPr>
          <w:rFonts w:ascii="Times New Roman" w:hAnsi="Times New Roman" w:cs="Times New Roman" w:hint="eastAsia"/>
          <w:sz w:val="24"/>
          <w:szCs w:val="24"/>
        </w:rPr>
        <w:t>）列入失信被执行人、重大税收违法案件当事人名单；</w:t>
      </w:r>
    </w:p>
    <w:p w:rsidR="0003279B" w:rsidRPr="00974A51" w:rsidRDefault="0003279B" w:rsidP="00974A51">
      <w:pPr>
        <w:spacing w:line="500" w:lineRule="exact"/>
        <w:ind w:firstLine="482"/>
        <w:rPr>
          <w:rFonts w:ascii="Times New Roman" w:hAnsi="Times New Roman" w:cs="Times New Roman"/>
          <w:sz w:val="24"/>
          <w:szCs w:val="24"/>
        </w:rPr>
      </w:pP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3279B" w:rsidRDefault="00A33C4C">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供应商：</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03279B" w:rsidRDefault="00A33C4C">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法定代表人或被授权人：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03279B" w:rsidRDefault="00A33C4C">
      <w:pPr>
        <w:spacing w:line="360" w:lineRule="auto"/>
        <w:ind w:firstLineChars="550" w:firstLine="1320"/>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03279B" w:rsidRDefault="00A33C4C">
      <w:pPr>
        <w:spacing w:line="560" w:lineRule="exact"/>
        <w:jc w:val="cente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hint="eastAsia"/>
          <w:b/>
          <w:bCs/>
          <w:sz w:val="28"/>
          <w:szCs w:val="28"/>
        </w:rPr>
        <w:lastRenderedPageBreak/>
        <w:t>五</w:t>
      </w:r>
      <w:r>
        <w:rPr>
          <w:rFonts w:ascii="Times New Roman" w:hAnsi="Times New Roman" w:cs="Times New Roman"/>
          <w:b/>
          <w:bCs/>
          <w:sz w:val="28"/>
          <w:szCs w:val="28"/>
        </w:rPr>
        <w:t>、竞争性磋商响应函（格式不得变动）</w:t>
      </w:r>
    </w:p>
    <w:p w:rsidR="0003279B" w:rsidRDefault="0003279B">
      <w:pPr>
        <w:snapToGrid w:val="0"/>
        <w:spacing w:line="360" w:lineRule="auto"/>
        <w:rPr>
          <w:rFonts w:ascii="Times New Roman" w:hAnsi="Times New Roman" w:cs="Times New Roman"/>
          <w:sz w:val="24"/>
          <w:szCs w:val="24"/>
          <w:u w:val="single"/>
        </w:rPr>
      </w:pPr>
    </w:p>
    <w:p w:rsidR="0003279B" w:rsidRDefault="00680B4E">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南通市崇川区农业农村和水利局</w:t>
      </w:r>
      <w:r>
        <w:rPr>
          <w:rFonts w:ascii="Times New Roman" w:hAnsi="Times New Roman" w:cs="Times New Roman"/>
          <w:sz w:val="24"/>
          <w:szCs w:val="24"/>
        </w:rPr>
        <w:t>：</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依据贵单位委托代理机构组织的</w:t>
      </w:r>
      <w:r>
        <w:rPr>
          <w:rFonts w:ascii="Times New Roman" w:hAnsi="Times New Roman" w:cs="Times New Roman"/>
          <w:sz w:val="24"/>
          <w:szCs w:val="24"/>
          <w:u w:val="single"/>
        </w:rPr>
        <w:t xml:space="preserve">               </w:t>
      </w:r>
      <w:r>
        <w:rPr>
          <w:rFonts w:ascii="Times New Roman" w:hAnsi="Times New Roman" w:cs="Times New Roman"/>
          <w:sz w:val="24"/>
          <w:szCs w:val="24"/>
        </w:rPr>
        <w:t>（磋商项目名称</w:t>
      </w:r>
      <w:r>
        <w:rPr>
          <w:rFonts w:ascii="Times New Roman" w:hAnsi="Times New Roman" w:cs="Times New Roman"/>
          <w:sz w:val="24"/>
          <w:szCs w:val="24"/>
        </w:rPr>
        <w:t>)</w:t>
      </w:r>
      <w:r>
        <w:rPr>
          <w:rFonts w:ascii="Times New Roman" w:hAnsi="Times New Roman" w:cs="Times New Roman"/>
          <w:sz w:val="24"/>
          <w:szCs w:val="24"/>
        </w:rPr>
        <w:t>项目竞争性磋商的邀请，我方授权</w:t>
      </w:r>
      <w:r>
        <w:rPr>
          <w:rFonts w:ascii="Times New Roman" w:hAnsi="Times New Roman" w:cs="Times New Roman"/>
          <w:sz w:val="24"/>
          <w:szCs w:val="24"/>
          <w:u w:val="single"/>
        </w:rPr>
        <w:t xml:space="preserve">    </w:t>
      </w: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（职务）为全权代表参加该项目的磋商工作，全权处理本次竞争性磋商的有关事宜。同时，我公司声明如下：</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、同意并接受竞争性磋商文件的各项要求，遵守竞争性磋商文件中的各项规定，按竞争性磋商文件的要求提供报价。</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、我公司已毫无保留地向贵方提供一切所需的证明材料。</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、我公司承诺在本次磋商响应中提供的一切文件，无论是原件还是复印件均真实有效，绝无任何虚假、伪造和夸大的成份。否则，愿承担相应的后果和法律责任。</w:t>
      </w:r>
    </w:p>
    <w:p w:rsidR="0003279B" w:rsidRDefault="00A33C4C">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、一旦成交，我方承诺无正当理由拒绝签订合同，将被贵方取消成交资格。</w:t>
      </w:r>
    </w:p>
    <w:p w:rsidR="0003279B" w:rsidRDefault="00A33C4C">
      <w:pPr>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w:t>
      </w:r>
      <w:r>
        <w:rPr>
          <w:rFonts w:ascii="Times New Roman" w:hAnsi="Times New Roman" w:cs="Times New Roman"/>
          <w:b/>
          <w:bCs/>
          <w:sz w:val="24"/>
          <w:szCs w:val="24"/>
        </w:rPr>
        <w:t>一旦成交，我方将根据竞争性磋商文件的规定，严格履行合同规定的责任和义务，并保证在竞争性磋商文件中规定的时间期限内完成合同项目。</w:t>
      </w:r>
    </w:p>
    <w:p w:rsidR="0003279B" w:rsidRDefault="0003279B">
      <w:pPr>
        <w:snapToGrid w:val="0"/>
        <w:spacing w:line="360" w:lineRule="auto"/>
        <w:ind w:firstLineChars="200" w:firstLine="480"/>
        <w:rPr>
          <w:rFonts w:ascii="Times New Roman" w:hAnsi="Times New Roman" w:cs="Times New Roman"/>
          <w:sz w:val="24"/>
          <w:szCs w:val="24"/>
        </w:rPr>
      </w:pPr>
    </w:p>
    <w:p w:rsidR="0003279B" w:rsidRDefault="00A33C4C">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竞争性磋商响应单位：</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03279B" w:rsidRDefault="00A33C4C">
      <w:pPr>
        <w:snapToGrid w:val="0"/>
        <w:spacing w:line="360" w:lineRule="auto"/>
        <w:ind w:firstLineChars="1000" w:firstLine="2400"/>
        <w:jc w:val="right"/>
        <w:rPr>
          <w:rFonts w:ascii="Times New Roman" w:hAnsi="Times New Roman" w:cs="Times New Roman"/>
          <w:sz w:val="24"/>
          <w:szCs w:val="24"/>
        </w:rPr>
      </w:pPr>
      <w:r>
        <w:rPr>
          <w:rFonts w:ascii="Times New Roman" w:hAnsi="Times New Roman" w:cs="Times New Roman"/>
          <w:sz w:val="24"/>
          <w:szCs w:val="24"/>
        </w:rPr>
        <w:t>法定代表人（负责人）或被授权人：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03279B" w:rsidRDefault="00A33C4C">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03279B" w:rsidRDefault="0003279B">
      <w:pPr>
        <w:snapToGrid w:val="0"/>
        <w:spacing w:line="360" w:lineRule="auto"/>
        <w:jc w:val="center"/>
        <w:outlineLvl w:val="3"/>
        <w:rPr>
          <w:rFonts w:ascii="Times New Roman" w:hAnsi="Times New Roman" w:cs="Times New Roman"/>
          <w:b/>
          <w:bCs/>
          <w:sz w:val="28"/>
          <w:szCs w:val="28"/>
        </w:rPr>
      </w:pPr>
    </w:p>
    <w:p w:rsidR="0003279B" w:rsidRDefault="0003279B">
      <w:pPr>
        <w:widowControl/>
        <w:adjustRightInd w:val="0"/>
        <w:snapToGrid w:val="0"/>
        <w:spacing w:before="100" w:beforeAutospacing="1" w:after="100" w:afterAutospacing="1" w:line="360" w:lineRule="auto"/>
        <w:ind w:firstLine="480"/>
        <w:jc w:val="center"/>
        <w:textAlignment w:val="center"/>
        <w:rPr>
          <w:rFonts w:ascii="Times New Roman" w:hAnsi="Times New Roman" w:cs="Times New Roman"/>
          <w:sz w:val="24"/>
          <w:szCs w:val="24"/>
        </w:rPr>
      </w:pPr>
    </w:p>
    <w:p w:rsidR="0003279B" w:rsidRDefault="0003279B">
      <w:pPr>
        <w:spacing w:afterLines="50" w:after="120" w:line="360" w:lineRule="auto"/>
        <w:ind w:leftChars="200" w:left="780" w:hangingChars="150" w:hanging="360"/>
        <w:rPr>
          <w:rFonts w:ascii="Times New Roman" w:hAnsi="Times New Roman" w:cs="Times New Roman"/>
          <w:sz w:val="24"/>
          <w:szCs w:val="24"/>
        </w:rPr>
      </w:pPr>
    </w:p>
    <w:p w:rsidR="0003279B" w:rsidRDefault="0003279B">
      <w:pPr>
        <w:spacing w:afterLines="50" w:after="120" w:line="360" w:lineRule="auto"/>
        <w:ind w:leftChars="200" w:left="780" w:hangingChars="150" w:hanging="360"/>
        <w:rPr>
          <w:rFonts w:ascii="Times New Roman" w:hAnsi="Times New Roman" w:cs="Times New Roman"/>
          <w:sz w:val="24"/>
          <w:szCs w:val="24"/>
        </w:rPr>
      </w:pPr>
    </w:p>
    <w:p w:rsidR="0003279B" w:rsidRDefault="0003279B">
      <w:pPr>
        <w:spacing w:afterLines="50" w:after="120" w:line="360" w:lineRule="auto"/>
        <w:ind w:leftChars="200" w:left="780" w:hangingChars="150" w:hanging="360"/>
        <w:rPr>
          <w:rFonts w:ascii="Times New Roman" w:hAnsi="Times New Roman" w:cs="Times New Roman"/>
          <w:sz w:val="24"/>
          <w:szCs w:val="24"/>
        </w:rPr>
      </w:pPr>
    </w:p>
    <w:p w:rsidR="0003279B" w:rsidRDefault="0003279B">
      <w:pPr>
        <w:spacing w:afterLines="50" w:after="120" w:line="360" w:lineRule="auto"/>
        <w:ind w:leftChars="200" w:left="780" w:hangingChars="150" w:hanging="360"/>
        <w:rPr>
          <w:rFonts w:ascii="Times New Roman" w:hAnsi="Times New Roman" w:cs="Times New Roman"/>
          <w:sz w:val="24"/>
          <w:szCs w:val="24"/>
        </w:rPr>
      </w:pPr>
    </w:p>
    <w:p w:rsidR="0003279B" w:rsidRDefault="00A33C4C">
      <w:pPr>
        <w:snapToGrid w:val="0"/>
        <w:spacing w:line="360" w:lineRule="auto"/>
        <w:ind w:firstLineChars="200" w:firstLine="562"/>
        <w:jc w:val="center"/>
        <w:rPr>
          <w:rFonts w:ascii="宋体" w:hAnsi="宋体" w:cs="宋体" w:hint="eastAsia"/>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六、供应商一般情况表</w:t>
      </w:r>
    </w:p>
    <w:p w:rsidR="0003279B" w:rsidRDefault="0003279B">
      <w:pPr>
        <w:spacing w:line="360" w:lineRule="auto"/>
        <w:ind w:firstLineChars="550" w:firstLine="1325"/>
        <w:jc w:val="center"/>
        <w:rPr>
          <w:rFonts w:ascii="宋体" w:hAnsi="宋体" w:cs="宋体" w:hint="eastAsia"/>
          <w:b/>
          <w:bCs/>
          <w:sz w:val="24"/>
          <w:szCs w:val="24"/>
        </w:rPr>
      </w:pP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03279B">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企业名称</w:t>
            </w:r>
          </w:p>
        </w:tc>
        <w:tc>
          <w:tcPr>
            <w:tcW w:w="7229" w:type="dxa"/>
            <w:gridSpan w:val="8"/>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总部地址</w:t>
            </w:r>
          </w:p>
        </w:tc>
        <w:tc>
          <w:tcPr>
            <w:tcW w:w="7229" w:type="dxa"/>
            <w:gridSpan w:val="8"/>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分支机构</w:t>
            </w:r>
          </w:p>
        </w:tc>
        <w:tc>
          <w:tcPr>
            <w:tcW w:w="7229" w:type="dxa"/>
            <w:gridSpan w:val="8"/>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当地代表处地址</w:t>
            </w:r>
          </w:p>
        </w:tc>
        <w:tc>
          <w:tcPr>
            <w:tcW w:w="7229" w:type="dxa"/>
            <w:gridSpan w:val="8"/>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电话</w:t>
            </w:r>
          </w:p>
        </w:tc>
        <w:tc>
          <w:tcPr>
            <w:tcW w:w="2408"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联系人</w:t>
            </w:r>
          </w:p>
        </w:tc>
        <w:tc>
          <w:tcPr>
            <w:tcW w:w="2946"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传真</w:t>
            </w:r>
          </w:p>
        </w:tc>
        <w:tc>
          <w:tcPr>
            <w:tcW w:w="2408"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电子邮件</w:t>
            </w:r>
          </w:p>
        </w:tc>
        <w:tc>
          <w:tcPr>
            <w:tcW w:w="2946"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注册地</w:t>
            </w:r>
          </w:p>
        </w:tc>
        <w:tc>
          <w:tcPr>
            <w:tcW w:w="2408"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注册年份</w:t>
            </w:r>
          </w:p>
        </w:tc>
        <w:tc>
          <w:tcPr>
            <w:tcW w:w="2946" w:type="dxa"/>
            <w:gridSpan w:val="3"/>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资质等级</w:t>
            </w:r>
          </w:p>
        </w:tc>
        <w:tc>
          <w:tcPr>
            <w:tcW w:w="7229" w:type="dxa"/>
            <w:gridSpan w:val="8"/>
            <w:tcBorders>
              <w:top w:val="single" w:sz="4" w:space="0" w:color="auto"/>
              <w:left w:val="nil"/>
              <w:bottom w:val="single" w:sz="4" w:space="0" w:color="auto"/>
              <w:right w:val="single" w:sz="4" w:space="0" w:color="auto"/>
            </w:tcBorders>
          </w:tcPr>
          <w:p w:rsidR="0003279B" w:rsidRDefault="00A33C4C">
            <w:pPr>
              <w:spacing w:line="360" w:lineRule="auto"/>
              <w:rPr>
                <w:rFonts w:ascii="宋体" w:hAnsi="宋体" w:cs="宋体" w:hint="eastAsia"/>
                <w:sz w:val="24"/>
                <w:szCs w:val="24"/>
              </w:rPr>
            </w:pPr>
            <w:r>
              <w:rPr>
                <w:rFonts w:ascii="宋体" w:hAnsi="宋体" w:cs="宋体" w:hint="eastAsia"/>
                <w:sz w:val="24"/>
                <w:szCs w:val="24"/>
              </w:rPr>
              <w:t>公司具备的相关资质等级及相应的证书号</w:t>
            </w:r>
          </w:p>
          <w:p w:rsidR="0003279B" w:rsidRDefault="00A33C4C">
            <w:pPr>
              <w:spacing w:line="360" w:lineRule="auto"/>
              <w:rPr>
                <w:rFonts w:ascii="宋体" w:hAnsi="宋体" w:cs="宋体" w:hint="eastAsia"/>
                <w:sz w:val="24"/>
                <w:szCs w:val="24"/>
              </w:rPr>
            </w:pPr>
            <w:r>
              <w:rPr>
                <w:rFonts w:ascii="宋体" w:hAnsi="宋体" w:cs="宋体" w:hint="eastAsia"/>
                <w:sz w:val="24"/>
                <w:szCs w:val="24"/>
              </w:rPr>
              <w:t>（请附有关证书的复印件）</w:t>
            </w: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质量管理体系</w:t>
            </w:r>
          </w:p>
        </w:tc>
        <w:tc>
          <w:tcPr>
            <w:tcW w:w="7229" w:type="dxa"/>
            <w:gridSpan w:val="8"/>
            <w:tcBorders>
              <w:top w:val="single" w:sz="4" w:space="0" w:color="auto"/>
              <w:left w:val="nil"/>
              <w:bottom w:val="single" w:sz="4" w:space="0" w:color="auto"/>
              <w:right w:val="single" w:sz="4" w:space="0" w:color="auto"/>
            </w:tcBorders>
          </w:tcPr>
          <w:p w:rsidR="0003279B" w:rsidRDefault="00A33C4C">
            <w:pPr>
              <w:spacing w:line="360" w:lineRule="auto"/>
              <w:rPr>
                <w:rFonts w:ascii="宋体" w:hAnsi="宋体" w:cs="宋体" w:hint="eastAsia"/>
                <w:sz w:val="24"/>
                <w:szCs w:val="24"/>
              </w:rPr>
            </w:pPr>
            <w:r>
              <w:rPr>
                <w:rFonts w:ascii="宋体" w:hAnsi="宋体" w:cs="宋体" w:hint="eastAsia"/>
                <w:sz w:val="24"/>
                <w:szCs w:val="24"/>
              </w:rPr>
              <w:t>公司</w:t>
            </w:r>
            <w:r>
              <w:rPr>
                <w:rFonts w:ascii="宋体" w:hAnsi="宋体" w:cs="宋体" w:hint="eastAsia"/>
                <w:sz w:val="24"/>
                <w:szCs w:val="24"/>
                <w:u w:val="single"/>
              </w:rPr>
              <w:t xml:space="preserve">   （是否通过，何种）   </w:t>
            </w:r>
            <w:r>
              <w:rPr>
                <w:rFonts w:ascii="宋体" w:hAnsi="宋体" w:cs="宋体" w:hint="eastAsia"/>
                <w:sz w:val="24"/>
                <w:szCs w:val="24"/>
              </w:rPr>
              <w:t>质量保证体系认证（如通过请附相关在有效期内的证书复印件）</w:t>
            </w: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项目负责人</w:t>
            </w:r>
          </w:p>
        </w:tc>
        <w:tc>
          <w:tcPr>
            <w:tcW w:w="1559" w:type="dxa"/>
            <w:gridSpan w:val="2"/>
            <w:tcBorders>
              <w:top w:val="single" w:sz="4" w:space="0" w:color="auto"/>
              <w:left w:val="nil"/>
              <w:bottom w:val="single" w:sz="4" w:space="0" w:color="auto"/>
              <w:right w:val="single" w:sz="4" w:space="0" w:color="auto"/>
            </w:tcBorders>
          </w:tcPr>
          <w:p w:rsidR="0003279B" w:rsidRDefault="0003279B">
            <w:pPr>
              <w:spacing w:line="360" w:lineRule="auto"/>
              <w:jc w:val="center"/>
              <w:rPr>
                <w:rFonts w:ascii="宋体" w:hAnsi="宋体" w:cs="宋体" w:hint="eastAsia"/>
                <w:sz w:val="24"/>
                <w:szCs w:val="24"/>
              </w:rPr>
            </w:pPr>
          </w:p>
        </w:tc>
        <w:tc>
          <w:tcPr>
            <w:tcW w:w="1417" w:type="dxa"/>
            <w:gridSpan w:val="2"/>
            <w:tcBorders>
              <w:top w:val="single" w:sz="4" w:space="0" w:color="auto"/>
              <w:left w:val="nil"/>
              <w:bottom w:val="single" w:sz="4" w:space="0" w:color="auto"/>
              <w:right w:val="single" w:sz="4" w:space="0" w:color="auto"/>
            </w:tcBorders>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年龄</w:t>
            </w:r>
          </w:p>
        </w:tc>
        <w:tc>
          <w:tcPr>
            <w:tcW w:w="1466" w:type="dxa"/>
            <w:gridSpan w:val="2"/>
            <w:tcBorders>
              <w:top w:val="single" w:sz="4" w:space="0" w:color="auto"/>
              <w:left w:val="nil"/>
              <w:bottom w:val="single" w:sz="4" w:space="0" w:color="auto"/>
              <w:right w:val="single" w:sz="4" w:space="0" w:color="auto"/>
            </w:tcBorders>
          </w:tcPr>
          <w:p w:rsidR="0003279B" w:rsidRDefault="0003279B">
            <w:pPr>
              <w:spacing w:line="360" w:lineRule="auto"/>
              <w:jc w:val="center"/>
              <w:rPr>
                <w:rFonts w:ascii="宋体" w:hAnsi="宋体" w:cs="宋体" w:hint="eastAsia"/>
                <w:sz w:val="24"/>
                <w:szCs w:val="24"/>
              </w:rPr>
            </w:pPr>
          </w:p>
        </w:tc>
        <w:tc>
          <w:tcPr>
            <w:tcW w:w="1320" w:type="dxa"/>
            <w:tcBorders>
              <w:top w:val="single" w:sz="4" w:space="0" w:color="auto"/>
              <w:left w:val="nil"/>
              <w:bottom w:val="single" w:sz="4" w:space="0" w:color="auto"/>
              <w:right w:val="single" w:sz="4" w:space="0" w:color="auto"/>
            </w:tcBorders>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性别</w:t>
            </w:r>
          </w:p>
        </w:tc>
        <w:tc>
          <w:tcPr>
            <w:tcW w:w="1467" w:type="dxa"/>
            <w:tcBorders>
              <w:top w:val="single" w:sz="4" w:space="0" w:color="auto"/>
              <w:left w:val="nil"/>
              <w:bottom w:val="single" w:sz="4" w:space="0" w:color="auto"/>
              <w:right w:val="single" w:sz="4" w:space="0" w:color="auto"/>
            </w:tcBorders>
          </w:tcPr>
          <w:p w:rsidR="0003279B" w:rsidRDefault="0003279B">
            <w:pPr>
              <w:spacing w:line="360" w:lineRule="auto"/>
              <w:jc w:val="center"/>
              <w:rPr>
                <w:rFonts w:ascii="宋体" w:hAnsi="宋体" w:cs="宋体" w:hint="eastAsia"/>
                <w:sz w:val="24"/>
                <w:szCs w:val="24"/>
              </w:rPr>
            </w:pPr>
          </w:p>
        </w:tc>
      </w:tr>
      <w:tr w:rsidR="0003279B">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职务职称</w:t>
            </w:r>
          </w:p>
        </w:tc>
        <w:tc>
          <w:tcPr>
            <w:tcW w:w="2976" w:type="dxa"/>
            <w:gridSpan w:val="4"/>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c>
          <w:tcPr>
            <w:tcW w:w="1466" w:type="dxa"/>
            <w:gridSpan w:val="2"/>
            <w:tcBorders>
              <w:top w:val="single" w:sz="4" w:space="0" w:color="auto"/>
              <w:left w:val="nil"/>
              <w:bottom w:val="single" w:sz="4" w:space="0" w:color="auto"/>
              <w:right w:val="single" w:sz="4" w:space="0" w:color="auto"/>
            </w:tcBorders>
          </w:tcPr>
          <w:p w:rsidR="0003279B" w:rsidRDefault="00A33C4C">
            <w:pPr>
              <w:spacing w:line="360" w:lineRule="auto"/>
              <w:rPr>
                <w:rFonts w:ascii="宋体" w:hAnsi="宋体" w:cs="宋体" w:hint="eastAsia"/>
                <w:sz w:val="24"/>
                <w:szCs w:val="24"/>
              </w:rPr>
            </w:pPr>
            <w:r>
              <w:rPr>
                <w:rFonts w:ascii="宋体" w:hAnsi="宋体" w:cs="宋体" w:hint="eastAsia"/>
                <w:sz w:val="24"/>
                <w:szCs w:val="24"/>
              </w:rPr>
              <w:t>执业资格</w:t>
            </w:r>
          </w:p>
        </w:tc>
        <w:tc>
          <w:tcPr>
            <w:tcW w:w="2787" w:type="dxa"/>
            <w:gridSpan w:val="2"/>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宋体" w:hAnsi="宋体" w:cs="宋体" w:hint="eastAsia"/>
                <w:sz w:val="24"/>
                <w:szCs w:val="24"/>
              </w:rPr>
            </w:pPr>
            <w:r>
              <w:rPr>
                <w:rFonts w:ascii="宋体" w:hAnsi="宋体" w:cs="宋体" w:hint="eastAsia"/>
                <w:sz w:val="24"/>
                <w:szCs w:val="24"/>
              </w:rPr>
              <w:t>经营范围</w:t>
            </w:r>
          </w:p>
        </w:tc>
        <w:tc>
          <w:tcPr>
            <w:tcW w:w="7229" w:type="dxa"/>
            <w:gridSpan w:val="8"/>
            <w:tcBorders>
              <w:top w:val="single" w:sz="4" w:space="0" w:color="auto"/>
              <w:left w:val="nil"/>
              <w:bottom w:val="single" w:sz="4" w:space="0" w:color="auto"/>
              <w:right w:val="single" w:sz="4" w:space="0" w:color="auto"/>
            </w:tcBorders>
          </w:tcPr>
          <w:p w:rsidR="0003279B" w:rsidRDefault="00A33C4C">
            <w:pPr>
              <w:spacing w:line="360" w:lineRule="auto"/>
              <w:rPr>
                <w:rFonts w:ascii="宋体" w:hAnsi="宋体" w:cs="宋体" w:hint="eastAsia"/>
                <w:sz w:val="24"/>
                <w:szCs w:val="24"/>
              </w:rPr>
            </w:pPr>
            <w:r>
              <w:rPr>
                <w:rFonts w:ascii="宋体" w:hAnsi="宋体" w:cs="宋体" w:hint="eastAsia"/>
                <w:sz w:val="24"/>
                <w:szCs w:val="24"/>
              </w:rPr>
              <w:t>营业执照载明：</w:t>
            </w:r>
          </w:p>
          <w:p w:rsidR="0003279B" w:rsidRDefault="00A33C4C">
            <w:pPr>
              <w:spacing w:line="360" w:lineRule="auto"/>
              <w:rPr>
                <w:rFonts w:ascii="宋体" w:hAnsi="宋体" w:cs="宋体" w:hint="eastAsia"/>
                <w:sz w:val="24"/>
                <w:szCs w:val="24"/>
                <w:u w:val="single"/>
              </w:rPr>
            </w:pPr>
            <w:r>
              <w:rPr>
                <w:rFonts w:ascii="宋体" w:hAnsi="宋体" w:cs="宋体" w:hint="eastAsia"/>
                <w:sz w:val="24"/>
                <w:szCs w:val="24"/>
              </w:rPr>
              <w:t>1.</w:t>
            </w:r>
            <w:r>
              <w:rPr>
                <w:rFonts w:ascii="宋体" w:hAnsi="宋体" w:cs="宋体" w:hint="eastAsia"/>
                <w:sz w:val="24"/>
                <w:szCs w:val="24"/>
                <w:u w:val="single"/>
              </w:rPr>
              <w:t xml:space="preserve">                                               </w:t>
            </w:r>
          </w:p>
          <w:p w:rsidR="0003279B" w:rsidRDefault="00A33C4C">
            <w:pPr>
              <w:spacing w:line="360" w:lineRule="auto"/>
              <w:rPr>
                <w:rFonts w:ascii="宋体" w:hAnsi="宋体" w:cs="宋体" w:hint="eastAsia"/>
                <w:sz w:val="24"/>
                <w:szCs w:val="24"/>
                <w:u w:val="single"/>
              </w:rPr>
            </w:pPr>
            <w:r>
              <w:rPr>
                <w:rFonts w:ascii="宋体" w:hAnsi="宋体" w:cs="宋体" w:hint="eastAsia"/>
                <w:sz w:val="24"/>
                <w:szCs w:val="24"/>
              </w:rPr>
              <w:t>2.</w:t>
            </w:r>
            <w:r>
              <w:rPr>
                <w:rFonts w:ascii="宋体" w:hAnsi="宋体" w:cs="宋体" w:hint="eastAsia"/>
                <w:sz w:val="24"/>
                <w:szCs w:val="24"/>
                <w:u w:val="single"/>
              </w:rPr>
              <w:t xml:space="preserve">                                               </w:t>
            </w:r>
          </w:p>
          <w:p w:rsidR="0003279B" w:rsidRDefault="00A33C4C">
            <w:pPr>
              <w:spacing w:line="360" w:lineRule="auto"/>
              <w:rPr>
                <w:rFonts w:ascii="宋体" w:hAnsi="宋体" w:cs="宋体" w:hint="eastAsia"/>
                <w:sz w:val="24"/>
                <w:szCs w:val="24"/>
                <w:u w:val="single"/>
              </w:rPr>
            </w:pPr>
            <w:r>
              <w:rPr>
                <w:rFonts w:ascii="宋体" w:hAnsi="宋体" w:cs="宋体" w:hint="eastAsia"/>
                <w:sz w:val="24"/>
                <w:szCs w:val="24"/>
              </w:rPr>
              <w:t>3.</w:t>
            </w:r>
            <w:r>
              <w:rPr>
                <w:rFonts w:ascii="宋体" w:hAnsi="宋体" w:cs="宋体" w:hint="eastAsia"/>
                <w:sz w:val="24"/>
                <w:szCs w:val="24"/>
                <w:u w:val="single"/>
              </w:rPr>
              <w:t xml:space="preserve">                                               </w:t>
            </w:r>
          </w:p>
          <w:p w:rsidR="0003279B" w:rsidRDefault="00A33C4C">
            <w:pPr>
              <w:spacing w:line="360" w:lineRule="auto"/>
              <w:rPr>
                <w:rFonts w:ascii="宋体" w:hAnsi="宋体" w:cs="宋体" w:hint="eastAsia"/>
                <w:sz w:val="24"/>
                <w:szCs w:val="24"/>
              </w:rPr>
            </w:pPr>
            <w:r>
              <w:rPr>
                <w:rFonts w:ascii="宋体" w:hAnsi="宋体" w:cs="宋体" w:hint="eastAsia"/>
                <w:sz w:val="24"/>
                <w:szCs w:val="24"/>
              </w:rPr>
              <w:t>………………………</w:t>
            </w:r>
          </w:p>
        </w:tc>
      </w:tr>
      <w:tr w:rsidR="0003279B">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rPr>
                <w:rFonts w:ascii="宋体" w:hAnsi="宋体" w:cs="宋体" w:hint="eastAsia"/>
                <w:sz w:val="24"/>
                <w:szCs w:val="24"/>
              </w:rPr>
            </w:pPr>
            <w:r>
              <w:rPr>
                <w:rFonts w:ascii="宋体" w:hAnsi="宋体" w:cs="宋体" w:hint="eastAsia"/>
                <w:sz w:val="24"/>
                <w:szCs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r w:rsidR="0003279B">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rPr>
                <w:rFonts w:ascii="宋体" w:hAnsi="宋体" w:cs="宋体" w:hint="eastAsia"/>
                <w:sz w:val="24"/>
                <w:szCs w:val="24"/>
              </w:rPr>
            </w:pPr>
            <w:r>
              <w:rPr>
                <w:rFonts w:ascii="宋体" w:hAnsi="宋体" w:cs="宋体" w:hint="eastAsia"/>
                <w:sz w:val="24"/>
                <w:szCs w:val="24"/>
              </w:rPr>
              <w:t>其他认为有必要提供的内容，可自行添加</w:t>
            </w:r>
          </w:p>
        </w:tc>
        <w:tc>
          <w:tcPr>
            <w:tcW w:w="6521" w:type="dxa"/>
            <w:gridSpan w:val="7"/>
            <w:tcBorders>
              <w:top w:val="single" w:sz="4" w:space="0" w:color="auto"/>
              <w:left w:val="nil"/>
              <w:bottom w:val="single" w:sz="4" w:space="0" w:color="auto"/>
              <w:right w:val="single" w:sz="4" w:space="0" w:color="auto"/>
            </w:tcBorders>
          </w:tcPr>
          <w:p w:rsidR="0003279B" w:rsidRDefault="0003279B">
            <w:pPr>
              <w:spacing w:line="360" w:lineRule="auto"/>
              <w:rPr>
                <w:rFonts w:ascii="宋体" w:hAnsi="宋体" w:cs="宋体" w:hint="eastAsia"/>
                <w:sz w:val="24"/>
                <w:szCs w:val="24"/>
              </w:rPr>
            </w:pPr>
          </w:p>
        </w:tc>
      </w:tr>
    </w:tbl>
    <w:p w:rsidR="0003279B" w:rsidRDefault="00A33C4C">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（加盖公章）</w:t>
      </w:r>
    </w:p>
    <w:p w:rsidR="0003279B" w:rsidRDefault="00A33C4C">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03279B" w:rsidRDefault="00A33C4C">
      <w:pPr>
        <w:spacing w:line="360" w:lineRule="auto"/>
        <w:ind w:firstLineChars="550" w:firstLine="1320"/>
        <w:jc w:val="right"/>
        <w:rPr>
          <w:rFonts w:ascii="宋体" w:hAnsi="宋体" w:cs="宋体" w:hint="eastAsia"/>
          <w:sz w:val="24"/>
        </w:rPr>
      </w:pPr>
      <w:r>
        <w:rPr>
          <w:rFonts w:ascii="宋体" w:hAnsi="宋体" w:cs="宋体" w:hint="eastAsia"/>
          <w:sz w:val="24"/>
          <w:szCs w:val="24"/>
        </w:rPr>
        <w:t>年      月     日</w:t>
      </w:r>
      <w:permStart w:id="654578115" w:edGrp="everyone"/>
      <w:permEnd w:id="654578115"/>
    </w:p>
    <w:p w:rsidR="0003279B" w:rsidRDefault="0003279B">
      <w:pPr>
        <w:snapToGrid w:val="0"/>
        <w:spacing w:beforeLines="150" w:before="360" w:afterLines="50" w:after="120" w:line="360" w:lineRule="auto"/>
        <w:jc w:val="center"/>
        <w:outlineLvl w:val="4"/>
        <w:rPr>
          <w:rFonts w:ascii="Times New Roman" w:hAnsi="Times New Roman" w:cs="Times New Roman"/>
          <w:b/>
          <w:bCs/>
          <w:sz w:val="28"/>
          <w:szCs w:val="28"/>
        </w:rPr>
      </w:pPr>
    </w:p>
    <w:p w:rsidR="0003279B" w:rsidRPr="00382E6A" w:rsidRDefault="00A33C4C">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七</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磋商响应</w:t>
      </w:r>
      <w:r>
        <w:rPr>
          <w:rFonts w:ascii="Times New Roman" w:hAnsi="Times New Roman" w:cs="Times New Roman"/>
          <w:b/>
          <w:bCs/>
          <w:sz w:val="28"/>
          <w:szCs w:val="28"/>
        </w:rPr>
        <w:t>报</w:t>
      </w:r>
      <w:r w:rsidRPr="00382E6A">
        <w:rPr>
          <w:rFonts w:ascii="Times New Roman" w:hAnsi="Times New Roman" w:cs="Times New Roman"/>
          <w:b/>
          <w:bCs/>
          <w:sz w:val="28"/>
          <w:szCs w:val="28"/>
        </w:rPr>
        <w:t>价表</w:t>
      </w:r>
      <w:r w:rsidR="00B260DB">
        <w:rPr>
          <w:rFonts w:ascii="Times New Roman" w:hAnsi="Times New Roman" w:cs="Times New Roman" w:hint="eastAsia"/>
          <w:b/>
          <w:bCs/>
          <w:sz w:val="28"/>
          <w:szCs w:val="28"/>
        </w:rPr>
        <w:t xml:space="preserve"> </w:t>
      </w:r>
    </w:p>
    <w:p w:rsidR="0003279B" w:rsidRDefault="0003279B">
      <w:pPr>
        <w:spacing w:line="360" w:lineRule="auto"/>
        <w:rPr>
          <w:rFonts w:ascii="Times New Roman" w:hAnsi="Times New Roman" w:cs="Times New Roman"/>
          <w:sz w:val="24"/>
          <w:szCs w:val="24"/>
        </w:rPr>
      </w:pPr>
    </w:p>
    <w:p w:rsidR="0003279B" w:rsidRDefault="00A33C4C">
      <w:pPr>
        <w:spacing w:line="360" w:lineRule="auto"/>
        <w:rPr>
          <w:rFonts w:ascii="Times New Roman" w:hAnsi="Times New Roman" w:cs="Times New Roman"/>
          <w:sz w:val="24"/>
          <w:szCs w:val="24"/>
        </w:rPr>
      </w:pPr>
      <w:r>
        <w:rPr>
          <w:rFonts w:ascii="Times New Roman" w:hAnsi="Times New Roman" w:cs="Times New Roman"/>
          <w:sz w:val="24"/>
          <w:szCs w:val="24"/>
        </w:rPr>
        <w:t>供应商全称（加盖公章）：</w:t>
      </w:r>
      <w:r>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417"/>
      </w:tblGrid>
      <w:tr w:rsidR="0003279B">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03279B" w:rsidRDefault="00A33C4C">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03279B" w:rsidRDefault="00A33C4C">
            <w:pPr>
              <w:tabs>
                <w:tab w:val="left" w:pos="6300"/>
              </w:tabs>
              <w:snapToGrid w:val="0"/>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p>
        </w:tc>
      </w:tr>
      <w:tr w:rsidR="0003279B">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03279B" w:rsidRDefault="00B260D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首次</w:t>
            </w:r>
            <w:r>
              <w:rPr>
                <w:rFonts w:ascii="Times New Roman" w:hAnsi="Times New Roman" w:cs="Times New Roman"/>
                <w:sz w:val="24"/>
                <w:szCs w:val="24"/>
              </w:rPr>
              <w:t>报价</w:t>
            </w:r>
            <w:r>
              <w:rPr>
                <w:rFonts w:ascii="Times New Roman" w:hAnsi="Times New Roman" w:cs="Times New Roman" w:hint="eastAsia"/>
                <w:sz w:val="24"/>
                <w:szCs w:val="24"/>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rsidR="0003279B" w:rsidRDefault="00A33C4C" w:rsidP="00B260DB">
            <w:pPr>
              <w:spacing w:line="480" w:lineRule="auto"/>
              <w:rPr>
                <w:rFonts w:ascii="Times New Roman" w:hAnsi="Times New Roman" w:cs="Times New Roman"/>
                <w:sz w:val="24"/>
                <w:szCs w:val="24"/>
              </w:rPr>
            </w:pPr>
            <w:r>
              <w:rPr>
                <w:rFonts w:ascii="Times New Roman" w:hAnsi="Times New Roman" w:cs="Times New Roman"/>
                <w:sz w:val="24"/>
                <w:szCs w:val="24"/>
              </w:rPr>
              <w:t>（大写）人民币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
          <w:p w:rsidR="0003279B" w:rsidRDefault="00A33C4C" w:rsidP="00B260DB">
            <w:pPr>
              <w:spacing w:line="480" w:lineRule="auto"/>
              <w:rPr>
                <w:rFonts w:ascii="Times New Roman" w:hAnsi="Times New Roman" w:cs="Times New Roman"/>
                <w:sz w:val="24"/>
                <w:szCs w:val="24"/>
              </w:rPr>
            </w:pPr>
            <w:r>
              <w:rPr>
                <w:rFonts w:ascii="Times New Roman" w:hAnsi="Times New Roman" w:cs="Times New Roman"/>
                <w:sz w:val="24"/>
                <w:szCs w:val="24"/>
              </w:rPr>
              <w:t>（小写）</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p>
        </w:tc>
      </w:tr>
      <w:tr w:rsidR="00B260DB">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B260DB" w:rsidRDefault="00B260D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最终报价</w:t>
            </w:r>
            <w:r>
              <w:rPr>
                <w:rFonts w:ascii="Times New Roman" w:hAnsi="Times New Roman" w:cs="Times New Roman" w:hint="eastAsia"/>
                <w:sz w:val="24"/>
                <w:szCs w:val="24"/>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rsidR="00B260DB" w:rsidRDefault="00B260DB" w:rsidP="00B260DB">
            <w:pPr>
              <w:spacing w:line="480" w:lineRule="auto"/>
              <w:rPr>
                <w:rFonts w:ascii="Times New Roman" w:hAnsi="Times New Roman" w:cs="Times New Roman"/>
                <w:sz w:val="24"/>
                <w:szCs w:val="24"/>
              </w:rPr>
            </w:pPr>
            <w:r>
              <w:rPr>
                <w:rFonts w:ascii="Times New Roman" w:hAnsi="Times New Roman" w:cs="Times New Roman"/>
                <w:sz w:val="24"/>
                <w:szCs w:val="24"/>
              </w:rPr>
              <w:t>（大写）人民币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
          <w:p w:rsidR="00B260DB" w:rsidRDefault="00B260DB" w:rsidP="00B260DB">
            <w:pPr>
              <w:spacing w:line="480" w:lineRule="auto"/>
              <w:rPr>
                <w:rFonts w:ascii="Times New Roman" w:hAnsi="Times New Roman" w:cs="Times New Roman"/>
                <w:sz w:val="24"/>
                <w:szCs w:val="24"/>
              </w:rPr>
            </w:pPr>
            <w:r>
              <w:rPr>
                <w:rFonts w:ascii="Times New Roman" w:hAnsi="Times New Roman" w:cs="Times New Roman"/>
                <w:sz w:val="24"/>
                <w:szCs w:val="24"/>
              </w:rPr>
              <w:t>（小写）</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p>
        </w:tc>
      </w:tr>
    </w:tbl>
    <w:p w:rsidR="0003279B" w:rsidRDefault="0003279B">
      <w:pPr>
        <w:spacing w:line="360" w:lineRule="auto"/>
        <w:rPr>
          <w:rFonts w:ascii="Times New Roman" w:hAnsi="Times New Roman" w:cs="Times New Roman"/>
          <w:sz w:val="24"/>
          <w:szCs w:val="24"/>
        </w:rPr>
      </w:pPr>
    </w:p>
    <w:p w:rsidR="0003279B" w:rsidRDefault="00A33C4C">
      <w:pPr>
        <w:kinsoku w:val="0"/>
        <w:topLinePunct/>
        <w:autoSpaceDE w:val="0"/>
        <w:autoSpaceDN w:val="0"/>
        <w:adjustRightInd w:val="0"/>
        <w:snapToGrid w:val="0"/>
        <w:spacing w:line="360" w:lineRule="auto"/>
        <w:jc w:val="left"/>
        <w:textAlignment w:val="baseline"/>
        <w:rPr>
          <w:rFonts w:ascii="Times New Roman" w:hAnsi="Times New Roman" w:cs="Times New Roman"/>
          <w:sz w:val="24"/>
          <w:szCs w:val="20"/>
        </w:rPr>
      </w:pPr>
      <w:r>
        <w:rPr>
          <w:rFonts w:ascii="Times New Roman" w:hAnsi="Times New Roman" w:cs="Times New Roman"/>
          <w:sz w:val="24"/>
          <w:szCs w:val="24"/>
        </w:rPr>
        <w:t xml:space="preserve">                                           </w:t>
      </w:r>
    </w:p>
    <w:p w:rsidR="0003279B" w:rsidRDefault="00A33C4C">
      <w:pPr>
        <w:tabs>
          <w:tab w:val="left" w:pos="5665"/>
          <w:tab w:val="right" w:pos="8360"/>
        </w:tabs>
        <w:spacing w:line="360" w:lineRule="auto"/>
        <w:ind w:right="42"/>
        <w:jc w:val="left"/>
        <w:rPr>
          <w:rFonts w:ascii="Times New Roman" w:hAnsi="Times New Roman" w:cs="Times New Roman"/>
          <w:sz w:val="24"/>
          <w:szCs w:val="24"/>
          <w:u w:val="single"/>
        </w:rPr>
      </w:pPr>
      <w:r>
        <w:rPr>
          <w:rFonts w:ascii="Times New Roman" w:hAnsi="Times New Roman" w:cs="Times New Roman"/>
          <w:sz w:val="24"/>
          <w:szCs w:val="24"/>
        </w:rPr>
        <w:t>竞争性磋商响应单位（公章</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03279B" w:rsidRDefault="00A33C4C">
      <w:pPr>
        <w:tabs>
          <w:tab w:val="left" w:pos="5665"/>
          <w:tab w:val="right" w:pos="8360"/>
        </w:tabs>
        <w:spacing w:line="360" w:lineRule="auto"/>
        <w:ind w:right="42"/>
        <w:rPr>
          <w:rFonts w:ascii="Times New Roman" w:hAnsi="Times New Roman" w:cs="Times New Roman"/>
          <w:sz w:val="24"/>
          <w:szCs w:val="24"/>
          <w:u w:val="single"/>
        </w:rPr>
      </w:pPr>
      <w:r>
        <w:rPr>
          <w:rFonts w:ascii="Times New Roman" w:hAnsi="Times New Roman" w:cs="Times New Roman"/>
          <w:sz w:val="24"/>
          <w:szCs w:val="24"/>
        </w:rPr>
        <w:t>法定代表人或被授权人（签字或盖章）：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03279B" w:rsidRDefault="00A33C4C">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r>
        <w:rPr>
          <w:rFonts w:ascii="Times New Roman" w:hAnsi="Times New Roman" w:cs="Times New Roman"/>
          <w:sz w:val="24"/>
          <w:szCs w:val="24"/>
          <w:u w:val="single"/>
        </w:rPr>
        <w:t xml:space="preserve">                        </w:t>
      </w:r>
    </w:p>
    <w:p w:rsidR="0003279B" w:rsidRDefault="00A33C4C">
      <w:pPr>
        <w:snapToGrid w:val="0"/>
        <w:spacing w:line="360" w:lineRule="auto"/>
        <w:ind w:firstLineChars="206" w:firstLine="494"/>
        <w:rPr>
          <w:rFonts w:ascii="Times New Roman" w:hAnsi="Times New Roman" w:cs="Times New Roman"/>
          <w:sz w:val="24"/>
          <w:szCs w:val="24"/>
        </w:rPr>
      </w:pPr>
      <w:r>
        <w:rPr>
          <w:rFonts w:ascii="Times New Roman" w:hAnsi="Times New Roman" w:cs="Times New Roman"/>
          <w:sz w:val="24"/>
          <w:szCs w:val="24"/>
        </w:rPr>
        <w:t>注：</w:t>
      </w:r>
    </w:p>
    <w:p w:rsidR="00B260DB" w:rsidRPr="00B260DB" w:rsidRDefault="00B260DB" w:rsidP="00B260DB">
      <w:pPr>
        <w:kinsoku w:val="0"/>
        <w:topLinePunct/>
        <w:snapToGrid w:val="0"/>
        <w:spacing w:line="420" w:lineRule="exact"/>
        <w:rPr>
          <w:rFonts w:ascii="宋体" w:hAnsi="宋体" w:cs="宋体" w:hint="eastAsia"/>
          <w:b/>
          <w:sz w:val="24"/>
          <w:szCs w:val="24"/>
        </w:rPr>
      </w:pPr>
      <w:r w:rsidRPr="00B260DB">
        <w:rPr>
          <w:rFonts w:ascii="宋体" w:hAnsi="宋体" w:cs="宋体" w:hint="eastAsia"/>
          <w:b/>
          <w:sz w:val="24"/>
          <w:szCs w:val="24"/>
        </w:rPr>
        <w:t>注：</w:t>
      </w:r>
    </w:p>
    <w:p w:rsidR="00B260DB" w:rsidRPr="00B260DB" w:rsidRDefault="00B260DB" w:rsidP="00B260DB">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B260DB">
        <w:rPr>
          <w:rFonts w:ascii="Times New Roman" w:hAnsi="Times New Roman" w:cs="Times New Roman" w:hint="eastAsia"/>
          <w:sz w:val="24"/>
          <w:szCs w:val="24"/>
        </w:rPr>
        <w:t>本表为格式表，不得自行改动，必须提供。</w:t>
      </w:r>
    </w:p>
    <w:p w:rsidR="00B260DB" w:rsidRPr="00B260DB" w:rsidRDefault="00B260DB" w:rsidP="00B260DB">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B260DB">
        <w:rPr>
          <w:rFonts w:ascii="Times New Roman" w:hAnsi="Times New Roman" w:cs="Times New Roman" w:hint="eastAsia"/>
          <w:sz w:val="24"/>
          <w:szCs w:val="24"/>
        </w:rPr>
        <w:t>报价为（以人民币计价）包括但不限于人工费、通讯费、保险费、交通费、仪器设备费、耗材费以及企业利润、税金和政策性文件规定及合同包含的所有风险、责任等各项应有费用。同时还包含为完成本项目所必须的其他辅助工作的相关费用及响应竞争性磋商文件要求的所有费用。</w:t>
      </w:r>
    </w:p>
    <w:p w:rsidR="00B260DB" w:rsidRPr="00B260DB" w:rsidRDefault="00B260DB" w:rsidP="00B260DB">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B260DB">
        <w:rPr>
          <w:rFonts w:ascii="Times New Roman" w:hAnsi="Times New Roman" w:cs="Times New Roman" w:hint="eastAsia"/>
          <w:sz w:val="24"/>
          <w:szCs w:val="24"/>
        </w:rPr>
        <w:t>（</w:t>
      </w:r>
      <w:r w:rsidRPr="00B260DB">
        <w:rPr>
          <w:rFonts w:ascii="Times New Roman" w:hAnsi="Times New Roman" w:cs="Times New Roman" w:hint="eastAsia"/>
          <w:sz w:val="24"/>
          <w:szCs w:val="24"/>
        </w:rPr>
        <w:t>3</w:t>
      </w:r>
      <w:r w:rsidRPr="00B260DB">
        <w:rPr>
          <w:rFonts w:ascii="Times New Roman" w:hAnsi="Times New Roman" w:cs="Times New Roman" w:hint="eastAsia"/>
          <w:sz w:val="24"/>
          <w:szCs w:val="24"/>
        </w:rPr>
        <w:t>）响应文件密封提交时只需填写本表首次报价。最终报价将在磋商现场填写。</w:t>
      </w:r>
    </w:p>
    <w:p w:rsidR="00B260DB" w:rsidRPr="00B260DB" w:rsidRDefault="00B260DB" w:rsidP="00B260DB">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B260DB">
        <w:rPr>
          <w:rFonts w:ascii="Times New Roman" w:hAnsi="Times New Roman" w:cs="Times New Roman" w:hint="eastAsia"/>
          <w:sz w:val="24"/>
          <w:szCs w:val="24"/>
        </w:rPr>
        <w:t>（</w:t>
      </w:r>
      <w:r w:rsidRPr="00B260DB">
        <w:rPr>
          <w:rFonts w:ascii="Times New Roman" w:hAnsi="Times New Roman" w:cs="Times New Roman" w:hint="eastAsia"/>
          <w:sz w:val="24"/>
          <w:szCs w:val="24"/>
        </w:rPr>
        <w:t>4</w:t>
      </w:r>
      <w:r w:rsidRPr="00B260DB">
        <w:rPr>
          <w:rFonts w:ascii="Times New Roman" w:hAnsi="Times New Roman" w:cs="Times New Roman" w:hint="eastAsia"/>
          <w:sz w:val="24"/>
          <w:szCs w:val="24"/>
        </w:rPr>
        <w:t>）供应商的最终报价不得高于自已首次报价，否则视为无效。</w:t>
      </w:r>
    </w:p>
    <w:p w:rsidR="0003279B" w:rsidRPr="00B260DB" w:rsidRDefault="0003279B">
      <w:pPr>
        <w:snapToGrid w:val="0"/>
        <w:spacing w:line="360" w:lineRule="auto"/>
        <w:ind w:firstLineChars="206" w:firstLine="494"/>
        <w:rPr>
          <w:rFonts w:ascii="Times New Roman" w:hAnsi="Times New Roman" w:cs="Times New Roman"/>
          <w:sz w:val="24"/>
          <w:szCs w:val="24"/>
        </w:rPr>
      </w:pPr>
    </w:p>
    <w:p w:rsidR="0003279B" w:rsidRDefault="0003279B">
      <w:pPr>
        <w:snapToGrid w:val="0"/>
        <w:spacing w:line="360" w:lineRule="auto"/>
        <w:ind w:firstLineChars="206" w:firstLine="494"/>
        <w:rPr>
          <w:rFonts w:ascii="Times New Roman" w:hAnsi="Times New Roman" w:cs="Times New Roman"/>
          <w:sz w:val="24"/>
          <w:szCs w:val="24"/>
        </w:rPr>
      </w:pPr>
    </w:p>
    <w:p w:rsidR="0003279B" w:rsidRDefault="0003279B">
      <w:pPr>
        <w:snapToGrid w:val="0"/>
        <w:spacing w:line="360" w:lineRule="auto"/>
        <w:ind w:firstLineChars="206" w:firstLine="494"/>
        <w:rPr>
          <w:rFonts w:ascii="Times New Roman" w:hAnsi="Times New Roman" w:cs="Times New Roman"/>
          <w:sz w:val="24"/>
          <w:szCs w:val="24"/>
        </w:rPr>
      </w:pPr>
    </w:p>
    <w:p w:rsidR="0003279B" w:rsidRDefault="00A33C4C">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t>八、竞争性磋商响应报价明细表</w:t>
      </w:r>
    </w:p>
    <w:p w:rsidR="001F5335" w:rsidRPr="001F5335" w:rsidRDefault="00986D1D" w:rsidP="001F5335">
      <w:pPr>
        <w:adjustRightInd w:val="0"/>
        <w:spacing w:beforeLines="100" w:before="240" w:line="360" w:lineRule="auto"/>
        <w:textAlignment w:val="baseline"/>
        <w:rPr>
          <w:rFonts w:ascii="宋体" w:hAnsi="宋体" w:cs="Times New Roman" w:hint="eastAsia"/>
          <w:sz w:val="24"/>
          <w:szCs w:val="24"/>
          <w:u w:val="single"/>
        </w:rPr>
      </w:pPr>
      <w:r>
        <w:rPr>
          <w:rFonts w:ascii="宋体" w:hAnsi="宋体" w:cs="Times New Roman" w:hint="eastAsia"/>
          <w:sz w:val="24"/>
          <w:szCs w:val="24"/>
        </w:rPr>
        <w:t>项目名称：</w:t>
      </w:r>
      <w:r w:rsidR="001F5335" w:rsidRPr="001F5335">
        <w:rPr>
          <w:rFonts w:ascii="宋体" w:hAnsi="宋体" w:cs="Times New Roman"/>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7"/>
        <w:gridCol w:w="3683"/>
        <w:gridCol w:w="1920"/>
        <w:gridCol w:w="2333"/>
      </w:tblGrid>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b/>
                <w:sz w:val="24"/>
                <w:szCs w:val="24"/>
              </w:rPr>
            </w:pPr>
            <w:r w:rsidRPr="001F5335">
              <w:rPr>
                <w:rFonts w:ascii="宋体" w:hAnsi="宋体" w:cs="Times New Roman"/>
                <w:b/>
                <w:sz w:val="24"/>
                <w:szCs w:val="24"/>
              </w:rPr>
              <w:t>序号</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b/>
                <w:sz w:val="24"/>
                <w:szCs w:val="24"/>
              </w:rPr>
            </w:pPr>
            <w:r w:rsidRPr="001F5335">
              <w:rPr>
                <w:rFonts w:ascii="宋体" w:hAnsi="宋体" w:cs="Times New Roman"/>
                <w:b/>
                <w:sz w:val="24"/>
                <w:szCs w:val="24"/>
              </w:rPr>
              <w:t>条目</w:t>
            </w: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b/>
                <w:sz w:val="24"/>
                <w:szCs w:val="24"/>
              </w:rPr>
            </w:pPr>
            <w:r w:rsidRPr="001F5335">
              <w:rPr>
                <w:rFonts w:ascii="宋体" w:hAnsi="宋体" w:cs="Times New Roman"/>
                <w:b/>
                <w:sz w:val="24"/>
                <w:szCs w:val="24"/>
              </w:rPr>
              <w:t>综合价格</w:t>
            </w: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b/>
                <w:sz w:val="24"/>
                <w:szCs w:val="24"/>
              </w:rPr>
            </w:pPr>
            <w:r w:rsidRPr="001F5335">
              <w:rPr>
                <w:rFonts w:ascii="宋体" w:hAnsi="宋体" w:cs="Times New Roman" w:hint="eastAsia"/>
                <w:b/>
                <w:sz w:val="24"/>
                <w:szCs w:val="24"/>
              </w:rPr>
              <w:t>备注</w:t>
            </w: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3</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keepNext/>
              <w:keepLines/>
              <w:jc w:val="center"/>
              <w:outlineLvl w:val="4"/>
              <w:rPr>
                <w:rFonts w:ascii="宋体" w:hAnsi="宋体" w:cs="Times New Roman" w:hint="eastAsia"/>
                <w:b/>
                <w:bCs/>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4</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5</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6</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7</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8</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sz w:val="24"/>
                <w:szCs w:val="24"/>
              </w:rPr>
              <w:t>9</w:t>
            </w:r>
          </w:p>
        </w:tc>
        <w:tc>
          <w:tcPr>
            <w:tcW w:w="368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r w:rsidRPr="001F5335">
              <w:rPr>
                <w:rFonts w:ascii="宋体" w:hAnsi="宋体" w:cs="Times New Roman" w:hint="eastAsia"/>
                <w:sz w:val="24"/>
                <w:szCs w:val="24"/>
              </w:rPr>
              <w:t>……</w:t>
            </w:r>
          </w:p>
        </w:tc>
        <w:tc>
          <w:tcPr>
            <w:tcW w:w="3683" w:type="dxa"/>
            <w:tcBorders>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r w:rsidR="001F5335" w:rsidRPr="001F5335" w:rsidTr="00A33C4C">
        <w:trPr>
          <w:trHeight w:val="484"/>
          <w:jc w:val="center"/>
        </w:trPr>
        <w:tc>
          <w:tcPr>
            <w:tcW w:w="4840" w:type="dxa"/>
            <w:gridSpan w:val="2"/>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ind w:firstLine="938"/>
              <w:jc w:val="center"/>
              <w:rPr>
                <w:rFonts w:ascii="宋体" w:hAnsi="宋体" w:cs="Times New Roman" w:hint="eastAsia"/>
                <w:b/>
                <w:sz w:val="24"/>
                <w:szCs w:val="24"/>
              </w:rPr>
            </w:pPr>
            <w:r w:rsidRPr="001F5335">
              <w:rPr>
                <w:rFonts w:ascii="宋体" w:hAnsi="宋体" w:cs="Times New Roman"/>
                <w:b/>
                <w:sz w:val="24"/>
                <w:szCs w:val="24"/>
              </w:rPr>
              <w:t>合计</w:t>
            </w:r>
          </w:p>
        </w:tc>
        <w:tc>
          <w:tcPr>
            <w:tcW w:w="1920" w:type="dxa"/>
            <w:tcBorders>
              <w:top w:val="single" w:sz="4" w:space="0" w:color="auto"/>
              <w:left w:val="single" w:sz="4" w:space="0" w:color="auto"/>
              <w:bottom w:val="single" w:sz="4" w:space="0" w:color="auto"/>
              <w:right w:val="single" w:sz="4" w:space="0" w:color="auto"/>
            </w:tcBorders>
            <w:vAlign w:val="center"/>
          </w:tcPr>
          <w:p w:rsidR="001F5335" w:rsidRPr="001F5335" w:rsidRDefault="001F5335" w:rsidP="001F5335">
            <w:pPr>
              <w:jc w:val="center"/>
              <w:rPr>
                <w:rFonts w:ascii="宋体" w:hAnsi="宋体" w:cs="Times New Roman" w:hint="eastAsia"/>
                <w:b/>
                <w:sz w:val="24"/>
                <w:szCs w:val="24"/>
              </w:rPr>
            </w:pPr>
          </w:p>
        </w:tc>
        <w:tc>
          <w:tcPr>
            <w:tcW w:w="2333" w:type="dxa"/>
            <w:tcBorders>
              <w:top w:val="single" w:sz="4" w:space="0" w:color="auto"/>
              <w:bottom w:val="single" w:sz="4" w:space="0" w:color="auto"/>
            </w:tcBorders>
            <w:vAlign w:val="center"/>
          </w:tcPr>
          <w:p w:rsidR="001F5335" w:rsidRPr="001F5335" w:rsidRDefault="001F5335" w:rsidP="001F5335">
            <w:pPr>
              <w:jc w:val="center"/>
              <w:rPr>
                <w:rFonts w:ascii="宋体" w:hAnsi="宋体" w:cs="Times New Roman" w:hint="eastAsia"/>
                <w:sz w:val="24"/>
                <w:szCs w:val="24"/>
              </w:rPr>
            </w:pPr>
          </w:p>
        </w:tc>
      </w:tr>
    </w:tbl>
    <w:p w:rsidR="001F5335" w:rsidRDefault="001F5335" w:rsidP="001F5335">
      <w:pPr>
        <w:spacing w:beforeLines="50" w:before="120" w:line="360" w:lineRule="auto"/>
        <w:ind w:left="2"/>
        <w:rPr>
          <w:rFonts w:ascii="宋体" w:hAnsi="宋体" w:cs="Times New Roman" w:hint="eastAsia"/>
          <w:sz w:val="24"/>
          <w:szCs w:val="24"/>
          <w:lang w:val="x-none" w:eastAsia="x-none"/>
        </w:rPr>
      </w:pPr>
      <w:r w:rsidRPr="001F5335">
        <w:rPr>
          <w:rFonts w:ascii="宋体" w:hAnsi="宋体" w:cs="Times New Roman"/>
          <w:sz w:val="24"/>
          <w:szCs w:val="24"/>
          <w:lang w:val="x-none" w:eastAsia="x-none"/>
        </w:rPr>
        <w:t>注：1、报价表包含投标单位各项成本核算和投入的成本明细，合计金额应与</w:t>
      </w:r>
      <w:r w:rsidRPr="001F5335">
        <w:rPr>
          <w:rFonts w:ascii="宋体" w:hAnsi="宋体" w:cs="Times New Roman" w:hint="eastAsia"/>
          <w:sz w:val="24"/>
          <w:szCs w:val="24"/>
          <w:lang w:val="x-none" w:eastAsia="x-none"/>
        </w:rPr>
        <w:t>磋商报价</w:t>
      </w:r>
      <w:r w:rsidRPr="001F5335">
        <w:rPr>
          <w:rFonts w:ascii="宋体" w:hAnsi="宋体" w:cs="Times New Roman"/>
          <w:sz w:val="24"/>
          <w:szCs w:val="24"/>
          <w:lang w:val="x-none" w:eastAsia="x-none"/>
        </w:rPr>
        <w:t>表合计金额一致；否则，以</w:t>
      </w:r>
      <w:r w:rsidRPr="001F5335">
        <w:rPr>
          <w:rFonts w:ascii="宋体" w:hAnsi="宋体" w:cs="Times New Roman" w:hint="eastAsia"/>
          <w:sz w:val="24"/>
          <w:szCs w:val="24"/>
          <w:lang w:val="x-none" w:eastAsia="x-none"/>
        </w:rPr>
        <w:t>磋商报价</w:t>
      </w:r>
      <w:r w:rsidRPr="001F5335">
        <w:rPr>
          <w:rFonts w:ascii="宋体" w:hAnsi="宋体" w:cs="Times New Roman"/>
          <w:sz w:val="24"/>
          <w:szCs w:val="24"/>
          <w:lang w:val="x-none" w:eastAsia="x-none"/>
        </w:rPr>
        <w:t>表为准。</w:t>
      </w:r>
    </w:p>
    <w:p w:rsidR="00986D1D" w:rsidRPr="001F5335" w:rsidRDefault="00986D1D" w:rsidP="00986D1D">
      <w:pPr>
        <w:spacing w:beforeLines="50" w:before="120" w:line="360" w:lineRule="auto"/>
        <w:ind w:left="2"/>
        <w:rPr>
          <w:rFonts w:ascii="宋体" w:hAnsi="宋体" w:cs="Times New Roman" w:hint="eastAsia"/>
          <w:sz w:val="24"/>
          <w:szCs w:val="24"/>
          <w:lang w:val="x-none" w:eastAsia="x-none"/>
        </w:rPr>
      </w:pPr>
      <w:r w:rsidRPr="00986D1D">
        <w:rPr>
          <w:rFonts w:ascii="宋体" w:hAnsi="宋体" w:cs="Times New Roman" w:hint="eastAsia"/>
          <w:sz w:val="24"/>
          <w:szCs w:val="24"/>
          <w:lang w:val="x-none" w:eastAsia="x-none"/>
        </w:rPr>
        <w:t>2、一旦成交，最后报价响应总价即为本竞争性磋商项目的成交价，最终报价明细应按照首次填报的磋商报价明细表的报价同比例下浮。</w:t>
      </w:r>
    </w:p>
    <w:p w:rsidR="00986D1D" w:rsidRDefault="00986D1D" w:rsidP="001F5335">
      <w:pPr>
        <w:adjustRightInd w:val="0"/>
        <w:spacing w:line="400" w:lineRule="exact"/>
        <w:textAlignment w:val="baseline"/>
        <w:rPr>
          <w:rFonts w:ascii="宋体" w:hAnsi="宋体" w:cs="Times New Roman" w:hint="eastAsia"/>
          <w:sz w:val="24"/>
          <w:szCs w:val="24"/>
        </w:rPr>
      </w:pPr>
    </w:p>
    <w:p w:rsidR="0003279B" w:rsidRPr="001F5335" w:rsidRDefault="0003279B">
      <w:pPr>
        <w:pStyle w:val="a0"/>
        <w:ind w:firstLine="210"/>
      </w:pPr>
    </w:p>
    <w:p w:rsidR="0003279B" w:rsidRPr="00382E6A" w:rsidRDefault="00A33C4C">
      <w:pPr>
        <w:tabs>
          <w:tab w:val="left" w:pos="5665"/>
          <w:tab w:val="right" w:pos="8360"/>
        </w:tabs>
        <w:spacing w:line="360" w:lineRule="auto"/>
        <w:ind w:right="42"/>
        <w:jc w:val="left"/>
        <w:rPr>
          <w:rFonts w:ascii="Times New Roman" w:hAnsi="Times New Roman" w:cs="Times New Roman"/>
          <w:sz w:val="24"/>
          <w:szCs w:val="24"/>
          <w:u w:val="single"/>
        </w:rPr>
      </w:pPr>
      <w:r w:rsidRPr="00382E6A">
        <w:rPr>
          <w:rFonts w:ascii="Times New Roman" w:hAnsi="Times New Roman" w:cs="Times New Roman"/>
          <w:sz w:val="24"/>
          <w:szCs w:val="24"/>
        </w:rPr>
        <w:t>竞争性磋商响应单位（公章</w:t>
      </w:r>
      <w:r w:rsidRPr="00382E6A">
        <w:rPr>
          <w:rFonts w:ascii="Times New Roman" w:hAnsi="Times New Roman" w:cs="Times New Roman"/>
          <w:sz w:val="24"/>
          <w:szCs w:val="24"/>
        </w:rPr>
        <w:t>)</w:t>
      </w:r>
      <w:r w:rsidRPr="00382E6A">
        <w:rPr>
          <w:rFonts w:ascii="Times New Roman" w:hAnsi="Times New Roman" w:cs="Times New Roman"/>
          <w:sz w:val="24"/>
          <w:szCs w:val="24"/>
        </w:rPr>
        <w:t>：</w:t>
      </w:r>
      <w:r w:rsidRPr="00382E6A">
        <w:rPr>
          <w:rFonts w:ascii="Times New Roman" w:hAnsi="Times New Roman" w:cs="Times New Roman"/>
          <w:sz w:val="24"/>
          <w:szCs w:val="24"/>
          <w:u w:val="single"/>
        </w:rPr>
        <w:t xml:space="preserve">                                  </w:t>
      </w:r>
    </w:p>
    <w:p w:rsidR="0003279B" w:rsidRDefault="00A33C4C">
      <w:pPr>
        <w:tabs>
          <w:tab w:val="left" w:pos="5665"/>
          <w:tab w:val="right" w:pos="8360"/>
        </w:tabs>
        <w:spacing w:line="360" w:lineRule="auto"/>
        <w:ind w:right="42"/>
        <w:rPr>
          <w:rFonts w:ascii="Times New Roman" w:hAnsi="Times New Roman" w:cs="Times New Roman"/>
          <w:sz w:val="24"/>
          <w:szCs w:val="24"/>
          <w:u w:val="single"/>
        </w:rPr>
      </w:pPr>
      <w:r w:rsidRPr="00382E6A">
        <w:rPr>
          <w:rFonts w:ascii="Times New Roman" w:hAnsi="Times New Roman" w:cs="Times New Roman"/>
          <w:sz w:val="24"/>
          <w:szCs w:val="24"/>
        </w:rPr>
        <w:t>法定代表人或被授权人（签字或盖章）：</w:t>
      </w:r>
      <w:r w:rsidRPr="00382E6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03279B" w:rsidRDefault="00A33C4C">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r>
        <w:rPr>
          <w:rFonts w:ascii="Times New Roman" w:hAnsi="Times New Roman" w:cs="Times New Roman"/>
          <w:sz w:val="24"/>
          <w:szCs w:val="24"/>
          <w:u w:val="single"/>
        </w:rPr>
        <w:t xml:space="preserve">                        </w:t>
      </w:r>
    </w:p>
    <w:p w:rsidR="0003279B" w:rsidRDefault="0003279B">
      <w:pPr>
        <w:pStyle w:val="a0"/>
        <w:ind w:firstLine="210"/>
      </w:pPr>
    </w:p>
    <w:p w:rsidR="0003279B" w:rsidRDefault="0003279B">
      <w:pPr>
        <w:pStyle w:val="a0"/>
        <w:ind w:firstLine="210"/>
      </w:pPr>
    </w:p>
    <w:p w:rsidR="0003279B" w:rsidRDefault="0003279B" w:rsidP="00986D1D">
      <w:pPr>
        <w:pStyle w:val="a0"/>
        <w:ind w:firstLineChars="0" w:firstLine="0"/>
      </w:pPr>
    </w:p>
    <w:sectPr w:rsidR="0003279B" w:rsidSect="00461F43">
      <w:footerReference w:type="default" r:id="rId7"/>
      <w:pgSz w:w="11906" w:h="16838"/>
      <w:pgMar w:top="1418" w:right="1418" w:bottom="1418" w:left="1418" w:header="737" w:footer="73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7C8B" w:rsidRDefault="00E67C8B">
      <w:r>
        <w:separator/>
      </w:r>
    </w:p>
  </w:endnote>
  <w:endnote w:type="continuationSeparator" w:id="0">
    <w:p w:rsidR="00E67C8B" w:rsidRDefault="00E6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4C" w:rsidRDefault="00A33C4C">
    <w:pPr>
      <w:pStyle w:val="af3"/>
      <w:jc w:val="center"/>
    </w:pPr>
    <w:r>
      <w:fldChar w:fldCharType="begin"/>
    </w:r>
    <w:r>
      <w:instrText>PAGE   \* MERGEFORMAT</w:instrText>
    </w:r>
    <w:r>
      <w:fldChar w:fldCharType="separate"/>
    </w:r>
    <w:r w:rsidR="00EB5A18" w:rsidRPr="00EB5A18">
      <w:rPr>
        <w:noProof/>
        <w:lang w:val="zh-CN"/>
      </w:rPr>
      <w:t>16</w:t>
    </w:r>
    <w:r>
      <w:rPr>
        <w:lang w:val="zh-CN"/>
      </w:rPr>
      <w:fldChar w:fldCharType="end"/>
    </w:r>
  </w:p>
  <w:p w:rsidR="00A33C4C" w:rsidRDefault="00A33C4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7C8B" w:rsidRDefault="00E67C8B">
      <w:r>
        <w:separator/>
      </w:r>
    </w:p>
  </w:footnote>
  <w:footnote w:type="continuationSeparator" w:id="0">
    <w:p w:rsidR="00E67C8B" w:rsidRDefault="00E67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57CC19"/>
    <w:multiLevelType w:val="singleLevel"/>
    <w:tmpl w:val="EC57CC19"/>
    <w:lvl w:ilvl="0">
      <w:start w:val="2"/>
      <w:numFmt w:val="chineseCounting"/>
      <w:suff w:val="nothing"/>
      <w:lvlText w:val="%1、"/>
      <w:lvlJc w:val="left"/>
      <w:rPr>
        <w:rFonts w:hint="eastAsia"/>
      </w:rPr>
    </w:lvl>
  </w:abstractNum>
  <w:abstractNum w:abstractNumId="1" w15:restartNumberingAfterBreak="0">
    <w:nsid w:val="598E6C04"/>
    <w:multiLevelType w:val="singleLevel"/>
    <w:tmpl w:val="598E6C04"/>
    <w:lvl w:ilvl="0">
      <w:start w:val="1"/>
      <w:numFmt w:val="decimal"/>
      <w:suff w:val="nothing"/>
      <w:lvlText w:val="（%1）"/>
      <w:lvlJc w:val="left"/>
    </w:lvl>
  </w:abstractNum>
  <w:abstractNum w:abstractNumId="2" w15:restartNumberingAfterBreak="0">
    <w:nsid w:val="5A0F3AED"/>
    <w:multiLevelType w:val="multilevel"/>
    <w:tmpl w:val="5A0F3AED"/>
    <w:lvl w:ilvl="0">
      <w:start w:val="1"/>
      <w:numFmt w:val="decimal"/>
      <w:suff w:val="nothing"/>
      <w:lvlText w:val="%1、"/>
      <w:lvlJc w:val="left"/>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3" w15:restartNumberingAfterBreak="0">
    <w:nsid w:val="646373F2"/>
    <w:multiLevelType w:val="multilevel"/>
    <w:tmpl w:val="646373F2"/>
    <w:lvl w:ilvl="0">
      <w:start w:val="1"/>
      <w:numFmt w:val="japaneseCounting"/>
      <w:lvlText w:val="%1、"/>
      <w:lvlJc w:val="left"/>
      <w:pPr>
        <w:ind w:left="936"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7DF6873D"/>
    <w:multiLevelType w:val="singleLevel"/>
    <w:tmpl w:val="7DF6873D"/>
    <w:lvl w:ilvl="0">
      <w:start w:val="2"/>
      <w:numFmt w:val="decimal"/>
      <w:suff w:val="nothing"/>
      <w:lvlText w:val="%1、"/>
      <w:lvlJc w:val="left"/>
    </w:lvl>
  </w:abstractNum>
  <w:num w:numId="1" w16cid:durableId="58677768">
    <w:abstractNumId w:val="3"/>
  </w:num>
  <w:num w:numId="2" w16cid:durableId="198276395">
    <w:abstractNumId w:val="4"/>
  </w:num>
  <w:num w:numId="3" w16cid:durableId="503325540">
    <w:abstractNumId w:val="2"/>
  </w:num>
  <w:num w:numId="4" w16cid:durableId="525801087">
    <w:abstractNumId w:val="0"/>
  </w:num>
  <w:num w:numId="5" w16cid:durableId="18582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oNotHyphenateCaps/>
  <w:drawingGridHorizontalSpacing w:val="105"/>
  <w:drawingGridVerticalSpacing w:val="164"/>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WVkNDlhYzM0Mzk4N2IxNDAwY2JiM2I3M2Q1OWY2NDcifQ=="/>
  </w:docVars>
  <w:rsids>
    <w:rsidRoot w:val="009774A2"/>
    <w:rsid w:val="000002DB"/>
    <w:rsid w:val="0000263E"/>
    <w:rsid w:val="00002D0D"/>
    <w:rsid w:val="00002F1D"/>
    <w:rsid w:val="00003250"/>
    <w:rsid w:val="00006F76"/>
    <w:rsid w:val="00007B78"/>
    <w:rsid w:val="00013A85"/>
    <w:rsid w:val="0001431B"/>
    <w:rsid w:val="00015F72"/>
    <w:rsid w:val="000166B6"/>
    <w:rsid w:val="000170E1"/>
    <w:rsid w:val="00017FD8"/>
    <w:rsid w:val="000207CD"/>
    <w:rsid w:val="00022742"/>
    <w:rsid w:val="00023623"/>
    <w:rsid w:val="000256DC"/>
    <w:rsid w:val="00025A99"/>
    <w:rsid w:val="00025E89"/>
    <w:rsid w:val="000271E6"/>
    <w:rsid w:val="00030DA8"/>
    <w:rsid w:val="0003279B"/>
    <w:rsid w:val="00033290"/>
    <w:rsid w:val="00034756"/>
    <w:rsid w:val="0003488E"/>
    <w:rsid w:val="00035DA7"/>
    <w:rsid w:val="00036009"/>
    <w:rsid w:val="00036EEA"/>
    <w:rsid w:val="00040B86"/>
    <w:rsid w:val="00043AC5"/>
    <w:rsid w:val="00044DBE"/>
    <w:rsid w:val="00046654"/>
    <w:rsid w:val="00047AEB"/>
    <w:rsid w:val="0005215C"/>
    <w:rsid w:val="00055240"/>
    <w:rsid w:val="000559B7"/>
    <w:rsid w:val="00055A45"/>
    <w:rsid w:val="00061D20"/>
    <w:rsid w:val="00061F1C"/>
    <w:rsid w:val="00063D7F"/>
    <w:rsid w:val="000709F9"/>
    <w:rsid w:val="00073FA3"/>
    <w:rsid w:val="000806D2"/>
    <w:rsid w:val="00080B69"/>
    <w:rsid w:val="00080DAA"/>
    <w:rsid w:val="00081220"/>
    <w:rsid w:val="000847EB"/>
    <w:rsid w:val="00085D89"/>
    <w:rsid w:val="00086C6E"/>
    <w:rsid w:val="000871B1"/>
    <w:rsid w:val="00090447"/>
    <w:rsid w:val="00091EFF"/>
    <w:rsid w:val="00093884"/>
    <w:rsid w:val="000948F0"/>
    <w:rsid w:val="00094B1C"/>
    <w:rsid w:val="00095DBE"/>
    <w:rsid w:val="00096D84"/>
    <w:rsid w:val="00096E11"/>
    <w:rsid w:val="00097423"/>
    <w:rsid w:val="00097E31"/>
    <w:rsid w:val="00097FC6"/>
    <w:rsid w:val="000A0607"/>
    <w:rsid w:val="000A0A46"/>
    <w:rsid w:val="000A0E99"/>
    <w:rsid w:val="000A1298"/>
    <w:rsid w:val="000A17E8"/>
    <w:rsid w:val="000A1F5F"/>
    <w:rsid w:val="000A340B"/>
    <w:rsid w:val="000A59F7"/>
    <w:rsid w:val="000B1163"/>
    <w:rsid w:val="000B5EAE"/>
    <w:rsid w:val="000B703D"/>
    <w:rsid w:val="000C087C"/>
    <w:rsid w:val="000C0D5B"/>
    <w:rsid w:val="000C1873"/>
    <w:rsid w:val="000C2018"/>
    <w:rsid w:val="000C4C1D"/>
    <w:rsid w:val="000C5659"/>
    <w:rsid w:val="000C5E7B"/>
    <w:rsid w:val="000D23CA"/>
    <w:rsid w:val="000D27F8"/>
    <w:rsid w:val="000D347D"/>
    <w:rsid w:val="000D72E5"/>
    <w:rsid w:val="000E0921"/>
    <w:rsid w:val="000E0A08"/>
    <w:rsid w:val="000E2D89"/>
    <w:rsid w:val="000E4DC9"/>
    <w:rsid w:val="000E5F07"/>
    <w:rsid w:val="000F0125"/>
    <w:rsid w:val="000F1B53"/>
    <w:rsid w:val="000F330B"/>
    <w:rsid w:val="000F333D"/>
    <w:rsid w:val="000F4059"/>
    <w:rsid w:val="000F5411"/>
    <w:rsid w:val="000F7321"/>
    <w:rsid w:val="0010147B"/>
    <w:rsid w:val="00102434"/>
    <w:rsid w:val="00102EAB"/>
    <w:rsid w:val="00103558"/>
    <w:rsid w:val="00103D95"/>
    <w:rsid w:val="001047C1"/>
    <w:rsid w:val="001059B2"/>
    <w:rsid w:val="0011120C"/>
    <w:rsid w:val="00113519"/>
    <w:rsid w:val="00113ACE"/>
    <w:rsid w:val="00115A7A"/>
    <w:rsid w:val="0011714C"/>
    <w:rsid w:val="00117380"/>
    <w:rsid w:val="00117F46"/>
    <w:rsid w:val="00120A7E"/>
    <w:rsid w:val="00125BC7"/>
    <w:rsid w:val="00126683"/>
    <w:rsid w:val="00130447"/>
    <w:rsid w:val="00131D11"/>
    <w:rsid w:val="00133E95"/>
    <w:rsid w:val="0013745A"/>
    <w:rsid w:val="001400FF"/>
    <w:rsid w:val="00140358"/>
    <w:rsid w:val="00140EFC"/>
    <w:rsid w:val="00145B0B"/>
    <w:rsid w:val="00150796"/>
    <w:rsid w:val="00150C7E"/>
    <w:rsid w:val="00154363"/>
    <w:rsid w:val="00154470"/>
    <w:rsid w:val="001551D7"/>
    <w:rsid w:val="00156642"/>
    <w:rsid w:val="00157217"/>
    <w:rsid w:val="00157ED6"/>
    <w:rsid w:val="0016062F"/>
    <w:rsid w:val="001612A8"/>
    <w:rsid w:val="00161A25"/>
    <w:rsid w:val="00163499"/>
    <w:rsid w:val="00170439"/>
    <w:rsid w:val="001715EA"/>
    <w:rsid w:val="00171E5F"/>
    <w:rsid w:val="0017211A"/>
    <w:rsid w:val="00173DED"/>
    <w:rsid w:val="001771EA"/>
    <w:rsid w:val="00177742"/>
    <w:rsid w:val="00177DBA"/>
    <w:rsid w:val="001813E4"/>
    <w:rsid w:val="001840DF"/>
    <w:rsid w:val="0018482C"/>
    <w:rsid w:val="00187771"/>
    <w:rsid w:val="001900BC"/>
    <w:rsid w:val="00192F55"/>
    <w:rsid w:val="00193076"/>
    <w:rsid w:val="001949FA"/>
    <w:rsid w:val="001963A4"/>
    <w:rsid w:val="00197232"/>
    <w:rsid w:val="001A125D"/>
    <w:rsid w:val="001A3E1E"/>
    <w:rsid w:val="001A454F"/>
    <w:rsid w:val="001A62B2"/>
    <w:rsid w:val="001B036E"/>
    <w:rsid w:val="001B0401"/>
    <w:rsid w:val="001B06C8"/>
    <w:rsid w:val="001B232C"/>
    <w:rsid w:val="001B278D"/>
    <w:rsid w:val="001B2D49"/>
    <w:rsid w:val="001B3213"/>
    <w:rsid w:val="001B605A"/>
    <w:rsid w:val="001C102B"/>
    <w:rsid w:val="001C1862"/>
    <w:rsid w:val="001C42A5"/>
    <w:rsid w:val="001C709F"/>
    <w:rsid w:val="001C7158"/>
    <w:rsid w:val="001D008D"/>
    <w:rsid w:val="001D1AD2"/>
    <w:rsid w:val="001D3E3F"/>
    <w:rsid w:val="001D4250"/>
    <w:rsid w:val="001E1862"/>
    <w:rsid w:val="001E3B85"/>
    <w:rsid w:val="001E5A0D"/>
    <w:rsid w:val="001E71CF"/>
    <w:rsid w:val="001E7C30"/>
    <w:rsid w:val="001E7E35"/>
    <w:rsid w:val="001F0A16"/>
    <w:rsid w:val="001F2075"/>
    <w:rsid w:val="001F47DD"/>
    <w:rsid w:val="001F4BCF"/>
    <w:rsid w:val="001F5230"/>
    <w:rsid w:val="001F5335"/>
    <w:rsid w:val="001F7CAA"/>
    <w:rsid w:val="002009DC"/>
    <w:rsid w:val="00203000"/>
    <w:rsid w:val="002033B2"/>
    <w:rsid w:val="0020402B"/>
    <w:rsid w:val="00205591"/>
    <w:rsid w:val="00205E39"/>
    <w:rsid w:val="00206688"/>
    <w:rsid w:val="002115F2"/>
    <w:rsid w:val="00211FD8"/>
    <w:rsid w:val="002125B3"/>
    <w:rsid w:val="00214C3F"/>
    <w:rsid w:val="00215A57"/>
    <w:rsid w:val="00217E90"/>
    <w:rsid w:val="00227B5B"/>
    <w:rsid w:val="00230286"/>
    <w:rsid w:val="002309AC"/>
    <w:rsid w:val="002343CF"/>
    <w:rsid w:val="00234554"/>
    <w:rsid w:val="002349FC"/>
    <w:rsid w:val="0023578F"/>
    <w:rsid w:val="00237625"/>
    <w:rsid w:val="00244D5C"/>
    <w:rsid w:val="002468C1"/>
    <w:rsid w:val="00246D2A"/>
    <w:rsid w:val="00246DE5"/>
    <w:rsid w:val="00250ECD"/>
    <w:rsid w:val="002511C7"/>
    <w:rsid w:val="00251CC5"/>
    <w:rsid w:val="00253D9C"/>
    <w:rsid w:val="00255230"/>
    <w:rsid w:val="00255CAB"/>
    <w:rsid w:val="00256AA5"/>
    <w:rsid w:val="0026244A"/>
    <w:rsid w:val="0026515A"/>
    <w:rsid w:val="0027245F"/>
    <w:rsid w:val="00275F47"/>
    <w:rsid w:val="0027608C"/>
    <w:rsid w:val="00276271"/>
    <w:rsid w:val="002803D7"/>
    <w:rsid w:val="00283EC4"/>
    <w:rsid w:val="0028429C"/>
    <w:rsid w:val="00286B9E"/>
    <w:rsid w:val="00287D32"/>
    <w:rsid w:val="00290514"/>
    <w:rsid w:val="002911D9"/>
    <w:rsid w:val="00291F51"/>
    <w:rsid w:val="00293E57"/>
    <w:rsid w:val="002A0845"/>
    <w:rsid w:val="002A14A5"/>
    <w:rsid w:val="002A30EA"/>
    <w:rsid w:val="002A60DA"/>
    <w:rsid w:val="002B0DF7"/>
    <w:rsid w:val="002B1B75"/>
    <w:rsid w:val="002B3932"/>
    <w:rsid w:val="002B4E4D"/>
    <w:rsid w:val="002C08B7"/>
    <w:rsid w:val="002C1C52"/>
    <w:rsid w:val="002C1D8C"/>
    <w:rsid w:val="002C2AD3"/>
    <w:rsid w:val="002C427E"/>
    <w:rsid w:val="002C72B7"/>
    <w:rsid w:val="002C78AA"/>
    <w:rsid w:val="002D00FA"/>
    <w:rsid w:val="002D1F50"/>
    <w:rsid w:val="002D20A9"/>
    <w:rsid w:val="002D307B"/>
    <w:rsid w:val="002D6FFE"/>
    <w:rsid w:val="002D72CC"/>
    <w:rsid w:val="002D7CBB"/>
    <w:rsid w:val="002D7D61"/>
    <w:rsid w:val="002E03F8"/>
    <w:rsid w:val="002E3BB6"/>
    <w:rsid w:val="002E472E"/>
    <w:rsid w:val="002E5D42"/>
    <w:rsid w:val="002E7B2E"/>
    <w:rsid w:val="002F005A"/>
    <w:rsid w:val="002F1519"/>
    <w:rsid w:val="002F1932"/>
    <w:rsid w:val="002F1C15"/>
    <w:rsid w:val="002F36AC"/>
    <w:rsid w:val="00300EE7"/>
    <w:rsid w:val="003036B1"/>
    <w:rsid w:val="00305179"/>
    <w:rsid w:val="003057F8"/>
    <w:rsid w:val="00310285"/>
    <w:rsid w:val="003105D9"/>
    <w:rsid w:val="00313A41"/>
    <w:rsid w:val="003165E5"/>
    <w:rsid w:val="00316F71"/>
    <w:rsid w:val="003178C0"/>
    <w:rsid w:val="003201F9"/>
    <w:rsid w:val="00320A4F"/>
    <w:rsid w:val="00321D65"/>
    <w:rsid w:val="0032266B"/>
    <w:rsid w:val="00322A65"/>
    <w:rsid w:val="003242BE"/>
    <w:rsid w:val="00324430"/>
    <w:rsid w:val="00324B5A"/>
    <w:rsid w:val="00324D72"/>
    <w:rsid w:val="003250C4"/>
    <w:rsid w:val="00327E6C"/>
    <w:rsid w:val="0033133D"/>
    <w:rsid w:val="00331869"/>
    <w:rsid w:val="00332ADD"/>
    <w:rsid w:val="003336C6"/>
    <w:rsid w:val="00334CC7"/>
    <w:rsid w:val="003352A8"/>
    <w:rsid w:val="00335D00"/>
    <w:rsid w:val="003363DD"/>
    <w:rsid w:val="003365D2"/>
    <w:rsid w:val="00336F93"/>
    <w:rsid w:val="003375EB"/>
    <w:rsid w:val="00340C04"/>
    <w:rsid w:val="00340EF6"/>
    <w:rsid w:val="003419A2"/>
    <w:rsid w:val="00341D13"/>
    <w:rsid w:val="0034407C"/>
    <w:rsid w:val="00347064"/>
    <w:rsid w:val="00347233"/>
    <w:rsid w:val="00347700"/>
    <w:rsid w:val="00347762"/>
    <w:rsid w:val="003477CE"/>
    <w:rsid w:val="003503DC"/>
    <w:rsid w:val="0035286B"/>
    <w:rsid w:val="00353452"/>
    <w:rsid w:val="003541F9"/>
    <w:rsid w:val="003544FA"/>
    <w:rsid w:val="003626A6"/>
    <w:rsid w:val="0036299F"/>
    <w:rsid w:val="00365353"/>
    <w:rsid w:val="00367FC5"/>
    <w:rsid w:val="00370CE1"/>
    <w:rsid w:val="0037430A"/>
    <w:rsid w:val="0037444E"/>
    <w:rsid w:val="00375AB5"/>
    <w:rsid w:val="00380275"/>
    <w:rsid w:val="003802D0"/>
    <w:rsid w:val="0038070B"/>
    <w:rsid w:val="00382229"/>
    <w:rsid w:val="00382688"/>
    <w:rsid w:val="00382E6A"/>
    <w:rsid w:val="00383A86"/>
    <w:rsid w:val="00385F87"/>
    <w:rsid w:val="00386F43"/>
    <w:rsid w:val="00390309"/>
    <w:rsid w:val="00390685"/>
    <w:rsid w:val="00390768"/>
    <w:rsid w:val="003915AC"/>
    <w:rsid w:val="003941BD"/>
    <w:rsid w:val="003973D3"/>
    <w:rsid w:val="003A0173"/>
    <w:rsid w:val="003A07FB"/>
    <w:rsid w:val="003A0B4F"/>
    <w:rsid w:val="003A328E"/>
    <w:rsid w:val="003A3B33"/>
    <w:rsid w:val="003A3B64"/>
    <w:rsid w:val="003A4322"/>
    <w:rsid w:val="003A4ED8"/>
    <w:rsid w:val="003A5CA9"/>
    <w:rsid w:val="003A71DA"/>
    <w:rsid w:val="003A7F0E"/>
    <w:rsid w:val="003B27C1"/>
    <w:rsid w:val="003B2AFD"/>
    <w:rsid w:val="003B3497"/>
    <w:rsid w:val="003B6C2D"/>
    <w:rsid w:val="003B77B5"/>
    <w:rsid w:val="003B7E43"/>
    <w:rsid w:val="003C2F64"/>
    <w:rsid w:val="003C3486"/>
    <w:rsid w:val="003C4210"/>
    <w:rsid w:val="003C54AD"/>
    <w:rsid w:val="003D15A8"/>
    <w:rsid w:val="003D1C53"/>
    <w:rsid w:val="003D20E9"/>
    <w:rsid w:val="003D2F22"/>
    <w:rsid w:val="003D2F37"/>
    <w:rsid w:val="003D4D2F"/>
    <w:rsid w:val="003E2815"/>
    <w:rsid w:val="003E578F"/>
    <w:rsid w:val="003F04D8"/>
    <w:rsid w:val="003F2D13"/>
    <w:rsid w:val="003F7E8F"/>
    <w:rsid w:val="00400527"/>
    <w:rsid w:val="004007D5"/>
    <w:rsid w:val="00401030"/>
    <w:rsid w:val="00401BA6"/>
    <w:rsid w:val="004061F1"/>
    <w:rsid w:val="00407735"/>
    <w:rsid w:val="004079AC"/>
    <w:rsid w:val="00407EB5"/>
    <w:rsid w:val="0041010B"/>
    <w:rsid w:val="00410293"/>
    <w:rsid w:val="00413F7C"/>
    <w:rsid w:val="00422DF4"/>
    <w:rsid w:val="004239AF"/>
    <w:rsid w:val="004243A1"/>
    <w:rsid w:val="00424747"/>
    <w:rsid w:val="00424BEC"/>
    <w:rsid w:val="00425FDB"/>
    <w:rsid w:val="00426495"/>
    <w:rsid w:val="00434C11"/>
    <w:rsid w:val="0044092C"/>
    <w:rsid w:val="00441659"/>
    <w:rsid w:val="0044475D"/>
    <w:rsid w:val="00444D9B"/>
    <w:rsid w:val="00445A94"/>
    <w:rsid w:val="004460AC"/>
    <w:rsid w:val="004462E3"/>
    <w:rsid w:val="004465B8"/>
    <w:rsid w:val="004479D7"/>
    <w:rsid w:val="00450F01"/>
    <w:rsid w:val="00451AA3"/>
    <w:rsid w:val="004522C5"/>
    <w:rsid w:val="00452524"/>
    <w:rsid w:val="004539B8"/>
    <w:rsid w:val="00455376"/>
    <w:rsid w:val="0045617C"/>
    <w:rsid w:val="00456F00"/>
    <w:rsid w:val="00460DD4"/>
    <w:rsid w:val="00461F43"/>
    <w:rsid w:val="00464169"/>
    <w:rsid w:val="004668F3"/>
    <w:rsid w:val="00466DA0"/>
    <w:rsid w:val="00466E01"/>
    <w:rsid w:val="004710DE"/>
    <w:rsid w:val="00471929"/>
    <w:rsid w:val="00473582"/>
    <w:rsid w:val="0047417D"/>
    <w:rsid w:val="00476466"/>
    <w:rsid w:val="004779AD"/>
    <w:rsid w:val="00477EAA"/>
    <w:rsid w:val="00480617"/>
    <w:rsid w:val="004821F7"/>
    <w:rsid w:val="004842D2"/>
    <w:rsid w:val="00484D23"/>
    <w:rsid w:val="00485371"/>
    <w:rsid w:val="00486922"/>
    <w:rsid w:val="00486A1C"/>
    <w:rsid w:val="00490E0D"/>
    <w:rsid w:val="00491E48"/>
    <w:rsid w:val="00492985"/>
    <w:rsid w:val="0049335A"/>
    <w:rsid w:val="00494ACB"/>
    <w:rsid w:val="00495C98"/>
    <w:rsid w:val="004A0084"/>
    <w:rsid w:val="004A3545"/>
    <w:rsid w:val="004A507E"/>
    <w:rsid w:val="004A5279"/>
    <w:rsid w:val="004A58A6"/>
    <w:rsid w:val="004A68D6"/>
    <w:rsid w:val="004A7203"/>
    <w:rsid w:val="004A76C1"/>
    <w:rsid w:val="004B0461"/>
    <w:rsid w:val="004B1E65"/>
    <w:rsid w:val="004B4606"/>
    <w:rsid w:val="004B5F4B"/>
    <w:rsid w:val="004C1264"/>
    <w:rsid w:val="004C1835"/>
    <w:rsid w:val="004C1D04"/>
    <w:rsid w:val="004C3C2A"/>
    <w:rsid w:val="004C7C5C"/>
    <w:rsid w:val="004D07AF"/>
    <w:rsid w:val="004D0E44"/>
    <w:rsid w:val="004D2D60"/>
    <w:rsid w:val="004D474D"/>
    <w:rsid w:val="004D4E3D"/>
    <w:rsid w:val="004D54A8"/>
    <w:rsid w:val="004D6390"/>
    <w:rsid w:val="004D7782"/>
    <w:rsid w:val="004D7D62"/>
    <w:rsid w:val="004E1525"/>
    <w:rsid w:val="004E17FB"/>
    <w:rsid w:val="004E7156"/>
    <w:rsid w:val="004F1BB0"/>
    <w:rsid w:val="004F5B70"/>
    <w:rsid w:val="004F67E1"/>
    <w:rsid w:val="004F728F"/>
    <w:rsid w:val="004F754C"/>
    <w:rsid w:val="0050136A"/>
    <w:rsid w:val="00502098"/>
    <w:rsid w:val="005032E4"/>
    <w:rsid w:val="00505C28"/>
    <w:rsid w:val="00514318"/>
    <w:rsid w:val="005155E4"/>
    <w:rsid w:val="005159F8"/>
    <w:rsid w:val="005162DA"/>
    <w:rsid w:val="0051741E"/>
    <w:rsid w:val="00520AE1"/>
    <w:rsid w:val="00522B4B"/>
    <w:rsid w:val="005310B8"/>
    <w:rsid w:val="00532CBE"/>
    <w:rsid w:val="00533173"/>
    <w:rsid w:val="00534219"/>
    <w:rsid w:val="005360B9"/>
    <w:rsid w:val="00536704"/>
    <w:rsid w:val="0053751E"/>
    <w:rsid w:val="00540430"/>
    <w:rsid w:val="00540E58"/>
    <w:rsid w:val="00542EA2"/>
    <w:rsid w:val="00543070"/>
    <w:rsid w:val="005439D8"/>
    <w:rsid w:val="00545C0B"/>
    <w:rsid w:val="00546D53"/>
    <w:rsid w:val="00550A53"/>
    <w:rsid w:val="005512A3"/>
    <w:rsid w:val="0055280C"/>
    <w:rsid w:val="0055291B"/>
    <w:rsid w:val="00553B03"/>
    <w:rsid w:val="00554CDC"/>
    <w:rsid w:val="00555F7E"/>
    <w:rsid w:val="00557394"/>
    <w:rsid w:val="005628F8"/>
    <w:rsid w:val="00563316"/>
    <w:rsid w:val="0056359D"/>
    <w:rsid w:val="00564BC1"/>
    <w:rsid w:val="0056590A"/>
    <w:rsid w:val="00567CE9"/>
    <w:rsid w:val="00573E92"/>
    <w:rsid w:val="005743F5"/>
    <w:rsid w:val="005757A4"/>
    <w:rsid w:val="0057584B"/>
    <w:rsid w:val="005760EC"/>
    <w:rsid w:val="00576EF0"/>
    <w:rsid w:val="00580908"/>
    <w:rsid w:val="00580AD8"/>
    <w:rsid w:val="00581813"/>
    <w:rsid w:val="00583EA9"/>
    <w:rsid w:val="00584085"/>
    <w:rsid w:val="005902ED"/>
    <w:rsid w:val="005915D0"/>
    <w:rsid w:val="00592637"/>
    <w:rsid w:val="00592DDC"/>
    <w:rsid w:val="00593295"/>
    <w:rsid w:val="00593330"/>
    <w:rsid w:val="00593F64"/>
    <w:rsid w:val="005942D6"/>
    <w:rsid w:val="00597513"/>
    <w:rsid w:val="005A0D4E"/>
    <w:rsid w:val="005A3C9C"/>
    <w:rsid w:val="005A4CC3"/>
    <w:rsid w:val="005A6117"/>
    <w:rsid w:val="005A7401"/>
    <w:rsid w:val="005B0434"/>
    <w:rsid w:val="005B1BD1"/>
    <w:rsid w:val="005B20A0"/>
    <w:rsid w:val="005B3394"/>
    <w:rsid w:val="005B3419"/>
    <w:rsid w:val="005B3D11"/>
    <w:rsid w:val="005B47B1"/>
    <w:rsid w:val="005C2457"/>
    <w:rsid w:val="005C2F7A"/>
    <w:rsid w:val="005C3E4F"/>
    <w:rsid w:val="005C4532"/>
    <w:rsid w:val="005D0ED7"/>
    <w:rsid w:val="005D1EC0"/>
    <w:rsid w:val="005D2094"/>
    <w:rsid w:val="005D3B5E"/>
    <w:rsid w:val="005D403B"/>
    <w:rsid w:val="005D4EE6"/>
    <w:rsid w:val="005D54F7"/>
    <w:rsid w:val="005E1AED"/>
    <w:rsid w:val="005E1D4C"/>
    <w:rsid w:val="005E3380"/>
    <w:rsid w:val="005E341D"/>
    <w:rsid w:val="005E371A"/>
    <w:rsid w:val="005E4211"/>
    <w:rsid w:val="005E75B4"/>
    <w:rsid w:val="005F1B66"/>
    <w:rsid w:val="005F22C4"/>
    <w:rsid w:val="006017F8"/>
    <w:rsid w:val="00601E9D"/>
    <w:rsid w:val="0060533C"/>
    <w:rsid w:val="00607691"/>
    <w:rsid w:val="00607ECD"/>
    <w:rsid w:val="00610128"/>
    <w:rsid w:val="00613932"/>
    <w:rsid w:val="00614682"/>
    <w:rsid w:val="00615A55"/>
    <w:rsid w:val="00617E4D"/>
    <w:rsid w:val="006203E3"/>
    <w:rsid w:val="00622D56"/>
    <w:rsid w:val="00623B76"/>
    <w:rsid w:val="00625A64"/>
    <w:rsid w:val="00630E43"/>
    <w:rsid w:val="0063102F"/>
    <w:rsid w:val="006312B8"/>
    <w:rsid w:val="006320E8"/>
    <w:rsid w:val="00632C09"/>
    <w:rsid w:val="0063361B"/>
    <w:rsid w:val="006337B8"/>
    <w:rsid w:val="00634668"/>
    <w:rsid w:val="0063687D"/>
    <w:rsid w:val="00636F8C"/>
    <w:rsid w:val="00640829"/>
    <w:rsid w:val="00640C80"/>
    <w:rsid w:val="00640D5B"/>
    <w:rsid w:val="006417B0"/>
    <w:rsid w:val="00641C04"/>
    <w:rsid w:val="00641EA9"/>
    <w:rsid w:val="006441D6"/>
    <w:rsid w:val="006465D5"/>
    <w:rsid w:val="00646E60"/>
    <w:rsid w:val="00647E28"/>
    <w:rsid w:val="00655E06"/>
    <w:rsid w:val="00665EBC"/>
    <w:rsid w:val="0066647B"/>
    <w:rsid w:val="00667482"/>
    <w:rsid w:val="00667694"/>
    <w:rsid w:val="00667F86"/>
    <w:rsid w:val="00670E56"/>
    <w:rsid w:val="006739DF"/>
    <w:rsid w:val="00674256"/>
    <w:rsid w:val="00676ACB"/>
    <w:rsid w:val="00677B13"/>
    <w:rsid w:val="00677BDE"/>
    <w:rsid w:val="00677FCA"/>
    <w:rsid w:val="006803E3"/>
    <w:rsid w:val="00680B4E"/>
    <w:rsid w:val="00680FED"/>
    <w:rsid w:val="00683A96"/>
    <w:rsid w:val="0068418B"/>
    <w:rsid w:val="00684222"/>
    <w:rsid w:val="00684C9E"/>
    <w:rsid w:val="00684E4A"/>
    <w:rsid w:val="00686101"/>
    <w:rsid w:val="006917A6"/>
    <w:rsid w:val="00692007"/>
    <w:rsid w:val="00692153"/>
    <w:rsid w:val="00696DC8"/>
    <w:rsid w:val="006A2421"/>
    <w:rsid w:val="006A3FB0"/>
    <w:rsid w:val="006A4DBB"/>
    <w:rsid w:val="006A5232"/>
    <w:rsid w:val="006A6632"/>
    <w:rsid w:val="006B4E33"/>
    <w:rsid w:val="006B5ABE"/>
    <w:rsid w:val="006B7BEC"/>
    <w:rsid w:val="006C1725"/>
    <w:rsid w:val="006C25D0"/>
    <w:rsid w:val="006C4776"/>
    <w:rsid w:val="006D32A5"/>
    <w:rsid w:val="006D3CEA"/>
    <w:rsid w:val="006D6E56"/>
    <w:rsid w:val="006E0A40"/>
    <w:rsid w:val="006E1017"/>
    <w:rsid w:val="006E1195"/>
    <w:rsid w:val="006E164E"/>
    <w:rsid w:val="006E1F56"/>
    <w:rsid w:val="006E38BA"/>
    <w:rsid w:val="006E3E1C"/>
    <w:rsid w:val="006E521A"/>
    <w:rsid w:val="006E5390"/>
    <w:rsid w:val="006E554E"/>
    <w:rsid w:val="006E658E"/>
    <w:rsid w:val="006E72C3"/>
    <w:rsid w:val="006F3B42"/>
    <w:rsid w:val="006F3EBB"/>
    <w:rsid w:val="006F7A47"/>
    <w:rsid w:val="0070370C"/>
    <w:rsid w:val="00704F20"/>
    <w:rsid w:val="007058EB"/>
    <w:rsid w:val="007101C2"/>
    <w:rsid w:val="007105F1"/>
    <w:rsid w:val="00711EF4"/>
    <w:rsid w:val="007151F8"/>
    <w:rsid w:val="00716043"/>
    <w:rsid w:val="007177DF"/>
    <w:rsid w:val="00717F43"/>
    <w:rsid w:val="00720097"/>
    <w:rsid w:val="00720C81"/>
    <w:rsid w:val="00722E23"/>
    <w:rsid w:val="00726EF4"/>
    <w:rsid w:val="00727491"/>
    <w:rsid w:val="00733168"/>
    <w:rsid w:val="0073349E"/>
    <w:rsid w:val="0073389C"/>
    <w:rsid w:val="007339B3"/>
    <w:rsid w:val="00737CB7"/>
    <w:rsid w:val="00740293"/>
    <w:rsid w:val="00741A25"/>
    <w:rsid w:val="007446C7"/>
    <w:rsid w:val="00744BE3"/>
    <w:rsid w:val="00744E2F"/>
    <w:rsid w:val="007453FA"/>
    <w:rsid w:val="00752290"/>
    <w:rsid w:val="007538B8"/>
    <w:rsid w:val="00754F63"/>
    <w:rsid w:val="007569BB"/>
    <w:rsid w:val="007577A6"/>
    <w:rsid w:val="00760351"/>
    <w:rsid w:val="0076208E"/>
    <w:rsid w:val="007621E4"/>
    <w:rsid w:val="00764C40"/>
    <w:rsid w:val="00765113"/>
    <w:rsid w:val="00765655"/>
    <w:rsid w:val="00765ACF"/>
    <w:rsid w:val="00765D55"/>
    <w:rsid w:val="0077130C"/>
    <w:rsid w:val="00773D33"/>
    <w:rsid w:val="00774FA0"/>
    <w:rsid w:val="007826DA"/>
    <w:rsid w:val="00783EFB"/>
    <w:rsid w:val="00784D85"/>
    <w:rsid w:val="0078556D"/>
    <w:rsid w:val="00785E0C"/>
    <w:rsid w:val="0078629D"/>
    <w:rsid w:val="007878D8"/>
    <w:rsid w:val="00787E0B"/>
    <w:rsid w:val="00787FDA"/>
    <w:rsid w:val="007916D1"/>
    <w:rsid w:val="00793D76"/>
    <w:rsid w:val="00797468"/>
    <w:rsid w:val="007974C4"/>
    <w:rsid w:val="0079777D"/>
    <w:rsid w:val="007A14CD"/>
    <w:rsid w:val="007A285F"/>
    <w:rsid w:val="007A2FB8"/>
    <w:rsid w:val="007A3C7D"/>
    <w:rsid w:val="007A628B"/>
    <w:rsid w:val="007B0544"/>
    <w:rsid w:val="007B2D61"/>
    <w:rsid w:val="007B4522"/>
    <w:rsid w:val="007B4685"/>
    <w:rsid w:val="007B479E"/>
    <w:rsid w:val="007B494D"/>
    <w:rsid w:val="007B519A"/>
    <w:rsid w:val="007B5F18"/>
    <w:rsid w:val="007B6009"/>
    <w:rsid w:val="007B68AE"/>
    <w:rsid w:val="007B79C1"/>
    <w:rsid w:val="007C034C"/>
    <w:rsid w:val="007C0557"/>
    <w:rsid w:val="007C0F75"/>
    <w:rsid w:val="007C184C"/>
    <w:rsid w:val="007C3056"/>
    <w:rsid w:val="007C58BC"/>
    <w:rsid w:val="007C7ECE"/>
    <w:rsid w:val="007D1423"/>
    <w:rsid w:val="007D156D"/>
    <w:rsid w:val="007D69FA"/>
    <w:rsid w:val="007E0FE1"/>
    <w:rsid w:val="007E249C"/>
    <w:rsid w:val="007E45A6"/>
    <w:rsid w:val="007F105C"/>
    <w:rsid w:val="007F19B2"/>
    <w:rsid w:val="007F2D9E"/>
    <w:rsid w:val="007F31D1"/>
    <w:rsid w:val="007F5786"/>
    <w:rsid w:val="00801FF9"/>
    <w:rsid w:val="0080235F"/>
    <w:rsid w:val="008043E6"/>
    <w:rsid w:val="00804E30"/>
    <w:rsid w:val="0080669E"/>
    <w:rsid w:val="00807716"/>
    <w:rsid w:val="00807AD5"/>
    <w:rsid w:val="00807D6A"/>
    <w:rsid w:val="00807FB4"/>
    <w:rsid w:val="008101FA"/>
    <w:rsid w:val="00812FB8"/>
    <w:rsid w:val="008139CA"/>
    <w:rsid w:val="0081564E"/>
    <w:rsid w:val="008169F2"/>
    <w:rsid w:val="00820EC1"/>
    <w:rsid w:val="00821AD3"/>
    <w:rsid w:val="00824525"/>
    <w:rsid w:val="00827124"/>
    <w:rsid w:val="00830799"/>
    <w:rsid w:val="008404DB"/>
    <w:rsid w:val="008417C4"/>
    <w:rsid w:val="008419D7"/>
    <w:rsid w:val="00841A9B"/>
    <w:rsid w:val="0084254F"/>
    <w:rsid w:val="008431D8"/>
    <w:rsid w:val="00843411"/>
    <w:rsid w:val="00844006"/>
    <w:rsid w:val="00847F27"/>
    <w:rsid w:val="008508DA"/>
    <w:rsid w:val="0085274E"/>
    <w:rsid w:val="008537EA"/>
    <w:rsid w:val="00853F34"/>
    <w:rsid w:val="008542BF"/>
    <w:rsid w:val="00855247"/>
    <w:rsid w:val="008569C4"/>
    <w:rsid w:val="008613B2"/>
    <w:rsid w:val="0086181A"/>
    <w:rsid w:val="00861F0F"/>
    <w:rsid w:val="0086246F"/>
    <w:rsid w:val="0086374E"/>
    <w:rsid w:val="008668DB"/>
    <w:rsid w:val="0086707B"/>
    <w:rsid w:val="00872481"/>
    <w:rsid w:val="00872797"/>
    <w:rsid w:val="0087407C"/>
    <w:rsid w:val="00874E04"/>
    <w:rsid w:val="00877B20"/>
    <w:rsid w:val="00877E78"/>
    <w:rsid w:val="008806AA"/>
    <w:rsid w:val="00881F02"/>
    <w:rsid w:val="008832D4"/>
    <w:rsid w:val="008843FA"/>
    <w:rsid w:val="0088669D"/>
    <w:rsid w:val="008869AD"/>
    <w:rsid w:val="00887962"/>
    <w:rsid w:val="00891E70"/>
    <w:rsid w:val="0089480B"/>
    <w:rsid w:val="00894DF2"/>
    <w:rsid w:val="00896D22"/>
    <w:rsid w:val="00897F6E"/>
    <w:rsid w:val="008A29F9"/>
    <w:rsid w:val="008A35B6"/>
    <w:rsid w:val="008A3C1E"/>
    <w:rsid w:val="008A491B"/>
    <w:rsid w:val="008A65D1"/>
    <w:rsid w:val="008A6E1C"/>
    <w:rsid w:val="008B039C"/>
    <w:rsid w:val="008B32EE"/>
    <w:rsid w:val="008C1094"/>
    <w:rsid w:val="008C21C3"/>
    <w:rsid w:val="008C3310"/>
    <w:rsid w:val="008C4AAB"/>
    <w:rsid w:val="008C4CE7"/>
    <w:rsid w:val="008C5EBE"/>
    <w:rsid w:val="008D2E3A"/>
    <w:rsid w:val="008D3312"/>
    <w:rsid w:val="008D3434"/>
    <w:rsid w:val="008D3E8F"/>
    <w:rsid w:val="008D60F5"/>
    <w:rsid w:val="008E1ED8"/>
    <w:rsid w:val="008E292C"/>
    <w:rsid w:val="008E2DD1"/>
    <w:rsid w:val="008E392C"/>
    <w:rsid w:val="008E3AC2"/>
    <w:rsid w:val="008E638E"/>
    <w:rsid w:val="008E67A0"/>
    <w:rsid w:val="008E68A4"/>
    <w:rsid w:val="008E781C"/>
    <w:rsid w:val="008F2299"/>
    <w:rsid w:val="008F309C"/>
    <w:rsid w:val="008F3807"/>
    <w:rsid w:val="008F5140"/>
    <w:rsid w:val="008F64B0"/>
    <w:rsid w:val="008F7EBF"/>
    <w:rsid w:val="00900ADF"/>
    <w:rsid w:val="00901AED"/>
    <w:rsid w:val="009045A8"/>
    <w:rsid w:val="009056D3"/>
    <w:rsid w:val="009100E7"/>
    <w:rsid w:val="00911CE2"/>
    <w:rsid w:val="00911F96"/>
    <w:rsid w:val="009122CE"/>
    <w:rsid w:val="00913807"/>
    <w:rsid w:val="00913862"/>
    <w:rsid w:val="009160F5"/>
    <w:rsid w:val="00916BB3"/>
    <w:rsid w:val="00917047"/>
    <w:rsid w:val="00917997"/>
    <w:rsid w:val="00917B6C"/>
    <w:rsid w:val="00917FFD"/>
    <w:rsid w:val="009212BF"/>
    <w:rsid w:val="009214D5"/>
    <w:rsid w:val="0092196A"/>
    <w:rsid w:val="009228CF"/>
    <w:rsid w:val="00924461"/>
    <w:rsid w:val="00925759"/>
    <w:rsid w:val="0092744F"/>
    <w:rsid w:val="00930400"/>
    <w:rsid w:val="00930637"/>
    <w:rsid w:val="00931C21"/>
    <w:rsid w:val="00931F6E"/>
    <w:rsid w:val="009355F5"/>
    <w:rsid w:val="00936D72"/>
    <w:rsid w:val="00940B99"/>
    <w:rsid w:val="0094135A"/>
    <w:rsid w:val="0094177B"/>
    <w:rsid w:val="00944233"/>
    <w:rsid w:val="0094566F"/>
    <w:rsid w:val="009474A5"/>
    <w:rsid w:val="009475F3"/>
    <w:rsid w:val="00950288"/>
    <w:rsid w:val="00950A5D"/>
    <w:rsid w:val="0095489A"/>
    <w:rsid w:val="00956F64"/>
    <w:rsid w:val="00962629"/>
    <w:rsid w:val="009633D0"/>
    <w:rsid w:val="0096359C"/>
    <w:rsid w:val="0096409B"/>
    <w:rsid w:val="009678F3"/>
    <w:rsid w:val="00970B9A"/>
    <w:rsid w:val="00971BB0"/>
    <w:rsid w:val="00971E3A"/>
    <w:rsid w:val="00973311"/>
    <w:rsid w:val="0097440D"/>
    <w:rsid w:val="00974A51"/>
    <w:rsid w:val="009757DF"/>
    <w:rsid w:val="00975EA6"/>
    <w:rsid w:val="009774A2"/>
    <w:rsid w:val="0098246A"/>
    <w:rsid w:val="009829D7"/>
    <w:rsid w:val="009840C2"/>
    <w:rsid w:val="0098443D"/>
    <w:rsid w:val="0098574C"/>
    <w:rsid w:val="009863B0"/>
    <w:rsid w:val="00986B62"/>
    <w:rsid w:val="00986D1D"/>
    <w:rsid w:val="00987707"/>
    <w:rsid w:val="00991B1B"/>
    <w:rsid w:val="009927AE"/>
    <w:rsid w:val="00992F44"/>
    <w:rsid w:val="00994593"/>
    <w:rsid w:val="00997B3E"/>
    <w:rsid w:val="009A2BD6"/>
    <w:rsid w:val="009A34EA"/>
    <w:rsid w:val="009A4190"/>
    <w:rsid w:val="009A4B7B"/>
    <w:rsid w:val="009A5D82"/>
    <w:rsid w:val="009B0077"/>
    <w:rsid w:val="009B1A59"/>
    <w:rsid w:val="009B23D1"/>
    <w:rsid w:val="009B2883"/>
    <w:rsid w:val="009B450C"/>
    <w:rsid w:val="009B63EB"/>
    <w:rsid w:val="009B6C6D"/>
    <w:rsid w:val="009B728B"/>
    <w:rsid w:val="009C140D"/>
    <w:rsid w:val="009C4473"/>
    <w:rsid w:val="009C6ADF"/>
    <w:rsid w:val="009C6C45"/>
    <w:rsid w:val="009C7144"/>
    <w:rsid w:val="009C739E"/>
    <w:rsid w:val="009D0351"/>
    <w:rsid w:val="009D1FB1"/>
    <w:rsid w:val="009D66CF"/>
    <w:rsid w:val="009D69D3"/>
    <w:rsid w:val="009E5DF0"/>
    <w:rsid w:val="009E72EE"/>
    <w:rsid w:val="009E780B"/>
    <w:rsid w:val="009F1021"/>
    <w:rsid w:val="009F12DA"/>
    <w:rsid w:val="009F1362"/>
    <w:rsid w:val="009F15E9"/>
    <w:rsid w:val="009F494B"/>
    <w:rsid w:val="009F7155"/>
    <w:rsid w:val="00A01601"/>
    <w:rsid w:val="00A037FA"/>
    <w:rsid w:val="00A062B0"/>
    <w:rsid w:val="00A07FD4"/>
    <w:rsid w:val="00A10620"/>
    <w:rsid w:val="00A15259"/>
    <w:rsid w:val="00A15F4A"/>
    <w:rsid w:val="00A20FAE"/>
    <w:rsid w:val="00A23372"/>
    <w:rsid w:val="00A2577F"/>
    <w:rsid w:val="00A27AA3"/>
    <w:rsid w:val="00A27C85"/>
    <w:rsid w:val="00A27E47"/>
    <w:rsid w:val="00A3268A"/>
    <w:rsid w:val="00A33C4C"/>
    <w:rsid w:val="00A369E2"/>
    <w:rsid w:val="00A400A2"/>
    <w:rsid w:val="00A401AE"/>
    <w:rsid w:val="00A41BBB"/>
    <w:rsid w:val="00A43CBC"/>
    <w:rsid w:val="00A44AC3"/>
    <w:rsid w:val="00A45EA5"/>
    <w:rsid w:val="00A5027F"/>
    <w:rsid w:val="00A5069D"/>
    <w:rsid w:val="00A514FC"/>
    <w:rsid w:val="00A5202B"/>
    <w:rsid w:val="00A52058"/>
    <w:rsid w:val="00A520AB"/>
    <w:rsid w:val="00A547CC"/>
    <w:rsid w:val="00A57B48"/>
    <w:rsid w:val="00A602F5"/>
    <w:rsid w:val="00A62660"/>
    <w:rsid w:val="00A63127"/>
    <w:rsid w:val="00A6339C"/>
    <w:rsid w:val="00A63C1B"/>
    <w:rsid w:val="00A63EF0"/>
    <w:rsid w:val="00A665B4"/>
    <w:rsid w:val="00A71F32"/>
    <w:rsid w:val="00A73801"/>
    <w:rsid w:val="00A74984"/>
    <w:rsid w:val="00A81AB5"/>
    <w:rsid w:val="00A823A2"/>
    <w:rsid w:val="00A8341B"/>
    <w:rsid w:val="00A83D14"/>
    <w:rsid w:val="00A854EE"/>
    <w:rsid w:val="00A868A7"/>
    <w:rsid w:val="00A86E42"/>
    <w:rsid w:val="00A8704E"/>
    <w:rsid w:val="00A876C9"/>
    <w:rsid w:val="00A87E18"/>
    <w:rsid w:val="00A90FF0"/>
    <w:rsid w:val="00A92652"/>
    <w:rsid w:val="00A94528"/>
    <w:rsid w:val="00A945EB"/>
    <w:rsid w:val="00A949C0"/>
    <w:rsid w:val="00A94AAB"/>
    <w:rsid w:val="00A95317"/>
    <w:rsid w:val="00A9556C"/>
    <w:rsid w:val="00A959AD"/>
    <w:rsid w:val="00A97D13"/>
    <w:rsid w:val="00AA00DF"/>
    <w:rsid w:val="00AA034A"/>
    <w:rsid w:val="00AA08FE"/>
    <w:rsid w:val="00AA11B4"/>
    <w:rsid w:val="00AA1822"/>
    <w:rsid w:val="00AA199B"/>
    <w:rsid w:val="00AA4B9F"/>
    <w:rsid w:val="00AA50C7"/>
    <w:rsid w:val="00AA5ABF"/>
    <w:rsid w:val="00AA6EDE"/>
    <w:rsid w:val="00AA7ABC"/>
    <w:rsid w:val="00AB064D"/>
    <w:rsid w:val="00AB1873"/>
    <w:rsid w:val="00AB2980"/>
    <w:rsid w:val="00AB4019"/>
    <w:rsid w:val="00AB4ACE"/>
    <w:rsid w:val="00AB57CB"/>
    <w:rsid w:val="00AB6CE8"/>
    <w:rsid w:val="00AC019A"/>
    <w:rsid w:val="00AC0A78"/>
    <w:rsid w:val="00AC1ABF"/>
    <w:rsid w:val="00AC1F03"/>
    <w:rsid w:val="00AC2B6E"/>
    <w:rsid w:val="00AC2CF3"/>
    <w:rsid w:val="00AC3793"/>
    <w:rsid w:val="00AC3F62"/>
    <w:rsid w:val="00AC60EB"/>
    <w:rsid w:val="00AD0722"/>
    <w:rsid w:val="00AD31B6"/>
    <w:rsid w:val="00AD4648"/>
    <w:rsid w:val="00AD4F0F"/>
    <w:rsid w:val="00AE01AE"/>
    <w:rsid w:val="00AE0A7E"/>
    <w:rsid w:val="00AE1177"/>
    <w:rsid w:val="00AE22F8"/>
    <w:rsid w:val="00AE3FFC"/>
    <w:rsid w:val="00AE5758"/>
    <w:rsid w:val="00AE6058"/>
    <w:rsid w:val="00AF191D"/>
    <w:rsid w:val="00AF5F6A"/>
    <w:rsid w:val="00AF6C2E"/>
    <w:rsid w:val="00B00714"/>
    <w:rsid w:val="00B013D1"/>
    <w:rsid w:val="00B01A17"/>
    <w:rsid w:val="00B02350"/>
    <w:rsid w:val="00B0280F"/>
    <w:rsid w:val="00B02F46"/>
    <w:rsid w:val="00B05685"/>
    <w:rsid w:val="00B056E4"/>
    <w:rsid w:val="00B06F42"/>
    <w:rsid w:val="00B07C5B"/>
    <w:rsid w:val="00B10F12"/>
    <w:rsid w:val="00B11615"/>
    <w:rsid w:val="00B1169D"/>
    <w:rsid w:val="00B11986"/>
    <w:rsid w:val="00B1262E"/>
    <w:rsid w:val="00B15114"/>
    <w:rsid w:val="00B15BE6"/>
    <w:rsid w:val="00B15EFA"/>
    <w:rsid w:val="00B177D6"/>
    <w:rsid w:val="00B17986"/>
    <w:rsid w:val="00B215B2"/>
    <w:rsid w:val="00B22604"/>
    <w:rsid w:val="00B233D7"/>
    <w:rsid w:val="00B25BEF"/>
    <w:rsid w:val="00B260DB"/>
    <w:rsid w:val="00B3111F"/>
    <w:rsid w:val="00B31740"/>
    <w:rsid w:val="00B31D9B"/>
    <w:rsid w:val="00B32680"/>
    <w:rsid w:val="00B33089"/>
    <w:rsid w:val="00B35FB1"/>
    <w:rsid w:val="00B40B17"/>
    <w:rsid w:val="00B416AE"/>
    <w:rsid w:val="00B41E47"/>
    <w:rsid w:val="00B41E98"/>
    <w:rsid w:val="00B43758"/>
    <w:rsid w:val="00B45AF6"/>
    <w:rsid w:val="00B46C54"/>
    <w:rsid w:val="00B50B09"/>
    <w:rsid w:val="00B54827"/>
    <w:rsid w:val="00B557C1"/>
    <w:rsid w:val="00B56400"/>
    <w:rsid w:val="00B56DDB"/>
    <w:rsid w:val="00B62F3B"/>
    <w:rsid w:val="00B6324A"/>
    <w:rsid w:val="00B65FD7"/>
    <w:rsid w:val="00B66A58"/>
    <w:rsid w:val="00B66F9A"/>
    <w:rsid w:val="00B7011A"/>
    <w:rsid w:val="00B706C9"/>
    <w:rsid w:val="00B72CCC"/>
    <w:rsid w:val="00B73A69"/>
    <w:rsid w:val="00B77B19"/>
    <w:rsid w:val="00B8180D"/>
    <w:rsid w:val="00B81F79"/>
    <w:rsid w:val="00B83B81"/>
    <w:rsid w:val="00B84416"/>
    <w:rsid w:val="00B84C6F"/>
    <w:rsid w:val="00B854FB"/>
    <w:rsid w:val="00B85CFA"/>
    <w:rsid w:val="00B91B9C"/>
    <w:rsid w:val="00B93CEF"/>
    <w:rsid w:val="00B944EC"/>
    <w:rsid w:val="00B9573C"/>
    <w:rsid w:val="00B960FA"/>
    <w:rsid w:val="00BA1EDC"/>
    <w:rsid w:val="00BA5A80"/>
    <w:rsid w:val="00BA6231"/>
    <w:rsid w:val="00BA6285"/>
    <w:rsid w:val="00BA6D81"/>
    <w:rsid w:val="00BA78FF"/>
    <w:rsid w:val="00BA7C39"/>
    <w:rsid w:val="00BB03B3"/>
    <w:rsid w:val="00BB150C"/>
    <w:rsid w:val="00BB3703"/>
    <w:rsid w:val="00BB3FBB"/>
    <w:rsid w:val="00BB4BFE"/>
    <w:rsid w:val="00BC053D"/>
    <w:rsid w:val="00BC1998"/>
    <w:rsid w:val="00BC36BD"/>
    <w:rsid w:val="00BC4A9D"/>
    <w:rsid w:val="00BC7140"/>
    <w:rsid w:val="00BD0824"/>
    <w:rsid w:val="00BD09A1"/>
    <w:rsid w:val="00BD11E7"/>
    <w:rsid w:val="00BD1545"/>
    <w:rsid w:val="00BD165A"/>
    <w:rsid w:val="00BD2353"/>
    <w:rsid w:val="00BD2F4F"/>
    <w:rsid w:val="00BD4CA1"/>
    <w:rsid w:val="00BD6734"/>
    <w:rsid w:val="00BD679A"/>
    <w:rsid w:val="00BD71AB"/>
    <w:rsid w:val="00BE4B74"/>
    <w:rsid w:val="00BE76F7"/>
    <w:rsid w:val="00BE7EB0"/>
    <w:rsid w:val="00BF02D7"/>
    <w:rsid w:val="00BF0771"/>
    <w:rsid w:val="00BF1579"/>
    <w:rsid w:val="00BF2D79"/>
    <w:rsid w:val="00BF4804"/>
    <w:rsid w:val="00BF508D"/>
    <w:rsid w:val="00C027A5"/>
    <w:rsid w:val="00C041F6"/>
    <w:rsid w:val="00C046AA"/>
    <w:rsid w:val="00C04934"/>
    <w:rsid w:val="00C04B30"/>
    <w:rsid w:val="00C04EB0"/>
    <w:rsid w:val="00C05532"/>
    <w:rsid w:val="00C06112"/>
    <w:rsid w:val="00C06F42"/>
    <w:rsid w:val="00C07FC9"/>
    <w:rsid w:val="00C10F56"/>
    <w:rsid w:val="00C136BF"/>
    <w:rsid w:val="00C13F2B"/>
    <w:rsid w:val="00C171D2"/>
    <w:rsid w:val="00C178D4"/>
    <w:rsid w:val="00C17EA6"/>
    <w:rsid w:val="00C2017D"/>
    <w:rsid w:val="00C20C9C"/>
    <w:rsid w:val="00C22F50"/>
    <w:rsid w:val="00C23D72"/>
    <w:rsid w:val="00C24019"/>
    <w:rsid w:val="00C24FE7"/>
    <w:rsid w:val="00C26737"/>
    <w:rsid w:val="00C35C06"/>
    <w:rsid w:val="00C37587"/>
    <w:rsid w:val="00C3798F"/>
    <w:rsid w:val="00C4535A"/>
    <w:rsid w:val="00C469B6"/>
    <w:rsid w:val="00C4704A"/>
    <w:rsid w:val="00C47C87"/>
    <w:rsid w:val="00C50A03"/>
    <w:rsid w:val="00C511A7"/>
    <w:rsid w:val="00C52AD7"/>
    <w:rsid w:val="00C5356D"/>
    <w:rsid w:val="00C54DB4"/>
    <w:rsid w:val="00C55C2E"/>
    <w:rsid w:val="00C61D8B"/>
    <w:rsid w:val="00C61F86"/>
    <w:rsid w:val="00C62040"/>
    <w:rsid w:val="00C625CD"/>
    <w:rsid w:val="00C6492D"/>
    <w:rsid w:val="00C659BB"/>
    <w:rsid w:val="00C66C1A"/>
    <w:rsid w:val="00C71585"/>
    <w:rsid w:val="00C75CC0"/>
    <w:rsid w:val="00C7697E"/>
    <w:rsid w:val="00C83A8E"/>
    <w:rsid w:val="00C8540C"/>
    <w:rsid w:val="00C8675B"/>
    <w:rsid w:val="00C87F4D"/>
    <w:rsid w:val="00C9040E"/>
    <w:rsid w:val="00C91DDF"/>
    <w:rsid w:val="00C92BA5"/>
    <w:rsid w:val="00C93B9A"/>
    <w:rsid w:val="00C945DC"/>
    <w:rsid w:val="00C94F8F"/>
    <w:rsid w:val="00C94FD7"/>
    <w:rsid w:val="00C95DEE"/>
    <w:rsid w:val="00C973AC"/>
    <w:rsid w:val="00CA42C4"/>
    <w:rsid w:val="00CA522C"/>
    <w:rsid w:val="00CB0C8F"/>
    <w:rsid w:val="00CB1E1A"/>
    <w:rsid w:val="00CB2CCB"/>
    <w:rsid w:val="00CB49CD"/>
    <w:rsid w:val="00CB5D1B"/>
    <w:rsid w:val="00CC0464"/>
    <w:rsid w:val="00CC212C"/>
    <w:rsid w:val="00CC26B1"/>
    <w:rsid w:val="00CC7E40"/>
    <w:rsid w:val="00CD0842"/>
    <w:rsid w:val="00CD1729"/>
    <w:rsid w:val="00CD2F81"/>
    <w:rsid w:val="00CD3293"/>
    <w:rsid w:val="00CE0264"/>
    <w:rsid w:val="00CE0A92"/>
    <w:rsid w:val="00CE191C"/>
    <w:rsid w:val="00CE4CF2"/>
    <w:rsid w:val="00CE671B"/>
    <w:rsid w:val="00CE7F6D"/>
    <w:rsid w:val="00CF1991"/>
    <w:rsid w:val="00CF25E2"/>
    <w:rsid w:val="00CF2EB7"/>
    <w:rsid w:val="00CF2F72"/>
    <w:rsid w:val="00CF69E7"/>
    <w:rsid w:val="00D00067"/>
    <w:rsid w:val="00D00314"/>
    <w:rsid w:val="00D0110D"/>
    <w:rsid w:val="00D0375C"/>
    <w:rsid w:val="00D03F3D"/>
    <w:rsid w:val="00D04BFA"/>
    <w:rsid w:val="00D06621"/>
    <w:rsid w:val="00D1033A"/>
    <w:rsid w:val="00D10F21"/>
    <w:rsid w:val="00D11A48"/>
    <w:rsid w:val="00D15C10"/>
    <w:rsid w:val="00D15CCA"/>
    <w:rsid w:val="00D15CFD"/>
    <w:rsid w:val="00D163CB"/>
    <w:rsid w:val="00D203AE"/>
    <w:rsid w:val="00D22B36"/>
    <w:rsid w:val="00D237A4"/>
    <w:rsid w:val="00D27680"/>
    <w:rsid w:val="00D27C3B"/>
    <w:rsid w:val="00D3064E"/>
    <w:rsid w:val="00D30C6C"/>
    <w:rsid w:val="00D30EA1"/>
    <w:rsid w:val="00D40BD4"/>
    <w:rsid w:val="00D41377"/>
    <w:rsid w:val="00D4145B"/>
    <w:rsid w:val="00D4235A"/>
    <w:rsid w:val="00D42E21"/>
    <w:rsid w:val="00D4439D"/>
    <w:rsid w:val="00D45E66"/>
    <w:rsid w:val="00D50579"/>
    <w:rsid w:val="00D5106E"/>
    <w:rsid w:val="00D5303A"/>
    <w:rsid w:val="00D620AB"/>
    <w:rsid w:val="00D63A68"/>
    <w:rsid w:val="00D6404A"/>
    <w:rsid w:val="00D64069"/>
    <w:rsid w:val="00D661B1"/>
    <w:rsid w:val="00D662B0"/>
    <w:rsid w:val="00D669CD"/>
    <w:rsid w:val="00D70791"/>
    <w:rsid w:val="00D70C38"/>
    <w:rsid w:val="00D718B6"/>
    <w:rsid w:val="00D72E5D"/>
    <w:rsid w:val="00D7385F"/>
    <w:rsid w:val="00D73FCC"/>
    <w:rsid w:val="00D80B5E"/>
    <w:rsid w:val="00D81458"/>
    <w:rsid w:val="00D84ED6"/>
    <w:rsid w:val="00D85BE3"/>
    <w:rsid w:val="00D866E4"/>
    <w:rsid w:val="00D8736D"/>
    <w:rsid w:val="00D87D94"/>
    <w:rsid w:val="00D9045F"/>
    <w:rsid w:val="00D9268E"/>
    <w:rsid w:val="00D92C67"/>
    <w:rsid w:val="00D93190"/>
    <w:rsid w:val="00D95DC9"/>
    <w:rsid w:val="00D96005"/>
    <w:rsid w:val="00D9757B"/>
    <w:rsid w:val="00DA0250"/>
    <w:rsid w:val="00DA2DDF"/>
    <w:rsid w:val="00DA568D"/>
    <w:rsid w:val="00DA7A40"/>
    <w:rsid w:val="00DB1540"/>
    <w:rsid w:val="00DB1F2C"/>
    <w:rsid w:val="00DB4094"/>
    <w:rsid w:val="00DB5E14"/>
    <w:rsid w:val="00DB7A99"/>
    <w:rsid w:val="00DC271B"/>
    <w:rsid w:val="00DC29BD"/>
    <w:rsid w:val="00DC3A21"/>
    <w:rsid w:val="00DC707F"/>
    <w:rsid w:val="00DC751F"/>
    <w:rsid w:val="00DD3E4B"/>
    <w:rsid w:val="00DD5A6D"/>
    <w:rsid w:val="00DD7E96"/>
    <w:rsid w:val="00DE25C9"/>
    <w:rsid w:val="00DE34CB"/>
    <w:rsid w:val="00DE3F43"/>
    <w:rsid w:val="00DE643A"/>
    <w:rsid w:val="00DE683F"/>
    <w:rsid w:val="00DE6AEE"/>
    <w:rsid w:val="00DF1C46"/>
    <w:rsid w:val="00DF4A73"/>
    <w:rsid w:val="00DF505B"/>
    <w:rsid w:val="00DF5547"/>
    <w:rsid w:val="00DF5784"/>
    <w:rsid w:val="00DF6839"/>
    <w:rsid w:val="00DF7B08"/>
    <w:rsid w:val="00E05866"/>
    <w:rsid w:val="00E06B70"/>
    <w:rsid w:val="00E06DE3"/>
    <w:rsid w:val="00E070A6"/>
    <w:rsid w:val="00E10BCF"/>
    <w:rsid w:val="00E1394D"/>
    <w:rsid w:val="00E153BF"/>
    <w:rsid w:val="00E16CA3"/>
    <w:rsid w:val="00E17618"/>
    <w:rsid w:val="00E20200"/>
    <w:rsid w:val="00E2078A"/>
    <w:rsid w:val="00E214FD"/>
    <w:rsid w:val="00E22826"/>
    <w:rsid w:val="00E22AA1"/>
    <w:rsid w:val="00E22E1F"/>
    <w:rsid w:val="00E23252"/>
    <w:rsid w:val="00E2437A"/>
    <w:rsid w:val="00E243DD"/>
    <w:rsid w:val="00E24E2E"/>
    <w:rsid w:val="00E25B1F"/>
    <w:rsid w:val="00E26421"/>
    <w:rsid w:val="00E27FD9"/>
    <w:rsid w:val="00E3073E"/>
    <w:rsid w:val="00E321C8"/>
    <w:rsid w:val="00E324EB"/>
    <w:rsid w:val="00E33030"/>
    <w:rsid w:val="00E34EB7"/>
    <w:rsid w:val="00E35B58"/>
    <w:rsid w:val="00E35C36"/>
    <w:rsid w:val="00E36C98"/>
    <w:rsid w:val="00E3700F"/>
    <w:rsid w:val="00E37462"/>
    <w:rsid w:val="00E422EB"/>
    <w:rsid w:val="00E474FA"/>
    <w:rsid w:val="00E51503"/>
    <w:rsid w:val="00E51A04"/>
    <w:rsid w:val="00E52B73"/>
    <w:rsid w:val="00E54975"/>
    <w:rsid w:val="00E55B9D"/>
    <w:rsid w:val="00E628C2"/>
    <w:rsid w:val="00E662F8"/>
    <w:rsid w:val="00E66AE4"/>
    <w:rsid w:val="00E67C8B"/>
    <w:rsid w:val="00E67D70"/>
    <w:rsid w:val="00E707BD"/>
    <w:rsid w:val="00E71AF3"/>
    <w:rsid w:val="00E72409"/>
    <w:rsid w:val="00E72441"/>
    <w:rsid w:val="00E75F5E"/>
    <w:rsid w:val="00E76A72"/>
    <w:rsid w:val="00E77B79"/>
    <w:rsid w:val="00E81B02"/>
    <w:rsid w:val="00E823D4"/>
    <w:rsid w:val="00E83A5D"/>
    <w:rsid w:val="00E8457B"/>
    <w:rsid w:val="00E8468A"/>
    <w:rsid w:val="00E8623B"/>
    <w:rsid w:val="00E862B6"/>
    <w:rsid w:val="00E876BE"/>
    <w:rsid w:val="00E9003B"/>
    <w:rsid w:val="00E90DA5"/>
    <w:rsid w:val="00E917A2"/>
    <w:rsid w:val="00E93A99"/>
    <w:rsid w:val="00E93CBF"/>
    <w:rsid w:val="00E942A7"/>
    <w:rsid w:val="00E95A4D"/>
    <w:rsid w:val="00E96697"/>
    <w:rsid w:val="00E96857"/>
    <w:rsid w:val="00E974F7"/>
    <w:rsid w:val="00EA2A52"/>
    <w:rsid w:val="00EA3B72"/>
    <w:rsid w:val="00EB05A4"/>
    <w:rsid w:val="00EB1169"/>
    <w:rsid w:val="00EB12FA"/>
    <w:rsid w:val="00EB1FAA"/>
    <w:rsid w:val="00EB2F18"/>
    <w:rsid w:val="00EB4F4C"/>
    <w:rsid w:val="00EB5A18"/>
    <w:rsid w:val="00EB7919"/>
    <w:rsid w:val="00EC1238"/>
    <w:rsid w:val="00EC16FD"/>
    <w:rsid w:val="00EC1E0B"/>
    <w:rsid w:val="00EC3A4F"/>
    <w:rsid w:val="00EC5842"/>
    <w:rsid w:val="00EC6CAE"/>
    <w:rsid w:val="00EC7700"/>
    <w:rsid w:val="00ED236C"/>
    <w:rsid w:val="00ED3AFD"/>
    <w:rsid w:val="00ED47EF"/>
    <w:rsid w:val="00ED591E"/>
    <w:rsid w:val="00ED5BE2"/>
    <w:rsid w:val="00EE35C9"/>
    <w:rsid w:val="00EE566B"/>
    <w:rsid w:val="00EE5789"/>
    <w:rsid w:val="00EE71B8"/>
    <w:rsid w:val="00EE77CF"/>
    <w:rsid w:val="00EE7ABD"/>
    <w:rsid w:val="00EF11E5"/>
    <w:rsid w:val="00EF17B7"/>
    <w:rsid w:val="00EF46B1"/>
    <w:rsid w:val="00EF5ADB"/>
    <w:rsid w:val="00EF6E60"/>
    <w:rsid w:val="00EF6F97"/>
    <w:rsid w:val="00F0007C"/>
    <w:rsid w:val="00F00191"/>
    <w:rsid w:val="00F01329"/>
    <w:rsid w:val="00F01D21"/>
    <w:rsid w:val="00F028EA"/>
    <w:rsid w:val="00F03BFB"/>
    <w:rsid w:val="00F043D8"/>
    <w:rsid w:val="00F0586F"/>
    <w:rsid w:val="00F0777A"/>
    <w:rsid w:val="00F07A21"/>
    <w:rsid w:val="00F11837"/>
    <w:rsid w:val="00F128B9"/>
    <w:rsid w:val="00F16C81"/>
    <w:rsid w:val="00F17279"/>
    <w:rsid w:val="00F17BE4"/>
    <w:rsid w:val="00F2300D"/>
    <w:rsid w:val="00F24416"/>
    <w:rsid w:val="00F25D86"/>
    <w:rsid w:val="00F2616E"/>
    <w:rsid w:val="00F2779E"/>
    <w:rsid w:val="00F31767"/>
    <w:rsid w:val="00F31A7A"/>
    <w:rsid w:val="00F31AF7"/>
    <w:rsid w:val="00F32CD1"/>
    <w:rsid w:val="00F32D32"/>
    <w:rsid w:val="00F33A16"/>
    <w:rsid w:val="00F33F33"/>
    <w:rsid w:val="00F3551A"/>
    <w:rsid w:val="00F41454"/>
    <w:rsid w:val="00F436B8"/>
    <w:rsid w:val="00F4380E"/>
    <w:rsid w:val="00F54DB3"/>
    <w:rsid w:val="00F55F33"/>
    <w:rsid w:val="00F641F7"/>
    <w:rsid w:val="00F6575E"/>
    <w:rsid w:val="00F65F05"/>
    <w:rsid w:val="00F67BE5"/>
    <w:rsid w:val="00F72621"/>
    <w:rsid w:val="00F73B5E"/>
    <w:rsid w:val="00F74C4C"/>
    <w:rsid w:val="00F76E6F"/>
    <w:rsid w:val="00F77596"/>
    <w:rsid w:val="00F8028B"/>
    <w:rsid w:val="00F81CB1"/>
    <w:rsid w:val="00F81D40"/>
    <w:rsid w:val="00F82F4F"/>
    <w:rsid w:val="00F836FA"/>
    <w:rsid w:val="00F83BAE"/>
    <w:rsid w:val="00F856CB"/>
    <w:rsid w:val="00F87580"/>
    <w:rsid w:val="00F92C36"/>
    <w:rsid w:val="00F95FAA"/>
    <w:rsid w:val="00F96D8D"/>
    <w:rsid w:val="00F97E44"/>
    <w:rsid w:val="00FA1649"/>
    <w:rsid w:val="00FA1E93"/>
    <w:rsid w:val="00FA440A"/>
    <w:rsid w:val="00FA4FB9"/>
    <w:rsid w:val="00FB04CB"/>
    <w:rsid w:val="00FB172D"/>
    <w:rsid w:val="00FB2F78"/>
    <w:rsid w:val="00FB365D"/>
    <w:rsid w:val="00FB3A87"/>
    <w:rsid w:val="00FB3D37"/>
    <w:rsid w:val="00FB3D83"/>
    <w:rsid w:val="00FB4F49"/>
    <w:rsid w:val="00FB4FA9"/>
    <w:rsid w:val="00FB5FCF"/>
    <w:rsid w:val="00FB6508"/>
    <w:rsid w:val="00FB671F"/>
    <w:rsid w:val="00FC2F8F"/>
    <w:rsid w:val="00FC31C3"/>
    <w:rsid w:val="00FC4656"/>
    <w:rsid w:val="00FC4D50"/>
    <w:rsid w:val="00FD0020"/>
    <w:rsid w:val="00FD0B50"/>
    <w:rsid w:val="00FD2A24"/>
    <w:rsid w:val="00FD65CD"/>
    <w:rsid w:val="00FE02F1"/>
    <w:rsid w:val="00FE1AB1"/>
    <w:rsid w:val="00FE253C"/>
    <w:rsid w:val="00FE3E55"/>
    <w:rsid w:val="00FE4394"/>
    <w:rsid w:val="00FE5A57"/>
    <w:rsid w:val="00FF18D8"/>
    <w:rsid w:val="00FF407C"/>
    <w:rsid w:val="00FF6D8F"/>
    <w:rsid w:val="00FF7065"/>
    <w:rsid w:val="010F589C"/>
    <w:rsid w:val="01697289"/>
    <w:rsid w:val="018E7867"/>
    <w:rsid w:val="01CA4491"/>
    <w:rsid w:val="022818A5"/>
    <w:rsid w:val="02814708"/>
    <w:rsid w:val="028307B5"/>
    <w:rsid w:val="034420FD"/>
    <w:rsid w:val="037B46E6"/>
    <w:rsid w:val="04353C45"/>
    <w:rsid w:val="052A208A"/>
    <w:rsid w:val="05E5373F"/>
    <w:rsid w:val="066F3883"/>
    <w:rsid w:val="067C6A9F"/>
    <w:rsid w:val="06BB2083"/>
    <w:rsid w:val="06E83EDB"/>
    <w:rsid w:val="07526F5D"/>
    <w:rsid w:val="07786AE2"/>
    <w:rsid w:val="079B6AC8"/>
    <w:rsid w:val="08406CE4"/>
    <w:rsid w:val="089239B9"/>
    <w:rsid w:val="099C2A29"/>
    <w:rsid w:val="09A30063"/>
    <w:rsid w:val="09A759A1"/>
    <w:rsid w:val="0AE11998"/>
    <w:rsid w:val="0AF33C99"/>
    <w:rsid w:val="0B9C18BA"/>
    <w:rsid w:val="0B9F66E0"/>
    <w:rsid w:val="0C047E63"/>
    <w:rsid w:val="0CDE6DCC"/>
    <w:rsid w:val="0D674124"/>
    <w:rsid w:val="0E226FE1"/>
    <w:rsid w:val="0E287205"/>
    <w:rsid w:val="0E584451"/>
    <w:rsid w:val="0F3B5A00"/>
    <w:rsid w:val="0FB56A0A"/>
    <w:rsid w:val="0FD03043"/>
    <w:rsid w:val="0FEC356E"/>
    <w:rsid w:val="108B3A3D"/>
    <w:rsid w:val="10D845EC"/>
    <w:rsid w:val="111D17EA"/>
    <w:rsid w:val="115A75AE"/>
    <w:rsid w:val="11A20F9A"/>
    <w:rsid w:val="11D975B4"/>
    <w:rsid w:val="12351C69"/>
    <w:rsid w:val="127C12A1"/>
    <w:rsid w:val="12CD54C5"/>
    <w:rsid w:val="13953F0A"/>
    <w:rsid w:val="14082C48"/>
    <w:rsid w:val="14315826"/>
    <w:rsid w:val="144C4D0E"/>
    <w:rsid w:val="14C23BC4"/>
    <w:rsid w:val="150D59C4"/>
    <w:rsid w:val="151D2A4B"/>
    <w:rsid w:val="15290DC2"/>
    <w:rsid w:val="161F2266"/>
    <w:rsid w:val="16B010AD"/>
    <w:rsid w:val="17B92D93"/>
    <w:rsid w:val="17D11125"/>
    <w:rsid w:val="18442191"/>
    <w:rsid w:val="18E979DE"/>
    <w:rsid w:val="192415F9"/>
    <w:rsid w:val="1A0031AB"/>
    <w:rsid w:val="1A9371B4"/>
    <w:rsid w:val="1ADB7038"/>
    <w:rsid w:val="1B857B57"/>
    <w:rsid w:val="1C9F37AD"/>
    <w:rsid w:val="1D6F60DF"/>
    <w:rsid w:val="1EAA4F8C"/>
    <w:rsid w:val="1EB015AF"/>
    <w:rsid w:val="1F8D7B1B"/>
    <w:rsid w:val="1FC216C1"/>
    <w:rsid w:val="20544DF1"/>
    <w:rsid w:val="205D3861"/>
    <w:rsid w:val="216435EB"/>
    <w:rsid w:val="2193228F"/>
    <w:rsid w:val="21B85B86"/>
    <w:rsid w:val="22151077"/>
    <w:rsid w:val="222205E8"/>
    <w:rsid w:val="231C2DF2"/>
    <w:rsid w:val="2388673A"/>
    <w:rsid w:val="23B35297"/>
    <w:rsid w:val="2438569A"/>
    <w:rsid w:val="245A2A47"/>
    <w:rsid w:val="24BB79C6"/>
    <w:rsid w:val="25A84EC0"/>
    <w:rsid w:val="25C80380"/>
    <w:rsid w:val="25F516E4"/>
    <w:rsid w:val="269A5854"/>
    <w:rsid w:val="27200AD1"/>
    <w:rsid w:val="277143FB"/>
    <w:rsid w:val="2842631F"/>
    <w:rsid w:val="28774D96"/>
    <w:rsid w:val="289F5075"/>
    <w:rsid w:val="28A16CF8"/>
    <w:rsid w:val="28A5531F"/>
    <w:rsid w:val="28BA675F"/>
    <w:rsid w:val="28D370D8"/>
    <w:rsid w:val="29514701"/>
    <w:rsid w:val="29971B8A"/>
    <w:rsid w:val="29AC53EE"/>
    <w:rsid w:val="29CA4185"/>
    <w:rsid w:val="2A576B98"/>
    <w:rsid w:val="2A5C638F"/>
    <w:rsid w:val="2AE7592A"/>
    <w:rsid w:val="2B117770"/>
    <w:rsid w:val="2B2814FA"/>
    <w:rsid w:val="2BD420D6"/>
    <w:rsid w:val="2C694CBC"/>
    <w:rsid w:val="2C882DDE"/>
    <w:rsid w:val="2D043AA6"/>
    <w:rsid w:val="2D286388"/>
    <w:rsid w:val="2D63421E"/>
    <w:rsid w:val="2D831A06"/>
    <w:rsid w:val="2E21648D"/>
    <w:rsid w:val="2EAF7A41"/>
    <w:rsid w:val="2EF01E01"/>
    <w:rsid w:val="2F2148C9"/>
    <w:rsid w:val="2F565DFF"/>
    <w:rsid w:val="2F835A9F"/>
    <w:rsid w:val="2FC27F25"/>
    <w:rsid w:val="2FC927B4"/>
    <w:rsid w:val="2FD84031"/>
    <w:rsid w:val="304C67A9"/>
    <w:rsid w:val="30B55C78"/>
    <w:rsid w:val="30BE5EDB"/>
    <w:rsid w:val="31C65706"/>
    <w:rsid w:val="31E347EC"/>
    <w:rsid w:val="31FF7BC2"/>
    <w:rsid w:val="32892EB1"/>
    <w:rsid w:val="32B931D3"/>
    <w:rsid w:val="332C4855"/>
    <w:rsid w:val="33611959"/>
    <w:rsid w:val="33A95602"/>
    <w:rsid w:val="33C94D59"/>
    <w:rsid w:val="34AE2919"/>
    <w:rsid w:val="354A5B2B"/>
    <w:rsid w:val="356B2B4B"/>
    <w:rsid w:val="35E81E8F"/>
    <w:rsid w:val="36183A39"/>
    <w:rsid w:val="36590287"/>
    <w:rsid w:val="36CB602C"/>
    <w:rsid w:val="37175779"/>
    <w:rsid w:val="37606731"/>
    <w:rsid w:val="38834DE9"/>
    <w:rsid w:val="38F17F44"/>
    <w:rsid w:val="394F4ABD"/>
    <w:rsid w:val="39E97A3D"/>
    <w:rsid w:val="39EA4A27"/>
    <w:rsid w:val="39FA6DA9"/>
    <w:rsid w:val="39FB0E72"/>
    <w:rsid w:val="3CBA010B"/>
    <w:rsid w:val="3D265426"/>
    <w:rsid w:val="3D6E0931"/>
    <w:rsid w:val="3D9E2E5A"/>
    <w:rsid w:val="3EA41AB1"/>
    <w:rsid w:val="3EB6730E"/>
    <w:rsid w:val="3F281984"/>
    <w:rsid w:val="3F2F518A"/>
    <w:rsid w:val="3FC2620B"/>
    <w:rsid w:val="3FEB6F5A"/>
    <w:rsid w:val="400E76F1"/>
    <w:rsid w:val="40E95BCB"/>
    <w:rsid w:val="40EB6816"/>
    <w:rsid w:val="410E24A9"/>
    <w:rsid w:val="417105DD"/>
    <w:rsid w:val="41D521B5"/>
    <w:rsid w:val="42F35E76"/>
    <w:rsid w:val="42FB213C"/>
    <w:rsid w:val="43325F6A"/>
    <w:rsid w:val="43787F9E"/>
    <w:rsid w:val="445F1BE2"/>
    <w:rsid w:val="449965CB"/>
    <w:rsid w:val="450864E7"/>
    <w:rsid w:val="45105DC0"/>
    <w:rsid w:val="459F18CA"/>
    <w:rsid w:val="45BC5429"/>
    <w:rsid w:val="471F7E3B"/>
    <w:rsid w:val="47BF152F"/>
    <w:rsid w:val="47F60983"/>
    <w:rsid w:val="47F6247F"/>
    <w:rsid w:val="48B60E2E"/>
    <w:rsid w:val="49172284"/>
    <w:rsid w:val="4933053F"/>
    <w:rsid w:val="495C4CF8"/>
    <w:rsid w:val="496A73DA"/>
    <w:rsid w:val="4971342D"/>
    <w:rsid w:val="49970A72"/>
    <w:rsid w:val="4A393E71"/>
    <w:rsid w:val="4A447706"/>
    <w:rsid w:val="4A7265E5"/>
    <w:rsid w:val="4AB17BEF"/>
    <w:rsid w:val="4C0013B8"/>
    <w:rsid w:val="4CB44857"/>
    <w:rsid w:val="4CBC3C0E"/>
    <w:rsid w:val="4D4C3002"/>
    <w:rsid w:val="4D6F1C34"/>
    <w:rsid w:val="4DEB2F41"/>
    <w:rsid w:val="4E517AD8"/>
    <w:rsid w:val="4E545FF0"/>
    <w:rsid w:val="4E702A20"/>
    <w:rsid w:val="4EF706CA"/>
    <w:rsid w:val="4F272254"/>
    <w:rsid w:val="4F3532F9"/>
    <w:rsid w:val="4F472054"/>
    <w:rsid w:val="4F813561"/>
    <w:rsid w:val="4FEB35B1"/>
    <w:rsid w:val="505029E8"/>
    <w:rsid w:val="50AE6021"/>
    <w:rsid w:val="53116E11"/>
    <w:rsid w:val="537075DA"/>
    <w:rsid w:val="5413381A"/>
    <w:rsid w:val="54184B65"/>
    <w:rsid w:val="549C79D3"/>
    <w:rsid w:val="54DC77EE"/>
    <w:rsid w:val="553270F5"/>
    <w:rsid w:val="555C0D43"/>
    <w:rsid w:val="5583486A"/>
    <w:rsid w:val="558565C7"/>
    <w:rsid w:val="55AA3630"/>
    <w:rsid w:val="56075D18"/>
    <w:rsid w:val="56424E79"/>
    <w:rsid w:val="564866EC"/>
    <w:rsid w:val="565F22B2"/>
    <w:rsid w:val="56FB01DB"/>
    <w:rsid w:val="57C03F27"/>
    <w:rsid w:val="58601279"/>
    <w:rsid w:val="58667FE6"/>
    <w:rsid w:val="59796EA3"/>
    <w:rsid w:val="598E25C1"/>
    <w:rsid w:val="5A0239C3"/>
    <w:rsid w:val="5A54118A"/>
    <w:rsid w:val="5AE571D8"/>
    <w:rsid w:val="5B5C277B"/>
    <w:rsid w:val="5B6D5999"/>
    <w:rsid w:val="5B962DF5"/>
    <w:rsid w:val="5C5614D9"/>
    <w:rsid w:val="5D7550C9"/>
    <w:rsid w:val="5DEE43FC"/>
    <w:rsid w:val="5E021ADF"/>
    <w:rsid w:val="5F0C324D"/>
    <w:rsid w:val="5F2D7446"/>
    <w:rsid w:val="5F7415C4"/>
    <w:rsid w:val="605C6E6F"/>
    <w:rsid w:val="60701042"/>
    <w:rsid w:val="60D32348"/>
    <w:rsid w:val="60D41911"/>
    <w:rsid w:val="61046C94"/>
    <w:rsid w:val="612C329F"/>
    <w:rsid w:val="615E3BD6"/>
    <w:rsid w:val="6162299C"/>
    <w:rsid w:val="616F3359"/>
    <w:rsid w:val="61980CE2"/>
    <w:rsid w:val="62301936"/>
    <w:rsid w:val="62632A28"/>
    <w:rsid w:val="63033463"/>
    <w:rsid w:val="63232AEB"/>
    <w:rsid w:val="63433435"/>
    <w:rsid w:val="6360794F"/>
    <w:rsid w:val="637051B0"/>
    <w:rsid w:val="63921A8F"/>
    <w:rsid w:val="639256AC"/>
    <w:rsid w:val="63EC4F30"/>
    <w:rsid w:val="64013B97"/>
    <w:rsid w:val="64062CAE"/>
    <w:rsid w:val="642C10B8"/>
    <w:rsid w:val="64B36322"/>
    <w:rsid w:val="652561BA"/>
    <w:rsid w:val="6526176E"/>
    <w:rsid w:val="65D31999"/>
    <w:rsid w:val="66406067"/>
    <w:rsid w:val="66575BD9"/>
    <w:rsid w:val="66E06083"/>
    <w:rsid w:val="67147074"/>
    <w:rsid w:val="676E19E3"/>
    <w:rsid w:val="67873252"/>
    <w:rsid w:val="67B20106"/>
    <w:rsid w:val="688E56F1"/>
    <w:rsid w:val="6989172E"/>
    <w:rsid w:val="69B41833"/>
    <w:rsid w:val="69F80928"/>
    <w:rsid w:val="6A98711F"/>
    <w:rsid w:val="6AB227E1"/>
    <w:rsid w:val="6ACF15CD"/>
    <w:rsid w:val="6AD7008E"/>
    <w:rsid w:val="6B020F32"/>
    <w:rsid w:val="6B214B7E"/>
    <w:rsid w:val="6B354301"/>
    <w:rsid w:val="6B6426A8"/>
    <w:rsid w:val="6BD66662"/>
    <w:rsid w:val="6C625EC0"/>
    <w:rsid w:val="6C9E7C1D"/>
    <w:rsid w:val="6CDE737B"/>
    <w:rsid w:val="6CFA66CD"/>
    <w:rsid w:val="6DB510C7"/>
    <w:rsid w:val="6DDF355E"/>
    <w:rsid w:val="6E3A7A30"/>
    <w:rsid w:val="6E8E3743"/>
    <w:rsid w:val="6F8B5FEC"/>
    <w:rsid w:val="6FFA140A"/>
    <w:rsid w:val="711D6DDB"/>
    <w:rsid w:val="713D03D9"/>
    <w:rsid w:val="717161A4"/>
    <w:rsid w:val="719A4052"/>
    <w:rsid w:val="72116193"/>
    <w:rsid w:val="72756F81"/>
    <w:rsid w:val="72D21752"/>
    <w:rsid w:val="73175CCA"/>
    <w:rsid w:val="7370666F"/>
    <w:rsid w:val="739704F9"/>
    <w:rsid w:val="7446460E"/>
    <w:rsid w:val="747E0CC5"/>
    <w:rsid w:val="74992E2F"/>
    <w:rsid w:val="750520C4"/>
    <w:rsid w:val="753551D8"/>
    <w:rsid w:val="7546010E"/>
    <w:rsid w:val="76826429"/>
    <w:rsid w:val="777172F3"/>
    <w:rsid w:val="77CE17C2"/>
    <w:rsid w:val="786F66E7"/>
    <w:rsid w:val="79540870"/>
    <w:rsid w:val="799130BA"/>
    <w:rsid w:val="7B741572"/>
    <w:rsid w:val="7BA67062"/>
    <w:rsid w:val="7C6F4493"/>
    <w:rsid w:val="7CCB528C"/>
    <w:rsid w:val="7CDD7929"/>
    <w:rsid w:val="7D6513F2"/>
    <w:rsid w:val="7D7267D0"/>
    <w:rsid w:val="7D8201F6"/>
    <w:rsid w:val="7E0D64C2"/>
    <w:rsid w:val="7F3D1F0B"/>
    <w:rsid w:val="7F5C66D4"/>
    <w:rsid w:val="7FCD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180542AA"/>
  <w15:docId w15:val="{AA2FB18C-1B22-49E2-9FB8-173A6C0E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uiPriority="0" w:qFormat="1"/>
    <w:lsdException w:name="Body Text First Indent 2" w:qFormat="1"/>
    <w:lsdException w:name="Note Heading" w:locked="1" w:semiHidden="1" w:unhideWhenUsed="1"/>
    <w:lsdException w:name="Body Text 2" w:locked="1" w:semiHidden="1" w:unhideWhenUsed="1"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b/>
      <w:bCs/>
      <w:sz w:val="32"/>
      <w:szCs w:val="32"/>
    </w:rPr>
  </w:style>
  <w:style w:type="paragraph" w:styleId="5">
    <w:name w:val="heading 5"/>
    <w:basedOn w:val="a"/>
    <w:next w:val="a"/>
    <w:link w:val="50"/>
    <w:uiPriority w:val="9"/>
    <w:semiHidden/>
    <w:unhideWhenUsed/>
    <w:qFormat/>
    <w:locked/>
    <w:rsid w:val="001F533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tabs>
        <w:tab w:val="left" w:pos="2020"/>
        <w:tab w:val="center" w:pos="4535"/>
      </w:tabs>
      <w:ind w:firstLineChars="100" w:firstLine="420"/>
    </w:pPr>
  </w:style>
  <w:style w:type="paragraph" w:styleId="a4">
    <w:name w:val="Body Text"/>
    <w:basedOn w:val="a"/>
    <w:link w:val="a5"/>
    <w:uiPriority w:val="99"/>
    <w:unhideWhenUsed/>
    <w:qFormat/>
    <w:locked/>
    <w:pPr>
      <w:spacing w:after="120"/>
    </w:pPr>
  </w:style>
  <w:style w:type="paragraph" w:styleId="a6">
    <w:name w:val="Normal Indent"/>
    <w:basedOn w:val="a"/>
    <w:link w:val="a7"/>
    <w:uiPriority w:val="99"/>
    <w:qFormat/>
    <w:pPr>
      <w:adjustRightInd w:val="0"/>
      <w:ind w:firstLine="420"/>
      <w:jc w:val="left"/>
      <w:textAlignment w:val="baseline"/>
    </w:pPr>
    <w:rPr>
      <w:rFonts w:eastAsia="楷体_GB2312"/>
      <w:kern w:val="0"/>
      <w:sz w:val="24"/>
      <w:szCs w:val="24"/>
    </w:rPr>
  </w:style>
  <w:style w:type="paragraph" w:styleId="a8">
    <w:name w:val="annotation text"/>
    <w:basedOn w:val="a"/>
    <w:link w:val="a9"/>
    <w:uiPriority w:val="99"/>
    <w:semiHidden/>
    <w:qFormat/>
    <w:pPr>
      <w:jc w:val="left"/>
    </w:pPr>
  </w:style>
  <w:style w:type="paragraph" w:styleId="aa">
    <w:name w:val="Body Text Indent"/>
    <w:basedOn w:val="a"/>
    <w:next w:val="ab"/>
    <w:link w:val="ac"/>
    <w:uiPriority w:val="99"/>
    <w:qFormat/>
    <w:pPr>
      <w:spacing w:after="120"/>
      <w:ind w:leftChars="200" w:left="420"/>
    </w:pPr>
  </w:style>
  <w:style w:type="paragraph" w:styleId="ab">
    <w:name w:val="envelope return"/>
    <w:basedOn w:val="a"/>
    <w:uiPriority w:val="99"/>
    <w:qFormat/>
    <w:pPr>
      <w:snapToGrid w:val="0"/>
    </w:pPr>
    <w:rPr>
      <w:rFonts w:ascii="Arial" w:hAnsi="Arial" w:cs="Arial"/>
    </w:rPr>
  </w:style>
  <w:style w:type="paragraph" w:styleId="TOC3">
    <w:name w:val="toc 3"/>
    <w:basedOn w:val="a"/>
    <w:next w:val="a"/>
    <w:uiPriority w:val="99"/>
    <w:semiHidden/>
    <w:qFormat/>
    <w:pPr>
      <w:ind w:leftChars="400" w:left="840"/>
    </w:pPr>
  </w:style>
  <w:style w:type="paragraph" w:styleId="ad">
    <w:name w:val="Plain Text"/>
    <w:basedOn w:val="a"/>
    <w:link w:val="ae"/>
    <w:uiPriority w:val="99"/>
    <w:qFormat/>
    <w:rPr>
      <w:rFonts w:ascii="宋体" w:hAnsi="Courier New" w:cs="宋体"/>
    </w:rPr>
  </w:style>
  <w:style w:type="paragraph" w:styleId="af">
    <w:name w:val="Date"/>
    <w:basedOn w:val="a"/>
    <w:next w:val="a"/>
    <w:link w:val="af0"/>
    <w:uiPriority w:val="99"/>
    <w:qFormat/>
    <w:pPr>
      <w:ind w:leftChars="2500" w:left="100"/>
    </w:pPr>
    <w:rPr>
      <w:kern w:val="0"/>
      <w:sz w:val="24"/>
      <w:szCs w:val="24"/>
    </w:rPr>
  </w:style>
  <w:style w:type="paragraph" w:styleId="21">
    <w:name w:val="Body Text Indent 2"/>
    <w:basedOn w:val="a"/>
    <w:link w:val="22"/>
    <w:uiPriority w:val="99"/>
    <w:qFormat/>
    <w:pPr>
      <w:spacing w:line="420" w:lineRule="exact"/>
      <w:ind w:firstLine="525"/>
    </w:pPr>
    <w:rPr>
      <w:kern w:val="0"/>
      <w:sz w:val="24"/>
      <w:szCs w:val="24"/>
    </w:rPr>
  </w:style>
  <w:style w:type="paragraph" w:styleId="af1">
    <w:name w:val="Balloon Text"/>
    <w:basedOn w:val="a"/>
    <w:link w:val="af2"/>
    <w:uiPriority w:val="99"/>
    <w:semiHidden/>
    <w:qFormat/>
    <w:rPr>
      <w:rFonts w:ascii="Times New Roman" w:hAnsi="Times New Roman" w:cs="Times New Roman"/>
      <w:kern w:val="0"/>
      <w:sz w:val="18"/>
      <w:szCs w:val="18"/>
    </w:rPr>
  </w:style>
  <w:style w:type="paragraph" w:styleId="af3">
    <w:name w:val="footer"/>
    <w:basedOn w:val="a"/>
    <w:link w:val="af4"/>
    <w:uiPriority w:val="99"/>
    <w:qFormat/>
    <w:pPr>
      <w:tabs>
        <w:tab w:val="center" w:pos="4153"/>
        <w:tab w:val="right" w:pos="8306"/>
      </w:tabs>
      <w:snapToGrid w:val="0"/>
      <w:jc w:val="left"/>
    </w:pPr>
    <w:rPr>
      <w:kern w:val="0"/>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semiHidden/>
    <w:qFormat/>
    <w:pPr>
      <w:adjustRightInd w:val="0"/>
      <w:jc w:val="left"/>
      <w:textAlignment w:val="baseline"/>
    </w:pPr>
    <w:rPr>
      <w:rFonts w:eastAsia="楷体_GB2312"/>
      <w:sz w:val="24"/>
      <w:szCs w:val="24"/>
    </w:rPr>
  </w:style>
  <w:style w:type="paragraph" w:styleId="23">
    <w:name w:val="Body Text 2"/>
    <w:basedOn w:val="a"/>
    <w:link w:val="24"/>
    <w:uiPriority w:val="99"/>
    <w:semiHidden/>
    <w:unhideWhenUsed/>
    <w:qFormat/>
    <w:locked/>
    <w:pPr>
      <w:spacing w:after="120" w:line="480" w:lineRule="auto"/>
    </w:pPr>
  </w:style>
  <w:style w:type="paragraph" w:styleId="af7">
    <w:name w:val="Normal (Web)"/>
    <w:basedOn w:val="a"/>
    <w:uiPriority w:val="99"/>
    <w:qFormat/>
    <w:pPr>
      <w:spacing w:before="100" w:beforeAutospacing="1" w:after="100" w:afterAutospacing="1"/>
      <w:jc w:val="left"/>
    </w:pPr>
    <w:rPr>
      <w:kern w:val="0"/>
      <w:sz w:val="24"/>
      <w:szCs w:val="24"/>
    </w:rPr>
  </w:style>
  <w:style w:type="paragraph" w:styleId="af8">
    <w:name w:val="annotation subject"/>
    <w:basedOn w:val="a8"/>
    <w:next w:val="a8"/>
    <w:link w:val="af9"/>
    <w:uiPriority w:val="99"/>
    <w:semiHidden/>
    <w:qFormat/>
    <w:rPr>
      <w:b/>
      <w:bCs/>
    </w:rPr>
  </w:style>
  <w:style w:type="paragraph" w:styleId="25">
    <w:name w:val="Body Text First Indent 2"/>
    <w:basedOn w:val="aa"/>
    <w:link w:val="26"/>
    <w:uiPriority w:val="99"/>
    <w:qFormat/>
    <w:pPr>
      <w:ind w:firstLineChars="200" w:firstLine="200"/>
    </w:pPr>
  </w:style>
  <w:style w:type="table" w:styleId="afa">
    <w:name w:val="Table Grid"/>
    <w:basedOn w:val="a2"/>
    <w:autoRedefine/>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uiPriority w:val="99"/>
    <w:qFormat/>
  </w:style>
  <w:style w:type="character" w:styleId="afd">
    <w:name w:val="FollowedHyperlink"/>
    <w:autoRedefine/>
    <w:uiPriority w:val="99"/>
    <w:qFormat/>
    <w:rPr>
      <w:color w:val="000000"/>
      <w:sz w:val="18"/>
      <w:szCs w:val="18"/>
      <w:u w:val="none"/>
    </w:rPr>
  </w:style>
  <w:style w:type="character" w:styleId="afe">
    <w:name w:val="Hyperlink"/>
    <w:autoRedefine/>
    <w:uiPriority w:val="99"/>
    <w:qFormat/>
    <w:rPr>
      <w:color w:val="auto"/>
      <w:u w:val="none"/>
    </w:rPr>
  </w:style>
  <w:style w:type="character" w:styleId="aff">
    <w:name w:val="annotation reference"/>
    <w:autoRedefine/>
    <w:uiPriority w:val="99"/>
    <w:semiHidden/>
    <w:qFormat/>
    <w:rPr>
      <w:sz w:val="21"/>
      <w:szCs w:val="21"/>
    </w:rPr>
  </w:style>
  <w:style w:type="character" w:customStyle="1" w:styleId="10">
    <w:name w:val="标题 1 字符"/>
    <w:link w:val="1"/>
    <w:autoRedefine/>
    <w:uiPriority w:val="99"/>
    <w:qFormat/>
    <w:locked/>
    <w:rPr>
      <w:rFonts w:ascii="Times New Roman" w:eastAsia="楷体_GB2312" w:hAnsi="Times New Roman" w:cs="Times New Roman"/>
      <w:b/>
      <w:bCs/>
      <w:kern w:val="44"/>
      <w:sz w:val="20"/>
      <w:szCs w:val="20"/>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af6">
    <w:name w:val="页眉 字符"/>
    <w:link w:val="af5"/>
    <w:uiPriority w:val="99"/>
    <w:qFormat/>
    <w:locked/>
    <w:rPr>
      <w:sz w:val="18"/>
      <w:szCs w:val="18"/>
    </w:rPr>
  </w:style>
  <w:style w:type="character" w:customStyle="1" w:styleId="af4">
    <w:name w:val="页脚 字符"/>
    <w:link w:val="af3"/>
    <w:autoRedefine/>
    <w:uiPriority w:val="99"/>
    <w:qFormat/>
    <w:locked/>
    <w:rPr>
      <w:sz w:val="18"/>
      <w:szCs w:val="18"/>
    </w:rPr>
  </w:style>
  <w:style w:type="character" w:customStyle="1" w:styleId="Char1">
    <w:name w:val="页眉 Char1"/>
    <w:autoRedefine/>
    <w:uiPriority w:val="99"/>
    <w:semiHidden/>
    <w:qFormat/>
    <w:rPr>
      <w:rFonts w:ascii="Times New Roman" w:eastAsia="宋体" w:hAnsi="Times New Roman" w:cs="Times New Roman"/>
      <w:sz w:val="18"/>
      <w:szCs w:val="18"/>
    </w:rPr>
  </w:style>
  <w:style w:type="character" w:customStyle="1" w:styleId="Char10">
    <w:name w:val="日期 Char1"/>
    <w:autoRedefine/>
    <w:uiPriority w:val="99"/>
    <w:semiHidden/>
    <w:qFormat/>
    <w:rPr>
      <w:rFonts w:ascii="Times New Roman" w:eastAsia="宋体" w:hAnsi="Times New Roman" w:cs="Times New Roman"/>
      <w:sz w:val="20"/>
      <w:szCs w:val="20"/>
    </w:rPr>
  </w:style>
  <w:style w:type="character" w:customStyle="1" w:styleId="af0">
    <w:name w:val="日期 字符"/>
    <w:link w:val="af"/>
    <w:autoRedefine/>
    <w:uiPriority w:val="99"/>
    <w:qFormat/>
    <w:locked/>
    <w:rPr>
      <w:sz w:val="24"/>
      <w:szCs w:val="24"/>
    </w:rPr>
  </w:style>
  <w:style w:type="character" w:customStyle="1" w:styleId="Char11">
    <w:name w:val="页脚 Char1"/>
    <w:autoRedefine/>
    <w:uiPriority w:val="99"/>
    <w:semiHidden/>
    <w:qFormat/>
    <w:rPr>
      <w:rFonts w:ascii="Times New Roman" w:eastAsia="宋体" w:hAnsi="Times New Roman" w:cs="Times New Roman"/>
      <w:sz w:val="18"/>
      <w:szCs w:val="18"/>
    </w:rPr>
  </w:style>
  <w:style w:type="character" w:customStyle="1" w:styleId="af2">
    <w:name w:val="批注框文本 字符"/>
    <w:link w:val="af1"/>
    <w:uiPriority w:val="99"/>
    <w:semiHidden/>
    <w:qFormat/>
    <w:locked/>
    <w:rPr>
      <w:rFonts w:ascii="Times New Roman" w:eastAsia="宋体" w:hAnsi="Times New Roman" w:cs="Times New Roman"/>
      <w:sz w:val="18"/>
      <w:szCs w:val="18"/>
    </w:rPr>
  </w:style>
  <w:style w:type="character" w:customStyle="1" w:styleId="a7">
    <w:name w:val="正文缩进 字符"/>
    <w:link w:val="a6"/>
    <w:autoRedefine/>
    <w:uiPriority w:val="99"/>
    <w:qFormat/>
    <w:locked/>
    <w:rPr>
      <w:rFonts w:eastAsia="楷体_GB2312"/>
      <w:sz w:val="24"/>
      <w:szCs w:val="24"/>
    </w:rPr>
  </w:style>
  <w:style w:type="character" w:customStyle="1" w:styleId="22">
    <w:name w:val="正文文本缩进 2 字符"/>
    <w:link w:val="21"/>
    <w:autoRedefine/>
    <w:uiPriority w:val="99"/>
    <w:semiHidden/>
    <w:qFormat/>
    <w:locked/>
    <w:rPr>
      <w:sz w:val="21"/>
      <w:szCs w:val="21"/>
    </w:rPr>
  </w:style>
  <w:style w:type="character" w:customStyle="1" w:styleId="DateChar1">
    <w:name w:val="Date Char1"/>
    <w:autoRedefine/>
    <w:uiPriority w:val="99"/>
    <w:semiHidden/>
    <w:qFormat/>
    <w:rPr>
      <w:sz w:val="21"/>
      <w:szCs w:val="21"/>
    </w:rPr>
  </w:style>
  <w:style w:type="character" w:customStyle="1" w:styleId="a9">
    <w:name w:val="批注文字 字符"/>
    <w:link w:val="a8"/>
    <w:autoRedefine/>
    <w:uiPriority w:val="99"/>
    <w:qFormat/>
    <w:locked/>
    <w:rPr>
      <w:kern w:val="2"/>
      <w:sz w:val="21"/>
      <w:szCs w:val="21"/>
    </w:rPr>
  </w:style>
  <w:style w:type="character" w:customStyle="1" w:styleId="BalloonTextChar1">
    <w:name w:val="Balloon Text Char1"/>
    <w:autoRedefine/>
    <w:uiPriority w:val="99"/>
    <w:semiHidden/>
    <w:qFormat/>
    <w:rPr>
      <w:sz w:val="2"/>
      <w:szCs w:val="2"/>
    </w:rPr>
  </w:style>
  <w:style w:type="character" w:customStyle="1" w:styleId="HeaderChar1">
    <w:name w:val="Header Char1"/>
    <w:autoRedefine/>
    <w:uiPriority w:val="99"/>
    <w:semiHidden/>
    <w:qFormat/>
    <w:rPr>
      <w:sz w:val="18"/>
      <w:szCs w:val="18"/>
    </w:rPr>
  </w:style>
  <w:style w:type="character" w:customStyle="1" w:styleId="ac">
    <w:name w:val="正文文本缩进 字符"/>
    <w:link w:val="aa"/>
    <w:uiPriority w:val="99"/>
    <w:semiHidden/>
    <w:qFormat/>
    <w:locked/>
    <w:rPr>
      <w:sz w:val="21"/>
      <w:szCs w:val="21"/>
    </w:rPr>
  </w:style>
  <w:style w:type="character" w:customStyle="1" w:styleId="26">
    <w:name w:val="正文文本首行缩进 2 字符"/>
    <w:link w:val="25"/>
    <w:autoRedefine/>
    <w:uiPriority w:val="99"/>
    <w:qFormat/>
    <w:locked/>
    <w:rPr>
      <w:kern w:val="2"/>
      <w:sz w:val="24"/>
      <w:szCs w:val="24"/>
    </w:rPr>
  </w:style>
  <w:style w:type="character" w:customStyle="1" w:styleId="FooterChar1">
    <w:name w:val="Footer Char1"/>
    <w:autoRedefine/>
    <w:uiPriority w:val="99"/>
    <w:semiHidden/>
    <w:qFormat/>
    <w:rPr>
      <w:sz w:val="18"/>
      <w:szCs w:val="18"/>
    </w:rPr>
  </w:style>
  <w:style w:type="paragraph" w:customStyle="1" w:styleId="27">
    <w:name w:val="列出段落2"/>
    <w:basedOn w:val="a"/>
    <w:autoRedefine/>
    <w:uiPriority w:val="99"/>
    <w:qFormat/>
    <w:pPr>
      <w:adjustRightInd w:val="0"/>
      <w:snapToGrid w:val="0"/>
      <w:ind w:firstLineChars="200" w:firstLine="420"/>
    </w:pPr>
  </w:style>
  <w:style w:type="paragraph" w:customStyle="1" w:styleId="210">
    <w:name w:val="列出段落21"/>
    <w:basedOn w:val="a"/>
    <w:autoRedefine/>
    <w:uiPriority w:val="99"/>
    <w:qFormat/>
    <w:pPr>
      <w:adjustRightInd w:val="0"/>
      <w:snapToGrid w:val="0"/>
      <w:ind w:firstLineChars="200" w:firstLine="420"/>
    </w:pPr>
  </w:style>
  <w:style w:type="paragraph" w:customStyle="1" w:styleId="Style3">
    <w:name w:val="_Style 3"/>
    <w:autoRedefine/>
    <w:uiPriority w:val="99"/>
    <w:qFormat/>
    <w:pPr>
      <w:widowControl w:val="0"/>
      <w:jc w:val="both"/>
    </w:pPr>
    <w:rPr>
      <w:rFonts w:ascii="Calibri" w:hAnsi="Calibri" w:cs="Calibri"/>
      <w:kern w:val="2"/>
      <w:sz w:val="21"/>
      <w:szCs w:val="21"/>
    </w:rPr>
  </w:style>
  <w:style w:type="character" w:customStyle="1" w:styleId="ae">
    <w:name w:val="纯文本 字符"/>
    <w:link w:val="ad"/>
    <w:autoRedefine/>
    <w:uiPriority w:val="99"/>
    <w:qFormat/>
    <w:locked/>
    <w:rPr>
      <w:rFonts w:ascii="宋体" w:hAnsi="Courier New" w:cs="宋体"/>
      <w:kern w:val="2"/>
      <w:sz w:val="21"/>
      <w:szCs w:val="21"/>
    </w:rPr>
  </w:style>
  <w:style w:type="character" w:customStyle="1" w:styleId="PlainTextChar1">
    <w:name w:val="Plain Text Char1"/>
    <w:autoRedefine/>
    <w:uiPriority w:val="99"/>
    <w:semiHidden/>
    <w:qFormat/>
    <w:rPr>
      <w:rFonts w:ascii="宋体" w:hAnsi="Courier New" w:cs="宋体"/>
      <w:sz w:val="21"/>
      <w:szCs w:val="21"/>
    </w:rPr>
  </w:style>
  <w:style w:type="character" w:customStyle="1" w:styleId="Char12">
    <w:name w:val="纯文本 Char1"/>
    <w:autoRedefine/>
    <w:uiPriority w:val="99"/>
    <w:semiHidden/>
    <w:qFormat/>
    <w:rPr>
      <w:rFonts w:ascii="宋体" w:hAnsi="Courier New" w:cs="宋体"/>
      <w:kern w:val="2"/>
      <w:sz w:val="21"/>
      <w:szCs w:val="21"/>
    </w:rPr>
  </w:style>
  <w:style w:type="table" w:customStyle="1" w:styleId="TableNormal1">
    <w:name w:val="Table Normal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eastAsia="en-US"/>
    </w:rPr>
  </w:style>
  <w:style w:type="table" w:customStyle="1" w:styleId="TableNormal11">
    <w:name w:val="Table Normal1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character" w:customStyle="1" w:styleId="af9">
    <w:name w:val="批注主题 字符"/>
    <w:link w:val="af8"/>
    <w:uiPriority w:val="99"/>
    <w:semiHidden/>
    <w:qFormat/>
    <w:locked/>
    <w:rPr>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character" w:customStyle="1" w:styleId="a5">
    <w:name w:val="正文文本 字符"/>
    <w:link w:val="a4"/>
    <w:uiPriority w:val="99"/>
    <w:semiHidden/>
    <w:qFormat/>
    <w:rPr>
      <w:rFonts w:cs="Calibri"/>
      <w:kern w:val="2"/>
      <w:sz w:val="21"/>
      <w:szCs w:val="21"/>
    </w:rPr>
  </w:style>
  <w:style w:type="character" w:customStyle="1" w:styleId="24">
    <w:name w:val="正文文本 2 字符"/>
    <w:link w:val="23"/>
    <w:uiPriority w:val="99"/>
    <w:semiHidden/>
    <w:qFormat/>
    <w:rPr>
      <w:rFonts w:cs="Calibri"/>
      <w:kern w:val="2"/>
      <w:sz w:val="21"/>
      <w:szCs w:val="21"/>
    </w:rPr>
  </w:style>
  <w:style w:type="table" w:customStyle="1" w:styleId="12">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缩进2格 Char"/>
    <w:link w:val="28"/>
    <w:qFormat/>
    <w:locked/>
    <w:rPr>
      <w:rFonts w:ascii="仿宋_GB2312" w:eastAsia="仿宋_GB2312" w:hAnsi="宋体"/>
      <w:kern w:val="2"/>
      <w:sz w:val="31"/>
      <w:szCs w:val="28"/>
    </w:rPr>
  </w:style>
  <w:style w:type="paragraph" w:customStyle="1" w:styleId="28">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table" w:customStyle="1" w:styleId="29">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仿宋" w:eastAsia="仿宋" w:hAnsi="仿宋" w:cs="仿宋" w:hint="eastAsia"/>
      <w:color w:val="000000"/>
      <w:sz w:val="24"/>
      <w:szCs w:val="24"/>
      <w:u w:val="none"/>
    </w:rPr>
  </w:style>
  <w:style w:type="paragraph" w:customStyle="1" w:styleId="DefinitionTerm">
    <w:name w:val="Definition Term"/>
    <w:basedOn w:val="a"/>
    <w:next w:val="a"/>
    <w:qFormat/>
    <w:rPr>
      <w:rFonts w:ascii="Times New Roman" w:hAnsi="Times New Roman" w:cs="Times New Roman"/>
      <w:kern w:val="0"/>
      <w:szCs w:val="22"/>
    </w:rPr>
  </w:style>
  <w:style w:type="paragraph" w:styleId="aff0">
    <w:name w:val="List Paragraph"/>
    <w:basedOn w:val="a"/>
    <w:uiPriority w:val="99"/>
    <w:unhideWhenUsed/>
    <w:rsid w:val="009C6C45"/>
    <w:pPr>
      <w:ind w:firstLineChars="200" w:firstLine="420"/>
    </w:pPr>
  </w:style>
  <w:style w:type="character" w:customStyle="1" w:styleId="50">
    <w:name w:val="标题 5 字符"/>
    <w:basedOn w:val="a1"/>
    <w:link w:val="5"/>
    <w:uiPriority w:val="9"/>
    <w:semiHidden/>
    <w:rsid w:val="001F5335"/>
    <w:rPr>
      <w:rFonts w:ascii="Calibri" w:hAnsi="Calibri" w:cs="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34</Pages>
  <Words>3655</Words>
  <Characters>20834</Characters>
  <Application>Microsoft Office Word</Application>
  <DocSecurity>0</DocSecurity>
  <Lines>173</Lines>
  <Paragraphs>48</Paragraphs>
  <ScaleCrop>false</ScaleCrop>
  <Company>Sky123.Org</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文艳 于</cp:lastModifiedBy>
  <cp:revision>91</cp:revision>
  <cp:lastPrinted>2021-07-22T06:38:00Z</cp:lastPrinted>
  <dcterms:created xsi:type="dcterms:W3CDTF">2024-06-24T12:36:00Z</dcterms:created>
  <dcterms:modified xsi:type="dcterms:W3CDTF">2025-02-19T06:44:00Z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C02D2D53EE324C1D816D0BE947F920E4</vt:lpwstr>
  </property>
</Properties>
</file>