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067E" w14:textId="77777777" w:rsidR="00C7132F" w:rsidRDefault="00C7132F" w:rsidP="00C7132F">
      <w:pPr>
        <w:spacing w:after="0" w:line="360" w:lineRule="auto"/>
        <w:ind w:leftChars="15" w:left="33"/>
        <w:jc w:val="center"/>
        <w:rPr>
          <w:rFonts w:ascii="宋体" w:eastAsia="宋体" w:hAnsi="宋体" w:cs="宋体"/>
          <w:b/>
          <w:bCs/>
          <w:color w:val="000000"/>
          <w:w w:val="80"/>
          <w:sz w:val="44"/>
          <w:szCs w:val="44"/>
          <w14:ligatures w14:val="none"/>
        </w:rPr>
      </w:pPr>
      <w:r w:rsidRPr="00C7132F">
        <w:rPr>
          <w:rFonts w:ascii="宋体" w:eastAsia="宋体" w:hAnsi="宋体" w:cs="宋体" w:hint="eastAsia"/>
          <w:b/>
          <w:bCs/>
          <w:color w:val="000000"/>
          <w:w w:val="80"/>
          <w:sz w:val="44"/>
          <w:szCs w:val="44"/>
          <w14:ligatures w14:val="none"/>
        </w:rPr>
        <w:t>南通市崇川区任港街道办事处港口保安服务采购项目</w:t>
      </w:r>
    </w:p>
    <w:p w14:paraId="0DE6F7D2" w14:textId="46094BBA" w:rsidR="00C7132F" w:rsidRPr="00C7132F" w:rsidRDefault="00C7132F" w:rsidP="00C7132F">
      <w:pPr>
        <w:spacing w:after="0" w:line="360" w:lineRule="auto"/>
        <w:jc w:val="center"/>
        <w:rPr>
          <w:rFonts w:ascii="宋体" w:eastAsia="宋体" w:hAnsi="宋体" w:cs="宋体" w:hint="eastAsia"/>
          <w:b/>
          <w:bCs/>
          <w:color w:val="000000"/>
          <w:sz w:val="24"/>
          <w14:ligatures w14:val="none"/>
        </w:rPr>
      </w:pPr>
      <w:r w:rsidRPr="00C7132F">
        <w:rPr>
          <w:rFonts w:ascii="宋体" w:eastAsia="宋体" w:hAnsi="宋体" w:cs="宋体" w:hint="eastAsia"/>
          <w:b/>
          <w:bCs/>
          <w:color w:val="000000"/>
          <w:w w:val="80"/>
          <w:sz w:val="44"/>
          <w:szCs w:val="44"/>
          <w14:ligatures w14:val="none"/>
        </w:rPr>
        <w:t>竞争性磋商公告</w:t>
      </w:r>
    </w:p>
    <w:p w14:paraId="0A3F345D" w14:textId="77777777" w:rsidR="00C7132F" w:rsidRPr="00C7132F" w:rsidRDefault="00C7132F" w:rsidP="00C7132F">
      <w:pPr>
        <w:pBdr>
          <w:top w:val="single" w:sz="4" w:space="1" w:color="auto"/>
          <w:left w:val="single" w:sz="4" w:space="4" w:color="auto"/>
          <w:bottom w:val="single" w:sz="4" w:space="1" w:color="auto"/>
          <w:right w:val="single" w:sz="4" w:space="4" w:color="auto"/>
        </w:pBdr>
        <w:spacing w:after="0" w:line="360" w:lineRule="auto"/>
        <w:ind w:firstLineChars="200" w:firstLine="480"/>
        <w:jc w:val="both"/>
        <w:rPr>
          <w:rFonts w:ascii="宋体" w:eastAsia="宋体" w:hAnsi="宋体" w:cs="宋体" w:hint="eastAsia"/>
          <w:color w:val="000000"/>
          <w:sz w:val="24"/>
          <w14:ligatures w14:val="none"/>
        </w:rPr>
      </w:pPr>
      <w:r w:rsidRPr="00C7132F">
        <w:rPr>
          <w:rFonts w:ascii="宋体" w:eastAsia="宋体" w:hAnsi="宋体" w:cs="宋体" w:hint="eastAsia"/>
          <w:color w:val="000000"/>
          <w:sz w:val="24"/>
          <w14:ligatures w14:val="none"/>
        </w:rPr>
        <w:t>项目概况</w:t>
      </w:r>
    </w:p>
    <w:p w14:paraId="35C8834A" w14:textId="77777777" w:rsidR="00C7132F" w:rsidRPr="00C7132F" w:rsidRDefault="00C7132F" w:rsidP="00C7132F">
      <w:pPr>
        <w:pBdr>
          <w:top w:val="single" w:sz="4" w:space="1" w:color="auto"/>
          <w:left w:val="single" w:sz="4" w:space="4" w:color="auto"/>
          <w:bottom w:val="single" w:sz="4" w:space="1" w:color="auto"/>
          <w:right w:val="single" w:sz="4" w:space="4" w:color="auto"/>
        </w:pBdr>
        <w:spacing w:after="0" w:line="360" w:lineRule="auto"/>
        <w:ind w:firstLineChars="200" w:firstLine="480"/>
        <w:jc w:val="both"/>
        <w:rPr>
          <w:rFonts w:ascii="宋体" w:eastAsia="宋体" w:hAnsi="宋体" w:cs="宋体" w:hint="eastAsia"/>
          <w:color w:val="000000"/>
          <w:sz w:val="24"/>
          <w:u w:val="single"/>
          <w14:ligatures w14:val="none"/>
        </w:rPr>
      </w:pPr>
      <w:r w:rsidRPr="00C7132F">
        <w:rPr>
          <w:rFonts w:ascii="宋体" w:eastAsia="宋体" w:hAnsi="宋体" w:cs="宋体" w:hint="eastAsia"/>
          <w:color w:val="000000"/>
          <w:sz w:val="24"/>
          <w:u w:val="single"/>
          <w14:ligatures w14:val="none"/>
        </w:rPr>
        <w:t>南通市崇川区任港街道办事处港口保安服务采购项目</w:t>
      </w:r>
      <w:r w:rsidRPr="00C7132F">
        <w:rPr>
          <w:rFonts w:ascii="宋体" w:eastAsia="宋体" w:hAnsi="宋体" w:cs="宋体" w:hint="eastAsia"/>
          <w:color w:val="000000"/>
          <w:sz w:val="24"/>
          <w14:ligatures w14:val="none"/>
        </w:rPr>
        <w:t>的潜在投标人应在</w:t>
      </w:r>
      <w:r w:rsidRPr="00C7132F">
        <w:rPr>
          <w:rFonts w:ascii="宋体" w:eastAsia="宋体" w:hAnsi="宋体" w:cs="宋体" w:hint="eastAsia"/>
          <w:color w:val="000000"/>
          <w:sz w:val="24"/>
          <w:u w:val="single"/>
          <w14:ligatures w14:val="none"/>
        </w:rPr>
        <w:t>“崇川区人民政府网→公示公告”栏内</w:t>
      </w:r>
      <w:r w:rsidRPr="00C7132F">
        <w:rPr>
          <w:rFonts w:ascii="宋体" w:eastAsia="宋体" w:hAnsi="宋体" w:cs="宋体" w:hint="eastAsia"/>
          <w:color w:val="000000"/>
          <w:sz w:val="24"/>
          <w14:ligatures w14:val="none"/>
        </w:rPr>
        <w:t>获取招标文件，并</w:t>
      </w:r>
      <w:r w:rsidRPr="00C7132F">
        <w:rPr>
          <w:rFonts w:ascii="宋体" w:eastAsia="宋体" w:hAnsi="宋体" w:cs="宋体" w:hint="eastAsia"/>
          <w:sz w:val="24"/>
          <w14:ligatures w14:val="none"/>
        </w:rPr>
        <w:t>于</w:t>
      </w:r>
      <w:r w:rsidRPr="00C7132F">
        <w:rPr>
          <w:rFonts w:ascii="宋体" w:eastAsia="宋体" w:hAnsi="宋体" w:cs="宋体" w:hint="eastAsia"/>
          <w:b/>
          <w:bCs/>
          <w:sz w:val="24"/>
          <w:u w:val="single"/>
          <w14:ligatures w14:val="none"/>
        </w:rPr>
        <w:t>2025年04月22日14:30</w:t>
      </w:r>
      <w:r w:rsidRPr="00C7132F">
        <w:rPr>
          <w:rFonts w:ascii="宋体" w:eastAsia="宋体" w:hAnsi="宋体" w:cs="宋体" w:hint="eastAsia"/>
          <w:bCs/>
          <w:sz w:val="24"/>
          <w:u w:val="single"/>
          <w14:ligatures w14:val="none"/>
        </w:rPr>
        <w:t>（</w:t>
      </w:r>
      <w:r w:rsidRPr="00C7132F">
        <w:rPr>
          <w:rFonts w:ascii="宋体" w:eastAsia="宋体" w:hAnsi="宋体" w:cs="宋体" w:hint="eastAsia"/>
          <w:bCs/>
          <w:sz w:val="24"/>
          <w14:ligatures w14:val="none"/>
        </w:rPr>
        <w:t>北</w:t>
      </w:r>
      <w:r w:rsidRPr="00C7132F">
        <w:rPr>
          <w:rFonts w:ascii="宋体" w:eastAsia="宋体" w:hAnsi="宋体" w:cs="宋体" w:hint="eastAsia"/>
          <w:bCs/>
          <w:color w:val="000000"/>
          <w:sz w:val="24"/>
          <w14:ligatures w14:val="none"/>
        </w:rPr>
        <w:t>京时间）前递交投标文件</w:t>
      </w:r>
      <w:r w:rsidRPr="00C7132F">
        <w:rPr>
          <w:rFonts w:ascii="宋体" w:eastAsia="宋体" w:hAnsi="宋体" w:cs="宋体" w:hint="eastAsia"/>
          <w:color w:val="000000"/>
          <w:sz w:val="24"/>
          <w14:ligatures w14:val="none"/>
        </w:rPr>
        <w:t>。</w:t>
      </w:r>
    </w:p>
    <w:p w14:paraId="68618DDD"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color w:val="000000"/>
          <w:kern w:val="0"/>
          <w:sz w:val="24"/>
          <w14:ligatures w14:val="none"/>
        </w:rPr>
      </w:pPr>
      <w:bookmarkStart w:id="0" w:name="_Toc35393621"/>
      <w:bookmarkStart w:id="1" w:name="_Toc28359002"/>
      <w:bookmarkStart w:id="2" w:name="_Toc35393790"/>
      <w:bookmarkStart w:id="3" w:name="_Toc28359079"/>
      <w:bookmarkStart w:id="4" w:name="_Hlk24379207"/>
      <w:r w:rsidRPr="00C7132F">
        <w:rPr>
          <w:rFonts w:ascii="宋体" w:eastAsia="宋体" w:hAnsi="宋体" w:cs="宋体" w:hint="eastAsia"/>
          <w:bCs/>
          <w:color w:val="000000"/>
          <w:kern w:val="0"/>
          <w:sz w:val="24"/>
          <w14:ligatures w14:val="none"/>
        </w:rPr>
        <w:t>一、项目基本情况</w:t>
      </w:r>
      <w:bookmarkEnd w:id="0"/>
      <w:bookmarkEnd w:id="1"/>
      <w:bookmarkEnd w:id="2"/>
      <w:bookmarkEnd w:id="3"/>
    </w:p>
    <w:p w14:paraId="018C4B47"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项目编号：</w:t>
      </w:r>
      <w:r w:rsidRPr="00C7132F">
        <w:rPr>
          <w:rFonts w:ascii="宋体" w:eastAsia="宋体" w:hAnsi="宋体" w:cs="宋体"/>
          <w:sz w:val="24"/>
          <w14:ligatures w14:val="none"/>
        </w:rPr>
        <w:t>JSXDF2025042201</w:t>
      </w:r>
    </w:p>
    <w:p w14:paraId="7E309D29"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项目名称：</w:t>
      </w:r>
      <w:bookmarkStart w:id="5" w:name="OLE_LINK1"/>
      <w:r w:rsidRPr="00C7132F">
        <w:rPr>
          <w:rFonts w:ascii="宋体" w:eastAsia="宋体" w:hAnsi="宋体" w:cs="宋体" w:hint="eastAsia"/>
          <w:sz w:val="24"/>
          <w14:ligatures w14:val="none"/>
        </w:rPr>
        <w:t>南通市崇川区任港街道办事处港口保安服务采购项目</w:t>
      </w:r>
      <w:bookmarkEnd w:id="5"/>
    </w:p>
    <w:bookmarkEnd w:id="4"/>
    <w:p w14:paraId="2A0A1AD8"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项目类型：服务</w:t>
      </w:r>
    </w:p>
    <w:p w14:paraId="60B49387"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所属行业：</w:t>
      </w:r>
      <w:r w:rsidRPr="00C7132F">
        <w:rPr>
          <w:rFonts w:ascii="宋体" w:eastAsia="宋体" w:hAnsi="宋体" w:cs="Times New Roman" w:hint="eastAsia"/>
          <w:sz w:val="24"/>
          <w14:ligatures w14:val="none"/>
        </w:rPr>
        <w:t>租赁和商务服务业</w:t>
      </w:r>
    </w:p>
    <w:p w14:paraId="0A8C91B1"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预算金额：32.4万元/年</w:t>
      </w:r>
    </w:p>
    <w:p w14:paraId="4DBDD924"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最高限价：32.4万元/年，最终报价超过预算的为无效投标</w:t>
      </w:r>
    </w:p>
    <w:p w14:paraId="07400982"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采购需求：详见竞争性磋商文件第三章</w:t>
      </w:r>
    </w:p>
    <w:p w14:paraId="3EB96205"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合同履行期限：</w:t>
      </w:r>
      <w:r w:rsidRPr="00C7132F">
        <w:rPr>
          <w:rFonts w:ascii="宋体" w:eastAsia="宋体" w:hAnsi="宋体" w:cs="宋体" w:hint="eastAsia"/>
          <w:bCs/>
          <w:sz w:val="24"/>
          <w14:ligatures w14:val="none"/>
        </w:rPr>
        <w:t>本项目服务委</w:t>
      </w:r>
      <w:r w:rsidRPr="00C7132F">
        <w:rPr>
          <w:rFonts w:ascii="宋体" w:eastAsia="宋体" w:hAnsi="宋体" w:cs="宋体" w:hint="eastAsia"/>
          <w:bCs/>
          <w:color w:val="000000"/>
          <w:sz w:val="24"/>
          <w14:ligatures w14:val="none"/>
        </w:rPr>
        <w:t>托期限为两年，合同一</w:t>
      </w:r>
      <w:r w:rsidRPr="00C7132F">
        <w:rPr>
          <w:rFonts w:ascii="宋体" w:eastAsia="宋体" w:hAnsi="宋体" w:cs="宋体" w:hint="eastAsia"/>
          <w:bCs/>
          <w:sz w:val="24"/>
          <w14:ligatures w14:val="none"/>
        </w:rPr>
        <w:t>年一签。服务期内服务考核合格的可续签。如续签，续签的合同不得对原合同作实质性变更。</w:t>
      </w:r>
    </w:p>
    <w:p w14:paraId="68F23095" w14:textId="77777777" w:rsidR="00C7132F" w:rsidRPr="00C7132F" w:rsidRDefault="00C7132F" w:rsidP="00C7132F">
      <w:pPr>
        <w:adjustRightInd w:val="0"/>
        <w:snapToGrid w:val="0"/>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本项目是否接受联合体投标：否。</w:t>
      </w:r>
    </w:p>
    <w:p w14:paraId="2E3EAB02" w14:textId="77777777" w:rsidR="00C7132F" w:rsidRPr="00C7132F" w:rsidRDefault="00C7132F" w:rsidP="00C7132F">
      <w:pPr>
        <w:adjustRightInd w:val="0"/>
        <w:snapToGrid w:val="0"/>
        <w:spacing w:after="0" w:line="500" w:lineRule="exact"/>
        <w:ind w:firstLineChars="200" w:firstLine="480"/>
        <w:jc w:val="both"/>
        <w:rPr>
          <w:rFonts w:ascii="宋体" w:eastAsia="宋体" w:hAnsi="宋体" w:cs="Times New Roman" w:hint="eastAsia"/>
          <w:sz w:val="24"/>
          <w14:ligatures w14:val="none"/>
        </w:rPr>
      </w:pPr>
      <w:r w:rsidRPr="00C7132F">
        <w:rPr>
          <w:rFonts w:ascii="宋体" w:eastAsia="宋体" w:hAnsi="宋体" w:cs="Times New Roman" w:hint="eastAsia"/>
          <w:sz w:val="24"/>
          <w14:ligatures w14:val="none"/>
        </w:rPr>
        <w:t>本项目（是/否）接受分包：否。</w:t>
      </w:r>
    </w:p>
    <w:p w14:paraId="35332E44"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color w:val="000000"/>
          <w:kern w:val="0"/>
          <w:sz w:val="24"/>
          <w14:ligatures w14:val="none"/>
        </w:rPr>
      </w:pPr>
      <w:bookmarkStart w:id="6" w:name="_Toc28359003"/>
      <w:bookmarkStart w:id="7" w:name="_Toc28359080"/>
      <w:bookmarkStart w:id="8" w:name="_Toc35393622"/>
      <w:bookmarkStart w:id="9" w:name="_Toc35393791"/>
      <w:r w:rsidRPr="00C7132F">
        <w:rPr>
          <w:rFonts w:ascii="宋体" w:eastAsia="宋体" w:hAnsi="宋体" w:cs="宋体" w:hint="eastAsia"/>
          <w:bCs/>
          <w:color w:val="000000"/>
          <w:kern w:val="0"/>
          <w:sz w:val="24"/>
          <w14:ligatures w14:val="none"/>
        </w:rPr>
        <w:t>二、申请人的资格要求：</w:t>
      </w:r>
      <w:bookmarkEnd w:id="6"/>
      <w:bookmarkEnd w:id="7"/>
      <w:bookmarkEnd w:id="8"/>
      <w:bookmarkEnd w:id="9"/>
    </w:p>
    <w:p w14:paraId="0782A592"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14:ligatures w14:val="none"/>
        </w:rPr>
      </w:pPr>
      <w:bookmarkStart w:id="10" w:name="_Toc28359004"/>
      <w:bookmarkStart w:id="11" w:name="_Toc28359081"/>
      <w:r w:rsidRPr="00C7132F">
        <w:rPr>
          <w:rFonts w:ascii="宋体" w:eastAsia="宋体" w:hAnsi="宋体" w:cs="宋体" w:hint="eastAsia"/>
          <w:color w:val="000000"/>
          <w:sz w:val="24"/>
          <w14:ligatures w14:val="none"/>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14:paraId="3A1694BA"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14:ligatures w14:val="none"/>
        </w:rPr>
      </w:pPr>
      <w:r w:rsidRPr="00C7132F">
        <w:rPr>
          <w:rFonts w:ascii="宋体" w:eastAsia="宋体" w:hAnsi="宋体" w:cs="宋体" w:hint="eastAsia"/>
          <w:color w:val="000000"/>
          <w:sz w:val="24"/>
          <w14:ligatures w14:val="none"/>
        </w:rPr>
        <w:t>2、未被“信用中国”网站（www.creditchina.gov.cn）列入失信被执行人、重大税收违法案件当事人名单、采购严重失信行为记录名单。</w:t>
      </w:r>
    </w:p>
    <w:p w14:paraId="0F547060"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14:ligatures w14:val="none"/>
        </w:rPr>
      </w:pPr>
      <w:r w:rsidRPr="00C7132F">
        <w:rPr>
          <w:rFonts w:ascii="宋体" w:eastAsia="宋体" w:hAnsi="宋体" w:cs="宋体" w:hint="eastAsia"/>
          <w:color w:val="000000"/>
          <w:sz w:val="24"/>
          <w14:ligatures w14:val="none"/>
        </w:rPr>
        <w:t>3、本项目的特定资格要求：具有公安机关颁发的在有效期内的《保安服务许可证》，非南通地区的保安服务公司须具有经南通市公安局备案认可同意在本</w:t>
      </w:r>
      <w:r w:rsidRPr="00C7132F">
        <w:rPr>
          <w:rFonts w:ascii="宋体" w:eastAsia="宋体" w:hAnsi="宋体" w:cs="宋体" w:hint="eastAsia"/>
          <w:color w:val="000000"/>
          <w:sz w:val="24"/>
          <w14:ligatures w14:val="none"/>
        </w:rPr>
        <w:lastRenderedPageBreak/>
        <w:t>市开展经营保安服务的备案证明。</w:t>
      </w:r>
    </w:p>
    <w:p w14:paraId="3567CD52"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color w:val="000000"/>
          <w:kern w:val="0"/>
          <w:sz w:val="24"/>
          <w14:ligatures w14:val="none"/>
        </w:rPr>
      </w:pPr>
      <w:bookmarkStart w:id="12" w:name="_Toc35393792"/>
      <w:bookmarkStart w:id="13" w:name="_Toc35393623"/>
      <w:r w:rsidRPr="00C7132F">
        <w:rPr>
          <w:rFonts w:ascii="宋体" w:eastAsia="宋体" w:hAnsi="宋体" w:cs="宋体" w:hint="eastAsia"/>
          <w:bCs/>
          <w:color w:val="000000"/>
          <w:kern w:val="0"/>
          <w:sz w:val="24"/>
          <w14:ligatures w14:val="none"/>
        </w:rPr>
        <w:t>三、获取招标文件</w:t>
      </w:r>
      <w:bookmarkEnd w:id="10"/>
      <w:bookmarkEnd w:id="11"/>
      <w:bookmarkEnd w:id="12"/>
      <w:bookmarkEnd w:id="13"/>
    </w:p>
    <w:p w14:paraId="6A3C9056"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14:ligatures w14:val="none"/>
        </w:rPr>
      </w:pPr>
      <w:r w:rsidRPr="00C7132F">
        <w:rPr>
          <w:rFonts w:ascii="宋体" w:eastAsia="宋体" w:hAnsi="宋体" w:cs="宋体" w:hint="eastAsia"/>
          <w:color w:val="000000"/>
          <w:sz w:val="24"/>
          <w14:ligatures w14:val="none"/>
        </w:rPr>
        <w:t>时</w:t>
      </w:r>
      <w:r w:rsidRPr="00C7132F">
        <w:rPr>
          <w:rFonts w:ascii="宋体" w:eastAsia="宋体" w:hAnsi="宋体" w:cs="宋体" w:hint="eastAsia"/>
          <w:sz w:val="24"/>
          <w14:ligatures w14:val="none"/>
        </w:rPr>
        <w:t>间：</w:t>
      </w:r>
      <w:r w:rsidRPr="00C7132F">
        <w:rPr>
          <w:rFonts w:ascii="宋体" w:eastAsia="宋体" w:hAnsi="宋体" w:cs="宋体" w:hint="eastAsia"/>
          <w:bCs/>
          <w:sz w:val="24"/>
          <w:u w:val="single"/>
          <w14:ligatures w14:val="none"/>
        </w:rPr>
        <w:t>2025年04月11日至2025年04月21日</w:t>
      </w:r>
    </w:p>
    <w:p w14:paraId="307A335F"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u w:val="single"/>
          <w14:ligatures w14:val="none"/>
        </w:rPr>
      </w:pPr>
      <w:r w:rsidRPr="00C7132F">
        <w:rPr>
          <w:rFonts w:ascii="宋体" w:eastAsia="宋体" w:hAnsi="宋体" w:cs="宋体" w:hint="eastAsia"/>
          <w:color w:val="000000"/>
          <w:sz w:val="24"/>
          <w14:ligatures w14:val="none"/>
        </w:rPr>
        <w:t>地点：</w:t>
      </w:r>
      <w:r w:rsidRPr="00C7132F">
        <w:rPr>
          <w:rFonts w:ascii="宋体" w:eastAsia="宋体" w:hAnsi="宋体" w:cs="宋体" w:hint="eastAsia"/>
          <w:color w:val="000000"/>
          <w:sz w:val="24"/>
          <w:u w:val="single"/>
          <w14:ligatures w14:val="none"/>
        </w:rPr>
        <w:t>崇川区人民政府网</w:t>
      </w:r>
    </w:p>
    <w:p w14:paraId="5B118E37"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u w:val="single"/>
          <w14:ligatures w14:val="none"/>
        </w:rPr>
      </w:pPr>
      <w:r w:rsidRPr="00C7132F">
        <w:rPr>
          <w:rFonts w:ascii="宋体" w:eastAsia="宋体" w:hAnsi="宋体" w:cs="宋体" w:hint="eastAsia"/>
          <w:color w:val="000000"/>
          <w:sz w:val="24"/>
          <w14:ligatures w14:val="none"/>
        </w:rPr>
        <w:t>方式：</w:t>
      </w:r>
      <w:r w:rsidRPr="00C7132F">
        <w:rPr>
          <w:rFonts w:ascii="宋体" w:eastAsia="宋体" w:hAnsi="宋体" w:cs="宋体" w:hint="eastAsia"/>
          <w:color w:val="000000"/>
          <w:sz w:val="24"/>
          <w:u w:val="single"/>
          <w14:ligatures w14:val="none"/>
        </w:rPr>
        <w:t>网上自行下载</w:t>
      </w:r>
    </w:p>
    <w:p w14:paraId="4B89B17E"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color w:val="000000"/>
          <w:kern w:val="0"/>
          <w:sz w:val="24"/>
          <w14:ligatures w14:val="none"/>
        </w:rPr>
      </w:pPr>
      <w:bookmarkStart w:id="14" w:name="_Toc28359005"/>
      <w:bookmarkStart w:id="15" w:name="_Toc28359082"/>
      <w:bookmarkStart w:id="16" w:name="_Toc35393793"/>
      <w:bookmarkStart w:id="17" w:name="_Toc35393624"/>
      <w:r w:rsidRPr="00C7132F">
        <w:rPr>
          <w:rFonts w:ascii="宋体" w:eastAsia="宋体" w:hAnsi="宋体" w:cs="宋体" w:hint="eastAsia"/>
          <w:bCs/>
          <w:color w:val="000000"/>
          <w:kern w:val="0"/>
          <w:sz w:val="24"/>
          <w14:ligatures w14:val="none"/>
        </w:rPr>
        <w:t>四、提交投标文件</w:t>
      </w:r>
      <w:bookmarkEnd w:id="14"/>
      <w:bookmarkEnd w:id="15"/>
      <w:r w:rsidRPr="00C7132F">
        <w:rPr>
          <w:rFonts w:ascii="宋体" w:eastAsia="宋体" w:hAnsi="宋体" w:cs="宋体" w:hint="eastAsia"/>
          <w:bCs/>
          <w:color w:val="000000"/>
          <w:kern w:val="0"/>
          <w:sz w:val="24"/>
          <w14:ligatures w14:val="none"/>
        </w:rPr>
        <w:t>截止时间、开标时间和地点</w:t>
      </w:r>
      <w:bookmarkEnd w:id="16"/>
      <w:bookmarkEnd w:id="17"/>
    </w:p>
    <w:p w14:paraId="7C6AFC9F"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color w:val="000000"/>
          <w:sz w:val="24"/>
          <w14:ligatures w14:val="none"/>
        </w:rPr>
        <w:t>时间</w:t>
      </w:r>
      <w:r w:rsidRPr="00C7132F">
        <w:rPr>
          <w:rFonts w:ascii="宋体" w:eastAsia="宋体" w:hAnsi="宋体" w:cs="宋体" w:hint="eastAsia"/>
          <w:sz w:val="24"/>
          <w14:ligatures w14:val="none"/>
        </w:rPr>
        <w:t>：</w:t>
      </w:r>
      <w:r w:rsidRPr="00C7132F">
        <w:rPr>
          <w:rFonts w:ascii="宋体" w:eastAsia="宋体" w:hAnsi="宋体" w:cs="宋体" w:hint="eastAsia"/>
          <w:bCs/>
          <w:sz w:val="24"/>
          <w:u w:val="single"/>
          <w14:ligatures w14:val="none"/>
        </w:rPr>
        <w:t>2025年04月22日14:30</w:t>
      </w:r>
      <w:r w:rsidRPr="00C7132F">
        <w:rPr>
          <w:rFonts w:ascii="宋体" w:eastAsia="宋体" w:hAnsi="宋体" w:cs="宋体" w:hint="eastAsia"/>
          <w:sz w:val="24"/>
          <w14:ligatures w14:val="none"/>
        </w:rPr>
        <w:t>（北京时间）</w:t>
      </w:r>
    </w:p>
    <w:p w14:paraId="2F6A5567"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地点：</w:t>
      </w:r>
      <w:r w:rsidRPr="00C7132F">
        <w:rPr>
          <w:rFonts w:ascii="宋体" w:eastAsia="宋体" w:hAnsi="宋体" w:cs="宋体" w:hint="eastAsia"/>
          <w:bCs/>
          <w:sz w:val="24"/>
          <w14:ligatures w14:val="none"/>
        </w:rPr>
        <w:t>南通市崇川区外环西路315号任港街道办事处516会议室，</w:t>
      </w:r>
      <w:r w:rsidRPr="00C7132F">
        <w:rPr>
          <w:rFonts w:ascii="宋体" w:eastAsia="宋体" w:hAnsi="宋体" w:cs="宋体" w:hint="eastAsia"/>
          <w:sz w:val="24"/>
          <w14:ligatures w14:val="none"/>
        </w:rPr>
        <w:t>如有变动另行通知。</w:t>
      </w:r>
    </w:p>
    <w:p w14:paraId="1D5B0ACA"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kern w:val="0"/>
          <w:sz w:val="24"/>
          <w14:ligatures w14:val="none"/>
        </w:rPr>
      </w:pPr>
      <w:bookmarkStart w:id="18" w:name="_Toc35393794"/>
      <w:bookmarkStart w:id="19" w:name="_Toc28359007"/>
      <w:bookmarkStart w:id="20" w:name="_Toc35393625"/>
      <w:bookmarkStart w:id="21" w:name="_Toc28359084"/>
      <w:r w:rsidRPr="00C7132F">
        <w:rPr>
          <w:rFonts w:ascii="宋体" w:eastAsia="宋体" w:hAnsi="宋体" w:cs="宋体" w:hint="eastAsia"/>
          <w:bCs/>
          <w:kern w:val="0"/>
          <w:sz w:val="24"/>
          <w14:ligatures w14:val="none"/>
        </w:rPr>
        <w:t>五、公告期限</w:t>
      </w:r>
      <w:bookmarkEnd w:id="18"/>
      <w:bookmarkEnd w:id="19"/>
      <w:bookmarkEnd w:id="20"/>
      <w:bookmarkEnd w:id="21"/>
    </w:p>
    <w:p w14:paraId="48B9ADF7"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kern w:val="0"/>
          <w:sz w:val="24"/>
          <w14:ligatures w14:val="none"/>
        </w:rPr>
      </w:pPr>
      <w:r w:rsidRPr="00C7132F">
        <w:rPr>
          <w:rFonts w:ascii="宋体" w:eastAsia="宋体" w:hAnsi="宋体" w:cs="宋体" w:hint="eastAsia"/>
          <w:color w:val="000000"/>
          <w:kern w:val="0"/>
          <w:sz w:val="24"/>
          <w14:ligatures w14:val="none"/>
        </w:rPr>
        <w:t>自本公告发布之日起3个工作日。</w:t>
      </w:r>
    </w:p>
    <w:p w14:paraId="1653BA9E"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color w:val="000000"/>
          <w:kern w:val="0"/>
          <w:sz w:val="24"/>
          <w14:ligatures w14:val="none"/>
        </w:rPr>
      </w:pPr>
      <w:bookmarkStart w:id="22" w:name="_Toc35393795"/>
      <w:bookmarkStart w:id="23" w:name="_Toc35393626"/>
      <w:r w:rsidRPr="00C7132F">
        <w:rPr>
          <w:rFonts w:ascii="宋体" w:eastAsia="宋体" w:hAnsi="宋体" w:cs="宋体" w:hint="eastAsia"/>
          <w:bCs/>
          <w:color w:val="000000"/>
          <w:kern w:val="0"/>
          <w:sz w:val="24"/>
          <w14:ligatures w14:val="none"/>
        </w:rPr>
        <w:t>六、其他补充事宜</w:t>
      </w:r>
      <w:bookmarkEnd w:id="22"/>
      <w:bookmarkEnd w:id="23"/>
    </w:p>
    <w:p w14:paraId="252B09BB"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14:ligatures w14:val="none"/>
        </w:rPr>
      </w:pPr>
      <w:bookmarkStart w:id="24" w:name="_Toc28359085"/>
      <w:bookmarkStart w:id="25" w:name="_Toc35393796"/>
      <w:bookmarkStart w:id="26" w:name="_Toc28359008"/>
      <w:bookmarkStart w:id="27" w:name="_Toc35393627"/>
      <w:r w:rsidRPr="00C7132F">
        <w:rPr>
          <w:rFonts w:ascii="宋体" w:eastAsia="宋体" w:hAnsi="宋体" w:cs="宋体" w:hint="eastAsia"/>
          <w:color w:val="000000"/>
          <w:sz w:val="24"/>
          <w14:ligatures w14:val="none"/>
        </w:rPr>
        <w:t>供应商应依照规定提交各类声明函、承诺函，不再同时提供原件备查或提供有关部门出具的相关证明文件。但中标或成交供应商，应做好提交声明函、承诺</w:t>
      </w:r>
      <w:proofErr w:type="gramStart"/>
      <w:r w:rsidRPr="00C7132F">
        <w:rPr>
          <w:rFonts w:ascii="宋体" w:eastAsia="宋体" w:hAnsi="宋体" w:cs="宋体" w:hint="eastAsia"/>
          <w:color w:val="000000"/>
          <w:sz w:val="24"/>
          <w14:ligatures w14:val="none"/>
        </w:rPr>
        <w:t>函相应</w:t>
      </w:r>
      <w:proofErr w:type="gramEnd"/>
      <w:r w:rsidRPr="00C7132F">
        <w:rPr>
          <w:rFonts w:ascii="宋体" w:eastAsia="宋体" w:hAnsi="宋体" w:cs="宋体" w:hint="eastAsia"/>
          <w:color w:val="000000"/>
          <w:sz w:val="24"/>
          <w14:ligatures w14:val="none"/>
        </w:rPr>
        <w:t>原件的核查准备；核查后发现虚假或违背承诺的，依照相关法律法规规定处理。</w:t>
      </w:r>
    </w:p>
    <w:p w14:paraId="7F210599" w14:textId="77777777" w:rsidR="00C7132F" w:rsidRPr="00C7132F" w:rsidRDefault="00C7132F" w:rsidP="00C7132F">
      <w:pPr>
        <w:keepNext/>
        <w:keepLines/>
        <w:adjustRightInd w:val="0"/>
        <w:spacing w:after="0" w:line="500" w:lineRule="exact"/>
        <w:ind w:firstLineChars="200" w:firstLine="480"/>
        <w:jc w:val="both"/>
        <w:textAlignment w:val="baseline"/>
        <w:outlineLvl w:val="1"/>
        <w:rPr>
          <w:rFonts w:ascii="宋体" w:eastAsia="宋体" w:hAnsi="宋体" w:cs="宋体" w:hint="eastAsia"/>
          <w:bCs/>
          <w:color w:val="000000"/>
          <w:kern w:val="0"/>
          <w:sz w:val="24"/>
          <w14:ligatures w14:val="none"/>
        </w:rPr>
      </w:pPr>
      <w:r w:rsidRPr="00C7132F">
        <w:rPr>
          <w:rFonts w:ascii="宋体" w:eastAsia="宋体" w:hAnsi="宋体" w:cs="宋体" w:hint="eastAsia"/>
          <w:bCs/>
          <w:color w:val="000000"/>
          <w:kern w:val="0"/>
          <w:sz w:val="24"/>
          <w14:ligatures w14:val="none"/>
        </w:rPr>
        <w:t>七、对本次招标提出询问，请按以下方式联系。</w:t>
      </w:r>
      <w:bookmarkEnd w:id="24"/>
      <w:bookmarkEnd w:id="25"/>
      <w:bookmarkEnd w:id="26"/>
      <w:bookmarkEnd w:id="27"/>
    </w:p>
    <w:p w14:paraId="30E0C767"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1.采购人信息</w:t>
      </w:r>
    </w:p>
    <w:p w14:paraId="3A4E87F8"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名称：</w:t>
      </w:r>
      <w:r w:rsidRPr="00C7132F">
        <w:rPr>
          <w:rFonts w:ascii="宋体" w:eastAsia="宋体" w:hAnsi="宋体" w:cs="宋体" w:hint="eastAsia"/>
          <w:sz w:val="24"/>
          <w:u w:val="single"/>
          <w14:ligatures w14:val="none"/>
        </w:rPr>
        <w:t>南通市崇川区任港街道办事处</w:t>
      </w:r>
    </w:p>
    <w:p w14:paraId="71C30EDB"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地址：</w:t>
      </w:r>
      <w:r w:rsidRPr="00C7132F">
        <w:rPr>
          <w:rFonts w:ascii="宋体" w:eastAsia="宋体" w:hAnsi="宋体" w:cs="宋体" w:hint="eastAsia"/>
          <w:bCs/>
          <w:sz w:val="24"/>
          <w14:ligatures w14:val="none"/>
        </w:rPr>
        <w:t>南通市崇川区外环西路315号</w:t>
      </w:r>
    </w:p>
    <w:p w14:paraId="631DD8A0"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联系人：张先生</w:t>
      </w:r>
    </w:p>
    <w:p w14:paraId="0B0C4FB7"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联系方式：</w:t>
      </w:r>
      <w:bookmarkStart w:id="28" w:name="_Toc28359009"/>
      <w:bookmarkStart w:id="29" w:name="_Toc28359086"/>
      <w:r w:rsidRPr="00C7132F">
        <w:rPr>
          <w:rFonts w:ascii="宋体" w:eastAsia="宋体" w:hAnsi="宋体" w:cs="宋体"/>
          <w:sz w:val="24"/>
          <w14:ligatures w14:val="none"/>
        </w:rPr>
        <w:t>13338828552</w:t>
      </w:r>
    </w:p>
    <w:p w14:paraId="725ACDEF" w14:textId="77777777" w:rsidR="00C7132F" w:rsidRPr="00C7132F" w:rsidRDefault="00C7132F" w:rsidP="00C7132F">
      <w:pPr>
        <w:spacing w:after="0" w:line="500" w:lineRule="exact"/>
        <w:ind w:firstLineChars="200" w:firstLine="480"/>
        <w:jc w:val="both"/>
        <w:rPr>
          <w:rFonts w:ascii="宋体" w:eastAsia="宋体" w:hAnsi="宋体" w:cs="宋体" w:hint="eastAsia"/>
          <w:color w:val="000000"/>
          <w:sz w:val="24"/>
          <w14:ligatures w14:val="none"/>
        </w:rPr>
      </w:pPr>
      <w:r w:rsidRPr="00C7132F">
        <w:rPr>
          <w:rFonts w:ascii="宋体" w:eastAsia="宋体" w:hAnsi="宋体" w:cs="宋体" w:hint="eastAsia"/>
          <w:color w:val="000000"/>
          <w:sz w:val="24"/>
          <w14:ligatures w14:val="none"/>
        </w:rPr>
        <w:t>2.采购代理机构信息</w:t>
      </w:r>
      <w:bookmarkEnd w:id="28"/>
      <w:bookmarkEnd w:id="29"/>
    </w:p>
    <w:p w14:paraId="209B3B58"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名称：</w:t>
      </w:r>
      <w:r w:rsidRPr="00C7132F">
        <w:rPr>
          <w:rFonts w:ascii="宋体" w:eastAsia="宋体" w:hAnsi="宋体" w:cs="宋体" w:hint="eastAsia"/>
          <w:sz w:val="24"/>
          <w:u w:val="single"/>
          <w14:ligatures w14:val="none"/>
        </w:rPr>
        <w:t>江苏新东方工程管理咨询有限公司</w:t>
      </w:r>
    </w:p>
    <w:p w14:paraId="7E4059A2"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地址：南通市崇川区外环东路12号2楼南侧</w:t>
      </w:r>
    </w:p>
    <w:p w14:paraId="05BBA4AD"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联系人：孙女士</w:t>
      </w:r>
    </w:p>
    <w:p w14:paraId="0AA9280A" w14:textId="77777777" w:rsidR="00C7132F" w:rsidRPr="00C7132F" w:rsidRDefault="00C7132F" w:rsidP="00C7132F">
      <w:pPr>
        <w:spacing w:after="0" w:line="500" w:lineRule="exact"/>
        <w:ind w:firstLineChars="200" w:firstLine="480"/>
        <w:jc w:val="both"/>
        <w:rPr>
          <w:rFonts w:ascii="宋体" w:eastAsia="宋体" w:hAnsi="宋体" w:cs="宋体" w:hint="eastAsia"/>
          <w:sz w:val="24"/>
          <w14:ligatures w14:val="none"/>
        </w:rPr>
      </w:pPr>
      <w:r w:rsidRPr="00C7132F">
        <w:rPr>
          <w:rFonts w:ascii="宋体" w:eastAsia="宋体" w:hAnsi="宋体" w:cs="宋体" w:hint="eastAsia"/>
          <w:sz w:val="24"/>
          <w14:ligatures w14:val="none"/>
        </w:rPr>
        <w:t>联系方式：</w:t>
      </w:r>
      <w:bookmarkStart w:id="30" w:name="_Toc28359087"/>
      <w:bookmarkStart w:id="31" w:name="_Toc28359010"/>
      <w:r w:rsidRPr="00C7132F">
        <w:rPr>
          <w:rFonts w:ascii="宋体" w:eastAsia="宋体" w:hAnsi="宋体" w:cs="宋体"/>
          <w:sz w:val="24"/>
          <w14:ligatures w14:val="none"/>
        </w:rPr>
        <w:t>15906295903</w:t>
      </w:r>
      <w:bookmarkEnd w:id="30"/>
      <w:bookmarkEnd w:id="31"/>
    </w:p>
    <w:sectPr w:rsidR="00C7132F" w:rsidRPr="00C71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2F"/>
    <w:rsid w:val="003E715D"/>
    <w:rsid w:val="0065516D"/>
    <w:rsid w:val="00C7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03E4"/>
  <w15:chartTrackingRefBased/>
  <w15:docId w15:val="{6946AFF6-F9BA-489D-9432-0B1557D3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32F"/>
    <w:rPr>
      <w:rFonts w:cstheme="majorBidi"/>
      <w:color w:val="2F5496" w:themeColor="accent1" w:themeShade="BF"/>
      <w:sz w:val="28"/>
      <w:szCs w:val="28"/>
    </w:rPr>
  </w:style>
  <w:style w:type="character" w:customStyle="1" w:styleId="50">
    <w:name w:val="标题 5 字符"/>
    <w:basedOn w:val="a0"/>
    <w:link w:val="5"/>
    <w:uiPriority w:val="9"/>
    <w:semiHidden/>
    <w:rsid w:val="00C7132F"/>
    <w:rPr>
      <w:rFonts w:cstheme="majorBidi"/>
      <w:color w:val="2F5496" w:themeColor="accent1" w:themeShade="BF"/>
      <w:sz w:val="24"/>
    </w:rPr>
  </w:style>
  <w:style w:type="character" w:customStyle="1" w:styleId="60">
    <w:name w:val="标题 6 字符"/>
    <w:basedOn w:val="a0"/>
    <w:link w:val="6"/>
    <w:uiPriority w:val="9"/>
    <w:semiHidden/>
    <w:rsid w:val="00C7132F"/>
    <w:rPr>
      <w:rFonts w:cstheme="majorBidi"/>
      <w:b/>
      <w:bCs/>
      <w:color w:val="2F5496" w:themeColor="accent1" w:themeShade="BF"/>
    </w:rPr>
  </w:style>
  <w:style w:type="character" w:customStyle="1" w:styleId="70">
    <w:name w:val="标题 7 字符"/>
    <w:basedOn w:val="a0"/>
    <w:link w:val="7"/>
    <w:uiPriority w:val="9"/>
    <w:semiHidden/>
    <w:rsid w:val="00C7132F"/>
    <w:rPr>
      <w:rFonts w:cstheme="majorBidi"/>
      <w:b/>
      <w:bCs/>
      <w:color w:val="595959" w:themeColor="text1" w:themeTint="A6"/>
    </w:rPr>
  </w:style>
  <w:style w:type="character" w:customStyle="1" w:styleId="80">
    <w:name w:val="标题 8 字符"/>
    <w:basedOn w:val="a0"/>
    <w:link w:val="8"/>
    <w:uiPriority w:val="9"/>
    <w:semiHidden/>
    <w:rsid w:val="00C7132F"/>
    <w:rPr>
      <w:rFonts w:cstheme="majorBidi"/>
      <w:color w:val="595959" w:themeColor="text1" w:themeTint="A6"/>
    </w:rPr>
  </w:style>
  <w:style w:type="character" w:customStyle="1" w:styleId="90">
    <w:name w:val="标题 9 字符"/>
    <w:basedOn w:val="a0"/>
    <w:link w:val="9"/>
    <w:uiPriority w:val="9"/>
    <w:semiHidden/>
    <w:rsid w:val="00C7132F"/>
    <w:rPr>
      <w:rFonts w:eastAsiaTheme="majorEastAsia" w:cstheme="majorBidi"/>
      <w:color w:val="595959" w:themeColor="text1" w:themeTint="A6"/>
    </w:rPr>
  </w:style>
  <w:style w:type="paragraph" w:styleId="a3">
    <w:name w:val="Title"/>
    <w:basedOn w:val="a"/>
    <w:next w:val="a"/>
    <w:link w:val="a4"/>
    <w:uiPriority w:val="10"/>
    <w:qFormat/>
    <w:rsid w:val="00C71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32F"/>
    <w:pPr>
      <w:spacing w:before="160"/>
      <w:jc w:val="center"/>
    </w:pPr>
    <w:rPr>
      <w:i/>
      <w:iCs/>
      <w:color w:val="404040" w:themeColor="text1" w:themeTint="BF"/>
    </w:rPr>
  </w:style>
  <w:style w:type="character" w:customStyle="1" w:styleId="a8">
    <w:name w:val="引用 字符"/>
    <w:basedOn w:val="a0"/>
    <w:link w:val="a7"/>
    <w:uiPriority w:val="29"/>
    <w:rsid w:val="00C7132F"/>
    <w:rPr>
      <w:i/>
      <w:iCs/>
      <w:color w:val="404040" w:themeColor="text1" w:themeTint="BF"/>
    </w:rPr>
  </w:style>
  <w:style w:type="paragraph" w:styleId="a9">
    <w:name w:val="List Paragraph"/>
    <w:basedOn w:val="a"/>
    <w:uiPriority w:val="34"/>
    <w:qFormat/>
    <w:rsid w:val="00C7132F"/>
    <w:pPr>
      <w:ind w:left="720"/>
      <w:contextualSpacing/>
    </w:pPr>
  </w:style>
  <w:style w:type="character" w:styleId="aa">
    <w:name w:val="Intense Emphasis"/>
    <w:basedOn w:val="a0"/>
    <w:uiPriority w:val="21"/>
    <w:qFormat/>
    <w:rsid w:val="00C7132F"/>
    <w:rPr>
      <w:i/>
      <w:iCs/>
      <w:color w:val="2F5496" w:themeColor="accent1" w:themeShade="BF"/>
    </w:rPr>
  </w:style>
  <w:style w:type="paragraph" w:styleId="ab">
    <w:name w:val="Intense Quote"/>
    <w:basedOn w:val="a"/>
    <w:next w:val="a"/>
    <w:link w:val="ac"/>
    <w:uiPriority w:val="30"/>
    <w:qFormat/>
    <w:rsid w:val="00C71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32F"/>
    <w:rPr>
      <w:i/>
      <w:iCs/>
      <w:color w:val="2F5496" w:themeColor="accent1" w:themeShade="BF"/>
    </w:rPr>
  </w:style>
  <w:style w:type="character" w:styleId="ad">
    <w:name w:val="Intense Reference"/>
    <w:basedOn w:val="a0"/>
    <w:uiPriority w:val="32"/>
    <w:qFormat/>
    <w:rsid w:val="00C71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yuewen Sun</dc:creator>
  <cp:keywords/>
  <dc:description/>
  <cp:lastModifiedBy>yuewen Sun</cp:lastModifiedBy>
  <cp:revision>2</cp:revision>
  <dcterms:created xsi:type="dcterms:W3CDTF">2025-04-10T07:25:00Z</dcterms:created>
  <dcterms:modified xsi:type="dcterms:W3CDTF">2025-04-10T07:26:00Z</dcterms:modified>
</cp:coreProperties>
</file>