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政府采购采购人信用承诺书</w:t>
      </w:r>
    </w:p>
    <w:p>
      <w:pPr>
        <w:pStyle w:val="8"/>
        <w:spacing w:line="520" w:lineRule="exact"/>
        <w:ind w:firstLine="420" w:firstLineChars="15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为维护公开、公平、公正的政府采购市场秩序,树立采购人诚信守法形象,对我单位在本项目（JSKJ2023146（JC35））政府采购活动中行为郑重承诺如下:</w:t>
      </w:r>
    </w:p>
    <w:p>
      <w:pPr>
        <w:pStyle w:val="9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一、</w:t>
      </w:r>
      <w:r>
        <w:rPr>
          <w:rFonts w:hint="eastAsia" w:ascii="仿宋_GB2312"/>
          <w:sz w:val="28"/>
          <w:szCs w:val="28"/>
        </w:rPr>
        <w:t>按照“谁采购、谁负责”的原则，全面落实采购人主体责任；</w:t>
      </w:r>
    </w:p>
    <w:p>
      <w:pPr>
        <w:pStyle w:val="9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二、</w:t>
      </w:r>
      <w:r>
        <w:rPr>
          <w:rFonts w:hint="eastAsia" w:ascii="仿宋_GB2312" w:hAnsi="仿宋_GB2312" w:cs="仿宋_GB2312"/>
          <w:sz w:val="28"/>
          <w:szCs w:val="28"/>
        </w:rPr>
        <w:t>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；</w:t>
      </w:r>
    </w:p>
    <w:p>
      <w:pPr>
        <w:pStyle w:val="9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三、严格保守秘密，不泄露应当保密的与采购活动有关的信息资料；不接受贿赂或者获取其他不正当利益；</w:t>
      </w:r>
    </w:p>
    <w:p>
      <w:pPr>
        <w:pStyle w:val="9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四、</w:t>
      </w:r>
      <w:r>
        <w:rPr>
          <w:rFonts w:hint="eastAsia" w:ascii="仿宋_GB2312" w:hAnsi="Tahoma" w:cstheme="minorBidi"/>
          <w:sz w:val="28"/>
          <w:szCs w:val="28"/>
        </w:rPr>
        <w:t>依法、及时、准确、完整公开</w:t>
      </w:r>
      <w:r>
        <w:rPr>
          <w:rFonts w:hint="eastAsia" w:ascii="仿宋_GB2312" w:hAnsi="仿宋_GB2312" w:cs="仿宋_GB2312"/>
          <w:sz w:val="28"/>
          <w:szCs w:val="28"/>
        </w:rPr>
        <w:t>政府采购信息；</w:t>
      </w:r>
    </w:p>
    <w:p>
      <w:pPr>
        <w:pStyle w:val="9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五、严格按照采购文件确定的事项签订采购合同，不擅自变更、中止、终止政府采购合同；</w:t>
      </w:r>
    </w:p>
    <w:p>
      <w:pPr>
        <w:pStyle w:val="9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六、严格按照采购合同开展履约验收，及时支付采购资金；</w:t>
      </w:r>
    </w:p>
    <w:p>
      <w:pPr>
        <w:pStyle w:val="9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七、严格按照《政府采购质疑和投诉办法》(财政部第94号令)答复供应商质疑，积极配合财政部门处理投诉等事项；</w:t>
      </w:r>
    </w:p>
    <w:p>
      <w:pPr>
        <w:pStyle w:val="9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八、遵守</w:t>
      </w:r>
      <w:r>
        <w:rPr>
          <w:rFonts w:hint="eastAsia" w:ascii="仿宋_GB2312"/>
          <w:sz w:val="28"/>
          <w:szCs w:val="28"/>
        </w:rPr>
        <w:t>《中华人民共和国政府采购法》等国家法律、法规，</w:t>
      </w:r>
      <w:r>
        <w:rPr>
          <w:rFonts w:hint="eastAsia" w:ascii="仿宋_GB2312" w:hAnsi="仿宋_GB2312" w:cs="仿宋_GB2312"/>
          <w:sz w:val="28"/>
          <w:szCs w:val="28"/>
        </w:rPr>
        <w:t>自觉接受政府、社会公众、新闻舆论等监督；</w:t>
      </w:r>
    </w:p>
    <w:p>
      <w:pPr>
        <w:pStyle w:val="9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本单位若违背承诺约定，经查实，依法承担相应的法律责任。接受信用管理部门政务诚信网站严重失信行为的“黑名单”公示。</w:t>
      </w:r>
    </w:p>
    <w:p>
      <w:pPr>
        <w:pStyle w:val="9"/>
        <w:shd w:val="clear" w:color="auto" w:fill="FFFFFF"/>
        <w:spacing w:before="0" w:beforeAutospacing="0" w:after="0" w:afterAutospacing="0" w:line="500" w:lineRule="exact"/>
        <w:ind w:firstLine="200"/>
        <w:jc w:val="both"/>
        <w:rPr>
          <w:rFonts w:ascii="仿宋_GB2312"/>
          <w:sz w:val="28"/>
          <w:szCs w:val="28"/>
        </w:rPr>
      </w:pPr>
    </w:p>
    <w:p>
      <w:pPr>
        <w:pStyle w:val="8"/>
        <w:spacing w:line="500" w:lineRule="exact"/>
        <w:ind w:firstLine="560" w:firstLineChars="200"/>
        <w:jc w:val="both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sz w:val="28"/>
          <w:szCs w:val="28"/>
        </w:rPr>
        <w:t>采购单位（盖章）：</w:t>
      </w:r>
    </w:p>
    <w:p>
      <w:pPr>
        <w:pStyle w:val="9"/>
        <w:shd w:val="clear" w:color="auto" w:fill="FFFFFF"/>
        <w:spacing w:before="0" w:beforeAutospacing="0" w:after="0" w:afterAutospacing="0" w:line="500" w:lineRule="exact"/>
        <w:ind w:firstLine="200"/>
        <w:jc w:val="both"/>
        <w:rPr>
          <w:rFonts w:ascii="仿宋_GB2312" w:hAnsi="仿宋_GB2312" w:cs="仿宋_GB2312"/>
          <w:sz w:val="28"/>
          <w:szCs w:val="28"/>
        </w:rPr>
      </w:pPr>
    </w:p>
    <w:p>
      <w:pPr>
        <w:pStyle w:val="8"/>
        <w:spacing w:line="500" w:lineRule="exact"/>
        <w:ind w:firstLine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2023年8月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iODA2ODQ2NmNkM2EzNWExZGE5M2FjZjZjMmY5ODIifQ=="/>
  </w:docVars>
  <w:rsids>
    <w:rsidRoot w:val="009348EF"/>
    <w:rsid w:val="00044011"/>
    <w:rsid w:val="00044F25"/>
    <w:rsid w:val="001400B3"/>
    <w:rsid w:val="001E0144"/>
    <w:rsid w:val="001E3EE8"/>
    <w:rsid w:val="001F0E0D"/>
    <w:rsid w:val="0022643D"/>
    <w:rsid w:val="00234178"/>
    <w:rsid w:val="002B75CC"/>
    <w:rsid w:val="0030324C"/>
    <w:rsid w:val="003336B5"/>
    <w:rsid w:val="00386DBC"/>
    <w:rsid w:val="0042346E"/>
    <w:rsid w:val="00425BF3"/>
    <w:rsid w:val="004308A5"/>
    <w:rsid w:val="0045783E"/>
    <w:rsid w:val="00472121"/>
    <w:rsid w:val="004C50A0"/>
    <w:rsid w:val="00535B18"/>
    <w:rsid w:val="00580A55"/>
    <w:rsid w:val="005819DF"/>
    <w:rsid w:val="005A1BA5"/>
    <w:rsid w:val="0062704A"/>
    <w:rsid w:val="00642D9F"/>
    <w:rsid w:val="00706F48"/>
    <w:rsid w:val="00742B4B"/>
    <w:rsid w:val="00745E93"/>
    <w:rsid w:val="00796C59"/>
    <w:rsid w:val="007D762B"/>
    <w:rsid w:val="007E07E4"/>
    <w:rsid w:val="007F20CE"/>
    <w:rsid w:val="00862702"/>
    <w:rsid w:val="008A7EDC"/>
    <w:rsid w:val="009348EF"/>
    <w:rsid w:val="00944AFC"/>
    <w:rsid w:val="009750A4"/>
    <w:rsid w:val="0099466C"/>
    <w:rsid w:val="009C5313"/>
    <w:rsid w:val="009F6564"/>
    <w:rsid w:val="00A058CD"/>
    <w:rsid w:val="00A544EB"/>
    <w:rsid w:val="00A65F8E"/>
    <w:rsid w:val="00AB39D7"/>
    <w:rsid w:val="00B70388"/>
    <w:rsid w:val="00BB4467"/>
    <w:rsid w:val="00BF4625"/>
    <w:rsid w:val="00C63DD7"/>
    <w:rsid w:val="00CC018B"/>
    <w:rsid w:val="00CD3320"/>
    <w:rsid w:val="00DB60E7"/>
    <w:rsid w:val="00DF1D0B"/>
    <w:rsid w:val="00E07B74"/>
    <w:rsid w:val="00E10FBB"/>
    <w:rsid w:val="00E13589"/>
    <w:rsid w:val="00E61DFE"/>
    <w:rsid w:val="00E66D33"/>
    <w:rsid w:val="00E834BF"/>
    <w:rsid w:val="00EA37E2"/>
    <w:rsid w:val="00ED0892"/>
    <w:rsid w:val="00F3144C"/>
    <w:rsid w:val="00F33783"/>
    <w:rsid w:val="00F662AA"/>
    <w:rsid w:val="00FD5E92"/>
    <w:rsid w:val="00FF14DA"/>
    <w:rsid w:val="3C3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header"/>
    <w:basedOn w:val="1"/>
    <w:link w:val="6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9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529</Characters>
  <Lines>4</Lines>
  <Paragraphs>1</Paragraphs>
  <TotalTime>149</TotalTime>
  <ScaleCrop>false</ScaleCrop>
  <LinksUpToDate>false</LinksUpToDate>
  <CharactersWithSpaces>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2020-09-22T02:44:00Z</dcterms:created>
  <dc:creator>周澄</dc:creator>
  <cp:lastModifiedBy>雕刻时光</cp:lastModifiedBy>
  <cp:lastPrinted>2023-06-15T05:50:00Z</cp:lastPrinted>
  <dcterms:modified xsi:type="dcterms:W3CDTF">2023-08-08T03:44:00Z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B92BBCE77F4C4A8AB68967D995E8C620_12</vt:lpwstr>
  </property>
</Properties>
</file>