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B6C" w:rsidRDefault="00E23642" w:rsidP="00E23642">
      <w:pPr>
        <w:pStyle w:val="a3"/>
        <w:spacing w:line="360" w:lineRule="auto"/>
        <w:jc w:val="center"/>
      </w:pPr>
      <w:bookmarkStart w:id="0" w:name="OLE_LINK50"/>
      <w:bookmarkStart w:id="1" w:name="OLE_LINK51"/>
      <w:r>
        <w:rPr>
          <w:rFonts w:ascii="宋体" w:hAnsi="宋体" w:hint="eastAsia"/>
          <w:b/>
          <w:spacing w:val="20"/>
          <w:sz w:val="48"/>
          <w:szCs w:val="48"/>
        </w:rPr>
        <w:t>2025</w:t>
      </w:r>
      <w:r w:rsidRPr="00E23642">
        <w:rPr>
          <w:rFonts w:ascii="宋体" w:hAnsi="宋体" w:hint="eastAsia"/>
          <w:b/>
          <w:spacing w:val="20"/>
          <w:sz w:val="48"/>
          <w:szCs w:val="48"/>
        </w:rPr>
        <w:t>年唐闸镇街道拆除违章建筑及市容环境服务项目</w:t>
      </w:r>
    </w:p>
    <w:bookmarkEnd w:id="0"/>
    <w:bookmarkEnd w:id="1"/>
    <w:p w:rsidR="000B6B6C" w:rsidRDefault="000B6B6C">
      <w:pPr>
        <w:pStyle w:val="a3"/>
      </w:pPr>
    </w:p>
    <w:p w:rsidR="000B6B6C" w:rsidRPr="00E23642" w:rsidRDefault="000B6B6C">
      <w:pPr>
        <w:pStyle w:val="a3"/>
      </w:pPr>
    </w:p>
    <w:p w:rsidR="000B6B6C" w:rsidRDefault="000B6B6C">
      <w:pPr>
        <w:pStyle w:val="a3"/>
      </w:pPr>
    </w:p>
    <w:p w:rsidR="000B6B6C" w:rsidRDefault="000B6B6C">
      <w:pPr>
        <w:pStyle w:val="a3"/>
      </w:pPr>
    </w:p>
    <w:p w:rsidR="000B6B6C" w:rsidRDefault="000B6B6C">
      <w:pPr>
        <w:pStyle w:val="a3"/>
      </w:pPr>
    </w:p>
    <w:p w:rsidR="000B6B6C" w:rsidRDefault="000B6B6C">
      <w:pPr>
        <w:pStyle w:val="a3"/>
      </w:pPr>
    </w:p>
    <w:p w:rsidR="000B6B6C" w:rsidRDefault="000B6B6C">
      <w:pPr>
        <w:pStyle w:val="a3"/>
      </w:pPr>
    </w:p>
    <w:p w:rsidR="000B6B6C" w:rsidRDefault="000B6B6C">
      <w:pPr>
        <w:pStyle w:val="a3"/>
      </w:pPr>
    </w:p>
    <w:p w:rsidR="00E23642" w:rsidRPr="00E23642" w:rsidRDefault="00E23642">
      <w:pPr>
        <w:pStyle w:val="a3"/>
      </w:pPr>
    </w:p>
    <w:p w:rsidR="000B6B6C" w:rsidRDefault="000B6B6C">
      <w:pPr>
        <w:pStyle w:val="a3"/>
      </w:pPr>
    </w:p>
    <w:p w:rsidR="000B6B6C" w:rsidRDefault="000B6B6C">
      <w:pPr>
        <w:pStyle w:val="a3"/>
      </w:pPr>
    </w:p>
    <w:p w:rsidR="000B6B6C" w:rsidRDefault="00222D6C">
      <w:pPr>
        <w:autoSpaceDE w:val="0"/>
        <w:autoSpaceDN w:val="0"/>
        <w:adjustRightInd w:val="0"/>
        <w:spacing w:line="1000" w:lineRule="exact"/>
        <w:jc w:val="center"/>
        <w:rPr>
          <w:rFonts w:ascii="华文新魏" w:eastAsia="华文新魏" w:hAnsi="Arial Narrow"/>
          <w:b/>
          <w:bCs/>
          <w:sz w:val="100"/>
          <w:szCs w:val="100"/>
        </w:rPr>
      </w:pPr>
      <w:r>
        <w:rPr>
          <w:rFonts w:ascii="华文新魏" w:eastAsia="华文新魏" w:hint="eastAsia"/>
          <w:b/>
          <w:bCs/>
          <w:sz w:val="100"/>
          <w:szCs w:val="100"/>
          <w:lang w:val="zh-CN"/>
        </w:rPr>
        <w:t>竞争性</w:t>
      </w:r>
      <w:r>
        <w:rPr>
          <w:rFonts w:ascii="华文新魏" w:eastAsia="华文新魏" w:hAnsi="Arial Narrow" w:hint="eastAsia"/>
          <w:b/>
          <w:bCs/>
          <w:sz w:val="100"/>
          <w:szCs w:val="100"/>
          <w:lang w:val="zh-CN"/>
        </w:rPr>
        <w:t>磋商文件</w:t>
      </w:r>
    </w:p>
    <w:p w:rsidR="000B6B6C" w:rsidRDefault="00222D6C">
      <w:pPr>
        <w:keepNext/>
        <w:keepLines/>
        <w:autoSpaceDE w:val="0"/>
        <w:autoSpaceDN w:val="0"/>
        <w:adjustRightInd w:val="0"/>
        <w:spacing w:before="260" w:after="260" w:line="600" w:lineRule="exact"/>
        <w:ind w:right="210"/>
        <w:jc w:val="center"/>
        <w:outlineLvl w:val="0"/>
        <w:rPr>
          <w:rFonts w:eastAsia="黑体"/>
          <w:color w:val="000000" w:themeColor="text1"/>
          <w:szCs w:val="21"/>
        </w:rPr>
      </w:pPr>
      <w:r>
        <w:rPr>
          <w:rFonts w:ascii="宋体" w:hAnsi="宋体" w:hint="eastAsia"/>
          <w:color w:val="000000" w:themeColor="text1"/>
          <w:sz w:val="36"/>
          <w:szCs w:val="36"/>
        </w:rPr>
        <w:t>项目编号：</w:t>
      </w:r>
      <w:r w:rsidR="00E23642">
        <w:rPr>
          <w:rFonts w:ascii="宋体" w:hAnsi="宋体" w:hint="eastAsia"/>
          <w:color w:val="000000" w:themeColor="text1"/>
          <w:sz w:val="36"/>
          <w:szCs w:val="36"/>
        </w:rPr>
        <w:t>JSKJ2025056（JC15）</w:t>
      </w:r>
    </w:p>
    <w:p w:rsidR="000B6B6C" w:rsidRDefault="000B6B6C">
      <w:pPr>
        <w:autoSpaceDE w:val="0"/>
        <w:autoSpaceDN w:val="0"/>
        <w:adjustRightInd w:val="0"/>
        <w:spacing w:line="360" w:lineRule="auto"/>
        <w:ind w:firstLine="420"/>
        <w:jc w:val="center"/>
        <w:rPr>
          <w:rFonts w:eastAsia="黑体"/>
          <w:szCs w:val="21"/>
        </w:rPr>
      </w:pPr>
    </w:p>
    <w:p w:rsidR="000B6B6C" w:rsidRDefault="000B6B6C">
      <w:pPr>
        <w:autoSpaceDE w:val="0"/>
        <w:autoSpaceDN w:val="0"/>
        <w:adjustRightInd w:val="0"/>
        <w:jc w:val="center"/>
        <w:rPr>
          <w:szCs w:val="21"/>
        </w:rPr>
      </w:pPr>
      <w:r w:rsidRPr="000B6B6C">
        <w:rPr>
          <w:rFonts w:ascii="宋体" w:hint="eastAsia"/>
          <w:kern w:val="0"/>
          <w:sz w:val="20"/>
          <w:szCs w:val="20"/>
          <w:lang w:val="zh-CN"/>
        </w:rPr>
        <w:object w:dxaOrig="2057" w:dyaOrig="1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5pt;height:127.7pt" o:ole="">
            <v:imagedata r:id="rId8" o:title=""/>
          </v:shape>
          <o:OLEObject Type="Embed" ProgID="MS_ClipArt_Gallery.5" ShapeID="_x0000_i1025" DrawAspect="Content" ObjectID="_1809780775" r:id="rId9"/>
        </w:object>
      </w:r>
    </w:p>
    <w:p w:rsidR="000B6B6C" w:rsidRDefault="000B6B6C">
      <w:pPr>
        <w:autoSpaceDE w:val="0"/>
        <w:autoSpaceDN w:val="0"/>
        <w:adjustRightInd w:val="0"/>
        <w:spacing w:line="360" w:lineRule="auto"/>
        <w:ind w:firstLine="420"/>
        <w:jc w:val="center"/>
        <w:rPr>
          <w:szCs w:val="21"/>
        </w:rPr>
      </w:pPr>
    </w:p>
    <w:p w:rsidR="000B6B6C" w:rsidRDefault="000B6B6C">
      <w:pPr>
        <w:autoSpaceDE w:val="0"/>
        <w:autoSpaceDN w:val="0"/>
        <w:adjustRightInd w:val="0"/>
        <w:spacing w:line="360" w:lineRule="auto"/>
        <w:ind w:firstLine="420"/>
        <w:jc w:val="center"/>
        <w:rPr>
          <w:szCs w:val="21"/>
        </w:rPr>
      </w:pPr>
    </w:p>
    <w:p w:rsidR="000B6B6C" w:rsidRDefault="000B6B6C">
      <w:pPr>
        <w:autoSpaceDE w:val="0"/>
        <w:autoSpaceDN w:val="0"/>
        <w:adjustRightInd w:val="0"/>
        <w:spacing w:line="360" w:lineRule="auto"/>
        <w:ind w:firstLine="420"/>
        <w:jc w:val="center"/>
        <w:rPr>
          <w:szCs w:val="21"/>
        </w:rPr>
      </w:pPr>
    </w:p>
    <w:p w:rsidR="00E23642" w:rsidRDefault="00E23642">
      <w:pPr>
        <w:autoSpaceDE w:val="0"/>
        <w:autoSpaceDN w:val="0"/>
        <w:adjustRightInd w:val="0"/>
        <w:spacing w:line="360" w:lineRule="auto"/>
        <w:ind w:firstLine="420"/>
        <w:jc w:val="center"/>
        <w:rPr>
          <w:szCs w:val="21"/>
        </w:rPr>
      </w:pPr>
    </w:p>
    <w:p w:rsidR="000B6B6C" w:rsidRDefault="000B6B6C">
      <w:pPr>
        <w:autoSpaceDE w:val="0"/>
        <w:autoSpaceDN w:val="0"/>
        <w:adjustRightInd w:val="0"/>
        <w:spacing w:line="360" w:lineRule="auto"/>
        <w:ind w:firstLine="420"/>
        <w:jc w:val="left"/>
        <w:rPr>
          <w:szCs w:val="21"/>
        </w:rPr>
      </w:pPr>
    </w:p>
    <w:p w:rsidR="00E23642" w:rsidRDefault="00E23642">
      <w:pPr>
        <w:autoSpaceDE w:val="0"/>
        <w:autoSpaceDN w:val="0"/>
        <w:adjustRightInd w:val="0"/>
        <w:spacing w:line="360" w:lineRule="auto"/>
        <w:ind w:firstLine="420"/>
        <w:jc w:val="left"/>
        <w:rPr>
          <w:szCs w:val="21"/>
        </w:rPr>
      </w:pPr>
    </w:p>
    <w:p w:rsidR="00E23642" w:rsidRDefault="00E23642">
      <w:pPr>
        <w:autoSpaceDE w:val="0"/>
        <w:autoSpaceDN w:val="0"/>
        <w:adjustRightInd w:val="0"/>
        <w:spacing w:line="360" w:lineRule="auto"/>
        <w:ind w:firstLine="420"/>
        <w:jc w:val="left"/>
        <w:rPr>
          <w:szCs w:val="21"/>
        </w:rPr>
      </w:pPr>
    </w:p>
    <w:p w:rsidR="000B6B6C" w:rsidRDefault="00222D6C">
      <w:pPr>
        <w:spacing w:line="500" w:lineRule="exact"/>
        <w:ind w:firstLineChars="550" w:firstLine="1760"/>
        <w:jc w:val="left"/>
        <w:rPr>
          <w:rFonts w:ascii="宋体" w:hAnsi="宋体"/>
          <w:spacing w:val="20"/>
          <w:sz w:val="28"/>
          <w:szCs w:val="28"/>
          <w:u w:val="single"/>
        </w:rPr>
      </w:pPr>
      <w:r>
        <w:rPr>
          <w:rFonts w:ascii="宋体" w:hAnsi="宋体" w:hint="eastAsia"/>
          <w:spacing w:val="20"/>
          <w:sz w:val="28"/>
          <w:szCs w:val="28"/>
        </w:rPr>
        <w:t>采购单位：</w:t>
      </w:r>
      <w:bookmarkStart w:id="2" w:name="OLE_LINK6"/>
      <w:bookmarkStart w:id="3" w:name="OLE_LINK7"/>
      <w:bookmarkStart w:id="4" w:name="OLE_LINK57"/>
      <w:r w:rsidR="00E23642">
        <w:rPr>
          <w:rFonts w:ascii="宋体" w:hAnsi="宋体" w:hint="eastAsia"/>
          <w:spacing w:val="20"/>
          <w:sz w:val="28"/>
          <w:szCs w:val="28"/>
          <w:u w:val="single"/>
        </w:rPr>
        <w:t>南通市崇川区唐闸镇街道办事处</w:t>
      </w:r>
    </w:p>
    <w:bookmarkEnd w:id="2"/>
    <w:bookmarkEnd w:id="3"/>
    <w:bookmarkEnd w:id="4"/>
    <w:p w:rsidR="000B6B6C" w:rsidRDefault="00222D6C">
      <w:pPr>
        <w:spacing w:line="500" w:lineRule="exact"/>
        <w:ind w:firstLineChars="550" w:firstLine="1760"/>
        <w:jc w:val="left"/>
        <w:rPr>
          <w:rFonts w:ascii="宋体" w:hAnsi="宋体"/>
          <w:spacing w:val="20"/>
          <w:sz w:val="28"/>
          <w:szCs w:val="28"/>
        </w:rPr>
      </w:pPr>
      <w:r>
        <w:rPr>
          <w:rFonts w:ascii="宋体" w:hAnsi="宋体" w:hint="eastAsia"/>
          <w:spacing w:val="20"/>
          <w:sz w:val="28"/>
          <w:szCs w:val="28"/>
        </w:rPr>
        <w:t>代理单位：</w:t>
      </w:r>
      <w:r>
        <w:rPr>
          <w:rFonts w:ascii="宋体" w:hAnsi="宋体" w:hint="eastAsia"/>
          <w:spacing w:val="20"/>
          <w:sz w:val="28"/>
          <w:szCs w:val="28"/>
          <w:u w:val="single"/>
        </w:rPr>
        <w:t>江苏科建工程项目管理有限公司</w:t>
      </w:r>
    </w:p>
    <w:p w:rsidR="000B6B6C" w:rsidRDefault="00222D6C">
      <w:pPr>
        <w:spacing w:line="500" w:lineRule="exact"/>
        <w:ind w:firstLineChars="550" w:firstLine="1760"/>
        <w:jc w:val="left"/>
        <w:rPr>
          <w:rFonts w:ascii="宋体" w:hAnsi="宋体"/>
          <w:spacing w:val="20"/>
          <w:sz w:val="28"/>
          <w:szCs w:val="28"/>
        </w:rPr>
      </w:pPr>
      <w:r>
        <w:rPr>
          <w:rFonts w:ascii="宋体" w:hAnsi="宋体" w:hint="eastAsia"/>
          <w:color w:val="000000" w:themeColor="text1"/>
          <w:spacing w:val="20"/>
          <w:sz w:val="28"/>
          <w:szCs w:val="28"/>
        </w:rPr>
        <w:t>日   期：</w:t>
      </w:r>
      <w:r>
        <w:rPr>
          <w:rFonts w:ascii="宋体" w:hAnsi="宋体" w:hint="eastAsia"/>
          <w:color w:val="000000" w:themeColor="text1"/>
          <w:spacing w:val="20"/>
          <w:sz w:val="28"/>
          <w:szCs w:val="28"/>
          <w:u w:val="single"/>
        </w:rPr>
        <w:t>2025年</w:t>
      </w:r>
      <w:r w:rsidR="00E23642">
        <w:rPr>
          <w:rFonts w:ascii="宋体" w:hAnsi="宋体" w:hint="eastAsia"/>
          <w:color w:val="000000" w:themeColor="text1"/>
          <w:spacing w:val="20"/>
          <w:sz w:val="28"/>
          <w:szCs w:val="28"/>
          <w:u w:val="single"/>
        </w:rPr>
        <w:t>5</w:t>
      </w:r>
      <w:r>
        <w:rPr>
          <w:rFonts w:ascii="宋体" w:hAnsi="宋体" w:hint="eastAsia"/>
          <w:color w:val="000000" w:themeColor="text1"/>
          <w:spacing w:val="20"/>
          <w:sz w:val="28"/>
          <w:szCs w:val="28"/>
          <w:u w:val="single"/>
        </w:rPr>
        <w:t>月</w:t>
      </w:r>
    </w:p>
    <w:p w:rsidR="000B6B6C" w:rsidRDefault="00222D6C">
      <w:pPr>
        <w:spacing w:line="360" w:lineRule="auto"/>
        <w:jc w:val="center"/>
        <w:rPr>
          <w:rFonts w:ascii="楷体_GB2312" w:eastAsia="楷体_GB2312"/>
          <w:b/>
          <w:bCs/>
          <w:sz w:val="44"/>
          <w:szCs w:val="44"/>
          <w:lang w:val="zh-CN"/>
        </w:rPr>
      </w:pPr>
      <w:r>
        <w:rPr>
          <w:rFonts w:ascii="楷体_GB2312" w:eastAsia="楷体_GB2312"/>
          <w:b/>
          <w:bCs/>
          <w:sz w:val="44"/>
          <w:szCs w:val="44"/>
          <w:lang w:val="zh-CN"/>
        </w:rPr>
        <w:br w:type="page"/>
      </w:r>
      <w:r>
        <w:rPr>
          <w:rFonts w:ascii="楷体_GB2312" w:eastAsia="楷体_GB2312" w:hint="eastAsia"/>
          <w:b/>
          <w:bCs/>
          <w:sz w:val="44"/>
          <w:szCs w:val="44"/>
          <w:lang w:val="zh-CN"/>
        </w:rPr>
        <w:lastRenderedPageBreak/>
        <w:t>目   录</w:t>
      </w:r>
    </w:p>
    <w:p w:rsidR="000B6B6C" w:rsidRDefault="000B6B6C">
      <w:pPr>
        <w:autoSpaceDE w:val="0"/>
        <w:autoSpaceDN w:val="0"/>
        <w:adjustRightInd w:val="0"/>
        <w:spacing w:line="480" w:lineRule="auto"/>
        <w:ind w:firstLine="556"/>
        <w:rPr>
          <w:rFonts w:ascii="楷体_GB2312" w:eastAsia="楷体_GB2312"/>
          <w:b/>
          <w:bCs/>
          <w:sz w:val="32"/>
          <w:szCs w:val="32"/>
        </w:rPr>
      </w:pPr>
    </w:p>
    <w:p w:rsidR="000B6B6C" w:rsidRDefault="00222D6C">
      <w:pPr>
        <w:autoSpaceDE w:val="0"/>
        <w:autoSpaceDN w:val="0"/>
        <w:adjustRightInd w:val="0"/>
        <w:spacing w:line="480" w:lineRule="auto"/>
        <w:ind w:firstLine="556"/>
        <w:rPr>
          <w:rFonts w:ascii="楷体_GB2312" w:eastAsia="楷体_GB2312"/>
          <w:b/>
          <w:sz w:val="32"/>
          <w:szCs w:val="32"/>
          <w:lang w:val="zh-CN"/>
        </w:rPr>
      </w:pPr>
      <w:r>
        <w:rPr>
          <w:rFonts w:ascii="楷体_GB2312" w:eastAsia="楷体_GB2312" w:hint="eastAsia"/>
          <w:b/>
          <w:bCs/>
          <w:sz w:val="32"/>
          <w:szCs w:val="32"/>
        </w:rPr>
        <w:t>第一部分  竞争性磋商</w:t>
      </w:r>
      <w:r>
        <w:rPr>
          <w:rFonts w:ascii="楷体_GB2312" w:eastAsia="楷体_GB2312" w:hint="eastAsia"/>
          <w:b/>
          <w:sz w:val="32"/>
          <w:szCs w:val="32"/>
          <w:lang w:val="zh-CN"/>
        </w:rPr>
        <w:t>公告</w:t>
      </w:r>
    </w:p>
    <w:p w:rsidR="000B6B6C" w:rsidRDefault="00222D6C">
      <w:pPr>
        <w:autoSpaceDE w:val="0"/>
        <w:autoSpaceDN w:val="0"/>
        <w:adjustRightInd w:val="0"/>
        <w:spacing w:line="480" w:lineRule="auto"/>
        <w:ind w:firstLine="556"/>
        <w:rPr>
          <w:rFonts w:ascii="楷体_GB2312" w:eastAsia="楷体_GB2312"/>
          <w:b/>
          <w:sz w:val="32"/>
          <w:szCs w:val="32"/>
          <w:lang w:val="zh-CN"/>
        </w:rPr>
      </w:pPr>
      <w:r>
        <w:rPr>
          <w:rFonts w:ascii="楷体_GB2312" w:eastAsia="楷体_GB2312" w:hint="eastAsia"/>
          <w:b/>
          <w:bCs/>
          <w:sz w:val="32"/>
          <w:szCs w:val="32"/>
        </w:rPr>
        <w:t>第二部分  磋商</w:t>
      </w:r>
      <w:r>
        <w:rPr>
          <w:rFonts w:ascii="楷体_GB2312" w:eastAsia="楷体_GB2312" w:hint="eastAsia"/>
          <w:b/>
          <w:sz w:val="32"/>
          <w:szCs w:val="32"/>
          <w:lang w:val="zh-CN"/>
        </w:rPr>
        <w:t>须知</w:t>
      </w:r>
    </w:p>
    <w:p w:rsidR="000B6B6C" w:rsidRDefault="00222D6C">
      <w:pPr>
        <w:autoSpaceDE w:val="0"/>
        <w:autoSpaceDN w:val="0"/>
        <w:adjustRightInd w:val="0"/>
        <w:spacing w:line="480" w:lineRule="auto"/>
        <w:ind w:firstLine="537"/>
        <w:rPr>
          <w:rFonts w:ascii="楷体_GB2312" w:eastAsia="楷体_GB2312"/>
          <w:b/>
          <w:sz w:val="32"/>
          <w:szCs w:val="32"/>
          <w:lang w:val="zh-CN"/>
        </w:rPr>
      </w:pPr>
      <w:r>
        <w:rPr>
          <w:rFonts w:ascii="楷体_GB2312" w:eastAsia="楷体_GB2312" w:hint="eastAsia"/>
          <w:b/>
          <w:bCs/>
          <w:sz w:val="32"/>
          <w:szCs w:val="32"/>
        </w:rPr>
        <w:t xml:space="preserve">第三部分  </w:t>
      </w:r>
      <w:r>
        <w:rPr>
          <w:rFonts w:ascii="楷体_GB2312" w:eastAsia="楷体_GB2312" w:hint="eastAsia"/>
          <w:b/>
          <w:sz w:val="32"/>
          <w:szCs w:val="32"/>
          <w:lang w:val="zh-CN"/>
        </w:rPr>
        <w:t>项目需求</w:t>
      </w:r>
    </w:p>
    <w:p w:rsidR="000B6B6C" w:rsidRDefault="00222D6C">
      <w:pPr>
        <w:autoSpaceDE w:val="0"/>
        <w:autoSpaceDN w:val="0"/>
        <w:adjustRightInd w:val="0"/>
        <w:spacing w:line="480" w:lineRule="auto"/>
        <w:ind w:firstLine="537"/>
        <w:rPr>
          <w:rFonts w:ascii="楷体_GB2312" w:eastAsia="楷体_GB2312"/>
          <w:b/>
          <w:sz w:val="32"/>
          <w:szCs w:val="32"/>
          <w:lang w:val="zh-CN"/>
        </w:rPr>
      </w:pPr>
      <w:r>
        <w:rPr>
          <w:rFonts w:ascii="楷体_GB2312" w:eastAsia="楷体_GB2312" w:hint="eastAsia"/>
          <w:b/>
          <w:bCs/>
          <w:sz w:val="32"/>
          <w:szCs w:val="32"/>
        </w:rPr>
        <w:t>第四部分  磋商</w:t>
      </w:r>
      <w:r>
        <w:rPr>
          <w:rFonts w:ascii="楷体_GB2312" w:eastAsia="楷体_GB2312" w:hint="eastAsia"/>
          <w:b/>
          <w:sz w:val="32"/>
          <w:szCs w:val="32"/>
          <w:lang w:val="zh-CN"/>
        </w:rPr>
        <w:t>程序和内容</w:t>
      </w:r>
    </w:p>
    <w:p w:rsidR="000B6B6C" w:rsidRDefault="00222D6C">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第五部分  合同签订与验收付款</w:t>
      </w:r>
    </w:p>
    <w:p w:rsidR="000B6B6C" w:rsidRDefault="00222D6C" w:rsidP="002A26A7">
      <w:pPr>
        <w:tabs>
          <w:tab w:val="left" w:pos="7740"/>
        </w:tabs>
        <w:spacing w:line="500" w:lineRule="exact"/>
        <w:ind w:firstLineChars="200" w:firstLine="643"/>
        <w:rPr>
          <w:rFonts w:ascii="楷体_GB2312" w:eastAsia="楷体_GB2312"/>
          <w:b/>
          <w:spacing w:val="2"/>
          <w:sz w:val="32"/>
          <w:szCs w:val="32"/>
        </w:rPr>
      </w:pPr>
      <w:r>
        <w:rPr>
          <w:rFonts w:ascii="楷体_GB2312" w:eastAsia="楷体_GB2312" w:hint="eastAsia"/>
          <w:b/>
          <w:bCs/>
          <w:sz w:val="32"/>
          <w:szCs w:val="32"/>
        </w:rPr>
        <w:t>第六部分  质疑提出和处理</w:t>
      </w:r>
    </w:p>
    <w:p w:rsidR="000B6B6C" w:rsidRDefault="000B6B6C">
      <w:pPr>
        <w:spacing w:line="500" w:lineRule="exact"/>
        <w:rPr>
          <w:rFonts w:ascii="楷体_GB2312" w:eastAsia="楷体_GB2312"/>
          <w:b/>
          <w:sz w:val="32"/>
          <w:szCs w:val="32"/>
        </w:rPr>
      </w:pPr>
    </w:p>
    <w:p w:rsidR="000B6B6C" w:rsidRDefault="00222D6C" w:rsidP="002A26A7">
      <w:pPr>
        <w:tabs>
          <w:tab w:val="left" w:pos="7740"/>
        </w:tabs>
        <w:spacing w:line="500" w:lineRule="exact"/>
        <w:ind w:firstLineChars="200" w:firstLine="643"/>
        <w:rPr>
          <w:rFonts w:ascii="黑体" w:eastAsia="黑体"/>
          <w:b/>
          <w:bCs/>
          <w:sz w:val="36"/>
          <w:szCs w:val="36"/>
          <w:lang w:val="zh-CN"/>
        </w:rPr>
      </w:pPr>
      <w:r>
        <w:rPr>
          <w:rFonts w:ascii="楷体_GB2312" w:eastAsia="楷体_GB2312" w:hint="eastAsia"/>
          <w:b/>
          <w:bCs/>
          <w:sz w:val="32"/>
          <w:szCs w:val="32"/>
        </w:rPr>
        <w:t>第七部分  响应</w:t>
      </w:r>
      <w:r>
        <w:rPr>
          <w:rFonts w:ascii="楷体_GB2312" w:eastAsia="楷体_GB2312" w:hint="eastAsia"/>
          <w:b/>
          <w:sz w:val="32"/>
          <w:szCs w:val="32"/>
          <w:lang w:val="zh-CN"/>
        </w:rPr>
        <w:t>文件</w:t>
      </w:r>
      <w:r>
        <w:rPr>
          <w:rFonts w:ascii="楷体_GB2312" w:eastAsia="楷体_GB2312" w:hint="eastAsia"/>
          <w:b/>
          <w:bCs/>
          <w:sz w:val="32"/>
          <w:szCs w:val="32"/>
        </w:rPr>
        <w:t>组成</w:t>
      </w:r>
    </w:p>
    <w:p w:rsidR="000B6B6C" w:rsidRDefault="00222D6C">
      <w:pPr>
        <w:autoSpaceDE w:val="0"/>
        <w:autoSpaceDN w:val="0"/>
        <w:adjustRightInd w:val="0"/>
        <w:snapToGrid w:val="0"/>
        <w:spacing w:line="300" w:lineRule="auto"/>
        <w:jc w:val="center"/>
        <w:outlineLvl w:val="0"/>
        <w:rPr>
          <w:rFonts w:ascii="仿宋_GB2312" w:eastAsia="仿宋_GB2312"/>
          <w:b/>
          <w:bCs/>
          <w:color w:val="000000" w:themeColor="text1"/>
          <w:sz w:val="36"/>
          <w:szCs w:val="36"/>
          <w:lang w:val="zh-CN"/>
        </w:rPr>
      </w:pPr>
      <w:r>
        <w:rPr>
          <w:rFonts w:ascii="仿宋_GB2312" w:eastAsia="仿宋_GB2312"/>
          <w:b/>
          <w:bCs/>
          <w:sz w:val="36"/>
          <w:szCs w:val="36"/>
          <w:lang w:val="zh-CN"/>
        </w:rPr>
        <w:br w:type="page"/>
      </w:r>
      <w:r>
        <w:rPr>
          <w:rFonts w:ascii="仿宋_GB2312" w:eastAsia="仿宋_GB2312" w:hint="eastAsia"/>
          <w:b/>
          <w:bCs/>
          <w:sz w:val="36"/>
          <w:szCs w:val="36"/>
          <w:lang w:val="zh-CN"/>
        </w:rPr>
        <w:lastRenderedPageBreak/>
        <w:t xml:space="preserve">第一部分  </w:t>
      </w:r>
      <w:bookmarkStart w:id="5" w:name="OLE_LINK1"/>
      <w:bookmarkStart w:id="6" w:name="OLE_LINK34"/>
      <w:bookmarkStart w:id="7" w:name="OLE_LINK29"/>
      <w:bookmarkStart w:id="8" w:name="OLE_LINK30"/>
      <w:r>
        <w:rPr>
          <w:rFonts w:ascii="仿宋_GB2312" w:eastAsia="仿宋_GB2312" w:hint="eastAsia"/>
          <w:b/>
          <w:bCs/>
          <w:sz w:val="36"/>
          <w:szCs w:val="36"/>
          <w:lang w:val="zh-CN"/>
        </w:rPr>
        <w:t>竞争性磋商公告</w:t>
      </w:r>
    </w:p>
    <w:p w:rsidR="000B6B6C" w:rsidRDefault="000B6B6C">
      <w:pPr>
        <w:widowControl/>
        <w:shd w:val="clear" w:color="auto" w:fill="FFFFFF"/>
        <w:rPr>
          <w:rFonts w:ascii="Microsoft YaHei UI" w:eastAsia="Microsoft YaHei UI" w:hAnsi="Microsoft YaHei UI" w:cs="宋体"/>
          <w:color w:val="000000" w:themeColor="text1"/>
          <w:spacing w:val="7"/>
          <w:kern w:val="0"/>
          <w:sz w:val="23"/>
          <w:szCs w:val="23"/>
        </w:rPr>
      </w:pPr>
    </w:p>
    <w:p w:rsidR="000B6B6C" w:rsidRPr="00280D03" w:rsidRDefault="00222D6C">
      <w:pPr>
        <w:snapToGrid w:val="0"/>
        <w:spacing w:line="480" w:lineRule="exact"/>
        <w:ind w:firstLineChars="200" w:firstLine="480"/>
        <w:rPr>
          <w:color w:val="000000" w:themeColor="text1"/>
          <w:sz w:val="24"/>
        </w:rPr>
      </w:pPr>
      <w:r>
        <w:rPr>
          <w:bCs/>
          <w:color w:val="000000" w:themeColor="text1"/>
          <w:sz w:val="24"/>
        </w:rPr>
        <w:t>项目概况</w:t>
      </w:r>
      <w:r>
        <w:rPr>
          <w:rFonts w:hint="eastAsia"/>
          <w:bCs/>
          <w:color w:val="000000" w:themeColor="text1"/>
          <w:sz w:val="24"/>
        </w:rPr>
        <w:t>：</w:t>
      </w:r>
      <w:r w:rsidR="00E23642">
        <w:rPr>
          <w:rFonts w:hint="eastAsia"/>
          <w:color w:val="000000" w:themeColor="text1"/>
          <w:sz w:val="24"/>
          <w:u w:val="single"/>
        </w:rPr>
        <w:t>2025</w:t>
      </w:r>
      <w:r w:rsidR="00E23642">
        <w:rPr>
          <w:rFonts w:hint="eastAsia"/>
          <w:color w:val="000000" w:themeColor="text1"/>
          <w:sz w:val="24"/>
          <w:u w:val="single"/>
        </w:rPr>
        <w:t>年唐闸镇街道拆除违章建筑及市容环境服务项目</w:t>
      </w:r>
      <w:r>
        <w:rPr>
          <w:color w:val="000000" w:themeColor="text1"/>
          <w:sz w:val="24"/>
        </w:rPr>
        <w:t>的潜在</w:t>
      </w:r>
      <w:r>
        <w:rPr>
          <w:rFonts w:hint="eastAsia"/>
          <w:color w:val="000000" w:themeColor="text1"/>
          <w:sz w:val="24"/>
        </w:rPr>
        <w:t>供应商</w:t>
      </w:r>
      <w:r>
        <w:rPr>
          <w:color w:val="000000" w:themeColor="text1"/>
          <w:sz w:val="24"/>
        </w:rPr>
        <w:t>应在</w:t>
      </w:r>
      <w:r>
        <w:rPr>
          <w:rFonts w:hint="eastAsia"/>
          <w:color w:val="000000" w:themeColor="text1"/>
          <w:sz w:val="24"/>
        </w:rPr>
        <w:t>“</w:t>
      </w:r>
      <w:r w:rsidR="00826094">
        <w:rPr>
          <w:rFonts w:hint="eastAsia"/>
          <w:color w:val="000000" w:themeColor="text1"/>
          <w:kern w:val="0"/>
          <w:sz w:val="24"/>
        </w:rPr>
        <w:t>崇川区人民政府网</w:t>
      </w:r>
      <w:r>
        <w:rPr>
          <w:rFonts w:hint="eastAsia"/>
          <w:color w:val="000000" w:themeColor="text1"/>
          <w:sz w:val="24"/>
        </w:rPr>
        <w:t>”</w:t>
      </w:r>
      <w:r>
        <w:rPr>
          <w:color w:val="000000" w:themeColor="text1"/>
          <w:sz w:val="24"/>
        </w:rPr>
        <w:t>获取</w:t>
      </w:r>
      <w:r>
        <w:rPr>
          <w:rFonts w:hint="eastAsia"/>
          <w:color w:val="000000" w:themeColor="text1"/>
          <w:sz w:val="24"/>
        </w:rPr>
        <w:t>采购</w:t>
      </w:r>
      <w:r>
        <w:rPr>
          <w:color w:val="000000" w:themeColor="text1"/>
          <w:sz w:val="24"/>
        </w:rPr>
        <w:t>文件，并于</w:t>
      </w:r>
      <w:r w:rsidRPr="00280D03">
        <w:rPr>
          <w:rFonts w:hint="eastAsia"/>
          <w:color w:val="000000" w:themeColor="text1"/>
          <w:sz w:val="24"/>
          <w:u w:val="single"/>
        </w:rPr>
        <w:t>2025</w:t>
      </w:r>
      <w:r w:rsidRPr="00280D03">
        <w:rPr>
          <w:color w:val="000000" w:themeColor="text1"/>
          <w:sz w:val="24"/>
          <w:u w:val="single"/>
        </w:rPr>
        <w:t>年</w:t>
      </w:r>
      <w:r w:rsidR="00E23642" w:rsidRPr="00280D03">
        <w:rPr>
          <w:rFonts w:hint="eastAsia"/>
          <w:color w:val="000000" w:themeColor="text1"/>
          <w:sz w:val="24"/>
          <w:u w:val="single"/>
        </w:rPr>
        <w:t>6</w:t>
      </w:r>
      <w:r w:rsidRPr="00280D03">
        <w:rPr>
          <w:color w:val="000000" w:themeColor="text1"/>
          <w:sz w:val="24"/>
          <w:u w:val="single"/>
        </w:rPr>
        <w:t>月</w:t>
      </w:r>
      <w:r w:rsidR="00280D03" w:rsidRPr="00280D03">
        <w:rPr>
          <w:rFonts w:hint="eastAsia"/>
          <w:color w:val="000000" w:themeColor="text1"/>
          <w:sz w:val="24"/>
          <w:u w:val="single"/>
        </w:rPr>
        <w:t>6</w:t>
      </w:r>
      <w:r w:rsidRPr="00280D03">
        <w:rPr>
          <w:color w:val="000000" w:themeColor="text1"/>
          <w:sz w:val="24"/>
          <w:u w:val="single"/>
        </w:rPr>
        <w:t>日</w:t>
      </w:r>
      <w:r w:rsidR="007A1B60" w:rsidRPr="00280D03">
        <w:rPr>
          <w:rFonts w:hint="eastAsia"/>
          <w:color w:val="000000" w:themeColor="text1"/>
          <w:sz w:val="24"/>
          <w:u w:val="single"/>
        </w:rPr>
        <w:t>9</w:t>
      </w:r>
      <w:r w:rsidRPr="00280D03">
        <w:rPr>
          <w:color w:val="000000" w:themeColor="text1"/>
          <w:sz w:val="24"/>
          <w:u w:val="single"/>
        </w:rPr>
        <w:t>点</w:t>
      </w:r>
      <w:r w:rsidR="007A1B60" w:rsidRPr="00280D03">
        <w:rPr>
          <w:rFonts w:hint="eastAsia"/>
          <w:color w:val="000000" w:themeColor="text1"/>
          <w:sz w:val="24"/>
          <w:u w:val="single"/>
        </w:rPr>
        <w:t>3</w:t>
      </w:r>
      <w:r w:rsidRPr="00280D03">
        <w:rPr>
          <w:rFonts w:hint="eastAsia"/>
          <w:color w:val="000000" w:themeColor="text1"/>
          <w:sz w:val="24"/>
          <w:u w:val="single"/>
        </w:rPr>
        <w:t>0</w:t>
      </w:r>
      <w:r w:rsidRPr="00280D03">
        <w:rPr>
          <w:color w:val="000000" w:themeColor="text1"/>
          <w:sz w:val="24"/>
          <w:u w:val="single"/>
        </w:rPr>
        <w:t>分</w:t>
      </w:r>
      <w:r w:rsidRPr="00280D03">
        <w:rPr>
          <w:color w:val="000000" w:themeColor="text1"/>
          <w:sz w:val="24"/>
        </w:rPr>
        <w:t>（北京时间）前递交</w:t>
      </w:r>
      <w:r w:rsidRPr="00280D03">
        <w:rPr>
          <w:rFonts w:hint="eastAsia"/>
          <w:color w:val="000000" w:themeColor="text1"/>
          <w:sz w:val="24"/>
        </w:rPr>
        <w:t>响应</w:t>
      </w:r>
      <w:r w:rsidRPr="00280D03">
        <w:rPr>
          <w:color w:val="000000" w:themeColor="text1"/>
          <w:sz w:val="24"/>
        </w:rPr>
        <w:t>文件。</w:t>
      </w:r>
    </w:p>
    <w:p w:rsidR="000B6B6C" w:rsidRPr="00280D03" w:rsidRDefault="00222D6C">
      <w:pPr>
        <w:snapToGrid w:val="0"/>
        <w:spacing w:line="480" w:lineRule="exact"/>
        <w:ind w:firstLineChars="200" w:firstLine="482"/>
        <w:rPr>
          <w:b/>
          <w:color w:val="000000" w:themeColor="text1"/>
          <w:sz w:val="24"/>
        </w:rPr>
      </w:pPr>
      <w:r w:rsidRPr="00280D03">
        <w:rPr>
          <w:b/>
          <w:color w:val="000000" w:themeColor="text1"/>
          <w:sz w:val="24"/>
        </w:rPr>
        <w:t>一、项目基本情况</w:t>
      </w:r>
    </w:p>
    <w:p w:rsidR="000B6B6C" w:rsidRPr="00280D03" w:rsidRDefault="00222D6C">
      <w:pPr>
        <w:snapToGrid w:val="0"/>
        <w:spacing w:line="480" w:lineRule="exact"/>
        <w:ind w:firstLineChars="200" w:firstLine="480"/>
        <w:rPr>
          <w:color w:val="000000" w:themeColor="text1"/>
          <w:sz w:val="24"/>
        </w:rPr>
      </w:pPr>
      <w:r w:rsidRPr="00280D03">
        <w:rPr>
          <w:color w:val="000000" w:themeColor="text1"/>
          <w:sz w:val="24"/>
        </w:rPr>
        <w:t>项目编号：</w:t>
      </w:r>
      <w:bookmarkStart w:id="9" w:name="OLE_LINK40"/>
      <w:bookmarkStart w:id="10" w:name="OLE_LINK41"/>
      <w:r w:rsidR="00E23642" w:rsidRPr="00280D03">
        <w:rPr>
          <w:rFonts w:hint="eastAsia"/>
          <w:color w:val="000000" w:themeColor="text1"/>
          <w:sz w:val="24"/>
        </w:rPr>
        <w:t>JSKJ2025056</w:t>
      </w:r>
      <w:r w:rsidR="00E23642" w:rsidRPr="00280D03">
        <w:rPr>
          <w:rFonts w:hint="eastAsia"/>
          <w:color w:val="000000" w:themeColor="text1"/>
          <w:sz w:val="24"/>
        </w:rPr>
        <w:t>（</w:t>
      </w:r>
      <w:r w:rsidR="00E23642" w:rsidRPr="00280D03">
        <w:rPr>
          <w:rFonts w:hint="eastAsia"/>
          <w:color w:val="000000" w:themeColor="text1"/>
          <w:sz w:val="24"/>
        </w:rPr>
        <w:t>JC15</w:t>
      </w:r>
      <w:r w:rsidR="00E23642" w:rsidRPr="00280D03">
        <w:rPr>
          <w:rFonts w:hint="eastAsia"/>
          <w:color w:val="000000" w:themeColor="text1"/>
          <w:sz w:val="24"/>
        </w:rPr>
        <w:t>）</w:t>
      </w:r>
    </w:p>
    <w:bookmarkEnd w:id="9"/>
    <w:bookmarkEnd w:id="10"/>
    <w:p w:rsidR="000B6B6C" w:rsidRPr="00280D03" w:rsidRDefault="00222D6C">
      <w:pPr>
        <w:snapToGrid w:val="0"/>
        <w:spacing w:line="480" w:lineRule="exact"/>
        <w:ind w:firstLineChars="200" w:firstLine="480"/>
        <w:rPr>
          <w:color w:val="000000" w:themeColor="text1"/>
          <w:sz w:val="24"/>
        </w:rPr>
      </w:pPr>
      <w:r w:rsidRPr="00280D03">
        <w:rPr>
          <w:color w:val="000000" w:themeColor="text1"/>
          <w:sz w:val="24"/>
        </w:rPr>
        <w:t>项目名称：</w:t>
      </w:r>
      <w:bookmarkStart w:id="11" w:name="OLE_LINK52"/>
      <w:bookmarkStart w:id="12" w:name="OLE_LINK53"/>
      <w:bookmarkStart w:id="13" w:name="OLE_LINK54"/>
      <w:bookmarkStart w:id="14" w:name="OLE_LINK55"/>
      <w:bookmarkStart w:id="15" w:name="OLE_LINK5"/>
      <w:bookmarkStart w:id="16" w:name="OLE_LINK4"/>
      <w:bookmarkStart w:id="17" w:name="OLE_LINK31"/>
      <w:r w:rsidR="00E23642" w:rsidRPr="00280D03">
        <w:rPr>
          <w:rFonts w:hint="eastAsia"/>
          <w:color w:val="000000" w:themeColor="text1"/>
          <w:sz w:val="24"/>
        </w:rPr>
        <w:t>2025</w:t>
      </w:r>
      <w:r w:rsidR="00E23642" w:rsidRPr="00280D03">
        <w:rPr>
          <w:rFonts w:hint="eastAsia"/>
          <w:color w:val="000000" w:themeColor="text1"/>
          <w:sz w:val="24"/>
        </w:rPr>
        <w:t>年唐闸镇街道拆除违章建筑及市容环境服务项目</w:t>
      </w:r>
      <w:bookmarkEnd w:id="11"/>
      <w:bookmarkEnd w:id="12"/>
      <w:bookmarkEnd w:id="13"/>
      <w:bookmarkEnd w:id="14"/>
    </w:p>
    <w:bookmarkEnd w:id="15"/>
    <w:bookmarkEnd w:id="16"/>
    <w:bookmarkEnd w:id="17"/>
    <w:p w:rsidR="000B6B6C" w:rsidRPr="00280D03" w:rsidRDefault="00222D6C">
      <w:pPr>
        <w:snapToGrid w:val="0"/>
        <w:spacing w:line="480" w:lineRule="exact"/>
        <w:ind w:firstLineChars="200" w:firstLine="480"/>
        <w:rPr>
          <w:color w:val="000000" w:themeColor="text1"/>
          <w:sz w:val="24"/>
        </w:rPr>
      </w:pPr>
      <w:r w:rsidRPr="00280D03">
        <w:rPr>
          <w:rFonts w:hint="eastAsia"/>
          <w:color w:val="000000" w:themeColor="text1"/>
          <w:sz w:val="24"/>
        </w:rPr>
        <w:t>采购方式：竞争性磋商</w:t>
      </w:r>
    </w:p>
    <w:p w:rsidR="00E23642" w:rsidRPr="00280D03" w:rsidRDefault="00222D6C">
      <w:pPr>
        <w:snapToGrid w:val="0"/>
        <w:spacing w:line="480" w:lineRule="exact"/>
        <w:ind w:firstLineChars="200" w:firstLine="480"/>
        <w:rPr>
          <w:color w:val="000000" w:themeColor="text1"/>
          <w:sz w:val="24"/>
        </w:rPr>
      </w:pPr>
      <w:r w:rsidRPr="00280D03">
        <w:rPr>
          <w:color w:val="000000" w:themeColor="text1"/>
          <w:sz w:val="24"/>
        </w:rPr>
        <w:t>预算金额：</w:t>
      </w:r>
      <w:r w:rsidR="00E23642" w:rsidRPr="00280D03">
        <w:rPr>
          <w:rFonts w:hint="eastAsia"/>
          <w:color w:val="000000" w:themeColor="text1"/>
          <w:sz w:val="24"/>
        </w:rPr>
        <w:t>详见</w:t>
      </w:r>
      <w:r w:rsidR="00E23642" w:rsidRPr="00280D03">
        <w:rPr>
          <w:rFonts w:hint="eastAsia"/>
          <w:color w:val="000000" w:themeColor="text1"/>
          <w:spacing w:val="7"/>
          <w:kern w:val="0"/>
          <w:sz w:val="24"/>
        </w:rPr>
        <w:t>第三部分</w:t>
      </w:r>
      <w:r w:rsidR="00E23642" w:rsidRPr="00280D03">
        <w:rPr>
          <w:rFonts w:hint="eastAsia"/>
          <w:color w:val="000000" w:themeColor="text1"/>
          <w:sz w:val="24"/>
        </w:rPr>
        <w:t>项目需求</w:t>
      </w:r>
    </w:p>
    <w:p w:rsidR="00E23642" w:rsidRPr="00280D03" w:rsidRDefault="00222D6C">
      <w:pPr>
        <w:snapToGrid w:val="0"/>
        <w:spacing w:line="480" w:lineRule="exact"/>
        <w:ind w:firstLineChars="200" w:firstLine="480"/>
        <w:rPr>
          <w:color w:val="000000" w:themeColor="text1"/>
          <w:sz w:val="24"/>
        </w:rPr>
      </w:pPr>
      <w:r w:rsidRPr="00280D03">
        <w:rPr>
          <w:rFonts w:hint="eastAsia"/>
          <w:color w:val="000000" w:themeColor="text1"/>
          <w:sz w:val="24"/>
        </w:rPr>
        <w:t>最高限价：</w:t>
      </w:r>
      <w:r w:rsidR="00E23642" w:rsidRPr="00280D03">
        <w:rPr>
          <w:rFonts w:hint="eastAsia"/>
          <w:color w:val="000000" w:themeColor="text1"/>
          <w:sz w:val="24"/>
        </w:rPr>
        <w:t>详见</w:t>
      </w:r>
      <w:r w:rsidR="00E23642" w:rsidRPr="00280D03">
        <w:rPr>
          <w:rFonts w:hint="eastAsia"/>
          <w:color w:val="000000" w:themeColor="text1"/>
          <w:spacing w:val="7"/>
          <w:kern w:val="0"/>
          <w:sz w:val="24"/>
        </w:rPr>
        <w:t>第三部分</w:t>
      </w:r>
      <w:r w:rsidR="00E23642" w:rsidRPr="00280D03">
        <w:rPr>
          <w:rFonts w:hint="eastAsia"/>
          <w:color w:val="000000" w:themeColor="text1"/>
          <w:sz w:val="24"/>
        </w:rPr>
        <w:t>项目需求</w:t>
      </w:r>
    </w:p>
    <w:p w:rsidR="000B6B6C" w:rsidRPr="00280D03" w:rsidRDefault="00222D6C">
      <w:pPr>
        <w:snapToGrid w:val="0"/>
        <w:spacing w:line="480" w:lineRule="exact"/>
        <w:ind w:firstLineChars="200" w:firstLine="480"/>
        <w:rPr>
          <w:color w:val="000000" w:themeColor="text1"/>
          <w:sz w:val="24"/>
        </w:rPr>
      </w:pPr>
      <w:r w:rsidRPr="00280D03">
        <w:rPr>
          <w:color w:val="000000" w:themeColor="text1"/>
          <w:sz w:val="24"/>
        </w:rPr>
        <w:t>采购需求：</w:t>
      </w:r>
      <w:bookmarkStart w:id="18" w:name="OLE_LINK63"/>
      <w:bookmarkStart w:id="19" w:name="OLE_LINK64"/>
      <w:r w:rsidRPr="00280D03">
        <w:rPr>
          <w:color w:val="000000" w:themeColor="text1"/>
          <w:sz w:val="24"/>
        </w:rPr>
        <w:t>详见</w:t>
      </w:r>
      <w:r w:rsidRPr="00280D03">
        <w:rPr>
          <w:color w:val="000000" w:themeColor="text1"/>
          <w:spacing w:val="7"/>
          <w:kern w:val="0"/>
          <w:sz w:val="24"/>
        </w:rPr>
        <w:t>第三部分</w:t>
      </w:r>
      <w:r w:rsidRPr="00280D03">
        <w:rPr>
          <w:color w:val="000000" w:themeColor="text1"/>
          <w:sz w:val="24"/>
        </w:rPr>
        <w:t>项目需求</w:t>
      </w:r>
      <w:bookmarkEnd w:id="18"/>
      <w:bookmarkEnd w:id="19"/>
    </w:p>
    <w:p w:rsidR="000B6B6C" w:rsidRPr="00280D03" w:rsidRDefault="00222D6C">
      <w:pPr>
        <w:snapToGrid w:val="0"/>
        <w:spacing w:line="480" w:lineRule="exact"/>
        <w:ind w:firstLineChars="200" w:firstLine="480"/>
        <w:rPr>
          <w:color w:val="000000" w:themeColor="text1"/>
          <w:sz w:val="24"/>
        </w:rPr>
      </w:pPr>
      <w:r w:rsidRPr="00280D03">
        <w:rPr>
          <w:color w:val="000000" w:themeColor="text1"/>
          <w:sz w:val="24"/>
        </w:rPr>
        <w:t>合同履行期限：</w:t>
      </w:r>
      <w:bookmarkStart w:id="20" w:name="OLE_LINK37"/>
      <w:bookmarkStart w:id="21" w:name="OLE_LINK38"/>
      <w:r w:rsidR="007F2074" w:rsidRPr="00280D03">
        <w:rPr>
          <w:rFonts w:hint="eastAsia"/>
          <w:color w:val="000000" w:themeColor="text1"/>
          <w:sz w:val="24"/>
        </w:rPr>
        <w:t>本项目一招三年，一年一签</w:t>
      </w:r>
    </w:p>
    <w:bookmarkEnd w:id="20"/>
    <w:bookmarkEnd w:id="21"/>
    <w:p w:rsidR="000B6B6C" w:rsidRPr="00280D03" w:rsidRDefault="00222D6C">
      <w:pPr>
        <w:snapToGrid w:val="0"/>
        <w:spacing w:line="480" w:lineRule="exact"/>
        <w:ind w:firstLineChars="200" w:firstLine="480"/>
        <w:rPr>
          <w:color w:val="000000" w:themeColor="text1"/>
          <w:sz w:val="24"/>
        </w:rPr>
      </w:pPr>
      <w:r w:rsidRPr="00280D03">
        <w:rPr>
          <w:color w:val="000000" w:themeColor="text1"/>
          <w:sz w:val="24"/>
        </w:rPr>
        <w:t>本项目不接受联合体</w:t>
      </w:r>
      <w:r w:rsidRPr="00280D03">
        <w:rPr>
          <w:rFonts w:hint="eastAsia"/>
          <w:color w:val="000000" w:themeColor="text1"/>
          <w:sz w:val="24"/>
        </w:rPr>
        <w:t>响应</w:t>
      </w:r>
      <w:r w:rsidRPr="00280D03">
        <w:rPr>
          <w:color w:val="000000" w:themeColor="text1"/>
          <w:sz w:val="24"/>
        </w:rPr>
        <w:t>。</w:t>
      </w:r>
    </w:p>
    <w:p w:rsidR="000B6B6C" w:rsidRPr="00280D03" w:rsidRDefault="00222D6C">
      <w:pPr>
        <w:snapToGrid w:val="0"/>
        <w:spacing w:line="480" w:lineRule="exact"/>
        <w:ind w:firstLineChars="200" w:firstLine="482"/>
        <w:rPr>
          <w:b/>
          <w:color w:val="000000" w:themeColor="text1"/>
          <w:sz w:val="24"/>
        </w:rPr>
      </w:pPr>
      <w:r w:rsidRPr="00280D03">
        <w:rPr>
          <w:b/>
          <w:color w:val="000000" w:themeColor="text1"/>
          <w:sz w:val="24"/>
        </w:rPr>
        <w:t>二、申请人的资格要求：</w:t>
      </w:r>
    </w:p>
    <w:p w:rsidR="000B6B6C" w:rsidRPr="00280D03" w:rsidRDefault="00222D6C">
      <w:pPr>
        <w:spacing w:line="520" w:lineRule="exact"/>
        <w:ind w:firstLine="482"/>
        <w:rPr>
          <w:rFonts w:ascii="宋体" w:hAnsi="宋体"/>
          <w:color w:val="000000" w:themeColor="text1"/>
          <w:sz w:val="24"/>
        </w:rPr>
      </w:pPr>
      <w:r w:rsidRPr="00280D03">
        <w:rPr>
          <w:rFonts w:hint="eastAsia"/>
          <w:color w:val="000000" w:themeColor="text1"/>
          <w:sz w:val="24"/>
        </w:rPr>
        <w:t>1.</w:t>
      </w:r>
      <w:r w:rsidRPr="00280D03">
        <w:rPr>
          <w:rFonts w:ascii="宋体" w:hAnsi="宋体" w:hint="eastAsia"/>
          <w:bCs/>
          <w:color w:val="000000" w:themeColor="text1"/>
          <w:sz w:val="24"/>
          <w:szCs w:val="21"/>
        </w:rPr>
        <w:t xml:space="preserve"> 供应商具有独立承担民事责任的能力；</w:t>
      </w:r>
      <w:r w:rsidRPr="00280D03">
        <w:rPr>
          <w:rFonts w:ascii="宋体" w:hAnsi="宋体" w:hint="eastAsia"/>
          <w:color w:val="000000" w:themeColor="text1"/>
          <w:sz w:val="24"/>
        </w:rPr>
        <w:t>具有良好的商业信誉和健全的财务会计制度；</w:t>
      </w:r>
    </w:p>
    <w:p w:rsidR="000B6B6C" w:rsidRPr="00280D03" w:rsidRDefault="00222D6C">
      <w:pPr>
        <w:spacing w:line="520" w:lineRule="exact"/>
        <w:rPr>
          <w:rFonts w:ascii="宋体" w:hAnsi="宋体"/>
          <w:color w:val="000000" w:themeColor="text1"/>
          <w:sz w:val="24"/>
        </w:rPr>
      </w:pPr>
      <w:r w:rsidRPr="00280D03">
        <w:rPr>
          <w:rFonts w:ascii="宋体" w:hAnsi="宋体" w:hint="eastAsia"/>
          <w:color w:val="000000" w:themeColor="text1"/>
          <w:sz w:val="24"/>
        </w:rPr>
        <w:t>具有履行合同所必需的设备和专业技术能力；有依法缴纳税收和社会保障资金的良好记录；参加采购活动前三年内，在经营活动中没有重大违法记录</w:t>
      </w:r>
      <w:r w:rsidRPr="00280D03">
        <w:rPr>
          <w:rFonts w:hint="eastAsia"/>
          <w:color w:val="000000" w:themeColor="text1"/>
          <w:sz w:val="24"/>
        </w:rPr>
        <w:t>；</w:t>
      </w:r>
    </w:p>
    <w:p w:rsidR="000B6B6C" w:rsidRPr="00280D03" w:rsidRDefault="00222D6C">
      <w:pPr>
        <w:snapToGrid w:val="0"/>
        <w:spacing w:line="480" w:lineRule="exact"/>
        <w:ind w:firstLineChars="200" w:firstLine="480"/>
        <w:rPr>
          <w:color w:val="000000" w:themeColor="text1"/>
          <w:sz w:val="24"/>
          <w:u w:val="single"/>
        </w:rPr>
      </w:pPr>
      <w:r w:rsidRPr="00280D03">
        <w:rPr>
          <w:rFonts w:hint="eastAsia"/>
          <w:color w:val="000000" w:themeColor="text1"/>
          <w:sz w:val="24"/>
        </w:rPr>
        <w:t>2.</w:t>
      </w:r>
      <w:r w:rsidRPr="00280D03">
        <w:rPr>
          <w:rFonts w:hint="eastAsia"/>
          <w:color w:val="000000" w:themeColor="text1"/>
          <w:sz w:val="24"/>
        </w:rPr>
        <w:t>落实政府采购政策需满足的资格要求：无；</w:t>
      </w:r>
    </w:p>
    <w:p w:rsidR="000B6B6C" w:rsidRPr="00280D03" w:rsidRDefault="00222D6C">
      <w:pPr>
        <w:snapToGrid w:val="0"/>
        <w:spacing w:line="480" w:lineRule="exact"/>
        <w:ind w:firstLineChars="200" w:firstLine="480"/>
        <w:rPr>
          <w:color w:val="000000" w:themeColor="text1"/>
          <w:sz w:val="24"/>
        </w:rPr>
      </w:pPr>
      <w:r w:rsidRPr="00280D03">
        <w:rPr>
          <w:rFonts w:hint="eastAsia"/>
          <w:color w:val="000000" w:themeColor="text1"/>
          <w:sz w:val="24"/>
        </w:rPr>
        <w:t>3.</w:t>
      </w:r>
      <w:r w:rsidRPr="00280D03">
        <w:rPr>
          <w:rFonts w:hint="eastAsia"/>
          <w:color w:val="000000" w:themeColor="text1"/>
          <w:sz w:val="24"/>
        </w:rPr>
        <w:t>本项目的特定资格要求：</w:t>
      </w:r>
      <w:r w:rsidR="00AB7790" w:rsidRPr="00280D03">
        <w:rPr>
          <w:rFonts w:cs="宋体" w:hint="eastAsia"/>
          <w:sz w:val="24"/>
        </w:rPr>
        <w:t>建筑工程施工总承包三级或以上资质证书及有效的安全生产许可证证书。</w:t>
      </w:r>
    </w:p>
    <w:p w:rsidR="000B6B6C" w:rsidRPr="00280D03" w:rsidRDefault="00222D6C">
      <w:pPr>
        <w:snapToGrid w:val="0"/>
        <w:spacing w:line="480" w:lineRule="exact"/>
        <w:ind w:firstLineChars="200" w:firstLine="482"/>
        <w:rPr>
          <w:b/>
          <w:color w:val="000000" w:themeColor="text1"/>
          <w:sz w:val="24"/>
        </w:rPr>
      </w:pPr>
      <w:r w:rsidRPr="00280D03">
        <w:rPr>
          <w:b/>
          <w:color w:val="000000" w:themeColor="text1"/>
          <w:sz w:val="24"/>
        </w:rPr>
        <w:t>三、获取</w:t>
      </w:r>
      <w:r w:rsidRPr="00280D03">
        <w:rPr>
          <w:rFonts w:hint="eastAsia"/>
          <w:b/>
          <w:color w:val="000000" w:themeColor="text1"/>
          <w:sz w:val="24"/>
        </w:rPr>
        <w:t>采购</w:t>
      </w:r>
      <w:r w:rsidRPr="00280D03">
        <w:rPr>
          <w:b/>
          <w:color w:val="000000" w:themeColor="text1"/>
          <w:sz w:val="24"/>
        </w:rPr>
        <w:t>文件</w:t>
      </w:r>
    </w:p>
    <w:p w:rsidR="000B6B6C" w:rsidRPr="00280D03" w:rsidRDefault="00222D6C">
      <w:pPr>
        <w:snapToGrid w:val="0"/>
        <w:spacing w:line="480" w:lineRule="exact"/>
        <w:ind w:firstLineChars="200" w:firstLine="480"/>
        <w:rPr>
          <w:color w:val="000000" w:themeColor="text1"/>
          <w:sz w:val="24"/>
        </w:rPr>
      </w:pPr>
      <w:r w:rsidRPr="00280D03">
        <w:rPr>
          <w:color w:val="000000" w:themeColor="text1"/>
          <w:sz w:val="24"/>
        </w:rPr>
        <w:t>时间：</w:t>
      </w:r>
      <w:r w:rsidRPr="00280D03">
        <w:rPr>
          <w:rFonts w:hint="eastAsia"/>
          <w:color w:val="000000" w:themeColor="text1"/>
          <w:sz w:val="24"/>
        </w:rPr>
        <w:t>自公告发布之日起</w:t>
      </w:r>
      <w:r w:rsidRPr="00280D03">
        <w:rPr>
          <w:color w:val="000000" w:themeColor="text1"/>
          <w:sz w:val="24"/>
        </w:rPr>
        <w:t>至</w:t>
      </w:r>
      <w:r w:rsidRPr="00280D03">
        <w:rPr>
          <w:rFonts w:hint="eastAsia"/>
          <w:color w:val="000000" w:themeColor="text1"/>
          <w:sz w:val="24"/>
        </w:rPr>
        <w:t>2025</w:t>
      </w:r>
      <w:r w:rsidRPr="00280D03">
        <w:rPr>
          <w:color w:val="000000" w:themeColor="text1"/>
          <w:sz w:val="24"/>
        </w:rPr>
        <w:t>年</w:t>
      </w:r>
      <w:r w:rsidR="007F2074" w:rsidRPr="00280D03">
        <w:rPr>
          <w:rFonts w:hint="eastAsia"/>
          <w:color w:val="000000" w:themeColor="text1"/>
          <w:sz w:val="24"/>
        </w:rPr>
        <w:t>6</w:t>
      </w:r>
      <w:r w:rsidRPr="00280D03">
        <w:rPr>
          <w:color w:val="000000" w:themeColor="text1"/>
          <w:sz w:val="24"/>
        </w:rPr>
        <w:t>月</w:t>
      </w:r>
      <w:r w:rsidR="00280D03" w:rsidRPr="00280D03">
        <w:rPr>
          <w:rFonts w:hint="eastAsia"/>
          <w:color w:val="000000" w:themeColor="text1"/>
          <w:sz w:val="24"/>
        </w:rPr>
        <w:t>6</w:t>
      </w:r>
      <w:r w:rsidRPr="00280D03">
        <w:rPr>
          <w:color w:val="000000" w:themeColor="text1"/>
          <w:sz w:val="24"/>
        </w:rPr>
        <w:t>日</w:t>
      </w:r>
    </w:p>
    <w:p w:rsidR="000B6B6C" w:rsidRPr="00280D03" w:rsidRDefault="00222D6C">
      <w:pPr>
        <w:snapToGrid w:val="0"/>
        <w:spacing w:line="480" w:lineRule="exact"/>
        <w:ind w:firstLineChars="200" w:firstLine="480"/>
        <w:rPr>
          <w:color w:val="000000" w:themeColor="text1"/>
          <w:sz w:val="24"/>
        </w:rPr>
      </w:pPr>
      <w:r w:rsidRPr="00280D03">
        <w:rPr>
          <w:rFonts w:hint="eastAsia"/>
          <w:color w:val="000000" w:themeColor="text1"/>
          <w:sz w:val="24"/>
        </w:rPr>
        <w:t>地点：</w:t>
      </w:r>
      <w:r w:rsidR="00826094" w:rsidRPr="00280D03">
        <w:rPr>
          <w:rFonts w:hint="eastAsia"/>
          <w:color w:val="000000" w:themeColor="text1"/>
          <w:sz w:val="24"/>
        </w:rPr>
        <w:t>崇川区人民政府网</w:t>
      </w:r>
    </w:p>
    <w:p w:rsidR="000B6B6C" w:rsidRPr="00280D03" w:rsidRDefault="00222D6C">
      <w:pPr>
        <w:snapToGrid w:val="0"/>
        <w:spacing w:line="480" w:lineRule="exact"/>
        <w:ind w:firstLineChars="200" w:firstLine="480"/>
        <w:rPr>
          <w:color w:val="000000" w:themeColor="text1"/>
          <w:sz w:val="24"/>
        </w:rPr>
      </w:pPr>
      <w:r w:rsidRPr="00280D03">
        <w:rPr>
          <w:rFonts w:hint="eastAsia"/>
          <w:color w:val="000000" w:themeColor="text1"/>
          <w:sz w:val="24"/>
        </w:rPr>
        <w:t>方式：自行下载</w:t>
      </w:r>
    </w:p>
    <w:p w:rsidR="000B6B6C" w:rsidRPr="00280D03" w:rsidRDefault="00222D6C">
      <w:pPr>
        <w:snapToGrid w:val="0"/>
        <w:spacing w:line="480" w:lineRule="exact"/>
        <w:ind w:firstLineChars="200" w:firstLine="482"/>
        <w:rPr>
          <w:b/>
          <w:color w:val="000000" w:themeColor="text1"/>
          <w:sz w:val="24"/>
        </w:rPr>
      </w:pPr>
      <w:r w:rsidRPr="00280D03">
        <w:rPr>
          <w:b/>
          <w:color w:val="000000" w:themeColor="text1"/>
          <w:sz w:val="24"/>
        </w:rPr>
        <w:t>四、</w:t>
      </w:r>
      <w:r w:rsidRPr="00280D03">
        <w:rPr>
          <w:rFonts w:hint="eastAsia"/>
          <w:b/>
          <w:color w:val="000000" w:themeColor="text1"/>
          <w:sz w:val="24"/>
        </w:rPr>
        <w:t>响应</w:t>
      </w:r>
      <w:r w:rsidRPr="00280D03">
        <w:rPr>
          <w:b/>
          <w:color w:val="000000" w:themeColor="text1"/>
          <w:sz w:val="24"/>
        </w:rPr>
        <w:t>文件</w:t>
      </w:r>
      <w:r w:rsidRPr="00280D03">
        <w:rPr>
          <w:rFonts w:hint="eastAsia"/>
          <w:b/>
          <w:color w:val="000000" w:themeColor="text1"/>
          <w:sz w:val="24"/>
        </w:rPr>
        <w:t>提交</w:t>
      </w:r>
    </w:p>
    <w:p w:rsidR="000B6B6C" w:rsidRPr="00280D03" w:rsidRDefault="00222D6C">
      <w:pPr>
        <w:snapToGrid w:val="0"/>
        <w:spacing w:line="480" w:lineRule="exact"/>
        <w:ind w:firstLineChars="200" w:firstLine="480"/>
        <w:rPr>
          <w:color w:val="000000" w:themeColor="text1"/>
          <w:sz w:val="24"/>
        </w:rPr>
      </w:pPr>
      <w:r w:rsidRPr="00280D03">
        <w:rPr>
          <w:rFonts w:hint="eastAsia"/>
          <w:color w:val="000000" w:themeColor="text1"/>
          <w:sz w:val="24"/>
        </w:rPr>
        <w:t>截止时间：</w:t>
      </w:r>
      <w:r w:rsidRPr="00280D03">
        <w:rPr>
          <w:rFonts w:hint="eastAsia"/>
          <w:color w:val="000000" w:themeColor="text1"/>
          <w:sz w:val="24"/>
          <w:u w:val="single"/>
        </w:rPr>
        <w:t>2025</w:t>
      </w:r>
      <w:r w:rsidRPr="00280D03">
        <w:rPr>
          <w:color w:val="000000" w:themeColor="text1"/>
          <w:sz w:val="24"/>
          <w:u w:val="single"/>
        </w:rPr>
        <w:t>年</w:t>
      </w:r>
      <w:r w:rsidR="007F2074" w:rsidRPr="00280D03">
        <w:rPr>
          <w:rFonts w:hint="eastAsia"/>
          <w:color w:val="000000" w:themeColor="text1"/>
          <w:sz w:val="24"/>
          <w:u w:val="single"/>
        </w:rPr>
        <w:t>6</w:t>
      </w:r>
      <w:r w:rsidRPr="00280D03">
        <w:rPr>
          <w:color w:val="000000" w:themeColor="text1"/>
          <w:sz w:val="24"/>
          <w:u w:val="single"/>
        </w:rPr>
        <w:t>月</w:t>
      </w:r>
      <w:bookmarkStart w:id="22" w:name="_GoBack"/>
      <w:bookmarkEnd w:id="22"/>
      <w:r w:rsidR="00280D03" w:rsidRPr="00280D03">
        <w:rPr>
          <w:rFonts w:hint="eastAsia"/>
          <w:color w:val="000000" w:themeColor="text1"/>
          <w:sz w:val="24"/>
          <w:u w:val="single"/>
        </w:rPr>
        <w:t>6</w:t>
      </w:r>
      <w:r w:rsidR="007A1B60" w:rsidRPr="00280D03">
        <w:rPr>
          <w:color w:val="000000" w:themeColor="text1"/>
          <w:sz w:val="24"/>
          <w:u w:val="single"/>
        </w:rPr>
        <w:t>日</w:t>
      </w:r>
      <w:r w:rsidR="007A1B60" w:rsidRPr="00280D03">
        <w:rPr>
          <w:rFonts w:hint="eastAsia"/>
          <w:color w:val="000000" w:themeColor="text1"/>
          <w:sz w:val="24"/>
          <w:u w:val="single"/>
        </w:rPr>
        <w:t>9</w:t>
      </w:r>
      <w:r w:rsidRPr="00280D03">
        <w:rPr>
          <w:color w:val="000000" w:themeColor="text1"/>
          <w:sz w:val="24"/>
          <w:u w:val="single"/>
        </w:rPr>
        <w:t>点</w:t>
      </w:r>
      <w:r w:rsidR="007A1B60" w:rsidRPr="00280D03">
        <w:rPr>
          <w:rFonts w:hint="eastAsia"/>
          <w:color w:val="000000" w:themeColor="text1"/>
          <w:sz w:val="24"/>
          <w:u w:val="single"/>
        </w:rPr>
        <w:t>3</w:t>
      </w:r>
      <w:r w:rsidRPr="00280D03">
        <w:rPr>
          <w:rFonts w:hint="eastAsia"/>
          <w:color w:val="000000" w:themeColor="text1"/>
          <w:sz w:val="24"/>
          <w:u w:val="single"/>
        </w:rPr>
        <w:t>0</w:t>
      </w:r>
      <w:r w:rsidRPr="00280D03">
        <w:rPr>
          <w:color w:val="000000" w:themeColor="text1"/>
          <w:sz w:val="24"/>
          <w:u w:val="single"/>
        </w:rPr>
        <w:t>分</w:t>
      </w:r>
      <w:r w:rsidRPr="00280D03">
        <w:rPr>
          <w:color w:val="000000" w:themeColor="text1"/>
          <w:sz w:val="24"/>
        </w:rPr>
        <w:t>（北京时间）</w:t>
      </w:r>
      <w:r w:rsidRPr="00280D03">
        <w:rPr>
          <w:rFonts w:hint="eastAsia"/>
          <w:color w:val="000000" w:themeColor="text1"/>
          <w:sz w:val="24"/>
        </w:rPr>
        <w:t>，</w:t>
      </w:r>
      <w:r w:rsidRPr="00280D03">
        <w:rPr>
          <w:color w:val="000000" w:themeColor="text1"/>
          <w:sz w:val="24"/>
        </w:rPr>
        <w:t>逾时拒绝接收</w:t>
      </w:r>
      <w:r w:rsidRPr="00280D03">
        <w:rPr>
          <w:rFonts w:hint="eastAsia"/>
          <w:color w:val="000000" w:themeColor="text1"/>
          <w:sz w:val="24"/>
        </w:rPr>
        <w:t>磋商</w:t>
      </w:r>
      <w:r w:rsidRPr="00280D03">
        <w:rPr>
          <w:color w:val="000000" w:themeColor="text1"/>
          <w:sz w:val="24"/>
        </w:rPr>
        <w:t>响应文件</w:t>
      </w:r>
      <w:r w:rsidRPr="00280D03">
        <w:rPr>
          <w:rFonts w:hint="eastAsia"/>
          <w:color w:val="000000" w:themeColor="text1"/>
          <w:sz w:val="24"/>
        </w:rPr>
        <w:t>。</w:t>
      </w:r>
    </w:p>
    <w:p w:rsidR="000B6B6C" w:rsidRDefault="00222D6C">
      <w:pPr>
        <w:snapToGrid w:val="0"/>
        <w:spacing w:line="480" w:lineRule="exact"/>
        <w:ind w:firstLineChars="200" w:firstLine="480"/>
        <w:rPr>
          <w:color w:val="000000" w:themeColor="text1"/>
          <w:sz w:val="24"/>
        </w:rPr>
      </w:pPr>
      <w:r w:rsidRPr="00280D03">
        <w:rPr>
          <w:color w:val="000000" w:themeColor="text1"/>
          <w:sz w:val="24"/>
        </w:rPr>
        <w:t>地点：</w:t>
      </w:r>
      <w:bookmarkStart w:id="23" w:name="OLE_LINK67"/>
      <w:bookmarkStart w:id="24" w:name="OLE_LINK68"/>
      <w:r w:rsidR="007F2074" w:rsidRPr="00280D03">
        <w:rPr>
          <w:rFonts w:hint="eastAsia"/>
          <w:color w:val="000000" w:themeColor="text1"/>
          <w:sz w:val="24"/>
        </w:rPr>
        <w:t>南通市崇川区通宁大道</w:t>
      </w:r>
      <w:r w:rsidR="007F2074" w:rsidRPr="00280D03">
        <w:rPr>
          <w:rFonts w:hint="eastAsia"/>
          <w:color w:val="000000" w:themeColor="text1"/>
          <w:sz w:val="24"/>
        </w:rPr>
        <w:t>1</w:t>
      </w:r>
      <w:r w:rsidR="007F2074" w:rsidRPr="00280D03">
        <w:rPr>
          <w:rFonts w:hint="eastAsia"/>
          <w:color w:val="000000" w:themeColor="text1"/>
          <w:sz w:val="24"/>
        </w:rPr>
        <w:t>号唐闸综合执法局二楼会议</w:t>
      </w:r>
      <w:r w:rsidR="007F2074" w:rsidRPr="007F2074">
        <w:rPr>
          <w:rFonts w:hint="eastAsia"/>
          <w:color w:val="000000" w:themeColor="text1"/>
          <w:sz w:val="24"/>
        </w:rPr>
        <w:t>室</w:t>
      </w:r>
      <w:bookmarkEnd w:id="23"/>
      <w:bookmarkEnd w:id="24"/>
      <w:r>
        <w:rPr>
          <w:color w:val="000000" w:themeColor="text1"/>
          <w:sz w:val="24"/>
        </w:rPr>
        <w:t>，如有变动另行通知。</w:t>
      </w:r>
    </w:p>
    <w:p w:rsidR="000B6B6C" w:rsidRDefault="00222D6C">
      <w:pPr>
        <w:snapToGrid w:val="0"/>
        <w:spacing w:line="480" w:lineRule="exact"/>
        <w:ind w:firstLineChars="200" w:firstLine="482"/>
        <w:rPr>
          <w:b/>
          <w:color w:val="000000" w:themeColor="text1"/>
          <w:sz w:val="24"/>
        </w:rPr>
      </w:pPr>
      <w:r>
        <w:rPr>
          <w:rFonts w:hint="eastAsia"/>
          <w:b/>
          <w:color w:val="000000" w:themeColor="text1"/>
          <w:sz w:val="24"/>
        </w:rPr>
        <w:lastRenderedPageBreak/>
        <w:t>五、开启</w:t>
      </w:r>
    </w:p>
    <w:p w:rsidR="000B6B6C" w:rsidRDefault="00222D6C">
      <w:pPr>
        <w:snapToGrid w:val="0"/>
        <w:spacing w:line="480" w:lineRule="exact"/>
        <w:ind w:firstLineChars="200" w:firstLine="480"/>
        <w:rPr>
          <w:color w:val="000000" w:themeColor="text1"/>
          <w:sz w:val="24"/>
        </w:rPr>
      </w:pPr>
      <w:r w:rsidRPr="00280D03">
        <w:rPr>
          <w:rFonts w:hint="eastAsia"/>
          <w:color w:val="000000" w:themeColor="text1"/>
          <w:sz w:val="24"/>
        </w:rPr>
        <w:t>时间：</w:t>
      </w:r>
      <w:r w:rsidRPr="00280D03">
        <w:rPr>
          <w:rFonts w:hint="eastAsia"/>
          <w:color w:val="000000" w:themeColor="text1"/>
          <w:sz w:val="24"/>
          <w:u w:val="single"/>
        </w:rPr>
        <w:t>2025</w:t>
      </w:r>
      <w:r w:rsidRPr="00280D03">
        <w:rPr>
          <w:color w:val="000000" w:themeColor="text1"/>
          <w:sz w:val="24"/>
          <w:u w:val="single"/>
        </w:rPr>
        <w:t>年</w:t>
      </w:r>
      <w:r w:rsidR="007F2074" w:rsidRPr="00280D03">
        <w:rPr>
          <w:rFonts w:hint="eastAsia"/>
          <w:color w:val="000000" w:themeColor="text1"/>
          <w:sz w:val="24"/>
          <w:u w:val="single"/>
        </w:rPr>
        <w:t>6</w:t>
      </w:r>
      <w:r w:rsidRPr="00280D03">
        <w:rPr>
          <w:color w:val="000000" w:themeColor="text1"/>
          <w:sz w:val="24"/>
          <w:u w:val="single"/>
        </w:rPr>
        <w:t>月</w:t>
      </w:r>
      <w:r w:rsidR="00280D03" w:rsidRPr="00280D03">
        <w:rPr>
          <w:rFonts w:hint="eastAsia"/>
          <w:color w:val="000000" w:themeColor="text1"/>
          <w:sz w:val="24"/>
          <w:u w:val="single"/>
        </w:rPr>
        <w:t>6</w:t>
      </w:r>
      <w:r w:rsidRPr="00280D03">
        <w:rPr>
          <w:color w:val="000000" w:themeColor="text1"/>
          <w:sz w:val="24"/>
          <w:u w:val="single"/>
        </w:rPr>
        <w:t>日</w:t>
      </w:r>
      <w:r w:rsidR="007A1B60" w:rsidRPr="00280D03">
        <w:rPr>
          <w:rFonts w:hint="eastAsia"/>
          <w:color w:val="000000" w:themeColor="text1"/>
          <w:sz w:val="24"/>
          <w:u w:val="single"/>
        </w:rPr>
        <w:t>9</w:t>
      </w:r>
      <w:r w:rsidRPr="00280D03">
        <w:rPr>
          <w:color w:val="000000" w:themeColor="text1"/>
          <w:sz w:val="24"/>
          <w:u w:val="single"/>
        </w:rPr>
        <w:t>点</w:t>
      </w:r>
      <w:r w:rsidR="007A1B60" w:rsidRPr="00280D03">
        <w:rPr>
          <w:rFonts w:hint="eastAsia"/>
          <w:color w:val="000000" w:themeColor="text1"/>
          <w:sz w:val="24"/>
          <w:u w:val="single"/>
        </w:rPr>
        <w:t>3</w:t>
      </w:r>
      <w:r w:rsidRPr="00280D03">
        <w:rPr>
          <w:rFonts w:hint="eastAsia"/>
          <w:color w:val="000000" w:themeColor="text1"/>
          <w:sz w:val="24"/>
          <w:u w:val="single"/>
        </w:rPr>
        <w:t>0</w:t>
      </w:r>
      <w:r w:rsidRPr="00280D03">
        <w:rPr>
          <w:color w:val="000000" w:themeColor="text1"/>
          <w:sz w:val="24"/>
          <w:u w:val="single"/>
        </w:rPr>
        <w:t>分</w:t>
      </w:r>
    </w:p>
    <w:p w:rsidR="000B6B6C" w:rsidRDefault="00222D6C">
      <w:pPr>
        <w:snapToGrid w:val="0"/>
        <w:spacing w:line="480" w:lineRule="exact"/>
        <w:ind w:firstLineChars="200" w:firstLine="480"/>
        <w:rPr>
          <w:color w:val="000000" w:themeColor="text1"/>
          <w:sz w:val="24"/>
        </w:rPr>
      </w:pPr>
      <w:r>
        <w:rPr>
          <w:rFonts w:hint="eastAsia"/>
          <w:color w:val="000000" w:themeColor="text1"/>
          <w:sz w:val="24"/>
        </w:rPr>
        <w:t>地点：</w:t>
      </w:r>
      <w:r w:rsidR="007F2074">
        <w:rPr>
          <w:rFonts w:hint="eastAsia"/>
          <w:color w:val="000000" w:themeColor="text1"/>
          <w:sz w:val="24"/>
        </w:rPr>
        <w:t>南通市崇川区通宁大道</w:t>
      </w:r>
      <w:r w:rsidR="007F2074">
        <w:rPr>
          <w:color w:val="000000" w:themeColor="text1"/>
          <w:sz w:val="24"/>
        </w:rPr>
        <w:t>1</w:t>
      </w:r>
      <w:r w:rsidR="007F2074">
        <w:rPr>
          <w:rFonts w:hint="eastAsia"/>
          <w:color w:val="000000" w:themeColor="text1"/>
          <w:sz w:val="24"/>
        </w:rPr>
        <w:t>号唐闸综合执法局二楼会议室</w:t>
      </w:r>
      <w:r>
        <w:rPr>
          <w:color w:val="000000" w:themeColor="text1"/>
          <w:sz w:val="24"/>
        </w:rPr>
        <w:t>，如有变动另行通知。</w:t>
      </w:r>
    </w:p>
    <w:p w:rsidR="000B6B6C" w:rsidRDefault="00222D6C">
      <w:pPr>
        <w:snapToGrid w:val="0"/>
        <w:spacing w:line="480" w:lineRule="exact"/>
        <w:ind w:firstLineChars="200" w:firstLine="482"/>
        <w:rPr>
          <w:b/>
          <w:color w:val="000000" w:themeColor="text1"/>
          <w:sz w:val="24"/>
        </w:rPr>
      </w:pPr>
      <w:r>
        <w:rPr>
          <w:rFonts w:hint="eastAsia"/>
          <w:b/>
          <w:color w:val="000000" w:themeColor="text1"/>
          <w:sz w:val="24"/>
        </w:rPr>
        <w:t>六</w:t>
      </w:r>
      <w:r>
        <w:rPr>
          <w:b/>
          <w:color w:val="000000" w:themeColor="text1"/>
          <w:sz w:val="24"/>
        </w:rPr>
        <w:t>、公告期限</w:t>
      </w:r>
    </w:p>
    <w:p w:rsidR="000B6B6C" w:rsidRDefault="00222D6C">
      <w:pPr>
        <w:snapToGrid w:val="0"/>
        <w:spacing w:line="480" w:lineRule="exact"/>
        <w:ind w:firstLineChars="200" w:firstLine="480"/>
        <w:rPr>
          <w:sz w:val="24"/>
        </w:rPr>
      </w:pPr>
      <w:r>
        <w:rPr>
          <w:sz w:val="24"/>
        </w:rPr>
        <w:t>自本公告发布之日起</w:t>
      </w:r>
      <w:r>
        <w:rPr>
          <w:rFonts w:hint="eastAsia"/>
          <w:sz w:val="24"/>
        </w:rPr>
        <w:t>3</w:t>
      </w:r>
      <w:r>
        <w:rPr>
          <w:sz w:val="24"/>
        </w:rPr>
        <w:t>个工作日。</w:t>
      </w:r>
    </w:p>
    <w:p w:rsidR="000B6B6C" w:rsidRDefault="00222D6C">
      <w:pPr>
        <w:snapToGrid w:val="0"/>
        <w:spacing w:line="480" w:lineRule="exact"/>
        <w:ind w:firstLineChars="200" w:firstLine="482"/>
        <w:rPr>
          <w:b/>
          <w:sz w:val="24"/>
        </w:rPr>
      </w:pPr>
      <w:r>
        <w:rPr>
          <w:rFonts w:hint="eastAsia"/>
          <w:b/>
          <w:sz w:val="24"/>
        </w:rPr>
        <w:t>七</w:t>
      </w:r>
      <w:r>
        <w:rPr>
          <w:b/>
          <w:sz w:val="24"/>
        </w:rPr>
        <w:t>、其他补充事宜</w:t>
      </w:r>
    </w:p>
    <w:p w:rsidR="000B6B6C" w:rsidRDefault="00222D6C">
      <w:pPr>
        <w:snapToGrid w:val="0"/>
        <w:spacing w:line="480" w:lineRule="exact"/>
        <w:ind w:firstLineChars="200" w:firstLine="480"/>
        <w:rPr>
          <w:sz w:val="24"/>
        </w:rPr>
      </w:pPr>
      <w:r>
        <w:rPr>
          <w:sz w:val="24"/>
        </w:rPr>
        <w:t>1</w:t>
      </w:r>
      <w:r>
        <w:rPr>
          <w:rFonts w:hint="eastAsia"/>
          <w:sz w:val="24"/>
        </w:rPr>
        <w:t>.</w:t>
      </w:r>
      <w:r>
        <w:rPr>
          <w:rFonts w:hint="eastAsia"/>
          <w:sz w:val="24"/>
        </w:rPr>
        <w:t>投标</w:t>
      </w:r>
      <w:r>
        <w:rPr>
          <w:sz w:val="24"/>
        </w:rPr>
        <w:t>保证金：免收</w:t>
      </w:r>
    </w:p>
    <w:p w:rsidR="000B6B6C" w:rsidRDefault="00222D6C">
      <w:pPr>
        <w:snapToGrid w:val="0"/>
        <w:spacing w:line="480" w:lineRule="exact"/>
        <w:ind w:firstLineChars="200" w:firstLine="480"/>
        <w:rPr>
          <w:b/>
          <w:sz w:val="24"/>
        </w:rPr>
      </w:pPr>
      <w:r>
        <w:rPr>
          <w:sz w:val="24"/>
        </w:rPr>
        <w:t>2</w:t>
      </w:r>
      <w:r>
        <w:rPr>
          <w:rFonts w:hint="eastAsia"/>
          <w:sz w:val="24"/>
        </w:rPr>
        <w:t>.</w:t>
      </w:r>
      <w:r>
        <w:rPr>
          <w:sz w:val="24"/>
        </w:rPr>
        <w:t>项目</w:t>
      </w:r>
      <w:r>
        <w:rPr>
          <w:rFonts w:hint="eastAsia"/>
          <w:sz w:val="24"/>
        </w:rPr>
        <w:t>磋商</w:t>
      </w:r>
      <w:r>
        <w:rPr>
          <w:sz w:val="24"/>
        </w:rPr>
        <w:t>活动模式：</w:t>
      </w:r>
      <w:r>
        <w:rPr>
          <w:bCs/>
          <w:sz w:val="24"/>
        </w:rPr>
        <w:t>现场模式</w:t>
      </w:r>
    </w:p>
    <w:p w:rsidR="000B6B6C" w:rsidRDefault="00222D6C">
      <w:pPr>
        <w:snapToGrid w:val="0"/>
        <w:spacing w:line="480" w:lineRule="exact"/>
        <w:ind w:firstLineChars="200" w:firstLine="480"/>
        <w:rPr>
          <w:sz w:val="24"/>
        </w:rPr>
      </w:pPr>
      <w:r>
        <w:rPr>
          <w:sz w:val="24"/>
        </w:rPr>
        <w:t>3</w:t>
      </w:r>
      <w:r>
        <w:rPr>
          <w:rFonts w:hint="eastAsia"/>
          <w:sz w:val="24"/>
        </w:rPr>
        <w:t>.</w:t>
      </w:r>
      <w:r>
        <w:rPr>
          <w:sz w:val="24"/>
        </w:rPr>
        <w:t>项目演示、样品、答辩等：</w:t>
      </w:r>
      <w:r w:rsidR="007F2074">
        <w:rPr>
          <w:rFonts w:hint="eastAsia"/>
          <w:sz w:val="24"/>
        </w:rPr>
        <w:t>无</w:t>
      </w:r>
    </w:p>
    <w:p w:rsidR="000B6B6C" w:rsidRDefault="00222D6C">
      <w:pPr>
        <w:snapToGrid w:val="0"/>
        <w:spacing w:line="480" w:lineRule="exact"/>
        <w:ind w:firstLineChars="200" w:firstLine="480"/>
        <w:rPr>
          <w:sz w:val="24"/>
        </w:rPr>
      </w:pPr>
      <w:r>
        <w:rPr>
          <w:sz w:val="24"/>
        </w:rPr>
        <w:t>4</w:t>
      </w:r>
      <w:r>
        <w:rPr>
          <w:rFonts w:hint="eastAsia"/>
          <w:sz w:val="24"/>
        </w:rPr>
        <w:t>.</w:t>
      </w:r>
      <w:r>
        <w:rPr>
          <w:sz w:val="24"/>
        </w:rPr>
        <w:t>对项目需求部分（供应商其他资格要求、项目需求、评分标准）的询问、质疑请向采购人提出，由采购人负责答复；对项目</w:t>
      </w:r>
      <w:r>
        <w:rPr>
          <w:rFonts w:hint="eastAsia"/>
          <w:sz w:val="24"/>
        </w:rPr>
        <w:t>采购</w:t>
      </w:r>
      <w:r>
        <w:rPr>
          <w:sz w:val="24"/>
        </w:rPr>
        <w:t>文件其它部分的询问请向</w:t>
      </w:r>
      <w:r>
        <w:rPr>
          <w:rFonts w:hint="eastAsia"/>
          <w:sz w:val="24"/>
        </w:rPr>
        <w:t>采购</w:t>
      </w:r>
      <w:r>
        <w:rPr>
          <w:sz w:val="24"/>
        </w:rPr>
        <w:t>人或项目</w:t>
      </w:r>
      <w:r>
        <w:rPr>
          <w:rFonts w:hint="eastAsia"/>
          <w:sz w:val="24"/>
        </w:rPr>
        <w:t>联系</w:t>
      </w:r>
      <w:r>
        <w:rPr>
          <w:sz w:val="24"/>
        </w:rPr>
        <w:t>人提出。</w:t>
      </w:r>
    </w:p>
    <w:p w:rsidR="000B6B6C" w:rsidRDefault="00222D6C">
      <w:pPr>
        <w:snapToGrid w:val="0"/>
        <w:spacing w:line="480" w:lineRule="exact"/>
        <w:ind w:firstLineChars="200" w:firstLine="480"/>
        <w:rPr>
          <w:sz w:val="24"/>
        </w:rPr>
      </w:pPr>
      <w:r>
        <w:rPr>
          <w:rFonts w:hint="eastAsia"/>
          <w:sz w:val="24"/>
        </w:rPr>
        <w:t>5.</w:t>
      </w:r>
      <w:r>
        <w:rPr>
          <w:sz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rsidR="000B6B6C" w:rsidRDefault="00222D6C">
      <w:pPr>
        <w:snapToGrid w:val="0"/>
        <w:spacing w:line="480" w:lineRule="exact"/>
        <w:ind w:firstLineChars="200" w:firstLine="482"/>
        <w:rPr>
          <w:b/>
          <w:sz w:val="24"/>
        </w:rPr>
      </w:pPr>
      <w:r>
        <w:rPr>
          <w:rFonts w:hint="eastAsia"/>
          <w:b/>
          <w:sz w:val="24"/>
        </w:rPr>
        <w:t>八</w:t>
      </w:r>
      <w:r>
        <w:rPr>
          <w:b/>
          <w:sz w:val="24"/>
        </w:rPr>
        <w:t>、</w:t>
      </w:r>
      <w:r>
        <w:rPr>
          <w:rFonts w:hint="eastAsia"/>
          <w:b/>
          <w:sz w:val="24"/>
        </w:rPr>
        <w:t>凡</w:t>
      </w:r>
      <w:r>
        <w:rPr>
          <w:b/>
          <w:sz w:val="24"/>
        </w:rPr>
        <w:t>对本次</w:t>
      </w:r>
      <w:r>
        <w:rPr>
          <w:rFonts w:hint="eastAsia"/>
          <w:b/>
          <w:sz w:val="24"/>
        </w:rPr>
        <w:t>采购</w:t>
      </w:r>
      <w:r>
        <w:rPr>
          <w:b/>
          <w:sz w:val="24"/>
        </w:rPr>
        <w:t>提出询问，请按以下方式联系。</w:t>
      </w:r>
    </w:p>
    <w:p w:rsidR="000B6B6C" w:rsidRDefault="00222D6C">
      <w:pPr>
        <w:snapToGrid w:val="0"/>
        <w:spacing w:line="480" w:lineRule="exact"/>
        <w:ind w:firstLineChars="200" w:firstLine="480"/>
        <w:rPr>
          <w:sz w:val="24"/>
        </w:rPr>
      </w:pPr>
      <w:r>
        <w:rPr>
          <w:sz w:val="24"/>
        </w:rPr>
        <w:t>1</w:t>
      </w:r>
      <w:r>
        <w:rPr>
          <w:rFonts w:hint="eastAsia"/>
          <w:sz w:val="24"/>
        </w:rPr>
        <w:t xml:space="preserve">. </w:t>
      </w:r>
      <w:r>
        <w:rPr>
          <w:sz w:val="24"/>
        </w:rPr>
        <w:t>采购人信息</w:t>
      </w:r>
    </w:p>
    <w:p w:rsidR="000B6B6C" w:rsidRDefault="00222D6C">
      <w:pPr>
        <w:snapToGrid w:val="0"/>
        <w:spacing w:line="480" w:lineRule="exact"/>
        <w:ind w:firstLineChars="200" w:firstLine="480"/>
        <w:rPr>
          <w:sz w:val="24"/>
          <w:u w:val="single"/>
        </w:rPr>
      </w:pPr>
      <w:r>
        <w:rPr>
          <w:sz w:val="24"/>
        </w:rPr>
        <w:t>名称：</w:t>
      </w:r>
      <w:r w:rsidR="00E23642">
        <w:rPr>
          <w:rFonts w:hint="eastAsia"/>
          <w:sz w:val="24"/>
        </w:rPr>
        <w:t>南通市崇川区唐闸镇街道办事处</w:t>
      </w:r>
    </w:p>
    <w:p w:rsidR="000B6B6C" w:rsidRDefault="00222D6C">
      <w:pPr>
        <w:snapToGrid w:val="0"/>
        <w:spacing w:line="480" w:lineRule="exact"/>
        <w:ind w:firstLineChars="200" w:firstLine="480"/>
        <w:rPr>
          <w:rFonts w:ascii="宋体" w:hAnsi="宋体" w:cs="宋体"/>
          <w:bCs/>
          <w:color w:val="000000" w:themeColor="text1"/>
          <w:sz w:val="24"/>
        </w:rPr>
      </w:pPr>
      <w:r>
        <w:rPr>
          <w:color w:val="000000" w:themeColor="text1"/>
          <w:sz w:val="24"/>
        </w:rPr>
        <w:t>联系方式：</w:t>
      </w:r>
      <w:r w:rsidR="007F2074">
        <w:rPr>
          <w:rFonts w:hint="eastAsia"/>
          <w:color w:val="000000" w:themeColor="text1"/>
          <w:sz w:val="24"/>
        </w:rPr>
        <w:t>黄同兵</w:t>
      </w:r>
      <w:r w:rsidR="007F2074">
        <w:rPr>
          <w:rFonts w:hint="eastAsia"/>
          <w:color w:val="000000" w:themeColor="text1"/>
          <w:sz w:val="24"/>
        </w:rPr>
        <w:t xml:space="preserve">   13814708875</w:t>
      </w:r>
    </w:p>
    <w:p w:rsidR="000B6B6C" w:rsidRDefault="00222D6C">
      <w:pPr>
        <w:snapToGrid w:val="0"/>
        <w:spacing w:line="480" w:lineRule="exact"/>
        <w:ind w:firstLineChars="200" w:firstLine="480"/>
        <w:rPr>
          <w:sz w:val="24"/>
        </w:rPr>
      </w:pPr>
      <w:r>
        <w:rPr>
          <w:sz w:val="24"/>
        </w:rPr>
        <w:t>2</w:t>
      </w:r>
      <w:r>
        <w:rPr>
          <w:rFonts w:hint="eastAsia"/>
          <w:sz w:val="24"/>
        </w:rPr>
        <w:t>.</w:t>
      </w:r>
      <w:r>
        <w:rPr>
          <w:sz w:val="24"/>
        </w:rPr>
        <w:t>采购代理机构信息</w:t>
      </w:r>
    </w:p>
    <w:p w:rsidR="000B6B6C" w:rsidRDefault="00222D6C">
      <w:pPr>
        <w:widowControl/>
        <w:shd w:val="clear" w:color="auto" w:fill="FFFFFF"/>
        <w:adjustRightInd w:val="0"/>
        <w:snapToGrid w:val="0"/>
        <w:spacing w:line="480" w:lineRule="exact"/>
        <w:ind w:firstLineChars="200" w:firstLine="480"/>
        <w:jc w:val="left"/>
        <w:rPr>
          <w:sz w:val="24"/>
        </w:rPr>
      </w:pPr>
      <w:r>
        <w:rPr>
          <w:sz w:val="24"/>
        </w:rPr>
        <w:t>名称：</w:t>
      </w:r>
      <w:r>
        <w:rPr>
          <w:rFonts w:hint="eastAsia"/>
          <w:sz w:val="24"/>
        </w:rPr>
        <w:t>江苏科建工程项目管理有限公司</w:t>
      </w:r>
    </w:p>
    <w:p w:rsidR="000B6B6C" w:rsidRDefault="00222D6C">
      <w:pPr>
        <w:widowControl/>
        <w:shd w:val="clear" w:color="auto" w:fill="FFFFFF"/>
        <w:adjustRightInd w:val="0"/>
        <w:snapToGrid w:val="0"/>
        <w:spacing w:line="480" w:lineRule="exact"/>
        <w:ind w:firstLineChars="200" w:firstLine="480"/>
        <w:jc w:val="left"/>
        <w:rPr>
          <w:sz w:val="24"/>
        </w:rPr>
      </w:pPr>
      <w:r>
        <w:rPr>
          <w:sz w:val="24"/>
        </w:rPr>
        <w:t>地址：</w:t>
      </w:r>
      <w:r>
        <w:rPr>
          <w:rFonts w:hint="eastAsia"/>
          <w:sz w:val="24"/>
        </w:rPr>
        <w:t>南通市北朱家园路</w:t>
      </w:r>
      <w:r>
        <w:rPr>
          <w:rFonts w:hint="eastAsia"/>
          <w:sz w:val="24"/>
        </w:rPr>
        <w:t>28</w:t>
      </w:r>
      <w:r>
        <w:rPr>
          <w:rFonts w:hint="eastAsia"/>
          <w:sz w:val="24"/>
        </w:rPr>
        <w:t>号佳成大厦三楼</w:t>
      </w:r>
    </w:p>
    <w:p w:rsidR="000B6B6C" w:rsidRDefault="00222D6C">
      <w:pPr>
        <w:widowControl/>
        <w:shd w:val="clear" w:color="auto" w:fill="FFFFFF"/>
        <w:adjustRightInd w:val="0"/>
        <w:snapToGrid w:val="0"/>
        <w:spacing w:line="480" w:lineRule="exact"/>
        <w:ind w:firstLineChars="200" w:firstLine="480"/>
        <w:jc w:val="left"/>
        <w:rPr>
          <w:sz w:val="24"/>
        </w:rPr>
      </w:pPr>
      <w:r>
        <w:rPr>
          <w:sz w:val="24"/>
        </w:rPr>
        <w:t>联系方式：</w:t>
      </w:r>
      <w:r>
        <w:rPr>
          <w:sz w:val="24"/>
        </w:rPr>
        <w:t>0513-85110636</w:t>
      </w:r>
      <w:r>
        <w:rPr>
          <w:rFonts w:hint="eastAsia"/>
          <w:sz w:val="24"/>
        </w:rPr>
        <w:t>,15951322510</w:t>
      </w:r>
    </w:p>
    <w:p w:rsidR="000B6B6C" w:rsidRDefault="00222D6C">
      <w:pPr>
        <w:numPr>
          <w:ilvl w:val="0"/>
          <w:numId w:val="1"/>
        </w:numPr>
        <w:adjustRightInd w:val="0"/>
        <w:snapToGrid w:val="0"/>
        <w:spacing w:line="480" w:lineRule="exact"/>
        <w:ind w:firstLineChars="200" w:firstLine="480"/>
        <w:rPr>
          <w:sz w:val="24"/>
        </w:rPr>
      </w:pPr>
      <w:r>
        <w:rPr>
          <w:sz w:val="24"/>
        </w:rPr>
        <w:t>项目联系方式</w:t>
      </w:r>
    </w:p>
    <w:p w:rsidR="000B6B6C" w:rsidRDefault="00222D6C">
      <w:pPr>
        <w:snapToGrid w:val="0"/>
        <w:spacing w:line="480" w:lineRule="exact"/>
        <w:ind w:firstLineChars="200" w:firstLine="480"/>
        <w:rPr>
          <w:sz w:val="24"/>
        </w:rPr>
      </w:pPr>
      <w:r>
        <w:rPr>
          <w:rFonts w:hint="eastAsia"/>
          <w:sz w:val="24"/>
        </w:rPr>
        <w:t>采购文件制作人：张丽丽</w:t>
      </w:r>
    </w:p>
    <w:p w:rsidR="000B6B6C" w:rsidRDefault="00222D6C">
      <w:pPr>
        <w:widowControl/>
        <w:shd w:val="clear" w:color="auto" w:fill="FFFFFF"/>
        <w:adjustRightInd w:val="0"/>
        <w:snapToGrid w:val="0"/>
        <w:spacing w:line="480" w:lineRule="exact"/>
        <w:ind w:firstLineChars="200" w:firstLine="480"/>
        <w:jc w:val="left"/>
        <w:rPr>
          <w:sz w:val="24"/>
        </w:rPr>
      </w:pPr>
      <w:r>
        <w:rPr>
          <w:rFonts w:hint="eastAsia"/>
          <w:sz w:val="24"/>
        </w:rPr>
        <w:t>电话：</w:t>
      </w:r>
      <w:r>
        <w:rPr>
          <w:sz w:val="24"/>
        </w:rPr>
        <w:t>0513-85110636</w:t>
      </w:r>
      <w:r>
        <w:rPr>
          <w:rFonts w:hint="eastAsia"/>
          <w:sz w:val="24"/>
        </w:rPr>
        <w:t>，</w:t>
      </w:r>
      <w:r>
        <w:rPr>
          <w:rFonts w:hint="eastAsia"/>
          <w:sz w:val="24"/>
        </w:rPr>
        <w:t>15951322510</w:t>
      </w:r>
    </w:p>
    <w:bookmarkEnd w:id="5"/>
    <w:bookmarkEnd w:id="6"/>
    <w:p w:rsidR="000B6B6C" w:rsidRDefault="00222D6C">
      <w:pPr>
        <w:snapToGrid w:val="0"/>
        <w:spacing w:line="480" w:lineRule="exact"/>
        <w:contextualSpacing/>
        <w:jc w:val="center"/>
        <w:rPr>
          <w:rFonts w:ascii="仿宋_GB2312" w:eastAsia="仿宋_GB2312"/>
          <w:b/>
          <w:sz w:val="28"/>
          <w:szCs w:val="28"/>
        </w:rPr>
      </w:pPr>
      <w:r>
        <w:rPr>
          <w:rFonts w:ascii="仿宋_GB2312" w:eastAsia="仿宋_GB2312"/>
          <w:b/>
          <w:bCs/>
          <w:sz w:val="36"/>
          <w:szCs w:val="36"/>
          <w:lang w:val="zh-CN"/>
        </w:rPr>
        <w:br w:type="page"/>
      </w:r>
      <w:bookmarkEnd w:id="7"/>
      <w:bookmarkEnd w:id="8"/>
      <w:r>
        <w:rPr>
          <w:rFonts w:ascii="仿宋_GB2312" w:eastAsia="仿宋_GB2312" w:hint="eastAsia"/>
          <w:b/>
          <w:bCs/>
          <w:sz w:val="36"/>
          <w:szCs w:val="36"/>
          <w:lang w:val="zh-CN"/>
        </w:rPr>
        <w:lastRenderedPageBreak/>
        <w:t>第二部分 磋商须知</w:t>
      </w:r>
    </w:p>
    <w:p w:rsidR="000B6B6C" w:rsidRDefault="000B6B6C">
      <w:pPr>
        <w:autoSpaceDE w:val="0"/>
        <w:autoSpaceDN w:val="0"/>
        <w:adjustRightInd w:val="0"/>
        <w:snapToGrid w:val="0"/>
        <w:spacing w:line="300" w:lineRule="auto"/>
        <w:contextualSpacing/>
        <w:rPr>
          <w:rFonts w:ascii="黑体" w:eastAsia="黑体"/>
          <w:b/>
          <w:bCs/>
          <w:sz w:val="28"/>
          <w:szCs w:val="28"/>
          <w:lang w:val="zh-CN"/>
        </w:rPr>
      </w:pPr>
    </w:p>
    <w:p w:rsidR="000B6B6C" w:rsidRDefault="00222D6C">
      <w:pPr>
        <w:snapToGrid w:val="0"/>
        <w:spacing w:line="480" w:lineRule="exact"/>
        <w:ind w:firstLineChars="200" w:firstLine="482"/>
        <w:contextualSpacing/>
        <w:outlineLvl w:val="0"/>
        <w:rPr>
          <w:b/>
          <w:sz w:val="24"/>
        </w:rPr>
      </w:pPr>
      <w:r>
        <w:rPr>
          <w:b/>
          <w:sz w:val="24"/>
        </w:rPr>
        <w:t>一、本磋商文件由采购人或采购代理机构解释。</w:t>
      </w:r>
    </w:p>
    <w:p w:rsidR="000B6B6C" w:rsidRDefault="00222D6C">
      <w:pPr>
        <w:snapToGrid w:val="0"/>
        <w:spacing w:line="480" w:lineRule="exact"/>
        <w:ind w:firstLineChars="200" w:firstLine="480"/>
        <w:contextualSpacing/>
        <w:rPr>
          <w:b/>
          <w:sz w:val="24"/>
        </w:rPr>
      </w:pPr>
      <w:r>
        <w:rPr>
          <w:sz w:val="24"/>
        </w:rPr>
        <w:t>1</w:t>
      </w:r>
      <w:r>
        <w:rPr>
          <w:sz w:val="24"/>
        </w:rPr>
        <w:t>、供应商在网上下载磋商文件后，应仔细检查磋商文件的所有内容，如对采购活动事项有疑问的，应向采购人或采购代理机构以书面形式提出，否则视同供应商理解并接受本磋商文件所有内容，并由此引起的损失自负。供应商不得在磋商结束后针对磋商文件所有内容提出质疑事项。</w:t>
      </w:r>
    </w:p>
    <w:p w:rsidR="000B6B6C" w:rsidRDefault="00222D6C">
      <w:pPr>
        <w:snapToGrid w:val="0"/>
        <w:spacing w:line="480" w:lineRule="exact"/>
        <w:ind w:firstLineChars="200" w:firstLine="480"/>
        <w:contextualSpacing/>
        <w:rPr>
          <w:sz w:val="24"/>
        </w:rPr>
      </w:pPr>
      <w:r>
        <w:rPr>
          <w:sz w:val="24"/>
        </w:rPr>
        <w:t>2</w:t>
      </w:r>
      <w:r>
        <w:rPr>
          <w:sz w:val="24"/>
        </w:rPr>
        <w:t>、供应商应认真审阅磋商文件中所有的事项、格式、条款和规范要求等，如果供应商没有按照磋商文件要求提交响应文件，或者响应文件没有对磋商文件做出实质性响应，将被拒绝参与磋商。</w:t>
      </w:r>
    </w:p>
    <w:p w:rsidR="000B6B6C" w:rsidRDefault="00222D6C">
      <w:pPr>
        <w:snapToGrid w:val="0"/>
        <w:spacing w:line="480" w:lineRule="exact"/>
        <w:ind w:firstLineChars="200" w:firstLine="482"/>
        <w:contextualSpacing/>
        <w:rPr>
          <w:b/>
          <w:sz w:val="24"/>
        </w:rPr>
      </w:pPr>
      <w:r>
        <w:rPr>
          <w:b/>
          <w:sz w:val="24"/>
        </w:rPr>
        <w:t>二、磋商文件的澄清、修改、答疑</w:t>
      </w:r>
    </w:p>
    <w:p w:rsidR="000B6B6C" w:rsidRDefault="00222D6C">
      <w:pPr>
        <w:pStyle w:val="a7"/>
        <w:snapToGrid w:val="0"/>
        <w:spacing w:line="480" w:lineRule="exact"/>
        <w:ind w:leftChars="0" w:left="0" w:firstLineChars="200" w:firstLine="480"/>
        <w:contextualSpacing/>
        <w:rPr>
          <w:sz w:val="24"/>
        </w:rPr>
      </w:pPr>
      <w:r>
        <w:rPr>
          <w:sz w:val="24"/>
        </w:rPr>
        <w:t>采购人可以对已发出的磋商文件进行必要的澄清或者修改，澄清或者修改的内容作为磋商文件的组成部分。澄清或者修改的内容可能影响响应文件编制的，采购人将在提交首次响应文件截止之日</w:t>
      </w:r>
      <w:r>
        <w:rPr>
          <w:sz w:val="24"/>
        </w:rPr>
        <w:t>5</w:t>
      </w:r>
      <w:r>
        <w:rPr>
          <w:sz w:val="24"/>
        </w:rPr>
        <w:t>日前，以网上公告书面形式通知所有接收磋商文件的供应商，不足</w:t>
      </w:r>
      <w:r>
        <w:rPr>
          <w:sz w:val="24"/>
        </w:rPr>
        <w:t>5</w:t>
      </w:r>
      <w:r>
        <w:rPr>
          <w:sz w:val="24"/>
        </w:rPr>
        <w:t>日的，应当顺延提交首次响应文件截止之日。</w:t>
      </w:r>
    </w:p>
    <w:p w:rsidR="000B6B6C" w:rsidRDefault="00222D6C">
      <w:pPr>
        <w:pStyle w:val="a7"/>
        <w:snapToGrid w:val="0"/>
        <w:spacing w:line="480" w:lineRule="exact"/>
        <w:ind w:leftChars="0" w:left="0" w:firstLineChars="200" w:firstLine="480"/>
        <w:contextualSpacing/>
        <w:rPr>
          <w:sz w:val="24"/>
          <w:lang w:val="zh-CN"/>
        </w:rPr>
      </w:pPr>
      <w:r>
        <w:rPr>
          <w:sz w:val="24"/>
        </w:rPr>
        <w:t>供应商由于对磋商文件的任何推论和误解以及采购人或采购代理机构对有</w:t>
      </w:r>
      <w:r>
        <w:rPr>
          <w:sz w:val="24"/>
          <w:lang w:val="zh-CN"/>
        </w:rPr>
        <w:t>关问题的口头解释所造成的后果，均由供应商自负。</w:t>
      </w:r>
    </w:p>
    <w:p w:rsidR="000B6B6C" w:rsidRDefault="00222D6C">
      <w:pPr>
        <w:pStyle w:val="a7"/>
        <w:snapToGrid w:val="0"/>
        <w:spacing w:line="480" w:lineRule="exact"/>
        <w:ind w:leftChars="0" w:left="0" w:firstLineChars="200" w:firstLine="480"/>
        <w:contextualSpacing/>
        <w:rPr>
          <w:sz w:val="24"/>
          <w:lang w:val="zh-CN"/>
        </w:rPr>
      </w:pPr>
      <w:r>
        <w:rPr>
          <w:sz w:val="24"/>
          <w:lang w:val="zh-CN"/>
        </w:rPr>
        <w:t>采购单位可视情组织答疑会。</w:t>
      </w:r>
    </w:p>
    <w:p w:rsidR="000B6B6C" w:rsidRDefault="00222D6C">
      <w:pPr>
        <w:snapToGrid w:val="0"/>
        <w:spacing w:line="500" w:lineRule="exact"/>
        <w:ind w:firstLineChars="200" w:firstLine="482"/>
        <w:outlineLvl w:val="1"/>
        <w:rPr>
          <w:rFonts w:ascii="宋体" w:hAnsi="宋体"/>
          <w:b/>
          <w:bCs/>
          <w:sz w:val="24"/>
        </w:rPr>
      </w:pPr>
      <w:r>
        <w:rPr>
          <w:rFonts w:ascii="宋体" w:hAnsi="宋体" w:hint="eastAsia"/>
          <w:b/>
          <w:bCs/>
          <w:sz w:val="24"/>
        </w:rPr>
        <w:t>三、投标项目涉及到的现场勘察</w:t>
      </w:r>
    </w:p>
    <w:p w:rsidR="000B6B6C" w:rsidRDefault="00222D6C">
      <w:pPr>
        <w:snapToGrid w:val="0"/>
        <w:spacing w:line="500" w:lineRule="exact"/>
        <w:ind w:firstLineChars="200" w:firstLine="480"/>
        <w:rPr>
          <w:rFonts w:ascii="宋体" w:hAnsi="宋体"/>
          <w:sz w:val="24"/>
        </w:rPr>
      </w:pPr>
      <w:r>
        <w:rPr>
          <w:rFonts w:ascii="宋体" w:hAnsi="宋体" w:hint="eastAsia"/>
          <w:sz w:val="24"/>
        </w:rPr>
        <w:t>1、根据自身情况，供应商对有关现场和周围环境进行勘察，以获取编制投标文件和签署合同所需的信息。勘察现场所发生的费用由供应商自己承担。</w:t>
      </w:r>
    </w:p>
    <w:p w:rsidR="000B6B6C" w:rsidRDefault="00222D6C">
      <w:pPr>
        <w:snapToGrid w:val="0"/>
        <w:spacing w:line="500" w:lineRule="exact"/>
        <w:ind w:firstLineChars="200" w:firstLine="480"/>
        <w:rPr>
          <w:rFonts w:ascii="宋体" w:hAnsi="宋体"/>
          <w:sz w:val="24"/>
        </w:rPr>
      </w:pPr>
      <w:r>
        <w:rPr>
          <w:rFonts w:ascii="宋体" w:hAnsi="宋体" w:hint="eastAsia"/>
          <w:sz w:val="24"/>
        </w:rPr>
        <w:t>2、采购人向供应商提供的有关现场的资料和数据，是采购人现有的并认为能使供应商可利用的资料。采购人对供应商由此而做出的推论、理解和结论概不负责。</w:t>
      </w:r>
    </w:p>
    <w:p w:rsidR="000B6B6C" w:rsidRDefault="00222D6C">
      <w:pPr>
        <w:snapToGrid w:val="0"/>
        <w:spacing w:line="500" w:lineRule="exact"/>
        <w:ind w:firstLineChars="200" w:firstLine="480"/>
        <w:rPr>
          <w:rFonts w:ascii="宋体" w:hAnsi="宋体"/>
          <w:sz w:val="24"/>
        </w:rPr>
      </w:pPr>
      <w:r>
        <w:rPr>
          <w:rFonts w:ascii="宋体" w:hAnsi="宋体" w:hint="eastAsia"/>
          <w:sz w:val="24"/>
        </w:rPr>
        <w:t>3、经采购人允许，供应商可为勘察目的进入采购人的项目现场，但供应商不得因此使采购人承担有关的责任和蒙受损失。供应商应承担勘察现场的责任和风险。</w:t>
      </w:r>
    </w:p>
    <w:p w:rsidR="000B6B6C" w:rsidRDefault="00222D6C">
      <w:pPr>
        <w:snapToGrid w:val="0"/>
        <w:spacing w:line="480" w:lineRule="exact"/>
        <w:ind w:firstLineChars="200" w:firstLine="480"/>
        <w:contextualSpacing/>
        <w:rPr>
          <w:sz w:val="24"/>
        </w:rPr>
      </w:pPr>
      <w:r>
        <w:rPr>
          <w:rFonts w:ascii="宋体" w:hAnsi="宋体" w:hint="eastAsia"/>
          <w:color w:val="000000"/>
          <w:sz w:val="24"/>
        </w:rPr>
        <w:t>4、投标供应商应认真踏勘现场。在现场勘察时，熟悉供货及安装现场、现场周围交通道路等情况，以获得一切可能影响其投标的直接资料。供应商中标后，不得以不完全了解现场情况为理由而向采购人提出任何索赔的要求，对此采购人不承担</w:t>
      </w:r>
      <w:r>
        <w:rPr>
          <w:rFonts w:hint="eastAsia"/>
          <w:sz w:val="24"/>
        </w:rPr>
        <w:t>任何责任并将不作任何答复</w:t>
      </w:r>
      <w:r>
        <w:rPr>
          <w:rFonts w:hint="eastAsia"/>
          <w:sz w:val="24"/>
        </w:rPr>
        <w:lastRenderedPageBreak/>
        <w:t>与考虑。</w:t>
      </w:r>
    </w:p>
    <w:p w:rsidR="000B6B6C" w:rsidRDefault="00222D6C">
      <w:pPr>
        <w:snapToGrid w:val="0"/>
        <w:spacing w:line="480" w:lineRule="exact"/>
        <w:ind w:firstLineChars="200" w:firstLine="482"/>
        <w:rPr>
          <w:b/>
          <w:bCs/>
          <w:sz w:val="24"/>
        </w:rPr>
      </w:pPr>
      <w:r>
        <w:rPr>
          <w:rFonts w:hint="eastAsia"/>
          <w:b/>
          <w:bCs/>
          <w:sz w:val="24"/>
          <w:lang w:val="zh-CN"/>
        </w:rPr>
        <w:t>四</w:t>
      </w:r>
      <w:r>
        <w:rPr>
          <w:b/>
          <w:bCs/>
          <w:sz w:val="24"/>
          <w:lang w:val="zh-CN"/>
        </w:rPr>
        <w:t>、响应文件的编写、递交、上传</w:t>
      </w:r>
    </w:p>
    <w:p w:rsidR="000B6B6C" w:rsidRDefault="00222D6C">
      <w:pPr>
        <w:autoSpaceDE w:val="0"/>
        <w:autoSpaceDN w:val="0"/>
        <w:adjustRightInd w:val="0"/>
        <w:snapToGrid w:val="0"/>
        <w:spacing w:line="480" w:lineRule="exact"/>
        <w:ind w:right="210" w:firstLine="560"/>
        <w:rPr>
          <w:b/>
          <w:sz w:val="24"/>
        </w:rPr>
      </w:pPr>
      <w:r>
        <w:rPr>
          <w:b/>
          <w:sz w:val="24"/>
        </w:rPr>
        <w:t>（一）响应文件的编写</w:t>
      </w:r>
    </w:p>
    <w:p w:rsidR="000B6B6C" w:rsidRDefault="00222D6C">
      <w:pPr>
        <w:autoSpaceDE w:val="0"/>
        <w:autoSpaceDN w:val="0"/>
        <w:adjustRightInd w:val="0"/>
        <w:snapToGrid w:val="0"/>
        <w:spacing w:line="480" w:lineRule="exact"/>
        <w:ind w:firstLineChars="200" w:firstLine="480"/>
        <w:contextualSpacing/>
        <w:jc w:val="left"/>
        <w:rPr>
          <w:sz w:val="24"/>
        </w:rPr>
      </w:pPr>
      <w:r>
        <w:rPr>
          <w:sz w:val="24"/>
          <w:lang w:val="zh-CN"/>
        </w:rPr>
        <w:t>供应商按</w:t>
      </w:r>
      <w:r>
        <w:rPr>
          <w:rFonts w:ascii="宋体" w:hAnsi="宋体"/>
          <w:sz w:val="24"/>
          <w:lang w:val="zh-CN"/>
        </w:rPr>
        <w:t>“第七部分 响应文件组成”</w:t>
      </w:r>
      <w:r>
        <w:rPr>
          <w:sz w:val="24"/>
          <w:lang w:val="zh-CN"/>
        </w:rPr>
        <w:t>要求编写响应文件。</w:t>
      </w:r>
    </w:p>
    <w:p w:rsidR="000B6B6C" w:rsidRDefault="00222D6C">
      <w:pPr>
        <w:snapToGrid w:val="0"/>
        <w:spacing w:line="480" w:lineRule="exact"/>
        <w:ind w:firstLineChars="200" w:firstLine="482"/>
        <w:contextualSpacing/>
        <w:rPr>
          <w:b/>
          <w:sz w:val="24"/>
        </w:rPr>
      </w:pPr>
      <w:r>
        <w:rPr>
          <w:b/>
          <w:sz w:val="24"/>
        </w:rPr>
        <w:t>（二）响应文件的递交</w:t>
      </w:r>
    </w:p>
    <w:p w:rsidR="000B6B6C" w:rsidRDefault="00222D6C">
      <w:pPr>
        <w:snapToGrid w:val="0"/>
        <w:spacing w:line="480" w:lineRule="exact"/>
        <w:ind w:firstLineChars="200" w:firstLine="480"/>
        <w:contextualSpacing/>
        <w:rPr>
          <w:sz w:val="24"/>
        </w:rPr>
      </w:pPr>
      <w:r>
        <w:rPr>
          <w:sz w:val="24"/>
        </w:rPr>
        <w:t>1</w:t>
      </w:r>
      <w:r>
        <w:rPr>
          <w:sz w:val="24"/>
        </w:rPr>
        <w:t>、响应文件三部分内容（资格审查文件、商务技术文件、报价文件）须分别单独密封，</w:t>
      </w:r>
      <w:r>
        <w:rPr>
          <w:sz w:val="24"/>
          <w:lang w:val="zh-CN"/>
        </w:rPr>
        <w:t>并牢</w:t>
      </w:r>
      <w:r>
        <w:rPr>
          <w:sz w:val="24"/>
        </w:rPr>
        <w:t>固装订成册，不得相互混淆，文件自编目录，不得将内容拆开。报价文件不得出现于其他磋商文件中。</w:t>
      </w:r>
    </w:p>
    <w:p w:rsidR="000B6B6C" w:rsidRDefault="00222D6C">
      <w:pPr>
        <w:snapToGrid w:val="0"/>
        <w:spacing w:line="480" w:lineRule="exact"/>
        <w:ind w:firstLineChars="200" w:firstLine="480"/>
        <w:rPr>
          <w:sz w:val="24"/>
        </w:rPr>
      </w:pPr>
      <w:r>
        <w:rPr>
          <w:sz w:val="24"/>
        </w:rPr>
        <w:t>2</w:t>
      </w:r>
      <w:r>
        <w:rPr>
          <w:sz w:val="24"/>
        </w:rPr>
        <w:t>、响应文件每一部分内容均须提供</w:t>
      </w:r>
      <w:r>
        <w:rPr>
          <w:sz w:val="24"/>
        </w:rPr>
        <w:t>“</w:t>
      </w:r>
      <w:r>
        <w:rPr>
          <w:b/>
          <w:sz w:val="24"/>
        </w:rPr>
        <w:t>一正</w:t>
      </w:r>
      <w:r>
        <w:rPr>
          <w:rFonts w:hint="eastAsia"/>
          <w:b/>
          <w:sz w:val="24"/>
        </w:rPr>
        <w:t>二</w:t>
      </w:r>
      <w:r>
        <w:rPr>
          <w:b/>
          <w:sz w:val="24"/>
        </w:rPr>
        <w:t>副</w:t>
      </w:r>
      <w:r>
        <w:rPr>
          <w:b/>
          <w:sz w:val="24"/>
        </w:rPr>
        <w:t>”</w:t>
      </w:r>
      <w:r>
        <w:rPr>
          <w:sz w:val="24"/>
        </w:rPr>
        <w:t>纸质响应文件，并将正本、副本及图纸类等（如需提供图纸等其它资料的话）合并密封，统一装在一个密封袋或密封箱内（如有</w:t>
      </w:r>
      <w:r>
        <w:rPr>
          <w:sz w:val="24"/>
        </w:rPr>
        <w:t>A3</w:t>
      </w:r>
      <w:r>
        <w:rPr>
          <w:sz w:val="24"/>
        </w:rPr>
        <w:t>大小的图纸类，可单独密封）。</w:t>
      </w:r>
    </w:p>
    <w:p w:rsidR="000B6B6C" w:rsidRDefault="00222D6C">
      <w:pPr>
        <w:snapToGrid w:val="0"/>
        <w:spacing w:line="480" w:lineRule="exact"/>
        <w:ind w:firstLineChars="200" w:firstLine="480"/>
        <w:contextualSpacing/>
        <w:rPr>
          <w:sz w:val="24"/>
        </w:rPr>
      </w:pPr>
      <w:r>
        <w:rPr>
          <w:sz w:val="24"/>
        </w:rPr>
        <w:t>3</w:t>
      </w:r>
      <w:r>
        <w:rPr>
          <w:sz w:val="24"/>
        </w:rPr>
        <w:t>、纸质响应文件须</w:t>
      </w:r>
      <w:r>
        <w:rPr>
          <w:sz w:val="24"/>
          <w:lang w:val="zh-CN"/>
        </w:rPr>
        <w:t>采用</w:t>
      </w:r>
      <w:r>
        <w:rPr>
          <w:sz w:val="24"/>
          <w:lang w:val="zh-CN"/>
        </w:rPr>
        <w:t>A4</w:t>
      </w:r>
      <w:r>
        <w:rPr>
          <w:sz w:val="24"/>
          <w:lang w:val="zh-CN"/>
        </w:rPr>
        <w:t>纸（</w:t>
      </w:r>
      <w:r>
        <w:rPr>
          <w:sz w:val="24"/>
        </w:rPr>
        <w:t>图纸等除外），正本须打印并由法定代表人或授权人签字并加盖单位印章。副本可复印，但须加盖单位印章。文件内容中不得行间插字、涂改、增删，如修补错漏处，须由响应文件签署人签字并加盖公章。</w:t>
      </w:r>
    </w:p>
    <w:p w:rsidR="000B6B6C" w:rsidRDefault="00222D6C">
      <w:pPr>
        <w:snapToGrid w:val="0"/>
        <w:spacing w:line="480" w:lineRule="exact"/>
        <w:ind w:firstLineChars="200" w:firstLine="480"/>
        <w:contextualSpacing/>
        <w:rPr>
          <w:sz w:val="24"/>
        </w:rPr>
      </w:pPr>
      <w:r>
        <w:rPr>
          <w:sz w:val="24"/>
        </w:rPr>
        <w:t>4</w:t>
      </w:r>
      <w:r>
        <w:rPr>
          <w:sz w:val="24"/>
        </w:rPr>
        <w:t>、响应文件密封后应标明响应文件项目名称、项目编号、边缝处加盖单位骑缝章或骑缝签字。</w:t>
      </w:r>
    </w:p>
    <w:p w:rsidR="000B6B6C" w:rsidRDefault="00222D6C">
      <w:pPr>
        <w:snapToGrid w:val="0"/>
        <w:spacing w:line="480" w:lineRule="exact"/>
        <w:ind w:firstLineChars="200" w:firstLine="480"/>
        <w:contextualSpacing/>
        <w:rPr>
          <w:sz w:val="24"/>
        </w:rPr>
      </w:pPr>
      <w:r>
        <w:rPr>
          <w:sz w:val="24"/>
        </w:rPr>
        <w:t>5</w:t>
      </w:r>
      <w:r>
        <w:rPr>
          <w:sz w:val="24"/>
        </w:rPr>
        <w:t>、递交时间：供应商须在规定的响应文件接收截止时间前送达指定地点。</w:t>
      </w:r>
    </w:p>
    <w:p w:rsidR="000B6B6C" w:rsidRDefault="00222D6C">
      <w:pPr>
        <w:snapToGrid w:val="0"/>
        <w:spacing w:line="480" w:lineRule="exact"/>
        <w:ind w:firstLineChars="200" w:firstLine="482"/>
        <w:contextualSpacing/>
        <w:rPr>
          <w:b/>
          <w:sz w:val="24"/>
        </w:rPr>
      </w:pPr>
      <w:r>
        <w:rPr>
          <w:b/>
          <w:sz w:val="24"/>
        </w:rPr>
        <w:t>友情提醒：采购代理机构将拒绝接收未按照磋商文件要求密封的响应文件，拒绝接收在响应文件接收截止时间后递交的响应文件。</w:t>
      </w:r>
    </w:p>
    <w:p w:rsidR="000B6B6C" w:rsidRDefault="00222D6C">
      <w:pPr>
        <w:snapToGrid w:val="0"/>
        <w:spacing w:line="460" w:lineRule="exact"/>
        <w:ind w:firstLineChars="200" w:firstLine="482"/>
        <w:outlineLvl w:val="1"/>
        <w:rPr>
          <w:rFonts w:ascii="宋体" w:hAnsi="宋体" w:cs="宋体"/>
          <w:b/>
          <w:bCs/>
          <w:sz w:val="24"/>
        </w:rPr>
      </w:pPr>
      <w:r>
        <w:rPr>
          <w:rFonts w:ascii="宋体" w:hAnsi="宋体" w:cs="宋体" w:hint="eastAsia"/>
          <w:b/>
          <w:bCs/>
          <w:sz w:val="24"/>
        </w:rPr>
        <w:t>五、响应文件的有效期</w:t>
      </w:r>
    </w:p>
    <w:p w:rsidR="000B6B6C" w:rsidRDefault="00222D6C">
      <w:pPr>
        <w:snapToGrid w:val="0"/>
        <w:spacing w:line="460" w:lineRule="exact"/>
        <w:ind w:firstLineChars="200" w:firstLine="480"/>
        <w:rPr>
          <w:rFonts w:ascii="宋体" w:hAnsi="宋体" w:cs="宋体"/>
          <w:sz w:val="24"/>
        </w:rPr>
      </w:pPr>
      <w:r>
        <w:rPr>
          <w:rFonts w:ascii="宋体" w:hAnsi="宋体" w:cs="宋体" w:hint="eastAsia"/>
          <w:sz w:val="24"/>
        </w:rPr>
        <w:t>1、从响应文件接收截止之日算起，</w:t>
      </w:r>
      <w:r>
        <w:rPr>
          <w:rFonts w:ascii="宋体" w:hAnsi="宋体" w:cs="宋体" w:hint="eastAsia"/>
          <w:b/>
          <w:sz w:val="24"/>
          <w:u w:val="single"/>
        </w:rPr>
        <w:t>45</w:t>
      </w:r>
      <w:r>
        <w:rPr>
          <w:rFonts w:ascii="宋体" w:hAnsi="宋体" w:cs="宋体" w:hint="eastAsia"/>
          <w:sz w:val="24"/>
        </w:rPr>
        <w:t>个“日历天”内响应文件应保持有效。有效期短于这个规定期限的，投标将被拒绝。</w:t>
      </w:r>
    </w:p>
    <w:p w:rsidR="000B6B6C" w:rsidRDefault="00222D6C">
      <w:pPr>
        <w:snapToGrid w:val="0"/>
        <w:spacing w:line="460" w:lineRule="exact"/>
        <w:ind w:firstLineChars="196" w:firstLine="470"/>
        <w:outlineLvl w:val="1"/>
        <w:rPr>
          <w:rFonts w:ascii="宋体" w:hAnsi="宋体" w:cs="宋体"/>
          <w:b/>
          <w:sz w:val="24"/>
        </w:rPr>
      </w:pPr>
      <w:r>
        <w:rPr>
          <w:rFonts w:ascii="宋体" w:hAnsi="宋体" w:cs="宋体" w:hint="eastAsia"/>
          <w:sz w:val="24"/>
        </w:rPr>
        <w:t>2、在特殊情况下，采购代理机构可与响应供应商协商延长响应文件的有效期。这种要求和答复都应以书面、传真、或电报的形式进行。同意延长有效期的响应供应商不能修改响应文件，拒绝接受延期要求的响应供应商的响应文件将被拒绝。</w:t>
      </w:r>
    </w:p>
    <w:p w:rsidR="000B6B6C" w:rsidRDefault="00222D6C">
      <w:pPr>
        <w:snapToGrid w:val="0"/>
        <w:spacing w:line="480" w:lineRule="exact"/>
        <w:ind w:firstLineChars="250" w:firstLine="602"/>
        <w:contextualSpacing/>
        <w:rPr>
          <w:b/>
          <w:sz w:val="24"/>
        </w:rPr>
      </w:pPr>
      <w:r>
        <w:rPr>
          <w:rFonts w:hint="eastAsia"/>
          <w:b/>
          <w:sz w:val="24"/>
        </w:rPr>
        <w:t>六</w:t>
      </w:r>
      <w:r>
        <w:rPr>
          <w:b/>
          <w:sz w:val="24"/>
        </w:rPr>
        <w:t>、报价准备</w:t>
      </w:r>
    </w:p>
    <w:p w:rsidR="000B6B6C" w:rsidRDefault="00222D6C">
      <w:pPr>
        <w:pStyle w:val="21"/>
        <w:snapToGrid w:val="0"/>
        <w:spacing w:line="480" w:lineRule="exact"/>
        <w:ind w:firstLine="494"/>
        <w:contextualSpacing/>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、磋商结束后，供应商就所有内容进行最后报价，少报无效。</w:t>
      </w:r>
    </w:p>
    <w:p w:rsidR="00A200CF" w:rsidRDefault="00222D6C">
      <w:pPr>
        <w:spacing w:line="500" w:lineRule="exact"/>
        <w:ind w:firstLineChars="200" w:firstLine="480"/>
        <w:rPr>
          <w:rFonts w:ascii="宋体" w:hAnsi="宋体" w:cs="宋体"/>
          <w:bCs/>
          <w:color w:val="000000" w:themeColor="text1"/>
          <w:sz w:val="24"/>
        </w:rPr>
      </w:pPr>
      <w:r>
        <w:rPr>
          <w:color w:val="000000" w:themeColor="text1"/>
          <w:sz w:val="24"/>
        </w:rPr>
        <w:t>2</w:t>
      </w:r>
      <w:r>
        <w:rPr>
          <w:color w:val="000000" w:themeColor="text1"/>
          <w:sz w:val="24"/>
        </w:rPr>
        <w:t>、最后报价</w:t>
      </w:r>
      <w:r>
        <w:rPr>
          <w:rFonts w:hint="eastAsia"/>
          <w:color w:val="000000" w:themeColor="text1"/>
          <w:sz w:val="24"/>
        </w:rPr>
        <w:t>应包含</w:t>
      </w:r>
      <w:r w:rsidR="00A200CF" w:rsidRPr="00A200CF">
        <w:rPr>
          <w:rFonts w:ascii="宋体" w:hAnsi="宋体" w:cs="宋体" w:hint="eastAsia"/>
          <w:bCs/>
          <w:color w:val="000000" w:themeColor="text1"/>
          <w:sz w:val="24"/>
        </w:rPr>
        <w:t>人员开支费用(包括人员工资、服装、社保、保险费、餐费、补贴费、加班费、福利、劳动纠纷经济补偿、工伤处理等所有费用)、自备设备及其备品、备件、维修</w:t>
      </w:r>
      <w:r w:rsidR="00A200CF" w:rsidRPr="00A200CF">
        <w:rPr>
          <w:rFonts w:ascii="宋体" w:hAnsi="宋体" w:cs="宋体" w:hint="eastAsia"/>
          <w:bCs/>
          <w:color w:val="000000" w:themeColor="text1"/>
          <w:sz w:val="24"/>
        </w:rPr>
        <w:lastRenderedPageBreak/>
        <w:t>费用、易耗品耗材、通讯和专用工具费用、税费、运输、保险、技术支持与培训、售后服务及相关劳务支出等工作所发生的全部费用以及供应商企业利润、税金和政策性文件规定及合同包含的所有风险、责任，即响应本项目的各项应有费用。</w:t>
      </w:r>
    </w:p>
    <w:p w:rsidR="000B6B6C" w:rsidRDefault="00222D6C">
      <w:pPr>
        <w:spacing w:line="500" w:lineRule="exact"/>
        <w:ind w:firstLineChars="200" w:firstLine="480"/>
        <w:rPr>
          <w:sz w:val="24"/>
        </w:rPr>
      </w:pPr>
      <w:r>
        <w:rPr>
          <w:sz w:val="24"/>
        </w:rPr>
        <w:t>3</w:t>
      </w:r>
      <w:r>
        <w:rPr>
          <w:sz w:val="24"/>
        </w:rPr>
        <w:t>、最后报价将作为磋商小组评定成交供应商的组成依据</w:t>
      </w:r>
      <w:r>
        <w:rPr>
          <w:rFonts w:hint="eastAsia"/>
          <w:sz w:val="24"/>
        </w:rPr>
        <w:t>，成交供应商的各项报价依据最终成交价进行同比例下浮调整。</w:t>
      </w:r>
    </w:p>
    <w:p w:rsidR="000B6B6C" w:rsidRPr="00B6646A" w:rsidRDefault="00222D6C" w:rsidP="00B6646A">
      <w:pPr>
        <w:snapToGrid w:val="0"/>
        <w:spacing w:line="480" w:lineRule="exact"/>
        <w:ind w:firstLineChars="200" w:firstLine="480"/>
        <w:rPr>
          <w:sz w:val="24"/>
        </w:rPr>
      </w:pPr>
      <w:r w:rsidRPr="00B6646A">
        <w:rPr>
          <w:rFonts w:hint="eastAsia"/>
          <w:sz w:val="24"/>
          <w:lang w:val="zh-CN"/>
        </w:rPr>
        <w:t>七</w:t>
      </w:r>
      <w:r w:rsidRPr="00B6646A">
        <w:rPr>
          <w:sz w:val="24"/>
          <w:lang w:val="zh-CN"/>
        </w:rPr>
        <w:t>、</w:t>
      </w:r>
      <w:r w:rsidRPr="00B6646A">
        <w:rPr>
          <w:bCs/>
          <w:sz w:val="24"/>
        </w:rPr>
        <w:t>相关费用</w:t>
      </w:r>
    </w:p>
    <w:p w:rsidR="008D1DAB" w:rsidRPr="00B6646A" w:rsidRDefault="008D1DAB" w:rsidP="008D1DAB">
      <w:pPr>
        <w:snapToGrid w:val="0"/>
        <w:spacing w:line="460" w:lineRule="exact"/>
        <w:ind w:firstLineChars="196" w:firstLine="470"/>
        <w:outlineLvl w:val="1"/>
        <w:rPr>
          <w:rFonts w:ascii="宋体" w:hAnsi="宋体" w:cs="宋体"/>
          <w:sz w:val="24"/>
        </w:rPr>
      </w:pPr>
      <w:r w:rsidRPr="00B6646A">
        <w:rPr>
          <w:rFonts w:ascii="宋体" w:hAnsi="宋体" w:cs="宋体" w:hint="eastAsia"/>
          <w:sz w:val="24"/>
        </w:rPr>
        <w:t>1、本项目报名费叁佰元，于开标前缴纳。磋商程序顺利进行后，除供应商的原件可退回外，其余所有的响应文件都将作为档案保存，不论成交与否，代理机构均不退回（未拆封的除外）。</w:t>
      </w:r>
    </w:p>
    <w:p w:rsidR="008D1DAB" w:rsidRPr="00B6646A" w:rsidRDefault="008D1DAB" w:rsidP="008D1DAB">
      <w:pPr>
        <w:snapToGrid w:val="0"/>
        <w:spacing w:line="460" w:lineRule="exact"/>
        <w:ind w:firstLineChars="196" w:firstLine="470"/>
        <w:outlineLvl w:val="1"/>
        <w:rPr>
          <w:rFonts w:ascii="宋体" w:hAnsi="宋体" w:cs="宋体"/>
          <w:sz w:val="24"/>
        </w:rPr>
      </w:pPr>
      <w:r w:rsidRPr="00B6646A">
        <w:rPr>
          <w:rFonts w:ascii="宋体" w:hAnsi="宋体" w:cs="宋体" w:hint="eastAsia"/>
          <w:sz w:val="24"/>
        </w:rPr>
        <w:t>2、无论磋商过程和结果如何，参加项目磋商的供应商自行承担与本次项目磋商有关的全部费用。</w:t>
      </w:r>
    </w:p>
    <w:p w:rsidR="008D1DAB" w:rsidRPr="00B6646A" w:rsidRDefault="008D1DAB" w:rsidP="008D1DAB">
      <w:pPr>
        <w:snapToGrid w:val="0"/>
        <w:spacing w:line="460" w:lineRule="exact"/>
        <w:ind w:firstLineChars="196" w:firstLine="470"/>
        <w:outlineLvl w:val="1"/>
        <w:rPr>
          <w:rFonts w:ascii="宋体" w:hAnsi="宋体" w:cs="宋体"/>
          <w:sz w:val="24"/>
        </w:rPr>
      </w:pPr>
      <w:r w:rsidRPr="00B6646A">
        <w:rPr>
          <w:rFonts w:ascii="宋体" w:hAnsi="宋体" w:cs="宋体" w:hint="eastAsia"/>
          <w:sz w:val="24"/>
        </w:rPr>
        <w:t>3、本项目采购代理服务费</w:t>
      </w:r>
      <w:r w:rsidR="00875DDC">
        <w:rPr>
          <w:rFonts w:ascii="宋体" w:hAnsi="宋体" w:cs="宋体" w:hint="eastAsia"/>
          <w:sz w:val="24"/>
        </w:rPr>
        <w:t>肆</w:t>
      </w:r>
      <w:r w:rsidRPr="00B6646A">
        <w:rPr>
          <w:rFonts w:ascii="宋体" w:hAnsi="宋体" w:cs="宋体" w:hint="eastAsia"/>
          <w:sz w:val="24"/>
        </w:rPr>
        <w:t>仟元及评标费（按实收取）由成交人承担，请参加响应的供应商在成本中自行考虑。</w:t>
      </w:r>
    </w:p>
    <w:p w:rsidR="000B6B6C" w:rsidRDefault="00222D6C">
      <w:pPr>
        <w:snapToGrid w:val="0"/>
        <w:spacing w:line="440" w:lineRule="exact"/>
        <w:ind w:firstLineChars="200" w:firstLine="482"/>
        <w:outlineLvl w:val="1"/>
        <w:rPr>
          <w:b/>
          <w:bCs/>
          <w:sz w:val="24"/>
          <w:lang w:val="zh-CN"/>
        </w:rPr>
      </w:pPr>
      <w:r>
        <w:rPr>
          <w:rFonts w:hint="eastAsia"/>
          <w:b/>
          <w:bCs/>
          <w:sz w:val="24"/>
        </w:rPr>
        <w:t>八</w:t>
      </w:r>
      <w:r>
        <w:rPr>
          <w:b/>
          <w:bCs/>
          <w:sz w:val="24"/>
        </w:rPr>
        <w:t>、</w:t>
      </w:r>
      <w:r>
        <w:rPr>
          <w:b/>
          <w:bCs/>
          <w:sz w:val="24"/>
          <w:lang w:val="zh-CN"/>
        </w:rPr>
        <w:t>履约保证金</w:t>
      </w:r>
    </w:p>
    <w:p w:rsidR="00875DDC" w:rsidRDefault="00875DDC" w:rsidP="00875DDC">
      <w:pPr>
        <w:snapToGrid w:val="0"/>
        <w:spacing w:line="460" w:lineRule="exact"/>
        <w:ind w:firstLineChars="196" w:firstLine="470"/>
        <w:outlineLvl w:val="1"/>
        <w:rPr>
          <w:rFonts w:ascii="宋体" w:hAnsi="宋体" w:cs="宋体"/>
          <w:sz w:val="24"/>
        </w:rPr>
      </w:pPr>
      <w:r>
        <w:rPr>
          <w:rFonts w:ascii="宋体" w:hAnsi="宋体" w:cs="宋体" w:hint="eastAsia"/>
          <w:sz w:val="24"/>
        </w:rPr>
        <w:t>本项目成交后的履约保证金为</w:t>
      </w:r>
      <w:r w:rsidR="00280D03">
        <w:rPr>
          <w:rFonts w:ascii="宋体" w:hAnsi="宋体" w:cs="宋体" w:hint="eastAsia"/>
          <w:sz w:val="24"/>
        </w:rPr>
        <w:t>1</w:t>
      </w:r>
      <w:r>
        <w:rPr>
          <w:rFonts w:ascii="宋体" w:hAnsi="宋体" w:cs="宋体" w:hint="eastAsia"/>
          <w:sz w:val="24"/>
        </w:rPr>
        <w:t>0000元，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rsidR="00875DDC" w:rsidRDefault="00875DDC" w:rsidP="00875DDC">
      <w:pPr>
        <w:snapToGrid w:val="0"/>
        <w:spacing w:line="460" w:lineRule="exact"/>
        <w:ind w:firstLineChars="196" w:firstLine="470"/>
        <w:outlineLvl w:val="1"/>
        <w:rPr>
          <w:rFonts w:ascii="宋体" w:hAnsi="宋体" w:cs="宋体"/>
          <w:sz w:val="24"/>
        </w:rPr>
      </w:pPr>
      <w:bookmarkStart w:id="25" w:name="OLE_LINK77"/>
      <w:bookmarkStart w:id="26" w:name="OLE_LINK78"/>
      <w:r>
        <w:rPr>
          <w:rFonts w:ascii="宋体" w:hAnsi="宋体" w:cs="宋体" w:hint="eastAsia"/>
          <w:sz w:val="24"/>
        </w:rPr>
        <w:t>成交供应商全部履约合同义务，经采购单位验收合格无质量、进度等问题的，采购人在验收合格后一次性退还履约保证金；发生以下情况的，履约保证金不予退还或部分退还：</w:t>
      </w:r>
    </w:p>
    <w:p w:rsidR="00875DDC" w:rsidRDefault="00875DDC" w:rsidP="00875DDC">
      <w:pPr>
        <w:snapToGrid w:val="0"/>
        <w:spacing w:line="460" w:lineRule="exact"/>
        <w:ind w:firstLineChars="196" w:firstLine="470"/>
        <w:outlineLvl w:val="1"/>
        <w:rPr>
          <w:rFonts w:ascii="宋体" w:hAnsi="宋体" w:cs="宋体"/>
          <w:sz w:val="24"/>
        </w:rPr>
      </w:pPr>
      <w:r>
        <w:rPr>
          <w:rFonts w:ascii="宋体" w:hAnsi="宋体" w:cs="宋体" w:hint="eastAsia"/>
          <w:sz w:val="24"/>
        </w:rPr>
        <w:t>a.签订合同后，成交供应商不履行合同义务的，采购单位有权全额扣除履约保证金，全额不予退还，同时采购单位亦有权终止合同，成交供应商还须承担相应的法律赔偿责任。</w:t>
      </w:r>
    </w:p>
    <w:p w:rsidR="00875DDC" w:rsidRDefault="00875DDC" w:rsidP="00875DDC">
      <w:pPr>
        <w:snapToGrid w:val="0"/>
        <w:spacing w:line="460" w:lineRule="exact"/>
        <w:ind w:firstLineChars="196" w:firstLine="470"/>
        <w:outlineLvl w:val="1"/>
        <w:rPr>
          <w:rFonts w:ascii="宋体" w:hAnsi="宋体" w:cs="宋体"/>
          <w:sz w:val="24"/>
        </w:rPr>
      </w:pPr>
      <w:r>
        <w:rPr>
          <w:rFonts w:ascii="宋体" w:hAnsi="宋体" w:cs="宋体" w:hint="eastAsia"/>
          <w:sz w:val="24"/>
        </w:rPr>
        <w:t>b. 成交供应商在履约过程中发生违约行为，给采购单位造成损失的，采购单位有权在成交供应商缴纳的履约保证金中予以扣款，以弥补采购单位经济损失，不足的部分成交供应商另外补齐。</w:t>
      </w:r>
    </w:p>
    <w:bookmarkEnd w:id="25"/>
    <w:bookmarkEnd w:id="26"/>
    <w:p w:rsidR="000B6B6C" w:rsidRDefault="00222D6C">
      <w:pPr>
        <w:autoSpaceDE w:val="0"/>
        <w:autoSpaceDN w:val="0"/>
        <w:adjustRightInd w:val="0"/>
        <w:snapToGrid w:val="0"/>
        <w:spacing w:line="300" w:lineRule="auto"/>
        <w:jc w:val="center"/>
        <w:outlineLvl w:val="0"/>
        <w:rPr>
          <w:rFonts w:ascii="仿宋_GB2312" w:eastAsia="仿宋_GB2312"/>
          <w:b/>
          <w:bCs/>
          <w:szCs w:val="21"/>
          <w:lang w:val="zh-CN"/>
        </w:rPr>
      </w:pPr>
      <w:r>
        <w:rPr>
          <w:rFonts w:ascii="仿宋_GB2312" w:eastAsia="仿宋_GB2312"/>
          <w:b/>
          <w:bCs/>
          <w:sz w:val="36"/>
          <w:szCs w:val="36"/>
          <w:lang w:val="zh-CN"/>
        </w:rPr>
        <w:br w:type="page"/>
      </w:r>
      <w:r>
        <w:rPr>
          <w:rFonts w:ascii="仿宋_GB2312" w:eastAsia="仿宋_GB2312" w:hint="eastAsia"/>
          <w:b/>
          <w:bCs/>
          <w:sz w:val="36"/>
          <w:szCs w:val="36"/>
          <w:lang w:val="zh-CN"/>
        </w:rPr>
        <w:lastRenderedPageBreak/>
        <w:t>第三部分 项目需求</w:t>
      </w:r>
    </w:p>
    <w:p w:rsidR="00875DDC" w:rsidRPr="00875DDC" w:rsidRDefault="008B6349" w:rsidP="00875DDC">
      <w:pPr>
        <w:snapToGrid w:val="0"/>
        <w:spacing w:line="460" w:lineRule="exact"/>
        <w:ind w:firstLineChars="196" w:firstLine="472"/>
        <w:outlineLvl w:val="1"/>
        <w:rPr>
          <w:rFonts w:ascii="宋体" w:hAnsi="宋体" w:cs="宋体"/>
          <w:b/>
          <w:sz w:val="24"/>
        </w:rPr>
      </w:pPr>
      <w:bookmarkStart w:id="27" w:name="OLE_LINK14"/>
      <w:bookmarkStart w:id="28" w:name="OLE_LINK15"/>
      <w:r>
        <w:rPr>
          <w:rFonts w:ascii="宋体" w:hAnsi="宋体" w:cs="宋体" w:hint="eastAsia"/>
          <w:b/>
          <w:sz w:val="24"/>
        </w:rPr>
        <w:t>一</w:t>
      </w:r>
      <w:r w:rsidR="00875DDC" w:rsidRPr="00875DDC">
        <w:rPr>
          <w:rFonts w:ascii="宋体" w:hAnsi="宋体" w:cs="宋体" w:hint="eastAsia"/>
          <w:b/>
          <w:sz w:val="24"/>
        </w:rPr>
        <w:t>、项目概况</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本项目主要针对唐闸镇街道的违章建筑进行拆除服务以及市容环境整治任务。</w:t>
      </w:r>
    </w:p>
    <w:p w:rsidR="00875DDC" w:rsidRPr="00875DDC" w:rsidRDefault="008B6349" w:rsidP="00875DDC">
      <w:pPr>
        <w:snapToGrid w:val="0"/>
        <w:spacing w:line="460" w:lineRule="exact"/>
        <w:ind w:firstLineChars="196" w:firstLine="472"/>
        <w:outlineLvl w:val="1"/>
        <w:rPr>
          <w:rFonts w:ascii="宋体" w:hAnsi="宋体" w:cs="宋体"/>
          <w:b/>
          <w:sz w:val="24"/>
        </w:rPr>
      </w:pPr>
      <w:bookmarkStart w:id="29" w:name="OLE_LINK73"/>
      <w:bookmarkStart w:id="30" w:name="OLE_LINK74"/>
      <w:r>
        <w:rPr>
          <w:rFonts w:ascii="宋体" w:hAnsi="宋体" w:cs="宋体" w:hint="eastAsia"/>
          <w:b/>
          <w:sz w:val="24"/>
        </w:rPr>
        <w:t>二</w:t>
      </w:r>
      <w:r w:rsidR="00875DDC" w:rsidRPr="00875DDC">
        <w:rPr>
          <w:rFonts w:ascii="宋体" w:hAnsi="宋体" w:cs="宋体" w:hint="eastAsia"/>
          <w:b/>
          <w:sz w:val="24"/>
        </w:rPr>
        <w:t>、服务地点及范围</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南通市崇川区唐闸镇街道办事处管辖区域内。</w:t>
      </w:r>
    </w:p>
    <w:p w:rsidR="00875DDC" w:rsidRPr="00875DDC" w:rsidRDefault="008B6349" w:rsidP="00875DDC">
      <w:pPr>
        <w:snapToGrid w:val="0"/>
        <w:spacing w:line="460" w:lineRule="exact"/>
        <w:ind w:firstLineChars="196" w:firstLine="472"/>
        <w:outlineLvl w:val="1"/>
        <w:rPr>
          <w:rFonts w:ascii="宋体" w:hAnsi="宋体" w:cs="宋体"/>
          <w:b/>
          <w:sz w:val="24"/>
        </w:rPr>
      </w:pPr>
      <w:r>
        <w:rPr>
          <w:rFonts w:ascii="宋体" w:hAnsi="宋体" w:cs="宋体" w:hint="eastAsia"/>
          <w:b/>
          <w:sz w:val="24"/>
        </w:rPr>
        <w:t>三</w:t>
      </w:r>
      <w:r w:rsidR="00875DDC" w:rsidRPr="00875DDC">
        <w:rPr>
          <w:rFonts w:ascii="宋体" w:hAnsi="宋体" w:cs="宋体" w:hint="eastAsia"/>
          <w:b/>
          <w:sz w:val="24"/>
        </w:rPr>
        <w:t>、</w:t>
      </w:r>
      <w:r w:rsidR="0071683E">
        <w:rPr>
          <w:rFonts w:ascii="宋体" w:hAnsi="宋体" w:cs="宋体" w:hint="eastAsia"/>
          <w:b/>
          <w:sz w:val="24"/>
        </w:rPr>
        <w:t>服务</w:t>
      </w:r>
      <w:r w:rsidR="00875DDC" w:rsidRPr="00875DDC">
        <w:rPr>
          <w:rFonts w:ascii="宋体" w:hAnsi="宋体" w:cs="宋体" w:hint="eastAsia"/>
          <w:b/>
          <w:sz w:val="24"/>
        </w:rPr>
        <w:t>要求</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1.根据现场情况、周边环境及交通状况等，拟定施工计划、程序及机械人员安排等。</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2.</w:t>
      </w:r>
      <w:bookmarkStart w:id="31" w:name="OLE_LINK28"/>
      <w:bookmarkStart w:id="32" w:name="OLE_LINK32"/>
      <w:r w:rsidR="00AA4AC9">
        <w:rPr>
          <w:rFonts w:ascii="宋体" w:hAnsi="宋体" w:cs="宋体" w:hint="eastAsia"/>
          <w:sz w:val="24"/>
        </w:rPr>
        <w:t>供应商</w:t>
      </w:r>
      <w:bookmarkEnd w:id="31"/>
      <w:bookmarkEnd w:id="32"/>
      <w:r w:rsidRPr="00875DDC">
        <w:rPr>
          <w:rFonts w:ascii="宋体" w:hAnsi="宋体" w:cs="宋体" w:hint="eastAsia"/>
          <w:sz w:val="24"/>
        </w:rPr>
        <w:t>必须在其资质允许范围内实施。</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3.</w:t>
      </w:r>
      <w:r w:rsidR="00AA4AC9">
        <w:rPr>
          <w:rFonts w:ascii="宋体" w:hAnsi="宋体" w:cs="宋体" w:hint="eastAsia"/>
          <w:sz w:val="24"/>
        </w:rPr>
        <w:t>供应商</w:t>
      </w:r>
      <w:r w:rsidRPr="00875DDC">
        <w:rPr>
          <w:rFonts w:ascii="宋体" w:hAnsi="宋体" w:cs="宋体" w:hint="eastAsia"/>
          <w:sz w:val="24"/>
        </w:rPr>
        <w:t>技术人员、工人等特殊岗位及工种，须持证上岗。</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4.加强施工现场控制，设置施工围栏及警示标识，对有条件的施工阶段，尽量封闭施工现场；不具备条件的施工地段，严格使用警戒带清理出施工范围，并委派专人负责对行人及车辆进行提醒和疏散。</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5.做好安全防护工作，严禁在安全隐患消除之前进行作业；发生的一切事故（包括人身安全事故和施工中伤害路人及围观人群等情况）的责任全部由</w:t>
      </w:r>
      <w:r w:rsidR="00CC09C4">
        <w:rPr>
          <w:rFonts w:ascii="宋体" w:hAnsi="宋体" w:cs="宋体" w:hint="eastAsia"/>
          <w:sz w:val="24"/>
        </w:rPr>
        <w:t>供应商</w:t>
      </w:r>
      <w:r w:rsidRPr="00875DDC">
        <w:rPr>
          <w:rFonts w:ascii="宋体" w:hAnsi="宋体" w:cs="宋体" w:hint="eastAsia"/>
          <w:sz w:val="24"/>
        </w:rPr>
        <w:t>承担。</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6.切断水、电、消防等总闸，所有安全器材全部到位后方可动工；现场用电应做到一机一闸一保险，取电箱应有锁及防雨措施。</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7.对于保留设施及建筑须采取必要的防护，保证其在施工过程中不受损坏；施工过程中损坏周围建筑物、设备设施所需要的赔偿和修理全部由</w:t>
      </w:r>
      <w:r w:rsidR="00CC09C4">
        <w:rPr>
          <w:rFonts w:ascii="宋体" w:hAnsi="宋体" w:cs="宋体" w:hint="eastAsia"/>
          <w:sz w:val="24"/>
        </w:rPr>
        <w:t>供应商</w:t>
      </w:r>
      <w:r w:rsidRPr="00875DDC">
        <w:rPr>
          <w:rFonts w:ascii="宋体" w:hAnsi="宋体" w:cs="宋体" w:hint="eastAsia"/>
          <w:sz w:val="24"/>
        </w:rPr>
        <w:t>负责。</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8.采取必要降噪措施，减少施工噪音对周边环境的影响；采取相应防尘措施，尽量减少出现粉尘。</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9.注意防火安全，消除火灾隐患；严禁使用爆破的手段实施拆除，对</w:t>
      </w:r>
      <w:r w:rsidR="00EA04E0">
        <w:rPr>
          <w:rFonts w:ascii="宋体" w:hAnsi="宋体" w:cs="宋体" w:hint="eastAsia"/>
          <w:sz w:val="24"/>
        </w:rPr>
        <w:t>服务中</w:t>
      </w:r>
      <w:r w:rsidRPr="00875DDC">
        <w:rPr>
          <w:rFonts w:ascii="宋体" w:hAnsi="宋体" w:cs="宋体" w:hint="eastAsia"/>
          <w:sz w:val="24"/>
        </w:rPr>
        <w:t>可能会使用的易燃易爆的设备派专人看护管理。</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10.对拆除物分类及搬运，严禁超高、超宽、超限装车；专运垃圾车辆，作业方式及过程应遵守有关规定，并进行消纳；施工结束的作业场地，不应留下任何安全隐患。</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11.对违章建筑和街路设施等予以全部拆除，地面平整至自然地坪，所产生渣土、废物等清运干净。</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12.对采购人限期的项目，</w:t>
      </w:r>
      <w:bookmarkStart w:id="33" w:name="OLE_LINK33"/>
      <w:bookmarkStart w:id="34" w:name="OLE_LINK36"/>
      <w:r w:rsidR="00EA04E0">
        <w:rPr>
          <w:rFonts w:ascii="宋体" w:hAnsi="宋体" w:cs="宋体" w:hint="eastAsia"/>
          <w:sz w:val="24"/>
        </w:rPr>
        <w:t>供应商</w:t>
      </w:r>
      <w:bookmarkEnd w:id="33"/>
      <w:bookmarkEnd w:id="34"/>
      <w:r w:rsidRPr="00875DDC">
        <w:rPr>
          <w:rFonts w:ascii="宋体" w:hAnsi="宋体" w:cs="宋体" w:hint="eastAsia"/>
          <w:sz w:val="24"/>
        </w:rPr>
        <w:t>不得因任何原因出现推诿，不按采购人要求进行服务。</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1</w:t>
      </w:r>
      <w:r w:rsidR="00693A9F">
        <w:rPr>
          <w:rFonts w:ascii="宋体" w:hAnsi="宋体" w:cs="宋体" w:hint="eastAsia"/>
          <w:sz w:val="24"/>
        </w:rPr>
        <w:t>3</w:t>
      </w:r>
      <w:r w:rsidRPr="00875DDC">
        <w:rPr>
          <w:rFonts w:ascii="宋体" w:hAnsi="宋体" w:cs="宋体" w:hint="eastAsia"/>
          <w:sz w:val="24"/>
        </w:rPr>
        <w:t>.本项目中含高层违章建筑拆除，对此方面的安全防护措施要求较高，必须做好相关防护工作，否则由此造成的后果由</w:t>
      </w:r>
      <w:r w:rsidR="00697626">
        <w:rPr>
          <w:rFonts w:ascii="宋体" w:hAnsi="宋体" w:cs="宋体" w:hint="eastAsia"/>
          <w:sz w:val="24"/>
        </w:rPr>
        <w:t>供应商</w:t>
      </w:r>
      <w:r w:rsidRPr="00875DDC">
        <w:rPr>
          <w:rFonts w:ascii="宋体" w:hAnsi="宋体" w:cs="宋体" w:hint="eastAsia"/>
          <w:sz w:val="24"/>
        </w:rPr>
        <w:t>承担。</w:t>
      </w:r>
    </w:p>
    <w:p w:rsidR="00875DDC" w:rsidRPr="00875DDC" w:rsidRDefault="00697626" w:rsidP="00875DDC">
      <w:pPr>
        <w:snapToGrid w:val="0"/>
        <w:spacing w:line="460" w:lineRule="exact"/>
        <w:ind w:firstLineChars="196" w:firstLine="472"/>
        <w:outlineLvl w:val="1"/>
        <w:rPr>
          <w:rFonts w:ascii="宋体" w:hAnsi="宋体" w:cs="宋体"/>
          <w:b/>
          <w:sz w:val="24"/>
        </w:rPr>
      </w:pPr>
      <w:r>
        <w:rPr>
          <w:rFonts w:ascii="宋体" w:hAnsi="宋体" w:cs="宋体" w:hint="eastAsia"/>
          <w:b/>
          <w:sz w:val="24"/>
        </w:rPr>
        <w:t>四</w:t>
      </w:r>
      <w:r w:rsidR="00875DDC" w:rsidRPr="00875DDC">
        <w:rPr>
          <w:rFonts w:ascii="宋体" w:hAnsi="宋体" w:cs="宋体" w:hint="eastAsia"/>
          <w:b/>
          <w:sz w:val="24"/>
        </w:rPr>
        <w:t>、合同服务履行期限</w:t>
      </w:r>
    </w:p>
    <w:p w:rsidR="002E46D3" w:rsidRDefault="002E46D3" w:rsidP="002E46D3">
      <w:pPr>
        <w:snapToGrid w:val="0"/>
        <w:spacing w:line="460" w:lineRule="exact"/>
        <w:ind w:firstLineChars="196" w:firstLine="470"/>
        <w:outlineLvl w:val="1"/>
        <w:rPr>
          <w:rFonts w:ascii="宋体" w:hAnsi="宋体" w:cs="宋体"/>
          <w:sz w:val="24"/>
        </w:rPr>
      </w:pPr>
      <w:r w:rsidRPr="00280D03">
        <w:rPr>
          <w:rFonts w:ascii="宋体" w:hAnsi="宋体" w:cs="宋体" w:hint="eastAsia"/>
          <w:sz w:val="24"/>
        </w:rPr>
        <w:lastRenderedPageBreak/>
        <w:t>本项目一招三年，一年一签，自2025年</w:t>
      </w:r>
      <w:r w:rsidR="00280D03" w:rsidRPr="00280D03">
        <w:rPr>
          <w:rFonts w:ascii="宋体" w:hAnsi="宋体" w:cs="宋体" w:hint="eastAsia"/>
          <w:sz w:val="24"/>
        </w:rPr>
        <w:t>7</w:t>
      </w:r>
      <w:r w:rsidRPr="00280D03">
        <w:rPr>
          <w:rFonts w:ascii="宋体" w:hAnsi="宋体" w:cs="宋体" w:hint="eastAsia"/>
          <w:sz w:val="24"/>
        </w:rPr>
        <w:t>月</w:t>
      </w:r>
      <w:r w:rsidR="00280D03" w:rsidRPr="00280D03">
        <w:rPr>
          <w:rFonts w:ascii="宋体" w:hAnsi="宋体" w:cs="宋体" w:hint="eastAsia"/>
          <w:sz w:val="24"/>
        </w:rPr>
        <w:t>1</w:t>
      </w:r>
      <w:r w:rsidRPr="00280D03">
        <w:rPr>
          <w:rFonts w:ascii="宋体" w:hAnsi="宋体" w:cs="宋体" w:hint="eastAsia"/>
          <w:sz w:val="24"/>
        </w:rPr>
        <w:t>日开始。</w:t>
      </w:r>
    </w:p>
    <w:p w:rsidR="00875DDC" w:rsidRPr="00875DDC" w:rsidRDefault="002E46D3" w:rsidP="002E46D3">
      <w:pPr>
        <w:snapToGrid w:val="0"/>
        <w:spacing w:line="460" w:lineRule="exact"/>
        <w:ind w:firstLineChars="196" w:firstLine="472"/>
        <w:outlineLvl w:val="1"/>
        <w:rPr>
          <w:rFonts w:ascii="宋体" w:hAnsi="宋体" w:cs="宋体"/>
          <w:b/>
          <w:sz w:val="24"/>
        </w:rPr>
      </w:pPr>
      <w:r>
        <w:rPr>
          <w:rFonts w:ascii="宋体" w:hAnsi="宋体" w:cs="宋体" w:hint="eastAsia"/>
          <w:b/>
          <w:sz w:val="24"/>
        </w:rPr>
        <w:t>五</w:t>
      </w:r>
      <w:r w:rsidR="00875DDC" w:rsidRPr="00875DDC">
        <w:rPr>
          <w:rFonts w:ascii="宋体" w:hAnsi="宋体" w:cs="宋体" w:hint="eastAsia"/>
          <w:b/>
          <w:sz w:val="24"/>
        </w:rPr>
        <w:t>、售后服务要求</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必须无条件服从采购人24小时工作调度，随叫随到，保证工作正常开展。</w:t>
      </w:r>
    </w:p>
    <w:bookmarkEnd w:id="29"/>
    <w:bookmarkEnd w:id="30"/>
    <w:p w:rsidR="00875DDC" w:rsidRPr="00875DDC" w:rsidRDefault="002E46D3" w:rsidP="00875DDC">
      <w:pPr>
        <w:snapToGrid w:val="0"/>
        <w:spacing w:line="460" w:lineRule="exact"/>
        <w:ind w:firstLineChars="196" w:firstLine="472"/>
        <w:outlineLvl w:val="1"/>
        <w:rPr>
          <w:rFonts w:ascii="宋体" w:hAnsi="宋体" w:cs="宋体"/>
          <w:b/>
          <w:sz w:val="24"/>
        </w:rPr>
      </w:pPr>
      <w:r>
        <w:rPr>
          <w:rFonts w:ascii="宋体" w:hAnsi="宋体" w:cs="宋体" w:hint="eastAsia"/>
          <w:b/>
          <w:sz w:val="24"/>
        </w:rPr>
        <w:t>六</w:t>
      </w:r>
      <w:r w:rsidR="00875DDC" w:rsidRPr="00875DDC">
        <w:rPr>
          <w:rFonts w:ascii="宋体" w:hAnsi="宋体" w:cs="宋体" w:hint="eastAsia"/>
          <w:b/>
          <w:sz w:val="24"/>
        </w:rPr>
        <w:t>、付款方式</w:t>
      </w:r>
    </w:p>
    <w:p w:rsidR="00875DDC" w:rsidRPr="00875DDC" w:rsidRDefault="00875DDC" w:rsidP="00875DDC">
      <w:pPr>
        <w:snapToGrid w:val="0"/>
        <w:spacing w:line="460" w:lineRule="exact"/>
        <w:ind w:firstLineChars="196" w:firstLine="470"/>
        <w:outlineLvl w:val="1"/>
        <w:rPr>
          <w:rFonts w:ascii="宋体" w:hAnsi="宋体" w:cs="宋体"/>
          <w:sz w:val="24"/>
        </w:rPr>
      </w:pPr>
      <w:bookmarkStart w:id="35" w:name="OLE_LINK71"/>
      <w:bookmarkStart w:id="36" w:name="OLE_LINK72"/>
      <w:r w:rsidRPr="00875DDC">
        <w:rPr>
          <w:rFonts w:ascii="宋体" w:hAnsi="宋体" w:cs="宋体" w:hint="eastAsia"/>
          <w:sz w:val="24"/>
        </w:rPr>
        <w:t>【特别提醒】付款方式不接受负偏离及任何意图改变付款方式的意图表达，否则作无效响应处理。</w:t>
      </w:r>
    </w:p>
    <w:p w:rsidR="00875DDC" w:rsidRPr="00875DDC" w:rsidRDefault="00D921F1" w:rsidP="00875DDC">
      <w:pPr>
        <w:snapToGrid w:val="0"/>
        <w:spacing w:line="460" w:lineRule="exact"/>
        <w:ind w:firstLineChars="196" w:firstLine="470"/>
        <w:outlineLvl w:val="1"/>
        <w:rPr>
          <w:rFonts w:ascii="宋体" w:hAnsi="宋体" w:cs="宋体"/>
          <w:sz w:val="24"/>
        </w:rPr>
      </w:pPr>
      <w:r>
        <w:rPr>
          <w:rFonts w:ascii="宋体" w:hAnsi="宋体" w:cs="宋体" w:hint="eastAsia"/>
          <w:sz w:val="24"/>
        </w:rPr>
        <w:t>每年支付一次，工程完工并验收合格，按实际发生的工程量（经双方确认的工程量）</w:t>
      </w:r>
      <w:r w:rsidR="00875DDC" w:rsidRPr="00875DDC">
        <w:rPr>
          <w:rFonts w:ascii="宋体" w:hAnsi="宋体" w:cs="宋体" w:hint="eastAsia"/>
          <w:sz w:val="24"/>
        </w:rPr>
        <w:t>，按实</w:t>
      </w:r>
      <w:r>
        <w:rPr>
          <w:rFonts w:ascii="宋体" w:hAnsi="宋体" w:cs="宋体" w:hint="eastAsia"/>
          <w:sz w:val="24"/>
        </w:rPr>
        <w:t>支付</w:t>
      </w:r>
      <w:r w:rsidR="00875DDC" w:rsidRPr="00875DDC">
        <w:rPr>
          <w:rFonts w:ascii="宋体" w:hAnsi="宋体" w:cs="宋体" w:hint="eastAsia"/>
          <w:sz w:val="24"/>
        </w:rPr>
        <w:t>。</w:t>
      </w:r>
    </w:p>
    <w:bookmarkEnd w:id="35"/>
    <w:bookmarkEnd w:id="36"/>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八、合同价格形式</w:t>
      </w:r>
    </w:p>
    <w:p w:rsidR="00875DDC" w:rsidRPr="00875DDC" w:rsidRDefault="00875DDC" w:rsidP="00875DDC">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t>本项目的合同方式为固定单价合同，即以各品目中的成交价格乘以实际发生的数量作为结算依据。</w:t>
      </w:r>
    </w:p>
    <w:tbl>
      <w:tblPr>
        <w:tblStyle w:val="af0"/>
        <w:tblW w:w="0" w:type="auto"/>
        <w:tblLook w:val="04A0"/>
      </w:tblPr>
      <w:tblGrid>
        <w:gridCol w:w="1234"/>
        <w:gridCol w:w="2178"/>
        <w:gridCol w:w="1941"/>
        <w:gridCol w:w="1403"/>
        <w:gridCol w:w="2424"/>
      </w:tblGrid>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bookmarkStart w:id="37" w:name="OLE_LINK85"/>
            <w:bookmarkStart w:id="38" w:name="OLE_LINK86"/>
            <w:r>
              <w:rPr>
                <w:rFonts w:hint="eastAsia"/>
                <w:sz w:val="24"/>
                <w:szCs w:val="24"/>
              </w:rPr>
              <w:t>序号</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工作内容</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单位</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数量</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预算价格（元）</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8</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980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10</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1250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12</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1350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4</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25</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1650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5</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30</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1850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6</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50</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3350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7</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80</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4000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8</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吊车（</w:t>
            </w:r>
            <w:r>
              <w:rPr>
                <w:sz w:val="24"/>
                <w:szCs w:val="24"/>
              </w:rPr>
              <w:t>100</w:t>
            </w:r>
            <w:r>
              <w:rPr>
                <w:rFonts w:hint="eastAsia"/>
                <w:sz w:val="24"/>
                <w:szCs w:val="24"/>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5000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9</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拆除安全网</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平方米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40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10</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拆除脚手架</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人</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11</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挖掘机（带镐头）</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小时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120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12</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气割（氧气）</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36</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13</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气割（乙炔）</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130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14</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气割（丙烷）</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105</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15</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切割机</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小时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8</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bookmarkStart w:id="39" w:name="_Hlk198985803"/>
            <w:r>
              <w:rPr>
                <w:sz w:val="24"/>
                <w:szCs w:val="24"/>
              </w:rPr>
              <w:t>16</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拆除人工费（小工）</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天</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6C6982">
            <w:pPr>
              <w:pStyle w:val="ac"/>
              <w:jc w:val="center"/>
              <w:rPr>
                <w:sz w:val="24"/>
                <w:szCs w:val="24"/>
              </w:rPr>
            </w:pPr>
            <w:r>
              <w:rPr>
                <w:rFonts w:hint="eastAsia"/>
                <w:sz w:val="24"/>
                <w:szCs w:val="24"/>
              </w:rPr>
              <w:t>260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17</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拆除人工费（大工）</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天</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6C6982">
            <w:pPr>
              <w:pStyle w:val="ac"/>
              <w:jc w:val="center"/>
              <w:rPr>
                <w:sz w:val="24"/>
                <w:szCs w:val="24"/>
              </w:rPr>
            </w:pPr>
            <w:r>
              <w:rPr>
                <w:rFonts w:hint="eastAsia"/>
                <w:sz w:val="24"/>
                <w:szCs w:val="24"/>
              </w:rPr>
              <w:t>350</w:t>
            </w:r>
          </w:p>
        </w:tc>
      </w:tr>
      <w:bookmarkEnd w:id="39"/>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lastRenderedPageBreak/>
              <w:t>18</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农用运输车</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车</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19</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垃圾清运（自卸王）</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车</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450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20</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平板拖车（来回）</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趟</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1300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21</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吊车</w:t>
            </w:r>
            <w:r>
              <w:t>300</w:t>
            </w:r>
            <w:r>
              <w:rPr>
                <w:rFonts w:hint="eastAsia"/>
              </w:rPr>
              <w:t>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22000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22</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脚手架租用</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付</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30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23</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安全网</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平方米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24</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叉车</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400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25</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铲车</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500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26</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外墙涂料（</w:t>
            </w:r>
            <w:r>
              <w:t>16Kg)</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400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27</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速干道路标线涂料（</w:t>
            </w:r>
            <w:r>
              <w:t>16Kg)</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桶</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350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28</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划线综合价（白、蓝、黄）</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10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29</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砖混沙浆围墙</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平方米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320</w:t>
            </w:r>
          </w:p>
        </w:tc>
      </w:tr>
      <w:tr w:rsidR="00A376AF" w:rsidTr="006C6982">
        <w:trPr>
          <w:trHeight w:val="451"/>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30</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外墙出新</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平方米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80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31</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彩钢瓦围挡高度</w:t>
            </w:r>
            <w:r>
              <w:t>1.8</w:t>
            </w:r>
            <w:r>
              <w:rPr>
                <w:rFonts w:hint="eastAsia"/>
              </w:rPr>
              <w:t>米</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140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32</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彩钢瓦围挡高度</w:t>
            </w:r>
            <w:r>
              <w:t>2</w:t>
            </w:r>
            <w:r>
              <w:rPr>
                <w:rFonts w:hint="eastAsia"/>
              </w:rPr>
              <w:t>米</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rPr>
                <w:rFonts w:hint="eastAsia"/>
              </w:rPr>
              <w:t>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jc w:val="center"/>
              <w:rPr>
                <w:sz w:val="24"/>
              </w:rPr>
            </w:pPr>
            <w:r>
              <w:t>150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33</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路面安装防撞柱</w:t>
            </w:r>
            <w:r>
              <w:rPr>
                <w:sz w:val="24"/>
                <w:szCs w:val="24"/>
              </w:rPr>
              <w:t xml:space="preserve"> </w:t>
            </w:r>
            <w:r>
              <w:rPr>
                <w:rFonts w:hint="eastAsia"/>
                <w:sz w:val="24"/>
                <w:szCs w:val="24"/>
              </w:rPr>
              <w:t>Φ</w:t>
            </w:r>
            <w:r>
              <w:rPr>
                <w:sz w:val="24"/>
                <w:szCs w:val="24"/>
              </w:rPr>
              <w:t>110</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支</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65</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34</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公路防护栏（</w:t>
            </w:r>
            <w:r>
              <w:rPr>
                <w:sz w:val="24"/>
                <w:szCs w:val="24"/>
              </w:rPr>
              <w:t>3*1</w:t>
            </w:r>
            <w:r>
              <w:rPr>
                <w:rFonts w:hint="eastAsia"/>
                <w:sz w:val="24"/>
                <w:szCs w:val="24"/>
              </w:rPr>
              <w:t>）</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片</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800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35</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公路防护栏立柱</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个</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95</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36</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公路防护栏立柱底座（铸铁）</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个</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130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37</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墙面修复（刮腻子、刷油漆）</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平方米</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10+7</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38</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随车吊（大）</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1250</w:t>
            </w:r>
          </w:p>
        </w:tc>
      </w:tr>
      <w:tr w:rsidR="00A376AF" w:rsidTr="006C6982">
        <w:trPr>
          <w:trHeight w:val="476"/>
        </w:trPr>
        <w:tc>
          <w:tcPr>
            <w:tcW w:w="123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39</w:t>
            </w:r>
          </w:p>
        </w:tc>
        <w:tc>
          <w:tcPr>
            <w:tcW w:w="2178"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随车吊（小）</w:t>
            </w:r>
          </w:p>
        </w:tc>
        <w:tc>
          <w:tcPr>
            <w:tcW w:w="1941"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rFonts w:hint="eastAsia"/>
                <w:sz w:val="24"/>
                <w:szCs w:val="24"/>
              </w:rPr>
              <w:t>台班</w:t>
            </w:r>
          </w:p>
        </w:tc>
        <w:tc>
          <w:tcPr>
            <w:tcW w:w="1403"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A376AF" w:rsidRDefault="00A376AF">
            <w:pPr>
              <w:pStyle w:val="ac"/>
              <w:jc w:val="center"/>
              <w:rPr>
                <w:sz w:val="24"/>
                <w:szCs w:val="24"/>
              </w:rPr>
            </w:pPr>
            <w:r>
              <w:rPr>
                <w:sz w:val="24"/>
                <w:szCs w:val="24"/>
              </w:rPr>
              <w:t>1050</w:t>
            </w:r>
          </w:p>
        </w:tc>
      </w:tr>
      <w:tr w:rsidR="005F222A" w:rsidTr="005F222A">
        <w:trPr>
          <w:trHeight w:val="476"/>
        </w:trPr>
        <w:tc>
          <w:tcPr>
            <w:tcW w:w="1234" w:type="dxa"/>
            <w:tcBorders>
              <w:top w:val="single" w:sz="4" w:space="0" w:color="auto"/>
              <w:left w:val="single" w:sz="4" w:space="0" w:color="auto"/>
              <w:bottom w:val="single" w:sz="4" w:space="0" w:color="auto"/>
              <w:right w:val="single" w:sz="4" w:space="0" w:color="auto"/>
            </w:tcBorders>
            <w:hideMark/>
          </w:tcPr>
          <w:p w:rsidR="005F222A" w:rsidRDefault="005F222A">
            <w:pPr>
              <w:pStyle w:val="ac"/>
              <w:jc w:val="center"/>
              <w:rPr>
                <w:sz w:val="24"/>
                <w:szCs w:val="24"/>
              </w:rPr>
            </w:pPr>
            <w:r>
              <w:rPr>
                <w:sz w:val="24"/>
                <w:szCs w:val="24"/>
              </w:rPr>
              <w:t>40</w:t>
            </w:r>
          </w:p>
        </w:tc>
        <w:tc>
          <w:tcPr>
            <w:tcW w:w="2178" w:type="dxa"/>
            <w:tcBorders>
              <w:top w:val="single" w:sz="4" w:space="0" w:color="auto"/>
              <w:left w:val="single" w:sz="4" w:space="0" w:color="auto"/>
              <w:bottom w:val="single" w:sz="4" w:space="0" w:color="auto"/>
              <w:right w:val="single" w:sz="4" w:space="0" w:color="auto"/>
            </w:tcBorders>
            <w:hideMark/>
          </w:tcPr>
          <w:p w:rsidR="005F222A" w:rsidRDefault="005F222A" w:rsidP="005F222A">
            <w:pPr>
              <w:pStyle w:val="ac"/>
              <w:jc w:val="center"/>
              <w:rPr>
                <w:sz w:val="24"/>
                <w:szCs w:val="24"/>
              </w:rPr>
            </w:pPr>
            <w:bookmarkStart w:id="40" w:name="OLE_LINK39"/>
            <w:bookmarkStart w:id="41" w:name="OLE_LINK42"/>
            <w:r>
              <w:rPr>
                <w:rFonts w:hint="eastAsia"/>
                <w:sz w:val="24"/>
                <w:szCs w:val="24"/>
              </w:rPr>
              <w:t>部分零星维修、绿化修补等维护管理（小工）</w:t>
            </w:r>
            <w:bookmarkEnd w:id="40"/>
            <w:bookmarkEnd w:id="41"/>
          </w:p>
        </w:tc>
        <w:tc>
          <w:tcPr>
            <w:tcW w:w="1941" w:type="dxa"/>
            <w:tcBorders>
              <w:top w:val="single" w:sz="4" w:space="0" w:color="auto"/>
              <w:left w:val="single" w:sz="4" w:space="0" w:color="auto"/>
              <w:bottom w:val="single" w:sz="4" w:space="0" w:color="auto"/>
              <w:right w:val="single" w:sz="4" w:space="0" w:color="auto"/>
            </w:tcBorders>
            <w:vAlign w:val="center"/>
          </w:tcPr>
          <w:p w:rsidR="005F222A" w:rsidRDefault="005F222A" w:rsidP="005F222A">
            <w:pPr>
              <w:pStyle w:val="ac"/>
              <w:jc w:val="center"/>
              <w:rPr>
                <w:sz w:val="24"/>
                <w:szCs w:val="24"/>
              </w:rPr>
            </w:pPr>
            <w:r>
              <w:rPr>
                <w:rFonts w:hint="eastAsia"/>
                <w:sz w:val="24"/>
                <w:szCs w:val="24"/>
              </w:rPr>
              <w:t>天</w:t>
            </w:r>
          </w:p>
        </w:tc>
        <w:tc>
          <w:tcPr>
            <w:tcW w:w="1403" w:type="dxa"/>
            <w:tcBorders>
              <w:top w:val="single" w:sz="4" w:space="0" w:color="auto"/>
              <w:left w:val="single" w:sz="4" w:space="0" w:color="auto"/>
              <w:bottom w:val="single" w:sz="4" w:space="0" w:color="auto"/>
              <w:right w:val="single" w:sz="4" w:space="0" w:color="auto"/>
            </w:tcBorders>
            <w:vAlign w:val="center"/>
          </w:tcPr>
          <w:p w:rsidR="005F222A" w:rsidRDefault="005F222A" w:rsidP="005F222A">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vAlign w:val="center"/>
          </w:tcPr>
          <w:p w:rsidR="005F222A" w:rsidRDefault="005F222A" w:rsidP="005F222A">
            <w:pPr>
              <w:pStyle w:val="ac"/>
              <w:jc w:val="center"/>
              <w:rPr>
                <w:sz w:val="24"/>
                <w:szCs w:val="24"/>
              </w:rPr>
            </w:pPr>
            <w:r>
              <w:rPr>
                <w:rFonts w:hint="eastAsia"/>
                <w:sz w:val="24"/>
                <w:szCs w:val="24"/>
              </w:rPr>
              <w:t>260</w:t>
            </w:r>
          </w:p>
        </w:tc>
      </w:tr>
      <w:tr w:rsidR="005F222A" w:rsidTr="005F222A">
        <w:trPr>
          <w:trHeight w:val="476"/>
        </w:trPr>
        <w:tc>
          <w:tcPr>
            <w:tcW w:w="1234" w:type="dxa"/>
            <w:tcBorders>
              <w:top w:val="single" w:sz="4" w:space="0" w:color="auto"/>
              <w:left w:val="single" w:sz="4" w:space="0" w:color="auto"/>
              <w:bottom w:val="single" w:sz="4" w:space="0" w:color="auto"/>
              <w:right w:val="single" w:sz="4" w:space="0" w:color="auto"/>
            </w:tcBorders>
            <w:hideMark/>
          </w:tcPr>
          <w:p w:rsidR="005F222A" w:rsidRDefault="005F222A">
            <w:pPr>
              <w:pStyle w:val="ac"/>
              <w:jc w:val="center"/>
              <w:rPr>
                <w:sz w:val="24"/>
                <w:szCs w:val="24"/>
              </w:rPr>
            </w:pPr>
            <w:r>
              <w:rPr>
                <w:rFonts w:hint="eastAsia"/>
                <w:sz w:val="24"/>
                <w:szCs w:val="24"/>
              </w:rPr>
              <w:t>41</w:t>
            </w:r>
          </w:p>
        </w:tc>
        <w:tc>
          <w:tcPr>
            <w:tcW w:w="2178" w:type="dxa"/>
            <w:tcBorders>
              <w:top w:val="single" w:sz="4" w:space="0" w:color="auto"/>
              <w:left w:val="single" w:sz="4" w:space="0" w:color="auto"/>
              <w:bottom w:val="single" w:sz="4" w:space="0" w:color="auto"/>
              <w:right w:val="single" w:sz="4" w:space="0" w:color="auto"/>
            </w:tcBorders>
            <w:hideMark/>
          </w:tcPr>
          <w:p w:rsidR="005F222A" w:rsidRDefault="005F222A" w:rsidP="005F222A">
            <w:pPr>
              <w:pStyle w:val="ac"/>
              <w:jc w:val="center"/>
              <w:rPr>
                <w:sz w:val="24"/>
                <w:szCs w:val="24"/>
              </w:rPr>
            </w:pPr>
            <w:r>
              <w:rPr>
                <w:rFonts w:hint="eastAsia"/>
                <w:sz w:val="24"/>
                <w:szCs w:val="24"/>
              </w:rPr>
              <w:t>部分零星维修、绿化修补等维护管理（大工）</w:t>
            </w:r>
          </w:p>
        </w:tc>
        <w:tc>
          <w:tcPr>
            <w:tcW w:w="1941" w:type="dxa"/>
            <w:tcBorders>
              <w:top w:val="single" w:sz="4" w:space="0" w:color="auto"/>
              <w:left w:val="single" w:sz="4" w:space="0" w:color="auto"/>
              <w:bottom w:val="single" w:sz="4" w:space="0" w:color="auto"/>
              <w:right w:val="single" w:sz="4" w:space="0" w:color="auto"/>
            </w:tcBorders>
            <w:vAlign w:val="center"/>
          </w:tcPr>
          <w:p w:rsidR="005F222A" w:rsidRDefault="005F222A" w:rsidP="005F222A">
            <w:pPr>
              <w:pStyle w:val="ac"/>
              <w:jc w:val="center"/>
              <w:rPr>
                <w:sz w:val="24"/>
                <w:szCs w:val="24"/>
              </w:rPr>
            </w:pPr>
            <w:r>
              <w:rPr>
                <w:rFonts w:hint="eastAsia"/>
                <w:sz w:val="24"/>
                <w:szCs w:val="24"/>
              </w:rPr>
              <w:t>天</w:t>
            </w:r>
          </w:p>
        </w:tc>
        <w:tc>
          <w:tcPr>
            <w:tcW w:w="1403" w:type="dxa"/>
            <w:tcBorders>
              <w:top w:val="single" w:sz="4" w:space="0" w:color="auto"/>
              <w:left w:val="single" w:sz="4" w:space="0" w:color="auto"/>
              <w:bottom w:val="single" w:sz="4" w:space="0" w:color="auto"/>
              <w:right w:val="single" w:sz="4" w:space="0" w:color="auto"/>
            </w:tcBorders>
            <w:vAlign w:val="center"/>
          </w:tcPr>
          <w:p w:rsidR="005F222A" w:rsidRDefault="005F222A" w:rsidP="005F222A">
            <w:pPr>
              <w:pStyle w:val="ac"/>
              <w:jc w:val="center"/>
              <w:rPr>
                <w:sz w:val="24"/>
                <w:szCs w:val="24"/>
              </w:rPr>
            </w:pPr>
            <w:r>
              <w:rPr>
                <w:sz w:val="24"/>
                <w:szCs w:val="24"/>
              </w:rPr>
              <w:t>1</w:t>
            </w:r>
          </w:p>
        </w:tc>
        <w:tc>
          <w:tcPr>
            <w:tcW w:w="2424" w:type="dxa"/>
            <w:tcBorders>
              <w:top w:val="single" w:sz="4" w:space="0" w:color="auto"/>
              <w:left w:val="single" w:sz="4" w:space="0" w:color="auto"/>
              <w:bottom w:val="single" w:sz="4" w:space="0" w:color="auto"/>
              <w:right w:val="single" w:sz="4" w:space="0" w:color="auto"/>
            </w:tcBorders>
            <w:vAlign w:val="center"/>
          </w:tcPr>
          <w:p w:rsidR="005F222A" w:rsidRDefault="005F222A" w:rsidP="005F222A">
            <w:pPr>
              <w:pStyle w:val="ac"/>
              <w:jc w:val="center"/>
              <w:rPr>
                <w:sz w:val="24"/>
                <w:szCs w:val="24"/>
              </w:rPr>
            </w:pPr>
            <w:r>
              <w:rPr>
                <w:rFonts w:hint="eastAsia"/>
                <w:sz w:val="24"/>
                <w:szCs w:val="24"/>
              </w:rPr>
              <w:t>350</w:t>
            </w:r>
          </w:p>
        </w:tc>
      </w:tr>
    </w:tbl>
    <w:bookmarkEnd w:id="37"/>
    <w:bookmarkEnd w:id="38"/>
    <w:p w:rsidR="008B6349" w:rsidRPr="006C6982" w:rsidRDefault="008B6349" w:rsidP="005F222A">
      <w:pPr>
        <w:snapToGrid w:val="0"/>
        <w:spacing w:line="460" w:lineRule="exact"/>
        <w:ind w:firstLineChars="196" w:firstLine="470"/>
        <w:outlineLvl w:val="1"/>
        <w:rPr>
          <w:rFonts w:ascii="宋体" w:hAnsi="宋体" w:cs="宋体"/>
          <w:sz w:val="24"/>
        </w:rPr>
      </w:pPr>
      <w:r w:rsidRPr="006C6982">
        <w:rPr>
          <w:rFonts w:ascii="宋体" w:hAnsi="宋体" w:cs="宋体" w:hint="eastAsia"/>
          <w:sz w:val="24"/>
        </w:rPr>
        <w:t>注：各响应供应商的磋商响应报价单价均不得高于上表中的各分项预算价格，否则视为</w:t>
      </w:r>
      <w:r w:rsidRPr="006C6982">
        <w:rPr>
          <w:rFonts w:ascii="宋体" w:hAnsi="宋体" w:cs="宋体" w:hint="eastAsia"/>
          <w:sz w:val="24"/>
        </w:rPr>
        <w:lastRenderedPageBreak/>
        <w:t>无效磋商处理。</w:t>
      </w:r>
    </w:p>
    <w:p w:rsidR="00875DDC" w:rsidRPr="008B6349" w:rsidRDefault="00875DDC">
      <w:pPr>
        <w:pStyle w:val="a7"/>
        <w:snapToGrid w:val="0"/>
        <w:spacing w:line="480" w:lineRule="exact"/>
        <w:ind w:leftChars="0" w:left="0" w:firstLineChars="200" w:firstLine="482"/>
        <w:contextualSpacing/>
        <w:rPr>
          <w:b/>
          <w:sz w:val="24"/>
        </w:rPr>
      </w:pPr>
    </w:p>
    <w:p w:rsidR="00875DDC" w:rsidRDefault="00875DDC">
      <w:pPr>
        <w:pStyle w:val="a7"/>
        <w:snapToGrid w:val="0"/>
        <w:spacing w:line="480" w:lineRule="exact"/>
        <w:ind w:leftChars="0" w:left="0" w:firstLineChars="200" w:firstLine="482"/>
        <w:contextualSpacing/>
        <w:rPr>
          <w:b/>
          <w:sz w:val="24"/>
          <w:lang w:val="zh-CN"/>
        </w:rPr>
      </w:pPr>
    </w:p>
    <w:p w:rsidR="000B6B6C" w:rsidRDefault="000B6B6C">
      <w:pPr>
        <w:pStyle w:val="a9"/>
        <w:spacing w:line="500" w:lineRule="exact"/>
        <w:ind w:firstLineChars="200" w:firstLine="482"/>
        <w:outlineLvl w:val="1"/>
        <w:rPr>
          <w:rFonts w:asciiTheme="minorEastAsia" w:eastAsiaTheme="minorEastAsia" w:hAnsiTheme="minorEastAsia"/>
          <w:b/>
          <w:sz w:val="24"/>
          <w:szCs w:val="24"/>
        </w:rPr>
      </w:pPr>
      <w:bookmarkStart w:id="42" w:name="_Toc23886"/>
      <w:bookmarkEnd w:id="27"/>
      <w:bookmarkEnd w:id="28"/>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5F222A" w:rsidRDefault="005F222A">
      <w:pPr>
        <w:pStyle w:val="a9"/>
        <w:spacing w:line="500" w:lineRule="exact"/>
        <w:ind w:firstLineChars="200" w:firstLine="482"/>
        <w:outlineLvl w:val="1"/>
        <w:rPr>
          <w:rFonts w:asciiTheme="minorEastAsia" w:eastAsiaTheme="minorEastAsia" w:hAnsiTheme="minorEastAsia"/>
          <w:b/>
          <w:sz w:val="24"/>
          <w:szCs w:val="24"/>
        </w:rPr>
      </w:pPr>
    </w:p>
    <w:p w:rsidR="005F222A" w:rsidRDefault="005F222A">
      <w:pPr>
        <w:pStyle w:val="a9"/>
        <w:spacing w:line="500" w:lineRule="exact"/>
        <w:ind w:firstLineChars="200" w:firstLine="482"/>
        <w:outlineLvl w:val="1"/>
        <w:rPr>
          <w:rFonts w:asciiTheme="minorEastAsia" w:eastAsiaTheme="minorEastAsia" w:hAnsiTheme="minorEastAsia"/>
          <w:b/>
          <w:sz w:val="24"/>
          <w:szCs w:val="24"/>
        </w:rPr>
      </w:pPr>
    </w:p>
    <w:p w:rsidR="005F222A" w:rsidRDefault="005F222A">
      <w:pPr>
        <w:pStyle w:val="a9"/>
        <w:spacing w:line="500" w:lineRule="exact"/>
        <w:ind w:firstLineChars="200" w:firstLine="482"/>
        <w:outlineLvl w:val="1"/>
        <w:rPr>
          <w:rFonts w:asciiTheme="minorEastAsia" w:eastAsiaTheme="minorEastAsia" w:hAnsiTheme="minorEastAsia"/>
          <w:b/>
          <w:sz w:val="24"/>
          <w:szCs w:val="24"/>
        </w:rPr>
      </w:pPr>
    </w:p>
    <w:p w:rsidR="005F222A" w:rsidRDefault="005F222A">
      <w:pPr>
        <w:pStyle w:val="a9"/>
        <w:spacing w:line="500" w:lineRule="exact"/>
        <w:ind w:firstLineChars="200" w:firstLine="482"/>
        <w:outlineLvl w:val="1"/>
        <w:rPr>
          <w:rFonts w:asciiTheme="minorEastAsia" w:eastAsiaTheme="minorEastAsia" w:hAnsiTheme="minorEastAsia"/>
          <w:b/>
          <w:sz w:val="24"/>
          <w:szCs w:val="24"/>
        </w:rPr>
      </w:pPr>
    </w:p>
    <w:p w:rsidR="005F222A" w:rsidRDefault="005F222A">
      <w:pPr>
        <w:pStyle w:val="a9"/>
        <w:spacing w:line="500" w:lineRule="exact"/>
        <w:ind w:firstLineChars="200" w:firstLine="482"/>
        <w:outlineLvl w:val="1"/>
        <w:rPr>
          <w:rFonts w:asciiTheme="minorEastAsia" w:eastAsiaTheme="minorEastAsia" w:hAnsiTheme="minorEastAsia"/>
          <w:b/>
          <w:sz w:val="24"/>
          <w:szCs w:val="24"/>
        </w:rPr>
      </w:pPr>
    </w:p>
    <w:p w:rsidR="005F222A" w:rsidRPr="005F222A" w:rsidRDefault="005F222A">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p w:rsidR="008B6349" w:rsidRDefault="008B6349">
      <w:pPr>
        <w:pStyle w:val="a9"/>
        <w:spacing w:line="500" w:lineRule="exact"/>
        <w:ind w:firstLineChars="200" w:firstLine="482"/>
        <w:outlineLvl w:val="1"/>
        <w:rPr>
          <w:rFonts w:asciiTheme="minorEastAsia" w:eastAsiaTheme="minorEastAsia" w:hAnsiTheme="minorEastAsia"/>
          <w:b/>
          <w:sz w:val="24"/>
          <w:szCs w:val="24"/>
        </w:rPr>
      </w:pPr>
    </w:p>
    <w:bookmarkEnd w:id="42"/>
    <w:p w:rsidR="000B6B6C" w:rsidRDefault="00222D6C">
      <w:pPr>
        <w:spacing w:line="480" w:lineRule="exact"/>
        <w:rPr>
          <w:rFonts w:ascii="仿宋_GB2312" w:eastAsia="仿宋_GB2312"/>
          <w:b/>
          <w:bCs/>
          <w:sz w:val="36"/>
          <w:szCs w:val="36"/>
          <w:lang w:val="zh-CN"/>
        </w:rPr>
      </w:pPr>
      <w:r>
        <w:rPr>
          <w:rFonts w:ascii="仿宋_GB2312" w:eastAsia="仿宋_GB2312" w:hint="eastAsia"/>
          <w:b/>
          <w:bCs/>
          <w:sz w:val="36"/>
          <w:szCs w:val="36"/>
          <w:lang w:val="zh-CN"/>
        </w:rPr>
        <w:lastRenderedPageBreak/>
        <w:t xml:space="preserve">              第四部分  评审程序和内容</w:t>
      </w:r>
    </w:p>
    <w:p w:rsidR="000B6B6C" w:rsidRDefault="00222D6C">
      <w:pPr>
        <w:tabs>
          <w:tab w:val="left" w:pos="3585"/>
        </w:tabs>
        <w:snapToGrid w:val="0"/>
        <w:spacing w:line="480" w:lineRule="exact"/>
        <w:ind w:firstLineChars="192" w:firstLine="463"/>
        <w:rPr>
          <w:b/>
          <w:sz w:val="24"/>
        </w:rPr>
      </w:pPr>
      <w:r>
        <w:rPr>
          <w:rFonts w:hint="eastAsia"/>
          <w:b/>
          <w:bCs/>
          <w:sz w:val="24"/>
        </w:rPr>
        <w:t>一、</w:t>
      </w:r>
      <w:r>
        <w:rPr>
          <w:rFonts w:hint="eastAsia"/>
          <w:b/>
          <w:sz w:val="24"/>
        </w:rPr>
        <w:t>采购人委托代理机构组织磋商</w:t>
      </w:r>
    </w:p>
    <w:p w:rsidR="000B6B6C" w:rsidRDefault="00222D6C" w:rsidP="00222D6C">
      <w:pPr>
        <w:tabs>
          <w:tab w:val="left" w:pos="3585"/>
        </w:tabs>
        <w:snapToGrid w:val="0"/>
        <w:spacing w:line="480" w:lineRule="exact"/>
        <w:ind w:firstLineChars="192" w:firstLine="461"/>
        <w:rPr>
          <w:rFonts w:cs="宋体"/>
          <w:kern w:val="0"/>
          <w:sz w:val="24"/>
        </w:rPr>
      </w:pPr>
      <w:r>
        <w:rPr>
          <w:kern w:val="0"/>
          <w:sz w:val="24"/>
          <w:lang w:val="zh-CN"/>
        </w:rPr>
        <w:t>响应供应商</w:t>
      </w:r>
      <w:r>
        <w:rPr>
          <w:rFonts w:cs="宋体" w:hint="eastAsia"/>
          <w:kern w:val="0"/>
          <w:sz w:val="24"/>
          <w:lang w:val="zh-CN"/>
        </w:rPr>
        <w:t>须持有效身份</w:t>
      </w:r>
      <w:r>
        <w:rPr>
          <w:rFonts w:cs="宋体" w:hint="eastAsia"/>
          <w:kern w:val="0"/>
          <w:sz w:val="24"/>
        </w:rPr>
        <w:t>证明</w:t>
      </w:r>
      <w:r>
        <w:rPr>
          <w:kern w:val="0"/>
          <w:sz w:val="24"/>
          <w:lang w:val="zh-CN"/>
        </w:rPr>
        <w:t>参加磋商会</w:t>
      </w:r>
      <w:r>
        <w:rPr>
          <w:rFonts w:cs="宋体" w:hint="eastAsia"/>
          <w:kern w:val="0"/>
          <w:sz w:val="24"/>
          <w:lang w:val="zh-CN"/>
        </w:rPr>
        <w:t>。</w:t>
      </w:r>
    </w:p>
    <w:p w:rsidR="000B6B6C" w:rsidRDefault="00222D6C">
      <w:pPr>
        <w:snapToGrid w:val="0"/>
        <w:spacing w:line="480" w:lineRule="exact"/>
        <w:ind w:firstLineChars="200" w:firstLine="482"/>
        <w:rPr>
          <w:b/>
          <w:bCs/>
          <w:sz w:val="24"/>
        </w:rPr>
      </w:pPr>
      <w:r>
        <w:rPr>
          <w:rFonts w:hint="eastAsia"/>
          <w:b/>
          <w:kern w:val="0"/>
          <w:sz w:val="24"/>
          <w:lang w:val="zh-CN"/>
        </w:rPr>
        <w:t>二、</w:t>
      </w:r>
      <w:r>
        <w:rPr>
          <w:b/>
          <w:kern w:val="0"/>
          <w:sz w:val="24"/>
          <w:lang w:val="zh-CN"/>
        </w:rPr>
        <w:t>竞争性磋商小组</w:t>
      </w:r>
      <w:r>
        <w:rPr>
          <w:rFonts w:hint="eastAsia"/>
          <w:b/>
          <w:bCs/>
          <w:sz w:val="24"/>
        </w:rPr>
        <w:t>由</w:t>
      </w:r>
      <w:r>
        <w:rPr>
          <w:rFonts w:hint="eastAsia"/>
          <w:b/>
          <w:sz w:val="24"/>
        </w:rPr>
        <w:t>按照</w:t>
      </w:r>
      <w:r>
        <w:rPr>
          <w:rFonts w:hint="eastAsia"/>
          <w:b/>
          <w:bCs/>
          <w:sz w:val="24"/>
        </w:rPr>
        <w:t>公平、公正、择优的原则进行</w:t>
      </w:r>
      <w:r>
        <w:rPr>
          <w:rFonts w:hint="eastAsia"/>
          <w:b/>
          <w:sz w:val="24"/>
        </w:rPr>
        <w:t>独立</w:t>
      </w:r>
      <w:r>
        <w:rPr>
          <w:rFonts w:hint="eastAsia"/>
          <w:b/>
          <w:bCs/>
          <w:sz w:val="24"/>
        </w:rPr>
        <w:t>评审。</w:t>
      </w:r>
    </w:p>
    <w:p w:rsidR="000B6B6C" w:rsidRDefault="00222D6C">
      <w:pPr>
        <w:snapToGrid w:val="0"/>
        <w:spacing w:line="480" w:lineRule="exact"/>
        <w:ind w:firstLineChars="200" w:firstLine="480"/>
        <w:rPr>
          <w:b/>
          <w:bCs/>
          <w:sz w:val="24"/>
        </w:rPr>
      </w:pPr>
      <w:r>
        <w:rPr>
          <w:rFonts w:hint="eastAsia"/>
          <w:bCs/>
          <w:sz w:val="24"/>
        </w:rPr>
        <w:t>磋商小组</w:t>
      </w:r>
      <w:r>
        <w:rPr>
          <w:bCs/>
          <w:sz w:val="24"/>
        </w:rPr>
        <w:t>共计</w:t>
      </w:r>
      <w:r>
        <w:rPr>
          <w:rFonts w:hint="eastAsia"/>
          <w:b/>
          <w:bCs/>
          <w:sz w:val="24"/>
        </w:rPr>
        <w:t>3</w:t>
      </w:r>
      <w:r>
        <w:rPr>
          <w:bCs/>
          <w:sz w:val="24"/>
        </w:rPr>
        <w:t>人组成。</w:t>
      </w:r>
    </w:p>
    <w:p w:rsidR="000B6B6C" w:rsidRDefault="00222D6C">
      <w:pPr>
        <w:snapToGrid w:val="0"/>
        <w:spacing w:line="480" w:lineRule="exact"/>
        <w:ind w:firstLine="570"/>
        <w:rPr>
          <w:b/>
          <w:bCs/>
          <w:sz w:val="24"/>
        </w:rPr>
      </w:pPr>
      <w:r>
        <w:rPr>
          <w:rFonts w:hint="eastAsia"/>
          <w:b/>
          <w:bCs/>
          <w:sz w:val="24"/>
        </w:rPr>
        <w:t>（一）评审内容</w:t>
      </w:r>
    </w:p>
    <w:p w:rsidR="000B6B6C" w:rsidRDefault="00222D6C">
      <w:pPr>
        <w:snapToGrid w:val="0"/>
        <w:spacing w:line="480" w:lineRule="exact"/>
        <w:ind w:firstLineChars="200" w:firstLine="480"/>
        <w:jc w:val="left"/>
        <w:rPr>
          <w:bCs/>
          <w:sz w:val="24"/>
        </w:rPr>
      </w:pPr>
      <w:r>
        <w:rPr>
          <w:bCs/>
          <w:sz w:val="24"/>
        </w:rPr>
        <w:t>1</w:t>
      </w:r>
      <w:r>
        <w:rPr>
          <w:bCs/>
          <w:sz w:val="24"/>
        </w:rPr>
        <w:t>、是否递交</w:t>
      </w:r>
      <w:r>
        <w:rPr>
          <w:rFonts w:hint="eastAsia"/>
          <w:bCs/>
          <w:sz w:val="24"/>
        </w:rPr>
        <w:t>响应文件</w:t>
      </w:r>
      <w:r>
        <w:rPr>
          <w:bCs/>
          <w:sz w:val="24"/>
        </w:rPr>
        <w:t>；</w:t>
      </w:r>
    </w:p>
    <w:p w:rsidR="000B6B6C" w:rsidRDefault="00222D6C">
      <w:pPr>
        <w:snapToGrid w:val="0"/>
        <w:spacing w:line="480" w:lineRule="exact"/>
        <w:ind w:firstLineChars="200" w:firstLine="480"/>
        <w:jc w:val="left"/>
        <w:rPr>
          <w:bCs/>
          <w:sz w:val="24"/>
        </w:rPr>
      </w:pPr>
      <w:r>
        <w:rPr>
          <w:bCs/>
          <w:sz w:val="24"/>
        </w:rPr>
        <w:t>2</w:t>
      </w:r>
      <w:r>
        <w:rPr>
          <w:bCs/>
          <w:sz w:val="24"/>
        </w:rPr>
        <w:t>、</w:t>
      </w:r>
      <w:r>
        <w:rPr>
          <w:rFonts w:hint="eastAsia"/>
          <w:bCs/>
          <w:sz w:val="24"/>
        </w:rPr>
        <w:t>供应商</w:t>
      </w:r>
      <w:r>
        <w:rPr>
          <w:bCs/>
          <w:sz w:val="24"/>
        </w:rPr>
        <w:t>资格是否符合</w:t>
      </w:r>
      <w:r>
        <w:rPr>
          <w:rFonts w:hint="eastAsia"/>
          <w:bCs/>
          <w:sz w:val="24"/>
        </w:rPr>
        <w:t>；</w:t>
      </w:r>
    </w:p>
    <w:p w:rsidR="000B6B6C" w:rsidRDefault="00222D6C">
      <w:pPr>
        <w:snapToGrid w:val="0"/>
        <w:spacing w:line="480" w:lineRule="exact"/>
        <w:ind w:firstLineChars="200" w:firstLine="480"/>
        <w:jc w:val="left"/>
        <w:rPr>
          <w:sz w:val="24"/>
        </w:rPr>
      </w:pPr>
      <w:r>
        <w:rPr>
          <w:sz w:val="24"/>
        </w:rPr>
        <w:t>3</w:t>
      </w:r>
      <w:r>
        <w:rPr>
          <w:sz w:val="24"/>
        </w:rPr>
        <w:t>、</w:t>
      </w:r>
      <w:r>
        <w:rPr>
          <w:rFonts w:hint="eastAsia"/>
          <w:sz w:val="24"/>
        </w:rPr>
        <w:t>响应文件</w:t>
      </w:r>
      <w:r>
        <w:rPr>
          <w:sz w:val="24"/>
        </w:rPr>
        <w:t>是否完整；</w:t>
      </w:r>
    </w:p>
    <w:p w:rsidR="000B6B6C" w:rsidRDefault="00222D6C">
      <w:pPr>
        <w:snapToGrid w:val="0"/>
        <w:spacing w:line="480" w:lineRule="exact"/>
        <w:ind w:firstLineChars="200" w:firstLine="480"/>
        <w:jc w:val="left"/>
        <w:rPr>
          <w:sz w:val="24"/>
        </w:rPr>
      </w:pPr>
      <w:r>
        <w:rPr>
          <w:sz w:val="24"/>
        </w:rPr>
        <w:t>4</w:t>
      </w:r>
      <w:r>
        <w:rPr>
          <w:sz w:val="24"/>
        </w:rPr>
        <w:t>、</w:t>
      </w:r>
      <w:r>
        <w:rPr>
          <w:rFonts w:hint="eastAsia"/>
          <w:sz w:val="24"/>
        </w:rPr>
        <w:t>响应文件</w:t>
      </w:r>
      <w:r>
        <w:rPr>
          <w:sz w:val="24"/>
        </w:rPr>
        <w:t>是否恰当地签署；</w:t>
      </w:r>
    </w:p>
    <w:p w:rsidR="000B6B6C" w:rsidRDefault="00222D6C">
      <w:pPr>
        <w:snapToGrid w:val="0"/>
        <w:spacing w:line="480" w:lineRule="exact"/>
        <w:ind w:firstLineChars="200" w:firstLine="480"/>
        <w:jc w:val="left"/>
        <w:rPr>
          <w:sz w:val="24"/>
        </w:rPr>
      </w:pPr>
      <w:r>
        <w:rPr>
          <w:sz w:val="24"/>
        </w:rPr>
        <w:t>5</w:t>
      </w:r>
      <w:r>
        <w:rPr>
          <w:sz w:val="24"/>
        </w:rPr>
        <w:t>、是否作出实质性响应（是否有实质性响应，只根据</w:t>
      </w:r>
      <w:r>
        <w:rPr>
          <w:rFonts w:hint="eastAsia"/>
          <w:sz w:val="24"/>
        </w:rPr>
        <w:t>响应文件</w:t>
      </w:r>
      <w:r>
        <w:rPr>
          <w:sz w:val="24"/>
        </w:rPr>
        <w:t>本身，而不寻求外部证据）；</w:t>
      </w:r>
    </w:p>
    <w:p w:rsidR="000B6B6C" w:rsidRDefault="00222D6C">
      <w:pPr>
        <w:snapToGrid w:val="0"/>
        <w:spacing w:line="480" w:lineRule="exact"/>
        <w:ind w:firstLineChars="200" w:firstLine="480"/>
        <w:jc w:val="left"/>
        <w:rPr>
          <w:sz w:val="24"/>
        </w:rPr>
      </w:pPr>
      <w:r>
        <w:rPr>
          <w:sz w:val="24"/>
        </w:rPr>
        <w:t>6</w:t>
      </w:r>
      <w:r>
        <w:rPr>
          <w:sz w:val="24"/>
        </w:rPr>
        <w:t>、是否有计算错误。</w:t>
      </w:r>
    </w:p>
    <w:p w:rsidR="000B6B6C" w:rsidRDefault="00222D6C">
      <w:pPr>
        <w:snapToGrid w:val="0"/>
        <w:spacing w:line="480" w:lineRule="exact"/>
        <w:ind w:firstLineChars="200" w:firstLine="482"/>
        <w:rPr>
          <w:b/>
          <w:bCs/>
          <w:sz w:val="24"/>
        </w:rPr>
      </w:pPr>
      <w:r>
        <w:rPr>
          <w:rFonts w:hint="eastAsia"/>
          <w:b/>
          <w:bCs/>
          <w:sz w:val="24"/>
        </w:rPr>
        <w:t>（二）相应的规定</w:t>
      </w:r>
    </w:p>
    <w:p w:rsidR="000B6B6C" w:rsidRDefault="00222D6C">
      <w:pPr>
        <w:snapToGrid w:val="0"/>
        <w:spacing w:line="480" w:lineRule="exact"/>
        <w:ind w:firstLineChars="200" w:firstLine="480"/>
        <w:rPr>
          <w:sz w:val="24"/>
        </w:rPr>
      </w:pPr>
      <w:r>
        <w:rPr>
          <w:sz w:val="24"/>
        </w:rPr>
        <w:t>1</w:t>
      </w:r>
      <w:r>
        <w:rPr>
          <w:sz w:val="24"/>
        </w:rPr>
        <w:t>、</w:t>
      </w:r>
      <w:r>
        <w:rPr>
          <w:rFonts w:hint="eastAsia"/>
          <w:sz w:val="24"/>
        </w:rPr>
        <w:t>响应文件</w:t>
      </w:r>
      <w:r>
        <w:rPr>
          <w:sz w:val="24"/>
        </w:rPr>
        <w:t>中报价</w:t>
      </w:r>
      <w:r>
        <w:rPr>
          <w:rFonts w:hint="eastAsia"/>
          <w:sz w:val="24"/>
        </w:rPr>
        <w:t>总</w:t>
      </w:r>
      <w:r>
        <w:rPr>
          <w:sz w:val="24"/>
        </w:rPr>
        <w:t>表内容与</w:t>
      </w:r>
      <w:r>
        <w:rPr>
          <w:rFonts w:hint="eastAsia"/>
          <w:sz w:val="24"/>
        </w:rPr>
        <w:t>响应文件</w:t>
      </w:r>
      <w:r>
        <w:rPr>
          <w:sz w:val="24"/>
        </w:rPr>
        <w:t>中相应内容不一致的，以</w:t>
      </w:r>
      <w:r>
        <w:rPr>
          <w:rFonts w:hint="eastAsia"/>
          <w:sz w:val="24"/>
        </w:rPr>
        <w:t>报价总表</w:t>
      </w:r>
      <w:r>
        <w:rPr>
          <w:sz w:val="24"/>
        </w:rPr>
        <w:t>为准；</w:t>
      </w:r>
    </w:p>
    <w:p w:rsidR="000B6B6C" w:rsidRDefault="00222D6C">
      <w:pPr>
        <w:snapToGrid w:val="0"/>
        <w:spacing w:line="480" w:lineRule="exact"/>
        <w:ind w:firstLineChars="200" w:firstLine="480"/>
        <w:rPr>
          <w:sz w:val="24"/>
        </w:rPr>
      </w:pPr>
      <w:r>
        <w:rPr>
          <w:sz w:val="24"/>
        </w:rPr>
        <w:t>2</w:t>
      </w:r>
      <w:r>
        <w:rPr>
          <w:sz w:val="24"/>
        </w:rPr>
        <w:t>、大写金额和小写金额不一致的，以大写金额为准；</w:t>
      </w:r>
    </w:p>
    <w:p w:rsidR="000B6B6C" w:rsidRDefault="00222D6C">
      <w:pPr>
        <w:snapToGrid w:val="0"/>
        <w:spacing w:line="480" w:lineRule="exact"/>
        <w:ind w:firstLineChars="200" w:firstLine="480"/>
        <w:rPr>
          <w:sz w:val="24"/>
        </w:rPr>
      </w:pPr>
      <w:r>
        <w:rPr>
          <w:sz w:val="24"/>
        </w:rPr>
        <w:t>3</w:t>
      </w:r>
      <w:r>
        <w:rPr>
          <w:sz w:val="24"/>
        </w:rPr>
        <w:t>、单价金额小数点或者百分比有明显错位的，以</w:t>
      </w:r>
      <w:r>
        <w:rPr>
          <w:rFonts w:hint="eastAsia"/>
          <w:sz w:val="24"/>
        </w:rPr>
        <w:t>报价总表</w:t>
      </w:r>
      <w:r>
        <w:rPr>
          <w:sz w:val="24"/>
        </w:rPr>
        <w:t>的总价为准，并修改单价；</w:t>
      </w:r>
    </w:p>
    <w:p w:rsidR="000B6B6C" w:rsidRDefault="00222D6C">
      <w:pPr>
        <w:snapToGrid w:val="0"/>
        <w:spacing w:line="480" w:lineRule="exact"/>
        <w:ind w:firstLineChars="200" w:firstLine="480"/>
        <w:rPr>
          <w:sz w:val="24"/>
        </w:rPr>
      </w:pPr>
      <w:r>
        <w:rPr>
          <w:sz w:val="24"/>
        </w:rPr>
        <w:t>4</w:t>
      </w:r>
      <w:r>
        <w:rPr>
          <w:sz w:val="24"/>
        </w:rPr>
        <w:t>、总价金额与按单价汇总金额不一致的，以单价金额计算结果为准。</w:t>
      </w:r>
    </w:p>
    <w:p w:rsidR="000B6B6C" w:rsidRDefault="00222D6C">
      <w:pPr>
        <w:snapToGrid w:val="0"/>
        <w:spacing w:line="480" w:lineRule="exact"/>
        <w:ind w:firstLineChars="200" w:firstLine="480"/>
        <w:rPr>
          <w:sz w:val="24"/>
        </w:rPr>
      </w:pPr>
      <w:r>
        <w:rPr>
          <w:sz w:val="24"/>
        </w:rPr>
        <w:t>同时出现两种以上不一致的，按照前款规定的顺序修正。修正后的报价按照财政部第</w:t>
      </w:r>
      <w:r>
        <w:rPr>
          <w:sz w:val="24"/>
        </w:rPr>
        <w:t>87</w:t>
      </w:r>
      <w:r>
        <w:rPr>
          <w:sz w:val="24"/>
        </w:rPr>
        <w:t>号令第五十一条第二款的规定经</w:t>
      </w:r>
      <w:r>
        <w:rPr>
          <w:rFonts w:hint="eastAsia"/>
          <w:sz w:val="24"/>
        </w:rPr>
        <w:t>供应商</w:t>
      </w:r>
      <w:r>
        <w:rPr>
          <w:sz w:val="24"/>
        </w:rPr>
        <w:t>确认后产生约束力，</w:t>
      </w:r>
      <w:r>
        <w:rPr>
          <w:rFonts w:hint="eastAsia"/>
          <w:sz w:val="24"/>
        </w:rPr>
        <w:t>供应商</w:t>
      </w:r>
      <w:r>
        <w:rPr>
          <w:sz w:val="24"/>
        </w:rPr>
        <w:t>不确认的，其</w:t>
      </w:r>
      <w:r>
        <w:rPr>
          <w:rFonts w:hint="eastAsia"/>
          <w:sz w:val="24"/>
        </w:rPr>
        <w:t>响应</w:t>
      </w:r>
      <w:r>
        <w:rPr>
          <w:sz w:val="24"/>
        </w:rPr>
        <w:t>无效。</w:t>
      </w:r>
    </w:p>
    <w:p w:rsidR="000B6B6C" w:rsidRDefault="00222D6C">
      <w:pPr>
        <w:tabs>
          <w:tab w:val="left" w:pos="3585"/>
        </w:tabs>
        <w:snapToGrid w:val="0"/>
        <w:spacing w:line="480" w:lineRule="exact"/>
        <w:ind w:firstLineChars="200" w:firstLine="482"/>
        <w:rPr>
          <w:b/>
          <w:bCs/>
          <w:sz w:val="24"/>
        </w:rPr>
      </w:pPr>
      <w:r>
        <w:rPr>
          <w:rFonts w:hint="eastAsia"/>
          <w:b/>
          <w:bCs/>
          <w:sz w:val="24"/>
        </w:rPr>
        <w:t>三、</w:t>
      </w:r>
      <w:r>
        <w:rPr>
          <w:rFonts w:hint="eastAsia"/>
          <w:b/>
          <w:sz w:val="24"/>
        </w:rPr>
        <w:t>陈述、演示、</w:t>
      </w:r>
      <w:r>
        <w:rPr>
          <w:rFonts w:hint="eastAsia"/>
          <w:b/>
          <w:bCs/>
          <w:sz w:val="24"/>
        </w:rPr>
        <w:t>答疑、澄清</w:t>
      </w:r>
    </w:p>
    <w:p w:rsidR="000B6B6C" w:rsidRDefault="00222D6C">
      <w:pPr>
        <w:snapToGrid w:val="0"/>
        <w:spacing w:line="480" w:lineRule="exact"/>
        <w:ind w:firstLine="570"/>
        <w:rPr>
          <w:b/>
          <w:sz w:val="24"/>
        </w:rPr>
      </w:pPr>
      <w:r>
        <w:rPr>
          <w:rFonts w:hint="eastAsia"/>
          <w:sz w:val="24"/>
          <w:shd w:val="clear" w:color="auto" w:fill="FFFFFF"/>
        </w:rPr>
        <w:t>如磋商小组认为有必要，供应商按磋商小组的要求作陈述、演示、</w:t>
      </w:r>
      <w:r>
        <w:rPr>
          <w:rFonts w:hint="eastAsia"/>
          <w:sz w:val="24"/>
        </w:rPr>
        <w:t>答疑及澄清其响应内容。时间由磋商小组掌握。</w:t>
      </w:r>
    </w:p>
    <w:p w:rsidR="000B6B6C" w:rsidRDefault="00222D6C">
      <w:pPr>
        <w:snapToGrid w:val="0"/>
        <w:spacing w:line="480" w:lineRule="exact"/>
        <w:ind w:firstLine="570"/>
        <w:rPr>
          <w:sz w:val="24"/>
        </w:rPr>
      </w:pPr>
      <w:r>
        <w:rPr>
          <w:rFonts w:hint="eastAsia"/>
          <w:sz w:val="24"/>
        </w:rPr>
        <w:t>重要澄清答复应是书面的，但不得对响应内容进行实质性修改。</w:t>
      </w:r>
    </w:p>
    <w:p w:rsidR="000B6B6C" w:rsidRDefault="00222D6C">
      <w:pPr>
        <w:snapToGrid w:val="0"/>
        <w:spacing w:line="480" w:lineRule="exact"/>
        <w:ind w:firstLine="570"/>
        <w:rPr>
          <w:b/>
          <w:sz w:val="24"/>
        </w:rPr>
      </w:pPr>
      <w:r>
        <w:rPr>
          <w:rFonts w:hint="eastAsia"/>
          <w:b/>
          <w:sz w:val="24"/>
        </w:rPr>
        <w:t>四、出现下列情形之一的，作无效响应处理</w:t>
      </w:r>
    </w:p>
    <w:p w:rsidR="000B6B6C" w:rsidRDefault="00222D6C">
      <w:pPr>
        <w:snapToGrid w:val="0"/>
        <w:spacing w:line="480" w:lineRule="exact"/>
        <w:ind w:firstLineChars="200" w:firstLine="480"/>
        <w:rPr>
          <w:sz w:val="24"/>
        </w:rPr>
      </w:pPr>
      <w:r>
        <w:rPr>
          <w:rFonts w:hint="eastAsia"/>
          <w:sz w:val="24"/>
        </w:rPr>
        <w:t>1</w:t>
      </w:r>
      <w:r>
        <w:rPr>
          <w:rFonts w:hint="eastAsia"/>
          <w:sz w:val="24"/>
        </w:rPr>
        <w:t>、响应文件</w:t>
      </w:r>
      <w:r>
        <w:rPr>
          <w:sz w:val="24"/>
        </w:rPr>
        <w:t>未按</w:t>
      </w:r>
      <w:r>
        <w:rPr>
          <w:rFonts w:hint="eastAsia"/>
          <w:sz w:val="24"/>
        </w:rPr>
        <w:t>采购文件</w:t>
      </w:r>
      <w:r>
        <w:rPr>
          <w:sz w:val="24"/>
        </w:rPr>
        <w:t>要求密封、签署、盖章及主要资料不齐全</w:t>
      </w:r>
      <w:r>
        <w:rPr>
          <w:rFonts w:hint="eastAsia"/>
          <w:sz w:val="24"/>
        </w:rPr>
        <w:t>的；</w:t>
      </w:r>
    </w:p>
    <w:p w:rsidR="000B6B6C" w:rsidRDefault="00222D6C">
      <w:pPr>
        <w:snapToGrid w:val="0"/>
        <w:spacing w:line="480" w:lineRule="exact"/>
        <w:ind w:firstLineChars="200" w:firstLine="480"/>
        <w:rPr>
          <w:sz w:val="24"/>
        </w:rPr>
      </w:pPr>
      <w:r>
        <w:rPr>
          <w:rFonts w:hint="eastAsia"/>
          <w:sz w:val="24"/>
        </w:rPr>
        <w:t>2</w:t>
      </w:r>
      <w:r>
        <w:rPr>
          <w:rFonts w:hint="eastAsia"/>
          <w:sz w:val="24"/>
        </w:rPr>
        <w:t>、</w:t>
      </w:r>
      <w:r>
        <w:rPr>
          <w:sz w:val="24"/>
        </w:rPr>
        <w:t>不具备</w:t>
      </w:r>
      <w:r>
        <w:rPr>
          <w:rFonts w:hint="eastAsia"/>
          <w:sz w:val="24"/>
        </w:rPr>
        <w:t>采购文件</w:t>
      </w:r>
      <w:r>
        <w:rPr>
          <w:sz w:val="24"/>
        </w:rPr>
        <w:t>中规定的资格要求的</w:t>
      </w:r>
      <w:r>
        <w:rPr>
          <w:rFonts w:hint="eastAsia"/>
          <w:sz w:val="24"/>
        </w:rPr>
        <w:t>；</w:t>
      </w:r>
    </w:p>
    <w:p w:rsidR="000B6B6C" w:rsidRDefault="00222D6C">
      <w:pPr>
        <w:snapToGrid w:val="0"/>
        <w:spacing w:line="480" w:lineRule="exact"/>
        <w:ind w:firstLineChars="200" w:firstLine="480"/>
        <w:rPr>
          <w:sz w:val="24"/>
        </w:rPr>
      </w:pPr>
      <w:r>
        <w:rPr>
          <w:rFonts w:hint="eastAsia"/>
          <w:sz w:val="24"/>
        </w:rPr>
        <w:t>3</w:t>
      </w:r>
      <w:r>
        <w:rPr>
          <w:rFonts w:hint="eastAsia"/>
          <w:sz w:val="24"/>
        </w:rPr>
        <w:t>、</w:t>
      </w:r>
      <w:r>
        <w:rPr>
          <w:sz w:val="24"/>
        </w:rPr>
        <w:t>未通过符合性检查的；</w:t>
      </w:r>
    </w:p>
    <w:p w:rsidR="000B6B6C" w:rsidRDefault="00222D6C">
      <w:pPr>
        <w:snapToGrid w:val="0"/>
        <w:spacing w:line="480" w:lineRule="exact"/>
        <w:ind w:firstLineChars="200" w:firstLine="480"/>
        <w:rPr>
          <w:sz w:val="24"/>
        </w:rPr>
      </w:pPr>
      <w:r>
        <w:rPr>
          <w:rFonts w:hint="eastAsia"/>
          <w:sz w:val="24"/>
        </w:rPr>
        <w:t>4</w:t>
      </w:r>
      <w:r>
        <w:rPr>
          <w:rFonts w:hint="eastAsia"/>
          <w:sz w:val="24"/>
        </w:rPr>
        <w:t>、</w:t>
      </w:r>
      <w:r>
        <w:rPr>
          <w:sz w:val="24"/>
        </w:rPr>
        <w:t>报价超过</w:t>
      </w:r>
      <w:r>
        <w:rPr>
          <w:rFonts w:hint="eastAsia"/>
          <w:sz w:val="24"/>
        </w:rPr>
        <w:t>采购文件</w:t>
      </w:r>
      <w:r>
        <w:rPr>
          <w:sz w:val="24"/>
        </w:rPr>
        <w:t>中规定的预算金额或者最高限价的；</w:t>
      </w:r>
    </w:p>
    <w:p w:rsidR="000B6B6C" w:rsidRDefault="00222D6C">
      <w:pPr>
        <w:snapToGrid w:val="0"/>
        <w:spacing w:line="480" w:lineRule="exact"/>
        <w:ind w:firstLineChars="200" w:firstLine="480"/>
        <w:rPr>
          <w:sz w:val="24"/>
        </w:rPr>
      </w:pPr>
      <w:r>
        <w:rPr>
          <w:rFonts w:hint="eastAsia"/>
          <w:sz w:val="24"/>
        </w:rPr>
        <w:t>5</w:t>
      </w:r>
      <w:r>
        <w:rPr>
          <w:rFonts w:hint="eastAsia"/>
          <w:sz w:val="24"/>
        </w:rPr>
        <w:t>、</w:t>
      </w:r>
      <w:r>
        <w:rPr>
          <w:sz w:val="24"/>
        </w:rPr>
        <w:t>同一</w:t>
      </w:r>
      <w:r>
        <w:rPr>
          <w:rFonts w:hint="eastAsia"/>
          <w:sz w:val="24"/>
        </w:rPr>
        <w:t>供应商</w:t>
      </w:r>
      <w:r>
        <w:rPr>
          <w:sz w:val="24"/>
        </w:rPr>
        <w:t>提交两个（含两个）以上不同的</w:t>
      </w:r>
      <w:r>
        <w:rPr>
          <w:rFonts w:hint="eastAsia"/>
          <w:sz w:val="24"/>
        </w:rPr>
        <w:t>响应</w:t>
      </w:r>
      <w:r>
        <w:rPr>
          <w:sz w:val="24"/>
        </w:rPr>
        <w:t>报价的</w:t>
      </w:r>
      <w:r>
        <w:rPr>
          <w:rFonts w:hint="eastAsia"/>
          <w:sz w:val="24"/>
        </w:rPr>
        <w:t>；</w:t>
      </w:r>
    </w:p>
    <w:p w:rsidR="000B6B6C" w:rsidRDefault="00222D6C">
      <w:pPr>
        <w:snapToGrid w:val="0"/>
        <w:spacing w:line="480" w:lineRule="exact"/>
        <w:ind w:firstLineChars="200" w:firstLine="480"/>
        <w:rPr>
          <w:sz w:val="24"/>
        </w:rPr>
      </w:pPr>
      <w:r>
        <w:rPr>
          <w:rFonts w:hint="eastAsia"/>
          <w:sz w:val="24"/>
        </w:rPr>
        <w:lastRenderedPageBreak/>
        <w:t>6</w:t>
      </w:r>
      <w:r>
        <w:rPr>
          <w:rFonts w:hint="eastAsia"/>
          <w:sz w:val="24"/>
        </w:rPr>
        <w:t>、报价文件出现在其他响应文件中的；</w:t>
      </w:r>
    </w:p>
    <w:p w:rsidR="000B6B6C" w:rsidRDefault="00222D6C">
      <w:pPr>
        <w:snapToGrid w:val="0"/>
        <w:spacing w:line="480" w:lineRule="exact"/>
        <w:ind w:firstLineChars="200" w:firstLine="480"/>
        <w:rPr>
          <w:sz w:val="24"/>
        </w:rPr>
      </w:pPr>
      <w:r>
        <w:rPr>
          <w:rFonts w:hint="eastAsia"/>
          <w:sz w:val="24"/>
        </w:rPr>
        <w:t>7</w:t>
      </w:r>
      <w:r>
        <w:rPr>
          <w:rFonts w:hint="eastAsia"/>
          <w:sz w:val="24"/>
        </w:rPr>
        <w:t>、响应文件</w:t>
      </w:r>
      <w:r>
        <w:rPr>
          <w:sz w:val="24"/>
        </w:rPr>
        <w:t>含有采购人不能接受的附加条件的；</w:t>
      </w:r>
    </w:p>
    <w:p w:rsidR="000B6B6C" w:rsidRDefault="00222D6C">
      <w:pPr>
        <w:snapToGrid w:val="0"/>
        <w:spacing w:line="480" w:lineRule="exact"/>
        <w:ind w:firstLineChars="200" w:firstLine="480"/>
        <w:rPr>
          <w:sz w:val="24"/>
        </w:rPr>
      </w:pPr>
      <w:r>
        <w:rPr>
          <w:rFonts w:hint="eastAsia"/>
          <w:sz w:val="24"/>
        </w:rPr>
        <w:t>8</w:t>
      </w:r>
      <w:r>
        <w:rPr>
          <w:rFonts w:hint="eastAsia"/>
          <w:sz w:val="24"/>
        </w:rPr>
        <w:t>、</w:t>
      </w:r>
      <w:r>
        <w:rPr>
          <w:sz w:val="24"/>
        </w:rPr>
        <w:t>不符合</w:t>
      </w:r>
      <w:r>
        <w:rPr>
          <w:rFonts w:hint="eastAsia"/>
          <w:sz w:val="24"/>
        </w:rPr>
        <w:t>采购文件</w:t>
      </w:r>
      <w:r>
        <w:rPr>
          <w:sz w:val="24"/>
        </w:rPr>
        <w:t>中规定的其他实质性要求</w:t>
      </w:r>
      <w:r>
        <w:rPr>
          <w:rFonts w:hint="eastAsia"/>
          <w:sz w:val="24"/>
        </w:rPr>
        <w:t>和条件的；</w:t>
      </w:r>
    </w:p>
    <w:p w:rsidR="000B6B6C" w:rsidRDefault="00222D6C">
      <w:pPr>
        <w:snapToGrid w:val="0"/>
        <w:spacing w:line="480" w:lineRule="exact"/>
        <w:ind w:firstLineChars="200" w:firstLine="480"/>
        <w:rPr>
          <w:sz w:val="24"/>
        </w:rPr>
      </w:pPr>
      <w:r>
        <w:rPr>
          <w:rFonts w:hint="eastAsia"/>
          <w:sz w:val="24"/>
        </w:rPr>
        <w:t>9</w:t>
      </w:r>
      <w:r>
        <w:rPr>
          <w:rFonts w:hint="eastAsia"/>
          <w:sz w:val="24"/>
        </w:rPr>
        <w:t>、供应商的商务技术部分得分相差悬殊，磋商小组认为得分畸低者没有实质性响应的；</w:t>
      </w:r>
    </w:p>
    <w:p w:rsidR="000B6B6C" w:rsidRDefault="00222D6C">
      <w:pPr>
        <w:snapToGrid w:val="0"/>
        <w:spacing w:line="480" w:lineRule="exact"/>
        <w:ind w:firstLineChars="200" w:firstLine="480"/>
        <w:rPr>
          <w:sz w:val="24"/>
        </w:rPr>
      </w:pPr>
      <w:r>
        <w:rPr>
          <w:rFonts w:hint="eastAsia"/>
          <w:sz w:val="24"/>
        </w:rPr>
        <w:t>10</w:t>
      </w:r>
      <w:r>
        <w:rPr>
          <w:rFonts w:hint="eastAsia"/>
          <w:sz w:val="24"/>
        </w:rPr>
        <w:t>、响应供应商未在规定时间内提交最后报价的；</w:t>
      </w:r>
    </w:p>
    <w:p w:rsidR="000B6B6C" w:rsidRDefault="00222D6C">
      <w:pPr>
        <w:snapToGrid w:val="0"/>
        <w:spacing w:line="480" w:lineRule="exact"/>
        <w:ind w:firstLineChars="200" w:firstLine="480"/>
        <w:rPr>
          <w:sz w:val="24"/>
        </w:rPr>
      </w:pPr>
      <w:r>
        <w:rPr>
          <w:rFonts w:hint="eastAsia"/>
          <w:sz w:val="24"/>
        </w:rPr>
        <w:t>11</w:t>
      </w:r>
      <w:r>
        <w:rPr>
          <w:rFonts w:hint="eastAsia"/>
          <w:sz w:val="24"/>
        </w:rPr>
        <w:t>、磋商小组</w:t>
      </w:r>
      <w:r>
        <w:rPr>
          <w:sz w:val="24"/>
        </w:rPr>
        <w:t>认为</w:t>
      </w:r>
      <w:r>
        <w:rPr>
          <w:rFonts w:hint="eastAsia"/>
          <w:sz w:val="24"/>
        </w:rPr>
        <w:t>供应商</w:t>
      </w:r>
      <w:r>
        <w:rPr>
          <w:sz w:val="24"/>
        </w:rPr>
        <w:t>的报价明显低于其他通过符合性审查</w:t>
      </w:r>
      <w:r>
        <w:rPr>
          <w:rFonts w:hint="eastAsia"/>
          <w:sz w:val="24"/>
        </w:rPr>
        <w:t>供应商</w:t>
      </w:r>
      <w:r>
        <w:rPr>
          <w:sz w:val="24"/>
        </w:rPr>
        <w:t>的报价，有可能影响产品质量或者不能诚信履约的，要求其在合理的时间内提供说明，必要时提交相关证明材料；</w:t>
      </w:r>
      <w:r>
        <w:rPr>
          <w:rFonts w:hint="eastAsia"/>
          <w:sz w:val="24"/>
        </w:rPr>
        <w:t>供应商</w:t>
      </w:r>
      <w:r>
        <w:rPr>
          <w:sz w:val="24"/>
        </w:rPr>
        <w:t>不能证明其报价合理性的，</w:t>
      </w:r>
      <w:r>
        <w:rPr>
          <w:rFonts w:hint="eastAsia"/>
          <w:sz w:val="24"/>
        </w:rPr>
        <w:t>磋商小组</w:t>
      </w:r>
      <w:r>
        <w:rPr>
          <w:sz w:val="24"/>
        </w:rPr>
        <w:t>应当将其作为无效</w:t>
      </w:r>
      <w:r>
        <w:rPr>
          <w:rFonts w:hint="eastAsia"/>
          <w:sz w:val="24"/>
        </w:rPr>
        <w:t>响应</w:t>
      </w:r>
      <w:r>
        <w:rPr>
          <w:sz w:val="24"/>
        </w:rPr>
        <w:t>处理</w:t>
      </w:r>
      <w:r>
        <w:rPr>
          <w:rFonts w:hint="eastAsia"/>
          <w:sz w:val="24"/>
        </w:rPr>
        <w:t>；</w:t>
      </w:r>
    </w:p>
    <w:p w:rsidR="000B6B6C" w:rsidRDefault="00222D6C">
      <w:pPr>
        <w:snapToGrid w:val="0"/>
        <w:spacing w:line="480" w:lineRule="exact"/>
        <w:ind w:firstLineChars="200" w:firstLine="480"/>
        <w:rPr>
          <w:sz w:val="24"/>
        </w:rPr>
      </w:pPr>
      <w:r>
        <w:rPr>
          <w:rFonts w:hint="eastAsia"/>
          <w:sz w:val="24"/>
        </w:rPr>
        <w:t>12</w:t>
      </w:r>
      <w:r>
        <w:rPr>
          <w:rFonts w:hint="eastAsia"/>
          <w:sz w:val="24"/>
        </w:rPr>
        <w:t>、</w:t>
      </w:r>
      <w:r>
        <w:rPr>
          <w:sz w:val="24"/>
        </w:rPr>
        <w:t>其他法律、法规及本</w:t>
      </w:r>
      <w:r>
        <w:rPr>
          <w:rFonts w:hint="eastAsia"/>
          <w:sz w:val="24"/>
        </w:rPr>
        <w:t>采购文件</w:t>
      </w:r>
      <w:r>
        <w:rPr>
          <w:sz w:val="24"/>
        </w:rPr>
        <w:t>规定的属无效</w:t>
      </w:r>
      <w:r>
        <w:rPr>
          <w:rFonts w:hint="eastAsia"/>
          <w:sz w:val="24"/>
        </w:rPr>
        <w:t>响应</w:t>
      </w:r>
      <w:r>
        <w:rPr>
          <w:sz w:val="24"/>
        </w:rPr>
        <w:t>的情形。</w:t>
      </w:r>
    </w:p>
    <w:p w:rsidR="000B6B6C" w:rsidRDefault="00222D6C">
      <w:pPr>
        <w:snapToGrid w:val="0"/>
        <w:spacing w:line="480" w:lineRule="exact"/>
        <w:ind w:firstLine="570"/>
        <w:rPr>
          <w:b/>
          <w:sz w:val="24"/>
        </w:rPr>
      </w:pPr>
      <w:r>
        <w:rPr>
          <w:rFonts w:hint="eastAsia"/>
          <w:b/>
          <w:sz w:val="24"/>
        </w:rPr>
        <w:t>五、出现下列情形之一的，作废标处理</w:t>
      </w:r>
    </w:p>
    <w:p w:rsidR="000B6B6C" w:rsidRDefault="00222D6C">
      <w:pPr>
        <w:snapToGrid w:val="0"/>
        <w:spacing w:line="480" w:lineRule="exact"/>
        <w:ind w:firstLineChars="200" w:firstLine="480"/>
        <w:rPr>
          <w:sz w:val="24"/>
        </w:rPr>
      </w:pPr>
      <w:r>
        <w:rPr>
          <w:sz w:val="24"/>
        </w:rPr>
        <w:t>1</w:t>
      </w:r>
      <w:r>
        <w:rPr>
          <w:sz w:val="24"/>
        </w:rPr>
        <w:t>、符合专业条件的</w:t>
      </w:r>
      <w:r>
        <w:rPr>
          <w:rFonts w:hint="eastAsia"/>
          <w:sz w:val="24"/>
        </w:rPr>
        <w:t>供应商</w:t>
      </w:r>
      <w:r>
        <w:rPr>
          <w:sz w:val="24"/>
        </w:rPr>
        <w:t>或者对</w:t>
      </w:r>
      <w:r>
        <w:rPr>
          <w:rFonts w:hint="eastAsia"/>
          <w:sz w:val="24"/>
        </w:rPr>
        <w:t>采购文件</w:t>
      </w:r>
      <w:r>
        <w:rPr>
          <w:sz w:val="24"/>
        </w:rPr>
        <w:t>作实质响应的</w:t>
      </w:r>
      <w:r>
        <w:rPr>
          <w:rFonts w:hint="eastAsia"/>
          <w:sz w:val="24"/>
        </w:rPr>
        <w:t>供应商</w:t>
      </w:r>
      <w:r>
        <w:rPr>
          <w:sz w:val="24"/>
        </w:rPr>
        <w:t>不足</w:t>
      </w:r>
      <w:r>
        <w:rPr>
          <w:rFonts w:hint="eastAsia"/>
          <w:sz w:val="24"/>
        </w:rPr>
        <w:t>3</w:t>
      </w:r>
      <w:r>
        <w:rPr>
          <w:sz w:val="24"/>
        </w:rPr>
        <w:t>家的；</w:t>
      </w:r>
    </w:p>
    <w:p w:rsidR="000B6B6C" w:rsidRDefault="00222D6C">
      <w:pPr>
        <w:snapToGrid w:val="0"/>
        <w:spacing w:line="480" w:lineRule="exact"/>
        <w:ind w:firstLineChars="200" w:firstLine="480"/>
        <w:rPr>
          <w:sz w:val="24"/>
        </w:rPr>
      </w:pPr>
      <w:r>
        <w:rPr>
          <w:rFonts w:hint="eastAsia"/>
          <w:sz w:val="24"/>
        </w:rPr>
        <w:t>2</w:t>
      </w:r>
      <w:r>
        <w:rPr>
          <w:rFonts w:hint="eastAsia"/>
          <w:sz w:val="24"/>
        </w:rPr>
        <w:t>、</w:t>
      </w:r>
      <w:r>
        <w:rPr>
          <w:sz w:val="24"/>
        </w:rPr>
        <w:t>出现影响采购公正的违法违规行为的；</w:t>
      </w:r>
    </w:p>
    <w:p w:rsidR="000B6B6C" w:rsidRDefault="00222D6C">
      <w:pPr>
        <w:snapToGrid w:val="0"/>
        <w:spacing w:line="480" w:lineRule="exact"/>
        <w:ind w:firstLineChars="200" w:firstLine="480"/>
        <w:rPr>
          <w:sz w:val="24"/>
        </w:rPr>
      </w:pPr>
      <w:r>
        <w:rPr>
          <w:sz w:val="24"/>
        </w:rPr>
        <w:t>3</w:t>
      </w:r>
      <w:r>
        <w:rPr>
          <w:sz w:val="24"/>
        </w:rPr>
        <w:t>、</w:t>
      </w:r>
      <w:r>
        <w:rPr>
          <w:rFonts w:hint="eastAsia"/>
          <w:sz w:val="24"/>
        </w:rPr>
        <w:t>供应商</w:t>
      </w:r>
      <w:r>
        <w:rPr>
          <w:sz w:val="24"/>
        </w:rPr>
        <w:t>的报价均超过了采购预算，采购人不能支付的；</w:t>
      </w:r>
    </w:p>
    <w:p w:rsidR="000B6B6C" w:rsidRDefault="00222D6C">
      <w:pPr>
        <w:snapToGrid w:val="0"/>
        <w:spacing w:line="480" w:lineRule="exact"/>
        <w:ind w:firstLineChars="200" w:firstLine="480"/>
        <w:rPr>
          <w:sz w:val="24"/>
        </w:rPr>
      </w:pPr>
      <w:r>
        <w:rPr>
          <w:sz w:val="24"/>
        </w:rPr>
        <w:t>4</w:t>
      </w:r>
      <w:r>
        <w:rPr>
          <w:sz w:val="24"/>
        </w:rPr>
        <w:t>、因重大变故，采购任务取消的</w:t>
      </w:r>
      <w:r>
        <w:rPr>
          <w:rFonts w:hint="eastAsia"/>
          <w:sz w:val="24"/>
        </w:rPr>
        <w:t>；</w:t>
      </w:r>
    </w:p>
    <w:p w:rsidR="000B6B6C" w:rsidRDefault="00222D6C">
      <w:pPr>
        <w:snapToGrid w:val="0"/>
        <w:spacing w:line="480" w:lineRule="exact"/>
        <w:ind w:firstLineChars="200" w:firstLine="480"/>
        <w:rPr>
          <w:kern w:val="0"/>
          <w:sz w:val="24"/>
          <w:szCs w:val="20"/>
        </w:rPr>
      </w:pPr>
      <w:r>
        <w:rPr>
          <w:rFonts w:hint="eastAsia"/>
          <w:kern w:val="0"/>
          <w:sz w:val="24"/>
          <w:szCs w:val="20"/>
        </w:rPr>
        <w:t>5</w:t>
      </w:r>
      <w:r>
        <w:rPr>
          <w:rFonts w:hint="eastAsia"/>
          <w:kern w:val="0"/>
          <w:sz w:val="24"/>
          <w:szCs w:val="20"/>
        </w:rPr>
        <w:t>、磋商小组</w:t>
      </w:r>
      <w:r>
        <w:rPr>
          <w:kern w:val="0"/>
          <w:sz w:val="24"/>
          <w:szCs w:val="20"/>
        </w:rPr>
        <w:t>认定</w:t>
      </w:r>
      <w:r>
        <w:rPr>
          <w:rFonts w:hint="eastAsia"/>
          <w:kern w:val="0"/>
          <w:sz w:val="24"/>
          <w:szCs w:val="20"/>
        </w:rPr>
        <w:t>采购文件</w:t>
      </w:r>
      <w:r>
        <w:rPr>
          <w:kern w:val="0"/>
          <w:sz w:val="24"/>
          <w:szCs w:val="20"/>
        </w:rPr>
        <w:t>存在歧义、重大缺陷导致评审工作无法进行</w:t>
      </w:r>
      <w:r>
        <w:rPr>
          <w:rFonts w:hint="eastAsia"/>
          <w:kern w:val="0"/>
          <w:sz w:val="24"/>
          <w:szCs w:val="20"/>
        </w:rPr>
        <w:t>；</w:t>
      </w:r>
    </w:p>
    <w:p w:rsidR="000B6B6C" w:rsidRDefault="00222D6C">
      <w:pPr>
        <w:snapToGrid w:val="0"/>
        <w:spacing w:line="480" w:lineRule="exact"/>
        <w:ind w:firstLineChars="200" w:firstLine="480"/>
        <w:rPr>
          <w:kern w:val="0"/>
          <w:sz w:val="24"/>
          <w:szCs w:val="20"/>
        </w:rPr>
      </w:pPr>
      <w:r>
        <w:rPr>
          <w:rFonts w:hint="eastAsia"/>
          <w:kern w:val="0"/>
          <w:sz w:val="24"/>
          <w:szCs w:val="20"/>
        </w:rPr>
        <w:t>6</w:t>
      </w:r>
      <w:r>
        <w:rPr>
          <w:rFonts w:hint="eastAsia"/>
          <w:kern w:val="0"/>
          <w:sz w:val="24"/>
          <w:szCs w:val="20"/>
        </w:rPr>
        <w:t>、</w:t>
      </w:r>
      <w:r>
        <w:rPr>
          <w:kern w:val="0"/>
          <w:sz w:val="24"/>
          <w:szCs w:val="20"/>
        </w:rPr>
        <w:t>因系统故障原因造成</w:t>
      </w:r>
      <w:r>
        <w:rPr>
          <w:rFonts w:hint="eastAsia"/>
          <w:kern w:val="0"/>
          <w:sz w:val="24"/>
          <w:szCs w:val="20"/>
        </w:rPr>
        <w:t>评审工作无法继续进行的</w:t>
      </w:r>
      <w:r>
        <w:rPr>
          <w:kern w:val="0"/>
          <w:sz w:val="24"/>
          <w:szCs w:val="20"/>
        </w:rPr>
        <w:t>。</w:t>
      </w:r>
    </w:p>
    <w:p w:rsidR="000B6B6C" w:rsidRDefault="00222D6C">
      <w:pPr>
        <w:snapToGrid w:val="0"/>
        <w:spacing w:line="480" w:lineRule="exact"/>
        <w:ind w:firstLine="555"/>
        <w:rPr>
          <w:sz w:val="24"/>
        </w:rPr>
      </w:pPr>
      <w:r>
        <w:rPr>
          <w:rFonts w:hint="eastAsia"/>
          <w:sz w:val="24"/>
        </w:rPr>
        <w:t>上述均保留磋商小组认定可以确定为无效响应或废标的其他情况。</w:t>
      </w:r>
    </w:p>
    <w:p w:rsidR="000B6B6C" w:rsidRDefault="00222D6C">
      <w:pPr>
        <w:snapToGrid w:val="0"/>
        <w:spacing w:line="480" w:lineRule="exact"/>
        <w:ind w:firstLine="555"/>
        <w:rPr>
          <w:b/>
          <w:sz w:val="24"/>
        </w:rPr>
      </w:pPr>
      <w:r>
        <w:rPr>
          <w:rFonts w:hint="eastAsia"/>
          <w:b/>
          <w:sz w:val="24"/>
        </w:rPr>
        <w:t>六</w:t>
      </w:r>
      <w:r>
        <w:rPr>
          <w:rFonts w:hint="eastAsia"/>
          <w:sz w:val="24"/>
        </w:rPr>
        <w:t>、</w:t>
      </w:r>
      <w:r>
        <w:rPr>
          <w:rFonts w:hint="eastAsia"/>
          <w:b/>
          <w:sz w:val="24"/>
        </w:rPr>
        <w:t>变更为其他方式采购的情形</w:t>
      </w:r>
    </w:p>
    <w:p w:rsidR="000B6B6C" w:rsidRDefault="00222D6C">
      <w:pPr>
        <w:autoSpaceDE w:val="0"/>
        <w:autoSpaceDN w:val="0"/>
        <w:adjustRightInd w:val="0"/>
        <w:snapToGrid w:val="0"/>
        <w:spacing w:line="480" w:lineRule="exact"/>
        <w:ind w:firstLineChars="200" w:firstLine="480"/>
        <w:rPr>
          <w:sz w:val="24"/>
          <w:lang w:val="zh-CN"/>
        </w:rPr>
      </w:pPr>
      <w:r>
        <w:rPr>
          <w:rFonts w:hint="eastAsia"/>
          <w:sz w:val="24"/>
        </w:rPr>
        <w:t>响应</w:t>
      </w:r>
      <w:r>
        <w:rPr>
          <w:sz w:val="24"/>
        </w:rPr>
        <w:t>截止时间出现：</w:t>
      </w:r>
      <w:r>
        <w:rPr>
          <w:rFonts w:hint="eastAsia"/>
          <w:sz w:val="24"/>
        </w:rPr>
        <w:t>响应</w:t>
      </w:r>
      <w:r>
        <w:rPr>
          <w:sz w:val="24"/>
        </w:rPr>
        <w:t>的供应商不足</w:t>
      </w:r>
      <w:r>
        <w:rPr>
          <w:rFonts w:hint="eastAsia"/>
          <w:sz w:val="24"/>
        </w:rPr>
        <w:t>3</w:t>
      </w:r>
      <w:r>
        <w:rPr>
          <w:sz w:val="24"/>
        </w:rPr>
        <w:t>家的，及评</w:t>
      </w:r>
      <w:r>
        <w:rPr>
          <w:rFonts w:hint="eastAsia"/>
          <w:sz w:val="24"/>
        </w:rPr>
        <w:t>审</w:t>
      </w:r>
      <w:r>
        <w:rPr>
          <w:sz w:val="24"/>
        </w:rPr>
        <w:t>中出现符合专业条件的供应商或对</w:t>
      </w:r>
      <w:r>
        <w:rPr>
          <w:rFonts w:hint="eastAsia"/>
          <w:sz w:val="24"/>
        </w:rPr>
        <w:t>采购文件</w:t>
      </w:r>
      <w:r>
        <w:rPr>
          <w:sz w:val="24"/>
        </w:rPr>
        <w:t>作实质响应的</w:t>
      </w:r>
      <w:r>
        <w:rPr>
          <w:rFonts w:hint="eastAsia"/>
          <w:sz w:val="24"/>
        </w:rPr>
        <w:t>供应商</w:t>
      </w:r>
      <w:r>
        <w:rPr>
          <w:sz w:val="24"/>
        </w:rPr>
        <w:t>不足</w:t>
      </w:r>
      <w:r>
        <w:rPr>
          <w:rFonts w:hint="eastAsia"/>
          <w:sz w:val="24"/>
        </w:rPr>
        <w:t>3</w:t>
      </w:r>
      <w:r>
        <w:rPr>
          <w:sz w:val="24"/>
        </w:rPr>
        <w:t>家如下情形时，除采购任务取消外，采购人报告财政局，视情采取其他方式采购。</w:t>
      </w:r>
      <w:r>
        <w:rPr>
          <w:sz w:val="24"/>
          <w:lang w:val="zh-CN"/>
        </w:rPr>
        <w:t>本次</w:t>
      </w:r>
      <w:r>
        <w:rPr>
          <w:rFonts w:hint="eastAsia"/>
          <w:sz w:val="24"/>
          <w:lang w:val="zh-CN"/>
        </w:rPr>
        <w:t>采购文件</w:t>
      </w:r>
      <w:r>
        <w:rPr>
          <w:sz w:val="24"/>
          <w:lang w:val="zh-CN"/>
        </w:rPr>
        <w:t>中对供应商资质、技术等要求，将作为</w:t>
      </w:r>
      <w:r>
        <w:rPr>
          <w:sz w:val="24"/>
        </w:rPr>
        <w:t>其他</w:t>
      </w:r>
      <w:r>
        <w:rPr>
          <w:sz w:val="24"/>
          <w:lang w:val="zh-CN"/>
        </w:rPr>
        <w:t>方式采购的基本要求和依据。原已经</w:t>
      </w:r>
      <w:r>
        <w:rPr>
          <w:rFonts w:hint="eastAsia"/>
          <w:sz w:val="24"/>
          <w:lang w:val="zh-CN"/>
        </w:rPr>
        <w:t>响应</w:t>
      </w:r>
      <w:r>
        <w:rPr>
          <w:sz w:val="24"/>
          <w:lang w:val="zh-CN"/>
        </w:rPr>
        <w:t>并符合要求的供应商，根据自愿原则，参加</w:t>
      </w:r>
      <w:r>
        <w:rPr>
          <w:sz w:val="24"/>
        </w:rPr>
        <w:t>其他</w:t>
      </w:r>
      <w:r>
        <w:rPr>
          <w:sz w:val="24"/>
          <w:lang w:val="zh-CN"/>
        </w:rPr>
        <w:t>方式采购。</w:t>
      </w:r>
    </w:p>
    <w:p w:rsidR="000B6B6C" w:rsidRDefault="00222D6C">
      <w:pPr>
        <w:pStyle w:val="af4"/>
        <w:snapToGrid w:val="0"/>
        <w:spacing w:before="0" w:after="0" w:line="500" w:lineRule="exact"/>
        <w:ind w:left="0" w:right="0" w:firstLineChars="200" w:firstLine="482"/>
        <w:jc w:val="left"/>
        <w:rPr>
          <w:rFonts w:ascii="Times New Roman" w:eastAsia="宋体" w:hAnsi="Times New Roman" w:cs="Times New Roman"/>
          <w:b/>
          <w:kern w:val="0"/>
        </w:rPr>
      </w:pPr>
      <w:r>
        <w:rPr>
          <w:rFonts w:ascii="Times New Roman" w:eastAsia="宋体" w:hAnsi="Times New Roman" w:cs="Times New Roman" w:hint="eastAsia"/>
          <w:b/>
          <w:kern w:val="0"/>
        </w:rPr>
        <w:t>七、磋商程序及评审方法和标准</w:t>
      </w:r>
    </w:p>
    <w:p w:rsidR="000B6B6C" w:rsidRDefault="00222D6C">
      <w:pPr>
        <w:snapToGrid w:val="0"/>
        <w:spacing w:line="480" w:lineRule="exact"/>
        <w:ind w:firstLineChars="200" w:firstLine="480"/>
        <w:rPr>
          <w:rFonts w:cs="宋体"/>
          <w:sz w:val="24"/>
        </w:rPr>
      </w:pPr>
      <w:r>
        <w:rPr>
          <w:rFonts w:cs="宋体" w:hint="eastAsia"/>
          <w:sz w:val="24"/>
        </w:rPr>
        <w:t>本项目采用综合评分法，经磋商确定最终采购需求和提交最后报价的供应商后，由磋商小组采用综合评分法对提交最后报价的供应商的响应文件和最后报价进行综合评分。评审时，磋商小组各成员独立对每个有效响应的文件进行评价、打分，然后汇总每个供应商每项评分因素的得分。</w:t>
      </w:r>
    </w:p>
    <w:p w:rsidR="000B6B6C" w:rsidRDefault="00222D6C">
      <w:pPr>
        <w:snapToGrid w:val="0"/>
        <w:spacing w:line="480" w:lineRule="exact"/>
        <w:ind w:firstLineChars="200" w:firstLine="480"/>
        <w:rPr>
          <w:rFonts w:cs="宋体"/>
          <w:sz w:val="24"/>
        </w:rPr>
      </w:pPr>
      <w:r>
        <w:rPr>
          <w:rFonts w:cs="宋体" w:hint="eastAsia"/>
          <w:sz w:val="24"/>
        </w:rPr>
        <w:t>商务技术部分评审结束后进入最后报价环节，最后报价将作为评审价。代理机构宣布最后报价填报通知后，所有的响应供应商须在规定时间内填写并提交最后报价，未在规定时间</w:t>
      </w:r>
      <w:r>
        <w:rPr>
          <w:rFonts w:cs="宋体" w:hint="eastAsia"/>
          <w:sz w:val="24"/>
        </w:rPr>
        <w:lastRenderedPageBreak/>
        <w:t>内提交最后报价的，视作无效响应处理。</w:t>
      </w:r>
    </w:p>
    <w:p w:rsidR="000B6B6C" w:rsidRDefault="00222D6C">
      <w:pPr>
        <w:snapToGrid w:val="0"/>
        <w:spacing w:line="480" w:lineRule="exact"/>
        <w:ind w:firstLineChars="200" w:firstLine="480"/>
        <w:rPr>
          <w:rFonts w:cs="宋体"/>
          <w:sz w:val="24"/>
        </w:rPr>
      </w:pPr>
      <w:r>
        <w:rPr>
          <w:rFonts w:cs="宋体" w:hint="eastAsia"/>
          <w:sz w:val="24"/>
        </w:rPr>
        <w:t>最后报价是供应商响应文件的有效组成部分，提交最后报价的供应商不得少于</w:t>
      </w:r>
      <w:r>
        <w:rPr>
          <w:rFonts w:cs="宋体" w:hint="eastAsia"/>
          <w:sz w:val="24"/>
        </w:rPr>
        <w:t>3</w:t>
      </w:r>
      <w:r>
        <w:rPr>
          <w:rFonts w:cs="宋体" w:hint="eastAsia"/>
          <w:sz w:val="24"/>
        </w:rPr>
        <w:t>家；只有符合《政府采购竞争性磋商采购方式管理暂行办法》第三条第四项及《财政部关于竞争性磋商采购方式管理暂行办法有关问题的补充通知》（财库</w:t>
      </w:r>
      <w:r>
        <w:rPr>
          <w:rFonts w:cs="宋体" w:hint="eastAsia"/>
          <w:sz w:val="24"/>
        </w:rPr>
        <w:t>[2015]124</w:t>
      </w:r>
      <w:r>
        <w:rPr>
          <w:rFonts w:cs="宋体" w:hint="eastAsia"/>
          <w:sz w:val="24"/>
        </w:rPr>
        <w:t>号）规定情形的，提交最后报价的供应商可以为</w:t>
      </w:r>
      <w:r>
        <w:rPr>
          <w:rFonts w:cs="宋体" w:hint="eastAsia"/>
          <w:sz w:val="24"/>
        </w:rPr>
        <w:t>2</w:t>
      </w:r>
      <w:r>
        <w:rPr>
          <w:rFonts w:cs="宋体" w:hint="eastAsia"/>
          <w:sz w:val="24"/>
        </w:rPr>
        <w:t>家。</w:t>
      </w:r>
    </w:p>
    <w:p w:rsidR="000B6B6C" w:rsidRDefault="00222D6C">
      <w:pPr>
        <w:snapToGrid w:val="0"/>
        <w:spacing w:line="480" w:lineRule="exact"/>
        <w:ind w:firstLineChars="200" w:firstLine="480"/>
        <w:rPr>
          <w:rFonts w:cs="宋体"/>
          <w:sz w:val="24"/>
        </w:rPr>
      </w:pPr>
      <w:r>
        <w:rPr>
          <w:rFonts w:cs="宋体" w:hint="eastAsia"/>
          <w:sz w:val="24"/>
        </w:rPr>
        <w:t>供应商商务、技术部分和价格部分的合计分值，为该供应商的评审总得分。</w:t>
      </w:r>
    </w:p>
    <w:p w:rsidR="000B6B6C" w:rsidRDefault="00222D6C">
      <w:pPr>
        <w:snapToGrid w:val="0"/>
        <w:spacing w:line="480" w:lineRule="exact"/>
        <w:ind w:firstLineChars="200" w:firstLine="480"/>
        <w:rPr>
          <w:rFonts w:cs="宋体"/>
          <w:sz w:val="24"/>
        </w:rPr>
      </w:pPr>
      <w:r>
        <w:rPr>
          <w:rFonts w:cs="宋体" w:hint="eastAsia"/>
          <w:sz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rsidR="000B6B6C" w:rsidRDefault="00222D6C">
      <w:pPr>
        <w:snapToGrid w:val="0"/>
        <w:spacing w:line="480" w:lineRule="exact"/>
        <w:ind w:firstLineChars="200" w:firstLine="480"/>
        <w:rPr>
          <w:rFonts w:cs="宋体"/>
          <w:sz w:val="24"/>
        </w:rPr>
      </w:pPr>
      <w:r>
        <w:rPr>
          <w:rFonts w:cs="宋体" w:hint="eastAsia"/>
          <w:sz w:val="24"/>
        </w:rPr>
        <w:t>评委在认真审阅响应文件的基础上，根据各响应文件的响应程度独立评判，不得统一打分。</w:t>
      </w:r>
    </w:p>
    <w:p w:rsidR="000B6B6C" w:rsidRDefault="00222D6C">
      <w:pPr>
        <w:snapToGrid w:val="0"/>
        <w:spacing w:line="480" w:lineRule="exact"/>
        <w:ind w:firstLine="570"/>
        <w:rPr>
          <w:b/>
          <w:kern w:val="0"/>
          <w:sz w:val="24"/>
        </w:rPr>
      </w:pPr>
      <w:r>
        <w:rPr>
          <w:rFonts w:hint="eastAsia"/>
          <w:b/>
          <w:kern w:val="0"/>
          <w:sz w:val="24"/>
        </w:rPr>
        <w:t>（一）磋商小组对供应商资格进行审查</w:t>
      </w:r>
    </w:p>
    <w:p w:rsidR="000B6B6C" w:rsidRDefault="00222D6C">
      <w:pPr>
        <w:snapToGrid w:val="0"/>
        <w:spacing w:line="480" w:lineRule="exact"/>
        <w:ind w:firstLineChars="200" w:firstLine="480"/>
        <w:rPr>
          <w:rFonts w:cs="宋体"/>
          <w:sz w:val="24"/>
        </w:rPr>
      </w:pPr>
      <w:r>
        <w:rPr>
          <w:rFonts w:cs="宋体" w:hint="eastAsia"/>
          <w:sz w:val="24"/>
        </w:rPr>
        <w:t>供应商资格不合格的，其响应文件判定为无效响应文件。</w:t>
      </w:r>
    </w:p>
    <w:p w:rsidR="000B6B6C" w:rsidRDefault="00222D6C">
      <w:pPr>
        <w:snapToGrid w:val="0"/>
        <w:spacing w:line="480" w:lineRule="exact"/>
        <w:ind w:firstLine="570"/>
        <w:rPr>
          <w:b/>
          <w:kern w:val="0"/>
          <w:sz w:val="24"/>
        </w:rPr>
      </w:pPr>
      <w:r>
        <w:rPr>
          <w:rFonts w:hint="eastAsia"/>
          <w:b/>
          <w:kern w:val="0"/>
          <w:sz w:val="24"/>
        </w:rPr>
        <w:t>（二）磋商小组对符合资格供应商的响应文件进行符合性审查</w:t>
      </w:r>
    </w:p>
    <w:p w:rsidR="000B6B6C" w:rsidRDefault="00222D6C">
      <w:pPr>
        <w:snapToGrid w:val="0"/>
        <w:spacing w:line="480" w:lineRule="exact"/>
        <w:ind w:firstLineChars="200" w:firstLine="480"/>
        <w:rPr>
          <w:rFonts w:cs="宋体"/>
          <w:sz w:val="24"/>
        </w:rPr>
      </w:pPr>
      <w:r>
        <w:rPr>
          <w:rFonts w:cs="宋体" w:hint="eastAsia"/>
          <w:sz w:val="24"/>
        </w:rPr>
        <w:t>未通过符合性审查的响应文件，将被判为不满足磋商文件实质性要求。</w:t>
      </w:r>
    </w:p>
    <w:p w:rsidR="000B6B6C" w:rsidRDefault="00222D6C">
      <w:pPr>
        <w:snapToGrid w:val="0"/>
        <w:spacing w:line="480" w:lineRule="exact"/>
        <w:ind w:firstLine="570"/>
        <w:rPr>
          <w:b/>
          <w:kern w:val="0"/>
          <w:sz w:val="24"/>
          <w:lang w:val="zh-CN"/>
        </w:rPr>
      </w:pPr>
      <w:r>
        <w:rPr>
          <w:rFonts w:hint="eastAsia"/>
          <w:b/>
          <w:kern w:val="0"/>
          <w:sz w:val="24"/>
        </w:rPr>
        <w:t>（</w:t>
      </w:r>
      <w:r>
        <w:rPr>
          <w:rFonts w:hint="eastAsia"/>
          <w:b/>
          <w:kern w:val="0"/>
          <w:sz w:val="24"/>
          <w:lang w:val="zh-CN"/>
        </w:rPr>
        <w:t>三</w:t>
      </w:r>
      <w:r>
        <w:rPr>
          <w:rFonts w:hint="eastAsia"/>
          <w:b/>
          <w:kern w:val="0"/>
          <w:sz w:val="24"/>
        </w:rPr>
        <w:t>）</w:t>
      </w:r>
      <w:r>
        <w:rPr>
          <w:rFonts w:hint="eastAsia"/>
          <w:b/>
          <w:kern w:val="0"/>
          <w:sz w:val="24"/>
          <w:lang w:val="zh-CN"/>
        </w:rPr>
        <w:t>商务技术分：</w:t>
      </w:r>
      <w:r w:rsidR="005F222A">
        <w:rPr>
          <w:rFonts w:hint="eastAsia"/>
          <w:b/>
          <w:kern w:val="0"/>
          <w:sz w:val="24"/>
        </w:rPr>
        <w:t>90</w:t>
      </w:r>
      <w:r>
        <w:rPr>
          <w:rFonts w:hint="eastAsia"/>
          <w:b/>
          <w:kern w:val="0"/>
          <w:sz w:val="24"/>
          <w:lang w:val="zh-CN"/>
        </w:rPr>
        <w:t>分</w:t>
      </w:r>
    </w:p>
    <w:p w:rsidR="00D27B38" w:rsidRDefault="00D27B38">
      <w:pPr>
        <w:snapToGrid w:val="0"/>
        <w:spacing w:line="480" w:lineRule="exact"/>
        <w:ind w:firstLine="570"/>
        <w:rPr>
          <w:b/>
          <w:kern w:val="0"/>
          <w:sz w:val="24"/>
          <w:lang w:val="zh-CN"/>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7654"/>
        <w:gridCol w:w="851"/>
      </w:tblGrid>
      <w:tr w:rsidR="00D27B38" w:rsidTr="00CF5608">
        <w:trPr>
          <w:trHeight w:val="445"/>
        </w:trPr>
        <w:tc>
          <w:tcPr>
            <w:tcW w:w="1277"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center"/>
              <w:rPr>
                <w:rFonts w:ascii="宋体" w:hAnsi="宋体"/>
                <w:b/>
                <w:bCs/>
                <w:sz w:val="24"/>
              </w:rPr>
            </w:pPr>
            <w:r>
              <w:rPr>
                <w:rFonts w:ascii="宋体" w:hAnsi="宋体" w:cs="宋体" w:hint="eastAsia"/>
                <w:b/>
                <w:bCs/>
                <w:sz w:val="24"/>
              </w:rPr>
              <w:t>评分内容</w:t>
            </w:r>
          </w:p>
        </w:tc>
        <w:tc>
          <w:tcPr>
            <w:tcW w:w="7654"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center"/>
              <w:rPr>
                <w:rFonts w:ascii="宋体" w:hAnsi="宋体"/>
                <w:b/>
                <w:bCs/>
                <w:sz w:val="24"/>
              </w:rPr>
            </w:pPr>
            <w:r>
              <w:rPr>
                <w:rFonts w:ascii="宋体" w:hAnsi="宋体" w:cs="宋体" w:hint="eastAsia"/>
                <w:b/>
                <w:bCs/>
                <w:sz w:val="24"/>
              </w:rPr>
              <w:t>评分标准</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center"/>
              <w:rPr>
                <w:rFonts w:ascii="宋体" w:hAnsi="宋体"/>
                <w:b/>
                <w:bCs/>
                <w:sz w:val="24"/>
              </w:rPr>
            </w:pPr>
            <w:r>
              <w:rPr>
                <w:rFonts w:ascii="宋体" w:hAnsi="宋体" w:cs="宋体" w:hint="eastAsia"/>
                <w:b/>
                <w:bCs/>
                <w:sz w:val="24"/>
              </w:rPr>
              <w:t>最高分</w:t>
            </w:r>
          </w:p>
        </w:tc>
      </w:tr>
      <w:tr w:rsidR="00D27B38" w:rsidRPr="00C310AF" w:rsidTr="00CF5608">
        <w:trPr>
          <w:trHeight w:val="711"/>
        </w:trPr>
        <w:tc>
          <w:tcPr>
            <w:tcW w:w="1277" w:type="dxa"/>
            <w:vMerge w:val="restart"/>
            <w:tcBorders>
              <w:top w:val="single" w:sz="4" w:space="0" w:color="auto"/>
              <w:left w:val="single" w:sz="4" w:space="0" w:color="auto"/>
              <w:right w:val="single" w:sz="4" w:space="0" w:color="auto"/>
            </w:tcBorders>
            <w:vAlign w:val="center"/>
          </w:tcPr>
          <w:p w:rsidR="00D27B38" w:rsidRDefault="00D27B38" w:rsidP="00CF5608">
            <w:pPr>
              <w:jc w:val="center"/>
              <w:rPr>
                <w:rFonts w:ascii="宋体" w:hAnsi="宋体" w:cs="宋体"/>
                <w:b/>
                <w:bCs/>
                <w:sz w:val="24"/>
              </w:rPr>
            </w:pPr>
            <w:r w:rsidRPr="007B7D9D">
              <w:rPr>
                <w:rFonts w:ascii="宋体" w:hAnsi="宋体" w:cs="宋体" w:hint="eastAsia"/>
                <w:bCs/>
                <w:sz w:val="24"/>
              </w:rPr>
              <w:t>投标供应商实力</w:t>
            </w:r>
          </w:p>
        </w:tc>
        <w:tc>
          <w:tcPr>
            <w:tcW w:w="7654"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left"/>
              <w:rPr>
                <w:rFonts w:ascii="宋体" w:hAnsi="宋体"/>
                <w:sz w:val="24"/>
              </w:rPr>
            </w:pPr>
            <w:r w:rsidRPr="000D091C">
              <w:rPr>
                <w:rFonts w:ascii="宋体" w:hAnsi="宋体" w:hint="eastAsia"/>
                <w:sz w:val="24"/>
              </w:rPr>
              <w:t>供应商提供有效期内的质量管理体系、职业健康管理体系、环境管理体系认证证书，提供一个得2分，最高得6分。（提供证书复印件</w:t>
            </w:r>
            <w:r>
              <w:rPr>
                <w:rFonts w:ascii="宋体" w:hAnsi="宋体" w:hint="eastAsia"/>
                <w:sz w:val="24"/>
              </w:rPr>
              <w:t>或扫描件</w:t>
            </w:r>
            <w:r w:rsidRPr="000D091C">
              <w:rPr>
                <w:rFonts w:ascii="宋体" w:hAnsi="宋体" w:hint="eastAsia"/>
                <w:sz w:val="24"/>
              </w:rPr>
              <w:t>并加盖供应商公章，不提供不得分。）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center"/>
              <w:rPr>
                <w:rFonts w:ascii="宋体" w:hAnsi="宋体"/>
                <w:sz w:val="24"/>
              </w:rPr>
            </w:pPr>
            <w:r w:rsidRPr="007B7D9D">
              <w:rPr>
                <w:rFonts w:ascii="宋体" w:hAnsi="宋体"/>
                <w:sz w:val="24"/>
              </w:rPr>
              <w:t>6分</w:t>
            </w:r>
          </w:p>
        </w:tc>
      </w:tr>
      <w:tr w:rsidR="00D27B38" w:rsidRPr="00C310AF" w:rsidTr="00CF5608">
        <w:trPr>
          <w:trHeight w:val="445"/>
        </w:trPr>
        <w:tc>
          <w:tcPr>
            <w:tcW w:w="1277" w:type="dxa"/>
            <w:vMerge/>
            <w:tcBorders>
              <w:left w:val="single" w:sz="4" w:space="0" w:color="auto"/>
              <w:right w:val="single" w:sz="4" w:space="0" w:color="auto"/>
            </w:tcBorders>
            <w:vAlign w:val="center"/>
          </w:tcPr>
          <w:p w:rsidR="00D27B38" w:rsidRDefault="00D27B38" w:rsidP="00CF5608">
            <w:pPr>
              <w:spacing w:line="360" w:lineRule="auto"/>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27B38" w:rsidRDefault="00D27B38" w:rsidP="00D66B49">
            <w:pPr>
              <w:rPr>
                <w:rFonts w:ascii="宋体"/>
                <w:sz w:val="24"/>
              </w:rPr>
            </w:pPr>
            <w:r w:rsidRPr="007B7D9D">
              <w:rPr>
                <w:rFonts w:ascii="宋体" w:hAnsi="宋体" w:hint="eastAsia"/>
                <w:sz w:val="24"/>
              </w:rPr>
              <w:t>供应商</w:t>
            </w:r>
            <w:r>
              <w:rPr>
                <w:rFonts w:ascii="宋体" w:hAnsi="宋体" w:hint="eastAsia"/>
                <w:sz w:val="24"/>
              </w:rPr>
              <w:t>具有为本项目服务的能力，具有</w:t>
            </w:r>
            <w:r w:rsidRPr="007B7D9D">
              <w:rPr>
                <w:rFonts w:ascii="宋体" w:hAnsi="宋体" w:hint="eastAsia"/>
                <w:sz w:val="24"/>
              </w:rPr>
              <w:t>挖机、铲车、吊机、货车、洒水车</w:t>
            </w:r>
            <w:r>
              <w:rPr>
                <w:rFonts w:ascii="宋体" w:hAnsi="宋体" w:hint="eastAsia"/>
                <w:sz w:val="24"/>
              </w:rPr>
              <w:t>，每有</w:t>
            </w:r>
            <w:r w:rsidRPr="007B7D9D">
              <w:rPr>
                <w:rFonts w:ascii="宋体" w:hAnsi="宋体" w:hint="eastAsia"/>
                <w:sz w:val="24"/>
              </w:rPr>
              <w:t>一个得</w:t>
            </w:r>
            <w:r>
              <w:rPr>
                <w:rFonts w:ascii="宋体" w:hAnsi="宋体" w:hint="eastAsia"/>
                <w:sz w:val="24"/>
              </w:rPr>
              <w:t>2</w:t>
            </w:r>
            <w:r w:rsidRPr="007B7D9D">
              <w:rPr>
                <w:rFonts w:ascii="宋体" w:hAnsi="宋体"/>
                <w:sz w:val="24"/>
              </w:rPr>
              <w:t>分，</w:t>
            </w:r>
            <w:r>
              <w:rPr>
                <w:rFonts w:ascii="宋体" w:hAnsi="宋体" w:hint="eastAsia"/>
                <w:sz w:val="24"/>
              </w:rPr>
              <w:t>本项最高得</w:t>
            </w:r>
            <w:r w:rsidR="00D66B49">
              <w:rPr>
                <w:rFonts w:ascii="宋体" w:hAnsi="宋体" w:hint="eastAsia"/>
                <w:sz w:val="24"/>
              </w:rPr>
              <w:t>10</w:t>
            </w:r>
            <w:r w:rsidRPr="007B7D9D">
              <w:rPr>
                <w:rFonts w:ascii="宋体" w:hAnsi="宋体"/>
                <w:sz w:val="24"/>
              </w:rPr>
              <w:t>分（提供清晰购货发票复印件或者</w:t>
            </w:r>
            <w:r>
              <w:rPr>
                <w:rFonts w:ascii="宋体" w:hAnsi="宋体" w:hint="eastAsia"/>
                <w:sz w:val="24"/>
              </w:rPr>
              <w:t>有效的</w:t>
            </w:r>
            <w:r w:rsidRPr="007B7D9D">
              <w:rPr>
                <w:rFonts w:ascii="宋体" w:hAnsi="宋体"/>
                <w:sz w:val="24"/>
              </w:rPr>
              <w:t>租赁合同复印件</w:t>
            </w:r>
            <w:r>
              <w:rPr>
                <w:rFonts w:ascii="宋体" w:hAnsi="宋体" w:hint="eastAsia"/>
                <w:sz w:val="24"/>
              </w:rPr>
              <w:t>并附清晰的机械设备照片，否则不得分。</w:t>
            </w:r>
            <w:r w:rsidRPr="007B7D9D">
              <w:rPr>
                <w:rFonts w:ascii="宋体" w:hAnsi="宋体"/>
                <w:sz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Default="00D27B38" w:rsidP="00D66B49">
            <w:pPr>
              <w:jc w:val="center"/>
              <w:rPr>
                <w:rFonts w:ascii="宋体" w:hAnsi="宋体"/>
                <w:sz w:val="24"/>
              </w:rPr>
            </w:pPr>
            <w:r w:rsidRPr="007B7D9D">
              <w:rPr>
                <w:rFonts w:ascii="宋体" w:hAnsi="宋体"/>
                <w:sz w:val="24"/>
              </w:rPr>
              <w:t>1</w:t>
            </w:r>
            <w:r w:rsidR="00D66B49">
              <w:rPr>
                <w:rFonts w:ascii="宋体" w:hAnsi="宋体" w:hint="eastAsia"/>
                <w:sz w:val="24"/>
              </w:rPr>
              <w:t>0</w:t>
            </w:r>
            <w:r w:rsidRPr="007B7D9D">
              <w:rPr>
                <w:rFonts w:ascii="宋体" w:hAnsi="宋体" w:hint="eastAsia"/>
                <w:sz w:val="24"/>
              </w:rPr>
              <w:t>分</w:t>
            </w:r>
          </w:p>
        </w:tc>
      </w:tr>
      <w:tr w:rsidR="00D27B38" w:rsidRPr="00C310AF" w:rsidTr="00CF5608">
        <w:trPr>
          <w:trHeight w:val="445"/>
        </w:trPr>
        <w:tc>
          <w:tcPr>
            <w:tcW w:w="1277" w:type="dxa"/>
            <w:vMerge/>
            <w:tcBorders>
              <w:left w:val="single" w:sz="4" w:space="0" w:color="auto"/>
              <w:right w:val="single" w:sz="4" w:space="0" w:color="auto"/>
            </w:tcBorders>
            <w:vAlign w:val="center"/>
          </w:tcPr>
          <w:p w:rsidR="00D27B38" w:rsidRDefault="00D27B38" w:rsidP="00CF5608">
            <w:pPr>
              <w:spacing w:line="360" w:lineRule="auto"/>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27B38" w:rsidRPr="00D66B49" w:rsidRDefault="00D66B49" w:rsidP="00D66B49">
            <w:pPr>
              <w:pStyle w:val="ac"/>
              <w:rPr>
                <w:rFonts w:asciiTheme="minorEastAsia" w:eastAsiaTheme="minorEastAsia" w:hAnsiTheme="minorEastAsia"/>
                <w:sz w:val="24"/>
                <w:szCs w:val="28"/>
              </w:rPr>
            </w:pPr>
            <w:r>
              <w:rPr>
                <w:rFonts w:asciiTheme="minorEastAsia" w:eastAsiaTheme="minorEastAsia" w:hAnsiTheme="minorEastAsia" w:hint="eastAsia"/>
                <w:sz w:val="24"/>
                <w:szCs w:val="28"/>
              </w:rPr>
              <w:t>拟派人员具有高空特种作业操作资格证的有一人得4分，本项最多8分。（提供拟派人员一览表，并附证书复印件并加盖公章）。</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Pr="007B7D9D" w:rsidRDefault="00D66B49" w:rsidP="00CF5608">
            <w:pPr>
              <w:jc w:val="center"/>
              <w:rPr>
                <w:rFonts w:ascii="宋体" w:hAnsi="宋体"/>
                <w:sz w:val="24"/>
              </w:rPr>
            </w:pPr>
            <w:r>
              <w:rPr>
                <w:rFonts w:ascii="宋体" w:hAnsi="宋体" w:hint="eastAsia"/>
                <w:sz w:val="24"/>
              </w:rPr>
              <w:t>8</w:t>
            </w:r>
            <w:r w:rsidR="00D27B38">
              <w:rPr>
                <w:rFonts w:ascii="宋体" w:hAnsi="宋体" w:hint="eastAsia"/>
                <w:sz w:val="24"/>
              </w:rPr>
              <w:t>分</w:t>
            </w:r>
          </w:p>
        </w:tc>
      </w:tr>
      <w:tr w:rsidR="00D27B38" w:rsidRPr="00C310AF" w:rsidTr="00CF5608">
        <w:tc>
          <w:tcPr>
            <w:tcW w:w="1277" w:type="dxa"/>
            <w:vMerge/>
            <w:tcBorders>
              <w:left w:val="single" w:sz="4" w:space="0" w:color="auto"/>
              <w:bottom w:val="single" w:sz="4" w:space="0" w:color="auto"/>
              <w:right w:val="single" w:sz="4" w:space="0" w:color="auto"/>
            </w:tcBorders>
            <w:vAlign w:val="center"/>
          </w:tcPr>
          <w:p w:rsidR="00D27B38" w:rsidRDefault="00D27B38" w:rsidP="00CF5608">
            <w:pPr>
              <w:widowControl/>
              <w:spacing w:line="360" w:lineRule="auto"/>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left"/>
              <w:rPr>
                <w:rFonts w:ascii="宋体" w:hAnsi="宋体"/>
                <w:color w:val="000000"/>
                <w:sz w:val="24"/>
              </w:rPr>
            </w:pPr>
            <w:r w:rsidRPr="007B7D9D">
              <w:rPr>
                <w:rFonts w:ascii="宋体" w:hAnsi="宋体" w:hint="eastAsia"/>
                <w:sz w:val="24"/>
              </w:rPr>
              <w:t>供应商自</w:t>
            </w:r>
            <w:r w:rsidRPr="007B7D9D">
              <w:rPr>
                <w:rFonts w:ascii="宋体" w:hAnsi="宋体"/>
                <w:sz w:val="24"/>
              </w:rPr>
              <w:t>20</w:t>
            </w:r>
            <w:r>
              <w:rPr>
                <w:rFonts w:ascii="宋体" w:hAnsi="宋体" w:hint="eastAsia"/>
                <w:sz w:val="24"/>
              </w:rPr>
              <w:t>22</w:t>
            </w:r>
            <w:r w:rsidRPr="007B7D9D">
              <w:rPr>
                <w:rFonts w:ascii="宋体" w:hAnsi="宋体" w:hint="eastAsia"/>
                <w:sz w:val="24"/>
              </w:rPr>
              <w:t>年</w:t>
            </w:r>
            <w:r w:rsidRPr="007B7D9D">
              <w:rPr>
                <w:rFonts w:ascii="宋体" w:hAnsi="宋体"/>
                <w:sz w:val="24"/>
              </w:rPr>
              <w:t>1月1日以来承接过</w:t>
            </w:r>
            <w:r w:rsidR="00C10DC0">
              <w:rPr>
                <w:rFonts w:ascii="宋体" w:hAnsi="宋体" w:hint="eastAsia"/>
                <w:sz w:val="24"/>
              </w:rPr>
              <w:t>与本项目</w:t>
            </w:r>
            <w:r>
              <w:rPr>
                <w:rFonts w:ascii="宋体" w:hAnsi="宋体" w:hint="eastAsia"/>
                <w:sz w:val="24"/>
              </w:rPr>
              <w:t>类似</w:t>
            </w:r>
            <w:r w:rsidR="00C10DC0">
              <w:rPr>
                <w:rFonts w:ascii="宋体" w:hAnsi="宋体" w:hint="eastAsia"/>
                <w:sz w:val="24"/>
              </w:rPr>
              <w:t>的</w:t>
            </w:r>
            <w:r w:rsidRPr="007B7D9D">
              <w:rPr>
                <w:rFonts w:ascii="宋体" w:hAnsi="宋体"/>
                <w:sz w:val="24"/>
              </w:rPr>
              <w:t>项目，有一个得</w:t>
            </w:r>
            <w:r>
              <w:rPr>
                <w:rFonts w:ascii="宋体" w:hAnsi="宋体" w:hint="eastAsia"/>
                <w:sz w:val="24"/>
              </w:rPr>
              <w:t>3</w:t>
            </w:r>
            <w:r w:rsidRPr="007B7D9D">
              <w:rPr>
                <w:rFonts w:ascii="宋体" w:hAnsi="宋体"/>
                <w:sz w:val="24"/>
              </w:rPr>
              <w:t>分，最高不超过</w:t>
            </w:r>
            <w:r>
              <w:rPr>
                <w:rFonts w:ascii="宋体" w:hAnsi="宋体" w:hint="eastAsia"/>
                <w:sz w:val="24"/>
              </w:rPr>
              <w:t>12</w:t>
            </w:r>
            <w:r w:rsidRPr="007B7D9D">
              <w:rPr>
                <w:rFonts w:ascii="宋体" w:hAnsi="宋体"/>
                <w:sz w:val="24"/>
              </w:rPr>
              <w:t>分</w:t>
            </w:r>
            <w:r w:rsidRPr="007B7D9D">
              <w:rPr>
                <w:rFonts w:ascii="宋体" w:hAnsi="宋体"/>
                <w:color w:val="000000"/>
                <w:sz w:val="24"/>
              </w:rPr>
              <w:t xml:space="preserve"> 。</w:t>
            </w:r>
          </w:p>
          <w:p w:rsidR="00D27B38" w:rsidRDefault="00D27B38" w:rsidP="00CF5608">
            <w:pPr>
              <w:rPr>
                <w:rFonts w:ascii="宋体"/>
                <w:sz w:val="24"/>
              </w:rPr>
            </w:pPr>
            <w:r w:rsidRPr="007B7D9D">
              <w:rPr>
                <w:rFonts w:ascii="宋体" w:hAnsi="宋体" w:hint="eastAsia"/>
                <w:sz w:val="24"/>
              </w:rPr>
              <w:t>注：</w:t>
            </w:r>
          </w:p>
          <w:p w:rsidR="00D27B38" w:rsidRDefault="00D27B38" w:rsidP="00CF5608">
            <w:pPr>
              <w:jc w:val="left"/>
              <w:rPr>
                <w:rFonts w:ascii="宋体" w:hAnsi="宋体"/>
                <w:sz w:val="24"/>
              </w:rPr>
            </w:pPr>
            <w:r w:rsidRPr="007B7D9D">
              <w:rPr>
                <w:rFonts w:ascii="宋体" w:hAnsi="宋体" w:cs="Calibri" w:hint="eastAsia"/>
                <w:sz w:val="24"/>
              </w:rPr>
              <w:t>（</w:t>
            </w:r>
            <w:r w:rsidRPr="007B7D9D">
              <w:rPr>
                <w:rFonts w:ascii="宋体" w:hAnsi="宋体" w:cs="Calibri"/>
                <w:sz w:val="24"/>
              </w:rPr>
              <w:t>1</w:t>
            </w:r>
            <w:r w:rsidRPr="007B7D9D">
              <w:rPr>
                <w:rFonts w:ascii="宋体" w:hAnsi="宋体" w:cs="Calibri" w:hint="eastAsia"/>
                <w:sz w:val="24"/>
              </w:rPr>
              <w:t>）</w:t>
            </w:r>
            <w:r w:rsidRPr="007B7D9D">
              <w:rPr>
                <w:rFonts w:ascii="宋体" w:hAnsi="宋体" w:hint="eastAsia"/>
                <w:sz w:val="24"/>
              </w:rPr>
              <w:t>须附完整合同复印件及合同期内任意一</w:t>
            </w:r>
            <w:r w:rsidRPr="007B7D9D">
              <w:rPr>
                <w:rFonts w:ascii="宋体" w:hAnsi="宋体" w:cs="Calibri" w:hint="eastAsia"/>
                <w:sz w:val="24"/>
              </w:rPr>
              <w:t>个</w:t>
            </w:r>
            <w:r w:rsidRPr="007B7D9D">
              <w:rPr>
                <w:rFonts w:ascii="宋体" w:hAnsi="宋体" w:hint="eastAsia"/>
                <w:sz w:val="24"/>
              </w:rPr>
              <w:t>月</w:t>
            </w:r>
            <w:r w:rsidRPr="007B7D9D">
              <w:rPr>
                <w:rFonts w:ascii="宋体" w:hAnsi="宋体" w:cs="Calibri" w:hint="eastAsia"/>
                <w:sz w:val="24"/>
              </w:rPr>
              <w:t>或以上</w:t>
            </w:r>
            <w:r w:rsidRPr="007B7D9D">
              <w:rPr>
                <w:rFonts w:ascii="宋体" w:hAnsi="宋体" w:hint="eastAsia"/>
                <w:sz w:val="24"/>
              </w:rPr>
              <w:t>对应合同金额的发票复印件</w:t>
            </w:r>
            <w:r w:rsidRPr="007B7D9D">
              <w:rPr>
                <w:rFonts w:ascii="宋体" w:hAnsi="宋体" w:cs="Calibri" w:hint="eastAsia"/>
                <w:sz w:val="24"/>
              </w:rPr>
              <w:t>，缺任何一项不得分。（时间以签订时间为准）</w:t>
            </w:r>
          </w:p>
          <w:p w:rsidR="00D27B38" w:rsidRDefault="00D27B38" w:rsidP="00CF5608">
            <w:pPr>
              <w:jc w:val="left"/>
              <w:rPr>
                <w:rFonts w:ascii="宋体" w:hAnsi="宋体"/>
                <w:sz w:val="24"/>
              </w:rPr>
            </w:pPr>
            <w:r w:rsidRPr="007B7D9D">
              <w:rPr>
                <w:rFonts w:ascii="宋体" w:hAnsi="宋体" w:hint="eastAsia"/>
                <w:sz w:val="24"/>
              </w:rPr>
              <w:t>（</w:t>
            </w:r>
            <w:r w:rsidRPr="007B7D9D">
              <w:rPr>
                <w:rFonts w:ascii="宋体" w:hAnsi="宋体"/>
                <w:sz w:val="24"/>
              </w:rPr>
              <w:t>2</w:t>
            </w:r>
            <w:r w:rsidRPr="007B7D9D">
              <w:rPr>
                <w:rFonts w:ascii="宋体" w:hAnsi="宋体" w:hint="eastAsia"/>
                <w:sz w:val="24"/>
              </w:rPr>
              <w:t>）上述业绩含已经履约完成的和正在履约的项目业绩。</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Default="00D27B38" w:rsidP="00CF5608">
            <w:pPr>
              <w:jc w:val="center"/>
              <w:rPr>
                <w:rFonts w:ascii="宋体" w:hAnsi="宋体"/>
                <w:sz w:val="24"/>
              </w:rPr>
            </w:pPr>
            <w:r>
              <w:rPr>
                <w:rFonts w:ascii="宋体" w:hAnsi="宋体" w:hint="eastAsia"/>
                <w:sz w:val="24"/>
              </w:rPr>
              <w:t>12</w:t>
            </w:r>
            <w:r w:rsidRPr="007B7D9D">
              <w:rPr>
                <w:rFonts w:ascii="宋体" w:hAnsi="宋体"/>
                <w:sz w:val="24"/>
              </w:rPr>
              <w:t>分</w:t>
            </w:r>
          </w:p>
        </w:tc>
      </w:tr>
      <w:tr w:rsidR="00D27B38" w:rsidRPr="00C310AF" w:rsidTr="00CF5608">
        <w:tc>
          <w:tcPr>
            <w:tcW w:w="1277" w:type="dxa"/>
            <w:vMerge w:val="restart"/>
            <w:tcBorders>
              <w:left w:val="single" w:sz="4" w:space="0" w:color="auto"/>
              <w:right w:val="single" w:sz="4" w:space="0" w:color="auto"/>
            </w:tcBorders>
            <w:vAlign w:val="center"/>
          </w:tcPr>
          <w:p w:rsidR="00D27B38" w:rsidRDefault="00D27B38" w:rsidP="00CF5608">
            <w:pPr>
              <w:jc w:val="center"/>
              <w:rPr>
                <w:rFonts w:ascii="宋体"/>
                <w:sz w:val="24"/>
              </w:rPr>
            </w:pPr>
            <w:r>
              <w:rPr>
                <w:rFonts w:ascii="宋体" w:hint="eastAsia"/>
                <w:sz w:val="24"/>
              </w:rPr>
              <w:t>实施方案</w:t>
            </w:r>
          </w:p>
        </w:tc>
        <w:tc>
          <w:tcPr>
            <w:tcW w:w="7654" w:type="dxa"/>
            <w:tcBorders>
              <w:top w:val="single" w:sz="4" w:space="0" w:color="auto"/>
              <w:left w:val="single" w:sz="4" w:space="0" w:color="auto"/>
              <w:bottom w:val="single" w:sz="4" w:space="0" w:color="auto"/>
              <w:right w:val="single" w:sz="4" w:space="0" w:color="auto"/>
            </w:tcBorders>
            <w:vAlign w:val="center"/>
          </w:tcPr>
          <w:p w:rsidR="00D27B38" w:rsidRPr="00F8595C" w:rsidRDefault="00D27B38" w:rsidP="00CF5608">
            <w:pPr>
              <w:jc w:val="left"/>
              <w:rPr>
                <w:rFonts w:ascii="宋体" w:hAnsi="宋体"/>
                <w:sz w:val="24"/>
              </w:rPr>
            </w:pPr>
            <w:r w:rsidRPr="00F8595C">
              <w:rPr>
                <w:rFonts w:ascii="宋体" w:hAnsi="宋体" w:hint="eastAsia"/>
                <w:sz w:val="24"/>
              </w:rPr>
              <w:t>内部管理制度及考核管理办法：</w:t>
            </w:r>
          </w:p>
          <w:p w:rsidR="00D27B38" w:rsidRDefault="00D27B38" w:rsidP="00CF5608">
            <w:pPr>
              <w:jc w:val="left"/>
              <w:rPr>
                <w:rFonts w:ascii="宋体" w:hAnsi="宋体"/>
                <w:sz w:val="24"/>
              </w:rPr>
            </w:pPr>
            <w:r w:rsidRPr="00F8595C">
              <w:rPr>
                <w:rFonts w:ascii="宋体" w:hAnsi="宋体" w:hint="eastAsia"/>
                <w:sz w:val="24"/>
              </w:rPr>
              <w:t>1、内部管理制度及考核管理办法全面详细、针对性强，可操作性强的</w:t>
            </w:r>
            <w:r w:rsidRPr="00F8595C">
              <w:rPr>
                <w:rFonts w:ascii="宋体" w:hAnsi="宋体" w:hint="eastAsia"/>
                <w:sz w:val="24"/>
              </w:rPr>
              <w:lastRenderedPageBreak/>
              <w:t>得</w:t>
            </w:r>
            <w:r w:rsidR="00F129D8">
              <w:rPr>
                <w:rFonts w:ascii="宋体" w:hAnsi="宋体" w:hint="eastAsia"/>
                <w:sz w:val="24"/>
              </w:rPr>
              <w:t>10</w:t>
            </w:r>
            <w:r w:rsidRPr="00F8595C">
              <w:rPr>
                <w:rFonts w:ascii="宋体" w:hAnsi="宋体" w:hint="eastAsia"/>
                <w:sz w:val="24"/>
              </w:rPr>
              <w:t>分；</w:t>
            </w:r>
          </w:p>
          <w:p w:rsidR="00D27B38" w:rsidRPr="00F6063D" w:rsidRDefault="00D27B38" w:rsidP="00CF5608">
            <w:pPr>
              <w:jc w:val="left"/>
              <w:rPr>
                <w:rFonts w:ascii="宋体" w:hAnsi="宋体"/>
                <w:sz w:val="24"/>
              </w:rPr>
            </w:pPr>
            <w:r w:rsidRPr="00F6063D">
              <w:rPr>
                <w:rFonts w:ascii="宋体" w:hAnsi="宋体" w:hint="eastAsia"/>
                <w:sz w:val="24"/>
              </w:rPr>
              <w:t>2、内部管理制度及考核管理办法</w:t>
            </w:r>
            <w:r>
              <w:rPr>
                <w:rFonts w:ascii="宋体" w:hAnsi="宋体" w:hint="eastAsia"/>
                <w:sz w:val="24"/>
              </w:rPr>
              <w:t>比较</w:t>
            </w:r>
            <w:r w:rsidRPr="00F6063D">
              <w:rPr>
                <w:rFonts w:ascii="宋体" w:hAnsi="宋体" w:hint="eastAsia"/>
                <w:sz w:val="24"/>
              </w:rPr>
              <w:t>详细、针对性</w:t>
            </w:r>
            <w:r>
              <w:rPr>
                <w:rFonts w:ascii="宋体" w:hAnsi="宋体" w:hint="eastAsia"/>
                <w:sz w:val="24"/>
              </w:rPr>
              <w:t>较</w:t>
            </w:r>
            <w:r w:rsidRPr="00F6063D">
              <w:rPr>
                <w:rFonts w:ascii="宋体" w:hAnsi="宋体" w:hint="eastAsia"/>
                <w:sz w:val="24"/>
              </w:rPr>
              <w:t>强，可操作性</w:t>
            </w:r>
            <w:r>
              <w:rPr>
                <w:rFonts w:ascii="宋体" w:hAnsi="宋体" w:hint="eastAsia"/>
                <w:sz w:val="24"/>
              </w:rPr>
              <w:t>较</w:t>
            </w:r>
            <w:r w:rsidRPr="00F6063D">
              <w:rPr>
                <w:rFonts w:ascii="宋体" w:hAnsi="宋体" w:hint="eastAsia"/>
                <w:sz w:val="24"/>
              </w:rPr>
              <w:t>强的得</w:t>
            </w:r>
            <w:r w:rsidR="00F129D8">
              <w:rPr>
                <w:rFonts w:ascii="宋体" w:hAnsi="宋体" w:hint="eastAsia"/>
                <w:sz w:val="24"/>
              </w:rPr>
              <w:t>8</w:t>
            </w:r>
            <w:r w:rsidRPr="00F6063D">
              <w:rPr>
                <w:rFonts w:ascii="宋体" w:hAnsi="宋体" w:hint="eastAsia"/>
                <w:sz w:val="24"/>
              </w:rPr>
              <w:t>分；</w:t>
            </w:r>
          </w:p>
          <w:p w:rsidR="00D27B38" w:rsidRPr="00F8595C" w:rsidRDefault="00D27B38" w:rsidP="00CF5608">
            <w:pPr>
              <w:jc w:val="left"/>
              <w:rPr>
                <w:rFonts w:ascii="宋体" w:hAnsi="宋体"/>
                <w:sz w:val="24"/>
              </w:rPr>
            </w:pPr>
            <w:r>
              <w:rPr>
                <w:rFonts w:ascii="宋体" w:hAnsi="宋体" w:hint="eastAsia"/>
                <w:sz w:val="24"/>
              </w:rPr>
              <w:t>3</w:t>
            </w:r>
            <w:r w:rsidRPr="00F8595C">
              <w:rPr>
                <w:rFonts w:ascii="宋体" w:hAnsi="宋体" w:hint="eastAsia"/>
                <w:sz w:val="24"/>
              </w:rPr>
              <w:t>、内部管理制度及考核管理办法不够全面详细、有一定针对性的得</w:t>
            </w:r>
            <w:r w:rsidR="00F129D8">
              <w:rPr>
                <w:rFonts w:ascii="宋体" w:hAnsi="宋体" w:hint="eastAsia"/>
                <w:sz w:val="24"/>
              </w:rPr>
              <w:t>5</w:t>
            </w:r>
            <w:r w:rsidRPr="00F8595C">
              <w:rPr>
                <w:rFonts w:ascii="宋体" w:hAnsi="宋体" w:hint="eastAsia"/>
                <w:sz w:val="24"/>
              </w:rPr>
              <w:t>分；</w:t>
            </w:r>
          </w:p>
          <w:p w:rsidR="00D27B38" w:rsidRPr="00F8595C" w:rsidRDefault="00D27B38" w:rsidP="00CF5608">
            <w:pPr>
              <w:jc w:val="left"/>
              <w:rPr>
                <w:rFonts w:ascii="宋体" w:hAnsi="宋体"/>
                <w:sz w:val="24"/>
              </w:rPr>
            </w:pPr>
            <w:r>
              <w:rPr>
                <w:rFonts w:ascii="宋体" w:hAnsi="宋体" w:hint="eastAsia"/>
                <w:sz w:val="24"/>
              </w:rPr>
              <w:t>4</w:t>
            </w:r>
            <w:r w:rsidRPr="00F8595C">
              <w:rPr>
                <w:rFonts w:ascii="宋体" w:hAnsi="宋体" w:hint="eastAsia"/>
                <w:sz w:val="24"/>
              </w:rPr>
              <w:t>、内部管理制度及考核管理办法内容粗糙，没有实施性的得</w:t>
            </w:r>
            <w:r w:rsidR="00F129D8">
              <w:rPr>
                <w:rFonts w:ascii="宋体" w:hAnsi="宋体" w:hint="eastAsia"/>
                <w:sz w:val="24"/>
              </w:rPr>
              <w:t>2</w:t>
            </w:r>
            <w:r w:rsidRPr="00F8595C">
              <w:rPr>
                <w:rFonts w:ascii="宋体" w:hAnsi="宋体" w:hint="eastAsia"/>
                <w:sz w:val="24"/>
              </w:rPr>
              <w:t>分；</w:t>
            </w:r>
          </w:p>
          <w:p w:rsidR="00D27B38" w:rsidRPr="007B7D9D" w:rsidRDefault="00D27B38" w:rsidP="00CF5608">
            <w:pPr>
              <w:jc w:val="left"/>
              <w:rPr>
                <w:rFonts w:ascii="宋体" w:hAnsi="宋体"/>
                <w:sz w:val="24"/>
              </w:rPr>
            </w:pPr>
            <w:r>
              <w:rPr>
                <w:rFonts w:ascii="宋体" w:hAnsi="宋体" w:hint="eastAsia"/>
                <w:sz w:val="24"/>
              </w:rPr>
              <w:t>5</w:t>
            </w:r>
            <w:r w:rsidRPr="00F8595C">
              <w:rPr>
                <w:rFonts w:ascii="宋体" w:hAnsi="宋体" w:hint="eastAsia"/>
                <w:sz w:val="24"/>
              </w:rPr>
              <w:t>、</w:t>
            </w:r>
            <w:bookmarkStart w:id="43" w:name="OLE_LINK60"/>
            <w:bookmarkStart w:id="44" w:name="OLE_LINK61"/>
            <w:r w:rsidRPr="00F8595C">
              <w:rPr>
                <w:rFonts w:ascii="宋体" w:hAnsi="宋体" w:hint="eastAsia"/>
                <w:sz w:val="24"/>
              </w:rPr>
              <w:t>完全未提供不得分。</w:t>
            </w:r>
            <w:bookmarkEnd w:id="43"/>
            <w:bookmarkEnd w:id="44"/>
          </w:p>
        </w:tc>
        <w:tc>
          <w:tcPr>
            <w:tcW w:w="851" w:type="dxa"/>
            <w:tcBorders>
              <w:top w:val="single" w:sz="4" w:space="0" w:color="auto"/>
              <w:left w:val="single" w:sz="4" w:space="0" w:color="auto"/>
              <w:bottom w:val="single" w:sz="4" w:space="0" w:color="auto"/>
              <w:right w:val="single" w:sz="4" w:space="0" w:color="auto"/>
            </w:tcBorders>
            <w:vAlign w:val="center"/>
          </w:tcPr>
          <w:p w:rsidR="00D27B38" w:rsidRPr="007B7D9D" w:rsidRDefault="00F129D8" w:rsidP="00CF5608">
            <w:pPr>
              <w:jc w:val="center"/>
              <w:rPr>
                <w:rFonts w:ascii="宋体" w:hAnsi="宋体"/>
                <w:sz w:val="24"/>
              </w:rPr>
            </w:pPr>
            <w:r>
              <w:rPr>
                <w:rFonts w:ascii="宋体" w:hAnsi="宋体" w:hint="eastAsia"/>
                <w:sz w:val="24"/>
              </w:rPr>
              <w:lastRenderedPageBreak/>
              <w:t>10</w:t>
            </w:r>
            <w:r w:rsidR="00D27B38">
              <w:rPr>
                <w:rFonts w:ascii="宋体" w:hAnsi="宋体" w:hint="eastAsia"/>
                <w:sz w:val="24"/>
              </w:rPr>
              <w:t>分</w:t>
            </w:r>
          </w:p>
        </w:tc>
      </w:tr>
      <w:tr w:rsidR="00F129D8" w:rsidRPr="00C310AF" w:rsidTr="00CF5608">
        <w:tc>
          <w:tcPr>
            <w:tcW w:w="1277" w:type="dxa"/>
            <w:vMerge/>
            <w:tcBorders>
              <w:left w:val="single" w:sz="4" w:space="0" w:color="auto"/>
              <w:right w:val="single" w:sz="4" w:space="0" w:color="auto"/>
            </w:tcBorders>
            <w:vAlign w:val="center"/>
          </w:tcPr>
          <w:p w:rsidR="00F129D8" w:rsidRDefault="00F129D8" w:rsidP="00CF5608">
            <w:pPr>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F129D8" w:rsidRDefault="00F129D8" w:rsidP="00CF5608">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培训方案：</w:t>
            </w:r>
          </w:p>
          <w:p w:rsidR="00F129D8" w:rsidRDefault="00F129D8" w:rsidP="00F129D8">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sidRPr="008D52FA">
              <w:rPr>
                <w:rFonts w:asciiTheme="minorEastAsia" w:eastAsiaTheme="minorEastAsia" w:hAnsiTheme="minorEastAsia" w:hint="eastAsia"/>
                <w:color w:val="000000" w:themeColor="text1"/>
                <w:sz w:val="24"/>
              </w:rPr>
              <w:t>方案非常</w:t>
            </w:r>
            <w:r>
              <w:rPr>
                <w:rFonts w:asciiTheme="minorEastAsia" w:eastAsiaTheme="minorEastAsia" w:hAnsiTheme="minorEastAsia" w:hint="eastAsia"/>
                <w:color w:val="000000" w:themeColor="text1"/>
                <w:sz w:val="24"/>
              </w:rPr>
              <w:t>完善可行、</w:t>
            </w:r>
            <w:r w:rsidRPr="008D52FA">
              <w:rPr>
                <w:rFonts w:asciiTheme="minorEastAsia" w:eastAsiaTheme="minorEastAsia" w:hAnsiTheme="minorEastAsia" w:hint="eastAsia"/>
                <w:color w:val="000000" w:themeColor="text1"/>
                <w:sz w:val="24"/>
              </w:rPr>
              <w:t>贴近本项目特征</w:t>
            </w:r>
            <w:r>
              <w:rPr>
                <w:rFonts w:asciiTheme="minorEastAsia" w:eastAsiaTheme="minorEastAsia" w:hAnsiTheme="minorEastAsia" w:hint="eastAsia"/>
                <w:color w:val="000000" w:themeColor="text1"/>
                <w:sz w:val="24"/>
              </w:rPr>
              <w:t>的</w:t>
            </w:r>
            <w:r w:rsidRPr="008D52FA">
              <w:rPr>
                <w:rFonts w:asciiTheme="minorEastAsia" w:eastAsiaTheme="minorEastAsia" w:hAnsiTheme="minorEastAsia" w:hint="eastAsia"/>
                <w:color w:val="000000" w:themeColor="text1"/>
                <w:sz w:val="24"/>
              </w:rPr>
              <w:t>得</w:t>
            </w:r>
            <w:r>
              <w:rPr>
                <w:rFonts w:asciiTheme="minorEastAsia" w:eastAsiaTheme="minorEastAsia" w:hAnsiTheme="minorEastAsia" w:hint="eastAsia"/>
                <w:color w:val="000000" w:themeColor="text1"/>
                <w:sz w:val="24"/>
              </w:rPr>
              <w:t>10</w:t>
            </w:r>
            <w:r w:rsidRPr="008D52FA">
              <w:rPr>
                <w:rFonts w:asciiTheme="minorEastAsia" w:eastAsiaTheme="minorEastAsia" w:hAnsiTheme="minorEastAsia" w:hint="eastAsia"/>
                <w:color w:val="000000" w:themeColor="text1"/>
                <w:sz w:val="24"/>
              </w:rPr>
              <w:t>分</w:t>
            </w:r>
            <w:r>
              <w:rPr>
                <w:rFonts w:asciiTheme="minorEastAsia" w:eastAsiaTheme="minorEastAsia" w:hAnsiTheme="minorEastAsia" w:hint="eastAsia"/>
                <w:color w:val="000000" w:themeColor="text1"/>
                <w:sz w:val="24"/>
              </w:rPr>
              <w:t>；</w:t>
            </w:r>
          </w:p>
          <w:p w:rsidR="00F129D8" w:rsidRDefault="00F129D8" w:rsidP="00F129D8">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bookmarkStart w:id="45" w:name="OLE_LINK49"/>
            <w:bookmarkStart w:id="46" w:name="OLE_LINK56"/>
            <w:r w:rsidRPr="008D52FA">
              <w:rPr>
                <w:rFonts w:asciiTheme="minorEastAsia" w:eastAsiaTheme="minorEastAsia" w:hAnsiTheme="minorEastAsia" w:hint="eastAsia"/>
                <w:color w:val="000000" w:themeColor="text1"/>
                <w:sz w:val="24"/>
              </w:rPr>
              <w:t>方案</w:t>
            </w:r>
            <w:r>
              <w:rPr>
                <w:rFonts w:asciiTheme="minorEastAsia" w:eastAsiaTheme="minorEastAsia" w:hAnsiTheme="minorEastAsia" w:hint="eastAsia"/>
                <w:color w:val="000000" w:themeColor="text1"/>
                <w:sz w:val="24"/>
              </w:rPr>
              <w:t>比较完善可行、</w:t>
            </w:r>
            <w:r w:rsidRPr="008D52FA">
              <w:rPr>
                <w:rFonts w:asciiTheme="minorEastAsia" w:eastAsiaTheme="minorEastAsia" w:hAnsiTheme="minorEastAsia" w:hint="eastAsia"/>
                <w:color w:val="000000" w:themeColor="text1"/>
                <w:sz w:val="24"/>
              </w:rPr>
              <w:t>比较贴近本项目特征</w:t>
            </w:r>
            <w:r>
              <w:rPr>
                <w:rFonts w:asciiTheme="minorEastAsia" w:eastAsiaTheme="minorEastAsia" w:hAnsiTheme="minorEastAsia" w:hint="eastAsia"/>
                <w:color w:val="000000" w:themeColor="text1"/>
                <w:sz w:val="24"/>
              </w:rPr>
              <w:t>得</w:t>
            </w:r>
            <w:r w:rsidRPr="008D52FA">
              <w:rPr>
                <w:rFonts w:asciiTheme="minorEastAsia" w:eastAsiaTheme="minorEastAsia" w:hAnsiTheme="minorEastAsia" w:hint="eastAsia"/>
                <w:color w:val="000000" w:themeColor="text1"/>
                <w:sz w:val="24"/>
              </w:rPr>
              <w:t>得</w:t>
            </w:r>
            <w:r>
              <w:rPr>
                <w:rFonts w:asciiTheme="minorEastAsia" w:eastAsiaTheme="minorEastAsia" w:hAnsiTheme="minorEastAsia" w:hint="eastAsia"/>
                <w:color w:val="000000" w:themeColor="text1"/>
                <w:sz w:val="24"/>
              </w:rPr>
              <w:t>8分；</w:t>
            </w:r>
            <w:bookmarkEnd w:id="45"/>
            <w:bookmarkEnd w:id="46"/>
          </w:p>
          <w:p w:rsidR="00F129D8" w:rsidRPr="00F129D8" w:rsidRDefault="00F129D8" w:rsidP="00F129D8">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bookmarkStart w:id="47" w:name="OLE_LINK58"/>
            <w:bookmarkStart w:id="48" w:name="OLE_LINK59"/>
            <w:r>
              <w:rPr>
                <w:rFonts w:asciiTheme="minorEastAsia" w:eastAsiaTheme="minorEastAsia" w:hAnsiTheme="minorEastAsia" w:hint="eastAsia"/>
                <w:color w:val="000000" w:themeColor="text1"/>
                <w:sz w:val="24"/>
              </w:rPr>
              <w:t>方案不太完善可行、不够</w:t>
            </w:r>
            <w:r w:rsidRPr="008D52FA">
              <w:rPr>
                <w:rFonts w:asciiTheme="minorEastAsia" w:eastAsiaTheme="minorEastAsia" w:hAnsiTheme="minorEastAsia" w:hint="eastAsia"/>
                <w:color w:val="000000" w:themeColor="text1"/>
                <w:sz w:val="24"/>
              </w:rPr>
              <w:t>贴近本项目特征</w:t>
            </w:r>
            <w:r>
              <w:rPr>
                <w:rFonts w:asciiTheme="minorEastAsia" w:eastAsiaTheme="minorEastAsia" w:hAnsiTheme="minorEastAsia" w:hint="eastAsia"/>
                <w:color w:val="000000" w:themeColor="text1"/>
                <w:sz w:val="24"/>
              </w:rPr>
              <w:t>的</w:t>
            </w:r>
            <w:r w:rsidRPr="008D52FA">
              <w:rPr>
                <w:rFonts w:asciiTheme="minorEastAsia" w:eastAsiaTheme="minorEastAsia" w:hAnsiTheme="minorEastAsia" w:hint="eastAsia"/>
                <w:color w:val="000000" w:themeColor="text1"/>
                <w:sz w:val="24"/>
              </w:rPr>
              <w:t>得</w:t>
            </w:r>
            <w:r>
              <w:rPr>
                <w:rFonts w:asciiTheme="minorEastAsia" w:eastAsiaTheme="minorEastAsia" w:hAnsiTheme="minorEastAsia" w:hint="eastAsia"/>
                <w:color w:val="000000" w:themeColor="text1"/>
                <w:sz w:val="24"/>
              </w:rPr>
              <w:t>5分；</w:t>
            </w:r>
            <w:bookmarkEnd w:id="47"/>
            <w:bookmarkEnd w:id="48"/>
          </w:p>
          <w:p w:rsidR="00F129D8" w:rsidRDefault="00F129D8" w:rsidP="00F129D8">
            <w:p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4、方案简单、与本项目不符的得2分；</w:t>
            </w:r>
          </w:p>
          <w:p w:rsidR="00F129D8" w:rsidRPr="00F129D8" w:rsidRDefault="00F129D8" w:rsidP="00F129D8">
            <w:pPr>
              <w:jc w:val="left"/>
              <w:rPr>
                <w:rFonts w:ascii="宋体" w:hAnsi="宋体"/>
                <w:sz w:val="24"/>
              </w:rPr>
            </w:pPr>
            <w:r>
              <w:rPr>
                <w:rFonts w:asciiTheme="minorEastAsia" w:eastAsiaTheme="minorEastAsia" w:hAnsiTheme="minorEastAsia" w:hint="eastAsia"/>
                <w:color w:val="000000" w:themeColor="text1"/>
                <w:sz w:val="24"/>
              </w:rPr>
              <w:t>5、</w:t>
            </w:r>
            <w:r w:rsidRPr="00F8595C">
              <w:rPr>
                <w:rFonts w:ascii="宋体" w:hAnsi="宋体" w:hint="eastAsia"/>
                <w:sz w:val="24"/>
              </w:rPr>
              <w:t>完全未提供不得分。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F129D8" w:rsidRPr="00F129D8" w:rsidRDefault="00F129D8" w:rsidP="00CF5608">
            <w:pPr>
              <w:jc w:val="center"/>
              <w:rPr>
                <w:rFonts w:ascii="宋体" w:hAnsi="宋体"/>
                <w:sz w:val="24"/>
              </w:rPr>
            </w:pPr>
            <w:r>
              <w:rPr>
                <w:rFonts w:ascii="宋体" w:hAnsi="宋体" w:hint="eastAsia"/>
                <w:sz w:val="24"/>
              </w:rPr>
              <w:t>10分</w:t>
            </w:r>
          </w:p>
        </w:tc>
      </w:tr>
      <w:tr w:rsidR="00D27B38" w:rsidRPr="00C310AF" w:rsidTr="00CF5608">
        <w:tc>
          <w:tcPr>
            <w:tcW w:w="1277" w:type="dxa"/>
            <w:vMerge/>
            <w:tcBorders>
              <w:left w:val="single" w:sz="4" w:space="0" w:color="auto"/>
              <w:right w:val="single" w:sz="4" w:space="0" w:color="auto"/>
            </w:tcBorders>
            <w:vAlign w:val="center"/>
          </w:tcPr>
          <w:p w:rsidR="00D27B38" w:rsidRDefault="00D27B38" w:rsidP="00CF5608">
            <w:pPr>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27B38" w:rsidRPr="00F8595C" w:rsidRDefault="00D27B38" w:rsidP="00CF5608">
            <w:pPr>
              <w:jc w:val="left"/>
              <w:rPr>
                <w:rFonts w:ascii="宋体" w:hAnsi="宋体"/>
                <w:sz w:val="24"/>
              </w:rPr>
            </w:pPr>
            <w:r w:rsidRPr="00F8595C">
              <w:rPr>
                <w:rFonts w:ascii="宋体" w:hAnsi="宋体" w:hint="eastAsia"/>
                <w:sz w:val="24"/>
              </w:rPr>
              <w:t>提供针对本项目的重点、难点分析及解决措施：</w:t>
            </w:r>
          </w:p>
          <w:p w:rsidR="00D27B38" w:rsidRPr="00F8595C" w:rsidRDefault="00D27B38" w:rsidP="00CF5608">
            <w:pPr>
              <w:jc w:val="left"/>
              <w:rPr>
                <w:rFonts w:ascii="宋体" w:hAnsi="宋体"/>
                <w:sz w:val="24"/>
              </w:rPr>
            </w:pPr>
            <w:r w:rsidRPr="00F8595C">
              <w:rPr>
                <w:rFonts w:ascii="宋体" w:hAnsi="宋体" w:hint="eastAsia"/>
                <w:sz w:val="24"/>
              </w:rPr>
              <w:t>1、分析全面合理、应对措施针对性强、措施得力的得</w:t>
            </w:r>
            <w:r w:rsidR="00F129D8">
              <w:rPr>
                <w:rFonts w:ascii="宋体" w:hAnsi="宋体" w:hint="eastAsia"/>
                <w:sz w:val="24"/>
              </w:rPr>
              <w:t>10</w:t>
            </w:r>
            <w:r w:rsidRPr="00F8595C">
              <w:rPr>
                <w:rFonts w:ascii="宋体" w:hAnsi="宋体" w:hint="eastAsia"/>
                <w:sz w:val="24"/>
              </w:rPr>
              <w:t>分；</w:t>
            </w:r>
          </w:p>
          <w:p w:rsidR="00D27B38" w:rsidRDefault="00D27B38" w:rsidP="00CF5608">
            <w:pPr>
              <w:jc w:val="left"/>
              <w:rPr>
                <w:rFonts w:ascii="宋体" w:hAnsi="宋体"/>
                <w:sz w:val="24"/>
              </w:rPr>
            </w:pPr>
            <w:r w:rsidRPr="00F8595C">
              <w:rPr>
                <w:rFonts w:ascii="宋体" w:hAnsi="宋体" w:hint="eastAsia"/>
                <w:sz w:val="24"/>
              </w:rPr>
              <w:t>2、分析基本符合项目特征、针对性较强，措施可行的得</w:t>
            </w:r>
            <w:r w:rsidR="00F129D8">
              <w:rPr>
                <w:rFonts w:ascii="宋体" w:hAnsi="宋体" w:hint="eastAsia"/>
                <w:sz w:val="24"/>
              </w:rPr>
              <w:t>8</w:t>
            </w:r>
            <w:r w:rsidRPr="00F8595C">
              <w:rPr>
                <w:rFonts w:ascii="宋体" w:hAnsi="宋体" w:hint="eastAsia"/>
                <w:sz w:val="24"/>
              </w:rPr>
              <w:t>分；</w:t>
            </w:r>
          </w:p>
          <w:p w:rsidR="00D27B38" w:rsidRPr="00673CFB" w:rsidRDefault="00D27B38" w:rsidP="00CF5608">
            <w:pPr>
              <w:jc w:val="left"/>
              <w:rPr>
                <w:rFonts w:ascii="宋体" w:hAnsi="宋体"/>
                <w:sz w:val="24"/>
              </w:rPr>
            </w:pPr>
            <w:r w:rsidRPr="00673CFB">
              <w:rPr>
                <w:rFonts w:ascii="宋体" w:hAnsi="宋体" w:hint="eastAsia"/>
                <w:sz w:val="24"/>
              </w:rPr>
              <w:t>3、分析不太符合项目特征、针对性不太强，措施一般的得</w:t>
            </w:r>
            <w:r w:rsidR="00F129D8">
              <w:rPr>
                <w:rFonts w:ascii="宋体" w:hAnsi="宋体" w:hint="eastAsia"/>
                <w:sz w:val="24"/>
              </w:rPr>
              <w:t>5</w:t>
            </w:r>
            <w:r w:rsidRPr="00673CFB">
              <w:rPr>
                <w:rFonts w:ascii="宋体" w:hAnsi="宋体" w:hint="eastAsia"/>
                <w:sz w:val="24"/>
              </w:rPr>
              <w:t>分；</w:t>
            </w:r>
          </w:p>
          <w:p w:rsidR="00D27B38" w:rsidRPr="00F8595C" w:rsidRDefault="00D27B38" w:rsidP="00CF5608">
            <w:pPr>
              <w:jc w:val="left"/>
              <w:rPr>
                <w:rFonts w:ascii="宋体" w:hAnsi="宋体"/>
                <w:sz w:val="24"/>
              </w:rPr>
            </w:pPr>
            <w:r>
              <w:rPr>
                <w:rFonts w:ascii="宋体" w:hAnsi="宋体" w:hint="eastAsia"/>
                <w:sz w:val="24"/>
              </w:rPr>
              <w:t>4</w:t>
            </w:r>
            <w:r w:rsidRPr="00F8595C">
              <w:rPr>
                <w:rFonts w:ascii="宋体" w:hAnsi="宋体" w:hint="eastAsia"/>
                <w:sz w:val="24"/>
              </w:rPr>
              <w:t>、分析不符合项目特征、针对性不强、措施不力的</w:t>
            </w:r>
            <w:r w:rsidR="00F129D8">
              <w:rPr>
                <w:rFonts w:ascii="宋体" w:hAnsi="宋体" w:hint="eastAsia"/>
                <w:sz w:val="24"/>
              </w:rPr>
              <w:t>2</w:t>
            </w:r>
            <w:r w:rsidRPr="00F8595C">
              <w:rPr>
                <w:rFonts w:ascii="宋体" w:hAnsi="宋体" w:hint="eastAsia"/>
                <w:sz w:val="24"/>
              </w:rPr>
              <w:t>分；</w:t>
            </w:r>
          </w:p>
          <w:p w:rsidR="00D27B38" w:rsidRPr="007B7D9D" w:rsidRDefault="00D27B38" w:rsidP="00CF5608">
            <w:pPr>
              <w:jc w:val="left"/>
              <w:rPr>
                <w:rFonts w:ascii="宋体" w:hAnsi="宋体"/>
                <w:sz w:val="24"/>
              </w:rPr>
            </w:pPr>
            <w:r>
              <w:rPr>
                <w:rFonts w:ascii="宋体" w:hAnsi="宋体" w:hint="eastAsia"/>
                <w:sz w:val="24"/>
              </w:rPr>
              <w:t>5</w:t>
            </w:r>
            <w:r w:rsidRPr="00F8595C">
              <w:rPr>
                <w:rFonts w:ascii="宋体" w:hAnsi="宋体" w:hint="eastAsia"/>
                <w:sz w:val="24"/>
              </w:rPr>
              <w:t>、未提供不得分。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Pr="007B7D9D" w:rsidRDefault="00F129D8" w:rsidP="00CF5608">
            <w:pPr>
              <w:jc w:val="center"/>
              <w:rPr>
                <w:rFonts w:ascii="宋体" w:hAnsi="宋体"/>
                <w:sz w:val="24"/>
              </w:rPr>
            </w:pPr>
            <w:r>
              <w:rPr>
                <w:rFonts w:ascii="宋体" w:hAnsi="宋体" w:hint="eastAsia"/>
                <w:sz w:val="24"/>
              </w:rPr>
              <w:t>10</w:t>
            </w:r>
            <w:r w:rsidR="00D27B38">
              <w:rPr>
                <w:rFonts w:ascii="宋体" w:hAnsi="宋体" w:hint="eastAsia"/>
                <w:sz w:val="24"/>
              </w:rPr>
              <w:t>分</w:t>
            </w:r>
          </w:p>
        </w:tc>
      </w:tr>
      <w:tr w:rsidR="00D27B38" w:rsidRPr="00C310AF" w:rsidTr="00CF5608">
        <w:tc>
          <w:tcPr>
            <w:tcW w:w="1277" w:type="dxa"/>
            <w:vMerge/>
            <w:tcBorders>
              <w:left w:val="single" w:sz="4" w:space="0" w:color="auto"/>
              <w:right w:val="single" w:sz="4" w:space="0" w:color="auto"/>
            </w:tcBorders>
            <w:vAlign w:val="center"/>
          </w:tcPr>
          <w:p w:rsidR="00D27B38" w:rsidRDefault="00D27B38" w:rsidP="00CF5608">
            <w:pPr>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27B38" w:rsidRPr="00673CFB" w:rsidRDefault="00D27B38" w:rsidP="00CF5608">
            <w:pPr>
              <w:jc w:val="left"/>
              <w:rPr>
                <w:rFonts w:ascii="宋体" w:hAnsi="宋体"/>
                <w:sz w:val="24"/>
              </w:rPr>
            </w:pPr>
            <w:r w:rsidRPr="00673CFB">
              <w:rPr>
                <w:rFonts w:ascii="宋体" w:hAnsi="宋体" w:hint="eastAsia"/>
                <w:sz w:val="24"/>
              </w:rPr>
              <w:t>安全文明施工措施、安全设施设备配备：</w:t>
            </w:r>
          </w:p>
          <w:p w:rsidR="00D27B38" w:rsidRDefault="00D27B38" w:rsidP="00CF5608">
            <w:pPr>
              <w:jc w:val="left"/>
              <w:rPr>
                <w:rFonts w:ascii="宋体" w:hAnsi="宋体"/>
                <w:sz w:val="24"/>
              </w:rPr>
            </w:pPr>
            <w:r w:rsidRPr="00673CFB">
              <w:rPr>
                <w:rFonts w:ascii="宋体" w:hAnsi="宋体" w:hint="eastAsia"/>
                <w:sz w:val="24"/>
              </w:rPr>
              <w:t>1、措施详细全面、有针对性、可行性强,安全设施配备完善的，得</w:t>
            </w:r>
            <w:r w:rsidR="00F129D8">
              <w:rPr>
                <w:rFonts w:ascii="宋体" w:hAnsi="宋体" w:hint="eastAsia"/>
                <w:sz w:val="24"/>
              </w:rPr>
              <w:t>10</w:t>
            </w:r>
            <w:r w:rsidRPr="00673CFB">
              <w:rPr>
                <w:rFonts w:ascii="宋体" w:hAnsi="宋体" w:hint="eastAsia"/>
                <w:sz w:val="24"/>
              </w:rPr>
              <w:t>分；</w:t>
            </w:r>
          </w:p>
          <w:p w:rsidR="00D27B38" w:rsidRPr="00F6063D" w:rsidRDefault="00D27B38" w:rsidP="00CF5608">
            <w:pPr>
              <w:jc w:val="left"/>
              <w:rPr>
                <w:rFonts w:ascii="宋体" w:hAnsi="宋体"/>
                <w:sz w:val="24"/>
              </w:rPr>
            </w:pPr>
            <w:r w:rsidRPr="00F6063D">
              <w:rPr>
                <w:rFonts w:ascii="宋体" w:hAnsi="宋体" w:hint="eastAsia"/>
                <w:sz w:val="24"/>
              </w:rPr>
              <w:t>2、</w:t>
            </w:r>
            <w:r w:rsidRPr="00673CFB">
              <w:rPr>
                <w:rFonts w:ascii="宋体" w:hAnsi="宋体" w:hint="eastAsia"/>
                <w:sz w:val="24"/>
              </w:rPr>
              <w:t>措施详细</w:t>
            </w:r>
            <w:r w:rsidRPr="00F6063D">
              <w:rPr>
                <w:rFonts w:ascii="宋体" w:hAnsi="宋体" w:hint="eastAsia"/>
                <w:sz w:val="24"/>
              </w:rPr>
              <w:t>比较</w:t>
            </w:r>
            <w:r w:rsidRPr="00673CFB">
              <w:rPr>
                <w:rFonts w:ascii="宋体" w:hAnsi="宋体" w:hint="eastAsia"/>
                <w:sz w:val="24"/>
              </w:rPr>
              <w:t>全面、有针对性、可行性</w:t>
            </w:r>
            <w:r w:rsidRPr="00F6063D">
              <w:rPr>
                <w:rFonts w:ascii="宋体" w:hAnsi="宋体" w:hint="eastAsia"/>
                <w:sz w:val="24"/>
              </w:rPr>
              <w:t>较</w:t>
            </w:r>
            <w:r w:rsidRPr="00673CFB">
              <w:rPr>
                <w:rFonts w:ascii="宋体" w:hAnsi="宋体" w:hint="eastAsia"/>
                <w:sz w:val="24"/>
              </w:rPr>
              <w:t>强,安全设施配备</w:t>
            </w:r>
            <w:r w:rsidRPr="00F6063D">
              <w:rPr>
                <w:rFonts w:ascii="宋体" w:hAnsi="宋体" w:hint="eastAsia"/>
                <w:sz w:val="24"/>
              </w:rPr>
              <w:t>基本</w:t>
            </w:r>
            <w:r w:rsidRPr="00673CFB">
              <w:rPr>
                <w:rFonts w:ascii="宋体" w:hAnsi="宋体" w:hint="eastAsia"/>
                <w:sz w:val="24"/>
              </w:rPr>
              <w:t>完善的</w:t>
            </w:r>
            <w:r w:rsidRPr="00F6063D">
              <w:rPr>
                <w:rFonts w:ascii="宋体" w:hAnsi="宋体" w:hint="eastAsia"/>
                <w:sz w:val="24"/>
              </w:rPr>
              <w:t>，得</w:t>
            </w:r>
            <w:r w:rsidR="00F129D8">
              <w:rPr>
                <w:rFonts w:ascii="宋体" w:hAnsi="宋体" w:hint="eastAsia"/>
                <w:sz w:val="24"/>
              </w:rPr>
              <w:t>8</w:t>
            </w:r>
            <w:r w:rsidRPr="00F6063D">
              <w:rPr>
                <w:rFonts w:ascii="宋体" w:hAnsi="宋体" w:hint="eastAsia"/>
                <w:sz w:val="24"/>
              </w:rPr>
              <w:t>分；</w:t>
            </w:r>
          </w:p>
          <w:p w:rsidR="00D27B38" w:rsidRPr="00673CFB" w:rsidRDefault="00D27B38" w:rsidP="00CF5608">
            <w:pPr>
              <w:jc w:val="left"/>
              <w:rPr>
                <w:rFonts w:ascii="宋体" w:hAnsi="宋体"/>
                <w:sz w:val="24"/>
              </w:rPr>
            </w:pPr>
            <w:r>
              <w:rPr>
                <w:rFonts w:ascii="宋体" w:hAnsi="宋体" w:hint="eastAsia"/>
                <w:sz w:val="24"/>
              </w:rPr>
              <w:t>3</w:t>
            </w:r>
            <w:r w:rsidRPr="00673CFB">
              <w:rPr>
                <w:rFonts w:ascii="宋体" w:hAnsi="宋体" w:hint="eastAsia"/>
                <w:sz w:val="24"/>
              </w:rPr>
              <w:t>、主要措施未遗漏、有一定针对性、较为可行的，安全设施配备基本完善的，得</w:t>
            </w:r>
            <w:r w:rsidR="00F129D8">
              <w:rPr>
                <w:rFonts w:ascii="宋体" w:hAnsi="宋体" w:hint="eastAsia"/>
                <w:sz w:val="24"/>
              </w:rPr>
              <w:t>5</w:t>
            </w:r>
            <w:r w:rsidRPr="00673CFB">
              <w:rPr>
                <w:rFonts w:ascii="宋体" w:hAnsi="宋体" w:hint="eastAsia"/>
                <w:sz w:val="24"/>
              </w:rPr>
              <w:t>分；</w:t>
            </w:r>
          </w:p>
          <w:p w:rsidR="00D27B38" w:rsidRPr="00673CFB" w:rsidRDefault="00D27B38" w:rsidP="00CF5608">
            <w:pPr>
              <w:jc w:val="left"/>
              <w:rPr>
                <w:rFonts w:ascii="宋体" w:hAnsi="宋体"/>
                <w:sz w:val="24"/>
              </w:rPr>
            </w:pPr>
            <w:r>
              <w:rPr>
                <w:rFonts w:ascii="宋体" w:hAnsi="宋体" w:hint="eastAsia"/>
                <w:sz w:val="24"/>
              </w:rPr>
              <w:t>4</w:t>
            </w:r>
            <w:r w:rsidRPr="00673CFB">
              <w:rPr>
                <w:rFonts w:ascii="宋体" w:hAnsi="宋体" w:hint="eastAsia"/>
                <w:sz w:val="24"/>
              </w:rPr>
              <w:t>、遗漏主要措施，针对性不强、措施不力，安全设施设备不完善得</w:t>
            </w:r>
            <w:r w:rsidR="00F129D8">
              <w:rPr>
                <w:rFonts w:ascii="宋体" w:hAnsi="宋体" w:hint="eastAsia"/>
                <w:sz w:val="24"/>
              </w:rPr>
              <w:t>2</w:t>
            </w:r>
            <w:r w:rsidRPr="00673CFB">
              <w:rPr>
                <w:rFonts w:ascii="宋体" w:hAnsi="宋体" w:hint="eastAsia"/>
                <w:sz w:val="24"/>
              </w:rPr>
              <w:t>分；</w:t>
            </w:r>
          </w:p>
          <w:p w:rsidR="00D27B38" w:rsidRPr="007B7D9D" w:rsidRDefault="00D27B38" w:rsidP="00CF5608">
            <w:pPr>
              <w:jc w:val="left"/>
              <w:rPr>
                <w:rFonts w:ascii="宋体" w:hAnsi="宋体"/>
                <w:sz w:val="24"/>
              </w:rPr>
            </w:pPr>
            <w:r>
              <w:rPr>
                <w:rFonts w:ascii="宋体" w:hAnsi="宋体" w:hint="eastAsia"/>
                <w:sz w:val="24"/>
              </w:rPr>
              <w:t>5</w:t>
            </w:r>
            <w:r w:rsidRPr="00673CFB">
              <w:rPr>
                <w:rFonts w:ascii="宋体" w:hAnsi="宋体" w:hint="eastAsia"/>
                <w:sz w:val="24"/>
              </w:rPr>
              <w:t>、未提供不得分。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27B38" w:rsidRPr="007B7D9D" w:rsidRDefault="00F129D8" w:rsidP="00CF5608">
            <w:pPr>
              <w:jc w:val="center"/>
              <w:rPr>
                <w:rFonts w:ascii="宋体" w:hAnsi="宋体"/>
                <w:sz w:val="24"/>
              </w:rPr>
            </w:pPr>
            <w:r>
              <w:rPr>
                <w:rFonts w:ascii="宋体" w:hAnsi="宋体" w:hint="eastAsia"/>
                <w:sz w:val="24"/>
              </w:rPr>
              <w:t>10</w:t>
            </w:r>
            <w:r w:rsidR="00D27B38">
              <w:rPr>
                <w:rFonts w:ascii="宋体" w:hAnsi="宋体" w:hint="eastAsia"/>
                <w:sz w:val="24"/>
              </w:rPr>
              <w:t>分</w:t>
            </w:r>
          </w:p>
        </w:tc>
      </w:tr>
      <w:tr w:rsidR="00D27B38" w:rsidRPr="00C310AF" w:rsidTr="00775D58">
        <w:trPr>
          <w:trHeight w:val="1024"/>
        </w:trPr>
        <w:tc>
          <w:tcPr>
            <w:tcW w:w="1277" w:type="dxa"/>
            <w:vMerge/>
            <w:tcBorders>
              <w:left w:val="single" w:sz="4" w:space="0" w:color="auto"/>
              <w:right w:val="single" w:sz="4" w:space="0" w:color="auto"/>
            </w:tcBorders>
            <w:vAlign w:val="center"/>
          </w:tcPr>
          <w:p w:rsidR="00D27B38" w:rsidRDefault="00D27B38" w:rsidP="00CF5608">
            <w:pPr>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27B38" w:rsidRPr="00673CFB" w:rsidRDefault="00D27B38" w:rsidP="00CF5608">
            <w:pPr>
              <w:jc w:val="left"/>
              <w:rPr>
                <w:rFonts w:ascii="宋体" w:hAnsi="宋体"/>
                <w:sz w:val="24"/>
              </w:rPr>
            </w:pPr>
            <w:r w:rsidRPr="00673CFB">
              <w:rPr>
                <w:rFonts w:ascii="宋体" w:hAnsi="宋体" w:hint="eastAsia"/>
                <w:sz w:val="24"/>
              </w:rPr>
              <w:t>特殊天气的作业保障措施：</w:t>
            </w:r>
          </w:p>
          <w:p w:rsidR="00D27B38" w:rsidRPr="00673CFB" w:rsidRDefault="00D27B38" w:rsidP="00CF5608">
            <w:pPr>
              <w:jc w:val="left"/>
              <w:rPr>
                <w:rFonts w:ascii="宋体" w:hAnsi="宋体"/>
                <w:sz w:val="24"/>
              </w:rPr>
            </w:pPr>
            <w:r w:rsidRPr="00673CFB">
              <w:rPr>
                <w:rFonts w:ascii="宋体" w:hAnsi="宋体" w:hint="eastAsia"/>
                <w:sz w:val="24"/>
              </w:rPr>
              <w:t>1、保障措施科学合理、全面完善、可操作性强的得</w:t>
            </w:r>
            <w:r w:rsidR="00F129D8">
              <w:rPr>
                <w:rFonts w:ascii="宋体" w:hAnsi="宋体" w:hint="eastAsia"/>
                <w:sz w:val="24"/>
              </w:rPr>
              <w:t>9</w:t>
            </w:r>
            <w:r w:rsidRPr="00673CFB">
              <w:rPr>
                <w:rFonts w:ascii="宋体" w:hAnsi="宋体" w:hint="eastAsia"/>
                <w:sz w:val="24"/>
              </w:rPr>
              <w:t>分；</w:t>
            </w:r>
          </w:p>
          <w:p w:rsidR="00D27B38" w:rsidRPr="00673CFB" w:rsidRDefault="00D27B38" w:rsidP="00CF5608">
            <w:pPr>
              <w:jc w:val="left"/>
              <w:rPr>
                <w:rFonts w:ascii="宋体" w:hAnsi="宋体"/>
                <w:sz w:val="24"/>
              </w:rPr>
            </w:pPr>
            <w:r w:rsidRPr="00673CFB">
              <w:rPr>
                <w:rFonts w:ascii="宋体" w:hAnsi="宋体" w:hint="eastAsia"/>
                <w:sz w:val="24"/>
              </w:rPr>
              <w:t>2、保障措施完整但不够精细，较为科学合理得</w:t>
            </w:r>
            <w:r w:rsidR="00F129D8">
              <w:rPr>
                <w:rFonts w:ascii="宋体" w:hAnsi="宋体" w:hint="eastAsia"/>
                <w:sz w:val="24"/>
              </w:rPr>
              <w:t>6</w:t>
            </w:r>
            <w:r w:rsidRPr="00673CFB">
              <w:rPr>
                <w:rFonts w:ascii="宋体" w:hAnsi="宋体" w:hint="eastAsia"/>
                <w:sz w:val="24"/>
              </w:rPr>
              <w:t>分；</w:t>
            </w:r>
          </w:p>
          <w:p w:rsidR="00D27B38" w:rsidRPr="00673CFB" w:rsidRDefault="00D27B38" w:rsidP="00CF5608">
            <w:pPr>
              <w:jc w:val="left"/>
              <w:rPr>
                <w:rFonts w:ascii="宋体" w:hAnsi="宋体"/>
                <w:sz w:val="24"/>
              </w:rPr>
            </w:pPr>
            <w:r w:rsidRPr="00673CFB">
              <w:rPr>
                <w:rFonts w:ascii="宋体" w:hAnsi="宋体" w:hint="eastAsia"/>
                <w:sz w:val="24"/>
              </w:rPr>
              <w:t>3、保障措施有涉及但不全面，可操作性差的得</w:t>
            </w:r>
            <w:r w:rsidR="00F129D8">
              <w:rPr>
                <w:rFonts w:ascii="宋体" w:hAnsi="宋体" w:hint="eastAsia"/>
                <w:sz w:val="24"/>
              </w:rPr>
              <w:t>2</w:t>
            </w:r>
            <w:r w:rsidRPr="00673CFB">
              <w:rPr>
                <w:rFonts w:ascii="宋体" w:hAnsi="宋体" w:hint="eastAsia"/>
                <w:sz w:val="24"/>
              </w:rPr>
              <w:t>分；</w:t>
            </w:r>
          </w:p>
          <w:p w:rsidR="00D27B38" w:rsidRDefault="00D27B38" w:rsidP="00CF5608">
            <w:pPr>
              <w:jc w:val="left"/>
              <w:rPr>
                <w:rFonts w:ascii="宋体"/>
                <w:color w:val="FF0000"/>
                <w:sz w:val="24"/>
              </w:rPr>
            </w:pPr>
            <w:r w:rsidRPr="00673CFB">
              <w:rPr>
                <w:rFonts w:ascii="宋体" w:hAnsi="宋体" w:hint="eastAsia"/>
                <w:sz w:val="24"/>
              </w:rPr>
              <w:t>4</w:t>
            </w:r>
            <w:r w:rsidR="00775D58">
              <w:rPr>
                <w:rFonts w:ascii="宋体" w:hAnsi="宋体" w:hint="eastAsia"/>
                <w:sz w:val="24"/>
              </w:rPr>
              <w:t>、</w:t>
            </w:r>
            <w:bookmarkStart w:id="49" w:name="OLE_LINK43"/>
            <w:bookmarkStart w:id="50" w:name="OLE_LINK44"/>
            <w:r w:rsidRPr="00673CFB">
              <w:rPr>
                <w:rFonts w:ascii="宋体" w:hAnsi="宋体" w:hint="eastAsia"/>
                <w:sz w:val="24"/>
              </w:rPr>
              <w:t>未提供不得分。</w:t>
            </w:r>
            <w:bookmarkEnd w:id="49"/>
            <w:bookmarkEnd w:id="50"/>
          </w:p>
        </w:tc>
        <w:tc>
          <w:tcPr>
            <w:tcW w:w="851" w:type="dxa"/>
            <w:tcBorders>
              <w:top w:val="single" w:sz="4" w:space="0" w:color="auto"/>
              <w:left w:val="single" w:sz="4" w:space="0" w:color="auto"/>
              <w:bottom w:val="single" w:sz="4" w:space="0" w:color="auto"/>
              <w:right w:val="single" w:sz="4" w:space="0" w:color="auto"/>
            </w:tcBorders>
            <w:vAlign w:val="center"/>
          </w:tcPr>
          <w:p w:rsidR="00D27B38" w:rsidRDefault="00F129D8" w:rsidP="00CF5608">
            <w:pPr>
              <w:jc w:val="center"/>
              <w:rPr>
                <w:rFonts w:ascii="宋体" w:hAnsi="宋体"/>
                <w:sz w:val="24"/>
              </w:rPr>
            </w:pPr>
            <w:r>
              <w:rPr>
                <w:rFonts w:ascii="宋体" w:hAnsi="宋体" w:hint="eastAsia"/>
                <w:sz w:val="24"/>
              </w:rPr>
              <w:t>9</w:t>
            </w:r>
            <w:r w:rsidR="00D27B38" w:rsidRPr="007B7D9D">
              <w:rPr>
                <w:rFonts w:ascii="宋体" w:hAnsi="宋体" w:hint="eastAsia"/>
                <w:sz w:val="24"/>
              </w:rPr>
              <w:t>分</w:t>
            </w:r>
          </w:p>
        </w:tc>
      </w:tr>
      <w:tr w:rsidR="00775D58" w:rsidRPr="00C310AF" w:rsidTr="00CF5608">
        <w:trPr>
          <w:trHeight w:val="1024"/>
        </w:trPr>
        <w:tc>
          <w:tcPr>
            <w:tcW w:w="1277" w:type="dxa"/>
            <w:tcBorders>
              <w:left w:val="single" w:sz="4" w:space="0" w:color="auto"/>
              <w:bottom w:val="single" w:sz="4" w:space="0" w:color="auto"/>
              <w:right w:val="single" w:sz="4" w:space="0" w:color="auto"/>
            </w:tcBorders>
            <w:vAlign w:val="center"/>
          </w:tcPr>
          <w:p w:rsidR="00775D58" w:rsidRDefault="00775D58" w:rsidP="00CF5608">
            <w:pPr>
              <w:jc w:val="center"/>
              <w:rPr>
                <w:rFonts w:ascii="宋体"/>
                <w:sz w:val="24"/>
              </w:rPr>
            </w:pPr>
            <w:r>
              <w:rPr>
                <w:rFonts w:ascii="宋体" w:hint="eastAsia"/>
                <w:sz w:val="24"/>
              </w:rPr>
              <w:t>合理化建议</w:t>
            </w:r>
          </w:p>
        </w:tc>
        <w:tc>
          <w:tcPr>
            <w:tcW w:w="7654" w:type="dxa"/>
            <w:tcBorders>
              <w:top w:val="single" w:sz="4" w:space="0" w:color="auto"/>
              <w:left w:val="single" w:sz="4" w:space="0" w:color="auto"/>
              <w:bottom w:val="single" w:sz="4" w:space="0" w:color="auto"/>
              <w:right w:val="single" w:sz="4" w:space="0" w:color="auto"/>
            </w:tcBorders>
            <w:vAlign w:val="center"/>
          </w:tcPr>
          <w:p w:rsidR="00775D58" w:rsidRDefault="00775D58" w:rsidP="00775D58">
            <w:pPr>
              <w:jc w:val="left"/>
              <w:rPr>
                <w:rFonts w:ascii="宋体" w:hAnsi="宋体" w:hint="eastAsia"/>
                <w:sz w:val="24"/>
              </w:rPr>
            </w:pPr>
            <w:r w:rsidRPr="00BD23D7">
              <w:rPr>
                <w:rFonts w:ascii="宋体" w:hAnsi="宋体" w:hint="eastAsia"/>
                <w:sz w:val="24"/>
              </w:rPr>
              <w:t>合理化建议</w:t>
            </w:r>
            <w:r>
              <w:rPr>
                <w:rFonts w:ascii="宋体" w:hAnsi="宋体" w:hint="eastAsia"/>
                <w:sz w:val="24"/>
              </w:rPr>
              <w:t>：</w:t>
            </w:r>
          </w:p>
          <w:p w:rsidR="00775D58" w:rsidRDefault="00775D58" w:rsidP="00775D58">
            <w:pPr>
              <w:jc w:val="left"/>
              <w:rPr>
                <w:rFonts w:ascii="宋体" w:hAnsi="宋体" w:hint="eastAsia"/>
                <w:sz w:val="24"/>
              </w:rPr>
            </w:pPr>
            <w:r>
              <w:rPr>
                <w:rFonts w:ascii="宋体" w:hAnsi="宋体" w:hint="eastAsia"/>
                <w:sz w:val="24"/>
              </w:rPr>
              <w:t>1、</w:t>
            </w:r>
            <w:r w:rsidRPr="00BD23D7">
              <w:rPr>
                <w:rFonts w:ascii="宋体" w:hAnsi="宋体" w:hint="eastAsia"/>
                <w:sz w:val="24"/>
              </w:rPr>
              <w:t>内容有效、针对性强、切实可行得</w:t>
            </w:r>
            <w:r>
              <w:rPr>
                <w:rFonts w:ascii="宋体" w:hAnsi="宋体" w:hint="eastAsia"/>
                <w:sz w:val="24"/>
              </w:rPr>
              <w:t>5</w:t>
            </w:r>
            <w:r w:rsidRPr="00BD23D7">
              <w:rPr>
                <w:rFonts w:ascii="宋体" w:hAnsi="宋体" w:hint="eastAsia"/>
                <w:sz w:val="24"/>
              </w:rPr>
              <w:t>分</w:t>
            </w:r>
            <w:r>
              <w:rPr>
                <w:rFonts w:ascii="宋体" w:hAnsi="宋体" w:hint="eastAsia"/>
                <w:sz w:val="24"/>
              </w:rPr>
              <w:t>；</w:t>
            </w:r>
          </w:p>
          <w:p w:rsidR="00775D58" w:rsidRDefault="00775D58" w:rsidP="00775D58">
            <w:pPr>
              <w:jc w:val="left"/>
              <w:rPr>
                <w:rFonts w:ascii="宋体" w:hAnsi="宋体" w:hint="eastAsia"/>
                <w:sz w:val="24"/>
              </w:rPr>
            </w:pPr>
            <w:r>
              <w:rPr>
                <w:rFonts w:ascii="宋体" w:hAnsi="宋体" w:hint="eastAsia"/>
                <w:sz w:val="24"/>
              </w:rPr>
              <w:t>2、内容一般、</w:t>
            </w:r>
            <w:r w:rsidRPr="00BD23D7">
              <w:rPr>
                <w:rFonts w:ascii="宋体" w:hAnsi="宋体" w:hint="eastAsia"/>
                <w:sz w:val="24"/>
              </w:rPr>
              <w:t>针对性一般</w:t>
            </w:r>
            <w:r>
              <w:rPr>
                <w:rFonts w:ascii="宋体" w:hAnsi="宋体" w:hint="eastAsia"/>
                <w:sz w:val="24"/>
              </w:rPr>
              <w:t>，部分可行</w:t>
            </w:r>
            <w:r w:rsidRPr="00BD23D7">
              <w:rPr>
                <w:rFonts w:ascii="宋体" w:hAnsi="宋体" w:hint="eastAsia"/>
                <w:sz w:val="24"/>
              </w:rPr>
              <w:t>得</w:t>
            </w:r>
            <w:r>
              <w:rPr>
                <w:rFonts w:ascii="宋体" w:hAnsi="宋体" w:hint="eastAsia"/>
                <w:sz w:val="24"/>
              </w:rPr>
              <w:t>3</w:t>
            </w:r>
            <w:r w:rsidRPr="00BD23D7">
              <w:rPr>
                <w:rFonts w:ascii="宋体" w:hAnsi="宋体" w:hint="eastAsia"/>
                <w:sz w:val="24"/>
              </w:rPr>
              <w:t>分</w:t>
            </w:r>
            <w:r>
              <w:rPr>
                <w:rFonts w:ascii="宋体" w:hAnsi="宋体" w:hint="eastAsia"/>
                <w:sz w:val="24"/>
              </w:rPr>
              <w:t>；</w:t>
            </w:r>
          </w:p>
          <w:p w:rsidR="00775D58" w:rsidRDefault="00775D58" w:rsidP="00775D58">
            <w:pPr>
              <w:jc w:val="left"/>
              <w:rPr>
                <w:rFonts w:ascii="宋体" w:hAnsi="宋体" w:hint="eastAsia"/>
                <w:sz w:val="24"/>
              </w:rPr>
            </w:pPr>
            <w:r>
              <w:rPr>
                <w:rFonts w:ascii="宋体" w:hAnsi="宋体" w:hint="eastAsia"/>
                <w:sz w:val="24"/>
              </w:rPr>
              <w:t>3、无针对性、不可行得1分；</w:t>
            </w:r>
          </w:p>
          <w:p w:rsidR="00775D58" w:rsidRPr="00673CFB" w:rsidRDefault="00775D58" w:rsidP="00775D58">
            <w:pPr>
              <w:jc w:val="left"/>
              <w:rPr>
                <w:rFonts w:ascii="宋体" w:hAnsi="宋体" w:hint="eastAsia"/>
                <w:sz w:val="24"/>
              </w:rPr>
            </w:pPr>
            <w:r>
              <w:rPr>
                <w:rFonts w:ascii="宋体" w:hAnsi="宋体" w:hint="eastAsia"/>
                <w:sz w:val="24"/>
              </w:rPr>
              <w:t>4、未提供不得分。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775D58" w:rsidRDefault="003B12CA" w:rsidP="00CF5608">
            <w:pPr>
              <w:jc w:val="center"/>
              <w:rPr>
                <w:rFonts w:ascii="宋体" w:hAnsi="宋体" w:hint="eastAsia"/>
                <w:sz w:val="24"/>
              </w:rPr>
            </w:pPr>
            <w:r>
              <w:rPr>
                <w:rFonts w:ascii="宋体" w:hAnsi="宋体" w:hint="eastAsia"/>
                <w:sz w:val="24"/>
              </w:rPr>
              <w:t>5分</w:t>
            </w:r>
          </w:p>
        </w:tc>
      </w:tr>
    </w:tbl>
    <w:p w:rsidR="00D27B38" w:rsidRDefault="00D27B38">
      <w:pPr>
        <w:snapToGrid w:val="0"/>
        <w:spacing w:line="480" w:lineRule="exact"/>
        <w:ind w:firstLine="570"/>
        <w:rPr>
          <w:b/>
          <w:kern w:val="0"/>
          <w:sz w:val="24"/>
          <w:lang w:val="zh-CN"/>
        </w:rPr>
      </w:pPr>
    </w:p>
    <w:p w:rsidR="000B6B6C" w:rsidRPr="00F129D8" w:rsidRDefault="00F129D8" w:rsidP="00F129D8">
      <w:pPr>
        <w:pStyle w:val="a3"/>
        <w:ind w:firstLine="0"/>
        <w:rPr>
          <w:b/>
          <w:lang w:val="zh-CN"/>
        </w:rPr>
      </w:pPr>
      <w:r>
        <w:rPr>
          <w:rFonts w:hint="eastAsia"/>
          <w:b/>
          <w:lang w:val="zh-CN"/>
        </w:rPr>
        <w:t>特别提醒：</w:t>
      </w:r>
      <w:r w:rsidRPr="00F129D8">
        <w:rPr>
          <w:rFonts w:hint="eastAsia"/>
          <w:b/>
          <w:lang w:val="zh-CN"/>
        </w:rPr>
        <w:t>以上所提供材料需原件备查，如不能提供或者与原件不符，后果由供应商自行承担。</w:t>
      </w:r>
    </w:p>
    <w:p w:rsidR="000B6B6C" w:rsidRDefault="00222D6C">
      <w:pPr>
        <w:snapToGrid w:val="0"/>
        <w:spacing w:line="480" w:lineRule="exact"/>
        <w:rPr>
          <w:b/>
          <w:kern w:val="0"/>
          <w:sz w:val="24"/>
        </w:rPr>
      </w:pPr>
      <w:r>
        <w:rPr>
          <w:rFonts w:hint="eastAsia"/>
          <w:b/>
          <w:kern w:val="0"/>
          <w:sz w:val="24"/>
        </w:rPr>
        <w:t>（</w:t>
      </w:r>
      <w:r>
        <w:rPr>
          <w:rFonts w:hint="eastAsia"/>
          <w:b/>
          <w:kern w:val="0"/>
          <w:sz w:val="24"/>
          <w:lang w:val="zh-CN"/>
        </w:rPr>
        <w:t>四</w:t>
      </w:r>
      <w:r>
        <w:rPr>
          <w:rFonts w:hint="eastAsia"/>
          <w:b/>
          <w:kern w:val="0"/>
          <w:sz w:val="24"/>
        </w:rPr>
        <w:t>）价格分：</w:t>
      </w:r>
      <w:r w:rsidR="00F129D8">
        <w:rPr>
          <w:rFonts w:hint="eastAsia"/>
          <w:b/>
          <w:kern w:val="0"/>
          <w:sz w:val="24"/>
        </w:rPr>
        <w:t>1</w:t>
      </w:r>
      <w:r>
        <w:rPr>
          <w:rFonts w:hint="eastAsia"/>
          <w:b/>
          <w:kern w:val="0"/>
          <w:sz w:val="24"/>
        </w:rPr>
        <w:t>0</w:t>
      </w:r>
      <w:r>
        <w:rPr>
          <w:rFonts w:hint="eastAsia"/>
          <w:b/>
          <w:kern w:val="0"/>
          <w:sz w:val="24"/>
          <w:lang w:val="zh-CN"/>
        </w:rPr>
        <w:t>分</w:t>
      </w:r>
    </w:p>
    <w:p w:rsidR="000B6B6C" w:rsidRDefault="00222D6C">
      <w:pPr>
        <w:autoSpaceDE w:val="0"/>
        <w:autoSpaceDN w:val="0"/>
        <w:adjustRightInd w:val="0"/>
        <w:snapToGrid w:val="0"/>
        <w:spacing w:line="480" w:lineRule="exact"/>
        <w:ind w:firstLineChars="200" w:firstLine="480"/>
        <w:rPr>
          <w:sz w:val="24"/>
        </w:rPr>
      </w:pPr>
      <w:r>
        <w:rPr>
          <w:sz w:val="24"/>
        </w:rPr>
        <w:t>综合评分法中的价格分统一采用低价优先法计算，即满足磋商文件要求且最后</w:t>
      </w:r>
      <w:r w:rsidR="00CF5608">
        <w:rPr>
          <w:rFonts w:hint="eastAsia"/>
          <w:sz w:val="24"/>
        </w:rPr>
        <w:t>所有单价</w:t>
      </w:r>
      <w:r w:rsidR="00CF5608">
        <w:rPr>
          <w:rFonts w:hint="eastAsia"/>
          <w:sz w:val="24"/>
        </w:rPr>
        <w:lastRenderedPageBreak/>
        <w:t>总和</w:t>
      </w:r>
      <w:r>
        <w:rPr>
          <w:sz w:val="24"/>
        </w:rPr>
        <w:t>最低的供应商的价格为磋商基准价，其价格分为满分。其他供应商的价格分统一按照下列公式计算：</w:t>
      </w:r>
    </w:p>
    <w:p w:rsidR="000B6B6C" w:rsidRDefault="00222D6C">
      <w:pPr>
        <w:autoSpaceDE w:val="0"/>
        <w:autoSpaceDN w:val="0"/>
        <w:adjustRightInd w:val="0"/>
        <w:snapToGrid w:val="0"/>
        <w:spacing w:line="480" w:lineRule="exact"/>
        <w:ind w:firstLineChars="200" w:firstLine="480"/>
        <w:rPr>
          <w:sz w:val="24"/>
        </w:rPr>
      </w:pPr>
      <w:r>
        <w:rPr>
          <w:sz w:val="24"/>
        </w:rPr>
        <w:t>磋商报价得分</w:t>
      </w:r>
      <w:r>
        <w:rPr>
          <w:sz w:val="24"/>
        </w:rPr>
        <w:t>=</w:t>
      </w:r>
      <w:r>
        <w:rPr>
          <w:sz w:val="24"/>
        </w:rPr>
        <w:t>（磋商基准价</w:t>
      </w:r>
      <w:r>
        <w:rPr>
          <w:sz w:val="24"/>
        </w:rPr>
        <w:t>/</w:t>
      </w:r>
      <w:r>
        <w:rPr>
          <w:sz w:val="24"/>
        </w:rPr>
        <w:t>最后磋商报价）</w:t>
      </w:r>
      <w:r>
        <w:rPr>
          <w:sz w:val="24"/>
        </w:rPr>
        <w:t>×</w:t>
      </w:r>
      <w:r>
        <w:rPr>
          <w:sz w:val="24"/>
        </w:rPr>
        <w:t>价格权值</w:t>
      </w:r>
      <w:r>
        <w:rPr>
          <w:sz w:val="24"/>
        </w:rPr>
        <w:t>×100</w:t>
      </w:r>
    </w:p>
    <w:p w:rsidR="000B6B6C" w:rsidRDefault="00222D6C">
      <w:pPr>
        <w:autoSpaceDE w:val="0"/>
        <w:autoSpaceDN w:val="0"/>
        <w:adjustRightInd w:val="0"/>
        <w:snapToGrid w:val="0"/>
        <w:spacing w:line="480" w:lineRule="exact"/>
        <w:ind w:firstLineChars="200" w:firstLine="480"/>
        <w:rPr>
          <w:sz w:val="24"/>
        </w:rPr>
      </w:pPr>
      <w:r>
        <w:rPr>
          <w:sz w:val="24"/>
        </w:rPr>
        <w:t>项目评审过程中，不得去掉最后报价中的最高报价和最低报价。</w:t>
      </w:r>
    </w:p>
    <w:p w:rsidR="000B6B6C" w:rsidRDefault="00222D6C">
      <w:pPr>
        <w:snapToGrid w:val="0"/>
        <w:spacing w:line="480" w:lineRule="exact"/>
        <w:ind w:firstLine="570"/>
        <w:rPr>
          <w:b/>
          <w:kern w:val="0"/>
          <w:sz w:val="24"/>
        </w:rPr>
      </w:pPr>
      <w:r>
        <w:rPr>
          <w:rFonts w:hint="eastAsia"/>
          <w:b/>
          <w:kern w:val="0"/>
          <w:sz w:val="24"/>
        </w:rPr>
        <w:t>（五）成交供应商的确定</w:t>
      </w:r>
    </w:p>
    <w:p w:rsidR="000B6B6C" w:rsidRDefault="00222D6C">
      <w:pPr>
        <w:snapToGrid w:val="0"/>
        <w:spacing w:line="480" w:lineRule="exact"/>
        <w:ind w:firstLine="570"/>
        <w:rPr>
          <w:bCs/>
          <w:sz w:val="24"/>
        </w:rPr>
      </w:pPr>
      <w:r>
        <w:rPr>
          <w:rFonts w:hint="eastAsia"/>
          <w:bCs/>
          <w:sz w:val="24"/>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rsidR="000B6B6C" w:rsidRDefault="00222D6C">
      <w:pPr>
        <w:snapToGrid w:val="0"/>
        <w:spacing w:line="480" w:lineRule="exact"/>
        <w:ind w:firstLine="570"/>
        <w:rPr>
          <w:bCs/>
          <w:sz w:val="24"/>
        </w:rPr>
      </w:pPr>
      <w:r>
        <w:rPr>
          <w:rFonts w:hint="eastAsia"/>
          <w:bCs/>
          <w:sz w:val="24"/>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rsidR="000B6B6C" w:rsidRDefault="00222D6C">
      <w:pPr>
        <w:adjustRightInd w:val="0"/>
        <w:snapToGrid w:val="0"/>
        <w:spacing w:line="500" w:lineRule="exact"/>
        <w:ind w:firstLine="570"/>
        <w:rPr>
          <w:rFonts w:hAnsi="宋体" w:cs="宋体"/>
          <w:bCs/>
          <w:sz w:val="24"/>
        </w:rPr>
      </w:pPr>
      <w:r>
        <w:rPr>
          <w:rFonts w:hAnsi="宋体" w:cs="宋体" w:hint="eastAsia"/>
          <w:bCs/>
          <w:sz w:val="24"/>
        </w:rPr>
        <w:t>磋商小组汇总各评委评分后，按照得分从高到低的顺序推荐三名成交候选人，并编写评审报告。</w:t>
      </w:r>
    </w:p>
    <w:p w:rsidR="000B6B6C" w:rsidRDefault="00222D6C">
      <w:pPr>
        <w:adjustRightInd w:val="0"/>
        <w:snapToGrid w:val="0"/>
        <w:spacing w:line="500" w:lineRule="exact"/>
        <w:ind w:firstLine="570"/>
        <w:rPr>
          <w:rFonts w:ascii="宋体" w:hAnsi="宋体" w:cs="宋体"/>
          <w:bCs/>
          <w:sz w:val="24"/>
        </w:rPr>
      </w:pPr>
      <w:r>
        <w:rPr>
          <w:rFonts w:ascii="宋体" w:hAnsi="宋体" w:cs="宋体" w:hint="eastAsia"/>
          <w:b/>
          <w:sz w:val="24"/>
        </w:rPr>
        <w:t>采购人/采购人委托</w:t>
      </w:r>
      <w:r>
        <w:rPr>
          <w:rFonts w:hAnsi="宋体" w:cs="宋体" w:hint="eastAsia"/>
          <w:b/>
          <w:sz w:val="24"/>
        </w:rPr>
        <w:t>磋商小组</w:t>
      </w:r>
      <w:r>
        <w:rPr>
          <w:rFonts w:hAnsi="宋体" w:cs="宋体" w:hint="eastAsia"/>
          <w:bCs/>
          <w:sz w:val="24"/>
        </w:rPr>
        <w:t>直接确定排名第一的成交候选人为成交供应商。成交</w:t>
      </w:r>
      <w:r>
        <w:rPr>
          <w:rFonts w:ascii="宋体" w:hAnsi="宋体" w:cs="宋体" w:hint="eastAsia"/>
          <w:bCs/>
          <w:sz w:val="24"/>
        </w:rPr>
        <w:t>候选人并列的，由采购人或者采购人委托磋商小组按照现场抽签方式确定</w:t>
      </w:r>
      <w:r>
        <w:rPr>
          <w:rFonts w:hAnsi="宋体" w:cs="宋体" w:hint="eastAsia"/>
          <w:bCs/>
          <w:sz w:val="24"/>
        </w:rPr>
        <w:t>成交</w:t>
      </w:r>
      <w:r>
        <w:rPr>
          <w:rFonts w:ascii="宋体" w:hAnsi="宋体" w:cs="宋体" w:hint="eastAsia"/>
          <w:bCs/>
          <w:sz w:val="24"/>
        </w:rPr>
        <w:t>人。</w:t>
      </w:r>
    </w:p>
    <w:p w:rsidR="000B6B6C" w:rsidRDefault="00222D6C">
      <w:pPr>
        <w:snapToGrid w:val="0"/>
        <w:spacing w:line="480" w:lineRule="exact"/>
        <w:ind w:firstLine="570"/>
        <w:rPr>
          <w:b/>
          <w:kern w:val="0"/>
          <w:sz w:val="24"/>
        </w:rPr>
      </w:pPr>
      <w:r>
        <w:rPr>
          <w:rFonts w:hint="eastAsia"/>
          <w:b/>
          <w:kern w:val="0"/>
          <w:sz w:val="24"/>
        </w:rPr>
        <w:t>（六）</w:t>
      </w:r>
      <w:r>
        <w:rPr>
          <w:b/>
          <w:kern w:val="0"/>
          <w:sz w:val="24"/>
        </w:rPr>
        <w:t>采购代理机构</w:t>
      </w:r>
      <w:r>
        <w:rPr>
          <w:rFonts w:hint="eastAsia"/>
          <w:b/>
          <w:kern w:val="0"/>
          <w:sz w:val="24"/>
        </w:rPr>
        <w:t>宣布评审结果。</w:t>
      </w:r>
    </w:p>
    <w:p w:rsidR="000B6B6C" w:rsidRDefault="00222D6C">
      <w:pPr>
        <w:snapToGrid w:val="0"/>
        <w:spacing w:line="480" w:lineRule="exact"/>
        <w:ind w:firstLine="570"/>
        <w:rPr>
          <w:b/>
          <w:kern w:val="0"/>
          <w:sz w:val="24"/>
        </w:rPr>
      </w:pPr>
      <w:r>
        <w:rPr>
          <w:rFonts w:hint="eastAsia"/>
          <w:b/>
          <w:kern w:val="0"/>
          <w:sz w:val="24"/>
        </w:rPr>
        <w:t>（七）公告成交结果</w:t>
      </w:r>
    </w:p>
    <w:p w:rsidR="000B6B6C" w:rsidRDefault="00222D6C">
      <w:pPr>
        <w:adjustRightInd w:val="0"/>
        <w:snapToGrid w:val="0"/>
        <w:spacing w:line="500" w:lineRule="exact"/>
        <w:ind w:firstLine="570"/>
        <w:rPr>
          <w:rFonts w:eastAsia="方正仿宋_GBK"/>
          <w:sz w:val="28"/>
          <w:szCs w:val="28"/>
        </w:rPr>
      </w:pPr>
      <w:r>
        <w:rPr>
          <w:rFonts w:hAnsi="宋体" w:cs="宋体" w:hint="eastAsia"/>
          <w:bCs/>
          <w:sz w:val="24"/>
        </w:rPr>
        <w:t>自确定成交供应商之日起</w:t>
      </w:r>
      <w:r>
        <w:rPr>
          <w:rFonts w:hAnsi="宋体" w:cs="宋体" w:hint="eastAsia"/>
          <w:bCs/>
          <w:sz w:val="24"/>
        </w:rPr>
        <w:t>2</w:t>
      </w:r>
      <w:r>
        <w:rPr>
          <w:rFonts w:hAnsi="宋体" w:cs="宋体" w:hint="eastAsia"/>
          <w:bCs/>
          <w:sz w:val="24"/>
        </w:rPr>
        <w:t>个工作日内，在“</w:t>
      </w:r>
      <w:r w:rsidR="00826094" w:rsidRPr="00826094">
        <w:rPr>
          <w:rFonts w:hint="eastAsia"/>
          <w:sz w:val="24"/>
        </w:rPr>
        <w:t>崇川区人民政府网</w:t>
      </w:r>
      <w:r>
        <w:rPr>
          <w:rFonts w:hAnsi="宋体" w:cs="宋体" w:hint="eastAsia"/>
          <w:bCs/>
          <w:sz w:val="24"/>
        </w:rPr>
        <w:t>”公告成交结果，公告期限为</w:t>
      </w:r>
      <w:r>
        <w:rPr>
          <w:rFonts w:hAnsi="宋体" w:cs="宋体" w:hint="eastAsia"/>
          <w:bCs/>
          <w:sz w:val="24"/>
        </w:rPr>
        <w:t>1</w:t>
      </w:r>
      <w:r>
        <w:rPr>
          <w:rFonts w:hAnsi="宋体" w:cs="宋体" w:hint="eastAsia"/>
          <w:bCs/>
          <w:sz w:val="24"/>
        </w:rPr>
        <w:t>个工作日。</w:t>
      </w:r>
    </w:p>
    <w:p w:rsidR="000B6B6C" w:rsidRDefault="00222D6C">
      <w:pPr>
        <w:snapToGrid w:val="0"/>
        <w:spacing w:line="480" w:lineRule="exact"/>
        <w:ind w:firstLine="570"/>
        <w:rPr>
          <w:b/>
          <w:kern w:val="0"/>
          <w:sz w:val="24"/>
        </w:rPr>
      </w:pPr>
      <w:r>
        <w:rPr>
          <w:rFonts w:hint="eastAsia"/>
          <w:b/>
          <w:kern w:val="0"/>
          <w:sz w:val="24"/>
        </w:rPr>
        <w:t>（八）发放成交通知书</w:t>
      </w:r>
    </w:p>
    <w:p w:rsidR="000B6B6C" w:rsidRDefault="00222D6C">
      <w:pPr>
        <w:snapToGrid w:val="0"/>
        <w:spacing w:line="480" w:lineRule="exact"/>
        <w:ind w:firstLineChars="200" w:firstLine="480"/>
        <w:contextualSpacing/>
        <w:rPr>
          <w:rFonts w:ascii="宋体" w:hAnsi="宋体" w:cs="宋体"/>
          <w:sz w:val="24"/>
          <w:u w:val="single"/>
        </w:rPr>
      </w:pPr>
      <w:r>
        <w:rPr>
          <w:rFonts w:hAnsi="宋体" w:cs="宋体" w:hint="eastAsia"/>
          <w:sz w:val="24"/>
        </w:rPr>
        <w:t>成交</w:t>
      </w:r>
      <w:r>
        <w:rPr>
          <w:rFonts w:ascii="宋体" w:hAnsi="宋体" w:cs="宋体" w:hint="eastAsia"/>
          <w:sz w:val="24"/>
        </w:rPr>
        <w:t>通知书发放条件和途径</w:t>
      </w:r>
      <w:r>
        <w:rPr>
          <w:rFonts w:hAnsi="宋体" w:cs="宋体" w:hint="eastAsia"/>
          <w:sz w:val="24"/>
        </w:rPr>
        <w:t>，成交</w:t>
      </w:r>
      <w:r>
        <w:rPr>
          <w:rFonts w:ascii="宋体" w:hAnsi="宋体" w:cs="宋体" w:hint="eastAsia"/>
          <w:sz w:val="24"/>
        </w:rPr>
        <w:t>结果公告公示期结束后，供应商至代理单位领取</w:t>
      </w:r>
      <w:r>
        <w:rPr>
          <w:rFonts w:hAnsi="宋体" w:cs="宋体" w:hint="eastAsia"/>
          <w:sz w:val="24"/>
        </w:rPr>
        <w:t>成交</w:t>
      </w:r>
      <w:r>
        <w:rPr>
          <w:rFonts w:ascii="宋体" w:hAnsi="宋体" w:cs="宋体" w:hint="eastAsia"/>
          <w:sz w:val="24"/>
        </w:rPr>
        <w:t>通知书。领取地址：</w:t>
      </w:r>
      <w:r>
        <w:rPr>
          <w:rFonts w:ascii="宋体" w:hAnsi="宋体" w:cs="宋体" w:hint="eastAsia"/>
          <w:sz w:val="24"/>
          <w:u w:val="single"/>
        </w:rPr>
        <w:t>南通市崇川区北朱家园路28号佳成大厦3楼招标代理部</w:t>
      </w:r>
      <w:r>
        <w:rPr>
          <w:rFonts w:ascii="宋体" w:hAnsi="宋体" w:cs="宋体" w:hint="eastAsia"/>
          <w:sz w:val="24"/>
        </w:rPr>
        <w:t>，电话：</w:t>
      </w:r>
      <w:r>
        <w:rPr>
          <w:rFonts w:ascii="宋体" w:hAnsi="宋体" w:cs="宋体" w:hint="eastAsia"/>
          <w:sz w:val="24"/>
          <w:u w:val="single"/>
        </w:rPr>
        <w:t>0513-85110636</w:t>
      </w:r>
      <w:r>
        <w:rPr>
          <w:rFonts w:ascii="宋体" w:hAnsi="宋体" w:cs="宋体" w:hint="eastAsia"/>
          <w:sz w:val="24"/>
        </w:rPr>
        <w:t>。</w:t>
      </w:r>
    </w:p>
    <w:p w:rsidR="000B6B6C" w:rsidRDefault="00222D6C">
      <w:pPr>
        <w:adjustRightInd w:val="0"/>
        <w:snapToGrid w:val="0"/>
        <w:spacing w:line="500" w:lineRule="exact"/>
        <w:ind w:firstLine="570"/>
        <w:rPr>
          <w:rFonts w:hAnsi="宋体" w:cs="宋体"/>
          <w:bCs/>
          <w:sz w:val="24"/>
        </w:rPr>
      </w:pPr>
      <w:r>
        <w:rPr>
          <w:rFonts w:hAnsi="宋体" w:cs="宋体" w:hint="eastAsia"/>
          <w:bCs/>
          <w:sz w:val="24"/>
        </w:rPr>
        <w:t>成交通知书发出后，采购人不得违法改变成交结果，成交供应商无正当理由不得放弃成交。</w:t>
      </w:r>
    </w:p>
    <w:p w:rsidR="000B6B6C" w:rsidRDefault="00222D6C">
      <w:pPr>
        <w:snapToGrid w:val="0"/>
        <w:spacing w:line="480" w:lineRule="exact"/>
        <w:ind w:firstLine="570"/>
        <w:rPr>
          <w:b/>
          <w:kern w:val="0"/>
          <w:sz w:val="24"/>
        </w:rPr>
      </w:pPr>
      <w:r>
        <w:rPr>
          <w:rFonts w:hint="eastAsia"/>
          <w:b/>
          <w:kern w:val="0"/>
          <w:sz w:val="24"/>
        </w:rPr>
        <w:t>八、其他注意事项</w:t>
      </w:r>
    </w:p>
    <w:p w:rsidR="000B6B6C" w:rsidRDefault="00222D6C">
      <w:pPr>
        <w:snapToGrid w:val="0"/>
        <w:spacing w:line="480" w:lineRule="exact"/>
        <w:ind w:firstLineChars="200" w:firstLine="480"/>
        <w:rPr>
          <w:sz w:val="24"/>
        </w:rPr>
      </w:pPr>
      <w:r>
        <w:rPr>
          <w:rFonts w:hint="eastAsia"/>
          <w:sz w:val="24"/>
        </w:rPr>
        <w:lastRenderedPageBreak/>
        <w:t>1</w:t>
      </w:r>
      <w:r>
        <w:rPr>
          <w:rFonts w:hint="eastAsia"/>
          <w:sz w:val="24"/>
        </w:rPr>
        <w:t>、</w:t>
      </w:r>
      <w:r>
        <w:rPr>
          <w:sz w:val="24"/>
        </w:rPr>
        <w:t>在</w:t>
      </w:r>
      <w:r>
        <w:rPr>
          <w:rFonts w:hint="eastAsia"/>
          <w:sz w:val="24"/>
        </w:rPr>
        <w:t>磋商</w:t>
      </w:r>
      <w:r>
        <w:rPr>
          <w:sz w:val="24"/>
        </w:rPr>
        <w:t>响应、</w:t>
      </w:r>
      <w:r>
        <w:rPr>
          <w:rFonts w:hint="eastAsia"/>
          <w:sz w:val="24"/>
        </w:rPr>
        <w:t>评审</w:t>
      </w:r>
      <w:r>
        <w:rPr>
          <w:sz w:val="24"/>
        </w:rPr>
        <w:t>时间，供应商不得向</w:t>
      </w:r>
      <w:r>
        <w:rPr>
          <w:rFonts w:hint="eastAsia"/>
          <w:sz w:val="24"/>
        </w:rPr>
        <w:t>磋商小组</w:t>
      </w:r>
      <w:r>
        <w:rPr>
          <w:sz w:val="24"/>
        </w:rPr>
        <w:t>询问情况，不得进行旨在影响</w:t>
      </w:r>
      <w:r>
        <w:rPr>
          <w:rFonts w:hint="eastAsia"/>
          <w:sz w:val="24"/>
        </w:rPr>
        <w:t>评审</w:t>
      </w:r>
      <w:r>
        <w:rPr>
          <w:sz w:val="24"/>
        </w:rPr>
        <w:t>结果的活动。</w:t>
      </w:r>
    </w:p>
    <w:p w:rsidR="000B6B6C" w:rsidRDefault="00222D6C">
      <w:pPr>
        <w:snapToGrid w:val="0"/>
        <w:spacing w:line="480" w:lineRule="exact"/>
        <w:ind w:firstLineChars="200" w:firstLine="480"/>
        <w:rPr>
          <w:sz w:val="24"/>
        </w:rPr>
      </w:pPr>
      <w:r>
        <w:rPr>
          <w:rFonts w:hint="eastAsia"/>
          <w:sz w:val="24"/>
        </w:rPr>
        <w:t>2</w:t>
      </w:r>
      <w:r>
        <w:rPr>
          <w:rFonts w:hint="eastAsia"/>
          <w:sz w:val="24"/>
        </w:rPr>
        <w:t>、磋商小组不得向供应商解释落标原因。</w:t>
      </w:r>
    </w:p>
    <w:p w:rsidR="000B6B6C" w:rsidRDefault="00222D6C">
      <w:pPr>
        <w:snapToGrid w:val="0"/>
        <w:spacing w:line="480" w:lineRule="exact"/>
        <w:ind w:firstLineChars="200" w:firstLine="480"/>
        <w:rPr>
          <w:sz w:val="24"/>
        </w:rPr>
      </w:pPr>
      <w:r>
        <w:rPr>
          <w:sz w:val="24"/>
        </w:rPr>
        <w:t>3</w:t>
      </w:r>
      <w:r>
        <w:rPr>
          <w:sz w:val="24"/>
        </w:rPr>
        <w:t>、在</w:t>
      </w:r>
      <w:r>
        <w:rPr>
          <w:rFonts w:hint="eastAsia"/>
          <w:sz w:val="24"/>
        </w:rPr>
        <w:t>磋商</w:t>
      </w:r>
      <w:r>
        <w:rPr>
          <w:sz w:val="24"/>
        </w:rPr>
        <w:t>响应、</w:t>
      </w:r>
      <w:r>
        <w:rPr>
          <w:rFonts w:hint="eastAsia"/>
          <w:sz w:val="24"/>
        </w:rPr>
        <w:t>评审</w:t>
      </w:r>
      <w:r>
        <w:rPr>
          <w:sz w:val="24"/>
        </w:rPr>
        <w:t>过程中，如果供应商联合故意抬高报价或出现其他不正当行为，采购人有权中止</w:t>
      </w:r>
      <w:r>
        <w:rPr>
          <w:rFonts w:hint="eastAsia"/>
          <w:sz w:val="24"/>
        </w:rPr>
        <w:t>磋商</w:t>
      </w:r>
      <w:r>
        <w:rPr>
          <w:sz w:val="24"/>
        </w:rPr>
        <w:t>或评</w:t>
      </w:r>
      <w:r>
        <w:rPr>
          <w:rFonts w:hint="eastAsia"/>
          <w:sz w:val="24"/>
        </w:rPr>
        <w:t>审</w:t>
      </w:r>
      <w:r>
        <w:rPr>
          <w:sz w:val="24"/>
        </w:rPr>
        <w:t>。</w:t>
      </w:r>
    </w:p>
    <w:p w:rsidR="000B6B6C" w:rsidRDefault="00222D6C">
      <w:pPr>
        <w:snapToGrid w:val="0"/>
        <w:spacing w:line="480" w:lineRule="exact"/>
        <w:ind w:firstLineChars="200" w:firstLine="480"/>
        <w:rPr>
          <w:sz w:val="24"/>
        </w:rPr>
      </w:pPr>
      <w:r>
        <w:rPr>
          <w:rFonts w:hint="eastAsia"/>
          <w:sz w:val="24"/>
        </w:rPr>
        <w:t>4</w:t>
      </w:r>
      <w:r>
        <w:rPr>
          <w:sz w:val="24"/>
        </w:rPr>
        <w:t>、凡在</w:t>
      </w:r>
      <w:r>
        <w:rPr>
          <w:rFonts w:hint="eastAsia"/>
          <w:sz w:val="24"/>
        </w:rPr>
        <w:t>磋商</w:t>
      </w:r>
      <w:r>
        <w:rPr>
          <w:sz w:val="24"/>
        </w:rPr>
        <w:t>响应、</w:t>
      </w:r>
      <w:r>
        <w:rPr>
          <w:rFonts w:hint="eastAsia"/>
          <w:sz w:val="24"/>
        </w:rPr>
        <w:t>评审</w:t>
      </w:r>
      <w:r>
        <w:rPr>
          <w:sz w:val="24"/>
        </w:rPr>
        <w:t>过程中，已提示是否异议的事项，供应商当时没有提出异议的，事后不得针对上述事项提出质疑。</w:t>
      </w:r>
    </w:p>
    <w:p w:rsidR="000B6B6C" w:rsidRDefault="000B6B6C">
      <w:pPr>
        <w:pStyle w:val="a3"/>
        <w:rPr>
          <w:sz w:val="24"/>
        </w:rPr>
      </w:pPr>
    </w:p>
    <w:p w:rsidR="000B6B6C" w:rsidRDefault="000B6B6C">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Default="00314E75">
      <w:pPr>
        <w:pStyle w:val="a3"/>
      </w:pPr>
    </w:p>
    <w:p w:rsidR="00314E75" w:rsidRPr="006745F6" w:rsidRDefault="00314E75">
      <w:pPr>
        <w:pStyle w:val="a3"/>
      </w:pPr>
    </w:p>
    <w:p w:rsidR="000B6B6C" w:rsidRDefault="00222D6C">
      <w:pPr>
        <w:snapToGrid w:val="0"/>
        <w:spacing w:line="300" w:lineRule="auto"/>
        <w:jc w:val="center"/>
        <w:outlineLvl w:val="0"/>
        <w:rPr>
          <w:rFonts w:ascii="仿宋_GB2312" w:eastAsia="仿宋_GB2312" w:hAnsi="宋体"/>
          <w:b/>
          <w:sz w:val="36"/>
          <w:szCs w:val="36"/>
        </w:rPr>
      </w:pPr>
      <w:r>
        <w:rPr>
          <w:rFonts w:ascii="仿宋_GB2312" w:eastAsia="仿宋_GB2312" w:hAnsi="宋体" w:hint="eastAsia"/>
          <w:b/>
          <w:sz w:val="36"/>
          <w:szCs w:val="36"/>
        </w:rPr>
        <w:t>第五部分  合同签订与验收付款</w:t>
      </w:r>
    </w:p>
    <w:p w:rsidR="000B6B6C" w:rsidRDefault="00222D6C">
      <w:pPr>
        <w:snapToGrid w:val="0"/>
        <w:spacing w:line="480" w:lineRule="exact"/>
        <w:ind w:firstLineChars="200" w:firstLine="480"/>
        <w:rPr>
          <w:sz w:val="24"/>
          <w:lang w:val="zh-CN"/>
        </w:rPr>
      </w:pPr>
      <w:r>
        <w:rPr>
          <w:sz w:val="24"/>
          <w:lang w:val="zh-CN"/>
        </w:rPr>
        <w:t>一、</w:t>
      </w:r>
      <w:r>
        <w:rPr>
          <w:b/>
          <w:bCs/>
          <w:sz w:val="24"/>
          <w:lang w:val="zh-CN"/>
        </w:rPr>
        <w:t>成交供应商和采购单位</w:t>
      </w:r>
      <w:r>
        <w:rPr>
          <w:rFonts w:ascii="宋体" w:hAnsi="宋体" w:hint="eastAsia"/>
          <w:b/>
          <w:bCs/>
          <w:sz w:val="24"/>
        </w:rPr>
        <w:t>需在</w:t>
      </w:r>
      <w:r>
        <w:rPr>
          <w:b/>
          <w:bCs/>
          <w:sz w:val="24"/>
          <w:lang w:val="zh-CN"/>
        </w:rPr>
        <w:t>《成交通知书》</w:t>
      </w:r>
      <w:r>
        <w:rPr>
          <w:rFonts w:hint="eastAsia"/>
          <w:b/>
          <w:bCs/>
          <w:sz w:val="24"/>
        </w:rPr>
        <w:t>发出之日起</w:t>
      </w:r>
      <w:r>
        <w:rPr>
          <w:rFonts w:hint="eastAsia"/>
          <w:b/>
          <w:bCs/>
          <w:sz w:val="24"/>
        </w:rPr>
        <w:t>30</w:t>
      </w:r>
      <w:r>
        <w:rPr>
          <w:rFonts w:hint="eastAsia"/>
          <w:b/>
          <w:bCs/>
          <w:sz w:val="24"/>
        </w:rPr>
        <w:t>日内</w:t>
      </w:r>
      <w:r>
        <w:rPr>
          <w:rFonts w:ascii="宋体" w:hAnsi="宋体" w:hint="eastAsia"/>
          <w:b/>
          <w:bCs/>
          <w:sz w:val="24"/>
        </w:rPr>
        <w:t>签订合同</w:t>
      </w:r>
      <w:r>
        <w:rPr>
          <w:b/>
          <w:bCs/>
          <w:sz w:val="24"/>
          <w:lang w:val="zh-CN"/>
        </w:rPr>
        <w:t>。</w:t>
      </w:r>
      <w:r>
        <w:rPr>
          <w:sz w:val="24"/>
          <w:lang w:val="zh-CN"/>
        </w:rPr>
        <w:t>合同签订后成交供应商方可履约，否则引起的一切后果由成交人自行承担。</w:t>
      </w:r>
      <w:r>
        <w:rPr>
          <w:bCs/>
          <w:sz w:val="24"/>
        </w:rPr>
        <w:t>纸质合同一式</w:t>
      </w:r>
      <w:r>
        <w:rPr>
          <w:rFonts w:hint="eastAsia"/>
          <w:bCs/>
          <w:sz w:val="24"/>
          <w:u w:val="single"/>
        </w:rPr>
        <w:t>肆</w:t>
      </w:r>
      <w:r>
        <w:rPr>
          <w:bCs/>
          <w:sz w:val="24"/>
        </w:rPr>
        <w:t>份，采购人、供应商各</w:t>
      </w:r>
      <w:r>
        <w:rPr>
          <w:rFonts w:hint="eastAsia"/>
          <w:bCs/>
          <w:sz w:val="24"/>
          <w:u w:val="single"/>
        </w:rPr>
        <w:t>贰</w:t>
      </w:r>
      <w:r>
        <w:rPr>
          <w:bCs/>
          <w:sz w:val="24"/>
        </w:rPr>
        <w:t>份</w:t>
      </w:r>
      <w:r>
        <w:rPr>
          <w:rFonts w:hint="eastAsia"/>
          <w:sz w:val="24"/>
          <w:lang w:val="zh-CN"/>
        </w:rPr>
        <w:t>；</w:t>
      </w:r>
      <w:r>
        <w:rPr>
          <w:sz w:val="24"/>
          <w:lang w:val="zh-CN"/>
        </w:rPr>
        <w:t>所签合同不得对采购文件作实质性修改。采购单位不得向成交供应商提出不合理的要求作为签订合同的条件，不得与成交供应商私下订立背离采购文件实质性内容的协议。</w:t>
      </w:r>
    </w:p>
    <w:p w:rsidR="000B6B6C" w:rsidRDefault="00222D6C">
      <w:pPr>
        <w:snapToGrid w:val="0"/>
        <w:spacing w:line="480" w:lineRule="exact"/>
        <w:ind w:firstLineChars="200" w:firstLine="482"/>
        <w:rPr>
          <w:sz w:val="24"/>
        </w:rPr>
      </w:pPr>
      <w:r>
        <w:rPr>
          <w:b/>
          <w:sz w:val="24"/>
        </w:rPr>
        <w:t>二</w:t>
      </w:r>
      <w:r>
        <w:rPr>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rsidR="000B6B6C" w:rsidRDefault="00222D6C">
      <w:pPr>
        <w:snapToGrid w:val="0"/>
        <w:spacing w:line="480" w:lineRule="exact"/>
        <w:ind w:firstLineChars="200" w:firstLine="48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0B6B6C" w:rsidRDefault="00222D6C">
      <w:pPr>
        <w:snapToGrid w:val="0"/>
        <w:spacing w:line="480" w:lineRule="exact"/>
        <w:ind w:firstLineChars="200" w:firstLine="48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rsidR="000B6B6C" w:rsidRDefault="00222D6C">
      <w:pPr>
        <w:pStyle w:val="a3"/>
        <w:kinsoku w:val="0"/>
        <w:topLinePunct/>
        <w:autoSpaceDE w:val="0"/>
        <w:autoSpaceDN w:val="0"/>
        <w:snapToGrid w:val="0"/>
        <w:spacing w:line="480" w:lineRule="exact"/>
        <w:ind w:right="210" w:firstLineChars="214" w:firstLine="516"/>
        <w:contextualSpacing/>
        <w:rPr>
          <w:b/>
          <w:sz w:val="24"/>
          <w:szCs w:val="24"/>
        </w:rPr>
      </w:pPr>
      <w:r>
        <w:rPr>
          <w:b/>
          <w:sz w:val="24"/>
          <w:szCs w:val="24"/>
          <w:lang w:val="zh-CN"/>
        </w:rPr>
        <w:t>五、</w:t>
      </w:r>
      <w:r>
        <w:rPr>
          <w:b/>
          <w:sz w:val="24"/>
          <w:szCs w:val="24"/>
        </w:rPr>
        <w:t>不响应付款方式的，视同响应文件无效处理。</w:t>
      </w:r>
      <w:r>
        <w:rPr>
          <w:rFonts w:hint="eastAsia"/>
          <w:b/>
          <w:sz w:val="24"/>
        </w:rPr>
        <w:t>实际付款方式以最终签订采购合同为准。</w:t>
      </w:r>
    </w:p>
    <w:p w:rsidR="000B6B6C" w:rsidRDefault="00222D6C">
      <w:pPr>
        <w:pStyle w:val="a3"/>
        <w:kinsoku w:val="0"/>
        <w:topLinePunct/>
        <w:autoSpaceDE w:val="0"/>
        <w:autoSpaceDN w:val="0"/>
        <w:snapToGrid w:val="0"/>
        <w:spacing w:line="480" w:lineRule="exact"/>
        <w:ind w:right="210" w:firstLineChars="200" w:firstLine="480"/>
        <w:contextualSpacing/>
        <w:rPr>
          <w:sz w:val="24"/>
          <w:szCs w:val="24"/>
          <w:lang w:val="zh-CN"/>
        </w:rPr>
      </w:pPr>
      <w:r>
        <w:rPr>
          <w:sz w:val="24"/>
          <w:szCs w:val="24"/>
        </w:rPr>
        <w:t>款项由采购人按相关财务支付规定办理支付手续。不得故意拖延支付时间。</w:t>
      </w:r>
    </w:p>
    <w:p w:rsidR="000B6B6C" w:rsidRDefault="00222D6C" w:rsidP="00222D6C">
      <w:pPr>
        <w:pStyle w:val="a3"/>
        <w:kinsoku w:val="0"/>
        <w:topLinePunct/>
        <w:autoSpaceDE w:val="0"/>
        <w:autoSpaceDN w:val="0"/>
        <w:snapToGrid w:val="0"/>
        <w:spacing w:line="480" w:lineRule="exact"/>
        <w:ind w:right="210" w:firstLineChars="214" w:firstLine="514"/>
        <w:contextualSpacing/>
        <w:rPr>
          <w:sz w:val="24"/>
          <w:szCs w:val="24"/>
        </w:rPr>
      </w:pPr>
      <w:r>
        <w:rPr>
          <w:rFonts w:hint="eastAsia"/>
          <w:sz w:val="24"/>
          <w:szCs w:val="24"/>
        </w:rPr>
        <w:t>六、合同主要条款</w:t>
      </w:r>
    </w:p>
    <w:p w:rsidR="000B6B6C" w:rsidRDefault="000B6B6C">
      <w:pPr>
        <w:pStyle w:val="a3"/>
        <w:kinsoku w:val="0"/>
        <w:topLinePunct/>
        <w:autoSpaceDE w:val="0"/>
        <w:autoSpaceDN w:val="0"/>
        <w:snapToGrid w:val="0"/>
        <w:spacing w:line="480" w:lineRule="exact"/>
        <w:ind w:right="210" w:firstLineChars="214" w:firstLine="599"/>
        <w:contextualSpacing/>
        <w:rPr>
          <w:rFonts w:ascii="仿宋_GB2312" w:eastAsia="仿宋_GB2312"/>
          <w:sz w:val="28"/>
          <w:szCs w:val="28"/>
          <w:lang w:val="zh-CN"/>
        </w:rPr>
      </w:pPr>
    </w:p>
    <w:p w:rsidR="000B6B6C" w:rsidRDefault="00222D6C" w:rsidP="00993A5D">
      <w:pPr>
        <w:tabs>
          <w:tab w:val="left" w:pos="1050"/>
          <w:tab w:val="right" w:leader="dot" w:pos="9402"/>
        </w:tabs>
        <w:spacing w:beforeLines="100" w:line="520" w:lineRule="exact"/>
        <w:jc w:val="center"/>
        <w:rPr>
          <w:b/>
          <w:bCs/>
          <w:w w:val="80"/>
          <w:sz w:val="36"/>
          <w:szCs w:val="36"/>
        </w:rPr>
      </w:pPr>
      <w:r>
        <w:rPr>
          <w:b/>
          <w:bCs/>
          <w:w w:val="80"/>
          <w:sz w:val="36"/>
          <w:szCs w:val="36"/>
        </w:rPr>
        <w:br w:type="page"/>
      </w:r>
    </w:p>
    <w:p w:rsidR="00CF5608" w:rsidRDefault="00CF5608" w:rsidP="00CF5608">
      <w:pPr>
        <w:widowControl/>
        <w:spacing w:after="100" w:line="360" w:lineRule="auto"/>
        <w:jc w:val="center"/>
        <w:outlineLvl w:val="0"/>
        <w:rPr>
          <w:rFonts w:ascii="宋体" w:hAnsi="宋体"/>
          <w:b/>
          <w:bCs/>
          <w:iCs/>
          <w:color w:val="000000" w:themeColor="text1"/>
          <w:kern w:val="0"/>
          <w:sz w:val="36"/>
          <w:szCs w:val="36"/>
        </w:rPr>
      </w:pPr>
      <w:r>
        <w:rPr>
          <w:rFonts w:ascii="宋体" w:hAnsi="宋体" w:hint="eastAsia"/>
          <w:b/>
          <w:bCs/>
          <w:iCs/>
          <w:color w:val="000000" w:themeColor="text1"/>
          <w:kern w:val="0"/>
          <w:sz w:val="36"/>
          <w:szCs w:val="36"/>
        </w:rPr>
        <w:lastRenderedPageBreak/>
        <w:t>合同书</w:t>
      </w:r>
    </w:p>
    <w:p w:rsidR="00CF5608" w:rsidRDefault="00CF5608" w:rsidP="00CF5608">
      <w:pPr>
        <w:spacing w:line="360" w:lineRule="auto"/>
        <w:rPr>
          <w:rFonts w:ascii="宋体" w:hAnsi="宋体" w:cs="宋体"/>
          <w:sz w:val="24"/>
        </w:rPr>
      </w:pPr>
      <w:r>
        <w:rPr>
          <w:rFonts w:ascii="宋体" w:hAnsi="宋体" w:cs="宋体" w:hint="eastAsia"/>
          <w:spacing w:val="46"/>
          <w:sz w:val="24"/>
        </w:rPr>
        <w:t>采购单</w:t>
      </w:r>
      <w:r>
        <w:rPr>
          <w:rFonts w:ascii="宋体" w:hAnsi="宋体" w:cs="宋体" w:hint="eastAsia"/>
          <w:spacing w:val="2"/>
          <w:sz w:val="24"/>
        </w:rPr>
        <w:t>位</w:t>
      </w:r>
      <w:r>
        <w:rPr>
          <w:rFonts w:ascii="宋体" w:hAnsi="宋体" w:cs="宋体" w:hint="eastAsia"/>
          <w:sz w:val="24"/>
        </w:rPr>
        <w:t>（或称甲方）：</w:t>
      </w:r>
    </w:p>
    <w:p w:rsidR="00CF5608" w:rsidRDefault="00CF5608" w:rsidP="00CF5608">
      <w:pPr>
        <w:spacing w:line="360" w:lineRule="auto"/>
        <w:rPr>
          <w:rFonts w:ascii="宋体" w:hAnsi="宋体" w:cs="宋体"/>
          <w:bCs/>
          <w:sz w:val="24"/>
        </w:rPr>
      </w:pPr>
      <w:r>
        <w:rPr>
          <w:rFonts w:ascii="宋体" w:hAnsi="宋体" w:cs="宋体" w:hint="eastAsia"/>
          <w:sz w:val="24"/>
        </w:rPr>
        <w:t>成交供应商（或称乙方）：</w:t>
      </w:r>
    </w:p>
    <w:p w:rsidR="00CF5608" w:rsidRDefault="00CF5608" w:rsidP="00CF5608">
      <w:pPr>
        <w:spacing w:line="360" w:lineRule="auto"/>
        <w:rPr>
          <w:rFonts w:ascii="宋体" w:hAnsi="宋体" w:cs="宋体"/>
          <w:sz w:val="24"/>
        </w:rPr>
      </w:pPr>
      <w:r>
        <w:rPr>
          <w:rFonts w:ascii="宋体" w:hAnsi="宋体" w:cs="宋体" w:hint="eastAsia"/>
          <w:sz w:val="24"/>
        </w:rPr>
        <w:t>签订时间：</w:t>
      </w:r>
      <w:r>
        <w:rPr>
          <w:rFonts w:ascii="宋体" w:hAnsi="宋体" w:cs="宋体" w:hint="eastAsia"/>
          <w:sz w:val="24"/>
          <w:u w:val="single"/>
        </w:rPr>
        <w:t xml:space="preserve">     年   月   日</w:t>
      </w:r>
    </w:p>
    <w:p w:rsidR="00CF5608" w:rsidRDefault="00CF5608" w:rsidP="00CF5608">
      <w:pPr>
        <w:spacing w:line="360" w:lineRule="auto"/>
        <w:rPr>
          <w:rFonts w:ascii="宋体" w:hAnsi="宋体" w:cs="宋体"/>
          <w:sz w:val="24"/>
          <w:u w:val="single"/>
        </w:rPr>
      </w:pPr>
      <w:r>
        <w:rPr>
          <w:rFonts w:ascii="宋体" w:hAnsi="宋体" w:cs="宋体" w:hint="eastAsia"/>
          <w:sz w:val="24"/>
        </w:rPr>
        <w:t xml:space="preserve">签订地点：      </w:t>
      </w:r>
    </w:p>
    <w:p w:rsidR="00CF5608" w:rsidRDefault="00CF5608" w:rsidP="00CF5608">
      <w:pPr>
        <w:spacing w:line="360" w:lineRule="auto"/>
        <w:ind w:firstLineChars="200" w:firstLine="480"/>
        <w:rPr>
          <w:rFonts w:ascii="宋体" w:hAnsi="宋体" w:cs="宋体"/>
          <w:sz w:val="24"/>
        </w:rPr>
      </w:pPr>
      <w:r>
        <w:rPr>
          <w:rFonts w:ascii="宋体" w:hAnsi="宋体" w:cs="宋体" w:hint="eastAsia"/>
          <w:sz w:val="24"/>
        </w:rPr>
        <w:t>根据《政府采购法》、《民法典》及</w:t>
      </w:r>
      <w:r>
        <w:rPr>
          <w:rFonts w:ascii="宋体" w:hAnsi="宋体" w:cs="宋体" w:hint="eastAsia"/>
          <w:sz w:val="24"/>
          <w:u w:val="single"/>
        </w:rPr>
        <w:t xml:space="preserve">    年    月    日（</w:t>
      </w:r>
      <w:r>
        <w:rPr>
          <w:rFonts w:ascii="宋体" w:hAnsi="宋体" w:cs="宋体" w:hint="eastAsia"/>
          <w:sz w:val="24"/>
        </w:rPr>
        <w:t>项目名称）</w:t>
      </w:r>
      <w:r>
        <w:rPr>
          <w:rFonts w:ascii="宋体" w:hAnsi="宋体" w:cs="宋体" w:hint="eastAsia"/>
          <w:sz w:val="24"/>
          <w:u w:val="single"/>
        </w:rPr>
        <w:t xml:space="preserve">                采购</w:t>
      </w:r>
      <w:r>
        <w:rPr>
          <w:rFonts w:ascii="宋体" w:hAnsi="宋体" w:cs="宋体" w:hint="eastAsia"/>
          <w:sz w:val="24"/>
        </w:rPr>
        <w:t>项目的采购结果、采购文件及投标文件，经双方协商一致，签订本合同。</w:t>
      </w:r>
    </w:p>
    <w:p w:rsidR="00CF5608" w:rsidRDefault="00CF5608" w:rsidP="00CF5608">
      <w:pPr>
        <w:snapToGrid w:val="0"/>
        <w:spacing w:line="480" w:lineRule="exact"/>
        <w:ind w:firstLine="573"/>
        <w:rPr>
          <w:rFonts w:ascii="宋体" w:hAnsi="宋体"/>
          <w:b/>
          <w:sz w:val="24"/>
        </w:rPr>
      </w:pPr>
      <w:r>
        <w:rPr>
          <w:rFonts w:ascii="宋体" w:hAnsi="宋体" w:cs="宋体" w:hint="eastAsia"/>
          <w:b/>
          <w:sz w:val="24"/>
        </w:rPr>
        <w:t>一、合同的标的物</w:t>
      </w:r>
    </w:p>
    <w:p w:rsidR="00CF5608" w:rsidRDefault="00CF5608" w:rsidP="00CF5608">
      <w:pPr>
        <w:snapToGrid w:val="0"/>
        <w:spacing w:line="480" w:lineRule="exact"/>
        <w:ind w:firstLine="573"/>
        <w:rPr>
          <w:rFonts w:ascii="宋体" w:hAnsi="宋体"/>
          <w:sz w:val="24"/>
        </w:rPr>
      </w:pPr>
      <w:r>
        <w:rPr>
          <w:rFonts w:ascii="宋体" w:hAnsi="宋体" w:cs="宋体" w:hint="eastAsia"/>
          <w:sz w:val="24"/>
        </w:rPr>
        <w:t>1.1甲方向乙方采购标的物，具体的要求详见采购文件。</w:t>
      </w:r>
    </w:p>
    <w:p w:rsidR="00CF5608" w:rsidRDefault="00CF5608" w:rsidP="00CF5608">
      <w:pPr>
        <w:snapToGrid w:val="0"/>
        <w:spacing w:line="480" w:lineRule="exact"/>
        <w:ind w:firstLine="573"/>
        <w:rPr>
          <w:rFonts w:ascii="宋体" w:hAnsi="宋体"/>
          <w:sz w:val="24"/>
        </w:rPr>
      </w:pPr>
      <w:r>
        <w:rPr>
          <w:rFonts w:ascii="宋体" w:hAnsi="宋体" w:cs="宋体" w:hint="eastAsia"/>
          <w:sz w:val="24"/>
        </w:rPr>
        <w:t>1.2 乙方对提供的标的物应当拥有完整的物权，并且负有保证第三人不得向甲方主张任何权利（包括知识产权）的义务。</w:t>
      </w:r>
    </w:p>
    <w:p w:rsidR="00CF5608" w:rsidRDefault="00CF5608" w:rsidP="00CF5608">
      <w:pPr>
        <w:snapToGrid w:val="0"/>
        <w:spacing w:line="480" w:lineRule="exact"/>
        <w:ind w:firstLine="573"/>
        <w:rPr>
          <w:rFonts w:ascii="宋体" w:hAnsi="宋体" w:cs="宋体"/>
          <w:b/>
          <w:sz w:val="24"/>
        </w:rPr>
      </w:pPr>
      <w:r>
        <w:rPr>
          <w:rFonts w:ascii="宋体" w:hAnsi="宋体" w:cs="宋体" w:hint="eastAsia"/>
          <w:b/>
          <w:sz w:val="24"/>
        </w:rPr>
        <w:t>二、合同价格与支付</w:t>
      </w:r>
    </w:p>
    <w:p w:rsidR="00CF5608" w:rsidRDefault="00CF5608" w:rsidP="00CF5608">
      <w:pPr>
        <w:snapToGrid w:val="0"/>
        <w:spacing w:line="480" w:lineRule="exact"/>
        <w:ind w:firstLine="573"/>
        <w:rPr>
          <w:rFonts w:ascii="宋体" w:hAnsi="宋体" w:cs="宋体"/>
          <w:sz w:val="24"/>
        </w:rPr>
      </w:pPr>
      <w:r>
        <w:rPr>
          <w:rFonts w:ascii="宋体" w:hAnsi="宋体" w:cs="宋体" w:hint="eastAsia"/>
          <w:sz w:val="24"/>
        </w:rPr>
        <w:t xml:space="preserve">2.1 合同价格按此次成交价格执行，合同总金额为人民币 </w:t>
      </w:r>
      <w:r>
        <w:rPr>
          <w:rFonts w:ascii="宋体" w:hAnsi="宋体" w:cs="宋体" w:hint="eastAsia"/>
          <w:sz w:val="24"/>
          <w:u w:val="single"/>
        </w:rPr>
        <w:t xml:space="preserve">         </w:t>
      </w:r>
      <w:r>
        <w:rPr>
          <w:rFonts w:ascii="宋体" w:hAnsi="宋体" w:cs="宋体" w:hint="eastAsia"/>
          <w:sz w:val="24"/>
        </w:rPr>
        <w:t>，包含人员开支费用(包括人员工资、服装、社保、保险费、餐费、补贴费、加班费、福利、劳动纠纷经济补偿、工伤处理等所有费用)、自备设备及其备品、备件、维修费用、易耗品耗材、通讯和专用工具费用、税费、运输、保险、技术支持与培训、相关劳务支出等工作所发生的全部费用以及乙方企业利润、税金和政策性文件规定及合同包含的所有风险、责任，即响应本项目的各项应有费用。</w:t>
      </w:r>
    </w:p>
    <w:p w:rsidR="00CF5608" w:rsidRDefault="00CF5608" w:rsidP="00CF5608">
      <w:pPr>
        <w:snapToGrid w:val="0"/>
        <w:spacing w:line="480" w:lineRule="exact"/>
        <w:ind w:firstLine="573"/>
        <w:rPr>
          <w:rFonts w:ascii="宋体" w:hAnsi="宋体" w:cs="宋体"/>
          <w:sz w:val="24"/>
          <w:u w:val="single"/>
        </w:rPr>
      </w:pPr>
      <w:r>
        <w:rPr>
          <w:rFonts w:ascii="宋体" w:hAnsi="宋体" w:hint="eastAsia"/>
          <w:b/>
          <w:color w:val="000000"/>
          <w:sz w:val="24"/>
        </w:rPr>
        <w:t>注：涉及本项目所清理垃圾的运输及堆放点由乙方自行解决，所产生的费用由乙方自行承担。</w:t>
      </w:r>
    </w:p>
    <w:p w:rsidR="00CF5608" w:rsidRDefault="00CF5608" w:rsidP="00CF5608">
      <w:pPr>
        <w:snapToGrid w:val="0"/>
        <w:spacing w:line="480" w:lineRule="exact"/>
        <w:ind w:firstLine="573"/>
        <w:rPr>
          <w:rFonts w:ascii="宋体" w:hAnsi="宋体" w:cs="宋体"/>
          <w:sz w:val="24"/>
        </w:rPr>
      </w:pPr>
      <w:r>
        <w:rPr>
          <w:rFonts w:ascii="宋体" w:hAnsi="宋体" w:cs="宋体" w:hint="eastAsia"/>
          <w:sz w:val="24"/>
        </w:rPr>
        <w:t>2.2付款方式</w:t>
      </w:r>
    </w:p>
    <w:p w:rsidR="00901E18" w:rsidRPr="00901E18" w:rsidRDefault="00901E18" w:rsidP="00901E18">
      <w:pPr>
        <w:snapToGrid w:val="0"/>
        <w:spacing w:line="480" w:lineRule="exact"/>
        <w:ind w:firstLine="573"/>
        <w:rPr>
          <w:rFonts w:ascii="宋体" w:hAnsi="宋体" w:cs="宋体"/>
          <w:sz w:val="24"/>
        </w:rPr>
      </w:pPr>
      <w:r w:rsidRPr="00901E18">
        <w:rPr>
          <w:rFonts w:ascii="宋体" w:hAnsi="宋体" w:cs="宋体" w:hint="eastAsia"/>
          <w:sz w:val="24"/>
        </w:rPr>
        <w:t>【特别提醒】付款方式不接受负偏离及任何意图改变付款方式的意图表达，否则作无效响应处理。</w:t>
      </w:r>
    </w:p>
    <w:p w:rsidR="00CF5608" w:rsidRPr="00901E18" w:rsidRDefault="00901E18" w:rsidP="00901E18">
      <w:pPr>
        <w:snapToGrid w:val="0"/>
        <w:spacing w:line="480" w:lineRule="exact"/>
        <w:ind w:firstLine="573"/>
        <w:rPr>
          <w:rFonts w:ascii="宋体" w:hAnsi="宋体" w:cs="宋体"/>
          <w:sz w:val="24"/>
        </w:rPr>
      </w:pPr>
      <w:r w:rsidRPr="00901E18">
        <w:rPr>
          <w:rFonts w:ascii="宋体" w:hAnsi="宋体" w:cs="宋体" w:hint="eastAsia"/>
          <w:sz w:val="24"/>
        </w:rPr>
        <w:t>每年支付一次，工程完工并验收合格，按实际发生的工程量（经双方确认的工程量），按实支付。</w:t>
      </w:r>
    </w:p>
    <w:p w:rsidR="00CF5608" w:rsidRDefault="00CF5608" w:rsidP="00CF5608">
      <w:pPr>
        <w:snapToGrid w:val="0"/>
        <w:spacing w:line="480" w:lineRule="exact"/>
        <w:ind w:firstLine="573"/>
        <w:rPr>
          <w:rFonts w:ascii="宋体" w:hAnsi="宋体"/>
          <w:sz w:val="24"/>
        </w:rPr>
      </w:pPr>
      <w:r>
        <w:rPr>
          <w:rFonts w:ascii="宋体" w:hAnsi="宋体" w:cs="宋体" w:hint="eastAsia"/>
          <w:sz w:val="24"/>
        </w:rPr>
        <w:t>2.</w:t>
      </w:r>
      <w:r w:rsidR="00901E18">
        <w:rPr>
          <w:rFonts w:ascii="宋体" w:hAnsi="宋体" w:cs="宋体" w:hint="eastAsia"/>
          <w:sz w:val="24"/>
        </w:rPr>
        <w:t>3</w:t>
      </w:r>
      <w:r>
        <w:rPr>
          <w:rFonts w:ascii="宋体" w:hAnsi="宋体" w:cs="宋体" w:hint="eastAsia"/>
          <w:sz w:val="24"/>
        </w:rPr>
        <w:t>根据现行税法对甲方征收的与本合同有关的一切税费均由甲方承担；根据现行税法对乙方征收的与本合同有关的一切税费均由乙方承担。</w:t>
      </w:r>
    </w:p>
    <w:p w:rsidR="00CF5608" w:rsidRDefault="00CF5608" w:rsidP="00CF5608">
      <w:pPr>
        <w:snapToGrid w:val="0"/>
        <w:spacing w:line="480" w:lineRule="exact"/>
        <w:ind w:firstLine="573"/>
        <w:rPr>
          <w:rFonts w:ascii="宋体" w:hAnsi="宋体" w:cs="宋体"/>
          <w:sz w:val="24"/>
        </w:rPr>
      </w:pPr>
      <w:r>
        <w:rPr>
          <w:rFonts w:ascii="宋体" w:hAnsi="宋体" w:cs="宋体" w:hint="eastAsia"/>
          <w:sz w:val="24"/>
        </w:rPr>
        <w:t>2.</w:t>
      </w:r>
      <w:r w:rsidR="00901E18">
        <w:rPr>
          <w:rFonts w:ascii="宋体" w:hAnsi="宋体" w:cs="宋体" w:hint="eastAsia"/>
          <w:sz w:val="24"/>
        </w:rPr>
        <w:t>4</w:t>
      </w:r>
      <w:r>
        <w:rPr>
          <w:rFonts w:ascii="宋体" w:hAnsi="宋体" w:cs="宋体" w:hint="eastAsia"/>
          <w:sz w:val="24"/>
        </w:rPr>
        <w:t>支付（结算）方式：由甲方通知乙方提交相关发票并至支付（结算）中心办理支付</w:t>
      </w:r>
      <w:r>
        <w:rPr>
          <w:rFonts w:ascii="宋体" w:hAnsi="宋体" w:cs="宋体" w:hint="eastAsia"/>
          <w:sz w:val="24"/>
        </w:rPr>
        <w:lastRenderedPageBreak/>
        <w:t>手续，支付（结算）中心在各项手续、票据齐全的情况下完成对外支付。</w:t>
      </w:r>
    </w:p>
    <w:p w:rsidR="0071683E" w:rsidRPr="00875DDC" w:rsidRDefault="007F3575" w:rsidP="0071683E">
      <w:pPr>
        <w:snapToGrid w:val="0"/>
        <w:spacing w:line="460" w:lineRule="exact"/>
        <w:ind w:firstLineChars="196" w:firstLine="472"/>
        <w:outlineLvl w:val="1"/>
        <w:rPr>
          <w:rFonts w:ascii="宋体" w:hAnsi="宋体" w:cs="宋体"/>
          <w:b/>
          <w:sz w:val="24"/>
        </w:rPr>
      </w:pPr>
      <w:r>
        <w:rPr>
          <w:rFonts w:ascii="宋体" w:hAnsi="宋体" w:cs="宋体" w:hint="eastAsia"/>
          <w:b/>
          <w:sz w:val="24"/>
        </w:rPr>
        <w:t>三</w:t>
      </w:r>
      <w:r w:rsidR="0071683E" w:rsidRPr="00875DDC">
        <w:rPr>
          <w:rFonts w:ascii="宋体" w:hAnsi="宋体" w:cs="宋体" w:hint="eastAsia"/>
          <w:b/>
          <w:sz w:val="24"/>
        </w:rPr>
        <w:t>、</w:t>
      </w:r>
      <w:r w:rsidR="0071683E">
        <w:rPr>
          <w:rFonts w:ascii="宋体" w:hAnsi="宋体" w:cs="宋体" w:hint="eastAsia"/>
          <w:b/>
          <w:sz w:val="24"/>
        </w:rPr>
        <w:t>服务</w:t>
      </w:r>
      <w:r w:rsidR="0071683E" w:rsidRPr="00875DDC">
        <w:rPr>
          <w:rFonts w:ascii="宋体" w:hAnsi="宋体" w:cs="宋体" w:hint="eastAsia"/>
          <w:b/>
          <w:sz w:val="24"/>
        </w:rPr>
        <w:t>要求</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3.1</w:t>
      </w:r>
      <w:r w:rsidR="0071683E" w:rsidRPr="00875DDC">
        <w:rPr>
          <w:rFonts w:ascii="宋体" w:hAnsi="宋体" w:cs="宋体" w:hint="eastAsia"/>
          <w:sz w:val="24"/>
        </w:rPr>
        <w:t>根据现场情况、周边环境及交通状况等，拟定施工计划、程序及机械人员安排等。</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3.2乙方</w:t>
      </w:r>
      <w:r w:rsidR="0071683E" w:rsidRPr="00875DDC">
        <w:rPr>
          <w:rFonts w:ascii="宋体" w:hAnsi="宋体" w:cs="宋体" w:hint="eastAsia"/>
          <w:sz w:val="24"/>
        </w:rPr>
        <w:t>必须在其资质允许范围内实施。</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3.3乙方</w:t>
      </w:r>
      <w:r w:rsidR="0071683E" w:rsidRPr="00875DDC">
        <w:rPr>
          <w:rFonts w:ascii="宋体" w:hAnsi="宋体" w:cs="宋体" w:hint="eastAsia"/>
          <w:sz w:val="24"/>
        </w:rPr>
        <w:t>技术人员、工人等特殊岗位及工种，须持证上岗。</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3.4</w:t>
      </w:r>
      <w:r w:rsidR="0071683E" w:rsidRPr="00875DDC">
        <w:rPr>
          <w:rFonts w:ascii="宋体" w:hAnsi="宋体" w:cs="宋体" w:hint="eastAsia"/>
          <w:sz w:val="24"/>
        </w:rPr>
        <w:t>加强施工现场控制，设置施工围栏及警示标识，对有条件的施工阶段，尽量封闭施工现场；不具备条件的施工地段，严格使用警戒带清理出施工范围，并委派专人负责对行人及车辆进行提醒和疏散。</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3.5</w:t>
      </w:r>
      <w:r w:rsidR="0071683E" w:rsidRPr="00875DDC">
        <w:rPr>
          <w:rFonts w:ascii="宋体" w:hAnsi="宋体" w:cs="宋体" w:hint="eastAsia"/>
          <w:sz w:val="24"/>
        </w:rPr>
        <w:t>做好安全防护工作，严禁在安全隐患消除之前进行作业；发生的一切事故（包括人身安全事故和施工中伤害路人及围观人群等情况）的责任全部由</w:t>
      </w:r>
      <w:r>
        <w:rPr>
          <w:rFonts w:ascii="宋体" w:hAnsi="宋体" w:cs="宋体" w:hint="eastAsia"/>
          <w:sz w:val="24"/>
        </w:rPr>
        <w:t>乙方</w:t>
      </w:r>
      <w:r w:rsidR="0071683E" w:rsidRPr="00875DDC">
        <w:rPr>
          <w:rFonts w:ascii="宋体" w:hAnsi="宋体" w:cs="宋体" w:hint="eastAsia"/>
          <w:sz w:val="24"/>
        </w:rPr>
        <w:t>承担。</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3.6</w:t>
      </w:r>
      <w:r w:rsidR="0071683E" w:rsidRPr="00875DDC">
        <w:rPr>
          <w:rFonts w:ascii="宋体" w:hAnsi="宋体" w:cs="宋体" w:hint="eastAsia"/>
          <w:sz w:val="24"/>
        </w:rPr>
        <w:t>切断水、电、消防等总闸，所有安全器材全部到位后方可动工；现场用电应做到一机一闸一保险，取电箱应有锁及防雨措施。</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3.7</w:t>
      </w:r>
      <w:r w:rsidR="0071683E" w:rsidRPr="00875DDC">
        <w:rPr>
          <w:rFonts w:ascii="宋体" w:hAnsi="宋体" w:cs="宋体" w:hint="eastAsia"/>
          <w:sz w:val="24"/>
        </w:rPr>
        <w:t>对于保留设施及建筑须采取必要的防护，保证其在施工过程中不受损坏；施工过程中损坏周围建筑物、设备设施所需要的赔偿和修理全部由</w:t>
      </w:r>
      <w:r>
        <w:rPr>
          <w:rFonts w:ascii="宋体" w:hAnsi="宋体" w:cs="宋体" w:hint="eastAsia"/>
          <w:sz w:val="24"/>
        </w:rPr>
        <w:t>乙方</w:t>
      </w:r>
      <w:r w:rsidR="0071683E" w:rsidRPr="00875DDC">
        <w:rPr>
          <w:rFonts w:ascii="宋体" w:hAnsi="宋体" w:cs="宋体" w:hint="eastAsia"/>
          <w:sz w:val="24"/>
        </w:rPr>
        <w:t>负责。</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3.8</w:t>
      </w:r>
      <w:r w:rsidR="0071683E" w:rsidRPr="00875DDC">
        <w:rPr>
          <w:rFonts w:ascii="宋体" w:hAnsi="宋体" w:cs="宋体" w:hint="eastAsia"/>
          <w:sz w:val="24"/>
        </w:rPr>
        <w:t>采取必要降噪措施，减少施工噪音对周边环境的影响；采取相应防尘措施，尽量减少出现粉尘。</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3.9</w:t>
      </w:r>
      <w:r w:rsidR="0071683E" w:rsidRPr="00875DDC">
        <w:rPr>
          <w:rFonts w:ascii="宋体" w:hAnsi="宋体" w:cs="宋体" w:hint="eastAsia"/>
          <w:sz w:val="24"/>
        </w:rPr>
        <w:t>注意防火安全，消除火灾隐患；严禁使用爆破的手段实施拆除，对</w:t>
      </w:r>
      <w:r w:rsidR="0071683E">
        <w:rPr>
          <w:rFonts w:ascii="宋体" w:hAnsi="宋体" w:cs="宋体" w:hint="eastAsia"/>
          <w:sz w:val="24"/>
        </w:rPr>
        <w:t>服务中</w:t>
      </w:r>
      <w:r w:rsidR="0071683E" w:rsidRPr="00875DDC">
        <w:rPr>
          <w:rFonts w:ascii="宋体" w:hAnsi="宋体" w:cs="宋体" w:hint="eastAsia"/>
          <w:sz w:val="24"/>
        </w:rPr>
        <w:t>可能会使用的易燃易爆的设备派专人看护管理。</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3.10</w:t>
      </w:r>
      <w:r w:rsidR="0071683E" w:rsidRPr="00875DDC">
        <w:rPr>
          <w:rFonts w:ascii="宋体" w:hAnsi="宋体" w:cs="宋体" w:hint="eastAsia"/>
          <w:sz w:val="24"/>
        </w:rPr>
        <w:t>对拆除物分类及搬运，严禁超高、超宽、超限装车；专运垃圾车辆，作业方式及过程应遵守有关规定，并进行消纳；施工结束的作业场地，不应留下任何安全隐患。</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3.11</w:t>
      </w:r>
      <w:r w:rsidR="0071683E" w:rsidRPr="00875DDC">
        <w:rPr>
          <w:rFonts w:ascii="宋体" w:hAnsi="宋体" w:cs="宋体" w:hint="eastAsia"/>
          <w:sz w:val="24"/>
        </w:rPr>
        <w:t>对违章建筑和街路设施等予以全部拆除，地面平整至自然地坪，所产生渣土、废物等清运干净。</w:t>
      </w:r>
    </w:p>
    <w:p w:rsidR="0071683E" w:rsidRPr="00875DDC"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3.12</w:t>
      </w:r>
      <w:r w:rsidR="0071683E" w:rsidRPr="00875DDC">
        <w:rPr>
          <w:rFonts w:ascii="宋体" w:hAnsi="宋体" w:cs="宋体" w:hint="eastAsia"/>
          <w:sz w:val="24"/>
        </w:rPr>
        <w:t>对采购人限期的项目，</w:t>
      </w:r>
      <w:r>
        <w:rPr>
          <w:rFonts w:ascii="宋体" w:hAnsi="宋体" w:cs="宋体" w:hint="eastAsia"/>
          <w:sz w:val="24"/>
        </w:rPr>
        <w:t>乙方</w:t>
      </w:r>
      <w:r w:rsidR="0071683E" w:rsidRPr="00875DDC">
        <w:rPr>
          <w:rFonts w:ascii="宋体" w:hAnsi="宋体" w:cs="宋体" w:hint="eastAsia"/>
          <w:sz w:val="24"/>
        </w:rPr>
        <w:t>不得因任何原因出现推诿，不按</w:t>
      </w:r>
      <w:r>
        <w:rPr>
          <w:rFonts w:ascii="宋体" w:hAnsi="宋体" w:cs="宋体" w:hint="eastAsia"/>
          <w:sz w:val="24"/>
        </w:rPr>
        <w:t>甲方</w:t>
      </w:r>
      <w:r w:rsidR="0071683E" w:rsidRPr="00875DDC">
        <w:rPr>
          <w:rFonts w:ascii="宋体" w:hAnsi="宋体" w:cs="宋体" w:hint="eastAsia"/>
          <w:sz w:val="24"/>
        </w:rPr>
        <w:t>要求进行服务。</w:t>
      </w:r>
    </w:p>
    <w:p w:rsidR="0071683E"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3.13</w:t>
      </w:r>
      <w:r w:rsidR="0071683E" w:rsidRPr="00875DDC">
        <w:rPr>
          <w:rFonts w:ascii="宋体" w:hAnsi="宋体" w:cs="宋体" w:hint="eastAsia"/>
          <w:sz w:val="24"/>
        </w:rPr>
        <w:t>本项目中含高层违章建筑拆除，对此方面的安全防护措施要求较高，必须做好相关防护工作，否则由此造成的后果由</w:t>
      </w:r>
      <w:r>
        <w:rPr>
          <w:rFonts w:ascii="宋体" w:hAnsi="宋体" w:cs="宋体" w:hint="eastAsia"/>
          <w:sz w:val="24"/>
        </w:rPr>
        <w:t>乙方</w:t>
      </w:r>
      <w:r w:rsidR="0071683E" w:rsidRPr="00875DDC">
        <w:rPr>
          <w:rFonts w:ascii="宋体" w:hAnsi="宋体" w:cs="宋体" w:hint="eastAsia"/>
          <w:sz w:val="24"/>
        </w:rPr>
        <w:t>承担。</w:t>
      </w:r>
    </w:p>
    <w:p w:rsidR="007F3575" w:rsidRDefault="007F3575" w:rsidP="007F3575">
      <w:pPr>
        <w:snapToGrid w:val="0"/>
        <w:spacing w:line="460" w:lineRule="exact"/>
        <w:ind w:firstLineChars="196" w:firstLine="472"/>
        <w:outlineLvl w:val="1"/>
        <w:rPr>
          <w:rFonts w:ascii="宋体" w:hAnsi="宋体" w:cs="宋体"/>
          <w:b/>
          <w:sz w:val="24"/>
        </w:rPr>
      </w:pPr>
      <w:r>
        <w:rPr>
          <w:rFonts w:ascii="宋体" w:hAnsi="宋体" w:cs="宋体" w:hint="eastAsia"/>
          <w:b/>
          <w:sz w:val="24"/>
        </w:rPr>
        <w:t>四、服务地点及范围</w:t>
      </w:r>
    </w:p>
    <w:p w:rsidR="007F3575" w:rsidRPr="007F3575" w:rsidRDefault="007F3575" w:rsidP="0071683E">
      <w:pPr>
        <w:snapToGrid w:val="0"/>
        <w:spacing w:line="460" w:lineRule="exact"/>
        <w:ind w:firstLineChars="196" w:firstLine="470"/>
        <w:outlineLvl w:val="1"/>
        <w:rPr>
          <w:rFonts w:ascii="宋体" w:hAnsi="宋体" w:cs="宋体"/>
          <w:sz w:val="24"/>
        </w:rPr>
      </w:pPr>
      <w:r>
        <w:rPr>
          <w:rFonts w:ascii="宋体" w:hAnsi="宋体" w:cs="宋体" w:hint="eastAsia"/>
          <w:sz w:val="24"/>
        </w:rPr>
        <w:t>南通市崇川区唐闸镇街道办事处管辖区域内</w:t>
      </w:r>
    </w:p>
    <w:p w:rsidR="0071683E" w:rsidRPr="00875DDC" w:rsidRDefault="007F3575" w:rsidP="0071683E">
      <w:pPr>
        <w:snapToGrid w:val="0"/>
        <w:spacing w:line="460" w:lineRule="exact"/>
        <w:ind w:firstLineChars="196" w:firstLine="472"/>
        <w:outlineLvl w:val="1"/>
        <w:rPr>
          <w:rFonts w:ascii="宋体" w:hAnsi="宋体" w:cs="宋体"/>
          <w:b/>
          <w:sz w:val="24"/>
        </w:rPr>
      </w:pPr>
      <w:r>
        <w:rPr>
          <w:rFonts w:ascii="宋体" w:hAnsi="宋体" w:cs="宋体" w:hint="eastAsia"/>
          <w:b/>
          <w:sz w:val="24"/>
        </w:rPr>
        <w:t>五</w:t>
      </w:r>
      <w:r w:rsidR="0071683E" w:rsidRPr="00875DDC">
        <w:rPr>
          <w:rFonts w:ascii="宋体" w:hAnsi="宋体" w:cs="宋体" w:hint="eastAsia"/>
          <w:b/>
          <w:sz w:val="24"/>
        </w:rPr>
        <w:t>、合同服务履行期限</w:t>
      </w:r>
    </w:p>
    <w:p w:rsidR="0071683E" w:rsidRDefault="0071683E" w:rsidP="0071683E">
      <w:pPr>
        <w:snapToGrid w:val="0"/>
        <w:spacing w:line="460" w:lineRule="exact"/>
        <w:ind w:firstLineChars="196" w:firstLine="470"/>
        <w:outlineLvl w:val="1"/>
        <w:rPr>
          <w:rFonts w:ascii="宋体" w:hAnsi="宋体" w:cs="宋体"/>
          <w:sz w:val="24"/>
        </w:rPr>
      </w:pPr>
      <w:r w:rsidRPr="00280D03">
        <w:rPr>
          <w:rFonts w:ascii="宋体" w:hAnsi="宋体" w:cs="宋体" w:hint="eastAsia"/>
          <w:sz w:val="24"/>
        </w:rPr>
        <w:t>本项目一招三年，一年一签，自</w:t>
      </w:r>
      <w:r w:rsidR="00C92154" w:rsidRPr="00280D03">
        <w:rPr>
          <w:rFonts w:ascii="宋体" w:hAnsi="宋体" w:cs="宋体" w:hint="eastAsia"/>
          <w:sz w:val="24"/>
          <w:u w:val="single"/>
        </w:rPr>
        <w:t xml:space="preserve">     年    月   日至   年   月   日</w:t>
      </w:r>
      <w:r w:rsidRPr="00280D03">
        <w:rPr>
          <w:rFonts w:ascii="宋体" w:hAnsi="宋体" w:cs="宋体" w:hint="eastAsia"/>
          <w:sz w:val="24"/>
        </w:rPr>
        <w:t>。</w:t>
      </w:r>
    </w:p>
    <w:p w:rsidR="0071683E" w:rsidRPr="00875DDC" w:rsidRDefault="00C92154" w:rsidP="0071683E">
      <w:pPr>
        <w:snapToGrid w:val="0"/>
        <w:spacing w:line="460" w:lineRule="exact"/>
        <w:ind w:firstLineChars="196" w:firstLine="472"/>
        <w:outlineLvl w:val="1"/>
        <w:rPr>
          <w:rFonts w:ascii="宋体" w:hAnsi="宋体" w:cs="宋体"/>
          <w:b/>
          <w:sz w:val="24"/>
        </w:rPr>
      </w:pPr>
      <w:r>
        <w:rPr>
          <w:rFonts w:ascii="宋体" w:hAnsi="宋体" w:cs="宋体" w:hint="eastAsia"/>
          <w:b/>
          <w:sz w:val="24"/>
        </w:rPr>
        <w:t>六</w:t>
      </w:r>
      <w:r w:rsidR="0071683E" w:rsidRPr="00875DDC">
        <w:rPr>
          <w:rFonts w:ascii="宋体" w:hAnsi="宋体" w:cs="宋体" w:hint="eastAsia"/>
          <w:b/>
          <w:sz w:val="24"/>
        </w:rPr>
        <w:t>、售后服务要求</w:t>
      </w:r>
    </w:p>
    <w:p w:rsidR="00CF5608" w:rsidRPr="00BC59F4" w:rsidRDefault="0071683E" w:rsidP="00BC59F4">
      <w:pPr>
        <w:snapToGrid w:val="0"/>
        <w:spacing w:line="460" w:lineRule="exact"/>
        <w:ind w:firstLineChars="196" w:firstLine="470"/>
        <w:outlineLvl w:val="1"/>
        <w:rPr>
          <w:rFonts w:ascii="宋体" w:hAnsi="宋体" w:cs="宋体"/>
          <w:sz w:val="24"/>
        </w:rPr>
      </w:pPr>
      <w:r w:rsidRPr="00875DDC">
        <w:rPr>
          <w:rFonts w:ascii="宋体" w:hAnsi="宋体" w:cs="宋体" w:hint="eastAsia"/>
          <w:sz w:val="24"/>
        </w:rPr>
        <w:lastRenderedPageBreak/>
        <w:t>必须无条件服从采购人24小时工作调度，随叫随到，保证工作正常开展。</w:t>
      </w:r>
      <w:r w:rsidR="00CF5608">
        <w:rPr>
          <w:rFonts w:ascii="宋体" w:hAnsi="宋体" w:hint="eastAsia"/>
          <w:color w:val="000000"/>
          <w:sz w:val="24"/>
        </w:rPr>
        <w:t xml:space="preserve">   </w:t>
      </w:r>
    </w:p>
    <w:p w:rsidR="00CF5608" w:rsidRDefault="00BC59F4" w:rsidP="00CF5608">
      <w:pPr>
        <w:spacing w:line="520" w:lineRule="exact"/>
        <w:ind w:firstLineChars="200" w:firstLine="482"/>
        <w:rPr>
          <w:rFonts w:ascii="宋体" w:hAnsi="宋体" w:cs="宋体"/>
          <w:b/>
          <w:sz w:val="24"/>
        </w:rPr>
      </w:pPr>
      <w:r>
        <w:rPr>
          <w:rFonts w:ascii="宋体" w:hAnsi="宋体" w:cs="宋体" w:hint="eastAsia"/>
          <w:b/>
          <w:sz w:val="24"/>
        </w:rPr>
        <w:t>七</w:t>
      </w:r>
      <w:r w:rsidR="00CF5608">
        <w:rPr>
          <w:rFonts w:ascii="宋体" w:hAnsi="宋体" w:cs="宋体" w:hint="eastAsia"/>
          <w:b/>
          <w:sz w:val="24"/>
        </w:rPr>
        <w:t>、转包或分包</w:t>
      </w:r>
    </w:p>
    <w:p w:rsidR="00CF5608" w:rsidRDefault="00BC59F4" w:rsidP="00CF5608">
      <w:pPr>
        <w:spacing w:line="520" w:lineRule="exact"/>
        <w:ind w:firstLineChars="200" w:firstLine="480"/>
        <w:rPr>
          <w:rFonts w:ascii="宋体" w:hAnsi="宋体" w:cs="宋体"/>
          <w:sz w:val="24"/>
        </w:rPr>
      </w:pPr>
      <w:r>
        <w:rPr>
          <w:rFonts w:ascii="宋体" w:hAnsi="宋体" w:cs="宋体" w:hint="eastAsia"/>
          <w:sz w:val="24"/>
        </w:rPr>
        <w:t>7</w:t>
      </w:r>
      <w:r w:rsidR="00CF5608">
        <w:rPr>
          <w:rFonts w:ascii="宋体" w:hAnsi="宋体" w:cs="宋体" w:hint="eastAsia"/>
          <w:sz w:val="24"/>
        </w:rPr>
        <w:t>.1 本合同范围的服务，应由乙方直接服务，不得转让他人。</w:t>
      </w:r>
    </w:p>
    <w:p w:rsidR="00CF5608" w:rsidRDefault="00BC59F4" w:rsidP="00CF5608">
      <w:pPr>
        <w:spacing w:line="520" w:lineRule="exact"/>
        <w:ind w:firstLineChars="200" w:firstLine="480"/>
        <w:rPr>
          <w:rFonts w:ascii="宋体" w:hAnsi="宋体" w:cs="宋体"/>
          <w:sz w:val="24"/>
        </w:rPr>
      </w:pPr>
      <w:r>
        <w:rPr>
          <w:rFonts w:ascii="宋体" w:hAnsi="宋体" w:cs="宋体" w:hint="eastAsia"/>
          <w:sz w:val="24"/>
        </w:rPr>
        <w:t>7</w:t>
      </w:r>
      <w:r w:rsidR="00CF5608">
        <w:rPr>
          <w:rFonts w:ascii="宋体" w:hAnsi="宋体" w:cs="宋体" w:hint="eastAsia"/>
          <w:sz w:val="24"/>
        </w:rPr>
        <w:t>.2 除非得到甲方的书面同意，乙方不得部分分包给他人。</w:t>
      </w:r>
    </w:p>
    <w:p w:rsidR="00CF5608" w:rsidRDefault="00BC59F4" w:rsidP="00CF5608">
      <w:pPr>
        <w:spacing w:line="520" w:lineRule="exact"/>
        <w:ind w:firstLineChars="200" w:firstLine="480"/>
        <w:rPr>
          <w:rFonts w:ascii="宋体" w:hAnsi="宋体" w:cs="宋体"/>
          <w:sz w:val="24"/>
        </w:rPr>
      </w:pPr>
      <w:r>
        <w:rPr>
          <w:rFonts w:ascii="宋体" w:hAnsi="宋体" w:cs="宋体" w:hint="eastAsia"/>
          <w:sz w:val="24"/>
        </w:rPr>
        <w:t>7</w:t>
      </w:r>
      <w:r w:rsidR="00CF5608">
        <w:rPr>
          <w:rFonts w:ascii="宋体" w:hAnsi="宋体" w:cs="宋体" w:hint="eastAsia"/>
          <w:sz w:val="24"/>
        </w:rPr>
        <w:t>.3 如有转让和未经甲方同意的分包行为，甲方有权予以终止合同。</w:t>
      </w:r>
    </w:p>
    <w:p w:rsidR="00CF5608" w:rsidRDefault="00CF5608" w:rsidP="00CF5608">
      <w:pPr>
        <w:spacing w:line="520" w:lineRule="exact"/>
        <w:ind w:firstLineChars="150" w:firstLine="360"/>
        <w:rPr>
          <w:rFonts w:ascii="宋体" w:hAnsi="宋体" w:cs="宋体"/>
          <w:b/>
          <w:sz w:val="24"/>
        </w:rPr>
      </w:pPr>
      <w:r>
        <w:rPr>
          <w:rFonts w:ascii="宋体" w:hAnsi="宋体" w:cs="宋体" w:hint="eastAsia"/>
          <w:sz w:val="24"/>
        </w:rPr>
        <w:t xml:space="preserve"> </w:t>
      </w:r>
      <w:r w:rsidR="00BC59F4">
        <w:rPr>
          <w:rFonts w:ascii="宋体" w:hAnsi="宋体" w:cs="宋体" w:hint="eastAsia"/>
          <w:b/>
          <w:sz w:val="24"/>
        </w:rPr>
        <w:t>八</w:t>
      </w:r>
      <w:r>
        <w:rPr>
          <w:rFonts w:ascii="宋体" w:hAnsi="宋体" w:cs="宋体" w:hint="eastAsia"/>
          <w:b/>
          <w:sz w:val="24"/>
        </w:rPr>
        <w:t>、甲方的权利与义务</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甲方向乙方提供的服务必须符合本项目需求所规定的要求，并安排人员与乙方工作人员做好交接工作，因提供的相关资料不符合本项目所规定的要求而造成的后果由甲方自行承担。</w:t>
      </w:r>
    </w:p>
    <w:p w:rsidR="00CF5608" w:rsidRDefault="00BC59F4" w:rsidP="00CF5608">
      <w:pPr>
        <w:spacing w:line="520" w:lineRule="exact"/>
        <w:ind w:firstLineChars="200" w:firstLine="482"/>
        <w:rPr>
          <w:rFonts w:ascii="宋体" w:hAnsi="宋体" w:cs="宋体"/>
          <w:b/>
          <w:sz w:val="24"/>
        </w:rPr>
      </w:pPr>
      <w:r>
        <w:rPr>
          <w:rFonts w:ascii="宋体" w:hAnsi="宋体" w:cs="宋体" w:hint="eastAsia"/>
          <w:b/>
          <w:sz w:val="24"/>
        </w:rPr>
        <w:t>九</w:t>
      </w:r>
      <w:r w:rsidR="00CF5608">
        <w:rPr>
          <w:rFonts w:ascii="宋体" w:hAnsi="宋体" w:cs="宋体" w:hint="eastAsia"/>
          <w:b/>
          <w:sz w:val="24"/>
        </w:rPr>
        <w:t>、乙方的权利与义务</w:t>
      </w:r>
    </w:p>
    <w:p w:rsidR="00CF5608" w:rsidRDefault="00FB0FE7" w:rsidP="00CF5608">
      <w:pPr>
        <w:spacing w:line="520" w:lineRule="exact"/>
        <w:ind w:firstLineChars="200" w:firstLine="480"/>
        <w:rPr>
          <w:rFonts w:ascii="宋体" w:hAnsi="宋体" w:cs="宋体"/>
          <w:sz w:val="24"/>
        </w:rPr>
      </w:pPr>
      <w:r>
        <w:rPr>
          <w:rFonts w:ascii="宋体" w:hAnsi="宋体" w:cs="宋体" w:hint="eastAsia"/>
          <w:sz w:val="24"/>
        </w:rPr>
        <w:t>9</w:t>
      </w:r>
      <w:r w:rsidR="00CF5608">
        <w:rPr>
          <w:rFonts w:ascii="宋体" w:hAnsi="宋体" w:cs="宋体" w:hint="eastAsia"/>
          <w:sz w:val="24"/>
        </w:rPr>
        <w:t>.1乙方保证按照甲方要求的标准和所提供的相关资料完成服务，并对结果的质量负责。</w:t>
      </w:r>
    </w:p>
    <w:p w:rsidR="00CF5608" w:rsidRDefault="00FB0FE7" w:rsidP="00CF5608">
      <w:pPr>
        <w:spacing w:line="520" w:lineRule="exact"/>
        <w:ind w:firstLineChars="200" w:firstLine="480"/>
        <w:rPr>
          <w:rFonts w:ascii="宋体" w:hAnsi="宋体" w:cs="宋体"/>
          <w:sz w:val="24"/>
        </w:rPr>
      </w:pPr>
      <w:r>
        <w:rPr>
          <w:rFonts w:ascii="宋体" w:hAnsi="宋体" w:cs="宋体" w:hint="eastAsia"/>
          <w:sz w:val="24"/>
        </w:rPr>
        <w:t>9</w:t>
      </w:r>
      <w:r w:rsidR="00CF5608">
        <w:rPr>
          <w:rFonts w:ascii="宋体" w:hAnsi="宋体" w:cs="宋体" w:hint="eastAsia"/>
          <w:sz w:val="24"/>
        </w:rPr>
        <w:t>.2乙方应在完成工作之后通知甲方进行验收，如不符合要求，无条件进行整改。</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t>十、违约责任</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合同一方不履行合同义务或者履行合同义务不符合约定的，应当承担继续履行、采取补救措施或赔偿损失等违约责任。</w:t>
      </w:r>
    </w:p>
    <w:p w:rsidR="00FB0FE7" w:rsidRPr="00FB0FE7" w:rsidRDefault="00CF5608" w:rsidP="00FB0FE7">
      <w:pPr>
        <w:snapToGrid w:val="0"/>
        <w:spacing w:line="480" w:lineRule="exact"/>
        <w:ind w:firstLine="573"/>
        <w:rPr>
          <w:rFonts w:ascii="宋体" w:hAnsi="宋体" w:cs="宋体"/>
          <w:sz w:val="24"/>
        </w:rPr>
      </w:pPr>
      <w:r>
        <w:rPr>
          <w:rFonts w:ascii="宋体" w:hAnsi="宋体" w:cs="宋体" w:hint="eastAsia"/>
          <w:sz w:val="24"/>
        </w:rPr>
        <w:t>1</w:t>
      </w:r>
      <w:r w:rsidR="00FB0FE7">
        <w:rPr>
          <w:rFonts w:ascii="宋体" w:hAnsi="宋体" w:cs="宋体" w:hint="eastAsia"/>
          <w:sz w:val="24"/>
        </w:rPr>
        <w:t>0</w:t>
      </w:r>
      <w:r>
        <w:rPr>
          <w:rFonts w:ascii="宋体" w:hAnsi="宋体" w:cs="宋体" w:hint="eastAsia"/>
          <w:sz w:val="24"/>
        </w:rPr>
        <w:t>.1</w:t>
      </w:r>
      <w:r w:rsidR="00FB0FE7" w:rsidRPr="00FB0FE7">
        <w:rPr>
          <w:rFonts w:ascii="宋体" w:hAnsi="宋体" w:cs="宋体" w:hint="eastAsia"/>
          <w:sz w:val="24"/>
        </w:rPr>
        <w:t>在合同生效后，非乙方原因造成违约的，应向乙方偿付</w:t>
      </w:r>
      <w:r w:rsidR="00FB0FE7">
        <w:rPr>
          <w:rFonts w:ascii="宋体" w:hAnsi="宋体" w:cs="宋体" w:hint="eastAsia"/>
          <w:sz w:val="24"/>
        </w:rPr>
        <w:t>2万元</w:t>
      </w:r>
      <w:r w:rsidR="00FB0FE7" w:rsidRPr="00FB0FE7">
        <w:rPr>
          <w:rFonts w:ascii="宋体" w:hAnsi="宋体" w:cs="宋体" w:hint="eastAsia"/>
          <w:sz w:val="24"/>
        </w:rPr>
        <w:t>，作为违约金，违约金不足以补偿损失的，乙方有权要求甲方补足。</w:t>
      </w:r>
    </w:p>
    <w:p w:rsidR="00CF5608" w:rsidRPr="00FB0FE7" w:rsidRDefault="00FB0FE7" w:rsidP="00FB0FE7">
      <w:pPr>
        <w:snapToGrid w:val="0"/>
        <w:spacing w:line="480" w:lineRule="exact"/>
        <w:ind w:firstLine="573"/>
        <w:rPr>
          <w:rFonts w:ascii="宋体" w:hAnsi="宋体" w:cs="宋体"/>
          <w:sz w:val="24"/>
        </w:rPr>
      </w:pPr>
      <w:r>
        <w:rPr>
          <w:rFonts w:ascii="宋体" w:hAnsi="宋体" w:cs="宋体" w:hint="eastAsia"/>
          <w:sz w:val="24"/>
        </w:rPr>
        <w:t>10.2</w:t>
      </w:r>
      <w:r w:rsidRPr="00FB0FE7">
        <w:rPr>
          <w:rFonts w:ascii="宋体" w:hAnsi="宋体" w:cs="宋体" w:hint="eastAsia"/>
          <w:sz w:val="24"/>
        </w:rPr>
        <w:t>甲方违反合同规定，拒绝接收乙方交付的合格标的物，应当承担乙方由此造成的损失。</w:t>
      </w:r>
    </w:p>
    <w:p w:rsidR="00CF5608" w:rsidRDefault="00CF5608" w:rsidP="00CF5608">
      <w:pPr>
        <w:snapToGrid w:val="0"/>
        <w:spacing w:line="480" w:lineRule="exact"/>
        <w:ind w:firstLine="573"/>
        <w:rPr>
          <w:rFonts w:ascii="宋体" w:hAnsi="宋体" w:cs="宋体"/>
          <w:sz w:val="24"/>
        </w:rPr>
      </w:pPr>
      <w:r>
        <w:rPr>
          <w:rFonts w:ascii="宋体" w:hAnsi="宋体" w:cs="宋体" w:hint="eastAsia"/>
          <w:sz w:val="24"/>
        </w:rPr>
        <w:t>1</w:t>
      </w:r>
      <w:r w:rsidR="00FB0FE7">
        <w:rPr>
          <w:rFonts w:ascii="宋体" w:hAnsi="宋体" w:cs="宋体" w:hint="eastAsia"/>
          <w:sz w:val="24"/>
        </w:rPr>
        <w:t>0</w:t>
      </w:r>
      <w:r>
        <w:rPr>
          <w:rFonts w:ascii="宋体" w:hAnsi="宋体" w:cs="宋体" w:hint="eastAsia"/>
          <w:sz w:val="24"/>
        </w:rPr>
        <w:t>.</w:t>
      </w:r>
      <w:r w:rsidR="00FB0FE7">
        <w:rPr>
          <w:rFonts w:ascii="宋体" w:hAnsi="宋体" w:cs="宋体" w:hint="eastAsia"/>
          <w:sz w:val="24"/>
        </w:rPr>
        <w:t>3</w:t>
      </w:r>
      <w:r>
        <w:rPr>
          <w:rFonts w:ascii="宋体" w:hAnsi="宋体" w:cs="宋体" w:hint="eastAsia"/>
          <w:sz w:val="24"/>
        </w:rPr>
        <w:t>乙方违反有关国家法律法规及本合同的约定，未能达到约定的处理目标，甲方有权要求乙方限期整改，逾期未整改</w:t>
      </w:r>
      <w:r w:rsidR="00FB0FE7">
        <w:rPr>
          <w:rFonts w:ascii="宋体" w:hAnsi="宋体" w:cs="宋体" w:hint="eastAsia"/>
          <w:sz w:val="24"/>
        </w:rPr>
        <w:t>或者整改不到位的</w:t>
      </w:r>
      <w:r>
        <w:rPr>
          <w:rFonts w:ascii="宋体" w:hAnsi="宋体" w:cs="宋体" w:hint="eastAsia"/>
          <w:sz w:val="24"/>
        </w:rPr>
        <w:t>，甲方有权扣留乙方全部履约保证金，</w:t>
      </w:r>
      <w:r w:rsidR="00FB0FE7">
        <w:rPr>
          <w:rFonts w:ascii="宋体" w:hAnsi="宋体" w:cs="宋体" w:hint="eastAsia"/>
          <w:sz w:val="24"/>
        </w:rPr>
        <w:t>保证金不足的有权要求乙方补足</w:t>
      </w:r>
      <w:r>
        <w:rPr>
          <w:rFonts w:ascii="宋体" w:hAnsi="宋体" w:cs="宋体" w:hint="eastAsia"/>
          <w:sz w:val="24"/>
        </w:rPr>
        <w:t>。</w:t>
      </w:r>
    </w:p>
    <w:p w:rsidR="00FB0FE7" w:rsidRDefault="00FB0FE7" w:rsidP="00CF5608">
      <w:pPr>
        <w:snapToGrid w:val="0"/>
        <w:spacing w:line="480" w:lineRule="exact"/>
        <w:ind w:firstLine="573"/>
        <w:rPr>
          <w:rFonts w:ascii="宋体" w:hAnsi="宋体" w:cs="宋体"/>
          <w:sz w:val="24"/>
        </w:rPr>
      </w:pPr>
      <w:r>
        <w:rPr>
          <w:rFonts w:ascii="宋体" w:hAnsi="宋体" w:cs="宋体" w:hint="eastAsia"/>
          <w:sz w:val="24"/>
        </w:rPr>
        <w:t>10.4连续三次乙方拒绝服务或者服务质量达不到要求的，甲方有权终止合同，</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t>十</w:t>
      </w:r>
      <w:r w:rsidR="00FB0FE7">
        <w:rPr>
          <w:rFonts w:ascii="宋体" w:hAnsi="宋体" w:cs="宋体" w:hint="eastAsia"/>
          <w:b/>
          <w:sz w:val="24"/>
        </w:rPr>
        <w:t>一</w:t>
      </w:r>
      <w:r>
        <w:rPr>
          <w:rFonts w:ascii="宋体" w:hAnsi="宋体" w:cs="宋体" w:hint="eastAsia"/>
          <w:b/>
          <w:sz w:val="24"/>
        </w:rPr>
        <w:t>、不可抗力</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1</w:t>
      </w:r>
      <w:r>
        <w:rPr>
          <w:rFonts w:ascii="宋体" w:hAnsi="宋体" w:cs="宋体" w:hint="eastAsia"/>
          <w:sz w:val="24"/>
        </w:rPr>
        <w:t>.1 因不可抗力不能履行合同的，根据不可抗力的影响，部分或者全部免除责任。但合同一方延迟履行后发生不可抗力的，不能免除责任。</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1</w:t>
      </w:r>
      <w:r>
        <w:rPr>
          <w:rFonts w:ascii="宋体" w:hAnsi="宋体" w:cs="宋体" w:hint="eastAsia"/>
          <w:sz w:val="24"/>
        </w:rPr>
        <w:t>.2 合同一方因不可抗力不能履行合同的，应当及时通知对方，以减轻可能给对方造成的损失，并应当在合理期限内提供证明。</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lastRenderedPageBreak/>
        <w:t>十</w:t>
      </w:r>
      <w:r w:rsidR="00FB0FE7">
        <w:rPr>
          <w:rFonts w:ascii="宋体" w:hAnsi="宋体" w:cs="宋体" w:hint="eastAsia"/>
          <w:b/>
          <w:sz w:val="24"/>
        </w:rPr>
        <w:t>二</w:t>
      </w:r>
      <w:r>
        <w:rPr>
          <w:rFonts w:ascii="宋体" w:hAnsi="宋体" w:cs="宋体" w:hint="eastAsia"/>
          <w:b/>
          <w:sz w:val="24"/>
        </w:rPr>
        <w:t>、合同的解除和转让</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2</w:t>
      </w:r>
      <w:r>
        <w:rPr>
          <w:rFonts w:ascii="宋体" w:hAnsi="宋体" w:cs="宋体" w:hint="eastAsia"/>
          <w:sz w:val="24"/>
        </w:rPr>
        <w:t>.1 甲方和乙方协商一致，可以解除合同。</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2</w:t>
      </w:r>
      <w:r>
        <w:rPr>
          <w:rFonts w:ascii="宋体" w:hAnsi="宋体" w:cs="宋体" w:hint="eastAsia"/>
          <w:sz w:val="24"/>
        </w:rPr>
        <w:t>.2 有下列情形之一，合同一方可以解除合同：</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2</w:t>
      </w:r>
      <w:r>
        <w:rPr>
          <w:rFonts w:ascii="宋体" w:hAnsi="宋体" w:cs="宋体" w:hint="eastAsia"/>
          <w:sz w:val="24"/>
        </w:rPr>
        <w:t>.2.1 因不可抗力致使不能实现合同目的，未受不可抗力影响的一方有权解除合同。</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2</w:t>
      </w:r>
      <w:r>
        <w:rPr>
          <w:rFonts w:ascii="宋体" w:hAnsi="宋体" w:cs="宋体" w:hint="eastAsia"/>
          <w:sz w:val="24"/>
        </w:rPr>
        <w:t>.2.2 因合同一方违约导致合同不能履行，另一方有权解除合同。</w:t>
      </w:r>
    </w:p>
    <w:p w:rsidR="00CF5608" w:rsidRDefault="00CF5608" w:rsidP="00CF5608">
      <w:pPr>
        <w:spacing w:line="520" w:lineRule="exact"/>
        <w:ind w:firstLineChars="200" w:firstLine="480"/>
        <w:rPr>
          <w:rFonts w:ascii="宋体" w:hAnsi="宋体" w:cs="宋体" w:hint="eastAsia"/>
          <w:sz w:val="24"/>
        </w:rPr>
      </w:pPr>
      <w:r>
        <w:rPr>
          <w:rFonts w:ascii="宋体" w:hAnsi="宋体" w:cs="宋体" w:hint="eastAsia"/>
          <w:sz w:val="24"/>
        </w:rPr>
        <w:t>1</w:t>
      </w:r>
      <w:r w:rsidR="00FB0FE7">
        <w:rPr>
          <w:rFonts w:ascii="宋体" w:hAnsi="宋体" w:cs="宋体" w:hint="eastAsia"/>
          <w:sz w:val="24"/>
        </w:rPr>
        <w:t>2</w:t>
      </w:r>
      <w:r>
        <w:rPr>
          <w:rFonts w:ascii="宋体" w:hAnsi="宋体" w:cs="宋体" w:hint="eastAsia"/>
          <w:sz w:val="24"/>
        </w:rPr>
        <w:t>.2.3 有权解除合同的一方，应当在违约事实或不可抗力发生之后三十天内书面通知对方以主张解除合同，合同在书面通知到达对方时解除。</w:t>
      </w:r>
    </w:p>
    <w:p w:rsidR="00993A5D" w:rsidRPr="00993A5D" w:rsidRDefault="00993A5D" w:rsidP="00CF5608">
      <w:pPr>
        <w:spacing w:line="520" w:lineRule="exact"/>
        <w:ind w:firstLineChars="200" w:firstLine="480"/>
        <w:rPr>
          <w:rFonts w:ascii="宋体" w:hAnsi="宋体" w:cs="宋体"/>
          <w:sz w:val="24"/>
        </w:rPr>
      </w:pPr>
      <w:r>
        <w:rPr>
          <w:rFonts w:ascii="宋体" w:hAnsi="宋体" w:cs="宋体" w:hint="eastAsia"/>
          <w:sz w:val="24"/>
        </w:rPr>
        <w:t>12.3 如因政策性要求，合同自动解除终止。</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FB0FE7">
        <w:rPr>
          <w:rFonts w:ascii="宋体" w:hAnsi="宋体" w:cs="宋体" w:hint="eastAsia"/>
          <w:sz w:val="24"/>
        </w:rPr>
        <w:t>2</w:t>
      </w:r>
      <w:r>
        <w:rPr>
          <w:rFonts w:ascii="宋体" w:hAnsi="宋体" w:cs="宋体" w:hint="eastAsia"/>
          <w:sz w:val="24"/>
        </w:rPr>
        <w:t>.</w:t>
      </w:r>
      <w:r w:rsidR="00993A5D">
        <w:rPr>
          <w:rFonts w:ascii="宋体" w:hAnsi="宋体" w:cs="宋体" w:hint="eastAsia"/>
          <w:sz w:val="24"/>
        </w:rPr>
        <w:t>4</w:t>
      </w:r>
      <w:r>
        <w:rPr>
          <w:rFonts w:ascii="宋体" w:hAnsi="宋体" w:cs="宋体" w:hint="eastAsia"/>
          <w:sz w:val="24"/>
        </w:rPr>
        <w:t xml:space="preserve"> 合同的部分和全部都不得转让。</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t>十</w:t>
      </w:r>
      <w:r w:rsidR="00FB0FE7">
        <w:rPr>
          <w:rFonts w:ascii="宋体" w:hAnsi="宋体" w:cs="宋体" w:hint="eastAsia"/>
          <w:b/>
          <w:sz w:val="24"/>
        </w:rPr>
        <w:t>三</w:t>
      </w:r>
      <w:r>
        <w:rPr>
          <w:rFonts w:ascii="宋体" w:hAnsi="宋体" w:cs="宋体" w:hint="eastAsia"/>
          <w:b/>
          <w:sz w:val="24"/>
        </w:rPr>
        <w:t>、履约保证金</w:t>
      </w:r>
    </w:p>
    <w:p w:rsidR="009E0CA7" w:rsidRDefault="00CF5608" w:rsidP="009E0CA7">
      <w:pPr>
        <w:spacing w:line="520" w:lineRule="exact"/>
        <w:ind w:firstLineChars="200" w:firstLine="480"/>
        <w:rPr>
          <w:rFonts w:ascii="宋体" w:hAnsi="宋体" w:cs="宋体"/>
          <w:sz w:val="24"/>
        </w:rPr>
      </w:pPr>
      <w:r>
        <w:rPr>
          <w:rFonts w:ascii="宋体" w:hAnsi="宋体" w:cs="宋体" w:hint="eastAsia"/>
          <w:sz w:val="24"/>
        </w:rPr>
        <w:t>1</w:t>
      </w:r>
      <w:r w:rsidR="009E0CA7">
        <w:rPr>
          <w:rFonts w:ascii="宋体" w:hAnsi="宋体" w:cs="宋体" w:hint="eastAsia"/>
          <w:sz w:val="24"/>
        </w:rPr>
        <w:t>3</w:t>
      </w:r>
      <w:r>
        <w:rPr>
          <w:rFonts w:ascii="宋体" w:hAnsi="宋体" w:cs="宋体" w:hint="eastAsia"/>
          <w:sz w:val="24"/>
        </w:rPr>
        <w:t>.1乙方按要求规定缴纳了</w:t>
      </w:r>
      <w:r>
        <w:rPr>
          <w:rFonts w:ascii="宋体" w:hAnsi="宋体" w:cs="宋体" w:hint="eastAsia"/>
          <w:sz w:val="24"/>
          <w:u w:val="single"/>
        </w:rPr>
        <w:t xml:space="preserve">   </w:t>
      </w:r>
      <w:r>
        <w:rPr>
          <w:rFonts w:ascii="宋体" w:hAnsi="宋体" w:cs="宋体" w:hint="eastAsia"/>
          <w:sz w:val="24"/>
        </w:rPr>
        <w:t>元的履约保证金</w:t>
      </w:r>
      <w:r w:rsidR="009E0CA7">
        <w:rPr>
          <w:rFonts w:ascii="宋体" w:hAnsi="宋体" w:cs="宋体" w:hint="eastAsia"/>
          <w:sz w:val="24"/>
        </w:rPr>
        <w:t>。乙方全部履约合同义务，经</w:t>
      </w:r>
      <w:bookmarkStart w:id="51" w:name="OLE_LINK79"/>
      <w:bookmarkStart w:id="52" w:name="OLE_LINK80"/>
      <w:r w:rsidR="009E0CA7">
        <w:rPr>
          <w:rFonts w:ascii="宋体" w:hAnsi="宋体" w:cs="宋体" w:hint="eastAsia"/>
          <w:sz w:val="24"/>
        </w:rPr>
        <w:t>甲方</w:t>
      </w:r>
      <w:bookmarkEnd w:id="51"/>
      <w:bookmarkEnd w:id="52"/>
      <w:r w:rsidR="009E0CA7">
        <w:rPr>
          <w:rFonts w:ascii="宋体" w:hAnsi="宋体" w:cs="宋体" w:hint="eastAsia"/>
          <w:sz w:val="24"/>
        </w:rPr>
        <w:t>验收合格无质量、进度等问题的，甲方在验收合格后一次性退还履约保证金；发生以下情况的，履约保证金不予退还或部分退还：</w:t>
      </w:r>
    </w:p>
    <w:p w:rsidR="009E0CA7" w:rsidRDefault="009E0CA7" w:rsidP="009E0CA7">
      <w:pPr>
        <w:snapToGrid w:val="0"/>
        <w:spacing w:line="460" w:lineRule="exact"/>
        <w:ind w:firstLineChars="196" w:firstLine="470"/>
        <w:outlineLvl w:val="1"/>
        <w:rPr>
          <w:rFonts w:ascii="宋体" w:hAnsi="宋体" w:cs="宋体"/>
          <w:sz w:val="24"/>
        </w:rPr>
      </w:pPr>
      <w:r>
        <w:rPr>
          <w:rFonts w:ascii="宋体" w:hAnsi="宋体" w:cs="宋体" w:hint="eastAsia"/>
          <w:sz w:val="24"/>
        </w:rPr>
        <w:t>13.2签订合同后，</w:t>
      </w:r>
      <w:bookmarkStart w:id="53" w:name="OLE_LINK81"/>
      <w:bookmarkStart w:id="54" w:name="OLE_LINK82"/>
      <w:r>
        <w:rPr>
          <w:rFonts w:ascii="宋体" w:hAnsi="宋体" w:cs="宋体" w:hint="eastAsia"/>
          <w:sz w:val="24"/>
        </w:rPr>
        <w:t>乙方</w:t>
      </w:r>
      <w:bookmarkEnd w:id="53"/>
      <w:bookmarkEnd w:id="54"/>
      <w:r>
        <w:rPr>
          <w:rFonts w:ascii="宋体" w:hAnsi="宋体" w:cs="宋体" w:hint="eastAsia"/>
          <w:sz w:val="24"/>
        </w:rPr>
        <w:t>不履行合同义务的，甲方有权全额扣除履约保证金，全额不予退还，同时甲方亦有权终止合同，乙方还须承担相应的法律赔偿责任。</w:t>
      </w:r>
    </w:p>
    <w:p w:rsidR="009E0CA7" w:rsidRDefault="009E0CA7" w:rsidP="009E0CA7">
      <w:pPr>
        <w:snapToGrid w:val="0"/>
        <w:spacing w:line="460" w:lineRule="exact"/>
        <w:ind w:firstLineChars="196" w:firstLine="470"/>
        <w:outlineLvl w:val="1"/>
        <w:rPr>
          <w:rFonts w:ascii="宋体" w:hAnsi="宋体" w:cs="宋体"/>
          <w:sz w:val="24"/>
        </w:rPr>
      </w:pPr>
      <w:r>
        <w:rPr>
          <w:rFonts w:ascii="宋体" w:hAnsi="宋体" w:cs="宋体" w:hint="eastAsia"/>
          <w:sz w:val="24"/>
        </w:rPr>
        <w:t>13.3 乙方在履约过程中发生违约行为，给甲方造成损失的，甲方有权在乙方缴纳的履约保证金中予以扣款，以弥补甲方经济损失，不足的部分乙方另外补齐。</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t>十</w:t>
      </w:r>
      <w:r w:rsidR="00AA4CB7">
        <w:rPr>
          <w:rFonts w:ascii="宋体" w:hAnsi="宋体" w:cs="宋体" w:hint="eastAsia"/>
          <w:b/>
          <w:sz w:val="24"/>
        </w:rPr>
        <w:t>四</w:t>
      </w:r>
      <w:r>
        <w:rPr>
          <w:rFonts w:ascii="宋体" w:hAnsi="宋体" w:cs="宋体" w:hint="eastAsia"/>
          <w:b/>
          <w:sz w:val="24"/>
        </w:rPr>
        <w:t>、合同的生效</w:t>
      </w:r>
    </w:p>
    <w:p w:rsidR="00CF5608" w:rsidRDefault="00CF5608" w:rsidP="00CF5608">
      <w:pPr>
        <w:snapToGrid w:val="0"/>
        <w:spacing w:line="520" w:lineRule="exact"/>
        <w:ind w:firstLine="573"/>
        <w:rPr>
          <w:rFonts w:ascii="宋体" w:hAnsi="宋体" w:cs="宋体"/>
          <w:sz w:val="24"/>
        </w:rPr>
      </w:pPr>
      <w:r>
        <w:rPr>
          <w:rFonts w:ascii="宋体" w:hAnsi="宋体" w:cs="宋体" w:hint="eastAsia"/>
          <w:sz w:val="24"/>
        </w:rPr>
        <w:t>合同自甲乙双方签字盖章后生效。</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t>十</w:t>
      </w:r>
      <w:r w:rsidR="00AA4CB7">
        <w:rPr>
          <w:rFonts w:ascii="宋体" w:hAnsi="宋体" w:cs="宋体" w:hint="eastAsia"/>
          <w:b/>
          <w:sz w:val="24"/>
        </w:rPr>
        <w:t>五</w:t>
      </w:r>
      <w:r>
        <w:rPr>
          <w:rFonts w:ascii="宋体" w:hAnsi="宋体" w:cs="宋体" w:hint="eastAsia"/>
          <w:b/>
          <w:sz w:val="24"/>
        </w:rPr>
        <w:t>、争议的解决</w:t>
      </w:r>
    </w:p>
    <w:p w:rsidR="00CF5608" w:rsidRDefault="00CF5608" w:rsidP="00CF5608">
      <w:pPr>
        <w:snapToGrid w:val="0"/>
        <w:spacing w:line="520" w:lineRule="exact"/>
        <w:ind w:firstLine="573"/>
        <w:rPr>
          <w:rFonts w:ascii="宋体" w:hAnsi="宋体" w:cs="宋体"/>
          <w:sz w:val="24"/>
        </w:rPr>
      </w:pPr>
      <w:r>
        <w:rPr>
          <w:rFonts w:ascii="宋体" w:hAnsi="宋体" w:cs="宋体" w:hint="eastAsia"/>
          <w:sz w:val="24"/>
        </w:rPr>
        <w:t>甲乙双方因合同发生争议，应在招标采购单位的主持下进行调解，协商不成，任何一方可以向甲方所在地人民法院起诉。</w:t>
      </w:r>
    </w:p>
    <w:p w:rsidR="00CF5608" w:rsidRDefault="00CF5608" w:rsidP="00CF5608">
      <w:pPr>
        <w:spacing w:line="520" w:lineRule="exact"/>
        <w:ind w:firstLineChars="200" w:firstLine="482"/>
        <w:rPr>
          <w:rFonts w:ascii="宋体" w:hAnsi="宋体" w:cs="宋体"/>
          <w:b/>
          <w:sz w:val="24"/>
        </w:rPr>
      </w:pPr>
      <w:r>
        <w:rPr>
          <w:rFonts w:ascii="宋体" w:hAnsi="宋体" w:cs="宋体" w:hint="eastAsia"/>
          <w:b/>
          <w:sz w:val="24"/>
        </w:rPr>
        <w:t>十</w:t>
      </w:r>
      <w:r w:rsidR="00AA4CB7">
        <w:rPr>
          <w:rFonts w:ascii="宋体" w:hAnsi="宋体" w:cs="宋体" w:hint="eastAsia"/>
          <w:b/>
          <w:sz w:val="24"/>
        </w:rPr>
        <w:t>六</w:t>
      </w:r>
      <w:r>
        <w:rPr>
          <w:rFonts w:ascii="宋体" w:hAnsi="宋体" w:cs="宋体" w:hint="eastAsia"/>
          <w:b/>
          <w:sz w:val="24"/>
        </w:rPr>
        <w:t>、附则</w:t>
      </w:r>
    </w:p>
    <w:p w:rsidR="00CF5608" w:rsidRDefault="00CF5608" w:rsidP="00CF5608">
      <w:pPr>
        <w:spacing w:line="520" w:lineRule="exact"/>
        <w:ind w:firstLineChars="200" w:firstLine="480"/>
        <w:rPr>
          <w:rFonts w:ascii="宋体" w:hAnsi="宋体"/>
          <w:color w:val="000000"/>
          <w:sz w:val="24"/>
          <w:szCs w:val="20"/>
        </w:rPr>
      </w:pPr>
      <w:r>
        <w:rPr>
          <w:rFonts w:ascii="宋体" w:hAnsi="宋体" w:cs="宋体" w:hint="eastAsia"/>
          <w:sz w:val="24"/>
        </w:rPr>
        <w:t>1</w:t>
      </w:r>
      <w:r w:rsidR="00AA4CB7">
        <w:rPr>
          <w:rFonts w:ascii="宋体" w:hAnsi="宋体" w:cs="宋体" w:hint="eastAsia"/>
          <w:sz w:val="24"/>
        </w:rPr>
        <w:t>6</w:t>
      </w:r>
      <w:r>
        <w:rPr>
          <w:rFonts w:ascii="宋体" w:hAnsi="宋体" w:cs="宋体" w:hint="eastAsia"/>
          <w:sz w:val="24"/>
        </w:rPr>
        <w:t>.1 合同份数：</w:t>
      </w:r>
      <w:r>
        <w:rPr>
          <w:rFonts w:ascii="宋体" w:hAnsi="宋体" w:hint="eastAsia"/>
          <w:color w:val="000000"/>
          <w:sz w:val="24"/>
          <w:szCs w:val="20"/>
        </w:rPr>
        <w:t>采购人、供应商各两份。</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AA4CB7">
        <w:rPr>
          <w:rFonts w:ascii="宋体" w:hAnsi="宋体" w:cs="宋体" w:hint="eastAsia"/>
          <w:sz w:val="24"/>
        </w:rPr>
        <w:t>6</w:t>
      </w:r>
      <w:r>
        <w:rPr>
          <w:rFonts w:ascii="宋体" w:hAnsi="宋体" w:cs="宋体" w:hint="eastAsia"/>
          <w:sz w:val="24"/>
        </w:rPr>
        <w:t>.2 本合同文件使用中文书写、解释和说明。</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1</w:t>
      </w:r>
      <w:r w:rsidR="00AA4CB7">
        <w:rPr>
          <w:rFonts w:ascii="宋体" w:hAnsi="宋体" w:cs="宋体" w:hint="eastAsia"/>
          <w:sz w:val="24"/>
        </w:rPr>
        <w:t>6</w:t>
      </w:r>
      <w:r>
        <w:rPr>
          <w:rFonts w:ascii="宋体" w:hAnsi="宋体" w:cs="宋体" w:hint="eastAsia"/>
          <w:sz w:val="24"/>
        </w:rPr>
        <w:t>.3 本合同履行过程中产生的纪要、协议以及成交通知书、采购响应文件和采购文件为本合同的附件，与合同具有同等效力。</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lastRenderedPageBreak/>
        <w:t xml:space="preserve"> 1</w:t>
      </w:r>
      <w:r w:rsidR="00AA4CB7">
        <w:rPr>
          <w:rFonts w:ascii="宋体" w:hAnsi="宋体" w:cs="宋体" w:hint="eastAsia"/>
          <w:sz w:val="24"/>
        </w:rPr>
        <w:t>6</w:t>
      </w:r>
      <w:r>
        <w:rPr>
          <w:rFonts w:ascii="宋体" w:hAnsi="宋体" w:cs="宋体" w:hint="eastAsia"/>
          <w:sz w:val="24"/>
        </w:rPr>
        <w:t>.4 未尽事宜</w:t>
      </w:r>
    </w:p>
    <w:p w:rsidR="00CF5608" w:rsidRDefault="00CF5608" w:rsidP="00CF5608">
      <w:pPr>
        <w:spacing w:line="520" w:lineRule="exact"/>
        <w:ind w:firstLineChars="200" w:firstLine="480"/>
        <w:rPr>
          <w:rFonts w:ascii="宋体" w:hAnsi="宋体" w:cs="宋体"/>
          <w:sz w:val="24"/>
        </w:rPr>
      </w:pPr>
      <w:r>
        <w:rPr>
          <w:rFonts w:ascii="宋体" w:hAnsi="宋体" w:cs="宋体" w:hint="eastAsia"/>
          <w:sz w:val="24"/>
        </w:rPr>
        <w:t>本合同未尽事宜应按照《中华人民共和国民法典》、《中华人民共和国政府采购法》及其相关配套法律法规之规定解释。</w:t>
      </w:r>
    </w:p>
    <w:p w:rsidR="00CF5608" w:rsidRDefault="00CF5608" w:rsidP="00CF5608">
      <w:pPr>
        <w:snapToGrid w:val="0"/>
        <w:spacing w:line="480" w:lineRule="exact"/>
        <w:ind w:firstLine="465"/>
        <w:outlineLvl w:val="0"/>
        <w:rPr>
          <w:rFonts w:ascii="宋体" w:hAnsi="宋体"/>
          <w:color w:val="000000"/>
          <w:sz w:val="24"/>
        </w:rPr>
      </w:pPr>
    </w:p>
    <w:p w:rsidR="00CF5608" w:rsidRDefault="00CF5608" w:rsidP="00CF5608">
      <w:pPr>
        <w:spacing w:line="480" w:lineRule="exact"/>
        <w:ind w:firstLineChars="202" w:firstLine="485"/>
        <w:rPr>
          <w:rFonts w:ascii="宋体" w:hAnsi="宋体"/>
          <w:kern w:val="0"/>
          <w:sz w:val="24"/>
        </w:rPr>
      </w:pPr>
      <w:r>
        <w:rPr>
          <w:rFonts w:ascii="宋体" w:hAnsi="宋体" w:cs="宋体" w:hint="eastAsia"/>
          <w:kern w:val="0"/>
          <w:sz w:val="24"/>
        </w:rPr>
        <w:t>采购单位（或甲方）：              成交供应商（或乙方）：</w:t>
      </w:r>
    </w:p>
    <w:p w:rsidR="00CF5608" w:rsidRDefault="00CF5608" w:rsidP="00CF5608">
      <w:pPr>
        <w:spacing w:line="480" w:lineRule="exact"/>
        <w:ind w:firstLineChars="202" w:firstLine="485"/>
        <w:rPr>
          <w:rFonts w:ascii="宋体" w:hAnsi="宋体"/>
          <w:kern w:val="0"/>
          <w:sz w:val="24"/>
        </w:rPr>
      </w:pPr>
      <w:r>
        <w:rPr>
          <w:rFonts w:ascii="宋体" w:hAnsi="宋体" w:cs="宋体" w:hint="eastAsia"/>
          <w:kern w:val="0"/>
          <w:sz w:val="24"/>
        </w:rPr>
        <w:t>法定代表人：                      法定代表人：</w:t>
      </w:r>
    </w:p>
    <w:p w:rsidR="00CF5608" w:rsidRDefault="00CF5608" w:rsidP="00CF5608">
      <w:pPr>
        <w:spacing w:line="480" w:lineRule="exact"/>
        <w:ind w:firstLineChars="202" w:firstLine="485"/>
        <w:rPr>
          <w:rFonts w:ascii="宋体" w:hAnsi="宋体"/>
          <w:kern w:val="0"/>
          <w:sz w:val="24"/>
        </w:rPr>
      </w:pPr>
      <w:r>
        <w:rPr>
          <w:rFonts w:ascii="宋体" w:hAnsi="宋体" w:cs="宋体" w:hint="eastAsia"/>
          <w:kern w:val="0"/>
          <w:sz w:val="24"/>
        </w:rPr>
        <w:t>或委托代理人：                    或委托代理人：</w:t>
      </w:r>
    </w:p>
    <w:p w:rsidR="00CF5608" w:rsidRDefault="00CF5608" w:rsidP="00CF5608">
      <w:pPr>
        <w:spacing w:line="480" w:lineRule="exact"/>
        <w:ind w:firstLineChars="202" w:firstLine="485"/>
        <w:rPr>
          <w:rFonts w:ascii="宋体" w:hAnsi="宋体" w:cs="宋体"/>
          <w:kern w:val="0"/>
          <w:sz w:val="24"/>
        </w:rPr>
      </w:pPr>
    </w:p>
    <w:p w:rsidR="000B6B6C" w:rsidRPr="00CF5608" w:rsidRDefault="000B6B6C">
      <w:pPr>
        <w:pStyle w:val="a3"/>
        <w:rPr>
          <w:color w:val="FF0000"/>
        </w:rPr>
      </w:pPr>
    </w:p>
    <w:p w:rsidR="000B6B6C" w:rsidRDefault="000B6B6C">
      <w:pPr>
        <w:pStyle w:val="a3"/>
        <w:rPr>
          <w:color w:val="FF0000"/>
        </w:rPr>
      </w:pPr>
    </w:p>
    <w:p w:rsidR="000B6B6C" w:rsidRDefault="000B6B6C">
      <w:pPr>
        <w:pStyle w:val="a3"/>
        <w:rPr>
          <w:color w:val="FF0000"/>
        </w:rPr>
      </w:pPr>
    </w:p>
    <w:p w:rsidR="000B6B6C" w:rsidRDefault="000B6B6C">
      <w:pPr>
        <w:pStyle w:val="a3"/>
        <w:rPr>
          <w:color w:val="FF0000"/>
        </w:rPr>
      </w:pPr>
    </w:p>
    <w:p w:rsidR="000B6B6C" w:rsidRDefault="000B6B6C">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AA4CB7" w:rsidRDefault="00AA4CB7">
      <w:pPr>
        <w:pStyle w:val="a3"/>
        <w:rPr>
          <w:color w:val="FF0000"/>
        </w:rPr>
      </w:pPr>
    </w:p>
    <w:p w:rsidR="00EA3145" w:rsidRPr="00EA3145" w:rsidRDefault="00EA3145">
      <w:pPr>
        <w:pStyle w:val="a3"/>
        <w:rPr>
          <w:color w:val="FF0000"/>
        </w:rPr>
      </w:pPr>
    </w:p>
    <w:p w:rsidR="000B6B6C" w:rsidRDefault="000B6B6C">
      <w:pPr>
        <w:pStyle w:val="a3"/>
        <w:rPr>
          <w:color w:val="FF0000"/>
        </w:rPr>
      </w:pPr>
    </w:p>
    <w:p w:rsidR="000B6B6C" w:rsidRDefault="000B6B6C">
      <w:pPr>
        <w:pStyle w:val="a3"/>
      </w:pPr>
    </w:p>
    <w:p w:rsidR="000B6B6C" w:rsidRDefault="00222D6C" w:rsidP="00EA2B0C">
      <w:pPr>
        <w:snapToGrid w:val="0"/>
        <w:spacing w:line="400" w:lineRule="atLeast"/>
        <w:ind w:firstLineChars="450" w:firstLine="1626"/>
        <w:outlineLvl w:val="0"/>
        <w:rPr>
          <w:rFonts w:ascii="仿宋_GB2312" w:eastAsia="仿宋_GB2312" w:hAnsi="宋体"/>
          <w:b/>
          <w:sz w:val="36"/>
          <w:szCs w:val="36"/>
        </w:rPr>
      </w:pPr>
      <w:r>
        <w:rPr>
          <w:rFonts w:ascii="仿宋_GB2312" w:eastAsia="仿宋_GB2312" w:hAnsi="宋体" w:hint="eastAsia"/>
          <w:b/>
          <w:sz w:val="36"/>
          <w:szCs w:val="36"/>
        </w:rPr>
        <w:t xml:space="preserve">   第六部分  质疑提出和处理</w:t>
      </w:r>
    </w:p>
    <w:p w:rsidR="000B6B6C" w:rsidRDefault="00222D6C">
      <w:pPr>
        <w:snapToGrid w:val="0"/>
        <w:spacing w:after="120" w:line="400" w:lineRule="atLeast"/>
        <w:ind w:firstLineChars="200" w:firstLine="422"/>
        <w:contextualSpacing/>
        <w:rPr>
          <w:rFonts w:eastAsia="仿宋_GB2312"/>
          <w:sz w:val="32"/>
          <w:szCs w:val="32"/>
        </w:rPr>
      </w:pPr>
      <w:r>
        <w:rPr>
          <w:b/>
          <w:bCs/>
          <w:u w:val="thick" w:color="FF0000"/>
        </w:rPr>
        <w:t>质疑函格式参见附件</w:t>
      </w:r>
      <w:r>
        <w:rPr>
          <w:b/>
          <w:bCs/>
        </w:rPr>
        <w:t>。</w:t>
      </w:r>
    </w:p>
    <w:p w:rsidR="000B6B6C" w:rsidRDefault="00222D6C">
      <w:pPr>
        <w:pStyle w:val="a7"/>
        <w:snapToGrid w:val="0"/>
        <w:spacing w:line="480" w:lineRule="exact"/>
        <w:ind w:firstLineChars="200" w:firstLine="480"/>
        <w:contextualSpacing/>
        <w:rPr>
          <w:sz w:val="24"/>
        </w:rPr>
      </w:pPr>
      <w:r>
        <w:rPr>
          <w:sz w:val="24"/>
        </w:rPr>
        <w:t>一、质疑的提出</w:t>
      </w:r>
    </w:p>
    <w:p w:rsidR="000B6B6C" w:rsidRDefault="00222D6C">
      <w:pPr>
        <w:pStyle w:val="a7"/>
        <w:snapToGrid w:val="0"/>
        <w:spacing w:line="480" w:lineRule="exact"/>
        <w:ind w:firstLineChars="200" w:firstLine="480"/>
        <w:contextualSpacing/>
        <w:rPr>
          <w:sz w:val="24"/>
        </w:rPr>
      </w:pPr>
      <w:r>
        <w:rPr>
          <w:sz w:val="24"/>
        </w:rPr>
        <w:t>(</w:t>
      </w:r>
      <w:r>
        <w:rPr>
          <w:sz w:val="24"/>
        </w:rPr>
        <w:t>一</w:t>
      </w:r>
      <w:r>
        <w:rPr>
          <w:sz w:val="24"/>
        </w:rPr>
        <w:t>)</w:t>
      </w:r>
      <w:r>
        <w:rPr>
          <w:sz w:val="24"/>
        </w:rPr>
        <w:t>质疑人的身份要求</w:t>
      </w:r>
    </w:p>
    <w:p w:rsidR="000B6B6C" w:rsidRDefault="00222D6C">
      <w:pPr>
        <w:pStyle w:val="a7"/>
        <w:snapToGrid w:val="0"/>
        <w:spacing w:line="480" w:lineRule="exact"/>
        <w:ind w:firstLineChars="200" w:firstLine="480"/>
        <w:contextualSpacing/>
        <w:rPr>
          <w:sz w:val="24"/>
        </w:rPr>
      </w:pPr>
      <w:r>
        <w:rPr>
          <w:sz w:val="24"/>
        </w:rPr>
        <w:t>1.</w:t>
      </w:r>
      <w:r>
        <w:rPr>
          <w:sz w:val="24"/>
        </w:rPr>
        <w:t>提出质疑的供应商应当是参与所质疑项目采购活动的供应商。</w:t>
      </w:r>
    </w:p>
    <w:p w:rsidR="000B6B6C" w:rsidRDefault="00222D6C">
      <w:pPr>
        <w:pStyle w:val="a7"/>
        <w:snapToGrid w:val="0"/>
        <w:spacing w:line="480" w:lineRule="exact"/>
        <w:ind w:firstLineChars="200" w:firstLine="480"/>
        <w:contextualSpacing/>
        <w:rPr>
          <w:sz w:val="24"/>
        </w:rPr>
      </w:pPr>
      <w:r>
        <w:rPr>
          <w:sz w:val="24"/>
        </w:rPr>
        <w:t>2.</w:t>
      </w:r>
      <w:r>
        <w:rPr>
          <w:sz w:val="24"/>
        </w:rPr>
        <w:t>潜在供应商已依法获取其可质疑的采购文件的，可以对该文件提出质疑。对采购文件提出质疑的，应当在获取采购文件或者采购文件公告期限届满之日起</w:t>
      </w:r>
      <w:r>
        <w:rPr>
          <w:sz w:val="24"/>
        </w:rPr>
        <w:t>7</w:t>
      </w:r>
      <w:r>
        <w:rPr>
          <w:sz w:val="24"/>
        </w:rPr>
        <w:t>个工作日内提出。</w:t>
      </w:r>
    </w:p>
    <w:p w:rsidR="000B6B6C" w:rsidRDefault="00222D6C">
      <w:pPr>
        <w:pStyle w:val="a7"/>
        <w:snapToGrid w:val="0"/>
        <w:spacing w:line="480" w:lineRule="exact"/>
        <w:ind w:firstLineChars="200" w:firstLine="480"/>
        <w:contextualSpacing/>
        <w:rPr>
          <w:sz w:val="24"/>
        </w:rPr>
      </w:pPr>
      <w:r>
        <w:rPr>
          <w:sz w:val="24"/>
        </w:rPr>
        <w:t>(</w:t>
      </w:r>
      <w:r>
        <w:rPr>
          <w:sz w:val="24"/>
        </w:rPr>
        <w:t>二</w:t>
      </w:r>
      <w:r>
        <w:rPr>
          <w:sz w:val="24"/>
        </w:rPr>
        <w:t>)</w:t>
      </w:r>
      <w:r>
        <w:rPr>
          <w:sz w:val="24"/>
        </w:rPr>
        <w:t>质疑提出的格式要求</w:t>
      </w:r>
    </w:p>
    <w:p w:rsidR="000B6B6C" w:rsidRDefault="00222D6C">
      <w:pPr>
        <w:pStyle w:val="a7"/>
        <w:snapToGrid w:val="0"/>
        <w:spacing w:line="480" w:lineRule="exact"/>
        <w:ind w:firstLineChars="200" w:firstLine="480"/>
        <w:contextualSpacing/>
        <w:rPr>
          <w:sz w:val="24"/>
        </w:rPr>
      </w:pPr>
      <w:r>
        <w:rPr>
          <w:sz w:val="24"/>
        </w:rPr>
        <w:t>1.</w:t>
      </w:r>
      <w:r>
        <w:rPr>
          <w:sz w:val="24"/>
        </w:rPr>
        <w:t>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rsidR="000B6B6C" w:rsidRDefault="00222D6C">
      <w:pPr>
        <w:pStyle w:val="a7"/>
        <w:snapToGrid w:val="0"/>
        <w:spacing w:line="480" w:lineRule="exact"/>
        <w:ind w:firstLineChars="200" w:firstLine="480"/>
        <w:contextualSpacing/>
        <w:rPr>
          <w:sz w:val="24"/>
        </w:rPr>
      </w:pPr>
      <w:r>
        <w:rPr>
          <w:sz w:val="24"/>
        </w:rPr>
        <w:t>2.</w:t>
      </w:r>
      <w:r>
        <w:rPr>
          <w:sz w:val="24"/>
        </w:rPr>
        <w:t>质疑函应包括：</w:t>
      </w:r>
    </w:p>
    <w:p w:rsidR="000B6B6C" w:rsidRDefault="00222D6C">
      <w:pPr>
        <w:pStyle w:val="a7"/>
        <w:snapToGrid w:val="0"/>
        <w:spacing w:line="480" w:lineRule="exact"/>
        <w:ind w:firstLineChars="200" w:firstLine="480"/>
        <w:contextualSpacing/>
        <w:rPr>
          <w:sz w:val="24"/>
        </w:rPr>
      </w:pPr>
      <w:r>
        <w:rPr>
          <w:sz w:val="24"/>
        </w:rPr>
        <w:t>（</w:t>
      </w:r>
      <w:r>
        <w:rPr>
          <w:sz w:val="24"/>
        </w:rPr>
        <w:t>1</w:t>
      </w:r>
      <w:r>
        <w:rPr>
          <w:sz w:val="24"/>
        </w:rPr>
        <w:t>）质疑</w:t>
      </w:r>
      <w:r>
        <w:rPr>
          <w:rFonts w:hint="eastAsia"/>
          <w:sz w:val="24"/>
        </w:rPr>
        <w:t>供应商</w:t>
      </w:r>
      <w:r>
        <w:rPr>
          <w:sz w:val="24"/>
        </w:rPr>
        <w:t>的名称、地址、邮编、联系人及联系电话；</w:t>
      </w:r>
    </w:p>
    <w:p w:rsidR="000B6B6C" w:rsidRDefault="00222D6C">
      <w:pPr>
        <w:pStyle w:val="a7"/>
        <w:snapToGrid w:val="0"/>
        <w:spacing w:line="480" w:lineRule="exact"/>
        <w:ind w:firstLineChars="200" w:firstLine="480"/>
        <w:contextualSpacing/>
        <w:rPr>
          <w:sz w:val="24"/>
        </w:rPr>
      </w:pPr>
      <w:r>
        <w:rPr>
          <w:sz w:val="24"/>
        </w:rPr>
        <w:t>（</w:t>
      </w:r>
      <w:r>
        <w:rPr>
          <w:sz w:val="24"/>
        </w:rPr>
        <w:t>2</w:t>
      </w:r>
      <w:r>
        <w:rPr>
          <w:sz w:val="24"/>
        </w:rPr>
        <w:t>）质疑项目的名称、编号；</w:t>
      </w:r>
    </w:p>
    <w:p w:rsidR="000B6B6C" w:rsidRDefault="00222D6C">
      <w:pPr>
        <w:pStyle w:val="a7"/>
        <w:snapToGrid w:val="0"/>
        <w:spacing w:line="480" w:lineRule="exact"/>
        <w:ind w:firstLineChars="200" w:firstLine="480"/>
        <w:contextualSpacing/>
        <w:rPr>
          <w:sz w:val="24"/>
        </w:rPr>
      </w:pPr>
      <w:r>
        <w:rPr>
          <w:sz w:val="24"/>
        </w:rPr>
        <w:t>（</w:t>
      </w:r>
      <w:r>
        <w:rPr>
          <w:sz w:val="24"/>
        </w:rPr>
        <w:t>3</w:t>
      </w:r>
      <w:r>
        <w:rPr>
          <w:sz w:val="24"/>
        </w:rPr>
        <w:t>）具体、明确的质疑事项和与质疑事项相关的请求；</w:t>
      </w:r>
    </w:p>
    <w:p w:rsidR="000B6B6C" w:rsidRDefault="00222D6C">
      <w:pPr>
        <w:pStyle w:val="a7"/>
        <w:snapToGrid w:val="0"/>
        <w:spacing w:line="480" w:lineRule="exact"/>
        <w:ind w:firstLineChars="200" w:firstLine="480"/>
        <w:contextualSpacing/>
        <w:rPr>
          <w:sz w:val="24"/>
        </w:rPr>
      </w:pPr>
      <w:r>
        <w:rPr>
          <w:sz w:val="24"/>
        </w:rPr>
        <w:t>（</w:t>
      </w:r>
      <w:r>
        <w:rPr>
          <w:sz w:val="24"/>
        </w:rPr>
        <w:t>4</w:t>
      </w:r>
      <w:r>
        <w:rPr>
          <w:sz w:val="24"/>
        </w:rPr>
        <w:t>）事实依据；</w:t>
      </w:r>
    </w:p>
    <w:p w:rsidR="000B6B6C" w:rsidRDefault="00222D6C">
      <w:pPr>
        <w:pStyle w:val="a7"/>
        <w:snapToGrid w:val="0"/>
        <w:spacing w:line="480" w:lineRule="exact"/>
        <w:ind w:firstLineChars="200" w:firstLine="480"/>
        <w:contextualSpacing/>
        <w:rPr>
          <w:sz w:val="24"/>
        </w:rPr>
      </w:pPr>
      <w:r>
        <w:rPr>
          <w:sz w:val="24"/>
        </w:rPr>
        <w:t>（</w:t>
      </w:r>
      <w:r>
        <w:rPr>
          <w:sz w:val="24"/>
        </w:rPr>
        <w:t>5</w:t>
      </w:r>
      <w:r>
        <w:rPr>
          <w:sz w:val="24"/>
        </w:rPr>
        <w:t>）必要的法律依据；</w:t>
      </w:r>
    </w:p>
    <w:p w:rsidR="000B6B6C" w:rsidRDefault="00222D6C">
      <w:pPr>
        <w:pStyle w:val="a7"/>
        <w:snapToGrid w:val="0"/>
        <w:spacing w:line="480" w:lineRule="exact"/>
        <w:ind w:firstLineChars="200" w:firstLine="480"/>
        <w:contextualSpacing/>
        <w:rPr>
          <w:sz w:val="24"/>
        </w:rPr>
      </w:pPr>
      <w:r>
        <w:rPr>
          <w:sz w:val="24"/>
        </w:rPr>
        <w:t>（</w:t>
      </w:r>
      <w:r>
        <w:rPr>
          <w:sz w:val="24"/>
        </w:rPr>
        <w:t>6</w:t>
      </w:r>
      <w:r>
        <w:rPr>
          <w:sz w:val="24"/>
        </w:rPr>
        <w:t>）提出质疑的日期。</w:t>
      </w:r>
    </w:p>
    <w:p w:rsidR="000B6B6C" w:rsidRDefault="00222D6C">
      <w:pPr>
        <w:pStyle w:val="a7"/>
        <w:snapToGrid w:val="0"/>
        <w:spacing w:line="480" w:lineRule="exact"/>
        <w:ind w:firstLineChars="200" w:firstLine="480"/>
        <w:contextualSpacing/>
        <w:rPr>
          <w:sz w:val="24"/>
        </w:rPr>
      </w:pPr>
      <w:r>
        <w:rPr>
          <w:sz w:val="24"/>
        </w:rPr>
        <w:t>（</w:t>
      </w:r>
      <w:r>
        <w:rPr>
          <w:sz w:val="24"/>
        </w:rPr>
        <w:t>7</w:t>
      </w:r>
      <w:r>
        <w:rPr>
          <w:sz w:val="24"/>
        </w:rPr>
        <w:t>）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rsidR="000B6B6C" w:rsidRDefault="00222D6C">
      <w:pPr>
        <w:pStyle w:val="a7"/>
        <w:snapToGrid w:val="0"/>
        <w:spacing w:line="480" w:lineRule="exact"/>
        <w:ind w:firstLineChars="200" w:firstLine="480"/>
        <w:contextualSpacing/>
        <w:rPr>
          <w:sz w:val="24"/>
        </w:rPr>
      </w:pPr>
      <w:r>
        <w:rPr>
          <w:sz w:val="24"/>
        </w:rPr>
        <w:t>3.</w:t>
      </w:r>
      <w:r>
        <w:rPr>
          <w:sz w:val="24"/>
        </w:rPr>
        <w:t>质疑函需遵循的原则：</w:t>
      </w:r>
    </w:p>
    <w:p w:rsidR="000B6B6C" w:rsidRDefault="00222D6C">
      <w:pPr>
        <w:pStyle w:val="a7"/>
        <w:snapToGrid w:val="0"/>
        <w:spacing w:line="480" w:lineRule="exact"/>
        <w:ind w:firstLineChars="200" w:firstLine="480"/>
        <w:contextualSpacing/>
        <w:rPr>
          <w:sz w:val="24"/>
        </w:rPr>
      </w:pPr>
      <w:r>
        <w:rPr>
          <w:sz w:val="24"/>
        </w:rPr>
        <w:t>提出质疑时，必须坚持</w:t>
      </w:r>
      <w:r>
        <w:rPr>
          <w:sz w:val="24"/>
        </w:rPr>
        <w:t>“</w:t>
      </w:r>
      <w:r>
        <w:rPr>
          <w:sz w:val="24"/>
        </w:rPr>
        <w:t>谁主张，谁举证</w:t>
      </w:r>
      <w:r>
        <w:rPr>
          <w:sz w:val="24"/>
        </w:rPr>
        <w:t>”</w:t>
      </w:r>
      <w:r>
        <w:rPr>
          <w:sz w:val="24"/>
        </w:rPr>
        <w:t>、</w:t>
      </w:r>
      <w:r>
        <w:rPr>
          <w:sz w:val="24"/>
        </w:rPr>
        <w:t>“</w:t>
      </w:r>
      <w:r>
        <w:rPr>
          <w:sz w:val="24"/>
        </w:rPr>
        <w:t>实事求是</w:t>
      </w:r>
      <w:r>
        <w:rPr>
          <w:sz w:val="24"/>
        </w:rPr>
        <w:t>”</w:t>
      </w:r>
      <w:r>
        <w:rPr>
          <w:sz w:val="24"/>
        </w:rPr>
        <w:t>的原则，不能臆测。属于须由法定部门调查、侦查或先行作出相关认定的事项，质疑人应当依法申请具有法定职权的部门查清、认定，并将相关结果提供给采购人。采购人不具有法定调查、认定权限。</w:t>
      </w:r>
    </w:p>
    <w:p w:rsidR="000B6B6C" w:rsidRDefault="00222D6C">
      <w:pPr>
        <w:pStyle w:val="a7"/>
        <w:snapToGrid w:val="0"/>
        <w:spacing w:line="480" w:lineRule="exact"/>
        <w:ind w:firstLineChars="200" w:firstLine="480"/>
        <w:contextualSpacing/>
        <w:rPr>
          <w:sz w:val="24"/>
        </w:rPr>
      </w:pPr>
      <w:r>
        <w:rPr>
          <w:sz w:val="24"/>
        </w:rPr>
        <w:lastRenderedPageBreak/>
        <w:t>（三）质疑提出的时效要求</w:t>
      </w:r>
    </w:p>
    <w:p w:rsidR="000B6B6C" w:rsidRDefault="00222D6C">
      <w:pPr>
        <w:pStyle w:val="a7"/>
        <w:snapToGrid w:val="0"/>
        <w:spacing w:line="480" w:lineRule="exact"/>
        <w:ind w:firstLineChars="200" w:firstLine="480"/>
        <w:contextualSpacing/>
        <w:rPr>
          <w:sz w:val="24"/>
        </w:rPr>
      </w:pPr>
      <w:r>
        <w:rPr>
          <w:sz w:val="24"/>
        </w:rPr>
        <w:t>1.</w:t>
      </w:r>
      <w:r>
        <w:rPr>
          <w:rFonts w:hint="eastAsia"/>
          <w:sz w:val="24"/>
        </w:rPr>
        <w:t>供应商</w:t>
      </w:r>
      <w:r>
        <w:rPr>
          <w:sz w:val="24"/>
        </w:rPr>
        <w:t>认为采购文件、采购过程和采购结果使自己的权益受到损害的，可以在知道或应知其权益受到损害之日起七个工作日内，以书面形式向采购人、采购代理机构提出质疑。上述应知其权益受到损害之日，是指：</w:t>
      </w:r>
    </w:p>
    <w:p w:rsidR="000B6B6C" w:rsidRDefault="00222D6C">
      <w:pPr>
        <w:pStyle w:val="a7"/>
        <w:snapToGrid w:val="0"/>
        <w:spacing w:line="480" w:lineRule="exact"/>
        <w:ind w:firstLineChars="200" w:firstLine="480"/>
        <w:contextualSpacing/>
        <w:rPr>
          <w:sz w:val="24"/>
        </w:rPr>
      </w:pPr>
      <w:r>
        <w:rPr>
          <w:sz w:val="24"/>
        </w:rPr>
        <w:t>（</w:t>
      </w:r>
      <w:r>
        <w:rPr>
          <w:sz w:val="24"/>
        </w:rPr>
        <w:t>1</w:t>
      </w:r>
      <w:r>
        <w:rPr>
          <w:sz w:val="24"/>
        </w:rPr>
        <w:t>）对可以质疑的采购文件提出质疑的，为收到采购文件之日或者采购文件公告期限届满之日；</w:t>
      </w:r>
    </w:p>
    <w:p w:rsidR="000B6B6C" w:rsidRDefault="00222D6C">
      <w:pPr>
        <w:pStyle w:val="a7"/>
        <w:snapToGrid w:val="0"/>
        <w:spacing w:line="480" w:lineRule="exact"/>
        <w:ind w:firstLineChars="200" w:firstLine="480"/>
        <w:contextualSpacing/>
        <w:rPr>
          <w:sz w:val="24"/>
        </w:rPr>
      </w:pPr>
      <w:r>
        <w:rPr>
          <w:sz w:val="24"/>
        </w:rPr>
        <w:t>（</w:t>
      </w:r>
      <w:r>
        <w:rPr>
          <w:sz w:val="24"/>
        </w:rPr>
        <w:t>2</w:t>
      </w:r>
      <w:r>
        <w:rPr>
          <w:sz w:val="24"/>
        </w:rPr>
        <w:t>）对采购过程提出质疑的，为各采购程序环节结束之日；</w:t>
      </w:r>
    </w:p>
    <w:p w:rsidR="000B6B6C" w:rsidRDefault="00222D6C">
      <w:pPr>
        <w:pStyle w:val="a7"/>
        <w:snapToGrid w:val="0"/>
        <w:spacing w:line="480" w:lineRule="exact"/>
        <w:ind w:firstLineChars="200" w:firstLine="480"/>
        <w:contextualSpacing/>
        <w:rPr>
          <w:sz w:val="24"/>
        </w:rPr>
      </w:pPr>
      <w:r>
        <w:rPr>
          <w:sz w:val="24"/>
        </w:rPr>
        <w:t>（</w:t>
      </w:r>
      <w:r>
        <w:rPr>
          <w:sz w:val="24"/>
        </w:rPr>
        <w:t>3</w:t>
      </w:r>
      <w:r>
        <w:rPr>
          <w:sz w:val="24"/>
        </w:rPr>
        <w:t>）对中标或者成交结果提出质疑的，为中标或者成交结果公告期限届满之日。</w:t>
      </w:r>
    </w:p>
    <w:p w:rsidR="000B6B6C" w:rsidRDefault="00222D6C">
      <w:pPr>
        <w:pStyle w:val="a7"/>
        <w:snapToGrid w:val="0"/>
        <w:spacing w:line="480" w:lineRule="exact"/>
        <w:ind w:firstLineChars="200" w:firstLine="480"/>
        <w:contextualSpacing/>
        <w:rPr>
          <w:sz w:val="24"/>
        </w:rPr>
      </w:pPr>
      <w:r>
        <w:rPr>
          <w:rFonts w:hint="eastAsia"/>
          <w:sz w:val="24"/>
        </w:rPr>
        <w:t>供应商</w:t>
      </w:r>
      <w:r>
        <w:rPr>
          <w:sz w:val="24"/>
        </w:rPr>
        <w:t>认为采购文件使自己的权益受到损害的，可以向采购人、采购代理机构提出质疑；</w:t>
      </w:r>
      <w:r>
        <w:rPr>
          <w:rFonts w:hint="eastAsia"/>
          <w:sz w:val="24"/>
        </w:rPr>
        <w:t>供应商</w:t>
      </w:r>
      <w:r>
        <w:rPr>
          <w:sz w:val="24"/>
        </w:rPr>
        <w:t>认为采购过程和采购结果使自己的权益受到损害的，可以以书面形式向采购人、采购代理机构提出质疑。</w:t>
      </w:r>
    </w:p>
    <w:p w:rsidR="000B6B6C" w:rsidRDefault="00222D6C">
      <w:pPr>
        <w:pStyle w:val="a7"/>
        <w:snapToGrid w:val="0"/>
        <w:spacing w:line="480" w:lineRule="exact"/>
        <w:ind w:firstLineChars="200" w:firstLine="480"/>
        <w:contextualSpacing/>
        <w:rPr>
          <w:sz w:val="24"/>
        </w:rPr>
      </w:pPr>
      <w:r>
        <w:rPr>
          <w:sz w:val="24"/>
        </w:rPr>
        <w:t>2.</w:t>
      </w:r>
      <w:r>
        <w:rPr>
          <w:rFonts w:hint="eastAsia"/>
          <w:sz w:val="24"/>
        </w:rPr>
        <w:t>供应商</w:t>
      </w:r>
      <w:r>
        <w:rPr>
          <w:sz w:val="24"/>
        </w:rPr>
        <w:t>应在法定质疑期一次性提出针对同一采购程序环节的质疑。</w:t>
      </w:r>
    </w:p>
    <w:p w:rsidR="000B6B6C" w:rsidRDefault="00222D6C">
      <w:pPr>
        <w:pStyle w:val="a7"/>
        <w:snapToGrid w:val="0"/>
        <w:spacing w:line="480" w:lineRule="exact"/>
        <w:ind w:firstLineChars="200" w:firstLine="480"/>
        <w:contextualSpacing/>
        <w:rPr>
          <w:sz w:val="24"/>
        </w:rPr>
      </w:pPr>
      <w:r>
        <w:rPr>
          <w:sz w:val="24"/>
        </w:rPr>
        <w:t>二、《质疑函》的受理和答复</w:t>
      </w:r>
    </w:p>
    <w:p w:rsidR="000B6B6C" w:rsidRDefault="00222D6C">
      <w:pPr>
        <w:pStyle w:val="a7"/>
        <w:snapToGrid w:val="0"/>
        <w:spacing w:line="480" w:lineRule="exact"/>
        <w:ind w:firstLineChars="200" w:firstLine="480"/>
        <w:contextualSpacing/>
        <w:rPr>
          <w:sz w:val="24"/>
        </w:rPr>
      </w:pPr>
      <w:r>
        <w:rPr>
          <w:sz w:val="24"/>
        </w:rPr>
        <w:t>1.</w:t>
      </w:r>
      <w:r>
        <w:rPr>
          <w:sz w:val="24"/>
        </w:rPr>
        <w:t>采购人、采购代理机构收到质疑函后，将对质疑的形式和内容进行审查，如质疑函内容、格式不符合规定，需告知质疑人进行补正。</w:t>
      </w:r>
    </w:p>
    <w:p w:rsidR="000B6B6C" w:rsidRDefault="00222D6C">
      <w:pPr>
        <w:pStyle w:val="a7"/>
        <w:snapToGrid w:val="0"/>
        <w:spacing w:line="480" w:lineRule="exact"/>
        <w:ind w:firstLineChars="200" w:firstLine="480"/>
        <w:contextualSpacing/>
        <w:rPr>
          <w:sz w:val="24"/>
        </w:rPr>
      </w:pPr>
      <w:r>
        <w:rPr>
          <w:sz w:val="24"/>
        </w:rPr>
        <w:t xml:space="preserve">2. </w:t>
      </w:r>
      <w:r>
        <w:rPr>
          <w:sz w:val="24"/>
        </w:rPr>
        <w:t>质疑人应当在法定质疑期限内进行补正并重新提交质疑函，拒不补正或者在法定期限内未重新提交质疑函的，为无效质疑，不予受理。</w:t>
      </w:r>
    </w:p>
    <w:p w:rsidR="000B6B6C" w:rsidRDefault="00222D6C">
      <w:pPr>
        <w:pStyle w:val="a7"/>
        <w:snapToGrid w:val="0"/>
        <w:spacing w:line="480" w:lineRule="exact"/>
        <w:ind w:firstLineChars="200" w:firstLine="480"/>
        <w:contextualSpacing/>
        <w:rPr>
          <w:sz w:val="24"/>
        </w:rPr>
      </w:pPr>
      <w:r>
        <w:rPr>
          <w:sz w:val="24"/>
        </w:rPr>
        <w:t>3.</w:t>
      </w:r>
      <w:r>
        <w:rPr>
          <w:sz w:val="24"/>
        </w:rPr>
        <w:t>采购人、采购代理机构答复供应商质疑应当采用书面方式并依法送达，质疑供应商或其委托代理人拒绝签收的视为已经送达。</w:t>
      </w:r>
    </w:p>
    <w:p w:rsidR="000B6B6C" w:rsidRDefault="00222D6C">
      <w:pPr>
        <w:pStyle w:val="a7"/>
        <w:snapToGrid w:val="0"/>
        <w:spacing w:line="480" w:lineRule="exact"/>
        <w:ind w:firstLineChars="200" w:firstLine="480"/>
        <w:contextualSpacing/>
        <w:rPr>
          <w:sz w:val="24"/>
        </w:rPr>
      </w:pPr>
      <w:r>
        <w:rPr>
          <w:sz w:val="24"/>
        </w:rPr>
        <w:t>4.</w:t>
      </w:r>
      <w:r>
        <w:rPr>
          <w:sz w:val="24"/>
        </w:rPr>
        <w:t>采购人负责供应商质疑答复。采购人委托采购代理机构采购的，采购代理机构在委托授权范围内作出答复。</w:t>
      </w:r>
    </w:p>
    <w:p w:rsidR="000B6B6C" w:rsidRDefault="00222D6C">
      <w:pPr>
        <w:pStyle w:val="a7"/>
        <w:snapToGrid w:val="0"/>
        <w:spacing w:line="480" w:lineRule="exact"/>
        <w:ind w:firstLineChars="200" w:firstLine="480"/>
        <w:contextualSpacing/>
        <w:rPr>
          <w:sz w:val="24"/>
        </w:rPr>
      </w:pPr>
      <w:r>
        <w:rPr>
          <w:sz w:val="24"/>
        </w:rPr>
        <w:t>三、质疑处理</w:t>
      </w:r>
    </w:p>
    <w:p w:rsidR="000B6B6C" w:rsidRDefault="00222D6C">
      <w:pPr>
        <w:pStyle w:val="a7"/>
        <w:snapToGrid w:val="0"/>
        <w:spacing w:line="480" w:lineRule="exact"/>
        <w:ind w:firstLineChars="200" w:firstLine="480"/>
        <w:contextualSpacing/>
        <w:rPr>
          <w:sz w:val="24"/>
        </w:rPr>
      </w:pPr>
      <w:r>
        <w:rPr>
          <w:sz w:val="24"/>
        </w:rPr>
        <w:t xml:space="preserve">1. </w:t>
      </w:r>
      <w:r>
        <w:rPr>
          <w:sz w:val="24"/>
        </w:rPr>
        <w:t>质疑成立的处理</w:t>
      </w:r>
    </w:p>
    <w:p w:rsidR="000B6B6C" w:rsidRDefault="00222D6C">
      <w:pPr>
        <w:pStyle w:val="a7"/>
        <w:snapToGrid w:val="0"/>
        <w:spacing w:line="480" w:lineRule="exact"/>
        <w:ind w:firstLineChars="200" w:firstLine="480"/>
        <w:contextualSpacing/>
        <w:rPr>
          <w:sz w:val="24"/>
        </w:rPr>
      </w:pPr>
      <w:r>
        <w:rPr>
          <w:sz w:val="24"/>
        </w:rPr>
        <w:t>（</w:t>
      </w:r>
      <w:r>
        <w:rPr>
          <w:sz w:val="24"/>
        </w:rPr>
        <w:t>1</w:t>
      </w:r>
      <w:r>
        <w:rPr>
          <w:sz w:val="24"/>
        </w:rPr>
        <w:t>）对于内容、格式符合规定的质疑函，采购人、采购代理机构在收到投标供应商的书面质疑后七个工作日内作出书面答复，但答复的内容不得涉及商业秘密。</w:t>
      </w:r>
    </w:p>
    <w:p w:rsidR="000B6B6C" w:rsidRDefault="00222D6C">
      <w:pPr>
        <w:pStyle w:val="a7"/>
        <w:snapToGrid w:val="0"/>
        <w:spacing w:line="480" w:lineRule="exact"/>
        <w:ind w:firstLineChars="200" w:firstLine="480"/>
        <w:contextualSpacing/>
        <w:rPr>
          <w:sz w:val="24"/>
        </w:rPr>
      </w:pPr>
      <w:r>
        <w:rPr>
          <w:sz w:val="24"/>
        </w:rPr>
        <w:t>（</w:t>
      </w:r>
      <w:r>
        <w:rPr>
          <w:sz w:val="24"/>
        </w:rPr>
        <w:t>2</w:t>
      </w:r>
      <w:r>
        <w:rPr>
          <w:sz w:val="24"/>
        </w:rPr>
        <w:t>）对采购文件提出的质疑，依法通过澄清或者修改可以继续开展采购活动的，澄清或者修改采购文件后继续开展采购活动；否则应当修改采购文件后重新开展采购活动。</w:t>
      </w:r>
    </w:p>
    <w:p w:rsidR="000B6B6C" w:rsidRDefault="00222D6C">
      <w:pPr>
        <w:pStyle w:val="a7"/>
        <w:snapToGrid w:val="0"/>
        <w:spacing w:line="480" w:lineRule="exact"/>
        <w:ind w:firstLineChars="200" w:firstLine="480"/>
        <w:contextualSpacing/>
        <w:rPr>
          <w:sz w:val="24"/>
        </w:rPr>
      </w:pPr>
      <w:r>
        <w:rPr>
          <w:sz w:val="24"/>
        </w:rPr>
        <w:t>（</w:t>
      </w:r>
      <w:r>
        <w:rPr>
          <w:sz w:val="24"/>
        </w:rPr>
        <w:t>3</w:t>
      </w:r>
      <w:r>
        <w:rPr>
          <w:sz w:val="24"/>
        </w:rPr>
        <w:t>）对采购过程、中标或者成交结果提出的质疑，合格供应商符合法定数量时，可以从合格的候选人中另行确定中标、成交供应商的，应当依法另行确定中标供应商；否</w:t>
      </w:r>
      <w:r>
        <w:rPr>
          <w:sz w:val="24"/>
        </w:rPr>
        <w:lastRenderedPageBreak/>
        <w:t>则应当重新开展采购活动。</w:t>
      </w:r>
    </w:p>
    <w:p w:rsidR="000B6B6C" w:rsidRDefault="00222D6C">
      <w:pPr>
        <w:pStyle w:val="a7"/>
        <w:snapToGrid w:val="0"/>
        <w:spacing w:line="480" w:lineRule="exact"/>
        <w:ind w:firstLineChars="200" w:firstLine="480"/>
        <w:contextualSpacing/>
        <w:rPr>
          <w:sz w:val="24"/>
        </w:rPr>
      </w:pPr>
      <w:r>
        <w:rPr>
          <w:sz w:val="24"/>
        </w:rPr>
        <w:t>质疑答复导致中标、成交结果改变的，采购人或者采购代理机构应当将有关情况书面报告本级财政部门。</w:t>
      </w:r>
    </w:p>
    <w:p w:rsidR="000B6B6C" w:rsidRDefault="00222D6C">
      <w:pPr>
        <w:pStyle w:val="a7"/>
        <w:snapToGrid w:val="0"/>
        <w:spacing w:line="480" w:lineRule="exact"/>
        <w:ind w:firstLineChars="200" w:firstLine="480"/>
        <w:contextualSpacing/>
        <w:rPr>
          <w:sz w:val="24"/>
        </w:rPr>
      </w:pPr>
      <w:r>
        <w:rPr>
          <w:sz w:val="24"/>
        </w:rPr>
        <w:t>2.</w:t>
      </w:r>
      <w:r>
        <w:rPr>
          <w:sz w:val="24"/>
        </w:rPr>
        <w:t>质疑不成立的处理</w:t>
      </w:r>
    </w:p>
    <w:p w:rsidR="000B6B6C" w:rsidRDefault="00222D6C">
      <w:pPr>
        <w:pStyle w:val="a7"/>
        <w:snapToGrid w:val="0"/>
        <w:spacing w:line="480" w:lineRule="exact"/>
        <w:ind w:firstLineChars="200" w:firstLine="480"/>
        <w:contextualSpacing/>
        <w:rPr>
          <w:sz w:val="24"/>
        </w:rPr>
      </w:pPr>
      <w:r>
        <w:rPr>
          <w:sz w:val="24"/>
        </w:rPr>
        <w:t>若质疑不成立，或者成立未对中标、成交结果构成影响的，继续开展采购活动。</w:t>
      </w:r>
    </w:p>
    <w:p w:rsidR="000B6B6C" w:rsidRDefault="00222D6C">
      <w:pPr>
        <w:pStyle w:val="a7"/>
        <w:snapToGrid w:val="0"/>
        <w:spacing w:line="480" w:lineRule="exact"/>
        <w:ind w:firstLineChars="200" w:firstLine="480"/>
        <w:contextualSpacing/>
        <w:rPr>
          <w:sz w:val="24"/>
        </w:rPr>
      </w:pPr>
      <w:r>
        <w:rPr>
          <w:sz w:val="24"/>
        </w:rPr>
        <w:t>3.</w:t>
      </w:r>
      <w:r>
        <w:rPr>
          <w:sz w:val="24"/>
        </w:rPr>
        <w:t>虚假质疑的处理</w:t>
      </w:r>
    </w:p>
    <w:p w:rsidR="000B6B6C" w:rsidRDefault="00222D6C">
      <w:pPr>
        <w:pStyle w:val="a7"/>
        <w:snapToGrid w:val="0"/>
        <w:spacing w:line="480" w:lineRule="exact"/>
        <w:ind w:firstLineChars="200" w:firstLine="480"/>
        <w:contextualSpacing/>
        <w:rPr>
          <w:sz w:val="24"/>
        </w:rPr>
      </w:pPr>
      <w:r>
        <w:rPr>
          <w:sz w:val="24"/>
        </w:rPr>
        <w:t>（</w:t>
      </w:r>
      <w:r>
        <w:rPr>
          <w:sz w:val="24"/>
        </w:rPr>
        <w:t>1</w:t>
      </w:r>
      <w:r>
        <w:rPr>
          <w:sz w:val="24"/>
        </w:rPr>
        <w:t>）</w:t>
      </w:r>
      <w:r>
        <w:rPr>
          <w:rFonts w:hint="eastAsia"/>
          <w:sz w:val="24"/>
        </w:rPr>
        <w:t>供应商</w:t>
      </w:r>
      <w:r>
        <w:rPr>
          <w:sz w:val="24"/>
        </w:rPr>
        <w:t>提出书面质疑必须有理、有据，不得恶意质疑或提交虚假质疑。否则，一经查实，采购人有权依据政府采购的有关规定，报请政府采购监管部门对该</w:t>
      </w:r>
      <w:r>
        <w:rPr>
          <w:rFonts w:hint="eastAsia"/>
          <w:sz w:val="24"/>
        </w:rPr>
        <w:t>供应商</w:t>
      </w:r>
      <w:r>
        <w:rPr>
          <w:sz w:val="24"/>
        </w:rPr>
        <w:t>进行相应的行政处罚。</w:t>
      </w:r>
    </w:p>
    <w:p w:rsidR="000B6B6C" w:rsidRDefault="00222D6C">
      <w:pPr>
        <w:pStyle w:val="a7"/>
        <w:snapToGrid w:val="0"/>
        <w:spacing w:line="480" w:lineRule="exact"/>
        <w:ind w:firstLineChars="200" w:firstLine="480"/>
        <w:contextualSpacing/>
        <w:rPr>
          <w:sz w:val="24"/>
        </w:rPr>
      </w:pPr>
      <w:r>
        <w:rPr>
          <w:sz w:val="24"/>
        </w:rPr>
        <w:t>（</w:t>
      </w:r>
      <w:r>
        <w:rPr>
          <w:sz w:val="24"/>
        </w:rPr>
        <w:t>2</w:t>
      </w:r>
      <w:r>
        <w:rPr>
          <w:sz w:val="24"/>
        </w:rPr>
        <w:t>）在江苏省范围内一年累计三次以上质疑，均查无实据的供应商将按失信行为记入该注册供应商诚信档案中。</w:t>
      </w:r>
    </w:p>
    <w:p w:rsidR="000B6B6C" w:rsidRDefault="00222D6C">
      <w:pPr>
        <w:pStyle w:val="a7"/>
        <w:snapToGrid w:val="0"/>
        <w:spacing w:line="480" w:lineRule="exact"/>
        <w:ind w:firstLineChars="200" w:firstLine="480"/>
        <w:contextualSpacing/>
        <w:rPr>
          <w:sz w:val="24"/>
        </w:rPr>
        <w:sectPr w:rsidR="000B6B6C">
          <w:footerReference w:type="default" r:id="rId10"/>
          <w:pgSz w:w="11907" w:h="16839"/>
          <w:pgMar w:top="1418" w:right="1134" w:bottom="1418" w:left="1134" w:header="851" w:footer="851" w:gutter="0"/>
          <w:cols w:space="720"/>
          <w:docGrid w:linePitch="286"/>
        </w:sectPr>
      </w:pPr>
      <w:r>
        <w:rPr>
          <w:sz w:val="24"/>
        </w:rPr>
        <w:t>（</w:t>
      </w:r>
      <w:r>
        <w:rPr>
          <w:sz w:val="24"/>
        </w:rPr>
        <w:t>3</w:t>
      </w:r>
      <w:r>
        <w:rPr>
          <w:sz w:val="24"/>
        </w:rPr>
        <w:t>）采购人、采购代理机构受理质疑和答复相关咨询，联系电话详见招标公告。</w:t>
      </w:r>
    </w:p>
    <w:p w:rsidR="000B6B6C" w:rsidRDefault="00222D6C">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r>
        <w:rPr>
          <w:rFonts w:ascii="仿宋_GB2312" w:eastAsia="仿宋_GB2312" w:hint="eastAsia"/>
          <w:b/>
          <w:bCs/>
          <w:sz w:val="36"/>
          <w:szCs w:val="36"/>
          <w:lang w:val="zh-CN"/>
        </w:rPr>
        <w:lastRenderedPageBreak/>
        <w:t>第七部分  响应文件组成</w:t>
      </w:r>
    </w:p>
    <w:p w:rsidR="000B6B6C" w:rsidRDefault="00222D6C">
      <w:pPr>
        <w:snapToGrid w:val="0"/>
        <w:spacing w:line="480" w:lineRule="exact"/>
        <w:ind w:firstLineChars="200" w:firstLine="482"/>
        <w:jc w:val="left"/>
        <w:rPr>
          <w:b/>
          <w:sz w:val="24"/>
        </w:rPr>
      </w:pPr>
      <w:r>
        <w:rPr>
          <w:b/>
          <w:sz w:val="24"/>
        </w:rPr>
        <w:t>响应文件由资格审查</w:t>
      </w:r>
      <w:r>
        <w:rPr>
          <w:rFonts w:hint="eastAsia"/>
          <w:b/>
          <w:sz w:val="24"/>
        </w:rPr>
        <w:t>文件</w:t>
      </w:r>
      <w:r>
        <w:rPr>
          <w:b/>
          <w:sz w:val="24"/>
        </w:rPr>
        <w:t>、商务技术文件</w:t>
      </w:r>
      <w:r>
        <w:rPr>
          <w:rFonts w:hint="eastAsia"/>
          <w:b/>
          <w:sz w:val="24"/>
        </w:rPr>
        <w:t>、报价</w:t>
      </w:r>
      <w:r>
        <w:rPr>
          <w:b/>
          <w:sz w:val="24"/>
        </w:rPr>
        <w:t>文件三部分组成</w:t>
      </w:r>
      <w:r>
        <w:rPr>
          <w:rFonts w:ascii="宋体" w:hAnsi="宋体" w:hint="eastAsia"/>
          <w:b/>
          <w:sz w:val="24"/>
        </w:rPr>
        <w:t>，相关</w:t>
      </w:r>
      <w:r>
        <w:rPr>
          <w:rFonts w:ascii="宋体" w:hAnsi="宋体" w:hint="eastAsia"/>
          <w:b/>
          <w:sz w:val="24"/>
          <w:lang w:val="zh-CN"/>
        </w:rPr>
        <w:t>格式参见附件</w:t>
      </w:r>
      <w:r>
        <w:rPr>
          <w:rFonts w:ascii="宋体" w:hAnsi="宋体" w:hint="eastAsia"/>
          <w:b/>
          <w:sz w:val="24"/>
        </w:rPr>
        <w:t>。</w:t>
      </w:r>
    </w:p>
    <w:p w:rsidR="000B6B6C" w:rsidRDefault="00222D6C">
      <w:pPr>
        <w:snapToGrid w:val="0"/>
        <w:spacing w:line="480" w:lineRule="exact"/>
        <w:ind w:firstLineChars="196" w:firstLine="472"/>
        <w:contextualSpacing/>
        <w:rPr>
          <w:b/>
          <w:sz w:val="24"/>
        </w:rPr>
      </w:pPr>
      <w:r>
        <w:rPr>
          <w:b/>
          <w:sz w:val="24"/>
        </w:rPr>
        <w:t>一、资格审查</w:t>
      </w:r>
      <w:r>
        <w:rPr>
          <w:rFonts w:hint="eastAsia"/>
          <w:b/>
          <w:sz w:val="24"/>
        </w:rPr>
        <w:t>文件</w:t>
      </w:r>
      <w:r>
        <w:rPr>
          <w:b/>
          <w:sz w:val="24"/>
        </w:rPr>
        <w:t>（不能出现报价）</w:t>
      </w:r>
    </w:p>
    <w:p w:rsidR="000B6B6C" w:rsidRDefault="00222D6C">
      <w:pPr>
        <w:numPr>
          <w:ilvl w:val="0"/>
          <w:numId w:val="2"/>
        </w:numPr>
        <w:snapToGrid w:val="0"/>
        <w:spacing w:line="440" w:lineRule="exact"/>
        <w:ind w:firstLineChars="200" w:firstLine="480"/>
        <w:contextualSpacing/>
        <w:rPr>
          <w:kern w:val="0"/>
          <w:sz w:val="24"/>
          <w:szCs w:val="20"/>
          <w:lang w:val="zh-CN"/>
        </w:rPr>
      </w:pPr>
      <w:r>
        <w:rPr>
          <w:rFonts w:hint="eastAsia"/>
          <w:kern w:val="0"/>
          <w:sz w:val="24"/>
          <w:szCs w:val="20"/>
          <w:lang w:val="zh-CN"/>
        </w:rPr>
        <w:t>供应商</w:t>
      </w:r>
      <w:r>
        <w:rPr>
          <w:kern w:val="0"/>
          <w:sz w:val="24"/>
          <w:szCs w:val="20"/>
          <w:lang w:val="zh-CN"/>
        </w:rPr>
        <w:t>符合规定条件的</w:t>
      </w:r>
      <w:r>
        <w:rPr>
          <w:rFonts w:hint="eastAsia"/>
          <w:kern w:val="0"/>
          <w:sz w:val="24"/>
          <w:szCs w:val="20"/>
          <w:lang w:val="zh-CN"/>
        </w:rPr>
        <w:t>声明</w:t>
      </w:r>
      <w:r>
        <w:rPr>
          <w:kern w:val="0"/>
          <w:sz w:val="24"/>
          <w:szCs w:val="20"/>
          <w:lang w:val="zh-CN"/>
        </w:rPr>
        <w:t>函；</w:t>
      </w:r>
      <w:r>
        <w:rPr>
          <w:rFonts w:hint="eastAsia"/>
          <w:kern w:val="0"/>
          <w:sz w:val="24"/>
          <w:szCs w:val="20"/>
          <w:lang w:val="zh-CN"/>
        </w:rPr>
        <w:t>（格式附后）</w:t>
      </w:r>
    </w:p>
    <w:p w:rsidR="000B6B6C" w:rsidRDefault="00222D6C">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法定代表人身份证明书；</w:t>
      </w:r>
      <w:r>
        <w:rPr>
          <w:rFonts w:hint="eastAsia"/>
          <w:kern w:val="0"/>
          <w:sz w:val="24"/>
          <w:szCs w:val="20"/>
          <w:lang w:val="zh-CN"/>
        </w:rPr>
        <w:t>（格式附后）</w:t>
      </w:r>
    </w:p>
    <w:p w:rsidR="000B6B6C" w:rsidRDefault="00222D6C">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法定代表人授权委托书原件，</w:t>
      </w:r>
      <w:r>
        <w:rPr>
          <w:rFonts w:hint="eastAsia"/>
          <w:kern w:val="0"/>
          <w:sz w:val="24"/>
          <w:szCs w:val="20"/>
          <w:lang w:val="zh-CN"/>
        </w:rPr>
        <w:t>磋商</w:t>
      </w:r>
      <w:r>
        <w:rPr>
          <w:kern w:val="0"/>
          <w:sz w:val="24"/>
          <w:szCs w:val="20"/>
          <w:lang w:val="zh-CN"/>
        </w:rPr>
        <w:t>代表本人身份证</w:t>
      </w:r>
      <w:bookmarkStart w:id="55" w:name="OLE_LINK2"/>
      <w:bookmarkStart w:id="56" w:name="OLE_LINK3"/>
      <w:r>
        <w:rPr>
          <w:kern w:val="0"/>
          <w:sz w:val="24"/>
          <w:szCs w:val="20"/>
          <w:lang w:val="zh-CN"/>
        </w:rPr>
        <w:t>复印件</w:t>
      </w:r>
      <w:r w:rsidR="00AB7790">
        <w:rPr>
          <w:rFonts w:hint="eastAsia"/>
          <w:kern w:val="0"/>
          <w:sz w:val="24"/>
          <w:szCs w:val="20"/>
          <w:lang w:val="zh-CN"/>
        </w:rPr>
        <w:t>或扫描件</w:t>
      </w:r>
      <w:bookmarkEnd w:id="55"/>
      <w:bookmarkEnd w:id="56"/>
      <w:r>
        <w:rPr>
          <w:kern w:val="0"/>
          <w:sz w:val="24"/>
          <w:szCs w:val="20"/>
          <w:lang w:val="zh-CN"/>
        </w:rPr>
        <w:t>；</w:t>
      </w:r>
      <w:r>
        <w:rPr>
          <w:rFonts w:hint="eastAsia"/>
          <w:kern w:val="0"/>
          <w:sz w:val="24"/>
          <w:szCs w:val="20"/>
          <w:lang w:val="zh-CN"/>
        </w:rPr>
        <w:t>（如有，格式附后）</w:t>
      </w:r>
    </w:p>
    <w:p w:rsidR="000B6B6C" w:rsidRDefault="00222D6C">
      <w:pPr>
        <w:numPr>
          <w:ilvl w:val="0"/>
          <w:numId w:val="2"/>
        </w:numPr>
        <w:snapToGrid w:val="0"/>
        <w:spacing w:line="440" w:lineRule="exact"/>
        <w:ind w:firstLineChars="200" w:firstLine="480"/>
        <w:contextualSpacing/>
        <w:rPr>
          <w:kern w:val="0"/>
          <w:sz w:val="24"/>
          <w:szCs w:val="20"/>
          <w:lang w:val="zh-CN"/>
        </w:rPr>
      </w:pPr>
      <w:r>
        <w:rPr>
          <w:rFonts w:hint="eastAsia"/>
          <w:kern w:val="0"/>
          <w:sz w:val="24"/>
          <w:szCs w:val="20"/>
          <w:lang w:val="zh-CN"/>
        </w:rPr>
        <w:t>有效的营业执照</w:t>
      </w:r>
      <w:r w:rsidR="00AB7790">
        <w:rPr>
          <w:kern w:val="0"/>
          <w:sz w:val="24"/>
          <w:szCs w:val="20"/>
          <w:lang w:val="zh-CN"/>
        </w:rPr>
        <w:t>复印件</w:t>
      </w:r>
      <w:r w:rsidR="00AB7790">
        <w:rPr>
          <w:rFonts w:hint="eastAsia"/>
          <w:kern w:val="0"/>
          <w:sz w:val="24"/>
          <w:szCs w:val="20"/>
          <w:lang w:val="zh-CN"/>
        </w:rPr>
        <w:t>或扫描件</w:t>
      </w:r>
      <w:r>
        <w:rPr>
          <w:rFonts w:hint="eastAsia"/>
          <w:kern w:val="0"/>
          <w:sz w:val="24"/>
          <w:szCs w:val="20"/>
          <w:lang w:val="zh-CN"/>
        </w:rPr>
        <w:t>；</w:t>
      </w:r>
    </w:p>
    <w:p w:rsidR="00352621" w:rsidRPr="00AB7790" w:rsidRDefault="00AA4CB7" w:rsidP="00352621">
      <w:pPr>
        <w:numPr>
          <w:ilvl w:val="0"/>
          <w:numId w:val="2"/>
        </w:numPr>
        <w:snapToGrid w:val="0"/>
        <w:spacing w:line="440" w:lineRule="exact"/>
        <w:ind w:firstLineChars="200" w:firstLine="480"/>
        <w:contextualSpacing/>
        <w:rPr>
          <w:kern w:val="0"/>
          <w:sz w:val="24"/>
          <w:szCs w:val="20"/>
          <w:lang w:val="zh-CN"/>
        </w:rPr>
      </w:pPr>
      <w:bookmarkStart w:id="57" w:name="OLE_LINK8"/>
      <w:bookmarkStart w:id="58" w:name="OLE_LINK9"/>
      <w:r w:rsidRPr="00AB7790">
        <w:rPr>
          <w:rFonts w:cs="宋体" w:hint="eastAsia"/>
          <w:sz w:val="24"/>
        </w:rPr>
        <w:t>建筑工程施工总承包</w:t>
      </w:r>
      <w:r w:rsidR="00E11A46" w:rsidRPr="00AB7790">
        <w:rPr>
          <w:rFonts w:cs="宋体" w:hint="eastAsia"/>
          <w:sz w:val="24"/>
        </w:rPr>
        <w:t>三</w:t>
      </w:r>
      <w:r w:rsidRPr="00AB7790">
        <w:rPr>
          <w:rFonts w:cs="宋体" w:hint="eastAsia"/>
          <w:sz w:val="24"/>
        </w:rPr>
        <w:t>级或以上资质证书及有效</w:t>
      </w:r>
      <w:r w:rsidR="00E11A46" w:rsidRPr="00AB7790">
        <w:rPr>
          <w:rFonts w:cs="宋体" w:hint="eastAsia"/>
          <w:sz w:val="24"/>
        </w:rPr>
        <w:t>的</w:t>
      </w:r>
      <w:r w:rsidRPr="00AB7790">
        <w:rPr>
          <w:rFonts w:cs="宋体" w:hint="eastAsia"/>
          <w:sz w:val="24"/>
        </w:rPr>
        <w:t>安全生产许可证证书</w:t>
      </w:r>
      <w:bookmarkEnd w:id="57"/>
      <w:bookmarkEnd w:id="58"/>
      <w:r w:rsidR="00AB7790" w:rsidRPr="00AB7790">
        <w:rPr>
          <w:rFonts w:hint="eastAsia"/>
          <w:kern w:val="0"/>
          <w:sz w:val="24"/>
          <w:szCs w:val="20"/>
          <w:lang w:val="zh-CN"/>
        </w:rPr>
        <w:t>复印件或扫描件</w:t>
      </w:r>
      <w:r w:rsidRPr="00AB7790">
        <w:rPr>
          <w:rFonts w:cs="宋体" w:hint="eastAsia"/>
          <w:sz w:val="24"/>
        </w:rPr>
        <w:t>。</w:t>
      </w:r>
    </w:p>
    <w:p w:rsidR="000B6B6C" w:rsidRDefault="00222D6C">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供应商信用承诺书；</w:t>
      </w:r>
      <w:r>
        <w:rPr>
          <w:rFonts w:hint="eastAsia"/>
          <w:kern w:val="0"/>
          <w:sz w:val="24"/>
          <w:szCs w:val="20"/>
          <w:lang w:val="zh-CN"/>
        </w:rPr>
        <w:t>（格式附后）</w:t>
      </w:r>
    </w:p>
    <w:p w:rsidR="00AB7790" w:rsidRPr="00AB7790" w:rsidRDefault="00222D6C" w:rsidP="00AB7790">
      <w:pPr>
        <w:numPr>
          <w:ilvl w:val="0"/>
          <w:numId w:val="2"/>
        </w:numPr>
        <w:snapToGrid w:val="0"/>
        <w:spacing w:line="440" w:lineRule="exact"/>
        <w:ind w:firstLineChars="200" w:firstLine="480"/>
        <w:contextualSpacing/>
        <w:rPr>
          <w:kern w:val="0"/>
          <w:sz w:val="24"/>
          <w:szCs w:val="20"/>
          <w:lang w:val="zh-CN"/>
        </w:rPr>
      </w:pPr>
      <w:r>
        <w:rPr>
          <w:kern w:val="0"/>
          <w:sz w:val="24"/>
          <w:szCs w:val="20"/>
          <w:lang w:val="zh-CN"/>
        </w:rPr>
        <w:t>其它需要提交的资格审查证明材料。</w:t>
      </w:r>
    </w:p>
    <w:p w:rsidR="000B6B6C" w:rsidRDefault="00222D6C">
      <w:pPr>
        <w:pStyle w:val="21"/>
        <w:snapToGrid w:val="0"/>
        <w:spacing w:line="480" w:lineRule="exact"/>
        <w:ind w:firstLineChars="200" w:firstLine="482"/>
        <w:rPr>
          <w:rFonts w:ascii="Times New Roman" w:eastAsia="宋体" w:hAnsi="Times New Roman"/>
          <w:b/>
          <w:bCs/>
          <w:kern w:val="0"/>
          <w:sz w:val="24"/>
          <w:szCs w:val="24"/>
          <w:lang w:val="zh-CN"/>
        </w:rPr>
      </w:pPr>
      <w:r>
        <w:rPr>
          <w:rFonts w:ascii="Times New Roman" w:eastAsia="宋体" w:hAnsi="Times New Roman"/>
          <w:b/>
          <w:sz w:val="24"/>
          <w:szCs w:val="24"/>
        </w:rPr>
        <w:t>二、商务技术文件</w:t>
      </w:r>
      <w:r>
        <w:rPr>
          <w:rFonts w:ascii="Times New Roman" w:eastAsia="宋体" w:hAnsi="Times New Roman"/>
          <w:b/>
          <w:bCs/>
          <w:kern w:val="0"/>
          <w:sz w:val="24"/>
          <w:szCs w:val="24"/>
          <w:lang w:val="zh-CN"/>
        </w:rPr>
        <w:t>（不能出现报价）</w:t>
      </w:r>
    </w:p>
    <w:p w:rsidR="000B6B6C" w:rsidRDefault="00352621" w:rsidP="00352621">
      <w:pPr>
        <w:tabs>
          <w:tab w:val="left" w:pos="3375"/>
        </w:tabs>
        <w:autoSpaceDE w:val="0"/>
        <w:autoSpaceDN w:val="0"/>
        <w:adjustRightInd w:val="0"/>
        <w:snapToGrid w:val="0"/>
        <w:spacing w:line="480" w:lineRule="exact"/>
        <w:ind w:left="1" w:firstLineChars="200" w:firstLine="480"/>
        <w:rPr>
          <w:sz w:val="24"/>
        </w:rPr>
      </w:pPr>
      <w:r>
        <w:rPr>
          <w:rFonts w:hint="eastAsia"/>
          <w:sz w:val="24"/>
        </w:rPr>
        <w:t>1</w:t>
      </w:r>
      <w:r w:rsidR="00222D6C">
        <w:rPr>
          <w:rFonts w:hint="eastAsia"/>
          <w:sz w:val="24"/>
        </w:rPr>
        <w:t>、</w:t>
      </w:r>
      <w:r w:rsidR="00222D6C">
        <w:rPr>
          <w:sz w:val="24"/>
        </w:rPr>
        <w:t>商务技术评分标准中须提供的相关得分佐证材料；</w:t>
      </w:r>
    </w:p>
    <w:p w:rsidR="000B6B6C" w:rsidRDefault="00352621">
      <w:pPr>
        <w:tabs>
          <w:tab w:val="left" w:pos="3375"/>
        </w:tabs>
        <w:autoSpaceDE w:val="0"/>
        <w:autoSpaceDN w:val="0"/>
        <w:adjustRightInd w:val="0"/>
        <w:snapToGrid w:val="0"/>
        <w:spacing w:line="480" w:lineRule="exact"/>
        <w:ind w:left="1" w:firstLineChars="200" w:firstLine="480"/>
        <w:rPr>
          <w:sz w:val="24"/>
        </w:rPr>
      </w:pPr>
      <w:r>
        <w:rPr>
          <w:rFonts w:hint="eastAsia"/>
          <w:sz w:val="24"/>
        </w:rPr>
        <w:t>2</w:t>
      </w:r>
      <w:r w:rsidR="00222D6C">
        <w:rPr>
          <w:rFonts w:hint="eastAsia"/>
          <w:sz w:val="24"/>
        </w:rPr>
        <w:t>、供应商</w:t>
      </w:r>
      <w:r w:rsidR="00222D6C">
        <w:rPr>
          <w:sz w:val="24"/>
        </w:rPr>
        <w:t>认为需要提交的其他商务技术材料。</w:t>
      </w:r>
    </w:p>
    <w:p w:rsidR="000B6B6C" w:rsidRDefault="00222D6C">
      <w:pPr>
        <w:pStyle w:val="21"/>
        <w:snapToGrid w:val="0"/>
        <w:spacing w:line="480" w:lineRule="exact"/>
        <w:ind w:firstLineChars="200" w:firstLine="482"/>
        <w:rPr>
          <w:rFonts w:ascii="Times New Roman" w:eastAsia="宋体" w:hAnsi="Times New Roman"/>
          <w:b/>
          <w:sz w:val="24"/>
          <w:szCs w:val="24"/>
        </w:rPr>
      </w:pPr>
      <w:r>
        <w:rPr>
          <w:rFonts w:ascii="Times New Roman" w:eastAsia="宋体" w:hAnsi="Times New Roman"/>
          <w:b/>
          <w:sz w:val="24"/>
          <w:szCs w:val="24"/>
        </w:rPr>
        <w:t>三、</w:t>
      </w:r>
      <w:r>
        <w:rPr>
          <w:rFonts w:ascii="Times New Roman" w:eastAsia="宋体" w:hAnsi="Times New Roman" w:hint="eastAsia"/>
          <w:b/>
          <w:sz w:val="24"/>
          <w:szCs w:val="24"/>
        </w:rPr>
        <w:t>报价</w:t>
      </w:r>
      <w:r>
        <w:rPr>
          <w:rFonts w:ascii="Times New Roman" w:eastAsia="宋体" w:hAnsi="Times New Roman"/>
          <w:b/>
          <w:sz w:val="24"/>
          <w:szCs w:val="24"/>
        </w:rPr>
        <w:t>文件</w:t>
      </w:r>
    </w:p>
    <w:p w:rsidR="000B6B6C" w:rsidRDefault="00222D6C">
      <w:pPr>
        <w:tabs>
          <w:tab w:val="left" w:pos="3375"/>
        </w:tabs>
        <w:autoSpaceDE w:val="0"/>
        <w:autoSpaceDN w:val="0"/>
        <w:adjustRightInd w:val="0"/>
        <w:snapToGrid w:val="0"/>
        <w:spacing w:line="480" w:lineRule="exact"/>
        <w:ind w:left="1" w:firstLineChars="200" w:firstLine="480"/>
        <w:rPr>
          <w:sz w:val="24"/>
        </w:rPr>
      </w:pPr>
      <w:r>
        <w:rPr>
          <w:sz w:val="24"/>
        </w:rPr>
        <w:t>1</w:t>
      </w:r>
      <w:r>
        <w:rPr>
          <w:sz w:val="24"/>
        </w:rPr>
        <w:t>、报价总表；</w:t>
      </w:r>
      <w:r>
        <w:rPr>
          <w:rFonts w:hint="eastAsia"/>
          <w:kern w:val="0"/>
          <w:sz w:val="24"/>
          <w:szCs w:val="20"/>
          <w:lang w:val="zh-CN"/>
        </w:rPr>
        <w:t>（格式附后）</w:t>
      </w:r>
    </w:p>
    <w:p w:rsidR="00280D03" w:rsidRPr="00280D03" w:rsidRDefault="00222D6C" w:rsidP="00280D03">
      <w:pPr>
        <w:tabs>
          <w:tab w:val="left" w:pos="3375"/>
        </w:tabs>
        <w:autoSpaceDE w:val="0"/>
        <w:autoSpaceDN w:val="0"/>
        <w:adjustRightInd w:val="0"/>
        <w:snapToGrid w:val="0"/>
        <w:spacing w:line="480" w:lineRule="exact"/>
        <w:ind w:left="1" w:firstLineChars="200" w:firstLine="480"/>
        <w:rPr>
          <w:sz w:val="24"/>
        </w:rPr>
      </w:pPr>
      <w:r w:rsidRPr="00280D03">
        <w:rPr>
          <w:sz w:val="24"/>
        </w:rPr>
        <w:t>2</w:t>
      </w:r>
      <w:r w:rsidRPr="00280D03">
        <w:rPr>
          <w:sz w:val="24"/>
        </w:rPr>
        <w:t>、</w:t>
      </w:r>
      <w:bookmarkStart w:id="59" w:name="OLE_LINK87"/>
      <w:bookmarkStart w:id="60" w:name="OLE_LINK88"/>
      <w:r w:rsidRPr="00280D03">
        <w:rPr>
          <w:rFonts w:hint="eastAsia"/>
          <w:sz w:val="24"/>
        </w:rPr>
        <w:t>分项</w:t>
      </w:r>
      <w:r w:rsidRPr="00280D03">
        <w:rPr>
          <w:sz w:val="24"/>
        </w:rPr>
        <w:t>报价</w:t>
      </w:r>
      <w:r w:rsidRPr="00280D03">
        <w:rPr>
          <w:color w:val="000000" w:themeColor="text1"/>
          <w:sz w:val="24"/>
        </w:rPr>
        <w:t>明细表</w:t>
      </w:r>
      <w:r w:rsidRPr="00280D03">
        <w:rPr>
          <w:rFonts w:hint="eastAsia"/>
          <w:color w:val="000000" w:themeColor="text1"/>
          <w:sz w:val="24"/>
        </w:rPr>
        <w:t>；</w:t>
      </w:r>
      <w:bookmarkEnd w:id="59"/>
      <w:bookmarkEnd w:id="60"/>
      <w:r w:rsidR="00280D03" w:rsidRPr="00280D03">
        <w:rPr>
          <w:rFonts w:hint="eastAsia"/>
          <w:kern w:val="0"/>
          <w:sz w:val="24"/>
          <w:szCs w:val="20"/>
          <w:lang w:val="zh-CN"/>
        </w:rPr>
        <w:t>（格式附后）</w:t>
      </w:r>
    </w:p>
    <w:p w:rsidR="000B6B6C" w:rsidRPr="00280D03" w:rsidRDefault="000B6B6C" w:rsidP="00280D03">
      <w:pPr>
        <w:tabs>
          <w:tab w:val="left" w:pos="3375"/>
        </w:tabs>
        <w:autoSpaceDE w:val="0"/>
        <w:autoSpaceDN w:val="0"/>
        <w:adjustRightInd w:val="0"/>
        <w:snapToGrid w:val="0"/>
        <w:spacing w:line="480" w:lineRule="exact"/>
        <w:ind w:left="1" w:firstLineChars="200" w:firstLine="562"/>
        <w:rPr>
          <w:rFonts w:ascii="宋体" w:hAnsi="宋体" w:cs="宋体"/>
          <w:b/>
          <w:kern w:val="0"/>
          <w:sz w:val="28"/>
          <w:szCs w:val="28"/>
        </w:rPr>
      </w:pPr>
    </w:p>
    <w:p w:rsidR="000B6B6C" w:rsidRDefault="00222D6C">
      <w:pPr>
        <w:snapToGrid w:val="0"/>
        <w:spacing w:line="400" w:lineRule="exact"/>
        <w:contextualSpacing/>
        <w:rPr>
          <w:rFonts w:eastAsia="方正黑体_GBK"/>
          <w:kern w:val="0"/>
          <w:sz w:val="32"/>
          <w:szCs w:val="32"/>
          <w:lang w:val="zh-CN"/>
        </w:rPr>
      </w:pPr>
      <w:r>
        <w:rPr>
          <w:rFonts w:ascii="Calibri" w:hAnsi="Calibri"/>
          <w:b/>
          <w:bCs/>
          <w:sz w:val="32"/>
          <w:szCs w:val="32"/>
        </w:rPr>
        <w:br w:type="page"/>
      </w:r>
      <w:r>
        <w:rPr>
          <w:rFonts w:eastAsia="方正黑体_GBK"/>
          <w:kern w:val="0"/>
          <w:sz w:val="32"/>
          <w:szCs w:val="32"/>
          <w:lang w:val="zh-CN"/>
        </w:rPr>
        <w:lastRenderedPageBreak/>
        <w:t>附件</w:t>
      </w:r>
      <w:r>
        <w:rPr>
          <w:rFonts w:eastAsia="方正黑体_GBK"/>
          <w:kern w:val="0"/>
          <w:sz w:val="32"/>
          <w:szCs w:val="32"/>
          <w:lang w:val="zh-CN"/>
        </w:rPr>
        <w:t>1</w:t>
      </w:r>
    </w:p>
    <w:p w:rsidR="000B6B6C" w:rsidRDefault="00222D6C">
      <w:pPr>
        <w:jc w:val="center"/>
        <w:rPr>
          <w:rFonts w:ascii="宋体" w:hAnsi="宋体"/>
          <w:b/>
          <w:color w:val="000000"/>
          <w:sz w:val="30"/>
          <w:szCs w:val="30"/>
        </w:rPr>
      </w:pPr>
      <w:r>
        <w:rPr>
          <w:rFonts w:ascii="宋体" w:hAnsi="宋体" w:hint="eastAsia"/>
          <w:b/>
          <w:color w:val="000000"/>
          <w:sz w:val="30"/>
          <w:szCs w:val="30"/>
        </w:rPr>
        <w:t>供应商符合规定条件的声明函</w:t>
      </w:r>
    </w:p>
    <w:p w:rsidR="000B6B6C" w:rsidRDefault="000B6B6C">
      <w:pPr>
        <w:spacing w:line="460" w:lineRule="exact"/>
        <w:rPr>
          <w:rFonts w:ascii="宋体" w:hAnsi="宋体"/>
          <w:b/>
          <w:bCs/>
          <w:color w:val="000000"/>
          <w:sz w:val="44"/>
          <w:szCs w:val="44"/>
        </w:rPr>
      </w:pPr>
    </w:p>
    <w:p w:rsidR="000B6B6C" w:rsidRDefault="00222D6C">
      <w:pPr>
        <w:spacing w:line="520" w:lineRule="exact"/>
        <w:ind w:firstLineChars="200" w:firstLine="480"/>
        <w:rPr>
          <w:rFonts w:ascii="宋体" w:hAnsi="宋体"/>
          <w:b/>
          <w:bCs/>
          <w:color w:val="000000"/>
          <w:sz w:val="24"/>
        </w:rPr>
      </w:pPr>
      <w:r>
        <w:rPr>
          <w:rFonts w:ascii="宋体" w:hAnsi="宋体" w:hint="eastAsia"/>
          <w:bCs/>
          <w:color w:val="000000"/>
          <w:sz w:val="24"/>
        </w:rPr>
        <w:t>我单位参加</w:t>
      </w:r>
      <w:r>
        <w:rPr>
          <w:rFonts w:ascii="宋体" w:hAnsi="宋体" w:hint="eastAsia"/>
          <w:bCs/>
          <w:color w:val="000000"/>
          <w:sz w:val="24"/>
          <w:szCs w:val="21"/>
          <w:u w:val="single"/>
        </w:rPr>
        <w:t>________________ _</w:t>
      </w:r>
      <w:r>
        <w:rPr>
          <w:rFonts w:ascii="宋体" w:hAnsi="宋体" w:hint="eastAsia"/>
          <w:bCs/>
          <w:color w:val="000000"/>
          <w:sz w:val="24"/>
          <w:szCs w:val="21"/>
        </w:rPr>
        <w:t>（项目名称），</w:t>
      </w:r>
      <w:r>
        <w:rPr>
          <w:rFonts w:ascii="宋体" w:hAnsi="宋体" w:hint="eastAsia"/>
          <w:bCs/>
          <w:color w:val="000000"/>
          <w:sz w:val="24"/>
          <w:szCs w:val="21"/>
          <w:u w:val="single"/>
        </w:rPr>
        <w:t>_______ __________</w:t>
      </w:r>
      <w:r>
        <w:rPr>
          <w:rFonts w:ascii="宋体" w:hAnsi="宋体" w:hint="eastAsia"/>
          <w:bCs/>
          <w:color w:val="000000"/>
          <w:sz w:val="24"/>
          <w:szCs w:val="21"/>
        </w:rPr>
        <w:t>（项目编号）投标活动做出如下声明：</w:t>
      </w:r>
    </w:p>
    <w:p w:rsidR="000B6B6C" w:rsidRDefault="00222D6C">
      <w:pPr>
        <w:spacing w:line="520" w:lineRule="exact"/>
        <w:ind w:firstLine="482"/>
        <w:rPr>
          <w:rFonts w:ascii="宋体" w:hAnsi="宋体"/>
          <w:color w:val="000000"/>
          <w:sz w:val="24"/>
        </w:rPr>
      </w:pPr>
      <w:r>
        <w:rPr>
          <w:rFonts w:ascii="宋体" w:hAnsi="宋体" w:hint="eastAsia"/>
          <w:bCs/>
          <w:color w:val="000000"/>
          <w:sz w:val="24"/>
          <w:szCs w:val="21"/>
        </w:rPr>
        <w:t>1.我单位具有独立承担民事责任的能力；</w:t>
      </w:r>
    </w:p>
    <w:p w:rsidR="000B6B6C" w:rsidRDefault="00222D6C">
      <w:pPr>
        <w:spacing w:line="520" w:lineRule="exact"/>
        <w:ind w:firstLine="482"/>
        <w:rPr>
          <w:rFonts w:ascii="宋体" w:hAnsi="宋体"/>
          <w:color w:val="000000"/>
          <w:sz w:val="24"/>
        </w:rPr>
      </w:pPr>
      <w:r>
        <w:rPr>
          <w:rFonts w:ascii="宋体" w:hAnsi="宋体" w:hint="eastAsia"/>
          <w:color w:val="000000"/>
          <w:sz w:val="24"/>
        </w:rPr>
        <w:t>2.我单位具有良好的商业信誉和健全的财务会计制度；</w:t>
      </w:r>
    </w:p>
    <w:p w:rsidR="000B6B6C" w:rsidRDefault="00222D6C">
      <w:pPr>
        <w:spacing w:line="520" w:lineRule="exact"/>
        <w:ind w:firstLine="482"/>
        <w:rPr>
          <w:rFonts w:ascii="宋体" w:hAnsi="宋体"/>
          <w:color w:val="000000"/>
          <w:sz w:val="24"/>
        </w:rPr>
      </w:pPr>
      <w:r>
        <w:rPr>
          <w:rFonts w:ascii="宋体" w:hAnsi="宋体" w:hint="eastAsia"/>
          <w:color w:val="000000"/>
          <w:sz w:val="24"/>
        </w:rPr>
        <w:t>3.我单位具有履行合同所必需的设备和专业技术能力；</w:t>
      </w:r>
    </w:p>
    <w:p w:rsidR="000B6B6C" w:rsidRDefault="00222D6C">
      <w:pPr>
        <w:spacing w:line="520" w:lineRule="exact"/>
        <w:ind w:firstLine="482"/>
        <w:rPr>
          <w:rFonts w:ascii="宋体" w:hAnsi="宋体"/>
          <w:color w:val="000000"/>
          <w:sz w:val="24"/>
        </w:rPr>
      </w:pPr>
      <w:r>
        <w:rPr>
          <w:rFonts w:ascii="宋体" w:hAnsi="宋体" w:hint="eastAsia"/>
          <w:color w:val="000000"/>
          <w:sz w:val="24"/>
        </w:rPr>
        <w:t>4.我单位有依法缴纳税收和社会保障资金的良好记录；</w:t>
      </w:r>
    </w:p>
    <w:p w:rsidR="000B6B6C" w:rsidRDefault="00222D6C">
      <w:pPr>
        <w:spacing w:line="520" w:lineRule="exact"/>
        <w:ind w:firstLine="482"/>
        <w:rPr>
          <w:rFonts w:ascii="宋体" w:hAnsi="宋体"/>
          <w:color w:val="000000"/>
          <w:sz w:val="24"/>
        </w:rPr>
      </w:pPr>
      <w:r>
        <w:rPr>
          <w:rFonts w:ascii="宋体" w:hAnsi="宋体" w:hint="eastAsia"/>
          <w:color w:val="000000"/>
          <w:sz w:val="24"/>
        </w:rPr>
        <w:t>5.我单位参加采购活动前三年内，在经营活动中没有重大违法记录；（1.供应商在参加采购活动前三年内因违法经营被禁止在一定期限内参加政府采购活动，期限届满的，可以参加政府采购活动。2. “较大数额罚款”认定为200万元以上的罚款，法律、行政法规以及国务院有关部门明确规定相关领域“较大数额罚款”标准高于200万元的，从其规定。）</w:t>
      </w:r>
    </w:p>
    <w:p w:rsidR="000B6B6C" w:rsidRDefault="00222D6C">
      <w:pPr>
        <w:spacing w:line="520" w:lineRule="exact"/>
        <w:ind w:firstLine="482"/>
        <w:rPr>
          <w:rFonts w:ascii="宋体" w:hAnsi="宋体"/>
          <w:color w:val="000000"/>
          <w:sz w:val="24"/>
        </w:rPr>
      </w:pPr>
      <w:r>
        <w:rPr>
          <w:rFonts w:ascii="宋体" w:hAnsi="宋体" w:hint="eastAsia"/>
          <w:color w:val="000000"/>
          <w:sz w:val="24"/>
        </w:rPr>
        <w:t>6.我单位满足法律、行政法规规定的其他条件。</w:t>
      </w:r>
    </w:p>
    <w:p w:rsidR="000B6B6C" w:rsidRDefault="000B6B6C">
      <w:pPr>
        <w:spacing w:line="500" w:lineRule="exact"/>
        <w:ind w:firstLine="482"/>
        <w:rPr>
          <w:rFonts w:ascii="宋体" w:hAnsi="宋体"/>
          <w:color w:val="000000"/>
          <w:sz w:val="24"/>
        </w:rPr>
      </w:pPr>
    </w:p>
    <w:p w:rsidR="000B6B6C" w:rsidRDefault="000B6B6C">
      <w:pPr>
        <w:spacing w:line="500" w:lineRule="exact"/>
        <w:rPr>
          <w:rFonts w:ascii="宋体" w:hAnsi="宋体"/>
          <w:color w:val="000000"/>
          <w:sz w:val="24"/>
        </w:rPr>
      </w:pPr>
    </w:p>
    <w:p w:rsidR="000B6B6C" w:rsidRDefault="000B6B6C">
      <w:pPr>
        <w:spacing w:line="500" w:lineRule="exact"/>
        <w:rPr>
          <w:rFonts w:ascii="宋体" w:hAnsi="宋体"/>
          <w:bCs/>
          <w:color w:val="000000"/>
          <w:sz w:val="24"/>
          <w:szCs w:val="21"/>
        </w:rPr>
      </w:pPr>
    </w:p>
    <w:p w:rsidR="000B6B6C" w:rsidRDefault="000B6B6C">
      <w:pPr>
        <w:spacing w:line="500" w:lineRule="exact"/>
        <w:rPr>
          <w:rFonts w:ascii="宋体" w:hAnsi="宋体"/>
          <w:bCs/>
          <w:color w:val="000000"/>
          <w:sz w:val="24"/>
          <w:szCs w:val="21"/>
        </w:rPr>
      </w:pPr>
    </w:p>
    <w:p w:rsidR="000B6B6C" w:rsidRDefault="000B6B6C">
      <w:pPr>
        <w:spacing w:line="500" w:lineRule="exact"/>
        <w:rPr>
          <w:rFonts w:ascii="宋体" w:hAnsi="宋体"/>
          <w:bCs/>
          <w:color w:val="000000"/>
          <w:sz w:val="24"/>
          <w:szCs w:val="21"/>
        </w:rPr>
      </w:pPr>
    </w:p>
    <w:p w:rsidR="000B6B6C" w:rsidRDefault="00222D6C">
      <w:pPr>
        <w:spacing w:line="460" w:lineRule="exact"/>
        <w:jc w:val="center"/>
        <w:rPr>
          <w:rFonts w:ascii="宋体" w:hAnsi="宋体"/>
          <w:bCs/>
          <w:color w:val="000000"/>
          <w:sz w:val="24"/>
          <w:szCs w:val="21"/>
        </w:rPr>
      </w:pPr>
      <w:r>
        <w:rPr>
          <w:rFonts w:ascii="宋体" w:hAnsi="宋体" w:hint="eastAsia"/>
          <w:bCs/>
          <w:color w:val="000000"/>
          <w:sz w:val="24"/>
          <w:szCs w:val="21"/>
        </w:rPr>
        <w:t xml:space="preserve">                                             承诺人名称（公章）：</w:t>
      </w:r>
    </w:p>
    <w:p w:rsidR="000B6B6C" w:rsidRDefault="000B6B6C">
      <w:pPr>
        <w:spacing w:line="460" w:lineRule="exact"/>
        <w:jc w:val="right"/>
        <w:rPr>
          <w:rFonts w:ascii="宋体" w:hAnsi="宋体"/>
          <w:bCs/>
          <w:color w:val="000000"/>
          <w:sz w:val="24"/>
          <w:szCs w:val="21"/>
        </w:rPr>
      </w:pPr>
    </w:p>
    <w:p w:rsidR="000B6B6C" w:rsidRDefault="00222D6C">
      <w:pPr>
        <w:spacing w:line="460" w:lineRule="exact"/>
        <w:jc w:val="right"/>
        <w:rPr>
          <w:rFonts w:ascii="宋体" w:hAnsi="宋体"/>
          <w:bCs/>
          <w:color w:val="000000"/>
          <w:sz w:val="24"/>
          <w:szCs w:val="21"/>
        </w:rPr>
      </w:pPr>
      <w:r>
        <w:rPr>
          <w:rFonts w:ascii="宋体" w:hAnsi="宋体" w:hint="eastAsia"/>
          <w:bCs/>
          <w:color w:val="000000"/>
          <w:sz w:val="24"/>
          <w:szCs w:val="21"/>
        </w:rPr>
        <w:t xml:space="preserve">                                 日期： 年  月  日</w:t>
      </w: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pStyle w:val="a3"/>
        <w:rPr>
          <w:lang w:val="zh-CN"/>
        </w:rPr>
      </w:pPr>
    </w:p>
    <w:p w:rsidR="000B6B6C" w:rsidRDefault="000B6B6C">
      <w:pPr>
        <w:pStyle w:val="a3"/>
        <w:rPr>
          <w:lang w:val="zh-CN"/>
        </w:rPr>
      </w:pPr>
    </w:p>
    <w:p w:rsidR="000B6B6C" w:rsidRDefault="000B6B6C">
      <w:pPr>
        <w:pStyle w:val="a3"/>
        <w:rPr>
          <w:lang w:val="zh-CN"/>
        </w:rPr>
      </w:pPr>
    </w:p>
    <w:p w:rsidR="000B6B6C" w:rsidRDefault="000B6B6C">
      <w:pPr>
        <w:pStyle w:val="a3"/>
        <w:rPr>
          <w:lang w:val="zh-CN"/>
        </w:rPr>
      </w:pPr>
    </w:p>
    <w:p w:rsidR="000B6B6C" w:rsidRDefault="000B6B6C">
      <w:pPr>
        <w:pStyle w:val="a3"/>
        <w:rPr>
          <w:lang w:val="zh-CN"/>
        </w:rPr>
      </w:pPr>
    </w:p>
    <w:p w:rsidR="000B6B6C" w:rsidRDefault="000B6B6C">
      <w:pPr>
        <w:snapToGrid w:val="0"/>
        <w:spacing w:line="400" w:lineRule="exact"/>
        <w:contextualSpacing/>
        <w:rPr>
          <w:rFonts w:ascii="宋体" w:hAnsi="宋体" w:cs="宋体"/>
          <w:b/>
          <w:kern w:val="0"/>
          <w:sz w:val="28"/>
          <w:szCs w:val="28"/>
          <w:lang w:val="zh-CN"/>
        </w:rPr>
      </w:pPr>
    </w:p>
    <w:p w:rsidR="000B6B6C" w:rsidRDefault="00222D6C">
      <w:pPr>
        <w:snapToGrid w:val="0"/>
        <w:spacing w:line="400" w:lineRule="exact"/>
        <w:contextualSpacing/>
        <w:rPr>
          <w:rFonts w:eastAsia="方正黑体_GBK"/>
          <w:kern w:val="0"/>
          <w:sz w:val="32"/>
          <w:szCs w:val="32"/>
          <w:lang w:val="zh-CN"/>
        </w:rPr>
      </w:pPr>
      <w:r>
        <w:rPr>
          <w:rFonts w:eastAsia="方正黑体_GBK"/>
          <w:kern w:val="0"/>
          <w:sz w:val="32"/>
          <w:szCs w:val="32"/>
          <w:lang w:val="zh-CN"/>
        </w:rPr>
        <w:lastRenderedPageBreak/>
        <w:t>附件</w:t>
      </w:r>
      <w:r>
        <w:rPr>
          <w:rFonts w:eastAsia="方正黑体_GBK"/>
          <w:kern w:val="0"/>
          <w:sz w:val="32"/>
          <w:szCs w:val="32"/>
          <w:lang w:val="zh-CN"/>
        </w:rPr>
        <w:t>2</w:t>
      </w:r>
    </w:p>
    <w:p w:rsidR="000B6B6C" w:rsidRDefault="00222D6C">
      <w:pPr>
        <w:spacing w:line="560" w:lineRule="exact"/>
        <w:jc w:val="center"/>
        <w:rPr>
          <w:rFonts w:ascii="宋体" w:hAnsi="宋体"/>
          <w:b/>
          <w:bCs/>
          <w:sz w:val="32"/>
          <w:szCs w:val="32"/>
        </w:rPr>
      </w:pPr>
      <w:r>
        <w:rPr>
          <w:rFonts w:ascii="宋体" w:hAnsi="宋体" w:hint="eastAsia"/>
          <w:b/>
          <w:bCs/>
          <w:sz w:val="32"/>
          <w:szCs w:val="32"/>
        </w:rPr>
        <w:t>法定代表人身份证明</w:t>
      </w:r>
    </w:p>
    <w:p w:rsidR="000B6B6C" w:rsidRDefault="000B6B6C">
      <w:pPr>
        <w:spacing w:line="480" w:lineRule="exact"/>
        <w:rPr>
          <w:rFonts w:ascii="宋体" w:hAnsi="宋体"/>
          <w:sz w:val="24"/>
        </w:rPr>
      </w:pPr>
    </w:p>
    <w:p w:rsidR="000B6B6C" w:rsidRDefault="004C6F2B">
      <w:pPr>
        <w:spacing w:line="480" w:lineRule="exact"/>
        <w:ind w:firstLineChars="200" w:firstLine="480"/>
        <w:rPr>
          <w:rFonts w:ascii="宋体" w:hAnsi="宋体"/>
          <w:sz w:val="24"/>
        </w:rPr>
      </w:pPr>
      <w:r>
        <w:rPr>
          <w:rFonts w:ascii="宋体" w:hAnsi="宋体" w:hint="eastAsia"/>
          <w:sz w:val="24"/>
          <w:u w:val="single"/>
        </w:rPr>
        <w:t xml:space="preserve">           </w:t>
      </w:r>
      <w:r w:rsidR="00222D6C">
        <w:rPr>
          <w:rFonts w:ascii="宋体" w:hAnsi="宋体" w:hint="eastAsia"/>
          <w:sz w:val="24"/>
        </w:rPr>
        <w:t>先生/女士：现任我单位</w:t>
      </w:r>
      <w:r>
        <w:rPr>
          <w:rFonts w:ascii="宋体" w:hAnsi="宋体" w:hint="eastAsia"/>
          <w:sz w:val="24"/>
          <w:u w:val="single"/>
        </w:rPr>
        <w:t xml:space="preserve">         </w:t>
      </w:r>
      <w:r w:rsidR="00222D6C">
        <w:rPr>
          <w:rFonts w:ascii="宋体" w:hAnsi="宋体" w:hint="eastAsia"/>
          <w:sz w:val="24"/>
        </w:rPr>
        <w:t>职务，为</w:t>
      </w:r>
      <w:r>
        <w:rPr>
          <w:rFonts w:ascii="宋体" w:hAnsi="宋体" w:hint="eastAsia"/>
          <w:sz w:val="24"/>
          <w:u w:val="single"/>
        </w:rPr>
        <w:t xml:space="preserve">         </w:t>
      </w:r>
      <w:r w:rsidR="00222D6C">
        <w:rPr>
          <w:rFonts w:ascii="宋体" w:hAnsi="宋体" w:hint="eastAsia"/>
          <w:sz w:val="24"/>
        </w:rPr>
        <w:t>法定代表人，特此证明。</w:t>
      </w:r>
    </w:p>
    <w:p w:rsidR="000B6B6C" w:rsidRPr="004C6F2B" w:rsidRDefault="00222D6C">
      <w:pPr>
        <w:spacing w:line="480" w:lineRule="exact"/>
        <w:ind w:firstLine="480"/>
        <w:rPr>
          <w:rFonts w:ascii="宋体" w:hAnsi="宋体"/>
          <w:sz w:val="24"/>
          <w:u w:val="single"/>
        </w:rPr>
      </w:pPr>
      <w:r>
        <w:rPr>
          <w:rFonts w:ascii="宋体" w:hAnsi="宋体" w:hint="eastAsia"/>
          <w:sz w:val="24"/>
        </w:rPr>
        <w:t>身份证号码：</w:t>
      </w:r>
      <w:r w:rsidR="004C6F2B">
        <w:rPr>
          <w:rFonts w:ascii="宋体" w:hAnsi="宋体" w:hint="eastAsia"/>
          <w:sz w:val="24"/>
          <w:u w:val="single"/>
        </w:rPr>
        <w:t xml:space="preserve">                   </w:t>
      </w:r>
    </w:p>
    <w:p w:rsidR="000B6B6C" w:rsidRDefault="000B6B6C">
      <w:pPr>
        <w:spacing w:line="480" w:lineRule="exact"/>
        <w:ind w:firstLine="480"/>
        <w:rPr>
          <w:rFonts w:ascii="宋体" w:hAnsi="宋体"/>
          <w:sz w:val="24"/>
        </w:rPr>
      </w:pPr>
    </w:p>
    <w:p w:rsidR="000B6B6C" w:rsidRDefault="00222D6C">
      <w:pPr>
        <w:spacing w:line="600" w:lineRule="exact"/>
        <w:rPr>
          <w:rFonts w:ascii="宋体" w:hAnsi="宋体"/>
          <w:b/>
          <w:sz w:val="24"/>
        </w:rPr>
      </w:pPr>
      <w:r>
        <w:rPr>
          <w:rFonts w:ascii="宋体" w:hAnsi="宋体" w:hint="eastAsia"/>
          <w:b/>
          <w:sz w:val="24"/>
        </w:rPr>
        <w:t>注：提供法定代表人的身份证正反复印件并加盖公章</w:t>
      </w:r>
    </w:p>
    <w:p w:rsidR="000B6B6C" w:rsidRDefault="000B6B6C">
      <w:pPr>
        <w:spacing w:line="480" w:lineRule="exact"/>
        <w:ind w:firstLineChars="200" w:firstLine="480"/>
        <w:rPr>
          <w:rFonts w:eastAsia="仿宋_GB2312"/>
          <w:sz w:val="24"/>
        </w:rPr>
      </w:pPr>
    </w:p>
    <w:p w:rsidR="000B6B6C" w:rsidRDefault="000B6B6C"/>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ind w:firstLineChars="192" w:firstLine="540"/>
        <w:contextualSpacing/>
        <w:rPr>
          <w:rFonts w:ascii="宋体" w:hAnsi="宋体" w:cs="宋体"/>
          <w:b/>
          <w:kern w:val="0"/>
          <w:sz w:val="28"/>
          <w:szCs w:val="28"/>
          <w:lang w:val="zh-CN"/>
        </w:rPr>
      </w:pPr>
    </w:p>
    <w:p w:rsidR="000B6B6C" w:rsidRDefault="000B6B6C">
      <w:pPr>
        <w:snapToGrid w:val="0"/>
        <w:spacing w:line="400" w:lineRule="exact"/>
        <w:contextualSpacing/>
        <w:rPr>
          <w:rFonts w:ascii="宋体" w:hAnsi="宋体" w:cs="宋体"/>
          <w:b/>
          <w:kern w:val="0"/>
          <w:sz w:val="28"/>
          <w:szCs w:val="28"/>
          <w:lang w:val="zh-CN"/>
        </w:rPr>
      </w:pPr>
    </w:p>
    <w:p w:rsidR="000B6B6C" w:rsidRDefault="00222D6C">
      <w:pPr>
        <w:snapToGrid w:val="0"/>
        <w:spacing w:line="400" w:lineRule="exact"/>
        <w:contextualSpacing/>
        <w:rPr>
          <w:rFonts w:eastAsia="方正黑体_GBK"/>
          <w:kern w:val="0"/>
          <w:sz w:val="32"/>
          <w:szCs w:val="32"/>
          <w:lang w:val="zh-CN"/>
        </w:rPr>
      </w:pPr>
      <w:r>
        <w:rPr>
          <w:rFonts w:eastAsia="方正黑体_GBK"/>
          <w:kern w:val="0"/>
          <w:sz w:val="32"/>
          <w:szCs w:val="32"/>
          <w:lang w:val="zh-CN"/>
        </w:rPr>
        <w:t>附件</w:t>
      </w:r>
      <w:r>
        <w:rPr>
          <w:rFonts w:eastAsia="方正黑体_GBK"/>
          <w:kern w:val="0"/>
          <w:sz w:val="32"/>
          <w:szCs w:val="32"/>
          <w:lang w:val="zh-CN"/>
        </w:rPr>
        <w:t>3</w:t>
      </w:r>
    </w:p>
    <w:p w:rsidR="000B6B6C" w:rsidRDefault="00222D6C">
      <w:pPr>
        <w:jc w:val="center"/>
        <w:rPr>
          <w:rFonts w:ascii="Calibri" w:hAnsi="Calibri"/>
          <w:sz w:val="32"/>
          <w:szCs w:val="32"/>
        </w:rPr>
      </w:pPr>
      <w:r>
        <w:rPr>
          <w:rFonts w:ascii="Calibri" w:hAnsi="Calibri" w:hint="eastAsia"/>
          <w:b/>
          <w:bCs/>
          <w:sz w:val="32"/>
          <w:szCs w:val="32"/>
        </w:rPr>
        <w:t>法定代表人授权委托书</w:t>
      </w:r>
    </w:p>
    <w:p w:rsidR="000B6B6C" w:rsidRDefault="000B6B6C">
      <w:pPr>
        <w:rPr>
          <w:rFonts w:ascii="Calibri" w:hAnsi="Calibri"/>
          <w:sz w:val="32"/>
          <w:szCs w:val="32"/>
        </w:rPr>
      </w:pPr>
    </w:p>
    <w:p w:rsidR="000B6B6C" w:rsidRDefault="00222D6C">
      <w:pPr>
        <w:spacing w:line="360" w:lineRule="auto"/>
        <w:ind w:firstLineChars="200" w:firstLine="480"/>
        <w:rPr>
          <w:rFonts w:ascii="宋体" w:hAnsi="宋体"/>
          <w:sz w:val="24"/>
        </w:rPr>
      </w:pPr>
      <w:r>
        <w:rPr>
          <w:rFonts w:ascii="宋体" w:hAnsi="宋体" w:hint="eastAsia"/>
          <w:sz w:val="24"/>
        </w:rPr>
        <w:t>本人</w:t>
      </w:r>
      <w:r>
        <w:rPr>
          <w:rFonts w:ascii="宋体" w:hAnsi="宋体" w:hint="eastAsia"/>
          <w:sz w:val="24"/>
          <w:u w:val="single"/>
        </w:rPr>
        <w:t>（姓名）</w:t>
      </w:r>
      <w:r>
        <w:rPr>
          <w:rFonts w:ascii="宋体" w:hAnsi="宋体" w:hint="eastAsia"/>
          <w:sz w:val="24"/>
        </w:rPr>
        <w:t>系（授权单位名称）的法定代表人，现委托</w:t>
      </w:r>
      <w:r>
        <w:rPr>
          <w:rFonts w:ascii="宋体" w:hAnsi="宋体" w:hint="eastAsia"/>
          <w:sz w:val="24"/>
          <w:u w:val="single"/>
        </w:rPr>
        <w:t>（姓名）（身份证号）</w:t>
      </w:r>
      <w:r>
        <w:rPr>
          <w:rFonts w:ascii="宋体" w:hAnsi="宋体" w:hint="eastAsia"/>
          <w:sz w:val="24"/>
        </w:rPr>
        <w:t>为我方代理人，以我方名义全权处理与本次采购项目（编号：</w:t>
      </w:r>
      <w:r w:rsidR="004C6F2B">
        <w:rPr>
          <w:rFonts w:ascii="宋体" w:hAnsi="宋体" w:hint="eastAsia"/>
          <w:sz w:val="24"/>
          <w:u w:val="single"/>
        </w:rPr>
        <w:t xml:space="preserve">         </w:t>
      </w:r>
      <w:r>
        <w:rPr>
          <w:rFonts w:ascii="宋体" w:hAnsi="宋体" w:hint="eastAsia"/>
          <w:sz w:val="24"/>
        </w:rPr>
        <w:t>）有关的一切事务，其法律后果由我方承担。</w:t>
      </w:r>
    </w:p>
    <w:p w:rsidR="000B6B6C" w:rsidRDefault="00222D6C">
      <w:pPr>
        <w:spacing w:line="360" w:lineRule="auto"/>
        <w:ind w:firstLineChars="200" w:firstLine="480"/>
        <w:rPr>
          <w:rFonts w:ascii="宋体" w:hAnsi="宋体"/>
          <w:sz w:val="24"/>
        </w:rPr>
      </w:pPr>
      <w:r>
        <w:rPr>
          <w:rFonts w:ascii="宋体" w:hAnsi="宋体" w:hint="eastAsia"/>
          <w:sz w:val="24"/>
        </w:rPr>
        <w:t>本授权书于</w:t>
      </w:r>
      <w:r>
        <w:rPr>
          <w:rFonts w:ascii="宋体" w:hAnsi="宋体" w:hint="eastAsia"/>
          <w:sz w:val="24"/>
          <w:u w:val="single"/>
        </w:rPr>
        <w:t xml:space="preserve">    年    月    日</w:t>
      </w:r>
      <w:r>
        <w:rPr>
          <w:rFonts w:ascii="宋体" w:hAnsi="宋体" w:hint="eastAsia"/>
          <w:sz w:val="24"/>
        </w:rPr>
        <w:t>起生效。代理人无转委托权。</w:t>
      </w:r>
    </w:p>
    <w:p w:rsidR="000B6B6C" w:rsidRDefault="00222D6C">
      <w:pPr>
        <w:spacing w:line="360" w:lineRule="auto"/>
        <w:ind w:firstLineChars="150" w:firstLine="360"/>
        <w:rPr>
          <w:rFonts w:ascii="宋体" w:hAnsi="宋体"/>
          <w:sz w:val="24"/>
          <w:u w:val="single"/>
        </w:rPr>
      </w:pPr>
      <w:r>
        <w:rPr>
          <w:rFonts w:ascii="宋体" w:hAnsi="宋体" w:hint="eastAsia"/>
          <w:sz w:val="24"/>
        </w:rPr>
        <w:t>代理人(被授权人):</w:t>
      </w:r>
    </w:p>
    <w:p w:rsidR="000B6B6C" w:rsidRDefault="00222D6C">
      <w:pPr>
        <w:spacing w:line="360" w:lineRule="auto"/>
        <w:ind w:firstLineChars="150" w:firstLine="360"/>
        <w:rPr>
          <w:rFonts w:ascii="宋体" w:hAnsi="宋体"/>
          <w:sz w:val="24"/>
          <w:u w:val="single"/>
        </w:rPr>
      </w:pPr>
      <w:r>
        <w:rPr>
          <w:rFonts w:ascii="宋体" w:hAnsi="宋体" w:hint="eastAsia"/>
          <w:sz w:val="24"/>
        </w:rPr>
        <w:t>授权单位名称（盖章）：</w:t>
      </w:r>
    </w:p>
    <w:p w:rsidR="000B6B6C" w:rsidRDefault="00222D6C">
      <w:pPr>
        <w:spacing w:line="360" w:lineRule="auto"/>
        <w:ind w:firstLineChars="150" w:firstLine="360"/>
        <w:rPr>
          <w:rFonts w:ascii="宋体" w:hAnsi="宋体"/>
          <w:sz w:val="24"/>
          <w:u w:val="single"/>
        </w:rPr>
      </w:pPr>
      <w:r>
        <w:rPr>
          <w:rFonts w:ascii="宋体" w:hAnsi="宋体" w:hint="eastAsia"/>
          <w:sz w:val="24"/>
        </w:rPr>
        <w:t>授权单位法定代表人（签字或盖章）：</w:t>
      </w:r>
    </w:p>
    <w:p w:rsidR="000B6B6C" w:rsidRDefault="000B6B6C">
      <w:pPr>
        <w:spacing w:line="360" w:lineRule="auto"/>
        <w:jc w:val="right"/>
        <w:rPr>
          <w:rFonts w:ascii="宋体" w:hAnsi="宋体"/>
          <w:sz w:val="24"/>
        </w:rPr>
      </w:pPr>
    </w:p>
    <w:p w:rsidR="000B6B6C" w:rsidRDefault="00222D6C">
      <w:pPr>
        <w:spacing w:line="360" w:lineRule="auto"/>
        <w:jc w:val="right"/>
        <w:rPr>
          <w:rFonts w:ascii="宋体" w:hAnsi="宋体"/>
          <w:sz w:val="24"/>
          <w:u w:val="single"/>
        </w:rPr>
      </w:pPr>
      <w:r>
        <w:rPr>
          <w:rFonts w:ascii="宋体" w:hAnsi="宋体" w:hint="eastAsia"/>
          <w:sz w:val="24"/>
          <w:u w:val="single"/>
        </w:rPr>
        <w:t xml:space="preserve">  年  月  日</w:t>
      </w:r>
    </w:p>
    <w:p w:rsidR="000B6B6C" w:rsidRDefault="000B6B6C">
      <w:pPr>
        <w:snapToGrid w:val="0"/>
        <w:spacing w:line="400" w:lineRule="exact"/>
        <w:ind w:firstLineChars="192" w:firstLine="463"/>
        <w:contextualSpacing/>
        <w:rPr>
          <w:rFonts w:ascii="宋体" w:hAnsi="宋体" w:cs="宋体"/>
          <w:b/>
          <w:kern w:val="0"/>
          <w:sz w:val="24"/>
        </w:rPr>
      </w:pPr>
    </w:p>
    <w:p w:rsidR="000B6B6C" w:rsidRDefault="00222D6C">
      <w:pPr>
        <w:snapToGrid w:val="0"/>
        <w:spacing w:line="400" w:lineRule="exact"/>
        <w:ind w:firstLineChars="192" w:firstLine="463"/>
        <w:contextualSpacing/>
        <w:rPr>
          <w:rFonts w:ascii="宋体" w:hAnsi="宋体" w:cs="宋体"/>
          <w:b/>
          <w:kern w:val="0"/>
          <w:sz w:val="24"/>
        </w:rPr>
      </w:pPr>
      <w:r>
        <w:rPr>
          <w:rFonts w:ascii="宋体" w:hAnsi="宋体" w:cs="宋体" w:hint="eastAsia"/>
          <w:b/>
          <w:kern w:val="0"/>
          <w:sz w:val="24"/>
        </w:rPr>
        <w:t>注：提供磋商</w:t>
      </w:r>
      <w:r>
        <w:rPr>
          <w:rFonts w:ascii="宋体" w:hAnsi="宋体" w:cs="宋体"/>
          <w:b/>
          <w:kern w:val="0"/>
          <w:sz w:val="24"/>
        </w:rPr>
        <w:t>代表本人</w:t>
      </w:r>
      <w:r>
        <w:rPr>
          <w:rFonts w:ascii="宋体" w:hAnsi="宋体" w:cs="宋体" w:hint="eastAsia"/>
          <w:b/>
          <w:kern w:val="0"/>
          <w:sz w:val="24"/>
        </w:rPr>
        <w:t>身份证正反</w:t>
      </w:r>
      <w:r>
        <w:rPr>
          <w:rFonts w:ascii="宋体" w:hAnsi="宋体" w:cs="宋体"/>
          <w:b/>
          <w:kern w:val="0"/>
          <w:sz w:val="24"/>
        </w:rPr>
        <w:t>复印件</w:t>
      </w:r>
      <w:r>
        <w:rPr>
          <w:rFonts w:ascii="宋体" w:hAnsi="宋体" w:cs="宋体" w:hint="eastAsia"/>
          <w:b/>
          <w:kern w:val="0"/>
          <w:sz w:val="24"/>
        </w:rPr>
        <w:t>并加盖公章</w:t>
      </w: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rsidP="00222D6C">
      <w:pPr>
        <w:snapToGrid w:val="0"/>
        <w:spacing w:line="400" w:lineRule="exact"/>
        <w:ind w:firstLineChars="192" w:firstLine="538"/>
        <w:contextualSpacing/>
        <w:rPr>
          <w:rFonts w:ascii="宋体" w:hAnsi="宋体"/>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pStyle w:val="a3"/>
      </w:pPr>
    </w:p>
    <w:p w:rsidR="000B6B6C" w:rsidRDefault="000B6B6C">
      <w:pPr>
        <w:pStyle w:val="a3"/>
      </w:pPr>
    </w:p>
    <w:p w:rsidR="000B6B6C" w:rsidRDefault="000B6B6C">
      <w:pPr>
        <w:pStyle w:val="a3"/>
      </w:pPr>
    </w:p>
    <w:p w:rsidR="000B6B6C" w:rsidRDefault="000B6B6C">
      <w:pPr>
        <w:pStyle w:val="a3"/>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pStyle w:val="a3"/>
      </w:pPr>
    </w:p>
    <w:p w:rsidR="000B6B6C" w:rsidRDefault="000B6B6C">
      <w:pPr>
        <w:pStyle w:val="a3"/>
      </w:pPr>
    </w:p>
    <w:p w:rsidR="000B6B6C" w:rsidRDefault="000B6B6C">
      <w:pPr>
        <w:pStyle w:val="a3"/>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222D6C">
      <w:pPr>
        <w:pStyle w:val="10"/>
        <w:spacing w:line="560" w:lineRule="exact"/>
        <w:rPr>
          <w:b/>
          <w:bCs/>
          <w:sz w:val="32"/>
          <w:szCs w:val="32"/>
        </w:rPr>
      </w:pPr>
      <w:r>
        <w:rPr>
          <w:b/>
          <w:bCs/>
          <w:sz w:val="32"/>
          <w:szCs w:val="32"/>
        </w:rPr>
        <w:lastRenderedPageBreak/>
        <w:t>附件</w:t>
      </w:r>
      <w:r>
        <w:rPr>
          <w:b/>
          <w:bCs/>
          <w:sz w:val="32"/>
          <w:szCs w:val="32"/>
        </w:rPr>
        <w:t xml:space="preserve">4 </w:t>
      </w:r>
    </w:p>
    <w:p w:rsidR="000B6B6C" w:rsidRDefault="00222D6C">
      <w:pPr>
        <w:spacing w:before="240" w:line="312" w:lineRule="auto"/>
        <w:jc w:val="center"/>
        <w:rPr>
          <w:b/>
          <w:sz w:val="32"/>
          <w:szCs w:val="32"/>
        </w:rPr>
      </w:pPr>
      <w:r>
        <w:rPr>
          <w:b/>
          <w:sz w:val="32"/>
          <w:szCs w:val="32"/>
        </w:rPr>
        <w:t>供应商信用承诺书</w:t>
      </w:r>
    </w:p>
    <w:p w:rsidR="000B6B6C" w:rsidRDefault="00222D6C">
      <w:pPr>
        <w:spacing w:line="360" w:lineRule="auto"/>
        <w:ind w:firstLineChars="200" w:firstLine="480"/>
        <w:rPr>
          <w:sz w:val="24"/>
          <w:lang w:val="zh-CN"/>
        </w:rPr>
      </w:pPr>
      <w:r>
        <w:rPr>
          <w:sz w:val="24"/>
          <w:lang w:val="zh-CN"/>
        </w:rPr>
        <w:t>为营造公开、公平、公正的公共资源交易环境，树立诚信守法的投标人形象，本人代表本单位作出以下承诺：</w:t>
      </w:r>
    </w:p>
    <w:p w:rsidR="000B6B6C" w:rsidRDefault="00222D6C">
      <w:pPr>
        <w:spacing w:line="360" w:lineRule="auto"/>
        <w:ind w:firstLineChars="200" w:firstLine="480"/>
        <w:rPr>
          <w:sz w:val="24"/>
          <w:lang w:val="zh-CN"/>
        </w:rPr>
      </w:pPr>
      <w:r>
        <w:rPr>
          <w:sz w:val="24"/>
          <w:lang w:val="zh-CN"/>
        </w:rPr>
        <w:t>一、本单位对所提交的单位基本信息等所有资料，均合法、真实、准确、有效，无任何伪造、修改、虚假成分；</w:t>
      </w:r>
    </w:p>
    <w:p w:rsidR="000B6B6C" w:rsidRDefault="00222D6C">
      <w:pPr>
        <w:spacing w:line="360" w:lineRule="auto"/>
        <w:ind w:firstLineChars="200" w:firstLine="480"/>
        <w:rPr>
          <w:sz w:val="24"/>
          <w:lang w:val="zh-CN"/>
        </w:rPr>
      </w:pPr>
      <w:r>
        <w:rPr>
          <w:sz w:val="24"/>
          <w:lang w:val="zh-CN"/>
        </w:rPr>
        <w:t>二、严格依照国家和省、市、县关于采购等方面的法律、法规、规章、规范性文件，积极履行社会责任，促进廉政建设；</w:t>
      </w:r>
    </w:p>
    <w:p w:rsidR="000B6B6C" w:rsidRDefault="00222D6C">
      <w:pPr>
        <w:spacing w:line="360" w:lineRule="auto"/>
        <w:ind w:firstLineChars="200" w:firstLine="480"/>
        <w:rPr>
          <w:sz w:val="24"/>
          <w:lang w:val="zh-CN"/>
        </w:rPr>
      </w:pPr>
      <w:r>
        <w:rPr>
          <w:rFonts w:hint="eastAsia"/>
          <w:sz w:val="24"/>
          <w:lang w:val="zh-CN"/>
        </w:rPr>
        <w:t>三</w:t>
      </w:r>
      <w:r>
        <w:rPr>
          <w:sz w:val="24"/>
          <w:lang w:val="zh-CN"/>
        </w:rPr>
        <w:t>、自我约束、自我管理，守合同、重信用，不参与围标串标、弄虚作假、骗取中标、干扰评标、违约毁约、恶意投诉等行为，主动维护招标投标的良好秩序；</w:t>
      </w:r>
    </w:p>
    <w:p w:rsidR="000B6B6C" w:rsidRDefault="00222D6C">
      <w:pPr>
        <w:spacing w:line="360" w:lineRule="auto"/>
        <w:ind w:firstLineChars="200" w:firstLine="480"/>
        <w:rPr>
          <w:sz w:val="24"/>
          <w:lang w:val="zh-CN"/>
        </w:rPr>
      </w:pPr>
      <w:r>
        <w:rPr>
          <w:rFonts w:hint="eastAsia"/>
          <w:sz w:val="24"/>
          <w:lang w:val="zh-CN"/>
        </w:rPr>
        <w:t>四</w:t>
      </w:r>
      <w:r>
        <w:rPr>
          <w:sz w:val="24"/>
          <w:lang w:val="zh-CN"/>
        </w:rPr>
        <w:t>、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rsidR="000B6B6C" w:rsidRDefault="00222D6C">
      <w:pPr>
        <w:spacing w:line="360" w:lineRule="auto"/>
        <w:ind w:firstLineChars="200" w:firstLine="480"/>
        <w:rPr>
          <w:sz w:val="24"/>
          <w:lang w:val="zh-CN"/>
        </w:rPr>
      </w:pPr>
      <w:r>
        <w:rPr>
          <w:rFonts w:hint="eastAsia"/>
          <w:sz w:val="24"/>
          <w:lang w:val="zh-CN"/>
        </w:rPr>
        <w:t>五</w:t>
      </w:r>
      <w:r>
        <w:rPr>
          <w:sz w:val="24"/>
          <w:lang w:val="zh-CN"/>
        </w:rPr>
        <w:t>、自觉接受行业组织、社会公众、新闻舆论等监督；</w:t>
      </w:r>
    </w:p>
    <w:p w:rsidR="000B6B6C" w:rsidRDefault="00222D6C">
      <w:pPr>
        <w:spacing w:line="360" w:lineRule="auto"/>
        <w:ind w:firstLineChars="200" w:firstLine="480"/>
        <w:rPr>
          <w:sz w:val="24"/>
          <w:lang w:val="zh-CN"/>
        </w:rPr>
      </w:pPr>
      <w:r>
        <w:rPr>
          <w:rFonts w:hint="eastAsia"/>
          <w:sz w:val="24"/>
          <w:lang w:val="zh-CN"/>
        </w:rPr>
        <w:t>六</w:t>
      </w:r>
      <w:r>
        <w:rPr>
          <w:sz w:val="24"/>
          <w:lang w:val="zh-CN"/>
        </w:rPr>
        <w:t>、上述承诺已向本单位员工作了宣传教育；</w:t>
      </w:r>
    </w:p>
    <w:p w:rsidR="000B6B6C" w:rsidRDefault="000B6B6C">
      <w:pPr>
        <w:spacing w:line="360" w:lineRule="auto"/>
        <w:rPr>
          <w:b/>
          <w:sz w:val="24"/>
          <w:lang w:val="zh-CN"/>
        </w:rPr>
      </w:pPr>
    </w:p>
    <w:p w:rsidR="000B6B6C" w:rsidRDefault="000B6B6C">
      <w:pPr>
        <w:pStyle w:val="a3"/>
        <w:rPr>
          <w:lang w:val="zh-CN"/>
        </w:rPr>
      </w:pPr>
    </w:p>
    <w:p w:rsidR="000B6B6C" w:rsidRDefault="000B6B6C">
      <w:pPr>
        <w:pStyle w:val="a3"/>
        <w:rPr>
          <w:lang w:val="zh-CN"/>
        </w:rPr>
      </w:pPr>
    </w:p>
    <w:p w:rsidR="000B6B6C" w:rsidRDefault="000B6B6C">
      <w:pPr>
        <w:spacing w:line="360" w:lineRule="auto"/>
        <w:ind w:firstLineChars="1900" w:firstLine="4560"/>
        <w:rPr>
          <w:sz w:val="24"/>
          <w:lang w:val="zh-CN"/>
        </w:rPr>
      </w:pPr>
    </w:p>
    <w:p w:rsidR="000B6B6C" w:rsidRDefault="00222D6C">
      <w:pPr>
        <w:spacing w:line="360" w:lineRule="auto"/>
        <w:ind w:firstLineChars="1100" w:firstLine="2640"/>
        <w:rPr>
          <w:sz w:val="24"/>
          <w:u w:val="single"/>
          <w:lang w:val="zh-CN"/>
        </w:rPr>
      </w:pPr>
      <w:r>
        <w:rPr>
          <w:rFonts w:hint="eastAsia"/>
          <w:sz w:val="24"/>
          <w:lang w:val="zh-CN"/>
        </w:rPr>
        <w:t>响应</w:t>
      </w:r>
      <w:r>
        <w:rPr>
          <w:sz w:val="24"/>
          <w:lang w:val="zh-CN"/>
        </w:rPr>
        <w:t>供应商全称</w:t>
      </w:r>
      <w:r>
        <w:rPr>
          <w:sz w:val="24"/>
          <w:lang w:val="zh-CN"/>
        </w:rPr>
        <w:t>(</w:t>
      </w:r>
      <w:r>
        <w:rPr>
          <w:sz w:val="24"/>
          <w:lang w:val="zh-CN"/>
        </w:rPr>
        <w:t>盖公章</w:t>
      </w:r>
      <w:r>
        <w:rPr>
          <w:sz w:val="24"/>
          <w:lang w:val="zh-CN"/>
        </w:rPr>
        <w:t>)</w:t>
      </w:r>
      <w:r>
        <w:rPr>
          <w:sz w:val="24"/>
          <w:lang w:val="zh-CN"/>
        </w:rPr>
        <w:t>：</w:t>
      </w:r>
    </w:p>
    <w:p w:rsidR="000B6B6C" w:rsidRDefault="00222D6C">
      <w:pPr>
        <w:spacing w:line="360" w:lineRule="auto"/>
        <w:ind w:firstLineChars="1100" w:firstLine="2640"/>
        <w:rPr>
          <w:sz w:val="24"/>
          <w:u w:val="single"/>
          <w:lang w:val="zh-CN"/>
        </w:rPr>
      </w:pPr>
      <w:r>
        <w:rPr>
          <w:sz w:val="24"/>
          <w:lang w:val="zh-CN"/>
        </w:rPr>
        <w:t>法定代表人（签字或盖章）：</w:t>
      </w:r>
    </w:p>
    <w:p w:rsidR="000B6B6C" w:rsidRPr="004C6F2B" w:rsidRDefault="00222D6C" w:rsidP="004C6F2B">
      <w:pPr>
        <w:spacing w:line="360" w:lineRule="auto"/>
        <w:ind w:firstLineChars="1100" w:firstLine="2640"/>
        <w:rPr>
          <w:sz w:val="24"/>
          <w:lang w:val="zh-CN"/>
        </w:rPr>
        <w:sectPr w:rsidR="000B6B6C" w:rsidRPr="004C6F2B">
          <w:headerReference w:type="default" r:id="rId11"/>
          <w:pgSz w:w="11907" w:h="16839"/>
          <w:pgMar w:top="1440" w:right="1800" w:bottom="1440" w:left="1800" w:header="720" w:footer="720" w:gutter="0"/>
          <w:cols w:space="720"/>
          <w:docGrid w:linePitch="286"/>
        </w:sectPr>
      </w:pPr>
      <w:r>
        <w:rPr>
          <w:sz w:val="24"/>
          <w:lang w:val="zh-CN"/>
        </w:rPr>
        <w:t>时间：</w:t>
      </w:r>
      <w:r w:rsidR="007A1B60">
        <w:rPr>
          <w:rFonts w:hint="eastAsia"/>
          <w:sz w:val="24"/>
          <w:lang w:val="zh-CN"/>
        </w:rPr>
        <w:t xml:space="preserve">  </w:t>
      </w:r>
      <w:r>
        <w:rPr>
          <w:sz w:val="24"/>
          <w:lang w:val="zh-CN"/>
        </w:rPr>
        <w:t>年</w:t>
      </w:r>
      <w:r w:rsidR="007A1B60">
        <w:rPr>
          <w:rFonts w:hint="eastAsia"/>
          <w:sz w:val="24"/>
          <w:lang w:val="zh-CN"/>
        </w:rPr>
        <w:t xml:space="preserve">  </w:t>
      </w:r>
      <w:r>
        <w:rPr>
          <w:sz w:val="24"/>
          <w:lang w:val="zh-CN"/>
        </w:rPr>
        <w:t>月</w:t>
      </w:r>
      <w:r w:rsidR="004C6F2B">
        <w:rPr>
          <w:rFonts w:hint="eastAsia"/>
          <w:sz w:val="24"/>
          <w:lang w:val="zh-CN"/>
        </w:rPr>
        <w:t xml:space="preserve">  </w:t>
      </w:r>
      <w:r w:rsidR="004C6F2B">
        <w:rPr>
          <w:rFonts w:hint="eastAsia"/>
          <w:sz w:val="24"/>
          <w:lang w:val="zh-CN"/>
        </w:rPr>
        <w:t>日</w:t>
      </w:r>
    </w:p>
    <w:p w:rsidR="000B6B6C" w:rsidRDefault="00222D6C">
      <w:pPr>
        <w:widowControl/>
        <w:spacing w:before="100" w:beforeAutospacing="1" w:after="100" w:afterAutospacing="1" w:line="500" w:lineRule="atLeast"/>
        <w:jc w:val="left"/>
        <w:rPr>
          <w:rFonts w:ascii="宋体" w:hAnsi="宋体" w:cs="宋体"/>
          <w:b/>
          <w:bCs/>
          <w:kern w:val="0"/>
          <w:sz w:val="32"/>
          <w:szCs w:val="32"/>
        </w:rPr>
      </w:pPr>
      <w:bookmarkStart w:id="61" w:name="OLE_LINK89"/>
      <w:bookmarkStart w:id="62" w:name="OLE_LINK90"/>
      <w:r>
        <w:rPr>
          <w:rFonts w:ascii="宋体" w:hAnsi="宋体" w:cs="宋体" w:hint="eastAsia"/>
          <w:b/>
          <w:bCs/>
          <w:kern w:val="0"/>
          <w:sz w:val="32"/>
          <w:szCs w:val="32"/>
        </w:rPr>
        <w:lastRenderedPageBreak/>
        <w:t>附件</w:t>
      </w:r>
      <w:r w:rsidR="004C6F2B">
        <w:rPr>
          <w:rFonts w:ascii="宋体" w:hAnsi="宋体" w:cs="宋体" w:hint="eastAsia"/>
          <w:b/>
          <w:bCs/>
          <w:kern w:val="0"/>
          <w:sz w:val="32"/>
          <w:szCs w:val="32"/>
        </w:rPr>
        <w:t>5</w:t>
      </w:r>
    </w:p>
    <w:bookmarkEnd w:id="61"/>
    <w:bookmarkEnd w:id="62"/>
    <w:p w:rsidR="000B6B6C" w:rsidRDefault="00222D6C">
      <w:pPr>
        <w:widowControl/>
        <w:spacing w:before="100" w:beforeAutospacing="1" w:after="100" w:afterAutospacing="1" w:line="500" w:lineRule="atLeast"/>
        <w:jc w:val="center"/>
        <w:rPr>
          <w:rFonts w:ascii="宋体" w:hAnsi="宋体" w:cs="宋体"/>
          <w:kern w:val="0"/>
          <w:sz w:val="32"/>
          <w:szCs w:val="32"/>
        </w:rPr>
      </w:pPr>
      <w:r>
        <w:rPr>
          <w:rFonts w:ascii="宋体" w:hAnsi="宋体" w:cs="宋体" w:hint="eastAsia"/>
          <w:b/>
          <w:bCs/>
          <w:kern w:val="0"/>
          <w:sz w:val="32"/>
          <w:szCs w:val="32"/>
        </w:rPr>
        <w:t>报价总表</w:t>
      </w:r>
    </w:p>
    <w:p w:rsidR="000B6B6C" w:rsidRDefault="00222D6C">
      <w:pPr>
        <w:rPr>
          <w:rFonts w:ascii="宋体" w:hAnsi="宋体" w:cs="宋体"/>
          <w:kern w:val="0"/>
          <w:sz w:val="24"/>
          <w:u w:val="single"/>
        </w:rPr>
      </w:pPr>
      <w:r>
        <w:rPr>
          <w:rFonts w:ascii="宋体" w:hAnsi="宋体" w:cs="宋体"/>
          <w:kern w:val="0"/>
          <w:sz w:val="24"/>
        </w:rPr>
        <w:t>供应商全称（加盖公章）：</w:t>
      </w:r>
    </w:p>
    <w:p w:rsidR="000B6B6C" w:rsidRDefault="00222D6C">
      <w:pPr>
        <w:rPr>
          <w:rFonts w:ascii="宋体" w:hAnsi="宋体" w:cs="宋体"/>
          <w:kern w:val="0"/>
          <w:sz w:val="24"/>
          <w:u w:val="single"/>
        </w:rPr>
      </w:pPr>
      <w:r>
        <w:rPr>
          <w:rFonts w:ascii="宋体" w:hAnsi="宋体" w:cs="宋体"/>
          <w:kern w:val="0"/>
          <w:sz w:val="24"/>
        </w:rPr>
        <w:t>项目名称：</w:t>
      </w:r>
    </w:p>
    <w:p w:rsidR="000B6B6C" w:rsidRDefault="00222D6C">
      <w:pPr>
        <w:rPr>
          <w:rFonts w:ascii="宋体" w:hAnsi="宋体" w:cs="宋体"/>
          <w:kern w:val="0"/>
          <w:sz w:val="24"/>
        </w:rPr>
      </w:pPr>
      <w:r>
        <w:rPr>
          <w:rFonts w:ascii="宋体" w:hAnsi="宋体" w:cs="宋体"/>
          <w:kern w:val="0"/>
          <w:sz w:val="24"/>
        </w:rPr>
        <w:t>项目编号：</w:t>
      </w:r>
    </w:p>
    <w:p w:rsidR="000B6B6C" w:rsidRDefault="000B6B6C">
      <w:pPr>
        <w:rPr>
          <w:rFonts w:ascii="宋体" w:hAnsi="宋体" w:cs="宋体"/>
          <w:kern w:val="0"/>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827"/>
        <w:gridCol w:w="3119"/>
      </w:tblGrid>
      <w:tr w:rsidR="000B6B6C">
        <w:tc>
          <w:tcPr>
            <w:tcW w:w="2660" w:type="dxa"/>
          </w:tcPr>
          <w:p w:rsidR="000B6B6C" w:rsidRDefault="00222D6C">
            <w:pPr>
              <w:jc w:val="center"/>
              <w:rPr>
                <w:rFonts w:ascii="等线" w:eastAsia="等线" w:hAnsi="等线"/>
                <w:sz w:val="24"/>
              </w:rPr>
            </w:pPr>
            <w:r>
              <w:rPr>
                <w:rFonts w:ascii="宋体" w:hAnsi="宋体" w:cs="宋体" w:hint="eastAsia"/>
                <w:kern w:val="0"/>
                <w:sz w:val="24"/>
              </w:rPr>
              <w:t>磋商</w:t>
            </w:r>
            <w:r>
              <w:rPr>
                <w:rFonts w:ascii="宋体" w:hAnsi="宋体" w:cs="宋体"/>
                <w:kern w:val="0"/>
                <w:sz w:val="24"/>
              </w:rPr>
              <w:t>服务名称</w:t>
            </w:r>
          </w:p>
        </w:tc>
        <w:tc>
          <w:tcPr>
            <w:tcW w:w="3827" w:type="dxa"/>
          </w:tcPr>
          <w:p w:rsidR="000B6B6C" w:rsidRDefault="00222D6C" w:rsidP="004C6F2B">
            <w:pPr>
              <w:jc w:val="center"/>
              <w:rPr>
                <w:rFonts w:ascii="等线" w:eastAsia="等线" w:hAnsi="等线"/>
                <w:sz w:val="24"/>
              </w:rPr>
            </w:pPr>
            <w:r>
              <w:rPr>
                <w:rFonts w:ascii="宋体" w:hAnsi="宋体" w:cs="宋体" w:hint="eastAsia"/>
                <w:kern w:val="0"/>
                <w:sz w:val="24"/>
              </w:rPr>
              <w:t>磋商</w:t>
            </w:r>
            <w:r w:rsidR="004C6F2B">
              <w:rPr>
                <w:rFonts w:ascii="宋体" w:hAnsi="宋体" w:cs="宋体" w:hint="eastAsia"/>
                <w:kern w:val="0"/>
                <w:sz w:val="24"/>
              </w:rPr>
              <w:t>单项总</w:t>
            </w:r>
            <w:r>
              <w:rPr>
                <w:rFonts w:ascii="宋体" w:hAnsi="宋体" w:cs="宋体"/>
                <w:kern w:val="0"/>
                <w:sz w:val="24"/>
              </w:rPr>
              <w:t>报价</w:t>
            </w:r>
          </w:p>
        </w:tc>
        <w:tc>
          <w:tcPr>
            <w:tcW w:w="3119" w:type="dxa"/>
          </w:tcPr>
          <w:p w:rsidR="000B6B6C" w:rsidRDefault="004C6F2B">
            <w:pPr>
              <w:jc w:val="center"/>
              <w:rPr>
                <w:rFonts w:ascii="宋体" w:hAnsi="宋体" w:cs="宋体"/>
                <w:kern w:val="0"/>
                <w:sz w:val="24"/>
              </w:rPr>
            </w:pPr>
            <w:r>
              <w:rPr>
                <w:rFonts w:ascii="宋体" w:hAnsi="宋体" w:cs="宋体" w:hint="eastAsia"/>
                <w:kern w:val="0"/>
                <w:sz w:val="24"/>
              </w:rPr>
              <w:t>服务期</w:t>
            </w:r>
          </w:p>
        </w:tc>
      </w:tr>
      <w:tr w:rsidR="000B6B6C">
        <w:trPr>
          <w:trHeight w:val="1091"/>
        </w:trPr>
        <w:tc>
          <w:tcPr>
            <w:tcW w:w="2660" w:type="dxa"/>
          </w:tcPr>
          <w:p w:rsidR="000B6B6C" w:rsidRDefault="000B6B6C">
            <w:pPr>
              <w:rPr>
                <w:rFonts w:ascii="等线" w:eastAsia="等线" w:hAnsi="等线"/>
                <w:sz w:val="24"/>
              </w:rPr>
            </w:pPr>
          </w:p>
        </w:tc>
        <w:tc>
          <w:tcPr>
            <w:tcW w:w="3827" w:type="dxa"/>
          </w:tcPr>
          <w:p w:rsidR="000B6B6C" w:rsidRDefault="00222D6C">
            <w:pPr>
              <w:rPr>
                <w:rFonts w:ascii="宋体" w:hAnsi="宋体" w:cs="宋体"/>
                <w:kern w:val="0"/>
                <w:sz w:val="24"/>
              </w:rPr>
            </w:pPr>
            <w:r>
              <w:rPr>
                <w:rFonts w:ascii="宋体" w:hAnsi="宋体" w:cs="宋体"/>
                <w:kern w:val="0"/>
                <w:sz w:val="24"/>
              </w:rPr>
              <w:t>大写：</w:t>
            </w:r>
          </w:p>
          <w:p w:rsidR="000B6B6C" w:rsidRDefault="00222D6C">
            <w:pPr>
              <w:rPr>
                <w:rFonts w:ascii="等线" w:eastAsia="等线" w:hAnsi="等线"/>
                <w:sz w:val="24"/>
                <w:u w:val="single"/>
              </w:rPr>
            </w:pPr>
            <w:r>
              <w:rPr>
                <w:rFonts w:ascii="宋体" w:hAnsi="宋体" w:cs="宋体"/>
                <w:kern w:val="0"/>
                <w:sz w:val="24"/>
              </w:rPr>
              <w:t>小写：</w:t>
            </w:r>
            <w:r w:rsidR="004C6F2B">
              <w:rPr>
                <w:rFonts w:ascii="宋体" w:hAnsi="宋体" w:cs="宋体" w:hint="eastAsia"/>
                <w:kern w:val="0"/>
                <w:sz w:val="24"/>
              </w:rPr>
              <w:t xml:space="preserve">        </w:t>
            </w:r>
            <w:r>
              <w:rPr>
                <w:rFonts w:ascii="宋体" w:hAnsi="宋体" w:cs="宋体"/>
                <w:kern w:val="0"/>
                <w:sz w:val="24"/>
              </w:rPr>
              <w:t>元（人民币）</w:t>
            </w:r>
          </w:p>
        </w:tc>
        <w:tc>
          <w:tcPr>
            <w:tcW w:w="3119" w:type="dxa"/>
          </w:tcPr>
          <w:p w:rsidR="000B6B6C" w:rsidRDefault="000B6B6C">
            <w:pPr>
              <w:rPr>
                <w:rFonts w:ascii="宋体" w:hAnsi="宋体" w:cs="宋体"/>
                <w:kern w:val="0"/>
                <w:sz w:val="24"/>
              </w:rPr>
            </w:pPr>
          </w:p>
        </w:tc>
      </w:tr>
    </w:tbl>
    <w:p w:rsidR="000B6B6C" w:rsidRDefault="00222D6C">
      <w:pPr>
        <w:rPr>
          <w:rFonts w:ascii="宋体" w:hAnsi="宋体" w:cs="宋体"/>
          <w:kern w:val="0"/>
          <w:sz w:val="24"/>
        </w:rPr>
      </w:pPr>
      <w:r>
        <w:rPr>
          <w:rFonts w:ascii="宋体" w:hAnsi="宋体" w:cs="宋体"/>
          <w:kern w:val="0"/>
          <w:sz w:val="24"/>
        </w:rPr>
        <w:t>日期：</w:t>
      </w:r>
    </w:p>
    <w:p w:rsidR="000B6B6C" w:rsidRDefault="00222D6C">
      <w:pPr>
        <w:rPr>
          <w:rFonts w:ascii="宋体" w:hAnsi="宋体" w:cs="宋体"/>
          <w:kern w:val="0"/>
          <w:sz w:val="24"/>
        </w:rPr>
      </w:pPr>
      <w:r>
        <w:rPr>
          <w:rFonts w:ascii="宋体" w:hAnsi="宋体" w:cs="宋体"/>
          <w:kern w:val="0"/>
          <w:sz w:val="24"/>
        </w:rPr>
        <w:t>填写说明：</w:t>
      </w:r>
    </w:p>
    <w:p w:rsidR="000B6B6C" w:rsidRDefault="00222D6C">
      <w:pPr>
        <w:rPr>
          <w:rFonts w:ascii="宋体" w:hAnsi="宋体" w:cs="宋体"/>
          <w:kern w:val="0"/>
          <w:sz w:val="24"/>
        </w:rPr>
      </w:pPr>
      <w:r>
        <w:rPr>
          <w:rFonts w:ascii="宋体" w:hAnsi="宋体" w:cs="宋体" w:hint="eastAsia"/>
          <w:kern w:val="0"/>
          <w:sz w:val="24"/>
        </w:rPr>
        <w:t>1</w:t>
      </w:r>
      <w:r>
        <w:rPr>
          <w:rFonts w:ascii="宋体" w:hAnsi="宋体" w:cs="宋体"/>
          <w:kern w:val="0"/>
          <w:sz w:val="24"/>
        </w:rPr>
        <w:t>、</w:t>
      </w:r>
      <w:r>
        <w:rPr>
          <w:rFonts w:ascii="宋体" w:hAnsi="宋体" w:cs="宋体" w:hint="eastAsia"/>
          <w:kern w:val="0"/>
          <w:sz w:val="24"/>
        </w:rPr>
        <w:t>报价总表</w:t>
      </w:r>
      <w:r>
        <w:rPr>
          <w:rFonts w:ascii="宋体" w:hAnsi="宋体" w:cs="宋体"/>
          <w:kern w:val="0"/>
          <w:sz w:val="24"/>
        </w:rPr>
        <w:t>必须加盖</w:t>
      </w:r>
      <w:r>
        <w:rPr>
          <w:rFonts w:ascii="宋体" w:hAnsi="宋体" w:cs="宋体" w:hint="eastAsia"/>
          <w:kern w:val="0"/>
          <w:sz w:val="24"/>
        </w:rPr>
        <w:t>供应商</w:t>
      </w:r>
      <w:r>
        <w:rPr>
          <w:rFonts w:ascii="宋体" w:hAnsi="宋体" w:cs="宋体"/>
          <w:kern w:val="0"/>
          <w:sz w:val="24"/>
        </w:rPr>
        <w:t>公章（复印件无效）。</w:t>
      </w:r>
    </w:p>
    <w:p w:rsidR="000B6B6C" w:rsidRDefault="00222D6C">
      <w:pPr>
        <w:rPr>
          <w:rFonts w:ascii="宋体" w:hAnsi="宋体" w:cs="宋体"/>
          <w:kern w:val="0"/>
          <w:sz w:val="24"/>
        </w:rPr>
      </w:pPr>
      <w:r>
        <w:rPr>
          <w:rFonts w:ascii="宋体" w:hAnsi="宋体" w:cs="宋体" w:hint="eastAsia"/>
          <w:kern w:val="0"/>
          <w:sz w:val="24"/>
        </w:rPr>
        <w:t>2</w:t>
      </w:r>
      <w:r>
        <w:rPr>
          <w:rFonts w:ascii="宋体" w:hAnsi="宋体" w:cs="宋体"/>
          <w:kern w:val="0"/>
          <w:sz w:val="24"/>
        </w:rPr>
        <w:t>、如有分包，供应商</w:t>
      </w:r>
      <w:r>
        <w:rPr>
          <w:rFonts w:ascii="宋体" w:hAnsi="宋体" w:cs="宋体" w:hint="eastAsia"/>
          <w:kern w:val="0"/>
          <w:sz w:val="24"/>
        </w:rPr>
        <w:t>参与</w:t>
      </w:r>
      <w:r>
        <w:rPr>
          <w:rFonts w:ascii="宋体" w:hAnsi="宋体" w:cs="宋体"/>
          <w:kern w:val="0"/>
          <w:sz w:val="24"/>
        </w:rPr>
        <w:t>任何一个包的标的，都需单独填写</w:t>
      </w:r>
      <w:r>
        <w:rPr>
          <w:rFonts w:ascii="宋体" w:hAnsi="宋体" w:cs="宋体" w:hint="eastAsia"/>
          <w:kern w:val="0"/>
          <w:sz w:val="24"/>
        </w:rPr>
        <w:t>报价总表</w:t>
      </w:r>
      <w:r>
        <w:rPr>
          <w:rFonts w:ascii="宋体" w:hAnsi="宋体" w:cs="宋体"/>
          <w:kern w:val="0"/>
          <w:sz w:val="24"/>
        </w:rPr>
        <w:t>。</w:t>
      </w: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4C6F2B" w:rsidRDefault="004C6F2B">
      <w:pPr>
        <w:snapToGrid w:val="0"/>
        <w:spacing w:line="400" w:lineRule="exact"/>
        <w:ind w:firstLineChars="192" w:firstLine="540"/>
        <w:contextualSpacing/>
        <w:rPr>
          <w:rFonts w:ascii="宋体" w:hAnsi="宋体" w:cs="宋体"/>
          <w:b/>
          <w:kern w:val="0"/>
          <w:sz w:val="28"/>
          <w:szCs w:val="28"/>
        </w:rPr>
      </w:pPr>
    </w:p>
    <w:p w:rsidR="004C6F2B" w:rsidRDefault="004C6F2B">
      <w:pPr>
        <w:snapToGrid w:val="0"/>
        <w:spacing w:line="400" w:lineRule="exact"/>
        <w:ind w:firstLineChars="192" w:firstLine="540"/>
        <w:contextualSpacing/>
        <w:rPr>
          <w:rFonts w:ascii="宋体" w:hAnsi="宋体" w:cs="宋体"/>
          <w:b/>
          <w:kern w:val="0"/>
          <w:sz w:val="28"/>
          <w:szCs w:val="28"/>
        </w:rPr>
      </w:pPr>
    </w:p>
    <w:p w:rsidR="004C6F2B" w:rsidRDefault="004C6F2B">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0B6B6C" w:rsidRDefault="000B6B6C">
      <w:pPr>
        <w:snapToGrid w:val="0"/>
        <w:spacing w:line="400" w:lineRule="exact"/>
        <w:ind w:firstLineChars="192" w:firstLine="540"/>
        <w:contextualSpacing/>
        <w:rPr>
          <w:rFonts w:ascii="宋体" w:hAnsi="宋体" w:cs="宋体"/>
          <w:b/>
          <w:kern w:val="0"/>
          <w:sz w:val="28"/>
          <w:szCs w:val="28"/>
        </w:rPr>
      </w:pPr>
    </w:p>
    <w:p w:rsidR="004C6F2B" w:rsidRDefault="004C6F2B">
      <w:pPr>
        <w:snapToGrid w:val="0"/>
        <w:spacing w:line="400" w:lineRule="exact"/>
        <w:ind w:firstLineChars="192" w:firstLine="540"/>
        <w:contextualSpacing/>
        <w:rPr>
          <w:rFonts w:ascii="宋体" w:hAnsi="宋体" w:cs="宋体"/>
          <w:b/>
          <w:kern w:val="0"/>
          <w:sz w:val="28"/>
          <w:szCs w:val="28"/>
        </w:rPr>
      </w:pPr>
    </w:p>
    <w:p w:rsidR="000B6B6C" w:rsidRDefault="000B6B6C" w:rsidP="00EA2B0C">
      <w:pPr>
        <w:snapToGrid w:val="0"/>
        <w:spacing w:line="400" w:lineRule="exact"/>
        <w:ind w:left="984" w:hangingChars="350" w:hanging="984"/>
        <w:rPr>
          <w:rFonts w:ascii="仿宋_GB2312" w:eastAsia="仿宋_GB2312"/>
          <w:b/>
          <w:bCs/>
          <w:sz w:val="28"/>
          <w:szCs w:val="28"/>
        </w:rPr>
      </w:pPr>
    </w:p>
    <w:p w:rsidR="004C6F2B" w:rsidRDefault="004C6F2B" w:rsidP="004C6F2B">
      <w:pPr>
        <w:widowControl/>
        <w:spacing w:before="100" w:beforeAutospacing="1" w:after="100" w:afterAutospacing="1" w:line="500" w:lineRule="atLeast"/>
        <w:jc w:val="left"/>
        <w:rPr>
          <w:rFonts w:ascii="宋体" w:hAnsi="宋体" w:cs="宋体"/>
          <w:b/>
          <w:bCs/>
          <w:kern w:val="0"/>
          <w:sz w:val="32"/>
          <w:szCs w:val="32"/>
        </w:rPr>
      </w:pPr>
      <w:r>
        <w:rPr>
          <w:rFonts w:ascii="宋体" w:hAnsi="宋体" w:cs="宋体" w:hint="eastAsia"/>
          <w:b/>
          <w:bCs/>
          <w:kern w:val="0"/>
          <w:sz w:val="32"/>
          <w:szCs w:val="32"/>
        </w:rPr>
        <w:lastRenderedPageBreak/>
        <w:t>附件6</w:t>
      </w:r>
    </w:p>
    <w:p w:rsidR="000B6B6C" w:rsidRPr="004C6F2B" w:rsidRDefault="004C6F2B" w:rsidP="004C6F2B">
      <w:pPr>
        <w:widowControl/>
        <w:spacing w:before="100" w:beforeAutospacing="1" w:after="100" w:afterAutospacing="1" w:line="500" w:lineRule="atLeast"/>
        <w:jc w:val="center"/>
        <w:rPr>
          <w:rFonts w:ascii="宋体" w:hAnsi="宋体" w:cs="宋体"/>
          <w:b/>
          <w:bCs/>
          <w:kern w:val="0"/>
          <w:sz w:val="32"/>
          <w:szCs w:val="32"/>
        </w:rPr>
      </w:pPr>
      <w:r w:rsidRPr="004C6F2B">
        <w:rPr>
          <w:rFonts w:ascii="宋体" w:hAnsi="宋体" w:cs="宋体" w:hint="eastAsia"/>
          <w:b/>
          <w:bCs/>
          <w:kern w:val="0"/>
          <w:sz w:val="32"/>
          <w:szCs w:val="32"/>
        </w:rPr>
        <w:t>分项</w:t>
      </w:r>
      <w:r w:rsidRPr="004C6F2B">
        <w:rPr>
          <w:rFonts w:ascii="宋体" w:hAnsi="宋体" w:cs="宋体"/>
          <w:b/>
          <w:bCs/>
          <w:kern w:val="0"/>
          <w:sz w:val="32"/>
          <w:szCs w:val="32"/>
        </w:rPr>
        <w:t>报价明细表</w:t>
      </w:r>
    </w:p>
    <w:tbl>
      <w:tblPr>
        <w:tblStyle w:val="af0"/>
        <w:tblW w:w="0" w:type="auto"/>
        <w:tblLook w:val="04A0"/>
      </w:tblPr>
      <w:tblGrid>
        <w:gridCol w:w="817"/>
        <w:gridCol w:w="3827"/>
        <w:gridCol w:w="1701"/>
        <w:gridCol w:w="709"/>
        <w:gridCol w:w="1469"/>
      </w:tblGrid>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r w:rsidRPr="00371DC2">
              <w:rPr>
                <w:rFonts w:asciiTheme="minorEastAsia" w:eastAsiaTheme="minorEastAsia" w:hAnsiTheme="minorEastAsia" w:hint="eastAsia"/>
                <w:sz w:val="21"/>
                <w:szCs w:val="21"/>
              </w:rPr>
              <w:t>序号</w:t>
            </w:r>
          </w:p>
        </w:tc>
        <w:tc>
          <w:tcPr>
            <w:tcW w:w="3827"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r w:rsidRPr="00371DC2">
              <w:rPr>
                <w:rFonts w:asciiTheme="minorEastAsia" w:eastAsiaTheme="minorEastAsia" w:hAnsiTheme="minorEastAsia" w:hint="eastAsia"/>
                <w:sz w:val="21"/>
                <w:szCs w:val="21"/>
              </w:rPr>
              <w:t>工作内容</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r w:rsidRPr="00371DC2">
              <w:rPr>
                <w:rFonts w:asciiTheme="minorEastAsia" w:eastAsiaTheme="minorEastAsia" w:hAnsiTheme="minorEastAsia" w:hint="eastAsia"/>
                <w:sz w:val="21"/>
                <w:szCs w:val="21"/>
              </w:rPr>
              <w:t>单位</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r w:rsidRPr="00371DC2">
              <w:rPr>
                <w:rFonts w:asciiTheme="minorEastAsia" w:eastAsiaTheme="minorEastAsia" w:hAnsiTheme="minorEastAsia" w:hint="eastAsia"/>
                <w:sz w:val="21"/>
                <w:szCs w:val="21"/>
              </w:rPr>
              <w:t>数量</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r w:rsidRPr="00371DC2">
              <w:rPr>
                <w:rFonts w:asciiTheme="minorEastAsia" w:eastAsiaTheme="minorEastAsia" w:hAnsiTheme="minorEastAsia" w:hint="eastAsia"/>
                <w:sz w:val="21"/>
                <w:szCs w:val="21"/>
              </w:rPr>
              <w:t>所报价格（元）</w:t>
            </w: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8</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10</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12</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25</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30</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6</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50</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7</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80</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8</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100</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9</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拆除安全网</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平方米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10</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拆除脚手架</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人</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11</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挖掘机（带镐头）</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小时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12</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气割（氧气）</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13</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气割（乙炔）</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14</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气割（丙烷）</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15</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切割机</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小时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16</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拆除人工费（小工）</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天</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17</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拆除人工费（大工）</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天</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18</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农用运输车</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车</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19</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垃圾清运（自卸王）</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车</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20</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平板拖车（来回）</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趟</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21</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吊车</w:t>
            </w:r>
            <w:r w:rsidRPr="00371DC2">
              <w:rPr>
                <w:rFonts w:asciiTheme="minorEastAsia" w:eastAsiaTheme="minorEastAsia" w:hAnsiTheme="minorEastAsia"/>
                <w:szCs w:val="21"/>
              </w:rPr>
              <w:t>300</w:t>
            </w:r>
            <w:r w:rsidRPr="00371DC2">
              <w:rPr>
                <w:rFonts w:asciiTheme="minorEastAsia" w:eastAsiaTheme="minorEastAsia" w:hAnsiTheme="minorEastAsia" w:hint="eastAsia"/>
                <w:szCs w:val="21"/>
              </w:rPr>
              <w:t>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22</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脚手架租用</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付</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23</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安全网</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平方米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24</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叉车</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lastRenderedPageBreak/>
              <w:t>25</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铲车</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26</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外墙涂料（</w:t>
            </w:r>
            <w:r w:rsidRPr="00371DC2">
              <w:rPr>
                <w:rFonts w:asciiTheme="minorEastAsia" w:eastAsiaTheme="minorEastAsia" w:hAnsiTheme="minorEastAsia"/>
                <w:szCs w:val="21"/>
              </w:rPr>
              <w:t>16Kg)</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27</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速干道路标线涂料（</w:t>
            </w:r>
            <w:r w:rsidRPr="00371DC2">
              <w:rPr>
                <w:rFonts w:asciiTheme="minorEastAsia" w:eastAsiaTheme="minorEastAsia" w:hAnsiTheme="minorEastAsia"/>
                <w:szCs w:val="21"/>
              </w:rPr>
              <w:t>16Kg)</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桶</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28</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划线综合价（白、蓝、黄）</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29</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砖混沙浆围墙</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平方米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51"/>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30</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外墙出新</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平方米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31</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彩钢瓦围挡高度</w:t>
            </w:r>
            <w:r w:rsidRPr="00371DC2">
              <w:rPr>
                <w:rFonts w:asciiTheme="minorEastAsia" w:eastAsiaTheme="minorEastAsia" w:hAnsiTheme="minorEastAsia"/>
                <w:szCs w:val="21"/>
              </w:rPr>
              <w:t>1.8</w:t>
            </w:r>
            <w:r w:rsidRPr="00371DC2">
              <w:rPr>
                <w:rFonts w:asciiTheme="minorEastAsia" w:eastAsiaTheme="minorEastAsia" w:hAnsiTheme="minorEastAsia" w:hint="eastAsia"/>
                <w:szCs w:val="21"/>
              </w:rPr>
              <w:t>米</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32</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彩钢瓦围挡高度</w:t>
            </w:r>
            <w:r w:rsidRPr="00371DC2">
              <w:rPr>
                <w:rFonts w:asciiTheme="minorEastAsia" w:eastAsiaTheme="minorEastAsia" w:hAnsiTheme="minorEastAsia"/>
                <w:szCs w:val="21"/>
              </w:rPr>
              <w:t>2</w:t>
            </w:r>
            <w:r w:rsidRPr="00371DC2">
              <w:rPr>
                <w:rFonts w:asciiTheme="minorEastAsia" w:eastAsiaTheme="minorEastAsia" w:hAnsiTheme="minorEastAsia" w:hint="eastAsia"/>
                <w:szCs w:val="21"/>
              </w:rPr>
              <w:t>米</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jc w:val="center"/>
              <w:rPr>
                <w:rFonts w:asciiTheme="minorEastAsia" w:eastAsiaTheme="minorEastAsia" w:hAnsiTheme="minorEastAsia"/>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33</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路面安装防撞柱</w:t>
            </w:r>
            <w:r w:rsidRPr="00371DC2">
              <w:rPr>
                <w:rFonts w:asciiTheme="minorEastAsia" w:eastAsiaTheme="minorEastAsia" w:hAnsiTheme="minorEastAsia"/>
                <w:szCs w:val="21"/>
              </w:rPr>
              <w:t xml:space="preserve"> </w:t>
            </w:r>
            <w:r w:rsidRPr="00371DC2">
              <w:rPr>
                <w:rFonts w:asciiTheme="minorEastAsia" w:eastAsiaTheme="minorEastAsia" w:hAnsiTheme="minorEastAsia" w:hint="eastAsia"/>
                <w:szCs w:val="21"/>
              </w:rPr>
              <w:t>Φ</w:t>
            </w:r>
            <w:r w:rsidRPr="00371DC2">
              <w:rPr>
                <w:rFonts w:asciiTheme="minorEastAsia" w:eastAsiaTheme="minorEastAsia" w:hAnsiTheme="minorEastAsia"/>
                <w:szCs w:val="21"/>
              </w:rPr>
              <w:t>110</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支</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34</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公路防护栏（</w:t>
            </w:r>
            <w:r w:rsidRPr="00371DC2">
              <w:rPr>
                <w:rFonts w:asciiTheme="minorEastAsia" w:eastAsiaTheme="minorEastAsia" w:hAnsiTheme="minorEastAsia"/>
                <w:szCs w:val="21"/>
              </w:rPr>
              <w:t>3*1</w:t>
            </w:r>
            <w:r w:rsidRPr="00371DC2">
              <w:rPr>
                <w:rFonts w:asciiTheme="minorEastAsia" w:eastAsiaTheme="minorEastAsia" w:hAnsiTheme="minorEastAsia" w:hint="eastAsia"/>
                <w:szCs w:val="21"/>
              </w:rPr>
              <w:t>）</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片</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35</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公路防护栏立柱</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个</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36</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公路防护栏立柱底座（铸铁）</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个</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37</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墙面修复（刮腻子、刷油漆）</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平方米</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38</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随车吊（大）</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39</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随车吊（小）</w:t>
            </w:r>
          </w:p>
        </w:tc>
        <w:tc>
          <w:tcPr>
            <w:tcW w:w="1701"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台班</w:t>
            </w:r>
          </w:p>
        </w:tc>
        <w:tc>
          <w:tcPr>
            <w:tcW w:w="709"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40</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部分零星维修、绿化修补等维护管理（小工）</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天</w:t>
            </w:r>
          </w:p>
        </w:tc>
        <w:tc>
          <w:tcPr>
            <w:tcW w:w="709"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pPr>
              <w:pStyle w:val="ac"/>
              <w:jc w:val="center"/>
              <w:rPr>
                <w:rFonts w:asciiTheme="minorEastAsia" w:eastAsiaTheme="minorEastAsia" w:hAnsiTheme="minorEastAsia"/>
                <w:sz w:val="21"/>
                <w:szCs w:val="21"/>
              </w:rPr>
            </w:pPr>
          </w:p>
        </w:tc>
      </w:tr>
      <w:tr w:rsidR="004C6F2B" w:rsidTr="00371DC2">
        <w:trPr>
          <w:trHeight w:val="476"/>
        </w:trPr>
        <w:tc>
          <w:tcPr>
            <w:tcW w:w="817" w:type="dxa"/>
            <w:tcBorders>
              <w:top w:val="single" w:sz="4" w:space="0" w:color="auto"/>
              <w:left w:val="single" w:sz="4" w:space="0" w:color="auto"/>
              <w:bottom w:val="single" w:sz="4" w:space="0" w:color="auto"/>
              <w:right w:val="single" w:sz="4" w:space="0" w:color="auto"/>
            </w:tcBorders>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41</w:t>
            </w:r>
          </w:p>
        </w:tc>
        <w:tc>
          <w:tcPr>
            <w:tcW w:w="3827"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部分零星维修、绿化修补等维护管理（大工）</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hint="eastAsia"/>
                <w:szCs w:val="21"/>
              </w:rPr>
              <w:t>天</w:t>
            </w:r>
          </w:p>
        </w:tc>
        <w:tc>
          <w:tcPr>
            <w:tcW w:w="709"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rsidP="00371DC2">
            <w:pPr>
              <w:jc w:val="center"/>
              <w:rPr>
                <w:rFonts w:asciiTheme="minorEastAsia" w:eastAsiaTheme="minorEastAsia" w:hAnsiTheme="minorEastAsia"/>
                <w:szCs w:val="21"/>
              </w:rPr>
            </w:pPr>
            <w:r w:rsidRPr="00371DC2">
              <w:rPr>
                <w:rFonts w:asciiTheme="minorEastAsia" w:eastAsiaTheme="minorEastAsia" w:hAnsiTheme="minorEastAsia"/>
                <w:szCs w:val="21"/>
              </w:rPr>
              <w:t>1</w:t>
            </w:r>
          </w:p>
        </w:tc>
        <w:tc>
          <w:tcPr>
            <w:tcW w:w="1469" w:type="dxa"/>
            <w:tcBorders>
              <w:top w:val="single" w:sz="4" w:space="0" w:color="auto"/>
              <w:left w:val="single" w:sz="4" w:space="0" w:color="auto"/>
              <w:bottom w:val="single" w:sz="4" w:space="0" w:color="auto"/>
              <w:right w:val="single" w:sz="4" w:space="0" w:color="auto"/>
            </w:tcBorders>
            <w:vAlign w:val="center"/>
            <w:hideMark/>
          </w:tcPr>
          <w:p w:rsidR="004C6F2B" w:rsidRPr="00371DC2" w:rsidRDefault="004C6F2B">
            <w:pPr>
              <w:pStyle w:val="ac"/>
              <w:jc w:val="center"/>
              <w:rPr>
                <w:rFonts w:asciiTheme="minorEastAsia" w:eastAsiaTheme="minorEastAsia" w:hAnsiTheme="minorEastAsia"/>
                <w:sz w:val="21"/>
                <w:szCs w:val="21"/>
              </w:rPr>
            </w:pPr>
          </w:p>
        </w:tc>
      </w:tr>
      <w:tr w:rsidR="004C6F2B" w:rsidTr="006745F6">
        <w:trPr>
          <w:trHeight w:val="476"/>
        </w:trPr>
        <w:tc>
          <w:tcPr>
            <w:tcW w:w="8523" w:type="dxa"/>
            <w:gridSpan w:val="5"/>
            <w:tcBorders>
              <w:top w:val="single" w:sz="4" w:space="0" w:color="auto"/>
              <w:left w:val="single" w:sz="4" w:space="0" w:color="auto"/>
              <w:bottom w:val="single" w:sz="4" w:space="0" w:color="auto"/>
              <w:right w:val="single" w:sz="4" w:space="0" w:color="auto"/>
            </w:tcBorders>
            <w:hideMark/>
          </w:tcPr>
          <w:p w:rsidR="004C6F2B" w:rsidRDefault="004C6F2B" w:rsidP="004C6F2B">
            <w:pPr>
              <w:pStyle w:val="ac"/>
              <w:rPr>
                <w:sz w:val="24"/>
                <w:szCs w:val="24"/>
                <w:u w:val="single"/>
              </w:rPr>
            </w:pPr>
            <w:r>
              <w:rPr>
                <w:rFonts w:hint="eastAsia"/>
                <w:sz w:val="24"/>
                <w:szCs w:val="24"/>
              </w:rPr>
              <w:t>合计：</w:t>
            </w:r>
          </w:p>
          <w:p w:rsidR="004C6F2B" w:rsidRDefault="004C6F2B" w:rsidP="004C6F2B">
            <w:pPr>
              <w:pStyle w:val="ac"/>
              <w:rPr>
                <w:sz w:val="24"/>
                <w:szCs w:val="24"/>
                <w:u w:val="single"/>
              </w:rPr>
            </w:pPr>
          </w:p>
          <w:p w:rsidR="004C6F2B" w:rsidRDefault="004C6F2B" w:rsidP="004C6F2B">
            <w:pPr>
              <w:pStyle w:val="ac"/>
              <w:rPr>
                <w:sz w:val="24"/>
                <w:szCs w:val="24"/>
                <w:u w:val="single"/>
              </w:rPr>
            </w:pPr>
            <w:r>
              <w:rPr>
                <w:rFonts w:hint="eastAsia"/>
                <w:sz w:val="24"/>
                <w:szCs w:val="24"/>
                <w:u w:val="single"/>
              </w:rPr>
              <w:t xml:space="preserve">                               </w:t>
            </w:r>
            <w:r>
              <w:rPr>
                <w:rFonts w:hint="eastAsia"/>
                <w:sz w:val="24"/>
                <w:szCs w:val="24"/>
                <w:u w:val="single"/>
              </w:rPr>
              <w:t>（大写）</w:t>
            </w:r>
            <w:r>
              <w:rPr>
                <w:rFonts w:hint="eastAsia"/>
                <w:sz w:val="24"/>
                <w:szCs w:val="24"/>
                <w:u w:val="single"/>
              </w:rPr>
              <w:t xml:space="preserve"> </w:t>
            </w:r>
          </w:p>
          <w:p w:rsidR="004C6F2B" w:rsidRDefault="004C6F2B" w:rsidP="004C6F2B">
            <w:pPr>
              <w:pStyle w:val="ac"/>
              <w:rPr>
                <w:sz w:val="24"/>
                <w:szCs w:val="24"/>
                <w:u w:val="single"/>
              </w:rPr>
            </w:pPr>
          </w:p>
          <w:p w:rsidR="004C6F2B" w:rsidRPr="004C6F2B" w:rsidRDefault="004C6F2B" w:rsidP="004C6F2B">
            <w:pPr>
              <w:pStyle w:val="ac"/>
              <w:rPr>
                <w:sz w:val="24"/>
                <w:szCs w:val="24"/>
                <w:u w:val="single"/>
              </w:rPr>
            </w:pPr>
            <w:r>
              <w:rPr>
                <w:rFonts w:hint="eastAsia"/>
                <w:sz w:val="24"/>
                <w:szCs w:val="24"/>
                <w:u w:val="single"/>
              </w:rPr>
              <w:t xml:space="preserve">                               </w:t>
            </w:r>
            <w:r>
              <w:rPr>
                <w:rFonts w:hint="eastAsia"/>
                <w:sz w:val="24"/>
                <w:szCs w:val="24"/>
                <w:u w:val="single"/>
              </w:rPr>
              <w:t>（小写）</w:t>
            </w:r>
            <w:r>
              <w:rPr>
                <w:rFonts w:hint="eastAsia"/>
                <w:sz w:val="24"/>
                <w:szCs w:val="24"/>
                <w:u w:val="single"/>
              </w:rPr>
              <w:t xml:space="preserve"> </w:t>
            </w:r>
          </w:p>
        </w:tc>
      </w:tr>
    </w:tbl>
    <w:p w:rsidR="000B6B6C" w:rsidRDefault="000B6B6C">
      <w:pPr>
        <w:pStyle w:val="a3"/>
      </w:pPr>
    </w:p>
    <w:p w:rsidR="004C6F2B" w:rsidRPr="002161BE" w:rsidRDefault="004C6F2B" w:rsidP="002161BE">
      <w:pPr>
        <w:spacing w:line="360" w:lineRule="auto"/>
        <w:jc w:val="left"/>
        <w:rPr>
          <w:b/>
          <w:sz w:val="24"/>
          <w:lang w:val="zh-CN"/>
        </w:rPr>
      </w:pPr>
      <w:r w:rsidRPr="002161BE">
        <w:rPr>
          <w:rFonts w:hint="eastAsia"/>
          <w:b/>
          <w:sz w:val="24"/>
          <w:lang w:val="zh-CN"/>
        </w:rPr>
        <w:t>注：</w:t>
      </w:r>
      <w:r w:rsidR="00371DC2">
        <w:rPr>
          <w:rFonts w:hint="eastAsia"/>
          <w:b/>
          <w:sz w:val="24"/>
          <w:lang w:val="zh-CN"/>
        </w:rPr>
        <w:t>以上所填报价不得高于项目需求中预算价格，</w:t>
      </w:r>
      <w:r w:rsidR="002161BE">
        <w:rPr>
          <w:rFonts w:hint="eastAsia"/>
          <w:b/>
          <w:sz w:val="24"/>
          <w:lang w:val="zh-CN"/>
        </w:rPr>
        <w:t>请供应商仔细填写以上报价并汇总成单项总价，</w:t>
      </w:r>
      <w:r w:rsidR="00371DC2">
        <w:rPr>
          <w:rFonts w:hint="eastAsia"/>
          <w:b/>
          <w:sz w:val="24"/>
          <w:lang w:val="zh-CN"/>
        </w:rPr>
        <w:t>如果出现结果</w:t>
      </w:r>
      <w:r w:rsidR="002161BE">
        <w:rPr>
          <w:rFonts w:hint="eastAsia"/>
          <w:b/>
          <w:sz w:val="24"/>
          <w:lang w:val="zh-CN"/>
        </w:rPr>
        <w:t>不一致的由供应商自行承担后果。</w:t>
      </w:r>
      <w:r w:rsidR="002161BE" w:rsidRPr="002161BE">
        <w:rPr>
          <w:rFonts w:hint="eastAsia"/>
          <w:b/>
          <w:sz w:val="24"/>
          <w:lang w:val="zh-CN"/>
        </w:rPr>
        <w:t>以上价格均含税及各项辅助设备，结算时不另加任何费用。</w:t>
      </w:r>
      <w:r w:rsidRPr="002161BE">
        <w:rPr>
          <w:rFonts w:hint="eastAsia"/>
          <w:b/>
          <w:sz w:val="24"/>
          <w:lang w:val="zh-CN"/>
        </w:rPr>
        <w:t xml:space="preserve">          </w:t>
      </w:r>
    </w:p>
    <w:p w:rsidR="00371DC2" w:rsidRDefault="004C6F2B" w:rsidP="004C6F2B">
      <w:pPr>
        <w:spacing w:line="360" w:lineRule="auto"/>
        <w:ind w:firstLineChars="1100" w:firstLine="2640"/>
        <w:rPr>
          <w:sz w:val="24"/>
          <w:lang w:val="zh-CN"/>
        </w:rPr>
      </w:pPr>
      <w:r>
        <w:rPr>
          <w:rFonts w:hint="eastAsia"/>
          <w:sz w:val="24"/>
          <w:lang w:val="zh-CN"/>
        </w:rPr>
        <w:t xml:space="preserve">      </w:t>
      </w:r>
    </w:p>
    <w:p w:rsidR="004C6F2B" w:rsidRDefault="00371DC2" w:rsidP="004C6F2B">
      <w:pPr>
        <w:spacing w:line="360" w:lineRule="auto"/>
        <w:ind w:firstLineChars="1100" w:firstLine="2640"/>
        <w:rPr>
          <w:sz w:val="24"/>
          <w:u w:val="single"/>
          <w:lang w:val="zh-CN"/>
        </w:rPr>
      </w:pPr>
      <w:r>
        <w:rPr>
          <w:rFonts w:hint="eastAsia"/>
          <w:sz w:val="24"/>
          <w:lang w:val="zh-CN"/>
        </w:rPr>
        <w:t xml:space="preserve">         </w:t>
      </w:r>
      <w:r w:rsidR="004C6F2B">
        <w:rPr>
          <w:rFonts w:hint="eastAsia"/>
          <w:sz w:val="24"/>
          <w:lang w:val="zh-CN"/>
        </w:rPr>
        <w:t xml:space="preserve"> </w:t>
      </w:r>
      <w:r w:rsidR="004C6F2B">
        <w:rPr>
          <w:rFonts w:hint="eastAsia"/>
          <w:sz w:val="24"/>
          <w:lang w:val="zh-CN"/>
        </w:rPr>
        <w:t>响应</w:t>
      </w:r>
      <w:r w:rsidR="004C6F2B">
        <w:rPr>
          <w:sz w:val="24"/>
          <w:lang w:val="zh-CN"/>
        </w:rPr>
        <w:t>供应商全称</w:t>
      </w:r>
      <w:r w:rsidR="004C6F2B">
        <w:rPr>
          <w:sz w:val="24"/>
          <w:lang w:val="zh-CN"/>
        </w:rPr>
        <w:t>(</w:t>
      </w:r>
      <w:r w:rsidR="004C6F2B">
        <w:rPr>
          <w:sz w:val="24"/>
          <w:lang w:val="zh-CN"/>
        </w:rPr>
        <w:t>盖公章</w:t>
      </w:r>
      <w:r w:rsidR="004C6F2B">
        <w:rPr>
          <w:sz w:val="24"/>
          <w:lang w:val="zh-CN"/>
        </w:rPr>
        <w:t>)</w:t>
      </w:r>
      <w:r w:rsidR="004C6F2B">
        <w:rPr>
          <w:sz w:val="24"/>
          <w:lang w:val="zh-CN"/>
        </w:rPr>
        <w:t>：</w:t>
      </w:r>
    </w:p>
    <w:p w:rsidR="004C6F2B" w:rsidRDefault="004C6F2B" w:rsidP="004C6F2B">
      <w:pPr>
        <w:spacing w:line="360" w:lineRule="auto"/>
        <w:ind w:firstLineChars="1100" w:firstLine="2640"/>
        <w:rPr>
          <w:sz w:val="24"/>
          <w:u w:val="single"/>
          <w:lang w:val="zh-CN"/>
        </w:rPr>
      </w:pPr>
      <w:r>
        <w:rPr>
          <w:rFonts w:hint="eastAsia"/>
          <w:sz w:val="24"/>
          <w:lang w:val="zh-CN"/>
        </w:rPr>
        <w:t xml:space="preserve">           </w:t>
      </w:r>
      <w:r>
        <w:rPr>
          <w:sz w:val="24"/>
          <w:lang w:val="zh-CN"/>
        </w:rPr>
        <w:t>法定代表人（签字或盖章）：</w:t>
      </w:r>
    </w:p>
    <w:p w:rsidR="000B6B6C" w:rsidRDefault="004C6F2B" w:rsidP="004C6F2B">
      <w:pPr>
        <w:pStyle w:val="a3"/>
      </w:pPr>
      <w:r>
        <w:rPr>
          <w:rFonts w:hint="eastAsia"/>
          <w:sz w:val="24"/>
          <w:lang w:val="zh-CN"/>
        </w:rPr>
        <w:t xml:space="preserve">                              </w:t>
      </w:r>
      <w:r>
        <w:rPr>
          <w:sz w:val="24"/>
          <w:lang w:val="zh-CN"/>
        </w:rPr>
        <w:t>时间：</w:t>
      </w:r>
      <w:r>
        <w:rPr>
          <w:rFonts w:hint="eastAsia"/>
          <w:sz w:val="24"/>
          <w:lang w:val="zh-CN"/>
        </w:rPr>
        <w:t xml:space="preserve">  </w:t>
      </w:r>
      <w:r>
        <w:rPr>
          <w:sz w:val="24"/>
          <w:lang w:val="zh-CN"/>
        </w:rPr>
        <w:t>年</w:t>
      </w:r>
      <w:r>
        <w:rPr>
          <w:rFonts w:hint="eastAsia"/>
          <w:sz w:val="24"/>
          <w:lang w:val="zh-CN"/>
        </w:rPr>
        <w:t xml:space="preserve">  </w:t>
      </w:r>
      <w:r>
        <w:rPr>
          <w:sz w:val="24"/>
          <w:lang w:val="zh-CN"/>
        </w:rPr>
        <w:t>月</w:t>
      </w:r>
      <w:r>
        <w:rPr>
          <w:rFonts w:hint="eastAsia"/>
          <w:sz w:val="24"/>
          <w:lang w:val="zh-CN"/>
        </w:rPr>
        <w:t xml:space="preserve">  </w:t>
      </w:r>
      <w:r>
        <w:rPr>
          <w:rFonts w:hint="eastAsia"/>
          <w:sz w:val="24"/>
          <w:lang w:val="zh-CN"/>
        </w:rPr>
        <w:t>日</w:t>
      </w:r>
    </w:p>
    <w:p w:rsidR="000B6B6C" w:rsidRDefault="000B6B6C">
      <w:pPr>
        <w:pStyle w:val="a3"/>
      </w:pPr>
    </w:p>
    <w:p w:rsidR="000B6B6C" w:rsidRDefault="000B6B6C">
      <w:pPr>
        <w:pStyle w:val="a3"/>
      </w:pPr>
    </w:p>
    <w:p w:rsidR="000B6B6C" w:rsidRDefault="000B6B6C">
      <w:pPr>
        <w:pStyle w:val="a3"/>
        <w:sectPr w:rsidR="000B6B6C">
          <w:pgSz w:w="11907" w:h="16839"/>
          <w:pgMar w:top="1440" w:right="1800" w:bottom="1440" w:left="1800" w:header="720" w:footer="720" w:gutter="0"/>
          <w:cols w:space="720"/>
          <w:docGrid w:linePitch="286"/>
        </w:sectPr>
      </w:pPr>
    </w:p>
    <w:p w:rsidR="000B6B6C" w:rsidRDefault="00222D6C">
      <w:pPr>
        <w:snapToGrid w:val="0"/>
        <w:spacing w:line="300" w:lineRule="auto"/>
        <w:outlineLvl w:val="0"/>
        <w:rPr>
          <w:rFonts w:eastAsia="方正黑体_GBK"/>
          <w:sz w:val="32"/>
          <w:szCs w:val="32"/>
        </w:rPr>
      </w:pPr>
      <w:r>
        <w:rPr>
          <w:rFonts w:eastAsia="方正黑体_GBK"/>
          <w:sz w:val="32"/>
          <w:szCs w:val="32"/>
        </w:rPr>
        <w:lastRenderedPageBreak/>
        <w:t>附件</w:t>
      </w:r>
      <w:r>
        <w:rPr>
          <w:rFonts w:eastAsia="方正黑体_GBK" w:hint="eastAsia"/>
          <w:sz w:val="32"/>
          <w:szCs w:val="32"/>
        </w:rPr>
        <w:t>7</w:t>
      </w:r>
    </w:p>
    <w:p w:rsidR="000B6B6C" w:rsidRDefault="00222D6C">
      <w:pPr>
        <w:snapToGrid w:val="0"/>
        <w:spacing w:line="300" w:lineRule="auto"/>
        <w:jc w:val="center"/>
        <w:outlineLvl w:val="0"/>
        <w:rPr>
          <w:b/>
          <w:bCs/>
          <w:color w:val="000000"/>
          <w:sz w:val="28"/>
          <w:szCs w:val="28"/>
          <w:lang w:bidi="zh-CN"/>
        </w:rPr>
      </w:pPr>
      <w:r>
        <w:rPr>
          <w:rFonts w:hint="eastAsia"/>
          <w:b/>
          <w:bCs/>
          <w:color w:val="000000"/>
          <w:sz w:val="28"/>
          <w:szCs w:val="28"/>
          <w:lang w:bidi="zh-CN"/>
        </w:rPr>
        <w:t>质疑函范本</w:t>
      </w:r>
    </w:p>
    <w:p w:rsidR="000B6B6C" w:rsidRDefault="00222D6C" w:rsidP="00993A5D">
      <w:pPr>
        <w:adjustRightInd w:val="0"/>
        <w:snapToGrid w:val="0"/>
        <w:spacing w:beforeLines="100" w:line="360" w:lineRule="auto"/>
        <w:rPr>
          <w:rFonts w:ascii="宋体" w:hAnsi="宋体" w:cs="仿宋"/>
          <w:bCs/>
          <w:sz w:val="24"/>
        </w:rPr>
      </w:pPr>
      <w:r>
        <w:rPr>
          <w:rFonts w:ascii="宋体" w:hAnsi="宋体" w:cs="仿宋" w:hint="eastAsia"/>
          <w:bCs/>
          <w:sz w:val="24"/>
        </w:rPr>
        <w:t>一、质疑供应商基本信息</w:t>
      </w: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质疑供应商：</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地址：                邮编：</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联系人：               联系电话：</w:t>
      </w: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授权代表：</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联系电话：</w:t>
      </w:r>
    </w:p>
    <w:p w:rsidR="000B6B6C" w:rsidRDefault="00222D6C">
      <w:pPr>
        <w:adjustRightInd w:val="0"/>
        <w:snapToGrid w:val="0"/>
        <w:spacing w:line="360" w:lineRule="auto"/>
        <w:rPr>
          <w:rFonts w:eastAsia="仿宋"/>
          <w:sz w:val="24"/>
        </w:rPr>
      </w:pPr>
      <w:r>
        <w:rPr>
          <w:rFonts w:ascii="宋体" w:hAnsi="宋体" w:cs="仿宋" w:hint="eastAsia"/>
          <w:sz w:val="24"/>
        </w:rPr>
        <w:t>地址：              邮编：            邮箱：</w:t>
      </w:r>
    </w:p>
    <w:p w:rsidR="000B6B6C" w:rsidRDefault="00222D6C">
      <w:pPr>
        <w:adjustRightInd w:val="0"/>
        <w:snapToGrid w:val="0"/>
        <w:spacing w:line="360" w:lineRule="auto"/>
        <w:rPr>
          <w:rFonts w:ascii="宋体" w:hAnsi="宋体" w:cs="仿宋"/>
          <w:bCs/>
          <w:sz w:val="24"/>
        </w:rPr>
      </w:pPr>
      <w:r>
        <w:rPr>
          <w:rFonts w:ascii="宋体" w:hAnsi="宋体" w:cs="仿宋" w:hint="eastAsia"/>
          <w:bCs/>
          <w:sz w:val="24"/>
        </w:rPr>
        <w:t>二、质疑项目基本情况</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质疑项目的名称：</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质疑项目的编号：                包号：</w:t>
      </w: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采购人名称：</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采购文件获取日期：</w:t>
      </w:r>
    </w:p>
    <w:p w:rsidR="000B6B6C" w:rsidRDefault="00222D6C">
      <w:pPr>
        <w:adjustRightInd w:val="0"/>
        <w:snapToGrid w:val="0"/>
        <w:spacing w:line="360" w:lineRule="auto"/>
        <w:rPr>
          <w:rFonts w:ascii="宋体" w:hAnsi="宋体" w:cs="仿宋"/>
          <w:bCs/>
          <w:sz w:val="24"/>
        </w:rPr>
      </w:pPr>
      <w:r>
        <w:rPr>
          <w:rFonts w:ascii="宋体" w:hAnsi="宋体" w:cs="仿宋" w:hint="eastAsia"/>
          <w:bCs/>
          <w:sz w:val="24"/>
        </w:rPr>
        <w:t>三、质疑事项具体内容</w:t>
      </w: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质疑事项1：</w:t>
      </w: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事实依据：</w:t>
      </w:r>
    </w:p>
    <w:p w:rsidR="000B6B6C" w:rsidRDefault="000B6B6C">
      <w:pPr>
        <w:adjustRightInd w:val="0"/>
        <w:snapToGrid w:val="0"/>
        <w:spacing w:line="360" w:lineRule="auto"/>
        <w:rPr>
          <w:rFonts w:ascii="宋体" w:hAnsi="宋体" w:cs="仿宋"/>
          <w:sz w:val="24"/>
        </w:rPr>
      </w:pP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法律依据：</w:t>
      </w:r>
    </w:p>
    <w:p w:rsidR="000B6B6C" w:rsidRDefault="000B6B6C">
      <w:pPr>
        <w:adjustRightInd w:val="0"/>
        <w:snapToGrid w:val="0"/>
        <w:spacing w:line="360" w:lineRule="auto"/>
        <w:rPr>
          <w:rFonts w:ascii="宋体" w:hAnsi="宋体" w:cs="仿宋"/>
          <w:sz w:val="24"/>
          <w:u w:val="dotted"/>
        </w:rPr>
      </w:pP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质疑事项2</w:t>
      </w:r>
    </w:p>
    <w:p w:rsidR="000B6B6C" w:rsidRDefault="00222D6C">
      <w:pPr>
        <w:adjustRightInd w:val="0"/>
        <w:snapToGrid w:val="0"/>
        <w:spacing w:line="360" w:lineRule="auto"/>
        <w:rPr>
          <w:rFonts w:ascii="宋体" w:hAnsi="宋体" w:cs="仿宋"/>
          <w:sz w:val="24"/>
        </w:rPr>
      </w:pPr>
      <w:r>
        <w:rPr>
          <w:rFonts w:ascii="宋体" w:hAnsi="宋体" w:cs="仿宋" w:hint="eastAsia"/>
          <w:sz w:val="24"/>
        </w:rPr>
        <w:t>……</w:t>
      </w:r>
    </w:p>
    <w:p w:rsidR="000B6B6C" w:rsidRDefault="00222D6C">
      <w:pPr>
        <w:adjustRightInd w:val="0"/>
        <w:snapToGrid w:val="0"/>
        <w:spacing w:line="360" w:lineRule="auto"/>
        <w:rPr>
          <w:rFonts w:ascii="宋体" w:hAnsi="宋体" w:cs="仿宋"/>
          <w:bCs/>
          <w:sz w:val="24"/>
        </w:rPr>
      </w:pPr>
      <w:r>
        <w:rPr>
          <w:rFonts w:ascii="宋体" w:hAnsi="宋体" w:cs="仿宋" w:hint="eastAsia"/>
          <w:bCs/>
          <w:sz w:val="24"/>
        </w:rPr>
        <w:t>四、与质疑事项相关的质疑请求</w:t>
      </w:r>
    </w:p>
    <w:p w:rsidR="000B6B6C" w:rsidRDefault="00222D6C">
      <w:pPr>
        <w:adjustRightInd w:val="0"/>
        <w:snapToGrid w:val="0"/>
        <w:spacing w:line="360" w:lineRule="auto"/>
        <w:rPr>
          <w:rFonts w:ascii="宋体" w:hAnsi="宋体" w:cs="仿宋"/>
          <w:sz w:val="24"/>
          <w:u w:val="dotted"/>
        </w:rPr>
      </w:pPr>
      <w:r>
        <w:rPr>
          <w:rFonts w:ascii="宋体" w:hAnsi="宋体" w:cs="仿宋" w:hint="eastAsia"/>
          <w:sz w:val="24"/>
        </w:rPr>
        <w:t>请求：</w:t>
      </w:r>
    </w:p>
    <w:p w:rsidR="000B6B6C" w:rsidRDefault="00222D6C">
      <w:pPr>
        <w:spacing w:line="360" w:lineRule="auto"/>
        <w:rPr>
          <w:rFonts w:ascii="宋体" w:hAnsi="宋体"/>
          <w:sz w:val="24"/>
        </w:rPr>
      </w:pPr>
      <w:r>
        <w:rPr>
          <w:rFonts w:ascii="宋体" w:hAnsi="宋体" w:hint="eastAsia"/>
          <w:sz w:val="24"/>
        </w:rPr>
        <w:t xml:space="preserve">签字(签章)：                   公章：                      </w:t>
      </w:r>
    </w:p>
    <w:p w:rsidR="000B6B6C" w:rsidRDefault="00222D6C">
      <w:pPr>
        <w:spacing w:line="360" w:lineRule="auto"/>
        <w:rPr>
          <w:rFonts w:ascii="宋体" w:hAnsi="宋体"/>
          <w:sz w:val="24"/>
        </w:rPr>
      </w:pPr>
      <w:r>
        <w:rPr>
          <w:rFonts w:ascii="宋体" w:hAnsi="宋体" w:hint="eastAsia"/>
          <w:sz w:val="24"/>
        </w:rPr>
        <w:t xml:space="preserve">日期：    </w:t>
      </w:r>
    </w:p>
    <w:p w:rsidR="000B6B6C" w:rsidRDefault="000B6B6C">
      <w:pPr>
        <w:adjustRightInd w:val="0"/>
        <w:snapToGrid w:val="0"/>
        <w:spacing w:line="360" w:lineRule="auto"/>
        <w:rPr>
          <w:rFonts w:ascii="宋体" w:hAnsi="宋体" w:cs="仿宋"/>
          <w:sz w:val="24"/>
        </w:rPr>
      </w:pPr>
    </w:p>
    <w:p w:rsidR="000B6B6C" w:rsidRDefault="000B6B6C">
      <w:pPr>
        <w:spacing w:line="360" w:lineRule="auto"/>
        <w:rPr>
          <w:rFonts w:ascii="宋体" w:hAnsi="宋体"/>
          <w:b/>
          <w:sz w:val="24"/>
        </w:rPr>
      </w:pPr>
    </w:p>
    <w:p w:rsidR="000B6B6C" w:rsidRDefault="00222D6C">
      <w:pPr>
        <w:spacing w:line="360" w:lineRule="auto"/>
        <w:rPr>
          <w:rFonts w:ascii="宋体" w:hAnsi="宋体"/>
          <w:b/>
          <w:sz w:val="24"/>
        </w:rPr>
      </w:pPr>
      <w:r>
        <w:rPr>
          <w:rFonts w:ascii="宋体" w:hAnsi="宋体" w:hint="eastAsia"/>
          <w:b/>
          <w:sz w:val="24"/>
        </w:rPr>
        <w:t>质疑函制作说明：</w:t>
      </w:r>
    </w:p>
    <w:p w:rsidR="000B6B6C" w:rsidRDefault="00222D6C">
      <w:pPr>
        <w:widowControl/>
        <w:spacing w:line="360" w:lineRule="auto"/>
        <w:ind w:firstLineChars="200" w:firstLine="480"/>
        <w:jc w:val="left"/>
        <w:rPr>
          <w:rFonts w:ascii="宋体" w:hAnsi="宋体"/>
          <w:sz w:val="24"/>
        </w:rPr>
      </w:pPr>
      <w:r>
        <w:rPr>
          <w:rFonts w:ascii="宋体" w:hAnsi="宋体" w:hint="eastAsia"/>
          <w:sz w:val="24"/>
        </w:rPr>
        <w:lastRenderedPageBreak/>
        <w:t>1.供应商提出质疑时，应提交质疑函和必要的证明材料。</w:t>
      </w:r>
    </w:p>
    <w:p w:rsidR="000B6B6C" w:rsidRDefault="00222D6C">
      <w:pPr>
        <w:widowControl/>
        <w:spacing w:line="360" w:lineRule="auto"/>
        <w:ind w:firstLineChars="200" w:firstLine="480"/>
        <w:jc w:val="left"/>
        <w:rPr>
          <w:rFonts w:ascii="宋体" w:hAnsi="宋体"/>
          <w:sz w:val="24"/>
        </w:rPr>
      </w:pPr>
      <w:r>
        <w:rPr>
          <w:rFonts w:ascii="宋体" w:hAnsi="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0B6B6C" w:rsidRDefault="00222D6C">
      <w:pPr>
        <w:widowControl/>
        <w:spacing w:line="360" w:lineRule="auto"/>
        <w:ind w:firstLineChars="200" w:firstLine="480"/>
        <w:jc w:val="left"/>
        <w:rPr>
          <w:rFonts w:ascii="宋体" w:hAnsi="宋体"/>
          <w:sz w:val="24"/>
        </w:rPr>
      </w:pPr>
      <w:r>
        <w:rPr>
          <w:rFonts w:ascii="宋体" w:hAnsi="宋体" w:hint="eastAsia"/>
          <w:sz w:val="24"/>
        </w:rPr>
        <w:t>3.质疑供应商若对项目的某一分包进行质疑，质疑函中应列明具体分包号。</w:t>
      </w:r>
    </w:p>
    <w:p w:rsidR="000B6B6C" w:rsidRDefault="00222D6C">
      <w:pPr>
        <w:widowControl/>
        <w:spacing w:line="360" w:lineRule="auto"/>
        <w:ind w:firstLineChars="200" w:firstLine="480"/>
        <w:jc w:val="left"/>
        <w:rPr>
          <w:rFonts w:ascii="宋体" w:hAnsi="宋体"/>
          <w:sz w:val="24"/>
        </w:rPr>
      </w:pPr>
      <w:r>
        <w:rPr>
          <w:rFonts w:ascii="宋体" w:hAnsi="宋体" w:hint="eastAsia"/>
          <w:sz w:val="24"/>
        </w:rPr>
        <w:t>4.质疑函的质疑事项应具体、明确，并有必要的事实依据和法律依据。</w:t>
      </w:r>
    </w:p>
    <w:p w:rsidR="000B6B6C" w:rsidRDefault="00222D6C">
      <w:pPr>
        <w:widowControl/>
        <w:spacing w:line="360" w:lineRule="auto"/>
        <w:ind w:firstLineChars="200" w:firstLine="480"/>
        <w:jc w:val="left"/>
        <w:rPr>
          <w:rFonts w:ascii="宋体" w:hAnsi="宋体"/>
          <w:sz w:val="24"/>
        </w:rPr>
      </w:pPr>
      <w:r>
        <w:rPr>
          <w:rFonts w:ascii="宋体" w:hAnsi="宋体" w:hint="eastAsia"/>
          <w:sz w:val="24"/>
        </w:rPr>
        <w:t>5.质疑函的质疑请求应与质疑事项相关。</w:t>
      </w:r>
    </w:p>
    <w:p w:rsidR="000B6B6C" w:rsidRDefault="00222D6C">
      <w:pPr>
        <w:widowControl/>
        <w:spacing w:line="360" w:lineRule="auto"/>
        <w:ind w:firstLineChars="200" w:firstLine="480"/>
        <w:jc w:val="left"/>
        <w:rPr>
          <w:rFonts w:ascii="宋体" w:hAnsi="宋体"/>
          <w:sz w:val="24"/>
        </w:rPr>
      </w:pPr>
      <w:r>
        <w:rPr>
          <w:rFonts w:ascii="宋体" w:hAnsi="宋体" w:hint="eastAsia"/>
          <w:sz w:val="24"/>
        </w:rPr>
        <w:t>6.质疑供应商为自然人的，质疑函应由本人签字；质疑供应商为法人或者其他组织的，质疑函应由法定代表人、主要负责人，或者其授权代表签字或者盖章，并加盖公章。</w:t>
      </w:r>
    </w:p>
    <w:p w:rsidR="000B6B6C" w:rsidRDefault="000B6B6C">
      <w:pPr>
        <w:snapToGrid w:val="0"/>
        <w:spacing w:line="360" w:lineRule="auto"/>
        <w:ind w:firstLineChars="236" w:firstLine="566"/>
        <w:rPr>
          <w:sz w:val="24"/>
        </w:rPr>
      </w:pPr>
    </w:p>
    <w:p w:rsidR="000B6B6C" w:rsidRDefault="000B6B6C">
      <w:pPr>
        <w:spacing w:line="520" w:lineRule="exact"/>
        <w:ind w:firstLineChars="196" w:firstLine="472"/>
        <w:rPr>
          <w:b/>
          <w:sz w:val="24"/>
        </w:rPr>
      </w:pPr>
    </w:p>
    <w:p w:rsidR="000B6B6C" w:rsidRDefault="000B6B6C">
      <w:pPr>
        <w:rPr>
          <w:sz w:val="24"/>
        </w:rPr>
      </w:pPr>
    </w:p>
    <w:sectPr w:rsidR="000B6B6C" w:rsidSect="000B6B6C">
      <w:pgSz w:w="11907" w:h="16839"/>
      <w:pgMar w:top="1418" w:right="1588" w:bottom="1418" w:left="1588" w:header="851" w:footer="851"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3DC" w:rsidRDefault="00BC23DC" w:rsidP="000B6B6C">
      <w:r>
        <w:separator/>
      </w:r>
    </w:p>
  </w:endnote>
  <w:endnote w:type="continuationSeparator" w:id="1">
    <w:p w:rsidR="00BC23DC" w:rsidRDefault="00BC23DC" w:rsidP="000B6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icrosoft YaHei UI">
    <w:altName w:val="微软雅黑"/>
    <w:charset w:val="86"/>
    <w:family w:val="swiss"/>
    <w:pitch w:val="default"/>
    <w:sig w:usb0="00000000" w:usb1="2ACF3C50" w:usb2="00000016" w:usb3="00000000" w:csb0="0004001F" w:csb1="00000000"/>
  </w:font>
  <w:font w:name="Calibri">
    <w:panose1 w:val="020F0502020204030204"/>
    <w:charset w:val="00"/>
    <w:family w:val="swiss"/>
    <w:pitch w:val="variable"/>
    <w:sig w:usb0="E10002FF" w:usb1="4000ACFF" w:usb2="00000009" w:usb3="00000000" w:csb0="0000019F" w:csb1="00000000"/>
  </w:font>
  <w:font w:name="方正仿宋_GBK">
    <w:altName w:val="微软雅黑"/>
    <w:charset w:val="86"/>
    <w:family w:val="script"/>
    <w:pitch w:val="default"/>
    <w:sig w:usb0="A00002BF" w:usb1="38CF7CFA" w:usb2="00082016" w:usb3="00000000" w:csb0="00040001" w:csb1="00000000"/>
  </w:font>
  <w:font w:name="方正黑体_GBK">
    <w:altName w:val="微软雅黑"/>
    <w:charset w:val="86"/>
    <w:family w:val="script"/>
    <w:pitch w:val="default"/>
    <w:sig w:usb0="00000000" w:usb1="00000000" w:usb2="00000010" w:usb3="00000000" w:csb0="00040000"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5D" w:rsidRDefault="00993A5D">
    <w:pPr>
      <w:pStyle w:val="ac"/>
      <w:jc w:val="center"/>
    </w:pPr>
    <w:r w:rsidRPr="00E30BEC">
      <w:fldChar w:fldCharType="begin"/>
    </w:r>
    <w:r>
      <w:instrText xml:space="preserve"> PAGE   \* MERGEFORMAT </w:instrText>
    </w:r>
    <w:r w:rsidRPr="00E30BEC">
      <w:fldChar w:fldCharType="separate"/>
    </w:r>
    <w:r w:rsidR="00280D03" w:rsidRPr="00280D03">
      <w:rPr>
        <w:noProof/>
        <w:lang w:val="zh-CN"/>
      </w:rPr>
      <w:t>36</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3DC" w:rsidRDefault="00BC23DC" w:rsidP="000B6B6C">
      <w:r>
        <w:separator/>
      </w:r>
    </w:p>
  </w:footnote>
  <w:footnote w:type="continuationSeparator" w:id="1">
    <w:p w:rsidR="00BC23DC" w:rsidRDefault="00BC23DC" w:rsidP="000B6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5D" w:rsidRDefault="00993A5D">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56BF"/>
    <w:multiLevelType w:val="singleLevel"/>
    <w:tmpl w:val="101856BF"/>
    <w:lvl w:ilvl="0">
      <w:start w:val="1"/>
      <w:numFmt w:val="decimal"/>
      <w:suff w:val="nothing"/>
      <w:lvlText w:val="%1、"/>
      <w:lvlJc w:val="left"/>
    </w:lvl>
  </w:abstractNum>
  <w:abstractNum w:abstractNumId="1">
    <w:nsid w:val="4E31E413"/>
    <w:multiLevelType w:val="singleLevel"/>
    <w:tmpl w:val="4E31E413"/>
    <w:lvl w:ilvl="0">
      <w:start w:val="3"/>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552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RhYmZiZjViOTI4ZGRlMDg5ZmVjZDZlMTVjOTkyNjUifQ=="/>
  </w:docVars>
  <w:rsids>
    <w:rsidRoot w:val="00B93354"/>
    <w:rsid w:val="00011956"/>
    <w:rsid w:val="0002125E"/>
    <w:rsid w:val="0002495E"/>
    <w:rsid w:val="00037D47"/>
    <w:rsid w:val="0004003D"/>
    <w:rsid w:val="0004323A"/>
    <w:rsid w:val="00045535"/>
    <w:rsid w:val="00052892"/>
    <w:rsid w:val="00061B54"/>
    <w:rsid w:val="00064BAD"/>
    <w:rsid w:val="00070D7F"/>
    <w:rsid w:val="000753F9"/>
    <w:rsid w:val="00076AA8"/>
    <w:rsid w:val="000806BA"/>
    <w:rsid w:val="00096A35"/>
    <w:rsid w:val="0009794B"/>
    <w:rsid w:val="00097BB1"/>
    <w:rsid w:val="000A68BB"/>
    <w:rsid w:val="000B0764"/>
    <w:rsid w:val="000B2B10"/>
    <w:rsid w:val="000B6B6C"/>
    <w:rsid w:val="000B713A"/>
    <w:rsid w:val="000D1BE4"/>
    <w:rsid w:val="000D7F62"/>
    <w:rsid w:val="000E217F"/>
    <w:rsid w:val="000E24D6"/>
    <w:rsid w:val="000E2F6F"/>
    <w:rsid w:val="000F6958"/>
    <w:rsid w:val="00102660"/>
    <w:rsid w:val="001169A3"/>
    <w:rsid w:val="00122463"/>
    <w:rsid w:val="00122DEA"/>
    <w:rsid w:val="00123B5E"/>
    <w:rsid w:val="00123F3D"/>
    <w:rsid w:val="001244DF"/>
    <w:rsid w:val="00124930"/>
    <w:rsid w:val="00132195"/>
    <w:rsid w:val="00132DBE"/>
    <w:rsid w:val="00143787"/>
    <w:rsid w:val="00164057"/>
    <w:rsid w:val="001671E3"/>
    <w:rsid w:val="00175B68"/>
    <w:rsid w:val="00181FD4"/>
    <w:rsid w:val="00184CF5"/>
    <w:rsid w:val="0018689B"/>
    <w:rsid w:val="00186A5A"/>
    <w:rsid w:val="001A00DD"/>
    <w:rsid w:val="001B4BBF"/>
    <w:rsid w:val="001C59EF"/>
    <w:rsid w:val="00202F5E"/>
    <w:rsid w:val="00205DE2"/>
    <w:rsid w:val="002161BE"/>
    <w:rsid w:val="00222D6C"/>
    <w:rsid w:val="00224BCF"/>
    <w:rsid w:val="00225974"/>
    <w:rsid w:val="00236A64"/>
    <w:rsid w:val="00244743"/>
    <w:rsid w:val="00244F7B"/>
    <w:rsid w:val="00250F92"/>
    <w:rsid w:val="00254334"/>
    <w:rsid w:val="00262CDE"/>
    <w:rsid w:val="002649D9"/>
    <w:rsid w:val="00264BC0"/>
    <w:rsid w:val="00265CF7"/>
    <w:rsid w:val="0027132B"/>
    <w:rsid w:val="0027248F"/>
    <w:rsid w:val="002726FE"/>
    <w:rsid w:val="00280D03"/>
    <w:rsid w:val="00295849"/>
    <w:rsid w:val="002A26A7"/>
    <w:rsid w:val="002A3A1F"/>
    <w:rsid w:val="002A744D"/>
    <w:rsid w:val="002B7779"/>
    <w:rsid w:val="002C4752"/>
    <w:rsid w:val="002E3468"/>
    <w:rsid w:val="002E46D3"/>
    <w:rsid w:val="002F1EB4"/>
    <w:rsid w:val="002F4CA1"/>
    <w:rsid w:val="002F6E7D"/>
    <w:rsid w:val="00306CBA"/>
    <w:rsid w:val="003118A8"/>
    <w:rsid w:val="00314E75"/>
    <w:rsid w:val="003223AB"/>
    <w:rsid w:val="00325634"/>
    <w:rsid w:val="00327D40"/>
    <w:rsid w:val="00331710"/>
    <w:rsid w:val="00332458"/>
    <w:rsid w:val="003339E9"/>
    <w:rsid w:val="00333EE2"/>
    <w:rsid w:val="00333EF7"/>
    <w:rsid w:val="003342B3"/>
    <w:rsid w:val="003372CB"/>
    <w:rsid w:val="00340742"/>
    <w:rsid w:val="00341974"/>
    <w:rsid w:val="00342DD0"/>
    <w:rsid w:val="00343D42"/>
    <w:rsid w:val="00352621"/>
    <w:rsid w:val="00354284"/>
    <w:rsid w:val="00360884"/>
    <w:rsid w:val="00362A0B"/>
    <w:rsid w:val="00363130"/>
    <w:rsid w:val="003679C6"/>
    <w:rsid w:val="00371DC2"/>
    <w:rsid w:val="0037395B"/>
    <w:rsid w:val="00374127"/>
    <w:rsid w:val="00376628"/>
    <w:rsid w:val="00376FAC"/>
    <w:rsid w:val="003807FF"/>
    <w:rsid w:val="003864F3"/>
    <w:rsid w:val="00387070"/>
    <w:rsid w:val="00387DEF"/>
    <w:rsid w:val="00394096"/>
    <w:rsid w:val="0039426C"/>
    <w:rsid w:val="003A3BF2"/>
    <w:rsid w:val="003B12CA"/>
    <w:rsid w:val="003B2750"/>
    <w:rsid w:val="003B6E63"/>
    <w:rsid w:val="003C3473"/>
    <w:rsid w:val="003C48FF"/>
    <w:rsid w:val="003D36A3"/>
    <w:rsid w:val="003D6A84"/>
    <w:rsid w:val="003E46D3"/>
    <w:rsid w:val="003E4A54"/>
    <w:rsid w:val="003E4E9E"/>
    <w:rsid w:val="003E7725"/>
    <w:rsid w:val="003F2132"/>
    <w:rsid w:val="00400BC2"/>
    <w:rsid w:val="00407535"/>
    <w:rsid w:val="004158FF"/>
    <w:rsid w:val="0042550B"/>
    <w:rsid w:val="00427C9E"/>
    <w:rsid w:val="004330BA"/>
    <w:rsid w:val="0043336B"/>
    <w:rsid w:val="00437221"/>
    <w:rsid w:val="004444D6"/>
    <w:rsid w:val="00452B49"/>
    <w:rsid w:val="00457A4A"/>
    <w:rsid w:val="004606A3"/>
    <w:rsid w:val="004626A4"/>
    <w:rsid w:val="00466872"/>
    <w:rsid w:val="004736E1"/>
    <w:rsid w:val="00473A0F"/>
    <w:rsid w:val="004741CE"/>
    <w:rsid w:val="004838E5"/>
    <w:rsid w:val="00496EE2"/>
    <w:rsid w:val="004A3614"/>
    <w:rsid w:val="004A5E4D"/>
    <w:rsid w:val="004A6C6C"/>
    <w:rsid w:val="004A75AA"/>
    <w:rsid w:val="004B29CD"/>
    <w:rsid w:val="004B4FA4"/>
    <w:rsid w:val="004B597B"/>
    <w:rsid w:val="004C134F"/>
    <w:rsid w:val="004C2593"/>
    <w:rsid w:val="004C2BBD"/>
    <w:rsid w:val="004C4944"/>
    <w:rsid w:val="004C62A4"/>
    <w:rsid w:val="004C6F2B"/>
    <w:rsid w:val="004D73FF"/>
    <w:rsid w:val="004E5809"/>
    <w:rsid w:val="00501D48"/>
    <w:rsid w:val="0050523B"/>
    <w:rsid w:val="00506798"/>
    <w:rsid w:val="00525080"/>
    <w:rsid w:val="00532692"/>
    <w:rsid w:val="00534102"/>
    <w:rsid w:val="005355E6"/>
    <w:rsid w:val="005405E2"/>
    <w:rsid w:val="005501A5"/>
    <w:rsid w:val="00556C53"/>
    <w:rsid w:val="00557DE3"/>
    <w:rsid w:val="0056005C"/>
    <w:rsid w:val="00566ADA"/>
    <w:rsid w:val="00570168"/>
    <w:rsid w:val="00586FB0"/>
    <w:rsid w:val="00587A32"/>
    <w:rsid w:val="0059151B"/>
    <w:rsid w:val="00592BDB"/>
    <w:rsid w:val="005934C4"/>
    <w:rsid w:val="0059431C"/>
    <w:rsid w:val="005A0189"/>
    <w:rsid w:val="005B164F"/>
    <w:rsid w:val="005B61BC"/>
    <w:rsid w:val="005C3678"/>
    <w:rsid w:val="005D0E96"/>
    <w:rsid w:val="005D381C"/>
    <w:rsid w:val="005D76B6"/>
    <w:rsid w:val="005E6223"/>
    <w:rsid w:val="005F222A"/>
    <w:rsid w:val="005F3B57"/>
    <w:rsid w:val="005F6ED7"/>
    <w:rsid w:val="005F75DE"/>
    <w:rsid w:val="00611178"/>
    <w:rsid w:val="006135A6"/>
    <w:rsid w:val="00623EB3"/>
    <w:rsid w:val="006242DC"/>
    <w:rsid w:val="0062441D"/>
    <w:rsid w:val="00633583"/>
    <w:rsid w:val="00635FEE"/>
    <w:rsid w:val="00636E6A"/>
    <w:rsid w:val="0064112D"/>
    <w:rsid w:val="0064522A"/>
    <w:rsid w:val="00651344"/>
    <w:rsid w:val="00656F75"/>
    <w:rsid w:val="0067129D"/>
    <w:rsid w:val="006745F6"/>
    <w:rsid w:val="006804AF"/>
    <w:rsid w:val="0068312E"/>
    <w:rsid w:val="00684A6B"/>
    <w:rsid w:val="006904E7"/>
    <w:rsid w:val="00693A9F"/>
    <w:rsid w:val="00697626"/>
    <w:rsid w:val="00697CD2"/>
    <w:rsid w:val="006A34B1"/>
    <w:rsid w:val="006A3985"/>
    <w:rsid w:val="006A5571"/>
    <w:rsid w:val="006B061D"/>
    <w:rsid w:val="006B43AB"/>
    <w:rsid w:val="006B4C63"/>
    <w:rsid w:val="006B563D"/>
    <w:rsid w:val="006B6983"/>
    <w:rsid w:val="006B7694"/>
    <w:rsid w:val="006C4066"/>
    <w:rsid w:val="006C6982"/>
    <w:rsid w:val="006D4063"/>
    <w:rsid w:val="006E3668"/>
    <w:rsid w:val="006E5E67"/>
    <w:rsid w:val="006F1CD1"/>
    <w:rsid w:val="00701379"/>
    <w:rsid w:val="00702E52"/>
    <w:rsid w:val="00707819"/>
    <w:rsid w:val="00713F6C"/>
    <w:rsid w:val="00716161"/>
    <w:rsid w:val="007162FE"/>
    <w:rsid w:val="0071683E"/>
    <w:rsid w:val="00716971"/>
    <w:rsid w:val="00717B22"/>
    <w:rsid w:val="00724493"/>
    <w:rsid w:val="00727CAD"/>
    <w:rsid w:val="007316B2"/>
    <w:rsid w:val="0074071A"/>
    <w:rsid w:val="007477D5"/>
    <w:rsid w:val="007505F6"/>
    <w:rsid w:val="00753EEF"/>
    <w:rsid w:val="00762C92"/>
    <w:rsid w:val="00764A50"/>
    <w:rsid w:val="00765DCB"/>
    <w:rsid w:val="0077050A"/>
    <w:rsid w:val="007706AD"/>
    <w:rsid w:val="00775C5F"/>
    <w:rsid w:val="00775D58"/>
    <w:rsid w:val="007824F0"/>
    <w:rsid w:val="00782B61"/>
    <w:rsid w:val="00783B26"/>
    <w:rsid w:val="00784ADD"/>
    <w:rsid w:val="007A1A6D"/>
    <w:rsid w:val="007A1B60"/>
    <w:rsid w:val="007A7D3C"/>
    <w:rsid w:val="007B1682"/>
    <w:rsid w:val="007B6A15"/>
    <w:rsid w:val="007C3E56"/>
    <w:rsid w:val="007C4825"/>
    <w:rsid w:val="007C7531"/>
    <w:rsid w:val="007D03A2"/>
    <w:rsid w:val="007D19E3"/>
    <w:rsid w:val="007D263C"/>
    <w:rsid w:val="007E1065"/>
    <w:rsid w:val="007E7A85"/>
    <w:rsid w:val="007F2074"/>
    <w:rsid w:val="007F3575"/>
    <w:rsid w:val="007F3B19"/>
    <w:rsid w:val="007F67D8"/>
    <w:rsid w:val="007F774A"/>
    <w:rsid w:val="008005D4"/>
    <w:rsid w:val="008017E7"/>
    <w:rsid w:val="00802602"/>
    <w:rsid w:val="008103D5"/>
    <w:rsid w:val="00810AAC"/>
    <w:rsid w:val="0081468B"/>
    <w:rsid w:val="0081683E"/>
    <w:rsid w:val="0081713E"/>
    <w:rsid w:val="008240CD"/>
    <w:rsid w:val="00826094"/>
    <w:rsid w:val="0083284D"/>
    <w:rsid w:val="00835832"/>
    <w:rsid w:val="00836DA6"/>
    <w:rsid w:val="00845CC6"/>
    <w:rsid w:val="00855424"/>
    <w:rsid w:val="008573B7"/>
    <w:rsid w:val="00865D3A"/>
    <w:rsid w:val="00875DDC"/>
    <w:rsid w:val="00876D92"/>
    <w:rsid w:val="008778C5"/>
    <w:rsid w:val="00893B83"/>
    <w:rsid w:val="008A0575"/>
    <w:rsid w:val="008A4C8A"/>
    <w:rsid w:val="008A7FEE"/>
    <w:rsid w:val="008B0A31"/>
    <w:rsid w:val="008B3366"/>
    <w:rsid w:val="008B6349"/>
    <w:rsid w:val="008B6BB4"/>
    <w:rsid w:val="008C15C7"/>
    <w:rsid w:val="008C18F5"/>
    <w:rsid w:val="008C37D4"/>
    <w:rsid w:val="008D02A3"/>
    <w:rsid w:val="008D0C0A"/>
    <w:rsid w:val="008D1DAB"/>
    <w:rsid w:val="008D3C13"/>
    <w:rsid w:val="008E7ADA"/>
    <w:rsid w:val="008F1AF0"/>
    <w:rsid w:val="008F7068"/>
    <w:rsid w:val="008F785C"/>
    <w:rsid w:val="00901E18"/>
    <w:rsid w:val="00910524"/>
    <w:rsid w:val="00912588"/>
    <w:rsid w:val="00917E58"/>
    <w:rsid w:val="009222FA"/>
    <w:rsid w:val="00923F36"/>
    <w:rsid w:val="00924478"/>
    <w:rsid w:val="009251B2"/>
    <w:rsid w:val="00926C68"/>
    <w:rsid w:val="00930876"/>
    <w:rsid w:val="00930926"/>
    <w:rsid w:val="00933065"/>
    <w:rsid w:val="00936884"/>
    <w:rsid w:val="00941E19"/>
    <w:rsid w:val="00947B25"/>
    <w:rsid w:val="00952FAA"/>
    <w:rsid w:val="009575B5"/>
    <w:rsid w:val="00961DEF"/>
    <w:rsid w:val="00966225"/>
    <w:rsid w:val="0098147A"/>
    <w:rsid w:val="00986BBF"/>
    <w:rsid w:val="009909AC"/>
    <w:rsid w:val="00992C71"/>
    <w:rsid w:val="00993A5D"/>
    <w:rsid w:val="009A115B"/>
    <w:rsid w:val="009B01F1"/>
    <w:rsid w:val="009B44A1"/>
    <w:rsid w:val="009C52B4"/>
    <w:rsid w:val="009E0701"/>
    <w:rsid w:val="009E0CA7"/>
    <w:rsid w:val="009E1EE0"/>
    <w:rsid w:val="009E295E"/>
    <w:rsid w:val="009F4987"/>
    <w:rsid w:val="009F75D5"/>
    <w:rsid w:val="00A00D6C"/>
    <w:rsid w:val="00A027E6"/>
    <w:rsid w:val="00A02FF6"/>
    <w:rsid w:val="00A03395"/>
    <w:rsid w:val="00A04336"/>
    <w:rsid w:val="00A173E1"/>
    <w:rsid w:val="00A200CF"/>
    <w:rsid w:val="00A23BB5"/>
    <w:rsid w:val="00A23ED5"/>
    <w:rsid w:val="00A32342"/>
    <w:rsid w:val="00A376AF"/>
    <w:rsid w:val="00A406FA"/>
    <w:rsid w:val="00A56302"/>
    <w:rsid w:val="00A61A99"/>
    <w:rsid w:val="00A65F0E"/>
    <w:rsid w:val="00A67422"/>
    <w:rsid w:val="00A74BC5"/>
    <w:rsid w:val="00A777A7"/>
    <w:rsid w:val="00A9385A"/>
    <w:rsid w:val="00A97ADE"/>
    <w:rsid w:val="00A97BD1"/>
    <w:rsid w:val="00AA099B"/>
    <w:rsid w:val="00AA4AC9"/>
    <w:rsid w:val="00AA4CB7"/>
    <w:rsid w:val="00AA7083"/>
    <w:rsid w:val="00AB1EB1"/>
    <w:rsid w:val="00AB33F5"/>
    <w:rsid w:val="00AB7790"/>
    <w:rsid w:val="00AB7D56"/>
    <w:rsid w:val="00AC6BDD"/>
    <w:rsid w:val="00AD1643"/>
    <w:rsid w:val="00AE52C7"/>
    <w:rsid w:val="00AF05C1"/>
    <w:rsid w:val="00AF4753"/>
    <w:rsid w:val="00AF50FA"/>
    <w:rsid w:val="00B06200"/>
    <w:rsid w:val="00B13042"/>
    <w:rsid w:val="00B1370E"/>
    <w:rsid w:val="00B1753D"/>
    <w:rsid w:val="00B22F7C"/>
    <w:rsid w:val="00B27E77"/>
    <w:rsid w:val="00B33009"/>
    <w:rsid w:val="00B36321"/>
    <w:rsid w:val="00B42DDB"/>
    <w:rsid w:val="00B53BC4"/>
    <w:rsid w:val="00B6302B"/>
    <w:rsid w:val="00B63E9C"/>
    <w:rsid w:val="00B6646A"/>
    <w:rsid w:val="00B70F2D"/>
    <w:rsid w:val="00B73183"/>
    <w:rsid w:val="00B8640D"/>
    <w:rsid w:val="00B90FD2"/>
    <w:rsid w:val="00B93354"/>
    <w:rsid w:val="00B939EF"/>
    <w:rsid w:val="00B97510"/>
    <w:rsid w:val="00BA074E"/>
    <w:rsid w:val="00BA6F39"/>
    <w:rsid w:val="00BA7859"/>
    <w:rsid w:val="00BA7BAE"/>
    <w:rsid w:val="00BB0680"/>
    <w:rsid w:val="00BB110B"/>
    <w:rsid w:val="00BB1CF0"/>
    <w:rsid w:val="00BB2D10"/>
    <w:rsid w:val="00BB4D18"/>
    <w:rsid w:val="00BB605E"/>
    <w:rsid w:val="00BC1FB7"/>
    <w:rsid w:val="00BC23DC"/>
    <w:rsid w:val="00BC360C"/>
    <w:rsid w:val="00BC3F5B"/>
    <w:rsid w:val="00BC4DF6"/>
    <w:rsid w:val="00BC5772"/>
    <w:rsid w:val="00BC59F4"/>
    <w:rsid w:val="00BD00A8"/>
    <w:rsid w:val="00BE00CC"/>
    <w:rsid w:val="00BE46F7"/>
    <w:rsid w:val="00BE5BB1"/>
    <w:rsid w:val="00BE62B7"/>
    <w:rsid w:val="00BE7B14"/>
    <w:rsid w:val="00C07107"/>
    <w:rsid w:val="00C10DC0"/>
    <w:rsid w:val="00C12D2A"/>
    <w:rsid w:val="00C16588"/>
    <w:rsid w:val="00C27B4C"/>
    <w:rsid w:val="00C30F02"/>
    <w:rsid w:val="00C36239"/>
    <w:rsid w:val="00C438E0"/>
    <w:rsid w:val="00C4635A"/>
    <w:rsid w:val="00C55238"/>
    <w:rsid w:val="00C57F84"/>
    <w:rsid w:val="00C60207"/>
    <w:rsid w:val="00C628FC"/>
    <w:rsid w:val="00C7559F"/>
    <w:rsid w:val="00C81E7A"/>
    <w:rsid w:val="00C82E25"/>
    <w:rsid w:val="00C839EF"/>
    <w:rsid w:val="00C92154"/>
    <w:rsid w:val="00C948A6"/>
    <w:rsid w:val="00C94D77"/>
    <w:rsid w:val="00CA1701"/>
    <w:rsid w:val="00CB29ED"/>
    <w:rsid w:val="00CC09C4"/>
    <w:rsid w:val="00CC2C75"/>
    <w:rsid w:val="00CC4323"/>
    <w:rsid w:val="00CC5517"/>
    <w:rsid w:val="00CC6491"/>
    <w:rsid w:val="00CF118F"/>
    <w:rsid w:val="00CF5608"/>
    <w:rsid w:val="00D03D55"/>
    <w:rsid w:val="00D1016F"/>
    <w:rsid w:val="00D12E4C"/>
    <w:rsid w:val="00D209E3"/>
    <w:rsid w:val="00D229F0"/>
    <w:rsid w:val="00D2460D"/>
    <w:rsid w:val="00D27B38"/>
    <w:rsid w:val="00D34553"/>
    <w:rsid w:val="00D41222"/>
    <w:rsid w:val="00D414A0"/>
    <w:rsid w:val="00D421AF"/>
    <w:rsid w:val="00D4709A"/>
    <w:rsid w:val="00D503CB"/>
    <w:rsid w:val="00D5273F"/>
    <w:rsid w:val="00D66053"/>
    <w:rsid w:val="00D66B49"/>
    <w:rsid w:val="00D674D5"/>
    <w:rsid w:val="00D679DD"/>
    <w:rsid w:val="00D7042D"/>
    <w:rsid w:val="00D7418C"/>
    <w:rsid w:val="00D75EDF"/>
    <w:rsid w:val="00D771F5"/>
    <w:rsid w:val="00D80930"/>
    <w:rsid w:val="00D82466"/>
    <w:rsid w:val="00D838DA"/>
    <w:rsid w:val="00D87F59"/>
    <w:rsid w:val="00D921F1"/>
    <w:rsid w:val="00D949E4"/>
    <w:rsid w:val="00DA37D6"/>
    <w:rsid w:val="00DB59B4"/>
    <w:rsid w:val="00DD4CE8"/>
    <w:rsid w:val="00DE2A24"/>
    <w:rsid w:val="00DF1836"/>
    <w:rsid w:val="00DF1AE1"/>
    <w:rsid w:val="00DF396F"/>
    <w:rsid w:val="00DF4AB1"/>
    <w:rsid w:val="00DF5630"/>
    <w:rsid w:val="00E07BC0"/>
    <w:rsid w:val="00E11A46"/>
    <w:rsid w:val="00E219AF"/>
    <w:rsid w:val="00E21F0B"/>
    <w:rsid w:val="00E23642"/>
    <w:rsid w:val="00E30BEC"/>
    <w:rsid w:val="00E30FD9"/>
    <w:rsid w:val="00E357CE"/>
    <w:rsid w:val="00E35AC6"/>
    <w:rsid w:val="00E430E3"/>
    <w:rsid w:val="00E45456"/>
    <w:rsid w:val="00E50451"/>
    <w:rsid w:val="00E66B5B"/>
    <w:rsid w:val="00E719A0"/>
    <w:rsid w:val="00E739E8"/>
    <w:rsid w:val="00E809C3"/>
    <w:rsid w:val="00E90611"/>
    <w:rsid w:val="00EA04E0"/>
    <w:rsid w:val="00EA192C"/>
    <w:rsid w:val="00EA2B0C"/>
    <w:rsid w:val="00EA3090"/>
    <w:rsid w:val="00EA3145"/>
    <w:rsid w:val="00EA4621"/>
    <w:rsid w:val="00EA62A5"/>
    <w:rsid w:val="00EB5456"/>
    <w:rsid w:val="00EB6333"/>
    <w:rsid w:val="00ED34B0"/>
    <w:rsid w:val="00EE01D8"/>
    <w:rsid w:val="00EE5CBB"/>
    <w:rsid w:val="00EF2B9F"/>
    <w:rsid w:val="00EF5722"/>
    <w:rsid w:val="00F04222"/>
    <w:rsid w:val="00F10204"/>
    <w:rsid w:val="00F10A29"/>
    <w:rsid w:val="00F129D8"/>
    <w:rsid w:val="00F13A30"/>
    <w:rsid w:val="00F17CBB"/>
    <w:rsid w:val="00F23551"/>
    <w:rsid w:val="00F23E77"/>
    <w:rsid w:val="00F358C0"/>
    <w:rsid w:val="00F515FE"/>
    <w:rsid w:val="00F542C1"/>
    <w:rsid w:val="00F54921"/>
    <w:rsid w:val="00F56E9D"/>
    <w:rsid w:val="00F5718F"/>
    <w:rsid w:val="00F57372"/>
    <w:rsid w:val="00F81A2F"/>
    <w:rsid w:val="00F91A4E"/>
    <w:rsid w:val="00F9724A"/>
    <w:rsid w:val="00FA241D"/>
    <w:rsid w:val="00FA2A2D"/>
    <w:rsid w:val="00FA67EF"/>
    <w:rsid w:val="00FB0FE7"/>
    <w:rsid w:val="00FB14E7"/>
    <w:rsid w:val="00FB1E13"/>
    <w:rsid w:val="00FC3014"/>
    <w:rsid w:val="00FC616E"/>
    <w:rsid w:val="00FD052F"/>
    <w:rsid w:val="00FD2A63"/>
    <w:rsid w:val="00FE2B12"/>
    <w:rsid w:val="00FE7843"/>
    <w:rsid w:val="00FF074C"/>
    <w:rsid w:val="00FF2D9E"/>
    <w:rsid w:val="00FF3B5F"/>
    <w:rsid w:val="00FF5AF2"/>
    <w:rsid w:val="05335E16"/>
    <w:rsid w:val="065909D6"/>
    <w:rsid w:val="07DB6E52"/>
    <w:rsid w:val="0ABF0294"/>
    <w:rsid w:val="0E6354DA"/>
    <w:rsid w:val="1053332C"/>
    <w:rsid w:val="1A894650"/>
    <w:rsid w:val="1A8B64E4"/>
    <w:rsid w:val="1C512E16"/>
    <w:rsid w:val="2096173F"/>
    <w:rsid w:val="24CC572F"/>
    <w:rsid w:val="25875104"/>
    <w:rsid w:val="2A1430AF"/>
    <w:rsid w:val="2DA724D1"/>
    <w:rsid w:val="2DB66F7C"/>
    <w:rsid w:val="316B4522"/>
    <w:rsid w:val="32892EB1"/>
    <w:rsid w:val="344A0BE9"/>
    <w:rsid w:val="365612FD"/>
    <w:rsid w:val="37B07B86"/>
    <w:rsid w:val="38973C54"/>
    <w:rsid w:val="397E3A93"/>
    <w:rsid w:val="3A7A7238"/>
    <w:rsid w:val="3DC254CA"/>
    <w:rsid w:val="3E9E1A93"/>
    <w:rsid w:val="3FB2282A"/>
    <w:rsid w:val="40917FC2"/>
    <w:rsid w:val="41006A35"/>
    <w:rsid w:val="43304E59"/>
    <w:rsid w:val="442D2F84"/>
    <w:rsid w:val="497A134E"/>
    <w:rsid w:val="4C04021F"/>
    <w:rsid w:val="4D147348"/>
    <w:rsid w:val="4E1D34E7"/>
    <w:rsid w:val="4E2E7594"/>
    <w:rsid w:val="54302D35"/>
    <w:rsid w:val="54725279"/>
    <w:rsid w:val="5749694B"/>
    <w:rsid w:val="5CB564CD"/>
    <w:rsid w:val="5DA12869"/>
    <w:rsid w:val="5FAF3177"/>
    <w:rsid w:val="600B252C"/>
    <w:rsid w:val="6356208C"/>
    <w:rsid w:val="64033FC2"/>
    <w:rsid w:val="64B928D3"/>
    <w:rsid w:val="652821D4"/>
    <w:rsid w:val="666D606B"/>
    <w:rsid w:val="67B12DDA"/>
    <w:rsid w:val="6E4F6056"/>
    <w:rsid w:val="6EAA2E61"/>
    <w:rsid w:val="6FB3720D"/>
    <w:rsid w:val="70FF5B11"/>
    <w:rsid w:val="71AE21AB"/>
    <w:rsid w:val="762651EE"/>
    <w:rsid w:val="762D4ECF"/>
    <w:rsid w:val="76830F93"/>
    <w:rsid w:val="7A3E3B4E"/>
    <w:rsid w:val="7ADB314B"/>
    <w:rsid w:val="7B1F40D8"/>
    <w:rsid w:val="7BD37C16"/>
    <w:rsid w:val="7C127041"/>
    <w:rsid w:val="7C1640E1"/>
    <w:rsid w:val="7C5B2676"/>
    <w:rsid w:val="7DD87CB6"/>
    <w:rsid w:val="7EAD4DFF"/>
    <w:rsid w:val="7F6C2F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uiPriority="0" w:qFormat="1"/>
    <w:lsdException w:name="caption" w:uiPriority="35" w:qFormat="1"/>
    <w:lsdException w:name="envelope return" w:semiHidden="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nhideWhenUsed="0" w:qFormat="1"/>
    <w:lsdException w:name="Normal (Web)" w:semiHidden="0" w:qFormat="1"/>
    <w:lsdException w:name="HTML Preformatted" w:semiHidden="0" w:uiPriority="0" w:unhideWhenUsed="0" w:qFormat="1"/>
    <w:lsdException w:name="Normal Table" w:qFormat="1"/>
    <w:lsdException w:name="annotation subject" w:qFormat="1"/>
    <w:lsdException w:name="Balloon Tex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B6C"/>
    <w:pPr>
      <w:widowControl w:val="0"/>
      <w:jc w:val="both"/>
    </w:pPr>
    <w:rPr>
      <w:kern w:val="2"/>
      <w:sz w:val="21"/>
      <w:szCs w:val="24"/>
    </w:rPr>
  </w:style>
  <w:style w:type="paragraph" w:styleId="1">
    <w:name w:val="heading 1"/>
    <w:basedOn w:val="a"/>
    <w:next w:val="a"/>
    <w:link w:val="1Char"/>
    <w:qFormat/>
    <w:rsid w:val="000B6B6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B6B6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B6B6C"/>
    <w:pPr>
      <w:keepNext/>
      <w:keepLines/>
      <w:spacing w:before="260" w:after="260" w:line="416" w:lineRule="auto"/>
      <w:outlineLvl w:val="2"/>
    </w:pPr>
    <w:rPr>
      <w:b/>
      <w:bCs/>
      <w:sz w:val="32"/>
      <w:szCs w:val="32"/>
    </w:rPr>
  </w:style>
  <w:style w:type="paragraph" w:styleId="4">
    <w:name w:val="heading 4"/>
    <w:basedOn w:val="a"/>
    <w:next w:val="a"/>
    <w:link w:val="4Char"/>
    <w:qFormat/>
    <w:rsid w:val="000B6B6C"/>
    <w:pPr>
      <w:keepNext/>
      <w:jc w:val="center"/>
      <w:outlineLvl w:val="3"/>
    </w:pPr>
    <w:rPr>
      <w:rFonts w:eastAsia="新宋体"/>
      <w:sz w:val="3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0B6B6C"/>
    <w:pPr>
      <w:ind w:firstLine="420"/>
    </w:pPr>
    <w:rPr>
      <w:szCs w:val="20"/>
    </w:rPr>
  </w:style>
  <w:style w:type="paragraph" w:styleId="a4">
    <w:name w:val="Document Map"/>
    <w:basedOn w:val="a"/>
    <w:link w:val="Char0"/>
    <w:semiHidden/>
    <w:qFormat/>
    <w:rsid w:val="000B6B6C"/>
    <w:pPr>
      <w:shd w:val="clear" w:color="auto" w:fill="000080"/>
    </w:pPr>
  </w:style>
  <w:style w:type="paragraph" w:styleId="a5">
    <w:name w:val="annotation text"/>
    <w:basedOn w:val="a"/>
    <w:link w:val="Char1"/>
    <w:uiPriority w:val="99"/>
    <w:semiHidden/>
    <w:unhideWhenUsed/>
    <w:qFormat/>
    <w:rsid w:val="000B6B6C"/>
    <w:pPr>
      <w:jc w:val="left"/>
    </w:pPr>
  </w:style>
  <w:style w:type="paragraph" w:styleId="a6">
    <w:name w:val="Body Text"/>
    <w:basedOn w:val="a"/>
    <w:next w:val="a"/>
    <w:link w:val="Char2"/>
    <w:qFormat/>
    <w:rsid w:val="000B6B6C"/>
    <w:rPr>
      <w:rFonts w:ascii="仿宋_GB2312" w:eastAsia="仿宋_GB2312"/>
      <w:kern w:val="0"/>
      <w:sz w:val="24"/>
      <w:szCs w:val="20"/>
    </w:rPr>
  </w:style>
  <w:style w:type="paragraph" w:styleId="a7">
    <w:name w:val="Body Text Indent"/>
    <w:basedOn w:val="a"/>
    <w:next w:val="a8"/>
    <w:link w:val="Char3"/>
    <w:qFormat/>
    <w:rsid w:val="000B6B6C"/>
    <w:pPr>
      <w:spacing w:after="120"/>
      <w:ind w:leftChars="200" w:left="420"/>
    </w:pPr>
  </w:style>
  <w:style w:type="paragraph" w:styleId="a8">
    <w:name w:val="envelope return"/>
    <w:basedOn w:val="a"/>
    <w:uiPriority w:val="99"/>
    <w:unhideWhenUsed/>
    <w:qFormat/>
    <w:rsid w:val="000B6B6C"/>
    <w:pPr>
      <w:snapToGrid w:val="0"/>
    </w:pPr>
    <w:rPr>
      <w:rFonts w:ascii="Arial" w:hAnsi="Arial"/>
    </w:rPr>
  </w:style>
  <w:style w:type="paragraph" w:styleId="30">
    <w:name w:val="toc 3"/>
    <w:basedOn w:val="a"/>
    <w:next w:val="a"/>
    <w:qFormat/>
    <w:rsid w:val="000B6B6C"/>
    <w:pPr>
      <w:ind w:leftChars="400" w:left="840"/>
    </w:pPr>
    <w:rPr>
      <w:szCs w:val="20"/>
    </w:rPr>
  </w:style>
  <w:style w:type="paragraph" w:styleId="a9">
    <w:name w:val="Plain Text"/>
    <w:basedOn w:val="a"/>
    <w:link w:val="Char4"/>
    <w:uiPriority w:val="99"/>
    <w:qFormat/>
    <w:rsid w:val="000B6B6C"/>
    <w:rPr>
      <w:rFonts w:ascii="宋体" w:hAnsi="Courier New"/>
      <w:kern w:val="0"/>
      <w:sz w:val="20"/>
      <w:szCs w:val="21"/>
    </w:rPr>
  </w:style>
  <w:style w:type="paragraph" w:styleId="aa">
    <w:name w:val="Date"/>
    <w:basedOn w:val="a"/>
    <w:next w:val="a"/>
    <w:link w:val="Char5"/>
    <w:qFormat/>
    <w:rsid w:val="000B6B6C"/>
    <w:pPr>
      <w:ind w:leftChars="2500" w:left="100"/>
    </w:pPr>
  </w:style>
  <w:style w:type="paragraph" w:styleId="ab">
    <w:name w:val="Balloon Text"/>
    <w:basedOn w:val="a"/>
    <w:link w:val="Char6"/>
    <w:qFormat/>
    <w:rsid w:val="000B6B6C"/>
    <w:rPr>
      <w:sz w:val="18"/>
      <w:szCs w:val="18"/>
    </w:rPr>
  </w:style>
  <w:style w:type="paragraph" w:styleId="ac">
    <w:name w:val="footer"/>
    <w:basedOn w:val="a"/>
    <w:link w:val="Char7"/>
    <w:unhideWhenUsed/>
    <w:qFormat/>
    <w:rsid w:val="000B6B6C"/>
    <w:pPr>
      <w:tabs>
        <w:tab w:val="center" w:pos="4153"/>
        <w:tab w:val="right" w:pos="8306"/>
      </w:tabs>
      <w:snapToGrid w:val="0"/>
      <w:jc w:val="left"/>
    </w:pPr>
    <w:rPr>
      <w:sz w:val="18"/>
      <w:szCs w:val="18"/>
    </w:rPr>
  </w:style>
  <w:style w:type="paragraph" w:styleId="ad">
    <w:name w:val="header"/>
    <w:basedOn w:val="a"/>
    <w:link w:val="Char8"/>
    <w:unhideWhenUsed/>
    <w:qFormat/>
    <w:rsid w:val="000B6B6C"/>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0"/>
    <w:qFormat/>
    <w:rsid w:val="000B6B6C"/>
    <w:pPr>
      <w:spacing w:line="520" w:lineRule="exact"/>
      <w:ind w:firstLineChars="184" w:firstLine="539"/>
    </w:pPr>
    <w:rPr>
      <w:rFonts w:ascii="宋体"/>
      <w:b/>
      <w:spacing w:val="6"/>
      <w:sz w:val="28"/>
    </w:rPr>
  </w:style>
  <w:style w:type="paragraph" w:styleId="HTML">
    <w:name w:val="HTML Preformatted"/>
    <w:basedOn w:val="a"/>
    <w:link w:val="HTMLChar"/>
    <w:qFormat/>
    <w:rsid w:val="000B6B6C"/>
    <w:rPr>
      <w:rFonts w:ascii="Courier New" w:hAnsi="Courier New" w:cs="Courier New"/>
      <w:sz w:val="20"/>
      <w:szCs w:val="20"/>
    </w:rPr>
  </w:style>
  <w:style w:type="paragraph" w:styleId="ae">
    <w:name w:val="Normal (Web)"/>
    <w:basedOn w:val="a"/>
    <w:uiPriority w:val="99"/>
    <w:unhideWhenUsed/>
    <w:qFormat/>
    <w:rsid w:val="000B6B6C"/>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Char9"/>
    <w:uiPriority w:val="99"/>
    <w:semiHidden/>
    <w:unhideWhenUsed/>
    <w:qFormat/>
    <w:rsid w:val="000B6B6C"/>
    <w:rPr>
      <w:b/>
      <w:bCs/>
    </w:rPr>
  </w:style>
  <w:style w:type="paragraph" w:styleId="20">
    <w:name w:val="Body Text First Indent 2"/>
    <w:basedOn w:val="a7"/>
    <w:link w:val="2Char0"/>
    <w:uiPriority w:val="99"/>
    <w:unhideWhenUsed/>
    <w:qFormat/>
    <w:rsid w:val="000B6B6C"/>
    <w:pPr>
      <w:ind w:firstLineChars="200" w:firstLine="420"/>
    </w:pPr>
  </w:style>
  <w:style w:type="table" w:styleId="af0">
    <w:name w:val="Table Grid"/>
    <w:basedOn w:val="a1"/>
    <w:uiPriority w:val="99"/>
    <w:qFormat/>
    <w:rsid w:val="000B6B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0B6B6C"/>
    <w:rPr>
      <w:b/>
      <w:bCs/>
    </w:rPr>
  </w:style>
  <w:style w:type="character" w:styleId="af2">
    <w:name w:val="page number"/>
    <w:qFormat/>
    <w:rsid w:val="000B6B6C"/>
  </w:style>
  <w:style w:type="character" w:styleId="af3">
    <w:name w:val="annotation reference"/>
    <w:basedOn w:val="a0"/>
    <w:uiPriority w:val="99"/>
    <w:semiHidden/>
    <w:unhideWhenUsed/>
    <w:qFormat/>
    <w:rsid w:val="000B6B6C"/>
    <w:rPr>
      <w:sz w:val="21"/>
      <w:szCs w:val="21"/>
    </w:rPr>
  </w:style>
  <w:style w:type="character" w:customStyle="1" w:styleId="Char8">
    <w:name w:val="页眉 Char"/>
    <w:basedOn w:val="a0"/>
    <w:link w:val="ad"/>
    <w:qFormat/>
    <w:rsid w:val="000B6B6C"/>
    <w:rPr>
      <w:sz w:val="18"/>
      <w:szCs w:val="18"/>
    </w:rPr>
  </w:style>
  <w:style w:type="character" w:customStyle="1" w:styleId="Char7">
    <w:name w:val="页脚 Char"/>
    <w:basedOn w:val="a0"/>
    <w:link w:val="ac"/>
    <w:qFormat/>
    <w:rsid w:val="000B6B6C"/>
    <w:rPr>
      <w:sz w:val="18"/>
      <w:szCs w:val="18"/>
    </w:rPr>
  </w:style>
  <w:style w:type="character" w:customStyle="1" w:styleId="1Char">
    <w:name w:val="标题 1 Char"/>
    <w:basedOn w:val="a0"/>
    <w:link w:val="1"/>
    <w:qFormat/>
    <w:rsid w:val="000B6B6C"/>
    <w:rPr>
      <w:rFonts w:ascii="Times New Roman" w:eastAsia="宋体" w:hAnsi="Times New Roman" w:cs="Times New Roman"/>
      <w:b/>
      <w:bCs/>
      <w:kern w:val="44"/>
      <w:sz w:val="44"/>
      <w:szCs w:val="44"/>
    </w:rPr>
  </w:style>
  <w:style w:type="character" w:customStyle="1" w:styleId="2Char">
    <w:name w:val="标题 2 Char"/>
    <w:basedOn w:val="a0"/>
    <w:link w:val="2"/>
    <w:qFormat/>
    <w:rsid w:val="000B6B6C"/>
    <w:rPr>
      <w:rFonts w:ascii="Arial" w:eastAsia="黑体" w:hAnsi="Arial" w:cs="Times New Roman"/>
      <w:b/>
      <w:bCs/>
      <w:sz w:val="32"/>
      <w:szCs w:val="32"/>
    </w:rPr>
  </w:style>
  <w:style w:type="character" w:customStyle="1" w:styleId="3Char">
    <w:name w:val="标题 3 Char"/>
    <w:basedOn w:val="a0"/>
    <w:link w:val="3"/>
    <w:qFormat/>
    <w:rsid w:val="000B6B6C"/>
    <w:rPr>
      <w:rFonts w:ascii="Times New Roman" w:eastAsia="宋体" w:hAnsi="Times New Roman" w:cs="Times New Roman"/>
      <w:b/>
      <w:bCs/>
      <w:sz w:val="32"/>
      <w:szCs w:val="32"/>
    </w:rPr>
  </w:style>
  <w:style w:type="character" w:customStyle="1" w:styleId="4Char">
    <w:name w:val="标题 4 Char"/>
    <w:basedOn w:val="a0"/>
    <w:link w:val="4"/>
    <w:qFormat/>
    <w:rsid w:val="000B6B6C"/>
    <w:rPr>
      <w:rFonts w:ascii="Times New Roman" w:eastAsia="新宋体" w:hAnsi="Times New Roman" w:cs="Times New Roman"/>
      <w:sz w:val="30"/>
      <w:szCs w:val="21"/>
    </w:rPr>
  </w:style>
  <w:style w:type="character" w:customStyle="1" w:styleId="Char">
    <w:name w:val="正文缩进 Char"/>
    <w:link w:val="a3"/>
    <w:qFormat/>
    <w:rsid w:val="000B6B6C"/>
    <w:rPr>
      <w:rFonts w:ascii="Times New Roman" w:eastAsia="宋体" w:hAnsi="Times New Roman" w:cs="Times New Roman"/>
      <w:szCs w:val="20"/>
    </w:rPr>
  </w:style>
  <w:style w:type="character" w:customStyle="1" w:styleId="Char0">
    <w:name w:val="文档结构图 Char"/>
    <w:basedOn w:val="a0"/>
    <w:link w:val="a4"/>
    <w:semiHidden/>
    <w:qFormat/>
    <w:rsid w:val="000B6B6C"/>
    <w:rPr>
      <w:rFonts w:ascii="Times New Roman" w:eastAsia="宋体" w:hAnsi="Times New Roman" w:cs="Times New Roman"/>
      <w:szCs w:val="24"/>
      <w:shd w:val="clear" w:color="auto" w:fill="000080"/>
    </w:rPr>
  </w:style>
  <w:style w:type="character" w:customStyle="1" w:styleId="Char2">
    <w:name w:val="正文文本 Char"/>
    <w:basedOn w:val="a0"/>
    <w:link w:val="a6"/>
    <w:qFormat/>
    <w:rsid w:val="000B6B6C"/>
    <w:rPr>
      <w:rFonts w:ascii="仿宋_GB2312" w:eastAsia="仿宋_GB2312" w:hAnsi="Times New Roman" w:cs="Times New Roman"/>
      <w:kern w:val="0"/>
      <w:sz w:val="24"/>
      <w:szCs w:val="20"/>
    </w:rPr>
  </w:style>
  <w:style w:type="character" w:customStyle="1" w:styleId="Char3">
    <w:name w:val="正文文本缩进 Char"/>
    <w:basedOn w:val="a0"/>
    <w:link w:val="a7"/>
    <w:qFormat/>
    <w:rsid w:val="000B6B6C"/>
    <w:rPr>
      <w:rFonts w:ascii="Times New Roman" w:eastAsia="宋体" w:hAnsi="Times New Roman" w:cs="Times New Roman"/>
      <w:szCs w:val="24"/>
    </w:rPr>
  </w:style>
  <w:style w:type="character" w:customStyle="1" w:styleId="Char4">
    <w:name w:val="纯文本 Char"/>
    <w:basedOn w:val="a0"/>
    <w:link w:val="a9"/>
    <w:uiPriority w:val="99"/>
    <w:qFormat/>
    <w:rsid w:val="000B6B6C"/>
    <w:rPr>
      <w:rFonts w:ascii="宋体" w:eastAsia="宋体" w:hAnsi="Courier New" w:cs="Times New Roman"/>
      <w:kern w:val="0"/>
      <w:sz w:val="20"/>
      <w:szCs w:val="21"/>
    </w:rPr>
  </w:style>
  <w:style w:type="character" w:customStyle="1" w:styleId="Char5">
    <w:name w:val="日期 Char"/>
    <w:basedOn w:val="a0"/>
    <w:link w:val="aa"/>
    <w:qFormat/>
    <w:rsid w:val="000B6B6C"/>
    <w:rPr>
      <w:rFonts w:ascii="Times New Roman" w:eastAsia="宋体" w:hAnsi="Times New Roman" w:cs="Times New Roman"/>
      <w:szCs w:val="24"/>
    </w:rPr>
  </w:style>
  <w:style w:type="character" w:customStyle="1" w:styleId="Char6">
    <w:name w:val="批注框文本 Char"/>
    <w:basedOn w:val="a0"/>
    <w:link w:val="ab"/>
    <w:qFormat/>
    <w:rsid w:val="000B6B6C"/>
    <w:rPr>
      <w:rFonts w:ascii="Times New Roman" w:eastAsia="宋体" w:hAnsi="Times New Roman" w:cs="Times New Roman"/>
      <w:sz w:val="18"/>
      <w:szCs w:val="18"/>
    </w:rPr>
  </w:style>
  <w:style w:type="character" w:customStyle="1" w:styleId="3Char0">
    <w:name w:val="正文文本缩进 3 Char"/>
    <w:basedOn w:val="a0"/>
    <w:link w:val="31"/>
    <w:qFormat/>
    <w:rsid w:val="000B6B6C"/>
    <w:rPr>
      <w:rFonts w:ascii="宋体" w:eastAsia="宋体" w:hAnsi="Times New Roman" w:cs="Times New Roman"/>
      <w:b/>
      <w:spacing w:val="6"/>
      <w:sz w:val="28"/>
      <w:szCs w:val="24"/>
    </w:rPr>
  </w:style>
  <w:style w:type="character" w:customStyle="1" w:styleId="2Char0">
    <w:name w:val="正文首行缩进 2 Char"/>
    <w:basedOn w:val="Char3"/>
    <w:link w:val="20"/>
    <w:uiPriority w:val="99"/>
    <w:qFormat/>
    <w:rsid w:val="000B6B6C"/>
    <w:rPr>
      <w:rFonts w:ascii="Times New Roman" w:eastAsia="宋体" w:hAnsi="Times New Roman" w:cs="Times New Roman"/>
      <w:szCs w:val="24"/>
    </w:rPr>
  </w:style>
  <w:style w:type="character" w:customStyle="1" w:styleId="2Char1">
    <w:name w:val="正文缩进2格 Char"/>
    <w:link w:val="21"/>
    <w:qFormat/>
    <w:locked/>
    <w:rsid w:val="000B6B6C"/>
    <w:rPr>
      <w:rFonts w:ascii="仿宋_GB2312" w:eastAsia="仿宋_GB2312" w:hAnsi="宋体"/>
      <w:sz w:val="31"/>
      <w:szCs w:val="28"/>
    </w:rPr>
  </w:style>
  <w:style w:type="paragraph" w:customStyle="1" w:styleId="21">
    <w:name w:val="正文缩进2格"/>
    <w:basedOn w:val="a"/>
    <w:link w:val="2Char1"/>
    <w:qFormat/>
    <w:rsid w:val="000B6B6C"/>
    <w:pPr>
      <w:spacing w:line="600" w:lineRule="exact"/>
      <w:ind w:firstLineChars="206" w:firstLine="639"/>
    </w:pPr>
    <w:rPr>
      <w:rFonts w:ascii="仿宋_GB2312" w:eastAsia="仿宋_GB2312" w:hAnsi="宋体" w:cstheme="minorBidi"/>
      <w:sz w:val="31"/>
      <w:szCs w:val="28"/>
    </w:rPr>
  </w:style>
  <w:style w:type="character" w:customStyle="1" w:styleId="31Char">
    <w:name w:val="标题 3.1 Char"/>
    <w:link w:val="310"/>
    <w:qFormat/>
    <w:locked/>
    <w:rsid w:val="000B6B6C"/>
    <w:rPr>
      <w:rFonts w:ascii="宋体" w:hAnsi="宋体"/>
      <w:b/>
      <w:bCs/>
      <w:color w:val="000000"/>
      <w:sz w:val="32"/>
      <w:szCs w:val="32"/>
    </w:rPr>
  </w:style>
  <w:style w:type="paragraph" w:customStyle="1" w:styleId="310">
    <w:name w:val="标题 3.1"/>
    <w:basedOn w:val="3"/>
    <w:link w:val="31Char"/>
    <w:qFormat/>
    <w:rsid w:val="000B6B6C"/>
    <w:pPr>
      <w:tabs>
        <w:tab w:val="left" w:pos="1440"/>
        <w:tab w:val="left" w:pos="1620"/>
      </w:tabs>
      <w:spacing w:line="600" w:lineRule="exact"/>
    </w:pPr>
    <w:rPr>
      <w:rFonts w:ascii="宋体" w:eastAsiaTheme="minorEastAsia" w:hAnsi="宋体" w:cstheme="minorBidi"/>
      <w:color w:val="000000"/>
    </w:rPr>
  </w:style>
  <w:style w:type="paragraph" w:customStyle="1" w:styleId="Chara">
    <w:name w:val="Char"/>
    <w:basedOn w:val="a"/>
    <w:qFormat/>
    <w:rsid w:val="000B6B6C"/>
    <w:rPr>
      <w:rFonts w:ascii="Tahoma" w:hAnsi="Tahoma"/>
      <w:sz w:val="24"/>
      <w:szCs w:val="20"/>
    </w:rPr>
  </w:style>
  <w:style w:type="paragraph" w:customStyle="1" w:styleId="40">
    <w:name w:val="正文缩进4格"/>
    <w:basedOn w:val="21"/>
    <w:qFormat/>
    <w:rsid w:val="000B6B6C"/>
    <w:pPr>
      <w:ind w:left="2" w:firstLineChars="192" w:firstLine="538"/>
    </w:pPr>
    <w:rPr>
      <w:color w:val="000000"/>
      <w:sz w:val="28"/>
    </w:rPr>
  </w:style>
  <w:style w:type="paragraph" w:customStyle="1" w:styleId="CharCharCharChar">
    <w:name w:val="Char Char Char Char"/>
    <w:basedOn w:val="a"/>
    <w:qFormat/>
    <w:rsid w:val="000B6B6C"/>
    <w:rPr>
      <w:rFonts w:ascii="Tahoma" w:hAnsi="Tahoma"/>
      <w:sz w:val="24"/>
      <w:szCs w:val="20"/>
    </w:rPr>
  </w:style>
  <w:style w:type="paragraph" w:customStyle="1" w:styleId="Char10">
    <w:name w:val="Char1"/>
    <w:basedOn w:val="a"/>
    <w:qFormat/>
    <w:rsid w:val="000B6B6C"/>
    <w:pPr>
      <w:tabs>
        <w:tab w:val="left" w:pos="840"/>
      </w:tabs>
      <w:ind w:left="840" w:hanging="420"/>
    </w:pPr>
    <w:rPr>
      <w:sz w:val="24"/>
    </w:rPr>
  </w:style>
  <w:style w:type="paragraph" w:customStyle="1" w:styleId="CharChar1CharCharCharCharCharChar">
    <w:name w:val="Char Char1 Char Char Char Char Char Char"/>
    <w:basedOn w:val="a"/>
    <w:qFormat/>
    <w:rsid w:val="000B6B6C"/>
    <w:pPr>
      <w:widowControl/>
      <w:spacing w:after="160" w:line="240" w:lineRule="exact"/>
      <w:jc w:val="left"/>
    </w:pPr>
    <w:rPr>
      <w:rFonts w:ascii="Verdana" w:eastAsia="仿宋_GB2312" w:hAnsi="Verdana"/>
      <w:kern w:val="0"/>
      <w:sz w:val="24"/>
      <w:szCs w:val="20"/>
      <w:lang w:eastAsia="en-US"/>
    </w:rPr>
  </w:style>
  <w:style w:type="paragraph" w:customStyle="1" w:styleId="msonormalcxspmiddle">
    <w:name w:val="msonormalcxspmiddle"/>
    <w:basedOn w:val="a"/>
    <w:qFormat/>
    <w:rsid w:val="000B6B6C"/>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字元 字元 字元 Char Char Char Char"/>
    <w:basedOn w:val="a"/>
    <w:qFormat/>
    <w:rsid w:val="000B6B6C"/>
    <w:pPr>
      <w:adjustRightInd w:val="0"/>
      <w:spacing w:line="360" w:lineRule="auto"/>
    </w:pPr>
    <w:rPr>
      <w:kern w:val="0"/>
      <w:sz w:val="24"/>
      <w:szCs w:val="20"/>
    </w:rPr>
  </w:style>
  <w:style w:type="paragraph" w:customStyle="1" w:styleId="para">
    <w:name w:val="para"/>
    <w:basedOn w:val="a"/>
    <w:qFormat/>
    <w:rsid w:val="000B6B6C"/>
    <w:pPr>
      <w:widowControl/>
      <w:spacing w:before="100" w:beforeAutospacing="1" w:after="100" w:afterAutospacing="1"/>
      <w:jc w:val="left"/>
    </w:pPr>
    <w:rPr>
      <w:rFonts w:ascii="Arial" w:hAnsi="Arial" w:cs="Arial"/>
      <w:kern w:val="0"/>
      <w:sz w:val="18"/>
      <w:szCs w:val="18"/>
    </w:rPr>
  </w:style>
  <w:style w:type="paragraph" w:customStyle="1" w:styleId="Char20">
    <w:name w:val="Char2"/>
    <w:basedOn w:val="a"/>
    <w:qFormat/>
    <w:rsid w:val="000B6B6C"/>
    <w:rPr>
      <w:rFonts w:ascii="Tahoma" w:hAnsi="Tahoma"/>
      <w:sz w:val="24"/>
      <w:szCs w:val="20"/>
    </w:rPr>
  </w:style>
  <w:style w:type="paragraph" w:customStyle="1" w:styleId="msonormalcxsplast">
    <w:name w:val="msonormalcxsplast"/>
    <w:basedOn w:val="a"/>
    <w:qFormat/>
    <w:rsid w:val="000B6B6C"/>
    <w:pPr>
      <w:widowControl/>
      <w:spacing w:before="100" w:beforeAutospacing="1" w:after="100" w:afterAutospacing="1"/>
      <w:jc w:val="left"/>
    </w:pPr>
    <w:rPr>
      <w:rFonts w:ascii="宋体" w:hAnsi="宋体" w:cs="宋体"/>
      <w:kern w:val="0"/>
      <w:sz w:val="24"/>
    </w:rPr>
  </w:style>
  <w:style w:type="character" w:customStyle="1" w:styleId="Charb">
    <w:name w:val="普通正文 Char"/>
    <w:link w:val="af4"/>
    <w:qFormat/>
    <w:rsid w:val="000B6B6C"/>
    <w:rPr>
      <w:rFonts w:ascii="Arial" w:hAnsi="Arial"/>
      <w:sz w:val="24"/>
      <w:szCs w:val="24"/>
    </w:rPr>
  </w:style>
  <w:style w:type="paragraph" w:customStyle="1" w:styleId="af4">
    <w:name w:val="普通正文"/>
    <w:basedOn w:val="a"/>
    <w:link w:val="Charb"/>
    <w:qFormat/>
    <w:rsid w:val="000B6B6C"/>
    <w:pPr>
      <w:adjustRightInd w:val="0"/>
      <w:spacing w:before="120" w:after="120" w:line="360" w:lineRule="auto"/>
      <w:ind w:left="-2" w:right="120" w:firstLine="480"/>
      <w:jc w:val="center"/>
      <w:textAlignment w:val="baseline"/>
    </w:pPr>
    <w:rPr>
      <w:rFonts w:ascii="Arial" w:eastAsiaTheme="minorEastAsia" w:hAnsi="Arial" w:cstheme="minorBidi"/>
      <w:sz w:val="24"/>
    </w:rPr>
  </w:style>
  <w:style w:type="paragraph" w:customStyle="1" w:styleId="10">
    <w:name w:val="正文_1_0"/>
    <w:qFormat/>
    <w:rsid w:val="000B6B6C"/>
    <w:pPr>
      <w:widowControl w:val="0"/>
      <w:jc w:val="both"/>
    </w:pPr>
    <w:rPr>
      <w:kern w:val="2"/>
      <w:sz w:val="21"/>
      <w:szCs w:val="24"/>
    </w:rPr>
  </w:style>
  <w:style w:type="character" w:customStyle="1" w:styleId="font31">
    <w:name w:val="font31"/>
    <w:qFormat/>
    <w:rsid w:val="000B6B6C"/>
    <w:rPr>
      <w:rFonts w:ascii="宋体" w:eastAsia="宋体" w:hAnsi="宋体" w:cs="宋体" w:hint="eastAsia"/>
      <w:color w:val="000000"/>
      <w:sz w:val="22"/>
      <w:szCs w:val="22"/>
      <w:u w:val="none"/>
    </w:rPr>
  </w:style>
  <w:style w:type="character" w:customStyle="1" w:styleId="Char1">
    <w:name w:val="批注文字 Char"/>
    <w:basedOn w:val="a0"/>
    <w:link w:val="a5"/>
    <w:uiPriority w:val="99"/>
    <w:semiHidden/>
    <w:qFormat/>
    <w:rsid w:val="000B6B6C"/>
    <w:rPr>
      <w:rFonts w:ascii="Times New Roman" w:eastAsia="宋体" w:hAnsi="Times New Roman" w:cs="Times New Roman"/>
      <w:szCs w:val="24"/>
    </w:rPr>
  </w:style>
  <w:style w:type="character" w:customStyle="1" w:styleId="Char9">
    <w:name w:val="批注主题 Char"/>
    <w:basedOn w:val="Char1"/>
    <w:link w:val="af"/>
    <w:uiPriority w:val="99"/>
    <w:semiHidden/>
    <w:qFormat/>
    <w:rsid w:val="000B6B6C"/>
    <w:rPr>
      <w:rFonts w:ascii="Times New Roman" w:eastAsia="宋体" w:hAnsi="Times New Roman" w:cs="Times New Roman"/>
      <w:b/>
      <w:bCs/>
      <w:szCs w:val="24"/>
    </w:rPr>
  </w:style>
  <w:style w:type="character" w:customStyle="1" w:styleId="HTMLChar">
    <w:name w:val="HTML 预设格式 Char"/>
    <w:basedOn w:val="a0"/>
    <w:link w:val="HTML"/>
    <w:qFormat/>
    <w:rsid w:val="000B6B6C"/>
    <w:rPr>
      <w:rFonts w:ascii="Courier New" w:eastAsia="宋体" w:hAnsi="Courier New" w:cs="Courier New"/>
      <w:kern w:val="2"/>
    </w:rPr>
  </w:style>
  <w:style w:type="paragraph" w:styleId="af5">
    <w:name w:val="List Paragraph"/>
    <w:basedOn w:val="a"/>
    <w:uiPriority w:val="34"/>
    <w:qFormat/>
    <w:rsid w:val="000B6B6C"/>
    <w:pPr>
      <w:ind w:firstLineChars="200" w:firstLine="420"/>
    </w:pPr>
  </w:style>
  <w:style w:type="paragraph" w:customStyle="1" w:styleId="af6">
    <w:name w:val="段"/>
    <w:next w:val="a"/>
    <w:qFormat/>
    <w:rsid w:val="000B6B6C"/>
    <w:pPr>
      <w:autoSpaceDE w:val="0"/>
      <w:autoSpaceDN w:val="0"/>
      <w:ind w:firstLineChars="200" w:firstLine="200"/>
      <w:jc w:val="both"/>
    </w:pPr>
    <w:rPr>
      <w:rFonts w:ascii="宋体"/>
      <w:sz w:val="21"/>
    </w:rPr>
  </w:style>
  <w:style w:type="character" w:customStyle="1" w:styleId="2CharChar">
    <w:name w:val="正文缩进2格 Char Char"/>
    <w:qFormat/>
    <w:rsid w:val="000B6B6C"/>
    <w:rPr>
      <w:rFonts w:ascii="仿宋_GB2312" w:eastAsia="仿宋_GB2312" w:hAnsi="宋体"/>
      <w:kern w:val="2"/>
      <w:sz w:val="31"/>
      <w:szCs w:val="28"/>
      <w:lang w:val="en-US" w:eastAsia="zh-CN" w:bidi="ar-SA"/>
    </w:rPr>
  </w:style>
  <w:style w:type="paragraph" w:customStyle="1" w:styleId="af7">
    <w:name w:val="首行缩进"/>
    <w:basedOn w:val="a"/>
    <w:qFormat/>
    <w:rsid w:val="000B6B6C"/>
    <w:pPr>
      <w:ind w:firstLineChars="200" w:firstLine="480"/>
    </w:pPr>
    <w:rPr>
      <w:rFonts w:eastAsia="楷体_GB2312"/>
      <w:sz w:val="26"/>
      <w:szCs w:val="20"/>
      <w:lang w:val="zh-CN"/>
    </w:rPr>
  </w:style>
  <w:style w:type="character" w:styleId="af8">
    <w:name w:val="Hyperlink"/>
    <w:basedOn w:val="a0"/>
    <w:uiPriority w:val="99"/>
    <w:semiHidden/>
    <w:unhideWhenUsed/>
    <w:rsid w:val="00CF5608"/>
    <w:rPr>
      <w:color w:val="0000FF"/>
      <w:u w:val="single"/>
    </w:rPr>
  </w:style>
</w:styles>
</file>

<file path=word/webSettings.xml><?xml version="1.0" encoding="utf-8"?>
<w:webSettings xmlns:r="http://schemas.openxmlformats.org/officeDocument/2006/relationships" xmlns:w="http://schemas.openxmlformats.org/wordprocessingml/2006/main">
  <w:divs>
    <w:div w:id="199170236">
      <w:bodyDiv w:val="1"/>
      <w:marLeft w:val="0"/>
      <w:marRight w:val="0"/>
      <w:marTop w:val="0"/>
      <w:marBottom w:val="0"/>
      <w:divBdr>
        <w:top w:val="none" w:sz="0" w:space="0" w:color="auto"/>
        <w:left w:val="none" w:sz="0" w:space="0" w:color="auto"/>
        <w:bottom w:val="none" w:sz="0" w:space="0" w:color="auto"/>
        <w:right w:val="none" w:sz="0" w:space="0" w:color="auto"/>
      </w:divBdr>
    </w:div>
    <w:div w:id="253516415">
      <w:bodyDiv w:val="1"/>
      <w:marLeft w:val="0"/>
      <w:marRight w:val="0"/>
      <w:marTop w:val="0"/>
      <w:marBottom w:val="0"/>
      <w:divBdr>
        <w:top w:val="none" w:sz="0" w:space="0" w:color="auto"/>
        <w:left w:val="none" w:sz="0" w:space="0" w:color="auto"/>
        <w:bottom w:val="none" w:sz="0" w:space="0" w:color="auto"/>
        <w:right w:val="none" w:sz="0" w:space="0" w:color="auto"/>
      </w:divBdr>
    </w:div>
    <w:div w:id="397748906">
      <w:bodyDiv w:val="1"/>
      <w:marLeft w:val="0"/>
      <w:marRight w:val="0"/>
      <w:marTop w:val="0"/>
      <w:marBottom w:val="0"/>
      <w:divBdr>
        <w:top w:val="none" w:sz="0" w:space="0" w:color="auto"/>
        <w:left w:val="none" w:sz="0" w:space="0" w:color="auto"/>
        <w:bottom w:val="none" w:sz="0" w:space="0" w:color="auto"/>
        <w:right w:val="none" w:sz="0" w:space="0" w:color="auto"/>
      </w:divBdr>
    </w:div>
    <w:div w:id="543323322">
      <w:bodyDiv w:val="1"/>
      <w:marLeft w:val="0"/>
      <w:marRight w:val="0"/>
      <w:marTop w:val="0"/>
      <w:marBottom w:val="0"/>
      <w:divBdr>
        <w:top w:val="none" w:sz="0" w:space="0" w:color="auto"/>
        <w:left w:val="none" w:sz="0" w:space="0" w:color="auto"/>
        <w:bottom w:val="none" w:sz="0" w:space="0" w:color="auto"/>
        <w:right w:val="none" w:sz="0" w:space="0" w:color="auto"/>
      </w:divBdr>
    </w:div>
    <w:div w:id="748774585">
      <w:bodyDiv w:val="1"/>
      <w:marLeft w:val="0"/>
      <w:marRight w:val="0"/>
      <w:marTop w:val="0"/>
      <w:marBottom w:val="0"/>
      <w:divBdr>
        <w:top w:val="none" w:sz="0" w:space="0" w:color="auto"/>
        <w:left w:val="none" w:sz="0" w:space="0" w:color="auto"/>
        <w:bottom w:val="none" w:sz="0" w:space="0" w:color="auto"/>
        <w:right w:val="none" w:sz="0" w:space="0" w:color="auto"/>
      </w:divBdr>
    </w:div>
    <w:div w:id="993142430">
      <w:bodyDiv w:val="1"/>
      <w:marLeft w:val="0"/>
      <w:marRight w:val="0"/>
      <w:marTop w:val="0"/>
      <w:marBottom w:val="0"/>
      <w:divBdr>
        <w:top w:val="none" w:sz="0" w:space="0" w:color="auto"/>
        <w:left w:val="none" w:sz="0" w:space="0" w:color="auto"/>
        <w:bottom w:val="none" w:sz="0" w:space="0" w:color="auto"/>
        <w:right w:val="none" w:sz="0" w:space="0" w:color="auto"/>
      </w:divBdr>
    </w:div>
    <w:div w:id="1015694394">
      <w:bodyDiv w:val="1"/>
      <w:marLeft w:val="0"/>
      <w:marRight w:val="0"/>
      <w:marTop w:val="0"/>
      <w:marBottom w:val="0"/>
      <w:divBdr>
        <w:top w:val="none" w:sz="0" w:space="0" w:color="auto"/>
        <w:left w:val="none" w:sz="0" w:space="0" w:color="auto"/>
        <w:bottom w:val="none" w:sz="0" w:space="0" w:color="auto"/>
        <w:right w:val="none" w:sz="0" w:space="0" w:color="auto"/>
      </w:divBdr>
    </w:div>
    <w:div w:id="1077825880">
      <w:bodyDiv w:val="1"/>
      <w:marLeft w:val="0"/>
      <w:marRight w:val="0"/>
      <w:marTop w:val="0"/>
      <w:marBottom w:val="0"/>
      <w:divBdr>
        <w:top w:val="none" w:sz="0" w:space="0" w:color="auto"/>
        <w:left w:val="none" w:sz="0" w:space="0" w:color="auto"/>
        <w:bottom w:val="none" w:sz="0" w:space="0" w:color="auto"/>
        <w:right w:val="none" w:sz="0" w:space="0" w:color="auto"/>
      </w:divBdr>
    </w:div>
    <w:div w:id="1110664118">
      <w:bodyDiv w:val="1"/>
      <w:marLeft w:val="0"/>
      <w:marRight w:val="0"/>
      <w:marTop w:val="0"/>
      <w:marBottom w:val="0"/>
      <w:divBdr>
        <w:top w:val="none" w:sz="0" w:space="0" w:color="auto"/>
        <w:left w:val="none" w:sz="0" w:space="0" w:color="auto"/>
        <w:bottom w:val="none" w:sz="0" w:space="0" w:color="auto"/>
        <w:right w:val="none" w:sz="0" w:space="0" w:color="auto"/>
      </w:divBdr>
    </w:div>
    <w:div w:id="1249998311">
      <w:bodyDiv w:val="1"/>
      <w:marLeft w:val="0"/>
      <w:marRight w:val="0"/>
      <w:marTop w:val="0"/>
      <w:marBottom w:val="0"/>
      <w:divBdr>
        <w:top w:val="none" w:sz="0" w:space="0" w:color="auto"/>
        <w:left w:val="none" w:sz="0" w:space="0" w:color="auto"/>
        <w:bottom w:val="none" w:sz="0" w:space="0" w:color="auto"/>
        <w:right w:val="none" w:sz="0" w:space="0" w:color="auto"/>
      </w:divBdr>
    </w:div>
    <w:div w:id="1523283886">
      <w:bodyDiv w:val="1"/>
      <w:marLeft w:val="0"/>
      <w:marRight w:val="0"/>
      <w:marTop w:val="0"/>
      <w:marBottom w:val="0"/>
      <w:divBdr>
        <w:top w:val="none" w:sz="0" w:space="0" w:color="auto"/>
        <w:left w:val="none" w:sz="0" w:space="0" w:color="auto"/>
        <w:bottom w:val="none" w:sz="0" w:space="0" w:color="auto"/>
        <w:right w:val="none" w:sz="0" w:space="0" w:color="auto"/>
      </w:divBdr>
    </w:div>
    <w:div w:id="1751350562">
      <w:bodyDiv w:val="1"/>
      <w:marLeft w:val="0"/>
      <w:marRight w:val="0"/>
      <w:marTop w:val="0"/>
      <w:marBottom w:val="0"/>
      <w:divBdr>
        <w:top w:val="none" w:sz="0" w:space="0" w:color="auto"/>
        <w:left w:val="none" w:sz="0" w:space="0" w:color="auto"/>
        <w:bottom w:val="none" w:sz="0" w:space="0" w:color="auto"/>
        <w:right w:val="none" w:sz="0" w:space="0" w:color="auto"/>
      </w:divBdr>
    </w:div>
    <w:div w:id="1800031236">
      <w:bodyDiv w:val="1"/>
      <w:marLeft w:val="0"/>
      <w:marRight w:val="0"/>
      <w:marTop w:val="0"/>
      <w:marBottom w:val="0"/>
      <w:divBdr>
        <w:top w:val="none" w:sz="0" w:space="0" w:color="auto"/>
        <w:left w:val="none" w:sz="0" w:space="0" w:color="auto"/>
        <w:bottom w:val="none" w:sz="0" w:space="0" w:color="auto"/>
        <w:right w:val="none" w:sz="0" w:space="0" w:color="auto"/>
      </w:divBdr>
    </w:div>
    <w:div w:id="1882593567">
      <w:bodyDiv w:val="1"/>
      <w:marLeft w:val="0"/>
      <w:marRight w:val="0"/>
      <w:marTop w:val="0"/>
      <w:marBottom w:val="0"/>
      <w:divBdr>
        <w:top w:val="none" w:sz="0" w:space="0" w:color="auto"/>
        <w:left w:val="none" w:sz="0" w:space="0" w:color="auto"/>
        <w:bottom w:val="none" w:sz="0" w:space="0" w:color="auto"/>
        <w:right w:val="none" w:sz="0" w:space="0" w:color="auto"/>
      </w:divBdr>
    </w:div>
    <w:div w:id="1995865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97AE-3E5B-4491-86E7-66801246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36</Pages>
  <Words>2850</Words>
  <Characters>16250</Characters>
  <Application>Microsoft Office Word</Application>
  <DocSecurity>0</DocSecurity>
  <Lines>135</Lines>
  <Paragraphs>38</Paragraphs>
  <ScaleCrop>false</ScaleCrop>
  <Company>微软中国</Company>
  <LinksUpToDate>false</LinksUpToDate>
  <CharactersWithSpaces>19062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⼀ࣟࠇ⎐࣠臄ࣉ⏀࣠黠ࣥ⏰࣠〈श␠࣠의࣋ㅘश◐࣠뙼ࣧ磼व_x0001_壹예࣋</cp:lastModifiedBy>
  <cp:revision>260</cp:revision>
  <cp:lastPrinted>2025-04-10T06:01:00Z</cp:lastPrinted>
  <dcterms:created xsi:type="dcterms:W3CDTF">2022-10-08T04:23:00Z</dcterms:created>
  <dcterms:modified xsi:type="dcterms:W3CDTF">2025-05-26T08:06:00Z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B19776AB39934558BCD58D216E085546_13</vt:lpwstr>
  </property>
  <property fmtid="{D5CDD505-2E9C-101B-9397-08002B2CF9AE}" pid="4" name="KSOTemplateDocerSaveRecord">
    <vt:lpwstr>eyJoZGlkIjoiYmFkNmIwNDkyZjM2ZGNlMzFkZWZkYWRhZjA5MGNmMzUiLCJ1c2VySWQiOiI4MzgzMDA2MjkifQ==</vt:lpwstr>
  </property>
</Properties>
</file>