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737" w:rsidRDefault="00DF0737">
      <w:pPr>
        <w:ind w:firstLineChars="550" w:firstLine="2650"/>
        <w:jc w:val="center"/>
        <w:rPr>
          <w:rFonts w:eastAsia="楷体_GB2312"/>
          <w:b/>
          <w:sz w:val="48"/>
          <w:szCs w:val="48"/>
        </w:rPr>
      </w:pPr>
    </w:p>
    <w:p w:rsidR="00DF0737" w:rsidRDefault="003E7B66">
      <w:pPr>
        <w:pStyle w:val="a0"/>
        <w:jc w:val="center"/>
        <w:rPr>
          <w:b/>
          <w:bCs/>
          <w:sz w:val="48"/>
          <w:szCs w:val="48"/>
        </w:rPr>
      </w:pPr>
      <w:r>
        <w:rPr>
          <w:rFonts w:hint="eastAsia"/>
          <w:b/>
          <w:bCs/>
          <w:sz w:val="48"/>
          <w:szCs w:val="48"/>
        </w:rPr>
        <w:t>“红领‘新’光路</w:t>
      </w:r>
      <w:r>
        <w:rPr>
          <w:rFonts w:hint="eastAsia"/>
          <w:b/>
          <w:bCs/>
          <w:sz w:val="48"/>
          <w:szCs w:val="48"/>
        </w:rPr>
        <w:t xml:space="preserve"> </w:t>
      </w:r>
      <w:r>
        <w:rPr>
          <w:rFonts w:hint="eastAsia"/>
          <w:b/>
          <w:bCs/>
          <w:sz w:val="48"/>
          <w:szCs w:val="48"/>
        </w:rPr>
        <w:t>睦邻唐闸情”服务阵地</w:t>
      </w:r>
    </w:p>
    <w:p w:rsidR="00DF0737" w:rsidRDefault="003E7B66">
      <w:pPr>
        <w:pStyle w:val="a0"/>
        <w:jc w:val="center"/>
        <w:rPr>
          <w:b/>
          <w:bCs/>
          <w:sz w:val="48"/>
          <w:szCs w:val="48"/>
        </w:rPr>
      </w:pPr>
      <w:r>
        <w:rPr>
          <w:rFonts w:hint="eastAsia"/>
          <w:b/>
          <w:bCs/>
          <w:sz w:val="48"/>
          <w:szCs w:val="48"/>
        </w:rPr>
        <w:t>建设项目</w:t>
      </w: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3E7B66">
      <w:pPr>
        <w:autoSpaceDE w:val="0"/>
        <w:autoSpaceDN w:val="0"/>
        <w:adjustRightInd w:val="0"/>
        <w:spacing w:line="1000" w:lineRule="exact"/>
        <w:jc w:val="center"/>
        <w:rPr>
          <w:rFonts w:ascii="华文新魏" w:eastAsia="华文新魏" w:hAnsi="Arial Narrow"/>
          <w:b/>
          <w:bCs/>
          <w:sz w:val="100"/>
          <w:szCs w:val="100"/>
        </w:rPr>
      </w:pPr>
      <w:r>
        <w:rPr>
          <w:rFonts w:ascii="华文新魏" w:eastAsia="华文新魏" w:hint="eastAsia"/>
          <w:b/>
          <w:bCs/>
          <w:sz w:val="100"/>
          <w:szCs w:val="100"/>
          <w:lang w:val="zh-CN"/>
        </w:rPr>
        <w:t>竞争性</w:t>
      </w:r>
      <w:r>
        <w:rPr>
          <w:rFonts w:ascii="华文新魏" w:eastAsia="华文新魏" w:hAnsi="Arial Narrow" w:hint="eastAsia"/>
          <w:b/>
          <w:bCs/>
          <w:sz w:val="100"/>
          <w:szCs w:val="100"/>
          <w:lang w:val="zh-CN"/>
        </w:rPr>
        <w:t>磋商文件</w:t>
      </w:r>
    </w:p>
    <w:p w:rsidR="00DF0737" w:rsidRPr="00B0687C" w:rsidRDefault="003E7B66">
      <w:pPr>
        <w:keepNext/>
        <w:keepLines/>
        <w:autoSpaceDE w:val="0"/>
        <w:autoSpaceDN w:val="0"/>
        <w:adjustRightInd w:val="0"/>
        <w:spacing w:before="260" w:after="260" w:line="600" w:lineRule="exact"/>
        <w:ind w:right="210"/>
        <w:jc w:val="center"/>
        <w:outlineLvl w:val="0"/>
        <w:rPr>
          <w:rFonts w:eastAsia="黑体"/>
          <w:color w:val="000000" w:themeColor="text1"/>
          <w:szCs w:val="21"/>
        </w:rPr>
      </w:pPr>
      <w:r w:rsidRPr="00B0687C">
        <w:rPr>
          <w:rFonts w:ascii="宋体" w:hAnsi="宋体" w:hint="eastAsia"/>
          <w:color w:val="000000" w:themeColor="text1"/>
          <w:sz w:val="36"/>
          <w:szCs w:val="36"/>
        </w:rPr>
        <w:t>项目编号：JSKJ2025059（JC16）</w:t>
      </w:r>
    </w:p>
    <w:p w:rsidR="00DF0737" w:rsidRDefault="00DF0737">
      <w:pPr>
        <w:autoSpaceDE w:val="0"/>
        <w:autoSpaceDN w:val="0"/>
        <w:adjustRightInd w:val="0"/>
        <w:spacing w:line="360" w:lineRule="auto"/>
        <w:ind w:firstLine="420"/>
        <w:jc w:val="center"/>
        <w:rPr>
          <w:rFonts w:eastAsia="黑体"/>
          <w:szCs w:val="21"/>
        </w:rPr>
      </w:pPr>
    </w:p>
    <w:p w:rsidR="00DF0737" w:rsidRDefault="00DF0737">
      <w:pPr>
        <w:autoSpaceDE w:val="0"/>
        <w:autoSpaceDN w:val="0"/>
        <w:adjustRightInd w:val="0"/>
        <w:jc w:val="center"/>
        <w:rPr>
          <w:szCs w:val="21"/>
        </w:rPr>
      </w:pPr>
      <w:r w:rsidRPr="00DF0737">
        <w:rPr>
          <w:rFonts w:ascii="宋体" w:hint="eastAsia"/>
          <w:kern w:val="0"/>
          <w:sz w:val="20"/>
          <w:szCs w:val="20"/>
          <w:lang w:val="zh-CN"/>
        </w:rPr>
        <w:object w:dxaOrig="2057" w:dyaOrig="1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6pt;height:127.25pt" o:ole="">
            <v:imagedata r:id="rId8" o:title=""/>
          </v:shape>
          <o:OLEObject Type="Embed" ProgID="MS_ClipArt_Gallery.5" ShapeID="_x0000_i1025" DrawAspect="Content" ObjectID="_1809784642" r:id="rId9"/>
        </w:object>
      </w:r>
    </w:p>
    <w:p w:rsidR="00DF0737" w:rsidRDefault="00DF0737">
      <w:pPr>
        <w:autoSpaceDE w:val="0"/>
        <w:autoSpaceDN w:val="0"/>
        <w:adjustRightInd w:val="0"/>
        <w:spacing w:line="360" w:lineRule="auto"/>
        <w:ind w:firstLine="420"/>
        <w:jc w:val="center"/>
        <w:rPr>
          <w:szCs w:val="21"/>
        </w:rPr>
      </w:pPr>
    </w:p>
    <w:p w:rsidR="00DF0737" w:rsidRDefault="00DF0737">
      <w:pPr>
        <w:autoSpaceDE w:val="0"/>
        <w:autoSpaceDN w:val="0"/>
        <w:adjustRightInd w:val="0"/>
        <w:spacing w:line="360" w:lineRule="auto"/>
        <w:ind w:firstLine="420"/>
        <w:jc w:val="center"/>
        <w:rPr>
          <w:szCs w:val="21"/>
        </w:rPr>
      </w:pPr>
    </w:p>
    <w:p w:rsidR="00DF0737" w:rsidRDefault="00DF0737">
      <w:pPr>
        <w:autoSpaceDE w:val="0"/>
        <w:autoSpaceDN w:val="0"/>
        <w:adjustRightInd w:val="0"/>
        <w:spacing w:line="360" w:lineRule="auto"/>
        <w:ind w:firstLine="420"/>
        <w:jc w:val="center"/>
        <w:rPr>
          <w:szCs w:val="21"/>
        </w:rPr>
      </w:pPr>
    </w:p>
    <w:p w:rsidR="00DF0737" w:rsidRDefault="00DF0737">
      <w:pPr>
        <w:autoSpaceDE w:val="0"/>
        <w:autoSpaceDN w:val="0"/>
        <w:adjustRightInd w:val="0"/>
        <w:spacing w:line="360" w:lineRule="auto"/>
        <w:ind w:firstLine="420"/>
        <w:jc w:val="left"/>
        <w:rPr>
          <w:szCs w:val="21"/>
        </w:rPr>
      </w:pPr>
    </w:p>
    <w:p w:rsidR="00DF0737" w:rsidRDefault="00DF0737">
      <w:pPr>
        <w:autoSpaceDE w:val="0"/>
        <w:autoSpaceDN w:val="0"/>
        <w:adjustRightInd w:val="0"/>
        <w:spacing w:line="360" w:lineRule="auto"/>
        <w:ind w:firstLine="420"/>
        <w:jc w:val="left"/>
        <w:rPr>
          <w:szCs w:val="21"/>
        </w:rPr>
      </w:pPr>
    </w:p>
    <w:p w:rsidR="00DF0737" w:rsidRDefault="00DF0737">
      <w:pPr>
        <w:autoSpaceDE w:val="0"/>
        <w:autoSpaceDN w:val="0"/>
        <w:adjustRightInd w:val="0"/>
        <w:spacing w:line="360" w:lineRule="auto"/>
        <w:ind w:firstLine="420"/>
        <w:jc w:val="left"/>
        <w:rPr>
          <w:szCs w:val="21"/>
        </w:rPr>
      </w:pPr>
    </w:p>
    <w:p w:rsidR="00DF0737" w:rsidRDefault="00DF0737">
      <w:pPr>
        <w:autoSpaceDE w:val="0"/>
        <w:autoSpaceDN w:val="0"/>
        <w:adjustRightInd w:val="0"/>
        <w:spacing w:line="360" w:lineRule="auto"/>
        <w:ind w:firstLine="420"/>
        <w:jc w:val="left"/>
        <w:rPr>
          <w:szCs w:val="21"/>
        </w:rPr>
      </w:pPr>
    </w:p>
    <w:p w:rsidR="00DF0737" w:rsidRDefault="003E7B66">
      <w:pPr>
        <w:spacing w:line="500" w:lineRule="exact"/>
        <w:jc w:val="left"/>
        <w:rPr>
          <w:rFonts w:ascii="宋体" w:hAnsi="宋体"/>
          <w:spacing w:val="20"/>
          <w:sz w:val="28"/>
          <w:szCs w:val="28"/>
          <w:u w:val="single"/>
        </w:rPr>
      </w:pPr>
      <w:r>
        <w:rPr>
          <w:rFonts w:ascii="宋体" w:hAnsi="宋体" w:hint="eastAsia"/>
          <w:spacing w:val="20"/>
          <w:sz w:val="28"/>
          <w:szCs w:val="28"/>
        </w:rPr>
        <w:t>采购单位：</w:t>
      </w:r>
      <w:bookmarkStart w:id="0" w:name="OLE_LINK6"/>
      <w:bookmarkStart w:id="1" w:name="OLE_LINK7"/>
      <w:r>
        <w:rPr>
          <w:rFonts w:ascii="宋体" w:hAnsi="宋体" w:hint="eastAsia"/>
          <w:spacing w:val="20"/>
          <w:sz w:val="28"/>
          <w:szCs w:val="28"/>
          <w:u w:val="single"/>
        </w:rPr>
        <w:t>江苏省南通市崇川区唐闸镇街道新华社区居民委员会</w:t>
      </w:r>
    </w:p>
    <w:bookmarkEnd w:id="0"/>
    <w:bookmarkEnd w:id="1"/>
    <w:p w:rsidR="00DF0737" w:rsidRDefault="003E7B66">
      <w:pPr>
        <w:spacing w:line="500" w:lineRule="exact"/>
        <w:jc w:val="left"/>
        <w:rPr>
          <w:rFonts w:ascii="宋体" w:hAnsi="宋体"/>
          <w:spacing w:val="20"/>
          <w:sz w:val="28"/>
          <w:szCs w:val="28"/>
        </w:rPr>
      </w:pPr>
      <w:r>
        <w:rPr>
          <w:rFonts w:ascii="宋体" w:hAnsi="宋体" w:hint="eastAsia"/>
          <w:spacing w:val="20"/>
          <w:sz w:val="28"/>
          <w:szCs w:val="28"/>
        </w:rPr>
        <w:t>代理单位：</w:t>
      </w:r>
      <w:r>
        <w:rPr>
          <w:rFonts w:ascii="宋体" w:hAnsi="宋体" w:hint="eastAsia"/>
          <w:spacing w:val="20"/>
          <w:sz w:val="28"/>
          <w:szCs w:val="28"/>
          <w:u w:val="single"/>
        </w:rPr>
        <w:t>江苏科建工程项目管理有限公司</w:t>
      </w:r>
    </w:p>
    <w:p w:rsidR="00DF0737" w:rsidRDefault="003E7B66">
      <w:pPr>
        <w:spacing w:line="500" w:lineRule="exact"/>
        <w:jc w:val="left"/>
        <w:rPr>
          <w:rFonts w:ascii="宋体" w:hAnsi="宋体"/>
          <w:spacing w:val="20"/>
          <w:sz w:val="28"/>
          <w:szCs w:val="28"/>
        </w:rPr>
      </w:pPr>
      <w:r>
        <w:rPr>
          <w:rFonts w:ascii="宋体" w:hAnsi="宋体" w:hint="eastAsia"/>
          <w:color w:val="000000" w:themeColor="text1"/>
          <w:spacing w:val="20"/>
          <w:sz w:val="28"/>
          <w:szCs w:val="28"/>
        </w:rPr>
        <w:t>日   期：</w:t>
      </w:r>
      <w:r>
        <w:rPr>
          <w:rFonts w:ascii="宋体" w:hAnsi="宋体" w:hint="eastAsia"/>
          <w:color w:val="000000" w:themeColor="text1"/>
          <w:spacing w:val="20"/>
          <w:sz w:val="28"/>
          <w:szCs w:val="28"/>
          <w:u w:val="single"/>
        </w:rPr>
        <w:t>2025年5月</w:t>
      </w:r>
    </w:p>
    <w:p w:rsidR="00DF0737" w:rsidRDefault="003E7B66">
      <w:pPr>
        <w:spacing w:line="360" w:lineRule="auto"/>
        <w:jc w:val="center"/>
        <w:rPr>
          <w:rFonts w:ascii="楷体_GB2312" w:eastAsia="楷体_GB2312"/>
          <w:b/>
          <w:bCs/>
          <w:sz w:val="44"/>
          <w:szCs w:val="44"/>
          <w:lang w:val="zh-CN"/>
        </w:rPr>
      </w:pPr>
      <w:r>
        <w:rPr>
          <w:rFonts w:ascii="楷体_GB2312" w:eastAsia="楷体_GB2312"/>
          <w:b/>
          <w:bCs/>
          <w:sz w:val="44"/>
          <w:szCs w:val="44"/>
          <w:lang w:val="zh-CN"/>
        </w:rPr>
        <w:br w:type="page"/>
      </w:r>
      <w:r>
        <w:rPr>
          <w:rFonts w:ascii="楷体_GB2312" w:eastAsia="楷体_GB2312" w:hint="eastAsia"/>
          <w:b/>
          <w:bCs/>
          <w:sz w:val="44"/>
          <w:szCs w:val="44"/>
          <w:lang w:val="zh-CN"/>
        </w:rPr>
        <w:lastRenderedPageBreak/>
        <w:t>目   录</w:t>
      </w:r>
    </w:p>
    <w:p w:rsidR="00DF0737" w:rsidRDefault="00DF0737">
      <w:pPr>
        <w:autoSpaceDE w:val="0"/>
        <w:autoSpaceDN w:val="0"/>
        <w:adjustRightInd w:val="0"/>
        <w:spacing w:line="480" w:lineRule="auto"/>
        <w:ind w:firstLine="556"/>
        <w:rPr>
          <w:rFonts w:ascii="楷体_GB2312" w:eastAsia="楷体_GB2312"/>
          <w:b/>
          <w:bCs/>
          <w:sz w:val="32"/>
          <w:szCs w:val="32"/>
        </w:rPr>
      </w:pPr>
    </w:p>
    <w:p w:rsidR="00DF0737" w:rsidRDefault="003E7B66">
      <w:pPr>
        <w:autoSpaceDE w:val="0"/>
        <w:autoSpaceDN w:val="0"/>
        <w:adjustRightInd w:val="0"/>
        <w:spacing w:line="480" w:lineRule="auto"/>
        <w:ind w:firstLine="556"/>
        <w:rPr>
          <w:rFonts w:ascii="楷体_GB2312" w:eastAsia="楷体_GB2312"/>
          <w:b/>
          <w:sz w:val="32"/>
          <w:szCs w:val="32"/>
          <w:lang w:val="zh-CN"/>
        </w:rPr>
      </w:pPr>
      <w:r>
        <w:rPr>
          <w:rFonts w:ascii="楷体_GB2312" w:eastAsia="楷体_GB2312" w:hint="eastAsia"/>
          <w:b/>
          <w:bCs/>
          <w:sz w:val="32"/>
          <w:szCs w:val="32"/>
        </w:rPr>
        <w:t>第一部分  竞争性磋商</w:t>
      </w:r>
      <w:r>
        <w:rPr>
          <w:rFonts w:ascii="楷体_GB2312" w:eastAsia="楷体_GB2312" w:hint="eastAsia"/>
          <w:b/>
          <w:sz w:val="32"/>
          <w:szCs w:val="32"/>
          <w:lang w:val="zh-CN"/>
        </w:rPr>
        <w:t>公告</w:t>
      </w:r>
    </w:p>
    <w:p w:rsidR="00DF0737" w:rsidRDefault="003E7B66">
      <w:pPr>
        <w:autoSpaceDE w:val="0"/>
        <w:autoSpaceDN w:val="0"/>
        <w:adjustRightInd w:val="0"/>
        <w:spacing w:line="480" w:lineRule="auto"/>
        <w:ind w:firstLine="556"/>
        <w:rPr>
          <w:rFonts w:ascii="楷体_GB2312" w:eastAsia="楷体_GB2312"/>
          <w:b/>
          <w:sz w:val="32"/>
          <w:szCs w:val="32"/>
          <w:lang w:val="zh-CN"/>
        </w:rPr>
      </w:pPr>
      <w:r>
        <w:rPr>
          <w:rFonts w:ascii="楷体_GB2312" w:eastAsia="楷体_GB2312" w:hint="eastAsia"/>
          <w:b/>
          <w:bCs/>
          <w:sz w:val="32"/>
          <w:szCs w:val="32"/>
        </w:rPr>
        <w:t>第二部分  磋商</w:t>
      </w:r>
      <w:r>
        <w:rPr>
          <w:rFonts w:ascii="楷体_GB2312" w:eastAsia="楷体_GB2312" w:hint="eastAsia"/>
          <w:b/>
          <w:sz w:val="32"/>
          <w:szCs w:val="32"/>
          <w:lang w:val="zh-CN"/>
        </w:rPr>
        <w:t>须知</w:t>
      </w:r>
    </w:p>
    <w:p w:rsidR="00DF0737" w:rsidRDefault="003E7B66">
      <w:pPr>
        <w:autoSpaceDE w:val="0"/>
        <w:autoSpaceDN w:val="0"/>
        <w:adjustRightInd w:val="0"/>
        <w:spacing w:line="480" w:lineRule="auto"/>
        <w:ind w:firstLine="537"/>
        <w:rPr>
          <w:rFonts w:ascii="楷体_GB2312" w:eastAsia="楷体_GB2312"/>
          <w:b/>
          <w:sz w:val="32"/>
          <w:szCs w:val="32"/>
          <w:lang w:val="zh-CN"/>
        </w:rPr>
      </w:pPr>
      <w:r>
        <w:rPr>
          <w:rFonts w:ascii="楷体_GB2312" w:eastAsia="楷体_GB2312" w:hint="eastAsia"/>
          <w:b/>
          <w:bCs/>
          <w:sz w:val="32"/>
          <w:szCs w:val="32"/>
        </w:rPr>
        <w:t xml:space="preserve">第三部分  </w:t>
      </w:r>
      <w:r>
        <w:rPr>
          <w:rFonts w:ascii="楷体_GB2312" w:eastAsia="楷体_GB2312" w:hint="eastAsia"/>
          <w:b/>
          <w:sz w:val="32"/>
          <w:szCs w:val="32"/>
          <w:lang w:val="zh-CN"/>
        </w:rPr>
        <w:t>项目需求</w:t>
      </w:r>
    </w:p>
    <w:p w:rsidR="00DF0737" w:rsidRDefault="003E7B66">
      <w:pPr>
        <w:autoSpaceDE w:val="0"/>
        <w:autoSpaceDN w:val="0"/>
        <w:adjustRightInd w:val="0"/>
        <w:spacing w:line="480" w:lineRule="auto"/>
        <w:ind w:firstLine="537"/>
        <w:rPr>
          <w:rFonts w:ascii="楷体_GB2312" w:eastAsia="楷体_GB2312"/>
          <w:b/>
          <w:sz w:val="32"/>
          <w:szCs w:val="32"/>
          <w:lang w:val="zh-CN"/>
        </w:rPr>
      </w:pPr>
      <w:r>
        <w:rPr>
          <w:rFonts w:ascii="楷体_GB2312" w:eastAsia="楷体_GB2312" w:hint="eastAsia"/>
          <w:b/>
          <w:bCs/>
          <w:sz w:val="32"/>
          <w:szCs w:val="32"/>
        </w:rPr>
        <w:t>第四部分  磋商</w:t>
      </w:r>
      <w:r>
        <w:rPr>
          <w:rFonts w:ascii="楷体_GB2312" w:eastAsia="楷体_GB2312" w:hint="eastAsia"/>
          <w:b/>
          <w:sz w:val="32"/>
          <w:szCs w:val="32"/>
          <w:lang w:val="zh-CN"/>
        </w:rPr>
        <w:t>程序和内容</w:t>
      </w:r>
    </w:p>
    <w:p w:rsidR="00DF0737" w:rsidRDefault="003E7B66">
      <w:pPr>
        <w:autoSpaceDE w:val="0"/>
        <w:autoSpaceDN w:val="0"/>
        <w:adjustRightInd w:val="0"/>
        <w:spacing w:line="480" w:lineRule="auto"/>
        <w:ind w:firstLine="556"/>
        <w:rPr>
          <w:rFonts w:ascii="楷体_GB2312" w:eastAsia="楷体_GB2312"/>
          <w:b/>
          <w:bCs/>
          <w:sz w:val="32"/>
          <w:szCs w:val="32"/>
        </w:rPr>
      </w:pPr>
      <w:r>
        <w:rPr>
          <w:rFonts w:ascii="楷体_GB2312" w:eastAsia="楷体_GB2312" w:hint="eastAsia"/>
          <w:b/>
          <w:bCs/>
          <w:sz w:val="32"/>
          <w:szCs w:val="32"/>
        </w:rPr>
        <w:t>第五部分  合同签订与验收付款</w:t>
      </w:r>
    </w:p>
    <w:p w:rsidR="00DF0737" w:rsidRDefault="003E7B66">
      <w:pPr>
        <w:tabs>
          <w:tab w:val="left" w:pos="7740"/>
        </w:tabs>
        <w:spacing w:line="500" w:lineRule="exact"/>
        <w:ind w:firstLineChars="200" w:firstLine="643"/>
        <w:rPr>
          <w:rFonts w:ascii="楷体_GB2312" w:eastAsia="楷体_GB2312"/>
          <w:b/>
          <w:spacing w:val="2"/>
          <w:sz w:val="32"/>
          <w:szCs w:val="32"/>
        </w:rPr>
      </w:pPr>
      <w:r>
        <w:rPr>
          <w:rFonts w:ascii="楷体_GB2312" w:eastAsia="楷体_GB2312" w:hint="eastAsia"/>
          <w:b/>
          <w:bCs/>
          <w:sz w:val="32"/>
          <w:szCs w:val="32"/>
        </w:rPr>
        <w:t>第六部分  质疑提出和处理</w:t>
      </w:r>
    </w:p>
    <w:p w:rsidR="00DF0737" w:rsidRDefault="00DF0737">
      <w:pPr>
        <w:spacing w:line="500" w:lineRule="exact"/>
        <w:rPr>
          <w:rFonts w:ascii="楷体_GB2312" w:eastAsia="楷体_GB2312"/>
          <w:b/>
          <w:sz w:val="32"/>
          <w:szCs w:val="32"/>
        </w:rPr>
      </w:pPr>
    </w:p>
    <w:p w:rsidR="00DF0737" w:rsidRDefault="003E7B66">
      <w:pPr>
        <w:tabs>
          <w:tab w:val="left" w:pos="7740"/>
        </w:tabs>
        <w:spacing w:line="500" w:lineRule="exact"/>
        <w:ind w:firstLineChars="200" w:firstLine="643"/>
        <w:rPr>
          <w:rFonts w:ascii="黑体" w:eastAsia="黑体"/>
          <w:b/>
          <w:bCs/>
          <w:sz w:val="36"/>
          <w:szCs w:val="36"/>
          <w:lang w:val="zh-CN"/>
        </w:rPr>
      </w:pPr>
      <w:r>
        <w:rPr>
          <w:rFonts w:ascii="楷体_GB2312" w:eastAsia="楷体_GB2312" w:hint="eastAsia"/>
          <w:b/>
          <w:bCs/>
          <w:sz w:val="32"/>
          <w:szCs w:val="32"/>
        </w:rPr>
        <w:t>第七部分  响应</w:t>
      </w:r>
      <w:r>
        <w:rPr>
          <w:rFonts w:ascii="楷体_GB2312" w:eastAsia="楷体_GB2312" w:hint="eastAsia"/>
          <w:b/>
          <w:sz w:val="32"/>
          <w:szCs w:val="32"/>
          <w:lang w:val="zh-CN"/>
        </w:rPr>
        <w:t>文件</w:t>
      </w:r>
      <w:r>
        <w:rPr>
          <w:rFonts w:ascii="楷体_GB2312" w:eastAsia="楷体_GB2312" w:hint="eastAsia"/>
          <w:b/>
          <w:bCs/>
          <w:sz w:val="32"/>
          <w:szCs w:val="32"/>
        </w:rPr>
        <w:t>组成</w:t>
      </w:r>
    </w:p>
    <w:p w:rsidR="00DF0737" w:rsidRDefault="003E7B66">
      <w:pPr>
        <w:autoSpaceDE w:val="0"/>
        <w:autoSpaceDN w:val="0"/>
        <w:adjustRightInd w:val="0"/>
        <w:snapToGrid w:val="0"/>
        <w:spacing w:line="300" w:lineRule="auto"/>
        <w:jc w:val="center"/>
        <w:outlineLvl w:val="0"/>
        <w:rPr>
          <w:rFonts w:ascii="仿宋_GB2312" w:eastAsia="仿宋_GB2312"/>
          <w:b/>
          <w:bCs/>
          <w:color w:val="000000" w:themeColor="text1"/>
          <w:sz w:val="36"/>
          <w:szCs w:val="36"/>
          <w:lang w:val="zh-CN"/>
        </w:rPr>
      </w:pPr>
      <w:r>
        <w:rPr>
          <w:rFonts w:ascii="仿宋_GB2312" w:eastAsia="仿宋_GB2312"/>
          <w:b/>
          <w:bCs/>
          <w:sz w:val="36"/>
          <w:szCs w:val="36"/>
          <w:lang w:val="zh-CN"/>
        </w:rPr>
        <w:br w:type="page"/>
      </w:r>
      <w:r>
        <w:rPr>
          <w:rFonts w:ascii="仿宋_GB2312" w:eastAsia="仿宋_GB2312" w:hint="eastAsia"/>
          <w:b/>
          <w:bCs/>
          <w:sz w:val="36"/>
          <w:szCs w:val="36"/>
          <w:lang w:val="zh-CN"/>
        </w:rPr>
        <w:lastRenderedPageBreak/>
        <w:t xml:space="preserve">第一部分  </w:t>
      </w:r>
      <w:bookmarkStart w:id="2" w:name="OLE_LINK1"/>
      <w:bookmarkStart w:id="3" w:name="OLE_LINK34"/>
      <w:bookmarkStart w:id="4" w:name="OLE_LINK30"/>
      <w:bookmarkStart w:id="5" w:name="OLE_LINK29"/>
      <w:bookmarkStart w:id="6" w:name="OLE_LINK17"/>
      <w:r>
        <w:rPr>
          <w:rFonts w:ascii="仿宋_GB2312" w:eastAsia="仿宋_GB2312" w:hint="eastAsia"/>
          <w:b/>
          <w:bCs/>
          <w:sz w:val="36"/>
          <w:szCs w:val="36"/>
          <w:lang w:val="zh-CN"/>
        </w:rPr>
        <w:t>竞争性磋商公告</w:t>
      </w:r>
    </w:p>
    <w:p w:rsidR="00DF0737" w:rsidRDefault="00DF0737">
      <w:pPr>
        <w:widowControl/>
        <w:shd w:val="clear" w:color="auto" w:fill="FFFFFF"/>
        <w:rPr>
          <w:rFonts w:ascii="Microsoft YaHei UI" w:eastAsia="Microsoft YaHei UI" w:hAnsi="Microsoft YaHei UI" w:cs="宋体"/>
          <w:color w:val="000000" w:themeColor="text1"/>
          <w:spacing w:val="7"/>
          <w:kern w:val="0"/>
          <w:sz w:val="23"/>
          <w:szCs w:val="23"/>
        </w:rPr>
      </w:pPr>
    </w:p>
    <w:p w:rsidR="00DF0737" w:rsidRPr="00B0687C" w:rsidRDefault="003E7B66">
      <w:pPr>
        <w:snapToGrid w:val="0"/>
        <w:spacing w:line="480" w:lineRule="exact"/>
        <w:ind w:firstLineChars="200" w:firstLine="480"/>
        <w:rPr>
          <w:color w:val="000000" w:themeColor="text1"/>
          <w:sz w:val="24"/>
        </w:rPr>
      </w:pPr>
      <w:r w:rsidRPr="00B0687C">
        <w:rPr>
          <w:bCs/>
          <w:color w:val="000000" w:themeColor="text1"/>
          <w:sz w:val="24"/>
        </w:rPr>
        <w:t>项目概况</w:t>
      </w:r>
      <w:r w:rsidRPr="00B0687C">
        <w:rPr>
          <w:rFonts w:hint="eastAsia"/>
          <w:bCs/>
          <w:color w:val="000000" w:themeColor="text1"/>
          <w:sz w:val="24"/>
        </w:rPr>
        <w:t>：</w:t>
      </w:r>
      <w:r w:rsidRPr="00B0687C">
        <w:rPr>
          <w:rFonts w:hint="eastAsia"/>
          <w:color w:val="000000" w:themeColor="text1"/>
          <w:sz w:val="24"/>
          <w:u w:val="single"/>
        </w:rPr>
        <w:t>“红领‘新’光路</w:t>
      </w:r>
      <w:r w:rsidRPr="00B0687C">
        <w:rPr>
          <w:rFonts w:hint="eastAsia"/>
          <w:color w:val="000000" w:themeColor="text1"/>
          <w:sz w:val="24"/>
          <w:u w:val="single"/>
        </w:rPr>
        <w:t xml:space="preserve"> </w:t>
      </w:r>
      <w:r w:rsidRPr="00B0687C">
        <w:rPr>
          <w:rFonts w:hint="eastAsia"/>
          <w:color w:val="000000" w:themeColor="text1"/>
          <w:sz w:val="24"/>
          <w:u w:val="single"/>
        </w:rPr>
        <w:t>睦邻唐闸情”服务阵地建设项目</w:t>
      </w:r>
      <w:r w:rsidRPr="00B0687C">
        <w:rPr>
          <w:color w:val="000000" w:themeColor="text1"/>
          <w:sz w:val="24"/>
        </w:rPr>
        <w:t>的潜在</w:t>
      </w:r>
      <w:r w:rsidRPr="00B0687C">
        <w:rPr>
          <w:rFonts w:hint="eastAsia"/>
          <w:color w:val="000000" w:themeColor="text1"/>
          <w:sz w:val="24"/>
        </w:rPr>
        <w:t>供应商</w:t>
      </w:r>
      <w:r w:rsidRPr="00B0687C">
        <w:rPr>
          <w:color w:val="000000" w:themeColor="text1"/>
          <w:sz w:val="24"/>
        </w:rPr>
        <w:t>应在</w:t>
      </w:r>
      <w:r w:rsidRPr="00B0687C">
        <w:rPr>
          <w:rFonts w:hint="eastAsia"/>
          <w:color w:val="000000" w:themeColor="text1"/>
          <w:sz w:val="24"/>
        </w:rPr>
        <w:t>“</w:t>
      </w:r>
      <w:r w:rsidRPr="00B0687C">
        <w:rPr>
          <w:rFonts w:hint="eastAsia"/>
          <w:color w:val="000000" w:themeColor="text1"/>
          <w:kern w:val="0"/>
          <w:sz w:val="24"/>
        </w:rPr>
        <w:t>崇川区人民政府网</w:t>
      </w:r>
      <w:r w:rsidRPr="00B0687C">
        <w:rPr>
          <w:rFonts w:hint="eastAsia"/>
          <w:color w:val="000000" w:themeColor="text1"/>
          <w:sz w:val="24"/>
        </w:rPr>
        <w:t>”</w:t>
      </w:r>
      <w:r w:rsidRPr="00B0687C">
        <w:rPr>
          <w:color w:val="000000" w:themeColor="text1"/>
          <w:sz w:val="24"/>
        </w:rPr>
        <w:t>获取</w:t>
      </w:r>
      <w:r w:rsidRPr="00B0687C">
        <w:rPr>
          <w:rFonts w:hint="eastAsia"/>
          <w:color w:val="000000" w:themeColor="text1"/>
          <w:sz w:val="24"/>
        </w:rPr>
        <w:t>采购</w:t>
      </w:r>
      <w:r w:rsidRPr="00B0687C">
        <w:rPr>
          <w:color w:val="000000" w:themeColor="text1"/>
          <w:sz w:val="24"/>
        </w:rPr>
        <w:t>文件，并于</w:t>
      </w:r>
      <w:r w:rsidRPr="00B0687C">
        <w:rPr>
          <w:rFonts w:hint="eastAsia"/>
          <w:color w:val="000000" w:themeColor="text1"/>
          <w:sz w:val="24"/>
          <w:u w:val="single"/>
        </w:rPr>
        <w:t>2025</w:t>
      </w:r>
      <w:r w:rsidRPr="00B0687C">
        <w:rPr>
          <w:color w:val="000000" w:themeColor="text1"/>
          <w:sz w:val="24"/>
          <w:u w:val="single"/>
        </w:rPr>
        <w:t>年</w:t>
      </w:r>
      <w:r w:rsidRPr="00B0687C">
        <w:rPr>
          <w:rFonts w:hint="eastAsia"/>
          <w:color w:val="000000" w:themeColor="text1"/>
          <w:sz w:val="24"/>
          <w:u w:val="single"/>
        </w:rPr>
        <w:t>6</w:t>
      </w:r>
      <w:r w:rsidRPr="00B0687C">
        <w:rPr>
          <w:color w:val="000000" w:themeColor="text1"/>
          <w:sz w:val="24"/>
          <w:u w:val="single"/>
        </w:rPr>
        <w:t>月</w:t>
      </w:r>
      <w:r w:rsidR="00822F7D">
        <w:rPr>
          <w:rFonts w:hint="eastAsia"/>
          <w:color w:val="000000" w:themeColor="text1"/>
          <w:sz w:val="24"/>
          <w:u w:val="single"/>
        </w:rPr>
        <w:t>6</w:t>
      </w:r>
      <w:r w:rsidRPr="00B0687C">
        <w:rPr>
          <w:color w:val="000000" w:themeColor="text1"/>
          <w:sz w:val="24"/>
          <w:u w:val="single"/>
        </w:rPr>
        <w:t>日</w:t>
      </w:r>
      <w:r w:rsidR="00822F7D">
        <w:rPr>
          <w:rFonts w:hint="eastAsia"/>
          <w:color w:val="000000" w:themeColor="text1"/>
          <w:sz w:val="24"/>
          <w:u w:val="single"/>
        </w:rPr>
        <w:t>14</w:t>
      </w:r>
      <w:r w:rsidRPr="00B0687C">
        <w:rPr>
          <w:color w:val="000000" w:themeColor="text1"/>
          <w:sz w:val="24"/>
          <w:u w:val="single"/>
        </w:rPr>
        <w:t>点</w:t>
      </w:r>
      <w:r w:rsidRPr="00B0687C">
        <w:rPr>
          <w:rFonts w:hint="eastAsia"/>
          <w:color w:val="000000" w:themeColor="text1"/>
          <w:sz w:val="24"/>
          <w:u w:val="single"/>
        </w:rPr>
        <w:t>30</w:t>
      </w:r>
      <w:r w:rsidRPr="00B0687C">
        <w:rPr>
          <w:color w:val="000000" w:themeColor="text1"/>
          <w:sz w:val="24"/>
          <w:u w:val="single"/>
        </w:rPr>
        <w:t>分</w:t>
      </w:r>
      <w:r w:rsidRPr="00B0687C">
        <w:rPr>
          <w:color w:val="000000" w:themeColor="text1"/>
          <w:sz w:val="24"/>
        </w:rPr>
        <w:t>（北京时间）前递交</w:t>
      </w:r>
      <w:r w:rsidRPr="00B0687C">
        <w:rPr>
          <w:rFonts w:hint="eastAsia"/>
          <w:color w:val="000000" w:themeColor="text1"/>
          <w:sz w:val="24"/>
        </w:rPr>
        <w:t>响应</w:t>
      </w:r>
      <w:r w:rsidRPr="00B0687C">
        <w:rPr>
          <w:color w:val="000000" w:themeColor="text1"/>
          <w:sz w:val="24"/>
        </w:rPr>
        <w:t>文件。</w:t>
      </w:r>
    </w:p>
    <w:p w:rsidR="00DF0737" w:rsidRPr="00B0687C" w:rsidRDefault="003E7B66">
      <w:pPr>
        <w:snapToGrid w:val="0"/>
        <w:spacing w:line="480" w:lineRule="exact"/>
        <w:ind w:firstLineChars="200" w:firstLine="482"/>
        <w:rPr>
          <w:b/>
          <w:color w:val="000000" w:themeColor="text1"/>
          <w:sz w:val="24"/>
        </w:rPr>
      </w:pPr>
      <w:r w:rsidRPr="00B0687C">
        <w:rPr>
          <w:b/>
          <w:color w:val="000000" w:themeColor="text1"/>
          <w:sz w:val="24"/>
        </w:rPr>
        <w:t>一、项目基本情况</w:t>
      </w:r>
    </w:p>
    <w:p w:rsidR="00DF0737" w:rsidRPr="00B0687C" w:rsidRDefault="003E7B66">
      <w:pPr>
        <w:snapToGrid w:val="0"/>
        <w:spacing w:line="480" w:lineRule="exact"/>
        <w:ind w:firstLineChars="200" w:firstLine="480"/>
        <w:rPr>
          <w:color w:val="000000" w:themeColor="text1"/>
          <w:sz w:val="24"/>
        </w:rPr>
      </w:pPr>
      <w:r w:rsidRPr="00B0687C">
        <w:rPr>
          <w:color w:val="000000" w:themeColor="text1"/>
          <w:sz w:val="24"/>
        </w:rPr>
        <w:t>项目编号：</w:t>
      </w:r>
      <w:r w:rsidRPr="00B0687C">
        <w:rPr>
          <w:rFonts w:hint="eastAsia"/>
          <w:color w:val="000000" w:themeColor="text1"/>
          <w:sz w:val="24"/>
        </w:rPr>
        <w:t>JSKJ2025059</w:t>
      </w:r>
      <w:r w:rsidRPr="00B0687C">
        <w:rPr>
          <w:rFonts w:hint="eastAsia"/>
          <w:color w:val="000000" w:themeColor="text1"/>
          <w:sz w:val="24"/>
        </w:rPr>
        <w:t>（</w:t>
      </w:r>
      <w:r w:rsidRPr="00B0687C">
        <w:rPr>
          <w:rFonts w:hint="eastAsia"/>
          <w:color w:val="000000" w:themeColor="text1"/>
          <w:sz w:val="24"/>
        </w:rPr>
        <w:t>JC16</w:t>
      </w:r>
      <w:r w:rsidRPr="00B0687C">
        <w:rPr>
          <w:rFonts w:hint="eastAsia"/>
          <w:color w:val="000000" w:themeColor="text1"/>
          <w:sz w:val="24"/>
        </w:rPr>
        <w:t>）</w:t>
      </w:r>
    </w:p>
    <w:p w:rsidR="00DF0737" w:rsidRPr="00B0687C" w:rsidRDefault="003E7B66">
      <w:pPr>
        <w:snapToGrid w:val="0"/>
        <w:spacing w:line="480" w:lineRule="exact"/>
        <w:ind w:firstLineChars="200" w:firstLine="480"/>
        <w:rPr>
          <w:color w:val="000000" w:themeColor="text1"/>
          <w:sz w:val="24"/>
        </w:rPr>
      </w:pPr>
      <w:r w:rsidRPr="00B0687C">
        <w:rPr>
          <w:color w:val="000000" w:themeColor="text1"/>
          <w:sz w:val="24"/>
        </w:rPr>
        <w:t>项目名称：</w:t>
      </w:r>
      <w:bookmarkStart w:id="7" w:name="OLE_LINK31"/>
      <w:bookmarkStart w:id="8" w:name="OLE_LINK5"/>
      <w:bookmarkStart w:id="9" w:name="OLE_LINK4"/>
      <w:r w:rsidRPr="00B0687C">
        <w:rPr>
          <w:rFonts w:hint="eastAsia"/>
          <w:color w:val="000000" w:themeColor="text1"/>
          <w:sz w:val="24"/>
        </w:rPr>
        <w:t>“红领‘新’光路</w:t>
      </w:r>
      <w:r w:rsidRPr="00B0687C">
        <w:rPr>
          <w:rFonts w:hint="eastAsia"/>
          <w:color w:val="000000" w:themeColor="text1"/>
          <w:sz w:val="24"/>
        </w:rPr>
        <w:t xml:space="preserve"> </w:t>
      </w:r>
      <w:r w:rsidRPr="00B0687C">
        <w:rPr>
          <w:rFonts w:hint="eastAsia"/>
          <w:color w:val="000000" w:themeColor="text1"/>
          <w:sz w:val="24"/>
        </w:rPr>
        <w:t>睦邻唐闸情”服务阵地建设项目</w:t>
      </w:r>
    </w:p>
    <w:bookmarkEnd w:id="7"/>
    <w:bookmarkEnd w:id="8"/>
    <w:bookmarkEnd w:id="9"/>
    <w:p w:rsidR="00DF0737" w:rsidRPr="00B0687C" w:rsidRDefault="003E7B66">
      <w:pPr>
        <w:snapToGrid w:val="0"/>
        <w:spacing w:line="480" w:lineRule="exact"/>
        <w:ind w:firstLineChars="200" w:firstLine="480"/>
        <w:rPr>
          <w:color w:val="000000" w:themeColor="text1"/>
          <w:sz w:val="24"/>
        </w:rPr>
      </w:pPr>
      <w:r w:rsidRPr="00B0687C">
        <w:rPr>
          <w:rFonts w:hint="eastAsia"/>
          <w:color w:val="000000" w:themeColor="text1"/>
          <w:sz w:val="24"/>
        </w:rPr>
        <w:t>采购方式：竞争性磋商</w:t>
      </w:r>
    </w:p>
    <w:p w:rsidR="00DF0737" w:rsidRPr="00B0687C" w:rsidRDefault="003E7B66">
      <w:pPr>
        <w:snapToGrid w:val="0"/>
        <w:spacing w:line="480" w:lineRule="exact"/>
        <w:ind w:firstLineChars="200" w:firstLine="480"/>
        <w:rPr>
          <w:color w:val="000000" w:themeColor="text1"/>
          <w:sz w:val="24"/>
        </w:rPr>
      </w:pPr>
      <w:r w:rsidRPr="00B0687C">
        <w:rPr>
          <w:color w:val="000000" w:themeColor="text1"/>
          <w:sz w:val="24"/>
        </w:rPr>
        <w:t>预算金额：</w:t>
      </w:r>
      <w:r w:rsidRPr="00B0687C">
        <w:rPr>
          <w:rFonts w:hint="eastAsia"/>
          <w:color w:val="000000" w:themeColor="text1"/>
          <w:sz w:val="24"/>
        </w:rPr>
        <w:t>200000</w:t>
      </w:r>
      <w:r w:rsidRPr="00B0687C">
        <w:rPr>
          <w:color w:val="000000" w:themeColor="text1"/>
          <w:sz w:val="24"/>
        </w:rPr>
        <w:t>元</w:t>
      </w:r>
    </w:p>
    <w:p w:rsidR="00DF0737" w:rsidRPr="00B0687C" w:rsidRDefault="003E7B66">
      <w:pPr>
        <w:snapToGrid w:val="0"/>
        <w:spacing w:line="480" w:lineRule="exact"/>
        <w:ind w:firstLineChars="200" w:firstLine="480"/>
        <w:rPr>
          <w:color w:val="000000" w:themeColor="text1"/>
          <w:sz w:val="24"/>
        </w:rPr>
      </w:pPr>
      <w:r w:rsidRPr="00B0687C">
        <w:rPr>
          <w:rFonts w:hint="eastAsia"/>
          <w:color w:val="000000" w:themeColor="text1"/>
          <w:sz w:val="24"/>
        </w:rPr>
        <w:t>最高限价：</w:t>
      </w:r>
      <w:r w:rsidRPr="00B0687C">
        <w:rPr>
          <w:rFonts w:hint="eastAsia"/>
          <w:color w:val="000000" w:themeColor="text1"/>
          <w:sz w:val="24"/>
        </w:rPr>
        <w:t>200000</w:t>
      </w:r>
      <w:r w:rsidRPr="00B0687C">
        <w:rPr>
          <w:color w:val="000000" w:themeColor="text1"/>
          <w:sz w:val="24"/>
        </w:rPr>
        <w:t>元</w:t>
      </w:r>
    </w:p>
    <w:p w:rsidR="00DF0737" w:rsidRPr="00B0687C" w:rsidRDefault="003E7B66">
      <w:pPr>
        <w:snapToGrid w:val="0"/>
        <w:spacing w:line="480" w:lineRule="exact"/>
        <w:ind w:firstLineChars="200" w:firstLine="480"/>
        <w:rPr>
          <w:color w:val="000000" w:themeColor="text1"/>
          <w:sz w:val="24"/>
        </w:rPr>
      </w:pPr>
      <w:r w:rsidRPr="00B0687C">
        <w:rPr>
          <w:color w:val="000000" w:themeColor="text1"/>
          <w:sz w:val="24"/>
        </w:rPr>
        <w:t>采购需求：详见</w:t>
      </w:r>
      <w:r w:rsidRPr="00B0687C">
        <w:rPr>
          <w:color w:val="000000" w:themeColor="text1"/>
          <w:spacing w:val="7"/>
          <w:kern w:val="0"/>
          <w:sz w:val="24"/>
        </w:rPr>
        <w:t>第三部分</w:t>
      </w:r>
      <w:r w:rsidRPr="00B0687C">
        <w:rPr>
          <w:color w:val="000000" w:themeColor="text1"/>
          <w:sz w:val="24"/>
        </w:rPr>
        <w:t>项目需求</w:t>
      </w:r>
    </w:p>
    <w:p w:rsidR="00DF0737" w:rsidRPr="00B0687C" w:rsidRDefault="003E7B66">
      <w:pPr>
        <w:snapToGrid w:val="0"/>
        <w:spacing w:line="480" w:lineRule="exact"/>
        <w:ind w:firstLineChars="200" w:firstLine="480"/>
        <w:rPr>
          <w:color w:val="000000" w:themeColor="text1"/>
          <w:sz w:val="24"/>
        </w:rPr>
      </w:pPr>
      <w:r w:rsidRPr="00B0687C">
        <w:rPr>
          <w:color w:val="000000" w:themeColor="text1"/>
          <w:sz w:val="24"/>
        </w:rPr>
        <w:t>合同履行期限：</w:t>
      </w:r>
      <w:r w:rsidRPr="00B0687C">
        <w:rPr>
          <w:rFonts w:hint="eastAsia"/>
          <w:color w:val="000000" w:themeColor="text1"/>
          <w:sz w:val="24"/>
        </w:rPr>
        <w:t>供应商须在签订合同后</w:t>
      </w:r>
      <w:r w:rsidRPr="00B0687C">
        <w:rPr>
          <w:rFonts w:hint="eastAsia"/>
          <w:color w:val="000000" w:themeColor="text1"/>
          <w:sz w:val="24"/>
        </w:rPr>
        <w:t>30</w:t>
      </w:r>
      <w:r w:rsidRPr="00B0687C">
        <w:rPr>
          <w:rFonts w:hint="eastAsia"/>
          <w:color w:val="000000" w:themeColor="text1"/>
          <w:sz w:val="24"/>
        </w:rPr>
        <w:t>日内完成设计制作及安装</w:t>
      </w:r>
    </w:p>
    <w:p w:rsidR="00DF0737" w:rsidRPr="00B0687C" w:rsidRDefault="003E7B66">
      <w:pPr>
        <w:snapToGrid w:val="0"/>
        <w:spacing w:line="480" w:lineRule="exact"/>
        <w:ind w:firstLineChars="200" w:firstLine="480"/>
        <w:rPr>
          <w:color w:val="000000" w:themeColor="text1"/>
          <w:sz w:val="24"/>
        </w:rPr>
      </w:pPr>
      <w:r w:rsidRPr="00B0687C">
        <w:rPr>
          <w:color w:val="000000" w:themeColor="text1"/>
          <w:sz w:val="24"/>
        </w:rPr>
        <w:t>本项目不接受联合体</w:t>
      </w:r>
      <w:r w:rsidRPr="00B0687C">
        <w:rPr>
          <w:rFonts w:hint="eastAsia"/>
          <w:color w:val="000000" w:themeColor="text1"/>
          <w:sz w:val="24"/>
        </w:rPr>
        <w:t>响应</w:t>
      </w:r>
      <w:r w:rsidRPr="00B0687C">
        <w:rPr>
          <w:color w:val="000000" w:themeColor="text1"/>
          <w:sz w:val="24"/>
        </w:rPr>
        <w:t>。</w:t>
      </w:r>
    </w:p>
    <w:p w:rsidR="00DF0737" w:rsidRPr="00B0687C" w:rsidRDefault="003E7B66">
      <w:pPr>
        <w:snapToGrid w:val="0"/>
        <w:spacing w:line="480" w:lineRule="exact"/>
        <w:ind w:firstLineChars="200" w:firstLine="482"/>
        <w:rPr>
          <w:b/>
          <w:color w:val="000000" w:themeColor="text1"/>
          <w:sz w:val="24"/>
        </w:rPr>
      </w:pPr>
      <w:r w:rsidRPr="00B0687C">
        <w:rPr>
          <w:b/>
          <w:color w:val="000000" w:themeColor="text1"/>
          <w:sz w:val="24"/>
        </w:rPr>
        <w:t>二、申请人的资格要求：</w:t>
      </w:r>
    </w:p>
    <w:p w:rsidR="00DF0737" w:rsidRPr="00B0687C" w:rsidRDefault="003E7B66">
      <w:pPr>
        <w:spacing w:line="520" w:lineRule="exact"/>
        <w:ind w:firstLine="482"/>
        <w:rPr>
          <w:rFonts w:ascii="宋体" w:hAnsi="宋体"/>
          <w:color w:val="000000" w:themeColor="text1"/>
          <w:sz w:val="24"/>
        </w:rPr>
      </w:pPr>
      <w:r w:rsidRPr="00B0687C">
        <w:rPr>
          <w:rFonts w:hint="eastAsia"/>
          <w:color w:val="000000" w:themeColor="text1"/>
          <w:sz w:val="24"/>
        </w:rPr>
        <w:t>1.</w:t>
      </w:r>
      <w:r w:rsidRPr="00B0687C">
        <w:rPr>
          <w:rFonts w:ascii="宋体" w:hAnsi="宋体" w:hint="eastAsia"/>
          <w:bCs/>
          <w:color w:val="000000" w:themeColor="text1"/>
          <w:sz w:val="24"/>
          <w:szCs w:val="21"/>
        </w:rPr>
        <w:t xml:space="preserve"> 供应商具有独立承担民事责任的能力；</w:t>
      </w:r>
      <w:r w:rsidRPr="00B0687C">
        <w:rPr>
          <w:rFonts w:ascii="宋体" w:hAnsi="宋体" w:hint="eastAsia"/>
          <w:color w:val="000000" w:themeColor="text1"/>
          <w:sz w:val="24"/>
        </w:rPr>
        <w:t>具有良好的商业信誉和健全的财务会计制度；</w:t>
      </w:r>
    </w:p>
    <w:p w:rsidR="00DF0737" w:rsidRPr="00B0687C" w:rsidRDefault="003E7B66">
      <w:pPr>
        <w:spacing w:line="520" w:lineRule="exact"/>
        <w:rPr>
          <w:rFonts w:ascii="宋体" w:hAnsi="宋体"/>
          <w:color w:val="000000" w:themeColor="text1"/>
          <w:sz w:val="24"/>
        </w:rPr>
      </w:pPr>
      <w:r w:rsidRPr="00B0687C">
        <w:rPr>
          <w:rFonts w:ascii="宋体" w:hAnsi="宋体" w:hint="eastAsia"/>
          <w:color w:val="000000" w:themeColor="text1"/>
          <w:sz w:val="24"/>
        </w:rPr>
        <w:t>具有履行合同所必需的设备和专业技术能力；有依法缴纳税收和社会保障资金的良好记录；参加采购活动前三年内，在经营活动中没有重大违法记录</w:t>
      </w:r>
      <w:r w:rsidRPr="00B0687C">
        <w:rPr>
          <w:rFonts w:hint="eastAsia"/>
          <w:color w:val="000000" w:themeColor="text1"/>
          <w:sz w:val="24"/>
        </w:rPr>
        <w:t>；</w:t>
      </w:r>
    </w:p>
    <w:p w:rsidR="00DF0737" w:rsidRPr="00B0687C" w:rsidRDefault="003E7B66">
      <w:pPr>
        <w:snapToGrid w:val="0"/>
        <w:spacing w:line="480" w:lineRule="exact"/>
        <w:ind w:firstLineChars="200" w:firstLine="480"/>
        <w:rPr>
          <w:color w:val="000000" w:themeColor="text1"/>
          <w:sz w:val="24"/>
          <w:u w:val="single"/>
        </w:rPr>
      </w:pPr>
      <w:r w:rsidRPr="00B0687C">
        <w:rPr>
          <w:rFonts w:hint="eastAsia"/>
          <w:color w:val="000000" w:themeColor="text1"/>
          <w:sz w:val="24"/>
        </w:rPr>
        <w:t>2.</w:t>
      </w:r>
      <w:r w:rsidRPr="00B0687C">
        <w:rPr>
          <w:rFonts w:hint="eastAsia"/>
          <w:color w:val="000000" w:themeColor="text1"/>
          <w:sz w:val="24"/>
        </w:rPr>
        <w:t>落实政府采购政策需满足的资格要求：无；</w:t>
      </w:r>
    </w:p>
    <w:p w:rsidR="00DF0737" w:rsidRPr="00B0687C" w:rsidRDefault="003E7B66">
      <w:pPr>
        <w:snapToGrid w:val="0"/>
        <w:spacing w:line="480" w:lineRule="exact"/>
        <w:ind w:firstLineChars="200" w:firstLine="480"/>
        <w:rPr>
          <w:color w:val="000000" w:themeColor="text1"/>
          <w:sz w:val="24"/>
        </w:rPr>
      </w:pPr>
      <w:r w:rsidRPr="00B0687C">
        <w:rPr>
          <w:rFonts w:hint="eastAsia"/>
          <w:color w:val="000000" w:themeColor="text1"/>
          <w:sz w:val="24"/>
        </w:rPr>
        <w:t>3.</w:t>
      </w:r>
      <w:r w:rsidRPr="00B0687C">
        <w:rPr>
          <w:rFonts w:hint="eastAsia"/>
          <w:color w:val="000000" w:themeColor="text1"/>
          <w:sz w:val="24"/>
        </w:rPr>
        <w:t>本项目的特定资格要求：无</w:t>
      </w:r>
    </w:p>
    <w:p w:rsidR="00DF0737" w:rsidRPr="00B0687C" w:rsidRDefault="003E7B66">
      <w:pPr>
        <w:snapToGrid w:val="0"/>
        <w:spacing w:line="480" w:lineRule="exact"/>
        <w:ind w:firstLineChars="200" w:firstLine="482"/>
        <w:rPr>
          <w:b/>
          <w:color w:val="000000" w:themeColor="text1"/>
          <w:sz w:val="24"/>
        </w:rPr>
      </w:pPr>
      <w:r w:rsidRPr="00B0687C">
        <w:rPr>
          <w:b/>
          <w:color w:val="000000" w:themeColor="text1"/>
          <w:sz w:val="24"/>
        </w:rPr>
        <w:t>三、获取</w:t>
      </w:r>
      <w:r w:rsidRPr="00B0687C">
        <w:rPr>
          <w:rFonts w:hint="eastAsia"/>
          <w:b/>
          <w:color w:val="000000" w:themeColor="text1"/>
          <w:sz w:val="24"/>
        </w:rPr>
        <w:t>采购</w:t>
      </w:r>
      <w:r w:rsidRPr="00B0687C">
        <w:rPr>
          <w:b/>
          <w:color w:val="000000" w:themeColor="text1"/>
          <w:sz w:val="24"/>
        </w:rPr>
        <w:t>文件</w:t>
      </w:r>
    </w:p>
    <w:p w:rsidR="00DF0737" w:rsidRPr="00B0687C" w:rsidRDefault="003E7B66">
      <w:pPr>
        <w:snapToGrid w:val="0"/>
        <w:spacing w:line="480" w:lineRule="exact"/>
        <w:ind w:firstLineChars="200" w:firstLine="480"/>
        <w:rPr>
          <w:color w:val="000000" w:themeColor="text1"/>
          <w:sz w:val="24"/>
        </w:rPr>
      </w:pPr>
      <w:r w:rsidRPr="00B0687C">
        <w:rPr>
          <w:color w:val="000000" w:themeColor="text1"/>
          <w:sz w:val="24"/>
        </w:rPr>
        <w:t>时间：</w:t>
      </w:r>
      <w:r w:rsidRPr="00B0687C">
        <w:rPr>
          <w:rFonts w:hint="eastAsia"/>
          <w:color w:val="000000" w:themeColor="text1"/>
          <w:sz w:val="24"/>
        </w:rPr>
        <w:t>自公告发布之日起</w:t>
      </w:r>
      <w:r w:rsidRPr="00B0687C">
        <w:rPr>
          <w:color w:val="000000" w:themeColor="text1"/>
          <w:sz w:val="24"/>
        </w:rPr>
        <w:t>至</w:t>
      </w:r>
      <w:r w:rsidRPr="00B0687C">
        <w:rPr>
          <w:rFonts w:hint="eastAsia"/>
          <w:color w:val="000000" w:themeColor="text1"/>
          <w:sz w:val="24"/>
        </w:rPr>
        <w:t>2025</w:t>
      </w:r>
      <w:r w:rsidRPr="00B0687C">
        <w:rPr>
          <w:color w:val="000000" w:themeColor="text1"/>
          <w:sz w:val="24"/>
        </w:rPr>
        <w:t>年</w:t>
      </w:r>
      <w:r w:rsidRPr="00B0687C">
        <w:rPr>
          <w:rFonts w:hint="eastAsia"/>
          <w:color w:val="000000" w:themeColor="text1"/>
          <w:sz w:val="24"/>
        </w:rPr>
        <w:t>6</w:t>
      </w:r>
      <w:r w:rsidRPr="00B0687C">
        <w:rPr>
          <w:color w:val="000000" w:themeColor="text1"/>
          <w:sz w:val="24"/>
        </w:rPr>
        <w:t>月</w:t>
      </w:r>
      <w:r w:rsidR="00822F7D">
        <w:rPr>
          <w:rFonts w:hint="eastAsia"/>
          <w:color w:val="000000" w:themeColor="text1"/>
          <w:sz w:val="24"/>
        </w:rPr>
        <w:t>6</w:t>
      </w:r>
      <w:r w:rsidRPr="00B0687C">
        <w:rPr>
          <w:color w:val="000000" w:themeColor="text1"/>
          <w:sz w:val="24"/>
        </w:rPr>
        <w:t>日</w:t>
      </w:r>
    </w:p>
    <w:p w:rsidR="00DF0737" w:rsidRPr="00B0687C" w:rsidRDefault="003E7B66">
      <w:pPr>
        <w:snapToGrid w:val="0"/>
        <w:spacing w:line="480" w:lineRule="exact"/>
        <w:ind w:firstLineChars="200" w:firstLine="480"/>
        <w:rPr>
          <w:color w:val="000000" w:themeColor="text1"/>
          <w:sz w:val="24"/>
        </w:rPr>
      </w:pPr>
      <w:r w:rsidRPr="00B0687C">
        <w:rPr>
          <w:rFonts w:hint="eastAsia"/>
          <w:color w:val="000000" w:themeColor="text1"/>
          <w:sz w:val="24"/>
        </w:rPr>
        <w:t>地点：崇川区人民政府网</w:t>
      </w:r>
    </w:p>
    <w:p w:rsidR="00DF0737" w:rsidRPr="00B0687C" w:rsidRDefault="003E7B66">
      <w:pPr>
        <w:snapToGrid w:val="0"/>
        <w:spacing w:line="480" w:lineRule="exact"/>
        <w:ind w:firstLineChars="200" w:firstLine="480"/>
        <w:rPr>
          <w:color w:val="000000" w:themeColor="text1"/>
          <w:sz w:val="24"/>
        </w:rPr>
      </w:pPr>
      <w:r w:rsidRPr="00B0687C">
        <w:rPr>
          <w:rFonts w:hint="eastAsia"/>
          <w:color w:val="000000" w:themeColor="text1"/>
          <w:sz w:val="24"/>
        </w:rPr>
        <w:t>方式：自行下载</w:t>
      </w:r>
    </w:p>
    <w:p w:rsidR="00DF0737" w:rsidRPr="00B0687C" w:rsidRDefault="003E7B66">
      <w:pPr>
        <w:snapToGrid w:val="0"/>
        <w:spacing w:line="480" w:lineRule="exact"/>
        <w:ind w:firstLineChars="200" w:firstLine="482"/>
        <w:rPr>
          <w:b/>
          <w:color w:val="000000" w:themeColor="text1"/>
          <w:sz w:val="24"/>
        </w:rPr>
      </w:pPr>
      <w:r w:rsidRPr="00B0687C">
        <w:rPr>
          <w:b/>
          <w:color w:val="000000" w:themeColor="text1"/>
          <w:sz w:val="24"/>
        </w:rPr>
        <w:t>四、</w:t>
      </w:r>
      <w:r w:rsidRPr="00B0687C">
        <w:rPr>
          <w:rFonts w:hint="eastAsia"/>
          <w:b/>
          <w:color w:val="000000" w:themeColor="text1"/>
          <w:sz w:val="24"/>
        </w:rPr>
        <w:t>响应</w:t>
      </w:r>
      <w:r w:rsidRPr="00B0687C">
        <w:rPr>
          <w:b/>
          <w:color w:val="000000" w:themeColor="text1"/>
          <w:sz w:val="24"/>
        </w:rPr>
        <w:t>文件</w:t>
      </w:r>
      <w:r w:rsidRPr="00B0687C">
        <w:rPr>
          <w:rFonts w:hint="eastAsia"/>
          <w:b/>
          <w:color w:val="000000" w:themeColor="text1"/>
          <w:sz w:val="24"/>
        </w:rPr>
        <w:t>提交</w:t>
      </w:r>
    </w:p>
    <w:p w:rsidR="00DF0737" w:rsidRPr="00B0687C" w:rsidRDefault="003E7B66">
      <w:pPr>
        <w:snapToGrid w:val="0"/>
        <w:spacing w:line="480" w:lineRule="exact"/>
        <w:ind w:firstLineChars="200" w:firstLine="480"/>
        <w:rPr>
          <w:color w:val="000000" w:themeColor="text1"/>
          <w:sz w:val="24"/>
        </w:rPr>
      </w:pPr>
      <w:r w:rsidRPr="00B0687C">
        <w:rPr>
          <w:rFonts w:hint="eastAsia"/>
          <w:color w:val="000000" w:themeColor="text1"/>
          <w:sz w:val="24"/>
        </w:rPr>
        <w:t>截止时间：</w:t>
      </w:r>
      <w:r w:rsidRPr="00B0687C">
        <w:rPr>
          <w:rFonts w:hint="eastAsia"/>
          <w:color w:val="000000" w:themeColor="text1"/>
          <w:sz w:val="24"/>
          <w:u w:val="single"/>
        </w:rPr>
        <w:t>2025</w:t>
      </w:r>
      <w:r w:rsidRPr="00B0687C">
        <w:rPr>
          <w:color w:val="000000" w:themeColor="text1"/>
          <w:sz w:val="24"/>
          <w:u w:val="single"/>
        </w:rPr>
        <w:t>年</w:t>
      </w:r>
      <w:r w:rsidRPr="00B0687C">
        <w:rPr>
          <w:rFonts w:hint="eastAsia"/>
          <w:color w:val="000000" w:themeColor="text1"/>
          <w:sz w:val="24"/>
          <w:u w:val="single"/>
        </w:rPr>
        <w:t>6</w:t>
      </w:r>
      <w:r w:rsidRPr="00B0687C">
        <w:rPr>
          <w:color w:val="000000" w:themeColor="text1"/>
          <w:sz w:val="24"/>
          <w:u w:val="single"/>
        </w:rPr>
        <w:t>月</w:t>
      </w:r>
      <w:r w:rsidR="00822F7D">
        <w:rPr>
          <w:rFonts w:hint="eastAsia"/>
          <w:color w:val="000000" w:themeColor="text1"/>
          <w:sz w:val="24"/>
          <w:u w:val="single"/>
        </w:rPr>
        <w:t>6</w:t>
      </w:r>
      <w:r w:rsidRPr="00B0687C">
        <w:rPr>
          <w:color w:val="000000" w:themeColor="text1"/>
          <w:sz w:val="24"/>
          <w:u w:val="single"/>
        </w:rPr>
        <w:t>日</w:t>
      </w:r>
      <w:r w:rsidR="00822F7D">
        <w:rPr>
          <w:rFonts w:hint="eastAsia"/>
          <w:color w:val="000000" w:themeColor="text1"/>
          <w:sz w:val="24"/>
          <w:u w:val="single"/>
        </w:rPr>
        <w:t>14</w:t>
      </w:r>
      <w:r w:rsidRPr="00B0687C">
        <w:rPr>
          <w:color w:val="000000" w:themeColor="text1"/>
          <w:sz w:val="24"/>
          <w:u w:val="single"/>
        </w:rPr>
        <w:t>点</w:t>
      </w:r>
      <w:r w:rsidRPr="00B0687C">
        <w:rPr>
          <w:rFonts w:hint="eastAsia"/>
          <w:color w:val="000000" w:themeColor="text1"/>
          <w:sz w:val="24"/>
          <w:u w:val="single"/>
        </w:rPr>
        <w:t>30</w:t>
      </w:r>
      <w:r w:rsidRPr="00B0687C">
        <w:rPr>
          <w:color w:val="000000" w:themeColor="text1"/>
          <w:sz w:val="24"/>
          <w:u w:val="single"/>
        </w:rPr>
        <w:t>分</w:t>
      </w:r>
      <w:r w:rsidRPr="00B0687C">
        <w:rPr>
          <w:color w:val="000000" w:themeColor="text1"/>
          <w:sz w:val="24"/>
        </w:rPr>
        <w:t>（北京时间）</w:t>
      </w:r>
      <w:r w:rsidRPr="00B0687C">
        <w:rPr>
          <w:rFonts w:hint="eastAsia"/>
          <w:color w:val="000000" w:themeColor="text1"/>
          <w:sz w:val="24"/>
        </w:rPr>
        <w:t>，</w:t>
      </w:r>
      <w:r w:rsidRPr="00B0687C">
        <w:rPr>
          <w:color w:val="000000" w:themeColor="text1"/>
          <w:sz w:val="24"/>
        </w:rPr>
        <w:t>逾时拒绝接收</w:t>
      </w:r>
      <w:r w:rsidRPr="00B0687C">
        <w:rPr>
          <w:rFonts w:hint="eastAsia"/>
          <w:color w:val="000000" w:themeColor="text1"/>
          <w:sz w:val="24"/>
        </w:rPr>
        <w:t>磋商</w:t>
      </w:r>
      <w:r w:rsidRPr="00B0687C">
        <w:rPr>
          <w:color w:val="000000" w:themeColor="text1"/>
          <w:sz w:val="24"/>
        </w:rPr>
        <w:t>响应文件</w:t>
      </w:r>
      <w:r w:rsidRPr="00B0687C">
        <w:rPr>
          <w:rFonts w:hint="eastAsia"/>
          <w:color w:val="000000" w:themeColor="text1"/>
          <w:sz w:val="24"/>
        </w:rPr>
        <w:t>。</w:t>
      </w:r>
    </w:p>
    <w:p w:rsidR="00DF0737" w:rsidRDefault="003E7B66">
      <w:pPr>
        <w:snapToGrid w:val="0"/>
        <w:spacing w:line="480" w:lineRule="exact"/>
        <w:ind w:firstLineChars="200" w:firstLine="480"/>
        <w:rPr>
          <w:color w:val="000000" w:themeColor="text1"/>
          <w:sz w:val="24"/>
        </w:rPr>
      </w:pPr>
      <w:r w:rsidRPr="00B0687C">
        <w:rPr>
          <w:color w:val="000000" w:themeColor="text1"/>
          <w:sz w:val="24"/>
        </w:rPr>
        <w:t>地点：</w:t>
      </w:r>
      <w:bookmarkStart w:id="10" w:name="OLE_LINK44"/>
      <w:bookmarkStart w:id="11" w:name="OLE_LINK43"/>
      <w:bookmarkStart w:id="12" w:name="OLE_LINK8"/>
      <w:r w:rsidRPr="00B0687C">
        <w:rPr>
          <w:rFonts w:hint="eastAsia"/>
          <w:color w:val="000000" w:themeColor="text1"/>
          <w:sz w:val="24"/>
        </w:rPr>
        <w:t>江苏省南通市崇川区唐闸镇街道新华三村</w:t>
      </w:r>
      <w:r w:rsidRPr="00B0687C">
        <w:rPr>
          <w:rFonts w:hint="eastAsia"/>
          <w:color w:val="000000" w:themeColor="text1"/>
          <w:sz w:val="24"/>
        </w:rPr>
        <w:t>26</w:t>
      </w:r>
      <w:r w:rsidRPr="00B0687C">
        <w:rPr>
          <w:rFonts w:hint="eastAsia"/>
          <w:color w:val="000000" w:themeColor="text1"/>
          <w:sz w:val="24"/>
        </w:rPr>
        <w:t>幢新华社区</w:t>
      </w:r>
      <w:r w:rsidRPr="00B0687C">
        <w:rPr>
          <w:rFonts w:ascii="宋体" w:hAnsi="宋体" w:cs="宋体" w:hint="eastAsia"/>
          <w:bCs/>
          <w:color w:val="000000" w:themeColor="text1"/>
          <w:sz w:val="24"/>
        </w:rPr>
        <w:t>会议室</w:t>
      </w:r>
      <w:bookmarkEnd w:id="10"/>
      <w:bookmarkEnd w:id="11"/>
      <w:bookmarkEnd w:id="12"/>
      <w:r w:rsidRPr="00B0687C">
        <w:rPr>
          <w:color w:val="000000" w:themeColor="text1"/>
          <w:sz w:val="24"/>
        </w:rPr>
        <w:t>，如有变动另行通知。</w:t>
      </w:r>
    </w:p>
    <w:p w:rsidR="00DF0737" w:rsidRDefault="003E7B66">
      <w:pPr>
        <w:snapToGrid w:val="0"/>
        <w:spacing w:line="480" w:lineRule="exact"/>
        <w:ind w:firstLineChars="200" w:firstLine="482"/>
        <w:rPr>
          <w:b/>
          <w:color w:val="000000" w:themeColor="text1"/>
          <w:sz w:val="24"/>
        </w:rPr>
      </w:pPr>
      <w:r>
        <w:rPr>
          <w:rFonts w:hint="eastAsia"/>
          <w:b/>
          <w:color w:val="000000" w:themeColor="text1"/>
          <w:sz w:val="24"/>
        </w:rPr>
        <w:lastRenderedPageBreak/>
        <w:t>五、开启</w:t>
      </w:r>
    </w:p>
    <w:p w:rsidR="00DF0737" w:rsidRDefault="003E7B66">
      <w:pPr>
        <w:snapToGrid w:val="0"/>
        <w:spacing w:line="480" w:lineRule="exact"/>
        <w:ind w:firstLineChars="200" w:firstLine="480"/>
        <w:rPr>
          <w:color w:val="000000" w:themeColor="text1"/>
          <w:sz w:val="24"/>
          <w:highlight w:val="yellow"/>
        </w:rPr>
      </w:pPr>
      <w:r w:rsidRPr="00B0687C">
        <w:rPr>
          <w:rFonts w:hint="eastAsia"/>
          <w:color w:val="000000" w:themeColor="text1"/>
          <w:sz w:val="24"/>
        </w:rPr>
        <w:t>时间：</w:t>
      </w:r>
      <w:r w:rsidRPr="00B0687C">
        <w:rPr>
          <w:rFonts w:hint="eastAsia"/>
          <w:color w:val="000000" w:themeColor="text1"/>
          <w:sz w:val="24"/>
          <w:u w:val="single"/>
        </w:rPr>
        <w:t>2025</w:t>
      </w:r>
      <w:r w:rsidRPr="00B0687C">
        <w:rPr>
          <w:color w:val="000000" w:themeColor="text1"/>
          <w:sz w:val="24"/>
          <w:u w:val="single"/>
        </w:rPr>
        <w:t>年</w:t>
      </w:r>
      <w:r w:rsidRPr="00B0687C">
        <w:rPr>
          <w:rFonts w:hint="eastAsia"/>
          <w:color w:val="000000" w:themeColor="text1"/>
          <w:sz w:val="24"/>
          <w:u w:val="single"/>
        </w:rPr>
        <w:t>6</w:t>
      </w:r>
      <w:r w:rsidRPr="00B0687C">
        <w:rPr>
          <w:color w:val="000000" w:themeColor="text1"/>
          <w:sz w:val="24"/>
          <w:u w:val="single"/>
        </w:rPr>
        <w:t>月</w:t>
      </w:r>
      <w:r w:rsidR="00822F7D">
        <w:rPr>
          <w:rFonts w:hint="eastAsia"/>
          <w:color w:val="000000" w:themeColor="text1"/>
          <w:sz w:val="24"/>
          <w:u w:val="single"/>
        </w:rPr>
        <w:t>6</w:t>
      </w:r>
      <w:r w:rsidRPr="00B0687C">
        <w:rPr>
          <w:color w:val="000000" w:themeColor="text1"/>
          <w:sz w:val="24"/>
          <w:u w:val="single"/>
        </w:rPr>
        <w:t>日</w:t>
      </w:r>
      <w:r w:rsidR="00822F7D">
        <w:rPr>
          <w:rFonts w:hint="eastAsia"/>
          <w:color w:val="000000" w:themeColor="text1"/>
          <w:sz w:val="24"/>
          <w:u w:val="single"/>
        </w:rPr>
        <w:t>14</w:t>
      </w:r>
      <w:r w:rsidRPr="00B0687C">
        <w:rPr>
          <w:color w:val="000000" w:themeColor="text1"/>
          <w:sz w:val="24"/>
          <w:u w:val="single"/>
        </w:rPr>
        <w:t>点</w:t>
      </w:r>
      <w:r w:rsidRPr="00B0687C">
        <w:rPr>
          <w:rFonts w:hint="eastAsia"/>
          <w:color w:val="000000" w:themeColor="text1"/>
          <w:sz w:val="24"/>
          <w:u w:val="single"/>
        </w:rPr>
        <w:t>30</w:t>
      </w:r>
      <w:r w:rsidRPr="00B0687C">
        <w:rPr>
          <w:color w:val="000000" w:themeColor="text1"/>
          <w:sz w:val="24"/>
          <w:u w:val="single"/>
        </w:rPr>
        <w:t>分</w:t>
      </w:r>
    </w:p>
    <w:p w:rsidR="00DF0737" w:rsidRDefault="003E7B66">
      <w:pPr>
        <w:snapToGrid w:val="0"/>
        <w:spacing w:line="480" w:lineRule="exact"/>
        <w:ind w:firstLineChars="200" w:firstLine="480"/>
        <w:rPr>
          <w:color w:val="000000" w:themeColor="text1"/>
          <w:sz w:val="24"/>
        </w:rPr>
      </w:pPr>
      <w:r>
        <w:rPr>
          <w:rFonts w:hint="eastAsia"/>
          <w:color w:val="000000" w:themeColor="text1"/>
          <w:sz w:val="24"/>
        </w:rPr>
        <w:t>地点：江苏省南通市崇川区唐闸镇街道新华三村</w:t>
      </w:r>
      <w:r>
        <w:rPr>
          <w:color w:val="000000" w:themeColor="text1"/>
          <w:sz w:val="24"/>
        </w:rPr>
        <w:t>26</w:t>
      </w:r>
      <w:r>
        <w:rPr>
          <w:rFonts w:hint="eastAsia"/>
          <w:color w:val="000000" w:themeColor="text1"/>
          <w:sz w:val="24"/>
        </w:rPr>
        <w:t>幢新华社区</w:t>
      </w:r>
      <w:r>
        <w:rPr>
          <w:rFonts w:ascii="宋体" w:hAnsi="宋体" w:cs="宋体" w:hint="eastAsia"/>
          <w:bCs/>
          <w:color w:val="000000" w:themeColor="text1"/>
          <w:sz w:val="24"/>
        </w:rPr>
        <w:t>会议室</w:t>
      </w:r>
      <w:r>
        <w:rPr>
          <w:color w:val="000000" w:themeColor="text1"/>
          <w:sz w:val="24"/>
        </w:rPr>
        <w:t>，如有变动另行通知。</w:t>
      </w:r>
    </w:p>
    <w:p w:rsidR="00DF0737" w:rsidRDefault="003E7B66">
      <w:pPr>
        <w:snapToGrid w:val="0"/>
        <w:spacing w:line="480" w:lineRule="exact"/>
        <w:ind w:firstLineChars="200" w:firstLine="482"/>
        <w:rPr>
          <w:b/>
          <w:color w:val="000000" w:themeColor="text1"/>
          <w:sz w:val="24"/>
        </w:rPr>
      </w:pPr>
      <w:r>
        <w:rPr>
          <w:rFonts w:hint="eastAsia"/>
          <w:b/>
          <w:color w:val="000000" w:themeColor="text1"/>
          <w:sz w:val="24"/>
        </w:rPr>
        <w:t>六</w:t>
      </w:r>
      <w:r>
        <w:rPr>
          <w:b/>
          <w:color w:val="000000" w:themeColor="text1"/>
          <w:sz w:val="24"/>
        </w:rPr>
        <w:t>、公告期限</w:t>
      </w:r>
    </w:p>
    <w:p w:rsidR="00DF0737" w:rsidRDefault="003E7B66">
      <w:pPr>
        <w:snapToGrid w:val="0"/>
        <w:spacing w:line="480" w:lineRule="exact"/>
        <w:ind w:firstLineChars="200" w:firstLine="480"/>
        <w:rPr>
          <w:sz w:val="24"/>
        </w:rPr>
      </w:pPr>
      <w:r>
        <w:rPr>
          <w:sz w:val="24"/>
        </w:rPr>
        <w:t>自本公告发布之日起</w:t>
      </w:r>
      <w:r>
        <w:rPr>
          <w:rFonts w:hint="eastAsia"/>
          <w:sz w:val="24"/>
        </w:rPr>
        <w:t>3</w:t>
      </w:r>
      <w:r>
        <w:rPr>
          <w:sz w:val="24"/>
        </w:rPr>
        <w:t>个工作日。</w:t>
      </w:r>
    </w:p>
    <w:p w:rsidR="00DF0737" w:rsidRDefault="003E7B66">
      <w:pPr>
        <w:snapToGrid w:val="0"/>
        <w:spacing w:line="480" w:lineRule="exact"/>
        <w:ind w:firstLineChars="200" w:firstLine="482"/>
        <w:rPr>
          <w:b/>
          <w:sz w:val="24"/>
        </w:rPr>
      </w:pPr>
      <w:r>
        <w:rPr>
          <w:rFonts w:hint="eastAsia"/>
          <w:b/>
          <w:sz w:val="24"/>
        </w:rPr>
        <w:t>七</w:t>
      </w:r>
      <w:r>
        <w:rPr>
          <w:b/>
          <w:sz w:val="24"/>
        </w:rPr>
        <w:t>、其他补充事宜</w:t>
      </w:r>
    </w:p>
    <w:p w:rsidR="00DF0737" w:rsidRDefault="003E7B66">
      <w:pPr>
        <w:snapToGrid w:val="0"/>
        <w:spacing w:line="480" w:lineRule="exact"/>
        <w:ind w:firstLineChars="200" w:firstLine="480"/>
        <w:rPr>
          <w:sz w:val="24"/>
        </w:rPr>
      </w:pPr>
      <w:r>
        <w:rPr>
          <w:sz w:val="24"/>
        </w:rPr>
        <w:t>1</w:t>
      </w:r>
      <w:r>
        <w:rPr>
          <w:rFonts w:hint="eastAsia"/>
          <w:sz w:val="24"/>
        </w:rPr>
        <w:t>.</w:t>
      </w:r>
      <w:r>
        <w:rPr>
          <w:rFonts w:hint="eastAsia"/>
          <w:sz w:val="24"/>
        </w:rPr>
        <w:t>投标</w:t>
      </w:r>
      <w:r>
        <w:rPr>
          <w:sz w:val="24"/>
        </w:rPr>
        <w:t>保证金：免收</w:t>
      </w:r>
    </w:p>
    <w:p w:rsidR="00DF0737" w:rsidRDefault="003E7B66">
      <w:pPr>
        <w:snapToGrid w:val="0"/>
        <w:spacing w:line="480" w:lineRule="exact"/>
        <w:ind w:firstLineChars="200" w:firstLine="480"/>
        <w:rPr>
          <w:b/>
          <w:sz w:val="24"/>
        </w:rPr>
      </w:pPr>
      <w:r>
        <w:rPr>
          <w:sz w:val="24"/>
        </w:rPr>
        <w:t>2</w:t>
      </w:r>
      <w:r>
        <w:rPr>
          <w:rFonts w:hint="eastAsia"/>
          <w:sz w:val="24"/>
        </w:rPr>
        <w:t>.</w:t>
      </w:r>
      <w:r>
        <w:rPr>
          <w:sz w:val="24"/>
        </w:rPr>
        <w:t>项目</w:t>
      </w:r>
      <w:r>
        <w:rPr>
          <w:rFonts w:hint="eastAsia"/>
          <w:sz w:val="24"/>
        </w:rPr>
        <w:t>磋商</w:t>
      </w:r>
      <w:r>
        <w:rPr>
          <w:sz w:val="24"/>
        </w:rPr>
        <w:t>活动模式：</w:t>
      </w:r>
      <w:r>
        <w:rPr>
          <w:bCs/>
          <w:sz w:val="24"/>
        </w:rPr>
        <w:t>现场模式</w:t>
      </w:r>
    </w:p>
    <w:p w:rsidR="00DF0737" w:rsidRDefault="003E7B66">
      <w:pPr>
        <w:snapToGrid w:val="0"/>
        <w:spacing w:line="480" w:lineRule="exact"/>
        <w:ind w:firstLineChars="200" w:firstLine="480"/>
        <w:rPr>
          <w:sz w:val="24"/>
        </w:rPr>
      </w:pPr>
      <w:r>
        <w:rPr>
          <w:sz w:val="24"/>
        </w:rPr>
        <w:t>3</w:t>
      </w:r>
      <w:r>
        <w:rPr>
          <w:rFonts w:hint="eastAsia"/>
          <w:sz w:val="24"/>
        </w:rPr>
        <w:t>.</w:t>
      </w:r>
      <w:r>
        <w:rPr>
          <w:sz w:val="24"/>
        </w:rPr>
        <w:t>项目演示、样品、答辩等：</w:t>
      </w:r>
      <w:r>
        <w:rPr>
          <w:rFonts w:hint="eastAsia"/>
          <w:sz w:val="24"/>
        </w:rPr>
        <w:t>无</w:t>
      </w:r>
    </w:p>
    <w:p w:rsidR="00DF0737" w:rsidRDefault="003E7B66">
      <w:pPr>
        <w:snapToGrid w:val="0"/>
        <w:spacing w:line="480" w:lineRule="exact"/>
        <w:ind w:firstLineChars="200" w:firstLine="480"/>
        <w:rPr>
          <w:sz w:val="24"/>
        </w:rPr>
      </w:pPr>
      <w:r>
        <w:rPr>
          <w:sz w:val="24"/>
        </w:rPr>
        <w:t>4</w:t>
      </w:r>
      <w:r>
        <w:rPr>
          <w:rFonts w:hint="eastAsia"/>
          <w:sz w:val="24"/>
        </w:rPr>
        <w:t>.</w:t>
      </w:r>
      <w:r>
        <w:rPr>
          <w:sz w:val="24"/>
        </w:rPr>
        <w:t>对项目需求部分（供应商其他资格要求、项目需求、评分标准）的询问、质疑请向采购人提出，由采购人负责答复；对项目</w:t>
      </w:r>
      <w:r>
        <w:rPr>
          <w:rFonts w:hint="eastAsia"/>
          <w:sz w:val="24"/>
        </w:rPr>
        <w:t>采购</w:t>
      </w:r>
      <w:r>
        <w:rPr>
          <w:sz w:val="24"/>
        </w:rPr>
        <w:t>文件其它部分的询问请向</w:t>
      </w:r>
      <w:r>
        <w:rPr>
          <w:rFonts w:hint="eastAsia"/>
          <w:sz w:val="24"/>
        </w:rPr>
        <w:t>采购</w:t>
      </w:r>
      <w:r>
        <w:rPr>
          <w:sz w:val="24"/>
        </w:rPr>
        <w:t>人或项目</w:t>
      </w:r>
      <w:r>
        <w:rPr>
          <w:rFonts w:hint="eastAsia"/>
          <w:sz w:val="24"/>
        </w:rPr>
        <w:t>联系</w:t>
      </w:r>
      <w:r>
        <w:rPr>
          <w:sz w:val="24"/>
        </w:rPr>
        <w:t>人提出。</w:t>
      </w:r>
    </w:p>
    <w:p w:rsidR="00DF0737" w:rsidRDefault="003E7B66">
      <w:pPr>
        <w:snapToGrid w:val="0"/>
        <w:spacing w:line="480" w:lineRule="exact"/>
        <w:ind w:firstLineChars="200" w:firstLine="480"/>
        <w:rPr>
          <w:sz w:val="24"/>
        </w:rPr>
      </w:pPr>
      <w:r>
        <w:rPr>
          <w:rFonts w:hint="eastAsia"/>
          <w:sz w:val="24"/>
        </w:rPr>
        <w:t>5.</w:t>
      </w:r>
      <w:r>
        <w:rPr>
          <w:sz w:val="24"/>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rsidR="00DF0737" w:rsidRDefault="003E7B66">
      <w:pPr>
        <w:snapToGrid w:val="0"/>
        <w:spacing w:line="480" w:lineRule="exact"/>
        <w:ind w:firstLineChars="200" w:firstLine="482"/>
        <w:rPr>
          <w:b/>
          <w:sz w:val="24"/>
        </w:rPr>
      </w:pPr>
      <w:r>
        <w:rPr>
          <w:rFonts w:hint="eastAsia"/>
          <w:b/>
          <w:sz w:val="24"/>
        </w:rPr>
        <w:t>八</w:t>
      </w:r>
      <w:r>
        <w:rPr>
          <w:b/>
          <w:sz w:val="24"/>
        </w:rPr>
        <w:t>、</w:t>
      </w:r>
      <w:r>
        <w:rPr>
          <w:rFonts w:hint="eastAsia"/>
          <w:b/>
          <w:sz w:val="24"/>
        </w:rPr>
        <w:t>凡</w:t>
      </w:r>
      <w:r>
        <w:rPr>
          <w:b/>
          <w:sz w:val="24"/>
        </w:rPr>
        <w:t>对本次</w:t>
      </w:r>
      <w:r>
        <w:rPr>
          <w:rFonts w:hint="eastAsia"/>
          <w:b/>
          <w:sz w:val="24"/>
        </w:rPr>
        <w:t>采购</w:t>
      </w:r>
      <w:r>
        <w:rPr>
          <w:b/>
          <w:sz w:val="24"/>
        </w:rPr>
        <w:t>提出询问，请按以下方式联系。</w:t>
      </w:r>
    </w:p>
    <w:p w:rsidR="00DF0737" w:rsidRDefault="003E7B66">
      <w:pPr>
        <w:snapToGrid w:val="0"/>
        <w:spacing w:line="480" w:lineRule="exact"/>
        <w:ind w:firstLineChars="200" w:firstLine="480"/>
        <w:rPr>
          <w:sz w:val="24"/>
        </w:rPr>
      </w:pPr>
      <w:r>
        <w:rPr>
          <w:sz w:val="24"/>
        </w:rPr>
        <w:t>1</w:t>
      </w:r>
      <w:r>
        <w:rPr>
          <w:rFonts w:hint="eastAsia"/>
          <w:sz w:val="24"/>
        </w:rPr>
        <w:t xml:space="preserve">. </w:t>
      </w:r>
      <w:r>
        <w:rPr>
          <w:sz w:val="24"/>
        </w:rPr>
        <w:t>采购人信息</w:t>
      </w:r>
    </w:p>
    <w:p w:rsidR="00DF0737" w:rsidRDefault="003E7B66">
      <w:pPr>
        <w:snapToGrid w:val="0"/>
        <w:spacing w:line="480" w:lineRule="exact"/>
        <w:ind w:firstLineChars="200" w:firstLine="480"/>
        <w:rPr>
          <w:sz w:val="24"/>
          <w:u w:val="single"/>
        </w:rPr>
      </w:pPr>
      <w:r>
        <w:rPr>
          <w:sz w:val="24"/>
        </w:rPr>
        <w:t>名称：</w:t>
      </w:r>
      <w:r>
        <w:rPr>
          <w:rFonts w:hint="eastAsia"/>
          <w:sz w:val="24"/>
        </w:rPr>
        <w:t>江苏省南通市崇川区唐闸镇街道新华社区居民委员会</w:t>
      </w:r>
    </w:p>
    <w:p w:rsidR="00DF0737" w:rsidRDefault="003E7B66">
      <w:pPr>
        <w:snapToGrid w:val="0"/>
        <w:spacing w:line="480" w:lineRule="exact"/>
        <w:ind w:firstLineChars="200" w:firstLine="480"/>
        <w:rPr>
          <w:color w:val="000000" w:themeColor="text1"/>
          <w:sz w:val="24"/>
        </w:rPr>
      </w:pPr>
      <w:r>
        <w:rPr>
          <w:color w:val="000000" w:themeColor="text1"/>
          <w:sz w:val="24"/>
        </w:rPr>
        <w:t>联系方式：</w:t>
      </w:r>
      <w:bookmarkStart w:id="13" w:name="OLE_LINK9"/>
      <w:bookmarkStart w:id="14" w:name="OLE_LINK16"/>
      <w:r>
        <w:rPr>
          <w:rFonts w:hint="eastAsia"/>
          <w:color w:val="000000" w:themeColor="text1"/>
          <w:sz w:val="24"/>
        </w:rPr>
        <w:t>邵佳洋</w:t>
      </w:r>
      <w:r>
        <w:rPr>
          <w:rFonts w:hint="eastAsia"/>
          <w:color w:val="000000" w:themeColor="text1"/>
          <w:sz w:val="24"/>
        </w:rPr>
        <w:t xml:space="preserve"> 13228829306</w:t>
      </w:r>
      <w:bookmarkEnd w:id="13"/>
      <w:bookmarkEnd w:id="14"/>
    </w:p>
    <w:p w:rsidR="00DF0737" w:rsidRDefault="003E7B66">
      <w:pPr>
        <w:snapToGrid w:val="0"/>
        <w:spacing w:line="480" w:lineRule="exact"/>
        <w:ind w:firstLineChars="200" w:firstLine="480"/>
        <w:rPr>
          <w:sz w:val="24"/>
        </w:rPr>
      </w:pPr>
      <w:r>
        <w:rPr>
          <w:sz w:val="24"/>
        </w:rPr>
        <w:t>2</w:t>
      </w:r>
      <w:r>
        <w:rPr>
          <w:rFonts w:hint="eastAsia"/>
          <w:sz w:val="24"/>
        </w:rPr>
        <w:t>.</w:t>
      </w:r>
      <w:r>
        <w:rPr>
          <w:sz w:val="24"/>
        </w:rPr>
        <w:t>采购代理机构信息</w:t>
      </w:r>
    </w:p>
    <w:p w:rsidR="00DF0737" w:rsidRDefault="003E7B66">
      <w:pPr>
        <w:widowControl/>
        <w:shd w:val="clear" w:color="auto" w:fill="FFFFFF"/>
        <w:adjustRightInd w:val="0"/>
        <w:snapToGrid w:val="0"/>
        <w:spacing w:line="480" w:lineRule="exact"/>
        <w:ind w:firstLineChars="200" w:firstLine="480"/>
        <w:jc w:val="left"/>
        <w:rPr>
          <w:sz w:val="24"/>
        </w:rPr>
      </w:pPr>
      <w:r>
        <w:rPr>
          <w:sz w:val="24"/>
        </w:rPr>
        <w:t>名称：</w:t>
      </w:r>
      <w:r>
        <w:rPr>
          <w:rFonts w:hint="eastAsia"/>
          <w:sz w:val="24"/>
        </w:rPr>
        <w:t>江苏科建工程项目管理有限公司</w:t>
      </w:r>
    </w:p>
    <w:p w:rsidR="00DF0737" w:rsidRDefault="003E7B66">
      <w:pPr>
        <w:widowControl/>
        <w:shd w:val="clear" w:color="auto" w:fill="FFFFFF"/>
        <w:adjustRightInd w:val="0"/>
        <w:snapToGrid w:val="0"/>
        <w:spacing w:line="480" w:lineRule="exact"/>
        <w:ind w:firstLineChars="200" w:firstLine="480"/>
        <w:jc w:val="left"/>
        <w:rPr>
          <w:sz w:val="24"/>
        </w:rPr>
      </w:pPr>
      <w:r>
        <w:rPr>
          <w:sz w:val="24"/>
        </w:rPr>
        <w:t>地址：</w:t>
      </w:r>
      <w:r>
        <w:rPr>
          <w:rFonts w:hint="eastAsia"/>
          <w:sz w:val="24"/>
        </w:rPr>
        <w:t>南通市北朱家园路</w:t>
      </w:r>
      <w:r>
        <w:rPr>
          <w:rFonts w:hint="eastAsia"/>
          <w:sz w:val="24"/>
        </w:rPr>
        <w:t>28</w:t>
      </w:r>
      <w:r>
        <w:rPr>
          <w:rFonts w:hint="eastAsia"/>
          <w:sz w:val="24"/>
        </w:rPr>
        <w:t>号佳成大厦三楼</w:t>
      </w:r>
    </w:p>
    <w:p w:rsidR="00DF0737" w:rsidRDefault="003E7B66">
      <w:pPr>
        <w:widowControl/>
        <w:shd w:val="clear" w:color="auto" w:fill="FFFFFF"/>
        <w:adjustRightInd w:val="0"/>
        <w:snapToGrid w:val="0"/>
        <w:spacing w:line="480" w:lineRule="exact"/>
        <w:ind w:firstLineChars="200" w:firstLine="480"/>
        <w:jc w:val="left"/>
        <w:rPr>
          <w:sz w:val="24"/>
        </w:rPr>
      </w:pPr>
      <w:r>
        <w:rPr>
          <w:sz w:val="24"/>
        </w:rPr>
        <w:t>联系方式：</w:t>
      </w:r>
      <w:r>
        <w:rPr>
          <w:sz w:val="24"/>
        </w:rPr>
        <w:t>0513-85110636</w:t>
      </w:r>
      <w:r>
        <w:rPr>
          <w:rFonts w:hint="eastAsia"/>
          <w:sz w:val="24"/>
        </w:rPr>
        <w:t>,15951322510</w:t>
      </w:r>
    </w:p>
    <w:p w:rsidR="00DF0737" w:rsidRDefault="003E7B66">
      <w:pPr>
        <w:numPr>
          <w:ilvl w:val="0"/>
          <w:numId w:val="1"/>
        </w:numPr>
        <w:adjustRightInd w:val="0"/>
        <w:snapToGrid w:val="0"/>
        <w:spacing w:line="480" w:lineRule="exact"/>
        <w:ind w:firstLineChars="200" w:firstLine="480"/>
        <w:rPr>
          <w:sz w:val="24"/>
        </w:rPr>
      </w:pPr>
      <w:r>
        <w:rPr>
          <w:sz w:val="24"/>
        </w:rPr>
        <w:t>项目联系方式</w:t>
      </w:r>
    </w:p>
    <w:p w:rsidR="00DF0737" w:rsidRDefault="003E7B66">
      <w:pPr>
        <w:snapToGrid w:val="0"/>
        <w:spacing w:line="480" w:lineRule="exact"/>
        <w:ind w:firstLineChars="200" w:firstLine="480"/>
        <w:rPr>
          <w:sz w:val="24"/>
        </w:rPr>
      </w:pPr>
      <w:r>
        <w:rPr>
          <w:rFonts w:hint="eastAsia"/>
          <w:sz w:val="24"/>
        </w:rPr>
        <w:t>采购文件制作人：张丽丽</w:t>
      </w:r>
    </w:p>
    <w:p w:rsidR="00DF0737" w:rsidRDefault="003E7B66">
      <w:pPr>
        <w:widowControl/>
        <w:shd w:val="clear" w:color="auto" w:fill="FFFFFF"/>
        <w:adjustRightInd w:val="0"/>
        <w:snapToGrid w:val="0"/>
        <w:spacing w:line="480" w:lineRule="exact"/>
        <w:ind w:firstLineChars="200" w:firstLine="480"/>
        <w:jc w:val="left"/>
        <w:rPr>
          <w:sz w:val="24"/>
        </w:rPr>
      </w:pPr>
      <w:r>
        <w:rPr>
          <w:rFonts w:hint="eastAsia"/>
          <w:sz w:val="24"/>
        </w:rPr>
        <w:t>电话：</w:t>
      </w:r>
      <w:r>
        <w:rPr>
          <w:sz w:val="24"/>
        </w:rPr>
        <w:t>0513-85110636</w:t>
      </w:r>
      <w:r>
        <w:rPr>
          <w:rFonts w:hint="eastAsia"/>
          <w:sz w:val="24"/>
        </w:rPr>
        <w:t>，</w:t>
      </w:r>
      <w:r>
        <w:rPr>
          <w:rFonts w:hint="eastAsia"/>
          <w:sz w:val="24"/>
        </w:rPr>
        <w:t>15951322510</w:t>
      </w:r>
    </w:p>
    <w:bookmarkEnd w:id="2"/>
    <w:bookmarkEnd w:id="3"/>
    <w:p w:rsidR="00DF0737" w:rsidRDefault="003E7B66">
      <w:pPr>
        <w:snapToGrid w:val="0"/>
        <w:spacing w:line="480" w:lineRule="exact"/>
        <w:contextualSpacing/>
        <w:jc w:val="center"/>
        <w:rPr>
          <w:rFonts w:ascii="仿宋_GB2312" w:eastAsia="仿宋_GB2312"/>
          <w:b/>
          <w:sz w:val="28"/>
          <w:szCs w:val="28"/>
        </w:rPr>
      </w:pPr>
      <w:r>
        <w:rPr>
          <w:rFonts w:ascii="仿宋_GB2312" w:eastAsia="仿宋_GB2312"/>
          <w:b/>
          <w:bCs/>
          <w:sz w:val="36"/>
          <w:szCs w:val="36"/>
          <w:lang w:val="zh-CN"/>
        </w:rPr>
        <w:br w:type="page"/>
      </w:r>
      <w:bookmarkEnd w:id="4"/>
      <w:bookmarkEnd w:id="5"/>
      <w:bookmarkEnd w:id="6"/>
      <w:r>
        <w:rPr>
          <w:rFonts w:ascii="仿宋_GB2312" w:eastAsia="仿宋_GB2312" w:hint="eastAsia"/>
          <w:b/>
          <w:bCs/>
          <w:sz w:val="36"/>
          <w:szCs w:val="36"/>
          <w:lang w:val="zh-CN"/>
        </w:rPr>
        <w:lastRenderedPageBreak/>
        <w:t>第二部分 磋商须知</w:t>
      </w:r>
    </w:p>
    <w:p w:rsidR="00DF0737" w:rsidRDefault="00DF0737">
      <w:pPr>
        <w:autoSpaceDE w:val="0"/>
        <w:autoSpaceDN w:val="0"/>
        <w:adjustRightInd w:val="0"/>
        <w:snapToGrid w:val="0"/>
        <w:spacing w:line="300" w:lineRule="auto"/>
        <w:contextualSpacing/>
        <w:rPr>
          <w:rFonts w:ascii="黑体" w:eastAsia="黑体"/>
          <w:b/>
          <w:bCs/>
          <w:sz w:val="28"/>
          <w:szCs w:val="28"/>
          <w:lang w:val="zh-CN"/>
        </w:rPr>
      </w:pPr>
    </w:p>
    <w:p w:rsidR="00DF0737" w:rsidRDefault="003E7B66">
      <w:pPr>
        <w:snapToGrid w:val="0"/>
        <w:spacing w:line="480" w:lineRule="exact"/>
        <w:ind w:firstLineChars="200" w:firstLine="482"/>
        <w:contextualSpacing/>
        <w:outlineLvl w:val="0"/>
        <w:rPr>
          <w:b/>
          <w:sz w:val="24"/>
        </w:rPr>
      </w:pPr>
      <w:r>
        <w:rPr>
          <w:b/>
          <w:sz w:val="24"/>
        </w:rPr>
        <w:t>一、本磋商文件由采购人或采购代理机构解释。</w:t>
      </w:r>
    </w:p>
    <w:p w:rsidR="00DF0737" w:rsidRDefault="003E7B66">
      <w:pPr>
        <w:snapToGrid w:val="0"/>
        <w:spacing w:line="480" w:lineRule="exact"/>
        <w:ind w:firstLineChars="200" w:firstLine="480"/>
        <w:contextualSpacing/>
        <w:rPr>
          <w:b/>
          <w:sz w:val="24"/>
        </w:rPr>
      </w:pPr>
      <w:r>
        <w:rPr>
          <w:sz w:val="24"/>
        </w:rPr>
        <w:t>1</w:t>
      </w:r>
      <w:r>
        <w:rPr>
          <w:sz w:val="24"/>
        </w:rPr>
        <w:t>、供应商在网上下载磋商文件后，应仔细检查磋商文件的所有内容，如对采购活动事项有疑问的，应向采购人或采购代理机构以书面形式提出，否则视同供应商理解并接受本磋商文件所有内容，并由此引起的损失自负。供应商不得在磋商结束后针对磋商文件所有内容提出质疑事项。</w:t>
      </w:r>
    </w:p>
    <w:p w:rsidR="00DF0737" w:rsidRDefault="003E7B66">
      <w:pPr>
        <w:snapToGrid w:val="0"/>
        <w:spacing w:line="480" w:lineRule="exact"/>
        <w:ind w:firstLineChars="200" w:firstLine="480"/>
        <w:contextualSpacing/>
        <w:rPr>
          <w:sz w:val="24"/>
        </w:rPr>
      </w:pPr>
      <w:r>
        <w:rPr>
          <w:sz w:val="24"/>
        </w:rPr>
        <w:t>2</w:t>
      </w:r>
      <w:r>
        <w:rPr>
          <w:sz w:val="24"/>
        </w:rPr>
        <w:t>、供应商应认真审阅磋商文件中所有的事项、格式、条款和规范要求等，如果供应商没有按照磋商文件要求提交响应文件，或者响应文件没有对磋商文件做出实质性响应，将被拒绝参与磋商。</w:t>
      </w:r>
    </w:p>
    <w:p w:rsidR="00DF0737" w:rsidRDefault="003E7B66">
      <w:pPr>
        <w:snapToGrid w:val="0"/>
        <w:spacing w:line="480" w:lineRule="exact"/>
        <w:ind w:firstLineChars="200" w:firstLine="482"/>
        <w:contextualSpacing/>
        <w:rPr>
          <w:b/>
          <w:sz w:val="24"/>
        </w:rPr>
      </w:pPr>
      <w:r>
        <w:rPr>
          <w:b/>
          <w:sz w:val="24"/>
        </w:rPr>
        <w:t>二、磋商文件的澄清、修改、答疑</w:t>
      </w:r>
    </w:p>
    <w:p w:rsidR="00DF0737" w:rsidRDefault="003E7B66">
      <w:pPr>
        <w:pStyle w:val="a7"/>
        <w:snapToGrid w:val="0"/>
        <w:spacing w:line="480" w:lineRule="exact"/>
        <w:ind w:leftChars="0" w:left="0" w:firstLineChars="200" w:firstLine="480"/>
        <w:contextualSpacing/>
        <w:rPr>
          <w:sz w:val="24"/>
        </w:rPr>
      </w:pPr>
      <w:r>
        <w:rPr>
          <w:sz w:val="24"/>
        </w:rPr>
        <w:t>采购人可以对已发出的磋商文件进行必要的澄清或者修改，澄清或者修改的内容作为磋商文件的组成部分。澄清或者修改的内容可能影响响应文件编制的，采购人将在提交首次响应文件截止之日</w:t>
      </w:r>
      <w:r>
        <w:rPr>
          <w:sz w:val="24"/>
        </w:rPr>
        <w:t>5</w:t>
      </w:r>
      <w:r>
        <w:rPr>
          <w:sz w:val="24"/>
        </w:rPr>
        <w:t>日前，以网上公告书面形式通知所有接收磋商文件的供应商，不足</w:t>
      </w:r>
      <w:r>
        <w:rPr>
          <w:sz w:val="24"/>
        </w:rPr>
        <w:t>5</w:t>
      </w:r>
      <w:r>
        <w:rPr>
          <w:sz w:val="24"/>
        </w:rPr>
        <w:t>日的，应当顺延提交首次响应文件截止之日。</w:t>
      </w:r>
    </w:p>
    <w:p w:rsidR="00DF0737" w:rsidRDefault="003E7B66">
      <w:pPr>
        <w:pStyle w:val="a7"/>
        <w:snapToGrid w:val="0"/>
        <w:spacing w:line="480" w:lineRule="exact"/>
        <w:ind w:leftChars="0" w:left="0" w:firstLineChars="200" w:firstLine="480"/>
        <w:contextualSpacing/>
        <w:rPr>
          <w:sz w:val="24"/>
          <w:lang w:val="zh-CN"/>
        </w:rPr>
      </w:pPr>
      <w:r>
        <w:rPr>
          <w:sz w:val="24"/>
        </w:rPr>
        <w:t>供应商由于对磋商文件的任何推论和误解以及采购人或采购代理机构对有</w:t>
      </w:r>
      <w:r>
        <w:rPr>
          <w:sz w:val="24"/>
          <w:lang w:val="zh-CN"/>
        </w:rPr>
        <w:t>关问题的口头解释所造成的后果，均由供应商自负。</w:t>
      </w:r>
    </w:p>
    <w:p w:rsidR="00DF0737" w:rsidRDefault="003E7B66">
      <w:pPr>
        <w:pStyle w:val="a7"/>
        <w:snapToGrid w:val="0"/>
        <w:spacing w:line="480" w:lineRule="exact"/>
        <w:ind w:leftChars="0" w:left="0" w:firstLineChars="200" w:firstLine="480"/>
        <w:contextualSpacing/>
        <w:rPr>
          <w:sz w:val="24"/>
          <w:lang w:val="zh-CN"/>
        </w:rPr>
      </w:pPr>
      <w:r>
        <w:rPr>
          <w:sz w:val="24"/>
          <w:lang w:val="zh-CN"/>
        </w:rPr>
        <w:t>采购单位可视情组织答疑会。</w:t>
      </w:r>
    </w:p>
    <w:p w:rsidR="00DF0737" w:rsidRDefault="003E7B66">
      <w:pPr>
        <w:snapToGrid w:val="0"/>
        <w:spacing w:line="500" w:lineRule="exact"/>
        <w:ind w:firstLineChars="200" w:firstLine="482"/>
        <w:outlineLvl w:val="1"/>
        <w:rPr>
          <w:rFonts w:ascii="宋体" w:hAnsi="宋体"/>
          <w:b/>
          <w:bCs/>
          <w:sz w:val="24"/>
        </w:rPr>
      </w:pPr>
      <w:r>
        <w:rPr>
          <w:rFonts w:ascii="宋体" w:hAnsi="宋体" w:hint="eastAsia"/>
          <w:b/>
          <w:bCs/>
          <w:sz w:val="24"/>
        </w:rPr>
        <w:t>三、投标项目涉及到的现场勘察</w:t>
      </w:r>
    </w:p>
    <w:p w:rsidR="00DF0737" w:rsidRDefault="003E7B66">
      <w:pPr>
        <w:snapToGrid w:val="0"/>
        <w:spacing w:line="500" w:lineRule="exact"/>
        <w:ind w:firstLineChars="200" w:firstLine="480"/>
        <w:rPr>
          <w:rFonts w:ascii="宋体" w:hAnsi="宋体"/>
          <w:sz w:val="24"/>
        </w:rPr>
      </w:pPr>
      <w:r>
        <w:rPr>
          <w:rFonts w:ascii="宋体" w:hAnsi="宋体" w:hint="eastAsia"/>
          <w:sz w:val="24"/>
        </w:rPr>
        <w:t>1、根据自身情况，供应商对有关现场和周围环境进行勘察，以获取编制投标文件和签署合同所需的信息。勘察现场所发生的费用由供应商自己承担。</w:t>
      </w:r>
    </w:p>
    <w:p w:rsidR="00DF0737" w:rsidRDefault="003E7B66">
      <w:pPr>
        <w:snapToGrid w:val="0"/>
        <w:spacing w:line="500" w:lineRule="exact"/>
        <w:ind w:firstLineChars="200" w:firstLine="480"/>
        <w:rPr>
          <w:rFonts w:ascii="宋体" w:hAnsi="宋体"/>
          <w:sz w:val="24"/>
        </w:rPr>
      </w:pPr>
      <w:r>
        <w:rPr>
          <w:rFonts w:ascii="宋体" w:hAnsi="宋体" w:hint="eastAsia"/>
          <w:sz w:val="24"/>
        </w:rPr>
        <w:t>2、采购人向供应商提供的有关现场的资料和数据，是采购人现有的并认为能使供应商可利用的资料。采购人对供应商由此而做出的推论、理解和结论概不负责。</w:t>
      </w:r>
    </w:p>
    <w:p w:rsidR="00DF0737" w:rsidRDefault="003E7B66">
      <w:pPr>
        <w:snapToGrid w:val="0"/>
        <w:spacing w:line="500" w:lineRule="exact"/>
        <w:ind w:firstLineChars="200" w:firstLine="480"/>
        <w:rPr>
          <w:rFonts w:ascii="宋体" w:hAnsi="宋体"/>
          <w:sz w:val="24"/>
        </w:rPr>
      </w:pPr>
      <w:r>
        <w:rPr>
          <w:rFonts w:ascii="宋体" w:hAnsi="宋体" w:hint="eastAsia"/>
          <w:sz w:val="24"/>
        </w:rPr>
        <w:t>3、经采购人允许，供应商可为勘察目的进入采购人的项目现场，但供应商不得因此使采购人承担有关的责任和蒙受损失。供应商应承担勘察现场的责任和风险。</w:t>
      </w:r>
    </w:p>
    <w:p w:rsidR="00DF0737" w:rsidRDefault="003E7B66">
      <w:pPr>
        <w:snapToGrid w:val="0"/>
        <w:spacing w:line="480" w:lineRule="exact"/>
        <w:ind w:firstLineChars="200" w:firstLine="480"/>
        <w:contextualSpacing/>
        <w:rPr>
          <w:sz w:val="24"/>
        </w:rPr>
      </w:pPr>
      <w:r>
        <w:rPr>
          <w:rFonts w:ascii="宋体" w:hAnsi="宋体" w:hint="eastAsia"/>
          <w:color w:val="000000"/>
          <w:sz w:val="24"/>
        </w:rPr>
        <w:t>4、投标供应商应认真踏勘现场。在现场勘察时，熟悉供货及安装现场、现场周围交通道路等情况，以获得一切可能影响其投标的直接资料。供应商中标后，不得以不完全了解现场情况为理由而向采购人提出任何索赔的要求，对此采购人不承担</w:t>
      </w:r>
      <w:r>
        <w:rPr>
          <w:rFonts w:hint="eastAsia"/>
          <w:sz w:val="24"/>
        </w:rPr>
        <w:t>任何责任并将不作任何答复</w:t>
      </w:r>
      <w:r>
        <w:rPr>
          <w:rFonts w:hint="eastAsia"/>
          <w:sz w:val="24"/>
        </w:rPr>
        <w:lastRenderedPageBreak/>
        <w:t>与考虑。</w:t>
      </w:r>
    </w:p>
    <w:p w:rsidR="00DF0737" w:rsidRDefault="003E7B66">
      <w:pPr>
        <w:snapToGrid w:val="0"/>
        <w:spacing w:line="480" w:lineRule="exact"/>
        <w:ind w:firstLineChars="200" w:firstLine="482"/>
        <w:contextualSpacing/>
        <w:rPr>
          <w:b/>
          <w:sz w:val="24"/>
        </w:rPr>
      </w:pPr>
      <w:r>
        <w:rPr>
          <w:rFonts w:hint="eastAsia"/>
          <w:b/>
          <w:sz w:val="24"/>
          <w:highlight w:val="lightGray"/>
        </w:rPr>
        <w:t>本项目必须进行现场勘察，且在现场勘察承诺函上由采购人代表签字，否则作无效响应处理。</w:t>
      </w:r>
      <w:r>
        <w:rPr>
          <w:rFonts w:hint="eastAsia"/>
          <w:b/>
          <w:sz w:val="24"/>
        </w:rPr>
        <w:t>请提前联系并预约踏勘时间：邵佳洋</w:t>
      </w:r>
      <w:r>
        <w:rPr>
          <w:rFonts w:hint="eastAsia"/>
          <w:b/>
          <w:sz w:val="24"/>
        </w:rPr>
        <w:t xml:space="preserve"> 13228829306</w:t>
      </w:r>
      <w:r>
        <w:rPr>
          <w:rFonts w:hint="eastAsia"/>
          <w:b/>
          <w:sz w:val="24"/>
        </w:rPr>
        <w:t>。</w:t>
      </w:r>
    </w:p>
    <w:p w:rsidR="00DF0737" w:rsidRDefault="003E7B66">
      <w:pPr>
        <w:snapToGrid w:val="0"/>
        <w:spacing w:line="480" w:lineRule="exact"/>
        <w:ind w:firstLineChars="200" w:firstLine="482"/>
        <w:rPr>
          <w:b/>
          <w:bCs/>
          <w:sz w:val="24"/>
        </w:rPr>
      </w:pPr>
      <w:r>
        <w:rPr>
          <w:rFonts w:hint="eastAsia"/>
          <w:b/>
          <w:bCs/>
          <w:sz w:val="24"/>
          <w:lang w:val="zh-CN"/>
        </w:rPr>
        <w:t>四</w:t>
      </w:r>
      <w:r>
        <w:rPr>
          <w:b/>
          <w:bCs/>
          <w:sz w:val="24"/>
          <w:lang w:val="zh-CN"/>
        </w:rPr>
        <w:t>、响应文件的编写、递交、上传</w:t>
      </w:r>
    </w:p>
    <w:p w:rsidR="00DF0737" w:rsidRDefault="003E7B66">
      <w:pPr>
        <w:autoSpaceDE w:val="0"/>
        <w:autoSpaceDN w:val="0"/>
        <w:adjustRightInd w:val="0"/>
        <w:snapToGrid w:val="0"/>
        <w:spacing w:line="480" w:lineRule="exact"/>
        <w:ind w:right="210" w:firstLine="560"/>
        <w:rPr>
          <w:b/>
          <w:sz w:val="24"/>
        </w:rPr>
      </w:pPr>
      <w:r>
        <w:rPr>
          <w:b/>
          <w:sz w:val="24"/>
        </w:rPr>
        <w:t>（一）响应文件的编写</w:t>
      </w:r>
    </w:p>
    <w:p w:rsidR="00DF0737" w:rsidRDefault="003E7B66">
      <w:pPr>
        <w:autoSpaceDE w:val="0"/>
        <w:autoSpaceDN w:val="0"/>
        <w:adjustRightInd w:val="0"/>
        <w:snapToGrid w:val="0"/>
        <w:spacing w:line="480" w:lineRule="exact"/>
        <w:ind w:firstLineChars="200" w:firstLine="480"/>
        <w:contextualSpacing/>
        <w:jc w:val="left"/>
        <w:rPr>
          <w:sz w:val="24"/>
        </w:rPr>
      </w:pPr>
      <w:r>
        <w:rPr>
          <w:sz w:val="24"/>
          <w:lang w:val="zh-CN"/>
        </w:rPr>
        <w:t>供应商按</w:t>
      </w:r>
      <w:r>
        <w:rPr>
          <w:rFonts w:ascii="宋体" w:hAnsi="宋体"/>
          <w:sz w:val="24"/>
          <w:lang w:val="zh-CN"/>
        </w:rPr>
        <w:t>“第七部分 响应文件组成”</w:t>
      </w:r>
      <w:r>
        <w:rPr>
          <w:sz w:val="24"/>
          <w:lang w:val="zh-CN"/>
        </w:rPr>
        <w:t>要求编写响应文件。</w:t>
      </w:r>
    </w:p>
    <w:p w:rsidR="00DF0737" w:rsidRDefault="003E7B66">
      <w:pPr>
        <w:snapToGrid w:val="0"/>
        <w:spacing w:line="480" w:lineRule="exact"/>
        <w:ind w:firstLineChars="200" w:firstLine="482"/>
        <w:contextualSpacing/>
        <w:rPr>
          <w:b/>
          <w:sz w:val="24"/>
        </w:rPr>
      </w:pPr>
      <w:r>
        <w:rPr>
          <w:b/>
          <w:sz w:val="24"/>
        </w:rPr>
        <w:t>（二）响应文件的递交</w:t>
      </w:r>
    </w:p>
    <w:p w:rsidR="00DF0737" w:rsidRDefault="003E7B66">
      <w:pPr>
        <w:snapToGrid w:val="0"/>
        <w:spacing w:line="480" w:lineRule="exact"/>
        <w:ind w:firstLineChars="200" w:firstLine="480"/>
        <w:contextualSpacing/>
        <w:rPr>
          <w:sz w:val="24"/>
        </w:rPr>
      </w:pPr>
      <w:r>
        <w:rPr>
          <w:sz w:val="24"/>
        </w:rPr>
        <w:t>1</w:t>
      </w:r>
      <w:r>
        <w:rPr>
          <w:sz w:val="24"/>
        </w:rPr>
        <w:t>、响应文件三部分内容（资格审查文件、商务技术文件、报价文件）须分别单独密封，</w:t>
      </w:r>
      <w:r>
        <w:rPr>
          <w:sz w:val="24"/>
          <w:lang w:val="zh-CN"/>
        </w:rPr>
        <w:t>并牢</w:t>
      </w:r>
      <w:r>
        <w:rPr>
          <w:sz w:val="24"/>
        </w:rPr>
        <w:t>固装订成册，不得相互混淆，文件自编目录，不得将内容拆开。报价文件不得出现于其他磋商文件中。</w:t>
      </w:r>
    </w:p>
    <w:p w:rsidR="00DF0737" w:rsidRDefault="003E7B66">
      <w:pPr>
        <w:snapToGrid w:val="0"/>
        <w:spacing w:line="480" w:lineRule="exact"/>
        <w:ind w:firstLineChars="200" w:firstLine="480"/>
        <w:rPr>
          <w:sz w:val="24"/>
        </w:rPr>
      </w:pPr>
      <w:r>
        <w:rPr>
          <w:sz w:val="24"/>
        </w:rPr>
        <w:t>2</w:t>
      </w:r>
      <w:r>
        <w:rPr>
          <w:sz w:val="24"/>
        </w:rPr>
        <w:t>、响应文件每一部分内容均须提供</w:t>
      </w:r>
      <w:r>
        <w:rPr>
          <w:sz w:val="24"/>
        </w:rPr>
        <w:t>“</w:t>
      </w:r>
      <w:r>
        <w:rPr>
          <w:b/>
          <w:sz w:val="24"/>
        </w:rPr>
        <w:t>一正</w:t>
      </w:r>
      <w:r>
        <w:rPr>
          <w:rFonts w:hint="eastAsia"/>
          <w:b/>
          <w:sz w:val="24"/>
        </w:rPr>
        <w:t>二</w:t>
      </w:r>
      <w:r>
        <w:rPr>
          <w:b/>
          <w:sz w:val="24"/>
        </w:rPr>
        <w:t>副</w:t>
      </w:r>
      <w:r>
        <w:rPr>
          <w:b/>
          <w:sz w:val="24"/>
        </w:rPr>
        <w:t>”</w:t>
      </w:r>
      <w:r>
        <w:rPr>
          <w:sz w:val="24"/>
        </w:rPr>
        <w:t>纸质响应文件，并将正本、副本及图纸类等（如需提供图纸等其它资料的话）合并密封，统一装在一个密封袋或密封箱内（如有</w:t>
      </w:r>
      <w:r>
        <w:rPr>
          <w:sz w:val="24"/>
        </w:rPr>
        <w:t>A3</w:t>
      </w:r>
      <w:r>
        <w:rPr>
          <w:sz w:val="24"/>
        </w:rPr>
        <w:t>大小的图纸类，可单独密封）。</w:t>
      </w:r>
    </w:p>
    <w:p w:rsidR="00DF0737" w:rsidRDefault="003E7B66">
      <w:pPr>
        <w:snapToGrid w:val="0"/>
        <w:spacing w:line="480" w:lineRule="exact"/>
        <w:ind w:firstLineChars="200" w:firstLine="480"/>
        <w:contextualSpacing/>
        <w:rPr>
          <w:sz w:val="24"/>
        </w:rPr>
      </w:pPr>
      <w:r>
        <w:rPr>
          <w:sz w:val="24"/>
        </w:rPr>
        <w:t>3</w:t>
      </w:r>
      <w:r>
        <w:rPr>
          <w:sz w:val="24"/>
        </w:rPr>
        <w:t>、纸质响应文件须</w:t>
      </w:r>
      <w:r>
        <w:rPr>
          <w:sz w:val="24"/>
          <w:lang w:val="zh-CN"/>
        </w:rPr>
        <w:t>采用</w:t>
      </w:r>
      <w:r>
        <w:rPr>
          <w:sz w:val="24"/>
          <w:lang w:val="zh-CN"/>
        </w:rPr>
        <w:t>A4</w:t>
      </w:r>
      <w:r>
        <w:rPr>
          <w:sz w:val="24"/>
          <w:lang w:val="zh-CN"/>
        </w:rPr>
        <w:t>纸（</w:t>
      </w:r>
      <w:r>
        <w:rPr>
          <w:sz w:val="24"/>
        </w:rPr>
        <w:t>图纸等除外），正本须打印并由法定代表人或授权人签字并加盖单位印章。副本可复印，但须加盖单位印章。文件内容中不得行间插字、涂改、增删，如修补错漏处，须由响应文件签署人签字并加盖公章。</w:t>
      </w:r>
    </w:p>
    <w:p w:rsidR="00DF0737" w:rsidRDefault="003E7B66">
      <w:pPr>
        <w:snapToGrid w:val="0"/>
        <w:spacing w:line="480" w:lineRule="exact"/>
        <w:ind w:firstLineChars="200" w:firstLine="480"/>
        <w:contextualSpacing/>
        <w:rPr>
          <w:sz w:val="24"/>
        </w:rPr>
      </w:pPr>
      <w:r>
        <w:rPr>
          <w:sz w:val="24"/>
        </w:rPr>
        <w:t>4</w:t>
      </w:r>
      <w:r>
        <w:rPr>
          <w:sz w:val="24"/>
        </w:rPr>
        <w:t>、响应文件密封后应标明响应文件项目名称、项目编号、边缝处加盖单位骑缝章或骑缝签字。</w:t>
      </w:r>
    </w:p>
    <w:p w:rsidR="00DF0737" w:rsidRDefault="003E7B66">
      <w:pPr>
        <w:snapToGrid w:val="0"/>
        <w:spacing w:line="480" w:lineRule="exact"/>
        <w:ind w:firstLineChars="200" w:firstLine="480"/>
        <w:contextualSpacing/>
        <w:rPr>
          <w:sz w:val="24"/>
        </w:rPr>
      </w:pPr>
      <w:r>
        <w:rPr>
          <w:sz w:val="24"/>
        </w:rPr>
        <w:t>5</w:t>
      </w:r>
      <w:r>
        <w:rPr>
          <w:sz w:val="24"/>
        </w:rPr>
        <w:t>、递交时间：供应商须在规定的响应文件接收截止时间前送达指定地点。</w:t>
      </w:r>
    </w:p>
    <w:p w:rsidR="00DF0737" w:rsidRDefault="003E7B66">
      <w:pPr>
        <w:snapToGrid w:val="0"/>
        <w:spacing w:line="480" w:lineRule="exact"/>
        <w:ind w:firstLineChars="200" w:firstLine="482"/>
        <w:contextualSpacing/>
        <w:rPr>
          <w:b/>
          <w:sz w:val="24"/>
        </w:rPr>
      </w:pPr>
      <w:r>
        <w:rPr>
          <w:b/>
          <w:sz w:val="24"/>
        </w:rPr>
        <w:t>友情提醒：采购代理机构将拒绝接收未按照磋商文件要求密封的响应文件，拒绝接收在响应文件接收截止时间后递交的响应文件。</w:t>
      </w:r>
    </w:p>
    <w:p w:rsidR="00DF0737" w:rsidRDefault="003E7B66">
      <w:pPr>
        <w:snapToGrid w:val="0"/>
        <w:spacing w:line="460" w:lineRule="exact"/>
        <w:ind w:firstLineChars="200" w:firstLine="482"/>
        <w:outlineLvl w:val="1"/>
        <w:rPr>
          <w:rFonts w:ascii="宋体" w:hAnsi="宋体" w:cs="宋体"/>
          <w:b/>
          <w:bCs/>
          <w:sz w:val="24"/>
        </w:rPr>
      </w:pPr>
      <w:r>
        <w:rPr>
          <w:rFonts w:ascii="宋体" w:hAnsi="宋体" w:cs="宋体" w:hint="eastAsia"/>
          <w:b/>
          <w:bCs/>
          <w:sz w:val="24"/>
        </w:rPr>
        <w:t>五、响应文件的有效期</w:t>
      </w:r>
    </w:p>
    <w:p w:rsidR="00DF0737" w:rsidRDefault="003E7B66">
      <w:pPr>
        <w:snapToGrid w:val="0"/>
        <w:spacing w:line="460" w:lineRule="exact"/>
        <w:ind w:firstLineChars="200" w:firstLine="480"/>
        <w:rPr>
          <w:rFonts w:ascii="宋体" w:hAnsi="宋体" w:cs="宋体"/>
          <w:sz w:val="24"/>
        </w:rPr>
      </w:pPr>
      <w:r>
        <w:rPr>
          <w:rFonts w:ascii="宋体" w:hAnsi="宋体" w:cs="宋体" w:hint="eastAsia"/>
          <w:sz w:val="24"/>
        </w:rPr>
        <w:t>1、从响应文件接收截止之日算起，</w:t>
      </w:r>
      <w:r>
        <w:rPr>
          <w:rFonts w:ascii="宋体" w:hAnsi="宋体" w:cs="宋体" w:hint="eastAsia"/>
          <w:b/>
          <w:sz w:val="24"/>
          <w:u w:val="single"/>
        </w:rPr>
        <w:t>45</w:t>
      </w:r>
      <w:r>
        <w:rPr>
          <w:rFonts w:ascii="宋体" w:hAnsi="宋体" w:cs="宋体" w:hint="eastAsia"/>
          <w:sz w:val="24"/>
        </w:rPr>
        <w:t>个“日历天”内响应文件应保持有效。有效期短于这个规定期限的，投标将被拒绝。</w:t>
      </w:r>
    </w:p>
    <w:p w:rsidR="00DF0737" w:rsidRDefault="003E7B66">
      <w:pPr>
        <w:snapToGrid w:val="0"/>
        <w:spacing w:line="460" w:lineRule="exact"/>
        <w:ind w:firstLineChars="196" w:firstLine="470"/>
        <w:outlineLvl w:val="1"/>
        <w:rPr>
          <w:rFonts w:ascii="宋体" w:hAnsi="宋体" w:cs="宋体"/>
          <w:b/>
          <w:sz w:val="24"/>
        </w:rPr>
      </w:pPr>
      <w:r>
        <w:rPr>
          <w:rFonts w:ascii="宋体" w:hAnsi="宋体" w:cs="宋体" w:hint="eastAsia"/>
          <w:sz w:val="24"/>
        </w:rPr>
        <w:t>2、在特殊情况下，采购代理机构可与响应供应商协商延长响应文件的有效期。这种要求和答复都应以书面、传真、或电报的形式进行。同意延长有效期的响应供应商不能修改响应文件，拒绝接受延期要求的响应供应商的响应文件将被拒绝。</w:t>
      </w:r>
    </w:p>
    <w:p w:rsidR="00DF0737" w:rsidRDefault="003E7B66">
      <w:pPr>
        <w:snapToGrid w:val="0"/>
        <w:spacing w:line="480" w:lineRule="exact"/>
        <w:ind w:firstLineChars="250" w:firstLine="602"/>
        <w:contextualSpacing/>
        <w:rPr>
          <w:b/>
          <w:sz w:val="24"/>
        </w:rPr>
      </w:pPr>
      <w:r>
        <w:rPr>
          <w:rFonts w:hint="eastAsia"/>
          <w:b/>
          <w:sz w:val="24"/>
        </w:rPr>
        <w:t>六</w:t>
      </w:r>
      <w:r>
        <w:rPr>
          <w:b/>
          <w:sz w:val="24"/>
        </w:rPr>
        <w:t>、报价准备</w:t>
      </w:r>
    </w:p>
    <w:p w:rsidR="00DF0737" w:rsidRDefault="003E7B66">
      <w:pPr>
        <w:pStyle w:val="21"/>
        <w:snapToGrid w:val="0"/>
        <w:spacing w:line="480" w:lineRule="exact"/>
        <w:ind w:firstLine="494"/>
        <w:contextualSpacing/>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、磋商结束后，供应商就所有内容进行最后报价，少报无效。</w:t>
      </w:r>
    </w:p>
    <w:p w:rsidR="00DF0737" w:rsidRDefault="003E7B66">
      <w:pPr>
        <w:spacing w:line="500" w:lineRule="exact"/>
        <w:ind w:firstLineChars="200" w:firstLine="480"/>
        <w:rPr>
          <w:rFonts w:ascii="宋体" w:hAnsi="宋体" w:cs="宋体"/>
          <w:bCs/>
          <w:sz w:val="24"/>
        </w:rPr>
      </w:pPr>
      <w:r>
        <w:rPr>
          <w:color w:val="000000" w:themeColor="text1"/>
          <w:sz w:val="24"/>
        </w:rPr>
        <w:lastRenderedPageBreak/>
        <w:t>2</w:t>
      </w:r>
      <w:r>
        <w:rPr>
          <w:color w:val="000000" w:themeColor="text1"/>
          <w:sz w:val="24"/>
        </w:rPr>
        <w:t>、最后报价</w:t>
      </w:r>
      <w:r>
        <w:rPr>
          <w:rFonts w:hint="eastAsia"/>
          <w:color w:val="000000" w:themeColor="text1"/>
          <w:sz w:val="24"/>
        </w:rPr>
        <w:t>应包含</w:t>
      </w:r>
      <w:r>
        <w:rPr>
          <w:rFonts w:ascii="宋体" w:hAnsi="宋体" w:cs="宋体" w:hint="eastAsia"/>
          <w:bCs/>
          <w:color w:val="000000" w:themeColor="text1"/>
          <w:sz w:val="24"/>
        </w:rPr>
        <w:t>所有</w:t>
      </w:r>
      <w:r>
        <w:rPr>
          <w:rFonts w:ascii="宋体" w:hAnsi="宋体" w:cs="宋体" w:hint="eastAsia"/>
          <w:bCs/>
          <w:sz w:val="24"/>
        </w:rPr>
        <w:t>的</w:t>
      </w:r>
      <w:bookmarkStart w:id="15" w:name="OLE_LINK18"/>
      <w:bookmarkStart w:id="16" w:name="OLE_LINK19"/>
      <w:r>
        <w:rPr>
          <w:rFonts w:ascii="宋体" w:hAnsi="宋体" w:cs="宋体" w:hint="eastAsia"/>
          <w:bCs/>
          <w:sz w:val="24"/>
        </w:rPr>
        <w:t>设计费、原材料费用、制作费、运输到指定地点的装运费用（含装卸力资）、安装及调试费、相关辅助材料费、代理费、检验费、税费、售后服务、为完成本项目所必须的其他辅助工作的相关费用等所有费用，即项目履行到项目执行结束的过程中所发生的一切费用。</w:t>
      </w:r>
    </w:p>
    <w:bookmarkEnd w:id="15"/>
    <w:bookmarkEnd w:id="16"/>
    <w:p w:rsidR="00DF0737" w:rsidRDefault="003E7B66">
      <w:pPr>
        <w:spacing w:line="500" w:lineRule="exact"/>
        <w:ind w:firstLineChars="200" w:firstLine="480"/>
        <w:rPr>
          <w:sz w:val="24"/>
        </w:rPr>
      </w:pPr>
      <w:r>
        <w:rPr>
          <w:sz w:val="24"/>
        </w:rPr>
        <w:t>3</w:t>
      </w:r>
      <w:r>
        <w:rPr>
          <w:sz w:val="24"/>
        </w:rPr>
        <w:t>、最后报价将作为磋商小组评定成交供应商的组成依据</w:t>
      </w:r>
      <w:r>
        <w:rPr>
          <w:rFonts w:hint="eastAsia"/>
          <w:sz w:val="24"/>
        </w:rPr>
        <w:t>，成交供应商的各项报价依据最终成交价进行同比例下浮调整。</w:t>
      </w:r>
    </w:p>
    <w:p w:rsidR="00DF0737" w:rsidRDefault="003E7B66">
      <w:pPr>
        <w:snapToGrid w:val="0"/>
        <w:spacing w:line="480" w:lineRule="exact"/>
        <w:ind w:firstLineChars="200" w:firstLine="482"/>
        <w:rPr>
          <w:sz w:val="24"/>
        </w:rPr>
      </w:pPr>
      <w:r>
        <w:rPr>
          <w:rFonts w:hint="eastAsia"/>
          <w:b/>
          <w:sz w:val="24"/>
          <w:lang w:val="zh-CN"/>
        </w:rPr>
        <w:t>七</w:t>
      </w:r>
      <w:r>
        <w:rPr>
          <w:b/>
          <w:sz w:val="24"/>
          <w:lang w:val="zh-CN"/>
        </w:rPr>
        <w:t>、</w:t>
      </w:r>
      <w:r>
        <w:rPr>
          <w:b/>
          <w:bCs/>
          <w:sz w:val="24"/>
        </w:rPr>
        <w:t>相关费用</w:t>
      </w:r>
    </w:p>
    <w:p w:rsidR="00DF0737" w:rsidRDefault="003E7B66">
      <w:pPr>
        <w:snapToGrid w:val="0"/>
        <w:spacing w:line="480" w:lineRule="exact"/>
        <w:ind w:firstLineChars="200" w:firstLine="480"/>
        <w:contextualSpacing/>
        <w:rPr>
          <w:sz w:val="24"/>
        </w:rPr>
      </w:pPr>
      <w:r>
        <w:rPr>
          <w:rFonts w:hint="eastAsia"/>
          <w:sz w:val="24"/>
        </w:rPr>
        <w:t>1</w:t>
      </w:r>
      <w:r>
        <w:rPr>
          <w:sz w:val="24"/>
        </w:rPr>
        <w:t>、供应商承担参与磋商可能发生的全部费用，采购人在任何情况下均无义务和责任承担这些费用。</w:t>
      </w:r>
    </w:p>
    <w:p w:rsidR="00DF0737" w:rsidRDefault="003E7B66">
      <w:pPr>
        <w:snapToGrid w:val="0"/>
        <w:spacing w:line="440" w:lineRule="exact"/>
        <w:ind w:firstLineChars="200" w:firstLine="480"/>
        <w:outlineLvl w:val="1"/>
        <w:rPr>
          <w:bCs/>
          <w:sz w:val="24"/>
        </w:rPr>
      </w:pPr>
      <w:r>
        <w:rPr>
          <w:rFonts w:hint="eastAsia"/>
          <w:bCs/>
          <w:sz w:val="24"/>
        </w:rPr>
        <w:t>2</w:t>
      </w:r>
      <w:r>
        <w:rPr>
          <w:rFonts w:hint="eastAsia"/>
          <w:bCs/>
          <w:sz w:val="24"/>
        </w:rPr>
        <w:t>、采购代理费</w:t>
      </w:r>
      <w:r>
        <w:rPr>
          <w:rFonts w:hint="eastAsia"/>
          <w:bCs/>
          <w:sz w:val="24"/>
        </w:rPr>
        <w:t>3000</w:t>
      </w:r>
      <w:r>
        <w:rPr>
          <w:rFonts w:hint="eastAsia"/>
          <w:bCs/>
          <w:sz w:val="24"/>
        </w:rPr>
        <w:t>元及评委费用（按实际收取）由成交单位支付，在领取成交通知书前需一次性付清。</w:t>
      </w:r>
    </w:p>
    <w:p w:rsidR="00DF0737" w:rsidRDefault="003E7B66">
      <w:pPr>
        <w:snapToGrid w:val="0"/>
        <w:spacing w:line="440" w:lineRule="exact"/>
        <w:ind w:firstLineChars="200" w:firstLine="482"/>
        <w:outlineLvl w:val="1"/>
        <w:rPr>
          <w:b/>
          <w:bCs/>
          <w:sz w:val="24"/>
          <w:lang w:val="zh-CN"/>
        </w:rPr>
      </w:pPr>
      <w:r>
        <w:rPr>
          <w:rFonts w:hint="eastAsia"/>
          <w:b/>
          <w:bCs/>
          <w:sz w:val="24"/>
        </w:rPr>
        <w:t>八</w:t>
      </w:r>
      <w:r>
        <w:rPr>
          <w:b/>
          <w:bCs/>
          <w:sz w:val="24"/>
        </w:rPr>
        <w:t>、</w:t>
      </w:r>
      <w:r>
        <w:rPr>
          <w:b/>
          <w:bCs/>
          <w:sz w:val="24"/>
          <w:lang w:val="zh-CN"/>
        </w:rPr>
        <w:t>履约保证金</w:t>
      </w:r>
    </w:p>
    <w:p w:rsidR="00DF0737" w:rsidRDefault="003E7B66">
      <w:pPr>
        <w:snapToGrid w:val="0"/>
        <w:spacing w:line="440" w:lineRule="exact"/>
        <w:ind w:firstLineChars="206" w:firstLine="494"/>
        <w:outlineLvl w:val="1"/>
        <w:rPr>
          <w:sz w:val="24"/>
          <w:u w:val="single"/>
        </w:rPr>
      </w:pPr>
      <w:r>
        <w:rPr>
          <w:sz w:val="24"/>
        </w:rPr>
        <w:t>1</w:t>
      </w:r>
      <w:r>
        <w:rPr>
          <w:rFonts w:hint="eastAsia"/>
          <w:sz w:val="24"/>
        </w:rPr>
        <w:t>、本项目成交后的履约保证金为项目成交价的</w:t>
      </w:r>
      <w:r>
        <w:rPr>
          <w:rFonts w:hint="eastAsia"/>
          <w:sz w:val="24"/>
          <w:u w:val="single"/>
        </w:rPr>
        <w:t>5</w:t>
      </w:r>
      <w:r>
        <w:rPr>
          <w:sz w:val="24"/>
          <w:u w:val="single"/>
        </w:rPr>
        <w:t>%</w:t>
      </w:r>
      <w:r>
        <w:rPr>
          <w:rFonts w:hint="eastAsia"/>
          <w:sz w:val="24"/>
        </w:rPr>
        <w:t>。</w:t>
      </w:r>
    </w:p>
    <w:p w:rsidR="00DF0737" w:rsidRDefault="003E7B66">
      <w:pPr>
        <w:snapToGrid w:val="0"/>
        <w:spacing w:line="440" w:lineRule="exact"/>
        <w:ind w:firstLineChars="206" w:firstLine="494"/>
        <w:outlineLvl w:val="1"/>
        <w:rPr>
          <w:sz w:val="24"/>
        </w:rPr>
      </w:pPr>
      <w:r>
        <w:rPr>
          <w:rFonts w:hint="eastAsia"/>
          <w:sz w:val="24"/>
        </w:rPr>
        <w:t>2</w:t>
      </w:r>
      <w:r>
        <w:rPr>
          <w:rFonts w:hint="eastAsia"/>
          <w:sz w:val="24"/>
        </w:rPr>
        <w:t>、成交供应商可以选择以</w:t>
      </w:r>
      <w:r>
        <w:rPr>
          <w:rFonts w:hint="eastAsia"/>
          <w:sz w:val="24"/>
          <w:u w:val="single"/>
        </w:rPr>
        <w:t xml:space="preserve">  </w:t>
      </w:r>
      <w:r>
        <w:rPr>
          <w:rFonts w:hint="eastAsia"/>
          <w:sz w:val="24"/>
          <w:u w:val="single"/>
        </w:rPr>
        <w:t>支票、汇票、本票或者金融机构、担保机构出具的保函、履约保证金保险</w:t>
      </w:r>
      <w:r>
        <w:rPr>
          <w:rFonts w:hint="eastAsia"/>
          <w:sz w:val="24"/>
          <w:u w:val="single"/>
        </w:rPr>
        <w:t xml:space="preserve">   </w:t>
      </w:r>
      <w:r>
        <w:rPr>
          <w:rFonts w:hint="eastAsia"/>
          <w:sz w:val="24"/>
        </w:rPr>
        <w:t>等非现金形式缴纳履约保证金。</w:t>
      </w:r>
    </w:p>
    <w:p w:rsidR="00DF0737" w:rsidRDefault="003E7B66">
      <w:pPr>
        <w:snapToGrid w:val="0"/>
        <w:spacing w:line="440" w:lineRule="exact"/>
        <w:ind w:firstLineChars="206" w:firstLine="494"/>
        <w:outlineLvl w:val="1"/>
        <w:rPr>
          <w:sz w:val="24"/>
        </w:rPr>
      </w:pPr>
      <w:r>
        <w:rPr>
          <w:rFonts w:hint="eastAsia"/>
          <w:sz w:val="24"/>
        </w:rPr>
        <w:t>3</w:t>
      </w:r>
      <w:r>
        <w:rPr>
          <w:rFonts w:hint="eastAsia"/>
          <w:sz w:val="24"/>
        </w:rPr>
        <w:t>、成交供应商在成交通知书发出之日起</w:t>
      </w:r>
      <w:r>
        <w:rPr>
          <w:rFonts w:hint="eastAsia"/>
          <w:sz w:val="24"/>
        </w:rPr>
        <w:t>30</w:t>
      </w:r>
      <w:r>
        <w:rPr>
          <w:rFonts w:hint="eastAsia"/>
          <w:sz w:val="24"/>
        </w:rPr>
        <w:t>日内，凭“成交通知书”和“履约保证金”的缴纳凭证，与采购人签订合同，超期或未有协商，则视为自动放弃成交资格。</w:t>
      </w:r>
    </w:p>
    <w:p w:rsidR="00DF0737" w:rsidRDefault="003E7B66">
      <w:pPr>
        <w:snapToGrid w:val="0"/>
        <w:spacing w:line="440" w:lineRule="exact"/>
        <w:ind w:firstLineChars="206" w:firstLine="494"/>
        <w:outlineLvl w:val="1"/>
        <w:rPr>
          <w:sz w:val="24"/>
        </w:rPr>
      </w:pPr>
      <w:r>
        <w:rPr>
          <w:rFonts w:hint="eastAsia"/>
          <w:sz w:val="24"/>
        </w:rPr>
        <w:t>4</w:t>
      </w:r>
      <w:r>
        <w:rPr>
          <w:rFonts w:hint="eastAsia"/>
          <w:sz w:val="24"/>
        </w:rPr>
        <w:t>、成交供应商在按要求保质保量的完成该项目合同并通过验收后，采购人凭成交供应商提交的申请，一次性无息退还该合同项目的履约保证金。</w:t>
      </w:r>
    </w:p>
    <w:p w:rsidR="00DF0737" w:rsidRDefault="003E7B66">
      <w:pPr>
        <w:snapToGrid w:val="0"/>
        <w:spacing w:line="440" w:lineRule="exact"/>
        <w:ind w:firstLineChars="206" w:firstLine="494"/>
        <w:outlineLvl w:val="1"/>
        <w:rPr>
          <w:sz w:val="24"/>
        </w:rPr>
      </w:pPr>
      <w:r>
        <w:rPr>
          <w:rFonts w:hint="eastAsia"/>
          <w:sz w:val="24"/>
        </w:rPr>
        <w:t>5</w:t>
      </w:r>
      <w:r>
        <w:rPr>
          <w:rFonts w:hint="eastAsia"/>
          <w:sz w:val="24"/>
        </w:rPr>
        <w:t>、由于成交供应商原因，在签订合同后出现不按合同履行的情况，采购单位有权将履约保证金作为违约金，全额不予退还，同时采购单位亦有权终止合同，成交供应商还须承担相应的法律赔偿责任。</w:t>
      </w:r>
    </w:p>
    <w:p w:rsidR="00DF0737" w:rsidRDefault="00DF0737">
      <w:pPr>
        <w:pStyle w:val="a0"/>
      </w:pPr>
    </w:p>
    <w:p w:rsidR="00DF0737" w:rsidRDefault="003E7B66">
      <w:pPr>
        <w:autoSpaceDE w:val="0"/>
        <w:autoSpaceDN w:val="0"/>
        <w:adjustRightInd w:val="0"/>
        <w:snapToGrid w:val="0"/>
        <w:spacing w:line="300" w:lineRule="auto"/>
        <w:jc w:val="center"/>
        <w:outlineLvl w:val="0"/>
        <w:rPr>
          <w:rFonts w:ascii="仿宋_GB2312" w:eastAsia="仿宋_GB2312"/>
          <w:b/>
          <w:bCs/>
          <w:szCs w:val="21"/>
          <w:lang w:val="zh-CN"/>
        </w:rPr>
      </w:pPr>
      <w:r>
        <w:rPr>
          <w:rFonts w:ascii="仿宋_GB2312" w:eastAsia="仿宋_GB2312"/>
          <w:b/>
          <w:bCs/>
          <w:sz w:val="36"/>
          <w:szCs w:val="36"/>
          <w:lang w:val="zh-CN"/>
        </w:rPr>
        <w:br w:type="page"/>
      </w:r>
      <w:r>
        <w:rPr>
          <w:rFonts w:ascii="仿宋_GB2312" w:eastAsia="仿宋_GB2312" w:hint="eastAsia"/>
          <w:b/>
          <w:bCs/>
          <w:sz w:val="36"/>
          <w:szCs w:val="36"/>
          <w:lang w:val="zh-CN"/>
        </w:rPr>
        <w:lastRenderedPageBreak/>
        <w:t>第三部分 项目需求</w:t>
      </w:r>
    </w:p>
    <w:p w:rsidR="00DF0737" w:rsidRDefault="003E7B66">
      <w:pPr>
        <w:snapToGrid w:val="0"/>
        <w:spacing w:line="440" w:lineRule="exact"/>
        <w:ind w:firstLineChars="200" w:firstLine="482"/>
        <w:outlineLvl w:val="1"/>
        <w:rPr>
          <w:b/>
          <w:sz w:val="24"/>
        </w:rPr>
      </w:pPr>
      <w:bookmarkStart w:id="17" w:name="OLE_LINK15"/>
      <w:bookmarkStart w:id="18" w:name="OLE_LINK14"/>
      <w:r>
        <w:rPr>
          <w:rFonts w:hint="eastAsia"/>
          <w:b/>
          <w:sz w:val="24"/>
        </w:rPr>
        <w:t>一、项目简介</w:t>
      </w:r>
    </w:p>
    <w:p w:rsidR="00DF0737" w:rsidRDefault="003E7B66">
      <w:pPr>
        <w:snapToGrid w:val="0"/>
        <w:spacing w:line="440" w:lineRule="exact"/>
        <w:ind w:firstLineChars="200" w:firstLine="480"/>
        <w:outlineLvl w:val="1"/>
        <w:rPr>
          <w:bCs/>
          <w:sz w:val="24"/>
        </w:rPr>
      </w:pPr>
      <w:r>
        <w:rPr>
          <w:rFonts w:hint="eastAsia"/>
          <w:bCs/>
          <w:sz w:val="24"/>
        </w:rPr>
        <w:t>“红领‘新’光路</w:t>
      </w:r>
      <w:r>
        <w:rPr>
          <w:rFonts w:hint="eastAsia"/>
          <w:bCs/>
          <w:sz w:val="24"/>
        </w:rPr>
        <w:t xml:space="preserve"> </w:t>
      </w:r>
      <w:r>
        <w:rPr>
          <w:rFonts w:hint="eastAsia"/>
          <w:bCs/>
          <w:sz w:val="24"/>
        </w:rPr>
        <w:t>睦邻唐闸情”服务阵地位于新华社区党群服务中心，是集便民接待、邻里服务、居民活动、协商议事等功能于一体的社区为民服务阵地，面积约</w:t>
      </w:r>
      <w:r>
        <w:rPr>
          <w:rFonts w:hint="eastAsia"/>
          <w:bCs/>
          <w:sz w:val="24"/>
        </w:rPr>
        <w:t>300</w:t>
      </w:r>
      <w:r>
        <w:rPr>
          <w:rFonts w:hint="eastAsia"/>
          <w:bCs/>
          <w:sz w:val="24"/>
        </w:rPr>
        <w:t>㎡。（必须踏勘现场，以获得相关设计依据）</w:t>
      </w:r>
    </w:p>
    <w:p w:rsidR="00DF0737" w:rsidRDefault="003E7B66">
      <w:pPr>
        <w:snapToGrid w:val="0"/>
        <w:spacing w:line="440" w:lineRule="exact"/>
        <w:ind w:firstLineChars="200" w:firstLine="482"/>
        <w:outlineLvl w:val="1"/>
        <w:rPr>
          <w:b/>
          <w:sz w:val="24"/>
        </w:rPr>
      </w:pPr>
      <w:r>
        <w:rPr>
          <w:rFonts w:hint="eastAsia"/>
          <w:b/>
          <w:sz w:val="24"/>
        </w:rPr>
        <w:t>二、项目要求</w:t>
      </w:r>
    </w:p>
    <w:p w:rsidR="00DF0737" w:rsidRPr="00B0687C" w:rsidRDefault="003E7B66">
      <w:pPr>
        <w:snapToGrid w:val="0"/>
        <w:spacing w:line="440" w:lineRule="exact"/>
        <w:ind w:firstLineChars="200" w:firstLine="480"/>
        <w:outlineLvl w:val="1"/>
        <w:rPr>
          <w:bCs/>
          <w:sz w:val="24"/>
        </w:rPr>
      </w:pPr>
      <w:r>
        <w:rPr>
          <w:rFonts w:hint="eastAsia"/>
          <w:bCs/>
          <w:sz w:val="24"/>
        </w:rPr>
        <w:t>根据社区为民服务需求，结合“红领‘新’光路</w:t>
      </w:r>
      <w:r>
        <w:rPr>
          <w:rFonts w:hint="eastAsia"/>
          <w:bCs/>
          <w:sz w:val="24"/>
        </w:rPr>
        <w:t xml:space="preserve"> </w:t>
      </w:r>
      <w:r>
        <w:rPr>
          <w:rFonts w:hint="eastAsia"/>
          <w:bCs/>
          <w:sz w:val="24"/>
        </w:rPr>
        <w:t>睦邻唐闸情”服务理念，融入党建“红”，突出“睦邻”情，合理布局、设计阵地。要体现阵地实用功能，功能区划分合理、展陈简洁。</w:t>
      </w:r>
      <w:bookmarkStart w:id="19" w:name="_GoBack"/>
      <w:r w:rsidRPr="00B0687C">
        <w:rPr>
          <w:rFonts w:hint="eastAsia"/>
          <w:bCs/>
          <w:color w:val="000000" w:themeColor="text1"/>
          <w:sz w:val="24"/>
        </w:rPr>
        <w:t>（包括但不限于整体及细节设计、安装、功能室改造</w:t>
      </w:r>
      <w:r w:rsidR="004D46B6">
        <w:rPr>
          <w:rFonts w:hint="eastAsia"/>
          <w:bCs/>
          <w:color w:val="000000" w:themeColor="text1"/>
          <w:sz w:val="24"/>
        </w:rPr>
        <w:t>（含拆除）</w:t>
      </w:r>
      <w:r w:rsidRPr="00B0687C">
        <w:rPr>
          <w:rFonts w:hint="eastAsia"/>
          <w:bCs/>
          <w:color w:val="000000" w:themeColor="text1"/>
          <w:sz w:val="24"/>
        </w:rPr>
        <w:t>、空调采购安装、水电改造安装）</w:t>
      </w:r>
      <w:bookmarkEnd w:id="19"/>
    </w:p>
    <w:p w:rsidR="00DF0737" w:rsidRDefault="003E7B66">
      <w:pPr>
        <w:snapToGrid w:val="0"/>
        <w:spacing w:line="440" w:lineRule="exact"/>
        <w:ind w:firstLineChars="200" w:firstLine="482"/>
        <w:outlineLvl w:val="1"/>
        <w:rPr>
          <w:b/>
          <w:sz w:val="24"/>
        </w:rPr>
      </w:pPr>
      <w:r w:rsidRPr="00B0687C">
        <w:rPr>
          <w:rFonts w:hint="eastAsia"/>
          <w:b/>
          <w:sz w:val="24"/>
        </w:rPr>
        <w:t>三、设计要求</w:t>
      </w:r>
    </w:p>
    <w:p w:rsidR="00DF0737" w:rsidRDefault="003E7B66">
      <w:pPr>
        <w:snapToGrid w:val="0"/>
        <w:spacing w:line="440" w:lineRule="exact"/>
        <w:ind w:firstLineChars="200" w:firstLine="480"/>
        <w:outlineLvl w:val="1"/>
        <w:rPr>
          <w:bCs/>
          <w:sz w:val="24"/>
        </w:rPr>
      </w:pPr>
      <w:r>
        <w:rPr>
          <w:rFonts w:hint="eastAsia"/>
          <w:bCs/>
          <w:sz w:val="24"/>
        </w:rPr>
        <w:t>1.</w:t>
      </w:r>
      <w:r>
        <w:rPr>
          <w:rFonts w:hint="eastAsia"/>
          <w:bCs/>
          <w:sz w:val="24"/>
        </w:rPr>
        <w:t>总体要求：风格简洁，融入唐闸元素，突出实用性。</w:t>
      </w:r>
    </w:p>
    <w:p w:rsidR="00DF0737" w:rsidRDefault="003E7B66">
      <w:pPr>
        <w:snapToGrid w:val="0"/>
        <w:spacing w:line="440" w:lineRule="exact"/>
        <w:ind w:firstLineChars="200" w:firstLine="480"/>
        <w:outlineLvl w:val="1"/>
        <w:rPr>
          <w:bCs/>
          <w:sz w:val="24"/>
        </w:rPr>
      </w:pPr>
      <w:r>
        <w:rPr>
          <w:rFonts w:hint="eastAsia"/>
          <w:bCs/>
          <w:sz w:val="24"/>
        </w:rPr>
        <w:t>2.</w:t>
      </w:r>
      <w:r>
        <w:rPr>
          <w:rFonts w:hint="eastAsia"/>
          <w:bCs/>
          <w:sz w:val="24"/>
        </w:rPr>
        <w:t>门面：结合社区党群服务中心其他功能室风格，设计该阵地门面。</w:t>
      </w:r>
    </w:p>
    <w:p w:rsidR="00DF0737" w:rsidRDefault="003E7B66">
      <w:pPr>
        <w:snapToGrid w:val="0"/>
        <w:spacing w:line="440" w:lineRule="exact"/>
        <w:ind w:firstLineChars="200" w:firstLine="480"/>
        <w:outlineLvl w:val="1"/>
        <w:rPr>
          <w:bCs/>
          <w:sz w:val="24"/>
        </w:rPr>
      </w:pPr>
      <w:r>
        <w:rPr>
          <w:rFonts w:hint="eastAsia"/>
          <w:bCs/>
          <w:sz w:val="24"/>
        </w:rPr>
        <w:t>3.</w:t>
      </w:r>
      <w:r>
        <w:rPr>
          <w:rFonts w:hint="eastAsia"/>
          <w:bCs/>
          <w:sz w:val="24"/>
        </w:rPr>
        <w:t>功能区：结合社区工作实际，合理划分功能区，包含但不限于便民接待、邻里服务、居民活动、协商议事等功能。</w:t>
      </w:r>
    </w:p>
    <w:p w:rsidR="00DF0737" w:rsidRDefault="003E7B66">
      <w:pPr>
        <w:snapToGrid w:val="0"/>
        <w:spacing w:line="440" w:lineRule="exact"/>
        <w:ind w:firstLineChars="200" w:firstLine="480"/>
        <w:outlineLvl w:val="1"/>
        <w:rPr>
          <w:bCs/>
          <w:sz w:val="24"/>
        </w:rPr>
      </w:pPr>
      <w:r>
        <w:rPr>
          <w:rFonts w:hint="eastAsia"/>
          <w:bCs/>
          <w:sz w:val="24"/>
        </w:rPr>
        <w:t>4.</w:t>
      </w:r>
      <w:r>
        <w:rPr>
          <w:rFonts w:hint="eastAsia"/>
          <w:bCs/>
          <w:sz w:val="24"/>
        </w:rPr>
        <w:t>展陈：结合唐闸古镇特色和新华社区实际，设计展陈内容。</w:t>
      </w:r>
    </w:p>
    <w:p w:rsidR="00DF0737" w:rsidRDefault="003E7B66">
      <w:pPr>
        <w:snapToGrid w:val="0"/>
        <w:spacing w:line="440" w:lineRule="exact"/>
        <w:ind w:firstLineChars="200" w:firstLine="480"/>
        <w:outlineLvl w:val="1"/>
        <w:rPr>
          <w:bCs/>
          <w:sz w:val="24"/>
        </w:rPr>
      </w:pPr>
      <w:r>
        <w:rPr>
          <w:rFonts w:hint="eastAsia"/>
          <w:bCs/>
          <w:sz w:val="24"/>
        </w:rPr>
        <w:t>5.</w:t>
      </w:r>
      <w:r>
        <w:rPr>
          <w:rFonts w:hint="eastAsia"/>
          <w:bCs/>
          <w:sz w:val="24"/>
        </w:rPr>
        <w:t>效果：整体风格和社区党群服务中心互融共通，色彩搭配合理，功能区划分兼具美观与实用性。</w:t>
      </w:r>
    </w:p>
    <w:p w:rsidR="00DF0737" w:rsidRDefault="003E7B66">
      <w:pPr>
        <w:pStyle w:val="a7"/>
        <w:snapToGrid w:val="0"/>
        <w:spacing w:line="480" w:lineRule="exact"/>
        <w:ind w:leftChars="0" w:left="0" w:firstLineChars="200" w:firstLine="482"/>
        <w:contextualSpacing/>
        <w:rPr>
          <w:b/>
          <w:sz w:val="24"/>
          <w:lang w:val="zh-CN"/>
        </w:rPr>
      </w:pPr>
      <w:r>
        <w:rPr>
          <w:rFonts w:hint="eastAsia"/>
          <w:b/>
          <w:sz w:val="24"/>
          <w:lang w:val="zh-CN"/>
        </w:rPr>
        <w:t>四、设计说明</w:t>
      </w:r>
    </w:p>
    <w:p w:rsidR="00DF0737" w:rsidRDefault="003E7B66">
      <w:pPr>
        <w:pStyle w:val="a7"/>
        <w:snapToGrid w:val="0"/>
        <w:spacing w:line="480" w:lineRule="exact"/>
        <w:ind w:leftChars="0" w:left="0" w:firstLineChars="200" w:firstLine="480"/>
        <w:contextualSpacing/>
        <w:rPr>
          <w:sz w:val="24"/>
          <w:lang w:val="zh-CN"/>
        </w:rPr>
      </w:pPr>
      <w:r>
        <w:rPr>
          <w:rFonts w:hint="eastAsia"/>
          <w:sz w:val="24"/>
          <w:lang w:val="zh-CN"/>
        </w:rPr>
        <w:t>1.</w:t>
      </w:r>
      <w:r>
        <w:rPr>
          <w:rFonts w:hint="eastAsia"/>
          <w:sz w:val="24"/>
          <w:lang w:val="zh-CN"/>
        </w:rPr>
        <w:t>具体内容：成交后内容设计，需经甲方认可后实施。</w:t>
      </w:r>
    </w:p>
    <w:p w:rsidR="00DF0737" w:rsidRDefault="003E7B66">
      <w:pPr>
        <w:pStyle w:val="a7"/>
        <w:snapToGrid w:val="0"/>
        <w:spacing w:line="480" w:lineRule="exact"/>
        <w:ind w:leftChars="0" w:left="0" w:firstLineChars="200" w:firstLine="480"/>
        <w:contextualSpacing/>
        <w:rPr>
          <w:sz w:val="24"/>
          <w:lang w:val="zh-CN"/>
        </w:rPr>
      </w:pPr>
      <w:r>
        <w:rPr>
          <w:rFonts w:hint="eastAsia"/>
          <w:sz w:val="24"/>
          <w:lang w:val="zh-CN"/>
        </w:rPr>
        <w:t>2.</w:t>
      </w:r>
      <w:r>
        <w:rPr>
          <w:rFonts w:hint="eastAsia"/>
          <w:sz w:val="24"/>
          <w:lang w:val="zh-CN"/>
        </w:rPr>
        <w:t>设计依据及标准：设计中的各专业用量及标准应符合国家、建设部及省市有关设计标准及规定。设计成果需符合国家、行业现行有关规范要求。</w:t>
      </w:r>
    </w:p>
    <w:p w:rsidR="00DF0737" w:rsidRDefault="003E7B66">
      <w:pPr>
        <w:pStyle w:val="a7"/>
        <w:snapToGrid w:val="0"/>
        <w:spacing w:line="480" w:lineRule="exact"/>
        <w:ind w:leftChars="0" w:left="0" w:firstLineChars="200" w:firstLine="480"/>
        <w:contextualSpacing/>
        <w:rPr>
          <w:sz w:val="24"/>
          <w:lang w:val="zh-CN"/>
        </w:rPr>
      </w:pPr>
      <w:r>
        <w:rPr>
          <w:rFonts w:hint="eastAsia"/>
          <w:sz w:val="24"/>
          <w:lang w:val="zh-CN"/>
        </w:rPr>
        <w:t>3.</w:t>
      </w:r>
      <w:r>
        <w:rPr>
          <w:rFonts w:hint="eastAsia"/>
          <w:sz w:val="24"/>
          <w:lang w:val="zh-CN"/>
        </w:rPr>
        <w:t>方案要求：（</w:t>
      </w:r>
      <w:r>
        <w:rPr>
          <w:rFonts w:hint="eastAsia"/>
          <w:sz w:val="24"/>
          <w:lang w:val="zh-CN"/>
        </w:rPr>
        <w:t>1</w:t>
      </w:r>
      <w:r>
        <w:rPr>
          <w:rFonts w:hint="eastAsia"/>
          <w:sz w:val="24"/>
          <w:lang w:val="zh-CN"/>
        </w:rPr>
        <w:t>）供应商应提出总体设计方案，文字说明及设计理念；（</w:t>
      </w:r>
      <w:r>
        <w:rPr>
          <w:rFonts w:hint="eastAsia"/>
          <w:sz w:val="24"/>
          <w:lang w:val="zh-CN"/>
        </w:rPr>
        <w:t>2</w:t>
      </w:r>
      <w:r>
        <w:rPr>
          <w:rFonts w:hint="eastAsia"/>
          <w:sz w:val="24"/>
          <w:lang w:val="zh-CN"/>
        </w:rPr>
        <w:t>）在响应文件中应提供各区域的设计图纸（包含设计说明、设计理念、</w:t>
      </w:r>
      <w:r w:rsidR="000F2368">
        <w:rPr>
          <w:rFonts w:hint="eastAsia"/>
          <w:sz w:val="24"/>
          <w:lang w:val="zh-CN"/>
        </w:rPr>
        <w:t>设计图</w:t>
      </w:r>
      <w:r>
        <w:rPr>
          <w:rFonts w:hint="eastAsia"/>
          <w:sz w:val="24"/>
          <w:lang w:val="zh-CN"/>
        </w:rPr>
        <w:t>、各功能区设计内容等）和项目报价清单。</w:t>
      </w:r>
    </w:p>
    <w:p w:rsidR="00DF0737" w:rsidRDefault="003E7B66">
      <w:pPr>
        <w:pStyle w:val="a7"/>
        <w:snapToGrid w:val="0"/>
        <w:spacing w:line="480" w:lineRule="exact"/>
        <w:ind w:leftChars="0" w:left="0" w:firstLineChars="200" w:firstLine="480"/>
        <w:contextualSpacing/>
        <w:rPr>
          <w:sz w:val="24"/>
          <w:lang w:val="zh-CN"/>
        </w:rPr>
      </w:pPr>
      <w:r>
        <w:rPr>
          <w:rFonts w:hint="eastAsia"/>
          <w:sz w:val="24"/>
          <w:lang w:val="zh-CN"/>
        </w:rPr>
        <w:t>4.</w:t>
      </w:r>
      <w:r>
        <w:rPr>
          <w:rFonts w:hint="eastAsia"/>
          <w:sz w:val="24"/>
          <w:lang w:val="zh-CN"/>
        </w:rPr>
        <w:t>质量要求：设计所使用的材料应符合消防、环保等要求；设计时应充分考虑对原结构有效合理利用；必须对现有条件进行排查，对现有消防、供电荷载等设备设施可使用情况详细排查，对未来产生的工作量必须全部纳入设计及施工范围；耗材要做到节能，符合环保要求；所有主材材质、规格参数、品牌需注明。</w:t>
      </w:r>
    </w:p>
    <w:p w:rsidR="00DF0737" w:rsidRDefault="003E7B66">
      <w:pPr>
        <w:pStyle w:val="a7"/>
        <w:snapToGrid w:val="0"/>
        <w:spacing w:line="480" w:lineRule="exact"/>
        <w:ind w:leftChars="0" w:left="0" w:firstLineChars="200" w:firstLine="480"/>
        <w:contextualSpacing/>
        <w:rPr>
          <w:sz w:val="24"/>
          <w:lang w:val="zh-CN"/>
        </w:rPr>
      </w:pPr>
      <w:r>
        <w:rPr>
          <w:rFonts w:hint="eastAsia"/>
          <w:sz w:val="24"/>
          <w:lang w:val="zh-CN"/>
        </w:rPr>
        <w:t>5.</w:t>
      </w:r>
      <w:r>
        <w:rPr>
          <w:rFonts w:hint="eastAsia"/>
          <w:sz w:val="24"/>
          <w:lang w:val="zh-CN"/>
        </w:rPr>
        <w:t>装饰装修：如有，所有的外露管、柱均须面层装饰，包柱的材质、厚度等必须在方案</w:t>
      </w:r>
      <w:r>
        <w:rPr>
          <w:rFonts w:hint="eastAsia"/>
          <w:sz w:val="24"/>
          <w:lang w:val="zh-CN"/>
        </w:rPr>
        <w:lastRenderedPageBreak/>
        <w:t>中说明；木基层采用防火阻燃板；用水区域防水措施必须包括。</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t>6</w:t>
      </w:r>
      <w:r>
        <w:rPr>
          <w:rFonts w:hint="eastAsia"/>
          <w:sz w:val="24"/>
          <w:lang w:val="zh-CN"/>
        </w:rPr>
        <w:t>.</w:t>
      </w:r>
      <w:r>
        <w:rPr>
          <w:rFonts w:hint="eastAsia"/>
          <w:sz w:val="24"/>
          <w:lang w:val="zh-CN"/>
        </w:rPr>
        <w:t>供应商对项目现场深入调研后进行设计，确保设计内容完整，设计效果贴切环境，体系切合实际。</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t>7</w:t>
      </w:r>
      <w:r>
        <w:rPr>
          <w:rFonts w:hint="eastAsia"/>
          <w:sz w:val="24"/>
          <w:lang w:val="zh-CN"/>
        </w:rPr>
        <w:t>.</w:t>
      </w:r>
      <w:r>
        <w:rPr>
          <w:rFonts w:hint="eastAsia"/>
          <w:sz w:val="24"/>
          <w:lang w:val="zh-CN"/>
        </w:rPr>
        <w:t>供应商须在成交后签订合同前提供所涉及内容的平面图、</w:t>
      </w:r>
      <w:r w:rsidR="000F2368">
        <w:rPr>
          <w:rFonts w:hint="eastAsia"/>
          <w:sz w:val="24"/>
          <w:lang w:val="zh-CN"/>
        </w:rPr>
        <w:t>设计图</w:t>
      </w:r>
      <w:r>
        <w:rPr>
          <w:rFonts w:hint="eastAsia"/>
          <w:sz w:val="24"/>
          <w:lang w:val="zh-CN"/>
        </w:rPr>
        <w:t>、施工图至甲方核实，发现与采购需求偏差或强行应标的取消其成交资格，并承担所有责任与损失。</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t>8</w:t>
      </w:r>
      <w:r>
        <w:rPr>
          <w:rFonts w:hint="eastAsia"/>
          <w:sz w:val="24"/>
          <w:lang w:val="zh-CN"/>
        </w:rPr>
        <w:t>.</w:t>
      </w:r>
      <w:r>
        <w:rPr>
          <w:rFonts w:hint="eastAsia"/>
          <w:sz w:val="24"/>
          <w:lang w:val="zh-CN"/>
        </w:rPr>
        <w:t>本项目中除</w:t>
      </w:r>
      <w:r>
        <w:rPr>
          <w:rFonts w:hint="eastAsia"/>
          <w:sz w:val="24"/>
        </w:rPr>
        <w:t>采购方</w:t>
      </w:r>
      <w:r>
        <w:rPr>
          <w:rFonts w:hint="eastAsia"/>
          <w:sz w:val="24"/>
          <w:lang w:val="zh-CN"/>
        </w:rPr>
        <w:t>提供的图片文字外，因设计需要所另涉及的图文等知识产权（包含全不仅限于设计方拍摄和所使用的图片画面）责任由</w:t>
      </w:r>
      <w:r>
        <w:rPr>
          <w:rFonts w:hint="eastAsia"/>
          <w:sz w:val="24"/>
        </w:rPr>
        <w:t>成交</w:t>
      </w:r>
      <w:r>
        <w:rPr>
          <w:rFonts w:hint="eastAsia"/>
          <w:sz w:val="24"/>
          <w:lang w:val="zh-CN"/>
        </w:rPr>
        <w:t>方负责。</w:t>
      </w:r>
    </w:p>
    <w:p w:rsidR="00DF0737" w:rsidRDefault="003E7B66">
      <w:pPr>
        <w:pStyle w:val="a7"/>
        <w:snapToGrid w:val="0"/>
        <w:spacing w:line="480" w:lineRule="exact"/>
        <w:ind w:leftChars="0" w:left="0" w:firstLineChars="200" w:firstLine="482"/>
        <w:contextualSpacing/>
        <w:rPr>
          <w:b/>
          <w:sz w:val="24"/>
          <w:lang w:val="zh-CN"/>
        </w:rPr>
      </w:pPr>
      <w:bookmarkStart w:id="20" w:name="_Toc11776"/>
      <w:bookmarkStart w:id="21" w:name="_Toc18993"/>
      <w:r>
        <w:rPr>
          <w:rFonts w:hint="eastAsia"/>
          <w:b/>
          <w:sz w:val="24"/>
          <w:lang w:val="zh-CN"/>
        </w:rPr>
        <w:t>五、质量标准</w:t>
      </w:r>
      <w:bookmarkEnd w:id="20"/>
      <w:bookmarkEnd w:id="21"/>
    </w:p>
    <w:p w:rsidR="00DF0737" w:rsidRDefault="003E7B66">
      <w:pPr>
        <w:pStyle w:val="a7"/>
        <w:snapToGrid w:val="0"/>
        <w:spacing w:line="480" w:lineRule="exact"/>
        <w:ind w:leftChars="0" w:left="0" w:firstLineChars="200" w:firstLine="480"/>
        <w:contextualSpacing/>
        <w:rPr>
          <w:sz w:val="24"/>
          <w:lang w:val="zh-CN"/>
        </w:rPr>
      </w:pPr>
      <w:r>
        <w:rPr>
          <w:rFonts w:hint="eastAsia"/>
          <w:sz w:val="24"/>
          <w:lang w:val="zh-CN"/>
        </w:rPr>
        <w:t>1.</w:t>
      </w:r>
      <w:r>
        <w:rPr>
          <w:rFonts w:hint="eastAsia"/>
          <w:sz w:val="24"/>
          <w:lang w:val="zh-CN"/>
        </w:rPr>
        <w:t>成交人应保证货物是全新、未使用过的原厂合格产品，并完全符合采购文件规定的要求。验收过程中发现产品不符合要求的，将视作不合格产品，使用方有权终止合同，造成的一切损失由成交人承担。</w:t>
      </w:r>
    </w:p>
    <w:p w:rsidR="00DF0737" w:rsidRDefault="003E7B66">
      <w:pPr>
        <w:pStyle w:val="a7"/>
        <w:snapToGrid w:val="0"/>
        <w:spacing w:line="480" w:lineRule="exact"/>
        <w:ind w:leftChars="0" w:left="0" w:firstLineChars="200" w:firstLine="480"/>
        <w:contextualSpacing/>
        <w:rPr>
          <w:sz w:val="24"/>
          <w:lang w:val="zh-CN"/>
        </w:rPr>
      </w:pPr>
      <w:r>
        <w:rPr>
          <w:rFonts w:hint="eastAsia"/>
          <w:sz w:val="24"/>
          <w:lang w:val="zh-CN"/>
        </w:rPr>
        <w:t>2.</w:t>
      </w:r>
      <w:r>
        <w:rPr>
          <w:rFonts w:hint="eastAsia"/>
          <w:sz w:val="24"/>
          <w:lang w:val="zh-CN"/>
        </w:rPr>
        <w:t>成交人应保证提供的产品不得侵犯第三方专利权、商标权和设计权、版权等。否则，成交人应负全部责任，并承担由此引起的一切后果。</w:t>
      </w:r>
    </w:p>
    <w:p w:rsidR="00DF0737" w:rsidRDefault="003E7B66">
      <w:pPr>
        <w:pStyle w:val="a7"/>
        <w:snapToGrid w:val="0"/>
        <w:spacing w:line="480" w:lineRule="exact"/>
        <w:ind w:leftChars="0" w:left="0" w:firstLineChars="200" w:firstLine="480"/>
        <w:contextualSpacing/>
        <w:rPr>
          <w:sz w:val="24"/>
          <w:lang w:val="zh-CN"/>
        </w:rPr>
      </w:pPr>
      <w:r>
        <w:rPr>
          <w:rFonts w:hint="eastAsia"/>
          <w:sz w:val="24"/>
          <w:lang w:val="zh-CN"/>
        </w:rPr>
        <w:t>3.</w:t>
      </w:r>
      <w:r>
        <w:rPr>
          <w:rFonts w:hint="eastAsia"/>
          <w:sz w:val="24"/>
          <w:lang w:val="zh-CN"/>
        </w:rPr>
        <w:t>成交人应保证其在正确安装、正常使用下，在其使用寿命期内应具有满意的性能。</w:t>
      </w:r>
    </w:p>
    <w:p w:rsidR="00DF0737" w:rsidRDefault="003E7B66">
      <w:pPr>
        <w:pStyle w:val="a7"/>
        <w:snapToGrid w:val="0"/>
        <w:spacing w:line="480" w:lineRule="exact"/>
        <w:ind w:leftChars="0" w:left="0" w:firstLineChars="200" w:firstLine="480"/>
        <w:contextualSpacing/>
        <w:rPr>
          <w:sz w:val="24"/>
          <w:lang w:val="zh-CN"/>
        </w:rPr>
      </w:pPr>
      <w:r>
        <w:rPr>
          <w:rFonts w:hint="eastAsia"/>
          <w:sz w:val="24"/>
          <w:lang w:val="zh-CN"/>
        </w:rPr>
        <w:t>4.</w:t>
      </w:r>
      <w:r>
        <w:rPr>
          <w:rFonts w:hint="eastAsia"/>
          <w:sz w:val="24"/>
          <w:lang w:val="zh-CN"/>
        </w:rPr>
        <w:t>成交人应采取必要的安全措施保证货物的运输及安装的安全，并承担货物的运输及安装过程中产生的风险。</w:t>
      </w:r>
    </w:p>
    <w:p w:rsidR="00DF0737" w:rsidRDefault="003E7B66">
      <w:pPr>
        <w:pStyle w:val="a7"/>
        <w:snapToGrid w:val="0"/>
        <w:spacing w:line="480" w:lineRule="exact"/>
        <w:ind w:leftChars="0" w:left="0" w:firstLineChars="200" w:firstLine="480"/>
        <w:contextualSpacing/>
        <w:rPr>
          <w:sz w:val="24"/>
          <w:lang w:val="zh-CN"/>
        </w:rPr>
      </w:pPr>
      <w:r>
        <w:rPr>
          <w:rFonts w:hint="eastAsia"/>
          <w:sz w:val="24"/>
          <w:lang w:val="zh-CN"/>
        </w:rPr>
        <w:t>5.</w:t>
      </w:r>
      <w:r>
        <w:rPr>
          <w:rFonts w:hint="eastAsia"/>
          <w:sz w:val="24"/>
          <w:lang w:val="zh-CN"/>
        </w:rPr>
        <w:t>所有成交产品的技术标准按国家标准执行，无国家标准的，按行业标准执行，无国家和行业标准的，按企业标准执行；但在采购文件中有特别要求的，按采购文件中规定的要求执行，并且符合相关法律、法规规定的要求。</w:t>
      </w:r>
    </w:p>
    <w:p w:rsidR="00DF0737" w:rsidRDefault="003E7B66">
      <w:pPr>
        <w:pStyle w:val="a7"/>
        <w:snapToGrid w:val="0"/>
        <w:spacing w:line="480" w:lineRule="exact"/>
        <w:ind w:leftChars="0" w:left="0" w:firstLineChars="200" w:firstLine="480"/>
        <w:contextualSpacing/>
        <w:rPr>
          <w:sz w:val="24"/>
          <w:lang w:val="zh-CN"/>
        </w:rPr>
      </w:pPr>
      <w:r>
        <w:rPr>
          <w:rFonts w:hint="eastAsia"/>
          <w:sz w:val="24"/>
          <w:lang w:val="zh-CN"/>
        </w:rPr>
        <w:t>6.</w:t>
      </w:r>
      <w:r>
        <w:rPr>
          <w:rFonts w:hint="eastAsia"/>
          <w:sz w:val="24"/>
          <w:lang w:val="zh-CN"/>
        </w:rPr>
        <w:t>成交人必须保证所提供的产品符合国家相应质量要求，供货时必须随产品提供出厂材料，包括但不限于检验报告（复印件）、产品合格证（原件）等。</w:t>
      </w:r>
    </w:p>
    <w:p w:rsidR="00DF0737" w:rsidRDefault="003E7B66">
      <w:pPr>
        <w:pStyle w:val="a7"/>
        <w:snapToGrid w:val="0"/>
        <w:spacing w:line="480" w:lineRule="exact"/>
        <w:ind w:leftChars="0" w:left="0" w:firstLineChars="200" w:firstLine="480"/>
        <w:contextualSpacing/>
        <w:rPr>
          <w:sz w:val="24"/>
          <w:lang w:val="zh-CN"/>
        </w:rPr>
      </w:pPr>
      <w:r>
        <w:rPr>
          <w:rFonts w:hint="eastAsia"/>
          <w:sz w:val="24"/>
          <w:lang w:val="zh-CN"/>
        </w:rPr>
        <w:t>7.</w:t>
      </w:r>
      <w:r>
        <w:rPr>
          <w:rFonts w:hint="eastAsia"/>
          <w:sz w:val="24"/>
          <w:lang w:val="zh-CN"/>
        </w:rPr>
        <w:t>成交人将邀请专业人员，对安装到位的产品进行全面检查，发现不符合要求的无条件整改、更换。</w:t>
      </w:r>
    </w:p>
    <w:p w:rsidR="00DF0737" w:rsidRDefault="003E7B66">
      <w:pPr>
        <w:pStyle w:val="a7"/>
        <w:snapToGrid w:val="0"/>
        <w:spacing w:line="480" w:lineRule="exact"/>
        <w:ind w:leftChars="0" w:left="0" w:firstLineChars="200" w:firstLine="480"/>
        <w:contextualSpacing/>
        <w:rPr>
          <w:sz w:val="24"/>
          <w:lang w:val="zh-CN"/>
        </w:rPr>
      </w:pPr>
      <w:r>
        <w:rPr>
          <w:rFonts w:hint="eastAsia"/>
          <w:sz w:val="24"/>
          <w:lang w:val="zh-CN"/>
        </w:rPr>
        <w:t>8.</w:t>
      </w:r>
      <w:r>
        <w:rPr>
          <w:rFonts w:hint="eastAsia"/>
          <w:sz w:val="24"/>
          <w:lang w:val="zh-CN"/>
        </w:rPr>
        <w:t>成交人所供货物最终验收后，成交人应对由于设计、工艺或材料的缺陷而发生的任何不足或故障负责，并承担由此引起的一切后果</w:t>
      </w:r>
      <w:r>
        <w:rPr>
          <w:sz w:val="24"/>
          <w:lang w:val="zh-CN"/>
        </w:rPr>
        <w:t>。</w:t>
      </w:r>
    </w:p>
    <w:p w:rsidR="00DF0737" w:rsidRDefault="003E7B66">
      <w:pPr>
        <w:pStyle w:val="a7"/>
        <w:snapToGrid w:val="0"/>
        <w:spacing w:line="480" w:lineRule="exact"/>
        <w:ind w:leftChars="0" w:left="0" w:firstLineChars="200" w:firstLine="482"/>
        <w:contextualSpacing/>
        <w:rPr>
          <w:b/>
          <w:sz w:val="24"/>
          <w:lang w:val="zh-CN"/>
        </w:rPr>
      </w:pPr>
      <w:bookmarkStart w:id="22" w:name="_Toc23886"/>
      <w:r>
        <w:rPr>
          <w:rFonts w:hint="eastAsia"/>
          <w:b/>
          <w:sz w:val="24"/>
          <w:lang w:val="zh-CN"/>
        </w:rPr>
        <w:t>六</w:t>
      </w:r>
      <w:r>
        <w:rPr>
          <w:b/>
          <w:sz w:val="24"/>
          <w:lang w:val="zh-CN"/>
        </w:rPr>
        <w:t>、设计、制作及安装要求</w:t>
      </w:r>
    </w:p>
    <w:p w:rsidR="00DF0737" w:rsidRDefault="003E7B66">
      <w:pPr>
        <w:pStyle w:val="a7"/>
        <w:snapToGrid w:val="0"/>
        <w:spacing w:line="480" w:lineRule="exact"/>
        <w:ind w:leftChars="0" w:left="0" w:firstLineChars="200" w:firstLine="480"/>
        <w:contextualSpacing/>
        <w:rPr>
          <w:sz w:val="24"/>
          <w:lang w:val="zh-CN"/>
        </w:rPr>
      </w:pPr>
      <w:r>
        <w:rPr>
          <w:sz w:val="24"/>
          <w:lang w:val="zh-CN"/>
        </w:rPr>
        <w:t>1</w:t>
      </w:r>
      <w:r>
        <w:rPr>
          <w:rFonts w:hint="eastAsia"/>
          <w:sz w:val="24"/>
          <w:lang w:val="zh-CN"/>
        </w:rPr>
        <w:t>.</w:t>
      </w:r>
      <w:r>
        <w:rPr>
          <w:rFonts w:hint="eastAsia"/>
          <w:sz w:val="24"/>
          <w:lang w:val="zh-CN"/>
        </w:rPr>
        <w:t>成交人</w:t>
      </w:r>
      <w:r>
        <w:rPr>
          <w:sz w:val="24"/>
          <w:lang w:val="zh-CN"/>
        </w:rPr>
        <w:t>提交的最终设计成果需经</w:t>
      </w:r>
      <w:bookmarkStart w:id="23" w:name="OLE_LINK2"/>
      <w:bookmarkStart w:id="24" w:name="OLE_LINK3"/>
      <w:r>
        <w:rPr>
          <w:sz w:val="24"/>
          <w:lang w:val="zh-CN"/>
        </w:rPr>
        <w:t>采购单位</w:t>
      </w:r>
      <w:bookmarkEnd w:id="23"/>
      <w:bookmarkEnd w:id="24"/>
      <w:r>
        <w:rPr>
          <w:sz w:val="24"/>
          <w:lang w:val="zh-CN"/>
        </w:rPr>
        <w:t>确认后</w:t>
      </w:r>
      <w:r>
        <w:rPr>
          <w:rFonts w:hint="eastAsia"/>
          <w:sz w:val="24"/>
          <w:lang w:val="zh-CN"/>
        </w:rPr>
        <w:t>再</w:t>
      </w:r>
      <w:r>
        <w:rPr>
          <w:sz w:val="24"/>
          <w:lang w:val="zh-CN"/>
        </w:rPr>
        <w:t>进行制作。</w:t>
      </w:r>
    </w:p>
    <w:p w:rsidR="00DF0737" w:rsidRDefault="003E7B66">
      <w:pPr>
        <w:pStyle w:val="a7"/>
        <w:snapToGrid w:val="0"/>
        <w:spacing w:line="480" w:lineRule="exact"/>
        <w:ind w:leftChars="0" w:left="0" w:firstLineChars="200" w:firstLine="480"/>
        <w:contextualSpacing/>
        <w:rPr>
          <w:sz w:val="24"/>
          <w:lang w:val="zh-CN"/>
        </w:rPr>
      </w:pPr>
      <w:r>
        <w:rPr>
          <w:sz w:val="24"/>
          <w:lang w:val="zh-CN"/>
        </w:rPr>
        <w:t>2</w:t>
      </w:r>
      <w:r>
        <w:rPr>
          <w:rFonts w:hint="eastAsia"/>
          <w:sz w:val="24"/>
          <w:lang w:val="zh-CN"/>
        </w:rPr>
        <w:t>.</w:t>
      </w:r>
      <w:r>
        <w:rPr>
          <w:rFonts w:hint="eastAsia"/>
          <w:sz w:val="24"/>
          <w:lang w:val="zh-CN"/>
        </w:rPr>
        <w:t>成交人</w:t>
      </w:r>
      <w:r>
        <w:rPr>
          <w:sz w:val="24"/>
          <w:lang w:val="zh-CN"/>
        </w:rPr>
        <w:t>应对货物质量、安全全面负责，如</w:t>
      </w:r>
      <w:r>
        <w:rPr>
          <w:rFonts w:hint="eastAsia"/>
          <w:sz w:val="24"/>
          <w:lang w:val="zh-CN"/>
        </w:rPr>
        <w:t>成交人</w:t>
      </w:r>
      <w:r>
        <w:rPr>
          <w:sz w:val="24"/>
          <w:lang w:val="zh-CN"/>
        </w:rPr>
        <w:t>原因造成质量、安全事故，供应商承担一切法律责任。</w:t>
      </w:r>
    </w:p>
    <w:p w:rsidR="00DF0737" w:rsidRDefault="003E7B66">
      <w:pPr>
        <w:pStyle w:val="a7"/>
        <w:snapToGrid w:val="0"/>
        <w:spacing w:line="480" w:lineRule="exact"/>
        <w:ind w:leftChars="0" w:left="0" w:firstLineChars="200" w:firstLine="480"/>
        <w:contextualSpacing/>
        <w:rPr>
          <w:sz w:val="24"/>
          <w:lang w:val="zh-CN"/>
        </w:rPr>
      </w:pPr>
      <w:r>
        <w:rPr>
          <w:sz w:val="24"/>
          <w:lang w:val="zh-CN"/>
        </w:rPr>
        <w:lastRenderedPageBreak/>
        <w:t>3</w:t>
      </w:r>
      <w:r>
        <w:rPr>
          <w:rFonts w:hint="eastAsia"/>
          <w:sz w:val="24"/>
          <w:lang w:val="zh-CN"/>
        </w:rPr>
        <w:t>.</w:t>
      </w:r>
      <w:r>
        <w:rPr>
          <w:sz w:val="24"/>
          <w:lang w:val="zh-CN"/>
        </w:rPr>
        <w:t>实施期间，</w:t>
      </w:r>
      <w:r>
        <w:rPr>
          <w:rFonts w:hint="eastAsia"/>
          <w:sz w:val="24"/>
          <w:lang w:val="zh-CN"/>
        </w:rPr>
        <w:t>成交人</w:t>
      </w:r>
      <w:r>
        <w:rPr>
          <w:sz w:val="24"/>
          <w:lang w:val="zh-CN"/>
        </w:rPr>
        <w:t>应无条件的接受</w:t>
      </w:r>
      <w:r>
        <w:rPr>
          <w:rFonts w:hint="eastAsia"/>
          <w:sz w:val="24"/>
          <w:lang w:val="zh-CN"/>
        </w:rPr>
        <w:t>采购单位</w:t>
      </w:r>
      <w:r>
        <w:rPr>
          <w:sz w:val="24"/>
          <w:lang w:val="zh-CN"/>
        </w:rPr>
        <w:t>的质量监督，提出的质量问题要及时整改，整改完毕后通知</w:t>
      </w:r>
      <w:r>
        <w:rPr>
          <w:rFonts w:hint="eastAsia"/>
          <w:sz w:val="24"/>
          <w:lang w:val="zh-CN"/>
        </w:rPr>
        <w:t>采购单位</w:t>
      </w:r>
      <w:r>
        <w:rPr>
          <w:sz w:val="24"/>
          <w:lang w:val="zh-CN"/>
        </w:rPr>
        <w:t>检查验收，合格后书面报送</w:t>
      </w:r>
      <w:r>
        <w:rPr>
          <w:rFonts w:hint="eastAsia"/>
          <w:sz w:val="24"/>
          <w:lang w:val="zh-CN"/>
        </w:rPr>
        <w:t>采购单位</w:t>
      </w:r>
      <w:r>
        <w:rPr>
          <w:sz w:val="24"/>
          <w:lang w:val="zh-CN"/>
        </w:rPr>
        <w:t>。</w:t>
      </w:r>
    </w:p>
    <w:p w:rsidR="00DF0737" w:rsidRDefault="003E7B66">
      <w:pPr>
        <w:pStyle w:val="a7"/>
        <w:snapToGrid w:val="0"/>
        <w:spacing w:line="480" w:lineRule="exact"/>
        <w:ind w:leftChars="0" w:left="0" w:firstLineChars="200" w:firstLine="480"/>
        <w:contextualSpacing/>
        <w:rPr>
          <w:sz w:val="24"/>
          <w:lang w:val="zh-CN"/>
        </w:rPr>
      </w:pPr>
      <w:r>
        <w:rPr>
          <w:rFonts w:hint="eastAsia"/>
          <w:sz w:val="24"/>
          <w:lang w:val="zh-CN"/>
        </w:rPr>
        <w:t>4.</w:t>
      </w:r>
      <w:r>
        <w:rPr>
          <w:rFonts w:hint="eastAsia"/>
          <w:sz w:val="24"/>
          <w:lang w:val="zh-CN"/>
        </w:rPr>
        <w:t>成交人不得擅自修改设计，不得偷工减料。</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t>5</w:t>
      </w:r>
      <w:r>
        <w:rPr>
          <w:rFonts w:hint="eastAsia"/>
          <w:sz w:val="24"/>
          <w:lang w:val="zh-CN"/>
        </w:rPr>
        <w:t>.</w:t>
      </w:r>
      <w:r>
        <w:rPr>
          <w:rFonts w:hint="eastAsia"/>
          <w:sz w:val="24"/>
          <w:lang w:val="zh-CN"/>
        </w:rPr>
        <w:t>成交人发货到采购单位指定地点前应先告知采购单位。</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t>6</w:t>
      </w:r>
      <w:r>
        <w:rPr>
          <w:rFonts w:hint="eastAsia"/>
          <w:sz w:val="24"/>
          <w:lang w:val="zh-CN"/>
        </w:rPr>
        <w:t>.</w:t>
      </w:r>
      <w:r>
        <w:rPr>
          <w:rFonts w:hint="eastAsia"/>
          <w:sz w:val="24"/>
          <w:lang w:val="zh-CN"/>
        </w:rPr>
        <w:t>全部货物的外包装必须采用防漏、防潮、防震、防锈、防盗和考虑到可能会发生的野蛮装卸等长途运输及多次装卸之需要。如因供方包装不当以及其它原因造成损坏或丢失，应由供方负一切责任。</w:t>
      </w:r>
    </w:p>
    <w:p w:rsidR="00DF0737" w:rsidRDefault="003E7B66">
      <w:pPr>
        <w:snapToGrid w:val="0"/>
        <w:spacing w:line="460" w:lineRule="exact"/>
        <w:ind w:firstLine="573"/>
        <w:rPr>
          <w:color w:val="000000"/>
          <w:sz w:val="24"/>
        </w:rPr>
      </w:pPr>
      <w:r>
        <w:rPr>
          <w:rFonts w:hint="eastAsia"/>
          <w:color w:val="000000"/>
          <w:sz w:val="24"/>
        </w:rPr>
        <w:t>7.</w:t>
      </w:r>
      <w:r>
        <w:rPr>
          <w:color w:val="000000"/>
          <w:sz w:val="24"/>
        </w:rPr>
        <w:t>交货及安装地点：</w:t>
      </w:r>
      <w:r>
        <w:rPr>
          <w:color w:val="000000"/>
          <w:sz w:val="24"/>
          <w:u w:val="single"/>
        </w:rPr>
        <w:t>采购方指定地点。</w:t>
      </w:r>
    </w:p>
    <w:p w:rsidR="00DF0737" w:rsidRDefault="003E7B66">
      <w:pPr>
        <w:snapToGrid w:val="0"/>
        <w:spacing w:line="460" w:lineRule="exact"/>
        <w:ind w:firstLine="573"/>
        <w:rPr>
          <w:b/>
          <w:color w:val="000000"/>
          <w:sz w:val="24"/>
        </w:rPr>
      </w:pPr>
      <w:r>
        <w:rPr>
          <w:rFonts w:hint="eastAsia"/>
          <w:b/>
          <w:color w:val="000000"/>
          <w:sz w:val="24"/>
        </w:rPr>
        <w:t>七</w:t>
      </w:r>
      <w:r>
        <w:rPr>
          <w:b/>
          <w:color w:val="000000"/>
          <w:sz w:val="24"/>
        </w:rPr>
        <w:t>、标的物的检验和验收</w:t>
      </w:r>
    </w:p>
    <w:p w:rsidR="00DF0737" w:rsidRDefault="003E7B66">
      <w:pPr>
        <w:snapToGrid w:val="0"/>
        <w:spacing w:line="460" w:lineRule="exact"/>
        <w:ind w:firstLine="573"/>
        <w:rPr>
          <w:color w:val="FF0000"/>
          <w:sz w:val="24"/>
        </w:rPr>
      </w:pPr>
      <w:r>
        <w:rPr>
          <w:rFonts w:hint="eastAsia"/>
          <w:sz w:val="24"/>
          <w:lang w:val="zh-CN"/>
        </w:rPr>
        <w:t>采购单位</w:t>
      </w:r>
      <w:r>
        <w:rPr>
          <w:color w:val="000000"/>
          <w:sz w:val="24"/>
        </w:rPr>
        <w:t>有权在产品制造过程中进行中期验收和交付后抽样检测，如验收不合格，</w:t>
      </w:r>
      <w:r>
        <w:rPr>
          <w:rFonts w:hint="eastAsia"/>
          <w:sz w:val="24"/>
          <w:lang w:val="zh-CN"/>
        </w:rPr>
        <w:t>采购单位</w:t>
      </w:r>
      <w:r>
        <w:rPr>
          <w:color w:val="000000"/>
          <w:sz w:val="24"/>
        </w:rPr>
        <w:t>有权中止合同，验收合格，验收所发生的费用由</w:t>
      </w:r>
      <w:r>
        <w:rPr>
          <w:rFonts w:hint="eastAsia"/>
          <w:sz w:val="24"/>
          <w:lang w:val="zh-CN"/>
        </w:rPr>
        <w:t>采购单位</w:t>
      </w:r>
      <w:r>
        <w:rPr>
          <w:color w:val="000000"/>
          <w:sz w:val="24"/>
        </w:rPr>
        <w:t>承担，验收不合格所发生的一切费用由</w:t>
      </w:r>
      <w:bookmarkStart w:id="25" w:name="OLE_LINK10"/>
      <w:bookmarkStart w:id="26" w:name="OLE_LINK11"/>
      <w:r>
        <w:rPr>
          <w:rFonts w:hint="eastAsia"/>
          <w:color w:val="000000"/>
          <w:sz w:val="24"/>
        </w:rPr>
        <w:t>成交人</w:t>
      </w:r>
      <w:bookmarkEnd w:id="25"/>
      <w:bookmarkEnd w:id="26"/>
      <w:r>
        <w:rPr>
          <w:color w:val="000000"/>
          <w:sz w:val="24"/>
        </w:rPr>
        <w:t>承担。</w:t>
      </w:r>
    </w:p>
    <w:p w:rsidR="00DF0737" w:rsidRDefault="003E7B66">
      <w:pPr>
        <w:snapToGrid w:val="0"/>
        <w:spacing w:line="460" w:lineRule="exact"/>
        <w:ind w:firstLine="573"/>
        <w:rPr>
          <w:b/>
          <w:color w:val="000000"/>
          <w:sz w:val="24"/>
        </w:rPr>
      </w:pPr>
      <w:r>
        <w:rPr>
          <w:rFonts w:hint="eastAsia"/>
          <w:b/>
          <w:color w:val="000000"/>
          <w:sz w:val="24"/>
        </w:rPr>
        <w:t>八</w:t>
      </w:r>
      <w:r>
        <w:rPr>
          <w:b/>
          <w:color w:val="000000"/>
          <w:sz w:val="24"/>
        </w:rPr>
        <w:t>、工期及售后服务</w:t>
      </w:r>
    </w:p>
    <w:p w:rsidR="00DF0737" w:rsidRDefault="003E7B66">
      <w:pPr>
        <w:snapToGrid w:val="0"/>
        <w:spacing w:line="460" w:lineRule="exact"/>
        <w:ind w:firstLine="573"/>
        <w:rPr>
          <w:color w:val="000000" w:themeColor="text1"/>
          <w:sz w:val="24"/>
        </w:rPr>
      </w:pPr>
      <w:r>
        <w:rPr>
          <w:color w:val="000000" w:themeColor="text1"/>
          <w:sz w:val="24"/>
        </w:rPr>
        <w:t>1</w:t>
      </w:r>
      <w:r>
        <w:rPr>
          <w:color w:val="000000" w:themeColor="text1"/>
          <w:sz w:val="24"/>
        </w:rPr>
        <w:t>、</w:t>
      </w:r>
      <w:bookmarkStart w:id="27" w:name="OLE_LINK21"/>
      <w:bookmarkStart w:id="28" w:name="OLE_LINK20"/>
      <w:r>
        <w:rPr>
          <w:b/>
          <w:color w:val="000000" w:themeColor="text1"/>
          <w:sz w:val="24"/>
        </w:rPr>
        <w:t>供应商须在签订合同后</w:t>
      </w:r>
      <w:r>
        <w:rPr>
          <w:rFonts w:hint="eastAsia"/>
          <w:b/>
          <w:color w:val="000000" w:themeColor="text1"/>
          <w:sz w:val="24"/>
        </w:rPr>
        <w:t>30</w:t>
      </w:r>
      <w:r>
        <w:rPr>
          <w:b/>
          <w:color w:val="000000" w:themeColor="text1"/>
          <w:sz w:val="24"/>
        </w:rPr>
        <w:t>日内完成设计制作及安装。</w:t>
      </w:r>
    </w:p>
    <w:bookmarkEnd w:id="27"/>
    <w:bookmarkEnd w:id="28"/>
    <w:p w:rsidR="00DF0737" w:rsidRDefault="003E7B66">
      <w:pPr>
        <w:snapToGrid w:val="0"/>
        <w:spacing w:line="460" w:lineRule="exact"/>
        <w:ind w:firstLine="573"/>
        <w:rPr>
          <w:color w:val="000000"/>
          <w:sz w:val="24"/>
        </w:rPr>
      </w:pPr>
      <w:r>
        <w:rPr>
          <w:color w:val="000000"/>
          <w:sz w:val="24"/>
        </w:rPr>
        <w:t>2</w:t>
      </w:r>
      <w:r>
        <w:rPr>
          <w:color w:val="000000"/>
          <w:sz w:val="24"/>
        </w:rPr>
        <w:t>、</w:t>
      </w:r>
      <w:r>
        <w:rPr>
          <w:rFonts w:hint="eastAsia"/>
          <w:color w:val="000000"/>
          <w:sz w:val="24"/>
        </w:rPr>
        <w:t>供应商</w:t>
      </w:r>
      <w:r>
        <w:rPr>
          <w:color w:val="000000"/>
          <w:sz w:val="24"/>
        </w:rPr>
        <w:t>应提供至少</w:t>
      </w:r>
      <w:r>
        <w:rPr>
          <w:color w:val="000000"/>
          <w:sz w:val="24"/>
        </w:rPr>
        <w:t>1</w:t>
      </w:r>
      <w:r>
        <w:rPr>
          <w:color w:val="000000"/>
          <w:sz w:val="24"/>
        </w:rPr>
        <w:t>年的免费质保承诺。出现故障，解决时间不超过</w:t>
      </w:r>
      <w:r>
        <w:rPr>
          <w:color w:val="000000"/>
          <w:sz w:val="24"/>
        </w:rPr>
        <w:t>24</w:t>
      </w:r>
      <w:r>
        <w:rPr>
          <w:color w:val="000000"/>
          <w:sz w:val="24"/>
        </w:rPr>
        <w:t>小时。在产品保修期内，一旦发生质量问题，</w:t>
      </w:r>
      <w:bookmarkStart w:id="29" w:name="OLE_LINK12"/>
      <w:bookmarkStart w:id="30" w:name="OLE_LINK13"/>
      <w:r>
        <w:rPr>
          <w:color w:val="000000"/>
          <w:sz w:val="24"/>
        </w:rPr>
        <w:t>供应商</w:t>
      </w:r>
      <w:bookmarkEnd w:id="29"/>
      <w:bookmarkEnd w:id="30"/>
      <w:r>
        <w:rPr>
          <w:color w:val="000000"/>
          <w:sz w:val="24"/>
        </w:rPr>
        <w:t>保证在接到通知的</w:t>
      </w:r>
      <w:r>
        <w:rPr>
          <w:color w:val="000000"/>
          <w:sz w:val="24"/>
        </w:rPr>
        <w:t>24</w:t>
      </w:r>
      <w:r>
        <w:rPr>
          <w:color w:val="000000"/>
          <w:sz w:val="24"/>
        </w:rPr>
        <w:t>小时内到现场进行维修、更换或退货，费用由供应商负责。如供应商在接到通知的</w:t>
      </w:r>
      <w:r>
        <w:rPr>
          <w:color w:val="000000"/>
          <w:sz w:val="24"/>
        </w:rPr>
        <w:t>24</w:t>
      </w:r>
      <w:r>
        <w:rPr>
          <w:color w:val="000000"/>
          <w:sz w:val="24"/>
        </w:rPr>
        <w:t>小时内没有答复或处理问题，则视为供应商承认质量问题并承担由此而发生的一切费用。在质保期内如发现破损、字迹不清、褪色或者有漏字、错别字等情况应及时、无条件更换。质保期间产品的一切质量问题，更换部件及产品本身质量原因造成的直接经济损失应全部由供应商自行负责。</w:t>
      </w:r>
      <w:r>
        <w:rPr>
          <w:color w:val="000000"/>
          <w:sz w:val="24"/>
        </w:rPr>
        <w:t xml:space="preserve"> </w:t>
      </w:r>
    </w:p>
    <w:p w:rsidR="00DF0737" w:rsidRDefault="003E7B66">
      <w:pPr>
        <w:snapToGrid w:val="0"/>
        <w:spacing w:line="460" w:lineRule="exact"/>
        <w:ind w:firstLine="573"/>
        <w:rPr>
          <w:color w:val="000000"/>
          <w:sz w:val="24"/>
        </w:rPr>
      </w:pPr>
      <w:r>
        <w:rPr>
          <w:color w:val="000000"/>
          <w:sz w:val="24"/>
        </w:rPr>
        <w:t>3</w:t>
      </w:r>
      <w:r>
        <w:rPr>
          <w:color w:val="000000"/>
          <w:sz w:val="24"/>
        </w:rPr>
        <w:t>、乙方应对甲方进行一次简单维护、维修培训，确保使用者了解维护方法和进行简单的维修操作。</w:t>
      </w:r>
    </w:p>
    <w:bookmarkEnd w:id="17"/>
    <w:bookmarkEnd w:id="18"/>
    <w:p w:rsidR="00DF0737" w:rsidRDefault="003E7B66">
      <w:pPr>
        <w:snapToGrid w:val="0"/>
        <w:spacing w:line="460" w:lineRule="exact"/>
        <w:ind w:firstLineChars="196" w:firstLine="472"/>
        <w:rPr>
          <w:b/>
          <w:color w:val="000000"/>
          <w:sz w:val="24"/>
        </w:rPr>
      </w:pPr>
      <w:r>
        <w:rPr>
          <w:rFonts w:hint="eastAsia"/>
          <w:b/>
          <w:color w:val="000000"/>
          <w:sz w:val="24"/>
        </w:rPr>
        <w:t>九</w:t>
      </w:r>
      <w:r>
        <w:rPr>
          <w:b/>
          <w:color w:val="000000"/>
          <w:sz w:val="24"/>
        </w:rPr>
        <w:t>、付款方式</w:t>
      </w:r>
    </w:p>
    <w:p w:rsidR="00DF0737" w:rsidRDefault="003E7B66">
      <w:pPr>
        <w:snapToGrid w:val="0"/>
        <w:spacing w:line="460" w:lineRule="exact"/>
        <w:ind w:firstLine="573"/>
        <w:rPr>
          <w:color w:val="000000"/>
          <w:sz w:val="24"/>
        </w:rPr>
      </w:pPr>
      <w:r>
        <w:rPr>
          <w:rFonts w:hint="eastAsia"/>
          <w:color w:val="000000"/>
          <w:sz w:val="24"/>
        </w:rPr>
        <w:t>设计制作安装结束且验收合格后付至合同价的</w:t>
      </w:r>
      <w:r>
        <w:rPr>
          <w:rFonts w:hint="eastAsia"/>
          <w:color w:val="000000"/>
          <w:sz w:val="24"/>
        </w:rPr>
        <w:t>70%</w:t>
      </w:r>
      <w:r>
        <w:rPr>
          <w:rFonts w:hint="eastAsia"/>
          <w:color w:val="000000"/>
          <w:sz w:val="24"/>
        </w:rPr>
        <w:t>，待审计结束后按审计价付清余款。</w:t>
      </w:r>
    </w:p>
    <w:p w:rsidR="00DF0737" w:rsidRDefault="00DF0737">
      <w:pPr>
        <w:pStyle w:val="a9"/>
        <w:spacing w:line="500" w:lineRule="exact"/>
        <w:ind w:firstLineChars="200" w:firstLine="482"/>
        <w:outlineLvl w:val="1"/>
        <w:rPr>
          <w:rFonts w:asciiTheme="minorEastAsia" w:eastAsiaTheme="minorEastAsia" w:hAnsiTheme="minorEastAsia"/>
          <w:b/>
          <w:sz w:val="24"/>
          <w:szCs w:val="24"/>
        </w:rPr>
      </w:pPr>
    </w:p>
    <w:p w:rsidR="00DF0737" w:rsidRDefault="00DF0737">
      <w:pPr>
        <w:pStyle w:val="a9"/>
        <w:spacing w:line="500" w:lineRule="exact"/>
        <w:ind w:firstLineChars="200" w:firstLine="482"/>
        <w:outlineLvl w:val="1"/>
        <w:rPr>
          <w:rFonts w:asciiTheme="minorEastAsia" w:eastAsiaTheme="minorEastAsia" w:hAnsiTheme="minorEastAsia"/>
          <w:b/>
          <w:sz w:val="24"/>
          <w:szCs w:val="24"/>
        </w:rPr>
      </w:pPr>
    </w:p>
    <w:p w:rsidR="00DF0737" w:rsidRDefault="00DF0737">
      <w:pPr>
        <w:pStyle w:val="a9"/>
        <w:spacing w:line="500" w:lineRule="exact"/>
        <w:ind w:firstLineChars="200" w:firstLine="482"/>
        <w:outlineLvl w:val="1"/>
        <w:rPr>
          <w:rFonts w:asciiTheme="minorEastAsia" w:eastAsiaTheme="minorEastAsia" w:hAnsiTheme="minorEastAsia"/>
          <w:b/>
          <w:sz w:val="24"/>
          <w:szCs w:val="24"/>
        </w:rPr>
      </w:pPr>
    </w:p>
    <w:p w:rsidR="00DF0737" w:rsidRDefault="00DF0737">
      <w:pPr>
        <w:pStyle w:val="a9"/>
        <w:spacing w:line="500" w:lineRule="exact"/>
        <w:ind w:firstLineChars="200" w:firstLine="482"/>
        <w:outlineLvl w:val="1"/>
        <w:rPr>
          <w:rFonts w:asciiTheme="minorEastAsia" w:eastAsiaTheme="minorEastAsia" w:hAnsiTheme="minorEastAsia"/>
          <w:b/>
          <w:sz w:val="24"/>
          <w:szCs w:val="24"/>
        </w:rPr>
      </w:pPr>
    </w:p>
    <w:p w:rsidR="00DF0737" w:rsidRDefault="00DF0737">
      <w:pPr>
        <w:pStyle w:val="a9"/>
        <w:spacing w:line="500" w:lineRule="exact"/>
        <w:ind w:firstLineChars="200" w:firstLine="482"/>
        <w:outlineLvl w:val="1"/>
        <w:rPr>
          <w:rFonts w:asciiTheme="minorEastAsia" w:eastAsiaTheme="minorEastAsia" w:hAnsiTheme="minorEastAsia"/>
          <w:b/>
          <w:sz w:val="24"/>
          <w:szCs w:val="24"/>
        </w:rPr>
      </w:pPr>
    </w:p>
    <w:p w:rsidR="00DF0737" w:rsidRDefault="00DF0737">
      <w:pPr>
        <w:pStyle w:val="a9"/>
        <w:spacing w:line="500" w:lineRule="exact"/>
        <w:ind w:firstLineChars="200" w:firstLine="482"/>
        <w:outlineLvl w:val="1"/>
        <w:rPr>
          <w:rFonts w:asciiTheme="minorEastAsia" w:eastAsiaTheme="minorEastAsia" w:hAnsiTheme="minorEastAsia"/>
          <w:b/>
          <w:sz w:val="24"/>
          <w:szCs w:val="24"/>
        </w:rPr>
      </w:pPr>
    </w:p>
    <w:bookmarkEnd w:id="22"/>
    <w:p w:rsidR="00DF0737" w:rsidRDefault="003E7B66">
      <w:pPr>
        <w:spacing w:line="480" w:lineRule="exact"/>
        <w:rPr>
          <w:rFonts w:ascii="仿宋_GB2312" w:eastAsia="仿宋_GB2312"/>
          <w:b/>
          <w:bCs/>
          <w:sz w:val="36"/>
          <w:szCs w:val="36"/>
          <w:lang w:val="zh-CN"/>
        </w:rPr>
      </w:pPr>
      <w:r>
        <w:rPr>
          <w:rFonts w:ascii="仿宋_GB2312" w:eastAsia="仿宋_GB2312" w:hint="eastAsia"/>
          <w:b/>
          <w:bCs/>
          <w:sz w:val="36"/>
          <w:szCs w:val="36"/>
          <w:lang w:val="zh-CN"/>
        </w:rPr>
        <w:t xml:space="preserve">              第四部分  评审程序和内容</w:t>
      </w:r>
    </w:p>
    <w:p w:rsidR="00DF0737" w:rsidRDefault="003E7B66">
      <w:pPr>
        <w:tabs>
          <w:tab w:val="left" w:pos="3585"/>
        </w:tabs>
        <w:snapToGrid w:val="0"/>
        <w:spacing w:line="480" w:lineRule="exact"/>
        <w:ind w:firstLineChars="192" w:firstLine="463"/>
        <w:rPr>
          <w:b/>
          <w:sz w:val="24"/>
        </w:rPr>
      </w:pPr>
      <w:r>
        <w:rPr>
          <w:rFonts w:hint="eastAsia"/>
          <w:b/>
          <w:bCs/>
          <w:sz w:val="24"/>
        </w:rPr>
        <w:t>一、</w:t>
      </w:r>
      <w:r>
        <w:rPr>
          <w:rFonts w:hint="eastAsia"/>
          <w:b/>
          <w:sz w:val="24"/>
        </w:rPr>
        <w:t>采购人委托代理机构组织磋商</w:t>
      </w:r>
    </w:p>
    <w:p w:rsidR="00DF0737" w:rsidRDefault="003E7B66" w:rsidP="00B0687C">
      <w:pPr>
        <w:tabs>
          <w:tab w:val="left" w:pos="3585"/>
        </w:tabs>
        <w:snapToGrid w:val="0"/>
        <w:spacing w:line="480" w:lineRule="exact"/>
        <w:ind w:firstLineChars="192" w:firstLine="461"/>
        <w:rPr>
          <w:rFonts w:cs="宋体"/>
          <w:kern w:val="0"/>
          <w:sz w:val="24"/>
        </w:rPr>
      </w:pPr>
      <w:r>
        <w:rPr>
          <w:kern w:val="0"/>
          <w:sz w:val="24"/>
          <w:lang w:val="zh-CN"/>
        </w:rPr>
        <w:t>响应供应商</w:t>
      </w:r>
      <w:r>
        <w:rPr>
          <w:rFonts w:cs="宋体" w:hint="eastAsia"/>
          <w:kern w:val="0"/>
          <w:sz w:val="24"/>
          <w:lang w:val="zh-CN"/>
        </w:rPr>
        <w:t>须持有效身份</w:t>
      </w:r>
      <w:r>
        <w:rPr>
          <w:rFonts w:cs="宋体" w:hint="eastAsia"/>
          <w:kern w:val="0"/>
          <w:sz w:val="24"/>
        </w:rPr>
        <w:t>证明</w:t>
      </w:r>
      <w:r>
        <w:rPr>
          <w:kern w:val="0"/>
          <w:sz w:val="24"/>
          <w:lang w:val="zh-CN"/>
        </w:rPr>
        <w:t>参加磋商会</w:t>
      </w:r>
      <w:r>
        <w:rPr>
          <w:rFonts w:cs="宋体" w:hint="eastAsia"/>
          <w:kern w:val="0"/>
          <w:sz w:val="24"/>
          <w:lang w:val="zh-CN"/>
        </w:rPr>
        <w:t>。</w:t>
      </w:r>
    </w:p>
    <w:p w:rsidR="00DF0737" w:rsidRDefault="003E7B66">
      <w:pPr>
        <w:snapToGrid w:val="0"/>
        <w:spacing w:line="480" w:lineRule="exact"/>
        <w:ind w:firstLineChars="200" w:firstLine="482"/>
        <w:rPr>
          <w:b/>
          <w:bCs/>
          <w:sz w:val="24"/>
        </w:rPr>
      </w:pPr>
      <w:r>
        <w:rPr>
          <w:rFonts w:hint="eastAsia"/>
          <w:b/>
          <w:kern w:val="0"/>
          <w:sz w:val="24"/>
          <w:lang w:val="zh-CN"/>
        </w:rPr>
        <w:t>二、</w:t>
      </w:r>
      <w:r>
        <w:rPr>
          <w:b/>
          <w:kern w:val="0"/>
          <w:sz w:val="24"/>
          <w:lang w:val="zh-CN"/>
        </w:rPr>
        <w:t>竞争性磋商小组</w:t>
      </w:r>
      <w:r>
        <w:rPr>
          <w:rFonts w:hint="eastAsia"/>
          <w:b/>
          <w:bCs/>
          <w:sz w:val="24"/>
        </w:rPr>
        <w:t>由</w:t>
      </w:r>
      <w:r>
        <w:rPr>
          <w:rFonts w:hint="eastAsia"/>
          <w:b/>
          <w:sz w:val="24"/>
        </w:rPr>
        <w:t>按照</w:t>
      </w:r>
      <w:r>
        <w:rPr>
          <w:rFonts w:hint="eastAsia"/>
          <w:b/>
          <w:bCs/>
          <w:sz w:val="24"/>
        </w:rPr>
        <w:t>公平、公正、择优的原则进行</w:t>
      </w:r>
      <w:r>
        <w:rPr>
          <w:rFonts w:hint="eastAsia"/>
          <w:b/>
          <w:sz w:val="24"/>
        </w:rPr>
        <w:t>独立</w:t>
      </w:r>
      <w:r>
        <w:rPr>
          <w:rFonts w:hint="eastAsia"/>
          <w:b/>
          <w:bCs/>
          <w:sz w:val="24"/>
        </w:rPr>
        <w:t>评审。</w:t>
      </w:r>
    </w:p>
    <w:p w:rsidR="00DF0737" w:rsidRDefault="003E7B66">
      <w:pPr>
        <w:snapToGrid w:val="0"/>
        <w:spacing w:line="480" w:lineRule="exact"/>
        <w:ind w:firstLineChars="200" w:firstLine="480"/>
        <w:rPr>
          <w:b/>
          <w:bCs/>
          <w:sz w:val="24"/>
        </w:rPr>
      </w:pPr>
      <w:r>
        <w:rPr>
          <w:rFonts w:hint="eastAsia"/>
          <w:bCs/>
          <w:sz w:val="24"/>
        </w:rPr>
        <w:t>磋商小组</w:t>
      </w:r>
      <w:r>
        <w:rPr>
          <w:bCs/>
          <w:sz w:val="24"/>
        </w:rPr>
        <w:t>共计</w:t>
      </w:r>
      <w:r>
        <w:rPr>
          <w:rFonts w:hint="eastAsia"/>
          <w:b/>
          <w:bCs/>
          <w:sz w:val="24"/>
        </w:rPr>
        <w:t>3</w:t>
      </w:r>
      <w:r>
        <w:rPr>
          <w:bCs/>
          <w:sz w:val="24"/>
        </w:rPr>
        <w:t>人组成。</w:t>
      </w:r>
    </w:p>
    <w:p w:rsidR="00DF0737" w:rsidRDefault="003E7B66">
      <w:pPr>
        <w:snapToGrid w:val="0"/>
        <w:spacing w:line="480" w:lineRule="exact"/>
        <w:ind w:firstLine="570"/>
        <w:rPr>
          <w:b/>
          <w:bCs/>
          <w:sz w:val="24"/>
        </w:rPr>
      </w:pPr>
      <w:r>
        <w:rPr>
          <w:rFonts w:hint="eastAsia"/>
          <w:b/>
          <w:bCs/>
          <w:sz w:val="24"/>
        </w:rPr>
        <w:t>（一）评审内容</w:t>
      </w:r>
    </w:p>
    <w:p w:rsidR="00DF0737" w:rsidRDefault="003E7B66">
      <w:pPr>
        <w:snapToGrid w:val="0"/>
        <w:spacing w:line="480" w:lineRule="exact"/>
        <w:ind w:firstLineChars="200" w:firstLine="480"/>
        <w:jc w:val="left"/>
        <w:rPr>
          <w:bCs/>
          <w:sz w:val="24"/>
        </w:rPr>
      </w:pPr>
      <w:r>
        <w:rPr>
          <w:bCs/>
          <w:sz w:val="24"/>
        </w:rPr>
        <w:t>1</w:t>
      </w:r>
      <w:r>
        <w:rPr>
          <w:bCs/>
          <w:sz w:val="24"/>
        </w:rPr>
        <w:t>、是否递交</w:t>
      </w:r>
      <w:r>
        <w:rPr>
          <w:rFonts w:hint="eastAsia"/>
          <w:bCs/>
          <w:sz w:val="24"/>
        </w:rPr>
        <w:t>响应文件</w:t>
      </w:r>
      <w:r>
        <w:rPr>
          <w:bCs/>
          <w:sz w:val="24"/>
        </w:rPr>
        <w:t>；</w:t>
      </w:r>
    </w:p>
    <w:p w:rsidR="00DF0737" w:rsidRDefault="003E7B66">
      <w:pPr>
        <w:snapToGrid w:val="0"/>
        <w:spacing w:line="480" w:lineRule="exact"/>
        <w:ind w:firstLineChars="200" w:firstLine="480"/>
        <w:jc w:val="left"/>
        <w:rPr>
          <w:bCs/>
          <w:sz w:val="24"/>
        </w:rPr>
      </w:pPr>
      <w:r>
        <w:rPr>
          <w:bCs/>
          <w:sz w:val="24"/>
        </w:rPr>
        <w:t>2</w:t>
      </w:r>
      <w:r>
        <w:rPr>
          <w:bCs/>
          <w:sz w:val="24"/>
        </w:rPr>
        <w:t>、</w:t>
      </w:r>
      <w:r>
        <w:rPr>
          <w:rFonts w:hint="eastAsia"/>
          <w:bCs/>
          <w:sz w:val="24"/>
        </w:rPr>
        <w:t>供应商</w:t>
      </w:r>
      <w:r>
        <w:rPr>
          <w:bCs/>
          <w:sz w:val="24"/>
        </w:rPr>
        <w:t>资格是否符合</w:t>
      </w:r>
      <w:r>
        <w:rPr>
          <w:rFonts w:hint="eastAsia"/>
          <w:bCs/>
          <w:sz w:val="24"/>
        </w:rPr>
        <w:t>；</w:t>
      </w:r>
    </w:p>
    <w:p w:rsidR="00DF0737" w:rsidRDefault="003E7B66">
      <w:pPr>
        <w:snapToGrid w:val="0"/>
        <w:spacing w:line="480" w:lineRule="exact"/>
        <w:ind w:firstLineChars="200" w:firstLine="480"/>
        <w:jc w:val="left"/>
        <w:rPr>
          <w:sz w:val="24"/>
        </w:rPr>
      </w:pPr>
      <w:r>
        <w:rPr>
          <w:sz w:val="24"/>
        </w:rPr>
        <w:t>3</w:t>
      </w:r>
      <w:r>
        <w:rPr>
          <w:sz w:val="24"/>
        </w:rPr>
        <w:t>、</w:t>
      </w:r>
      <w:r>
        <w:rPr>
          <w:rFonts w:hint="eastAsia"/>
          <w:sz w:val="24"/>
        </w:rPr>
        <w:t>响应文件</w:t>
      </w:r>
      <w:r>
        <w:rPr>
          <w:sz w:val="24"/>
        </w:rPr>
        <w:t>是否完整；</w:t>
      </w:r>
    </w:p>
    <w:p w:rsidR="00DF0737" w:rsidRDefault="003E7B66">
      <w:pPr>
        <w:snapToGrid w:val="0"/>
        <w:spacing w:line="480" w:lineRule="exact"/>
        <w:ind w:firstLineChars="200" w:firstLine="480"/>
        <w:jc w:val="left"/>
        <w:rPr>
          <w:sz w:val="24"/>
        </w:rPr>
      </w:pPr>
      <w:r>
        <w:rPr>
          <w:sz w:val="24"/>
        </w:rPr>
        <w:t>4</w:t>
      </w:r>
      <w:r>
        <w:rPr>
          <w:sz w:val="24"/>
        </w:rPr>
        <w:t>、</w:t>
      </w:r>
      <w:r>
        <w:rPr>
          <w:rFonts w:hint="eastAsia"/>
          <w:sz w:val="24"/>
        </w:rPr>
        <w:t>响应文件</w:t>
      </w:r>
      <w:r>
        <w:rPr>
          <w:sz w:val="24"/>
        </w:rPr>
        <w:t>是否恰当地签署；</w:t>
      </w:r>
    </w:p>
    <w:p w:rsidR="00DF0737" w:rsidRDefault="003E7B66">
      <w:pPr>
        <w:snapToGrid w:val="0"/>
        <w:spacing w:line="480" w:lineRule="exact"/>
        <w:ind w:firstLineChars="200" w:firstLine="480"/>
        <w:jc w:val="left"/>
        <w:rPr>
          <w:sz w:val="24"/>
        </w:rPr>
      </w:pPr>
      <w:r>
        <w:rPr>
          <w:sz w:val="24"/>
        </w:rPr>
        <w:t>5</w:t>
      </w:r>
      <w:r>
        <w:rPr>
          <w:sz w:val="24"/>
        </w:rPr>
        <w:t>、是否作出实质性响应（是否有实质性响应，只根据</w:t>
      </w:r>
      <w:r>
        <w:rPr>
          <w:rFonts w:hint="eastAsia"/>
          <w:sz w:val="24"/>
        </w:rPr>
        <w:t>响应文件</w:t>
      </w:r>
      <w:r>
        <w:rPr>
          <w:sz w:val="24"/>
        </w:rPr>
        <w:t>本身，而不寻求外部证据）；</w:t>
      </w:r>
    </w:p>
    <w:p w:rsidR="00DF0737" w:rsidRDefault="003E7B66">
      <w:pPr>
        <w:snapToGrid w:val="0"/>
        <w:spacing w:line="480" w:lineRule="exact"/>
        <w:ind w:firstLineChars="200" w:firstLine="480"/>
        <w:jc w:val="left"/>
        <w:rPr>
          <w:sz w:val="24"/>
        </w:rPr>
      </w:pPr>
      <w:r>
        <w:rPr>
          <w:sz w:val="24"/>
        </w:rPr>
        <w:t>6</w:t>
      </w:r>
      <w:r>
        <w:rPr>
          <w:sz w:val="24"/>
        </w:rPr>
        <w:t>、是否有计算错误。</w:t>
      </w:r>
    </w:p>
    <w:p w:rsidR="00DF0737" w:rsidRDefault="003E7B66">
      <w:pPr>
        <w:snapToGrid w:val="0"/>
        <w:spacing w:line="480" w:lineRule="exact"/>
        <w:ind w:firstLineChars="200" w:firstLine="482"/>
        <w:rPr>
          <w:b/>
          <w:bCs/>
          <w:sz w:val="24"/>
        </w:rPr>
      </w:pPr>
      <w:r>
        <w:rPr>
          <w:rFonts w:hint="eastAsia"/>
          <w:b/>
          <w:bCs/>
          <w:sz w:val="24"/>
        </w:rPr>
        <w:t>（二）相应的规定</w:t>
      </w:r>
    </w:p>
    <w:p w:rsidR="00DF0737" w:rsidRDefault="003E7B66">
      <w:pPr>
        <w:snapToGrid w:val="0"/>
        <w:spacing w:line="480" w:lineRule="exact"/>
        <w:ind w:firstLineChars="200" w:firstLine="480"/>
        <w:rPr>
          <w:sz w:val="24"/>
        </w:rPr>
      </w:pPr>
      <w:r>
        <w:rPr>
          <w:sz w:val="24"/>
        </w:rPr>
        <w:t>1</w:t>
      </w:r>
      <w:r>
        <w:rPr>
          <w:sz w:val="24"/>
        </w:rPr>
        <w:t>、</w:t>
      </w:r>
      <w:r>
        <w:rPr>
          <w:rFonts w:hint="eastAsia"/>
          <w:sz w:val="24"/>
        </w:rPr>
        <w:t>响应文件</w:t>
      </w:r>
      <w:r>
        <w:rPr>
          <w:sz w:val="24"/>
        </w:rPr>
        <w:t>中报价</w:t>
      </w:r>
      <w:r>
        <w:rPr>
          <w:rFonts w:hint="eastAsia"/>
          <w:sz w:val="24"/>
        </w:rPr>
        <w:t>总</w:t>
      </w:r>
      <w:r>
        <w:rPr>
          <w:sz w:val="24"/>
        </w:rPr>
        <w:t>表内容与</w:t>
      </w:r>
      <w:r>
        <w:rPr>
          <w:rFonts w:hint="eastAsia"/>
          <w:sz w:val="24"/>
        </w:rPr>
        <w:t>响应文件</w:t>
      </w:r>
      <w:r>
        <w:rPr>
          <w:sz w:val="24"/>
        </w:rPr>
        <w:t>中相应内容不一致的，以</w:t>
      </w:r>
      <w:r>
        <w:rPr>
          <w:rFonts w:hint="eastAsia"/>
          <w:sz w:val="24"/>
        </w:rPr>
        <w:t>报价总表</w:t>
      </w:r>
      <w:r>
        <w:rPr>
          <w:sz w:val="24"/>
        </w:rPr>
        <w:t>为准；</w:t>
      </w:r>
    </w:p>
    <w:p w:rsidR="00DF0737" w:rsidRDefault="003E7B66">
      <w:pPr>
        <w:snapToGrid w:val="0"/>
        <w:spacing w:line="480" w:lineRule="exact"/>
        <w:ind w:firstLineChars="200" w:firstLine="480"/>
        <w:rPr>
          <w:sz w:val="24"/>
        </w:rPr>
      </w:pPr>
      <w:r>
        <w:rPr>
          <w:sz w:val="24"/>
        </w:rPr>
        <w:t>2</w:t>
      </w:r>
      <w:r>
        <w:rPr>
          <w:sz w:val="24"/>
        </w:rPr>
        <w:t>、大写金额和小写金额不一致的，以大写金额为准；</w:t>
      </w:r>
    </w:p>
    <w:p w:rsidR="00DF0737" w:rsidRDefault="003E7B66">
      <w:pPr>
        <w:snapToGrid w:val="0"/>
        <w:spacing w:line="480" w:lineRule="exact"/>
        <w:ind w:firstLineChars="200" w:firstLine="480"/>
        <w:rPr>
          <w:sz w:val="24"/>
        </w:rPr>
      </w:pPr>
      <w:r>
        <w:rPr>
          <w:sz w:val="24"/>
        </w:rPr>
        <w:t>3</w:t>
      </w:r>
      <w:r>
        <w:rPr>
          <w:sz w:val="24"/>
        </w:rPr>
        <w:t>、单价金额小数点或者百分比有明显错位的，以</w:t>
      </w:r>
      <w:r>
        <w:rPr>
          <w:rFonts w:hint="eastAsia"/>
          <w:sz w:val="24"/>
        </w:rPr>
        <w:t>报价总表</w:t>
      </w:r>
      <w:r>
        <w:rPr>
          <w:sz w:val="24"/>
        </w:rPr>
        <w:t>的总价为准，并修改单价；</w:t>
      </w:r>
    </w:p>
    <w:p w:rsidR="00DF0737" w:rsidRDefault="003E7B66">
      <w:pPr>
        <w:snapToGrid w:val="0"/>
        <w:spacing w:line="480" w:lineRule="exact"/>
        <w:ind w:firstLineChars="200" w:firstLine="480"/>
        <w:rPr>
          <w:sz w:val="24"/>
        </w:rPr>
      </w:pPr>
      <w:r>
        <w:rPr>
          <w:sz w:val="24"/>
        </w:rPr>
        <w:t>4</w:t>
      </w:r>
      <w:r>
        <w:rPr>
          <w:sz w:val="24"/>
        </w:rPr>
        <w:t>、总价金额与按单价汇总金额不一致的，以单价金额计算结果为准。</w:t>
      </w:r>
    </w:p>
    <w:p w:rsidR="00DF0737" w:rsidRDefault="003E7B66">
      <w:pPr>
        <w:snapToGrid w:val="0"/>
        <w:spacing w:line="480" w:lineRule="exact"/>
        <w:ind w:firstLineChars="200" w:firstLine="480"/>
        <w:rPr>
          <w:sz w:val="24"/>
        </w:rPr>
      </w:pPr>
      <w:r>
        <w:rPr>
          <w:sz w:val="24"/>
        </w:rPr>
        <w:t>同时出现两种以上不一致的，按照前款规定的顺序修正。修正后的报价按照财政部第</w:t>
      </w:r>
      <w:r>
        <w:rPr>
          <w:sz w:val="24"/>
        </w:rPr>
        <w:t>87</w:t>
      </w:r>
      <w:r>
        <w:rPr>
          <w:sz w:val="24"/>
        </w:rPr>
        <w:t>号令第五十一条第二款的规定经</w:t>
      </w:r>
      <w:r>
        <w:rPr>
          <w:rFonts w:hint="eastAsia"/>
          <w:sz w:val="24"/>
        </w:rPr>
        <w:t>供应商</w:t>
      </w:r>
      <w:r>
        <w:rPr>
          <w:sz w:val="24"/>
        </w:rPr>
        <w:t>确认后产生约束力，</w:t>
      </w:r>
      <w:r>
        <w:rPr>
          <w:rFonts w:hint="eastAsia"/>
          <w:sz w:val="24"/>
        </w:rPr>
        <w:t>供应商</w:t>
      </w:r>
      <w:r>
        <w:rPr>
          <w:sz w:val="24"/>
        </w:rPr>
        <w:t>不确认的，其</w:t>
      </w:r>
      <w:r>
        <w:rPr>
          <w:rFonts w:hint="eastAsia"/>
          <w:sz w:val="24"/>
        </w:rPr>
        <w:t>响应</w:t>
      </w:r>
      <w:r>
        <w:rPr>
          <w:sz w:val="24"/>
        </w:rPr>
        <w:t>无效。</w:t>
      </w:r>
    </w:p>
    <w:p w:rsidR="00DF0737" w:rsidRDefault="003E7B66">
      <w:pPr>
        <w:tabs>
          <w:tab w:val="left" w:pos="3585"/>
        </w:tabs>
        <w:snapToGrid w:val="0"/>
        <w:spacing w:line="480" w:lineRule="exact"/>
        <w:ind w:firstLineChars="200" w:firstLine="482"/>
        <w:rPr>
          <w:b/>
          <w:bCs/>
          <w:sz w:val="24"/>
        </w:rPr>
      </w:pPr>
      <w:r>
        <w:rPr>
          <w:rFonts w:hint="eastAsia"/>
          <w:b/>
          <w:bCs/>
          <w:sz w:val="24"/>
        </w:rPr>
        <w:t>三、</w:t>
      </w:r>
      <w:r>
        <w:rPr>
          <w:rFonts w:hint="eastAsia"/>
          <w:b/>
          <w:sz w:val="24"/>
        </w:rPr>
        <w:t>陈述、演示、</w:t>
      </w:r>
      <w:r>
        <w:rPr>
          <w:rFonts w:hint="eastAsia"/>
          <w:b/>
          <w:bCs/>
          <w:sz w:val="24"/>
        </w:rPr>
        <w:t>答疑、澄清</w:t>
      </w:r>
    </w:p>
    <w:p w:rsidR="00DF0737" w:rsidRDefault="003E7B66">
      <w:pPr>
        <w:snapToGrid w:val="0"/>
        <w:spacing w:line="480" w:lineRule="exact"/>
        <w:ind w:firstLine="570"/>
        <w:rPr>
          <w:b/>
          <w:sz w:val="24"/>
        </w:rPr>
      </w:pPr>
      <w:r>
        <w:rPr>
          <w:rFonts w:hint="eastAsia"/>
          <w:sz w:val="24"/>
          <w:shd w:val="clear" w:color="auto" w:fill="FFFFFF"/>
        </w:rPr>
        <w:t>如磋商小组认为有必要，供应商按磋商小组的要求作陈述、演示、</w:t>
      </w:r>
      <w:r>
        <w:rPr>
          <w:rFonts w:hint="eastAsia"/>
          <w:sz w:val="24"/>
        </w:rPr>
        <w:t>答疑及澄清其响应内容。时间由磋商小组掌握。</w:t>
      </w:r>
    </w:p>
    <w:p w:rsidR="00DF0737" w:rsidRDefault="003E7B66">
      <w:pPr>
        <w:snapToGrid w:val="0"/>
        <w:spacing w:line="480" w:lineRule="exact"/>
        <w:ind w:firstLine="570"/>
        <w:rPr>
          <w:sz w:val="24"/>
        </w:rPr>
      </w:pPr>
      <w:r>
        <w:rPr>
          <w:rFonts w:hint="eastAsia"/>
          <w:sz w:val="24"/>
        </w:rPr>
        <w:t>重要澄清答复应是书面的，但不得对响应内容进行实质性修改。</w:t>
      </w:r>
    </w:p>
    <w:p w:rsidR="00DF0737" w:rsidRDefault="003E7B66">
      <w:pPr>
        <w:snapToGrid w:val="0"/>
        <w:spacing w:line="480" w:lineRule="exact"/>
        <w:ind w:firstLine="570"/>
        <w:rPr>
          <w:b/>
          <w:sz w:val="24"/>
        </w:rPr>
      </w:pPr>
      <w:r>
        <w:rPr>
          <w:rFonts w:hint="eastAsia"/>
          <w:b/>
          <w:sz w:val="24"/>
        </w:rPr>
        <w:t>四、出现下列情形之一的，作无效响应处理</w:t>
      </w:r>
    </w:p>
    <w:p w:rsidR="00DF0737" w:rsidRDefault="003E7B66">
      <w:pPr>
        <w:snapToGrid w:val="0"/>
        <w:spacing w:line="480" w:lineRule="exact"/>
        <w:ind w:firstLineChars="200" w:firstLine="480"/>
        <w:rPr>
          <w:sz w:val="24"/>
        </w:rPr>
      </w:pPr>
      <w:r>
        <w:rPr>
          <w:rFonts w:hint="eastAsia"/>
          <w:sz w:val="24"/>
        </w:rPr>
        <w:t>1</w:t>
      </w:r>
      <w:r>
        <w:rPr>
          <w:rFonts w:hint="eastAsia"/>
          <w:sz w:val="24"/>
        </w:rPr>
        <w:t>、响应文件</w:t>
      </w:r>
      <w:r>
        <w:rPr>
          <w:sz w:val="24"/>
        </w:rPr>
        <w:t>未按</w:t>
      </w:r>
      <w:r>
        <w:rPr>
          <w:rFonts w:hint="eastAsia"/>
          <w:sz w:val="24"/>
        </w:rPr>
        <w:t>采购文件</w:t>
      </w:r>
      <w:r>
        <w:rPr>
          <w:sz w:val="24"/>
        </w:rPr>
        <w:t>要求密封、签署、盖章及主要资料不齐全</w:t>
      </w:r>
      <w:r>
        <w:rPr>
          <w:rFonts w:hint="eastAsia"/>
          <w:sz w:val="24"/>
        </w:rPr>
        <w:t>的；</w:t>
      </w:r>
    </w:p>
    <w:p w:rsidR="00DF0737" w:rsidRDefault="003E7B66">
      <w:pPr>
        <w:snapToGrid w:val="0"/>
        <w:spacing w:line="480" w:lineRule="exact"/>
        <w:ind w:firstLineChars="200" w:firstLine="480"/>
        <w:rPr>
          <w:sz w:val="24"/>
        </w:rPr>
      </w:pPr>
      <w:r>
        <w:rPr>
          <w:rFonts w:hint="eastAsia"/>
          <w:sz w:val="24"/>
        </w:rPr>
        <w:t>2</w:t>
      </w:r>
      <w:r>
        <w:rPr>
          <w:rFonts w:hint="eastAsia"/>
          <w:sz w:val="24"/>
        </w:rPr>
        <w:t>、</w:t>
      </w:r>
      <w:r>
        <w:rPr>
          <w:sz w:val="24"/>
        </w:rPr>
        <w:t>不具备</w:t>
      </w:r>
      <w:r>
        <w:rPr>
          <w:rFonts w:hint="eastAsia"/>
          <w:sz w:val="24"/>
        </w:rPr>
        <w:t>采购文件</w:t>
      </w:r>
      <w:r>
        <w:rPr>
          <w:sz w:val="24"/>
        </w:rPr>
        <w:t>中规定的资格要求的</w:t>
      </w:r>
      <w:r>
        <w:rPr>
          <w:rFonts w:hint="eastAsia"/>
          <w:sz w:val="24"/>
        </w:rPr>
        <w:t>；</w:t>
      </w:r>
    </w:p>
    <w:p w:rsidR="00DF0737" w:rsidRDefault="003E7B66">
      <w:pPr>
        <w:snapToGrid w:val="0"/>
        <w:spacing w:line="480" w:lineRule="exact"/>
        <w:ind w:firstLineChars="200" w:firstLine="480"/>
        <w:rPr>
          <w:sz w:val="24"/>
        </w:rPr>
      </w:pPr>
      <w:r>
        <w:rPr>
          <w:rFonts w:hint="eastAsia"/>
          <w:sz w:val="24"/>
        </w:rPr>
        <w:t>3</w:t>
      </w:r>
      <w:r>
        <w:rPr>
          <w:rFonts w:hint="eastAsia"/>
          <w:sz w:val="24"/>
        </w:rPr>
        <w:t>、</w:t>
      </w:r>
      <w:r>
        <w:rPr>
          <w:sz w:val="24"/>
        </w:rPr>
        <w:t>未通过符合性检查的；</w:t>
      </w:r>
    </w:p>
    <w:p w:rsidR="00DF0737" w:rsidRDefault="003E7B66">
      <w:pPr>
        <w:snapToGrid w:val="0"/>
        <w:spacing w:line="480" w:lineRule="exact"/>
        <w:ind w:firstLineChars="200" w:firstLine="480"/>
        <w:rPr>
          <w:sz w:val="24"/>
        </w:rPr>
      </w:pPr>
      <w:r>
        <w:rPr>
          <w:rFonts w:hint="eastAsia"/>
          <w:sz w:val="24"/>
        </w:rPr>
        <w:t>4</w:t>
      </w:r>
      <w:r>
        <w:rPr>
          <w:rFonts w:hint="eastAsia"/>
          <w:sz w:val="24"/>
        </w:rPr>
        <w:t>、</w:t>
      </w:r>
      <w:r>
        <w:rPr>
          <w:sz w:val="24"/>
        </w:rPr>
        <w:t>报价超过</w:t>
      </w:r>
      <w:r>
        <w:rPr>
          <w:rFonts w:hint="eastAsia"/>
          <w:sz w:val="24"/>
        </w:rPr>
        <w:t>采购文件</w:t>
      </w:r>
      <w:r>
        <w:rPr>
          <w:sz w:val="24"/>
        </w:rPr>
        <w:t>中规定的预算金额或者最高限价的；</w:t>
      </w:r>
    </w:p>
    <w:p w:rsidR="00DF0737" w:rsidRDefault="003E7B66">
      <w:pPr>
        <w:snapToGrid w:val="0"/>
        <w:spacing w:line="480" w:lineRule="exact"/>
        <w:ind w:firstLineChars="200" w:firstLine="480"/>
        <w:rPr>
          <w:sz w:val="24"/>
        </w:rPr>
      </w:pPr>
      <w:r>
        <w:rPr>
          <w:rFonts w:hint="eastAsia"/>
          <w:sz w:val="24"/>
        </w:rPr>
        <w:lastRenderedPageBreak/>
        <w:t>5</w:t>
      </w:r>
      <w:r>
        <w:rPr>
          <w:rFonts w:hint="eastAsia"/>
          <w:sz w:val="24"/>
        </w:rPr>
        <w:t>、</w:t>
      </w:r>
      <w:r>
        <w:rPr>
          <w:sz w:val="24"/>
        </w:rPr>
        <w:t>同一</w:t>
      </w:r>
      <w:r>
        <w:rPr>
          <w:rFonts w:hint="eastAsia"/>
          <w:sz w:val="24"/>
        </w:rPr>
        <w:t>供应商</w:t>
      </w:r>
      <w:r>
        <w:rPr>
          <w:sz w:val="24"/>
        </w:rPr>
        <w:t>提交两个（含两个）以上不同的</w:t>
      </w:r>
      <w:r>
        <w:rPr>
          <w:rFonts w:hint="eastAsia"/>
          <w:sz w:val="24"/>
        </w:rPr>
        <w:t>响应</w:t>
      </w:r>
      <w:r>
        <w:rPr>
          <w:sz w:val="24"/>
        </w:rPr>
        <w:t>报价的</w:t>
      </w:r>
      <w:r>
        <w:rPr>
          <w:rFonts w:hint="eastAsia"/>
          <w:sz w:val="24"/>
        </w:rPr>
        <w:t>；</w:t>
      </w:r>
    </w:p>
    <w:p w:rsidR="00DF0737" w:rsidRDefault="003E7B66">
      <w:pPr>
        <w:snapToGrid w:val="0"/>
        <w:spacing w:line="480" w:lineRule="exact"/>
        <w:ind w:firstLineChars="200" w:firstLine="480"/>
        <w:rPr>
          <w:sz w:val="24"/>
        </w:rPr>
      </w:pPr>
      <w:r>
        <w:rPr>
          <w:rFonts w:hint="eastAsia"/>
          <w:sz w:val="24"/>
        </w:rPr>
        <w:t>6</w:t>
      </w:r>
      <w:r>
        <w:rPr>
          <w:rFonts w:hint="eastAsia"/>
          <w:sz w:val="24"/>
        </w:rPr>
        <w:t>、报价文件出现在其他响应文件中的；</w:t>
      </w:r>
    </w:p>
    <w:p w:rsidR="00DF0737" w:rsidRDefault="003E7B66">
      <w:pPr>
        <w:snapToGrid w:val="0"/>
        <w:spacing w:line="480" w:lineRule="exact"/>
        <w:ind w:firstLineChars="200" w:firstLine="480"/>
        <w:rPr>
          <w:sz w:val="24"/>
        </w:rPr>
      </w:pPr>
      <w:r>
        <w:rPr>
          <w:rFonts w:hint="eastAsia"/>
          <w:sz w:val="24"/>
        </w:rPr>
        <w:t>7</w:t>
      </w:r>
      <w:r>
        <w:rPr>
          <w:rFonts w:hint="eastAsia"/>
          <w:sz w:val="24"/>
        </w:rPr>
        <w:t>、响应文件</w:t>
      </w:r>
      <w:r>
        <w:rPr>
          <w:sz w:val="24"/>
        </w:rPr>
        <w:t>含有采购人不能接受的附加条件的；</w:t>
      </w:r>
    </w:p>
    <w:p w:rsidR="00DF0737" w:rsidRDefault="003E7B66">
      <w:pPr>
        <w:snapToGrid w:val="0"/>
        <w:spacing w:line="480" w:lineRule="exact"/>
        <w:ind w:firstLineChars="200" w:firstLine="480"/>
        <w:rPr>
          <w:sz w:val="24"/>
        </w:rPr>
      </w:pPr>
      <w:r>
        <w:rPr>
          <w:rFonts w:hint="eastAsia"/>
          <w:sz w:val="24"/>
        </w:rPr>
        <w:t>8</w:t>
      </w:r>
      <w:r>
        <w:rPr>
          <w:rFonts w:hint="eastAsia"/>
          <w:sz w:val="24"/>
        </w:rPr>
        <w:t>、</w:t>
      </w:r>
      <w:r>
        <w:rPr>
          <w:sz w:val="24"/>
        </w:rPr>
        <w:t>不符合</w:t>
      </w:r>
      <w:r>
        <w:rPr>
          <w:rFonts w:hint="eastAsia"/>
          <w:sz w:val="24"/>
        </w:rPr>
        <w:t>采购文件</w:t>
      </w:r>
      <w:r>
        <w:rPr>
          <w:sz w:val="24"/>
        </w:rPr>
        <w:t>中规定的其他实质性要求</w:t>
      </w:r>
      <w:r>
        <w:rPr>
          <w:rFonts w:hint="eastAsia"/>
          <w:sz w:val="24"/>
        </w:rPr>
        <w:t>和条件的；</w:t>
      </w:r>
    </w:p>
    <w:p w:rsidR="00DF0737" w:rsidRDefault="003E7B66">
      <w:pPr>
        <w:snapToGrid w:val="0"/>
        <w:spacing w:line="480" w:lineRule="exact"/>
        <w:ind w:firstLineChars="200" w:firstLine="480"/>
        <w:rPr>
          <w:sz w:val="24"/>
        </w:rPr>
      </w:pPr>
      <w:r>
        <w:rPr>
          <w:rFonts w:hint="eastAsia"/>
          <w:sz w:val="24"/>
        </w:rPr>
        <w:t>9</w:t>
      </w:r>
      <w:r>
        <w:rPr>
          <w:rFonts w:hint="eastAsia"/>
          <w:sz w:val="24"/>
        </w:rPr>
        <w:t>、供应商的商务技术部分得分相差悬殊，磋商小组认为得分畸低者没有实质性响应的；</w:t>
      </w:r>
    </w:p>
    <w:p w:rsidR="00DF0737" w:rsidRDefault="003E7B66">
      <w:pPr>
        <w:snapToGrid w:val="0"/>
        <w:spacing w:line="480" w:lineRule="exact"/>
        <w:ind w:firstLineChars="200" w:firstLine="480"/>
        <w:rPr>
          <w:sz w:val="24"/>
        </w:rPr>
      </w:pPr>
      <w:r>
        <w:rPr>
          <w:rFonts w:hint="eastAsia"/>
          <w:sz w:val="24"/>
        </w:rPr>
        <w:t>10</w:t>
      </w:r>
      <w:r>
        <w:rPr>
          <w:rFonts w:hint="eastAsia"/>
          <w:sz w:val="24"/>
        </w:rPr>
        <w:t>、响应供应商未在规定时间内提交最后报价的；</w:t>
      </w:r>
    </w:p>
    <w:p w:rsidR="00DF0737" w:rsidRDefault="003E7B66">
      <w:pPr>
        <w:snapToGrid w:val="0"/>
        <w:spacing w:line="480" w:lineRule="exact"/>
        <w:ind w:firstLineChars="200" w:firstLine="480"/>
        <w:rPr>
          <w:sz w:val="24"/>
        </w:rPr>
      </w:pPr>
      <w:r>
        <w:rPr>
          <w:rFonts w:hint="eastAsia"/>
          <w:sz w:val="24"/>
        </w:rPr>
        <w:t>11</w:t>
      </w:r>
      <w:r>
        <w:rPr>
          <w:rFonts w:hint="eastAsia"/>
          <w:sz w:val="24"/>
        </w:rPr>
        <w:t>、磋商小组</w:t>
      </w:r>
      <w:r>
        <w:rPr>
          <w:sz w:val="24"/>
        </w:rPr>
        <w:t>认为</w:t>
      </w:r>
      <w:r>
        <w:rPr>
          <w:rFonts w:hint="eastAsia"/>
          <w:sz w:val="24"/>
        </w:rPr>
        <w:t>供应商</w:t>
      </w:r>
      <w:r>
        <w:rPr>
          <w:sz w:val="24"/>
        </w:rPr>
        <w:t>的报价明显低于其他通过符合性审查</w:t>
      </w:r>
      <w:r>
        <w:rPr>
          <w:rFonts w:hint="eastAsia"/>
          <w:sz w:val="24"/>
        </w:rPr>
        <w:t>供应商</w:t>
      </w:r>
      <w:r>
        <w:rPr>
          <w:sz w:val="24"/>
        </w:rPr>
        <w:t>的报价，有可能影响产品质量或者不能诚信履约的，要求其在合理的时间内提供说明，必要时提交相关证明材料；</w:t>
      </w:r>
      <w:r>
        <w:rPr>
          <w:rFonts w:hint="eastAsia"/>
          <w:sz w:val="24"/>
        </w:rPr>
        <w:t>供应商</w:t>
      </w:r>
      <w:r>
        <w:rPr>
          <w:sz w:val="24"/>
        </w:rPr>
        <w:t>不能证明其报价合理性的，</w:t>
      </w:r>
      <w:r>
        <w:rPr>
          <w:rFonts w:hint="eastAsia"/>
          <w:sz w:val="24"/>
        </w:rPr>
        <w:t>磋商小组</w:t>
      </w:r>
      <w:r>
        <w:rPr>
          <w:sz w:val="24"/>
        </w:rPr>
        <w:t>应当将其作为无效</w:t>
      </w:r>
      <w:r>
        <w:rPr>
          <w:rFonts w:hint="eastAsia"/>
          <w:sz w:val="24"/>
        </w:rPr>
        <w:t>响应</w:t>
      </w:r>
      <w:r>
        <w:rPr>
          <w:sz w:val="24"/>
        </w:rPr>
        <w:t>处理</w:t>
      </w:r>
      <w:r>
        <w:rPr>
          <w:rFonts w:hint="eastAsia"/>
          <w:sz w:val="24"/>
        </w:rPr>
        <w:t>；</w:t>
      </w:r>
    </w:p>
    <w:p w:rsidR="00DF0737" w:rsidRDefault="003E7B66">
      <w:pPr>
        <w:snapToGrid w:val="0"/>
        <w:spacing w:line="480" w:lineRule="exact"/>
        <w:ind w:firstLineChars="200" w:firstLine="480"/>
        <w:rPr>
          <w:sz w:val="24"/>
        </w:rPr>
      </w:pPr>
      <w:r>
        <w:rPr>
          <w:rFonts w:hint="eastAsia"/>
          <w:sz w:val="24"/>
        </w:rPr>
        <w:t>12</w:t>
      </w:r>
      <w:r>
        <w:rPr>
          <w:rFonts w:hint="eastAsia"/>
          <w:sz w:val="24"/>
        </w:rPr>
        <w:t>、</w:t>
      </w:r>
      <w:r>
        <w:rPr>
          <w:sz w:val="24"/>
        </w:rPr>
        <w:t>其他法律、法规及本</w:t>
      </w:r>
      <w:r>
        <w:rPr>
          <w:rFonts w:hint="eastAsia"/>
          <w:sz w:val="24"/>
        </w:rPr>
        <w:t>采购文件</w:t>
      </w:r>
      <w:r>
        <w:rPr>
          <w:sz w:val="24"/>
        </w:rPr>
        <w:t>规定的属无效</w:t>
      </w:r>
      <w:r>
        <w:rPr>
          <w:rFonts w:hint="eastAsia"/>
          <w:sz w:val="24"/>
        </w:rPr>
        <w:t>响应</w:t>
      </w:r>
      <w:r>
        <w:rPr>
          <w:sz w:val="24"/>
        </w:rPr>
        <w:t>的情形。</w:t>
      </w:r>
    </w:p>
    <w:p w:rsidR="00DF0737" w:rsidRDefault="003E7B66">
      <w:pPr>
        <w:snapToGrid w:val="0"/>
        <w:spacing w:line="480" w:lineRule="exact"/>
        <w:ind w:firstLine="570"/>
        <w:rPr>
          <w:b/>
          <w:sz w:val="24"/>
        </w:rPr>
      </w:pPr>
      <w:r>
        <w:rPr>
          <w:rFonts w:hint="eastAsia"/>
          <w:b/>
          <w:sz w:val="24"/>
        </w:rPr>
        <w:t>五、出现下列情形之一的，作废标处理</w:t>
      </w:r>
    </w:p>
    <w:p w:rsidR="00DF0737" w:rsidRDefault="003E7B66">
      <w:pPr>
        <w:snapToGrid w:val="0"/>
        <w:spacing w:line="480" w:lineRule="exact"/>
        <w:ind w:firstLineChars="200" w:firstLine="480"/>
        <w:rPr>
          <w:sz w:val="24"/>
        </w:rPr>
      </w:pPr>
      <w:r>
        <w:rPr>
          <w:sz w:val="24"/>
        </w:rPr>
        <w:t>1</w:t>
      </w:r>
      <w:r>
        <w:rPr>
          <w:sz w:val="24"/>
        </w:rPr>
        <w:t>、符合专业条件的</w:t>
      </w:r>
      <w:r>
        <w:rPr>
          <w:rFonts w:hint="eastAsia"/>
          <w:sz w:val="24"/>
        </w:rPr>
        <w:t>供应商</w:t>
      </w:r>
      <w:r>
        <w:rPr>
          <w:sz w:val="24"/>
        </w:rPr>
        <w:t>或者对</w:t>
      </w:r>
      <w:r>
        <w:rPr>
          <w:rFonts w:hint="eastAsia"/>
          <w:sz w:val="24"/>
        </w:rPr>
        <w:t>采购文件</w:t>
      </w:r>
      <w:r>
        <w:rPr>
          <w:sz w:val="24"/>
        </w:rPr>
        <w:t>作实质响应的</w:t>
      </w:r>
      <w:r>
        <w:rPr>
          <w:rFonts w:hint="eastAsia"/>
          <w:sz w:val="24"/>
        </w:rPr>
        <w:t>供应商</w:t>
      </w:r>
      <w:r>
        <w:rPr>
          <w:sz w:val="24"/>
        </w:rPr>
        <w:t>不足</w:t>
      </w:r>
      <w:r>
        <w:rPr>
          <w:rFonts w:hint="eastAsia"/>
          <w:sz w:val="24"/>
        </w:rPr>
        <w:t>3</w:t>
      </w:r>
      <w:r>
        <w:rPr>
          <w:sz w:val="24"/>
        </w:rPr>
        <w:t>家的；</w:t>
      </w:r>
    </w:p>
    <w:p w:rsidR="00DF0737" w:rsidRDefault="003E7B66">
      <w:pPr>
        <w:snapToGrid w:val="0"/>
        <w:spacing w:line="480" w:lineRule="exact"/>
        <w:ind w:firstLineChars="200" w:firstLine="480"/>
        <w:rPr>
          <w:sz w:val="24"/>
        </w:rPr>
      </w:pPr>
      <w:r>
        <w:rPr>
          <w:rFonts w:hint="eastAsia"/>
          <w:sz w:val="24"/>
        </w:rPr>
        <w:t>2</w:t>
      </w:r>
      <w:r>
        <w:rPr>
          <w:rFonts w:hint="eastAsia"/>
          <w:sz w:val="24"/>
        </w:rPr>
        <w:t>、</w:t>
      </w:r>
      <w:r>
        <w:rPr>
          <w:sz w:val="24"/>
        </w:rPr>
        <w:t>出现影响采购公正的违法违规行为的；</w:t>
      </w:r>
    </w:p>
    <w:p w:rsidR="00DF0737" w:rsidRDefault="003E7B66">
      <w:pPr>
        <w:snapToGrid w:val="0"/>
        <w:spacing w:line="480" w:lineRule="exact"/>
        <w:ind w:firstLineChars="200" w:firstLine="480"/>
        <w:rPr>
          <w:sz w:val="24"/>
        </w:rPr>
      </w:pPr>
      <w:r>
        <w:rPr>
          <w:sz w:val="24"/>
        </w:rPr>
        <w:t>3</w:t>
      </w:r>
      <w:r>
        <w:rPr>
          <w:sz w:val="24"/>
        </w:rPr>
        <w:t>、</w:t>
      </w:r>
      <w:r>
        <w:rPr>
          <w:rFonts w:hint="eastAsia"/>
          <w:sz w:val="24"/>
        </w:rPr>
        <w:t>供应商</w:t>
      </w:r>
      <w:r>
        <w:rPr>
          <w:sz w:val="24"/>
        </w:rPr>
        <w:t>的报价均超过了采购预算，采购人不能支付的；</w:t>
      </w:r>
    </w:p>
    <w:p w:rsidR="00DF0737" w:rsidRDefault="003E7B66">
      <w:pPr>
        <w:snapToGrid w:val="0"/>
        <w:spacing w:line="480" w:lineRule="exact"/>
        <w:ind w:firstLineChars="200" w:firstLine="480"/>
        <w:rPr>
          <w:sz w:val="24"/>
        </w:rPr>
      </w:pPr>
      <w:r>
        <w:rPr>
          <w:sz w:val="24"/>
        </w:rPr>
        <w:t>4</w:t>
      </w:r>
      <w:r>
        <w:rPr>
          <w:sz w:val="24"/>
        </w:rPr>
        <w:t>、因重大变故，采购任务取消的</w:t>
      </w:r>
      <w:r>
        <w:rPr>
          <w:rFonts w:hint="eastAsia"/>
          <w:sz w:val="24"/>
        </w:rPr>
        <w:t>；</w:t>
      </w:r>
    </w:p>
    <w:p w:rsidR="00DF0737" w:rsidRDefault="003E7B66">
      <w:pPr>
        <w:snapToGrid w:val="0"/>
        <w:spacing w:line="480" w:lineRule="exact"/>
        <w:ind w:firstLineChars="200" w:firstLine="480"/>
        <w:rPr>
          <w:kern w:val="0"/>
          <w:sz w:val="24"/>
          <w:szCs w:val="20"/>
        </w:rPr>
      </w:pPr>
      <w:r>
        <w:rPr>
          <w:rFonts w:hint="eastAsia"/>
          <w:kern w:val="0"/>
          <w:sz w:val="24"/>
          <w:szCs w:val="20"/>
        </w:rPr>
        <w:t>5</w:t>
      </w:r>
      <w:r>
        <w:rPr>
          <w:rFonts w:hint="eastAsia"/>
          <w:kern w:val="0"/>
          <w:sz w:val="24"/>
          <w:szCs w:val="20"/>
        </w:rPr>
        <w:t>、磋商小组</w:t>
      </w:r>
      <w:r>
        <w:rPr>
          <w:kern w:val="0"/>
          <w:sz w:val="24"/>
          <w:szCs w:val="20"/>
        </w:rPr>
        <w:t>认定</w:t>
      </w:r>
      <w:r>
        <w:rPr>
          <w:rFonts w:hint="eastAsia"/>
          <w:kern w:val="0"/>
          <w:sz w:val="24"/>
          <w:szCs w:val="20"/>
        </w:rPr>
        <w:t>采购文件</w:t>
      </w:r>
      <w:r>
        <w:rPr>
          <w:kern w:val="0"/>
          <w:sz w:val="24"/>
          <w:szCs w:val="20"/>
        </w:rPr>
        <w:t>存在歧义、重大缺陷导致评审工作无法进行</w:t>
      </w:r>
      <w:r>
        <w:rPr>
          <w:rFonts w:hint="eastAsia"/>
          <w:kern w:val="0"/>
          <w:sz w:val="24"/>
          <w:szCs w:val="20"/>
        </w:rPr>
        <w:t>；</w:t>
      </w:r>
    </w:p>
    <w:p w:rsidR="00DF0737" w:rsidRDefault="003E7B66">
      <w:pPr>
        <w:snapToGrid w:val="0"/>
        <w:spacing w:line="480" w:lineRule="exact"/>
        <w:ind w:firstLineChars="200" w:firstLine="480"/>
        <w:rPr>
          <w:kern w:val="0"/>
          <w:sz w:val="24"/>
          <w:szCs w:val="20"/>
        </w:rPr>
      </w:pPr>
      <w:r>
        <w:rPr>
          <w:rFonts w:hint="eastAsia"/>
          <w:kern w:val="0"/>
          <w:sz w:val="24"/>
          <w:szCs w:val="20"/>
        </w:rPr>
        <w:t>6</w:t>
      </w:r>
      <w:r>
        <w:rPr>
          <w:rFonts w:hint="eastAsia"/>
          <w:kern w:val="0"/>
          <w:sz w:val="24"/>
          <w:szCs w:val="20"/>
        </w:rPr>
        <w:t>、</w:t>
      </w:r>
      <w:r>
        <w:rPr>
          <w:kern w:val="0"/>
          <w:sz w:val="24"/>
          <w:szCs w:val="20"/>
        </w:rPr>
        <w:t>因系统故障原因造成</w:t>
      </w:r>
      <w:r>
        <w:rPr>
          <w:rFonts w:hint="eastAsia"/>
          <w:kern w:val="0"/>
          <w:sz w:val="24"/>
          <w:szCs w:val="20"/>
        </w:rPr>
        <w:t>评审工作无法继续进行的</w:t>
      </w:r>
      <w:r>
        <w:rPr>
          <w:kern w:val="0"/>
          <w:sz w:val="24"/>
          <w:szCs w:val="20"/>
        </w:rPr>
        <w:t>。</w:t>
      </w:r>
    </w:p>
    <w:p w:rsidR="00DF0737" w:rsidRDefault="003E7B66">
      <w:pPr>
        <w:snapToGrid w:val="0"/>
        <w:spacing w:line="480" w:lineRule="exact"/>
        <w:ind w:firstLine="555"/>
        <w:rPr>
          <w:sz w:val="24"/>
        </w:rPr>
      </w:pPr>
      <w:r>
        <w:rPr>
          <w:rFonts w:hint="eastAsia"/>
          <w:sz w:val="24"/>
        </w:rPr>
        <w:t>上述均保留磋商小组认定可以确定为无效响应或废标的其他情况。</w:t>
      </w:r>
    </w:p>
    <w:p w:rsidR="00DF0737" w:rsidRDefault="003E7B66">
      <w:pPr>
        <w:snapToGrid w:val="0"/>
        <w:spacing w:line="480" w:lineRule="exact"/>
        <w:ind w:firstLine="555"/>
        <w:rPr>
          <w:b/>
          <w:sz w:val="24"/>
        </w:rPr>
      </w:pPr>
      <w:r>
        <w:rPr>
          <w:rFonts w:hint="eastAsia"/>
          <w:b/>
          <w:sz w:val="24"/>
        </w:rPr>
        <w:t>六</w:t>
      </w:r>
      <w:r>
        <w:rPr>
          <w:rFonts w:hint="eastAsia"/>
          <w:sz w:val="24"/>
        </w:rPr>
        <w:t>、</w:t>
      </w:r>
      <w:r>
        <w:rPr>
          <w:rFonts w:hint="eastAsia"/>
          <w:b/>
          <w:sz w:val="24"/>
        </w:rPr>
        <w:t>变更为其他方式采购的情形</w:t>
      </w:r>
    </w:p>
    <w:p w:rsidR="00DF0737" w:rsidRDefault="003E7B66">
      <w:pPr>
        <w:autoSpaceDE w:val="0"/>
        <w:autoSpaceDN w:val="0"/>
        <w:adjustRightInd w:val="0"/>
        <w:snapToGrid w:val="0"/>
        <w:spacing w:line="480" w:lineRule="exact"/>
        <w:ind w:firstLineChars="200" w:firstLine="480"/>
        <w:rPr>
          <w:sz w:val="24"/>
          <w:lang w:val="zh-CN"/>
        </w:rPr>
      </w:pPr>
      <w:r>
        <w:rPr>
          <w:rFonts w:hint="eastAsia"/>
          <w:sz w:val="24"/>
        </w:rPr>
        <w:t>响应</w:t>
      </w:r>
      <w:r>
        <w:rPr>
          <w:sz w:val="24"/>
        </w:rPr>
        <w:t>截止时间出现：</w:t>
      </w:r>
      <w:r>
        <w:rPr>
          <w:rFonts w:hint="eastAsia"/>
          <w:sz w:val="24"/>
        </w:rPr>
        <w:t>响应</w:t>
      </w:r>
      <w:r>
        <w:rPr>
          <w:sz w:val="24"/>
        </w:rPr>
        <w:t>的供应商不足</w:t>
      </w:r>
      <w:r>
        <w:rPr>
          <w:rFonts w:hint="eastAsia"/>
          <w:sz w:val="24"/>
        </w:rPr>
        <w:t>3</w:t>
      </w:r>
      <w:r>
        <w:rPr>
          <w:sz w:val="24"/>
        </w:rPr>
        <w:t>家的，及评</w:t>
      </w:r>
      <w:r>
        <w:rPr>
          <w:rFonts w:hint="eastAsia"/>
          <w:sz w:val="24"/>
        </w:rPr>
        <w:t>审</w:t>
      </w:r>
      <w:r>
        <w:rPr>
          <w:sz w:val="24"/>
        </w:rPr>
        <w:t>中出现符合专业条件的供应商或对</w:t>
      </w:r>
      <w:r>
        <w:rPr>
          <w:rFonts w:hint="eastAsia"/>
          <w:sz w:val="24"/>
        </w:rPr>
        <w:t>采购文件</w:t>
      </w:r>
      <w:r>
        <w:rPr>
          <w:sz w:val="24"/>
        </w:rPr>
        <w:t>作实质响应的</w:t>
      </w:r>
      <w:r>
        <w:rPr>
          <w:rFonts w:hint="eastAsia"/>
          <w:sz w:val="24"/>
        </w:rPr>
        <w:t>供应商</w:t>
      </w:r>
      <w:r>
        <w:rPr>
          <w:sz w:val="24"/>
        </w:rPr>
        <w:t>不足</w:t>
      </w:r>
      <w:r>
        <w:rPr>
          <w:rFonts w:hint="eastAsia"/>
          <w:sz w:val="24"/>
        </w:rPr>
        <w:t>3</w:t>
      </w:r>
      <w:r>
        <w:rPr>
          <w:sz w:val="24"/>
        </w:rPr>
        <w:t>家如下情形时，除采购任务取消外，采购人报告财政局，视情采取其他方式采购。</w:t>
      </w:r>
      <w:r>
        <w:rPr>
          <w:sz w:val="24"/>
          <w:lang w:val="zh-CN"/>
        </w:rPr>
        <w:t>本次</w:t>
      </w:r>
      <w:r>
        <w:rPr>
          <w:rFonts w:hint="eastAsia"/>
          <w:sz w:val="24"/>
          <w:lang w:val="zh-CN"/>
        </w:rPr>
        <w:t>采购文件</w:t>
      </w:r>
      <w:r>
        <w:rPr>
          <w:sz w:val="24"/>
          <w:lang w:val="zh-CN"/>
        </w:rPr>
        <w:t>中对供应商资质、技术等要求，将作为</w:t>
      </w:r>
      <w:r>
        <w:rPr>
          <w:sz w:val="24"/>
        </w:rPr>
        <w:t>其他</w:t>
      </w:r>
      <w:r>
        <w:rPr>
          <w:sz w:val="24"/>
          <w:lang w:val="zh-CN"/>
        </w:rPr>
        <w:t>方式采购的基本要求和依据。原已经</w:t>
      </w:r>
      <w:r>
        <w:rPr>
          <w:rFonts w:hint="eastAsia"/>
          <w:sz w:val="24"/>
          <w:lang w:val="zh-CN"/>
        </w:rPr>
        <w:t>响应</w:t>
      </w:r>
      <w:r>
        <w:rPr>
          <w:sz w:val="24"/>
          <w:lang w:val="zh-CN"/>
        </w:rPr>
        <w:t>并符合要求的供应商，根据自愿原则，参加</w:t>
      </w:r>
      <w:r>
        <w:rPr>
          <w:sz w:val="24"/>
        </w:rPr>
        <w:t>其他</w:t>
      </w:r>
      <w:r>
        <w:rPr>
          <w:sz w:val="24"/>
          <w:lang w:val="zh-CN"/>
        </w:rPr>
        <w:t>方式采购。</w:t>
      </w:r>
    </w:p>
    <w:p w:rsidR="00DF0737" w:rsidRDefault="003E7B66">
      <w:pPr>
        <w:pStyle w:val="af4"/>
        <w:snapToGrid w:val="0"/>
        <w:spacing w:before="0" w:after="0" w:line="500" w:lineRule="exact"/>
        <w:ind w:left="0" w:right="0" w:firstLineChars="200" w:firstLine="482"/>
        <w:jc w:val="left"/>
        <w:rPr>
          <w:rFonts w:ascii="Times New Roman" w:eastAsia="宋体" w:hAnsi="Times New Roman" w:cs="Times New Roman"/>
          <w:b/>
          <w:kern w:val="0"/>
        </w:rPr>
      </w:pPr>
      <w:r>
        <w:rPr>
          <w:rFonts w:ascii="Times New Roman" w:eastAsia="宋体" w:hAnsi="Times New Roman" w:cs="Times New Roman" w:hint="eastAsia"/>
          <w:b/>
          <w:kern w:val="0"/>
        </w:rPr>
        <w:t>七、磋商程序及评审方法和标准</w:t>
      </w:r>
    </w:p>
    <w:p w:rsidR="00DF0737" w:rsidRDefault="003E7B66">
      <w:pPr>
        <w:snapToGrid w:val="0"/>
        <w:spacing w:line="480" w:lineRule="exact"/>
        <w:ind w:firstLineChars="200" w:firstLine="480"/>
        <w:rPr>
          <w:rFonts w:cs="宋体"/>
          <w:sz w:val="24"/>
        </w:rPr>
      </w:pPr>
      <w:r>
        <w:rPr>
          <w:rFonts w:cs="宋体" w:hint="eastAsia"/>
          <w:sz w:val="24"/>
        </w:rPr>
        <w:t>本项目采用综合评分法，经磋商确定最终采购需求和提交最后报价的供应商后，由磋商小组采用综合评分法对提交最后报价的供应商的响应文件和最后报价进行综合评分。评审时，磋商小组各成员独立对每个有效响应的文件进行评价、打分，然后汇总每个供应商每项评分因素的得分。</w:t>
      </w:r>
    </w:p>
    <w:p w:rsidR="00DF0737" w:rsidRDefault="003E7B66">
      <w:pPr>
        <w:snapToGrid w:val="0"/>
        <w:spacing w:line="480" w:lineRule="exact"/>
        <w:ind w:firstLineChars="200" w:firstLine="480"/>
        <w:rPr>
          <w:rFonts w:cs="宋体"/>
          <w:sz w:val="24"/>
        </w:rPr>
      </w:pPr>
      <w:r>
        <w:rPr>
          <w:rFonts w:cs="宋体" w:hint="eastAsia"/>
          <w:sz w:val="24"/>
        </w:rPr>
        <w:t>商务技术部分评审结束后进入最后报价环节，最后报价将作为评审价。代理机构宣布最</w:t>
      </w:r>
      <w:r>
        <w:rPr>
          <w:rFonts w:cs="宋体" w:hint="eastAsia"/>
          <w:sz w:val="24"/>
        </w:rPr>
        <w:lastRenderedPageBreak/>
        <w:t>后报价填报通知后，所有的响应供应商须在规定时间内填写并提交最后报价，未在规定时间内提交最后报价的，视作无效响应处理。</w:t>
      </w:r>
    </w:p>
    <w:p w:rsidR="00DF0737" w:rsidRDefault="003E7B66">
      <w:pPr>
        <w:snapToGrid w:val="0"/>
        <w:spacing w:line="480" w:lineRule="exact"/>
        <w:ind w:firstLineChars="200" w:firstLine="480"/>
        <w:rPr>
          <w:rFonts w:cs="宋体"/>
          <w:sz w:val="24"/>
        </w:rPr>
      </w:pPr>
      <w:r>
        <w:rPr>
          <w:rFonts w:cs="宋体" w:hint="eastAsia"/>
          <w:sz w:val="24"/>
        </w:rPr>
        <w:t>最后报价是供应商响应文件的有效组成部分，提交最后报价的供应商不得少于</w:t>
      </w:r>
      <w:r>
        <w:rPr>
          <w:rFonts w:cs="宋体" w:hint="eastAsia"/>
          <w:sz w:val="24"/>
        </w:rPr>
        <w:t>3</w:t>
      </w:r>
      <w:r>
        <w:rPr>
          <w:rFonts w:cs="宋体" w:hint="eastAsia"/>
          <w:sz w:val="24"/>
        </w:rPr>
        <w:t>家；只有符合《政府采购竞争性磋商采购方式管理暂行办法》第三条第四项及《财政部关于竞争性磋商采购方式管理暂行办法有关问题的补充通知》（财库</w:t>
      </w:r>
      <w:r>
        <w:rPr>
          <w:rFonts w:cs="宋体" w:hint="eastAsia"/>
          <w:sz w:val="24"/>
        </w:rPr>
        <w:t>[2015]124</w:t>
      </w:r>
      <w:r>
        <w:rPr>
          <w:rFonts w:cs="宋体" w:hint="eastAsia"/>
          <w:sz w:val="24"/>
        </w:rPr>
        <w:t>号）规定情形的，提交最后报价的供应商可以为</w:t>
      </w:r>
      <w:r>
        <w:rPr>
          <w:rFonts w:cs="宋体" w:hint="eastAsia"/>
          <w:sz w:val="24"/>
        </w:rPr>
        <w:t>2</w:t>
      </w:r>
      <w:r>
        <w:rPr>
          <w:rFonts w:cs="宋体" w:hint="eastAsia"/>
          <w:sz w:val="24"/>
        </w:rPr>
        <w:t>家。</w:t>
      </w:r>
    </w:p>
    <w:p w:rsidR="00DF0737" w:rsidRDefault="003E7B66">
      <w:pPr>
        <w:snapToGrid w:val="0"/>
        <w:spacing w:line="480" w:lineRule="exact"/>
        <w:ind w:firstLineChars="200" w:firstLine="480"/>
        <w:rPr>
          <w:rFonts w:cs="宋体"/>
          <w:sz w:val="24"/>
        </w:rPr>
      </w:pPr>
      <w:r>
        <w:rPr>
          <w:rFonts w:cs="宋体" w:hint="eastAsia"/>
          <w:sz w:val="24"/>
        </w:rPr>
        <w:t>供应商商务、技术部分和价格部分的合计分值，为该供应商的评审总得分。</w:t>
      </w:r>
    </w:p>
    <w:p w:rsidR="00DF0737" w:rsidRDefault="003E7B66">
      <w:pPr>
        <w:snapToGrid w:val="0"/>
        <w:spacing w:line="480" w:lineRule="exact"/>
        <w:ind w:firstLineChars="200" w:firstLine="480"/>
        <w:rPr>
          <w:rFonts w:cs="宋体"/>
          <w:sz w:val="24"/>
        </w:rPr>
      </w:pPr>
      <w:r>
        <w:rPr>
          <w:rFonts w:cs="宋体" w:hint="eastAsia"/>
          <w:sz w:val="24"/>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rsidR="00DF0737" w:rsidRDefault="003E7B66">
      <w:pPr>
        <w:snapToGrid w:val="0"/>
        <w:spacing w:line="480" w:lineRule="exact"/>
        <w:ind w:firstLineChars="200" w:firstLine="480"/>
        <w:rPr>
          <w:rFonts w:cs="宋体"/>
          <w:sz w:val="24"/>
        </w:rPr>
      </w:pPr>
      <w:r>
        <w:rPr>
          <w:rFonts w:cs="宋体" w:hint="eastAsia"/>
          <w:sz w:val="24"/>
        </w:rPr>
        <w:t>评委在认真审阅响应文件的基础上，根据各响应文件的响应程度独立评判，不得统一打分。</w:t>
      </w:r>
    </w:p>
    <w:p w:rsidR="00DF0737" w:rsidRDefault="003E7B66">
      <w:pPr>
        <w:snapToGrid w:val="0"/>
        <w:spacing w:line="480" w:lineRule="exact"/>
        <w:ind w:firstLine="570"/>
        <w:rPr>
          <w:b/>
          <w:kern w:val="0"/>
          <w:sz w:val="24"/>
        </w:rPr>
      </w:pPr>
      <w:r>
        <w:rPr>
          <w:rFonts w:hint="eastAsia"/>
          <w:b/>
          <w:kern w:val="0"/>
          <w:sz w:val="24"/>
        </w:rPr>
        <w:t>（一）磋商小组对供应商资格进行审查</w:t>
      </w:r>
    </w:p>
    <w:p w:rsidR="00DF0737" w:rsidRDefault="003E7B66">
      <w:pPr>
        <w:snapToGrid w:val="0"/>
        <w:spacing w:line="480" w:lineRule="exact"/>
        <w:ind w:firstLineChars="200" w:firstLine="480"/>
        <w:rPr>
          <w:rFonts w:cs="宋体"/>
          <w:sz w:val="24"/>
        </w:rPr>
      </w:pPr>
      <w:r>
        <w:rPr>
          <w:rFonts w:cs="宋体" w:hint="eastAsia"/>
          <w:sz w:val="24"/>
        </w:rPr>
        <w:t>供应商资格不合格的，其响应文件判定为无效响应文件。</w:t>
      </w:r>
    </w:p>
    <w:p w:rsidR="00DF0737" w:rsidRDefault="003E7B66">
      <w:pPr>
        <w:snapToGrid w:val="0"/>
        <w:spacing w:line="480" w:lineRule="exact"/>
        <w:ind w:firstLine="570"/>
        <w:rPr>
          <w:b/>
          <w:kern w:val="0"/>
          <w:sz w:val="24"/>
        </w:rPr>
      </w:pPr>
      <w:r>
        <w:rPr>
          <w:rFonts w:hint="eastAsia"/>
          <w:b/>
          <w:kern w:val="0"/>
          <w:sz w:val="24"/>
        </w:rPr>
        <w:t>（二）磋商小组对符合资格供应商的响应文件进行符合性审查</w:t>
      </w:r>
    </w:p>
    <w:p w:rsidR="00DF0737" w:rsidRDefault="003E7B66">
      <w:pPr>
        <w:snapToGrid w:val="0"/>
        <w:spacing w:line="480" w:lineRule="exact"/>
        <w:ind w:firstLineChars="200" w:firstLine="480"/>
        <w:rPr>
          <w:rFonts w:cs="宋体"/>
          <w:sz w:val="24"/>
        </w:rPr>
      </w:pPr>
      <w:r>
        <w:rPr>
          <w:rFonts w:cs="宋体" w:hint="eastAsia"/>
          <w:sz w:val="24"/>
        </w:rPr>
        <w:t>未通过符合性审查的响应文件，将被判为不满足磋商文件实质性要求。</w:t>
      </w:r>
    </w:p>
    <w:p w:rsidR="00DF0737" w:rsidRDefault="003E7B66">
      <w:pPr>
        <w:snapToGrid w:val="0"/>
        <w:spacing w:line="480" w:lineRule="exact"/>
        <w:ind w:firstLine="570"/>
        <w:rPr>
          <w:b/>
          <w:kern w:val="0"/>
          <w:sz w:val="24"/>
          <w:lang w:val="zh-CN"/>
        </w:rPr>
      </w:pPr>
      <w:r>
        <w:rPr>
          <w:rFonts w:hint="eastAsia"/>
          <w:b/>
          <w:kern w:val="0"/>
          <w:sz w:val="24"/>
        </w:rPr>
        <w:t>（</w:t>
      </w:r>
      <w:r>
        <w:rPr>
          <w:rFonts w:hint="eastAsia"/>
          <w:b/>
          <w:kern w:val="0"/>
          <w:sz w:val="24"/>
          <w:lang w:val="zh-CN"/>
        </w:rPr>
        <w:t>三</w:t>
      </w:r>
      <w:r>
        <w:rPr>
          <w:rFonts w:hint="eastAsia"/>
          <w:b/>
          <w:kern w:val="0"/>
          <w:sz w:val="24"/>
        </w:rPr>
        <w:t>）</w:t>
      </w:r>
      <w:r>
        <w:rPr>
          <w:rFonts w:hint="eastAsia"/>
          <w:b/>
          <w:kern w:val="0"/>
          <w:sz w:val="24"/>
          <w:lang w:val="zh-CN"/>
        </w:rPr>
        <w:t>商务技术分：</w:t>
      </w:r>
      <w:r>
        <w:rPr>
          <w:rFonts w:hint="eastAsia"/>
          <w:b/>
          <w:kern w:val="0"/>
          <w:sz w:val="24"/>
        </w:rPr>
        <w:t>70</w:t>
      </w:r>
      <w:r>
        <w:rPr>
          <w:rFonts w:hint="eastAsia"/>
          <w:b/>
          <w:kern w:val="0"/>
          <w:sz w:val="24"/>
          <w:lang w:val="zh-CN"/>
        </w:rPr>
        <w:t>分</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126"/>
        <w:gridCol w:w="1134"/>
        <w:gridCol w:w="5748"/>
      </w:tblGrid>
      <w:tr w:rsidR="00B0687C" w:rsidTr="004C185D">
        <w:trPr>
          <w:trHeight w:val="410"/>
          <w:jc w:val="center"/>
        </w:trPr>
        <w:tc>
          <w:tcPr>
            <w:tcW w:w="846" w:type="dxa"/>
            <w:vAlign w:val="center"/>
          </w:tcPr>
          <w:p w:rsidR="00B0687C" w:rsidRDefault="00B0687C" w:rsidP="004C185D">
            <w:pPr>
              <w:jc w:val="center"/>
              <w:rPr>
                <w:rFonts w:ascii="宋体" w:hAnsi="宋体"/>
                <w:sz w:val="24"/>
                <w:lang w:val="zh-CN"/>
              </w:rPr>
            </w:pPr>
            <w:r>
              <w:rPr>
                <w:rFonts w:ascii="宋体" w:hAnsi="宋体" w:hint="eastAsia"/>
                <w:sz w:val="24"/>
                <w:lang w:val="zh-CN"/>
              </w:rPr>
              <w:t>序号</w:t>
            </w:r>
          </w:p>
        </w:tc>
        <w:tc>
          <w:tcPr>
            <w:tcW w:w="2126" w:type="dxa"/>
            <w:vAlign w:val="center"/>
          </w:tcPr>
          <w:p w:rsidR="00B0687C" w:rsidRDefault="00B0687C" w:rsidP="004C185D">
            <w:pPr>
              <w:spacing w:line="360" w:lineRule="auto"/>
              <w:ind w:firstLineChars="202" w:firstLine="485"/>
              <w:jc w:val="center"/>
              <w:rPr>
                <w:rFonts w:ascii="宋体" w:hAnsi="宋体"/>
                <w:sz w:val="24"/>
                <w:lang w:val="zh-CN"/>
              </w:rPr>
            </w:pPr>
            <w:r>
              <w:rPr>
                <w:rFonts w:ascii="宋体" w:hAnsi="宋体" w:hint="eastAsia"/>
                <w:sz w:val="24"/>
                <w:lang w:val="zh-CN"/>
              </w:rPr>
              <w:t>评分点名称</w:t>
            </w:r>
          </w:p>
        </w:tc>
        <w:tc>
          <w:tcPr>
            <w:tcW w:w="1134" w:type="dxa"/>
            <w:vAlign w:val="center"/>
          </w:tcPr>
          <w:p w:rsidR="00B0687C" w:rsidRDefault="00B0687C" w:rsidP="004C185D">
            <w:pPr>
              <w:spacing w:line="360" w:lineRule="auto"/>
              <w:jc w:val="center"/>
              <w:rPr>
                <w:rFonts w:ascii="宋体" w:hAnsi="宋体"/>
                <w:sz w:val="24"/>
                <w:lang w:val="zh-CN"/>
              </w:rPr>
            </w:pPr>
            <w:r>
              <w:rPr>
                <w:rFonts w:ascii="宋体" w:hAnsi="宋体" w:hint="eastAsia"/>
                <w:sz w:val="24"/>
                <w:lang w:val="zh-CN"/>
              </w:rPr>
              <w:t>分值</w:t>
            </w:r>
          </w:p>
        </w:tc>
        <w:tc>
          <w:tcPr>
            <w:tcW w:w="5748" w:type="dxa"/>
            <w:vAlign w:val="center"/>
          </w:tcPr>
          <w:p w:rsidR="00B0687C" w:rsidRDefault="00B0687C" w:rsidP="004C185D">
            <w:pPr>
              <w:spacing w:line="360" w:lineRule="auto"/>
              <w:ind w:firstLineChars="202" w:firstLine="485"/>
              <w:jc w:val="center"/>
              <w:rPr>
                <w:rFonts w:ascii="宋体" w:hAnsi="宋体"/>
                <w:sz w:val="24"/>
                <w:lang w:val="zh-CN"/>
              </w:rPr>
            </w:pPr>
            <w:r>
              <w:rPr>
                <w:rFonts w:ascii="宋体" w:hAnsi="宋体" w:hint="eastAsia"/>
                <w:sz w:val="24"/>
                <w:lang w:val="zh-CN"/>
              </w:rPr>
              <w:t>评审标准</w:t>
            </w:r>
          </w:p>
        </w:tc>
      </w:tr>
      <w:tr w:rsidR="00B0687C" w:rsidTr="004C185D">
        <w:trPr>
          <w:jc w:val="center"/>
        </w:trPr>
        <w:tc>
          <w:tcPr>
            <w:tcW w:w="846" w:type="dxa"/>
            <w:vAlign w:val="center"/>
          </w:tcPr>
          <w:p w:rsidR="00B0687C" w:rsidRDefault="00B0687C" w:rsidP="004C185D">
            <w:pPr>
              <w:jc w:val="center"/>
              <w:rPr>
                <w:rFonts w:ascii="宋体" w:hAnsi="宋体"/>
                <w:sz w:val="24"/>
                <w:lang w:val="zh-CN"/>
              </w:rPr>
            </w:pPr>
            <w:r>
              <w:rPr>
                <w:rFonts w:ascii="宋体" w:hAnsi="宋体" w:hint="eastAsia"/>
                <w:sz w:val="24"/>
                <w:lang w:val="zh-CN"/>
              </w:rPr>
              <w:t>1</w:t>
            </w:r>
          </w:p>
        </w:tc>
        <w:tc>
          <w:tcPr>
            <w:tcW w:w="2126" w:type="dxa"/>
            <w:vAlign w:val="center"/>
          </w:tcPr>
          <w:p w:rsidR="00B0687C" w:rsidRDefault="00B0687C" w:rsidP="004C185D">
            <w:pPr>
              <w:jc w:val="center"/>
              <w:rPr>
                <w:rFonts w:ascii="宋体" w:hAnsi="宋体"/>
                <w:sz w:val="24"/>
                <w:lang w:val="zh-CN"/>
              </w:rPr>
            </w:pPr>
            <w:r>
              <w:rPr>
                <w:rFonts w:ascii="宋体" w:hAnsi="宋体" w:hint="eastAsia"/>
                <w:sz w:val="24"/>
                <w:lang w:val="zh-CN"/>
              </w:rPr>
              <w:t>设计总体理解</w:t>
            </w:r>
          </w:p>
        </w:tc>
        <w:tc>
          <w:tcPr>
            <w:tcW w:w="1134" w:type="dxa"/>
            <w:vAlign w:val="center"/>
          </w:tcPr>
          <w:p w:rsidR="00B0687C" w:rsidRDefault="00B0687C" w:rsidP="004C185D">
            <w:pPr>
              <w:jc w:val="center"/>
              <w:rPr>
                <w:rFonts w:ascii="宋体" w:hAnsi="宋体"/>
                <w:sz w:val="24"/>
                <w:lang w:val="zh-CN"/>
              </w:rPr>
            </w:pPr>
            <w:r>
              <w:rPr>
                <w:rFonts w:ascii="宋体" w:hAnsi="宋体" w:hint="eastAsia"/>
                <w:sz w:val="24"/>
              </w:rPr>
              <w:t>8</w:t>
            </w:r>
            <w:r>
              <w:rPr>
                <w:rFonts w:ascii="宋体" w:hAnsi="宋体" w:hint="eastAsia"/>
                <w:sz w:val="24"/>
                <w:lang w:val="zh-CN"/>
              </w:rPr>
              <w:t>分</w:t>
            </w:r>
          </w:p>
        </w:tc>
        <w:tc>
          <w:tcPr>
            <w:tcW w:w="5748" w:type="dxa"/>
            <w:vAlign w:val="center"/>
          </w:tcPr>
          <w:p w:rsidR="00B0687C" w:rsidRDefault="00B0687C" w:rsidP="004C185D">
            <w:pPr>
              <w:jc w:val="left"/>
              <w:rPr>
                <w:rFonts w:ascii="宋体" w:hAnsi="宋体"/>
                <w:sz w:val="24"/>
              </w:rPr>
            </w:pPr>
            <w:r>
              <w:rPr>
                <w:rFonts w:ascii="宋体" w:hAnsi="宋体" w:hint="eastAsia"/>
                <w:sz w:val="24"/>
                <w:lang w:val="zh-CN"/>
              </w:rPr>
              <w:t>供应商根据项目需求提供对本项目设计的总体理解（</w:t>
            </w:r>
            <w:r>
              <w:rPr>
                <w:rFonts w:hint="eastAsia"/>
                <w:sz w:val="24"/>
              </w:rPr>
              <w:t>总体设计方案，文字说明及设计理念</w:t>
            </w:r>
            <w:r>
              <w:rPr>
                <w:rFonts w:ascii="宋体" w:hAnsi="宋体" w:hint="eastAsia"/>
                <w:sz w:val="24"/>
                <w:lang w:val="zh-CN"/>
              </w:rPr>
              <w:t>），表述非常清晰、贴合主题得</w:t>
            </w:r>
            <w:r>
              <w:rPr>
                <w:rFonts w:ascii="宋体" w:hAnsi="宋体" w:hint="eastAsia"/>
                <w:sz w:val="24"/>
              </w:rPr>
              <w:t>8</w:t>
            </w:r>
            <w:r>
              <w:rPr>
                <w:rFonts w:ascii="宋体" w:hAnsi="宋体" w:hint="eastAsia"/>
                <w:sz w:val="24"/>
                <w:lang w:val="zh-CN"/>
              </w:rPr>
              <w:t>分；表述比较清晰、贴合主题</w:t>
            </w:r>
            <w:r>
              <w:rPr>
                <w:rFonts w:ascii="宋体" w:hAnsi="宋体" w:hint="eastAsia"/>
                <w:sz w:val="24"/>
              </w:rPr>
              <w:t>6</w:t>
            </w:r>
            <w:r>
              <w:rPr>
                <w:rFonts w:ascii="宋体" w:hAnsi="宋体" w:hint="eastAsia"/>
                <w:sz w:val="24"/>
                <w:lang w:val="zh-CN"/>
              </w:rPr>
              <w:t>分；表述不太清晰、不够贴合主题</w:t>
            </w:r>
            <w:r>
              <w:rPr>
                <w:rFonts w:ascii="宋体" w:hAnsi="宋体" w:hint="eastAsia"/>
                <w:sz w:val="24"/>
              </w:rPr>
              <w:t>4</w:t>
            </w:r>
            <w:r>
              <w:rPr>
                <w:rFonts w:ascii="宋体" w:hAnsi="宋体" w:hint="eastAsia"/>
                <w:sz w:val="24"/>
                <w:lang w:val="zh-CN"/>
              </w:rPr>
              <w:t>分，表述不清晰、不贴合主题得2分；不提供不得分。</w:t>
            </w:r>
          </w:p>
        </w:tc>
      </w:tr>
      <w:tr w:rsidR="00B0687C" w:rsidTr="004C185D">
        <w:trPr>
          <w:trHeight w:val="1118"/>
          <w:jc w:val="center"/>
        </w:trPr>
        <w:tc>
          <w:tcPr>
            <w:tcW w:w="846" w:type="dxa"/>
            <w:vAlign w:val="center"/>
          </w:tcPr>
          <w:p w:rsidR="00B0687C" w:rsidRDefault="00B0687C" w:rsidP="004C185D">
            <w:pPr>
              <w:jc w:val="center"/>
              <w:rPr>
                <w:rFonts w:ascii="宋体" w:hAnsi="宋体"/>
                <w:sz w:val="24"/>
                <w:lang w:val="zh-CN"/>
              </w:rPr>
            </w:pPr>
            <w:r>
              <w:rPr>
                <w:rFonts w:ascii="宋体" w:hAnsi="宋体" w:hint="eastAsia"/>
                <w:sz w:val="24"/>
                <w:lang w:val="zh-CN"/>
              </w:rPr>
              <w:t>2</w:t>
            </w:r>
          </w:p>
        </w:tc>
        <w:tc>
          <w:tcPr>
            <w:tcW w:w="2126" w:type="dxa"/>
            <w:vAlign w:val="center"/>
          </w:tcPr>
          <w:p w:rsidR="00B0687C" w:rsidRDefault="00B0687C" w:rsidP="004C185D">
            <w:pPr>
              <w:jc w:val="center"/>
              <w:rPr>
                <w:rFonts w:ascii="宋体" w:hAnsi="宋体"/>
                <w:sz w:val="24"/>
                <w:lang w:val="zh-CN"/>
              </w:rPr>
            </w:pPr>
            <w:r>
              <w:rPr>
                <w:rFonts w:ascii="宋体" w:hAnsi="宋体" w:hint="eastAsia"/>
                <w:sz w:val="24"/>
                <w:lang w:val="zh-CN"/>
              </w:rPr>
              <w:t>设计方案</w:t>
            </w:r>
          </w:p>
        </w:tc>
        <w:tc>
          <w:tcPr>
            <w:tcW w:w="1134" w:type="dxa"/>
            <w:vAlign w:val="center"/>
          </w:tcPr>
          <w:p w:rsidR="00B0687C" w:rsidRDefault="00B0687C" w:rsidP="004C185D">
            <w:pPr>
              <w:jc w:val="center"/>
              <w:rPr>
                <w:rFonts w:ascii="宋体" w:hAnsi="宋体"/>
                <w:sz w:val="24"/>
                <w:lang w:val="zh-CN"/>
              </w:rPr>
            </w:pPr>
            <w:r>
              <w:rPr>
                <w:rFonts w:ascii="宋体" w:hAnsi="宋体" w:hint="eastAsia"/>
                <w:sz w:val="24"/>
                <w:lang w:val="zh-CN"/>
              </w:rPr>
              <w:t>30分</w:t>
            </w:r>
          </w:p>
        </w:tc>
        <w:tc>
          <w:tcPr>
            <w:tcW w:w="5748" w:type="dxa"/>
            <w:vAlign w:val="center"/>
          </w:tcPr>
          <w:p w:rsidR="00B0687C" w:rsidRDefault="00B0687C" w:rsidP="004C185D">
            <w:pPr>
              <w:jc w:val="left"/>
              <w:rPr>
                <w:rFonts w:ascii="宋体" w:hAnsi="宋体"/>
                <w:sz w:val="24"/>
                <w:lang w:val="zh-CN"/>
              </w:rPr>
            </w:pPr>
            <w:r>
              <w:rPr>
                <w:rFonts w:ascii="宋体" w:hAnsi="宋体" w:hint="eastAsia"/>
                <w:sz w:val="24"/>
                <w:lang w:val="zh-CN"/>
              </w:rPr>
              <w:t>（1）设计方案（logo图案及设计说明、设计理念、</w:t>
            </w:r>
            <w:r w:rsidR="000F2368">
              <w:rPr>
                <w:rFonts w:ascii="宋体" w:hAnsi="宋体" w:hint="eastAsia"/>
                <w:sz w:val="24"/>
                <w:lang w:val="zh-CN"/>
              </w:rPr>
              <w:t>平面图、</w:t>
            </w:r>
            <w:r>
              <w:rPr>
                <w:rFonts w:ascii="宋体" w:hAnsi="宋体" w:hint="eastAsia"/>
                <w:sz w:val="24"/>
                <w:lang w:val="zh-CN"/>
              </w:rPr>
              <w:t>功能区</w:t>
            </w:r>
            <w:r w:rsidR="000F2368">
              <w:rPr>
                <w:rFonts w:ascii="宋体" w:hAnsi="宋体" w:hint="eastAsia"/>
                <w:sz w:val="24"/>
                <w:lang w:val="zh-CN"/>
              </w:rPr>
              <w:t>划分、各功能区设计</w:t>
            </w:r>
            <w:r>
              <w:rPr>
                <w:rFonts w:ascii="宋体" w:hAnsi="宋体" w:hint="eastAsia"/>
                <w:sz w:val="24"/>
                <w:lang w:val="zh-CN"/>
              </w:rPr>
              <w:t>图等）：构思非常新颖、全面，平面设计及布局非常恰当的得15分；构思比较新颖、全面，平面设计及布局比较恰当的得</w:t>
            </w:r>
            <w:r>
              <w:rPr>
                <w:rFonts w:ascii="宋体" w:hAnsi="宋体" w:hint="eastAsia"/>
                <w:sz w:val="24"/>
              </w:rPr>
              <w:t>11</w:t>
            </w:r>
            <w:r>
              <w:rPr>
                <w:rFonts w:ascii="宋体" w:hAnsi="宋体" w:hint="eastAsia"/>
                <w:sz w:val="24"/>
                <w:lang w:val="zh-CN"/>
              </w:rPr>
              <w:t>分；设计方案构思一般，平面设计一般的得</w:t>
            </w:r>
            <w:r>
              <w:rPr>
                <w:rFonts w:ascii="宋体" w:hAnsi="宋体" w:hint="eastAsia"/>
                <w:sz w:val="24"/>
              </w:rPr>
              <w:t>6</w:t>
            </w:r>
            <w:r>
              <w:rPr>
                <w:rFonts w:ascii="宋体" w:hAnsi="宋体" w:hint="eastAsia"/>
                <w:sz w:val="24"/>
                <w:lang w:val="zh-CN"/>
              </w:rPr>
              <w:t>分；设计方案构思较差，平面设计较差的得</w:t>
            </w:r>
            <w:r>
              <w:rPr>
                <w:rFonts w:ascii="宋体" w:hAnsi="宋体" w:hint="eastAsia"/>
                <w:sz w:val="24"/>
              </w:rPr>
              <w:t>2</w:t>
            </w:r>
            <w:r>
              <w:rPr>
                <w:rFonts w:ascii="宋体" w:hAnsi="宋体" w:hint="eastAsia"/>
                <w:sz w:val="24"/>
                <w:lang w:val="zh-CN"/>
              </w:rPr>
              <w:t>分；不提供不得分。</w:t>
            </w:r>
          </w:p>
          <w:p w:rsidR="00B0687C" w:rsidRDefault="00B0687C" w:rsidP="004C185D">
            <w:pPr>
              <w:pStyle w:val="a0"/>
              <w:ind w:firstLine="0"/>
              <w:rPr>
                <w:b/>
              </w:rPr>
            </w:pPr>
            <w:r>
              <w:rPr>
                <w:rFonts w:hint="eastAsia"/>
                <w:lang w:val="zh-CN"/>
              </w:rPr>
              <w:t>（</w:t>
            </w:r>
            <w:r>
              <w:rPr>
                <w:rFonts w:hint="eastAsia"/>
                <w:lang w:val="zh-CN"/>
              </w:rPr>
              <w:t>2</w:t>
            </w:r>
            <w:r>
              <w:rPr>
                <w:rFonts w:hint="eastAsia"/>
                <w:lang w:val="zh-CN"/>
              </w:rPr>
              <w:t>）</w:t>
            </w:r>
            <w:r>
              <w:rPr>
                <w:rFonts w:cs="宋体" w:hint="eastAsia"/>
                <w:sz w:val="24"/>
              </w:rPr>
              <w:t>设计深度：紧密围绕功能主题，内容丰富有深度，形式稳重大方有活力；功能分区明确、流线合理便捷，重亮点布置疏密有度，视觉冲击强、富有感染力。非常详细深入、施工图清晰明确满足项目实施要求的得</w:t>
            </w:r>
            <w:r>
              <w:rPr>
                <w:rFonts w:cs="宋体" w:hint="eastAsia"/>
                <w:sz w:val="24"/>
              </w:rPr>
              <w:t>15</w:t>
            </w:r>
            <w:r>
              <w:rPr>
                <w:rFonts w:cs="宋体" w:hint="eastAsia"/>
                <w:sz w:val="24"/>
              </w:rPr>
              <w:t>分；比较详细深入、施工图清晰明确基本满足项目</w:t>
            </w:r>
            <w:r>
              <w:rPr>
                <w:rFonts w:cs="宋体" w:hint="eastAsia"/>
                <w:sz w:val="24"/>
              </w:rPr>
              <w:lastRenderedPageBreak/>
              <w:t>实施要求的得</w:t>
            </w:r>
            <w:r>
              <w:rPr>
                <w:rFonts w:cs="宋体" w:hint="eastAsia"/>
                <w:sz w:val="24"/>
              </w:rPr>
              <w:t>11</w:t>
            </w:r>
            <w:r>
              <w:rPr>
                <w:rFonts w:cs="宋体" w:hint="eastAsia"/>
                <w:sz w:val="24"/>
              </w:rPr>
              <w:t>分；不太详细深入、施工图不够清晰明确不太能满足项目实施要求的得</w:t>
            </w:r>
            <w:r>
              <w:rPr>
                <w:rFonts w:cs="宋体" w:hint="eastAsia"/>
                <w:sz w:val="24"/>
              </w:rPr>
              <w:t>6</w:t>
            </w:r>
            <w:r>
              <w:rPr>
                <w:rFonts w:cs="宋体" w:hint="eastAsia"/>
                <w:sz w:val="24"/>
              </w:rPr>
              <w:t>分；简单浅显、施工图不清晰明确不能满足项目实施要求的得</w:t>
            </w:r>
            <w:r>
              <w:rPr>
                <w:rFonts w:cs="宋体" w:hint="eastAsia"/>
                <w:sz w:val="24"/>
              </w:rPr>
              <w:t>2</w:t>
            </w:r>
            <w:r>
              <w:rPr>
                <w:rFonts w:cs="宋体" w:hint="eastAsia"/>
                <w:sz w:val="24"/>
              </w:rPr>
              <w:t>分；不提供不得分。</w:t>
            </w:r>
          </w:p>
        </w:tc>
      </w:tr>
      <w:tr w:rsidR="00B0687C" w:rsidTr="004C185D">
        <w:trPr>
          <w:jc w:val="center"/>
        </w:trPr>
        <w:tc>
          <w:tcPr>
            <w:tcW w:w="846" w:type="dxa"/>
            <w:vAlign w:val="center"/>
          </w:tcPr>
          <w:p w:rsidR="00B0687C" w:rsidRDefault="00B0687C" w:rsidP="004C185D">
            <w:pPr>
              <w:jc w:val="center"/>
              <w:rPr>
                <w:rFonts w:ascii="宋体" w:hAnsi="宋体"/>
                <w:sz w:val="24"/>
                <w:lang w:val="zh-CN"/>
              </w:rPr>
            </w:pPr>
            <w:r>
              <w:rPr>
                <w:rFonts w:ascii="宋体" w:hAnsi="宋体" w:hint="eastAsia"/>
                <w:sz w:val="24"/>
              </w:rPr>
              <w:lastRenderedPageBreak/>
              <w:t>3</w:t>
            </w:r>
          </w:p>
        </w:tc>
        <w:tc>
          <w:tcPr>
            <w:tcW w:w="2126" w:type="dxa"/>
            <w:vAlign w:val="center"/>
          </w:tcPr>
          <w:p w:rsidR="00B0687C" w:rsidRDefault="00B0687C" w:rsidP="004C185D">
            <w:pPr>
              <w:jc w:val="center"/>
              <w:rPr>
                <w:rFonts w:ascii="宋体" w:hAnsi="宋体"/>
                <w:color w:val="000000" w:themeColor="text1"/>
                <w:sz w:val="24"/>
                <w:lang w:val="zh-CN"/>
              </w:rPr>
            </w:pPr>
            <w:r>
              <w:rPr>
                <w:rFonts w:ascii="宋体" w:hAnsi="宋体" w:hint="eastAsia"/>
                <w:color w:val="000000" w:themeColor="text1"/>
                <w:sz w:val="24"/>
                <w:lang w:val="zh-CN"/>
              </w:rPr>
              <w:t>保障体系</w:t>
            </w:r>
          </w:p>
        </w:tc>
        <w:tc>
          <w:tcPr>
            <w:tcW w:w="1134" w:type="dxa"/>
            <w:vAlign w:val="center"/>
          </w:tcPr>
          <w:p w:rsidR="00B0687C" w:rsidRDefault="00B0687C" w:rsidP="004C185D">
            <w:pPr>
              <w:jc w:val="center"/>
              <w:rPr>
                <w:rFonts w:ascii="宋体" w:hAnsi="宋体"/>
                <w:color w:val="000000" w:themeColor="text1"/>
                <w:sz w:val="24"/>
                <w:lang w:val="zh-CN"/>
              </w:rPr>
            </w:pPr>
            <w:r>
              <w:rPr>
                <w:rFonts w:ascii="宋体" w:hAnsi="宋体" w:hint="eastAsia"/>
                <w:color w:val="000000" w:themeColor="text1"/>
                <w:sz w:val="24"/>
              </w:rPr>
              <w:t>8</w:t>
            </w:r>
            <w:r>
              <w:rPr>
                <w:rFonts w:ascii="宋体" w:hAnsi="宋体" w:hint="eastAsia"/>
                <w:color w:val="000000" w:themeColor="text1"/>
                <w:sz w:val="24"/>
                <w:lang w:val="zh-CN"/>
              </w:rPr>
              <w:t>分</w:t>
            </w:r>
          </w:p>
        </w:tc>
        <w:tc>
          <w:tcPr>
            <w:tcW w:w="5748" w:type="dxa"/>
            <w:vAlign w:val="center"/>
          </w:tcPr>
          <w:p w:rsidR="00B0687C" w:rsidRDefault="00B0687C" w:rsidP="004C185D">
            <w:pPr>
              <w:jc w:val="left"/>
              <w:rPr>
                <w:rFonts w:ascii="宋体" w:hAnsi="宋体"/>
                <w:color w:val="000000" w:themeColor="text1"/>
                <w:sz w:val="24"/>
                <w:lang w:val="zh-CN"/>
              </w:rPr>
            </w:pPr>
            <w:r>
              <w:rPr>
                <w:rFonts w:cs="宋体" w:hint="eastAsia"/>
                <w:sz w:val="24"/>
              </w:rPr>
              <w:t>对响应单位提供的方案中的服务和质量保障体系进行比较：针对本项目提供项目组成员组成，组成合理、管理责任清晰、服务工作流程和标准、进度保障措施、服务相关责任制度、内部考核及奖惩、规范用工及安全文明作业的承诺及保障措施、应急及突发事件的应对，</w:t>
            </w:r>
            <w:r>
              <w:rPr>
                <w:rFonts w:ascii="宋体" w:hAnsi="宋体" w:hint="eastAsia"/>
                <w:color w:val="000000" w:themeColor="text1"/>
                <w:sz w:val="24"/>
                <w:lang w:val="zh-CN"/>
              </w:rPr>
              <w:t>方案十分突出、可操作性很强得</w:t>
            </w:r>
            <w:r>
              <w:rPr>
                <w:rFonts w:ascii="宋体" w:hAnsi="宋体" w:hint="eastAsia"/>
                <w:color w:val="000000" w:themeColor="text1"/>
                <w:sz w:val="24"/>
              </w:rPr>
              <w:t>8</w:t>
            </w:r>
            <w:r>
              <w:rPr>
                <w:rFonts w:ascii="宋体" w:hAnsi="宋体" w:hint="eastAsia"/>
                <w:color w:val="000000" w:themeColor="text1"/>
                <w:sz w:val="24"/>
                <w:lang w:val="zh-CN"/>
              </w:rPr>
              <w:t>分；方案比较突出、可操作性性较强得</w:t>
            </w:r>
            <w:r>
              <w:rPr>
                <w:rFonts w:ascii="宋体" w:hAnsi="宋体" w:hint="eastAsia"/>
                <w:color w:val="000000" w:themeColor="text1"/>
                <w:sz w:val="24"/>
              </w:rPr>
              <w:t>6</w:t>
            </w:r>
            <w:r>
              <w:rPr>
                <w:rFonts w:ascii="宋体" w:hAnsi="宋体" w:hint="eastAsia"/>
                <w:color w:val="000000" w:themeColor="text1"/>
                <w:sz w:val="24"/>
                <w:lang w:val="zh-CN"/>
              </w:rPr>
              <w:t>分；方案不太突出，可操作性较弱得</w:t>
            </w:r>
            <w:r>
              <w:rPr>
                <w:rFonts w:ascii="宋体" w:hAnsi="宋体" w:hint="eastAsia"/>
                <w:color w:val="000000" w:themeColor="text1"/>
                <w:sz w:val="24"/>
              </w:rPr>
              <w:t>4</w:t>
            </w:r>
            <w:r>
              <w:rPr>
                <w:rFonts w:ascii="宋体" w:hAnsi="宋体" w:hint="eastAsia"/>
                <w:color w:val="000000" w:themeColor="text1"/>
                <w:sz w:val="24"/>
                <w:lang w:val="zh-CN"/>
              </w:rPr>
              <w:t>分；方案没有针对性、可操作性很弱得</w:t>
            </w:r>
            <w:r>
              <w:rPr>
                <w:rFonts w:ascii="宋体" w:hAnsi="宋体" w:hint="eastAsia"/>
                <w:color w:val="000000" w:themeColor="text1"/>
                <w:sz w:val="24"/>
              </w:rPr>
              <w:t>2</w:t>
            </w:r>
            <w:r>
              <w:rPr>
                <w:rFonts w:ascii="宋体" w:hAnsi="宋体" w:hint="eastAsia"/>
                <w:color w:val="000000" w:themeColor="text1"/>
                <w:sz w:val="24"/>
                <w:lang w:val="zh-CN"/>
              </w:rPr>
              <w:t>分；不提供不得分。</w:t>
            </w:r>
          </w:p>
        </w:tc>
      </w:tr>
      <w:tr w:rsidR="00B0687C" w:rsidTr="004C185D">
        <w:trPr>
          <w:jc w:val="center"/>
        </w:trPr>
        <w:tc>
          <w:tcPr>
            <w:tcW w:w="846" w:type="dxa"/>
            <w:vAlign w:val="center"/>
          </w:tcPr>
          <w:p w:rsidR="00B0687C" w:rsidRDefault="00B0687C" w:rsidP="004C185D">
            <w:pPr>
              <w:jc w:val="center"/>
              <w:rPr>
                <w:rFonts w:ascii="宋体" w:hAnsi="宋体"/>
                <w:sz w:val="24"/>
                <w:lang w:val="zh-CN"/>
              </w:rPr>
            </w:pPr>
            <w:r>
              <w:rPr>
                <w:rFonts w:ascii="宋体" w:hAnsi="宋体" w:hint="eastAsia"/>
                <w:sz w:val="24"/>
              </w:rPr>
              <w:t>4</w:t>
            </w:r>
          </w:p>
        </w:tc>
        <w:tc>
          <w:tcPr>
            <w:tcW w:w="2126" w:type="dxa"/>
            <w:vAlign w:val="center"/>
          </w:tcPr>
          <w:p w:rsidR="00B0687C" w:rsidRDefault="00B0687C" w:rsidP="004C185D">
            <w:pPr>
              <w:jc w:val="center"/>
              <w:rPr>
                <w:rFonts w:ascii="宋体" w:hAnsi="宋体"/>
                <w:color w:val="000000" w:themeColor="text1"/>
                <w:sz w:val="24"/>
                <w:lang w:val="zh-CN"/>
              </w:rPr>
            </w:pPr>
            <w:r>
              <w:rPr>
                <w:rFonts w:ascii="宋体" w:hAnsi="宋体" w:hint="eastAsia"/>
                <w:color w:val="000000" w:themeColor="text1"/>
                <w:sz w:val="24"/>
                <w:lang w:val="zh-CN"/>
              </w:rPr>
              <w:t>施工计划</w:t>
            </w:r>
          </w:p>
        </w:tc>
        <w:tc>
          <w:tcPr>
            <w:tcW w:w="1134" w:type="dxa"/>
            <w:vAlign w:val="center"/>
          </w:tcPr>
          <w:p w:rsidR="00B0687C" w:rsidRDefault="00B0687C" w:rsidP="004C185D">
            <w:pPr>
              <w:ind w:firstLineChars="100" w:firstLine="240"/>
              <w:rPr>
                <w:rFonts w:ascii="宋体" w:hAnsi="宋体"/>
                <w:color w:val="000000" w:themeColor="text1"/>
                <w:sz w:val="24"/>
                <w:lang w:val="zh-CN"/>
              </w:rPr>
            </w:pPr>
            <w:r>
              <w:rPr>
                <w:rFonts w:ascii="宋体" w:hAnsi="宋体" w:hint="eastAsia"/>
                <w:color w:val="000000" w:themeColor="text1"/>
                <w:sz w:val="24"/>
                <w:lang w:val="zh-CN"/>
              </w:rPr>
              <w:t>6分</w:t>
            </w:r>
          </w:p>
        </w:tc>
        <w:tc>
          <w:tcPr>
            <w:tcW w:w="5748" w:type="dxa"/>
            <w:vAlign w:val="center"/>
          </w:tcPr>
          <w:p w:rsidR="00B0687C" w:rsidRDefault="00B0687C" w:rsidP="004C185D">
            <w:pPr>
              <w:jc w:val="left"/>
              <w:rPr>
                <w:rFonts w:cs="宋体"/>
                <w:sz w:val="24"/>
              </w:rPr>
            </w:pPr>
            <w:r>
              <w:rPr>
                <w:rFonts w:ascii="宋体" w:hAnsi="宋体" w:hint="eastAsia"/>
                <w:color w:val="000000" w:themeColor="text1"/>
                <w:sz w:val="24"/>
                <w:lang w:val="zh-CN"/>
              </w:rPr>
              <w:t>施工计划：十分科学、合理、高效得6分；比较科学、合理、高效得4分；不太科学、合理、高效得2分；不提供不得分。</w:t>
            </w:r>
          </w:p>
        </w:tc>
      </w:tr>
      <w:tr w:rsidR="00B0687C" w:rsidTr="004C185D">
        <w:trPr>
          <w:jc w:val="center"/>
        </w:trPr>
        <w:tc>
          <w:tcPr>
            <w:tcW w:w="846" w:type="dxa"/>
            <w:vAlign w:val="center"/>
          </w:tcPr>
          <w:p w:rsidR="00B0687C" w:rsidRDefault="00B0687C" w:rsidP="004C185D">
            <w:pPr>
              <w:jc w:val="center"/>
              <w:rPr>
                <w:rFonts w:ascii="宋体" w:hAnsi="宋体"/>
                <w:sz w:val="24"/>
                <w:lang w:val="zh-CN"/>
              </w:rPr>
            </w:pPr>
            <w:r>
              <w:rPr>
                <w:rFonts w:ascii="宋体" w:hAnsi="宋体" w:hint="eastAsia"/>
                <w:sz w:val="24"/>
              </w:rPr>
              <w:t>5</w:t>
            </w:r>
          </w:p>
        </w:tc>
        <w:tc>
          <w:tcPr>
            <w:tcW w:w="2126" w:type="dxa"/>
            <w:vAlign w:val="center"/>
          </w:tcPr>
          <w:p w:rsidR="00B0687C" w:rsidRDefault="00B0687C" w:rsidP="004C185D">
            <w:pPr>
              <w:jc w:val="center"/>
              <w:rPr>
                <w:rFonts w:ascii="宋体" w:hAnsi="宋体"/>
                <w:color w:val="000000" w:themeColor="text1"/>
                <w:sz w:val="24"/>
                <w:lang w:val="zh-CN"/>
              </w:rPr>
            </w:pPr>
            <w:r>
              <w:rPr>
                <w:rFonts w:ascii="宋体" w:hAnsi="宋体" w:hint="eastAsia"/>
                <w:color w:val="000000" w:themeColor="text1"/>
                <w:sz w:val="24"/>
                <w:lang w:val="zh-CN"/>
              </w:rPr>
              <w:t>重难点施工方案</w:t>
            </w:r>
          </w:p>
        </w:tc>
        <w:tc>
          <w:tcPr>
            <w:tcW w:w="1134" w:type="dxa"/>
            <w:vAlign w:val="center"/>
          </w:tcPr>
          <w:p w:rsidR="00B0687C" w:rsidRDefault="00B0687C" w:rsidP="004C185D">
            <w:pPr>
              <w:jc w:val="center"/>
              <w:rPr>
                <w:rFonts w:ascii="宋体" w:hAnsi="宋体"/>
                <w:color w:val="000000" w:themeColor="text1"/>
                <w:sz w:val="24"/>
                <w:lang w:val="zh-CN"/>
              </w:rPr>
            </w:pPr>
            <w:r>
              <w:rPr>
                <w:rFonts w:ascii="宋体" w:hAnsi="宋体" w:hint="eastAsia"/>
                <w:color w:val="000000" w:themeColor="text1"/>
                <w:sz w:val="24"/>
                <w:lang w:val="zh-CN"/>
              </w:rPr>
              <w:t>8分</w:t>
            </w:r>
          </w:p>
        </w:tc>
        <w:tc>
          <w:tcPr>
            <w:tcW w:w="5748" w:type="dxa"/>
            <w:vAlign w:val="center"/>
          </w:tcPr>
          <w:p w:rsidR="00B0687C" w:rsidRDefault="00B0687C" w:rsidP="004C185D">
            <w:pPr>
              <w:jc w:val="left"/>
              <w:rPr>
                <w:rFonts w:ascii="宋体" w:hAnsi="宋体"/>
                <w:color w:val="000000" w:themeColor="text1"/>
                <w:sz w:val="24"/>
                <w:lang w:val="zh-CN"/>
              </w:rPr>
            </w:pPr>
            <w:r>
              <w:rPr>
                <w:rFonts w:ascii="宋体" w:hAnsi="宋体" w:hint="eastAsia"/>
                <w:color w:val="000000" w:themeColor="text1"/>
                <w:sz w:val="24"/>
                <w:lang w:val="zh-CN"/>
              </w:rPr>
              <w:t>重难点施工方案，要求对重点难点区域制作工艺及现场安装工艺明确说明， 方案十分突出、可操作性很强得8分；方案比较突出、可操作性性较强得6分；方案不太突出，可操作性较弱得4分；方案没有针对性、可操作性很差得2分；不提供不得分。</w:t>
            </w:r>
          </w:p>
        </w:tc>
      </w:tr>
      <w:tr w:rsidR="00B0687C" w:rsidTr="004C185D">
        <w:trPr>
          <w:jc w:val="center"/>
        </w:trPr>
        <w:tc>
          <w:tcPr>
            <w:tcW w:w="846" w:type="dxa"/>
            <w:vAlign w:val="center"/>
          </w:tcPr>
          <w:p w:rsidR="00B0687C" w:rsidRDefault="00B0687C" w:rsidP="004C185D">
            <w:pPr>
              <w:jc w:val="center"/>
              <w:rPr>
                <w:rFonts w:ascii="宋体" w:hAnsi="宋体"/>
                <w:sz w:val="24"/>
                <w:lang w:val="zh-CN"/>
              </w:rPr>
            </w:pPr>
            <w:r>
              <w:rPr>
                <w:rFonts w:ascii="宋体" w:hAnsi="宋体" w:hint="eastAsia"/>
                <w:sz w:val="24"/>
              </w:rPr>
              <w:t>6</w:t>
            </w:r>
          </w:p>
        </w:tc>
        <w:tc>
          <w:tcPr>
            <w:tcW w:w="2126" w:type="dxa"/>
            <w:vAlign w:val="center"/>
          </w:tcPr>
          <w:p w:rsidR="00B0687C" w:rsidRDefault="00B0687C" w:rsidP="004C185D">
            <w:pPr>
              <w:jc w:val="center"/>
              <w:rPr>
                <w:rFonts w:ascii="宋体" w:hAnsi="宋体"/>
                <w:color w:val="000000" w:themeColor="text1"/>
                <w:sz w:val="24"/>
                <w:lang w:val="zh-CN"/>
              </w:rPr>
            </w:pPr>
            <w:r>
              <w:rPr>
                <w:rFonts w:ascii="宋体" w:hAnsi="宋体" w:hint="eastAsia"/>
                <w:color w:val="000000" w:themeColor="text1"/>
                <w:sz w:val="24"/>
                <w:lang w:val="zh-CN"/>
              </w:rPr>
              <w:t>售后服务方案</w:t>
            </w:r>
          </w:p>
        </w:tc>
        <w:tc>
          <w:tcPr>
            <w:tcW w:w="1134" w:type="dxa"/>
            <w:vAlign w:val="center"/>
          </w:tcPr>
          <w:p w:rsidR="00B0687C" w:rsidRDefault="00B0687C" w:rsidP="004C185D">
            <w:pPr>
              <w:jc w:val="center"/>
              <w:rPr>
                <w:rFonts w:ascii="宋体" w:hAnsi="宋体"/>
                <w:color w:val="000000" w:themeColor="text1"/>
                <w:sz w:val="24"/>
              </w:rPr>
            </w:pPr>
            <w:r>
              <w:rPr>
                <w:rFonts w:ascii="宋体" w:hAnsi="宋体" w:hint="eastAsia"/>
                <w:color w:val="000000" w:themeColor="text1"/>
                <w:sz w:val="24"/>
              </w:rPr>
              <w:t>6分</w:t>
            </w:r>
          </w:p>
        </w:tc>
        <w:tc>
          <w:tcPr>
            <w:tcW w:w="5748" w:type="dxa"/>
            <w:vAlign w:val="center"/>
          </w:tcPr>
          <w:p w:rsidR="00B0687C" w:rsidRDefault="00B0687C" w:rsidP="004C185D">
            <w:pPr>
              <w:widowControl/>
              <w:rPr>
                <w:rFonts w:ascii="宋体" w:hAnsi="宋体"/>
                <w:color w:val="000000" w:themeColor="text1"/>
                <w:sz w:val="24"/>
                <w:lang w:val="zh-CN"/>
              </w:rPr>
            </w:pPr>
            <w:r>
              <w:rPr>
                <w:rFonts w:cs="宋体" w:hint="eastAsia"/>
                <w:sz w:val="24"/>
              </w:rPr>
              <w:t>售后服务方案须包含：详细的维修维护方案，具体的保障措施，明确的维保响应时间、到达现场时间、完成修护时间，专业维护队伍、设备的完备和管理情况，</w:t>
            </w:r>
            <w:r>
              <w:rPr>
                <w:rFonts w:ascii="宋体" w:hAnsi="宋体" w:hint="eastAsia"/>
                <w:color w:val="000000" w:themeColor="text1"/>
                <w:sz w:val="24"/>
                <w:lang w:val="zh-CN"/>
              </w:rPr>
              <w:t>方案十分突出、可行得6分；方案比较突出、可行得4分；方案不够突出、可行的2分；不提供不得分。</w:t>
            </w:r>
          </w:p>
        </w:tc>
      </w:tr>
      <w:tr w:rsidR="00B0687C" w:rsidTr="004C185D">
        <w:trPr>
          <w:jc w:val="center"/>
        </w:trPr>
        <w:tc>
          <w:tcPr>
            <w:tcW w:w="846" w:type="dxa"/>
            <w:vAlign w:val="center"/>
          </w:tcPr>
          <w:p w:rsidR="00B0687C" w:rsidRDefault="00B0687C" w:rsidP="004C185D">
            <w:pPr>
              <w:jc w:val="center"/>
              <w:rPr>
                <w:rFonts w:ascii="宋体" w:hAnsi="宋体"/>
                <w:sz w:val="24"/>
                <w:lang w:val="zh-CN"/>
              </w:rPr>
            </w:pPr>
            <w:r>
              <w:rPr>
                <w:rFonts w:ascii="宋体" w:hAnsi="宋体" w:hint="eastAsia"/>
                <w:sz w:val="24"/>
              </w:rPr>
              <w:t>7</w:t>
            </w:r>
          </w:p>
        </w:tc>
        <w:tc>
          <w:tcPr>
            <w:tcW w:w="2126" w:type="dxa"/>
            <w:vAlign w:val="center"/>
          </w:tcPr>
          <w:p w:rsidR="00B0687C" w:rsidRDefault="00B0687C" w:rsidP="004C185D">
            <w:pPr>
              <w:jc w:val="center"/>
              <w:rPr>
                <w:rFonts w:ascii="宋体" w:hAnsi="宋体"/>
                <w:color w:val="000000" w:themeColor="text1"/>
                <w:sz w:val="24"/>
                <w:lang w:val="zh-CN"/>
              </w:rPr>
            </w:pPr>
            <w:r>
              <w:rPr>
                <w:rFonts w:ascii="宋体" w:hAnsi="宋体" w:hint="eastAsia"/>
                <w:color w:val="000000" w:themeColor="text1"/>
                <w:sz w:val="24"/>
                <w:lang w:val="zh-CN"/>
              </w:rPr>
              <w:t>业 绩</w:t>
            </w:r>
          </w:p>
        </w:tc>
        <w:tc>
          <w:tcPr>
            <w:tcW w:w="1134" w:type="dxa"/>
            <w:vAlign w:val="center"/>
          </w:tcPr>
          <w:p w:rsidR="00B0687C" w:rsidRDefault="00B0687C" w:rsidP="004C185D">
            <w:pPr>
              <w:jc w:val="center"/>
              <w:rPr>
                <w:rFonts w:ascii="宋体" w:hAnsi="宋体"/>
                <w:color w:val="000000" w:themeColor="text1"/>
                <w:sz w:val="24"/>
                <w:lang w:val="zh-CN"/>
              </w:rPr>
            </w:pPr>
            <w:r>
              <w:rPr>
                <w:rFonts w:ascii="宋体" w:hAnsi="宋体" w:hint="eastAsia"/>
                <w:color w:val="000000" w:themeColor="text1"/>
                <w:sz w:val="24"/>
              </w:rPr>
              <w:t>4</w:t>
            </w:r>
            <w:r>
              <w:rPr>
                <w:rFonts w:ascii="宋体" w:hAnsi="宋体" w:hint="eastAsia"/>
                <w:color w:val="000000" w:themeColor="text1"/>
                <w:sz w:val="24"/>
                <w:lang w:val="zh-CN"/>
              </w:rPr>
              <w:t>分</w:t>
            </w:r>
          </w:p>
        </w:tc>
        <w:tc>
          <w:tcPr>
            <w:tcW w:w="5748" w:type="dxa"/>
            <w:vAlign w:val="center"/>
          </w:tcPr>
          <w:p w:rsidR="00B0687C" w:rsidRDefault="00B0687C" w:rsidP="004C185D">
            <w:pPr>
              <w:jc w:val="left"/>
              <w:rPr>
                <w:rFonts w:ascii="宋体" w:hAnsi="宋体"/>
                <w:color w:val="000000" w:themeColor="text1"/>
                <w:sz w:val="24"/>
                <w:lang w:val="zh-CN"/>
              </w:rPr>
            </w:pPr>
            <w:r>
              <w:rPr>
                <w:rFonts w:ascii="宋体" w:hAnsi="宋体" w:hint="eastAsia"/>
                <w:color w:val="000000" w:themeColor="text1"/>
                <w:sz w:val="24"/>
                <w:lang w:val="zh-CN"/>
              </w:rPr>
              <w:t>20</w:t>
            </w:r>
            <w:r>
              <w:rPr>
                <w:rFonts w:ascii="宋体" w:hAnsi="宋体" w:hint="eastAsia"/>
                <w:color w:val="000000" w:themeColor="text1"/>
                <w:sz w:val="24"/>
              </w:rPr>
              <w:t>21</w:t>
            </w:r>
            <w:r>
              <w:rPr>
                <w:rFonts w:ascii="宋体" w:hAnsi="宋体" w:hint="eastAsia"/>
                <w:color w:val="000000" w:themeColor="text1"/>
                <w:sz w:val="24"/>
                <w:lang w:val="zh-CN"/>
              </w:rPr>
              <w:t>年1月1日至今有类似设计布置项目，有1个得</w:t>
            </w:r>
            <w:r>
              <w:rPr>
                <w:rFonts w:ascii="宋体" w:hAnsi="宋体" w:hint="eastAsia"/>
                <w:color w:val="000000" w:themeColor="text1"/>
                <w:sz w:val="24"/>
              </w:rPr>
              <w:t>1</w:t>
            </w:r>
            <w:r>
              <w:rPr>
                <w:rFonts w:ascii="宋体" w:hAnsi="宋体" w:hint="eastAsia"/>
                <w:color w:val="000000" w:themeColor="text1"/>
                <w:sz w:val="24"/>
                <w:lang w:val="zh-CN"/>
              </w:rPr>
              <w:t>分，最高得</w:t>
            </w:r>
            <w:r>
              <w:rPr>
                <w:rFonts w:ascii="宋体" w:hAnsi="宋体" w:hint="eastAsia"/>
                <w:color w:val="000000" w:themeColor="text1"/>
                <w:sz w:val="24"/>
              </w:rPr>
              <w:t>4</w:t>
            </w:r>
            <w:r>
              <w:rPr>
                <w:rFonts w:ascii="宋体" w:hAnsi="宋体" w:hint="eastAsia"/>
                <w:color w:val="000000" w:themeColor="text1"/>
                <w:sz w:val="24"/>
                <w:lang w:val="zh-CN"/>
              </w:rPr>
              <w:t>分。（时间以合同订立时间为准，提供合同复印件及任意时期的发票复印件，否则不得分）</w:t>
            </w:r>
          </w:p>
        </w:tc>
      </w:tr>
    </w:tbl>
    <w:p w:rsidR="00B0687C" w:rsidRDefault="00B0687C" w:rsidP="00B0687C">
      <w:pPr>
        <w:pStyle w:val="a0"/>
        <w:ind w:firstLine="0"/>
      </w:pPr>
    </w:p>
    <w:p w:rsidR="00B0687C" w:rsidRPr="00B0687C" w:rsidRDefault="00B0687C" w:rsidP="00B0687C">
      <w:pPr>
        <w:pStyle w:val="a0"/>
      </w:pPr>
    </w:p>
    <w:p w:rsidR="00B0687C" w:rsidRDefault="00B0687C" w:rsidP="00B0687C">
      <w:pPr>
        <w:pStyle w:val="a0"/>
        <w:ind w:firstLine="0"/>
        <w:rPr>
          <w:lang w:val="zh-CN"/>
        </w:rPr>
      </w:pPr>
    </w:p>
    <w:p w:rsidR="00B0687C" w:rsidRDefault="00B0687C" w:rsidP="00B0687C">
      <w:pPr>
        <w:pStyle w:val="a0"/>
        <w:rPr>
          <w:lang w:val="zh-CN"/>
        </w:rPr>
      </w:pPr>
    </w:p>
    <w:p w:rsidR="00DF0737" w:rsidRDefault="003E7B66">
      <w:pPr>
        <w:snapToGrid w:val="0"/>
        <w:spacing w:line="480" w:lineRule="exact"/>
        <w:rPr>
          <w:b/>
          <w:kern w:val="0"/>
          <w:sz w:val="24"/>
        </w:rPr>
      </w:pPr>
      <w:r>
        <w:rPr>
          <w:rFonts w:hint="eastAsia"/>
          <w:b/>
          <w:kern w:val="0"/>
          <w:sz w:val="24"/>
        </w:rPr>
        <w:t>（</w:t>
      </w:r>
      <w:r>
        <w:rPr>
          <w:rFonts w:hint="eastAsia"/>
          <w:b/>
          <w:kern w:val="0"/>
          <w:sz w:val="24"/>
          <w:lang w:val="zh-CN"/>
        </w:rPr>
        <w:t>四</w:t>
      </w:r>
      <w:r>
        <w:rPr>
          <w:rFonts w:hint="eastAsia"/>
          <w:b/>
          <w:kern w:val="0"/>
          <w:sz w:val="24"/>
        </w:rPr>
        <w:t>）价格分：</w:t>
      </w:r>
      <w:r>
        <w:rPr>
          <w:rFonts w:hint="eastAsia"/>
          <w:b/>
          <w:kern w:val="0"/>
          <w:sz w:val="24"/>
        </w:rPr>
        <w:t>30</w:t>
      </w:r>
      <w:r>
        <w:rPr>
          <w:rFonts w:hint="eastAsia"/>
          <w:b/>
          <w:kern w:val="0"/>
          <w:sz w:val="24"/>
          <w:lang w:val="zh-CN"/>
        </w:rPr>
        <w:t>分</w:t>
      </w:r>
    </w:p>
    <w:p w:rsidR="00DF0737" w:rsidRDefault="003E7B66">
      <w:pPr>
        <w:autoSpaceDE w:val="0"/>
        <w:autoSpaceDN w:val="0"/>
        <w:adjustRightInd w:val="0"/>
        <w:snapToGrid w:val="0"/>
        <w:spacing w:line="480" w:lineRule="exact"/>
        <w:ind w:firstLineChars="200" w:firstLine="480"/>
        <w:rPr>
          <w:sz w:val="24"/>
        </w:rPr>
      </w:pPr>
      <w:r>
        <w:rPr>
          <w:sz w:val="24"/>
        </w:rPr>
        <w:t>综合评分法中的价格分统一采用低价优先法计算，即满足磋商文件要求且最后报价最低的供应商的价格为磋商基准价，其价格分为满分。其他供应商的价格分统一按照下列公式计算：</w:t>
      </w:r>
    </w:p>
    <w:p w:rsidR="00DF0737" w:rsidRDefault="003E7B66">
      <w:pPr>
        <w:autoSpaceDE w:val="0"/>
        <w:autoSpaceDN w:val="0"/>
        <w:adjustRightInd w:val="0"/>
        <w:snapToGrid w:val="0"/>
        <w:spacing w:line="480" w:lineRule="exact"/>
        <w:ind w:firstLineChars="200" w:firstLine="480"/>
        <w:rPr>
          <w:sz w:val="24"/>
        </w:rPr>
      </w:pPr>
      <w:r>
        <w:rPr>
          <w:sz w:val="24"/>
        </w:rPr>
        <w:t>磋商报价得分</w:t>
      </w:r>
      <w:r>
        <w:rPr>
          <w:sz w:val="24"/>
        </w:rPr>
        <w:t>=</w:t>
      </w:r>
      <w:r>
        <w:rPr>
          <w:sz w:val="24"/>
        </w:rPr>
        <w:t>（磋商基准价</w:t>
      </w:r>
      <w:r>
        <w:rPr>
          <w:sz w:val="24"/>
        </w:rPr>
        <w:t>/</w:t>
      </w:r>
      <w:r>
        <w:rPr>
          <w:sz w:val="24"/>
        </w:rPr>
        <w:t>最后磋商报价）</w:t>
      </w:r>
      <w:r>
        <w:rPr>
          <w:sz w:val="24"/>
        </w:rPr>
        <w:t>×</w:t>
      </w:r>
      <w:r>
        <w:rPr>
          <w:sz w:val="24"/>
        </w:rPr>
        <w:t>价格权值</w:t>
      </w:r>
      <w:r>
        <w:rPr>
          <w:sz w:val="24"/>
        </w:rPr>
        <w:t>×100</w:t>
      </w:r>
    </w:p>
    <w:p w:rsidR="00DF0737" w:rsidRDefault="003E7B66">
      <w:pPr>
        <w:autoSpaceDE w:val="0"/>
        <w:autoSpaceDN w:val="0"/>
        <w:adjustRightInd w:val="0"/>
        <w:snapToGrid w:val="0"/>
        <w:spacing w:line="480" w:lineRule="exact"/>
        <w:ind w:firstLineChars="200" w:firstLine="480"/>
        <w:rPr>
          <w:sz w:val="24"/>
        </w:rPr>
      </w:pPr>
      <w:r>
        <w:rPr>
          <w:sz w:val="24"/>
        </w:rPr>
        <w:t>项目评审过程中，不得去掉最后报价中的最高报价和最低报价。</w:t>
      </w:r>
    </w:p>
    <w:p w:rsidR="00DF0737" w:rsidRDefault="003E7B66">
      <w:pPr>
        <w:snapToGrid w:val="0"/>
        <w:spacing w:line="480" w:lineRule="exact"/>
        <w:ind w:firstLine="570"/>
        <w:rPr>
          <w:b/>
          <w:kern w:val="0"/>
          <w:sz w:val="24"/>
        </w:rPr>
      </w:pPr>
      <w:r>
        <w:rPr>
          <w:rFonts w:hint="eastAsia"/>
          <w:b/>
          <w:kern w:val="0"/>
          <w:sz w:val="24"/>
        </w:rPr>
        <w:t>（五）成交供应商的确定</w:t>
      </w:r>
    </w:p>
    <w:p w:rsidR="00DF0737" w:rsidRDefault="003E7B66">
      <w:pPr>
        <w:snapToGrid w:val="0"/>
        <w:spacing w:line="480" w:lineRule="exact"/>
        <w:ind w:firstLine="570"/>
        <w:rPr>
          <w:bCs/>
          <w:sz w:val="24"/>
        </w:rPr>
      </w:pPr>
      <w:r>
        <w:rPr>
          <w:rFonts w:hint="eastAsia"/>
          <w:bCs/>
          <w:sz w:val="24"/>
        </w:rPr>
        <w:t>磋商小组认为供应商的报价明显低于其他通过符合性审查供应商的报价，有可能影响产</w:t>
      </w:r>
      <w:r>
        <w:rPr>
          <w:rFonts w:hint="eastAsia"/>
          <w:bCs/>
          <w:sz w:val="24"/>
        </w:rPr>
        <w:lastRenderedPageBreak/>
        <w:t>品质量或者不能诚信履约的，应当要求其在合理的时间内提供书面说明，必要时提交相关证明材料；供应商不能证明其报价合理性的，磋商小组应当将其作为无效响应处理。</w:t>
      </w:r>
    </w:p>
    <w:p w:rsidR="00DF0737" w:rsidRDefault="003E7B66">
      <w:pPr>
        <w:snapToGrid w:val="0"/>
        <w:spacing w:line="480" w:lineRule="exact"/>
        <w:ind w:firstLine="570"/>
        <w:rPr>
          <w:bCs/>
          <w:sz w:val="24"/>
        </w:rPr>
      </w:pPr>
      <w:r>
        <w:rPr>
          <w:rFonts w:hint="eastAsia"/>
          <w:bCs/>
          <w:sz w:val="24"/>
        </w:rPr>
        <w:t>磋商小组对成交候选人报价总表和分项报价明细表进行审核，应审核供应商报价是否前后一致、大小写金额是否一致、总价金额与单价汇总金额是否一致。对过高过低报价的并作为成交候选人的，应重点审核分项报价明细表是否有重大重复报价或漏项报价等情况，一经发现，现场请成交候选人予以澄清，明显过错或不能澄清的，经超半数以上评委认定，有权取消供应商成交候选人资格。</w:t>
      </w:r>
    </w:p>
    <w:p w:rsidR="00DF0737" w:rsidRDefault="003E7B66">
      <w:pPr>
        <w:adjustRightInd w:val="0"/>
        <w:snapToGrid w:val="0"/>
        <w:spacing w:line="500" w:lineRule="exact"/>
        <w:ind w:firstLine="570"/>
        <w:rPr>
          <w:rFonts w:hAnsi="宋体" w:cs="宋体"/>
          <w:bCs/>
          <w:sz w:val="24"/>
        </w:rPr>
      </w:pPr>
      <w:r>
        <w:rPr>
          <w:rFonts w:hAnsi="宋体" w:cs="宋体" w:hint="eastAsia"/>
          <w:bCs/>
          <w:sz w:val="24"/>
        </w:rPr>
        <w:t>磋商小组汇总各评委评分后，按照得分从高到低的顺序推荐三名成交候选人，并编写评审报告。</w:t>
      </w:r>
    </w:p>
    <w:p w:rsidR="00DF0737" w:rsidRDefault="003E7B66">
      <w:pPr>
        <w:adjustRightInd w:val="0"/>
        <w:snapToGrid w:val="0"/>
        <w:spacing w:line="500" w:lineRule="exact"/>
        <w:ind w:firstLine="570"/>
        <w:rPr>
          <w:rFonts w:ascii="宋体" w:hAnsi="宋体" w:cs="宋体"/>
          <w:bCs/>
          <w:sz w:val="24"/>
        </w:rPr>
      </w:pPr>
      <w:r>
        <w:rPr>
          <w:rFonts w:ascii="宋体" w:hAnsi="宋体" w:cs="宋体" w:hint="eastAsia"/>
          <w:b/>
          <w:sz w:val="24"/>
        </w:rPr>
        <w:t>采购人/采购人委托</w:t>
      </w:r>
      <w:r>
        <w:rPr>
          <w:rFonts w:hAnsi="宋体" w:cs="宋体" w:hint="eastAsia"/>
          <w:b/>
          <w:sz w:val="24"/>
        </w:rPr>
        <w:t>磋商小组</w:t>
      </w:r>
      <w:r>
        <w:rPr>
          <w:rFonts w:hAnsi="宋体" w:cs="宋体" w:hint="eastAsia"/>
          <w:bCs/>
          <w:sz w:val="24"/>
        </w:rPr>
        <w:t>直接确定排名第一的成交候选人为成交供应商。成交</w:t>
      </w:r>
      <w:r>
        <w:rPr>
          <w:rFonts w:ascii="宋体" w:hAnsi="宋体" w:cs="宋体" w:hint="eastAsia"/>
          <w:bCs/>
          <w:sz w:val="24"/>
        </w:rPr>
        <w:t>候选人并列的，由采购人或者采购人委托磋商小组按照现场抽签方式确定</w:t>
      </w:r>
      <w:r>
        <w:rPr>
          <w:rFonts w:hAnsi="宋体" w:cs="宋体" w:hint="eastAsia"/>
          <w:bCs/>
          <w:sz w:val="24"/>
        </w:rPr>
        <w:t>成交</w:t>
      </w:r>
      <w:r>
        <w:rPr>
          <w:rFonts w:ascii="宋体" w:hAnsi="宋体" w:cs="宋体" w:hint="eastAsia"/>
          <w:bCs/>
          <w:sz w:val="24"/>
        </w:rPr>
        <w:t>人。</w:t>
      </w:r>
    </w:p>
    <w:p w:rsidR="00DF0737" w:rsidRDefault="003E7B66">
      <w:pPr>
        <w:snapToGrid w:val="0"/>
        <w:spacing w:line="480" w:lineRule="exact"/>
        <w:ind w:firstLine="570"/>
        <w:rPr>
          <w:b/>
          <w:kern w:val="0"/>
          <w:sz w:val="24"/>
        </w:rPr>
      </w:pPr>
      <w:r>
        <w:rPr>
          <w:rFonts w:hint="eastAsia"/>
          <w:b/>
          <w:kern w:val="0"/>
          <w:sz w:val="24"/>
        </w:rPr>
        <w:t>（六）</w:t>
      </w:r>
      <w:r>
        <w:rPr>
          <w:b/>
          <w:kern w:val="0"/>
          <w:sz w:val="24"/>
        </w:rPr>
        <w:t>采购代理机构</w:t>
      </w:r>
      <w:r>
        <w:rPr>
          <w:rFonts w:hint="eastAsia"/>
          <w:b/>
          <w:kern w:val="0"/>
          <w:sz w:val="24"/>
        </w:rPr>
        <w:t>宣布评审结果。</w:t>
      </w:r>
    </w:p>
    <w:p w:rsidR="00DF0737" w:rsidRDefault="003E7B66">
      <w:pPr>
        <w:snapToGrid w:val="0"/>
        <w:spacing w:line="480" w:lineRule="exact"/>
        <w:ind w:firstLine="570"/>
        <w:rPr>
          <w:b/>
          <w:kern w:val="0"/>
          <w:sz w:val="24"/>
        </w:rPr>
      </w:pPr>
      <w:r>
        <w:rPr>
          <w:rFonts w:hint="eastAsia"/>
          <w:b/>
          <w:kern w:val="0"/>
          <w:sz w:val="24"/>
        </w:rPr>
        <w:t>（七）公告成交结果</w:t>
      </w:r>
    </w:p>
    <w:p w:rsidR="00DF0737" w:rsidRDefault="003E7B66">
      <w:pPr>
        <w:adjustRightInd w:val="0"/>
        <w:snapToGrid w:val="0"/>
        <w:spacing w:line="500" w:lineRule="exact"/>
        <w:ind w:firstLine="570"/>
        <w:rPr>
          <w:rFonts w:eastAsia="方正仿宋_GBK"/>
          <w:sz w:val="28"/>
          <w:szCs w:val="28"/>
        </w:rPr>
      </w:pPr>
      <w:r>
        <w:rPr>
          <w:rFonts w:hAnsi="宋体" w:cs="宋体" w:hint="eastAsia"/>
          <w:bCs/>
          <w:sz w:val="24"/>
        </w:rPr>
        <w:t>自确定成交供应商之日起</w:t>
      </w:r>
      <w:r>
        <w:rPr>
          <w:rFonts w:hAnsi="宋体" w:cs="宋体" w:hint="eastAsia"/>
          <w:bCs/>
          <w:sz w:val="24"/>
        </w:rPr>
        <w:t>2</w:t>
      </w:r>
      <w:r>
        <w:rPr>
          <w:rFonts w:hAnsi="宋体" w:cs="宋体" w:hint="eastAsia"/>
          <w:bCs/>
          <w:sz w:val="24"/>
        </w:rPr>
        <w:t>个工作日内，在“</w:t>
      </w:r>
      <w:r>
        <w:rPr>
          <w:rFonts w:hint="eastAsia"/>
          <w:sz w:val="24"/>
        </w:rPr>
        <w:t>崇川区人民政府网</w:t>
      </w:r>
      <w:r>
        <w:rPr>
          <w:rFonts w:hAnsi="宋体" w:cs="宋体" w:hint="eastAsia"/>
          <w:bCs/>
          <w:sz w:val="24"/>
        </w:rPr>
        <w:t>”公告成交结果，公告期限为</w:t>
      </w:r>
      <w:r>
        <w:rPr>
          <w:rFonts w:hAnsi="宋体" w:cs="宋体" w:hint="eastAsia"/>
          <w:bCs/>
          <w:sz w:val="24"/>
        </w:rPr>
        <w:t>1</w:t>
      </w:r>
      <w:r>
        <w:rPr>
          <w:rFonts w:hAnsi="宋体" w:cs="宋体" w:hint="eastAsia"/>
          <w:bCs/>
          <w:sz w:val="24"/>
        </w:rPr>
        <w:t>个工作日。</w:t>
      </w:r>
    </w:p>
    <w:p w:rsidR="00DF0737" w:rsidRDefault="003E7B66">
      <w:pPr>
        <w:snapToGrid w:val="0"/>
        <w:spacing w:line="480" w:lineRule="exact"/>
        <w:ind w:firstLine="570"/>
        <w:rPr>
          <w:b/>
          <w:kern w:val="0"/>
          <w:sz w:val="24"/>
        </w:rPr>
      </w:pPr>
      <w:r>
        <w:rPr>
          <w:rFonts w:hint="eastAsia"/>
          <w:b/>
          <w:kern w:val="0"/>
          <w:sz w:val="24"/>
        </w:rPr>
        <w:t>（八）发放成交通知书</w:t>
      </w:r>
    </w:p>
    <w:p w:rsidR="00DF0737" w:rsidRDefault="003E7B66">
      <w:pPr>
        <w:snapToGrid w:val="0"/>
        <w:spacing w:line="480" w:lineRule="exact"/>
        <w:ind w:firstLineChars="200" w:firstLine="480"/>
        <w:contextualSpacing/>
        <w:rPr>
          <w:rFonts w:ascii="宋体" w:hAnsi="宋体" w:cs="宋体"/>
          <w:sz w:val="24"/>
          <w:u w:val="single"/>
        </w:rPr>
      </w:pPr>
      <w:r>
        <w:rPr>
          <w:rFonts w:hAnsi="宋体" w:cs="宋体" w:hint="eastAsia"/>
          <w:sz w:val="24"/>
        </w:rPr>
        <w:t>成交</w:t>
      </w:r>
      <w:r>
        <w:rPr>
          <w:rFonts w:ascii="宋体" w:hAnsi="宋体" w:cs="宋体" w:hint="eastAsia"/>
          <w:sz w:val="24"/>
        </w:rPr>
        <w:t>通知书发放条件和途径</w:t>
      </w:r>
      <w:r>
        <w:rPr>
          <w:rFonts w:hAnsi="宋体" w:cs="宋体" w:hint="eastAsia"/>
          <w:sz w:val="24"/>
        </w:rPr>
        <w:t>，成交</w:t>
      </w:r>
      <w:r>
        <w:rPr>
          <w:rFonts w:ascii="宋体" w:hAnsi="宋体" w:cs="宋体" w:hint="eastAsia"/>
          <w:sz w:val="24"/>
        </w:rPr>
        <w:t>结果公告公示期结束后，供应商至代理单位领取</w:t>
      </w:r>
      <w:r>
        <w:rPr>
          <w:rFonts w:hAnsi="宋体" w:cs="宋体" w:hint="eastAsia"/>
          <w:sz w:val="24"/>
        </w:rPr>
        <w:t>成交</w:t>
      </w:r>
      <w:r>
        <w:rPr>
          <w:rFonts w:ascii="宋体" w:hAnsi="宋体" w:cs="宋体" w:hint="eastAsia"/>
          <w:sz w:val="24"/>
        </w:rPr>
        <w:t>通知书。领取地址：</w:t>
      </w:r>
      <w:r>
        <w:rPr>
          <w:rFonts w:ascii="宋体" w:hAnsi="宋体" w:cs="宋体" w:hint="eastAsia"/>
          <w:sz w:val="24"/>
          <w:u w:val="single"/>
        </w:rPr>
        <w:t>南通市崇川区北朱家园路28号佳成大厦3楼招标代理部</w:t>
      </w:r>
      <w:r>
        <w:rPr>
          <w:rFonts w:ascii="宋体" w:hAnsi="宋体" w:cs="宋体" w:hint="eastAsia"/>
          <w:sz w:val="24"/>
        </w:rPr>
        <w:t>，电话：</w:t>
      </w:r>
      <w:r>
        <w:rPr>
          <w:rFonts w:ascii="宋体" w:hAnsi="宋体" w:cs="宋体" w:hint="eastAsia"/>
          <w:sz w:val="24"/>
          <w:u w:val="single"/>
        </w:rPr>
        <w:t>0513-85110636</w:t>
      </w:r>
      <w:r>
        <w:rPr>
          <w:rFonts w:ascii="宋体" w:hAnsi="宋体" w:cs="宋体" w:hint="eastAsia"/>
          <w:sz w:val="24"/>
        </w:rPr>
        <w:t>。</w:t>
      </w:r>
    </w:p>
    <w:p w:rsidR="00DF0737" w:rsidRDefault="003E7B66">
      <w:pPr>
        <w:adjustRightInd w:val="0"/>
        <w:snapToGrid w:val="0"/>
        <w:spacing w:line="500" w:lineRule="exact"/>
        <w:ind w:firstLine="570"/>
        <w:rPr>
          <w:rFonts w:hAnsi="宋体" w:cs="宋体"/>
          <w:bCs/>
          <w:sz w:val="24"/>
        </w:rPr>
      </w:pPr>
      <w:r>
        <w:rPr>
          <w:rFonts w:hAnsi="宋体" w:cs="宋体" w:hint="eastAsia"/>
          <w:bCs/>
          <w:sz w:val="24"/>
        </w:rPr>
        <w:t>成交通知书发出后，采购人不得违法改变成交结果，成交供应商无正当理由不得放弃成交。</w:t>
      </w:r>
    </w:p>
    <w:p w:rsidR="00DF0737" w:rsidRDefault="003E7B66">
      <w:pPr>
        <w:snapToGrid w:val="0"/>
        <w:spacing w:line="480" w:lineRule="exact"/>
        <w:ind w:firstLine="570"/>
        <w:rPr>
          <w:b/>
          <w:kern w:val="0"/>
          <w:sz w:val="24"/>
        </w:rPr>
      </w:pPr>
      <w:r>
        <w:rPr>
          <w:rFonts w:hint="eastAsia"/>
          <w:b/>
          <w:kern w:val="0"/>
          <w:sz w:val="24"/>
        </w:rPr>
        <w:t>八、其他注意事项</w:t>
      </w:r>
    </w:p>
    <w:p w:rsidR="00DF0737" w:rsidRDefault="003E7B66">
      <w:pPr>
        <w:snapToGrid w:val="0"/>
        <w:spacing w:line="480" w:lineRule="exact"/>
        <w:ind w:firstLineChars="200" w:firstLine="480"/>
        <w:rPr>
          <w:sz w:val="24"/>
        </w:rPr>
      </w:pPr>
      <w:r>
        <w:rPr>
          <w:rFonts w:hint="eastAsia"/>
          <w:sz w:val="24"/>
        </w:rPr>
        <w:t>1</w:t>
      </w:r>
      <w:r>
        <w:rPr>
          <w:rFonts w:hint="eastAsia"/>
          <w:sz w:val="24"/>
        </w:rPr>
        <w:t>、</w:t>
      </w:r>
      <w:r>
        <w:rPr>
          <w:sz w:val="24"/>
        </w:rPr>
        <w:t>在</w:t>
      </w:r>
      <w:r>
        <w:rPr>
          <w:rFonts w:hint="eastAsia"/>
          <w:sz w:val="24"/>
        </w:rPr>
        <w:t>磋商</w:t>
      </w:r>
      <w:r>
        <w:rPr>
          <w:sz w:val="24"/>
        </w:rPr>
        <w:t>响应、</w:t>
      </w:r>
      <w:r>
        <w:rPr>
          <w:rFonts w:hint="eastAsia"/>
          <w:sz w:val="24"/>
        </w:rPr>
        <w:t>评审</w:t>
      </w:r>
      <w:r>
        <w:rPr>
          <w:sz w:val="24"/>
        </w:rPr>
        <w:t>时间，供应商不得向</w:t>
      </w:r>
      <w:r>
        <w:rPr>
          <w:rFonts w:hint="eastAsia"/>
          <w:sz w:val="24"/>
        </w:rPr>
        <w:t>磋商小组</w:t>
      </w:r>
      <w:r>
        <w:rPr>
          <w:sz w:val="24"/>
        </w:rPr>
        <w:t>询问情况，不得进行旨在影响</w:t>
      </w:r>
      <w:r>
        <w:rPr>
          <w:rFonts w:hint="eastAsia"/>
          <w:sz w:val="24"/>
        </w:rPr>
        <w:t>评审</w:t>
      </w:r>
      <w:r>
        <w:rPr>
          <w:sz w:val="24"/>
        </w:rPr>
        <w:t>结果的活动。</w:t>
      </w:r>
    </w:p>
    <w:p w:rsidR="00DF0737" w:rsidRDefault="003E7B66">
      <w:pPr>
        <w:snapToGrid w:val="0"/>
        <w:spacing w:line="480" w:lineRule="exact"/>
        <w:ind w:firstLineChars="200" w:firstLine="480"/>
        <w:rPr>
          <w:sz w:val="24"/>
        </w:rPr>
      </w:pPr>
      <w:r>
        <w:rPr>
          <w:rFonts w:hint="eastAsia"/>
          <w:sz w:val="24"/>
        </w:rPr>
        <w:t>2</w:t>
      </w:r>
      <w:r>
        <w:rPr>
          <w:rFonts w:hint="eastAsia"/>
          <w:sz w:val="24"/>
        </w:rPr>
        <w:t>、磋商小组不得向供应商解释落标原因。</w:t>
      </w:r>
    </w:p>
    <w:p w:rsidR="00DF0737" w:rsidRDefault="003E7B66">
      <w:pPr>
        <w:snapToGrid w:val="0"/>
        <w:spacing w:line="480" w:lineRule="exact"/>
        <w:ind w:firstLineChars="200" w:firstLine="480"/>
        <w:rPr>
          <w:sz w:val="24"/>
        </w:rPr>
      </w:pPr>
      <w:r>
        <w:rPr>
          <w:sz w:val="24"/>
        </w:rPr>
        <w:t>3</w:t>
      </w:r>
      <w:r>
        <w:rPr>
          <w:sz w:val="24"/>
        </w:rPr>
        <w:t>、在</w:t>
      </w:r>
      <w:r>
        <w:rPr>
          <w:rFonts w:hint="eastAsia"/>
          <w:sz w:val="24"/>
        </w:rPr>
        <w:t>磋商</w:t>
      </w:r>
      <w:r>
        <w:rPr>
          <w:sz w:val="24"/>
        </w:rPr>
        <w:t>响应、</w:t>
      </w:r>
      <w:r>
        <w:rPr>
          <w:rFonts w:hint="eastAsia"/>
          <w:sz w:val="24"/>
        </w:rPr>
        <w:t>评审</w:t>
      </w:r>
      <w:r>
        <w:rPr>
          <w:sz w:val="24"/>
        </w:rPr>
        <w:t>过程中，如果供应商联合故意抬高报价或出现其他不正当行为，采购人有权中止</w:t>
      </w:r>
      <w:r>
        <w:rPr>
          <w:rFonts w:hint="eastAsia"/>
          <w:sz w:val="24"/>
        </w:rPr>
        <w:t>磋商</w:t>
      </w:r>
      <w:r>
        <w:rPr>
          <w:sz w:val="24"/>
        </w:rPr>
        <w:t>或评</w:t>
      </w:r>
      <w:r>
        <w:rPr>
          <w:rFonts w:hint="eastAsia"/>
          <w:sz w:val="24"/>
        </w:rPr>
        <w:t>审</w:t>
      </w:r>
      <w:r>
        <w:rPr>
          <w:sz w:val="24"/>
        </w:rPr>
        <w:t>。</w:t>
      </w:r>
    </w:p>
    <w:p w:rsidR="00DF0737" w:rsidRDefault="003E7B66">
      <w:pPr>
        <w:snapToGrid w:val="0"/>
        <w:spacing w:line="480" w:lineRule="exact"/>
        <w:ind w:firstLineChars="200" w:firstLine="480"/>
        <w:rPr>
          <w:sz w:val="24"/>
        </w:rPr>
      </w:pPr>
      <w:r>
        <w:rPr>
          <w:rFonts w:hint="eastAsia"/>
          <w:sz w:val="24"/>
        </w:rPr>
        <w:t>4</w:t>
      </w:r>
      <w:r>
        <w:rPr>
          <w:sz w:val="24"/>
        </w:rPr>
        <w:t>、凡在</w:t>
      </w:r>
      <w:r>
        <w:rPr>
          <w:rFonts w:hint="eastAsia"/>
          <w:sz w:val="24"/>
        </w:rPr>
        <w:t>磋商</w:t>
      </w:r>
      <w:r>
        <w:rPr>
          <w:sz w:val="24"/>
        </w:rPr>
        <w:t>响应、</w:t>
      </w:r>
      <w:r>
        <w:rPr>
          <w:rFonts w:hint="eastAsia"/>
          <w:sz w:val="24"/>
        </w:rPr>
        <w:t>评审</w:t>
      </w:r>
      <w:r>
        <w:rPr>
          <w:sz w:val="24"/>
        </w:rPr>
        <w:t>过程中，已提示是否异议的事项，供应商当时没有提出异议的，</w:t>
      </w:r>
      <w:r>
        <w:rPr>
          <w:sz w:val="24"/>
        </w:rPr>
        <w:lastRenderedPageBreak/>
        <w:t>事后不得针对上述事项提出质疑。</w:t>
      </w:r>
    </w:p>
    <w:p w:rsidR="00DF0737" w:rsidRDefault="00DF0737">
      <w:pPr>
        <w:pStyle w:val="a0"/>
        <w:rPr>
          <w:sz w:val="24"/>
        </w:rPr>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B0687C" w:rsidRDefault="00B0687C">
      <w:pPr>
        <w:pStyle w:val="a0"/>
      </w:pPr>
    </w:p>
    <w:p w:rsidR="00B0687C" w:rsidRDefault="00B0687C">
      <w:pPr>
        <w:pStyle w:val="a0"/>
      </w:pPr>
    </w:p>
    <w:p w:rsidR="00B0687C" w:rsidRDefault="00B0687C">
      <w:pPr>
        <w:pStyle w:val="a0"/>
      </w:pPr>
    </w:p>
    <w:p w:rsidR="00B0687C" w:rsidRDefault="00B0687C">
      <w:pPr>
        <w:pStyle w:val="a0"/>
      </w:pPr>
    </w:p>
    <w:p w:rsidR="00B0687C" w:rsidRDefault="00B0687C">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ind w:firstLine="0"/>
      </w:pPr>
    </w:p>
    <w:p w:rsidR="00DF0737" w:rsidRDefault="003E7B66">
      <w:pPr>
        <w:snapToGrid w:val="0"/>
        <w:spacing w:line="300" w:lineRule="auto"/>
        <w:jc w:val="center"/>
        <w:outlineLvl w:val="0"/>
        <w:rPr>
          <w:rFonts w:ascii="仿宋_GB2312" w:eastAsia="仿宋_GB2312" w:hAnsi="宋体"/>
          <w:b/>
          <w:sz w:val="36"/>
          <w:szCs w:val="36"/>
        </w:rPr>
      </w:pPr>
      <w:r>
        <w:rPr>
          <w:rFonts w:ascii="仿宋_GB2312" w:eastAsia="仿宋_GB2312" w:hAnsi="宋体" w:hint="eastAsia"/>
          <w:b/>
          <w:sz w:val="36"/>
          <w:szCs w:val="36"/>
        </w:rPr>
        <w:lastRenderedPageBreak/>
        <w:t>第五部分  合同签订与验收付款</w:t>
      </w:r>
    </w:p>
    <w:p w:rsidR="00DF0737" w:rsidRDefault="003E7B66">
      <w:pPr>
        <w:snapToGrid w:val="0"/>
        <w:spacing w:line="480" w:lineRule="exact"/>
        <w:ind w:firstLineChars="200" w:firstLine="480"/>
        <w:rPr>
          <w:sz w:val="24"/>
          <w:lang w:val="zh-CN"/>
        </w:rPr>
      </w:pPr>
      <w:r>
        <w:rPr>
          <w:sz w:val="24"/>
          <w:lang w:val="zh-CN"/>
        </w:rPr>
        <w:t>一、</w:t>
      </w:r>
      <w:r>
        <w:rPr>
          <w:b/>
          <w:bCs/>
          <w:sz w:val="24"/>
          <w:lang w:val="zh-CN"/>
        </w:rPr>
        <w:t>成交供应商和采购单位</w:t>
      </w:r>
      <w:r>
        <w:rPr>
          <w:rFonts w:ascii="宋体" w:hAnsi="宋体" w:hint="eastAsia"/>
          <w:b/>
          <w:bCs/>
          <w:sz w:val="24"/>
        </w:rPr>
        <w:t>需在</w:t>
      </w:r>
      <w:r>
        <w:rPr>
          <w:b/>
          <w:bCs/>
          <w:sz w:val="24"/>
          <w:lang w:val="zh-CN"/>
        </w:rPr>
        <w:t>《成交通知书》</w:t>
      </w:r>
      <w:r>
        <w:rPr>
          <w:rFonts w:hint="eastAsia"/>
          <w:b/>
          <w:bCs/>
          <w:sz w:val="24"/>
        </w:rPr>
        <w:t>发出之日起</w:t>
      </w:r>
      <w:r>
        <w:rPr>
          <w:rFonts w:hint="eastAsia"/>
          <w:b/>
          <w:bCs/>
          <w:sz w:val="24"/>
        </w:rPr>
        <w:t>30</w:t>
      </w:r>
      <w:r>
        <w:rPr>
          <w:rFonts w:hint="eastAsia"/>
          <w:b/>
          <w:bCs/>
          <w:sz w:val="24"/>
        </w:rPr>
        <w:t>日内</w:t>
      </w:r>
      <w:r>
        <w:rPr>
          <w:rFonts w:ascii="宋体" w:hAnsi="宋体" w:hint="eastAsia"/>
          <w:b/>
          <w:bCs/>
          <w:sz w:val="24"/>
        </w:rPr>
        <w:t>签订合同</w:t>
      </w:r>
      <w:r>
        <w:rPr>
          <w:b/>
          <w:bCs/>
          <w:sz w:val="24"/>
          <w:lang w:val="zh-CN"/>
        </w:rPr>
        <w:t>。</w:t>
      </w:r>
      <w:r>
        <w:rPr>
          <w:sz w:val="24"/>
          <w:lang w:val="zh-CN"/>
        </w:rPr>
        <w:t>合同签订后成交供应商方可履约，否则引起的一切后果由成交人自行承担。</w:t>
      </w:r>
      <w:r>
        <w:rPr>
          <w:bCs/>
          <w:sz w:val="24"/>
        </w:rPr>
        <w:t>纸质合同一式</w:t>
      </w:r>
      <w:r>
        <w:rPr>
          <w:rFonts w:hint="eastAsia"/>
          <w:bCs/>
          <w:sz w:val="24"/>
          <w:u w:val="single"/>
        </w:rPr>
        <w:t>肆</w:t>
      </w:r>
      <w:r>
        <w:rPr>
          <w:bCs/>
          <w:sz w:val="24"/>
        </w:rPr>
        <w:t>份，采购人、供应商各</w:t>
      </w:r>
      <w:r>
        <w:rPr>
          <w:rFonts w:hint="eastAsia"/>
          <w:bCs/>
          <w:sz w:val="24"/>
          <w:u w:val="single"/>
        </w:rPr>
        <w:t>贰</w:t>
      </w:r>
      <w:r>
        <w:rPr>
          <w:bCs/>
          <w:sz w:val="24"/>
        </w:rPr>
        <w:t>份</w:t>
      </w:r>
      <w:r>
        <w:rPr>
          <w:rFonts w:hint="eastAsia"/>
          <w:sz w:val="24"/>
          <w:lang w:val="zh-CN"/>
        </w:rPr>
        <w:t>；</w:t>
      </w:r>
      <w:r>
        <w:rPr>
          <w:sz w:val="24"/>
          <w:lang w:val="zh-CN"/>
        </w:rPr>
        <w:t>所签合同不得对采购文件作实质性修改。采购单位不得向成交供应商提出不合理的要求作为签订合同的条件，不得与成交供应商私下订立背离采购文件实质性内容的协议。</w:t>
      </w:r>
    </w:p>
    <w:p w:rsidR="00DF0737" w:rsidRDefault="003E7B66">
      <w:pPr>
        <w:snapToGrid w:val="0"/>
        <w:spacing w:line="480" w:lineRule="exact"/>
        <w:ind w:firstLineChars="200" w:firstLine="482"/>
        <w:rPr>
          <w:sz w:val="24"/>
        </w:rPr>
      </w:pPr>
      <w:r>
        <w:rPr>
          <w:b/>
          <w:sz w:val="24"/>
        </w:rPr>
        <w:t>二</w:t>
      </w:r>
      <w:r>
        <w:rPr>
          <w:sz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rsidR="00DF0737" w:rsidRDefault="003E7B66">
      <w:pPr>
        <w:snapToGrid w:val="0"/>
        <w:spacing w:line="480" w:lineRule="exact"/>
        <w:ind w:firstLineChars="200" w:firstLine="480"/>
        <w:contextualSpacing/>
        <w:rPr>
          <w:sz w:val="24"/>
        </w:rPr>
      </w:pPr>
      <w:r>
        <w:rPr>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DF0737" w:rsidRDefault="003E7B66">
      <w:pPr>
        <w:snapToGrid w:val="0"/>
        <w:spacing w:line="480" w:lineRule="exact"/>
        <w:ind w:firstLineChars="200" w:firstLine="480"/>
        <w:contextualSpacing/>
        <w:rPr>
          <w:sz w:val="24"/>
        </w:rPr>
      </w:pPr>
      <w:r>
        <w:rPr>
          <w:sz w:val="24"/>
        </w:rPr>
        <w:t>四、成交供应商出现违约情形，应当及时纠正或补偿；造成损失的，按合同约定追究违约责任；发现有假冒、伪劣、走私产品、商业贿赂等违法情形的，应由采购人移交工商、质监、公安等行政执法部门依法查处。</w:t>
      </w:r>
    </w:p>
    <w:p w:rsidR="00DF0737" w:rsidRDefault="003E7B66">
      <w:pPr>
        <w:pStyle w:val="a0"/>
        <w:kinsoku w:val="0"/>
        <w:topLinePunct/>
        <w:autoSpaceDE w:val="0"/>
        <w:autoSpaceDN w:val="0"/>
        <w:snapToGrid w:val="0"/>
        <w:spacing w:line="480" w:lineRule="exact"/>
        <w:ind w:right="210" w:firstLineChars="214" w:firstLine="516"/>
        <w:contextualSpacing/>
        <w:rPr>
          <w:b/>
          <w:sz w:val="24"/>
          <w:szCs w:val="24"/>
        </w:rPr>
      </w:pPr>
      <w:r>
        <w:rPr>
          <w:b/>
          <w:sz w:val="24"/>
          <w:szCs w:val="24"/>
          <w:lang w:val="zh-CN"/>
        </w:rPr>
        <w:t>五、</w:t>
      </w:r>
      <w:r>
        <w:rPr>
          <w:b/>
          <w:sz w:val="24"/>
          <w:szCs w:val="24"/>
        </w:rPr>
        <w:t>不响应付款方式的，视同响应文件无效处理。</w:t>
      </w:r>
      <w:r>
        <w:rPr>
          <w:rFonts w:hint="eastAsia"/>
          <w:b/>
          <w:sz w:val="24"/>
        </w:rPr>
        <w:t>实际付款方式以最终签订采购合同为准。</w:t>
      </w:r>
    </w:p>
    <w:p w:rsidR="00DF0737" w:rsidRDefault="003E7B66">
      <w:pPr>
        <w:pStyle w:val="a0"/>
        <w:kinsoku w:val="0"/>
        <w:topLinePunct/>
        <w:autoSpaceDE w:val="0"/>
        <w:autoSpaceDN w:val="0"/>
        <w:snapToGrid w:val="0"/>
        <w:spacing w:line="480" w:lineRule="exact"/>
        <w:ind w:right="210" w:firstLineChars="200" w:firstLine="480"/>
        <w:contextualSpacing/>
        <w:rPr>
          <w:sz w:val="24"/>
          <w:szCs w:val="24"/>
          <w:lang w:val="zh-CN"/>
        </w:rPr>
      </w:pPr>
      <w:r>
        <w:rPr>
          <w:sz w:val="24"/>
          <w:szCs w:val="24"/>
        </w:rPr>
        <w:t>款项由采购人按相关财务支付规定办理支付手续。不得故意拖延支付时间。</w:t>
      </w:r>
    </w:p>
    <w:p w:rsidR="00DF0737" w:rsidRDefault="003E7B66" w:rsidP="00B0687C">
      <w:pPr>
        <w:pStyle w:val="a0"/>
        <w:kinsoku w:val="0"/>
        <w:topLinePunct/>
        <w:autoSpaceDE w:val="0"/>
        <w:autoSpaceDN w:val="0"/>
        <w:snapToGrid w:val="0"/>
        <w:spacing w:line="480" w:lineRule="exact"/>
        <w:ind w:right="210" w:firstLineChars="214" w:firstLine="514"/>
        <w:contextualSpacing/>
        <w:rPr>
          <w:sz w:val="24"/>
          <w:szCs w:val="24"/>
        </w:rPr>
      </w:pPr>
      <w:r>
        <w:rPr>
          <w:rFonts w:hint="eastAsia"/>
          <w:sz w:val="24"/>
          <w:szCs w:val="24"/>
        </w:rPr>
        <w:t>六、合同主要条款</w:t>
      </w:r>
    </w:p>
    <w:p w:rsidR="00DF0737" w:rsidRDefault="00DF0737">
      <w:pPr>
        <w:pStyle w:val="a0"/>
        <w:kinsoku w:val="0"/>
        <w:topLinePunct/>
        <w:autoSpaceDE w:val="0"/>
        <w:autoSpaceDN w:val="0"/>
        <w:snapToGrid w:val="0"/>
        <w:spacing w:line="480" w:lineRule="exact"/>
        <w:ind w:right="210" w:firstLineChars="214" w:firstLine="599"/>
        <w:contextualSpacing/>
        <w:rPr>
          <w:rFonts w:ascii="仿宋_GB2312" w:eastAsia="仿宋_GB2312"/>
          <w:sz w:val="28"/>
          <w:szCs w:val="28"/>
          <w:lang w:val="zh-CN"/>
        </w:rPr>
      </w:pPr>
    </w:p>
    <w:p w:rsidR="00DF0737" w:rsidRDefault="003E7B66" w:rsidP="00822F7D">
      <w:pPr>
        <w:tabs>
          <w:tab w:val="left" w:pos="1050"/>
          <w:tab w:val="right" w:leader="dot" w:pos="9402"/>
        </w:tabs>
        <w:spacing w:beforeLines="100" w:line="520" w:lineRule="exact"/>
        <w:jc w:val="center"/>
        <w:rPr>
          <w:b/>
          <w:bCs/>
          <w:w w:val="80"/>
          <w:sz w:val="36"/>
          <w:szCs w:val="36"/>
        </w:rPr>
      </w:pPr>
      <w:r>
        <w:rPr>
          <w:b/>
          <w:bCs/>
          <w:w w:val="80"/>
          <w:sz w:val="36"/>
          <w:szCs w:val="36"/>
        </w:rPr>
        <w:br w:type="page"/>
      </w:r>
    </w:p>
    <w:p w:rsidR="00DF0737" w:rsidRDefault="003E7B66">
      <w:pPr>
        <w:tabs>
          <w:tab w:val="left" w:pos="1050"/>
          <w:tab w:val="right" w:leader="dot" w:pos="9402"/>
        </w:tabs>
        <w:spacing w:line="520" w:lineRule="exact"/>
        <w:jc w:val="center"/>
        <w:outlineLvl w:val="0"/>
        <w:rPr>
          <w:b/>
          <w:bCs/>
          <w:color w:val="000000" w:themeColor="text1"/>
          <w:w w:val="80"/>
          <w:sz w:val="30"/>
          <w:szCs w:val="30"/>
        </w:rPr>
      </w:pPr>
      <w:r>
        <w:rPr>
          <w:b/>
          <w:bCs/>
          <w:color w:val="000000" w:themeColor="text1"/>
          <w:w w:val="80"/>
          <w:sz w:val="30"/>
          <w:szCs w:val="30"/>
        </w:rPr>
        <w:lastRenderedPageBreak/>
        <w:t>崇川区政府采购项目</w:t>
      </w:r>
    </w:p>
    <w:p w:rsidR="00DF0737" w:rsidRDefault="003E7B66">
      <w:pPr>
        <w:jc w:val="center"/>
        <w:rPr>
          <w:color w:val="000000" w:themeColor="text1"/>
          <w:sz w:val="30"/>
          <w:szCs w:val="30"/>
        </w:rPr>
      </w:pPr>
      <w:r>
        <w:rPr>
          <w:b/>
          <w:bCs/>
          <w:color w:val="000000" w:themeColor="text1"/>
          <w:w w:val="80"/>
          <w:sz w:val="30"/>
          <w:szCs w:val="30"/>
        </w:rPr>
        <w:t>合同书</w:t>
      </w:r>
    </w:p>
    <w:p w:rsidR="00DF0737" w:rsidRDefault="003E7B66">
      <w:pPr>
        <w:wordWrap w:val="0"/>
        <w:spacing w:line="500" w:lineRule="exact"/>
        <w:rPr>
          <w:sz w:val="24"/>
          <w:u w:val="single"/>
        </w:rPr>
      </w:pPr>
      <w:r>
        <w:rPr>
          <w:rFonts w:hAnsi="宋体"/>
          <w:spacing w:val="46"/>
          <w:sz w:val="24"/>
        </w:rPr>
        <w:t>采购单</w:t>
      </w:r>
      <w:r>
        <w:rPr>
          <w:rFonts w:hAnsi="宋体"/>
          <w:spacing w:val="2"/>
          <w:sz w:val="24"/>
        </w:rPr>
        <w:t>位</w:t>
      </w:r>
      <w:r>
        <w:rPr>
          <w:rFonts w:hAnsi="宋体"/>
          <w:sz w:val="24"/>
        </w:rPr>
        <w:t>（或称甲方）：</w:t>
      </w:r>
    </w:p>
    <w:p w:rsidR="00DF0737" w:rsidRDefault="003E7B66">
      <w:pPr>
        <w:wordWrap w:val="0"/>
        <w:spacing w:line="500" w:lineRule="exact"/>
        <w:rPr>
          <w:bCs/>
          <w:sz w:val="24"/>
        </w:rPr>
      </w:pPr>
      <w:r>
        <w:rPr>
          <w:rFonts w:hAnsi="宋体"/>
          <w:sz w:val="24"/>
        </w:rPr>
        <w:t>成交供应商（或称乙方）：</w:t>
      </w:r>
    </w:p>
    <w:p w:rsidR="00DF0737" w:rsidRDefault="003E7B66">
      <w:pPr>
        <w:spacing w:line="500" w:lineRule="exact"/>
        <w:rPr>
          <w:sz w:val="24"/>
        </w:rPr>
      </w:pPr>
      <w:r>
        <w:rPr>
          <w:rFonts w:hAnsi="宋体"/>
          <w:sz w:val="24"/>
        </w:rPr>
        <w:t>签订时间：年月日</w:t>
      </w:r>
    </w:p>
    <w:p w:rsidR="00DF0737" w:rsidRDefault="003E7B66">
      <w:pPr>
        <w:wordWrap w:val="0"/>
        <w:spacing w:line="500" w:lineRule="exact"/>
        <w:rPr>
          <w:sz w:val="24"/>
          <w:u w:val="single"/>
        </w:rPr>
      </w:pPr>
      <w:r>
        <w:rPr>
          <w:rFonts w:hAnsi="宋体"/>
          <w:sz w:val="24"/>
        </w:rPr>
        <w:t>签订地点：</w:t>
      </w:r>
    </w:p>
    <w:p w:rsidR="00DF0737" w:rsidRDefault="003E7B66">
      <w:pPr>
        <w:spacing w:line="500" w:lineRule="exact"/>
        <w:ind w:firstLineChars="200" w:firstLine="480"/>
        <w:rPr>
          <w:sz w:val="24"/>
        </w:rPr>
      </w:pPr>
      <w:r>
        <w:rPr>
          <w:rFonts w:hAnsi="宋体"/>
          <w:sz w:val="24"/>
        </w:rPr>
        <w:t>根据《政府采购法》、《</w:t>
      </w:r>
      <w:r>
        <w:rPr>
          <w:rFonts w:hAnsi="宋体" w:hint="eastAsia"/>
          <w:sz w:val="24"/>
        </w:rPr>
        <w:t>民法典</w:t>
      </w:r>
      <w:r>
        <w:rPr>
          <w:rFonts w:hAnsi="宋体"/>
          <w:sz w:val="24"/>
        </w:rPr>
        <w:t>》及（项目名称）</w:t>
      </w:r>
      <w:r>
        <w:rPr>
          <w:rFonts w:hAnsi="宋体"/>
          <w:sz w:val="24"/>
          <w:u w:val="single"/>
        </w:rPr>
        <w:t>采购</w:t>
      </w:r>
      <w:r>
        <w:rPr>
          <w:rFonts w:hAnsi="宋体"/>
          <w:sz w:val="24"/>
        </w:rPr>
        <w:t>项目的采购结果、采购文件及投标文件，经双方协商一致，签订本合同。</w:t>
      </w:r>
    </w:p>
    <w:p w:rsidR="00DF0737" w:rsidRDefault="003E7B66">
      <w:pPr>
        <w:snapToGrid w:val="0"/>
        <w:spacing w:line="520" w:lineRule="exact"/>
        <w:ind w:firstLine="573"/>
        <w:rPr>
          <w:b/>
          <w:sz w:val="24"/>
        </w:rPr>
      </w:pPr>
      <w:r>
        <w:rPr>
          <w:rFonts w:hAnsi="宋体"/>
          <w:b/>
          <w:sz w:val="24"/>
        </w:rPr>
        <w:t>一、合同的标的物</w:t>
      </w:r>
    </w:p>
    <w:p w:rsidR="00DF0737" w:rsidRDefault="003E7B66">
      <w:pPr>
        <w:snapToGrid w:val="0"/>
        <w:spacing w:line="520" w:lineRule="exact"/>
        <w:ind w:firstLine="573"/>
        <w:rPr>
          <w:sz w:val="24"/>
        </w:rPr>
      </w:pPr>
      <w:r>
        <w:rPr>
          <w:sz w:val="24"/>
        </w:rPr>
        <w:t>1.1</w:t>
      </w:r>
      <w:r>
        <w:rPr>
          <w:rFonts w:hAnsi="宋体"/>
          <w:sz w:val="24"/>
        </w:rPr>
        <w:t>甲方向乙方采购标的物，具体的品种、规格要求详见</w:t>
      </w:r>
      <w:r>
        <w:rPr>
          <w:rFonts w:hAnsi="宋体" w:hint="eastAsia"/>
          <w:sz w:val="24"/>
        </w:rPr>
        <w:t>采购文件及响应文件。</w:t>
      </w:r>
    </w:p>
    <w:p w:rsidR="00DF0737" w:rsidRDefault="003E7B66">
      <w:pPr>
        <w:snapToGrid w:val="0"/>
        <w:spacing w:line="520" w:lineRule="exact"/>
        <w:ind w:firstLine="573"/>
        <w:rPr>
          <w:rFonts w:hAnsi="宋体"/>
          <w:sz w:val="24"/>
        </w:rPr>
      </w:pPr>
      <w:r>
        <w:rPr>
          <w:sz w:val="24"/>
        </w:rPr>
        <w:t xml:space="preserve">1.2 </w:t>
      </w:r>
      <w:r>
        <w:rPr>
          <w:rFonts w:hAnsi="宋体"/>
          <w:sz w:val="24"/>
        </w:rPr>
        <w:t>乙方对提供的标的物应当拥有完整的物权，并且负有保证第三人不得向甲方主张任何权利（包括知识产权）的义务。</w:t>
      </w:r>
    </w:p>
    <w:p w:rsidR="00DF0737" w:rsidRDefault="003E7B66">
      <w:pPr>
        <w:snapToGrid w:val="0"/>
        <w:spacing w:line="520" w:lineRule="exact"/>
        <w:ind w:firstLine="573"/>
        <w:rPr>
          <w:rFonts w:hAnsi="宋体"/>
          <w:b/>
          <w:sz w:val="24"/>
        </w:rPr>
      </w:pPr>
      <w:r>
        <w:rPr>
          <w:rFonts w:hAnsi="宋体" w:hint="eastAsia"/>
          <w:b/>
          <w:sz w:val="24"/>
        </w:rPr>
        <w:t>二</w:t>
      </w:r>
      <w:r>
        <w:rPr>
          <w:rFonts w:hAnsi="宋体"/>
          <w:b/>
          <w:sz w:val="24"/>
        </w:rPr>
        <w:t>、合同价格与支付</w:t>
      </w:r>
    </w:p>
    <w:p w:rsidR="00DF0737" w:rsidRDefault="003E7B66">
      <w:pPr>
        <w:spacing w:line="500" w:lineRule="exact"/>
        <w:ind w:firstLineChars="200" w:firstLine="480"/>
        <w:rPr>
          <w:rFonts w:ascii="宋体" w:hAnsi="宋体" w:cs="宋体"/>
          <w:bCs/>
          <w:sz w:val="24"/>
        </w:rPr>
      </w:pPr>
      <w:r>
        <w:rPr>
          <w:rFonts w:hAnsi="宋体" w:hint="eastAsia"/>
          <w:sz w:val="24"/>
        </w:rPr>
        <w:t>2</w:t>
      </w:r>
      <w:r>
        <w:rPr>
          <w:rFonts w:hAnsi="宋体"/>
          <w:sz w:val="24"/>
        </w:rPr>
        <w:t>.1</w:t>
      </w:r>
      <w:r>
        <w:rPr>
          <w:rFonts w:hAnsi="宋体" w:hint="eastAsia"/>
          <w:sz w:val="24"/>
        </w:rPr>
        <w:t>合同价格按此次成交价格执行，合同总金额为人民币元，</w:t>
      </w:r>
      <w:r>
        <w:rPr>
          <w:rFonts w:ascii="宋体" w:hAnsi="宋体" w:cs="宋体" w:hint="eastAsia"/>
          <w:bCs/>
          <w:sz w:val="24"/>
        </w:rPr>
        <w:t>设计费、原材料费用、制作费、运输到指定地点的装运费用（含装卸力资）、安装及调试费、相关辅助材料费、代理费、检验费、税费、售后服务、为完成本项目所必须的其他辅助工作的相关费用等所有费用，即项目履行到项目执行结束的过程中所发生的一切费用。</w:t>
      </w:r>
    </w:p>
    <w:p w:rsidR="00DF0737" w:rsidRDefault="003E7B66">
      <w:pPr>
        <w:snapToGrid w:val="0"/>
        <w:spacing w:line="480" w:lineRule="exact"/>
        <w:ind w:firstLineChars="206" w:firstLine="494"/>
        <w:rPr>
          <w:rFonts w:hAnsi="宋体"/>
          <w:sz w:val="24"/>
        </w:rPr>
      </w:pPr>
      <w:r>
        <w:rPr>
          <w:rFonts w:hAnsi="宋体" w:hint="eastAsia"/>
          <w:sz w:val="24"/>
        </w:rPr>
        <w:t>2</w:t>
      </w:r>
      <w:r>
        <w:rPr>
          <w:rFonts w:hAnsi="宋体"/>
          <w:sz w:val="24"/>
        </w:rPr>
        <w:t>.2</w:t>
      </w:r>
      <w:r>
        <w:rPr>
          <w:rFonts w:hAnsi="宋体" w:hint="eastAsia"/>
          <w:sz w:val="24"/>
        </w:rPr>
        <w:t>工期及</w:t>
      </w:r>
      <w:r>
        <w:rPr>
          <w:rFonts w:hAnsi="宋体"/>
          <w:sz w:val="24"/>
        </w:rPr>
        <w:t>付款方式：</w:t>
      </w:r>
      <w:r>
        <w:rPr>
          <w:rFonts w:hAnsi="宋体"/>
          <w:sz w:val="24"/>
        </w:rPr>
        <w:t xml:space="preserve">  </w:t>
      </w:r>
    </w:p>
    <w:p w:rsidR="00DF0737" w:rsidRDefault="003E7B66">
      <w:pPr>
        <w:snapToGrid w:val="0"/>
        <w:spacing w:line="520" w:lineRule="exact"/>
        <w:ind w:firstLine="573"/>
        <w:rPr>
          <w:rFonts w:hAnsi="宋体"/>
          <w:sz w:val="24"/>
        </w:rPr>
      </w:pPr>
      <w:r>
        <w:rPr>
          <w:rFonts w:hAnsi="宋体" w:hint="eastAsia"/>
          <w:sz w:val="24"/>
        </w:rPr>
        <w:t>2.2.1</w:t>
      </w:r>
      <w:r>
        <w:rPr>
          <w:rFonts w:hAnsi="宋体" w:hint="eastAsia"/>
          <w:sz w:val="24"/>
        </w:rPr>
        <w:t>工期：乙方须在签订合同后日内完成设计制作及安装。</w:t>
      </w:r>
    </w:p>
    <w:p w:rsidR="00DF0737" w:rsidRDefault="003E7B66">
      <w:pPr>
        <w:snapToGrid w:val="0"/>
        <w:spacing w:line="520" w:lineRule="exact"/>
        <w:ind w:firstLine="573"/>
        <w:jc w:val="left"/>
        <w:rPr>
          <w:rFonts w:hAnsi="宋体"/>
          <w:bCs/>
          <w:sz w:val="24"/>
        </w:rPr>
      </w:pPr>
      <w:r>
        <w:rPr>
          <w:rFonts w:hAnsi="宋体" w:hint="eastAsia"/>
          <w:sz w:val="24"/>
        </w:rPr>
        <w:t>2.2.2</w:t>
      </w:r>
      <w:r>
        <w:rPr>
          <w:rFonts w:hAnsi="宋体" w:hint="eastAsia"/>
          <w:sz w:val="24"/>
        </w:rPr>
        <w:t>付款方式：设计制作安装结束且验收合格后付至合同价的</w:t>
      </w:r>
      <w:r>
        <w:rPr>
          <w:rFonts w:hAnsi="宋体" w:hint="eastAsia"/>
          <w:sz w:val="24"/>
        </w:rPr>
        <w:t>70%</w:t>
      </w:r>
      <w:r>
        <w:rPr>
          <w:rFonts w:hAnsi="宋体" w:hint="eastAsia"/>
          <w:sz w:val="24"/>
        </w:rPr>
        <w:t>，待审计结束后按审计价付清余款</w:t>
      </w:r>
      <w:r>
        <w:rPr>
          <w:rFonts w:hAnsi="宋体" w:hint="eastAsia"/>
          <w:bCs/>
          <w:sz w:val="24"/>
        </w:rPr>
        <w:t>。</w:t>
      </w:r>
    </w:p>
    <w:p w:rsidR="00DF0737" w:rsidRDefault="003E7B66">
      <w:pPr>
        <w:snapToGrid w:val="0"/>
        <w:spacing w:line="520" w:lineRule="exact"/>
        <w:ind w:firstLine="573"/>
        <w:rPr>
          <w:rFonts w:hAnsi="宋体"/>
          <w:sz w:val="24"/>
        </w:rPr>
      </w:pPr>
      <w:r>
        <w:rPr>
          <w:rFonts w:hAnsi="宋体" w:hint="eastAsia"/>
          <w:sz w:val="24"/>
        </w:rPr>
        <w:t>2</w:t>
      </w:r>
      <w:r>
        <w:rPr>
          <w:rFonts w:hAnsi="宋体"/>
          <w:sz w:val="24"/>
        </w:rPr>
        <w:t>.</w:t>
      </w:r>
      <w:r>
        <w:rPr>
          <w:rFonts w:hAnsi="宋体" w:hint="eastAsia"/>
          <w:sz w:val="24"/>
        </w:rPr>
        <w:t>3</w:t>
      </w:r>
      <w:r>
        <w:rPr>
          <w:rFonts w:hAnsi="宋体"/>
          <w:sz w:val="24"/>
        </w:rPr>
        <w:t xml:space="preserve"> </w:t>
      </w:r>
      <w:r>
        <w:rPr>
          <w:rFonts w:hAnsi="宋体"/>
          <w:sz w:val="24"/>
        </w:rPr>
        <w:t>根据现行税法对甲方征收的与本合同有关的一切税费均由甲方承担；根据现行税法对乙方征收的与本合同有关的一切税费均由乙方承担。</w:t>
      </w:r>
    </w:p>
    <w:p w:rsidR="00DF0737" w:rsidRDefault="003E7B66">
      <w:pPr>
        <w:snapToGrid w:val="0"/>
        <w:spacing w:line="520" w:lineRule="exact"/>
        <w:ind w:firstLine="573"/>
        <w:rPr>
          <w:rFonts w:hAnsi="宋体"/>
          <w:sz w:val="24"/>
        </w:rPr>
      </w:pPr>
      <w:r>
        <w:rPr>
          <w:rFonts w:hAnsi="宋体" w:hint="eastAsia"/>
          <w:sz w:val="24"/>
        </w:rPr>
        <w:t>2</w:t>
      </w:r>
      <w:r>
        <w:rPr>
          <w:rFonts w:hAnsi="宋体"/>
          <w:sz w:val="24"/>
        </w:rPr>
        <w:t>.</w:t>
      </w:r>
      <w:r>
        <w:rPr>
          <w:rFonts w:hAnsi="宋体" w:hint="eastAsia"/>
          <w:sz w:val="24"/>
        </w:rPr>
        <w:t>4</w:t>
      </w:r>
      <w:r>
        <w:rPr>
          <w:rFonts w:hAnsi="宋体"/>
          <w:sz w:val="24"/>
        </w:rPr>
        <w:t xml:space="preserve"> </w:t>
      </w:r>
      <w:r>
        <w:rPr>
          <w:rFonts w:hAnsi="宋体"/>
          <w:sz w:val="24"/>
        </w:rPr>
        <w:t>支付（结算）方式：由甲方通知乙方提交相关发票、票据齐全的情况下完成对外支付。</w:t>
      </w:r>
    </w:p>
    <w:p w:rsidR="00DF0737" w:rsidRDefault="003E7B66">
      <w:pPr>
        <w:pStyle w:val="a7"/>
        <w:snapToGrid w:val="0"/>
        <w:spacing w:line="480" w:lineRule="exact"/>
        <w:ind w:leftChars="0" w:left="0" w:firstLineChars="200" w:firstLine="482"/>
        <w:contextualSpacing/>
        <w:rPr>
          <w:b/>
          <w:sz w:val="24"/>
          <w:lang w:val="zh-CN"/>
        </w:rPr>
      </w:pPr>
      <w:r>
        <w:rPr>
          <w:rFonts w:hint="eastAsia"/>
          <w:b/>
          <w:sz w:val="24"/>
          <w:lang w:val="zh-CN"/>
        </w:rPr>
        <w:t>三、设计说明</w:t>
      </w:r>
    </w:p>
    <w:p w:rsidR="00DF0737" w:rsidRDefault="003E7B66">
      <w:pPr>
        <w:pStyle w:val="a7"/>
        <w:snapToGrid w:val="0"/>
        <w:spacing w:line="480" w:lineRule="exact"/>
        <w:ind w:leftChars="0" w:left="0" w:firstLineChars="300" w:firstLine="720"/>
        <w:contextualSpacing/>
        <w:rPr>
          <w:sz w:val="24"/>
          <w:lang w:val="zh-CN"/>
        </w:rPr>
      </w:pPr>
      <w:r>
        <w:rPr>
          <w:rFonts w:hint="eastAsia"/>
          <w:sz w:val="24"/>
        </w:rPr>
        <w:t>3.1</w:t>
      </w:r>
      <w:r>
        <w:rPr>
          <w:rFonts w:hint="eastAsia"/>
          <w:sz w:val="24"/>
          <w:lang w:val="zh-CN"/>
        </w:rPr>
        <w:t>.</w:t>
      </w:r>
      <w:r>
        <w:rPr>
          <w:rFonts w:hint="eastAsia"/>
          <w:sz w:val="24"/>
          <w:lang w:val="zh-CN"/>
        </w:rPr>
        <w:t>具体内容：成交后内容设计，需经甲方认可后实施。</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lastRenderedPageBreak/>
        <w:t>3.2</w:t>
      </w:r>
      <w:r>
        <w:rPr>
          <w:rFonts w:hint="eastAsia"/>
          <w:sz w:val="24"/>
          <w:lang w:val="zh-CN"/>
        </w:rPr>
        <w:t>.</w:t>
      </w:r>
      <w:r>
        <w:rPr>
          <w:rFonts w:hint="eastAsia"/>
          <w:sz w:val="24"/>
          <w:lang w:val="zh-CN"/>
        </w:rPr>
        <w:t>设计依据及标准：设计中的各专业用量及标准应符合国家、建设部及省市有关设计标准及规定。设计成果需符合国家、行业现行有关规范要求。</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t>3.3</w:t>
      </w:r>
      <w:r>
        <w:rPr>
          <w:rFonts w:hint="eastAsia"/>
          <w:sz w:val="24"/>
          <w:lang w:val="zh-CN"/>
        </w:rPr>
        <w:t>方案要求：（</w:t>
      </w:r>
      <w:r>
        <w:rPr>
          <w:rFonts w:hint="eastAsia"/>
          <w:sz w:val="24"/>
          <w:lang w:val="zh-CN"/>
        </w:rPr>
        <w:t>1</w:t>
      </w:r>
      <w:r>
        <w:rPr>
          <w:rFonts w:hint="eastAsia"/>
          <w:sz w:val="24"/>
          <w:lang w:val="zh-CN"/>
        </w:rPr>
        <w:t>）供应商应提出总体设计方案，文字说明及设计理念；（</w:t>
      </w:r>
      <w:r>
        <w:rPr>
          <w:rFonts w:hint="eastAsia"/>
          <w:sz w:val="24"/>
          <w:lang w:val="zh-CN"/>
        </w:rPr>
        <w:t>2</w:t>
      </w:r>
      <w:r>
        <w:rPr>
          <w:rFonts w:hint="eastAsia"/>
          <w:sz w:val="24"/>
          <w:lang w:val="zh-CN"/>
        </w:rPr>
        <w:t>）在响应文件中应提供各区域的设计图纸（包含设计说明、设计理念、</w:t>
      </w:r>
      <w:r w:rsidR="00453C94">
        <w:rPr>
          <w:rFonts w:hint="eastAsia"/>
          <w:sz w:val="24"/>
          <w:lang w:val="zh-CN"/>
        </w:rPr>
        <w:t>设计</w:t>
      </w:r>
      <w:r>
        <w:rPr>
          <w:rFonts w:hint="eastAsia"/>
          <w:sz w:val="24"/>
          <w:lang w:val="zh-CN"/>
        </w:rPr>
        <w:t>图、各功能区设计内容等）和项目报价清单。</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t>3.4</w:t>
      </w:r>
      <w:r>
        <w:rPr>
          <w:rFonts w:hint="eastAsia"/>
          <w:sz w:val="24"/>
          <w:lang w:val="zh-CN"/>
        </w:rPr>
        <w:t>质量要求：设计所使用的材料应符合消防、环保等要求；设计时应充分考虑对原结构有效合理利用；必须对现有条件进行排查，对现有消防、供电荷载等设备设施可使用情况详细排查，对未来产生的工作量必须全部纳入设计及施工范围；耗材要做到节能，符合环保要求；所有主材材质、规格参数、品牌需注明。</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t>3.5</w:t>
      </w:r>
      <w:r>
        <w:rPr>
          <w:rFonts w:hint="eastAsia"/>
          <w:sz w:val="24"/>
          <w:lang w:val="zh-CN"/>
        </w:rPr>
        <w:t>装饰装修：如有，所有的外露管、柱均须面层装饰，包柱的材质、厚度等必须在方案中说明；木基层采用防火阻燃板；用水区域防水措施必须包括。</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t>3.6</w:t>
      </w:r>
      <w:r>
        <w:rPr>
          <w:rFonts w:hint="eastAsia"/>
          <w:sz w:val="24"/>
        </w:rPr>
        <w:t>乙方</w:t>
      </w:r>
      <w:r>
        <w:rPr>
          <w:rFonts w:hint="eastAsia"/>
          <w:sz w:val="24"/>
          <w:lang w:val="zh-CN"/>
        </w:rPr>
        <w:t>对项目现场深入调研后进行设计，确保设计内容完整，设计效果贴切环境，体系切合实际。</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t>3.7</w:t>
      </w:r>
      <w:r>
        <w:rPr>
          <w:rFonts w:hint="eastAsia"/>
          <w:sz w:val="24"/>
        </w:rPr>
        <w:t>乙方</w:t>
      </w:r>
      <w:r>
        <w:rPr>
          <w:rFonts w:hint="eastAsia"/>
          <w:sz w:val="24"/>
          <w:lang w:val="zh-CN"/>
        </w:rPr>
        <w:t>须在成交后签订合同前提供所涉及内容的平面图、</w:t>
      </w:r>
      <w:r w:rsidR="00453C94">
        <w:rPr>
          <w:rFonts w:hint="eastAsia"/>
          <w:sz w:val="24"/>
          <w:lang w:val="zh-CN"/>
        </w:rPr>
        <w:t>设计</w:t>
      </w:r>
      <w:r>
        <w:rPr>
          <w:rFonts w:hint="eastAsia"/>
          <w:sz w:val="24"/>
          <w:lang w:val="zh-CN"/>
        </w:rPr>
        <w:t>图、施工图至甲方核实，发现与采购需求偏差或强行应标的取消其成交资格，并承担所有责任与损失。</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t>3.8</w:t>
      </w:r>
      <w:r>
        <w:rPr>
          <w:rFonts w:hint="eastAsia"/>
          <w:sz w:val="24"/>
          <w:lang w:val="zh-CN"/>
        </w:rPr>
        <w:t>本项目中除</w:t>
      </w:r>
      <w:r>
        <w:rPr>
          <w:rFonts w:hint="eastAsia"/>
          <w:sz w:val="24"/>
        </w:rPr>
        <w:t>采购方</w:t>
      </w:r>
      <w:r>
        <w:rPr>
          <w:rFonts w:hint="eastAsia"/>
          <w:sz w:val="24"/>
          <w:lang w:val="zh-CN"/>
        </w:rPr>
        <w:t>提供的图片文字外，因设计需要所另涉及的图文等知识产权（包含全不仅限于设计方拍摄和所使用的图片画面）责任由</w:t>
      </w:r>
      <w:r>
        <w:rPr>
          <w:rFonts w:hint="eastAsia"/>
          <w:sz w:val="24"/>
        </w:rPr>
        <w:t>成交</w:t>
      </w:r>
      <w:r>
        <w:rPr>
          <w:rFonts w:hint="eastAsia"/>
          <w:sz w:val="24"/>
          <w:lang w:val="zh-CN"/>
        </w:rPr>
        <w:t>方负责。</w:t>
      </w:r>
    </w:p>
    <w:p w:rsidR="00DF0737" w:rsidRDefault="003E7B66">
      <w:pPr>
        <w:pStyle w:val="a7"/>
        <w:snapToGrid w:val="0"/>
        <w:spacing w:line="480" w:lineRule="exact"/>
        <w:ind w:leftChars="0" w:left="0" w:firstLineChars="200" w:firstLine="482"/>
        <w:contextualSpacing/>
        <w:rPr>
          <w:b/>
          <w:sz w:val="24"/>
          <w:lang w:val="zh-CN"/>
        </w:rPr>
      </w:pPr>
      <w:r>
        <w:rPr>
          <w:rFonts w:hint="eastAsia"/>
          <w:b/>
          <w:sz w:val="24"/>
          <w:lang w:val="zh-CN"/>
        </w:rPr>
        <w:t>四、质量标准</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t>4.1</w:t>
      </w:r>
      <w:r>
        <w:rPr>
          <w:rFonts w:hint="eastAsia"/>
          <w:sz w:val="24"/>
          <w:lang w:val="zh-CN"/>
        </w:rPr>
        <w:t>乙方应保证货物是全新、未使用过的原厂合格产品，并完全符合采购文件规定的要求。验收过程中发现产品不符合要求的，将视作不合格产品，使用方有权终止合同，造成的一切损失由乙方承担。</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t>4.2</w:t>
      </w:r>
      <w:r>
        <w:rPr>
          <w:rFonts w:hint="eastAsia"/>
          <w:sz w:val="24"/>
          <w:lang w:val="zh-CN"/>
        </w:rPr>
        <w:t>乙方应保证提供的产品不得侵犯第三方专利权、商标权和设计权、版权等。否则，乙方应负全部责任，并承担由此引起的一切后果。</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t>4.3</w:t>
      </w:r>
      <w:r>
        <w:rPr>
          <w:rFonts w:hint="eastAsia"/>
          <w:sz w:val="24"/>
          <w:lang w:val="zh-CN"/>
        </w:rPr>
        <w:t>乙方应保证其在正确安装、正常使用下，在其使用寿命期内应具有满意的性能。</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t>4.4</w:t>
      </w:r>
      <w:r>
        <w:rPr>
          <w:rFonts w:hint="eastAsia"/>
          <w:sz w:val="24"/>
          <w:lang w:val="zh-CN"/>
        </w:rPr>
        <w:t>乙方应采取必要的安全措施保证货物的运输及安装的安全，并承担货物的运输及安装过程中产生的风险。</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t>4.5</w:t>
      </w:r>
      <w:r>
        <w:rPr>
          <w:rFonts w:hint="eastAsia"/>
          <w:sz w:val="24"/>
          <w:lang w:val="zh-CN"/>
        </w:rPr>
        <w:t>所有成交产品的技术标准按国家标准执行，无国家标准的，按行业标准执行，无国家和行业标准的，按企业标准执行；但在采购文件中有特别要求的，按采购文件中规定的要求执行，并且符合相关法律、法规规定的要求。</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lastRenderedPageBreak/>
        <w:t>4.6</w:t>
      </w:r>
      <w:r>
        <w:rPr>
          <w:rFonts w:hint="eastAsia"/>
          <w:sz w:val="24"/>
          <w:lang w:val="zh-CN"/>
        </w:rPr>
        <w:t>乙方必须保证所提供的产品符合国家相应质量要求，供货时必须随产品提供出厂材料，包括但不限于检验报告（复印件）、产品合格证（原件）等。</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t>4.7</w:t>
      </w:r>
      <w:r>
        <w:rPr>
          <w:rFonts w:hint="eastAsia"/>
          <w:sz w:val="24"/>
          <w:lang w:val="zh-CN"/>
        </w:rPr>
        <w:t>乙方将邀请专业人员，对安装到位的产品进行全面检查，发现不符合要求的无条件整改、更换。</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t>4.8</w:t>
      </w:r>
      <w:r>
        <w:rPr>
          <w:rFonts w:hint="eastAsia"/>
          <w:sz w:val="24"/>
          <w:lang w:val="zh-CN"/>
        </w:rPr>
        <w:t>乙方所供货物最终验收后，乙方应对由于设计、工艺或材料的缺陷而发生的任何不足或故障负责，并承担由此引起的一切后果</w:t>
      </w:r>
      <w:r>
        <w:rPr>
          <w:sz w:val="24"/>
          <w:lang w:val="zh-CN"/>
        </w:rPr>
        <w:t>。</w:t>
      </w:r>
    </w:p>
    <w:p w:rsidR="00DF0737" w:rsidRDefault="003E7B66">
      <w:pPr>
        <w:pStyle w:val="a7"/>
        <w:snapToGrid w:val="0"/>
        <w:spacing w:line="480" w:lineRule="exact"/>
        <w:ind w:leftChars="0" w:left="0" w:firstLineChars="200" w:firstLine="482"/>
        <w:contextualSpacing/>
        <w:rPr>
          <w:b/>
          <w:sz w:val="24"/>
          <w:lang w:val="zh-CN"/>
        </w:rPr>
      </w:pPr>
      <w:r>
        <w:rPr>
          <w:rFonts w:hint="eastAsia"/>
          <w:b/>
          <w:sz w:val="24"/>
          <w:lang w:val="zh-CN"/>
        </w:rPr>
        <w:t>五</w:t>
      </w:r>
      <w:r>
        <w:rPr>
          <w:b/>
          <w:sz w:val="24"/>
          <w:lang w:val="zh-CN"/>
        </w:rPr>
        <w:t>、设计、制作及安装要求</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t>5.1</w:t>
      </w:r>
      <w:r>
        <w:rPr>
          <w:rFonts w:hint="eastAsia"/>
          <w:sz w:val="24"/>
          <w:lang w:val="zh-CN"/>
        </w:rPr>
        <w:t>乙方</w:t>
      </w:r>
      <w:r>
        <w:rPr>
          <w:sz w:val="24"/>
          <w:lang w:val="zh-CN"/>
        </w:rPr>
        <w:t>提交的最终设计成果需经</w:t>
      </w:r>
      <w:r>
        <w:rPr>
          <w:rFonts w:hint="eastAsia"/>
          <w:sz w:val="24"/>
          <w:lang w:val="zh-CN"/>
        </w:rPr>
        <w:t>甲方</w:t>
      </w:r>
      <w:r>
        <w:rPr>
          <w:sz w:val="24"/>
          <w:lang w:val="zh-CN"/>
        </w:rPr>
        <w:t>确认后</w:t>
      </w:r>
      <w:r>
        <w:rPr>
          <w:rFonts w:hint="eastAsia"/>
          <w:sz w:val="24"/>
          <w:lang w:val="zh-CN"/>
        </w:rPr>
        <w:t>再</w:t>
      </w:r>
      <w:r>
        <w:rPr>
          <w:sz w:val="24"/>
          <w:lang w:val="zh-CN"/>
        </w:rPr>
        <w:t>进行制作。</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t>5.2</w:t>
      </w:r>
      <w:r>
        <w:rPr>
          <w:rFonts w:hint="eastAsia"/>
          <w:sz w:val="24"/>
          <w:lang w:val="zh-CN"/>
        </w:rPr>
        <w:t>乙方</w:t>
      </w:r>
      <w:r>
        <w:rPr>
          <w:sz w:val="24"/>
          <w:lang w:val="zh-CN"/>
        </w:rPr>
        <w:t>应对货物质量、安全全面负责，如</w:t>
      </w:r>
      <w:r>
        <w:rPr>
          <w:rFonts w:hint="eastAsia"/>
          <w:sz w:val="24"/>
          <w:lang w:val="zh-CN"/>
        </w:rPr>
        <w:t>乙方</w:t>
      </w:r>
      <w:r>
        <w:rPr>
          <w:sz w:val="24"/>
          <w:lang w:val="zh-CN"/>
        </w:rPr>
        <w:t>原因造成质量、安全事故，供应商承担一切法律责任。</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t>5.3</w:t>
      </w:r>
      <w:r>
        <w:rPr>
          <w:sz w:val="24"/>
          <w:lang w:val="zh-CN"/>
        </w:rPr>
        <w:t>实施期间，</w:t>
      </w:r>
      <w:r>
        <w:rPr>
          <w:rFonts w:hint="eastAsia"/>
          <w:sz w:val="24"/>
          <w:lang w:val="zh-CN"/>
        </w:rPr>
        <w:t>乙方</w:t>
      </w:r>
      <w:r>
        <w:rPr>
          <w:sz w:val="24"/>
          <w:lang w:val="zh-CN"/>
        </w:rPr>
        <w:t>应无条件的接受</w:t>
      </w:r>
      <w:r>
        <w:rPr>
          <w:rFonts w:hint="eastAsia"/>
          <w:sz w:val="24"/>
          <w:lang w:val="zh-CN"/>
        </w:rPr>
        <w:t>甲方</w:t>
      </w:r>
      <w:r>
        <w:rPr>
          <w:sz w:val="24"/>
          <w:lang w:val="zh-CN"/>
        </w:rPr>
        <w:t>的质量监督，提出的质量问题要及时整改，整改完毕后通知</w:t>
      </w:r>
      <w:r>
        <w:rPr>
          <w:rFonts w:hint="eastAsia"/>
          <w:sz w:val="24"/>
          <w:lang w:val="zh-CN"/>
        </w:rPr>
        <w:t>甲方</w:t>
      </w:r>
      <w:r>
        <w:rPr>
          <w:sz w:val="24"/>
          <w:lang w:val="zh-CN"/>
        </w:rPr>
        <w:t>检查验收，合格后书面报送</w:t>
      </w:r>
      <w:r>
        <w:rPr>
          <w:rFonts w:hint="eastAsia"/>
          <w:sz w:val="24"/>
          <w:lang w:val="zh-CN"/>
        </w:rPr>
        <w:t>甲方</w:t>
      </w:r>
      <w:r>
        <w:rPr>
          <w:sz w:val="24"/>
          <w:lang w:val="zh-CN"/>
        </w:rPr>
        <w:t>。</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t>5.4</w:t>
      </w:r>
      <w:r>
        <w:rPr>
          <w:rFonts w:hint="eastAsia"/>
          <w:sz w:val="24"/>
          <w:lang w:val="zh-CN"/>
        </w:rPr>
        <w:t>乙方不得擅自修改设计，不得偷工减料。</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t>5.5</w:t>
      </w:r>
      <w:r>
        <w:rPr>
          <w:rFonts w:hint="eastAsia"/>
          <w:sz w:val="24"/>
          <w:lang w:val="zh-CN"/>
        </w:rPr>
        <w:t>.</w:t>
      </w:r>
      <w:r>
        <w:rPr>
          <w:rFonts w:hint="eastAsia"/>
          <w:sz w:val="24"/>
          <w:lang w:val="zh-CN"/>
        </w:rPr>
        <w:t>乙方发货到甲方指定地点前应先告知甲方。</w:t>
      </w:r>
    </w:p>
    <w:p w:rsidR="00DF0737" w:rsidRDefault="003E7B66">
      <w:pPr>
        <w:pStyle w:val="a7"/>
        <w:snapToGrid w:val="0"/>
        <w:spacing w:line="480" w:lineRule="exact"/>
        <w:ind w:leftChars="0" w:left="0" w:firstLineChars="200" w:firstLine="480"/>
        <w:contextualSpacing/>
        <w:rPr>
          <w:sz w:val="24"/>
          <w:lang w:val="zh-CN"/>
        </w:rPr>
      </w:pPr>
      <w:r>
        <w:rPr>
          <w:rFonts w:hint="eastAsia"/>
          <w:sz w:val="24"/>
        </w:rPr>
        <w:t>5.6</w:t>
      </w:r>
      <w:r>
        <w:rPr>
          <w:rFonts w:hint="eastAsia"/>
          <w:sz w:val="24"/>
          <w:lang w:val="zh-CN"/>
        </w:rPr>
        <w:t>全部货物的外包装必须采用防漏、防潮、防震、防锈、防盗和考虑到可能会发生的野蛮装卸等长途运输及多次装卸之需要。如因供方包装不当以及其它原因造成损坏或丢失，应由供方负一切责任。</w:t>
      </w:r>
    </w:p>
    <w:p w:rsidR="00DF0737" w:rsidRDefault="003E7B66">
      <w:pPr>
        <w:snapToGrid w:val="0"/>
        <w:spacing w:line="460" w:lineRule="exact"/>
        <w:ind w:firstLine="573"/>
        <w:rPr>
          <w:color w:val="000000"/>
          <w:sz w:val="24"/>
        </w:rPr>
      </w:pPr>
      <w:r>
        <w:rPr>
          <w:rFonts w:hint="eastAsia"/>
          <w:color w:val="000000"/>
          <w:sz w:val="24"/>
        </w:rPr>
        <w:t>5.7</w:t>
      </w:r>
      <w:r>
        <w:rPr>
          <w:color w:val="000000"/>
          <w:sz w:val="24"/>
        </w:rPr>
        <w:t>交货及安装地点：</w:t>
      </w:r>
      <w:r>
        <w:rPr>
          <w:color w:val="000000"/>
          <w:sz w:val="24"/>
          <w:u w:val="single"/>
        </w:rPr>
        <w:t>采购方指定地点。</w:t>
      </w:r>
    </w:p>
    <w:p w:rsidR="00DF0737" w:rsidRDefault="003E7B66">
      <w:pPr>
        <w:snapToGrid w:val="0"/>
        <w:spacing w:line="460" w:lineRule="exact"/>
        <w:ind w:firstLine="573"/>
        <w:rPr>
          <w:b/>
          <w:color w:val="000000"/>
          <w:sz w:val="24"/>
        </w:rPr>
      </w:pPr>
      <w:r>
        <w:rPr>
          <w:rFonts w:hint="eastAsia"/>
          <w:b/>
          <w:color w:val="000000"/>
          <w:sz w:val="24"/>
        </w:rPr>
        <w:t>六、标的物的检验和验收及售后服务</w:t>
      </w:r>
    </w:p>
    <w:p w:rsidR="00DF0737" w:rsidRDefault="003E7B66">
      <w:pPr>
        <w:snapToGrid w:val="0"/>
        <w:spacing w:line="460" w:lineRule="exact"/>
        <w:ind w:firstLine="573"/>
        <w:rPr>
          <w:color w:val="FF0000"/>
          <w:sz w:val="24"/>
        </w:rPr>
      </w:pPr>
      <w:r>
        <w:rPr>
          <w:rFonts w:hint="eastAsia"/>
          <w:sz w:val="24"/>
        </w:rPr>
        <w:t>6.1</w:t>
      </w:r>
      <w:r>
        <w:rPr>
          <w:rFonts w:hint="eastAsia"/>
          <w:sz w:val="24"/>
          <w:lang w:val="zh-CN"/>
        </w:rPr>
        <w:t>甲方</w:t>
      </w:r>
      <w:r>
        <w:rPr>
          <w:rFonts w:hint="eastAsia"/>
          <w:color w:val="000000"/>
          <w:sz w:val="24"/>
        </w:rPr>
        <w:t>有权在产品制造过程中进行中期验收和交付后抽样检测，如验收不合格，</w:t>
      </w:r>
      <w:r>
        <w:rPr>
          <w:rFonts w:hint="eastAsia"/>
          <w:sz w:val="24"/>
          <w:lang w:val="zh-CN"/>
        </w:rPr>
        <w:t>甲方</w:t>
      </w:r>
      <w:r>
        <w:rPr>
          <w:rFonts w:hint="eastAsia"/>
          <w:color w:val="000000"/>
          <w:sz w:val="24"/>
        </w:rPr>
        <w:t>有权中止合同，验收合格，验收所发生的费用由</w:t>
      </w:r>
      <w:r>
        <w:rPr>
          <w:rFonts w:hint="eastAsia"/>
          <w:sz w:val="24"/>
          <w:lang w:val="zh-CN"/>
        </w:rPr>
        <w:t>甲方</w:t>
      </w:r>
      <w:r>
        <w:rPr>
          <w:rFonts w:hint="eastAsia"/>
          <w:color w:val="000000"/>
          <w:sz w:val="24"/>
        </w:rPr>
        <w:t>承担，验收不合格所发生的一切费用由乙方承担。</w:t>
      </w:r>
    </w:p>
    <w:p w:rsidR="00DF0737" w:rsidRDefault="003E7B66">
      <w:pPr>
        <w:snapToGrid w:val="0"/>
        <w:spacing w:line="460" w:lineRule="exact"/>
        <w:ind w:firstLine="573"/>
        <w:rPr>
          <w:color w:val="000000"/>
          <w:sz w:val="24"/>
        </w:rPr>
      </w:pPr>
      <w:r>
        <w:rPr>
          <w:rFonts w:hint="eastAsia"/>
          <w:color w:val="000000"/>
          <w:sz w:val="24"/>
        </w:rPr>
        <w:t>6.2</w:t>
      </w:r>
      <w:r>
        <w:rPr>
          <w:rFonts w:hint="eastAsia"/>
          <w:color w:val="000000"/>
          <w:sz w:val="24"/>
        </w:rPr>
        <w:t>供应商</w:t>
      </w:r>
      <w:r>
        <w:rPr>
          <w:color w:val="000000"/>
          <w:sz w:val="24"/>
        </w:rPr>
        <w:t>应提供至少</w:t>
      </w:r>
      <w:r>
        <w:rPr>
          <w:color w:val="000000"/>
          <w:sz w:val="24"/>
        </w:rPr>
        <w:t>1</w:t>
      </w:r>
      <w:r>
        <w:rPr>
          <w:color w:val="000000"/>
          <w:sz w:val="24"/>
        </w:rPr>
        <w:t>年的免费质保承诺。出现故障，解决时间不超过</w:t>
      </w:r>
      <w:r>
        <w:rPr>
          <w:color w:val="000000"/>
          <w:sz w:val="24"/>
        </w:rPr>
        <w:t>24</w:t>
      </w:r>
      <w:r>
        <w:rPr>
          <w:color w:val="000000"/>
          <w:sz w:val="24"/>
        </w:rPr>
        <w:t>小时。在产品保修期内，一旦发生质量问题，供应商保证在接到通知的</w:t>
      </w:r>
      <w:r>
        <w:rPr>
          <w:color w:val="000000"/>
          <w:sz w:val="24"/>
        </w:rPr>
        <w:t>24</w:t>
      </w:r>
      <w:r>
        <w:rPr>
          <w:color w:val="000000"/>
          <w:sz w:val="24"/>
        </w:rPr>
        <w:t>小时内到现场进行维修、更换或退货，费用由供应商负责。如供应商在接到通知的</w:t>
      </w:r>
      <w:r>
        <w:rPr>
          <w:color w:val="000000"/>
          <w:sz w:val="24"/>
        </w:rPr>
        <w:t>24</w:t>
      </w:r>
      <w:r>
        <w:rPr>
          <w:color w:val="000000"/>
          <w:sz w:val="24"/>
        </w:rPr>
        <w:t>小时内没有答复或处理问题，则视为供应商承认质量问题并承担由此而发生的一切费用。在质保期内如发现破损、字迹不清、褪色或者有漏字、错别字等情况应及时、无条件更换。质保期间产品的一切质量问题，更换部件及产品本身质量原因造成的直接经济损失应全部由供应商自行负责。</w:t>
      </w:r>
      <w:r>
        <w:rPr>
          <w:color w:val="000000"/>
          <w:sz w:val="24"/>
        </w:rPr>
        <w:t xml:space="preserve"> </w:t>
      </w:r>
    </w:p>
    <w:p w:rsidR="00DF0737" w:rsidRDefault="003E7B66">
      <w:pPr>
        <w:snapToGrid w:val="0"/>
        <w:spacing w:line="460" w:lineRule="exact"/>
        <w:ind w:firstLine="573"/>
        <w:rPr>
          <w:color w:val="000000"/>
          <w:sz w:val="24"/>
        </w:rPr>
      </w:pPr>
      <w:r>
        <w:rPr>
          <w:rFonts w:hint="eastAsia"/>
          <w:color w:val="000000"/>
          <w:sz w:val="24"/>
        </w:rPr>
        <w:t>6.3</w:t>
      </w:r>
      <w:r>
        <w:rPr>
          <w:color w:val="000000"/>
          <w:sz w:val="24"/>
        </w:rPr>
        <w:t>乙方应对甲方进行一次简单维护、维修培训，确保使用者了解维护方法和进行简单</w:t>
      </w:r>
      <w:r>
        <w:rPr>
          <w:color w:val="000000"/>
          <w:sz w:val="24"/>
        </w:rPr>
        <w:lastRenderedPageBreak/>
        <w:t>的维修操作。</w:t>
      </w:r>
    </w:p>
    <w:p w:rsidR="00DF0737" w:rsidRDefault="003E7B66">
      <w:pPr>
        <w:snapToGrid w:val="0"/>
        <w:spacing w:line="520" w:lineRule="exact"/>
        <w:ind w:firstLine="573"/>
        <w:rPr>
          <w:rFonts w:hAnsi="宋体"/>
          <w:b/>
          <w:sz w:val="24"/>
        </w:rPr>
      </w:pPr>
      <w:r>
        <w:rPr>
          <w:rFonts w:hAnsi="宋体" w:hint="eastAsia"/>
          <w:b/>
          <w:sz w:val="24"/>
        </w:rPr>
        <w:t>七</w:t>
      </w:r>
      <w:r>
        <w:rPr>
          <w:rFonts w:hAnsi="宋体"/>
          <w:b/>
          <w:sz w:val="24"/>
        </w:rPr>
        <w:t>、违约责任</w:t>
      </w:r>
    </w:p>
    <w:p w:rsidR="00DF0737" w:rsidRDefault="003E7B66">
      <w:pPr>
        <w:snapToGrid w:val="0"/>
        <w:spacing w:line="520" w:lineRule="exact"/>
        <w:ind w:firstLine="573"/>
        <w:rPr>
          <w:rFonts w:hAnsi="宋体"/>
          <w:sz w:val="24"/>
        </w:rPr>
      </w:pPr>
      <w:r>
        <w:rPr>
          <w:rFonts w:hAnsi="宋体"/>
          <w:sz w:val="24"/>
        </w:rPr>
        <w:t>合同一方不履行合同义务或者履行合同义务不符合约定的，应当承担继续履行、采取补救措施或赔偿损失等违约责任。</w:t>
      </w:r>
    </w:p>
    <w:p w:rsidR="00DF0737" w:rsidRDefault="003E7B66">
      <w:pPr>
        <w:snapToGrid w:val="0"/>
        <w:spacing w:line="520" w:lineRule="exact"/>
        <w:ind w:firstLine="573"/>
        <w:rPr>
          <w:rFonts w:hAnsi="宋体"/>
          <w:sz w:val="24"/>
        </w:rPr>
      </w:pPr>
      <w:r>
        <w:rPr>
          <w:rFonts w:hAnsi="宋体" w:hint="eastAsia"/>
          <w:sz w:val="24"/>
        </w:rPr>
        <w:t>7</w:t>
      </w:r>
      <w:r>
        <w:rPr>
          <w:rFonts w:hAnsi="宋体"/>
          <w:sz w:val="24"/>
        </w:rPr>
        <w:t xml:space="preserve">.1 </w:t>
      </w:r>
      <w:r>
        <w:rPr>
          <w:rFonts w:hAnsi="宋体"/>
          <w:sz w:val="24"/>
        </w:rPr>
        <w:t>甲方违约责任</w:t>
      </w:r>
    </w:p>
    <w:p w:rsidR="00DF0737" w:rsidRDefault="003E7B66">
      <w:pPr>
        <w:snapToGrid w:val="0"/>
        <w:spacing w:line="520" w:lineRule="exact"/>
        <w:ind w:firstLine="573"/>
        <w:rPr>
          <w:rFonts w:hAnsi="宋体"/>
          <w:sz w:val="24"/>
        </w:rPr>
      </w:pPr>
      <w:r>
        <w:rPr>
          <w:rFonts w:hAnsi="宋体" w:hint="eastAsia"/>
          <w:sz w:val="24"/>
        </w:rPr>
        <w:t>7</w:t>
      </w:r>
      <w:r>
        <w:rPr>
          <w:rFonts w:hAnsi="宋体"/>
          <w:sz w:val="24"/>
        </w:rPr>
        <w:t>.1.1</w:t>
      </w:r>
      <w:r>
        <w:rPr>
          <w:rFonts w:hAnsi="宋体"/>
          <w:sz w:val="24"/>
        </w:rPr>
        <w:t>在合同生效后，非乙方原因甲方要求退货的，应向乙方偿付合同价款的</w:t>
      </w:r>
      <w:r>
        <w:rPr>
          <w:rFonts w:hAnsi="宋体"/>
          <w:sz w:val="24"/>
        </w:rPr>
        <w:t xml:space="preserve"> 5 %</w:t>
      </w:r>
      <w:r>
        <w:rPr>
          <w:rFonts w:hAnsi="宋体"/>
          <w:sz w:val="24"/>
        </w:rPr>
        <w:t>，作为违约金，违约金不足以补偿损失的，乙方有权要求甲方补足。</w:t>
      </w:r>
    </w:p>
    <w:p w:rsidR="00DF0737" w:rsidRDefault="003E7B66">
      <w:pPr>
        <w:snapToGrid w:val="0"/>
        <w:spacing w:line="520" w:lineRule="exact"/>
        <w:ind w:firstLine="573"/>
        <w:rPr>
          <w:rFonts w:hAnsi="宋体"/>
          <w:sz w:val="24"/>
        </w:rPr>
      </w:pPr>
      <w:r>
        <w:rPr>
          <w:rFonts w:hAnsi="宋体" w:hint="eastAsia"/>
          <w:sz w:val="24"/>
        </w:rPr>
        <w:t>7</w:t>
      </w:r>
      <w:r>
        <w:rPr>
          <w:rFonts w:hAnsi="宋体"/>
          <w:sz w:val="24"/>
        </w:rPr>
        <w:t>.1.</w:t>
      </w:r>
      <w:r>
        <w:rPr>
          <w:rFonts w:hAnsi="宋体" w:hint="eastAsia"/>
          <w:sz w:val="24"/>
        </w:rPr>
        <w:t>2</w:t>
      </w:r>
      <w:r>
        <w:rPr>
          <w:rFonts w:hAnsi="宋体"/>
          <w:sz w:val="24"/>
        </w:rPr>
        <w:t xml:space="preserve"> </w:t>
      </w:r>
      <w:r>
        <w:rPr>
          <w:rFonts w:hAnsi="宋体"/>
          <w:sz w:val="24"/>
        </w:rPr>
        <w:t>甲方违反合同规定，拒绝接收乙方交付的合格标的物，应当承担乙方由此造成的损失。</w:t>
      </w:r>
    </w:p>
    <w:p w:rsidR="00DF0737" w:rsidRDefault="003E7B66">
      <w:pPr>
        <w:snapToGrid w:val="0"/>
        <w:spacing w:line="520" w:lineRule="exact"/>
        <w:ind w:firstLine="573"/>
        <w:rPr>
          <w:rFonts w:hAnsi="宋体"/>
          <w:sz w:val="24"/>
        </w:rPr>
      </w:pPr>
      <w:r>
        <w:rPr>
          <w:rFonts w:hAnsi="宋体" w:hint="eastAsia"/>
          <w:sz w:val="24"/>
        </w:rPr>
        <w:t>7</w:t>
      </w:r>
      <w:r>
        <w:rPr>
          <w:rFonts w:hAnsi="宋体"/>
          <w:sz w:val="24"/>
        </w:rPr>
        <w:t xml:space="preserve">.2 </w:t>
      </w:r>
      <w:r>
        <w:rPr>
          <w:rFonts w:hAnsi="宋体"/>
          <w:sz w:val="24"/>
        </w:rPr>
        <w:t>乙方违约责任</w:t>
      </w:r>
    </w:p>
    <w:p w:rsidR="00DF0737" w:rsidRDefault="003E7B66">
      <w:pPr>
        <w:snapToGrid w:val="0"/>
        <w:spacing w:line="520" w:lineRule="exact"/>
        <w:ind w:firstLine="573"/>
        <w:rPr>
          <w:rFonts w:hAnsi="宋体"/>
          <w:sz w:val="24"/>
        </w:rPr>
      </w:pPr>
      <w:r>
        <w:rPr>
          <w:rFonts w:hAnsi="宋体" w:hint="eastAsia"/>
          <w:sz w:val="24"/>
        </w:rPr>
        <w:t>7</w:t>
      </w:r>
      <w:r>
        <w:rPr>
          <w:rFonts w:hAnsi="宋体"/>
          <w:sz w:val="24"/>
        </w:rPr>
        <w:t xml:space="preserve">.2.1 </w:t>
      </w:r>
      <w:r>
        <w:rPr>
          <w:rFonts w:hAnsi="宋体"/>
          <w:sz w:val="24"/>
        </w:rPr>
        <w:t>乙方不能交货，或交货不合格从而影响甲方按期正常使用的，应向甲方偿付合同价款的</w:t>
      </w:r>
      <w:r>
        <w:rPr>
          <w:rFonts w:hAnsi="宋体"/>
          <w:sz w:val="24"/>
        </w:rPr>
        <w:t xml:space="preserve"> 5%</w:t>
      </w:r>
      <w:r>
        <w:rPr>
          <w:rFonts w:hAnsi="宋体"/>
          <w:sz w:val="24"/>
        </w:rPr>
        <w:t>的违约金，违约金不足以补偿损失的，甲方有权要求乙方补足。</w:t>
      </w:r>
    </w:p>
    <w:p w:rsidR="00DF0737" w:rsidRDefault="003E7B66">
      <w:pPr>
        <w:snapToGrid w:val="0"/>
        <w:spacing w:line="520" w:lineRule="exact"/>
        <w:ind w:firstLine="573"/>
        <w:rPr>
          <w:rFonts w:hAnsi="宋体"/>
          <w:sz w:val="24"/>
        </w:rPr>
      </w:pPr>
      <w:r>
        <w:rPr>
          <w:rFonts w:hAnsi="宋体" w:hint="eastAsia"/>
          <w:sz w:val="24"/>
        </w:rPr>
        <w:t>7</w:t>
      </w:r>
      <w:r>
        <w:rPr>
          <w:rFonts w:hAnsi="宋体"/>
          <w:sz w:val="24"/>
        </w:rPr>
        <w:t xml:space="preserve">.2.2 </w:t>
      </w:r>
      <w:r>
        <w:rPr>
          <w:rFonts w:hAnsi="宋体"/>
          <w:sz w:val="24"/>
        </w:rPr>
        <w:t>乙方逾期交货的</w:t>
      </w:r>
      <w:r>
        <w:rPr>
          <w:rFonts w:hAnsi="宋体"/>
          <w:sz w:val="24"/>
        </w:rPr>
        <w:t xml:space="preserve"> </w:t>
      </w:r>
      <w:r>
        <w:rPr>
          <w:rFonts w:hAnsi="宋体"/>
          <w:sz w:val="24"/>
        </w:rPr>
        <w:t>，应在</w:t>
      </w:r>
      <w:r>
        <w:rPr>
          <w:rFonts w:hAnsi="宋体" w:hint="eastAsia"/>
          <w:sz w:val="24"/>
        </w:rPr>
        <w:t>交货</w:t>
      </w:r>
      <w:r>
        <w:rPr>
          <w:rFonts w:hAnsi="宋体"/>
          <w:sz w:val="24"/>
        </w:rPr>
        <w:t>前与甲方协商，甲方仍需求的，乙方应立即</w:t>
      </w:r>
      <w:r>
        <w:rPr>
          <w:rFonts w:hAnsi="宋体" w:hint="eastAsia"/>
          <w:sz w:val="24"/>
        </w:rPr>
        <w:t>交货</w:t>
      </w:r>
      <w:r>
        <w:rPr>
          <w:rFonts w:hAnsi="宋体"/>
          <w:sz w:val="24"/>
        </w:rPr>
        <w:t>，按照逾期交货部分货款每天</w:t>
      </w:r>
      <w:r>
        <w:rPr>
          <w:rFonts w:hAnsi="宋体"/>
          <w:sz w:val="24"/>
        </w:rPr>
        <w:t xml:space="preserve">0.1% </w:t>
      </w:r>
      <w:r>
        <w:rPr>
          <w:rFonts w:hAnsi="宋体"/>
          <w:sz w:val="24"/>
        </w:rPr>
        <w:t>的数额，支付逾期</w:t>
      </w:r>
      <w:r>
        <w:rPr>
          <w:rFonts w:hAnsi="宋体" w:hint="eastAsia"/>
          <w:sz w:val="24"/>
        </w:rPr>
        <w:t>交货</w:t>
      </w:r>
      <w:r>
        <w:rPr>
          <w:rFonts w:hAnsi="宋体"/>
          <w:sz w:val="24"/>
        </w:rPr>
        <w:t>违约金，同时承担甲方因此遭致的损失费用。</w:t>
      </w:r>
    </w:p>
    <w:p w:rsidR="00DF0737" w:rsidRDefault="003E7B66">
      <w:pPr>
        <w:snapToGrid w:val="0"/>
        <w:spacing w:line="520" w:lineRule="exact"/>
        <w:ind w:firstLine="573"/>
        <w:rPr>
          <w:rFonts w:hAnsi="宋体"/>
          <w:b/>
          <w:sz w:val="24"/>
        </w:rPr>
      </w:pPr>
      <w:r>
        <w:rPr>
          <w:rFonts w:hAnsi="宋体" w:hint="eastAsia"/>
          <w:b/>
          <w:sz w:val="24"/>
        </w:rPr>
        <w:t>八</w:t>
      </w:r>
      <w:r>
        <w:rPr>
          <w:rFonts w:hAnsi="宋体"/>
          <w:b/>
          <w:sz w:val="24"/>
        </w:rPr>
        <w:t>、不可抗力</w:t>
      </w:r>
    </w:p>
    <w:p w:rsidR="00DF0737" w:rsidRDefault="003E7B66">
      <w:pPr>
        <w:snapToGrid w:val="0"/>
        <w:spacing w:line="520" w:lineRule="exact"/>
        <w:ind w:firstLine="573"/>
        <w:rPr>
          <w:rFonts w:hAnsi="宋体"/>
          <w:sz w:val="24"/>
        </w:rPr>
      </w:pPr>
      <w:r>
        <w:rPr>
          <w:rFonts w:hAnsi="宋体" w:hint="eastAsia"/>
          <w:sz w:val="24"/>
        </w:rPr>
        <w:t>8</w:t>
      </w:r>
      <w:r>
        <w:rPr>
          <w:rFonts w:hAnsi="宋体"/>
          <w:sz w:val="24"/>
        </w:rPr>
        <w:t xml:space="preserve">.1 </w:t>
      </w:r>
      <w:r>
        <w:rPr>
          <w:rFonts w:hAnsi="宋体"/>
          <w:sz w:val="24"/>
        </w:rPr>
        <w:t>因不可抗力不能履行合同的，根据不可抗力的影响，部分或者全部免除责任。但合同一方延迟履行后发生不可抗力的，不能免除责任。</w:t>
      </w:r>
    </w:p>
    <w:p w:rsidR="00DF0737" w:rsidRDefault="003E7B66">
      <w:pPr>
        <w:snapToGrid w:val="0"/>
        <w:spacing w:line="520" w:lineRule="exact"/>
        <w:ind w:firstLine="573"/>
        <w:rPr>
          <w:rFonts w:hAnsi="宋体"/>
          <w:sz w:val="24"/>
        </w:rPr>
      </w:pPr>
      <w:r>
        <w:rPr>
          <w:rFonts w:hAnsi="宋体" w:hint="eastAsia"/>
          <w:sz w:val="24"/>
        </w:rPr>
        <w:t>8</w:t>
      </w:r>
      <w:r>
        <w:rPr>
          <w:rFonts w:hAnsi="宋体"/>
          <w:sz w:val="24"/>
        </w:rPr>
        <w:t xml:space="preserve">.2 </w:t>
      </w:r>
      <w:r>
        <w:rPr>
          <w:rFonts w:hAnsi="宋体"/>
          <w:sz w:val="24"/>
        </w:rPr>
        <w:t>合同一方因不可抗力不能履行合同的，应当及时通知对方，以减轻可能给对方造成的损失，并应当在合理期限内提供证明。</w:t>
      </w:r>
    </w:p>
    <w:p w:rsidR="00DF0737" w:rsidRDefault="003E7B66">
      <w:pPr>
        <w:snapToGrid w:val="0"/>
        <w:spacing w:line="520" w:lineRule="exact"/>
        <w:ind w:firstLine="573"/>
        <w:rPr>
          <w:rFonts w:hAnsi="宋体"/>
          <w:b/>
          <w:sz w:val="24"/>
        </w:rPr>
      </w:pPr>
      <w:r>
        <w:rPr>
          <w:rFonts w:hAnsi="宋体" w:hint="eastAsia"/>
          <w:b/>
          <w:sz w:val="24"/>
        </w:rPr>
        <w:t>九</w:t>
      </w:r>
      <w:r>
        <w:rPr>
          <w:rFonts w:hAnsi="宋体"/>
          <w:b/>
          <w:sz w:val="24"/>
        </w:rPr>
        <w:t>、索赔</w:t>
      </w:r>
    </w:p>
    <w:p w:rsidR="00DF0737" w:rsidRDefault="003E7B66">
      <w:pPr>
        <w:snapToGrid w:val="0"/>
        <w:spacing w:line="520" w:lineRule="exact"/>
        <w:ind w:firstLine="573"/>
        <w:rPr>
          <w:rFonts w:hAnsi="宋体"/>
          <w:sz w:val="24"/>
        </w:rPr>
      </w:pPr>
      <w:r>
        <w:rPr>
          <w:rFonts w:hAnsi="宋体" w:hint="eastAsia"/>
          <w:sz w:val="24"/>
        </w:rPr>
        <w:t>9</w:t>
      </w:r>
      <w:r>
        <w:rPr>
          <w:rFonts w:hAnsi="宋体"/>
          <w:sz w:val="24"/>
        </w:rPr>
        <w:t xml:space="preserve">.1 </w:t>
      </w:r>
      <w:r>
        <w:rPr>
          <w:rFonts w:hAnsi="宋体"/>
          <w:sz w:val="24"/>
        </w:rPr>
        <w:t>甲方有权根据当地产品质量检验机构或其他有权部门出具的检验证书向乙方提出索赔。</w:t>
      </w:r>
    </w:p>
    <w:p w:rsidR="00DF0737" w:rsidRDefault="003E7B66">
      <w:pPr>
        <w:snapToGrid w:val="0"/>
        <w:spacing w:line="520" w:lineRule="exact"/>
        <w:ind w:firstLine="573"/>
        <w:rPr>
          <w:rFonts w:hAnsi="宋体"/>
          <w:sz w:val="24"/>
        </w:rPr>
      </w:pPr>
      <w:r>
        <w:rPr>
          <w:rFonts w:hAnsi="宋体" w:hint="eastAsia"/>
          <w:sz w:val="24"/>
        </w:rPr>
        <w:t>9</w:t>
      </w:r>
      <w:r>
        <w:rPr>
          <w:rFonts w:hAnsi="宋体"/>
          <w:sz w:val="24"/>
        </w:rPr>
        <w:t xml:space="preserve">.2 </w:t>
      </w:r>
      <w:r>
        <w:rPr>
          <w:rFonts w:hAnsi="宋体"/>
          <w:sz w:val="24"/>
        </w:rPr>
        <w:t>在本合同规定的检验期限和质量保证期内，如果乙方对甲方提出的索赔或差异有责任，则乙方应按甲方同意的下列一种或多种方式解决索赔事宜：</w:t>
      </w:r>
    </w:p>
    <w:p w:rsidR="00DF0737" w:rsidRDefault="003E7B66">
      <w:pPr>
        <w:snapToGrid w:val="0"/>
        <w:spacing w:line="520" w:lineRule="exact"/>
        <w:ind w:firstLine="573"/>
        <w:rPr>
          <w:rFonts w:hAnsi="宋体"/>
          <w:sz w:val="24"/>
        </w:rPr>
      </w:pPr>
      <w:r>
        <w:rPr>
          <w:rFonts w:hAnsi="宋体" w:hint="eastAsia"/>
          <w:sz w:val="24"/>
        </w:rPr>
        <w:t>9</w:t>
      </w:r>
      <w:r>
        <w:rPr>
          <w:rFonts w:hAnsi="宋体"/>
          <w:sz w:val="24"/>
        </w:rPr>
        <w:t xml:space="preserve">.2.1 </w:t>
      </w:r>
      <w:r>
        <w:rPr>
          <w:rFonts w:hAnsi="宋体"/>
          <w:sz w:val="24"/>
        </w:rPr>
        <w:t>乙方同意退货，并按合同规定的货币将货款退还给甲方，并且承担由此发生的一切损失和费用，包括利息、银行手续费、运费、保险费、检验费、仓储费、装卸费以及为保</w:t>
      </w:r>
      <w:r>
        <w:rPr>
          <w:rFonts w:hAnsi="宋体"/>
          <w:sz w:val="24"/>
        </w:rPr>
        <w:lastRenderedPageBreak/>
        <w:t>护退回标的物所需的其他必要费用。</w:t>
      </w:r>
    </w:p>
    <w:p w:rsidR="00DF0737" w:rsidRDefault="003E7B66">
      <w:pPr>
        <w:snapToGrid w:val="0"/>
        <w:spacing w:line="520" w:lineRule="exact"/>
        <w:ind w:firstLine="573"/>
        <w:rPr>
          <w:rFonts w:hAnsi="宋体"/>
          <w:sz w:val="24"/>
        </w:rPr>
      </w:pPr>
      <w:r>
        <w:rPr>
          <w:rFonts w:hAnsi="宋体" w:hint="eastAsia"/>
          <w:sz w:val="24"/>
        </w:rPr>
        <w:t>9</w:t>
      </w:r>
      <w:r>
        <w:rPr>
          <w:rFonts w:hAnsi="宋体"/>
          <w:sz w:val="24"/>
        </w:rPr>
        <w:t xml:space="preserve">.2.2 </w:t>
      </w:r>
      <w:r>
        <w:rPr>
          <w:rFonts w:hAnsi="宋体"/>
          <w:sz w:val="24"/>
        </w:rPr>
        <w:t>根据标的物的低劣程度、损坏程度以及甲方遭受损失的数额，经双方协商确定降低标的物的价格。</w:t>
      </w:r>
    </w:p>
    <w:p w:rsidR="00DF0737" w:rsidRDefault="003E7B66">
      <w:pPr>
        <w:snapToGrid w:val="0"/>
        <w:spacing w:line="520" w:lineRule="exact"/>
        <w:ind w:firstLine="573"/>
        <w:rPr>
          <w:rFonts w:hAnsi="宋体"/>
          <w:sz w:val="24"/>
        </w:rPr>
      </w:pPr>
      <w:r>
        <w:rPr>
          <w:rFonts w:hAnsi="宋体" w:hint="eastAsia"/>
          <w:sz w:val="24"/>
        </w:rPr>
        <w:t>9</w:t>
      </w:r>
      <w:r>
        <w:rPr>
          <w:rFonts w:hAnsi="宋体"/>
          <w:sz w:val="24"/>
        </w:rPr>
        <w:t xml:space="preserve">.2.3 </w:t>
      </w:r>
      <w:r>
        <w:rPr>
          <w:rFonts w:hAnsi="宋体"/>
          <w:sz w:val="24"/>
        </w:rPr>
        <w:t>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rsidR="00DF0737" w:rsidRDefault="003E7B66">
      <w:pPr>
        <w:snapToGrid w:val="0"/>
        <w:spacing w:line="520" w:lineRule="exact"/>
        <w:ind w:firstLine="573"/>
        <w:rPr>
          <w:rFonts w:hAnsi="宋体"/>
          <w:sz w:val="24"/>
        </w:rPr>
      </w:pPr>
      <w:r>
        <w:rPr>
          <w:rFonts w:hAnsi="宋体" w:hint="eastAsia"/>
          <w:sz w:val="24"/>
        </w:rPr>
        <w:t>9</w:t>
      </w:r>
      <w:r>
        <w:rPr>
          <w:rFonts w:hAnsi="宋体"/>
          <w:sz w:val="24"/>
        </w:rPr>
        <w:t xml:space="preserve">.3 </w:t>
      </w:r>
      <w:r>
        <w:rPr>
          <w:rFonts w:hAnsi="宋体"/>
          <w:sz w:val="24"/>
        </w:rPr>
        <w:t>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w:t>
      </w:r>
      <w:r>
        <w:rPr>
          <w:rFonts w:hAnsi="宋体"/>
          <w:sz w:val="24"/>
        </w:rPr>
        <w:t xml:space="preserve"> </w:t>
      </w:r>
    </w:p>
    <w:p w:rsidR="00DF0737" w:rsidRDefault="003E7B66">
      <w:pPr>
        <w:snapToGrid w:val="0"/>
        <w:spacing w:line="520" w:lineRule="exact"/>
        <w:ind w:firstLine="573"/>
        <w:rPr>
          <w:rFonts w:hAnsi="宋体"/>
          <w:b/>
          <w:sz w:val="24"/>
        </w:rPr>
      </w:pPr>
      <w:r>
        <w:rPr>
          <w:rFonts w:hAnsi="宋体"/>
          <w:b/>
          <w:sz w:val="24"/>
        </w:rPr>
        <w:t>十、履约保证金</w:t>
      </w:r>
    </w:p>
    <w:p w:rsidR="00DF0737" w:rsidRDefault="003E7B66">
      <w:pPr>
        <w:snapToGrid w:val="0"/>
        <w:spacing w:line="440" w:lineRule="exact"/>
        <w:ind w:firstLineChars="206" w:firstLine="494"/>
        <w:outlineLvl w:val="1"/>
        <w:rPr>
          <w:sz w:val="24"/>
          <w:u w:val="single"/>
        </w:rPr>
      </w:pPr>
      <w:r>
        <w:rPr>
          <w:rFonts w:hint="eastAsia"/>
          <w:sz w:val="24"/>
        </w:rPr>
        <w:t>10.1</w:t>
      </w:r>
      <w:r>
        <w:rPr>
          <w:rFonts w:hint="eastAsia"/>
          <w:sz w:val="24"/>
        </w:rPr>
        <w:t>本项目成交后的履约保证金为项目成交价的</w:t>
      </w:r>
      <w:r>
        <w:rPr>
          <w:rFonts w:hint="eastAsia"/>
          <w:sz w:val="24"/>
        </w:rPr>
        <w:t>5</w:t>
      </w:r>
      <w:r>
        <w:rPr>
          <w:sz w:val="24"/>
        </w:rPr>
        <w:t>%</w:t>
      </w:r>
      <w:r>
        <w:rPr>
          <w:rFonts w:hint="eastAsia"/>
          <w:sz w:val="24"/>
        </w:rPr>
        <w:t>，即</w:t>
      </w:r>
      <w:r>
        <w:rPr>
          <w:rFonts w:hint="eastAsia"/>
          <w:sz w:val="24"/>
          <w:u w:val="single"/>
        </w:rPr>
        <w:t xml:space="preserve">       </w:t>
      </w:r>
      <w:r>
        <w:rPr>
          <w:rFonts w:hint="eastAsia"/>
          <w:sz w:val="24"/>
          <w:u w:val="single"/>
        </w:rPr>
        <w:t>元</w:t>
      </w:r>
      <w:r>
        <w:rPr>
          <w:rFonts w:hint="eastAsia"/>
          <w:sz w:val="24"/>
        </w:rPr>
        <w:t>。</w:t>
      </w:r>
    </w:p>
    <w:p w:rsidR="00DF0737" w:rsidRDefault="003E7B66">
      <w:pPr>
        <w:snapToGrid w:val="0"/>
        <w:spacing w:line="440" w:lineRule="exact"/>
        <w:ind w:firstLineChars="206" w:firstLine="494"/>
        <w:outlineLvl w:val="1"/>
        <w:rPr>
          <w:sz w:val="24"/>
        </w:rPr>
      </w:pPr>
      <w:r>
        <w:rPr>
          <w:rFonts w:hint="eastAsia"/>
          <w:sz w:val="24"/>
        </w:rPr>
        <w:t>10.2</w:t>
      </w:r>
      <w:r>
        <w:rPr>
          <w:rFonts w:hint="eastAsia"/>
          <w:sz w:val="24"/>
        </w:rPr>
        <w:t>乙方在按要求保质保量的完成该项目合同并通过验收后，甲方凭乙方提交的申请，一次性无息退还该合同项目的履约保证金。</w:t>
      </w:r>
    </w:p>
    <w:p w:rsidR="00DF0737" w:rsidRDefault="003E7B66">
      <w:pPr>
        <w:snapToGrid w:val="0"/>
        <w:spacing w:line="440" w:lineRule="exact"/>
        <w:ind w:firstLineChars="206" w:firstLine="494"/>
        <w:outlineLvl w:val="1"/>
        <w:rPr>
          <w:sz w:val="24"/>
        </w:rPr>
      </w:pPr>
      <w:r>
        <w:rPr>
          <w:rFonts w:hint="eastAsia"/>
          <w:sz w:val="24"/>
        </w:rPr>
        <w:t>5</w:t>
      </w:r>
      <w:r>
        <w:rPr>
          <w:rFonts w:hint="eastAsia"/>
          <w:sz w:val="24"/>
        </w:rPr>
        <w:t>、由于乙方原因，在签订合同后出现不按合同履行的情况，甲方有权将履约保证金作为违约金，全额不予退还，同时甲方亦有权终止合同，乙方还须承担相应的法律赔偿责任。</w:t>
      </w:r>
    </w:p>
    <w:p w:rsidR="00DF0737" w:rsidRDefault="003E7B66">
      <w:pPr>
        <w:snapToGrid w:val="0"/>
        <w:spacing w:line="520" w:lineRule="exact"/>
        <w:ind w:firstLine="573"/>
        <w:rPr>
          <w:rFonts w:hAnsi="宋体"/>
          <w:b/>
          <w:sz w:val="24"/>
        </w:rPr>
      </w:pPr>
      <w:r>
        <w:rPr>
          <w:rFonts w:hAnsi="宋体"/>
          <w:b/>
          <w:sz w:val="24"/>
        </w:rPr>
        <w:t>十</w:t>
      </w:r>
      <w:r>
        <w:rPr>
          <w:rFonts w:hAnsi="宋体" w:hint="eastAsia"/>
          <w:b/>
          <w:sz w:val="24"/>
        </w:rPr>
        <w:t>一</w:t>
      </w:r>
      <w:r>
        <w:rPr>
          <w:rFonts w:hAnsi="宋体"/>
          <w:b/>
          <w:sz w:val="24"/>
        </w:rPr>
        <w:t>、合同的解除和转让</w:t>
      </w:r>
    </w:p>
    <w:p w:rsidR="00DF0737" w:rsidRDefault="003E7B66">
      <w:pPr>
        <w:snapToGrid w:val="0"/>
        <w:spacing w:line="520" w:lineRule="exact"/>
        <w:ind w:firstLine="573"/>
        <w:rPr>
          <w:rFonts w:hAnsi="宋体"/>
          <w:sz w:val="24"/>
        </w:rPr>
      </w:pPr>
      <w:r>
        <w:rPr>
          <w:rFonts w:hAnsi="宋体"/>
          <w:sz w:val="24"/>
        </w:rPr>
        <w:t>1</w:t>
      </w:r>
      <w:r>
        <w:rPr>
          <w:rFonts w:hAnsi="宋体" w:hint="eastAsia"/>
          <w:sz w:val="24"/>
        </w:rPr>
        <w:t>1</w:t>
      </w:r>
      <w:r>
        <w:rPr>
          <w:rFonts w:hAnsi="宋体"/>
          <w:sz w:val="24"/>
        </w:rPr>
        <w:t xml:space="preserve">.1 </w:t>
      </w:r>
      <w:r>
        <w:rPr>
          <w:rFonts w:hAnsi="宋体"/>
          <w:sz w:val="24"/>
        </w:rPr>
        <w:t>甲方和乙方协商一致，可以解除合同。</w:t>
      </w:r>
    </w:p>
    <w:p w:rsidR="00DF0737" w:rsidRDefault="003E7B66">
      <w:pPr>
        <w:snapToGrid w:val="0"/>
        <w:spacing w:line="520" w:lineRule="exact"/>
        <w:ind w:firstLine="573"/>
        <w:rPr>
          <w:rFonts w:hAnsi="宋体"/>
          <w:sz w:val="24"/>
        </w:rPr>
      </w:pPr>
      <w:r>
        <w:rPr>
          <w:rFonts w:hAnsi="宋体"/>
          <w:sz w:val="24"/>
        </w:rPr>
        <w:t>1</w:t>
      </w:r>
      <w:r>
        <w:rPr>
          <w:rFonts w:hAnsi="宋体" w:hint="eastAsia"/>
          <w:sz w:val="24"/>
        </w:rPr>
        <w:t>1</w:t>
      </w:r>
      <w:r>
        <w:rPr>
          <w:rFonts w:hAnsi="宋体"/>
          <w:sz w:val="24"/>
        </w:rPr>
        <w:t xml:space="preserve">.2 </w:t>
      </w:r>
      <w:r>
        <w:rPr>
          <w:rFonts w:hAnsi="宋体"/>
          <w:sz w:val="24"/>
        </w:rPr>
        <w:t>有下列情形之一，合同一方可以解除合同：</w:t>
      </w:r>
    </w:p>
    <w:p w:rsidR="00DF0737" w:rsidRDefault="003E7B66">
      <w:pPr>
        <w:snapToGrid w:val="0"/>
        <w:spacing w:line="520" w:lineRule="exact"/>
        <w:ind w:firstLine="573"/>
        <w:rPr>
          <w:rFonts w:hAnsi="宋体"/>
          <w:sz w:val="24"/>
        </w:rPr>
      </w:pPr>
      <w:r>
        <w:rPr>
          <w:rFonts w:hAnsi="宋体"/>
          <w:sz w:val="24"/>
        </w:rPr>
        <w:t>1</w:t>
      </w:r>
      <w:r>
        <w:rPr>
          <w:rFonts w:hAnsi="宋体" w:hint="eastAsia"/>
          <w:sz w:val="24"/>
        </w:rPr>
        <w:t>1</w:t>
      </w:r>
      <w:r>
        <w:rPr>
          <w:rFonts w:hAnsi="宋体"/>
          <w:sz w:val="24"/>
        </w:rPr>
        <w:t xml:space="preserve">.2.1 </w:t>
      </w:r>
      <w:r>
        <w:rPr>
          <w:rFonts w:hAnsi="宋体"/>
          <w:sz w:val="24"/>
        </w:rPr>
        <w:t>因不可抗力致使不能实现合同目的，未受不可抗力影响的一方有权解除合同。</w:t>
      </w:r>
    </w:p>
    <w:p w:rsidR="00DF0737" w:rsidRDefault="003E7B66">
      <w:pPr>
        <w:snapToGrid w:val="0"/>
        <w:spacing w:line="520" w:lineRule="exact"/>
        <w:ind w:firstLine="573"/>
        <w:rPr>
          <w:rFonts w:hAnsi="宋体"/>
          <w:sz w:val="24"/>
        </w:rPr>
      </w:pPr>
      <w:r>
        <w:rPr>
          <w:rFonts w:hAnsi="宋体"/>
          <w:sz w:val="24"/>
        </w:rPr>
        <w:t>1</w:t>
      </w:r>
      <w:r>
        <w:rPr>
          <w:rFonts w:hAnsi="宋体" w:hint="eastAsia"/>
          <w:sz w:val="24"/>
        </w:rPr>
        <w:t>1</w:t>
      </w:r>
      <w:r>
        <w:rPr>
          <w:rFonts w:hAnsi="宋体"/>
          <w:sz w:val="24"/>
        </w:rPr>
        <w:t xml:space="preserve">.2.2 </w:t>
      </w:r>
      <w:r>
        <w:rPr>
          <w:rFonts w:hAnsi="宋体"/>
          <w:sz w:val="24"/>
        </w:rPr>
        <w:t>因合同一方违约导致合同不能履行，另一方有权解除合同。</w:t>
      </w:r>
    </w:p>
    <w:p w:rsidR="00DF0737" w:rsidRDefault="003E7B66">
      <w:pPr>
        <w:snapToGrid w:val="0"/>
        <w:spacing w:line="520" w:lineRule="exact"/>
        <w:ind w:firstLine="573"/>
        <w:rPr>
          <w:rFonts w:hAnsi="宋体"/>
          <w:sz w:val="24"/>
        </w:rPr>
      </w:pPr>
      <w:r>
        <w:rPr>
          <w:rFonts w:hAnsi="宋体"/>
          <w:sz w:val="24"/>
        </w:rPr>
        <w:t>1</w:t>
      </w:r>
      <w:r>
        <w:rPr>
          <w:rFonts w:hAnsi="宋体" w:hint="eastAsia"/>
          <w:sz w:val="24"/>
        </w:rPr>
        <w:t>1</w:t>
      </w:r>
      <w:r>
        <w:rPr>
          <w:rFonts w:hAnsi="宋体"/>
          <w:sz w:val="24"/>
        </w:rPr>
        <w:t xml:space="preserve">.2.3 </w:t>
      </w:r>
      <w:r>
        <w:rPr>
          <w:rFonts w:hAnsi="宋体"/>
          <w:sz w:val="24"/>
        </w:rPr>
        <w:t>有权解除合同的一方，应当在违约事实或不可抗力发生之后三十天内书面通知对方以主张解除合同，合同在书面通知到达对方时解除。</w:t>
      </w:r>
    </w:p>
    <w:p w:rsidR="00DF0737" w:rsidRDefault="003E7B66">
      <w:pPr>
        <w:snapToGrid w:val="0"/>
        <w:spacing w:line="520" w:lineRule="exact"/>
        <w:ind w:firstLine="573"/>
        <w:rPr>
          <w:rFonts w:hAnsi="宋体"/>
          <w:sz w:val="24"/>
        </w:rPr>
      </w:pPr>
      <w:r>
        <w:rPr>
          <w:rFonts w:hAnsi="宋体"/>
          <w:sz w:val="24"/>
        </w:rPr>
        <w:t>1</w:t>
      </w:r>
      <w:r>
        <w:rPr>
          <w:rFonts w:hAnsi="宋体" w:hint="eastAsia"/>
          <w:sz w:val="24"/>
        </w:rPr>
        <w:t>1</w:t>
      </w:r>
      <w:r>
        <w:rPr>
          <w:rFonts w:hAnsi="宋体"/>
          <w:sz w:val="24"/>
        </w:rPr>
        <w:t xml:space="preserve">.3 </w:t>
      </w:r>
      <w:r>
        <w:rPr>
          <w:rFonts w:hAnsi="宋体"/>
          <w:sz w:val="24"/>
        </w:rPr>
        <w:t>合同的部分和全部都不得转让。</w:t>
      </w:r>
    </w:p>
    <w:p w:rsidR="00DF0737" w:rsidRDefault="003E7B66">
      <w:pPr>
        <w:snapToGrid w:val="0"/>
        <w:spacing w:line="520" w:lineRule="exact"/>
        <w:ind w:firstLine="573"/>
        <w:rPr>
          <w:rFonts w:hAnsi="宋体"/>
          <w:b/>
          <w:bCs/>
          <w:sz w:val="24"/>
        </w:rPr>
      </w:pPr>
      <w:r>
        <w:rPr>
          <w:rFonts w:hAnsi="宋体"/>
          <w:b/>
          <w:bCs/>
          <w:sz w:val="24"/>
        </w:rPr>
        <w:t>十</w:t>
      </w:r>
      <w:r>
        <w:rPr>
          <w:rFonts w:hAnsi="宋体" w:hint="eastAsia"/>
          <w:b/>
          <w:bCs/>
          <w:sz w:val="24"/>
        </w:rPr>
        <w:t>二</w:t>
      </w:r>
      <w:r>
        <w:rPr>
          <w:rFonts w:hAnsi="宋体"/>
          <w:b/>
          <w:bCs/>
          <w:sz w:val="24"/>
        </w:rPr>
        <w:t>、合同的生效</w:t>
      </w:r>
    </w:p>
    <w:p w:rsidR="00DF0737" w:rsidRDefault="003E7B66">
      <w:pPr>
        <w:snapToGrid w:val="0"/>
        <w:spacing w:line="520" w:lineRule="exact"/>
        <w:ind w:firstLine="573"/>
        <w:rPr>
          <w:rFonts w:hAnsi="宋体"/>
          <w:sz w:val="24"/>
        </w:rPr>
      </w:pPr>
      <w:r>
        <w:rPr>
          <w:rFonts w:hAnsi="宋体"/>
          <w:sz w:val="24"/>
        </w:rPr>
        <w:t>本合同在甲乙双方签字盖章后即生效。</w:t>
      </w:r>
      <w:r>
        <w:rPr>
          <w:rFonts w:hAnsi="宋体"/>
          <w:sz w:val="24"/>
        </w:rPr>
        <w:t xml:space="preserve">  </w:t>
      </w:r>
    </w:p>
    <w:p w:rsidR="00DF0737" w:rsidRDefault="003E7B66">
      <w:pPr>
        <w:snapToGrid w:val="0"/>
        <w:spacing w:line="520" w:lineRule="exact"/>
        <w:ind w:firstLine="573"/>
        <w:rPr>
          <w:rFonts w:hAnsi="宋体"/>
          <w:b/>
          <w:bCs/>
          <w:sz w:val="24"/>
        </w:rPr>
      </w:pPr>
      <w:r>
        <w:rPr>
          <w:rFonts w:hAnsi="宋体"/>
          <w:b/>
          <w:bCs/>
          <w:sz w:val="24"/>
        </w:rPr>
        <w:t>十</w:t>
      </w:r>
      <w:r>
        <w:rPr>
          <w:rFonts w:hAnsi="宋体" w:hint="eastAsia"/>
          <w:b/>
          <w:bCs/>
          <w:sz w:val="24"/>
        </w:rPr>
        <w:t>三</w:t>
      </w:r>
      <w:r>
        <w:rPr>
          <w:rFonts w:hAnsi="宋体"/>
          <w:b/>
          <w:bCs/>
          <w:sz w:val="24"/>
        </w:rPr>
        <w:t>、争议的解决</w:t>
      </w:r>
    </w:p>
    <w:p w:rsidR="00DF0737" w:rsidRDefault="003E7B66">
      <w:pPr>
        <w:snapToGrid w:val="0"/>
        <w:spacing w:line="520" w:lineRule="exact"/>
        <w:ind w:firstLine="573"/>
        <w:rPr>
          <w:rFonts w:hAnsi="宋体"/>
          <w:sz w:val="24"/>
        </w:rPr>
      </w:pPr>
      <w:r>
        <w:rPr>
          <w:rFonts w:hAnsi="宋体" w:hint="eastAsia"/>
          <w:sz w:val="24"/>
        </w:rPr>
        <w:lastRenderedPageBreak/>
        <w:t>甲乙双方因合同发生争议，应在采购人的主持下进行调解，协商不成，任何一方可以向南通仲裁委员会申请仲裁解决。</w:t>
      </w:r>
    </w:p>
    <w:p w:rsidR="00DF0737" w:rsidRDefault="003E7B66">
      <w:pPr>
        <w:snapToGrid w:val="0"/>
        <w:spacing w:line="520" w:lineRule="exact"/>
        <w:ind w:firstLine="573"/>
        <w:rPr>
          <w:rFonts w:hAnsi="宋体"/>
          <w:b/>
          <w:bCs/>
          <w:sz w:val="24"/>
        </w:rPr>
      </w:pPr>
      <w:r>
        <w:rPr>
          <w:rFonts w:hAnsi="宋体"/>
          <w:b/>
          <w:bCs/>
          <w:sz w:val="24"/>
        </w:rPr>
        <w:t>十</w:t>
      </w:r>
      <w:r>
        <w:rPr>
          <w:rFonts w:hAnsi="宋体" w:hint="eastAsia"/>
          <w:b/>
          <w:bCs/>
          <w:sz w:val="24"/>
        </w:rPr>
        <w:t>四</w:t>
      </w:r>
      <w:r>
        <w:rPr>
          <w:rFonts w:hAnsi="宋体"/>
          <w:b/>
          <w:bCs/>
          <w:sz w:val="24"/>
        </w:rPr>
        <w:t>、附则</w:t>
      </w:r>
    </w:p>
    <w:p w:rsidR="00DF0737" w:rsidRDefault="003E7B66">
      <w:pPr>
        <w:snapToGrid w:val="0"/>
        <w:spacing w:line="520" w:lineRule="exact"/>
        <w:ind w:firstLine="573"/>
        <w:rPr>
          <w:rFonts w:hAnsi="宋体"/>
          <w:sz w:val="24"/>
        </w:rPr>
      </w:pPr>
      <w:r>
        <w:rPr>
          <w:rFonts w:hAnsi="宋体"/>
          <w:sz w:val="24"/>
        </w:rPr>
        <w:t>1</w:t>
      </w:r>
      <w:r>
        <w:rPr>
          <w:rFonts w:hAnsi="宋体" w:hint="eastAsia"/>
          <w:sz w:val="24"/>
        </w:rPr>
        <w:t>4</w:t>
      </w:r>
      <w:r>
        <w:rPr>
          <w:rFonts w:hAnsi="宋体"/>
          <w:sz w:val="24"/>
        </w:rPr>
        <w:t xml:space="preserve">.1 </w:t>
      </w:r>
      <w:r>
        <w:rPr>
          <w:rFonts w:hAnsi="宋体"/>
          <w:sz w:val="24"/>
        </w:rPr>
        <w:t>合同份数：本合同一式</w:t>
      </w:r>
      <w:r>
        <w:rPr>
          <w:rFonts w:hAnsi="宋体" w:hint="eastAsia"/>
          <w:sz w:val="24"/>
        </w:rPr>
        <w:t>肆</w:t>
      </w:r>
      <w:r>
        <w:rPr>
          <w:rFonts w:hAnsi="宋体"/>
          <w:sz w:val="24"/>
        </w:rPr>
        <w:t>份，采购单位、供应商各</w:t>
      </w:r>
      <w:r>
        <w:rPr>
          <w:rFonts w:hAnsi="宋体" w:hint="eastAsia"/>
          <w:sz w:val="24"/>
        </w:rPr>
        <w:t>贰</w:t>
      </w:r>
      <w:r>
        <w:rPr>
          <w:rFonts w:hAnsi="宋体"/>
          <w:sz w:val="24"/>
        </w:rPr>
        <w:t>份。</w:t>
      </w:r>
    </w:p>
    <w:p w:rsidR="00DF0737" w:rsidRDefault="003E7B66">
      <w:pPr>
        <w:snapToGrid w:val="0"/>
        <w:spacing w:line="520" w:lineRule="exact"/>
        <w:ind w:firstLine="573"/>
        <w:rPr>
          <w:rFonts w:hAnsi="宋体"/>
          <w:sz w:val="24"/>
        </w:rPr>
      </w:pPr>
      <w:r>
        <w:rPr>
          <w:rFonts w:hAnsi="宋体"/>
          <w:sz w:val="24"/>
        </w:rPr>
        <w:t>1</w:t>
      </w:r>
      <w:r>
        <w:rPr>
          <w:rFonts w:hAnsi="宋体" w:hint="eastAsia"/>
          <w:sz w:val="24"/>
        </w:rPr>
        <w:t>4</w:t>
      </w:r>
      <w:r>
        <w:rPr>
          <w:rFonts w:hAnsi="宋体"/>
          <w:sz w:val="24"/>
        </w:rPr>
        <w:t xml:space="preserve">.2 </w:t>
      </w:r>
      <w:r>
        <w:rPr>
          <w:rFonts w:hAnsi="宋体"/>
          <w:sz w:val="24"/>
        </w:rPr>
        <w:t>本合同文件使用中文书写、解释和说明。</w:t>
      </w:r>
    </w:p>
    <w:p w:rsidR="00DF0737" w:rsidRDefault="003E7B66">
      <w:pPr>
        <w:snapToGrid w:val="0"/>
        <w:spacing w:line="520" w:lineRule="exact"/>
        <w:ind w:firstLine="573"/>
        <w:rPr>
          <w:rFonts w:hAnsi="宋体"/>
          <w:sz w:val="24"/>
        </w:rPr>
      </w:pPr>
      <w:r>
        <w:rPr>
          <w:rFonts w:hAnsi="宋体"/>
          <w:sz w:val="24"/>
        </w:rPr>
        <w:t>1</w:t>
      </w:r>
      <w:r>
        <w:rPr>
          <w:rFonts w:hAnsi="宋体" w:hint="eastAsia"/>
          <w:sz w:val="24"/>
        </w:rPr>
        <w:t>4</w:t>
      </w:r>
      <w:r>
        <w:rPr>
          <w:rFonts w:hAnsi="宋体"/>
          <w:sz w:val="24"/>
        </w:rPr>
        <w:t xml:space="preserve">.3 </w:t>
      </w:r>
      <w:r>
        <w:rPr>
          <w:rFonts w:hAnsi="宋体"/>
          <w:sz w:val="24"/>
        </w:rPr>
        <w:t>本合同履行过程中产生的纪要、协议以及成交通知书、采购响应文件和采购文件为本合同的附件，与合同具有同等效力。</w:t>
      </w:r>
    </w:p>
    <w:p w:rsidR="00DF0737" w:rsidRDefault="003E7B66">
      <w:pPr>
        <w:snapToGrid w:val="0"/>
        <w:spacing w:line="520" w:lineRule="exact"/>
        <w:ind w:firstLine="573"/>
        <w:rPr>
          <w:rFonts w:hAnsi="宋体"/>
          <w:sz w:val="24"/>
        </w:rPr>
      </w:pPr>
      <w:r>
        <w:rPr>
          <w:rFonts w:hAnsi="宋体"/>
          <w:sz w:val="24"/>
        </w:rPr>
        <w:t>1</w:t>
      </w:r>
      <w:r>
        <w:rPr>
          <w:rFonts w:hAnsi="宋体" w:hint="eastAsia"/>
          <w:sz w:val="24"/>
        </w:rPr>
        <w:t>4</w:t>
      </w:r>
      <w:r>
        <w:rPr>
          <w:rFonts w:hAnsi="宋体"/>
          <w:sz w:val="24"/>
        </w:rPr>
        <w:t xml:space="preserve">.4 </w:t>
      </w:r>
      <w:r>
        <w:rPr>
          <w:rFonts w:hAnsi="宋体"/>
          <w:sz w:val="24"/>
        </w:rPr>
        <w:t>未尽事宜</w:t>
      </w:r>
    </w:p>
    <w:p w:rsidR="00DF0737" w:rsidRDefault="003E7B66">
      <w:pPr>
        <w:snapToGrid w:val="0"/>
        <w:spacing w:line="520" w:lineRule="exact"/>
        <w:ind w:firstLine="573"/>
        <w:rPr>
          <w:rFonts w:hAnsi="宋体"/>
          <w:sz w:val="24"/>
        </w:rPr>
      </w:pPr>
      <w:r>
        <w:rPr>
          <w:rFonts w:hAnsi="宋体"/>
          <w:sz w:val="24"/>
        </w:rPr>
        <w:t>本合同未尽事宜应按照《中华人民共和国</w:t>
      </w:r>
      <w:r>
        <w:rPr>
          <w:rFonts w:hAnsi="宋体" w:hint="eastAsia"/>
          <w:sz w:val="24"/>
        </w:rPr>
        <w:t>民法典</w:t>
      </w:r>
      <w:r>
        <w:rPr>
          <w:rFonts w:hAnsi="宋体"/>
          <w:sz w:val="24"/>
        </w:rPr>
        <w:t>》、《中华人民共和国产品质量法》、及其相关配套法律法规之规定解释。</w:t>
      </w:r>
    </w:p>
    <w:p w:rsidR="00DF0737" w:rsidRDefault="00DF0737" w:rsidP="00B0687C">
      <w:pPr>
        <w:spacing w:line="520" w:lineRule="exact"/>
        <w:ind w:firstLineChars="202" w:firstLine="485"/>
        <w:rPr>
          <w:rFonts w:hAnsi="宋体"/>
          <w:kern w:val="0"/>
          <w:sz w:val="24"/>
        </w:rPr>
      </w:pPr>
    </w:p>
    <w:p w:rsidR="00DF0737" w:rsidRDefault="003E7B66" w:rsidP="00B0687C">
      <w:pPr>
        <w:spacing w:line="520" w:lineRule="exact"/>
        <w:ind w:firstLineChars="202" w:firstLine="485"/>
        <w:rPr>
          <w:kern w:val="0"/>
          <w:sz w:val="24"/>
        </w:rPr>
      </w:pPr>
      <w:r>
        <w:rPr>
          <w:rFonts w:hAnsi="宋体"/>
          <w:kern w:val="0"/>
          <w:sz w:val="24"/>
        </w:rPr>
        <w:t>采购单位（或甲方）：</w:t>
      </w:r>
      <w:r>
        <w:rPr>
          <w:rFonts w:hAnsi="宋体" w:hint="eastAsia"/>
          <w:kern w:val="0"/>
          <w:sz w:val="24"/>
        </w:rPr>
        <w:t>成交</w:t>
      </w:r>
      <w:r>
        <w:rPr>
          <w:rFonts w:hAnsi="宋体"/>
          <w:kern w:val="0"/>
          <w:sz w:val="24"/>
        </w:rPr>
        <w:t>供应商（或乙方）：</w:t>
      </w:r>
    </w:p>
    <w:p w:rsidR="00DF0737" w:rsidRDefault="003E7B66" w:rsidP="00B0687C">
      <w:pPr>
        <w:spacing w:line="520" w:lineRule="exact"/>
        <w:ind w:firstLineChars="202" w:firstLine="485"/>
        <w:rPr>
          <w:kern w:val="0"/>
          <w:sz w:val="24"/>
        </w:rPr>
      </w:pPr>
      <w:r>
        <w:rPr>
          <w:rFonts w:hAnsi="宋体"/>
          <w:kern w:val="0"/>
          <w:sz w:val="24"/>
        </w:rPr>
        <w:t>法定代表人：法定代表人：</w:t>
      </w:r>
    </w:p>
    <w:p w:rsidR="00DF0737" w:rsidRDefault="003E7B66" w:rsidP="00B0687C">
      <w:pPr>
        <w:spacing w:line="520" w:lineRule="exact"/>
        <w:ind w:firstLineChars="202" w:firstLine="485"/>
        <w:rPr>
          <w:kern w:val="0"/>
          <w:sz w:val="24"/>
        </w:rPr>
      </w:pPr>
      <w:r>
        <w:rPr>
          <w:rFonts w:hAnsi="宋体" w:hint="eastAsia"/>
          <w:kern w:val="0"/>
          <w:sz w:val="24"/>
        </w:rPr>
        <w:t>或</w:t>
      </w:r>
      <w:r>
        <w:rPr>
          <w:rFonts w:hAnsi="宋体"/>
          <w:kern w:val="0"/>
          <w:sz w:val="24"/>
        </w:rPr>
        <w:t>委托代理人：</w:t>
      </w:r>
      <w:r>
        <w:rPr>
          <w:rFonts w:hint="eastAsia"/>
          <w:kern w:val="0"/>
          <w:sz w:val="24"/>
        </w:rPr>
        <w:t>或</w:t>
      </w:r>
      <w:r>
        <w:rPr>
          <w:rFonts w:hAnsi="宋体"/>
          <w:kern w:val="0"/>
          <w:sz w:val="24"/>
        </w:rPr>
        <w:t>委托代理人：</w:t>
      </w:r>
    </w:p>
    <w:p w:rsidR="00DF0737" w:rsidRDefault="00DF0737">
      <w:pPr>
        <w:pStyle w:val="20"/>
      </w:pPr>
    </w:p>
    <w:p w:rsidR="00DF0737" w:rsidRDefault="00DF0737">
      <w:pPr>
        <w:snapToGrid w:val="0"/>
        <w:spacing w:line="480" w:lineRule="exact"/>
        <w:ind w:firstLineChars="200" w:firstLine="480"/>
        <w:rPr>
          <w:color w:val="FF0000"/>
          <w:sz w:val="24"/>
        </w:rPr>
      </w:pPr>
    </w:p>
    <w:p w:rsidR="00DF0737" w:rsidRDefault="00DF0737">
      <w:pPr>
        <w:pStyle w:val="a0"/>
        <w:rPr>
          <w:color w:val="FF0000"/>
        </w:rPr>
      </w:pPr>
    </w:p>
    <w:p w:rsidR="00DF0737" w:rsidRDefault="00DF0737">
      <w:pPr>
        <w:pStyle w:val="a0"/>
        <w:rPr>
          <w:color w:val="FF0000"/>
        </w:rPr>
      </w:pPr>
    </w:p>
    <w:p w:rsidR="00DF0737" w:rsidRDefault="00DF0737">
      <w:pPr>
        <w:pStyle w:val="a0"/>
        <w:rPr>
          <w:color w:val="FF0000"/>
        </w:rPr>
      </w:pPr>
    </w:p>
    <w:p w:rsidR="00DF0737" w:rsidRDefault="00DF0737">
      <w:pPr>
        <w:pStyle w:val="a0"/>
        <w:rPr>
          <w:color w:val="FF0000"/>
        </w:rPr>
      </w:pPr>
    </w:p>
    <w:p w:rsidR="00DF0737" w:rsidRDefault="00DF0737">
      <w:pPr>
        <w:pStyle w:val="a0"/>
        <w:rPr>
          <w:color w:val="FF0000"/>
        </w:rPr>
      </w:pPr>
    </w:p>
    <w:p w:rsidR="00DF0737" w:rsidRDefault="00DF0737">
      <w:pPr>
        <w:pStyle w:val="a0"/>
        <w:rPr>
          <w:color w:val="FF0000"/>
        </w:rPr>
      </w:pPr>
    </w:p>
    <w:p w:rsidR="00DF0737" w:rsidRDefault="00DF0737">
      <w:pPr>
        <w:pStyle w:val="a0"/>
        <w:rPr>
          <w:color w:val="FF0000"/>
        </w:rPr>
      </w:pPr>
    </w:p>
    <w:p w:rsidR="00DF0737" w:rsidRDefault="00DF0737">
      <w:pPr>
        <w:pStyle w:val="a0"/>
        <w:rPr>
          <w:color w:val="FF0000"/>
        </w:rPr>
      </w:pPr>
    </w:p>
    <w:p w:rsidR="00DF0737" w:rsidRDefault="00DF0737">
      <w:pPr>
        <w:pStyle w:val="a0"/>
        <w:rPr>
          <w:color w:val="FF0000"/>
        </w:rPr>
      </w:pPr>
    </w:p>
    <w:p w:rsidR="00DF0737" w:rsidRDefault="00DF0737">
      <w:pPr>
        <w:pStyle w:val="a0"/>
        <w:rPr>
          <w:color w:val="FF0000"/>
        </w:rPr>
      </w:pPr>
    </w:p>
    <w:p w:rsidR="00DF0737" w:rsidRDefault="00DF0737">
      <w:pPr>
        <w:pStyle w:val="a0"/>
        <w:rPr>
          <w:color w:val="FF0000"/>
        </w:rPr>
      </w:pPr>
    </w:p>
    <w:p w:rsidR="00DF0737" w:rsidRDefault="00DF0737">
      <w:pPr>
        <w:pStyle w:val="a0"/>
        <w:rPr>
          <w:color w:val="FF0000"/>
        </w:rPr>
      </w:pPr>
    </w:p>
    <w:p w:rsidR="00DF0737" w:rsidRDefault="00DF0737">
      <w:pPr>
        <w:pStyle w:val="a0"/>
        <w:rPr>
          <w:color w:val="FF0000"/>
        </w:rPr>
      </w:pPr>
    </w:p>
    <w:p w:rsidR="00DF0737" w:rsidRDefault="00DF0737">
      <w:pPr>
        <w:pStyle w:val="a0"/>
        <w:rPr>
          <w:color w:val="FF0000"/>
        </w:rPr>
      </w:pPr>
    </w:p>
    <w:p w:rsidR="00DF0737" w:rsidRDefault="00DF0737">
      <w:pPr>
        <w:pStyle w:val="a0"/>
        <w:rPr>
          <w:color w:val="FF0000"/>
        </w:rPr>
      </w:pPr>
    </w:p>
    <w:p w:rsidR="00DF0737" w:rsidRDefault="00DF0737">
      <w:pPr>
        <w:pStyle w:val="a0"/>
        <w:rPr>
          <w:color w:val="FF0000"/>
        </w:rPr>
      </w:pPr>
    </w:p>
    <w:p w:rsidR="00DF0737" w:rsidRDefault="00DF0737">
      <w:pPr>
        <w:pStyle w:val="a0"/>
        <w:rPr>
          <w:color w:val="FF0000"/>
        </w:rPr>
      </w:pPr>
    </w:p>
    <w:p w:rsidR="00DF0737" w:rsidRDefault="00DF0737">
      <w:pPr>
        <w:pStyle w:val="a0"/>
        <w:rPr>
          <w:color w:val="FF0000"/>
        </w:rPr>
      </w:pPr>
    </w:p>
    <w:p w:rsidR="00DF0737" w:rsidRDefault="00DF0737">
      <w:pPr>
        <w:pStyle w:val="a0"/>
        <w:rPr>
          <w:color w:val="FF0000"/>
        </w:rPr>
      </w:pPr>
    </w:p>
    <w:p w:rsidR="00DF0737" w:rsidRDefault="00DF0737">
      <w:pPr>
        <w:pStyle w:val="a0"/>
        <w:rPr>
          <w:color w:val="FF0000"/>
        </w:rPr>
      </w:pPr>
    </w:p>
    <w:p w:rsidR="00DF0737" w:rsidRDefault="00DF0737">
      <w:pPr>
        <w:pStyle w:val="a0"/>
        <w:rPr>
          <w:color w:val="FF0000"/>
        </w:rPr>
      </w:pPr>
    </w:p>
    <w:p w:rsidR="00DF0737" w:rsidRDefault="00DF0737">
      <w:pPr>
        <w:pStyle w:val="a0"/>
        <w:rPr>
          <w:color w:val="FF0000"/>
        </w:rPr>
      </w:pPr>
    </w:p>
    <w:p w:rsidR="00DF0737" w:rsidRDefault="00DF0737">
      <w:pPr>
        <w:pStyle w:val="a0"/>
      </w:pPr>
    </w:p>
    <w:p w:rsidR="00DF0737" w:rsidRDefault="003E7B66">
      <w:pPr>
        <w:snapToGrid w:val="0"/>
        <w:spacing w:line="400" w:lineRule="atLeast"/>
        <w:ind w:firstLineChars="450" w:firstLine="1626"/>
        <w:outlineLvl w:val="0"/>
        <w:rPr>
          <w:rFonts w:ascii="仿宋_GB2312" w:eastAsia="仿宋_GB2312" w:hAnsi="宋体"/>
          <w:b/>
          <w:sz w:val="36"/>
          <w:szCs w:val="36"/>
        </w:rPr>
      </w:pPr>
      <w:r>
        <w:rPr>
          <w:rFonts w:ascii="仿宋_GB2312" w:eastAsia="仿宋_GB2312" w:hAnsi="宋体" w:hint="eastAsia"/>
          <w:b/>
          <w:sz w:val="36"/>
          <w:szCs w:val="36"/>
        </w:rPr>
        <w:lastRenderedPageBreak/>
        <w:t xml:space="preserve">   第六部分  质疑提出和处理</w:t>
      </w:r>
    </w:p>
    <w:p w:rsidR="00DF0737" w:rsidRDefault="003E7B66">
      <w:pPr>
        <w:snapToGrid w:val="0"/>
        <w:spacing w:after="120" w:line="400" w:lineRule="atLeast"/>
        <w:ind w:firstLineChars="200" w:firstLine="422"/>
        <w:contextualSpacing/>
        <w:rPr>
          <w:rFonts w:eastAsia="仿宋_GB2312"/>
          <w:sz w:val="32"/>
          <w:szCs w:val="32"/>
        </w:rPr>
      </w:pPr>
      <w:r>
        <w:rPr>
          <w:b/>
          <w:bCs/>
          <w:u w:val="thick" w:color="FF0000"/>
        </w:rPr>
        <w:t>质疑函格式参见附件</w:t>
      </w:r>
      <w:r>
        <w:rPr>
          <w:b/>
          <w:bCs/>
        </w:rPr>
        <w:t>。</w:t>
      </w:r>
    </w:p>
    <w:p w:rsidR="00DF0737" w:rsidRDefault="003E7B66">
      <w:pPr>
        <w:pStyle w:val="a7"/>
        <w:snapToGrid w:val="0"/>
        <w:spacing w:line="480" w:lineRule="exact"/>
        <w:ind w:firstLineChars="200" w:firstLine="480"/>
        <w:contextualSpacing/>
        <w:rPr>
          <w:sz w:val="24"/>
        </w:rPr>
      </w:pPr>
      <w:r>
        <w:rPr>
          <w:sz w:val="24"/>
        </w:rPr>
        <w:t>一、质疑的提出</w:t>
      </w:r>
    </w:p>
    <w:p w:rsidR="00DF0737" w:rsidRDefault="003E7B66">
      <w:pPr>
        <w:pStyle w:val="a7"/>
        <w:snapToGrid w:val="0"/>
        <w:spacing w:line="480" w:lineRule="exact"/>
        <w:ind w:firstLineChars="200" w:firstLine="480"/>
        <w:contextualSpacing/>
        <w:rPr>
          <w:sz w:val="24"/>
        </w:rPr>
      </w:pPr>
      <w:r>
        <w:rPr>
          <w:sz w:val="24"/>
        </w:rPr>
        <w:t>(</w:t>
      </w:r>
      <w:r>
        <w:rPr>
          <w:sz w:val="24"/>
        </w:rPr>
        <w:t>一</w:t>
      </w:r>
      <w:r>
        <w:rPr>
          <w:sz w:val="24"/>
        </w:rPr>
        <w:t>)</w:t>
      </w:r>
      <w:r>
        <w:rPr>
          <w:sz w:val="24"/>
        </w:rPr>
        <w:t>质疑人的身份要求</w:t>
      </w:r>
    </w:p>
    <w:p w:rsidR="00DF0737" w:rsidRDefault="003E7B66">
      <w:pPr>
        <w:pStyle w:val="a7"/>
        <w:snapToGrid w:val="0"/>
        <w:spacing w:line="480" w:lineRule="exact"/>
        <w:ind w:firstLineChars="200" w:firstLine="480"/>
        <w:contextualSpacing/>
        <w:rPr>
          <w:sz w:val="24"/>
        </w:rPr>
      </w:pPr>
      <w:r>
        <w:rPr>
          <w:sz w:val="24"/>
        </w:rPr>
        <w:t>1.</w:t>
      </w:r>
      <w:r>
        <w:rPr>
          <w:sz w:val="24"/>
        </w:rPr>
        <w:t>提出质疑的供应商应当是参与所质疑项目采购活动的供应商。</w:t>
      </w:r>
    </w:p>
    <w:p w:rsidR="00DF0737" w:rsidRDefault="003E7B66">
      <w:pPr>
        <w:pStyle w:val="a7"/>
        <w:snapToGrid w:val="0"/>
        <w:spacing w:line="480" w:lineRule="exact"/>
        <w:ind w:firstLineChars="200" w:firstLine="480"/>
        <w:contextualSpacing/>
        <w:rPr>
          <w:sz w:val="24"/>
        </w:rPr>
      </w:pPr>
      <w:r>
        <w:rPr>
          <w:sz w:val="24"/>
        </w:rPr>
        <w:t>2.</w:t>
      </w:r>
      <w:r>
        <w:rPr>
          <w:sz w:val="24"/>
        </w:rPr>
        <w:t>潜在供应商已依法获取其可质疑的采购文件的，可以对该文件提出质疑。对采购文件提出质疑的，应当在获取采购文件或者采购文件公告期限届满之日起</w:t>
      </w:r>
      <w:r>
        <w:rPr>
          <w:sz w:val="24"/>
        </w:rPr>
        <w:t>7</w:t>
      </w:r>
      <w:r>
        <w:rPr>
          <w:sz w:val="24"/>
        </w:rPr>
        <w:t>个工作日内提出。</w:t>
      </w:r>
    </w:p>
    <w:p w:rsidR="00DF0737" w:rsidRDefault="003E7B66">
      <w:pPr>
        <w:pStyle w:val="a7"/>
        <w:snapToGrid w:val="0"/>
        <w:spacing w:line="480" w:lineRule="exact"/>
        <w:ind w:firstLineChars="200" w:firstLine="480"/>
        <w:contextualSpacing/>
        <w:rPr>
          <w:sz w:val="24"/>
        </w:rPr>
      </w:pPr>
      <w:r>
        <w:rPr>
          <w:sz w:val="24"/>
        </w:rPr>
        <w:t>(</w:t>
      </w:r>
      <w:r>
        <w:rPr>
          <w:sz w:val="24"/>
        </w:rPr>
        <w:t>二</w:t>
      </w:r>
      <w:r>
        <w:rPr>
          <w:sz w:val="24"/>
        </w:rPr>
        <w:t>)</w:t>
      </w:r>
      <w:r>
        <w:rPr>
          <w:sz w:val="24"/>
        </w:rPr>
        <w:t>质疑提出的格式要求</w:t>
      </w:r>
    </w:p>
    <w:p w:rsidR="00DF0737" w:rsidRDefault="003E7B66">
      <w:pPr>
        <w:pStyle w:val="a7"/>
        <w:snapToGrid w:val="0"/>
        <w:spacing w:line="480" w:lineRule="exact"/>
        <w:ind w:firstLineChars="200" w:firstLine="480"/>
        <w:contextualSpacing/>
        <w:rPr>
          <w:sz w:val="24"/>
        </w:rPr>
      </w:pPr>
      <w:r>
        <w:rPr>
          <w:sz w:val="24"/>
        </w:rPr>
        <w:t>1.</w:t>
      </w:r>
      <w:r>
        <w:rPr>
          <w:sz w:val="24"/>
        </w:rPr>
        <w:t>质疑必须按《政府采购法》、《政府采购法实施条例》及《江苏省政府采购供应商监督管理暂行办法》的相关规定提交，质疑实行实名制，不得进行虚假、恶意质疑，未按上述要求提交的质疑函，采购人和采购代理机构有权不予受理。</w:t>
      </w:r>
    </w:p>
    <w:p w:rsidR="00DF0737" w:rsidRDefault="003E7B66">
      <w:pPr>
        <w:pStyle w:val="a7"/>
        <w:snapToGrid w:val="0"/>
        <w:spacing w:line="480" w:lineRule="exact"/>
        <w:ind w:firstLineChars="200" w:firstLine="480"/>
        <w:contextualSpacing/>
        <w:rPr>
          <w:sz w:val="24"/>
        </w:rPr>
      </w:pPr>
      <w:r>
        <w:rPr>
          <w:sz w:val="24"/>
        </w:rPr>
        <w:t>2.</w:t>
      </w:r>
      <w:r>
        <w:rPr>
          <w:sz w:val="24"/>
        </w:rPr>
        <w:t>质疑函应包括：</w:t>
      </w:r>
    </w:p>
    <w:p w:rsidR="00DF0737" w:rsidRDefault="003E7B66">
      <w:pPr>
        <w:pStyle w:val="a7"/>
        <w:snapToGrid w:val="0"/>
        <w:spacing w:line="480" w:lineRule="exact"/>
        <w:ind w:firstLineChars="200" w:firstLine="480"/>
        <w:contextualSpacing/>
        <w:rPr>
          <w:sz w:val="24"/>
        </w:rPr>
      </w:pPr>
      <w:r>
        <w:rPr>
          <w:sz w:val="24"/>
        </w:rPr>
        <w:t>（</w:t>
      </w:r>
      <w:r>
        <w:rPr>
          <w:sz w:val="24"/>
        </w:rPr>
        <w:t>1</w:t>
      </w:r>
      <w:r>
        <w:rPr>
          <w:sz w:val="24"/>
        </w:rPr>
        <w:t>）质疑</w:t>
      </w:r>
      <w:r>
        <w:rPr>
          <w:rFonts w:hint="eastAsia"/>
          <w:sz w:val="24"/>
        </w:rPr>
        <w:t>供应商</w:t>
      </w:r>
      <w:r>
        <w:rPr>
          <w:sz w:val="24"/>
        </w:rPr>
        <w:t>的名称、地址、邮编、联系人及联系电话；</w:t>
      </w:r>
    </w:p>
    <w:p w:rsidR="00DF0737" w:rsidRDefault="003E7B66">
      <w:pPr>
        <w:pStyle w:val="a7"/>
        <w:snapToGrid w:val="0"/>
        <w:spacing w:line="480" w:lineRule="exact"/>
        <w:ind w:firstLineChars="200" w:firstLine="480"/>
        <w:contextualSpacing/>
        <w:rPr>
          <w:sz w:val="24"/>
        </w:rPr>
      </w:pPr>
      <w:r>
        <w:rPr>
          <w:sz w:val="24"/>
        </w:rPr>
        <w:t>（</w:t>
      </w:r>
      <w:r>
        <w:rPr>
          <w:sz w:val="24"/>
        </w:rPr>
        <w:t>2</w:t>
      </w:r>
      <w:r>
        <w:rPr>
          <w:sz w:val="24"/>
        </w:rPr>
        <w:t>）质疑项目的名称、编号；</w:t>
      </w:r>
    </w:p>
    <w:p w:rsidR="00DF0737" w:rsidRDefault="003E7B66">
      <w:pPr>
        <w:pStyle w:val="a7"/>
        <w:snapToGrid w:val="0"/>
        <w:spacing w:line="480" w:lineRule="exact"/>
        <w:ind w:firstLineChars="200" w:firstLine="480"/>
        <w:contextualSpacing/>
        <w:rPr>
          <w:sz w:val="24"/>
        </w:rPr>
      </w:pPr>
      <w:r>
        <w:rPr>
          <w:sz w:val="24"/>
        </w:rPr>
        <w:t>（</w:t>
      </w:r>
      <w:r>
        <w:rPr>
          <w:sz w:val="24"/>
        </w:rPr>
        <w:t>3</w:t>
      </w:r>
      <w:r>
        <w:rPr>
          <w:sz w:val="24"/>
        </w:rPr>
        <w:t>）具体、明确的质疑事项和与质疑事项相关的请求；</w:t>
      </w:r>
    </w:p>
    <w:p w:rsidR="00DF0737" w:rsidRDefault="003E7B66">
      <w:pPr>
        <w:pStyle w:val="a7"/>
        <w:snapToGrid w:val="0"/>
        <w:spacing w:line="480" w:lineRule="exact"/>
        <w:ind w:firstLineChars="200" w:firstLine="480"/>
        <w:contextualSpacing/>
        <w:rPr>
          <w:sz w:val="24"/>
        </w:rPr>
      </w:pPr>
      <w:r>
        <w:rPr>
          <w:sz w:val="24"/>
        </w:rPr>
        <w:t>（</w:t>
      </w:r>
      <w:r>
        <w:rPr>
          <w:sz w:val="24"/>
        </w:rPr>
        <w:t>4</w:t>
      </w:r>
      <w:r>
        <w:rPr>
          <w:sz w:val="24"/>
        </w:rPr>
        <w:t>）事实依据；</w:t>
      </w:r>
    </w:p>
    <w:p w:rsidR="00DF0737" w:rsidRDefault="003E7B66">
      <w:pPr>
        <w:pStyle w:val="a7"/>
        <w:snapToGrid w:val="0"/>
        <w:spacing w:line="480" w:lineRule="exact"/>
        <w:ind w:firstLineChars="200" w:firstLine="480"/>
        <w:contextualSpacing/>
        <w:rPr>
          <w:sz w:val="24"/>
        </w:rPr>
      </w:pPr>
      <w:r>
        <w:rPr>
          <w:sz w:val="24"/>
        </w:rPr>
        <w:t>（</w:t>
      </w:r>
      <w:r>
        <w:rPr>
          <w:sz w:val="24"/>
        </w:rPr>
        <w:t>5</w:t>
      </w:r>
      <w:r>
        <w:rPr>
          <w:sz w:val="24"/>
        </w:rPr>
        <w:t>）必要的法律依据；</w:t>
      </w:r>
    </w:p>
    <w:p w:rsidR="00DF0737" w:rsidRDefault="003E7B66">
      <w:pPr>
        <w:pStyle w:val="a7"/>
        <w:snapToGrid w:val="0"/>
        <w:spacing w:line="480" w:lineRule="exact"/>
        <w:ind w:firstLineChars="200" w:firstLine="480"/>
        <w:contextualSpacing/>
        <w:rPr>
          <w:sz w:val="24"/>
        </w:rPr>
      </w:pPr>
      <w:r>
        <w:rPr>
          <w:sz w:val="24"/>
        </w:rPr>
        <w:t>（</w:t>
      </w:r>
      <w:r>
        <w:rPr>
          <w:sz w:val="24"/>
        </w:rPr>
        <w:t>6</w:t>
      </w:r>
      <w:r>
        <w:rPr>
          <w:sz w:val="24"/>
        </w:rPr>
        <w:t>）提出质疑的日期。</w:t>
      </w:r>
    </w:p>
    <w:p w:rsidR="00DF0737" w:rsidRDefault="003E7B66">
      <w:pPr>
        <w:pStyle w:val="a7"/>
        <w:snapToGrid w:val="0"/>
        <w:spacing w:line="480" w:lineRule="exact"/>
        <w:ind w:firstLineChars="200" w:firstLine="480"/>
        <w:contextualSpacing/>
        <w:rPr>
          <w:sz w:val="24"/>
        </w:rPr>
      </w:pPr>
      <w:r>
        <w:rPr>
          <w:sz w:val="24"/>
        </w:rPr>
        <w:t>（</w:t>
      </w:r>
      <w:r>
        <w:rPr>
          <w:sz w:val="24"/>
        </w:rPr>
        <w:t>7</w:t>
      </w:r>
      <w:r>
        <w:rPr>
          <w:sz w:val="24"/>
        </w:rPr>
        <w:t>）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采购代理机构将不予受理。质疑人委托代理质疑的，应当提交授权委托书，并载明委托代理的具体权限和事项。</w:t>
      </w:r>
    </w:p>
    <w:p w:rsidR="00DF0737" w:rsidRDefault="003E7B66">
      <w:pPr>
        <w:pStyle w:val="a7"/>
        <w:snapToGrid w:val="0"/>
        <w:spacing w:line="480" w:lineRule="exact"/>
        <w:ind w:firstLineChars="200" w:firstLine="480"/>
        <w:contextualSpacing/>
        <w:rPr>
          <w:sz w:val="24"/>
        </w:rPr>
      </w:pPr>
      <w:r>
        <w:rPr>
          <w:sz w:val="24"/>
        </w:rPr>
        <w:t>3.</w:t>
      </w:r>
      <w:r>
        <w:rPr>
          <w:sz w:val="24"/>
        </w:rPr>
        <w:t>质疑函需遵循的原则：</w:t>
      </w:r>
    </w:p>
    <w:p w:rsidR="00DF0737" w:rsidRDefault="003E7B66">
      <w:pPr>
        <w:pStyle w:val="a7"/>
        <w:snapToGrid w:val="0"/>
        <w:spacing w:line="480" w:lineRule="exact"/>
        <w:ind w:firstLineChars="200" w:firstLine="480"/>
        <w:contextualSpacing/>
        <w:rPr>
          <w:sz w:val="24"/>
        </w:rPr>
      </w:pPr>
      <w:r>
        <w:rPr>
          <w:sz w:val="24"/>
        </w:rPr>
        <w:t>提出质疑时，必须坚持</w:t>
      </w:r>
      <w:r>
        <w:rPr>
          <w:sz w:val="24"/>
        </w:rPr>
        <w:t>“</w:t>
      </w:r>
      <w:r>
        <w:rPr>
          <w:sz w:val="24"/>
        </w:rPr>
        <w:t>谁主张，谁举证</w:t>
      </w:r>
      <w:r>
        <w:rPr>
          <w:sz w:val="24"/>
        </w:rPr>
        <w:t>”</w:t>
      </w:r>
      <w:r>
        <w:rPr>
          <w:sz w:val="24"/>
        </w:rPr>
        <w:t>、</w:t>
      </w:r>
      <w:r>
        <w:rPr>
          <w:sz w:val="24"/>
        </w:rPr>
        <w:t>“</w:t>
      </w:r>
      <w:r>
        <w:rPr>
          <w:sz w:val="24"/>
        </w:rPr>
        <w:t>实事求是</w:t>
      </w:r>
      <w:r>
        <w:rPr>
          <w:sz w:val="24"/>
        </w:rPr>
        <w:t>”</w:t>
      </w:r>
      <w:r>
        <w:rPr>
          <w:sz w:val="24"/>
        </w:rPr>
        <w:t>的原则，不能臆测。属于须由法定部门调查、侦查或先行作出相关认定的事项，质疑人应当依法申请具有法定职权的部门查清、认定，并将相关结果提供给采购人。采购人不具有法定调查、认定权限。</w:t>
      </w:r>
    </w:p>
    <w:p w:rsidR="00DF0737" w:rsidRDefault="003E7B66">
      <w:pPr>
        <w:pStyle w:val="a7"/>
        <w:snapToGrid w:val="0"/>
        <w:spacing w:line="480" w:lineRule="exact"/>
        <w:ind w:firstLineChars="200" w:firstLine="480"/>
        <w:contextualSpacing/>
        <w:rPr>
          <w:sz w:val="24"/>
        </w:rPr>
      </w:pPr>
      <w:r>
        <w:rPr>
          <w:sz w:val="24"/>
        </w:rPr>
        <w:t>（三）质疑提出的时效要求</w:t>
      </w:r>
    </w:p>
    <w:p w:rsidR="00DF0737" w:rsidRDefault="003E7B66">
      <w:pPr>
        <w:pStyle w:val="a7"/>
        <w:snapToGrid w:val="0"/>
        <w:spacing w:line="480" w:lineRule="exact"/>
        <w:ind w:firstLineChars="200" w:firstLine="480"/>
        <w:contextualSpacing/>
        <w:rPr>
          <w:sz w:val="24"/>
        </w:rPr>
      </w:pPr>
      <w:r>
        <w:rPr>
          <w:sz w:val="24"/>
        </w:rPr>
        <w:lastRenderedPageBreak/>
        <w:t>1.</w:t>
      </w:r>
      <w:r>
        <w:rPr>
          <w:rFonts w:hint="eastAsia"/>
          <w:sz w:val="24"/>
        </w:rPr>
        <w:t>供应商</w:t>
      </w:r>
      <w:r>
        <w:rPr>
          <w:sz w:val="24"/>
        </w:rPr>
        <w:t>认为采购文件、采购过程和采购结果使自己的权益受到损害的，可以在知道或应知其权益受到损害之日起七个工作日内，以书面形式向采购人、采购代理机构提出质疑。上述应知其权益受到损害之日，是指：</w:t>
      </w:r>
    </w:p>
    <w:p w:rsidR="00DF0737" w:rsidRDefault="003E7B66">
      <w:pPr>
        <w:pStyle w:val="a7"/>
        <w:snapToGrid w:val="0"/>
        <w:spacing w:line="480" w:lineRule="exact"/>
        <w:ind w:firstLineChars="200" w:firstLine="480"/>
        <w:contextualSpacing/>
        <w:rPr>
          <w:sz w:val="24"/>
        </w:rPr>
      </w:pPr>
      <w:r>
        <w:rPr>
          <w:sz w:val="24"/>
        </w:rPr>
        <w:t>（</w:t>
      </w:r>
      <w:r>
        <w:rPr>
          <w:sz w:val="24"/>
        </w:rPr>
        <w:t>1</w:t>
      </w:r>
      <w:r>
        <w:rPr>
          <w:sz w:val="24"/>
        </w:rPr>
        <w:t>）对可以质疑的采购文件提出质疑的，为收到采购文件之日或者采购文件公告期限届满之日；</w:t>
      </w:r>
    </w:p>
    <w:p w:rsidR="00DF0737" w:rsidRDefault="003E7B66">
      <w:pPr>
        <w:pStyle w:val="a7"/>
        <w:snapToGrid w:val="0"/>
        <w:spacing w:line="480" w:lineRule="exact"/>
        <w:ind w:firstLineChars="200" w:firstLine="480"/>
        <w:contextualSpacing/>
        <w:rPr>
          <w:sz w:val="24"/>
        </w:rPr>
      </w:pPr>
      <w:r>
        <w:rPr>
          <w:sz w:val="24"/>
        </w:rPr>
        <w:t>（</w:t>
      </w:r>
      <w:r>
        <w:rPr>
          <w:sz w:val="24"/>
        </w:rPr>
        <w:t>2</w:t>
      </w:r>
      <w:r>
        <w:rPr>
          <w:sz w:val="24"/>
        </w:rPr>
        <w:t>）对采购过程提出质疑的，为各采购程序环节结束之日；</w:t>
      </w:r>
    </w:p>
    <w:p w:rsidR="00DF0737" w:rsidRDefault="003E7B66">
      <w:pPr>
        <w:pStyle w:val="a7"/>
        <w:snapToGrid w:val="0"/>
        <w:spacing w:line="480" w:lineRule="exact"/>
        <w:ind w:firstLineChars="200" w:firstLine="480"/>
        <w:contextualSpacing/>
        <w:rPr>
          <w:sz w:val="24"/>
        </w:rPr>
      </w:pPr>
      <w:r>
        <w:rPr>
          <w:sz w:val="24"/>
        </w:rPr>
        <w:t>（</w:t>
      </w:r>
      <w:r>
        <w:rPr>
          <w:sz w:val="24"/>
        </w:rPr>
        <w:t>3</w:t>
      </w:r>
      <w:r>
        <w:rPr>
          <w:sz w:val="24"/>
        </w:rPr>
        <w:t>）对中标或者成交结果提出质疑的，为中标或者成交结果公告期限届满之日。</w:t>
      </w:r>
    </w:p>
    <w:p w:rsidR="00DF0737" w:rsidRDefault="003E7B66">
      <w:pPr>
        <w:pStyle w:val="a7"/>
        <w:snapToGrid w:val="0"/>
        <w:spacing w:line="480" w:lineRule="exact"/>
        <w:ind w:firstLineChars="200" w:firstLine="480"/>
        <w:contextualSpacing/>
        <w:rPr>
          <w:sz w:val="24"/>
        </w:rPr>
      </w:pPr>
      <w:r>
        <w:rPr>
          <w:rFonts w:hint="eastAsia"/>
          <w:sz w:val="24"/>
        </w:rPr>
        <w:t>供应商</w:t>
      </w:r>
      <w:r>
        <w:rPr>
          <w:sz w:val="24"/>
        </w:rPr>
        <w:t>认为采购文件使自己的权益受到损害的，可以向采购人、采购代理机构提出质疑；</w:t>
      </w:r>
      <w:r>
        <w:rPr>
          <w:rFonts w:hint="eastAsia"/>
          <w:sz w:val="24"/>
        </w:rPr>
        <w:t>供应商</w:t>
      </w:r>
      <w:r>
        <w:rPr>
          <w:sz w:val="24"/>
        </w:rPr>
        <w:t>认为采购过程和采购结果使自己的权益受到损害的，可以以书面形式向采购人、采购代理机构提出质疑。</w:t>
      </w:r>
    </w:p>
    <w:p w:rsidR="00DF0737" w:rsidRDefault="003E7B66">
      <w:pPr>
        <w:pStyle w:val="a7"/>
        <w:snapToGrid w:val="0"/>
        <w:spacing w:line="480" w:lineRule="exact"/>
        <w:ind w:firstLineChars="200" w:firstLine="480"/>
        <w:contextualSpacing/>
        <w:rPr>
          <w:sz w:val="24"/>
        </w:rPr>
      </w:pPr>
      <w:r>
        <w:rPr>
          <w:sz w:val="24"/>
        </w:rPr>
        <w:t>2.</w:t>
      </w:r>
      <w:r>
        <w:rPr>
          <w:rFonts w:hint="eastAsia"/>
          <w:sz w:val="24"/>
        </w:rPr>
        <w:t>供应商</w:t>
      </w:r>
      <w:r>
        <w:rPr>
          <w:sz w:val="24"/>
        </w:rPr>
        <w:t>应在法定质疑期一次性提出针对同一采购程序环节的质疑。</w:t>
      </w:r>
    </w:p>
    <w:p w:rsidR="00DF0737" w:rsidRDefault="003E7B66">
      <w:pPr>
        <w:pStyle w:val="a7"/>
        <w:snapToGrid w:val="0"/>
        <w:spacing w:line="480" w:lineRule="exact"/>
        <w:ind w:firstLineChars="200" w:firstLine="480"/>
        <w:contextualSpacing/>
        <w:rPr>
          <w:sz w:val="24"/>
        </w:rPr>
      </w:pPr>
      <w:r>
        <w:rPr>
          <w:sz w:val="24"/>
        </w:rPr>
        <w:t>二、《质疑函》的受理和答复</w:t>
      </w:r>
    </w:p>
    <w:p w:rsidR="00DF0737" w:rsidRDefault="003E7B66">
      <w:pPr>
        <w:pStyle w:val="a7"/>
        <w:snapToGrid w:val="0"/>
        <w:spacing w:line="480" w:lineRule="exact"/>
        <w:ind w:firstLineChars="200" w:firstLine="480"/>
        <w:contextualSpacing/>
        <w:rPr>
          <w:sz w:val="24"/>
        </w:rPr>
      </w:pPr>
      <w:r>
        <w:rPr>
          <w:sz w:val="24"/>
        </w:rPr>
        <w:t>1.</w:t>
      </w:r>
      <w:r>
        <w:rPr>
          <w:sz w:val="24"/>
        </w:rPr>
        <w:t>采购人、采购代理机构收到质疑函后，将对质疑的形式和内容进行审查，如质疑函内容、格式不符合规定，需告知质疑人进行补正。</w:t>
      </w:r>
    </w:p>
    <w:p w:rsidR="00DF0737" w:rsidRDefault="003E7B66">
      <w:pPr>
        <w:pStyle w:val="a7"/>
        <w:snapToGrid w:val="0"/>
        <w:spacing w:line="480" w:lineRule="exact"/>
        <w:ind w:firstLineChars="200" w:firstLine="480"/>
        <w:contextualSpacing/>
        <w:rPr>
          <w:sz w:val="24"/>
        </w:rPr>
      </w:pPr>
      <w:r>
        <w:rPr>
          <w:sz w:val="24"/>
        </w:rPr>
        <w:t xml:space="preserve">2. </w:t>
      </w:r>
      <w:r>
        <w:rPr>
          <w:sz w:val="24"/>
        </w:rPr>
        <w:t>质疑人应当在法定质疑期限内进行补正并重新提交质疑函，拒不补正或者在法定期限内未重新提交质疑函的，为无效质疑，不予受理。</w:t>
      </w:r>
    </w:p>
    <w:p w:rsidR="00DF0737" w:rsidRDefault="003E7B66">
      <w:pPr>
        <w:pStyle w:val="a7"/>
        <w:snapToGrid w:val="0"/>
        <w:spacing w:line="480" w:lineRule="exact"/>
        <w:ind w:firstLineChars="200" w:firstLine="480"/>
        <w:contextualSpacing/>
        <w:rPr>
          <w:sz w:val="24"/>
        </w:rPr>
      </w:pPr>
      <w:r>
        <w:rPr>
          <w:sz w:val="24"/>
        </w:rPr>
        <w:t>3.</w:t>
      </w:r>
      <w:r>
        <w:rPr>
          <w:sz w:val="24"/>
        </w:rPr>
        <w:t>采购人、采购代理机构答复供应商质疑应当采用书面方式并依法送达，质疑供应商或其委托代理人拒绝签收的视为已经送达。</w:t>
      </w:r>
    </w:p>
    <w:p w:rsidR="00DF0737" w:rsidRDefault="003E7B66">
      <w:pPr>
        <w:pStyle w:val="a7"/>
        <w:snapToGrid w:val="0"/>
        <w:spacing w:line="480" w:lineRule="exact"/>
        <w:ind w:firstLineChars="200" w:firstLine="480"/>
        <w:contextualSpacing/>
        <w:rPr>
          <w:sz w:val="24"/>
        </w:rPr>
      </w:pPr>
      <w:r>
        <w:rPr>
          <w:sz w:val="24"/>
        </w:rPr>
        <w:t>4.</w:t>
      </w:r>
      <w:r>
        <w:rPr>
          <w:sz w:val="24"/>
        </w:rPr>
        <w:t>采购人负责供应商质疑答复。采购人委托采购代理机构采购的，采购代理机构在委托授权范围内作出答复。</w:t>
      </w:r>
    </w:p>
    <w:p w:rsidR="00DF0737" w:rsidRDefault="003E7B66">
      <w:pPr>
        <w:pStyle w:val="a7"/>
        <w:snapToGrid w:val="0"/>
        <w:spacing w:line="480" w:lineRule="exact"/>
        <w:ind w:firstLineChars="200" w:firstLine="480"/>
        <w:contextualSpacing/>
        <w:rPr>
          <w:sz w:val="24"/>
        </w:rPr>
      </w:pPr>
      <w:r>
        <w:rPr>
          <w:sz w:val="24"/>
        </w:rPr>
        <w:t>三、质疑处理</w:t>
      </w:r>
    </w:p>
    <w:p w:rsidR="00DF0737" w:rsidRDefault="003E7B66">
      <w:pPr>
        <w:pStyle w:val="a7"/>
        <w:snapToGrid w:val="0"/>
        <w:spacing w:line="480" w:lineRule="exact"/>
        <w:ind w:firstLineChars="200" w:firstLine="480"/>
        <w:contextualSpacing/>
        <w:rPr>
          <w:sz w:val="24"/>
        </w:rPr>
      </w:pPr>
      <w:r>
        <w:rPr>
          <w:sz w:val="24"/>
        </w:rPr>
        <w:t xml:space="preserve">1. </w:t>
      </w:r>
      <w:r>
        <w:rPr>
          <w:sz w:val="24"/>
        </w:rPr>
        <w:t>质疑成立的处理</w:t>
      </w:r>
    </w:p>
    <w:p w:rsidR="00DF0737" w:rsidRDefault="003E7B66">
      <w:pPr>
        <w:pStyle w:val="a7"/>
        <w:snapToGrid w:val="0"/>
        <w:spacing w:line="480" w:lineRule="exact"/>
        <w:ind w:firstLineChars="200" w:firstLine="480"/>
        <w:contextualSpacing/>
        <w:rPr>
          <w:sz w:val="24"/>
        </w:rPr>
      </w:pPr>
      <w:r>
        <w:rPr>
          <w:sz w:val="24"/>
        </w:rPr>
        <w:t>（</w:t>
      </w:r>
      <w:r>
        <w:rPr>
          <w:sz w:val="24"/>
        </w:rPr>
        <w:t>1</w:t>
      </w:r>
      <w:r>
        <w:rPr>
          <w:sz w:val="24"/>
        </w:rPr>
        <w:t>）对于内容、格式符合规定的质疑函，采购人、采购代理机构在收到投标供应商的书面质疑后七个工作日内作出书面答复，但答复的内容不得涉及商业秘密。</w:t>
      </w:r>
    </w:p>
    <w:p w:rsidR="00DF0737" w:rsidRDefault="003E7B66">
      <w:pPr>
        <w:pStyle w:val="a7"/>
        <w:snapToGrid w:val="0"/>
        <w:spacing w:line="480" w:lineRule="exact"/>
        <w:ind w:firstLineChars="200" w:firstLine="480"/>
        <w:contextualSpacing/>
        <w:rPr>
          <w:sz w:val="24"/>
        </w:rPr>
      </w:pPr>
      <w:r>
        <w:rPr>
          <w:sz w:val="24"/>
        </w:rPr>
        <w:t>（</w:t>
      </w:r>
      <w:r>
        <w:rPr>
          <w:sz w:val="24"/>
        </w:rPr>
        <w:t>2</w:t>
      </w:r>
      <w:r>
        <w:rPr>
          <w:sz w:val="24"/>
        </w:rPr>
        <w:t>）对采购文件提出的质疑，依法通过澄清或者修改可以继续开展采购活动的，澄清或者修改采购文件后继续开展采购活动；否则应当修改采购文件后重新开展采购活动。</w:t>
      </w:r>
    </w:p>
    <w:p w:rsidR="00DF0737" w:rsidRDefault="003E7B66">
      <w:pPr>
        <w:pStyle w:val="a7"/>
        <w:snapToGrid w:val="0"/>
        <w:spacing w:line="480" w:lineRule="exact"/>
        <w:ind w:firstLineChars="200" w:firstLine="480"/>
        <w:contextualSpacing/>
        <w:rPr>
          <w:sz w:val="24"/>
        </w:rPr>
      </w:pPr>
      <w:r>
        <w:rPr>
          <w:sz w:val="24"/>
        </w:rPr>
        <w:t>（</w:t>
      </w:r>
      <w:r>
        <w:rPr>
          <w:sz w:val="24"/>
        </w:rPr>
        <w:t>3</w:t>
      </w:r>
      <w:r>
        <w:rPr>
          <w:sz w:val="24"/>
        </w:rPr>
        <w:t>）对采购过程、中标或者成交结果提出的质疑，合格供应商符合法定数量时，可以从合格的候选人中另行确定中标、成交供应商的，应当依法另行确定中标供应商；否则应当重新开展采购活动。</w:t>
      </w:r>
    </w:p>
    <w:p w:rsidR="00DF0737" w:rsidRDefault="003E7B66">
      <w:pPr>
        <w:pStyle w:val="a7"/>
        <w:snapToGrid w:val="0"/>
        <w:spacing w:line="480" w:lineRule="exact"/>
        <w:ind w:firstLineChars="200" w:firstLine="480"/>
        <w:contextualSpacing/>
        <w:rPr>
          <w:sz w:val="24"/>
        </w:rPr>
      </w:pPr>
      <w:r>
        <w:rPr>
          <w:sz w:val="24"/>
        </w:rPr>
        <w:lastRenderedPageBreak/>
        <w:t>质疑答复导致中标、成交结果改变的，采购人或者采购代理机构应当将有关情况书面报告本级财政部门。</w:t>
      </w:r>
    </w:p>
    <w:p w:rsidR="00DF0737" w:rsidRDefault="003E7B66">
      <w:pPr>
        <w:pStyle w:val="a7"/>
        <w:snapToGrid w:val="0"/>
        <w:spacing w:line="480" w:lineRule="exact"/>
        <w:ind w:firstLineChars="200" w:firstLine="480"/>
        <w:contextualSpacing/>
        <w:rPr>
          <w:sz w:val="24"/>
        </w:rPr>
      </w:pPr>
      <w:r>
        <w:rPr>
          <w:sz w:val="24"/>
        </w:rPr>
        <w:t>2.</w:t>
      </w:r>
      <w:r>
        <w:rPr>
          <w:sz w:val="24"/>
        </w:rPr>
        <w:t>质疑不成立的处理</w:t>
      </w:r>
    </w:p>
    <w:p w:rsidR="00DF0737" w:rsidRDefault="003E7B66">
      <w:pPr>
        <w:pStyle w:val="a7"/>
        <w:snapToGrid w:val="0"/>
        <w:spacing w:line="480" w:lineRule="exact"/>
        <w:ind w:firstLineChars="200" w:firstLine="480"/>
        <w:contextualSpacing/>
        <w:rPr>
          <w:sz w:val="24"/>
        </w:rPr>
      </w:pPr>
      <w:r>
        <w:rPr>
          <w:sz w:val="24"/>
        </w:rPr>
        <w:t>若质疑不成立，或者成立未对中标、成交结果构成影响的，继续开展采购活动。</w:t>
      </w:r>
    </w:p>
    <w:p w:rsidR="00DF0737" w:rsidRDefault="003E7B66">
      <w:pPr>
        <w:pStyle w:val="a7"/>
        <w:snapToGrid w:val="0"/>
        <w:spacing w:line="480" w:lineRule="exact"/>
        <w:ind w:firstLineChars="200" w:firstLine="480"/>
        <w:contextualSpacing/>
        <w:rPr>
          <w:sz w:val="24"/>
        </w:rPr>
      </w:pPr>
      <w:r>
        <w:rPr>
          <w:sz w:val="24"/>
        </w:rPr>
        <w:t>3.</w:t>
      </w:r>
      <w:r>
        <w:rPr>
          <w:sz w:val="24"/>
        </w:rPr>
        <w:t>虚假质疑的处理</w:t>
      </w:r>
    </w:p>
    <w:p w:rsidR="00DF0737" w:rsidRDefault="003E7B66">
      <w:pPr>
        <w:pStyle w:val="a7"/>
        <w:snapToGrid w:val="0"/>
        <w:spacing w:line="480" w:lineRule="exact"/>
        <w:ind w:firstLineChars="200" w:firstLine="480"/>
        <w:contextualSpacing/>
        <w:rPr>
          <w:sz w:val="24"/>
        </w:rPr>
      </w:pPr>
      <w:r>
        <w:rPr>
          <w:sz w:val="24"/>
        </w:rPr>
        <w:t>（</w:t>
      </w:r>
      <w:r>
        <w:rPr>
          <w:sz w:val="24"/>
        </w:rPr>
        <w:t>1</w:t>
      </w:r>
      <w:r>
        <w:rPr>
          <w:sz w:val="24"/>
        </w:rPr>
        <w:t>）</w:t>
      </w:r>
      <w:r>
        <w:rPr>
          <w:rFonts w:hint="eastAsia"/>
          <w:sz w:val="24"/>
        </w:rPr>
        <w:t>供应商</w:t>
      </w:r>
      <w:r>
        <w:rPr>
          <w:sz w:val="24"/>
        </w:rPr>
        <w:t>提出书面质疑必须有理、有据，不得恶意质疑或提交虚假质疑。否则，一经查实，采购人有权依据政府采购的有关规定，报请政府采购监管部门对该</w:t>
      </w:r>
      <w:r>
        <w:rPr>
          <w:rFonts w:hint="eastAsia"/>
          <w:sz w:val="24"/>
        </w:rPr>
        <w:t>供应商</w:t>
      </w:r>
      <w:r>
        <w:rPr>
          <w:sz w:val="24"/>
        </w:rPr>
        <w:t>进行相应的行政处罚。</w:t>
      </w:r>
    </w:p>
    <w:p w:rsidR="00DF0737" w:rsidRDefault="003E7B66">
      <w:pPr>
        <w:pStyle w:val="a7"/>
        <w:snapToGrid w:val="0"/>
        <w:spacing w:line="480" w:lineRule="exact"/>
        <w:ind w:firstLineChars="200" w:firstLine="480"/>
        <w:contextualSpacing/>
        <w:rPr>
          <w:sz w:val="24"/>
        </w:rPr>
        <w:sectPr w:rsidR="00DF0737">
          <w:footerReference w:type="default" r:id="rId10"/>
          <w:pgSz w:w="11907" w:h="16839"/>
          <w:pgMar w:top="1418" w:right="1134" w:bottom="1418" w:left="1134" w:header="851" w:footer="851" w:gutter="0"/>
          <w:cols w:space="720"/>
          <w:docGrid w:linePitch="286"/>
        </w:sectPr>
      </w:pPr>
      <w:r>
        <w:rPr>
          <w:sz w:val="24"/>
        </w:rPr>
        <w:t>（</w:t>
      </w:r>
      <w:r>
        <w:rPr>
          <w:rFonts w:hint="eastAsia"/>
          <w:sz w:val="24"/>
        </w:rPr>
        <w:t>2</w:t>
      </w:r>
      <w:r>
        <w:rPr>
          <w:sz w:val="24"/>
        </w:rPr>
        <w:t>）采购人、采购代理机构受理质疑和答复相关咨询，联系电话详见招标公告。</w:t>
      </w:r>
    </w:p>
    <w:p w:rsidR="00DF0737" w:rsidRDefault="003E7B66">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r>
        <w:rPr>
          <w:rFonts w:ascii="仿宋_GB2312" w:eastAsia="仿宋_GB2312" w:hint="eastAsia"/>
          <w:b/>
          <w:bCs/>
          <w:sz w:val="36"/>
          <w:szCs w:val="36"/>
          <w:lang w:val="zh-CN"/>
        </w:rPr>
        <w:lastRenderedPageBreak/>
        <w:t>第七部分  响应文件组成</w:t>
      </w:r>
    </w:p>
    <w:p w:rsidR="00DF0737" w:rsidRDefault="003E7B66">
      <w:pPr>
        <w:snapToGrid w:val="0"/>
        <w:spacing w:line="480" w:lineRule="exact"/>
        <w:ind w:firstLineChars="200" w:firstLine="482"/>
        <w:jc w:val="left"/>
        <w:rPr>
          <w:b/>
          <w:sz w:val="24"/>
        </w:rPr>
      </w:pPr>
      <w:r>
        <w:rPr>
          <w:b/>
          <w:sz w:val="24"/>
        </w:rPr>
        <w:t>响应文件由资格审查</w:t>
      </w:r>
      <w:r>
        <w:rPr>
          <w:rFonts w:hint="eastAsia"/>
          <w:b/>
          <w:sz w:val="24"/>
        </w:rPr>
        <w:t>文件</w:t>
      </w:r>
      <w:r>
        <w:rPr>
          <w:b/>
          <w:sz w:val="24"/>
        </w:rPr>
        <w:t>、商务技术文件</w:t>
      </w:r>
      <w:r>
        <w:rPr>
          <w:rFonts w:hint="eastAsia"/>
          <w:b/>
          <w:sz w:val="24"/>
        </w:rPr>
        <w:t>、报价</w:t>
      </w:r>
      <w:r>
        <w:rPr>
          <w:b/>
          <w:sz w:val="24"/>
        </w:rPr>
        <w:t>文件三部分组成</w:t>
      </w:r>
      <w:r>
        <w:rPr>
          <w:rFonts w:ascii="宋体" w:hAnsi="宋体" w:hint="eastAsia"/>
          <w:b/>
          <w:sz w:val="24"/>
        </w:rPr>
        <w:t>，相关</w:t>
      </w:r>
      <w:r>
        <w:rPr>
          <w:rFonts w:ascii="宋体" w:hAnsi="宋体" w:hint="eastAsia"/>
          <w:b/>
          <w:sz w:val="24"/>
          <w:lang w:val="zh-CN"/>
        </w:rPr>
        <w:t>格式参见附件</w:t>
      </w:r>
      <w:r>
        <w:rPr>
          <w:rFonts w:ascii="宋体" w:hAnsi="宋体" w:hint="eastAsia"/>
          <w:b/>
          <w:sz w:val="24"/>
        </w:rPr>
        <w:t>。</w:t>
      </w:r>
    </w:p>
    <w:p w:rsidR="00DF0737" w:rsidRDefault="003E7B66">
      <w:pPr>
        <w:snapToGrid w:val="0"/>
        <w:spacing w:line="480" w:lineRule="exact"/>
        <w:ind w:firstLineChars="196" w:firstLine="472"/>
        <w:contextualSpacing/>
        <w:rPr>
          <w:b/>
          <w:sz w:val="24"/>
        </w:rPr>
      </w:pPr>
      <w:r>
        <w:rPr>
          <w:b/>
          <w:sz w:val="24"/>
        </w:rPr>
        <w:t>一、资格审查</w:t>
      </w:r>
      <w:r>
        <w:rPr>
          <w:rFonts w:hint="eastAsia"/>
          <w:b/>
          <w:sz w:val="24"/>
        </w:rPr>
        <w:t>文件</w:t>
      </w:r>
      <w:r>
        <w:rPr>
          <w:b/>
          <w:sz w:val="24"/>
        </w:rPr>
        <w:t>（不能出现报价、商务技术标）</w:t>
      </w:r>
    </w:p>
    <w:p w:rsidR="00DF0737" w:rsidRDefault="003E7B66">
      <w:pPr>
        <w:numPr>
          <w:ilvl w:val="0"/>
          <w:numId w:val="2"/>
        </w:numPr>
        <w:snapToGrid w:val="0"/>
        <w:spacing w:line="440" w:lineRule="exact"/>
        <w:ind w:firstLineChars="200" w:firstLine="480"/>
        <w:contextualSpacing/>
        <w:rPr>
          <w:kern w:val="0"/>
          <w:sz w:val="24"/>
          <w:szCs w:val="20"/>
          <w:lang w:val="zh-CN"/>
        </w:rPr>
      </w:pPr>
      <w:r>
        <w:rPr>
          <w:rFonts w:hint="eastAsia"/>
          <w:kern w:val="0"/>
          <w:sz w:val="24"/>
          <w:szCs w:val="20"/>
          <w:lang w:val="zh-CN"/>
        </w:rPr>
        <w:t>供应商</w:t>
      </w:r>
      <w:r>
        <w:rPr>
          <w:kern w:val="0"/>
          <w:sz w:val="24"/>
          <w:szCs w:val="20"/>
          <w:lang w:val="zh-CN"/>
        </w:rPr>
        <w:t>符合规定条件的</w:t>
      </w:r>
      <w:r>
        <w:rPr>
          <w:rFonts w:hint="eastAsia"/>
          <w:kern w:val="0"/>
          <w:sz w:val="24"/>
          <w:szCs w:val="20"/>
          <w:lang w:val="zh-CN"/>
        </w:rPr>
        <w:t>声明</w:t>
      </w:r>
      <w:r>
        <w:rPr>
          <w:kern w:val="0"/>
          <w:sz w:val="24"/>
          <w:szCs w:val="20"/>
          <w:lang w:val="zh-CN"/>
        </w:rPr>
        <w:t>函；</w:t>
      </w:r>
      <w:r>
        <w:rPr>
          <w:rFonts w:hint="eastAsia"/>
          <w:kern w:val="0"/>
          <w:sz w:val="24"/>
          <w:szCs w:val="20"/>
          <w:lang w:val="zh-CN"/>
        </w:rPr>
        <w:t>（格式附后）</w:t>
      </w:r>
    </w:p>
    <w:p w:rsidR="00DF0737" w:rsidRDefault="003E7B66">
      <w:pPr>
        <w:numPr>
          <w:ilvl w:val="0"/>
          <w:numId w:val="2"/>
        </w:numPr>
        <w:snapToGrid w:val="0"/>
        <w:spacing w:line="440" w:lineRule="exact"/>
        <w:ind w:firstLineChars="200" w:firstLine="480"/>
        <w:contextualSpacing/>
        <w:rPr>
          <w:kern w:val="0"/>
          <w:sz w:val="24"/>
          <w:szCs w:val="20"/>
          <w:lang w:val="zh-CN"/>
        </w:rPr>
      </w:pPr>
      <w:r>
        <w:rPr>
          <w:kern w:val="0"/>
          <w:sz w:val="24"/>
          <w:szCs w:val="20"/>
          <w:lang w:val="zh-CN"/>
        </w:rPr>
        <w:t>法定代表人身份证明书；</w:t>
      </w:r>
      <w:r>
        <w:rPr>
          <w:rFonts w:hint="eastAsia"/>
          <w:kern w:val="0"/>
          <w:sz w:val="24"/>
          <w:szCs w:val="20"/>
          <w:lang w:val="zh-CN"/>
        </w:rPr>
        <w:t>（格式附后）</w:t>
      </w:r>
    </w:p>
    <w:p w:rsidR="00DF0737" w:rsidRDefault="003E7B66">
      <w:pPr>
        <w:numPr>
          <w:ilvl w:val="0"/>
          <w:numId w:val="2"/>
        </w:numPr>
        <w:snapToGrid w:val="0"/>
        <w:spacing w:line="440" w:lineRule="exact"/>
        <w:ind w:firstLineChars="200" w:firstLine="480"/>
        <w:contextualSpacing/>
        <w:rPr>
          <w:kern w:val="0"/>
          <w:sz w:val="24"/>
          <w:szCs w:val="20"/>
          <w:lang w:val="zh-CN"/>
        </w:rPr>
      </w:pPr>
      <w:r>
        <w:rPr>
          <w:kern w:val="0"/>
          <w:sz w:val="24"/>
          <w:szCs w:val="20"/>
          <w:lang w:val="zh-CN"/>
        </w:rPr>
        <w:t>法定代表人授权委托书原件，</w:t>
      </w:r>
      <w:r>
        <w:rPr>
          <w:rFonts w:hint="eastAsia"/>
          <w:kern w:val="0"/>
          <w:sz w:val="24"/>
          <w:szCs w:val="20"/>
          <w:lang w:val="zh-CN"/>
        </w:rPr>
        <w:t>磋商</w:t>
      </w:r>
      <w:r>
        <w:rPr>
          <w:kern w:val="0"/>
          <w:sz w:val="24"/>
          <w:szCs w:val="20"/>
          <w:lang w:val="zh-CN"/>
        </w:rPr>
        <w:t>代表本人身份证复印件；</w:t>
      </w:r>
      <w:r>
        <w:rPr>
          <w:rFonts w:hint="eastAsia"/>
          <w:kern w:val="0"/>
          <w:sz w:val="24"/>
          <w:szCs w:val="20"/>
          <w:lang w:val="zh-CN"/>
        </w:rPr>
        <w:t>（如有，格式附后）</w:t>
      </w:r>
    </w:p>
    <w:p w:rsidR="00DF0737" w:rsidRDefault="003E7B66">
      <w:pPr>
        <w:numPr>
          <w:ilvl w:val="0"/>
          <w:numId w:val="2"/>
        </w:numPr>
        <w:snapToGrid w:val="0"/>
        <w:spacing w:line="440" w:lineRule="exact"/>
        <w:ind w:firstLineChars="200" w:firstLine="480"/>
        <w:contextualSpacing/>
        <w:rPr>
          <w:kern w:val="0"/>
          <w:sz w:val="24"/>
          <w:szCs w:val="20"/>
          <w:lang w:val="zh-CN"/>
        </w:rPr>
      </w:pPr>
      <w:r>
        <w:rPr>
          <w:rFonts w:hint="eastAsia"/>
          <w:kern w:val="0"/>
          <w:sz w:val="24"/>
          <w:szCs w:val="20"/>
          <w:lang w:val="zh-CN"/>
        </w:rPr>
        <w:t>有效的营业执照；</w:t>
      </w:r>
    </w:p>
    <w:p w:rsidR="00DF0737" w:rsidRDefault="003E7B66">
      <w:pPr>
        <w:numPr>
          <w:ilvl w:val="0"/>
          <w:numId w:val="2"/>
        </w:numPr>
        <w:snapToGrid w:val="0"/>
        <w:spacing w:line="440" w:lineRule="exact"/>
        <w:ind w:firstLineChars="200" w:firstLine="480"/>
        <w:contextualSpacing/>
        <w:rPr>
          <w:kern w:val="0"/>
          <w:sz w:val="24"/>
          <w:szCs w:val="20"/>
          <w:lang w:val="zh-CN"/>
        </w:rPr>
      </w:pPr>
      <w:r>
        <w:rPr>
          <w:kern w:val="0"/>
          <w:sz w:val="24"/>
          <w:szCs w:val="20"/>
          <w:lang w:val="zh-CN"/>
        </w:rPr>
        <w:t>供应商信用承诺书；</w:t>
      </w:r>
      <w:r>
        <w:rPr>
          <w:rFonts w:hint="eastAsia"/>
          <w:kern w:val="0"/>
          <w:sz w:val="24"/>
          <w:szCs w:val="20"/>
          <w:lang w:val="zh-CN"/>
        </w:rPr>
        <w:t>（格式附后）</w:t>
      </w:r>
    </w:p>
    <w:p w:rsidR="00DF0737" w:rsidRDefault="003E7B66">
      <w:pPr>
        <w:numPr>
          <w:ilvl w:val="0"/>
          <w:numId w:val="2"/>
        </w:numPr>
        <w:snapToGrid w:val="0"/>
        <w:spacing w:line="440" w:lineRule="exact"/>
        <w:ind w:firstLineChars="200" w:firstLine="480"/>
        <w:contextualSpacing/>
        <w:rPr>
          <w:kern w:val="0"/>
          <w:sz w:val="24"/>
          <w:szCs w:val="20"/>
          <w:lang w:val="zh-CN"/>
        </w:rPr>
      </w:pPr>
      <w:r>
        <w:rPr>
          <w:rFonts w:hint="eastAsia"/>
          <w:kern w:val="0"/>
          <w:sz w:val="24"/>
          <w:szCs w:val="20"/>
          <w:lang w:val="zh-CN"/>
        </w:rPr>
        <w:t>现场勘察承诺函</w:t>
      </w:r>
      <w:r>
        <w:rPr>
          <w:rFonts w:hint="eastAsia"/>
          <w:kern w:val="0"/>
          <w:sz w:val="24"/>
          <w:szCs w:val="20"/>
          <w:lang w:val="zh-CN"/>
        </w:rPr>
        <w:t>(</w:t>
      </w:r>
      <w:r>
        <w:rPr>
          <w:rFonts w:hint="eastAsia"/>
          <w:kern w:val="0"/>
          <w:sz w:val="24"/>
          <w:szCs w:val="20"/>
          <w:lang w:val="zh-CN"/>
        </w:rPr>
        <w:t>必须踏勘现场并经采购方代表签字，否则无效响应处理</w:t>
      </w:r>
      <w:r>
        <w:rPr>
          <w:rFonts w:hint="eastAsia"/>
          <w:kern w:val="0"/>
          <w:sz w:val="24"/>
          <w:szCs w:val="20"/>
          <w:lang w:val="zh-CN"/>
        </w:rPr>
        <w:t>)</w:t>
      </w:r>
      <w:r>
        <w:rPr>
          <w:rFonts w:hint="eastAsia"/>
          <w:kern w:val="0"/>
          <w:sz w:val="24"/>
          <w:szCs w:val="20"/>
          <w:lang w:val="zh-CN"/>
        </w:rPr>
        <w:t>；（格式附后）</w:t>
      </w:r>
      <w:r>
        <w:rPr>
          <w:rFonts w:hint="eastAsia"/>
          <w:kern w:val="0"/>
          <w:sz w:val="24"/>
          <w:szCs w:val="20"/>
          <w:lang w:val="zh-CN"/>
        </w:rPr>
        <w:t xml:space="preserve"> </w:t>
      </w:r>
    </w:p>
    <w:p w:rsidR="00DF0737" w:rsidRDefault="003E7B66">
      <w:pPr>
        <w:numPr>
          <w:ilvl w:val="0"/>
          <w:numId w:val="2"/>
        </w:numPr>
        <w:snapToGrid w:val="0"/>
        <w:spacing w:line="440" w:lineRule="exact"/>
        <w:ind w:firstLineChars="200" w:firstLine="480"/>
        <w:contextualSpacing/>
        <w:rPr>
          <w:kern w:val="0"/>
          <w:sz w:val="24"/>
          <w:szCs w:val="20"/>
          <w:lang w:val="zh-CN"/>
        </w:rPr>
      </w:pPr>
      <w:r>
        <w:rPr>
          <w:kern w:val="0"/>
          <w:sz w:val="24"/>
          <w:szCs w:val="20"/>
          <w:lang w:val="zh-CN"/>
        </w:rPr>
        <w:t>其它需要提交的资格审查证明材料。</w:t>
      </w:r>
    </w:p>
    <w:p w:rsidR="00DF0737" w:rsidRDefault="003E7B66">
      <w:pPr>
        <w:pStyle w:val="21"/>
        <w:snapToGrid w:val="0"/>
        <w:spacing w:line="480" w:lineRule="exact"/>
        <w:ind w:firstLineChars="200" w:firstLine="482"/>
        <w:rPr>
          <w:rFonts w:ascii="Times New Roman" w:eastAsia="宋体" w:hAnsi="Times New Roman"/>
          <w:b/>
          <w:bCs/>
          <w:kern w:val="0"/>
          <w:sz w:val="24"/>
          <w:szCs w:val="24"/>
          <w:lang w:val="zh-CN"/>
        </w:rPr>
      </w:pPr>
      <w:r>
        <w:rPr>
          <w:rFonts w:ascii="Times New Roman" w:eastAsia="宋体" w:hAnsi="Times New Roman"/>
          <w:b/>
          <w:sz w:val="24"/>
          <w:szCs w:val="24"/>
        </w:rPr>
        <w:t>二、商务技术文件</w:t>
      </w:r>
      <w:r>
        <w:rPr>
          <w:rFonts w:ascii="Times New Roman" w:eastAsia="宋体" w:hAnsi="Times New Roman"/>
          <w:b/>
          <w:bCs/>
          <w:kern w:val="0"/>
          <w:sz w:val="24"/>
          <w:szCs w:val="24"/>
          <w:lang w:val="zh-CN"/>
        </w:rPr>
        <w:t>（不能出现报价）</w:t>
      </w:r>
    </w:p>
    <w:p w:rsidR="00DF0737" w:rsidRDefault="003E7B66">
      <w:pPr>
        <w:tabs>
          <w:tab w:val="left" w:pos="3375"/>
        </w:tabs>
        <w:autoSpaceDE w:val="0"/>
        <w:autoSpaceDN w:val="0"/>
        <w:adjustRightInd w:val="0"/>
        <w:snapToGrid w:val="0"/>
        <w:spacing w:line="480" w:lineRule="exact"/>
        <w:ind w:left="1"/>
        <w:rPr>
          <w:sz w:val="24"/>
        </w:rPr>
      </w:pPr>
      <w:r>
        <w:rPr>
          <w:rFonts w:hint="eastAsia"/>
          <w:sz w:val="24"/>
        </w:rPr>
        <w:t>1</w:t>
      </w:r>
      <w:r>
        <w:rPr>
          <w:rFonts w:hint="eastAsia"/>
          <w:sz w:val="24"/>
        </w:rPr>
        <w:t>、</w:t>
      </w:r>
      <w:r>
        <w:rPr>
          <w:sz w:val="24"/>
        </w:rPr>
        <w:t>商务技术评分标准中须提供的相关得分佐证材料；</w:t>
      </w:r>
    </w:p>
    <w:p w:rsidR="00DF0737" w:rsidRDefault="003E7B66">
      <w:pPr>
        <w:tabs>
          <w:tab w:val="left" w:pos="3375"/>
        </w:tabs>
        <w:autoSpaceDE w:val="0"/>
        <w:autoSpaceDN w:val="0"/>
        <w:adjustRightInd w:val="0"/>
        <w:snapToGrid w:val="0"/>
        <w:spacing w:line="480" w:lineRule="exact"/>
        <w:ind w:left="1" w:firstLineChars="200" w:firstLine="480"/>
        <w:rPr>
          <w:sz w:val="24"/>
        </w:rPr>
      </w:pPr>
      <w:r>
        <w:rPr>
          <w:rFonts w:hint="eastAsia"/>
          <w:sz w:val="24"/>
        </w:rPr>
        <w:t>2</w:t>
      </w:r>
      <w:r>
        <w:rPr>
          <w:rFonts w:hint="eastAsia"/>
          <w:sz w:val="24"/>
        </w:rPr>
        <w:t>、供应商</w:t>
      </w:r>
      <w:r>
        <w:rPr>
          <w:sz w:val="24"/>
        </w:rPr>
        <w:t>认为需要提交的其他商务技术材料。</w:t>
      </w:r>
    </w:p>
    <w:p w:rsidR="00DF0737" w:rsidRDefault="003E7B66">
      <w:pPr>
        <w:pStyle w:val="21"/>
        <w:snapToGrid w:val="0"/>
        <w:spacing w:line="480" w:lineRule="exact"/>
        <w:ind w:firstLineChars="200" w:firstLine="482"/>
        <w:rPr>
          <w:rFonts w:ascii="Times New Roman" w:eastAsia="宋体" w:hAnsi="Times New Roman"/>
          <w:b/>
          <w:sz w:val="24"/>
          <w:szCs w:val="24"/>
        </w:rPr>
      </w:pPr>
      <w:r>
        <w:rPr>
          <w:rFonts w:ascii="Times New Roman" w:eastAsia="宋体" w:hAnsi="Times New Roman"/>
          <w:b/>
          <w:sz w:val="24"/>
          <w:szCs w:val="24"/>
        </w:rPr>
        <w:t>三、</w:t>
      </w:r>
      <w:r>
        <w:rPr>
          <w:rFonts w:ascii="Times New Roman" w:eastAsia="宋体" w:hAnsi="Times New Roman" w:hint="eastAsia"/>
          <w:b/>
          <w:sz w:val="24"/>
          <w:szCs w:val="24"/>
        </w:rPr>
        <w:t>报价</w:t>
      </w:r>
      <w:r>
        <w:rPr>
          <w:rFonts w:ascii="Times New Roman" w:eastAsia="宋体" w:hAnsi="Times New Roman"/>
          <w:b/>
          <w:sz w:val="24"/>
          <w:szCs w:val="24"/>
        </w:rPr>
        <w:t>文件</w:t>
      </w:r>
    </w:p>
    <w:p w:rsidR="00DF0737" w:rsidRDefault="003E7B66">
      <w:pPr>
        <w:tabs>
          <w:tab w:val="left" w:pos="3375"/>
        </w:tabs>
        <w:autoSpaceDE w:val="0"/>
        <w:autoSpaceDN w:val="0"/>
        <w:adjustRightInd w:val="0"/>
        <w:snapToGrid w:val="0"/>
        <w:spacing w:line="480" w:lineRule="exact"/>
        <w:ind w:left="1" w:firstLineChars="200" w:firstLine="480"/>
        <w:rPr>
          <w:sz w:val="24"/>
        </w:rPr>
      </w:pPr>
      <w:r>
        <w:rPr>
          <w:sz w:val="24"/>
        </w:rPr>
        <w:t>1</w:t>
      </w:r>
      <w:r>
        <w:rPr>
          <w:sz w:val="24"/>
        </w:rPr>
        <w:t>、报价总表；</w:t>
      </w:r>
      <w:r>
        <w:rPr>
          <w:rFonts w:hint="eastAsia"/>
          <w:kern w:val="0"/>
          <w:sz w:val="24"/>
          <w:szCs w:val="20"/>
          <w:lang w:val="zh-CN"/>
        </w:rPr>
        <w:t>（格式附后）</w:t>
      </w:r>
    </w:p>
    <w:p w:rsidR="00DF0737" w:rsidRDefault="003E7B66">
      <w:pPr>
        <w:tabs>
          <w:tab w:val="left" w:pos="3375"/>
        </w:tabs>
        <w:autoSpaceDE w:val="0"/>
        <w:autoSpaceDN w:val="0"/>
        <w:adjustRightInd w:val="0"/>
        <w:snapToGrid w:val="0"/>
        <w:spacing w:line="480" w:lineRule="exact"/>
        <w:ind w:left="1" w:firstLineChars="200" w:firstLine="482"/>
        <w:rPr>
          <w:rFonts w:ascii="宋体" w:hAnsi="宋体" w:cs="宋体"/>
          <w:b/>
          <w:kern w:val="0"/>
          <w:sz w:val="28"/>
          <w:szCs w:val="28"/>
          <w:lang w:val="zh-CN"/>
        </w:rPr>
      </w:pPr>
      <w:r>
        <w:rPr>
          <w:b/>
          <w:sz w:val="24"/>
        </w:rPr>
        <w:t>2</w:t>
      </w:r>
      <w:r>
        <w:rPr>
          <w:b/>
          <w:sz w:val="24"/>
        </w:rPr>
        <w:t>、</w:t>
      </w:r>
      <w:r>
        <w:rPr>
          <w:rFonts w:hint="eastAsia"/>
          <w:b/>
          <w:sz w:val="24"/>
        </w:rPr>
        <w:t>分项</w:t>
      </w:r>
      <w:r>
        <w:rPr>
          <w:b/>
          <w:sz w:val="24"/>
        </w:rPr>
        <w:t>报价</w:t>
      </w:r>
      <w:r>
        <w:rPr>
          <w:b/>
          <w:color w:val="000000" w:themeColor="text1"/>
          <w:sz w:val="24"/>
        </w:rPr>
        <w:t>明细表</w:t>
      </w:r>
      <w:r>
        <w:rPr>
          <w:rFonts w:hint="eastAsia"/>
          <w:b/>
          <w:color w:val="000000" w:themeColor="text1"/>
          <w:sz w:val="24"/>
        </w:rPr>
        <w:t>；</w:t>
      </w:r>
    </w:p>
    <w:p w:rsidR="00DF0737" w:rsidRDefault="003E7B66">
      <w:pPr>
        <w:snapToGrid w:val="0"/>
        <w:spacing w:line="400" w:lineRule="exact"/>
        <w:contextualSpacing/>
        <w:rPr>
          <w:rFonts w:eastAsia="方正黑体_GBK"/>
          <w:kern w:val="0"/>
          <w:sz w:val="32"/>
          <w:szCs w:val="32"/>
          <w:lang w:val="zh-CN"/>
        </w:rPr>
      </w:pPr>
      <w:r>
        <w:rPr>
          <w:rFonts w:ascii="Calibri" w:hAnsi="Calibri"/>
          <w:b/>
          <w:bCs/>
          <w:sz w:val="32"/>
          <w:szCs w:val="32"/>
        </w:rPr>
        <w:br w:type="page"/>
      </w:r>
      <w:r>
        <w:rPr>
          <w:rFonts w:eastAsia="方正黑体_GBK"/>
          <w:kern w:val="0"/>
          <w:sz w:val="32"/>
          <w:szCs w:val="32"/>
          <w:lang w:val="zh-CN"/>
        </w:rPr>
        <w:lastRenderedPageBreak/>
        <w:t>附件</w:t>
      </w:r>
      <w:r>
        <w:rPr>
          <w:rFonts w:eastAsia="方正黑体_GBK"/>
          <w:kern w:val="0"/>
          <w:sz w:val="32"/>
          <w:szCs w:val="32"/>
          <w:lang w:val="zh-CN"/>
        </w:rPr>
        <w:t>1</w:t>
      </w:r>
    </w:p>
    <w:p w:rsidR="00DF0737" w:rsidRDefault="003E7B66">
      <w:pPr>
        <w:jc w:val="center"/>
        <w:rPr>
          <w:rFonts w:ascii="宋体" w:hAnsi="宋体"/>
          <w:b/>
          <w:color w:val="000000"/>
          <w:sz w:val="30"/>
          <w:szCs w:val="30"/>
        </w:rPr>
      </w:pPr>
      <w:r>
        <w:rPr>
          <w:rFonts w:ascii="宋体" w:hAnsi="宋体" w:hint="eastAsia"/>
          <w:b/>
          <w:color w:val="000000"/>
          <w:sz w:val="30"/>
          <w:szCs w:val="30"/>
        </w:rPr>
        <w:t>供应商符合规定条件的声明函</w:t>
      </w:r>
    </w:p>
    <w:p w:rsidR="00DF0737" w:rsidRDefault="00DF0737">
      <w:pPr>
        <w:spacing w:line="460" w:lineRule="exact"/>
        <w:rPr>
          <w:rFonts w:ascii="宋体" w:hAnsi="宋体"/>
          <w:b/>
          <w:bCs/>
          <w:color w:val="000000"/>
          <w:sz w:val="44"/>
          <w:szCs w:val="44"/>
        </w:rPr>
      </w:pPr>
    </w:p>
    <w:p w:rsidR="00DF0737" w:rsidRDefault="003E7B66">
      <w:pPr>
        <w:spacing w:line="520" w:lineRule="exact"/>
        <w:ind w:firstLineChars="200" w:firstLine="480"/>
        <w:rPr>
          <w:rFonts w:ascii="宋体" w:hAnsi="宋体"/>
          <w:b/>
          <w:bCs/>
          <w:color w:val="000000"/>
          <w:sz w:val="24"/>
        </w:rPr>
      </w:pPr>
      <w:r>
        <w:rPr>
          <w:rFonts w:ascii="宋体" w:hAnsi="宋体" w:hint="eastAsia"/>
          <w:bCs/>
          <w:color w:val="000000"/>
          <w:sz w:val="24"/>
        </w:rPr>
        <w:t>我单位参加</w:t>
      </w:r>
      <w:r>
        <w:rPr>
          <w:rFonts w:ascii="宋体" w:hAnsi="宋体" w:hint="eastAsia"/>
          <w:bCs/>
          <w:color w:val="000000"/>
          <w:sz w:val="24"/>
          <w:szCs w:val="21"/>
          <w:u w:val="single"/>
        </w:rPr>
        <w:t>________________ _</w:t>
      </w:r>
      <w:r>
        <w:rPr>
          <w:rFonts w:ascii="宋体" w:hAnsi="宋体" w:hint="eastAsia"/>
          <w:bCs/>
          <w:color w:val="000000"/>
          <w:sz w:val="24"/>
          <w:szCs w:val="21"/>
        </w:rPr>
        <w:t>（项目名称），</w:t>
      </w:r>
      <w:r>
        <w:rPr>
          <w:rFonts w:ascii="宋体" w:hAnsi="宋体" w:hint="eastAsia"/>
          <w:bCs/>
          <w:color w:val="000000"/>
          <w:sz w:val="24"/>
          <w:szCs w:val="21"/>
          <w:u w:val="single"/>
        </w:rPr>
        <w:t>_______ __________</w:t>
      </w:r>
      <w:r>
        <w:rPr>
          <w:rFonts w:ascii="宋体" w:hAnsi="宋体" w:hint="eastAsia"/>
          <w:bCs/>
          <w:color w:val="000000"/>
          <w:sz w:val="24"/>
          <w:szCs w:val="21"/>
        </w:rPr>
        <w:t>（项目编号）投标活动做出如下声明：</w:t>
      </w:r>
    </w:p>
    <w:p w:rsidR="00DF0737" w:rsidRDefault="003E7B66">
      <w:pPr>
        <w:spacing w:line="520" w:lineRule="exact"/>
        <w:ind w:firstLine="482"/>
        <w:rPr>
          <w:rFonts w:ascii="宋体" w:hAnsi="宋体"/>
          <w:color w:val="000000"/>
          <w:sz w:val="24"/>
        </w:rPr>
      </w:pPr>
      <w:r>
        <w:rPr>
          <w:rFonts w:ascii="宋体" w:hAnsi="宋体" w:hint="eastAsia"/>
          <w:bCs/>
          <w:color w:val="000000"/>
          <w:sz w:val="24"/>
          <w:szCs w:val="21"/>
        </w:rPr>
        <w:t>1.我单位具有独立承担民事责任的能力；</w:t>
      </w:r>
    </w:p>
    <w:p w:rsidR="00DF0737" w:rsidRDefault="003E7B66">
      <w:pPr>
        <w:spacing w:line="520" w:lineRule="exact"/>
        <w:ind w:firstLine="482"/>
        <w:rPr>
          <w:rFonts w:ascii="宋体" w:hAnsi="宋体"/>
          <w:color w:val="000000"/>
          <w:sz w:val="24"/>
        </w:rPr>
      </w:pPr>
      <w:r>
        <w:rPr>
          <w:rFonts w:ascii="宋体" w:hAnsi="宋体" w:hint="eastAsia"/>
          <w:color w:val="000000"/>
          <w:sz w:val="24"/>
        </w:rPr>
        <w:t>2.我单位具有良好的商业信誉和健全的财务会计制度；</w:t>
      </w:r>
    </w:p>
    <w:p w:rsidR="00DF0737" w:rsidRDefault="003E7B66">
      <w:pPr>
        <w:spacing w:line="520" w:lineRule="exact"/>
        <w:ind w:firstLine="482"/>
        <w:rPr>
          <w:rFonts w:ascii="宋体" w:hAnsi="宋体"/>
          <w:color w:val="000000"/>
          <w:sz w:val="24"/>
        </w:rPr>
      </w:pPr>
      <w:r>
        <w:rPr>
          <w:rFonts w:ascii="宋体" w:hAnsi="宋体" w:hint="eastAsia"/>
          <w:color w:val="000000"/>
          <w:sz w:val="24"/>
        </w:rPr>
        <w:t>3.我单位具有履行合同所必需的设备和专业技术能力；</w:t>
      </w:r>
    </w:p>
    <w:p w:rsidR="00DF0737" w:rsidRDefault="003E7B66">
      <w:pPr>
        <w:spacing w:line="520" w:lineRule="exact"/>
        <w:ind w:firstLine="482"/>
        <w:rPr>
          <w:rFonts w:ascii="宋体" w:hAnsi="宋体"/>
          <w:color w:val="000000"/>
          <w:sz w:val="24"/>
        </w:rPr>
      </w:pPr>
      <w:r>
        <w:rPr>
          <w:rFonts w:ascii="宋体" w:hAnsi="宋体" w:hint="eastAsia"/>
          <w:color w:val="000000"/>
          <w:sz w:val="24"/>
        </w:rPr>
        <w:t>4.我单位有依法缴纳税收和社会保障资金的良好记录；</w:t>
      </w:r>
    </w:p>
    <w:p w:rsidR="00DF0737" w:rsidRDefault="003E7B66">
      <w:pPr>
        <w:spacing w:line="520" w:lineRule="exact"/>
        <w:ind w:firstLine="482"/>
        <w:rPr>
          <w:rFonts w:ascii="宋体" w:hAnsi="宋体"/>
          <w:color w:val="000000"/>
          <w:sz w:val="24"/>
        </w:rPr>
      </w:pPr>
      <w:r>
        <w:rPr>
          <w:rFonts w:ascii="宋体" w:hAnsi="宋体" w:hint="eastAsia"/>
          <w:color w:val="000000"/>
          <w:sz w:val="24"/>
        </w:rPr>
        <w:t>5.我单位参加采购活动前三年内，在经营活动中没有重大违法记录；（1.供应商在参加采购活动前三年内因违法经营被禁止在一定期限内参加政府采购活动，期限届满的，可以参加政府采购活动。2. “较大数额罚款”认定为200万元以上的罚款，法律、行政法规以及国务院有关部门明确规定相关领域“较大数额罚款”标准高于200万元的，从其规定。）</w:t>
      </w:r>
    </w:p>
    <w:p w:rsidR="00DF0737" w:rsidRDefault="003E7B66">
      <w:pPr>
        <w:spacing w:line="520" w:lineRule="exact"/>
        <w:ind w:firstLine="482"/>
        <w:rPr>
          <w:rFonts w:ascii="宋体" w:hAnsi="宋体"/>
          <w:color w:val="000000"/>
          <w:sz w:val="24"/>
        </w:rPr>
      </w:pPr>
      <w:r>
        <w:rPr>
          <w:rFonts w:ascii="宋体" w:hAnsi="宋体" w:hint="eastAsia"/>
          <w:color w:val="000000"/>
          <w:sz w:val="24"/>
        </w:rPr>
        <w:t>6.我单位满足法律、行政法规规定的其他条件。</w:t>
      </w:r>
    </w:p>
    <w:p w:rsidR="00DF0737" w:rsidRDefault="00DF0737">
      <w:pPr>
        <w:spacing w:line="500" w:lineRule="exact"/>
        <w:ind w:firstLine="482"/>
        <w:rPr>
          <w:rFonts w:ascii="宋体" w:hAnsi="宋体"/>
          <w:color w:val="000000"/>
          <w:sz w:val="24"/>
        </w:rPr>
      </w:pPr>
    </w:p>
    <w:p w:rsidR="00DF0737" w:rsidRDefault="00DF0737">
      <w:pPr>
        <w:spacing w:line="500" w:lineRule="exact"/>
        <w:rPr>
          <w:rFonts w:ascii="宋体" w:hAnsi="宋体"/>
          <w:color w:val="000000"/>
          <w:sz w:val="24"/>
        </w:rPr>
      </w:pPr>
    </w:p>
    <w:p w:rsidR="00DF0737" w:rsidRDefault="00DF0737">
      <w:pPr>
        <w:spacing w:line="500" w:lineRule="exact"/>
        <w:rPr>
          <w:rFonts w:ascii="宋体" w:hAnsi="宋体"/>
          <w:bCs/>
          <w:color w:val="000000"/>
          <w:sz w:val="24"/>
          <w:szCs w:val="21"/>
        </w:rPr>
      </w:pPr>
    </w:p>
    <w:p w:rsidR="00DF0737" w:rsidRDefault="00DF0737">
      <w:pPr>
        <w:spacing w:line="500" w:lineRule="exact"/>
        <w:rPr>
          <w:rFonts w:ascii="宋体" w:hAnsi="宋体"/>
          <w:bCs/>
          <w:color w:val="000000"/>
          <w:sz w:val="24"/>
          <w:szCs w:val="21"/>
        </w:rPr>
      </w:pPr>
    </w:p>
    <w:p w:rsidR="00DF0737" w:rsidRDefault="00DF0737">
      <w:pPr>
        <w:spacing w:line="500" w:lineRule="exact"/>
        <w:rPr>
          <w:rFonts w:ascii="宋体" w:hAnsi="宋体"/>
          <w:bCs/>
          <w:color w:val="000000"/>
          <w:sz w:val="24"/>
          <w:szCs w:val="21"/>
        </w:rPr>
      </w:pPr>
    </w:p>
    <w:p w:rsidR="00DF0737" w:rsidRDefault="003E7B66">
      <w:pPr>
        <w:spacing w:line="460" w:lineRule="exact"/>
        <w:jc w:val="center"/>
        <w:rPr>
          <w:rFonts w:ascii="宋体" w:hAnsi="宋体"/>
          <w:bCs/>
          <w:color w:val="000000"/>
          <w:sz w:val="24"/>
          <w:szCs w:val="21"/>
        </w:rPr>
      </w:pPr>
      <w:r>
        <w:rPr>
          <w:rFonts w:ascii="宋体" w:hAnsi="宋体" w:hint="eastAsia"/>
          <w:bCs/>
          <w:color w:val="000000"/>
          <w:sz w:val="24"/>
          <w:szCs w:val="21"/>
        </w:rPr>
        <w:t xml:space="preserve">                                             承诺人名称（公章）：</w:t>
      </w:r>
    </w:p>
    <w:p w:rsidR="00DF0737" w:rsidRDefault="00DF0737">
      <w:pPr>
        <w:spacing w:line="460" w:lineRule="exact"/>
        <w:jc w:val="right"/>
        <w:rPr>
          <w:rFonts w:ascii="宋体" w:hAnsi="宋体"/>
          <w:bCs/>
          <w:color w:val="000000"/>
          <w:sz w:val="24"/>
          <w:szCs w:val="21"/>
        </w:rPr>
      </w:pPr>
    </w:p>
    <w:p w:rsidR="00DF0737" w:rsidRDefault="003E7B66">
      <w:pPr>
        <w:spacing w:line="460" w:lineRule="exact"/>
        <w:jc w:val="right"/>
        <w:rPr>
          <w:rFonts w:ascii="宋体" w:hAnsi="宋体"/>
          <w:bCs/>
          <w:color w:val="000000"/>
          <w:sz w:val="24"/>
          <w:szCs w:val="21"/>
        </w:rPr>
      </w:pPr>
      <w:r>
        <w:rPr>
          <w:rFonts w:ascii="宋体" w:hAnsi="宋体" w:hint="eastAsia"/>
          <w:bCs/>
          <w:color w:val="000000"/>
          <w:sz w:val="24"/>
          <w:szCs w:val="21"/>
        </w:rPr>
        <w:t xml:space="preserve">                                 日期： 年  月  日</w:t>
      </w: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snapToGrid w:val="0"/>
        <w:spacing w:line="400" w:lineRule="exact"/>
        <w:ind w:firstLineChars="192" w:firstLine="540"/>
        <w:contextualSpacing/>
        <w:rPr>
          <w:rFonts w:ascii="宋体" w:hAnsi="宋体" w:cs="宋体"/>
          <w:b/>
          <w:kern w:val="0"/>
          <w:sz w:val="28"/>
          <w:szCs w:val="28"/>
          <w:lang w:val="zh-CN"/>
        </w:rPr>
      </w:pPr>
    </w:p>
    <w:p w:rsidR="00DF0737" w:rsidRDefault="00DF0737">
      <w:pPr>
        <w:pStyle w:val="a0"/>
        <w:rPr>
          <w:lang w:val="zh-CN"/>
        </w:rPr>
      </w:pPr>
    </w:p>
    <w:p w:rsidR="00DF0737" w:rsidRDefault="00DF0737">
      <w:pPr>
        <w:pStyle w:val="a0"/>
        <w:rPr>
          <w:lang w:val="zh-CN"/>
        </w:rPr>
      </w:pPr>
    </w:p>
    <w:p w:rsidR="00DF0737" w:rsidRDefault="00DF0737">
      <w:pPr>
        <w:pStyle w:val="a0"/>
        <w:rPr>
          <w:lang w:val="zh-CN"/>
        </w:rPr>
      </w:pPr>
    </w:p>
    <w:p w:rsidR="00DF0737" w:rsidRDefault="00DF0737">
      <w:pPr>
        <w:pStyle w:val="a0"/>
        <w:rPr>
          <w:lang w:val="zh-CN"/>
        </w:rPr>
      </w:pPr>
    </w:p>
    <w:p w:rsidR="00DF0737" w:rsidRDefault="00DF0737">
      <w:pPr>
        <w:pStyle w:val="a0"/>
        <w:rPr>
          <w:lang w:val="zh-CN"/>
        </w:rPr>
      </w:pPr>
    </w:p>
    <w:p w:rsidR="00DF0737" w:rsidRDefault="00DF0737">
      <w:pPr>
        <w:snapToGrid w:val="0"/>
        <w:spacing w:line="400" w:lineRule="exact"/>
        <w:contextualSpacing/>
        <w:rPr>
          <w:rFonts w:ascii="宋体" w:hAnsi="宋体" w:cs="宋体"/>
          <w:b/>
          <w:kern w:val="0"/>
          <w:sz w:val="28"/>
          <w:szCs w:val="28"/>
          <w:lang w:val="zh-CN"/>
        </w:rPr>
      </w:pPr>
    </w:p>
    <w:p w:rsidR="00DF0737" w:rsidRDefault="003E7B66">
      <w:pPr>
        <w:snapToGrid w:val="0"/>
        <w:spacing w:line="400" w:lineRule="exact"/>
        <w:contextualSpacing/>
        <w:rPr>
          <w:rFonts w:eastAsia="方正黑体_GBK"/>
          <w:kern w:val="0"/>
          <w:sz w:val="32"/>
          <w:szCs w:val="32"/>
          <w:lang w:val="zh-CN"/>
        </w:rPr>
      </w:pPr>
      <w:r>
        <w:rPr>
          <w:rFonts w:eastAsia="方正黑体_GBK"/>
          <w:kern w:val="0"/>
          <w:sz w:val="32"/>
          <w:szCs w:val="32"/>
          <w:lang w:val="zh-CN"/>
        </w:rPr>
        <w:lastRenderedPageBreak/>
        <w:t>附件</w:t>
      </w:r>
      <w:r>
        <w:rPr>
          <w:rFonts w:eastAsia="方正黑体_GBK"/>
          <w:kern w:val="0"/>
          <w:sz w:val="32"/>
          <w:szCs w:val="32"/>
          <w:lang w:val="zh-CN"/>
        </w:rPr>
        <w:t>2</w:t>
      </w:r>
    </w:p>
    <w:p w:rsidR="00DF0737" w:rsidRDefault="003E7B66">
      <w:pPr>
        <w:spacing w:line="560" w:lineRule="exact"/>
        <w:jc w:val="center"/>
        <w:rPr>
          <w:rFonts w:ascii="宋体" w:hAnsi="宋体"/>
          <w:b/>
          <w:bCs/>
          <w:sz w:val="32"/>
          <w:szCs w:val="32"/>
        </w:rPr>
      </w:pPr>
      <w:r>
        <w:rPr>
          <w:rFonts w:ascii="宋体" w:hAnsi="宋体" w:hint="eastAsia"/>
          <w:b/>
          <w:bCs/>
          <w:sz w:val="32"/>
          <w:szCs w:val="32"/>
        </w:rPr>
        <w:t>法定代表人身份证明</w:t>
      </w:r>
    </w:p>
    <w:p w:rsidR="00DF0737" w:rsidRDefault="00DF0737">
      <w:pPr>
        <w:spacing w:line="480" w:lineRule="exact"/>
        <w:rPr>
          <w:rFonts w:ascii="宋体" w:hAnsi="宋体"/>
          <w:sz w:val="24"/>
        </w:rPr>
      </w:pPr>
    </w:p>
    <w:p w:rsidR="00DF0737" w:rsidRDefault="003E7B66">
      <w:pPr>
        <w:spacing w:line="480" w:lineRule="exact"/>
        <w:ind w:firstLineChars="400" w:firstLine="960"/>
        <w:rPr>
          <w:rFonts w:ascii="宋体" w:hAnsi="宋体"/>
          <w:sz w:val="24"/>
        </w:rPr>
      </w:pPr>
      <w:r>
        <w:rPr>
          <w:rFonts w:ascii="宋体" w:hAnsi="宋体" w:hint="eastAsia"/>
          <w:sz w:val="24"/>
          <w:u w:val="single"/>
        </w:rPr>
        <w:t>（姓名）</w:t>
      </w:r>
      <w:r>
        <w:rPr>
          <w:rFonts w:ascii="宋体" w:hAnsi="宋体" w:hint="eastAsia"/>
          <w:sz w:val="24"/>
        </w:rPr>
        <w:t>先生/女士：现任我单位职务，为法定代表人，特此证明。</w:t>
      </w:r>
    </w:p>
    <w:p w:rsidR="00DF0737" w:rsidRDefault="003E7B66">
      <w:pPr>
        <w:spacing w:line="480" w:lineRule="exact"/>
        <w:ind w:firstLine="480"/>
        <w:rPr>
          <w:rFonts w:ascii="宋体" w:hAnsi="宋体"/>
          <w:sz w:val="24"/>
          <w:u w:val="single"/>
        </w:rPr>
      </w:pPr>
      <w:r>
        <w:rPr>
          <w:rFonts w:ascii="宋体" w:hAnsi="宋体" w:hint="eastAsia"/>
          <w:sz w:val="24"/>
        </w:rPr>
        <w:t>身份证号码：</w:t>
      </w:r>
    </w:p>
    <w:p w:rsidR="00DF0737" w:rsidRDefault="00DF0737">
      <w:pPr>
        <w:spacing w:line="480" w:lineRule="exact"/>
        <w:ind w:firstLine="480"/>
        <w:rPr>
          <w:rFonts w:ascii="宋体" w:hAnsi="宋体"/>
          <w:sz w:val="24"/>
        </w:rPr>
      </w:pPr>
    </w:p>
    <w:p w:rsidR="00DF0737" w:rsidRDefault="003E7B66">
      <w:pPr>
        <w:spacing w:line="600" w:lineRule="exact"/>
        <w:rPr>
          <w:rFonts w:ascii="宋体" w:hAnsi="宋体"/>
          <w:b/>
          <w:sz w:val="24"/>
        </w:rPr>
      </w:pPr>
      <w:r>
        <w:rPr>
          <w:rFonts w:ascii="宋体" w:hAnsi="宋体" w:hint="eastAsia"/>
          <w:b/>
          <w:sz w:val="24"/>
        </w:rPr>
        <w:t>注：提供法定代表人的身份证正反复印件并加盖公章</w:t>
      </w:r>
    </w:p>
    <w:p w:rsidR="00DF0737" w:rsidRDefault="00DF0737">
      <w:pPr>
        <w:spacing w:line="480" w:lineRule="exact"/>
        <w:ind w:firstLineChars="200" w:firstLine="480"/>
        <w:rPr>
          <w:rFonts w:eastAsia="仿宋_GB2312"/>
          <w:sz w:val="24"/>
        </w:rPr>
      </w:pPr>
    </w:p>
    <w:p w:rsidR="00DF0737" w:rsidRDefault="00DF0737"/>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snapToGrid w:val="0"/>
        <w:spacing w:line="400" w:lineRule="exact"/>
        <w:ind w:firstLineChars="192" w:firstLine="540"/>
        <w:contextualSpacing/>
        <w:rPr>
          <w:rFonts w:ascii="宋体" w:hAnsi="宋体" w:cs="宋体"/>
          <w:b/>
          <w:kern w:val="0"/>
          <w:sz w:val="28"/>
          <w:szCs w:val="28"/>
          <w:lang w:val="zh-CN"/>
        </w:rPr>
      </w:pPr>
    </w:p>
    <w:p w:rsidR="00DF0737" w:rsidRDefault="00DF0737">
      <w:pPr>
        <w:snapToGrid w:val="0"/>
        <w:spacing w:line="400" w:lineRule="exact"/>
        <w:ind w:firstLineChars="192" w:firstLine="540"/>
        <w:contextualSpacing/>
        <w:rPr>
          <w:rFonts w:ascii="宋体" w:hAnsi="宋体" w:cs="宋体"/>
          <w:b/>
          <w:kern w:val="0"/>
          <w:sz w:val="28"/>
          <w:szCs w:val="28"/>
          <w:lang w:val="zh-CN"/>
        </w:rPr>
      </w:pPr>
    </w:p>
    <w:p w:rsidR="00DF0737" w:rsidRDefault="00DF0737">
      <w:pPr>
        <w:snapToGrid w:val="0"/>
        <w:spacing w:line="400" w:lineRule="exact"/>
        <w:ind w:firstLineChars="192" w:firstLine="540"/>
        <w:contextualSpacing/>
        <w:rPr>
          <w:rFonts w:ascii="宋体" w:hAnsi="宋体" w:cs="宋体"/>
          <w:b/>
          <w:kern w:val="0"/>
          <w:sz w:val="28"/>
          <w:szCs w:val="28"/>
          <w:lang w:val="zh-CN"/>
        </w:rPr>
      </w:pPr>
    </w:p>
    <w:p w:rsidR="00DF0737" w:rsidRDefault="00DF0737">
      <w:pPr>
        <w:snapToGrid w:val="0"/>
        <w:spacing w:line="400" w:lineRule="exact"/>
        <w:ind w:firstLineChars="192" w:firstLine="540"/>
        <w:contextualSpacing/>
        <w:rPr>
          <w:rFonts w:ascii="宋体" w:hAnsi="宋体" w:cs="宋体"/>
          <w:b/>
          <w:kern w:val="0"/>
          <w:sz w:val="28"/>
          <w:szCs w:val="28"/>
          <w:lang w:val="zh-CN"/>
        </w:rPr>
      </w:pPr>
    </w:p>
    <w:p w:rsidR="00DF0737" w:rsidRDefault="00DF0737">
      <w:pPr>
        <w:snapToGrid w:val="0"/>
        <w:spacing w:line="400" w:lineRule="exact"/>
        <w:ind w:firstLineChars="192" w:firstLine="540"/>
        <w:contextualSpacing/>
        <w:rPr>
          <w:rFonts w:ascii="宋体" w:hAnsi="宋体" w:cs="宋体"/>
          <w:b/>
          <w:kern w:val="0"/>
          <w:sz w:val="28"/>
          <w:szCs w:val="28"/>
          <w:lang w:val="zh-CN"/>
        </w:rPr>
      </w:pPr>
    </w:p>
    <w:p w:rsidR="00DF0737" w:rsidRDefault="00DF0737">
      <w:pPr>
        <w:snapToGrid w:val="0"/>
        <w:spacing w:line="400" w:lineRule="exact"/>
        <w:ind w:firstLineChars="192" w:firstLine="540"/>
        <w:contextualSpacing/>
        <w:rPr>
          <w:rFonts w:ascii="宋体" w:hAnsi="宋体" w:cs="宋体"/>
          <w:b/>
          <w:kern w:val="0"/>
          <w:sz w:val="28"/>
          <w:szCs w:val="28"/>
          <w:lang w:val="zh-CN"/>
        </w:rPr>
      </w:pPr>
    </w:p>
    <w:p w:rsidR="00DF0737" w:rsidRDefault="00DF0737">
      <w:pPr>
        <w:snapToGrid w:val="0"/>
        <w:spacing w:line="400" w:lineRule="exact"/>
        <w:ind w:firstLineChars="192" w:firstLine="540"/>
        <w:contextualSpacing/>
        <w:rPr>
          <w:rFonts w:ascii="宋体" w:hAnsi="宋体" w:cs="宋体"/>
          <w:b/>
          <w:kern w:val="0"/>
          <w:sz w:val="28"/>
          <w:szCs w:val="28"/>
          <w:lang w:val="zh-CN"/>
        </w:rPr>
      </w:pPr>
    </w:p>
    <w:p w:rsidR="00DF0737" w:rsidRDefault="00DF0737">
      <w:pPr>
        <w:snapToGrid w:val="0"/>
        <w:spacing w:line="400" w:lineRule="exact"/>
        <w:ind w:firstLineChars="192" w:firstLine="540"/>
        <w:contextualSpacing/>
        <w:rPr>
          <w:rFonts w:ascii="宋体" w:hAnsi="宋体" w:cs="宋体"/>
          <w:b/>
          <w:kern w:val="0"/>
          <w:sz w:val="28"/>
          <w:szCs w:val="28"/>
          <w:lang w:val="zh-CN"/>
        </w:rPr>
      </w:pPr>
    </w:p>
    <w:p w:rsidR="00DF0737" w:rsidRDefault="00DF0737">
      <w:pPr>
        <w:snapToGrid w:val="0"/>
        <w:spacing w:line="400" w:lineRule="exact"/>
        <w:ind w:firstLineChars="192" w:firstLine="540"/>
        <w:contextualSpacing/>
        <w:rPr>
          <w:rFonts w:ascii="宋体" w:hAnsi="宋体" w:cs="宋体"/>
          <w:b/>
          <w:kern w:val="0"/>
          <w:sz w:val="28"/>
          <w:szCs w:val="28"/>
          <w:lang w:val="zh-CN"/>
        </w:rPr>
      </w:pPr>
    </w:p>
    <w:p w:rsidR="00DF0737" w:rsidRDefault="00DF0737">
      <w:pPr>
        <w:snapToGrid w:val="0"/>
        <w:spacing w:line="400" w:lineRule="exact"/>
        <w:ind w:firstLineChars="192" w:firstLine="540"/>
        <w:contextualSpacing/>
        <w:rPr>
          <w:rFonts w:ascii="宋体" w:hAnsi="宋体" w:cs="宋体"/>
          <w:b/>
          <w:kern w:val="0"/>
          <w:sz w:val="28"/>
          <w:szCs w:val="28"/>
          <w:lang w:val="zh-CN"/>
        </w:rPr>
      </w:pPr>
    </w:p>
    <w:p w:rsidR="00DF0737" w:rsidRDefault="00DF0737">
      <w:pPr>
        <w:snapToGrid w:val="0"/>
        <w:spacing w:line="400" w:lineRule="exact"/>
        <w:ind w:firstLineChars="192" w:firstLine="540"/>
        <w:contextualSpacing/>
        <w:rPr>
          <w:rFonts w:ascii="宋体" w:hAnsi="宋体" w:cs="宋体"/>
          <w:b/>
          <w:kern w:val="0"/>
          <w:sz w:val="28"/>
          <w:szCs w:val="28"/>
          <w:lang w:val="zh-CN"/>
        </w:rPr>
      </w:pPr>
    </w:p>
    <w:p w:rsidR="00DF0737" w:rsidRDefault="00DF0737">
      <w:pPr>
        <w:snapToGrid w:val="0"/>
        <w:spacing w:line="400" w:lineRule="exact"/>
        <w:ind w:firstLineChars="192" w:firstLine="540"/>
        <w:contextualSpacing/>
        <w:rPr>
          <w:rFonts w:ascii="宋体" w:hAnsi="宋体" w:cs="宋体"/>
          <w:b/>
          <w:kern w:val="0"/>
          <w:sz w:val="28"/>
          <w:szCs w:val="28"/>
          <w:lang w:val="zh-CN"/>
        </w:rPr>
      </w:pPr>
    </w:p>
    <w:p w:rsidR="00DF0737" w:rsidRDefault="00DF0737">
      <w:pPr>
        <w:snapToGrid w:val="0"/>
        <w:spacing w:line="400" w:lineRule="exact"/>
        <w:ind w:firstLineChars="192" w:firstLine="540"/>
        <w:contextualSpacing/>
        <w:rPr>
          <w:rFonts w:ascii="宋体" w:hAnsi="宋体" w:cs="宋体"/>
          <w:b/>
          <w:kern w:val="0"/>
          <w:sz w:val="28"/>
          <w:szCs w:val="28"/>
          <w:lang w:val="zh-CN"/>
        </w:rPr>
      </w:pPr>
    </w:p>
    <w:p w:rsidR="00DF0737" w:rsidRDefault="00DF0737">
      <w:pPr>
        <w:snapToGrid w:val="0"/>
        <w:spacing w:line="400" w:lineRule="exact"/>
        <w:ind w:firstLineChars="192" w:firstLine="540"/>
        <w:contextualSpacing/>
        <w:rPr>
          <w:rFonts w:ascii="宋体" w:hAnsi="宋体" w:cs="宋体"/>
          <w:b/>
          <w:kern w:val="0"/>
          <w:sz w:val="28"/>
          <w:szCs w:val="28"/>
          <w:lang w:val="zh-CN"/>
        </w:rPr>
      </w:pPr>
    </w:p>
    <w:p w:rsidR="00DF0737" w:rsidRDefault="00DF0737">
      <w:pPr>
        <w:snapToGrid w:val="0"/>
        <w:spacing w:line="400" w:lineRule="exact"/>
        <w:ind w:firstLineChars="192" w:firstLine="540"/>
        <w:contextualSpacing/>
        <w:rPr>
          <w:rFonts w:ascii="宋体" w:hAnsi="宋体" w:cs="宋体"/>
          <w:b/>
          <w:kern w:val="0"/>
          <w:sz w:val="28"/>
          <w:szCs w:val="28"/>
          <w:lang w:val="zh-CN"/>
        </w:rPr>
      </w:pPr>
    </w:p>
    <w:p w:rsidR="00DF0737" w:rsidRDefault="00DF0737">
      <w:pPr>
        <w:snapToGrid w:val="0"/>
        <w:spacing w:line="400" w:lineRule="exact"/>
        <w:ind w:firstLineChars="192" w:firstLine="540"/>
        <w:contextualSpacing/>
        <w:rPr>
          <w:rFonts w:ascii="宋体" w:hAnsi="宋体" w:cs="宋体"/>
          <w:b/>
          <w:kern w:val="0"/>
          <w:sz w:val="28"/>
          <w:szCs w:val="28"/>
          <w:lang w:val="zh-CN"/>
        </w:rPr>
      </w:pPr>
    </w:p>
    <w:p w:rsidR="00DF0737" w:rsidRDefault="00DF0737">
      <w:pPr>
        <w:snapToGrid w:val="0"/>
        <w:spacing w:line="400" w:lineRule="exact"/>
        <w:ind w:firstLineChars="192" w:firstLine="540"/>
        <w:contextualSpacing/>
        <w:rPr>
          <w:rFonts w:ascii="宋体" w:hAnsi="宋体" w:cs="宋体"/>
          <w:b/>
          <w:kern w:val="0"/>
          <w:sz w:val="28"/>
          <w:szCs w:val="28"/>
          <w:lang w:val="zh-CN"/>
        </w:rPr>
      </w:pPr>
    </w:p>
    <w:p w:rsidR="00DF0737" w:rsidRDefault="00DF0737">
      <w:pPr>
        <w:snapToGrid w:val="0"/>
        <w:spacing w:line="400" w:lineRule="exact"/>
        <w:ind w:firstLineChars="192" w:firstLine="540"/>
        <w:contextualSpacing/>
        <w:rPr>
          <w:rFonts w:ascii="宋体" w:hAnsi="宋体" w:cs="宋体"/>
          <w:b/>
          <w:kern w:val="0"/>
          <w:sz w:val="28"/>
          <w:szCs w:val="28"/>
          <w:lang w:val="zh-CN"/>
        </w:rPr>
      </w:pPr>
    </w:p>
    <w:p w:rsidR="00DF0737" w:rsidRDefault="00DF0737">
      <w:pPr>
        <w:snapToGrid w:val="0"/>
        <w:spacing w:line="400" w:lineRule="exact"/>
        <w:ind w:firstLineChars="192" w:firstLine="540"/>
        <w:contextualSpacing/>
        <w:rPr>
          <w:rFonts w:ascii="宋体" w:hAnsi="宋体" w:cs="宋体"/>
          <w:b/>
          <w:kern w:val="0"/>
          <w:sz w:val="28"/>
          <w:szCs w:val="28"/>
          <w:lang w:val="zh-CN"/>
        </w:rPr>
      </w:pPr>
    </w:p>
    <w:p w:rsidR="00DF0737" w:rsidRDefault="00DF0737">
      <w:pPr>
        <w:snapToGrid w:val="0"/>
        <w:spacing w:line="400" w:lineRule="exact"/>
        <w:ind w:firstLineChars="192" w:firstLine="540"/>
        <w:contextualSpacing/>
        <w:rPr>
          <w:rFonts w:ascii="宋体" w:hAnsi="宋体" w:cs="宋体"/>
          <w:b/>
          <w:kern w:val="0"/>
          <w:sz w:val="28"/>
          <w:szCs w:val="28"/>
          <w:lang w:val="zh-CN"/>
        </w:rPr>
      </w:pPr>
    </w:p>
    <w:p w:rsidR="00DF0737" w:rsidRDefault="00DF0737">
      <w:pPr>
        <w:snapToGrid w:val="0"/>
        <w:spacing w:line="400" w:lineRule="exact"/>
        <w:ind w:firstLineChars="192" w:firstLine="540"/>
        <w:contextualSpacing/>
        <w:rPr>
          <w:rFonts w:ascii="宋体" w:hAnsi="宋体" w:cs="宋体"/>
          <w:b/>
          <w:kern w:val="0"/>
          <w:sz w:val="28"/>
          <w:szCs w:val="28"/>
          <w:lang w:val="zh-CN"/>
        </w:rPr>
      </w:pPr>
    </w:p>
    <w:p w:rsidR="00DF0737" w:rsidRDefault="00DF0737">
      <w:pPr>
        <w:snapToGrid w:val="0"/>
        <w:spacing w:line="400" w:lineRule="exact"/>
        <w:ind w:firstLineChars="192" w:firstLine="540"/>
        <w:contextualSpacing/>
        <w:rPr>
          <w:rFonts w:ascii="宋体" w:hAnsi="宋体" w:cs="宋体"/>
          <w:b/>
          <w:kern w:val="0"/>
          <w:sz w:val="28"/>
          <w:szCs w:val="28"/>
          <w:lang w:val="zh-CN"/>
        </w:rPr>
      </w:pPr>
    </w:p>
    <w:p w:rsidR="00DF0737" w:rsidRDefault="00DF0737">
      <w:pPr>
        <w:snapToGrid w:val="0"/>
        <w:spacing w:line="400" w:lineRule="exact"/>
        <w:contextualSpacing/>
        <w:rPr>
          <w:rFonts w:ascii="宋体" w:hAnsi="宋体" w:cs="宋体"/>
          <w:b/>
          <w:kern w:val="0"/>
          <w:sz w:val="28"/>
          <w:szCs w:val="28"/>
          <w:lang w:val="zh-CN"/>
        </w:rPr>
      </w:pPr>
    </w:p>
    <w:p w:rsidR="00DF0737" w:rsidRDefault="003E7B66">
      <w:pPr>
        <w:snapToGrid w:val="0"/>
        <w:spacing w:line="400" w:lineRule="exact"/>
        <w:contextualSpacing/>
        <w:rPr>
          <w:rFonts w:eastAsia="方正黑体_GBK"/>
          <w:kern w:val="0"/>
          <w:sz w:val="32"/>
          <w:szCs w:val="32"/>
          <w:lang w:val="zh-CN"/>
        </w:rPr>
      </w:pPr>
      <w:r>
        <w:rPr>
          <w:rFonts w:eastAsia="方正黑体_GBK"/>
          <w:kern w:val="0"/>
          <w:sz w:val="32"/>
          <w:szCs w:val="32"/>
          <w:lang w:val="zh-CN"/>
        </w:rPr>
        <w:lastRenderedPageBreak/>
        <w:t>附件</w:t>
      </w:r>
      <w:r>
        <w:rPr>
          <w:rFonts w:eastAsia="方正黑体_GBK"/>
          <w:kern w:val="0"/>
          <w:sz w:val="32"/>
          <w:szCs w:val="32"/>
          <w:lang w:val="zh-CN"/>
        </w:rPr>
        <w:t>3</w:t>
      </w:r>
    </w:p>
    <w:p w:rsidR="00DF0737" w:rsidRDefault="003E7B66">
      <w:pPr>
        <w:jc w:val="center"/>
        <w:rPr>
          <w:rFonts w:ascii="Calibri" w:hAnsi="Calibri"/>
          <w:sz w:val="32"/>
          <w:szCs w:val="32"/>
        </w:rPr>
      </w:pPr>
      <w:r>
        <w:rPr>
          <w:rFonts w:ascii="Calibri" w:hAnsi="Calibri" w:hint="eastAsia"/>
          <w:b/>
          <w:bCs/>
          <w:sz w:val="32"/>
          <w:szCs w:val="32"/>
        </w:rPr>
        <w:t>法定代表人授权委托书</w:t>
      </w:r>
    </w:p>
    <w:p w:rsidR="00DF0737" w:rsidRDefault="00DF0737">
      <w:pPr>
        <w:rPr>
          <w:rFonts w:ascii="Calibri" w:hAnsi="Calibri"/>
          <w:sz w:val="32"/>
          <w:szCs w:val="32"/>
        </w:rPr>
      </w:pPr>
    </w:p>
    <w:p w:rsidR="00DF0737" w:rsidRDefault="003E7B66">
      <w:pPr>
        <w:spacing w:line="360" w:lineRule="auto"/>
        <w:ind w:firstLineChars="200" w:firstLine="480"/>
        <w:rPr>
          <w:rFonts w:ascii="宋体" w:hAnsi="宋体"/>
          <w:sz w:val="24"/>
        </w:rPr>
      </w:pPr>
      <w:r>
        <w:rPr>
          <w:rFonts w:ascii="宋体" w:hAnsi="宋体" w:hint="eastAsia"/>
          <w:sz w:val="24"/>
        </w:rPr>
        <w:t>本人</w:t>
      </w:r>
      <w:r>
        <w:rPr>
          <w:rFonts w:ascii="宋体" w:hAnsi="宋体" w:hint="eastAsia"/>
          <w:sz w:val="24"/>
          <w:u w:val="single"/>
        </w:rPr>
        <w:t>（姓名）</w:t>
      </w:r>
      <w:r>
        <w:rPr>
          <w:rFonts w:ascii="宋体" w:hAnsi="宋体" w:hint="eastAsia"/>
          <w:sz w:val="24"/>
        </w:rPr>
        <w:t>系（授权单位名称）的法定代表人，现委托</w:t>
      </w:r>
      <w:r>
        <w:rPr>
          <w:rFonts w:ascii="宋体" w:hAnsi="宋体" w:hint="eastAsia"/>
          <w:sz w:val="24"/>
          <w:u w:val="single"/>
        </w:rPr>
        <w:t>（姓名）（身份证号）</w:t>
      </w:r>
      <w:r>
        <w:rPr>
          <w:rFonts w:ascii="宋体" w:hAnsi="宋体" w:hint="eastAsia"/>
          <w:sz w:val="24"/>
        </w:rPr>
        <w:t>为我方代理人，以我方名义全权处理与本次采购项目（编号：）有关的一切事务，其法律后果由我方承担。</w:t>
      </w:r>
    </w:p>
    <w:p w:rsidR="00DF0737" w:rsidRDefault="003E7B66">
      <w:pPr>
        <w:spacing w:line="360" w:lineRule="auto"/>
        <w:ind w:firstLineChars="200" w:firstLine="480"/>
        <w:rPr>
          <w:rFonts w:ascii="宋体" w:hAnsi="宋体"/>
          <w:sz w:val="24"/>
        </w:rPr>
      </w:pPr>
      <w:r>
        <w:rPr>
          <w:rFonts w:ascii="宋体" w:hAnsi="宋体" w:hint="eastAsia"/>
          <w:sz w:val="24"/>
        </w:rPr>
        <w:t>本授权书于</w:t>
      </w:r>
      <w:r>
        <w:rPr>
          <w:rFonts w:ascii="宋体" w:hAnsi="宋体" w:hint="eastAsia"/>
          <w:sz w:val="24"/>
          <w:u w:val="single"/>
        </w:rPr>
        <w:t xml:space="preserve">    年    月    日</w:t>
      </w:r>
      <w:r>
        <w:rPr>
          <w:rFonts w:ascii="宋体" w:hAnsi="宋体" w:hint="eastAsia"/>
          <w:sz w:val="24"/>
        </w:rPr>
        <w:t>起生效。代理人无转委托权。</w:t>
      </w:r>
    </w:p>
    <w:p w:rsidR="00DF0737" w:rsidRDefault="003E7B66">
      <w:pPr>
        <w:spacing w:line="360" w:lineRule="auto"/>
        <w:ind w:firstLineChars="150" w:firstLine="360"/>
        <w:rPr>
          <w:rFonts w:ascii="宋体" w:hAnsi="宋体"/>
          <w:sz w:val="24"/>
          <w:u w:val="single"/>
        </w:rPr>
      </w:pPr>
      <w:r>
        <w:rPr>
          <w:rFonts w:ascii="宋体" w:hAnsi="宋体" w:hint="eastAsia"/>
          <w:sz w:val="24"/>
        </w:rPr>
        <w:t>代理人(被授权人):</w:t>
      </w:r>
    </w:p>
    <w:p w:rsidR="00DF0737" w:rsidRDefault="003E7B66">
      <w:pPr>
        <w:spacing w:line="360" w:lineRule="auto"/>
        <w:ind w:firstLineChars="150" w:firstLine="360"/>
        <w:rPr>
          <w:rFonts w:ascii="宋体" w:hAnsi="宋体"/>
          <w:sz w:val="24"/>
          <w:u w:val="single"/>
        </w:rPr>
      </w:pPr>
      <w:r>
        <w:rPr>
          <w:rFonts w:ascii="宋体" w:hAnsi="宋体" w:hint="eastAsia"/>
          <w:sz w:val="24"/>
        </w:rPr>
        <w:t>授权单位名称（盖章）：</w:t>
      </w:r>
    </w:p>
    <w:p w:rsidR="00DF0737" w:rsidRDefault="003E7B66">
      <w:pPr>
        <w:spacing w:line="360" w:lineRule="auto"/>
        <w:ind w:firstLineChars="150" w:firstLine="360"/>
        <w:rPr>
          <w:rFonts w:ascii="宋体" w:hAnsi="宋体"/>
          <w:sz w:val="24"/>
          <w:u w:val="single"/>
        </w:rPr>
      </w:pPr>
      <w:r>
        <w:rPr>
          <w:rFonts w:ascii="宋体" w:hAnsi="宋体" w:hint="eastAsia"/>
          <w:sz w:val="24"/>
        </w:rPr>
        <w:t>授权单位法定代表人（签字或盖章）：</w:t>
      </w:r>
    </w:p>
    <w:p w:rsidR="00DF0737" w:rsidRDefault="00DF0737">
      <w:pPr>
        <w:spacing w:line="360" w:lineRule="auto"/>
        <w:jc w:val="right"/>
        <w:rPr>
          <w:rFonts w:ascii="宋体" w:hAnsi="宋体"/>
          <w:sz w:val="24"/>
        </w:rPr>
      </w:pPr>
    </w:p>
    <w:p w:rsidR="00DF0737" w:rsidRDefault="003E7B66">
      <w:pPr>
        <w:spacing w:line="360" w:lineRule="auto"/>
        <w:jc w:val="right"/>
        <w:rPr>
          <w:rFonts w:ascii="宋体" w:hAnsi="宋体"/>
          <w:sz w:val="24"/>
          <w:u w:val="single"/>
        </w:rPr>
      </w:pPr>
      <w:r>
        <w:rPr>
          <w:rFonts w:ascii="宋体" w:hAnsi="宋体" w:hint="eastAsia"/>
          <w:sz w:val="24"/>
          <w:u w:val="single"/>
        </w:rPr>
        <w:t xml:space="preserve">  年  月  日</w:t>
      </w:r>
    </w:p>
    <w:p w:rsidR="00DF0737" w:rsidRDefault="00DF0737">
      <w:pPr>
        <w:snapToGrid w:val="0"/>
        <w:spacing w:line="400" w:lineRule="exact"/>
        <w:ind w:firstLineChars="192" w:firstLine="463"/>
        <w:contextualSpacing/>
        <w:rPr>
          <w:rFonts w:ascii="宋体" w:hAnsi="宋体" w:cs="宋体"/>
          <w:b/>
          <w:kern w:val="0"/>
          <w:sz w:val="24"/>
        </w:rPr>
      </w:pPr>
    </w:p>
    <w:p w:rsidR="00DF0737" w:rsidRDefault="003E7B66">
      <w:pPr>
        <w:snapToGrid w:val="0"/>
        <w:spacing w:line="400" w:lineRule="exact"/>
        <w:ind w:firstLineChars="192" w:firstLine="463"/>
        <w:contextualSpacing/>
        <w:rPr>
          <w:rFonts w:ascii="宋体" w:hAnsi="宋体" w:cs="宋体"/>
          <w:b/>
          <w:kern w:val="0"/>
          <w:sz w:val="24"/>
        </w:rPr>
      </w:pPr>
      <w:r>
        <w:rPr>
          <w:rFonts w:ascii="宋体" w:hAnsi="宋体" w:cs="宋体" w:hint="eastAsia"/>
          <w:b/>
          <w:kern w:val="0"/>
          <w:sz w:val="24"/>
        </w:rPr>
        <w:t>注：提供磋商</w:t>
      </w:r>
      <w:r>
        <w:rPr>
          <w:rFonts w:ascii="宋体" w:hAnsi="宋体" w:cs="宋体"/>
          <w:b/>
          <w:kern w:val="0"/>
          <w:sz w:val="24"/>
        </w:rPr>
        <w:t>代表本人</w:t>
      </w:r>
      <w:r>
        <w:rPr>
          <w:rFonts w:ascii="宋体" w:hAnsi="宋体" w:cs="宋体" w:hint="eastAsia"/>
          <w:b/>
          <w:kern w:val="0"/>
          <w:sz w:val="24"/>
        </w:rPr>
        <w:t>身份证正反</w:t>
      </w:r>
      <w:r>
        <w:rPr>
          <w:rFonts w:ascii="宋体" w:hAnsi="宋体" w:cs="宋体"/>
          <w:b/>
          <w:kern w:val="0"/>
          <w:sz w:val="24"/>
        </w:rPr>
        <w:t>复印件</w:t>
      </w:r>
      <w:r>
        <w:rPr>
          <w:rFonts w:ascii="宋体" w:hAnsi="宋体" w:cs="宋体" w:hint="eastAsia"/>
          <w:b/>
          <w:kern w:val="0"/>
          <w:sz w:val="24"/>
        </w:rPr>
        <w:t>并加盖公章</w:t>
      </w: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rsidP="00B0687C">
      <w:pPr>
        <w:snapToGrid w:val="0"/>
        <w:spacing w:line="400" w:lineRule="exact"/>
        <w:ind w:firstLineChars="192" w:firstLine="538"/>
        <w:contextualSpacing/>
        <w:rPr>
          <w:rFonts w:ascii="宋体" w:hAnsi="宋体"/>
          <w:sz w:val="28"/>
          <w:szCs w:val="28"/>
        </w:rPr>
      </w:pP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pStyle w:val="a0"/>
      </w:pPr>
    </w:p>
    <w:p w:rsidR="00DF0737" w:rsidRDefault="00DF0737">
      <w:pPr>
        <w:pStyle w:val="a0"/>
      </w:pPr>
    </w:p>
    <w:p w:rsidR="00DF0737" w:rsidRDefault="00DF0737">
      <w:pPr>
        <w:pStyle w:val="a0"/>
      </w:pP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3E7B66">
      <w:pPr>
        <w:pStyle w:val="10"/>
        <w:spacing w:line="560" w:lineRule="exact"/>
        <w:rPr>
          <w:b/>
          <w:bCs/>
          <w:sz w:val="32"/>
          <w:szCs w:val="32"/>
        </w:rPr>
      </w:pPr>
      <w:r>
        <w:rPr>
          <w:b/>
          <w:bCs/>
          <w:sz w:val="32"/>
          <w:szCs w:val="32"/>
        </w:rPr>
        <w:lastRenderedPageBreak/>
        <w:t>附件</w:t>
      </w:r>
      <w:r>
        <w:rPr>
          <w:b/>
          <w:bCs/>
          <w:sz w:val="32"/>
          <w:szCs w:val="32"/>
        </w:rPr>
        <w:t xml:space="preserve">4 </w:t>
      </w:r>
    </w:p>
    <w:p w:rsidR="00DF0737" w:rsidRDefault="003E7B66">
      <w:pPr>
        <w:spacing w:before="240" w:line="312" w:lineRule="auto"/>
        <w:jc w:val="center"/>
        <w:rPr>
          <w:b/>
          <w:sz w:val="32"/>
          <w:szCs w:val="32"/>
        </w:rPr>
      </w:pPr>
      <w:r>
        <w:rPr>
          <w:b/>
          <w:sz w:val="32"/>
          <w:szCs w:val="32"/>
        </w:rPr>
        <w:t>供应商信用承诺书</w:t>
      </w:r>
    </w:p>
    <w:p w:rsidR="00DF0737" w:rsidRDefault="003E7B66">
      <w:pPr>
        <w:spacing w:line="360" w:lineRule="auto"/>
        <w:ind w:firstLineChars="200" w:firstLine="480"/>
        <w:rPr>
          <w:sz w:val="24"/>
          <w:lang w:val="zh-CN"/>
        </w:rPr>
      </w:pPr>
      <w:r>
        <w:rPr>
          <w:sz w:val="24"/>
          <w:lang w:val="zh-CN"/>
        </w:rPr>
        <w:t>为营造公开、公平、公正的公共资源交易环境，树立诚信守法的投标人形象，本人代表本单位作出以下承诺：</w:t>
      </w:r>
    </w:p>
    <w:p w:rsidR="00DF0737" w:rsidRDefault="003E7B66">
      <w:pPr>
        <w:spacing w:line="360" w:lineRule="auto"/>
        <w:ind w:firstLineChars="200" w:firstLine="480"/>
        <w:rPr>
          <w:sz w:val="24"/>
          <w:lang w:val="zh-CN"/>
        </w:rPr>
      </w:pPr>
      <w:r>
        <w:rPr>
          <w:sz w:val="24"/>
          <w:lang w:val="zh-CN"/>
        </w:rPr>
        <w:t>一、本单位对所提交的单位基本信息等所有资料，均合法、真实、准确、有效，无任何伪造、修改、虚假成分；</w:t>
      </w:r>
    </w:p>
    <w:p w:rsidR="00DF0737" w:rsidRDefault="003E7B66">
      <w:pPr>
        <w:spacing w:line="360" w:lineRule="auto"/>
        <w:ind w:firstLineChars="200" w:firstLine="480"/>
        <w:rPr>
          <w:sz w:val="24"/>
          <w:lang w:val="zh-CN"/>
        </w:rPr>
      </w:pPr>
      <w:r>
        <w:rPr>
          <w:sz w:val="24"/>
          <w:lang w:val="zh-CN"/>
        </w:rPr>
        <w:t>二、严格依照国家和省、市、县关于采购等方面的法律、法规、规章、规范性文件，积极履行社会责任，促进廉政建设；</w:t>
      </w:r>
    </w:p>
    <w:p w:rsidR="00DF0737" w:rsidRDefault="003E7B66">
      <w:pPr>
        <w:spacing w:line="360" w:lineRule="auto"/>
        <w:ind w:firstLineChars="200" w:firstLine="480"/>
        <w:rPr>
          <w:sz w:val="24"/>
          <w:lang w:val="zh-CN"/>
        </w:rPr>
      </w:pPr>
      <w:r>
        <w:rPr>
          <w:rFonts w:hint="eastAsia"/>
          <w:sz w:val="24"/>
          <w:lang w:val="zh-CN"/>
        </w:rPr>
        <w:t>三</w:t>
      </w:r>
      <w:r>
        <w:rPr>
          <w:sz w:val="24"/>
          <w:lang w:val="zh-CN"/>
        </w:rPr>
        <w:t>、自我约束、自我管理，守合同、重信用，不参与围标串标、弄虚作假、骗取中标、干扰评标、违约毁约、恶意投诉等行为，主动维护招标投标的良好秩序；</w:t>
      </w:r>
    </w:p>
    <w:p w:rsidR="00DF0737" w:rsidRDefault="003E7B66">
      <w:pPr>
        <w:spacing w:line="360" w:lineRule="auto"/>
        <w:ind w:firstLineChars="200" w:firstLine="480"/>
        <w:rPr>
          <w:sz w:val="24"/>
          <w:lang w:val="zh-CN"/>
        </w:rPr>
      </w:pPr>
      <w:r>
        <w:rPr>
          <w:rFonts w:hint="eastAsia"/>
          <w:sz w:val="24"/>
          <w:lang w:val="zh-CN"/>
        </w:rPr>
        <w:t>四</w:t>
      </w:r>
      <w:r>
        <w:rPr>
          <w:sz w:val="24"/>
          <w:lang w:val="zh-CN"/>
        </w:rPr>
        <w:t>、本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rsidR="00DF0737" w:rsidRDefault="003E7B66">
      <w:pPr>
        <w:spacing w:line="360" w:lineRule="auto"/>
        <w:ind w:firstLineChars="200" w:firstLine="480"/>
        <w:rPr>
          <w:sz w:val="24"/>
          <w:lang w:val="zh-CN"/>
        </w:rPr>
      </w:pPr>
      <w:r>
        <w:rPr>
          <w:rFonts w:hint="eastAsia"/>
          <w:sz w:val="24"/>
          <w:lang w:val="zh-CN"/>
        </w:rPr>
        <w:t>五</w:t>
      </w:r>
      <w:r>
        <w:rPr>
          <w:sz w:val="24"/>
          <w:lang w:val="zh-CN"/>
        </w:rPr>
        <w:t>、自觉接受行业组织、社会公众、新闻舆论等监督；</w:t>
      </w:r>
    </w:p>
    <w:p w:rsidR="00DF0737" w:rsidRDefault="003E7B66">
      <w:pPr>
        <w:spacing w:line="360" w:lineRule="auto"/>
        <w:ind w:firstLineChars="200" w:firstLine="480"/>
        <w:rPr>
          <w:sz w:val="24"/>
          <w:lang w:val="zh-CN"/>
        </w:rPr>
      </w:pPr>
      <w:r>
        <w:rPr>
          <w:rFonts w:hint="eastAsia"/>
          <w:sz w:val="24"/>
          <w:lang w:val="zh-CN"/>
        </w:rPr>
        <w:t>六</w:t>
      </w:r>
      <w:r>
        <w:rPr>
          <w:sz w:val="24"/>
          <w:lang w:val="zh-CN"/>
        </w:rPr>
        <w:t>、上述承诺已向本单位员工作了宣传教育；</w:t>
      </w:r>
    </w:p>
    <w:p w:rsidR="00DF0737" w:rsidRDefault="00DF0737">
      <w:pPr>
        <w:spacing w:line="360" w:lineRule="auto"/>
        <w:rPr>
          <w:b/>
          <w:sz w:val="24"/>
          <w:lang w:val="zh-CN"/>
        </w:rPr>
      </w:pPr>
    </w:p>
    <w:p w:rsidR="00DF0737" w:rsidRDefault="00DF0737">
      <w:pPr>
        <w:pStyle w:val="a0"/>
        <w:rPr>
          <w:lang w:val="zh-CN"/>
        </w:rPr>
      </w:pPr>
    </w:p>
    <w:p w:rsidR="00DF0737" w:rsidRDefault="00DF0737">
      <w:pPr>
        <w:pStyle w:val="a0"/>
        <w:rPr>
          <w:lang w:val="zh-CN"/>
        </w:rPr>
      </w:pPr>
    </w:p>
    <w:p w:rsidR="00DF0737" w:rsidRDefault="00DF0737">
      <w:pPr>
        <w:spacing w:line="360" w:lineRule="auto"/>
        <w:ind w:firstLineChars="1900" w:firstLine="4560"/>
        <w:rPr>
          <w:sz w:val="24"/>
          <w:lang w:val="zh-CN"/>
        </w:rPr>
      </w:pPr>
    </w:p>
    <w:p w:rsidR="00DF0737" w:rsidRDefault="003E7B66">
      <w:pPr>
        <w:spacing w:line="360" w:lineRule="auto"/>
        <w:ind w:firstLineChars="1100" w:firstLine="2640"/>
        <w:rPr>
          <w:sz w:val="24"/>
          <w:u w:val="single"/>
          <w:lang w:val="zh-CN"/>
        </w:rPr>
      </w:pPr>
      <w:r>
        <w:rPr>
          <w:rFonts w:hint="eastAsia"/>
          <w:sz w:val="24"/>
          <w:lang w:val="zh-CN"/>
        </w:rPr>
        <w:t>响应</w:t>
      </w:r>
      <w:r>
        <w:rPr>
          <w:sz w:val="24"/>
          <w:lang w:val="zh-CN"/>
        </w:rPr>
        <w:t>供应商全称</w:t>
      </w:r>
      <w:r>
        <w:rPr>
          <w:sz w:val="24"/>
          <w:lang w:val="zh-CN"/>
        </w:rPr>
        <w:t>(</w:t>
      </w:r>
      <w:r>
        <w:rPr>
          <w:sz w:val="24"/>
          <w:lang w:val="zh-CN"/>
        </w:rPr>
        <w:t>盖公章</w:t>
      </w:r>
      <w:r>
        <w:rPr>
          <w:sz w:val="24"/>
          <w:lang w:val="zh-CN"/>
        </w:rPr>
        <w:t>)</w:t>
      </w:r>
      <w:r>
        <w:rPr>
          <w:sz w:val="24"/>
          <w:lang w:val="zh-CN"/>
        </w:rPr>
        <w:t>：</w:t>
      </w:r>
    </w:p>
    <w:p w:rsidR="00DF0737" w:rsidRDefault="003E7B66">
      <w:pPr>
        <w:spacing w:line="360" w:lineRule="auto"/>
        <w:ind w:firstLineChars="1100" w:firstLine="2640"/>
        <w:rPr>
          <w:sz w:val="24"/>
          <w:u w:val="single"/>
          <w:lang w:val="zh-CN"/>
        </w:rPr>
      </w:pPr>
      <w:r>
        <w:rPr>
          <w:sz w:val="24"/>
          <w:lang w:val="zh-CN"/>
        </w:rPr>
        <w:t>法定代表人（签字或盖章）：</w:t>
      </w:r>
    </w:p>
    <w:p w:rsidR="00DF0737" w:rsidRDefault="003E7B66">
      <w:pPr>
        <w:spacing w:line="360" w:lineRule="auto"/>
        <w:ind w:firstLineChars="1100" w:firstLine="2640"/>
        <w:rPr>
          <w:sz w:val="24"/>
          <w:lang w:val="zh-CN"/>
        </w:rPr>
      </w:pPr>
      <w:r>
        <w:rPr>
          <w:sz w:val="24"/>
          <w:lang w:val="zh-CN"/>
        </w:rPr>
        <w:t>时间：年月日</w:t>
      </w:r>
    </w:p>
    <w:p w:rsidR="00DF0737" w:rsidRDefault="00DF0737">
      <w:pPr>
        <w:snapToGrid w:val="0"/>
        <w:spacing w:line="400" w:lineRule="exact"/>
        <w:contextualSpacing/>
        <w:rPr>
          <w:rFonts w:eastAsia="方正黑体_GBK"/>
          <w:kern w:val="0"/>
          <w:sz w:val="32"/>
          <w:szCs w:val="32"/>
        </w:rPr>
        <w:sectPr w:rsidR="00DF0737">
          <w:headerReference w:type="default" r:id="rId11"/>
          <w:pgSz w:w="11907" w:h="16839"/>
          <w:pgMar w:top="1440" w:right="1800" w:bottom="1440" w:left="1800" w:header="720" w:footer="720" w:gutter="0"/>
          <w:cols w:space="720"/>
          <w:docGrid w:linePitch="286"/>
        </w:sectPr>
      </w:pPr>
    </w:p>
    <w:p w:rsidR="00DF0737" w:rsidRDefault="003E7B66">
      <w:pPr>
        <w:pStyle w:val="10"/>
        <w:spacing w:line="560" w:lineRule="exact"/>
        <w:rPr>
          <w:b/>
          <w:bCs/>
          <w:sz w:val="32"/>
          <w:szCs w:val="32"/>
        </w:rPr>
      </w:pPr>
      <w:r>
        <w:rPr>
          <w:b/>
          <w:bCs/>
          <w:sz w:val="32"/>
          <w:szCs w:val="32"/>
        </w:rPr>
        <w:lastRenderedPageBreak/>
        <w:t>附件</w:t>
      </w:r>
      <w:r>
        <w:rPr>
          <w:rFonts w:hint="eastAsia"/>
          <w:b/>
          <w:bCs/>
          <w:sz w:val="32"/>
          <w:szCs w:val="32"/>
        </w:rPr>
        <w:t>5</w:t>
      </w:r>
    </w:p>
    <w:p w:rsidR="00DF0737" w:rsidRDefault="003E7B66">
      <w:pPr>
        <w:spacing w:before="240" w:line="312" w:lineRule="auto"/>
        <w:jc w:val="center"/>
        <w:rPr>
          <w:b/>
          <w:sz w:val="32"/>
          <w:szCs w:val="32"/>
        </w:rPr>
      </w:pPr>
      <w:bookmarkStart w:id="31" w:name="OLE_LINK27"/>
      <w:r>
        <w:rPr>
          <w:rFonts w:hint="eastAsia"/>
          <w:b/>
          <w:sz w:val="32"/>
          <w:szCs w:val="32"/>
        </w:rPr>
        <w:t>现场勘察承诺函</w:t>
      </w:r>
    </w:p>
    <w:bookmarkEnd w:id="31"/>
    <w:p w:rsidR="00DF0737" w:rsidRDefault="003E7B66">
      <w:pPr>
        <w:spacing w:line="360" w:lineRule="auto"/>
        <w:rPr>
          <w:rFonts w:ascii="宋体" w:hAnsi="宋体"/>
          <w:sz w:val="24"/>
        </w:rPr>
      </w:pPr>
      <w:r>
        <w:rPr>
          <w:rFonts w:ascii="宋体" w:hAnsi="宋体"/>
          <w:sz w:val="24"/>
        </w:rPr>
        <w:t>：</w:t>
      </w:r>
    </w:p>
    <w:p w:rsidR="00DF0737" w:rsidRDefault="003E7B66">
      <w:pPr>
        <w:pStyle w:val="21"/>
        <w:adjustRightInd w:val="0"/>
        <w:snapToGrid w:val="0"/>
        <w:spacing w:line="520" w:lineRule="exact"/>
        <w:ind w:firstLineChars="200" w:firstLine="480"/>
        <w:contextualSpacing/>
        <w:rPr>
          <w:rFonts w:ascii="宋体" w:eastAsia="宋体" w:cs="宋体"/>
          <w:color w:val="000000"/>
          <w:sz w:val="24"/>
          <w:szCs w:val="24"/>
        </w:rPr>
      </w:pPr>
      <w:r>
        <w:rPr>
          <w:rFonts w:ascii="宋体" w:eastAsia="宋体" w:cs="宋体" w:hint="eastAsia"/>
          <w:color w:val="000000"/>
          <w:sz w:val="24"/>
          <w:szCs w:val="24"/>
        </w:rPr>
        <w:t>依据贵单位</w:t>
      </w:r>
      <w:r>
        <w:rPr>
          <w:rFonts w:ascii="宋体" w:eastAsia="宋体" w:cs="宋体" w:hint="eastAsia"/>
          <w:color w:val="000000"/>
          <w:sz w:val="24"/>
          <w:szCs w:val="24"/>
          <w:u w:val="single"/>
        </w:rPr>
        <w:t xml:space="preserve">       （项目名称）               </w:t>
      </w:r>
      <w:r>
        <w:rPr>
          <w:rFonts w:ascii="宋体" w:eastAsia="宋体" w:cs="宋体" w:hint="eastAsia"/>
          <w:color w:val="000000"/>
          <w:sz w:val="24"/>
          <w:szCs w:val="24"/>
        </w:rPr>
        <w:t>项目磋商文件的要求。我方已于</w:t>
      </w:r>
      <w:r>
        <w:rPr>
          <w:rFonts w:ascii="宋体" w:eastAsia="宋体" w:cs="宋体" w:hint="eastAsia"/>
          <w:color w:val="000000"/>
          <w:sz w:val="24"/>
          <w:szCs w:val="24"/>
          <w:u w:val="single"/>
        </w:rPr>
        <w:t xml:space="preserve">    年    月    日</w:t>
      </w:r>
      <w:r>
        <w:rPr>
          <w:rFonts w:ascii="宋体" w:eastAsia="宋体" w:cs="宋体" w:hint="eastAsia"/>
          <w:color w:val="000000"/>
          <w:sz w:val="24"/>
          <w:szCs w:val="24"/>
        </w:rPr>
        <w:t>对该项目进行了现场勘察，现就现场勘察情况作如下承诺：</w:t>
      </w:r>
    </w:p>
    <w:p w:rsidR="00DF0737" w:rsidRDefault="003E7B66">
      <w:pPr>
        <w:pStyle w:val="21"/>
        <w:adjustRightInd w:val="0"/>
        <w:snapToGrid w:val="0"/>
        <w:spacing w:line="520" w:lineRule="exact"/>
        <w:ind w:firstLineChars="200" w:firstLine="480"/>
        <w:contextualSpacing/>
        <w:rPr>
          <w:rFonts w:ascii="宋体" w:eastAsia="宋体" w:cs="宋体"/>
          <w:color w:val="000000"/>
          <w:sz w:val="24"/>
          <w:szCs w:val="24"/>
        </w:rPr>
      </w:pPr>
      <w:r>
        <w:rPr>
          <w:rFonts w:ascii="宋体" w:eastAsia="宋体" w:cs="宋体" w:hint="eastAsia"/>
          <w:color w:val="000000"/>
          <w:sz w:val="24"/>
          <w:szCs w:val="24"/>
        </w:rPr>
        <w:t>1、经现场勘察，我方已熟悉与该项目相关的现场、施工环境、现场周围交通道路等所有情况。</w:t>
      </w:r>
    </w:p>
    <w:p w:rsidR="00DF0737" w:rsidRDefault="003E7B66">
      <w:pPr>
        <w:pStyle w:val="21"/>
        <w:adjustRightInd w:val="0"/>
        <w:snapToGrid w:val="0"/>
        <w:spacing w:line="520" w:lineRule="exact"/>
        <w:ind w:firstLineChars="200" w:firstLine="480"/>
        <w:contextualSpacing/>
        <w:rPr>
          <w:rFonts w:ascii="宋体" w:eastAsia="宋体" w:cs="宋体"/>
          <w:color w:val="000000"/>
          <w:sz w:val="24"/>
          <w:szCs w:val="24"/>
        </w:rPr>
      </w:pPr>
      <w:r>
        <w:rPr>
          <w:rFonts w:ascii="宋体" w:eastAsia="宋体" w:cs="宋体" w:hint="eastAsia"/>
          <w:color w:val="000000"/>
          <w:sz w:val="24"/>
          <w:szCs w:val="24"/>
        </w:rPr>
        <w:t>2、我方承诺自行承担本次现场勘察所发生的所有费用并承担勘察现场的相关责任和风险。</w:t>
      </w:r>
    </w:p>
    <w:p w:rsidR="00DF0737" w:rsidRDefault="003E7B66">
      <w:pPr>
        <w:pStyle w:val="21"/>
        <w:adjustRightInd w:val="0"/>
        <w:snapToGrid w:val="0"/>
        <w:spacing w:line="520" w:lineRule="exact"/>
        <w:ind w:firstLineChars="200" w:firstLine="480"/>
        <w:contextualSpacing/>
        <w:rPr>
          <w:rFonts w:ascii="宋体" w:eastAsia="宋体" w:cs="宋体"/>
          <w:color w:val="000000"/>
          <w:sz w:val="24"/>
          <w:szCs w:val="24"/>
        </w:rPr>
      </w:pPr>
      <w:r>
        <w:rPr>
          <w:rFonts w:ascii="宋体" w:eastAsia="宋体" w:cs="宋体" w:hint="eastAsia"/>
          <w:color w:val="000000"/>
          <w:sz w:val="24"/>
          <w:szCs w:val="24"/>
        </w:rPr>
        <w:t>3、我方承诺在任何情况下均不以不完全了解现场情况为理由而向采购人提出任何索赔的要求。</w:t>
      </w:r>
    </w:p>
    <w:p w:rsidR="00DF0737" w:rsidRDefault="00DF0737">
      <w:pPr>
        <w:pStyle w:val="21"/>
        <w:adjustRightInd w:val="0"/>
        <w:snapToGrid w:val="0"/>
        <w:spacing w:line="520" w:lineRule="exact"/>
        <w:ind w:firstLineChars="200" w:firstLine="480"/>
        <w:contextualSpacing/>
        <w:rPr>
          <w:rFonts w:ascii="宋体" w:eastAsia="宋体" w:cs="宋体"/>
          <w:color w:val="000000"/>
          <w:sz w:val="24"/>
          <w:szCs w:val="24"/>
        </w:rPr>
      </w:pPr>
    </w:p>
    <w:p w:rsidR="00DF0737" w:rsidRDefault="003E7B66">
      <w:pPr>
        <w:spacing w:line="360" w:lineRule="auto"/>
        <w:ind w:firstLineChars="200" w:firstLine="482"/>
        <w:rPr>
          <w:rFonts w:ascii="宋体" w:hAnsi="宋体"/>
          <w:b/>
          <w:color w:val="000000"/>
          <w:sz w:val="24"/>
          <w:u w:val="single"/>
        </w:rPr>
      </w:pPr>
      <w:r>
        <w:rPr>
          <w:rFonts w:ascii="宋体" w:hAnsi="宋体" w:hint="eastAsia"/>
          <w:b/>
          <w:color w:val="000000"/>
          <w:sz w:val="24"/>
        </w:rPr>
        <w:t>采购方代表签字：</w:t>
      </w:r>
    </w:p>
    <w:p w:rsidR="00DF0737" w:rsidRDefault="00DF0737">
      <w:pPr>
        <w:snapToGrid w:val="0"/>
        <w:spacing w:line="520" w:lineRule="exact"/>
        <w:jc w:val="right"/>
        <w:rPr>
          <w:rFonts w:ascii="宋体" w:hAnsi="宋体" w:cs="宋体"/>
          <w:color w:val="000000"/>
          <w:sz w:val="24"/>
        </w:rPr>
      </w:pPr>
    </w:p>
    <w:p w:rsidR="00DF0737" w:rsidRDefault="00DF0737">
      <w:pPr>
        <w:snapToGrid w:val="0"/>
        <w:spacing w:line="520" w:lineRule="exact"/>
        <w:jc w:val="right"/>
        <w:rPr>
          <w:rFonts w:ascii="宋体" w:hAnsi="宋体" w:cs="宋体"/>
          <w:color w:val="000000"/>
          <w:sz w:val="24"/>
        </w:rPr>
      </w:pPr>
    </w:p>
    <w:p w:rsidR="00DF0737" w:rsidRDefault="003E7B66">
      <w:pPr>
        <w:snapToGrid w:val="0"/>
        <w:spacing w:line="520" w:lineRule="exact"/>
        <w:jc w:val="right"/>
        <w:rPr>
          <w:rFonts w:ascii="宋体" w:hAnsi="宋体" w:cs="宋体"/>
          <w:color w:val="000000"/>
          <w:sz w:val="24"/>
        </w:rPr>
      </w:pPr>
      <w:r>
        <w:rPr>
          <w:rFonts w:ascii="宋体" w:hAnsi="宋体" w:cs="宋体" w:hint="eastAsia"/>
          <w:color w:val="000000"/>
          <w:sz w:val="24"/>
        </w:rPr>
        <w:t>供应商</w:t>
      </w:r>
      <w:r>
        <w:rPr>
          <w:rFonts w:ascii="宋体" w:hAnsi="宋体" w:cs="宋体" w:hint="eastAsia"/>
          <w:bCs/>
          <w:color w:val="000000"/>
          <w:sz w:val="24"/>
        </w:rPr>
        <w:t xml:space="preserve">： </w:t>
      </w:r>
      <w:r>
        <w:rPr>
          <w:rFonts w:ascii="宋体" w:hAnsi="宋体" w:cs="宋体" w:hint="eastAsia"/>
          <w:color w:val="000000"/>
          <w:sz w:val="24"/>
        </w:rPr>
        <w:t>（加盖公章）</w:t>
      </w:r>
    </w:p>
    <w:p w:rsidR="00DF0737" w:rsidRDefault="003E7B66">
      <w:pPr>
        <w:snapToGrid w:val="0"/>
        <w:spacing w:line="520" w:lineRule="exact"/>
        <w:ind w:firstLineChars="1000" w:firstLine="2400"/>
        <w:jc w:val="right"/>
        <w:rPr>
          <w:rFonts w:ascii="宋体" w:hAnsi="宋体" w:cs="宋体"/>
          <w:color w:val="000000"/>
          <w:sz w:val="24"/>
        </w:rPr>
      </w:pPr>
      <w:r>
        <w:rPr>
          <w:rFonts w:ascii="宋体" w:hAnsi="宋体" w:cs="宋体" w:hint="eastAsia"/>
          <w:color w:val="000000"/>
          <w:sz w:val="24"/>
        </w:rPr>
        <w:t xml:space="preserve"> 法定代表人或被授权人：（签字或盖章）</w:t>
      </w:r>
    </w:p>
    <w:p w:rsidR="00DF0737" w:rsidRDefault="003E7B66">
      <w:pPr>
        <w:snapToGrid w:val="0"/>
        <w:spacing w:line="520" w:lineRule="exact"/>
        <w:jc w:val="right"/>
        <w:rPr>
          <w:rFonts w:ascii="宋体" w:hAnsi="宋体" w:cs="宋体"/>
          <w:color w:val="000000"/>
          <w:sz w:val="24"/>
        </w:rPr>
      </w:pPr>
      <w:r>
        <w:rPr>
          <w:rFonts w:ascii="宋体" w:hAnsi="宋体" w:cs="宋体" w:hint="eastAsia"/>
          <w:color w:val="000000"/>
          <w:sz w:val="24"/>
        </w:rPr>
        <w:t xml:space="preserve"> 年      月     日</w:t>
      </w:r>
    </w:p>
    <w:p w:rsidR="00DF0737" w:rsidRDefault="00DF0737">
      <w:pPr>
        <w:snapToGrid w:val="0"/>
        <w:spacing w:line="480" w:lineRule="exact"/>
        <w:ind w:leftChars="1250" w:left="5385" w:hangingChars="1150" w:hanging="2760"/>
        <w:jc w:val="left"/>
        <w:rPr>
          <w:rFonts w:ascii="宋体" w:hAnsi="宋体"/>
          <w:color w:val="FF0000"/>
          <w:sz w:val="24"/>
        </w:rPr>
      </w:pPr>
    </w:p>
    <w:p w:rsidR="00DF0737" w:rsidRDefault="00DF0737">
      <w:pPr>
        <w:pStyle w:val="af6"/>
        <w:ind w:firstLine="420"/>
      </w:pPr>
    </w:p>
    <w:p w:rsidR="00DF0737" w:rsidRDefault="00DF0737">
      <w:pPr>
        <w:widowControl/>
        <w:spacing w:before="100" w:beforeAutospacing="1" w:after="100" w:afterAutospacing="1" w:line="500" w:lineRule="atLeast"/>
        <w:jc w:val="left"/>
        <w:rPr>
          <w:rFonts w:ascii="宋体" w:hAnsi="宋体" w:cs="宋体"/>
          <w:b/>
          <w:bCs/>
          <w:kern w:val="0"/>
          <w:sz w:val="32"/>
          <w:szCs w:val="32"/>
        </w:rPr>
      </w:pPr>
    </w:p>
    <w:p w:rsidR="00DF0737" w:rsidRDefault="00DF0737">
      <w:pPr>
        <w:pStyle w:val="a0"/>
      </w:pPr>
    </w:p>
    <w:p w:rsidR="00DF0737" w:rsidRDefault="00DF0737">
      <w:pPr>
        <w:pStyle w:val="a0"/>
      </w:pPr>
    </w:p>
    <w:p w:rsidR="00DF0737" w:rsidRDefault="00DF0737">
      <w:pPr>
        <w:pStyle w:val="a0"/>
      </w:pPr>
    </w:p>
    <w:p w:rsidR="00DF0737" w:rsidRDefault="00DF0737">
      <w:pPr>
        <w:widowControl/>
        <w:spacing w:before="100" w:beforeAutospacing="1" w:after="100" w:afterAutospacing="1" w:line="500" w:lineRule="atLeast"/>
        <w:jc w:val="left"/>
        <w:rPr>
          <w:rFonts w:ascii="宋体" w:hAnsi="宋体" w:cs="宋体"/>
          <w:b/>
          <w:bCs/>
          <w:kern w:val="0"/>
          <w:sz w:val="32"/>
          <w:szCs w:val="32"/>
        </w:rPr>
      </w:pPr>
    </w:p>
    <w:p w:rsidR="00DF0737" w:rsidRDefault="003E7B66">
      <w:pPr>
        <w:widowControl/>
        <w:spacing w:before="100" w:beforeAutospacing="1" w:after="100" w:afterAutospacing="1" w:line="500" w:lineRule="atLeast"/>
        <w:jc w:val="left"/>
        <w:rPr>
          <w:rFonts w:ascii="宋体" w:hAnsi="宋体" w:cs="宋体"/>
          <w:b/>
          <w:bCs/>
          <w:kern w:val="0"/>
          <w:sz w:val="32"/>
          <w:szCs w:val="32"/>
        </w:rPr>
      </w:pPr>
      <w:r>
        <w:rPr>
          <w:rFonts w:ascii="宋体" w:hAnsi="宋体" w:cs="宋体" w:hint="eastAsia"/>
          <w:b/>
          <w:bCs/>
          <w:kern w:val="0"/>
          <w:sz w:val="32"/>
          <w:szCs w:val="32"/>
        </w:rPr>
        <w:lastRenderedPageBreak/>
        <w:t>附件6</w:t>
      </w:r>
    </w:p>
    <w:p w:rsidR="00DF0737" w:rsidRDefault="003E7B66">
      <w:pPr>
        <w:widowControl/>
        <w:spacing w:before="100" w:beforeAutospacing="1" w:after="100" w:afterAutospacing="1" w:line="500" w:lineRule="atLeast"/>
        <w:jc w:val="center"/>
        <w:rPr>
          <w:rFonts w:ascii="宋体" w:hAnsi="宋体" w:cs="宋体"/>
          <w:kern w:val="0"/>
          <w:sz w:val="32"/>
          <w:szCs w:val="32"/>
        </w:rPr>
      </w:pPr>
      <w:r>
        <w:rPr>
          <w:rFonts w:ascii="宋体" w:hAnsi="宋体" w:cs="宋体" w:hint="eastAsia"/>
          <w:b/>
          <w:bCs/>
          <w:kern w:val="0"/>
          <w:sz w:val="32"/>
          <w:szCs w:val="32"/>
        </w:rPr>
        <w:t>报价总表</w:t>
      </w:r>
    </w:p>
    <w:p w:rsidR="00DF0737" w:rsidRDefault="003E7B66">
      <w:pPr>
        <w:rPr>
          <w:rFonts w:ascii="宋体" w:hAnsi="宋体" w:cs="宋体"/>
          <w:kern w:val="0"/>
          <w:sz w:val="24"/>
          <w:u w:val="single"/>
        </w:rPr>
      </w:pPr>
      <w:r>
        <w:rPr>
          <w:rFonts w:ascii="宋体" w:hAnsi="宋体" w:cs="宋体"/>
          <w:kern w:val="0"/>
          <w:sz w:val="24"/>
        </w:rPr>
        <w:t>供应商全称（加盖公章）：</w:t>
      </w:r>
    </w:p>
    <w:p w:rsidR="00DF0737" w:rsidRDefault="003E7B66">
      <w:pPr>
        <w:rPr>
          <w:rFonts w:ascii="宋体" w:hAnsi="宋体" w:cs="宋体"/>
          <w:kern w:val="0"/>
          <w:sz w:val="24"/>
          <w:u w:val="single"/>
        </w:rPr>
      </w:pPr>
      <w:r>
        <w:rPr>
          <w:rFonts w:ascii="宋体" w:hAnsi="宋体" w:cs="宋体"/>
          <w:kern w:val="0"/>
          <w:sz w:val="24"/>
        </w:rPr>
        <w:t>项目名称：</w:t>
      </w:r>
    </w:p>
    <w:p w:rsidR="00DF0737" w:rsidRDefault="003E7B66">
      <w:pPr>
        <w:rPr>
          <w:rFonts w:ascii="宋体" w:hAnsi="宋体" w:cs="宋体"/>
          <w:kern w:val="0"/>
          <w:sz w:val="24"/>
        </w:rPr>
      </w:pPr>
      <w:r>
        <w:rPr>
          <w:rFonts w:ascii="宋体" w:hAnsi="宋体" w:cs="宋体"/>
          <w:kern w:val="0"/>
          <w:sz w:val="24"/>
        </w:rPr>
        <w:t>项目编号：</w:t>
      </w:r>
    </w:p>
    <w:p w:rsidR="00DF0737" w:rsidRDefault="00DF0737">
      <w:pPr>
        <w:rPr>
          <w:rFonts w:ascii="宋体" w:hAnsi="宋体" w:cs="宋体"/>
          <w:kern w:val="0"/>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827"/>
        <w:gridCol w:w="3119"/>
      </w:tblGrid>
      <w:tr w:rsidR="00DF0737">
        <w:tc>
          <w:tcPr>
            <w:tcW w:w="2660" w:type="dxa"/>
          </w:tcPr>
          <w:p w:rsidR="00DF0737" w:rsidRDefault="003E7B66">
            <w:pPr>
              <w:jc w:val="center"/>
              <w:rPr>
                <w:rFonts w:ascii="等线" w:eastAsia="等线" w:hAnsi="等线"/>
                <w:sz w:val="24"/>
              </w:rPr>
            </w:pPr>
            <w:r>
              <w:rPr>
                <w:rFonts w:ascii="宋体" w:hAnsi="宋体" w:cs="宋体" w:hint="eastAsia"/>
                <w:kern w:val="0"/>
                <w:sz w:val="24"/>
              </w:rPr>
              <w:t>磋商</w:t>
            </w:r>
            <w:r>
              <w:rPr>
                <w:rFonts w:ascii="宋体" w:hAnsi="宋体" w:cs="宋体"/>
                <w:kern w:val="0"/>
                <w:sz w:val="24"/>
              </w:rPr>
              <w:t>服务名称</w:t>
            </w:r>
          </w:p>
        </w:tc>
        <w:tc>
          <w:tcPr>
            <w:tcW w:w="3827" w:type="dxa"/>
          </w:tcPr>
          <w:p w:rsidR="00DF0737" w:rsidRDefault="003E7B66">
            <w:pPr>
              <w:jc w:val="center"/>
              <w:rPr>
                <w:rFonts w:ascii="等线" w:eastAsia="等线" w:hAnsi="等线"/>
                <w:sz w:val="24"/>
              </w:rPr>
            </w:pPr>
            <w:r>
              <w:rPr>
                <w:rFonts w:ascii="宋体" w:hAnsi="宋体" w:cs="宋体" w:hint="eastAsia"/>
                <w:kern w:val="0"/>
                <w:sz w:val="24"/>
              </w:rPr>
              <w:t>磋商</w:t>
            </w:r>
            <w:r>
              <w:rPr>
                <w:rFonts w:ascii="宋体" w:hAnsi="宋体" w:cs="宋体"/>
                <w:kern w:val="0"/>
                <w:sz w:val="24"/>
              </w:rPr>
              <w:t>总报价</w:t>
            </w:r>
          </w:p>
        </w:tc>
        <w:tc>
          <w:tcPr>
            <w:tcW w:w="3119" w:type="dxa"/>
          </w:tcPr>
          <w:p w:rsidR="00DF0737" w:rsidRDefault="003E7B66">
            <w:pPr>
              <w:jc w:val="center"/>
              <w:rPr>
                <w:rFonts w:ascii="宋体" w:hAnsi="宋体" w:cs="宋体"/>
                <w:kern w:val="0"/>
                <w:sz w:val="24"/>
              </w:rPr>
            </w:pPr>
            <w:r>
              <w:rPr>
                <w:rFonts w:ascii="宋体" w:hAnsi="宋体" w:cs="宋体" w:hint="eastAsia"/>
                <w:kern w:val="0"/>
                <w:sz w:val="24"/>
              </w:rPr>
              <w:t>工期</w:t>
            </w:r>
          </w:p>
        </w:tc>
      </w:tr>
      <w:tr w:rsidR="00DF0737">
        <w:trPr>
          <w:trHeight w:val="1091"/>
        </w:trPr>
        <w:tc>
          <w:tcPr>
            <w:tcW w:w="2660" w:type="dxa"/>
          </w:tcPr>
          <w:p w:rsidR="00DF0737" w:rsidRDefault="00DF0737">
            <w:pPr>
              <w:rPr>
                <w:rFonts w:ascii="等线" w:eastAsia="等线" w:hAnsi="等线"/>
                <w:sz w:val="24"/>
              </w:rPr>
            </w:pPr>
          </w:p>
        </w:tc>
        <w:tc>
          <w:tcPr>
            <w:tcW w:w="3827" w:type="dxa"/>
          </w:tcPr>
          <w:p w:rsidR="00DF0737" w:rsidRDefault="003E7B66">
            <w:pPr>
              <w:rPr>
                <w:rFonts w:ascii="宋体" w:hAnsi="宋体" w:cs="宋体"/>
                <w:kern w:val="0"/>
                <w:sz w:val="24"/>
              </w:rPr>
            </w:pPr>
            <w:r>
              <w:rPr>
                <w:rFonts w:ascii="宋体" w:hAnsi="宋体" w:cs="宋体"/>
                <w:kern w:val="0"/>
                <w:sz w:val="24"/>
              </w:rPr>
              <w:t>大写：</w:t>
            </w:r>
          </w:p>
          <w:p w:rsidR="00DF0737" w:rsidRDefault="003E7B66">
            <w:pPr>
              <w:rPr>
                <w:rFonts w:ascii="等线" w:eastAsia="等线" w:hAnsi="等线"/>
                <w:sz w:val="24"/>
                <w:u w:val="single"/>
              </w:rPr>
            </w:pPr>
            <w:r>
              <w:rPr>
                <w:rFonts w:ascii="宋体" w:hAnsi="宋体" w:cs="宋体"/>
                <w:kern w:val="0"/>
                <w:sz w:val="24"/>
              </w:rPr>
              <w:t>小写：元（人民币）</w:t>
            </w:r>
          </w:p>
        </w:tc>
        <w:tc>
          <w:tcPr>
            <w:tcW w:w="3119" w:type="dxa"/>
          </w:tcPr>
          <w:p w:rsidR="00DF0737" w:rsidRDefault="00DF0737">
            <w:pPr>
              <w:rPr>
                <w:rFonts w:ascii="宋体" w:hAnsi="宋体" w:cs="宋体"/>
                <w:kern w:val="0"/>
                <w:sz w:val="24"/>
              </w:rPr>
            </w:pPr>
          </w:p>
        </w:tc>
      </w:tr>
    </w:tbl>
    <w:p w:rsidR="00DF0737" w:rsidRDefault="003E7B66">
      <w:pPr>
        <w:rPr>
          <w:rFonts w:ascii="宋体" w:hAnsi="宋体" w:cs="宋体"/>
          <w:kern w:val="0"/>
          <w:sz w:val="24"/>
        </w:rPr>
      </w:pPr>
      <w:r>
        <w:rPr>
          <w:rFonts w:ascii="宋体" w:hAnsi="宋体" w:cs="宋体"/>
          <w:kern w:val="0"/>
          <w:sz w:val="24"/>
        </w:rPr>
        <w:t>日期：</w:t>
      </w:r>
    </w:p>
    <w:p w:rsidR="00DF0737" w:rsidRDefault="003E7B66">
      <w:pPr>
        <w:rPr>
          <w:rFonts w:ascii="宋体" w:hAnsi="宋体" w:cs="宋体"/>
          <w:kern w:val="0"/>
          <w:sz w:val="24"/>
        </w:rPr>
      </w:pPr>
      <w:r>
        <w:rPr>
          <w:rFonts w:ascii="宋体" w:hAnsi="宋体" w:cs="宋体"/>
          <w:kern w:val="0"/>
          <w:sz w:val="24"/>
        </w:rPr>
        <w:t>填写说明：</w:t>
      </w:r>
    </w:p>
    <w:p w:rsidR="00DF0737" w:rsidRDefault="003E7B66">
      <w:pPr>
        <w:rPr>
          <w:rFonts w:ascii="宋体" w:hAnsi="宋体" w:cs="宋体"/>
          <w:kern w:val="0"/>
          <w:sz w:val="24"/>
        </w:rPr>
      </w:pPr>
      <w:r>
        <w:rPr>
          <w:rFonts w:ascii="宋体" w:hAnsi="宋体" w:cs="宋体" w:hint="eastAsia"/>
          <w:kern w:val="0"/>
          <w:sz w:val="24"/>
        </w:rPr>
        <w:t>1</w:t>
      </w:r>
      <w:r>
        <w:rPr>
          <w:rFonts w:ascii="宋体" w:hAnsi="宋体" w:cs="宋体"/>
          <w:kern w:val="0"/>
          <w:sz w:val="24"/>
        </w:rPr>
        <w:t>、</w:t>
      </w:r>
      <w:r>
        <w:rPr>
          <w:rFonts w:ascii="宋体" w:hAnsi="宋体" w:cs="宋体" w:hint="eastAsia"/>
          <w:kern w:val="0"/>
          <w:sz w:val="24"/>
        </w:rPr>
        <w:t>报价总表</w:t>
      </w:r>
      <w:r>
        <w:rPr>
          <w:rFonts w:ascii="宋体" w:hAnsi="宋体" w:cs="宋体"/>
          <w:kern w:val="0"/>
          <w:sz w:val="24"/>
        </w:rPr>
        <w:t>必须加盖</w:t>
      </w:r>
      <w:r>
        <w:rPr>
          <w:rFonts w:ascii="宋体" w:hAnsi="宋体" w:cs="宋体" w:hint="eastAsia"/>
          <w:kern w:val="0"/>
          <w:sz w:val="24"/>
        </w:rPr>
        <w:t>供应商</w:t>
      </w:r>
      <w:r>
        <w:rPr>
          <w:rFonts w:ascii="宋体" w:hAnsi="宋体" w:cs="宋体"/>
          <w:kern w:val="0"/>
          <w:sz w:val="24"/>
        </w:rPr>
        <w:t>公章（复印件无效）。</w:t>
      </w:r>
    </w:p>
    <w:p w:rsidR="00DF0737" w:rsidRDefault="003E7B66">
      <w:pPr>
        <w:rPr>
          <w:rFonts w:ascii="宋体" w:hAnsi="宋体" w:cs="宋体"/>
          <w:kern w:val="0"/>
          <w:sz w:val="24"/>
        </w:rPr>
      </w:pPr>
      <w:r>
        <w:rPr>
          <w:rFonts w:ascii="宋体" w:hAnsi="宋体" w:cs="宋体" w:hint="eastAsia"/>
          <w:kern w:val="0"/>
          <w:sz w:val="24"/>
        </w:rPr>
        <w:t>2</w:t>
      </w:r>
      <w:r>
        <w:rPr>
          <w:rFonts w:ascii="宋体" w:hAnsi="宋体" w:cs="宋体"/>
          <w:kern w:val="0"/>
          <w:sz w:val="24"/>
        </w:rPr>
        <w:t>、如有分包，供应商</w:t>
      </w:r>
      <w:r>
        <w:rPr>
          <w:rFonts w:ascii="宋体" w:hAnsi="宋体" w:cs="宋体" w:hint="eastAsia"/>
          <w:kern w:val="0"/>
          <w:sz w:val="24"/>
        </w:rPr>
        <w:t>参与</w:t>
      </w:r>
      <w:r>
        <w:rPr>
          <w:rFonts w:ascii="宋体" w:hAnsi="宋体" w:cs="宋体"/>
          <w:kern w:val="0"/>
          <w:sz w:val="24"/>
        </w:rPr>
        <w:t>任何一个包的标的，都需单独填写</w:t>
      </w:r>
      <w:r>
        <w:rPr>
          <w:rFonts w:ascii="宋体" w:hAnsi="宋体" w:cs="宋体" w:hint="eastAsia"/>
          <w:kern w:val="0"/>
          <w:sz w:val="24"/>
        </w:rPr>
        <w:t>报价总表</w:t>
      </w:r>
      <w:r>
        <w:rPr>
          <w:rFonts w:ascii="宋体" w:hAnsi="宋体" w:cs="宋体"/>
          <w:kern w:val="0"/>
          <w:sz w:val="24"/>
        </w:rPr>
        <w:t>。</w:t>
      </w: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snapToGrid w:val="0"/>
        <w:spacing w:line="400" w:lineRule="exact"/>
        <w:ind w:firstLineChars="192" w:firstLine="540"/>
        <w:contextualSpacing/>
        <w:rPr>
          <w:rFonts w:ascii="宋体" w:hAnsi="宋体" w:cs="宋体"/>
          <w:b/>
          <w:kern w:val="0"/>
          <w:sz w:val="28"/>
          <w:szCs w:val="28"/>
        </w:rPr>
      </w:pPr>
    </w:p>
    <w:p w:rsidR="00DF0737" w:rsidRDefault="00DF0737">
      <w:pPr>
        <w:snapToGrid w:val="0"/>
        <w:spacing w:line="400" w:lineRule="exact"/>
        <w:ind w:left="984" w:hangingChars="350" w:hanging="984"/>
        <w:rPr>
          <w:rFonts w:ascii="仿宋_GB2312" w:eastAsia="仿宋_GB2312"/>
          <w:b/>
          <w:bCs/>
          <w:sz w:val="28"/>
          <w:szCs w:val="28"/>
        </w:rPr>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pPr>
    </w:p>
    <w:p w:rsidR="00DF0737" w:rsidRDefault="00DF0737">
      <w:pPr>
        <w:pStyle w:val="a0"/>
        <w:sectPr w:rsidR="00DF0737">
          <w:pgSz w:w="11907" w:h="16839"/>
          <w:pgMar w:top="1440" w:right="1800" w:bottom="1440" w:left="1800" w:header="720" w:footer="720" w:gutter="0"/>
          <w:cols w:space="720"/>
          <w:docGrid w:linePitch="286"/>
        </w:sectPr>
      </w:pPr>
    </w:p>
    <w:p w:rsidR="00DF0737" w:rsidRDefault="003E7B66">
      <w:pPr>
        <w:snapToGrid w:val="0"/>
        <w:spacing w:line="300" w:lineRule="auto"/>
        <w:outlineLvl w:val="0"/>
        <w:rPr>
          <w:rFonts w:eastAsia="方正黑体_GBK"/>
          <w:sz w:val="32"/>
          <w:szCs w:val="32"/>
        </w:rPr>
      </w:pPr>
      <w:r>
        <w:rPr>
          <w:rFonts w:eastAsia="方正黑体_GBK"/>
          <w:sz w:val="32"/>
          <w:szCs w:val="32"/>
        </w:rPr>
        <w:lastRenderedPageBreak/>
        <w:t>附件</w:t>
      </w:r>
      <w:r>
        <w:rPr>
          <w:rFonts w:eastAsia="方正黑体_GBK" w:hint="eastAsia"/>
          <w:sz w:val="32"/>
          <w:szCs w:val="32"/>
        </w:rPr>
        <w:t>7</w:t>
      </w:r>
    </w:p>
    <w:p w:rsidR="00DF0737" w:rsidRDefault="003E7B66">
      <w:pPr>
        <w:snapToGrid w:val="0"/>
        <w:spacing w:line="300" w:lineRule="auto"/>
        <w:jc w:val="center"/>
        <w:outlineLvl w:val="0"/>
        <w:rPr>
          <w:b/>
          <w:bCs/>
          <w:color w:val="000000"/>
          <w:sz w:val="28"/>
          <w:szCs w:val="28"/>
          <w:lang w:bidi="zh-CN"/>
        </w:rPr>
      </w:pPr>
      <w:r>
        <w:rPr>
          <w:rFonts w:hint="eastAsia"/>
          <w:b/>
          <w:bCs/>
          <w:color w:val="000000"/>
          <w:sz w:val="28"/>
          <w:szCs w:val="28"/>
          <w:lang w:bidi="zh-CN"/>
        </w:rPr>
        <w:t>质疑函范本</w:t>
      </w:r>
    </w:p>
    <w:p w:rsidR="00DF0737" w:rsidRDefault="003E7B66" w:rsidP="00822F7D">
      <w:pPr>
        <w:adjustRightInd w:val="0"/>
        <w:snapToGrid w:val="0"/>
        <w:spacing w:beforeLines="100" w:line="360" w:lineRule="auto"/>
        <w:rPr>
          <w:rFonts w:ascii="宋体" w:hAnsi="宋体" w:cs="仿宋"/>
          <w:bCs/>
          <w:sz w:val="24"/>
        </w:rPr>
      </w:pPr>
      <w:r>
        <w:rPr>
          <w:rFonts w:ascii="宋体" w:hAnsi="宋体" w:cs="仿宋" w:hint="eastAsia"/>
          <w:bCs/>
          <w:sz w:val="24"/>
        </w:rPr>
        <w:t>一、质疑供应商基本信息</w:t>
      </w:r>
    </w:p>
    <w:p w:rsidR="00DF0737" w:rsidRDefault="003E7B66">
      <w:pPr>
        <w:adjustRightInd w:val="0"/>
        <w:snapToGrid w:val="0"/>
        <w:spacing w:line="360" w:lineRule="auto"/>
        <w:rPr>
          <w:rFonts w:ascii="宋体" w:hAnsi="宋体" w:cs="仿宋"/>
          <w:sz w:val="24"/>
          <w:u w:val="dotted"/>
        </w:rPr>
      </w:pPr>
      <w:r>
        <w:rPr>
          <w:rFonts w:ascii="宋体" w:hAnsi="宋体" w:cs="仿宋" w:hint="eastAsia"/>
          <w:sz w:val="24"/>
        </w:rPr>
        <w:t>质疑供应商：</w:t>
      </w:r>
    </w:p>
    <w:p w:rsidR="00DF0737" w:rsidRDefault="003E7B66">
      <w:pPr>
        <w:adjustRightInd w:val="0"/>
        <w:snapToGrid w:val="0"/>
        <w:spacing w:line="360" w:lineRule="auto"/>
        <w:rPr>
          <w:rFonts w:ascii="宋体" w:hAnsi="宋体" w:cs="仿宋"/>
          <w:sz w:val="24"/>
        </w:rPr>
      </w:pPr>
      <w:r>
        <w:rPr>
          <w:rFonts w:ascii="宋体" w:hAnsi="宋体" w:cs="仿宋" w:hint="eastAsia"/>
          <w:sz w:val="24"/>
        </w:rPr>
        <w:t>地址：                邮编：</w:t>
      </w:r>
    </w:p>
    <w:p w:rsidR="00DF0737" w:rsidRDefault="003E7B66">
      <w:pPr>
        <w:adjustRightInd w:val="0"/>
        <w:snapToGrid w:val="0"/>
        <w:spacing w:line="360" w:lineRule="auto"/>
        <w:rPr>
          <w:rFonts w:ascii="宋体" w:hAnsi="宋体" w:cs="仿宋"/>
          <w:sz w:val="24"/>
        </w:rPr>
      </w:pPr>
      <w:r>
        <w:rPr>
          <w:rFonts w:ascii="宋体" w:hAnsi="宋体" w:cs="仿宋" w:hint="eastAsia"/>
          <w:sz w:val="24"/>
        </w:rPr>
        <w:t>联系人：               联系电话：</w:t>
      </w:r>
    </w:p>
    <w:p w:rsidR="00DF0737" w:rsidRDefault="003E7B66">
      <w:pPr>
        <w:adjustRightInd w:val="0"/>
        <w:snapToGrid w:val="0"/>
        <w:spacing w:line="360" w:lineRule="auto"/>
        <w:rPr>
          <w:rFonts w:ascii="宋体" w:hAnsi="宋体" w:cs="仿宋"/>
          <w:sz w:val="24"/>
          <w:u w:val="dotted"/>
        </w:rPr>
      </w:pPr>
      <w:r>
        <w:rPr>
          <w:rFonts w:ascii="宋体" w:hAnsi="宋体" w:cs="仿宋" w:hint="eastAsia"/>
          <w:sz w:val="24"/>
        </w:rPr>
        <w:t>授权代表：</w:t>
      </w:r>
    </w:p>
    <w:p w:rsidR="00DF0737" w:rsidRDefault="003E7B66">
      <w:pPr>
        <w:adjustRightInd w:val="0"/>
        <w:snapToGrid w:val="0"/>
        <w:spacing w:line="360" w:lineRule="auto"/>
        <w:rPr>
          <w:rFonts w:ascii="宋体" w:hAnsi="宋体" w:cs="仿宋"/>
          <w:sz w:val="24"/>
        </w:rPr>
      </w:pPr>
      <w:r>
        <w:rPr>
          <w:rFonts w:ascii="宋体" w:hAnsi="宋体" w:cs="仿宋" w:hint="eastAsia"/>
          <w:sz w:val="24"/>
        </w:rPr>
        <w:t>联系电话：</w:t>
      </w:r>
    </w:p>
    <w:p w:rsidR="00DF0737" w:rsidRDefault="003E7B66">
      <w:pPr>
        <w:adjustRightInd w:val="0"/>
        <w:snapToGrid w:val="0"/>
        <w:spacing w:line="360" w:lineRule="auto"/>
        <w:rPr>
          <w:rFonts w:eastAsia="仿宋"/>
          <w:sz w:val="24"/>
        </w:rPr>
      </w:pPr>
      <w:r>
        <w:rPr>
          <w:rFonts w:ascii="宋体" w:hAnsi="宋体" w:cs="仿宋" w:hint="eastAsia"/>
          <w:sz w:val="24"/>
        </w:rPr>
        <w:t>地址：              邮编：            邮箱：</w:t>
      </w:r>
    </w:p>
    <w:p w:rsidR="00DF0737" w:rsidRDefault="003E7B66">
      <w:pPr>
        <w:adjustRightInd w:val="0"/>
        <w:snapToGrid w:val="0"/>
        <w:spacing w:line="360" w:lineRule="auto"/>
        <w:rPr>
          <w:rFonts w:ascii="宋体" w:hAnsi="宋体" w:cs="仿宋"/>
          <w:bCs/>
          <w:sz w:val="24"/>
        </w:rPr>
      </w:pPr>
      <w:r>
        <w:rPr>
          <w:rFonts w:ascii="宋体" w:hAnsi="宋体" w:cs="仿宋" w:hint="eastAsia"/>
          <w:bCs/>
          <w:sz w:val="24"/>
        </w:rPr>
        <w:t>二、质疑项目基本情况</w:t>
      </w:r>
    </w:p>
    <w:p w:rsidR="00DF0737" w:rsidRDefault="003E7B66">
      <w:pPr>
        <w:adjustRightInd w:val="0"/>
        <w:snapToGrid w:val="0"/>
        <w:spacing w:line="360" w:lineRule="auto"/>
        <w:rPr>
          <w:rFonts w:ascii="宋体" w:hAnsi="宋体" w:cs="仿宋"/>
          <w:sz w:val="24"/>
        </w:rPr>
      </w:pPr>
      <w:r>
        <w:rPr>
          <w:rFonts w:ascii="宋体" w:hAnsi="宋体" w:cs="仿宋" w:hint="eastAsia"/>
          <w:sz w:val="24"/>
        </w:rPr>
        <w:t>质疑项目的名称：</w:t>
      </w:r>
    </w:p>
    <w:p w:rsidR="00DF0737" w:rsidRDefault="003E7B66">
      <w:pPr>
        <w:adjustRightInd w:val="0"/>
        <w:snapToGrid w:val="0"/>
        <w:spacing w:line="360" w:lineRule="auto"/>
        <w:rPr>
          <w:rFonts w:ascii="宋体" w:hAnsi="宋体" w:cs="仿宋"/>
          <w:sz w:val="24"/>
        </w:rPr>
      </w:pPr>
      <w:r>
        <w:rPr>
          <w:rFonts w:ascii="宋体" w:hAnsi="宋体" w:cs="仿宋" w:hint="eastAsia"/>
          <w:sz w:val="24"/>
        </w:rPr>
        <w:t>质疑项目的编号：                包号：</w:t>
      </w:r>
    </w:p>
    <w:p w:rsidR="00DF0737" w:rsidRDefault="003E7B66">
      <w:pPr>
        <w:adjustRightInd w:val="0"/>
        <w:snapToGrid w:val="0"/>
        <w:spacing w:line="360" w:lineRule="auto"/>
        <w:rPr>
          <w:rFonts w:ascii="宋体" w:hAnsi="宋体" w:cs="仿宋"/>
          <w:sz w:val="24"/>
          <w:u w:val="dotted"/>
        </w:rPr>
      </w:pPr>
      <w:r>
        <w:rPr>
          <w:rFonts w:ascii="宋体" w:hAnsi="宋体" w:cs="仿宋" w:hint="eastAsia"/>
          <w:sz w:val="24"/>
        </w:rPr>
        <w:t>采购人名称：</w:t>
      </w:r>
    </w:p>
    <w:p w:rsidR="00DF0737" w:rsidRDefault="003E7B66">
      <w:pPr>
        <w:adjustRightInd w:val="0"/>
        <w:snapToGrid w:val="0"/>
        <w:spacing w:line="360" w:lineRule="auto"/>
        <w:rPr>
          <w:rFonts w:ascii="宋体" w:hAnsi="宋体" w:cs="仿宋"/>
          <w:sz w:val="24"/>
        </w:rPr>
      </w:pPr>
      <w:r>
        <w:rPr>
          <w:rFonts w:ascii="宋体" w:hAnsi="宋体" w:cs="仿宋" w:hint="eastAsia"/>
          <w:sz w:val="24"/>
        </w:rPr>
        <w:t>采购文件获取日期：</w:t>
      </w:r>
    </w:p>
    <w:p w:rsidR="00DF0737" w:rsidRDefault="003E7B66">
      <w:pPr>
        <w:adjustRightInd w:val="0"/>
        <w:snapToGrid w:val="0"/>
        <w:spacing w:line="360" w:lineRule="auto"/>
        <w:rPr>
          <w:rFonts w:ascii="宋体" w:hAnsi="宋体" w:cs="仿宋"/>
          <w:bCs/>
          <w:sz w:val="24"/>
        </w:rPr>
      </w:pPr>
      <w:r>
        <w:rPr>
          <w:rFonts w:ascii="宋体" w:hAnsi="宋体" w:cs="仿宋" w:hint="eastAsia"/>
          <w:bCs/>
          <w:sz w:val="24"/>
        </w:rPr>
        <w:t>三、质疑事项具体内容</w:t>
      </w:r>
    </w:p>
    <w:p w:rsidR="00DF0737" w:rsidRDefault="003E7B66">
      <w:pPr>
        <w:adjustRightInd w:val="0"/>
        <w:snapToGrid w:val="0"/>
        <w:spacing w:line="360" w:lineRule="auto"/>
        <w:rPr>
          <w:rFonts w:ascii="宋体" w:hAnsi="宋体" w:cs="仿宋"/>
          <w:sz w:val="24"/>
          <w:u w:val="dotted"/>
        </w:rPr>
      </w:pPr>
      <w:r>
        <w:rPr>
          <w:rFonts w:ascii="宋体" w:hAnsi="宋体" w:cs="仿宋" w:hint="eastAsia"/>
          <w:sz w:val="24"/>
        </w:rPr>
        <w:t>质疑事项1：</w:t>
      </w:r>
    </w:p>
    <w:p w:rsidR="00DF0737" w:rsidRDefault="003E7B66">
      <w:pPr>
        <w:adjustRightInd w:val="0"/>
        <w:snapToGrid w:val="0"/>
        <w:spacing w:line="360" w:lineRule="auto"/>
        <w:rPr>
          <w:rFonts w:ascii="宋体" w:hAnsi="宋体" w:cs="仿宋"/>
          <w:sz w:val="24"/>
          <w:u w:val="dotted"/>
        </w:rPr>
      </w:pPr>
      <w:r>
        <w:rPr>
          <w:rFonts w:ascii="宋体" w:hAnsi="宋体" w:cs="仿宋" w:hint="eastAsia"/>
          <w:sz w:val="24"/>
        </w:rPr>
        <w:t>事实依据：</w:t>
      </w:r>
    </w:p>
    <w:p w:rsidR="00DF0737" w:rsidRDefault="00DF0737">
      <w:pPr>
        <w:adjustRightInd w:val="0"/>
        <w:snapToGrid w:val="0"/>
        <w:spacing w:line="360" w:lineRule="auto"/>
        <w:rPr>
          <w:rFonts w:ascii="宋体" w:hAnsi="宋体" w:cs="仿宋"/>
          <w:sz w:val="24"/>
        </w:rPr>
      </w:pPr>
    </w:p>
    <w:p w:rsidR="00DF0737" w:rsidRDefault="003E7B66">
      <w:pPr>
        <w:adjustRightInd w:val="0"/>
        <w:snapToGrid w:val="0"/>
        <w:spacing w:line="360" w:lineRule="auto"/>
        <w:rPr>
          <w:rFonts w:ascii="宋体" w:hAnsi="宋体" w:cs="仿宋"/>
          <w:sz w:val="24"/>
          <w:u w:val="dotted"/>
        </w:rPr>
      </w:pPr>
      <w:r>
        <w:rPr>
          <w:rFonts w:ascii="宋体" w:hAnsi="宋体" w:cs="仿宋" w:hint="eastAsia"/>
          <w:sz w:val="24"/>
        </w:rPr>
        <w:t>法律依据：</w:t>
      </w:r>
    </w:p>
    <w:p w:rsidR="00DF0737" w:rsidRDefault="00DF0737">
      <w:pPr>
        <w:adjustRightInd w:val="0"/>
        <w:snapToGrid w:val="0"/>
        <w:spacing w:line="360" w:lineRule="auto"/>
        <w:rPr>
          <w:rFonts w:ascii="宋体" w:hAnsi="宋体" w:cs="仿宋"/>
          <w:sz w:val="24"/>
          <w:u w:val="dotted"/>
        </w:rPr>
      </w:pPr>
    </w:p>
    <w:p w:rsidR="00DF0737" w:rsidRDefault="003E7B66">
      <w:pPr>
        <w:adjustRightInd w:val="0"/>
        <w:snapToGrid w:val="0"/>
        <w:spacing w:line="360" w:lineRule="auto"/>
        <w:rPr>
          <w:rFonts w:ascii="宋体" w:hAnsi="宋体" w:cs="仿宋"/>
          <w:sz w:val="24"/>
          <w:u w:val="dotted"/>
        </w:rPr>
      </w:pPr>
      <w:r>
        <w:rPr>
          <w:rFonts w:ascii="宋体" w:hAnsi="宋体" w:cs="仿宋" w:hint="eastAsia"/>
          <w:sz w:val="24"/>
        </w:rPr>
        <w:t>质疑事项2</w:t>
      </w:r>
    </w:p>
    <w:p w:rsidR="00DF0737" w:rsidRDefault="003E7B66">
      <w:pPr>
        <w:adjustRightInd w:val="0"/>
        <w:snapToGrid w:val="0"/>
        <w:spacing w:line="360" w:lineRule="auto"/>
        <w:rPr>
          <w:rFonts w:ascii="宋体" w:hAnsi="宋体" w:cs="仿宋"/>
          <w:sz w:val="24"/>
        </w:rPr>
      </w:pPr>
      <w:r>
        <w:rPr>
          <w:rFonts w:ascii="宋体" w:hAnsi="宋体" w:cs="仿宋" w:hint="eastAsia"/>
          <w:sz w:val="24"/>
        </w:rPr>
        <w:t>……</w:t>
      </w:r>
    </w:p>
    <w:p w:rsidR="00DF0737" w:rsidRDefault="003E7B66">
      <w:pPr>
        <w:adjustRightInd w:val="0"/>
        <w:snapToGrid w:val="0"/>
        <w:spacing w:line="360" w:lineRule="auto"/>
        <w:rPr>
          <w:rFonts w:ascii="宋体" w:hAnsi="宋体" w:cs="仿宋"/>
          <w:bCs/>
          <w:sz w:val="24"/>
        </w:rPr>
      </w:pPr>
      <w:r>
        <w:rPr>
          <w:rFonts w:ascii="宋体" w:hAnsi="宋体" w:cs="仿宋" w:hint="eastAsia"/>
          <w:bCs/>
          <w:sz w:val="24"/>
        </w:rPr>
        <w:t>四、与质疑事项相关的质疑请求</w:t>
      </w:r>
    </w:p>
    <w:p w:rsidR="00DF0737" w:rsidRDefault="003E7B66">
      <w:pPr>
        <w:adjustRightInd w:val="0"/>
        <w:snapToGrid w:val="0"/>
        <w:spacing w:line="360" w:lineRule="auto"/>
        <w:rPr>
          <w:rFonts w:ascii="宋体" w:hAnsi="宋体" w:cs="仿宋"/>
          <w:sz w:val="24"/>
          <w:u w:val="dotted"/>
        </w:rPr>
      </w:pPr>
      <w:r>
        <w:rPr>
          <w:rFonts w:ascii="宋体" w:hAnsi="宋体" w:cs="仿宋" w:hint="eastAsia"/>
          <w:sz w:val="24"/>
        </w:rPr>
        <w:t>请求：</w:t>
      </w:r>
    </w:p>
    <w:p w:rsidR="00DF0737" w:rsidRDefault="003E7B66">
      <w:pPr>
        <w:spacing w:line="360" w:lineRule="auto"/>
        <w:rPr>
          <w:rFonts w:ascii="宋体" w:hAnsi="宋体"/>
          <w:sz w:val="24"/>
        </w:rPr>
      </w:pPr>
      <w:r>
        <w:rPr>
          <w:rFonts w:ascii="宋体" w:hAnsi="宋体" w:hint="eastAsia"/>
          <w:sz w:val="24"/>
        </w:rPr>
        <w:t xml:space="preserve">签字(签章)：                   公章：                      </w:t>
      </w:r>
    </w:p>
    <w:p w:rsidR="00DF0737" w:rsidRDefault="003E7B66">
      <w:pPr>
        <w:spacing w:line="360" w:lineRule="auto"/>
        <w:rPr>
          <w:rFonts w:ascii="宋体" w:hAnsi="宋体"/>
          <w:sz w:val="24"/>
        </w:rPr>
      </w:pPr>
      <w:r>
        <w:rPr>
          <w:rFonts w:ascii="宋体" w:hAnsi="宋体" w:hint="eastAsia"/>
          <w:sz w:val="24"/>
        </w:rPr>
        <w:t xml:space="preserve">日期：    </w:t>
      </w:r>
    </w:p>
    <w:p w:rsidR="00DF0737" w:rsidRDefault="00DF0737">
      <w:pPr>
        <w:adjustRightInd w:val="0"/>
        <w:snapToGrid w:val="0"/>
        <w:spacing w:line="360" w:lineRule="auto"/>
        <w:rPr>
          <w:rFonts w:ascii="宋体" w:hAnsi="宋体" w:cs="仿宋"/>
          <w:sz w:val="24"/>
        </w:rPr>
      </w:pPr>
    </w:p>
    <w:p w:rsidR="00DF0737" w:rsidRDefault="00DF0737">
      <w:pPr>
        <w:spacing w:line="360" w:lineRule="auto"/>
        <w:rPr>
          <w:rFonts w:ascii="宋体" w:hAnsi="宋体"/>
          <w:b/>
          <w:sz w:val="24"/>
        </w:rPr>
      </w:pPr>
    </w:p>
    <w:p w:rsidR="00DF0737" w:rsidRDefault="003E7B66">
      <w:pPr>
        <w:spacing w:line="360" w:lineRule="auto"/>
        <w:rPr>
          <w:rFonts w:ascii="宋体" w:hAnsi="宋体"/>
          <w:b/>
          <w:sz w:val="24"/>
        </w:rPr>
      </w:pPr>
      <w:r>
        <w:rPr>
          <w:rFonts w:ascii="宋体" w:hAnsi="宋体" w:hint="eastAsia"/>
          <w:b/>
          <w:sz w:val="24"/>
        </w:rPr>
        <w:t>质疑函制作说明：</w:t>
      </w:r>
    </w:p>
    <w:p w:rsidR="00DF0737" w:rsidRDefault="003E7B66">
      <w:pPr>
        <w:widowControl/>
        <w:spacing w:line="360" w:lineRule="auto"/>
        <w:ind w:firstLineChars="200" w:firstLine="480"/>
        <w:jc w:val="left"/>
        <w:rPr>
          <w:rFonts w:ascii="宋体" w:hAnsi="宋体"/>
          <w:sz w:val="24"/>
        </w:rPr>
      </w:pPr>
      <w:r>
        <w:rPr>
          <w:rFonts w:ascii="宋体" w:hAnsi="宋体" w:hint="eastAsia"/>
          <w:sz w:val="24"/>
        </w:rPr>
        <w:lastRenderedPageBreak/>
        <w:t>1.供应商提出质疑时，应提交质疑函和必要的证明材料。</w:t>
      </w:r>
    </w:p>
    <w:p w:rsidR="00DF0737" w:rsidRDefault="003E7B66">
      <w:pPr>
        <w:widowControl/>
        <w:spacing w:line="360" w:lineRule="auto"/>
        <w:ind w:firstLineChars="200" w:firstLine="480"/>
        <w:jc w:val="left"/>
        <w:rPr>
          <w:rFonts w:ascii="宋体" w:hAnsi="宋体"/>
          <w:sz w:val="24"/>
        </w:rPr>
      </w:pPr>
      <w:r>
        <w:rPr>
          <w:rFonts w:ascii="宋体" w:hAnsi="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DF0737" w:rsidRDefault="003E7B66">
      <w:pPr>
        <w:widowControl/>
        <w:spacing w:line="360" w:lineRule="auto"/>
        <w:ind w:firstLineChars="200" w:firstLine="480"/>
        <w:jc w:val="left"/>
        <w:rPr>
          <w:rFonts w:ascii="宋体" w:hAnsi="宋体"/>
          <w:sz w:val="24"/>
        </w:rPr>
      </w:pPr>
      <w:r>
        <w:rPr>
          <w:rFonts w:ascii="宋体" w:hAnsi="宋体" w:hint="eastAsia"/>
          <w:sz w:val="24"/>
        </w:rPr>
        <w:t>3.质疑供应商若对项目的某一分包进行质疑，质疑函中应列明具体分包号。</w:t>
      </w:r>
    </w:p>
    <w:p w:rsidR="00DF0737" w:rsidRDefault="003E7B66">
      <w:pPr>
        <w:widowControl/>
        <w:spacing w:line="360" w:lineRule="auto"/>
        <w:ind w:firstLineChars="200" w:firstLine="480"/>
        <w:jc w:val="left"/>
        <w:rPr>
          <w:rFonts w:ascii="宋体" w:hAnsi="宋体"/>
          <w:sz w:val="24"/>
        </w:rPr>
      </w:pPr>
      <w:r>
        <w:rPr>
          <w:rFonts w:ascii="宋体" w:hAnsi="宋体" w:hint="eastAsia"/>
          <w:sz w:val="24"/>
        </w:rPr>
        <w:t>4.质疑函的质疑事项应具体、明确，并有必要的事实依据和法律依据。</w:t>
      </w:r>
    </w:p>
    <w:p w:rsidR="00DF0737" w:rsidRDefault="003E7B66">
      <w:pPr>
        <w:widowControl/>
        <w:spacing w:line="360" w:lineRule="auto"/>
        <w:ind w:firstLineChars="200" w:firstLine="480"/>
        <w:jc w:val="left"/>
        <w:rPr>
          <w:rFonts w:ascii="宋体" w:hAnsi="宋体"/>
          <w:sz w:val="24"/>
        </w:rPr>
      </w:pPr>
      <w:r>
        <w:rPr>
          <w:rFonts w:ascii="宋体" w:hAnsi="宋体" w:hint="eastAsia"/>
          <w:sz w:val="24"/>
        </w:rPr>
        <w:t>5.质疑函的质疑请求应与质疑事项相关。</w:t>
      </w:r>
    </w:p>
    <w:p w:rsidR="00DF0737" w:rsidRDefault="003E7B66">
      <w:pPr>
        <w:widowControl/>
        <w:spacing w:line="360" w:lineRule="auto"/>
        <w:ind w:firstLineChars="200" w:firstLine="480"/>
        <w:jc w:val="left"/>
        <w:rPr>
          <w:rFonts w:ascii="宋体" w:hAnsi="宋体"/>
          <w:sz w:val="24"/>
        </w:rPr>
      </w:pPr>
      <w:r>
        <w:rPr>
          <w:rFonts w:ascii="宋体" w:hAnsi="宋体" w:hint="eastAsia"/>
          <w:sz w:val="24"/>
        </w:rPr>
        <w:t>6.质疑供应商为自然人的，质疑函应由本人签字；质疑供应商为法人或者其他组织的，质疑函应由法定代表人、主要负责人，或者其授权代表签字或者盖章，并加盖公章。</w:t>
      </w:r>
    </w:p>
    <w:p w:rsidR="00DF0737" w:rsidRDefault="00DF0737">
      <w:pPr>
        <w:snapToGrid w:val="0"/>
        <w:spacing w:line="360" w:lineRule="auto"/>
        <w:ind w:firstLineChars="236" w:firstLine="566"/>
        <w:rPr>
          <w:sz w:val="24"/>
        </w:rPr>
      </w:pPr>
    </w:p>
    <w:p w:rsidR="00DF0737" w:rsidRDefault="00DF0737">
      <w:pPr>
        <w:spacing w:line="520" w:lineRule="exact"/>
        <w:ind w:firstLineChars="196" w:firstLine="472"/>
        <w:rPr>
          <w:b/>
          <w:sz w:val="24"/>
        </w:rPr>
      </w:pPr>
    </w:p>
    <w:p w:rsidR="00DF0737" w:rsidRDefault="00DF0737">
      <w:pPr>
        <w:rPr>
          <w:sz w:val="24"/>
        </w:rPr>
      </w:pPr>
    </w:p>
    <w:sectPr w:rsidR="00DF0737" w:rsidSect="00DF0737">
      <w:pgSz w:w="11907" w:h="16839"/>
      <w:pgMar w:top="1418" w:right="1588" w:bottom="1418" w:left="1588" w:header="851" w:footer="851"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629" w:rsidRDefault="000F7629" w:rsidP="00DF0737">
      <w:r>
        <w:separator/>
      </w:r>
    </w:p>
  </w:endnote>
  <w:endnote w:type="continuationSeparator" w:id="1">
    <w:p w:rsidR="000F7629" w:rsidRDefault="000F7629" w:rsidP="00DF0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Microsoft YaHei UI">
    <w:altName w:val="微软雅黑"/>
    <w:charset w:val="86"/>
    <w:family w:val="swiss"/>
    <w:pitch w:val="default"/>
    <w:sig w:usb0="00000000" w:usb1="2ACF3C50" w:usb2="00000016" w:usb3="00000000" w:csb0="0004001F" w:csb1="00000000"/>
  </w:font>
  <w:font w:name="方正仿宋_GBK">
    <w:altName w:val="微软雅黑"/>
    <w:charset w:val="86"/>
    <w:family w:val="script"/>
    <w:pitch w:val="default"/>
    <w:sig w:usb0="A00002BF" w:usb1="38CF7CFA" w:usb2="00082016" w:usb3="00000000" w:csb0="00040001" w:csb1="00000000"/>
  </w:font>
  <w:font w:name="Calibri">
    <w:panose1 w:val="020F0502020204030204"/>
    <w:charset w:val="00"/>
    <w:family w:val="swiss"/>
    <w:pitch w:val="variable"/>
    <w:sig w:usb0="E10002FF" w:usb1="4000ACFF" w:usb2="00000009" w:usb3="00000000" w:csb0="0000019F" w:csb1="00000000"/>
  </w:font>
  <w:font w:name="方正黑体_GBK">
    <w:altName w:val="微软雅黑"/>
    <w:charset w:val="86"/>
    <w:family w:val="script"/>
    <w:pitch w:val="default"/>
    <w:sig w:usb0="00000000" w:usb1="00000000" w:usb2="00000010" w:usb3="00000000" w:csb0="00040000"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737" w:rsidRDefault="00964CCB">
    <w:pPr>
      <w:pStyle w:val="ac"/>
      <w:jc w:val="center"/>
    </w:pPr>
    <w:r w:rsidRPr="00964CCB">
      <w:fldChar w:fldCharType="begin"/>
    </w:r>
    <w:r w:rsidR="003E7B66">
      <w:instrText xml:space="preserve"> PAGE   \* MERGEFORMAT </w:instrText>
    </w:r>
    <w:r w:rsidRPr="00964CCB">
      <w:fldChar w:fldCharType="separate"/>
    </w:r>
    <w:r w:rsidR="00822F7D" w:rsidRPr="00822F7D">
      <w:rPr>
        <w:noProof/>
        <w:lang w:val="zh-CN"/>
      </w:rPr>
      <w:t>6</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629" w:rsidRDefault="000F7629" w:rsidP="00DF0737">
      <w:r>
        <w:separator/>
      </w:r>
    </w:p>
  </w:footnote>
  <w:footnote w:type="continuationSeparator" w:id="1">
    <w:p w:rsidR="000F7629" w:rsidRDefault="000F7629" w:rsidP="00DF07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737" w:rsidRDefault="00DF0737">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856BF"/>
    <w:multiLevelType w:val="singleLevel"/>
    <w:tmpl w:val="101856BF"/>
    <w:lvl w:ilvl="0">
      <w:start w:val="1"/>
      <w:numFmt w:val="decimal"/>
      <w:suff w:val="nothing"/>
      <w:lvlText w:val="%1、"/>
      <w:lvlJc w:val="left"/>
    </w:lvl>
  </w:abstractNum>
  <w:abstractNum w:abstractNumId="1">
    <w:nsid w:val="4E31E413"/>
    <w:multiLevelType w:val="singleLevel"/>
    <w:tmpl w:val="4E31E413"/>
    <w:lvl w:ilvl="0">
      <w:start w:val="3"/>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RhYmZiZjViOTI4ZGRlMDg5ZmVjZDZlMTVjOTkyNjUifQ=="/>
  </w:docVars>
  <w:rsids>
    <w:rsidRoot w:val="00B93354"/>
    <w:rsid w:val="00011956"/>
    <w:rsid w:val="0002125E"/>
    <w:rsid w:val="0002495E"/>
    <w:rsid w:val="00037D47"/>
    <w:rsid w:val="0004003D"/>
    <w:rsid w:val="000412F7"/>
    <w:rsid w:val="0004323A"/>
    <w:rsid w:val="00045535"/>
    <w:rsid w:val="00052892"/>
    <w:rsid w:val="00061B54"/>
    <w:rsid w:val="00064BAD"/>
    <w:rsid w:val="00070D7F"/>
    <w:rsid w:val="000753F9"/>
    <w:rsid w:val="00076AA8"/>
    <w:rsid w:val="000806BA"/>
    <w:rsid w:val="00096A35"/>
    <w:rsid w:val="0009794B"/>
    <w:rsid w:val="00097BB1"/>
    <w:rsid w:val="000A68BB"/>
    <w:rsid w:val="000B0764"/>
    <w:rsid w:val="000B2B10"/>
    <w:rsid w:val="000B6B6C"/>
    <w:rsid w:val="000B713A"/>
    <w:rsid w:val="000D1BE4"/>
    <w:rsid w:val="000D7F62"/>
    <w:rsid w:val="000E217F"/>
    <w:rsid w:val="000E24D6"/>
    <w:rsid w:val="000E2F6F"/>
    <w:rsid w:val="000F2368"/>
    <w:rsid w:val="000F6958"/>
    <w:rsid w:val="000F7629"/>
    <w:rsid w:val="00102660"/>
    <w:rsid w:val="001169A3"/>
    <w:rsid w:val="00122463"/>
    <w:rsid w:val="00122DEA"/>
    <w:rsid w:val="00123B5E"/>
    <w:rsid w:val="00123F3D"/>
    <w:rsid w:val="001244DF"/>
    <w:rsid w:val="00124930"/>
    <w:rsid w:val="00132195"/>
    <w:rsid w:val="00132DBE"/>
    <w:rsid w:val="00143787"/>
    <w:rsid w:val="00164057"/>
    <w:rsid w:val="001671E3"/>
    <w:rsid w:val="00175B68"/>
    <w:rsid w:val="00181FD4"/>
    <w:rsid w:val="00184CF5"/>
    <w:rsid w:val="0018689B"/>
    <w:rsid w:val="00186A5A"/>
    <w:rsid w:val="001A00DD"/>
    <w:rsid w:val="001B4BBF"/>
    <w:rsid w:val="001C59EF"/>
    <w:rsid w:val="00202F5E"/>
    <w:rsid w:val="00205DE2"/>
    <w:rsid w:val="00222D6C"/>
    <w:rsid w:val="00224BCF"/>
    <w:rsid w:val="00225974"/>
    <w:rsid w:val="00236A64"/>
    <w:rsid w:val="00244743"/>
    <w:rsid w:val="00244F7B"/>
    <w:rsid w:val="00250F92"/>
    <w:rsid w:val="00254334"/>
    <w:rsid w:val="00262CDE"/>
    <w:rsid w:val="002649D9"/>
    <w:rsid w:val="00264BC0"/>
    <w:rsid w:val="00265CF7"/>
    <w:rsid w:val="0027132B"/>
    <w:rsid w:val="0027248F"/>
    <w:rsid w:val="002726FE"/>
    <w:rsid w:val="00295849"/>
    <w:rsid w:val="002A26A7"/>
    <w:rsid w:val="002A3A1F"/>
    <w:rsid w:val="002A744D"/>
    <w:rsid w:val="002B7779"/>
    <w:rsid w:val="002C4752"/>
    <w:rsid w:val="002F1EB4"/>
    <w:rsid w:val="002F4CA1"/>
    <w:rsid w:val="002F6E7D"/>
    <w:rsid w:val="00306CBA"/>
    <w:rsid w:val="003118A8"/>
    <w:rsid w:val="00314E75"/>
    <w:rsid w:val="003223AB"/>
    <w:rsid w:val="00325634"/>
    <w:rsid w:val="00327D40"/>
    <w:rsid w:val="00331710"/>
    <w:rsid w:val="00332458"/>
    <w:rsid w:val="003339E9"/>
    <w:rsid w:val="00333EE2"/>
    <w:rsid w:val="00333EF7"/>
    <w:rsid w:val="003342B3"/>
    <w:rsid w:val="003372CB"/>
    <w:rsid w:val="00340742"/>
    <w:rsid w:val="00342DD0"/>
    <w:rsid w:val="00343D42"/>
    <w:rsid w:val="00354284"/>
    <w:rsid w:val="00360884"/>
    <w:rsid w:val="00362A0B"/>
    <w:rsid w:val="00363130"/>
    <w:rsid w:val="003679C6"/>
    <w:rsid w:val="0037395B"/>
    <w:rsid w:val="00374127"/>
    <w:rsid w:val="00376628"/>
    <w:rsid w:val="003807FF"/>
    <w:rsid w:val="003864F3"/>
    <w:rsid w:val="00387070"/>
    <w:rsid w:val="00387DEF"/>
    <w:rsid w:val="00394096"/>
    <w:rsid w:val="0039426C"/>
    <w:rsid w:val="003A3BF2"/>
    <w:rsid w:val="003B6E63"/>
    <w:rsid w:val="003C3473"/>
    <w:rsid w:val="003C48FF"/>
    <w:rsid w:val="003D36A3"/>
    <w:rsid w:val="003D6A84"/>
    <w:rsid w:val="003E46D3"/>
    <w:rsid w:val="003E4A54"/>
    <w:rsid w:val="003E4E9E"/>
    <w:rsid w:val="003E7725"/>
    <w:rsid w:val="003E7B66"/>
    <w:rsid w:val="003F2132"/>
    <w:rsid w:val="00400BC2"/>
    <w:rsid w:val="00407535"/>
    <w:rsid w:val="004158FF"/>
    <w:rsid w:val="0042550B"/>
    <w:rsid w:val="00427C9E"/>
    <w:rsid w:val="004330BA"/>
    <w:rsid w:val="0043336B"/>
    <w:rsid w:val="00437221"/>
    <w:rsid w:val="004444D6"/>
    <w:rsid w:val="00453C94"/>
    <w:rsid w:val="00457A4A"/>
    <w:rsid w:val="004606A3"/>
    <w:rsid w:val="004626A4"/>
    <w:rsid w:val="00466872"/>
    <w:rsid w:val="004736E1"/>
    <w:rsid w:val="00473A0F"/>
    <w:rsid w:val="004741CE"/>
    <w:rsid w:val="004838E5"/>
    <w:rsid w:val="00496EE2"/>
    <w:rsid w:val="004A3614"/>
    <w:rsid w:val="004A5E4D"/>
    <w:rsid w:val="004A6C6C"/>
    <w:rsid w:val="004A75AA"/>
    <w:rsid w:val="004B29CD"/>
    <w:rsid w:val="004B4FA4"/>
    <w:rsid w:val="004B597B"/>
    <w:rsid w:val="004C134F"/>
    <w:rsid w:val="004C2593"/>
    <w:rsid w:val="004C2BBD"/>
    <w:rsid w:val="004C4944"/>
    <w:rsid w:val="004C62A4"/>
    <w:rsid w:val="004D46B6"/>
    <w:rsid w:val="004D73FF"/>
    <w:rsid w:val="004E5809"/>
    <w:rsid w:val="00501D48"/>
    <w:rsid w:val="00506798"/>
    <w:rsid w:val="00506AAE"/>
    <w:rsid w:val="0052077C"/>
    <w:rsid w:val="00525080"/>
    <w:rsid w:val="00532692"/>
    <w:rsid w:val="00534102"/>
    <w:rsid w:val="005355E6"/>
    <w:rsid w:val="005405E2"/>
    <w:rsid w:val="005501A5"/>
    <w:rsid w:val="00556C53"/>
    <w:rsid w:val="0056005C"/>
    <w:rsid w:val="00566ADA"/>
    <w:rsid w:val="00570168"/>
    <w:rsid w:val="00586FB0"/>
    <w:rsid w:val="00587A32"/>
    <w:rsid w:val="0059151B"/>
    <w:rsid w:val="00592BDB"/>
    <w:rsid w:val="005934C4"/>
    <w:rsid w:val="0059431C"/>
    <w:rsid w:val="005A0189"/>
    <w:rsid w:val="005B164F"/>
    <w:rsid w:val="005B61BC"/>
    <w:rsid w:val="005C3678"/>
    <w:rsid w:val="005D0E96"/>
    <w:rsid w:val="005D5A5C"/>
    <w:rsid w:val="005D76B6"/>
    <w:rsid w:val="005E6223"/>
    <w:rsid w:val="005F3B57"/>
    <w:rsid w:val="005F6ED7"/>
    <w:rsid w:val="005F75DE"/>
    <w:rsid w:val="00611178"/>
    <w:rsid w:val="006135A6"/>
    <w:rsid w:val="00623EB3"/>
    <w:rsid w:val="006242DC"/>
    <w:rsid w:val="0062441D"/>
    <w:rsid w:val="00633583"/>
    <w:rsid w:val="00635FEE"/>
    <w:rsid w:val="00636E6A"/>
    <w:rsid w:val="0064112D"/>
    <w:rsid w:val="0064522A"/>
    <w:rsid w:val="00651344"/>
    <w:rsid w:val="00656F75"/>
    <w:rsid w:val="0067129D"/>
    <w:rsid w:val="006804AF"/>
    <w:rsid w:val="0068312E"/>
    <w:rsid w:val="006841B9"/>
    <w:rsid w:val="00684A6B"/>
    <w:rsid w:val="006904E7"/>
    <w:rsid w:val="00697CD2"/>
    <w:rsid w:val="006A34B1"/>
    <w:rsid w:val="006A3985"/>
    <w:rsid w:val="006A5571"/>
    <w:rsid w:val="006B061D"/>
    <w:rsid w:val="006B43AB"/>
    <w:rsid w:val="006B4C63"/>
    <w:rsid w:val="006B563D"/>
    <w:rsid w:val="006B6983"/>
    <w:rsid w:val="006B7694"/>
    <w:rsid w:val="006C4066"/>
    <w:rsid w:val="006D4063"/>
    <w:rsid w:val="006E3668"/>
    <w:rsid w:val="006E5E67"/>
    <w:rsid w:val="006F1CD1"/>
    <w:rsid w:val="00701379"/>
    <w:rsid w:val="00702E52"/>
    <w:rsid w:val="00707819"/>
    <w:rsid w:val="00713F6C"/>
    <w:rsid w:val="00716161"/>
    <w:rsid w:val="007162FE"/>
    <w:rsid w:val="00716971"/>
    <w:rsid w:val="00717B22"/>
    <w:rsid w:val="00720483"/>
    <w:rsid w:val="00724493"/>
    <w:rsid w:val="007316B2"/>
    <w:rsid w:val="0074071A"/>
    <w:rsid w:val="007477D5"/>
    <w:rsid w:val="007505F6"/>
    <w:rsid w:val="00753EEF"/>
    <w:rsid w:val="00762C92"/>
    <w:rsid w:val="00764A50"/>
    <w:rsid w:val="00765DCB"/>
    <w:rsid w:val="0077050A"/>
    <w:rsid w:val="007706AD"/>
    <w:rsid w:val="00775C5F"/>
    <w:rsid w:val="007824F0"/>
    <w:rsid w:val="00782B61"/>
    <w:rsid w:val="00783B26"/>
    <w:rsid w:val="00784ADD"/>
    <w:rsid w:val="007860C5"/>
    <w:rsid w:val="007A1A6D"/>
    <w:rsid w:val="007A1B60"/>
    <w:rsid w:val="007A7D3C"/>
    <w:rsid w:val="007B1682"/>
    <w:rsid w:val="007B6A15"/>
    <w:rsid w:val="007C3E56"/>
    <w:rsid w:val="007C4825"/>
    <w:rsid w:val="007C7531"/>
    <w:rsid w:val="007D03A2"/>
    <w:rsid w:val="007D19E3"/>
    <w:rsid w:val="007D263C"/>
    <w:rsid w:val="007E1065"/>
    <w:rsid w:val="007E7A85"/>
    <w:rsid w:val="007F3B19"/>
    <w:rsid w:val="007F67D8"/>
    <w:rsid w:val="007F774A"/>
    <w:rsid w:val="008017E7"/>
    <w:rsid w:val="00802602"/>
    <w:rsid w:val="008103D5"/>
    <w:rsid w:val="00810AAC"/>
    <w:rsid w:val="0081468B"/>
    <w:rsid w:val="0081683E"/>
    <w:rsid w:val="0081713E"/>
    <w:rsid w:val="00822F7D"/>
    <w:rsid w:val="008240CD"/>
    <w:rsid w:val="00826094"/>
    <w:rsid w:val="0083284D"/>
    <w:rsid w:val="00835832"/>
    <w:rsid w:val="00836DA6"/>
    <w:rsid w:val="00845CC6"/>
    <w:rsid w:val="00855424"/>
    <w:rsid w:val="00865D3A"/>
    <w:rsid w:val="008667CA"/>
    <w:rsid w:val="00876D92"/>
    <w:rsid w:val="008778C5"/>
    <w:rsid w:val="00893B83"/>
    <w:rsid w:val="008A0575"/>
    <w:rsid w:val="008A13F6"/>
    <w:rsid w:val="008A4C8A"/>
    <w:rsid w:val="008A7FEE"/>
    <w:rsid w:val="008B0A31"/>
    <w:rsid w:val="008B3366"/>
    <w:rsid w:val="008B6BB4"/>
    <w:rsid w:val="008C15C7"/>
    <w:rsid w:val="008C18F5"/>
    <w:rsid w:val="008C37D4"/>
    <w:rsid w:val="008D02A3"/>
    <w:rsid w:val="008D0C0A"/>
    <w:rsid w:val="008D3C13"/>
    <w:rsid w:val="008E7ADA"/>
    <w:rsid w:val="008F1AF0"/>
    <w:rsid w:val="008F7068"/>
    <w:rsid w:val="008F785C"/>
    <w:rsid w:val="00910524"/>
    <w:rsid w:val="00912564"/>
    <w:rsid w:val="00912588"/>
    <w:rsid w:val="00917E58"/>
    <w:rsid w:val="009222FA"/>
    <w:rsid w:val="00923F36"/>
    <w:rsid w:val="00924478"/>
    <w:rsid w:val="009251B2"/>
    <w:rsid w:val="00926C68"/>
    <w:rsid w:val="00930876"/>
    <w:rsid w:val="00930926"/>
    <w:rsid w:val="00933065"/>
    <w:rsid w:val="00936884"/>
    <w:rsid w:val="00941E19"/>
    <w:rsid w:val="00947B25"/>
    <w:rsid w:val="00952FAA"/>
    <w:rsid w:val="009575B5"/>
    <w:rsid w:val="00961DEF"/>
    <w:rsid w:val="00964CCB"/>
    <w:rsid w:val="00966225"/>
    <w:rsid w:val="0098147A"/>
    <w:rsid w:val="00986BBF"/>
    <w:rsid w:val="009909AC"/>
    <w:rsid w:val="00992C71"/>
    <w:rsid w:val="009A115B"/>
    <w:rsid w:val="009B01F1"/>
    <w:rsid w:val="009B44A1"/>
    <w:rsid w:val="009C52B4"/>
    <w:rsid w:val="009E0701"/>
    <w:rsid w:val="009E1EE0"/>
    <w:rsid w:val="009E295E"/>
    <w:rsid w:val="009F4987"/>
    <w:rsid w:val="009F75D5"/>
    <w:rsid w:val="00A00D6C"/>
    <w:rsid w:val="00A027E6"/>
    <w:rsid w:val="00A02FF6"/>
    <w:rsid w:val="00A03395"/>
    <w:rsid w:val="00A04336"/>
    <w:rsid w:val="00A059E2"/>
    <w:rsid w:val="00A173E1"/>
    <w:rsid w:val="00A23BB5"/>
    <w:rsid w:val="00A23ED5"/>
    <w:rsid w:val="00A32342"/>
    <w:rsid w:val="00A406FA"/>
    <w:rsid w:val="00A44DC8"/>
    <w:rsid w:val="00A56302"/>
    <w:rsid w:val="00A61A99"/>
    <w:rsid w:val="00A65F0E"/>
    <w:rsid w:val="00A67422"/>
    <w:rsid w:val="00A713E0"/>
    <w:rsid w:val="00A74BC5"/>
    <w:rsid w:val="00A777A7"/>
    <w:rsid w:val="00A9385A"/>
    <w:rsid w:val="00A97ADE"/>
    <w:rsid w:val="00A97BD1"/>
    <w:rsid w:val="00AA099B"/>
    <w:rsid w:val="00AA3197"/>
    <w:rsid w:val="00AA7083"/>
    <w:rsid w:val="00AB1EB1"/>
    <w:rsid w:val="00AB33F5"/>
    <w:rsid w:val="00AB7D56"/>
    <w:rsid w:val="00AC6BDD"/>
    <w:rsid w:val="00AD1643"/>
    <w:rsid w:val="00AE52C7"/>
    <w:rsid w:val="00AF05C1"/>
    <w:rsid w:val="00AF4753"/>
    <w:rsid w:val="00AF50FA"/>
    <w:rsid w:val="00B06200"/>
    <w:rsid w:val="00B0687C"/>
    <w:rsid w:val="00B13042"/>
    <w:rsid w:val="00B1370E"/>
    <w:rsid w:val="00B1753D"/>
    <w:rsid w:val="00B22F7C"/>
    <w:rsid w:val="00B27E77"/>
    <w:rsid w:val="00B30D18"/>
    <w:rsid w:val="00B33009"/>
    <w:rsid w:val="00B36321"/>
    <w:rsid w:val="00B42DDB"/>
    <w:rsid w:val="00B518A0"/>
    <w:rsid w:val="00B53BC4"/>
    <w:rsid w:val="00B6302B"/>
    <w:rsid w:val="00B63E9C"/>
    <w:rsid w:val="00B70F2D"/>
    <w:rsid w:val="00B73183"/>
    <w:rsid w:val="00B8640D"/>
    <w:rsid w:val="00B93354"/>
    <w:rsid w:val="00B939EF"/>
    <w:rsid w:val="00B97510"/>
    <w:rsid w:val="00BA074E"/>
    <w:rsid w:val="00BA6F39"/>
    <w:rsid w:val="00BA7859"/>
    <w:rsid w:val="00BA7BAE"/>
    <w:rsid w:val="00BB0680"/>
    <w:rsid w:val="00BB110B"/>
    <w:rsid w:val="00BB1CF0"/>
    <w:rsid w:val="00BB2D10"/>
    <w:rsid w:val="00BB4D18"/>
    <w:rsid w:val="00BB605E"/>
    <w:rsid w:val="00BC1FB7"/>
    <w:rsid w:val="00BC360C"/>
    <w:rsid w:val="00BC3F5B"/>
    <w:rsid w:val="00BC4DF6"/>
    <w:rsid w:val="00BC5772"/>
    <w:rsid w:val="00BD00A8"/>
    <w:rsid w:val="00BE00CC"/>
    <w:rsid w:val="00BE46F7"/>
    <w:rsid w:val="00BE5BB1"/>
    <w:rsid w:val="00BE62B7"/>
    <w:rsid w:val="00BE7B14"/>
    <w:rsid w:val="00C07107"/>
    <w:rsid w:val="00C12D2A"/>
    <w:rsid w:val="00C16588"/>
    <w:rsid w:val="00C27B4C"/>
    <w:rsid w:val="00C30F02"/>
    <w:rsid w:val="00C36239"/>
    <w:rsid w:val="00C438E0"/>
    <w:rsid w:val="00C4635A"/>
    <w:rsid w:val="00C55238"/>
    <w:rsid w:val="00C57F84"/>
    <w:rsid w:val="00C60207"/>
    <w:rsid w:val="00C628FC"/>
    <w:rsid w:val="00C7559F"/>
    <w:rsid w:val="00C81E7A"/>
    <w:rsid w:val="00C82E25"/>
    <w:rsid w:val="00C839EF"/>
    <w:rsid w:val="00C948A6"/>
    <w:rsid w:val="00C94D77"/>
    <w:rsid w:val="00CA1701"/>
    <w:rsid w:val="00CB29ED"/>
    <w:rsid w:val="00CC2C75"/>
    <w:rsid w:val="00CC4323"/>
    <w:rsid w:val="00CC5517"/>
    <w:rsid w:val="00CC6491"/>
    <w:rsid w:val="00CF118F"/>
    <w:rsid w:val="00D03D55"/>
    <w:rsid w:val="00D1016F"/>
    <w:rsid w:val="00D12E4C"/>
    <w:rsid w:val="00D209E3"/>
    <w:rsid w:val="00D229F0"/>
    <w:rsid w:val="00D2460D"/>
    <w:rsid w:val="00D34553"/>
    <w:rsid w:val="00D41222"/>
    <w:rsid w:val="00D414A0"/>
    <w:rsid w:val="00D421AF"/>
    <w:rsid w:val="00D4709A"/>
    <w:rsid w:val="00D503CB"/>
    <w:rsid w:val="00D5273F"/>
    <w:rsid w:val="00D66053"/>
    <w:rsid w:val="00D674D5"/>
    <w:rsid w:val="00D7042D"/>
    <w:rsid w:val="00D7418C"/>
    <w:rsid w:val="00D75EDF"/>
    <w:rsid w:val="00D771F5"/>
    <w:rsid w:val="00D80930"/>
    <w:rsid w:val="00D82466"/>
    <w:rsid w:val="00D838DA"/>
    <w:rsid w:val="00D87F59"/>
    <w:rsid w:val="00D949E4"/>
    <w:rsid w:val="00DB59B4"/>
    <w:rsid w:val="00DD4CE8"/>
    <w:rsid w:val="00DE2A24"/>
    <w:rsid w:val="00DF0737"/>
    <w:rsid w:val="00DF1836"/>
    <w:rsid w:val="00DF1AE1"/>
    <w:rsid w:val="00DF396F"/>
    <w:rsid w:val="00DF4AB1"/>
    <w:rsid w:val="00DF5630"/>
    <w:rsid w:val="00E07BC0"/>
    <w:rsid w:val="00E219AF"/>
    <w:rsid w:val="00E21F0B"/>
    <w:rsid w:val="00E30FD9"/>
    <w:rsid w:val="00E357CE"/>
    <w:rsid w:val="00E35AC6"/>
    <w:rsid w:val="00E430E3"/>
    <w:rsid w:val="00E45456"/>
    <w:rsid w:val="00E50451"/>
    <w:rsid w:val="00E66B5B"/>
    <w:rsid w:val="00E719A0"/>
    <w:rsid w:val="00E739E8"/>
    <w:rsid w:val="00E809C3"/>
    <w:rsid w:val="00E90611"/>
    <w:rsid w:val="00EA192C"/>
    <w:rsid w:val="00EA2B0C"/>
    <w:rsid w:val="00EA3090"/>
    <w:rsid w:val="00EA3145"/>
    <w:rsid w:val="00EA4621"/>
    <w:rsid w:val="00EA62A5"/>
    <w:rsid w:val="00EB5456"/>
    <w:rsid w:val="00EB6333"/>
    <w:rsid w:val="00ED34B0"/>
    <w:rsid w:val="00EE01D8"/>
    <w:rsid w:val="00EE5CBB"/>
    <w:rsid w:val="00EF2B9F"/>
    <w:rsid w:val="00EF5722"/>
    <w:rsid w:val="00F04222"/>
    <w:rsid w:val="00F05B1F"/>
    <w:rsid w:val="00F10204"/>
    <w:rsid w:val="00F10A29"/>
    <w:rsid w:val="00F13A30"/>
    <w:rsid w:val="00F17CBB"/>
    <w:rsid w:val="00F23E77"/>
    <w:rsid w:val="00F358C0"/>
    <w:rsid w:val="00F515FE"/>
    <w:rsid w:val="00F542C1"/>
    <w:rsid w:val="00F54921"/>
    <w:rsid w:val="00F56E9D"/>
    <w:rsid w:val="00F5718F"/>
    <w:rsid w:val="00F57372"/>
    <w:rsid w:val="00F81A2F"/>
    <w:rsid w:val="00F91A4E"/>
    <w:rsid w:val="00F9724A"/>
    <w:rsid w:val="00FA241D"/>
    <w:rsid w:val="00FA2A2D"/>
    <w:rsid w:val="00FB14E7"/>
    <w:rsid w:val="00FB1E13"/>
    <w:rsid w:val="00FC3014"/>
    <w:rsid w:val="00FC616E"/>
    <w:rsid w:val="00FD052F"/>
    <w:rsid w:val="00FD2A63"/>
    <w:rsid w:val="00FD7137"/>
    <w:rsid w:val="00FE2B12"/>
    <w:rsid w:val="00FE7843"/>
    <w:rsid w:val="00FF074C"/>
    <w:rsid w:val="00FF2D9E"/>
    <w:rsid w:val="00FF3B5F"/>
    <w:rsid w:val="00FF5AF2"/>
    <w:rsid w:val="05335E16"/>
    <w:rsid w:val="065909D6"/>
    <w:rsid w:val="07DB6E52"/>
    <w:rsid w:val="0A5C71D6"/>
    <w:rsid w:val="0ABF0294"/>
    <w:rsid w:val="0AF227E0"/>
    <w:rsid w:val="0E6354DA"/>
    <w:rsid w:val="1053332C"/>
    <w:rsid w:val="1847529C"/>
    <w:rsid w:val="1A894650"/>
    <w:rsid w:val="1A8B64E4"/>
    <w:rsid w:val="1BBE7267"/>
    <w:rsid w:val="1C512E16"/>
    <w:rsid w:val="2096173F"/>
    <w:rsid w:val="24CC572F"/>
    <w:rsid w:val="25875104"/>
    <w:rsid w:val="2A1430AF"/>
    <w:rsid w:val="2DA724D1"/>
    <w:rsid w:val="2DB66F7C"/>
    <w:rsid w:val="316B4522"/>
    <w:rsid w:val="32892EB1"/>
    <w:rsid w:val="344A0BE9"/>
    <w:rsid w:val="348A49AC"/>
    <w:rsid w:val="365612FD"/>
    <w:rsid w:val="36AD49D7"/>
    <w:rsid w:val="37B07B86"/>
    <w:rsid w:val="38973C54"/>
    <w:rsid w:val="397E3A93"/>
    <w:rsid w:val="3A7A7238"/>
    <w:rsid w:val="3DC254CA"/>
    <w:rsid w:val="3E9E1A93"/>
    <w:rsid w:val="3FB2282A"/>
    <w:rsid w:val="40917FC2"/>
    <w:rsid w:val="41006A35"/>
    <w:rsid w:val="423016B9"/>
    <w:rsid w:val="43304E59"/>
    <w:rsid w:val="442D2F84"/>
    <w:rsid w:val="47671932"/>
    <w:rsid w:val="497A134E"/>
    <w:rsid w:val="4B794D02"/>
    <w:rsid w:val="4C04021F"/>
    <w:rsid w:val="4D147348"/>
    <w:rsid w:val="4E1D34E7"/>
    <w:rsid w:val="4E2E7594"/>
    <w:rsid w:val="54302D35"/>
    <w:rsid w:val="54725279"/>
    <w:rsid w:val="5749694B"/>
    <w:rsid w:val="5CB564CD"/>
    <w:rsid w:val="5D951ED2"/>
    <w:rsid w:val="5DA12869"/>
    <w:rsid w:val="5FAF3177"/>
    <w:rsid w:val="600B252C"/>
    <w:rsid w:val="6356208C"/>
    <w:rsid w:val="64033FC2"/>
    <w:rsid w:val="64B928D3"/>
    <w:rsid w:val="652821D4"/>
    <w:rsid w:val="666D606B"/>
    <w:rsid w:val="67B12DDA"/>
    <w:rsid w:val="6E4F6056"/>
    <w:rsid w:val="6EAA2E61"/>
    <w:rsid w:val="6FB3720D"/>
    <w:rsid w:val="70FF5B11"/>
    <w:rsid w:val="71AE21AB"/>
    <w:rsid w:val="73DF4C30"/>
    <w:rsid w:val="762651EE"/>
    <w:rsid w:val="762D4ECF"/>
    <w:rsid w:val="76830F93"/>
    <w:rsid w:val="7A3E3B4E"/>
    <w:rsid w:val="7ADB314B"/>
    <w:rsid w:val="7B1F40D8"/>
    <w:rsid w:val="7BD37C16"/>
    <w:rsid w:val="7C127041"/>
    <w:rsid w:val="7C1640E1"/>
    <w:rsid w:val="7C5B2676"/>
    <w:rsid w:val="7DD87CB6"/>
    <w:rsid w:val="7EAD4DFF"/>
    <w:rsid w:val="7F6C2F0C"/>
    <w:rsid w:val="7FB636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envelope return" w:semiHidden="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nhideWhenUsed="0" w:qFormat="1"/>
    <w:lsdException w:name="Normal (Web)" w:semiHidden="0" w:qFormat="1"/>
    <w:lsdException w:name="HTML Preformatted" w:semiHidden="0" w:uiPriority="0" w:unhideWhenUsed="0" w:qFormat="1"/>
    <w:lsdException w:name="Normal Table" w:qFormat="1"/>
    <w:lsdException w:name="annotation subject"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F0737"/>
    <w:pPr>
      <w:widowControl w:val="0"/>
      <w:jc w:val="both"/>
    </w:pPr>
    <w:rPr>
      <w:kern w:val="2"/>
      <w:sz w:val="21"/>
      <w:szCs w:val="24"/>
    </w:rPr>
  </w:style>
  <w:style w:type="paragraph" w:styleId="1">
    <w:name w:val="heading 1"/>
    <w:basedOn w:val="a"/>
    <w:next w:val="a"/>
    <w:link w:val="1Char"/>
    <w:qFormat/>
    <w:rsid w:val="00DF073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F073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F0737"/>
    <w:pPr>
      <w:keepNext/>
      <w:keepLines/>
      <w:spacing w:before="260" w:after="260" w:line="416" w:lineRule="auto"/>
      <w:outlineLvl w:val="2"/>
    </w:pPr>
    <w:rPr>
      <w:b/>
      <w:bCs/>
      <w:sz w:val="32"/>
      <w:szCs w:val="32"/>
    </w:rPr>
  </w:style>
  <w:style w:type="paragraph" w:styleId="4">
    <w:name w:val="heading 4"/>
    <w:basedOn w:val="a"/>
    <w:next w:val="a"/>
    <w:link w:val="4Char"/>
    <w:qFormat/>
    <w:rsid w:val="00DF0737"/>
    <w:pPr>
      <w:keepNext/>
      <w:jc w:val="center"/>
      <w:outlineLvl w:val="3"/>
    </w:pPr>
    <w:rPr>
      <w:rFonts w:eastAsia="新宋体"/>
      <w:sz w:val="3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DF0737"/>
    <w:pPr>
      <w:ind w:firstLine="420"/>
    </w:pPr>
    <w:rPr>
      <w:szCs w:val="20"/>
    </w:rPr>
  </w:style>
  <w:style w:type="paragraph" w:styleId="a4">
    <w:name w:val="Document Map"/>
    <w:basedOn w:val="a"/>
    <w:link w:val="Char0"/>
    <w:semiHidden/>
    <w:qFormat/>
    <w:rsid w:val="00DF0737"/>
    <w:pPr>
      <w:shd w:val="clear" w:color="auto" w:fill="000080"/>
    </w:pPr>
  </w:style>
  <w:style w:type="paragraph" w:styleId="a5">
    <w:name w:val="annotation text"/>
    <w:basedOn w:val="a"/>
    <w:link w:val="Char1"/>
    <w:uiPriority w:val="99"/>
    <w:semiHidden/>
    <w:unhideWhenUsed/>
    <w:qFormat/>
    <w:rsid w:val="00DF0737"/>
    <w:pPr>
      <w:jc w:val="left"/>
    </w:pPr>
  </w:style>
  <w:style w:type="paragraph" w:styleId="a6">
    <w:name w:val="Body Text"/>
    <w:basedOn w:val="a"/>
    <w:next w:val="a"/>
    <w:link w:val="Char2"/>
    <w:qFormat/>
    <w:rsid w:val="00DF0737"/>
    <w:rPr>
      <w:rFonts w:ascii="仿宋_GB2312" w:eastAsia="仿宋_GB2312"/>
      <w:kern w:val="0"/>
      <w:sz w:val="24"/>
      <w:szCs w:val="20"/>
    </w:rPr>
  </w:style>
  <w:style w:type="paragraph" w:styleId="a7">
    <w:name w:val="Body Text Indent"/>
    <w:basedOn w:val="a"/>
    <w:next w:val="a8"/>
    <w:link w:val="Char3"/>
    <w:qFormat/>
    <w:rsid w:val="00DF0737"/>
    <w:pPr>
      <w:spacing w:after="120"/>
      <w:ind w:leftChars="200" w:left="420"/>
    </w:pPr>
  </w:style>
  <w:style w:type="paragraph" w:styleId="a8">
    <w:name w:val="envelope return"/>
    <w:basedOn w:val="a"/>
    <w:uiPriority w:val="99"/>
    <w:unhideWhenUsed/>
    <w:qFormat/>
    <w:rsid w:val="00DF0737"/>
    <w:pPr>
      <w:snapToGrid w:val="0"/>
    </w:pPr>
    <w:rPr>
      <w:rFonts w:ascii="Arial" w:hAnsi="Arial"/>
    </w:rPr>
  </w:style>
  <w:style w:type="paragraph" w:styleId="30">
    <w:name w:val="toc 3"/>
    <w:basedOn w:val="a"/>
    <w:next w:val="a"/>
    <w:qFormat/>
    <w:rsid w:val="00DF0737"/>
    <w:pPr>
      <w:ind w:leftChars="400" w:left="840"/>
    </w:pPr>
    <w:rPr>
      <w:szCs w:val="20"/>
    </w:rPr>
  </w:style>
  <w:style w:type="paragraph" w:styleId="a9">
    <w:name w:val="Plain Text"/>
    <w:basedOn w:val="a"/>
    <w:link w:val="Char4"/>
    <w:uiPriority w:val="99"/>
    <w:qFormat/>
    <w:rsid w:val="00DF0737"/>
    <w:rPr>
      <w:rFonts w:ascii="宋体" w:hAnsi="Courier New"/>
      <w:kern w:val="0"/>
      <w:sz w:val="20"/>
      <w:szCs w:val="21"/>
    </w:rPr>
  </w:style>
  <w:style w:type="paragraph" w:styleId="aa">
    <w:name w:val="Date"/>
    <w:basedOn w:val="a"/>
    <w:next w:val="a"/>
    <w:link w:val="Char5"/>
    <w:qFormat/>
    <w:rsid w:val="00DF0737"/>
    <w:pPr>
      <w:ind w:leftChars="2500" w:left="100"/>
    </w:pPr>
  </w:style>
  <w:style w:type="paragraph" w:styleId="ab">
    <w:name w:val="Balloon Text"/>
    <w:basedOn w:val="a"/>
    <w:link w:val="Char6"/>
    <w:qFormat/>
    <w:rsid w:val="00DF0737"/>
    <w:rPr>
      <w:sz w:val="18"/>
      <w:szCs w:val="18"/>
    </w:rPr>
  </w:style>
  <w:style w:type="paragraph" w:styleId="ac">
    <w:name w:val="footer"/>
    <w:basedOn w:val="a"/>
    <w:link w:val="Char7"/>
    <w:uiPriority w:val="99"/>
    <w:unhideWhenUsed/>
    <w:qFormat/>
    <w:rsid w:val="00DF0737"/>
    <w:pPr>
      <w:tabs>
        <w:tab w:val="center" w:pos="4153"/>
        <w:tab w:val="right" w:pos="8306"/>
      </w:tabs>
      <w:snapToGrid w:val="0"/>
      <w:jc w:val="left"/>
    </w:pPr>
    <w:rPr>
      <w:sz w:val="18"/>
      <w:szCs w:val="18"/>
    </w:rPr>
  </w:style>
  <w:style w:type="paragraph" w:styleId="ad">
    <w:name w:val="header"/>
    <w:basedOn w:val="a"/>
    <w:link w:val="Char8"/>
    <w:unhideWhenUsed/>
    <w:qFormat/>
    <w:rsid w:val="00DF0737"/>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Char0"/>
    <w:qFormat/>
    <w:rsid w:val="00DF0737"/>
    <w:pPr>
      <w:spacing w:line="520" w:lineRule="exact"/>
      <w:ind w:firstLineChars="184" w:firstLine="539"/>
    </w:pPr>
    <w:rPr>
      <w:rFonts w:ascii="宋体"/>
      <w:b/>
      <w:spacing w:val="6"/>
      <w:sz w:val="28"/>
    </w:rPr>
  </w:style>
  <w:style w:type="paragraph" w:styleId="HTML">
    <w:name w:val="HTML Preformatted"/>
    <w:basedOn w:val="a"/>
    <w:link w:val="HTMLChar"/>
    <w:qFormat/>
    <w:rsid w:val="00DF0737"/>
    <w:rPr>
      <w:rFonts w:ascii="Courier New" w:hAnsi="Courier New" w:cs="Courier New"/>
      <w:sz w:val="20"/>
      <w:szCs w:val="20"/>
    </w:rPr>
  </w:style>
  <w:style w:type="paragraph" w:styleId="ae">
    <w:name w:val="Normal (Web)"/>
    <w:basedOn w:val="a"/>
    <w:uiPriority w:val="99"/>
    <w:unhideWhenUsed/>
    <w:qFormat/>
    <w:rsid w:val="00DF0737"/>
    <w:pPr>
      <w:widowControl/>
      <w:spacing w:before="100" w:beforeAutospacing="1" w:after="100" w:afterAutospacing="1"/>
      <w:jc w:val="left"/>
    </w:pPr>
    <w:rPr>
      <w:rFonts w:ascii="宋体" w:hAnsi="宋体" w:cs="宋体"/>
      <w:kern w:val="0"/>
      <w:sz w:val="24"/>
    </w:rPr>
  </w:style>
  <w:style w:type="paragraph" w:styleId="af">
    <w:name w:val="annotation subject"/>
    <w:basedOn w:val="a5"/>
    <w:next w:val="a5"/>
    <w:link w:val="Char9"/>
    <w:uiPriority w:val="99"/>
    <w:semiHidden/>
    <w:unhideWhenUsed/>
    <w:qFormat/>
    <w:rsid w:val="00DF0737"/>
    <w:rPr>
      <w:b/>
      <w:bCs/>
    </w:rPr>
  </w:style>
  <w:style w:type="paragraph" w:styleId="20">
    <w:name w:val="Body Text First Indent 2"/>
    <w:basedOn w:val="a7"/>
    <w:link w:val="2Char0"/>
    <w:uiPriority w:val="99"/>
    <w:unhideWhenUsed/>
    <w:qFormat/>
    <w:rsid w:val="00DF0737"/>
    <w:pPr>
      <w:ind w:firstLineChars="200" w:firstLine="420"/>
    </w:pPr>
  </w:style>
  <w:style w:type="table" w:styleId="af0">
    <w:name w:val="Table Grid"/>
    <w:basedOn w:val="a2"/>
    <w:qFormat/>
    <w:rsid w:val="00DF07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DF0737"/>
    <w:rPr>
      <w:b/>
      <w:bCs/>
    </w:rPr>
  </w:style>
  <w:style w:type="character" w:styleId="af2">
    <w:name w:val="page number"/>
    <w:qFormat/>
    <w:rsid w:val="00DF0737"/>
  </w:style>
  <w:style w:type="character" w:styleId="af3">
    <w:name w:val="annotation reference"/>
    <w:basedOn w:val="a1"/>
    <w:uiPriority w:val="99"/>
    <w:semiHidden/>
    <w:unhideWhenUsed/>
    <w:qFormat/>
    <w:rsid w:val="00DF0737"/>
    <w:rPr>
      <w:sz w:val="21"/>
      <w:szCs w:val="21"/>
    </w:rPr>
  </w:style>
  <w:style w:type="character" w:customStyle="1" w:styleId="Char8">
    <w:name w:val="页眉 Char"/>
    <w:basedOn w:val="a1"/>
    <w:link w:val="ad"/>
    <w:qFormat/>
    <w:rsid w:val="00DF0737"/>
    <w:rPr>
      <w:sz w:val="18"/>
      <w:szCs w:val="18"/>
    </w:rPr>
  </w:style>
  <w:style w:type="character" w:customStyle="1" w:styleId="Char7">
    <w:name w:val="页脚 Char"/>
    <w:basedOn w:val="a1"/>
    <w:link w:val="ac"/>
    <w:uiPriority w:val="99"/>
    <w:qFormat/>
    <w:rsid w:val="00DF0737"/>
    <w:rPr>
      <w:sz w:val="18"/>
      <w:szCs w:val="18"/>
    </w:rPr>
  </w:style>
  <w:style w:type="character" w:customStyle="1" w:styleId="1Char">
    <w:name w:val="标题 1 Char"/>
    <w:basedOn w:val="a1"/>
    <w:link w:val="1"/>
    <w:qFormat/>
    <w:rsid w:val="00DF0737"/>
    <w:rPr>
      <w:rFonts w:ascii="Times New Roman" w:eastAsia="宋体" w:hAnsi="Times New Roman" w:cs="Times New Roman"/>
      <w:b/>
      <w:bCs/>
      <w:kern w:val="44"/>
      <w:sz w:val="44"/>
      <w:szCs w:val="44"/>
    </w:rPr>
  </w:style>
  <w:style w:type="character" w:customStyle="1" w:styleId="2Char">
    <w:name w:val="标题 2 Char"/>
    <w:basedOn w:val="a1"/>
    <w:link w:val="2"/>
    <w:qFormat/>
    <w:rsid w:val="00DF0737"/>
    <w:rPr>
      <w:rFonts w:ascii="Arial" w:eastAsia="黑体" w:hAnsi="Arial" w:cs="Times New Roman"/>
      <w:b/>
      <w:bCs/>
      <w:sz w:val="32"/>
      <w:szCs w:val="32"/>
    </w:rPr>
  </w:style>
  <w:style w:type="character" w:customStyle="1" w:styleId="3Char">
    <w:name w:val="标题 3 Char"/>
    <w:basedOn w:val="a1"/>
    <w:link w:val="3"/>
    <w:qFormat/>
    <w:rsid w:val="00DF0737"/>
    <w:rPr>
      <w:rFonts w:ascii="Times New Roman" w:eastAsia="宋体" w:hAnsi="Times New Roman" w:cs="Times New Roman"/>
      <w:b/>
      <w:bCs/>
      <w:sz w:val="32"/>
      <w:szCs w:val="32"/>
    </w:rPr>
  </w:style>
  <w:style w:type="character" w:customStyle="1" w:styleId="4Char">
    <w:name w:val="标题 4 Char"/>
    <w:basedOn w:val="a1"/>
    <w:link w:val="4"/>
    <w:qFormat/>
    <w:rsid w:val="00DF0737"/>
    <w:rPr>
      <w:rFonts w:ascii="Times New Roman" w:eastAsia="新宋体" w:hAnsi="Times New Roman" w:cs="Times New Roman"/>
      <w:sz w:val="30"/>
      <w:szCs w:val="21"/>
    </w:rPr>
  </w:style>
  <w:style w:type="character" w:customStyle="1" w:styleId="Char">
    <w:name w:val="正文缩进 Char"/>
    <w:link w:val="a0"/>
    <w:qFormat/>
    <w:rsid w:val="00DF0737"/>
    <w:rPr>
      <w:rFonts w:ascii="Times New Roman" w:eastAsia="宋体" w:hAnsi="Times New Roman" w:cs="Times New Roman"/>
      <w:szCs w:val="20"/>
    </w:rPr>
  </w:style>
  <w:style w:type="character" w:customStyle="1" w:styleId="Char0">
    <w:name w:val="文档结构图 Char"/>
    <w:basedOn w:val="a1"/>
    <w:link w:val="a4"/>
    <w:semiHidden/>
    <w:qFormat/>
    <w:rsid w:val="00DF0737"/>
    <w:rPr>
      <w:rFonts w:ascii="Times New Roman" w:eastAsia="宋体" w:hAnsi="Times New Roman" w:cs="Times New Roman"/>
      <w:szCs w:val="24"/>
      <w:shd w:val="clear" w:color="auto" w:fill="000080"/>
    </w:rPr>
  </w:style>
  <w:style w:type="character" w:customStyle="1" w:styleId="Char2">
    <w:name w:val="正文文本 Char"/>
    <w:basedOn w:val="a1"/>
    <w:link w:val="a6"/>
    <w:qFormat/>
    <w:rsid w:val="00DF0737"/>
    <w:rPr>
      <w:rFonts w:ascii="仿宋_GB2312" w:eastAsia="仿宋_GB2312" w:hAnsi="Times New Roman" w:cs="Times New Roman"/>
      <w:kern w:val="0"/>
      <w:sz w:val="24"/>
      <w:szCs w:val="20"/>
    </w:rPr>
  </w:style>
  <w:style w:type="character" w:customStyle="1" w:styleId="Char3">
    <w:name w:val="正文文本缩进 Char"/>
    <w:basedOn w:val="a1"/>
    <w:link w:val="a7"/>
    <w:qFormat/>
    <w:rsid w:val="00DF0737"/>
    <w:rPr>
      <w:rFonts w:ascii="Times New Roman" w:eastAsia="宋体" w:hAnsi="Times New Roman" w:cs="Times New Roman"/>
      <w:szCs w:val="24"/>
    </w:rPr>
  </w:style>
  <w:style w:type="character" w:customStyle="1" w:styleId="Char4">
    <w:name w:val="纯文本 Char"/>
    <w:basedOn w:val="a1"/>
    <w:link w:val="a9"/>
    <w:uiPriority w:val="99"/>
    <w:qFormat/>
    <w:rsid w:val="00DF0737"/>
    <w:rPr>
      <w:rFonts w:ascii="宋体" w:eastAsia="宋体" w:hAnsi="Courier New" w:cs="Times New Roman"/>
      <w:kern w:val="0"/>
      <w:sz w:val="20"/>
      <w:szCs w:val="21"/>
    </w:rPr>
  </w:style>
  <w:style w:type="character" w:customStyle="1" w:styleId="Char5">
    <w:name w:val="日期 Char"/>
    <w:basedOn w:val="a1"/>
    <w:link w:val="aa"/>
    <w:qFormat/>
    <w:rsid w:val="00DF0737"/>
    <w:rPr>
      <w:rFonts w:ascii="Times New Roman" w:eastAsia="宋体" w:hAnsi="Times New Roman" w:cs="Times New Roman"/>
      <w:szCs w:val="24"/>
    </w:rPr>
  </w:style>
  <w:style w:type="character" w:customStyle="1" w:styleId="Char6">
    <w:name w:val="批注框文本 Char"/>
    <w:basedOn w:val="a1"/>
    <w:link w:val="ab"/>
    <w:qFormat/>
    <w:rsid w:val="00DF0737"/>
    <w:rPr>
      <w:rFonts w:ascii="Times New Roman" w:eastAsia="宋体" w:hAnsi="Times New Roman" w:cs="Times New Roman"/>
      <w:sz w:val="18"/>
      <w:szCs w:val="18"/>
    </w:rPr>
  </w:style>
  <w:style w:type="character" w:customStyle="1" w:styleId="3Char0">
    <w:name w:val="正文文本缩进 3 Char"/>
    <w:basedOn w:val="a1"/>
    <w:link w:val="31"/>
    <w:qFormat/>
    <w:rsid w:val="00DF0737"/>
    <w:rPr>
      <w:rFonts w:ascii="宋体" w:eastAsia="宋体" w:hAnsi="Times New Roman" w:cs="Times New Roman"/>
      <w:b/>
      <w:spacing w:val="6"/>
      <w:sz w:val="28"/>
      <w:szCs w:val="24"/>
    </w:rPr>
  </w:style>
  <w:style w:type="character" w:customStyle="1" w:styleId="2Char0">
    <w:name w:val="正文首行缩进 2 Char"/>
    <w:basedOn w:val="Char3"/>
    <w:link w:val="20"/>
    <w:uiPriority w:val="99"/>
    <w:qFormat/>
    <w:rsid w:val="00DF0737"/>
    <w:rPr>
      <w:rFonts w:ascii="Times New Roman" w:eastAsia="宋体" w:hAnsi="Times New Roman" w:cs="Times New Roman"/>
      <w:szCs w:val="24"/>
    </w:rPr>
  </w:style>
  <w:style w:type="character" w:customStyle="1" w:styleId="2Char1">
    <w:name w:val="正文缩进2格 Char"/>
    <w:link w:val="21"/>
    <w:qFormat/>
    <w:locked/>
    <w:rsid w:val="00DF0737"/>
    <w:rPr>
      <w:rFonts w:ascii="仿宋_GB2312" w:eastAsia="仿宋_GB2312" w:hAnsi="宋体"/>
      <w:sz w:val="31"/>
      <w:szCs w:val="28"/>
    </w:rPr>
  </w:style>
  <w:style w:type="paragraph" w:customStyle="1" w:styleId="21">
    <w:name w:val="正文缩进2格"/>
    <w:basedOn w:val="a"/>
    <w:link w:val="2Char1"/>
    <w:qFormat/>
    <w:rsid w:val="00DF0737"/>
    <w:pPr>
      <w:spacing w:line="600" w:lineRule="exact"/>
      <w:ind w:firstLineChars="206" w:firstLine="639"/>
    </w:pPr>
    <w:rPr>
      <w:rFonts w:ascii="仿宋_GB2312" w:eastAsia="仿宋_GB2312" w:hAnsi="宋体" w:cstheme="minorBidi"/>
      <w:sz w:val="31"/>
      <w:szCs w:val="28"/>
    </w:rPr>
  </w:style>
  <w:style w:type="character" w:customStyle="1" w:styleId="31Char">
    <w:name w:val="标题 3.1 Char"/>
    <w:link w:val="310"/>
    <w:qFormat/>
    <w:locked/>
    <w:rsid w:val="00DF0737"/>
    <w:rPr>
      <w:rFonts w:ascii="宋体" w:hAnsi="宋体"/>
      <w:b/>
      <w:bCs/>
      <w:color w:val="000000"/>
      <w:sz w:val="32"/>
      <w:szCs w:val="32"/>
    </w:rPr>
  </w:style>
  <w:style w:type="paragraph" w:customStyle="1" w:styleId="310">
    <w:name w:val="标题 3.1"/>
    <w:basedOn w:val="3"/>
    <w:link w:val="31Char"/>
    <w:qFormat/>
    <w:rsid w:val="00DF0737"/>
    <w:pPr>
      <w:tabs>
        <w:tab w:val="left" w:pos="1440"/>
        <w:tab w:val="left" w:pos="1620"/>
      </w:tabs>
      <w:spacing w:line="600" w:lineRule="exact"/>
    </w:pPr>
    <w:rPr>
      <w:rFonts w:ascii="宋体" w:eastAsiaTheme="minorEastAsia" w:hAnsi="宋体" w:cstheme="minorBidi"/>
      <w:color w:val="000000"/>
    </w:rPr>
  </w:style>
  <w:style w:type="paragraph" w:customStyle="1" w:styleId="Chara">
    <w:name w:val="Char"/>
    <w:basedOn w:val="a"/>
    <w:qFormat/>
    <w:rsid w:val="00DF0737"/>
    <w:rPr>
      <w:rFonts w:ascii="Tahoma" w:hAnsi="Tahoma"/>
      <w:sz w:val="24"/>
      <w:szCs w:val="20"/>
    </w:rPr>
  </w:style>
  <w:style w:type="paragraph" w:customStyle="1" w:styleId="40">
    <w:name w:val="正文缩进4格"/>
    <w:basedOn w:val="21"/>
    <w:qFormat/>
    <w:rsid w:val="00DF0737"/>
    <w:pPr>
      <w:ind w:left="2" w:firstLineChars="192" w:firstLine="538"/>
    </w:pPr>
    <w:rPr>
      <w:color w:val="000000"/>
      <w:sz w:val="28"/>
    </w:rPr>
  </w:style>
  <w:style w:type="paragraph" w:customStyle="1" w:styleId="CharCharCharChar">
    <w:name w:val="Char Char Char Char"/>
    <w:basedOn w:val="a"/>
    <w:qFormat/>
    <w:rsid w:val="00DF0737"/>
    <w:rPr>
      <w:rFonts w:ascii="Tahoma" w:hAnsi="Tahoma"/>
      <w:sz w:val="24"/>
      <w:szCs w:val="20"/>
    </w:rPr>
  </w:style>
  <w:style w:type="paragraph" w:customStyle="1" w:styleId="Char10">
    <w:name w:val="Char1"/>
    <w:basedOn w:val="a"/>
    <w:qFormat/>
    <w:rsid w:val="00DF0737"/>
    <w:pPr>
      <w:tabs>
        <w:tab w:val="left" w:pos="840"/>
      </w:tabs>
      <w:ind w:left="840" w:hanging="420"/>
    </w:pPr>
    <w:rPr>
      <w:sz w:val="24"/>
    </w:rPr>
  </w:style>
  <w:style w:type="paragraph" w:customStyle="1" w:styleId="CharChar1CharCharCharCharCharChar">
    <w:name w:val="Char Char1 Char Char Char Char Char Char"/>
    <w:basedOn w:val="a"/>
    <w:qFormat/>
    <w:rsid w:val="00DF0737"/>
    <w:pPr>
      <w:widowControl/>
      <w:spacing w:after="160" w:line="240" w:lineRule="exact"/>
      <w:jc w:val="left"/>
    </w:pPr>
    <w:rPr>
      <w:rFonts w:ascii="Verdana" w:eastAsia="仿宋_GB2312" w:hAnsi="Verdana"/>
      <w:kern w:val="0"/>
      <w:sz w:val="24"/>
      <w:szCs w:val="20"/>
      <w:lang w:eastAsia="en-US"/>
    </w:rPr>
  </w:style>
  <w:style w:type="paragraph" w:customStyle="1" w:styleId="msonormalcxspmiddle">
    <w:name w:val="msonormalcxspmiddle"/>
    <w:basedOn w:val="a"/>
    <w:qFormat/>
    <w:rsid w:val="00DF0737"/>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字元 字元 字元 Char Char Char Char"/>
    <w:basedOn w:val="a"/>
    <w:qFormat/>
    <w:rsid w:val="00DF0737"/>
    <w:pPr>
      <w:adjustRightInd w:val="0"/>
      <w:spacing w:line="360" w:lineRule="auto"/>
    </w:pPr>
    <w:rPr>
      <w:kern w:val="0"/>
      <w:sz w:val="24"/>
      <w:szCs w:val="20"/>
    </w:rPr>
  </w:style>
  <w:style w:type="paragraph" w:customStyle="1" w:styleId="para">
    <w:name w:val="para"/>
    <w:basedOn w:val="a"/>
    <w:qFormat/>
    <w:rsid w:val="00DF0737"/>
    <w:pPr>
      <w:widowControl/>
      <w:spacing w:before="100" w:beforeAutospacing="1" w:after="100" w:afterAutospacing="1"/>
      <w:jc w:val="left"/>
    </w:pPr>
    <w:rPr>
      <w:rFonts w:ascii="Arial" w:hAnsi="Arial" w:cs="Arial"/>
      <w:kern w:val="0"/>
      <w:sz w:val="18"/>
      <w:szCs w:val="18"/>
    </w:rPr>
  </w:style>
  <w:style w:type="paragraph" w:customStyle="1" w:styleId="Char20">
    <w:name w:val="Char2"/>
    <w:basedOn w:val="a"/>
    <w:qFormat/>
    <w:rsid w:val="00DF0737"/>
    <w:rPr>
      <w:rFonts w:ascii="Tahoma" w:hAnsi="Tahoma"/>
      <w:sz w:val="24"/>
      <w:szCs w:val="20"/>
    </w:rPr>
  </w:style>
  <w:style w:type="paragraph" w:customStyle="1" w:styleId="msonormalcxsplast">
    <w:name w:val="msonormalcxsplast"/>
    <w:basedOn w:val="a"/>
    <w:qFormat/>
    <w:rsid w:val="00DF0737"/>
    <w:pPr>
      <w:widowControl/>
      <w:spacing w:before="100" w:beforeAutospacing="1" w:after="100" w:afterAutospacing="1"/>
      <w:jc w:val="left"/>
    </w:pPr>
    <w:rPr>
      <w:rFonts w:ascii="宋体" w:hAnsi="宋体" w:cs="宋体"/>
      <w:kern w:val="0"/>
      <w:sz w:val="24"/>
    </w:rPr>
  </w:style>
  <w:style w:type="character" w:customStyle="1" w:styleId="Charb">
    <w:name w:val="普通正文 Char"/>
    <w:link w:val="af4"/>
    <w:qFormat/>
    <w:rsid w:val="00DF0737"/>
    <w:rPr>
      <w:rFonts w:ascii="Arial" w:hAnsi="Arial"/>
      <w:sz w:val="24"/>
      <w:szCs w:val="24"/>
    </w:rPr>
  </w:style>
  <w:style w:type="paragraph" w:customStyle="1" w:styleId="af4">
    <w:name w:val="普通正文"/>
    <w:basedOn w:val="a"/>
    <w:link w:val="Charb"/>
    <w:qFormat/>
    <w:rsid w:val="00DF0737"/>
    <w:pPr>
      <w:adjustRightInd w:val="0"/>
      <w:spacing w:before="120" w:after="120" w:line="360" w:lineRule="auto"/>
      <w:ind w:left="-2" w:right="120" w:firstLine="480"/>
      <w:jc w:val="center"/>
      <w:textAlignment w:val="baseline"/>
    </w:pPr>
    <w:rPr>
      <w:rFonts w:ascii="Arial" w:eastAsiaTheme="minorEastAsia" w:hAnsi="Arial" w:cstheme="minorBidi"/>
      <w:sz w:val="24"/>
    </w:rPr>
  </w:style>
  <w:style w:type="paragraph" w:customStyle="1" w:styleId="10">
    <w:name w:val="正文_1_0"/>
    <w:qFormat/>
    <w:rsid w:val="00DF0737"/>
    <w:pPr>
      <w:widowControl w:val="0"/>
      <w:jc w:val="both"/>
    </w:pPr>
    <w:rPr>
      <w:kern w:val="2"/>
      <w:sz w:val="21"/>
      <w:szCs w:val="24"/>
    </w:rPr>
  </w:style>
  <w:style w:type="character" w:customStyle="1" w:styleId="font31">
    <w:name w:val="font31"/>
    <w:qFormat/>
    <w:rsid w:val="00DF0737"/>
    <w:rPr>
      <w:rFonts w:ascii="宋体" w:eastAsia="宋体" w:hAnsi="宋体" w:cs="宋体" w:hint="eastAsia"/>
      <w:color w:val="000000"/>
      <w:sz w:val="22"/>
      <w:szCs w:val="22"/>
      <w:u w:val="none"/>
    </w:rPr>
  </w:style>
  <w:style w:type="character" w:customStyle="1" w:styleId="Char1">
    <w:name w:val="批注文字 Char"/>
    <w:basedOn w:val="a1"/>
    <w:link w:val="a5"/>
    <w:uiPriority w:val="99"/>
    <w:semiHidden/>
    <w:qFormat/>
    <w:rsid w:val="00DF0737"/>
    <w:rPr>
      <w:rFonts w:ascii="Times New Roman" w:eastAsia="宋体" w:hAnsi="Times New Roman" w:cs="Times New Roman"/>
      <w:szCs w:val="24"/>
    </w:rPr>
  </w:style>
  <w:style w:type="character" w:customStyle="1" w:styleId="Char9">
    <w:name w:val="批注主题 Char"/>
    <w:basedOn w:val="Char1"/>
    <w:link w:val="af"/>
    <w:uiPriority w:val="99"/>
    <w:semiHidden/>
    <w:qFormat/>
    <w:rsid w:val="00DF0737"/>
    <w:rPr>
      <w:rFonts w:ascii="Times New Roman" w:eastAsia="宋体" w:hAnsi="Times New Roman" w:cs="Times New Roman"/>
      <w:b/>
      <w:bCs/>
      <w:szCs w:val="24"/>
    </w:rPr>
  </w:style>
  <w:style w:type="character" w:customStyle="1" w:styleId="HTMLChar">
    <w:name w:val="HTML 预设格式 Char"/>
    <w:basedOn w:val="a1"/>
    <w:link w:val="HTML"/>
    <w:qFormat/>
    <w:rsid w:val="00DF0737"/>
    <w:rPr>
      <w:rFonts w:ascii="Courier New" w:eastAsia="宋体" w:hAnsi="Courier New" w:cs="Courier New"/>
      <w:kern w:val="2"/>
    </w:rPr>
  </w:style>
  <w:style w:type="paragraph" w:styleId="af5">
    <w:name w:val="List Paragraph"/>
    <w:basedOn w:val="a"/>
    <w:uiPriority w:val="34"/>
    <w:qFormat/>
    <w:rsid w:val="00DF0737"/>
    <w:pPr>
      <w:ind w:firstLineChars="200" w:firstLine="420"/>
    </w:pPr>
  </w:style>
  <w:style w:type="paragraph" w:customStyle="1" w:styleId="af6">
    <w:name w:val="段"/>
    <w:next w:val="a"/>
    <w:qFormat/>
    <w:rsid w:val="00DF0737"/>
    <w:pPr>
      <w:autoSpaceDE w:val="0"/>
      <w:autoSpaceDN w:val="0"/>
      <w:ind w:firstLineChars="200" w:firstLine="200"/>
      <w:jc w:val="both"/>
    </w:pPr>
    <w:rPr>
      <w:rFonts w:ascii="宋体"/>
      <w:sz w:val="21"/>
    </w:rPr>
  </w:style>
  <w:style w:type="character" w:customStyle="1" w:styleId="2CharChar">
    <w:name w:val="正文缩进2格 Char Char"/>
    <w:qFormat/>
    <w:rsid w:val="00DF0737"/>
    <w:rPr>
      <w:rFonts w:ascii="仿宋_GB2312" w:eastAsia="仿宋_GB2312" w:hAnsi="宋体"/>
      <w:kern w:val="2"/>
      <w:sz w:val="31"/>
      <w:szCs w:val="28"/>
      <w:lang w:val="en-US" w:eastAsia="zh-CN" w:bidi="ar-SA"/>
    </w:rPr>
  </w:style>
  <w:style w:type="paragraph" w:customStyle="1" w:styleId="af7">
    <w:name w:val="首行缩进"/>
    <w:basedOn w:val="a"/>
    <w:qFormat/>
    <w:rsid w:val="00DF0737"/>
    <w:pPr>
      <w:ind w:firstLineChars="200" w:firstLine="480"/>
    </w:pPr>
    <w:rPr>
      <w:rFonts w:eastAsia="楷体_GB2312"/>
      <w:sz w:val="26"/>
      <w:szCs w:val="20"/>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097AE-3E5B-4491-86E7-66801246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35</Pages>
  <Words>2863</Words>
  <Characters>16321</Characters>
  <Application>Microsoft Office Word</Application>
  <DocSecurity>0</DocSecurity>
  <Lines>136</Lines>
  <Paragraphs>38</Paragraphs>
  <ScaleCrop>false</ScaleCrop>
  <Company>微软中国</Company>
  <LinksUpToDate>false</LinksUpToDate>
  <CharactersWithSpaces>19146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⼀ࣟࠇ⎐࣠臄ࣉ⏀࣠黠ࣥ⏰࣠〈श␠࣠의࣋ㅘश◐࣠뙼ࣧ磼व_x0001_壹예࣋</cp:lastModifiedBy>
  <cp:revision>243</cp:revision>
  <cp:lastPrinted>2025-04-10T06:01:00Z</cp:lastPrinted>
  <dcterms:created xsi:type="dcterms:W3CDTF">2022-10-08T04:23:00Z</dcterms:created>
  <dcterms:modified xsi:type="dcterms:W3CDTF">2025-05-26T09:11:00Z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B19776AB39934558BCD58D216E085546_13</vt:lpwstr>
  </property>
  <property fmtid="{D5CDD505-2E9C-101B-9397-08002B2CF9AE}" pid="4" name="KSOTemplateDocerSaveRecord">
    <vt:lpwstr>eyJoZGlkIjoiODIwMmMwZTc4M2U3YmQwNWVkYjEwZjgxODFiN2IyZDAiLCJ1c2VySWQiOiI1OTY4NjUwOTMifQ==</vt:lpwstr>
  </property>
</Properties>
</file>