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71E51"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文件领购申请表</w:t>
      </w:r>
    </w:p>
    <w:p w14:paraId="4E24C678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/>
          <w:sz w:val="24"/>
        </w:rPr>
        <w:t>第十六届江苏省“五星工程奖”广场舞承办服务采购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eastAsia" w:ascii="Times New Roman" w:hAnsi="Times New Roman" w:cs="Times New Roman"/>
          <w:sz w:val="24"/>
          <w:lang w:eastAsia="zh-CN"/>
        </w:rPr>
        <w:t>WLTJDL2025058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招标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文件费，无论是否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工程简称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0D7F1FA2"/>
    <w:rsid w:val="13913F79"/>
    <w:rsid w:val="1DE41D91"/>
    <w:rsid w:val="25237319"/>
    <w:rsid w:val="2A0F00F5"/>
    <w:rsid w:val="2DBE74C2"/>
    <w:rsid w:val="35F61951"/>
    <w:rsid w:val="434767CC"/>
    <w:rsid w:val="49313457"/>
    <w:rsid w:val="4E1C6E78"/>
    <w:rsid w:val="571E7A85"/>
    <w:rsid w:val="59C046BA"/>
    <w:rsid w:val="5BDF3945"/>
    <w:rsid w:val="65814E25"/>
    <w:rsid w:val="6A7678AC"/>
    <w:rsid w:val="6AAE7696"/>
    <w:rsid w:val="6D85077D"/>
    <w:rsid w:val="706630FE"/>
    <w:rsid w:val="74B63DAF"/>
    <w:rsid w:val="77267784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327</Words>
  <Characters>358</Characters>
  <Lines>4</Lines>
  <Paragraphs>1</Paragraphs>
  <TotalTime>0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2025-05-30T06:40:34Z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