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F0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崇川区区级非物质文化遗产代表性传承人</w:t>
      </w:r>
    </w:p>
    <w:p w14:paraId="2290A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汇总表</w:t>
      </w:r>
    </w:p>
    <w:bookmarkEnd w:id="0"/>
    <w:p w14:paraId="6AE9FF8D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78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650"/>
        <w:gridCol w:w="1750"/>
        <w:gridCol w:w="1700"/>
        <w:gridCol w:w="2217"/>
      </w:tblGrid>
      <w:tr w14:paraId="036C0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47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68D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6EC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传承人</w:t>
            </w:r>
          </w:p>
          <w:p w14:paraId="26E9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1750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4D2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入选时间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lang w:val="en-US" w:eastAsia="zh-CN" w:bidi="ar"/>
              </w:rPr>
              <w:t xml:space="preserve"> 及批次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A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所属于项目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F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lang w:val="en-US" w:eastAsia="zh-CN" w:bidi="ar"/>
              </w:rPr>
              <w:t>或单位</w:t>
            </w:r>
          </w:p>
        </w:tc>
      </w:tr>
      <w:tr w14:paraId="11C14C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D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严金凤</w:t>
            </w:r>
          </w:p>
        </w:tc>
        <w:tc>
          <w:tcPr>
            <w:tcW w:w="165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35C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7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8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花子街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4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53E41E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5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陆嘉玉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6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4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7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陆家锣鼓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7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1A8357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F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陆志华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7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7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E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陆家锣鼓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C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0EE85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E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陆嘉珍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1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4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B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陆家锣鼓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0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1EA055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1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玉祥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5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A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6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宣和缂丝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0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6EB279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5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7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2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A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宣和缂丝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6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7FC933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E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王晓丽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F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9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8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宣和缂丝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F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4B0423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9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陆汉德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1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1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2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宣和缂丝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E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48A6CD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5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王志清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E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5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1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南通板鹞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3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35712A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71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55D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7BD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F0B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52E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2045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0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陆宝如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F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D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F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南通板鹞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8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35397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6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姚春华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9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C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1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南通板鹞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1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27622C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8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许锦明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1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B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D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南通板鹞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7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03BF67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4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5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4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5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南通板鹞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7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7C231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D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孟新军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5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2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6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南通甜宝瓜制作技艺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0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39146E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4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徐毅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1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D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6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梅庵派古琴艺术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2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092CD3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9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9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B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C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梅庵派古琴艺术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2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42B88B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A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朱晓梅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D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D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9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梅庵派古琴艺术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7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15A8D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5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F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F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A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梅庵派古琴艺术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9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591AFF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A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郝隽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5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9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D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梅庵派古琴艺术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2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70F53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7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张世芬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9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5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D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梅庵派古琴艺术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E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06034D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B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1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B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D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红木雕刻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9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091A93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5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张亮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3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A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红木雕刻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F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5DADB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A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9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7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F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红木雕刻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3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DCEB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D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王启华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7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6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E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红木雕刻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3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5DC3A7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2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吴学忠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5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0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C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红木雕刻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2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8128D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D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刘志贤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C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1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红木雕刻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1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630A3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2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王正飏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9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2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0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彩色金属蚀刻画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8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3C256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E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朱军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1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8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南通折叠式板鹞风筝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1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4040E6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8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4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6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1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南通折叠式板鹞风筝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B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409496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B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朱继成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A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E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南通折叠式板鹞风筝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F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A4E5A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8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李彬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D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2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0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南通装裱技艺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7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A1BF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5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4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E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8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南通装裱技艺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C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2D5757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7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3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7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7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通作拐儿纹家具制作技艺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A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5CB88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7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周锡林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8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D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B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南通剪纸技艺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4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17C7F2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F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9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2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7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南通草编技艺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1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23D35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7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杨和英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C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1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6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南通虎头鞋制作技艺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5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305A4A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8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杨振强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0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7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E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花露烧酒酿造技艺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6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1336B9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5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曹林涛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4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C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4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圆桶锦盒传统制作技艺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7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5BA48D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0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陆斌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6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5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9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玉木结合家具制作技艺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7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4D611D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0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张晋哲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7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5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2012(第一批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5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南通铜香炉制作技艺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F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55072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5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2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5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(第二批)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C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南通板鹞风筝制作技艺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9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29028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F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徐言清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B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C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(第二批)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1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南通板鹞风筝制作技艺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4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1BA8D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2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程志祥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2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(第二批)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3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南通板鹞风筝制作技艺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8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6C475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5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张树清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6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1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(第二批)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6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张府酒酿造工艺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E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016477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4A9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C6F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AC4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8F7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651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7901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5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6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E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(第二批)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E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中式家纺制作技艺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0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23955B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A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7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0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(第二批)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6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南通宣和缂丝织造技艺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8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133F9B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8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马以花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6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3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(第三批)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5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南通棕编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8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46F00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A26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157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A22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393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0C1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D6A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9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E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(第三批)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2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宣和缂丝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4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7708E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A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侯俊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0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5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8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南通薄荷油提炼技艺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9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2A7269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7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1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D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2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南通艾蓝染色技艺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C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6BF1E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D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3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6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C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南通艾蓝染色技艺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F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779432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9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9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7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3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陆家锣鼓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3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318B60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D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葛建华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7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1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6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陆家锣鼓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6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崇川区（原港闸区）</w:t>
            </w:r>
          </w:p>
        </w:tc>
      </w:tr>
      <w:tr w14:paraId="566AD2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3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季进华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A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D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2019（第二批）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C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南通酥点制作技艺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9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021B84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2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薛天岱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6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F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2019（第二批）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5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南通“四宜糕团”制作技艺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9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3A0E3D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096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40E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9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6CF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AEB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CCAB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1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施剑锋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E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2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2019（第二批）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C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南通糖画制作技艺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D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59AA1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7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史然斐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6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F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E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南通仿真绣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4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6C2C0D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7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罗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菁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5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7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2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南通仿真绣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0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568840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F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F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8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E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南通板鹞风筝制作技艺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D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0FE0D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B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4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D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C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南通缂丝织造技艺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8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26EF6C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6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朱元德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6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F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7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南通剪纸技艺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3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92225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C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玲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3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B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9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南通剪纸技艺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7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973D2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D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徐修飞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C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9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4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南通糖画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7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43FC42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5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E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D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F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通作家具制作技艺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6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2E16E0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4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葛灶成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0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0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通作家具制作技艺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6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1BAD34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D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朱广新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C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1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F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通作家具制作技艺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6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49F70F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D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叶德坤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B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7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通作家具制作技艺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E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64363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9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3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3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0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古旧家具修复技艺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F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4D6583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3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葛春兰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9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D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1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南通大漆髹饰技艺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F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656DF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E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浦云娟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4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5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4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南通大漆髹饰技艺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6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678C56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A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陆振均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0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D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8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南通红木小件制作技艺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2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6602CA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A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缪时宏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9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F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（第三批）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9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南通红木小件制作技艺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F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5BD53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7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姜平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6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A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B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南通艾蓝染色技艺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5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554096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5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廖壹男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1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B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1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南通竹艺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8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360E0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A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1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0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E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红木雕刻（超薄雕刻技艺）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2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461C3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0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朱寿平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C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D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A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崇川酥饼制作技艺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2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81492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1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F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1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B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徐立新茶食制作技艺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A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4136B3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F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胡来亮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B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B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3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静海面塑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1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5F51AD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3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陶锦成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1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5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8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静海留青竹刻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4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26D2D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3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D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C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A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张氏压疮膏制作技艺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4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519C9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6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陈军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A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B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C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唐家闸米酒酿制技艺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9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6B936F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5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吴剑翎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1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5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6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元春茶制作技艺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5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EB8DF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A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卢旭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D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5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1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锄箫制作技艺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0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64EC75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7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冯骏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5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4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8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太极拳（杨氏太极拳·崇川）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D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758742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A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花建华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3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8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A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唐家闸花儿腌腊制作技艺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A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0A549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7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陶勇华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D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1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3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维扬家具制作技艺（崇川）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4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27E09C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C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2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A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B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南通糖画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5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089EDA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C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7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C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D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芦泾港猪头肉制作技艺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D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  <w:tr w14:paraId="0D551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9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林龙震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7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县(市、区)级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napToGrid w:val="0"/>
                <w:color w:val="000000"/>
                <w:lang w:val="en-US" w:eastAsia="zh-CN" w:bidi="ar"/>
              </w:rPr>
              <w:t>（第四批）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6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木偶雕刻技艺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E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</w:tr>
    </w:tbl>
    <w:p w14:paraId="5B012798">
      <w:pPr>
        <w:rPr>
          <w:rFonts w:hint="eastAsia" w:asciiTheme="minorEastAsia" w:hAnsiTheme="minorEastAsia" w:eastAsiaTheme="minorEastAsia" w:cstheme="minorEastAsia"/>
          <w:sz w:val="21"/>
        </w:rPr>
      </w:pPr>
    </w:p>
    <w:p w14:paraId="7560FE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NWVkM2U2NjFiMDY4NDM4MmRiZDMxOWU0MmRhNzgifQ=="/>
  </w:docVars>
  <w:rsids>
    <w:rsidRoot w:val="492E125F"/>
    <w:rsid w:val="1C0701FF"/>
    <w:rsid w:val="492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567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2025-04-01T08:38:00Z</dcterms:created>
  <dc:creator>Administrator</dc:creator>
  <cp:lastModifiedBy>Administrator</cp:lastModifiedBy>
  <dcterms:modified xsi:type="dcterms:W3CDTF">2025-04-01T08:38:57Z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9769AD038A214E90A6301849CCBE86AA_13</vt:lpwstr>
  </property>
</Properties>
</file>