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B21C3">
      <w:pPr>
        <w:spacing w:line="500" w:lineRule="atLeast"/>
        <w:jc w:val="center"/>
        <w:rPr>
          <w:rFonts w:ascii="方正仿宋_GBK" w:hAnsi="宋体" w:eastAsia="方正仿宋_GBK"/>
          <w:b/>
          <w:sz w:val="30"/>
          <w:szCs w:val="30"/>
        </w:rPr>
      </w:pPr>
      <w:r>
        <w:rPr>
          <w:rFonts w:hint="eastAsia" w:ascii="方正仿宋_GBK" w:hAnsi="宋体" w:eastAsia="方正仿宋_GBK"/>
          <w:b/>
          <w:sz w:val="30"/>
          <w:szCs w:val="30"/>
        </w:rPr>
        <w:t>项目需求</w:t>
      </w:r>
    </w:p>
    <w:p w14:paraId="14B53D94">
      <w:pPr>
        <w:spacing w:line="50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 一、根据甲方工作需要，乙方为甲方全年的重点工作进行宣传策划，为甲方提供展示形象、宣传工作的良好平台，发挥正确舆论引导作用，外树形象、内聚合力。宣传思路由甲乙双方共同商定主题，乙方负责具体内容生产及编辑组版相关事宜。</w:t>
      </w:r>
    </w:p>
    <w:p w14:paraId="64080692">
      <w:pPr>
        <w:spacing w:line="500" w:lineRule="atLeast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1.合作期内，新华日报对甲方重点工作进行专题宣传策划12次。</w:t>
      </w:r>
    </w:p>
    <w:p w14:paraId="185FA616">
      <w:pPr>
        <w:spacing w:line="500" w:lineRule="atLeast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2.在交汇点客户端对甲方重点工作进行专题宣传策划不少于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sz w:val="24"/>
          <w:szCs w:val="24"/>
        </w:rPr>
        <w:t>次。</w:t>
      </w:r>
    </w:p>
    <w:p w14:paraId="1C5B1226">
      <w:pPr>
        <w:spacing w:line="500" w:lineRule="atLeast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二、合作时间为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合作时间为签订合同起一年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 w14:paraId="0EC558C3">
      <w:pPr>
        <w:spacing w:line="500" w:lineRule="atLeast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    三、合作期间，乙方对甲方正常宣传推广活动提供支持，重要活动组织重点策划、安排重点宣传。如乙方实际服务少于附件相应次数，甲方有权向乙方提出索回相应比例的服务费。</w:t>
      </w:r>
    </w:p>
    <w:p w14:paraId="62FD8803">
      <w:pPr>
        <w:spacing w:line="50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    四、支付方式：</w:t>
      </w:r>
      <w:r>
        <w:rPr>
          <w:rFonts w:hint="eastAsia" w:asciiTheme="minorEastAsia" w:hAnsiTheme="minorEastAsia" w:eastAsiaTheme="minorEastAsia"/>
          <w:sz w:val="24"/>
          <w:szCs w:val="24"/>
        </w:rPr>
        <w:t>甲乙双方签订协议后，自甲方收到乙方开具的发票之日起10个工作日内，甲方向乙方支付合作费用。</w:t>
      </w:r>
    </w:p>
    <w:p w14:paraId="6CE2661F">
      <w:pPr>
        <w:rPr>
          <w:rFonts w:asciiTheme="minorEastAsia" w:hAnsiTheme="minorEastAsia" w:eastAsiaTheme="minorEastAsia"/>
          <w:sz w:val="24"/>
          <w:szCs w:val="24"/>
        </w:rPr>
      </w:pPr>
    </w:p>
    <w:sectPr>
      <w:footerReference r:id="rId3" w:type="default"/>
      <w:pgSz w:w="11906" w:h="16838"/>
      <w:pgMar w:top="2268" w:right="1814" w:bottom="1418" w:left="181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C12EB27-A1F5-48FF-89CD-F1ADFB255480}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83AEC423-80D5-426C-AD04-CCF899106C5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3ECA3">
    <w:pPr>
      <w:pStyle w:val="2"/>
      <w:jc w:val="center"/>
    </w:pPr>
  </w:p>
  <w:p w14:paraId="47CF25D3">
    <w:pPr>
      <w:pStyle w:val="2"/>
      <w:jc w:val="center"/>
    </w:pPr>
  </w:p>
  <w:p w14:paraId="65E2C7E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OWUzZjdlNDY0OGRlMTA1ZTgwZWZhZGM3NzNmNDcifQ=="/>
  </w:docVars>
  <w:rsids>
    <w:rsidRoot w:val="00425095"/>
    <w:rsid w:val="003650EA"/>
    <w:rsid w:val="00425095"/>
    <w:rsid w:val="00C0006F"/>
    <w:rsid w:val="00EC4336"/>
    <w:rsid w:val="00FE3F03"/>
    <w:rsid w:val="1FAE55B3"/>
    <w:rsid w:val="2D812DAB"/>
    <w:rsid w:val="30666F64"/>
    <w:rsid w:val="5BF305F4"/>
    <w:rsid w:val="65121CCF"/>
    <w:rsid w:val="6B853DA8"/>
    <w:rsid w:val="6BE31F57"/>
    <w:rsid w:val="7C444C11"/>
    <w:rsid w:val="7EE360C9"/>
    <w:rsid w:val="7FF8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318</Words>
  <Characters>323</Characters>
  <Lines>3</Lines>
  <Paragraphs>1</Paragraphs>
  <TotalTime>8</TotalTime>
  <ScaleCrop>false</ScaleCrop>
  <LinksUpToDate>false</LinksUpToDate>
  <CharactersWithSpaces>339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2023-04-25T09:49:00Z</dcterms:created>
  <dc:creator>숈ЀῬঔヰঔ_x0001_印ㄠঔ쁄ࢶㅐঔ鹀কㆀঔ⌸৕ㆰঔ의ई⒈৕㍠ঔ</dc:creator>
  <cp:lastModifiedBy>晨光</cp:lastModifiedBy>
  <cp:lastPrinted>2023-05-15T01:25:00Z</cp:lastPrinted>
  <dcterms:modified xsi:type="dcterms:W3CDTF">2025-10-11T09:24:02Z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9C25C69A55EF443D819BBE42C7BF3AA7_13</vt:lpwstr>
  </property>
  <property fmtid="{D5CDD505-2E9C-101B-9397-08002B2CF9AE}" pid="4" name="KSOTemplateDocerSaveRecord">
    <vt:lpwstr>eyJoZGlkIjoiNGRlOWUzZjdlNDY0OGRlMTA1ZTgwZWZhZGM3NzNmNDciLCJ1c2VySWQiOiI0NjAyNjU2MDMifQ==</vt:lpwstr>
  </property>
</Properties>
</file>