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sz w:val="32"/>
          <w:szCs w:val="32"/>
        </w:rPr>
      </w:pPr>
      <w:r>
        <w:rPr>
          <w:rFonts w:hint="default" w:hAnsi="黑体" w:eastAsia="黑体"/>
          <w:sz w:val="32"/>
          <w:szCs w:val="32"/>
        </w:rPr>
        <w:t>附件</w:t>
      </w:r>
    </w:p>
    <w:p>
      <w:pPr>
        <w:spacing w:line="44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hint="default" w:eastAsia="方正小标宋简体"/>
          <w:color w:val="000000"/>
          <w:sz w:val="44"/>
          <w:szCs w:val="44"/>
        </w:rPr>
        <w:t>崇川区城乡适龄妇女宫颈癌和乳腺癌</w:t>
      </w:r>
    </w:p>
    <w:p>
      <w:pPr>
        <w:spacing w:line="59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default" w:eastAsia="方正小标宋简体"/>
          <w:color w:val="000000"/>
          <w:sz w:val="44"/>
          <w:szCs w:val="44"/>
        </w:rPr>
        <w:t>筛查项目领导小组</w:t>
      </w:r>
    </w:p>
    <w:bookmarkEnd w:id="0"/>
    <w:p>
      <w:pPr>
        <w:spacing w:line="59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组  长：周卫平  区政府副区长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副组长：陈小燕  区民政局局长</w:t>
      </w:r>
    </w:p>
    <w:p>
      <w:pPr>
        <w:spacing w:line="59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曹龙兵  区财政局局长</w:t>
      </w:r>
    </w:p>
    <w:p>
      <w:pPr>
        <w:spacing w:line="59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瞿茂森  区卫健委主任</w:t>
      </w:r>
    </w:p>
    <w:p>
      <w:pPr>
        <w:spacing w:line="59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沈建宏  区总工会主席</w:t>
      </w:r>
    </w:p>
    <w:p>
      <w:pPr>
        <w:spacing w:line="59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马  燕  区妇联主席</w:t>
      </w:r>
    </w:p>
    <w:p>
      <w:pPr>
        <w:spacing w:line="59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周海艳  区政府办副主任</w:t>
      </w:r>
    </w:p>
    <w:p>
      <w:pPr>
        <w:spacing w:line="590" w:lineRule="exac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成  员：施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default" w:eastAsia="仿宋_GB2312"/>
          <w:color w:val="000000"/>
          <w:sz w:val="32"/>
          <w:szCs w:val="32"/>
        </w:rPr>
        <w:t>维  区民政局副局长</w:t>
      </w:r>
    </w:p>
    <w:p>
      <w:pPr>
        <w:spacing w:line="59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任蓓蓓  区财政局副局长</w:t>
      </w:r>
    </w:p>
    <w:p>
      <w:pPr>
        <w:spacing w:line="59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孙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default" w:eastAsia="仿宋_GB2312"/>
          <w:color w:val="000000"/>
          <w:sz w:val="32"/>
          <w:szCs w:val="32"/>
        </w:rPr>
        <w:t>寅  区卫健委副主任</w:t>
      </w:r>
    </w:p>
    <w:p>
      <w:pPr>
        <w:spacing w:line="58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徐晨霞  区总工会副主席</w:t>
      </w:r>
    </w:p>
    <w:p>
      <w:pPr>
        <w:spacing w:line="580" w:lineRule="exact"/>
        <w:jc w:val="left"/>
        <w:rPr>
          <w:rFonts w:hint="default"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 xml:space="preserve">        吴  薇  区妇联党组成员、区妇儿工委办公室主任</w:t>
      </w:r>
    </w:p>
    <w:p>
      <w:pPr>
        <w:pStyle w:val="2"/>
        <w:spacing w:line="580" w:lineRule="exact"/>
        <w:rPr>
          <w:rFonts w:hint="default" w:eastAsia="仿宋_GB231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施  建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区融媒体中心副主任</w:t>
      </w:r>
    </w:p>
    <w:p>
      <w:pPr>
        <w:spacing w:line="58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李建伟  崇川经济开发区社会工作管理办公室副主任</w:t>
      </w:r>
    </w:p>
    <w:p>
      <w:pPr>
        <w:spacing w:line="580" w:lineRule="exact"/>
        <w:ind w:firstLine="1280" w:firstLineChars="400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黄宇飞  城东街道办事处副主任</w:t>
      </w:r>
    </w:p>
    <w:p>
      <w:pPr>
        <w:spacing w:line="58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王建宾  陈桥街道党工委委员、办事处副主任</w:t>
      </w:r>
    </w:p>
    <w:p>
      <w:pPr>
        <w:spacing w:line="58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季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default" w:eastAsia="仿宋_GB2312"/>
          <w:color w:val="000000"/>
          <w:sz w:val="32"/>
          <w:szCs w:val="32"/>
        </w:rPr>
        <w:t>钦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default" w:eastAsia="仿宋_GB2312"/>
          <w:color w:val="000000"/>
          <w:sz w:val="32"/>
          <w:szCs w:val="32"/>
        </w:rPr>
        <w:t>和平桥街道办事处副主任</w:t>
      </w:r>
    </w:p>
    <w:p>
      <w:pPr>
        <w:spacing w:line="59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郑来来  虹桥街道综合行政执法局局长</w:t>
      </w:r>
    </w:p>
    <w:p>
      <w:pPr>
        <w:spacing w:line="59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孙嘉赟  狼山镇街道办事处副主任</w:t>
      </w:r>
    </w:p>
    <w:p>
      <w:pPr>
        <w:spacing w:line="59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苏亚娟  秦灶街道办事处副主任</w:t>
      </w:r>
    </w:p>
    <w:p>
      <w:pPr>
        <w:spacing w:line="59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徐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default" w:eastAsia="仿宋_GB2312"/>
          <w:color w:val="000000"/>
          <w:sz w:val="32"/>
          <w:szCs w:val="32"/>
        </w:rPr>
        <w:t>锋  任港街道办事处副主任</w:t>
      </w:r>
    </w:p>
    <w:p>
      <w:pPr>
        <w:spacing w:line="59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周戈亮  天生港镇街道党工委委员、办事处副主任</w:t>
      </w:r>
    </w:p>
    <w:p>
      <w:pPr>
        <w:spacing w:line="59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葛剑林</w:t>
      </w:r>
      <w:r>
        <w:rPr>
          <w:rFonts w:hint="default" w:eastAsia="仿宋_GB2312"/>
          <w:color w:val="000000"/>
          <w:sz w:val="32"/>
          <w:szCs w:val="32"/>
        </w:rPr>
        <w:t xml:space="preserve">  唐闸镇街道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办事处副主任</w:t>
      </w:r>
    </w:p>
    <w:p>
      <w:pPr>
        <w:spacing w:line="59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施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default" w:eastAsia="仿宋_GB2312"/>
          <w:color w:val="000000"/>
          <w:sz w:val="32"/>
          <w:szCs w:val="32"/>
        </w:rPr>
        <w:t>洋  文峰街道办事处副主任</w:t>
      </w:r>
    </w:p>
    <w:p>
      <w:pPr>
        <w:spacing w:line="59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余小双  新城桥街道党工委委员、宣传委员</w:t>
      </w:r>
    </w:p>
    <w:p>
      <w:pPr>
        <w:spacing w:line="59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周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default" w:eastAsia="仿宋_GB2312"/>
          <w:color w:val="000000"/>
          <w:sz w:val="32"/>
          <w:szCs w:val="32"/>
        </w:rPr>
        <w:t>恺  幸福街道办事处副主任</w:t>
      </w:r>
    </w:p>
    <w:p>
      <w:pPr>
        <w:spacing w:line="59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石初峰  学田街道党工委委员、人武部部长</w:t>
      </w:r>
    </w:p>
    <w:p>
      <w:pPr>
        <w:spacing w:line="59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陈婷婷  永兴街道办事处副主任</w:t>
      </w:r>
    </w:p>
    <w:p>
      <w:pPr>
        <w:spacing w:line="59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陈振伟  钟秀街道办事处副主任</w:t>
      </w:r>
    </w:p>
    <w:p>
      <w:pPr>
        <w:spacing w:line="59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施宇平  区卫健委家庭发展科科长</w:t>
      </w:r>
    </w:p>
    <w:p>
      <w:pPr>
        <w:spacing w:line="590" w:lineRule="exact"/>
        <w:ind w:firstLine="1280" w:firstLineChars="4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</w:rPr>
        <w:t>吕亚兵  区妇幼保健计划生育服务中心主任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领导小组下设办公室，办公室设在区卫健委，由瞿茂森同志兼任办公室主任，</w:t>
      </w:r>
      <w:r>
        <w:rPr>
          <w:rFonts w:hint="default" w:eastAsia="仿宋_GB2312"/>
          <w:color w:val="000000"/>
          <w:sz w:val="32"/>
          <w:szCs w:val="32"/>
        </w:rPr>
        <w:t>孙寅同志</w:t>
      </w:r>
      <w:r>
        <w:rPr>
          <w:rFonts w:hint="default" w:eastAsia="仿宋_GB2312"/>
          <w:sz w:val="32"/>
          <w:szCs w:val="32"/>
        </w:rPr>
        <w:t>任副主任。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265D0190"/>
    <w:rsid w:val="265D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adjustRightInd w:val="0"/>
      <w:jc w:val="left"/>
    </w:pPr>
    <w:rPr>
      <w:spacing w:val="-2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485</Characters>
  <Lines>0</Lines>
  <Paragraphs>0</Paragraphs>
  <TotalTime>0</TotalTime>
  <ScaleCrop>false</ScaleCrop>
  <LinksUpToDate>false</LinksUpToDate>
  <CharactersWithSpaces>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2023-03-31T02:50:00Z</dcterms:created>
  <dc:creator>Nothing</dc:creator>
  <cp:lastModifiedBy>Nothing</cp:lastModifiedBy>
  <dcterms:modified xsi:type="dcterms:W3CDTF">2023-03-31T02:51:34Z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06C46E86BA1649A78096D030F4651CFD_11</vt:lpwstr>
  </property>
</Properties>
</file>