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5ED4" w:rsidRDefault="00865ED4">
      <w:pPr>
        <w:tabs>
          <w:tab w:val="left" w:pos="6300"/>
        </w:tabs>
        <w:snapToGrid w:val="0"/>
        <w:spacing w:line="300" w:lineRule="auto"/>
        <w:rPr>
          <w:rFonts w:ascii="宋体" w:hAnsi="宋体" w:cs="宋体"/>
          <w:color w:val="000000"/>
          <w:w w:val="80"/>
          <w:sz w:val="24"/>
          <w:szCs w:val="24"/>
        </w:rPr>
      </w:pPr>
    </w:p>
    <w:p w:rsidR="00865ED4" w:rsidRDefault="00865ED4">
      <w:pPr>
        <w:tabs>
          <w:tab w:val="left" w:pos="6300"/>
        </w:tabs>
        <w:snapToGrid w:val="0"/>
        <w:spacing w:line="300" w:lineRule="auto"/>
        <w:jc w:val="center"/>
        <w:rPr>
          <w:rFonts w:ascii="宋体" w:hAnsi="宋体" w:cs="宋体"/>
          <w:b/>
          <w:w w:val="80"/>
          <w:sz w:val="24"/>
          <w:szCs w:val="24"/>
        </w:rPr>
      </w:pPr>
    </w:p>
    <w:p w:rsidR="00B52FA7" w:rsidRPr="00B52FA7" w:rsidRDefault="00B52FA7" w:rsidP="00B52FA7">
      <w:pPr>
        <w:pStyle w:val="a0"/>
      </w:pPr>
    </w:p>
    <w:p w:rsidR="00865ED4" w:rsidRPr="0028766B" w:rsidRDefault="00B52FA7">
      <w:pPr>
        <w:tabs>
          <w:tab w:val="left" w:pos="6300"/>
        </w:tabs>
        <w:snapToGrid w:val="0"/>
        <w:spacing w:line="300" w:lineRule="auto"/>
        <w:jc w:val="center"/>
        <w:rPr>
          <w:b/>
          <w:sz w:val="44"/>
          <w:szCs w:val="44"/>
          <w:lang w:val="zh-CN"/>
        </w:rPr>
      </w:pPr>
      <w:r w:rsidRPr="0028766B">
        <w:rPr>
          <w:rFonts w:hint="eastAsia"/>
          <w:b/>
          <w:sz w:val="44"/>
          <w:szCs w:val="44"/>
          <w:lang w:val="zh-CN"/>
        </w:rPr>
        <w:t>崇川经济开发区环境影响评价区域评估项目</w:t>
      </w:r>
    </w:p>
    <w:p w:rsidR="00865ED4" w:rsidRDefault="00865ED4">
      <w:pPr>
        <w:tabs>
          <w:tab w:val="left" w:pos="6300"/>
        </w:tabs>
        <w:snapToGrid w:val="0"/>
        <w:spacing w:line="300" w:lineRule="auto"/>
        <w:jc w:val="center"/>
        <w:rPr>
          <w:rFonts w:ascii="宋体" w:hAnsi="宋体" w:cs="宋体"/>
          <w:b/>
          <w:color w:val="000000"/>
          <w:w w:val="80"/>
          <w:sz w:val="44"/>
          <w:szCs w:val="44"/>
        </w:rPr>
      </w:pPr>
    </w:p>
    <w:p w:rsidR="00865ED4" w:rsidRDefault="00865ED4">
      <w:pPr>
        <w:pStyle w:val="25"/>
        <w:ind w:firstLine="712"/>
        <w:rPr>
          <w:rFonts w:ascii="宋体" w:hAnsi="宋体" w:cs="宋体"/>
          <w:b/>
          <w:color w:val="000000"/>
          <w:w w:val="80"/>
          <w:sz w:val="44"/>
          <w:szCs w:val="44"/>
        </w:rPr>
      </w:pPr>
    </w:p>
    <w:p w:rsidR="00B52FA7" w:rsidRPr="0028766B" w:rsidRDefault="00B52FA7">
      <w:pPr>
        <w:pStyle w:val="25"/>
        <w:ind w:firstLine="712"/>
        <w:rPr>
          <w:rFonts w:ascii="宋体" w:hAnsi="宋体" w:cs="宋体"/>
          <w:b/>
          <w:color w:val="000000"/>
          <w:w w:val="80"/>
          <w:sz w:val="44"/>
          <w:szCs w:val="44"/>
        </w:rPr>
      </w:pPr>
    </w:p>
    <w:p w:rsidR="00B52FA7" w:rsidRDefault="00B52FA7">
      <w:pPr>
        <w:pStyle w:val="25"/>
        <w:ind w:firstLine="712"/>
        <w:rPr>
          <w:rFonts w:ascii="宋体" w:hAnsi="宋体" w:cs="宋体"/>
          <w:b/>
          <w:color w:val="000000"/>
          <w:w w:val="80"/>
          <w:sz w:val="44"/>
          <w:szCs w:val="44"/>
        </w:rPr>
      </w:pPr>
    </w:p>
    <w:p w:rsidR="00865ED4" w:rsidRDefault="00B52FA7">
      <w:pPr>
        <w:tabs>
          <w:tab w:val="left" w:pos="6300"/>
        </w:tabs>
        <w:snapToGrid w:val="0"/>
        <w:spacing w:line="300" w:lineRule="auto"/>
        <w:jc w:val="center"/>
        <w:rPr>
          <w:rFonts w:ascii="宋体" w:hAnsi="宋体" w:cs="宋体"/>
          <w:b/>
          <w:w w:val="80"/>
          <w:sz w:val="84"/>
          <w:szCs w:val="84"/>
        </w:rPr>
      </w:pPr>
      <w:r>
        <w:rPr>
          <w:rFonts w:ascii="宋体" w:hAnsi="宋体" w:cs="宋体" w:hint="eastAsia"/>
          <w:b/>
          <w:w w:val="80"/>
          <w:sz w:val="84"/>
          <w:szCs w:val="84"/>
        </w:rPr>
        <w:t xml:space="preserve">政府采购 </w:t>
      </w:r>
    </w:p>
    <w:p w:rsidR="00865ED4" w:rsidRDefault="00B52FA7">
      <w:pPr>
        <w:tabs>
          <w:tab w:val="left" w:pos="6300"/>
        </w:tabs>
        <w:snapToGrid w:val="0"/>
        <w:spacing w:line="300" w:lineRule="auto"/>
        <w:jc w:val="center"/>
        <w:rPr>
          <w:rFonts w:ascii="宋体" w:hAnsi="宋体" w:cs="宋体"/>
          <w:b/>
          <w:w w:val="80"/>
          <w:sz w:val="96"/>
          <w:szCs w:val="96"/>
        </w:rPr>
      </w:pPr>
      <w:r>
        <w:rPr>
          <w:rFonts w:ascii="宋体" w:hAnsi="宋体" w:cs="宋体" w:hint="eastAsia"/>
          <w:b/>
          <w:w w:val="80"/>
          <w:sz w:val="84"/>
          <w:szCs w:val="84"/>
        </w:rPr>
        <w:t>竞争性磋商文件</w:t>
      </w:r>
    </w:p>
    <w:p w:rsidR="00865ED4" w:rsidRDefault="00865ED4">
      <w:pPr>
        <w:jc w:val="center"/>
        <w:rPr>
          <w:rFonts w:ascii="宋体" w:hAnsi="宋体" w:cs="宋体"/>
          <w:b/>
          <w:color w:val="000000"/>
          <w:sz w:val="24"/>
          <w:szCs w:val="24"/>
        </w:rPr>
      </w:pPr>
    </w:p>
    <w:p w:rsidR="00865ED4" w:rsidRDefault="00B52FA7">
      <w:pPr>
        <w:snapToGrid w:val="0"/>
        <w:spacing w:line="640" w:lineRule="exact"/>
        <w:jc w:val="center"/>
        <w:rPr>
          <w:rFonts w:ascii="宋体"/>
          <w:b/>
          <w:bCs/>
          <w:sz w:val="24"/>
          <w:szCs w:val="24"/>
        </w:rPr>
      </w:pPr>
      <w:r>
        <w:rPr>
          <w:rFonts w:ascii="宋体" w:hAnsi="宋体" w:cs="宋体" w:hint="eastAsia"/>
          <w:b/>
          <w:sz w:val="36"/>
          <w:szCs w:val="36"/>
        </w:rPr>
        <w:t>项目编号：WLDL202101007</w:t>
      </w:r>
    </w:p>
    <w:p w:rsidR="00865ED4" w:rsidRDefault="00865ED4">
      <w:pPr>
        <w:snapToGrid w:val="0"/>
        <w:spacing w:line="640" w:lineRule="exact"/>
        <w:jc w:val="center"/>
        <w:rPr>
          <w:rFonts w:ascii="宋体" w:hAnsi="宋体" w:cs="宋体"/>
          <w:b/>
          <w:sz w:val="24"/>
          <w:szCs w:val="24"/>
        </w:rPr>
      </w:pPr>
    </w:p>
    <w:p w:rsidR="00865ED4" w:rsidRDefault="00865ED4">
      <w:pPr>
        <w:pStyle w:val="25"/>
        <w:ind w:firstLine="482"/>
        <w:rPr>
          <w:rFonts w:ascii="宋体" w:hAnsi="宋体" w:cs="宋体"/>
          <w:b/>
          <w:color w:val="000000"/>
          <w:szCs w:val="24"/>
        </w:rPr>
      </w:pPr>
    </w:p>
    <w:p w:rsidR="00865ED4" w:rsidRDefault="00865ED4">
      <w:pPr>
        <w:pStyle w:val="25"/>
        <w:ind w:firstLine="482"/>
        <w:rPr>
          <w:rFonts w:ascii="宋体" w:hAnsi="宋体" w:cs="宋体"/>
          <w:b/>
          <w:color w:val="000000"/>
          <w:szCs w:val="24"/>
        </w:rPr>
      </w:pPr>
    </w:p>
    <w:p w:rsidR="00865ED4" w:rsidRDefault="00865ED4">
      <w:pPr>
        <w:snapToGrid w:val="0"/>
        <w:spacing w:line="360" w:lineRule="auto"/>
        <w:rPr>
          <w:rFonts w:ascii="宋体" w:hAnsi="宋体" w:cs="宋体"/>
          <w:b/>
          <w:color w:val="000000"/>
          <w:sz w:val="24"/>
          <w:szCs w:val="24"/>
        </w:rPr>
      </w:pPr>
    </w:p>
    <w:p w:rsidR="00865ED4" w:rsidRDefault="00865ED4">
      <w:pPr>
        <w:adjustRightInd w:val="0"/>
        <w:snapToGrid w:val="0"/>
        <w:spacing w:line="360" w:lineRule="auto"/>
        <w:jc w:val="center"/>
        <w:rPr>
          <w:rFonts w:ascii="宋体" w:hAnsi="宋体" w:cs="宋体"/>
          <w:b/>
          <w:sz w:val="30"/>
          <w:szCs w:val="30"/>
        </w:rPr>
      </w:pPr>
    </w:p>
    <w:p w:rsidR="00865ED4" w:rsidRDefault="00865ED4">
      <w:pPr>
        <w:adjustRightInd w:val="0"/>
        <w:snapToGrid w:val="0"/>
        <w:spacing w:line="360" w:lineRule="auto"/>
        <w:jc w:val="left"/>
        <w:rPr>
          <w:rFonts w:ascii="宋体" w:hAnsi="宋体" w:cs="宋体"/>
          <w:b/>
          <w:sz w:val="30"/>
          <w:szCs w:val="30"/>
        </w:rPr>
      </w:pPr>
      <w:bookmarkStart w:id="0" w:name="_Toc11500279"/>
      <w:bookmarkStart w:id="1" w:name="_Toc12670502"/>
      <w:bookmarkStart w:id="2" w:name="_Toc521201596"/>
      <w:bookmarkStart w:id="3" w:name="_Toc94544743"/>
      <w:bookmarkStart w:id="4" w:name="_Toc11499583"/>
      <w:bookmarkStart w:id="5" w:name="_Toc94544827"/>
      <w:bookmarkStart w:id="6" w:name="_Toc521203417"/>
      <w:bookmarkStart w:id="7" w:name="_Toc8895738"/>
      <w:bookmarkStart w:id="8" w:name="_Toc94585339"/>
      <w:bookmarkStart w:id="9" w:name="_Toc11554638"/>
    </w:p>
    <w:p w:rsidR="00B52FA7" w:rsidRPr="00B52FA7" w:rsidRDefault="00B52FA7" w:rsidP="00B52FA7">
      <w:pPr>
        <w:pStyle w:val="a0"/>
      </w:pPr>
    </w:p>
    <w:p w:rsidR="00865ED4" w:rsidRDefault="00865ED4">
      <w:pPr>
        <w:adjustRightInd w:val="0"/>
        <w:snapToGrid w:val="0"/>
        <w:spacing w:line="360" w:lineRule="auto"/>
        <w:jc w:val="left"/>
        <w:rPr>
          <w:rFonts w:ascii="宋体" w:hAnsi="宋体" w:cs="宋体"/>
          <w:b/>
          <w:sz w:val="30"/>
          <w:szCs w:val="30"/>
        </w:rPr>
      </w:pPr>
    </w:p>
    <w:p w:rsidR="00865ED4" w:rsidRDefault="00B52FA7">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采购单位：南通崇川经济开发区管理委员会</w:t>
      </w:r>
    </w:p>
    <w:p w:rsidR="00865ED4" w:rsidRDefault="00B52FA7">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代理机构：南通万隆工程管理有限公司</w:t>
      </w:r>
    </w:p>
    <w:p w:rsidR="00865ED4" w:rsidRDefault="00B52FA7">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二〇二一年一月</w:t>
      </w:r>
      <w:r w:rsidR="00A44CFE">
        <w:rPr>
          <w:rFonts w:ascii="宋体" w:hAnsi="宋体" w:cs="宋体" w:hint="eastAsia"/>
          <w:b/>
          <w:sz w:val="30"/>
          <w:szCs w:val="30"/>
        </w:rPr>
        <w:t>二十一</w:t>
      </w:r>
      <w:r>
        <w:rPr>
          <w:rFonts w:ascii="宋体" w:hAnsi="宋体" w:cs="宋体" w:hint="eastAsia"/>
          <w:b/>
          <w:sz w:val="30"/>
          <w:szCs w:val="30"/>
        </w:rPr>
        <w:t>日</w:t>
      </w:r>
    </w:p>
    <w:p w:rsidR="00865ED4" w:rsidRDefault="00865ED4">
      <w:pPr>
        <w:adjustRightInd w:val="0"/>
        <w:snapToGrid w:val="0"/>
        <w:spacing w:line="360" w:lineRule="auto"/>
        <w:jc w:val="center"/>
        <w:rPr>
          <w:rFonts w:ascii="宋体" w:hAnsi="宋体" w:cs="宋体"/>
          <w:b/>
          <w:sz w:val="30"/>
          <w:szCs w:val="30"/>
        </w:rPr>
        <w:sectPr w:rsidR="00865ED4" w:rsidSect="0028766B">
          <w:headerReference w:type="default" r:id="rId10"/>
          <w:footerReference w:type="even" r:id="rId11"/>
          <w:footerReference w:type="default" r:id="rId12"/>
          <w:footerReference w:type="first" r:id="rId13"/>
          <w:type w:val="continuous"/>
          <w:pgSz w:w="11906" w:h="16838"/>
          <w:pgMar w:top="1247" w:right="1274" w:bottom="1134" w:left="1560" w:header="851" w:footer="992" w:gutter="0"/>
          <w:pgNumType w:fmt="numberInDash" w:start="1"/>
          <w:cols w:space="720"/>
          <w:titlePg/>
          <w:docGrid w:linePitch="380" w:charSpace="-5735"/>
        </w:sectPr>
      </w:pPr>
    </w:p>
    <w:p w:rsidR="00865ED4" w:rsidRDefault="00865ED4">
      <w:pPr>
        <w:jc w:val="center"/>
        <w:rPr>
          <w:rFonts w:ascii="宋体" w:hAnsi="宋体" w:cs="宋体"/>
          <w:b/>
          <w:sz w:val="24"/>
          <w:szCs w:val="24"/>
        </w:rPr>
      </w:pPr>
    </w:p>
    <w:p w:rsidR="00865ED4" w:rsidRDefault="00865ED4">
      <w:pPr>
        <w:pStyle w:val="25"/>
        <w:ind w:firstLine="482"/>
        <w:rPr>
          <w:rFonts w:ascii="宋体" w:hAnsi="宋体" w:cs="宋体"/>
          <w:b/>
          <w:szCs w:val="24"/>
        </w:rPr>
      </w:pPr>
    </w:p>
    <w:p w:rsidR="00B52FA7" w:rsidRDefault="00B52FA7">
      <w:pPr>
        <w:jc w:val="center"/>
        <w:rPr>
          <w:rFonts w:ascii="宋体" w:hAnsi="宋体" w:cs="宋体"/>
          <w:b/>
          <w:sz w:val="44"/>
          <w:szCs w:val="44"/>
        </w:rPr>
      </w:pPr>
    </w:p>
    <w:p w:rsidR="00865ED4" w:rsidRDefault="00B52FA7">
      <w:pPr>
        <w:jc w:val="center"/>
        <w:rPr>
          <w:rFonts w:ascii="宋体" w:hAnsi="宋体" w:cs="宋体"/>
          <w:b/>
          <w:sz w:val="44"/>
          <w:szCs w:val="44"/>
        </w:rPr>
      </w:pPr>
      <w:r>
        <w:rPr>
          <w:rFonts w:ascii="宋体" w:hAnsi="宋体" w:cs="宋体" w:hint="eastAsia"/>
          <w:b/>
          <w:sz w:val="44"/>
          <w:szCs w:val="44"/>
        </w:rPr>
        <w:t>竞争性磋商文件备案表</w:t>
      </w:r>
    </w:p>
    <w:p w:rsidR="00865ED4" w:rsidRDefault="00865ED4">
      <w:pPr>
        <w:jc w:val="center"/>
        <w:rPr>
          <w:rFonts w:ascii="宋体" w:hAnsi="宋体" w:cs="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65ED4" w:rsidTr="00B52FA7">
        <w:trPr>
          <w:cantSplit/>
          <w:trHeight w:val="3705"/>
          <w:jc w:val="center"/>
        </w:trPr>
        <w:tc>
          <w:tcPr>
            <w:tcW w:w="9180" w:type="dxa"/>
            <w:vAlign w:val="center"/>
          </w:tcPr>
          <w:p w:rsidR="00B52FA7" w:rsidRDefault="00B52FA7" w:rsidP="00B52FA7">
            <w:pPr>
              <w:spacing w:line="360" w:lineRule="auto"/>
              <w:ind w:firstLineChars="1900" w:firstLine="4560"/>
              <w:rPr>
                <w:rFonts w:ascii="宋体" w:hAnsi="宋体" w:cs="宋体"/>
                <w:position w:val="-48"/>
                <w:sz w:val="24"/>
                <w:szCs w:val="24"/>
              </w:rPr>
            </w:pPr>
          </w:p>
          <w:p w:rsidR="00B52FA7" w:rsidRDefault="00B52FA7" w:rsidP="00B52FA7">
            <w:pPr>
              <w:spacing w:line="360" w:lineRule="auto"/>
              <w:ind w:firstLineChars="1900" w:firstLine="4560"/>
              <w:rPr>
                <w:rFonts w:ascii="宋体" w:hAnsi="宋体" w:cs="宋体"/>
                <w:position w:val="-48"/>
                <w:sz w:val="24"/>
                <w:szCs w:val="24"/>
              </w:rPr>
            </w:pPr>
            <w:r>
              <w:rPr>
                <w:rFonts w:ascii="宋体" w:hAnsi="宋体" w:cs="宋体" w:hint="eastAsia"/>
                <w:position w:val="-48"/>
                <w:sz w:val="24"/>
                <w:szCs w:val="24"/>
              </w:rPr>
              <w:t>编制人：陈娟</w:t>
            </w:r>
          </w:p>
          <w:p w:rsidR="00865ED4" w:rsidRDefault="00B52FA7" w:rsidP="002F7750">
            <w:pPr>
              <w:spacing w:line="360" w:lineRule="auto"/>
              <w:ind w:firstLineChars="1900" w:firstLine="4560"/>
              <w:rPr>
                <w:rFonts w:ascii="宋体" w:hAnsi="宋体" w:cs="宋体"/>
                <w:position w:val="-48"/>
                <w:sz w:val="24"/>
                <w:szCs w:val="24"/>
              </w:rPr>
            </w:pPr>
            <w:r>
              <w:rPr>
                <w:rFonts w:ascii="宋体" w:hAnsi="宋体" w:cs="宋体" w:hint="eastAsia"/>
                <w:position w:val="-48"/>
                <w:sz w:val="24"/>
                <w:szCs w:val="24"/>
              </w:rPr>
              <w:t>日  期：2021年1月</w:t>
            </w:r>
            <w:r w:rsidR="002F7750">
              <w:rPr>
                <w:rFonts w:ascii="宋体" w:hAnsi="宋体" w:cs="宋体" w:hint="eastAsia"/>
                <w:position w:val="-48"/>
                <w:sz w:val="24"/>
                <w:szCs w:val="24"/>
              </w:rPr>
              <w:t>21</w:t>
            </w:r>
            <w:r>
              <w:rPr>
                <w:rFonts w:ascii="宋体" w:hAnsi="宋体" w:cs="宋体" w:hint="eastAsia"/>
                <w:position w:val="-48"/>
                <w:sz w:val="24"/>
                <w:szCs w:val="24"/>
              </w:rPr>
              <w:t>日</w:t>
            </w:r>
          </w:p>
        </w:tc>
      </w:tr>
      <w:tr w:rsidR="00865ED4" w:rsidTr="00B52FA7">
        <w:trPr>
          <w:cantSplit/>
          <w:trHeight w:val="5800"/>
          <w:jc w:val="center"/>
        </w:trPr>
        <w:tc>
          <w:tcPr>
            <w:tcW w:w="9180" w:type="dxa"/>
          </w:tcPr>
          <w:p w:rsidR="00865ED4" w:rsidRDefault="00865ED4">
            <w:pPr>
              <w:spacing w:line="360" w:lineRule="auto"/>
              <w:rPr>
                <w:rFonts w:ascii="宋体" w:hAnsi="宋体" w:cs="宋体"/>
                <w:position w:val="-48"/>
                <w:sz w:val="24"/>
                <w:szCs w:val="24"/>
              </w:rPr>
            </w:pPr>
          </w:p>
          <w:p w:rsidR="00B52FA7" w:rsidRDefault="00B52FA7" w:rsidP="00B52FA7">
            <w:pPr>
              <w:pStyle w:val="a0"/>
            </w:pPr>
          </w:p>
          <w:p w:rsidR="00B52FA7" w:rsidRPr="00B52FA7" w:rsidRDefault="00B52FA7" w:rsidP="00B52FA7">
            <w:pPr>
              <w:pStyle w:val="a0"/>
            </w:pPr>
          </w:p>
          <w:p w:rsidR="00865ED4" w:rsidRDefault="00B52FA7">
            <w:pPr>
              <w:spacing w:line="360" w:lineRule="auto"/>
              <w:ind w:firstLineChars="250" w:firstLine="600"/>
              <w:jc w:val="center"/>
              <w:rPr>
                <w:rFonts w:ascii="宋体" w:hAnsi="宋体" w:cs="宋体"/>
                <w:position w:val="-48"/>
                <w:sz w:val="24"/>
                <w:szCs w:val="24"/>
              </w:rPr>
            </w:pPr>
            <w:r>
              <w:rPr>
                <w:rFonts w:ascii="宋体" w:hAnsi="宋体" w:cs="宋体" w:hint="eastAsia"/>
                <w:position w:val="-48"/>
                <w:sz w:val="24"/>
                <w:szCs w:val="24"/>
              </w:rPr>
              <w:t>采购单位（盖章）             法定代表人（签字或盖章）</w:t>
            </w:r>
          </w:p>
          <w:p w:rsidR="00865ED4" w:rsidRDefault="00865ED4">
            <w:pPr>
              <w:spacing w:line="360" w:lineRule="auto"/>
              <w:rPr>
                <w:rFonts w:ascii="宋体" w:hAnsi="宋体" w:cs="宋体"/>
                <w:position w:val="-48"/>
                <w:sz w:val="24"/>
                <w:szCs w:val="24"/>
              </w:rPr>
            </w:pPr>
          </w:p>
          <w:p w:rsidR="00865ED4" w:rsidRDefault="00B52FA7">
            <w:pPr>
              <w:spacing w:line="360" w:lineRule="auto"/>
              <w:jc w:val="center"/>
              <w:rPr>
                <w:rFonts w:ascii="宋体" w:hAnsi="宋体" w:cs="宋体"/>
                <w:position w:val="-48"/>
                <w:sz w:val="24"/>
                <w:szCs w:val="24"/>
              </w:rPr>
            </w:pPr>
            <w:r>
              <w:rPr>
                <w:rFonts w:ascii="宋体" w:hAnsi="宋体" w:cs="宋体" w:hint="eastAsia"/>
                <w:position w:val="-48"/>
                <w:sz w:val="24"/>
                <w:szCs w:val="24"/>
              </w:rPr>
              <w:t xml:space="preserve">   代理机构（盖章）            法定代表人（签字或盖章）</w:t>
            </w:r>
          </w:p>
          <w:p w:rsidR="00865ED4" w:rsidRDefault="00865ED4">
            <w:pPr>
              <w:spacing w:line="360" w:lineRule="auto"/>
              <w:rPr>
                <w:rFonts w:ascii="宋体" w:hAnsi="宋体" w:cs="宋体"/>
                <w:position w:val="-48"/>
                <w:sz w:val="24"/>
                <w:szCs w:val="24"/>
              </w:rPr>
            </w:pPr>
          </w:p>
          <w:p w:rsidR="00865ED4" w:rsidRDefault="00B52FA7" w:rsidP="002F7750">
            <w:pPr>
              <w:spacing w:line="360" w:lineRule="auto"/>
              <w:ind w:right="960"/>
              <w:jc w:val="center"/>
              <w:rPr>
                <w:rFonts w:ascii="宋体" w:hAnsi="宋体" w:cs="宋体"/>
                <w:position w:val="-48"/>
                <w:sz w:val="24"/>
                <w:szCs w:val="24"/>
              </w:rPr>
            </w:pPr>
            <w:r>
              <w:rPr>
                <w:rFonts w:ascii="宋体" w:hAnsi="宋体" w:cs="宋体" w:hint="eastAsia"/>
                <w:position w:val="-48"/>
                <w:sz w:val="24"/>
                <w:szCs w:val="24"/>
              </w:rPr>
              <w:t xml:space="preserve">                                 日  期：2021年1月</w:t>
            </w:r>
            <w:r w:rsidR="002F7750">
              <w:rPr>
                <w:rFonts w:ascii="宋体" w:hAnsi="宋体" w:cs="宋体" w:hint="eastAsia"/>
                <w:position w:val="-48"/>
                <w:sz w:val="24"/>
                <w:szCs w:val="24"/>
              </w:rPr>
              <w:t>21</w:t>
            </w:r>
            <w:r>
              <w:rPr>
                <w:rFonts w:ascii="宋体" w:hAnsi="宋体" w:cs="宋体" w:hint="eastAsia"/>
                <w:position w:val="-48"/>
                <w:sz w:val="24"/>
                <w:szCs w:val="24"/>
              </w:rPr>
              <w:t>日</w:t>
            </w:r>
          </w:p>
        </w:tc>
      </w:tr>
    </w:tbl>
    <w:p w:rsidR="00865ED4" w:rsidRDefault="00865ED4">
      <w:pPr>
        <w:adjustRightInd w:val="0"/>
        <w:snapToGrid w:val="0"/>
        <w:spacing w:line="360" w:lineRule="auto"/>
        <w:jc w:val="center"/>
        <w:rPr>
          <w:rFonts w:ascii="宋体" w:hAnsi="宋体" w:cs="宋体"/>
          <w:color w:val="000000"/>
          <w:w w:val="80"/>
          <w:sz w:val="24"/>
          <w:szCs w:val="24"/>
        </w:rPr>
      </w:pPr>
    </w:p>
    <w:p w:rsidR="00B52FA7" w:rsidRDefault="00B52FA7">
      <w:pPr>
        <w:pStyle w:val="31"/>
        <w:tabs>
          <w:tab w:val="left" w:pos="1050"/>
          <w:tab w:val="right" w:leader="dot" w:pos="9402"/>
        </w:tabs>
        <w:spacing w:line="960" w:lineRule="exact"/>
        <w:ind w:left="0"/>
        <w:jc w:val="center"/>
        <w:outlineLvl w:val="0"/>
        <w:rPr>
          <w:rFonts w:ascii="宋体" w:hAnsi="宋体" w:cs="宋体"/>
          <w:b/>
          <w:i w:val="0"/>
          <w:color w:val="000000"/>
          <w:w w:val="80"/>
          <w:sz w:val="24"/>
          <w:szCs w:val="24"/>
        </w:rPr>
      </w:pPr>
      <w:r>
        <w:rPr>
          <w:rFonts w:ascii="宋体" w:hAnsi="宋体" w:cs="宋体" w:hint="eastAsia"/>
          <w:b/>
          <w:i w:val="0"/>
          <w:color w:val="000000"/>
          <w:w w:val="80"/>
          <w:sz w:val="24"/>
          <w:szCs w:val="24"/>
        </w:rPr>
        <w:br w:type="page"/>
      </w:r>
    </w:p>
    <w:p w:rsidR="00B52FA7" w:rsidRDefault="00B52FA7">
      <w:pPr>
        <w:pStyle w:val="31"/>
        <w:tabs>
          <w:tab w:val="left" w:pos="1050"/>
          <w:tab w:val="right" w:leader="dot" w:pos="9402"/>
        </w:tabs>
        <w:spacing w:line="960" w:lineRule="exact"/>
        <w:ind w:left="0"/>
        <w:jc w:val="center"/>
        <w:outlineLvl w:val="0"/>
        <w:rPr>
          <w:rFonts w:ascii="宋体" w:cs="宋体"/>
          <w:b/>
          <w:i w:val="0"/>
          <w:color w:val="000000"/>
          <w:w w:val="80"/>
          <w:sz w:val="52"/>
          <w:szCs w:val="52"/>
        </w:rPr>
      </w:pPr>
    </w:p>
    <w:p w:rsidR="00865ED4" w:rsidRDefault="00B52FA7">
      <w:pPr>
        <w:pStyle w:val="31"/>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hint="eastAsia"/>
          <w:b/>
          <w:i w:val="0"/>
          <w:color w:val="000000"/>
          <w:w w:val="80"/>
          <w:sz w:val="52"/>
          <w:szCs w:val="52"/>
        </w:rPr>
        <w:t>目   录</w:t>
      </w:r>
    </w:p>
    <w:p w:rsidR="00865ED4" w:rsidRDefault="00865ED4">
      <w:pPr>
        <w:spacing w:line="800" w:lineRule="exact"/>
        <w:jc w:val="center"/>
        <w:rPr>
          <w:rFonts w:ascii="宋体" w:hAnsi="宋体" w:cs="宋体"/>
          <w:b/>
          <w:color w:val="000000"/>
          <w:sz w:val="24"/>
          <w:szCs w:val="24"/>
        </w:rPr>
      </w:pPr>
    </w:p>
    <w:p w:rsidR="00865ED4" w:rsidRDefault="00B52FA7">
      <w:pPr>
        <w:pStyle w:val="31"/>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第一章       竞争性磋商公告</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pStyle w:val="31"/>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第二章       磋商供应商须知</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pStyle w:val="31"/>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第三章       项目需求</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pStyle w:val="31"/>
        <w:numPr>
          <w:ilvl w:val="0"/>
          <w:numId w:val="1"/>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评审方法和程序</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pStyle w:val="31"/>
        <w:numPr>
          <w:ilvl w:val="0"/>
          <w:numId w:val="1"/>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合同主要条款</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pStyle w:val="31"/>
        <w:numPr>
          <w:ilvl w:val="0"/>
          <w:numId w:val="1"/>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合同授予</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pStyle w:val="31"/>
        <w:numPr>
          <w:ilvl w:val="0"/>
          <w:numId w:val="1"/>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质疑提出和处理</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pStyle w:val="31"/>
        <w:numPr>
          <w:ilvl w:val="0"/>
          <w:numId w:val="1"/>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响应文件组成及格式</w:t>
      </w: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865ED4">
      <w:pPr>
        <w:pStyle w:val="31"/>
        <w:tabs>
          <w:tab w:val="left" w:pos="1050"/>
          <w:tab w:val="right" w:leader="dot" w:pos="9402"/>
        </w:tabs>
        <w:spacing w:line="520" w:lineRule="exact"/>
        <w:ind w:left="0"/>
        <w:rPr>
          <w:rFonts w:ascii="宋体" w:hAnsi="宋体" w:cs="宋体"/>
          <w:i w:val="0"/>
          <w:color w:val="000000"/>
          <w:w w:val="80"/>
          <w:sz w:val="36"/>
          <w:szCs w:val="36"/>
        </w:rPr>
      </w:pPr>
    </w:p>
    <w:p w:rsidR="00865ED4" w:rsidRDefault="00B52FA7">
      <w:pPr>
        <w:snapToGrid w:val="0"/>
        <w:spacing w:line="360" w:lineRule="auto"/>
        <w:rPr>
          <w:rFonts w:ascii="宋体" w:hAnsi="宋体" w:cs="宋体"/>
          <w:b/>
          <w:color w:val="000000"/>
          <w:sz w:val="24"/>
          <w:szCs w:val="24"/>
        </w:rPr>
      </w:pPr>
      <w:r>
        <w:rPr>
          <w:rFonts w:ascii="宋体" w:hAnsi="宋体" w:cs="宋体" w:hint="eastAsia"/>
          <w:b/>
          <w:color w:val="000000"/>
          <w:sz w:val="24"/>
          <w:szCs w:val="24"/>
        </w:rPr>
        <w:br w:type="page"/>
      </w:r>
      <w:r>
        <w:rPr>
          <w:rFonts w:ascii="宋体" w:hAnsi="宋体" w:cs="宋体" w:hint="eastAsia"/>
          <w:b/>
          <w:color w:val="000000"/>
          <w:sz w:val="24"/>
          <w:szCs w:val="24"/>
        </w:rPr>
        <w:lastRenderedPageBreak/>
        <w:t>尊敬的磋商供应商：</w:t>
      </w:r>
    </w:p>
    <w:p w:rsidR="00865ED4" w:rsidRDefault="00B52FA7">
      <w:pPr>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欢迎参加本采购项目的竞争性磋商。为了保证本次磋商项目顺利进行，请在制作响应文件之前，仔细阅读本竞争性磋商文件的各项条款，并按要求制作和递交响应文件。谢谢合作！</w:t>
      </w:r>
    </w:p>
    <w:p w:rsidR="00865ED4" w:rsidRDefault="00B52FA7">
      <w:pPr>
        <w:pStyle w:val="31"/>
        <w:tabs>
          <w:tab w:val="left" w:pos="1050"/>
          <w:tab w:val="right" w:leader="dot" w:pos="9402"/>
        </w:tabs>
        <w:spacing w:line="360" w:lineRule="auto"/>
        <w:ind w:left="0"/>
        <w:jc w:val="center"/>
        <w:outlineLvl w:val="0"/>
        <w:rPr>
          <w:rFonts w:ascii="宋体" w:hAnsi="宋体" w:cs="宋体"/>
          <w:b/>
          <w:i w:val="0"/>
          <w:color w:val="000000"/>
          <w:w w:val="80"/>
          <w:sz w:val="44"/>
          <w:szCs w:val="44"/>
        </w:rPr>
      </w:pPr>
      <w:bookmarkStart w:id="10" w:name="_Toc363573853"/>
      <w:r>
        <w:rPr>
          <w:rFonts w:ascii="宋体" w:hAnsi="宋体" w:cs="宋体" w:hint="eastAsia"/>
          <w:b/>
          <w:i w:val="0"/>
          <w:color w:val="000000"/>
          <w:w w:val="80"/>
          <w:sz w:val="44"/>
          <w:szCs w:val="44"/>
        </w:rPr>
        <w:t>第一章  竞争性磋商公</w:t>
      </w:r>
      <w:bookmarkEnd w:id="0"/>
      <w:bookmarkEnd w:id="1"/>
      <w:bookmarkEnd w:id="2"/>
      <w:bookmarkEnd w:id="3"/>
      <w:bookmarkEnd w:id="4"/>
      <w:bookmarkEnd w:id="5"/>
      <w:bookmarkEnd w:id="6"/>
      <w:bookmarkEnd w:id="7"/>
      <w:bookmarkEnd w:id="8"/>
      <w:bookmarkEnd w:id="9"/>
      <w:r>
        <w:rPr>
          <w:rFonts w:ascii="宋体" w:hAnsi="宋体" w:cs="宋体" w:hint="eastAsia"/>
          <w:b/>
          <w:i w:val="0"/>
          <w:color w:val="000000"/>
          <w:w w:val="80"/>
          <w:sz w:val="44"/>
          <w:szCs w:val="44"/>
        </w:rPr>
        <w:t>告</w:t>
      </w:r>
      <w:bookmarkEnd w:id="10"/>
    </w:p>
    <w:p w:rsidR="00F90B3D" w:rsidRPr="00F90B3D" w:rsidRDefault="00F90B3D" w:rsidP="00F90B3D"/>
    <w:p w:rsidR="00865ED4" w:rsidRDefault="00B52FA7">
      <w:pPr>
        <w:widowControl/>
        <w:snapToGrid w:val="0"/>
        <w:spacing w:line="360" w:lineRule="auto"/>
        <w:ind w:firstLineChars="196" w:firstLine="470"/>
        <w:jc w:val="left"/>
        <w:rPr>
          <w:rFonts w:ascii="宋体" w:hAnsi="宋体" w:cs="宋体"/>
          <w:color w:val="000000"/>
          <w:sz w:val="24"/>
          <w:szCs w:val="24"/>
        </w:rPr>
      </w:pPr>
      <w:r>
        <w:rPr>
          <w:rFonts w:ascii="宋体" w:hAnsi="宋体" w:cs="宋体" w:hint="eastAsia"/>
          <w:color w:val="000000"/>
          <w:sz w:val="24"/>
          <w:szCs w:val="24"/>
        </w:rPr>
        <w:t>南通万隆工程管理有限公司（以下称代理机构）</w:t>
      </w:r>
      <w:r>
        <w:rPr>
          <w:rFonts w:ascii="宋体" w:hAnsi="宋体" w:cs="宋体" w:hint="eastAsia"/>
          <w:sz w:val="24"/>
          <w:szCs w:val="24"/>
        </w:rPr>
        <w:t>受南通崇川经济开发区管理委员会</w:t>
      </w:r>
      <w:r>
        <w:rPr>
          <w:rFonts w:ascii="宋体" w:hAnsi="宋体" w:cs="宋体" w:hint="eastAsia"/>
          <w:color w:val="000000"/>
          <w:sz w:val="24"/>
          <w:szCs w:val="24"/>
        </w:rPr>
        <w:t>（以下称采购单位）的委托，就其崇川经济开发区环境影响评价区域评估项目组织竞争性磋商采购，诚邀符合条件的潜在供应商参加该项目的竞争性磋商。</w:t>
      </w:r>
    </w:p>
    <w:p w:rsidR="00865ED4" w:rsidRDefault="00B52FA7">
      <w:pPr>
        <w:widowControl/>
        <w:numPr>
          <w:ilvl w:val="0"/>
          <w:numId w:val="2"/>
        </w:numPr>
        <w:snapToGrid w:val="0"/>
        <w:spacing w:line="360" w:lineRule="auto"/>
        <w:ind w:firstLine="470"/>
        <w:jc w:val="left"/>
        <w:rPr>
          <w:rFonts w:ascii="宋体" w:hAnsi="宋体" w:cs="宋体"/>
          <w:sz w:val="24"/>
          <w:szCs w:val="24"/>
        </w:rPr>
      </w:pPr>
      <w:r>
        <w:rPr>
          <w:rFonts w:ascii="宋体" w:hAnsi="宋体" w:cs="宋体" w:hint="eastAsia"/>
          <w:color w:val="000000"/>
          <w:sz w:val="24"/>
          <w:szCs w:val="24"/>
        </w:rPr>
        <w:t>项目名称：崇川经济开发区环境影响评价区域评估项目</w:t>
      </w:r>
    </w:p>
    <w:p w:rsidR="00865ED4" w:rsidRDefault="00B52FA7">
      <w:pPr>
        <w:widowControl/>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二、</w:t>
      </w:r>
      <w:r>
        <w:rPr>
          <w:rFonts w:ascii="宋体" w:hAnsi="宋体" w:cs="宋体" w:hint="eastAsia"/>
          <w:sz w:val="24"/>
          <w:szCs w:val="24"/>
        </w:rPr>
        <w:t>项目编号：WLDL202101007</w:t>
      </w:r>
    </w:p>
    <w:p w:rsidR="00865ED4" w:rsidRDefault="00B52FA7">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三、</w:t>
      </w:r>
      <w:r w:rsidRPr="00B52FA7">
        <w:rPr>
          <w:rFonts w:ascii="宋体" w:hAnsi="宋体" w:cs="宋体" w:hint="eastAsia"/>
          <w:sz w:val="24"/>
          <w:szCs w:val="24"/>
        </w:rPr>
        <w:t>项目预算：</w:t>
      </w:r>
      <w:r>
        <w:rPr>
          <w:rFonts w:ascii="宋体" w:hAnsi="宋体" w:cs="宋体" w:hint="eastAsia"/>
          <w:sz w:val="24"/>
          <w:szCs w:val="24"/>
        </w:rPr>
        <w:t>人民币</w:t>
      </w:r>
      <w:r w:rsidR="004E056B">
        <w:rPr>
          <w:rFonts w:ascii="宋体" w:hAnsi="宋体" w:cs="宋体" w:hint="eastAsia"/>
          <w:sz w:val="24"/>
          <w:szCs w:val="24"/>
        </w:rPr>
        <w:t>40</w:t>
      </w:r>
      <w:r w:rsidRPr="00B52FA7">
        <w:rPr>
          <w:rFonts w:ascii="宋体" w:hAnsi="宋体" w:cs="宋体" w:hint="eastAsia"/>
          <w:sz w:val="24"/>
          <w:szCs w:val="24"/>
        </w:rPr>
        <w:t>万元。</w:t>
      </w:r>
    </w:p>
    <w:p w:rsidR="00865ED4" w:rsidRDefault="00B52FA7">
      <w:pPr>
        <w:widowControl/>
        <w:snapToGrid w:val="0"/>
        <w:spacing w:line="360" w:lineRule="auto"/>
        <w:ind w:firstLineChars="200" w:firstLine="480"/>
        <w:jc w:val="left"/>
        <w:rPr>
          <w:rFonts w:ascii="宋体" w:hAnsi="宋体" w:cs="宋体"/>
          <w:sz w:val="24"/>
          <w:szCs w:val="24"/>
        </w:rPr>
      </w:pPr>
      <w:r>
        <w:rPr>
          <w:rFonts w:ascii="宋体" w:hAnsi="宋体" w:cs="宋体" w:hint="eastAsia"/>
          <w:color w:val="000000"/>
          <w:sz w:val="24"/>
          <w:szCs w:val="24"/>
        </w:rPr>
        <w:t>四、项目需求：</w:t>
      </w:r>
      <w:r>
        <w:rPr>
          <w:rFonts w:ascii="宋体" w:hAnsi="宋体" w:cs="宋体" w:hint="eastAsia"/>
          <w:sz w:val="24"/>
          <w:szCs w:val="24"/>
        </w:rPr>
        <w:t>详见竞争性磋商文件第三章。</w:t>
      </w:r>
    </w:p>
    <w:p w:rsidR="00865ED4" w:rsidRDefault="00B52FA7">
      <w:pPr>
        <w:widowControl/>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五、潜在的供应商资格要求：</w:t>
      </w:r>
    </w:p>
    <w:p w:rsidR="00865ED4" w:rsidRDefault="00B52FA7">
      <w:pPr>
        <w:spacing w:line="360" w:lineRule="auto"/>
        <w:ind w:firstLineChars="200" w:firstLine="480"/>
        <w:rPr>
          <w:rFonts w:ascii="宋体" w:hAnsi="宋体" w:cs="宋体"/>
          <w:sz w:val="24"/>
          <w:szCs w:val="24"/>
        </w:rPr>
      </w:pPr>
      <w:r>
        <w:rPr>
          <w:rFonts w:ascii="宋体" w:hAnsi="宋体" w:hint="eastAsia"/>
          <w:sz w:val="24"/>
          <w:szCs w:val="24"/>
        </w:rPr>
        <w:t>1、</w:t>
      </w:r>
      <w:r>
        <w:rPr>
          <w:rFonts w:ascii="宋体" w:hAnsi="宋体" w:cs="宋体" w:hint="eastAsia"/>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865ED4" w:rsidRDefault="00B52FA7">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sz w:val="24"/>
          <w:szCs w:val="24"/>
        </w:rPr>
        <w:t>法定代表人为同一个人的两个及两个以上法人，母公司、全资子公司及其控股公司，</w:t>
      </w:r>
      <w:r>
        <w:rPr>
          <w:rFonts w:ascii="宋体" w:hAnsi="宋体" w:cs="宋体" w:hint="eastAsia"/>
          <w:sz w:val="24"/>
          <w:szCs w:val="24"/>
        </w:rPr>
        <w:t>都不得在同一采购项目相同标段中同时参加投标，一经发现，将视同围标处理。</w:t>
      </w:r>
    </w:p>
    <w:p w:rsidR="00865ED4" w:rsidRPr="006872BB" w:rsidRDefault="00B52FA7">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3、投标供应商必须有能力按</w:t>
      </w:r>
      <w:r>
        <w:rPr>
          <w:rFonts w:ascii="宋体" w:hAnsi="宋体" w:hint="eastAsia"/>
          <w:sz w:val="24"/>
          <w:szCs w:val="24"/>
        </w:rPr>
        <w:t>本</w:t>
      </w:r>
      <w:r w:rsidR="00EB629A">
        <w:rPr>
          <w:rFonts w:ascii="宋体" w:hAnsi="宋体" w:hint="eastAsia"/>
          <w:sz w:val="24"/>
          <w:szCs w:val="24"/>
        </w:rPr>
        <w:t>磋商</w:t>
      </w:r>
      <w:r>
        <w:rPr>
          <w:rFonts w:ascii="宋体" w:hAnsi="宋体" w:hint="eastAsia"/>
          <w:sz w:val="24"/>
          <w:szCs w:val="24"/>
        </w:rPr>
        <w:t>文件规定的要求提供采购内容及提供相关伴随服务能力</w:t>
      </w:r>
      <w:r>
        <w:rPr>
          <w:rFonts w:ascii="宋体" w:hAnsi="宋体" w:cs="宋体" w:hint="eastAsia"/>
          <w:sz w:val="24"/>
          <w:szCs w:val="24"/>
        </w:rPr>
        <w:t>，提供有效的</w:t>
      </w:r>
      <w:r w:rsidR="004B454F">
        <w:rPr>
          <w:rFonts w:ascii="宋体" w:hAnsi="宋体" w:cs="宋体" w:hint="eastAsia"/>
          <w:sz w:val="24"/>
          <w:szCs w:val="24"/>
        </w:rPr>
        <w:t>三证合一的</w:t>
      </w:r>
      <w:r>
        <w:rPr>
          <w:rFonts w:ascii="宋体" w:hAnsi="宋体" w:hint="eastAsia"/>
          <w:sz w:val="24"/>
          <w:szCs w:val="24"/>
        </w:rPr>
        <w:t>企</w:t>
      </w:r>
      <w:r w:rsidRPr="006872BB">
        <w:rPr>
          <w:rFonts w:ascii="宋体" w:hAnsi="宋体" w:cs="宋体" w:hint="eastAsia"/>
          <w:sz w:val="24"/>
          <w:szCs w:val="24"/>
        </w:rPr>
        <w:t>业法人营业执照</w:t>
      </w:r>
      <w:r w:rsidR="00F90B3D">
        <w:rPr>
          <w:rFonts w:ascii="宋体" w:hAnsi="宋体" w:cs="宋体" w:hint="eastAsia"/>
          <w:sz w:val="24"/>
          <w:szCs w:val="24"/>
        </w:rPr>
        <w:t>扫描件或</w:t>
      </w:r>
      <w:r w:rsidRPr="006872BB">
        <w:rPr>
          <w:rFonts w:ascii="宋体" w:hAnsi="宋体" w:cs="宋体" w:hint="eastAsia"/>
          <w:sz w:val="24"/>
          <w:szCs w:val="24"/>
        </w:rPr>
        <w:t>复印件。</w:t>
      </w:r>
    </w:p>
    <w:p w:rsidR="006872BB" w:rsidRPr="006872BB" w:rsidRDefault="006872BB" w:rsidP="006872BB">
      <w:pPr>
        <w:widowControl/>
        <w:snapToGrid w:val="0"/>
        <w:spacing w:line="360" w:lineRule="auto"/>
        <w:ind w:firstLineChars="200" w:firstLine="480"/>
        <w:jc w:val="left"/>
        <w:rPr>
          <w:rFonts w:ascii="宋体" w:hAnsi="宋体" w:cs="宋体"/>
          <w:sz w:val="24"/>
          <w:szCs w:val="24"/>
        </w:rPr>
      </w:pPr>
      <w:r w:rsidRPr="006872BB">
        <w:rPr>
          <w:rFonts w:ascii="宋体" w:hAnsi="宋体" w:cs="宋体" w:hint="eastAsia"/>
          <w:sz w:val="24"/>
          <w:szCs w:val="24"/>
        </w:rPr>
        <w:t>4、投标</w:t>
      </w:r>
      <w:r>
        <w:rPr>
          <w:rFonts w:ascii="宋体" w:hAnsi="宋体" w:cs="宋体" w:hint="eastAsia"/>
          <w:sz w:val="24"/>
          <w:szCs w:val="24"/>
        </w:rPr>
        <w:t>供应商</w:t>
      </w:r>
      <w:r w:rsidRPr="006872BB">
        <w:rPr>
          <w:rFonts w:ascii="宋体" w:hAnsi="宋体" w:cs="宋体" w:hint="eastAsia"/>
          <w:sz w:val="24"/>
          <w:szCs w:val="24"/>
        </w:rPr>
        <w:t>近1年</w:t>
      </w:r>
      <w:r w:rsidRPr="00397DBC">
        <w:rPr>
          <w:rFonts w:ascii="宋体" w:hAnsi="宋体" w:cs="宋体" w:hint="eastAsia"/>
          <w:sz w:val="24"/>
          <w:szCs w:val="24"/>
        </w:rPr>
        <w:t>内</w:t>
      </w:r>
      <w:r w:rsidR="00697C6A" w:rsidRPr="00397DBC">
        <w:rPr>
          <w:rFonts w:ascii="宋体" w:hAnsi="宋体" w:cs="宋体" w:hint="eastAsia"/>
          <w:sz w:val="24"/>
          <w:szCs w:val="24"/>
        </w:rPr>
        <w:t>（自2020年1月1日起）</w:t>
      </w:r>
      <w:r w:rsidRPr="00397DBC">
        <w:rPr>
          <w:rFonts w:ascii="宋体" w:hAnsi="宋体" w:cs="宋体" w:hint="eastAsia"/>
          <w:sz w:val="24"/>
          <w:szCs w:val="24"/>
        </w:rPr>
        <w:t>在</w:t>
      </w:r>
      <w:r w:rsidRPr="006872BB">
        <w:rPr>
          <w:rFonts w:ascii="宋体" w:hAnsi="宋体" w:cs="宋体" w:hint="eastAsia"/>
          <w:sz w:val="24"/>
          <w:szCs w:val="24"/>
        </w:rPr>
        <w:t>全国环境影响评价信用平台信用记录无失信记分</w:t>
      </w:r>
      <w:r>
        <w:rPr>
          <w:rFonts w:ascii="宋体" w:hAnsi="宋体" w:cs="宋体" w:hint="eastAsia"/>
          <w:sz w:val="24"/>
          <w:szCs w:val="24"/>
        </w:rPr>
        <w:t>。</w:t>
      </w:r>
    </w:p>
    <w:p w:rsidR="006872BB" w:rsidRDefault="006872BB" w:rsidP="006872BB">
      <w:pPr>
        <w:widowControl/>
        <w:snapToGrid w:val="0"/>
        <w:spacing w:line="360" w:lineRule="auto"/>
        <w:ind w:firstLineChars="200" w:firstLine="480"/>
        <w:jc w:val="left"/>
        <w:rPr>
          <w:rFonts w:ascii="宋体" w:hAnsi="宋体" w:cs="宋体"/>
          <w:sz w:val="24"/>
          <w:szCs w:val="24"/>
        </w:rPr>
      </w:pPr>
      <w:r w:rsidRPr="006872BB">
        <w:rPr>
          <w:rFonts w:ascii="宋体" w:hAnsi="宋体" w:cs="宋体" w:hint="eastAsia"/>
          <w:sz w:val="24"/>
          <w:szCs w:val="24"/>
        </w:rPr>
        <w:t>5、</w:t>
      </w:r>
      <w:r>
        <w:rPr>
          <w:rFonts w:ascii="宋体" w:hAnsi="宋体" w:cs="宋体" w:hint="eastAsia"/>
          <w:sz w:val="24"/>
          <w:szCs w:val="24"/>
        </w:rPr>
        <w:t>拟派</w:t>
      </w:r>
      <w:r w:rsidRPr="006872BB">
        <w:rPr>
          <w:rFonts w:ascii="宋体" w:hAnsi="宋体" w:cs="宋体" w:hint="eastAsia"/>
          <w:sz w:val="24"/>
          <w:szCs w:val="24"/>
        </w:rPr>
        <w:t>项目负责人要求：</w:t>
      </w:r>
      <w:r>
        <w:rPr>
          <w:rFonts w:ascii="宋体" w:hAnsi="宋体" w:cs="宋体" w:hint="eastAsia"/>
          <w:sz w:val="24"/>
          <w:szCs w:val="24"/>
        </w:rPr>
        <w:t>必须为投标供应商的正式</w:t>
      </w:r>
      <w:r w:rsidRPr="006872BB">
        <w:rPr>
          <w:rFonts w:ascii="宋体" w:hAnsi="宋体" w:cs="宋体" w:hint="eastAsia"/>
          <w:sz w:val="24"/>
          <w:szCs w:val="24"/>
        </w:rPr>
        <w:t>员</w:t>
      </w:r>
      <w:r>
        <w:rPr>
          <w:rFonts w:ascii="宋体" w:hAnsi="宋体" w:cs="宋体" w:hint="eastAsia"/>
          <w:sz w:val="24"/>
          <w:szCs w:val="24"/>
        </w:rPr>
        <w:t>工</w:t>
      </w:r>
      <w:r w:rsidRPr="006872BB">
        <w:rPr>
          <w:rFonts w:ascii="宋体" w:hAnsi="宋体" w:cs="宋体" w:hint="eastAsia"/>
          <w:sz w:val="24"/>
          <w:szCs w:val="24"/>
        </w:rPr>
        <w:t>，并具有</w:t>
      </w:r>
      <w:r w:rsidR="00D3717B">
        <w:rPr>
          <w:rFonts w:ascii="宋体" w:hAnsi="宋体" w:cs="宋体" w:hint="eastAsia"/>
          <w:sz w:val="24"/>
          <w:szCs w:val="24"/>
        </w:rPr>
        <w:t>中级及以上</w:t>
      </w:r>
      <w:r w:rsidRPr="006872BB">
        <w:rPr>
          <w:rFonts w:ascii="宋体" w:hAnsi="宋体" w:cs="宋体" w:hint="eastAsia"/>
          <w:sz w:val="24"/>
          <w:szCs w:val="24"/>
        </w:rPr>
        <w:t>工程师及环境影响评价工程师职业资格证。提供</w:t>
      </w:r>
      <w:r>
        <w:rPr>
          <w:rFonts w:ascii="宋体" w:hAnsi="宋体" w:cs="宋体" w:hint="eastAsia"/>
          <w:sz w:val="24"/>
          <w:szCs w:val="24"/>
        </w:rPr>
        <w:t>：①</w:t>
      </w:r>
      <w:r w:rsidRPr="006872BB">
        <w:rPr>
          <w:rFonts w:ascii="宋体" w:hAnsi="宋体" w:cs="宋体" w:hint="eastAsia"/>
          <w:sz w:val="24"/>
          <w:szCs w:val="24"/>
        </w:rPr>
        <w:t>项目负责人</w:t>
      </w:r>
      <w:r>
        <w:rPr>
          <w:rFonts w:ascii="宋体" w:hAnsi="宋体" w:cs="宋体" w:hint="eastAsia"/>
          <w:sz w:val="24"/>
          <w:szCs w:val="24"/>
        </w:rPr>
        <w:t>与投标企业签订的有效劳动合同</w:t>
      </w:r>
      <w:r w:rsidR="00F90B3D">
        <w:rPr>
          <w:rFonts w:ascii="宋体" w:hAnsi="宋体" w:cs="宋体" w:hint="eastAsia"/>
          <w:sz w:val="24"/>
          <w:szCs w:val="24"/>
        </w:rPr>
        <w:t>扫描件或</w:t>
      </w:r>
      <w:r>
        <w:rPr>
          <w:rFonts w:ascii="宋体" w:hAnsi="宋体" w:cs="宋体" w:hint="eastAsia"/>
          <w:sz w:val="24"/>
          <w:szCs w:val="24"/>
        </w:rPr>
        <w:t>复印件；②社保机构出具并盖章的投标企业为其缴纳2020年7月至2020年12月的连续6个月的养老保险缴费清单</w:t>
      </w:r>
      <w:r w:rsidR="00A84E80" w:rsidRPr="00A84E80">
        <w:rPr>
          <w:rFonts w:ascii="宋体" w:hAnsi="宋体" w:cs="宋体" w:hint="eastAsia"/>
          <w:sz w:val="24"/>
          <w:szCs w:val="24"/>
        </w:rPr>
        <w:t>（可提供官网打印的具有二维码或验证码的缴费清单）的</w:t>
      </w:r>
      <w:r w:rsidR="00F90B3D">
        <w:rPr>
          <w:rFonts w:ascii="宋体" w:hAnsi="宋体" w:cs="宋体" w:hint="eastAsia"/>
          <w:sz w:val="24"/>
          <w:szCs w:val="24"/>
        </w:rPr>
        <w:t>扫描件或</w:t>
      </w:r>
      <w:r>
        <w:rPr>
          <w:rFonts w:ascii="宋体" w:hAnsi="宋体" w:cs="宋体" w:hint="eastAsia"/>
          <w:sz w:val="24"/>
          <w:szCs w:val="24"/>
        </w:rPr>
        <w:t>复印件</w:t>
      </w:r>
      <w:r w:rsidR="00A84E80">
        <w:rPr>
          <w:rFonts w:ascii="宋体" w:hAnsi="宋体" w:cs="宋体" w:hint="eastAsia"/>
          <w:sz w:val="24"/>
          <w:szCs w:val="24"/>
        </w:rPr>
        <w:t>；③</w:t>
      </w:r>
      <w:r w:rsidRPr="006872BB">
        <w:rPr>
          <w:rFonts w:ascii="宋体" w:hAnsi="宋体" w:cs="宋体" w:hint="eastAsia"/>
          <w:sz w:val="24"/>
          <w:szCs w:val="24"/>
        </w:rPr>
        <w:t>职称证书</w:t>
      </w:r>
      <w:r w:rsidR="00A84E80">
        <w:rPr>
          <w:rFonts w:ascii="宋体" w:hAnsi="宋体" w:cs="宋体" w:hint="eastAsia"/>
          <w:sz w:val="24"/>
          <w:szCs w:val="24"/>
        </w:rPr>
        <w:t>；④</w:t>
      </w:r>
      <w:r w:rsidRPr="006872BB">
        <w:rPr>
          <w:rFonts w:ascii="宋体" w:hAnsi="宋体" w:cs="宋体" w:hint="eastAsia"/>
          <w:sz w:val="24"/>
          <w:szCs w:val="24"/>
        </w:rPr>
        <w:t>职业资格证</w:t>
      </w:r>
      <w:r>
        <w:rPr>
          <w:rFonts w:ascii="宋体" w:hAnsi="宋体" w:cs="宋体" w:hint="eastAsia"/>
          <w:sz w:val="24"/>
          <w:szCs w:val="24"/>
        </w:rPr>
        <w:t>。</w:t>
      </w:r>
    </w:p>
    <w:p w:rsidR="006872BB" w:rsidRPr="006872BB" w:rsidRDefault="006872BB" w:rsidP="00F90B3D">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注：</w:t>
      </w:r>
      <w:r w:rsidRPr="006872BB">
        <w:rPr>
          <w:rFonts w:ascii="宋体" w:hAnsi="宋体" w:cs="宋体" w:hint="eastAsia"/>
          <w:sz w:val="24"/>
          <w:szCs w:val="24"/>
        </w:rPr>
        <w:t xml:space="preserve">失信记分及环境影响评价工程师职业资格证书以全国环境影响评价信用平台http://114.251.10.92:8080/XYPT/查询情况为准，提供查询截图。 </w:t>
      </w:r>
    </w:p>
    <w:p w:rsidR="00865ED4" w:rsidRDefault="006872BB">
      <w:pPr>
        <w:spacing w:line="360" w:lineRule="auto"/>
        <w:ind w:firstLineChars="200" w:firstLine="480"/>
        <w:rPr>
          <w:rFonts w:ascii="宋体" w:hAnsi="宋体" w:cs="宋体"/>
          <w:sz w:val="24"/>
          <w:szCs w:val="24"/>
        </w:rPr>
      </w:pPr>
      <w:r>
        <w:rPr>
          <w:rFonts w:ascii="宋体" w:hAnsi="宋体" w:cs="宋体" w:hint="eastAsia"/>
          <w:sz w:val="24"/>
          <w:szCs w:val="24"/>
        </w:rPr>
        <w:t>6</w:t>
      </w:r>
      <w:r w:rsidR="00B52FA7">
        <w:rPr>
          <w:rFonts w:ascii="宋体" w:hAnsi="宋体" w:cs="宋体" w:hint="eastAsia"/>
          <w:sz w:val="24"/>
          <w:szCs w:val="24"/>
        </w:rPr>
        <w:t>、法定代表人参加投标的，必须提供法定代表人身份证明及法定代表人本人身份证</w:t>
      </w:r>
      <w:r w:rsidR="00F90B3D">
        <w:rPr>
          <w:rFonts w:ascii="宋体" w:hAnsi="宋体" w:cs="宋体" w:hint="eastAsia"/>
          <w:sz w:val="24"/>
          <w:szCs w:val="24"/>
        </w:rPr>
        <w:t>扫描件或</w:t>
      </w:r>
      <w:r w:rsidR="00B52FA7">
        <w:rPr>
          <w:rFonts w:ascii="宋体" w:hAnsi="宋体" w:cs="宋体" w:hint="eastAsia"/>
          <w:sz w:val="24"/>
          <w:szCs w:val="24"/>
        </w:rPr>
        <w:t>复印件（须加盖单位公章）；非法定代表人参加投标的，必须提供法定代表人签字或盖章的授权委托书及法定代表人和被授权人的身份证的</w:t>
      </w:r>
      <w:r w:rsidR="00F90B3D">
        <w:rPr>
          <w:rFonts w:ascii="宋体" w:hAnsi="宋体" w:cs="宋体" w:hint="eastAsia"/>
          <w:sz w:val="24"/>
          <w:szCs w:val="24"/>
        </w:rPr>
        <w:t>扫描件或</w:t>
      </w:r>
      <w:r w:rsidR="00B52FA7">
        <w:rPr>
          <w:rFonts w:ascii="宋体" w:hAnsi="宋体" w:cs="宋体" w:hint="eastAsia"/>
          <w:sz w:val="24"/>
          <w:szCs w:val="24"/>
        </w:rPr>
        <w:t>复印件，被授权人为投标企业正式人员证明材料</w:t>
      </w:r>
      <w:r w:rsidR="00A84E80">
        <w:rPr>
          <w:rFonts w:ascii="宋体" w:hAnsi="宋体" w:cs="宋体" w:hint="eastAsia"/>
          <w:sz w:val="24"/>
          <w:szCs w:val="24"/>
        </w:rPr>
        <w:t>。</w:t>
      </w:r>
      <w:r w:rsidR="00B52FA7">
        <w:rPr>
          <w:rFonts w:ascii="宋体" w:hAnsi="宋体" w:cs="宋体" w:hint="eastAsia"/>
          <w:sz w:val="24"/>
          <w:szCs w:val="24"/>
        </w:rPr>
        <w:t>提供</w:t>
      </w:r>
      <w:r w:rsidR="00A84E80">
        <w:rPr>
          <w:rFonts w:ascii="宋体" w:hAnsi="宋体" w:cs="宋体" w:hint="eastAsia"/>
          <w:sz w:val="24"/>
          <w:szCs w:val="24"/>
        </w:rPr>
        <w:t>：</w:t>
      </w:r>
      <w:r w:rsidR="00B52FA7">
        <w:rPr>
          <w:rFonts w:ascii="宋体" w:hAnsi="宋体" w:cs="宋体" w:hint="eastAsia"/>
          <w:sz w:val="24"/>
          <w:szCs w:val="24"/>
        </w:rPr>
        <w:t>①与投标企业签订的有效劳动合同</w:t>
      </w:r>
      <w:r w:rsidR="00F90B3D">
        <w:rPr>
          <w:rFonts w:ascii="宋体" w:hAnsi="宋体" w:cs="宋体" w:hint="eastAsia"/>
          <w:sz w:val="24"/>
          <w:szCs w:val="24"/>
        </w:rPr>
        <w:t>扫描件或</w:t>
      </w:r>
      <w:r w:rsidR="00B52FA7">
        <w:rPr>
          <w:rFonts w:ascii="宋体" w:hAnsi="宋体" w:cs="宋体" w:hint="eastAsia"/>
          <w:sz w:val="24"/>
          <w:szCs w:val="24"/>
        </w:rPr>
        <w:t>复印件；②社保机构出具并盖章的投标企业为其缴纳2020年</w:t>
      </w:r>
      <w:r w:rsidR="004B454F">
        <w:rPr>
          <w:rFonts w:ascii="宋体" w:hAnsi="宋体" w:cs="宋体" w:hint="eastAsia"/>
          <w:sz w:val="24"/>
          <w:szCs w:val="24"/>
        </w:rPr>
        <w:t>7</w:t>
      </w:r>
      <w:r w:rsidR="00B52FA7">
        <w:rPr>
          <w:rFonts w:ascii="宋体" w:hAnsi="宋体" w:cs="宋体" w:hint="eastAsia"/>
          <w:sz w:val="24"/>
          <w:szCs w:val="24"/>
        </w:rPr>
        <w:t>月至2020年1</w:t>
      </w:r>
      <w:r w:rsidR="004B454F">
        <w:rPr>
          <w:rFonts w:ascii="宋体" w:hAnsi="宋体" w:cs="宋体" w:hint="eastAsia"/>
          <w:sz w:val="24"/>
          <w:szCs w:val="24"/>
        </w:rPr>
        <w:t>2</w:t>
      </w:r>
      <w:r w:rsidR="00B52FA7">
        <w:rPr>
          <w:rFonts w:ascii="宋体" w:hAnsi="宋体" w:cs="宋体" w:hint="eastAsia"/>
          <w:sz w:val="24"/>
          <w:szCs w:val="24"/>
        </w:rPr>
        <w:t>月的连续6个月的养老保险缴费清单</w:t>
      </w:r>
      <w:r w:rsidR="00A84E80" w:rsidRPr="00A84E80">
        <w:rPr>
          <w:rFonts w:ascii="宋体" w:hAnsi="宋体" w:cs="宋体" w:hint="eastAsia"/>
          <w:sz w:val="24"/>
          <w:szCs w:val="24"/>
        </w:rPr>
        <w:t>（可提供官网打印的具有二维码或验证码的缴费清单）</w:t>
      </w:r>
      <w:r w:rsidR="00F90B3D">
        <w:rPr>
          <w:rFonts w:ascii="宋体" w:hAnsi="宋体" w:cs="宋体" w:hint="eastAsia"/>
          <w:sz w:val="24"/>
          <w:szCs w:val="24"/>
        </w:rPr>
        <w:t>扫描件或</w:t>
      </w:r>
      <w:r w:rsidR="00A84E80">
        <w:rPr>
          <w:rFonts w:ascii="宋体" w:hAnsi="宋体" w:cs="宋体" w:hint="eastAsia"/>
          <w:sz w:val="24"/>
          <w:szCs w:val="24"/>
        </w:rPr>
        <w:t>复印件</w:t>
      </w:r>
      <w:r w:rsidR="00B52FA7">
        <w:rPr>
          <w:rFonts w:ascii="宋体" w:hAnsi="宋体" w:cs="宋体" w:hint="eastAsia"/>
          <w:sz w:val="24"/>
          <w:szCs w:val="24"/>
        </w:rPr>
        <w:t>（须加盖单位公章）（格式参见第八章）。</w:t>
      </w:r>
    </w:p>
    <w:p w:rsidR="00865ED4" w:rsidRDefault="006872BB">
      <w:pPr>
        <w:spacing w:line="360" w:lineRule="auto"/>
        <w:ind w:firstLineChars="200" w:firstLine="480"/>
        <w:rPr>
          <w:rFonts w:ascii="宋体" w:hAnsi="宋体" w:cs="宋体"/>
          <w:sz w:val="24"/>
          <w:szCs w:val="24"/>
        </w:rPr>
      </w:pPr>
      <w:r>
        <w:rPr>
          <w:rFonts w:ascii="宋体" w:hAnsi="宋体" w:cs="宋体" w:hint="eastAsia"/>
          <w:sz w:val="24"/>
          <w:szCs w:val="24"/>
        </w:rPr>
        <w:t>7</w:t>
      </w:r>
      <w:r w:rsidR="00B52FA7">
        <w:rPr>
          <w:rFonts w:ascii="宋体" w:hAnsi="宋体" w:cs="宋体" w:hint="eastAsia"/>
          <w:sz w:val="24"/>
          <w:szCs w:val="24"/>
        </w:rPr>
        <w:t>、投标供应商须提供参与本次项目政府采购活动前三年内，在经营活动中没有重大违法记录的书面《无重大违法记录声明函》（格式参见第八章）。</w:t>
      </w:r>
    </w:p>
    <w:p w:rsidR="00865ED4" w:rsidRDefault="006872BB">
      <w:pPr>
        <w:spacing w:line="360" w:lineRule="auto"/>
        <w:ind w:firstLineChars="200" w:firstLine="480"/>
        <w:rPr>
          <w:rFonts w:ascii="宋体" w:hAnsi="宋体" w:cs="宋体"/>
          <w:sz w:val="24"/>
          <w:szCs w:val="24"/>
        </w:rPr>
      </w:pPr>
      <w:r>
        <w:rPr>
          <w:rFonts w:ascii="宋体" w:hAnsi="宋体" w:cs="宋体" w:hint="eastAsia"/>
          <w:sz w:val="24"/>
          <w:szCs w:val="24"/>
        </w:rPr>
        <w:t>8</w:t>
      </w:r>
      <w:r w:rsidR="00B52FA7">
        <w:rPr>
          <w:rFonts w:ascii="宋体" w:hAnsi="宋体" w:cs="宋体" w:hint="eastAsia"/>
          <w:sz w:val="24"/>
          <w:szCs w:val="24"/>
        </w:rPr>
        <w:t>、关于资格文件的声明函（格式参见第八章）。</w:t>
      </w:r>
    </w:p>
    <w:p w:rsidR="00865ED4" w:rsidRDefault="006872BB">
      <w:pPr>
        <w:spacing w:line="360" w:lineRule="auto"/>
        <w:ind w:firstLineChars="200" w:firstLine="480"/>
        <w:rPr>
          <w:rFonts w:ascii="宋体" w:hAnsi="宋体" w:cs="宋体"/>
          <w:sz w:val="24"/>
          <w:szCs w:val="24"/>
        </w:rPr>
      </w:pPr>
      <w:r>
        <w:rPr>
          <w:rFonts w:ascii="宋体" w:hAnsi="宋体" w:cs="宋体" w:hint="eastAsia"/>
          <w:sz w:val="24"/>
          <w:szCs w:val="24"/>
        </w:rPr>
        <w:t>9</w:t>
      </w:r>
      <w:r w:rsidR="00B52FA7">
        <w:rPr>
          <w:rFonts w:ascii="宋体" w:hAnsi="宋体" w:cs="宋体" w:hint="eastAsia"/>
          <w:sz w:val="24"/>
          <w:szCs w:val="24"/>
        </w:rPr>
        <w:t>、本项目不接受任何形式的联合体参与磋商。</w:t>
      </w:r>
    </w:p>
    <w:p w:rsidR="00865ED4" w:rsidRDefault="00B52FA7">
      <w:pPr>
        <w:widowControl/>
        <w:snapToGrid w:val="0"/>
        <w:spacing w:line="360" w:lineRule="auto"/>
        <w:ind w:firstLineChars="196" w:firstLine="472"/>
        <w:jc w:val="left"/>
        <w:rPr>
          <w:rFonts w:ascii="宋体" w:hAnsi="宋体" w:cs="宋体"/>
          <w:b/>
          <w:sz w:val="24"/>
          <w:szCs w:val="24"/>
          <w:u w:val="single"/>
        </w:rPr>
      </w:pPr>
      <w:r>
        <w:rPr>
          <w:rFonts w:ascii="宋体" w:hAnsi="宋体" w:cs="宋体" w:hint="eastAsia"/>
          <w:b/>
          <w:sz w:val="24"/>
          <w:szCs w:val="24"/>
          <w:u w:val="single"/>
        </w:rPr>
        <w:t xml:space="preserve">具体资格要求详见第八章中的“资格审查文件”。 </w:t>
      </w:r>
    </w:p>
    <w:p w:rsidR="00865ED4" w:rsidRDefault="00B52FA7">
      <w:pPr>
        <w:widowControl/>
        <w:snapToGrid w:val="0"/>
        <w:spacing w:line="360" w:lineRule="auto"/>
        <w:ind w:firstLineChars="196" w:firstLine="472"/>
        <w:jc w:val="left"/>
        <w:rPr>
          <w:rFonts w:ascii="宋体" w:hAnsi="宋体" w:cs="宋体"/>
          <w:b/>
          <w:bCs/>
          <w:kern w:val="0"/>
          <w:sz w:val="24"/>
          <w:szCs w:val="24"/>
        </w:rPr>
      </w:pPr>
      <w:r>
        <w:rPr>
          <w:rFonts w:ascii="宋体" w:hAnsi="宋体" w:cs="宋体" w:hint="eastAsia"/>
          <w:b/>
          <w:bCs/>
          <w:kern w:val="0"/>
          <w:sz w:val="24"/>
          <w:szCs w:val="24"/>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该投标供应商将记入不良记录，并报财政部门后将其列入政府采购黑名单，视情公布在崇川区人民政府网。</w:t>
      </w:r>
    </w:p>
    <w:p w:rsidR="00865ED4" w:rsidRDefault="00BE36F4">
      <w:pPr>
        <w:widowControl/>
        <w:snapToGrid w:val="0"/>
        <w:spacing w:line="360" w:lineRule="auto"/>
        <w:ind w:firstLineChars="196" w:firstLine="472"/>
        <w:jc w:val="left"/>
        <w:rPr>
          <w:rFonts w:ascii="宋体" w:hAnsi="宋体" w:cs="宋体"/>
          <w:b/>
          <w:bCs/>
          <w:kern w:val="0"/>
          <w:sz w:val="24"/>
          <w:szCs w:val="24"/>
        </w:rPr>
      </w:pPr>
      <w:r>
        <w:rPr>
          <w:rFonts w:ascii="宋体" w:hAnsi="宋体" w:cs="宋体" w:hint="eastAsia"/>
          <w:b/>
          <w:bCs/>
          <w:kern w:val="0"/>
          <w:sz w:val="24"/>
          <w:szCs w:val="24"/>
        </w:rPr>
        <w:t>非采购</w:t>
      </w:r>
      <w:r w:rsidR="00B52FA7">
        <w:rPr>
          <w:rFonts w:ascii="宋体" w:hAnsi="宋体" w:cs="宋体" w:hint="eastAsia"/>
          <w:b/>
          <w:bCs/>
          <w:kern w:val="0"/>
          <w:sz w:val="24"/>
          <w:szCs w:val="24"/>
        </w:rPr>
        <w:t>人原因</w:t>
      </w:r>
      <w:r>
        <w:rPr>
          <w:rFonts w:ascii="宋体" w:hAnsi="宋体" w:cs="宋体" w:hint="eastAsia"/>
          <w:b/>
          <w:bCs/>
          <w:kern w:val="0"/>
          <w:sz w:val="24"/>
          <w:szCs w:val="24"/>
        </w:rPr>
        <w:t>成交人放弃成交</w:t>
      </w:r>
      <w:r w:rsidR="00B52FA7">
        <w:rPr>
          <w:rFonts w:ascii="宋体" w:hAnsi="宋体" w:cs="宋体" w:hint="eastAsia"/>
          <w:b/>
          <w:bCs/>
          <w:kern w:val="0"/>
          <w:sz w:val="24"/>
          <w:szCs w:val="24"/>
        </w:rPr>
        <w:t>资格的，报财政部门将其列入政府采购黑名单，视情公布在崇川区人民政府网。</w:t>
      </w:r>
    </w:p>
    <w:p w:rsidR="00865ED4" w:rsidRDefault="00B52FA7">
      <w:pPr>
        <w:pStyle w:val="25"/>
        <w:spacing w:line="360" w:lineRule="auto"/>
        <w:ind w:firstLine="480"/>
        <w:rPr>
          <w:szCs w:val="24"/>
        </w:rPr>
      </w:pPr>
      <w:r>
        <w:rPr>
          <w:rFonts w:ascii="宋体" w:hAnsi="宋体" w:cs="宋体" w:hint="eastAsia"/>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供应商递交的资格后审材料有弄</w:t>
      </w:r>
      <w:r w:rsidR="00BE36F4">
        <w:rPr>
          <w:rFonts w:ascii="宋体" w:hAnsi="宋体" w:cs="宋体" w:hint="eastAsia"/>
          <w:szCs w:val="24"/>
        </w:rPr>
        <w:t>虚作假行为，该投标供应商将记入不良记录，并上报有关部门，如已成交，采购人有权取消其成交</w:t>
      </w:r>
      <w:r>
        <w:rPr>
          <w:rFonts w:ascii="宋体" w:hAnsi="宋体" w:cs="宋体" w:hint="eastAsia"/>
          <w:szCs w:val="24"/>
        </w:rPr>
        <w:t>资格，并由该投标供应商承担由此带来可能的一切责任和损失。</w:t>
      </w:r>
    </w:p>
    <w:p w:rsidR="00865ED4" w:rsidRDefault="00B52FA7">
      <w:pPr>
        <w:widowControl/>
        <w:numPr>
          <w:ilvl w:val="0"/>
          <w:numId w:val="3"/>
        </w:numPr>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投标</w:t>
      </w:r>
    </w:p>
    <w:p w:rsidR="00865ED4" w:rsidRDefault="00B52FA7" w:rsidP="00697C6A">
      <w:pPr>
        <w:snapToGrid w:val="0"/>
        <w:spacing w:line="360" w:lineRule="auto"/>
        <w:ind w:firstLineChars="200" w:firstLine="482"/>
        <w:jc w:val="left"/>
        <w:rPr>
          <w:rFonts w:ascii="宋体" w:hAnsi="宋体" w:cs="宋体"/>
          <w:b/>
          <w:sz w:val="24"/>
          <w:szCs w:val="24"/>
        </w:rPr>
      </w:pPr>
      <w:r>
        <w:rPr>
          <w:rFonts w:ascii="宋体" w:hAnsi="宋体" w:cs="宋体" w:hint="eastAsia"/>
          <w:b/>
          <w:sz w:val="24"/>
          <w:szCs w:val="24"/>
        </w:rPr>
        <w:t>1</w:t>
      </w:r>
      <w:r w:rsidR="00EB629A">
        <w:rPr>
          <w:rFonts w:ascii="宋体" w:hAnsi="宋体" w:cs="宋体" w:hint="eastAsia"/>
          <w:b/>
          <w:sz w:val="24"/>
          <w:szCs w:val="24"/>
        </w:rPr>
        <w:t>、投标供应商须认真阅读本磋商</w:t>
      </w:r>
      <w:r>
        <w:rPr>
          <w:rFonts w:ascii="宋体" w:hAnsi="宋体" w:cs="宋体" w:hint="eastAsia"/>
          <w:b/>
          <w:sz w:val="24"/>
          <w:szCs w:val="24"/>
        </w:rPr>
        <w:t>文件的资格、技术、商务报价的各项要求条款，</w:t>
      </w:r>
      <w:r>
        <w:rPr>
          <w:rFonts w:ascii="宋体" w:hAnsi="宋体" w:cs="宋体" w:hint="eastAsia"/>
          <w:b/>
          <w:sz w:val="24"/>
          <w:szCs w:val="24"/>
        </w:rPr>
        <w:lastRenderedPageBreak/>
        <w:t>结合项目需求提供投标文件参与本项目的采购活动。投标文件中如有各项投标资料经查实为弄虚作假的，将被列入“政府采购严重违法失信行为记录名单”。</w:t>
      </w:r>
    </w:p>
    <w:p w:rsidR="00865ED4" w:rsidRDefault="00B52FA7">
      <w:pPr>
        <w:widowControl/>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2、响应文件接收截止及评审磋商开始时间：</w:t>
      </w:r>
      <w:r w:rsidRPr="00D90EC7">
        <w:rPr>
          <w:rFonts w:ascii="宋体" w:hAnsi="宋体" w:cs="宋体" w:hint="eastAsia"/>
          <w:b/>
          <w:bCs/>
          <w:sz w:val="24"/>
          <w:szCs w:val="24"/>
        </w:rPr>
        <w:t>2021年</w:t>
      </w:r>
      <w:r w:rsidR="002F7750">
        <w:rPr>
          <w:rFonts w:ascii="宋体" w:hAnsi="宋体" w:cs="宋体" w:hint="eastAsia"/>
          <w:b/>
          <w:bCs/>
          <w:sz w:val="24"/>
          <w:szCs w:val="24"/>
        </w:rPr>
        <w:t>2</w:t>
      </w:r>
      <w:r w:rsidRPr="00D90EC7">
        <w:rPr>
          <w:rFonts w:ascii="宋体" w:hAnsi="宋体" w:cs="宋体" w:hint="eastAsia"/>
          <w:b/>
          <w:bCs/>
          <w:sz w:val="24"/>
          <w:szCs w:val="24"/>
        </w:rPr>
        <w:t>月</w:t>
      </w:r>
      <w:r w:rsidR="002F7750">
        <w:rPr>
          <w:rFonts w:ascii="宋体" w:hAnsi="宋体" w:cs="宋体" w:hint="eastAsia"/>
          <w:b/>
          <w:bCs/>
          <w:sz w:val="24"/>
          <w:szCs w:val="24"/>
        </w:rPr>
        <w:t>1</w:t>
      </w:r>
      <w:r w:rsidRPr="00D90EC7">
        <w:rPr>
          <w:rFonts w:ascii="宋体" w:hAnsi="宋体" w:cs="宋体" w:hint="eastAsia"/>
          <w:b/>
          <w:bCs/>
          <w:sz w:val="24"/>
          <w:szCs w:val="24"/>
        </w:rPr>
        <w:t>日14时30分。</w:t>
      </w:r>
    </w:p>
    <w:p w:rsidR="00865ED4" w:rsidRDefault="00B52FA7">
      <w:pPr>
        <w:widowControl/>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3、响应文件递交地址：</w:t>
      </w:r>
      <w:r w:rsidR="004B454F" w:rsidRPr="00D90EC7">
        <w:rPr>
          <w:rFonts w:ascii="宋体" w:hAnsi="宋体" w:cs="宋体" w:hint="eastAsia"/>
          <w:b/>
          <w:bCs/>
          <w:sz w:val="24"/>
          <w:szCs w:val="24"/>
        </w:rPr>
        <w:t>南通市崇川区胜利路8</w:t>
      </w:r>
      <w:r w:rsidR="004B454F" w:rsidRPr="00D90EC7">
        <w:rPr>
          <w:rFonts w:ascii="宋体" w:hAnsi="宋体" w:cs="宋体"/>
          <w:b/>
          <w:bCs/>
          <w:sz w:val="24"/>
          <w:szCs w:val="24"/>
        </w:rPr>
        <w:t>8</w:t>
      </w:r>
      <w:r w:rsidR="004B454F" w:rsidRPr="00D90EC7">
        <w:rPr>
          <w:rFonts w:ascii="宋体" w:hAnsi="宋体" w:cs="宋体" w:hint="eastAsia"/>
          <w:b/>
          <w:bCs/>
          <w:sz w:val="24"/>
          <w:szCs w:val="24"/>
        </w:rPr>
        <w:t>号观音山街道办3</w:t>
      </w:r>
      <w:r w:rsidR="004B454F" w:rsidRPr="00D90EC7">
        <w:rPr>
          <w:rFonts w:ascii="宋体" w:hAnsi="宋体" w:cs="宋体"/>
          <w:b/>
          <w:bCs/>
          <w:sz w:val="24"/>
          <w:szCs w:val="24"/>
        </w:rPr>
        <w:t>07</w:t>
      </w:r>
      <w:r w:rsidR="004B454F" w:rsidRPr="00D90EC7">
        <w:rPr>
          <w:rFonts w:ascii="宋体" w:hAnsi="宋体" w:cs="宋体" w:hint="eastAsia"/>
          <w:b/>
          <w:bCs/>
          <w:sz w:val="24"/>
          <w:szCs w:val="24"/>
        </w:rPr>
        <w:t>会议室</w:t>
      </w:r>
      <w:r>
        <w:rPr>
          <w:rFonts w:ascii="宋体" w:hAnsi="宋体" w:cs="宋体" w:hint="eastAsia"/>
          <w:bCs/>
          <w:sz w:val="24"/>
          <w:szCs w:val="24"/>
        </w:rPr>
        <w:t>，如有变动另行通知。</w:t>
      </w:r>
    </w:p>
    <w:p w:rsidR="00865ED4" w:rsidRDefault="00B52FA7">
      <w:pPr>
        <w:autoSpaceDE w:val="0"/>
        <w:autoSpaceDN w:val="0"/>
        <w:adjustRightInd w:val="0"/>
        <w:spacing w:line="360" w:lineRule="auto"/>
        <w:ind w:firstLineChars="200" w:firstLine="482"/>
        <w:rPr>
          <w:rFonts w:ascii="宋体"/>
          <w:b/>
          <w:bCs/>
          <w:sz w:val="24"/>
          <w:szCs w:val="24"/>
        </w:rPr>
      </w:pPr>
      <w:r>
        <w:rPr>
          <w:rFonts w:ascii="宋体" w:hAnsi="宋体" w:cs="宋体" w:hint="eastAsia"/>
          <w:b/>
          <w:bCs/>
          <w:sz w:val="24"/>
          <w:szCs w:val="24"/>
        </w:rPr>
        <w:t>投标供应商递交投标文件时，投标供应商的法定代表人（或其授权代理人）必须携带本人身份证、法定代表人身份证明（或授权委托书）原件准时参加开标会议。否则，其投标文件</w:t>
      </w:r>
      <w:r w:rsidR="004B454F">
        <w:rPr>
          <w:rFonts w:ascii="宋体" w:hAnsi="宋体" w:cs="宋体" w:hint="eastAsia"/>
          <w:b/>
          <w:bCs/>
          <w:sz w:val="24"/>
          <w:szCs w:val="24"/>
        </w:rPr>
        <w:t>将可能</w:t>
      </w:r>
      <w:r>
        <w:rPr>
          <w:rFonts w:ascii="宋体" w:hAnsi="宋体" w:cs="宋体" w:hint="eastAsia"/>
          <w:b/>
          <w:bCs/>
          <w:sz w:val="24"/>
          <w:szCs w:val="24"/>
        </w:rPr>
        <w:t>不予受理。注：法定代表人身份证明（或授权委托书）一式二份，一份装订在资格审查文件中，另一份在投标时随身携带。</w:t>
      </w:r>
    </w:p>
    <w:p w:rsidR="00865ED4" w:rsidRDefault="00B52FA7">
      <w:pPr>
        <w:widowControl/>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特别提醒：</w:t>
      </w:r>
      <w:r w:rsidR="004B454F">
        <w:rPr>
          <w:rFonts w:ascii="宋体" w:hAnsi="宋体" w:cs="宋体" w:hint="eastAsia"/>
          <w:b/>
          <w:bCs/>
          <w:sz w:val="24"/>
          <w:szCs w:val="24"/>
        </w:rPr>
        <w:t>请各潜在投标供应商合理选择交通工具，并</w:t>
      </w:r>
      <w:r>
        <w:rPr>
          <w:rFonts w:ascii="宋体" w:hAnsi="宋体" w:cs="宋体" w:hint="eastAsia"/>
          <w:b/>
          <w:bCs/>
          <w:sz w:val="24"/>
          <w:szCs w:val="24"/>
        </w:rPr>
        <w:t>提前到达投标地点。</w:t>
      </w:r>
      <w:r>
        <w:rPr>
          <w:b/>
          <w:sz w:val="24"/>
          <w:szCs w:val="24"/>
        </w:rPr>
        <w:t>参加投标的人员，请配合现场工作人员的调度安排，携带有效身份证件，规范佩戴口罩，接受实名登记和体温检测后按规定入口进入。</w:t>
      </w:r>
    </w:p>
    <w:p w:rsidR="00865ED4" w:rsidRDefault="00B52FA7">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七、联系方式</w:t>
      </w:r>
    </w:p>
    <w:p w:rsidR="00865ED4" w:rsidRDefault="00B52FA7">
      <w:pPr>
        <w:widowControl/>
        <w:spacing w:line="360" w:lineRule="auto"/>
        <w:ind w:firstLineChars="200" w:firstLine="480"/>
        <w:jc w:val="left"/>
        <w:rPr>
          <w:rFonts w:ascii="宋体" w:hAnsi="宋体" w:cs="宋体"/>
          <w:kern w:val="0"/>
          <w:sz w:val="24"/>
          <w:szCs w:val="24"/>
        </w:rPr>
      </w:pPr>
      <w:bookmarkStart w:id="11" w:name="_Toc94544828"/>
      <w:bookmarkStart w:id="12" w:name="_Toc521203418"/>
      <w:bookmarkStart w:id="13" w:name="_Toc12670503"/>
      <w:bookmarkStart w:id="14" w:name="_Toc11554639"/>
      <w:bookmarkStart w:id="15" w:name="_Toc11499584"/>
      <w:bookmarkStart w:id="16" w:name="_Toc94585340"/>
      <w:bookmarkStart w:id="17" w:name="_Toc94544744"/>
      <w:bookmarkStart w:id="18" w:name="_Toc521201597"/>
      <w:bookmarkStart w:id="19" w:name="_Toc11500280"/>
      <w:bookmarkStart w:id="20" w:name="_Toc8895739"/>
      <w:bookmarkStart w:id="21" w:name="_Toc363573854"/>
      <w:r>
        <w:rPr>
          <w:rFonts w:ascii="宋体" w:hAnsi="宋体" w:cs="宋体" w:hint="eastAsia"/>
          <w:kern w:val="0"/>
          <w:sz w:val="24"/>
          <w:szCs w:val="24"/>
        </w:rPr>
        <w:t>采购单位：南通崇川经济开发区管理委员会</w:t>
      </w:r>
    </w:p>
    <w:p w:rsidR="00865ED4" w:rsidRDefault="00B52FA7" w:rsidP="004E056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联系人：</w:t>
      </w:r>
      <w:r w:rsidR="004B454F">
        <w:rPr>
          <w:rFonts w:ascii="宋体" w:hAnsi="宋体" w:cs="宋体" w:hint="eastAsia"/>
          <w:kern w:val="0"/>
          <w:sz w:val="24"/>
          <w:szCs w:val="24"/>
        </w:rPr>
        <w:t>王</w:t>
      </w:r>
      <w:r w:rsidR="004E056B">
        <w:rPr>
          <w:rFonts w:ascii="宋体" w:hAnsi="宋体" w:cs="宋体" w:hint="eastAsia"/>
          <w:kern w:val="0"/>
          <w:sz w:val="24"/>
          <w:szCs w:val="24"/>
        </w:rPr>
        <w:t>女士</w:t>
      </w:r>
      <w:r>
        <w:rPr>
          <w:rFonts w:ascii="宋体" w:hAnsi="宋体" w:cs="宋体" w:hint="eastAsia"/>
          <w:kern w:val="0"/>
          <w:sz w:val="24"/>
          <w:szCs w:val="24"/>
        </w:rPr>
        <w:t xml:space="preserve">           联系电话：</w:t>
      </w:r>
      <w:r w:rsidR="004B454F">
        <w:rPr>
          <w:rFonts w:ascii="宋体" w:hAnsi="宋体" w:cs="宋体" w:hint="eastAsia"/>
          <w:kern w:val="0"/>
          <w:sz w:val="24"/>
          <w:szCs w:val="24"/>
        </w:rPr>
        <w:t>0513-</w:t>
      </w:r>
      <w:r w:rsidR="004B454F">
        <w:rPr>
          <w:rFonts w:ascii="宋体" w:hAnsi="宋体"/>
          <w:color w:val="000000"/>
          <w:sz w:val="24"/>
        </w:rPr>
        <w:t>81025025</w:t>
      </w:r>
      <w:r>
        <w:rPr>
          <w:rFonts w:ascii="宋体" w:hAnsi="宋体" w:cs="宋体" w:hint="eastAsia"/>
          <w:kern w:val="0"/>
          <w:sz w:val="24"/>
          <w:szCs w:val="24"/>
        </w:rPr>
        <w:t>；</w:t>
      </w:r>
    </w:p>
    <w:p w:rsidR="00865ED4" w:rsidRDefault="00B52FA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代理机构：南通万隆工程管理有限公司</w:t>
      </w:r>
    </w:p>
    <w:p w:rsidR="00865ED4" w:rsidRDefault="00B52FA7" w:rsidP="004E056B">
      <w:pPr>
        <w:spacing w:line="360" w:lineRule="auto"/>
        <w:ind w:firstLineChars="200" w:firstLine="480"/>
        <w:rPr>
          <w:rFonts w:ascii="宋体"/>
          <w:color w:val="000000"/>
          <w:sz w:val="24"/>
          <w:szCs w:val="24"/>
        </w:rPr>
      </w:pPr>
      <w:r>
        <w:rPr>
          <w:rFonts w:ascii="宋体" w:hint="eastAsia"/>
          <w:color w:val="000000"/>
          <w:sz w:val="24"/>
          <w:szCs w:val="24"/>
        </w:rPr>
        <w:t>地址：南通市</w:t>
      </w:r>
      <w:r w:rsidR="004B454F">
        <w:rPr>
          <w:rFonts w:ascii="宋体" w:hint="eastAsia"/>
          <w:color w:val="000000"/>
          <w:sz w:val="24"/>
          <w:szCs w:val="24"/>
        </w:rPr>
        <w:t>崇川路1号</w:t>
      </w:r>
    </w:p>
    <w:p w:rsidR="00865ED4" w:rsidRDefault="00B52FA7" w:rsidP="004E056B">
      <w:pPr>
        <w:spacing w:line="360" w:lineRule="auto"/>
        <w:ind w:firstLineChars="200" w:firstLine="480"/>
        <w:rPr>
          <w:rFonts w:ascii="宋体"/>
          <w:color w:val="000000"/>
          <w:sz w:val="24"/>
          <w:szCs w:val="24"/>
        </w:rPr>
      </w:pPr>
      <w:r>
        <w:rPr>
          <w:rFonts w:ascii="宋体" w:hint="eastAsia"/>
          <w:color w:val="000000"/>
          <w:sz w:val="24"/>
          <w:szCs w:val="24"/>
        </w:rPr>
        <w:t>联系人：</w:t>
      </w:r>
      <w:r w:rsidR="004B454F">
        <w:rPr>
          <w:rFonts w:ascii="宋体" w:hint="eastAsia"/>
          <w:color w:val="000000"/>
          <w:sz w:val="24"/>
          <w:szCs w:val="24"/>
        </w:rPr>
        <w:t xml:space="preserve">陈娟          </w:t>
      </w:r>
      <w:r w:rsidR="004E056B">
        <w:rPr>
          <w:rFonts w:ascii="宋体" w:hint="eastAsia"/>
          <w:color w:val="000000"/>
          <w:sz w:val="24"/>
          <w:szCs w:val="24"/>
        </w:rPr>
        <w:t xml:space="preserve">  </w:t>
      </w:r>
      <w:r w:rsidR="004B454F">
        <w:rPr>
          <w:rFonts w:ascii="宋体" w:hint="eastAsia"/>
          <w:color w:val="000000"/>
          <w:sz w:val="24"/>
          <w:szCs w:val="24"/>
        </w:rPr>
        <w:t xml:space="preserve"> </w:t>
      </w:r>
      <w:r>
        <w:rPr>
          <w:rFonts w:ascii="宋体" w:hint="eastAsia"/>
          <w:color w:val="000000"/>
          <w:sz w:val="24"/>
          <w:szCs w:val="24"/>
        </w:rPr>
        <w:t>联系电话：</w:t>
      </w:r>
      <w:r w:rsidR="004B454F">
        <w:rPr>
          <w:rFonts w:ascii="宋体" w:hint="eastAsia"/>
          <w:color w:val="000000"/>
          <w:sz w:val="24"/>
          <w:szCs w:val="24"/>
        </w:rPr>
        <w:t>13962943497</w:t>
      </w:r>
    </w:p>
    <w:p w:rsidR="00865ED4" w:rsidRDefault="00B52FA7" w:rsidP="004E056B">
      <w:pPr>
        <w:spacing w:line="360" w:lineRule="auto"/>
        <w:ind w:firstLineChars="200" w:firstLine="480"/>
        <w:rPr>
          <w:rFonts w:ascii="宋体"/>
          <w:color w:val="000000"/>
          <w:sz w:val="24"/>
          <w:szCs w:val="24"/>
        </w:rPr>
      </w:pPr>
      <w:r>
        <w:rPr>
          <w:rFonts w:ascii="宋体" w:hint="eastAsia"/>
          <w:color w:val="000000"/>
          <w:sz w:val="24"/>
          <w:szCs w:val="24"/>
        </w:rPr>
        <w:t>邮箱：</w:t>
      </w:r>
      <w:r w:rsidR="004B454F" w:rsidRPr="0028766B">
        <w:rPr>
          <w:rFonts w:ascii="宋体" w:hint="eastAsia"/>
          <w:sz w:val="24"/>
          <w:szCs w:val="24"/>
        </w:rPr>
        <w:t>77366378</w:t>
      </w:r>
      <w:r w:rsidR="004B454F" w:rsidRPr="0028766B">
        <w:rPr>
          <w:rFonts w:ascii="宋体"/>
          <w:sz w:val="24"/>
          <w:szCs w:val="24"/>
        </w:rPr>
        <w:t>@</w:t>
      </w:r>
      <w:r w:rsidR="004B454F" w:rsidRPr="0028766B">
        <w:rPr>
          <w:rFonts w:ascii="宋体" w:hint="eastAsia"/>
          <w:sz w:val="24"/>
          <w:szCs w:val="24"/>
        </w:rPr>
        <w:t>qq</w:t>
      </w:r>
      <w:r w:rsidR="004B454F" w:rsidRPr="0028766B">
        <w:rPr>
          <w:rFonts w:ascii="宋体"/>
          <w:sz w:val="24"/>
          <w:szCs w:val="24"/>
        </w:rPr>
        <w:t>.com</w:t>
      </w:r>
      <w:r>
        <w:rPr>
          <w:rFonts w:ascii="宋体" w:hint="eastAsia"/>
          <w:color w:val="000000"/>
          <w:sz w:val="24"/>
          <w:szCs w:val="24"/>
        </w:rPr>
        <w:t>。</w:t>
      </w:r>
    </w:p>
    <w:p w:rsidR="00865ED4" w:rsidRDefault="00865ED4">
      <w:pPr>
        <w:spacing w:line="360" w:lineRule="auto"/>
        <w:ind w:firstLineChars="200" w:firstLine="480"/>
        <w:rPr>
          <w:rFonts w:ascii="宋体"/>
          <w:color w:val="000000"/>
          <w:sz w:val="24"/>
          <w:szCs w:val="24"/>
        </w:rPr>
      </w:pPr>
    </w:p>
    <w:p w:rsidR="00F90B3D" w:rsidRDefault="00F90B3D" w:rsidP="00F90B3D">
      <w:pPr>
        <w:pStyle w:val="a0"/>
      </w:pPr>
    </w:p>
    <w:p w:rsidR="00F90B3D" w:rsidRPr="00F90B3D" w:rsidRDefault="00F90B3D" w:rsidP="00F90B3D">
      <w:pPr>
        <w:pStyle w:val="a0"/>
      </w:pPr>
    </w:p>
    <w:p w:rsidR="00865ED4" w:rsidRPr="00F90B3D" w:rsidRDefault="00F90B3D" w:rsidP="00F90B3D">
      <w:pPr>
        <w:snapToGrid w:val="0"/>
        <w:spacing w:line="480" w:lineRule="auto"/>
        <w:ind w:firstLineChars="2100" w:firstLine="5040"/>
        <w:rPr>
          <w:rFonts w:ascii="宋体" w:hAnsi="宋体" w:cs="宋体"/>
          <w:sz w:val="24"/>
          <w:szCs w:val="24"/>
        </w:rPr>
      </w:pPr>
      <w:r>
        <w:rPr>
          <w:rFonts w:ascii="宋体" w:hAnsi="宋体" w:cs="宋体" w:hint="eastAsia"/>
          <w:sz w:val="24"/>
          <w:szCs w:val="24"/>
        </w:rPr>
        <w:t>南通崇川经济开发区管理委员会</w:t>
      </w:r>
    </w:p>
    <w:p w:rsidR="00865ED4" w:rsidRPr="00F90B3D" w:rsidRDefault="00F90B3D" w:rsidP="00F90B3D">
      <w:pPr>
        <w:pStyle w:val="1"/>
        <w:keepNext w:val="0"/>
        <w:keepLines w:val="0"/>
        <w:snapToGrid w:val="0"/>
        <w:spacing w:before="0" w:after="0" w:line="480" w:lineRule="auto"/>
        <w:ind w:firstLineChars="2200" w:firstLine="5280"/>
        <w:rPr>
          <w:rFonts w:ascii="宋体" w:hAnsi="宋体" w:cs="宋体"/>
          <w:b w:val="0"/>
          <w:kern w:val="2"/>
          <w:sz w:val="24"/>
          <w:szCs w:val="24"/>
        </w:rPr>
      </w:pPr>
      <w:r w:rsidRPr="00F90B3D">
        <w:rPr>
          <w:rFonts w:ascii="宋体" w:hAnsi="宋体" w:cs="宋体" w:hint="eastAsia"/>
          <w:b w:val="0"/>
          <w:kern w:val="2"/>
          <w:sz w:val="24"/>
          <w:szCs w:val="24"/>
        </w:rPr>
        <w:t>南通万隆工程管理有限公司</w:t>
      </w:r>
    </w:p>
    <w:p w:rsidR="00F90B3D" w:rsidRPr="00F90B3D" w:rsidRDefault="00F90B3D" w:rsidP="00F90B3D">
      <w:pPr>
        <w:snapToGrid w:val="0"/>
        <w:spacing w:line="480" w:lineRule="auto"/>
        <w:rPr>
          <w:rFonts w:ascii="宋体" w:hAnsi="宋体" w:cs="宋体"/>
          <w:sz w:val="24"/>
          <w:szCs w:val="24"/>
        </w:rPr>
      </w:pPr>
      <w:r w:rsidRPr="00F90B3D">
        <w:rPr>
          <w:rFonts w:ascii="宋体" w:hAnsi="宋体" w:cs="宋体" w:hint="eastAsia"/>
          <w:sz w:val="24"/>
          <w:szCs w:val="24"/>
        </w:rPr>
        <w:t xml:space="preserve">                                          </w:t>
      </w:r>
      <w:r w:rsidR="002F7750">
        <w:rPr>
          <w:rFonts w:ascii="宋体" w:hAnsi="宋体" w:cs="宋体" w:hint="eastAsia"/>
          <w:sz w:val="24"/>
          <w:szCs w:val="24"/>
        </w:rPr>
        <w:t xml:space="preserve"> </w:t>
      </w:r>
      <w:r w:rsidRPr="00F90B3D">
        <w:rPr>
          <w:rFonts w:ascii="宋体" w:hAnsi="宋体" w:cs="宋体" w:hint="eastAsia"/>
          <w:sz w:val="24"/>
          <w:szCs w:val="24"/>
        </w:rPr>
        <w:t xml:space="preserve">   二O二一年一月</w:t>
      </w:r>
      <w:r w:rsidR="002F7750">
        <w:rPr>
          <w:rFonts w:ascii="宋体" w:hAnsi="宋体" w:cs="宋体" w:hint="eastAsia"/>
          <w:sz w:val="24"/>
          <w:szCs w:val="24"/>
        </w:rPr>
        <w:t>二十一</w:t>
      </w:r>
      <w:r w:rsidRPr="00F90B3D">
        <w:rPr>
          <w:rFonts w:ascii="宋体" w:hAnsi="宋体" w:cs="宋体" w:hint="eastAsia"/>
          <w:sz w:val="24"/>
          <w:szCs w:val="24"/>
        </w:rPr>
        <w:t>日</w:t>
      </w:r>
    </w:p>
    <w:p w:rsidR="004B454F" w:rsidRDefault="00B52FA7" w:rsidP="00F90B3D">
      <w:pPr>
        <w:pStyle w:val="1"/>
        <w:keepNext w:val="0"/>
        <w:keepLines w:val="0"/>
        <w:snapToGrid w:val="0"/>
        <w:spacing w:before="0" w:after="0" w:line="360" w:lineRule="auto"/>
        <w:rPr>
          <w:rFonts w:ascii="宋体" w:hAnsi="宋体" w:cs="宋体"/>
          <w:color w:val="000000"/>
          <w:w w:val="80"/>
          <w:sz w:val="24"/>
          <w:szCs w:val="24"/>
        </w:rPr>
      </w:pPr>
      <w:r>
        <w:rPr>
          <w:rFonts w:ascii="宋体" w:hAnsi="宋体" w:cs="宋体" w:hint="eastAsia"/>
          <w:color w:val="000000"/>
          <w:w w:val="80"/>
          <w:sz w:val="24"/>
          <w:szCs w:val="24"/>
        </w:rPr>
        <w:br w:type="page"/>
      </w:r>
      <w:r w:rsidR="00F90B3D">
        <w:rPr>
          <w:rFonts w:ascii="宋体" w:hAnsi="宋体" w:cs="宋体" w:hint="eastAsia"/>
          <w:color w:val="000000"/>
          <w:w w:val="80"/>
          <w:sz w:val="24"/>
          <w:szCs w:val="24"/>
        </w:rPr>
        <w:lastRenderedPageBreak/>
        <w:t xml:space="preserve"> </w:t>
      </w:r>
    </w:p>
    <w:p w:rsidR="00865ED4" w:rsidRDefault="00B52FA7">
      <w:pPr>
        <w:pStyle w:val="1"/>
        <w:keepNext w:val="0"/>
        <w:keepLines w:val="0"/>
        <w:snapToGrid w:val="0"/>
        <w:spacing w:before="0" w:after="0" w:line="360" w:lineRule="auto"/>
        <w:jc w:val="center"/>
        <w:rPr>
          <w:rFonts w:ascii="宋体" w:hAnsi="宋体" w:cs="宋体"/>
          <w:color w:val="000000"/>
          <w:w w:val="80"/>
          <w:sz w:val="24"/>
          <w:szCs w:val="24"/>
        </w:rPr>
      </w:pPr>
      <w:r>
        <w:rPr>
          <w:rFonts w:ascii="宋体" w:hAnsi="宋体" w:cs="宋体" w:hint="eastAsia"/>
          <w:color w:val="000000"/>
          <w:w w:val="80"/>
          <w:kern w:val="2"/>
          <w:szCs w:val="44"/>
        </w:rPr>
        <w:t xml:space="preserve">第二章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kern w:val="2"/>
          <w:szCs w:val="44"/>
        </w:rPr>
        <w:t>磋商供应商须知</w:t>
      </w:r>
      <w:bookmarkEnd w:id="21"/>
    </w:p>
    <w:p w:rsidR="00865ED4" w:rsidRDefault="00B52FA7" w:rsidP="002F19E4">
      <w:pPr>
        <w:snapToGrid w:val="0"/>
        <w:spacing w:line="360" w:lineRule="auto"/>
        <w:ind w:firstLineChars="200" w:firstLine="482"/>
        <w:outlineLvl w:val="1"/>
        <w:rPr>
          <w:rFonts w:ascii="宋体" w:hAnsi="宋体" w:cs="宋体"/>
          <w:b/>
          <w:bCs/>
          <w:color w:val="000000"/>
          <w:sz w:val="24"/>
          <w:szCs w:val="24"/>
        </w:rPr>
      </w:pPr>
      <w:bookmarkStart w:id="22" w:name="_Toc521203419"/>
      <w:bookmarkStart w:id="23" w:name="_Toc11554640"/>
      <w:bookmarkStart w:id="24" w:name="_Toc8895740"/>
      <w:bookmarkStart w:id="25" w:name="_Toc11499585"/>
      <w:bookmarkStart w:id="26" w:name="_Toc94544871"/>
      <w:bookmarkStart w:id="27" w:name="_Toc521201598"/>
      <w:bookmarkStart w:id="28" w:name="_Toc11500281"/>
      <w:bookmarkStart w:id="29" w:name="_Toc94544745"/>
      <w:bookmarkStart w:id="30" w:name="_Toc12670504"/>
      <w:bookmarkStart w:id="31" w:name="_Toc94585341"/>
      <w:r>
        <w:rPr>
          <w:rFonts w:ascii="宋体" w:hAnsi="宋体" w:cs="宋体" w:hint="eastAsia"/>
          <w:b/>
          <w:bCs/>
          <w:color w:val="000000"/>
          <w:sz w:val="24"/>
          <w:szCs w:val="24"/>
        </w:rPr>
        <w:t>一、说明</w:t>
      </w:r>
    </w:p>
    <w:p w:rsidR="00865ED4" w:rsidRDefault="00B52FA7" w:rsidP="002F19E4">
      <w:pPr>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1、本竞争性磋商文件仅适用于南通万隆工程管理有限公司组织的竞争性磋商采购活动。</w:t>
      </w:r>
    </w:p>
    <w:p w:rsidR="00865ED4" w:rsidRDefault="00B52FA7" w:rsidP="002F19E4">
      <w:pPr>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2、竞争性磋商活动及因本次磋商产生的合同受中国法律制约和保护。</w:t>
      </w:r>
    </w:p>
    <w:p w:rsidR="00865ED4" w:rsidRDefault="00B52FA7" w:rsidP="002F19E4">
      <w:pPr>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3、竞争性磋商文件的解释权属于南通万隆工程管理有限公司。</w:t>
      </w:r>
    </w:p>
    <w:p w:rsidR="00865ED4" w:rsidRDefault="00B52FA7" w:rsidP="002F19E4">
      <w:pPr>
        <w:snapToGrid w:val="0"/>
        <w:spacing w:line="360" w:lineRule="auto"/>
        <w:ind w:firstLineChars="200" w:firstLine="480"/>
        <w:rPr>
          <w:rFonts w:ascii="宋体" w:hAnsi="宋体" w:cs="宋体"/>
          <w:color w:val="FF00FF"/>
          <w:sz w:val="24"/>
          <w:szCs w:val="24"/>
        </w:rPr>
      </w:pPr>
      <w:r>
        <w:rPr>
          <w:rFonts w:ascii="宋体" w:hAnsi="宋体" w:cs="宋体" w:hint="eastAsia"/>
          <w:color w:val="000000"/>
          <w:sz w:val="24"/>
          <w:szCs w:val="24"/>
        </w:rPr>
        <w:t>4、供应商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后的4日内，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ascii="宋体" w:hAnsi="宋体" w:cs="宋体" w:hint="eastAsia"/>
          <w:b/>
          <w:color w:val="000000"/>
          <w:sz w:val="24"/>
          <w:szCs w:val="24"/>
        </w:rPr>
        <w:t>非书面形式的不作为日后质疑提出的依据。</w:t>
      </w:r>
    </w:p>
    <w:p w:rsidR="00865ED4" w:rsidRDefault="00B52FA7" w:rsidP="002F19E4">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865ED4" w:rsidRDefault="00B52FA7" w:rsidP="002F19E4">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二、磋商文件的澄清、修改、答疑</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1、代理机构有权对发出的磋商文件进行必要的澄清、修改或补充。</w:t>
      </w:r>
    </w:p>
    <w:p w:rsidR="00865ED4" w:rsidRDefault="00B52FA7" w:rsidP="002F19E4">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2、磋商文件的澄清、修改、补充等内容均以书面明确的形式发布，并以南通市崇川区人民政府网（http://www.chongchuan.gov.cn）发布的信息为准。</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3、代理机构对磋商文件的澄清、修改将构成磋商文件的一部分，对响应磋商的供应商具有约束力。</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4、澄清或者修改的内容可能影响到响应文件编制的，代理机构将在提交响应文件接收截止之日5日前，发布澄清或者修改公告，不足5日的，当顺延提交响应文件接收截止时间。</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5、除非代理机构以书面的形式对磋商文件作出澄清、修改及补充，供应商对涉及磋商文件的任何推论、理解和结论所造成的结果，均由供应商自负。</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6、采购单位视情况组织答疑会。如有产生答疑且对磋商文件内容有修改，代理机构将按照本须知有关规定，以补充通知（公告）的方式发出。</w:t>
      </w:r>
    </w:p>
    <w:p w:rsidR="00865ED4" w:rsidRDefault="00B52FA7" w:rsidP="002F19E4">
      <w:pPr>
        <w:snapToGrid w:val="0"/>
        <w:spacing w:line="360" w:lineRule="auto"/>
        <w:ind w:firstLineChars="200" w:firstLine="482"/>
        <w:outlineLvl w:val="1"/>
        <w:rPr>
          <w:rFonts w:ascii="宋体"/>
          <w:b/>
          <w:bCs/>
          <w:color w:val="000000"/>
          <w:sz w:val="24"/>
          <w:szCs w:val="24"/>
        </w:rPr>
      </w:pPr>
      <w:r>
        <w:rPr>
          <w:rFonts w:ascii="宋体" w:hAnsi="宋体" w:cs="宋体" w:hint="eastAsia"/>
          <w:b/>
          <w:color w:val="000000"/>
          <w:sz w:val="24"/>
          <w:szCs w:val="24"/>
        </w:rPr>
        <w:lastRenderedPageBreak/>
        <w:t>三、</w:t>
      </w:r>
      <w:r>
        <w:rPr>
          <w:rFonts w:ascii="宋体" w:hAnsi="宋体" w:cs="宋体" w:hint="eastAsia"/>
          <w:b/>
          <w:bCs/>
          <w:color w:val="000000"/>
          <w:sz w:val="24"/>
          <w:szCs w:val="24"/>
        </w:rPr>
        <w:t>磋商项目涉及到的现场勘察</w:t>
      </w:r>
    </w:p>
    <w:p w:rsidR="00865ED4" w:rsidRDefault="00B52FA7" w:rsidP="002F19E4">
      <w:pPr>
        <w:snapToGrid w:val="0"/>
        <w:spacing w:line="360" w:lineRule="auto"/>
        <w:ind w:firstLineChars="202" w:firstLine="485"/>
        <w:rPr>
          <w:rFonts w:ascii="宋体"/>
          <w:sz w:val="24"/>
          <w:szCs w:val="24"/>
        </w:rPr>
      </w:pPr>
      <w:r>
        <w:rPr>
          <w:rFonts w:ascii="宋体" w:hAnsi="宋体" w:cs="宋体"/>
          <w:sz w:val="24"/>
          <w:szCs w:val="24"/>
        </w:rPr>
        <w:t>1</w:t>
      </w:r>
      <w:r>
        <w:rPr>
          <w:rFonts w:ascii="宋体" w:hAnsi="宋体" w:cs="宋体" w:hint="eastAsia"/>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865ED4" w:rsidRDefault="00B52FA7" w:rsidP="002F19E4">
      <w:pPr>
        <w:snapToGrid w:val="0"/>
        <w:spacing w:line="360" w:lineRule="auto"/>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、采购单位向供应商提供的有关现场的资料和数据，是采购单位现有的并认为能使供应商可利用的资料。采购人对供应商由此而做出的推论、理解和结论概不负责。</w:t>
      </w:r>
    </w:p>
    <w:p w:rsidR="00865ED4" w:rsidRDefault="00B52FA7" w:rsidP="002F19E4">
      <w:pPr>
        <w:snapToGrid w:val="0"/>
        <w:spacing w:line="360" w:lineRule="auto"/>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、经采购人允许，供应商可为勘察目的进入采购人的项目现场，但供应商不得因此使采购人承担有关的责任和蒙受损失。供应商应承担勘察现场的责任和风险。</w:t>
      </w:r>
    </w:p>
    <w:p w:rsidR="00865ED4" w:rsidRDefault="00B52FA7" w:rsidP="002F19E4">
      <w:pPr>
        <w:snapToGrid w:val="0"/>
        <w:spacing w:line="360" w:lineRule="auto"/>
        <w:ind w:firstLineChars="202" w:firstLine="485"/>
        <w:rPr>
          <w:rFonts w:ascii="宋体" w:hAnsi="宋体" w:cs="宋体"/>
          <w:sz w:val="24"/>
          <w:szCs w:val="24"/>
        </w:rPr>
      </w:pPr>
      <w:r>
        <w:rPr>
          <w:rFonts w:ascii="宋体" w:hAnsi="宋体" w:cs="宋体"/>
          <w:sz w:val="24"/>
          <w:szCs w:val="24"/>
        </w:rPr>
        <w:t>4</w:t>
      </w:r>
      <w:r>
        <w:rPr>
          <w:rFonts w:ascii="宋体" w:hAnsi="宋体" w:cs="宋体" w:hint="eastAsia"/>
          <w:sz w:val="24"/>
          <w:szCs w:val="24"/>
        </w:rPr>
        <w:t>、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rsidR="00865ED4" w:rsidRDefault="00B52FA7" w:rsidP="002F19E4">
      <w:pPr>
        <w:snapToGrid w:val="0"/>
        <w:spacing w:line="360" w:lineRule="auto"/>
        <w:ind w:firstLineChars="202" w:firstLine="487"/>
        <w:rPr>
          <w:rFonts w:ascii="宋体" w:hAnsi="宋体" w:cs="宋体"/>
          <w:b/>
          <w:bCs/>
          <w:sz w:val="24"/>
          <w:szCs w:val="24"/>
          <w:highlight w:val="yellow"/>
        </w:rPr>
      </w:pPr>
      <w:r>
        <w:rPr>
          <w:rFonts w:ascii="宋体" w:hAnsi="宋体" w:cs="宋体" w:hint="eastAsia"/>
          <w:b/>
          <w:bCs/>
          <w:color w:val="000000"/>
          <w:sz w:val="24"/>
          <w:szCs w:val="24"/>
        </w:rPr>
        <w:t>现场</w:t>
      </w:r>
      <w:r w:rsidR="004B454F">
        <w:rPr>
          <w:rFonts w:ascii="宋体" w:hAnsi="宋体" w:cs="宋体" w:hint="eastAsia"/>
          <w:b/>
          <w:bCs/>
          <w:color w:val="000000"/>
          <w:sz w:val="24"/>
          <w:szCs w:val="24"/>
        </w:rPr>
        <w:t>踏勘</w:t>
      </w:r>
      <w:r>
        <w:rPr>
          <w:rFonts w:ascii="宋体" w:hAnsi="宋体" w:cs="宋体" w:hint="eastAsia"/>
          <w:b/>
          <w:bCs/>
          <w:color w:val="000000"/>
          <w:sz w:val="24"/>
          <w:szCs w:val="24"/>
        </w:rPr>
        <w:t>联系人：</w:t>
      </w:r>
      <w:r w:rsidR="004B454F">
        <w:rPr>
          <w:rFonts w:ascii="宋体" w:hAnsi="宋体" w:cs="宋体" w:hint="eastAsia"/>
          <w:b/>
          <w:bCs/>
          <w:color w:val="000000"/>
          <w:sz w:val="24"/>
          <w:szCs w:val="24"/>
        </w:rPr>
        <w:t>王女士</w:t>
      </w:r>
      <w:r>
        <w:rPr>
          <w:rFonts w:ascii="宋体" w:hAnsi="宋体" w:cs="宋体" w:hint="eastAsia"/>
          <w:b/>
          <w:bCs/>
          <w:color w:val="000000"/>
          <w:sz w:val="24"/>
          <w:szCs w:val="24"/>
        </w:rPr>
        <w:t xml:space="preserve">      联系电话：</w:t>
      </w:r>
      <w:r w:rsidR="004B454F">
        <w:rPr>
          <w:rFonts w:ascii="宋体" w:hAnsi="宋体" w:cs="宋体" w:hint="eastAsia"/>
          <w:b/>
          <w:bCs/>
          <w:color w:val="000000"/>
          <w:sz w:val="24"/>
          <w:szCs w:val="24"/>
        </w:rPr>
        <w:t>0513-81025025</w:t>
      </w:r>
    </w:p>
    <w:p w:rsidR="00865ED4" w:rsidRDefault="00B52FA7" w:rsidP="002F19E4">
      <w:pPr>
        <w:snapToGrid w:val="0"/>
        <w:spacing w:line="360" w:lineRule="auto"/>
        <w:ind w:firstLineChars="202" w:firstLine="487"/>
        <w:rPr>
          <w:rFonts w:ascii="宋体" w:hAnsi="宋体" w:cs="宋体"/>
          <w:b/>
          <w:color w:val="000000"/>
          <w:sz w:val="24"/>
          <w:szCs w:val="24"/>
        </w:rPr>
      </w:pPr>
      <w:r>
        <w:rPr>
          <w:rFonts w:ascii="宋体" w:hAnsi="宋体" w:cs="宋体" w:hint="eastAsia"/>
          <w:b/>
          <w:bCs/>
          <w:color w:val="000000"/>
          <w:sz w:val="24"/>
          <w:szCs w:val="24"/>
        </w:rPr>
        <w:t>四、</w:t>
      </w:r>
      <w:r>
        <w:rPr>
          <w:rFonts w:ascii="宋体" w:hAnsi="宋体" w:cs="宋体" w:hint="eastAsia"/>
          <w:b/>
          <w:color w:val="000000"/>
          <w:sz w:val="24"/>
          <w:szCs w:val="24"/>
        </w:rPr>
        <w:t>响应文件的编制及装订</w:t>
      </w:r>
    </w:p>
    <w:p w:rsidR="00865ED4" w:rsidRDefault="00B52FA7" w:rsidP="002F19E4">
      <w:pPr>
        <w:snapToGrid w:val="0"/>
        <w:spacing w:line="360" w:lineRule="auto"/>
        <w:ind w:firstLineChars="202" w:firstLine="485"/>
        <w:rPr>
          <w:rFonts w:ascii="宋体" w:hAnsi="宋体" w:cs="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w:t>
      </w:r>
      <w:r>
        <w:rPr>
          <w:rFonts w:ascii="宋体" w:hAnsi="宋体" w:cs="宋体" w:hint="eastAsia"/>
          <w:b/>
          <w:sz w:val="24"/>
          <w:szCs w:val="24"/>
        </w:rPr>
        <w:t>响应文件均需采用A4纸（图纸等除外）</w:t>
      </w:r>
      <w:r>
        <w:rPr>
          <w:rFonts w:ascii="宋体" w:hAnsi="宋体" w:cs="宋体" w:hint="eastAsia"/>
          <w:sz w:val="24"/>
          <w:szCs w:val="24"/>
        </w:rPr>
        <w:t>，不允许使用活页夹、拉杆夹、文件夹、塑料方便式书脊（插入式或穿孔式）装订。响应文件不得行间插字、涂改、增删，如修改错漏处，须经响应文件签署人签字并加</w:t>
      </w:r>
      <w:r>
        <w:rPr>
          <w:rFonts w:ascii="宋体" w:hAnsi="宋体" w:cs="宋体" w:hint="eastAsia"/>
          <w:color w:val="000000"/>
          <w:sz w:val="24"/>
          <w:szCs w:val="24"/>
        </w:rPr>
        <w:t>盖公章。</w:t>
      </w:r>
    </w:p>
    <w:p w:rsidR="00865ED4" w:rsidRDefault="00B52FA7" w:rsidP="002F19E4">
      <w:pPr>
        <w:snapToGrid w:val="0"/>
        <w:spacing w:line="360" w:lineRule="auto"/>
        <w:ind w:firstLineChars="200" w:firstLine="482"/>
        <w:outlineLvl w:val="1"/>
        <w:rPr>
          <w:rFonts w:ascii="宋体" w:hAnsi="宋体" w:cs="宋体"/>
          <w:b/>
          <w:bCs/>
          <w:color w:val="000000"/>
          <w:sz w:val="24"/>
          <w:szCs w:val="24"/>
        </w:rPr>
      </w:pPr>
      <w:r>
        <w:rPr>
          <w:rFonts w:ascii="宋体" w:hAnsi="宋体" w:cs="宋体" w:hint="eastAsia"/>
          <w:b/>
          <w:bCs/>
          <w:sz w:val="24"/>
          <w:szCs w:val="24"/>
        </w:rPr>
        <w:t>五、</w:t>
      </w:r>
      <w:r>
        <w:rPr>
          <w:rFonts w:ascii="宋体" w:hAnsi="宋体" w:cs="宋体" w:hint="eastAsia"/>
          <w:b/>
          <w:bCs/>
          <w:color w:val="000000"/>
          <w:sz w:val="24"/>
          <w:szCs w:val="24"/>
        </w:rPr>
        <w:t>响应文件的份数和签署</w:t>
      </w:r>
    </w:p>
    <w:p w:rsidR="00865ED4" w:rsidRDefault="00B52FA7" w:rsidP="002F19E4">
      <w:pPr>
        <w:snapToGrid w:val="0"/>
        <w:spacing w:line="360" w:lineRule="auto"/>
        <w:ind w:firstLineChars="202" w:firstLine="485"/>
        <w:rPr>
          <w:rFonts w:ascii="宋体" w:hAnsi="宋体"/>
          <w:sz w:val="24"/>
        </w:rPr>
      </w:pPr>
      <w:r>
        <w:rPr>
          <w:rFonts w:ascii="宋体" w:hAnsi="宋体" w:cs="宋体" w:hint="eastAsia"/>
          <w:sz w:val="24"/>
          <w:szCs w:val="24"/>
        </w:rPr>
        <w:t>1、响应文件由：</w:t>
      </w: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资格审查文件、</w:t>
      </w: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技术响应文件、</w:t>
      </w: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商务报价响应文件，共3部分组成。</w:t>
      </w:r>
      <w:r>
        <w:rPr>
          <w:rFonts w:ascii="宋体" w:hAnsi="宋体" w:cs="宋体" w:hint="eastAsia"/>
          <w:b/>
          <w:bCs/>
          <w:color w:val="000000"/>
          <w:sz w:val="24"/>
          <w:szCs w:val="24"/>
        </w:rPr>
        <w:t>其中资格审查文件、技术响应文件、商务报价响应文件须分别密封。</w:t>
      </w:r>
      <w:r>
        <w:rPr>
          <w:rFonts w:ascii="宋体" w:hAnsi="宋体" w:hint="eastAsia"/>
          <w:b/>
          <w:sz w:val="24"/>
        </w:rPr>
        <w:t>特别提示：“商务报价响应文件”必须单独装订和封装，不得出现在“资格审查文件”和“技术响应文件”之中。</w:t>
      </w:r>
    </w:p>
    <w:p w:rsidR="00865ED4" w:rsidRDefault="00B52FA7" w:rsidP="002F19E4">
      <w:pPr>
        <w:snapToGrid w:val="0"/>
        <w:spacing w:line="360" w:lineRule="auto"/>
        <w:ind w:firstLineChars="200" w:firstLine="482"/>
        <w:rPr>
          <w:rFonts w:ascii="宋体" w:hAnsi="宋体" w:cs="宋体"/>
          <w:b/>
          <w:bCs/>
          <w:sz w:val="24"/>
          <w:szCs w:val="24"/>
          <w:u w:val="single"/>
        </w:rPr>
      </w:pPr>
      <w:r>
        <w:rPr>
          <w:rFonts w:ascii="宋体" w:hAnsi="宋体" w:cs="宋体" w:hint="eastAsia"/>
          <w:b/>
          <w:bCs/>
          <w:sz w:val="24"/>
          <w:szCs w:val="24"/>
        </w:rPr>
        <w:t>2、响应文件均为一式叁份，其中“正本”壹份和“副本”贰份。</w:t>
      </w:r>
    </w:p>
    <w:p w:rsidR="00865ED4" w:rsidRDefault="00B52FA7" w:rsidP="002F19E4">
      <w:pPr>
        <w:snapToGrid w:val="0"/>
        <w:spacing w:line="360" w:lineRule="auto"/>
        <w:ind w:firstLineChars="196" w:firstLine="472"/>
        <w:rPr>
          <w:rFonts w:ascii="宋体" w:hAnsi="宋体" w:cs="宋体"/>
          <w:b/>
          <w:bCs/>
          <w:color w:val="0000FF"/>
          <w:sz w:val="24"/>
          <w:szCs w:val="24"/>
        </w:rPr>
      </w:pPr>
      <w:r>
        <w:rPr>
          <w:rFonts w:ascii="宋体" w:hAnsi="宋体" w:cs="宋体" w:hint="eastAsia"/>
          <w:b/>
          <w:bCs/>
          <w:sz w:val="24"/>
          <w:szCs w:val="24"/>
        </w:rPr>
        <w:t>3、在每份响应文件上要明确</w:t>
      </w:r>
      <w:r w:rsidR="002F7750">
        <w:rPr>
          <w:rFonts w:ascii="宋体" w:hAnsi="宋体" w:cs="宋体" w:hint="eastAsia"/>
          <w:b/>
          <w:bCs/>
          <w:sz w:val="24"/>
          <w:szCs w:val="24"/>
        </w:rPr>
        <w:t>标注项目名称、项目编号、对应的响应文件名称、供应商的全称、日期、</w:t>
      </w:r>
      <w:r>
        <w:rPr>
          <w:rFonts w:ascii="宋体" w:hAnsi="宋体" w:cs="宋体" w:hint="eastAsia"/>
          <w:b/>
          <w:bCs/>
          <w:sz w:val="24"/>
          <w:szCs w:val="24"/>
        </w:rPr>
        <w:t>“正本”、“副本”字样。“正本”和“副本”若有差异，概以“正本”为准。</w:t>
      </w:r>
    </w:p>
    <w:p w:rsidR="00865ED4" w:rsidRDefault="00B52FA7" w:rsidP="002F19E4">
      <w:pPr>
        <w:snapToGrid w:val="0"/>
        <w:spacing w:line="360" w:lineRule="auto"/>
        <w:ind w:firstLineChars="196" w:firstLine="472"/>
        <w:rPr>
          <w:rFonts w:ascii="宋体" w:hAnsi="宋体" w:cs="宋体"/>
          <w:b/>
          <w:bCs/>
          <w:sz w:val="24"/>
          <w:szCs w:val="24"/>
        </w:rPr>
      </w:pPr>
      <w:r>
        <w:rPr>
          <w:rFonts w:ascii="宋体" w:hAnsi="宋体" w:cs="宋体" w:hint="eastAsia"/>
          <w:b/>
          <w:bCs/>
          <w:sz w:val="24"/>
          <w:szCs w:val="24"/>
        </w:rPr>
        <w:t>4、供应商可将响应文件正副本统一密封或分别密封，如正本和副本分别密封的，应在封袋上标明正、副本字样。</w:t>
      </w:r>
    </w:p>
    <w:p w:rsidR="00865ED4" w:rsidRDefault="00B52FA7" w:rsidP="002F19E4">
      <w:pPr>
        <w:snapToGrid w:val="0"/>
        <w:spacing w:line="360" w:lineRule="auto"/>
        <w:ind w:firstLineChars="196" w:firstLine="472"/>
        <w:rPr>
          <w:rFonts w:ascii="宋体" w:hAnsi="宋体" w:cs="宋体"/>
          <w:b/>
          <w:bCs/>
          <w:sz w:val="24"/>
          <w:szCs w:val="24"/>
        </w:rPr>
      </w:pPr>
      <w:r>
        <w:rPr>
          <w:rFonts w:ascii="宋体" w:hAnsi="宋体" w:cs="宋体" w:hint="eastAsia"/>
          <w:b/>
          <w:bCs/>
          <w:sz w:val="24"/>
          <w:szCs w:val="24"/>
        </w:rPr>
        <w:t>5、响应文件中的所有“正本”，其正文内容须按磋商文件要求由供应商法定代</w:t>
      </w:r>
      <w:r>
        <w:rPr>
          <w:rFonts w:ascii="宋体" w:hAnsi="宋体" w:cs="宋体" w:hint="eastAsia"/>
          <w:b/>
          <w:bCs/>
          <w:sz w:val="24"/>
          <w:szCs w:val="24"/>
        </w:rPr>
        <w:lastRenderedPageBreak/>
        <w:t>表人或被授权人签字（或盖章）并加盖单位公章。“副本”可复印，但须加盖单位公章。</w:t>
      </w:r>
    </w:p>
    <w:p w:rsidR="00865ED4" w:rsidRDefault="00B52FA7" w:rsidP="002F19E4">
      <w:pPr>
        <w:snapToGrid w:val="0"/>
        <w:spacing w:line="360" w:lineRule="auto"/>
        <w:ind w:firstLineChars="196" w:firstLine="472"/>
        <w:rPr>
          <w:rFonts w:ascii="宋体" w:hAnsi="宋体" w:cs="宋体"/>
          <w:b/>
          <w:bCs/>
          <w:sz w:val="24"/>
          <w:szCs w:val="24"/>
        </w:rPr>
      </w:pPr>
      <w:r>
        <w:rPr>
          <w:rFonts w:ascii="宋体" w:hAnsi="宋体" w:cs="宋体" w:hint="eastAsia"/>
          <w:b/>
          <w:bCs/>
          <w:color w:val="000000"/>
          <w:sz w:val="24"/>
          <w:szCs w:val="24"/>
        </w:rPr>
        <w:t>六、</w:t>
      </w:r>
      <w:r>
        <w:rPr>
          <w:rFonts w:ascii="宋体" w:hAnsi="宋体" w:cs="宋体" w:hint="eastAsia"/>
          <w:b/>
          <w:bCs/>
          <w:sz w:val="24"/>
          <w:szCs w:val="24"/>
        </w:rPr>
        <w:t>响应文件的密封及标记</w:t>
      </w:r>
    </w:p>
    <w:p w:rsidR="00865ED4" w:rsidRDefault="00B52FA7" w:rsidP="002F19E4">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1、供应商须将本项目响应文件：</w:t>
      </w:r>
      <w:r>
        <w:rPr>
          <w:rFonts w:ascii="宋体" w:hAnsi="宋体" w:cs="宋体" w:hint="eastAsia"/>
          <w:b/>
          <w:bCs/>
          <w:color w:val="000000"/>
          <w:sz w:val="24"/>
          <w:szCs w:val="24"/>
        </w:rPr>
        <w:t>资格审查文件、技术响应文件、商务报价响应文件</w:t>
      </w:r>
      <w:r>
        <w:rPr>
          <w:rFonts w:ascii="宋体" w:hAnsi="宋体" w:cs="宋体" w:hint="eastAsia"/>
          <w:b/>
          <w:sz w:val="24"/>
          <w:szCs w:val="24"/>
        </w:rPr>
        <w:t>单独密封</w:t>
      </w:r>
      <w:r>
        <w:rPr>
          <w:rFonts w:ascii="宋体" w:hAnsi="宋体" w:cs="宋体" w:hint="eastAsia"/>
          <w:sz w:val="24"/>
          <w:szCs w:val="24"/>
        </w:rPr>
        <w:t>。</w:t>
      </w:r>
    </w:p>
    <w:p w:rsidR="00865ED4" w:rsidRDefault="00B52FA7" w:rsidP="002F19E4">
      <w:pPr>
        <w:snapToGrid w:val="0"/>
        <w:spacing w:line="360" w:lineRule="auto"/>
        <w:ind w:firstLineChars="196" w:firstLine="470"/>
        <w:rPr>
          <w:rFonts w:ascii="宋体" w:hAnsi="宋体" w:cs="宋体"/>
          <w:color w:val="0000FF"/>
          <w:sz w:val="24"/>
          <w:szCs w:val="24"/>
        </w:rPr>
      </w:pPr>
      <w:r>
        <w:rPr>
          <w:rFonts w:ascii="宋体" w:hAnsi="宋体" w:cs="宋体" w:hint="eastAsia"/>
          <w:sz w:val="24"/>
          <w:szCs w:val="24"/>
        </w:rPr>
        <w:t>2、密封后，应在每一密封的响应文件上明确标注磋商项目名称、项目编号、响应文件各自对应的名称、供应商的全称及日期。</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3、在边缝处加盖供应商公章或骑缝签字。</w:t>
      </w:r>
    </w:p>
    <w:p w:rsidR="00865ED4" w:rsidRDefault="00B52FA7" w:rsidP="002F19E4">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【特别提醒】：</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响应文件中的</w:t>
      </w:r>
      <w:r>
        <w:rPr>
          <w:rFonts w:ascii="宋体" w:hAnsi="宋体" w:cs="宋体" w:hint="eastAsia"/>
          <w:b/>
          <w:bCs/>
          <w:color w:val="000000"/>
          <w:sz w:val="24"/>
          <w:szCs w:val="24"/>
        </w:rPr>
        <w:t>资格审查文件、技术响应文件</w:t>
      </w:r>
      <w:r>
        <w:rPr>
          <w:rFonts w:ascii="宋体" w:hAnsi="宋体" w:cs="宋体" w:hint="eastAsia"/>
          <w:sz w:val="24"/>
          <w:szCs w:val="24"/>
        </w:rPr>
        <w:t>的“正本”或“副本”中，均不得含有商务报价响应文件中报价表（报价单）内的任何项目价格，否则作无效响应处理。</w:t>
      </w:r>
    </w:p>
    <w:p w:rsidR="00865ED4" w:rsidRDefault="00B52FA7" w:rsidP="002F19E4">
      <w:pPr>
        <w:snapToGrid w:val="0"/>
        <w:spacing w:line="360" w:lineRule="auto"/>
        <w:ind w:firstLineChars="200" w:firstLine="480"/>
        <w:rPr>
          <w:rFonts w:ascii="宋体" w:hAnsi="宋体" w:cs="宋体"/>
          <w:sz w:val="24"/>
          <w:szCs w:val="24"/>
        </w:rPr>
      </w:pPr>
      <w:r>
        <w:rPr>
          <w:rFonts w:ascii="宋体" w:hAnsi="宋体" w:cs="宋体" w:hint="eastAsia"/>
          <w:sz w:val="24"/>
          <w:szCs w:val="24"/>
        </w:rPr>
        <w:t>开标程序顺利进行后，所有投标文件都将作为档案保存，不论成交与否，代理机构均不退回（未拆封的除外）。</w:t>
      </w:r>
    </w:p>
    <w:p w:rsidR="00865ED4" w:rsidRDefault="00B52FA7" w:rsidP="002F19E4">
      <w:pPr>
        <w:snapToGrid w:val="0"/>
        <w:spacing w:line="360" w:lineRule="auto"/>
        <w:ind w:firstLineChars="206" w:firstLine="496"/>
        <w:outlineLvl w:val="1"/>
        <w:rPr>
          <w:rFonts w:ascii="宋体" w:hAnsi="宋体" w:cs="宋体"/>
          <w:b/>
          <w:bCs/>
          <w:color w:val="000000"/>
          <w:sz w:val="24"/>
          <w:szCs w:val="24"/>
        </w:rPr>
      </w:pPr>
      <w:r>
        <w:rPr>
          <w:rFonts w:ascii="宋体" w:hAnsi="宋体" w:cs="宋体" w:hint="eastAsia"/>
          <w:b/>
          <w:bCs/>
          <w:color w:val="000000"/>
          <w:sz w:val="24"/>
          <w:szCs w:val="24"/>
        </w:rPr>
        <w:t>七、磋商报价</w:t>
      </w:r>
    </w:p>
    <w:p w:rsidR="00865ED4" w:rsidRDefault="00B52FA7" w:rsidP="002F19E4">
      <w:pPr>
        <w:snapToGrid w:val="0"/>
        <w:spacing w:line="360" w:lineRule="auto"/>
        <w:ind w:firstLineChars="206" w:firstLine="494"/>
        <w:rPr>
          <w:rFonts w:ascii="宋体" w:hAnsi="宋体" w:cs="宋体"/>
          <w:color w:val="000000"/>
          <w:sz w:val="24"/>
          <w:szCs w:val="24"/>
        </w:rPr>
      </w:pPr>
      <w:r>
        <w:rPr>
          <w:rFonts w:ascii="宋体" w:hAnsi="宋体" w:cs="宋体" w:hint="eastAsia"/>
          <w:color w:val="000000"/>
          <w:sz w:val="24"/>
          <w:szCs w:val="24"/>
        </w:rPr>
        <w:t>1、本项目不接受任何有选择的报价。</w:t>
      </w:r>
    </w:p>
    <w:p w:rsidR="00865ED4" w:rsidRDefault="00B52FA7" w:rsidP="002F19E4">
      <w:pPr>
        <w:snapToGrid w:val="0"/>
        <w:spacing w:line="360" w:lineRule="auto"/>
        <w:ind w:firstLineChars="206" w:firstLine="494"/>
        <w:rPr>
          <w:rFonts w:ascii="宋体" w:hAnsi="宋体" w:cs="宋体"/>
          <w:sz w:val="24"/>
          <w:szCs w:val="24"/>
        </w:rPr>
      </w:pPr>
      <w:r>
        <w:rPr>
          <w:rFonts w:ascii="宋体" w:hAnsi="宋体" w:cs="宋体" w:hint="eastAsia"/>
          <w:sz w:val="24"/>
          <w:szCs w:val="24"/>
        </w:rPr>
        <w:t>2、磋商报价均以人民币为报价的币种。</w:t>
      </w:r>
    </w:p>
    <w:p w:rsidR="00865ED4" w:rsidRDefault="00B52FA7" w:rsidP="002F19E4">
      <w:pPr>
        <w:snapToGrid w:val="0"/>
        <w:spacing w:line="360" w:lineRule="auto"/>
        <w:ind w:firstLineChars="206" w:firstLine="494"/>
        <w:rPr>
          <w:rFonts w:ascii="宋体" w:hAnsi="宋体" w:cs="宋体"/>
          <w:sz w:val="24"/>
          <w:szCs w:val="24"/>
        </w:rPr>
      </w:pPr>
      <w:r>
        <w:rPr>
          <w:rFonts w:ascii="宋体" w:hAnsi="宋体" w:cs="宋体" w:hint="eastAsia"/>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rsidR="00EB629A" w:rsidRPr="00EB629A" w:rsidRDefault="006872BB" w:rsidP="00EB629A">
      <w:pPr>
        <w:snapToGrid w:val="0"/>
        <w:spacing w:line="360" w:lineRule="auto"/>
        <w:ind w:firstLineChars="200" w:firstLine="482"/>
      </w:pPr>
      <w:r w:rsidRPr="006872BB">
        <w:rPr>
          <w:rFonts w:ascii="宋体" w:hAnsi="宋体" w:cs="宋体" w:hint="eastAsia"/>
          <w:b/>
          <w:bCs/>
          <w:sz w:val="24"/>
          <w:szCs w:val="24"/>
        </w:rPr>
        <w:t>4、</w:t>
      </w:r>
      <w:r>
        <w:rPr>
          <w:rFonts w:ascii="宋体" w:hAnsi="宋体" w:cs="宋体" w:hint="eastAsia"/>
          <w:b/>
          <w:bCs/>
          <w:sz w:val="24"/>
          <w:szCs w:val="24"/>
        </w:rPr>
        <w:t>磋商</w:t>
      </w:r>
      <w:r w:rsidRPr="006872BB">
        <w:rPr>
          <w:rFonts w:ascii="宋体" w:hAnsi="宋体" w:cs="宋体" w:hint="eastAsia"/>
          <w:b/>
          <w:bCs/>
          <w:sz w:val="24"/>
          <w:szCs w:val="24"/>
        </w:rPr>
        <w:t>报价（以人民币计价）应包含为完成本项目规定的工作所承担的</w:t>
      </w:r>
      <w:r w:rsidR="00EB629A">
        <w:rPr>
          <w:rFonts w:ascii="宋体" w:hAnsi="宋体" w:cs="宋体" w:hint="eastAsia"/>
          <w:b/>
          <w:bCs/>
          <w:sz w:val="24"/>
          <w:szCs w:val="24"/>
        </w:rPr>
        <w:t>现场核查费、收集资料费、</w:t>
      </w:r>
      <w:r w:rsidR="00422EC8" w:rsidRPr="00422EC8">
        <w:rPr>
          <w:rFonts w:asciiTheme="minorEastAsia" w:eastAsiaTheme="minorEastAsia" w:hAnsiTheme="minorEastAsia" w:hint="eastAsia"/>
          <w:b/>
          <w:sz w:val="24"/>
          <w:szCs w:val="24"/>
        </w:rPr>
        <w:t>人工费</w:t>
      </w:r>
      <w:r w:rsidR="00422EC8" w:rsidRPr="00422EC8">
        <w:rPr>
          <w:rFonts w:ascii="宋体" w:hAnsi="宋体" w:cs="宋体" w:hint="eastAsia"/>
          <w:b/>
          <w:bCs/>
          <w:sz w:val="24"/>
          <w:szCs w:val="24"/>
        </w:rPr>
        <w:t>（包括工资福利费、加班费、差旅费等</w:t>
      </w:r>
      <w:r w:rsidR="00422EC8" w:rsidRPr="00422EC8">
        <w:rPr>
          <w:rFonts w:ascii="宋体" w:hAnsi="宋体" w:cs="宋体"/>
          <w:b/>
          <w:bCs/>
          <w:sz w:val="24"/>
          <w:szCs w:val="24"/>
        </w:rPr>
        <w:t>）</w:t>
      </w:r>
      <w:r w:rsidR="00422EC8" w:rsidRPr="00422EC8">
        <w:rPr>
          <w:rFonts w:ascii="宋体" w:hAnsi="宋体" w:cs="宋体" w:hint="eastAsia"/>
          <w:b/>
          <w:bCs/>
          <w:sz w:val="24"/>
          <w:szCs w:val="24"/>
        </w:rPr>
        <w:t>、</w:t>
      </w:r>
      <w:r w:rsidR="00422EC8">
        <w:rPr>
          <w:rFonts w:ascii="宋体" w:hAnsi="宋体" w:cs="宋体" w:hint="eastAsia"/>
          <w:b/>
          <w:bCs/>
          <w:sz w:val="24"/>
          <w:szCs w:val="24"/>
        </w:rPr>
        <w:t>办公费、</w:t>
      </w:r>
      <w:r w:rsidR="00EB629A">
        <w:rPr>
          <w:rFonts w:ascii="宋体" w:hAnsi="宋体" w:cs="宋体" w:hint="eastAsia"/>
          <w:b/>
          <w:bCs/>
          <w:sz w:val="24"/>
          <w:szCs w:val="24"/>
        </w:rPr>
        <w:t>交通费、食宿费、通讯费、</w:t>
      </w:r>
      <w:r w:rsidR="001C56D5">
        <w:rPr>
          <w:rFonts w:ascii="宋体" w:hAnsi="宋体" w:cs="宋体" w:hint="eastAsia"/>
          <w:b/>
          <w:bCs/>
          <w:sz w:val="24"/>
          <w:szCs w:val="24"/>
        </w:rPr>
        <w:t>检测监测费、</w:t>
      </w:r>
      <w:r w:rsidR="00EB629A">
        <w:rPr>
          <w:rFonts w:ascii="宋体" w:hAnsi="宋体" w:cs="宋体" w:hint="eastAsia"/>
          <w:b/>
          <w:bCs/>
          <w:sz w:val="24"/>
          <w:szCs w:val="24"/>
        </w:rPr>
        <w:t>编制费、</w:t>
      </w:r>
      <w:r w:rsidR="00373238">
        <w:rPr>
          <w:rFonts w:ascii="宋体" w:hAnsi="宋体" w:cs="宋体" w:hint="eastAsia"/>
          <w:b/>
          <w:bCs/>
          <w:sz w:val="24"/>
          <w:szCs w:val="24"/>
        </w:rPr>
        <w:t>专家评审（审查）费</w:t>
      </w:r>
      <w:r w:rsidR="00422EC8">
        <w:rPr>
          <w:rFonts w:ascii="宋体" w:hAnsi="宋体" w:cs="宋体" w:hint="eastAsia"/>
          <w:b/>
          <w:bCs/>
          <w:sz w:val="24"/>
          <w:szCs w:val="24"/>
        </w:rPr>
        <w:t>、管理费、</w:t>
      </w:r>
      <w:r w:rsidR="00422EC8" w:rsidRPr="006872BB">
        <w:rPr>
          <w:rFonts w:ascii="宋体" w:hAnsi="宋体" w:cs="宋体" w:hint="eastAsia"/>
          <w:b/>
          <w:bCs/>
          <w:sz w:val="24"/>
          <w:szCs w:val="24"/>
        </w:rPr>
        <w:t>利润</w:t>
      </w:r>
      <w:r w:rsidR="00422EC8">
        <w:rPr>
          <w:rFonts w:ascii="宋体" w:hAnsi="宋体" w:cs="宋体" w:hint="eastAsia"/>
          <w:b/>
          <w:bCs/>
          <w:sz w:val="24"/>
          <w:szCs w:val="24"/>
        </w:rPr>
        <w:t>、</w:t>
      </w:r>
      <w:r w:rsidR="00EB629A">
        <w:rPr>
          <w:rFonts w:ascii="宋体" w:hAnsi="宋体" w:cs="宋体" w:hint="eastAsia"/>
          <w:b/>
          <w:bCs/>
          <w:sz w:val="24"/>
          <w:szCs w:val="24"/>
        </w:rPr>
        <w:t>税金、风险费、政策性文件规定及</w:t>
      </w:r>
      <w:r w:rsidR="00422EC8">
        <w:rPr>
          <w:rFonts w:ascii="宋体" w:hAnsi="宋体" w:cs="宋体" w:hint="eastAsia"/>
          <w:b/>
          <w:bCs/>
          <w:sz w:val="24"/>
          <w:szCs w:val="24"/>
        </w:rPr>
        <w:t>合同包含内的所有风险责任等各项费用，不论其在磋商文件中是否提及，即为达到采购人要求</w:t>
      </w:r>
      <w:r w:rsidR="00EB629A">
        <w:rPr>
          <w:rFonts w:ascii="宋体" w:hAnsi="宋体" w:cs="宋体" w:hint="eastAsia"/>
          <w:b/>
          <w:bCs/>
          <w:sz w:val="24"/>
          <w:szCs w:val="24"/>
        </w:rPr>
        <w:t>、响应磋商文件</w:t>
      </w:r>
      <w:r w:rsidR="00422EC8" w:rsidRPr="006872BB">
        <w:rPr>
          <w:rFonts w:ascii="宋体" w:hAnsi="宋体" w:cs="宋体" w:hint="eastAsia"/>
          <w:b/>
          <w:bCs/>
          <w:sz w:val="24"/>
          <w:szCs w:val="24"/>
        </w:rPr>
        <w:t>所</w:t>
      </w:r>
      <w:r w:rsidR="00422EC8">
        <w:rPr>
          <w:rFonts w:ascii="宋体" w:hAnsi="宋体" w:cs="宋体" w:hint="eastAsia"/>
          <w:b/>
          <w:bCs/>
          <w:sz w:val="24"/>
          <w:szCs w:val="24"/>
        </w:rPr>
        <w:t>发生的所</w:t>
      </w:r>
      <w:r w:rsidR="00422EC8" w:rsidRPr="006872BB">
        <w:rPr>
          <w:rFonts w:ascii="宋体" w:hAnsi="宋体" w:cs="宋体" w:hint="eastAsia"/>
          <w:b/>
          <w:bCs/>
          <w:sz w:val="24"/>
          <w:szCs w:val="24"/>
        </w:rPr>
        <w:t>有费用</w:t>
      </w:r>
      <w:r w:rsidR="00422EC8" w:rsidRPr="002D0AB9">
        <w:rPr>
          <w:rFonts w:asciiTheme="minorEastAsia" w:eastAsiaTheme="minorEastAsia" w:hAnsiTheme="minorEastAsia"/>
          <w:sz w:val="24"/>
          <w:szCs w:val="24"/>
        </w:rPr>
        <w:t>。</w:t>
      </w:r>
    </w:p>
    <w:p w:rsidR="002F19E4" w:rsidRDefault="006872BB" w:rsidP="002F19E4">
      <w:pPr>
        <w:snapToGrid w:val="0"/>
        <w:spacing w:line="360" w:lineRule="auto"/>
        <w:ind w:firstLineChars="200" w:firstLine="482"/>
        <w:rPr>
          <w:rFonts w:ascii="宋体" w:hAnsi="宋体" w:cs="宋体"/>
          <w:sz w:val="24"/>
          <w:szCs w:val="24"/>
        </w:rPr>
      </w:pPr>
      <w:r w:rsidRPr="006872BB">
        <w:rPr>
          <w:rFonts w:ascii="宋体" w:hAnsi="宋体" w:cs="宋体" w:hint="eastAsia"/>
          <w:b/>
          <w:bCs/>
          <w:sz w:val="24"/>
          <w:szCs w:val="24"/>
        </w:rPr>
        <w:t>5、</w:t>
      </w:r>
      <w:r w:rsidR="002F19E4">
        <w:rPr>
          <w:rFonts w:ascii="宋体" w:hAnsi="宋体" w:cs="宋体" w:hint="eastAsia"/>
          <w:sz w:val="24"/>
          <w:szCs w:val="24"/>
        </w:rPr>
        <w:t>竞争性磋商的最终报价为成交价，同时，成交供应商的成交价在合同实施期间不因市场变化因素而变动。</w:t>
      </w:r>
    </w:p>
    <w:p w:rsidR="002F19E4" w:rsidRDefault="002F19E4" w:rsidP="002F19E4">
      <w:pPr>
        <w:snapToGrid w:val="0"/>
        <w:spacing w:line="360" w:lineRule="auto"/>
        <w:ind w:firstLineChars="200" w:firstLine="480"/>
        <w:rPr>
          <w:rFonts w:ascii="宋体" w:hAnsi="宋体" w:cs="宋体"/>
          <w:sz w:val="24"/>
          <w:szCs w:val="24"/>
        </w:rPr>
      </w:pPr>
      <w:r w:rsidRPr="00E745E1">
        <w:rPr>
          <w:rFonts w:ascii="宋体" w:hAnsi="宋体" w:cs="宋体" w:hint="eastAsia"/>
          <w:sz w:val="24"/>
          <w:szCs w:val="24"/>
        </w:rPr>
        <w:t>6、</w:t>
      </w:r>
      <w:r>
        <w:rPr>
          <w:rFonts w:ascii="宋体" w:hAnsi="宋体" w:cs="宋体" w:hint="eastAsia"/>
          <w:sz w:val="24"/>
          <w:szCs w:val="24"/>
        </w:rPr>
        <w:t>最低的磋商报价是成交的重要条件，但不是成交的唯一条件。</w:t>
      </w:r>
    </w:p>
    <w:p w:rsidR="002F19E4" w:rsidRDefault="002F19E4" w:rsidP="002F19E4">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rsidR="006872BB" w:rsidRDefault="002F19E4" w:rsidP="002F19E4">
      <w:pPr>
        <w:pStyle w:val="a0"/>
        <w:spacing w:line="360" w:lineRule="auto"/>
        <w:ind w:firstLine="480"/>
        <w:rPr>
          <w:b/>
        </w:rPr>
      </w:pPr>
      <w:r w:rsidRPr="002F19E4">
        <w:rPr>
          <w:rFonts w:hint="eastAsia"/>
          <w:b/>
        </w:rPr>
        <w:lastRenderedPageBreak/>
        <w:t>八、磋商响应费用</w:t>
      </w:r>
    </w:p>
    <w:p w:rsidR="002F19E4" w:rsidRPr="002F19E4" w:rsidRDefault="002F19E4" w:rsidP="002F19E4">
      <w:pPr>
        <w:spacing w:line="360" w:lineRule="auto"/>
        <w:ind w:firstLineChars="200" w:firstLine="482"/>
        <w:rPr>
          <w:rFonts w:ascii="宋体" w:hAnsi="宋体" w:cs="宋体"/>
          <w:b/>
          <w:bCs/>
          <w:sz w:val="24"/>
          <w:szCs w:val="24"/>
        </w:rPr>
      </w:pPr>
      <w:r w:rsidRPr="002F19E4">
        <w:rPr>
          <w:rFonts w:ascii="宋体" w:hAnsi="宋体" w:cs="宋体" w:hint="eastAsia"/>
          <w:b/>
          <w:bCs/>
          <w:sz w:val="24"/>
          <w:szCs w:val="24"/>
        </w:rPr>
        <w:t>1.</w:t>
      </w:r>
      <w:r w:rsidR="00EB629A">
        <w:rPr>
          <w:rFonts w:ascii="宋体" w:hAnsi="宋体" w:cs="宋体" w:hint="eastAsia"/>
          <w:b/>
          <w:bCs/>
          <w:sz w:val="24"/>
          <w:szCs w:val="24"/>
        </w:rPr>
        <w:t>各投标供应商须在递交磋商响应文件的同时缴纳磋商</w:t>
      </w:r>
      <w:r w:rsidRPr="002F19E4">
        <w:rPr>
          <w:rFonts w:ascii="宋体" w:hAnsi="宋体" w:cs="宋体" w:hint="eastAsia"/>
          <w:b/>
          <w:bCs/>
          <w:sz w:val="24"/>
          <w:szCs w:val="24"/>
        </w:rPr>
        <w:t>文件资料费300元。</w:t>
      </w:r>
      <w:r>
        <w:rPr>
          <w:rFonts w:ascii="宋体" w:hAnsi="宋体" w:cs="宋体" w:hint="eastAsia"/>
          <w:b/>
          <w:bCs/>
          <w:sz w:val="24"/>
          <w:szCs w:val="24"/>
        </w:rPr>
        <w:t>无论是否成交，该费用不予退还。</w:t>
      </w:r>
    </w:p>
    <w:p w:rsidR="00865ED4" w:rsidRDefault="002F19E4" w:rsidP="002F19E4">
      <w:pPr>
        <w:pStyle w:val="a0"/>
        <w:spacing w:line="360" w:lineRule="auto"/>
        <w:ind w:firstLine="480"/>
        <w:rPr>
          <w:rFonts w:ascii="宋体" w:hAnsi="宋体" w:cs="宋体"/>
          <w:b/>
          <w:bCs/>
          <w:szCs w:val="24"/>
        </w:rPr>
      </w:pPr>
      <w:r>
        <w:rPr>
          <w:rFonts w:hint="eastAsia"/>
          <w:b/>
        </w:rPr>
        <w:t>2</w:t>
      </w:r>
      <w:r>
        <w:rPr>
          <w:rFonts w:hint="eastAsia"/>
          <w:b/>
        </w:rPr>
        <w:t>、</w:t>
      </w:r>
      <w:r w:rsidR="00EB629A">
        <w:rPr>
          <w:rFonts w:ascii="宋体" w:hAnsi="宋体" w:cs="宋体" w:hint="eastAsia"/>
          <w:b/>
          <w:bCs/>
          <w:szCs w:val="24"/>
        </w:rPr>
        <w:t>本项目采购</w:t>
      </w:r>
      <w:r w:rsidR="00B52FA7">
        <w:rPr>
          <w:rFonts w:ascii="宋体" w:hAnsi="宋体" w:cs="宋体" w:hint="eastAsia"/>
          <w:b/>
          <w:bCs/>
          <w:szCs w:val="24"/>
        </w:rPr>
        <w:t>代理费及评委费</w:t>
      </w:r>
      <w:r>
        <w:rPr>
          <w:rFonts w:ascii="宋体" w:hAnsi="宋体" w:cs="宋体" w:hint="eastAsia"/>
          <w:b/>
          <w:bCs/>
          <w:szCs w:val="24"/>
        </w:rPr>
        <w:t>（按实支付）</w:t>
      </w:r>
      <w:r w:rsidR="00B52FA7">
        <w:rPr>
          <w:rFonts w:ascii="宋体" w:hAnsi="宋体" w:cs="宋体" w:hint="eastAsia"/>
          <w:b/>
          <w:bCs/>
          <w:szCs w:val="24"/>
        </w:rPr>
        <w:t>由成交供应商承担，请参加磋商的投标供应商在成本中自行考虑。</w:t>
      </w:r>
    </w:p>
    <w:p w:rsidR="00865ED4" w:rsidRDefault="002F19E4" w:rsidP="00E745E1">
      <w:pPr>
        <w:snapToGrid w:val="0"/>
        <w:spacing w:line="360" w:lineRule="auto"/>
        <w:ind w:firstLineChars="206" w:firstLine="494"/>
        <w:rPr>
          <w:rFonts w:ascii="宋体" w:hAnsi="宋体"/>
          <w:bCs/>
          <w:sz w:val="24"/>
          <w:szCs w:val="24"/>
        </w:rPr>
      </w:pPr>
      <w:r>
        <w:rPr>
          <w:rFonts w:ascii="宋体" w:hAnsi="宋体" w:hint="eastAsia"/>
          <w:bCs/>
          <w:sz w:val="24"/>
          <w:szCs w:val="24"/>
        </w:rPr>
        <w:t>政府采购代理费率标准【</w:t>
      </w:r>
      <w:r w:rsidR="00B52FA7">
        <w:rPr>
          <w:rFonts w:ascii="宋体" w:hAnsi="宋体" w:hint="eastAsia"/>
          <w:bCs/>
          <w:sz w:val="24"/>
          <w:szCs w:val="24"/>
        </w:rPr>
        <w:t>收取标准以最终</w:t>
      </w:r>
      <w:r w:rsidR="00BE36F4">
        <w:rPr>
          <w:rFonts w:ascii="宋体" w:hAnsi="宋体" w:hint="eastAsia"/>
          <w:bCs/>
          <w:sz w:val="24"/>
          <w:szCs w:val="24"/>
        </w:rPr>
        <w:t>中标（成交）</w:t>
      </w:r>
      <w:r w:rsidR="00B52FA7">
        <w:rPr>
          <w:rFonts w:ascii="宋体" w:hAnsi="宋体" w:hint="eastAsia"/>
          <w:bCs/>
          <w:sz w:val="24"/>
          <w:szCs w:val="24"/>
        </w:rPr>
        <w:t>价为基数</w:t>
      </w:r>
      <w:r w:rsidR="00BE36F4">
        <w:rPr>
          <w:rFonts w:ascii="宋体" w:hAnsi="宋体" w:hint="eastAsia"/>
          <w:bCs/>
          <w:sz w:val="24"/>
          <w:szCs w:val="24"/>
        </w:rPr>
        <w:t>）</w:t>
      </w:r>
      <w:r w:rsidR="00B52FA7">
        <w:rPr>
          <w:rFonts w:ascii="宋体" w:hAnsi="宋体" w:hint="eastAsia"/>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9"/>
        <w:gridCol w:w="2927"/>
        <w:gridCol w:w="2927"/>
      </w:tblGrid>
      <w:tr w:rsidR="00865ED4">
        <w:trPr>
          <w:trHeight w:val="289"/>
          <w:tblHeader/>
          <w:jc w:val="center"/>
        </w:trPr>
        <w:tc>
          <w:tcPr>
            <w:tcW w:w="2739" w:type="dxa"/>
            <w:vAlign w:val="center"/>
          </w:tcPr>
          <w:p w:rsidR="00865ED4" w:rsidRDefault="00B52FA7">
            <w:pPr>
              <w:snapToGrid w:val="0"/>
              <w:spacing w:line="440" w:lineRule="exact"/>
              <w:ind w:firstLineChars="14" w:firstLine="34"/>
              <w:jc w:val="center"/>
              <w:rPr>
                <w:b/>
                <w:bCs/>
                <w:sz w:val="24"/>
                <w:szCs w:val="24"/>
              </w:rPr>
            </w:pPr>
            <w:r>
              <w:rPr>
                <w:b/>
                <w:bCs/>
                <w:sz w:val="24"/>
                <w:szCs w:val="24"/>
              </w:rPr>
              <w:t>中标</w:t>
            </w:r>
            <w:r w:rsidR="00BE36F4">
              <w:rPr>
                <w:rFonts w:hint="eastAsia"/>
                <w:b/>
                <w:bCs/>
                <w:sz w:val="24"/>
                <w:szCs w:val="24"/>
              </w:rPr>
              <w:t>（成交）</w:t>
            </w:r>
            <w:r>
              <w:rPr>
                <w:b/>
                <w:bCs/>
                <w:sz w:val="24"/>
                <w:szCs w:val="24"/>
              </w:rPr>
              <w:t>金额</w:t>
            </w:r>
          </w:p>
        </w:tc>
        <w:tc>
          <w:tcPr>
            <w:tcW w:w="2927" w:type="dxa"/>
            <w:vAlign w:val="center"/>
          </w:tcPr>
          <w:p w:rsidR="00865ED4" w:rsidRDefault="00B52FA7">
            <w:pPr>
              <w:snapToGrid w:val="0"/>
              <w:spacing w:line="440" w:lineRule="exact"/>
              <w:jc w:val="center"/>
              <w:rPr>
                <w:b/>
                <w:bCs/>
                <w:sz w:val="24"/>
                <w:szCs w:val="24"/>
              </w:rPr>
            </w:pPr>
            <w:r>
              <w:rPr>
                <w:rFonts w:hint="eastAsia"/>
                <w:b/>
                <w:bCs/>
                <w:sz w:val="24"/>
                <w:szCs w:val="24"/>
              </w:rPr>
              <w:t>货物招标代理收费费率</w:t>
            </w:r>
          </w:p>
        </w:tc>
        <w:tc>
          <w:tcPr>
            <w:tcW w:w="2927" w:type="dxa"/>
          </w:tcPr>
          <w:p w:rsidR="00865ED4" w:rsidRDefault="00B52FA7">
            <w:pPr>
              <w:snapToGrid w:val="0"/>
              <w:spacing w:line="440" w:lineRule="exact"/>
              <w:jc w:val="center"/>
              <w:rPr>
                <w:b/>
                <w:bCs/>
                <w:sz w:val="24"/>
                <w:szCs w:val="24"/>
              </w:rPr>
            </w:pPr>
            <w:r>
              <w:rPr>
                <w:rFonts w:hint="eastAsia"/>
                <w:b/>
                <w:bCs/>
                <w:sz w:val="24"/>
                <w:szCs w:val="24"/>
              </w:rPr>
              <w:t>服务招标代理收费费率</w:t>
            </w:r>
          </w:p>
        </w:tc>
      </w:tr>
      <w:tr w:rsidR="00865ED4">
        <w:trPr>
          <w:trHeight w:val="267"/>
          <w:jc w:val="center"/>
        </w:trPr>
        <w:tc>
          <w:tcPr>
            <w:tcW w:w="2739" w:type="dxa"/>
            <w:vAlign w:val="center"/>
          </w:tcPr>
          <w:p w:rsidR="00865ED4" w:rsidRDefault="00B52FA7" w:rsidP="00B52FA7">
            <w:pPr>
              <w:snapToGrid w:val="0"/>
              <w:spacing w:line="440" w:lineRule="exact"/>
              <w:ind w:firstLineChars="14" w:firstLine="34"/>
              <w:jc w:val="center"/>
              <w:rPr>
                <w:sz w:val="24"/>
                <w:szCs w:val="24"/>
              </w:rPr>
            </w:pPr>
            <w:r>
              <w:rPr>
                <w:sz w:val="24"/>
                <w:szCs w:val="24"/>
              </w:rPr>
              <w:t>50</w:t>
            </w:r>
            <w:r>
              <w:rPr>
                <w:sz w:val="24"/>
                <w:szCs w:val="24"/>
              </w:rPr>
              <w:t>万</w:t>
            </w:r>
            <w:r>
              <w:rPr>
                <w:rFonts w:hint="eastAsia"/>
                <w:sz w:val="24"/>
                <w:szCs w:val="24"/>
              </w:rPr>
              <w:t>元</w:t>
            </w:r>
            <w:r>
              <w:rPr>
                <w:sz w:val="24"/>
                <w:szCs w:val="24"/>
              </w:rPr>
              <w:t>以下</w:t>
            </w:r>
            <w:r>
              <w:rPr>
                <w:rFonts w:hint="eastAsia"/>
                <w:sz w:val="24"/>
                <w:szCs w:val="24"/>
              </w:rPr>
              <w:t>的项目</w:t>
            </w:r>
          </w:p>
        </w:tc>
        <w:tc>
          <w:tcPr>
            <w:tcW w:w="2927" w:type="dxa"/>
            <w:vAlign w:val="center"/>
          </w:tcPr>
          <w:p w:rsidR="00865ED4" w:rsidRDefault="00B52FA7">
            <w:pPr>
              <w:snapToGrid w:val="0"/>
              <w:spacing w:line="440" w:lineRule="exact"/>
              <w:jc w:val="center"/>
              <w:rPr>
                <w:sz w:val="24"/>
                <w:szCs w:val="24"/>
              </w:rPr>
            </w:pPr>
            <w:r>
              <w:rPr>
                <w:sz w:val="24"/>
                <w:szCs w:val="24"/>
              </w:rPr>
              <w:t>10.5‰</w:t>
            </w:r>
          </w:p>
        </w:tc>
        <w:tc>
          <w:tcPr>
            <w:tcW w:w="2927" w:type="dxa"/>
          </w:tcPr>
          <w:p w:rsidR="00865ED4" w:rsidRDefault="00B52FA7">
            <w:pPr>
              <w:snapToGrid w:val="0"/>
              <w:spacing w:line="440" w:lineRule="exact"/>
              <w:jc w:val="center"/>
              <w:rPr>
                <w:sz w:val="24"/>
                <w:szCs w:val="24"/>
              </w:rPr>
            </w:pPr>
            <w:r>
              <w:rPr>
                <w:rFonts w:hint="eastAsia"/>
                <w:sz w:val="24"/>
                <w:szCs w:val="24"/>
              </w:rPr>
              <w:t>10.5</w:t>
            </w:r>
            <w:r>
              <w:rPr>
                <w:rFonts w:hint="eastAsia"/>
                <w:sz w:val="24"/>
                <w:szCs w:val="24"/>
              </w:rPr>
              <w:t>‰</w:t>
            </w:r>
          </w:p>
        </w:tc>
      </w:tr>
      <w:tr w:rsidR="00865ED4">
        <w:trPr>
          <w:trHeight w:val="267"/>
          <w:jc w:val="center"/>
        </w:trPr>
        <w:tc>
          <w:tcPr>
            <w:tcW w:w="2739" w:type="dxa"/>
            <w:vAlign w:val="center"/>
          </w:tcPr>
          <w:p w:rsidR="00865ED4" w:rsidRDefault="00B52FA7" w:rsidP="00B52FA7">
            <w:pPr>
              <w:snapToGrid w:val="0"/>
              <w:spacing w:line="440" w:lineRule="exact"/>
              <w:ind w:firstLineChars="14" w:firstLine="34"/>
              <w:jc w:val="center"/>
              <w:rPr>
                <w:sz w:val="24"/>
                <w:szCs w:val="24"/>
              </w:rPr>
            </w:pPr>
            <w:r>
              <w:rPr>
                <w:rFonts w:hint="eastAsia"/>
                <w:sz w:val="24"/>
                <w:szCs w:val="24"/>
              </w:rPr>
              <w:t>50-100</w:t>
            </w:r>
            <w:r>
              <w:rPr>
                <w:rFonts w:hint="eastAsia"/>
                <w:sz w:val="24"/>
                <w:szCs w:val="24"/>
              </w:rPr>
              <w:t>万元的项目</w:t>
            </w:r>
          </w:p>
        </w:tc>
        <w:tc>
          <w:tcPr>
            <w:tcW w:w="2927" w:type="dxa"/>
            <w:vAlign w:val="center"/>
          </w:tcPr>
          <w:p w:rsidR="00865ED4" w:rsidRDefault="00B52FA7">
            <w:pPr>
              <w:snapToGrid w:val="0"/>
              <w:spacing w:line="440" w:lineRule="exact"/>
              <w:jc w:val="center"/>
              <w:rPr>
                <w:sz w:val="24"/>
                <w:szCs w:val="24"/>
              </w:rPr>
            </w:pPr>
            <w:r>
              <w:rPr>
                <w:rFonts w:hint="eastAsia"/>
                <w:sz w:val="24"/>
                <w:szCs w:val="24"/>
              </w:rPr>
              <w:t>8</w:t>
            </w:r>
            <w:r>
              <w:rPr>
                <w:rFonts w:hint="eastAsia"/>
                <w:sz w:val="24"/>
                <w:szCs w:val="24"/>
              </w:rPr>
              <w:t>‰</w:t>
            </w:r>
          </w:p>
        </w:tc>
        <w:tc>
          <w:tcPr>
            <w:tcW w:w="2927" w:type="dxa"/>
          </w:tcPr>
          <w:p w:rsidR="00865ED4" w:rsidRDefault="00B52FA7">
            <w:pPr>
              <w:snapToGrid w:val="0"/>
              <w:spacing w:line="440" w:lineRule="exact"/>
              <w:jc w:val="center"/>
              <w:rPr>
                <w:sz w:val="24"/>
                <w:szCs w:val="24"/>
              </w:rPr>
            </w:pPr>
            <w:r>
              <w:rPr>
                <w:rFonts w:hint="eastAsia"/>
                <w:sz w:val="24"/>
                <w:szCs w:val="24"/>
              </w:rPr>
              <w:t>8</w:t>
            </w:r>
            <w:r>
              <w:rPr>
                <w:rFonts w:hint="eastAsia"/>
                <w:sz w:val="24"/>
                <w:szCs w:val="24"/>
              </w:rPr>
              <w:t>‰</w:t>
            </w:r>
          </w:p>
        </w:tc>
      </w:tr>
      <w:tr w:rsidR="00865ED4">
        <w:trPr>
          <w:trHeight w:val="267"/>
          <w:jc w:val="center"/>
        </w:trPr>
        <w:tc>
          <w:tcPr>
            <w:tcW w:w="2739" w:type="dxa"/>
            <w:vAlign w:val="center"/>
          </w:tcPr>
          <w:p w:rsidR="00865ED4" w:rsidRDefault="00B52FA7" w:rsidP="00B52FA7">
            <w:pPr>
              <w:snapToGrid w:val="0"/>
              <w:spacing w:line="440" w:lineRule="exact"/>
              <w:ind w:firstLineChars="14" w:firstLine="34"/>
              <w:jc w:val="center"/>
              <w:rPr>
                <w:sz w:val="24"/>
                <w:szCs w:val="24"/>
              </w:rPr>
            </w:pPr>
            <w:r>
              <w:rPr>
                <w:rFonts w:hint="eastAsia"/>
                <w:sz w:val="24"/>
                <w:szCs w:val="24"/>
              </w:rPr>
              <w:t>100-200</w:t>
            </w:r>
            <w:r>
              <w:rPr>
                <w:rFonts w:hint="eastAsia"/>
                <w:sz w:val="24"/>
                <w:szCs w:val="24"/>
              </w:rPr>
              <w:t>万元的项目</w:t>
            </w:r>
          </w:p>
        </w:tc>
        <w:tc>
          <w:tcPr>
            <w:tcW w:w="2927" w:type="dxa"/>
            <w:vAlign w:val="center"/>
          </w:tcPr>
          <w:p w:rsidR="00865ED4" w:rsidRDefault="00B52FA7">
            <w:pPr>
              <w:snapToGrid w:val="0"/>
              <w:spacing w:line="440" w:lineRule="exact"/>
              <w:jc w:val="center"/>
              <w:rPr>
                <w:sz w:val="24"/>
                <w:szCs w:val="24"/>
              </w:rPr>
            </w:pPr>
            <w:r>
              <w:rPr>
                <w:rFonts w:hint="eastAsia"/>
                <w:sz w:val="24"/>
                <w:szCs w:val="24"/>
              </w:rPr>
              <w:t>7</w:t>
            </w:r>
            <w:r>
              <w:rPr>
                <w:rFonts w:hint="eastAsia"/>
                <w:sz w:val="24"/>
                <w:szCs w:val="24"/>
              </w:rPr>
              <w:t>‰</w:t>
            </w:r>
          </w:p>
        </w:tc>
        <w:tc>
          <w:tcPr>
            <w:tcW w:w="2927" w:type="dxa"/>
          </w:tcPr>
          <w:p w:rsidR="00865ED4" w:rsidRDefault="00B52FA7">
            <w:pPr>
              <w:snapToGrid w:val="0"/>
              <w:spacing w:line="440" w:lineRule="exact"/>
              <w:jc w:val="center"/>
              <w:rPr>
                <w:sz w:val="24"/>
                <w:szCs w:val="24"/>
              </w:rPr>
            </w:pPr>
            <w:r>
              <w:rPr>
                <w:rFonts w:hint="eastAsia"/>
                <w:sz w:val="24"/>
                <w:szCs w:val="24"/>
              </w:rPr>
              <w:t>5.5</w:t>
            </w:r>
            <w:r>
              <w:rPr>
                <w:rFonts w:hint="eastAsia"/>
                <w:sz w:val="24"/>
                <w:szCs w:val="24"/>
              </w:rPr>
              <w:t>‰</w:t>
            </w:r>
          </w:p>
        </w:tc>
      </w:tr>
      <w:tr w:rsidR="00865ED4">
        <w:trPr>
          <w:trHeight w:val="267"/>
          <w:jc w:val="center"/>
        </w:trPr>
        <w:tc>
          <w:tcPr>
            <w:tcW w:w="2739" w:type="dxa"/>
            <w:vMerge w:val="restart"/>
            <w:vAlign w:val="center"/>
          </w:tcPr>
          <w:p w:rsidR="00865ED4" w:rsidRDefault="00B52FA7" w:rsidP="00B52FA7">
            <w:pPr>
              <w:snapToGrid w:val="0"/>
              <w:spacing w:line="440" w:lineRule="exact"/>
              <w:ind w:firstLineChars="14" w:firstLine="34"/>
              <w:jc w:val="center"/>
              <w:rPr>
                <w:sz w:val="24"/>
                <w:szCs w:val="24"/>
              </w:rPr>
            </w:pPr>
            <w:r>
              <w:rPr>
                <w:rFonts w:hint="eastAsia"/>
                <w:sz w:val="24"/>
                <w:szCs w:val="24"/>
              </w:rPr>
              <w:t>备注</w:t>
            </w:r>
          </w:p>
        </w:tc>
        <w:tc>
          <w:tcPr>
            <w:tcW w:w="5854" w:type="dxa"/>
            <w:gridSpan w:val="2"/>
            <w:vAlign w:val="center"/>
          </w:tcPr>
          <w:p w:rsidR="00865ED4" w:rsidRDefault="00B52FA7">
            <w:pPr>
              <w:snapToGrid w:val="0"/>
              <w:spacing w:line="440" w:lineRule="exact"/>
              <w:jc w:val="left"/>
              <w:rPr>
                <w:sz w:val="24"/>
                <w:szCs w:val="24"/>
              </w:rPr>
            </w:pPr>
            <w:r>
              <w:rPr>
                <w:sz w:val="24"/>
                <w:szCs w:val="24"/>
              </w:rPr>
              <w:t>1</w:t>
            </w:r>
            <w:r>
              <w:rPr>
                <w:rFonts w:hint="eastAsia"/>
                <w:sz w:val="24"/>
                <w:szCs w:val="24"/>
              </w:rPr>
              <w:t>、</w:t>
            </w:r>
            <w:r>
              <w:rPr>
                <w:rFonts w:hint="eastAsia"/>
                <w:sz w:val="24"/>
                <w:szCs w:val="24"/>
              </w:rPr>
              <w:t>200</w:t>
            </w:r>
            <w:r>
              <w:rPr>
                <w:rFonts w:hint="eastAsia"/>
                <w:sz w:val="24"/>
                <w:szCs w:val="24"/>
              </w:rPr>
              <w:t>万元以上的项目通过竞价产生。</w:t>
            </w:r>
          </w:p>
        </w:tc>
      </w:tr>
      <w:tr w:rsidR="00865ED4">
        <w:trPr>
          <w:trHeight w:val="267"/>
          <w:jc w:val="center"/>
        </w:trPr>
        <w:tc>
          <w:tcPr>
            <w:tcW w:w="2739" w:type="dxa"/>
            <w:vMerge/>
            <w:vAlign w:val="center"/>
          </w:tcPr>
          <w:p w:rsidR="00865ED4" w:rsidRDefault="00865ED4" w:rsidP="00B52FA7">
            <w:pPr>
              <w:snapToGrid w:val="0"/>
              <w:spacing w:line="440" w:lineRule="exact"/>
              <w:ind w:firstLineChars="14" w:firstLine="34"/>
              <w:jc w:val="center"/>
              <w:rPr>
                <w:sz w:val="24"/>
                <w:szCs w:val="24"/>
              </w:rPr>
            </w:pPr>
          </w:p>
        </w:tc>
        <w:tc>
          <w:tcPr>
            <w:tcW w:w="5854" w:type="dxa"/>
            <w:gridSpan w:val="2"/>
            <w:vAlign w:val="center"/>
          </w:tcPr>
          <w:p w:rsidR="00865ED4" w:rsidRDefault="00B52FA7">
            <w:pPr>
              <w:snapToGrid w:val="0"/>
              <w:spacing w:line="440" w:lineRule="exact"/>
              <w:jc w:val="left"/>
              <w:rPr>
                <w:sz w:val="24"/>
                <w:szCs w:val="24"/>
              </w:rPr>
            </w:pPr>
            <w:r>
              <w:rPr>
                <w:sz w:val="24"/>
                <w:szCs w:val="24"/>
              </w:rPr>
              <w:t>2</w:t>
            </w:r>
            <w:r>
              <w:rPr>
                <w:rFonts w:hint="eastAsia"/>
                <w:sz w:val="24"/>
                <w:szCs w:val="24"/>
              </w:rPr>
              <w:t>、招标代理费用不足</w:t>
            </w:r>
            <w:r>
              <w:rPr>
                <w:rFonts w:hint="eastAsia"/>
                <w:sz w:val="24"/>
                <w:szCs w:val="24"/>
              </w:rPr>
              <w:t>2000</w:t>
            </w:r>
            <w:r>
              <w:rPr>
                <w:rFonts w:hint="eastAsia"/>
                <w:sz w:val="24"/>
                <w:szCs w:val="24"/>
              </w:rPr>
              <w:t>元的，按</w:t>
            </w:r>
            <w:r>
              <w:rPr>
                <w:rFonts w:hint="eastAsia"/>
                <w:sz w:val="24"/>
                <w:szCs w:val="24"/>
              </w:rPr>
              <w:t>2000</w:t>
            </w:r>
            <w:r>
              <w:rPr>
                <w:rFonts w:hint="eastAsia"/>
                <w:sz w:val="24"/>
                <w:szCs w:val="24"/>
              </w:rPr>
              <w:t>元收费。</w:t>
            </w:r>
          </w:p>
        </w:tc>
      </w:tr>
    </w:tbl>
    <w:p w:rsidR="00865ED4" w:rsidRDefault="002F19E4">
      <w:pPr>
        <w:snapToGrid w:val="0"/>
        <w:spacing w:line="480" w:lineRule="exact"/>
        <w:ind w:firstLineChars="206" w:firstLine="496"/>
        <w:outlineLvl w:val="1"/>
        <w:rPr>
          <w:rFonts w:ascii="宋体" w:hAnsi="宋体" w:cs="宋体"/>
          <w:b/>
          <w:bCs/>
          <w:sz w:val="24"/>
          <w:szCs w:val="24"/>
        </w:rPr>
      </w:pPr>
      <w:r>
        <w:rPr>
          <w:rFonts w:ascii="宋体" w:hAnsi="宋体" w:cs="宋体" w:hint="eastAsia"/>
          <w:b/>
          <w:bCs/>
          <w:color w:val="000000"/>
          <w:sz w:val="24"/>
          <w:szCs w:val="24"/>
        </w:rPr>
        <w:t>九</w:t>
      </w:r>
      <w:r w:rsidR="00B52FA7">
        <w:rPr>
          <w:rFonts w:ascii="宋体" w:hAnsi="宋体" w:cs="宋体" w:hint="eastAsia"/>
          <w:b/>
          <w:bCs/>
          <w:color w:val="000000"/>
          <w:sz w:val="24"/>
          <w:szCs w:val="24"/>
        </w:rPr>
        <w:t>、</w:t>
      </w:r>
      <w:r w:rsidR="00B52FA7">
        <w:rPr>
          <w:rFonts w:ascii="宋体" w:hAnsi="宋体" w:cs="宋体" w:hint="eastAsia"/>
          <w:b/>
          <w:bCs/>
          <w:sz w:val="24"/>
          <w:szCs w:val="24"/>
        </w:rPr>
        <w:t>联合体参与磋商</w:t>
      </w:r>
    </w:p>
    <w:p w:rsidR="00865ED4" w:rsidRDefault="00B52FA7">
      <w:pPr>
        <w:snapToGrid w:val="0"/>
        <w:spacing w:line="480" w:lineRule="exact"/>
        <w:ind w:firstLineChars="196" w:firstLine="470"/>
        <w:outlineLvl w:val="1"/>
        <w:rPr>
          <w:rFonts w:ascii="宋体" w:hAnsi="宋体" w:cs="宋体"/>
          <w:color w:val="000000"/>
          <w:sz w:val="24"/>
          <w:szCs w:val="24"/>
        </w:rPr>
      </w:pPr>
      <w:r>
        <w:rPr>
          <w:rFonts w:ascii="宋体" w:hAnsi="宋体" w:cs="宋体" w:hint="eastAsia"/>
          <w:sz w:val="24"/>
          <w:szCs w:val="24"/>
        </w:rPr>
        <w:t>不接受任何形式的联合体参与本项目的竞争性磋商。</w:t>
      </w:r>
    </w:p>
    <w:p w:rsidR="00865ED4" w:rsidRDefault="002F19E4">
      <w:pPr>
        <w:snapToGrid w:val="0"/>
        <w:spacing w:line="480" w:lineRule="exact"/>
        <w:ind w:firstLineChars="200" w:firstLine="482"/>
        <w:outlineLvl w:val="1"/>
        <w:rPr>
          <w:rFonts w:ascii="宋体" w:hAnsi="宋体" w:cs="宋体"/>
          <w:sz w:val="24"/>
          <w:szCs w:val="24"/>
        </w:rPr>
      </w:pPr>
      <w:r>
        <w:rPr>
          <w:rFonts w:ascii="宋体" w:hAnsi="宋体" w:cs="宋体" w:hint="eastAsia"/>
          <w:b/>
          <w:color w:val="000000"/>
          <w:sz w:val="24"/>
          <w:szCs w:val="24"/>
        </w:rPr>
        <w:t>十</w:t>
      </w:r>
      <w:r w:rsidR="00B52FA7">
        <w:rPr>
          <w:rFonts w:ascii="宋体" w:hAnsi="宋体" w:cs="宋体" w:hint="eastAsia"/>
          <w:b/>
          <w:color w:val="000000"/>
          <w:sz w:val="24"/>
          <w:szCs w:val="24"/>
        </w:rPr>
        <w:t>、</w:t>
      </w:r>
      <w:r w:rsidR="00B52FA7">
        <w:rPr>
          <w:rFonts w:ascii="宋体" w:hAnsi="宋体" w:cs="宋体" w:hint="eastAsia"/>
          <w:b/>
          <w:bCs/>
          <w:sz w:val="24"/>
          <w:szCs w:val="24"/>
        </w:rPr>
        <w:t>响应文件及</w:t>
      </w:r>
      <w:r w:rsidR="00B52FA7">
        <w:rPr>
          <w:rFonts w:ascii="宋体" w:hAnsi="宋体" w:cs="宋体" w:hint="eastAsia"/>
          <w:b/>
          <w:kern w:val="0"/>
          <w:sz w:val="24"/>
          <w:szCs w:val="24"/>
        </w:rPr>
        <w:t>磋商</w:t>
      </w:r>
      <w:r w:rsidR="00B52FA7">
        <w:rPr>
          <w:rFonts w:ascii="宋体" w:hAnsi="宋体" w:cs="宋体" w:hint="eastAsia"/>
          <w:b/>
          <w:bCs/>
          <w:sz w:val="24"/>
          <w:szCs w:val="24"/>
        </w:rPr>
        <w:t>费用</w:t>
      </w:r>
    </w:p>
    <w:p w:rsidR="00865ED4" w:rsidRDefault="00B52FA7" w:rsidP="00B52FA7">
      <w:pPr>
        <w:snapToGrid w:val="0"/>
        <w:spacing w:line="480" w:lineRule="exact"/>
        <w:ind w:firstLineChars="192" w:firstLine="461"/>
        <w:rPr>
          <w:rFonts w:ascii="宋体" w:hAnsi="宋体" w:cs="宋体"/>
          <w:sz w:val="24"/>
          <w:szCs w:val="24"/>
        </w:rPr>
      </w:pPr>
      <w:r>
        <w:rPr>
          <w:rFonts w:ascii="宋体" w:hAnsi="宋体" w:cs="宋体" w:hint="eastAsia"/>
          <w:sz w:val="24"/>
          <w:szCs w:val="24"/>
        </w:rPr>
        <w:t>1、磋商程序顺利进行后，除供应商的原件可退回外，其余所有的响应文件都将作为档案保存，不论成交与否，代理机构均不退回（未拆封的除外）。</w:t>
      </w:r>
    </w:p>
    <w:p w:rsidR="00865ED4" w:rsidRDefault="00B52FA7" w:rsidP="00B52FA7">
      <w:pPr>
        <w:snapToGrid w:val="0"/>
        <w:spacing w:line="480" w:lineRule="exact"/>
        <w:ind w:firstLineChars="192" w:firstLine="461"/>
        <w:rPr>
          <w:rFonts w:ascii="宋体" w:hAnsi="宋体" w:cs="宋体"/>
          <w:color w:val="000000"/>
          <w:sz w:val="24"/>
          <w:szCs w:val="24"/>
        </w:rPr>
      </w:pPr>
      <w:r>
        <w:rPr>
          <w:rFonts w:ascii="宋体" w:hAnsi="宋体" w:cs="宋体" w:hint="eastAsia"/>
          <w:color w:val="000000"/>
          <w:sz w:val="24"/>
          <w:szCs w:val="24"/>
        </w:rPr>
        <w:t>2、无论磋商过程和结果如何，参加项目磋商的供应商自行承担与本次项目磋商有关的全部费用。</w:t>
      </w:r>
    </w:p>
    <w:p w:rsidR="00865ED4" w:rsidRDefault="00B52FA7">
      <w:pPr>
        <w:snapToGrid w:val="0"/>
        <w:spacing w:line="480" w:lineRule="exact"/>
        <w:ind w:firstLineChars="206" w:firstLine="496"/>
        <w:outlineLvl w:val="1"/>
        <w:rPr>
          <w:rFonts w:ascii="宋体" w:hAnsi="宋体" w:cs="宋体"/>
          <w:b/>
          <w:color w:val="000000"/>
          <w:sz w:val="24"/>
          <w:szCs w:val="24"/>
        </w:rPr>
      </w:pPr>
      <w:r>
        <w:rPr>
          <w:rFonts w:ascii="宋体" w:hAnsi="宋体" w:cs="宋体" w:hint="eastAsia"/>
          <w:b/>
          <w:color w:val="000000"/>
          <w:sz w:val="24"/>
          <w:szCs w:val="24"/>
        </w:rPr>
        <w:t>十</w:t>
      </w:r>
      <w:r w:rsidR="002F19E4">
        <w:rPr>
          <w:rFonts w:ascii="宋体" w:hAnsi="宋体" w:cs="宋体" w:hint="eastAsia"/>
          <w:b/>
          <w:color w:val="000000"/>
          <w:sz w:val="24"/>
          <w:szCs w:val="24"/>
        </w:rPr>
        <w:t>一</w:t>
      </w:r>
      <w:r>
        <w:rPr>
          <w:rFonts w:ascii="宋体" w:hAnsi="宋体" w:cs="宋体" w:hint="eastAsia"/>
          <w:b/>
          <w:color w:val="000000"/>
          <w:sz w:val="24"/>
          <w:szCs w:val="24"/>
        </w:rPr>
        <w:t>、履约保证金</w:t>
      </w:r>
    </w:p>
    <w:p w:rsidR="00865ED4" w:rsidRDefault="00B52FA7">
      <w:pPr>
        <w:snapToGrid w:val="0"/>
        <w:spacing w:line="480" w:lineRule="exact"/>
        <w:ind w:firstLineChars="206" w:firstLine="494"/>
        <w:outlineLvl w:val="1"/>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
          <w:bCs/>
          <w:sz w:val="24"/>
          <w:szCs w:val="24"/>
        </w:rPr>
        <w:t>本项目成交后的履约保证金为成交价的10%</w:t>
      </w:r>
      <w:r>
        <w:rPr>
          <w:rFonts w:ascii="宋体" w:hAnsi="宋体" w:cs="宋体" w:hint="eastAsia"/>
          <w:bCs/>
          <w:color w:val="000000"/>
          <w:sz w:val="24"/>
          <w:szCs w:val="24"/>
        </w:rPr>
        <w:t xml:space="preserve">。 </w:t>
      </w:r>
    </w:p>
    <w:p w:rsidR="00865ED4" w:rsidRDefault="00B52FA7">
      <w:pPr>
        <w:snapToGrid w:val="0"/>
        <w:spacing w:line="480" w:lineRule="exact"/>
        <w:ind w:firstLineChars="206" w:firstLine="494"/>
        <w:outlineLvl w:val="1"/>
        <w:rPr>
          <w:rFonts w:ascii="宋体" w:hAnsi="宋体" w:cs="宋体"/>
          <w:bCs/>
          <w:sz w:val="24"/>
          <w:szCs w:val="24"/>
        </w:rPr>
      </w:pPr>
      <w:r>
        <w:rPr>
          <w:rFonts w:ascii="宋体" w:hAnsi="宋体" w:cs="宋体" w:hint="eastAsia"/>
          <w:bCs/>
          <w:color w:val="000000"/>
          <w:sz w:val="24"/>
          <w:szCs w:val="24"/>
        </w:rPr>
        <w:t>2、成交供应商的履约保证金须在成交通知书发出3</w:t>
      </w:r>
      <w:r>
        <w:rPr>
          <w:rFonts w:ascii="宋体" w:hAnsi="宋体" w:cs="宋体" w:hint="eastAsia"/>
          <w:sz w:val="24"/>
          <w:szCs w:val="24"/>
        </w:rPr>
        <w:t>个工作日内</w:t>
      </w:r>
      <w:r>
        <w:rPr>
          <w:rFonts w:ascii="宋体" w:hAnsi="宋体" w:cs="宋体" w:hint="eastAsia"/>
          <w:bCs/>
          <w:color w:val="000000"/>
          <w:sz w:val="24"/>
          <w:szCs w:val="24"/>
        </w:rPr>
        <w:t>汇入采购人账户，</w:t>
      </w:r>
      <w:r>
        <w:rPr>
          <w:rFonts w:ascii="宋体" w:hAnsi="宋体" w:cs="宋体" w:hint="eastAsia"/>
          <w:bCs/>
          <w:sz w:val="24"/>
          <w:szCs w:val="24"/>
        </w:rPr>
        <w:t>成交供应商凭成交通知书、履约保证金缴纳凭证</w:t>
      </w:r>
      <w:r>
        <w:rPr>
          <w:rFonts w:ascii="宋体" w:hAnsi="宋体" w:cs="宋体" w:hint="eastAsia"/>
          <w:bCs/>
          <w:color w:val="000000"/>
          <w:sz w:val="24"/>
          <w:szCs w:val="24"/>
        </w:rPr>
        <w:t>在成交通知书发出后30日内与采购人签订合同。</w:t>
      </w:r>
      <w:r>
        <w:rPr>
          <w:rFonts w:ascii="宋体" w:hAnsi="宋体" w:cs="宋体" w:hint="eastAsia"/>
          <w:bCs/>
          <w:sz w:val="24"/>
          <w:szCs w:val="24"/>
        </w:rPr>
        <w:t xml:space="preserve">超期或未有协商，则视为自动放弃成交资格。  </w:t>
      </w:r>
    </w:p>
    <w:p w:rsidR="00865ED4" w:rsidRDefault="00B52FA7">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3、成交供应商在按要求保质保量的完成该项目并通过验收后，采购人凭成交供应商提交的申请，一次性无息退还该合同项目的履约保证金。</w:t>
      </w:r>
    </w:p>
    <w:p w:rsidR="00865ED4" w:rsidRDefault="00B52FA7">
      <w:pPr>
        <w:snapToGrid w:val="0"/>
        <w:spacing w:line="480" w:lineRule="exact"/>
        <w:ind w:firstLineChars="206" w:firstLine="494"/>
        <w:outlineLvl w:val="1"/>
        <w:rPr>
          <w:rFonts w:ascii="宋体" w:hAnsi="宋体" w:cs="宋体"/>
          <w:bCs/>
          <w:color w:val="000000"/>
          <w:sz w:val="24"/>
          <w:szCs w:val="24"/>
        </w:rPr>
      </w:pPr>
      <w:r>
        <w:rPr>
          <w:rFonts w:ascii="宋体" w:hAnsi="宋体" w:cs="宋体" w:hint="eastAsia"/>
          <w:bCs/>
          <w:color w:val="000000"/>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rsidR="00865ED4" w:rsidRDefault="00B52FA7">
      <w:pPr>
        <w:snapToGrid w:val="0"/>
        <w:spacing w:line="480" w:lineRule="exact"/>
        <w:ind w:firstLineChars="206" w:firstLine="496"/>
        <w:outlineLvl w:val="1"/>
        <w:rPr>
          <w:rFonts w:ascii="宋体" w:hAnsi="宋体" w:cs="宋体"/>
          <w:b/>
          <w:color w:val="000000"/>
          <w:sz w:val="24"/>
          <w:szCs w:val="24"/>
        </w:rPr>
      </w:pPr>
      <w:r>
        <w:rPr>
          <w:rFonts w:ascii="宋体" w:hAnsi="宋体" w:cs="宋体" w:hint="eastAsia"/>
          <w:b/>
          <w:color w:val="000000"/>
          <w:sz w:val="24"/>
          <w:szCs w:val="24"/>
        </w:rPr>
        <w:lastRenderedPageBreak/>
        <w:t>十</w:t>
      </w:r>
      <w:r w:rsidR="002F19E4">
        <w:rPr>
          <w:rFonts w:ascii="宋体" w:hAnsi="宋体" w:cs="宋体" w:hint="eastAsia"/>
          <w:b/>
          <w:color w:val="000000"/>
          <w:sz w:val="24"/>
          <w:szCs w:val="24"/>
        </w:rPr>
        <w:t>二</w:t>
      </w:r>
      <w:r>
        <w:rPr>
          <w:rFonts w:ascii="宋体" w:hAnsi="宋体" w:cs="宋体" w:hint="eastAsia"/>
          <w:b/>
          <w:color w:val="000000"/>
          <w:sz w:val="24"/>
          <w:szCs w:val="24"/>
        </w:rPr>
        <w:t>、未尽事宜</w:t>
      </w:r>
    </w:p>
    <w:p w:rsidR="0028766B" w:rsidRDefault="00B52FA7" w:rsidP="0028766B">
      <w:pPr>
        <w:snapToGrid w:val="0"/>
        <w:spacing w:line="480" w:lineRule="exact"/>
        <w:ind w:firstLineChars="206" w:firstLine="494"/>
        <w:rPr>
          <w:rFonts w:ascii="宋体" w:hAnsi="宋体" w:cs="宋体"/>
          <w:color w:val="000000"/>
          <w:sz w:val="24"/>
          <w:szCs w:val="24"/>
        </w:rPr>
      </w:pPr>
      <w:r>
        <w:rPr>
          <w:rFonts w:ascii="宋体" w:hAnsi="宋体" w:cs="宋体" w:hint="eastAsia"/>
          <w:color w:val="000000"/>
          <w:sz w:val="24"/>
          <w:szCs w:val="24"/>
        </w:rPr>
        <w:t>按《中华人民共和国政府采购法》、《政府采购竞争性磋商采购方式管理暂行办法》及其他有关法律法规的规定执行。</w:t>
      </w:r>
      <w:bookmarkStart w:id="32" w:name="_Toc363573855"/>
    </w:p>
    <w:p w:rsidR="0028766B" w:rsidRDefault="0028766B" w:rsidP="0028766B">
      <w:pPr>
        <w:pStyle w:val="a0"/>
      </w:pPr>
      <w:r>
        <w:br w:type="page"/>
      </w:r>
    </w:p>
    <w:p w:rsidR="00E745E1" w:rsidRDefault="00E745E1" w:rsidP="0028766B">
      <w:pPr>
        <w:snapToGrid w:val="0"/>
        <w:spacing w:line="480" w:lineRule="exact"/>
        <w:ind w:firstLineChars="206" w:firstLine="733"/>
        <w:rPr>
          <w:rFonts w:ascii="宋体" w:hAnsi="宋体" w:cs="宋体"/>
          <w:b/>
          <w:color w:val="000000"/>
          <w:w w:val="80"/>
          <w:sz w:val="44"/>
          <w:szCs w:val="44"/>
        </w:rPr>
      </w:pPr>
    </w:p>
    <w:p w:rsidR="00865ED4" w:rsidRDefault="00B52FA7">
      <w:pPr>
        <w:snapToGrid w:val="0"/>
        <w:spacing w:line="360" w:lineRule="auto"/>
        <w:jc w:val="center"/>
        <w:rPr>
          <w:rFonts w:ascii="宋体" w:hAnsi="宋体" w:cs="宋体"/>
          <w:b/>
          <w:i/>
          <w:color w:val="000000"/>
          <w:w w:val="80"/>
          <w:sz w:val="32"/>
          <w:szCs w:val="32"/>
        </w:rPr>
      </w:pPr>
      <w:r>
        <w:rPr>
          <w:rFonts w:ascii="宋体" w:hAnsi="宋体" w:cs="宋体" w:hint="eastAsia"/>
          <w:b/>
          <w:color w:val="000000"/>
          <w:w w:val="80"/>
          <w:sz w:val="44"/>
          <w:szCs w:val="44"/>
        </w:rPr>
        <w:t xml:space="preserve">第三章  </w:t>
      </w:r>
      <w:bookmarkEnd w:id="22"/>
      <w:bookmarkEnd w:id="23"/>
      <w:bookmarkEnd w:id="24"/>
      <w:bookmarkEnd w:id="25"/>
      <w:bookmarkEnd w:id="26"/>
      <w:bookmarkEnd w:id="27"/>
      <w:bookmarkEnd w:id="28"/>
      <w:bookmarkEnd w:id="29"/>
      <w:bookmarkEnd w:id="30"/>
      <w:bookmarkEnd w:id="31"/>
      <w:r>
        <w:rPr>
          <w:rFonts w:ascii="宋体" w:hAnsi="宋体" w:cs="宋体" w:hint="eastAsia"/>
          <w:b/>
          <w:color w:val="000000"/>
          <w:w w:val="80"/>
          <w:sz w:val="44"/>
          <w:szCs w:val="44"/>
        </w:rPr>
        <w:t>项目需求</w:t>
      </w:r>
      <w:bookmarkEnd w:id="32"/>
    </w:p>
    <w:p w:rsidR="00865ED4" w:rsidRDefault="00B52FA7" w:rsidP="00B3272C">
      <w:pPr>
        <w:snapToGrid w:val="0"/>
        <w:spacing w:line="360" w:lineRule="auto"/>
        <w:ind w:leftChars="-100" w:left="-210" w:firstLineChars="216" w:firstLine="520"/>
        <w:rPr>
          <w:rFonts w:ascii="宋体" w:hAnsi="宋体" w:cs="宋体"/>
          <w:kern w:val="0"/>
          <w:sz w:val="24"/>
          <w:szCs w:val="24"/>
          <w:lang w:val="zh-CN"/>
        </w:rPr>
      </w:pPr>
      <w:bookmarkStart w:id="33" w:name="_Toc8895741"/>
      <w:bookmarkStart w:id="34" w:name="_Toc521203420"/>
      <w:bookmarkStart w:id="35" w:name="_Toc13803483"/>
      <w:bookmarkStart w:id="36" w:name="_Toc94544872"/>
      <w:bookmarkStart w:id="37" w:name="_Toc11500282"/>
      <w:bookmarkStart w:id="38" w:name="_Toc94544746"/>
      <w:bookmarkStart w:id="39" w:name="_Toc94585342"/>
      <w:bookmarkStart w:id="40" w:name="_Toc521201599"/>
      <w:bookmarkStart w:id="41" w:name="_Toc11554641"/>
      <w:bookmarkStart w:id="42" w:name="_Toc12670505"/>
      <w:bookmarkStart w:id="43" w:name="_Toc11499586"/>
      <w:bookmarkStart w:id="44" w:name="_Toc363573856"/>
      <w:r>
        <w:rPr>
          <w:rFonts w:ascii="宋体" w:hAnsi="宋体" w:cs="宋体" w:hint="eastAsia"/>
          <w:b/>
          <w:sz w:val="24"/>
          <w:szCs w:val="24"/>
        </w:rPr>
        <w:t>特别提醒：</w:t>
      </w:r>
      <w:r>
        <w:rPr>
          <w:rFonts w:ascii="宋体" w:hAnsi="宋体" w:cs="宋体" w:hint="eastAsia"/>
          <w:b/>
          <w:kern w:val="0"/>
          <w:sz w:val="24"/>
          <w:szCs w:val="24"/>
          <w:lang w:val="zh-CN"/>
        </w:rPr>
        <w:t>请供应商制作投标响应文件时仔细研究项目需求说明。</w:t>
      </w:r>
      <w:r>
        <w:rPr>
          <w:rFonts w:ascii="宋体" w:hAnsi="宋体" w:cs="宋体" w:hint="eastAsia"/>
          <w:kern w:val="0"/>
          <w:sz w:val="24"/>
          <w:szCs w:val="24"/>
          <w:lang w:val="zh-CN"/>
        </w:rPr>
        <w:t>供应商不能简单照搬照抄采购单位项目需求说明中的技术要求，必须作实事求是的响应。如照搬照抄项目需求说明中的技术要求，</w:t>
      </w:r>
      <w:r w:rsidR="00BE36F4">
        <w:rPr>
          <w:rFonts w:ascii="宋体" w:hAnsi="宋体" w:cs="宋体" w:hint="eastAsia"/>
          <w:kern w:val="0"/>
          <w:sz w:val="24"/>
          <w:szCs w:val="24"/>
          <w:lang w:val="zh-CN"/>
        </w:rPr>
        <w:t>成交</w:t>
      </w:r>
      <w:r>
        <w:rPr>
          <w:rFonts w:ascii="宋体" w:hAnsi="宋体" w:cs="宋体" w:hint="eastAsia"/>
          <w:kern w:val="0"/>
          <w:sz w:val="24"/>
          <w:szCs w:val="24"/>
          <w:lang w:val="zh-CN"/>
        </w:rPr>
        <w:t>后供应商</w:t>
      </w:r>
      <w:r w:rsidR="00BE36F4">
        <w:rPr>
          <w:rFonts w:ascii="宋体" w:hAnsi="宋体" w:cs="宋体" w:hint="eastAsia"/>
          <w:kern w:val="0"/>
          <w:sz w:val="24"/>
          <w:szCs w:val="24"/>
          <w:lang w:val="zh-CN"/>
        </w:rPr>
        <w:t>在同采购单位签订合同和履约环节中不得提出异议，一切后果和损失由成交</w:t>
      </w:r>
      <w:r>
        <w:rPr>
          <w:rFonts w:ascii="宋体" w:hAnsi="宋体" w:cs="宋体" w:hint="eastAsia"/>
          <w:kern w:val="0"/>
          <w:sz w:val="24"/>
          <w:szCs w:val="24"/>
          <w:lang w:val="zh-CN"/>
        </w:rPr>
        <w:t>供应商承担。如供应商提供的货物和服务同采购单位提出的项目需求说明中的技术要求不同的，必须在《技术条款响应一览表》上明示，如不明示的视同完全响应。</w:t>
      </w:r>
    </w:p>
    <w:p w:rsidR="00865ED4" w:rsidRDefault="00865ED4" w:rsidP="00B3272C">
      <w:pPr>
        <w:snapToGrid w:val="0"/>
        <w:spacing w:line="360" w:lineRule="auto"/>
        <w:rPr>
          <w:sz w:val="24"/>
          <w:szCs w:val="24"/>
        </w:rPr>
      </w:pPr>
    </w:p>
    <w:p w:rsidR="00865ED4" w:rsidRDefault="002F19E4" w:rsidP="00B3272C">
      <w:pPr>
        <w:snapToGrid w:val="0"/>
        <w:spacing w:line="360" w:lineRule="auto"/>
        <w:ind w:firstLineChars="200" w:firstLine="482"/>
        <w:outlineLvl w:val="1"/>
        <w:rPr>
          <w:rFonts w:ascii="宋体" w:hAnsi="宋体" w:cs="宋体"/>
          <w:b/>
          <w:bCs/>
          <w:color w:val="000000"/>
          <w:sz w:val="24"/>
          <w:szCs w:val="24"/>
        </w:rPr>
      </w:pPr>
      <w:r>
        <w:rPr>
          <w:rFonts w:ascii="宋体" w:hAnsi="宋体" w:cs="宋体" w:hint="eastAsia"/>
          <w:b/>
          <w:bCs/>
          <w:color w:val="000000"/>
          <w:sz w:val="24"/>
          <w:szCs w:val="24"/>
        </w:rPr>
        <w:t>一、</w:t>
      </w:r>
      <w:r w:rsidR="00B52FA7">
        <w:rPr>
          <w:rFonts w:ascii="宋体" w:hAnsi="宋体" w:cs="宋体" w:hint="eastAsia"/>
          <w:b/>
          <w:bCs/>
          <w:color w:val="000000"/>
          <w:sz w:val="24"/>
          <w:szCs w:val="24"/>
        </w:rPr>
        <w:t>项目概况:</w:t>
      </w:r>
    </w:p>
    <w:p w:rsidR="00E745E1" w:rsidRDefault="00E745E1" w:rsidP="00B3272C">
      <w:pPr>
        <w:snapToGrid w:val="0"/>
        <w:spacing w:line="360" w:lineRule="auto"/>
        <w:ind w:firstLineChars="200" w:firstLine="480"/>
        <w:rPr>
          <w:sz w:val="24"/>
          <w:szCs w:val="24"/>
        </w:rPr>
      </w:pPr>
      <w:r w:rsidRPr="00E745E1">
        <w:rPr>
          <w:sz w:val="24"/>
          <w:szCs w:val="24"/>
        </w:rPr>
        <w:t>1</w:t>
      </w:r>
      <w:r w:rsidRPr="00E745E1">
        <w:rPr>
          <w:sz w:val="24"/>
          <w:szCs w:val="24"/>
        </w:rPr>
        <w:t>、项目简要说明：</w:t>
      </w:r>
      <w:r w:rsidRPr="00E745E1">
        <w:rPr>
          <w:rFonts w:hint="eastAsia"/>
          <w:sz w:val="24"/>
          <w:szCs w:val="24"/>
        </w:rPr>
        <w:t>根据江苏省苏商开发〔</w:t>
      </w:r>
      <w:r w:rsidRPr="00E745E1">
        <w:rPr>
          <w:rFonts w:hint="eastAsia"/>
          <w:sz w:val="24"/>
          <w:szCs w:val="24"/>
        </w:rPr>
        <w:t>2019</w:t>
      </w:r>
      <w:r w:rsidRPr="00E745E1">
        <w:rPr>
          <w:rFonts w:hint="eastAsia"/>
          <w:sz w:val="24"/>
          <w:szCs w:val="24"/>
        </w:rPr>
        <w:t>〕</w:t>
      </w:r>
      <w:r w:rsidRPr="00E745E1">
        <w:rPr>
          <w:rFonts w:hint="eastAsia"/>
          <w:sz w:val="24"/>
          <w:szCs w:val="24"/>
        </w:rPr>
        <w:t>280</w:t>
      </w:r>
      <w:r w:rsidRPr="00E745E1">
        <w:rPr>
          <w:rFonts w:hint="eastAsia"/>
          <w:sz w:val="24"/>
          <w:szCs w:val="24"/>
        </w:rPr>
        <w:t>号、苏商开发〔</w:t>
      </w:r>
      <w:r w:rsidRPr="00E745E1">
        <w:rPr>
          <w:rFonts w:hint="eastAsia"/>
          <w:sz w:val="24"/>
          <w:szCs w:val="24"/>
        </w:rPr>
        <w:t>2019</w:t>
      </w:r>
      <w:r w:rsidRPr="00E745E1">
        <w:rPr>
          <w:rFonts w:hint="eastAsia"/>
          <w:sz w:val="24"/>
          <w:szCs w:val="24"/>
        </w:rPr>
        <w:t>〕</w:t>
      </w:r>
      <w:r w:rsidRPr="00E745E1">
        <w:rPr>
          <w:rFonts w:hint="eastAsia"/>
          <w:sz w:val="24"/>
          <w:szCs w:val="24"/>
        </w:rPr>
        <w:t>548</w:t>
      </w:r>
      <w:r w:rsidRPr="00E745E1">
        <w:rPr>
          <w:rFonts w:hint="eastAsia"/>
          <w:sz w:val="24"/>
          <w:szCs w:val="24"/>
        </w:rPr>
        <w:t>号的有关要求和具体规定，针对南通崇川经济开发区约</w:t>
      </w:r>
      <w:r w:rsidRPr="00E745E1">
        <w:rPr>
          <w:rFonts w:hint="eastAsia"/>
          <w:sz w:val="24"/>
          <w:szCs w:val="24"/>
        </w:rPr>
        <w:t>1</w:t>
      </w:r>
      <w:r w:rsidR="00B3272C" w:rsidRPr="00B3272C">
        <w:rPr>
          <w:rFonts w:hint="eastAsia"/>
          <w:sz w:val="24"/>
          <w:szCs w:val="24"/>
        </w:rPr>
        <w:t>0</w:t>
      </w:r>
      <w:r w:rsidRPr="00E745E1">
        <w:rPr>
          <w:rFonts w:hint="eastAsia"/>
          <w:sz w:val="24"/>
          <w:szCs w:val="24"/>
        </w:rPr>
        <w:t>平方公里的范围，开展南通崇川经济开发区环境影响评价区域评估工作。</w:t>
      </w:r>
    </w:p>
    <w:p w:rsidR="00B3272C" w:rsidRPr="00B3272C" w:rsidRDefault="00B3272C" w:rsidP="00B3272C">
      <w:pPr>
        <w:pStyle w:val="a0"/>
        <w:snapToGrid w:val="0"/>
        <w:spacing w:line="360" w:lineRule="auto"/>
        <w:ind w:firstLineChars="200" w:firstLine="480"/>
      </w:pPr>
      <w:r>
        <w:rPr>
          <w:rFonts w:hint="eastAsia"/>
        </w:rPr>
        <w:t>2</w:t>
      </w:r>
      <w:r>
        <w:rPr>
          <w:rFonts w:hint="eastAsia"/>
        </w:rPr>
        <w:t>、区域范围：</w:t>
      </w:r>
      <w:r w:rsidRPr="00B3272C">
        <w:rPr>
          <w:rFonts w:hint="eastAsia"/>
        </w:rPr>
        <w:t>东至通州界，南至人民东路，北至通吕运河，西至海港引河</w:t>
      </w:r>
      <w:r w:rsidR="00B56D3D">
        <w:rPr>
          <w:rFonts w:hint="eastAsia"/>
        </w:rPr>
        <w:t>。</w:t>
      </w:r>
    </w:p>
    <w:p w:rsidR="00E745E1" w:rsidRPr="00E745E1" w:rsidRDefault="00B3272C" w:rsidP="00B3272C">
      <w:pPr>
        <w:snapToGrid w:val="0"/>
        <w:spacing w:line="360" w:lineRule="auto"/>
        <w:ind w:firstLineChars="200" w:firstLine="480"/>
        <w:rPr>
          <w:sz w:val="24"/>
          <w:szCs w:val="24"/>
        </w:rPr>
      </w:pPr>
      <w:r>
        <w:rPr>
          <w:rFonts w:hint="eastAsia"/>
          <w:sz w:val="24"/>
          <w:szCs w:val="24"/>
        </w:rPr>
        <w:t>3</w:t>
      </w:r>
      <w:r w:rsidR="00E745E1" w:rsidRPr="00E745E1">
        <w:rPr>
          <w:sz w:val="24"/>
          <w:szCs w:val="24"/>
        </w:rPr>
        <w:t>、</w:t>
      </w:r>
      <w:r w:rsidR="002F19E4">
        <w:rPr>
          <w:rFonts w:hint="eastAsia"/>
          <w:sz w:val="24"/>
          <w:szCs w:val="24"/>
        </w:rPr>
        <w:t>磋商</w:t>
      </w:r>
      <w:r w:rsidR="00E745E1" w:rsidRPr="00E745E1">
        <w:rPr>
          <w:sz w:val="24"/>
          <w:szCs w:val="24"/>
        </w:rPr>
        <w:t>范围：</w:t>
      </w:r>
      <w:r w:rsidR="00E745E1" w:rsidRPr="00E745E1">
        <w:rPr>
          <w:rFonts w:hint="eastAsia"/>
          <w:sz w:val="24"/>
          <w:szCs w:val="24"/>
        </w:rPr>
        <w:t>根据生态环境部已发布的各类环境影响评价技术导则开展评估工作，</w:t>
      </w:r>
      <w:r w:rsidR="003F7A8B" w:rsidRPr="00E745E1">
        <w:rPr>
          <w:rFonts w:hint="eastAsia"/>
          <w:sz w:val="24"/>
          <w:szCs w:val="24"/>
        </w:rPr>
        <w:t>在此基础上编制环境影响评价区域评估报告</w:t>
      </w:r>
      <w:r w:rsidR="003F7A8B">
        <w:rPr>
          <w:rFonts w:hint="eastAsia"/>
          <w:sz w:val="24"/>
          <w:szCs w:val="24"/>
        </w:rPr>
        <w:t>，并通过</w:t>
      </w:r>
      <w:r w:rsidR="00373238">
        <w:rPr>
          <w:rFonts w:hint="eastAsia"/>
          <w:sz w:val="24"/>
          <w:szCs w:val="24"/>
        </w:rPr>
        <w:t>专家审查及上级</w:t>
      </w:r>
      <w:r w:rsidR="003F7A8B">
        <w:rPr>
          <w:rFonts w:hint="eastAsia"/>
          <w:sz w:val="24"/>
          <w:szCs w:val="24"/>
        </w:rPr>
        <w:t>相关部门</w:t>
      </w:r>
      <w:r w:rsidR="00373238">
        <w:rPr>
          <w:rFonts w:hint="eastAsia"/>
          <w:sz w:val="24"/>
          <w:szCs w:val="24"/>
        </w:rPr>
        <w:t>确认</w:t>
      </w:r>
      <w:r w:rsidR="003F7A8B" w:rsidRPr="00E745E1">
        <w:rPr>
          <w:rFonts w:hint="eastAsia"/>
          <w:sz w:val="24"/>
          <w:szCs w:val="24"/>
        </w:rPr>
        <w:t>。</w:t>
      </w:r>
      <w:r w:rsidR="003F7A8B">
        <w:rPr>
          <w:rFonts w:hint="eastAsia"/>
          <w:sz w:val="24"/>
          <w:szCs w:val="24"/>
        </w:rPr>
        <w:t>主要基础工作有：</w:t>
      </w:r>
      <w:r w:rsidR="00E745E1" w:rsidRPr="00E745E1">
        <w:rPr>
          <w:rFonts w:hint="eastAsia"/>
          <w:sz w:val="24"/>
          <w:szCs w:val="24"/>
        </w:rPr>
        <w:t>①</w:t>
      </w:r>
      <w:r>
        <w:rPr>
          <w:rFonts w:hint="eastAsia"/>
          <w:sz w:val="24"/>
          <w:szCs w:val="24"/>
        </w:rPr>
        <w:t>对园区管理清单进行初步筛查与整理；</w:t>
      </w:r>
      <w:r w:rsidR="00E745E1" w:rsidRPr="00E745E1">
        <w:rPr>
          <w:rFonts w:hint="eastAsia"/>
          <w:sz w:val="24"/>
          <w:szCs w:val="24"/>
        </w:rPr>
        <w:t>②对照园区规划与开发建设</w:t>
      </w:r>
      <w:r w:rsidR="003F7A8B">
        <w:rPr>
          <w:rFonts w:hint="eastAsia"/>
          <w:sz w:val="24"/>
          <w:szCs w:val="24"/>
        </w:rPr>
        <w:t>、产业定位、产业规模等，判断其与相关的法律、法规、政策的相符性，</w:t>
      </w:r>
      <w:r w:rsidR="00E745E1" w:rsidRPr="00E745E1">
        <w:rPr>
          <w:rFonts w:hint="eastAsia"/>
          <w:sz w:val="24"/>
          <w:szCs w:val="24"/>
        </w:rPr>
        <w:t>梳理园区规划与建设的限制性因素</w:t>
      </w:r>
      <w:r>
        <w:rPr>
          <w:rFonts w:hint="eastAsia"/>
          <w:sz w:val="24"/>
          <w:szCs w:val="24"/>
        </w:rPr>
        <w:t>；</w:t>
      </w:r>
      <w:r w:rsidR="00E745E1" w:rsidRPr="00E745E1">
        <w:rPr>
          <w:rFonts w:hint="eastAsia"/>
          <w:sz w:val="24"/>
          <w:szCs w:val="24"/>
        </w:rPr>
        <w:t>③着重评价园区开发现状，并对园区环境空气、地表水、地下水、土壤、噪声、海水等环境质量现状进行监测评估</w:t>
      </w:r>
      <w:r>
        <w:rPr>
          <w:rFonts w:hint="eastAsia"/>
          <w:sz w:val="24"/>
          <w:szCs w:val="24"/>
        </w:rPr>
        <w:t>；</w:t>
      </w:r>
      <w:r w:rsidR="00E745E1" w:rsidRPr="00E745E1">
        <w:rPr>
          <w:rFonts w:hint="eastAsia"/>
          <w:sz w:val="24"/>
          <w:szCs w:val="24"/>
        </w:rPr>
        <w:t>④总结区域主导产业中的重点企业、先进企业的生态环境治理措施，分析园区现有风险防控体系建设情况，分析污染物减排潜力，同时提出环境风险防控与周边开发建设控制要求</w:t>
      </w:r>
      <w:r>
        <w:rPr>
          <w:rFonts w:hint="eastAsia"/>
          <w:sz w:val="24"/>
          <w:szCs w:val="24"/>
        </w:rPr>
        <w:t>；</w:t>
      </w:r>
      <w:r w:rsidR="00E745E1" w:rsidRPr="00E745E1">
        <w:rPr>
          <w:rFonts w:hint="eastAsia"/>
          <w:sz w:val="24"/>
          <w:szCs w:val="24"/>
        </w:rPr>
        <w:t>⑤建立园区“三线一单”（生态保护红线、环境质量底线、资源利用上线和生态环境准入清单）硬</w:t>
      </w:r>
      <w:r w:rsidR="003F7A8B">
        <w:rPr>
          <w:rFonts w:hint="eastAsia"/>
          <w:sz w:val="24"/>
          <w:szCs w:val="24"/>
        </w:rPr>
        <w:t>约束，依法开展规划环评工作，实现园区规划环境影响评价清单式管理；</w:t>
      </w:r>
      <w:r w:rsidR="003F7A8B">
        <w:rPr>
          <w:rFonts w:ascii="宋体" w:hAnsi="宋体" w:hint="eastAsia"/>
          <w:sz w:val="24"/>
          <w:szCs w:val="24"/>
        </w:rPr>
        <w:t>⑥</w:t>
      </w:r>
      <w:r w:rsidR="003F7A8B" w:rsidRPr="00E745E1">
        <w:rPr>
          <w:rFonts w:hint="eastAsia"/>
          <w:sz w:val="24"/>
          <w:szCs w:val="24"/>
        </w:rPr>
        <w:t>编制</w:t>
      </w:r>
      <w:r w:rsidR="003F7A8B">
        <w:rPr>
          <w:rFonts w:hint="eastAsia"/>
          <w:sz w:val="24"/>
          <w:szCs w:val="24"/>
        </w:rPr>
        <w:t>合格的</w:t>
      </w:r>
      <w:r w:rsidR="003F7A8B" w:rsidRPr="00E745E1">
        <w:rPr>
          <w:rFonts w:hint="eastAsia"/>
          <w:sz w:val="24"/>
          <w:szCs w:val="24"/>
        </w:rPr>
        <w:t>环境影响评价区域评估报告</w:t>
      </w:r>
      <w:r w:rsidR="003F7A8B">
        <w:rPr>
          <w:rFonts w:hint="eastAsia"/>
          <w:sz w:val="24"/>
          <w:szCs w:val="24"/>
        </w:rPr>
        <w:t>，并通过</w:t>
      </w:r>
      <w:r w:rsidR="00373238">
        <w:rPr>
          <w:rFonts w:hint="eastAsia"/>
          <w:sz w:val="24"/>
          <w:szCs w:val="24"/>
        </w:rPr>
        <w:t>专家审查及上级相关部门确认</w:t>
      </w:r>
      <w:r w:rsidR="00373238" w:rsidRPr="00E745E1">
        <w:rPr>
          <w:rFonts w:hint="eastAsia"/>
          <w:sz w:val="24"/>
          <w:szCs w:val="24"/>
        </w:rPr>
        <w:t>。</w:t>
      </w:r>
    </w:p>
    <w:p w:rsidR="00E745E1" w:rsidRPr="00E745E1" w:rsidRDefault="00E745E1" w:rsidP="00B3272C">
      <w:pPr>
        <w:snapToGrid w:val="0"/>
        <w:spacing w:line="360" w:lineRule="auto"/>
        <w:ind w:firstLineChars="200" w:firstLine="480"/>
        <w:rPr>
          <w:sz w:val="24"/>
          <w:szCs w:val="24"/>
        </w:rPr>
      </w:pPr>
      <w:r w:rsidRPr="00E745E1">
        <w:rPr>
          <w:sz w:val="24"/>
          <w:szCs w:val="24"/>
        </w:rPr>
        <w:t>3</w:t>
      </w:r>
      <w:r w:rsidRPr="00E745E1">
        <w:rPr>
          <w:sz w:val="24"/>
          <w:szCs w:val="24"/>
        </w:rPr>
        <w:t>、服务标准：符合国家和</w:t>
      </w:r>
      <w:r w:rsidRPr="00E745E1">
        <w:rPr>
          <w:rFonts w:hint="eastAsia"/>
          <w:sz w:val="24"/>
          <w:szCs w:val="24"/>
        </w:rPr>
        <w:t>江苏省有关技术标准及规范</w:t>
      </w:r>
      <w:r w:rsidRPr="00E745E1">
        <w:rPr>
          <w:sz w:val="24"/>
          <w:szCs w:val="24"/>
        </w:rPr>
        <w:t>。</w:t>
      </w:r>
    </w:p>
    <w:p w:rsidR="002F19E4" w:rsidRPr="002F19E4" w:rsidRDefault="002F19E4" w:rsidP="002F19E4">
      <w:pPr>
        <w:snapToGrid w:val="0"/>
        <w:spacing w:line="360" w:lineRule="auto"/>
        <w:ind w:firstLineChars="200" w:firstLine="482"/>
        <w:outlineLvl w:val="1"/>
        <w:rPr>
          <w:rFonts w:ascii="宋体" w:hAnsi="宋体" w:cs="宋体"/>
          <w:b/>
          <w:bCs/>
          <w:color w:val="000000"/>
          <w:sz w:val="24"/>
          <w:szCs w:val="24"/>
        </w:rPr>
      </w:pPr>
      <w:r w:rsidRPr="002F19E4">
        <w:rPr>
          <w:rFonts w:ascii="宋体" w:hAnsi="宋体" w:cs="宋体" w:hint="eastAsia"/>
          <w:b/>
          <w:bCs/>
          <w:color w:val="000000"/>
          <w:sz w:val="24"/>
          <w:szCs w:val="24"/>
        </w:rPr>
        <w:t>二、项目要求</w:t>
      </w:r>
    </w:p>
    <w:p w:rsidR="002F19E4" w:rsidRPr="002F19E4" w:rsidRDefault="002F19E4" w:rsidP="003F7A8B">
      <w:pPr>
        <w:adjustRightInd w:val="0"/>
        <w:snapToGrid w:val="0"/>
        <w:spacing w:line="360" w:lineRule="auto"/>
        <w:ind w:firstLineChars="200" w:firstLine="480"/>
        <w:rPr>
          <w:sz w:val="24"/>
          <w:szCs w:val="24"/>
        </w:rPr>
      </w:pPr>
      <w:r w:rsidRPr="003F7A8B">
        <w:rPr>
          <w:rFonts w:hint="eastAsia"/>
          <w:sz w:val="24"/>
          <w:szCs w:val="24"/>
        </w:rPr>
        <w:t>成交供应商</w:t>
      </w:r>
      <w:r w:rsidRPr="002F19E4">
        <w:rPr>
          <w:rFonts w:hint="eastAsia"/>
          <w:sz w:val="24"/>
          <w:szCs w:val="24"/>
        </w:rPr>
        <w:t>负责编制相关报告书（表），根据专家评审意见修改，形成报批报告书送审，通过上级</w:t>
      </w:r>
      <w:r w:rsidR="001C56D5">
        <w:rPr>
          <w:rFonts w:hint="eastAsia"/>
          <w:sz w:val="24"/>
          <w:szCs w:val="24"/>
        </w:rPr>
        <w:t>相关部门确认</w:t>
      </w:r>
      <w:r w:rsidRPr="002F19E4">
        <w:rPr>
          <w:rFonts w:hint="eastAsia"/>
          <w:sz w:val="24"/>
          <w:szCs w:val="24"/>
        </w:rPr>
        <w:t>。负责报告书（表）送审过程中需要的各类评审会务、</w:t>
      </w:r>
      <w:r w:rsidRPr="002F19E4">
        <w:rPr>
          <w:rFonts w:hint="eastAsia"/>
          <w:sz w:val="24"/>
          <w:szCs w:val="24"/>
        </w:rPr>
        <w:lastRenderedPageBreak/>
        <w:t>专家咨询等各项保障工作。</w:t>
      </w:r>
    </w:p>
    <w:p w:rsidR="002F19E4" w:rsidRPr="002F19E4" w:rsidRDefault="002F19E4" w:rsidP="002F19E4">
      <w:pPr>
        <w:snapToGrid w:val="0"/>
        <w:spacing w:line="360" w:lineRule="auto"/>
        <w:ind w:firstLineChars="200" w:firstLine="482"/>
        <w:outlineLvl w:val="1"/>
        <w:rPr>
          <w:rFonts w:ascii="宋体" w:hAnsi="宋体" w:cs="宋体"/>
          <w:b/>
          <w:bCs/>
          <w:color w:val="000000"/>
          <w:sz w:val="24"/>
          <w:szCs w:val="24"/>
        </w:rPr>
      </w:pPr>
      <w:r w:rsidRPr="002F19E4">
        <w:rPr>
          <w:rFonts w:ascii="宋体" w:hAnsi="宋体" w:cs="宋体" w:hint="eastAsia"/>
          <w:b/>
          <w:bCs/>
          <w:color w:val="000000"/>
          <w:sz w:val="24"/>
          <w:szCs w:val="24"/>
        </w:rPr>
        <w:t>三、</w:t>
      </w:r>
      <w:r w:rsidRPr="002F19E4">
        <w:rPr>
          <w:rFonts w:ascii="宋体" w:hAnsi="宋体" w:cs="宋体"/>
          <w:b/>
          <w:bCs/>
          <w:color w:val="000000"/>
          <w:sz w:val="24"/>
          <w:szCs w:val="24"/>
        </w:rPr>
        <w:t>成果提交</w:t>
      </w:r>
    </w:p>
    <w:p w:rsidR="002F19E4" w:rsidRPr="002F19E4" w:rsidRDefault="002F19E4" w:rsidP="003F7A8B">
      <w:pPr>
        <w:adjustRightInd w:val="0"/>
        <w:snapToGrid w:val="0"/>
        <w:spacing w:line="360" w:lineRule="auto"/>
        <w:ind w:firstLineChars="200" w:firstLine="480"/>
        <w:rPr>
          <w:sz w:val="24"/>
          <w:szCs w:val="24"/>
        </w:rPr>
      </w:pPr>
      <w:r w:rsidRPr="002F19E4">
        <w:rPr>
          <w:sz w:val="24"/>
          <w:szCs w:val="24"/>
        </w:rPr>
        <w:t>自行收集报告编写工作所需要的工程资料及其他所需资料，以报告书的形式提交成果</w:t>
      </w:r>
      <w:r w:rsidRPr="002F19E4">
        <w:rPr>
          <w:rFonts w:hint="eastAsia"/>
          <w:sz w:val="24"/>
          <w:szCs w:val="24"/>
        </w:rPr>
        <w:t>，纸质版</w:t>
      </w:r>
      <w:r w:rsidRPr="002F19E4">
        <w:rPr>
          <w:rFonts w:hint="eastAsia"/>
          <w:sz w:val="24"/>
          <w:szCs w:val="24"/>
        </w:rPr>
        <w:t>8</w:t>
      </w:r>
      <w:r w:rsidRPr="002F19E4">
        <w:rPr>
          <w:rFonts w:hint="eastAsia"/>
          <w:sz w:val="24"/>
          <w:szCs w:val="24"/>
        </w:rPr>
        <w:t>份，电子版</w:t>
      </w:r>
      <w:r w:rsidRPr="002F19E4">
        <w:rPr>
          <w:rFonts w:hint="eastAsia"/>
          <w:sz w:val="24"/>
          <w:szCs w:val="24"/>
        </w:rPr>
        <w:t>1</w:t>
      </w:r>
      <w:r w:rsidRPr="002F19E4">
        <w:rPr>
          <w:rFonts w:hint="eastAsia"/>
          <w:sz w:val="24"/>
          <w:szCs w:val="24"/>
        </w:rPr>
        <w:t>份</w:t>
      </w:r>
      <w:r w:rsidRPr="002F19E4">
        <w:rPr>
          <w:sz w:val="24"/>
          <w:szCs w:val="24"/>
        </w:rPr>
        <w:t>；同时，</w:t>
      </w:r>
      <w:r w:rsidR="003F7A8B">
        <w:rPr>
          <w:rFonts w:hint="eastAsia"/>
          <w:sz w:val="24"/>
          <w:szCs w:val="24"/>
        </w:rPr>
        <w:t>成交供应商</w:t>
      </w:r>
      <w:r w:rsidRPr="002F19E4">
        <w:rPr>
          <w:sz w:val="24"/>
          <w:szCs w:val="24"/>
        </w:rPr>
        <w:t>负责进行</w:t>
      </w:r>
      <w:r w:rsidRPr="002F19E4">
        <w:rPr>
          <w:rFonts w:hint="eastAsia"/>
          <w:sz w:val="24"/>
          <w:szCs w:val="24"/>
        </w:rPr>
        <w:t>相关</w:t>
      </w:r>
      <w:r w:rsidRPr="002F19E4">
        <w:rPr>
          <w:sz w:val="24"/>
          <w:szCs w:val="24"/>
        </w:rPr>
        <w:t>报告书的评审和报批过程中的沟通、协调、保障等工作</w:t>
      </w:r>
      <w:r w:rsidRPr="002F19E4">
        <w:rPr>
          <w:rFonts w:hint="eastAsia"/>
          <w:sz w:val="24"/>
          <w:szCs w:val="24"/>
        </w:rPr>
        <w:t>。</w:t>
      </w:r>
    </w:p>
    <w:p w:rsidR="003F7A8B" w:rsidRDefault="002F19E4" w:rsidP="003F7A8B">
      <w:pPr>
        <w:adjustRightInd w:val="0"/>
        <w:snapToGrid w:val="0"/>
        <w:spacing w:line="360" w:lineRule="auto"/>
        <w:ind w:firstLineChars="200" w:firstLine="482"/>
        <w:rPr>
          <w:rFonts w:ascii="宋体" w:hAnsi="宋体" w:cs="宋体"/>
          <w:b/>
          <w:bCs/>
          <w:color w:val="000000"/>
          <w:sz w:val="24"/>
          <w:szCs w:val="24"/>
        </w:rPr>
      </w:pPr>
      <w:r w:rsidRPr="003F7A8B">
        <w:rPr>
          <w:rFonts w:ascii="宋体" w:hAnsi="宋体" w:cs="宋体" w:hint="eastAsia"/>
          <w:b/>
          <w:bCs/>
          <w:color w:val="000000"/>
          <w:sz w:val="24"/>
          <w:szCs w:val="24"/>
        </w:rPr>
        <w:t>四</w:t>
      </w:r>
      <w:r w:rsidRPr="002F19E4">
        <w:rPr>
          <w:rFonts w:ascii="宋体" w:hAnsi="宋体" w:cs="宋体" w:hint="eastAsia"/>
          <w:b/>
          <w:bCs/>
          <w:color w:val="000000"/>
          <w:sz w:val="24"/>
          <w:szCs w:val="24"/>
        </w:rPr>
        <w:t>、</w:t>
      </w:r>
      <w:r w:rsidRPr="002F19E4">
        <w:rPr>
          <w:rFonts w:ascii="宋体" w:hAnsi="宋体" w:cs="宋体"/>
          <w:b/>
          <w:bCs/>
          <w:color w:val="000000"/>
          <w:sz w:val="24"/>
          <w:szCs w:val="24"/>
        </w:rPr>
        <w:t>服务周期及要求：</w:t>
      </w:r>
    </w:p>
    <w:p w:rsidR="002F19E4" w:rsidRPr="002F19E4" w:rsidRDefault="002F19E4" w:rsidP="003F7A8B">
      <w:pPr>
        <w:adjustRightInd w:val="0"/>
        <w:snapToGrid w:val="0"/>
        <w:spacing w:line="360" w:lineRule="auto"/>
        <w:ind w:firstLineChars="200" w:firstLine="480"/>
        <w:rPr>
          <w:sz w:val="24"/>
          <w:szCs w:val="24"/>
        </w:rPr>
      </w:pPr>
      <w:r w:rsidRPr="002F19E4">
        <w:rPr>
          <w:sz w:val="24"/>
          <w:szCs w:val="24"/>
        </w:rPr>
        <w:t>自本合同签订之日起</w:t>
      </w:r>
      <w:r w:rsidRPr="003F7A8B">
        <w:rPr>
          <w:rFonts w:hint="eastAsia"/>
          <w:sz w:val="24"/>
          <w:szCs w:val="24"/>
        </w:rPr>
        <w:t>且</w:t>
      </w:r>
      <w:r w:rsidRPr="00E745E1">
        <w:rPr>
          <w:rFonts w:hint="eastAsia"/>
          <w:sz w:val="24"/>
          <w:szCs w:val="24"/>
        </w:rPr>
        <w:t>开展区域评估所需资料到位后</w:t>
      </w:r>
      <w:r w:rsidRPr="002F19E4">
        <w:rPr>
          <w:sz w:val="24"/>
          <w:szCs w:val="24"/>
        </w:rPr>
        <w:t>，</w:t>
      </w:r>
      <w:r w:rsidR="004E056B">
        <w:rPr>
          <w:rFonts w:hint="eastAsia"/>
          <w:sz w:val="24"/>
          <w:szCs w:val="24"/>
        </w:rPr>
        <w:t>6</w:t>
      </w:r>
      <w:r w:rsidRPr="003F7A8B">
        <w:rPr>
          <w:rFonts w:hint="eastAsia"/>
          <w:sz w:val="24"/>
          <w:szCs w:val="24"/>
        </w:rPr>
        <w:t>0</w:t>
      </w:r>
      <w:r w:rsidRPr="003F7A8B">
        <w:rPr>
          <w:rFonts w:hint="eastAsia"/>
          <w:sz w:val="24"/>
          <w:szCs w:val="24"/>
        </w:rPr>
        <w:t>个日</w:t>
      </w:r>
      <w:r w:rsidR="004E056B">
        <w:rPr>
          <w:rFonts w:hint="eastAsia"/>
          <w:sz w:val="24"/>
          <w:szCs w:val="24"/>
        </w:rPr>
        <w:t>历天</w:t>
      </w:r>
      <w:r w:rsidRPr="002F19E4">
        <w:rPr>
          <w:rFonts w:hint="eastAsia"/>
          <w:sz w:val="24"/>
          <w:szCs w:val="24"/>
        </w:rPr>
        <w:t>内</w:t>
      </w:r>
      <w:r w:rsidRPr="003F7A8B">
        <w:rPr>
          <w:rFonts w:hint="eastAsia"/>
          <w:sz w:val="24"/>
          <w:szCs w:val="24"/>
        </w:rPr>
        <w:t>完成</w:t>
      </w:r>
      <w:r w:rsidRPr="002F19E4">
        <w:rPr>
          <w:rFonts w:hint="eastAsia"/>
          <w:sz w:val="24"/>
          <w:szCs w:val="24"/>
        </w:rPr>
        <w:t>所有成果文件，</w:t>
      </w:r>
      <w:r w:rsidR="001C56D5">
        <w:rPr>
          <w:rFonts w:hint="eastAsia"/>
          <w:sz w:val="24"/>
          <w:szCs w:val="24"/>
        </w:rPr>
        <w:t>之后</w:t>
      </w:r>
      <w:r w:rsidR="001C56D5">
        <w:rPr>
          <w:rFonts w:hint="eastAsia"/>
          <w:sz w:val="24"/>
          <w:szCs w:val="24"/>
        </w:rPr>
        <w:t>20</w:t>
      </w:r>
      <w:r w:rsidR="001C56D5">
        <w:rPr>
          <w:rFonts w:hint="eastAsia"/>
          <w:sz w:val="24"/>
          <w:szCs w:val="24"/>
        </w:rPr>
        <w:t>个日历天</w:t>
      </w:r>
      <w:r w:rsidR="001C56D5" w:rsidRPr="002F19E4">
        <w:rPr>
          <w:rFonts w:hint="eastAsia"/>
          <w:sz w:val="24"/>
          <w:szCs w:val="24"/>
        </w:rPr>
        <w:t>内通过</w:t>
      </w:r>
      <w:r w:rsidR="001C56D5">
        <w:rPr>
          <w:rFonts w:hint="eastAsia"/>
          <w:sz w:val="24"/>
          <w:szCs w:val="24"/>
        </w:rPr>
        <w:t>专家</w:t>
      </w:r>
      <w:r w:rsidR="001C56D5">
        <w:rPr>
          <w:sz w:val="24"/>
          <w:szCs w:val="24"/>
        </w:rPr>
        <w:t>审查</w:t>
      </w:r>
      <w:r w:rsidR="001C56D5">
        <w:rPr>
          <w:rFonts w:hint="eastAsia"/>
          <w:sz w:val="24"/>
          <w:szCs w:val="24"/>
        </w:rPr>
        <w:t>，并获得上级相关部门的确认。</w:t>
      </w:r>
    </w:p>
    <w:p w:rsidR="003F7A8B" w:rsidRDefault="002F19E4" w:rsidP="003F7A8B">
      <w:pPr>
        <w:adjustRightInd w:val="0"/>
        <w:snapToGrid w:val="0"/>
        <w:spacing w:line="360" w:lineRule="auto"/>
        <w:ind w:firstLineChars="200" w:firstLine="482"/>
        <w:rPr>
          <w:rFonts w:ascii="宋体" w:hAnsi="宋体" w:cs="宋体"/>
          <w:b/>
          <w:bCs/>
          <w:color w:val="000000"/>
          <w:sz w:val="24"/>
          <w:szCs w:val="24"/>
        </w:rPr>
      </w:pPr>
      <w:r w:rsidRPr="003F7A8B">
        <w:rPr>
          <w:rFonts w:ascii="宋体" w:hAnsi="宋体" w:cs="宋体" w:hint="eastAsia"/>
          <w:b/>
          <w:bCs/>
          <w:color w:val="000000"/>
          <w:sz w:val="24"/>
          <w:szCs w:val="24"/>
        </w:rPr>
        <w:t>五</w:t>
      </w:r>
      <w:r w:rsidRPr="002F19E4">
        <w:rPr>
          <w:rFonts w:ascii="宋体" w:hAnsi="宋体" w:cs="宋体" w:hint="eastAsia"/>
          <w:b/>
          <w:bCs/>
          <w:color w:val="000000"/>
          <w:sz w:val="24"/>
          <w:szCs w:val="24"/>
        </w:rPr>
        <w:t>、</w:t>
      </w:r>
      <w:r w:rsidRPr="002F19E4">
        <w:rPr>
          <w:rFonts w:ascii="宋体" w:hAnsi="宋体" w:cs="宋体"/>
          <w:b/>
          <w:bCs/>
          <w:color w:val="000000"/>
          <w:sz w:val="24"/>
          <w:szCs w:val="24"/>
        </w:rPr>
        <w:t>质量要求：</w:t>
      </w:r>
    </w:p>
    <w:p w:rsidR="002F19E4" w:rsidRPr="002F19E4" w:rsidRDefault="003F7A8B" w:rsidP="003F7A8B">
      <w:pPr>
        <w:adjustRightInd w:val="0"/>
        <w:snapToGrid w:val="0"/>
        <w:spacing w:line="360" w:lineRule="auto"/>
        <w:ind w:firstLineChars="200" w:firstLine="480"/>
        <w:rPr>
          <w:sz w:val="24"/>
          <w:szCs w:val="24"/>
        </w:rPr>
      </w:pPr>
      <w:r>
        <w:rPr>
          <w:rFonts w:hint="eastAsia"/>
          <w:sz w:val="24"/>
          <w:szCs w:val="24"/>
        </w:rPr>
        <w:t>按采购人时间要求</w:t>
      </w:r>
      <w:r w:rsidR="002F19E4" w:rsidRPr="002F19E4">
        <w:rPr>
          <w:sz w:val="24"/>
          <w:szCs w:val="24"/>
        </w:rPr>
        <w:t>取得上级</w:t>
      </w:r>
      <w:r w:rsidR="001C56D5" w:rsidRPr="001C56D5">
        <w:rPr>
          <w:rFonts w:ascii="宋体" w:hAnsi="宋体" w:cs="宋体" w:hint="eastAsia"/>
          <w:bCs/>
          <w:sz w:val="24"/>
          <w:szCs w:val="24"/>
        </w:rPr>
        <w:t>主管部门确认</w:t>
      </w:r>
      <w:r w:rsidR="002F19E4" w:rsidRPr="002F19E4">
        <w:rPr>
          <w:sz w:val="24"/>
          <w:szCs w:val="24"/>
        </w:rPr>
        <w:t>。</w:t>
      </w:r>
    </w:p>
    <w:p w:rsidR="002F19E4" w:rsidRPr="002F19E4" w:rsidRDefault="002F19E4" w:rsidP="003F7A8B">
      <w:pPr>
        <w:adjustRightInd w:val="0"/>
        <w:snapToGrid w:val="0"/>
        <w:spacing w:line="360" w:lineRule="auto"/>
        <w:ind w:firstLineChars="200" w:firstLine="482"/>
        <w:rPr>
          <w:rFonts w:ascii="宋体" w:hAnsi="宋体" w:cs="宋体"/>
          <w:b/>
          <w:bCs/>
          <w:color w:val="000000"/>
          <w:sz w:val="24"/>
          <w:szCs w:val="24"/>
        </w:rPr>
      </w:pPr>
      <w:r w:rsidRPr="003F7A8B">
        <w:rPr>
          <w:rFonts w:ascii="宋体" w:hAnsi="宋体" w:cs="宋体" w:hint="eastAsia"/>
          <w:b/>
          <w:bCs/>
          <w:color w:val="000000"/>
          <w:sz w:val="24"/>
          <w:szCs w:val="24"/>
        </w:rPr>
        <w:t>六</w:t>
      </w:r>
      <w:r w:rsidRPr="002F19E4">
        <w:rPr>
          <w:rFonts w:ascii="宋体" w:hAnsi="宋体" w:cs="宋体" w:hint="eastAsia"/>
          <w:b/>
          <w:bCs/>
          <w:color w:val="000000"/>
          <w:sz w:val="24"/>
          <w:szCs w:val="24"/>
        </w:rPr>
        <w:t>、</w:t>
      </w:r>
      <w:r w:rsidRPr="002F19E4">
        <w:rPr>
          <w:rFonts w:ascii="宋体" w:hAnsi="宋体" w:cs="宋体"/>
          <w:b/>
          <w:bCs/>
          <w:color w:val="000000"/>
          <w:sz w:val="24"/>
          <w:szCs w:val="24"/>
        </w:rPr>
        <w:t>付款方式</w:t>
      </w:r>
    </w:p>
    <w:p w:rsidR="002F19E4" w:rsidRPr="002F19E4" w:rsidRDefault="002F19E4" w:rsidP="003F7A8B">
      <w:pPr>
        <w:adjustRightInd w:val="0"/>
        <w:snapToGrid w:val="0"/>
        <w:spacing w:line="360" w:lineRule="auto"/>
        <w:ind w:firstLineChars="200" w:firstLine="480"/>
        <w:rPr>
          <w:sz w:val="24"/>
          <w:szCs w:val="24"/>
        </w:rPr>
      </w:pPr>
      <w:r w:rsidRPr="002F19E4">
        <w:rPr>
          <w:rFonts w:hint="eastAsia"/>
          <w:sz w:val="24"/>
          <w:szCs w:val="24"/>
        </w:rPr>
        <w:t>所有报告书送审后，支付合同价的</w:t>
      </w:r>
      <w:r w:rsidRPr="002F19E4">
        <w:rPr>
          <w:rFonts w:hint="eastAsia"/>
          <w:sz w:val="24"/>
          <w:szCs w:val="24"/>
        </w:rPr>
        <w:t>30%</w:t>
      </w:r>
      <w:r w:rsidR="003F7A8B">
        <w:rPr>
          <w:rFonts w:hint="eastAsia"/>
          <w:sz w:val="24"/>
          <w:szCs w:val="24"/>
        </w:rPr>
        <w:t>；</w:t>
      </w:r>
      <w:r w:rsidR="001C56D5">
        <w:rPr>
          <w:rFonts w:hint="eastAsia"/>
          <w:sz w:val="24"/>
          <w:szCs w:val="24"/>
        </w:rPr>
        <w:t>报告书通过专家审查会，取得上级主管部门确认</w:t>
      </w:r>
      <w:r w:rsidR="003F7A8B">
        <w:rPr>
          <w:rFonts w:hint="eastAsia"/>
          <w:sz w:val="24"/>
          <w:szCs w:val="24"/>
        </w:rPr>
        <w:t>，</w:t>
      </w:r>
      <w:r w:rsidR="00EB629A">
        <w:rPr>
          <w:rFonts w:hint="eastAsia"/>
          <w:sz w:val="24"/>
          <w:szCs w:val="24"/>
        </w:rPr>
        <w:t>并向采购</w:t>
      </w:r>
      <w:r w:rsidRPr="002F19E4">
        <w:rPr>
          <w:rFonts w:hint="eastAsia"/>
          <w:sz w:val="24"/>
          <w:szCs w:val="24"/>
        </w:rPr>
        <w:t>人提交所有最终成果文件后</w:t>
      </w:r>
      <w:r w:rsidR="001C56D5">
        <w:rPr>
          <w:rFonts w:hint="eastAsia"/>
          <w:sz w:val="24"/>
          <w:szCs w:val="24"/>
        </w:rPr>
        <w:t>，采购人</w:t>
      </w:r>
      <w:r w:rsidR="003F7A8B">
        <w:rPr>
          <w:rFonts w:hint="eastAsia"/>
          <w:sz w:val="24"/>
          <w:szCs w:val="24"/>
        </w:rPr>
        <w:t>付清合同价款，成交供应商无违约情形时，同时退还履约保证金</w:t>
      </w:r>
      <w:r w:rsidRPr="002F19E4">
        <w:rPr>
          <w:rFonts w:hint="eastAsia"/>
          <w:sz w:val="24"/>
          <w:szCs w:val="24"/>
        </w:rPr>
        <w:t>。</w:t>
      </w:r>
      <w:r w:rsidR="003F7A8B">
        <w:rPr>
          <w:rFonts w:hint="eastAsia"/>
          <w:sz w:val="24"/>
          <w:szCs w:val="24"/>
        </w:rPr>
        <w:t>如有违约情形时，可在合同价款支付时直接扣除相应违约金。</w:t>
      </w:r>
    </w:p>
    <w:p w:rsidR="002F19E4" w:rsidRPr="002F19E4" w:rsidRDefault="002F19E4" w:rsidP="003F7A8B">
      <w:pPr>
        <w:adjustRightInd w:val="0"/>
        <w:snapToGrid w:val="0"/>
        <w:spacing w:line="360" w:lineRule="auto"/>
        <w:ind w:firstLineChars="200" w:firstLine="482"/>
        <w:rPr>
          <w:rFonts w:ascii="宋体" w:hAnsi="宋体" w:cs="宋体"/>
          <w:b/>
          <w:bCs/>
          <w:color w:val="000000"/>
          <w:sz w:val="24"/>
          <w:szCs w:val="24"/>
        </w:rPr>
      </w:pPr>
      <w:r w:rsidRPr="003F7A8B">
        <w:rPr>
          <w:rFonts w:ascii="宋体" w:hAnsi="宋体" w:cs="宋体" w:hint="eastAsia"/>
          <w:b/>
          <w:bCs/>
          <w:color w:val="000000"/>
          <w:sz w:val="24"/>
          <w:szCs w:val="24"/>
        </w:rPr>
        <w:t>七、</w:t>
      </w:r>
      <w:r w:rsidRPr="002F19E4">
        <w:rPr>
          <w:rFonts w:ascii="宋体" w:hAnsi="宋体" w:cs="宋体" w:hint="eastAsia"/>
          <w:b/>
          <w:bCs/>
          <w:color w:val="000000"/>
          <w:sz w:val="24"/>
          <w:szCs w:val="24"/>
        </w:rPr>
        <w:t>违约责任</w:t>
      </w:r>
    </w:p>
    <w:p w:rsidR="002F19E4" w:rsidRPr="002F19E4" w:rsidRDefault="003F7A8B" w:rsidP="003F7A8B">
      <w:pPr>
        <w:adjustRightInd w:val="0"/>
        <w:snapToGrid w:val="0"/>
        <w:spacing w:line="360" w:lineRule="auto"/>
        <w:ind w:firstLineChars="200" w:firstLine="480"/>
        <w:rPr>
          <w:sz w:val="24"/>
          <w:szCs w:val="24"/>
        </w:rPr>
      </w:pPr>
      <w:r w:rsidRPr="003F7A8B">
        <w:rPr>
          <w:rFonts w:hint="eastAsia"/>
          <w:sz w:val="24"/>
          <w:szCs w:val="24"/>
        </w:rPr>
        <w:t>1</w:t>
      </w:r>
      <w:r w:rsidRPr="003F7A8B">
        <w:rPr>
          <w:rFonts w:hint="eastAsia"/>
          <w:sz w:val="24"/>
          <w:szCs w:val="24"/>
        </w:rPr>
        <w:t>、</w:t>
      </w:r>
      <w:r>
        <w:rPr>
          <w:rFonts w:hint="eastAsia"/>
          <w:sz w:val="24"/>
          <w:szCs w:val="24"/>
        </w:rPr>
        <w:t>成交供应商</w:t>
      </w:r>
      <w:r w:rsidR="002F19E4" w:rsidRPr="002F19E4">
        <w:rPr>
          <w:rFonts w:hint="eastAsia"/>
          <w:sz w:val="24"/>
          <w:szCs w:val="24"/>
        </w:rPr>
        <w:t>对环评图纸资料及文件出现的遗漏或错误</w:t>
      </w:r>
      <w:r w:rsidRPr="003F7A8B">
        <w:rPr>
          <w:rFonts w:hint="eastAsia"/>
          <w:sz w:val="24"/>
          <w:szCs w:val="24"/>
        </w:rPr>
        <w:t>应及时</w:t>
      </w:r>
      <w:r w:rsidR="002F19E4" w:rsidRPr="002F19E4">
        <w:rPr>
          <w:rFonts w:hint="eastAsia"/>
          <w:sz w:val="24"/>
          <w:szCs w:val="24"/>
        </w:rPr>
        <w:t>负责补充或修改。</w:t>
      </w:r>
    </w:p>
    <w:p w:rsidR="002F19E4" w:rsidRPr="002F19E4" w:rsidRDefault="003F7A8B" w:rsidP="003F7A8B">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2F19E4" w:rsidRPr="002F19E4">
        <w:rPr>
          <w:rFonts w:hint="eastAsia"/>
          <w:sz w:val="24"/>
          <w:szCs w:val="24"/>
        </w:rPr>
        <w:t>由于</w:t>
      </w:r>
      <w:r>
        <w:rPr>
          <w:rFonts w:hint="eastAsia"/>
          <w:sz w:val="24"/>
          <w:szCs w:val="24"/>
        </w:rPr>
        <w:t>成交供应商</w:t>
      </w:r>
      <w:r w:rsidR="002F19E4" w:rsidRPr="002F19E4">
        <w:rPr>
          <w:rFonts w:hint="eastAsia"/>
          <w:sz w:val="24"/>
          <w:szCs w:val="24"/>
        </w:rPr>
        <w:t>自身原因未按合同约定日期提交成果时，</w:t>
      </w:r>
      <w:r>
        <w:rPr>
          <w:rFonts w:hint="eastAsia"/>
          <w:sz w:val="24"/>
          <w:szCs w:val="24"/>
        </w:rPr>
        <w:t>成交供应商</w:t>
      </w:r>
      <w:r w:rsidR="002F19E4" w:rsidRPr="002F19E4">
        <w:rPr>
          <w:rFonts w:hint="eastAsia"/>
          <w:sz w:val="24"/>
          <w:szCs w:val="24"/>
        </w:rPr>
        <w:t>从应提交日期的次日起计算，每延误一天，向</w:t>
      </w:r>
      <w:r>
        <w:rPr>
          <w:rFonts w:hint="eastAsia"/>
          <w:sz w:val="24"/>
          <w:szCs w:val="24"/>
        </w:rPr>
        <w:t>采购人</w:t>
      </w:r>
      <w:r w:rsidR="002F19E4" w:rsidRPr="002F19E4">
        <w:rPr>
          <w:rFonts w:hint="eastAsia"/>
          <w:sz w:val="24"/>
          <w:szCs w:val="24"/>
        </w:rPr>
        <w:t>赔偿人民币</w:t>
      </w:r>
      <w:r w:rsidR="002F19E4" w:rsidRPr="002F19E4">
        <w:rPr>
          <w:rFonts w:hint="eastAsia"/>
          <w:sz w:val="24"/>
          <w:szCs w:val="24"/>
        </w:rPr>
        <w:t>1000</w:t>
      </w:r>
      <w:r w:rsidR="002F19E4" w:rsidRPr="002F19E4">
        <w:rPr>
          <w:rFonts w:hint="eastAsia"/>
          <w:sz w:val="24"/>
          <w:szCs w:val="24"/>
        </w:rPr>
        <w:t>元。</w:t>
      </w:r>
    </w:p>
    <w:p w:rsidR="002F19E4" w:rsidRPr="002F19E4" w:rsidRDefault="003F7A8B" w:rsidP="003F7A8B">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、成交供应商</w:t>
      </w:r>
      <w:r w:rsidR="002F19E4" w:rsidRPr="002F19E4">
        <w:rPr>
          <w:rFonts w:hint="eastAsia"/>
          <w:sz w:val="24"/>
          <w:szCs w:val="24"/>
        </w:rPr>
        <w:t>故意或重大过失，提供错误或不合格信息而导致</w:t>
      </w:r>
      <w:r>
        <w:rPr>
          <w:rFonts w:hint="eastAsia"/>
          <w:sz w:val="24"/>
          <w:szCs w:val="24"/>
        </w:rPr>
        <w:t>采购人</w:t>
      </w:r>
      <w:r w:rsidR="002F19E4" w:rsidRPr="002F19E4">
        <w:rPr>
          <w:rFonts w:hint="eastAsia"/>
          <w:sz w:val="24"/>
          <w:szCs w:val="24"/>
        </w:rPr>
        <w:t>损失的，</w:t>
      </w:r>
      <w:r>
        <w:rPr>
          <w:rFonts w:hint="eastAsia"/>
          <w:sz w:val="24"/>
          <w:szCs w:val="24"/>
        </w:rPr>
        <w:t>成交供应商</w:t>
      </w:r>
      <w:r w:rsidR="002F19E4" w:rsidRPr="002F19E4">
        <w:rPr>
          <w:rFonts w:hint="eastAsia"/>
          <w:sz w:val="24"/>
          <w:szCs w:val="24"/>
        </w:rPr>
        <w:t>有责任采取补救措施，并赔偿</w:t>
      </w:r>
      <w:r>
        <w:rPr>
          <w:rFonts w:hint="eastAsia"/>
          <w:sz w:val="24"/>
          <w:szCs w:val="24"/>
        </w:rPr>
        <w:t>因此给采购人带来</w:t>
      </w:r>
      <w:r w:rsidR="002F19E4" w:rsidRPr="002F19E4">
        <w:rPr>
          <w:rFonts w:hint="eastAsia"/>
          <w:sz w:val="24"/>
          <w:szCs w:val="24"/>
        </w:rPr>
        <w:t>的所有损失。</w:t>
      </w:r>
    </w:p>
    <w:p w:rsidR="002F19E4" w:rsidRPr="002F19E4" w:rsidRDefault="003F7A8B" w:rsidP="003F7A8B">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、成交供应商</w:t>
      </w:r>
      <w:r w:rsidR="002F19E4" w:rsidRPr="002F19E4">
        <w:rPr>
          <w:rFonts w:hint="eastAsia"/>
          <w:sz w:val="24"/>
          <w:szCs w:val="24"/>
        </w:rPr>
        <w:t>提交成果报告第一次未能</w:t>
      </w:r>
      <w:r w:rsidR="00373238">
        <w:rPr>
          <w:rFonts w:hint="eastAsia"/>
          <w:sz w:val="24"/>
          <w:szCs w:val="24"/>
        </w:rPr>
        <w:t>通过上级主管部门确认</w:t>
      </w:r>
      <w:r w:rsidR="002F19E4" w:rsidRPr="002F19E4">
        <w:rPr>
          <w:rFonts w:hint="eastAsia"/>
          <w:sz w:val="24"/>
          <w:szCs w:val="24"/>
        </w:rPr>
        <w:t>的，</w:t>
      </w:r>
      <w:r>
        <w:rPr>
          <w:rFonts w:hint="eastAsia"/>
          <w:sz w:val="24"/>
          <w:szCs w:val="24"/>
        </w:rPr>
        <w:t>成交供应商</w:t>
      </w:r>
      <w:r w:rsidR="002F19E4" w:rsidRPr="002F19E4">
        <w:rPr>
          <w:rFonts w:hint="eastAsia"/>
          <w:sz w:val="24"/>
          <w:szCs w:val="24"/>
        </w:rPr>
        <w:t>在十五日内完成修改并进行第二次送审；如二次送审仍未能通过的，</w:t>
      </w:r>
      <w:r>
        <w:rPr>
          <w:rFonts w:hint="eastAsia"/>
          <w:sz w:val="24"/>
          <w:szCs w:val="24"/>
        </w:rPr>
        <w:t>成交供应商</w:t>
      </w:r>
      <w:r w:rsidR="002F19E4" w:rsidRPr="002F19E4">
        <w:rPr>
          <w:rFonts w:hint="eastAsia"/>
          <w:sz w:val="24"/>
          <w:szCs w:val="24"/>
        </w:rPr>
        <w:t>在十日内再完成修改并进行第三次送审，</w:t>
      </w:r>
      <w:r>
        <w:rPr>
          <w:rFonts w:hint="eastAsia"/>
          <w:sz w:val="24"/>
          <w:szCs w:val="24"/>
        </w:rPr>
        <w:t>成交供应商</w:t>
      </w:r>
      <w:r w:rsidR="002F19E4" w:rsidRPr="002F19E4">
        <w:rPr>
          <w:rFonts w:hint="eastAsia"/>
          <w:sz w:val="24"/>
          <w:szCs w:val="24"/>
        </w:rPr>
        <w:t>向</w:t>
      </w:r>
      <w:r>
        <w:rPr>
          <w:rFonts w:hint="eastAsia"/>
          <w:sz w:val="24"/>
          <w:szCs w:val="24"/>
        </w:rPr>
        <w:t>采购</w:t>
      </w:r>
      <w:r w:rsidR="002F19E4" w:rsidRPr="002F19E4">
        <w:rPr>
          <w:rFonts w:hint="eastAsia"/>
          <w:sz w:val="24"/>
          <w:szCs w:val="24"/>
        </w:rPr>
        <w:t>人支付合同总价</w:t>
      </w:r>
      <w:r w:rsidR="002F19E4" w:rsidRPr="002F19E4">
        <w:rPr>
          <w:rFonts w:hint="eastAsia"/>
          <w:sz w:val="24"/>
          <w:szCs w:val="24"/>
        </w:rPr>
        <w:t>5%</w:t>
      </w:r>
      <w:r w:rsidR="002F19E4" w:rsidRPr="002F19E4">
        <w:rPr>
          <w:rFonts w:hint="eastAsia"/>
          <w:sz w:val="24"/>
          <w:szCs w:val="24"/>
        </w:rPr>
        <w:t>的违约金；如</w:t>
      </w:r>
      <w:r w:rsidR="00BE36F4">
        <w:rPr>
          <w:rFonts w:hint="eastAsia"/>
          <w:sz w:val="24"/>
          <w:szCs w:val="24"/>
        </w:rPr>
        <w:t>成交</w:t>
      </w:r>
      <w:r w:rsidR="002F19E4" w:rsidRPr="002F19E4">
        <w:rPr>
          <w:rFonts w:hint="eastAsia"/>
          <w:sz w:val="24"/>
          <w:szCs w:val="24"/>
        </w:rPr>
        <w:t>人第三次送审仍未能通过的，</w:t>
      </w:r>
      <w:r>
        <w:rPr>
          <w:rFonts w:hint="eastAsia"/>
          <w:sz w:val="24"/>
          <w:szCs w:val="24"/>
        </w:rPr>
        <w:t>采购人有权解除合同、不退还履约保证金，并不再支付相关费用，且成交供应商除须</w:t>
      </w:r>
      <w:r w:rsidRPr="002F19E4">
        <w:rPr>
          <w:rFonts w:hint="eastAsia"/>
          <w:sz w:val="24"/>
          <w:szCs w:val="24"/>
        </w:rPr>
        <w:t>返还已支付费用，</w:t>
      </w:r>
      <w:r>
        <w:rPr>
          <w:rFonts w:hint="eastAsia"/>
          <w:sz w:val="24"/>
          <w:szCs w:val="24"/>
        </w:rPr>
        <w:t>还须向采购</w:t>
      </w:r>
      <w:r w:rsidR="002F19E4" w:rsidRPr="002F19E4">
        <w:rPr>
          <w:rFonts w:hint="eastAsia"/>
          <w:sz w:val="24"/>
          <w:szCs w:val="24"/>
        </w:rPr>
        <w:t>人支付合同价</w:t>
      </w:r>
      <w:r w:rsidR="002F19E4" w:rsidRPr="002F19E4">
        <w:rPr>
          <w:rFonts w:hint="eastAsia"/>
          <w:sz w:val="24"/>
          <w:szCs w:val="24"/>
        </w:rPr>
        <w:t>10%</w:t>
      </w:r>
      <w:r w:rsidR="002F19E4" w:rsidRPr="002F19E4">
        <w:rPr>
          <w:rFonts w:hint="eastAsia"/>
          <w:sz w:val="24"/>
          <w:szCs w:val="24"/>
        </w:rPr>
        <w:t>的违约金，</w:t>
      </w:r>
      <w:r>
        <w:rPr>
          <w:rFonts w:hint="eastAsia"/>
          <w:sz w:val="24"/>
          <w:szCs w:val="24"/>
        </w:rPr>
        <w:t>并</w:t>
      </w:r>
      <w:r w:rsidR="002F19E4" w:rsidRPr="002F19E4">
        <w:rPr>
          <w:rFonts w:hint="eastAsia"/>
          <w:sz w:val="24"/>
          <w:szCs w:val="24"/>
        </w:rPr>
        <w:t>赔偿相关损失。</w:t>
      </w:r>
    </w:p>
    <w:p w:rsidR="002F19E4" w:rsidRPr="002F19E4" w:rsidRDefault="003F7A8B" w:rsidP="003F7A8B">
      <w:pPr>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八</w:t>
      </w:r>
      <w:r w:rsidR="002F19E4" w:rsidRPr="002F19E4">
        <w:rPr>
          <w:rFonts w:ascii="宋体" w:hAnsi="宋体" w:cs="宋体" w:hint="eastAsia"/>
          <w:b/>
          <w:bCs/>
          <w:color w:val="000000"/>
          <w:sz w:val="24"/>
          <w:szCs w:val="24"/>
        </w:rPr>
        <w:t>、其他</w:t>
      </w:r>
    </w:p>
    <w:p w:rsidR="00865ED4" w:rsidRDefault="002F19E4" w:rsidP="00BE36F4">
      <w:pPr>
        <w:autoSpaceDE w:val="0"/>
        <w:autoSpaceDN w:val="0"/>
        <w:adjustRightInd w:val="0"/>
        <w:snapToGrid w:val="0"/>
        <w:spacing w:line="360" w:lineRule="auto"/>
        <w:jc w:val="left"/>
        <w:rPr>
          <w:rFonts w:ascii="宋体" w:hAnsi="宋体" w:cs="宋体"/>
          <w:b/>
          <w:i/>
          <w:color w:val="000000"/>
          <w:w w:val="80"/>
          <w:sz w:val="44"/>
          <w:szCs w:val="44"/>
        </w:rPr>
      </w:pPr>
      <w:r w:rsidRPr="002F19E4">
        <w:rPr>
          <w:rFonts w:ascii="宋体" w:hAnsi="宋体" w:cs="宋体" w:hint="eastAsia"/>
          <w:color w:val="000000"/>
          <w:kern w:val="0"/>
          <w:sz w:val="28"/>
          <w:szCs w:val="28"/>
          <w:shd w:val="clear" w:color="auto" w:fill="FFFFFF"/>
        </w:rPr>
        <w:t xml:space="preserve">  </w:t>
      </w:r>
      <w:r w:rsidRPr="002F19E4">
        <w:rPr>
          <w:rFonts w:hint="eastAsia"/>
          <w:sz w:val="24"/>
          <w:szCs w:val="24"/>
        </w:rPr>
        <w:t xml:space="preserve"> </w:t>
      </w:r>
      <w:r w:rsidRPr="002F19E4">
        <w:rPr>
          <w:rFonts w:hint="eastAsia"/>
          <w:sz w:val="24"/>
          <w:szCs w:val="24"/>
        </w:rPr>
        <w:t>其他未尽事宜按</w:t>
      </w:r>
      <w:r w:rsidR="003F7A8B">
        <w:rPr>
          <w:rFonts w:hint="eastAsia"/>
          <w:sz w:val="24"/>
          <w:szCs w:val="24"/>
        </w:rPr>
        <w:t>磋商</w:t>
      </w:r>
      <w:r w:rsidRPr="002F19E4">
        <w:rPr>
          <w:rFonts w:hint="eastAsia"/>
          <w:sz w:val="24"/>
          <w:szCs w:val="24"/>
        </w:rPr>
        <w:t>文件相关规定执行。</w:t>
      </w:r>
      <w:r w:rsidR="00BE36F4">
        <w:rPr>
          <w:rFonts w:hint="eastAsia"/>
          <w:sz w:val="24"/>
          <w:szCs w:val="24"/>
        </w:rPr>
        <w:t>如磋商文件或合同文件未提及，则由双方协商解决处理。</w:t>
      </w:r>
    </w:p>
    <w:p w:rsidR="00FC2673" w:rsidRDefault="00FC2673" w:rsidP="00B52FA7">
      <w:pPr>
        <w:snapToGrid w:val="0"/>
        <w:spacing w:line="480" w:lineRule="exact"/>
        <w:ind w:firstLineChars="200" w:firstLine="712"/>
        <w:jc w:val="center"/>
        <w:rPr>
          <w:rFonts w:ascii="宋体" w:hAnsi="宋体" w:cs="宋体"/>
          <w:b/>
          <w:color w:val="000000"/>
          <w:w w:val="80"/>
          <w:sz w:val="44"/>
          <w:szCs w:val="44"/>
        </w:rPr>
      </w:pPr>
    </w:p>
    <w:p w:rsidR="00865ED4" w:rsidRDefault="00B52FA7" w:rsidP="00B52FA7">
      <w:pPr>
        <w:snapToGrid w:val="0"/>
        <w:spacing w:line="480" w:lineRule="exact"/>
        <w:ind w:firstLineChars="200" w:firstLine="712"/>
        <w:jc w:val="center"/>
        <w:rPr>
          <w:rFonts w:ascii="宋体" w:hAnsi="宋体" w:cs="宋体"/>
          <w:b/>
          <w:color w:val="000000"/>
          <w:w w:val="80"/>
          <w:sz w:val="44"/>
          <w:szCs w:val="44"/>
        </w:rPr>
      </w:pPr>
      <w:r>
        <w:rPr>
          <w:rFonts w:ascii="宋体" w:hAnsi="宋体" w:cs="宋体" w:hint="eastAsia"/>
          <w:b/>
          <w:color w:val="000000"/>
          <w:w w:val="80"/>
          <w:sz w:val="44"/>
          <w:szCs w:val="44"/>
        </w:rPr>
        <w:t xml:space="preserve">第四章  </w:t>
      </w:r>
      <w:bookmarkStart w:id="45" w:name="_Toc182848996"/>
      <w:bookmarkStart w:id="46" w:name="_Toc37322565"/>
      <w:bookmarkStart w:id="47" w:name="_Toc85627670"/>
      <w:bookmarkStart w:id="48" w:name="_Toc43217893"/>
      <w:bookmarkStart w:id="49" w:name="_Toc38121794"/>
      <w:bookmarkStart w:id="50" w:name="_Toc94544747"/>
      <w:bookmarkStart w:id="51" w:name="_Toc11554642"/>
      <w:bookmarkStart w:id="52" w:name="_Toc94544873"/>
      <w:bookmarkStart w:id="53" w:name="_Toc11500283"/>
      <w:bookmarkStart w:id="54" w:name="_Toc12670506"/>
      <w:bookmarkStart w:id="55" w:name="_Toc11499587"/>
      <w:bookmarkStart w:id="56" w:name="_Toc8895742"/>
      <w:bookmarkStart w:id="57" w:name="_Toc13803484"/>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color w:val="000000"/>
          <w:w w:val="80"/>
          <w:sz w:val="44"/>
          <w:szCs w:val="44"/>
        </w:rPr>
        <w:t>评审方法和程序</w:t>
      </w:r>
      <w:bookmarkEnd w:id="44"/>
    </w:p>
    <w:p w:rsidR="00BE36F4" w:rsidRDefault="00BE36F4">
      <w:pPr>
        <w:snapToGrid w:val="0"/>
        <w:spacing w:line="480" w:lineRule="exact"/>
        <w:ind w:firstLineChars="200" w:firstLine="482"/>
        <w:outlineLvl w:val="1"/>
        <w:rPr>
          <w:rFonts w:ascii="宋体" w:hAnsi="宋体" w:cs="宋体"/>
          <w:b/>
          <w:color w:val="000000"/>
          <w:sz w:val="24"/>
          <w:szCs w:val="24"/>
        </w:rPr>
      </w:pPr>
      <w:bookmarkStart w:id="58" w:name="_Toc363573857"/>
      <w:bookmarkEnd w:id="45"/>
      <w:bookmarkEnd w:id="46"/>
      <w:bookmarkEnd w:id="47"/>
      <w:bookmarkEnd w:id="48"/>
      <w:bookmarkEnd w:id="49"/>
      <w:bookmarkEnd w:id="58"/>
    </w:p>
    <w:p w:rsidR="00865ED4" w:rsidRDefault="00B52FA7" w:rsidP="00A84E80">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一、代理机构组织磋商</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1、本次竞争性磋商依据《中华人民共和国政府采购法》、《政府采购竞争性磋商采购方式管理暂行办法》及有关法规成立磋商小组。磋商小组由采购单位代表和评审专家共3人组成，评审专家2人，业主评委1人。</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2、采用竞争性磋商方式的政府采购项目，评审专家应当从政府采购评审专家库内相关专业的专家名单中随机抽取。情况特殊、通过随机方式难以确定合适的评审专家的，经主管预算单位同意，可以自行选定评审专家。</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3、磋商小组的职责：</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（1）磋商小组成员应当按照客观、公正、审慎的原则，根据磋商文件规定的评审程序、评审方法和评审标准进行独立评审。</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（2）磋商小组成员应当遵守评审工作纪律，不得泄露评审情况和评审中获悉的商业秘密，对个人的评审意见承担法律责任。</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（3）磋商小组成员在评审过程中发现供应商有行贿、提供虚假材料或者串通等违法行为的，应当及时向财政部门报告,并建议将其列入政府采购黑名单。</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（4）磋商小组成员在评审过程中受到非法干涉的，应当及时向财政、监察等部门举报。</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（5）配合采购单位答复供应商提出的质疑；配合财政部门的投诉处理和监督检查工作。</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4、评审有关记录由磋商小组成员签名，存档备查。</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5、供应商的法定代表人或被授权人须持身份证准时参加磋商开标会。</w:t>
      </w:r>
    </w:p>
    <w:p w:rsidR="00865ED4" w:rsidRDefault="00B52FA7" w:rsidP="00A84E80">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二、磋商的原则及方法</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1、磋商小组依据《中华人民共和国政府采购法》、《政府采购竞争性磋商采购方式管理暂行办法》以及有关政府采购的相关法规，遵循“公开、公平、公正、择优、信用”的原则进行磋商评审。</w:t>
      </w:r>
    </w:p>
    <w:p w:rsidR="00865ED4" w:rsidRDefault="00B52FA7" w:rsidP="00A84E80">
      <w:pPr>
        <w:snapToGrid w:val="0"/>
        <w:spacing w:line="360" w:lineRule="auto"/>
        <w:ind w:firstLineChars="202" w:firstLine="485"/>
        <w:rPr>
          <w:rFonts w:ascii="宋体" w:hAnsi="宋体" w:cs="宋体"/>
          <w:sz w:val="24"/>
          <w:szCs w:val="24"/>
        </w:rPr>
      </w:pPr>
      <w:r>
        <w:rPr>
          <w:rFonts w:ascii="宋体" w:hAnsi="宋体" w:cs="宋体" w:hint="eastAsia"/>
          <w:sz w:val="24"/>
          <w:szCs w:val="24"/>
        </w:rPr>
        <w:t xml:space="preserve">2、磋商小组将按照竞争性磋商文件的规定，独立对每个进入打分程序的有效投标供应商的响应文件的技术部分以打分的形式进行评审和评价。技术分是所有评委打分的算术平均值（计算结果均四舍五入保留两位小数）。 </w:t>
      </w:r>
    </w:p>
    <w:p w:rsidR="00865ED4" w:rsidRDefault="00B52FA7" w:rsidP="00A84E80">
      <w:pPr>
        <w:snapToGrid w:val="0"/>
        <w:spacing w:line="360" w:lineRule="auto"/>
        <w:ind w:firstLineChars="202" w:firstLine="485"/>
        <w:rPr>
          <w:rFonts w:ascii="宋体" w:hAnsi="宋体" w:cs="宋体"/>
          <w:sz w:val="24"/>
          <w:szCs w:val="24"/>
        </w:rPr>
      </w:pPr>
      <w:r>
        <w:rPr>
          <w:rFonts w:ascii="宋体" w:hAnsi="宋体" w:cs="宋体" w:hint="eastAsia"/>
          <w:sz w:val="24"/>
          <w:szCs w:val="24"/>
        </w:rPr>
        <w:lastRenderedPageBreak/>
        <w:t>3、磋商小组根据磋商文件规定的程序、评定成交的标准等事项与实质性响应磋商文件要求的供应商进行磋商。未实质性响应磋商文件要求的响应文件按无效处理，磋商小组应当告知提交响应文件的供应商。</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4、磋商小组所有成员应当集中与单一供应商分别进行磋商，并给予所有参加磋商的供应商平等的磋商机会。</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5、在磋商过程中，磋商小组可以根据磋商文件和磋商情况实质性变动采购需求中的技术、服务要求以及合同草案条款，但不得变动磋商文件中的其他内容。实质性变动的内容，须经采购单位代表确认。</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6、对磋商文件作出的实质性变动是磋商文件的有效组成部分，磋商小组应当及时以书面形式同时通知所有参加磋商的供应商。</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8、经磋商确定最终采购需求和提交最后报价的供应商：磋商文件能够详细列明采购标的的技术、服务要求的，磋商结束后，磋商小组应当要求所有实质性响应的供应商在规定时间内提交最后报价。</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10、除非在磋商中磋商小组对采购单位需求内容作了调整增加，或对采购内容作了实质性变更，否则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11、对于在磋商顺利开始后至最终报价前，根据磋商情况退出磋商的供应商，须以书面形式说明退出磋商的原因，经磋商小组同意可以退出磋商。</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12、在磋商中，磋商的任何一方不得透露与磋商有关的其他响应磋商的供应商的技术资料、价格及其他信息。</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13、凡两家或以上公司同一法人代表或其中一家公司为另一家公司单一最大股东的，不能同时参与同一采购项目相同标段的磋商采购活动，一经发现，将视同串标处理。</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14、在磋商评审过程中，磋商小组发现供应商的报价明显低于其他供应商的报价，</w:t>
      </w:r>
      <w:r>
        <w:rPr>
          <w:rFonts w:ascii="宋体" w:hAnsi="宋体" w:cs="宋体" w:hint="eastAsia"/>
          <w:sz w:val="24"/>
          <w:szCs w:val="24"/>
        </w:rPr>
        <w:lastRenderedPageBreak/>
        <w:t>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rsidR="00865ED4" w:rsidRDefault="00B52FA7" w:rsidP="00A84E8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三、评审步骤</w:t>
      </w:r>
    </w:p>
    <w:p w:rsidR="00865ED4" w:rsidRDefault="00B52FA7" w:rsidP="00A84E80">
      <w:pPr>
        <w:snapToGrid w:val="0"/>
        <w:spacing w:line="360" w:lineRule="auto"/>
        <w:ind w:firstLineChars="200" w:firstLine="482"/>
        <w:rPr>
          <w:rFonts w:ascii="宋体" w:hAnsi="宋体" w:cs="宋体"/>
          <w:b/>
          <w:bCs/>
          <w:sz w:val="24"/>
          <w:szCs w:val="24"/>
          <w:lang w:val="zh-CN"/>
        </w:rPr>
      </w:pPr>
      <w:r>
        <w:rPr>
          <w:rFonts w:ascii="宋体" w:hAnsi="宋体" w:cs="宋体" w:hint="eastAsia"/>
          <w:b/>
          <w:bCs/>
          <w:sz w:val="24"/>
          <w:szCs w:val="24"/>
          <w:lang w:val="zh-CN"/>
        </w:rPr>
        <w:t>1、评审步骤规定：</w:t>
      </w:r>
    </w:p>
    <w:p w:rsidR="00865ED4" w:rsidRDefault="00B52FA7" w:rsidP="00A84E80">
      <w:pPr>
        <w:snapToGrid w:val="0"/>
        <w:spacing w:line="360" w:lineRule="auto"/>
        <w:ind w:firstLineChars="200" w:firstLine="482"/>
        <w:rPr>
          <w:rFonts w:ascii="宋体" w:hAnsi="宋体" w:cs="宋体"/>
          <w:b/>
          <w:bCs/>
          <w:sz w:val="24"/>
          <w:szCs w:val="24"/>
          <w:lang w:val="zh-CN"/>
        </w:rPr>
      </w:pPr>
      <w:r>
        <w:rPr>
          <w:rFonts w:ascii="宋体" w:hAnsi="宋体" w:cs="宋体" w:hint="eastAsia"/>
          <w:b/>
          <w:bCs/>
          <w:sz w:val="24"/>
          <w:szCs w:val="24"/>
          <w:lang w:val="zh-CN"/>
        </w:rPr>
        <w:t>本次资格审查采用资格后审，各投标供应商资格审查通过后方能进入技术标的开标。先开技术标，技术标打分结束后再开商务标。</w:t>
      </w:r>
    </w:p>
    <w:p w:rsidR="00865ED4" w:rsidRDefault="00B52FA7" w:rsidP="00A84E80">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rPr>
        <w:t>资格符合性评审——技术响应文件评审——商务报价响应文件评审——确定成交供应商</w:t>
      </w:r>
    </w:p>
    <w:p w:rsidR="00865ED4" w:rsidRDefault="00B52FA7" w:rsidP="00A84E80">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865ED4" w:rsidRDefault="00B52FA7" w:rsidP="00A84E80">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评审</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磋商小组严格按照磋商文件的要求、条件、评分标准，对投标供应商所提供货物或服务的先进性、可靠性、售后服务承诺、质量保证承诺等实质性响应内容进行比较。</w:t>
      </w:r>
    </w:p>
    <w:p w:rsidR="00865ED4" w:rsidRDefault="00B52FA7" w:rsidP="00A84E80">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第三阶段：以</w:t>
      </w:r>
      <w:r>
        <w:rPr>
          <w:rFonts w:ascii="宋体" w:hAnsi="宋体" w:cs="宋体" w:hint="eastAsia"/>
          <w:sz w:val="24"/>
          <w:szCs w:val="24"/>
        </w:rPr>
        <w:t>投标</w:t>
      </w:r>
      <w:r>
        <w:rPr>
          <w:rFonts w:ascii="宋体" w:hAnsi="宋体" w:cs="宋体" w:hint="eastAsia"/>
          <w:sz w:val="24"/>
          <w:szCs w:val="24"/>
          <w:lang w:val="zh-CN"/>
        </w:rPr>
        <w:t>供应商价格标文件内的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Pr>
          <w:rFonts w:ascii="宋体" w:hAnsi="宋体" w:cs="宋体" w:hint="eastAsia"/>
          <w:sz w:val="24"/>
          <w:szCs w:val="24"/>
        </w:rPr>
        <w:t>磋商小组与投标</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w:t>
      </w:r>
      <w:r>
        <w:rPr>
          <w:rFonts w:ascii="宋体" w:hAnsi="宋体" w:cs="宋体" w:hint="eastAsia"/>
          <w:sz w:val="24"/>
          <w:szCs w:val="24"/>
        </w:rPr>
        <w:t>磋商</w:t>
      </w:r>
      <w:r>
        <w:rPr>
          <w:rFonts w:ascii="宋体" w:hAnsi="宋体" w:cs="宋体" w:hint="eastAsia"/>
          <w:sz w:val="24"/>
          <w:szCs w:val="24"/>
          <w:lang w:val="zh-CN"/>
        </w:rPr>
        <w:t>明确各供应商符合并满足</w:t>
      </w:r>
      <w:r>
        <w:rPr>
          <w:rFonts w:ascii="宋体" w:hAnsi="宋体" w:cs="宋体" w:hint="eastAsia"/>
          <w:sz w:val="24"/>
          <w:szCs w:val="24"/>
        </w:rPr>
        <w:t>磋商</w:t>
      </w:r>
      <w:r>
        <w:rPr>
          <w:rFonts w:ascii="宋体" w:hAnsi="宋体" w:cs="宋体" w:hint="eastAsia"/>
          <w:sz w:val="24"/>
          <w:szCs w:val="24"/>
          <w:lang w:val="zh-CN"/>
        </w:rPr>
        <w:t>文件要求，并能完全响应</w:t>
      </w:r>
      <w:r>
        <w:rPr>
          <w:rFonts w:ascii="宋体" w:hAnsi="宋体" w:cs="宋体" w:hint="eastAsia"/>
          <w:sz w:val="24"/>
          <w:szCs w:val="24"/>
        </w:rPr>
        <w:t>磋商</w:t>
      </w:r>
      <w:r>
        <w:rPr>
          <w:rFonts w:ascii="宋体" w:hAnsi="宋体" w:cs="宋体" w:hint="eastAsia"/>
          <w:sz w:val="24"/>
          <w:szCs w:val="24"/>
          <w:lang w:val="zh-CN"/>
        </w:rPr>
        <w:t>内容后，要求其二次报价。如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 xml:space="preserve">应当以书面形式通知所有供应商。  </w:t>
      </w:r>
    </w:p>
    <w:p w:rsidR="00865ED4" w:rsidRDefault="00B52FA7" w:rsidP="00A84E80">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告知所有供应商的项目二次报价，并要求所有作出实质性响应的有效供应商在规定的时间内，在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现场集体给出最终报价，同时最终报价中可包括但不限于如最终澄清方案、有关优惠承诺等。</w:t>
      </w:r>
    </w:p>
    <w:p w:rsidR="00865ED4" w:rsidRDefault="00B52FA7" w:rsidP="00A84E80">
      <w:pPr>
        <w:snapToGrid w:val="0"/>
        <w:spacing w:line="360" w:lineRule="auto"/>
        <w:ind w:firstLineChars="200" w:firstLine="480"/>
        <w:rPr>
          <w:rFonts w:ascii="宋体" w:hAnsi="宋体" w:cs="宋体"/>
          <w:b/>
          <w:bCs/>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文件，技术标和价格标部分都能满足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b/>
          <w:bCs/>
          <w:sz w:val="24"/>
          <w:szCs w:val="24"/>
        </w:rPr>
        <w:t>磋商小组</w:t>
      </w:r>
      <w:r>
        <w:rPr>
          <w:rFonts w:ascii="宋体" w:hAnsi="宋体" w:cs="宋体" w:hint="eastAsia"/>
          <w:b/>
          <w:bCs/>
          <w:sz w:val="24"/>
          <w:szCs w:val="24"/>
          <w:lang w:val="zh-CN"/>
        </w:rPr>
        <w:t>将校核后的各供应商的报价从低到高排序。</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lang w:val="zh-CN"/>
        </w:rPr>
        <w:t>2、在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过程中，供应商提交的澄清文件和最终报价文件，由供应商法定代表人或被授权人签字盖章后生效，供应商受其约束。</w:t>
      </w:r>
    </w:p>
    <w:p w:rsidR="00865ED4" w:rsidRDefault="00B52FA7" w:rsidP="00A84E80">
      <w:pPr>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四、磋商评定结果的方法</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b/>
          <w:sz w:val="24"/>
          <w:szCs w:val="24"/>
          <w:u w:val="single"/>
        </w:rPr>
        <w:t>经磋商确定最终采购需求和提交最后报价的供应商后，</w:t>
      </w:r>
      <w:r>
        <w:rPr>
          <w:rFonts w:ascii="宋体" w:hAnsi="宋体" w:cs="宋体" w:hint="eastAsia"/>
          <w:sz w:val="24"/>
          <w:szCs w:val="24"/>
        </w:rPr>
        <w:t>由磋商小组采用综合</w:t>
      </w:r>
      <w:r>
        <w:rPr>
          <w:rFonts w:ascii="宋体" w:hAnsi="宋体" w:cs="宋体" w:hint="eastAsia"/>
          <w:sz w:val="24"/>
          <w:szCs w:val="24"/>
        </w:rPr>
        <w:lastRenderedPageBreak/>
        <w:t>评分法</w:t>
      </w:r>
      <w:r>
        <w:rPr>
          <w:rFonts w:ascii="宋体" w:hAnsi="宋体" w:cs="宋体" w:hint="eastAsia"/>
          <w:b/>
          <w:sz w:val="24"/>
          <w:szCs w:val="24"/>
          <w:u w:val="single"/>
        </w:rPr>
        <w:t>对提交最后报价的供应商的响应文件和最后报价</w:t>
      </w:r>
      <w:r>
        <w:rPr>
          <w:rFonts w:ascii="宋体" w:hAnsi="宋体" w:cs="宋体" w:hint="eastAsia"/>
          <w:sz w:val="24"/>
          <w:szCs w:val="24"/>
        </w:rPr>
        <w:t>进行综合评分。</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2、评审时，磋商小组各成员应当独立对每个有效响应的文件进行评价、打分，然后汇总每个供应商每项评分因素的得分（计算结果均四舍五入保留两位小数）。</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3、本次项目磋商的技术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 xml:space="preserve">评审总分值为100分。两部分评审因素比重如下： </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b/>
          <w:sz w:val="24"/>
          <w:szCs w:val="24"/>
          <w:u w:val="single"/>
        </w:rPr>
        <w:t xml:space="preserve"> </w:t>
      </w:r>
      <w:r w:rsidR="00D3717B">
        <w:rPr>
          <w:rFonts w:ascii="宋体" w:hAnsi="宋体" w:cs="宋体" w:hint="eastAsia"/>
          <w:b/>
          <w:sz w:val="24"/>
          <w:szCs w:val="24"/>
          <w:u w:val="single"/>
        </w:rPr>
        <w:t>8</w:t>
      </w:r>
      <w:r w:rsidR="009215F3">
        <w:rPr>
          <w:rFonts w:ascii="宋体" w:hAnsi="宋体" w:cs="宋体" w:hint="eastAsia"/>
          <w:b/>
          <w:sz w:val="24"/>
          <w:szCs w:val="24"/>
          <w:u w:val="single"/>
        </w:rPr>
        <w:t>0</w:t>
      </w:r>
      <w:r>
        <w:rPr>
          <w:rFonts w:ascii="宋体" w:hAnsi="宋体" w:cs="宋体" w:hint="eastAsia"/>
          <w:b/>
          <w:sz w:val="24"/>
          <w:szCs w:val="24"/>
          <w:u w:val="single"/>
        </w:rPr>
        <w:t>%（权重）</w:t>
      </w:r>
      <w:r>
        <w:rPr>
          <w:rFonts w:ascii="宋体" w:hAnsi="宋体" w:cs="宋体" w:hint="eastAsia"/>
          <w:sz w:val="24"/>
          <w:szCs w:val="24"/>
        </w:rPr>
        <w:t>（四舍五入保留两位小数）；</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b/>
          <w:sz w:val="24"/>
          <w:szCs w:val="24"/>
          <w:u w:val="single"/>
        </w:rPr>
        <w:t xml:space="preserve"> </w:t>
      </w:r>
      <w:r w:rsidR="009215F3">
        <w:rPr>
          <w:rFonts w:ascii="宋体" w:hAnsi="宋体" w:cs="宋体" w:hint="eastAsia"/>
          <w:b/>
          <w:sz w:val="24"/>
          <w:szCs w:val="24"/>
          <w:u w:val="single"/>
        </w:rPr>
        <w:t>20</w:t>
      </w:r>
      <w:r>
        <w:rPr>
          <w:rFonts w:ascii="宋体" w:hAnsi="宋体" w:cs="宋体" w:hint="eastAsia"/>
          <w:b/>
          <w:sz w:val="24"/>
          <w:szCs w:val="24"/>
          <w:u w:val="single"/>
        </w:rPr>
        <w:t xml:space="preserve">%（权重） </w:t>
      </w:r>
      <w:r>
        <w:rPr>
          <w:rFonts w:ascii="宋体" w:hAnsi="宋体" w:cs="宋体" w:hint="eastAsia"/>
          <w:sz w:val="24"/>
          <w:szCs w:val="24"/>
        </w:rPr>
        <w:t>（四舍五入保留两位小数）。</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4、技术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 xml:space="preserve">结果均四舍五入保留两位小数。 </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5、商务报价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6、综合得分最高的供应商推荐为项目预成交供应商并出具评审磋商报告。</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7、确定成交候选人的特殊情况处理：</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（1）若总分相同，则按最终报价得分高者优先</w:t>
      </w:r>
      <w:r w:rsidR="00BE36F4">
        <w:rPr>
          <w:rFonts w:ascii="宋体" w:hAnsi="宋体" w:cs="宋体" w:hint="eastAsia"/>
          <w:sz w:val="24"/>
          <w:szCs w:val="24"/>
        </w:rPr>
        <w:t>成交</w:t>
      </w:r>
      <w:r>
        <w:rPr>
          <w:rFonts w:ascii="宋体" w:hAnsi="宋体" w:cs="宋体" w:hint="eastAsia"/>
          <w:sz w:val="24"/>
          <w:szCs w:val="24"/>
        </w:rPr>
        <w:t>。</w:t>
      </w:r>
    </w:p>
    <w:p w:rsidR="00865ED4" w:rsidRDefault="00B52FA7" w:rsidP="00A84E80">
      <w:pPr>
        <w:snapToGrid w:val="0"/>
        <w:spacing w:line="360" w:lineRule="auto"/>
        <w:ind w:firstLineChars="200" w:firstLine="480"/>
        <w:outlineLvl w:val="1"/>
        <w:rPr>
          <w:rFonts w:ascii="宋体" w:hAnsi="宋体" w:cs="宋体"/>
          <w:dstrike/>
          <w:sz w:val="24"/>
          <w:szCs w:val="24"/>
        </w:rPr>
      </w:pPr>
      <w:r>
        <w:rPr>
          <w:rFonts w:ascii="宋体" w:hAnsi="宋体" w:cs="宋体" w:hint="eastAsia"/>
          <w:sz w:val="24"/>
          <w:szCs w:val="24"/>
        </w:rPr>
        <w:t>（2）若总分且最终报价得分相同，则采取现场抽签的方式确定（由投标供应商按递交响应文件签到顺序号抽签确定）。</w:t>
      </w:r>
    </w:p>
    <w:p w:rsidR="00865ED4" w:rsidRDefault="00B52FA7" w:rsidP="00A84E80">
      <w:pPr>
        <w:snapToGrid w:val="0"/>
        <w:spacing w:line="360" w:lineRule="auto"/>
        <w:ind w:firstLineChars="200" w:firstLine="480"/>
        <w:rPr>
          <w:rFonts w:ascii="宋体" w:hAnsi="宋体" w:cs="宋体"/>
          <w:sz w:val="24"/>
          <w:szCs w:val="24"/>
        </w:rPr>
      </w:pPr>
      <w:r>
        <w:rPr>
          <w:rFonts w:ascii="宋体" w:hAnsi="宋体" w:cs="宋体" w:hint="eastAsia"/>
          <w:sz w:val="24"/>
          <w:szCs w:val="24"/>
        </w:rPr>
        <w:t>8、磋商评审时，评委对评审的细则若有争议，由磋商小组集体讨论确定，并对未尽情况有最终解释权。</w:t>
      </w:r>
    </w:p>
    <w:p w:rsidR="00865ED4" w:rsidRDefault="00B52FA7" w:rsidP="00A84E80">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9、对落标的供应商不做落标原因的解释。</w:t>
      </w:r>
    </w:p>
    <w:p w:rsidR="00865ED4" w:rsidRDefault="00B52FA7" w:rsidP="00A84E80">
      <w:pPr>
        <w:snapToGrid w:val="0"/>
        <w:spacing w:line="360" w:lineRule="auto"/>
        <w:ind w:firstLineChars="200" w:firstLine="482"/>
        <w:outlineLvl w:val="1"/>
        <w:rPr>
          <w:rFonts w:ascii="宋体"/>
          <w:b/>
          <w:bCs/>
          <w:sz w:val="24"/>
          <w:szCs w:val="24"/>
        </w:rPr>
      </w:pPr>
      <w:r>
        <w:rPr>
          <w:rFonts w:ascii="宋体" w:hAnsi="宋体" w:cs="宋体" w:hint="eastAsia"/>
          <w:b/>
          <w:sz w:val="24"/>
          <w:szCs w:val="24"/>
        </w:rPr>
        <w:t>五、综合评分评审标准</w:t>
      </w:r>
    </w:p>
    <w:p w:rsidR="00865ED4" w:rsidRDefault="00B52FA7" w:rsidP="00A84E80">
      <w:pPr>
        <w:snapToGrid w:val="0"/>
        <w:spacing w:line="360" w:lineRule="auto"/>
        <w:ind w:firstLineChars="100" w:firstLine="241"/>
        <w:outlineLvl w:val="1"/>
        <w:rPr>
          <w:rFonts w:ascii="宋体"/>
          <w:b/>
          <w:bCs/>
          <w:sz w:val="24"/>
          <w:szCs w:val="24"/>
        </w:rPr>
      </w:pPr>
      <w:r>
        <w:rPr>
          <w:rFonts w:ascii="宋体" w:hAnsi="宋体" w:cs="宋体" w:hint="eastAsia"/>
          <w:b/>
          <w:bCs/>
          <w:sz w:val="24"/>
          <w:szCs w:val="24"/>
        </w:rPr>
        <w:t>（一）技术标评分：（</w:t>
      </w:r>
      <w:r w:rsidR="0019014E">
        <w:rPr>
          <w:rFonts w:ascii="宋体" w:hAnsi="宋体" w:cs="宋体" w:hint="eastAsia"/>
          <w:b/>
          <w:bCs/>
          <w:sz w:val="24"/>
          <w:szCs w:val="24"/>
        </w:rPr>
        <w:t>8</w:t>
      </w:r>
      <w:r>
        <w:rPr>
          <w:rFonts w:ascii="宋体" w:hAnsi="宋体" w:cs="宋体"/>
          <w:b/>
          <w:bCs/>
          <w:sz w:val="24"/>
          <w:szCs w:val="24"/>
        </w:rPr>
        <w:t>0</w:t>
      </w:r>
      <w:r>
        <w:rPr>
          <w:rFonts w:ascii="宋体" w:hAnsi="宋体" w:cs="宋体" w:hint="eastAsia"/>
          <w:b/>
          <w:bCs/>
          <w:sz w:val="24"/>
          <w:szCs w:val="24"/>
        </w:rPr>
        <w:t>分）</w:t>
      </w:r>
    </w:p>
    <w:tbl>
      <w:tblPr>
        <w:tblW w:w="9473" w:type="dxa"/>
        <w:tblInd w:w="-106" w:type="dxa"/>
        <w:tblLook w:val="04A0" w:firstRow="1" w:lastRow="0" w:firstColumn="1" w:lastColumn="0" w:noHBand="0" w:noVBand="1"/>
      </w:tblPr>
      <w:tblGrid>
        <w:gridCol w:w="510"/>
        <w:gridCol w:w="1096"/>
        <w:gridCol w:w="6972"/>
        <w:gridCol w:w="895"/>
      </w:tblGrid>
      <w:tr w:rsidR="009215F3" w:rsidTr="008064A2">
        <w:trPr>
          <w:trHeight w:val="502"/>
        </w:trPr>
        <w:tc>
          <w:tcPr>
            <w:tcW w:w="510" w:type="dxa"/>
            <w:tcBorders>
              <w:top w:val="single" w:sz="4" w:space="0" w:color="auto"/>
              <w:left w:val="single" w:sz="4" w:space="0" w:color="auto"/>
              <w:bottom w:val="single" w:sz="4" w:space="0" w:color="auto"/>
              <w:right w:val="single" w:sz="4" w:space="0" w:color="auto"/>
            </w:tcBorders>
            <w:vAlign w:val="center"/>
          </w:tcPr>
          <w:p w:rsidR="009215F3" w:rsidRDefault="009215F3" w:rsidP="00A54BD2">
            <w:pPr>
              <w:widowControl/>
              <w:snapToGrid w:val="0"/>
              <w:jc w:val="center"/>
              <w:rPr>
                <w:rFonts w:ascii="宋体"/>
                <w:b/>
                <w:bCs/>
                <w:kern w:val="0"/>
                <w:sz w:val="24"/>
                <w:szCs w:val="24"/>
              </w:rPr>
            </w:pPr>
            <w:r>
              <w:rPr>
                <w:rFonts w:ascii="宋体" w:hAnsi="宋体" w:cs="宋体" w:hint="eastAsia"/>
                <w:b/>
                <w:bCs/>
                <w:kern w:val="0"/>
                <w:sz w:val="24"/>
                <w:szCs w:val="24"/>
              </w:rPr>
              <w:t>序号</w:t>
            </w:r>
          </w:p>
        </w:tc>
        <w:tc>
          <w:tcPr>
            <w:tcW w:w="1096" w:type="dxa"/>
            <w:tcBorders>
              <w:top w:val="single" w:sz="4" w:space="0" w:color="auto"/>
              <w:left w:val="nil"/>
              <w:bottom w:val="single" w:sz="4" w:space="0" w:color="auto"/>
              <w:right w:val="single" w:sz="4" w:space="0" w:color="auto"/>
            </w:tcBorders>
            <w:vAlign w:val="center"/>
          </w:tcPr>
          <w:p w:rsidR="008064A2" w:rsidRDefault="009215F3" w:rsidP="00A54BD2">
            <w:pPr>
              <w:widowControl/>
              <w:snapToGrid w:val="0"/>
              <w:jc w:val="center"/>
              <w:rPr>
                <w:rFonts w:ascii="宋体" w:hAnsi="宋体" w:cs="宋体"/>
                <w:b/>
                <w:bCs/>
                <w:kern w:val="0"/>
                <w:sz w:val="24"/>
                <w:szCs w:val="24"/>
              </w:rPr>
            </w:pPr>
            <w:r>
              <w:rPr>
                <w:rFonts w:ascii="宋体" w:hAnsi="宋体" w:cs="宋体" w:hint="eastAsia"/>
                <w:b/>
                <w:bCs/>
                <w:kern w:val="0"/>
                <w:sz w:val="24"/>
                <w:szCs w:val="24"/>
              </w:rPr>
              <w:t>评分</w:t>
            </w:r>
          </w:p>
          <w:p w:rsidR="009215F3" w:rsidRDefault="009215F3" w:rsidP="00A54BD2">
            <w:pPr>
              <w:widowControl/>
              <w:snapToGrid w:val="0"/>
              <w:jc w:val="center"/>
              <w:rPr>
                <w:rFonts w:ascii="宋体"/>
                <w:b/>
                <w:bCs/>
                <w:kern w:val="0"/>
                <w:sz w:val="24"/>
                <w:szCs w:val="24"/>
              </w:rPr>
            </w:pPr>
            <w:r>
              <w:rPr>
                <w:rFonts w:ascii="宋体" w:hAnsi="宋体" w:cs="宋体" w:hint="eastAsia"/>
                <w:b/>
                <w:bCs/>
                <w:kern w:val="0"/>
                <w:sz w:val="24"/>
                <w:szCs w:val="24"/>
              </w:rPr>
              <w:t>因素</w:t>
            </w:r>
          </w:p>
        </w:tc>
        <w:tc>
          <w:tcPr>
            <w:tcW w:w="6972" w:type="dxa"/>
            <w:tcBorders>
              <w:top w:val="single" w:sz="4" w:space="0" w:color="auto"/>
              <w:left w:val="nil"/>
              <w:bottom w:val="single" w:sz="4" w:space="0" w:color="auto"/>
              <w:right w:val="single" w:sz="4" w:space="0" w:color="auto"/>
            </w:tcBorders>
            <w:vAlign w:val="center"/>
          </w:tcPr>
          <w:p w:rsidR="009215F3" w:rsidRDefault="009215F3" w:rsidP="00A54BD2">
            <w:pPr>
              <w:widowControl/>
              <w:snapToGrid w:val="0"/>
              <w:jc w:val="center"/>
              <w:rPr>
                <w:rFonts w:ascii="宋体"/>
                <w:b/>
                <w:bCs/>
                <w:kern w:val="0"/>
                <w:sz w:val="24"/>
                <w:szCs w:val="24"/>
              </w:rPr>
            </w:pPr>
            <w:r>
              <w:rPr>
                <w:rFonts w:ascii="宋体" w:hAnsi="宋体" w:cs="宋体" w:hint="eastAsia"/>
                <w:b/>
                <w:bCs/>
                <w:kern w:val="0"/>
                <w:sz w:val="24"/>
                <w:szCs w:val="24"/>
              </w:rPr>
              <w:t>评审标准</w:t>
            </w:r>
          </w:p>
        </w:tc>
        <w:tc>
          <w:tcPr>
            <w:tcW w:w="895" w:type="dxa"/>
            <w:tcBorders>
              <w:top w:val="single" w:sz="4" w:space="0" w:color="auto"/>
              <w:left w:val="nil"/>
              <w:bottom w:val="single" w:sz="4" w:space="0" w:color="auto"/>
              <w:right w:val="single" w:sz="4" w:space="0" w:color="auto"/>
            </w:tcBorders>
          </w:tcPr>
          <w:p w:rsidR="009215F3" w:rsidRDefault="009215F3" w:rsidP="00A54BD2">
            <w:pPr>
              <w:widowControl/>
              <w:snapToGrid w:val="0"/>
              <w:jc w:val="center"/>
              <w:rPr>
                <w:rFonts w:ascii="宋体" w:hAnsi="宋体" w:cs="宋体"/>
                <w:b/>
                <w:bCs/>
                <w:kern w:val="0"/>
                <w:sz w:val="24"/>
                <w:szCs w:val="24"/>
              </w:rPr>
            </w:pPr>
            <w:r>
              <w:rPr>
                <w:rFonts w:ascii="宋体" w:hAnsi="宋体" w:cs="宋体" w:hint="eastAsia"/>
                <w:b/>
                <w:bCs/>
                <w:kern w:val="0"/>
                <w:sz w:val="24"/>
                <w:szCs w:val="24"/>
              </w:rPr>
              <w:t>满分</w:t>
            </w:r>
          </w:p>
          <w:p w:rsidR="009215F3" w:rsidRPr="009215F3" w:rsidRDefault="009215F3" w:rsidP="00A54BD2">
            <w:pPr>
              <w:pStyle w:val="a0"/>
              <w:snapToGrid w:val="0"/>
              <w:jc w:val="center"/>
            </w:pPr>
            <w:r w:rsidRPr="009215F3">
              <w:rPr>
                <w:rFonts w:ascii="宋体" w:hAnsi="宋体" w:cs="宋体" w:hint="eastAsia"/>
                <w:b/>
                <w:bCs/>
                <w:kern w:val="0"/>
                <w:szCs w:val="24"/>
              </w:rPr>
              <w:t>分值</w:t>
            </w:r>
          </w:p>
        </w:tc>
      </w:tr>
      <w:tr w:rsidR="009215F3" w:rsidTr="00A54BD2">
        <w:trPr>
          <w:trHeight w:val="140"/>
        </w:trPr>
        <w:tc>
          <w:tcPr>
            <w:tcW w:w="510" w:type="dxa"/>
            <w:tcBorders>
              <w:top w:val="nil"/>
              <w:left w:val="single" w:sz="4" w:space="0" w:color="auto"/>
              <w:bottom w:val="single" w:sz="4" w:space="0" w:color="auto"/>
              <w:right w:val="single" w:sz="4" w:space="0" w:color="auto"/>
            </w:tcBorders>
            <w:vAlign w:val="center"/>
          </w:tcPr>
          <w:p w:rsidR="009215F3" w:rsidRDefault="009215F3">
            <w:pPr>
              <w:widowControl/>
              <w:spacing w:line="360" w:lineRule="exact"/>
              <w:jc w:val="center"/>
              <w:rPr>
                <w:rFonts w:ascii="宋体"/>
                <w:kern w:val="0"/>
                <w:sz w:val="24"/>
                <w:szCs w:val="24"/>
              </w:rPr>
            </w:pPr>
            <w:r>
              <w:rPr>
                <w:rFonts w:ascii="宋体" w:hAnsi="宋体" w:cs="宋体"/>
                <w:kern w:val="0"/>
                <w:sz w:val="24"/>
                <w:szCs w:val="24"/>
              </w:rPr>
              <w:t>1</w:t>
            </w:r>
          </w:p>
        </w:tc>
        <w:tc>
          <w:tcPr>
            <w:tcW w:w="1096" w:type="dxa"/>
            <w:tcBorders>
              <w:top w:val="single" w:sz="4" w:space="0" w:color="auto"/>
              <w:left w:val="nil"/>
              <w:bottom w:val="single" w:sz="4" w:space="0" w:color="auto"/>
              <w:right w:val="single" w:sz="4" w:space="0" w:color="auto"/>
            </w:tcBorders>
            <w:vAlign w:val="center"/>
          </w:tcPr>
          <w:p w:rsidR="009215F3" w:rsidRPr="00C80A41" w:rsidRDefault="009215F3" w:rsidP="00C80A41">
            <w:pPr>
              <w:widowControl/>
              <w:spacing w:line="360" w:lineRule="exact"/>
              <w:jc w:val="center"/>
              <w:rPr>
                <w:rFonts w:ascii="宋体" w:hAnsi="宋体" w:cs="宋体"/>
                <w:color w:val="000000"/>
                <w:szCs w:val="21"/>
              </w:rPr>
            </w:pPr>
            <w:r w:rsidRPr="00C80A41">
              <w:rPr>
                <w:rFonts w:ascii="宋体" w:hAnsi="宋体" w:cs="宋体" w:hint="eastAsia"/>
                <w:color w:val="000000"/>
                <w:szCs w:val="21"/>
              </w:rPr>
              <w:t>项目负责人实力</w:t>
            </w:r>
          </w:p>
        </w:tc>
        <w:tc>
          <w:tcPr>
            <w:tcW w:w="6972" w:type="dxa"/>
            <w:tcBorders>
              <w:top w:val="nil"/>
              <w:left w:val="nil"/>
              <w:bottom w:val="single" w:sz="4" w:space="0" w:color="auto"/>
              <w:right w:val="single" w:sz="4" w:space="0" w:color="auto"/>
            </w:tcBorders>
            <w:vAlign w:val="center"/>
          </w:tcPr>
          <w:p w:rsidR="009215F3" w:rsidRPr="00D3717B" w:rsidRDefault="009215F3" w:rsidP="00FC2673">
            <w:pPr>
              <w:snapToGrid w:val="0"/>
              <w:spacing w:line="276" w:lineRule="auto"/>
              <w:rPr>
                <w:rFonts w:ascii="宋体" w:hAnsi="宋体" w:cs="宋体"/>
                <w:color w:val="000000"/>
                <w:szCs w:val="21"/>
              </w:rPr>
            </w:pPr>
            <w:r w:rsidRPr="00D3717B">
              <w:rPr>
                <w:rFonts w:ascii="宋体" w:hAnsi="宋体" w:cs="宋体" w:hint="eastAsia"/>
                <w:color w:val="000000"/>
                <w:szCs w:val="21"/>
              </w:rPr>
              <w:t>1、项目负责人具有研究员级</w:t>
            </w:r>
            <w:r w:rsidR="0092247C" w:rsidRPr="00D3717B">
              <w:rPr>
                <w:rFonts w:ascii="宋体" w:hAnsi="宋体" w:cs="宋体" w:hint="eastAsia"/>
                <w:color w:val="000000"/>
                <w:szCs w:val="21"/>
              </w:rPr>
              <w:t>高级工程师</w:t>
            </w:r>
            <w:r w:rsidR="0092247C">
              <w:rPr>
                <w:rFonts w:ascii="宋体" w:hAnsi="宋体" w:cs="宋体" w:hint="eastAsia"/>
                <w:color w:val="000000"/>
                <w:szCs w:val="21"/>
              </w:rPr>
              <w:t>（正高）或</w:t>
            </w:r>
            <w:r w:rsidR="0092247C">
              <w:rPr>
                <w:rFonts w:ascii="宋体" w:hAnsi="宋体" w:cs="宋体"/>
                <w:color w:val="000000"/>
                <w:szCs w:val="21"/>
              </w:rPr>
              <w:t>教授级高级工程师（正高）</w:t>
            </w:r>
            <w:r w:rsidRPr="00D3717B">
              <w:rPr>
                <w:rFonts w:ascii="宋体" w:hAnsi="宋体" w:cs="宋体" w:hint="eastAsia"/>
                <w:color w:val="000000"/>
                <w:szCs w:val="21"/>
              </w:rPr>
              <w:t>职称</w:t>
            </w:r>
            <w:r>
              <w:rPr>
                <w:rFonts w:ascii="宋体" w:hAnsi="宋体" w:cs="宋体" w:hint="eastAsia"/>
                <w:color w:val="000000"/>
                <w:szCs w:val="21"/>
              </w:rPr>
              <w:t>的，</w:t>
            </w:r>
            <w:r w:rsidRPr="00D3717B">
              <w:rPr>
                <w:rFonts w:ascii="宋体" w:hAnsi="宋体" w:cs="宋体" w:hint="eastAsia"/>
                <w:color w:val="000000"/>
                <w:szCs w:val="21"/>
              </w:rPr>
              <w:t>得</w:t>
            </w:r>
            <w:r w:rsidR="00C80A41">
              <w:rPr>
                <w:rFonts w:ascii="宋体" w:hAnsi="宋体" w:cs="宋体" w:hint="eastAsia"/>
                <w:color w:val="000000"/>
                <w:szCs w:val="21"/>
              </w:rPr>
              <w:t>2</w:t>
            </w:r>
            <w:r w:rsidRPr="00D3717B">
              <w:rPr>
                <w:rFonts w:ascii="宋体" w:hAnsi="宋体" w:cs="宋体" w:hint="eastAsia"/>
                <w:color w:val="000000"/>
                <w:szCs w:val="21"/>
              </w:rPr>
              <w:t>分</w:t>
            </w:r>
            <w:r>
              <w:rPr>
                <w:rFonts w:ascii="宋体" w:hAnsi="宋体" w:cs="宋体" w:hint="eastAsia"/>
                <w:color w:val="000000"/>
                <w:szCs w:val="21"/>
              </w:rPr>
              <w:t>；</w:t>
            </w:r>
            <w:r w:rsidRPr="00D3717B">
              <w:rPr>
                <w:rFonts w:ascii="宋体" w:hAnsi="宋体" w:cs="宋体" w:hint="eastAsia"/>
                <w:color w:val="000000"/>
                <w:szCs w:val="21"/>
              </w:rPr>
              <w:t>具有</w:t>
            </w:r>
            <w:r w:rsidR="0092247C" w:rsidRPr="0092247C">
              <w:rPr>
                <w:rFonts w:ascii="宋体" w:hAnsi="宋体" w:cs="宋体"/>
                <w:color w:val="000000"/>
                <w:szCs w:val="21"/>
              </w:rPr>
              <w:t>高级工程师（副高）</w:t>
            </w:r>
            <w:r w:rsidRPr="00D3717B">
              <w:rPr>
                <w:rFonts w:ascii="宋体" w:hAnsi="宋体" w:cs="宋体" w:hint="eastAsia"/>
                <w:color w:val="000000"/>
                <w:szCs w:val="21"/>
              </w:rPr>
              <w:t>职称</w:t>
            </w:r>
            <w:r>
              <w:rPr>
                <w:rFonts w:ascii="宋体" w:hAnsi="宋体" w:cs="宋体" w:hint="eastAsia"/>
                <w:color w:val="000000"/>
                <w:szCs w:val="21"/>
              </w:rPr>
              <w:t>的</w:t>
            </w:r>
            <w:r w:rsidR="0092247C">
              <w:rPr>
                <w:rFonts w:ascii="宋体" w:hAnsi="宋体" w:cs="宋体" w:hint="eastAsia"/>
                <w:color w:val="000000"/>
                <w:szCs w:val="21"/>
              </w:rPr>
              <w:t>，</w:t>
            </w:r>
            <w:r w:rsidRPr="00D3717B">
              <w:rPr>
                <w:rFonts w:ascii="宋体" w:hAnsi="宋体" w:cs="宋体" w:hint="eastAsia"/>
                <w:color w:val="000000"/>
                <w:szCs w:val="21"/>
              </w:rPr>
              <w:t>得</w:t>
            </w:r>
            <w:r w:rsidR="0092247C">
              <w:rPr>
                <w:rFonts w:ascii="宋体" w:hAnsi="宋体" w:cs="宋体" w:hint="eastAsia"/>
                <w:color w:val="000000"/>
                <w:szCs w:val="21"/>
              </w:rPr>
              <w:t>1</w:t>
            </w:r>
            <w:r>
              <w:rPr>
                <w:rFonts w:ascii="宋体" w:hAnsi="宋体" w:cs="宋体" w:hint="eastAsia"/>
                <w:color w:val="000000"/>
                <w:szCs w:val="21"/>
              </w:rPr>
              <w:t>分。</w:t>
            </w:r>
            <w:r w:rsidR="00C80A41">
              <w:rPr>
                <w:rFonts w:ascii="宋体" w:hAnsi="宋体" w:cs="宋体" w:hint="eastAsia"/>
                <w:color w:val="000000"/>
                <w:szCs w:val="21"/>
              </w:rPr>
              <w:t>本项</w:t>
            </w:r>
            <w:r w:rsidR="0092247C">
              <w:rPr>
                <w:rFonts w:ascii="宋体" w:hAnsi="宋体" w:cs="宋体" w:hint="eastAsia"/>
                <w:color w:val="000000"/>
                <w:szCs w:val="21"/>
              </w:rPr>
              <w:t>最高</w:t>
            </w:r>
            <w:r>
              <w:rPr>
                <w:rFonts w:ascii="宋体" w:hAnsi="宋体" w:cs="宋体" w:hint="eastAsia"/>
                <w:color w:val="000000"/>
                <w:szCs w:val="21"/>
              </w:rPr>
              <w:t>得</w:t>
            </w:r>
            <w:r w:rsidR="00C80A41">
              <w:rPr>
                <w:rFonts w:ascii="宋体" w:hAnsi="宋体" w:cs="宋体" w:hint="eastAsia"/>
                <w:color w:val="000000"/>
                <w:szCs w:val="21"/>
              </w:rPr>
              <w:t>2</w:t>
            </w:r>
            <w:r>
              <w:rPr>
                <w:rFonts w:ascii="宋体" w:hAnsi="宋体" w:cs="宋体" w:hint="eastAsia"/>
                <w:color w:val="000000"/>
                <w:szCs w:val="21"/>
              </w:rPr>
              <w:t>分。</w:t>
            </w:r>
          </w:p>
          <w:p w:rsidR="009215F3" w:rsidRPr="0092247C" w:rsidRDefault="009215F3" w:rsidP="00FC2673">
            <w:pPr>
              <w:snapToGrid w:val="0"/>
              <w:spacing w:line="276" w:lineRule="auto"/>
              <w:rPr>
                <w:rFonts w:ascii="宋体" w:hAnsi="宋体" w:cs="宋体"/>
                <w:color w:val="000000"/>
                <w:szCs w:val="21"/>
              </w:rPr>
            </w:pPr>
            <w:r w:rsidRPr="00D3717B">
              <w:rPr>
                <w:rFonts w:ascii="宋体" w:hAnsi="宋体" w:cs="宋体" w:hint="eastAsia"/>
                <w:color w:val="000000"/>
                <w:szCs w:val="21"/>
              </w:rPr>
              <w:t>2、项目负责人</w:t>
            </w:r>
            <w:r w:rsidR="0092247C" w:rsidRPr="0092247C">
              <w:rPr>
                <w:rFonts w:ascii="宋体" w:hAnsi="宋体" w:cs="宋体" w:hint="eastAsia"/>
                <w:color w:val="000000"/>
                <w:szCs w:val="21"/>
              </w:rPr>
              <w:t>具有国家级优秀环境影响评价工程师称号的</w:t>
            </w:r>
            <w:r w:rsidR="0092247C">
              <w:rPr>
                <w:rFonts w:ascii="宋体" w:hAnsi="宋体" w:cs="宋体" w:hint="eastAsia"/>
                <w:color w:val="000000"/>
                <w:szCs w:val="21"/>
              </w:rPr>
              <w:t>，</w:t>
            </w:r>
            <w:r w:rsidR="0092247C" w:rsidRPr="0092247C">
              <w:rPr>
                <w:rFonts w:ascii="宋体" w:hAnsi="宋体" w:cs="宋体" w:hint="eastAsia"/>
                <w:color w:val="000000"/>
                <w:szCs w:val="21"/>
              </w:rPr>
              <w:t>得</w:t>
            </w:r>
            <w:r w:rsidR="00C80A41">
              <w:rPr>
                <w:rFonts w:ascii="宋体" w:hAnsi="宋体" w:cs="宋体" w:hint="eastAsia"/>
                <w:color w:val="000000"/>
                <w:szCs w:val="21"/>
              </w:rPr>
              <w:t>2</w:t>
            </w:r>
            <w:r w:rsidR="0092247C" w:rsidRPr="0092247C">
              <w:rPr>
                <w:rFonts w:ascii="宋体" w:hAnsi="宋体" w:cs="宋体" w:hint="eastAsia"/>
                <w:color w:val="000000"/>
                <w:szCs w:val="21"/>
              </w:rPr>
              <w:t>分</w:t>
            </w:r>
            <w:r w:rsidR="0092247C">
              <w:rPr>
                <w:rFonts w:ascii="宋体" w:hAnsi="宋体" w:cs="宋体" w:hint="eastAsia"/>
                <w:color w:val="000000"/>
                <w:szCs w:val="21"/>
              </w:rPr>
              <w:t>，具有省级优秀环境影响评价工程师称号的，得1分。</w:t>
            </w:r>
            <w:r w:rsidR="00C80A41">
              <w:rPr>
                <w:rFonts w:ascii="宋体" w:hAnsi="宋体" w:cs="宋体" w:hint="eastAsia"/>
                <w:color w:val="000000"/>
                <w:szCs w:val="21"/>
              </w:rPr>
              <w:t>本项</w:t>
            </w:r>
            <w:r w:rsidR="0092247C">
              <w:rPr>
                <w:rFonts w:ascii="宋体" w:hAnsi="宋体" w:cs="宋体" w:hint="eastAsia"/>
                <w:color w:val="000000"/>
                <w:szCs w:val="21"/>
              </w:rPr>
              <w:t>最高得</w:t>
            </w:r>
            <w:r w:rsidR="00C80A41">
              <w:rPr>
                <w:rFonts w:ascii="宋体" w:hAnsi="宋体" w:cs="宋体" w:hint="eastAsia"/>
                <w:color w:val="000000"/>
                <w:szCs w:val="21"/>
              </w:rPr>
              <w:t>2</w:t>
            </w:r>
            <w:r w:rsidR="0092247C">
              <w:rPr>
                <w:rFonts w:ascii="宋体" w:hAnsi="宋体" w:cs="宋体" w:hint="eastAsia"/>
                <w:color w:val="000000"/>
                <w:szCs w:val="21"/>
              </w:rPr>
              <w:t>分。</w:t>
            </w:r>
          </w:p>
          <w:p w:rsidR="009215F3" w:rsidRDefault="00A87905" w:rsidP="00FC2673">
            <w:pPr>
              <w:widowControl/>
              <w:adjustRightInd w:val="0"/>
              <w:snapToGrid w:val="0"/>
              <w:spacing w:line="276" w:lineRule="auto"/>
              <w:rPr>
                <w:sz w:val="24"/>
                <w:szCs w:val="24"/>
              </w:rPr>
            </w:pPr>
            <w:r>
              <w:rPr>
                <w:rFonts w:ascii="宋体" w:hAnsi="宋体" w:cs="宋体" w:hint="eastAsia"/>
                <w:b/>
                <w:bCs/>
                <w:color w:val="000000"/>
                <w:szCs w:val="21"/>
              </w:rPr>
              <w:t>注：</w:t>
            </w:r>
            <w:r w:rsidR="009215F3" w:rsidRPr="00D3717B">
              <w:rPr>
                <w:rFonts w:ascii="宋体" w:hAnsi="宋体" w:cs="宋体" w:hint="eastAsia"/>
                <w:b/>
                <w:bCs/>
                <w:color w:val="000000"/>
                <w:szCs w:val="21"/>
              </w:rPr>
              <w:t>提供</w:t>
            </w:r>
            <w:r w:rsidR="0092247C">
              <w:rPr>
                <w:rFonts w:ascii="宋体" w:hAnsi="宋体" w:cs="宋体" w:hint="eastAsia"/>
                <w:b/>
                <w:bCs/>
                <w:color w:val="000000"/>
                <w:szCs w:val="21"/>
              </w:rPr>
              <w:t>职称证书、</w:t>
            </w:r>
            <w:r w:rsidR="009215F3" w:rsidRPr="00D3717B">
              <w:rPr>
                <w:rFonts w:ascii="宋体" w:hAnsi="宋体" w:cs="宋体" w:hint="eastAsia"/>
                <w:b/>
                <w:bCs/>
                <w:color w:val="000000"/>
                <w:szCs w:val="21"/>
              </w:rPr>
              <w:t>获奖证书或发文文件</w:t>
            </w:r>
            <w:r w:rsidR="00C80A41">
              <w:rPr>
                <w:rFonts w:ascii="宋体" w:hAnsi="宋体" w:cs="宋体" w:hint="eastAsia"/>
                <w:b/>
                <w:bCs/>
                <w:color w:val="000000"/>
                <w:szCs w:val="21"/>
              </w:rPr>
              <w:t>等</w:t>
            </w:r>
            <w:r w:rsidR="009215F3">
              <w:rPr>
                <w:rFonts w:ascii="宋体" w:hAnsi="宋体" w:cs="宋体" w:hint="eastAsia"/>
                <w:b/>
                <w:bCs/>
                <w:color w:val="000000"/>
                <w:szCs w:val="21"/>
              </w:rPr>
              <w:t>的</w:t>
            </w:r>
            <w:r w:rsidR="00F90B3D" w:rsidRPr="00A84E80">
              <w:rPr>
                <w:rFonts w:ascii="宋体" w:hAnsi="宋体" w:cs="宋体" w:hint="eastAsia"/>
                <w:b/>
                <w:bCs/>
                <w:color w:val="000000"/>
                <w:szCs w:val="21"/>
              </w:rPr>
              <w:t>扫描件或</w:t>
            </w:r>
            <w:r w:rsidR="009215F3" w:rsidRPr="00D3717B">
              <w:rPr>
                <w:rFonts w:ascii="宋体" w:hAnsi="宋体" w:cs="宋体" w:hint="eastAsia"/>
                <w:b/>
                <w:bCs/>
                <w:color w:val="000000"/>
                <w:szCs w:val="21"/>
              </w:rPr>
              <w:t>复印件</w:t>
            </w:r>
            <w:r w:rsidR="009215F3">
              <w:rPr>
                <w:rFonts w:ascii="宋体" w:hAnsi="宋体" w:cs="宋体" w:hint="eastAsia"/>
                <w:b/>
                <w:bCs/>
                <w:color w:val="000000"/>
                <w:szCs w:val="21"/>
              </w:rPr>
              <w:t>，并</w:t>
            </w:r>
            <w:r w:rsidR="009215F3" w:rsidRPr="00D3717B">
              <w:rPr>
                <w:rFonts w:ascii="宋体" w:hAnsi="宋体" w:cs="宋体" w:hint="eastAsia"/>
                <w:b/>
                <w:bCs/>
                <w:color w:val="000000"/>
                <w:szCs w:val="21"/>
              </w:rPr>
              <w:t>加盖</w:t>
            </w:r>
            <w:r w:rsidR="009215F3">
              <w:rPr>
                <w:rFonts w:ascii="宋体" w:hAnsi="宋体" w:cs="宋体" w:hint="eastAsia"/>
                <w:b/>
                <w:bCs/>
                <w:color w:val="000000"/>
                <w:szCs w:val="21"/>
              </w:rPr>
              <w:t>供应商</w:t>
            </w:r>
            <w:r w:rsidR="009215F3" w:rsidRPr="00D3717B">
              <w:rPr>
                <w:rFonts w:ascii="宋体" w:hAnsi="宋体" w:cs="宋体" w:hint="eastAsia"/>
                <w:b/>
                <w:bCs/>
                <w:color w:val="000000"/>
                <w:szCs w:val="21"/>
              </w:rPr>
              <w:t>公章</w:t>
            </w:r>
            <w:r w:rsidR="009215F3">
              <w:rPr>
                <w:rFonts w:ascii="宋体" w:hAnsi="宋体" w:cs="宋体" w:hint="eastAsia"/>
                <w:b/>
                <w:bCs/>
                <w:color w:val="000000"/>
                <w:szCs w:val="21"/>
              </w:rPr>
              <w:t>。原件备查。</w:t>
            </w:r>
          </w:p>
        </w:tc>
        <w:tc>
          <w:tcPr>
            <w:tcW w:w="895" w:type="dxa"/>
            <w:tcBorders>
              <w:top w:val="nil"/>
              <w:left w:val="nil"/>
              <w:bottom w:val="single" w:sz="4" w:space="0" w:color="auto"/>
              <w:right w:val="single" w:sz="4" w:space="0" w:color="auto"/>
            </w:tcBorders>
            <w:vAlign w:val="center"/>
          </w:tcPr>
          <w:p w:rsidR="009215F3" w:rsidRPr="00D3717B" w:rsidRDefault="00FC2673" w:rsidP="009215F3">
            <w:pPr>
              <w:spacing w:line="360" w:lineRule="exact"/>
              <w:jc w:val="center"/>
              <w:rPr>
                <w:rFonts w:ascii="宋体" w:hAnsi="宋体" w:cs="宋体"/>
                <w:color w:val="000000"/>
                <w:szCs w:val="21"/>
              </w:rPr>
            </w:pPr>
            <w:r>
              <w:rPr>
                <w:rFonts w:ascii="宋体" w:hAnsi="宋体" w:cs="宋体" w:hint="eastAsia"/>
                <w:color w:val="000000"/>
                <w:szCs w:val="21"/>
              </w:rPr>
              <w:t>4</w:t>
            </w:r>
          </w:p>
        </w:tc>
      </w:tr>
      <w:tr w:rsidR="009215F3" w:rsidTr="00A84E80">
        <w:trPr>
          <w:trHeight w:val="2689"/>
        </w:trPr>
        <w:tc>
          <w:tcPr>
            <w:tcW w:w="510" w:type="dxa"/>
            <w:tcBorders>
              <w:top w:val="single" w:sz="4" w:space="0" w:color="auto"/>
              <w:left w:val="single" w:sz="4" w:space="0" w:color="auto"/>
              <w:bottom w:val="single" w:sz="4" w:space="0" w:color="auto"/>
              <w:right w:val="single" w:sz="4" w:space="0" w:color="auto"/>
            </w:tcBorders>
            <w:vAlign w:val="center"/>
          </w:tcPr>
          <w:p w:rsidR="009215F3" w:rsidRDefault="009215F3">
            <w:pPr>
              <w:widowControl/>
              <w:spacing w:line="360" w:lineRule="exact"/>
              <w:jc w:val="center"/>
              <w:rPr>
                <w:rFonts w:ascii="宋体"/>
                <w:sz w:val="24"/>
                <w:szCs w:val="24"/>
              </w:rPr>
            </w:pPr>
            <w:r>
              <w:rPr>
                <w:rFonts w:ascii="宋体" w:hAnsi="宋体" w:cs="宋体"/>
                <w:sz w:val="24"/>
                <w:szCs w:val="24"/>
              </w:rPr>
              <w:lastRenderedPageBreak/>
              <w:t>2</w:t>
            </w:r>
          </w:p>
        </w:tc>
        <w:tc>
          <w:tcPr>
            <w:tcW w:w="1096" w:type="dxa"/>
            <w:tcBorders>
              <w:top w:val="single" w:sz="4" w:space="0" w:color="auto"/>
              <w:left w:val="single" w:sz="4" w:space="0" w:color="auto"/>
              <w:bottom w:val="single" w:sz="4" w:space="0" w:color="auto"/>
              <w:right w:val="single" w:sz="4" w:space="0" w:color="auto"/>
            </w:tcBorders>
            <w:vAlign w:val="center"/>
          </w:tcPr>
          <w:p w:rsidR="009215F3" w:rsidRDefault="009215F3" w:rsidP="009215F3">
            <w:pPr>
              <w:widowControl/>
              <w:spacing w:line="360" w:lineRule="exact"/>
              <w:jc w:val="center"/>
              <w:rPr>
                <w:rFonts w:ascii="宋体"/>
                <w:sz w:val="24"/>
                <w:szCs w:val="24"/>
              </w:rPr>
            </w:pPr>
            <w:r>
              <w:rPr>
                <w:rFonts w:ascii="宋体" w:hAnsi="宋体" w:cs="宋体" w:hint="eastAsia"/>
                <w:sz w:val="24"/>
                <w:szCs w:val="24"/>
              </w:rPr>
              <w:t>团队技术人员实力</w:t>
            </w:r>
          </w:p>
        </w:tc>
        <w:tc>
          <w:tcPr>
            <w:tcW w:w="6972" w:type="dxa"/>
            <w:tcBorders>
              <w:top w:val="single" w:sz="4" w:space="0" w:color="auto"/>
              <w:left w:val="single" w:sz="4" w:space="0" w:color="auto"/>
              <w:bottom w:val="single" w:sz="4" w:space="0" w:color="auto"/>
              <w:right w:val="single" w:sz="4" w:space="0" w:color="auto"/>
            </w:tcBorders>
            <w:vAlign w:val="center"/>
          </w:tcPr>
          <w:p w:rsidR="0019014E" w:rsidRDefault="009215F3" w:rsidP="00A84E80">
            <w:pPr>
              <w:spacing w:line="276" w:lineRule="auto"/>
              <w:rPr>
                <w:rFonts w:ascii="宋体" w:hAnsi="宋体" w:cs="宋体"/>
                <w:color w:val="000000"/>
                <w:szCs w:val="21"/>
              </w:rPr>
            </w:pPr>
            <w:r w:rsidRPr="00D3717B">
              <w:rPr>
                <w:rFonts w:ascii="宋体" w:hAnsi="宋体" w:cs="宋体" w:hint="eastAsia"/>
                <w:color w:val="000000"/>
                <w:szCs w:val="21"/>
              </w:rPr>
              <w:t>团队技术人员中（不包括项目负责人）</w:t>
            </w:r>
            <w:r>
              <w:rPr>
                <w:rFonts w:ascii="宋体" w:hAnsi="宋体" w:cs="宋体" w:hint="eastAsia"/>
                <w:color w:val="000000"/>
                <w:szCs w:val="21"/>
              </w:rPr>
              <w:t>每有1</w:t>
            </w:r>
            <w:r w:rsidR="00A84E80">
              <w:rPr>
                <w:rFonts w:ascii="宋体" w:hAnsi="宋体" w:cs="宋体" w:hint="eastAsia"/>
                <w:color w:val="000000"/>
                <w:szCs w:val="21"/>
              </w:rPr>
              <w:t>人同时</w:t>
            </w:r>
            <w:r>
              <w:rPr>
                <w:rFonts w:ascii="宋体" w:hAnsi="宋体" w:cs="宋体" w:hint="eastAsia"/>
                <w:color w:val="000000"/>
                <w:szCs w:val="21"/>
              </w:rPr>
              <w:t>具有高级工程师职称</w:t>
            </w:r>
            <w:r w:rsidR="00A84E80">
              <w:rPr>
                <w:rFonts w:ascii="宋体" w:hAnsi="宋体" w:cs="宋体" w:hint="eastAsia"/>
                <w:color w:val="000000"/>
                <w:szCs w:val="21"/>
              </w:rPr>
              <w:t>和</w:t>
            </w:r>
            <w:r w:rsidR="0019014E">
              <w:rPr>
                <w:rFonts w:ascii="宋体" w:hAnsi="宋体" w:cs="宋体" w:hint="eastAsia"/>
                <w:color w:val="000000"/>
                <w:szCs w:val="21"/>
              </w:rPr>
              <w:t>具有</w:t>
            </w:r>
            <w:r w:rsidRPr="006872BB">
              <w:rPr>
                <w:rFonts w:ascii="宋体" w:hAnsi="宋体" w:cs="宋体" w:hint="eastAsia"/>
                <w:color w:val="000000"/>
                <w:szCs w:val="21"/>
              </w:rPr>
              <w:t>环境影响评价工程师</w:t>
            </w:r>
            <w:r>
              <w:rPr>
                <w:rFonts w:ascii="宋体" w:hAnsi="宋体" w:cs="宋体" w:hint="eastAsia"/>
                <w:color w:val="000000"/>
                <w:szCs w:val="21"/>
              </w:rPr>
              <w:t>证的，</w:t>
            </w:r>
            <w:r w:rsidRPr="00D3717B">
              <w:rPr>
                <w:rFonts w:ascii="宋体" w:hAnsi="宋体" w:cs="宋体" w:hint="eastAsia"/>
                <w:color w:val="000000"/>
                <w:szCs w:val="21"/>
              </w:rPr>
              <w:t>得</w:t>
            </w:r>
            <w:r w:rsidR="0019014E">
              <w:rPr>
                <w:rFonts w:ascii="宋体" w:hAnsi="宋体" w:cs="宋体" w:hint="eastAsia"/>
                <w:color w:val="000000"/>
                <w:szCs w:val="21"/>
              </w:rPr>
              <w:t>2</w:t>
            </w:r>
            <w:r>
              <w:rPr>
                <w:rFonts w:ascii="宋体" w:hAnsi="宋体" w:cs="宋体" w:hint="eastAsia"/>
                <w:color w:val="000000"/>
                <w:szCs w:val="21"/>
              </w:rPr>
              <w:t>分。本项</w:t>
            </w:r>
            <w:r w:rsidRPr="00D3717B">
              <w:rPr>
                <w:rFonts w:ascii="宋体" w:hAnsi="宋体" w:cs="宋体" w:hint="eastAsia"/>
                <w:color w:val="000000"/>
                <w:szCs w:val="21"/>
              </w:rPr>
              <w:t>最多得</w:t>
            </w:r>
            <w:r w:rsidR="00A84E80">
              <w:rPr>
                <w:rFonts w:ascii="宋体" w:hAnsi="宋体" w:cs="宋体" w:hint="eastAsia"/>
                <w:color w:val="000000"/>
                <w:szCs w:val="21"/>
              </w:rPr>
              <w:t>6</w:t>
            </w:r>
            <w:r w:rsidRPr="00D3717B">
              <w:rPr>
                <w:rFonts w:ascii="宋体" w:hAnsi="宋体" w:cs="宋体" w:hint="eastAsia"/>
                <w:color w:val="000000"/>
                <w:szCs w:val="21"/>
              </w:rPr>
              <w:t>分。</w:t>
            </w:r>
          </w:p>
          <w:p w:rsidR="00C80A41" w:rsidRPr="00C80A41" w:rsidRDefault="009215F3" w:rsidP="00A84E80">
            <w:pPr>
              <w:snapToGrid w:val="0"/>
              <w:spacing w:line="276" w:lineRule="auto"/>
            </w:pPr>
            <w:r>
              <w:rPr>
                <w:rFonts w:ascii="宋体" w:hAnsi="宋体" w:cs="宋体" w:hint="eastAsia"/>
                <w:b/>
                <w:bCs/>
                <w:color w:val="000000"/>
                <w:szCs w:val="21"/>
              </w:rPr>
              <w:t>注：</w:t>
            </w:r>
            <w:r w:rsidRPr="00D3717B">
              <w:rPr>
                <w:rFonts w:ascii="宋体" w:hAnsi="宋体" w:cs="宋体" w:hint="eastAsia"/>
                <w:b/>
                <w:bCs/>
                <w:color w:val="000000"/>
                <w:szCs w:val="21"/>
              </w:rPr>
              <w:t>提供</w:t>
            </w:r>
            <w:r w:rsidR="00A84E80">
              <w:rPr>
                <w:rFonts w:ascii="宋体" w:hAnsi="宋体" w:cs="宋体" w:hint="eastAsia"/>
                <w:b/>
                <w:bCs/>
                <w:color w:val="000000"/>
                <w:szCs w:val="21"/>
              </w:rPr>
              <w:t>人员的</w:t>
            </w:r>
            <w:r w:rsidRPr="00D3717B">
              <w:rPr>
                <w:rFonts w:ascii="宋体" w:hAnsi="宋体" w:cs="宋体" w:hint="eastAsia"/>
                <w:b/>
                <w:bCs/>
                <w:color w:val="000000"/>
                <w:szCs w:val="21"/>
              </w:rPr>
              <w:t>职称证书</w:t>
            </w:r>
            <w:r>
              <w:rPr>
                <w:rFonts w:ascii="宋体" w:hAnsi="宋体" w:cs="宋体" w:hint="eastAsia"/>
                <w:b/>
                <w:bCs/>
                <w:color w:val="000000"/>
                <w:szCs w:val="21"/>
              </w:rPr>
              <w:t>、职业证书</w:t>
            </w:r>
            <w:r w:rsidR="00A84E80">
              <w:rPr>
                <w:rFonts w:ascii="宋体" w:hAnsi="宋体" w:cs="宋体" w:hint="eastAsia"/>
                <w:b/>
                <w:bCs/>
                <w:color w:val="000000"/>
                <w:szCs w:val="21"/>
              </w:rPr>
              <w:t>（</w:t>
            </w:r>
            <w:r w:rsidR="00A84E80" w:rsidRPr="00C80A41">
              <w:rPr>
                <w:rFonts w:ascii="宋体" w:hAnsi="宋体" w:cs="宋体" w:hint="eastAsia"/>
                <w:b/>
                <w:bCs/>
                <w:color w:val="000000"/>
                <w:szCs w:val="21"/>
              </w:rPr>
              <w:t>环境影响评价工程师职业资格证以</w:t>
            </w:r>
            <w:r w:rsidR="00A84E80" w:rsidRPr="00C80A41">
              <w:rPr>
                <w:rFonts w:ascii="宋体" w:hAnsi="宋体" w:cs="宋体"/>
                <w:b/>
                <w:bCs/>
                <w:color w:val="000000"/>
                <w:szCs w:val="21"/>
              </w:rPr>
              <w:t>http://114.251.10.92:8080/XYPT/</w:t>
            </w:r>
            <w:r w:rsidR="00A84E80">
              <w:rPr>
                <w:rFonts w:ascii="宋体" w:hAnsi="宋体" w:cs="宋体" w:hint="eastAsia"/>
                <w:b/>
                <w:bCs/>
                <w:color w:val="000000"/>
                <w:szCs w:val="21"/>
              </w:rPr>
              <w:t>查询情况截图为准）</w:t>
            </w:r>
            <w:r w:rsidR="00F90B3D">
              <w:rPr>
                <w:rFonts w:ascii="宋体" w:hAnsi="宋体" w:cs="宋体" w:hint="eastAsia"/>
                <w:b/>
                <w:bCs/>
                <w:color w:val="000000"/>
                <w:szCs w:val="21"/>
              </w:rPr>
              <w:t>、团队技术人员</w:t>
            </w:r>
            <w:r w:rsidR="00F90B3D" w:rsidRPr="00F90B3D">
              <w:rPr>
                <w:rFonts w:ascii="宋体" w:hAnsi="宋体" w:cs="宋体" w:hint="eastAsia"/>
                <w:b/>
                <w:bCs/>
                <w:color w:val="000000"/>
                <w:szCs w:val="21"/>
              </w:rPr>
              <w:t>与投标企业签订的有效劳动合同</w:t>
            </w:r>
            <w:r w:rsidR="00F90B3D">
              <w:rPr>
                <w:rFonts w:ascii="宋体" w:hAnsi="宋体" w:cs="宋体" w:hint="eastAsia"/>
                <w:b/>
                <w:bCs/>
                <w:color w:val="000000"/>
                <w:szCs w:val="21"/>
              </w:rPr>
              <w:t>、</w:t>
            </w:r>
            <w:r w:rsidR="00F90B3D" w:rsidRPr="00F90B3D">
              <w:rPr>
                <w:rFonts w:ascii="宋体" w:hAnsi="宋体" w:cs="宋体" w:hint="eastAsia"/>
                <w:b/>
                <w:bCs/>
                <w:color w:val="000000"/>
                <w:szCs w:val="21"/>
              </w:rPr>
              <w:t>社保机构出具并盖章的投标企业为其缴纳2020年7月至2020年12月的连续6</w:t>
            </w:r>
            <w:r w:rsidR="00A84E80">
              <w:rPr>
                <w:rFonts w:ascii="宋体" w:hAnsi="宋体" w:cs="宋体" w:hint="eastAsia"/>
                <w:b/>
                <w:bCs/>
                <w:color w:val="000000"/>
                <w:szCs w:val="21"/>
              </w:rPr>
              <w:t>个月</w:t>
            </w:r>
            <w:r w:rsidR="00F90B3D" w:rsidRPr="00F90B3D">
              <w:rPr>
                <w:rFonts w:ascii="宋体" w:hAnsi="宋体" w:cs="宋体" w:hint="eastAsia"/>
                <w:b/>
                <w:bCs/>
                <w:color w:val="000000"/>
                <w:szCs w:val="21"/>
              </w:rPr>
              <w:t>养老保险缴费</w:t>
            </w:r>
            <w:r w:rsidR="00F90B3D">
              <w:rPr>
                <w:rFonts w:ascii="宋体" w:hAnsi="宋体" w:cs="宋体" w:hint="eastAsia"/>
                <w:b/>
                <w:bCs/>
                <w:color w:val="000000"/>
                <w:szCs w:val="21"/>
              </w:rPr>
              <w:t>清单</w:t>
            </w:r>
            <w:r w:rsidR="00A84E80">
              <w:rPr>
                <w:rFonts w:ascii="宋体" w:hAnsi="宋体" w:cs="宋体" w:hint="eastAsia"/>
                <w:b/>
                <w:bCs/>
                <w:color w:val="000000"/>
                <w:szCs w:val="21"/>
              </w:rPr>
              <w:t>（</w:t>
            </w:r>
            <w:r w:rsidR="00A84E80" w:rsidRPr="00C80A41">
              <w:rPr>
                <w:rFonts w:ascii="宋体" w:hAnsi="宋体" w:cs="宋体" w:hint="eastAsia"/>
                <w:b/>
                <w:bCs/>
                <w:color w:val="000000"/>
                <w:szCs w:val="21"/>
              </w:rPr>
              <w:t>可提供官网打印的具有二维码或验证码的缴费清单</w:t>
            </w:r>
            <w:r w:rsidR="00A84E80">
              <w:rPr>
                <w:rFonts w:ascii="宋体" w:hAnsi="宋体" w:cs="宋体" w:hint="eastAsia"/>
                <w:b/>
                <w:bCs/>
                <w:color w:val="000000"/>
                <w:szCs w:val="21"/>
              </w:rPr>
              <w:t>）的</w:t>
            </w:r>
            <w:r w:rsidR="00F90B3D" w:rsidRPr="00A84E80">
              <w:rPr>
                <w:rFonts w:ascii="宋体" w:hAnsi="宋体" w:cs="宋体" w:hint="eastAsia"/>
                <w:b/>
                <w:bCs/>
                <w:color w:val="000000"/>
                <w:szCs w:val="21"/>
              </w:rPr>
              <w:t>扫描件或</w:t>
            </w:r>
            <w:r w:rsidRPr="00D3717B">
              <w:rPr>
                <w:rFonts w:ascii="宋体" w:hAnsi="宋体" w:cs="宋体" w:hint="eastAsia"/>
                <w:b/>
                <w:bCs/>
                <w:color w:val="000000"/>
                <w:szCs w:val="21"/>
              </w:rPr>
              <w:t>复印件</w:t>
            </w:r>
            <w:r>
              <w:rPr>
                <w:rFonts w:ascii="宋体" w:hAnsi="宋体" w:cs="宋体" w:hint="eastAsia"/>
                <w:b/>
                <w:bCs/>
                <w:color w:val="000000"/>
                <w:szCs w:val="21"/>
              </w:rPr>
              <w:t>，并</w:t>
            </w:r>
            <w:r w:rsidRPr="00D3717B">
              <w:rPr>
                <w:rFonts w:ascii="宋体" w:hAnsi="宋体" w:cs="宋体" w:hint="eastAsia"/>
                <w:b/>
                <w:bCs/>
                <w:color w:val="000000"/>
                <w:szCs w:val="21"/>
              </w:rPr>
              <w:t>加盖</w:t>
            </w:r>
            <w:r>
              <w:rPr>
                <w:rFonts w:ascii="宋体" w:hAnsi="宋体" w:cs="宋体" w:hint="eastAsia"/>
                <w:b/>
                <w:bCs/>
                <w:color w:val="000000"/>
                <w:szCs w:val="21"/>
              </w:rPr>
              <w:t>供应商</w:t>
            </w:r>
            <w:r w:rsidRPr="00D3717B">
              <w:rPr>
                <w:rFonts w:ascii="宋体" w:hAnsi="宋体" w:cs="宋体" w:hint="eastAsia"/>
                <w:b/>
                <w:bCs/>
                <w:color w:val="000000"/>
                <w:szCs w:val="21"/>
              </w:rPr>
              <w:t>公章</w:t>
            </w:r>
            <w:r>
              <w:rPr>
                <w:rFonts w:ascii="宋体" w:hAnsi="宋体" w:cs="宋体" w:hint="eastAsia"/>
                <w:b/>
                <w:bCs/>
                <w:color w:val="000000"/>
                <w:szCs w:val="21"/>
              </w:rPr>
              <w:t>。原件备查。</w:t>
            </w:r>
          </w:p>
        </w:tc>
        <w:tc>
          <w:tcPr>
            <w:tcW w:w="895" w:type="dxa"/>
            <w:tcBorders>
              <w:top w:val="single" w:sz="4" w:space="0" w:color="auto"/>
              <w:left w:val="single" w:sz="4" w:space="0" w:color="auto"/>
              <w:bottom w:val="single" w:sz="4" w:space="0" w:color="auto"/>
              <w:right w:val="single" w:sz="4" w:space="0" w:color="auto"/>
            </w:tcBorders>
            <w:vAlign w:val="center"/>
          </w:tcPr>
          <w:p w:rsidR="009215F3" w:rsidRPr="00D3717B" w:rsidRDefault="00A84E80" w:rsidP="009215F3">
            <w:pPr>
              <w:spacing w:line="340" w:lineRule="exact"/>
              <w:jc w:val="center"/>
              <w:rPr>
                <w:rFonts w:ascii="宋体" w:hAnsi="宋体" w:cs="宋体"/>
                <w:color w:val="000000"/>
                <w:szCs w:val="21"/>
              </w:rPr>
            </w:pPr>
            <w:r>
              <w:rPr>
                <w:rFonts w:ascii="宋体" w:hAnsi="宋体" w:cs="宋体" w:hint="eastAsia"/>
                <w:color w:val="000000"/>
                <w:szCs w:val="21"/>
              </w:rPr>
              <w:t>6</w:t>
            </w:r>
          </w:p>
        </w:tc>
      </w:tr>
      <w:tr w:rsidR="009215F3" w:rsidTr="00397DBC">
        <w:trPr>
          <w:trHeight w:val="3807"/>
        </w:trPr>
        <w:tc>
          <w:tcPr>
            <w:tcW w:w="510" w:type="dxa"/>
            <w:tcBorders>
              <w:top w:val="single" w:sz="4" w:space="0" w:color="auto"/>
              <w:left w:val="single" w:sz="4" w:space="0" w:color="auto"/>
              <w:bottom w:val="single" w:sz="4" w:space="0" w:color="auto"/>
              <w:right w:val="single" w:sz="4" w:space="0" w:color="auto"/>
            </w:tcBorders>
            <w:vAlign w:val="center"/>
          </w:tcPr>
          <w:p w:rsidR="009215F3" w:rsidRDefault="009215F3">
            <w:pPr>
              <w:widowControl/>
              <w:spacing w:line="360" w:lineRule="exact"/>
              <w:jc w:val="center"/>
              <w:rPr>
                <w:rFonts w:ascii="宋体"/>
                <w:sz w:val="24"/>
                <w:szCs w:val="24"/>
              </w:rPr>
            </w:pPr>
            <w:r>
              <w:rPr>
                <w:rFonts w:ascii="宋体" w:hAnsi="宋体" w:cs="宋体"/>
                <w:sz w:val="24"/>
                <w:szCs w:val="24"/>
              </w:rPr>
              <w:t>3</w:t>
            </w:r>
          </w:p>
        </w:tc>
        <w:tc>
          <w:tcPr>
            <w:tcW w:w="1096" w:type="dxa"/>
            <w:tcBorders>
              <w:top w:val="single" w:sz="4" w:space="0" w:color="auto"/>
              <w:left w:val="nil"/>
              <w:right w:val="single" w:sz="4" w:space="0" w:color="auto"/>
            </w:tcBorders>
            <w:vAlign w:val="center"/>
          </w:tcPr>
          <w:p w:rsidR="009215F3" w:rsidRPr="009215F3" w:rsidRDefault="009215F3" w:rsidP="009215F3">
            <w:pPr>
              <w:widowControl/>
              <w:spacing w:line="360" w:lineRule="exact"/>
              <w:jc w:val="center"/>
              <w:rPr>
                <w:rFonts w:ascii="宋体" w:hAnsi="宋体" w:cs="宋体"/>
                <w:sz w:val="24"/>
                <w:szCs w:val="24"/>
              </w:rPr>
            </w:pPr>
            <w:r>
              <w:rPr>
                <w:rFonts w:ascii="宋体" w:hAnsi="宋体" w:cs="宋体" w:hint="eastAsia"/>
                <w:sz w:val="24"/>
                <w:szCs w:val="24"/>
              </w:rPr>
              <w:t>业绩</w:t>
            </w:r>
          </w:p>
        </w:tc>
        <w:tc>
          <w:tcPr>
            <w:tcW w:w="6972" w:type="dxa"/>
            <w:tcBorders>
              <w:top w:val="single" w:sz="4" w:space="0" w:color="auto"/>
              <w:left w:val="nil"/>
              <w:bottom w:val="single" w:sz="4" w:space="0" w:color="auto"/>
              <w:right w:val="single" w:sz="4" w:space="0" w:color="auto"/>
            </w:tcBorders>
            <w:vAlign w:val="center"/>
          </w:tcPr>
          <w:p w:rsidR="009215F3" w:rsidRPr="002F7750" w:rsidRDefault="009215F3" w:rsidP="00D2653F">
            <w:pPr>
              <w:spacing w:line="360" w:lineRule="exact"/>
              <w:rPr>
                <w:rFonts w:ascii="宋体" w:hAnsi="宋体" w:cs="宋体"/>
                <w:color w:val="000000"/>
                <w:szCs w:val="21"/>
                <w:highlight w:val="yellow"/>
              </w:rPr>
            </w:pPr>
            <w:r w:rsidRPr="002F7750">
              <w:rPr>
                <w:rFonts w:ascii="宋体" w:hAnsi="宋体" w:cs="宋体" w:hint="eastAsia"/>
                <w:color w:val="000000"/>
                <w:szCs w:val="21"/>
                <w:highlight w:val="yellow"/>
              </w:rPr>
              <w:t>1、自201</w:t>
            </w:r>
            <w:r w:rsidR="00A87905" w:rsidRPr="002F7750">
              <w:rPr>
                <w:rFonts w:ascii="宋体" w:hAnsi="宋体" w:cs="宋体" w:hint="eastAsia"/>
                <w:color w:val="000000"/>
                <w:szCs w:val="21"/>
                <w:highlight w:val="yellow"/>
              </w:rPr>
              <w:t>8</w:t>
            </w:r>
            <w:r w:rsidRPr="002F7750">
              <w:rPr>
                <w:rFonts w:ascii="宋体" w:hAnsi="宋体" w:cs="宋体" w:hint="eastAsia"/>
                <w:color w:val="000000"/>
                <w:szCs w:val="21"/>
                <w:highlight w:val="yellow"/>
              </w:rPr>
              <w:t>年1月1</w:t>
            </w:r>
            <w:r w:rsidR="00697C6A" w:rsidRPr="002F7750">
              <w:rPr>
                <w:rFonts w:ascii="宋体" w:hAnsi="宋体" w:cs="宋体" w:hint="eastAsia"/>
                <w:color w:val="000000"/>
                <w:szCs w:val="21"/>
                <w:highlight w:val="yellow"/>
              </w:rPr>
              <w:t>日以来（以审查意见批复时间为准），投标供应商</w:t>
            </w:r>
            <w:r w:rsidRPr="002F7750">
              <w:rPr>
                <w:rFonts w:ascii="宋体" w:hAnsi="宋体" w:cs="宋体" w:hint="eastAsia"/>
                <w:color w:val="000000"/>
                <w:szCs w:val="21"/>
                <w:highlight w:val="yellow"/>
              </w:rPr>
              <w:t>已完成</w:t>
            </w:r>
            <w:r w:rsidR="00697C6A" w:rsidRPr="002F7750">
              <w:rPr>
                <w:rFonts w:ascii="宋体" w:hAnsi="宋体" w:cs="宋体" w:hint="eastAsia"/>
                <w:color w:val="000000"/>
                <w:szCs w:val="21"/>
                <w:highlight w:val="yellow"/>
              </w:rPr>
              <w:t>国家</w:t>
            </w:r>
            <w:r w:rsidRPr="002F7750">
              <w:rPr>
                <w:rFonts w:ascii="宋体" w:hAnsi="宋体" w:cs="宋体" w:hint="eastAsia"/>
                <w:color w:val="000000"/>
                <w:szCs w:val="21"/>
                <w:highlight w:val="yellow"/>
              </w:rPr>
              <w:t>生态环境部审查的规划环评（包括规划跟踪环评、回顾规划环评）工作业绩的，每有1个得</w:t>
            </w:r>
            <w:r w:rsidR="002F7750" w:rsidRPr="002F7750">
              <w:rPr>
                <w:rFonts w:ascii="宋体" w:hAnsi="宋体" w:cs="宋体" w:hint="eastAsia"/>
                <w:color w:val="000000"/>
                <w:szCs w:val="21"/>
                <w:highlight w:val="yellow"/>
              </w:rPr>
              <w:t>4</w:t>
            </w:r>
            <w:r w:rsidR="00697C6A" w:rsidRPr="002F7750">
              <w:rPr>
                <w:rFonts w:ascii="宋体" w:hAnsi="宋体" w:cs="宋体" w:hint="eastAsia"/>
                <w:color w:val="000000"/>
                <w:szCs w:val="21"/>
                <w:highlight w:val="yellow"/>
              </w:rPr>
              <w:t>分；自2018年1月1日以来（以审查意见批复时间为准），投标供应商已完成</w:t>
            </w:r>
            <w:r w:rsidR="00A04CD0" w:rsidRPr="002F7750">
              <w:rPr>
                <w:rFonts w:ascii="宋体" w:hAnsi="宋体" w:cs="宋体" w:hint="eastAsia"/>
                <w:color w:val="000000"/>
                <w:szCs w:val="21"/>
                <w:highlight w:val="yellow"/>
              </w:rPr>
              <w:t>省生态环境厅</w:t>
            </w:r>
            <w:r w:rsidR="00697C6A" w:rsidRPr="002F7750">
              <w:rPr>
                <w:rFonts w:ascii="宋体" w:hAnsi="宋体" w:cs="宋体" w:hint="eastAsia"/>
                <w:color w:val="000000"/>
                <w:szCs w:val="21"/>
                <w:highlight w:val="yellow"/>
              </w:rPr>
              <w:t>审查的规划环评（包括规划跟踪环评、回顾规划环评）工作业绩的，每有1个得3</w:t>
            </w:r>
            <w:r w:rsidR="002F7750" w:rsidRPr="002F7750">
              <w:rPr>
                <w:rFonts w:ascii="宋体" w:hAnsi="宋体" w:cs="宋体" w:hint="eastAsia"/>
                <w:color w:val="000000"/>
                <w:szCs w:val="21"/>
                <w:highlight w:val="yellow"/>
              </w:rPr>
              <w:t>分。本项</w:t>
            </w:r>
            <w:r w:rsidRPr="002F7750">
              <w:rPr>
                <w:rFonts w:ascii="宋体" w:hAnsi="宋体" w:cs="宋体" w:hint="eastAsia"/>
                <w:color w:val="000000"/>
                <w:szCs w:val="21"/>
                <w:highlight w:val="yellow"/>
              </w:rPr>
              <w:t>最高得</w:t>
            </w:r>
            <w:r w:rsidR="002F7750" w:rsidRPr="002F7750">
              <w:rPr>
                <w:rFonts w:ascii="宋体" w:hAnsi="宋体" w:cs="宋体" w:hint="eastAsia"/>
                <w:color w:val="000000"/>
                <w:szCs w:val="21"/>
                <w:highlight w:val="yellow"/>
              </w:rPr>
              <w:t>12</w:t>
            </w:r>
            <w:r w:rsidR="00A04CD0" w:rsidRPr="002F7750">
              <w:rPr>
                <w:rFonts w:ascii="宋体" w:hAnsi="宋体" w:cs="宋体" w:hint="eastAsia"/>
                <w:color w:val="000000"/>
                <w:szCs w:val="21"/>
                <w:highlight w:val="yellow"/>
              </w:rPr>
              <w:t>分；</w:t>
            </w:r>
          </w:p>
          <w:p w:rsidR="009215F3" w:rsidRDefault="00B54397" w:rsidP="0010239A">
            <w:pPr>
              <w:spacing w:line="360" w:lineRule="exact"/>
              <w:jc w:val="left"/>
              <w:rPr>
                <w:rFonts w:ascii="宋体" w:hAnsi="宋体" w:cs="宋体"/>
                <w:color w:val="000000"/>
                <w:szCs w:val="21"/>
              </w:rPr>
            </w:pPr>
            <w:r w:rsidRPr="002F7750">
              <w:rPr>
                <w:rFonts w:ascii="宋体" w:hAnsi="宋体" w:cs="宋体" w:hint="eastAsia"/>
                <w:bCs/>
                <w:color w:val="000000"/>
                <w:szCs w:val="21"/>
                <w:highlight w:val="yellow"/>
              </w:rPr>
              <w:t>2</w:t>
            </w:r>
            <w:r w:rsidR="009215F3" w:rsidRPr="002F7750">
              <w:rPr>
                <w:rFonts w:ascii="宋体" w:hAnsi="宋体" w:cs="宋体" w:hint="eastAsia"/>
                <w:bCs/>
                <w:color w:val="000000"/>
                <w:szCs w:val="21"/>
                <w:highlight w:val="yellow"/>
              </w:rPr>
              <w:t>、自</w:t>
            </w:r>
            <w:r w:rsidR="009215F3" w:rsidRPr="002F7750">
              <w:rPr>
                <w:rFonts w:ascii="宋体" w:hAnsi="宋体" w:cs="宋体" w:hint="eastAsia"/>
                <w:color w:val="000000"/>
                <w:szCs w:val="21"/>
                <w:highlight w:val="yellow"/>
              </w:rPr>
              <w:t>201</w:t>
            </w:r>
            <w:r w:rsidR="00A87905" w:rsidRPr="002F7750">
              <w:rPr>
                <w:rFonts w:ascii="宋体" w:hAnsi="宋体" w:cs="宋体" w:hint="eastAsia"/>
                <w:color w:val="000000"/>
                <w:szCs w:val="21"/>
                <w:highlight w:val="yellow"/>
              </w:rPr>
              <w:t>8</w:t>
            </w:r>
            <w:r w:rsidR="009215F3" w:rsidRPr="002F7750">
              <w:rPr>
                <w:rFonts w:ascii="宋体" w:hAnsi="宋体" w:cs="宋体" w:hint="eastAsia"/>
                <w:color w:val="000000"/>
                <w:szCs w:val="21"/>
                <w:highlight w:val="yellow"/>
              </w:rPr>
              <w:t>年1月1日以来（以合同签订时间为准），投标</w:t>
            </w:r>
            <w:r w:rsidR="00697C6A" w:rsidRPr="002F7750">
              <w:rPr>
                <w:rFonts w:ascii="宋体" w:hAnsi="宋体" w:cs="宋体" w:hint="eastAsia"/>
                <w:color w:val="000000"/>
                <w:szCs w:val="21"/>
                <w:highlight w:val="yellow"/>
              </w:rPr>
              <w:t>供应商</w:t>
            </w:r>
            <w:r w:rsidR="009215F3" w:rsidRPr="002F7750">
              <w:rPr>
                <w:rFonts w:ascii="宋体" w:hAnsi="宋体" w:cs="宋体" w:hint="eastAsia"/>
                <w:color w:val="000000"/>
                <w:szCs w:val="21"/>
                <w:highlight w:val="yellow"/>
              </w:rPr>
              <w:t>开展过园区环境影响评价区域评估的，每有1个得</w:t>
            </w:r>
            <w:r w:rsidR="002F7750" w:rsidRPr="002F7750">
              <w:rPr>
                <w:rFonts w:ascii="宋体" w:hAnsi="宋体" w:cs="宋体" w:hint="eastAsia"/>
                <w:color w:val="000000"/>
                <w:szCs w:val="21"/>
                <w:highlight w:val="yellow"/>
              </w:rPr>
              <w:t>2</w:t>
            </w:r>
            <w:r w:rsidR="009215F3" w:rsidRPr="002F7750">
              <w:rPr>
                <w:rFonts w:ascii="宋体" w:hAnsi="宋体" w:cs="宋体" w:hint="eastAsia"/>
                <w:color w:val="000000"/>
                <w:szCs w:val="21"/>
                <w:highlight w:val="yellow"/>
              </w:rPr>
              <w:t>分，最高得</w:t>
            </w:r>
            <w:r w:rsidR="002F7750" w:rsidRPr="002F7750">
              <w:rPr>
                <w:rFonts w:ascii="宋体" w:hAnsi="宋体" w:cs="宋体" w:hint="eastAsia"/>
                <w:color w:val="000000"/>
                <w:szCs w:val="21"/>
                <w:highlight w:val="yellow"/>
              </w:rPr>
              <w:t>8</w:t>
            </w:r>
            <w:r w:rsidR="009215F3" w:rsidRPr="002F7750">
              <w:rPr>
                <w:rFonts w:ascii="宋体" w:hAnsi="宋体" w:cs="宋体" w:hint="eastAsia"/>
                <w:color w:val="000000"/>
                <w:szCs w:val="21"/>
                <w:highlight w:val="yellow"/>
              </w:rPr>
              <w:t>分。</w:t>
            </w:r>
          </w:p>
          <w:p w:rsidR="009215F3" w:rsidRPr="0010239A" w:rsidRDefault="009215F3" w:rsidP="003B7A24">
            <w:pPr>
              <w:spacing w:line="360" w:lineRule="exact"/>
            </w:pPr>
            <w:r w:rsidRPr="0010239A">
              <w:rPr>
                <w:rFonts w:ascii="宋体" w:hAnsi="宋体" w:cs="宋体" w:hint="eastAsia"/>
                <w:b/>
                <w:color w:val="000000"/>
                <w:szCs w:val="21"/>
              </w:rPr>
              <w:t>注：</w:t>
            </w:r>
            <w:r>
              <w:rPr>
                <w:rFonts w:ascii="宋体" w:hAnsi="宋体" w:cs="宋体" w:hint="eastAsia"/>
                <w:b/>
                <w:color w:val="000000"/>
                <w:szCs w:val="21"/>
              </w:rPr>
              <w:t>同一业绩</w:t>
            </w:r>
            <w:r w:rsidR="003B7A24">
              <w:rPr>
                <w:rFonts w:ascii="宋体" w:hAnsi="宋体" w:cs="宋体" w:hint="eastAsia"/>
                <w:b/>
                <w:color w:val="000000"/>
                <w:szCs w:val="21"/>
              </w:rPr>
              <w:t>不可重复计</w:t>
            </w:r>
            <w:r>
              <w:rPr>
                <w:rFonts w:ascii="宋体" w:hAnsi="宋体" w:cs="宋体" w:hint="eastAsia"/>
                <w:b/>
                <w:color w:val="000000"/>
                <w:szCs w:val="21"/>
              </w:rPr>
              <w:t>分。第1项</w:t>
            </w:r>
            <w:r w:rsidR="003B7A24">
              <w:rPr>
                <w:rFonts w:ascii="宋体" w:hAnsi="宋体" w:cs="宋体" w:hint="eastAsia"/>
                <w:b/>
                <w:color w:val="000000"/>
                <w:szCs w:val="21"/>
              </w:rPr>
              <w:t>须</w:t>
            </w:r>
            <w:r w:rsidRPr="00D2653F">
              <w:rPr>
                <w:rFonts w:ascii="宋体" w:hAnsi="宋体" w:cs="宋体" w:hint="eastAsia"/>
                <w:b/>
                <w:bCs/>
                <w:color w:val="000000"/>
                <w:szCs w:val="21"/>
              </w:rPr>
              <w:t>提供合同和审查意见</w:t>
            </w:r>
            <w:r>
              <w:rPr>
                <w:rFonts w:ascii="宋体" w:hAnsi="宋体" w:cs="宋体" w:hint="eastAsia"/>
                <w:b/>
                <w:bCs/>
                <w:color w:val="000000"/>
                <w:szCs w:val="21"/>
              </w:rPr>
              <w:t>，第</w:t>
            </w:r>
            <w:r w:rsidR="003B7A24">
              <w:rPr>
                <w:rFonts w:ascii="宋体" w:hAnsi="宋体" w:cs="宋体" w:hint="eastAsia"/>
                <w:b/>
                <w:bCs/>
                <w:color w:val="000000"/>
                <w:szCs w:val="21"/>
              </w:rPr>
              <w:t>2项须提供合同，所有证明材料的</w:t>
            </w:r>
            <w:r w:rsidR="00F90B3D" w:rsidRPr="003B7A24">
              <w:rPr>
                <w:rFonts w:ascii="宋体" w:hAnsi="宋体" w:cs="宋体" w:hint="eastAsia"/>
                <w:b/>
                <w:bCs/>
                <w:color w:val="000000"/>
                <w:szCs w:val="21"/>
              </w:rPr>
              <w:t>扫描件或</w:t>
            </w:r>
            <w:r w:rsidRPr="00D2653F">
              <w:rPr>
                <w:rFonts w:ascii="宋体" w:hAnsi="宋体" w:cs="宋体" w:hint="eastAsia"/>
                <w:b/>
                <w:bCs/>
                <w:color w:val="000000"/>
                <w:szCs w:val="21"/>
              </w:rPr>
              <w:t>复印件</w:t>
            </w:r>
            <w:r>
              <w:rPr>
                <w:rFonts w:ascii="宋体" w:hAnsi="宋体" w:cs="宋体" w:hint="eastAsia"/>
                <w:b/>
                <w:bCs/>
                <w:color w:val="000000"/>
                <w:szCs w:val="21"/>
              </w:rPr>
              <w:t>须</w:t>
            </w:r>
            <w:r w:rsidRPr="00D3717B">
              <w:rPr>
                <w:rFonts w:ascii="宋体" w:hAnsi="宋体" w:cs="宋体" w:hint="eastAsia"/>
                <w:b/>
                <w:bCs/>
                <w:color w:val="000000"/>
                <w:szCs w:val="21"/>
              </w:rPr>
              <w:t>加盖</w:t>
            </w:r>
            <w:r>
              <w:rPr>
                <w:rFonts w:ascii="宋体" w:hAnsi="宋体" w:cs="宋体" w:hint="eastAsia"/>
                <w:b/>
                <w:bCs/>
                <w:color w:val="000000"/>
                <w:szCs w:val="21"/>
              </w:rPr>
              <w:t>供应商</w:t>
            </w:r>
            <w:r w:rsidRPr="00D3717B">
              <w:rPr>
                <w:rFonts w:ascii="宋体" w:hAnsi="宋体" w:cs="宋体" w:hint="eastAsia"/>
                <w:b/>
                <w:bCs/>
                <w:color w:val="000000"/>
                <w:szCs w:val="21"/>
              </w:rPr>
              <w:t>公章</w:t>
            </w:r>
            <w:r>
              <w:rPr>
                <w:rFonts w:ascii="宋体" w:hAnsi="宋体" w:cs="宋体" w:hint="eastAsia"/>
                <w:b/>
                <w:bCs/>
                <w:color w:val="000000"/>
                <w:szCs w:val="21"/>
              </w:rPr>
              <w:t>。原件备查。</w:t>
            </w:r>
          </w:p>
        </w:tc>
        <w:tc>
          <w:tcPr>
            <w:tcW w:w="895" w:type="dxa"/>
            <w:tcBorders>
              <w:top w:val="single" w:sz="4" w:space="0" w:color="auto"/>
              <w:left w:val="nil"/>
              <w:bottom w:val="single" w:sz="4" w:space="0" w:color="auto"/>
              <w:right w:val="single" w:sz="4" w:space="0" w:color="auto"/>
            </w:tcBorders>
            <w:vAlign w:val="center"/>
          </w:tcPr>
          <w:p w:rsidR="009215F3" w:rsidRDefault="009215F3" w:rsidP="009215F3">
            <w:pPr>
              <w:spacing w:line="360" w:lineRule="exact"/>
              <w:jc w:val="center"/>
              <w:rPr>
                <w:rFonts w:ascii="宋体" w:hAnsi="宋体" w:cs="宋体"/>
                <w:color w:val="000000"/>
                <w:szCs w:val="21"/>
              </w:rPr>
            </w:pPr>
            <w:r>
              <w:rPr>
                <w:rFonts w:ascii="宋体" w:hAnsi="宋体" w:cs="宋体" w:hint="eastAsia"/>
                <w:color w:val="000000"/>
                <w:szCs w:val="21"/>
              </w:rPr>
              <w:t>20</w:t>
            </w:r>
          </w:p>
        </w:tc>
      </w:tr>
      <w:tr w:rsidR="009215F3" w:rsidTr="00397DBC">
        <w:trPr>
          <w:trHeight w:val="6228"/>
        </w:trPr>
        <w:tc>
          <w:tcPr>
            <w:tcW w:w="510" w:type="dxa"/>
            <w:tcBorders>
              <w:top w:val="single" w:sz="4" w:space="0" w:color="auto"/>
              <w:left w:val="single" w:sz="4" w:space="0" w:color="auto"/>
              <w:bottom w:val="single" w:sz="4" w:space="0" w:color="auto"/>
              <w:right w:val="single" w:sz="4" w:space="0" w:color="auto"/>
            </w:tcBorders>
            <w:vAlign w:val="center"/>
          </w:tcPr>
          <w:p w:rsidR="009215F3" w:rsidRDefault="009215F3">
            <w:pPr>
              <w:widowControl/>
              <w:spacing w:line="360" w:lineRule="exact"/>
              <w:jc w:val="center"/>
              <w:rPr>
                <w:rFonts w:ascii="宋体"/>
                <w:sz w:val="24"/>
                <w:szCs w:val="24"/>
              </w:rPr>
            </w:pPr>
            <w:r>
              <w:rPr>
                <w:rFonts w:ascii="宋体" w:hAnsi="宋体" w:cs="宋体"/>
                <w:sz w:val="24"/>
                <w:szCs w:val="24"/>
              </w:rPr>
              <w:t>4</w:t>
            </w:r>
          </w:p>
        </w:tc>
        <w:tc>
          <w:tcPr>
            <w:tcW w:w="1096" w:type="dxa"/>
            <w:tcBorders>
              <w:top w:val="single" w:sz="4" w:space="0" w:color="auto"/>
              <w:left w:val="nil"/>
              <w:bottom w:val="single" w:sz="4" w:space="0" w:color="auto"/>
              <w:right w:val="single" w:sz="4" w:space="0" w:color="auto"/>
            </w:tcBorders>
            <w:vAlign w:val="center"/>
          </w:tcPr>
          <w:p w:rsidR="009215F3" w:rsidRDefault="0019014E" w:rsidP="0019014E">
            <w:pPr>
              <w:widowControl/>
              <w:spacing w:line="360" w:lineRule="exact"/>
              <w:jc w:val="center"/>
              <w:rPr>
                <w:rFonts w:ascii="宋体"/>
                <w:sz w:val="24"/>
                <w:szCs w:val="24"/>
              </w:rPr>
            </w:pPr>
            <w:r>
              <w:rPr>
                <w:rFonts w:ascii="宋体" w:hint="eastAsia"/>
                <w:sz w:val="24"/>
                <w:szCs w:val="24"/>
              </w:rPr>
              <w:t>实施</w:t>
            </w:r>
            <w:r w:rsidR="009215F3">
              <w:rPr>
                <w:rFonts w:ascii="宋体" w:hint="eastAsia"/>
                <w:sz w:val="24"/>
                <w:szCs w:val="24"/>
              </w:rPr>
              <w:t>工作方案</w:t>
            </w:r>
          </w:p>
        </w:tc>
        <w:tc>
          <w:tcPr>
            <w:tcW w:w="6972" w:type="dxa"/>
            <w:tcBorders>
              <w:top w:val="nil"/>
              <w:left w:val="nil"/>
              <w:bottom w:val="single" w:sz="4" w:space="0" w:color="auto"/>
              <w:right w:val="single" w:sz="4" w:space="0" w:color="auto"/>
            </w:tcBorders>
            <w:vAlign w:val="center"/>
          </w:tcPr>
          <w:p w:rsidR="003C3C19" w:rsidRPr="003C3C19" w:rsidRDefault="009215F3" w:rsidP="00FC2673">
            <w:pPr>
              <w:spacing w:line="276" w:lineRule="auto"/>
              <w:rPr>
                <w:rFonts w:ascii="宋体" w:hAnsi="宋体" w:cs="宋体"/>
                <w:color w:val="000000"/>
                <w:szCs w:val="21"/>
              </w:rPr>
            </w:pPr>
            <w:r w:rsidRPr="0010239A">
              <w:rPr>
                <w:rFonts w:ascii="宋体" w:hAnsi="宋体" w:cs="宋体" w:hint="eastAsia"/>
                <w:color w:val="000000"/>
                <w:szCs w:val="21"/>
              </w:rPr>
              <w:t>1、</w:t>
            </w:r>
            <w:r w:rsidR="003C3C19" w:rsidRPr="003C3C19">
              <w:rPr>
                <w:rFonts w:ascii="宋体" w:hAnsi="宋体" w:cs="宋体" w:hint="eastAsia"/>
                <w:color w:val="000000"/>
                <w:szCs w:val="21"/>
              </w:rPr>
              <w:t>本项目概况</w:t>
            </w:r>
            <w:r w:rsidR="003C3C19">
              <w:rPr>
                <w:rFonts w:ascii="宋体" w:hAnsi="宋体" w:cs="宋体" w:hint="eastAsia"/>
                <w:color w:val="000000"/>
                <w:szCs w:val="21"/>
              </w:rPr>
              <w:t>及现场情况说明（包括场地及场地周边的现状、历史、潜在污染源等），优得4-</w:t>
            </w:r>
            <w:r w:rsidR="00FC2673">
              <w:rPr>
                <w:rFonts w:ascii="宋体" w:hAnsi="宋体" w:cs="宋体" w:hint="eastAsia"/>
                <w:color w:val="000000"/>
                <w:szCs w:val="21"/>
              </w:rPr>
              <w:t>5</w:t>
            </w:r>
            <w:r w:rsidR="003C3C19">
              <w:rPr>
                <w:rFonts w:ascii="宋体" w:hAnsi="宋体" w:cs="宋体" w:hint="eastAsia"/>
                <w:color w:val="000000"/>
                <w:szCs w:val="21"/>
              </w:rPr>
              <w:t>分，良得2-4，一般得1-2分，缺项得0分。</w:t>
            </w:r>
          </w:p>
          <w:p w:rsidR="009215F3" w:rsidRPr="0010239A" w:rsidRDefault="003C3C19" w:rsidP="00FC2673">
            <w:pPr>
              <w:spacing w:line="276" w:lineRule="auto"/>
              <w:rPr>
                <w:rFonts w:ascii="宋体" w:hAnsi="宋体" w:cs="宋体"/>
                <w:color w:val="000000"/>
                <w:szCs w:val="21"/>
              </w:rPr>
            </w:pPr>
            <w:r>
              <w:rPr>
                <w:rFonts w:ascii="宋体" w:hAnsi="宋体" w:cs="宋体" w:hint="eastAsia"/>
                <w:color w:val="000000"/>
                <w:szCs w:val="21"/>
              </w:rPr>
              <w:t>2、</w:t>
            </w:r>
            <w:r w:rsidR="009215F3" w:rsidRPr="0010239A">
              <w:rPr>
                <w:rFonts w:ascii="宋体" w:hAnsi="宋体" w:cs="宋体" w:hint="eastAsia"/>
                <w:color w:val="000000"/>
                <w:szCs w:val="21"/>
              </w:rPr>
              <w:t>项目实施方案的整体思路</w:t>
            </w:r>
            <w:r>
              <w:rPr>
                <w:rFonts w:ascii="宋体" w:hAnsi="宋体" w:cs="宋体" w:hint="eastAsia"/>
                <w:color w:val="000000"/>
                <w:szCs w:val="21"/>
              </w:rPr>
              <w:t>（包括技术路线、评价方法、</w:t>
            </w:r>
            <w:r w:rsidR="00DB38DC">
              <w:rPr>
                <w:rFonts w:ascii="宋体" w:hAnsi="宋体" w:cs="宋体" w:hint="eastAsia"/>
                <w:color w:val="000000"/>
                <w:szCs w:val="21"/>
              </w:rPr>
              <w:t>人员技术力量支持和安排</w:t>
            </w:r>
            <w:r w:rsidR="009215F3" w:rsidRPr="0010239A">
              <w:rPr>
                <w:rFonts w:ascii="宋体" w:hAnsi="宋体" w:cs="宋体" w:hint="eastAsia"/>
                <w:color w:val="000000"/>
                <w:szCs w:val="21"/>
              </w:rPr>
              <w:t>，</w:t>
            </w:r>
            <w:r w:rsidR="009215F3">
              <w:rPr>
                <w:rFonts w:ascii="宋体" w:hAnsi="宋体" w:cs="宋体" w:hint="eastAsia"/>
                <w:color w:val="000000"/>
                <w:szCs w:val="21"/>
              </w:rPr>
              <w:t>优得4-</w:t>
            </w:r>
            <w:r w:rsidR="00FC2673">
              <w:rPr>
                <w:rFonts w:ascii="宋体" w:hAnsi="宋体" w:cs="宋体" w:hint="eastAsia"/>
                <w:color w:val="000000"/>
                <w:szCs w:val="21"/>
              </w:rPr>
              <w:t>5</w:t>
            </w:r>
            <w:r w:rsidR="009215F3">
              <w:rPr>
                <w:rFonts w:ascii="宋体" w:hAnsi="宋体" w:cs="宋体" w:hint="eastAsia"/>
                <w:color w:val="000000"/>
                <w:szCs w:val="21"/>
              </w:rPr>
              <w:t>分，良得2-4，一般得1-2分，缺项得0分。</w:t>
            </w:r>
          </w:p>
          <w:p w:rsidR="009215F3" w:rsidRPr="009215F3" w:rsidRDefault="00B54397" w:rsidP="00FC2673">
            <w:pPr>
              <w:spacing w:line="276" w:lineRule="auto"/>
              <w:rPr>
                <w:rFonts w:ascii="宋体" w:hAnsi="宋体" w:cs="宋体"/>
                <w:color w:val="000000"/>
                <w:szCs w:val="21"/>
              </w:rPr>
            </w:pPr>
            <w:r>
              <w:rPr>
                <w:rFonts w:ascii="宋体" w:hAnsi="宋体" w:cs="宋体" w:hint="eastAsia"/>
                <w:color w:val="000000"/>
                <w:szCs w:val="21"/>
              </w:rPr>
              <w:t>3</w:t>
            </w:r>
            <w:r w:rsidR="009215F3" w:rsidRPr="0010239A">
              <w:rPr>
                <w:rFonts w:ascii="宋体" w:hAnsi="宋体" w:cs="宋体" w:hint="eastAsia"/>
                <w:color w:val="000000"/>
                <w:szCs w:val="21"/>
              </w:rPr>
              <w:t>、项目实施方案中重点、难点、关键问题的认识及其对策措施的透彻性、充分性及具体性、可行性，</w:t>
            </w:r>
            <w:r w:rsidR="009215F3">
              <w:rPr>
                <w:rFonts w:ascii="宋体" w:hAnsi="宋体" w:cs="宋体" w:hint="eastAsia"/>
                <w:color w:val="000000"/>
                <w:szCs w:val="21"/>
              </w:rPr>
              <w:t>优得4-</w:t>
            </w:r>
            <w:r w:rsidR="00FC2673">
              <w:rPr>
                <w:rFonts w:ascii="宋体" w:hAnsi="宋体" w:cs="宋体" w:hint="eastAsia"/>
                <w:color w:val="000000"/>
                <w:szCs w:val="21"/>
              </w:rPr>
              <w:t>5</w:t>
            </w:r>
            <w:r w:rsidR="009215F3">
              <w:rPr>
                <w:rFonts w:ascii="宋体" w:hAnsi="宋体" w:cs="宋体" w:hint="eastAsia"/>
                <w:color w:val="000000"/>
                <w:szCs w:val="21"/>
              </w:rPr>
              <w:t>分，良得2-4，一般得1-2分，缺项得0分。</w:t>
            </w:r>
          </w:p>
          <w:p w:rsidR="009215F3" w:rsidRDefault="00B54397" w:rsidP="00FC2673">
            <w:pPr>
              <w:spacing w:line="276" w:lineRule="auto"/>
              <w:rPr>
                <w:rFonts w:ascii="宋体" w:hAnsi="宋体" w:cs="宋体"/>
                <w:color w:val="000000"/>
                <w:szCs w:val="21"/>
              </w:rPr>
            </w:pPr>
            <w:r>
              <w:rPr>
                <w:rFonts w:ascii="宋体" w:hAnsi="宋体" w:cs="宋体" w:hint="eastAsia"/>
                <w:color w:val="000000"/>
                <w:szCs w:val="21"/>
              </w:rPr>
              <w:t>4</w:t>
            </w:r>
            <w:r w:rsidR="003C3C19">
              <w:rPr>
                <w:rFonts w:ascii="宋体" w:hAnsi="宋体" w:cs="宋体" w:hint="eastAsia"/>
                <w:color w:val="000000"/>
                <w:szCs w:val="21"/>
              </w:rPr>
              <w:t>、项目实施方案的质量保证措施，要求具有</w:t>
            </w:r>
            <w:r w:rsidR="009215F3" w:rsidRPr="0010239A">
              <w:rPr>
                <w:rFonts w:ascii="宋体" w:hAnsi="宋体" w:cs="宋体" w:hint="eastAsia"/>
                <w:color w:val="000000"/>
                <w:szCs w:val="21"/>
              </w:rPr>
              <w:t>可行性</w:t>
            </w:r>
            <w:r w:rsidR="003C3C19">
              <w:rPr>
                <w:rFonts w:ascii="宋体" w:hAnsi="宋体" w:cs="宋体" w:hint="eastAsia"/>
                <w:color w:val="000000"/>
                <w:szCs w:val="21"/>
              </w:rPr>
              <w:t>、具体性、针对性</w:t>
            </w:r>
            <w:r w:rsidR="009215F3" w:rsidRPr="0010239A">
              <w:rPr>
                <w:rFonts w:ascii="宋体" w:hAnsi="宋体" w:cs="宋体" w:hint="eastAsia"/>
                <w:color w:val="000000"/>
                <w:szCs w:val="21"/>
              </w:rPr>
              <w:t>，</w:t>
            </w:r>
            <w:r w:rsidR="009215F3">
              <w:rPr>
                <w:rFonts w:ascii="宋体" w:hAnsi="宋体" w:cs="宋体" w:hint="eastAsia"/>
                <w:color w:val="000000"/>
                <w:szCs w:val="21"/>
              </w:rPr>
              <w:t>优得4-6分，良得2-4，一般得1-2分，缺项得0分。</w:t>
            </w:r>
          </w:p>
          <w:p w:rsidR="003C3C19" w:rsidRDefault="00B54397" w:rsidP="00FC2673">
            <w:pPr>
              <w:spacing w:line="276" w:lineRule="auto"/>
              <w:rPr>
                <w:rFonts w:ascii="宋体" w:hAnsi="宋体" w:cs="宋体"/>
                <w:color w:val="000000"/>
                <w:szCs w:val="21"/>
              </w:rPr>
            </w:pPr>
            <w:r>
              <w:rPr>
                <w:rFonts w:ascii="宋体" w:hAnsi="宋体" w:cs="宋体" w:hint="eastAsia"/>
                <w:color w:val="000000"/>
                <w:szCs w:val="21"/>
              </w:rPr>
              <w:t>5</w:t>
            </w:r>
            <w:r w:rsidR="003C3C19" w:rsidRPr="00DB38DC">
              <w:rPr>
                <w:rFonts w:ascii="宋体" w:hAnsi="宋体" w:cs="宋体" w:hint="eastAsia"/>
                <w:color w:val="000000"/>
                <w:szCs w:val="21"/>
              </w:rPr>
              <w:t>、</w:t>
            </w:r>
            <w:r w:rsidR="003C3C19">
              <w:rPr>
                <w:rFonts w:ascii="宋体" w:hAnsi="宋体" w:cs="宋体" w:hint="eastAsia"/>
                <w:color w:val="000000"/>
                <w:szCs w:val="21"/>
              </w:rPr>
              <w:t>进度保证</w:t>
            </w:r>
            <w:r w:rsidR="003C3C19" w:rsidRPr="0010239A">
              <w:rPr>
                <w:rFonts w:ascii="宋体" w:hAnsi="宋体" w:cs="宋体" w:hint="eastAsia"/>
                <w:color w:val="000000"/>
                <w:szCs w:val="21"/>
              </w:rPr>
              <w:t>合理性</w:t>
            </w:r>
            <w:r w:rsidR="003C3C19">
              <w:rPr>
                <w:rFonts w:ascii="宋体" w:hAnsi="宋体" w:cs="宋体" w:hint="eastAsia"/>
                <w:color w:val="000000"/>
                <w:szCs w:val="21"/>
              </w:rPr>
              <w:t>措施，要求</w:t>
            </w:r>
            <w:r w:rsidR="003C3C19" w:rsidRPr="00DB38DC">
              <w:rPr>
                <w:rFonts w:ascii="宋体" w:hAnsi="宋体" w:cs="宋体" w:hint="eastAsia"/>
                <w:color w:val="000000"/>
                <w:szCs w:val="21"/>
              </w:rPr>
              <w:t>时间安排合理，有</w:t>
            </w:r>
            <w:r w:rsidR="003C3C19" w:rsidRPr="003C3C19">
              <w:rPr>
                <w:rFonts w:ascii="宋体" w:hAnsi="宋体" w:cs="宋体" w:hint="eastAsia"/>
                <w:color w:val="000000"/>
                <w:szCs w:val="21"/>
              </w:rPr>
              <w:t>详细的工作计划</w:t>
            </w:r>
            <w:r w:rsidR="003C3C19" w:rsidRPr="00DB38DC">
              <w:rPr>
                <w:rFonts w:ascii="宋体" w:hAnsi="宋体" w:cs="宋体" w:hint="eastAsia"/>
                <w:color w:val="000000"/>
                <w:szCs w:val="21"/>
              </w:rPr>
              <w:t>制定，确保在规定的时间节点内完成工作任务，</w:t>
            </w:r>
            <w:r w:rsidR="003C3C19">
              <w:rPr>
                <w:rFonts w:ascii="宋体" w:hAnsi="宋体" w:cs="宋体" w:hint="eastAsia"/>
                <w:color w:val="000000"/>
                <w:szCs w:val="21"/>
              </w:rPr>
              <w:t>优得4-</w:t>
            </w:r>
            <w:r w:rsidR="00FC2673">
              <w:rPr>
                <w:rFonts w:ascii="宋体" w:hAnsi="宋体" w:cs="宋体" w:hint="eastAsia"/>
                <w:color w:val="000000"/>
                <w:szCs w:val="21"/>
              </w:rPr>
              <w:t>5</w:t>
            </w:r>
            <w:r w:rsidR="003C3C19">
              <w:rPr>
                <w:rFonts w:ascii="宋体" w:hAnsi="宋体" w:cs="宋体" w:hint="eastAsia"/>
                <w:color w:val="000000"/>
                <w:szCs w:val="21"/>
              </w:rPr>
              <w:t>分，良得2-4，一般得1-2分，缺项得0分。</w:t>
            </w:r>
          </w:p>
          <w:p w:rsidR="00B809E8" w:rsidRPr="00FC2673" w:rsidRDefault="00FC2673" w:rsidP="00FC2673">
            <w:pPr>
              <w:pStyle w:val="msonormalcxspmiddle"/>
              <w:snapToGrid w:val="0"/>
              <w:spacing w:before="0" w:beforeAutospacing="0" w:after="0" w:afterAutospacing="0" w:line="276" w:lineRule="auto"/>
              <w:rPr>
                <w:color w:val="000000"/>
                <w:kern w:val="2"/>
                <w:sz w:val="21"/>
                <w:szCs w:val="21"/>
              </w:rPr>
            </w:pPr>
            <w:r w:rsidRPr="00FC2673">
              <w:rPr>
                <w:rFonts w:hint="eastAsia"/>
                <w:color w:val="000000"/>
                <w:kern w:val="2"/>
                <w:sz w:val="21"/>
                <w:szCs w:val="21"/>
              </w:rPr>
              <w:t>6、项目</w:t>
            </w:r>
            <w:r w:rsidR="00B809E8" w:rsidRPr="00FC2673">
              <w:rPr>
                <w:rFonts w:hint="eastAsia"/>
                <w:color w:val="000000"/>
                <w:kern w:val="2"/>
                <w:sz w:val="21"/>
                <w:szCs w:val="21"/>
              </w:rPr>
              <w:t>实施过程中，</w:t>
            </w:r>
            <w:r w:rsidRPr="00FC2673">
              <w:rPr>
                <w:rFonts w:hint="eastAsia"/>
                <w:color w:val="000000"/>
                <w:kern w:val="2"/>
                <w:sz w:val="21"/>
                <w:szCs w:val="21"/>
              </w:rPr>
              <w:t>投标供应商必须</w:t>
            </w:r>
            <w:r w:rsidR="00B809E8" w:rsidRPr="00FC2673">
              <w:rPr>
                <w:rFonts w:hint="eastAsia"/>
                <w:color w:val="000000"/>
                <w:kern w:val="2"/>
                <w:sz w:val="21"/>
                <w:szCs w:val="21"/>
              </w:rPr>
              <w:t>承诺在</w:t>
            </w:r>
            <w:r>
              <w:rPr>
                <w:rFonts w:hint="eastAsia"/>
                <w:color w:val="000000"/>
                <w:kern w:val="2"/>
                <w:sz w:val="21"/>
                <w:szCs w:val="21"/>
              </w:rPr>
              <w:t>召开</w:t>
            </w:r>
            <w:r w:rsidR="00B809E8" w:rsidRPr="00FC2673">
              <w:rPr>
                <w:rFonts w:hint="eastAsia"/>
                <w:color w:val="000000"/>
                <w:kern w:val="2"/>
                <w:sz w:val="21"/>
                <w:szCs w:val="21"/>
              </w:rPr>
              <w:t>技术评审会时，至少有</w:t>
            </w:r>
            <w:r w:rsidRPr="00FC2673">
              <w:rPr>
                <w:rFonts w:hint="eastAsia"/>
                <w:color w:val="000000"/>
                <w:kern w:val="2"/>
                <w:sz w:val="21"/>
                <w:szCs w:val="21"/>
              </w:rPr>
              <w:t>1名</w:t>
            </w:r>
            <w:r w:rsidR="00B809E8" w:rsidRPr="00FC2673">
              <w:rPr>
                <w:rFonts w:hint="eastAsia"/>
                <w:color w:val="000000"/>
                <w:kern w:val="2"/>
                <w:sz w:val="21"/>
                <w:szCs w:val="21"/>
              </w:rPr>
              <w:t>环评工程师或具有高级职称</w:t>
            </w:r>
            <w:r>
              <w:rPr>
                <w:rFonts w:hint="eastAsia"/>
                <w:color w:val="000000"/>
                <w:kern w:val="2"/>
                <w:sz w:val="21"/>
                <w:szCs w:val="21"/>
              </w:rPr>
              <w:t>的</w:t>
            </w:r>
            <w:r w:rsidRPr="00FC2673">
              <w:rPr>
                <w:rFonts w:hint="eastAsia"/>
                <w:color w:val="000000"/>
                <w:kern w:val="2"/>
                <w:sz w:val="21"/>
                <w:szCs w:val="21"/>
              </w:rPr>
              <w:t>团队技术人员</w:t>
            </w:r>
            <w:r w:rsidR="00B809E8" w:rsidRPr="00FC2673">
              <w:rPr>
                <w:rFonts w:hint="eastAsia"/>
                <w:color w:val="000000"/>
                <w:kern w:val="2"/>
                <w:sz w:val="21"/>
                <w:szCs w:val="21"/>
              </w:rPr>
              <w:t>到场</w:t>
            </w:r>
            <w:r>
              <w:rPr>
                <w:rFonts w:hint="eastAsia"/>
                <w:color w:val="000000"/>
                <w:kern w:val="2"/>
                <w:sz w:val="21"/>
                <w:szCs w:val="21"/>
              </w:rPr>
              <w:t>，</w:t>
            </w:r>
            <w:r w:rsidR="003B7A24">
              <w:rPr>
                <w:rFonts w:hint="eastAsia"/>
                <w:color w:val="000000"/>
                <w:kern w:val="2"/>
                <w:sz w:val="21"/>
                <w:szCs w:val="21"/>
              </w:rPr>
              <w:t>如在采购人认为有必要时，项目负责人须亲自到场，</w:t>
            </w:r>
            <w:r>
              <w:rPr>
                <w:rFonts w:hint="eastAsia"/>
                <w:color w:val="000000"/>
                <w:kern w:val="2"/>
                <w:sz w:val="21"/>
                <w:szCs w:val="21"/>
              </w:rPr>
              <w:t>否则采购人有权视为违约</w:t>
            </w:r>
            <w:r w:rsidR="003B7A24">
              <w:rPr>
                <w:rFonts w:hint="eastAsia"/>
                <w:color w:val="000000"/>
                <w:kern w:val="2"/>
                <w:sz w:val="21"/>
                <w:szCs w:val="21"/>
              </w:rPr>
              <w:t>处理</w:t>
            </w:r>
            <w:r>
              <w:rPr>
                <w:rFonts w:hint="eastAsia"/>
                <w:color w:val="000000"/>
                <w:kern w:val="2"/>
                <w:sz w:val="21"/>
                <w:szCs w:val="21"/>
              </w:rPr>
              <w:t>，并可以</w:t>
            </w:r>
            <w:r w:rsidR="003B7A24">
              <w:rPr>
                <w:rFonts w:hint="eastAsia"/>
                <w:color w:val="000000"/>
                <w:kern w:val="2"/>
                <w:sz w:val="21"/>
                <w:szCs w:val="21"/>
              </w:rPr>
              <w:t>按合同价的5%计算违约金，且在合同价款支付时直接扣除</w:t>
            </w:r>
            <w:r w:rsidR="00B809E8" w:rsidRPr="00FC2673">
              <w:rPr>
                <w:rFonts w:hint="eastAsia"/>
                <w:color w:val="000000"/>
                <w:kern w:val="2"/>
                <w:sz w:val="21"/>
                <w:szCs w:val="21"/>
              </w:rPr>
              <w:t>，</w:t>
            </w:r>
            <w:r w:rsidRPr="00FC2673">
              <w:rPr>
                <w:rFonts w:hint="eastAsia"/>
                <w:color w:val="000000"/>
                <w:kern w:val="2"/>
                <w:sz w:val="21"/>
                <w:szCs w:val="21"/>
              </w:rPr>
              <w:t>有此</w:t>
            </w:r>
            <w:r w:rsidR="003B7A24">
              <w:rPr>
                <w:rFonts w:hint="eastAsia"/>
                <w:color w:val="000000"/>
                <w:kern w:val="2"/>
                <w:sz w:val="21"/>
                <w:szCs w:val="21"/>
              </w:rPr>
              <w:t>内容的承诺</w:t>
            </w:r>
            <w:r w:rsidR="00B809E8" w:rsidRPr="00FC2673">
              <w:rPr>
                <w:rFonts w:hint="eastAsia"/>
                <w:color w:val="000000"/>
                <w:kern w:val="2"/>
                <w:sz w:val="21"/>
                <w:szCs w:val="21"/>
              </w:rPr>
              <w:t>得</w:t>
            </w:r>
            <w:r>
              <w:rPr>
                <w:rFonts w:hint="eastAsia"/>
                <w:color w:val="000000"/>
                <w:kern w:val="2"/>
                <w:sz w:val="21"/>
                <w:szCs w:val="21"/>
              </w:rPr>
              <w:t>4</w:t>
            </w:r>
            <w:r w:rsidR="00B809E8" w:rsidRPr="00FC2673">
              <w:rPr>
                <w:rFonts w:hint="eastAsia"/>
                <w:color w:val="000000"/>
                <w:kern w:val="2"/>
                <w:sz w:val="21"/>
                <w:szCs w:val="21"/>
              </w:rPr>
              <w:t>分</w:t>
            </w:r>
            <w:r>
              <w:rPr>
                <w:rFonts w:hint="eastAsia"/>
                <w:color w:val="000000"/>
                <w:kern w:val="2"/>
                <w:sz w:val="21"/>
                <w:szCs w:val="21"/>
              </w:rPr>
              <w:t>，否则得0分。</w:t>
            </w:r>
          </w:p>
          <w:p w:rsidR="009215F3" w:rsidRPr="008064A2" w:rsidRDefault="008064A2" w:rsidP="00FC2673">
            <w:pPr>
              <w:widowControl/>
              <w:spacing w:line="360" w:lineRule="exact"/>
              <w:jc w:val="left"/>
              <w:rPr>
                <w:rFonts w:ascii="宋体"/>
                <w:b/>
                <w:sz w:val="24"/>
                <w:szCs w:val="24"/>
              </w:rPr>
            </w:pPr>
            <w:r w:rsidRPr="008064A2">
              <w:rPr>
                <w:rFonts w:ascii="宋体" w:hAnsi="宋体" w:cs="宋体" w:hint="eastAsia"/>
                <w:b/>
                <w:color w:val="000000"/>
                <w:szCs w:val="21"/>
              </w:rPr>
              <w:t>注：</w:t>
            </w:r>
            <w:r w:rsidR="009215F3" w:rsidRPr="008064A2">
              <w:rPr>
                <w:rFonts w:ascii="宋体" w:hAnsi="宋体" w:cs="宋体" w:hint="eastAsia"/>
                <w:b/>
                <w:color w:val="000000"/>
                <w:szCs w:val="21"/>
              </w:rPr>
              <w:t>以上</w:t>
            </w:r>
            <w:r w:rsidR="00FC2673">
              <w:rPr>
                <w:rFonts w:ascii="宋体" w:hAnsi="宋体" w:cs="宋体" w:hint="eastAsia"/>
                <w:b/>
                <w:color w:val="000000"/>
                <w:szCs w:val="21"/>
              </w:rPr>
              <w:t>1-5</w:t>
            </w:r>
            <w:r w:rsidR="009215F3" w:rsidRPr="008064A2">
              <w:rPr>
                <w:rFonts w:ascii="宋体" w:hAnsi="宋体" w:cs="宋体" w:hint="eastAsia"/>
                <w:b/>
                <w:color w:val="000000"/>
                <w:szCs w:val="21"/>
              </w:rPr>
              <w:t>项</w:t>
            </w:r>
            <w:r w:rsidR="0019014E" w:rsidRPr="008064A2">
              <w:rPr>
                <w:rFonts w:ascii="宋体" w:hAnsi="宋体" w:cs="宋体" w:hint="eastAsia"/>
                <w:b/>
                <w:color w:val="000000"/>
                <w:szCs w:val="21"/>
              </w:rPr>
              <w:t>由评审小组</w:t>
            </w:r>
            <w:r w:rsidR="009215F3" w:rsidRPr="008064A2">
              <w:rPr>
                <w:rFonts w:ascii="宋体" w:hAnsi="宋体" w:cs="宋体" w:hint="eastAsia"/>
                <w:b/>
                <w:color w:val="000000"/>
                <w:szCs w:val="21"/>
              </w:rPr>
              <w:t>根据各</w:t>
            </w:r>
            <w:r>
              <w:rPr>
                <w:rFonts w:ascii="宋体" w:hAnsi="宋体" w:cs="宋体" w:hint="eastAsia"/>
                <w:b/>
                <w:color w:val="000000"/>
                <w:szCs w:val="21"/>
              </w:rPr>
              <w:t>供应商</w:t>
            </w:r>
            <w:r w:rsidR="009215F3" w:rsidRPr="008064A2">
              <w:rPr>
                <w:rFonts w:ascii="宋体" w:hAnsi="宋体" w:cs="宋体" w:hint="eastAsia"/>
                <w:b/>
                <w:color w:val="000000"/>
                <w:szCs w:val="21"/>
              </w:rPr>
              <w:t>项目实施方案</w:t>
            </w:r>
            <w:r w:rsidR="0019014E" w:rsidRPr="008064A2">
              <w:rPr>
                <w:rFonts w:ascii="宋体" w:hAnsi="宋体" w:cs="宋体" w:hint="eastAsia"/>
                <w:b/>
                <w:color w:val="000000"/>
                <w:szCs w:val="21"/>
              </w:rPr>
              <w:t>横向</w:t>
            </w:r>
            <w:r w:rsidR="009215F3" w:rsidRPr="008064A2">
              <w:rPr>
                <w:rFonts w:ascii="宋体" w:hAnsi="宋体" w:cs="宋体" w:hint="eastAsia"/>
                <w:b/>
                <w:color w:val="000000"/>
                <w:szCs w:val="21"/>
              </w:rPr>
              <w:t>对比</w:t>
            </w:r>
            <w:r w:rsidR="0019014E" w:rsidRPr="008064A2">
              <w:rPr>
                <w:rFonts w:ascii="宋体" w:hAnsi="宋体" w:cs="宋体" w:hint="eastAsia"/>
                <w:b/>
                <w:color w:val="000000"/>
                <w:szCs w:val="21"/>
              </w:rPr>
              <w:t>后打分。如</w:t>
            </w:r>
            <w:r w:rsidR="009215F3" w:rsidRPr="008064A2">
              <w:rPr>
                <w:rFonts w:ascii="宋体" w:hAnsi="宋体" w:cs="宋体" w:hint="eastAsia"/>
                <w:b/>
                <w:color w:val="000000"/>
                <w:szCs w:val="21"/>
              </w:rPr>
              <w:t>缺少相应内容的评审要点不得分。</w:t>
            </w:r>
          </w:p>
        </w:tc>
        <w:tc>
          <w:tcPr>
            <w:tcW w:w="895" w:type="dxa"/>
            <w:tcBorders>
              <w:top w:val="nil"/>
              <w:left w:val="nil"/>
              <w:bottom w:val="single" w:sz="4" w:space="0" w:color="auto"/>
              <w:right w:val="single" w:sz="4" w:space="0" w:color="auto"/>
            </w:tcBorders>
            <w:vAlign w:val="center"/>
          </w:tcPr>
          <w:p w:rsidR="009215F3" w:rsidRPr="0010239A" w:rsidRDefault="00FC2673" w:rsidP="00FC2673">
            <w:pPr>
              <w:spacing w:line="360" w:lineRule="exact"/>
              <w:jc w:val="center"/>
              <w:rPr>
                <w:rFonts w:ascii="宋体" w:hAnsi="宋体" w:cs="宋体"/>
                <w:color w:val="000000"/>
                <w:szCs w:val="21"/>
              </w:rPr>
            </w:pPr>
            <w:r>
              <w:rPr>
                <w:rFonts w:ascii="宋体" w:hAnsi="宋体" w:cs="宋体" w:hint="eastAsia"/>
                <w:color w:val="000000"/>
                <w:szCs w:val="21"/>
              </w:rPr>
              <w:t>30</w:t>
            </w:r>
          </w:p>
        </w:tc>
      </w:tr>
      <w:tr w:rsidR="009215F3" w:rsidTr="009215F3">
        <w:trPr>
          <w:trHeight w:val="90"/>
        </w:trPr>
        <w:tc>
          <w:tcPr>
            <w:tcW w:w="510" w:type="dxa"/>
            <w:tcBorders>
              <w:top w:val="single" w:sz="4" w:space="0" w:color="auto"/>
              <w:left w:val="single" w:sz="4" w:space="0" w:color="auto"/>
              <w:bottom w:val="single" w:sz="4" w:space="0" w:color="auto"/>
              <w:right w:val="single" w:sz="4" w:space="0" w:color="auto"/>
            </w:tcBorders>
            <w:vAlign w:val="center"/>
          </w:tcPr>
          <w:p w:rsidR="009215F3" w:rsidRDefault="009215F3">
            <w:pPr>
              <w:widowControl/>
              <w:spacing w:line="360" w:lineRule="exact"/>
              <w:jc w:val="center"/>
              <w:rPr>
                <w:rFonts w:ascii="宋体"/>
                <w:sz w:val="24"/>
                <w:szCs w:val="24"/>
              </w:rPr>
            </w:pPr>
            <w:r>
              <w:rPr>
                <w:rFonts w:ascii="宋体" w:hAnsi="宋体" w:cs="宋体"/>
                <w:sz w:val="24"/>
                <w:szCs w:val="24"/>
              </w:rPr>
              <w:t>5</w:t>
            </w:r>
          </w:p>
        </w:tc>
        <w:tc>
          <w:tcPr>
            <w:tcW w:w="1096" w:type="dxa"/>
            <w:tcBorders>
              <w:top w:val="single" w:sz="4" w:space="0" w:color="auto"/>
              <w:left w:val="single" w:sz="4" w:space="0" w:color="auto"/>
              <w:bottom w:val="single" w:sz="4" w:space="0" w:color="auto"/>
              <w:right w:val="single" w:sz="4" w:space="0" w:color="auto"/>
            </w:tcBorders>
            <w:vAlign w:val="center"/>
          </w:tcPr>
          <w:p w:rsidR="009215F3" w:rsidRDefault="009215F3">
            <w:pPr>
              <w:widowControl/>
              <w:spacing w:line="360" w:lineRule="exact"/>
              <w:jc w:val="center"/>
              <w:rPr>
                <w:rFonts w:ascii="宋体"/>
                <w:sz w:val="24"/>
                <w:szCs w:val="24"/>
              </w:rPr>
            </w:pPr>
            <w:r>
              <w:rPr>
                <w:rFonts w:ascii="宋体" w:hint="eastAsia"/>
                <w:sz w:val="24"/>
                <w:szCs w:val="24"/>
              </w:rPr>
              <w:t>服务</w:t>
            </w:r>
          </w:p>
          <w:p w:rsidR="009215F3" w:rsidRPr="009215F3" w:rsidRDefault="009215F3" w:rsidP="009215F3">
            <w:pPr>
              <w:widowControl/>
              <w:spacing w:line="360" w:lineRule="exact"/>
              <w:jc w:val="center"/>
            </w:pPr>
            <w:r>
              <w:rPr>
                <w:rFonts w:ascii="宋体" w:hint="eastAsia"/>
                <w:sz w:val="24"/>
                <w:szCs w:val="24"/>
              </w:rPr>
              <w:t>能力</w:t>
            </w:r>
          </w:p>
        </w:tc>
        <w:tc>
          <w:tcPr>
            <w:tcW w:w="6972" w:type="dxa"/>
            <w:tcBorders>
              <w:top w:val="single" w:sz="4" w:space="0" w:color="auto"/>
              <w:left w:val="single" w:sz="4" w:space="0" w:color="auto"/>
              <w:bottom w:val="single" w:sz="4" w:space="0" w:color="auto"/>
              <w:right w:val="single" w:sz="4" w:space="0" w:color="auto"/>
            </w:tcBorders>
            <w:vAlign w:val="center"/>
          </w:tcPr>
          <w:p w:rsidR="00DB38DC" w:rsidRPr="00A54BD2" w:rsidRDefault="009215F3" w:rsidP="00A54BD2">
            <w:pPr>
              <w:snapToGrid w:val="0"/>
              <w:spacing w:line="340" w:lineRule="exact"/>
              <w:rPr>
                <w:rFonts w:ascii="宋体" w:hAnsi="宋体" w:cs="宋体"/>
                <w:color w:val="000000"/>
                <w:szCs w:val="21"/>
              </w:rPr>
            </w:pPr>
            <w:r w:rsidRPr="009215F3">
              <w:rPr>
                <w:rFonts w:ascii="宋体" w:hAnsi="宋体" w:cs="宋体" w:hint="eastAsia"/>
                <w:color w:val="000000"/>
                <w:szCs w:val="21"/>
              </w:rPr>
              <w:t>1、自2016年1月1日</w:t>
            </w:r>
            <w:r w:rsidR="00A87905">
              <w:rPr>
                <w:rFonts w:ascii="宋体" w:hAnsi="宋体" w:cs="宋体" w:hint="eastAsia"/>
                <w:color w:val="000000"/>
                <w:szCs w:val="21"/>
              </w:rPr>
              <w:t>（以获奖证书或发文时间为准）</w:t>
            </w:r>
            <w:r w:rsidRPr="009215F3">
              <w:rPr>
                <w:rFonts w:ascii="宋体" w:hAnsi="宋体" w:cs="宋体" w:hint="eastAsia"/>
                <w:color w:val="000000"/>
                <w:szCs w:val="21"/>
              </w:rPr>
              <w:t>以来，若投标</w:t>
            </w:r>
            <w:r w:rsidR="00697C6A">
              <w:rPr>
                <w:rFonts w:ascii="宋体" w:hAnsi="宋体" w:cs="宋体" w:hint="eastAsia"/>
                <w:color w:val="000000"/>
                <w:szCs w:val="21"/>
              </w:rPr>
              <w:t>供应商</w:t>
            </w:r>
            <w:r w:rsidR="00A54BD2" w:rsidRPr="00A54BD2">
              <w:rPr>
                <w:rFonts w:ascii="宋体" w:hAnsi="宋体" w:cs="宋体" w:hint="eastAsia"/>
                <w:color w:val="000000"/>
                <w:szCs w:val="21"/>
              </w:rPr>
              <w:t>获得全国“优秀环境影响评价机构”奖项</w:t>
            </w:r>
            <w:r w:rsidR="00DB38DC" w:rsidRPr="00A54BD2">
              <w:rPr>
                <w:rFonts w:ascii="宋体" w:hAnsi="宋体" w:cs="宋体" w:hint="eastAsia"/>
                <w:color w:val="000000"/>
                <w:szCs w:val="21"/>
              </w:rPr>
              <w:t>的</w:t>
            </w:r>
            <w:r w:rsidR="00A54BD2" w:rsidRPr="00A54BD2">
              <w:rPr>
                <w:rFonts w:ascii="宋体" w:hAnsi="宋体" w:cs="宋体" w:hint="eastAsia"/>
                <w:color w:val="000000"/>
                <w:szCs w:val="21"/>
              </w:rPr>
              <w:t>，</w:t>
            </w:r>
            <w:r w:rsidR="00DB38DC" w:rsidRPr="00A54BD2">
              <w:rPr>
                <w:rFonts w:ascii="宋体" w:hAnsi="宋体" w:cs="宋体" w:hint="eastAsia"/>
                <w:color w:val="000000"/>
                <w:szCs w:val="21"/>
              </w:rPr>
              <w:t>得3</w:t>
            </w:r>
            <w:r w:rsidR="00A54BD2" w:rsidRPr="00A54BD2">
              <w:rPr>
                <w:rFonts w:ascii="宋体" w:hAnsi="宋体" w:cs="宋体" w:hint="eastAsia"/>
                <w:color w:val="000000"/>
                <w:szCs w:val="21"/>
              </w:rPr>
              <w:t>分；</w:t>
            </w:r>
            <w:r w:rsidR="00DB38DC" w:rsidRPr="00A54BD2">
              <w:rPr>
                <w:rFonts w:ascii="宋体" w:hAnsi="宋体" w:cs="宋体" w:hint="eastAsia"/>
                <w:color w:val="000000"/>
                <w:szCs w:val="21"/>
              </w:rPr>
              <w:t>省级</w:t>
            </w:r>
            <w:r w:rsidR="00A54BD2" w:rsidRPr="00A54BD2">
              <w:rPr>
                <w:rFonts w:ascii="宋体" w:hAnsi="宋体" w:cs="宋体" w:hint="eastAsia"/>
                <w:color w:val="000000"/>
                <w:szCs w:val="21"/>
              </w:rPr>
              <w:t>优秀</w:t>
            </w:r>
            <w:r w:rsidR="00DB38DC" w:rsidRPr="00A54BD2">
              <w:rPr>
                <w:rFonts w:ascii="宋体" w:hAnsi="宋体" w:cs="宋体" w:hint="eastAsia"/>
                <w:color w:val="000000"/>
                <w:szCs w:val="21"/>
              </w:rPr>
              <w:t>环境</w:t>
            </w:r>
            <w:r w:rsidR="00A54BD2" w:rsidRPr="00A54BD2">
              <w:rPr>
                <w:rFonts w:ascii="宋体" w:hAnsi="宋体" w:cs="宋体" w:hint="eastAsia"/>
                <w:color w:val="000000"/>
                <w:szCs w:val="21"/>
              </w:rPr>
              <w:t>影响评价机构</w:t>
            </w:r>
            <w:r w:rsidR="00DB38DC" w:rsidRPr="00A54BD2">
              <w:rPr>
                <w:rFonts w:ascii="宋体" w:hAnsi="宋体" w:cs="宋体" w:hint="eastAsia"/>
                <w:color w:val="000000"/>
                <w:szCs w:val="21"/>
              </w:rPr>
              <w:t>考核的得2</w:t>
            </w:r>
            <w:r w:rsidR="00A54BD2">
              <w:rPr>
                <w:rFonts w:ascii="宋体" w:hAnsi="宋体" w:cs="宋体" w:hint="eastAsia"/>
                <w:color w:val="000000"/>
                <w:szCs w:val="21"/>
              </w:rPr>
              <w:t>分。</w:t>
            </w:r>
            <w:r w:rsidR="00A54BD2" w:rsidRPr="00A54BD2">
              <w:rPr>
                <w:rFonts w:ascii="宋体" w:hAnsi="宋体" w:cs="宋体" w:hint="eastAsia"/>
                <w:color w:val="000000"/>
                <w:szCs w:val="21"/>
              </w:rPr>
              <w:t>本项最高得6分。</w:t>
            </w:r>
          </w:p>
          <w:p w:rsidR="009215F3" w:rsidRPr="009215F3" w:rsidRDefault="00A87905" w:rsidP="008064A2">
            <w:pPr>
              <w:snapToGrid w:val="0"/>
              <w:spacing w:line="340" w:lineRule="exact"/>
              <w:rPr>
                <w:rFonts w:ascii="宋体" w:hAnsi="宋体" w:cs="宋体"/>
                <w:szCs w:val="21"/>
              </w:rPr>
            </w:pPr>
            <w:r w:rsidRPr="00A87905">
              <w:rPr>
                <w:rFonts w:ascii="宋体" w:hAnsi="宋体" w:cs="宋体" w:hint="eastAsia"/>
                <w:b/>
                <w:szCs w:val="21"/>
              </w:rPr>
              <w:lastRenderedPageBreak/>
              <w:t>注：</w:t>
            </w:r>
            <w:r w:rsidR="009215F3" w:rsidRPr="009215F3">
              <w:rPr>
                <w:rFonts w:ascii="宋体" w:hAnsi="宋体" w:cs="宋体" w:hint="eastAsia"/>
                <w:b/>
                <w:szCs w:val="21"/>
              </w:rPr>
              <w:t>提供获奖证书或发文文件</w:t>
            </w:r>
            <w:r w:rsidRPr="00A54BD2">
              <w:rPr>
                <w:rFonts w:ascii="宋体" w:hAnsi="宋体" w:cs="宋体" w:hint="eastAsia"/>
                <w:b/>
                <w:szCs w:val="21"/>
              </w:rPr>
              <w:t>的</w:t>
            </w:r>
            <w:r w:rsidR="00F90B3D" w:rsidRPr="00A54BD2">
              <w:rPr>
                <w:rFonts w:ascii="宋体" w:hAnsi="宋体" w:cs="宋体" w:hint="eastAsia"/>
                <w:b/>
                <w:szCs w:val="21"/>
              </w:rPr>
              <w:t>扫描件或</w:t>
            </w:r>
            <w:r w:rsidRPr="00A54BD2">
              <w:rPr>
                <w:rFonts w:ascii="宋体" w:hAnsi="宋体" w:cs="宋体" w:hint="eastAsia"/>
                <w:b/>
                <w:szCs w:val="21"/>
              </w:rPr>
              <w:t>复印件，</w:t>
            </w:r>
            <w:r w:rsidRPr="00A87905">
              <w:rPr>
                <w:rFonts w:ascii="宋体" w:hAnsi="宋体" w:cs="宋体" w:hint="eastAsia"/>
                <w:b/>
                <w:bCs/>
                <w:color w:val="000000"/>
                <w:szCs w:val="21"/>
              </w:rPr>
              <w:t>并加盖</w:t>
            </w:r>
            <w:r>
              <w:rPr>
                <w:rFonts w:ascii="宋体" w:hAnsi="宋体" w:cs="宋体" w:hint="eastAsia"/>
                <w:b/>
                <w:bCs/>
                <w:color w:val="000000"/>
                <w:szCs w:val="21"/>
              </w:rPr>
              <w:t>供应商</w:t>
            </w:r>
            <w:r w:rsidRPr="00D3717B">
              <w:rPr>
                <w:rFonts w:ascii="宋体" w:hAnsi="宋体" w:cs="宋体" w:hint="eastAsia"/>
                <w:b/>
                <w:bCs/>
                <w:color w:val="000000"/>
                <w:szCs w:val="21"/>
              </w:rPr>
              <w:t>公章</w:t>
            </w:r>
            <w:r>
              <w:rPr>
                <w:rFonts w:ascii="宋体" w:hAnsi="宋体" w:cs="宋体" w:hint="eastAsia"/>
                <w:b/>
                <w:bCs/>
                <w:color w:val="000000"/>
                <w:szCs w:val="21"/>
              </w:rPr>
              <w:t>。原件备查。</w:t>
            </w:r>
          </w:p>
          <w:p w:rsidR="00A87905" w:rsidRDefault="009215F3" w:rsidP="008064A2">
            <w:pPr>
              <w:snapToGrid w:val="0"/>
              <w:spacing w:line="340" w:lineRule="exact"/>
              <w:rPr>
                <w:rFonts w:ascii="宋体" w:hAnsi="宋体" w:cs="宋体"/>
                <w:color w:val="000000"/>
                <w:szCs w:val="21"/>
              </w:rPr>
            </w:pPr>
            <w:r w:rsidRPr="009215F3">
              <w:rPr>
                <w:rFonts w:ascii="宋体" w:hAnsi="宋体" w:cs="宋体" w:hint="eastAsia"/>
                <w:color w:val="000000"/>
                <w:szCs w:val="21"/>
              </w:rPr>
              <w:t>2、</w:t>
            </w:r>
            <w:r w:rsidR="00697C6A" w:rsidRPr="009215F3">
              <w:rPr>
                <w:rFonts w:ascii="宋体" w:hAnsi="宋体" w:cs="宋体" w:hint="eastAsia"/>
                <w:color w:val="000000"/>
                <w:szCs w:val="21"/>
              </w:rPr>
              <w:t>投标</w:t>
            </w:r>
            <w:r w:rsidR="00697C6A">
              <w:rPr>
                <w:rFonts w:ascii="宋体" w:hAnsi="宋体" w:cs="宋体" w:hint="eastAsia"/>
                <w:color w:val="000000"/>
                <w:szCs w:val="21"/>
              </w:rPr>
              <w:t>供应商</w:t>
            </w:r>
            <w:r w:rsidRPr="009215F3">
              <w:rPr>
                <w:rFonts w:ascii="宋体" w:hAnsi="宋体" w:cs="宋体" w:hint="eastAsia"/>
                <w:color w:val="000000"/>
                <w:szCs w:val="21"/>
              </w:rPr>
              <w:t>参与过国家环境保护排污许可技术规范制定工作的，得</w:t>
            </w:r>
            <w:r w:rsidR="00F02CCE">
              <w:rPr>
                <w:rFonts w:ascii="宋体" w:hAnsi="宋体" w:cs="宋体" w:hint="eastAsia"/>
                <w:color w:val="000000"/>
                <w:szCs w:val="21"/>
              </w:rPr>
              <w:t>3</w:t>
            </w:r>
            <w:r w:rsidRPr="009215F3">
              <w:rPr>
                <w:rFonts w:ascii="宋体" w:hAnsi="宋体" w:cs="宋体" w:hint="eastAsia"/>
                <w:color w:val="000000"/>
                <w:szCs w:val="21"/>
              </w:rPr>
              <w:t>分；</w:t>
            </w:r>
            <w:r w:rsidR="00697C6A" w:rsidRPr="009215F3">
              <w:rPr>
                <w:rFonts w:ascii="宋体" w:hAnsi="宋体" w:cs="宋体" w:hint="eastAsia"/>
                <w:color w:val="000000"/>
                <w:szCs w:val="21"/>
              </w:rPr>
              <w:t>投标</w:t>
            </w:r>
            <w:r w:rsidR="00697C6A">
              <w:rPr>
                <w:rFonts w:ascii="宋体" w:hAnsi="宋体" w:cs="宋体" w:hint="eastAsia"/>
                <w:color w:val="000000"/>
                <w:szCs w:val="21"/>
              </w:rPr>
              <w:t>供应商</w:t>
            </w:r>
            <w:r w:rsidRPr="009215F3">
              <w:rPr>
                <w:rFonts w:ascii="宋体" w:hAnsi="宋体" w:cs="宋体" w:hint="eastAsia"/>
                <w:color w:val="000000"/>
                <w:szCs w:val="21"/>
              </w:rPr>
              <w:t>参与过省级环境保护排污许可技术规范制定工作的，得2分；</w:t>
            </w:r>
            <w:r w:rsidR="00697C6A" w:rsidRPr="009215F3">
              <w:rPr>
                <w:rFonts w:ascii="宋体" w:hAnsi="宋体" w:cs="宋体" w:hint="eastAsia"/>
                <w:color w:val="000000"/>
                <w:szCs w:val="21"/>
              </w:rPr>
              <w:t>投标</w:t>
            </w:r>
            <w:r w:rsidR="00697C6A">
              <w:rPr>
                <w:rFonts w:ascii="宋体" w:hAnsi="宋体" w:cs="宋体" w:hint="eastAsia"/>
                <w:color w:val="000000"/>
                <w:szCs w:val="21"/>
              </w:rPr>
              <w:t>供应商</w:t>
            </w:r>
            <w:r w:rsidRPr="009215F3">
              <w:rPr>
                <w:rFonts w:ascii="宋体" w:hAnsi="宋体" w:cs="宋体" w:hint="eastAsia"/>
                <w:color w:val="000000"/>
                <w:szCs w:val="21"/>
              </w:rPr>
              <w:t>参与过地市级环境保护排污许可技术规范制定工作的，得1</w:t>
            </w:r>
            <w:r w:rsidR="00A87905">
              <w:rPr>
                <w:rFonts w:ascii="宋体" w:hAnsi="宋体" w:cs="宋体" w:hint="eastAsia"/>
                <w:color w:val="000000"/>
                <w:szCs w:val="21"/>
              </w:rPr>
              <w:t>分。</w:t>
            </w:r>
            <w:r w:rsidRPr="009215F3">
              <w:rPr>
                <w:rFonts w:ascii="宋体" w:hAnsi="宋体" w:cs="宋体" w:hint="eastAsia"/>
                <w:color w:val="000000"/>
                <w:szCs w:val="21"/>
              </w:rPr>
              <w:t>本项不累计，最高得</w:t>
            </w:r>
            <w:r w:rsidR="00F02CCE">
              <w:rPr>
                <w:rFonts w:ascii="宋体" w:hAnsi="宋体" w:cs="宋体" w:hint="eastAsia"/>
                <w:color w:val="000000"/>
                <w:szCs w:val="21"/>
              </w:rPr>
              <w:t>3</w:t>
            </w:r>
            <w:r w:rsidRPr="009215F3">
              <w:rPr>
                <w:rFonts w:ascii="宋体" w:hAnsi="宋体" w:cs="宋体" w:hint="eastAsia"/>
                <w:color w:val="000000"/>
                <w:szCs w:val="21"/>
              </w:rPr>
              <w:t>分。</w:t>
            </w:r>
          </w:p>
          <w:p w:rsidR="009215F3" w:rsidRPr="009215F3" w:rsidRDefault="00A87905" w:rsidP="008064A2">
            <w:pPr>
              <w:snapToGrid w:val="0"/>
              <w:spacing w:line="340" w:lineRule="exact"/>
              <w:rPr>
                <w:rFonts w:ascii="宋体" w:hAnsi="宋体" w:cs="宋体"/>
                <w:b/>
                <w:bCs/>
                <w:color w:val="000000"/>
                <w:szCs w:val="21"/>
              </w:rPr>
            </w:pPr>
            <w:r w:rsidRPr="00A87905">
              <w:rPr>
                <w:rFonts w:ascii="宋体" w:hAnsi="宋体" w:cs="宋体" w:hint="eastAsia"/>
                <w:b/>
                <w:color w:val="000000"/>
                <w:szCs w:val="21"/>
              </w:rPr>
              <w:t>注：</w:t>
            </w:r>
            <w:r w:rsidR="009215F3" w:rsidRPr="009215F3">
              <w:rPr>
                <w:rFonts w:ascii="宋体" w:hAnsi="宋体" w:cs="宋体" w:hint="eastAsia"/>
                <w:b/>
                <w:bCs/>
                <w:color w:val="000000"/>
                <w:szCs w:val="21"/>
              </w:rPr>
              <w:t>提供已发布的技术规范文件等</w:t>
            </w:r>
            <w:r>
              <w:rPr>
                <w:rFonts w:ascii="宋体" w:hAnsi="宋体" w:cs="宋体" w:hint="eastAsia"/>
                <w:b/>
                <w:bCs/>
                <w:color w:val="000000"/>
                <w:szCs w:val="21"/>
              </w:rPr>
              <w:t>佐证</w:t>
            </w:r>
            <w:r w:rsidR="009215F3" w:rsidRPr="009215F3">
              <w:rPr>
                <w:rFonts w:ascii="宋体" w:hAnsi="宋体" w:cs="宋体" w:hint="eastAsia"/>
                <w:b/>
                <w:bCs/>
                <w:color w:val="000000"/>
                <w:szCs w:val="21"/>
              </w:rPr>
              <w:t>材料</w:t>
            </w:r>
            <w:r w:rsidR="00F90B3D" w:rsidRPr="00A54BD2">
              <w:rPr>
                <w:rFonts w:ascii="宋体" w:hAnsi="宋体" w:cs="宋体" w:hint="eastAsia"/>
                <w:b/>
                <w:bCs/>
                <w:color w:val="000000"/>
                <w:szCs w:val="21"/>
              </w:rPr>
              <w:t>扫描件或</w:t>
            </w:r>
            <w:r w:rsidR="009215F3" w:rsidRPr="009215F3">
              <w:rPr>
                <w:rFonts w:ascii="宋体" w:hAnsi="宋体" w:cs="宋体" w:hint="eastAsia"/>
                <w:b/>
                <w:bCs/>
                <w:color w:val="000000"/>
                <w:szCs w:val="21"/>
              </w:rPr>
              <w:t>复印件</w:t>
            </w:r>
            <w:r w:rsidRPr="00A87905">
              <w:rPr>
                <w:rFonts w:ascii="宋体" w:hAnsi="宋体" w:cs="宋体" w:hint="eastAsia"/>
                <w:b/>
                <w:bCs/>
                <w:color w:val="000000"/>
                <w:szCs w:val="21"/>
              </w:rPr>
              <w:t>，并加盖</w:t>
            </w:r>
            <w:r>
              <w:rPr>
                <w:rFonts w:ascii="宋体" w:hAnsi="宋体" w:cs="宋体" w:hint="eastAsia"/>
                <w:b/>
                <w:bCs/>
                <w:color w:val="000000"/>
                <w:szCs w:val="21"/>
              </w:rPr>
              <w:t>供应商</w:t>
            </w:r>
            <w:r w:rsidRPr="00D3717B">
              <w:rPr>
                <w:rFonts w:ascii="宋体" w:hAnsi="宋体" w:cs="宋体" w:hint="eastAsia"/>
                <w:b/>
                <w:bCs/>
                <w:color w:val="000000"/>
                <w:szCs w:val="21"/>
              </w:rPr>
              <w:t>公章</w:t>
            </w:r>
            <w:r>
              <w:rPr>
                <w:rFonts w:ascii="宋体" w:hAnsi="宋体" w:cs="宋体" w:hint="eastAsia"/>
                <w:b/>
                <w:bCs/>
                <w:color w:val="000000"/>
                <w:szCs w:val="21"/>
              </w:rPr>
              <w:t>。</w:t>
            </w:r>
          </w:p>
          <w:p w:rsidR="00A87905" w:rsidRPr="00A87905" w:rsidRDefault="009215F3" w:rsidP="008064A2">
            <w:pPr>
              <w:snapToGrid w:val="0"/>
              <w:spacing w:line="340" w:lineRule="exact"/>
              <w:rPr>
                <w:rFonts w:ascii="宋体" w:hAnsi="宋体" w:cs="宋体"/>
                <w:color w:val="000000"/>
                <w:szCs w:val="21"/>
              </w:rPr>
            </w:pPr>
            <w:r w:rsidRPr="009215F3">
              <w:rPr>
                <w:rFonts w:ascii="宋体" w:hAnsi="宋体" w:cs="宋体" w:hint="eastAsia"/>
                <w:color w:val="000000"/>
                <w:szCs w:val="21"/>
              </w:rPr>
              <w:t>3、</w:t>
            </w:r>
            <w:r w:rsidR="00697C6A" w:rsidRPr="009215F3">
              <w:rPr>
                <w:rFonts w:ascii="宋体" w:hAnsi="宋体" w:cs="宋体" w:hint="eastAsia"/>
                <w:color w:val="000000"/>
                <w:szCs w:val="21"/>
              </w:rPr>
              <w:t>投标</w:t>
            </w:r>
            <w:r w:rsidR="00697C6A">
              <w:rPr>
                <w:rFonts w:ascii="宋体" w:hAnsi="宋体" w:cs="宋体" w:hint="eastAsia"/>
                <w:color w:val="000000"/>
                <w:szCs w:val="21"/>
              </w:rPr>
              <w:t>供应商</w:t>
            </w:r>
            <w:r w:rsidRPr="009215F3">
              <w:rPr>
                <w:rFonts w:ascii="宋体" w:hAnsi="宋体" w:cs="宋体" w:hint="eastAsia"/>
                <w:color w:val="000000"/>
                <w:szCs w:val="21"/>
              </w:rPr>
              <w:t>通过质量管理体系认证、环境管理体系认证、职业健康安全管理体系认证的</w:t>
            </w:r>
            <w:r w:rsidR="00A87905">
              <w:rPr>
                <w:rFonts w:ascii="宋体" w:hAnsi="宋体" w:cs="宋体" w:hint="eastAsia"/>
                <w:color w:val="000000"/>
                <w:szCs w:val="21"/>
              </w:rPr>
              <w:t>，且</w:t>
            </w:r>
            <w:r w:rsidR="00A87905">
              <w:rPr>
                <w:rFonts w:ascii="宋体" w:hAnsi="宋体" w:cs="宋体" w:hint="eastAsia"/>
                <w:bCs/>
                <w:color w:val="000000"/>
                <w:szCs w:val="21"/>
              </w:rPr>
              <w:t>认证均须在有效期范围，发证机关网站未公布为暂停状态方可有效。</w:t>
            </w:r>
            <w:r w:rsidR="00A87905">
              <w:rPr>
                <w:rFonts w:ascii="宋体" w:hAnsi="宋体" w:cs="宋体" w:hint="eastAsia"/>
                <w:color w:val="000000"/>
                <w:szCs w:val="21"/>
              </w:rPr>
              <w:t>有1项得1分，本项最</w:t>
            </w:r>
            <w:r w:rsidR="00A54BD2">
              <w:rPr>
                <w:rFonts w:ascii="宋体" w:hAnsi="宋体" w:cs="宋体" w:hint="eastAsia"/>
                <w:color w:val="000000"/>
                <w:szCs w:val="21"/>
              </w:rPr>
              <w:t>高</w:t>
            </w:r>
            <w:r w:rsidR="00A87905">
              <w:rPr>
                <w:rFonts w:ascii="宋体" w:hAnsi="宋体" w:cs="宋体" w:hint="eastAsia"/>
                <w:color w:val="000000"/>
                <w:szCs w:val="21"/>
              </w:rPr>
              <w:t>得3分。</w:t>
            </w:r>
          </w:p>
          <w:p w:rsidR="00A87905" w:rsidRPr="009215F3" w:rsidRDefault="00A87905" w:rsidP="008064A2">
            <w:pPr>
              <w:snapToGrid w:val="0"/>
              <w:spacing w:line="340" w:lineRule="exact"/>
              <w:rPr>
                <w:rFonts w:ascii="宋体" w:hAnsi="宋体" w:cs="宋体"/>
                <w:b/>
                <w:bCs/>
                <w:color w:val="000000"/>
                <w:szCs w:val="21"/>
              </w:rPr>
            </w:pPr>
            <w:r w:rsidRPr="00A87905">
              <w:rPr>
                <w:rFonts w:ascii="宋体" w:hAnsi="宋体" w:cs="宋体" w:hint="eastAsia"/>
                <w:b/>
                <w:color w:val="000000"/>
                <w:szCs w:val="21"/>
              </w:rPr>
              <w:t>注：</w:t>
            </w:r>
            <w:r w:rsidRPr="009215F3">
              <w:rPr>
                <w:rFonts w:ascii="宋体" w:hAnsi="宋体" w:cs="宋体" w:hint="eastAsia"/>
                <w:b/>
                <w:bCs/>
                <w:color w:val="000000"/>
                <w:szCs w:val="21"/>
              </w:rPr>
              <w:t>提供</w:t>
            </w:r>
            <w:r>
              <w:rPr>
                <w:rFonts w:ascii="宋体" w:hAnsi="宋体" w:cs="宋体" w:hint="eastAsia"/>
                <w:b/>
                <w:bCs/>
                <w:color w:val="000000"/>
                <w:szCs w:val="21"/>
              </w:rPr>
              <w:t>证书</w:t>
            </w:r>
            <w:r w:rsidR="00F90B3D" w:rsidRPr="00A54BD2">
              <w:rPr>
                <w:rFonts w:ascii="宋体" w:hAnsi="宋体" w:cs="宋体" w:hint="eastAsia"/>
                <w:b/>
                <w:bCs/>
                <w:color w:val="000000"/>
                <w:szCs w:val="21"/>
              </w:rPr>
              <w:t>扫描件或</w:t>
            </w:r>
            <w:r w:rsidRPr="009215F3">
              <w:rPr>
                <w:rFonts w:ascii="宋体" w:hAnsi="宋体" w:cs="宋体" w:hint="eastAsia"/>
                <w:b/>
                <w:bCs/>
                <w:color w:val="000000"/>
                <w:szCs w:val="21"/>
              </w:rPr>
              <w:t>复印件</w:t>
            </w:r>
            <w:r>
              <w:rPr>
                <w:rFonts w:ascii="宋体" w:hAnsi="宋体" w:cs="宋体" w:hint="eastAsia"/>
                <w:b/>
                <w:bCs/>
                <w:color w:val="000000"/>
                <w:szCs w:val="21"/>
              </w:rPr>
              <w:t>及</w:t>
            </w:r>
            <w:r w:rsidR="00A54BD2">
              <w:rPr>
                <w:rFonts w:ascii="宋体" w:hAnsi="宋体" w:cs="宋体" w:hint="eastAsia"/>
                <w:b/>
                <w:bCs/>
                <w:color w:val="000000"/>
                <w:szCs w:val="21"/>
              </w:rPr>
              <w:t>有效期证明的</w:t>
            </w:r>
            <w:r>
              <w:rPr>
                <w:rFonts w:ascii="宋体" w:hAnsi="宋体" w:cs="宋体" w:hint="eastAsia"/>
                <w:b/>
                <w:bCs/>
                <w:color w:val="000000"/>
                <w:szCs w:val="21"/>
              </w:rPr>
              <w:t>网络截图</w:t>
            </w:r>
            <w:r w:rsidRPr="00A87905">
              <w:rPr>
                <w:rFonts w:ascii="宋体" w:hAnsi="宋体" w:cs="宋体" w:hint="eastAsia"/>
                <w:b/>
                <w:bCs/>
                <w:color w:val="000000"/>
                <w:szCs w:val="21"/>
              </w:rPr>
              <w:t>，并加盖</w:t>
            </w:r>
            <w:r>
              <w:rPr>
                <w:rFonts w:ascii="宋体" w:hAnsi="宋体" w:cs="宋体" w:hint="eastAsia"/>
                <w:b/>
                <w:bCs/>
                <w:color w:val="000000"/>
                <w:szCs w:val="21"/>
              </w:rPr>
              <w:t>供应商</w:t>
            </w:r>
            <w:r w:rsidRPr="00D3717B">
              <w:rPr>
                <w:rFonts w:ascii="宋体" w:hAnsi="宋体" w:cs="宋体" w:hint="eastAsia"/>
                <w:b/>
                <w:bCs/>
                <w:color w:val="000000"/>
                <w:szCs w:val="21"/>
              </w:rPr>
              <w:t>公章</w:t>
            </w:r>
            <w:r>
              <w:rPr>
                <w:rFonts w:ascii="宋体" w:hAnsi="宋体" w:cs="宋体" w:hint="eastAsia"/>
                <w:b/>
                <w:bCs/>
                <w:color w:val="000000"/>
                <w:szCs w:val="21"/>
              </w:rPr>
              <w:t>。原件备查。</w:t>
            </w:r>
          </w:p>
          <w:p w:rsidR="002F7750" w:rsidRDefault="009215F3" w:rsidP="008064A2">
            <w:pPr>
              <w:snapToGrid w:val="0"/>
              <w:spacing w:line="340" w:lineRule="exact"/>
              <w:rPr>
                <w:rFonts w:ascii="宋体" w:hAnsi="宋体" w:cs="宋体" w:hint="eastAsia"/>
                <w:color w:val="000000"/>
                <w:szCs w:val="21"/>
              </w:rPr>
            </w:pPr>
            <w:r w:rsidRPr="000A3061">
              <w:rPr>
                <w:rFonts w:ascii="宋体" w:hAnsi="宋体" w:cs="宋体" w:hint="eastAsia"/>
                <w:color w:val="000000"/>
                <w:szCs w:val="21"/>
                <w:highlight w:val="yellow"/>
              </w:rPr>
              <w:t>4、</w:t>
            </w:r>
            <w:r w:rsidRPr="002F7750">
              <w:rPr>
                <w:rFonts w:ascii="宋体" w:hAnsi="宋体" w:cs="宋体" w:hint="eastAsia"/>
                <w:color w:val="000000"/>
                <w:szCs w:val="21"/>
                <w:highlight w:val="yellow"/>
              </w:rPr>
              <w:t>供应商自有检测的实验室具备检验检测机构计量认证（CMA）资质且具备土壤45项基本能力项</w:t>
            </w:r>
            <w:r w:rsidR="002F7750">
              <w:rPr>
                <w:rFonts w:ascii="宋体" w:hAnsi="宋体" w:cs="宋体" w:hint="eastAsia"/>
                <w:color w:val="000000"/>
                <w:szCs w:val="21"/>
                <w:highlight w:val="yellow"/>
              </w:rPr>
              <w:t>，或者与具</w:t>
            </w:r>
            <w:r w:rsidR="002F7750" w:rsidRPr="002F7750">
              <w:rPr>
                <w:rFonts w:ascii="宋体" w:hAnsi="宋体" w:cs="宋体" w:hint="eastAsia"/>
                <w:color w:val="000000"/>
                <w:szCs w:val="21"/>
                <w:highlight w:val="yellow"/>
              </w:rPr>
              <w:t>备检验检测机构计量认证（CMA）资质且具备土壤45项基本能力项</w:t>
            </w:r>
            <w:r w:rsidRPr="002F7750">
              <w:rPr>
                <w:rFonts w:ascii="宋体" w:hAnsi="宋体" w:cs="宋体" w:hint="eastAsia"/>
                <w:color w:val="000000"/>
                <w:szCs w:val="21"/>
                <w:highlight w:val="yellow"/>
              </w:rPr>
              <w:t>的</w:t>
            </w:r>
            <w:r w:rsidR="002F7750">
              <w:rPr>
                <w:rFonts w:ascii="宋体" w:hAnsi="宋体" w:cs="宋体" w:hint="eastAsia"/>
                <w:color w:val="000000"/>
                <w:szCs w:val="21"/>
                <w:highlight w:val="yellow"/>
              </w:rPr>
              <w:t>实验室签订委托或者合作合同的，</w:t>
            </w:r>
            <w:r w:rsidRPr="002F7750">
              <w:rPr>
                <w:rFonts w:ascii="宋体" w:hAnsi="宋体" w:cs="宋体" w:hint="eastAsia"/>
                <w:color w:val="000000"/>
                <w:szCs w:val="21"/>
                <w:highlight w:val="yellow"/>
              </w:rPr>
              <w:t>得</w:t>
            </w:r>
            <w:r w:rsidR="00BB7647" w:rsidRPr="002F7750">
              <w:rPr>
                <w:rFonts w:ascii="宋体" w:hAnsi="宋体" w:cs="宋体" w:hint="eastAsia"/>
                <w:color w:val="000000"/>
                <w:szCs w:val="21"/>
                <w:highlight w:val="yellow"/>
              </w:rPr>
              <w:t>3</w:t>
            </w:r>
            <w:r w:rsidR="002F7750">
              <w:rPr>
                <w:rFonts w:ascii="宋体" w:hAnsi="宋体" w:cs="宋体" w:hint="eastAsia"/>
                <w:color w:val="000000"/>
                <w:szCs w:val="21"/>
                <w:highlight w:val="yellow"/>
              </w:rPr>
              <w:t>分。</w:t>
            </w:r>
            <w:r w:rsidRPr="002F7750">
              <w:rPr>
                <w:rFonts w:ascii="宋体" w:hAnsi="宋体" w:cs="宋体" w:hint="eastAsia"/>
                <w:color w:val="000000"/>
                <w:szCs w:val="21"/>
                <w:highlight w:val="yellow"/>
              </w:rPr>
              <w:t>不具备土壤45项基本能力项的不得分</w:t>
            </w:r>
            <w:r w:rsidRPr="009215F3">
              <w:rPr>
                <w:rFonts w:ascii="宋体" w:hAnsi="宋体" w:cs="宋体" w:hint="eastAsia"/>
                <w:color w:val="000000"/>
                <w:szCs w:val="21"/>
              </w:rPr>
              <w:t>。</w:t>
            </w:r>
          </w:p>
          <w:p w:rsidR="009215F3" w:rsidRPr="009215F3" w:rsidRDefault="00A87905" w:rsidP="008064A2">
            <w:pPr>
              <w:snapToGrid w:val="0"/>
              <w:spacing w:line="340" w:lineRule="exact"/>
              <w:rPr>
                <w:rFonts w:ascii="宋体" w:hAnsi="宋体" w:cs="宋体"/>
                <w:b/>
                <w:bCs/>
                <w:color w:val="000000"/>
                <w:szCs w:val="21"/>
              </w:rPr>
            </w:pPr>
            <w:r w:rsidRPr="000A3061">
              <w:rPr>
                <w:rFonts w:ascii="宋体" w:hAnsi="宋体" w:cs="宋体" w:hint="eastAsia"/>
                <w:b/>
                <w:color w:val="000000"/>
                <w:szCs w:val="21"/>
                <w:highlight w:val="yellow"/>
              </w:rPr>
              <w:t>注：</w:t>
            </w:r>
            <w:r w:rsidR="002F7750" w:rsidRPr="000A3061">
              <w:rPr>
                <w:rFonts w:ascii="宋体" w:hAnsi="宋体" w:cs="宋体" w:hint="eastAsia"/>
                <w:b/>
                <w:color w:val="000000"/>
                <w:szCs w:val="21"/>
                <w:highlight w:val="yellow"/>
              </w:rPr>
              <w:t>如</w:t>
            </w:r>
            <w:r w:rsidR="000A3061" w:rsidRPr="000A3061">
              <w:rPr>
                <w:rFonts w:ascii="宋体" w:hAnsi="宋体" w:cs="宋体" w:hint="eastAsia"/>
                <w:b/>
                <w:color w:val="000000"/>
                <w:szCs w:val="21"/>
                <w:highlight w:val="yellow"/>
              </w:rPr>
              <w:t>供应商</w:t>
            </w:r>
            <w:r w:rsidR="002F7750" w:rsidRPr="000A3061">
              <w:rPr>
                <w:rFonts w:ascii="宋体" w:hAnsi="宋体" w:cs="宋体" w:hint="eastAsia"/>
                <w:b/>
                <w:color w:val="000000"/>
                <w:szCs w:val="21"/>
                <w:highlight w:val="yellow"/>
              </w:rPr>
              <w:t>自有实验室的，</w:t>
            </w:r>
            <w:r w:rsidR="000A3061" w:rsidRPr="000A3061">
              <w:rPr>
                <w:rFonts w:ascii="宋体" w:hAnsi="宋体" w:cs="宋体" w:hint="eastAsia"/>
                <w:b/>
                <w:color w:val="000000"/>
                <w:szCs w:val="21"/>
                <w:highlight w:val="yellow"/>
              </w:rPr>
              <w:t>则</w:t>
            </w:r>
            <w:r w:rsidR="009215F3" w:rsidRPr="000A3061">
              <w:rPr>
                <w:rFonts w:ascii="宋体" w:hAnsi="宋体" w:cs="宋体" w:hint="eastAsia"/>
                <w:b/>
                <w:bCs/>
                <w:color w:val="000000"/>
                <w:szCs w:val="21"/>
                <w:highlight w:val="yellow"/>
              </w:rPr>
              <w:t>提供</w:t>
            </w:r>
            <w:r w:rsidR="000A3061" w:rsidRPr="000A3061">
              <w:rPr>
                <w:rFonts w:ascii="宋体" w:hAnsi="宋体" w:cs="宋体" w:hint="eastAsia"/>
                <w:b/>
                <w:bCs/>
                <w:color w:val="000000"/>
                <w:szCs w:val="21"/>
                <w:highlight w:val="yellow"/>
              </w:rPr>
              <w:t>资质</w:t>
            </w:r>
            <w:r w:rsidR="009215F3" w:rsidRPr="000A3061">
              <w:rPr>
                <w:rFonts w:ascii="宋体" w:hAnsi="宋体" w:cs="宋体" w:hint="eastAsia"/>
                <w:b/>
                <w:bCs/>
                <w:color w:val="000000"/>
                <w:szCs w:val="21"/>
                <w:highlight w:val="yellow"/>
              </w:rPr>
              <w:t>证书</w:t>
            </w:r>
            <w:r w:rsidR="00F90B3D" w:rsidRPr="000A3061">
              <w:rPr>
                <w:rFonts w:ascii="宋体" w:hAnsi="宋体" w:cs="宋体" w:hint="eastAsia"/>
                <w:b/>
                <w:bCs/>
                <w:color w:val="000000"/>
                <w:szCs w:val="21"/>
                <w:highlight w:val="yellow"/>
              </w:rPr>
              <w:t>扫描件或</w:t>
            </w:r>
            <w:r w:rsidR="009215F3" w:rsidRPr="000A3061">
              <w:rPr>
                <w:rFonts w:ascii="宋体" w:hAnsi="宋体" w:cs="宋体" w:hint="eastAsia"/>
                <w:b/>
                <w:bCs/>
                <w:color w:val="000000"/>
                <w:szCs w:val="21"/>
                <w:highlight w:val="yellow"/>
              </w:rPr>
              <w:t>复印件</w:t>
            </w:r>
            <w:r w:rsidRPr="000A3061">
              <w:rPr>
                <w:rFonts w:ascii="宋体" w:hAnsi="宋体" w:cs="宋体" w:hint="eastAsia"/>
                <w:b/>
                <w:bCs/>
                <w:color w:val="000000"/>
                <w:szCs w:val="21"/>
                <w:highlight w:val="yellow"/>
              </w:rPr>
              <w:t>，并加盖供应商公章</w:t>
            </w:r>
            <w:r w:rsidR="002F7750" w:rsidRPr="000A3061">
              <w:rPr>
                <w:rFonts w:ascii="宋体" w:hAnsi="宋体" w:cs="宋体" w:hint="eastAsia"/>
                <w:b/>
                <w:bCs/>
                <w:color w:val="000000"/>
                <w:szCs w:val="21"/>
                <w:highlight w:val="yellow"/>
              </w:rPr>
              <w:t>；如为与实验室签订</w:t>
            </w:r>
            <w:r w:rsidR="000A3061">
              <w:rPr>
                <w:rFonts w:ascii="宋体" w:hAnsi="宋体" w:cs="宋体" w:hint="eastAsia"/>
                <w:b/>
                <w:bCs/>
                <w:color w:val="000000"/>
                <w:szCs w:val="21"/>
                <w:highlight w:val="yellow"/>
              </w:rPr>
              <w:t>有效的</w:t>
            </w:r>
            <w:r w:rsidR="002F7750" w:rsidRPr="000A3061">
              <w:rPr>
                <w:rFonts w:ascii="宋体" w:hAnsi="宋体" w:cs="宋体" w:hint="eastAsia"/>
                <w:b/>
                <w:bCs/>
                <w:color w:val="000000"/>
                <w:szCs w:val="21"/>
                <w:highlight w:val="yellow"/>
              </w:rPr>
              <w:t>委托或者合作合同的，提供</w:t>
            </w:r>
            <w:r w:rsidR="000A3061" w:rsidRPr="000A3061">
              <w:rPr>
                <w:rFonts w:ascii="宋体" w:hAnsi="宋体" w:cs="宋体" w:hint="eastAsia"/>
                <w:b/>
                <w:bCs/>
                <w:color w:val="000000"/>
                <w:szCs w:val="21"/>
                <w:highlight w:val="yellow"/>
              </w:rPr>
              <w:t>该</w:t>
            </w:r>
            <w:r w:rsidR="002F7750" w:rsidRPr="000A3061">
              <w:rPr>
                <w:rFonts w:ascii="宋体" w:hAnsi="宋体" w:cs="宋体" w:hint="eastAsia"/>
                <w:b/>
                <w:bCs/>
                <w:color w:val="000000"/>
                <w:szCs w:val="21"/>
                <w:highlight w:val="yellow"/>
              </w:rPr>
              <w:t>合同及该实验室</w:t>
            </w:r>
            <w:r w:rsidR="000A3061" w:rsidRPr="000A3061">
              <w:rPr>
                <w:rFonts w:ascii="宋体" w:hAnsi="宋体" w:cs="宋体" w:hint="eastAsia"/>
                <w:b/>
                <w:bCs/>
                <w:color w:val="000000"/>
                <w:szCs w:val="21"/>
                <w:highlight w:val="yellow"/>
              </w:rPr>
              <w:t>资质</w:t>
            </w:r>
            <w:r w:rsidR="002F7750" w:rsidRPr="000A3061">
              <w:rPr>
                <w:rFonts w:ascii="宋体" w:hAnsi="宋体" w:cs="宋体" w:hint="eastAsia"/>
                <w:b/>
                <w:bCs/>
                <w:color w:val="000000"/>
                <w:szCs w:val="21"/>
                <w:highlight w:val="yellow"/>
              </w:rPr>
              <w:t>证书的</w:t>
            </w:r>
            <w:r w:rsidR="002F7750" w:rsidRPr="000A3061">
              <w:rPr>
                <w:rFonts w:ascii="宋体" w:hAnsi="宋体" w:cs="宋体" w:hint="eastAsia"/>
                <w:b/>
                <w:bCs/>
                <w:color w:val="000000"/>
                <w:szCs w:val="21"/>
                <w:highlight w:val="yellow"/>
              </w:rPr>
              <w:t>扫描件或</w:t>
            </w:r>
            <w:r w:rsidR="000A3061" w:rsidRPr="000A3061">
              <w:rPr>
                <w:rFonts w:ascii="宋体" w:hAnsi="宋体" w:cs="宋体" w:hint="eastAsia"/>
                <w:b/>
                <w:bCs/>
                <w:color w:val="000000"/>
                <w:szCs w:val="21"/>
                <w:highlight w:val="yellow"/>
              </w:rPr>
              <w:t>复印</w:t>
            </w:r>
            <w:r w:rsidR="002F7750" w:rsidRPr="000A3061">
              <w:rPr>
                <w:rFonts w:ascii="宋体" w:hAnsi="宋体" w:cs="宋体" w:hint="eastAsia"/>
                <w:b/>
                <w:bCs/>
                <w:color w:val="000000"/>
                <w:szCs w:val="21"/>
                <w:highlight w:val="yellow"/>
              </w:rPr>
              <w:t>件</w:t>
            </w:r>
            <w:r w:rsidR="000A3061" w:rsidRPr="000A3061">
              <w:rPr>
                <w:rFonts w:ascii="宋体" w:hAnsi="宋体" w:cs="宋体" w:hint="eastAsia"/>
                <w:b/>
                <w:bCs/>
                <w:color w:val="000000"/>
                <w:szCs w:val="21"/>
                <w:highlight w:val="yellow"/>
              </w:rPr>
              <w:t>。</w:t>
            </w:r>
            <w:r w:rsidRPr="000A3061">
              <w:rPr>
                <w:rFonts w:ascii="宋体" w:hAnsi="宋体" w:cs="宋体" w:hint="eastAsia"/>
                <w:b/>
                <w:bCs/>
                <w:color w:val="000000"/>
                <w:szCs w:val="21"/>
                <w:highlight w:val="yellow"/>
              </w:rPr>
              <w:t>原件备查。</w:t>
            </w:r>
            <w:bookmarkStart w:id="59" w:name="_GoBack"/>
            <w:bookmarkEnd w:id="59"/>
          </w:p>
          <w:p w:rsidR="00A87905" w:rsidRDefault="00A87905" w:rsidP="008064A2">
            <w:pPr>
              <w:snapToGrid w:val="0"/>
              <w:spacing w:line="340" w:lineRule="exact"/>
              <w:rPr>
                <w:rFonts w:ascii="宋体" w:hAnsi="宋体" w:cs="宋体"/>
                <w:color w:val="000000"/>
                <w:szCs w:val="21"/>
              </w:rPr>
            </w:pPr>
            <w:r w:rsidRPr="00A54BD2">
              <w:rPr>
                <w:rFonts w:ascii="宋体" w:hAnsi="宋体" w:cs="宋体" w:hint="eastAsia"/>
                <w:bCs/>
                <w:color w:val="000000"/>
                <w:szCs w:val="21"/>
              </w:rPr>
              <w:t>5</w:t>
            </w:r>
            <w:r w:rsidR="009215F3" w:rsidRPr="00A54BD2">
              <w:rPr>
                <w:rFonts w:ascii="宋体" w:hAnsi="宋体" w:cs="宋体" w:hint="eastAsia"/>
                <w:bCs/>
                <w:color w:val="000000"/>
                <w:szCs w:val="21"/>
              </w:rPr>
              <w:t>、具有国家行业协会颁发的服务等级</w:t>
            </w:r>
            <w:r w:rsidR="009215F3" w:rsidRPr="00A54BD2">
              <w:rPr>
                <w:rFonts w:ascii="宋体" w:hAnsi="宋体" w:cs="宋体" w:hint="eastAsia"/>
                <w:color w:val="000000"/>
                <w:szCs w:val="21"/>
              </w:rPr>
              <w:t>为一</w:t>
            </w:r>
            <w:r w:rsidR="009215F3" w:rsidRPr="009215F3">
              <w:rPr>
                <w:rFonts w:ascii="宋体" w:hAnsi="宋体" w:cs="宋体" w:hint="eastAsia"/>
                <w:color w:val="000000"/>
                <w:szCs w:val="21"/>
              </w:rPr>
              <w:t>级认证的环境咨询（环保管家）服务认证证书，具有9个服务项目</w:t>
            </w:r>
            <w:r w:rsidRPr="00BB7647">
              <w:rPr>
                <w:rFonts w:ascii="宋体" w:hAnsi="宋体" w:cs="宋体"/>
                <w:color w:val="000000"/>
                <w:szCs w:val="21"/>
              </w:rPr>
              <w:t>（环境规划与区划服务、排污许可服务、环境问题排查诊断与解决方案服务、生态环境工程监理服务、竣工环境保护验收服务、生态环境修复调查与方案服务、损害鉴别与法律服务、清洁生产服务和排污权交易服务）</w:t>
            </w:r>
            <w:r w:rsidRPr="00BB7647">
              <w:rPr>
                <w:rFonts w:ascii="宋体" w:hAnsi="宋体" w:cs="宋体" w:hint="eastAsia"/>
                <w:color w:val="000000"/>
                <w:szCs w:val="21"/>
              </w:rPr>
              <w:t>中</w:t>
            </w:r>
            <w:r w:rsidR="00BB7647">
              <w:rPr>
                <w:rFonts w:ascii="宋体" w:hAnsi="宋体" w:cs="宋体" w:hint="eastAsia"/>
                <w:color w:val="000000"/>
                <w:szCs w:val="21"/>
              </w:rPr>
              <w:t>任意5个及以下服务项目一级认证的得1分，任意6个服务项目</w:t>
            </w:r>
            <w:r w:rsidR="00BB7647">
              <w:rPr>
                <w:rFonts w:ascii="宋体" w:hAnsi="宋体" w:cs="宋体"/>
                <w:color w:val="000000"/>
                <w:szCs w:val="21"/>
              </w:rPr>
              <w:t>一级认证</w:t>
            </w:r>
            <w:r w:rsidR="009215F3" w:rsidRPr="009215F3">
              <w:rPr>
                <w:rFonts w:ascii="宋体" w:hAnsi="宋体" w:cs="宋体" w:hint="eastAsia"/>
                <w:color w:val="000000"/>
                <w:szCs w:val="21"/>
              </w:rPr>
              <w:t>的得</w:t>
            </w:r>
            <w:r w:rsidR="00F02CCE">
              <w:rPr>
                <w:rFonts w:ascii="宋体" w:hAnsi="宋体" w:cs="宋体" w:hint="eastAsia"/>
                <w:color w:val="000000"/>
                <w:szCs w:val="21"/>
              </w:rPr>
              <w:t>2</w:t>
            </w:r>
            <w:r w:rsidR="00BB7647">
              <w:rPr>
                <w:rFonts w:ascii="宋体" w:hAnsi="宋体" w:cs="宋体" w:hint="eastAsia"/>
                <w:color w:val="000000"/>
                <w:szCs w:val="21"/>
              </w:rPr>
              <w:t>分，任意7个服务项目一级认证的得</w:t>
            </w:r>
            <w:r w:rsidR="00F02CCE">
              <w:rPr>
                <w:rFonts w:ascii="宋体" w:hAnsi="宋体" w:cs="宋体" w:hint="eastAsia"/>
                <w:color w:val="000000"/>
                <w:szCs w:val="21"/>
              </w:rPr>
              <w:t>3</w:t>
            </w:r>
            <w:r w:rsidR="00BB7647">
              <w:rPr>
                <w:rFonts w:ascii="宋体" w:hAnsi="宋体" w:cs="宋体" w:hint="eastAsia"/>
                <w:color w:val="000000"/>
                <w:szCs w:val="21"/>
              </w:rPr>
              <w:t>分，任意8个</w:t>
            </w:r>
            <w:r w:rsidR="009215F3" w:rsidRPr="009215F3">
              <w:rPr>
                <w:rFonts w:ascii="宋体" w:hAnsi="宋体" w:cs="宋体" w:hint="eastAsia"/>
                <w:color w:val="000000"/>
                <w:szCs w:val="21"/>
              </w:rPr>
              <w:t>服务项目</w:t>
            </w:r>
            <w:r w:rsidR="00BB7647">
              <w:rPr>
                <w:rFonts w:ascii="宋体" w:hAnsi="宋体" w:cs="宋体" w:hint="eastAsia"/>
                <w:color w:val="000000"/>
                <w:szCs w:val="21"/>
              </w:rPr>
              <w:t>一级认证</w:t>
            </w:r>
            <w:r w:rsidR="009215F3" w:rsidRPr="009215F3">
              <w:rPr>
                <w:rFonts w:ascii="宋体" w:hAnsi="宋体" w:cs="宋体" w:hint="eastAsia"/>
                <w:color w:val="000000"/>
                <w:szCs w:val="21"/>
              </w:rPr>
              <w:t>的，得</w:t>
            </w:r>
            <w:r w:rsidR="00F02CCE">
              <w:rPr>
                <w:rFonts w:ascii="宋体" w:hAnsi="宋体" w:cs="宋体" w:hint="eastAsia"/>
                <w:color w:val="000000"/>
                <w:szCs w:val="21"/>
              </w:rPr>
              <w:t>4</w:t>
            </w:r>
            <w:r w:rsidR="009215F3" w:rsidRPr="009215F3">
              <w:rPr>
                <w:rFonts w:ascii="宋体" w:hAnsi="宋体" w:cs="宋体" w:hint="eastAsia"/>
                <w:color w:val="000000"/>
                <w:szCs w:val="21"/>
              </w:rPr>
              <w:t>分</w:t>
            </w:r>
            <w:r w:rsidR="00BB7647">
              <w:rPr>
                <w:rFonts w:ascii="宋体" w:hAnsi="宋体" w:cs="宋体" w:hint="eastAsia"/>
                <w:color w:val="000000"/>
                <w:szCs w:val="21"/>
              </w:rPr>
              <w:t>，全部9个服务项目一级认证的得</w:t>
            </w:r>
            <w:r w:rsidR="00F02CCE">
              <w:rPr>
                <w:rFonts w:ascii="宋体" w:hAnsi="宋体" w:cs="宋体" w:hint="eastAsia"/>
                <w:color w:val="000000"/>
                <w:szCs w:val="21"/>
              </w:rPr>
              <w:t>5</w:t>
            </w:r>
            <w:r w:rsidR="00BB7647">
              <w:rPr>
                <w:rFonts w:ascii="宋体" w:hAnsi="宋体" w:cs="宋体" w:hint="eastAsia"/>
                <w:color w:val="000000"/>
                <w:szCs w:val="21"/>
              </w:rPr>
              <w:t>分，</w:t>
            </w:r>
            <w:r w:rsidR="009215F3" w:rsidRPr="009215F3">
              <w:rPr>
                <w:rFonts w:ascii="宋体" w:hAnsi="宋体" w:cs="宋体" w:hint="eastAsia"/>
                <w:color w:val="000000"/>
                <w:szCs w:val="21"/>
              </w:rPr>
              <w:t>其他情况不得分。</w:t>
            </w:r>
            <w:r w:rsidR="00BB7647">
              <w:rPr>
                <w:rFonts w:ascii="宋体" w:hAnsi="宋体" w:cs="宋体" w:hint="eastAsia"/>
                <w:color w:val="000000"/>
                <w:szCs w:val="21"/>
              </w:rPr>
              <w:t>本项最</w:t>
            </w:r>
            <w:r w:rsidR="00A54BD2">
              <w:rPr>
                <w:rFonts w:ascii="宋体" w:hAnsi="宋体" w:cs="宋体" w:hint="eastAsia"/>
                <w:color w:val="000000"/>
                <w:szCs w:val="21"/>
              </w:rPr>
              <w:t>高</w:t>
            </w:r>
            <w:r w:rsidR="00BB7647">
              <w:rPr>
                <w:rFonts w:ascii="宋体" w:hAnsi="宋体" w:cs="宋体" w:hint="eastAsia"/>
                <w:color w:val="000000"/>
                <w:szCs w:val="21"/>
              </w:rPr>
              <w:t>得</w:t>
            </w:r>
            <w:r w:rsidR="00F02CCE">
              <w:rPr>
                <w:rFonts w:ascii="宋体" w:hAnsi="宋体" w:cs="宋体" w:hint="eastAsia"/>
                <w:color w:val="000000"/>
                <w:szCs w:val="21"/>
              </w:rPr>
              <w:t>5</w:t>
            </w:r>
            <w:r w:rsidR="00BB7647">
              <w:rPr>
                <w:rFonts w:ascii="宋体" w:hAnsi="宋体" w:cs="宋体" w:hint="eastAsia"/>
                <w:color w:val="000000"/>
                <w:szCs w:val="21"/>
              </w:rPr>
              <w:t>分。</w:t>
            </w:r>
          </w:p>
          <w:p w:rsidR="009215F3" w:rsidRPr="00A87905" w:rsidRDefault="00A87905" w:rsidP="008064A2">
            <w:pPr>
              <w:snapToGrid w:val="0"/>
              <w:spacing w:line="340" w:lineRule="exact"/>
              <w:rPr>
                <w:rFonts w:ascii="宋体" w:hAnsi="宋体" w:cs="宋体"/>
                <w:b/>
                <w:bCs/>
                <w:color w:val="000000"/>
                <w:szCs w:val="21"/>
              </w:rPr>
            </w:pPr>
            <w:r w:rsidRPr="00A87905">
              <w:rPr>
                <w:rFonts w:ascii="宋体" w:hAnsi="宋体" w:cs="宋体" w:hint="eastAsia"/>
                <w:b/>
                <w:color w:val="000000"/>
                <w:szCs w:val="21"/>
              </w:rPr>
              <w:t>注：</w:t>
            </w:r>
            <w:r w:rsidRPr="009215F3">
              <w:rPr>
                <w:rFonts w:ascii="宋体" w:hAnsi="宋体" w:cs="宋体" w:hint="eastAsia"/>
                <w:b/>
                <w:bCs/>
                <w:color w:val="000000"/>
                <w:szCs w:val="21"/>
              </w:rPr>
              <w:t>提供证书</w:t>
            </w:r>
            <w:r w:rsidR="00F90B3D" w:rsidRPr="00A54BD2">
              <w:rPr>
                <w:rFonts w:ascii="宋体" w:hAnsi="宋体" w:cs="宋体" w:hint="eastAsia"/>
                <w:b/>
                <w:bCs/>
                <w:color w:val="000000"/>
                <w:szCs w:val="21"/>
              </w:rPr>
              <w:t>扫描件或</w:t>
            </w:r>
            <w:r w:rsidRPr="009215F3">
              <w:rPr>
                <w:rFonts w:ascii="宋体" w:hAnsi="宋体" w:cs="宋体" w:hint="eastAsia"/>
                <w:b/>
                <w:bCs/>
                <w:color w:val="000000"/>
                <w:szCs w:val="21"/>
              </w:rPr>
              <w:t>复印件</w:t>
            </w:r>
            <w:r w:rsidRPr="00A87905">
              <w:rPr>
                <w:rFonts w:ascii="宋体" w:hAnsi="宋体" w:cs="宋体" w:hint="eastAsia"/>
                <w:b/>
                <w:bCs/>
                <w:color w:val="000000"/>
                <w:szCs w:val="21"/>
              </w:rPr>
              <w:t>，并加盖</w:t>
            </w:r>
            <w:r>
              <w:rPr>
                <w:rFonts w:ascii="宋体" w:hAnsi="宋体" w:cs="宋体" w:hint="eastAsia"/>
                <w:b/>
                <w:bCs/>
                <w:color w:val="000000"/>
                <w:szCs w:val="21"/>
              </w:rPr>
              <w:t>供应商</w:t>
            </w:r>
            <w:r w:rsidRPr="00D3717B">
              <w:rPr>
                <w:rFonts w:ascii="宋体" w:hAnsi="宋体" w:cs="宋体" w:hint="eastAsia"/>
                <w:b/>
                <w:bCs/>
                <w:color w:val="000000"/>
                <w:szCs w:val="21"/>
              </w:rPr>
              <w:t>公章</w:t>
            </w:r>
            <w:r>
              <w:rPr>
                <w:rFonts w:ascii="宋体" w:hAnsi="宋体" w:cs="宋体" w:hint="eastAsia"/>
                <w:b/>
                <w:bCs/>
                <w:color w:val="000000"/>
                <w:szCs w:val="21"/>
              </w:rPr>
              <w:t>。原件备查。</w:t>
            </w:r>
          </w:p>
        </w:tc>
        <w:tc>
          <w:tcPr>
            <w:tcW w:w="895" w:type="dxa"/>
            <w:tcBorders>
              <w:top w:val="single" w:sz="4" w:space="0" w:color="auto"/>
              <w:left w:val="single" w:sz="4" w:space="0" w:color="auto"/>
              <w:bottom w:val="single" w:sz="4" w:space="0" w:color="auto"/>
              <w:right w:val="single" w:sz="4" w:space="0" w:color="auto"/>
            </w:tcBorders>
            <w:vAlign w:val="center"/>
          </w:tcPr>
          <w:p w:rsidR="009215F3" w:rsidRPr="009215F3" w:rsidRDefault="009215F3" w:rsidP="00F02CCE">
            <w:pPr>
              <w:spacing w:line="360" w:lineRule="exact"/>
              <w:jc w:val="center"/>
              <w:rPr>
                <w:rFonts w:ascii="宋体" w:hAnsi="宋体" w:cs="宋体"/>
                <w:color w:val="000000"/>
                <w:szCs w:val="21"/>
              </w:rPr>
            </w:pPr>
            <w:r>
              <w:rPr>
                <w:rFonts w:ascii="宋体" w:hAnsi="宋体" w:cs="宋体" w:hint="eastAsia"/>
                <w:color w:val="000000"/>
                <w:szCs w:val="21"/>
              </w:rPr>
              <w:lastRenderedPageBreak/>
              <w:t>2</w:t>
            </w:r>
            <w:r w:rsidR="00F02CCE">
              <w:rPr>
                <w:rFonts w:ascii="宋体" w:hAnsi="宋体" w:cs="宋体" w:hint="eastAsia"/>
                <w:color w:val="000000"/>
                <w:szCs w:val="21"/>
              </w:rPr>
              <w:t>0</w:t>
            </w:r>
          </w:p>
        </w:tc>
      </w:tr>
    </w:tbl>
    <w:p w:rsidR="00865ED4" w:rsidRDefault="00B52FA7" w:rsidP="00BE36F4">
      <w:pPr>
        <w:snapToGrid w:val="0"/>
        <w:spacing w:line="360" w:lineRule="auto"/>
        <w:ind w:firstLineChars="100" w:firstLine="241"/>
        <w:outlineLvl w:val="1"/>
        <w:rPr>
          <w:rFonts w:ascii="宋体" w:hAnsi="宋体" w:cs="宋体"/>
          <w:b/>
          <w:bCs/>
          <w:sz w:val="24"/>
          <w:szCs w:val="24"/>
        </w:rPr>
      </w:pPr>
      <w:r>
        <w:rPr>
          <w:rFonts w:ascii="宋体" w:hAnsi="宋体" w:cs="宋体" w:hint="eastAsia"/>
          <w:b/>
          <w:bCs/>
          <w:sz w:val="24"/>
          <w:szCs w:val="24"/>
        </w:rPr>
        <w:lastRenderedPageBreak/>
        <w:t>（二）商务报价响应评分：（</w:t>
      </w:r>
      <w:r w:rsidR="009215F3">
        <w:rPr>
          <w:rFonts w:ascii="宋体" w:hAnsi="宋体" w:cs="宋体" w:hint="eastAsia"/>
          <w:b/>
          <w:bCs/>
          <w:sz w:val="24"/>
          <w:szCs w:val="24"/>
        </w:rPr>
        <w:t>20</w:t>
      </w:r>
      <w:r>
        <w:rPr>
          <w:rFonts w:ascii="宋体" w:hAnsi="宋体" w:cs="宋体" w:hint="eastAsia"/>
          <w:b/>
          <w:bCs/>
          <w:sz w:val="24"/>
          <w:szCs w:val="24"/>
        </w:rPr>
        <w:t>分）</w:t>
      </w:r>
    </w:p>
    <w:p w:rsidR="00865ED4" w:rsidRDefault="00B52FA7" w:rsidP="00BE36F4">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1、本次项目最高限价为</w:t>
      </w:r>
      <w:r w:rsidR="00BE36F4">
        <w:rPr>
          <w:rFonts w:ascii="宋体" w:hAnsi="宋体" w:cs="宋体" w:hint="eastAsia"/>
          <w:b/>
          <w:sz w:val="24"/>
          <w:szCs w:val="24"/>
        </w:rPr>
        <w:t>人民币</w:t>
      </w:r>
      <w:r w:rsidR="004E056B">
        <w:rPr>
          <w:rFonts w:ascii="宋体" w:hAnsi="宋体" w:cs="宋体" w:hint="eastAsia"/>
          <w:b/>
          <w:sz w:val="24"/>
          <w:szCs w:val="24"/>
        </w:rPr>
        <w:t>40</w:t>
      </w:r>
      <w:r w:rsidR="00BE36F4">
        <w:rPr>
          <w:rFonts w:ascii="宋体" w:hAnsi="宋体" w:cs="宋体" w:hint="eastAsia"/>
          <w:b/>
          <w:sz w:val="24"/>
          <w:szCs w:val="24"/>
        </w:rPr>
        <w:t>.00</w:t>
      </w:r>
      <w:r>
        <w:rPr>
          <w:rFonts w:ascii="宋体" w:hAnsi="宋体" w:cs="宋体" w:hint="eastAsia"/>
          <w:b/>
          <w:sz w:val="24"/>
          <w:szCs w:val="24"/>
        </w:rPr>
        <w:t>万元，报价不得超过限价，否则做无效投标处理。</w:t>
      </w:r>
    </w:p>
    <w:p w:rsidR="00865ED4" w:rsidRDefault="00B52FA7" w:rsidP="00BE36F4">
      <w:pPr>
        <w:snapToGrid w:val="0"/>
        <w:spacing w:line="360" w:lineRule="auto"/>
        <w:ind w:firstLineChars="200" w:firstLine="482"/>
        <w:rPr>
          <w:rFonts w:ascii="宋体" w:hAnsi="宋体" w:cs="宋体"/>
          <w:sz w:val="24"/>
          <w:szCs w:val="24"/>
        </w:rPr>
      </w:pPr>
      <w:r>
        <w:rPr>
          <w:rFonts w:ascii="宋体" w:hAnsi="宋体" w:cs="宋体" w:hint="eastAsia"/>
          <w:b/>
          <w:sz w:val="24"/>
          <w:szCs w:val="24"/>
        </w:rPr>
        <w:t>2</w:t>
      </w:r>
      <w:r w:rsidR="00BE36F4">
        <w:rPr>
          <w:rFonts w:ascii="宋体" w:hAnsi="宋体" w:cs="宋体" w:hint="eastAsia"/>
          <w:b/>
          <w:sz w:val="24"/>
          <w:szCs w:val="24"/>
        </w:rPr>
        <w:t>、</w:t>
      </w:r>
      <w:r>
        <w:rPr>
          <w:rFonts w:ascii="宋体" w:hAnsi="宋体" w:cs="宋体" w:hint="eastAsia"/>
          <w:sz w:val="24"/>
          <w:szCs w:val="24"/>
        </w:rPr>
        <w:t>满足磋商文件要求且最后报价最低的供应商的价格为磋商基准价，其商务报价</w:t>
      </w:r>
      <w:r>
        <w:rPr>
          <w:rFonts w:ascii="宋体" w:hAnsi="宋体" w:cs="宋体" w:hint="eastAsia"/>
          <w:kern w:val="0"/>
          <w:sz w:val="24"/>
          <w:szCs w:val="24"/>
        </w:rPr>
        <w:t>响应</w:t>
      </w:r>
      <w:r>
        <w:rPr>
          <w:rFonts w:ascii="宋体" w:hAnsi="宋体" w:cs="宋体" w:hint="eastAsia"/>
          <w:sz w:val="24"/>
          <w:szCs w:val="24"/>
        </w:rPr>
        <w:t>分为满分</w:t>
      </w:r>
      <w:r w:rsidR="00397DBC">
        <w:rPr>
          <w:rFonts w:ascii="宋体" w:hAnsi="宋体" w:cs="宋体" w:hint="eastAsia"/>
          <w:sz w:val="24"/>
          <w:szCs w:val="24"/>
        </w:rPr>
        <w:t>2</w:t>
      </w:r>
      <w:r>
        <w:rPr>
          <w:rFonts w:ascii="宋体" w:hAnsi="宋体" w:cs="宋体" w:hint="eastAsia"/>
          <w:sz w:val="24"/>
          <w:szCs w:val="24"/>
        </w:rPr>
        <w:t>0分。其他供应商的商务报价</w:t>
      </w:r>
      <w:r>
        <w:rPr>
          <w:rFonts w:ascii="宋体" w:hAnsi="宋体" w:cs="宋体" w:hint="eastAsia"/>
          <w:kern w:val="0"/>
          <w:sz w:val="24"/>
          <w:szCs w:val="24"/>
        </w:rPr>
        <w:t>响应</w:t>
      </w:r>
      <w:r>
        <w:rPr>
          <w:rFonts w:ascii="宋体" w:hAnsi="宋体" w:cs="宋体" w:hint="eastAsia"/>
          <w:sz w:val="24"/>
          <w:szCs w:val="24"/>
        </w:rPr>
        <w:t>分统一按照下列公式计算：</w:t>
      </w:r>
    </w:p>
    <w:p w:rsidR="00865ED4" w:rsidRDefault="00B52FA7" w:rsidP="00BE36F4">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商务报价</w:t>
      </w:r>
      <w:r>
        <w:rPr>
          <w:rFonts w:ascii="宋体" w:hAnsi="宋体" w:cs="宋体" w:hint="eastAsia"/>
          <w:b/>
          <w:kern w:val="0"/>
          <w:sz w:val="24"/>
          <w:szCs w:val="24"/>
        </w:rPr>
        <w:t>响应</w:t>
      </w:r>
      <w:r>
        <w:rPr>
          <w:rFonts w:ascii="宋体" w:hAnsi="宋体" w:cs="宋体" w:hint="eastAsia"/>
          <w:b/>
          <w:sz w:val="24"/>
          <w:szCs w:val="24"/>
        </w:rPr>
        <w:t>分 =（磋商基准价/最后磋商报价）×</w:t>
      </w:r>
      <w:r w:rsidR="009215F3">
        <w:rPr>
          <w:rFonts w:ascii="宋体" w:hAnsi="宋体" w:cs="宋体" w:hint="eastAsia"/>
          <w:b/>
          <w:sz w:val="24"/>
          <w:szCs w:val="24"/>
        </w:rPr>
        <w:t>20</w:t>
      </w:r>
      <w:r>
        <w:rPr>
          <w:rFonts w:ascii="宋体" w:hAnsi="宋体" w:cs="宋体" w:hint="eastAsia"/>
          <w:b/>
          <w:sz w:val="24"/>
          <w:szCs w:val="24"/>
        </w:rPr>
        <w:t>%×100</w:t>
      </w:r>
    </w:p>
    <w:p w:rsidR="00865ED4" w:rsidRDefault="00B52FA7" w:rsidP="00BE36F4">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3、小微型企业价格扣除</w:t>
      </w:r>
    </w:p>
    <w:p w:rsidR="00865ED4" w:rsidRDefault="00B52FA7" w:rsidP="00BE36F4">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（1）本项目对小型和微型企业产品给予6%（疫情防控期间按照10%执行）的扣除价格，用扣除后的价格参与评审。</w:t>
      </w:r>
    </w:p>
    <w:p w:rsidR="00865ED4" w:rsidRDefault="00B52FA7" w:rsidP="00BE36F4">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（2）供应商需按照采购文件的要求提供相应的《小型、微型企业声明函》。</w:t>
      </w:r>
    </w:p>
    <w:p w:rsidR="00865ED4" w:rsidRDefault="00B52FA7" w:rsidP="00BE36F4">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（3）企业标准请参照《关于印发中小企业划型标准规定的通知》（工信部联企业[2011]300号）文件规定自行填写。</w:t>
      </w:r>
    </w:p>
    <w:p w:rsidR="00865ED4" w:rsidRDefault="00B52FA7" w:rsidP="00BE36F4">
      <w:pPr>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六、出现下列情形之一的，作无效响应处理</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1、响应文件未按磋商文件要求装订、密封、签署、盖章及主要资料不齐全的；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2、响应文件的资料有虚报或者谎报的；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3、响应文件中资格审查文件及技术响应文件出现磋商报价的内容；</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4、不具备磋商文件规定的资格要求的；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5、响应文件有重大漏项或重大不合理的；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6、项目技术、方案不满足项目需求中的要求，有重大偏离或保留的；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7、磋商响应报价超出项目预算的；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8、被认定为低于成本报价磋商竞标的；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9、供应商的磋商报价高于自己前一轮的；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10、不符合法律、法规和磋商文件中规定的其他实质性响应要求的；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11、磋商小组依据法律法规可以认定为无效投标的其他情况；</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12、未按照招标文件要求提供样品的。</w:t>
      </w:r>
    </w:p>
    <w:p w:rsidR="00865ED4" w:rsidRDefault="00B52FA7" w:rsidP="00BE36F4">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七、出现下列情形之一的，作废标处理</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1、供应商的报价均超出了采购预算，采购单位不能支付的；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2、因情况变化，不再符合规定的竞争性磋商采购方式所适用情形的；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3、出现影响采购公正的违法、违规行为的；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4、因重大变故，采购任务取消的；</w:t>
      </w:r>
    </w:p>
    <w:p w:rsidR="00865ED4" w:rsidRDefault="00B52FA7" w:rsidP="00BE36F4">
      <w:pPr>
        <w:snapToGrid w:val="0"/>
        <w:spacing w:line="360" w:lineRule="auto"/>
        <w:ind w:firstLineChars="200" w:firstLine="480"/>
        <w:rPr>
          <w:rFonts w:ascii="宋体" w:hAnsi="宋体" w:cs="宋体"/>
          <w:sz w:val="24"/>
          <w:szCs w:val="24"/>
        </w:rPr>
      </w:pPr>
      <w:r>
        <w:rPr>
          <w:rFonts w:ascii="宋体" w:hAnsi="宋体" w:cs="宋体" w:hint="eastAsia"/>
          <w:sz w:val="24"/>
          <w:szCs w:val="24"/>
        </w:rPr>
        <w:t>5、磋商小组依据法律法规可以认定为废标的其他情况。</w:t>
      </w:r>
    </w:p>
    <w:p w:rsidR="00865ED4" w:rsidRDefault="00B52FA7" w:rsidP="00BE36F4">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八、成交通知</w:t>
      </w:r>
    </w:p>
    <w:p w:rsidR="00865ED4" w:rsidRDefault="00B52FA7" w:rsidP="00BE36F4">
      <w:pPr>
        <w:snapToGrid w:val="0"/>
        <w:spacing w:line="360" w:lineRule="auto"/>
        <w:ind w:firstLineChars="200" w:firstLine="480"/>
        <w:rPr>
          <w:rFonts w:ascii="宋体" w:hAnsi="宋体" w:cs="宋体"/>
          <w:color w:val="000000"/>
          <w:kern w:val="0"/>
          <w:sz w:val="24"/>
          <w:szCs w:val="24"/>
        </w:rPr>
      </w:pPr>
      <w:r>
        <w:rPr>
          <w:rFonts w:hint="eastAsia"/>
          <w:kern w:val="0"/>
          <w:sz w:val="24"/>
          <w:szCs w:val="24"/>
        </w:rPr>
        <w:t>成交结果在</w:t>
      </w:r>
      <w:r>
        <w:rPr>
          <w:rFonts w:ascii="宋体" w:hAnsi="宋体" w:cs="宋体" w:hint="eastAsia"/>
          <w:sz w:val="24"/>
          <w:szCs w:val="24"/>
        </w:rPr>
        <w:t>南通市崇川区人民政府网（http://www.chongchuan.gov.cn）</w:t>
      </w:r>
      <w:r>
        <w:rPr>
          <w:rFonts w:hint="eastAsia"/>
          <w:kern w:val="0"/>
          <w:sz w:val="24"/>
          <w:szCs w:val="24"/>
        </w:rPr>
        <w:t>公示</w:t>
      </w:r>
      <w:r w:rsidR="00BE36F4">
        <w:rPr>
          <w:rFonts w:hint="eastAsia"/>
          <w:kern w:val="0"/>
          <w:sz w:val="24"/>
          <w:szCs w:val="24"/>
        </w:rPr>
        <w:t xml:space="preserve"> </w:t>
      </w:r>
      <w:r>
        <w:rPr>
          <w:rFonts w:hint="eastAsia"/>
          <w:b/>
          <w:kern w:val="0"/>
          <w:sz w:val="24"/>
          <w:szCs w:val="24"/>
          <w:u w:val="single"/>
        </w:rPr>
        <w:t>3</w:t>
      </w:r>
      <w:r>
        <w:rPr>
          <w:rFonts w:hint="eastAsia"/>
          <w:kern w:val="0"/>
          <w:sz w:val="24"/>
          <w:szCs w:val="24"/>
        </w:rPr>
        <w:t>个工作日。《成交通知书》一经发出，采购单位改变成交结果，或者</w:t>
      </w:r>
      <w:r w:rsidR="00BE36F4">
        <w:rPr>
          <w:rFonts w:hint="eastAsia"/>
          <w:kern w:val="0"/>
          <w:sz w:val="24"/>
          <w:szCs w:val="24"/>
        </w:rPr>
        <w:t>成交</w:t>
      </w:r>
      <w:r>
        <w:rPr>
          <w:rFonts w:hint="eastAsia"/>
          <w:kern w:val="0"/>
          <w:sz w:val="24"/>
          <w:szCs w:val="24"/>
        </w:rPr>
        <w:t>人放弃成交的，各自承担相应的法律责任。《成交通知书》是采购合同的组成部分。</w:t>
      </w:r>
    </w:p>
    <w:p w:rsidR="00760084" w:rsidRDefault="00B52FA7">
      <w:pPr>
        <w:pStyle w:val="1"/>
        <w:keepNext w:val="0"/>
        <w:keepLines w:val="0"/>
        <w:snapToGrid w:val="0"/>
        <w:spacing w:before="0" w:after="0" w:line="360" w:lineRule="auto"/>
        <w:jc w:val="center"/>
        <w:rPr>
          <w:rFonts w:ascii="宋体" w:hAnsi="宋体" w:cs="宋体"/>
          <w:color w:val="000000"/>
          <w:w w:val="80"/>
          <w:sz w:val="24"/>
          <w:szCs w:val="24"/>
        </w:rPr>
      </w:pPr>
      <w:bookmarkStart w:id="60" w:name="_Toc94585343"/>
      <w:bookmarkStart w:id="61" w:name="_Toc363573858"/>
      <w:bookmarkEnd w:id="50"/>
      <w:bookmarkEnd w:id="51"/>
      <w:bookmarkEnd w:id="52"/>
      <w:bookmarkEnd w:id="53"/>
      <w:bookmarkEnd w:id="54"/>
      <w:bookmarkEnd w:id="55"/>
      <w:bookmarkEnd w:id="56"/>
      <w:bookmarkEnd w:id="57"/>
      <w:r>
        <w:rPr>
          <w:rFonts w:ascii="宋体" w:hAnsi="宋体" w:cs="宋体"/>
          <w:color w:val="000000"/>
          <w:w w:val="80"/>
          <w:sz w:val="24"/>
          <w:szCs w:val="24"/>
        </w:rPr>
        <w:br w:type="page"/>
      </w:r>
    </w:p>
    <w:p w:rsidR="00760084" w:rsidRDefault="00760084">
      <w:pPr>
        <w:pStyle w:val="1"/>
        <w:keepNext w:val="0"/>
        <w:keepLines w:val="0"/>
        <w:snapToGrid w:val="0"/>
        <w:spacing w:before="0" w:after="0" w:line="360" w:lineRule="auto"/>
        <w:jc w:val="center"/>
        <w:rPr>
          <w:rFonts w:ascii="宋体" w:hAnsi="宋体" w:cs="宋体"/>
          <w:color w:val="000000"/>
          <w:w w:val="80"/>
          <w:sz w:val="24"/>
          <w:szCs w:val="24"/>
        </w:rPr>
      </w:pPr>
    </w:p>
    <w:p w:rsidR="00865ED4" w:rsidRDefault="00B52FA7">
      <w:pPr>
        <w:pStyle w:val="1"/>
        <w:keepNext w:val="0"/>
        <w:keepLines w:val="0"/>
        <w:snapToGrid w:val="0"/>
        <w:spacing w:before="0" w:after="0" w:line="360" w:lineRule="auto"/>
        <w:jc w:val="center"/>
        <w:rPr>
          <w:rFonts w:ascii="宋体" w:hAnsi="宋体" w:cs="宋体"/>
          <w:color w:val="000000"/>
          <w:w w:val="80"/>
          <w:sz w:val="24"/>
          <w:szCs w:val="24"/>
        </w:rPr>
      </w:pPr>
      <w:r>
        <w:rPr>
          <w:rFonts w:ascii="宋体" w:hAnsi="宋体" w:cs="宋体" w:hint="eastAsia"/>
          <w:color w:val="000000"/>
          <w:w w:val="80"/>
          <w:kern w:val="2"/>
          <w:szCs w:val="44"/>
        </w:rPr>
        <w:t>第五章  合同主要条款</w:t>
      </w:r>
    </w:p>
    <w:p w:rsidR="00865ED4" w:rsidRDefault="00B52FA7" w:rsidP="00760084">
      <w:pPr>
        <w:adjustRightInd w:val="0"/>
        <w:snapToGrid w:val="0"/>
        <w:spacing w:line="360" w:lineRule="auto"/>
        <w:jc w:val="center"/>
        <w:rPr>
          <w:rFonts w:ascii="宋体"/>
          <w:b/>
          <w:bCs/>
          <w:sz w:val="36"/>
          <w:szCs w:val="36"/>
        </w:rPr>
      </w:pPr>
      <w:r>
        <w:rPr>
          <w:rFonts w:ascii="宋体" w:hAnsi="宋体" w:cs="宋体" w:hint="eastAsia"/>
          <w:b/>
          <w:bCs/>
          <w:sz w:val="36"/>
          <w:szCs w:val="36"/>
        </w:rPr>
        <w:t>政府采购项目</w:t>
      </w:r>
      <w:bookmarkStart w:id="62" w:name="_Toc434462225"/>
      <w:bookmarkStart w:id="63" w:name="_Toc451315906"/>
      <w:bookmarkStart w:id="64" w:name="_Toc434460932"/>
      <w:bookmarkStart w:id="65" w:name="_Toc451315989"/>
      <w:bookmarkStart w:id="66" w:name="_Toc451664164"/>
      <w:bookmarkStart w:id="67" w:name="_Toc434897340"/>
      <w:bookmarkStart w:id="68" w:name="_Ref451243616"/>
      <w:bookmarkStart w:id="69" w:name="_Toc434462836"/>
      <w:bookmarkStart w:id="70" w:name="_Ref451313954"/>
      <w:r>
        <w:rPr>
          <w:rFonts w:ascii="宋体" w:hAnsi="宋体" w:cs="宋体" w:hint="eastAsia"/>
          <w:b/>
          <w:bCs/>
          <w:sz w:val="36"/>
          <w:szCs w:val="36"/>
        </w:rPr>
        <w:t>合同书</w:t>
      </w:r>
      <w:bookmarkEnd w:id="62"/>
      <w:bookmarkEnd w:id="63"/>
      <w:bookmarkEnd w:id="64"/>
      <w:bookmarkEnd w:id="65"/>
      <w:bookmarkEnd w:id="66"/>
      <w:bookmarkEnd w:id="67"/>
      <w:bookmarkEnd w:id="68"/>
      <w:bookmarkEnd w:id="69"/>
      <w:bookmarkEnd w:id="70"/>
    </w:p>
    <w:p w:rsidR="00865ED4" w:rsidRDefault="00B52FA7">
      <w:pPr>
        <w:wordWrap w:val="0"/>
        <w:spacing w:line="480" w:lineRule="exact"/>
        <w:jc w:val="left"/>
        <w:rPr>
          <w:rFonts w:ascii="宋体" w:hAnsi="宋体" w:cs="宋体"/>
          <w:sz w:val="24"/>
          <w:szCs w:val="24"/>
          <w:u w:val="single"/>
        </w:rPr>
      </w:pPr>
      <w:r>
        <w:rPr>
          <w:rFonts w:ascii="宋体" w:hAnsi="宋体" w:cs="宋体" w:hint="eastAsia"/>
          <w:spacing w:val="46"/>
          <w:sz w:val="24"/>
          <w:szCs w:val="24"/>
        </w:rPr>
        <w:t>采购单</w:t>
      </w:r>
      <w:r>
        <w:rPr>
          <w:rFonts w:ascii="宋体" w:hAnsi="宋体" w:cs="宋体" w:hint="eastAsia"/>
          <w:spacing w:val="2"/>
          <w:sz w:val="24"/>
          <w:szCs w:val="24"/>
        </w:rPr>
        <w:t>位</w:t>
      </w:r>
      <w:r>
        <w:rPr>
          <w:rFonts w:ascii="宋体" w:hAnsi="宋体" w:cs="宋体" w:hint="eastAsia"/>
          <w:sz w:val="24"/>
          <w:szCs w:val="24"/>
        </w:rPr>
        <w:t>（或称甲方）：</w:t>
      </w:r>
    </w:p>
    <w:p w:rsidR="00865ED4" w:rsidRDefault="00B52FA7">
      <w:pPr>
        <w:wordWrap w:val="0"/>
        <w:spacing w:line="480" w:lineRule="exact"/>
        <w:jc w:val="left"/>
        <w:rPr>
          <w:rFonts w:ascii="宋体" w:hAnsi="宋体" w:cs="宋体"/>
          <w:bCs/>
          <w:sz w:val="24"/>
          <w:szCs w:val="24"/>
        </w:rPr>
      </w:pPr>
      <w:r>
        <w:rPr>
          <w:rFonts w:ascii="宋体" w:hAnsi="宋体" w:cs="宋体" w:hint="eastAsia"/>
          <w:sz w:val="24"/>
          <w:szCs w:val="24"/>
        </w:rPr>
        <w:t>成交供应商（或称乙方）：</w:t>
      </w:r>
    </w:p>
    <w:p w:rsidR="00865ED4" w:rsidRDefault="00B52FA7">
      <w:pPr>
        <w:spacing w:line="480" w:lineRule="exact"/>
        <w:jc w:val="left"/>
        <w:rPr>
          <w:rFonts w:ascii="宋体" w:hAnsi="宋体" w:cs="宋体"/>
          <w:sz w:val="24"/>
          <w:szCs w:val="24"/>
        </w:rPr>
      </w:pPr>
      <w:r>
        <w:rPr>
          <w:rFonts w:ascii="宋体" w:hAnsi="宋体" w:cs="宋体" w:hint="eastAsia"/>
          <w:sz w:val="24"/>
          <w:szCs w:val="24"/>
        </w:rPr>
        <w:t>签订时间：</w:t>
      </w:r>
      <w:r w:rsidR="00BE36F4">
        <w:rPr>
          <w:rFonts w:ascii="宋体" w:hAnsi="宋体" w:cs="宋体" w:hint="eastAsia"/>
          <w:sz w:val="24"/>
          <w:szCs w:val="24"/>
        </w:rPr>
        <w:t>2021</w:t>
      </w:r>
      <w:r>
        <w:rPr>
          <w:rFonts w:ascii="宋体" w:hAnsi="宋体" w:cs="宋体" w:hint="eastAsia"/>
          <w:sz w:val="24"/>
          <w:szCs w:val="24"/>
        </w:rPr>
        <w:t>年</w:t>
      </w:r>
      <w:r w:rsidR="00BE36F4">
        <w:rPr>
          <w:rFonts w:ascii="宋体" w:hAnsi="宋体" w:cs="宋体" w:hint="eastAsia"/>
          <w:sz w:val="24"/>
          <w:szCs w:val="24"/>
        </w:rPr>
        <w:t xml:space="preserve">   </w:t>
      </w:r>
      <w:r>
        <w:rPr>
          <w:rFonts w:ascii="宋体" w:hAnsi="宋体" w:cs="宋体" w:hint="eastAsia"/>
          <w:sz w:val="24"/>
          <w:szCs w:val="24"/>
        </w:rPr>
        <w:t>月</w:t>
      </w:r>
      <w:r w:rsidR="00BE36F4">
        <w:rPr>
          <w:rFonts w:ascii="宋体" w:hAnsi="宋体" w:cs="宋体" w:hint="eastAsia"/>
          <w:sz w:val="24"/>
          <w:szCs w:val="24"/>
        </w:rPr>
        <w:t xml:space="preserve">   </w:t>
      </w:r>
      <w:r>
        <w:rPr>
          <w:rFonts w:ascii="宋体" w:hAnsi="宋体" w:cs="宋体" w:hint="eastAsia"/>
          <w:sz w:val="24"/>
          <w:szCs w:val="24"/>
        </w:rPr>
        <w:t>日</w:t>
      </w:r>
    </w:p>
    <w:p w:rsidR="00865ED4" w:rsidRDefault="00B52FA7">
      <w:pPr>
        <w:wordWrap w:val="0"/>
        <w:spacing w:line="480" w:lineRule="exact"/>
        <w:jc w:val="left"/>
        <w:rPr>
          <w:rFonts w:ascii="宋体" w:hAnsi="宋体" w:cs="宋体"/>
          <w:sz w:val="24"/>
          <w:szCs w:val="24"/>
        </w:rPr>
      </w:pPr>
      <w:r>
        <w:rPr>
          <w:rFonts w:ascii="宋体" w:hAnsi="宋体" w:cs="宋体" w:hint="eastAsia"/>
          <w:sz w:val="24"/>
          <w:szCs w:val="24"/>
        </w:rPr>
        <w:t>签订地点：</w:t>
      </w:r>
    </w:p>
    <w:p w:rsidR="002D0AB9" w:rsidRDefault="002D0AB9" w:rsidP="002D0AB9">
      <w:pPr>
        <w:pStyle w:val="a0"/>
      </w:pP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sz w:val="24"/>
          <w:szCs w:val="24"/>
        </w:rPr>
        <w:t>根据《中华人民共和国政府采购法》规定，</w:t>
      </w:r>
      <w:r w:rsidR="00760084" w:rsidRPr="00760084">
        <w:rPr>
          <w:rFonts w:asciiTheme="minorEastAsia" w:eastAsiaTheme="minorEastAsia" w:hAnsiTheme="minorEastAsia" w:hint="eastAsia"/>
          <w:sz w:val="24"/>
          <w:szCs w:val="24"/>
          <w:u w:val="single"/>
        </w:rPr>
        <w:t>崇川经济开发区环境影响评价区域评估项目</w:t>
      </w:r>
      <w:r w:rsidR="00760084">
        <w:rPr>
          <w:rFonts w:asciiTheme="minorEastAsia" w:eastAsiaTheme="minorEastAsia" w:hAnsiTheme="minorEastAsia"/>
          <w:sz w:val="24"/>
          <w:szCs w:val="24"/>
        </w:rPr>
        <w:t>实行</w:t>
      </w:r>
      <w:r w:rsidR="00760084">
        <w:rPr>
          <w:rFonts w:asciiTheme="minorEastAsia" w:eastAsiaTheme="minorEastAsia" w:hAnsiTheme="minorEastAsia" w:hint="eastAsia"/>
          <w:sz w:val="24"/>
          <w:szCs w:val="24"/>
        </w:rPr>
        <w:t>竞争性磋商</w:t>
      </w:r>
      <w:r w:rsidRPr="002D0AB9">
        <w:rPr>
          <w:rFonts w:asciiTheme="minorEastAsia" w:eastAsiaTheme="minorEastAsia" w:hAnsiTheme="minorEastAsia"/>
          <w:sz w:val="24"/>
          <w:szCs w:val="24"/>
        </w:rPr>
        <w:t>方式采购。本着公开、公平、公正和择优的原则，经专家评委严格评审并推荐乙方为成交供应商。在真实、充分地表达各自意愿的基础上，根据《中华人民共和国合同法》的规定，达成如下协议，并由双方共同恪守。</w:t>
      </w:r>
    </w:p>
    <w:p w:rsidR="002D0AB9" w:rsidRPr="002D0AB9" w:rsidRDefault="002D0AB9" w:rsidP="002D0AB9">
      <w:pPr>
        <w:spacing w:line="360" w:lineRule="auto"/>
        <w:rPr>
          <w:rFonts w:asciiTheme="minorEastAsia" w:eastAsiaTheme="minorEastAsia" w:hAnsiTheme="minorEastAsia"/>
          <w:b/>
          <w:bCs/>
          <w:sz w:val="24"/>
          <w:szCs w:val="24"/>
        </w:rPr>
      </w:pPr>
      <w:r w:rsidRPr="002D0AB9">
        <w:rPr>
          <w:rFonts w:asciiTheme="minorEastAsia" w:eastAsiaTheme="minorEastAsia" w:hAnsiTheme="minorEastAsia" w:hint="eastAsia"/>
          <w:b/>
          <w:bCs/>
          <w:sz w:val="24"/>
          <w:szCs w:val="24"/>
        </w:rPr>
        <w:t>一、项目名称</w:t>
      </w:r>
    </w:p>
    <w:p w:rsidR="002D0AB9" w:rsidRPr="002D0AB9" w:rsidRDefault="00760084" w:rsidP="00760084">
      <w:pPr>
        <w:spacing w:line="360" w:lineRule="auto"/>
        <w:ind w:firstLineChars="200" w:firstLine="480"/>
        <w:rPr>
          <w:rFonts w:asciiTheme="minorEastAsia" w:eastAsiaTheme="minorEastAsia" w:hAnsiTheme="minorEastAsia"/>
          <w:sz w:val="24"/>
          <w:szCs w:val="24"/>
        </w:rPr>
      </w:pPr>
      <w:r w:rsidRPr="00760084">
        <w:rPr>
          <w:rFonts w:asciiTheme="minorEastAsia" w:eastAsiaTheme="minorEastAsia" w:hAnsiTheme="minorEastAsia" w:hint="eastAsia"/>
          <w:sz w:val="24"/>
          <w:szCs w:val="24"/>
        </w:rPr>
        <w:t>崇川经济开发区环境影响评价区域评估项目</w:t>
      </w:r>
      <w:r w:rsidR="002D0AB9" w:rsidRPr="002D0AB9">
        <w:rPr>
          <w:rFonts w:asciiTheme="minorEastAsia" w:eastAsiaTheme="minorEastAsia" w:hAnsiTheme="minorEastAsia" w:hint="eastAsia"/>
          <w:sz w:val="24"/>
          <w:szCs w:val="24"/>
        </w:rPr>
        <w:t>。</w:t>
      </w:r>
    </w:p>
    <w:p w:rsidR="002D0AB9" w:rsidRPr="002D0AB9" w:rsidRDefault="002D0AB9" w:rsidP="002D0AB9">
      <w:pPr>
        <w:spacing w:line="360" w:lineRule="auto"/>
        <w:rPr>
          <w:rFonts w:asciiTheme="minorEastAsia" w:eastAsiaTheme="minorEastAsia" w:hAnsiTheme="minorEastAsia"/>
          <w:b/>
          <w:bCs/>
          <w:sz w:val="24"/>
          <w:szCs w:val="24"/>
        </w:rPr>
      </w:pPr>
      <w:r w:rsidRPr="002D0AB9">
        <w:rPr>
          <w:rFonts w:asciiTheme="minorEastAsia" w:eastAsiaTheme="minorEastAsia" w:hAnsiTheme="minorEastAsia" w:hint="eastAsia"/>
          <w:b/>
          <w:bCs/>
          <w:sz w:val="24"/>
          <w:szCs w:val="24"/>
        </w:rPr>
        <w:t>二、技术成果的内容、形式和要求</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hint="eastAsia"/>
          <w:sz w:val="24"/>
          <w:szCs w:val="24"/>
        </w:rPr>
        <w:t>1、技术成果内容：</w:t>
      </w:r>
    </w:p>
    <w:p w:rsidR="002D0AB9" w:rsidRPr="002D0AB9" w:rsidRDefault="00760084" w:rsidP="00760084">
      <w:pPr>
        <w:snapToGrid w:val="0"/>
        <w:spacing w:line="360" w:lineRule="auto"/>
        <w:ind w:firstLineChars="200" w:firstLine="480"/>
        <w:rPr>
          <w:sz w:val="24"/>
          <w:szCs w:val="24"/>
        </w:rPr>
      </w:pPr>
      <w:r w:rsidRPr="00760084">
        <w:rPr>
          <w:rFonts w:hint="eastAsia"/>
          <w:sz w:val="24"/>
          <w:szCs w:val="24"/>
        </w:rPr>
        <w:t>根据生态环境部已发布的各类环境影响评价技术导则开展评估工作，在此基础上编制环境影响评价区域评估报告，</w:t>
      </w:r>
      <w:r w:rsidR="00B56D3D">
        <w:rPr>
          <w:rFonts w:hint="eastAsia"/>
          <w:sz w:val="24"/>
          <w:szCs w:val="24"/>
        </w:rPr>
        <w:t>通过专家审查，</w:t>
      </w:r>
      <w:r w:rsidR="00B56D3D" w:rsidRPr="00760084">
        <w:rPr>
          <w:rFonts w:hint="eastAsia"/>
          <w:sz w:val="24"/>
          <w:szCs w:val="24"/>
        </w:rPr>
        <w:t>并</w:t>
      </w:r>
      <w:r w:rsidR="00373238">
        <w:rPr>
          <w:rFonts w:hint="eastAsia"/>
          <w:sz w:val="24"/>
          <w:szCs w:val="24"/>
        </w:rPr>
        <w:t>获得</w:t>
      </w:r>
      <w:r w:rsidRPr="00760084">
        <w:rPr>
          <w:rFonts w:hint="eastAsia"/>
          <w:sz w:val="24"/>
          <w:szCs w:val="24"/>
        </w:rPr>
        <w:t>相关</w:t>
      </w:r>
      <w:r w:rsidR="00373238">
        <w:rPr>
          <w:rFonts w:hint="eastAsia"/>
          <w:sz w:val="24"/>
          <w:szCs w:val="24"/>
        </w:rPr>
        <w:t>主管部门确认</w:t>
      </w:r>
      <w:r w:rsidRPr="00760084">
        <w:rPr>
          <w:rFonts w:hint="eastAsia"/>
          <w:sz w:val="24"/>
          <w:szCs w:val="24"/>
        </w:rPr>
        <w:t>。主要基础工作有：①对园区管理清单进行初步筛查与整理；②对照园区规划与开发建设、产业定位、产业规模等，判断其与相关的法律、法规、政策的相符性，梳理园区规划与建设的限制性因素；③着重评价园区开发现状，并对园区环境空气、地表水、地下水、土壤、噪声、海水等环境质量现状进行监测评估；④总结区域主导产业中的重点企业、先进企业的生态环境治理措施，分析园区现有风险防控体系建设情况，分析污染物减排潜力，同时提出环境风险防控与周边开发建设控制要求；⑤建立园区“三线一单”（生态保护红线、环境质量底线、资源利用上线和生态环境准入清单）硬约束，依法开展规划环评工作，实现园区规划环境影响评价清单式管理；</w:t>
      </w:r>
      <w:r w:rsidRPr="00760084">
        <w:rPr>
          <w:rFonts w:ascii="宋体" w:hAnsi="宋体" w:hint="eastAsia"/>
          <w:sz w:val="24"/>
          <w:szCs w:val="24"/>
        </w:rPr>
        <w:t>⑥</w:t>
      </w:r>
      <w:r w:rsidRPr="00760084">
        <w:rPr>
          <w:rFonts w:hint="eastAsia"/>
          <w:sz w:val="24"/>
          <w:szCs w:val="24"/>
        </w:rPr>
        <w:t>编制合格的环境影响评价区域评估报告，</w:t>
      </w:r>
      <w:r w:rsidR="00B56D3D">
        <w:rPr>
          <w:rFonts w:hint="eastAsia"/>
          <w:sz w:val="24"/>
          <w:szCs w:val="24"/>
        </w:rPr>
        <w:t>通过专家审查，</w:t>
      </w:r>
      <w:r w:rsidRPr="00760084">
        <w:rPr>
          <w:rFonts w:hint="eastAsia"/>
          <w:sz w:val="24"/>
          <w:szCs w:val="24"/>
        </w:rPr>
        <w:t>并</w:t>
      </w:r>
      <w:r w:rsidR="00373238">
        <w:rPr>
          <w:rFonts w:hint="eastAsia"/>
          <w:sz w:val="24"/>
          <w:szCs w:val="24"/>
        </w:rPr>
        <w:t>获得</w:t>
      </w:r>
      <w:r w:rsidRPr="00760084">
        <w:rPr>
          <w:rFonts w:hint="eastAsia"/>
          <w:sz w:val="24"/>
          <w:szCs w:val="24"/>
        </w:rPr>
        <w:t>相关</w:t>
      </w:r>
      <w:r w:rsidR="00373238">
        <w:rPr>
          <w:rFonts w:hint="eastAsia"/>
          <w:sz w:val="24"/>
          <w:szCs w:val="24"/>
        </w:rPr>
        <w:t>主管部门确认</w:t>
      </w:r>
      <w:r w:rsidRPr="00760084">
        <w:rPr>
          <w:rFonts w:hint="eastAsia"/>
          <w:sz w:val="24"/>
          <w:szCs w:val="24"/>
        </w:rPr>
        <w:t>。</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hint="eastAsia"/>
          <w:sz w:val="24"/>
          <w:szCs w:val="24"/>
        </w:rPr>
        <w:t>2、技术研究形式：</w:t>
      </w:r>
      <w:r w:rsidR="00760084">
        <w:rPr>
          <w:rFonts w:asciiTheme="minorEastAsia" w:eastAsiaTheme="minorEastAsia" w:hAnsiTheme="minorEastAsia" w:hint="eastAsia"/>
          <w:sz w:val="24"/>
          <w:szCs w:val="24"/>
        </w:rPr>
        <w:t>甲、乙</w:t>
      </w:r>
      <w:r w:rsidRPr="002D0AB9">
        <w:rPr>
          <w:rFonts w:asciiTheme="minorEastAsia" w:eastAsiaTheme="minorEastAsia" w:hAnsiTheme="minorEastAsia" w:hint="eastAsia"/>
          <w:sz w:val="24"/>
          <w:szCs w:val="24"/>
        </w:rPr>
        <w:t>双方签</w:t>
      </w:r>
      <w:r w:rsidR="00760084">
        <w:rPr>
          <w:rFonts w:asciiTheme="minorEastAsia" w:eastAsiaTheme="minorEastAsia" w:hAnsiTheme="minorEastAsia" w:hint="eastAsia"/>
          <w:sz w:val="24"/>
          <w:szCs w:val="24"/>
        </w:rPr>
        <w:t>订</w:t>
      </w:r>
      <w:r w:rsidRPr="002D0AB9">
        <w:rPr>
          <w:rFonts w:asciiTheme="minorEastAsia" w:eastAsiaTheme="minorEastAsia" w:hAnsiTheme="minorEastAsia" w:hint="eastAsia"/>
          <w:sz w:val="24"/>
          <w:szCs w:val="24"/>
        </w:rPr>
        <w:t>合同</w:t>
      </w:r>
      <w:r w:rsidR="00760084">
        <w:rPr>
          <w:rFonts w:asciiTheme="minorEastAsia" w:eastAsiaTheme="minorEastAsia" w:hAnsiTheme="minorEastAsia" w:hint="eastAsia"/>
          <w:sz w:val="24"/>
          <w:szCs w:val="24"/>
        </w:rPr>
        <w:t>，</w:t>
      </w:r>
      <w:r w:rsidRPr="002D0AB9">
        <w:rPr>
          <w:rFonts w:asciiTheme="minorEastAsia" w:eastAsiaTheme="minorEastAsia" w:hAnsiTheme="minorEastAsia" w:hint="eastAsia"/>
          <w:sz w:val="24"/>
          <w:szCs w:val="24"/>
        </w:rPr>
        <w:t>乙方按照国家规定的技术规范、相关法律、法规进行评价、技术研究工作。</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hint="eastAsia"/>
          <w:sz w:val="24"/>
          <w:szCs w:val="24"/>
        </w:rPr>
        <w:lastRenderedPageBreak/>
        <w:t>3、技术研究要求：</w:t>
      </w:r>
      <w:r w:rsidR="00760084" w:rsidRPr="00760084">
        <w:rPr>
          <w:rFonts w:asciiTheme="minorEastAsia" w:eastAsiaTheme="minorEastAsia" w:hAnsiTheme="minorEastAsia" w:hint="eastAsia"/>
          <w:sz w:val="24"/>
          <w:szCs w:val="24"/>
        </w:rPr>
        <w:t>崇川经济开发区</w:t>
      </w:r>
      <w:r w:rsidR="00422EC8" w:rsidRPr="002D0AB9">
        <w:rPr>
          <w:rFonts w:asciiTheme="minorEastAsia" w:eastAsiaTheme="minorEastAsia" w:hAnsiTheme="minorEastAsia" w:hint="eastAsia"/>
          <w:bCs/>
          <w:sz w:val="24"/>
          <w:szCs w:val="24"/>
        </w:rPr>
        <w:t>书面环境影响报告书</w:t>
      </w:r>
      <w:r w:rsidRPr="002D0AB9">
        <w:rPr>
          <w:rFonts w:asciiTheme="minorEastAsia" w:eastAsiaTheme="minorEastAsia" w:hAnsiTheme="minorEastAsia" w:hint="eastAsia"/>
          <w:sz w:val="24"/>
          <w:szCs w:val="24"/>
        </w:rPr>
        <w:t>通过</w:t>
      </w:r>
      <w:r w:rsidR="00373238">
        <w:rPr>
          <w:rFonts w:asciiTheme="minorEastAsia" w:eastAsiaTheme="minorEastAsia" w:hAnsiTheme="minorEastAsia" w:hint="eastAsia"/>
          <w:sz w:val="24"/>
          <w:szCs w:val="24"/>
        </w:rPr>
        <w:t>专家评审，并获得相关主管部门确认。</w:t>
      </w:r>
    </w:p>
    <w:p w:rsidR="002D0AB9" w:rsidRPr="002D0AB9" w:rsidRDefault="002D0AB9" w:rsidP="002D0AB9">
      <w:pPr>
        <w:spacing w:line="360" w:lineRule="auto"/>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三、</w:t>
      </w:r>
      <w:r w:rsidRPr="002D0AB9">
        <w:rPr>
          <w:rFonts w:asciiTheme="minorEastAsia" w:eastAsiaTheme="minorEastAsia" w:hAnsiTheme="minorEastAsia"/>
          <w:b/>
          <w:sz w:val="24"/>
          <w:szCs w:val="24"/>
        </w:rPr>
        <w:t>甲方向乙方支付技术评估报酬依据、报酬额度及支付方式为：</w:t>
      </w:r>
    </w:p>
    <w:p w:rsidR="002D0AB9" w:rsidRPr="002D0AB9" w:rsidRDefault="002D0AB9" w:rsidP="002D0AB9">
      <w:pPr>
        <w:spacing w:after="120"/>
        <w:ind w:firstLineChars="200" w:firstLine="480"/>
        <w:rPr>
          <w:rFonts w:asciiTheme="minorEastAsia" w:eastAsiaTheme="minorEastAsia" w:hAnsiTheme="minorEastAsia"/>
          <w:sz w:val="24"/>
          <w:szCs w:val="24"/>
          <w:u w:val="single"/>
        </w:rPr>
      </w:pPr>
      <w:r w:rsidRPr="002D0AB9">
        <w:rPr>
          <w:rFonts w:asciiTheme="minorEastAsia" w:eastAsiaTheme="minorEastAsia" w:hAnsiTheme="minorEastAsia"/>
          <w:sz w:val="24"/>
          <w:szCs w:val="24"/>
        </w:rPr>
        <w:t>A、本项目中标总价为：</w:t>
      </w:r>
      <w:r w:rsidRPr="002D0AB9">
        <w:rPr>
          <w:rFonts w:asciiTheme="minorEastAsia" w:eastAsiaTheme="minorEastAsia" w:hAnsiTheme="minorEastAsia"/>
          <w:sz w:val="24"/>
          <w:szCs w:val="24"/>
          <w:u w:val="single"/>
        </w:rPr>
        <w:t xml:space="preserve">（大写）       </w:t>
      </w:r>
      <w:r w:rsidR="00760084">
        <w:rPr>
          <w:rFonts w:asciiTheme="minorEastAsia" w:eastAsiaTheme="minorEastAsia" w:hAnsiTheme="minorEastAsia" w:hint="eastAsia"/>
          <w:sz w:val="24"/>
          <w:szCs w:val="24"/>
          <w:u w:val="single"/>
        </w:rPr>
        <w:t xml:space="preserve">        </w:t>
      </w:r>
      <w:r w:rsidRPr="002D0AB9">
        <w:rPr>
          <w:rFonts w:asciiTheme="minorEastAsia" w:eastAsiaTheme="minorEastAsia" w:hAnsiTheme="minorEastAsia"/>
          <w:sz w:val="24"/>
          <w:szCs w:val="24"/>
          <w:u w:val="single"/>
        </w:rPr>
        <w:t xml:space="preserve">   </w:t>
      </w:r>
      <w:r w:rsidRPr="002D0AB9">
        <w:rPr>
          <w:rFonts w:asciiTheme="minorEastAsia" w:eastAsiaTheme="minorEastAsia" w:hAnsiTheme="minorEastAsia"/>
          <w:sz w:val="24"/>
          <w:szCs w:val="24"/>
        </w:rPr>
        <w:t>，</w:t>
      </w:r>
      <w:r w:rsidRPr="002D0AB9">
        <w:rPr>
          <w:rFonts w:asciiTheme="minorEastAsia" w:eastAsiaTheme="minorEastAsia" w:hAnsiTheme="minorEastAsia"/>
          <w:sz w:val="24"/>
          <w:szCs w:val="24"/>
          <w:u w:val="single"/>
        </w:rPr>
        <w:t>（小写）      。</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sz w:val="24"/>
          <w:szCs w:val="24"/>
        </w:rPr>
        <w:t>B、本合同成交价格均包含</w:t>
      </w:r>
      <w:r w:rsidR="00760084" w:rsidRPr="00760084">
        <w:rPr>
          <w:rFonts w:asciiTheme="minorEastAsia" w:eastAsiaTheme="minorEastAsia" w:hAnsiTheme="minorEastAsia" w:hint="eastAsia"/>
          <w:sz w:val="24"/>
          <w:szCs w:val="24"/>
        </w:rPr>
        <w:t>崇川经济开发区</w:t>
      </w:r>
      <w:r w:rsidR="00422EC8" w:rsidRPr="002D0AB9">
        <w:rPr>
          <w:rFonts w:asciiTheme="minorEastAsia" w:eastAsiaTheme="minorEastAsia" w:hAnsiTheme="minorEastAsia" w:hint="eastAsia"/>
          <w:bCs/>
          <w:sz w:val="24"/>
          <w:szCs w:val="24"/>
        </w:rPr>
        <w:t>书面环境影响报告书</w:t>
      </w:r>
      <w:r w:rsidR="00760084">
        <w:rPr>
          <w:rFonts w:asciiTheme="minorEastAsia" w:eastAsiaTheme="minorEastAsia" w:hAnsiTheme="minorEastAsia" w:hint="eastAsia"/>
          <w:sz w:val="24"/>
          <w:szCs w:val="24"/>
        </w:rPr>
        <w:t>的</w:t>
      </w:r>
      <w:r w:rsidRPr="002D0AB9">
        <w:rPr>
          <w:rFonts w:asciiTheme="minorEastAsia" w:eastAsiaTheme="minorEastAsia" w:hAnsiTheme="minorEastAsia" w:hint="eastAsia"/>
          <w:sz w:val="24"/>
          <w:szCs w:val="24"/>
        </w:rPr>
        <w:t>编制及评审</w:t>
      </w:r>
      <w:r w:rsidRPr="002D0AB9">
        <w:rPr>
          <w:rFonts w:asciiTheme="minorEastAsia" w:eastAsiaTheme="minorEastAsia" w:hAnsiTheme="minorEastAsia"/>
          <w:sz w:val="24"/>
          <w:szCs w:val="24"/>
        </w:rPr>
        <w:t>所需的</w:t>
      </w:r>
      <w:r w:rsidR="00EB629A">
        <w:rPr>
          <w:rFonts w:ascii="宋体" w:hAnsi="宋体" w:cs="宋体" w:hint="eastAsia"/>
          <w:b/>
          <w:bCs/>
          <w:sz w:val="24"/>
          <w:szCs w:val="24"/>
        </w:rPr>
        <w:t>现场核查费、收集资料费、</w:t>
      </w:r>
      <w:r w:rsidR="00EB629A" w:rsidRPr="00422EC8">
        <w:rPr>
          <w:rFonts w:asciiTheme="minorEastAsia" w:eastAsiaTheme="minorEastAsia" w:hAnsiTheme="minorEastAsia" w:hint="eastAsia"/>
          <w:b/>
          <w:sz w:val="24"/>
          <w:szCs w:val="24"/>
        </w:rPr>
        <w:t>人工费</w:t>
      </w:r>
      <w:r w:rsidR="00EB629A" w:rsidRPr="00422EC8">
        <w:rPr>
          <w:rFonts w:ascii="宋体" w:hAnsi="宋体" w:cs="宋体" w:hint="eastAsia"/>
          <w:b/>
          <w:bCs/>
          <w:sz w:val="24"/>
          <w:szCs w:val="24"/>
        </w:rPr>
        <w:t>（包括工资福利费、加班费、差旅费等</w:t>
      </w:r>
      <w:r w:rsidR="00EB629A" w:rsidRPr="00422EC8">
        <w:rPr>
          <w:rFonts w:ascii="宋体" w:hAnsi="宋体" w:cs="宋体"/>
          <w:b/>
          <w:bCs/>
          <w:sz w:val="24"/>
          <w:szCs w:val="24"/>
        </w:rPr>
        <w:t>）</w:t>
      </w:r>
      <w:r w:rsidR="00EB629A" w:rsidRPr="00422EC8">
        <w:rPr>
          <w:rFonts w:ascii="宋体" w:hAnsi="宋体" w:cs="宋体" w:hint="eastAsia"/>
          <w:b/>
          <w:bCs/>
          <w:sz w:val="24"/>
          <w:szCs w:val="24"/>
        </w:rPr>
        <w:t>、</w:t>
      </w:r>
      <w:r w:rsidR="00EB629A">
        <w:rPr>
          <w:rFonts w:ascii="宋体" w:hAnsi="宋体" w:cs="宋体" w:hint="eastAsia"/>
          <w:b/>
          <w:bCs/>
          <w:sz w:val="24"/>
          <w:szCs w:val="24"/>
        </w:rPr>
        <w:t>办公费、交通费、食宿费、通讯费、监测费、编制费、专家评审</w:t>
      </w:r>
      <w:r w:rsidR="00373238">
        <w:rPr>
          <w:rFonts w:ascii="宋体" w:hAnsi="宋体" w:cs="宋体" w:hint="eastAsia"/>
          <w:b/>
          <w:bCs/>
          <w:sz w:val="24"/>
          <w:szCs w:val="24"/>
        </w:rPr>
        <w:t>（审查）</w:t>
      </w:r>
      <w:r w:rsidR="00EB629A">
        <w:rPr>
          <w:rFonts w:ascii="宋体" w:hAnsi="宋体" w:cs="宋体" w:hint="eastAsia"/>
          <w:b/>
          <w:bCs/>
          <w:sz w:val="24"/>
          <w:szCs w:val="24"/>
        </w:rPr>
        <w:t>费、管理费、</w:t>
      </w:r>
      <w:r w:rsidR="00EB629A" w:rsidRPr="006872BB">
        <w:rPr>
          <w:rFonts w:ascii="宋体" w:hAnsi="宋体" w:cs="宋体" w:hint="eastAsia"/>
          <w:b/>
          <w:bCs/>
          <w:sz w:val="24"/>
          <w:szCs w:val="24"/>
        </w:rPr>
        <w:t>利润</w:t>
      </w:r>
      <w:r w:rsidR="00EB629A">
        <w:rPr>
          <w:rFonts w:ascii="宋体" w:hAnsi="宋体" w:cs="宋体" w:hint="eastAsia"/>
          <w:b/>
          <w:bCs/>
          <w:sz w:val="24"/>
          <w:szCs w:val="24"/>
        </w:rPr>
        <w:t>、税金、风险费、政策性文件规定及合同包含内的所有风险责任等各项费用，不论其在磋商文件中是否提及，即为达到采购人要求、响应磋商文件</w:t>
      </w:r>
      <w:r w:rsidR="00EB629A" w:rsidRPr="006872BB">
        <w:rPr>
          <w:rFonts w:ascii="宋体" w:hAnsi="宋体" w:cs="宋体" w:hint="eastAsia"/>
          <w:b/>
          <w:bCs/>
          <w:sz w:val="24"/>
          <w:szCs w:val="24"/>
        </w:rPr>
        <w:t>所</w:t>
      </w:r>
      <w:r w:rsidR="00EB629A">
        <w:rPr>
          <w:rFonts w:ascii="宋体" w:hAnsi="宋体" w:cs="宋体" w:hint="eastAsia"/>
          <w:b/>
          <w:bCs/>
          <w:sz w:val="24"/>
          <w:szCs w:val="24"/>
        </w:rPr>
        <w:t>发生的所</w:t>
      </w:r>
      <w:r w:rsidR="00EB629A" w:rsidRPr="006872BB">
        <w:rPr>
          <w:rFonts w:ascii="宋体" w:hAnsi="宋体" w:cs="宋体" w:hint="eastAsia"/>
          <w:b/>
          <w:bCs/>
          <w:sz w:val="24"/>
          <w:szCs w:val="24"/>
        </w:rPr>
        <w:t>有费用</w:t>
      </w:r>
      <w:r w:rsidR="00EB629A" w:rsidRPr="002D0AB9">
        <w:rPr>
          <w:rFonts w:asciiTheme="minorEastAsia" w:eastAsiaTheme="minorEastAsia" w:hAnsiTheme="minorEastAsia"/>
          <w:sz w:val="24"/>
          <w:szCs w:val="24"/>
        </w:rPr>
        <w:t>。</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具体支付方式如下：</w:t>
      </w:r>
    </w:p>
    <w:p w:rsidR="00422EC8" w:rsidRPr="002F19E4" w:rsidRDefault="00422EC8" w:rsidP="00422EC8">
      <w:pPr>
        <w:adjustRightInd w:val="0"/>
        <w:snapToGrid w:val="0"/>
        <w:spacing w:line="360" w:lineRule="auto"/>
        <w:ind w:firstLineChars="200" w:firstLine="480"/>
        <w:rPr>
          <w:sz w:val="24"/>
          <w:szCs w:val="24"/>
        </w:rPr>
      </w:pPr>
      <w:r w:rsidRPr="002F19E4">
        <w:rPr>
          <w:rFonts w:hint="eastAsia"/>
          <w:sz w:val="24"/>
          <w:szCs w:val="24"/>
        </w:rPr>
        <w:t>所有报告书送审后，支付合同价的</w:t>
      </w:r>
      <w:r w:rsidRPr="002F19E4">
        <w:rPr>
          <w:rFonts w:hint="eastAsia"/>
          <w:sz w:val="24"/>
          <w:szCs w:val="24"/>
        </w:rPr>
        <w:t>30%</w:t>
      </w:r>
      <w:r>
        <w:rPr>
          <w:rFonts w:hint="eastAsia"/>
          <w:sz w:val="24"/>
          <w:szCs w:val="24"/>
        </w:rPr>
        <w:t>；</w:t>
      </w:r>
      <w:r w:rsidR="001C56D5">
        <w:rPr>
          <w:rFonts w:hint="eastAsia"/>
          <w:sz w:val="24"/>
          <w:szCs w:val="24"/>
        </w:rPr>
        <w:t>报告书通过专家</w:t>
      </w:r>
      <w:r w:rsidR="001C56D5">
        <w:rPr>
          <w:sz w:val="24"/>
          <w:szCs w:val="24"/>
        </w:rPr>
        <w:t>审查</w:t>
      </w:r>
      <w:r w:rsidR="001C56D5">
        <w:rPr>
          <w:rFonts w:hint="eastAsia"/>
          <w:sz w:val="24"/>
          <w:szCs w:val="24"/>
        </w:rPr>
        <w:t>，且获得上级相关部门的确认</w:t>
      </w:r>
      <w:r>
        <w:rPr>
          <w:rFonts w:hint="eastAsia"/>
          <w:sz w:val="24"/>
          <w:szCs w:val="24"/>
        </w:rPr>
        <w:t>，</w:t>
      </w:r>
      <w:r w:rsidR="00EB629A">
        <w:rPr>
          <w:rFonts w:hint="eastAsia"/>
          <w:sz w:val="24"/>
          <w:szCs w:val="24"/>
        </w:rPr>
        <w:t>并向采购</w:t>
      </w:r>
      <w:r w:rsidRPr="002F19E4">
        <w:rPr>
          <w:rFonts w:hint="eastAsia"/>
          <w:sz w:val="24"/>
          <w:szCs w:val="24"/>
        </w:rPr>
        <w:t>人提交所有最终成果文件后</w:t>
      </w:r>
      <w:r w:rsidR="001C56D5">
        <w:rPr>
          <w:rFonts w:hint="eastAsia"/>
          <w:sz w:val="24"/>
          <w:szCs w:val="24"/>
        </w:rPr>
        <w:t>，甲方</w:t>
      </w:r>
      <w:r>
        <w:rPr>
          <w:rFonts w:hint="eastAsia"/>
          <w:sz w:val="24"/>
          <w:szCs w:val="24"/>
        </w:rPr>
        <w:t>付清合同价款，</w:t>
      </w:r>
      <w:r w:rsidR="001C56D5">
        <w:rPr>
          <w:rFonts w:hint="eastAsia"/>
          <w:sz w:val="24"/>
          <w:szCs w:val="24"/>
        </w:rPr>
        <w:t>乙方</w:t>
      </w:r>
      <w:r>
        <w:rPr>
          <w:rFonts w:hint="eastAsia"/>
          <w:sz w:val="24"/>
          <w:szCs w:val="24"/>
        </w:rPr>
        <w:t>无违约情形时，同时退还履约保证金</w:t>
      </w:r>
      <w:r w:rsidRPr="002F19E4">
        <w:rPr>
          <w:rFonts w:hint="eastAsia"/>
          <w:sz w:val="24"/>
          <w:szCs w:val="24"/>
        </w:rPr>
        <w:t>。</w:t>
      </w:r>
      <w:r>
        <w:rPr>
          <w:rFonts w:hint="eastAsia"/>
          <w:sz w:val="24"/>
          <w:szCs w:val="24"/>
        </w:rPr>
        <w:t>如有违约情形时，可在合同价款支付时直接扣除相应违约金。</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sz w:val="24"/>
          <w:szCs w:val="24"/>
        </w:rPr>
        <w:t>乙方开户银行名称，地址和账号为：</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sz w:val="24"/>
          <w:szCs w:val="24"/>
        </w:rPr>
        <w:t xml:space="preserve">开户名: </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sz w:val="24"/>
          <w:szCs w:val="24"/>
        </w:rPr>
        <w:t>账号：</w:t>
      </w:r>
    </w:p>
    <w:p w:rsidR="002D0AB9" w:rsidRPr="002D0AB9" w:rsidRDefault="002D0AB9" w:rsidP="002D0AB9">
      <w:pPr>
        <w:spacing w:line="360" w:lineRule="auto"/>
        <w:ind w:firstLineChars="200" w:firstLine="480"/>
        <w:rPr>
          <w:rFonts w:asciiTheme="minorEastAsia" w:eastAsiaTheme="minorEastAsia" w:hAnsiTheme="minorEastAsia"/>
          <w:sz w:val="24"/>
          <w:szCs w:val="24"/>
        </w:rPr>
      </w:pPr>
      <w:r w:rsidRPr="002D0AB9">
        <w:rPr>
          <w:rFonts w:asciiTheme="minorEastAsia" w:eastAsiaTheme="minorEastAsia" w:hAnsiTheme="minorEastAsia"/>
          <w:sz w:val="24"/>
          <w:szCs w:val="24"/>
        </w:rPr>
        <w:t>开户行：</w:t>
      </w:r>
    </w:p>
    <w:p w:rsidR="002D0AB9" w:rsidRPr="002D0AB9" w:rsidRDefault="002D0AB9" w:rsidP="002D0AB9">
      <w:pPr>
        <w:spacing w:line="360" w:lineRule="auto"/>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四、计划、进度和检查方法</w:t>
      </w:r>
    </w:p>
    <w:p w:rsidR="002D0AB9" w:rsidRPr="002D0AB9" w:rsidRDefault="00422EC8" w:rsidP="00422EC8">
      <w:pPr>
        <w:spacing w:line="360" w:lineRule="auto"/>
        <w:ind w:firstLineChars="200" w:firstLine="480"/>
        <w:rPr>
          <w:sz w:val="24"/>
          <w:szCs w:val="24"/>
        </w:rPr>
      </w:pPr>
      <w:r>
        <w:rPr>
          <w:rFonts w:hint="eastAsia"/>
          <w:sz w:val="24"/>
          <w:szCs w:val="24"/>
        </w:rPr>
        <w:t>1</w:t>
      </w:r>
      <w:r>
        <w:rPr>
          <w:rFonts w:hint="eastAsia"/>
          <w:sz w:val="24"/>
          <w:szCs w:val="24"/>
        </w:rPr>
        <w:t>、</w:t>
      </w:r>
      <w:r w:rsidRPr="002F19E4">
        <w:rPr>
          <w:sz w:val="24"/>
          <w:szCs w:val="24"/>
        </w:rPr>
        <w:t>自本合同签订之日起</w:t>
      </w:r>
      <w:r w:rsidRPr="003F7A8B">
        <w:rPr>
          <w:rFonts w:hint="eastAsia"/>
          <w:sz w:val="24"/>
          <w:szCs w:val="24"/>
        </w:rPr>
        <w:t>且</w:t>
      </w:r>
      <w:r w:rsidRPr="00E745E1">
        <w:rPr>
          <w:rFonts w:hint="eastAsia"/>
          <w:sz w:val="24"/>
          <w:szCs w:val="24"/>
        </w:rPr>
        <w:t>开展区域评估所需资料到位后</w:t>
      </w:r>
      <w:r w:rsidRPr="002F19E4">
        <w:rPr>
          <w:sz w:val="24"/>
          <w:szCs w:val="24"/>
        </w:rPr>
        <w:t>，</w:t>
      </w:r>
      <w:r>
        <w:rPr>
          <w:rFonts w:hint="eastAsia"/>
          <w:sz w:val="24"/>
          <w:szCs w:val="24"/>
        </w:rPr>
        <w:t>6</w:t>
      </w:r>
      <w:r w:rsidRPr="003F7A8B">
        <w:rPr>
          <w:rFonts w:hint="eastAsia"/>
          <w:sz w:val="24"/>
          <w:szCs w:val="24"/>
        </w:rPr>
        <w:t>0</w:t>
      </w:r>
      <w:r w:rsidRPr="003F7A8B">
        <w:rPr>
          <w:rFonts w:hint="eastAsia"/>
          <w:sz w:val="24"/>
          <w:szCs w:val="24"/>
        </w:rPr>
        <w:t>个日</w:t>
      </w:r>
      <w:r>
        <w:rPr>
          <w:rFonts w:hint="eastAsia"/>
          <w:sz w:val="24"/>
          <w:szCs w:val="24"/>
        </w:rPr>
        <w:t>历天</w:t>
      </w:r>
      <w:r w:rsidRPr="002F19E4">
        <w:rPr>
          <w:rFonts w:hint="eastAsia"/>
          <w:sz w:val="24"/>
          <w:szCs w:val="24"/>
        </w:rPr>
        <w:t>内</w:t>
      </w:r>
      <w:r w:rsidRPr="003F7A8B">
        <w:rPr>
          <w:rFonts w:hint="eastAsia"/>
          <w:sz w:val="24"/>
          <w:szCs w:val="24"/>
        </w:rPr>
        <w:t>完成</w:t>
      </w:r>
      <w:r w:rsidRPr="002F19E4">
        <w:rPr>
          <w:rFonts w:hint="eastAsia"/>
          <w:sz w:val="24"/>
          <w:szCs w:val="24"/>
        </w:rPr>
        <w:t>所有成果文件，</w:t>
      </w:r>
      <w:r>
        <w:rPr>
          <w:rFonts w:hint="eastAsia"/>
          <w:sz w:val="24"/>
          <w:szCs w:val="24"/>
        </w:rPr>
        <w:t>之后</w:t>
      </w:r>
      <w:r>
        <w:rPr>
          <w:rFonts w:hint="eastAsia"/>
          <w:sz w:val="24"/>
          <w:szCs w:val="24"/>
        </w:rPr>
        <w:t>20</w:t>
      </w:r>
      <w:r>
        <w:rPr>
          <w:rFonts w:hint="eastAsia"/>
          <w:sz w:val="24"/>
          <w:szCs w:val="24"/>
        </w:rPr>
        <w:t>个日历天</w:t>
      </w:r>
      <w:r w:rsidRPr="002F19E4">
        <w:rPr>
          <w:rFonts w:hint="eastAsia"/>
          <w:sz w:val="24"/>
          <w:szCs w:val="24"/>
        </w:rPr>
        <w:t>内通过</w:t>
      </w:r>
      <w:r w:rsidR="001C56D5">
        <w:rPr>
          <w:rFonts w:hint="eastAsia"/>
          <w:sz w:val="24"/>
          <w:szCs w:val="24"/>
        </w:rPr>
        <w:t>专家</w:t>
      </w:r>
      <w:r w:rsidR="001C56D5">
        <w:rPr>
          <w:sz w:val="24"/>
          <w:szCs w:val="24"/>
        </w:rPr>
        <w:t>审查</w:t>
      </w:r>
      <w:r w:rsidR="001C56D5">
        <w:rPr>
          <w:rFonts w:hint="eastAsia"/>
          <w:sz w:val="24"/>
          <w:szCs w:val="24"/>
        </w:rPr>
        <w:t>，并获得上级相关部门的确认</w:t>
      </w:r>
      <w:r>
        <w:rPr>
          <w:rFonts w:hint="eastAsia"/>
          <w:sz w:val="24"/>
          <w:szCs w:val="24"/>
        </w:rPr>
        <w:t>。</w:t>
      </w:r>
      <w:r w:rsidR="002D0AB9" w:rsidRPr="002D0AB9">
        <w:rPr>
          <w:rFonts w:asciiTheme="minorEastAsia" w:eastAsiaTheme="minorEastAsia" w:hAnsiTheme="minorEastAsia" w:hint="eastAsia"/>
          <w:bCs/>
          <w:sz w:val="24"/>
          <w:szCs w:val="24"/>
        </w:rPr>
        <w:t>如因甲方相关资料未及时提供或配合不足，则</w:t>
      </w:r>
      <w:r w:rsidR="00EB629A">
        <w:rPr>
          <w:rFonts w:asciiTheme="minorEastAsia" w:eastAsiaTheme="minorEastAsia" w:hAnsiTheme="minorEastAsia" w:hint="eastAsia"/>
          <w:bCs/>
          <w:sz w:val="24"/>
          <w:szCs w:val="24"/>
        </w:rPr>
        <w:t>工作</w:t>
      </w:r>
      <w:r w:rsidR="002D0AB9" w:rsidRPr="002D0AB9">
        <w:rPr>
          <w:rFonts w:asciiTheme="minorEastAsia" w:eastAsiaTheme="minorEastAsia" w:hAnsiTheme="minorEastAsia" w:hint="eastAsia"/>
          <w:bCs/>
          <w:sz w:val="24"/>
          <w:szCs w:val="24"/>
        </w:rPr>
        <w:t>进度需作相应延后。</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2、</w:t>
      </w:r>
      <w:r w:rsidR="00422EC8">
        <w:rPr>
          <w:rFonts w:asciiTheme="minorEastAsia" w:eastAsiaTheme="minorEastAsia" w:hAnsiTheme="minorEastAsia" w:hint="eastAsia"/>
          <w:bCs/>
          <w:sz w:val="24"/>
          <w:szCs w:val="24"/>
        </w:rPr>
        <w:t>书面</w:t>
      </w:r>
      <w:r w:rsidR="00373238">
        <w:rPr>
          <w:rFonts w:asciiTheme="minorEastAsia" w:eastAsiaTheme="minorEastAsia" w:hAnsiTheme="minorEastAsia" w:hint="eastAsia"/>
          <w:bCs/>
          <w:sz w:val="24"/>
          <w:szCs w:val="24"/>
        </w:rPr>
        <w:t>成果检查方法：通过甲方组织的</w:t>
      </w:r>
      <w:r w:rsidRPr="002D0AB9">
        <w:rPr>
          <w:rFonts w:asciiTheme="minorEastAsia" w:eastAsiaTheme="minorEastAsia" w:hAnsiTheme="minorEastAsia" w:hint="eastAsia"/>
          <w:bCs/>
          <w:sz w:val="24"/>
          <w:szCs w:val="24"/>
        </w:rPr>
        <w:t>专家审查</w:t>
      </w:r>
      <w:r w:rsidR="00373238">
        <w:rPr>
          <w:rFonts w:asciiTheme="minorEastAsia" w:eastAsiaTheme="minorEastAsia" w:hAnsiTheme="minorEastAsia" w:hint="eastAsia"/>
          <w:bCs/>
          <w:sz w:val="24"/>
          <w:szCs w:val="24"/>
        </w:rPr>
        <w:t>，并获得上级相关主管部门的确认。</w:t>
      </w:r>
    </w:p>
    <w:p w:rsidR="002D0AB9" w:rsidRPr="002D0AB9" w:rsidRDefault="002D0AB9" w:rsidP="002D0AB9">
      <w:pPr>
        <w:spacing w:line="360" w:lineRule="auto"/>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五、履行的期限、地点和方式</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履行的期限：在第四条规定的开发进度时间范围内履行；</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履行的地点：</w:t>
      </w:r>
      <w:r w:rsidR="00422EC8">
        <w:rPr>
          <w:rFonts w:asciiTheme="minorEastAsia" w:eastAsiaTheme="minorEastAsia" w:hAnsiTheme="minorEastAsia" w:hint="eastAsia"/>
          <w:bCs/>
          <w:sz w:val="24"/>
          <w:szCs w:val="24"/>
        </w:rPr>
        <w:t>南通市崇川经济开发</w:t>
      </w:r>
      <w:r w:rsidRPr="002D0AB9">
        <w:rPr>
          <w:rFonts w:asciiTheme="minorEastAsia" w:eastAsiaTheme="minorEastAsia" w:hAnsiTheme="minorEastAsia" w:hint="eastAsia"/>
          <w:bCs/>
          <w:sz w:val="24"/>
          <w:szCs w:val="24"/>
        </w:rPr>
        <w:t>区；</w:t>
      </w:r>
    </w:p>
    <w:p w:rsidR="00373238" w:rsidRDefault="002D0AB9" w:rsidP="00373238">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履行的方式：根据本合同第二条规定的内容及要求，编制书面环境影响报告书，</w:t>
      </w:r>
      <w:r w:rsidR="00373238">
        <w:rPr>
          <w:rFonts w:asciiTheme="minorEastAsia" w:eastAsiaTheme="minorEastAsia" w:hAnsiTheme="minorEastAsia" w:hint="eastAsia"/>
          <w:bCs/>
          <w:sz w:val="24"/>
          <w:szCs w:val="24"/>
        </w:rPr>
        <w:t>通过甲方组织的</w:t>
      </w:r>
      <w:r w:rsidR="00373238" w:rsidRPr="002D0AB9">
        <w:rPr>
          <w:rFonts w:asciiTheme="minorEastAsia" w:eastAsiaTheme="minorEastAsia" w:hAnsiTheme="minorEastAsia" w:hint="eastAsia"/>
          <w:bCs/>
          <w:sz w:val="24"/>
          <w:szCs w:val="24"/>
        </w:rPr>
        <w:t>专家审查</w:t>
      </w:r>
      <w:r w:rsidR="00373238">
        <w:rPr>
          <w:rFonts w:asciiTheme="minorEastAsia" w:eastAsiaTheme="minorEastAsia" w:hAnsiTheme="minorEastAsia" w:hint="eastAsia"/>
          <w:bCs/>
          <w:sz w:val="24"/>
          <w:szCs w:val="24"/>
        </w:rPr>
        <w:t>，并获得上级相关主管部门的确认。</w:t>
      </w:r>
    </w:p>
    <w:p w:rsidR="002D0AB9" w:rsidRPr="002D0AB9" w:rsidRDefault="002D0AB9" w:rsidP="00373238">
      <w:pPr>
        <w:spacing w:line="360" w:lineRule="auto"/>
        <w:ind w:firstLineChars="200" w:firstLine="482"/>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六、技术情报和资料的保密</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lastRenderedPageBreak/>
        <w:t>本报告的保密期为永久。甲乙双方同意须妥善保管各自持有的报告及其相关资料。</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乙方应对甲方提供的资料承担技术保密责任，并严格遵守以下原则：（1）乙方只有在甲方项目中有使用权，没有其它权力；（2）乙方不得复制甲方提供的技术资料，该项目设计结束后叁日内归还甲方提供的全部技术资料，并且无权向外扩散，未经甲方同意，乙方无权在第三方使用；（3）乙方应保证该技术只限该项目的相关人员了解，不得在无关人员中扩散。</w:t>
      </w:r>
    </w:p>
    <w:p w:rsidR="002D0AB9" w:rsidRPr="002D0AB9" w:rsidRDefault="002D0AB9" w:rsidP="002D0AB9">
      <w:pPr>
        <w:spacing w:line="360" w:lineRule="auto"/>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七、技术成果的归属和分享</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1、在本合同有效期内，甲方利用乙方提交的研究工作成果所完成的新的技术成果，归双方所有。</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2、在本合同有效期内，乙方利用甲方提供的技术资料和工作条件所完成的新的技术成果，归双方所有。</w:t>
      </w:r>
    </w:p>
    <w:p w:rsidR="002D0AB9" w:rsidRPr="002D0AB9" w:rsidRDefault="002D0AB9" w:rsidP="002D0AB9">
      <w:pPr>
        <w:spacing w:line="360" w:lineRule="auto"/>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八、验收的标准和方法</w:t>
      </w:r>
    </w:p>
    <w:p w:rsidR="002D0AB9" w:rsidRPr="002D0AB9" w:rsidRDefault="002D0AB9" w:rsidP="00422EC8">
      <w:pPr>
        <w:snapToGrid w:val="0"/>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1、乙方提交工作成果的形式：文本形式</w:t>
      </w:r>
      <w:r w:rsidR="00373238">
        <w:rPr>
          <w:rFonts w:asciiTheme="minorEastAsia" w:eastAsiaTheme="minorEastAsia" w:hAnsiTheme="minorEastAsia" w:hint="eastAsia"/>
          <w:bCs/>
          <w:sz w:val="24"/>
          <w:szCs w:val="24"/>
        </w:rPr>
        <w:t>、电子版</w:t>
      </w:r>
      <w:r w:rsidRPr="002D0AB9">
        <w:rPr>
          <w:rFonts w:asciiTheme="minorEastAsia" w:eastAsiaTheme="minorEastAsia" w:hAnsiTheme="minorEastAsia" w:hint="eastAsia"/>
          <w:bCs/>
          <w:sz w:val="24"/>
          <w:szCs w:val="24"/>
        </w:rPr>
        <w:t>；</w:t>
      </w:r>
    </w:p>
    <w:p w:rsidR="002D0AB9" w:rsidRPr="002D0AB9" w:rsidRDefault="002D0AB9" w:rsidP="00422EC8">
      <w:pPr>
        <w:snapToGrid w:val="0"/>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2、工作成果的验收标准：</w:t>
      </w:r>
      <w:r w:rsidR="00373238">
        <w:rPr>
          <w:rFonts w:asciiTheme="minorEastAsia" w:eastAsiaTheme="minorEastAsia" w:hAnsiTheme="minorEastAsia" w:hint="eastAsia"/>
          <w:bCs/>
          <w:sz w:val="24"/>
          <w:szCs w:val="24"/>
        </w:rPr>
        <w:t>通过甲方组织的</w:t>
      </w:r>
      <w:r w:rsidR="00373238" w:rsidRPr="002D0AB9">
        <w:rPr>
          <w:rFonts w:asciiTheme="minorEastAsia" w:eastAsiaTheme="minorEastAsia" w:hAnsiTheme="minorEastAsia" w:hint="eastAsia"/>
          <w:bCs/>
          <w:sz w:val="24"/>
          <w:szCs w:val="24"/>
        </w:rPr>
        <w:t>专家审查</w:t>
      </w:r>
      <w:r w:rsidR="00373238">
        <w:rPr>
          <w:rFonts w:asciiTheme="minorEastAsia" w:eastAsiaTheme="minorEastAsia" w:hAnsiTheme="minorEastAsia" w:hint="eastAsia"/>
          <w:bCs/>
          <w:sz w:val="24"/>
          <w:szCs w:val="24"/>
        </w:rPr>
        <w:t>，并获得上级相关主管部门的确认</w:t>
      </w:r>
      <w:r w:rsidRPr="002D0AB9">
        <w:rPr>
          <w:rFonts w:asciiTheme="minorEastAsia" w:eastAsiaTheme="minorEastAsia" w:hAnsiTheme="minorEastAsia" w:hint="eastAsia"/>
          <w:bCs/>
          <w:sz w:val="24"/>
          <w:szCs w:val="24"/>
        </w:rPr>
        <w:t>；</w:t>
      </w:r>
    </w:p>
    <w:p w:rsidR="002D0AB9" w:rsidRPr="002D0AB9" w:rsidRDefault="002D0AB9" w:rsidP="00422EC8">
      <w:pPr>
        <w:snapToGrid w:val="0"/>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3、验收的时间和地点：由行政审批部门确定。</w:t>
      </w:r>
    </w:p>
    <w:p w:rsidR="002D0AB9" w:rsidRPr="002D0AB9" w:rsidRDefault="002D0AB9" w:rsidP="002D0AB9">
      <w:pPr>
        <w:spacing w:line="360" w:lineRule="auto"/>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九、争议的解决办法</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本合同未尽事宜双方应友好协商解决；如协商不成，由所在地人民法院解决。</w:t>
      </w:r>
    </w:p>
    <w:p w:rsidR="002D0AB9" w:rsidRPr="002D0AB9" w:rsidRDefault="002D0AB9" w:rsidP="002D0AB9">
      <w:pPr>
        <w:spacing w:line="360" w:lineRule="auto"/>
        <w:rPr>
          <w:rFonts w:asciiTheme="minorEastAsia" w:eastAsiaTheme="minorEastAsia" w:hAnsiTheme="minorEastAsia"/>
          <w:b/>
          <w:sz w:val="24"/>
          <w:szCs w:val="24"/>
        </w:rPr>
      </w:pPr>
      <w:r w:rsidRPr="002D0AB9">
        <w:rPr>
          <w:rFonts w:asciiTheme="minorEastAsia" w:eastAsiaTheme="minorEastAsia" w:hAnsiTheme="minorEastAsia" w:hint="eastAsia"/>
          <w:b/>
          <w:sz w:val="24"/>
          <w:szCs w:val="24"/>
        </w:rPr>
        <w:t>十、其它有关约定事项</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1、为保证乙方有效进行技术研究工作，甲方应当向乙方提供下列协作事项：</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I、提供技术资料：（1）园区设立批复；（2）区域相关规划和图件；（3）园区发展方向及规模的说明；（4）其它资料详见资料清单。</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II、提供工作条件：（1）为踏勘现场提供必要的工作方便；（2）安排至少一名专门技术人员全过程协助乙方项目组人员工作。</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2、本合同的变更必须由双方协商一致，并以书面形式确定。但有下列情形之一的，一方可以向另一方提出变更合同权利与义务的请求，另一方应当在叁个工作日内予以答复；逾期未予答复的，视为同意：（1）甲方项目规划内容有重大调整需要重新申报；（2）甲方向乙方提交的基础资料有重大变化（如规模、产业定位、环境保护基础设施发生重大变动等）；（3）在评价过程中国家、省或地方管理部门出台新的政策影响项目的进展；（4）项目环保主管部门发生变化。</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lastRenderedPageBreak/>
        <w:t>3、双方约定，由于以下原因造成本环境影响报告不能通过省环境管理部门审批时，其责任不由乙方承担，并视同乙方完成合同规定的任务，甲方应向乙方全额支付技术咨询费用。</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hint="eastAsia"/>
          <w:bCs/>
          <w:sz w:val="24"/>
          <w:szCs w:val="24"/>
        </w:rPr>
        <w:t>（1）项目建设是国家、地方或行业产业政策中禁止或限制的；（2）项目建设与所在地的土地利用规划、生态红线规划、产业发展规划，或相关部门的管理要求等不符；（3）项目产生的污染物按照现有的技术经济条件无法做到达标排放；（4）项目所在地公众强烈反对本项目开发；（5）项目所在地污染物现状近标或超标，环境容量趋于饱和，无法接纳项目产生的污染物。</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bCs/>
          <w:sz w:val="24"/>
          <w:szCs w:val="24"/>
        </w:rPr>
        <w:t>十</w:t>
      </w:r>
      <w:r w:rsidRPr="002D0AB9">
        <w:rPr>
          <w:rFonts w:asciiTheme="minorEastAsia" w:eastAsiaTheme="minorEastAsia" w:hAnsiTheme="minorEastAsia" w:hint="eastAsia"/>
          <w:bCs/>
          <w:sz w:val="24"/>
          <w:szCs w:val="24"/>
        </w:rPr>
        <w:t>一、</w:t>
      </w:r>
      <w:r w:rsidRPr="002D0AB9">
        <w:rPr>
          <w:rFonts w:asciiTheme="minorEastAsia" w:eastAsiaTheme="minorEastAsia" w:hAnsiTheme="minorEastAsia"/>
          <w:bCs/>
          <w:sz w:val="24"/>
          <w:szCs w:val="24"/>
        </w:rPr>
        <w:t>合同一式肆份，双方各执贰份，具有同等法律效力。</w:t>
      </w:r>
    </w:p>
    <w:p w:rsidR="002D0AB9" w:rsidRPr="002D0AB9" w:rsidRDefault="002D0AB9" w:rsidP="002D0AB9">
      <w:pPr>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bCs/>
          <w:sz w:val="24"/>
          <w:szCs w:val="24"/>
        </w:rPr>
        <w:t>十</w:t>
      </w:r>
      <w:r w:rsidRPr="002D0AB9">
        <w:rPr>
          <w:rFonts w:asciiTheme="minorEastAsia" w:eastAsiaTheme="minorEastAsia" w:hAnsiTheme="minorEastAsia" w:hint="eastAsia"/>
          <w:bCs/>
          <w:sz w:val="24"/>
          <w:szCs w:val="24"/>
        </w:rPr>
        <w:t>二、</w:t>
      </w:r>
      <w:r w:rsidRPr="002D0AB9">
        <w:rPr>
          <w:rFonts w:asciiTheme="minorEastAsia" w:eastAsiaTheme="minorEastAsia" w:hAnsiTheme="minorEastAsia"/>
          <w:bCs/>
          <w:sz w:val="24"/>
          <w:szCs w:val="24"/>
        </w:rPr>
        <w:t>本合同经双方签字盖章后生效。</w:t>
      </w:r>
    </w:p>
    <w:p w:rsidR="002D0AB9" w:rsidRPr="002D0AB9" w:rsidRDefault="002D0AB9" w:rsidP="002D0AB9">
      <w:pPr>
        <w:snapToGrid w:val="0"/>
        <w:spacing w:line="360" w:lineRule="auto"/>
        <w:ind w:firstLineChars="200" w:firstLine="480"/>
        <w:rPr>
          <w:rFonts w:asciiTheme="minorEastAsia" w:eastAsiaTheme="minorEastAsia" w:hAnsiTheme="minorEastAsia"/>
          <w:bCs/>
          <w:sz w:val="24"/>
          <w:szCs w:val="24"/>
        </w:rPr>
      </w:pPr>
      <w:r w:rsidRPr="002D0AB9">
        <w:rPr>
          <w:rFonts w:asciiTheme="minorEastAsia" w:eastAsiaTheme="minorEastAsia" w:hAnsiTheme="minorEastAsia"/>
          <w:bCs/>
          <w:sz w:val="24"/>
          <w:szCs w:val="24"/>
        </w:rPr>
        <w:t>十</w:t>
      </w:r>
      <w:r w:rsidRPr="002D0AB9">
        <w:rPr>
          <w:rFonts w:asciiTheme="minorEastAsia" w:eastAsiaTheme="minorEastAsia" w:hAnsiTheme="minorEastAsia" w:hint="eastAsia"/>
          <w:bCs/>
          <w:sz w:val="24"/>
          <w:szCs w:val="24"/>
        </w:rPr>
        <w:t>三、</w:t>
      </w:r>
      <w:r w:rsidRPr="002D0AB9">
        <w:rPr>
          <w:rFonts w:asciiTheme="minorEastAsia" w:eastAsiaTheme="minorEastAsia" w:hAnsiTheme="minorEastAsia"/>
          <w:bCs/>
          <w:sz w:val="24"/>
          <w:szCs w:val="24"/>
        </w:rPr>
        <w:t>甲方</w:t>
      </w:r>
      <w:r w:rsidR="00422EC8">
        <w:rPr>
          <w:rFonts w:asciiTheme="minorEastAsia" w:eastAsiaTheme="minorEastAsia" w:hAnsiTheme="minorEastAsia" w:hint="eastAsia"/>
          <w:bCs/>
          <w:sz w:val="24"/>
          <w:szCs w:val="24"/>
        </w:rPr>
        <w:t>竞争性磋商</w:t>
      </w:r>
      <w:r w:rsidRPr="002D0AB9">
        <w:rPr>
          <w:rFonts w:asciiTheme="minorEastAsia" w:eastAsiaTheme="minorEastAsia" w:hAnsiTheme="minorEastAsia"/>
          <w:bCs/>
          <w:sz w:val="24"/>
          <w:szCs w:val="24"/>
        </w:rPr>
        <w:t>文件、乙方</w:t>
      </w:r>
      <w:r w:rsidR="00422EC8">
        <w:rPr>
          <w:rFonts w:asciiTheme="minorEastAsia" w:eastAsiaTheme="minorEastAsia" w:hAnsiTheme="minorEastAsia" w:hint="eastAsia"/>
          <w:bCs/>
          <w:sz w:val="24"/>
          <w:szCs w:val="24"/>
        </w:rPr>
        <w:t>响应</w:t>
      </w:r>
      <w:r w:rsidRPr="002D0AB9">
        <w:rPr>
          <w:rFonts w:asciiTheme="minorEastAsia" w:eastAsiaTheme="minorEastAsia" w:hAnsiTheme="minorEastAsia"/>
          <w:bCs/>
          <w:sz w:val="24"/>
          <w:szCs w:val="24"/>
        </w:rPr>
        <w:t>文件、会议记录均为本合同的组成部分，具有同等法律效力。</w:t>
      </w:r>
    </w:p>
    <w:p w:rsidR="002D0AB9" w:rsidRPr="002D0AB9" w:rsidRDefault="002D0AB9" w:rsidP="002D0AB9">
      <w:pPr>
        <w:spacing w:after="120"/>
        <w:rPr>
          <w:rFonts w:asciiTheme="minorEastAsia" w:eastAsiaTheme="minorEastAsia" w:hAnsiTheme="minorEastAsia"/>
          <w:sz w:val="24"/>
          <w:szCs w:val="24"/>
        </w:rPr>
      </w:pPr>
    </w:p>
    <w:p w:rsidR="002D0AB9" w:rsidRDefault="002D0AB9" w:rsidP="002D0AB9">
      <w:pPr>
        <w:spacing w:after="120"/>
        <w:rPr>
          <w:rFonts w:asciiTheme="minorEastAsia" w:eastAsiaTheme="minorEastAsia" w:hAnsiTheme="minorEastAsia"/>
          <w:sz w:val="24"/>
          <w:szCs w:val="24"/>
        </w:rPr>
      </w:pPr>
    </w:p>
    <w:p w:rsidR="00422EC8" w:rsidRPr="00422EC8" w:rsidRDefault="00422EC8" w:rsidP="00422EC8">
      <w:pPr>
        <w:pStyle w:val="a0"/>
      </w:pPr>
    </w:p>
    <w:p w:rsidR="002D0AB9" w:rsidRDefault="002D0AB9" w:rsidP="002D0AB9">
      <w:pPr>
        <w:snapToGrid w:val="0"/>
        <w:spacing w:line="360" w:lineRule="auto"/>
        <w:ind w:firstLineChars="200" w:firstLine="482"/>
        <w:rPr>
          <w:rFonts w:asciiTheme="minorEastAsia" w:eastAsiaTheme="minorEastAsia" w:hAnsiTheme="minorEastAsia"/>
          <w:b/>
          <w:sz w:val="24"/>
          <w:szCs w:val="24"/>
        </w:rPr>
      </w:pPr>
      <w:r w:rsidRPr="002D0AB9">
        <w:rPr>
          <w:rFonts w:asciiTheme="minorEastAsia" w:eastAsiaTheme="minorEastAsia" w:hAnsiTheme="minorEastAsia"/>
          <w:b/>
          <w:sz w:val="24"/>
          <w:szCs w:val="24"/>
        </w:rPr>
        <w:t>甲方：（盖章）             乙方：（盖章）</w:t>
      </w:r>
    </w:p>
    <w:p w:rsidR="00422EC8" w:rsidRPr="00422EC8" w:rsidRDefault="00422EC8" w:rsidP="00422EC8">
      <w:pPr>
        <w:pStyle w:val="a0"/>
      </w:pPr>
    </w:p>
    <w:p w:rsidR="002D0AB9" w:rsidRPr="002D0AB9" w:rsidRDefault="002D0AB9" w:rsidP="002D0AB9">
      <w:pPr>
        <w:snapToGrid w:val="0"/>
        <w:spacing w:line="360" w:lineRule="auto"/>
        <w:ind w:firstLineChars="200" w:firstLine="482"/>
        <w:rPr>
          <w:rFonts w:asciiTheme="minorEastAsia" w:eastAsiaTheme="minorEastAsia" w:hAnsiTheme="minorEastAsia"/>
          <w:b/>
          <w:sz w:val="24"/>
          <w:szCs w:val="24"/>
        </w:rPr>
      </w:pPr>
      <w:r w:rsidRPr="002D0AB9">
        <w:rPr>
          <w:rFonts w:asciiTheme="minorEastAsia" w:eastAsiaTheme="minorEastAsia" w:hAnsiTheme="minorEastAsia"/>
          <w:b/>
          <w:sz w:val="24"/>
          <w:szCs w:val="24"/>
        </w:rPr>
        <w:t>代表：（签字）             代表：（签字）</w:t>
      </w:r>
    </w:p>
    <w:p w:rsidR="002D0AB9" w:rsidRPr="00760084" w:rsidRDefault="002D0AB9" w:rsidP="002D0AB9">
      <w:pPr>
        <w:pStyle w:val="a0"/>
        <w:rPr>
          <w:rFonts w:asciiTheme="minorEastAsia" w:eastAsiaTheme="minorEastAsia" w:hAnsiTheme="minorEastAsia"/>
          <w:szCs w:val="24"/>
        </w:rPr>
      </w:pPr>
      <w:r w:rsidRPr="00760084">
        <w:rPr>
          <w:rFonts w:asciiTheme="minorEastAsia" w:eastAsiaTheme="minorEastAsia" w:hAnsiTheme="minorEastAsia" w:cstheme="minorEastAsia" w:hint="eastAsia"/>
          <w:szCs w:val="24"/>
        </w:rPr>
        <w:t xml:space="preserve">   </w:t>
      </w:r>
      <w:r w:rsidR="00422EC8">
        <w:rPr>
          <w:rFonts w:asciiTheme="minorEastAsia" w:eastAsiaTheme="minorEastAsia" w:hAnsiTheme="minorEastAsia" w:cstheme="minorEastAsia" w:hint="eastAsia"/>
          <w:szCs w:val="24"/>
        </w:rPr>
        <w:t xml:space="preserve">                                               </w:t>
      </w:r>
      <w:r w:rsidRPr="00760084">
        <w:rPr>
          <w:rFonts w:asciiTheme="minorEastAsia" w:eastAsiaTheme="minorEastAsia" w:hAnsiTheme="minorEastAsia" w:cstheme="minorEastAsia" w:hint="eastAsia"/>
          <w:szCs w:val="24"/>
        </w:rPr>
        <w:t xml:space="preserve">  年   月   日</w:t>
      </w:r>
    </w:p>
    <w:p w:rsidR="00BE36F4" w:rsidRDefault="00B52FA7">
      <w:pPr>
        <w:pStyle w:val="31"/>
        <w:tabs>
          <w:tab w:val="left" w:pos="1050"/>
          <w:tab w:val="right" w:leader="dot" w:pos="9402"/>
        </w:tabs>
        <w:spacing w:line="520" w:lineRule="exact"/>
        <w:ind w:left="0"/>
        <w:jc w:val="center"/>
        <w:outlineLvl w:val="0"/>
        <w:rPr>
          <w:rFonts w:ascii="宋体" w:hAnsi="宋体" w:cs="宋体"/>
          <w:b/>
          <w:i w:val="0"/>
          <w:iCs/>
          <w:w w:val="80"/>
          <w:sz w:val="24"/>
          <w:szCs w:val="24"/>
        </w:rPr>
      </w:pPr>
      <w:r>
        <w:rPr>
          <w:rFonts w:ascii="宋体" w:hAnsi="宋体" w:cs="宋体"/>
          <w:b/>
          <w:i w:val="0"/>
          <w:iCs/>
          <w:w w:val="80"/>
          <w:sz w:val="24"/>
          <w:szCs w:val="24"/>
        </w:rPr>
        <w:br w:type="page"/>
      </w:r>
    </w:p>
    <w:p w:rsidR="00BE36F4" w:rsidRDefault="00BE36F4">
      <w:pPr>
        <w:pStyle w:val="31"/>
        <w:tabs>
          <w:tab w:val="left" w:pos="1050"/>
          <w:tab w:val="right" w:leader="dot" w:pos="9402"/>
        </w:tabs>
        <w:spacing w:line="520" w:lineRule="exact"/>
        <w:ind w:left="0"/>
        <w:jc w:val="center"/>
        <w:outlineLvl w:val="0"/>
        <w:rPr>
          <w:rFonts w:ascii="宋体" w:hAnsi="宋体" w:cs="宋体"/>
          <w:b/>
          <w:i w:val="0"/>
          <w:iCs/>
          <w:w w:val="80"/>
          <w:sz w:val="24"/>
          <w:szCs w:val="24"/>
        </w:rPr>
      </w:pPr>
    </w:p>
    <w:p w:rsidR="00865ED4" w:rsidRDefault="00B52FA7">
      <w:pPr>
        <w:pStyle w:val="31"/>
        <w:tabs>
          <w:tab w:val="left" w:pos="1050"/>
          <w:tab w:val="right" w:leader="dot" w:pos="9402"/>
        </w:tabs>
        <w:spacing w:line="520" w:lineRule="exact"/>
        <w:ind w:left="0"/>
        <w:jc w:val="center"/>
        <w:outlineLvl w:val="0"/>
        <w:rPr>
          <w:rFonts w:ascii="宋体" w:hAnsi="宋体" w:cs="宋体"/>
          <w:b/>
          <w:i w:val="0"/>
          <w:color w:val="000000"/>
          <w:w w:val="80"/>
          <w:sz w:val="44"/>
          <w:szCs w:val="44"/>
        </w:rPr>
      </w:pPr>
      <w:r>
        <w:rPr>
          <w:rFonts w:ascii="宋体" w:hAnsi="宋体" w:cs="宋体" w:hint="eastAsia"/>
          <w:b/>
          <w:i w:val="0"/>
          <w:color w:val="000000"/>
          <w:w w:val="80"/>
          <w:sz w:val="44"/>
          <w:szCs w:val="44"/>
        </w:rPr>
        <w:t>第六章   合同授予</w:t>
      </w:r>
    </w:p>
    <w:p w:rsidR="00BE36F4" w:rsidRDefault="00BE36F4" w:rsidP="00B52FA7">
      <w:pPr>
        <w:spacing w:line="520" w:lineRule="exact"/>
        <w:ind w:firstLineChars="202" w:firstLine="485"/>
        <w:rPr>
          <w:rFonts w:ascii="宋体" w:hAnsi="宋体" w:cs="宋体"/>
          <w:color w:val="000000"/>
          <w:sz w:val="24"/>
          <w:szCs w:val="24"/>
        </w:rPr>
      </w:pPr>
    </w:p>
    <w:p w:rsidR="00865ED4" w:rsidRDefault="00B52FA7" w:rsidP="00B52FA7">
      <w:pPr>
        <w:spacing w:line="520" w:lineRule="exact"/>
        <w:ind w:firstLineChars="202" w:firstLine="485"/>
        <w:rPr>
          <w:rFonts w:ascii="宋体" w:hAnsi="宋体" w:cs="宋体"/>
          <w:kern w:val="0"/>
          <w:sz w:val="24"/>
          <w:szCs w:val="24"/>
        </w:rPr>
      </w:pPr>
      <w:r>
        <w:rPr>
          <w:rFonts w:ascii="宋体" w:hAnsi="宋体" w:cs="宋体" w:hint="eastAsia"/>
          <w:color w:val="000000"/>
          <w:sz w:val="24"/>
          <w:szCs w:val="24"/>
        </w:rPr>
        <w:t>一、由于项目供货时间紧迫，成交供应商在《成交通知书》发出后30日内必须按照磋商文件确定的事项签订政府采购合同。合同一式肆份，采购人，供应商</w:t>
      </w:r>
      <w:r w:rsidR="00BE36F4">
        <w:rPr>
          <w:rFonts w:ascii="宋体" w:hAnsi="宋体" w:hint="eastAsia"/>
          <w:sz w:val="24"/>
          <w:szCs w:val="24"/>
        </w:rPr>
        <w:t>各贰份，其他存档备查。</w:t>
      </w:r>
      <w:r>
        <w:rPr>
          <w:rFonts w:ascii="宋体" w:hAnsi="宋体" w:cs="宋体" w:hint="eastAsia"/>
          <w:kern w:val="0"/>
          <w:sz w:val="24"/>
          <w:szCs w:val="24"/>
        </w:rPr>
        <w:t xml:space="preserve">所签合同不得对磋商文件作实质性修改。采购单位不得向成交供应商提出不合理的要求作为签订合同的条件，不得与成交供应商私下订立背离磋商文件实质性内容的协议。 </w:t>
      </w:r>
    </w:p>
    <w:p w:rsidR="00865ED4" w:rsidRDefault="00B52FA7">
      <w:pPr>
        <w:snapToGrid w:val="0"/>
        <w:spacing w:line="480" w:lineRule="exact"/>
        <w:ind w:firstLine="573"/>
        <w:rPr>
          <w:rFonts w:ascii="宋体" w:hAnsi="宋体" w:cs="宋体"/>
          <w:sz w:val="24"/>
          <w:szCs w:val="24"/>
        </w:rPr>
      </w:pPr>
      <w:r>
        <w:rPr>
          <w:rFonts w:ascii="宋体" w:hAnsi="宋体" w:cs="宋体" w:hint="eastAsia"/>
          <w:sz w:val="24"/>
          <w:szCs w:val="24"/>
        </w:rPr>
        <w:t xml:space="preserve"> 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rsidR="00865ED4" w:rsidRDefault="00B52FA7">
      <w:pPr>
        <w:snapToGrid w:val="0"/>
        <w:spacing w:line="480" w:lineRule="exact"/>
        <w:ind w:firstLine="573"/>
        <w:rPr>
          <w:rFonts w:ascii="宋体" w:hAnsi="宋体" w:cs="宋体"/>
          <w:sz w:val="24"/>
          <w:szCs w:val="24"/>
        </w:rPr>
      </w:pPr>
      <w:r>
        <w:rPr>
          <w:rFonts w:ascii="宋体" w:hAnsi="宋体" w:cs="宋体" w:hint="eastAsia"/>
          <w:sz w:val="24"/>
          <w:szCs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865ED4" w:rsidRDefault="00B52FA7">
      <w:pPr>
        <w:snapToGrid w:val="0"/>
        <w:spacing w:line="480" w:lineRule="exact"/>
        <w:ind w:firstLine="573"/>
        <w:rPr>
          <w:rFonts w:ascii="宋体" w:hAnsi="宋体" w:cs="宋体"/>
          <w:sz w:val="24"/>
          <w:szCs w:val="24"/>
        </w:rPr>
      </w:pPr>
      <w:r>
        <w:rPr>
          <w:rFonts w:ascii="宋体" w:hAnsi="宋体" w:cs="宋体" w:hint="eastAsia"/>
          <w:sz w:val="24"/>
          <w:szCs w:val="24"/>
        </w:rPr>
        <w:t>四、中标人出现违约情形，应当及时纠正或补偿；造成损失的，按合同约定追究违约责任；发现有假冒、伪劣、走私产品、商业贿赂等违法情形的，应由采购单位移交工商、质监、公安等行政执法部门依法查处。</w:t>
      </w:r>
    </w:p>
    <w:p w:rsidR="00865ED4" w:rsidRDefault="00B52FA7">
      <w:pPr>
        <w:snapToGrid w:val="0"/>
        <w:spacing w:line="480" w:lineRule="exact"/>
        <w:ind w:firstLine="573"/>
        <w:rPr>
          <w:rFonts w:ascii="宋体" w:hAnsi="宋体" w:cs="宋体"/>
          <w:sz w:val="24"/>
          <w:szCs w:val="24"/>
        </w:rPr>
      </w:pPr>
      <w:r>
        <w:rPr>
          <w:rFonts w:ascii="宋体" w:hAnsi="宋体" w:cs="宋体" w:hint="eastAsia"/>
          <w:sz w:val="24"/>
          <w:szCs w:val="24"/>
        </w:rPr>
        <w:t>五、按政府采购合同约定支付的货款，实行财政国库直接支付。</w:t>
      </w:r>
    </w:p>
    <w:p w:rsidR="00865ED4" w:rsidRDefault="00B52FA7">
      <w:pPr>
        <w:snapToGrid w:val="0"/>
        <w:spacing w:line="480" w:lineRule="exact"/>
        <w:ind w:firstLine="573"/>
        <w:rPr>
          <w:rFonts w:ascii="宋体" w:hAnsi="宋体" w:cs="宋体"/>
          <w:sz w:val="24"/>
          <w:szCs w:val="24"/>
        </w:rPr>
      </w:pPr>
      <w:r>
        <w:rPr>
          <w:rFonts w:ascii="宋体" w:hAnsi="宋体" w:cs="宋体" w:hint="eastAsia"/>
          <w:sz w:val="24"/>
          <w:szCs w:val="24"/>
        </w:rPr>
        <w:t>六、不响应付款方式的，视同响应文件无效，按无效响应文件处理。</w:t>
      </w:r>
    </w:p>
    <w:p w:rsidR="00865ED4" w:rsidRDefault="00B52FA7">
      <w:pPr>
        <w:snapToGrid w:val="0"/>
        <w:spacing w:line="480" w:lineRule="exact"/>
        <w:ind w:firstLine="573"/>
        <w:rPr>
          <w:rFonts w:ascii="宋体" w:hAnsi="宋体" w:cs="宋体"/>
          <w:sz w:val="24"/>
          <w:szCs w:val="24"/>
        </w:rPr>
      </w:pPr>
      <w:r>
        <w:rPr>
          <w:rFonts w:ascii="宋体" w:hAnsi="宋体" w:cs="宋体" w:hint="eastAsia"/>
          <w:sz w:val="24"/>
          <w:szCs w:val="24"/>
        </w:rPr>
        <w:t>七、付款方式详见磋商文件第五章。</w:t>
      </w:r>
    </w:p>
    <w:p w:rsidR="00865ED4" w:rsidRDefault="00B52FA7">
      <w:pPr>
        <w:snapToGrid w:val="0"/>
        <w:spacing w:line="480" w:lineRule="exact"/>
        <w:ind w:firstLine="573"/>
        <w:rPr>
          <w:rFonts w:ascii="宋体" w:hAnsi="宋体" w:cs="宋体"/>
          <w:sz w:val="24"/>
          <w:szCs w:val="24"/>
        </w:rPr>
      </w:pPr>
      <w:r>
        <w:rPr>
          <w:rFonts w:ascii="宋体" w:hAnsi="宋体" w:cs="宋体" w:hint="eastAsia"/>
          <w:sz w:val="24"/>
          <w:szCs w:val="24"/>
        </w:rPr>
        <w:t>八、以上项目款的支付不计息。</w:t>
      </w:r>
    </w:p>
    <w:p w:rsidR="00865ED4" w:rsidRDefault="00B52FA7">
      <w:pPr>
        <w:pStyle w:val="1"/>
        <w:keepNext w:val="0"/>
        <w:keepLines w:val="0"/>
        <w:snapToGrid w:val="0"/>
        <w:spacing w:before="0" w:after="0" w:line="360" w:lineRule="auto"/>
        <w:jc w:val="center"/>
        <w:rPr>
          <w:rFonts w:ascii="宋体" w:hAnsi="宋体" w:cs="宋体"/>
          <w:b w:val="0"/>
          <w:color w:val="000000"/>
          <w:sz w:val="24"/>
          <w:szCs w:val="24"/>
        </w:rPr>
      </w:pPr>
      <w:r>
        <w:rPr>
          <w:rFonts w:ascii="宋体" w:hAnsi="宋体" w:cs="宋体"/>
          <w:b w:val="0"/>
          <w:i/>
          <w:color w:val="000000"/>
          <w:sz w:val="24"/>
          <w:szCs w:val="24"/>
        </w:rPr>
        <w:br w:type="page"/>
      </w:r>
      <w:r>
        <w:rPr>
          <w:rFonts w:ascii="宋体" w:hAnsi="宋体" w:cs="宋体" w:hint="eastAsia"/>
          <w:color w:val="000000"/>
          <w:w w:val="80"/>
          <w:kern w:val="2"/>
          <w:szCs w:val="44"/>
        </w:rPr>
        <w:lastRenderedPageBreak/>
        <w:t>第七章 质疑提出和处理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格式请在</w:t>
      </w:r>
      <w:r>
        <w:rPr>
          <w:rFonts w:ascii="宋体" w:hAnsi="宋体" w:cs="宋体" w:hint="eastAsia"/>
          <w:sz w:val="24"/>
          <w:szCs w:val="24"/>
        </w:rPr>
        <w:t>南通市崇川区人民政府网（http://www.chongchuan.gov.cn）</w:t>
      </w:r>
      <w:r>
        <w:rPr>
          <w:rFonts w:ascii="宋体" w:hAnsi="宋体" w:cs="宋体" w:hint="eastAsia"/>
          <w:color w:val="000000"/>
          <w:sz w:val="24"/>
          <w:szCs w:val="24"/>
        </w:rPr>
        <w:t>“政府采购工程招标</w:t>
      </w:r>
      <w:r>
        <w:rPr>
          <w:rFonts w:ascii="宋体" w:hAnsi="宋体" w:cs="宋体"/>
          <w:color w:val="000000"/>
          <w:sz w:val="24"/>
          <w:szCs w:val="24"/>
        </w:rPr>
        <w:t>—</w:t>
      </w:r>
      <w:r>
        <w:rPr>
          <w:rFonts w:ascii="宋体" w:hAnsi="宋体" w:cs="宋体" w:hint="eastAsia"/>
          <w:color w:val="000000"/>
          <w:sz w:val="24"/>
          <w:szCs w:val="24"/>
        </w:rPr>
        <w:t>下载中心</w:t>
      </w:r>
      <w:r>
        <w:rPr>
          <w:rFonts w:ascii="宋体" w:hAnsi="宋体" w:cs="宋体"/>
          <w:color w:val="000000"/>
          <w:sz w:val="24"/>
          <w:szCs w:val="24"/>
        </w:rPr>
        <w:t>—</w:t>
      </w:r>
      <w:r>
        <w:rPr>
          <w:rFonts w:ascii="宋体" w:hAnsi="宋体" w:cs="宋体" w:hint="eastAsia"/>
          <w:color w:val="000000"/>
          <w:sz w:val="24"/>
          <w:szCs w:val="24"/>
        </w:rPr>
        <w:t>质疑函”下载</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一、质疑的提出</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1、质疑人必须是直接参加本次磋商活动的当事人。</w:t>
      </w:r>
    </w:p>
    <w:p w:rsidR="00865ED4" w:rsidRDefault="00B52FA7">
      <w:pPr>
        <w:adjustRightInd w:val="0"/>
        <w:snapToGrid w:val="0"/>
        <w:spacing w:line="480" w:lineRule="exact"/>
        <w:ind w:firstLineChars="200" w:firstLine="480"/>
        <w:rPr>
          <w:rFonts w:ascii="宋体" w:hAnsi="宋体" w:cs="宋体"/>
          <w:sz w:val="24"/>
          <w:szCs w:val="24"/>
        </w:rPr>
      </w:pPr>
      <w:r>
        <w:rPr>
          <w:rFonts w:ascii="宋体" w:hAnsi="宋体" w:cs="宋体" w:hint="eastAsia"/>
          <w:color w:val="000000"/>
          <w:sz w:val="24"/>
          <w:szCs w:val="24"/>
        </w:rPr>
        <w:t>2、下载磋商文件的供应商应</w:t>
      </w:r>
      <w:r>
        <w:rPr>
          <w:rFonts w:ascii="宋体" w:hAnsi="宋体" w:cs="宋体" w:hint="eastAsia"/>
          <w:sz w:val="24"/>
          <w:szCs w:val="24"/>
        </w:rPr>
        <w:t>根据第二章“磋商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rsidR="00865ED4" w:rsidRDefault="00B52FA7">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rsidR="00865ED4" w:rsidRDefault="00B52FA7">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865ED4" w:rsidRDefault="00B52FA7">
      <w:pPr>
        <w:adjustRightInd w:val="0"/>
        <w:snapToGrid w:val="0"/>
        <w:spacing w:line="480" w:lineRule="exact"/>
        <w:ind w:firstLineChars="250" w:firstLine="600"/>
        <w:rPr>
          <w:rFonts w:ascii="宋体" w:hAnsi="宋体" w:cs="宋体"/>
          <w:sz w:val="24"/>
          <w:szCs w:val="24"/>
        </w:rPr>
      </w:pPr>
      <w:r>
        <w:rPr>
          <w:rFonts w:ascii="宋体" w:hAnsi="宋体" w:cs="宋体" w:hint="eastAsia"/>
          <w:sz w:val="24"/>
          <w:szCs w:val="24"/>
        </w:rPr>
        <w:t>对不能提供相关佐证材料的、涉及商业秘密的、非书面形式的、非送达的、匿名的《质疑函》将不予受理。</w:t>
      </w:r>
    </w:p>
    <w:p w:rsidR="00865ED4" w:rsidRDefault="00B52FA7">
      <w:pPr>
        <w:adjustRightInd w:val="0"/>
        <w:snapToGrid w:val="0"/>
        <w:spacing w:line="480" w:lineRule="exact"/>
        <w:ind w:firstLineChars="250" w:firstLine="600"/>
        <w:rPr>
          <w:rFonts w:ascii="宋体" w:hAnsi="宋体" w:cs="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865ED4" w:rsidRDefault="00B52FA7">
      <w:pPr>
        <w:adjustRightInd w:val="0"/>
        <w:snapToGrid w:val="0"/>
        <w:spacing w:line="480" w:lineRule="exact"/>
        <w:ind w:firstLineChars="250" w:firstLine="600"/>
        <w:rPr>
          <w:rFonts w:ascii="宋体" w:hAnsi="宋体" w:cs="宋体"/>
          <w:sz w:val="24"/>
          <w:szCs w:val="24"/>
        </w:rPr>
      </w:pPr>
      <w:r>
        <w:rPr>
          <w:rFonts w:ascii="宋体" w:hAnsi="宋体" w:cs="宋体" w:hint="eastAsia"/>
          <w:sz w:val="24"/>
          <w:szCs w:val="24"/>
        </w:rPr>
        <w:t>采购单位或采购代理机构不负责搜集相关佐证材料等工作。</w:t>
      </w:r>
    </w:p>
    <w:p w:rsidR="00865ED4" w:rsidRDefault="00B52FA7">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二、《质疑函》的受理和回复</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sz w:val="24"/>
          <w:szCs w:val="24"/>
        </w:rPr>
        <w:t>1、《质疑函》须由质疑人的法定代表人或参加本次磋商被授权人</w:t>
      </w:r>
      <w:r>
        <w:rPr>
          <w:rFonts w:ascii="宋体" w:hAnsi="宋体" w:cs="宋体" w:hint="eastAsia"/>
          <w:color w:val="000000"/>
          <w:sz w:val="24"/>
          <w:szCs w:val="24"/>
        </w:rPr>
        <w:t>送达采购单位和采购代理机构。</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w:t>
      </w:r>
      <w:r>
        <w:rPr>
          <w:rFonts w:ascii="宋体" w:hAnsi="宋体" w:cs="宋体" w:hint="eastAsia"/>
          <w:color w:val="000000"/>
          <w:sz w:val="24"/>
          <w:szCs w:val="24"/>
        </w:rPr>
        <w:lastRenderedPageBreak/>
        <w:t>同放弃质疑。</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3、对不符合提出质疑要求的，出具《质疑退回通知书》并提出相关补充材料要求，质疑人未在规定的时间内提供补充佐证材料的，视同放弃质疑。</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4、采购单位、采购代理机构负责将质疑人提出的质疑相关材料提供给相关专家或评审小组审核，并将审核意见回复质疑人。</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5、因质疑情况复杂，组织论证或审查时间较长的，采购单位、采购代理机构以书面形式通知质疑人，可适当延长质疑回复处理时间。</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三、质疑处理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1、质疑成立的处理。采购单位或采购代理机构终止采购，并建议有关部门给相关当事人予以处理。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2、质疑不成立的处理。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1）质疑人书面《申请撤回质疑函》的，不作违约处理。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2）质疑人在规定的时间内不配合进行质疑调查处理的，按自动撤回《质疑函》处理。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3）质疑人不按《质疑函》格式就提出质疑的，作违约处理。同时，视情列入不良供应商名单。</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4）质疑人虽提供了相关佐证材料，但不能证明其质疑成立的，采购单位或采购代理机构请质疑人补充相关佐证材料，仍不能证明其质疑成立的，作违约处理。并将其列入不良供应商名单。</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5）质疑人不能提供相关佐证材料的，采购单位、采购代理机构已指出，质疑人仍然坚持提出质疑的，作违约处理。同时，列入不良供应商名单。</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7）质疑人承担使用虚假材料或恶意方式质疑的法律责任。</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六、《质疑函》、《质疑回复函》，质疑、举报、投诉不成立的等相关情况，视情在南通政府采购网、省、国家级等相关媒体予以披露。并建议相关政府采购机构对该供应商同步实施1至3年内禁入。</w:t>
      </w:r>
    </w:p>
    <w:p w:rsidR="00865ED4" w:rsidRDefault="00B52FA7">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七、质疑供应商对采购单位或代理机构的答复不满意或者采购单位或代理机构未在规定的时间内作出答复的，可以在答复期满后15个工作日内向政府采购监督管理部门投诉。</w:t>
      </w:r>
    </w:p>
    <w:p w:rsidR="00BB4832" w:rsidRDefault="00B52FA7" w:rsidP="00EC035F">
      <w:pPr>
        <w:pStyle w:val="1"/>
        <w:keepNext w:val="0"/>
        <w:keepLines w:val="0"/>
        <w:snapToGrid w:val="0"/>
        <w:spacing w:before="0" w:afterLines="50" w:after="156" w:line="520" w:lineRule="exact"/>
        <w:ind w:left="420"/>
        <w:jc w:val="center"/>
        <w:rPr>
          <w:rFonts w:ascii="宋体" w:hAnsi="宋体" w:cs="宋体"/>
          <w:color w:val="000000"/>
          <w:w w:val="80"/>
          <w:sz w:val="24"/>
          <w:szCs w:val="24"/>
        </w:rPr>
      </w:pPr>
      <w:bookmarkStart w:id="71" w:name="_Toc363573860"/>
      <w:bookmarkEnd w:id="60"/>
      <w:bookmarkEnd w:id="61"/>
      <w:r>
        <w:rPr>
          <w:rFonts w:ascii="宋体" w:hAnsi="宋体" w:cs="宋体"/>
          <w:color w:val="000000"/>
          <w:w w:val="80"/>
          <w:sz w:val="24"/>
          <w:szCs w:val="24"/>
        </w:rPr>
        <w:br w:type="page"/>
      </w:r>
    </w:p>
    <w:p w:rsidR="00BB4832" w:rsidRDefault="00BB4832" w:rsidP="00EC035F">
      <w:pPr>
        <w:pStyle w:val="1"/>
        <w:keepNext w:val="0"/>
        <w:keepLines w:val="0"/>
        <w:snapToGrid w:val="0"/>
        <w:spacing w:before="0" w:afterLines="50" w:after="156" w:line="520" w:lineRule="exact"/>
        <w:ind w:left="420"/>
        <w:jc w:val="center"/>
        <w:rPr>
          <w:rFonts w:ascii="宋体" w:hAnsi="宋体" w:cs="宋体"/>
          <w:color w:val="000000"/>
          <w:w w:val="80"/>
          <w:sz w:val="24"/>
          <w:szCs w:val="24"/>
        </w:rPr>
      </w:pPr>
    </w:p>
    <w:p w:rsidR="00865ED4" w:rsidRDefault="00B52FA7" w:rsidP="00EC035F">
      <w:pPr>
        <w:pStyle w:val="1"/>
        <w:keepNext w:val="0"/>
        <w:keepLines w:val="0"/>
        <w:snapToGrid w:val="0"/>
        <w:spacing w:before="0" w:afterLines="50" w:after="156" w:line="520" w:lineRule="exact"/>
        <w:ind w:left="420"/>
        <w:jc w:val="center"/>
        <w:rPr>
          <w:rFonts w:ascii="宋体" w:hAnsi="宋体" w:cs="宋体"/>
          <w:sz w:val="24"/>
          <w:szCs w:val="24"/>
        </w:rPr>
      </w:pPr>
      <w:r>
        <w:rPr>
          <w:rFonts w:ascii="宋体" w:hAnsi="宋体" w:cs="宋体" w:hint="eastAsia"/>
          <w:color w:val="000000"/>
          <w:w w:val="80"/>
          <w:kern w:val="2"/>
          <w:szCs w:val="44"/>
        </w:rPr>
        <w:t>第八章  响应文件组成及格式</w:t>
      </w:r>
      <w:bookmarkEnd w:id="71"/>
    </w:p>
    <w:p w:rsidR="00BB4832" w:rsidRDefault="00BB4832">
      <w:pPr>
        <w:widowControl/>
        <w:snapToGrid w:val="0"/>
        <w:spacing w:line="360" w:lineRule="auto"/>
        <w:ind w:firstLineChars="196" w:firstLine="472"/>
        <w:jc w:val="left"/>
        <w:rPr>
          <w:rFonts w:ascii="宋体" w:hAnsi="宋体"/>
          <w:b/>
          <w:sz w:val="24"/>
          <w:szCs w:val="24"/>
        </w:rPr>
      </w:pPr>
    </w:p>
    <w:p w:rsidR="00865ED4" w:rsidRDefault="00B52FA7" w:rsidP="00EB629A">
      <w:pPr>
        <w:widowControl/>
        <w:snapToGrid w:val="0"/>
        <w:spacing w:line="360" w:lineRule="auto"/>
        <w:ind w:firstLineChars="196" w:firstLine="472"/>
        <w:jc w:val="left"/>
        <w:rPr>
          <w:rFonts w:ascii="宋体" w:hAnsi="宋体"/>
          <w:b/>
          <w:sz w:val="24"/>
          <w:szCs w:val="24"/>
        </w:rPr>
      </w:pPr>
      <w:r>
        <w:rPr>
          <w:rFonts w:ascii="宋体" w:hAnsi="宋体" w:hint="eastAsia"/>
          <w:b/>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865ED4" w:rsidRDefault="00B52FA7" w:rsidP="00EB629A">
      <w:pPr>
        <w:widowControl/>
        <w:snapToGrid w:val="0"/>
        <w:spacing w:line="360" w:lineRule="auto"/>
        <w:ind w:firstLineChars="196" w:firstLine="472"/>
        <w:jc w:val="left"/>
        <w:rPr>
          <w:rFonts w:ascii="宋体" w:hAnsi="宋体"/>
          <w:b/>
          <w:color w:val="0000FF"/>
          <w:sz w:val="24"/>
          <w:szCs w:val="24"/>
        </w:rPr>
      </w:pPr>
      <w:r>
        <w:rPr>
          <w:rFonts w:ascii="宋体" w:hAnsi="宋体" w:hint="eastAsia"/>
          <w:b/>
          <w:sz w:val="24"/>
          <w:szCs w:val="24"/>
        </w:rPr>
        <w:t>一、资格审查文件</w:t>
      </w:r>
      <w:r>
        <w:rPr>
          <w:rFonts w:ascii="宋体" w:hAnsi="宋体" w:cs="宋体" w:hint="eastAsia"/>
          <w:b/>
          <w:color w:val="000000"/>
          <w:sz w:val="24"/>
          <w:szCs w:val="24"/>
          <w:lang w:val="zh-CN"/>
        </w:rPr>
        <w:t>（</w:t>
      </w:r>
      <w:r>
        <w:rPr>
          <w:rFonts w:ascii="宋体" w:hAnsi="宋体" w:cs="宋体" w:hint="eastAsia"/>
          <w:b/>
          <w:bCs/>
          <w:sz w:val="24"/>
          <w:szCs w:val="24"/>
        </w:rPr>
        <w:t>单独密封</w:t>
      </w:r>
      <w:r>
        <w:rPr>
          <w:rFonts w:ascii="宋体" w:hAnsi="宋体" w:cs="宋体" w:hint="eastAsia"/>
          <w:b/>
          <w:color w:val="000000"/>
          <w:sz w:val="24"/>
          <w:szCs w:val="24"/>
          <w:lang w:val="zh-CN"/>
        </w:rPr>
        <w:t>）</w:t>
      </w:r>
    </w:p>
    <w:p w:rsidR="00EB629A" w:rsidRPr="006872BB" w:rsidRDefault="00EB629A" w:rsidP="00EB629A">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1、投标供应商必须有能力按</w:t>
      </w:r>
      <w:r>
        <w:rPr>
          <w:rFonts w:ascii="宋体" w:hAnsi="宋体" w:hint="eastAsia"/>
          <w:sz w:val="24"/>
          <w:szCs w:val="24"/>
        </w:rPr>
        <w:t>本磋商文件规定的要求提供采购内容及提供相关伴随服务能力</w:t>
      </w:r>
      <w:r>
        <w:rPr>
          <w:rFonts w:ascii="宋体" w:hAnsi="宋体" w:cs="宋体" w:hint="eastAsia"/>
          <w:sz w:val="24"/>
          <w:szCs w:val="24"/>
        </w:rPr>
        <w:t>，提供有效的三证合一的</w:t>
      </w:r>
      <w:r>
        <w:rPr>
          <w:rFonts w:ascii="宋体" w:hAnsi="宋体" w:hint="eastAsia"/>
          <w:sz w:val="24"/>
          <w:szCs w:val="24"/>
        </w:rPr>
        <w:t>企</w:t>
      </w:r>
      <w:r w:rsidRPr="006872BB">
        <w:rPr>
          <w:rFonts w:ascii="宋体" w:hAnsi="宋体" w:cs="宋体" w:hint="eastAsia"/>
          <w:sz w:val="24"/>
          <w:szCs w:val="24"/>
        </w:rPr>
        <w:t>业法人营业执照</w:t>
      </w:r>
      <w:r w:rsidR="00F90B3D">
        <w:rPr>
          <w:rFonts w:ascii="宋体" w:hAnsi="宋体" w:cs="宋体" w:hint="eastAsia"/>
          <w:sz w:val="24"/>
          <w:szCs w:val="24"/>
        </w:rPr>
        <w:t>扫描件或</w:t>
      </w:r>
      <w:r w:rsidRPr="006872BB">
        <w:rPr>
          <w:rFonts w:ascii="宋体" w:hAnsi="宋体" w:cs="宋体" w:hint="eastAsia"/>
          <w:sz w:val="24"/>
          <w:szCs w:val="24"/>
        </w:rPr>
        <w:t>复印件。</w:t>
      </w:r>
    </w:p>
    <w:p w:rsidR="00EB629A" w:rsidRPr="006872BB" w:rsidRDefault="00EB629A" w:rsidP="00EB629A">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sidRPr="006872BB">
        <w:rPr>
          <w:rFonts w:ascii="宋体" w:hAnsi="宋体" w:cs="宋体" w:hint="eastAsia"/>
          <w:sz w:val="24"/>
          <w:szCs w:val="24"/>
        </w:rPr>
        <w:t>、投标</w:t>
      </w:r>
      <w:r>
        <w:rPr>
          <w:rFonts w:ascii="宋体" w:hAnsi="宋体" w:cs="宋体" w:hint="eastAsia"/>
          <w:sz w:val="24"/>
          <w:szCs w:val="24"/>
        </w:rPr>
        <w:t>供应商</w:t>
      </w:r>
      <w:r w:rsidRPr="006872BB">
        <w:rPr>
          <w:rFonts w:ascii="宋体" w:hAnsi="宋体" w:cs="宋体" w:hint="eastAsia"/>
          <w:sz w:val="24"/>
          <w:szCs w:val="24"/>
        </w:rPr>
        <w:t>近1年内在全国环境影响评价信用平台信用记录无失信记分</w:t>
      </w:r>
      <w:r>
        <w:rPr>
          <w:rFonts w:ascii="宋体" w:hAnsi="宋体" w:cs="宋体" w:hint="eastAsia"/>
          <w:sz w:val="24"/>
          <w:szCs w:val="24"/>
        </w:rPr>
        <w:t>。</w:t>
      </w:r>
    </w:p>
    <w:p w:rsidR="00EB629A" w:rsidRDefault="00EB629A" w:rsidP="00EB629A">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sidRPr="006872BB">
        <w:rPr>
          <w:rFonts w:ascii="宋体" w:hAnsi="宋体" w:cs="宋体" w:hint="eastAsia"/>
          <w:sz w:val="24"/>
          <w:szCs w:val="24"/>
        </w:rPr>
        <w:t>、</w:t>
      </w:r>
      <w:r>
        <w:rPr>
          <w:rFonts w:ascii="宋体" w:hAnsi="宋体" w:cs="宋体" w:hint="eastAsia"/>
          <w:sz w:val="24"/>
          <w:szCs w:val="24"/>
        </w:rPr>
        <w:t>拟派</w:t>
      </w:r>
      <w:r w:rsidRPr="006872BB">
        <w:rPr>
          <w:rFonts w:ascii="宋体" w:hAnsi="宋体" w:cs="宋体" w:hint="eastAsia"/>
          <w:sz w:val="24"/>
          <w:szCs w:val="24"/>
        </w:rPr>
        <w:t>项目负责人要求：</w:t>
      </w:r>
      <w:r>
        <w:rPr>
          <w:rFonts w:ascii="宋体" w:hAnsi="宋体" w:cs="宋体" w:hint="eastAsia"/>
          <w:sz w:val="24"/>
          <w:szCs w:val="24"/>
        </w:rPr>
        <w:t>必须为投标供应商的正式</w:t>
      </w:r>
      <w:r w:rsidRPr="006872BB">
        <w:rPr>
          <w:rFonts w:ascii="宋体" w:hAnsi="宋体" w:cs="宋体" w:hint="eastAsia"/>
          <w:sz w:val="24"/>
          <w:szCs w:val="24"/>
        </w:rPr>
        <w:t>员</w:t>
      </w:r>
      <w:r>
        <w:rPr>
          <w:rFonts w:ascii="宋体" w:hAnsi="宋体" w:cs="宋体" w:hint="eastAsia"/>
          <w:sz w:val="24"/>
          <w:szCs w:val="24"/>
        </w:rPr>
        <w:t>工</w:t>
      </w:r>
      <w:r w:rsidRPr="006872BB">
        <w:rPr>
          <w:rFonts w:ascii="宋体" w:hAnsi="宋体" w:cs="宋体" w:hint="eastAsia"/>
          <w:sz w:val="24"/>
          <w:szCs w:val="24"/>
        </w:rPr>
        <w:t>，并具有</w:t>
      </w:r>
      <w:r>
        <w:rPr>
          <w:rFonts w:ascii="宋体" w:hAnsi="宋体" w:cs="宋体" w:hint="eastAsia"/>
          <w:sz w:val="24"/>
          <w:szCs w:val="24"/>
        </w:rPr>
        <w:t>中级及以上</w:t>
      </w:r>
      <w:r w:rsidRPr="006872BB">
        <w:rPr>
          <w:rFonts w:ascii="宋体" w:hAnsi="宋体" w:cs="宋体" w:hint="eastAsia"/>
          <w:sz w:val="24"/>
          <w:szCs w:val="24"/>
        </w:rPr>
        <w:t>工程师及环境影响评价工程师职业资格证。提供</w:t>
      </w:r>
      <w:r>
        <w:rPr>
          <w:rFonts w:ascii="宋体" w:hAnsi="宋体" w:cs="宋体" w:hint="eastAsia"/>
          <w:sz w:val="24"/>
          <w:szCs w:val="24"/>
        </w:rPr>
        <w:t>：①</w:t>
      </w:r>
      <w:r w:rsidRPr="006872BB">
        <w:rPr>
          <w:rFonts w:ascii="宋体" w:hAnsi="宋体" w:cs="宋体" w:hint="eastAsia"/>
          <w:sz w:val="24"/>
          <w:szCs w:val="24"/>
        </w:rPr>
        <w:t>项目负责人</w:t>
      </w:r>
      <w:r>
        <w:rPr>
          <w:rFonts w:ascii="宋体" w:hAnsi="宋体" w:cs="宋体" w:hint="eastAsia"/>
          <w:sz w:val="24"/>
          <w:szCs w:val="24"/>
        </w:rPr>
        <w:t>与投标企业签订的有效劳动合同</w:t>
      </w:r>
      <w:r w:rsidR="00F90B3D">
        <w:rPr>
          <w:rFonts w:ascii="宋体" w:hAnsi="宋体" w:cs="宋体" w:hint="eastAsia"/>
          <w:sz w:val="24"/>
          <w:szCs w:val="24"/>
        </w:rPr>
        <w:t>扫描件或</w:t>
      </w:r>
      <w:r>
        <w:rPr>
          <w:rFonts w:ascii="宋体" w:hAnsi="宋体" w:cs="宋体" w:hint="eastAsia"/>
          <w:sz w:val="24"/>
          <w:szCs w:val="24"/>
        </w:rPr>
        <w:t>复印件；②社保机构出具并盖章的投标企业为其缴纳2020年7月至2020年12月的连续6个月的养老保险缴费清单</w:t>
      </w:r>
      <w:r w:rsidR="00A84E80" w:rsidRPr="00A84E80">
        <w:rPr>
          <w:rFonts w:ascii="宋体" w:hAnsi="宋体" w:cs="宋体" w:hint="eastAsia"/>
          <w:sz w:val="24"/>
          <w:szCs w:val="24"/>
        </w:rPr>
        <w:t>（可提供官网打印的具有二维码或验证码的缴费清单）</w:t>
      </w:r>
      <w:r w:rsidR="00F90B3D">
        <w:rPr>
          <w:rFonts w:ascii="宋体" w:hAnsi="宋体" w:cs="宋体" w:hint="eastAsia"/>
          <w:sz w:val="24"/>
          <w:szCs w:val="24"/>
        </w:rPr>
        <w:t>扫描件或</w:t>
      </w:r>
      <w:r>
        <w:rPr>
          <w:rFonts w:ascii="宋体" w:hAnsi="宋体" w:cs="宋体" w:hint="eastAsia"/>
          <w:sz w:val="24"/>
          <w:szCs w:val="24"/>
        </w:rPr>
        <w:t>复印件</w:t>
      </w:r>
      <w:r w:rsidR="00A84E80">
        <w:rPr>
          <w:rFonts w:ascii="宋体" w:hAnsi="宋体" w:cs="宋体" w:hint="eastAsia"/>
          <w:sz w:val="24"/>
          <w:szCs w:val="24"/>
        </w:rPr>
        <w:t>；③</w:t>
      </w:r>
      <w:r w:rsidRPr="006872BB">
        <w:rPr>
          <w:rFonts w:ascii="宋体" w:hAnsi="宋体" w:cs="宋体" w:hint="eastAsia"/>
          <w:sz w:val="24"/>
          <w:szCs w:val="24"/>
        </w:rPr>
        <w:t>职称证书</w:t>
      </w:r>
      <w:r w:rsidR="00A84E80">
        <w:rPr>
          <w:rFonts w:ascii="宋体" w:hAnsi="宋体" w:cs="宋体" w:hint="eastAsia"/>
          <w:sz w:val="24"/>
          <w:szCs w:val="24"/>
        </w:rPr>
        <w:t>；④</w:t>
      </w:r>
      <w:r w:rsidRPr="006872BB">
        <w:rPr>
          <w:rFonts w:ascii="宋体" w:hAnsi="宋体" w:cs="宋体" w:hint="eastAsia"/>
          <w:sz w:val="24"/>
          <w:szCs w:val="24"/>
        </w:rPr>
        <w:t>职业资格证</w:t>
      </w:r>
      <w:r>
        <w:rPr>
          <w:rFonts w:ascii="宋体" w:hAnsi="宋体" w:cs="宋体" w:hint="eastAsia"/>
          <w:sz w:val="24"/>
          <w:szCs w:val="24"/>
        </w:rPr>
        <w:t>。</w:t>
      </w:r>
    </w:p>
    <w:p w:rsidR="00EB629A" w:rsidRPr="006872BB" w:rsidRDefault="00EB629A" w:rsidP="00EB629A">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w:t>
      </w:r>
      <w:r w:rsidRPr="006872BB">
        <w:rPr>
          <w:rFonts w:ascii="宋体" w:hAnsi="宋体" w:cs="宋体" w:hint="eastAsia"/>
          <w:sz w:val="24"/>
          <w:szCs w:val="24"/>
        </w:rPr>
        <w:t xml:space="preserve">失信记分及环境影响评价工程师职业资格证书管理号以全国环境影响评价信用平台http://114.251.10.92:8080/XYPT/查询情况为准，提供查询截图。 </w:t>
      </w:r>
    </w:p>
    <w:p w:rsidR="00EB629A" w:rsidRDefault="00EB629A" w:rsidP="00EB629A">
      <w:pPr>
        <w:spacing w:line="360" w:lineRule="auto"/>
        <w:ind w:firstLineChars="200" w:firstLine="480"/>
        <w:rPr>
          <w:rFonts w:ascii="宋体" w:hAnsi="宋体" w:cs="宋体"/>
          <w:sz w:val="24"/>
          <w:szCs w:val="24"/>
        </w:rPr>
      </w:pPr>
      <w:r>
        <w:rPr>
          <w:rFonts w:ascii="宋体" w:hAnsi="宋体" w:cs="宋体" w:hint="eastAsia"/>
          <w:sz w:val="24"/>
          <w:szCs w:val="24"/>
        </w:rPr>
        <w:t>4、法定代表人参加投标的，必须提供法定代表人身份证明及法定代表人本人身份证</w:t>
      </w:r>
      <w:r w:rsidR="00F90B3D">
        <w:rPr>
          <w:rFonts w:ascii="宋体" w:hAnsi="宋体" w:cs="宋体" w:hint="eastAsia"/>
          <w:sz w:val="24"/>
          <w:szCs w:val="24"/>
        </w:rPr>
        <w:t>扫描件或</w:t>
      </w:r>
      <w:r>
        <w:rPr>
          <w:rFonts w:ascii="宋体" w:hAnsi="宋体" w:cs="宋体" w:hint="eastAsia"/>
          <w:sz w:val="24"/>
          <w:szCs w:val="24"/>
        </w:rPr>
        <w:t>复印件（须加盖单位公章）；非法定代表人参加投标的，必须提供法定代表人签字或盖章的授权委托书及法定代表人和被授权人的身份证的</w:t>
      </w:r>
      <w:r w:rsidR="00F90B3D">
        <w:rPr>
          <w:rFonts w:ascii="宋体" w:hAnsi="宋体" w:cs="宋体" w:hint="eastAsia"/>
          <w:sz w:val="24"/>
          <w:szCs w:val="24"/>
        </w:rPr>
        <w:t>扫描件或</w:t>
      </w:r>
      <w:r>
        <w:rPr>
          <w:rFonts w:ascii="宋体" w:hAnsi="宋体" w:cs="宋体" w:hint="eastAsia"/>
          <w:sz w:val="24"/>
          <w:szCs w:val="24"/>
        </w:rPr>
        <w:t>复印件，被授权人为投标企业正式人员证明材料</w:t>
      </w:r>
      <w:r w:rsidR="00A84E80">
        <w:rPr>
          <w:rFonts w:ascii="宋体" w:hAnsi="宋体" w:cs="宋体" w:hint="eastAsia"/>
          <w:sz w:val="24"/>
          <w:szCs w:val="24"/>
        </w:rPr>
        <w:t>，</w:t>
      </w:r>
      <w:r>
        <w:rPr>
          <w:rFonts w:ascii="宋体" w:hAnsi="宋体" w:cs="宋体" w:hint="eastAsia"/>
          <w:sz w:val="24"/>
          <w:szCs w:val="24"/>
        </w:rPr>
        <w:t>提供</w:t>
      </w:r>
      <w:r w:rsidR="00A84E80">
        <w:rPr>
          <w:rFonts w:ascii="宋体" w:hAnsi="宋体" w:cs="宋体" w:hint="eastAsia"/>
          <w:sz w:val="24"/>
          <w:szCs w:val="24"/>
        </w:rPr>
        <w:t>：</w:t>
      </w:r>
      <w:r>
        <w:rPr>
          <w:rFonts w:ascii="宋体" w:hAnsi="宋体" w:cs="宋体" w:hint="eastAsia"/>
          <w:sz w:val="24"/>
          <w:szCs w:val="24"/>
        </w:rPr>
        <w:t>①与投标企业签订的有效劳动合同</w:t>
      </w:r>
      <w:r w:rsidR="00F90B3D">
        <w:rPr>
          <w:rFonts w:ascii="宋体" w:hAnsi="宋体" w:cs="宋体" w:hint="eastAsia"/>
          <w:sz w:val="24"/>
          <w:szCs w:val="24"/>
        </w:rPr>
        <w:t>扫描件或</w:t>
      </w:r>
      <w:r>
        <w:rPr>
          <w:rFonts w:ascii="宋体" w:hAnsi="宋体" w:cs="宋体" w:hint="eastAsia"/>
          <w:sz w:val="24"/>
          <w:szCs w:val="24"/>
        </w:rPr>
        <w:t>复印件；②社保机构出具并盖章的投标企业为其缴纳2020年7月至2020年12月的连续6个月的养老保险缴费清单</w:t>
      </w:r>
      <w:r w:rsidR="00A84E80" w:rsidRPr="00A84E80">
        <w:rPr>
          <w:rFonts w:ascii="宋体" w:hAnsi="宋体" w:cs="宋体" w:hint="eastAsia"/>
          <w:sz w:val="24"/>
          <w:szCs w:val="24"/>
        </w:rPr>
        <w:t>（可提供官网打印的具有二维码或验证码的缴费清单）</w:t>
      </w:r>
      <w:r w:rsidR="00F90B3D">
        <w:rPr>
          <w:rFonts w:ascii="宋体" w:hAnsi="宋体" w:cs="宋体" w:hint="eastAsia"/>
          <w:sz w:val="24"/>
          <w:szCs w:val="24"/>
        </w:rPr>
        <w:t>扫描件或</w:t>
      </w:r>
      <w:r>
        <w:rPr>
          <w:rFonts w:ascii="宋体" w:hAnsi="宋体" w:cs="宋体" w:hint="eastAsia"/>
          <w:sz w:val="24"/>
          <w:szCs w:val="24"/>
        </w:rPr>
        <w:t>复印件（须加盖单位公章）（格式参见第八章）。</w:t>
      </w:r>
    </w:p>
    <w:p w:rsidR="00EB629A" w:rsidRDefault="00EB629A" w:rsidP="00EB629A">
      <w:pPr>
        <w:spacing w:line="360" w:lineRule="auto"/>
        <w:ind w:firstLineChars="200" w:firstLine="480"/>
        <w:rPr>
          <w:rFonts w:ascii="宋体" w:hAnsi="宋体" w:cs="宋体"/>
          <w:sz w:val="24"/>
          <w:szCs w:val="24"/>
        </w:rPr>
      </w:pPr>
      <w:r>
        <w:rPr>
          <w:rFonts w:ascii="宋体" w:hAnsi="宋体" w:cs="宋体" w:hint="eastAsia"/>
          <w:sz w:val="24"/>
          <w:szCs w:val="24"/>
        </w:rPr>
        <w:t>5、投标供应商须提供参与本次项目政府采购活动前三年内，在经营活动中没有重大违法记录的书面《无重大违法记录声明函》（格式参见第八章）。</w:t>
      </w:r>
    </w:p>
    <w:p w:rsidR="00EB629A" w:rsidRDefault="00EB629A" w:rsidP="00EB629A">
      <w:pPr>
        <w:spacing w:line="360" w:lineRule="auto"/>
        <w:ind w:firstLineChars="200" w:firstLine="480"/>
        <w:rPr>
          <w:rFonts w:ascii="宋体" w:hAnsi="宋体" w:cs="宋体"/>
          <w:sz w:val="24"/>
          <w:szCs w:val="24"/>
        </w:rPr>
      </w:pPr>
      <w:r>
        <w:rPr>
          <w:rFonts w:ascii="宋体" w:hAnsi="宋体" w:cs="宋体" w:hint="eastAsia"/>
          <w:sz w:val="24"/>
          <w:szCs w:val="24"/>
        </w:rPr>
        <w:t>6、关于资格文件的声明函（格式参见第八章）。</w:t>
      </w:r>
    </w:p>
    <w:p w:rsidR="00865ED4" w:rsidRDefault="00B52FA7" w:rsidP="00EB629A">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注：以上材料如为</w:t>
      </w:r>
      <w:r w:rsidR="00F90B3D">
        <w:rPr>
          <w:rFonts w:ascii="宋体" w:hAnsi="宋体" w:cs="宋体" w:hint="eastAsia"/>
          <w:sz w:val="24"/>
          <w:szCs w:val="24"/>
        </w:rPr>
        <w:t>扫描件或</w:t>
      </w:r>
      <w:r>
        <w:rPr>
          <w:rFonts w:ascii="宋体" w:hAnsi="宋体" w:cs="宋体" w:hint="eastAsia"/>
          <w:sz w:val="24"/>
          <w:szCs w:val="24"/>
        </w:rPr>
        <w:t>复印件均需加盖单位公章。</w:t>
      </w:r>
    </w:p>
    <w:p w:rsidR="00865ED4" w:rsidRDefault="00B52FA7" w:rsidP="00EB629A">
      <w:pPr>
        <w:widowControl/>
        <w:snapToGrid w:val="0"/>
        <w:spacing w:line="360" w:lineRule="auto"/>
        <w:ind w:firstLineChars="196" w:firstLine="472"/>
        <w:jc w:val="left"/>
        <w:rPr>
          <w:rFonts w:ascii="宋体" w:hAnsi="宋体"/>
          <w:b/>
          <w:sz w:val="24"/>
          <w:szCs w:val="24"/>
        </w:rPr>
      </w:pPr>
      <w:r>
        <w:rPr>
          <w:rFonts w:ascii="宋体" w:hAnsi="宋体" w:hint="eastAsia"/>
          <w:b/>
          <w:sz w:val="24"/>
          <w:szCs w:val="24"/>
        </w:rPr>
        <w:t>二、技术响应文件（单独密封）</w:t>
      </w:r>
    </w:p>
    <w:p w:rsidR="00865ED4" w:rsidRDefault="00B52FA7" w:rsidP="00EB629A">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lastRenderedPageBreak/>
        <w:t>1、竞争性磋商响应函（格式参见第八章）；</w:t>
      </w:r>
    </w:p>
    <w:p w:rsidR="00865ED4" w:rsidRDefault="00B52FA7" w:rsidP="00EB629A">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t>2、供应商一般情况表（格式参见第八章）；</w:t>
      </w:r>
    </w:p>
    <w:p w:rsidR="00C45806" w:rsidRDefault="00B52FA7" w:rsidP="00EB629A">
      <w:pPr>
        <w:adjustRightInd w:val="0"/>
        <w:snapToGrid w:val="0"/>
        <w:spacing w:line="360" w:lineRule="auto"/>
        <w:ind w:firstLine="465"/>
        <w:jc w:val="left"/>
        <w:rPr>
          <w:rFonts w:ascii="宋体" w:hAnsi="宋体"/>
          <w:sz w:val="24"/>
          <w:szCs w:val="24"/>
        </w:rPr>
      </w:pPr>
      <w:r>
        <w:rPr>
          <w:rFonts w:ascii="宋体" w:hAnsi="宋体" w:hint="eastAsia"/>
          <w:sz w:val="24"/>
          <w:szCs w:val="24"/>
        </w:rPr>
        <w:t>3</w:t>
      </w:r>
      <w:r>
        <w:rPr>
          <w:rFonts w:ascii="宋体" w:hAnsi="宋体"/>
          <w:sz w:val="24"/>
          <w:szCs w:val="24"/>
        </w:rPr>
        <w:t>、</w:t>
      </w:r>
      <w:r w:rsidR="00C45806">
        <w:rPr>
          <w:rFonts w:ascii="宋体" w:hAnsi="宋体" w:hint="eastAsia"/>
          <w:sz w:val="24"/>
          <w:szCs w:val="24"/>
        </w:rPr>
        <w:t>项目负责人实力证明材料；</w:t>
      </w:r>
    </w:p>
    <w:p w:rsidR="00C45806" w:rsidRDefault="00C45806" w:rsidP="00EB629A">
      <w:pPr>
        <w:adjustRightInd w:val="0"/>
        <w:snapToGrid w:val="0"/>
        <w:spacing w:line="360" w:lineRule="auto"/>
        <w:ind w:firstLine="465"/>
        <w:jc w:val="left"/>
        <w:rPr>
          <w:rFonts w:ascii="宋体" w:hAnsi="宋体"/>
          <w:sz w:val="24"/>
          <w:szCs w:val="24"/>
        </w:rPr>
      </w:pPr>
      <w:r>
        <w:rPr>
          <w:rFonts w:ascii="宋体" w:hAnsi="宋体" w:hint="eastAsia"/>
          <w:sz w:val="24"/>
          <w:szCs w:val="24"/>
        </w:rPr>
        <w:t>4、团队技术人员实力证明材料</w:t>
      </w:r>
      <w:r w:rsidR="00271FB4">
        <w:rPr>
          <w:rFonts w:ascii="宋体" w:hAnsi="宋体" w:hint="eastAsia"/>
          <w:sz w:val="24"/>
          <w:szCs w:val="24"/>
        </w:rPr>
        <w:t>（含</w:t>
      </w:r>
      <w:r w:rsidR="00271FB4" w:rsidRPr="00271FB4">
        <w:rPr>
          <w:rFonts w:ascii="宋体" w:hAnsi="宋体" w:hint="eastAsia"/>
          <w:sz w:val="24"/>
          <w:szCs w:val="24"/>
        </w:rPr>
        <w:t>拟派项目组人员构成一览表）</w:t>
      </w:r>
      <w:r>
        <w:rPr>
          <w:rFonts w:ascii="宋体" w:hAnsi="宋体" w:hint="eastAsia"/>
          <w:sz w:val="24"/>
          <w:szCs w:val="24"/>
        </w:rPr>
        <w:t>；</w:t>
      </w:r>
    </w:p>
    <w:p w:rsidR="00C45806" w:rsidRDefault="00C45806" w:rsidP="00EB629A">
      <w:pPr>
        <w:adjustRightInd w:val="0"/>
        <w:snapToGrid w:val="0"/>
        <w:spacing w:line="360" w:lineRule="auto"/>
        <w:ind w:firstLine="465"/>
        <w:jc w:val="left"/>
        <w:rPr>
          <w:rFonts w:ascii="宋体" w:hAnsi="宋体"/>
          <w:sz w:val="24"/>
          <w:szCs w:val="24"/>
        </w:rPr>
      </w:pPr>
      <w:r>
        <w:rPr>
          <w:rFonts w:ascii="宋体" w:hAnsi="宋体" w:hint="eastAsia"/>
          <w:sz w:val="24"/>
          <w:szCs w:val="24"/>
        </w:rPr>
        <w:t>5、业绩证明材料；</w:t>
      </w:r>
    </w:p>
    <w:p w:rsidR="00C45806" w:rsidRDefault="00C45806" w:rsidP="00EB629A">
      <w:pPr>
        <w:adjustRightInd w:val="0"/>
        <w:snapToGrid w:val="0"/>
        <w:spacing w:line="360" w:lineRule="auto"/>
        <w:ind w:firstLine="465"/>
        <w:jc w:val="left"/>
        <w:rPr>
          <w:rFonts w:ascii="宋体" w:hAnsi="宋体"/>
          <w:sz w:val="24"/>
          <w:szCs w:val="24"/>
        </w:rPr>
      </w:pPr>
      <w:r>
        <w:rPr>
          <w:rFonts w:ascii="宋体" w:hAnsi="宋体" w:hint="eastAsia"/>
          <w:sz w:val="24"/>
          <w:szCs w:val="24"/>
        </w:rPr>
        <w:t>6、实施工作方案；</w:t>
      </w:r>
    </w:p>
    <w:p w:rsidR="00C45806" w:rsidRDefault="00C45806" w:rsidP="00EB629A">
      <w:pPr>
        <w:adjustRightInd w:val="0"/>
        <w:snapToGrid w:val="0"/>
        <w:spacing w:line="360" w:lineRule="auto"/>
        <w:ind w:firstLine="465"/>
        <w:jc w:val="left"/>
        <w:rPr>
          <w:rFonts w:ascii="宋体" w:hAnsi="宋体"/>
          <w:sz w:val="24"/>
          <w:szCs w:val="24"/>
        </w:rPr>
      </w:pPr>
      <w:r>
        <w:rPr>
          <w:rFonts w:ascii="宋体" w:hAnsi="宋体" w:hint="eastAsia"/>
          <w:sz w:val="24"/>
          <w:szCs w:val="24"/>
        </w:rPr>
        <w:t>7、服务能力证明材料；</w:t>
      </w:r>
    </w:p>
    <w:p w:rsidR="00865ED4" w:rsidRPr="00C45806" w:rsidRDefault="00C45806" w:rsidP="00C45806">
      <w:pPr>
        <w:widowControl/>
        <w:snapToGrid w:val="0"/>
        <w:spacing w:line="360" w:lineRule="auto"/>
        <w:ind w:firstLineChars="196" w:firstLine="470"/>
        <w:jc w:val="left"/>
        <w:rPr>
          <w:rFonts w:ascii="宋体" w:hAnsi="宋体"/>
          <w:bCs/>
          <w:sz w:val="24"/>
          <w:szCs w:val="24"/>
        </w:rPr>
      </w:pPr>
      <w:r w:rsidRPr="00C45806">
        <w:rPr>
          <w:rFonts w:ascii="宋体" w:hAnsi="宋体" w:hint="eastAsia"/>
          <w:bCs/>
          <w:sz w:val="24"/>
          <w:szCs w:val="24"/>
        </w:rPr>
        <w:t>8</w:t>
      </w:r>
      <w:r w:rsidR="00B52FA7" w:rsidRPr="00C45806">
        <w:rPr>
          <w:rFonts w:ascii="宋体" w:hAnsi="宋体" w:hint="eastAsia"/>
          <w:bCs/>
          <w:sz w:val="24"/>
          <w:szCs w:val="24"/>
        </w:rPr>
        <w:t>、评标办法中所涉及的事项需提供的所有资料；</w:t>
      </w:r>
    </w:p>
    <w:p w:rsidR="00865ED4" w:rsidRPr="00C45806" w:rsidRDefault="00C45806" w:rsidP="00EB629A">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t>9</w:t>
      </w:r>
      <w:r w:rsidR="00B52FA7" w:rsidRPr="00C45806">
        <w:rPr>
          <w:rFonts w:ascii="宋体" w:hAnsi="宋体" w:hint="eastAsia"/>
          <w:sz w:val="24"/>
          <w:szCs w:val="24"/>
        </w:rPr>
        <w:t>、评标办法中未涉及的事项，供应商认为需要提交的其他资料；</w:t>
      </w:r>
    </w:p>
    <w:p w:rsidR="00865ED4" w:rsidRPr="00C45806" w:rsidRDefault="00C45806" w:rsidP="00EB629A">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t>10、磋商</w:t>
      </w:r>
      <w:r w:rsidR="00B52FA7" w:rsidRPr="00C45806">
        <w:rPr>
          <w:rFonts w:ascii="宋体" w:hAnsi="宋体" w:hint="eastAsia"/>
          <w:sz w:val="24"/>
          <w:szCs w:val="24"/>
        </w:rPr>
        <w:t>文件中要求提供的其他材料。</w:t>
      </w:r>
    </w:p>
    <w:p w:rsidR="00865ED4" w:rsidRDefault="00B52FA7" w:rsidP="00EB629A">
      <w:pPr>
        <w:widowControl/>
        <w:snapToGrid w:val="0"/>
        <w:spacing w:line="360" w:lineRule="auto"/>
        <w:ind w:firstLineChars="196" w:firstLine="470"/>
        <w:jc w:val="left"/>
        <w:rPr>
          <w:rFonts w:ascii="宋体" w:hAnsi="宋体" w:cs="宋体"/>
          <w:bCs/>
          <w:color w:val="000000"/>
          <w:sz w:val="24"/>
          <w:szCs w:val="24"/>
        </w:rPr>
      </w:pPr>
      <w:r>
        <w:rPr>
          <w:rFonts w:ascii="宋体" w:hAnsi="宋体" w:hint="eastAsia"/>
          <w:sz w:val="24"/>
          <w:szCs w:val="24"/>
        </w:rPr>
        <w:t>注：为方便评委评审，请供应商按评标办法中所涉及的事项顺序进行编制，可以补充相</w:t>
      </w:r>
      <w:r>
        <w:rPr>
          <w:rFonts w:ascii="宋体" w:hAnsi="宋体" w:cs="宋体" w:hint="eastAsia"/>
          <w:color w:val="000000"/>
          <w:sz w:val="24"/>
          <w:szCs w:val="24"/>
        </w:rPr>
        <w:t>关材料；</w:t>
      </w:r>
    </w:p>
    <w:p w:rsidR="00865ED4" w:rsidRDefault="00B52FA7" w:rsidP="00EB629A">
      <w:pPr>
        <w:adjustRightInd w:val="0"/>
        <w:snapToGrid w:val="0"/>
        <w:spacing w:line="360" w:lineRule="auto"/>
        <w:ind w:firstLineChars="200" w:firstLine="482"/>
        <w:jc w:val="left"/>
        <w:rPr>
          <w:rFonts w:ascii="宋体" w:hAnsi="宋体" w:cs="宋体"/>
          <w:b/>
          <w:color w:val="000000"/>
          <w:sz w:val="24"/>
          <w:szCs w:val="24"/>
          <w:lang w:val="zh-CN"/>
        </w:rPr>
      </w:pPr>
      <w:r>
        <w:rPr>
          <w:rFonts w:ascii="宋体" w:hAnsi="宋体" w:hint="eastAsia"/>
          <w:b/>
          <w:sz w:val="24"/>
          <w:szCs w:val="24"/>
          <w:lang w:val="zh-CN"/>
        </w:rPr>
        <w:t>三、</w:t>
      </w:r>
      <w:r>
        <w:rPr>
          <w:rFonts w:ascii="宋体" w:hAnsi="宋体" w:hint="eastAsia"/>
          <w:b/>
          <w:sz w:val="24"/>
          <w:szCs w:val="24"/>
        </w:rPr>
        <w:t>商务报价响应文件</w:t>
      </w:r>
      <w:r>
        <w:rPr>
          <w:rFonts w:ascii="宋体" w:hAnsi="宋体" w:hint="eastAsia"/>
          <w:b/>
          <w:sz w:val="24"/>
          <w:szCs w:val="24"/>
          <w:lang w:val="zh-CN"/>
        </w:rPr>
        <w:t>（</w:t>
      </w:r>
      <w:r>
        <w:rPr>
          <w:rFonts w:ascii="宋体" w:hAnsi="宋体" w:cs="宋体" w:hint="eastAsia"/>
          <w:b/>
          <w:bCs/>
          <w:sz w:val="24"/>
          <w:szCs w:val="24"/>
        </w:rPr>
        <w:t>单独密封</w:t>
      </w:r>
      <w:r>
        <w:rPr>
          <w:rFonts w:ascii="宋体" w:hAnsi="宋体" w:cs="宋体" w:hint="eastAsia"/>
          <w:b/>
          <w:color w:val="000000"/>
          <w:sz w:val="24"/>
          <w:szCs w:val="24"/>
          <w:lang w:val="zh-CN"/>
        </w:rPr>
        <w:t>）</w:t>
      </w:r>
    </w:p>
    <w:p w:rsidR="00865ED4" w:rsidRDefault="00B52FA7" w:rsidP="00EB629A">
      <w:pPr>
        <w:adjustRightInd w:val="0"/>
        <w:snapToGrid w:val="0"/>
        <w:spacing w:line="360" w:lineRule="auto"/>
        <w:ind w:firstLineChars="200" w:firstLine="480"/>
        <w:jc w:val="left"/>
        <w:rPr>
          <w:rFonts w:ascii="宋体" w:hAnsi="宋体" w:cs="宋体"/>
          <w:bCs/>
          <w:color w:val="000000"/>
          <w:sz w:val="24"/>
          <w:szCs w:val="24"/>
          <w:lang w:val="zh-CN"/>
        </w:rPr>
      </w:pPr>
      <w:r>
        <w:rPr>
          <w:rFonts w:ascii="宋体" w:hAnsi="宋体" w:cs="宋体" w:hint="eastAsia"/>
          <w:bCs/>
          <w:color w:val="000000"/>
          <w:sz w:val="24"/>
          <w:szCs w:val="24"/>
          <w:lang w:val="zh-CN"/>
        </w:rPr>
        <w:t>1、投标响应报价总表（格式参见第八章）；</w:t>
      </w:r>
    </w:p>
    <w:p w:rsidR="00865ED4" w:rsidRDefault="00EB629A" w:rsidP="00EB629A">
      <w:pPr>
        <w:pStyle w:val="a0"/>
        <w:snapToGrid w:val="0"/>
        <w:spacing w:line="360" w:lineRule="auto"/>
        <w:ind w:firstLineChars="200" w:firstLine="480"/>
      </w:pPr>
      <w:r>
        <w:rPr>
          <w:rFonts w:ascii="宋体" w:hAnsi="宋体" w:cs="宋体" w:hint="eastAsia"/>
          <w:bCs/>
          <w:color w:val="000000"/>
          <w:szCs w:val="24"/>
        </w:rPr>
        <w:t>2</w:t>
      </w:r>
      <w:r w:rsidR="00B52FA7">
        <w:rPr>
          <w:rFonts w:ascii="宋体" w:hAnsi="宋体" w:cs="宋体" w:hint="eastAsia"/>
          <w:bCs/>
          <w:color w:val="000000"/>
          <w:szCs w:val="24"/>
        </w:rPr>
        <w:t>、《小型、微型企业声明函》</w:t>
      </w:r>
      <w:r w:rsidR="00B52FA7">
        <w:rPr>
          <w:rFonts w:ascii="宋体" w:hAnsi="宋体" w:cs="宋体" w:hint="eastAsia"/>
          <w:bCs/>
          <w:color w:val="000000"/>
          <w:szCs w:val="24"/>
          <w:lang w:val="zh-CN"/>
        </w:rPr>
        <w:t>（</w:t>
      </w:r>
      <w:r w:rsidR="00B52FA7">
        <w:rPr>
          <w:rFonts w:ascii="宋体" w:hAnsi="宋体" w:hint="eastAsia"/>
          <w:szCs w:val="24"/>
        </w:rPr>
        <w:t>格式自拟</w:t>
      </w:r>
      <w:r w:rsidR="00B52FA7">
        <w:rPr>
          <w:rFonts w:ascii="宋体" w:hAnsi="宋体" w:cs="宋体" w:hint="eastAsia"/>
          <w:bCs/>
          <w:color w:val="000000"/>
          <w:szCs w:val="24"/>
          <w:lang w:val="zh-CN"/>
        </w:rPr>
        <w:t>）。</w:t>
      </w:r>
    </w:p>
    <w:p w:rsidR="00865ED4" w:rsidRDefault="00B52FA7">
      <w:pPr>
        <w:snapToGrid w:val="0"/>
        <w:spacing w:line="520" w:lineRule="exact"/>
        <w:rPr>
          <w:rFonts w:ascii="宋体" w:hAnsi="宋体" w:cs="宋体"/>
          <w:b/>
          <w:bCs/>
          <w:color w:val="000000"/>
          <w:sz w:val="24"/>
          <w:szCs w:val="24"/>
        </w:rPr>
      </w:pPr>
      <w:r>
        <w:rPr>
          <w:rFonts w:ascii="宋体" w:hAnsi="宋体" w:cs="宋体" w:hint="eastAsia"/>
          <w:b/>
          <w:color w:val="000000"/>
          <w:sz w:val="24"/>
          <w:szCs w:val="24"/>
        </w:rPr>
        <w:br w:type="page"/>
      </w:r>
      <w:r>
        <w:rPr>
          <w:rFonts w:ascii="宋体" w:hAnsi="宋体" w:cs="宋体" w:hint="eastAsia"/>
          <w:b/>
          <w:color w:val="000000"/>
          <w:sz w:val="24"/>
          <w:szCs w:val="24"/>
        </w:rPr>
        <w:lastRenderedPageBreak/>
        <w:t>附件：</w:t>
      </w:r>
    </w:p>
    <w:p w:rsidR="00865ED4" w:rsidRDefault="00B52FA7">
      <w:pPr>
        <w:snapToGrid w:val="0"/>
        <w:spacing w:line="520" w:lineRule="exact"/>
        <w:jc w:val="center"/>
        <w:outlineLvl w:val="3"/>
        <w:rPr>
          <w:rFonts w:ascii="宋体" w:hAnsi="宋体" w:cs="宋体"/>
          <w:b/>
          <w:color w:val="000000"/>
          <w:sz w:val="24"/>
          <w:szCs w:val="24"/>
        </w:rPr>
      </w:pPr>
      <w:r>
        <w:rPr>
          <w:rFonts w:ascii="宋体" w:hAnsi="宋体" w:cs="宋体" w:hint="eastAsia"/>
          <w:b/>
          <w:color w:val="000000"/>
          <w:sz w:val="24"/>
          <w:szCs w:val="24"/>
        </w:rPr>
        <w:t>1、法定代表人身份证明</w:t>
      </w:r>
    </w:p>
    <w:p w:rsidR="00865ED4" w:rsidRDefault="00B52FA7">
      <w:pPr>
        <w:snapToGrid w:val="0"/>
        <w:spacing w:line="520" w:lineRule="exact"/>
        <w:jc w:val="center"/>
        <w:rPr>
          <w:rFonts w:ascii="宋体" w:hAnsi="宋体" w:cs="宋体"/>
          <w:color w:val="000000"/>
          <w:sz w:val="24"/>
          <w:szCs w:val="24"/>
        </w:rPr>
      </w:pPr>
      <w:r>
        <w:rPr>
          <w:rFonts w:ascii="宋体" w:hAnsi="宋体" w:cs="宋体" w:hint="eastAsia"/>
          <w:color w:val="000000"/>
          <w:sz w:val="24"/>
          <w:szCs w:val="24"/>
        </w:rPr>
        <w:t>（如法定代表人参加磋商，须出示此证明）</w:t>
      </w:r>
    </w:p>
    <w:p w:rsidR="00865ED4" w:rsidRDefault="00865ED4">
      <w:pPr>
        <w:snapToGrid w:val="0"/>
        <w:spacing w:line="520" w:lineRule="exact"/>
        <w:jc w:val="center"/>
        <w:rPr>
          <w:rFonts w:ascii="宋体" w:hAnsi="宋体" w:cs="宋体"/>
          <w:color w:val="000000"/>
          <w:sz w:val="24"/>
          <w:szCs w:val="24"/>
        </w:rPr>
      </w:pPr>
    </w:p>
    <w:p w:rsidR="00865ED4" w:rsidRDefault="00B52FA7">
      <w:pPr>
        <w:snapToGrid w:val="0"/>
        <w:spacing w:line="520" w:lineRule="exact"/>
        <w:rPr>
          <w:rFonts w:ascii="宋体" w:hAnsi="宋体" w:cs="宋体"/>
          <w:sz w:val="24"/>
          <w:szCs w:val="24"/>
          <w:u w:val="single"/>
        </w:rPr>
      </w:pPr>
      <w:r>
        <w:rPr>
          <w:rFonts w:ascii="宋体" w:hAnsi="宋体" w:cs="宋体" w:hint="eastAsia"/>
          <w:sz w:val="24"/>
          <w:szCs w:val="24"/>
          <w:u w:val="single"/>
        </w:rPr>
        <w:t xml:space="preserve">南通崇川经济开发区管理委员会： </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我公司法定代表人</w:t>
      </w:r>
      <w:r>
        <w:rPr>
          <w:rFonts w:ascii="宋体" w:hAnsi="宋体" w:cs="宋体" w:hint="eastAsia"/>
          <w:color w:val="000000"/>
          <w:sz w:val="24"/>
          <w:szCs w:val="24"/>
          <w:u w:val="single"/>
        </w:rPr>
        <w:t xml:space="preserve">   </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00271FB4">
        <w:rPr>
          <w:rFonts w:ascii="宋体" w:hAnsi="宋体" w:cs="宋体" w:hint="eastAsia"/>
          <w:color w:val="000000"/>
          <w:sz w:val="24"/>
          <w:szCs w:val="24"/>
          <w:u w:val="single"/>
        </w:rPr>
        <w:t xml:space="preserve"> </w:t>
      </w:r>
      <w:r>
        <w:rPr>
          <w:rFonts w:ascii="宋体" w:hAnsi="宋体" w:cs="宋体" w:hint="eastAsia"/>
          <w:color w:val="000000"/>
          <w:sz w:val="24"/>
          <w:szCs w:val="24"/>
        </w:rPr>
        <w:t>参加贵单位组织的</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（竞争性磋商项目名称及项目编号)项目的磋商活动，全权代表我公司处理竞争性磋商的有关事宜。</w:t>
      </w:r>
    </w:p>
    <w:p w:rsidR="00865ED4" w:rsidRDefault="00865ED4">
      <w:pPr>
        <w:snapToGrid w:val="0"/>
        <w:spacing w:line="520" w:lineRule="exact"/>
        <w:rPr>
          <w:rFonts w:ascii="宋体" w:hAnsi="宋体" w:cs="宋体"/>
          <w:color w:val="000000"/>
          <w:sz w:val="24"/>
          <w:szCs w:val="24"/>
        </w:rPr>
      </w:pPr>
    </w:p>
    <w:p w:rsidR="00865ED4" w:rsidRDefault="00B52FA7">
      <w:pPr>
        <w:snapToGrid w:val="0"/>
        <w:spacing w:line="520" w:lineRule="exact"/>
        <w:rPr>
          <w:rFonts w:ascii="宋体" w:hAnsi="宋体" w:cs="宋体"/>
          <w:color w:val="000000"/>
          <w:sz w:val="24"/>
          <w:szCs w:val="24"/>
        </w:rPr>
      </w:pPr>
      <w:r>
        <w:rPr>
          <w:rFonts w:ascii="宋体" w:hAnsi="宋体" w:cs="宋体" w:hint="eastAsia"/>
          <w:color w:val="000000"/>
          <w:sz w:val="24"/>
          <w:szCs w:val="24"/>
        </w:rPr>
        <w:t>附：法定代表人情况：</w:t>
      </w:r>
    </w:p>
    <w:p w:rsidR="00865ED4" w:rsidRDefault="00B52FA7">
      <w:pPr>
        <w:snapToGrid w:val="0"/>
        <w:spacing w:line="520" w:lineRule="exact"/>
        <w:rPr>
          <w:rFonts w:ascii="宋体" w:hAnsi="宋体" w:cs="宋体"/>
          <w:color w:val="000000"/>
          <w:sz w:val="24"/>
          <w:szCs w:val="24"/>
          <w:u w:val="single"/>
        </w:rPr>
      </w:pPr>
      <w:r>
        <w:rPr>
          <w:rFonts w:ascii="宋体" w:hAnsi="宋体" w:cs="宋体" w:hint="eastAsia"/>
          <w:color w:val="000000"/>
          <w:sz w:val="24"/>
          <w:szCs w:val="24"/>
        </w:rPr>
        <w:t>姓名：</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性别：</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年龄：</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职务：</w:t>
      </w:r>
      <w:r w:rsidR="004617D3">
        <w:rPr>
          <w:rFonts w:ascii="宋体" w:hAnsi="宋体" w:cs="宋体" w:hint="eastAsia"/>
          <w:color w:val="000000"/>
          <w:sz w:val="24"/>
          <w:szCs w:val="24"/>
          <w:u w:val="single"/>
        </w:rPr>
        <w:t xml:space="preserve">     　　　   </w:t>
      </w:r>
    </w:p>
    <w:p w:rsidR="00865ED4" w:rsidRDefault="00B52FA7">
      <w:pPr>
        <w:snapToGrid w:val="0"/>
        <w:spacing w:line="520" w:lineRule="exact"/>
        <w:rPr>
          <w:rFonts w:ascii="宋体" w:hAnsi="宋体" w:cs="宋体"/>
          <w:color w:val="000000"/>
          <w:sz w:val="24"/>
          <w:szCs w:val="24"/>
        </w:rPr>
      </w:pPr>
      <w:r>
        <w:rPr>
          <w:rFonts w:ascii="宋体" w:hAnsi="宋体" w:cs="宋体" w:hint="eastAsia"/>
          <w:color w:val="000000"/>
          <w:sz w:val="24"/>
          <w:szCs w:val="24"/>
        </w:rPr>
        <w:t>身份证号码：</w:t>
      </w:r>
      <w:r w:rsidR="004617D3">
        <w:rPr>
          <w:rFonts w:ascii="宋体" w:hAnsi="宋体" w:cs="宋体" w:hint="eastAsia"/>
          <w:color w:val="000000"/>
          <w:sz w:val="24"/>
          <w:szCs w:val="24"/>
          <w:u w:val="single"/>
        </w:rPr>
        <w:t xml:space="preserve">     　　　        　　　   </w:t>
      </w:r>
    </w:p>
    <w:p w:rsidR="00865ED4" w:rsidRDefault="00B52FA7">
      <w:pPr>
        <w:snapToGrid w:val="0"/>
        <w:spacing w:line="520" w:lineRule="exact"/>
        <w:rPr>
          <w:rFonts w:ascii="宋体" w:hAnsi="宋体" w:cs="宋体"/>
          <w:color w:val="000000"/>
          <w:sz w:val="24"/>
          <w:szCs w:val="24"/>
        </w:rPr>
      </w:pPr>
      <w:r>
        <w:rPr>
          <w:rFonts w:ascii="宋体" w:hAnsi="宋体" w:cs="宋体" w:hint="eastAsia"/>
          <w:color w:val="000000"/>
          <w:sz w:val="24"/>
          <w:szCs w:val="24"/>
        </w:rPr>
        <w:t>手机：</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传真：</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 </w:t>
      </w:r>
    </w:p>
    <w:p w:rsidR="00865ED4" w:rsidRDefault="00865ED4">
      <w:pPr>
        <w:snapToGrid w:val="0"/>
        <w:spacing w:line="520" w:lineRule="exact"/>
        <w:rPr>
          <w:rFonts w:ascii="宋体" w:hAnsi="宋体" w:cs="宋体"/>
          <w:color w:val="000000"/>
          <w:sz w:val="24"/>
          <w:szCs w:val="24"/>
        </w:rPr>
      </w:pPr>
    </w:p>
    <w:p w:rsidR="00865ED4" w:rsidRDefault="00B52FA7">
      <w:pPr>
        <w:snapToGrid w:val="0"/>
        <w:spacing w:line="520" w:lineRule="exact"/>
        <w:rPr>
          <w:rFonts w:ascii="宋体" w:hAnsi="宋体" w:cs="宋体"/>
          <w:color w:val="000000"/>
          <w:sz w:val="24"/>
          <w:szCs w:val="24"/>
        </w:rPr>
      </w:pPr>
      <w:r>
        <w:rPr>
          <w:rFonts w:ascii="宋体" w:hAnsi="宋体" w:cs="宋体" w:hint="eastAsia"/>
          <w:color w:val="000000"/>
          <w:sz w:val="24"/>
          <w:szCs w:val="24"/>
        </w:rPr>
        <w:t>单位名称（公章）                  法定代表人（签字或盖章）</w:t>
      </w:r>
    </w:p>
    <w:p w:rsidR="00865ED4" w:rsidRDefault="00B52FA7">
      <w:pPr>
        <w:snapToGrid w:val="0"/>
        <w:spacing w:line="520" w:lineRule="exact"/>
        <w:ind w:firstLineChars="500" w:firstLine="1200"/>
        <w:rPr>
          <w:rFonts w:ascii="宋体" w:hAnsi="宋体" w:cs="宋体"/>
          <w:color w:val="000000"/>
          <w:sz w:val="24"/>
          <w:szCs w:val="24"/>
        </w:rPr>
      </w:pPr>
      <w:r>
        <w:rPr>
          <w:rFonts w:ascii="宋体" w:hAnsi="宋体" w:cs="宋体" w:hint="eastAsia"/>
          <w:color w:val="000000"/>
          <w:sz w:val="24"/>
          <w:szCs w:val="24"/>
        </w:rPr>
        <w:t xml:space="preserve">年   月   日                 年   月    日  </w:t>
      </w:r>
    </w:p>
    <w:p w:rsidR="00865ED4" w:rsidRDefault="00865ED4">
      <w:pPr>
        <w:snapToGrid w:val="0"/>
        <w:spacing w:line="520" w:lineRule="exact"/>
        <w:rPr>
          <w:rFonts w:ascii="宋体" w:hAnsi="宋体" w:cs="宋体"/>
          <w:color w:val="000000"/>
          <w:sz w:val="24"/>
          <w:szCs w:val="24"/>
        </w:rPr>
      </w:pPr>
    </w:p>
    <w:p w:rsidR="00865ED4" w:rsidRDefault="00B52FA7">
      <w:pPr>
        <w:snapToGrid w:val="0"/>
        <w:spacing w:line="520" w:lineRule="exact"/>
        <w:ind w:firstLineChars="1127" w:firstLine="2715"/>
        <w:rPr>
          <w:rFonts w:ascii="宋体" w:hAnsi="宋体" w:cs="宋体"/>
          <w:b/>
          <w:color w:val="000000"/>
          <w:sz w:val="24"/>
          <w:szCs w:val="24"/>
        </w:rPr>
      </w:pPr>
      <w:r>
        <w:rPr>
          <w:rFonts w:ascii="宋体" w:hAnsi="宋体" w:cs="宋体" w:hint="eastAsia"/>
          <w:b/>
          <w:color w:val="000000"/>
          <w:sz w:val="24"/>
          <w:szCs w:val="24"/>
        </w:rPr>
        <w:t>法定代表人身份证</w:t>
      </w:r>
      <w:r w:rsidR="00F90B3D">
        <w:rPr>
          <w:rFonts w:ascii="宋体" w:hAnsi="宋体" w:cs="宋体" w:hint="eastAsia"/>
          <w:sz w:val="24"/>
          <w:szCs w:val="24"/>
        </w:rPr>
        <w:t>扫描件或</w:t>
      </w:r>
      <w:r>
        <w:rPr>
          <w:rFonts w:ascii="宋体" w:hAnsi="宋体" w:cs="宋体" w:hint="eastAsia"/>
          <w:b/>
          <w:color w:val="000000"/>
          <w:sz w:val="24"/>
          <w:szCs w:val="24"/>
        </w:rPr>
        <w:t>复印件</w:t>
      </w:r>
    </w:p>
    <w:p w:rsidR="00865ED4" w:rsidRDefault="00865ED4">
      <w:pPr>
        <w:snapToGrid w:val="0"/>
        <w:spacing w:line="520" w:lineRule="exact"/>
        <w:rPr>
          <w:rFonts w:ascii="宋体" w:hAnsi="宋体" w:cs="宋体"/>
          <w:color w:val="000000"/>
          <w:sz w:val="24"/>
          <w:szCs w:val="24"/>
        </w:rPr>
      </w:pPr>
    </w:p>
    <w:p w:rsidR="00865ED4" w:rsidRDefault="00B52FA7">
      <w:pPr>
        <w:snapToGrid w:val="0"/>
        <w:spacing w:line="520" w:lineRule="exact"/>
        <w:ind w:firstLineChars="1400" w:firstLine="3360"/>
        <w:rPr>
          <w:rFonts w:ascii="宋体" w:hAnsi="宋体" w:cs="宋体"/>
          <w:color w:val="000000"/>
          <w:sz w:val="24"/>
          <w:szCs w:val="24"/>
        </w:rPr>
      </w:pPr>
      <w:r>
        <w:rPr>
          <w:rFonts w:ascii="宋体" w:hAnsi="宋体" w:cs="宋体" w:hint="eastAsia"/>
          <w:color w:val="000000"/>
          <w:sz w:val="24"/>
          <w:szCs w:val="24"/>
        </w:rPr>
        <w:t>（粘贴此处）</w:t>
      </w:r>
    </w:p>
    <w:p w:rsidR="00865ED4" w:rsidRDefault="00865ED4">
      <w:pPr>
        <w:snapToGrid w:val="0"/>
        <w:spacing w:line="520" w:lineRule="exact"/>
        <w:ind w:firstLineChars="200" w:firstLine="482"/>
        <w:rPr>
          <w:rFonts w:ascii="宋体" w:hAnsi="宋体" w:cs="宋体"/>
          <w:b/>
          <w:bCs/>
          <w:color w:val="000000"/>
          <w:sz w:val="24"/>
          <w:szCs w:val="24"/>
        </w:rPr>
      </w:pPr>
    </w:p>
    <w:p w:rsidR="00865ED4" w:rsidRDefault="00B52FA7">
      <w:pPr>
        <w:snapToGrid w:val="0"/>
        <w:spacing w:line="520" w:lineRule="exact"/>
        <w:ind w:firstLineChars="200" w:firstLine="482"/>
        <w:rPr>
          <w:rFonts w:ascii="宋体" w:hAnsi="宋体" w:cs="宋体"/>
          <w:b/>
          <w:bCs/>
          <w:color w:val="000000"/>
          <w:sz w:val="24"/>
          <w:szCs w:val="24"/>
        </w:rPr>
      </w:pPr>
      <w:r>
        <w:rPr>
          <w:rFonts w:ascii="宋体" w:hAnsi="宋体" w:cs="宋体" w:hint="eastAsia"/>
          <w:b/>
          <w:bCs/>
          <w:color w:val="000000"/>
          <w:sz w:val="24"/>
          <w:szCs w:val="24"/>
        </w:rPr>
        <w:t>注:参加磋商时法定代表人将身份证原件带至磋商现场备查</w:t>
      </w:r>
      <w:r>
        <w:rPr>
          <w:rFonts w:ascii="宋体" w:hAnsi="宋体" w:cs="宋体" w:hint="eastAsia"/>
          <w:b/>
          <w:bCs/>
          <w:sz w:val="24"/>
          <w:szCs w:val="24"/>
        </w:rPr>
        <w:t>。</w:t>
      </w:r>
    </w:p>
    <w:p w:rsidR="00865ED4" w:rsidRDefault="00B52FA7">
      <w:pPr>
        <w:snapToGrid w:val="0"/>
        <w:spacing w:line="520" w:lineRule="exact"/>
        <w:jc w:val="center"/>
        <w:outlineLvl w:val="3"/>
        <w:rPr>
          <w:rFonts w:ascii="宋体" w:hAnsi="宋体" w:cs="宋体"/>
          <w:b/>
          <w:sz w:val="24"/>
          <w:szCs w:val="24"/>
        </w:rPr>
      </w:pPr>
      <w:r>
        <w:rPr>
          <w:rFonts w:ascii="宋体" w:hAnsi="宋体" w:cs="宋体" w:hint="eastAsia"/>
          <w:b/>
          <w:color w:val="000000"/>
          <w:sz w:val="24"/>
          <w:szCs w:val="24"/>
        </w:rPr>
        <w:br w:type="page"/>
      </w:r>
      <w:r>
        <w:rPr>
          <w:rFonts w:ascii="宋体" w:hAnsi="宋体" w:cs="宋体" w:hint="eastAsia"/>
          <w:b/>
          <w:sz w:val="24"/>
          <w:szCs w:val="24"/>
        </w:rPr>
        <w:lastRenderedPageBreak/>
        <w:t>2、授权委托书</w:t>
      </w:r>
    </w:p>
    <w:p w:rsidR="00865ED4" w:rsidRDefault="00B52FA7">
      <w:pPr>
        <w:snapToGrid w:val="0"/>
        <w:spacing w:line="520" w:lineRule="exact"/>
        <w:jc w:val="center"/>
        <w:rPr>
          <w:rFonts w:ascii="宋体" w:hAnsi="宋体" w:cs="宋体"/>
          <w:bCs/>
          <w:color w:val="000000"/>
          <w:sz w:val="24"/>
          <w:szCs w:val="24"/>
        </w:rPr>
      </w:pPr>
      <w:r>
        <w:rPr>
          <w:rFonts w:ascii="宋体" w:hAnsi="宋体" w:cs="宋体" w:hint="eastAsia"/>
          <w:bCs/>
          <w:color w:val="000000"/>
          <w:sz w:val="24"/>
          <w:szCs w:val="24"/>
        </w:rPr>
        <w:t>（如被授权人参加磋商，须出示此证明）</w:t>
      </w:r>
    </w:p>
    <w:p w:rsidR="00865ED4" w:rsidRDefault="00865ED4">
      <w:pPr>
        <w:snapToGrid w:val="0"/>
        <w:spacing w:line="520" w:lineRule="exact"/>
        <w:jc w:val="center"/>
        <w:rPr>
          <w:rFonts w:ascii="宋体" w:hAnsi="宋体" w:cs="宋体"/>
          <w:bCs/>
          <w:color w:val="000000"/>
          <w:sz w:val="24"/>
          <w:szCs w:val="24"/>
        </w:rPr>
      </w:pPr>
    </w:p>
    <w:p w:rsidR="00865ED4" w:rsidRDefault="00B52FA7" w:rsidP="004617D3">
      <w:pPr>
        <w:snapToGrid w:val="0"/>
        <w:spacing w:line="480" w:lineRule="exact"/>
        <w:rPr>
          <w:rFonts w:ascii="宋体" w:hAnsi="宋体" w:cs="宋体"/>
          <w:sz w:val="24"/>
          <w:szCs w:val="24"/>
          <w:u w:val="single"/>
        </w:rPr>
      </w:pPr>
      <w:r>
        <w:rPr>
          <w:rFonts w:ascii="宋体" w:hAnsi="宋体" w:cs="宋体" w:hint="eastAsia"/>
          <w:sz w:val="24"/>
          <w:szCs w:val="24"/>
          <w:u w:val="single"/>
        </w:rPr>
        <w:t>南通崇川经济开发区管理委员会：</w:t>
      </w:r>
    </w:p>
    <w:p w:rsidR="00865ED4" w:rsidRDefault="00B52FA7">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sidR="004617D3">
        <w:rPr>
          <w:rFonts w:ascii="宋体" w:hAnsi="宋体" w:cs="宋体" w:hint="eastAsia"/>
          <w:color w:val="000000"/>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竞争性磋商项目名称及项目编号</w:t>
      </w:r>
      <w:r>
        <w:rPr>
          <w:rFonts w:hAnsi="宋体" w:cs="宋体" w:hint="eastAsia"/>
          <w:sz w:val="24"/>
          <w:szCs w:val="24"/>
        </w:rPr>
        <w:t>)</w:t>
      </w:r>
      <w:r w:rsidR="00EB629A">
        <w:rPr>
          <w:rFonts w:hAnsi="宋体" w:cs="宋体" w:hint="eastAsia"/>
          <w:sz w:val="24"/>
          <w:szCs w:val="24"/>
        </w:rPr>
        <w:t>项目的政府采购活动，全权处理一切与该项目磋商</w:t>
      </w:r>
      <w:r>
        <w:rPr>
          <w:rFonts w:hAnsi="宋体" w:cs="宋体" w:hint="eastAsia"/>
          <w:sz w:val="24"/>
          <w:szCs w:val="24"/>
        </w:rPr>
        <w:t>有关的事务。其在办理上述事宜过程中所签署的所有文件我公司均予以承认。</w:t>
      </w:r>
    </w:p>
    <w:p w:rsidR="00865ED4" w:rsidRDefault="00865ED4">
      <w:pPr>
        <w:pStyle w:val="ab"/>
        <w:adjustRightInd w:val="0"/>
        <w:snapToGrid w:val="0"/>
        <w:spacing w:line="500" w:lineRule="exact"/>
        <w:ind w:firstLineChars="200" w:firstLine="480"/>
        <w:jc w:val="left"/>
        <w:rPr>
          <w:rFonts w:hAnsi="宋体" w:cs="宋体"/>
          <w:kern w:val="0"/>
          <w:sz w:val="24"/>
          <w:szCs w:val="24"/>
        </w:rPr>
      </w:pPr>
    </w:p>
    <w:p w:rsidR="00865ED4" w:rsidRDefault="00B52FA7">
      <w:pPr>
        <w:pStyle w:val="ab"/>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865ED4" w:rsidRDefault="00865ED4">
      <w:pPr>
        <w:pStyle w:val="ab"/>
        <w:adjustRightInd w:val="0"/>
        <w:snapToGrid w:val="0"/>
        <w:spacing w:line="500" w:lineRule="exact"/>
        <w:ind w:firstLineChars="200" w:firstLine="480"/>
        <w:jc w:val="left"/>
        <w:rPr>
          <w:rFonts w:hAnsi="宋体" w:cs="宋体"/>
          <w:kern w:val="0"/>
          <w:sz w:val="24"/>
          <w:szCs w:val="24"/>
        </w:rPr>
      </w:pPr>
    </w:p>
    <w:p w:rsidR="00865ED4" w:rsidRDefault="00B52FA7">
      <w:pPr>
        <w:spacing w:line="480" w:lineRule="exact"/>
        <w:rPr>
          <w:rFonts w:hAnsi="宋体" w:cs="宋体"/>
          <w:sz w:val="24"/>
          <w:szCs w:val="24"/>
        </w:rPr>
      </w:pPr>
      <w:r>
        <w:rPr>
          <w:rFonts w:hAnsi="宋体" w:cs="宋体" w:hint="eastAsia"/>
          <w:sz w:val="24"/>
          <w:szCs w:val="24"/>
        </w:rPr>
        <w:t>附：被授权人情况：</w:t>
      </w:r>
    </w:p>
    <w:p w:rsidR="00865ED4" w:rsidRDefault="00B52FA7">
      <w:pPr>
        <w:spacing w:line="480" w:lineRule="exact"/>
        <w:rPr>
          <w:rFonts w:hAnsi="宋体" w:cs="宋体"/>
          <w:sz w:val="24"/>
          <w:szCs w:val="24"/>
          <w:u w:val="single"/>
        </w:rPr>
      </w:pPr>
      <w:r>
        <w:rPr>
          <w:rFonts w:hAnsi="宋体" w:cs="宋体" w:hint="eastAsia"/>
          <w:sz w:val="24"/>
          <w:szCs w:val="24"/>
        </w:rPr>
        <w:t>姓名：</w:t>
      </w:r>
      <w:r w:rsidR="004617D3">
        <w:rPr>
          <w:rFonts w:ascii="宋体" w:hAnsi="宋体" w:cs="宋体" w:hint="eastAsia"/>
          <w:color w:val="000000"/>
          <w:sz w:val="24"/>
          <w:szCs w:val="24"/>
          <w:u w:val="single"/>
        </w:rPr>
        <w:t xml:space="preserve">     　　   </w:t>
      </w:r>
      <w:r>
        <w:rPr>
          <w:rFonts w:hAnsi="宋体" w:cs="宋体" w:hint="eastAsia"/>
          <w:sz w:val="24"/>
          <w:szCs w:val="24"/>
        </w:rPr>
        <w:t>性别：</w:t>
      </w:r>
      <w:r w:rsidR="004617D3">
        <w:rPr>
          <w:rFonts w:ascii="宋体" w:hAnsi="宋体" w:cs="宋体" w:hint="eastAsia"/>
          <w:color w:val="000000"/>
          <w:sz w:val="24"/>
          <w:szCs w:val="24"/>
          <w:u w:val="single"/>
        </w:rPr>
        <w:t xml:space="preserve">    　　   </w:t>
      </w:r>
      <w:r>
        <w:rPr>
          <w:rFonts w:hAnsi="宋体" w:cs="宋体" w:hint="eastAsia"/>
          <w:sz w:val="24"/>
          <w:szCs w:val="24"/>
        </w:rPr>
        <w:t>年龄：</w:t>
      </w:r>
      <w:r w:rsidR="004617D3">
        <w:rPr>
          <w:rFonts w:ascii="宋体" w:hAnsi="宋体" w:cs="宋体" w:hint="eastAsia"/>
          <w:color w:val="000000"/>
          <w:sz w:val="24"/>
          <w:szCs w:val="24"/>
          <w:u w:val="single"/>
        </w:rPr>
        <w:t xml:space="preserve">     　   </w:t>
      </w:r>
      <w:r>
        <w:rPr>
          <w:rFonts w:hAnsi="宋体" w:cs="宋体" w:hint="eastAsia"/>
          <w:sz w:val="24"/>
          <w:szCs w:val="24"/>
        </w:rPr>
        <w:t>职务：</w:t>
      </w:r>
      <w:r w:rsidR="004617D3">
        <w:rPr>
          <w:rFonts w:ascii="宋体" w:hAnsi="宋体" w:cs="宋体" w:hint="eastAsia"/>
          <w:color w:val="000000"/>
          <w:sz w:val="24"/>
          <w:szCs w:val="24"/>
          <w:u w:val="single"/>
        </w:rPr>
        <w:t xml:space="preserve">     　　　   </w:t>
      </w:r>
    </w:p>
    <w:p w:rsidR="00865ED4" w:rsidRDefault="00B52FA7">
      <w:pPr>
        <w:spacing w:line="480" w:lineRule="exact"/>
        <w:rPr>
          <w:rFonts w:hAnsi="宋体" w:cs="宋体"/>
          <w:sz w:val="24"/>
          <w:szCs w:val="24"/>
        </w:rPr>
      </w:pPr>
      <w:r>
        <w:rPr>
          <w:rFonts w:hAnsi="宋体" w:cs="宋体" w:hint="eastAsia"/>
          <w:sz w:val="24"/>
          <w:szCs w:val="24"/>
        </w:rPr>
        <w:t>身份证号码：</w:t>
      </w:r>
      <w:r w:rsidR="004617D3">
        <w:rPr>
          <w:rFonts w:ascii="宋体" w:hAnsi="宋体" w:cs="宋体" w:hint="eastAsia"/>
          <w:color w:val="000000"/>
          <w:sz w:val="24"/>
          <w:szCs w:val="24"/>
          <w:u w:val="single"/>
        </w:rPr>
        <w:t xml:space="preserve">     　　　        　　 　   </w:t>
      </w:r>
    </w:p>
    <w:p w:rsidR="00865ED4" w:rsidRDefault="00B52FA7">
      <w:pPr>
        <w:spacing w:line="480" w:lineRule="exact"/>
        <w:rPr>
          <w:rFonts w:hAnsi="宋体" w:cs="宋体"/>
          <w:sz w:val="24"/>
          <w:szCs w:val="24"/>
        </w:rPr>
      </w:pPr>
      <w:r>
        <w:rPr>
          <w:rFonts w:hAnsi="宋体" w:cs="宋体" w:hint="eastAsia"/>
          <w:sz w:val="24"/>
          <w:szCs w:val="24"/>
        </w:rPr>
        <w:t>手机：</w:t>
      </w:r>
      <w:r w:rsidR="004617D3">
        <w:rPr>
          <w:rFonts w:ascii="宋体" w:hAnsi="宋体" w:cs="宋体" w:hint="eastAsia"/>
          <w:color w:val="000000"/>
          <w:sz w:val="24"/>
          <w:szCs w:val="24"/>
          <w:u w:val="single"/>
        </w:rPr>
        <w:t xml:space="preserve">     　     　　　      </w:t>
      </w:r>
      <w:r>
        <w:rPr>
          <w:rFonts w:hAnsi="宋体" w:cs="宋体" w:hint="eastAsia"/>
          <w:sz w:val="24"/>
          <w:szCs w:val="24"/>
        </w:rPr>
        <w:t>传真：</w:t>
      </w:r>
      <w:r w:rsidR="004617D3">
        <w:rPr>
          <w:rFonts w:ascii="宋体" w:hAnsi="宋体" w:cs="宋体" w:hint="eastAsia"/>
          <w:color w:val="000000"/>
          <w:sz w:val="24"/>
          <w:szCs w:val="24"/>
          <w:u w:val="single"/>
        </w:rPr>
        <w:t xml:space="preserve">     　     　　　   </w:t>
      </w:r>
    </w:p>
    <w:p w:rsidR="004617D3" w:rsidRDefault="004617D3">
      <w:pPr>
        <w:spacing w:line="480" w:lineRule="exact"/>
        <w:rPr>
          <w:rFonts w:hAnsi="宋体" w:cs="宋体"/>
          <w:sz w:val="24"/>
          <w:szCs w:val="24"/>
        </w:rPr>
      </w:pPr>
    </w:p>
    <w:p w:rsidR="00865ED4" w:rsidRDefault="00B52FA7">
      <w:pPr>
        <w:spacing w:line="480" w:lineRule="exact"/>
        <w:rPr>
          <w:rFonts w:hAnsi="宋体" w:cs="宋体"/>
          <w:sz w:val="24"/>
          <w:szCs w:val="24"/>
        </w:rPr>
      </w:pPr>
      <w:r>
        <w:rPr>
          <w:rFonts w:hAnsi="宋体" w:cs="宋体" w:hint="eastAsia"/>
          <w:sz w:val="24"/>
          <w:szCs w:val="24"/>
        </w:rPr>
        <w:t>单位名称（公章）</w:t>
      </w:r>
      <w:r>
        <w:rPr>
          <w:rFonts w:hAnsi="宋体" w:cs="宋体" w:hint="eastAsia"/>
          <w:sz w:val="24"/>
          <w:szCs w:val="24"/>
        </w:rPr>
        <w:t xml:space="preserve">             </w:t>
      </w:r>
      <w:r>
        <w:rPr>
          <w:rFonts w:hAnsi="宋体" w:cs="宋体" w:hint="eastAsia"/>
          <w:sz w:val="24"/>
          <w:szCs w:val="24"/>
        </w:rPr>
        <w:t>法定代表人（签字或盖章）</w:t>
      </w:r>
    </w:p>
    <w:p w:rsidR="00865ED4" w:rsidRDefault="00B52FA7">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 xml:space="preserve">  </w:t>
      </w:r>
    </w:p>
    <w:p w:rsidR="00865ED4" w:rsidRDefault="00865ED4">
      <w:pPr>
        <w:spacing w:line="480" w:lineRule="exact"/>
        <w:rPr>
          <w:rFonts w:hAnsi="宋体" w:cs="宋体"/>
          <w:sz w:val="24"/>
          <w:szCs w:val="24"/>
        </w:rPr>
      </w:pPr>
    </w:p>
    <w:p w:rsidR="00865ED4" w:rsidRDefault="00B52FA7">
      <w:pPr>
        <w:snapToGrid w:val="0"/>
        <w:spacing w:line="520" w:lineRule="exact"/>
        <w:ind w:firstLineChars="1029" w:firstLine="2479"/>
        <w:rPr>
          <w:rFonts w:ascii="宋体" w:hAnsi="宋体" w:cs="宋体"/>
          <w:b/>
          <w:color w:val="000000"/>
          <w:sz w:val="24"/>
          <w:szCs w:val="24"/>
        </w:rPr>
      </w:pPr>
      <w:r>
        <w:rPr>
          <w:rFonts w:ascii="宋体" w:hAnsi="宋体" w:cs="宋体" w:hint="eastAsia"/>
          <w:b/>
          <w:color w:val="000000"/>
          <w:sz w:val="24"/>
          <w:szCs w:val="24"/>
        </w:rPr>
        <w:t>法定代表人身份证</w:t>
      </w:r>
      <w:r w:rsidR="00F90B3D">
        <w:rPr>
          <w:rFonts w:ascii="宋体" w:hAnsi="宋体" w:cs="宋体" w:hint="eastAsia"/>
          <w:sz w:val="24"/>
          <w:szCs w:val="24"/>
        </w:rPr>
        <w:t>扫描件或</w:t>
      </w:r>
      <w:r>
        <w:rPr>
          <w:rFonts w:ascii="宋体" w:hAnsi="宋体" w:cs="宋体" w:hint="eastAsia"/>
          <w:b/>
          <w:color w:val="000000"/>
          <w:sz w:val="24"/>
          <w:szCs w:val="24"/>
        </w:rPr>
        <w:t>复印件</w:t>
      </w:r>
    </w:p>
    <w:p w:rsidR="00865ED4" w:rsidRDefault="00865ED4">
      <w:pPr>
        <w:snapToGrid w:val="0"/>
        <w:spacing w:line="520" w:lineRule="exact"/>
        <w:rPr>
          <w:rFonts w:ascii="宋体" w:hAnsi="宋体" w:cs="宋体"/>
          <w:sz w:val="24"/>
          <w:szCs w:val="24"/>
        </w:rPr>
      </w:pPr>
    </w:p>
    <w:p w:rsidR="00865ED4" w:rsidRDefault="00B52FA7">
      <w:pPr>
        <w:snapToGrid w:val="0"/>
        <w:spacing w:line="520" w:lineRule="exact"/>
        <w:ind w:firstLineChars="1244" w:firstLine="2997"/>
        <w:rPr>
          <w:rFonts w:ascii="宋体" w:hAnsi="宋体" w:cs="宋体"/>
          <w:b/>
          <w:sz w:val="24"/>
          <w:szCs w:val="24"/>
        </w:rPr>
      </w:pPr>
      <w:r>
        <w:rPr>
          <w:rFonts w:ascii="宋体" w:hAnsi="宋体" w:cs="宋体" w:hint="eastAsia"/>
          <w:b/>
          <w:sz w:val="24"/>
          <w:szCs w:val="24"/>
        </w:rPr>
        <w:t>（粘贴此处）</w:t>
      </w:r>
    </w:p>
    <w:p w:rsidR="00865ED4" w:rsidRDefault="00865ED4">
      <w:pPr>
        <w:spacing w:line="480" w:lineRule="exact"/>
        <w:rPr>
          <w:rFonts w:hAnsi="宋体" w:cs="宋体"/>
          <w:sz w:val="24"/>
          <w:szCs w:val="24"/>
        </w:rPr>
      </w:pPr>
    </w:p>
    <w:p w:rsidR="00865ED4" w:rsidRDefault="00865ED4">
      <w:pPr>
        <w:spacing w:line="480" w:lineRule="exact"/>
        <w:rPr>
          <w:rFonts w:hAnsi="宋体" w:cs="宋体"/>
          <w:sz w:val="24"/>
          <w:szCs w:val="24"/>
        </w:rPr>
      </w:pPr>
    </w:p>
    <w:p w:rsidR="00865ED4" w:rsidRDefault="00B52FA7">
      <w:pPr>
        <w:spacing w:line="480" w:lineRule="exact"/>
        <w:ind w:firstLineChars="1029" w:firstLine="2479"/>
        <w:rPr>
          <w:rFonts w:hAnsi="宋体" w:cs="宋体"/>
          <w:b/>
          <w:sz w:val="24"/>
          <w:szCs w:val="24"/>
        </w:rPr>
      </w:pPr>
      <w:r>
        <w:rPr>
          <w:rFonts w:hAnsi="宋体" w:cs="宋体" w:hint="eastAsia"/>
          <w:b/>
          <w:sz w:val="24"/>
          <w:szCs w:val="24"/>
        </w:rPr>
        <w:t>被授权人身份证</w:t>
      </w:r>
      <w:r w:rsidR="00F90B3D">
        <w:rPr>
          <w:rFonts w:ascii="宋体" w:hAnsi="宋体" w:cs="宋体" w:hint="eastAsia"/>
          <w:sz w:val="24"/>
          <w:szCs w:val="24"/>
        </w:rPr>
        <w:t>扫描件或</w:t>
      </w:r>
      <w:r>
        <w:rPr>
          <w:rFonts w:hAnsi="宋体" w:cs="宋体" w:hint="eastAsia"/>
          <w:b/>
          <w:sz w:val="24"/>
          <w:szCs w:val="24"/>
        </w:rPr>
        <w:t>复印件</w:t>
      </w:r>
    </w:p>
    <w:p w:rsidR="00865ED4" w:rsidRDefault="00865ED4">
      <w:pPr>
        <w:spacing w:line="480" w:lineRule="exact"/>
        <w:rPr>
          <w:rFonts w:hAnsi="宋体" w:cs="宋体"/>
          <w:sz w:val="24"/>
          <w:szCs w:val="24"/>
        </w:rPr>
      </w:pPr>
    </w:p>
    <w:p w:rsidR="00865ED4" w:rsidRDefault="00B52FA7">
      <w:pPr>
        <w:spacing w:line="480" w:lineRule="exact"/>
        <w:ind w:firstLineChars="1293" w:firstLine="3115"/>
        <w:rPr>
          <w:rFonts w:hAnsi="宋体" w:cs="宋体"/>
          <w:b/>
          <w:sz w:val="24"/>
          <w:szCs w:val="24"/>
        </w:rPr>
      </w:pPr>
      <w:r>
        <w:rPr>
          <w:rFonts w:hAnsi="宋体" w:cs="宋体" w:hint="eastAsia"/>
          <w:b/>
          <w:sz w:val="24"/>
          <w:szCs w:val="24"/>
        </w:rPr>
        <w:t>（粘贴此处）</w:t>
      </w:r>
    </w:p>
    <w:p w:rsidR="00865ED4" w:rsidRDefault="00865ED4">
      <w:pPr>
        <w:pStyle w:val="25"/>
        <w:ind w:firstLine="480"/>
        <w:rPr>
          <w:szCs w:val="24"/>
        </w:rPr>
      </w:pPr>
    </w:p>
    <w:p w:rsidR="00865ED4" w:rsidRDefault="00B52FA7">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hint="eastAsia"/>
          <w:b/>
          <w:bCs/>
          <w:sz w:val="24"/>
          <w:szCs w:val="24"/>
        </w:rPr>
        <w:t>:</w:t>
      </w:r>
      <w:r>
        <w:rPr>
          <w:rFonts w:hAnsi="宋体" w:cs="宋体" w:hint="eastAsia"/>
          <w:b/>
          <w:bCs/>
          <w:sz w:val="24"/>
          <w:szCs w:val="24"/>
        </w:rPr>
        <w:t>参加磋商时被授权人将身份证原件带至磋商现场备查。</w:t>
      </w:r>
    </w:p>
    <w:p w:rsidR="00865ED4" w:rsidRDefault="00865ED4">
      <w:pPr>
        <w:snapToGrid w:val="0"/>
        <w:spacing w:line="520" w:lineRule="exact"/>
        <w:jc w:val="center"/>
        <w:outlineLvl w:val="3"/>
        <w:rPr>
          <w:rFonts w:ascii="宋体" w:hAnsi="宋体" w:cs="宋体"/>
          <w:b/>
          <w:color w:val="000000"/>
          <w:sz w:val="24"/>
          <w:szCs w:val="24"/>
        </w:rPr>
      </w:pPr>
    </w:p>
    <w:p w:rsidR="00865ED4" w:rsidRDefault="00B52FA7">
      <w:pPr>
        <w:spacing w:line="360" w:lineRule="auto"/>
        <w:jc w:val="center"/>
        <w:rPr>
          <w:rFonts w:ascii="宋体" w:hAnsi="宋体" w:cs="宋体"/>
          <w:b/>
          <w:color w:val="000000"/>
          <w:sz w:val="24"/>
          <w:szCs w:val="24"/>
        </w:rPr>
      </w:pPr>
      <w:r>
        <w:rPr>
          <w:rFonts w:ascii="宋体" w:hAnsi="宋体" w:cs="宋体" w:hint="eastAsia"/>
          <w:b/>
          <w:color w:val="000000"/>
          <w:sz w:val="24"/>
          <w:szCs w:val="24"/>
        </w:rPr>
        <w:t>3、无重大违法记录声明</w:t>
      </w:r>
    </w:p>
    <w:p w:rsidR="00865ED4" w:rsidRDefault="00B52FA7">
      <w:pPr>
        <w:spacing w:line="560" w:lineRule="exact"/>
        <w:rPr>
          <w:rFonts w:ascii="宋体" w:hAnsi="宋体"/>
          <w:bCs/>
          <w:sz w:val="24"/>
          <w:szCs w:val="24"/>
          <w:u w:val="single"/>
        </w:rPr>
      </w:pPr>
      <w:r>
        <w:rPr>
          <w:rFonts w:ascii="宋体" w:hAnsi="宋体" w:hint="eastAsia"/>
          <w:bCs/>
          <w:sz w:val="24"/>
          <w:szCs w:val="24"/>
          <w:u w:val="single"/>
        </w:rPr>
        <w:t>南通崇川经济开发区管理委员会：</w:t>
      </w:r>
    </w:p>
    <w:p w:rsidR="00865ED4" w:rsidRDefault="00B52FA7">
      <w:pPr>
        <w:spacing w:line="560" w:lineRule="exact"/>
        <w:rPr>
          <w:rFonts w:ascii="宋体" w:hAnsi="宋体"/>
          <w:color w:val="000000"/>
          <w:sz w:val="24"/>
          <w:szCs w:val="24"/>
        </w:rPr>
      </w:pPr>
      <w:r>
        <w:rPr>
          <w:rFonts w:ascii="宋体" w:hAnsi="宋体" w:hint="eastAsia"/>
          <w:color w:val="000000"/>
          <w:sz w:val="24"/>
          <w:szCs w:val="24"/>
        </w:rPr>
        <w:t xml:space="preserve">    我单位（供应商名称）郑重声明：</w:t>
      </w:r>
    </w:p>
    <w:p w:rsidR="00865ED4" w:rsidRDefault="00B52FA7">
      <w:pPr>
        <w:spacing w:line="560" w:lineRule="exact"/>
        <w:rPr>
          <w:rFonts w:ascii="宋体" w:hAnsi="宋体"/>
          <w:color w:val="000000"/>
          <w:sz w:val="24"/>
          <w:szCs w:val="24"/>
        </w:rPr>
      </w:pPr>
      <w:r>
        <w:rPr>
          <w:rFonts w:ascii="宋体" w:hAnsi="宋体" w:hint="eastAsia"/>
          <w:color w:val="000000"/>
          <w:sz w:val="24"/>
          <w:szCs w:val="24"/>
        </w:rPr>
        <w:t xml:space="preserve">    参加政府采购活动前3年内在经营活动中</w:t>
      </w:r>
      <w:r w:rsidR="004617D3">
        <w:rPr>
          <w:rFonts w:ascii="宋体" w:hAnsi="宋体" w:cs="宋体" w:hint="eastAsia"/>
          <w:color w:val="000000"/>
          <w:sz w:val="24"/>
          <w:szCs w:val="24"/>
          <w:u w:val="single"/>
        </w:rPr>
        <w:t xml:space="preserve">     　　　   </w:t>
      </w:r>
      <w:r>
        <w:rPr>
          <w:rFonts w:ascii="宋体" w:hAnsi="宋体" w:hint="eastAsia"/>
          <w:color w:val="000000"/>
          <w:sz w:val="24"/>
          <w:szCs w:val="24"/>
        </w:rPr>
        <w:t>（在下划线上如实填写：有或没有）重大违法记录。</w:t>
      </w:r>
    </w:p>
    <w:p w:rsidR="00865ED4" w:rsidRDefault="00B52FA7">
      <w:pPr>
        <w:spacing w:line="560" w:lineRule="exact"/>
        <w:ind w:firstLine="480"/>
        <w:rPr>
          <w:rFonts w:ascii="宋体" w:hAnsi="宋体"/>
          <w:color w:val="000000"/>
          <w:sz w:val="24"/>
          <w:szCs w:val="24"/>
        </w:rPr>
      </w:pPr>
      <w:r>
        <w:rPr>
          <w:rFonts w:ascii="宋体" w:hAnsi="宋体" w:hint="eastAsia"/>
          <w:color w:val="000000"/>
          <w:sz w:val="24"/>
          <w:szCs w:val="24"/>
        </w:rPr>
        <w:t>（说明：政府采购法第二十二条第一款第五项所称重大违法记录，是指供应商因违法经营受到刑事处罚或者责令停产停业、吊销许可证或者执照、较大数额罚款等行政处罚。）</w:t>
      </w:r>
    </w:p>
    <w:p w:rsidR="00865ED4" w:rsidRDefault="00865ED4">
      <w:pPr>
        <w:spacing w:line="420" w:lineRule="exact"/>
        <w:rPr>
          <w:rFonts w:ascii="宋体" w:hAnsi="宋体"/>
          <w:color w:val="000000"/>
          <w:sz w:val="24"/>
          <w:szCs w:val="24"/>
        </w:rPr>
      </w:pPr>
    </w:p>
    <w:p w:rsidR="004617D3" w:rsidRPr="004617D3" w:rsidRDefault="004617D3" w:rsidP="004617D3">
      <w:pPr>
        <w:pStyle w:val="a0"/>
      </w:pPr>
    </w:p>
    <w:p w:rsidR="004617D3" w:rsidRDefault="00B52FA7" w:rsidP="004617D3">
      <w:pPr>
        <w:spacing w:line="420" w:lineRule="exact"/>
        <w:ind w:firstLineChars="2000" w:firstLine="4800"/>
        <w:rPr>
          <w:rFonts w:ascii="宋体" w:hAnsi="宋体" w:cs="宋体"/>
          <w:color w:val="000000"/>
          <w:sz w:val="24"/>
          <w:szCs w:val="24"/>
          <w:u w:val="single"/>
        </w:rPr>
      </w:pPr>
      <w:r>
        <w:rPr>
          <w:rFonts w:ascii="宋体" w:hAnsi="宋体" w:hint="eastAsia"/>
          <w:color w:val="000000"/>
          <w:sz w:val="24"/>
          <w:szCs w:val="24"/>
        </w:rPr>
        <w:t>声明人：（公章）</w:t>
      </w:r>
      <w:r w:rsidR="004617D3">
        <w:rPr>
          <w:rFonts w:ascii="宋体" w:hAnsi="宋体" w:cs="宋体" w:hint="eastAsia"/>
          <w:color w:val="000000"/>
          <w:sz w:val="24"/>
          <w:szCs w:val="24"/>
          <w:u w:val="single"/>
        </w:rPr>
        <w:t xml:space="preserve">     　　　     　　</w:t>
      </w:r>
    </w:p>
    <w:p w:rsidR="00865ED4" w:rsidRDefault="00865ED4" w:rsidP="004617D3">
      <w:pPr>
        <w:spacing w:line="420" w:lineRule="exact"/>
        <w:ind w:firstLineChars="2000" w:firstLine="4800"/>
        <w:rPr>
          <w:rFonts w:ascii="宋体" w:hAnsi="宋体"/>
          <w:color w:val="000000"/>
          <w:sz w:val="24"/>
          <w:szCs w:val="24"/>
        </w:rPr>
      </w:pPr>
    </w:p>
    <w:p w:rsidR="00865ED4" w:rsidRDefault="00B52FA7">
      <w:pPr>
        <w:spacing w:line="420" w:lineRule="exact"/>
        <w:jc w:val="right"/>
        <w:rPr>
          <w:rFonts w:ascii="宋体" w:hAnsi="宋体"/>
          <w:color w:val="000000"/>
          <w:sz w:val="24"/>
          <w:szCs w:val="24"/>
        </w:rPr>
      </w:pPr>
      <w:r>
        <w:rPr>
          <w:rFonts w:ascii="宋体" w:hAnsi="宋体" w:hint="eastAsia"/>
          <w:color w:val="000000"/>
          <w:sz w:val="24"/>
          <w:szCs w:val="24"/>
        </w:rPr>
        <w:t>年     月    日</w:t>
      </w:r>
    </w:p>
    <w:p w:rsidR="004617D3" w:rsidRDefault="00B52FA7">
      <w:pPr>
        <w:snapToGrid w:val="0"/>
        <w:spacing w:line="360" w:lineRule="auto"/>
        <w:jc w:val="center"/>
        <w:outlineLvl w:val="4"/>
        <w:rPr>
          <w:rFonts w:ascii="宋体" w:hAnsi="宋体" w:cs="宋体"/>
          <w:b/>
          <w:color w:val="000000"/>
          <w:sz w:val="24"/>
          <w:szCs w:val="24"/>
        </w:rPr>
      </w:pPr>
      <w:r>
        <w:rPr>
          <w:rFonts w:ascii="宋体" w:hAnsi="宋体" w:cs="宋体"/>
          <w:b/>
          <w:color w:val="000000"/>
          <w:sz w:val="24"/>
          <w:szCs w:val="24"/>
        </w:rPr>
        <w:br w:type="page"/>
      </w:r>
    </w:p>
    <w:p w:rsidR="004617D3" w:rsidRDefault="004617D3">
      <w:pPr>
        <w:snapToGrid w:val="0"/>
        <w:spacing w:line="360" w:lineRule="auto"/>
        <w:jc w:val="center"/>
        <w:outlineLvl w:val="4"/>
        <w:rPr>
          <w:rFonts w:ascii="宋体" w:hAnsi="宋体" w:cs="宋体"/>
          <w:b/>
          <w:color w:val="000000"/>
          <w:sz w:val="24"/>
          <w:szCs w:val="24"/>
        </w:rPr>
      </w:pPr>
    </w:p>
    <w:p w:rsidR="00865ED4" w:rsidRDefault="00B52FA7">
      <w:pPr>
        <w:snapToGrid w:val="0"/>
        <w:spacing w:line="360" w:lineRule="auto"/>
        <w:jc w:val="center"/>
        <w:outlineLvl w:val="4"/>
        <w:rPr>
          <w:rFonts w:ascii="宋体" w:hAnsi="宋体" w:cs="宋体"/>
          <w:b/>
          <w:color w:val="000000"/>
          <w:sz w:val="24"/>
          <w:szCs w:val="24"/>
        </w:rPr>
      </w:pPr>
      <w:r>
        <w:rPr>
          <w:rFonts w:ascii="宋体" w:hAnsi="宋体" w:cs="宋体" w:hint="eastAsia"/>
          <w:b/>
          <w:color w:val="000000"/>
          <w:sz w:val="24"/>
          <w:szCs w:val="24"/>
        </w:rPr>
        <w:t>4、关于资格文件的声明函</w:t>
      </w:r>
    </w:p>
    <w:p w:rsidR="00865ED4" w:rsidRDefault="00865ED4">
      <w:pPr>
        <w:snapToGrid w:val="0"/>
        <w:spacing w:line="360" w:lineRule="auto"/>
        <w:rPr>
          <w:rFonts w:ascii="宋体" w:hAnsi="宋体" w:cs="宋体"/>
          <w:sz w:val="24"/>
          <w:szCs w:val="24"/>
          <w:u w:val="single"/>
        </w:rPr>
      </w:pPr>
    </w:p>
    <w:p w:rsidR="00865ED4" w:rsidRDefault="00865ED4">
      <w:pPr>
        <w:snapToGrid w:val="0"/>
        <w:spacing w:line="360" w:lineRule="auto"/>
        <w:rPr>
          <w:rFonts w:ascii="宋体" w:hAnsi="宋体" w:cs="宋体"/>
          <w:sz w:val="24"/>
          <w:szCs w:val="24"/>
          <w:u w:val="single"/>
        </w:rPr>
      </w:pPr>
    </w:p>
    <w:p w:rsidR="00865ED4" w:rsidRDefault="00B52FA7">
      <w:pPr>
        <w:snapToGrid w:val="0"/>
        <w:spacing w:line="360" w:lineRule="auto"/>
        <w:rPr>
          <w:rFonts w:ascii="宋体" w:hAnsi="宋体"/>
          <w:bCs/>
          <w:sz w:val="24"/>
          <w:szCs w:val="24"/>
          <w:u w:val="single"/>
        </w:rPr>
      </w:pPr>
      <w:r>
        <w:rPr>
          <w:rFonts w:ascii="宋体" w:hAnsi="宋体" w:cs="宋体" w:hint="eastAsia"/>
          <w:sz w:val="24"/>
          <w:szCs w:val="24"/>
          <w:u w:val="single"/>
        </w:rPr>
        <w:t>南通崇川经济开发区管理委员会：</w:t>
      </w:r>
    </w:p>
    <w:p w:rsidR="00865ED4" w:rsidRDefault="00B52FA7">
      <w:pPr>
        <w:overflowPunct w:val="0"/>
        <w:adjustRightInd w:val="0"/>
        <w:spacing w:line="360" w:lineRule="auto"/>
        <w:ind w:firstLine="660"/>
        <w:jc w:val="left"/>
        <w:textAlignment w:val="baseline"/>
        <w:rPr>
          <w:rFonts w:ascii="宋体" w:hAnsi="宋体"/>
          <w:sz w:val="24"/>
          <w:szCs w:val="24"/>
        </w:rPr>
      </w:pPr>
      <w:r>
        <w:rPr>
          <w:rFonts w:ascii="宋体" w:hAnsi="宋体" w:hint="eastAsia"/>
          <w:sz w:val="24"/>
          <w:szCs w:val="24"/>
        </w:rPr>
        <w:t>本公司愿就由贵单位组织实施的</w:t>
      </w:r>
      <w:r w:rsidR="004617D3">
        <w:rPr>
          <w:rFonts w:ascii="宋体" w:hAnsi="宋体" w:cs="宋体" w:hint="eastAsia"/>
          <w:color w:val="000000"/>
          <w:sz w:val="24"/>
          <w:szCs w:val="24"/>
          <w:u w:val="single"/>
        </w:rPr>
        <w:t xml:space="preserve">     　　　        　　　   </w:t>
      </w:r>
      <w:r>
        <w:rPr>
          <w:rFonts w:ascii="宋体" w:hAnsi="宋体" w:hint="eastAsia"/>
          <w:sz w:val="24"/>
          <w:szCs w:val="24"/>
        </w:rPr>
        <w:t>（</w:t>
      </w:r>
      <w:r>
        <w:rPr>
          <w:rFonts w:ascii="宋体" w:hAnsi="宋体" w:cs="宋体" w:hint="eastAsia"/>
          <w:sz w:val="24"/>
          <w:szCs w:val="24"/>
        </w:rPr>
        <w:t>项目名称及项目编号</w:t>
      </w:r>
      <w:r>
        <w:rPr>
          <w:rFonts w:ascii="宋体" w:hAnsi="宋体" w:hint="eastAsia"/>
          <w:sz w:val="24"/>
          <w:szCs w:val="24"/>
        </w:rPr>
        <w:t>)的活动参与磋商</w:t>
      </w:r>
      <w:r>
        <w:rPr>
          <w:rFonts w:ascii="宋体" w:hAnsi="宋体" w:cs="宋体" w:hint="eastAsia"/>
          <w:sz w:val="24"/>
          <w:szCs w:val="24"/>
        </w:rPr>
        <w:t>。本公司所提交的磋商文件中所有关于资格的文件、证明和陈述均是真实的、准确的。若与真实情况不符，本公司愿意承担由此而产生的一切后果</w:t>
      </w:r>
      <w:r>
        <w:rPr>
          <w:rFonts w:ascii="宋体" w:hAnsi="宋体" w:hint="eastAsia"/>
          <w:sz w:val="24"/>
          <w:szCs w:val="24"/>
        </w:rPr>
        <w:t>。</w:t>
      </w:r>
    </w:p>
    <w:p w:rsidR="00865ED4" w:rsidRDefault="00865ED4">
      <w:pPr>
        <w:overflowPunct w:val="0"/>
        <w:adjustRightInd w:val="0"/>
        <w:spacing w:line="360" w:lineRule="auto"/>
        <w:ind w:firstLine="420"/>
        <w:jc w:val="left"/>
        <w:textAlignment w:val="baseline"/>
        <w:rPr>
          <w:rFonts w:ascii="宋体" w:hAnsi="宋体"/>
          <w:sz w:val="24"/>
          <w:szCs w:val="24"/>
        </w:rPr>
      </w:pPr>
    </w:p>
    <w:p w:rsidR="00865ED4" w:rsidRDefault="00865ED4">
      <w:pPr>
        <w:overflowPunct w:val="0"/>
        <w:adjustRightInd w:val="0"/>
        <w:spacing w:line="360" w:lineRule="auto"/>
        <w:ind w:firstLine="420"/>
        <w:jc w:val="left"/>
        <w:textAlignment w:val="baseline"/>
        <w:rPr>
          <w:rFonts w:ascii="宋体" w:hAnsi="宋体"/>
          <w:sz w:val="24"/>
          <w:szCs w:val="24"/>
        </w:rPr>
      </w:pPr>
    </w:p>
    <w:p w:rsidR="00865ED4" w:rsidRDefault="00B52FA7">
      <w:pPr>
        <w:snapToGrid w:val="0"/>
        <w:spacing w:line="520" w:lineRule="exact"/>
        <w:jc w:val="right"/>
        <w:rPr>
          <w:rFonts w:ascii="宋体" w:hAnsi="宋体" w:cs="宋体"/>
          <w:color w:val="000000"/>
          <w:sz w:val="24"/>
          <w:szCs w:val="24"/>
        </w:rPr>
      </w:pPr>
      <w:r>
        <w:rPr>
          <w:rFonts w:ascii="宋体" w:hAnsi="宋体" w:cs="宋体" w:hint="eastAsia"/>
          <w:color w:val="000000"/>
          <w:sz w:val="24"/>
          <w:szCs w:val="24"/>
        </w:rPr>
        <w:t>竞争性磋商响应单位：（加盖公章）</w:t>
      </w:r>
    </w:p>
    <w:p w:rsidR="00865ED4" w:rsidRDefault="00B52FA7">
      <w:pPr>
        <w:snapToGrid w:val="0"/>
        <w:spacing w:line="520" w:lineRule="exact"/>
        <w:ind w:firstLineChars="1000" w:firstLine="2400"/>
        <w:jc w:val="right"/>
        <w:rPr>
          <w:rFonts w:ascii="宋体" w:hAnsi="宋体" w:cs="宋体"/>
          <w:color w:val="000000"/>
          <w:sz w:val="24"/>
          <w:szCs w:val="24"/>
        </w:rPr>
      </w:pPr>
      <w:r>
        <w:rPr>
          <w:rFonts w:ascii="宋体" w:hAnsi="宋体" w:cs="宋体" w:hint="eastAsia"/>
          <w:color w:val="000000"/>
          <w:sz w:val="24"/>
          <w:szCs w:val="24"/>
        </w:rPr>
        <w:t>法定代表人或被授权人：（签字或盖章）</w:t>
      </w:r>
    </w:p>
    <w:p w:rsidR="00865ED4" w:rsidRDefault="00B52FA7">
      <w:pPr>
        <w:snapToGrid w:val="0"/>
        <w:spacing w:line="520" w:lineRule="exact"/>
        <w:jc w:val="right"/>
        <w:rPr>
          <w:rFonts w:ascii="宋体" w:hAnsi="宋体" w:cs="宋体"/>
          <w:color w:val="000000"/>
          <w:sz w:val="24"/>
          <w:szCs w:val="24"/>
        </w:rPr>
      </w:pPr>
      <w:r>
        <w:rPr>
          <w:rFonts w:ascii="宋体" w:hAnsi="宋体" w:cs="宋体" w:hint="eastAsia"/>
          <w:color w:val="000000"/>
          <w:sz w:val="24"/>
          <w:szCs w:val="24"/>
        </w:rPr>
        <w:t>年      月     日</w:t>
      </w:r>
    </w:p>
    <w:p w:rsidR="00865ED4" w:rsidRDefault="00865ED4">
      <w:pPr>
        <w:snapToGrid w:val="0"/>
        <w:spacing w:line="520" w:lineRule="exact"/>
        <w:jc w:val="center"/>
        <w:outlineLvl w:val="3"/>
        <w:rPr>
          <w:rFonts w:ascii="宋体" w:hAnsi="宋体" w:cs="宋体"/>
          <w:b/>
          <w:color w:val="000000"/>
          <w:sz w:val="24"/>
          <w:szCs w:val="24"/>
        </w:rPr>
      </w:pPr>
    </w:p>
    <w:p w:rsidR="00865ED4" w:rsidRDefault="00865ED4">
      <w:pPr>
        <w:snapToGrid w:val="0"/>
        <w:spacing w:line="520" w:lineRule="exact"/>
        <w:jc w:val="center"/>
        <w:outlineLvl w:val="3"/>
        <w:rPr>
          <w:rFonts w:ascii="宋体" w:hAnsi="宋体" w:cs="宋体"/>
          <w:b/>
          <w:color w:val="000000"/>
          <w:sz w:val="24"/>
          <w:szCs w:val="24"/>
        </w:rPr>
      </w:pPr>
    </w:p>
    <w:p w:rsidR="00865ED4" w:rsidRDefault="00865ED4">
      <w:pPr>
        <w:snapToGrid w:val="0"/>
        <w:spacing w:line="520" w:lineRule="exact"/>
        <w:jc w:val="center"/>
        <w:outlineLvl w:val="3"/>
        <w:rPr>
          <w:rFonts w:ascii="宋体" w:hAnsi="宋体" w:cs="宋体"/>
          <w:b/>
          <w:color w:val="000000"/>
          <w:sz w:val="24"/>
          <w:szCs w:val="24"/>
        </w:rPr>
      </w:pPr>
    </w:p>
    <w:p w:rsidR="00271FB4" w:rsidRPr="00271FB4" w:rsidRDefault="00B52FA7" w:rsidP="00271FB4">
      <w:pPr>
        <w:spacing w:line="360" w:lineRule="auto"/>
        <w:jc w:val="center"/>
        <w:rPr>
          <w:rFonts w:ascii="宋体" w:hAnsi="宋体" w:cs="宋体"/>
          <w:b/>
          <w:color w:val="000000"/>
          <w:sz w:val="24"/>
          <w:szCs w:val="24"/>
        </w:rPr>
      </w:pPr>
      <w:r>
        <w:rPr>
          <w:sz w:val="24"/>
          <w:szCs w:val="24"/>
        </w:rPr>
        <w:br w:type="page"/>
      </w:r>
      <w:r>
        <w:rPr>
          <w:rFonts w:ascii="宋体" w:hAnsi="宋体" w:cs="宋体" w:hint="eastAsia"/>
          <w:b/>
          <w:color w:val="000000"/>
          <w:sz w:val="24"/>
          <w:szCs w:val="24"/>
        </w:rPr>
        <w:lastRenderedPageBreak/>
        <w:t>5、</w:t>
      </w:r>
      <w:r w:rsidR="00271FB4" w:rsidRPr="00271FB4">
        <w:rPr>
          <w:rFonts w:ascii="宋体" w:hAnsi="宋体" w:cs="宋体" w:hint="eastAsia"/>
          <w:b/>
          <w:color w:val="000000"/>
          <w:sz w:val="24"/>
          <w:szCs w:val="24"/>
        </w:rPr>
        <w:t>拟派项目组人员构成一览表</w:t>
      </w:r>
    </w:p>
    <w:p w:rsidR="00271FB4" w:rsidRPr="00EC035F" w:rsidRDefault="00271FB4" w:rsidP="00271FB4">
      <w:pPr>
        <w:jc w:val="center"/>
        <w:rPr>
          <w:rFonts w:ascii="宋体" w:hAnsi="宋体"/>
          <w:color w:val="000000"/>
          <w:sz w:val="18"/>
          <w:szCs w:val="24"/>
        </w:rPr>
      </w:pP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134"/>
        <w:gridCol w:w="796"/>
        <w:gridCol w:w="851"/>
        <w:gridCol w:w="1755"/>
        <w:gridCol w:w="1843"/>
        <w:gridCol w:w="1435"/>
      </w:tblGrid>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4"/>
                <w:szCs w:val="24"/>
              </w:rPr>
            </w:pPr>
            <w:r w:rsidRPr="00EC035F">
              <w:rPr>
                <w:rFonts w:ascii="宋体" w:hAnsi="宋体" w:hint="eastAsia"/>
                <w:color w:val="000000"/>
                <w:sz w:val="24"/>
                <w:szCs w:val="24"/>
              </w:rPr>
              <w:t>序号</w:t>
            </w:r>
          </w:p>
        </w:tc>
        <w:tc>
          <w:tcPr>
            <w:tcW w:w="1134" w:type="dxa"/>
            <w:vAlign w:val="center"/>
          </w:tcPr>
          <w:p w:rsidR="00271FB4" w:rsidRPr="00EC035F" w:rsidRDefault="00271FB4" w:rsidP="00F02CCE">
            <w:pPr>
              <w:jc w:val="center"/>
              <w:rPr>
                <w:rFonts w:ascii="宋体" w:hAnsi="宋体"/>
                <w:color w:val="000000"/>
                <w:sz w:val="24"/>
                <w:szCs w:val="24"/>
              </w:rPr>
            </w:pPr>
            <w:r w:rsidRPr="00EC035F">
              <w:rPr>
                <w:rFonts w:ascii="宋体" w:hAnsi="宋体" w:hint="eastAsia"/>
                <w:color w:val="000000"/>
                <w:sz w:val="24"/>
                <w:szCs w:val="24"/>
              </w:rPr>
              <w:t>姓  名</w:t>
            </w:r>
          </w:p>
        </w:tc>
        <w:tc>
          <w:tcPr>
            <w:tcW w:w="796" w:type="dxa"/>
            <w:vAlign w:val="center"/>
          </w:tcPr>
          <w:p w:rsidR="00271FB4" w:rsidRPr="00EC035F" w:rsidRDefault="00271FB4" w:rsidP="00F02CCE">
            <w:pPr>
              <w:jc w:val="center"/>
              <w:rPr>
                <w:rFonts w:ascii="宋体" w:hAnsi="宋体"/>
                <w:color w:val="000000"/>
                <w:sz w:val="24"/>
                <w:szCs w:val="24"/>
              </w:rPr>
            </w:pPr>
            <w:r w:rsidRPr="00EC035F">
              <w:rPr>
                <w:rFonts w:ascii="宋体" w:hAnsi="宋体" w:hint="eastAsia"/>
                <w:color w:val="000000"/>
                <w:sz w:val="24"/>
                <w:szCs w:val="24"/>
              </w:rPr>
              <w:t>性别</w:t>
            </w:r>
          </w:p>
        </w:tc>
        <w:tc>
          <w:tcPr>
            <w:tcW w:w="851" w:type="dxa"/>
            <w:vAlign w:val="center"/>
          </w:tcPr>
          <w:p w:rsidR="00271FB4" w:rsidRPr="00EC035F" w:rsidRDefault="00271FB4" w:rsidP="00F02CCE">
            <w:pPr>
              <w:jc w:val="center"/>
              <w:rPr>
                <w:rFonts w:ascii="宋体" w:hAnsi="宋体"/>
                <w:color w:val="000000"/>
                <w:sz w:val="24"/>
                <w:szCs w:val="24"/>
              </w:rPr>
            </w:pPr>
            <w:r w:rsidRPr="00EC035F">
              <w:rPr>
                <w:rFonts w:ascii="宋体" w:hAnsi="宋体" w:hint="eastAsia"/>
                <w:color w:val="000000"/>
                <w:sz w:val="24"/>
                <w:szCs w:val="24"/>
              </w:rPr>
              <w:t>年龄</w:t>
            </w:r>
          </w:p>
        </w:tc>
        <w:tc>
          <w:tcPr>
            <w:tcW w:w="1755" w:type="dxa"/>
            <w:vAlign w:val="center"/>
          </w:tcPr>
          <w:p w:rsidR="00271FB4" w:rsidRPr="00EC035F" w:rsidRDefault="00271FB4" w:rsidP="00F02CCE">
            <w:pPr>
              <w:jc w:val="center"/>
              <w:rPr>
                <w:rFonts w:ascii="宋体" w:hAnsi="宋体"/>
                <w:color w:val="000000"/>
                <w:sz w:val="24"/>
                <w:szCs w:val="24"/>
              </w:rPr>
            </w:pPr>
            <w:r w:rsidRPr="00EC035F">
              <w:rPr>
                <w:rFonts w:ascii="宋体" w:hAnsi="宋体" w:hint="eastAsia"/>
                <w:color w:val="000000"/>
                <w:sz w:val="24"/>
                <w:szCs w:val="24"/>
              </w:rPr>
              <w:t>职称</w:t>
            </w:r>
            <w:r>
              <w:rPr>
                <w:rFonts w:ascii="宋体" w:hAnsi="宋体" w:hint="eastAsia"/>
                <w:color w:val="000000"/>
                <w:sz w:val="24"/>
                <w:szCs w:val="24"/>
              </w:rPr>
              <w:t>及专业</w:t>
            </w:r>
          </w:p>
        </w:tc>
        <w:tc>
          <w:tcPr>
            <w:tcW w:w="1843" w:type="dxa"/>
            <w:vAlign w:val="center"/>
          </w:tcPr>
          <w:p w:rsidR="00271FB4" w:rsidRDefault="00271FB4" w:rsidP="00F02CCE">
            <w:pPr>
              <w:jc w:val="center"/>
              <w:rPr>
                <w:rFonts w:ascii="宋体" w:hAnsi="宋体"/>
                <w:color w:val="000000"/>
                <w:sz w:val="24"/>
                <w:szCs w:val="24"/>
              </w:rPr>
            </w:pPr>
            <w:r>
              <w:rPr>
                <w:rFonts w:ascii="宋体" w:hAnsi="宋体" w:hint="eastAsia"/>
                <w:color w:val="000000"/>
                <w:sz w:val="24"/>
                <w:szCs w:val="24"/>
              </w:rPr>
              <w:t>职业证书及</w:t>
            </w:r>
          </w:p>
          <w:p w:rsidR="00271FB4" w:rsidRPr="00EC035F" w:rsidRDefault="00271FB4" w:rsidP="00F02CCE">
            <w:pPr>
              <w:jc w:val="center"/>
              <w:rPr>
                <w:rFonts w:ascii="宋体" w:hAnsi="宋体"/>
                <w:color w:val="000000"/>
                <w:sz w:val="24"/>
                <w:szCs w:val="24"/>
              </w:rPr>
            </w:pPr>
            <w:r w:rsidRPr="00EC035F">
              <w:rPr>
                <w:rFonts w:ascii="宋体" w:hAnsi="宋体" w:hint="eastAsia"/>
                <w:color w:val="000000"/>
                <w:sz w:val="24"/>
                <w:szCs w:val="24"/>
              </w:rPr>
              <w:t>注册</w:t>
            </w:r>
            <w:r>
              <w:rPr>
                <w:rFonts w:ascii="宋体" w:hAnsi="宋体" w:hint="eastAsia"/>
                <w:color w:val="000000"/>
                <w:sz w:val="24"/>
                <w:szCs w:val="24"/>
              </w:rPr>
              <w:t>号</w:t>
            </w:r>
          </w:p>
        </w:tc>
        <w:tc>
          <w:tcPr>
            <w:tcW w:w="1435" w:type="dxa"/>
            <w:vAlign w:val="center"/>
          </w:tcPr>
          <w:p w:rsidR="00271FB4" w:rsidRPr="00EC035F" w:rsidRDefault="00271FB4" w:rsidP="00F02CCE">
            <w:pPr>
              <w:jc w:val="center"/>
              <w:rPr>
                <w:rFonts w:ascii="宋体" w:hAnsi="宋体"/>
                <w:color w:val="000000"/>
                <w:sz w:val="24"/>
                <w:szCs w:val="24"/>
              </w:rPr>
            </w:pPr>
            <w:r>
              <w:rPr>
                <w:rFonts w:ascii="宋体" w:hAnsi="宋体" w:hint="eastAsia"/>
                <w:color w:val="000000"/>
                <w:sz w:val="24"/>
                <w:szCs w:val="24"/>
              </w:rPr>
              <w:t>本</w:t>
            </w:r>
            <w:r w:rsidRPr="00EC035F">
              <w:rPr>
                <w:rFonts w:ascii="宋体" w:hAnsi="宋体" w:hint="eastAsia"/>
                <w:color w:val="000000"/>
                <w:sz w:val="24"/>
                <w:szCs w:val="24"/>
              </w:rPr>
              <w:t>项目组中</w:t>
            </w:r>
          </w:p>
          <w:p w:rsidR="00271FB4" w:rsidRPr="00EC035F" w:rsidRDefault="00271FB4" w:rsidP="00F02CCE">
            <w:pPr>
              <w:jc w:val="center"/>
              <w:rPr>
                <w:rFonts w:ascii="宋体" w:hAnsi="宋体"/>
                <w:color w:val="000000"/>
                <w:sz w:val="24"/>
                <w:szCs w:val="24"/>
              </w:rPr>
            </w:pPr>
            <w:r w:rsidRPr="00EC035F">
              <w:rPr>
                <w:rFonts w:ascii="宋体" w:hAnsi="宋体" w:hint="eastAsia"/>
                <w:color w:val="000000"/>
                <w:sz w:val="24"/>
                <w:szCs w:val="24"/>
              </w:rPr>
              <w:t>拟任职务</w:t>
            </w: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4"/>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4"/>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4"/>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4"/>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4"/>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4"/>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8"/>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8"/>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8"/>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r w:rsidR="00271FB4" w:rsidRPr="00EC035F" w:rsidTr="00F02CCE">
        <w:trPr>
          <w:cantSplit/>
          <w:trHeight w:val="560"/>
          <w:jc w:val="center"/>
        </w:trPr>
        <w:tc>
          <w:tcPr>
            <w:tcW w:w="673" w:type="dxa"/>
            <w:vAlign w:val="center"/>
          </w:tcPr>
          <w:p w:rsidR="00271FB4" w:rsidRPr="00EC035F" w:rsidRDefault="00271FB4" w:rsidP="00F02CCE">
            <w:pPr>
              <w:jc w:val="center"/>
              <w:rPr>
                <w:rFonts w:ascii="宋体" w:hAnsi="宋体"/>
                <w:color w:val="000000"/>
                <w:sz w:val="28"/>
                <w:szCs w:val="24"/>
              </w:rPr>
            </w:pPr>
          </w:p>
        </w:tc>
        <w:tc>
          <w:tcPr>
            <w:tcW w:w="1134" w:type="dxa"/>
            <w:vAlign w:val="center"/>
          </w:tcPr>
          <w:p w:rsidR="00271FB4" w:rsidRPr="00EC035F" w:rsidRDefault="00271FB4" w:rsidP="00F02CCE">
            <w:pPr>
              <w:jc w:val="center"/>
              <w:rPr>
                <w:rFonts w:ascii="宋体" w:hAnsi="宋体"/>
                <w:color w:val="000000"/>
                <w:sz w:val="24"/>
                <w:szCs w:val="24"/>
              </w:rPr>
            </w:pPr>
          </w:p>
        </w:tc>
        <w:tc>
          <w:tcPr>
            <w:tcW w:w="796" w:type="dxa"/>
            <w:vAlign w:val="center"/>
          </w:tcPr>
          <w:p w:rsidR="00271FB4" w:rsidRPr="00EC035F" w:rsidRDefault="00271FB4" w:rsidP="00F02CCE">
            <w:pPr>
              <w:jc w:val="center"/>
              <w:rPr>
                <w:rFonts w:ascii="宋体" w:hAnsi="宋体"/>
                <w:color w:val="000000"/>
                <w:sz w:val="24"/>
                <w:szCs w:val="24"/>
              </w:rPr>
            </w:pPr>
          </w:p>
        </w:tc>
        <w:tc>
          <w:tcPr>
            <w:tcW w:w="851" w:type="dxa"/>
            <w:vAlign w:val="center"/>
          </w:tcPr>
          <w:p w:rsidR="00271FB4" w:rsidRPr="00EC035F" w:rsidRDefault="00271FB4" w:rsidP="00F02CCE">
            <w:pPr>
              <w:jc w:val="center"/>
              <w:rPr>
                <w:rFonts w:ascii="宋体" w:hAnsi="宋体"/>
                <w:color w:val="000000"/>
                <w:sz w:val="24"/>
                <w:szCs w:val="24"/>
              </w:rPr>
            </w:pPr>
          </w:p>
        </w:tc>
        <w:tc>
          <w:tcPr>
            <w:tcW w:w="1755" w:type="dxa"/>
            <w:vAlign w:val="center"/>
          </w:tcPr>
          <w:p w:rsidR="00271FB4" w:rsidRPr="00EC035F" w:rsidRDefault="00271FB4" w:rsidP="00F02CCE">
            <w:pPr>
              <w:jc w:val="center"/>
              <w:rPr>
                <w:rFonts w:ascii="宋体" w:hAnsi="宋体"/>
                <w:color w:val="000000"/>
                <w:sz w:val="24"/>
                <w:szCs w:val="24"/>
              </w:rPr>
            </w:pPr>
          </w:p>
        </w:tc>
        <w:tc>
          <w:tcPr>
            <w:tcW w:w="1843" w:type="dxa"/>
            <w:vAlign w:val="center"/>
          </w:tcPr>
          <w:p w:rsidR="00271FB4" w:rsidRPr="00EC035F" w:rsidRDefault="00271FB4" w:rsidP="00F02CCE">
            <w:pPr>
              <w:jc w:val="center"/>
              <w:rPr>
                <w:rFonts w:ascii="宋体" w:hAnsi="宋体"/>
                <w:color w:val="000000"/>
                <w:sz w:val="24"/>
                <w:szCs w:val="24"/>
              </w:rPr>
            </w:pPr>
          </w:p>
        </w:tc>
        <w:tc>
          <w:tcPr>
            <w:tcW w:w="1435" w:type="dxa"/>
            <w:vAlign w:val="center"/>
          </w:tcPr>
          <w:p w:rsidR="00271FB4" w:rsidRPr="00EC035F" w:rsidRDefault="00271FB4" w:rsidP="00F02CCE">
            <w:pPr>
              <w:jc w:val="center"/>
              <w:rPr>
                <w:rFonts w:ascii="宋体" w:hAnsi="宋体"/>
                <w:color w:val="000000"/>
                <w:sz w:val="24"/>
                <w:szCs w:val="24"/>
              </w:rPr>
            </w:pPr>
          </w:p>
        </w:tc>
      </w:tr>
    </w:tbl>
    <w:p w:rsidR="00271FB4" w:rsidRPr="00EC035F" w:rsidRDefault="00271FB4" w:rsidP="00271FB4">
      <w:pPr>
        <w:ind w:firstLineChars="100" w:firstLine="240"/>
        <w:rPr>
          <w:rFonts w:ascii="宋体" w:hAnsi="宋体"/>
          <w:color w:val="000000"/>
          <w:sz w:val="24"/>
          <w:szCs w:val="24"/>
        </w:rPr>
        <w:sectPr w:rsidR="00271FB4" w:rsidRPr="00EC035F" w:rsidSect="00EC035F">
          <w:pgSz w:w="11906" w:h="16838"/>
          <w:pgMar w:top="1418" w:right="1531" w:bottom="1418" w:left="1531" w:header="851" w:footer="992" w:gutter="0"/>
          <w:pgNumType w:start="0" w:chapStyle="1"/>
          <w:cols w:space="720"/>
          <w:titlePg/>
          <w:docGrid w:type="linesAndChars" w:linePitch="312"/>
        </w:sectPr>
      </w:pPr>
      <w:r>
        <w:rPr>
          <w:rFonts w:ascii="宋体" w:hAnsi="宋体" w:hint="eastAsia"/>
          <w:color w:val="000000"/>
          <w:sz w:val="24"/>
          <w:szCs w:val="24"/>
        </w:rPr>
        <w:t>注：所报人员均需填</w:t>
      </w:r>
    </w:p>
    <w:p w:rsidR="00271FB4" w:rsidRDefault="00271FB4">
      <w:pPr>
        <w:spacing w:line="360" w:lineRule="auto"/>
        <w:jc w:val="center"/>
        <w:rPr>
          <w:rFonts w:ascii="宋体" w:hAnsi="宋体" w:cs="宋体"/>
          <w:b/>
          <w:color w:val="000000"/>
          <w:sz w:val="24"/>
          <w:szCs w:val="24"/>
        </w:rPr>
      </w:pPr>
    </w:p>
    <w:p w:rsidR="00865ED4" w:rsidRDefault="00271FB4">
      <w:pPr>
        <w:spacing w:line="360" w:lineRule="auto"/>
        <w:jc w:val="center"/>
        <w:rPr>
          <w:rFonts w:ascii="宋体" w:hAnsi="宋体" w:cs="宋体"/>
          <w:b/>
          <w:color w:val="000000"/>
          <w:sz w:val="24"/>
          <w:szCs w:val="24"/>
        </w:rPr>
      </w:pPr>
      <w:r>
        <w:rPr>
          <w:rFonts w:ascii="宋体" w:hAnsi="宋体" w:cs="宋体" w:hint="eastAsia"/>
          <w:b/>
          <w:color w:val="000000"/>
          <w:sz w:val="24"/>
          <w:szCs w:val="24"/>
        </w:rPr>
        <w:t>6、</w:t>
      </w:r>
      <w:r w:rsidR="00B52FA7">
        <w:rPr>
          <w:rFonts w:ascii="宋体" w:hAnsi="宋体" w:cs="宋体" w:hint="eastAsia"/>
          <w:b/>
          <w:color w:val="000000"/>
          <w:sz w:val="24"/>
          <w:szCs w:val="24"/>
        </w:rPr>
        <w:t>竞争性磋商响应函（格式不得变动）</w:t>
      </w:r>
    </w:p>
    <w:p w:rsidR="00865ED4" w:rsidRDefault="00865ED4">
      <w:pPr>
        <w:snapToGrid w:val="0"/>
        <w:spacing w:line="520" w:lineRule="exact"/>
        <w:rPr>
          <w:rFonts w:ascii="宋体" w:hAnsi="宋体" w:cs="宋体"/>
          <w:sz w:val="24"/>
          <w:szCs w:val="24"/>
          <w:u w:val="single"/>
        </w:rPr>
      </w:pPr>
    </w:p>
    <w:p w:rsidR="00865ED4" w:rsidRDefault="00B52FA7">
      <w:pPr>
        <w:snapToGrid w:val="0"/>
        <w:spacing w:line="520" w:lineRule="exact"/>
        <w:rPr>
          <w:rFonts w:ascii="宋体" w:hAnsi="宋体" w:cs="宋体"/>
          <w:sz w:val="24"/>
          <w:szCs w:val="24"/>
          <w:u w:val="single"/>
        </w:rPr>
      </w:pPr>
      <w:r>
        <w:rPr>
          <w:rFonts w:ascii="宋体" w:hAnsi="宋体" w:cs="宋体" w:hint="eastAsia"/>
          <w:sz w:val="24"/>
          <w:szCs w:val="24"/>
          <w:u w:val="single"/>
        </w:rPr>
        <w:t>南通崇川经济开发区管理委员会：</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依据贵单位委托代理机构组织的</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（磋商项目名称及项目编号)项目竞争性磋商的邀请，我方授权</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（姓名）</w:t>
      </w:r>
      <w:r w:rsidR="004617D3">
        <w:rPr>
          <w:rFonts w:ascii="宋体" w:hAnsi="宋体" w:cs="宋体" w:hint="eastAsia"/>
          <w:color w:val="000000"/>
          <w:sz w:val="24"/>
          <w:szCs w:val="24"/>
          <w:u w:val="single"/>
        </w:rPr>
        <w:t xml:space="preserve">     　　　   </w:t>
      </w:r>
      <w:r>
        <w:rPr>
          <w:rFonts w:ascii="宋体" w:hAnsi="宋体" w:cs="宋体" w:hint="eastAsia"/>
          <w:color w:val="000000"/>
          <w:sz w:val="24"/>
          <w:szCs w:val="24"/>
        </w:rPr>
        <w:t>（职务）为全权代表参加该项目的磋商工作，全权处理本次竞争性磋商的有关事宜。同时，我公司声明如下：</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1、同意并接受竞争性磋商文件的各项要求，遵守竞争性磋商文件中的各项规定，按竞争性磋商文件的要求提供报价。</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3、我公司已毫无保留地向贵方提供一切所需的证明材料。</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4、我公司承诺在本次磋商响应中提供的一切文件，无论是原件还是</w:t>
      </w:r>
      <w:r w:rsidR="00F90B3D">
        <w:rPr>
          <w:rFonts w:ascii="宋体" w:hAnsi="宋体" w:cs="宋体" w:hint="eastAsia"/>
          <w:sz w:val="24"/>
          <w:szCs w:val="24"/>
        </w:rPr>
        <w:t>扫描件或</w:t>
      </w:r>
      <w:r>
        <w:rPr>
          <w:rFonts w:ascii="宋体" w:hAnsi="宋体" w:cs="宋体" w:hint="eastAsia"/>
          <w:color w:val="000000"/>
          <w:sz w:val="24"/>
          <w:szCs w:val="24"/>
        </w:rPr>
        <w:t>复印件均真实有效，绝无任何虚假、伪造和夸大的成份。否则，愿承担相应的后果和法律责任。</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5、一旦成交，我方承诺无正当理由拒绝签订合同，将被贵方取消成交资格，同意贵方将磋商保证金作为违约金全额不予退还的处理。</w:t>
      </w:r>
    </w:p>
    <w:p w:rsidR="00865ED4" w:rsidRDefault="00B52FA7">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865ED4" w:rsidRDefault="00865ED4">
      <w:pPr>
        <w:snapToGrid w:val="0"/>
        <w:spacing w:line="520" w:lineRule="exact"/>
        <w:ind w:firstLineChars="200" w:firstLine="480"/>
        <w:rPr>
          <w:rFonts w:ascii="宋体" w:hAnsi="宋体" w:cs="宋体"/>
          <w:color w:val="000000"/>
          <w:sz w:val="24"/>
          <w:szCs w:val="24"/>
        </w:rPr>
      </w:pPr>
    </w:p>
    <w:p w:rsidR="00C45806" w:rsidRPr="00C45806" w:rsidRDefault="00C45806" w:rsidP="00C45806">
      <w:pPr>
        <w:pStyle w:val="a0"/>
      </w:pPr>
    </w:p>
    <w:p w:rsidR="00865ED4" w:rsidRDefault="00B52FA7" w:rsidP="00C45806">
      <w:pPr>
        <w:snapToGrid w:val="0"/>
        <w:spacing w:line="480" w:lineRule="auto"/>
        <w:ind w:right="79" w:firstLineChars="2000" w:firstLine="4800"/>
        <w:rPr>
          <w:rFonts w:ascii="宋体" w:hAnsi="宋体" w:cs="宋体"/>
          <w:color w:val="000000"/>
          <w:sz w:val="24"/>
          <w:szCs w:val="24"/>
        </w:rPr>
      </w:pPr>
      <w:r>
        <w:rPr>
          <w:rFonts w:ascii="宋体" w:hAnsi="宋体" w:cs="宋体" w:hint="eastAsia"/>
          <w:color w:val="000000"/>
          <w:sz w:val="24"/>
          <w:szCs w:val="24"/>
        </w:rPr>
        <w:t>竞争性磋商响应单位：（加盖公章）</w:t>
      </w:r>
    </w:p>
    <w:p w:rsidR="00865ED4" w:rsidRDefault="00B52FA7" w:rsidP="00C45806">
      <w:pPr>
        <w:snapToGrid w:val="0"/>
        <w:spacing w:line="480" w:lineRule="auto"/>
        <w:ind w:firstLineChars="1000" w:firstLine="2400"/>
        <w:jc w:val="right"/>
        <w:rPr>
          <w:rFonts w:ascii="宋体" w:hAnsi="宋体" w:cs="宋体"/>
          <w:color w:val="000000"/>
          <w:sz w:val="24"/>
          <w:szCs w:val="24"/>
        </w:rPr>
      </w:pPr>
      <w:r>
        <w:rPr>
          <w:rFonts w:ascii="宋体" w:hAnsi="宋体" w:cs="宋体" w:hint="eastAsia"/>
          <w:color w:val="000000"/>
          <w:sz w:val="24"/>
          <w:szCs w:val="24"/>
        </w:rPr>
        <w:t>法定代表人或被授权人：（签字或盖章）</w:t>
      </w:r>
    </w:p>
    <w:p w:rsidR="00865ED4" w:rsidRDefault="00B52FA7" w:rsidP="00C45806">
      <w:pPr>
        <w:snapToGrid w:val="0"/>
        <w:spacing w:line="480" w:lineRule="auto"/>
        <w:jc w:val="right"/>
        <w:rPr>
          <w:rFonts w:ascii="宋体" w:hAnsi="宋体" w:cs="宋体"/>
          <w:color w:val="000000"/>
          <w:sz w:val="24"/>
          <w:szCs w:val="24"/>
        </w:rPr>
      </w:pPr>
      <w:r>
        <w:rPr>
          <w:rFonts w:ascii="宋体" w:hAnsi="宋体" w:cs="宋体" w:hint="eastAsia"/>
          <w:color w:val="000000"/>
          <w:sz w:val="24"/>
          <w:szCs w:val="24"/>
        </w:rPr>
        <w:t xml:space="preserve"> 年      月     日</w:t>
      </w:r>
    </w:p>
    <w:p w:rsidR="00865ED4" w:rsidRDefault="00865ED4">
      <w:pPr>
        <w:snapToGrid w:val="0"/>
        <w:spacing w:line="520" w:lineRule="exact"/>
        <w:jc w:val="center"/>
        <w:outlineLvl w:val="3"/>
        <w:rPr>
          <w:rFonts w:ascii="宋体" w:hAnsi="宋体" w:cs="宋体"/>
          <w:b/>
          <w:color w:val="000000"/>
          <w:sz w:val="24"/>
          <w:szCs w:val="24"/>
        </w:rPr>
      </w:pPr>
    </w:p>
    <w:p w:rsidR="00865ED4" w:rsidRDefault="00865ED4">
      <w:pPr>
        <w:snapToGrid w:val="0"/>
        <w:spacing w:line="520" w:lineRule="exact"/>
        <w:jc w:val="center"/>
        <w:outlineLvl w:val="3"/>
        <w:rPr>
          <w:rFonts w:ascii="宋体" w:hAnsi="宋体" w:cs="宋体"/>
          <w:b/>
          <w:color w:val="000000"/>
          <w:sz w:val="24"/>
          <w:szCs w:val="24"/>
        </w:rPr>
      </w:pPr>
    </w:p>
    <w:p w:rsidR="004617D3" w:rsidRDefault="00B52FA7">
      <w:pPr>
        <w:spacing w:line="360" w:lineRule="auto"/>
        <w:jc w:val="center"/>
        <w:rPr>
          <w:rFonts w:ascii="宋体" w:hAnsi="宋体"/>
          <w:b/>
          <w:bCs/>
          <w:color w:val="000000"/>
          <w:sz w:val="24"/>
          <w:szCs w:val="24"/>
        </w:rPr>
      </w:pPr>
      <w:bookmarkStart w:id="72" w:name="_Toc425960671"/>
      <w:r>
        <w:rPr>
          <w:rFonts w:ascii="宋体" w:hAnsi="宋体"/>
          <w:b/>
          <w:bCs/>
          <w:color w:val="000000"/>
          <w:sz w:val="24"/>
          <w:szCs w:val="24"/>
        </w:rPr>
        <w:br w:type="page"/>
      </w:r>
      <w:bookmarkEnd w:id="72"/>
    </w:p>
    <w:p w:rsidR="004617D3" w:rsidRDefault="004617D3">
      <w:pPr>
        <w:spacing w:line="360" w:lineRule="auto"/>
        <w:jc w:val="center"/>
        <w:rPr>
          <w:rFonts w:ascii="宋体" w:hAnsi="宋体"/>
          <w:b/>
          <w:bCs/>
          <w:color w:val="000000"/>
          <w:sz w:val="24"/>
          <w:szCs w:val="24"/>
        </w:rPr>
      </w:pPr>
    </w:p>
    <w:p w:rsidR="00865ED4" w:rsidRDefault="00271FB4">
      <w:pPr>
        <w:spacing w:line="360" w:lineRule="auto"/>
        <w:jc w:val="center"/>
        <w:rPr>
          <w:rFonts w:ascii="宋体" w:hAnsi="宋体" w:cs="宋体"/>
          <w:b/>
          <w:color w:val="000000"/>
          <w:sz w:val="24"/>
          <w:szCs w:val="24"/>
        </w:rPr>
      </w:pPr>
      <w:r>
        <w:rPr>
          <w:rFonts w:ascii="宋体" w:hAnsi="宋体" w:hint="eastAsia"/>
          <w:b/>
          <w:bCs/>
          <w:color w:val="000000"/>
          <w:sz w:val="24"/>
          <w:szCs w:val="24"/>
        </w:rPr>
        <w:t>7</w:t>
      </w:r>
      <w:r w:rsidR="00B52FA7">
        <w:rPr>
          <w:rFonts w:ascii="宋体" w:hAnsi="宋体" w:cs="宋体" w:hint="eastAsia"/>
          <w:b/>
          <w:color w:val="000000"/>
          <w:sz w:val="24"/>
          <w:szCs w:val="24"/>
        </w:rPr>
        <w:t>、供应商一般情况表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865ED4">
        <w:trPr>
          <w:cantSplit/>
          <w:trHeight w:val="286"/>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企业名称</w:t>
            </w:r>
          </w:p>
        </w:tc>
        <w:tc>
          <w:tcPr>
            <w:tcW w:w="7229" w:type="dxa"/>
            <w:gridSpan w:val="8"/>
          </w:tcPr>
          <w:p w:rsidR="00865ED4" w:rsidRDefault="00865ED4">
            <w:pPr>
              <w:tabs>
                <w:tab w:val="left" w:pos="993"/>
              </w:tabs>
              <w:spacing w:line="520" w:lineRule="exact"/>
              <w:rPr>
                <w:rFonts w:ascii="宋体" w:hAnsi="宋体" w:cs="宋体"/>
                <w:color w:val="000000"/>
                <w:sz w:val="24"/>
                <w:szCs w:val="24"/>
              </w:rPr>
            </w:pPr>
          </w:p>
        </w:tc>
      </w:tr>
      <w:tr w:rsidR="00865ED4">
        <w:trPr>
          <w:cantSplit/>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总部地址</w:t>
            </w:r>
          </w:p>
        </w:tc>
        <w:tc>
          <w:tcPr>
            <w:tcW w:w="7229" w:type="dxa"/>
            <w:gridSpan w:val="8"/>
          </w:tcPr>
          <w:p w:rsidR="00865ED4" w:rsidRDefault="00865ED4">
            <w:pPr>
              <w:tabs>
                <w:tab w:val="left" w:pos="993"/>
              </w:tabs>
              <w:spacing w:line="520" w:lineRule="exact"/>
              <w:rPr>
                <w:rFonts w:ascii="宋体" w:hAnsi="宋体" w:cs="宋体"/>
                <w:color w:val="000000"/>
                <w:sz w:val="24"/>
                <w:szCs w:val="24"/>
              </w:rPr>
            </w:pPr>
          </w:p>
        </w:tc>
      </w:tr>
      <w:tr w:rsidR="00865ED4">
        <w:trPr>
          <w:cantSplit/>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分支机构</w:t>
            </w:r>
          </w:p>
        </w:tc>
        <w:tc>
          <w:tcPr>
            <w:tcW w:w="7229" w:type="dxa"/>
            <w:gridSpan w:val="8"/>
          </w:tcPr>
          <w:p w:rsidR="00865ED4" w:rsidRDefault="00865ED4">
            <w:pPr>
              <w:tabs>
                <w:tab w:val="left" w:pos="993"/>
              </w:tabs>
              <w:spacing w:line="520" w:lineRule="exact"/>
              <w:rPr>
                <w:rFonts w:ascii="宋体" w:hAnsi="宋体" w:cs="宋体"/>
                <w:color w:val="000000"/>
                <w:sz w:val="24"/>
                <w:szCs w:val="24"/>
              </w:rPr>
            </w:pPr>
          </w:p>
        </w:tc>
      </w:tr>
      <w:tr w:rsidR="00865ED4">
        <w:trPr>
          <w:cantSplit/>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865ED4" w:rsidRDefault="00865ED4">
            <w:pPr>
              <w:tabs>
                <w:tab w:val="left" w:pos="993"/>
              </w:tabs>
              <w:spacing w:line="520" w:lineRule="exact"/>
              <w:rPr>
                <w:rFonts w:ascii="宋体" w:hAnsi="宋体" w:cs="宋体"/>
                <w:color w:val="000000"/>
                <w:sz w:val="24"/>
                <w:szCs w:val="24"/>
              </w:rPr>
            </w:pPr>
          </w:p>
        </w:tc>
      </w:tr>
      <w:tr w:rsidR="00865ED4">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电话</w:t>
            </w:r>
          </w:p>
        </w:tc>
        <w:tc>
          <w:tcPr>
            <w:tcW w:w="2408" w:type="dxa"/>
            <w:gridSpan w:val="3"/>
          </w:tcPr>
          <w:p w:rsidR="00865ED4" w:rsidRDefault="00865ED4">
            <w:pPr>
              <w:tabs>
                <w:tab w:val="left" w:pos="993"/>
              </w:tabs>
              <w:spacing w:line="520" w:lineRule="exact"/>
              <w:rPr>
                <w:rFonts w:ascii="宋体" w:hAnsi="宋体" w:cs="宋体"/>
                <w:color w:val="000000"/>
                <w:sz w:val="24"/>
                <w:szCs w:val="24"/>
              </w:rPr>
            </w:pPr>
          </w:p>
        </w:tc>
        <w:tc>
          <w:tcPr>
            <w:tcW w:w="1875" w:type="dxa"/>
            <w:gridSpan w:val="2"/>
          </w:tcPr>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联系人</w:t>
            </w:r>
          </w:p>
        </w:tc>
        <w:tc>
          <w:tcPr>
            <w:tcW w:w="2946" w:type="dxa"/>
            <w:gridSpan w:val="3"/>
          </w:tcPr>
          <w:p w:rsidR="00865ED4" w:rsidRDefault="00865ED4">
            <w:pPr>
              <w:tabs>
                <w:tab w:val="left" w:pos="993"/>
              </w:tabs>
              <w:spacing w:line="520" w:lineRule="exact"/>
              <w:rPr>
                <w:rFonts w:ascii="宋体" w:hAnsi="宋体" w:cs="宋体"/>
                <w:color w:val="000000"/>
                <w:sz w:val="24"/>
                <w:szCs w:val="24"/>
              </w:rPr>
            </w:pPr>
          </w:p>
        </w:tc>
      </w:tr>
      <w:tr w:rsidR="00865ED4">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传真</w:t>
            </w:r>
          </w:p>
        </w:tc>
        <w:tc>
          <w:tcPr>
            <w:tcW w:w="2408" w:type="dxa"/>
            <w:gridSpan w:val="3"/>
          </w:tcPr>
          <w:p w:rsidR="00865ED4" w:rsidRDefault="00865ED4">
            <w:pPr>
              <w:tabs>
                <w:tab w:val="left" w:pos="993"/>
              </w:tabs>
              <w:spacing w:line="520" w:lineRule="exact"/>
              <w:rPr>
                <w:rFonts w:ascii="宋体" w:hAnsi="宋体" w:cs="宋体"/>
                <w:color w:val="000000"/>
                <w:sz w:val="24"/>
                <w:szCs w:val="24"/>
              </w:rPr>
            </w:pPr>
          </w:p>
        </w:tc>
        <w:tc>
          <w:tcPr>
            <w:tcW w:w="1875" w:type="dxa"/>
            <w:gridSpan w:val="2"/>
          </w:tcPr>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电子邮件</w:t>
            </w:r>
          </w:p>
        </w:tc>
        <w:tc>
          <w:tcPr>
            <w:tcW w:w="2946" w:type="dxa"/>
            <w:gridSpan w:val="3"/>
          </w:tcPr>
          <w:p w:rsidR="00865ED4" w:rsidRDefault="00865ED4">
            <w:pPr>
              <w:tabs>
                <w:tab w:val="left" w:pos="993"/>
              </w:tabs>
              <w:spacing w:line="520" w:lineRule="exact"/>
              <w:rPr>
                <w:rFonts w:ascii="宋体" w:hAnsi="宋体" w:cs="宋体"/>
                <w:color w:val="000000"/>
                <w:sz w:val="24"/>
                <w:szCs w:val="24"/>
              </w:rPr>
            </w:pPr>
          </w:p>
        </w:tc>
      </w:tr>
      <w:tr w:rsidR="00865ED4">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注册地</w:t>
            </w:r>
          </w:p>
        </w:tc>
        <w:tc>
          <w:tcPr>
            <w:tcW w:w="2408" w:type="dxa"/>
            <w:gridSpan w:val="3"/>
          </w:tcPr>
          <w:p w:rsidR="00865ED4" w:rsidRDefault="00865ED4">
            <w:pPr>
              <w:tabs>
                <w:tab w:val="left" w:pos="993"/>
              </w:tabs>
              <w:spacing w:line="520" w:lineRule="exact"/>
              <w:rPr>
                <w:rFonts w:ascii="宋体" w:hAnsi="宋体" w:cs="宋体"/>
                <w:color w:val="000000"/>
                <w:sz w:val="24"/>
                <w:szCs w:val="24"/>
              </w:rPr>
            </w:pPr>
          </w:p>
        </w:tc>
        <w:tc>
          <w:tcPr>
            <w:tcW w:w="1875" w:type="dxa"/>
            <w:gridSpan w:val="2"/>
          </w:tcPr>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注册年份</w:t>
            </w:r>
          </w:p>
        </w:tc>
        <w:tc>
          <w:tcPr>
            <w:tcW w:w="2946" w:type="dxa"/>
            <w:gridSpan w:val="3"/>
          </w:tcPr>
          <w:p w:rsidR="00865ED4" w:rsidRDefault="00865ED4">
            <w:pPr>
              <w:tabs>
                <w:tab w:val="left" w:pos="993"/>
              </w:tabs>
              <w:spacing w:line="520" w:lineRule="exact"/>
              <w:rPr>
                <w:rFonts w:ascii="宋体" w:hAnsi="宋体" w:cs="宋体"/>
                <w:color w:val="000000"/>
                <w:sz w:val="24"/>
                <w:szCs w:val="24"/>
              </w:rPr>
            </w:pPr>
          </w:p>
        </w:tc>
      </w:tr>
      <w:tr w:rsidR="00865ED4">
        <w:trPr>
          <w:cantSplit/>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资质等级</w:t>
            </w:r>
          </w:p>
        </w:tc>
        <w:tc>
          <w:tcPr>
            <w:tcW w:w="7229" w:type="dxa"/>
            <w:gridSpan w:val="8"/>
          </w:tcPr>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公司具备的相关资质等级及相应的证书号</w:t>
            </w:r>
          </w:p>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（请附有关证书的</w:t>
            </w:r>
            <w:r w:rsidR="00F90B3D">
              <w:rPr>
                <w:rFonts w:ascii="宋体" w:hAnsi="宋体" w:cs="宋体" w:hint="eastAsia"/>
                <w:sz w:val="24"/>
                <w:szCs w:val="24"/>
              </w:rPr>
              <w:t>扫描件或</w:t>
            </w:r>
            <w:r>
              <w:rPr>
                <w:rFonts w:ascii="宋体" w:hAnsi="宋体" w:cs="宋体" w:hint="eastAsia"/>
                <w:color w:val="000000"/>
                <w:sz w:val="24"/>
                <w:szCs w:val="24"/>
              </w:rPr>
              <w:t>复印件）</w:t>
            </w:r>
          </w:p>
        </w:tc>
      </w:tr>
      <w:tr w:rsidR="00865ED4">
        <w:trPr>
          <w:cantSplit/>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公司</w:t>
            </w:r>
            <w:r>
              <w:rPr>
                <w:rFonts w:ascii="宋体" w:hAnsi="宋体" w:cs="宋体" w:hint="eastAsia"/>
                <w:color w:val="000000"/>
                <w:sz w:val="24"/>
                <w:szCs w:val="24"/>
                <w:u w:val="single"/>
              </w:rPr>
              <w:t xml:space="preserve">   （是否通过，何种）   </w:t>
            </w:r>
            <w:r>
              <w:rPr>
                <w:rFonts w:ascii="宋体" w:hAnsi="宋体" w:cs="宋体" w:hint="eastAsia"/>
                <w:color w:val="000000"/>
                <w:sz w:val="24"/>
                <w:szCs w:val="24"/>
              </w:rPr>
              <w:t>质量保证体系认证（如通过请附相关在有效期内的证书</w:t>
            </w:r>
            <w:r w:rsidR="00F90B3D">
              <w:rPr>
                <w:rFonts w:ascii="宋体" w:hAnsi="宋体" w:cs="宋体" w:hint="eastAsia"/>
                <w:sz w:val="24"/>
                <w:szCs w:val="24"/>
              </w:rPr>
              <w:t>扫描件或</w:t>
            </w:r>
            <w:r>
              <w:rPr>
                <w:rFonts w:ascii="宋体" w:hAnsi="宋体" w:cs="宋体" w:hint="eastAsia"/>
                <w:color w:val="000000"/>
                <w:sz w:val="24"/>
                <w:szCs w:val="24"/>
              </w:rPr>
              <w:t>复印件）</w:t>
            </w:r>
          </w:p>
        </w:tc>
      </w:tr>
      <w:tr w:rsidR="00865ED4">
        <w:trPr>
          <w:cantSplit/>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项目负责人</w:t>
            </w:r>
          </w:p>
        </w:tc>
        <w:tc>
          <w:tcPr>
            <w:tcW w:w="1559" w:type="dxa"/>
            <w:gridSpan w:val="2"/>
          </w:tcPr>
          <w:p w:rsidR="00865ED4" w:rsidRDefault="00865ED4">
            <w:pPr>
              <w:tabs>
                <w:tab w:val="left" w:pos="993"/>
              </w:tabs>
              <w:spacing w:line="520" w:lineRule="exact"/>
              <w:jc w:val="center"/>
              <w:rPr>
                <w:rFonts w:ascii="宋体" w:hAnsi="宋体" w:cs="宋体"/>
                <w:color w:val="000000"/>
                <w:sz w:val="24"/>
                <w:szCs w:val="24"/>
              </w:rPr>
            </w:pPr>
          </w:p>
        </w:tc>
        <w:tc>
          <w:tcPr>
            <w:tcW w:w="1417" w:type="dxa"/>
            <w:gridSpan w:val="2"/>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年龄</w:t>
            </w:r>
          </w:p>
        </w:tc>
        <w:tc>
          <w:tcPr>
            <w:tcW w:w="1466" w:type="dxa"/>
            <w:gridSpan w:val="2"/>
          </w:tcPr>
          <w:p w:rsidR="00865ED4" w:rsidRDefault="00865ED4">
            <w:pPr>
              <w:tabs>
                <w:tab w:val="left" w:pos="993"/>
              </w:tabs>
              <w:spacing w:line="520" w:lineRule="exact"/>
              <w:jc w:val="center"/>
              <w:rPr>
                <w:rFonts w:ascii="宋体" w:hAnsi="宋体" w:cs="宋体"/>
                <w:color w:val="000000"/>
                <w:sz w:val="24"/>
                <w:szCs w:val="24"/>
              </w:rPr>
            </w:pPr>
          </w:p>
        </w:tc>
        <w:tc>
          <w:tcPr>
            <w:tcW w:w="1320" w:type="dxa"/>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性别</w:t>
            </w:r>
          </w:p>
        </w:tc>
        <w:tc>
          <w:tcPr>
            <w:tcW w:w="1467" w:type="dxa"/>
          </w:tcPr>
          <w:p w:rsidR="00865ED4" w:rsidRDefault="00865ED4">
            <w:pPr>
              <w:tabs>
                <w:tab w:val="left" w:pos="993"/>
              </w:tabs>
              <w:spacing w:line="520" w:lineRule="exact"/>
              <w:jc w:val="center"/>
              <w:rPr>
                <w:rFonts w:ascii="宋体" w:hAnsi="宋体" w:cs="宋体"/>
                <w:color w:val="000000"/>
                <w:sz w:val="24"/>
                <w:szCs w:val="24"/>
              </w:rPr>
            </w:pPr>
          </w:p>
        </w:tc>
      </w:tr>
      <w:tr w:rsidR="00865ED4">
        <w:trPr>
          <w:cantSplit/>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职务职称</w:t>
            </w:r>
          </w:p>
        </w:tc>
        <w:tc>
          <w:tcPr>
            <w:tcW w:w="2976" w:type="dxa"/>
            <w:gridSpan w:val="4"/>
          </w:tcPr>
          <w:p w:rsidR="00865ED4" w:rsidRDefault="00865ED4">
            <w:pPr>
              <w:tabs>
                <w:tab w:val="left" w:pos="993"/>
              </w:tabs>
              <w:spacing w:line="520" w:lineRule="exact"/>
              <w:rPr>
                <w:rFonts w:ascii="宋体" w:hAnsi="宋体" w:cs="宋体"/>
                <w:color w:val="000000"/>
                <w:sz w:val="24"/>
                <w:szCs w:val="24"/>
              </w:rPr>
            </w:pPr>
          </w:p>
        </w:tc>
        <w:tc>
          <w:tcPr>
            <w:tcW w:w="1466" w:type="dxa"/>
            <w:gridSpan w:val="2"/>
          </w:tcPr>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执业资格</w:t>
            </w:r>
          </w:p>
        </w:tc>
        <w:tc>
          <w:tcPr>
            <w:tcW w:w="2787" w:type="dxa"/>
            <w:gridSpan w:val="2"/>
          </w:tcPr>
          <w:p w:rsidR="00865ED4" w:rsidRDefault="00865ED4">
            <w:pPr>
              <w:tabs>
                <w:tab w:val="left" w:pos="993"/>
              </w:tabs>
              <w:spacing w:line="520" w:lineRule="exact"/>
              <w:rPr>
                <w:rFonts w:ascii="宋体" w:hAnsi="宋体" w:cs="宋体"/>
                <w:color w:val="000000"/>
                <w:sz w:val="24"/>
                <w:szCs w:val="24"/>
              </w:rPr>
            </w:pPr>
          </w:p>
        </w:tc>
      </w:tr>
      <w:tr w:rsidR="00865ED4">
        <w:trPr>
          <w:cantSplit/>
          <w:trHeight w:val="2780"/>
        </w:trPr>
        <w:tc>
          <w:tcPr>
            <w:tcW w:w="2235" w:type="dxa"/>
            <w:vAlign w:val="center"/>
          </w:tcPr>
          <w:p w:rsidR="00865ED4" w:rsidRDefault="00B52FA7">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经营范围</w:t>
            </w:r>
          </w:p>
        </w:tc>
        <w:tc>
          <w:tcPr>
            <w:tcW w:w="7229" w:type="dxa"/>
            <w:gridSpan w:val="8"/>
          </w:tcPr>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营业执照载明：</w:t>
            </w:r>
          </w:p>
          <w:p w:rsidR="00865ED4" w:rsidRDefault="00B52FA7">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1.</w:t>
            </w:r>
          </w:p>
          <w:p w:rsidR="00865ED4" w:rsidRDefault="00B52FA7">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2.</w:t>
            </w:r>
          </w:p>
          <w:p w:rsidR="00865ED4" w:rsidRDefault="00B52FA7">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3.</w:t>
            </w:r>
          </w:p>
          <w:p w:rsidR="00865ED4" w:rsidRDefault="00B52FA7">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w:t>
            </w:r>
          </w:p>
        </w:tc>
      </w:tr>
      <w:tr w:rsidR="00865ED4">
        <w:trPr>
          <w:trHeight w:val="471"/>
        </w:trPr>
        <w:tc>
          <w:tcPr>
            <w:tcW w:w="2943" w:type="dxa"/>
            <w:gridSpan w:val="2"/>
            <w:vAlign w:val="center"/>
          </w:tcPr>
          <w:p w:rsidR="004617D3" w:rsidRDefault="00B52FA7" w:rsidP="004617D3">
            <w:pPr>
              <w:tabs>
                <w:tab w:val="left" w:pos="993"/>
              </w:tabs>
              <w:jc w:val="center"/>
              <w:rPr>
                <w:rFonts w:ascii="宋体" w:hAnsi="宋体" w:cs="宋体"/>
                <w:color w:val="000000"/>
                <w:sz w:val="24"/>
                <w:szCs w:val="24"/>
              </w:rPr>
            </w:pPr>
            <w:r>
              <w:rPr>
                <w:rFonts w:ascii="宋体" w:hAnsi="宋体" w:cs="宋体" w:hint="eastAsia"/>
                <w:color w:val="000000"/>
                <w:sz w:val="24"/>
                <w:szCs w:val="24"/>
              </w:rPr>
              <w:t>从事类似相关项目的</w:t>
            </w:r>
          </w:p>
          <w:p w:rsidR="00865ED4" w:rsidRDefault="00B52FA7" w:rsidP="004617D3">
            <w:pPr>
              <w:tabs>
                <w:tab w:val="left" w:pos="993"/>
              </w:tabs>
              <w:jc w:val="center"/>
              <w:rPr>
                <w:rFonts w:ascii="宋体" w:hAnsi="宋体" w:cs="宋体"/>
                <w:color w:val="000000"/>
                <w:sz w:val="24"/>
                <w:szCs w:val="24"/>
              </w:rPr>
            </w:pPr>
            <w:r>
              <w:rPr>
                <w:rFonts w:ascii="宋体" w:hAnsi="宋体" w:cs="宋体" w:hint="eastAsia"/>
                <w:color w:val="000000"/>
                <w:sz w:val="24"/>
                <w:szCs w:val="24"/>
              </w:rPr>
              <w:t>经历及年数</w:t>
            </w:r>
          </w:p>
        </w:tc>
        <w:tc>
          <w:tcPr>
            <w:tcW w:w="6521" w:type="dxa"/>
            <w:gridSpan w:val="7"/>
          </w:tcPr>
          <w:p w:rsidR="00865ED4" w:rsidRDefault="00865ED4">
            <w:pPr>
              <w:tabs>
                <w:tab w:val="left" w:pos="993"/>
              </w:tabs>
              <w:spacing w:line="520" w:lineRule="exact"/>
              <w:rPr>
                <w:rFonts w:ascii="宋体" w:hAnsi="宋体" w:cs="宋体"/>
                <w:color w:val="000000"/>
                <w:sz w:val="24"/>
                <w:szCs w:val="24"/>
              </w:rPr>
            </w:pPr>
          </w:p>
        </w:tc>
      </w:tr>
      <w:tr w:rsidR="00865ED4">
        <w:trPr>
          <w:trHeight w:val="471"/>
        </w:trPr>
        <w:tc>
          <w:tcPr>
            <w:tcW w:w="2943" w:type="dxa"/>
            <w:gridSpan w:val="2"/>
            <w:vAlign w:val="center"/>
          </w:tcPr>
          <w:p w:rsidR="004617D3" w:rsidRDefault="00B52FA7" w:rsidP="004617D3">
            <w:pPr>
              <w:tabs>
                <w:tab w:val="left" w:pos="993"/>
              </w:tabs>
              <w:jc w:val="center"/>
              <w:rPr>
                <w:rFonts w:ascii="宋体" w:hAnsi="宋体" w:cs="宋体"/>
                <w:color w:val="000000"/>
                <w:sz w:val="24"/>
                <w:szCs w:val="24"/>
              </w:rPr>
            </w:pPr>
            <w:r>
              <w:rPr>
                <w:rFonts w:ascii="宋体" w:hAnsi="宋体" w:cs="宋体" w:hint="eastAsia"/>
                <w:color w:val="000000"/>
                <w:sz w:val="24"/>
                <w:szCs w:val="24"/>
              </w:rPr>
              <w:t>其他认为有必要提供的</w:t>
            </w:r>
          </w:p>
          <w:p w:rsidR="00865ED4" w:rsidRDefault="00B52FA7" w:rsidP="004617D3">
            <w:pPr>
              <w:tabs>
                <w:tab w:val="left" w:pos="993"/>
              </w:tabs>
              <w:jc w:val="center"/>
              <w:rPr>
                <w:rFonts w:ascii="宋体" w:hAnsi="宋体" w:cs="宋体"/>
                <w:color w:val="000000"/>
                <w:sz w:val="24"/>
                <w:szCs w:val="24"/>
              </w:rPr>
            </w:pPr>
            <w:r>
              <w:rPr>
                <w:rFonts w:ascii="宋体" w:hAnsi="宋体" w:cs="宋体" w:hint="eastAsia"/>
                <w:color w:val="000000"/>
                <w:sz w:val="24"/>
                <w:szCs w:val="24"/>
              </w:rPr>
              <w:t>内容，可自行添加</w:t>
            </w:r>
          </w:p>
        </w:tc>
        <w:tc>
          <w:tcPr>
            <w:tcW w:w="6521" w:type="dxa"/>
            <w:gridSpan w:val="7"/>
          </w:tcPr>
          <w:p w:rsidR="00865ED4" w:rsidRDefault="00865ED4">
            <w:pPr>
              <w:tabs>
                <w:tab w:val="left" w:pos="993"/>
              </w:tabs>
              <w:spacing w:line="520" w:lineRule="exact"/>
              <w:rPr>
                <w:rFonts w:ascii="宋体" w:hAnsi="宋体" w:cs="宋体"/>
                <w:color w:val="000000"/>
                <w:sz w:val="24"/>
                <w:szCs w:val="24"/>
              </w:rPr>
            </w:pPr>
          </w:p>
        </w:tc>
      </w:tr>
    </w:tbl>
    <w:p w:rsidR="00865ED4" w:rsidRDefault="00B52FA7">
      <w:pPr>
        <w:snapToGrid w:val="0"/>
        <w:spacing w:line="520" w:lineRule="exact"/>
        <w:rPr>
          <w:rFonts w:ascii="宋体" w:hAns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 xml:space="preserve">：（盖章）             </w:t>
      </w:r>
    </w:p>
    <w:p w:rsidR="00865ED4" w:rsidRDefault="00B52FA7">
      <w:pPr>
        <w:snapToGrid w:val="0"/>
        <w:spacing w:line="520" w:lineRule="exact"/>
        <w:rPr>
          <w:rFonts w:ascii="宋体" w:hAnsi="宋体" w:cs="宋体"/>
          <w:bCs/>
          <w:color w:val="000000"/>
          <w:sz w:val="24"/>
          <w:szCs w:val="24"/>
        </w:rPr>
      </w:pPr>
      <w:r>
        <w:rPr>
          <w:rFonts w:ascii="宋体" w:hAnsi="宋体" w:cs="宋体" w:hint="eastAsia"/>
          <w:bCs/>
          <w:color w:val="000000"/>
          <w:sz w:val="24"/>
          <w:szCs w:val="24"/>
        </w:rPr>
        <w:t xml:space="preserve">法定代表人或被授权人（签字或盖章）：  </w:t>
      </w:r>
    </w:p>
    <w:p w:rsidR="00865ED4" w:rsidRDefault="00B52FA7">
      <w:pPr>
        <w:snapToGrid w:val="0"/>
        <w:spacing w:line="520" w:lineRule="exact"/>
        <w:jc w:val="right"/>
        <w:outlineLvl w:val="3"/>
        <w:rPr>
          <w:rFonts w:ascii="宋体" w:hAnsi="宋体" w:cs="宋体"/>
          <w:color w:val="000000"/>
          <w:sz w:val="24"/>
          <w:szCs w:val="24"/>
        </w:rPr>
      </w:pPr>
      <w:r>
        <w:rPr>
          <w:rFonts w:ascii="宋体" w:hAnsi="宋体" w:cs="宋体" w:hint="eastAsia"/>
          <w:color w:val="000000"/>
          <w:sz w:val="24"/>
          <w:szCs w:val="24"/>
        </w:rPr>
        <w:t xml:space="preserve"> 年      月     日 </w:t>
      </w:r>
    </w:p>
    <w:p w:rsidR="00EB629A" w:rsidRDefault="00EB629A">
      <w:pPr>
        <w:widowControl/>
        <w:jc w:val="left"/>
        <w:rPr>
          <w:sz w:val="24"/>
          <w:szCs w:val="24"/>
        </w:rPr>
      </w:pPr>
      <w:r>
        <w:rPr>
          <w:szCs w:val="24"/>
        </w:rPr>
        <w:br w:type="page"/>
      </w:r>
    </w:p>
    <w:p w:rsidR="004617D3" w:rsidRDefault="004617D3">
      <w:pPr>
        <w:pStyle w:val="25"/>
        <w:spacing w:line="360" w:lineRule="auto"/>
        <w:ind w:firstLineChars="0" w:firstLine="480"/>
        <w:jc w:val="center"/>
        <w:rPr>
          <w:szCs w:val="24"/>
        </w:rPr>
      </w:pPr>
    </w:p>
    <w:p w:rsidR="00865ED4" w:rsidRDefault="00271FB4">
      <w:pPr>
        <w:pStyle w:val="25"/>
        <w:spacing w:line="360" w:lineRule="auto"/>
        <w:ind w:firstLineChars="0" w:firstLine="480"/>
        <w:jc w:val="center"/>
        <w:rPr>
          <w:rFonts w:ascii="宋体" w:hAnsi="宋体" w:cs="宋体"/>
          <w:b/>
          <w:color w:val="000000"/>
          <w:szCs w:val="24"/>
        </w:rPr>
      </w:pPr>
      <w:r>
        <w:rPr>
          <w:rFonts w:hint="eastAsia"/>
          <w:szCs w:val="24"/>
        </w:rPr>
        <w:t>8</w:t>
      </w:r>
      <w:r w:rsidR="00B52FA7">
        <w:rPr>
          <w:rFonts w:ascii="宋体" w:hAnsi="宋体" w:cs="宋体" w:hint="eastAsia"/>
          <w:b/>
          <w:color w:val="000000"/>
          <w:szCs w:val="24"/>
        </w:rPr>
        <w:t>、磋商响应报价总表（首次）</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6843"/>
      </w:tblGrid>
      <w:tr w:rsidR="00865ED4" w:rsidTr="004617D3">
        <w:trPr>
          <w:trHeight w:val="1046"/>
          <w:jc w:val="center"/>
        </w:trPr>
        <w:tc>
          <w:tcPr>
            <w:tcW w:w="2756" w:type="dxa"/>
            <w:vAlign w:val="center"/>
          </w:tcPr>
          <w:p w:rsidR="00865ED4" w:rsidRDefault="00B52FA7">
            <w:pPr>
              <w:spacing w:line="480" w:lineRule="exact"/>
              <w:jc w:val="center"/>
              <w:rPr>
                <w:rFonts w:ascii="宋体" w:hAnsi="宋体" w:cs="宋体"/>
                <w:sz w:val="24"/>
                <w:szCs w:val="24"/>
              </w:rPr>
            </w:pPr>
            <w:r>
              <w:rPr>
                <w:rFonts w:ascii="宋体" w:hAnsi="宋体" w:cs="宋体" w:hint="eastAsia"/>
                <w:sz w:val="24"/>
                <w:szCs w:val="24"/>
              </w:rPr>
              <w:t>项目名称</w:t>
            </w:r>
          </w:p>
        </w:tc>
        <w:tc>
          <w:tcPr>
            <w:tcW w:w="6843" w:type="dxa"/>
            <w:vAlign w:val="center"/>
          </w:tcPr>
          <w:p w:rsidR="00865ED4" w:rsidRPr="004617D3" w:rsidRDefault="004617D3">
            <w:pPr>
              <w:spacing w:line="480" w:lineRule="exact"/>
              <w:jc w:val="center"/>
              <w:rPr>
                <w:rFonts w:ascii="宋体" w:hAnsi="宋体" w:cs="宋体"/>
                <w:sz w:val="24"/>
                <w:szCs w:val="24"/>
              </w:rPr>
            </w:pPr>
            <w:r w:rsidRPr="004617D3">
              <w:rPr>
                <w:rFonts w:ascii="宋体" w:hAnsi="宋体" w:cs="宋体" w:hint="eastAsia"/>
                <w:sz w:val="24"/>
                <w:szCs w:val="24"/>
              </w:rPr>
              <w:t>崇川经济开发区环境影响评价区域评估项目</w:t>
            </w:r>
          </w:p>
        </w:tc>
      </w:tr>
      <w:tr w:rsidR="00865ED4" w:rsidTr="004617D3">
        <w:trPr>
          <w:trHeight w:val="974"/>
          <w:jc w:val="center"/>
        </w:trPr>
        <w:tc>
          <w:tcPr>
            <w:tcW w:w="2756" w:type="dxa"/>
            <w:vAlign w:val="center"/>
          </w:tcPr>
          <w:p w:rsidR="00865ED4" w:rsidRDefault="00B52FA7">
            <w:pPr>
              <w:spacing w:line="480" w:lineRule="exact"/>
              <w:jc w:val="center"/>
              <w:rPr>
                <w:rFonts w:ascii="宋体" w:hAnsi="宋体" w:cs="宋体"/>
                <w:sz w:val="24"/>
                <w:szCs w:val="24"/>
              </w:rPr>
            </w:pPr>
            <w:r>
              <w:rPr>
                <w:rFonts w:ascii="宋体" w:hAnsi="宋体" w:cs="宋体" w:hint="eastAsia"/>
                <w:sz w:val="24"/>
                <w:szCs w:val="24"/>
              </w:rPr>
              <w:t>项目编号</w:t>
            </w:r>
          </w:p>
        </w:tc>
        <w:tc>
          <w:tcPr>
            <w:tcW w:w="6843" w:type="dxa"/>
            <w:vAlign w:val="center"/>
          </w:tcPr>
          <w:p w:rsidR="00865ED4" w:rsidRDefault="004617D3" w:rsidP="004617D3">
            <w:pPr>
              <w:spacing w:line="480" w:lineRule="exact"/>
              <w:jc w:val="center"/>
              <w:rPr>
                <w:rFonts w:ascii="宋体" w:hAnsi="宋体" w:cs="宋体"/>
                <w:sz w:val="24"/>
                <w:szCs w:val="24"/>
              </w:rPr>
            </w:pPr>
            <w:r>
              <w:rPr>
                <w:rFonts w:ascii="宋体" w:hAnsi="宋体" w:cs="宋体" w:hint="eastAsia"/>
                <w:sz w:val="24"/>
                <w:szCs w:val="24"/>
              </w:rPr>
              <w:t>WLDL202101007</w:t>
            </w:r>
          </w:p>
        </w:tc>
      </w:tr>
      <w:tr w:rsidR="00865ED4" w:rsidTr="004617D3">
        <w:trPr>
          <w:trHeight w:val="984"/>
          <w:jc w:val="center"/>
        </w:trPr>
        <w:tc>
          <w:tcPr>
            <w:tcW w:w="2756" w:type="dxa"/>
            <w:vAlign w:val="center"/>
          </w:tcPr>
          <w:p w:rsidR="00865ED4" w:rsidRDefault="00B52FA7">
            <w:pPr>
              <w:spacing w:line="480" w:lineRule="exact"/>
              <w:jc w:val="center"/>
              <w:rPr>
                <w:rFonts w:ascii="宋体"/>
                <w:sz w:val="24"/>
                <w:szCs w:val="24"/>
              </w:rPr>
            </w:pPr>
            <w:r>
              <w:rPr>
                <w:rFonts w:ascii="宋体" w:hAnsi="宋体" w:cs="宋体" w:hint="eastAsia"/>
                <w:sz w:val="24"/>
                <w:szCs w:val="24"/>
              </w:rPr>
              <w:t>投标报价</w:t>
            </w:r>
          </w:p>
        </w:tc>
        <w:tc>
          <w:tcPr>
            <w:tcW w:w="6843" w:type="dxa"/>
            <w:vAlign w:val="center"/>
          </w:tcPr>
          <w:p w:rsidR="004617D3" w:rsidRDefault="004617D3">
            <w:pPr>
              <w:spacing w:line="480" w:lineRule="exact"/>
              <w:rPr>
                <w:rFonts w:ascii="宋体" w:hAnsi="宋体" w:cs="宋体"/>
                <w:sz w:val="24"/>
                <w:szCs w:val="24"/>
              </w:rPr>
            </w:pPr>
            <w:r>
              <w:rPr>
                <w:rFonts w:ascii="宋体" w:hAnsi="宋体" w:cs="宋体" w:hint="eastAsia"/>
                <w:sz w:val="24"/>
                <w:szCs w:val="24"/>
              </w:rPr>
              <w:t>人民币大写：</w:t>
            </w:r>
            <w:r>
              <w:rPr>
                <w:rFonts w:ascii="宋体" w:hAnsi="宋体" w:cs="宋体" w:hint="eastAsia"/>
                <w:sz w:val="24"/>
                <w:szCs w:val="24"/>
                <w:u w:val="single"/>
              </w:rPr>
              <w:t xml:space="preserve">                 </w:t>
            </w:r>
            <w:r>
              <w:rPr>
                <w:rFonts w:ascii="宋体" w:hAnsi="宋体" w:cs="宋体" w:hint="eastAsia"/>
                <w:sz w:val="24"/>
                <w:szCs w:val="24"/>
              </w:rPr>
              <w:t>，</w:t>
            </w:r>
          </w:p>
          <w:p w:rsidR="00865ED4" w:rsidRPr="004617D3" w:rsidRDefault="00B52FA7">
            <w:pPr>
              <w:spacing w:line="480" w:lineRule="exact"/>
              <w:rPr>
                <w:rFonts w:ascii="宋体" w:hAnsi="宋体" w:cs="宋体"/>
                <w:sz w:val="24"/>
                <w:szCs w:val="24"/>
              </w:rPr>
            </w:pPr>
            <w:r>
              <w:rPr>
                <w:rFonts w:ascii="宋体"/>
                <w:sz w:val="24"/>
                <w:szCs w:val="24"/>
              </w:rPr>
              <w:t>¥</w:t>
            </w:r>
            <w:r>
              <w:rPr>
                <w:rFonts w:ascii="宋体" w:hint="eastAsia"/>
                <w:sz w:val="24"/>
                <w:szCs w:val="24"/>
                <w:u w:val="single"/>
              </w:rPr>
              <w:t xml:space="preserve">                  </w:t>
            </w:r>
            <w:r w:rsidR="004617D3">
              <w:rPr>
                <w:rFonts w:ascii="宋体" w:hAnsi="宋体" w:cs="宋体" w:hint="eastAsia"/>
                <w:sz w:val="24"/>
                <w:szCs w:val="24"/>
              </w:rPr>
              <w:t>元。</w:t>
            </w:r>
          </w:p>
        </w:tc>
      </w:tr>
      <w:tr w:rsidR="00865ED4" w:rsidTr="004617D3">
        <w:trPr>
          <w:trHeight w:val="1140"/>
          <w:jc w:val="center"/>
        </w:trPr>
        <w:tc>
          <w:tcPr>
            <w:tcW w:w="2756" w:type="dxa"/>
            <w:vAlign w:val="center"/>
          </w:tcPr>
          <w:p w:rsidR="00865ED4" w:rsidRDefault="00B52FA7">
            <w:pPr>
              <w:spacing w:line="480" w:lineRule="exact"/>
              <w:jc w:val="center"/>
              <w:rPr>
                <w:rFonts w:ascii="宋体" w:hAnsi="宋体" w:cs="宋体"/>
                <w:sz w:val="24"/>
                <w:szCs w:val="24"/>
              </w:rPr>
            </w:pPr>
            <w:r>
              <w:rPr>
                <w:rFonts w:ascii="宋体" w:hAnsi="宋体" w:cs="宋体" w:hint="eastAsia"/>
                <w:kern w:val="0"/>
                <w:sz w:val="24"/>
              </w:rPr>
              <w:t>服务期</w:t>
            </w:r>
          </w:p>
        </w:tc>
        <w:tc>
          <w:tcPr>
            <w:tcW w:w="6843" w:type="dxa"/>
            <w:vAlign w:val="center"/>
          </w:tcPr>
          <w:p w:rsidR="00865ED4" w:rsidRPr="004617D3" w:rsidRDefault="004617D3" w:rsidP="001C56D5">
            <w:pPr>
              <w:adjustRightInd w:val="0"/>
              <w:snapToGrid w:val="0"/>
              <w:rPr>
                <w:sz w:val="24"/>
                <w:szCs w:val="24"/>
              </w:rPr>
            </w:pPr>
            <w:r w:rsidRPr="002F19E4">
              <w:rPr>
                <w:sz w:val="24"/>
                <w:szCs w:val="24"/>
              </w:rPr>
              <w:t>自本合同签订之日起</w:t>
            </w:r>
            <w:r w:rsidRPr="003F7A8B">
              <w:rPr>
                <w:rFonts w:hint="eastAsia"/>
                <w:sz w:val="24"/>
                <w:szCs w:val="24"/>
              </w:rPr>
              <w:t>且</w:t>
            </w:r>
            <w:r w:rsidRPr="00E745E1">
              <w:rPr>
                <w:rFonts w:hint="eastAsia"/>
                <w:sz w:val="24"/>
                <w:szCs w:val="24"/>
              </w:rPr>
              <w:t>开展区域评估所需资料到位后</w:t>
            </w:r>
            <w:r w:rsidRPr="002F19E4">
              <w:rPr>
                <w:sz w:val="24"/>
                <w:szCs w:val="24"/>
              </w:rPr>
              <w:t>，</w:t>
            </w:r>
            <w:r w:rsidR="004E056B">
              <w:rPr>
                <w:rFonts w:hint="eastAsia"/>
                <w:sz w:val="24"/>
                <w:szCs w:val="24"/>
              </w:rPr>
              <w:t>60</w:t>
            </w:r>
            <w:r w:rsidRPr="003F7A8B">
              <w:rPr>
                <w:rFonts w:hint="eastAsia"/>
                <w:sz w:val="24"/>
                <w:szCs w:val="24"/>
              </w:rPr>
              <w:t>个日</w:t>
            </w:r>
            <w:r w:rsidR="004E056B">
              <w:rPr>
                <w:rFonts w:hint="eastAsia"/>
                <w:sz w:val="24"/>
                <w:szCs w:val="24"/>
              </w:rPr>
              <w:t>历天</w:t>
            </w:r>
            <w:r w:rsidRPr="002F19E4">
              <w:rPr>
                <w:rFonts w:hint="eastAsia"/>
                <w:sz w:val="24"/>
                <w:szCs w:val="24"/>
              </w:rPr>
              <w:t>内</w:t>
            </w:r>
            <w:r w:rsidRPr="003F7A8B">
              <w:rPr>
                <w:rFonts w:hint="eastAsia"/>
                <w:sz w:val="24"/>
                <w:szCs w:val="24"/>
              </w:rPr>
              <w:t>完成</w:t>
            </w:r>
            <w:r w:rsidRPr="002F19E4">
              <w:rPr>
                <w:rFonts w:hint="eastAsia"/>
                <w:sz w:val="24"/>
                <w:szCs w:val="24"/>
              </w:rPr>
              <w:t>所有成果文件，</w:t>
            </w:r>
            <w:r w:rsidR="001C56D5">
              <w:rPr>
                <w:rFonts w:hint="eastAsia"/>
                <w:sz w:val="24"/>
                <w:szCs w:val="24"/>
              </w:rPr>
              <w:t>之后</w:t>
            </w:r>
            <w:r w:rsidR="001C56D5">
              <w:rPr>
                <w:rFonts w:hint="eastAsia"/>
                <w:sz w:val="24"/>
                <w:szCs w:val="24"/>
              </w:rPr>
              <w:t>20</w:t>
            </w:r>
            <w:r w:rsidR="001C56D5">
              <w:rPr>
                <w:rFonts w:hint="eastAsia"/>
                <w:sz w:val="24"/>
                <w:szCs w:val="24"/>
              </w:rPr>
              <w:t>个日历天</w:t>
            </w:r>
            <w:r w:rsidR="001C56D5" w:rsidRPr="002F19E4">
              <w:rPr>
                <w:rFonts w:hint="eastAsia"/>
                <w:sz w:val="24"/>
                <w:szCs w:val="24"/>
              </w:rPr>
              <w:t>内通过</w:t>
            </w:r>
            <w:r w:rsidR="001C56D5">
              <w:rPr>
                <w:rFonts w:hint="eastAsia"/>
                <w:sz w:val="24"/>
                <w:szCs w:val="24"/>
              </w:rPr>
              <w:t>专家</w:t>
            </w:r>
            <w:r w:rsidR="001C56D5">
              <w:rPr>
                <w:sz w:val="24"/>
                <w:szCs w:val="24"/>
              </w:rPr>
              <w:t>审查</w:t>
            </w:r>
            <w:r w:rsidR="001C56D5">
              <w:rPr>
                <w:rFonts w:hint="eastAsia"/>
                <w:sz w:val="24"/>
                <w:szCs w:val="24"/>
              </w:rPr>
              <w:t>，并获得上级相关部门的确认。</w:t>
            </w:r>
          </w:p>
        </w:tc>
      </w:tr>
    </w:tbl>
    <w:p w:rsidR="00865ED4" w:rsidRDefault="00865ED4">
      <w:pPr>
        <w:pStyle w:val="25"/>
        <w:ind w:firstLineChars="0" w:firstLine="0"/>
        <w:rPr>
          <w:szCs w:val="24"/>
        </w:rPr>
      </w:pPr>
    </w:p>
    <w:p w:rsidR="00865ED4" w:rsidRDefault="00B52FA7" w:rsidP="00EB629A">
      <w:pPr>
        <w:pStyle w:val="27"/>
        <w:spacing w:line="360" w:lineRule="auto"/>
        <w:rPr>
          <w:rFonts w:ascii="Times New Roman" w:hAnsi="宋体" w:cs="宋体"/>
          <w:b/>
          <w:sz w:val="24"/>
        </w:rPr>
      </w:pPr>
      <w:r>
        <w:rPr>
          <w:rFonts w:hAnsi="宋体" w:cs="宋体" w:hint="eastAsia"/>
          <w:b/>
          <w:sz w:val="24"/>
        </w:rPr>
        <w:t>注：</w:t>
      </w:r>
      <w:r>
        <w:rPr>
          <w:rFonts w:ascii="Times New Roman" w:hAnsi="宋体" w:cs="宋体" w:hint="eastAsia"/>
          <w:b/>
          <w:sz w:val="24"/>
        </w:rPr>
        <w:t>1</w:t>
      </w:r>
      <w:r>
        <w:rPr>
          <w:rFonts w:ascii="Times New Roman" w:hAnsi="宋体" w:cs="宋体" w:hint="eastAsia"/>
          <w:b/>
          <w:sz w:val="24"/>
        </w:rPr>
        <w:t>、</w:t>
      </w:r>
      <w:r w:rsidR="004617D3">
        <w:rPr>
          <w:rFonts w:ascii="Times New Roman" w:hAnsi="宋体" w:cs="宋体" w:hint="eastAsia"/>
          <w:b/>
          <w:sz w:val="24"/>
        </w:rPr>
        <w:t>二次及</w:t>
      </w:r>
      <w:r>
        <w:rPr>
          <w:rFonts w:ascii="Times New Roman" w:hAnsi="宋体" w:cs="宋体" w:hint="eastAsia"/>
          <w:b/>
          <w:sz w:val="24"/>
        </w:rPr>
        <w:t>最终报价将在开标现场填写，响应文件密封提交时只需填写磋商报价总计（首次）的报价。</w:t>
      </w:r>
    </w:p>
    <w:p w:rsidR="00865ED4" w:rsidRDefault="00B52FA7" w:rsidP="00EB629A">
      <w:pPr>
        <w:spacing w:line="360" w:lineRule="auto"/>
        <w:ind w:firstLineChars="200" w:firstLine="482"/>
        <w:rPr>
          <w:rFonts w:hAnsi="宋体" w:cs="宋体"/>
          <w:b/>
          <w:sz w:val="24"/>
          <w:szCs w:val="24"/>
        </w:rPr>
      </w:pPr>
      <w:r>
        <w:rPr>
          <w:rFonts w:hAnsi="宋体" w:cs="宋体" w:hint="eastAsia"/>
          <w:b/>
          <w:sz w:val="24"/>
          <w:szCs w:val="24"/>
        </w:rPr>
        <w:t>2</w:t>
      </w:r>
      <w:r w:rsidR="004617D3">
        <w:rPr>
          <w:rFonts w:hAnsi="宋体" w:cs="宋体" w:hint="eastAsia"/>
          <w:b/>
          <w:sz w:val="24"/>
          <w:szCs w:val="24"/>
        </w:rPr>
        <w:t>、本表式</w:t>
      </w:r>
      <w:r>
        <w:rPr>
          <w:rFonts w:hAnsi="宋体" w:cs="宋体" w:hint="eastAsia"/>
          <w:b/>
          <w:sz w:val="24"/>
          <w:szCs w:val="24"/>
        </w:rPr>
        <w:t>不得自行改动。</w:t>
      </w:r>
    </w:p>
    <w:p w:rsidR="004617D3" w:rsidRPr="006872BB" w:rsidRDefault="00B52FA7" w:rsidP="00EB629A">
      <w:pPr>
        <w:snapToGrid w:val="0"/>
        <w:spacing w:line="360" w:lineRule="auto"/>
        <w:ind w:firstLineChars="200" w:firstLine="482"/>
        <w:rPr>
          <w:rFonts w:ascii="宋体" w:hAnsi="宋体" w:cs="宋体"/>
          <w:b/>
          <w:bCs/>
          <w:sz w:val="24"/>
          <w:szCs w:val="24"/>
        </w:rPr>
      </w:pPr>
      <w:r>
        <w:rPr>
          <w:rFonts w:hAnsi="宋体" w:cs="宋体" w:hint="eastAsia"/>
          <w:b/>
          <w:sz w:val="24"/>
          <w:szCs w:val="24"/>
        </w:rPr>
        <w:t>3</w:t>
      </w:r>
      <w:r>
        <w:rPr>
          <w:rFonts w:hAnsi="宋体" w:cs="宋体" w:hint="eastAsia"/>
          <w:b/>
          <w:sz w:val="24"/>
          <w:szCs w:val="24"/>
        </w:rPr>
        <w:t>、</w:t>
      </w:r>
      <w:r w:rsidR="004617D3">
        <w:rPr>
          <w:rFonts w:ascii="宋体" w:hAnsi="宋体" w:cs="宋体" w:hint="eastAsia"/>
          <w:b/>
          <w:bCs/>
          <w:sz w:val="24"/>
          <w:szCs w:val="24"/>
        </w:rPr>
        <w:t>磋商</w:t>
      </w:r>
      <w:r w:rsidR="004617D3" w:rsidRPr="006872BB">
        <w:rPr>
          <w:rFonts w:ascii="宋体" w:hAnsi="宋体" w:cs="宋体" w:hint="eastAsia"/>
          <w:b/>
          <w:bCs/>
          <w:sz w:val="24"/>
          <w:szCs w:val="24"/>
        </w:rPr>
        <w:t>报价（以人民币计价）应包含为完成本项目规定的工作所承担的</w:t>
      </w:r>
      <w:r w:rsidR="00EB629A">
        <w:rPr>
          <w:rFonts w:ascii="宋体" w:hAnsi="宋体" w:cs="宋体" w:hint="eastAsia"/>
          <w:b/>
          <w:bCs/>
          <w:sz w:val="24"/>
          <w:szCs w:val="24"/>
        </w:rPr>
        <w:t>现场核查费、收集资料费、</w:t>
      </w:r>
      <w:r w:rsidR="00EB629A" w:rsidRPr="00422EC8">
        <w:rPr>
          <w:rFonts w:asciiTheme="minorEastAsia" w:eastAsiaTheme="minorEastAsia" w:hAnsiTheme="minorEastAsia" w:hint="eastAsia"/>
          <w:b/>
          <w:sz w:val="24"/>
          <w:szCs w:val="24"/>
        </w:rPr>
        <w:t>人工费</w:t>
      </w:r>
      <w:r w:rsidR="00EB629A" w:rsidRPr="00422EC8">
        <w:rPr>
          <w:rFonts w:ascii="宋体" w:hAnsi="宋体" w:cs="宋体" w:hint="eastAsia"/>
          <w:b/>
          <w:bCs/>
          <w:sz w:val="24"/>
          <w:szCs w:val="24"/>
        </w:rPr>
        <w:t>（包括工资福利费、加班费、差旅费等</w:t>
      </w:r>
      <w:r w:rsidR="00EB629A" w:rsidRPr="00422EC8">
        <w:rPr>
          <w:rFonts w:ascii="宋体" w:hAnsi="宋体" w:cs="宋体"/>
          <w:b/>
          <w:bCs/>
          <w:sz w:val="24"/>
          <w:szCs w:val="24"/>
        </w:rPr>
        <w:t>）</w:t>
      </w:r>
      <w:r w:rsidR="00EB629A" w:rsidRPr="00422EC8">
        <w:rPr>
          <w:rFonts w:ascii="宋体" w:hAnsi="宋体" w:cs="宋体" w:hint="eastAsia"/>
          <w:b/>
          <w:bCs/>
          <w:sz w:val="24"/>
          <w:szCs w:val="24"/>
        </w:rPr>
        <w:t>、</w:t>
      </w:r>
      <w:r w:rsidR="00EB629A">
        <w:rPr>
          <w:rFonts w:ascii="宋体" w:hAnsi="宋体" w:cs="宋体" w:hint="eastAsia"/>
          <w:b/>
          <w:bCs/>
          <w:sz w:val="24"/>
          <w:szCs w:val="24"/>
        </w:rPr>
        <w:t>办公费、交通费、食宿费、通讯费、</w:t>
      </w:r>
      <w:r w:rsidR="001C56D5">
        <w:rPr>
          <w:rFonts w:ascii="宋体" w:hAnsi="宋体" w:cs="宋体" w:hint="eastAsia"/>
          <w:b/>
          <w:bCs/>
          <w:sz w:val="24"/>
          <w:szCs w:val="24"/>
        </w:rPr>
        <w:t>检测</w:t>
      </w:r>
      <w:r w:rsidR="00EB629A">
        <w:rPr>
          <w:rFonts w:ascii="宋体" w:hAnsi="宋体" w:cs="宋体" w:hint="eastAsia"/>
          <w:b/>
          <w:bCs/>
          <w:sz w:val="24"/>
          <w:szCs w:val="24"/>
        </w:rPr>
        <w:t>监测费、编制费、</w:t>
      </w:r>
      <w:r w:rsidR="00373238">
        <w:rPr>
          <w:rFonts w:ascii="宋体" w:hAnsi="宋体" w:cs="宋体" w:hint="eastAsia"/>
          <w:b/>
          <w:bCs/>
          <w:sz w:val="24"/>
          <w:szCs w:val="24"/>
        </w:rPr>
        <w:t>专家评审（审查）费</w:t>
      </w:r>
      <w:r w:rsidR="00EB629A">
        <w:rPr>
          <w:rFonts w:ascii="宋体" w:hAnsi="宋体" w:cs="宋体" w:hint="eastAsia"/>
          <w:b/>
          <w:bCs/>
          <w:sz w:val="24"/>
          <w:szCs w:val="24"/>
        </w:rPr>
        <w:t>、管理费、</w:t>
      </w:r>
      <w:r w:rsidR="00EB629A" w:rsidRPr="006872BB">
        <w:rPr>
          <w:rFonts w:ascii="宋体" w:hAnsi="宋体" w:cs="宋体" w:hint="eastAsia"/>
          <w:b/>
          <w:bCs/>
          <w:sz w:val="24"/>
          <w:szCs w:val="24"/>
        </w:rPr>
        <w:t>利润</w:t>
      </w:r>
      <w:r w:rsidR="00EB629A">
        <w:rPr>
          <w:rFonts w:ascii="宋体" w:hAnsi="宋体" w:cs="宋体" w:hint="eastAsia"/>
          <w:b/>
          <w:bCs/>
          <w:sz w:val="24"/>
          <w:szCs w:val="24"/>
        </w:rPr>
        <w:t>、税金、风险费、政策性文件规定及合同包含内的所有风险责任等各项费用，不论其在磋商文件中是否提及，即为达到采购人要求、响应磋商文件</w:t>
      </w:r>
      <w:r w:rsidR="00EB629A" w:rsidRPr="006872BB">
        <w:rPr>
          <w:rFonts w:ascii="宋体" w:hAnsi="宋体" w:cs="宋体" w:hint="eastAsia"/>
          <w:b/>
          <w:bCs/>
          <w:sz w:val="24"/>
          <w:szCs w:val="24"/>
        </w:rPr>
        <w:t>所</w:t>
      </w:r>
      <w:r w:rsidR="00EB629A">
        <w:rPr>
          <w:rFonts w:ascii="宋体" w:hAnsi="宋体" w:cs="宋体" w:hint="eastAsia"/>
          <w:b/>
          <w:bCs/>
          <w:sz w:val="24"/>
          <w:szCs w:val="24"/>
        </w:rPr>
        <w:t>发生的所</w:t>
      </w:r>
      <w:r w:rsidR="00EB629A" w:rsidRPr="006872BB">
        <w:rPr>
          <w:rFonts w:ascii="宋体" w:hAnsi="宋体" w:cs="宋体" w:hint="eastAsia"/>
          <w:b/>
          <w:bCs/>
          <w:sz w:val="24"/>
          <w:szCs w:val="24"/>
        </w:rPr>
        <w:t>有费用</w:t>
      </w:r>
      <w:r w:rsidR="00EB629A" w:rsidRPr="002D0AB9">
        <w:rPr>
          <w:rFonts w:asciiTheme="minorEastAsia" w:eastAsiaTheme="minorEastAsia" w:hAnsiTheme="minorEastAsia"/>
          <w:sz w:val="24"/>
          <w:szCs w:val="24"/>
        </w:rPr>
        <w:t>。</w:t>
      </w:r>
    </w:p>
    <w:p w:rsidR="00865ED4" w:rsidRPr="004617D3" w:rsidRDefault="00865ED4" w:rsidP="004617D3">
      <w:pPr>
        <w:spacing w:line="480" w:lineRule="exact"/>
        <w:ind w:firstLineChars="200" w:firstLine="480"/>
        <w:rPr>
          <w:rFonts w:ascii="宋体" w:hAnsi="宋体"/>
          <w:sz w:val="24"/>
          <w:szCs w:val="24"/>
        </w:rPr>
      </w:pPr>
    </w:p>
    <w:p w:rsidR="00865ED4" w:rsidRDefault="00865ED4">
      <w:pPr>
        <w:pStyle w:val="27"/>
        <w:tabs>
          <w:tab w:val="left" w:pos="5665"/>
          <w:tab w:val="right" w:pos="8360"/>
        </w:tabs>
        <w:spacing w:line="360" w:lineRule="auto"/>
        <w:ind w:right="42" w:firstLineChars="650" w:firstLine="1560"/>
        <w:rPr>
          <w:rFonts w:hAnsi="宋体" w:cs="宋体"/>
          <w:sz w:val="24"/>
        </w:rPr>
      </w:pPr>
    </w:p>
    <w:p w:rsidR="00865ED4" w:rsidRDefault="00B52FA7">
      <w:pPr>
        <w:pStyle w:val="27"/>
        <w:tabs>
          <w:tab w:val="left" w:pos="5665"/>
          <w:tab w:val="right" w:pos="8360"/>
        </w:tabs>
        <w:spacing w:line="360" w:lineRule="auto"/>
        <w:ind w:right="42"/>
        <w:jc w:val="left"/>
        <w:rPr>
          <w:rFonts w:hAnsi="宋体" w:cs="宋体"/>
          <w:sz w:val="24"/>
        </w:rPr>
      </w:pPr>
      <w:r>
        <w:rPr>
          <w:rFonts w:hAnsi="宋体" w:cs="宋体" w:hint="eastAsia"/>
          <w:sz w:val="24"/>
        </w:rPr>
        <w:t>竞争性磋商响应单位：</w:t>
      </w:r>
    </w:p>
    <w:p w:rsidR="004617D3" w:rsidRDefault="004617D3">
      <w:pPr>
        <w:pStyle w:val="27"/>
        <w:tabs>
          <w:tab w:val="left" w:pos="5665"/>
          <w:tab w:val="right" w:pos="8360"/>
        </w:tabs>
        <w:spacing w:line="360" w:lineRule="auto"/>
        <w:ind w:right="42"/>
        <w:jc w:val="left"/>
        <w:rPr>
          <w:rFonts w:hAnsi="宋体" w:cs="宋体"/>
          <w:sz w:val="24"/>
          <w:u w:val="single"/>
        </w:rPr>
      </w:pPr>
    </w:p>
    <w:p w:rsidR="00865ED4" w:rsidRDefault="00B52FA7">
      <w:pPr>
        <w:pStyle w:val="27"/>
        <w:tabs>
          <w:tab w:val="left" w:pos="5665"/>
          <w:tab w:val="right" w:pos="8360"/>
        </w:tabs>
        <w:spacing w:line="360" w:lineRule="auto"/>
        <w:ind w:right="42"/>
        <w:rPr>
          <w:rFonts w:hAnsi="宋体" w:cs="宋体"/>
          <w:sz w:val="24"/>
          <w:u w:val="single"/>
        </w:rPr>
      </w:pPr>
      <w:r>
        <w:rPr>
          <w:rFonts w:hAnsi="宋体" w:cs="宋体" w:hint="eastAsia"/>
          <w:sz w:val="24"/>
        </w:rPr>
        <w:t>法定代表人或</w:t>
      </w:r>
      <w:r>
        <w:rPr>
          <w:rFonts w:hAnsi="宋体" w:cs="仿宋_GB2312" w:hint="eastAsia"/>
          <w:sz w:val="24"/>
        </w:rPr>
        <w:t>被授权人（签字）</w:t>
      </w:r>
      <w:r>
        <w:rPr>
          <w:rFonts w:hAnsi="宋体" w:cs="宋体" w:hint="eastAsia"/>
          <w:sz w:val="24"/>
        </w:rPr>
        <w:t>：</w:t>
      </w:r>
    </w:p>
    <w:p w:rsidR="00EC035F" w:rsidRDefault="00B52FA7">
      <w:pPr>
        <w:pStyle w:val="27"/>
        <w:tabs>
          <w:tab w:val="left" w:pos="5665"/>
          <w:tab w:val="right" w:pos="8360"/>
        </w:tabs>
        <w:spacing w:line="360" w:lineRule="auto"/>
        <w:ind w:right="42"/>
        <w:jc w:val="right"/>
        <w:rPr>
          <w:rFonts w:hAnsi="宋体" w:cs="宋体"/>
          <w:color w:val="000000"/>
          <w:sz w:val="24"/>
        </w:rPr>
      </w:pPr>
      <w:r>
        <w:rPr>
          <w:rFonts w:hAnsi="宋体" w:cs="宋体" w:hint="eastAsia"/>
          <w:color w:val="000000"/>
          <w:sz w:val="24"/>
        </w:rPr>
        <w:t xml:space="preserve"> 年      月     日</w:t>
      </w:r>
    </w:p>
    <w:p w:rsidR="00EC035F" w:rsidRDefault="00EC035F" w:rsidP="00EC035F">
      <w:pPr>
        <w:pStyle w:val="a0"/>
        <w:rPr>
          <w:rFonts w:ascii="宋体"/>
          <w:szCs w:val="24"/>
        </w:rPr>
      </w:pPr>
    </w:p>
    <w:sectPr w:rsidR="00EC035F">
      <w:pgSz w:w="11906" w:h="16838"/>
      <w:pgMar w:top="1134" w:right="1134" w:bottom="1134" w:left="1621" w:header="851" w:footer="992" w:gutter="0"/>
      <w:pgNumType w:fmt="numberInDash"/>
      <w:cols w:space="72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53" w:rsidRDefault="00DC5453">
      <w:r>
        <w:separator/>
      </w:r>
    </w:p>
  </w:endnote>
  <w:endnote w:type="continuationSeparator" w:id="0">
    <w:p w:rsidR="00DC5453" w:rsidRDefault="00DC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FE" w:rsidRDefault="00A44CFE">
    <w:pPr>
      <w:pStyle w:val="ae"/>
      <w:framePr w:wrap="around" w:vAnchor="text" w:hAnchor="margin" w:xAlign="right" w:y="1"/>
      <w:rPr>
        <w:rStyle w:val="af7"/>
      </w:rPr>
    </w:pPr>
    <w:r>
      <w:fldChar w:fldCharType="begin"/>
    </w:r>
    <w:r>
      <w:rPr>
        <w:rStyle w:val="af7"/>
      </w:rPr>
      <w:instrText xml:space="preserve">PAGE  </w:instrText>
    </w:r>
    <w:r>
      <w:fldChar w:fldCharType="end"/>
    </w:r>
  </w:p>
  <w:p w:rsidR="00A44CFE" w:rsidRDefault="00A44CFE">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FE" w:rsidRDefault="00A44CFE" w:rsidP="004B454F">
    <w:pPr>
      <w:pStyle w:val="ae"/>
      <w:numPr>
        <w:ilvl w:val="0"/>
        <w:numId w:val="6"/>
      </w:numPr>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38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CFE" w:rsidRDefault="00A44CFE">
                          <w:pPr>
                            <w:pStyle w:val="ae"/>
                            <w:jc w:val="center"/>
                          </w:pPr>
                          <w:r>
                            <w:rPr>
                              <w:b/>
                              <w:bCs/>
                              <w:sz w:val="24"/>
                              <w:szCs w:val="24"/>
                            </w:rPr>
                            <w:fldChar w:fldCharType="begin"/>
                          </w:r>
                          <w:r>
                            <w:rPr>
                              <w:b/>
                              <w:bCs/>
                            </w:rPr>
                            <w:instrText>PAGE</w:instrText>
                          </w:r>
                          <w:r>
                            <w:rPr>
                              <w:b/>
                              <w:bCs/>
                              <w:sz w:val="24"/>
                              <w:szCs w:val="24"/>
                            </w:rPr>
                            <w:fldChar w:fldCharType="separate"/>
                          </w:r>
                          <w:r w:rsidR="000A3061">
                            <w:rPr>
                              <w:b/>
                              <w:bCs/>
                              <w:noProof/>
                            </w:rPr>
                            <w:t>17</w:t>
                          </w:r>
                          <w:r>
                            <w:rPr>
                              <w:b/>
                              <w:bCs/>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1MuAIAAKc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FRuzUy4AgAApwUAAA4A&#10;AAAAAAAAAAAAAAAALgIAAGRycy9lMm9Eb2MueG1sUEsBAi0AFAAGAAgAAAAhAAiJARHXAAAAAwEA&#10;AA8AAAAAAAAAAAAAAAAAEgUAAGRycy9kb3ducmV2LnhtbFBLBQYAAAAABAAEAPMAAAAWBgAAAAA=&#10;" filled="f" stroked="f">
              <v:textbox style="mso-fit-shape-to-text:t" inset="0,0,0,0">
                <w:txbxContent>
                  <w:p w:rsidR="00A44CFE" w:rsidRDefault="00A44CFE">
                    <w:pPr>
                      <w:pStyle w:val="ae"/>
                      <w:jc w:val="center"/>
                    </w:pPr>
                    <w:r>
                      <w:rPr>
                        <w:b/>
                        <w:bCs/>
                        <w:sz w:val="24"/>
                        <w:szCs w:val="24"/>
                      </w:rPr>
                      <w:fldChar w:fldCharType="begin"/>
                    </w:r>
                    <w:r>
                      <w:rPr>
                        <w:b/>
                        <w:bCs/>
                      </w:rPr>
                      <w:instrText>PAGE</w:instrText>
                    </w:r>
                    <w:r>
                      <w:rPr>
                        <w:b/>
                        <w:bCs/>
                        <w:sz w:val="24"/>
                        <w:szCs w:val="24"/>
                      </w:rPr>
                      <w:fldChar w:fldCharType="separate"/>
                    </w:r>
                    <w:r w:rsidR="000A3061">
                      <w:rPr>
                        <w:b/>
                        <w:bCs/>
                        <w:noProof/>
                      </w:rPr>
                      <w:t>17</w:t>
                    </w:r>
                    <w:r>
                      <w:rPr>
                        <w:b/>
                        <w:bCs/>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FE" w:rsidRDefault="00A44CFE">
    <w:pPr>
      <w:pStyle w:val="ae"/>
      <w:wordWrap w:val="0"/>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53" w:rsidRDefault="00DC5453">
      <w:r>
        <w:separator/>
      </w:r>
    </w:p>
  </w:footnote>
  <w:footnote w:type="continuationSeparator" w:id="0">
    <w:p w:rsidR="00DC5453" w:rsidRDefault="00DC5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FE" w:rsidRPr="00B52FA7" w:rsidRDefault="00A44CFE" w:rsidP="00B52FA7">
    <w:pPr>
      <w:tabs>
        <w:tab w:val="left" w:pos="6300"/>
      </w:tabs>
      <w:snapToGrid w:val="0"/>
      <w:spacing w:line="300" w:lineRule="auto"/>
      <w:jc w:val="center"/>
      <w:rPr>
        <w:u w:val="single"/>
      </w:rPr>
    </w:pPr>
    <w:r w:rsidRPr="00B52FA7">
      <w:rPr>
        <w:rFonts w:hint="eastAsia"/>
        <w:sz w:val="18"/>
        <w:szCs w:val="18"/>
        <w:u w:val="single"/>
        <w:lang w:val="zh-CN"/>
      </w:rPr>
      <w:t>崇川经济开发区环境影响评价区域评估项目</w:t>
    </w:r>
    <w:r w:rsidRPr="00B52FA7">
      <w:rPr>
        <w:rFonts w:hint="eastAsia"/>
        <w:sz w:val="18"/>
        <w:szCs w:val="18"/>
        <w:u w:val="single"/>
        <w:lang w:val="zh-CN"/>
      </w:rPr>
      <w:t xml:space="preserve">                                             </w:t>
    </w:r>
    <w:r w:rsidRPr="00B52FA7">
      <w:rPr>
        <w:rFonts w:hint="eastAsia"/>
        <w:sz w:val="18"/>
        <w:szCs w:val="18"/>
        <w:u w:val="single"/>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96B46"/>
    <w:multiLevelType w:val="singleLevel"/>
    <w:tmpl w:val="A3696B46"/>
    <w:lvl w:ilvl="0">
      <w:start w:val="6"/>
      <w:numFmt w:val="chineseCounting"/>
      <w:suff w:val="nothing"/>
      <w:lvlText w:val="%1、"/>
      <w:lvlJc w:val="left"/>
      <w:rPr>
        <w:rFonts w:hint="eastAsia"/>
      </w:rPr>
    </w:lvl>
  </w:abstractNum>
  <w:abstractNum w:abstractNumId="1">
    <w:nsid w:val="C0C844C5"/>
    <w:multiLevelType w:val="singleLevel"/>
    <w:tmpl w:val="C0C844C5"/>
    <w:lvl w:ilvl="0">
      <w:start w:val="4"/>
      <w:numFmt w:val="chineseCounting"/>
      <w:suff w:val="space"/>
      <w:lvlText w:val="第%1章"/>
      <w:lvlJc w:val="left"/>
      <w:rPr>
        <w:rFonts w:hint="eastAsia"/>
      </w:rPr>
    </w:lvl>
  </w:abstractNum>
  <w:abstractNum w:abstractNumId="2">
    <w:nsid w:val="CD386EDA"/>
    <w:multiLevelType w:val="singleLevel"/>
    <w:tmpl w:val="CD386EDA"/>
    <w:lvl w:ilvl="0">
      <w:start w:val="5"/>
      <w:numFmt w:val="chineseCounting"/>
      <w:suff w:val="nothing"/>
      <w:lvlText w:val="%1、"/>
      <w:lvlJc w:val="left"/>
      <w:rPr>
        <w:rFonts w:hint="eastAsia"/>
      </w:rPr>
    </w:lvl>
  </w:abstractNum>
  <w:abstractNum w:abstractNumId="3">
    <w:nsid w:val="FB02B45A"/>
    <w:multiLevelType w:val="singleLevel"/>
    <w:tmpl w:val="FB02B45A"/>
    <w:lvl w:ilvl="0">
      <w:start w:val="1"/>
      <w:numFmt w:val="decimalEnclosedCircleChinese"/>
      <w:suff w:val="nothing"/>
      <w:lvlText w:val="%1　"/>
      <w:lvlJc w:val="left"/>
      <w:pPr>
        <w:ind w:left="0" w:firstLine="400"/>
      </w:pPr>
      <w:rPr>
        <w:rFonts w:hint="eastAsia"/>
      </w:rPr>
    </w:lvl>
  </w:abstractNum>
  <w:abstractNum w:abstractNumId="4">
    <w:nsid w:val="0A564745"/>
    <w:multiLevelType w:val="singleLevel"/>
    <w:tmpl w:val="0A564745"/>
    <w:lvl w:ilvl="0">
      <w:start w:val="1"/>
      <w:numFmt w:val="decimal"/>
      <w:suff w:val="nothing"/>
      <w:lvlText w:val="%1、"/>
      <w:lvlJc w:val="left"/>
    </w:lvl>
  </w:abstractNum>
  <w:abstractNum w:abstractNumId="5">
    <w:nsid w:val="13FBA87F"/>
    <w:multiLevelType w:val="singleLevel"/>
    <w:tmpl w:val="13FBA87F"/>
    <w:lvl w:ilvl="0">
      <w:start w:val="1"/>
      <w:numFmt w:val="decimalEnclosedCircleChinese"/>
      <w:suff w:val="nothing"/>
      <w:lvlText w:val="%1　"/>
      <w:lvlJc w:val="left"/>
      <w:pPr>
        <w:ind w:left="0" w:firstLine="400"/>
      </w:pPr>
      <w:rPr>
        <w:rFonts w:hint="eastAsia"/>
      </w:rPr>
    </w:lvl>
  </w:abstractNum>
  <w:abstractNum w:abstractNumId="6">
    <w:nsid w:val="20324608"/>
    <w:multiLevelType w:val="hybridMultilevel"/>
    <w:tmpl w:val="F280B4BC"/>
    <w:lvl w:ilvl="0" w:tplc="FAFE8FB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A96121B"/>
    <w:multiLevelType w:val="singleLevel"/>
    <w:tmpl w:val="5A96121B"/>
    <w:lvl w:ilvl="0">
      <w:start w:val="1"/>
      <w:numFmt w:val="chineseCounting"/>
      <w:suff w:val="nothing"/>
      <w:lvlText w:val="%1、"/>
      <w:lvlJc w:val="left"/>
    </w:lvl>
  </w:abstractNum>
  <w:abstractNum w:abstractNumId="8">
    <w:nsid w:val="7A86FC74"/>
    <w:multiLevelType w:val="singleLevel"/>
    <w:tmpl w:val="7A86FC74"/>
    <w:lvl w:ilvl="0">
      <w:start w:val="1"/>
      <w:numFmt w:val="decimal"/>
      <w:lvlText w:val="(%1)"/>
      <w:lvlJc w:val="left"/>
      <w:pPr>
        <w:ind w:left="425" w:hanging="425"/>
      </w:pPr>
      <w:rPr>
        <w:rFonts w:hint="default"/>
      </w:rPr>
    </w:lvl>
  </w:abstractNum>
  <w:num w:numId="1">
    <w:abstractNumId w:val="1"/>
  </w:num>
  <w:num w:numId="2">
    <w:abstractNumId w:val="7"/>
  </w:num>
  <w:num w:numId="3">
    <w:abstractNumId w:val="0"/>
  </w:num>
  <w:num w:numId="4">
    <w:abstractNumId w:val="4"/>
    <w:lvlOverride w:ilvl="0">
      <w:startOverride w:val="1"/>
    </w:lvlOverride>
  </w:num>
  <w:num w:numId="5">
    <w:abstractNumId w:val="2"/>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4"/>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C8"/>
    <w:rsid w:val="00014555"/>
    <w:rsid w:val="00014D3E"/>
    <w:rsid w:val="00015852"/>
    <w:rsid w:val="000171B5"/>
    <w:rsid w:val="00031432"/>
    <w:rsid w:val="0004204B"/>
    <w:rsid w:val="00043C4B"/>
    <w:rsid w:val="0004447A"/>
    <w:rsid w:val="00044F1B"/>
    <w:rsid w:val="00046E34"/>
    <w:rsid w:val="00055A11"/>
    <w:rsid w:val="0005698B"/>
    <w:rsid w:val="00060BF6"/>
    <w:rsid w:val="00066A8B"/>
    <w:rsid w:val="00066F9F"/>
    <w:rsid w:val="00070888"/>
    <w:rsid w:val="000748DA"/>
    <w:rsid w:val="00082655"/>
    <w:rsid w:val="00083EDD"/>
    <w:rsid w:val="00084073"/>
    <w:rsid w:val="0008633C"/>
    <w:rsid w:val="00086D36"/>
    <w:rsid w:val="00097B92"/>
    <w:rsid w:val="000A0517"/>
    <w:rsid w:val="000A3061"/>
    <w:rsid w:val="000B1765"/>
    <w:rsid w:val="000B4A07"/>
    <w:rsid w:val="000B5492"/>
    <w:rsid w:val="000C35A8"/>
    <w:rsid w:val="000C36B8"/>
    <w:rsid w:val="000C438C"/>
    <w:rsid w:val="000C6DBB"/>
    <w:rsid w:val="000C7E3C"/>
    <w:rsid w:val="000D5F2E"/>
    <w:rsid w:val="000D6E16"/>
    <w:rsid w:val="000E05F9"/>
    <w:rsid w:val="000E441F"/>
    <w:rsid w:val="000F0D29"/>
    <w:rsid w:val="000F6601"/>
    <w:rsid w:val="000F6D29"/>
    <w:rsid w:val="000F7600"/>
    <w:rsid w:val="000F7668"/>
    <w:rsid w:val="000F7EFA"/>
    <w:rsid w:val="0010239A"/>
    <w:rsid w:val="00103896"/>
    <w:rsid w:val="00104F1D"/>
    <w:rsid w:val="0011048A"/>
    <w:rsid w:val="00126F48"/>
    <w:rsid w:val="001316A0"/>
    <w:rsid w:val="00131947"/>
    <w:rsid w:val="001338B3"/>
    <w:rsid w:val="00141EA3"/>
    <w:rsid w:val="00142BF7"/>
    <w:rsid w:val="00143037"/>
    <w:rsid w:val="00144128"/>
    <w:rsid w:val="00144D3B"/>
    <w:rsid w:val="00145BB9"/>
    <w:rsid w:val="001475FD"/>
    <w:rsid w:val="0014795A"/>
    <w:rsid w:val="001534B9"/>
    <w:rsid w:val="00155F9A"/>
    <w:rsid w:val="00160877"/>
    <w:rsid w:val="001614D9"/>
    <w:rsid w:val="0016555D"/>
    <w:rsid w:val="00167D8F"/>
    <w:rsid w:val="0017106E"/>
    <w:rsid w:val="0017246A"/>
    <w:rsid w:val="00172802"/>
    <w:rsid w:val="00172A27"/>
    <w:rsid w:val="00176548"/>
    <w:rsid w:val="00180AB6"/>
    <w:rsid w:val="00181489"/>
    <w:rsid w:val="0018196D"/>
    <w:rsid w:val="00182DC3"/>
    <w:rsid w:val="00184876"/>
    <w:rsid w:val="0019014E"/>
    <w:rsid w:val="00191501"/>
    <w:rsid w:val="00191EAF"/>
    <w:rsid w:val="00193AF5"/>
    <w:rsid w:val="00196531"/>
    <w:rsid w:val="0019745C"/>
    <w:rsid w:val="001A38E9"/>
    <w:rsid w:val="001A5F94"/>
    <w:rsid w:val="001A7767"/>
    <w:rsid w:val="001A7961"/>
    <w:rsid w:val="001B317D"/>
    <w:rsid w:val="001B346E"/>
    <w:rsid w:val="001B3A93"/>
    <w:rsid w:val="001B6AB5"/>
    <w:rsid w:val="001B6E46"/>
    <w:rsid w:val="001C3633"/>
    <w:rsid w:val="001C56D5"/>
    <w:rsid w:val="001C6E37"/>
    <w:rsid w:val="001D1C41"/>
    <w:rsid w:val="001D387F"/>
    <w:rsid w:val="001D3A4E"/>
    <w:rsid w:val="001D7E8C"/>
    <w:rsid w:val="001E0C75"/>
    <w:rsid w:val="001E2670"/>
    <w:rsid w:val="001E3534"/>
    <w:rsid w:val="001E3DA4"/>
    <w:rsid w:val="001E4055"/>
    <w:rsid w:val="001E5D0C"/>
    <w:rsid w:val="001F00F8"/>
    <w:rsid w:val="001F05DA"/>
    <w:rsid w:val="001F1227"/>
    <w:rsid w:val="001F28A5"/>
    <w:rsid w:val="001F5320"/>
    <w:rsid w:val="00207784"/>
    <w:rsid w:val="00207F85"/>
    <w:rsid w:val="00214B3B"/>
    <w:rsid w:val="002157EF"/>
    <w:rsid w:val="00221271"/>
    <w:rsid w:val="0022676C"/>
    <w:rsid w:val="0023029A"/>
    <w:rsid w:val="00231148"/>
    <w:rsid w:val="00236472"/>
    <w:rsid w:val="0024046E"/>
    <w:rsid w:val="00242ABA"/>
    <w:rsid w:val="00243034"/>
    <w:rsid w:val="002433CE"/>
    <w:rsid w:val="00243A2A"/>
    <w:rsid w:val="00243CCC"/>
    <w:rsid w:val="002465F4"/>
    <w:rsid w:val="002530ED"/>
    <w:rsid w:val="00253B17"/>
    <w:rsid w:val="002542D0"/>
    <w:rsid w:val="00254B7A"/>
    <w:rsid w:val="00263465"/>
    <w:rsid w:val="00267C1A"/>
    <w:rsid w:val="00270816"/>
    <w:rsid w:val="00271FB4"/>
    <w:rsid w:val="002720A3"/>
    <w:rsid w:val="00273F9F"/>
    <w:rsid w:val="00274825"/>
    <w:rsid w:val="00277E5E"/>
    <w:rsid w:val="00280BA6"/>
    <w:rsid w:val="00281213"/>
    <w:rsid w:val="002847C8"/>
    <w:rsid w:val="002857D3"/>
    <w:rsid w:val="0028766B"/>
    <w:rsid w:val="0029033F"/>
    <w:rsid w:val="002A28B9"/>
    <w:rsid w:val="002A2F71"/>
    <w:rsid w:val="002B1DDD"/>
    <w:rsid w:val="002B29B6"/>
    <w:rsid w:val="002B58CE"/>
    <w:rsid w:val="002B5A38"/>
    <w:rsid w:val="002C557B"/>
    <w:rsid w:val="002D0AB9"/>
    <w:rsid w:val="002D2A8E"/>
    <w:rsid w:val="002D356A"/>
    <w:rsid w:val="002D5929"/>
    <w:rsid w:val="002D5EDC"/>
    <w:rsid w:val="002E42EA"/>
    <w:rsid w:val="002E7131"/>
    <w:rsid w:val="002F19E4"/>
    <w:rsid w:val="002F1F0B"/>
    <w:rsid w:val="002F24E4"/>
    <w:rsid w:val="002F6F9A"/>
    <w:rsid w:val="002F7750"/>
    <w:rsid w:val="003007BA"/>
    <w:rsid w:val="00302B14"/>
    <w:rsid w:val="00303A7A"/>
    <w:rsid w:val="00306010"/>
    <w:rsid w:val="003108C8"/>
    <w:rsid w:val="0031230D"/>
    <w:rsid w:val="00322DBE"/>
    <w:rsid w:val="00333251"/>
    <w:rsid w:val="00333B38"/>
    <w:rsid w:val="00341435"/>
    <w:rsid w:val="00344CD5"/>
    <w:rsid w:val="00347971"/>
    <w:rsid w:val="00353FBA"/>
    <w:rsid w:val="00354EF2"/>
    <w:rsid w:val="003554AE"/>
    <w:rsid w:val="00355F7D"/>
    <w:rsid w:val="00362C18"/>
    <w:rsid w:val="00364AFE"/>
    <w:rsid w:val="003671B8"/>
    <w:rsid w:val="00372BAE"/>
    <w:rsid w:val="00373238"/>
    <w:rsid w:val="00375550"/>
    <w:rsid w:val="00380488"/>
    <w:rsid w:val="003837EF"/>
    <w:rsid w:val="00384770"/>
    <w:rsid w:val="00386C1E"/>
    <w:rsid w:val="003917B3"/>
    <w:rsid w:val="0039473D"/>
    <w:rsid w:val="00395884"/>
    <w:rsid w:val="00395CA8"/>
    <w:rsid w:val="00395DB1"/>
    <w:rsid w:val="00397DBC"/>
    <w:rsid w:val="003A015C"/>
    <w:rsid w:val="003A22F6"/>
    <w:rsid w:val="003A44B9"/>
    <w:rsid w:val="003A52BE"/>
    <w:rsid w:val="003A57BD"/>
    <w:rsid w:val="003A627C"/>
    <w:rsid w:val="003B4974"/>
    <w:rsid w:val="003B7A24"/>
    <w:rsid w:val="003C116A"/>
    <w:rsid w:val="003C28DD"/>
    <w:rsid w:val="003C3C19"/>
    <w:rsid w:val="003C411F"/>
    <w:rsid w:val="003C562F"/>
    <w:rsid w:val="003E3BE5"/>
    <w:rsid w:val="003E7A44"/>
    <w:rsid w:val="003F1AE5"/>
    <w:rsid w:val="003F2CBA"/>
    <w:rsid w:val="003F2E6E"/>
    <w:rsid w:val="003F3627"/>
    <w:rsid w:val="003F7475"/>
    <w:rsid w:val="003F7A8B"/>
    <w:rsid w:val="004021FE"/>
    <w:rsid w:val="00402AB1"/>
    <w:rsid w:val="00407F55"/>
    <w:rsid w:val="004112D5"/>
    <w:rsid w:val="004132BD"/>
    <w:rsid w:val="00422EC8"/>
    <w:rsid w:val="0042313F"/>
    <w:rsid w:val="0042768A"/>
    <w:rsid w:val="00441242"/>
    <w:rsid w:val="004415FB"/>
    <w:rsid w:val="004419C2"/>
    <w:rsid w:val="0044764B"/>
    <w:rsid w:val="004509F1"/>
    <w:rsid w:val="004551D2"/>
    <w:rsid w:val="0045771C"/>
    <w:rsid w:val="004617D3"/>
    <w:rsid w:val="00477557"/>
    <w:rsid w:val="0048012D"/>
    <w:rsid w:val="00481039"/>
    <w:rsid w:val="00483938"/>
    <w:rsid w:val="00485E71"/>
    <w:rsid w:val="0048773F"/>
    <w:rsid w:val="00487985"/>
    <w:rsid w:val="004907BB"/>
    <w:rsid w:val="00496226"/>
    <w:rsid w:val="004A2E7E"/>
    <w:rsid w:val="004A4F35"/>
    <w:rsid w:val="004B24E7"/>
    <w:rsid w:val="004B454F"/>
    <w:rsid w:val="004B6045"/>
    <w:rsid w:val="004B67DE"/>
    <w:rsid w:val="004C3EB6"/>
    <w:rsid w:val="004C42F2"/>
    <w:rsid w:val="004C53FE"/>
    <w:rsid w:val="004C5BEA"/>
    <w:rsid w:val="004C5F73"/>
    <w:rsid w:val="004D097D"/>
    <w:rsid w:val="004D101A"/>
    <w:rsid w:val="004D6750"/>
    <w:rsid w:val="004D766D"/>
    <w:rsid w:val="004E056B"/>
    <w:rsid w:val="004F514F"/>
    <w:rsid w:val="004F7F2B"/>
    <w:rsid w:val="0050206D"/>
    <w:rsid w:val="005035E5"/>
    <w:rsid w:val="005108C3"/>
    <w:rsid w:val="0051250E"/>
    <w:rsid w:val="00527CFC"/>
    <w:rsid w:val="00527FDF"/>
    <w:rsid w:val="005314C2"/>
    <w:rsid w:val="0053210D"/>
    <w:rsid w:val="0053283D"/>
    <w:rsid w:val="005342F6"/>
    <w:rsid w:val="00537126"/>
    <w:rsid w:val="00542C79"/>
    <w:rsid w:val="00543603"/>
    <w:rsid w:val="0054534C"/>
    <w:rsid w:val="00547813"/>
    <w:rsid w:val="00553E88"/>
    <w:rsid w:val="00560E87"/>
    <w:rsid w:val="00562EF5"/>
    <w:rsid w:val="00567EB4"/>
    <w:rsid w:val="00570C05"/>
    <w:rsid w:val="00571B34"/>
    <w:rsid w:val="005732C7"/>
    <w:rsid w:val="00573A35"/>
    <w:rsid w:val="00575778"/>
    <w:rsid w:val="0057664F"/>
    <w:rsid w:val="005826A3"/>
    <w:rsid w:val="005853FB"/>
    <w:rsid w:val="00587130"/>
    <w:rsid w:val="00593B36"/>
    <w:rsid w:val="005952F9"/>
    <w:rsid w:val="005973E7"/>
    <w:rsid w:val="005A1E3F"/>
    <w:rsid w:val="005A3CE2"/>
    <w:rsid w:val="005A41F7"/>
    <w:rsid w:val="005A5D0D"/>
    <w:rsid w:val="005C0614"/>
    <w:rsid w:val="005C1924"/>
    <w:rsid w:val="005C33E6"/>
    <w:rsid w:val="005C3935"/>
    <w:rsid w:val="005C5F86"/>
    <w:rsid w:val="005D0372"/>
    <w:rsid w:val="005D2656"/>
    <w:rsid w:val="005D7A3A"/>
    <w:rsid w:val="005D7D36"/>
    <w:rsid w:val="005E047E"/>
    <w:rsid w:val="005E2853"/>
    <w:rsid w:val="005E3474"/>
    <w:rsid w:val="005E38FF"/>
    <w:rsid w:val="005F37BC"/>
    <w:rsid w:val="005F7D93"/>
    <w:rsid w:val="00610713"/>
    <w:rsid w:val="00612125"/>
    <w:rsid w:val="006122FA"/>
    <w:rsid w:val="00613EA1"/>
    <w:rsid w:val="0061620D"/>
    <w:rsid w:val="00617432"/>
    <w:rsid w:val="006213A6"/>
    <w:rsid w:val="00621A8A"/>
    <w:rsid w:val="006274C7"/>
    <w:rsid w:val="00627649"/>
    <w:rsid w:val="006330F5"/>
    <w:rsid w:val="0063428D"/>
    <w:rsid w:val="00634F4D"/>
    <w:rsid w:val="006376E0"/>
    <w:rsid w:val="00637B87"/>
    <w:rsid w:val="00645E4B"/>
    <w:rsid w:val="006537E2"/>
    <w:rsid w:val="006540C7"/>
    <w:rsid w:val="00656832"/>
    <w:rsid w:val="00657201"/>
    <w:rsid w:val="0066338E"/>
    <w:rsid w:val="006633FE"/>
    <w:rsid w:val="00663DFF"/>
    <w:rsid w:val="00672C56"/>
    <w:rsid w:val="00672DC7"/>
    <w:rsid w:val="00675421"/>
    <w:rsid w:val="0068583A"/>
    <w:rsid w:val="006872BB"/>
    <w:rsid w:val="00687756"/>
    <w:rsid w:val="00691A51"/>
    <w:rsid w:val="00695AE4"/>
    <w:rsid w:val="00697C6A"/>
    <w:rsid w:val="006A3811"/>
    <w:rsid w:val="006A4FF1"/>
    <w:rsid w:val="006A6B48"/>
    <w:rsid w:val="006B315E"/>
    <w:rsid w:val="006B3EBC"/>
    <w:rsid w:val="006C05DD"/>
    <w:rsid w:val="006C30DD"/>
    <w:rsid w:val="006C42F2"/>
    <w:rsid w:val="006C6903"/>
    <w:rsid w:val="006D02D2"/>
    <w:rsid w:val="006D0A99"/>
    <w:rsid w:val="006D1247"/>
    <w:rsid w:val="006D4923"/>
    <w:rsid w:val="006E3C6C"/>
    <w:rsid w:val="006E509F"/>
    <w:rsid w:val="006E50FA"/>
    <w:rsid w:val="006E698A"/>
    <w:rsid w:val="006E719D"/>
    <w:rsid w:val="006F103E"/>
    <w:rsid w:val="0070297D"/>
    <w:rsid w:val="00702E21"/>
    <w:rsid w:val="00706954"/>
    <w:rsid w:val="00706A53"/>
    <w:rsid w:val="00711008"/>
    <w:rsid w:val="007140C6"/>
    <w:rsid w:val="007176D8"/>
    <w:rsid w:val="007179CC"/>
    <w:rsid w:val="007237F4"/>
    <w:rsid w:val="007250B1"/>
    <w:rsid w:val="007255A9"/>
    <w:rsid w:val="00726C0F"/>
    <w:rsid w:val="0072741C"/>
    <w:rsid w:val="00732514"/>
    <w:rsid w:val="007343A6"/>
    <w:rsid w:val="00737F37"/>
    <w:rsid w:val="00743D12"/>
    <w:rsid w:val="00744744"/>
    <w:rsid w:val="0075031E"/>
    <w:rsid w:val="00752694"/>
    <w:rsid w:val="007556C4"/>
    <w:rsid w:val="00760084"/>
    <w:rsid w:val="00761113"/>
    <w:rsid w:val="00764C0B"/>
    <w:rsid w:val="00767E89"/>
    <w:rsid w:val="00770BA5"/>
    <w:rsid w:val="00771711"/>
    <w:rsid w:val="00772D7A"/>
    <w:rsid w:val="00773DD5"/>
    <w:rsid w:val="00782574"/>
    <w:rsid w:val="00785545"/>
    <w:rsid w:val="00787994"/>
    <w:rsid w:val="0079317F"/>
    <w:rsid w:val="007A0158"/>
    <w:rsid w:val="007A5D21"/>
    <w:rsid w:val="007A5E95"/>
    <w:rsid w:val="007A7EFB"/>
    <w:rsid w:val="007B1D9E"/>
    <w:rsid w:val="007B45F1"/>
    <w:rsid w:val="007B6684"/>
    <w:rsid w:val="007C461C"/>
    <w:rsid w:val="007C55BD"/>
    <w:rsid w:val="007C6611"/>
    <w:rsid w:val="007C6EEA"/>
    <w:rsid w:val="007C737C"/>
    <w:rsid w:val="007D2C33"/>
    <w:rsid w:val="007D46E4"/>
    <w:rsid w:val="007D71DA"/>
    <w:rsid w:val="007E017F"/>
    <w:rsid w:val="007E5AE8"/>
    <w:rsid w:val="007E72BC"/>
    <w:rsid w:val="007F3CC8"/>
    <w:rsid w:val="007F495C"/>
    <w:rsid w:val="00802240"/>
    <w:rsid w:val="00803B2C"/>
    <w:rsid w:val="00804CB0"/>
    <w:rsid w:val="00805F59"/>
    <w:rsid w:val="008064A2"/>
    <w:rsid w:val="00813C0A"/>
    <w:rsid w:val="00815DD9"/>
    <w:rsid w:val="008225A3"/>
    <w:rsid w:val="00822D9D"/>
    <w:rsid w:val="00824DC8"/>
    <w:rsid w:val="008257F2"/>
    <w:rsid w:val="00827168"/>
    <w:rsid w:val="00830769"/>
    <w:rsid w:val="00836439"/>
    <w:rsid w:val="00837907"/>
    <w:rsid w:val="00840EE8"/>
    <w:rsid w:val="00843483"/>
    <w:rsid w:val="00844E44"/>
    <w:rsid w:val="00845518"/>
    <w:rsid w:val="00847A32"/>
    <w:rsid w:val="00851FD7"/>
    <w:rsid w:val="00852A42"/>
    <w:rsid w:val="00853D79"/>
    <w:rsid w:val="00855E6F"/>
    <w:rsid w:val="008623BF"/>
    <w:rsid w:val="008627A8"/>
    <w:rsid w:val="00863E9B"/>
    <w:rsid w:val="008651DD"/>
    <w:rsid w:val="00865ED4"/>
    <w:rsid w:val="0087286B"/>
    <w:rsid w:val="00877EC5"/>
    <w:rsid w:val="00883691"/>
    <w:rsid w:val="008934D5"/>
    <w:rsid w:val="00895C3D"/>
    <w:rsid w:val="00896F95"/>
    <w:rsid w:val="008A282D"/>
    <w:rsid w:val="008A3E0B"/>
    <w:rsid w:val="008A40BB"/>
    <w:rsid w:val="008A46E4"/>
    <w:rsid w:val="008A671F"/>
    <w:rsid w:val="008B56B3"/>
    <w:rsid w:val="008B7B78"/>
    <w:rsid w:val="008D0602"/>
    <w:rsid w:val="008D11A0"/>
    <w:rsid w:val="008D2D0E"/>
    <w:rsid w:val="008D3439"/>
    <w:rsid w:val="008D4F67"/>
    <w:rsid w:val="008D64E9"/>
    <w:rsid w:val="008E18D5"/>
    <w:rsid w:val="008E2905"/>
    <w:rsid w:val="008E4356"/>
    <w:rsid w:val="008E4DD7"/>
    <w:rsid w:val="008F32EE"/>
    <w:rsid w:val="008F37FA"/>
    <w:rsid w:val="008F54E0"/>
    <w:rsid w:val="008F5E33"/>
    <w:rsid w:val="008F7252"/>
    <w:rsid w:val="008F75DB"/>
    <w:rsid w:val="008F79EE"/>
    <w:rsid w:val="0090025B"/>
    <w:rsid w:val="009024A7"/>
    <w:rsid w:val="00903439"/>
    <w:rsid w:val="009043B6"/>
    <w:rsid w:val="00904FE2"/>
    <w:rsid w:val="00906AB3"/>
    <w:rsid w:val="00907E06"/>
    <w:rsid w:val="00916CBF"/>
    <w:rsid w:val="009215F3"/>
    <w:rsid w:val="0092247C"/>
    <w:rsid w:val="00925F02"/>
    <w:rsid w:val="0093080E"/>
    <w:rsid w:val="00932919"/>
    <w:rsid w:val="00940423"/>
    <w:rsid w:val="0094125F"/>
    <w:rsid w:val="009433B0"/>
    <w:rsid w:val="0094389C"/>
    <w:rsid w:val="0094410B"/>
    <w:rsid w:val="0094670E"/>
    <w:rsid w:val="00950598"/>
    <w:rsid w:val="00953F4F"/>
    <w:rsid w:val="00953FAD"/>
    <w:rsid w:val="00954976"/>
    <w:rsid w:val="0095677D"/>
    <w:rsid w:val="0095795A"/>
    <w:rsid w:val="009601E7"/>
    <w:rsid w:val="00971B3E"/>
    <w:rsid w:val="009726A7"/>
    <w:rsid w:val="0097298E"/>
    <w:rsid w:val="009736B3"/>
    <w:rsid w:val="009754BE"/>
    <w:rsid w:val="00975E71"/>
    <w:rsid w:val="00977993"/>
    <w:rsid w:val="00977DE1"/>
    <w:rsid w:val="0098468D"/>
    <w:rsid w:val="009874F1"/>
    <w:rsid w:val="00992078"/>
    <w:rsid w:val="009936F3"/>
    <w:rsid w:val="00994876"/>
    <w:rsid w:val="00994A91"/>
    <w:rsid w:val="009A0C8A"/>
    <w:rsid w:val="009A5E11"/>
    <w:rsid w:val="009A65FA"/>
    <w:rsid w:val="009A79AC"/>
    <w:rsid w:val="009B04EE"/>
    <w:rsid w:val="009B1AD5"/>
    <w:rsid w:val="009B4C0A"/>
    <w:rsid w:val="009B5C69"/>
    <w:rsid w:val="009C569E"/>
    <w:rsid w:val="009C774C"/>
    <w:rsid w:val="009C7C8F"/>
    <w:rsid w:val="009D550C"/>
    <w:rsid w:val="009E0BDC"/>
    <w:rsid w:val="009E1242"/>
    <w:rsid w:val="009E7AB4"/>
    <w:rsid w:val="009E7BDC"/>
    <w:rsid w:val="009F0055"/>
    <w:rsid w:val="009F2515"/>
    <w:rsid w:val="009F329A"/>
    <w:rsid w:val="009F6297"/>
    <w:rsid w:val="009F6A5E"/>
    <w:rsid w:val="009F7009"/>
    <w:rsid w:val="009F76D8"/>
    <w:rsid w:val="009F775C"/>
    <w:rsid w:val="009F7CF9"/>
    <w:rsid w:val="00A02647"/>
    <w:rsid w:val="00A04CD0"/>
    <w:rsid w:val="00A05E08"/>
    <w:rsid w:val="00A0608F"/>
    <w:rsid w:val="00A1005B"/>
    <w:rsid w:val="00A117B7"/>
    <w:rsid w:val="00A14683"/>
    <w:rsid w:val="00A14DF8"/>
    <w:rsid w:val="00A17371"/>
    <w:rsid w:val="00A1779B"/>
    <w:rsid w:val="00A238F9"/>
    <w:rsid w:val="00A31528"/>
    <w:rsid w:val="00A326E8"/>
    <w:rsid w:val="00A35811"/>
    <w:rsid w:val="00A36701"/>
    <w:rsid w:val="00A37ED0"/>
    <w:rsid w:val="00A43EB7"/>
    <w:rsid w:val="00A44CFE"/>
    <w:rsid w:val="00A44F34"/>
    <w:rsid w:val="00A45446"/>
    <w:rsid w:val="00A46067"/>
    <w:rsid w:val="00A47ECF"/>
    <w:rsid w:val="00A54BD2"/>
    <w:rsid w:val="00A6075F"/>
    <w:rsid w:val="00A614DE"/>
    <w:rsid w:val="00A617CE"/>
    <w:rsid w:val="00A631AD"/>
    <w:rsid w:val="00A73B23"/>
    <w:rsid w:val="00A74D25"/>
    <w:rsid w:val="00A76407"/>
    <w:rsid w:val="00A76ECB"/>
    <w:rsid w:val="00A8074D"/>
    <w:rsid w:val="00A82230"/>
    <w:rsid w:val="00A8368F"/>
    <w:rsid w:val="00A84E80"/>
    <w:rsid w:val="00A85A11"/>
    <w:rsid w:val="00A86F1A"/>
    <w:rsid w:val="00A87905"/>
    <w:rsid w:val="00A912B0"/>
    <w:rsid w:val="00AA0C23"/>
    <w:rsid w:val="00AA14A1"/>
    <w:rsid w:val="00AA17F6"/>
    <w:rsid w:val="00AA21A2"/>
    <w:rsid w:val="00AA568C"/>
    <w:rsid w:val="00AA7309"/>
    <w:rsid w:val="00AB05B3"/>
    <w:rsid w:val="00AB1177"/>
    <w:rsid w:val="00AB3FEE"/>
    <w:rsid w:val="00AB6943"/>
    <w:rsid w:val="00AC3C46"/>
    <w:rsid w:val="00AC63C0"/>
    <w:rsid w:val="00AC7E04"/>
    <w:rsid w:val="00AD1578"/>
    <w:rsid w:val="00AD1D0D"/>
    <w:rsid w:val="00AD5B79"/>
    <w:rsid w:val="00AD642B"/>
    <w:rsid w:val="00AD6DB0"/>
    <w:rsid w:val="00AE6819"/>
    <w:rsid w:val="00AE7044"/>
    <w:rsid w:val="00AE7436"/>
    <w:rsid w:val="00AF2F9C"/>
    <w:rsid w:val="00AF6DFE"/>
    <w:rsid w:val="00B010E0"/>
    <w:rsid w:val="00B031CE"/>
    <w:rsid w:val="00B03609"/>
    <w:rsid w:val="00B038F7"/>
    <w:rsid w:val="00B045CF"/>
    <w:rsid w:val="00B10787"/>
    <w:rsid w:val="00B10EA8"/>
    <w:rsid w:val="00B130F7"/>
    <w:rsid w:val="00B203AA"/>
    <w:rsid w:val="00B20D08"/>
    <w:rsid w:val="00B2607F"/>
    <w:rsid w:val="00B2633E"/>
    <w:rsid w:val="00B324D2"/>
    <w:rsid w:val="00B3272C"/>
    <w:rsid w:val="00B40BC2"/>
    <w:rsid w:val="00B41882"/>
    <w:rsid w:val="00B422CC"/>
    <w:rsid w:val="00B426D5"/>
    <w:rsid w:val="00B44342"/>
    <w:rsid w:val="00B45F84"/>
    <w:rsid w:val="00B4612C"/>
    <w:rsid w:val="00B46B1C"/>
    <w:rsid w:val="00B47466"/>
    <w:rsid w:val="00B47CF6"/>
    <w:rsid w:val="00B51E63"/>
    <w:rsid w:val="00B52FA7"/>
    <w:rsid w:val="00B54397"/>
    <w:rsid w:val="00B54AB0"/>
    <w:rsid w:val="00B565FE"/>
    <w:rsid w:val="00B56D3D"/>
    <w:rsid w:val="00B63626"/>
    <w:rsid w:val="00B63956"/>
    <w:rsid w:val="00B67487"/>
    <w:rsid w:val="00B76A23"/>
    <w:rsid w:val="00B809E8"/>
    <w:rsid w:val="00B83024"/>
    <w:rsid w:val="00B84E3F"/>
    <w:rsid w:val="00B92C1F"/>
    <w:rsid w:val="00B977A2"/>
    <w:rsid w:val="00BA575C"/>
    <w:rsid w:val="00BA5F2C"/>
    <w:rsid w:val="00BB4832"/>
    <w:rsid w:val="00BB6336"/>
    <w:rsid w:val="00BB7647"/>
    <w:rsid w:val="00BB7931"/>
    <w:rsid w:val="00BC306F"/>
    <w:rsid w:val="00BC41A6"/>
    <w:rsid w:val="00BD1973"/>
    <w:rsid w:val="00BD277A"/>
    <w:rsid w:val="00BD432D"/>
    <w:rsid w:val="00BD75DD"/>
    <w:rsid w:val="00BE36F4"/>
    <w:rsid w:val="00BE4032"/>
    <w:rsid w:val="00BE6EDB"/>
    <w:rsid w:val="00BF1A5D"/>
    <w:rsid w:val="00C038A7"/>
    <w:rsid w:val="00C044D8"/>
    <w:rsid w:val="00C07D0E"/>
    <w:rsid w:val="00C24E39"/>
    <w:rsid w:val="00C270A2"/>
    <w:rsid w:val="00C301CC"/>
    <w:rsid w:val="00C30800"/>
    <w:rsid w:val="00C31EE1"/>
    <w:rsid w:val="00C35B9F"/>
    <w:rsid w:val="00C3675E"/>
    <w:rsid w:val="00C36FD3"/>
    <w:rsid w:val="00C40589"/>
    <w:rsid w:val="00C40B85"/>
    <w:rsid w:val="00C434C2"/>
    <w:rsid w:val="00C45806"/>
    <w:rsid w:val="00C51019"/>
    <w:rsid w:val="00C51FD3"/>
    <w:rsid w:val="00C57381"/>
    <w:rsid w:val="00C61F64"/>
    <w:rsid w:val="00C6223C"/>
    <w:rsid w:val="00C62B18"/>
    <w:rsid w:val="00C6374B"/>
    <w:rsid w:val="00C659C3"/>
    <w:rsid w:val="00C65ED0"/>
    <w:rsid w:val="00C71194"/>
    <w:rsid w:val="00C73FCA"/>
    <w:rsid w:val="00C747FB"/>
    <w:rsid w:val="00C800F2"/>
    <w:rsid w:val="00C80A41"/>
    <w:rsid w:val="00C84A93"/>
    <w:rsid w:val="00C85227"/>
    <w:rsid w:val="00C95DFA"/>
    <w:rsid w:val="00CA1CE2"/>
    <w:rsid w:val="00CA20A1"/>
    <w:rsid w:val="00CA3ED2"/>
    <w:rsid w:val="00CB03F3"/>
    <w:rsid w:val="00CB3B9F"/>
    <w:rsid w:val="00CB677B"/>
    <w:rsid w:val="00CB7518"/>
    <w:rsid w:val="00CB770B"/>
    <w:rsid w:val="00CC00B5"/>
    <w:rsid w:val="00CC5AD5"/>
    <w:rsid w:val="00CD3DDE"/>
    <w:rsid w:val="00CE0387"/>
    <w:rsid w:val="00CE2414"/>
    <w:rsid w:val="00D003BD"/>
    <w:rsid w:val="00D004F6"/>
    <w:rsid w:val="00D05331"/>
    <w:rsid w:val="00D135A1"/>
    <w:rsid w:val="00D159D3"/>
    <w:rsid w:val="00D16603"/>
    <w:rsid w:val="00D16FBB"/>
    <w:rsid w:val="00D23D79"/>
    <w:rsid w:val="00D2653F"/>
    <w:rsid w:val="00D30441"/>
    <w:rsid w:val="00D3054A"/>
    <w:rsid w:val="00D3246E"/>
    <w:rsid w:val="00D33042"/>
    <w:rsid w:val="00D35EE5"/>
    <w:rsid w:val="00D36656"/>
    <w:rsid w:val="00D3717B"/>
    <w:rsid w:val="00D40782"/>
    <w:rsid w:val="00D51858"/>
    <w:rsid w:val="00D53AEF"/>
    <w:rsid w:val="00D55ED9"/>
    <w:rsid w:val="00D606DC"/>
    <w:rsid w:val="00D65117"/>
    <w:rsid w:val="00D71143"/>
    <w:rsid w:val="00D71C4D"/>
    <w:rsid w:val="00D73476"/>
    <w:rsid w:val="00D7351E"/>
    <w:rsid w:val="00D7743C"/>
    <w:rsid w:val="00D77B4A"/>
    <w:rsid w:val="00D82984"/>
    <w:rsid w:val="00D83F14"/>
    <w:rsid w:val="00D85EBE"/>
    <w:rsid w:val="00D86F05"/>
    <w:rsid w:val="00D90EC7"/>
    <w:rsid w:val="00D91103"/>
    <w:rsid w:val="00DA7F3C"/>
    <w:rsid w:val="00DB38C3"/>
    <w:rsid w:val="00DB38DC"/>
    <w:rsid w:val="00DB442B"/>
    <w:rsid w:val="00DC28C4"/>
    <w:rsid w:val="00DC450E"/>
    <w:rsid w:val="00DC4B88"/>
    <w:rsid w:val="00DC5453"/>
    <w:rsid w:val="00DC7235"/>
    <w:rsid w:val="00DC7340"/>
    <w:rsid w:val="00DD0F0C"/>
    <w:rsid w:val="00DD3CB0"/>
    <w:rsid w:val="00DD5FB4"/>
    <w:rsid w:val="00DD6933"/>
    <w:rsid w:val="00DE0C57"/>
    <w:rsid w:val="00DE28DA"/>
    <w:rsid w:val="00DE3006"/>
    <w:rsid w:val="00DF0450"/>
    <w:rsid w:val="00DF379E"/>
    <w:rsid w:val="00DF6D04"/>
    <w:rsid w:val="00E02552"/>
    <w:rsid w:val="00E05ADF"/>
    <w:rsid w:val="00E07718"/>
    <w:rsid w:val="00E07F00"/>
    <w:rsid w:val="00E1186A"/>
    <w:rsid w:val="00E1485E"/>
    <w:rsid w:val="00E150D6"/>
    <w:rsid w:val="00E15528"/>
    <w:rsid w:val="00E230B3"/>
    <w:rsid w:val="00E26662"/>
    <w:rsid w:val="00E3047A"/>
    <w:rsid w:val="00E3403E"/>
    <w:rsid w:val="00E3436D"/>
    <w:rsid w:val="00E36AE4"/>
    <w:rsid w:val="00E40848"/>
    <w:rsid w:val="00E4773C"/>
    <w:rsid w:val="00E52B71"/>
    <w:rsid w:val="00E53DA1"/>
    <w:rsid w:val="00E5427A"/>
    <w:rsid w:val="00E553A8"/>
    <w:rsid w:val="00E562C6"/>
    <w:rsid w:val="00E57886"/>
    <w:rsid w:val="00E64ADE"/>
    <w:rsid w:val="00E65617"/>
    <w:rsid w:val="00E65D97"/>
    <w:rsid w:val="00E705E5"/>
    <w:rsid w:val="00E71065"/>
    <w:rsid w:val="00E71970"/>
    <w:rsid w:val="00E73545"/>
    <w:rsid w:val="00E744BB"/>
    <w:rsid w:val="00E745E1"/>
    <w:rsid w:val="00E75FF2"/>
    <w:rsid w:val="00E774E7"/>
    <w:rsid w:val="00E810B3"/>
    <w:rsid w:val="00E82EC4"/>
    <w:rsid w:val="00E90C13"/>
    <w:rsid w:val="00E95E04"/>
    <w:rsid w:val="00E96C19"/>
    <w:rsid w:val="00E96D19"/>
    <w:rsid w:val="00E97C34"/>
    <w:rsid w:val="00EA0157"/>
    <w:rsid w:val="00EA3AF8"/>
    <w:rsid w:val="00EB2718"/>
    <w:rsid w:val="00EB3CA0"/>
    <w:rsid w:val="00EB5EE8"/>
    <w:rsid w:val="00EB629A"/>
    <w:rsid w:val="00EC035F"/>
    <w:rsid w:val="00EC09A2"/>
    <w:rsid w:val="00EC1F58"/>
    <w:rsid w:val="00EC2E85"/>
    <w:rsid w:val="00EC3C07"/>
    <w:rsid w:val="00EC51EF"/>
    <w:rsid w:val="00EC7638"/>
    <w:rsid w:val="00ED36FB"/>
    <w:rsid w:val="00ED3C4E"/>
    <w:rsid w:val="00ED6BE4"/>
    <w:rsid w:val="00EE1E45"/>
    <w:rsid w:val="00EE2F39"/>
    <w:rsid w:val="00EE7A14"/>
    <w:rsid w:val="00EF048C"/>
    <w:rsid w:val="00F00640"/>
    <w:rsid w:val="00F02CCE"/>
    <w:rsid w:val="00F13C09"/>
    <w:rsid w:val="00F176A0"/>
    <w:rsid w:val="00F17FE1"/>
    <w:rsid w:val="00F25EAC"/>
    <w:rsid w:val="00F272A5"/>
    <w:rsid w:val="00F27918"/>
    <w:rsid w:val="00F27CB5"/>
    <w:rsid w:val="00F27E06"/>
    <w:rsid w:val="00F30372"/>
    <w:rsid w:val="00F3199A"/>
    <w:rsid w:val="00F32D3B"/>
    <w:rsid w:val="00F35A7C"/>
    <w:rsid w:val="00F508BC"/>
    <w:rsid w:val="00F530B0"/>
    <w:rsid w:val="00F53149"/>
    <w:rsid w:val="00F53A46"/>
    <w:rsid w:val="00F545F7"/>
    <w:rsid w:val="00F54768"/>
    <w:rsid w:val="00F70D79"/>
    <w:rsid w:val="00F71ECE"/>
    <w:rsid w:val="00F74BED"/>
    <w:rsid w:val="00F828F5"/>
    <w:rsid w:val="00F83F15"/>
    <w:rsid w:val="00F844C7"/>
    <w:rsid w:val="00F8628E"/>
    <w:rsid w:val="00F90AEA"/>
    <w:rsid w:val="00F90B3D"/>
    <w:rsid w:val="00F93F05"/>
    <w:rsid w:val="00F9403F"/>
    <w:rsid w:val="00F950DA"/>
    <w:rsid w:val="00F9510F"/>
    <w:rsid w:val="00F955C6"/>
    <w:rsid w:val="00F95940"/>
    <w:rsid w:val="00F96457"/>
    <w:rsid w:val="00F97688"/>
    <w:rsid w:val="00F97D36"/>
    <w:rsid w:val="00FA3BF8"/>
    <w:rsid w:val="00FA5986"/>
    <w:rsid w:val="00FA78A4"/>
    <w:rsid w:val="00FB017C"/>
    <w:rsid w:val="00FB423A"/>
    <w:rsid w:val="00FB5E9B"/>
    <w:rsid w:val="00FB73FC"/>
    <w:rsid w:val="00FC0801"/>
    <w:rsid w:val="00FC2673"/>
    <w:rsid w:val="00FD12B9"/>
    <w:rsid w:val="00FD1483"/>
    <w:rsid w:val="00FD6299"/>
    <w:rsid w:val="00FD68E4"/>
    <w:rsid w:val="00FE0EC7"/>
    <w:rsid w:val="00FE1C93"/>
    <w:rsid w:val="00FE26BD"/>
    <w:rsid w:val="00FE3E9D"/>
    <w:rsid w:val="00FE6562"/>
    <w:rsid w:val="00FF2058"/>
    <w:rsid w:val="01451617"/>
    <w:rsid w:val="01D02AB2"/>
    <w:rsid w:val="01D10199"/>
    <w:rsid w:val="01F5424D"/>
    <w:rsid w:val="02004435"/>
    <w:rsid w:val="026537B5"/>
    <w:rsid w:val="02800A25"/>
    <w:rsid w:val="02A85560"/>
    <w:rsid w:val="02CF585A"/>
    <w:rsid w:val="02ED2D49"/>
    <w:rsid w:val="032701A1"/>
    <w:rsid w:val="03BD2ACA"/>
    <w:rsid w:val="046E395C"/>
    <w:rsid w:val="04D83494"/>
    <w:rsid w:val="04DC12A2"/>
    <w:rsid w:val="0619673F"/>
    <w:rsid w:val="0640290E"/>
    <w:rsid w:val="064C21D9"/>
    <w:rsid w:val="06C41A3A"/>
    <w:rsid w:val="07004918"/>
    <w:rsid w:val="077913F5"/>
    <w:rsid w:val="07CA0837"/>
    <w:rsid w:val="08B22987"/>
    <w:rsid w:val="09095D4D"/>
    <w:rsid w:val="0A9A5594"/>
    <w:rsid w:val="0AFC246D"/>
    <w:rsid w:val="0AFD169B"/>
    <w:rsid w:val="0B5415B7"/>
    <w:rsid w:val="0B783959"/>
    <w:rsid w:val="0BD77F0B"/>
    <w:rsid w:val="0C313D73"/>
    <w:rsid w:val="0D7C1E8D"/>
    <w:rsid w:val="0D9D328F"/>
    <w:rsid w:val="0DDE36D9"/>
    <w:rsid w:val="0DED31C6"/>
    <w:rsid w:val="0E6F2A74"/>
    <w:rsid w:val="0F6B354D"/>
    <w:rsid w:val="0F9A44A5"/>
    <w:rsid w:val="101E60DA"/>
    <w:rsid w:val="103462E3"/>
    <w:rsid w:val="10B912E4"/>
    <w:rsid w:val="10DB6B98"/>
    <w:rsid w:val="10E80875"/>
    <w:rsid w:val="11103FC0"/>
    <w:rsid w:val="1133517F"/>
    <w:rsid w:val="11B80C84"/>
    <w:rsid w:val="11BC0B69"/>
    <w:rsid w:val="11BF43E1"/>
    <w:rsid w:val="12184060"/>
    <w:rsid w:val="12517251"/>
    <w:rsid w:val="1258460F"/>
    <w:rsid w:val="12E70038"/>
    <w:rsid w:val="12F639E2"/>
    <w:rsid w:val="13E74406"/>
    <w:rsid w:val="13FB6919"/>
    <w:rsid w:val="145345D0"/>
    <w:rsid w:val="14C91C4B"/>
    <w:rsid w:val="14ED07AC"/>
    <w:rsid w:val="162967FA"/>
    <w:rsid w:val="16374A66"/>
    <w:rsid w:val="16E81AF3"/>
    <w:rsid w:val="170027F3"/>
    <w:rsid w:val="171811CF"/>
    <w:rsid w:val="171827FE"/>
    <w:rsid w:val="172D632D"/>
    <w:rsid w:val="18D95D07"/>
    <w:rsid w:val="193E71D4"/>
    <w:rsid w:val="19D468B0"/>
    <w:rsid w:val="19DE234E"/>
    <w:rsid w:val="1A0F731A"/>
    <w:rsid w:val="1A2B1015"/>
    <w:rsid w:val="1AB941AF"/>
    <w:rsid w:val="1AF15D01"/>
    <w:rsid w:val="1AFC093E"/>
    <w:rsid w:val="1B4E4CA2"/>
    <w:rsid w:val="1B5C79CB"/>
    <w:rsid w:val="1B751D18"/>
    <w:rsid w:val="1BA55066"/>
    <w:rsid w:val="1BC85627"/>
    <w:rsid w:val="1C140ED2"/>
    <w:rsid w:val="1C2A4725"/>
    <w:rsid w:val="1C3A6F38"/>
    <w:rsid w:val="1C54798F"/>
    <w:rsid w:val="1C567084"/>
    <w:rsid w:val="1C787805"/>
    <w:rsid w:val="1CA46814"/>
    <w:rsid w:val="1CAA7B42"/>
    <w:rsid w:val="1CEF08F7"/>
    <w:rsid w:val="1D1D3848"/>
    <w:rsid w:val="1D5559C4"/>
    <w:rsid w:val="1D8C49B3"/>
    <w:rsid w:val="1D9221AE"/>
    <w:rsid w:val="1DC72373"/>
    <w:rsid w:val="1E846710"/>
    <w:rsid w:val="1F095BCD"/>
    <w:rsid w:val="1F6A5B44"/>
    <w:rsid w:val="1FA61124"/>
    <w:rsid w:val="203F7481"/>
    <w:rsid w:val="206F0830"/>
    <w:rsid w:val="210E560A"/>
    <w:rsid w:val="213C07C4"/>
    <w:rsid w:val="21861171"/>
    <w:rsid w:val="21B22BDC"/>
    <w:rsid w:val="21E203CA"/>
    <w:rsid w:val="21E679B2"/>
    <w:rsid w:val="2273010A"/>
    <w:rsid w:val="22795133"/>
    <w:rsid w:val="22EC602D"/>
    <w:rsid w:val="232048D5"/>
    <w:rsid w:val="235264F6"/>
    <w:rsid w:val="23941C99"/>
    <w:rsid w:val="239C641C"/>
    <w:rsid w:val="24126235"/>
    <w:rsid w:val="244C1094"/>
    <w:rsid w:val="257A7096"/>
    <w:rsid w:val="25924D78"/>
    <w:rsid w:val="25B674B8"/>
    <w:rsid w:val="25D64E62"/>
    <w:rsid w:val="2618211C"/>
    <w:rsid w:val="26883498"/>
    <w:rsid w:val="26973388"/>
    <w:rsid w:val="26A81875"/>
    <w:rsid w:val="26E21B4F"/>
    <w:rsid w:val="26E8774E"/>
    <w:rsid w:val="272F4F6B"/>
    <w:rsid w:val="273B190E"/>
    <w:rsid w:val="27831DB0"/>
    <w:rsid w:val="27977392"/>
    <w:rsid w:val="27A157A3"/>
    <w:rsid w:val="27BE3246"/>
    <w:rsid w:val="28571067"/>
    <w:rsid w:val="2859424B"/>
    <w:rsid w:val="28846FF5"/>
    <w:rsid w:val="28EA700D"/>
    <w:rsid w:val="290A3FC7"/>
    <w:rsid w:val="29331B25"/>
    <w:rsid w:val="2956362B"/>
    <w:rsid w:val="29E40A37"/>
    <w:rsid w:val="2A661171"/>
    <w:rsid w:val="2AD95982"/>
    <w:rsid w:val="2B003A53"/>
    <w:rsid w:val="2B0652AD"/>
    <w:rsid w:val="2B580AE3"/>
    <w:rsid w:val="2BEC5DDC"/>
    <w:rsid w:val="2C3867CC"/>
    <w:rsid w:val="2C6572D5"/>
    <w:rsid w:val="2CFC09A9"/>
    <w:rsid w:val="2E805C69"/>
    <w:rsid w:val="2E833361"/>
    <w:rsid w:val="2ED93B14"/>
    <w:rsid w:val="2F2453BB"/>
    <w:rsid w:val="2F5505BD"/>
    <w:rsid w:val="2F8730B0"/>
    <w:rsid w:val="2FC36919"/>
    <w:rsid w:val="2FEA7B98"/>
    <w:rsid w:val="30C554D9"/>
    <w:rsid w:val="30D048DF"/>
    <w:rsid w:val="30D129AB"/>
    <w:rsid w:val="3156092A"/>
    <w:rsid w:val="317A6C42"/>
    <w:rsid w:val="31D93881"/>
    <w:rsid w:val="320F4BFD"/>
    <w:rsid w:val="33081B36"/>
    <w:rsid w:val="3310790D"/>
    <w:rsid w:val="334272A8"/>
    <w:rsid w:val="34473832"/>
    <w:rsid w:val="3494403D"/>
    <w:rsid w:val="34A71EA8"/>
    <w:rsid w:val="34CA6468"/>
    <w:rsid w:val="34E1358D"/>
    <w:rsid w:val="34F86E65"/>
    <w:rsid w:val="35134CA0"/>
    <w:rsid w:val="352923F9"/>
    <w:rsid w:val="35A22390"/>
    <w:rsid w:val="35F049E2"/>
    <w:rsid w:val="36214303"/>
    <w:rsid w:val="362C5372"/>
    <w:rsid w:val="365340B6"/>
    <w:rsid w:val="372F21F8"/>
    <w:rsid w:val="375A10AE"/>
    <w:rsid w:val="375F18CE"/>
    <w:rsid w:val="38423130"/>
    <w:rsid w:val="38484A65"/>
    <w:rsid w:val="38773C14"/>
    <w:rsid w:val="38BA2FC4"/>
    <w:rsid w:val="394A53C8"/>
    <w:rsid w:val="395A2EF3"/>
    <w:rsid w:val="3AB37B29"/>
    <w:rsid w:val="3AF1412E"/>
    <w:rsid w:val="3B020DE5"/>
    <w:rsid w:val="3B416552"/>
    <w:rsid w:val="3B5974BC"/>
    <w:rsid w:val="3BA0123F"/>
    <w:rsid w:val="3BE56851"/>
    <w:rsid w:val="3C0F349F"/>
    <w:rsid w:val="3C23667B"/>
    <w:rsid w:val="3C801A98"/>
    <w:rsid w:val="3C8131E6"/>
    <w:rsid w:val="3D40793E"/>
    <w:rsid w:val="3D603E83"/>
    <w:rsid w:val="3E093478"/>
    <w:rsid w:val="3E6E089A"/>
    <w:rsid w:val="3EB16E74"/>
    <w:rsid w:val="40AE2F11"/>
    <w:rsid w:val="40BF527A"/>
    <w:rsid w:val="4108678B"/>
    <w:rsid w:val="41112EAF"/>
    <w:rsid w:val="417001A9"/>
    <w:rsid w:val="419C3BA7"/>
    <w:rsid w:val="41F57B59"/>
    <w:rsid w:val="420F5080"/>
    <w:rsid w:val="422D477E"/>
    <w:rsid w:val="4324232E"/>
    <w:rsid w:val="43777B1A"/>
    <w:rsid w:val="44064C0A"/>
    <w:rsid w:val="440A3B00"/>
    <w:rsid w:val="44590592"/>
    <w:rsid w:val="44D1498B"/>
    <w:rsid w:val="44E8224B"/>
    <w:rsid w:val="44F25A6D"/>
    <w:rsid w:val="451F4398"/>
    <w:rsid w:val="45200C67"/>
    <w:rsid w:val="45416E53"/>
    <w:rsid w:val="45454351"/>
    <w:rsid w:val="45924B58"/>
    <w:rsid w:val="465F3606"/>
    <w:rsid w:val="476429D6"/>
    <w:rsid w:val="47642B80"/>
    <w:rsid w:val="48007DAE"/>
    <w:rsid w:val="4867562D"/>
    <w:rsid w:val="487930C8"/>
    <w:rsid w:val="48B86CF0"/>
    <w:rsid w:val="48C47CE4"/>
    <w:rsid w:val="49B4471E"/>
    <w:rsid w:val="49EB0C03"/>
    <w:rsid w:val="4C156106"/>
    <w:rsid w:val="4C440B37"/>
    <w:rsid w:val="4DDA0532"/>
    <w:rsid w:val="4E124D9C"/>
    <w:rsid w:val="4E862901"/>
    <w:rsid w:val="4F201116"/>
    <w:rsid w:val="4F4F4F27"/>
    <w:rsid w:val="4F693F55"/>
    <w:rsid w:val="4FB410C6"/>
    <w:rsid w:val="4FBA2837"/>
    <w:rsid w:val="50B47C55"/>
    <w:rsid w:val="51A750B1"/>
    <w:rsid w:val="51F50869"/>
    <w:rsid w:val="51F579D8"/>
    <w:rsid w:val="525B5B50"/>
    <w:rsid w:val="529F3413"/>
    <w:rsid w:val="52B61114"/>
    <w:rsid w:val="52D12917"/>
    <w:rsid w:val="5365200D"/>
    <w:rsid w:val="53875AEB"/>
    <w:rsid w:val="53B512FC"/>
    <w:rsid w:val="53C13730"/>
    <w:rsid w:val="53DC0B3F"/>
    <w:rsid w:val="543F2630"/>
    <w:rsid w:val="55463E0E"/>
    <w:rsid w:val="559E4D14"/>
    <w:rsid w:val="567446C9"/>
    <w:rsid w:val="56770FEB"/>
    <w:rsid w:val="570874BF"/>
    <w:rsid w:val="575E195E"/>
    <w:rsid w:val="578D661C"/>
    <w:rsid w:val="57AD45F2"/>
    <w:rsid w:val="57D93C69"/>
    <w:rsid w:val="57E15D25"/>
    <w:rsid w:val="580541DC"/>
    <w:rsid w:val="581319B2"/>
    <w:rsid w:val="583728AA"/>
    <w:rsid w:val="584C05BC"/>
    <w:rsid w:val="58E03F75"/>
    <w:rsid w:val="593E6804"/>
    <w:rsid w:val="59430BAC"/>
    <w:rsid w:val="5A020725"/>
    <w:rsid w:val="5AD535F4"/>
    <w:rsid w:val="5BE92628"/>
    <w:rsid w:val="5C4F41DE"/>
    <w:rsid w:val="5CCB15B0"/>
    <w:rsid w:val="5CCC47C3"/>
    <w:rsid w:val="5D0A24E4"/>
    <w:rsid w:val="5D754F84"/>
    <w:rsid w:val="5F19636A"/>
    <w:rsid w:val="5F874AA3"/>
    <w:rsid w:val="5FE230D6"/>
    <w:rsid w:val="60286AAB"/>
    <w:rsid w:val="60366135"/>
    <w:rsid w:val="61526E4C"/>
    <w:rsid w:val="615F18A1"/>
    <w:rsid w:val="61923D34"/>
    <w:rsid w:val="621237C8"/>
    <w:rsid w:val="62B70466"/>
    <w:rsid w:val="62F83C5C"/>
    <w:rsid w:val="63BB5EFC"/>
    <w:rsid w:val="63DF24D7"/>
    <w:rsid w:val="643A0CA1"/>
    <w:rsid w:val="64A33866"/>
    <w:rsid w:val="652733C9"/>
    <w:rsid w:val="65D53938"/>
    <w:rsid w:val="662A3085"/>
    <w:rsid w:val="665B5863"/>
    <w:rsid w:val="66C75BBC"/>
    <w:rsid w:val="68C76778"/>
    <w:rsid w:val="699A7243"/>
    <w:rsid w:val="69C56AE9"/>
    <w:rsid w:val="69CA7262"/>
    <w:rsid w:val="69F27CE2"/>
    <w:rsid w:val="6A1A25C0"/>
    <w:rsid w:val="6A2C0CFE"/>
    <w:rsid w:val="6A815B8D"/>
    <w:rsid w:val="6A922256"/>
    <w:rsid w:val="6B472947"/>
    <w:rsid w:val="6B566C4B"/>
    <w:rsid w:val="6BB0179B"/>
    <w:rsid w:val="6C99199C"/>
    <w:rsid w:val="6CAA11DD"/>
    <w:rsid w:val="6CFA26D5"/>
    <w:rsid w:val="6D255124"/>
    <w:rsid w:val="6D9A4EDB"/>
    <w:rsid w:val="6E0120B8"/>
    <w:rsid w:val="6E541DB5"/>
    <w:rsid w:val="6F3940D5"/>
    <w:rsid w:val="6F3E544F"/>
    <w:rsid w:val="6F6B5E32"/>
    <w:rsid w:val="6F727C70"/>
    <w:rsid w:val="700E52CD"/>
    <w:rsid w:val="704F5792"/>
    <w:rsid w:val="706734D0"/>
    <w:rsid w:val="712C4F0E"/>
    <w:rsid w:val="71CE369F"/>
    <w:rsid w:val="727C5CB2"/>
    <w:rsid w:val="72B44D62"/>
    <w:rsid w:val="72DE599D"/>
    <w:rsid w:val="72FD4413"/>
    <w:rsid w:val="733C2AFF"/>
    <w:rsid w:val="7472539D"/>
    <w:rsid w:val="74BB5195"/>
    <w:rsid w:val="74C651B7"/>
    <w:rsid w:val="750446A6"/>
    <w:rsid w:val="751A443D"/>
    <w:rsid w:val="755C2894"/>
    <w:rsid w:val="7623361C"/>
    <w:rsid w:val="771504D1"/>
    <w:rsid w:val="77211224"/>
    <w:rsid w:val="774D204E"/>
    <w:rsid w:val="775C0285"/>
    <w:rsid w:val="776954E8"/>
    <w:rsid w:val="7799481B"/>
    <w:rsid w:val="77C46047"/>
    <w:rsid w:val="77F0472D"/>
    <w:rsid w:val="7A6E44BF"/>
    <w:rsid w:val="7A98230D"/>
    <w:rsid w:val="7ADE1702"/>
    <w:rsid w:val="7B1E3C29"/>
    <w:rsid w:val="7B511164"/>
    <w:rsid w:val="7BA04653"/>
    <w:rsid w:val="7BB26B7B"/>
    <w:rsid w:val="7C09215C"/>
    <w:rsid w:val="7C994FCB"/>
    <w:rsid w:val="7D0F2B0A"/>
    <w:rsid w:val="7D3D59DA"/>
    <w:rsid w:val="7D4A238C"/>
    <w:rsid w:val="7D706C48"/>
    <w:rsid w:val="7D7C5568"/>
    <w:rsid w:val="7DB62207"/>
    <w:rsid w:val="7E59725B"/>
    <w:rsid w:val="7E6147C6"/>
    <w:rsid w:val="7ED65CF8"/>
    <w:rsid w:val="7F456492"/>
    <w:rsid w:val="7F52558F"/>
    <w:rsid w:val="7F9243BE"/>
    <w:rsid w:val="7FBE5AFE"/>
    <w:rsid w:val="7FDC653E"/>
    <w:rsid w:val="7FDD7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qFormat="1"/>
    <w:lsdException w:name="footnote reference" w:semiHidden="1" w:qFormat="1"/>
    <w:lsdException w:name="annotation reference" w:semiHidden="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qFormat="1"/>
    <w:lsdException w:name="List Bullet" w:locked="1"/>
    <w:lsdException w:name="List Number" w:locked="1"/>
    <w:lsdException w:name="List 2" w:qFormat="1"/>
    <w:lsdException w:name="List 3" w:qFormat="1"/>
    <w:lsdException w:name="List 4" w:qFormat="1"/>
    <w:lsdException w:name="List 5" w:qFormat="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lsdException w:name="Subtitle" w:locked="1" w:qFormat="1"/>
    <w:lsdException w:name="Salutation" w:locked="1"/>
    <w:lsdException w:name="Date" w:qFormat="1"/>
    <w:lsdException w:name="Body Text First Indent" w:qFormat="1"/>
    <w:lsdException w:name="Body Text First Indent 2" w:locked="1" w:qFormat="1"/>
    <w:lsdException w:name="Note Heading" w:locked="1"/>
    <w:lsdException w:name="Body Text 2" w:qFormat="1"/>
    <w:lsdException w:name="Body Text 3" w:locked="1"/>
    <w:lsdException w:name="Body Text Indent 2" w:qFormat="1"/>
    <w:lsdException w:name="Body Text Indent 3" w:qFormat="1"/>
    <w:lsdException w:name="Block Text" w:qFormat="1"/>
    <w:lsdException w:name="Hyperlink" w:qFormat="1"/>
    <w:lsdException w:name="FollowedHyperlink" w:locked="1" w:qFormat="1"/>
    <w:lsdException w:name="Strong" w:locked="1" w:qFormat="1"/>
    <w:lsdException w:name="Emphasis" w:locked="1" w:qFormat="1"/>
    <w:lsdException w:name="Document Map" w:semiHidden="1"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qFormat="1"/>
    <w:lsdException w:name="HTML Code" w:locked="1"/>
    <w:lsdException w:name="HTML Definition" w:locked="1"/>
    <w:lsdException w:name="HTML Keyboard" w:locked="1"/>
    <w:lsdException w:name="HTML Preformatted" w:qFormat="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3C19"/>
    <w:pPr>
      <w:widowControl w:val="0"/>
      <w:jc w:val="both"/>
    </w:pPr>
    <w:rPr>
      <w:kern w:val="2"/>
      <w:sz w:val="21"/>
    </w:rPr>
  </w:style>
  <w:style w:type="paragraph" w:styleId="1">
    <w:name w:val="heading 1"/>
    <w:basedOn w:val="a"/>
    <w:next w:val="a"/>
    <w:link w:val="1Char"/>
    <w:qFormat/>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Char"/>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30">
    <w:name w:val="List 3"/>
    <w:basedOn w:val="a"/>
    <w:qFormat/>
    <w:pPr>
      <w:ind w:leftChars="400" w:left="100" w:hangingChars="200" w:hanging="200"/>
    </w:pPr>
  </w:style>
  <w:style w:type="paragraph" w:styleId="70">
    <w:name w:val="toc 7"/>
    <w:basedOn w:val="a"/>
    <w:next w:val="a"/>
    <w:semiHidden/>
    <w:qFormat/>
    <w:pPr>
      <w:ind w:left="1260"/>
      <w:jc w:val="left"/>
    </w:pPr>
    <w:rPr>
      <w:sz w:val="18"/>
    </w:rPr>
  </w:style>
  <w:style w:type="paragraph" w:styleId="a4">
    <w:name w:val="Normal Indent"/>
    <w:basedOn w:val="a"/>
    <w:link w:val="Char"/>
    <w:qFormat/>
    <w:pPr>
      <w:ind w:firstLine="420"/>
    </w:pPr>
  </w:style>
  <w:style w:type="paragraph" w:styleId="a5">
    <w:name w:val="Document Map"/>
    <w:basedOn w:val="a"/>
    <w:semiHidden/>
    <w:qFormat/>
    <w:pPr>
      <w:shd w:val="clear" w:color="auto" w:fill="000080"/>
    </w:pPr>
  </w:style>
  <w:style w:type="paragraph" w:styleId="a6">
    <w:name w:val="annotation text"/>
    <w:basedOn w:val="a"/>
    <w:link w:val="Char0"/>
    <w:semiHidden/>
    <w:qFormat/>
    <w:pPr>
      <w:jc w:val="left"/>
    </w:pPr>
  </w:style>
  <w:style w:type="paragraph" w:styleId="a7">
    <w:name w:val="Body Text Indent"/>
    <w:basedOn w:val="a"/>
    <w:next w:val="a8"/>
    <w:link w:val="Char1"/>
    <w:qFormat/>
    <w:pPr>
      <w:spacing w:after="156"/>
      <w:ind w:firstLine="480"/>
    </w:pPr>
    <w:rPr>
      <w:sz w:val="24"/>
    </w:rPr>
  </w:style>
  <w:style w:type="paragraph" w:styleId="a8">
    <w:name w:val="envelope return"/>
    <w:basedOn w:val="a"/>
    <w:qFormat/>
    <w:locked/>
    <w:pPr>
      <w:snapToGrid w:val="0"/>
    </w:pPr>
    <w:rPr>
      <w:rFonts w:ascii="Arial" w:hAnsi="Arial"/>
    </w:rPr>
  </w:style>
  <w:style w:type="paragraph" w:styleId="20">
    <w:name w:val="List 2"/>
    <w:basedOn w:val="a"/>
    <w:qFormat/>
    <w:pPr>
      <w:ind w:leftChars="200" w:left="100" w:hangingChars="200" w:hanging="200"/>
    </w:pPr>
  </w:style>
  <w:style w:type="paragraph" w:styleId="a9">
    <w:name w:val="List Continue"/>
    <w:basedOn w:val="a"/>
    <w:qFormat/>
    <w:pPr>
      <w:spacing w:after="120"/>
      <w:ind w:leftChars="200" w:left="420"/>
    </w:pPr>
  </w:style>
  <w:style w:type="paragraph" w:styleId="aa">
    <w:name w:val="Block Text"/>
    <w:basedOn w:val="a"/>
    <w:qFormat/>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semiHidden/>
    <w:qFormat/>
    <w:pPr>
      <w:ind w:left="840"/>
      <w:jc w:val="left"/>
    </w:pPr>
    <w:rPr>
      <w:sz w:val="18"/>
    </w:rPr>
  </w:style>
  <w:style w:type="paragraph" w:styleId="31">
    <w:name w:val="toc 3"/>
    <w:basedOn w:val="a"/>
    <w:next w:val="a"/>
    <w:semiHidden/>
    <w:qFormat/>
    <w:pPr>
      <w:ind w:left="420"/>
      <w:jc w:val="left"/>
    </w:pPr>
    <w:rPr>
      <w:i/>
      <w:sz w:val="20"/>
    </w:rPr>
  </w:style>
  <w:style w:type="paragraph" w:styleId="ab">
    <w:name w:val="Plain Text"/>
    <w:basedOn w:val="a"/>
    <w:qFormat/>
    <w:rPr>
      <w:rFonts w:ascii="宋体" w:hAnsi="Courier New"/>
    </w:rPr>
  </w:style>
  <w:style w:type="paragraph" w:styleId="80">
    <w:name w:val="toc 8"/>
    <w:basedOn w:val="a"/>
    <w:next w:val="a"/>
    <w:semiHidden/>
    <w:qFormat/>
    <w:pPr>
      <w:ind w:left="1470"/>
      <w:jc w:val="left"/>
    </w:pPr>
    <w:rPr>
      <w:sz w:val="18"/>
    </w:rPr>
  </w:style>
  <w:style w:type="paragraph" w:styleId="ac">
    <w:name w:val="Date"/>
    <w:basedOn w:val="a"/>
    <w:next w:val="a"/>
    <w:qFormat/>
    <w:pPr>
      <w:widowControl/>
      <w:ind w:left="100"/>
      <w:jc w:val="left"/>
    </w:pPr>
    <w:rPr>
      <w:rFonts w:ascii="宋体" w:hAnsi="宋体"/>
      <w:kern w:val="0"/>
      <w:sz w:val="28"/>
    </w:rPr>
  </w:style>
  <w:style w:type="paragraph" w:styleId="21">
    <w:name w:val="Body Text Indent 2"/>
    <w:basedOn w:val="a"/>
    <w:qFormat/>
    <w:pPr>
      <w:ind w:leftChars="684" w:left="1436"/>
    </w:pPr>
    <w:rPr>
      <w:sz w:val="24"/>
    </w:rPr>
  </w:style>
  <w:style w:type="paragraph" w:styleId="51">
    <w:name w:val="List Continue 5"/>
    <w:basedOn w:val="a"/>
    <w:qFormat/>
    <w:pPr>
      <w:spacing w:after="120"/>
      <w:ind w:leftChars="1000" w:left="2100"/>
    </w:pPr>
  </w:style>
  <w:style w:type="paragraph" w:styleId="ad">
    <w:name w:val="Balloon Text"/>
    <w:basedOn w:val="a"/>
    <w:link w:val="Char2"/>
    <w:semiHidden/>
    <w:qFormat/>
    <w:rPr>
      <w:sz w:val="18"/>
    </w:rPr>
  </w:style>
  <w:style w:type="paragraph" w:styleId="ae">
    <w:name w:val="footer"/>
    <w:basedOn w:val="a"/>
    <w:link w:val="Char3"/>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qFormat/>
    <w:pPr>
      <w:spacing w:after="120"/>
      <w:ind w:leftChars="800" w:left="1680"/>
    </w:pPr>
  </w:style>
  <w:style w:type="paragraph" w:styleId="41">
    <w:name w:val="toc 4"/>
    <w:basedOn w:val="a"/>
    <w:next w:val="a"/>
    <w:semiHidden/>
    <w:qFormat/>
    <w:pPr>
      <w:tabs>
        <w:tab w:val="left" w:pos="1080"/>
        <w:tab w:val="right" w:leader="dot" w:pos="9125"/>
      </w:tabs>
      <w:adjustRightInd w:val="0"/>
      <w:snapToGrid w:val="0"/>
      <w:spacing w:line="360" w:lineRule="auto"/>
      <w:jc w:val="left"/>
    </w:pPr>
    <w:rPr>
      <w:sz w:val="18"/>
    </w:rPr>
  </w:style>
  <w:style w:type="paragraph" w:styleId="af0">
    <w:name w:val="List"/>
    <w:basedOn w:val="a"/>
    <w:qFormat/>
    <w:pPr>
      <w:ind w:left="200" w:hangingChars="200" w:hanging="200"/>
    </w:pPr>
  </w:style>
  <w:style w:type="paragraph" w:styleId="af1">
    <w:name w:val="footnote text"/>
    <w:basedOn w:val="a"/>
    <w:semiHidden/>
    <w:qFormat/>
    <w:pPr>
      <w:snapToGrid w:val="0"/>
      <w:jc w:val="left"/>
    </w:pPr>
    <w:rPr>
      <w:sz w:val="18"/>
    </w:rPr>
  </w:style>
  <w:style w:type="paragraph" w:styleId="60">
    <w:name w:val="toc 6"/>
    <w:basedOn w:val="a"/>
    <w:next w:val="a"/>
    <w:semiHidden/>
    <w:qFormat/>
    <w:pPr>
      <w:ind w:left="1050"/>
      <w:jc w:val="left"/>
    </w:pPr>
    <w:rPr>
      <w:sz w:val="18"/>
    </w:rPr>
  </w:style>
  <w:style w:type="paragraph" w:styleId="52">
    <w:name w:val="List 5"/>
    <w:basedOn w:val="a"/>
    <w:qFormat/>
    <w:pPr>
      <w:ind w:leftChars="800" w:left="100" w:hangingChars="200" w:hanging="200"/>
    </w:pPr>
  </w:style>
  <w:style w:type="paragraph" w:styleId="32">
    <w:name w:val="Body Text Indent 3"/>
    <w:basedOn w:val="a"/>
    <w:qFormat/>
    <w:pPr>
      <w:spacing w:after="120"/>
      <w:ind w:leftChars="200" w:left="420"/>
    </w:pPr>
    <w:rPr>
      <w:sz w:val="16"/>
    </w:rPr>
  </w:style>
  <w:style w:type="paragraph" w:styleId="22">
    <w:name w:val="toc 2"/>
    <w:basedOn w:val="a"/>
    <w:next w:val="a"/>
    <w:semiHidden/>
    <w:qFormat/>
    <w:pPr>
      <w:ind w:left="210"/>
      <w:jc w:val="left"/>
    </w:pPr>
    <w:rPr>
      <w:smallCaps/>
      <w:sz w:val="20"/>
    </w:rPr>
  </w:style>
  <w:style w:type="paragraph" w:styleId="90">
    <w:name w:val="toc 9"/>
    <w:basedOn w:val="a"/>
    <w:next w:val="a"/>
    <w:semiHidden/>
    <w:qFormat/>
    <w:pPr>
      <w:ind w:left="1680"/>
      <w:jc w:val="left"/>
    </w:pPr>
    <w:rPr>
      <w:sz w:val="18"/>
    </w:rPr>
  </w:style>
  <w:style w:type="paragraph" w:styleId="23">
    <w:name w:val="Body Text 2"/>
    <w:basedOn w:val="a"/>
    <w:qFormat/>
    <w:rPr>
      <w:rFonts w:ascii="宋体" w:hAnsi="宋体"/>
      <w:sz w:val="24"/>
    </w:rPr>
  </w:style>
  <w:style w:type="paragraph" w:styleId="42">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qFormat/>
    <w:rPr>
      <w:rFonts w:ascii="Courier New" w:hAnsi="Courier New"/>
      <w:sz w:val="20"/>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3">
    <w:name w:val="List Continue 3"/>
    <w:basedOn w:val="a"/>
    <w:qFormat/>
    <w:pPr>
      <w:spacing w:after="120"/>
      <w:ind w:leftChars="600" w:left="1260"/>
    </w:pPr>
  </w:style>
  <w:style w:type="paragraph" w:styleId="af3">
    <w:name w:val="annotation subject"/>
    <w:basedOn w:val="a6"/>
    <w:next w:val="a6"/>
    <w:semiHidden/>
    <w:qFormat/>
    <w:rPr>
      <w:b/>
    </w:rPr>
  </w:style>
  <w:style w:type="paragraph" w:styleId="af4">
    <w:name w:val="Body Text First Indent"/>
    <w:basedOn w:val="a"/>
    <w:qFormat/>
    <w:pPr>
      <w:spacing w:line="360" w:lineRule="auto"/>
      <w:ind w:firstLine="482"/>
    </w:pPr>
    <w:rPr>
      <w:b/>
      <w:sz w:val="24"/>
    </w:rPr>
  </w:style>
  <w:style w:type="paragraph" w:styleId="25">
    <w:name w:val="Body Text First Indent 2"/>
    <w:basedOn w:val="a7"/>
    <w:qFormat/>
    <w:locked/>
    <w:pPr>
      <w:ind w:firstLineChars="200" w:firstLine="420"/>
    </w:pPr>
  </w:style>
  <w:style w:type="table" w:styleId="af5">
    <w:name w:val="Table Grid"/>
    <w:basedOn w:val="a2"/>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locked/>
    <w:rPr>
      <w:b/>
      <w:bCs/>
    </w:rPr>
  </w:style>
  <w:style w:type="character" w:styleId="af7">
    <w:name w:val="page number"/>
    <w:qFormat/>
    <w:rPr>
      <w:rFonts w:cs="Times New Roman"/>
    </w:rPr>
  </w:style>
  <w:style w:type="character" w:styleId="af8">
    <w:name w:val="FollowedHyperlink"/>
    <w:qFormat/>
    <w:locked/>
    <w:rPr>
      <w:color w:val="800080"/>
      <w:u w:val="single"/>
    </w:rPr>
  </w:style>
  <w:style w:type="character" w:styleId="af9">
    <w:name w:val="Emphasis"/>
    <w:qFormat/>
    <w:locked/>
    <w:rPr>
      <w:color w:val="CC0000"/>
    </w:rPr>
  </w:style>
  <w:style w:type="character" w:styleId="afa">
    <w:name w:val="Hyperlink"/>
    <w:qFormat/>
    <w:rPr>
      <w:color w:val="0000FF"/>
      <w:u w:val="single"/>
    </w:rPr>
  </w:style>
  <w:style w:type="character" w:styleId="afb">
    <w:name w:val="annotation reference"/>
    <w:semiHidden/>
    <w:qFormat/>
    <w:rPr>
      <w:sz w:val="21"/>
    </w:rPr>
  </w:style>
  <w:style w:type="character" w:styleId="HTML0">
    <w:name w:val="HTML Cite"/>
    <w:qFormat/>
    <w:locked/>
    <w:rPr>
      <w:color w:val="008000"/>
    </w:rPr>
  </w:style>
  <w:style w:type="character" w:styleId="afc">
    <w:name w:val="footnote reference"/>
    <w:semiHidden/>
    <w:qFormat/>
    <w:rPr>
      <w:vertAlign w:val="superscript"/>
    </w:rPr>
  </w:style>
  <w:style w:type="character" w:customStyle="1" w:styleId="StyleHeading3Char">
    <w:name w:val="Style Heading 3 + Char"/>
    <w:link w:val="StyleHeading3"/>
    <w:qFormat/>
    <w:locked/>
    <w:rPr>
      <w:rFonts w:eastAsia="宋体"/>
      <w:b/>
      <w:kern w:val="2"/>
      <w:sz w:val="28"/>
      <w:lang w:val="en-US" w:eastAsia="zh-CN"/>
    </w:rPr>
  </w:style>
  <w:style w:type="paragraph" w:customStyle="1" w:styleId="StyleHeading3">
    <w:name w:val="Style Heading 3 +"/>
    <w:basedOn w:val="3"/>
    <w:link w:val="StyleHeading3Char"/>
    <w:qFormat/>
    <w:pPr>
      <w:adjustRightInd/>
      <w:spacing w:before="120" w:after="120" w:line="120" w:lineRule="atLeast"/>
      <w:textAlignment w:val="auto"/>
    </w:pPr>
    <w:rPr>
      <w:kern w:val="2"/>
      <w:sz w:val="28"/>
    </w:rPr>
  </w:style>
  <w:style w:type="character" w:customStyle="1" w:styleId="Char1">
    <w:name w:val="正文文本缩进 Char"/>
    <w:link w:val="a7"/>
    <w:qFormat/>
    <w:rPr>
      <w:kern w:val="2"/>
      <w:sz w:val="24"/>
    </w:rPr>
  </w:style>
  <w:style w:type="character" w:customStyle="1" w:styleId="Char3">
    <w:name w:val="页脚 Char"/>
    <w:link w:val="ae"/>
    <w:uiPriority w:val="99"/>
    <w:qFormat/>
    <w:locked/>
    <w:rPr>
      <w:kern w:val="2"/>
      <w:sz w:val="18"/>
    </w:rPr>
  </w:style>
  <w:style w:type="character" w:customStyle="1" w:styleId="Char0">
    <w:name w:val="批注文字 Char"/>
    <w:link w:val="a6"/>
    <w:qFormat/>
    <w:locked/>
    <w:rPr>
      <w:kern w:val="2"/>
      <w:sz w:val="21"/>
    </w:rPr>
  </w:style>
  <w:style w:type="character" w:customStyle="1" w:styleId="Char2">
    <w:name w:val="批注框文本 Char"/>
    <w:link w:val="ad"/>
    <w:qFormat/>
    <w:locked/>
    <w:rPr>
      <w:rFonts w:eastAsia="宋体"/>
      <w:kern w:val="2"/>
      <w:sz w:val="18"/>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2Char">
    <w:name w:val="标题 2 Char"/>
    <w:link w:val="2"/>
    <w:qFormat/>
    <w:rPr>
      <w:rFonts w:ascii="Arial" w:eastAsia="黑体" w:hAnsi="Arial"/>
      <w:b/>
      <w:sz w:val="32"/>
    </w:rPr>
  </w:style>
  <w:style w:type="character" w:customStyle="1" w:styleId="hover23">
    <w:name w:val="hover23"/>
    <w:qFormat/>
    <w:rPr>
      <w:color w:val="315EFB"/>
    </w:rPr>
  </w:style>
  <w:style w:type="character" w:customStyle="1" w:styleId="style1">
    <w:name w:val="style1"/>
    <w:qFormat/>
    <w:rPr>
      <w:rFonts w:cs="Times New Roman"/>
    </w:rPr>
  </w:style>
  <w:style w:type="character" w:customStyle="1" w:styleId="1Char">
    <w:name w:val="标题 1 Char"/>
    <w:link w:val="1"/>
    <w:qFormat/>
    <w:locked/>
    <w:rPr>
      <w:b/>
      <w:kern w:val="44"/>
      <w:sz w:val="44"/>
    </w:rPr>
  </w:style>
  <w:style w:type="character" w:customStyle="1" w:styleId="2CharChar">
    <w:name w:val="正文缩进2格 Char Char"/>
    <w:link w:val="26"/>
    <w:qFormat/>
    <w:rPr>
      <w:rFonts w:ascii="仿宋_GB2312" w:eastAsia="仿宋_GB2312" w:hAnsi="宋体"/>
      <w:kern w:val="2"/>
      <w:sz w:val="31"/>
      <w:szCs w:val="28"/>
    </w:rPr>
  </w:style>
  <w:style w:type="paragraph" w:customStyle="1" w:styleId="26">
    <w:name w:val="正文缩进2格"/>
    <w:basedOn w:val="a"/>
    <w:link w:val="2CharChar"/>
    <w:qFormat/>
    <w:pPr>
      <w:spacing w:line="600" w:lineRule="exact"/>
      <w:ind w:firstLineChars="206" w:firstLine="639"/>
    </w:pPr>
    <w:rPr>
      <w:rFonts w:ascii="仿宋_GB2312" w:eastAsia="仿宋_GB2312" w:hAnsi="宋体"/>
      <w:sz w:val="31"/>
      <w:szCs w:val="28"/>
    </w:rPr>
  </w:style>
  <w:style w:type="character" w:customStyle="1" w:styleId="hover22">
    <w:name w:val="hover22"/>
    <w:basedOn w:val="a1"/>
    <w:qFormat/>
  </w:style>
  <w:style w:type="character" w:customStyle="1" w:styleId="c-icon27">
    <w:name w:val="c-icon27"/>
    <w:basedOn w:val="a1"/>
    <w:qFormat/>
  </w:style>
  <w:style w:type="character" w:customStyle="1" w:styleId="c-icon28">
    <w:name w:val="c-icon28"/>
    <w:basedOn w:val="a1"/>
    <w:qFormat/>
  </w:style>
  <w:style w:type="character" w:customStyle="1" w:styleId="4Char">
    <w:name w:val="标题 4 Char"/>
    <w:link w:val="4"/>
    <w:qFormat/>
    <w:locked/>
    <w:rPr>
      <w:rFonts w:ascii="Arial" w:eastAsia="黑体" w:hAnsi="Arial"/>
      <w:b/>
      <w:kern w:val="2"/>
      <w:sz w:val="28"/>
      <w:lang w:val="en-US" w:eastAsia="zh-CN"/>
    </w:rPr>
  </w:style>
  <w:style w:type="character" w:customStyle="1" w:styleId="Char">
    <w:name w:val="正文缩进 Char"/>
    <w:link w:val="a4"/>
    <w:qFormat/>
    <w:locked/>
    <w:rPr>
      <w:kern w:val="2"/>
      <w:sz w:val="21"/>
    </w:rPr>
  </w:style>
  <w:style w:type="character" w:customStyle="1" w:styleId="HTMLChar">
    <w:name w:val="HTML 预设格式 Char"/>
    <w:link w:val="HTML"/>
    <w:qFormat/>
    <w:locked/>
    <w:rPr>
      <w:rFonts w:ascii="Courier New" w:hAnsi="Courier New"/>
      <w:kern w:val="2"/>
    </w:rPr>
  </w:style>
  <w:style w:type="character" w:customStyle="1" w:styleId="1CharChar">
    <w:name w:val="标题 1 Char Char"/>
    <w:qFormat/>
    <w:rPr>
      <w:rFonts w:ascii="宋体" w:eastAsia="宋体" w:hAnsi="宋体" w:hint="eastAsia"/>
      <w:b/>
      <w:spacing w:val="-2"/>
      <w:sz w:val="24"/>
      <w:lang w:val="en-US" w:eastAsia="zh-CN"/>
    </w:rPr>
  </w:style>
  <w:style w:type="paragraph" w:customStyle="1" w:styleId="afd">
    <w:name w:val="文档正文"/>
    <w:basedOn w:val="a"/>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
    <w:qFormat/>
    <w:pPr>
      <w:widowControl/>
      <w:adjustRightInd w:val="0"/>
      <w:jc w:val="left"/>
      <w:textAlignment w:val="baseline"/>
    </w:pPr>
    <w:rPr>
      <w:rFonts w:ascii="宋体" w:eastAsia="楷体_GB2312" w:hAnsi="Courier New"/>
      <w:kern w:val="0"/>
      <w:sz w:val="26"/>
    </w:r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e">
    <w:name w:val="图文"/>
    <w:basedOn w:val="a"/>
    <w:qFormat/>
    <w:pPr>
      <w:adjustRightInd w:val="0"/>
      <w:snapToGrid w:val="0"/>
      <w:spacing w:after="50" w:line="360" w:lineRule="auto"/>
    </w:pPr>
    <w:rPr>
      <w:sz w:val="24"/>
    </w:rPr>
  </w:style>
  <w:style w:type="paragraph" w:customStyle="1" w:styleId="CharCharChar1Char">
    <w:name w:val="Char Char Char1 Char"/>
    <w:basedOn w:val="a"/>
    <w:qFormat/>
  </w:style>
  <w:style w:type="paragraph" w:customStyle="1" w:styleId="p0">
    <w:name w:val="p0"/>
    <w:basedOn w:val="a"/>
    <w:qFormat/>
    <w:pPr>
      <w:widowControl/>
    </w:pPr>
    <w:rPr>
      <w:kern w:val="0"/>
      <w:szCs w:val="21"/>
    </w:rPr>
  </w:style>
  <w:style w:type="paragraph" w:customStyle="1" w:styleId="Style2">
    <w:name w:val="_Style 2"/>
    <w:uiPriority w:val="99"/>
    <w:qFormat/>
    <w:pPr>
      <w:widowControl w:val="0"/>
      <w:jc w:val="both"/>
    </w:pPr>
    <w:rPr>
      <w:kern w:val="2"/>
      <w:sz w:val="21"/>
      <w:szCs w:val="24"/>
    </w:rPr>
  </w:style>
  <w:style w:type="paragraph" w:customStyle="1" w:styleId="61">
    <w:name w:val="6"/>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
    <w:basedOn w:val="a"/>
    <w:qFormat/>
    <w:pPr>
      <w:ind w:firstLineChars="200" w:firstLine="420"/>
    </w:pPr>
  </w:style>
  <w:style w:type="paragraph" w:customStyle="1" w:styleId="aff">
    <w:name w:val="简单回函地址"/>
    <w:basedOn w:val="a"/>
    <w:qFormat/>
  </w:style>
  <w:style w:type="paragraph" w:customStyle="1" w:styleId="27">
    <w:name w:val="纯文本2"/>
    <w:basedOn w:val="a"/>
    <w:qFormat/>
    <w:rPr>
      <w:rFonts w:ascii="宋体" w:hAnsi="Courier New"/>
      <w:sz w:val="28"/>
      <w:szCs w:val="24"/>
    </w:rPr>
  </w:style>
  <w:style w:type="paragraph" w:customStyle="1" w:styleId="12">
    <w:name w:val="1"/>
    <w:basedOn w:val="a"/>
    <w:next w:val="ab"/>
    <w:qFormat/>
    <w:rPr>
      <w:rFonts w:ascii="宋体" w:hAnsi="Courier New"/>
    </w:rPr>
  </w:style>
  <w:style w:type="paragraph" w:customStyle="1" w:styleId="Char20">
    <w:name w:val="Char2"/>
    <w:basedOn w:val="a"/>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qFormat/>
  </w:style>
  <w:style w:type="paragraph" w:styleId="aff0">
    <w:name w:val="List Paragraph"/>
    <w:basedOn w:val="a"/>
    <w:uiPriority w:val="99"/>
    <w:unhideWhenUsed/>
    <w:rsid w:val="00760084"/>
    <w:pPr>
      <w:ind w:firstLineChars="200" w:firstLine="420"/>
    </w:pPr>
  </w:style>
  <w:style w:type="paragraph" w:customStyle="1" w:styleId="msonormalcxspmiddle">
    <w:name w:val="msonormalcxspmiddle"/>
    <w:basedOn w:val="a"/>
    <w:qFormat/>
    <w:rsid w:val="00B809E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qFormat="1"/>
    <w:lsdException w:name="footnote reference" w:semiHidden="1" w:qFormat="1"/>
    <w:lsdException w:name="annotation reference" w:semiHidden="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qFormat="1"/>
    <w:lsdException w:name="List Bullet" w:locked="1"/>
    <w:lsdException w:name="List Number" w:locked="1"/>
    <w:lsdException w:name="List 2" w:qFormat="1"/>
    <w:lsdException w:name="List 3" w:qFormat="1"/>
    <w:lsdException w:name="List 4" w:qFormat="1"/>
    <w:lsdException w:name="List 5" w:qFormat="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lsdException w:name="Subtitle" w:locked="1" w:qFormat="1"/>
    <w:lsdException w:name="Salutation" w:locked="1"/>
    <w:lsdException w:name="Date" w:qFormat="1"/>
    <w:lsdException w:name="Body Text First Indent" w:qFormat="1"/>
    <w:lsdException w:name="Body Text First Indent 2" w:locked="1" w:qFormat="1"/>
    <w:lsdException w:name="Note Heading" w:locked="1"/>
    <w:lsdException w:name="Body Text 2" w:qFormat="1"/>
    <w:lsdException w:name="Body Text 3" w:locked="1"/>
    <w:lsdException w:name="Body Text Indent 2" w:qFormat="1"/>
    <w:lsdException w:name="Body Text Indent 3" w:qFormat="1"/>
    <w:lsdException w:name="Block Text" w:qFormat="1"/>
    <w:lsdException w:name="Hyperlink" w:qFormat="1"/>
    <w:lsdException w:name="FollowedHyperlink" w:locked="1" w:qFormat="1"/>
    <w:lsdException w:name="Strong" w:locked="1" w:qFormat="1"/>
    <w:lsdException w:name="Emphasis" w:locked="1" w:qFormat="1"/>
    <w:lsdException w:name="Document Map" w:semiHidden="1"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qFormat="1"/>
    <w:lsdException w:name="HTML Code" w:locked="1"/>
    <w:lsdException w:name="HTML Definition" w:locked="1"/>
    <w:lsdException w:name="HTML Keyboard" w:locked="1"/>
    <w:lsdException w:name="HTML Preformatted" w:qFormat="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3C19"/>
    <w:pPr>
      <w:widowControl w:val="0"/>
      <w:jc w:val="both"/>
    </w:pPr>
    <w:rPr>
      <w:kern w:val="2"/>
      <w:sz w:val="21"/>
    </w:rPr>
  </w:style>
  <w:style w:type="paragraph" w:styleId="1">
    <w:name w:val="heading 1"/>
    <w:basedOn w:val="a"/>
    <w:next w:val="a"/>
    <w:link w:val="1Char"/>
    <w:qFormat/>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Char"/>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30">
    <w:name w:val="List 3"/>
    <w:basedOn w:val="a"/>
    <w:qFormat/>
    <w:pPr>
      <w:ind w:leftChars="400" w:left="100" w:hangingChars="200" w:hanging="200"/>
    </w:pPr>
  </w:style>
  <w:style w:type="paragraph" w:styleId="70">
    <w:name w:val="toc 7"/>
    <w:basedOn w:val="a"/>
    <w:next w:val="a"/>
    <w:semiHidden/>
    <w:qFormat/>
    <w:pPr>
      <w:ind w:left="1260"/>
      <w:jc w:val="left"/>
    </w:pPr>
    <w:rPr>
      <w:sz w:val="18"/>
    </w:rPr>
  </w:style>
  <w:style w:type="paragraph" w:styleId="a4">
    <w:name w:val="Normal Indent"/>
    <w:basedOn w:val="a"/>
    <w:link w:val="Char"/>
    <w:qFormat/>
    <w:pPr>
      <w:ind w:firstLine="420"/>
    </w:pPr>
  </w:style>
  <w:style w:type="paragraph" w:styleId="a5">
    <w:name w:val="Document Map"/>
    <w:basedOn w:val="a"/>
    <w:semiHidden/>
    <w:qFormat/>
    <w:pPr>
      <w:shd w:val="clear" w:color="auto" w:fill="000080"/>
    </w:pPr>
  </w:style>
  <w:style w:type="paragraph" w:styleId="a6">
    <w:name w:val="annotation text"/>
    <w:basedOn w:val="a"/>
    <w:link w:val="Char0"/>
    <w:semiHidden/>
    <w:qFormat/>
    <w:pPr>
      <w:jc w:val="left"/>
    </w:pPr>
  </w:style>
  <w:style w:type="paragraph" w:styleId="a7">
    <w:name w:val="Body Text Indent"/>
    <w:basedOn w:val="a"/>
    <w:next w:val="a8"/>
    <w:link w:val="Char1"/>
    <w:qFormat/>
    <w:pPr>
      <w:spacing w:after="156"/>
      <w:ind w:firstLine="480"/>
    </w:pPr>
    <w:rPr>
      <w:sz w:val="24"/>
    </w:rPr>
  </w:style>
  <w:style w:type="paragraph" w:styleId="a8">
    <w:name w:val="envelope return"/>
    <w:basedOn w:val="a"/>
    <w:qFormat/>
    <w:locked/>
    <w:pPr>
      <w:snapToGrid w:val="0"/>
    </w:pPr>
    <w:rPr>
      <w:rFonts w:ascii="Arial" w:hAnsi="Arial"/>
    </w:rPr>
  </w:style>
  <w:style w:type="paragraph" w:styleId="20">
    <w:name w:val="List 2"/>
    <w:basedOn w:val="a"/>
    <w:qFormat/>
    <w:pPr>
      <w:ind w:leftChars="200" w:left="100" w:hangingChars="200" w:hanging="200"/>
    </w:pPr>
  </w:style>
  <w:style w:type="paragraph" w:styleId="a9">
    <w:name w:val="List Continue"/>
    <w:basedOn w:val="a"/>
    <w:qFormat/>
    <w:pPr>
      <w:spacing w:after="120"/>
      <w:ind w:leftChars="200" w:left="420"/>
    </w:pPr>
  </w:style>
  <w:style w:type="paragraph" w:styleId="aa">
    <w:name w:val="Block Text"/>
    <w:basedOn w:val="a"/>
    <w:qFormat/>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semiHidden/>
    <w:qFormat/>
    <w:pPr>
      <w:ind w:left="840"/>
      <w:jc w:val="left"/>
    </w:pPr>
    <w:rPr>
      <w:sz w:val="18"/>
    </w:rPr>
  </w:style>
  <w:style w:type="paragraph" w:styleId="31">
    <w:name w:val="toc 3"/>
    <w:basedOn w:val="a"/>
    <w:next w:val="a"/>
    <w:semiHidden/>
    <w:qFormat/>
    <w:pPr>
      <w:ind w:left="420"/>
      <w:jc w:val="left"/>
    </w:pPr>
    <w:rPr>
      <w:i/>
      <w:sz w:val="20"/>
    </w:rPr>
  </w:style>
  <w:style w:type="paragraph" w:styleId="ab">
    <w:name w:val="Plain Text"/>
    <w:basedOn w:val="a"/>
    <w:qFormat/>
    <w:rPr>
      <w:rFonts w:ascii="宋体" w:hAnsi="Courier New"/>
    </w:rPr>
  </w:style>
  <w:style w:type="paragraph" w:styleId="80">
    <w:name w:val="toc 8"/>
    <w:basedOn w:val="a"/>
    <w:next w:val="a"/>
    <w:semiHidden/>
    <w:qFormat/>
    <w:pPr>
      <w:ind w:left="1470"/>
      <w:jc w:val="left"/>
    </w:pPr>
    <w:rPr>
      <w:sz w:val="18"/>
    </w:rPr>
  </w:style>
  <w:style w:type="paragraph" w:styleId="ac">
    <w:name w:val="Date"/>
    <w:basedOn w:val="a"/>
    <w:next w:val="a"/>
    <w:qFormat/>
    <w:pPr>
      <w:widowControl/>
      <w:ind w:left="100"/>
      <w:jc w:val="left"/>
    </w:pPr>
    <w:rPr>
      <w:rFonts w:ascii="宋体" w:hAnsi="宋体"/>
      <w:kern w:val="0"/>
      <w:sz w:val="28"/>
    </w:rPr>
  </w:style>
  <w:style w:type="paragraph" w:styleId="21">
    <w:name w:val="Body Text Indent 2"/>
    <w:basedOn w:val="a"/>
    <w:qFormat/>
    <w:pPr>
      <w:ind w:leftChars="684" w:left="1436"/>
    </w:pPr>
    <w:rPr>
      <w:sz w:val="24"/>
    </w:rPr>
  </w:style>
  <w:style w:type="paragraph" w:styleId="51">
    <w:name w:val="List Continue 5"/>
    <w:basedOn w:val="a"/>
    <w:qFormat/>
    <w:pPr>
      <w:spacing w:after="120"/>
      <w:ind w:leftChars="1000" w:left="2100"/>
    </w:pPr>
  </w:style>
  <w:style w:type="paragraph" w:styleId="ad">
    <w:name w:val="Balloon Text"/>
    <w:basedOn w:val="a"/>
    <w:link w:val="Char2"/>
    <w:semiHidden/>
    <w:qFormat/>
    <w:rPr>
      <w:sz w:val="18"/>
    </w:rPr>
  </w:style>
  <w:style w:type="paragraph" w:styleId="ae">
    <w:name w:val="footer"/>
    <w:basedOn w:val="a"/>
    <w:link w:val="Char3"/>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qFormat/>
    <w:pPr>
      <w:spacing w:after="120"/>
      <w:ind w:leftChars="800" w:left="1680"/>
    </w:pPr>
  </w:style>
  <w:style w:type="paragraph" w:styleId="41">
    <w:name w:val="toc 4"/>
    <w:basedOn w:val="a"/>
    <w:next w:val="a"/>
    <w:semiHidden/>
    <w:qFormat/>
    <w:pPr>
      <w:tabs>
        <w:tab w:val="left" w:pos="1080"/>
        <w:tab w:val="right" w:leader="dot" w:pos="9125"/>
      </w:tabs>
      <w:adjustRightInd w:val="0"/>
      <w:snapToGrid w:val="0"/>
      <w:spacing w:line="360" w:lineRule="auto"/>
      <w:jc w:val="left"/>
    </w:pPr>
    <w:rPr>
      <w:sz w:val="18"/>
    </w:rPr>
  </w:style>
  <w:style w:type="paragraph" w:styleId="af0">
    <w:name w:val="List"/>
    <w:basedOn w:val="a"/>
    <w:qFormat/>
    <w:pPr>
      <w:ind w:left="200" w:hangingChars="200" w:hanging="200"/>
    </w:pPr>
  </w:style>
  <w:style w:type="paragraph" w:styleId="af1">
    <w:name w:val="footnote text"/>
    <w:basedOn w:val="a"/>
    <w:semiHidden/>
    <w:qFormat/>
    <w:pPr>
      <w:snapToGrid w:val="0"/>
      <w:jc w:val="left"/>
    </w:pPr>
    <w:rPr>
      <w:sz w:val="18"/>
    </w:rPr>
  </w:style>
  <w:style w:type="paragraph" w:styleId="60">
    <w:name w:val="toc 6"/>
    <w:basedOn w:val="a"/>
    <w:next w:val="a"/>
    <w:semiHidden/>
    <w:qFormat/>
    <w:pPr>
      <w:ind w:left="1050"/>
      <w:jc w:val="left"/>
    </w:pPr>
    <w:rPr>
      <w:sz w:val="18"/>
    </w:rPr>
  </w:style>
  <w:style w:type="paragraph" w:styleId="52">
    <w:name w:val="List 5"/>
    <w:basedOn w:val="a"/>
    <w:qFormat/>
    <w:pPr>
      <w:ind w:leftChars="800" w:left="100" w:hangingChars="200" w:hanging="200"/>
    </w:pPr>
  </w:style>
  <w:style w:type="paragraph" w:styleId="32">
    <w:name w:val="Body Text Indent 3"/>
    <w:basedOn w:val="a"/>
    <w:qFormat/>
    <w:pPr>
      <w:spacing w:after="120"/>
      <w:ind w:leftChars="200" w:left="420"/>
    </w:pPr>
    <w:rPr>
      <w:sz w:val="16"/>
    </w:rPr>
  </w:style>
  <w:style w:type="paragraph" w:styleId="22">
    <w:name w:val="toc 2"/>
    <w:basedOn w:val="a"/>
    <w:next w:val="a"/>
    <w:semiHidden/>
    <w:qFormat/>
    <w:pPr>
      <w:ind w:left="210"/>
      <w:jc w:val="left"/>
    </w:pPr>
    <w:rPr>
      <w:smallCaps/>
      <w:sz w:val="20"/>
    </w:rPr>
  </w:style>
  <w:style w:type="paragraph" w:styleId="90">
    <w:name w:val="toc 9"/>
    <w:basedOn w:val="a"/>
    <w:next w:val="a"/>
    <w:semiHidden/>
    <w:qFormat/>
    <w:pPr>
      <w:ind w:left="1680"/>
      <w:jc w:val="left"/>
    </w:pPr>
    <w:rPr>
      <w:sz w:val="18"/>
    </w:rPr>
  </w:style>
  <w:style w:type="paragraph" w:styleId="23">
    <w:name w:val="Body Text 2"/>
    <w:basedOn w:val="a"/>
    <w:qFormat/>
    <w:rPr>
      <w:rFonts w:ascii="宋体" w:hAnsi="宋体"/>
      <w:sz w:val="24"/>
    </w:rPr>
  </w:style>
  <w:style w:type="paragraph" w:styleId="42">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qFormat/>
    <w:rPr>
      <w:rFonts w:ascii="Courier New" w:hAnsi="Courier New"/>
      <w:sz w:val="20"/>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3">
    <w:name w:val="List Continue 3"/>
    <w:basedOn w:val="a"/>
    <w:qFormat/>
    <w:pPr>
      <w:spacing w:after="120"/>
      <w:ind w:leftChars="600" w:left="1260"/>
    </w:pPr>
  </w:style>
  <w:style w:type="paragraph" w:styleId="af3">
    <w:name w:val="annotation subject"/>
    <w:basedOn w:val="a6"/>
    <w:next w:val="a6"/>
    <w:semiHidden/>
    <w:qFormat/>
    <w:rPr>
      <w:b/>
    </w:rPr>
  </w:style>
  <w:style w:type="paragraph" w:styleId="af4">
    <w:name w:val="Body Text First Indent"/>
    <w:basedOn w:val="a"/>
    <w:qFormat/>
    <w:pPr>
      <w:spacing w:line="360" w:lineRule="auto"/>
      <w:ind w:firstLine="482"/>
    </w:pPr>
    <w:rPr>
      <w:b/>
      <w:sz w:val="24"/>
    </w:rPr>
  </w:style>
  <w:style w:type="paragraph" w:styleId="25">
    <w:name w:val="Body Text First Indent 2"/>
    <w:basedOn w:val="a7"/>
    <w:qFormat/>
    <w:locked/>
    <w:pPr>
      <w:ind w:firstLineChars="200" w:firstLine="420"/>
    </w:pPr>
  </w:style>
  <w:style w:type="table" w:styleId="af5">
    <w:name w:val="Table Grid"/>
    <w:basedOn w:val="a2"/>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locked/>
    <w:rPr>
      <w:b/>
      <w:bCs/>
    </w:rPr>
  </w:style>
  <w:style w:type="character" w:styleId="af7">
    <w:name w:val="page number"/>
    <w:qFormat/>
    <w:rPr>
      <w:rFonts w:cs="Times New Roman"/>
    </w:rPr>
  </w:style>
  <w:style w:type="character" w:styleId="af8">
    <w:name w:val="FollowedHyperlink"/>
    <w:qFormat/>
    <w:locked/>
    <w:rPr>
      <w:color w:val="800080"/>
      <w:u w:val="single"/>
    </w:rPr>
  </w:style>
  <w:style w:type="character" w:styleId="af9">
    <w:name w:val="Emphasis"/>
    <w:qFormat/>
    <w:locked/>
    <w:rPr>
      <w:color w:val="CC0000"/>
    </w:rPr>
  </w:style>
  <w:style w:type="character" w:styleId="afa">
    <w:name w:val="Hyperlink"/>
    <w:qFormat/>
    <w:rPr>
      <w:color w:val="0000FF"/>
      <w:u w:val="single"/>
    </w:rPr>
  </w:style>
  <w:style w:type="character" w:styleId="afb">
    <w:name w:val="annotation reference"/>
    <w:semiHidden/>
    <w:qFormat/>
    <w:rPr>
      <w:sz w:val="21"/>
    </w:rPr>
  </w:style>
  <w:style w:type="character" w:styleId="HTML0">
    <w:name w:val="HTML Cite"/>
    <w:qFormat/>
    <w:locked/>
    <w:rPr>
      <w:color w:val="008000"/>
    </w:rPr>
  </w:style>
  <w:style w:type="character" w:styleId="afc">
    <w:name w:val="footnote reference"/>
    <w:semiHidden/>
    <w:qFormat/>
    <w:rPr>
      <w:vertAlign w:val="superscript"/>
    </w:rPr>
  </w:style>
  <w:style w:type="character" w:customStyle="1" w:styleId="StyleHeading3Char">
    <w:name w:val="Style Heading 3 + Char"/>
    <w:link w:val="StyleHeading3"/>
    <w:qFormat/>
    <w:locked/>
    <w:rPr>
      <w:rFonts w:eastAsia="宋体"/>
      <w:b/>
      <w:kern w:val="2"/>
      <w:sz w:val="28"/>
      <w:lang w:val="en-US" w:eastAsia="zh-CN"/>
    </w:rPr>
  </w:style>
  <w:style w:type="paragraph" w:customStyle="1" w:styleId="StyleHeading3">
    <w:name w:val="Style Heading 3 +"/>
    <w:basedOn w:val="3"/>
    <w:link w:val="StyleHeading3Char"/>
    <w:qFormat/>
    <w:pPr>
      <w:adjustRightInd/>
      <w:spacing w:before="120" w:after="120" w:line="120" w:lineRule="atLeast"/>
      <w:textAlignment w:val="auto"/>
    </w:pPr>
    <w:rPr>
      <w:kern w:val="2"/>
      <w:sz w:val="28"/>
    </w:rPr>
  </w:style>
  <w:style w:type="character" w:customStyle="1" w:styleId="Char1">
    <w:name w:val="正文文本缩进 Char"/>
    <w:link w:val="a7"/>
    <w:qFormat/>
    <w:rPr>
      <w:kern w:val="2"/>
      <w:sz w:val="24"/>
    </w:rPr>
  </w:style>
  <w:style w:type="character" w:customStyle="1" w:styleId="Char3">
    <w:name w:val="页脚 Char"/>
    <w:link w:val="ae"/>
    <w:uiPriority w:val="99"/>
    <w:qFormat/>
    <w:locked/>
    <w:rPr>
      <w:kern w:val="2"/>
      <w:sz w:val="18"/>
    </w:rPr>
  </w:style>
  <w:style w:type="character" w:customStyle="1" w:styleId="Char0">
    <w:name w:val="批注文字 Char"/>
    <w:link w:val="a6"/>
    <w:qFormat/>
    <w:locked/>
    <w:rPr>
      <w:kern w:val="2"/>
      <w:sz w:val="21"/>
    </w:rPr>
  </w:style>
  <w:style w:type="character" w:customStyle="1" w:styleId="Char2">
    <w:name w:val="批注框文本 Char"/>
    <w:link w:val="ad"/>
    <w:qFormat/>
    <w:locked/>
    <w:rPr>
      <w:rFonts w:eastAsia="宋体"/>
      <w:kern w:val="2"/>
      <w:sz w:val="18"/>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2Char">
    <w:name w:val="标题 2 Char"/>
    <w:link w:val="2"/>
    <w:qFormat/>
    <w:rPr>
      <w:rFonts w:ascii="Arial" w:eastAsia="黑体" w:hAnsi="Arial"/>
      <w:b/>
      <w:sz w:val="32"/>
    </w:rPr>
  </w:style>
  <w:style w:type="character" w:customStyle="1" w:styleId="hover23">
    <w:name w:val="hover23"/>
    <w:qFormat/>
    <w:rPr>
      <w:color w:val="315EFB"/>
    </w:rPr>
  </w:style>
  <w:style w:type="character" w:customStyle="1" w:styleId="style1">
    <w:name w:val="style1"/>
    <w:qFormat/>
    <w:rPr>
      <w:rFonts w:cs="Times New Roman"/>
    </w:rPr>
  </w:style>
  <w:style w:type="character" w:customStyle="1" w:styleId="1Char">
    <w:name w:val="标题 1 Char"/>
    <w:link w:val="1"/>
    <w:qFormat/>
    <w:locked/>
    <w:rPr>
      <w:b/>
      <w:kern w:val="44"/>
      <w:sz w:val="44"/>
    </w:rPr>
  </w:style>
  <w:style w:type="character" w:customStyle="1" w:styleId="2CharChar">
    <w:name w:val="正文缩进2格 Char Char"/>
    <w:link w:val="26"/>
    <w:qFormat/>
    <w:rPr>
      <w:rFonts w:ascii="仿宋_GB2312" w:eastAsia="仿宋_GB2312" w:hAnsi="宋体"/>
      <w:kern w:val="2"/>
      <w:sz w:val="31"/>
      <w:szCs w:val="28"/>
    </w:rPr>
  </w:style>
  <w:style w:type="paragraph" w:customStyle="1" w:styleId="26">
    <w:name w:val="正文缩进2格"/>
    <w:basedOn w:val="a"/>
    <w:link w:val="2CharChar"/>
    <w:qFormat/>
    <w:pPr>
      <w:spacing w:line="600" w:lineRule="exact"/>
      <w:ind w:firstLineChars="206" w:firstLine="639"/>
    </w:pPr>
    <w:rPr>
      <w:rFonts w:ascii="仿宋_GB2312" w:eastAsia="仿宋_GB2312" w:hAnsi="宋体"/>
      <w:sz w:val="31"/>
      <w:szCs w:val="28"/>
    </w:rPr>
  </w:style>
  <w:style w:type="character" w:customStyle="1" w:styleId="hover22">
    <w:name w:val="hover22"/>
    <w:basedOn w:val="a1"/>
    <w:qFormat/>
  </w:style>
  <w:style w:type="character" w:customStyle="1" w:styleId="c-icon27">
    <w:name w:val="c-icon27"/>
    <w:basedOn w:val="a1"/>
    <w:qFormat/>
  </w:style>
  <w:style w:type="character" w:customStyle="1" w:styleId="c-icon28">
    <w:name w:val="c-icon28"/>
    <w:basedOn w:val="a1"/>
    <w:qFormat/>
  </w:style>
  <w:style w:type="character" w:customStyle="1" w:styleId="4Char">
    <w:name w:val="标题 4 Char"/>
    <w:link w:val="4"/>
    <w:qFormat/>
    <w:locked/>
    <w:rPr>
      <w:rFonts w:ascii="Arial" w:eastAsia="黑体" w:hAnsi="Arial"/>
      <w:b/>
      <w:kern w:val="2"/>
      <w:sz w:val="28"/>
      <w:lang w:val="en-US" w:eastAsia="zh-CN"/>
    </w:rPr>
  </w:style>
  <w:style w:type="character" w:customStyle="1" w:styleId="Char">
    <w:name w:val="正文缩进 Char"/>
    <w:link w:val="a4"/>
    <w:qFormat/>
    <w:locked/>
    <w:rPr>
      <w:kern w:val="2"/>
      <w:sz w:val="21"/>
    </w:rPr>
  </w:style>
  <w:style w:type="character" w:customStyle="1" w:styleId="HTMLChar">
    <w:name w:val="HTML 预设格式 Char"/>
    <w:link w:val="HTML"/>
    <w:qFormat/>
    <w:locked/>
    <w:rPr>
      <w:rFonts w:ascii="Courier New" w:hAnsi="Courier New"/>
      <w:kern w:val="2"/>
    </w:rPr>
  </w:style>
  <w:style w:type="character" w:customStyle="1" w:styleId="1CharChar">
    <w:name w:val="标题 1 Char Char"/>
    <w:qFormat/>
    <w:rPr>
      <w:rFonts w:ascii="宋体" w:eastAsia="宋体" w:hAnsi="宋体" w:hint="eastAsia"/>
      <w:b/>
      <w:spacing w:val="-2"/>
      <w:sz w:val="24"/>
      <w:lang w:val="en-US" w:eastAsia="zh-CN"/>
    </w:rPr>
  </w:style>
  <w:style w:type="paragraph" w:customStyle="1" w:styleId="afd">
    <w:name w:val="文档正文"/>
    <w:basedOn w:val="a"/>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
    <w:qFormat/>
    <w:pPr>
      <w:widowControl/>
      <w:adjustRightInd w:val="0"/>
      <w:jc w:val="left"/>
      <w:textAlignment w:val="baseline"/>
    </w:pPr>
    <w:rPr>
      <w:rFonts w:ascii="宋体" w:eastAsia="楷体_GB2312" w:hAnsi="Courier New"/>
      <w:kern w:val="0"/>
      <w:sz w:val="26"/>
    </w:r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e">
    <w:name w:val="图文"/>
    <w:basedOn w:val="a"/>
    <w:qFormat/>
    <w:pPr>
      <w:adjustRightInd w:val="0"/>
      <w:snapToGrid w:val="0"/>
      <w:spacing w:after="50" w:line="360" w:lineRule="auto"/>
    </w:pPr>
    <w:rPr>
      <w:sz w:val="24"/>
    </w:rPr>
  </w:style>
  <w:style w:type="paragraph" w:customStyle="1" w:styleId="CharCharChar1Char">
    <w:name w:val="Char Char Char1 Char"/>
    <w:basedOn w:val="a"/>
    <w:qFormat/>
  </w:style>
  <w:style w:type="paragraph" w:customStyle="1" w:styleId="p0">
    <w:name w:val="p0"/>
    <w:basedOn w:val="a"/>
    <w:qFormat/>
    <w:pPr>
      <w:widowControl/>
    </w:pPr>
    <w:rPr>
      <w:kern w:val="0"/>
      <w:szCs w:val="21"/>
    </w:rPr>
  </w:style>
  <w:style w:type="paragraph" w:customStyle="1" w:styleId="Style2">
    <w:name w:val="_Style 2"/>
    <w:uiPriority w:val="99"/>
    <w:qFormat/>
    <w:pPr>
      <w:widowControl w:val="0"/>
      <w:jc w:val="both"/>
    </w:pPr>
    <w:rPr>
      <w:kern w:val="2"/>
      <w:sz w:val="21"/>
      <w:szCs w:val="24"/>
    </w:rPr>
  </w:style>
  <w:style w:type="paragraph" w:customStyle="1" w:styleId="61">
    <w:name w:val="6"/>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
    <w:basedOn w:val="a"/>
    <w:qFormat/>
    <w:pPr>
      <w:ind w:firstLineChars="200" w:firstLine="420"/>
    </w:pPr>
  </w:style>
  <w:style w:type="paragraph" w:customStyle="1" w:styleId="aff">
    <w:name w:val="简单回函地址"/>
    <w:basedOn w:val="a"/>
    <w:qFormat/>
  </w:style>
  <w:style w:type="paragraph" w:customStyle="1" w:styleId="27">
    <w:name w:val="纯文本2"/>
    <w:basedOn w:val="a"/>
    <w:qFormat/>
    <w:rPr>
      <w:rFonts w:ascii="宋体" w:hAnsi="Courier New"/>
      <w:sz w:val="28"/>
      <w:szCs w:val="24"/>
    </w:rPr>
  </w:style>
  <w:style w:type="paragraph" w:customStyle="1" w:styleId="12">
    <w:name w:val="1"/>
    <w:basedOn w:val="a"/>
    <w:next w:val="ab"/>
    <w:qFormat/>
    <w:rPr>
      <w:rFonts w:ascii="宋体" w:hAnsi="Courier New"/>
    </w:rPr>
  </w:style>
  <w:style w:type="paragraph" w:customStyle="1" w:styleId="Char20">
    <w:name w:val="Char2"/>
    <w:basedOn w:val="a"/>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qFormat/>
  </w:style>
  <w:style w:type="paragraph" w:styleId="aff0">
    <w:name w:val="List Paragraph"/>
    <w:basedOn w:val="a"/>
    <w:uiPriority w:val="99"/>
    <w:unhideWhenUsed/>
    <w:rsid w:val="00760084"/>
    <w:pPr>
      <w:ind w:firstLineChars="200" w:firstLine="420"/>
    </w:pPr>
  </w:style>
  <w:style w:type="paragraph" w:customStyle="1" w:styleId="msonormalcxspmiddle">
    <w:name w:val="msonormalcxspmiddle"/>
    <w:basedOn w:val="a"/>
    <w:qFormat/>
    <w:rsid w:val="00B809E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66ADE-FFE4-4717-95E8-4EE4F2A1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3486</Words>
  <Characters>19871</Characters>
  <Application>Microsoft Office Word</Application>
  <DocSecurity>0</DocSecurity>
  <Lines>165</Lines>
  <Paragraphs>46</Paragraphs>
  <ScaleCrop>false</ScaleCrop>
  <Company>yr</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dreamsummit</dc:creator>
  <cp:lastModifiedBy>万隆 CJ</cp:lastModifiedBy>
  <cp:revision>8</cp:revision>
  <cp:lastPrinted>2020-08-18T08:14:00Z</cp:lastPrinted>
  <dcterms:created xsi:type="dcterms:W3CDTF">2021-01-06T08:16:00Z</dcterms:created>
  <dcterms:modified xsi:type="dcterms:W3CDTF">2021-01-20T08:32:00Z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