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4F78" w14:textId="7829836F" w:rsidR="00A83080" w:rsidRPr="00A83080" w:rsidRDefault="00A83080" w:rsidP="00A83080">
      <w:pPr>
        <w:ind w:firstLineChars="200" w:firstLine="643"/>
        <w:jc w:val="center"/>
        <w:rPr>
          <w:rFonts w:ascii="宋体" w:hAnsi="宋体" w:cs="宋体"/>
          <w:b/>
          <w:bCs/>
          <w:sz w:val="32"/>
          <w:szCs w:val="32"/>
        </w:rPr>
      </w:pPr>
      <w:bookmarkStart w:id="0" w:name="OLE_LINK3"/>
      <w:bookmarkStart w:id="1" w:name="OLE_LINK2"/>
      <w:r w:rsidRPr="00A83080">
        <w:rPr>
          <w:rFonts w:ascii="宋体" w:hAnsi="宋体" w:cs="宋体" w:hint="eastAsia"/>
          <w:b/>
          <w:bCs/>
          <w:sz w:val="32"/>
          <w:szCs w:val="32"/>
        </w:rPr>
        <w:t>崇川区土地利用规划动态图年度更新（2025）项目</w:t>
      </w:r>
      <w:r w:rsidRPr="00A83080">
        <w:rPr>
          <w:rFonts w:ascii="宋体" w:hAnsi="宋体" w:cs="宋体" w:hint="eastAsia"/>
          <w:b/>
          <w:bCs/>
          <w:sz w:val="32"/>
          <w:szCs w:val="32"/>
        </w:rPr>
        <w:t>竞争性磋商公告</w:t>
      </w:r>
    </w:p>
    <w:p w14:paraId="15C1477C" w14:textId="77777777" w:rsidR="00A83080" w:rsidRPr="00A83080" w:rsidRDefault="00A83080" w:rsidP="00A83080">
      <w:pPr>
        <w:pStyle w:val="a0"/>
        <w:ind w:firstLine="240"/>
        <w:rPr>
          <w:rFonts w:hint="eastAsia"/>
        </w:rPr>
      </w:pPr>
    </w:p>
    <w:p w14:paraId="525CD6C3" w14:textId="65FB31A4" w:rsidR="00A83080" w:rsidRDefault="00A83080" w:rsidP="00A83080">
      <w:pPr>
        <w:ind w:firstLineChars="200" w:firstLine="480"/>
        <w:rPr>
          <w:rFonts w:ascii="宋体" w:hAnsi="宋体" w:cs="宋体" w:hint="eastAsia"/>
          <w:szCs w:val="24"/>
        </w:rPr>
      </w:pPr>
      <w:r>
        <w:rPr>
          <w:rFonts w:ascii="宋体" w:hAnsi="宋体" w:cs="宋体" w:hint="eastAsia"/>
          <w:szCs w:val="24"/>
          <w:u w:val="single"/>
        </w:rPr>
        <w:t>江苏新东方工程管理咨询有限公司</w:t>
      </w:r>
      <w:r>
        <w:rPr>
          <w:rFonts w:ascii="宋体" w:hAnsi="宋体" w:cs="宋体" w:hint="eastAsia"/>
          <w:szCs w:val="24"/>
        </w:rPr>
        <w:t>（以下简称“代理机构”）受</w:t>
      </w:r>
      <w:r>
        <w:rPr>
          <w:kern w:val="0"/>
          <w:u w:val="single"/>
        </w:rPr>
        <w:t>南通市自然资源和规划</w:t>
      </w:r>
      <w:proofErr w:type="gramStart"/>
      <w:r>
        <w:rPr>
          <w:kern w:val="0"/>
          <w:u w:val="single"/>
        </w:rPr>
        <w:t>局崇川分局</w:t>
      </w:r>
      <w:proofErr w:type="gramEnd"/>
      <w:r>
        <w:rPr>
          <w:rFonts w:ascii="宋体" w:hAnsi="宋体" w:cs="宋体" w:hint="eastAsia"/>
          <w:szCs w:val="24"/>
        </w:rPr>
        <w:t>委托，对其所需的</w:t>
      </w:r>
      <w:r>
        <w:rPr>
          <w:rFonts w:ascii="宋体" w:hAnsi="宋体" w:cs="宋体" w:hint="eastAsia"/>
          <w:szCs w:val="24"/>
          <w:u w:val="single"/>
        </w:rPr>
        <w:t>崇川区土地利用规划动态图年度更新（2025）项目</w:t>
      </w:r>
      <w:r>
        <w:rPr>
          <w:rFonts w:ascii="宋体" w:hAnsi="宋体" w:cs="宋体" w:hint="eastAsia"/>
          <w:szCs w:val="24"/>
        </w:rPr>
        <w:t>以</w:t>
      </w:r>
      <w:r>
        <w:rPr>
          <w:rFonts w:ascii="宋体" w:hAnsi="宋体" w:cs="宋体" w:hint="eastAsia"/>
          <w:szCs w:val="24"/>
          <w:u w:val="single"/>
        </w:rPr>
        <w:t>竞争性磋商</w:t>
      </w:r>
      <w:r>
        <w:rPr>
          <w:rFonts w:ascii="宋体" w:hAnsi="宋体" w:cs="宋体" w:hint="eastAsia"/>
          <w:szCs w:val="24"/>
        </w:rPr>
        <w:t>的方式组织采购。现公告如下：</w:t>
      </w:r>
    </w:p>
    <w:p w14:paraId="4EA7E31C" w14:textId="77777777" w:rsidR="00A83080" w:rsidRDefault="00A83080" w:rsidP="00A83080">
      <w:pPr>
        <w:widowControl/>
        <w:shd w:val="clear" w:color="auto" w:fill="FFFFFF"/>
        <w:ind w:firstLineChars="200" w:firstLine="482"/>
        <w:jc w:val="left"/>
        <w:rPr>
          <w:rFonts w:ascii="宋体" w:hAnsi="宋体" w:cs="宋体" w:hint="eastAsia"/>
          <w:b/>
          <w:szCs w:val="24"/>
        </w:rPr>
      </w:pPr>
      <w:r>
        <w:rPr>
          <w:rFonts w:ascii="宋体" w:hAnsi="宋体" w:cs="宋体" w:hint="eastAsia"/>
          <w:b/>
          <w:szCs w:val="24"/>
        </w:rPr>
        <w:t>项目概况</w:t>
      </w:r>
    </w:p>
    <w:p w14:paraId="19C09512" w14:textId="77777777" w:rsidR="00A83080" w:rsidRDefault="00A83080" w:rsidP="00A83080">
      <w:pPr>
        <w:widowControl/>
        <w:shd w:val="clear" w:color="auto" w:fill="FFFFFF"/>
        <w:ind w:firstLineChars="200" w:firstLine="480"/>
        <w:jc w:val="left"/>
        <w:rPr>
          <w:rFonts w:ascii="宋体" w:hAnsi="宋体" w:cs="宋体" w:hint="eastAsia"/>
          <w:szCs w:val="24"/>
        </w:rPr>
      </w:pPr>
      <w:r>
        <w:rPr>
          <w:rFonts w:ascii="宋体" w:hAnsi="宋体" w:cs="宋体" w:hint="eastAsia"/>
          <w:szCs w:val="24"/>
        </w:rPr>
        <w:t>崇川区土地利用规划动态图年度更新（2025）项目的潜在供应商应在</w:t>
      </w:r>
      <w:r>
        <w:rPr>
          <w:rFonts w:ascii="宋体" w:hAnsi="宋体" w:cs="宋体" w:hint="eastAsia"/>
          <w:szCs w:val="24"/>
          <w:u w:val="single"/>
        </w:rPr>
        <w:t>“</w:t>
      </w:r>
      <w:r>
        <w:rPr>
          <w:kern w:val="0"/>
          <w:u w:val="single"/>
        </w:rPr>
        <w:t>南通市崇川区人民政府网（</w:t>
      </w:r>
      <w:hyperlink r:id="rId6" w:history="1">
        <w:r w:rsidRPr="0016266A">
          <w:rPr>
            <w:rStyle w:val="af3"/>
            <w:kern w:val="0"/>
          </w:rPr>
          <w:t>http://www.chongchuan.gov.cn/</w:t>
        </w:r>
        <w:r w:rsidRPr="0016266A">
          <w:rPr>
            <w:rStyle w:val="af3"/>
            <w:kern w:val="0"/>
          </w:rPr>
          <w:t>）</w:t>
        </w:r>
        <w:r w:rsidRPr="0016266A">
          <w:rPr>
            <w:rStyle w:val="af3"/>
            <w:rFonts w:ascii="宋体" w:hAnsi="宋体" w:cs="宋体" w:hint="eastAsia"/>
            <w:szCs w:val="24"/>
          </w:rPr>
          <w:t>”获取采购文件，并于</w:t>
        </w:r>
        <w:r w:rsidRPr="0016266A">
          <w:rPr>
            <w:rStyle w:val="af3"/>
            <w:rFonts w:ascii="宋体" w:hAnsi="宋体" w:cs="宋体" w:hint="eastAsia"/>
            <w:b/>
            <w:bCs/>
            <w:szCs w:val="24"/>
          </w:rPr>
          <w:t>2025年07月</w:t>
        </w:r>
      </w:hyperlink>
      <w:r>
        <w:rPr>
          <w:rFonts w:ascii="宋体" w:hAnsi="宋体" w:cs="宋体" w:hint="eastAsia"/>
          <w:b/>
          <w:bCs/>
          <w:szCs w:val="24"/>
          <w:u w:val="single"/>
        </w:rPr>
        <w:t>04</w:t>
      </w:r>
      <w:r w:rsidRPr="00CB6E5A">
        <w:rPr>
          <w:rFonts w:ascii="宋体" w:hAnsi="宋体" w:cs="宋体" w:hint="eastAsia"/>
          <w:b/>
          <w:bCs/>
          <w:szCs w:val="24"/>
          <w:u w:val="single"/>
        </w:rPr>
        <w:t>日14时</w:t>
      </w:r>
      <w:r>
        <w:rPr>
          <w:rFonts w:ascii="宋体" w:hAnsi="宋体" w:cs="宋体" w:hint="eastAsia"/>
          <w:b/>
          <w:bCs/>
          <w:szCs w:val="24"/>
          <w:u w:val="single"/>
        </w:rPr>
        <w:t>0</w:t>
      </w:r>
      <w:r w:rsidRPr="00CB6E5A">
        <w:rPr>
          <w:rFonts w:ascii="宋体" w:hAnsi="宋体" w:cs="宋体" w:hint="eastAsia"/>
          <w:b/>
          <w:bCs/>
          <w:szCs w:val="24"/>
          <w:u w:val="single"/>
        </w:rPr>
        <w:t>0分</w:t>
      </w:r>
      <w:r>
        <w:rPr>
          <w:rFonts w:ascii="宋体" w:hAnsi="宋体" w:cs="宋体" w:hint="eastAsia"/>
          <w:szCs w:val="24"/>
        </w:rPr>
        <w:t>（北京时间）前递交响应文件。</w:t>
      </w:r>
    </w:p>
    <w:p w14:paraId="0C239C99" w14:textId="77777777" w:rsidR="00A83080" w:rsidRDefault="00A83080" w:rsidP="00A83080">
      <w:pPr>
        <w:widowControl/>
        <w:shd w:val="clear" w:color="auto" w:fill="FFFFFF"/>
        <w:ind w:firstLineChars="200" w:firstLine="482"/>
        <w:jc w:val="left"/>
        <w:rPr>
          <w:rFonts w:ascii="宋体" w:hAnsi="宋体" w:cs="宋体" w:hint="eastAsia"/>
          <w:b/>
          <w:szCs w:val="24"/>
        </w:rPr>
      </w:pPr>
      <w:r>
        <w:rPr>
          <w:rFonts w:ascii="宋体" w:hAnsi="宋体" w:cs="宋体" w:hint="eastAsia"/>
          <w:b/>
          <w:szCs w:val="24"/>
        </w:rPr>
        <w:t>一、项目基本情况</w:t>
      </w:r>
    </w:p>
    <w:p w14:paraId="4D3B50E1" w14:textId="77777777" w:rsidR="00A83080" w:rsidRDefault="00A83080" w:rsidP="00A83080">
      <w:pPr>
        <w:widowControl/>
        <w:shd w:val="clear" w:color="auto" w:fill="FFFFFF"/>
        <w:ind w:firstLineChars="200" w:firstLine="480"/>
        <w:jc w:val="left"/>
        <w:rPr>
          <w:rFonts w:ascii="宋体" w:hAnsi="宋体" w:cs="宋体"/>
          <w:szCs w:val="24"/>
        </w:rPr>
      </w:pPr>
      <w:r>
        <w:rPr>
          <w:rFonts w:ascii="宋体" w:hAnsi="宋体" w:cs="宋体" w:hint="eastAsia"/>
          <w:szCs w:val="24"/>
        </w:rPr>
        <w:t>项目编号：JSXDF2025060602；</w:t>
      </w:r>
    </w:p>
    <w:p w14:paraId="779AA386" w14:textId="77777777" w:rsidR="00A83080" w:rsidRDefault="00A83080" w:rsidP="00A83080">
      <w:pPr>
        <w:widowControl/>
        <w:shd w:val="clear" w:color="auto" w:fill="FFFFFF"/>
        <w:ind w:firstLineChars="200" w:firstLine="480"/>
        <w:jc w:val="left"/>
        <w:rPr>
          <w:rFonts w:ascii="宋体" w:hAnsi="宋体" w:cs="宋体" w:hint="eastAsia"/>
          <w:szCs w:val="24"/>
        </w:rPr>
      </w:pPr>
      <w:r>
        <w:rPr>
          <w:rFonts w:ascii="宋体" w:hAnsi="宋体" w:cs="宋体" w:hint="eastAsia"/>
          <w:szCs w:val="24"/>
        </w:rPr>
        <w:t>项目名称：</w:t>
      </w:r>
      <w:bookmarkStart w:id="2" w:name="_Hlk200376221"/>
      <w:r>
        <w:rPr>
          <w:rFonts w:ascii="宋体" w:hAnsi="宋体" w:cs="宋体" w:hint="eastAsia"/>
          <w:szCs w:val="24"/>
        </w:rPr>
        <w:t>崇川区土地利用规划动态图年度更新（2025）</w:t>
      </w:r>
      <w:bookmarkEnd w:id="2"/>
      <w:r>
        <w:rPr>
          <w:rFonts w:ascii="宋体" w:hAnsi="宋体" w:cs="宋体" w:hint="eastAsia"/>
          <w:szCs w:val="24"/>
        </w:rPr>
        <w:t>；</w:t>
      </w:r>
    </w:p>
    <w:p w14:paraId="02803914" w14:textId="77777777" w:rsidR="00A83080" w:rsidRDefault="00A83080" w:rsidP="00A83080">
      <w:pPr>
        <w:widowControl/>
        <w:shd w:val="clear" w:color="auto" w:fill="FFFFFF"/>
        <w:ind w:firstLineChars="200" w:firstLine="480"/>
        <w:jc w:val="left"/>
        <w:rPr>
          <w:rFonts w:ascii="宋体" w:hAnsi="宋体" w:cs="宋体" w:hint="eastAsia"/>
          <w:szCs w:val="24"/>
        </w:rPr>
      </w:pPr>
      <w:r>
        <w:rPr>
          <w:rFonts w:ascii="宋体" w:hAnsi="宋体" w:cs="宋体" w:hint="eastAsia"/>
          <w:szCs w:val="24"/>
        </w:rPr>
        <w:t>所属行业：其他未列明行业；</w:t>
      </w:r>
    </w:p>
    <w:p w14:paraId="0C1A6F3D" w14:textId="77777777" w:rsidR="00A83080" w:rsidRDefault="00A83080" w:rsidP="00A83080">
      <w:pPr>
        <w:widowControl/>
        <w:shd w:val="clear" w:color="auto" w:fill="FFFFFF"/>
        <w:ind w:firstLineChars="200" w:firstLine="480"/>
        <w:jc w:val="left"/>
        <w:rPr>
          <w:rFonts w:ascii="宋体" w:hAnsi="宋体" w:cs="宋体" w:hint="eastAsia"/>
          <w:szCs w:val="24"/>
        </w:rPr>
      </w:pPr>
      <w:r w:rsidRPr="00CB6E5A">
        <w:rPr>
          <w:rFonts w:ascii="宋体" w:hAnsi="宋体" w:cs="宋体" w:hint="eastAsia"/>
          <w:szCs w:val="24"/>
        </w:rPr>
        <w:t>采购方式：竞争性磋商；</w:t>
      </w:r>
    </w:p>
    <w:p w14:paraId="6D2A28C3"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预算金额：</w:t>
      </w:r>
      <w:r>
        <w:rPr>
          <w:rFonts w:ascii="宋体" w:hAnsi="宋体" w:cs="宋体" w:hint="eastAsia"/>
          <w:szCs w:val="24"/>
        </w:rPr>
        <w:t>10.5</w:t>
      </w:r>
      <w:r w:rsidRPr="00801D7E">
        <w:rPr>
          <w:rFonts w:ascii="宋体" w:hAnsi="宋体" w:cs="宋体" w:hint="eastAsia"/>
          <w:szCs w:val="24"/>
        </w:rPr>
        <w:t>万元；</w:t>
      </w:r>
    </w:p>
    <w:p w14:paraId="056ABB1E"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最高限价：</w:t>
      </w:r>
      <w:r>
        <w:rPr>
          <w:rFonts w:ascii="宋体" w:hAnsi="宋体" w:cs="宋体" w:hint="eastAsia"/>
          <w:szCs w:val="24"/>
        </w:rPr>
        <w:t>10.5</w:t>
      </w:r>
      <w:r w:rsidRPr="00801D7E">
        <w:rPr>
          <w:rFonts w:ascii="宋体" w:hAnsi="宋体" w:cs="宋体" w:hint="eastAsia"/>
          <w:szCs w:val="24"/>
        </w:rPr>
        <w:t>万元，投标报价高于最高限价的作无效标处理；</w:t>
      </w:r>
    </w:p>
    <w:p w14:paraId="6A992305" w14:textId="77777777" w:rsidR="00A83080" w:rsidRDefault="00A83080" w:rsidP="00A83080">
      <w:pPr>
        <w:widowControl/>
        <w:shd w:val="clear" w:color="auto" w:fill="FFFFFF"/>
        <w:ind w:firstLineChars="200" w:firstLine="480"/>
        <w:jc w:val="left"/>
        <w:rPr>
          <w:rFonts w:ascii="宋体" w:hAnsi="宋体" w:cs="宋体"/>
          <w:szCs w:val="24"/>
        </w:rPr>
      </w:pPr>
      <w:r w:rsidRPr="00801D7E">
        <w:rPr>
          <w:rFonts w:ascii="宋体" w:hAnsi="宋体" w:cs="宋体" w:hint="eastAsia"/>
          <w:szCs w:val="24"/>
        </w:rPr>
        <w:t>采购需求：详见第三部分项目需求；</w:t>
      </w:r>
    </w:p>
    <w:p w14:paraId="0FE16EB4" w14:textId="77777777" w:rsidR="00A83080" w:rsidRPr="002C6FA3" w:rsidRDefault="00A83080" w:rsidP="00A83080">
      <w:pPr>
        <w:widowControl/>
        <w:shd w:val="clear" w:color="auto" w:fill="FFFFFF"/>
        <w:ind w:firstLineChars="200" w:firstLine="480"/>
        <w:jc w:val="left"/>
        <w:rPr>
          <w:rFonts w:ascii="宋体" w:hAnsi="宋体" w:cs="宋体" w:hint="eastAsia"/>
          <w:szCs w:val="24"/>
        </w:rPr>
      </w:pPr>
      <w:r w:rsidRPr="002C6FA3">
        <w:rPr>
          <w:rFonts w:ascii="宋体" w:hAnsi="宋体" w:cs="宋体" w:hint="eastAsia"/>
          <w:szCs w:val="24"/>
        </w:rPr>
        <w:t>合同履行期限：2025 年 12月底前完成</w:t>
      </w:r>
      <w:r>
        <w:rPr>
          <w:rFonts w:ascii="宋体" w:hAnsi="宋体" w:cs="宋体" w:hint="eastAsia"/>
          <w:szCs w:val="24"/>
        </w:rPr>
        <w:t>；</w:t>
      </w:r>
    </w:p>
    <w:p w14:paraId="5660BAD8"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本项目是/否面向中小企业采购：</w:t>
      </w:r>
      <w:r>
        <w:rPr>
          <w:rFonts w:ascii="宋体" w:hAnsi="宋体" w:cs="宋体" w:hint="eastAsia"/>
          <w:szCs w:val="24"/>
        </w:rPr>
        <w:t>否</w:t>
      </w:r>
      <w:r w:rsidRPr="002C6FA3">
        <w:rPr>
          <w:rFonts w:ascii="宋体" w:hAnsi="宋体" w:cs="宋体" w:hint="eastAsia"/>
          <w:szCs w:val="24"/>
        </w:rPr>
        <w:t>。</w:t>
      </w:r>
    </w:p>
    <w:p w14:paraId="57ECC6EF"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本项目不接受联合体</w:t>
      </w:r>
      <w:r>
        <w:rPr>
          <w:rFonts w:ascii="宋体" w:hAnsi="宋体" w:cs="宋体" w:hint="eastAsia"/>
          <w:szCs w:val="24"/>
        </w:rPr>
        <w:t>。</w:t>
      </w:r>
    </w:p>
    <w:p w14:paraId="3198B031" w14:textId="77777777" w:rsidR="00A83080" w:rsidRPr="00801D7E" w:rsidRDefault="00A83080" w:rsidP="00A83080">
      <w:pPr>
        <w:widowControl/>
        <w:shd w:val="clear" w:color="auto" w:fill="FFFFFF"/>
        <w:ind w:firstLineChars="200" w:firstLine="482"/>
        <w:jc w:val="left"/>
        <w:rPr>
          <w:rFonts w:ascii="宋体" w:hAnsi="宋体" w:cs="宋体" w:hint="eastAsia"/>
          <w:b/>
          <w:szCs w:val="24"/>
        </w:rPr>
      </w:pPr>
      <w:r w:rsidRPr="00801D7E">
        <w:rPr>
          <w:rFonts w:ascii="宋体" w:hAnsi="宋体" w:cs="宋体" w:hint="eastAsia"/>
          <w:b/>
          <w:szCs w:val="24"/>
        </w:rPr>
        <w:t>二、供应商的资格要求：</w:t>
      </w:r>
    </w:p>
    <w:p w14:paraId="49AC1AD2"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A8DCE04"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2.具有独立承担民事责任的能力(具有有效的企业法人营业执照副本或法人证书或其他组织、自然人的有效证照)；</w:t>
      </w:r>
    </w:p>
    <w:p w14:paraId="5D256696" w14:textId="77777777" w:rsidR="00A83080" w:rsidRPr="00801D7E" w:rsidRDefault="00A83080" w:rsidP="00A83080">
      <w:pPr>
        <w:widowControl/>
        <w:shd w:val="clear" w:color="auto" w:fill="FFFFFF"/>
        <w:ind w:firstLineChars="200" w:firstLine="480"/>
        <w:jc w:val="left"/>
        <w:rPr>
          <w:rFonts w:ascii="宋体" w:hAnsi="宋体" w:cs="宋体"/>
          <w:szCs w:val="24"/>
        </w:rPr>
      </w:pPr>
      <w:r w:rsidRPr="00801D7E">
        <w:rPr>
          <w:rFonts w:ascii="宋体" w:hAnsi="宋体" w:cs="宋体" w:hint="eastAsia"/>
          <w:szCs w:val="24"/>
        </w:rPr>
        <w:t>3.本项目的特定资格要求：</w:t>
      </w:r>
    </w:p>
    <w:p w14:paraId="7EDD8159"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FB638E">
        <w:rPr>
          <w:rFonts w:ascii="宋体" w:hAnsi="宋体" w:cs="宋体" w:hint="eastAsia"/>
          <w:szCs w:val="24"/>
        </w:rPr>
        <w:lastRenderedPageBreak/>
        <w:t>（1）具有城乡规划乙级及以上资质；</w:t>
      </w:r>
    </w:p>
    <w:p w14:paraId="12B83303"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（2）未被“信用中国”网站（www.creditchina.gov.cn）列入失信被执行人、重大税收违法案件当事人名单、政府采购严重失信行为记录名单；</w:t>
      </w:r>
    </w:p>
    <w:p w14:paraId="3F89C159"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（3）供应商单位负责人为同一人或者存在直接控股、管理关系的不同供应商，不得同时参加同一合同项下的政府采购活动。</w:t>
      </w:r>
    </w:p>
    <w:p w14:paraId="22CB4335" w14:textId="77777777" w:rsidR="00A83080" w:rsidRPr="00801D7E" w:rsidRDefault="00A83080" w:rsidP="00A83080">
      <w:pPr>
        <w:snapToGrid w:val="0"/>
        <w:ind w:firstLineChars="200" w:firstLine="482"/>
        <w:rPr>
          <w:rFonts w:hint="eastAsia"/>
        </w:rPr>
      </w:pPr>
      <w:r w:rsidRPr="00801D7E">
        <w:rPr>
          <w:rFonts w:hint="eastAsia"/>
          <w:b/>
          <w:bCs/>
        </w:rPr>
        <w:t>具体资格要求详见第七</w:t>
      </w:r>
      <w:proofErr w:type="gramStart"/>
      <w:r w:rsidRPr="00801D7E">
        <w:rPr>
          <w:rFonts w:hint="eastAsia"/>
          <w:b/>
          <w:bCs/>
        </w:rPr>
        <w:t>章资格</w:t>
      </w:r>
      <w:proofErr w:type="gramEnd"/>
      <w:r w:rsidRPr="00801D7E">
        <w:rPr>
          <w:rFonts w:hint="eastAsia"/>
          <w:b/>
          <w:bCs/>
        </w:rPr>
        <w:t>审查文件内容</w:t>
      </w:r>
    </w:p>
    <w:p w14:paraId="6ADE13DB" w14:textId="77777777" w:rsidR="00A83080" w:rsidRPr="00801D7E" w:rsidRDefault="00A83080" w:rsidP="00A83080">
      <w:pPr>
        <w:widowControl/>
        <w:shd w:val="clear" w:color="auto" w:fill="FFFFFF"/>
        <w:ind w:firstLineChars="200" w:firstLine="482"/>
        <w:jc w:val="left"/>
        <w:rPr>
          <w:rFonts w:ascii="宋体" w:hAnsi="宋体" w:cs="宋体" w:hint="eastAsia"/>
          <w:b/>
          <w:szCs w:val="24"/>
        </w:rPr>
      </w:pPr>
      <w:r w:rsidRPr="00801D7E">
        <w:rPr>
          <w:rFonts w:ascii="宋体" w:hAnsi="宋体" w:cs="宋体" w:hint="eastAsia"/>
          <w:b/>
          <w:szCs w:val="24"/>
        </w:rPr>
        <w:t>三、获取采购文件和供应商响应</w:t>
      </w:r>
    </w:p>
    <w:p w14:paraId="64AC9CF6" w14:textId="77777777" w:rsidR="00A83080" w:rsidRPr="00801D7E" w:rsidRDefault="00A83080" w:rsidP="00A83080">
      <w:pPr>
        <w:shd w:val="clear" w:color="auto" w:fill="FFFFFF"/>
        <w:ind w:firstLineChars="200" w:firstLine="480"/>
      </w:pPr>
      <w:r w:rsidRPr="00801D7E">
        <w:t>1</w:t>
      </w:r>
      <w:r w:rsidRPr="00801D7E">
        <w:rPr>
          <w:rFonts w:ascii="宋体" w:hAnsi="宋体" w:cs="宋体" w:hint="eastAsia"/>
          <w:szCs w:val="24"/>
        </w:rPr>
        <w:t>.</w:t>
      </w:r>
      <w:r w:rsidRPr="00801D7E">
        <w:t>时间：</w:t>
      </w:r>
      <w:r w:rsidRPr="00801D7E">
        <w:rPr>
          <w:kern w:val="0"/>
          <w:u w:val="single"/>
        </w:rPr>
        <w:t>自本磋商公告发布之日起</w:t>
      </w:r>
      <w:r w:rsidRPr="00801D7E">
        <w:rPr>
          <w:kern w:val="0"/>
        </w:rPr>
        <w:t>。</w:t>
      </w:r>
    </w:p>
    <w:p w14:paraId="4D0E727E" w14:textId="77777777" w:rsidR="00A83080" w:rsidRPr="00801D7E" w:rsidRDefault="00A83080" w:rsidP="00A83080">
      <w:pPr>
        <w:ind w:firstLineChars="200" w:firstLine="480"/>
        <w:jc w:val="left"/>
        <w:rPr>
          <w:rFonts w:ascii="宋体" w:hAnsi="宋体" w:cs="宋体" w:hint="eastAsia"/>
          <w:b/>
          <w:szCs w:val="24"/>
        </w:rPr>
      </w:pPr>
      <w:bookmarkStart w:id="3" w:name="_Toc387526369"/>
      <w:bookmarkStart w:id="4" w:name="_Toc387526173"/>
      <w:bookmarkStart w:id="5" w:name="_Toc387526277"/>
      <w:r w:rsidRPr="00801D7E">
        <w:t>2</w:t>
      </w:r>
      <w:r w:rsidRPr="00801D7E">
        <w:rPr>
          <w:rFonts w:ascii="宋体" w:hAnsi="宋体" w:cs="宋体" w:hint="eastAsia"/>
          <w:szCs w:val="24"/>
        </w:rPr>
        <w:t>.</w:t>
      </w:r>
      <w:r w:rsidRPr="00801D7E">
        <w:rPr>
          <w:kern w:val="0"/>
        </w:rPr>
        <w:t>方式：</w:t>
      </w:r>
      <w:r w:rsidRPr="00801D7E">
        <w:rPr>
          <w:kern w:val="0"/>
          <w:u w:val="single"/>
        </w:rPr>
        <w:t>本项目</w:t>
      </w:r>
      <w:r w:rsidRPr="00801D7E">
        <w:rPr>
          <w:u w:val="single"/>
        </w:rPr>
        <w:t>资格审查采用资格后审方式，无报名环节，供应商直接从南通市崇川区人民政府网（</w:t>
      </w:r>
      <w:r w:rsidRPr="00801D7E">
        <w:rPr>
          <w:u w:val="single"/>
        </w:rPr>
        <w:t>http://www.chongchuan.gov.cn/</w:t>
      </w:r>
      <w:r w:rsidRPr="00801D7E">
        <w:rPr>
          <w:u w:val="single"/>
        </w:rPr>
        <w:t>）</w:t>
      </w:r>
      <w:r w:rsidRPr="00801D7E">
        <w:rPr>
          <w:u w:val="single"/>
        </w:rPr>
        <w:t>“</w:t>
      </w:r>
      <w:r w:rsidRPr="00801D7E">
        <w:rPr>
          <w:rFonts w:hint="eastAsia"/>
          <w:u w:val="single"/>
        </w:rPr>
        <w:t>公告公示</w:t>
      </w:r>
      <w:r w:rsidRPr="00801D7E">
        <w:rPr>
          <w:kern w:val="0"/>
          <w:u w:val="single"/>
        </w:rPr>
        <w:t>”</w:t>
      </w:r>
      <w:r w:rsidRPr="00801D7E">
        <w:rPr>
          <w:kern w:val="0"/>
          <w:u w:val="single"/>
        </w:rPr>
        <w:t>栏</w:t>
      </w:r>
      <w:r w:rsidRPr="00801D7E">
        <w:rPr>
          <w:kern w:val="0"/>
        </w:rPr>
        <w:t>自行下载磋商文件、答疑等磋商资料。</w:t>
      </w:r>
      <w:bookmarkEnd w:id="3"/>
      <w:bookmarkEnd w:id="4"/>
      <w:bookmarkEnd w:id="5"/>
    </w:p>
    <w:p w14:paraId="3E4B1F8B" w14:textId="77777777" w:rsidR="00A83080" w:rsidRPr="00801D7E" w:rsidRDefault="00A83080" w:rsidP="00A83080">
      <w:pPr>
        <w:widowControl/>
        <w:shd w:val="clear" w:color="auto" w:fill="FFFFFF"/>
        <w:ind w:firstLineChars="200" w:firstLine="482"/>
        <w:jc w:val="left"/>
        <w:rPr>
          <w:rFonts w:ascii="宋体" w:hAnsi="宋体" w:cs="宋体" w:hint="eastAsia"/>
          <w:b/>
          <w:szCs w:val="24"/>
        </w:rPr>
      </w:pPr>
      <w:r w:rsidRPr="00801D7E">
        <w:rPr>
          <w:rFonts w:ascii="宋体" w:hAnsi="宋体" w:cs="宋体" w:hint="eastAsia"/>
          <w:b/>
          <w:szCs w:val="24"/>
        </w:rPr>
        <w:t>四、提交响应文件截止时间、磋商时间和地点</w:t>
      </w:r>
    </w:p>
    <w:p w14:paraId="6305F42E" w14:textId="77777777" w:rsidR="00A83080" w:rsidRPr="00801D7E" w:rsidRDefault="00A83080" w:rsidP="00A83080">
      <w:pPr>
        <w:widowControl/>
        <w:shd w:val="clear" w:color="auto" w:fill="FFFFFF"/>
        <w:ind w:firstLineChars="200" w:firstLine="480"/>
        <w:jc w:val="left"/>
        <w:rPr>
          <w:rFonts w:ascii="宋体" w:hAnsi="宋体" w:cs="宋体" w:hint="eastAsia"/>
          <w:szCs w:val="24"/>
          <w:u w:val="single"/>
        </w:rPr>
      </w:pPr>
      <w:r w:rsidRPr="00801D7E">
        <w:rPr>
          <w:rFonts w:ascii="宋体" w:hAnsi="宋体" w:cs="宋体" w:hint="eastAsia"/>
          <w:szCs w:val="24"/>
        </w:rPr>
        <w:t>1.截止时间</w:t>
      </w:r>
      <w:r w:rsidRPr="00CB6E5A">
        <w:rPr>
          <w:rFonts w:ascii="宋体" w:hAnsi="宋体" w:cs="宋体" w:hint="eastAsia"/>
          <w:szCs w:val="24"/>
        </w:rPr>
        <w:t>：</w:t>
      </w:r>
      <w:r w:rsidRPr="00801D7E">
        <w:rPr>
          <w:rFonts w:ascii="宋体" w:hAnsi="宋体" w:cs="宋体" w:hint="eastAsia"/>
          <w:b/>
          <w:bCs/>
          <w:szCs w:val="24"/>
        </w:rPr>
        <w:t>202</w:t>
      </w:r>
      <w:r>
        <w:rPr>
          <w:rFonts w:ascii="宋体" w:hAnsi="宋体" w:cs="宋体" w:hint="eastAsia"/>
          <w:b/>
          <w:bCs/>
          <w:szCs w:val="24"/>
        </w:rPr>
        <w:t>5</w:t>
      </w:r>
      <w:r w:rsidRPr="00CB6E5A">
        <w:rPr>
          <w:rFonts w:ascii="宋体" w:hAnsi="宋体" w:cs="宋体" w:hint="eastAsia"/>
          <w:b/>
          <w:bCs/>
          <w:szCs w:val="24"/>
        </w:rPr>
        <w:t>年</w:t>
      </w:r>
      <w:r>
        <w:rPr>
          <w:rFonts w:ascii="宋体" w:hAnsi="宋体" w:cs="宋体" w:hint="eastAsia"/>
          <w:b/>
          <w:bCs/>
          <w:szCs w:val="24"/>
        </w:rPr>
        <w:t>7</w:t>
      </w:r>
      <w:r w:rsidRPr="00CB6E5A">
        <w:rPr>
          <w:rFonts w:ascii="宋体" w:hAnsi="宋体" w:cs="宋体" w:hint="eastAsia"/>
          <w:b/>
          <w:bCs/>
          <w:szCs w:val="24"/>
        </w:rPr>
        <w:t>月</w:t>
      </w:r>
      <w:r>
        <w:rPr>
          <w:rFonts w:ascii="宋体" w:hAnsi="宋体" w:cs="宋体" w:hint="eastAsia"/>
          <w:b/>
          <w:bCs/>
          <w:szCs w:val="24"/>
        </w:rPr>
        <w:t>4</w:t>
      </w:r>
      <w:r w:rsidRPr="00CB6E5A">
        <w:rPr>
          <w:rFonts w:ascii="宋体" w:hAnsi="宋体" w:cs="宋体" w:hint="eastAsia"/>
          <w:b/>
          <w:bCs/>
          <w:szCs w:val="24"/>
        </w:rPr>
        <w:t>日14时</w:t>
      </w:r>
      <w:r>
        <w:rPr>
          <w:rFonts w:ascii="宋体" w:hAnsi="宋体" w:cs="宋体" w:hint="eastAsia"/>
          <w:b/>
          <w:bCs/>
          <w:szCs w:val="24"/>
        </w:rPr>
        <w:t>0</w:t>
      </w:r>
      <w:r w:rsidRPr="00CB6E5A">
        <w:rPr>
          <w:rFonts w:ascii="宋体" w:hAnsi="宋体" w:cs="宋体" w:hint="eastAsia"/>
          <w:b/>
          <w:bCs/>
          <w:szCs w:val="24"/>
        </w:rPr>
        <w:t>0分</w:t>
      </w:r>
      <w:r w:rsidRPr="00801D7E">
        <w:rPr>
          <w:rFonts w:ascii="宋体" w:hAnsi="宋体" w:cs="宋体" w:hint="eastAsia"/>
          <w:szCs w:val="24"/>
        </w:rPr>
        <w:t>（北京时间）</w:t>
      </w:r>
    </w:p>
    <w:p w14:paraId="76757CFF" w14:textId="77777777" w:rsidR="00A83080" w:rsidRPr="00801D7E" w:rsidRDefault="00A83080" w:rsidP="00A83080">
      <w:pPr>
        <w:widowControl/>
        <w:ind w:firstLineChars="200" w:firstLine="480"/>
        <w:jc w:val="left"/>
        <w:rPr>
          <w:rFonts w:ascii="宋体" w:hAnsi="宋体" w:cs="宋体" w:hint="eastAsia"/>
          <w:szCs w:val="24"/>
        </w:rPr>
      </w:pPr>
      <w:r w:rsidRPr="00801D7E">
        <w:rPr>
          <w:rFonts w:ascii="宋体" w:hAnsi="宋体" w:cs="宋体" w:hint="eastAsia"/>
          <w:szCs w:val="24"/>
        </w:rPr>
        <w:t>2.地点：</w:t>
      </w:r>
      <w:r w:rsidRPr="00801D7E">
        <w:rPr>
          <w:bCs/>
          <w:u w:val="single"/>
        </w:rPr>
        <w:t>南通市</w:t>
      </w:r>
      <w:r w:rsidRPr="00801D7E">
        <w:rPr>
          <w:rFonts w:hint="eastAsia"/>
          <w:bCs/>
          <w:u w:val="single"/>
        </w:rPr>
        <w:t>崇川区外环东路</w:t>
      </w:r>
      <w:r w:rsidRPr="00801D7E">
        <w:rPr>
          <w:rFonts w:hint="eastAsia"/>
          <w:bCs/>
          <w:u w:val="single"/>
        </w:rPr>
        <w:t>12</w:t>
      </w:r>
      <w:r w:rsidRPr="00801D7E">
        <w:rPr>
          <w:rFonts w:hint="eastAsia"/>
          <w:bCs/>
          <w:u w:val="single"/>
        </w:rPr>
        <w:t>号</w:t>
      </w:r>
      <w:r w:rsidRPr="00801D7E">
        <w:rPr>
          <w:rFonts w:hint="eastAsia"/>
          <w:bCs/>
          <w:u w:val="single"/>
        </w:rPr>
        <w:t>2</w:t>
      </w:r>
      <w:r w:rsidRPr="00801D7E">
        <w:rPr>
          <w:rFonts w:hint="eastAsia"/>
          <w:bCs/>
          <w:u w:val="single"/>
        </w:rPr>
        <w:t>楼开标室</w:t>
      </w:r>
      <w:r w:rsidRPr="00801D7E">
        <w:rPr>
          <w:rFonts w:hint="eastAsia"/>
          <w:bCs/>
          <w:u w:val="single"/>
        </w:rPr>
        <w:t xml:space="preserve"> </w:t>
      </w:r>
      <w:r w:rsidRPr="00801D7E">
        <w:rPr>
          <w:rFonts w:ascii="宋体" w:hAnsi="宋体" w:cs="宋体" w:hint="eastAsia"/>
          <w:szCs w:val="24"/>
        </w:rPr>
        <w:t>（若有调整另行通知）。</w:t>
      </w:r>
    </w:p>
    <w:p w14:paraId="14493F3F" w14:textId="77777777" w:rsidR="00A83080" w:rsidRPr="00801D7E" w:rsidRDefault="00A83080" w:rsidP="00A83080">
      <w:pPr>
        <w:widowControl/>
        <w:shd w:val="clear" w:color="auto" w:fill="FFFFFF"/>
        <w:ind w:firstLineChars="200" w:firstLine="482"/>
        <w:jc w:val="left"/>
        <w:rPr>
          <w:rFonts w:ascii="宋体" w:hAnsi="宋体" w:cs="宋体" w:hint="eastAsia"/>
          <w:b/>
          <w:szCs w:val="24"/>
        </w:rPr>
      </w:pPr>
      <w:r w:rsidRPr="00801D7E">
        <w:rPr>
          <w:rFonts w:ascii="宋体" w:hAnsi="宋体" w:cs="宋体" w:hint="eastAsia"/>
          <w:b/>
          <w:szCs w:val="24"/>
        </w:rPr>
        <w:t>五、公告期限</w:t>
      </w:r>
    </w:p>
    <w:p w14:paraId="590C0A0F"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自本公告发布之日起3个工作日。</w:t>
      </w:r>
    </w:p>
    <w:p w14:paraId="3DEAC7CD" w14:textId="77777777" w:rsidR="00A83080" w:rsidRPr="00801D7E" w:rsidRDefault="00A83080" w:rsidP="00A83080">
      <w:pPr>
        <w:widowControl/>
        <w:shd w:val="clear" w:color="auto" w:fill="FFFFFF"/>
        <w:ind w:firstLineChars="200" w:firstLine="482"/>
        <w:jc w:val="left"/>
        <w:rPr>
          <w:rFonts w:ascii="宋体" w:hAnsi="宋体" w:cs="宋体" w:hint="eastAsia"/>
          <w:b/>
          <w:szCs w:val="24"/>
        </w:rPr>
      </w:pPr>
      <w:r w:rsidRPr="00801D7E">
        <w:rPr>
          <w:rFonts w:ascii="宋体" w:hAnsi="宋体" w:cs="宋体" w:hint="eastAsia"/>
          <w:b/>
          <w:szCs w:val="24"/>
        </w:rPr>
        <w:t>六、其他补充事宜</w:t>
      </w:r>
    </w:p>
    <w:p w14:paraId="72FFE1F4"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1.投标保证金：免收</w:t>
      </w:r>
    </w:p>
    <w:p w14:paraId="5D8C4FB7"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2.项目磋商活动模式：</w:t>
      </w:r>
      <w:proofErr w:type="gramStart"/>
      <w:r w:rsidRPr="00801D7E">
        <w:rPr>
          <w:rFonts w:ascii="宋体" w:hAnsi="宋体" w:cs="宋体" w:hint="eastAsia"/>
          <w:szCs w:val="24"/>
        </w:rPr>
        <w:t>见面磋商</w:t>
      </w:r>
      <w:proofErr w:type="gramEnd"/>
      <w:r w:rsidRPr="00801D7E">
        <w:rPr>
          <w:rFonts w:ascii="宋体" w:hAnsi="宋体" w:cs="宋体" w:hint="eastAsia"/>
          <w:szCs w:val="24"/>
        </w:rPr>
        <w:t>模式，供应商在</w:t>
      </w:r>
      <w:r w:rsidRPr="00801D7E">
        <w:rPr>
          <w:bCs/>
          <w:u w:val="single"/>
        </w:rPr>
        <w:t>南通市</w:t>
      </w:r>
      <w:r w:rsidRPr="00801D7E">
        <w:rPr>
          <w:rFonts w:hint="eastAsia"/>
          <w:bCs/>
          <w:u w:val="single"/>
        </w:rPr>
        <w:t>崇川区外环东路</w:t>
      </w:r>
      <w:r w:rsidRPr="00801D7E">
        <w:rPr>
          <w:rFonts w:hint="eastAsia"/>
          <w:bCs/>
          <w:u w:val="single"/>
        </w:rPr>
        <w:t>12</w:t>
      </w:r>
      <w:r w:rsidRPr="00801D7E">
        <w:rPr>
          <w:rFonts w:hint="eastAsia"/>
          <w:bCs/>
          <w:u w:val="single"/>
        </w:rPr>
        <w:t>号</w:t>
      </w:r>
      <w:r w:rsidRPr="00801D7E">
        <w:rPr>
          <w:rFonts w:hint="eastAsia"/>
          <w:bCs/>
          <w:u w:val="single"/>
        </w:rPr>
        <w:t>2</w:t>
      </w:r>
      <w:r w:rsidRPr="00801D7E">
        <w:rPr>
          <w:rFonts w:hint="eastAsia"/>
          <w:bCs/>
          <w:u w:val="single"/>
        </w:rPr>
        <w:t>楼开标</w:t>
      </w:r>
      <w:proofErr w:type="gramStart"/>
      <w:r w:rsidRPr="00801D7E">
        <w:rPr>
          <w:rFonts w:hint="eastAsia"/>
          <w:bCs/>
          <w:u w:val="single"/>
        </w:rPr>
        <w:t>室</w:t>
      </w:r>
      <w:r w:rsidRPr="00801D7E">
        <w:rPr>
          <w:rFonts w:ascii="宋体" w:hAnsi="宋体" w:cs="宋体" w:hint="eastAsia"/>
          <w:szCs w:val="24"/>
        </w:rPr>
        <w:t>参加</w:t>
      </w:r>
      <w:proofErr w:type="gramEnd"/>
      <w:r w:rsidRPr="00801D7E">
        <w:rPr>
          <w:rFonts w:ascii="宋体" w:hAnsi="宋体" w:cs="宋体" w:hint="eastAsia"/>
          <w:szCs w:val="24"/>
        </w:rPr>
        <w:t>磋商活动。</w:t>
      </w:r>
    </w:p>
    <w:p w14:paraId="6ADB05E8"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3.项目演示、样品、答辩等（如有请描述）：无</w:t>
      </w:r>
    </w:p>
    <w:p w14:paraId="6F7E7ABB" w14:textId="77777777" w:rsidR="00A83080" w:rsidRPr="00801D7E" w:rsidRDefault="00A83080" w:rsidP="00A83080">
      <w:pPr>
        <w:widowControl/>
        <w:shd w:val="clear" w:color="auto" w:fill="FFFFFF"/>
        <w:ind w:firstLineChars="200" w:firstLine="480"/>
        <w:jc w:val="left"/>
        <w:rPr>
          <w:rFonts w:ascii="宋体" w:hAnsi="宋体" w:cs="宋体" w:hint="eastAsia"/>
          <w:szCs w:val="24"/>
        </w:rPr>
      </w:pPr>
      <w:r w:rsidRPr="00801D7E">
        <w:rPr>
          <w:rFonts w:ascii="宋体" w:hAnsi="宋体" w:cs="宋体" w:hint="eastAsia"/>
          <w:szCs w:val="24"/>
        </w:rPr>
        <w:t>4.对项目需求部分（供应商资格要求、项目需求、商务技术评分标准）的询问、质疑请向采购人提出，由采购人负责答复；对项目磋商文件其它部分的询问请向磋商文件制作人或项目磋商经办人提出。</w:t>
      </w:r>
    </w:p>
    <w:p w14:paraId="62375609" w14:textId="77777777" w:rsidR="00A83080" w:rsidRDefault="00A83080" w:rsidP="00A83080">
      <w:pPr>
        <w:widowControl/>
        <w:shd w:val="clear" w:color="auto" w:fill="FFFFFF"/>
        <w:ind w:firstLineChars="200" w:firstLine="480"/>
        <w:jc w:val="left"/>
        <w:rPr>
          <w:rFonts w:hint="eastAsia"/>
        </w:rPr>
      </w:pPr>
      <w:r w:rsidRPr="00801D7E">
        <w:rPr>
          <w:rFonts w:ascii="宋体" w:hAnsi="宋体" w:cs="宋体" w:hint="eastAsia"/>
          <w:szCs w:val="24"/>
        </w:rPr>
        <w:t>5.供应商应依照规定提交各类声明函、承诺函，不再同时提供原件备查或提供有关部门出具的相关证明文件。但成交供应商应做好提交声明函、承诺</w:t>
      </w:r>
      <w:proofErr w:type="gramStart"/>
      <w:r w:rsidRPr="00801D7E">
        <w:rPr>
          <w:rFonts w:ascii="宋体" w:hAnsi="宋体" w:cs="宋体" w:hint="eastAsia"/>
          <w:szCs w:val="24"/>
        </w:rPr>
        <w:t>函相应</w:t>
      </w:r>
      <w:proofErr w:type="gramEnd"/>
      <w:r w:rsidRPr="00801D7E">
        <w:rPr>
          <w:rFonts w:ascii="宋体" w:hAnsi="宋体" w:cs="宋体" w:hint="eastAsia"/>
          <w:szCs w:val="24"/>
        </w:rPr>
        <w:t>原件的核查准备；核查后发现虚假或违背承诺的，依</w:t>
      </w:r>
      <w:r>
        <w:rPr>
          <w:rFonts w:ascii="宋体" w:hAnsi="宋体" w:cs="宋体" w:hint="eastAsia"/>
          <w:szCs w:val="24"/>
        </w:rPr>
        <w:t>照相关法律法规规定处理。</w:t>
      </w:r>
    </w:p>
    <w:p w14:paraId="7FEC8C14" w14:textId="77777777" w:rsidR="00A83080" w:rsidRDefault="00A83080" w:rsidP="00A83080">
      <w:pPr>
        <w:widowControl/>
        <w:shd w:val="clear" w:color="auto" w:fill="FFFFFF"/>
        <w:ind w:firstLineChars="200" w:firstLine="482"/>
        <w:jc w:val="left"/>
        <w:rPr>
          <w:rFonts w:ascii="宋体" w:hAnsi="宋体" w:cs="宋体" w:hint="eastAsia"/>
          <w:b/>
          <w:szCs w:val="24"/>
        </w:rPr>
      </w:pPr>
      <w:r>
        <w:rPr>
          <w:rFonts w:ascii="宋体" w:hAnsi="宋体" w:cs="宋体" w:hint="eastAsia"/>
          <w:b/>
          <w:szCs w:val="24"/>
        </w:rPr>
        <w:t>七、对本次采购提出询问，请按以下方式联系。</w:t>
      </w:r>
    </w:p>
    <w:p w14:paraId="30C6E24A" w14:textId="77777777" w:rsidR="00A83080" w:rsidRDefault="00A83080" w:rsidP="00A83080">
      <w:pPr>
        <w:widowControl/>
        <w:shd w:val="clear" w:color="auto" w:fill="FFFFFF"/>
        <w:ind w:firstLineChars="200" w:firstLine="480"/>
        <w:jc w:val="left"/>
        <w:rPr>
          <w:rFonts w:ascii="宋体" w:hAnsi="宋体" w:cs="宋体" w:hint="eastAsia"/>
          <w:szCs w:val="24"/>
        </w:rPr>
      </w:pPr>
      <w:r>
        <w:rPr>
          <w:rFonts w:ascii="宋体" w:hAnsi="宋体" w:cs="宋体" w:hint="eastAsia"/>
          <w:szCs w:val="24"/>
        </w:rPr>
        <w:lastRenderedPageBreak/>
        <w:t>1.采购人信息</w:t>
      </w:r>
    </w:p>
    <w:p w14:paraId="58E3F0A5" w14:textId="77777777" w:rsidR="00A83080" w:rsidRDefault="00A83080" w:rsidP="00A83080">
      <w:pPr>
        <w:widowControl/>
        <w:shd w:val="clear" w:color="auto" w:fill="FFFFFF"/>
        <w:ind w:firstLineChars="200" w:firstLine="480"/>
        <w:jc w:val="left"/>
        <w:rPr>
          <w:rFonts w:ascii="宋体" w:hAnsi="宋体" w:cs="宋体" w:hint="eastAsia"/>
          <w:szCs w:val="24"/>
        </w:rPr>
      </w:pPr>
      <w:r>
        <w:rPr>
          <w:rFonts w:ascii="宋体" w:hAnsi="宋体" w:cs="宋体" w:hint="eastAsia"/>
          <w:szCs w:val="24"/>
        </w:rPr>
        <w:t>名称：</w:t>
      </w:r>
      <w:r>
        <w:rPr>
          <w:kern w:val="0"/>
        </w:rPr>
        <w:t>南通市自然资源和</w:t>
      </w:r>
      <w:proofErr w:type="gramStart"/>
      <w:r>
        <w:rPr>
          <w:kern w:val="0"/>
        </w:rPr>
        <w:t>规划局崇川</w:t>
      </w:r>
      <w:proofErr w:type="gramEnd"/>
      <w:r>
        <w:rPr>
          <w:kern w:val="0"/>
        </w:rPr>
        <w:t>分局</w:t>
      </w:r>
    </w:p>
    <w:p w14:paraId="3B93D9E3" w14:textId="77777777" w:rsidR="00A83080" w:rsidRPr="00FB638E" w:rsidRDefault="00A83080" w:rsidP="00A83080">
      <w:pPr>
        <w:widowControl/>
        <w:shd w:val="clear" w:color="auto" w:fill="FFFFFF"/>
        <w:ind w:firstLineChars="200" w:firstLine="480"/>
        <w:jc w:val="left"/>
        <w:rPr>
          <w:rFonts w:ascii="宋体" w:hAnsi="宋体" w:cs="宋体" w:hint="eastAsia"/>
          <w:szCs w:val="24"/>
        </w:rPr>
      </w:pPr>
      <w:r w:rsidRPr="00FB638E">
        <w:rPr>
          <w:rFonts w:ascii="宋体" w:hAnsi="宋体" w:cs="宋体" w:hint="eastAsia"/>
          <w:szCs w:val="24"/>
        </w:rPr>
        <w:t>地址：南通市崇川区青年中路128号9楼</w:t>
      </w:r>
    </w:p>
    <w:p w14:paraId="321A9B2E" w14:textId="77777777" w:rsidR="00A83080" w:rsidRDefault="00A83080" w:rsidP="00A83080">
      <w:pPr>
        <w:widowControl/>
        <w:shd w:val="clear" w:color="auto" w:fill="FFFFFF"/>
        <w:ind w:firstLineChars="200" w:firstLine="480"/>
        <w:jc w:val="left"/>
        <w:rPr>
          <w:rFonts w:ascii="宋体" w:hAnsi="宋体" w:cs="宋体" w:hint="eastAsia"/>
          <w:szCs w:val="24"/>
        </w:rPr>
      </w:pPr>
      <w:r w:rsidRPr="00FB638E">
        <w:rPr>
          <w:rFonts w:ascii="宋体" w:hAnsi="宋体" w:cs="宋体" w:hint="eastAsia"/>
          <w:szCs w:val="24"/>
        </w:rPr>
        <w:t>联系方式：汤先生 （电话：0513-</w:t>
      </w:r>
      <w:r w:rsidRPr="00CC1B5A">
        <w:t xml:space="preserve"> </w:t>
      </w:r>
      <w:r w:rsidRPr="00CC1B5A">
        <w:rPr>
          <w:rFonts w:ascii="宋体" w:hAnsi="宋体" w:cs="宋体"/>
          <w:szCs w:val="24"/>
        </w:rPr>
        <w:t>85665986</w:t>
      </w:r>
      <w:r w:rsidRPr="00FB638E">
        <w:rPr>
          <w:rFonts w:ascii="宋体" w:hAnsi="宋体" w:cs="宋体" w:hint="eastAsia"/>
          <w:szCs w:val="24"/>
        </w:rPr>
        <w:t>）</w:t>
      </w:r>
    </w:p>
    <w:p w14:paraId="41BFF2A7" w14:textId="77777777" w:rsidR="00A83080" w:rsidRDefault="00A83080" w:rsidP="00A83080">
      <w:pPr>
        <w:widowControl/>
        <w:shd w:val="clear" w:color="auto" w:fill="FFFFFF"/>
        <w:ind w:firstLineChars="200" w:firstLine="480"/>
        <w:jc w:val="left"/>
        <w:rPr>
          <w:rFonts w:ascii="宋体" w:hAnsi="宋体" w:cs="宋体" w:hint="eastAsia"/>
          <w:szCs w:val="24"/>
        </w:rPr>
      </w:pPr>
      <w:r>
        <w:rPr>
          <w:rFonts w:ascii="宋体" w:hAnsi="宋体" w:cs="宋体" w:hint="eastAsia"/>
          <w:szCs w:val="24"/>
        </w:rPr>
        <w:t>2.采购代理机构信息</w:t>
      </w:r>
    </w:p>
    <w:p w14:paraId="7BCCBA52" w14:textId="77777777" w:rsidR="00A83080" w:rsidRDefault="00A83080" w:rsidP="00A83080">
      <w:pPr>
        <w:widowControl/>
        <w:shd w:val="clear" w:color="auto" w:fill="FFFFFF"/>
        <w:ind w:firstLineChars="200" w:firstLine="480"/>
        <w:jc w:val="left"/>
        <w:rPr>
          <w:rFonts w:ascii="宋体" w:hAnsi="宋体" w:cs="宋体" w:hint="eastAsia"/>
          <w:szCs w:val="24"/>
        </w:rPr>
      </w:pPr>
      <w:r>
        <w:rPr>
          <w:rFonts w:ascii="宋体" w:hAnsi="宋体" w:cs="宋体" w:hint="eastAsia"/>
          <w:szCs w:val="24"/>
        </w:rPr>
        <w:t>名 称：江苏新东方工程管理咨询有限公司</w:t>
      </w:r>
    </w:p>
    <w:p w14:paraId="7814CAD4" w14:textId="77777777" w:rsidR="00A83080" w:rsidRDefault="00A83080" w:rsidP="00A83080">
      <w:pPr>
        <w:widowControl/>
        <w:shd w:val="clear" w:color="auto" w:fill="FFFFFF"/>
        <w:ind w:firstLineChars="200" w:firstLine="480"/>
        <w:jc w:val="left"/>
        <w:rPr>
          <w:rFonts w:ascii="宋体" w:hAnsi="宋体" w:cs="宋体"/>
          <w:szCs w:val="24"/>
        </w:rPr>
      </w:pPr>
      <w:r>
        <w:rPr>
          <w:rFonts w:ascii="宋体" w:hAnsi="宋体" w:cs="宋体" w:hint="eastAsia"/>
          <w:szCs w:val="24"/>
        </w:rPr>
        <w:t>地址：南通市崇川区外环东路12号2楼南侧</w:t>
      </w:r>
    </w:p>
    <w:p w14:paraId="50B62EB6" w14:textId="77777777" w:rsidR="00A83080" w:rsidRPr="003C554E" w:rsidRDefault="00A83080" w:rsidP="00A83080">
      <w:pPr>
        <w:widowControl/>
        <w:shd w:val="clear" w:color="auto" w:fill="FFFFFF"/>
        <w:ind w:firstLineChars="200" w:firstLine="480"/>
        <w:jc w:val="left"/>
        <w:rPr>
          <w:rFonts w:ascii="宋体" w:hAnsi="宋体" w:cs="宋体" w:hint="eastAsia"/>
          <w:szCs w:val="24"/>
        </w:rPr>
      </w:pPr>
      <w:r>
        <w:rPr>
          <w:rFonts w:ascii="宋体" w:hAnsi="宋体" w:cs="宋体" w:hint="eastAsia"/>
          <w:szCs w:val="24"/>
        </w:rPr>
        <w:t>联系方式：陈先生   （电话：13167486131 ）</w:t>
      </w:r>
      <w:bookmarkEnd w:id="0"/>
      <w:bookmarkEnd w:id="1"/>
    </w:p>
    <w:p w14:paraId="4280DFCC" w14:textId="77777777" w:rsidR="00772DB1" w:rsidRPr="00A83080" w:rsidRDefault="00772DB1"/>
    <w:sectPr w:rsidR="00772DB1" w:rsidRPr="00A830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7129" w14:textId="77777777" w:rsidR="002719BB" w:rsidRDefault="002719BB" w:rsidP="00A83080">
      <w:pPr>
        <w:spacing w:line="240" w:lineRule="auto"/>
        <w:rPr>
          <w:rFonts w:hint="eastAsia"/>
        </w:rPr>
      </w:pPr>
      <w:r>
        <w:separator/>
      </w:r>
    </w:p>
  </w:endnote>
  <w:endnote w:type="continuationSeparator" w:id="0">
    <w:p w14:paraId="64C49328" w14:textId="77777777" w:rsidR="002719BB" w:rsidRDefault="002719BB" w:rsidP="00A8308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56A7A" w14:textId="77777777" w:rsidR="002719BB" w:rsidRDefault="002719BB" w:rsidP="00A83080">
      <w:pPr>
        <w:spacing w:line="240" w:lineRule="auto"/>
        <w:rPr>
          <w:rFonts w:hint="eastAsia"/>
        </w:rPr>
      </w:pPr>
      <w:r>
        <w:separator/>
      </w:r>
    </w:p>
  </w:footnote>
  <w:footnote w:type="continuationSeparator" w:id="0">
    <w:p w14:paraId="5DE25092" w14:textId="77777777" w:rsidR="002719BB" w:rsidRDefault="002719BB" w:rsidP="00A83080">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B1"/>
    <w:rsid w:val="002719BB"/>
    <w:rsid w:val="004F096C"/>
    <w:rsid w:val="00772DB1"/>
    <w:rsid w:val="00A83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80C43"/>
  <w15:chartTrackingRefBased/>
  <w15:docId w15:val="{3777D0AD-B43D-4A3A-88FA-904ABE91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83080"/>
    <w:pPr>
      <w:widowControl w:val="0"/>
      <w:spacing w:after="0" w:line="360" w:lineRule="auto"/>
      <w:jc w:val="both"/>
    </w:pPr>
    <w:rPr>
      <w:rFonts w:ascii="Calibri" w:eastAsia="宋体" w:hAnsi="Calibri" w:cs="Times New Roman"/>
      <w:sz w:val="24"/>
      <w:szCs w:val="22"/>
      <w14:ligatures w14:val="none"/>
    </w:rPr>
  </w:style>
  <w:style w:type="paragraph" w:styleId="1">
    <w:name w:val="heading 1"/>
    <w:basedOn w:val="a"/>
    <w:next w:val="a"/>
    <w:link w:val="10"/>
    <w:uiPriority w:val="9"/>
    <w:qFormat/>
    <w:rsid w:val="00772DB1"/>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772DB1"/>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772DB1"/>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772DB1"/>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772DB1"/>
    <w:pPr>
      <w:keepNext/>
      <w:keepLines/>
      <w:spacing w:before="80" w:after="40" w:line="278" w:lineRule="auto"/>
      <w:jc w:val="left"/>
      <w:outlineLvl w:val="4"/>
    </w:pPr>
    <w:rPr>
      <w:rFonts w:asciiTheme="minorHAnsi" w:eastAsiaTheme="minorEastAsia" w:hAnsiTheme="minorHAnsi" w:cstheme="majorBidi"/>
      <w:color w:val="2F5496" w:themeColor="accent1" w:themeShade="BF"/>
      <w:szCs w:val="24"/>
      <w14:ligatures w14:val="standardContextual"/>
    </w:rPr>
  </w:style>
  <w:style w:type="paragraph" w:styleId="6">
    <w:name w:val="heading 6"/>
    <w:basedOn w:val="a"/>
    <w:next w:val="a"/>
    <w:link w:val="60"/>
    <w:uiPriority w:val="9"/>
    <w:semiHidden/>
    <w:unhideWhenUsed/>
    <w:qFormat/>
    <w:rsid w:val="00772DB1"/>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772DB1"/>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772DB1"/>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772DB1"/>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72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772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772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772DB1"/>
    <w:rPr>
      <w:rFonts w:cstheme="majorBidi"/>
      <w:color w:val="2F5496" w:themeColor="accent1" w:themeShade="BF"/>
      <w:sz w:val="28"/>
      <w:szCs w:val="28"/>
    </w:rPr>
  </w:style>
  <w:style w:type="character" w:customStyle="1" w:styleId="50">
    <w:name w:val="标题 5 字符"/>
    <w:basedOn w:val="a1"/>
    <w:link w:val="5"/>
    <w:uiPriority w:val="9"/>
    <w:semiHidden/>
    <w:rsid w:val="00772DB1"/>
    <w:rPr>
      <w:rFonts w:cstheme="majorBidi"/>
      <w:color w:val="2F5496" w:themeColor="accent1" w:themeShade="BF"/>
      <w:sz w:val="24"/>
    </w:rPr>
  </w:style>
  <w:style w:type="character" w:customStyle="1" w:styleId="60">
    <w:name w:val="标题 6 字符"/>
    <w:basedOn w:val="a1"/>
    <w:link w:val="6"/>
    <w:uiPriority w:val="9"/>
    <w:semiHidden/>
    <w:rsid w:val="00772DB1"/>
    <w:rPr>
      <w:rFonts w:cstheme="majorBidi"/>
      <w:b/>
      <w:bCs/>
      <w:color w:val="2F5496" w:themeColor="accent1" w:themeShade="BF"/>
    </w:rPr>
  </w:style>
  <w:style w:type="character" w:customStyle="1" w:styleId="70">
    <w:name w:val="标题 7 字符"/>
    <w:basedOn w:val="a1"/>
    <w:link w:val="7"/>
    <w:uiPriority w:val="9"/>
    <w:semiHidden/>
    <w:rsid w:val="00772DB1"/>
    <w:rPr>
      <w:rFonts w:cstheme="majorBidi"/>
      <w:b/>
      <w:bCs/>
      <w:color w:val="595959" w:themeColor="text1" w:themeTint="A6"/>
    </w:rPr>
  </w:style>
  <w:style w:type="character" w:customStyle="1" w:styleId="80">
    <w:name w:val="标题 8 字符"/>
    <w:basedOn w:val="a1"/>
    <w:link w:val="8"/>
    <w:uiPriority w:val="9"/>
    <w:semiHidden/>
    <w:rsid w:val="00772DB1"/>
    <w:rPr>
      <w:rFonts w:cstheme="majorBidi"/>
      <w:color w:val="595959" w:themeColor="text1" w:themeTint="A6"/>
    </w:rPr>
  </w:style>
  <w:style w:type="character" w:customStyle="1" w:styleId="90">
    <w:name w:val="标题 9 字符"/>
    <w:basedOn w:val="a1"/>
    <w:link w:val="9"/>
    <w:uiPriority w:val="9"/>
    <w:semiHidden/>
    <w:rsid w:val="00772DB1"/>
    <w:rPr>
      <w:rFonts w:eastAsiaTheme="majorEastAsia" w:cstheme="majorBidi"/>
      <w:color w:val="595959" w:themeColor="text1" w:themeTint="A6"/>
    </w:rPr>
  </w:style>
  <w:style w:type="paragraph" w:styleId="a4">
    <w:name w:val="Title"/>
    <w:basedOn w:val="a"/>
    <w:next w:val="a"/>
    <w:link w:val="a5"/>
    <w:uiPriority w:val="10"/>
    <w:qFormat/>
    <w:rsid w:val="00772DB1"/>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772DB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72DB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772DB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72DB1"/>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772DB1"/>
    <w:rPr>
      <w:i/>
      <w:iCs/>
      <w:color w:val="404040" w:themeColor="text1" w:themeTint="BF"/>
    </w:rPr>
  </w:style>
  <w:style w:type="paragraph" w:styleId="aa">
    <w:name w:val="List Paragraph"/>
    <w:basedOn w:val="a"/>
    <w:uiPriority w:val="34"/>
    <w:qFormat/>
    <w:rsid w:val="00772DB1"/>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772DB1"/>
    <w:rPr>
      <w:i/>
      <w:iCs/>
      <w:color w:val="2F5496" w:themeColor="accent1" w:themeShade="BF"/>
    </w:rPr>
  </w:style>
  <w:style w:type="paragraph" w:styleId="ac">
    <w:name w:val="Intense Quote"/>
    <w:basedOn w:val="a"/>
    <w:next w:val="a"/>
    <w:link w:val="ad"/>
    <w:uiPriority w:val="30"/>
    <w:qFormat/>
    <w:rsid w:val="00772DB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d">
    <w:name w:val="明显引用 字符"/>
    <w:basedOn w:val="a1"/>
    <w:link w:val="ac"/>
    <w:uiPriority w:val="30"/>
    <w:rsid w:val="00772DB1"/>
    <w:rPr>
      <w:i/>
      <w:iCs/>
      <w:color w:val="2F5496" w:themeColor="accent1" w:themeShade="BF"/>
    </w:rPr>
  </w:style>
  <w:style w:type="character" w:styleId="ae">
    <w:name w:val="Intense Reference"/>
    <w:basedOn w:val="a1"/>
    <w:uiPriority w:val="32"/>
    <w:qFormat/>
    <w:rsid w:val="00772DB1"/>
    <w:rPr>
      <w:b/>
      <w:bCs/>
      <w:smallCaps/>
      <w:color w:val="2F5496" w:themeColor="accent1" w:themeShade="BF"/>
      <w:spacing w:val="5"/>
    </w:rPr>
  </w:style>
  <w:style w:type="paragraph" w:styleId="af">
    <w:name w:val="header"/>
    <w:basedOn w:val="a"/>
    <w:link w:val="af0"/>
    <w:uiPriority w:val="99"/>
    <w:unhideWhenUsed/>
    <w:rsid w:val="00A83080"/>
    <w:pPr>
      <w:tabs>
        <w:tab w:val="center" w:pos="4153"/>
        <w:tab w:val="right" w:pos="8306"/>
      </w:tabs>
      <w:snapToGrid w:val="0"/>
      <w:spacing w:after="160" w:line="240" w:lineRule="auto"/>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A83080"/>
    <w:rPr>
      <w:sz w:val="18"/>
      <w:szCs w:val="18"/>
    </w:rPr>
  </w:style>
  <w:style w:type="paragraph" w:styleId="af1">
    <w:name w:val="footer"/>
    <w:basedOn w:val="a"/>
    <w:link w:val="af2"/>
    <w:uiPriority w:val="99"/>
    <w:unhideWhenUsed/>
    <w:rsid w:val="00A83080"/>
    <w:pPr>
      <w:tabs>
        <w:tab w:val="center" w:pos="4153"/>
        <w:tab w:val="right" w:pos="8306"/>
      </w:tabs>
      <w:snapToGrid w:val="0"/>
      <w:spacing w:after="160" w:line="240" w:lineRule="auto"/>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A83080"/>
    <w:rPr>
      <w:sz w:val="18"/>
      <w:szCs w:val="18"/>
    </w:rPr>
  </w:style>
  <w:style w:type="character" w:styleId="af3">
    <w:name w:val="Hyperlink"/>
    <w:uiPriority w:val="99"/>
    <w:unhideWhenUsed/>
    <w:rsid w:val="00A83080"/>
    <w:rPr>
      <w:color w:val="0000FF"/>
      <w:u w:val="single"/>
    </w:rPr>
  </w:style>
  <w:style w:type="paragraph" w:styleId="af4">
    <w:name w:val="Body Text"/>
    <w:basedOn w:val="a"/>
    <w:link w:val="af5"/>
    <w:uiPriority w:val="99"/>
    <w:semiHidden/>
    <w:unhideWhenUsed/>
    <w:rsid w:val="00A83080"/>
    <w:pPr>
      <w:spacing w:after="120"/>
    </w:pPr>
  </w:style>
  <w:style w:type="character" w:customStyle="1" w:styleId="af5">
    <w:name w:val="正文文本 字符"/>
    <w:basedOn w:val="a1"/>
    <w:link w:val="af4"/>
    <w:uiPriority w:val="99"/>
    <w:semiHidden/>
    <w:rsid w:val="00A83080"/>
    <w:rPr>
      <w:rFonts w:ascii="Calibri" w:eastAsia="宋体" w:hAnsi="Calibri" w:cs="Times New Roman"/>
      <w:sz w:val="24"/>
      <w:szCs w:val="22"/>
      <w14:ligatures w14:val="none"/>
    </w:rPr>
  </w:style>
  <w:style w:type="paragraph" w:styleId="a0">
    <w:name w:val="Body Text First Indent"/>
    <w:basedOn w:val="af4"/>
    <w:link w:val="af6"/>
    <w:uiPriority w:val="99"/>
    <w:semiHidden/>
    <w:unhideWhenUsed/>
    <w:rsid w:val="00A83080"/>
    <w:pPr>
      <w:ind w:firstLineChars="100" w:firstLine="420"/>
    </w:pPr>
  </w:style>
  <w:style w:type="character" w:customStyle="1" w:styleId="af6">
    <w:name w:val="正文文本首行缩进 字符"/>
    <w:basedOn w:val="af5"/>
    <w:link w:val="a0"/>
    <w:uiPriority w:val="99"/>
    <w:semiHidden/>
    <w:rsid w:val="00A83080"/>
    <w:rPr>
      <w:rFonts w:ascii="Calibri" w:eastAsia="宋体" w:hAnsi="Calibri" w:cs="Times New Roman"/>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ongchuan.gov.cn/&#65289;&#8221;&#33719;&#21462;&#37319;&#36141;&#25991;&#20214;&#65292;&#24182;&#20110;2025&#24180;07&#2637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799</Characters>
  <Application>Microsoft Office Word</Application>
  <DocSecurity>0</DocSecurity>
  <Lines>49</Lines>
  <Paragraphs>43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潇 潇</dc:creator>
  <cp:keywords/>
  <dc:description/>
  <cp:lastModifiedBy>潇 潇</cp:lastModifiedBy>
  <cp:revision>2</cp:revision>
  <dcterms:created xsi:type="dcterms:W3CDTF">2025-06-20T08:15:00Z</dcterms:created>
  <dcterms:modified xsi:type="dcterms:W3CDTF">2025-06-20T08:17:00Z</dcterms:modified>
</cp:coreProperties>
</file>