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4D5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auto"/>
          <w:sz w:val="44"/>
          <w:szCs w:val="44"/>
          <w:lang w:val="en-US" w:eastAsia="zh-CN"/>
        </w:rPr>
      </w:pPr>
      <w:bookmarkStart w:id="5" w:name="_GoBack"/>
      <w:r>
        <w:rPr>
          <w:rFonts w:hint="default" w:ascii="Times New Roman" w:hAnsi="Times New Roman" w:eastAsia="方正小标宋简体" w:cs="Times New Roman"/>
          <w:color w:val="auto"/>
          <w:sz w:val="44"/>
          <w:szCs w:val="44"/>
          <w:lang w:val="en-US" w:eastAsia="zh-CN"/>
        </w:rPr>
        <w:t>崇川区加快推进生产性服务业高质量</w:t>
      </w:r>
    </w:p>
    <w:p w14:paraId="34D1CDF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发展行动方案（2025-2027年）</w:t>
      </w:r>
    </w:p>
    <w:bookmarkEnd w:id="5"/>
    <w:p w14:paraId="0ACF9A5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auto"/>
          <w:lang w:val="en-US" w:eastAsia="zh-CN"/>
        </w:rPr>
      </w:pPr>
    </w:p>
    <w:p w14:paraId="079A34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为深入贯彻落实国家、省、市关于加快推进生产性服务业高质量发展的部署要求，加快构建优质高效的服务业新体系，高水平赋能先进制造业，特制定本行动方案。</w:t>
      </w:r>
    </w:p>
    <w:p w14:paraId="3B3DF49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一、总体目标</w:t>
      </w:r>
    </w:p>
    <w:p w14:paraId="676C98F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到2027年，全区规上生产性服务业营收</w:t>
      </w:r>
      <w:r>
        <w:rPr>
          <w:rFonts w:hint="eastAsia" w:ascii="Times New Roman" w:hAnsi="Times New Roman" w:eastAsia="仿宋_GB2312" w:cs="Times New Roman"/>
          <w:color w:val="auto"/>
          <w:sz w:val="32"/>
          <w:szCs w:val="32"/>
          <w:highlight w:val="none"/>
          <w:lang w:val="en-US" w:eastAsia="zh-CN"/>
        </w:rPr>
        <w:t>突破350</w:t>
      </w:r>
      <w:r>
        <w:rPr>
          <w:rFonts w:hint="default" w:ascii="Times New Roman" w:hAnsi="Times New Roman" w:eastAsia="仿宋_GB2312" w:cs="Times New Roman"/>
          <w:color w:val="auto"/>
          <w:sz w:val="32"/>
          <w:szCs w:val="32"/>
          <w:highlight w:val="none"/>
          <w:lang w:val="en-US" w:eastAsia="zh-CN"/>
        </w:rPr>
        <w:t>亿元，年均增长</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%，规上生产性服务业在库企业突破4</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0家，引培一批具有行业影响力的规上生产性服务业龙头企业，不断提高</w:t>
      </w:r>
      <w:r>
        <w:rPr>
          <w:rFonts w:hint="eastAsia" w:ascii="Times New Roman" w:hAnsi="Times New Roman" w:eastAsia="仿宋_GB2312" w:cs="Times New Roman"/>
          <w:color w:val="auto"/>
          <w:sz w:val="32"/>
          <w:szCs w:val="32"/>
          <w:highlight w:val="none"/>
          <w:lang w:val="en-US" w:eastAsia="zh-CN"/>
        </w:rPr>
        <w:t>全区</w:t>
      </w:r>
      <w:r>
        <w:rPr>
          <w:rFonts w:hint="default" w:ascii="Times New Roman" w:hAnsi="Times New Roman" w:eastAsia="仿宋_GB2312" w:cs="Times New Roman"/>
          <w:color w:val="auto"/>
          <w:sz w:val="32"/>
          <w:szCs w:val="32"/>
          <w:highlight w:val="none"/>
          <w:lang w:val="en-US" w:eastAsia="zh-CN"/>
        </w:rPr>
        <w:t>规上生产性服务业增加值水平</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聚焦</w:t>
      </w:r>
      <w:r>
        <w:rPr>
          <w:rFonts w:hint="default" w:ascii="Times New Roman" w:hAnsi="Times New Roman" w:eastAsia="黑体" w:cs="Times New Roman"/>
          <w:color w:val="auto"/>
          <w:sz w:val="32"/>
          <w:szCs w:val="32"/>
          <w:lang w:val="en-US" w:eastAsia="zh-CN"/>
        </w:rPr>
        <w:t>科技服务、软信服务、商务服务、现代物流、绿色服务、金融服务、人力资源服务</w:t>
      </w:r>
      <w:r>
        <w:rPr>
          <w:rFonts w:hint="default" w:ascii="Times New Roman" w:hAnsi="Times New Roman" w:eastAsia="仿宋_GB2312" w:cs="Times New Roman"/>
          <w:color w:val="auto"/>
          <w:sz w:val="32"/>
          <w:szCs w:val="32"/>
          <w:lang w:val="en-US" w:eastAsia="zh-CN"/>
        </w:rPr>
        <w:t>等七大重点产业，大力实施靶向招引、主体培育、载体建设、融合</w:t>
      </w:r>
      <w:r>
        <w:rPr>
          <w:rFonts w:hint="eastAsia" w:ascii="Times New Roman" w:hAnsi="Times New Roman" w:eastAsia="仿宋_GB2312" w:cs="Times New Roman"/>
          <w:color w:val="auto"/>
          <w:sz w:val="32"/>
          <w:szCs w:val="32"/>
          <w:lang w:val="en-US" w:eastAsia="zh-CN"/>
        </w:rPr>
        <w:t>开放</w:t>
      </w:r>
      <w:r>
        <w:rPr>
          <w:rFonts w:hint="default" w:ascii="Times New Roman" w:hAnsi="Times New Roman" w:eastAsia="仿宋_GB2312" w:cs="Times New Roman"/>
          <w:color w:val="auto"/>
          <w:sz w:val="32"/>
          <w:szCs w:val="32"/>
          <w:lang w:val="en-US" w:eastAsia="zh-CN"/>
        </w:rPr>
        <w:t>四大重点工程，加快现代服务业与先进制造业深度融合，培育壮大新质生产力，将我区打造为长三角北翼生产性服务业发展高地。</w:t>
      </w:r>
    </w:p>
    <w:p w14:paraId="6C224FE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2"/>
          <w:szCs w:val="32"/>
          <w:lang w:val="en-US" w:eastAsia="zh-CN"/>
        </w:rPr>
        <w:t>二、重点任务</w:t>
      </w:r>
    </w:p>
    <w:p w14:paraId="4133262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color w:val="auto"/>
          <w:sz w:val="32"/>
          <w:szCs w:val="32"/>
          <w:lang w:val="en-US" w:eastAsia="zh-CN"/>
        </w:rPr>
        <w:t>（一）科技服务。</w:t>
      </w:r>
      <w:r>
        <w:rPr>
          <w:rFonts w:hint="default" w:ascii="Times New Roman" w:hAnsi="Times New Roman" w:eastAsia="仿宋_GB2312" w:cs="Times New Roman"/>
          <w:b w:val="0"/>
          <w:bCs w:val="0"/>
          <w:color w:val="auto"/>
          <w:sz w:val="32"/>
          <w:szCs w:val="32"/>
          <w:lang w:val="en-US" w:eastAsia="zh-CN"/>
        </w:rPr>
        <w:t>加快形成创新、全域、高效的科技服务产业链，打造创新驱动高地。到2027年，规上科技服务业营收年均增长</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%以上。</w:t>
      </w:r>
    </w:p>
    <w:p w14:paraId="44C07CB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highlight w:val="none"/>
          <w:lang w:val="en-US" w:eastAsia="zh-CN"/>
        </w:rPr>
        <w:t>激发科技研发</w:t>
      </w:r>
      <w:r>
        <w:rPr>
          <w:rFonts w:hint="default" w:ascii="Times New Roman" w:hAnsi="Times New Roman" w:eastAsia="仿宋_GB2312" w:cs="Times New Roman"/>
          <w:b w:val="0"/>
          <w:bCs w:val="0"/>
          <w:color w:val="auto"/>
          <w:sz w:val="32"/>
          <w:szCs w:val="32"/>
          <w:highlight w:val="none"/>
          <w:lang w:val="en-US" w:eastAsia="zh-CN"/>
        </w:rPr>
        <w:t>服务</w:t>
      </w:r>
      <w:r>
        <w:rPr>
          <w:rFonts w:hint="eastAsia" w:ascii="Times New Roman" w:hAnsi="Times New Roman" w:eastAsia="仿宋_GB2312" w:cs="Times New Roman"/>
          <w:b w:val="0"/>
          <w:bCs w:val="0"/>
          <w:color w:val="auto"/>
          <w:sz w:val="32"/>
          <w:szCs w:val="32"/>
          <w:highlight w:val="none"/>
          <w:lang w:val="en-US" w:eastAsia="zh-CN"/>
        </w:rPr>
        <w:t>活力</w:t>
      </w:r>
      <w:r>
        <w:rPr>
          <w:rFonts w:hint="default" w:ascii="Times New Roman" w:hAnsi="Times New Roman" w:eastAsia="仿宋_GB2312" w:cs="Times New Roman"/>
          <w:b w:val="0"/>
          <w:bCs w:val="0"/>
          <w:color w:val="auto"/>
          <w:sz w:val="32"/>
          <w:szCs w:val="32"/>
          <w:lang w:val="en-US" w:eastAsia="zh-CN"/>
        </w:rPr>
        <w:t>。高水平建设南京邮电大学南通研究院、复旦大学张江研究院南通科创中心、</w:t>
      </w:r>
      <w:r>
        <w:rPr>
          <w:rFonts w:hint="eastAsia" w:ascii="Times New Roman" w:hAnsi="Times New Roman" w:eastAsia="仿宋_GB2312" w:cs="Times New Roman"/>
          <w:b w:val="0"/>
          <w:bCs w:val="0"/>
          <w:color w:val="auto"/>
          <w:sz w:val="32"/>
          <w:szCs w:val="32"/>
          <w:lang w:val="en-US" w:eastAsia="zh-CN"/>
        </w:rPr>
        <w:t>东南大学南通海洋高等研究院崇川分院、</w:t>
      </w:r>
      <w:r>
        <w:rPr>
          <w:rFonts w:hint="default" w:ascii="Times New Roman" w:hAnsi="Times New Roman" w:eastAsia="仿宋_GB2312" w:cs="Times New Roman"/>
          <w:b w:val="0"/>
          <w:bCs w:val="0"/>
          <w:color w:val="auto"/>
          <w:sz w:val="32"/>
          <w:szCs w:val="32"/>
          <w:lang w:val="en-US" w:eastAsia="zh-CN"/>
        </w:rPr>
        <w:t>南通大学微电子学院（集成电路学院）等一批创新平台</w:t>
      </w:r>
      <w:r>
        <w:rPr>
          <w:rFonts w:hint="eastAsia" w:ascii="Times New Roman" w:hAnsi="Times New Roman" w:eastAsia="仿宋_GB2312" w:cs="Times New Roman"/>
          <w:b w:val="0"/>
          <w:bCs w:val="0"/>
          <w:color w:val="auto"/>
          <w:sz w:val="32"/>
          <w:szCs w:val="32"/>
          <w:lang w:val="en-US" w:eastAsia="zh-CN"/>
        </w:rPr>
        <w:t>，推动政田研究院与省船舶海洋装备技术研究中心等开展合作。</w:t>
      </w:r>
      <w:r>
        <w:rPr>
          <w:rFonts w:hint="default" w:ascii="Times New Roman" w:hAnsi="Times New Roman" w:eastAsia="仿宋_GB2312" w:cs="Times New Roman"/>
          <w:b w:val="0"/>
          <w:bCs w:val="0"/>
          <w:color w:val="auto"/>
          <w:sz w:val="32"/>
          <w:szCs w:val="32"/>
          <w:lang w:val="en-US" w:eastAsia="zh-CN"/>
        </w:rPr>
        <w:t>围绕集成电路、生命健康、高端纺织等重点领域，支持通富微电、三黍生物、百优达、</w:t>
      </w:r>
      <w:r>
        <w:rPr>
          <w:rFonts w:hint="eastAsia" w:ascii="Times New Roman" w:hAnsi="Times New Roman" w:eastAsia="仿宋_GB2312" w:cs="Times New Roman"/>
          <w:b w:val="0"/>
          <w:bCs w:val="0"/>
          <w:color w:val="auto"/>
          <w:sz w:val="32"/>
          <w:szCs w:val="32"/>
          <w:lang w:val="en-US" w:eastAsia="zh-CN"/>
        </w:rPr>
        <w:t>大生集团、</w:t>
      </w:r>
      <w:r>
        <w:rPr>
          <w:rFonts w:hint="default" w:ascii="Times New Roman" w:hAnsi="Times New Roman" w:eastAsia="仿宋_GB2312" w:cs="Times New Roman"/>
          <w:b w:val="0"/>
          <w:bCs w:val="0"/>
          <w:color w:val="auto"/>
          <w:sz w:val="32"/>
          <w:szCs w:val="32"/>
          <w:lang w:val="en-US" w:eastAsia="zh-CN"/>
        </w:rPr>
        <w:t>新帝克等重点企业，加大研发投入</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加强基础研究。推进骨干企业持续深化与长三角国创中心及国家技术转移东部中心等机构合作，共建企业联合创新中心等研发机构。支持高校院所、新型研发机构、创新型企业建设概念验证中心和成果转化中试基地，提高科技成果转化供给质量。到2027年，建设工程技术研究中心、工程研究中心、企业技术中心等创新平台8家以上。</w:t>
      </w:r>
      <w:r>
        <w:rPr>
          <w:rFonts w:hint="default" w:ascii="Times New Roman" w:hAnsi="Times New Roman" w:eastAsia="楷体_GB2312" w:cs="Times New Roman"/>
          <w:b w:val="0"/>
          <w:bCs w:val="0"/>
          <w:color w:val="auto"/>
          <w:sz w:val="32"/>
          <w:szCs w:val="32"/>
          <w:lang w:val="en-US" w:eastAsia="zh-CN"/>
        </w:rPr>
        <w:t>（区</w:t>
      </w:r>
      <w:r>
        <w:rPr>
          <w:rFonts w:hint="eastAsia" w:ascii="Times New Roman" w:hAnsi="Times New Roman" w:eastAsia="楷体_GB2312" w:cs="Times New Roman"/>
          <w:b w:val="0"/>
          <w:bCs w:val="0"/>
          <w:color w:val="auto"/>
          <w:sz w:val="32"/>
          <w:szCs w:val="32"/>
          <w:lang w:val="en-US" w:eastAsia="zh-CN"/>
        </w:rPr>
        <w:t>科技局</w:t>
      </w:r>
      <w:r>
        <w:rPr>
          <w:rFonts w:hint="default" w:ascii="Times New Roman" w:hAnsi="Times New Roman" w:eastAsia="楷体_GB2312" w:cs="Times New Roman"/>
          <w:b w:val="0"/>
          <w:bCs w:val="0"/>
          <w:color w:val="auto"/>
          <w:sz w:val="32"/>
          <w:szCs w:val="32"/>
          <w:lang w:val="en-US" w:eastAsia="zh-CN"/>
        </w:rPr>
        <w:t>、</w:t>
      </w:r>
      <w:r>
        <w:rPr>
          <w:rFonts w:hint="eastAsia" w:ascii="Times New Roman" w:hAnsi="Times New Roman" w:eastAsia="楷体_GB2312" w:cs="Times New Roman"/>
          <w:b w:val="0"/>
          <w:bCs w:val="0"/>
          <w:color w:val="auto"/>
          <w:sz w:val="32"/>
          <w:szCs w:val="32"/>
          <w:lang w:val="en-US" w:eastAsia="zh-CN"/>
        </w:rPr>
        <w:t>发改委、工信</w:t>
      </w:r>
      <w:r>
        <w:rPr>
          <w:rFonts w:hint="default" w:ascii="Times New Roman" w:hAnsi="Times New Roman" w:eastAsia="楷体_GB2312" w:cs="Times New Roman"/>
          <w:b w:val="0"/>
          <w:bCs w:val="0"/>
          <w:color w:val="auto"/>
          <w:sz w:val="32"/>
          <w:szCs w:val="32"/>
          <w:lang w:val="en-US" w:eastAsia="zh-CN"/>
        </w:rPr>
        <w:t>局按职责分工负责，各开发区、市北高新区、各街道配合；以下均需各开发区、市北高新区、各街道配合，不再一一列出）</w:t>
      </w:r>
    </w:p>
    <w:p w14:paraId="55AD4C2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提升</w:t>
      </w:r>
      <w:r>
        <w:rPr>
          <w:rFonts w:hint="default" w:ascii="Times New Roman" w:hAnsi="Times New Roman" w:eastAsia="仿宋_GB2312" w:cs="Times New Roman"/>
          <w:b w:val="0"/>
          <w:bCs w:val="0"/>
          <w:color w:val="auto"/>
          <w:sz w:val="32"/>
          <w:szCs w:val="32"/>
          <w:lang w:val="en-US" w:eastAsia="zh-CN"/>
        </w:rPr>
        <w:t>专业技术服务</w:t>
      </w:r>
      <w:r>
        <w:rPr>
          <w:rFonts w:hint="eastAsia" w:ascii="Times New Roman" w:hAnsi="Times New Roman" w:eastAsia="仿宋_GB2312" w:cs="Times New Roman"/>
          <w:b w:val="0"/>
          <w:bCs w:val="0"/>
          <w:color w:val="auto"/>
          <w:sz w:val="32"/>
          <w:szCs w:val="32"/>
          <w:lang w:val="en-US" w:eastAsia="zh-CN"/>
        </w:rPr>
        <w:t>水平</w:t>
      </w:r>
      <w:r>
        <w:rPr>
          <w:rFonts w:hint="default" w:ascii="Times New Roman" w:hAnsi="Times New Roman" w:eastAsia="仿宋_GB2312" w:cs="Times New Roman"/>
          <w:b w:val="0"/>
          <w:bCs w:val="0"/>
          <w:color w:val="auto"/>
          <w:sz w:val="32"/>
          <w:szCs w:val="32"/>
          <w:lang w:val="en-US" w:eastAsia="zh-CN"/>
        </w:rPr>
        <w:t>。瞄准IC设计、船舶海工设计、生物医药</w:t>
      </w:r>
      <w:r>
        <w:rPr>
          <w:rFonts w:hint="eastAsia" w:ascii="Times New Roman" w:hAnsi="Times New Roman" w:eastAsia="仿宋_GB2312" w:cs="Times New Roman"/>
          <w:b w:val="0"/>
          <w:bCs w:val="0"/>
          <w:color w:val="auto"/>
          <w:sz w:val="32"/>
          <w:szCs w:val="32"/>
          <w:lang w:val="en-US" w:eastAsia="zh-CN"/>
        </w:rPr>
        <w:t>研发</w:t>
      </w:r>
      <w:r>
        <w:rPr>
          <w:rFonts w:hint="default" w:ascii="Times New Roman" w:hAnsi="Times New Roman" w:eastAsia="仿宋_GB2312" w:cs="Times New Roman"/>
          <w:b w:val="0"/>
          <w:bCs w:val="0"/>
          <w:color w:val="auto"/>
          <w:sz w:val="32"/>
          <w:szCs w:val="32"/>
          <w:lang w:val="en-US" w:eastAsia="zh-CN"/>
        </w:rPr>
        <w:t>等领域，支持市北集成电路产业园、</w:t>
      </w:r>
      <w:r>
        <w:rPr>
          <w:rFonts w:hint="eastAsia" w:ascii="Times New Roman" w:hAnsi="Times New Roman" w:eastAsia="仿宋_GB2312" w:cs="Times New Roman"/>
          <w:b w:val="0"/>
          <w:bCs w:val="0"/>
          <w:color w:val="auto"/>
          <w:sz w:val="32"/>
          <w:szCs w:val="32"/>
          <w:lang w:val="en-US" w:eastAsia="zh-CN"/>
        </w:rPr>
        <w:t>南通</w:t>
      </w:r>
      <w:r>
        <w:rPr>
          <w:rFonts w:hint="default" w:ascii="Times New Roman" w:hAnsi="Times New Roman" w:eastAsia="仿宋_GB2312" w:cs="Times New Roman"/>
          <w:b w:val="0"/>
          <w:bCs w:val="0"/>
          <w:color w:val="auto"/>
          <w:sz w:val="32"/>
          <w:szCs w:val="32"/>
          <w:lang w:val="en-US" w:eastAsia="zh-CN"/>
        </w:rPr>
        <w:t>天安数码城、宝月湖生命健康产业园等重点载体加快打造IC设计、船舶设计、生物医药等示范园区。抢抓船舶海工行业发展机遇期，推动绿科船舶、海景船舶、韩通船舶等重点企业发展壮大。积极构建本土企业服务本土市场、本土市场培育本土企业的良好格局，推动工程管理、项目监理、规划设计等企业回升向好。围绕新材料、新能源、低空</w:t>
      </w:r>
      <w:r>
        <w:rPr>
          <w:rFonts w:hint="eastAsia" w:ascii="Times New Roman" w:hAnsi="Times New Roman" w:eastAsia="仿宋_GB2312" w:cs="Times New Roman"/>
          <w:b w:val="0"/>
          <w:bCs w:val="0"/>
          <w:color w:val="auto"/>
          <w:sz w:val="32"/>
          <w:szCs w:val="32"/>
          <w:lang w:val="en-US" w:eastAsia="zh-CN"/>
        </w:rPr>
        <w:t>经济</w:t>
      </w:r>
      <w:r>
        <w:rPr>
          <w:rFonts w:hint="default" w:ascii="Times New Roman" w:hAnsi="Times New Roman" w:eastAsia="仿宋_GB2312" w:cs="Times New Roman"/>
          <w:b w:val="0"/>
          <w:bCs w:val="0"/>
          <w:color w:val="auto"/>
          <w:sz w:val="32"/>
          <w:szCs w:val="32"/>
          <w:lang w:val="en-US" w:eastAsia="zh-CN"/>
        </w:rPr>
        <w:t>等</w:t>
      </w:r>
      <w:r>
        <w:rPr>
          <w:rFonts w:hint="eastAsia" w:ascii="Times New Roman" w:hAnsi="Times New Roman" w:eastAsia="仿宋_GB2312" w:cs="Times New Roman"/>
          <w:b w:val="0"/>
          <w:bCs w:val="0"/>
          <w:color w:val="auto"/>
          <w:sz w:val="32"/>
          <w:szCs w:val="32"/>
          <w:lang w:val="en-US" w:eastAsia="zh-CN"/>
        </w:rPr>
        <w:t>新兴</w:t>
      </w:r>
      <w:r>
        <w:rPr>
          <w:rFonts w:hint="default" w:ascii="Times New Roman" w:hAnsi="Times New Roman" w:eastAsia="仿宋_GB2312" w:cs="Times New Roman"/>
          <w:b w:val="0"/>
          <w:bCs w:val="0"/>
          <w:color w:val="auto"/>
          <w:sz w:val="32"/>
          <w:szCs w:val="32"/>
          <w:lang w:val="en-US" w:eastAsia="zh-CN"/>
        </w:rPr>
        <w:t>领域，</w:t>
      </w:r>
      <w:r>
        <w:rPr>
          <w:rFonts w:hint="default" w:ascii="Times New Roman" w:hAnsi="Times New Roman" w:eastAsia="仿宋_GB2312" w:cs="Times New Roman"/>
          <w:b w:val="0"/>
          <w:bCs w:val="0"/>
          <w:color w:val="auto"/>
          <w:sz w:val="32"/>
          <w:szCs w:val="32"/>
          <w:highlight w:val="none"/>
          <w:lang w:val="en-US" w:eastAsia="zh-CN"/>
        </w:rPr>
        <w:t>开展检验检测促进产业优化升级行动。</w:t>
      </w:r>
      <w:r>
        <w:rPr>
          <w:rFonts w:hint="default" w:ascii="Times New Roman" w:hAnsi="Times New Roman" w:eastAsia="仿宋_GB2312" w:cs="Times New Roman"/>
          <w:b w:val="0"/>
          <w:bCs w:val="0"/>
          <w:color w:val="auto"/>
          <w:sz w:val="32"/>
          <w:szCs w:val="32"/>
          <w:lang w:val="en-US" w:eastAsia="zh-CN"/>
        </w:rPr>
        <w:t>到2027年</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全区技术合同</w:t>
      </w:r>
      <w:r>
        <w:rPr>
          <w:rFonts w:hint="eastAsia" w:ascii="Times New Roman" w:hAnsi="Times New Roman" w:eastAsia="仿宋_GB2312" w:cs="Times New Roman"/>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成交额达</w:t>
      </w:r>
      <w:r>
        <w:rPr>
          <w:rFonts w:hint="eastAsia" w:ascii="Times New Roman" w:hAnsi="Times New Roman" w:eastAsia="仿宋_GB2312" w:cs="Times New Roman"/>
          <w:b w:val="0"/>
          <w:bCs w:val="0"/>
          <w:color w:val="auto"/>
          <w:sz w:val="32"/>
          <w:szCs w:val="32"/>
          <w:lang w:val="en-US" w:eastAsia="zh-CN"/>
        </w:rPr>
        <w:t>85</w:t>
      </w:r>
      <w:r>
        <w:rPr>
          <w:rFonts w:hint="default" w:ascii="Times New Roman" w:hAnsi="Times New Roman" w:eastAsia="仿宋_GB2312" w:cs="Times New Roman"/>
          <w:b w:val="0"/>
          <w:bCs w:val="0"/>
          <w:color w:val="auto"/>
          <w:sz w:val="32"/>
          <w:szCs w:val="32"/>
          <w:lang w:val="en-US" w:eastAsia="zh-CN"/>
        </w:rPr>
        <w:t>亿元，新增制造业企业工业设计中心</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en-US" w:eastAsia="zh-CN"/>
        </w:rPr>
        <w:t>家</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开展</w:t>
      </w:r>
      <w:r>
        <w:rPr>
          <w:rFonts w:hint="eastAsia" w:ascii="Times New Roman" w:hAnsi="Times New Roman" w:eastAsia="仿宋_GB2312" w:cs="Times New Roman"/>
          <w:b w:val="0"/>
          <w:bCs w:val="0"/>
          <w:color w:val="auto"/>
          <w:sz w:val="32"/>
          <w:szCs w:val="32"/>
          <w:lang w:val="en-US" w:eastAsia="zh-CN"/>
        </w:rPr>
        <w:t>检验检测</w:t>
      </w:r>
      <w:r>
        <w:rPr>
          <w:rFonts w:hint="default" w:ascii="Times New Roman" w:hAnsi="Times New Roman" w:eastAsia="仿宋_GB2312" w:cs="Times New Roman"/>
          <w:b w:val="0"/>
          <w:bCs w:val="0"/>
          <w:color w:val="auto"/>
          <w:sz w:val="32"/>
          <w:szCs w:val="32"/>
          <w:lang w:val="en-US" w:eastAsia="zh-CN"/>
        </w:rPr>
        <w:t>技术帮扶培训</w:t>
      </w:r>
      <w:r>
        <w:rPr>
          <w:rFonts w:hint="eastAsia" w:ascii="Times New Roman" w:hAnsi="Times New Roman" w:eastAsia="仿宋_GB2312" w:cs="Times New Roman"/>
          <w:b w:val="0"/>
          <w:bCs w:val="0"/>
          <w:color w:val="auto"/>
          <w:sz w:val="32"/>
          <w:szCs w:val="32"/>
          <w:lang w:val="en-US" w:eastAsia="zh-CN"/>
        </w:rPr>
        <w:t>累计</w:t>
      </w:r>
      <w:r>
        <w:rPr>
          <w:rFonts w:hint="default" w:ascii="Times New Roman" w:hAnsi="Times New Roman" w:eastAsia="仿宋_GB2312" w:cs="Times New Roman"/>
          <w:b w:val="0"/>
          <w:bCs w:val="0"/>
          <w:color w:val="auto"/>
          <w:sz w:val="32"/>
          <w:szCs w:val="32"/>
          <w:lang w:val="en-US" w:eastAsia="zh-CN"/>
        </w:rPr>
        <w:t>100</w:t>
      </w:r>
      <w:r>
        <w:rPr>
          <w:rFonts w:hint="eastAsia" w:ascii="Times New Roman" w:hAnsi="Times New Roman" w:eastAsia="仿宋_GB2312" w:cs="Times New Roman"/>
          <w:b w:val="0"/>
          <w:bCs w:val="0"/>
          <w:color w:val="auto"/>
          <w:sz w:val="32"/>
          <w:szCs w:val="32"/>
          <w:lang w:val="en-US" w:eastAsia="zh-CN"/>
        </w:rPr>
        <w:t>家</w:t>
      </w:r>
      <w:r>
        <w:rPr>
          <w:rFonts w:hint="default" w:ascii="Times New Roman" w:hAnsi="Times New Roman" w:eastAsia="仿宋_GB2312" w:cs="Times New Roman"/>
          <w:b w:val="0"/>
          <w:bCs w:val="0"/>
          <w:color w:val="auto"/>
          <w:sz w:val="32"/>
          <w:szCs w:val="32"/>
          <w:lang w:val="en-US" w:eastAsia="zh-CN"/>
        </w:rPr>
        <w:t>次</w:t>
      </w:r>
      <w:r>
        <w:rPr>
          <w:rFonts w:hint="eastAsia" w:ascii="Times New Roman" w:hAnsi="Times New Roman" w:eastAsia="仿宋_GB2312" w:cs="Times New Roman"/>
          <w:b w:val="0"/>
          <w:bCs w:val="0"/>
          <w:color w:val="auto"/>
          <w:sz w:val="32"/>
          <w:szCs w:val="32"/>
          <w:lang w:val="en-US" w:eastAsia="zh-CN"/>
        </w:rPr>
        <w:t>以上</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（区科技局</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市场监管局按职责分工负责）</w:t>
      </w:r>
    </w:p>
    <w:p w14:paraId="049CEE8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健全</w:t>
      </w:r>
      <w:r>
        <w:rPr>
          <w:rFonts w:hint="default" w:ascii="Times New Roman" w:hAnsi="Times New Roman" w:eastAsia="仿宋_GB2312" w:cs="Times New Roman"/>
          <w:b w:val="0"/>
          <w:bCs w:val="0"/>
          <w:color w:val="auto"/>
          <w:sz w:val="32"/>
          <w:szCs w:val="32"/>
          <w:lang w:val="en-US" w:eastAsia="zh-CN"/>
        </w:rPr>
        <w:t>科技推广服务</w:t>
      </w:r>
      <w:r>
        <w:rPr>
          <w:rFonts w:hint="eastAsia" w:ascii="Times New Roman" w:hAnsi="Times New Roman" w:eastAsia="仿宋_GB2312" w:cs="Times New Roman"/>
          <w:b w:val="0"/>
          <w:bCs w:val="0"/>
          <w:color w:val="auto"/>
          <w:sz w:val="32"/>
          <w:szCs w:val="32"/>
          <w:lang w:val="en-US" w:eastAsia="zh-CN"/>
        </w:rPr>
        <w:t>链条</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强化</w:t>
      </w:r>
      <w:r>
        <w:rPr>
          <w:rFonts w:hint="default" w:ascii="Times New Roman" w:hAnsi="Times New Roman" w:eastAsia="仿宋_GB2312" w:cs="Times New Roman"/>
          <w:b w:val="0"/>
          <w:bCs w:val="0"/>
          <w:color w:val="auto"/>
          <w:sz w:val="32"/>
          <w:szCs w:val="32"/>
          <w:lang w:val="en-US" w:eastAsia="zh-CN"/>
        </w:rPr>
        <w:t>区知识产权保护中心</w:t>
      </w:r>
      <w:r>
        <w:rPr>
          <w:rFonts w:hint="eastAsia" w:ascii="Times New Roman" w:hAnsi="Times New Roman" w:eastAsia="仿宋_GB2312" w:cs="Times New Roman"/>
          <w:b w:val="0"/>
          <w:bCs w:val="0"/>
          <w:color w:val="auto"/>
          <w:sz w:val="32"/>
          <w:szCs w:val="32"/>
          <w:lang w:val="en-US" w:eastAsia="zh-CN"/>
        </w:rPr>
        <w:t>建设</w:t>
      </w:r>
      <w:r>
        <w:rPr>
          <w:rFonts w:hint="default" w:ascii="Times New Roman" w:hAnsi="Times New Roman" w:eastAsia="仿宋_GB2312" w:cs="Times New Roman"/>
          <w:b w:val="0"/>
          <w:bCs w:val="0"/>
          <w:color w:val="auto"/>
          <w:sz w:val="32"/>
          <w:szCs w:val="32"/>
          <w:lang w:val="en-US" w:eastAsia="zh-CN"/>
        </w:rPr>
        <w:t>，为创新主体提供全方位、多层次的专利预审服务，支持知识产权服务机构与南通大学、南通理工学院等省级以上知识产权信息公共服务网点开展人才培养和科研活动，推动产学研用深度融合。加快形成知识产权全链条服务，推进专利、商标等类型以及代理、运营、咨询等业态有序发展，加快发展知识产权经纪、金融、评估等新业态新模式。依托“众创空间—孵化器—加速器—产业园”孵化链条，围绕新一轮标杆孵化器、新型孵化器建设，培育落地一批专业化、特色化园区运营、创业空间服务企业。到2027年</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全区知识产权服务机构</w:t>
      </w:r>
      <w:r>
        <w:rPr>
          <w:rFonts w:hint="eastAsia" w:ascii="Times New Roman" w:hAnsi="Times New Roman" w:eastAsia="仿宋_GB2312" w:cs="Times New Roman"/>
          <w:b w:val="0"/>
          <w:bCs w:val="0"/>
          <w:color w:val="auto"/>
          <w:sz w:val="32"/>
          <w:szCs w:val="32"/>
          <w:lang w:val="en-US" w:eastAsia="zh-CN"/>
        </w:rPr>
        <w:t>超100</w:t>
      </w:r>
      <w:r>
        <w:rPr>
          <w:rFonts w:hint="default" w:ascii="Times New Roman" w:hAnsi="Times New Roman" w:eastAsia="仿宋_GB2312" w:cs="Times New Roman"/>
          <w:b w:val="0"/>
          <w:bCs w:val="0"/>
          <w:color w:val="auto"/>
          <w:sz w:val="32"/>
          <w:szCs w:val="32"/>
          <w:lang w:val="en-US" w:eastAsia="zh-CN"/>
        </w:rPr>
        <w:t>家，新增孵化器</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家。</w:t>
      </w:r>
      <w:r>
        <w:rPr>
          <w:rFonts w:hint="default" w:ascii="Times New Roman" w:hAnsi="Times New Roman" w:eastAsia="楷体_GB2312" w:cs="Times New Roman"/>
          <w:b w:val="0"/>
          <w:bCs w:val="0"/>
          <w:color w:val="auto"/>
          <w:sz w:val="32"/>
          <w:szCs w:val="32"/>
          <w:lang w:val="en-US" w:eastAsia="zh-CN"/>
        </w:rPr>
        <w:t>（区科技局、市场监管局按职责分工负责）</w:t>
      </w:r>
    </w:p>
    <w:p w14:paraId="0BB814B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w:t>
      </w:r>
      <w:r>
        <w:rPr>
          <w:rFonts w:hint="default" w:ascii="Times New Roman" w:hAnsi="Times New Roman" w:eastAsia="楷体_GB2312" w:cs="Times New Roman"/>
          <w:color w:val="auto"/>
          <w:sz w:val="32"/>
          <w:szCs w:val="32"/>
          <w:lang w:val="en-US" w:eastAsia="zh-CN"/>
        </w:rPr>
        <w:t>软信服务。</w:t>
      </w:r>
      <w:r>
        <w:rPr>
          <w:rFonts w:hint="default" w:ascii="Times New Roman" w:hAnsi="Times New Roman" w:eastAsia="仿宋_GB2312" w:cs="Times New Roman"/>
          <w:b w:val="0"/>
          <w:bCs w:val="0"/>
          <w:color w:val="auto"/>
          <w:sz w:val="32"/>
          <w:szCs w:val="32"/>
          <w:lang w:val="en-US" w:eastAsia="zh-CN"/>
        </w:rPr>
        <w:t>深化数智赋能，打造数字服务高地。到2027年，规上软件和信息技术服务业企业营收年均增长</w:t>
      </w:r>
      <w:r>
        <w:rPr>
          <w:rFonts w:hint="default" w:ascii="Times New Roman" w:hAnsi="Times New Roman" w:eastAsia="仿宋_GB2312" w:cs="Times New Roman"/>
          <w:b w:val="0"/>
          <w:bCs w:val="0"/>
          <w:color w:val="auto"/>
          <w:sz w:val="32"/>
          <w:szCs w:val="32"/>
          <w:highlight w:val="none"/>
          <w:lang w:val="en-US" w:eastAsia="zh-CN"/>
        </w:rPr>
        <w:t>18%以</w:t>
      </w:r>
      <w:r>
        <w:rPr>
          <w:rFonts w:hint="default" w:ascii="Times New Roman" w:hAnsi="Times New Roman" w:eastAsia="仿宋_GB2312" w:cs="Times New Roman"/>
          <w:b w:val="0"/>
          <w:bCs w:val="0"/>
          <w:color w:val="auto"/>
          <w:sz w:val="32"/>
          <w:szCs w:val="32"/>
          <w:lang w:val="en-US" w:eastAsia="zh-CN"/>
        </w:rPr>
        <w:t>上。</w:t>
      </w:r>
    </w:p>
    <w:p w14:paraId="132F63C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val="en-US" w:eastAsia="zh-CN"/>
        </w:rPr>
        <w:t>探索</w:t>
      </w:r>
      <w:r>
        <w:rPr>
          <w:rFonts w:hint="default" w:ascii="Times New Roman" w:hAnsi="Times New Roman" w:eastAsia="仿宋_GB2312" w:cs="Times New Roman"/>
          <w:b w:val="0"/>
          <w:bCs w:val="0"/>
          <w:color w:val="auto"/>
          <w:sz w:val="32"/>
          <w:szCs w:val="32"/>
          <w:lang w:val="en-US" w:eastAsia="zh-CN"/>
        </w:rPr>
        <w:t>人工智能场景应用。聚焦高端纺织、低空经济、智能网联汽车等重点领域，</w:t>
      </w:r>
      <w:r>
        <w:rPr>
          <w:rFonts w:hint="default" w:ascii="Times New Roman" w:hAnsi="Times New Roman" w:eastAsia="仿宋_GB2312" w:cs="Times New Roman"/>
          <w:color w:val="auto"/>
          <w:sz w:val="32"/>
          <w:szCs w:val="32"/>
          <w:lang w:val="en-US" w:eastAsia="zh-CN"/>
        </w:rPr>
        <w:t>布局支撑多任务复杂场景的“人工智能+”行业应用，</w:t>
      </w:r>
      <w:r>
        <w:rPr>
          <w:rFonts w:hint="default" w:ascii="Times New Roman" w:hAnsi="Times New Roman" w:eastAsia="仿宋_GB2312" w:cs="Times New Roman"/>
          <w:b w:val="0"/>
          <w:bCs w:val="0"/>
          <w:color w:val="auto"/>
          <w:sz w:val="32"/>
          <w:szCs w:val="32"/>
          <w:lang w:val="en-US" w:eastAsia="zh-CN"/>
        </w:rPr>
        <w:t>培育海洋经济、新材料、智能网联等一批垂直领域人工智能行业大模型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打造一批重点应用项目和典型案例。到2027年，构建行业垂直模型</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个以上，培育“人工智能+”典型应用场景15个以上。</w:t>
      </w:r>
      <w:r>
        <w:rPr>
          <w:rFonts w:hint="default" w:ascii="Times New Roman" w:hAnsi="Times New Roman" w:eastAsia="楷体_GB2312" w:cs="Times New Roman"/>
          <w:b w:val="0"/>
          <w:bCs w:val="0"/>
          <w:color w:val="auto"/>
          <w:sz w:val="32"/>
          <w:szCs w:val="32"/>
          <w:highlight w:val="none"/>
          <w:lang w:val="en-US" w:eastAsia="zh-CN"/>
        </w:rPr>
        <w:t>（区工信局、科技局按职责分工负责）</w:t>
      </w:r>
    </w:p>
    <w:p w14:paraId="0359ACE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lang w:val="en-US" w:eastAsia="zh-CN"/>
        </w:rPr>
        <w:t>5.优化信息数据服务。</w:t>
      </w:r>
      <w:r>
        <w:rPr>
          <w:rFonts w:hint="eastAsia" w:ascii="Times New Roman" w:hAnsi="Times New Roman" w:eastAsia="仿宋_GB2312" w:cs="Times New Roman"/>
          <w:b w:val="0"/>
          <w:bCs w:val="0"/>
          <w:color w:val="auto"/>
          <w:sz w:val="32"/>
          <w:szCs w:val="32"/>
          <w:highlight w:val="none"/>
          <w:lang w:val="en-US" w:eastAsia="zh-CN"/>
        </w:rPr>
        <w:t>依托</w:t>
      </w:r>
      <w:r>
        <w:rPr>
          <w:rFonts w:hint="default" w:ascii="Times New Roman" w:hAnsi="Times New Roman" w:eastAsia="仿宋_GB2312" w:cs="Times New Roman"/>
          <w:b w:val="0"/>
          <w:bCs w:val="0"/>
          <w:color w:val="auto"/>
          <w:sz w:val="32"/>
          <w:szCs w:val="32"/>
          <w:highlight w:val="none"/>
          <w:lang w:val="en-US" w:eastAsia="zh-CN"/>
        </w:rPr>
        <w:t>南通中关村信息谷等重点信创产业园</w:t>
      </w:r>
      <w:r>
        <w:rPr>
          <w:rFonts w:hint="eastAsia" w:ascii="Times New Roman" w:hAnsi="Times New Roman" w:eastAsia="仿宋_GB2312" w:cs="Times New Roman"/>
          <w:b w:val="0"/>
          <w:bCs w:val="0"/>
          <w:color w:val="auto"/>
          <w:sz w:val="32"/>
          <w:szCs w:val="32"/>
          <w:highlight w:val="none"/>
          <w:lang w:val="en-US" w:eastAsia="zh-CN"/>
        </w:rPr>
        <w:t>，鼓励企业</w:t>
      </w:r>
      <w:r>
        <w:rPr>
          <w:rFonts w:hint="default" w:ascii="Times New Roman" w:hAnsi="Times New Roman" w:eastAsia="仿宋_GB2312" w:cs="Times New Roman"/>
          <w:b w:val="0"/>
          <w:bCs w:val="0"/>
          <w:color w:val="auto"/>
          <w:sz w:val="32"/>
          <w:szCs w:val="32"/>
          <w:highlight w:val="none"/>
          <w:lang w:val="en-US" w:eastAsia="zh-CN"/>
        </w:rPr>
        <w:t>拓展智能制造系统集成服务和信息技术集成服务等高附加值领域。</w:t>
      </w:r>
      <w:r>
        <w:rPr>
          <w:rFonts w:hint="eastAsia" w:ascii="Times New Roman" w:hAnsi="Times New Roman" w:eastAsia="仿宋_GB2312" w:cs="Times New Roman"/>
          <w:b w:val="0"/>
          <w:bCs w:val="0"/>
          <w:color w:val="auto"/>
          <w:sz w:val="32"/>
          <w:szCs w:val="32"/>
          <w:highlight w:val="none"/>
          <w:lang w:val="en-US" w:eastAsia="zh-CN"/>
        </w:rPr>
        <w:t>大力推进数据产业集聚区建设，畅通数据采集、标注、应用产业链，</w:t>
      </w:r>
      <w:r>
        <w:rPr>
          <w:rFonts w:hint="default" w:ascii="Times New Roman" w:hAnsi="Times New Roman" w:eastAsia="仿宋_GB2312" w:cs="Times New Roman"/>
          <w:b w:val="0"/>
          <w:bCs w:val="0"/>
          <w:color w:val="auto"/>
          <w:sz w:val="32"/>
          <w:szCs w:val="32"/>
          <w:highlight w:val="none"/>
          <w:lang w:val="en-US" w:eastAsia="zh-CN"/>
        </w:rPr>
        <w:t>开展数据标注、数据合成、数字孪生等环节技术攻关，</w:t>
      </w:r>
      <w:r>
        <w:rPr>
          <w:rFonts w:hint="eastAsia" w:ascii="Times New Roman" w:hAnsi="Times New Roman" w:eastAsia="仿宋_GB2312" w:cs="Times New Roman"/>
          <w:b w:val="0"/>
          <w:bCs w:val="0"/>
          <w:color w:val="auto"/>
          <w:sz w:val="32"/>
          <w:szCs w:val="32"/>
          <w:highlight w:val="none"/>
          <w:lang w:val="en-US" w:eastAsia="zh-CN"/>
        </w:rPr>
        <w:t>强化需求牵引和创新驱动，加快生态培育，推动产业上下游协同发展，</w:t>
      </w:r>
      <w:r>
        <w:rPr>
          <w:rFonts w:hint="default" w:ascii="Times New Roman" w:hAnsi="Times New Roman" w:eastAsia="仿宋_GB2312" w:cs="Times New Roman"/>
          <w:b w:val="0"/>
          <w:bCs w:val="0"/>
          <w:color w:val="auto"/>
          <w:sz w:val="32"/>
          <w:szCs w:val="32"/>
          <w:highlight w:val="none"/>
          <w:lang w:val="en-US" w:eastAsia="zh-CN"/>
        </w:rPr>
        <w:t>提升数据供给质量</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到2027年，新培育</w:t>
      </w:r>
      <w:r>
        <w:rPr>
          <w:rFonts w:hint="eastAsia" w:ascii="Times New Roman" w:hAnsi="Times New Roman" w:eastAsia="仿宋_GB2312" w:cs="Times New Roman"/>
          <w:b w:val="0"/>
          <w:bCs w:val="0"/>
          <w:color w:val="auto"/>
          <w:sz w:val="32"/>
          <w:szCs w:val="32"/>
          <w:highlight w:val="none"/>
          <w:lang w:val="en-US" w:eastAsia="zh-CN"/>
        </w:rPr>
        <w:t>规上</w:t>
      </w:r>
      <w:r>
        <w:rPr>
          <w:rFonts w:hint="default" w:ascii="Times New Roman" w:hAnsi="Times New Roman" w:eastAsia="仿宋_GB2312" w:cs="Times New Roman"/>
          <w:b w:val="0"/>
          <w:bCs w:val="0"/>
          <w:color w:val="auto"/>
          <w:sz w:val="32"/>
          <w:szCs w:val="32"/>
          <w:highlight w:val="none"/>
          <w:lang w:val="en-US" w:eastAsia="zh-CN"/>
        </w:rPr>
        <w:t>信息技术综合服务提供商2家</w:t>
      </w:r>
      <w:r>
        <w:rPr>
          <w:rFonts w:hint="eastAsia" w:ascii="Times New Roman" w:hAnsi="Times New Roman" w:eastAsia="仿宋_GB2312" w:cs="Times New Roman"/>
          <w:b w:val="0"/>
          <w:bCs w:val="0"/>
          <w:color w:val="auto"/>
          <w:sz w:val="32"/>
          <w:szCs w:val="32"/>
          <w:highlight w:val="none"/>
          <w:lang w:val="en-US" w:eastAsia="zh-CN"/>
        </w:rPr>
        <w:t>、海洋信息技术服务规上企业1家，</w:t>
      </w:r>
      <w:r>
        <w:rPr>
          <w:rFonts w:hint="default" w:ascii="Times New Roman" w:hAnsi="Times New Roman" w:eastAsia="仿宋_GB2312" w:cs="Times New Roman"/>
          <w:b w:val="0"/>
          <w:bCs w:val="0"/>
          <w:color w:val="auto"/>
          <w:sz w:val="32"/>
          <w:szCs w:val="32"/>
          <w:highlight w:val="none"/>
          <w:lang w:val="en-US" w:eastAsia="zh-CN"/>
        </w:rPr>
        <w:t>构建高质量数据集2个以上</w:t>
      </w:r>
      <w:r>
        <w:rPr>
          <w:rFonts w:hint="eastAsia" w:ascii="Times New Roman" w:hAnsi="Times New Roman" w:eastAsia="仿宋_GB2312" w:cs="Times New Roman"/>
          <w:b w:val="0"/>
          <w:bCs w:val="0"/>
          <w:color w:val="auto"/>
          <w:sz w:val="32"/>
          <w:szCs w:val="32"/>
          <w:highlight w:val="none"/>
          <w:lang w:val="en-US" w:eastAsia="zh-CN"/>
        </w:rPr>
        <w:t>，申报国家级数据产业集聚区建设试点</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（区工信局、</w:t>
      </w:r>
      <w:r>
        <w:rPr>
          <w:rFonts w:hint="eastAsia" w:ascii="Times New Roman" w:hAnsi="Times New Roman" w:eastAsia="楷体_GB2312" w:cs="Times New Roman"/>
          <w:b w:val="0"/>
          <w:bCs w:val="0"/>
          <w:color w:val="auto"/>
          <w:sz w:val="32"/>
          <w:szCs w:val="32"/>
          <w:highlight w:val="none"/>
          <w:lang w:val="en-US" w:eastAsia="zh-CN"/>
        </w:rPr>
        <w:t>发改委、</w:t>
      </w:r>
      <w:r>
        <w:rPr>
          <w:rFonts w:hint="default" w:ascii="Times New Roman" w:hAnsi="Times New Roman" w:eastAsia="楷体_GB2312" w:cs="Times New Roman"/>
          <w:b w:val="0"/>
          <w:bCs w:val="0"/>
          <w:color w:val="auto"/>
          <w:sz w:val="32"/>
          <w:szCs w:val="32"/>
          <w:highlight w:val="none"/>
          <w:lang w:val="en-US" w:eastAsia="zh-CN"/>
        </w:rPr>
        <w:t>数据局按职责分工负责）</w:t>
      </w:r>
    </w:p>
    <w:p w14:paraId="7C7476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6.</w:t>
      </w:r>
      <w:r>
        <w:rPr>
          <w:rFonts w:hint="eastAsia" w:ascii="Times New Roman" w:hAnsi="Times New Roman" w:eastAsia="仿宋_GB2312" w:cs="Times New Roman"/>
          <w:b w:val="0"/>
          <w:bCs w:val="0"/>
          <w:color w:val="auto"/>
          <w:kern w:val="2"/>
          <w:sz w:val="32"/>
          <w:szCs w:val="32"/>
          <w:lang w:val="en-US" w:eastAsia="zh-CN" w:bidi="ar-SA"/>
        </w:rPr>
        <w:t>加快发展高端</w:t>
      </w:r>
      <w:r>
        <w:rPr>
          <w:rFonts w:hint="default" w:ascii="Times New Roman" w:hAnsi="Times New Roman" w:eastAsia="仿宋_GB2312" w:cs="Times New Roman"/>
          <w:b w:val="0"/>
          <w:bCs w:val="0"/>
          <w:color w:val="auto"/>
          <w:kern w:val="2"/>
          <w:sz w:val="32"/>
          <w:szCs w:val="32"/>
          <w:lang w:val="en-US" w:eastAsia="zh-CN" w:bidi="ar-SA"/>
        </w:rPr>
        <w:t>软件。</w:t>
      </w:r>
      <w:r>
        <w:rPr>
          <w:rFonts w:hint="eastAsia" w:ascii="Times New Roman" w:hAnsi="Times New Roman" w:eastAsia="仿宋_GB2312" w:cs="Times New Roman"/>
          <w:b w:val="0"/>
          <w:bCs w:val="0"/>
          <w:color w:val="auto"/>
          <w:kern w:val="2"/>
          <w:sz w:val="32"/>
          <w:szCs w:val="32"/>
          <w:lang w:val="en-US" w:eastAsia="zh-CN" w:bidi="ar-SA"/>
        </w:rPr>
        <w:t>鼓励中威软件、海隆华思等龙头软件开发企业，持续加大产品研发投入，不断提升企业自主创新能力与核心竞争力。</w:t>
      </w:r>
      <w:r>
        <w:rPr>
          <w:rFonts w:hint="default" w:ascii="Times New Roman" w:hAnsi="Times New Roman" w:eastAsia="仿宋_GB2312" w:cs="Times New Roman"/>
          <w:b w:val="0"/>
          <w:bCs w:val="0"/>
          <w:strike w:val="0"/>
          <w:dstrike w:val="0"/>
          <w:color w:val="auto"/>
          <w:kern w:val="2"/>
          <w:sz w:val="32"/>
          <w:szCs w:val="32"/>
          <w:lang w:val="en-US" w:eastAsia="zh-CN" w:bidi="ar-SA"/>
        </w:rPr>
        <w:t>鼓励软件企业联合工业领军企业组建创新联合体，实施工业软件供需结对攻关、产学研联合攻关，支持以相关成果申报纳入省首版次软件产品应用推广指导目录。</w:t>
      </w:r>
      <w:r>
        <w:rPr>
          <w:rFonts w:hint="default" w:ascii="Times New Roman" w:hAnsi="Times New Roman" w:eastAsia="仿宋_GB2312" w:cs="Times New Roman"/>
          <w:b w:val="0"/>
          <w:bCs w:val="0"/>
          <w:color w:val="auto"/>
          <w:kern w:val="2"/>
          <w:sz w:val="32"/>
          <w:szCs w:val="32"/>
          <w:lang w:val="en-US" w:eastAsia="zh-CN" w:bidi="ar-SA"/>
        </w:rPr>
        <w:t>到2027年，获评省优秀工业软件产品和应用解决方案、首版次软件产品、信创优秀解决方案及优秀示范案例等软件领域“名品”2项以上。</w:t>
      </w:r>
      <w:r>
        <w:rPr>
          <w:rFonts w:hint="default" w:ascii="Times New Roman" w:hAnsi="Times New Roman" w:eastAsia="楷体_GB2312" w:cs="Times New Roman"/>
          <w:b w:val="0"/>
          <w:bCs w:val="0"/>
          <w:color w:val="auto"/>
          <w:kern w:val="2"/>
          <w:sz w:val="32"/>
          <w:szCs w:val="32"/>
          <w:lang w:val="en-US" w:eastAsia="zh-CN" w:bidi="ar-SA"/>
        </w:rPr>
        <w:t>（区工信局负责）</w:t>
      </w:r>
    </w:p>
    <w:p w14:paraId="6DDD4DE3">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（三）商务服务。</w:t>
      </w:r>
      <w:r>
        <w:rPr>
          <w:rFonts w:hint="default" w:ascii="Times New Roman" w:hAnsi="Times New Roman" w:eastAsia="仿宋_GB2312" w:cs="Times New Roman"/>
          <w:b w:val="0"/>
          <w:bCs w:val="0"/>
          <w:color w:val="auto"/>
          <w:sz w:val="32"/>
          <w:szCs w:val="32"/>
          <w:lang w:val="en-US" w:eastAsia="zh-CN"/>
        </w:rPr>
        <w:t>形成一批具有核心竞争力的商务服务品牌，打造现代商务服务高地。到2027年，规上租赁和商务服务业营收年均增长12%以上。</w:t>
      </w:r>
    </w:p>
    <w:p w14:paraId="39B90FB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做大</w:t>
      </w:r>
      <w:r>
        <w:rPr>
          <w:rFonts w:hint="default" w:ascii="Times New Roman" w:hAnsi="Times New Roman" w:eastAsia="仿宋_GB2312" w:cs="Times New Roman"/>
          <w:color w:val="auto"/>
          <w:sz w:val="32"/>
          <w:szCs w:val="32"/>
          <w:lang w:val="en-US" w:eastAsia="zh-CN"/>
        </w:rPr>
        <w:t>广告</w:t>
      </w:r>
      <w:r>
        <w:rPr>
          <w:rFonts w:hint="eastAsia" w:ascii="Times New Roman" w:hAnsi="Times New Roman" w:eastAsia="仿宋_GB2312" w:cs="Times New Roman"/>
          <w:color w:val="auto"/>
          <w:sz w:val="32"/>
          <w:szCs w:val="32"/>
          <w:lang w:val="en-US" w:eastAsia="zh-CN"/>
        </w:rPr>
        <w:t>会展</w:t>
      </w:r>
      <w:r>
        <w:rPr>
          <w:rFonts w:hint="default" w:ascii="Times New Roman" w:hAnsi="Times New Roman" w:eastAsia="仿宋_GB2312" w:cs="Times New Roman"/>
          <w:color w:val="auto"/>
          <w:sz w:val="32"/>
          <w:szCs w:val="32"/>
          <w:lang w:val="en-US" w:eastAsia="zh-CN"/>
        </w:rPr>
        <w:t>服务。</w:t>
      </w:r>
      <w:r>
        <w:rPr>
          <w:rFonts w:hint="eastAsia" w:ascii="Times New Roman" w:hAnsi="Times New Roman" w:eastAsia="仿宋_GB2312" w:cs="Times New Roman"/>
          <w:b w:val="0"/>
          <w:bCs w:val="0"/>
          <w:color w:val="auto"/>
          <w:kern w:val="2"/>
          <w:sz w:val="32"/>
          <w:szCs w:val="32"/>
          <w:lang w:val="en-US" w:eastAsia="zh-CN" w:bidi="ar-SA"/>
        </w:rPr>
        <w:t>加快大生广告产业园建设，</w:t>
      </w:r>
      <w:r>
        <w:rPr>
          <w:rFonts w:hint="default" w:ascii="Times New Roman" w:hAnsi="Times New Roman" w:eastAsia="仿宋_GB2312" w:cs="Times New Roman"/>
          <w:b w:val="0"/>
          <w:bCs w:val="0"/>
          <w:color w:val="auto"/>
          <w:kern w:val="2"/>
          <w:sz w:val="32"/>
          <w:szCs w:val="32"/>
          <w:lang w:val="en-US" w:eastAsia="zh-CN" w:bidi="ar-SA"/>
        </w:rPr>
        <w:t>助力广告服务在品牌策划、创意设计、大数据推送等创新服务模式上实现突破。重点扶持以抖音、快手等互联网视频平台为核心的广告服务企业，持续培育互联网广告及技术服务企业。</w:t>
      </w:r>
      <w:r>
        <w:rPr>
          <w:rFonts w:hint="eastAsia" w:ascii="Times New Roman" w:hAnsi="Times New Roman" w:eastAsia="仿宋_GB2312" w:cs="Times New Roman"/>
          <w:b w:val="0"/>
          <w:bCs w:val="0"/>
          <w:color w:val="auto"/>
          <w:kern w:val="2"/>
          <w:sz w:val="32"/>
          <w:szCs w:val="32"/>
          <w:lang w:val="en-US" w:eastAsia="zh-CN" w:bidi="ar-SA"/>
        </w:rPr>
        <w:t>依托南通体育会展中心等优质载体资源，支持重点产业链链主企业、产业联盟举办高规格产业论坛和专题展销会，打造一批高端专业会展品牌。依托南大街、万象城、圆融广场等商业街区、综合体，开展潮玩IP沉浸式主题展和快闪活动。</w:t>
      </w:r>
      <w:r>
        <w:rPr>
          <w:rFonts w:hint="default" w:ascii="Times New Roman" w:hAnsi="Times New Roman" w:eastAsia="仿宋_GB2312" w:cs="Times New Roman"/>
          <w:color w:val="auto"/>
          <w:sz w:val="32"/>
          <w:szCs w:val="32"/>
          <w:lang w:val="en-US" w:eastAsia="zh-CN"/>
        </w:rPr>
        <w:t>到2027年，引培营收超10亿元的广告服务企业1家，超亿</w:t>
      </w:r>
      <w:r>
        <w:rPr>
          <w:rFonts w:hint="eastAsia"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color w:val="auto"/>
          <w:sz w:val="32"/>
          <w:szCs w:val="32"/>
          <w:lang w:val="en-US" w:eastAsia="zh-CN"/>
        </w:rPr>
        <w:t>的广告服务企业3家。</w:t>
      </w:r>
      <w:r>
        <w:rPr>
          <w:rFonts w:hint="default" w:ascii="Times New Roman" w:hAnsi="Times New Roman" w:eastAsia="楷体_GB2312" w:cs="Times New Roman"/>
          <w:color w:val="auto"/>
          <w:sz w:val="32"/>
          <w:szCs w:val="32"/>
          <w:lang w:val="en-US" w:eastAsia="zh-CN"/>
        </w:rPr>
        <w:t>（区商务局、市场监管局</w:t>
      </w:r>
      <w:r>
        <w:rPr>
          <w:rFonts w:hint="default" w:ascii="Times New Roman" w:hAnsi="Times New Roman" w:eastAsia="楷体_GB2312" w:cs="Times New Roman"/>
          <w:color w:val="auto"/>
          <w:sz w:val="32"/>
          <w:szCs w:val="32"/>
          <w:highlight w:val="none"/>
          <w:lang w:val="en-US" w:eastAsia="zh-CN"/>
        </w:rPr>
        <w:t>按职责分工负责</w:t>
      </w:r>
      <w:r>
        <w:rPr>
          <w:rFonts w:hint="default" w:ascii="Times New Roman" w:hAnsi="Times New Roman" w:eastAsia="楷体_GB2312" w:cs="Times New Roman"/>
          <w:color w:val="auto"/>
          <w:sz w:val="32"/>
          <w:szCs w:val="32"/>
          <w:lang w:val="en-US" w:eastAsia="zh-CN"/>
        </w:rPr>
        <w:t>）</w:t>
      </w:r>
    </w:p>
    <w:p w14:paraId="3CA1AAA5">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8.做强</w:t>
      </w:r>
      <w:r>
        <w:rPr>
          <w:rFonts w:hint="eastAsia" w:ascii="Times New Roman" w:hAnsi="Times New Roman" w:eastAsia="仿宋_GB2312" w:cs="Times New Roman"/>
          <w:color w:val="auto"/>
          <w:sz w:val="32"/>
          <w:szCs w:val="32"/>
          <w:highlight w:val="none"/>
          <w:lang w:val="en-US" w:eastAsia="zh-CN"/>
        </w:rPr>
        <w:t>做优</w:t>
      </w:r>
      <w:r>
        <w:rPr>
          <w:rFonts w:hint="default" w:ascii="Times New Roman" w:hAnsi="Times New Roman" w:eastAsia="仿宋_GB2312" w:cs="Times New Roman"/>
          <w:color w:val="auto"/>
          <w:sz w:val="32"/>
          <w:szCs w:val="32"/>
          <w:highlight w:val="none"/>
          <w:lang w:val="en-US" w:eastAsia="zh-CN"/>
        </w:rPr>
        <w:t>安全服务。支持安全服务企业做大做强，提升安保数字化服务水平，打造区域性安全服务品牌，鼓励南通市保安服务公司、世安保安服务公司</w:t>
      </w:r>
      <w:r>
        <w:rPr>
          <w:rFonts w:hint="eastAsia" w:ascii="Times New Roman" w:hAnsi="Times New Roman" w:eastAsia="仿宋_GB2312" w:cs="Times New Roman"/>
          <w:color w:val="auto"/>
          <w:sz w:val="32"/>
          <w:szCs w:val="32"/>
          <w:highlight w:val="none"/>
          <w:lang w:val="en-US" w:eastAsia="zh-CN"/>
        </w:rPr>
        <w:t>、围界盾智能科技、中晟神州数字科技等龙头企业</w:t>
      </w:r>
      <w:r>
        <w:rPr>
          <w:rFonts w:hint="default" w:ascii="Times New Roman" w:hAnsi="Times New Roman" w:eastAsia="仿宋_GB2312" w:cs="Times New Roman"/>
          <w:color w:val="auto"/>
          <w:sz w:val="32"/>
          <w:szCs w:val="32"/>
          <w:highlight w:val="none"/>
          <w:lang w:val="en-US" w:eastAsia="zh-CN"/>
        </w:rPr>
        <w:t>通过科技创新、数字化转型</w:t>
      </w:r>
      <w:r>
        <w:rPr>
          <w:rFonts w:hint="eastAsia" w:ascii="Times New Roman" w:hAnsi="Times New Roman" w:eastAsia="仿宋_GB2312" w:cs="Times New Roman"/>
          <w:color w:val="auto"/>
          <w:sz w:val="32"/>
          <w:szCs w:val="32"/>
          <w:highlight w:val="none"/>
          <w:lang w:val="en-US" w:eastAsia="zh-CN"/>
        </w:rPr>
        <w:t>，全面提升行业发展水平</w:t>
      </w:r>
      <w:r>
        <w:rPr>
          <w:rFonts w:hint="default" w:ascii="Times New Roman" w:hAnsi="Times New Roman" w:eastAsia="仿宋_GB2312" w:cs="Times New Roman"/>
          <w:color w:val="auto"/>
          <w:sz w:val="32"/>
          <w:szCs w:val="32"/>
          <w:highlight w:val="none"/>
          <w:lang w:val="en-US" w:eastAsia="zh-CN"/>
        </w:rPr>
        <w:t>。拓展“安保+”服务，引导企业开展风险评估、应急演练等增值服务，推动“崇川安保”服务标准对外输出。到2027年，</w:t>
      </w:r>
      <w:r>
        <w:rPr>
          <w:rFonts w:hint="eastAsia" w:ascii="Times New Roman" w:hAnsi="Times New Roman" w:eastAsia="仿宋_GB2312" w:cs="Times New Roman"/>
          <w:color w:val="auto"/>
          <w:sz w:val="32"/>
          <w:szCs w:val="32"/>
          <w:highlight w:val="none"/>
          <w:lang w:val="en-US" w:eastAsia="zh-CN"/>
        </w:rPr>
        <w:t>引培营收超亿元的综合型安全服务企业1家，超5000万元的综合型安全服务企业3家。</w:t>
      </w:r>
      <w:r>
        <w:rPr>
          <w:rFonts w:hint="default" w:ascii="Times New Roman" w:hAnsi="Times New Roman" w:eastAsia="楷体_GB2312" w:cs="Times New Roman"/>
          <w:color w:val="auto"/>
          <w:sz w:val="32"/>
          <w:szCs w:val="32"/>
          <w:highlight w:val="none"/>
          <w:lang w:val="en-US" w:eastAsia="zh-CN"/>
        </w:rPr>
        <w:t>（区商务局</w:t>
      </w:r>
      <w:r>
        <w:rPr>
          <w:rFonts w:hint="eastAsia" w:ascii="Times New Roman" w:hAnsi="Times New Roman" w:eastAsia="楷体_GB2312" w:cs="Times New Roman"/>
          <w:color w:val="auto"/>
          <w:sz w:val="32"/>
          <w:szCs w:val="32"/>
          <w:highlight w:val="none"/>
          <w:lang w:val="en-US" w:eastAsia="zh-CN"/>
        </w:rPr>
        <w:t>、公安分局</w:t>
      </w:r>
      <w:r>
        <w:rPr>
          <w:rFonts w:hint="default" w:ascii="Times New Roman" w:hAnsi="Times New Roman" w:eastAsia="楷体_GB2312" w:cs="Times New Roman"/>
          <w:color w:val="auto"/>
          <w:sz w:val="32"/>
          <w:szCs w:val="32"/>
          <w:highlight w:val="none"/>
          <w:lang w:val="en-US" w:eastAsia="zh-CN"/>
        </w:rPr>
        <w:t>按职责分工负责）</w:t>
      </w:r>
    </w:p>
    <w:p w14:paraId="242E28AB">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9.提升财会法律服务。围绕会计咨询、财务代理等细分领域，加快吸引一批头部会计师事务所落户。整合内部资源，推动中、小律所的整合，扶持较大律所进一步发展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与市级部门联动，推动本地大所做强、小所做专，共同</w:t>
      </w:r>
      <w:r>
        <w:rPr>
          <w:rFonts w:hint="eastAsia"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lang w:val="en-US" w:eastAsia="zh-CN"/>
        </w:rPr>
        <w:t>品牌律所在崇川落地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发展</w:t>
      </w:r>
      <w:r>
        <w:rPr>
          <w:rFonts w:hint="eastAsia" w:ascii="Times New Roman" w:hAnsi="Times New Roman" w:eastAsia="仿宋_GB2312" w:cs="Times New Roman"/>
          <w:color w:val="auto"/>
          <w:sz w:val="32"/>
          <w:szCs w:val="32"/>
          <w:highlight w:val="none"/>
          <w:lang w:val="en-US" w:eastAsia="zh-CN"/>
        </w:rPr>
        <w:t>天宝国能中心、印力中心等财会法律集聚载体</w:t>
      </w:r>
      <w:r>
        <w:rPr>
          <w:rFonts w:hint="default" w:ascii="Times New Roman" w:hAnsi="Times New Roman" w:eastAsia="仿宋_GB2312" w:cs="Times New Roman"/>
          <w:color w:val="auto"/>
          <w:sz w:val="32"/>
          <w:szCs w:val="32"/>
          <w:highlight w:val="none"/>
          <w:lang w:val="en-US" w:eastAsia="zh-CN"/>
        </w:rPr>
        <w:t>。到2027年，规上会计、审计及税务服务企业达到</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家，规上律师事务所达到</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家。</w:t>
      </w:r>
      <w:r>
        <w:rPr>
          <w:rFonts w:hint="default" w:ascii="Times New Roman" w:hAnsi="Times New Roman" w:eastAsia="楷体_GB2312" w:cs="Times New Roman"/>
          <w:color w:val="auto"/>
          <w:sz w:val="32"/>
          <w:szCs w:val="32"/>
          <w:highlight w:val="none"/>
          <w:lang w:val="en-US" w:eastAsia="zh-CN"/>
        </w:rPr>
        <w:t>（区司法局、财政局按职责分工负责）</w:t>
      </w:r>
    </w:p>
    <w:p w14:paraId="2EE9E3C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0" w:name="OLE_LINK5"/>
      <w:r>
        <w:rPr>
          <w:rFonts w:hint="default" w:ascii="Times New Roman" w:hAnsi="Times New Roman" w:eastAsia="楷体_GB2312" w:cs="Times New Roman"/>
          <w:b w:val="0"/>
          <w:bCs w:val="0"/>
          <w:color w:val="auto"/>
          <w:sz w:val="32"/>
          <w:szCs w:val="32"/>
          <w:lang w:val="en-US" w:eastAsia="zh-CN"/>
        </w:rPr>
        <w:t>（四）</w:t>
      </w:r>
      <w:r>
        <w:rPr>
          <w:rFonts w:hint="default" w:ascii="Times New Roman" w:hAnsi="Times New Roman" w:eastAsia="楷体_GB2312" w:cs="Times New Roman"/>
          <w:color w:val="auto"/>
          <w:sz w:val="32"/>
          <w:szCs w:val="32"/>
          <w:lang w:val="en-US" w:eastAsia="zh-CN"/>
        </w:rPr>
        <w:t>现代物流。</w:t>
      </w:r>
      <w:r>
        <w:rPr>
          <w:rFonts w:hint="default" w:ascii="Times New Roman" w:hAnsi="Times New Roman" w:eastAsia="仿宋_GB2312" w:cs="Times New Roman"/>
          <w:b w:val="0"/>
          <w:bCs w:val="0"/>
          <w:color w:val="auto"/>
          <w:sz w:val="32"/>
          <w:szCs w:val="32"/>
          <w:lang w:val="en-US" w:eastAsia="zh-CN"/>
        </w:rPr>
        <w:t>深入推进物流降本提质增效，打造现代物流示范发展区。到2027年，规上交通运输、仓储和邮政业企业营收年均增长10%以上。</w:t>
      </w:r>
    </w:p>
    <w:p w14:paraId="4BB9F6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color w:val="auto"/>
          <w:sz w:val="32"/>
          <w:szCs w:val="32"/>
          <w:lang w:val="en-US" w:eastAsia="zh-CN"/>
        </w:rPr>
        <w:t>提升智慧物流水平。赋能线上</w:t>
      </w:r>
      <w:r>
        <w:rPr>
          <w:rFonts w:hint="eastAsia" w:ascii="Times New Roman" w:hAnsi="Times New Roman" w:eastAsia="仿宋_GB2312" w:cs="Times New Roman"/>
          <w:color w:val="auto"/>
          <w:sz w:val="32"/>
          <w:szCs w:val="32"/>
          <w:lang w:val="en-US" w:eastAsia="zh-CN"/>
        </w:rPr>
        <w:t>网络</w:t>
      </w:r>
      <w:r>
        <w:rPr>
          <w:rFonts w:hint="default" w:ascii="Times New Roman" w:hAnsi="Times New Roman" w:eastAsia="仿宋_GB2312" w:cs="Times New Roman"/>
          <w:color w:val="auto"/>
          <w:sz w:val="32"/>
          <w:szCs w:val="32"/>
          <w:lang w:val="en-US" w:eastAsia="zh-CN"/>
        </w:rPr>
        <w:t>货运平台，支持森通网、铭源智慧物流港等平台企业深化大数据、云计算、卫星定位等技术应用，打造线上虚拟园区与线下实体枢纽融合发展的物流新模式。开展低空智慧物流试点，在五山片区、市北高新区划定无人机配送试验区，联合顺丰、京东、邮政等头部企业，推进标准化低空起降点网络建设，试点配送新场景商业化应用。打造智能仓储运输标杆，</w:t>
      </w:r>
      <w:r>
        <w:rPr>
          <w:rFonts w:hint="eastAsia"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南通现代物流园、华润医药物流园等重点物流园区</w:t>
      </w:r>
      <w:r>
        <w:rPr>
          <w:rFonts w:hint="eastAsia" w:ascii="Times New Roman" w:hAnsi="Times New Roman" w:eastAsia="仿宋_GB2312" w:cs="Times New Roman"/>
          <w:color w:val="auto"/>
          <w:sz w:val="32"/>
          <w:szCs w:val="32"/>
          <w:lang w:val="en-US" w:eastAsia="zh-CN"/>
        </w:rPr>
        <w:t>为试点，</w:t>
      </w:r>
      <w:r>
        <w:rPr>
          <w:rFonts w:hint="default" w:ascii="Times New Roman" w:hAnsi="Times New Roman" w:eastAsia="仿宋_GB2312" w:cs="Times New Roman"/>
          <w:color w:val="auto"/>
          <w:sz w:val="32"/>
          <w:szCs w:val="32"/>
          <w:lang w:val="en-US" w:eastAsia="zh-CN"/>
        </w:rPr>
        <w:t>部署无人仓管理系统，实现货物从入库、存储、分拣到集货出库的全流程自动化。到2027年，打造智慧物流园区1个，建成营收百亿级智慧物流信息平台1个。</w:t>
      </w:r>
      <w:r>
        <w:rPr>
          <w:rFonts w:hint="default" w:ascii="Times New Roman" w:hAnsi="Times New Roman" w:eastAsia="楷体_GB2312" w:cs="Times New Roman"/>
          <w:color w:val="auto"/>
          <w:sz w:val="32"/>
          <w:szCs w:val="32"/>
          <w:lang w:val="en-US" w:eastAsia="zh-CN"/>
        </w:rPr>
        <w:t>（区发改委、市政局按职责分工负责）</w:t>
      </w:r>
    </w:p>
    <w:p w14:paraId="630D00E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11.加快</w:t>
      </w:r>
      <w:r>
        <w:rPr>
          <w:rFonts w:hint="eastAsia"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lang w:val="en-US" w:eastAsia="zh-CN"/>
        </w:rPr>
        <w:t>供应链物流。培育本土物流企业，支持骨干</w:t>
      </w:r>
      <w:r>
        <w:rPr>
          <w:rFonts w:hint="eastAsia" w:ascii="Times New Roman" w:hAnsi="Times New Roman" w:eastAsia="仿宋_GB2312" w:cs="Times New Roman"/>
          <w:color w:val="auto"/>
          <w:sz w:val="32"/>
          <w:szCs w:val="32"/>
          <w:lang w:val="en-US" w:eastAsia="zh-CN"/>
        </w:rPr>
        <w:t>物流</w:t>
      </w:r>
      <w:r>
        <w:rPr>
          <w:rFonts w:hint="default" w:ascii="Times New Roman" w:hAnsi="Times New Roman" w:eastAsia="仿宋_GB2312" w:cs="Times New Roman"/>
          <w:color w:val="auto"/>
          <w:sz w:val="32"/>
          <w:szCs w:val="32"/>
          <w:lang w:val="en-US" w:eastAsia="zh-CN"/>
        </w:rPr>
        <w:t>企业向综合物流解决方案供应商转型。围绕集成电路、生物医药、高端纺织等主导产业，优化供应链集成服务，重点实现芯片封装体、生物制剂、高值面料等关键产品的全流程可视化、可追溯管理，提升产业物流时效与供应链弹性。以南通现代物流园规划建设为抓手，大力招引供应链物流项目，打造服务南通市、辐射长三角的现代物流分拨中心、城市配送中心和数智供应链管理中心。到2027年，招引培育年营收5亿元以上的供应链物流企业3家。</w:t>
      </w:r>
      <w:r>
        <w:rPr>
          <w:rFonts w:hint="default" w:ascii="Times New Roman" w:hAnsi="Times New Roman" w:eastAsia="楷体_GB2312" w:cs="Times New Roman"/>
          <w:color w:val="auto"/>
          <w:sz w:val="32"/>
          <w:szCs w:val="32"/>
          <w:lang w:val="en-US" w:eastAsia="zh-CN"/>
        </w:rPr>
        <w:t>（区发改委、市政局按职责分工负责）</w:t>
      </w:r>
    </w:p>
    <w:p w14:paraId="18DAE3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12.壮大航运物流</w:t>
      </w:r>
      <w:r>
        <w:rPr>
          <w:rFonts w:hint="eastAsia" w:ascii="Times New Roman" w:hAnsi="Times New Roman" w:eastAsia="仿宋_GB2312" w:cs="Times New Roman"/>
          <w:color w:val="auto"/>
          <w:sz w:val="32"/>
          <w:szCs w:val="32"/>
          <w:lang w:val="en-US" w:eastAsia="zh-CN"/>
        </w:rPr>
        <w:t>体系</w:t>
      </w:r>
      <w:r>
        <w:rPr>
          <w:rFonts w:hint="default" w:ascii="Times New Roman" w:hAnsi="Times New Roman" w:eastAsia="仿宋_GB2312" w:cs="Times New Roman"/>
          <w:color w:val="auto"/>
          <w:sz w:val="32"/>
          <w:szCs w:val="32"/>
          <w:lang w:val="en-US" w:eastAsia="zh-CN"/>
        </w:rPr>
        <w:t>。构建江海河联运通道，提升通吕运河—团结河—九圩港为三级航道，整合沿江港口，调整港口功能布局，提升对临港产业的服务能力。加强港口、航运、贸易联动，形成港航贸一体化产业链，提升区域交通运输体系的整体效率和竞争力。到2027年，打造以航运服务为主题的省级高质量发展集聚示范区1家。</w:t>
      </w:r>
      <w:r>
        <w:rPr>
          <w:rFonts w:hint="default" w:ascii="Times New Roman" w:hAnsi="Times New Roman" w:eastAsia="楷体_GB2312" w:cs="Times New Roman"/>
          <w:color w:val="auto"/>
          <w:sz w:val="32"/>
          <w:szCs w:val="32"/>
          <w:lang w:val="en-US" w:eastAsia="zh-CN"/>
        </w:rPr>
        <w:t>（区发改委、市政局按职责分工负责）</w:t>
      </w:r>
    </w:p>
    <w:p w14:paraId="434CD2E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（五）</w:t>
      </w:r>
      <w:r>
        <w:rPr>
          <w:rFonts w:hint="default" w:ascii="Times New Roman" w:hAnsi="Times New Roman" w:eastAsia="楷体_GB2312" w:cs="Times New Roman"/>
          <w:color w:val="auto"/>
          <w:sz w:val="32"/>
          <w:szCs w:val="32"/>
          <w:lang w:val="en-US" w:eastAsia="zh-CN"/>
        </w:rPr>
        <w:t>绿色服务。</w:t>
      </w:r>
      <w:r>
        <w:rPr>
          <w:rFonts w:hint="default" w:ascii="Times New Roman" w:hAnsi="Times New Roman" w:eastAsia="仿宋_GB2312" w:cs="Times New Roman"/>
          <w:b w:val="0"/>
          <w:bCs w:val="0"/>
          <w:color w:val="auto"/>
          <w:kern w:val="2"/>
          <w:sz w:val="32"/>
          <w:szCs w:val="32"/>
          <w:lang w:val="en-US" w:eastAsia="zh-CN" w:bidi="ar-SA"/>
        </w:rPr>
        <w:t>聚焦绿色服务，构建低碳循环经济体系</w:t>
      </w:r>
      <w:r>
        <w:rPr>
          <w:rFonts w:hint="default" w:ascii="Times New Roman" w:hAnsi="Times New Roman" w:eastAsia="仿宋_GB2312" w:cs="Times New Roman"/>
          <w:b w:val="0"/>
          <w:bCs w:val="0"/>
          <w:color w:val="auto"/>
          <w:sz w:val="32"/>
          <w:szCs w:val="32"/>
          <w:lang w:val="en-US" w:eastAsia="zh-CN"/>
        </w:rPr>
        <w:t>。到2027年，规上节能与环保服务营收年均增长6%以上。</w:t>
      </w:r>
    </w:p>
    <w:p w14:paraId="06DE1F9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13.做大低碳节能服务。积极引进国内外权威认证组织在崇设立分支（合作）机构，提供碳资产交易、碳足迹认证等服务，推动重点产品碳足迹的国际衔接互认。引导企业创新低碳、零碳、负碳技术，鼓励三大园区开展零碳园区建设，积极推进大生集团全国纺织行业首家碳中和智慧纺纱工厂建设。积极引培综合能源管理、新型储能、资源循环再生利用等方向的行业龙头企业，加快共享充电、虚拟电厂、智能微电网等新能源应用场景建设。</w:t>
      </w:r>
      <w:r>
        <w:rPr>
          <w:rFonts w:hint="default" w:ascii="Times New Roman" w:hAnsi="Times New Roman" w:eastAsia="仿宋_GB2312" w:cs="Times New Roman"/>
          <w:b w:val="0"/>
          <w:bCs w:val="0"/>
          <w:color w:val="auto"/>
          <w:kern w:val="2"/>
          <w:sz w:val="32"/>
          <w:szCs w:val="32"/>
          <w:highlight w:val="none"/>
          <w:lang w:val="en-US" w:eastAsia="zh-CN" w:bidi="ar-SA"/>
        </w:rPr>
        <w:t>到2027年，力争完成3个碳标识认证应用，新增绿色技术改造项目5个，建设</w:t>
      </w:r>
      <w:r>
        <w:rPr>
          <w:rFonts w:hint="eastAsia" w:ascii="Times New Roman" w:hAnsi="Times New Roman" w:eastAsia="仿宋_GB2312" w:cs="Times New Roman"/>
          <w:b w:val="0"/>
          <w:bCs w:val="0"/>
          <w:color w:val="auto"/>
          <w:kern w:val="2"/>
          <w:sz w:val="32"/>
          <w:szCs w:val="32"/>
          <w:highlight w:val="none"/>
          <w:lang w:val="en-US" w:eastAsia="zh-CN" w:bidi="ar-SA"/>
        </w:rPr>
        <w:t>碳中和</w:t>
      </w:r>
      <w:r>
        <w:rPr>
          <w:rFonts w:hint="default" w:ascii="Times New Roman" w:hAnsi="Times New Roman" w:eastAsia="仿宋_GB2312" w:cs="Times New Roman"/>
          <w:b w:val="0"/>
          <w:bCs w:val="0"/>
          <w:color w:val="auto"/>
          <w:kern w:val="2"/>
          <w:sz w:val="32"/>
          <w:szCs w:val="32"/>
          <w:highlight w:val="none"/>
          <w:lang w:val="en-US" w:eastAsia="zh-CN" w:bidi="ar-SA"/>
        </w:rPr>
        <w:t>工厂</w:t>
      </w: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个。</w:t>
      </w: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楷体_GB2312" w:cs="Times New Roman"/>
          <w:b w:val="0"/>
          <w:bCs w:val="0"/>
          <w:color w:val="auto"/>
          <w:kern w:val="2"/>
          <w:sz w:val="32"/>
          <w:szCs w:val="32"/>
          <w:lang w:val="en-US" w:eastAsia="zh-CN" w:bidi="ar-SA"/>
        </w:rPr>
        <w:t>区发改委、</w:t>
      </w:r>
      <w:r>
        <w:rPr>
          <w:rFonts w:hint="default" w:ascii="Times New Roman" w:hAnsi="Times New Roman" w:eastAsia="楷体_GB2312" w:cs="Times New Roman"/>
          <w:b w:val="0"/>
          <w:bCs w:val="0"/>
          <w:color w:val="auto"/>
          <w:kern w:val="2"/>
          <w:sz w:val="32"/>
          <w:szCs w:val="32"/>
          <w:lang w:val="en-US" w:eastAsia="zh-CN" w:bidi="ar-SA"/>
        </w:rPr>
        <w:t>工信局、市场监管局、崇川生态环境局按职责分工负责）</w:t>
      </w:r>
    </w:p>
    <w:p w14:paraId="737CACB1">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14.做优环境保护和治理服务。围绕大气治理、水污染治理、固废处理处置及资源化利用等方面，加强环境保护治理。积极推广源头治理，从根本上减少污染物排放，同时推动生态环境治理模式从末端向源头、从单因子控制向协同控制转变。加快发展环境综合治理托管服务、智慧生态管理等新模式。到2027年，新增重点环境保护和治理解决项目10</w:t>
      </w:r>
      <w:r>
        <w:rPr>
          <w:rFonts w:hint="eastAsia" w:ascii="Times New Roman" w:hAnsi="Times New Roman" w:eastAsia="仿宋_GB2312" w:cs="Times New Roman"/>
          <w:b w:val="0"/>
          <w:bCs w:val="0"/>
          <w:color w:val="auto"/>
          <w:sz w:val="32"/>
          <w:szCs w:val="32"/>
          <w:lang w:val="en-US" w:eastAsia="zh-CN"/>
        </w:rPr>
        <w:t>项</w:t>
      </w:r>
      <w:r>
        <w:rPr>
          <w:rFonts w:hint="default" w:ascii="Times New Roman" w:hAnsi="Times New Roman" w:eastAsia="仿宋_GB2312" w:cs="Times New Roman"/>
          <w:b w:val="0"/>
          <w:bCs w:val="0"/>
          <w:color w:val="auto"/>
          <w:sz w:val="32"/>
          <w:szCs w:val="32"/>
          <w:lang w:val="en-US" w:eastAsia="zh-CN"/>
        </w:rPr>
        <w:t>以上。</w:t>
      </w:r>
      <w:r>
        <w:rPr>
          <w:rFonts w:hint="default" w:ascii="Times New Roman" w:hAnsi="Times New Roman" w:eastAsia="楷体_GB2312" w:cs="Times New Roman"/>
          <w:b w:val="0"/>
          <w:bCs w:val="0"/>
          <w:color w:val="auto"/>
          <w:sz w:val="32"/>
          <w:szCs w:val="32"/>
          <w:lang w:val="en-US" w:eastAsia="zh-CN"/>
        </w:rPr>
        <w:t>（崇川生态环境局负责）</w:t>
      </w:r>
    </w:p>
    <w:p w14:paraId="034E3E4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Style w:val="6"/>
          <w:rFonts w:hint="default" w:ascii="Times New Roman" w:hAnsi="Times New Roman" w:eastAsia="仿宋_GB2312" w:cs="Times New Roman"/>
          <w:b w:val="0"/>
          <w:bCs/>
          <w:i w:val="0"/>
          <w:iCs w:val="0"/>
          <w:caps w:val="0"/>
          <w:color w:val="auto"/>
          <w:spacing w:val="0"/>
          <w:sz w:val="32"/>
          <w:szCs w:val="32"/>
          <w:shd w:val="clear" w:fill="FFFFFF"/>
          <w:lang w:val="en-US" w:eastAsia="zh-CN"/>
        </w:rPr>
      </w:pPr>
      <w:bookmarkStart w:id="1" w:name="OLE_LINK8"/>
      <w:r>
        <w:rPr>
          <w:rFonts w:hint="default" w:ascii="Times New Roman" w:hAnsi="Times New Roman" w:eastAsia="楷体_GB2312" w:cs="Times New Roman"/>
          <w:b w:val="0"/>
          <w:bCs w:val="0"/>
          <w:color w:val="auto"/>
          <w:sz w:val="32"/>
          <w:szCs w:val="32"/>
          <w:lang w:val="en-US" w:eastAsia="zh-CN"/>
        </w:rPr>
        <w:t>（六）</w:t>
      </w:r>
      <w:r>
        <w:rPr>
          <w:rFonts w:hint="default" w:ascii="Times New Roman" w:hAnsi="Times New Roman" w:eastAsia="楷体_GB2312" w:cs="Times New Roman"/>
          <w:color w:val="auto"/>
          <w:sz w:val="32"/>
          <w:szCs w:val="32"/>
          <w:lang w:val="en-US" w:eastAsia="zh-CN"/>
        </w:rPr>
        <w:t>金融服务。</w:t>
      </w:r>
      <w:r>
        <w:rPr>
          <w:rStyle w:val="6"/>
          <w:rFonts w:hint="default" w:ascii="Times New Roman" w:hAnsi="Times New Roman" w:eastAsia="仿宋_GB2312" w:cs="Times New Roman"/>
          <w:b w:val="0"/>
          <w:bCs/>
          <w:i w:val="0"/>
          <w:iCs w:val="0"/>
          <w:caps w:val="0"/>
          <w:color w:val="auto"/>
          <w:spacing w:val="0"/>
          <w:sz w:val="32"/>
          <w:szCs w:val="32"/>
          <w:shd w:val="clear" w:fill="FFFFFF"/>
          <w:lang w:val="en-US" w:eastAsia="zh-CN"/>
        </w:rPr>
        <w:t>聚焦金融服务，提供更加便捷、高效的生产性金融服务。到2027年，金融业增加值年均增速与全区经济社会高质量发展进程基本适配。</w:t>
      </w:r>
    </w:p>
    <w:p w14:paraId="52CD1C36">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15.强化基金支持。依托宝月湖科创金融集聚区</w:t>
      </w:r>
      <w:r>
        <w:rPr>
          <w:rFonts w:hint="eastAsia" w:ascii="Times New Roman" w:hAnsi="Times New Roman" w:eastAsia="仿宋_GB2312" w:cs="Times New Roman"/>
          <w:color w:val="auto"/>
          <w:sz w:val="32"/>
          <w:szCs w:val="32"/>
          <w:lang w:val="en-US" w:eastAsia="zh-CN"/>
        </w:rPr>
        <w:t>、南通金融小镇“一湖一山”两大载体</w:t>
      </w:r>
      <w:r>
        <w:rPr>
          <w:rFonts w:hint="default" w:ascii="Times New Roman" w:hAnsi="Times New Roman" w:eastAsia="仿宋_GB2312" w:cs="Times New Roman"/>
          <w:color w:val="auto"/>
          <w:sz w:val="32"/>
          <w:szCs w:val="32"/>
          <w:lang w:val="en-US" w:eastAsia="zh-CN"/>
        </w:rPr>
        <w:t>，强化基金集聚招引，积极开展合格境外有限合伙人（QFLP）试点，构建支持创新、创业的资本生态圈。积极搭建股权融资对接平台，鼓励投资机构投早、投小、投科技，</w:t>
      </w:r>
      <w:r>
        <w:rPr>
          <w:rFonts w:hint="eastAsia" w:ascii="Times New Roman" w:hAnsi="Times New Roman" w:eastAsia="仿宋_GB2312" w:cs="Times New Roman"/>
          <w:color w:val="auto"/>
          <w:sz w:val="32"/>
          <w:szCs w:val="32"/>
          <w:highlight w:val="none"/>
          <w:lang w:val="en-US" w:eastAsia="zh-CN"/>
        </w:rPr>
        <w:t>健全种子、天使等全周期基金矩阵</w:t>
      </w:r>
      <w:r>
        <w:rPr>
          <w:rFonts w:hint="default" w:ascii="Times New Roman" w:hAnsi="Times New Roman" w:eastAsia="仿宋_GB2312" w:cs="Times New Roman"/>
          <w:color w:val="auto"/>
          <w:sz w:val="32"/>
          <w:szCs w:val="32"/>
          <w:lang w:val="en-US" w:eastAsia="zh-CN"/>
        </w:rPr>
        <w:t>。到2027年，</w:t>
      </w:r>
      <w:r>
        <w:rPr>
          <w:rFonts w:hint="eastAsia" w:ascii="Times New Roman" w:hAnsi="Times New Roman" w:eastAsia="仿宋_GB2312" w:cs="Times New Roman"/>
          <w:color w:val="auto"/>
          <w:sz w:val="32"/>
          <w:szCs w:val="32"/>
          <w:lang w:val="en-US" w:eastAsia="zh-CN"/>
        </w:rPr>
        <w:t>全区基金规模达200亿元、基金数量超80家。</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区政府办、区财政局按职责分工负责</w:t>
      </w:r>
      <w:r>
        <w:rPr>
          <w:rFonts w:hint="default" w:ascii="Times New Roman" w:hAnsi="Times New Roman" w:eastAsia="仿宋_GB2312" w:cs="Times New Roman"/>
          <w:color w:val="auto"/>
          <w:sz w:val="32"/>
          <w:szCs w:val="32"/>
          <w:lang w:val="en-US" w:eastAsia="zh-CN"/>
        </w:rPr>
        <w:t>）</w:t>
      </w:r>
    </w:p>
    <w:p w14:paraId="0292CFAD">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16.借力资本市场赋能。深入实施“上市苗圃培育工程”，鼓励区内优质企业加快股份制改造，提升规范化水平。支持区内上市公司根据自身发展需求，向产业链上下游开展并购重组，通过再融资或设立基金等方式，带动中小企业融通发展，推进产业集群做大做强。到2027年，力争新培育上市</w:t>
      </w:r>
      <w:r>
        <w:rPr>
          <w:rFonts w:hint="eastAsia" w:ascii="Times New Roman" w:hAnsi="Times New Roman" w:eastAsia="仿宋_GB2312" w:cs="Times New Roman"/>
          <w:color w:val="auto"/>
          <w:sz w:val="32"/>
          <w:szCs w:val="32"/>
          <w:lang w:val="en-US" w:eastAsia="zh-CN"/>
        </w:rPr>
        <w:t>公司</w:t>
      </w:r>
      <w:r>
        <w:rPr>
          <w:rFonts w:hint="default" w:ascii="Times New Roman" w:hAnsi="Times New Roman" w:eastAsia="仿宋_GB2312" w:cs="Times New Roman"/>
          <w:color w:val="auto"/>
          <w:sz w:val="32"/>
          <w:szCs w:val="32"/>
          <w:lang w:val="en-US" w:eastAsia="zh-CN"/>
        </w:rPr>
        <w:t>2家</w:t>
      </w:r>
      <w:r>
        <w:rPr>
          <w:rFonts w:hint="eastAsia" w:ascii="Times New Roman" w:hAnsi="Times New Roman" w:eastAsia="仿宋_GB2312" w:cs="Times New Roman"/>
          <w:color w:val="auto"/>
          <w:sz w:val="32"/>
          <w:szCs w:val="32"/>
          <w:lang w:val="en-US" w:eastAsia="zh-CN"/>
        </w:rPr>
        <w:t>、新三板挂牌企业4家</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（区政府办负责）</w:t>
      </w:r>
    </w:p>
    <w:p w14:paraId="27CB7E6B">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color w:val="auto"/>
          <w:highlight w:val="yellow"/>
          <w:lang w:val="en-US" w:eastAsia="zh-CN"/>
        </w:rPr>
      </w:pPr>
      <w:r>
        <w:rPr>
          <w:rFonts w:hint="eastAsia" w:ascii="Times New Roman" w:hAnsi="Times New Roman" w:eastAsia="仿宋_GB2312" w:cs="Times New Roman"/>
          <w:color w:val="auto"/>
          <w:sz w:val="32"/>
          <w:szCs w:val="32"/>
          <w:lang w:val="en-US" w:eastAsia="zh-CN"/>
        </w:rPr>
        <w:t>17.积极培育生产性保险服务。</w:t>
      </w:r>
      <w:r>
        <w:rPr>
          <w:rFonts w:hint="default" w:ascii="Times New Roman" w:hAnsi="Times New Roman" w:eastAsia="仿宋_GB2312" w:cs="Times New Roman"/>
          <w:color w:val="auto"/>
          <w:sz w:val="32"/>
          <w:szCs w:val="32"/>
          <w:highlight w:val="none"/>
          <w:lang w:val="en-US" w:eastAsia="zh-CN"/>
        </w:rPr>
        <w:t>支持保险机构围绕科技保险、安全生产责任保险、货运保险等，提供深度嵌入我区“2345”产业体系的生产性保险产品和服务。鼓励保险机构开发定制化出口信用保险产品，服务企业国际贸易风险管理需求。到2027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生产性保险保费年均增长在全市保持领先水平。</w:t>
      </w:r>
      <w:r>
        <w:rPr>
          <w:rFonts w:hint="default" w:ascii="Times New Roman" w:hAnsi="Times New Roman" w:eastAsia="楷体_GB2312" w:cs="Times New Roman"/>
          <w:color w:val="auto"/>
          <w:sz w:val="32"/>
          <w:szCs w:val="32"/>
          <w:lang w:val="en-US" w:eastAsia="zh-CN"/>
        </w:rPr>
        <w:t>（区政府办</w:t>
      </w:r>
      <w:r>
        <w:rPr>
          <w:rFonts w:hint="eastAsia" w:ascii="Times New Roman" w:hAnsi="Times New Roman" w:eastAsia="楷体_GB2312" w:cs="Times New Roman"/>
          <w:color w:val="auto"/>
          <w:sz w:val="32"/>
          <w:szCs w:val="32"/>
          <w:lang w:val="en-US" w:eastAsia="zh-CN"/>
        </w:rPr>
        <w:t>、财政局</w:t>
      </w:r>
      <w:r>
        <w:rPr>
          <w:rFonts w:hint="default" w:ascii="Times New Roman" w:hAnsi="Times New Roman" w:eastAsia="楷体_GB2312" w:cs="Times New Roman"/>
          <w:color w:val="auto"/>
          <w:sz w:val="32"/>
          <w:szCs w:val="32"/>
          <w:lang w:val="en-US" w:eastAsia="zh-CN"/>
        </w:rPr>
        <w:t>按职责分工负责）</w:t>
      </w:r>
    </w:p>
    <w:p w14:paraId="3E890DF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（七）人力资源服务。</w:t>
      </w:r>
      <w:r>
        <w:rPr>
          <w:rFonts w:hint="default" w:ascii="Times New Roman" w:hAnsi="Times New Roman" w:eastAsia="仿宋_GB2312" w:cs="Times New Roman"/>
          <w:b w:val="0"/>
          <w:bCs w:val="0"/>
          <w:color w:val="auto"/>
          <w:sz w:val="32"/>
          <w:szCs w:val="32"/>
          <w:lang w:val="en-US" w:eastAsia="zh-CN"/>
        </w:rPr>
        <w:t>聚焦人力资源服务，加快构建多层次人力资源服务体系。到2027年，规上人力资源服务业营收年均增长12%以上。</w:t>
      </w:r>
    </w:p>
    <w:p w14:paraId="07BABC12">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重点培育猎头服务。充分依托南通人力资源服务产业园“一园多区、一区一品”的集聚优势，聚焦船舶海工、高端装备、集成电路等重点产业，定向引培一批深耕细分领域、具有行业知名度的特色猎头企业和专业机构。通过政策激励、搭建对接平台等方式，鼓励本地企业与猎头机构合作，重点覆盖企业高管、核心技术骨干等高端岗位需求，拓宽猎头服务市场空间。到2027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累计委托人力资源机构推荐猎头服务岗位600个以上。</w:t>
      </w:r>
      <w:r>
        <w:rPr>
          <w:rFonts w:hint="default" w:ascii="Times New Roman" w:hAnsi="Times New Roman" w:eastAsia="楷体_GB2312" w:cs="Times New Roman"/>
          <w:color w:val="auto"/>
          <w:sz w:val="32"/>
          <w:szCs w:val="32"/>
          <w:lang w:val="en-US" w:eastAsia="zh-CN"/>
        </w:rPr>
        <w:t>（区人社局负责）</w:t>
      </w:r>
    </w:p>
    <w:p w14:paraId="70C6A0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.优化技能人才培养体系。依托高校资源，挂牌成立区级实训基地，推进共建共享共用，打造精品基地。与产业集群重点企业共建陈桥实训基地，共同培养一批研发设计、信息技术、检验检测等领域的实用</w:t>
      </w:r>
      <w:r>
        <w:rPr>
          <w:rFonts w:hint="eastAsia" w:ascii="Times New Roman" w:hAnsi="Times New Roman" w:eastAsia="仿宋_GB2312" w:cs="Times New Roman"/>
          <w:color w:val="auto"/>
          <w:sz w:val="32"/>
          <w:szCs w:val="32"/>
          <w:lang w:val="en-US" w:eastAsia="zh-CN"/>
        </w:rPr>
        <w:t>型</w:t>
      </w:r>
      <w:r>
        <w:rPr>
          <w:rFonts w:hint="default" w:ascii="Times New Roman" w:hAnsi="Times New Roman" w:eastAsia="仿宋_GB2312" w:cs="Times New Roman"/>
          <w:color w:val="auto"/>
          <w:sz w:val="32"/>
          <w:szCs w:val="32"/>
          <w:lang w:val="en-US" w:eastAsia="zh-CN"/>
        </w:rPr>
        <w:t>管理人才和高素质技能人才。推动数字技术和职业教育培训深度融合，大力发展云端培训服务、在线职业教育培训等新业态。</w:t>
      </w:r>
      <w:r>
        <w:rPr>
          <w:rFonts w:hint="default" w:ascii="Times New Roman" w:hAnsi="Times New Roman" w:eastAsia="仿宋_GB2312" w:cs="Times New Roman"/>
          <w:b w:val="0"/>
          <w:bCs w:val="0"/>
          <w:color w:val="auto"/>
          <w:sz w:val="32"/>
          <w:szCs w:val="32"/>
          <w:lang w:val="en-US" w:eastAsia="zh-CN"/>
        </w:rPr>
        <w:t>到2027年，建成实训基地1个，累计开展职业技能培训3000人次。</w:t>
      </w:r>
      <w:r>
        <w:rPr>
          <w:rFonts w:hint="default" w:ascii="Times New Roman" w:hAnsi="Times New Roman" w:eastAsia="楷体_GB2312" w:cs="Times New Roman"/>
          <w:color w:val="auto"/>
          <w:sz w:val="32"/>
          <w:szCs w:val="32"/>
          <w:lang w:val="en-US" w:eastAsia="zh-CN"/>
        </w:rPr>
        <w:t>（区人社局负责）</w:t>
      </w:r>
    </w:p>
    <w:p w14:paraId="45E64E51">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.夯实人力资源服务链条。推动为区内中远川崎、中远船务等大型制造业企业提供劳务输出和人力资源服务的在外企业回流。</w:t>
      </w:r>
      <w:r>
        <w:rPr>
          <w:rFonts w:hint="eastAsia" w:ascii="Times New Roman" w:hAnsi="Times New Roman"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lang w:val="en-US" w:eastAsia="zh-CN"/>
        </w:rPr>
        <w:t>企业与专业服务机构深度合</w:t>
      </w:r>
      <w:r>
        <w:rPr>
          <w:rFonts w:hint="default" w:ascii="Times New Roman" w:hAnsi="Times New Roman" w:eastAsia="仿宋_GB2312" w:cs="Times New Roman"/>
          <w:color w:val="auto"/>
          <w:sz w:val="32"/>
          <w:szCs w:val="32"/>
          <w:highlight w:val="none"/>
          <w:lang w:val="en-US" w:eastAsia="zh-CN"/>
        </w:rPr>
        <w:t>作，提供模块定制集成服务，打破各模块壁垒，提升管理效能。</w:t>
      </w:r>
      <w:r>
        <w:rPr>
          <w:rFonts w:hint="eastAsia"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lang w:val="en-US" w:eastAsia="zh-CN"/>
        </w:rPr>
        <w:t>全球综合排名前100位或全国前50强的人力资源机构</w:t>
      </w:r>
      <w:r>
        <w:rPr>
          <w:rFonts w:hint="eastAsia" w:ascii="Times New Roman" w:hAnsi="Times New Roman" w:eastAsia="仿宋_GB2312" w:cs="Times New Roman"/>
          <w:color w:val="auto"/>
          <w:sz w:val="32"/>
          <w:szCs w:val="32"/>
          <w:highlight w:val="none"/>
          <w:lang w:val="en-US" w:eastAsia="zh-CN"/>
        </w:rPr>
        <w:t>突破</w:t>
      </w:r>
      <w:r>
        <w:rPr>
          <w:rFonts w:hint="default" w:ascii="Times New Roman" w:hAnsi="Times New Roman" w:eastAsia="仿宋_GB2312" w:cs="Times New Roman"/>
          <w:color w:val="auto"/>
          <w:sz w:val="32"/>
          <w:szCs w:val="32"/>
          <w:highlight w:val="none"/>
          <w:lang w:val="en-US" w:eastAsia="zh-CN"/>
        </w:rPr>
        <w:t>。聚焦人力资源战略规划、人力资源信息系统和企业文化建设等高人</w:t>
      </w:r>
      <w:r>
        <w:rPr>
          <w:rFonts w:hint="default" w:ascii="Times New Roman" w:hAnsi="Times New Roman" w:eastAsia="仿宋_GB2312" w:cs="Times New Roman"/>
          <w:color w:val="auto"/>
          <w:sz w:val="32"/>
          <w:szCs w:val="32"/>
          <w:lang w:val="en-US" w:eastAsia="zh-CN"/>
        </w:rPr>
        <w:t>力资本、高技术和高附加值的领域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为企业提供一站式综合人力资源服务。到2027年，</w:t>
      </w:r>
      <w:r>
        <w:rPr>
          <w:rFonts w:hint="eastAsia" w:ascii="Times New Roman" w:hAnsi="Times New Roman" w:eastAsia="仿宋_GB2312" w:cs="Times New Roman"/>
          <w:color w:val="auto"/>
          <w:sz w:val="32"/>
          <w:szCs w:val="32"/>
          <w:lang w:val="en-US" w:eastAsia="zh-CN"/>
        </w:rPr>
        <w:t>引培</w:t>
      </w:r>
      <w:r>
        <w:rPr>
          <w:rFonts w:hint="default" w:ascii="Times New Roman" w:hAnsi="Times New Roman" w:eastAsia="仿宋_GB2312" w:cs="Times New Roman"/>
          <w:color w:val="auto"/>
          <w:sz w:val="32"/>
          <w:szCs w:val="32"/>
          <w:lang w:val="en-US" w:eastAsia="zh-CN"/>
        </w:rPr>
        <w:t>规上人力资源</w:t>
      </w:r>
      <w:r>
        <w:rPr>
          <w:rFonts w:hint="eastAsia" w:ascii="Times New Roman" w:hAnsi="Times New Roman" w:eastAsia="仿宋_GB2312" w:cs="Times New Roman"/>
          <w:color w:val="auto"/>
          <w:sz w:val="32"/>
          <w:szCs w:val="32"/>
          <w:lang w:val="en-US" w:eastAsia="zh-CN"/>
        </w:rPr>
        <w:t>综合管理</w:t>
      </w:r>
      <w:r>
        <w:rPr>
          <w:rFonts w:hint="default" w:ascii="Times New Roman" w:hAnsi="Times New Roman" w:eastAsia="仿宋_GB2312" w:cs="Times New Roman"/>
          <w:color w:val="auto"/>
          <w:sz w:val="32"/>
          <w:szCs w:val="32"/>
          <w:lang w:val="en-US" w:eastAsia="zh-CN"/>
        </w:rPr>
        <w:t>服务企业6家。</w:t>
      </w:r>
      <w:r>
        <w:rPr>
          <w:rFonts w:hint="default" w:ascii="Times New Roman" w:hAnsi="Times New Roman" w:eastAsia="楷体_GB2312" w:cs="Times New Roman"/>
          <w:color w:val="auto"/>
          <w:sz w:val="32"/>
          <w:szCs w:val="32"/>
          <w:lang w:val="en-US" w:eastAsia="zh-CN"/>
        </w:rPr>
        <w:t>（区人社局负责）</w:t>
      </w:r>
    </w:p>
    <w:bookmarkEnd w:id="0"/>
    <w:bookmarkEnd w:id="1"/>
    <w:p w14:paraId="4517477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auto"/>
          <w:sz w:val="32"/>
          <w:szCs w:val="32"/>
          <w:lang w:val="en-US" w:eastAsia="zh-CN"/>
        </w:rPr>
      </w:pPr>
      <w:bookmarkStart w:id="2" w:name="OLE_LINK3"/>
      <w:r>
        <w:rPr>
          <w:rFonts w:hint="default" w:ascii="Times New Roman" w:hAnsi="Times New Roman" w:eastAsia="黑体" w:cs="Times New Roman"/>
          <w:color w:val="auto"/>
          <w:sz w:val="32"/>
          <w:szCs w:val="32"/>
          <w:lang w:val="en-US" w:eastAsia="zh-CN"/>
        </w:rPr>
        <w:t>三、重点工程</w:t>
      </w:r>
    </w:p>
    <w:p w14:paraId="464F4EA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（一）靶向招引工程。</w:t>
      </w:r>
      <w:r>
        <w:rPr>
          <w:rFonts w:hint="default" w:ascii="Times New Roman" w:hAnsi="Times New Roman" w:eastAsia="仿宋_GB2312" w:cs="Times New Roman"/>
          <w:color w:val="auto"/>
          <w:sz w:val="32"/>
          <w:szCs w:val="32"/>
          <w:highlight w:val="none"/>
          <w:lang w:val="en-US" w:eastAsia="zh-CN"/>
        </w:rPr>
        <w:t>围绕船舶海工、高端纺织、集成电路、生命健康等优势产业集群发展需求，研究制定靶向招引动态目标清单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开展专题招引活动。加快吸引科技研发、软信服务、商务服务等七大重点领域的旗舰型项目和</w:t>
      </w:r>
      <w:r>
        <w:rPr>
          <w:rFonts w:hint="eastAsia" w:ascii="Times New Roman" w:hAnsi="Times New Roman" w:eastAsia="仿宋_GB2312" w:cs="Times New Roman"/>
          <w:color w:val="auto"/>
          <w:sz w:val="32"/>
          <w:szCs w:val="32"/>
          <w:highlight w:val="none"/>
          <w:lang w:val="en-US" w:eastAsia="zh-CN"/>
        </w:rPr>
        <w:t>行业龙头</w:t>
      </w:r>
      <w:r>
        <w:rPr>
          <w:rFonts w:hint="default" w:ascii="Times New Roman" w:hAnsi="Times New Roman" w:eastAsia="仿宋_GB2312" w:cs="Times New Roman"/>
          <w:color w:val="auto"/>
          <w:sz w:val="32"/>
          <w:szCs w:val="32"/>
          <w:highlight w:val="none"/>
          <w:lang w:val="en-US" w:eastAsia="zh-CN"/>
        </w:rPr>
        <w:t>企业落户。到2027年，新招引行业代表性龙头企业</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0家</w:t>
      </w:r>
      <w:r>
        <w:rPr>
          <w:rFonts w:hint="eastAsia" w:ascii="Times New Roman" w:hAnsi="Times New Roman" w:eastAsia="仿宋_GB2312" w:cs="Times New Roman"/>
          <w:color w:val="auto"/>
          <w:sz w:val="32"/>
          <w:szCs w:val="32"/>
          <w:highlight w:val="none"/>
          <w:lang w:val="en-US" w:eastAsia="zh-CN"/>
        </w:rPr>
        <w:t>以上</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区投促局</w:t>
      </w:r>
      <w:r>
        <w:rPr>
          <w:rFonts w:hint="default" w:ascii="Times New Roman" w:hAnsi="Times New Roman" w:eastAsia="楷体_GB2312" w:cs="Times New Roman"/>
          <w:color w:val="auto"/>
          <w:sz w:val="32"/>
          <w:szCs w:val="32"/>
          <w:lang w:val="en-US" w:eastAsia="zh-CN"/>
        </w:rPr>
        <w:t>负责）</w:t>
      </w:r>
    </w:p>
    <w:bookmarkEnd w:id="2"/>
    <w:p w14:paraId="4EF8894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（二）主体培育工程。</w:t>
      </w:r>
      <w:r>
        <w:rPr>
          <w:rFonts w:hint="default" w:ascii="Times New Roman" w:hAnsi="Times New Roman" w:eastAsia="仿宋_GB2312" w:cs="Times New Roman"/>
          <w:color w:val="auto"/>
          <w:sz w:val="32"/>
          <w:szCs w:val="32"/>
          <w:highlight w:val="none"/>
          <w:lang w:val="en-US" w:eastAsia="zh-CN"/>
        </w:rPr>
        <w:t>遴选具有较大行业影响力、资源整合力的生态主导型企业，以及具有技术先进性、成长爆发性的高成长性企业，形成生产性服务业企业培育库。完善梯次培育机制，</w:t>
      </w:r>
      <w:r>
        <w:rPr>
          <w:rFonts w:hint="default" w:ascii="Times New Roman" w:hAnsi="Times New Roman" w:eastAsia="仿宋_GB2312" w:cs="Times New Roman"/>
          <w:color w:val="auto"/>
          <w:sz w:val="32"/>
          <w:szCs w:val="32"/>
          <w:lang w:val="en-US" w:eastAsia="zh-CN"/>
        </w:rPr>
        <w:t>打造一批具有行业影响力的生产性服务业品牌企业。到2027年，新增规上生产性服务业企业100家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营收超亿元规上生产性服务业</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5家。</w:t>
      </w:r>
      <w:r>
        <w:rPr>
          <w:rFonts w:hint="default" w:ascii="Times New Roman" w:hAnsi="Times New Roman" w:eastAsia="楷体_GB2312" w:cs="Times New Roman"/>
          <w:color w:val="auto"/>
          <w:sz w:val="32"/>
          <w:szCs w:val="32"/>
          <w:lang w:val="en-US" w:eastAsia="zh-CN"/>
        </w:rPr>
        <w:t>（各行业主管部门按职责分工负责）</w:t>
      </w:r>
    </w:p>
    <w:p w14:paraId="2BAFCA8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载体建设工程</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加快服务业集聚区质态提升，增强集聚区创新引领、集聚融合、改革示范功能，推动生产性服务业由集聚发展向集群发展升级，鼓励有条件的集聚区积极申报省级特色服务类专业园区。聚焦产业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提升楼宇质态，着力打造特色主题楼宇，加快同类企业、产业链上下游企业以及各类载体平台向楼宇集聚。到2027年，建成省级生产性服务业集聚示范区3个，新增税收超亿元特色楼宇4幢。</w:t>
      </w:r>
      <w:r>
        <w:rPr>
          <w:rFonts w:hint="default" w:ascii="Times New Roman" w:hAnsi="Times New Roman" w:eastAsia="楷体_GB2312" w:cs="Times New Roman"/>
          <w:color w:val="auto"/>
          <w:sz w:val="32"/>
          <w:szCs w:val="32"/>
          <w:lang w:val="en-US" w:eastAsia="zh-CN"/>
        </w:rPr>
        <w:t>（各行业主管部门按职责分工负责）</w:t>
      </w:r>
    </w:p>
    <w:p w14:paraId="18005F1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（四）融合开放工程。</w:t>
      </w:r>
      <w:r>
        <w:rPr>
          <w:rFonts w:hint="default" w:ascii="Times New Roman" w:hAnsi="Times New Roman" w:eastAsia="仿宋_GB2312" w:cs="Times New Roman"/>
          <w:color w:val="auto"/>
          <w:sz w:val="32"/>
          <w:szCs w:val="32"/>
          <w:highlight w:val="none"/>
          <w:lang w:val="en-US" w:eastAsia="zh-CN"/>
        </w:rPr>
        <w:t>加快制造业融合转型步伐，推动</w:t>
      </w:r>
      <w:r>
        <w:rPr>
          <w:rFonts w:hint="eastAsia" w:ascii="Times New Roman" w:hAnsi="Times New Roman" w:eastAsia="仿宋_GB2312" w:cs="Times New Roman"/>
          <w:color w:val="auto"/>
          <w:sz w:val="32"/>
          <w:szCs w:val="32"/>
          <w:highlight w:val="none"/>
          <w:lang w:val="en-US" w:eastAsia="zh-CN"/>
        </w:rPr>
        <w:t>制造业</w:t>
      </w:r>
      <w:r>
        <w:rPr>
          <w:rFonts w:hint="default" w:ascii="Times New Roman" w:hAnsi="Times New Roman" w:eastAsia="仿宋_GB2312" w:cs="Times New Roman"/>
          <w:color w:val="auto"/>
          <w:sz w:val="32"/>
          <w:szCs w:val="32"/>
          <w:highlight w:val="none"/>
          <w:lang w:val="en-US" w:eastAsia="zh-CN"/>
        </w:rPr>
        <w:t>企业向解决方案提供商转型，培育一批示范带动性强的两业融合试点企业。聚焦第三代半导体、合成生物及高值医疗器械、人工智能等未来产业尖端领域，高标准共建一批科创飞地园区，深度参与构建长三角产业链供应链创新链。促进跨境电商与产业带融合发展，实现产业集聚、数字赋能、品牌出海，助力跨境电商高质量发展。到2027年，打造省级生产性服务业深度融合单位3家以上，高标准建成科创飞地园区6个，打造2个跨境电商特色产业带。</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区工信局、科技局、商务局按职责分工负责</w:t>
      </w:r>
      <w:r>
        <w:rPr>
          <w:rFonts w:hint="default" w:ascii="Times New Roman" w:hAnsi="Times New Roman" w:eastAsia="仿宋_GB2312" w:cs="Times New Roman"/>
          <w:color w:val="auto"/>
          <w:sz w:val="32"/>
          <w:szCs w:val="32"/>
          <w:lang w:val="en-US" w:eastAsia="zh-CN"/>
        </w:rPr>
        <w:t>）</w:t>
      </w:r>
    </w:p>
    <w:p w14:paraId="6016A24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四、保障措施</w:t>
      </w:r>
    </w:p>
    <w:p w14:paraId="69B9983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3" w:name="OLE_LINK1"/>
      <w:r>
        <w:rPr>
          <w:rFonts w:hint="default" w:ascii="Times New Roman" w:hAnsi="Times New Roman" w:eastAsia="楷体_GB2312" w:cs="Times New Roman"/>
          <w:color w:val="auto"/>
          <w:sz w:val="32"/>
          <w:szCs w:val="32"/>
          <w:lang w:val="en-US" w:eastAsia="zh-CN"/>
        </w:rPr>
        <w:t>（一）加强组织领导。</w:t>
      </w:r>
      <w:bookmarkEnd w:id="3"/>
      <w:bookmarkStart w:id="4" w:name="OLE_LINK2"/>
      <w:r>
        <w:rPr>
          <w:rFonts w:hint="default" w:ascii="Times New Roman" w:hAnsi="Times New Roman" w:eastAsia="仿宋_GB2312" w:cs="Times New Roman"/>
          <w:color w:val="auto"/>
          <w:sz w:val="32"/>
          <w:szCs w:val="32"/>
          <w:lang w:val="en-US" w:eastAsia="zh-CN"/>
        </w:rPr>
        <w:t>依托区服务业工作专班和服务业招商工作专班，明确各具体领域主管部门职责，细化分工、深化落实。区级有关部门牵头负责本行业生产性服务业高质量发展研究谋划、任务推进等相关工作，各板块结合自身实际制定贯彻落实举措，确保各项目标任务完成。</w:t>
      </w:r>
    </w:p>
    <w:p w14:paraId="7142BEE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（二）完善统计监测。</w:t>
      </w:r>
      <w:bookmarkEnd w:id="4"/>
      <w:r>
        <w:rPr>
          <w:rFonts w:hint="default" w:ascii="Times New Roman" w:hAnsi="Times New Roman" w:eastAsia="仿宋_GB2312" w:cs="Times New Roman"/>
          <w:color w:val="auto"/>
          <w:sz w:val="32"/>
          <w:szCs w:val="32"/>
          <w:lang w:val="en-US" w:eastAsia="zh-CN"/>
        </w:rPr>
        <w:t>加快完善以生产性服务业为重点的统计监测预测机制，深入分析研判生产性服务业运行及发展情况，准确掌握生产性服务业重点领域趋势变化和异常波动，及时制定解决措施。</w:t>
      </w:r>
    </w:p>
    <w:p w14:paraId="7C9A18B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lang w:val="en-US" w:eastAsia="zh-CN"/>
        </w:rPr>
        <w:t>（三）强化政策扶持。</w:t>
      </w:r>
      <w:r>
        <w:rPr>
          <w:rFonts w:hint="default" w:ascii="Times New Roman" w:hAnsi="Times New Roman" w:eastAsia="仿宋_GB2312" w:cs="Times New Roman"/>
          <w:color w:val="auto"/>
          <w:sz w:val="32"/>
          <w:szCs w:val="32"/>
          <w:highlight w:val="none"/>
          <w:lang w:val="en-US" w:eastAsia="zh-CN"/>
        </w:rPr>
        <w:t>积极落实国家、省级、市级支持生产性服务业发展的各项政策，支持生产性服务业重点项目、重点企业、重点平台发展，</w:t>
      </w:r>
      <w:r>
        <w:rPr>
          <w:rFonts w:hint="eastAsia" w:ascii="Times New Roman" w:hAnsi="Times New Roman" w:eastAsia="仿宋_GB2312" w:cs="Times New Roman"/>
          <w:color w:val="auto"/>
          <w:sz w:val="32"/>
          <w:szCs w:val="32"/>
          <w:highlight w:val="none"/>
          <w:lang w:val="en-US" w:eastAsia="zh-CN"/>
        </w:rPr>
        <w:t>强化场景、数据、算力等要素供给，积极配置用地计划</w:t>
      </w:r>
      <w:r>
        <w:rPr>
          <w:rFonts w:hint="default" w:ascii="Times New Roman" w:hAnsi="Times New Roman" w:eastAsia="仿宋_GB2312" w:cs="Times New Roman"/>
          <w:color w:val="auto"/>
          <w:sz w:val="32"/>
          <w:szCs w:val="32"/>
          <w:highlight w:val="none"/>
          <w:lang w:val="en-US" w:eastAsia="zh-CN"/>
        </w:rPr>
        <w:t>。</w:t>
      </w:r>
    </w:p>
    <w:p w14:paraId="792EBA0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40A5A63">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附件：1.崇川区生产性服务业高质量发展总体目标</w:t>
      </w:r>
      <w:r>
        <w:rPr>
          <w:rFonts w:hint="eastAsia"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阶段</w:t>
      </w:r>
      <w:r>
        <w:rPr>
          <w:rFonts w:hint="eastAsia" w:ascii="Times New Roman" w:hAnsi="Times New Roman" w:eastAsia="仿宋_GB2312" w:cs="Times New Roman"/>
          <w:color w:val="auto"/>
          <w:sz w:val="32"/>
          <w:szCs w:val="32"/>
          <w:highlight w:val="none"/>
          <w:lang w:val="en-US" w:eastAsia="zh-CN"/>
        </w:rPr>
        <w:t>任务</w:t>
      </w:r>
      <w:r>
        <w:rPr>
          <w:rFonts w:hint="default" w:ascii="Times New Roman" w:hAnsi="Times New Roman" w:eastAsia="仿宋_GB2312" w:cs="Times New Roman"/>
          <w:color w:val="auto"/>
          <w:sz w:val="32"/>
          <w:szCs w:val="32"/>
          <w:highlight w:val="none"/>
          <w:lang w:val="en-US" w:eastAsia="zh-CN"/>
        </w:rPr>
        <w:t>表</w:t>
      </w:r>
    </w:p>
    <w:p w14:paraId="275778D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960" w:firstLineChars="3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.崇川区生产性服务业高质量发展重点行业阶段目标表</w:t>
      </w:r>
    </w:p>
    <w:p w14:paraId="5E6ED21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960" w:firstLineChars="3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highlight w:val="none"/>
          <w:lang w:val="en-US" w:eastAsia="zh-CN"/>
        </w:rPr>
        <w:t>崇川区生产性服务业靶向招引目标清单</w:t>
      </w:r>
    </w:p>
    <w:p w14:paraId="2E7694E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960" w:firstLineChars="3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highlight w:val="none"/>
          <w:lang w:val="en-US" w:eastAsia="zh-CN"/>
        </w:rPr>
        <w:t>崇川区生产性服务业企业</w:t>
      </w:r>
      <w:r>
        <w:rPr>
          <w:rFonts w:hint="eastAsia" w:ascii="Times New Roman" w:hAnsi="Times New Roman" w:eastAsia="仿宋_GB2312" w:cs="Times New Roman"/>
          <w:color w:val="auto"/>
          <w:sz w:val="32"/>
          <w:szCs w:val="32"/>
          <w:highlight w:val="none"/>
          <w:lang w:val="en-US" w:eastAsia="zh-CN"/>
        </w:rPr>
        <w:t>梯度</w:t>
      </w:r>
      <w:r>
        <w:rPr>
          <w:rFonts w:hint="default" w:ascii="Times New Roman" w:hAnsi="Times New Roman" w:eastAsia="仿宋_GB2312" w:cs="Times New Roman"/>
          <w:color w:val="auto"/>
          <w:sz w:val="32"/>
          <w:szCs w:val="32"/>
          <w:highlight w:val="none"/>
          <w:lang w:val="en-US" w:eastAsia="zh-CN"/>
        </w:rPr>
        <w:t>培育库</w:t>
      </w:r>
    </w:p>
    <w:p w14:paraId="0333775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960" w:firstLineChars="3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highlight w:val="none"/>
          <w:lang w:val="en-US" w:eastAsia="zh-CN"/>
        </w:rPr>
        <w:t>崇川区生产性服务业载体建设任务表</w:t>
      </w:r>
    </w:p>
    <w:p w14:paraId="2F4DDBE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280" w:firstLineChars="400"/>
        <w:textAlignment w:val="auto"/>
        <w:rPr>
          <w:rFonts w:hint="default" w:ascii="Times New Roman" w:hAnsi="Times New Roman" w:eastAsia="仿宋_GB2312" w:cs="Times New Roman"/>
          <w:color w:val="auto"/>
          <w:sz w:val="32"/>
          <w:szCs w:val="32"/>
          <w:highlight w:val="none"/>
          <w:lang w:val="en-US" w:eastAsia="zh-CN"/>
        </w:rPr>
      </w:pPr>
    </w:p>
    <w:p w14:paraId="0EF1E13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280" w:firstLineChars="40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814" w:right="1531" w:bottom="1984" w:left="1531" w:header="720" w:footer="1474" w:gutter="0"/>
          <w:pgNumType w:fmt="decimal"/>
          <w:cols w:space="720" w:num="1"/>
          <w:docGrid w:type="lines" w:linePitch="312" w:charSpace="0"/>
        </w:sectPr>
      </w:pPr>
    </w:p>
    <w:p w14:paraId="3CEFD624">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i w:val="0"/>
          <w:iCs w:val="0"/>
          <w:color w:val="auto"/>
          <w:kern w:val="0"/>
          <w:sz w:val="32"/>
          <w:szCs w:val="32"/>
          <w:u w:val="none"/>
          <w:lang w:val="en-US" w:eastAsia="zh-CN" w:bidi="ar"/>
        </w:rPr>
        <w:t>附件</w:t>
      </w:r>
      <w:r>
        <w:rPr>
          <w:rFonts w:hint="eastAsia" w:ascii="Times New Roman" w:hAnsi="Times New Roman" w:eastAsia="黑体" w:cs="Times New Roman"/>
          <w:i w:val="0"/>
          <w:iCs w:val="0"/>
          <w:color w:val="auto"/>
          <w:kern w:val="0"/>
          <w:sz w:val="32"/>
          <w:szCs w:val="32"/>
          <w:u w:val="none"/>
          <w:lang w:val="en-US" w:eastAsia="zh-CN" w:bidi="ar"/>
        </w:rPr>
        <w:t>1</w:t>
      </w:r>
    </w:p>
    <w:p w14:paraId="0B00D010">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崇川区生产性服务业高质量发展总体目标及阶段任务表</w:t>
      </w:r>
    </w:p>
    <w:tbl>
      <w:tblPr>
        <w:tblStyle w:val="4"/>
        <w:tblW w:w="138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2"/>
        <w:gridCol w:w="1906"/>
        <w:gridCol w:w="2374"/>
        <w:gridCol w:w="2374"/>
        <w:gridCol w:w="2374"/>
        <w:gridCol w:w="2374"/>
      </w:tblGrid>
      <w:tr w14:paraId="41C1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2DCA">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总体目标</w:t>
            </w:r>
          </w:p>
        </w:tc>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E32C">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板块</w:t>
            </w:r>
          </w:p>
        </w:tc>
        <w:tc>
          <w:tcPr>
            <w:tcW w:w="2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95F9A">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2024年实绩（亿元）</w:t>
            </w:r>
          </w:p>
        </w:tc>
        <w:tc>
          <w:tcPr>
            <w:tcW w:w="71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6D82">
            <w:pPr>
              <w:keepNext w:val="0"/>
              <w:keepLines w:val="0"/>
              <w:widowControl/>
              <w:suppressLineNumbers w:val="0"/>
              <w:tabs>
                <w:tab w:val="left" w:pos="2101"/>
                <w:tab w:val="center" w:pos="3513"/>
              </w:tabs>
              <w:jc w:val="left"/>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sz w:val="24"/>
                <w:szCs w:val="24"/>
                <w:u w:val="none"/>
                <w:lang w:eastAsia="zh-CN"/>
              </w:rPr>
              <w:tab/>
            </w:r>
            <w:r>
              <w:rPr>
                <w:rFonts w:hint="default" w:ascii="Times New Roman" w:hAnsi="Times New Roman" w:eastAsia="黑体" w:cs="Times New Roman"/>
                <w:i w:val="0"/>
                <w:iCs w:val="0"/>
                <w:color w:val="auto"/>
                <w:sz w:val="24"/>
                <w:szCs w:val="24"/>
                <w:u w:val="none"/>
                <w:lang w:eastAsia="zh-CN"/>
              </w:rPr>
              <w:tab/>
            </w:r>
            <w:r>
              <w:rPr>
                <w:rFonts w:hint="default" w:ascii="Times New Roman" w:hAnsi="Times New Roman" w:eastAsia="黑体" w:cs="Times New Roman"/>
                <w:i w:val="0"/>
                <w:iCs w:val="0"/>
                <w:color w:val="auto"/>
                <w:sz w:val="24"/>
                <w:szCs w:val="24"/>
                <w:u w:val="none"/>
              </w:rPr>
              <w:t>阶段任务（亿元）</w:t>
            </w:r>
          </w:p>
        </w:tc>
      </w:tr>
      <w:tr w14:paraId="3515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53E9">
            <w:pPr>
              <w:jc w:val="center"/>
              <w:rPr>
                <w:rFonts w:hint="default" w:ascii="Times New Roman" w:hAnsi="Times New Roman" w:eastAsia="黑体" w:cs="Times New Roman"/>
                <w:i w:val="0"/>
                <w:iCs w:val="0"/>
                <w:color w:val="auto"/>
                <w:sz w:val="24"/>
                <w:szCs w:val="24"/>
                <w:u w:val="none"/>
              </w:rPr>
            </w:pPr>
          </w:p>
        </w:tc>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444F">
            <w:pPr>
              <w:jc w:val="center"/>
              <w:rPr>
                <w:rFonts w:hint="default" w:ascii="Times New Roman" w:hAnsi="Times New Roman" w:eastAsia="黑体" w:cs="Times New Roman"/>
                <w:i w:val="0"/>
                <w:iCs w:val="0"/>
                <w:color w:val="auto"/>
                <w:sz w:val="24"/>
                <w:szCs w:val="24"/>
                <w:u w:val="none"/>
              </w:rPr>
            </w:pPr>
          </w:p>
        </w:tc>
        <w:tc>
          <w:tcPr>
            <w:tcW w:w="2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9D4F4">
            <w:pPr>
              <w:jc w:val="center"/>
              <w:rPr>
                <w:rFonts w:hint="default" w:ascii="Times New Roman" w:hAnsi="Times New Roman" w:eastAsia="黑体" w:cs="Times New Roman"/>
                <w:i w:val="0"/>
                <w:iCs w:val="0"/>
                <w:color w:val="auto"/>
                <w:sz w:val="24"/>
                <w:szCs w:val="24"/>
                <w:u w:val="none"/>
              </w:rPr>
            </w:pP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74BF">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2025年</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CA0A">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2026年</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908C">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2027年</w:t>
            </w:r>
          </w:p>
        </w:tc>
      </w:tr>
      <w:tr w14:paraId="39F6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E89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全区规上生产性服务业营收突破350亿元</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632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F23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EC0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283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F04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A23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350</w:t>
            </w:r>
          </w:p>
        </w:tc>
      </w:tr>
      <w:tr w14:paraId="6418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845F">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6E5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FE1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16.2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26D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18.2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56D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20.3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56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22.8</w:t>
            </w:r>
          </w:p>
        </w:tc>
      </w:tr>
      <w:tr w14:paraId="0668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8270">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FDB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EF8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45</w:t>
            </w:r>
            <w:r>
              <w:rPr>
                <w:rFonts w:hint="eastAsia" w:ascii="Times New Roman" w:hAnsi="Times New Roman" w:eastAsia="仿宋_GB2312" w:cs="Times New Roman"/>
                <w:i w:val="0"/>
                <w:iCs w:val="0"/>
                <w:color w:val="auto"/>
                <w:kern w:val="0"/>
                <w:sz w:val="24"/>
                <w:szCs w:val="24"/>
                <w:u w:val="none"/>
                <w:lang w:val="en-US" w:eastAsia="zh-CN" w:bidi="ar"/>
              </w:rPr>
              <w:t>.3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BDB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50.8</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B99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56.9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965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63.7</w:t>
            </w:r>
          </w:p>
        </w:tc>
      </w:tr>
      <w:tr w14:paraId="1962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7F526">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524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575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80</w:t>
            </w:r>
            <w:r>
              <w:rPr>
                <w:rFonts w:hint="eastAsia" w:ascii="Times New Roman" w:hAnsi="Times New Roman" w:eastAsia="仿宋_GB2312" w:cs="Times New Roman"/>
                <w:i w:val="0"/>
                <w:iCs w:val="0"/>
                <w:color w:val="auto"/>
                <w:kern w:val="0"/>
                <w:sz w:val="24"/>
                <w:szCs w:val="24"/>
                <w:u w:val="none"/>
                <w:lang w:val="en-US" w:eastAsia="zh-CN" w:bidi="ar"/>
              </w:rPr>
              <w:t>.2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1B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88.2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0E6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97.0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382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106.7</w:t>
            </w:r>
          </w:p>
        </w:tc>
      </w:tr>
      <w:tr w14:paraId="03BA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7E03F">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758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城东街道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E8E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11</w:t>
            </w:r>
            <w:r>
              <w:rPr>
                <w:rFonts w:hint="eastAsia" w:ascii="Times New Roman" w:hAnsi="Times New Roman" w:eastAsia="仿宋_GB2312" w:cs="Times New Roman"/>
                <w:i w:val="0"/>
                <w:iCs w:val="0"/>
                <w:color w:val="auto"/>
                <w:kern w:val="0"/>
                <w:sz w:val="24"/>
                <w:szCs w:val="24"/>
                <w:u w:val="none"/>
                <w:lang w:val="en-US" w:eastAsia="zh-CN" w:bidi="ar"/>
              </w:rPr>
              <w:t>.3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3F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12.7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87C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14.2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EDC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15.9</w:t>
            </w:r>
          </w:p>
        </w:tc>
      </w:tr>
      <w:tr w14:paraId="1BBE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20FBE">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28D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陈桥街道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803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F62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4A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14B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1.5</w:t>
            </w:r>
          </w:p>
        </w:tc>
      </w:tr>
      <w:tr w14:paraId="53DD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C36CA">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0B4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和平桥街道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18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31.0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72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34.7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474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38.9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3A6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43.5</w:t>
            </w:r>
          </w:p>
        </w:tc>
      </w:tr>
      <w:tr w14:paraId="2D88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6B43">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655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虹桥街道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1AC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2C9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7.7</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E5C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8.6</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C28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9.6</w:t>
            </w:r>
          </w:p>
        </w:tc>
      </w:tr>
      <w:tr w14:paraId="0DA9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F715">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37D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狼山镇街道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8CE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7A3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6.6</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429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7.4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834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8.3</w:t>
            </w:r>
          </w:p>
        </w:tc>
      </w:tr>
      <w:tr w14:paraId="145A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D3E35">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E8A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任港街道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BDF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14.1</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BAE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15.7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A08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17.6</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280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19.7</w:t>
            </w:r>
          </w:p>
        </w:tc>
      </w:tr>
      <w:tr w14:paraId="3F5B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48A0">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8C9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文峰街道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182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29.0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E18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32.5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B8A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36.4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D1C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40.7</w:t>
            </w:r>
          </w:p>
        </w:tc>
      </w:tr>
      <w:tr w14:paraId="32F2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DB237">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471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新城桥街道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4DE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4.8</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ECE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F0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751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6.7</w:t>
            </w:r>
          </w:p>
        </w:tc>
      </w:tr>
      <w:tr w14:paraId="0A52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9980">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82F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学田街道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147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4.6</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EF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06E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5.8</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D3F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6.5</w:t>
            </w:r>
          </w:p>
        </w:tc>
      </w:tr>
      <w:tr w14:paraId="7CD4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0C063">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F03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钟秀街道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D5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3.9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2E3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880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7F2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5.5</w:t>
            </w:r>
          </w:p>
        </w:tc>
      </w:tr>
    </w:tbl>
    <w:p w14:paraId="05503DE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br w:type="page"/>
      </w:r>
    </w:p>
    <w:tbl>
      <w:tblPr>
        <w:tblStyle w:val="4"/>
        <w:tblW w:w="138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2"/>
        <w:gridCol w:w="1906"/>
        <w:gridCol w:w="2374"/>
        <w:gridCol w:w="2374"/>
        <w:gridCol w:w="2374"/>
        <w:gridCol w:w="2375"/>
      </w:tblGrid>
      <w:tr w14:paraId="3698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402" w:type="dxa"/>
            <w:vMerge w:val="restart"/>
            <w:tcBorders>
              <w:top w:val="single" w:color="000000" w:sz="4" w:space="0"/>
              <w:left w:val="single" w:color="000000" w:sz="4" w:space="0"/>
              <w:right w:val="single" w:color="000000" w:sz="4" w:space="0"/>
            </w:tcBorders>
            <w:shd w:val="clear" w:color="auto" w:fill="auto"/>
            <w:vAlign w:val="center"/>
          </w:tcPr>
          <w:p w14:paraId="7A3535EA">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总体目标</w:t>
            </w:r>
          </w:p>
        </w:tc>
        <w:tc>
          <w:tcPr>
            <w:tcW w:w="1906" w:type="dxa"/>
            <w:vMerge w:val="restart"/>
            <w:tcBorders>
              <w:top w:val="single" w:color="000000" w:sz="4" w:space="0"/>
              <w:left w:val="single" w:color="000000" w:sz="4" w:space="0"/>
              <w:right w:val="single" w:color="000000" w:sz="4" w:space="0"/>
            </w:tcBorders>
            <w:shd w:val="clear" w:color="auto" w:fill="auto"/>
            <w:noWrap/>
            <w:vAlign w:val="center"/>
          </w:tcPr>
          <w:p w14:paraId="7D162E8F">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板块</w:t>
            </w:r>
          </w:p>
        </w:tc>
        <w:tc>
          <w:tcPr>
            <w:tcW w:w="2374" w:type="dxa"/>
            <w:vMerge w:val="restart"/>
            <w:tcBorders>
              <w:top w:val="single" w:color="000000" w:sz="4" w:space="0"/>
              <w:left w:val="single" w:color="000000" w:sz="4" w:space="0"/>
              <w:right w:val="single" w:color="000000" w:sz="4" w:space="0"/>
            </w:tcBorders>
            <w:shd w:val="clear" w:color="auto" w:fill="auto"/>
            <w:noWrap/>
            <w:vAlign w:val="center"/>
          </w:tcPr>
          <w:p w14:paraId="6D19300B">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2024年实绩（家）</w:t>
            </w:r>
          </w:p>
        </w:tc>
        <w:tc>
          <w:tcPr>
            <w:tcW w:w="71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70AD">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sz w:val="24"/>
                <w:szCs w:val="24"/>
                <w:u w:val="none"/>
              </w:rPr>
              <w:t>阶段任务（家）</w:t>
            </w:r>
          </w:p>
        </w:tc>
      </w:tr>
      <w:tr w14:paraId="0BA9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left w:val="single" w:color="000000" w:sz="4" w:space="0"/>
              <w:bottom w:val="single" w:color="000000" w:sz="4" w:space="0"/>
              <w:right w:val="single" w:color="000000" w:sz="4" w:space="0"/>
            </w:tcBorders>
            <w:shd w:val="clear" w:color="auto" w:fill="auto"/>
            <w:vAlign w:val="center"/>
          </w:tcPr>
          <w:p w14:paraId="7B7F5706">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c>
          <w:tcPr>
            <w:tcW w:w="1906" w:type="dxa"/>
            <w:vMerge w:val="continue"/>
            <w:tcBorders>
              <w:left w:val="single" w:color="000000" w:sz="4" w:space="0"/>
              <w:bottom w:val="single" w:color="000000" w:sz="4" w:space="0"/>
              <w:right w:val="single" w:color="000000" w:sz="4" w:space="0"/>
            </w:tcBorders>
            <w:shd w:val="clear" w:color="auto" w:fill="auto"/>
            <w:noWrap/>
            <w:vAlign w:val="center"/>
          </w:tcPr>
          <w:p w14:paraId="6B2F0BC0">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c>
          <w:tcPr>
            <w:tcW w:w="2374" w:type="dxa"/>
            <w:vMerge w:val="continue"/>
            <w:tcBorders>
              <w:left w:val="single" w:color="000000" w:sz="4" w:space="0"/>
              <w:bottom w:val="single" w:color="000000" w:sz="4" w:space="0"/>
              <w:right w:val="single" w:color="000000" w:sz="4" w:space="0"/>
            </w:tcBorders>
            <w:shd w:val="clear" w:color="auto" w:fill="auto"/>
            <w:noWrap/>
            <w:vAlign w:val="center"/>
          </w:tcPr>
          <w:p w14:paraId="6738DB33">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6CB5">
            <w:pPr>
              <w:keepNext w:val="0"/>
              <w:keepLines w:val="0"/>
              <w:widowControl/>
              <w:suppressLineNumbers w:val="0"/>
              <w:jc w:val="center"/>
              <w:textAlignment w:val="center"/>
              <w:rPr>
                <w:rFonts w:hint="default" w:ascii="Times New Roman" w:hAnsi="Times New Roman" w:eastAsia="黑体" w:cs="Times New Roman"/>
                <w:i w:val="0"/>
                <w:iCs w:val="0"/>
                <w:color w:val="auto"/>
                <w:kern w:val="2"/>
                <w:sz w:val="24"/>
                <w:szCs w:val="24"/>
                <w:u w:val="none"/>
                <w:lang w:val="en-US" w:eastAsia="zh-CN" w:bidi="ar-SA"/>
              </w:rPr>
            </w:pPr>
            <w:r>
              <w:rPr>
                <w:rFonts w:hint="default" w:ascii="Times New Roman" w:hAnsi="Times New Roman" w:eastAsia="黑体" w:cs="Times New Roman"/>
                <w:i w:val="0"/>
                <w:iCs w:val="0"/>
                <w:color w:val="auto"/>
                <w:kern w:val="0"/>
                <w:sz w:val="24"/>
                <w:szCs w:val="24"/>
                <w:u w:val="none"/>
                <w:lang w:val="en-US" w:eastAsia="zh-CN" w:bidi="ar"/>
              </w:rPr>
              <w:t>2025年</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AF18">
            <w:pPr>
              <w:keepNext w:val="0"/>
              <w:keepLines w:val="0"/>
              <w:widowControl/>
              <w:suppressLineNumbers w:val="0"/>
              <w:jc w:val="center"/>
              <w:textAlignment w:val="center"/>
              <w:rPr>
                <w:rFonts w:hint="default" w:ascii="Times New Roman" w:hAnsi="Times New Roman" w:eastAsia="黑体" w:cs="Times New Roman"/>
                <w:i w:val="0"/>
                <w:iCs w:val="0"/>
                <w:color w:val="auto"/>
                <w:kern w:val="2"/>
                <w:sz w:val="24"/>
                <w:szCs w:val="24"/>
                <w:u w:val="none"/>
                <w:lang w:val="en-US" w:eastAsia="zh-CN" w:bidi="ar-SA"/>
              </w:rPr>
            </w:pPr>
            <w:r>
              <w:rPr>
                <w:rFonts w:hint="default" w:ascii="Times New Roman" w:hAnsi="Times New Roman" w:eastAsia="黑体" w:cs="Times New Roman"/>
                <w:i w:val="0"/>
                <w:iCs w:val="0"/>
                <w:color w:val="auto"/>
                <w:kern w:val="0"/>
                <w:sz w:val="24"/>
                <w:szCs w:val="24"/>
                <w:u w:val="none"/>
                <w:lang w:val="en-US" w:eastAsia="zh-CN" w:bidi="ar"/>
              </w:rPr>
              <w:t>2026年</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5207">
            <w:pPr>
              <w:keepNext w:val="0"/>
              <w:keepLines w:val="0"/>
              <w:widowControl/>
              <w:suppressLineNumbers w:val="0"/>
              <w:jc w:val="center"/>
              <w:textAlignment w:val="center"/>
              <w:rPr>
                <w:rFonts w:hint="default" w:ascii="Times New Roman" w:hAnsi="Times New Roman" w:eastAsia="黑体" w:cs="Times New Roman"/>
                <w:i w:val="0"/>
                <w:iCs w:val="0"/>
                <w:color w:val="auto"/>
                <w:kern w:val="2"/>
                <w:sz w:val="24"/>
                <w:szCs w:val="24"/>
                <w:u w:val="none"/>
                <w:lang w:val="en-US" w:eastAsia="zh-CN" w:bidi="ar-SA"/>
              </w:rPr>
            </w:pPr>
            <w:r>
              <w:rPr>
                <w:rFonts w:hint="default" w:ascii="Times New Roman" w:hAnsi="Times New Roman" w:eastAsia="黑体" w:cs="Times New Roman"/>
                <w:i w:val="0"/>
                <w:iCs w:val="0"/>
                <w:color w:val="auto"/>
                <w:kern w:val="0"/>
                <w:sz w:val="24"/>
                <w:szCs w:val="24"/>
                <w:u w:val="none"/>
                <w:lang w:val="en-US" w:eastAsia="zh-CN" w:bidi="ar"/>
              </w:rPr>
              <w:t>2027年</w:t>
            </w:r>
          </w:p>
        </w:tc>
      </w:tr>
      <w:tr w14:paraId="099C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E53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规上生产性服务业在库企业突破420家</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1A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21B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347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CC5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379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94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414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402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450</w:t>
            </w:r>
          </w:p>
        </w:tc>
      </w:tr>
      <w:tr w14:paraId="3C2B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C14F3">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56E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EB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5EA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37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057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41</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D0A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45</w:t>
            </w:r>
          </w:p>
        </w:tc>
      </w:tr>
      <w:tr w14:paraId="75BF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01B7">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B80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BAC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CFC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59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C6D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63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022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68</w:t>
            </w:r>
          </w:p>
        </w:tc>
      </w:tr>
      <w:tr w14:paraId="3937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72F70">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0D2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F0C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76</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BEC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80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0F5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85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929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90</w:t>
            </w:r>
          </w:p>
        </w:tc>
      </w:tr>
      <w:tr w14:paraId="2777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93442">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3D7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城东街道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AE7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C0D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BC0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C0F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26</w:t>
            </w:r>
          </w:p>
        </w:tc>
      </w:tr>
      <w:tr w14:paraId="7445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368F">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46D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陈桥街道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79C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AA1E">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15AC">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B1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6</w:t>
            </w:r>
          </w:p>
        </w:tc>
      </w:tr>
      <w:tr w14:paraId="73D9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82831">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662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和平桥街道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846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446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0D1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85A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26</w:t>
            </w:r>
          </w:p>
        </w:tc>
      </w:tr>
      <w:tr w14:paraId="0DE3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51CB9">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2E8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虹桥街道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57B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0A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18</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8B2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D81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22</w:t>
            </w:r>
          </w:p>
        </w:tc>
      </w:tr>
      <w:tr w14:paraId="359F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855E3">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27F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狼山镇街道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16D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502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23</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46A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048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27</w:t>
            </w:r>
          </w:p>
        </w:tc>
      </w:tr>
      <w:tr w14:paraId="2688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DEE9">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448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任港街道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5A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FCE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E6B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FB0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21</w:t>
            </w:r>
          </w:p>
        </w:tc>
      </w:tr>
      <w:tr w14:paraId="5B5B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E421">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6BC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文峰街道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75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41</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EF5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44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C07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48</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96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52</w:t>
            </w:r>
          </w:p>
        </w:tc>
      </w:tr>
      <w:tr w14:paraId="2CC7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B8843">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972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新城桥街道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A1F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27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22</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D61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C10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26</w:t>
            </w:r>
          </w:p>
        </w:tc>
      </w:tr>
      <w:tr w14:paraId="3ED3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766C">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04B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学田街道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C5B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188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16</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097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18</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B8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20</w:t>
            </w:r>
          </w:p>
        </w:tc>
      </w:tr>
      <w:tr w14:paraId="4984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ACA2">
            <w:pPr>
              <w:jc w:val="center"/>
              <w:rPr>
                <w:rFonts w:hint="default" w:ascii="Times New Roman" w:hAnsi="Times New Roman" w:eastAsia="仿宋_GB2312" w:cs="Times New Roman"/>
                <w:i w:val="0"/>
                <w:iCs w:val="0"/>
                <w:color w:val="auto"/>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A1C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钟秀街道</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650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D1E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17</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FF4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19</w:t>
            </w:r>
          </w:p>
        </w:tc>
        <w:tc>
          <w:tcPr>
            <w:tcW w:w="2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F2F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21</w:t>
            </w:r>
          </w:p>
        </w:tc>
      </w:tr>
    </w:tbl>
    <w:p w14:paraId="117556E6">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sectPr>
          <w:pgSz w:w="16838" w:h="11906" w:orient="landscape"/>
          <w:pgMar w:top="2098" w:right="1474" w:bottom="1984" w:left="1587" w:header="720" w:footer="1474" w:gutter="0"/>
          <w:pgNumType w:fmt="decimal"/>
          <w:cols w:space="720" w:num="1"/>
          <w:docGrid w:type="lines" w:linePitch="312" w:charSpace="0"/>
        </w:sectPr>
      </w:pPr>
    </w:p>
    <w:p w14:paraId="3ECE5A8A">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default"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w:t>
      </w:r>
      <w:r>
        <w:rPr>
          <w:rFonts w:hint="eastAsia" w:ascii="Times New Roman" w:hAnsi="Times New Roman" w:eastAsia="黑体" w:cs="Times New Roman"/>
          <w:i w:val="0"/>
          <w:iCs w:val="0"/>
          <w:color w:val="auto"/>
          <w:kern w:val="0"/>
          <w:sz w:val="32"/>
          <w:szCs w:val="32"/>
          <w:u w:val="none"/>
          <w:lang w:val="en-US" w:eastAsia="zh-CN" w:bidi="ar"/>
        </w:rPr>
        <w:t>2</w:t>
      </w:r>
    </w:p>
    <w:p w14:paraId="13882BCD">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崇川区生产性服务业高质量发展重点行业阶段目标表</w:t>
      </w:r>
    </w:p>
    <w:tbl>
      <w:tblPr>
        <w:tblStyle w:val="4"/>
        <w:tblW w:w="1381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367"/>
        <w:gridCol w:w="1549"/>
        <w:gridCol w:w="2650"/>
        <w:gridCol w:w="2650"/>
        <w:gridCol w:w="2651"/>
        <w:gridCol w:w="2133"/>
      </w:tblGrid>
      <w:tr w14:paraId="5E85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blHeader/>
        </w:trPr>
        <w:tc>
          <w:tcPr>
            <w:tcW w:w="8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E59C579">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序号</w:t>
            </w:r>
          </w:p>
        </w:tc>
        <w:tc>
          <w:tcPr>
            <w:tcW w:w="2916" w:type="dxa"/>
            <w:gridSpan w:val="2"/>
            <w:vMerge w:val="restart"/>
            <w:tcBorders>
              <w:top w:val="single" w:color="000000" w:sz="8" w:space="0"/>
              <w:left w:val="single" w:color="000000" w:sz="8" w:space="0"/>
              <w:bottom w:val="nil"/>
              <w:right w:val="single" w:color="000000" w:sz="8" w:space="0"/>
            </w:tcBorders>
            <w:shd w:val="clear" w:color="auto" w:fill="auto"/>
            <w:vAlign w:val="center"/>
          </w:tcPr>
          <w:p w14:paraId="6E67688B">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任务内容</w:t>
            </w:r>
          </w:p>
        </w:tc>
        <w:tc>
          <w:tcPr>
            <w:tcW w:w="795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F30DC8F">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阶段目标</w:t>
            </w:r>
          </w:p>
        </w:tc>
        <w:tc>
          <w:tcPr>
            <w:tcW w:w="21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F35FF7">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责任单位</w:t>
            </w:r>
          </w:p>
        </w:tc>
      </w:tr>
      <w:tr w14:paraId="69F6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blHeader/>
        </w:trPr>
        <w:tc>
          <w:tcPr>
            <w:tcW w:w="8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E129B6">
            <w:pPr>
              <w:rPr>
                <w:rFonts w:hint="default" w:ascii="Times New Roman" w:hAnsi="Times New Roman" w:eastAsia="方正黑体_GBK" w:cs="Times New Roman"/>
                <w:i w:val="0"/>
                <w:iCs w:val="0"/>
                <w:color w:val="auto"/>
                <w:sz w:val="24"/>
                <w:szCs w:val="24"/>
                <w:u w:val="none"/>
              </w:rPr>
            </w:pPr>
          </w:p>
        </w:tc>
        <w:tc>
          <w:tcPr>
            <w:tcW w:w="2916" w:type="dxa"/>
            <w:gridSpan w:val="2"/>
            <w:vMerge w:val="continue"/>
            <w:tcBorders>
              <w:top w:val="single" w:color="000000" w:sz="8" w:space="0"/>
              <w:left w:val="single" w:color="000000" w:sz="8" w:space="0"/>
              <w:bottom w:val="nil"/>
              <w:right w:val="single" w:color="000000" w:sz="8" w:space="0"/>
            </w:tcBorders>
            <w:shd w:val="clear" w:color="auto" w:fill="auto"/>
            <w:vAlign w:val="center"/>
          </w:tcPr>
          <w:p w14:paraId="585882EF">
            <w:pPr>
              <w:rPr>
                <w:rFonts w:hint="default" w:ascii="Times New Roman" w:hAnsi="Times New Roman" w:eastAsia="方正黑体_GBK" w:cs="Times New Roman"/>
                <w:i w:val="0"/>
                <w:iCs w:val="0"/>
                <w:color w:val="auto"/>
                <w:sz w:val="24"/>
                <w:szCs w:val="24"/>
                <w:u w:val="none"/>
              </w:rPr>
            </w:pPr>
          </w:p>
        </w:tc>
        <w:tc>
          <w:tcPr>
            <w:tcW w:w="2650" w:type="dxa"/>
            <w:tcBorders>
              <w:top w:val="nil"/>
              <w:left w:val="single" w:color="000000" w:sz="8" w:space="0"/>
              <w:bottom w:val="nil"/>
              <w:right w:val="single" w:color="000000" w:sz="8" w:space="0"/>
            </w:tcBorders>
            <w:shd w:val="clear" w:color="auto" w:fill="auto"/>
            <w:vAlign w:val="center"/>
          </w:tcPr>
          <w:p w14:paraId="36869684">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2025</w:t>
            </w:r>
            <w:r>
              <w:rPr>
                <w:rStyle w:val="7"/>
                <w:rFonts w:hint="default" w:ascii="Times New Roman" w:hAnsi="Times New Roman" w:eastAsia="黑体" w:cs="Times New Roman"/>
                <w:color w:val="auto"/>
                <w:lang w:val="en-US" w:eastAsia="zh-CN" w:bidi="ar"/>
              </w:rPr>
              <w:t>年</w:t>
            </w:r>
          </w:p>
        </w:tc>
        <w:tc>
          <w:tcPr>
            <w:tcW w:w="2650" w:type="dxa"/>
            <w:tcBorders>
              <w:top w:val="nil"/>
              <w:left w:val="single" w:color="000000" w:sz="8" w:space="0"/>
              <w:bottom w:val="nil"/>
              <w:right w:val="single" w:color="000000" w:sz="8" w:space="0"/>
            </w:tcBorders>
            <w:shd w:val="clear" w:color="auto" w:fill="auto"/>
            <w:vAlign w:val="center"/>
          </w:tcPr>
          <w:p w14:paraId="2CDA130C">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2026</w:t>
            </w:r>
            <w:r>
              <w:rPr>
                <w:rStyle w:val="7"/>
                <w:rFonts w:hint="default" w:ascii="Times New Roman" w:hAnsi="Times New Roman" w:eastAsia="黑体" w:cs="Times New Roman"/>
                <w:color w:val="auto"/>
                <w:lang w:val="en-US" w:eastAsia="zh-CN" w:bidi="ar"/>
              </w:rPr>
              <w:t>年</w:t>
            </w:r>
          </w:p>
        </w:tc>
        <w:tc>
          <w:tcPr>
            <w:tcW w:w="2651" w:type="dxa"/>
            <w:tcBorders>
              <w:top w:val="single" w:color="000000" w:sz="8" w:space="0"/>
              <w:left w:val="single" w:color="000000" w:sz="8" w:space="0"/>
              <w:bottom w:val="nil"/>
              <w:right w:val="single" w:color="000000" w:sz="8" w:space="0"/>
            </w:tcBorders>
            <w:shd w:val="clear" w:color="auto" w:fill="auto"/>
            <w:vAlign w:val="center"/>
          </w:tcPr>
          <w:p w14:paraId="7CF2176E">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2027</w:t>
            </w:r>
            <w:r>
              <w:rPr>
                <w:rStyle w:val="7"/>
                <w:rFonts w:hint="default" w:ascii="Times New Roman" w:hAnsi="Times New Roman" w:eastAsia="黑体" w:cs="Times New Roman"/>
                <w:color w:val="auto"/>
                <w:lang w:val="en-US" w:eastAsia="zh-CN" w:bidi="ar"/>
              </w:rPr>
              <w:t>年</w:t>
            </w:r>
          </w:p>
        </w:tc>
        <w:tc>
          <w:tcPr>
            <w:tcW w:w="213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FF184C">
            <w:pPr>
              <w:jc w:val="center"/>
              <w:rPr>
                <w:rFonts w:hint="default" w:ascii="Times New Roman" w:hAnsi="Times New Roman" w:eastAsia="方正黑体_GBK" w:cs="Times New Roman"/>
                <w:i w:val="0"/>
                <w:iCs w:val="0"/>
                <w:color w:val="auto"/>
                <w:sz w:val="24"/>
                <w:szCs w:val="24"/>
                <w:u w:val="none"/>
              </w:rPr>
            </w:pPr>
          </w:p>
        </w:tc>
      </w:tr>
      <w:tr w14:paraId="3D3E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6EE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17E0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科技服务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A4E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激发科技研发服务活力</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0F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建设工程技术研究中心、工程研究中心、企业技术中心等创新平台</w:t>
            </w:r>
            <w:r>
              <w:rPr>
                <w:rFonts w:hint="eastAsia"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家以上</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8C2">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建设工程技术研究中心、工程研究中心、企业技术中心等创新平台</w:t>
            </w:r>
            <w:r>
              <w:rPr>
                <w:rFonts w:hint="eastAsia" w:ascii="Times New Roman" w:hAnsi="Times New Roman" w:eastAsia="仿宋_GB2312" w:cs="Times New Roman"/>
                <w:i w:val="0"/>
                <w:iCs w:val="0"/>
                <w:color w:val="auto"/>
                <w:kern w:val="0"/>
                <w:sz w:val="24"/>
                <w:szCs w:val="24"/>
                <w:u w:val="none"/>
                <w:lang w:val="en-US" w:eastAsia="zh-CN" w:bidi="ar"/>
              </w:rPr>
              <w:t>3</w:t>
            </w:r>
            <w:r>
              <w:rPr>
                <w:rFonts w:hint="default" w:ascii="Times New Roman" w:hAnsi="Times New Roman" w:eastAsia="仿宋_GB2312" w:cs="Times New Roman"/>
                <w:i w:val="0"/>
                <w:iCs w:val="0"/>
                <w:color w:val="auto"/>
                <w:kern w:val="0"/>
                <w:sz w:val="24"/>
                <w:szCs w:val="24"/>
                <w:u w:val="none"/>
                <w:lang w:val="en-US" w:eastAsia="zh-CN" w:bidi="ar"/>
              </w:rPr>
              <w:t>家以上</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55A">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建设工程技术研究中心、工程研究中心、企业技术中心等创新平台</w:t>
            </w:r>
            <w:r>
              <w:rPr>
                <w:rFonts w:hint="eastAsia" w:ascii="Times New Roman" w:hAnsi="Times New Roman" w:eastAsia="仿宋_GB2312" w:cs="Times New Roman"/>
                <w:i w:val="0"/>
                <w:iCs w:val="0"/>
                <w:color w:val="auto"/>
                <w:kern w:val="0"/>
                <w:sz w:val="24"/>
                <w:szCs w:val="24"/>
                <w:u w:val="none"/>
                <w:lang w:val="en-US" w:eastAsia="zh-CN" w:bidi="ar"/>
              </w:rPr>
              <w:t>3</w:t>
            </w:r>
            <w:r>
              <w:rPr>
                <w:rFonts w:hint="default" w:ascii="Times New Roman" w:hAnsi="Times New Roman" w:eastAsia="仿宋_GB2312" w:cs="Times New Roman"/>
                <w:i w:val="0"/>
                <w:iCs w:val="0"/>
                <w:color w:val="auto"/>
                <w:kern w:val="0"/>
                <w:sz w:val="24"/>
                <w:szCs w:val="24"/>
                <w:u w:val="none"/>
                <w:lang w:val="en-US" w:eastAsia="zh-CN" w:bidi="ar"/>
              </w:rPr>
              <w:t>家以上</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F048">
            <w:pPr>
              <w:keepNext w:val="0"/>
              <w:keepLines w:val="0"/>
              <w:widowControl/>
              <w:suppressLineNumbers w:val="0"/>
              <w:jc w:val="center"/>
              <w:textAlignment w:val="center"/>
              <w:rPr>
                <w:rStyle w:val="8"/>
                <w:rFonts w:hint="eastAsia" w:ascii="Times New Roman" w:hAnsi="Times New Roman" w:eastAsia="仿宋_GB2312" w:cs="Times New Roman"/>
                <w:color w:val="auto"/>
                <w:sz w:val="24"/>
                <w:szCs w:val="24"/>
                <w:lang w:val="en-US" w:eastAsia="zh-CN" w:bidi="ar"/>
              </w:rPr>
            </w:pPr>
            <w:r>
              <w:rPr>
                <w:rStyle w:val="8"/>
                <w:rFonts w:hint="eastAsia" w:ascii="Times New Roman" w:hAnsi="Times New Roman" w:eastAsia="仿宋_GB2312" w:cs="Times New Roman"/>
                <w:color w:val="auto"/>
                <w:sz w:val="24"/>
                <w:szCs w:val="24"/>
                <w:lang w:val="en-US" w:eastAsia="zh-CN" w:bidi="ar"/>
              </w:rPr>
              <w:t>区科技局</w:t>
            </w:r>
          </w:p>
          <w:p w14:paraId="28A5DE8B">
            <w:pPr>
              <w:keepNext w:val="0"/>
              <w:keepLines w:val="0"/>
              <w:widowControl/>
              <w:suppressLineNumbers w:val="0"/>
              <w:jc w:val="center"/>
              <w:textAlignment w:val="center"/>
              <w:rPr>
                <w:rStyle w:val="8"/>
                <w:rFonts w:hint="default" w:ascii="Times New Roman" w:hAnsi="Times New Roman" w:eastAsia="仿宋_GB2312" w:cs="Times New Roman"/>
                <w:color w:val="auto"/>
                <w:sz w:val="24"/>
                <w:szCs w:val="24"/>
                <w:lang w:val="en-US" w:eastAsia="zh-CN" w:bidi="ar"/>
              </w:rPr>
            </w:pPr>
            <w:r>
              <w:rPr>
                <w:rStyle w:val="8"/>
                <w:rFonts w:hint="eastAsia" w:ascii="Times New Roman" w:hAnsi="Times New Roman" w:eastAsia="仿宋_GB2312" w:cs="Times New Roman"/>
                <w:color w:val="auto"/>
                <w:sz w:val="24"/>
                <w:szCs w:val="24"/>
                <w:lang w:val="en-US" w:eastAsia="zh-CN" w:bidi="ar"/>
              </w:rPr>
              <w:t>区发改委</w:t>
            </w:r>
          </w:p>
          <w:p w14:paraId="7005A26B">
            <w:pPr>
              <w:keepNext w:val="0"/>
              <w:keepLines w:val="0"/>
              <w:widowControl/>
              <w:suppressLineNumbers w:val="0"/>
              <w:jc w:val="center"/>
              <w:textAlignment w:val="center"/>
              <w:rPr>
                <w:rStyle w:val="8"/>
                <w:rFonts w:hint="default" w:ascii="Times New Roman" w:hAnsi="Times New Roman" w:eastAsia="仿宋_GB2312" w:cs="Times New Roman"/>
                <w:color w:val="auto"/>
                <w:sz w:val="24"/>
                <w:szCs w:val="24"/>
                <w:lang w:val="en-US" w:eastAsia="zh-CN" w:bidi="ar"/>
              </w:rPr>
            </w:pPr>
            <w:r>
              <w:rPr>
                <w:rStyle w:val="8"/>
                <w:rFonts w:hint="eastAsia" w:ascii="Times New Roman" w:hAnsi="Times New Roman" w:eastAsia="仿宋_GB2312" w:cs="Times New Roman"/>
                <w:color w:val="auto"/>
                <w:sz w:val="24"/>
                <w:szCs w:val="24"/>
                <w:lang w:val="en-US" w:eastAsia="zh-CN" w:bidi="ar"/>
              </w:rPr>
              <w:t>区工信局</w:t>
            </w:r>
          </w:p>
        </w:tc>
      </w:tr>
      <w:tr w14:paraId="46DF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D6B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4923">
            <w:pPr>
              <w:jc w:val="center"/>
              <w:rPr>
                <w:rFonts w:hint="default" w:ascii="Times New Roman" w:hAnsi="Times New Roman" w:eastAsia="仿宋_GB2312" w:cs="Times New Roman"/>
                <w:i w:val="0"/>
                <w:iCs w:val="0"/>
                <w:color w:val="auto"/>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E295">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提升专业技术服务水平</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3E7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Style w:val="9"/>
                <w:rFonts w:hint="default" w:ascii="Times New Roman" w:hAnsi="Times New Roman" w:cs="Times New Roman"/>
                <w:color w:val="auto"/>
                <w:sz w:val="24"/>
                <w:szCs w:val="24"/>
                <w:lang w:val="en-US" w:eastAsia="zh-CN" w:bidi="ar"/>
              </w:rPr>
              <w:t>全区技术合同</w:t>
            </w:r>
            <w:r>
              <w:rPr>
                <w:rStyle w:val="9"/>
                <w:rFonts w:hint="eastAsia" w:ascii="Times New Roman" w:hAnsi="Times New Roman" w:cs="Times New Roman"/>
                <w:color w:val="auto"/>
                <w:sz w:val="24"/>
                <w:szCs w:val="24"/>
                <w:lang w:val="en-US" w:eastAsia="zh-CN" w:bidi="ar"/>
              </w:rPr>
              <w:t>年</w:t>
            </w:r>
            <w:r>
              <w:rPr>
                <w:rStyle w:val="9"/>
                <w:rFonts w:hint="default" w:ascii="Times New Roman" w:hAnsi="Times New Roman" w:cs="Times New Roman"/>
                <w:color w:val="auto"/>
                <w:sz w:val="24"/>
                <w:szCs w:val="24"/>
                <w:lang w:val="en-US" w:eastAsia="zh-CN" w:bidi="ar"/>
              </w:rPr>
              <w:t>成交额达</w:t>
            </w:r>
            <w:r>
              <w:rPr>
                <w:rFonts w:hint="default" w:ascii="Times New Roman" w:hAnsi="Times New Roman" w:eastAsia="仿宋_GB2312" w:cs="Times New Roman"/>
                <w:i w:val="0"/>
                <w:iCs w:val="0"/>
                <w:color w:val="auto"/>
                <w:kern w:val="0"/>
                <w:sz w:val="24"/>
                <w:szCs w:val="24"/>
                <w:u w:val="none"/>
                <w:lang w:val="en-US" w:eastAsia="zh-CN" w:bidi="ar"/>
              </w:rPr>
              <w:t>7</w:t>
            </w:r>
            <w:r>
              <w:rPr>
                <w:rFonts w:hint="eastAsia" w:ascii="Times New Roman" w:hAnsi="Times New Roman" w:eastAsia="仿宋_GB2312" w:cs="Times New Roman"/>
                <w:i w:val="0"/>
                <w:iCs w:val="0"/>
                <w:color w:val="auto"/>
                <w:kern w:val="0"/>
                <w:sz w:val="24"/>
                <w:szCs w:val="24"/>
                <w:u w:val="none"/>
                <w:lang w:val="en-US" w:eastAsia="zh-CN" w:bidi="ar"/>
              </w:rPr>
              <w:t>5</w:t>
            </w:r>
            <w:r>
              <w:rPr>
                <w:rStyle w:val="9"/>
                <w:rFonts w:hint="default" w:ascii="Times New Roman" w:hAnsi="Times New Roman" w:cs="Times New Roman"/>
                <w:color w:val="auto"/>
                <w:sz w:val="24"/>
                <w:szCs w:val="24"/>
                <w:lang w:val="en-US" w:eastAsia="zh-CN" w:bidi="ar"/>
              </w:rPr>
              <w:t>亿元，新增制造业企业工业设计中心</w:t>
            </w:r>
            <w:r>
              <w:rPr>
                <w:rFonts w:hint="default" w:ascii="Times New Roman" w:hAnsi="Times New Roman" w:eastAsia="仿宋_GB2312" w:cs="Times New Roman"/>
                <w:i w:val="0"/>
                <w:iCs w:val="0"/>
                <w:color w:val="auto"/>
                <w:kern w:val="0"/>
                <w:sz w:val="24"/>
                <w:szCs w:val="24"/>
                <w:u w:val="none"/>
                <w:lang w:val="en-US" w:eastAsia="zh-CN" w:bidi="ar"/>
              </w:rPr>
              <w:t>3</w:t>
            </w:r>
            <w:r>
              <w:rPr>
                <w:rStyle w:val="9"/>
                <w:rFonts w:hint="default" w:ascii="Times New Roman" w:hAnsi="Times New Roman" w:cs="Times New Roman"/>
                <w:color w:val="auto"/>
                <w:sz w:val="24"/>
                <w:szCs w:val="24"/>
                <w:lang w:val="en-US" w:eastAsia="zh-CN" w:bidi="ar"/>
              </w:rPr>
              <w:t>家</w:t>
            </w:r>
            <w:r>
              <w:rPr>
                <w:rStyle w:val="9"/>
                <w:rFonts w:hint="eastAsia" w:ascii="Times New Roman" w:hAnsi="Times New Roman"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开展检验检测技术帮扶培训</w:t>
            </w:r>
            <w:r>
              <w:rPr>
                <w:rFonts w:hint="eastAsia" w:ascii="Times New Roman" w:hAnsi="Times New Roman" w:eastAsia="仿宋_GB2312" w:cs="Times New Roman"/>
                <w:i w:val="0"/>
                <w:iCs w:val="0"/>
                <w:color w:val="auto"/>
                <w:kern w:val="0"/>
                <w:sz w:val="24"/>
                <w:szCs w:val="24"/>
                <w:u w:val="none"/>
                <w:lang w:val="en-US" w:eastAsia="zh-CN" w:bidi="ar"/>
              </w:rPr>
              <w:t>30家</w:t>
            </w:r>
            <w:r>
              <w:rPr>
                <w:rFonts w:hint="default" w:ascii="Times New Roman" w:hAnsi="Times New Roman" w:eastAsia="仿宋_GB2312" w:cs="Times New Roman"/>
                <w:i w:val="0"/>
                <w:iCs w:val="0"/>
                <w:color w:val="auto"/>
                <w:kern w:val="0"/>
                <w:sz w:val="24"/>
                <w:szCs w:val="24"/>
                <w:u w:val="none"/>
                <w:lang w:val="en-US" w:eastAsia="zh-CN" w:bidi="ar"/>
              </w:rPr>
              <w:t>次以上</w:t>
            </w:r>
            <w:r>
              <w:rPr>
                <w:rStyle w:val="9"/>
                <w:rFonts w:hint="default" w:ascii="Times New Roman" w:hAnsi="Times New Roman" w:cs="Times New Roman"/>
                <w:color w:val="auto"/>
                <w:sz w:val="24"/>
                <w:szCs w:val="24"/>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B1DA">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Style w:val="9"/>
                <w:rFonts w:hint="default" w:ascii="Times New Roman" w:hAnsi="Times New Roman" w:cs="Times New Roman"/>
                <w:color w:val="auto"/>
                <w:sz w:val="24"/>
                <w:szCs w:val="24"/>
                <w:lang w:val="en-US" w:eastAsia="zh-CN" w:bidi="ar"/>
              </w:rPr>
              <w:t>全区技术合同</w:t>
            </w:r>
            <w:r>
              <w:rPr>
                <w:rStyle w:val="9"/>
                <w:rFonts w:hint="eastAsia" w:ascii="Times New Roman" w:hAnsi="Times New Roman" w:cs="Times New Roman"/>
                <w:color w:val="auto"/>
                <w:sz w:val="24"/>
                <w:szCs w:val="24"/>
                <w:lang w:val="en-US" w:eastAsia="zh-CN" w:bidi="ar"/>
              </w:rPr>
              <w:t>年</w:t>
            </w:r>
            <w:r>
              <w:rPr>
                <w:rStyle w:val="9"/>
                <w:rFonts w:hint="default" w:ascii="Times New Roman" w:hAnsi="Times New Roman" w:cs="Times New Roman"/>
                <w:color w:val="auto"/>
                <w:sz w:val="24"/>
                <w:szCs w:val="24"/>
                <w:lang w:val="en-US" w:eastAsia="zh-CN" w:bidi="ar"/>
              </w:rPr>
              <w:t>成交额达</w:t>
            </w:r>
            <w:r>
              <w:rPr>
                <w:rFonts w:hint="eastAsia" w:ascii="Times New Roman" w:hAnsi="Times New Roman" w:eastAsia="仿宋_GB2312" w:cs="Times New Roman"/>
                <w:i w:val="0"/>
                <w:iCs w:val="0"/>
                <w:color w:val="auto"/>
                <w:kern w:val="0"/>
                <w:sz w:val="24"/>
                <w:szCs w:val="24"/>
                <w:u w:val="none"/>
                <w:lang w:val="en-US" w:eastAsia="zh-CN" w:bidi="ar"/>
              </w:rPr>
              <w:t>80</w:t>
            </w:r>
            <w:r>
              <w:rPr>
                <w:rStyle w:val="9"/>
                <w:rFonts w:hint="default" w:ascii="Times New Roman" w:hAnsi="Times New Roman" w:cs="Times New Roman"/>
                <w:color w:val="auto"/>
                <w:sz w:val="24"/>
                <w:szCs w:val="24"/>
                <w:lang w:val="en-US" w:eastAsia="zh-CN" w:bidi="ar"/>
              </w:rPr>
              <w:t>亿元，新增制造业企业工业设计中心</w:t>
            </w:r>
            <w:r>
              <w:rPr>
                <w:rFonts w:hint="default" w:ascii="Times New Roman" w:hAnsi="Times New Roman" w:eastAsia="仿宋_GB2312" w:cs="Times New Roman"/>
                <w:i w:val="0"/>
                <w:iCs w:val="0"/>
                <w:color w:val="auto"/>
                <w:kern w:val="0"/>
                <w:sz w:val="24"/>
                <w:szCs w:val="24"/>
                <w:u w:val="none"/>
                <w:lang w:val="en-US" w:eastAsia="zh-CN" w:bidi="ar"/>
              </w:rPr>
              <w:t>3</w:t>
            </w:r>
            <w:r>
              <w:rPr>
                <w:rStyle w:val="9"/>
                <w:rFonts w:hint="default" w:ascii="Times New Roman" w:hAnsi="Times New Roman" w:cs="Times New Roman"/>
                <w:color w:val="auto"/>
                <w:sz w:val="24"/>
                <w:szCs w:val="24"/>
                <w:lang w:val="en-US" w:eastAsia="zh-CN" w:bidi="ar"/>
              </w:rPr>
              <w:t>家</w:t>
            </w:r>
            <w:r>
              <w:rPr>
                <w:rStyle w:val="9"/>
                <w:rFonts w:hint="eastAsia" w:ascii="Times New Roman" w:hAnsi="Times New Roman"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开展检验检测技术帮扶培训30家次以上</w:t>
            </w:r>
            <w:r>
              <w:rPr>
                <w:rStyle w:val="9"/>
                <w:rFonts w:hint="default" w:ascii="Times New Roman" w:hAnsi="Times New Roman" w:cs="Times New Roman"/>
                <w:color w:val="auto"/>
                <w:sz w:val="24"/>
                <w:szCs w:val="24"/>
                <w:lang w:val="en-US" w:eastAsia="zh-CN" w:bidi="ar"/>
              </w:rPr>
              <w:t>。</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451B">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Style w:val="9"/>
                <w:rFonts w:hint="default" w:ascii="Times New Roman" w:hAnsi="Times New Roman" w:cs="Times New Roman"/>
                <w:color w:val="auto"/>
                <w:sz w:val="24"/>
                <w:szCs w:val="24"/>
                <w:lang w:val="en-US" w:eastAsia="zh-CN" w:bidi="ar"/>
              </w:rPr>
              <w:t>全区技术</w:t>
            </w:r>
            <w:r>
              <w:rPr>
                <w:rStyle w:val="9"/>
                <w:rFonts w:hint="eastAsia" w:ascii="Times New Roman" w:hAnsi="Times New Roman" w:cs="Times New Roman"/>
                <w:color w:val="auto"/>
                <w:sz w:val="24"/>
                <w:szCs w:val="24"/>
                <w:lang w:val="en-US" w:eastAsia="zh-CN" w:bidi="ar"/>
              </w:rPr>
              <w:t>年</w:t>
            </w:r>
            <w:r>
              <w:rPr>
                <w:rStyle w:val="9"/>
                <w:rFonts w:hint="default" w:ascii="Times New Roman" w:hAnsi="Times New Roman" w:cs="Times New Roman"/>
                <w:color w:val="auto"/>
                <w:sz w:val="24"/>
                <w:szCs w:val="24"/>
                <w:lang w:val="en-US" w:eastAsia="zh-CN" w:bidi="ar"/>
              </w:rPr>
              <w:t>合同成交额达</w:t>
            </w:r>
            <w:r>
              <w:rPr>
                <w:rFonts w:hint="default" w:ascii="Times New Roman" w:hAnsi="Times New Roman" w:eastAsia="仿宋_GB2312" w:cs="Times New Roman"/>
                <w:i w:val="0"/>
                <w:iCs w:val="0"/>
                <w:color w:val="auto"/>
                <w:kern w:val="0"/>
                <w:sz w:val="24"/>
                <w:szCs w:val="24"/>
                <w:u w:val="none"/>
                <w:lang w:val="en-US" w:eastAsia="zh-CN" w:bidi="ar"/>
              </w:rPr>
              <w:t>8</w:t>
            </w:r>
            <w:r>
              <w:rPr>
                <w:rFonts w:hint="eastAsia" w:ascii="Times New Roman" w:hAnsi="Times New Roman" w:eastAsia="仿宋_GB2312" w:cs="Times New Roman"/>
                <w:i w:val="0"/>
                <w:iCs w:val="0"/>
                <w:color w:val="auto"/>
                <w:kern w:val="0"/>
                <w:sz w:val="24"/>
                <w:szCs w:val="24"/>
                <w:u w:val="none"/>
                <w:lang w:val="en-US" w:eastAsia="zh-CN" w:bidi="ar"/>
              </w:rPr>
              <w:t>5</w:t>
            </w:r>
            <w:r>
              <w:rPr>
                <w:rStyle w:val="9"/>
                <w:rFonts w:hint="default" w:ascii="Times New Roman" w:hAnsi="Times New Roman" w:cs="Times New Roman"/>
                <w:color w:val="auto"/>
                <w:sz w:val="24"/>
                <w:szCs w:val="24"/>
                <w:lang w:val="en-US" w:eastAsia="zh-CN" w:bidi="ar"/>
              </w:rPr>
              <w:t>亿元，新增制造业企业工业设计中心</w:t>
            </w:r>
            <w:r>
              <w:rPr>
                <w:rFonts w:hint="eastAsia" w:ascii="Times New Roman" w:hAnsi="Times New Roman" w:eastAsia="仿宋_GB2312" w:cs="Times New Roman"/>
                <w:i w:val="0"/>
                <w:iCs w:val="0"/>
                <w:color w:val="auto"/>
                <w:kern w:val="0"/>
                <w:sz w:val="24"/>
                <w:szCs w:val="24"/>
                <w:u w:val="none"/>
                <w:lang w:val="en-US" w:eastAsia="zh-CN" w:bidi="ar"/>
              </w:rPr>
              <w:t>4</w:t>
            </w:r>
            <w:r>
              <w:rPr>
                <w:rStyle w:val="9"/>
                <w:rFonts w:hint="default" w:ascii="Times New Roman" w:hAnsi="Times New Roman" w:cs="Times New Roman"/>
                <w:color w:val="auto"/>
                <w:sz w:val="24"/>
                <w:szCs w:val="24"/>
                <w:lang w:val="en-US" w:eastAsia="zh-CN" w:bidi="ar"/>
              </w:rPr>
              <w:t>家</w:t>
            </w:r>
            <w:r>
              <w:rPr>
                <w:rStyle w:val="9"/>
                <w:rFonts w:hint="eastAsia" w:ascii="Times New Roman" w:hAnsi="Times New Roman"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开展检验检测技术帮扶培训</w:t>
            </w:r>
            <w:r>
              <w:rPr>
                <w:rFonts w:hint="eastAsia" w:ascii="Times New Roman" w:hAnsi="Times New Roman" w:eastAsia="仿宋_GB2312" w:cs="Times New Roman"/>
                <w:i w:val="0"/>
                <w:iCs w:val="0"/>
                <w:color w:val="auto"/>
                <w:kern w:val="0"/>
                <w:sz w:val="24"/>
                <w:szCs w:val="24"/>
                <w:u w:val="none"/>
                <w:lang w:val="en-US" w:eastAsia="zh-CN" w:bidi="ar"/>
              </w:rPr>
              <w:t>40</w:t>
            </w:r>
            <w:r>
              <w:rPr>
                <w:rFonts w:hint="default" w:ascii="Times New Roman" w:hAnsi="Times New Roman" w:eastAsia="仿宋_GB2312" w:cs="Times New Roman"/>
                <w:i w:val="0"/>
                <w:iCs w:val="0"/>
                <w:color w:val="auto"/>
                <w:kern w:val="0"/>
                <w:sz w:val="24"/>
                <w:szCs w:val="24"/>
                <w:u w:val="none"/>
                <w:lang w:val="en-US" w:eastAsia="zh-CN" w:bidi="ar"/>
              </w:rPr>
              <w:t>家次以上</w:t>
            </w:r>
            <w:r>
              <w:rPr>
                <w:rStyle w:val="9"/>
                <w:rFonts w:hint="default" w:ascii="Times New Roman" w:hAnsi="Times New Roman" w:cs="Times New Roman"/>
                <w:color w:val="auto"/>
                <w:sz w:val="24"/>
                <w:szCs w:val="24"/>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C74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区科技局</w:t>
            </w:r>
            <w:r>
              <w:rPr>
                <w:rStyle w:val="8"/>
                <w:rFonts w:hint="default" w:ascii="Times New Roman" w:hAnsi="Times New Roman" w:eastAsia="仿宋_GB2312" w:cs="Times New Roman"/>
                <w:color w:val="auto"/>
                <w:sz w:val="24"/>
                <w:szCs w:val="24"/>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区市场监管局</w:t>
            </w:r>
          </w:p>
        </w:tc>
      </w:tr>
      <w:tr w14:paraId="59A0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339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ADA6A">
            <w:pPr>
              <w:jc w:val="center"/>
              <w:rPr>
                <w:rFonts w:hint="default" w:ascii="Times New Roman" w:hAnsi="Times New Roman" w:eastAsia="仿宋_GB2312" w:cs="Times New Roman"/>
                <w:i w:val="0"/>
                <w:iCs w:val="0"/>
                <w:color w:val="auto"/>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81D0">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健全科技推广服务链条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DDE2">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全区知识产权服务机构超</w:t>
            </w:r>
            <w:r>
              <w:rPr>
                <w:rFonts w:hint="eastAsia" w:ascii="Times New Roman" w:hAnsi="Times New Roman" w:eastAsia="仿宋_GB2312" w:cs="Times New Roman"/>
                <w:i w:val="0"/>
                <w:iCs w:val="0"/>
                <w:color w:val="auto"/>
                <w:kern w:val="0"/>
                <w:sz w:val="24"/>
                <w:szCs w:val="24"/>
                <w:u w:val="none"/>
                <w:lang w:val="en-US" w:eastAsia="zh-CN" w:bidi="ar"/>
              </w:rPr>
              <w:t>90</w:t>
            </w:r>
            <w:r>
              <w:rPr>
                <w:rFonts w:hint="default" w:ascii="Times New Roman" w:hAnsi="Times New Roman" w:eastAsia="仿宋_GB2312" w:cs="Times New Roman"/>
                <w:i w:val="0"/>
                <w:iCs w:val="0"/>
                <w:color w:val="auto"/>
                <w:kern w:val="0"/>
                <w:sz w:val="24"/>
                <w:szCs w:val="24"/>
                <w:u w:val="none"/>
                <w:lang w:val="en-US" w:eastAsia="zh-CN" w:bidi="ar"/>
              </w:rPr>
              <w:t>家</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10DA">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全区知识产权服务机构超</w:t>
            </w:r>
            <w:r>
              <w:rPr>
                <w:rFonts w:hint="eastAsia" w:ascii="Times New Roman" w:hAnsi="Times New Roman" w:eastAsia="仿宋_GB2312" w:cs="Times New Roman"/>
                <w:i w:val="0"/>
                <w:iCs w:val="0"/>
                <w:color w:val="auto"/>
                <w:kern w:val="0"/>
                <w:sz w:val="24"/>
                <w:szCs w:val="24"/>
                <w:u w:val="none"/>
                <w:lang w:val="en-US" w:eastAsia="zh-CN" w:bidi="ar"/>
              </w:rPr>
              <w:t>95</w:t>
            </w:r>
            <w:r>
              <w:rPr>
                <w:rFonts w:hint="default" w:ascii="Times New Roman" w:hAnsi="Times New Roman" w:eastAsia="仿宋_GB2312" w:cs="Times New Roman"/>
                <w:i w:val="0"/>
                <w:iCs w:val="0"/>
                <w:color w:val="auto"/>
                <w:kern w:val="0"/>
                <w:sz w:val="24"/>
                <w:szCs w:val="24"/>
                <w:u w:val="none"/>
                <w:lang w:val="en-US" w:eastAsia="zh-CN" w:bidi="ar"/>
              </w:rPr>
              <w:t>家</w:t>
            </w:r>
            <w:r>
              <w:rPr>
                <w:rStyle w:val="9"/>
                <w:rFonts w:hint="default" w:ascii="Times New Roman" w:hAnsi="Times New Roman" w:cs="Times New Roman"/>
                <w:color w:val="auto"/>
                <w:sz w:val="24"/>
                <w:szCs w:val="24"/>
                <w:lang w:val="en-US" w:eastAsia="zh-CN" w:bidi="ar"/>
              </w:rPr>
              <w:t>，</w:t>
            </w:r>
            <w:r>
              <w:rPr>
                <w:rStyle w:val="9"/>
                <w:rFonts w:hint="eastAsia" w:ascii="Times New Roman" w:hAnsi="Times New Roman" w:cs="Times New Roman"/>
                <w:color w:val="auto"/>
                <w:sz w:val="24"/>
                <w:szCs w:val="24"/>
                <w:lang w:val="en-US" w:eastAsia="zh-CN" w:bidi="ar"/>
              </w:rPr>
              <w:t>新增</w:t>
            </w:r>
            <w:r>
              <w:rPr>
                <w:rStyle w:val="9"/>
                <w:rFonts w:hint="default" w:ascii="Times New Roman" w:hAnsi="Times New Roman" w:cs="Times New Roman"/>
                <w:color w:val="auto"/>
                <w:sz w:val="24"/>
                <w:szCs w:val="24"/>
                <w:lang w:val="en-US" w:eastAsia="zh-CN" w:bidi="ar"/>
              </w:rPr>
              <w:t>孵化器1家。</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09E0">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全区知识产权服务机构超</w:t>
            </w:r>
            <w:r>
              <w:rPr>
                <w:rFonts w:hint="eastAsia" w:ascii="Times New Roman" w:hAnsi="Times New Roman" w:eastAsia="仿宋_GB2312" w:cs="Times New Roman"/>
                <w:i w:val="0"/>
                <w:iCs w:val="0"/>
                <w:color w:val="auto"/>
                <w:kern w:val="0"/>
                <w:sz w:val="24"/>
                <w:szCs w:val="24"/>
                <w:u w:val="none"/>
                <w:lang w:val="en-US" w:eastAsia="zh-CN" w:bidi="ar"/>
              </w:rPr>
              <w:t>100</w:t>
            </w:r>
            <w:r>
              <w:rPr>
                <w:rFonts w:hint="default" w:ascii="Times New Roman" w:hAnsi="Times New Roman" w:eastAsia="仿宋_GB2312" w:cs="Times New Roman"/>
                <w:i w:val="0"/>
                <w:iCs w:val="0"/>
                <w:color w:val="auto"/>
                <w:kern w:val="0"/>
                <w:sz w:val="24"/>
                <w:szCs w:val="24"/>
                <w:u w:val="none"/>
                <w:lang w:val="en-US" w:eastAsia="zh-CN" w:bidi="ar"/>
              </w:rPr>
              <w:t>家</w:t>
            </w:r>
            <w:r>
              <w:rPr>
                <w:rStyle w:val="9"/>
                <w:rFonts w:hint="default" w:ascii="Times New Roman" w:hAnsi="Times New Roman" w:cs="Times New Roman"/>
                <w:color w:val="auto"/>
                <w:sz w:val="24"/>
                <w:szCs w:val="24"/>
                <w:lang w:val="en-US" w:eastAsia="zh-CN" w:bidi="ar"/>
              </w:rPr>
              <w:t>，</w:t>
            </w:r>
            <w:r>
              <w:rPr>
                <w:rStyle w:val="9"/>
                <w:rFonts w:hint="eastAsia" w:ascii="Times New Roman" w:hAnsi="Times New Roman" w:cs="Times New Roman"/>
                <w:color w:val="auto"/>
                <w:sz w:val="24"/>
                <w:szCs w:val="24"/>
                <w:lang w:val="en-US" w:eastAsia="zh-CN" w:bidi="ar"/>
              </w:rPr>
              <w:t>新增</w:t>
            </w:r>
            <w:r>
              <w:rPr>
                <w:rStyle w:val="9"/>
                <w:rFonts w:hint="default" w:ascii="Times New Roman" w:hAnsi="Times New Roman" w:cs="Times New Roman"/>
                <w:color w:val="auto"/>
                <w:sz w:val="24"/>
                <w:szCs w:val="24"/>
                <w:lang w:val="en-US" w:eastAsia="zh-CN" w:bidi="ar"/>
              </w:rPr>
              <w:t>孵化器1家。</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7E1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区科技局</w:t>
            </w:r>
            <w:r>
              <w:rPr>
                <w:rStyle w:val="8"/>
                <w:rFonts w:hint="default" w:ascii="Times New Roman" w:hAnsi="Times New Roman" w:eastAsia="仿宋_GB2312" w:cs="Times New Roman"/>
                <w:color w:val="auto"/>
                <w:sz w:val="24"/>
                <w:szCs w:val="24"/>
                <w:lang w:val="en-US" w:eastAsia="zh-CN" w:bidi="ar"/>
              </w:rPr>
              <w:br w:type="textWrapping"/>
            </w:r>
            <w:r>
              <w:rPr>
                <w:rFonts w:hint="default" w:ascii="Times New Roman" w:hAnsi="Times New Roman" w:eastAsia="仿宋_GB2312" w:cs="Times New Roman"/>
                <w:i w:val="0"/>
                <w:iCs w:val="0"/>
                <w:color w:val="auto"/>
                <w:kern w:val="0"/>
                <w:sz w:val="24"/>
                <w:szCs w:val="24"/>
                <w:u w:val="none"/>
                <w:lang w:val="en-US" w:eastAsia="zh-CN" w:bidi="ar"/>
              </w:rPr>
              <w:t>区市场监管局</w:t>
            </w:r>
          </w:p>
        </w:tc>
      </w:tr>
      <w:tr w14:paraId="10E6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AFD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CC3C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软信服务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00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探索人工智能场景应用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094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构建行业垂直模型</w:t>
            </w:r>
            <w:r>
              <w:rPr>
                <w:rStyle w:val="8"/>
                <w:rFonts w:hint="default" w:ascii="Times New Roman" w:hAnsi="Times New Roman" w:eastAsia="仿宋_GB2312" w:cs="Times New Roman"/>
                <w:color w:val="auto"/>
                <w:sz w:val="24"/>
                <w:szCs w:val="24"/>
                <w:lang w:val="en-US"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个以上，培育</w:t>
            </w:r>
            <w:r>
              <w:rPr>
                <w:rStyle w:val="8"/>
                <w:rFonts w:hint="default" w:ascii="Times New Roman" w:hAnsi="Times New Roman" w:eastAsia="仿宋_GB2312"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人工智能</w:t>
            </w:r>
            <w:r>
              <w:rPr>
                <w:rStyle w:val="8"/>
                <w:rFonts w:hint="default" w:ascii="Times New Roman" w:hAnsi="Times New Roman" w:eastAsia="仿宋_GB2312"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典型应用场景</w:t>
            </w:r>
            <w:r>
              <w:rPr>
                <w:rStyle w:val="8"/>
                <w:rFonts w:hint="default" w:ascii="Times New Roman" w:hAnsi="Times New Roman" w:eastAsia="仿宋_GB2312" w:cs="Times New Roman"/>
                <w:color w:val="auto"/>
                <w:sz w:val="24"/>
                <w:szCs w:val="24"/>
                <w:lang w:val="en-US" w:eastAsia="zh-CN" w:bidi="ar"/>
              </w:rPr>
              <w:t>5</w:t>
            </w:r>
            <w:r>
              <w:rPr>
                <w:rFonts w:hint="default" w:ascii="Times New Roman" w:hAnsi="Times New Roman" w:eastAsia="仿宋_GB2312" w:cs="Times New Roman"/>
                <w:i w:val="0"/>
                <w:iCs w:val="0"/>
                <w:color w:val="auto"/>
                <w:kern w:val="0"/>
                <w:sz w:val="24"/>
                <w:szCs w:val="24"/>
                <w:u w:val="none"/>
                <w:lang w:val="en-US" w:eastAsia="zh-CN" w:bidi="ar"/>
              </w:rPr>
              <w:t>个以上。</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AAB8">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构建行业垂直模型</w:t>
            </w:r>
            <w:r>
              <w:rPr>
                <w:rStyle w:val="8"/>
                <w:rFonts w:hint="eastAsia" w:ascii="Times New Roman" w:hAnsi="Times New Roman" w:eastAsia="仿宋_GB2312" w:cs="Times New Roman"/>
                <w:color w:val="auto"/>
                <w:sz w:val="24"/>
                <w:szCs w:val="24"/>
                <w:lang w:val="en-US"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个以上，培育</w:t>
            </w:r>
            <w:r>
              <w:rPr>
                <w:rStyle w:val="8"/>
                <w:rFonts w:hint="default" w:ascii="Times New Roman" w:hAnsi="Times New Roman" w:eastAsia="仿宋_GB2312"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人工智能</w:t>
            </w:r>
            <w:r>
              <w:rPr>
                <w:rStyle w:val="8"/>
                <w:rFonts w:hint="default" w:ascii="Times New Roman" w:hAnsi="Times New Roman" w:eastAsia="仿宋_GB2312"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典型应用场景</w:t>
            </w:r>
            <w:r>
              <w:rPr>
                <w:rStyle w:val="8"/>
                <w:rFonts w:hint="default" w:ascii="Times New Roman" w:hAnsi="Times New Roman" w:eastAsia="仿宋_GB2312" w:cs="Times New Roman"/>
                <w:color w:val="auto"/>
                <w:sz w:val="24"/>
                <w:szCs w:val="24"/>
                <w:lang w:val="en-US" w:eastAsia="zh-CN" w:bidi="ar"/>
              </w:rPr>
              <w:t>5</w:t>
            </w:r>
            <w:r>
              <w:rPr>
                <w:rFonts w:hint="default" w:ascii="Times New Roman" w:hAnsi="Times New Roman" w:eastAsia="仿宋_GB2312" w:cs="Times New Roman"/>
                <w:i w:val="0"/>
                <w:iCs w:val="0"/>
                <w:color w:val="auto"/>
                <w:kern w:val="0"/>
                <w:sz w:val="24"/>
                <w:szCs w:val="24"/>
                <w:u w:val="none"/>
                <w:lang w:val="en-US" w:eastAsia="zh-CN" w:bidi="ar"/>
              </w:rPr>
              <w:t>个以上。</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F5BF">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构建行业垂直模型</w:t>
            </w:r>
            <w:r>
              <w:rPr>
                <w:rStyle w:val="8"/>
                <w:rFonts w:hint="eastAsia" w:ascii="Times New Roman" w:hAnsi="Times New Roman" w:eastAsia="仿宋_GB2312" w:cs="Times New Roman"/>
                <w:color w:val="auto"/>
                <w:sz w:val="24"/>
                <w:szCs w:val="24"/>
                <w:lang w:val="en-US"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个以上，培育</w:t>
            </w:r>
            <w:r>
              <w:rPr>
                <w:rStyle w:val="8"/>
                <w:rFonts w:hint="default" w:ascii="Times New Roman" w:hAnsi="Times New Roman" w:eastAsia="仿宋_GB2312"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人工智能</w:t>
            </w:r>
            <w:r>
              <w:rPr>
                <w:rStyle w:val="8"/>
                <w:rFonts w:hint="default" w:ascii="Times New Roman" w:hAnsi="Times New Roman" w:eastAsia="仿宋_GB2312" w:cs="Times New Roman"/>
                <w:color w:val="auto"/>
                <w:sz w:val="24"/>
                <w:szCs w:val="24"/>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典型应用场景</w:t>
            </w:r>
            <w:r>
              <w:rPr>
                <w:rStyle w:val="8"/>
                <w:rFonts w:hint="default" w:ascii="Times New Roman" w:hAnsi="Times New Roman" w:eastAsia="仿宋_GB2312" w:cs="Times New Roman"/>
                <w:color w:val="auto"/>
                <w:sz w:val="24"/>
                <w:szCs w:val="24"/>
                <w:lang w:val="en-US" w:eastAsia="zh-CN" w:bidi="ar"/>
              </w:rPr>
              <w:t>5</w:t>
            </w:r>
            <w:r>
              <w:rPr>
                <w:rFonts w:hint="default" w:ascii="Times New Roman" w:hAnsi="Times New Roman" w:eastAsia="仿宋_GB2312" w:cs="Times New Roman"/>
                <w:i w:val="0"/>
                <w:iCs w:val="0"/>
                <w:color w:val="auto"/>
                <w:kern w:val="0"/>
                <w:sz w:val="24"/>
                <w:szCs w:val="24"/>
                <w:u w:val="none"/>
                <w:lang w:val="en-US" w:eastAsia="zh-CN" w:bidi="ar"/>
              </w:rPr>
              <w:t>个以上。</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91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区工信局</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区科技局</w:t>
            </w:r>
          </w:p>
        </w:tc>
      </w:tr>
      <w:tr w14:paraId="5516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9C5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A9ED">
            <w:pPr>
              <w:jc w:val="center"/>
              <w:rPr>
                <w:rFonts w:hint="default" w:ascii="Times New Roman" w:hAnsi="Times New Roman" w:eastAsia="仿宋_GB2312" w:cs="Times New Roman"/>
                <w:i w:val="0"/>
                <w:iCs w:val="0"/>
                <w:color w:val="auto"/>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7F3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优化信息数据服务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A71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申报国家级数据产业集聚区建设试点。</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CA04">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新培育规上信息技术综合服务提供商</w:t>
            </w:r>
            <w:r>
              <w:rPr>
                <w:rFonts w:hint="eastAsia" w:ascii="Times New Roman" w:hAnsi="Times New Roman" w:eastAsia="仿宋_GB2312" w:cs="Times New Roman"/>
                <w:i w:val="0"/>
                <w:iCs w:val="0"/>
                <w:color w:val="auto"/>
                <w:kern w:val="0"/>
                <w:sz w:val="24"/>
                <w:szCs w:val="24"/>
                <w:u w:val="none"/>
                <w:lang w:val="en-US"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家</w:t>
            </w:r>
            <w:r>
              <w:rPr>
                <w:rStyle w:val="9"/>
                <w:rFonts w:hint="eastAsia" w:ascii="Times New Roman" w:hAnsi="Times New Roman" w:cs="Times New Roman"/>
                <w:color w:val="auto"/>
                <w:sz w:val="24"/>
                <w:szCs w:val="24"/>
                <w:lang w:val="en-US" w:eastAsia="zh-CN" w:bidi="ar"/>
              </w:rPr>
              <w:t>，</w:t>
            </w:r>
            <w:r>
              <w:rPr>
                <w:rStyle w:val="9"/>
                <w:rFonts w:hint="default" w:ascii="Times New Roman" w:hAnsi="Times New Roman" w:cs="Times New Roman"/>
                <w:color w:val="auto"/>
                <w:sz w:val="24"/>
                <w:szCs w:val="24"/>
                <w:lang w:val="en-US" w:eastAsia="zh-CN" w:bidi="ar"/>
              </w:rPr>
              <w:t>构建高质量数据集</w:t>
            </w:r>
            <w:r>
              <w:rPr>
                <w:rStyle w:val="9"/>
                <w:rFonts w:hint="eastAsia" w:ascii="Times New Roman" w:hAnsi="Times New Roman" w:cs="Times New Roman"/>
                <w:color w:val="auto"/>
                <w:sz w:val="24"/>
                <w:szCs w:val="24"/>
                <w:lang w:val="en-US" w:eastAsia="zh-CN" w:bidi="ar"/>
              </w:rPr>
              <w:t>1</w:t>
            </w:r>
            <w:r>
              <w:rPr>
                <w:rStyle w:val="9"/>
                <w:rFonts w:hint="default" w:ascii="Times New Roman" w:hAnsi="Times New Roman" w:cs="Times New Roman"/>
                <w:color w:val="auto"/>
                <w:sz w:val="24"/>
                <w:szCs w:val="24"/>
                <w:lang w:val="en-US" w:eastAsia="zh-CN" w:bidi="ar"/>
              </w:rPr>
              <w:t>个以上。</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A725">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新培育规上信息技术综合服务提供商</w:t>
            </w:r>
            <w:r>
              <w:rPr>
                <w:rFonts w:hint="eastAsia" w:ascii="Times New Roman" w:hAnsi="Times New Roman" w:eastAsia="仿宋_GB2312" w:cs="Times New Roman"/>
                <w:i w:val="0"/>
                <w:iCs w:val="0"/>
                <w:color w:val="auto"/>
                <w:kern w:val="0"/>
                <w:sz w:val="24"/>
                <w:szCs w:val="24"/>
                <w:u w:val="none"/>
                <w:lang w:val="en-US"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家</w:t>
            </w:r>
            <w:r>
              <w:rPr>
                <w:rStyle w:val="9"/>
                <w:rFonts w:hint="eastAsia" w:ascii="Times New Roman" w:hAnsi="Times New Roman" w:cs="Times New Roman"/>
                <w:color w:val="auto"/>
                <w:sz w:val="24"/>
                <w:szCs w:val="24"/>
                <w:lang w:val="en-US" w:eastAsia="zh-CN" w:bidi="ar"/>
              </w:rPr>
              <w:t>，海洋信息技术服务规上企业1家，</w:t>
            </w:r>
            <w:r>
              <w:rPr>
                <w:rStyle w:val="9"/>
                <w:rFonts w:hint="default" w:ascii="Times New Roman" w:hAnsi="Times New Roman" w:cs="Times New Roman"/>
                <w:color w:val="auto"/>
                <w:sz w:val="24"/>
                <w:szCs w:val="24"/>
                <w:lang w:val="en-US" w:eastAsia="zh-CN" w:bidi="ar"/>
              </w:rPr>
              <w:t>构建高质量数据集</w:t>
            </w:r>
            <w:r>
              <w:rPr>
                <w:rStyle w:val="9"/>
                <w:rFonts w:hint="eastAsia" w:ascii="Times New Roman" w:hAnsi="Times New Roman" w:cs="Times New Roman"/>
                <w:color w:val="auto"/>
                <w:sz w:val="24"/>
                <w:szCs w:val="24"/>
                <w:lang w:val="en-US" w:eastAsia="zh-CN" w:bidi="ar"/>
              </w:rPr>
              <w:t>1</w:t>
            </w:r>
            <w:r>
              <w:rPr>
                <w:rStyle w:val="9"/>
                <w:rFonts w:hint="default" w:ascii="Times New Roman" w:hAnsi="Times New Roman" w:cs="Times New Roman"/>
                <w:color w:val="auto"/>
                <w:sz w:val="24"/>
                <w:szCs w:val="24"/>
                <w:lang w:val="en-US" w:eastAsia="zh-CN" w:bidi="ar"/>
              </w:rPr>
              <w:t>个以上</w:t>
            </w:r>
            <w:r>
              <w:rPr>
                <w:rFonts w:hint="default" w:ascii="Times New Roman" w:hAnsi="Times New Roman" w:eastAsia="仿宋_GB2312" w:cs="Times New Roman"/>
                <w:i w:val="0"/>
                <w:iCs w:val="0"/>
                <w:color w:val="auto"/>
                <w:kern w:val="0"/>
                <w:sz w:val="24"/>
                <w:szCs w:val="24"/>
                <w:u w:val="none"/>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E4F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区工信局</w:t>
            </w:r>
          </w:p>
          <w:p w14:paraId="441845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区发改委</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区数据局</w:t>
            </w:r>
          </w:p>
        </w:tc>
      </w:tr>
      <w:tr w14:paraId="6A96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30C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6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3909734">
            <w:pPr>
              <w:jc w:val="center"/>
              <w:rPr>
                <w:rFonts w:hint="default" w:ascii="Times New Roman" w:hAnsi="Times New Roman" w:eastAsia="仿宋_GB2312" w:cs="Times New Roman"/>
                <w:i w:val="0"/>
                <w:iCs w:val="0"/>
                <w:color w:val="auto"/>
                <w:sz w:val="24"/>
                <w:szCs w:val="24"/>
                <w:u w:val="none"/>
              </w:rPr>
            </w:pPr>
          </w:p>
        </w:tc>
        <w:tc>
          <w:tcPr>
            <w:tcW w:w="1549" w:type="dxa"/>
            <w:tcBorders>
              <w:top w:val="single" w:color="000000" w:sz="4" w:space="0"/>
              <w:left w:val="single" w:color="000000" w:sz="4" w:space="0"/>
              <w:bottom w:val="single" w:color="auto" w:sz="4" w:space="0"/>
              <w:right w:val="single" w:color="000000" w:sz="4" w:space="0"/>
            </w:tcBorders>
            <w:shd w:val="clear" w:color="auto" w:fill="auto"/>
            <w:vAlign w:val="center"/>
          </w:tcPr>
          <w:p w14:paraId="19F995C1">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加快发展高端软件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415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D28C">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获评省优秀工业软件产品和应用解决方案、首版次软件产品、信创优秀解决方案及优秀示范案例等软件领域“</w:t>
            </w:r>
            <w:r>
              <w:rPr>
                <w:rStyle w:val="9"/>
                <w:rFonts w:hint="default" w:ascii="Times New Roman" w:hAnsi="Times New Roman" w:cs="Times New Roman"/>
                <w:color w:val="auto"/>
                <w:sz w:val="24"/>
                <w:szCs w:val="24"/>
                <w:lang w:val="en-US" w:eastAsia="zh-CN" w:bidi="ar"/>
              </w:rPr>
              <w:t>名品</w:t>
            </w:r>
            <w:r>
              <w:rPr>
                <w:rFonts w:hint="default" w:ascii="Times New Roman" w:hAnsi="Times New Roman" w:eastAsia="仿宋_GB2312" w:cs="Times New Roman"/>
                <w:i w:val="0"/>
                <w:iCs w:val="0"/>
                <w:color w:val="auto"/>
                <w:kern w:val="0"/>
                <w:sz w:val="24"/>
                <w:szCs w:val="24"/>
                <w:u w:val="none"/>
                <w:lang w:val="en-US" w:eastAsia="zh-CN" w:bidi="ar"/>
              </w:rPr>
              <w:t>”1</w:t>
            </w:r>
            <w:r>
              <w:rPr>
                <w:rStyle w:val="9"/>
                <w:rFonts w:hint="default" w:ascii="Times New Roman" w:hAnsi="Times New Roman" w:cs="Times New Roman"/>
                <w:color w:val="auto"/>
                <w:sz w:val="24"/>
                <w:szCs w:val="24"/>
                <w:lang w:val="en-US" w:eastAsia="zh-CN" w:bidi="ar"/>
              </w:rPr>
              <w:t>项以上。</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323">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获评省优秀工业软件产品和应用解决方案、首版次软件产品、信创优秀解决方案及优秀示范案例等软件领域“</w:t>
            </w:r>
            <w:r>
              <w:rPr>
                <w:rStyle w:val="9"/>
                <w:rFonts w:hint="default" w:ascii="Times New Roman" w:hAnsi="Times New Roman" w:cs="Times New Roman"/>
                <w:color w:val="auto"/>
                <w:sz w:val="24"/>
                <w:szCs w:val="24"/>
                <w:lang w:val="en-US" w:eastAsia="zh-CN" w:bidi="ar"/>
              </w:rPr>
              <w:t>名品</w:t>
            </w:r>
            <w:r>
              <w:rPr>
                <w:rFonts w:hint="default" w:ascii="Times New Roman" w:hAnsi="Times New Roman" w:eastAsia="仿宋_GB2312" w:cs="Times New Roman"/>
                <w:i w:val="0"/>
                <w:iCs w:val="0"/>
                <w:color w:val="auto"/>
                <w:kern w:val="0"/>
                <w:sz w:val="24"/>
                <w:szCs w:val="24"/>
                <w:u w:val="none"/>
                <w:lang w:val="en-US" w:eastAsia="zh-CN" w:bidi="ar"/>
              </w:rPr>
              <w:t>”1</w:t>
            </w:r>
            <w:r>
              <w:rPr>
                <w:rStyle w:val="9"/>
                <w:rFonts w:hint="default" w:ascii="Times New Roman" w:hAnsi="Times New Roman" w:cs="Times New Roman"/>
                <w:color w:val="auto"/>
                <w:sz w:val="24"/>
                <w:szCs w:val="24"/>
                <w:lang w:val="en-US" w:eastAsia="zh-CN" w:bidi="ar"/>
              </w:rPr>
              <w:t>项以上。</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D7F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区工信局</w:t>
            </w:r>
          </w:p>
        </w:tc>
      </w:tr>
      <w:tr w14:paraId="4852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trPr>
        <w:tc>
          <w:tcPr>
            <w:tcW w:w="815" w:type="dxa"/>
            <w:tcBorders>
              <w:top w:val="single" w:color="000000" w:sz="4" w:space="0"/>
              <w:left w:val="single" w:color="000000" w:sz="4" w:space="0"/>
              <w:bottom w:val="single" w:color="000000" w:sz="4" w:space="0"/>
              <w:right w:val="single" w:color="auto" w:sz="4" w:space="0"/>
            </w:tcBorders>
            <w:shd w:val="clear" w:color="auto" w:fill="auto"/>
            <w:vAlign w:val="center"/>
          </w:tcPr>
          <w:p w14:paraId="07B36B6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67" w:type="dxa"/>
            <w:tcBorders>
              <w:top w:val="single" w:color="auto" w:sz="4" w:space="0"/>
              <w:left w:val="single" w:color="auto" w:sz="4" w:space="0"/>
              <w:bottom w:val="single" w:color="auto" w:sz="4" w:space="0"/>
              <w:right w:val="single" w:color="000000" w:sz="4" w:space="0"/>
            </w:tcBorders>
            <w:shd w:val="clear" w:color="auto" w:fill="auto"/>
            <w:vAlign w:val="center"/>
          </w:tcPr>
          <w:p w14:paraId="4EEEF8D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商务服务</w:t>
            </w:r>
          </w:p>
        </w:tc>
        <w:tc>
          <w:tcPr>
            <w:tcW w:w="1549" w:type="dxa"/>
            <w:tcBorders>
              <w:top w:val="single" w:color="auto" w:sz="4" w:space="0"/>
              <w:left w:val="single" w:color="000000" w:sz="4" w:space="0"/>
              <w:bottom w:val="single" w:color="auto" w:sz="4" w:space="0"/>
              <w:right w:val="single" w:color="auto" w:sz="4" w:space="0"/>
            </w:tcBorders>
            <w:shd w:val="clear" w:color="auto" w:fill="auto"/>
            <w:vAlign w:val="center"/>
          </w:tcPr>
          <w:p w14:paraId="78C6022E">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做</w:t>
            </w:r>
            <w:r>
              <w:rPr>
                <w:rFonts w:hint="eastAsia" w:ascii="Times New Roman" w:hAnsi="Times New Roman" w:eastAsia="仿宋_GB2312" w:cs="Times New Roman"/>
                <w:i w:val="0"/>
                <w:iCs w:val="0"/>
                <w:color w:val="auto"/>
                <w:kern w:val="0"/>
                <w:sz w:val="24"/>
                <w:szCs w:val="24"/>
                <w:u w:val="none"/>
                <w:lang w:val="en-US" w:eastAsia="zh-CN" w:bidi="ar"/>
              </w:rPr>
              <w:t>大</w:t>
            </w:r>
            <w:r>
              <w:rPr>
                <w:rFonts w:hint="default" w:ascii="Times New Roman" w:hAnsi="Times New Roman" w:eastAsia="仿宋_GB2312" w:cs="Times New Roman"/>
                <w:i w:val="0"/>
                <w:iCs w:val="0"/>
                <w:color w:val="auto"/>
                <w:kern w:val="0"/>
                <w:sz w:val="24"/>
                <w:szCs w:val="24"/>
                <w:u w:val="none"/>
                <w:lang w:val="en-US" w:eastAsia="zh-CN" w:bidi="ar"/>
              </w:rPr>
              <w:t>广告</w:t>
            </w:r>
            <w:r>
              <w:rPr>
                <w:rFonts w:hint="eastAsia" w:ascii="Times New Roman" w:hAnsi="Times New Roman" w:eastAsia="仿宋_GB2312" w:cs="Times New Roman"/>
                <w:i w:val="0"/>
                <w:iCs w:val="0"/>
                <w:color w:val="auto"/>
                <w:kern w:val="0"/>
                <w:sz w:val="24"/>
                <w:szCs w:val="24"/>
                <w:u w:val="none"/>
                <w:lang w:val="en-US" w:eastAsia="zh-CN" w:bidi="ar"/>
              </w:rPr>
              <w:t>会展</w:t>
            </w:r>
            <w:r>
              <w:rPr>
                <w:rFonts w:hint="default" w:ascii="Times New Roman" w:hAnsi="Times New Roman" w:eastAsia="仿宋_GB2312" w:cs="Times New Roman"/>
                <w:i w:val="0"/>
                <w:iCs w:val="0"/>
                <w:color w:val="auto"/>
                <w:kern w:val="0"/>
                <w:sz w:val="24"/>
                <w:szCs w:val="24"/>
                <w:u w:val="none"/>
                <w:lang w:val="en-US" w:eastAsia="zh-CN" w:bidi="ar"/>
              </w:rPr>
              <w:t>服务</w:t>
            </w:r>
          </w:p>
        </w:tc>
        <w:tc>
          <w:tcPr>
            <w:tcW w:w="26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CB8EB20">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引培营收超亿</w:t>
            </w:r>
            <w:r>
              <w:rPr>
                <w:rFonts w:hint="eastAsia" w:ascii="Times New Roman" w:hAnsi="Times New Roman" w:eastAsia="仿宋_GB2312" w:cs="Times New Roman"/>
                <w:i w:val="0"/>
                <w:iCs w:val="0"/>
                <w:color w:val="auto"/>
                <w:kern w:val="0"/>
                <w:sz w:val="24"/>
                <w:szCs w:val="24"/>
                <w:u w:val="none"/>
                <w:lang w:val="en-US" w:eastAsia="zh-CN" w:bidi="ar"/>
              </w:rPr>
              <w:t>元</w:t>
            </w:r>
            <w:r>
              <w:rPr>
                <w:rFonts w:hint="default" w:ascii="Times New Roman" w:hAnsi="Times New Roman" w:eastAsia="仿宋_GB2312" w:cs="Times New Roman"/>
                <w:i w:val="0"/>
                <w:iCs w:val="0"/>
                <w:color w:val="auto"/>
                <w:kern w:val="0"/>
                <w:sz w:val="24"/>
                <w:szCs w:val="24"/>
                <w:u w:val="none"/>
                <w:lang w:val="en-US" w:eastAsia="zh-CN" w:bidi="ar"/>
              </w:rPr>
              <w:t>的广告服务企业1家。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1E95">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引培营收超亿</w:t>
            </w:r>
            <w:r>
              <w:rPr>
                <w:rFonts w:hint="eastAsia" w:ascii="Times New Roman" w:hAnsi="Times New Roman" w:eastAsia="仿宋_GB2312" w:cs="Times New Roman"/>
                <w:i w:val="0"/>
                <w:iCs w:val="0"/>
                <w:color w:val="auto"/>
                <w:kern w:val="0"/>
                <w:sz w:val="24"/>
                <w:szCs w:val="24"/>
                <w:u w:val="none"/>
                <w:lang w:val="en-US" w:eastAsia="zh-CN" w:bidi="ar"/>
              </w:rPr>
              <w:t>元</w:t>
            </w:r>
            <w:r>
              <w:rPr>
                <w:rFonts w:hint="default" w:ascii="Times New Roman" w:hAnsi="Times New Roman" w:eastAsia="仿宋_GB2312" w:cs="Times New Roman"/>
                <w:i w:val="0"/>
                <w:iCs w:val="0"/>
                <w:color w:val="auto"/>
                <w:kern w:val="0"/>
                <w:sz w:val="24"/>
                <w:szCs w:val="24"/>
                <w:u w:val="none"/>
                <w:lang w:val="en-US" w:eastAsia="zh-CN" w:bidi="ar"/>
              </w:rPr>
              <w:t>的广告服务企业1家。</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083">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引培营收超10亿元的广告服务企业1家，超亿</w:t>
            </w:r>
            <w:r>
              <w:rPr>
                <w:rFonts w:hint="eastAsia" w:ascii="Times New Roman" w:hAnsi="Times New Roman" w:eastAsia="仿宋_GB2312" w:cs="Times New Roman"/>
                <w:i w:val="0"/>
                <w:iCs w:val="0"/>
                <w:color w:val="auto"/>
                <w:kern w:val="0"/>
                <w:sz w:val="24"/>
                <w:szCs w:val="24"/>
                <w:u w:val="none"/>
                <w:lang w:val="en-US" w:eastAsia="zh-CN" w:bidi="ar"/>
              </w:rPr>
              <w:t>元</w:t>
            </w:r>
            <w:r>
              <w:rPr>
                <w:rFonts w:hint="default" w:ascii="Times New Roman" w:hAnsi="Times New Roman" w:eastAsia="仿宋_GB2312" w:cs="Times New Roman"/>
                <w:i w:val="0"/>
                <w:iCs w:val="0"/>
                <w:color w:val="auto"/>
                <w:kern w:val="0"/>
                <w:sz w:val="24"/>
                <w:szCs w:val="24"/>
                <w:u w:val="none"/>
                <w:lang w:val="en-US" w:eastAsia="zh-CN" w:bidi="ar"/>
              </w:rPr>
              <w:t>的广告服务企业</w:t>
            </w:r>
            <w:r>
              <w:rPr>
                <w:rFonts w:hint="eastAsia" w:ascii="Times New Roman" w:hAnsi="Times New Roman" w:eastAsia="仿宋_GB2312" w:cs="Times New Roman"/>
                <w:i w:val="0"/>
                <w:iCs w:val="0"/>
                <w:color w:val="auto"/>
                <w:kern w:val="0"/>
                <w:sz w:val="24"/>
                <w:szCs w:val="24"/>
                <w:u w:val="none"/>
                <w:lang w:val="en-US"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家。</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D8F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区商务局</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区市场监管局</w:t>
            </w:r>
          </w:p>
        </w:tc>
      </w:tr>
      <w:tr w14:paraId="7AAE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968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67" w:type="dxa"/>
            <w:vMerge w:val="restart"/>
            <w:tcBorders>
              <w:top w:val="single" w:color="auto" w:sz="4" w:space="0"/>
              <w:left w:val="single" w:color="000000" w:sz="4" w:space="0"/>
              <w:right w:val="single" w:color="000000" w:sz="4" w:space="0"/>
            </w:tcBorders>
            <w:shd w:val="clear" w:color="auto" w:fill="auto"/>
            <w:vAlign w:val="center"/>
          </w:tcPr>
          <w:p w14:paraId="2FAC28E1">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商务服务</w:t>
            </w:r>
          </w:p>
        </w:tc>
        <w:tc>
          <w:tcPr>
            <w:tcW w:w="1549" w:type="dxa"/>
            <w:tcBorders>
              <w:top w:val="single" w:color="auto" w:sz="4" w:space="0"/>
              <w:left w:val="single" w:color="000000" w:sz="4" w:space="0"/>
              <w:bottom w:val="single" w:color="000000" w:sz="4" w:space="0"/>
              <w:right w:val="single" w:color="000000" w:sz="4" w:space="0"/>
            </w:tcBorders>
            <w:shd w:val="clear" w:color="auto" w:fill="auto"/>
            <w:vAlign w:val="center"/>
          </w:tcPr>
          <w:p w14:paraId="031689D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做强</w:t>
            </w:r>
            <w:r>
              <w:rPr>
                <w:rFonts w:hint="eastAsia" w:ascii="Times New Roman" w:hAnsi="Times New Roman" w:eastAsia="仿宋_GB2312" w:cs="Times New Roman"/>
                <w:i w:val="0"/>
                <w:iCs w:val="0"/>
                <w:color w:val="auto"/>
                <w:kern w:val="0"/>
                <w:sz w:val="24"/>
                <w:szCs w:val="24"/>
                <w:u w:val="none"/>
                <w:lang w:val="en-US" w:eastAsia="zh-CN" w:bidi="ar"/>
              </w:rPr>
              <w:t>做优</w:t>
            </w:r>
            <w:r>
              <w:rPr>
                <w:rFonts w:hint="default" w:ascii="Times New Roman" w:hAnsi="Times New Roman" w:eastAsia="仿宋_GB2312" w:cs="Times New Roman"/>
                <w:i w:val="0"/>
                <w:iCs w:val="0"/>
                <w:color w:val="auto"/>
                <w:kern w:val="0"/>
                <w:sz w:val="24"/>
                <w:szCs w:val="24"/>
                <w:u w:val="none"/>
                <w:lang w:val="en-US" w:eastAsia="zh-CN" w:bidi="ar"/>
              </w:rPr>
              <w:t>安全服务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55A7">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引培营收超5000万元的综合型安全服务企业1家。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21F3">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引培营收超5000万元的综合型安全服务企业1家。</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A50A">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引培营收超亿元的综合型安全服务企业1家，超5000万元的综合型安全服务企业1家。</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EA3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区商务局</w:t>
            </w:r>
          </w:p>
          <w:p w14:paraId="75D7713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公安崇川分局</w:t>
            </w:r>
          </w:p>
        </w:tc>
      </w:tr>
      <w:tr w14:paraId="5230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6AB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1367" w:type="dxa"/>
            <w:vMerge w:val="continue"/>
            <w:tcBorders>
              <w:left w:val="single" w:color="000000" w:sz="4" w:space="0"/>
              <w:bottom w:val="single" w:color="000000" w:sz="4" w:space="0"/>
              <w:right w:val="single" w:color="000000" w:sz="4" w:space="0"/>
            </w:tcBorders>
            <w:shd w:val="clear" w:color="auto" w:fill="auto"/>
            <w:vAlign w:val="center"/>
          </w:tcPr>
          <w:p w14:paraId="63B32042">
            <w:pPr>
              <w:jc w:val="center"/>
              <w:rPr>
                <w:rFonts w:hint="default" w:ascii="Times New Roman" w:hAnsi="Times New Roman" w:eastAsia="仿宋_GB2312" w:cs="Times New Roman"/>
                <w:i w:val="0"/>
                <w:iCs w:val="0"/>
                <w:color w:val="auto"/>
                <w:sz w:val="24"/>
                <w:szCs w:val="24"/>
                <w:u w:val="none"/>
                <w:lang w:val="en-US" w:eastAsia="zh-CN"/>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89D8">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提升</w:t>
            </w:r>
            <w:r>
              <w:rPr>
                <w:rFonts w:hint="default" w:ascii="Times New Roman" w:hAnsi="Times New Roman" w:eastAsia="仿宋_GB2312" w:cs="Times New Roman"/>
                <w:i w:val="0"/>
                <w:iCs w:val="0"/>
                <w:color w:val="auto"/>
                <w:kern w:val="0"/>
                <w:sz w:val="24"/>
                <w:szCs w:val="24"/>
                <w:u w:val="none"/>
                <w:lang w:val="en-US" w:eastAsia="zh-CN" w:bidi="ar"/>
              </w:rPr>
              <w:t>财会法律服务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FB7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全区规上会计、审计及税务服务机构达到</w:t>
            </w:r>
            <w:r>
              <w:rPr>
                <w:rFonts w:hint="eastAsia" w:ascii="Times New Roman" w:hAnsi="Times New Roman" w:eastAsia="仿宋_GB2312" w:cs="Times New Roman"/>
                <w:i w:val="0"/>
                <w:iCs w:val="0"/>
                <w:color w:val="auto"/>
                <w:kern w:val="0"/>
                <w:sz w:val="24"/>
                <w:szCs w:val="24"/>
                <w:u w:val="none"/>
                <w:lang w:val="en-US" w:eastAsia="zh-CN" w:bidi="ar"/>
              </w:rPr>
              <w:t>4</w:t>
            </w:r>
            <w:r>
              <w:rPr>
                <w:rStyle w:val="9"/>
                <w:rFonts w:hint="default" w:ascii="Times New Roman" w:hAnsi="Times New Roman" w:cs="Times New Roman"/>
                <w:color w:val="auto"/>
                <w:sz w:val="24"/>
                <w:szCs w:val="24"/>
                <w:lang w:val="en-US" w:eastAsia="zh-CN" w:bidi="ar"/>
              </w:rPr>
              <w:t>家，规上律师事务所达到</w:t>
            </w:r>
            <w:r>
              <w:rPr>
                <w:rFonts w:hint="eastAsia" w:ascii="Times New Roman" w:hAnsi="Times New Roman" w:eastAsia="仿宋_GB2312" w:cs="Times New Roman"/>
                <w:i w:val="0"/>
                <w:iCs w:val="0"/>
                <w:color w:val="auto"/>
                <w:kern w:val="0"/>
                <w:sz w:val="24"/>
                <w:szCs w:val="24"/>
                <w:u w:val="none"/>
                <w:lang w:val="en-US" w:eastAsia="zh-CN" w:bidi="ar"/>
              </w:rPr>
              <w:t>7</w:t>
            </w:r>
            <w:r>
              <w:rPr>
                <w:rStyle w:val="9"/>
                <w:rFonts w:hint="default" w:ascii="Times New Roman" w:hAnsi="Times New Roman" w:cs="Times New Roman"/>
                <w:color w:val="auto"/>
                <w:sz w:val="24"/>
                <w:szCs w:val="24"/>
                <w:lang w:val="en-US" w:eastAsia="zh-CN" w:bidi="ar"/>
              </w:rPr>
              <w:t>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125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全区规上会计、审计及税务服务机构达到</w:t>
            </w:r>
            <w:r>
              <w:rPr>
                <w:rFonts w:hint="eastAsia" w:ascii="Times New Roman" w:hAnsi="Times New Roman" w:eastAsia="仿宋_GB2312" w:cs="Times New Roman"/>
                <w:i w:val="0"/>
                <w:iCs w:val="0"/>
                <w:color w:val="auto"/>
                <w:kern w:val="0"/>
                <w:sz w:val="24"/>
                <w:szCs w:val="24"/>
                <w:u w:val="none"/>
                <w:lang w:val="en-US" w:eastAsia="zh-CN" w:bidi="ar"/>
              </w:rPr>
              <w:t>5</w:t>
            </w:r>
            <w:r>
              <w:rPr>
                <w:rStyle w:val="9"/>
                <w:rFonts w:hint="default" w:ascii="Times New Roman" w:hAnsi="Times New Roman" w:cs="Times New Roman"/>
                <w:color w:val="auto"/>
                <w:sz w:val="24"/>
                <w:szCs w:val="24"/>
                <w:lang w:val="en-US" w:eastAsia="zh-CN" w:bidi="ar"/>
              </w:rPr>
              <w:t>家，规上律师事务所达到</w:t>
            </w:r>
            <w:r>
              <w:rPr>
                <w:rFonts w:hint="eastAsia" w:ascii="Times New Roman" w:hAnsi="Times New Roman" w:eastAsia="仿宋_GB2312" w:cs="Times New Roman"/>
                <w:i w:val="0"/>
                <w:iCs w:val="0"/>
                <w:color w:val="auto"/>
                <w:kern w:val="0"/>
                <w:sz w:val="24"/>
                <w:szCs w:val="24"/>
                <w:u w:val="none"/>
                <w:lang w:val="en-US" w:eastAsia="zh-CN" w:bidi="ar"/>
              </w:rPr>
              <w:t>8</w:t>
            </w:r>
            <w:r>
              <w:rPr>
                <w:rStyle w:val="9"/>
                <w:rFonts w:hint="default" w:ascii="Times New Roman" w:hAnsi="Times New Roman" w:cs="Times New Roman"/>
                <w:color w:val="auto"/>
                <w:sz w:val="24"/>
                <w:szCs w:val="24"/>
                <w:lang w:val="en-US" w:eastAsia="zh-CN" w:bidi="ar"/>
              </w:rPr>
              <w:t>家。</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FCC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全区规上会计、审计及税务服务机构达到</w:t>
            </w:r>
            <w:r>
              <w:rPr>
                <w:rFonts w:hint="eastAsia" w:ascii="Times New Roman" w:hAnsi="Times New Roman" w:eastAsia="仿宋_GB2312" w:cs="Times New Roman"/>
                <w:i w:val="0"/>
                <w:iCs w:val="0"/>
                <w:color w:val="auto"/>
                <w:kern w:val="0"/>
                <w:sz w:val="24"/>
                <w:szCs w:val="24"/>
                <w:u w:val="none"/>
                <w:lang w:val="en-US" w:eastAsia="zh-CN" w:bidi="ar"/>
              </w:rPr>
              <w:t>6</w:t>
            </w:r>
            <w:r>
              <w:rPr>
                <w:rStyle w:val="9"/>
                <w:rFonts w:hint="default" w:ascii="Times New Roman" w:hAnsi="Times New Roman" w:cs="Times New Roman"/>
                <w:color w:val="auto"/>
                <w:sz w:val="24"/>
                <w:szCs w:val="24"/>
                <w:lang w:val="en-US" w:eastAsia="zh-CN" w:bidi="ar"/>
              </w:rPr>
              <w:t>家，规上律师事务所达到</w:t>
            </w:r>
            <w:r>
              <w:rPr>
                <w:rFonts w:hint="eastAsia" w:ascii="Times New Roman" w:hAnsi="Times New Roman" w:eastAsia="仿宋_GB2312" w:cs="Times New Roman"/>
                <w:i w:val="0"/>
                <w:iCs w:val="0"/>
                <w:color w:val="auto"/>
                <w:kern w:val="0"/>
                <w:sz w:val="24"/>
                <w:szCs w:val="24"/>
                <w:u w:val="none"/>
                <w:lang w:val="en-US" w:eastAsia="zh-CN" w:bidi="ar"/>
              </w:rPr>
              <w:t>9</w:t>
            </w:r>
            <w:r>
              <w:rPr>
                <w:rStyle w:val="9"/>
                <w:rFonts w:hint="default" w:ascii="Times New Roman" w:hAnsi="Times New Roman" w:cs="Times New Roman"/>
                <w:color w:val="auto"/>
                <w:sz w:val="24"/>
                <w:szCs w:val="24"/>
                <w:lang w:val="en-US" w:eastAsia="zh-CN" w:bidi="ar"/>
              </w:rPr>
              <w:t>家。</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7B7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区司法局</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区财政局</w:t>
            </w:r>
          </w:p>
        </w:tc>
      </w:tr>
      <w:tr w14:paraId="150F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ABC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7424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现代物流</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16DD">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提升智慧物流水平</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46B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5F2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9F99">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打造智慧物流园区1</w:t>
            </w:r>
            <w:r>
              <w:rPr>
                <w:rStyle w:val="9"/>
                <w:rFonts w:hint="default" w:ascii="Times New Roman" w:hAnsi="Times New Roman" w:cs="Times New Roman"/>
                <w:color w:val="auto"/>
                <w:sz w:val="24"/>
                <w:szCs w:val="24"/>
                <w:lang w:val="en-US" w:eastAsia="zh-CN" w:bidi="ar"/>
              </w:rPr>
              <w:t>个，建成营收百亿级智慧物流信息平台</w:t>
            </w:r>
            <w:r>
              <w:rPr>
                <w:rFonts w:hint="default" w:ascii="Times New Roman" w:hAnsi="Times New Roman" w:eastAsia="仿宋_GB2312" w:cs="Times New Roman"/>
                <w:i w:val="0"/>
                <w:iCs w:val="0"/>
                <w:color w:val="auto"/>
                <w:kern w:val="0"/>
                <w:sz w:val="24"/>
                <w:szCs w:val="24"/>
                <w:u w:val="none"/>
                <w:lang w:val="en-US" w:eastAsia="zh-CN" w:bidi="ar"/>
              </w:rPr>
              <w:t>1</w:t>
            </w:r>
            <w:r>
              <w:rPr>
                <w:rStyle w:val="9"/>
                <w:rFonts w:hint="default" w:ascii="Times New Roman" w:hAnsi="Times New Roman" w:cs="Times New Roman"/>
                <w:color w:val="auto"/>
                <w:sz w:val="24"/>
                <w:szCs w:val="24"/>
                <w:lang w:val="en-US" w:eastAsia="zh-CN" w:bidi="ar"/>
              </w:rPr>
              <w:t>个。</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633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区发改委</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区市政局</w:t>
            </w:r>
          </w:p>
        </w:tc>
      </w:tr>
      <w:tr w14:paraId="585F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B22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FE3EC">
            <w:pPr>
              <w:jc w:val="center"/>
              <w:rPr>
                <w:rFonts w:hint="default" w:ascii="Times New Roman" w:hAnsi="Times New Roman" w:eastAsia="仿宋_GB2312" w:cs="Times New Roman"/>
                <w:i w:val="0"/>
                <w:iCs w:val="0"/>
                <w:color w:val="auto"/>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B402">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加快发展供应链物流</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428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招引培育年营收5</w:t>
            </w:r>
            <w:r>
              <w:rPr>
                <w:rStyle w:val="9"/>
                <w:rFonts w:hint="default" w:ascii="Times New Roman" w:hAnsi="Times New Roman" w:cs="Times New Roman"/>
                <w:color w:val="auto"/>
                <w:sz w:val="24"/>
                <w:szCs w:val="24"/>
                <w:lang w:val="en-US" w:eastAsia="zh-CN" w:bidi="ar"/>
              </w:rPr>
              <w:t>亿元以上的供应链物流企业</w:t>
            </w:r>
            <w:r>
              <w:rPr>
                <w:rFonts w:hint="default" w:ascii="Times New Roman" w:hAnsi="Times New Roman" w:eastAsia="仿宋_GB2312" w:cs="Times New Roman"/>
                <w:i w:val="0"/>
                <w:iCs w:val="0"/>
                <w:color w:val="auto"/>
                <w:kern w:val="0"/>
                <w:sz w:val="24"/>
                <w:szCs w:val="24"/>
                <w:u w:val="none"/>
                <w:lang w:val="en-US" w:eastAsia="zh-CN" w:bidi="ar"/>
              </w:rPr>
              <w:t>1</w:t>
            </w:r>
            <w:r>
              <w:rPr>
                <w:rStyle w:val="9"/>
                <w:rFonts w:hint="default" w:ascii="Times New Roman" w:hAnsi="Times New Roman" w:cs="Times New Roman"/>
                <w:color w:val="auto"/>
                <w:sz w:val="24"/>
                <w:szCs w:val="24"/>
                <w:lang w:val="en-US" w:eastAsia="zh-CN" w:bidi="ar"/>
              </w:rPr>
              <w:t>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E3F0">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招引培育年营收5</w:t>
            </w:r>
            <w:r>
              <w:rPr>
                <w:rStyle w:val="9"/>
                <w:rFonts w:hint="default" w:ascii="Times New Roman" w:hAnsi="Times New Roman" w:cs="Times New Roman"/>
                <w:color w:val="auto"/>
                <w:sz w:val="24"/>
                <w:szCs w:val="24"/>
                <w:lang w:val="en-US" w:eastAsia="zh-CN" w:bidi="ar"/>
              </w:rPr>
              <w:t>亿元以上的供应链物流企业</w:t>
            </w:r>
            <w:r>
              <w:rPr>
                <w:rFonts w:hint="default" w:ascii="Times New Roman" w:hAnsi="Times New Roman" w:eastAsia="仿宋_GB2312" w:cs="Times New Roman"/>
                <w:i w:val="0"/>
                <w:iCs w:val="0"/>
                <w:color w:val="auto"/>
                <w:kern w:val="0"/>
                <w:sz w:val="24"/>
                <w:szCs w:val="24"/>
                <w:u w:val="none"/>
                <w:lang w:val="en-US" w:eastAsia="zh-CN" w:bidi="ar"/>
              </w:rPr>
              <w:t>1</w:t>
            </w:r>
            <w:r>
              <w:rPr>
                <w:rStyle w:val="9"/>
                <w:rFonts w:hint="default" w:ascii="Times New Roman" w:hAnsi="Times New Roman" w:cs="Times New Roman"/>
                <w:color w:val="auto"/>
                <w:sz w:val="24"/>
                <w:szCs w:val="24"/>
                <w:lang w:val="en-US" w:eastAsia="zh-CN" w:bidi="ar"/>
              </w:rPr>
              <w:t>家。</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90B6">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招引培育年营收5</w:t>
            </w:r>
            <w:r>
              <w:rPr>
                <w:rStyle w:val="9"/>
                <w:rFonts w:hint="default" w:ascii="Times New Roman" w:hAnsi="Times New Roman" w:cs="Times New Roman"/>
                <w:color w:val="auto"/>
                <w:sz w:val="24"/>
                <w:szCs w:val="24"/>
                <w:lang w:val="en-US" w:eastAsia="zh-CN" w:bidi="ar"/>
              </w:rPr>
              <w:t>亿元以上的供应链物流企业</w:t>
            </w:r>
            <w:r>
              <w:rPr>
                <w:rFonts w:hint="default" w:ascii="Times New Roman" w:hAnsi="Times New Roman" w:eastAsia="仿宋_GB2312" w:cs="Times New Roman"/>
                <w:i w:val="0"/>
                <w:iCs w:val="0"/>
                <w:color w:val="auto"/>
                <w:kern w:val="0"/>
                <w:sz w:val="24"/>
                <w:szCs w:val="24"/>
                <w:u w:val="none"/>
                <w:lang w:val="en-US" w:eastAsia="zh-CN" w:bidi="ar"/>
              </w:rPr>
              <w:t>1</w:t>
            </w:r>
            <w:r>
              <w:rPr>
                <w:rStyle w:val="9"/>
                <w:rFonts w:hint="default" w:ascii="Times New Roman" w:hAnsi="Times New Roman" w:cs="Times New Roman"/>
                <w:color w:val="auto"/>
                <w:sz w:val="24"/>
                <w:szCs w:val="24"/>
                <w:lang w:val="en-US" w:eastAsia="zh-CN" w:bidi="ar"/>
              </w:rPr>
              <w:t>家。</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7AF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区发改委</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区市政局</w:t>
            </w:r>
          </w:p>
        </w:tc>
      </w:tr>
      <w:tr w14:paraId="5C74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2B5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6C3D8">
            <w:pPr>
              <w:jc w:val="center"/>
              <w:rPr>
                <w:rFonts w:hint="default" w:ascii="Times New Roman" w:hAnsi="Times New Roman" w:eastAsia="仿宋_GB2312" w:cs="Times New Roman"/>
                <w:i w:val="0"/>
                <w:iCs w:val="0"/>
                <w:color w:val="auto"/>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A38">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壮大航运物流</w:t>
            </w:r>
            <w:r>
              <w:rPr>
                <w:rFonts w:hint="eastAsia" w:ascii="Times New Roman" w:hAnsi="Times New Roman" w:eastAsia="仿宋_GB2312" w:cs="Times New Roman"/>
                <w:i w:val="0"/>
                <w:iCs w:val="0"/>
                <w:color w:val="auto"/>
                <w:kern w:val="0"/>
                <w:sz w:val="24"/>
                <w:szCs w:val="24"/>
                <w:u w:val="none"/>
                <w:lang w:val="en-US" w:eastAsia="zh-CN" w:bidi="ar"/>
              </w:rPr>
              <w:t>体系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0FB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6B4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C651">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打造以航运服务为主题的省级高质量发展集聚示范区1</w:t>
            </w:r>
            <w:r>
              <w:rPr>
                <w:rStyle w:val="9"/>
                <w:rFonts w:hint="default" w:ascii="Times New Roman" w:hAnsi="Times New Roman" w:cs="Times New Roman"/>
                <w:color w:val="auto"/>
                <w:sz w:val="24"/>
                <w:szCs w:val="24"/>
                <w:lang w:val="en-US" w:eastAsia="zh-CN" w:bidi="ar"/>
              </w:rPr>
              <w:t>家。</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F25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区发改委</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区市政局</w:t>
            </w:r>
          </w:p>
        </w:tc>
      </w:tr>
      <w:tr w14:paraId="2437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5B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367" w:type="dxa"/>
            <w:vMerge w:val="restart"/>
            <w:tcBorders>
              <w:top w:val="single" w:color="000000" w:sz="4" w:space="0"/>
              <w:left w:val="single" w:color="000000" w:sz="4" w:space="0"/>
              <w:right w:val="single" w:color="000000" w:sz="4" w:space="0"/>
            </w:tcBorders>
            <w:shd w:val="clear" w:color="auto" w:fill="auto"/>
            <w:vAlign w:val="center"/>
          </w:tcPr>
          <w:p w14:paraId="645460FE">
            <w:pPr>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绿色服务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493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做大低碳节能服务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DDD8">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力争完成1</w:t>
            </w:r>
            <w:r>
              <w:rPr>
                <w:rStyle w:val="9"/>
                <w:rFonts w:hint="default" w:ascii="Times New Roman" w:hAnsi="Times New Roman" w:cs="Times New Roman"/>
                <w:color w:val="auto"/>
                <w:sz w:val="24"/>
                <w:szCs w:val="24"/>
                <w:lang w:val="en-US" w:eastAsia="zh-CN" w:bidi="ar"/>
              </w:rPr>
              <w:t>个碳标识认证应用，新增绿色技术改造项目</w:t>
            </w:r>
            <w:r>
              <w:rPr>
                <w:rFonts w:hint="default" w:ascii="Times New Roman" w:hAnsi="Times New Roman" w:eastAsia="仿宋_GB2312" w:cs="Times New Roman"/>
                <w:i w:val="0"/>
                <w:iCs w:val="0"/>
                <w:color w:val="auto"/>
                <w:kern w:val="0"/>
                <w:sz w:val="24"/>
                <w:szCs w:val="24"/>
                <w:u w:val="none"/>
                <w:lang w:val="en-US" w:eastAsia="zh-CN" w:bidi="ar"/>
              </w:rPr>
              <w:t>1</w:t>
            </w:r>
            <w:r>
              <w:rPr>
                <w:rStyle w:val="9"/>
                <w:rFonts w:hint="default" w:ascii="Times New Roman" w:hAnsi="Times New Roman" w:cs="Times New Roman"/>
                <w:color w:val="auto"/>
                <w:sz w:val="24"/>
                <w:szCs w:val="24"/>
                <w:lang w:val="en-US" w:eastAsia="zh-CN" w:bidi="ar"/>
              </w:rPr>
              <w:t>个。</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6CC">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力争完成1</w:t>
            </w:r>
            <w:r>
              <w:rPr>
                <w:rStyle w:val="9"/>
                <w:rFonts w:hint="default" w:ascii="Times New Roman" w:hAnsi="Times New Roman" w:cs="Times New Roman"/>
                <w:color w:val="auto"/>
                <w:sz w:val="24"/>
                <w:szCs w:val="24"/>
                <w:lang w:val="en-US" w:eastAsia="zh-CN" w:bidi="ar"/>
              </w:rPr>
              <w:t>个碳标识认证应用，新增绿色技术改造项目</w:t>
            </w:r>
            <w:r>
              <w:rPr>
                <w:rFonts w:hint="default" w:ascii="Times New Roman" w:hAnsi="Times New Roman" w:eastAsia="仿宋_GB2312" w:cs="Times New Roman"/>
                <w:i w:val="0"/>
                <w:iCs w:val="0"/>
                <w:color w:val="auto"/>
                <w:kern w:val="0"/>
                <w:sz w:val="24"/>
                <w:szCs w:val="24"/>
                <w:u w:val="none"/>
                <w:lang w:val="en-US" w:eastAsia="zh-CN" w:bidi="ar"/>
              </w:rPr>
              <w:t>2</w:t>
            </w:r>
            <w:r>
              <w:rPr>
                <w:rStyle w:val="9"/>
                <w:rFonts w:hint="default" w:ascii="Times New Roman" w:hAnsi="Times New Roman" w:cs="Times New Roman"/>
                <w:color w:val="auto"/>
                <w:sz w:val="24"/>
                <w:szCs w:val="24"/>
                <w:lang w:val="en-US" w:eastAsia="zh-CN" w:bidi="ar"/>
              </w:rPr>
              <w:t>个。</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758C">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力争完成1</w:t>
            </w:r>
            <w:r>
              <w:rPr>
                <w:rStyle w:val="9"/>
                <w:rFonts w:hint="default" w:ascii="Times New Roman" w:hAnsi="Times New Roman" w:cs="Times New Roman"/>
                <w:color w:val="auto"/>
                <w:sz w:val="24"/>
                <w:szCs w:val="24"/>
                <w:lang w:val="en-US" w:eastAsia="zh-CN" w:bidi="ar"/>
              </w:rPr>
              <w:t>个碳标识认证应用，新增绿色技术改造项目</w:t>
            </w:r>
            <w:r>
              <w:rPr>
                <w:rFonts w:hint="default" w:ascii="Times New Roman" w:hAnsi="Times New Roman" w:eastAsia="仿宋_GB2312" w:cs="Times New Roman"/>
                <w:i w:val="0"/>
                <w:iCs w:val="0"/>
                <w:color w:val="auto"/>
                <w:kern w:val="0"/>
                <w:sz w:val="24"/>
                <w:szCs w:val="24"/>
                <w:u w:val="none"/>
                <w:lang w:val="en-US" w:eastAsia="zh-CN" w:bidi="ar"/>
              </w:rPr>
              <w:t>2</w:t>
            </w:r>
            <w:r>
              <w:rPr>
                <w:rStyle w:val="9"/>
                <w:rFonts w:hint="default" w:ascii="Times New Roman" w:hAnsi="Times New Roman" w:cs="Times New Roman"/>
                <w:color w:val="auto"/>
                <w:sz w:val="24"/>
                <w:szCs w:val="24"/>
                <w:lang w:val="en-US" w:eastAsia="zh-CN" w:bidi="ar"/>
              </w:rPr>
              <w:t>个，建设</w:t>
            </w:r>
            <w:r>
              <w:rPr>
                <w:rStyle w:val="9"/>
                <w:rFonts w:hint="eastAsia" w:ascii="Times New Roman" w:hAnsi="Times New Roman" w:cs="Times New Roman"/>
                <w:color w:val="auto"/>
                <w:sz w:val="24"/>
                <w:szCs w:val="24"/>
                <w:lang w:val="en-US" w:eastAsia="zh-CN" w:bidi="ar"/>
              </w:rPr>
              <w:t>碳中和</w:t>
            </w:r>
            <w:r>
              <w:rPr>
                <w:rStyle w:val="9"/>
                <w:rFonts w:hint="default" w:ascii="Times New Roman" w:hAnsi="Times New Roman" w:cs="Times New Roman"/>
                <w:color w:val="auto"/>
                <w:sz w:val="24"/>
                <w:szCs w:val="24"/>
                <w:lang w:val="en-US" w:eastAsia="zh-CN" w:bidi="ar"/>
              </w:rPr>
              <w:t>工厂</w:t>
            </w:r>
            <w:r>
              <w:rPr>
                <w:rFonts w:hint="eastAsia" w:ascii="Times New Roman" w:hAnsi="Times New Roman" w:eastAsia="仿宋_GB2312" w:cs="Times New Roman"/>
                <w:i w:val="0"/>
                <w:iCs w:val="0"/>
                <w:color w:val="auto"/>
                <w:kern w:val="0"/>
                <w:sz w:val="24"/>
                <w:szCs w:val="24"/>
                <w:u w:val="none"/>
                <w:lang w:val="en-US" w:eastAsia="zh-CN" w:bidi="ar"/>
              </w:rPr>
              <w:t>1</w:t>
            </w:r>
            <w:r>
              <w:rPr>
                <w:rStyle w:val="9"/>
                <w:rFonts w:hint="default" w:ascii="Times New Roman" w:hAnsi="Times New Roman" w:cs="Times New Roman"/>
                <w:color w:val="auto"/>
                <w:sz w:val="24"/>
                <w:szCs w:val="24"/>
                <w:lang w:val="en-US" w:eastAsia="zh-CN" w:bidi="ar"/>
              </w:rPr>
              <w:t>个</w:t>
            </w:r>
            <w:r>
              <w:rPr>
                <w:rFonts w:hint="default" w:ascii="Times New Roman" w:hAnsi="Times New Roman" w:eastAsia="仿宋_GB2312" w:cs="Times New Roman"/>
                <w:i w:val="0"/>
                <w:iCs w:val="0"/>
                <w:color w:val="auto"/>
                <w:kern w:val="0"/>
                <w:sz w:val="24"/>
                <w:szCs w:val="24"/>
                <w:u w:val="none"/>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CCF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区发改委</w:t>
            </w:r>
          </w:p>
          <w:p w14:paraId="47B728D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区工信局</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区市场监管局</w:t>
            </w:r>
            <w:r>
              <w:rPr>
                <w:rFonts w:hint="default" w:ascii="Times New Roman" w:hAnsi="Times New Roman" w:eastAsia="仿宋_GB2312" w:cs="Times New Roman"/>
                <w:i w:val="0"/>
                <w:iCs w:val="0"/>
                <w:color w:val="auto"/>
                <w:kern w:val="0"/>
                <w:sz w:val="24"/>
                <w:szCs w:val="24"/>
                <w:u w:val="none"/>
                <w:lang w:val="en-US" w:eastAsia="zh-CN" w:bidi="ar"/>
              </w:rPr>
              <w:br w:type="textWrapping"/>
            </w:r>
            <w:r>
              <w:rPr>
                <w:rStyle w:val="9"/>
                <w:rFonts w:hint="default" w:ascii="Times New Roman" w:hAnsi="Times New Roman" w:cs="Times New Roman"/>
                <w:color w:val="auto"/>
                <w:sz w:val="24"/>
                <w:szCs w:val="24"/>
                <w:lang w:val="en-US" w:eastAsia="zh-CN" w:bidi="ar"/>
              </w:rPr>
              <w:t>崇川生态环境局</w:t>
            </w:r>
          </w:p>
        </w:tc>
      </w:tr>
      <w:tr w14:paraId="7707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C1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367" w:type="dxa"/>
            <w:vMerge w:val="continue"/>
            <w:tcBorders>
              <w:left w:val="single" w:color="000000" w:sz="4" w:space="0"/>
              <w:bottom w:val="single" w:color="000000" w:sz="4" w:space="0"/>
              <w:right w:val="single" w:color="000000" w:sz="4" w:space="0"/>
            </w:tcBorders>
            <w:shd w:val="clear" w:color="auto" w:fill="auto"/>
            <w:vAlign w:val="center"/>
          </w:tcPr>
          <w:p w14:paraId="7A0DD86B">
            <w:pPr>
              <w:jc w:val="center"/>
              <w:rPr>
                <w:rFonts w:hint="default" w:ascii="Times New Roman" w:hAnsi="Times New Roman" w:eastAsia="仿宋_GB2312" w:cs="Times New Roman"/>
                <w:i w:val="0"/>
                <w:iCs w:val="0"/>
                <w:color w:val="auto"/>
                <w:sz w:val="24"/>
                <w:szCs w:val="24"/>
                <w:u w:val="none"/>
                <w:lang w:val="en-US" w:eastAsia="zh-CN"/>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32E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做优环境保护和治理服务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32BD">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新增重点环境保护和治理解决项目3</w:t>
            </w:r>
            <w:r>
              <w:rPr>
                <w:rStyle w:val="9"/>
                <w:rFonts w:hint="eastAsia" w:ascii="Times New Roman" w:hAnsi="Times New Roman" w:cs="Times New Roman"/>
                <w:color w:val="auto"/>
                <w:sz w:val="24"/>
                <w:szCs w:val="24"/>
                <w:lang w:val="en-US" w:eastAsia="zh-CN" w:bidi="ar"/>
              </w:rPr>
              <w:t>项</w:t>
            </w:r>
            <w:r>
              <w:rPr>
                <w:rStyle w:val="9"/>
                <w:rFonts w:hint="default" w:ascii="Times New Roman" w:hAnsi="Times New Roman" w:cs="Times New Roman"/>
                <w:color w:val="auto"/>
                <w:sz w:val="24"/>
                <w:szCs w:val="24"/>
                <w:lang w:val="en-US" w:eastAsia="zh-CN" w:bidi="ar"/>
              </w:rPr>
              <w:t>以上。</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2C25">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新增重点环境保护和治理解决项目3</w:t>
            </w:r>
            <w:r>
              <w:rPr>
                <w:rStyle w:val="9"/>
                <w:rFonts w:hint="eastAsia" w:ascii="Times New Roman" w:hAnsi="Times New Roman" w:cs="Times New Roman"/>
                <w:color w:val="auto"/>
                <w:sz w:val="24"/>
                <w:szCs w:val="24"/>
                <w:lang w:val="en-US" w:eastAsia="zh-CN" w:bidi="ar"/>
              </w:rPr>
              <w:t>项</w:t>
            </w:r>
            <w:r>
              <w:rPr>
                <w:rStyle w:val="9"/>
                <w:rFonts w:hint="default" w:ascii="Times New Roman" w:hAnsi="Times New Roman" w:cs="Times New Roman"/>
                <w:color w:val="auto"/>
                <w:sz w:val="24"/>
                <w:szCs w:val="24"/>
                <w:lang w:val="en-US" w:eastAsia="zh-CN" w:bidi="ar"/>
              </w:rPr>
              <w:t>以上。</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8559">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新增重点环境保护和治理解决项目4</w:t>
            </w:r>
            <w:r>
              <w:rPr>
                <w:rStyle w:val="9"/>
                <w:rFonts w:hint="eastAsia" w:ascii="Times New Roman" w:hAnsi="Times New Roman" w:cs="Times New Roman"/>
                <w:color w:val="auto"/>
                <w:sz w:val="24"/>
                <w:szCs w:val="24"/>
                <w:lang w:val="en-US" w:eastAsia="zh-CN" w:bidi="ar"/>
              </w:rPr>
              <w:t>项</w:t>
            </w:r>
            <w:r>
              <w:rPr>
                <w:rStyle w:val="9"/>
                <w:rFonts w:hint="default" w:ascii="Times New Roman" w:hAnsi="Times New Roman" w:cs="Times New Roman"/>
                <w:color w:val="auto"/>
                <w:sz w:val="24"/>
                <w:szCs w:val="24"/>
                <w:lang w:val="en-US" w:eastAsia="zh-CN" w:bidi="ar"/>
              </w:rPr>
              <w:t>以上。</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0C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崇川生态环境局</w:t>
            </w:r>
          </w:p>
        </w:tc>
      </w:tr>
      <w:tr w14:paraId="2CD2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5BC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367" w:type="dxa"/>
            <w:vMerge w:val="restart"/>
            <w:tcBorders>
              <w:top w:val="single" w:color="000000" w:sz="4" w:space="0"/>
              <w:left w:val="single" w:color="000000" w:sz="4" w:space="0"/>
              <w:right w:val="single" w:color="000000" w:sz="4" w:space="0"/>
            </w:tcBorders>
            <w:shd w:val="clear" w:color="auto" w:fill="auto"/>
            <w:vAlign w:val="center"/>
          </w:tcPr>
          <w:p w14:paraId="02C8EDD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金融服务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1B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强化基金支持</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EE19">
            <w:pPr>
              <w:keepNext w:val="0"/>
              <w:keepLines w:val="0"/>
              <w:widowControl/>
              <w:suppressLineNumbers w:val="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全区基金规模达</w:t>
            </w:r>
            <w:r>
              <w:rPr>
                <w:rFonts w:hint="eastAsia" w:ascii="Times New Roman" w:hAnsi="Times New Roman" w:eastAsia="仿宋_GB2312" w:cs="Times New Roman"/>
                <w:i w:val="0"/>
                <w:iCs w:val="0"/>
                <w:color w:val="auto"/>
                <w:kern w:val="0"/>
                <w:sz w:val="24"/>
                <w:szCs w:val="24"/>
                <w:u w:val="none"/>
                <w:lang w:val="en-US" w:eastAsia="zh-CN" w:bidi="ar"/>
              </w:rPr>
              <w:t>160</w:t>
            </w:r>
            <w:r>
              <w:rPr>
                <w:rFonts w:hint="default" w:ascii="Times New Roman" w:hAnsi="Times New Roman" w:eastAsia="仿宋_GB2312" w:cs="Times New Roman"/>
                <w:i w:val="0"/>
                <w:iCs w:val="0"/>
                <w:color w:val="auto"/>
                <w:kern w:val="0"/>
                <w:sz w:val="24"/>
                <w:szCs w:val="24"/>
                <w:u w:val="none"/>
                <w:lang w:val="en-US" w:eastAsia="zh-CN" w:bidi="ar"/>
              </w:rPr>
              <w:t>亿元、基金</w:t>
            </w:r>
            <w:r>
              <w:rPr>
                <w:rFonts w:hint="eastAsia" w:ascii="Times New Roman" w:hAnsi="Times New Roman" w:eastAsia="仿宋_GB2312" w:cs="Times New Roman"/>
                <w:i w:val="0"/>
                <w:iCs w:val="0"/>
                <w:color w:val="auto"/>
                <w:kern w:val="0"/>
                <w:sz w:val="24"/>
                <w:szCs w:val="24"/>
                <w:u w:val="none"/>
                <w:lang w:val="en-US" w:eastAsia="zh-CN" w:bidi="ar"/>
              </w:rPr>
              <w:t>数量</w:t>
            </w:r>
            <w:r>
              <w:rPr>
                <w:rFonts w:hint="default" w:ascii="Times New Roman" w:hAnsi="Times New Roman" w:eastAsia="仿宋_GB2312" w:cs="Times New Roman"/>
                <w:i w:val="0"/>
                <w:iCs w:val="0"/>
                <w:color w:val="auto"/>
                <w:kern w:val="0"/>
                <w:sz w:val="24"/>
                <w:szCs w:val="24"/>
                <w:u w:val="none"/>
                <w:lang w:val="en-US" w:eastAsia="zh-CN" w:bidi="ar"/>
              </w:rPr>
              <w:t>超</w:t>
            </w:r>
            <w:r>
              <w:rPr>
                <w:rFonts w:hint="eastAsia" w:ascii="Times New Roman" w:hAnsi="Times New Roman" w:eastAsia="仿宋_GB2312" w:cs="Times New Roman"/>
                <w:i w:val="0"/>
                <w:iCs w:val="0"/>
                <w:color w:val="auto"/>
                <w:kern w:val="0"/>
                <w:sz w:val="24"/>
                <w:szCs w:val="24"/>
                <w:u w:val="none"/>
                <w:lang w:val="en-US" w:eastAsia="zh-CN" w:bidi="ar"/>
              </w:rPr>
              <w:t>70家。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6383">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全区基金规模达</w:t>
            </w:r>
            <w:r>
              <w:rPr>
                <w:rFonts w:hint="eastAsia" w:ascii="Times New Roman" w:hAnsi="Times New Roman" w:eastAsia="仿宋_GB2312" w:cs="Times New Roman"/>
                <w:i w:val="0"/>
                <w:iCs w:val="0"/>
                <w:color w:val="auto"/>
                <w:kern w:val="0"/>
                <w:sz w:val="24"/>
                <w:szCs w:val="24"/>
                <w:u w:val="none"/>
                <w:lang w:val="en-US" w:eastAsia="zh-CN" w:bidi="ar"/>
              </w:rPr>
              <w:t>180</w:t>
            </w:r>
            <w:r>
              <w:rPr>
                <w:rFonts w:hint="default" w:ascii="Times New Roman" w:hAnsi="Times New Roman" w:eastAsia="仿宋_GB2312" w:cs="Times New Roman"/>
                <w:i w:val="0"/>
                <w:iCs w:val="0"/>
                <w:color w:val="auto"/>
                <w:kern w:val="0"/>
                <w:sz w:val="24"/>
                <w:szCs w:val="24"/>
                <w:u w:val="none"/>
                <w:lang w:val="en-US" w:eastAsia="zh-CN" w:bidi="ar"/>
              </w:rPr>
              <w:t>亿元、基金</w:t>
            </w:r>
            <w:r>
              <w:rPr>
                <w:rFonts w:hint="eastAsia" w:ascii="Times New Roman" w:hAnsi="Times New Roman" w:eastAsia="仿宋_GB2312" w:cs="Times New Roman"/>
                <w:i w:val="0"/>
                <w:iCs w:val="0"/>
                <w:color w:val="auto"/>
                <w:kern w:val="0"/>
                <w:sz w:val="24"/>
                <w:szCs w:val="24"/>
                <w:u w:val="none"/>
                <w:lang w:val="en-US" w:eastAsia="zh-CN" w:bidi="ar"/>
              </w:rPr>
              <w:t>数量</w:t>
            </w:r>
            <w:r>
              <w:rPr>
                <w:rFonts w:hint="default" w:ascii="Times New Roman" w:hAnsi="Times New Roman" w:eastAsia="仿宋_GB2312" w:cs="Times New Roman"/>
                <w:i w:val="0"/>
                <w:iCs w:val="0"/>
                <w:color w:val="auto"/>
                <w:kern w:val="0"/>
                <w:sz w:val="24"/>
                <w:szCs w:val="24"/>
                <w:u w:val="none"/>
                <w:lang w:val="en-US" w:eastAsia="zh-CN" w:bidi="ar"/>
              </w:rPr>
              <w:t>超</w:t>
            </w:r>
            <w:r>
              <w:rPr>
                <w:rFonts w:hint="eastAsia" w:ascii="Times New Roman" w:hAnsi="Times New Roman" w:eastAsia="仿宋_GB2312" w:cs="Times New Roman"/>
                <w:i w:val="0"/>
                <w:iCs w:val="0"/>
                <w:color w:val="auto"/>
                <w:kern w:val="0"/>
                <w:sz w:val="24"/>
                <w:szCs w:val="24"/>
                <w:u w:val="none"/>
                <w:lang w:val="en-US" w:eastAsia="zh-CN" w:bidi="ar"/>
              </w:rPr>
              <w:t>75家。</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D7DB">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全区基金规模达</w:t>
            </w:r>
            <w:r>
              <w:rPr>
                <w:rFonts w:hint="eastAsia" w:ascii="Times New Roman" w:hAnsi="Times New Roman" w:eastAsia="仿宋_GB2312" w:cs="Times New Roman"/>
                <w:i w:val="0"/>
                <w:iCs w:val="0"/>
                <w:color w:val="auto"/>
                <w:kern w:val="0"/>
                <w:sz w:val="24"/>
                <w:szCs w:val="24"/>
                <w:u w:val="none"/>
                <w:lang w:val="en-US" w:eastAsia="zh-CN" w:bidi="ar"/>
              </w:rPr>
              <w:t>200</w:t>
            </w:r>
            <w:r>
              <w:rPr>
                <w:rFonts w:hint="default" w:ascii="Times New Roman" w:hAnsi="Times New Roman" w:eastAsia="仿宋_GB2312" w:cs="Times New Roman"/>
                <w:i w:val="0"/>
                <w:iCs w:val="0"/>
                <w:color w:val="auto"/>
                <w:kern w:val="0"/>
                <w:sz w:val="24"/>
                <w:szCs w:val="24"/>
                <w:u w:val="none"/>
                <w:lang w:val="en-US" w:eastAsia="zh-CN" w:bidi="ar"/>
              </w:rPr>
              <w:t>亿元、基金</w:t>
            </w:r>
            <w:r>
              <w:rPr>
                <w:rFonts w:hint="eastAsia" w:ascii="Times New Roman" w:hAnsi="Times New Roman" w:eastAsia="仿宋_GB2312" w:cs="Times New Roman"/>
                <w:i w:val="0"/>
                <w:iCs w:val="0"/>
                <w:color w:val="auto"/>
                <w:kern w:val="0"/>
                <w:sz w:val="24"/>
                <w:szCs w:val="24"/>
                <w:u w:val="none"/>
                <w:lang w:val="en-US" w:eastAsia="zh-CN" w:bidi="ar"/>
              </w:rPr>
              <w:t>数量</w:t>
            </w:r>
            <w:r>
              <w:rPr>
                <w:rFonts w:hint="default" w:ascii="Times New Roman" w:hAnsi="Times New Roman" w:eastAsia="仿宋_GB2312" w:cs="Times New Roman"/>
                <w:i w:val="0"/>
                <w:iCs w:val="0"/>
                <w:color w:val="auto"/>
                <w:kern w:val="0"/>
                <w:sz w:val="24"/>
                <w:szCs w:val="24"/>
                <w:u w:val="none"/>
                <w:lang w:val="en-US" w:eastAsia="zh-CN" w:bidi="ar"/>
              </w:rPr>
              <w:t>超</w:t>
            </w:r>
            <w:r>
              <w:rPr>
                <w:rFonts w:hint="eastAsia" w:ascii="Times New Roman" w:hAnsi="Times New Roman" w:eastAsia="仿宋_GB2312" w:cs="Times New Roman"/>
                <w:i w:val="0"/>
                <w:iCs w:val="0"/>
                <w:color w:val="auto"/>
                <w:kern w:val="0"/>
                <w:sz w:val="24"/>
                <w:szCs w:val="24"/>
                <w:u w:val="none"/>
                <w:lang w:val="en-US" w:eastAsia="zh-CN" w:bidi="ar"/>
              </w:rPr>
              <w:t>80家。</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AC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区政府办</w:t>
            </w:r>
          </w:p>
          <w:p w14:paraId="630BA37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区财政局</w:t>
            </w:r>
          </w:p>
        </w:tc>
      </w:tr>
      <w:tr w14:paraId="64B2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176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16</w:t>
            </w:r>
          </w:p>
        </w:tc>
        <w:tc>
          <w:tcPr>
            <w:tcW w:w="1367" w:type="dxa"/>
            <w:vMerge w:val="continue"/>
            <w:tcBorders>
              <w:left w:val="single" w:color="000000" w:sz="4" w:space="0"/>
              <w:bottom w:val="single" w:color="000000" w:sz="4" w:space="0"/>
              <w:right w:val="single" w:color="000000" w:sz="4" w:space="0"/>
            </w:tcBorders>
            <w:shd w:val="clear" w:color="auto" w:fill="auto"/>
            <w:vAlign w:val="center"/>
          </w:tcPr>
          <w:p w14:paraId="0984516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A9B0">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借力资本市场赋能</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233A">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力争新培育新三板挂牌企业</w:t>
            </w:r>
            <w:r>
              <w:rPr>
                <w:rFonts w:hint="eastAsia"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家</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15A4">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力争新培育上市公司</w:t>
            </w:r>
            <w:r>
              <w:rPr>
                <w:rFonts w:hint="eastAsia" w:ascii="Times New Roman" w:hAnsi="Times New Roman" w:eastAsia="仿宋_GB2312" w:cs="Times New Roman"/>
                <w:i w:val="0"/>
                <w:iCs w:val="0"/>
                <w:color w:val="auto"/>
                <w:kern w:val="0"/>
                <w:sz w:val="24"/>
                <w:szCs w:val="24"/>
                <w:u w:val="none"/>
                <w:lang w:val="en-US"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家、新三板挂牌企业</w:t>
            </w:r>
            <w:r>
              <w:rPr>
                <w:rFonts w:hint="eastAsia" w:ascii="Times New Roman" w:hAnsi="Times New Roman" w:eastAsia="仿宋_GB2312" w:cs="Times New Roman"/>
                <w:i w:val="0"/>
                <w:iCs w:val="0"/>
                <w:color w:val="auto"/>
                <w:kern w:val="0"/>
                <w:sz w:val="24"/>
                <w:szCs w:val="24"/>
                <w:u w:val="none"/>
                <w:lang w:val="en-US"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家</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B83C">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力争新培育上市公司</w:t>
            </w:r>
            <w:r>
              <w:rPr>
                <w:rFonts w:hint="eastAsia" w:ascii="Times New Roman" w:hAnsi="Times New Roman" w:eastAsia="仿宋_GB2312" w:cs="Times New Roman"/>
                <w:i w:val="0"/>
                <w:iCs w:val="0"/>
                <w:color w:val="auto"/>
                <w:kern w:val="0"/>
                <w:sz w:val="24"/>
                <w:szCs w:val="24"/>
                <w:u w:val="none"/>
                <w:lang w:val="en-US"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家、新三板挂牌企业</w:t>
            </w:r>
            <w:r>
              <w:rPr>
                <w:rFonts w:hint="eastAsia" w:ascii="Times New Roman" w:hAnsi="Times New Roman" w:eastAsia="仿宋_GB2312" w:cs="Times New Roman"/>
                <w:i w:val="0"/>
                <w:iCs w:val="0"/>
                <w:color w:val="auto"/>
                <w:kern w:val="0"/>
                <w:sz w:val="24"/>
                <w:szCs w:val="24"/>
                <w:u w:val="none"/>
                <w:lang w:val="en-US" w:eastAsia="zh-CN" w:bidi="ar"/>
              </w:rPr>
              <w:t>1</w:t>
            </w:r>
            <w:r>
              <w:rPr>
                <w:rFonts w:hint="default" w:ascii="Times New Roman" w:hAnsi="Times New Roman" w:eastAsia="仿宋_GB2312" w:cs="Times New Roman"/>
                <w:i w:val="0"/>
                <w:iCs w:val="0"/>
                <w:color w:val="auto"/>
                <w:kern w:val="0"/>
                <w:sz w:val="24"/>
                <w:szCs w:val="24"/>
                <w:u w:val="none"/>
                <w:lang w:val="en-US" w:eastAsia="zh-CN" w:bidi="ar"/>
              </w:rPr>
              <w:t>家</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AC4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区政府办</w:t>
            </w:r>
          </w:p>
        </w:tc>
      </w:tr>
      <w:tr w14:paraId="7C5C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7B9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17</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E2A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人力资源服务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C4DA">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重点培育猎头服务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A915">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累计推荐猎头服务岗位数200</w:t>
            </w:r>
            <w:r>
              <w:rPr>
                <w:rStyle w:val="9"/>
                <w:rFonts w:hint="default" w:ascii="Times New Roman" w:hAnsi="Times New Roman" w:cs="Times New Roman"/>
                <w:color w:val="auto"/>
                <w:sz w:val="24"/>
                <w:szCs w:val="24"/>
                <w:lang w:val="en-US" w:eastAsia="zh-CN" w:bidi="ar"/>
              </w:rPr>
              <w:t>个。</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2E5">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累计推荐猎头服务岗位数400</w:t>
            </w:r>
            <w:r>
              <w:rPr>
                <w:rStyle w:val="9"/>
                <w:rFonts w:hint="default" w:ascii="Times New Roman" w:hAnsi="Times New Roman" w:cs="Times New Roman"/>
                <w:color w:val="auto"/>
                <w:sz w:val="24"/>
                <w:szCs w:val="24"/>
                <w:lang w:val="en-US" w:eastAsia="zh-CN" w:bidi="ar"/>
              </w:rPr>
              <w:t>个。</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C9A3">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累计推荐猎头服务岗位数600</w:t>
            </w:r>
            <w:r>
              <w:rPr>
                <w:rStyle w:val="9"/>
                <w:rFonts w:hint="default" w:ascii="Times New Roman" w:hAnsi="Times New Roman" w:cs="Times New Roman"/>
                <w:color w:val="auto"/>
                <w:sz w:val="24"/>
                <w:szCs w:val="24"/>
                <w:lang w:val="en-US" w:eastAsia="zh-CN" w:bidi="ar"/>
              </w:rPr>
              <w:t>个</w:t>
            </w:r>
            <w:r>
              <w:rPr>
                <w:rFonts w:hint="default" w:ascii="Times New Roman" w:hAnsi="Times New Roman" w:eastAsia="仿宋_GB2312" w:cs="Times New Roman"/>
                <w:i w:val="0"/>
                <w:iCs w:val="0"/>
                <w:color w:val="auto"/>
                <w:kern w:val="0"/>
                <w:sz w:val="24"/>
                <w:szCs w:val="24"/>
                <w:u w:val="none"/>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E5E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区人社局</w:t>
            </w:r>
          </w:p>
        </w:tc>
      </w:tr>
      <w:tr w14:paraId="386C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52E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18</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14698">
            <w:pPr>
              <w:jc w:val="center"/>
              <w:rPr>
                <w:rFonts w:hint="default" w:ascii="Times New Roman" w:hAnsi="Times New Roman" w:eastAsia="仿宋_GB2312" w:cs="Times New Roman"/>
                <w:i w:val="0"/>
                <w:iCs w:val="0"/>
                <w:color w:val="auto"/>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0D7F">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优化技能人才培养体系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A3D2">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开展职业技能培训800人次。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189">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开展职业技能培训1000人次。</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2B78">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建成实训基地1个，</w:t>
            </w:r>
            <w:r>
              <w:rPr>
                <w:rFonts w:hint="default" w:ascii="Times New Roman" w:hAnsi="Times New Roman" w:eastAsia="仿宋_GB2312" w:cs="Times New Roman"/>
                <w:i w:val="0"/>
                <w:iCs w:val="0"/>
                <w:color w:val="auto"/>
                <w:kern w:val="0"/>
                <w:sz w:val="24"/>
                <w:szCs w:val="24"/>
                <w:u w:val="none"/>
                <w:lang w:val="en-US" w:eastAsia="zh-CN" w:bidi="ar"/>
              </w:rPr>
              <w:t>开展职业技能培训1200人次。</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54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区人社局</w:t>
            </w:r>
          </w:p>
        </w:tc>
      </w:tr>
      <w:tr w14:paraId="5EF8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AD7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19</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FBB0">
            <w:pPr>
              <w:jc w:val="center"/>
              <w:rPr>
                <w:rFonts w:hint="default" w:ascii="Times New Roman" w:hAnsi="Times New Roman" w:eastAsia="仿宋_GB2312" w:cs="Times New Roman"/>
                <w:i w:val="0"/>
                <w:iCs w:val="0"/>
                <w:color w:val="auto"/>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D59C">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夯实人力资源服务链条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D1B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引培规上人力资源综合管理服务企业</w:t>
            </w:r>
            <w:r>
              <w:rPr>
                <w:rFonts w:hint="eastAsia"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家</w:t>
            </w:r>
            <w:r>
              <w:rPr>
                <w:rStyle w:val="9"/>
                <w:rFonts w:hint="default" w:ascii="Times New Roman" w:hAnsi="Times New Roman" w:cs="Times New Roman"/>
                <w:color w:val="auto"/>
                <w:sz w:val="24"/>
                <w:szCs w:val="24"/>
                <w:lang w:val="en-US" w:eastAsia="zh-CN" w:bidi="ar"/>
              </w:rPr>
              <w:t>。</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2BEF">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引培规上人力资源综合管理服务企业</w:t>
            </w:r>
            <w:r>
              <w:rPr>
                <w:rFonts w:hint="eastAsia"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家</w:t>
            </w:r>
            <w:r>
              <w:rPr>
                <w:rStyle w:val="9"/>
                <w:rFonts w:hint="default" w:ascii="Times New Roman" w:hAnsi="Times New Roman" w:cs="Times New Roman"/>
                <w:color w:val="auto"/>
                <w:sz w:val="24"/>
                <w:szCs w:val="24"/>
                <w:lang w:val="en-US" w:eastAsia="zh-CN" w:bidi="ar"/>
              </w:rPr>
              <w:t>。</w:t>
            </w:r>
          </w:p>
        </w:tc>
        <w:tc>
          <w:tcPr>
            <w:tcW w:w="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0E8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引培规上人力资源综合管理服务企业</w:t>
            </w:r>
            <w:r>
              <w:rPr>
                <w:rFonts w:hint="eastAsia"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u w:val="none"/>
                <w:lang w:val="en-US" w:eastAsia="zh-CN" w:bidi="ar"/>
              </w:rPr>
              <w:t>家</w:t>
            </w:r>
            <w:r>
              <w:rPr>
                <w:rStyle w:val="9"/>
                <w:rFonts w:hint="default" w:ascii="Times New Roman" w:hAnsi="Times New Roman" w:cs="Times New Roman"/>
                <w:color w:val="auto"/>
                <w:sz w:val="24"/>
                <w:szCs w:val="24"/>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AE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区人社局</w:t>
            </w:r>
          </w:p>
        </w:tc>
      </w:tr>
    </w:tbl>
    <w:p w14:paraId="228C1E92">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sz w:val="32"/>
          <w:szCs w:val="32"/>
          <w:highlight w:val="none"/>
          <w:lang w:val="en-US" w:eastAsia="zh-CN"/>
        </w:rPr>
        <w:sectPr>
          <w:pgSz w:w="16838" w:h="11906" w:orient="landscape"/>
          <w:pgMar w:top="2098" w:right="1474" w:bottom="1984" w:left="1587" w:header="720" w:footer="1474" w:gutter="0"/>
          <w:pgNumType w:fmt="decimal"/>
          <w:cols w:space="720" w:num="1"/>
          <w:docGrid w:type="lines" w:linePitch="312" w:charSpace="0"/>
        </w:sectPr>
      </w:pPr>
    </w:p>
    <w:p w14:paraId="459F990B">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default"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w:t>
      </w:r>
      <w:r>
        <w:rPr>
          <w:rFonts w:hint="eastAsia" w:ascii="Times New Roman" w:hAnsi="Times New Roman" w:eastAsia="黑体" w:cs="Times New Roman"/>
          <w:i w:val="0"/>
          <w:iCs w:val="0"/>
          <w:color w:val="auto"/>
          <w:kern w:val="0"/>
          <w:sz w:val="32"/>
          <w:szCs w:val="32"/>
          <w:u w:val="none"/>
          <w:lang w:val="en-US" w:eastAsia="zh-CN" w:bidi="ar"/>
        </w:rPr>
        <w:t>3</w:t>
      </w:r>
    </w:p>
    <w:p w14:paraId="2CBA0BD4">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highlight w:val="none"/>
          <w:lang w:val="en-US" w:eastAsia="zh-CN"/>
        </w:rPr>
        <w:t>崇川区生产性服务业靶向招引目标清单</w:t>
      </w:r>
    </w:p>
    <w:tbl>
      <w:tblPr>
        <w:tblStyle w:val="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4"/>
        <w:gridCol w:w="1950"/>
        <w:gridCol w:w="9056"/>
      </w:tblGrid>
      <w:tr w14:paraId="2BCF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454F">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重点行业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B577">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细分领域</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C6A5">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靶向目录</w:t>
            </w:r>
          </w:p>
        </w:tc>
      </w:tr>
      <w:tr w14:paraId="412F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56B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科技服务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A26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研究开发</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9825">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苏州电器科学研究院股份有限公司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苏州苏试试验集团股份有限公司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上海微创心脉医疗科技（集团）股份有限公司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上海联影医疗科技股份有限公司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4515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2192">
            <w:pPr>
              <w:jc w:val="center"/>
              <w:rPr>
                <w:rFonts w:hint="default" w:ascii="Times New Roman" w:hAnsi="Times New Roman" w:eastAsia="仿宋_GB2312" w:cs="Times New Roman"/>
                <w:i w:val="0"/>
                <w:iCs w:val="0"/>
                <w:color w:val="auto"/>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AE2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专业技术</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BD7A">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华测检测认证集团股份有限公司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广电计量检测股份有限公司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通标标准技术服务有限公司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国际知名船级社南通分社</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7A80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74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34C000A">
            <w:pPr>
              <w:jc w:val="center"/>
              <w:rPr>
                <w:rFonts w:hint="default" w:ascii="Times New Roman" w:hAnsi="Times New Roman" w:eastAsia="仿宋_GB2312" w:cs="Times New Roman"/>
                <w:i w:val="0"/>
                <w:iCs w:val="0"/>
                <w:color w:val="auto"/>
                <w:sz w:val="24"/>
                <w:szCs w:val="24"/>
                <w:u w:val="none"/>
              </w:rPr>
            </w:pPr>
          </w:p>
        </w:tc>
        <w:tc>
          <w:tcPr>
            <w:tcW w:w="19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4A08E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技术推广</w:t>
            </w:r>
          </w:p>
        </w:tc>
        <w:tc>
          <w:tcPr>
            <w:tcW w:w="90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338091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上海专利商标事务所有限公司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易点天下网络科技股份有限公司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北京国联视讯信息技术股份有限公司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中国国际技术智力合作集团有限公司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0C7D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744" w:type="dxa"/>
            <w:vMerge w:val="restart"/>
            <w:tcBorders>
              <w:top w:val="single" w:color="000000" w:sz="4" w:space="0"/>
              <w:left w:val="single" w:color="000000" w:sz="4" w:space="0"/>
              <w:right w:val="single" w:color="000000" w:sz="4" w:space="0"/>
            </w:tcBorders>
            <w:shd w:val="clear" w:color="auto" w:fill="auto"/>
            <w:noWrap/>
            <w:vAlign w:val="center"/>
          </w:tcPr>
          <w:p w14:paraId="4EA3A83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软信服务</w:t>
            </w:r>
          </w:p>
        </w:tc>
        <w:tc>
          <w:tcPr>
            <w:tcW w:w="19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E5690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信息服务</w:t>
            </w:r>
          </w:p>
        </w:tc>
        <w:tc>
          <w:tcPr>
            <w:tcW w:w="9056" w:type="dxa"/>
            <w:tcBorders>
              <w:top w:val="single" w:color="000000" w:sz="4" w:space="0"/>
              <w:left w:val="single" w:color="000000" w:sz="4" w:space="0"/>
              <w:bottom w:val="single" w:color="auto" w:sz="4" w:space="0"/>
              <w:right w:val="single" w:color="000000" w:sz="4" w:space="0"/>
            </w:tcBorders>
            <w:shd w:val="clear" w:color="auto" w:fill="auto"/>
            <w:vAlign w:val="center"/>
          </w:tcPr>
          <w:p w14:paraId="06BBEEA8">
            <w:pPr>
              <w:keepNext w:val="0"/>
              <w:keepLines w:val="0"/>
              <w:widowControl/>
              <w:suppressLineNumbers w:val="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宁波均联智行科技股份有限公司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苏州核数聚信息科技有限公司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创联万网信息科技有限公司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宁波深擎信息科技有限公司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4044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744" w:type="dxa"/>
            <w:vMerge w:val="continue"/>
            <w:tcBorders>
              <w:left w:val="single" w:color="000000" w:sz="4" w:space="0"/>
              <w:bottom w:val="single" w:color="auto" w:sz="4" w:space="0"/>
              <w:right w:val="single" w:color="000000" w:sz="4" w:space="0"/>
            </w:tcBorders>
            <w:shd w:val="clear" w:color="auto" w:fill="auto"/>
            <w:noWrap/>
            <w:vAlign w:val="center"/>
          </w:tcPr>
          <w:p w14:paraId="327C45DB">
            <w:pPr>
              <w:jc w:val="center"/>
              <w:rPr>
                <w:rFonts w:hint="default" w:ascii="Times New Roman" w:hAnsi="Times New Roman" w:eastAsia="仿宋_GB2312" w:cs="Times New Roman"/>
                <w:i w:val="0"/>
                <w:iCs w:val="0"/>
                <w:color w:val="auto"/>
                <w:sz w:val="24"/>
                <w:szCs w:val="24"/>
                <w:u w:val="none"/>
              </w:rPr>
            </w:pPr>
          </w:p>
        </w:tc>
        <w:tc>
          <w:tcPr>
            <w:tcW w:w="19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83F8CC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软件开发</w:t>
            </w:r>
          </w:p>
        </w:tc>
        <w:tc>
          <w:tcPr>
            <w:tcW w:w="9056" w:type="dxa"/>
            <w:tcBorders>
              <w:top w:val="single" w:color="000000" w:sz="4" w:space="0"/>
              <w:left w:val="single" w:color="000000" w:sz="4" w:space="0"/>
              <w:bottom w:val="single" w:color="auto" w:sz="4" w:space="0"/>
              <w:right w:val="single" w:color="000000" w:sz="4" w:space="0"/>
            </w:tcBorders>
            <w:shd w:val="clear" w:color="auto" w:fill="auto"/>
            <w:vAlign w:val="center"/>
          </w:tcPr>
          <w:p w14:paraId="06281926">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金蝶软件（中国）有限公司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华为技术有限公司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中科创达软件股份有限</w:t>
            </w:r>
            <w:r>
              <w:rPr>
                <w:rFonts w:hint="eastAsia" w:ascii="Times New Roman" w:hAnsi="Times New Roman" w:eastAsia="仿宋_GB2312" w:cs="Times New Roman"/>
                <w:i w:val="0"/>
                <w:iCs w:val="0"/>
                <w:color w:val="auto"/>
                <w:kern w:val="0"/>
                <w:sz w:val="24"/>
                <w:szCs w:val="24"/>
                <w:u w:val="none"/>
                <w:lang w:val="en-US" w:eastAsia="zh-CN" w:bidi="ar"/>
              </w:rPr>
              <w:t>公司、</w:t>
            </w:r>
            <w:r>
              <w:rPr>
                <w:rFonts w:hint="default" w:ascii="Times New Roman" w:hAnsi="Times New Roman" w:eastAsia="仿宋_GB2312" w:cs="Times New Roman"/>
                <w:i w:val="0"/>
                <w:iCs w:val="0"/>
                <w:color w:val="auto"/>
                <w:kern w:val="0"/>
                <w:sz w:val="24"/>
                <w:szCs w:val="24"/>
                <w:u w:val="none"/>
                <w:lang w:val="en-US" w:eastAsia="zh-CN" w:bidi="ar"/>
              </w:rPr>
              <w:t>金山办公软件股份有限公司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2586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744" w:type="dxa"/>
            <w:vMerge w:val="restart"/>
            <w:tcBorders>
              <w:top w:val="single" w:color="000000" w:sz="4" w:space="0"/>
              <w:left w:val="single" w:color="000000" w:sz="4" w:space="0"/>
              <w:right w:val="single" w:color="000000" w:sz="4" w:space="0"/>
            </w:tcBorders>
            <w:shd w:val="clear" w:color="auto" w:fill="auto"/>
            <w:noWrap/>
            <w:vAlign w:val="center"/>
          </w:tcPr>
          <w:p w14:paraId="698315D1">
            <w:pPr>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商务服务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A4E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互联网广告服务</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B505">
            <w:pPr>
              <w:bidi w:val="0"/>
              <w:rPr>
                <w:rFonts w:hint="default"/>
                <w:color w:val="auto"/>
                <w:lang w:val="en-US"/>
              </w:rPr>
            </w:pPr>
            <w:r>
              <w:rPr>
                <w:rFonts w:hint="eastAsia" w:ascii="仿宋_GB2312" w:hAnsi="仿宋_GB2312" w:eastAsia="仿宋_GB2312" w:cs="仿宋_GB2312"/>
                <w:color w:val="auto"/>
                <w:sz w:val="24"/>
                <w:szCs w:val="24"/>
                <w:lang w:val="en-US" w:eastAsia="zh-CN"/>
              </w:rPr>
              <w:t>东浩兰生会展集团股份有限公司、利欧数字营销有限公司、微盟集团、蓝色光标传播集团</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38D3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744" w:type="dxa"/>
            <w:vMerge w:val="continue"/>
            <w:tcBorders>
              <w:left w:val="single" w:color="000000" w:sz="4" w:space="0"/>
              <w:right w:val="single" w:color="000000" w:sz="4" w:space="0"/>
            </w:tcBorders>
            <w:shd w:val="clear" w:color="auto" w:fill="auto"/>
            <w:noWrap/>
            <w:vAlign w:val="center"/>
          </w:tcPr>
          <w:p w14:paraId="4247D987">
            <w:pPr>
              <w:jc w:val="center"/>
              <w:rPr>
                <w:rFonts w:hint="default" w:ascii="Times New Roman" w:hAnsi="Times New Roman" w:eastAsia="仿宋_GB2312" w:cs="Times New Roman"/>
                <w:i w:val="0"/>
                <w:iCs w:val="0"/>
                <w:color w:val="auto"/>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2D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安全服务</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7EF4">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上海市保安服务（集团）有限公司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华信中安（北京）保安服务有限公司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中安保实业集团有限公司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深圳市保安服务有限公司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7E90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744" w:type="dxa"/>
            <w:vMerge w:val="continue"/>
            <w:tcBorders>
              <w:left w:val="single" w:color="000000" w:sz="4" w:space="0"/>
              <w:bottom w:val="single" w:color="000000" w:sz="4" w:space="0"/>
              <w:right w:val="single" w:color="000000" w:sz="4" w:space="0"/>
            </w:tcBorders>
            <w:shd w:val="clear" w:color="auto" w:fill="auto"/>
            <w:noWrap/>
            <w:vAlign w:val="center"/>
          </w:tcPr>
          <w:p w14:paraId="0D39F6F9">
            <w:pPr>
              <w:jc w:val="center"/>
              <w:rPr>
                <w:rFonts w:hint="default" w:ascii="Times New Roman" w:hAnsi="Times New Roman" w:eastAsia="仿宋_GB2312" w:cs="Times New Roman"/>
                <w:i w:val="0"/>
                <w:iCs w:val="0"/>
                <w:color w:val="auto"/>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F10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财会法律服务</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0CDB">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普华永道中天会计师事务所</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汉坤律师事务所</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容诚会计师事务所（特殊普通合伙）</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中汇会计师事务所</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4B8E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67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现代物流</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46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供应链物流</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9BE">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深圳市怡亚通供应链股份有限公司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上海泓明供应链有限公司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京东物流</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中外运冷链物流有限公司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1CC8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75E9">
            <w:pPr>
              <w:jc w:val="center"/>
              <w:rPr>
                <w:rFonts w:hint="default" w:ascii="Times New Roman" w:hAnsi="Times New Roman" w:eastAsia="仿宋_GB2312" w:cs="Times New Roman"/>
                <w:i w:val="0"/>
                <w:iCs w:val="0"/>
                <w:color w:val="auto"/>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51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智慧物流</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4483">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顺丰速运</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中储智运科技股份有限公司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安得智联供应链科技股份有限公司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菜鸟网络科技有限公司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2F29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3D90">
            <w:pPr>
              <w:jc w:val="center"/>
              <w:rPr>
                <w:rFonts w:hint="default" w:ascii="Times New Roman" w:hAnsi="Times New Roman" w:eastAsia="仿宋_GB2312" w:cs="Times New Roman"/>
                <w:i w:val="0"/>
                <w:iCs w:val="0"/>
                <w:color w:val="auto"/>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DF0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航运物流</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8705">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招商局港口集团股份有限公司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上海中谷物流股份有限公司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上海环世物流（集团）有限公司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全球国际货运代理(中国)有限公司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6FBC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AE3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绿色服务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12B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低碳节能</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B9CD">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中材节能股份有限公司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金风科技股份有限公司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双良节能系统股份有限公司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思源电气股份有限公司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00BC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840B">
            <w:pPr>
              <w:jc w:val="center"/>
              <w:rPr>
                <w:rFonts w:hint="default" w:ascii="Times New Roman" w:hAnsi="Times New Roman" w:eastAsia="仿宋_GB2312" w:cs="Times New Roman"/>
                <w:i w:val="0"/>
                <w:iCs w:val="0"/>
                <w:color w:val="auto"/>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2C5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环保</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6783">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盈峰环境科技集团股份有限公司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瀚蓝环境股份有限公司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伟明环保股份有限公司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中国光大环境(集团)有限公司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02B8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7" w:hRule="atLeast"/>
        </w:trPr>
        <w:tc>
          <w:tcPr>
            <w:tcW w:w="1744" w:type="dxa"/>
            <w:tcBorders>
              <w:top w:val="single" w:color="000000" w:sz="4" w:space="0"/>
              <w:left w:val="single" w:color="000000" w:sz="4" w:space="0"/>
              <w:bottom w:val="nil"/>
              <w:right w:val="single" w:color="000000" w:sz="4" w:space="0"/>
            </w:tcBorders>
            <w:shd w:val="clear" w:color="auto" w:fill="auto"/>
            <w:noWrap/>
            <w:vAlign w:val="center"/>
          </w:tcPr>
          <w:p w14:paraId="1E04307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金融服务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84E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基金</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07A8">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江苏皓玺私募投资基金</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福建大器极易股权投资合伙企业（有限合伙）</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武夷山市大器一号股权投资合伙企业（有限合伙）</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北海盈璞新能至卓私募基金合伙企业（有限合伙）</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宁波天择启瑞创业投资基金合伙企业（有限合伙）</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华夏基金管理有限公司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宁波幻方量化投资管理有限公司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易方达基金管理有限公司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黑翼资产管理有限公司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量派投资管理有限公司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r w14:paraId="053E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DB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人力资源服务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221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人力资源</w:t>
            </w:r>
          </w:p>
        </w:tc>
        <w:tc>
          <w:tcPr>
            <w:tcW w:w="9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E40">
            <w:pPr>
              <w:keepNext w:val="0"/>
              <w:keepLines w:val="0"/>
              <w:widowControl/>
              <w:suppressLineNumbers w:val="0"/>
              <w:jc w:val="both"/>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上海外服（集团）有限公司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北京科锐国际人力资源股份有限公司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北京国际人力资本集团股份有限公司</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人瑞人才科技集团有限公司</w:t>
            </w:r>
            <w:r>
              <w:rPr>
                <w:rFonts w:hint="eastAsia" w:ascii="Times New Roman" w:hAnsi="Times New Roman" w:eastAsia="仿宋_GB2312" w:cs="Times New Roman"/>
                <w:i w:val="0"/>
                <w:iCs w:val="0"/>
                <w:color w:val="auto"/>
                <w:kern w:val="0"/>
                <w:sz w:val="24"/>
                <w:szCs w:val="24"/>
                <w:u w:val="none"/>
                <w:lang w:val="en-US" w:eastAsia="zh-CN" w:bidi="ar"/>
              </w:rPr>
              <w:t>等</w:t>
            </w:r>
          </w:p>
        </w:tc>
      </w:tr>
    </w:tbl>
    <w:p w14:paraId="4FFD9A2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color w:val="auto"/>
          <w:sz w:val="32"/>
          <w:szCs w:val="32"/>
          <w:lang w:val="en-US" w:eastAsia="zh-CN"/>
        </w:rPr>
        <w:sectPr>
          <w:footerReference r:id="rId4" w:type="default"/>
          <w:pgSz w:w="16838" w:h="11906" w:orient="landscape"/>
          <w:pgMar w:top="1587" w:right="2098" w:bottom="1474" w:left="1984" w:header="851" w:footer="992" w:gutter="0"/>
          <w:pgNumType w:fmt="decimal"/>
          <w:cols w:space="0" w:num="1"/>
          <w:rtlGutter w:val="0"/>
          <w:docGrid w:type="lines" w:linePitch="312" w:charSpace="0"/>
        </w:sectPr>
      </w:pPr>
    </w:p>
    <w:p w14:paraId="61FD25E7">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default"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w:t>
      </w:r>
      <w:r>
        <w:rPr>
          <w:rFonts w:hint="eastAsia" w:ascii="Times New Roman" w:hAnsi="Times New Roman" w:eastAsia="黑体" w:cs="Times New Roman"/>
          <w:i w:val="0"/>
          <w:iCs w:val="0"/>
          <w:color w:val="auto"/>
          <w:kern w:val="0"/>
          <w:sz w:val="32"/>
          <w:szCs w:val="32"/>
          <w:u w:val="none"/>
          <w:lang w:val="en-US" w:eastAsia="zh-CN" w:bidi="ar"/>
        </w:rPr>
        <w:t>4</w:t>
      </w:r>
    </w:p>
    <w:p w14:paraId="2711878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崇川区生产性服务业企业梯度培育库</w:t>
      </w:r>
    </w:p>
    <w:p w14:paraId="77B94E72">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default" w:ascii="Times New Roman" w:hAnsi="Times New Roman" w:eastAsia="黑体" w:cs="Times New Roman"/>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单位：万元</w:t>
      </w:r>
    </w:p>
    <w:tbl>
      <w:tblPr>
        <w:tblStyle w:val="4"/>
        <w:tblW w:w="1378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836"/>
        <w:gridCol w:w="750"/>
        <w:gridCol w:w="2556"/>
        <w:gridCol w:w="1485"/>
        <w:gridCol w:w="1746"/>
        <w:gridCol w:w="1746"/>
        <w:gridCol w:w="1748"/>
        <w:gridCol w:w="1840"/>
      </w:tblGrid>
      <w:tr w14:paraId="3524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blHead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EFC8">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序号</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7DE1">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重点行业</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15E7">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细分领域</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F67C">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企业名称</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B0F0">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2024年</w:t>
            </w:r>
            <w:r>
              <w:rPr>
                <w:rFonts w:hint="eastAsia" w:ascii="Times New Roman" w:hAnsi="Times New Roman" w:eastAsia="黑体" w:cs="Times New Roman"/>
                <w:i w:val="0"/>
                <w:iCs w:val="0"/>
                <w:color w:val="auto"/>
                <w:kern w:val="0"/>
                <w:sz w:val="24"/>
                <w:szCs w:val="24"/>
                <w:u w:val="none"/>
                <w:lang w:val="en-US" w:eastAsia="zh-CN" w:bidi="ar"/>
              </w:rPr>
              <w:t>营收</w:t>
            </w:r>
          </w:p>
        </w:tc>
        <w:tc>
          <w:tcPr>
            <w:tcW w:w="52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585E">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培育目标</w:t>
            </w:r>
          </w:p>
        </w:tc>
        <w:tc>
          <w:tcPr>
            <w:tcW w:w="1840" w:type="dxa"/>
            <w:vMerge w:val="restart"/>
            <w:tcBorders>
              <w:top w:val="single" w:color="000000" w:sz="4" w:space="0"/>
              <w:left w:val="single" w:color="000000" w:sz="4" w:space="0"/>
              <w:right w:val="single" w:color="000000" w:sz="4" w:space="0"/>
            </w:tcBorders>
            <w:shd w:val="clear" w:color="auto" w:fill="auto"/>
            <w:noWrap/>
            <w:vAlign w:val="center"/>
          </w:tcPr>
          <w:p w14:paraId="610FC256">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所属板块</w:t>
            </w:r>
          </w:p>
        </w:tc>
      </w:tr>
      <w:tr w14:paraId="70E1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BD0">
            <w:pPr>
              <w:jc w:val="center"/>
              <w:rPr>
                <w:rFonts w:hint="default" w:ascii="Times New Roman" w:hAnsi="Times New Roman" w:eastAsia="黑体" w:cs="Times New Roman"/>
                <w:i w:val="0"/>
                <w:iCs w:val="0"/>
                <w:color w:val="auto"/>
                <w:sz w:val="24"/>
                <w:szCs w:val="24"/>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5C0F">
            <w:pPr>
              <w:jc w:val="center"/>
              <w:rPr>
                <w:rFonts w:hint="default" w:ascii="Times New Roman" w:hAnsi="Times New Roman" w:eastAsia="黑体"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FD7A">
            <w:pPr>
              <w:jc w:val="center"/>
              <w:rPr>
                <w:rFonts w:hint="default" w:ascii="Times New Roman" w:hAnsi="Times New Roman" w:eastAsia="黑体" w:cs="Times New Roman"/>
                <w:i w:val="0"/>
                <w:iCs w:val="0"/>
                <w:color w:val="auto"/>
                <w:sz w:val="24"/>
                <w:szCs w:val="24"/>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4A04">
            <w:pPr>
              <w:jc w:val="center"/>
              <w:rPr>
                <w:rFonts w:hint="default" w:ascii="Times New Roman" w:hAnsi="Times New Roman" w:eastAsia="黑体" w:cs="Times New Roman"/>
                <w:i w:val="0"/>
                <w:iCs w:val="0"/>
                <w:color w:val="auto"/>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350E">
            <w:pPr>
              <w:jc w:val="center"/>
              <w:rPr>
                <w:rFonts w:hint="default" w:ascii="Times New Roman" w:hAnsi="Times New Roman" w:eastAsia="黑体" w:cs="Times New Roman"/>
                <w:i w:val="0"/>
                <w:iCs w:val="0"/>
                <w:color w:val="auto"/>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95BC">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lang w:val="en-US"/>
              </w:rPr>
            </w:pPr>
            <w:r>
              <w:rPr>
                <w:rFonts w:hint="default" w:ascii="Times New Roman" w:hAnsi="Times New Roman" w:eastAsia="黑体" w:cs="Times New Roman"/>
                <w:i w:val="0"/>
                <w:iCs w:val="0"/>
                <w:color w:val="auto"/>
                <w:kern w:val="0"/>
                <w:sz w:val="24"/>
                <w:szCs w:val="24"/>
                <w:u w:val="none"/>
                <w:lang w:val="en-US" w:eastAsia="zh-CN" w:bidi="ar"/>
              </w:rPr>
              <w:t>2025</w:t>
            </w:r>
            <w:r>
              <w:rPr>
                <w:rFonts w:hint="eastAsia" w:ascii="Times New Roman" w:hAnsi="Times New Roman" w:eastAsia="黑体" w:cs="Times New Roman"/>
                <w:i w:val="0"/>
                <w:iCs w:val="0"/>
                <w:color w:val="auto"/>
                <w:kern w:val="0"/>
                <w:sz w:val="24"/>
                <w:szCs w:val="24"/>
                <w:u w:val="none"/>
                <w:lang w:val="en-US" w:eastAsia="zh-CN" w:bidi="ar"/>
              </w:rPr>
              <w:t>年</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A2D0">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lang w:val="en-US"/>
              </w:rPr>
            </w:pPr>
            <w:r>
              <w:rPr>
                <w:rFonts w:hint="default" w:ascii="Times New Roman" w:hAnsi="Times New Roman" w:eastAsia="黑体" w:cs="Times New Roman"/>
                <w:i w:val="0"/>
                <w:iCs w:val="0"/>
                <w:color w:val="auto"/>
                <w:kern w:val="0"/>
                <w:sz w:val="24"/>
                <w:szCs w:val="24"/>
                <w:u w:val="none"/>
                <w:lang w:val="en-US" w:eastAsia="zh-CN" w:bidi="ar"/>
              </w:rPr>
              <w:t>2026</w:t>
            </w:r>
            <w:r>
              <w:rPr>
                <w:rFonts w:hint="eastAsia" w:ascii="Times New Roman" w:hAnsi="Times New Roman" w:eastAsia="黑体" w:cs="Times New Roman"/>
                <w:i w:val="0"/>
                <w:iCs w:val="0"/>
                <w:color w:val="auto"/>
                <w:kern w:val="0"/>
                <w:sz w:val="24"/>
                <w:szCs w:val="24"/>
                <w:u w:val="none"/>
                <w:lang w:val="en-US" w:eastAsia="zh-CN" w:bidi="ar"/>
              </w:rPr>
              <w:t>年</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5D0E">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lang w:val="en-US"/>
              </w:rPr>
            </w:pPr>
            <w:r>
              <w:rPr>
                <w:rFonts w:hint="default" w:ascii="Times New Roman" w:hAnsi="Times New Roman" w:eastAsia="黑体" w:cs="Times New Roman"/>
                <w:i w:val="0"/>
                <w:iCs w:val="0"/>
                <w:color w:val="auto"/>
                <w:kern w:val="0"/>
                <w:sz w:val="24"/>
                <w:szCs w:val="24"/>
                <w:u w:val="none"/>
                <w:lang w:val="en-US" w:eastAsia="zh-CN" w:bidi="ar"/>
              </w:rPr>
              <w:t>2027</w:t>
            </w:r>
            <w:r>
              <w:rPr>
                <w:rFonts w:hint="eastAsia" w:ascii="Times New Roman" w:hAnsi="Times New Roman" w:eastAsia="黑体" w:cs="Times New Roman"/>
                <w:i w:val="0"/>
                <w:iCs w:val="0"/>
                <w:color w:val="auto"/>
                <w:kern w:val="0"/>
                <w:sz w:val="24"/>
                <w:szCs w:val="24"/>
                <w:u w:val="none"/>
                <w:lang w:val="en-US" w:eastAsia="zh-CN" w:bidi="ar"/>
              </w:rPr>
              <w:t>年</w:t>
            </w:r>
          </w:p>
        </w:tc>
        <w:tc>
          <w:tcPr>
            <w:tcW w:w="1840" w:type="dxa"/>
            <w:vMerge w:val="continue"/>
            <w:tcBorders>
              <w:left w:val="single" w:color="000000" w:sz="4" w:space="0"/>
              <w:bottom w:val="single" w:color="000000" w:sz="4" w:space="0"/>
              <w:right w:val="single" w:color="000000" w:sz="4" w:space="0"/>
            </w:tcBorders>
            <w:shd w:val="clear" w:color="auto" w:fill="auto"/>
            <w:noWrap/>
            <w:vAlign w:val="center"/>
          </w:tcPr>
          <w:p w14:paraId="7E9FC031">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p>
        </w:tc>
      </w:tr>
      <w:tr w14:paraId="3B54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38A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836" w:type="dxa"/>
            <w:vMerge w:val="restart"/>
            <w:tcBorders>
              <w:top w:val="single" w:color="000000" w:sz="4" w:space="0"/>
              <w:left w:val="single" w:color="000000" w:sz="4" w:space="0"/>
              <w:right w:val="single" w:color="000000" w:sz="4" w:space="0"/>
            </w:tcBorders>
            <w:shd w:val="clear" w:color="auto" w:fill="auto"/>
            <w:vAlign w:val="center"/>
          </w:tcPr>
          <w:p w14:paraId="6397EB5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科技服务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B64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研究开发</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2FE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江苏迈睿科细胞生物科技有限公司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139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5C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正常开展主营业务</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3C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入规上库</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E2E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FA2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6A14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B22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836" w:type="dxa"/>
            <w:vMerge w:val="continue"/>
            <w:tcBorders>
              <w:left w:val="single" w:color="000000" w:sz="4" w:space="0"/>
              <w:right w:val="single" w:color="000000" w:sz="4" w:space="0"/>
            </w:tcBorders>
            <w:shd w:val="clear" w:color="auto" w:fill="auto"/>
            <w:vAlign w:val="center"/>
          </w:tcPr>
          <w:p w14:paraId="75F6C24F">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22B3">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51A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科凯（南通）生命科学有限公司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01A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E39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取得三类医疗器械注册证</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8C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入规上库</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B16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878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0F70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AF2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836" w:type="dxa"/>
            <w:vMerge w:val="continue"/>
            <w:tcBorders>
              <w:left w:val="single" w:color="000000" w:sz="4" w:space="0"/>
              <w:right w:val="single" w:color="000000" w:sz="4" w:space="0"/>
            </w:tcBorders>
            <w:shd w:val="clear" w:color="auto" w:fill="auto"/>
            <w:vAlign w:val="center"/>
          </w:tcPr>
          <w:p w14:paraId="27E8B5F7">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04C4">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617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江苏三黍生物科技有限公司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BBC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5200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593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BFF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7000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AC5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8000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4B9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4FBC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4A0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836" w:type="dxa"/>
            <w:vMerge w:val="continue"/>
            <w:tcBorders>
              <w:left w:val="single" w:color="000000" w:sz="4" w:space="0"/>
              <w:right w:val="single" w:color="000000" w:sz="4" w:space="0"/>
            </w:tcBorders>
            <w:shd w:val="clear" w:color="auto" w:fill="auto"/>
            <w:vAlign w:val="center"/>
          </w:tcPr>
          <w:p w14:paraId="4EA0BDE7">
            <w:pPr>
              <w:jc w:val="center"/>
              <w:rPr>
                <w:rFonts w:hint="default" w:ascii="Times New Roman" w:hAnsi="Times New Roman" w:eastAsia="仿宋_GB2312" w:cs="Times New Roman"/>
                <w:i w:val="0"/>
                <w:iCs w:val="0"/>
                <w:color w:val="auto"/>
                <w:sz w:val="24"/>
                <w:szCs w:val="24"/>
                <w:u w:val="none"/>
              </w:rPr>
            </w:pPr>
          </w:p>
        </w:tc>
        <w:tc>
          <w:tcPr>
            <w:tcW w:w="750" w:type="dxa"/>
            <w:vMerge w:val="restart"/>
            <w:tcBorders>
              <w:top w:val="single" w:color="000000" w:sz="4" w:space="0"/>
              <w:left w:val="single" w:color="000000" w:sz="4" w:space="0"/>
              <w:right w:val="single" w:color="000000" w:sz="4" w:space="0"/>
            </w:tcBorders>
            <w:shd w:val="clear" w:color="auto" w:fill="auto"/>
            <w:noWrap/>
            <w:vAlign w:val="center"/>
          </w:tcPr>
          <w:p w14:paraId="44FC746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专业技术</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C3B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江苏绿科船舶科技有限公司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F4B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14000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050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15000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108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17000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185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20000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1A2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r>
      <w:tr w14:paraId="70DC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86C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836" w:type="dxa"/>
            <w:vMerge w:val="continue"/>
            <w:tcBorders>
              <w:left w:val="single" w:color="000000" w:sz="4" w:space="0"/>
              <w:right w:val="single" w:color="000000" w:sz="4" w:space="0"/>
            </w:tcBorders>
            <w:shd w:val="clear" w:color="auto" w:fill="auto"/>
            <w:vAlign w:val="center"/>
          </w:tcPr>
          <w:p w14:paraId="08A58F9A">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right w:val="single" w:color="000000" w:sz="4" w:space="0"/>
            </w:tcBorders>
            <w:shd w:val="clear" w:color="auto" w:fill="auto"/>
            <w:noWrap/>
            <w:vAlign w:val="center"/>
          </w:tcPr>
          <w:p w14:paraId="4634080A">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9B6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南通曲章船舶工程技术有限公司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AD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1600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F56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84B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2500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844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C41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狼山镇街道</w:t>
            </w:r>
          </w:p>
        </w:tc>
      </w:tr>
      <w:tr w14:paraId="6927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39C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836" w:type="dxa"/>
            <w:vMerge w:val="continue"/>
            <w:tcBorders>
              <w:left w:val="single" w:color="000000" w:sz="4" w:space="0"/>
              <w:right w:val="single" w:color="000000" w:sz="4" w:space="0"/>
            </w:tcBorders>
            <w:shd w:val="clear" w:color="auto" w:fill="auto"/>
            <w:vAlign w:val="center"/>
          </w:tcPr>
          <w:p w14:paraId="749C8B5A">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right w:val="single" w:color="000000" w:sz="4" w:space="0"/>
            </w:tcBorders>
            <w:shd w:val="clear" w:color="auto" w:fill="auto"/>
            <w:noWrap/>
            <w:vAlign w:val="center"/>
          </w:tcPr>
          <w:p w14:paraId="0DF60CFE">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98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江苏韩通船舶设计有限公司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63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58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543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入规上库</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C97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2EA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文峰街道</w:t>
            </w:r>
          </w:p>
        </w:tc>
      </w:tr>
      <w:tr w14:paraId="7E80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8AE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836" w:type="dxa"/>
            <w:vMerge w:val="continue"/>
            <w:tcBorders>
              <w:left w:val="single" w:color="000000" w:sz="4" w:space="0"/>
              <w:bottom w:val="single" w:color="000000" w:sz="4" w:space="0"/>
              <w:right w:val="single" w:color="000000" w:sz="4" w:space="0"/>
            </w:tcBorders>
            <w:shd w:val="clear" w:color="auto" w:fill="auto"/>
            <w:vAlign w:val="center"/>
          </w:tcPr>
          <w:p w14:paraId="3D17E5D8">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14:paraId="1A80473D">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999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南通宜准科技检测有限公司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5C0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436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51D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2700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E83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3000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7E9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学田街道</w:t>
            </w:r>
          </w:p>
        </w:tc>
      </w:tr>
      <w:tr w14:paraId="69BA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52E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836" w:type="dxa"/>
            <w:vMerge w:val="restart"/>
            <w:tcBorders>
              <w:top w:val="single" w:color="000000" w:sz="4" w:space="0"/>
              <w:left w:val="single" w:color="000000" w:sz="4" w:space="0"/>
              <w:right w:val="single" w:color="000000" w:sz="4" w:space="0"/>
            </w:tcBorders>
            <w:shd w:val="clear" w:color="auto" w:fill="auto"/>
            <w:vAlign w:val="center"/>
          </w:tcPr>
          <w:p w14:paraId="6DA44AE7">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科技服务</w:t>
            </w:r>
          </w:p>
        </w:tc>
        <w:tc>
          <w:tcPr>
            <w:tcW w:w="750" w:type="dxa"/>
            <w:vMerge w:val="restart"/>
            <w:tcBorders>
              <w:top w:val="single" w:color="000000" w:sz="4" w:space="0"/>
              <w:left w:val="single" w:color="000000" w:sz="4" w:space="0"/>
              <w:right w:val="single" w:color="000000" w:sz="4" w:space="0"/>
            </w:tcBorders>
            <w:shd w:val="clear" w:color="auto" w:fill="auto"/>
            <w:noWrap/>
            <w:vAlign w:val="center"/>
          </w:tcPr>
          <w:p w14:paraId="365D3124">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专业技术</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CCD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南通睿宁数字科技有限公司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8F0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5A6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 xml:space="preserve">2300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8B7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2500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3BD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2700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31D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钟秀街道</w:t>
            </w:r>
          </w:p>
        </w:tc>
      </w:tr>
      <w:tr w14:paraId="779A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C80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836" w:type="dxa"/>
            <w:vMerge w:val="continue"/>
            <w:tcBorders>
              <w:left w:val="single" w:color="000000" w:sz="4" w:space="0"/>
              <w:right w:val="single" w:color="000000" w:sz="4" w:space="0"/>
            </w:tcBorders>
            <w:shd w:val="clear" w:color="auto" w:fill="auto"/>
            <w:vAlign w:val="center"/>
          </w:tcPr>
          <w:p w14:paraId="31754F6A">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right w:val="single" w:color="000000" w:sz="4" w:space="0"/>
            </w:tcBorders>
            <w:shd w:val="clear" w:color="auto" w:fill="auto"/>
            <w:noWrap/>
            <w:vAlign w:val="center"/>
          </w:tcPr>
          <w:p w14:paraId="76B54A9E">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D63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南通中关村信息谷科技服务有限责任公司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21B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1835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FBA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2800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95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3200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24D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4000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DB7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0EC1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5E7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836" w:type="dxa"/>
            <w:vMerge w:val="continue"/>
            <w:tcBorders>
              <w:left w:val="single" w:color="000000" w:sz="4" w:space="0"/>
              <w:right w:val="single" w:color="000000" w:sz="4" w:space="0"/>
            </w:tcBorders>
            <w:shd w:val="clear" w:color="auto" w:fill="auto"/>
            <w:vAlign w:val="center"/>
          </w:tcPr>
          <w:p w14:paraId="643D96F6">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right w:val="single" w:color="000000" w:sz="4" w:space="0"/>
            </w:tcBorders>
            <w:shd w:val="clear" w:color="auto" w:fill="auto"/>
            <w:noWrap/>
            <w:vAlign w:val="center"/>
          </w:tcPr>
          <w:p w14:paraId="0EF2AA82">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868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南通天安数码城有限公司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9AC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1057</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363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入规上库</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849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1500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1B9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8D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r>
      <w:tr w14:paraId="1ED9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405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836" w:type="dxa"/>
            <w:vMerge w:val="continue"/>
            <w:tcBorders>
              <w:left w:val="single" w:color="000000" w:sz="4" w:space="0"/>
              <w:right w:val="single" w:color="000000" w:sz="4" w:space="0"/>
            </w:tcBorders>
            <w:shd w:val="clear" w:color="auto" w:fill="auto"/>
            <w:vAlign w:val="center"/>
          </w:tcPr>
          <w:p w14:paraId="54BF13B6">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right w:val="single" w:color="000000" w:sz="4" w:space="0"/>
            </w:tcBorders>
            <w:shd w:val="clear" w:color="auto" w:fill="auto"/>
            <w:noWrap/>
            <w:vAlign w:val="center"/>
          </w:tcPr>
          <w:p w14:paraId="3AE1443F">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1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江苏专鑫知识产权运营有限公司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AFE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1282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6BC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0C0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1800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40F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2500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91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狼山镇街道</w:t>
            </w:r>
          </w:p>
        </w:tc>
      </w:tr>
      <w:tr w14:paraId="139A8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650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836" w:type="dxa"/>
            <w:vMerge w:val="continue"/>
            <w:tcBorders>
              <w:left w:val="single" w:color="000000" w:sz="4" w:space="0"/>
              <w:bottom w:val="single" w:color="000000" w:sz="4" w:space="0"/>
              <w:right w:val="single" w:color="000000" w:sz="4" w:space="0"/>
            </w:tcBorders>
            <w:shd w:val="clear" w:color="auto" w:fill="auto"/>
            <w:vAlign w:val="center"/>
          </w:tcPr>
          <w:p w14:paraId="0E571F9E">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14:paraId="5C6F50E6">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A66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南通青程知识产权运营有限公司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B23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2140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40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555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2800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4FA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3500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5DF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学田街道</w:t>
            </w:r>
          </w:p>
        </w:tc>
      </w:tr>
      <w:tr w14:paraId="06D8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46C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753D390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软信服务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452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信息服务</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93E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江苏晟晖信息科技有限公司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028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4614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FA4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5000</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282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5500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AD0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6000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C4A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城东街道</w:t>
            </w:r>
          </w:p>
        </w:tc>
      </w:tr>
      <w:tr w14:paraId="4B2F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535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836" w:type="dxa"/>
            <w:vMerge w:val="continue"/>
            <w:tcBorders>
              <w:left w:val="single" w:color="000000" w:sz="4" w:space="0"/>
              <w:right w:val="single" w:color="000000" w:sz="4" w:space="0"/>
            </w:tcBorders>
            <w:shd w:val="clear" w:color="auto" w:fill="auto"/>
            <w:noWrap/>
            <w:vAlign w:val="center"/>
          </w:tcPr>
          <w:p w14:paraId="6A705094">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683D">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CCD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中晟神州（南通）数字科技有限公司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7BF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BC5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入规上库</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DC2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2500.0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072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3000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895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任港街道</w:t>
            </w:r>
          </w:p>
        </w:tc>
      </w:tr>
      <w:tr w14:paraId="04C8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ACC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836" w:type="dxa"/>
            <w:vMerge w:val="continue"/>
            <w:tcBorders>
              <w:left w:val="single" w:color="000000" w:sz="4" w:space="0"/>
              <w:right w:val="single" w:color="000000" w:sz="4" w:space="0"/>
            </w:tcBorders>
            <w:shd w:val="clear" w:color="auto" w:fill="auto"/>
            <w:noWrap/>
            <w:vAlign w:val="center"/>
          </w:tcPr>
          <w:p w14:paraId="6D65D202">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260">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CB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南通领讯信息技术有限公司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8FF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7400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BC6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14000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6B9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16000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E40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20000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6D8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学田街道</w:t>
            </w:r>
          </w:p>
        </w:tc>
      </w:tr>
      <w:tr w14:paraId="4C62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96D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836" w:type="dxa"/>
            <w:vMerge w:val="continue"/>
            <w:tcBorders>
              <w:left w:val="single" w:color="000000" w:sz="4" w:space="0"/>
              <w:right w:val="single" w:color="000000" w:sz="4" w:space="0"/>
            </w:tcBorders>
            <w:shd w:val="clear" w:color="auto" w:fill="auto"/>
            <w:noWrap/>
            <w:vAlign w:val="center"/>
          </w:tcPr>
          <w:p w14:paraId="352EF7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p>
        </w:tc>
        <w:tc>
          <w:tcPr>
            <w:tcW w:w="750" w:type="dxa"/>
            <w:vMerge w:val="restart"/>
            <w:tcBorders>
              <w:top w:val="single" w:color="000000" w:sz="4" w:space="0"/>
              <w:left w:val="single" w:color="000000" w:sz="4" w:space="0"/>
              <w:right w:val="single" w:color="000000" w:sz="4" w:space="0"/>
            </w:tcBorders>
            <w:shd w:val="clear" w:color="auto" w:fill="auto"/>
            <w:noWrap/>
            <w:vAlign w:val="center"/>
          </w:tcPr>
          <w:p w14:paraId="2E7E848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软件开发</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E8F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链睿信息服务（南通）有限公司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735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4082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968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EC7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6000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784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7000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41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57D3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7BF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3ED0DEA7">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14:paraId="02A5B838">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AD6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江苏海隆华思计算机系统有限公司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B7D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3750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4A4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954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5500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97D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6500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E44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城东街道</w:t>
            </w:r>
          </w:p>
        </w:tc>
      </w:tr>
      <w:tr w14:paraId="2B65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EF8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41FD1B63">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软信服务</w:t>
            </w:r>
          </w:p>
        </w:tc>
        <w:tc>
          <w:tcPr>
            <w:tcW w:w="750" w:type="dxa"/>
            <w:vMerge w:val="restart"/>
            <w:tcBorders>
              <w:top w:val="single" w:color="000000" w:sz="4" w:space="0"/>
              <w:left w:val="single" w:color="000000" w:sz="4" w:space="0"/>
              <w:right w:val="single" w:color="000000" w:sz="4" w:space="0"/>
            </w:tcBorders>
            <w:shd w:val="clear" w:color="auto" w:fill="auto"/>
            <w:noWrap/>
            <w:vAlign w:val="center"/>
          </w:tcPr>
          <w:p w14:paraId="4C36B544">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软件开发</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694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南通猜猜看文化传媒有限公司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07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5170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038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600</w:t>
            </w:r>
            <w:r>
              <w:rPr>
                <w:rFonts w:hint="default" w:ascii="Times New Roman" w:hAnsi="Times New Roman" w:eastAsia="仿宋_GB2312" w:cs="Times New Roman"/>
                <w:i w:val="0"/>
                <w:iCs w:val="0"/>
                <w:color w:val="auto"/>
                <w:kern w:val="0"/>
                <w:sz w:val="24"/>
                <w:szCs w:val="24"/>
                <w:u w:val="none"/>
                <w:lang w:val="en-US" w:eastAsia="zh-CN" w:bidi="ar"/>
              </w:rPr>
              <w:t xml:space="preserve"> </w:t>
            </w:r>
            <w:r>
              <w:rPr>
                <w:rFonts w:hint="eastAsia" w:ascii="Times New Roman" w:hAnsi="Times New Roman" w:eastAsia="仿宋_GB2312" w:cs="Times New Roman"/>
                <w:i w:val="0"/>
                <w:iCs w:val="0"/>
                <w:color w:val="auto"/>
                <w:kern w:val="0"/>
                <w:sz w:val="24"/>
                <w:szCs w:val="24"/>
                <w:u w:val="none"/>
                <w:lang w:val="en-US" w:eastAsia="zh-CN" w:bidi="ar"/>
              </w:rPr>
              <w:t>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9E5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7000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FF4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8500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97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狼山镇街道</w:t>
            </w:r>
          </w:p>
        </w:tc>
      </w:tr>
      <w:tr w14:paraId="1D4E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60D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w:t>
            </w:r>
          </w:p>
        </w:tc>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4502DE20">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bottom w:val="single" w:color="000000" w:sz="4" w:space="0"/>
              <w:right w:val="single" w:color="000000" w:sz="4" w:space="0"/>
            </w:tcBorders>
            <w:shd w:val="clear" w:color="auto" w:fill="auto"/>
            <w:noWrap/>
            <w:vAlign w:val="center"/>
          </w:tcPr>
          <w:p w14:paraId="5969E05B">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C3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江苏中威科技软件系统有限公司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B7F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30</w:t>
            </w:r>
            <w:r>
              <w:rPr>
                <w:rFonts w:hint="eastAsia" w:ascii="Times New Roman" w:hAnsi="Times New Roman" w:eastAsia="仿宋_GB2312" w:cs="Times New Roman"/>
                <w:i w:val="0"/>
                <w:iCs w:val="0"/>
                <w:color w:val="auto"/>
                <w:kern w:val="0"/>
                <w:sz w:val="24"/>
                <w:szCs w:val="24"/>
                <w:u w:val="none"/>
                <w:lang w:val="en-US" w:eastAsia="zh-CN" w:bidi="ar"/>
              </w:rPr>
              <w:t>40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8E7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3600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268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4200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688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E0D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学田街道</w:t>
            </w:r>
          </w:p>
        </w:tc>
      </w:tr>
      <w:tr w14:paraId="5E9A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62C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1FF0A42B">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商务服务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D5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互联网广告服务</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46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图锐电子商务（南通）有限公司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EE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FD6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14000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382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17000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80E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20000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5B4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178A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16C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w:t>
            </w:r>
          </w:p>
        </w:tc>
        <w:tc>
          <w:tcPr>
            <w:tcW w:w="836" w:type="dxa"/>
            <w:vMerge w:val="continue"/>
            <w:tcBorders>
              <w:left w:val="single" w:color="000000" w:sz="4" w:space="0"/>
              <w:right w:val="single" w:color="000000" w:sz="4" w:space="0"/>
            </w:tcBorders>
            <w:shd w:val="clear" w:color="auto" w:fill="auto"/>
            <w:noWrap/>
            <w:vAlign w:val="center"/>
          </w:tcPr>
          <w:p w14:paraId="0D1B27BB">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7935814">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690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江苏极付信息科技有限公司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E9B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98800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851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140000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C23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160000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917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180000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FB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r>
      <w:tr w14:paraId="37AF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74B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22</w:t>
            </w:r>
          </w:p>
        </w:tc>
        <w:tc>
          <w:tcPr>
            <w:tcW w:w="836" w:type="dxa"/>
            <w:vMerge w:val="continue"/>
            <w:tcBorders>
              <w:left w:val="single" w:color="000000" w:sz="4" w:space="0"/>
              <w:right w:val="single" w:color="auto" w:sz="4" w:space="0"/>
            </w:tcBorders>
            <w:shd w:val="clear" w:color="auto" w:fill="auto"/>
            <w:noWrap/>
            <w:vAlign w:val="center"/>
          </w:tcPr>
          <w:p w14:paraId="4F571551">
            <w:pPr>
              <w:jc w:val="center"/>
              <w:rPr>
                <w:rFonts w:hint="default" w:ascii="Times New Roman" w:hAnsi="Times New Roman" w:eastAsia="仿宋_GB2312" w:cs="Times New Roman"/>
                <w:i w:val="0"/>
                <w:iCs w:val="0"/>
                <w:color w:val="auto"/>
                <w:sz w:val="24"/>
                <w:szCs w:val="24"/>
                <w:u w:val="none"/>
              </w:rPr>
            </w:pP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AC6BE7">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安全服务</w:t>
            </w:r>
          </w:p>
        </w:tc>
        <w:tc>
          <w:tcPr>
            <w:tcW w:w="255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CA6F57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江苏世安保安服务有限公司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743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8565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AB8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9500</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785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11000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96A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13000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7ED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7CFF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A2F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23</w:t>
            </w:r>
          </w:p>
        </w:tc>
        <w:tc>
          <w:tcPr>
            <w:tcW w:w="836" w:type="dxa"/>
            <w:vMerge w:val="continue"/>
            <w:tcBorders>
              <w:left w:val="single" w:color="000000" w:sz="4" w:space="0"/>
              <w:right w:val="single" w:color="auto" w:sz="4" w:space="0"/>
            </w:tcBorders>
            <w:shd w:val="clear" w:color="auto" w:fill="auto"/>
            <w:noWrap/>
            <w:vAlign w:val="center"/>
          </w:tcPr>
          <w:p w14:paraId="0FF6A1ED">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84BDC3">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C13ECE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南通市保安服务有限公司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81C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28000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468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31000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424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35000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9A2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40000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9F1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6E1D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72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24</w:t>
            </w:r>
          </w:p>
        </w:tc>
        <w:tc>
          <w:tcPr>
            <w:tcW w:w="836" w:type="dxa"/>
            <w:vMerge w:val="continue"/>
            <w:tcBorders>
              <w:left w:val="single" w:color="000000" w:sz="4" w:space="0"/>
              <w:right w:val="single" w:color="auto" w:sz="4" w:space="0"/>
            </w:tcBorders>
            <w:shd w:val="clear" w:color="auto" w:fill="auto"/>
            <w:noWrap/>
            <w:vAlign w:val="center"/>
          </w:tcPr>
          <w:p w14:paraId="3C411A90">
            <w:pPr>
              <w:jc w:val="center"/>
              <w:rPr>
                <w:rFonts w:hint="default" w:ascii="Times New Roman" w:hAnsi="Times New Roman" w:eastAsia="仿宋_GB2312" w:cs="Times New Roman"/>
                <w:i w:val="0"/>
                <w:iCs w:val="0"/>
                <w:color w:val="auto"/>
                <w:sz w:val="24"/>
                <w:szCs w:val="24"/>
                <w:u w:val="none"/>
              </w:rPr>
            </w:pP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148E28">
            <w:pPr>
              <w:tabs>
                <w:tab w:val="left" w:pos="513"/>
              </w:tabs>
              <w:jc w:val="left"/>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财会法律</w:t>
            </w:r>
          </w:p>
        </w:tc>
        <w:tc>
          <w:tcPr>
            <w:tcW w:w="255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3C24AA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江苏瑞慈律师事务所</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849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1700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51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2500</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DD7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230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3800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54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和平桥街道</w:t>
            </w:r>
          </w:p>
        </w:tc>
      </w:tr>
      <w:tr w14:paraId="37C8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C6A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25</w:t>
            </w:r>
          </w:p>
        </w:tc>
        <w:tc>
          <w:tcPr>
            <w:tcW w:w="836" w:type="dxa"/>
            <w:vMerge w:val="continue"/>
            <w:tcBorders>
              <w:left w:val="single" w:color="000000" w:sz="4" w:space="0"/>
              <w:right w:val="single" w:color="auto" w:sz="4" w:space="0"/>
            </w:tcBorders>
            <w:shd w:val="clear" w:color="auto" w:fill="auto"/>
            <w:noWrap/>
            <w:vAlign w:val="center"/>
          </w:tcPr>
          <w:p w14:paraId="1F73280C">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682B3C">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AB0C3C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南通大华联合会计师事务所</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BC4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1626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D2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1800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BB0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2200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ECC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8A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文峰街道</w:t>
            </w:r>
          </w:p>
        </w:tc>
      </w:tr>
      <w:tr w14:paraId="6196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E03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26</w:t>
            </w:r>
          </w:p>
        </w:tc>
        <w:tc>
          <w:tcPr>
            <w:tcW w:w="836" w:type="dxa"/>
            <w:vMerge w:val="continue"/>
            <w:tcBorders>
              <w:left w:val="single" w:color="000000" w:sz="4" w:space="0"/>
              <w:right w:val="single" w:color="auto" w:sz="4" w:space="0"/>
            </w:tcBorders>
            <w:shd w:val="clear" w:color="auto" w:fill="auto"/>
            <w:noWrap/>
            <w:vAlign w:val="center"/>
          </w:tcPr>
          <w:p w14:paraId="6AA3A55C">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276B83">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CC61A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立信税务师事务所（南通）有限公司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D2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1413</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EE1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1600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D5C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130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2500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9EA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文峰街道</w:t>
            </w:r>
          </w:p>
        </w:tc>
      </w:tr>
      <w:tr w14:paraId="53B9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B1C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27</w:t>
            </w:r>
          </w:p>
        </w:tc>
        <w:tc>
          <w:tcPr>
            <w:tcW w:w="836" w:type="dxa"/>
            <w:vMerge w:val="continue"/>
            <w:tcBorders>
              <w:left w:val="single" w:color="000000" w:sz="4" w:space="0"/>
              <w:bottom w:val="single" w:color="000000" w:sz="4" w:space="0"/>
              <w:right w:val="single" w:color="auto" w:sz="4" w:space="0"/>
            </w:tcBorders>
            <w:shd w:val="clear" w:color="auto" w:fill="auto"/>
            <w:noWrap/>
            <w:vAlign w:val="center"/>
          </w:tcPr>
          <w:p w14:paraId="65BC5E50">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3CB22C">
            <w:pPr>
              <w:jc w:val="center"/>
              <w:rPr>
                <w:rFonts w:hint="eastAsia" w:ascii="Times New Roman" w:hAnsi="Times New Roman" w:eastAsia="仿宋_GB2312" w:cs="Times New Roman"/>
                <w:i w:val="0"/>
                <w:iCs w:val="0"/>
                <w:color w:val="auto"/>
                <w:sz w:val="24"/>
                <w:szCs w:val="24"/>
                <w:u w:val="none"/>
                <w:lang w:val="en-US" w:eastAsia="zh-CN"/>
              </w:rPr>
            </w:pPr>
          </w:p>
        </w:tc>
        <w:tc>
          <w:tcPr>
            <w:tcW w:w="255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A6D61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江苏大仁律师事务所</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2BE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2190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8E2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A55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3000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E87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3500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E44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学田街道</w:t>
            </w:r>
          </w:p>
        </w:tc>
      </w:tr>
      <w:tr w14:paraId="51BD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ED6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29</w:t>
            </w:r>
          </w:p>
        </w:tc>
        <w:tc>
          <w:tcPr>
            <w:tcW w:w="836" w:type="dxa"/>
            <w:vMerge w:val="restart"/>
            <w:tcBorders>
              <w:left w:val="single" w:color="000000" w:sz="4" w:space="0"/>
              <w:right w:val="single" w:color="000000" w:sz="4" w:space="0"/>
            </w:tcBorders>
            <w:shd w:val="clear" w:color="auto" w:fill="auto"/>
            <w:noWrap/>
            <w:vAlign w:val="center"/>
          </w:tcPr>
          <w:p w14:paraId="6B0D1BD4">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现代物流</w:t>
            </w:r>
          </w:p>
        </w:tc>
        <w:tc>
          <w:tcPr>
            <w:tcW w:w="75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D66B685">
            <w:pPr>
              <w:jc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智慧物流</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523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江苏铭源物流有限公司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A76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26000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3FC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30000</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827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32000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E8B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35000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4E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40B7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4D9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30</w:t>
            </w:r>
          </w:p>
        </w:tc>
        <w:tc>
          <w:tcPr>
            <w:tcW w:w="836" w:type="dxa"/>
            <w:vMerge w:val="continue"/>
            <w:tcBorders>
              <w:left w:val="single" w:color="000000" w:sz="4" w:space="0"/>
              <w:right w:val="single" w:color="000000" w:sz="4" w:space="0"/>
            </w:tcBorders>
            <w:shd w:val="clear" w:color="auto" w:fill="auto"/>
            <w:noWrap/>
            <w:vAlign w:val="center"/>
          </w:tcPr>
          <w:p w14:paraId="7D887E72">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5FF90B7">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E03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南通鼎旭物流有限公司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04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7650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92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8500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2A9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9000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A38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10000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B69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7AD1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A12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31</w:t>
            </w:r>
          </w:p>
        </w:tc>
        <w:tc>
          <w:tcPr>
            <w:tcW w:w="836" w:type="dxa"/>
            <w:vMerge w:val="continue"/>
            <w:tcBorders>
              <w:left w:val="single" w:color="000000" w:sz="4" w:space="0"/>
              <w:right w:val="single" w:color="000000" w:sz="4" w:space="0"/>
            </w:tcBorders>
            <w:shd w:val="clear" w:color="auto" w:fill="auto"/>
            <w:noWrap/>
            <w:vAlign w:val="center"/>
          </w:tcPr>
          <w:p w14:paraId="22AF9BF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p>
        </w:tc>
        <w:tc>
          <w:tcPr>
            <w:tcW w:w="75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C9ED6B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供应链物流</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855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林森物流集团有限公司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F1C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153000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70C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170000</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ED5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185000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359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200000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AC6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4279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69F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33</w:t>
            </w:r>
          </w:p>
        </w:tc>
        <w:tc>
          <w:tcPr>
            <w:tcW w:w="836" w:type="dxa"/>
            <w:vMerge w:val="continue"/>
            <w:tcBorders>
              <w:left w:val="single" w:color="000000" w:sz="4" w:space="0"/>
              <w:right w:val="single" w:color="000000" w:sz="4" w:space="0"/>
            </w:tcBorders>
            <w:shd w:val="clear" w:color="auto" w:fill="auto"/>
            <w:noWrap/>
            <w:vAlign w:val="center"/>
          </w:tcPr>
          <w:p w14:paraId="7AB0F930">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710A85C">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A5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中国南通外轮代理有限公司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EEF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19000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380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20000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2ED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23000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C94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25000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FF2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任港街道</w:t>
            </w:r>
          </w:p>
        </w:tc>
      </w:tr>
      <w:tr w14:paraId="62F3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EE5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34</w:t>
            </w:r>
          </w:p>
        </w:tc>
        <w:tc>
          <w:tcPr>
            <w:tcW w:w="836" w:type="dxa"/>
            <w:vMerge w:val="continue"/>
            <w:tcBorders>
              <w:left w:val="single" w:color="000000" w:sz="4" w:space="0"/>
              <w:right w:val="single" w:color="000000" w:sz="4" w:space="0"/>
            </w:tcBorders>
            <w:shd w:val="clear" w:color="auto" w:fill="auto"/>
            <w:noWrap/>
            <w:vAlign w:val="center"/>
          </w:tcPr>
          <w:p w14:paraId="2EBB005B">
            <w:pPr>
              <w:jc w:val="center"/>
              <w:rPr>
                <w:rFonts w:hint="default" w:ascii="Times New Roman" w:hAnsi="Times New Roman" w:eastAsia="仿宋_GB2312" w:cs="Times New Roman"/>
                <w:i w:val="0"/>
                <w:iCs w:val="0"/>
                <w:color w:val="auto"/>
                <w:sz w:val="24"/>
                <w:szCs w:val="24"/>
                <w:u w:val="none"/>
              </w:rPr>
            </w:pPr>
          </w:p>
        </w:tc>
        <w:tc>
          <w:tcPr>
            <w:tcW w:w="75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DABE2D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航运物流</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AE0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江苏大唐航运股份有限公司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C4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62000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3A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68000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3D8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75000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119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82000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76D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5C56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435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35</w:t>
            </w:r>
          </w:p>
        </w:tc>
        <w:tc>
          <w:tcPr>
            <w:tcW w:w="836" w:type="dxa"/>
            <w:vMerge w:val="continue"/>
            <w:tcBorders>
              <w:left w:val="single" w:color="000000" w:sz="4" w:space="0"/>
              <w:right w:val="single" w:color="000000" w:sz="4" w:space="0"/>
            </w:tcBorders>
            <w:shd w:val="clear" w:color="auto" w:fill="auto"/>
            <w:noWrap/>
            <w:vAlign w:val="center"/>
          </w:tcPr>
          <w:p w14:paraId="2DB2BCB2">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DBB1FD1">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EED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南通瑞德国际物流有限公司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B27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12900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08D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14000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D1B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16000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460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18000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848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r>
      <w:tr w14:paraId="4B6E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536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36</w:t>
            </w:r>
          </w:p>
        </w:tc>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119AE2E0">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2BEBE8B">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8F9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江苏瑞捷国际货运有限公司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ABF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12500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BFF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13000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324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15000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2FD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17000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716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文峰街道</w:t>
            </w:r>
          </w:p>
        </w:tc>
      </w:tr>
      <w:tr w14:paraId="63D3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783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509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绿色服务</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428A0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低碳节能</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CA3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中环数科（江苏）智能科技有限公司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D45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110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2D1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500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A7D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800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747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入规上库</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A61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r>
      <w:tr w14:paraId="2A41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AA5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38</w:t>
            </w:r>
          </w:p>
        </w:tc>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42276DDB">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低碳节能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B9A9">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低碳节能</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F10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南通充动科技有限公司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E19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5D3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入规上库</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ADA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1500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E7A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27A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37E2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162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39</w:t>
            </w:r>
          </w:p>
        </w:tc>
        <w:tc>
          <w:tcPr>
            <w:tcW w:w="836" w:type="dxa"/>
            <w:vMerge w:val="continue"/>
            <w:tcBorders>
              <w:left w:val="single" w:color="000000" w:sz="4" w:space="0"/>
              <w:right w:val="single" w:color="000000" w:sz="4" w:space="0"/>
            </w:tcBorders>
            <w:shd w:val="clear" w:color="auto" w:fill="auto"/>
            <w:noWrap/>
            <w:vAlign w:val="center"/>
          </w:tcPr>
          <w:p w14:paraId="1DB621AD">
            <w:pPr>
              <w:jc w:val="center"/>
              <w:rPr>
                <w:rFonts w:hint="default" w:ascii="Times New Roman" w:hAnsi="Times New Roman" w:eastAsia="仿宋_GB2312" w:cs="Times New Roman"/>
                <w:i w:val="0"/>
                <w:iCs w:val="0"/>
                <w:color w:val="auto"/>
                <w:sz w:val="24"/>
                <w:szCs w:val="24"/>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98B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环保</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61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江苏安泰安全技术有限公司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350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6300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FA7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6800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00C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7200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5AB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8000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C7C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钟秀街道</w:t>
            </w:r>
          </w:p>
        </w:tc>
      </w:tr>
      <w:tr w14:paraId="0DC5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771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40</w:t>
            </w:r>
          </w:p>
        </w:tc>
        <w:tc>
          <w:tcPr>
            <w:tcW w:w="836" w:type="dxa"/>
            <w:vMerge w:val="continue"/>
            <w:tcBorders>
              <w:left w:val="single" w:color="000000" w:sz="4" w:space="0"/>
              <w:bottom w:val="single" w:color="000000" w:sz="4" w:space="0"/>
              <w:right w:val="single" w:color="000000" w:sz="4" w:space="0"/>
            </w:tcBorders>
            <w:shd w:val="clear" w:color="auto" w:fill="auto"/>
            <w:noWrap/>
            <w:vAlign w:val="center"/>
          </w:tcPr>
          <w:p w14:paraId="5B6C3FDF">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7A5D">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3FB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江苏中气环境科技有限公司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16D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3080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2BB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3500</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B03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3F4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EB6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钟秀街道</w:t>
            </w:r>
          </w:p>
        </w:tc>
      </w:tr>
      <w:tr w14:paraId="5694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1"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42234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r>
              <w:rPr>
                <w:rFonts w:hint="eastAsia" w:ascii="Times New Roman" w:hAnsi="Times New Roman" w:eastAsia="宋体" w:cs="Times New Roman"/>
                <w:i w:val="0"/>
                <w:iCs w:val="0"/>
                <w:color w:val="auto"/>
                <w:kern w:val="0"/>
                <w:sz w:val="24"/>
                <w:szCs w:val="24"/>
                <w:u w:val="none"/>
                <w:lang w:val="en-US" w:eastAsia="zh-CN" w:bidi="ar"/>
              </w:rPr>
              <w:t>1</w:t>
            </w:r>
          </w:p>
        </w:tc>
        <w:tc>
          <w:tcPr>
            <w:tcW w:w="836" w:type="dxa"/>
            <w:vMerge w:val="restart"/>
            <w:tcBorders>
              <w:top w:val="single" w:color="000000" w:sz="4" w:space="0"/>
              <w:left w:val="single" w:color="000000" w:sz="4" w:space="0"/>
              <w:right w:val="single" w:color="000000" w:sz="4" w:space="0"/>
            </w:tcBorders>
            <w:shd w:val="clear" w:color="auto" w:fill="auto"/>
            <w:noWrap/>
            <w:vAlign w:val="center"/>
          </w:tcPr>
          <w:p w14:paraId="2A5769BD">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金融服务</w:t>
            </w:r>
          </w:p>
        </w:tc>
        <w:tc>
          <w:tcPr>
            <w:tcW w:w="750" w:type="dxa"/>
            <w:vMerge w:val="restart"/>
            <w:tcBorders>
              <w:top w:val="single" w:color="000000" w:sz="4" w:space="0"/>
              <w:left w:val="single" w:color="000000" w:sz="4" w:space="0"/>
              <w:right w:val="single" w:color="000000" w:sz="4" w:space="0"/>
            </w:tcBorders>
            <w:shd w:val="clear" w:color="auto" w:fill="auto"/>
            <w:noWrap/>
            <w:vAlign w:val="center"/>
          </w:tcPr>
          <w:p w14:paraId="714C2019">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基金</w:t>
            </w:r>
          </w:p>
        </w:tc>
        <w:tc>
          <w:tcPr>
            <w:tcW w:w="25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B6832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南通宝月湖科技股权投资基金合伙企业（有限合伙）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2CB2">
            <w:pPr>
              <w:jc w:val="center"/>
              <w:rPr>
                <w:rFonts w:hint="eastAsia"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rPr>
              <w:t>基金已投项目6个，投资金16,450万元，已出资金11,175万元</w:t>
            </w:r>
            <w:r>
              <w:rPr>
                <w:rFonts w:hint="eastAsia" w:ascii="Times New Roman" w:hAnsi="Times New Roman" w:eastAsia="仿宋_GB2312" w:cs="Times New Roman"/>
                <w:i w:val="0"/>
                <w:iCs w:val="0"/>
                <w:color w:val="auto"/>
                <w:sz w:val="24"/>
                <w:szCs w:val="24"/>
                <w:u w:val="none"/>
                <w:lang w:eastAsia="zh-CN"/>
              </w:rPr>
              <w:t>。</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7CDB">
            <w:pPr>
              <w:jc w:val="center"/>
              <w:rPr>
                <w:rFonts w:hint="eastAsia"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rPr>
              <w:t>完成8.7亿元子基金及直投项目的投资决策</w:t>
            </w:r>
            <w:r>
              <w:rPr>
                <w:rFonts w:hint="eastAsia" w:ascii="Times New Roman" w:hAnsi="Times New Roman" w:eastAsia="仿宋_GB2312" w:cs="Times New Roman"/>
                <w:i w:val="0"/>
                <w:iCs w:val="0"/>
                <w:color w:val="auto"/>
                <w:sz w:val="24"/>
                <w:szCs w:val="24"/>
                <w:u w:val="none"/>
                <w:lang w:eastAsia="zh-CN"/>
              </w:rPr>
              <w:t>。</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3E3C">
            <w:pPr>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完成一期全部可投资金的投资决策</w:t>
            </w:r>
            <w:r>
              <w:rPr>
                <w:rFonts w:hint="default" w:ascii="Times New Roman" w:hAnsi="Times New Roman" w:eastAsia="仿宋_GB2312" w:cs="Times New Roman"/>
                <w:i w:val="0"/>
                <w:iCs w:val="0"/>
                <w:color w:val="auto"/>
                <w:sz w:val="24"/>
                <w:szCs w:val="24"/>
                <w:u w:val="none"/>
                <w:lang w:eastAsia="zh-CN"/>
              </w:rPr>
              <w:t>，</w:t>
            </w:r>
            <w:r>
              <w:rPr>
                <w:rFonts w:hint="default" w:ascii="Times New Roman" w:hAnsi="Times New Roman" w:eastAsia="仿宋_GB2312" w:cs="Times New Roman"/>
                <w:i w:val="0"/>
                <w:iCs w:val="0"/>
                <w:color w:val="auto"/>
                <w:sz w:val="24"/>
                <w:szCs w:val="24"/>
                <w:u w:val="none"/>
              </w:rPr>
              <w:t>累计完成3-8亿元的返投。</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EC24">
            <w:pPr>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累计完成5-12亿元的返投。</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920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7692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108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B7B8AA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r>
              <w:rPr>
                <w:rFonts w:hint="eastAsia" w:ascii="Times New Roman" w:hAnsi="Times New Roman" w:eastAsia="宋体" w:cs="Times New Roman"/>
                <w:i w:val="0"/>
                <w:iCs w:val="0"/>
                <w:color w:val="auto"/>
                <w:kern w:val="0"/>
                <w:sz w:val="24"/>
                <w:szCs w:val="24"/>
                <w:u w:val="none"/>
                <w:lang w:val="en-US" w:eastAsia="zh-CN" w:bidi="ar"/>
              </w:rPr>
              <w:t>2</w:t>
            </w:r>
          </w:p>
        </w:tc>
        <w:tc>
          <w:tcPr>
            <w:tcW w:w="836" w:type="dxa"/>
            <w:vMerge w:val="continue"/>
            <w:tcBorders>
              <w:left w:val="single" w:color="000000" w:sz="4" w:space="0"/>
              <w:bottom w:val="single" w:color="auto" w:sz="4" w:space="0"/>
              <w:right w:val="single" w:color="000000" w:sz="4" w:space="0"/>
            </w:tcBorders>
            <w:shd w:val="clear" w:color="auto" w:fill="auto"/>
            <w:noWrap/>
            <w:vAlign w:val="center"/>
          </w:tcPr>
          <w:p w14:paraId="7EB1319E">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left w:val="single" w:color="000000" w:sz="4" w:space="0"/>
              <w:bottom w:val="single" w:color="auto" w:sz="4" w:space="0"/>
              <w:right w:val="single" w:color="000000" w:sz="4" w:space="0"/>
            </w:tcBorders>
            <w:shd w:val="clear" w:color="auto" w:fill="auto"/>
            <w:noWrap/>
            <w:vAlign w:val="center"/>
          </w:tcPr>
          <w:p w14:paraId="6CD27161">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DCAAEE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南通产业链发展基金（合伙企业）</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FCCB18">
            <w:pPr>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本基金总规模50亿元，首期规模30亿元，完成基金备案。</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ACF8">
            <w:pPr>
              <w:jc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sz w:val="24"/>
                <w:szCs w:val="24"/>
                <w:u w:val="none"/>
                <w:lang w:val="en-US" w:eastAsia="zh-CN"/>
              </w:rPr>
              <w:t>新</w:t>
            </w:r>
            <w:r>
              <w:rPr>
                <w:rFonts w:hint="default" w:ascii="Times New Roman" w:hAnsi="Times New Roman" w:eastAsia="仿宋_GB2312" w:cs="Times New Roman"/>
                <w:i w:val="0"/>
                <w:iCs w:val="0"/>
                <w:color w:val="auto"/>
                <w:sz w:val="24"/>
                <w:szCs w:val="24"/>
                <w:u w:val="none"/>
              </w:rPr>
              <w:t>设立2-3只平均规模5-10亿元</w:t>
            </w:r>
            <w:r>
              <w:rPr>
                <w:rFonts w:hint="eastAsia" w:ascii="Times New Roman" w:hAnsi="Times New Roman" w:eastAsia="仿宋_GB2312" w:cs="Times New Roman"/>
                <w:i w:val="0"/>
                <w:iCs w:val="0"/>
                <w:color w:val="auto"/>
                <w:sz w:val="24"/>
                <w:szCs w:val="24"/>
                <w:u w:val="none"/>
                <w:lang w:val="en-US" w:eastAsia="zh-CN"/>
              </w:rPr>
              <w:t>的子基金</w:t>
            </w:r>
            <w:r>
              <w:rPr>
                <w:rFonts w:hint="default" w:ascii="Times New Roman" w:hAnsi="Times New Roman" w:eastAsia="仿宋_GB2312" w:cs="Times New Roman"/>
                <w:i w:val="0"/>
                <w:iCs w:val="0"/>
                <w:color w:val="auto"/>
                <w:sz w:val="24"/>
                <w:szCs w:val="24"/>
                <w:u w:val="none"/>
              </w:rPr>
              <w:t>。实现</w:t>
            </w:r>
            <w:r>
              <w:rPr>
                <w:rFonts w:hint="eastAsia" w:ascii="Times New Roman" w:hAnsi="Times New Roman" w:eastAsia="仿宋_GB2312" w:cs="Times New Roman"/>
                <w:i w:val="0"/>
                <w:iCs w:val="0"/>
                <w:color w:val="auto"/>
                <w:sz w:val="24"/>
                <w:szCs w:val="24"/>
                <w:u w:val="none"/>
                <w:lang w:val="en-US" w:eastAsia="zh-CN"/>
              </w:rPr>
              <w:t>3</w:t>
            </w:r>
            <w:r>
              <w:rPr>
                <w:rFonts w:hint="default" w:ascii="Times New Roman" w:hAnsi="Times New Roman" w:eastAsia="仿宋_GB2312" w:cs="Times New Roman"/>
                <w:i w:val="0"/>
                <w:iCs w:val="0"/>
                <w:color w:val="auto"/>
                <w:sz w:val="24"/>
                <w:szCs w:val="24"/>
                <w:u w:val="none"/>
              </w:rPr>
              <w:t>亿元投资决策。</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830E">
            <w:pPr>
              <w:jc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仿宋_GB2312" w:cs="Times New Roman"/>
                <w:i w:val="0"/>
                <w:iCs w:val="0"/>
                <w:color w:val="auto"/>
                <w:sz w:val="24"/>
                <w:szCs w:val="24"/>
                <w:u w:val="none"/>
                <w:lang w:val="en-US" w:eastAsia="zh-CN"/>
              </w:rPr>
              <w:t>新</w:t>
            </w:r>
            <w:r>
              <w:rPr>
                <w:rFonts w:hint="default" w:ascii="Times New Roman" w:hAnsi="Times New Roman" w:eastAsia="仿宋_GB2312" w:cs="Times New Roman"/>
                <w:i w:val="0"/>
                <w:iCs w:val="0"/>
                <w:color w:val="auto"/>
                <w:sz w:val="24"/>
                <w:szCs w:val="24"/>
                <w:u w:val="none"/>
              </w:rPr>
              <w:t>设立2-3只平均规模5-10亿元</w:t>
            </w:r>
            <w:r>
              <w:rPr>
                <w:rFonts w:hint="eastAsia" w:ascii="Times New Roman" w:hAnsi="Times New Roman" w:eastAsia="仿宋_GB2312" w:cs="Times New Roman"/>
                <w:i w:val="0"/>
                <w:iCs w:val="0"/>
                <w:color w:val="auto"/>
                <w:sz w:val="24"/>
                <w:szCs w:val="24"/>
                <w:u w:val="none"/>
                <w:lang w:val="en-US" w:eastAsia="zh-CN"/>
              </w:rPr>
              <w:t>的子基金</w:t>
            </w:r>
            <w:r>
              <w:rPr>
                <w:rFonts w:hint="default" w:ascii="Times New Roman" w:hAnsi="Times New Roman" w:eastAsia="仿宋_GB2312" w:cs="Times New Roman"/>
                <w:i w:val="0"/>
                <w:iCs w:val="0"/>
                <w:color w:val="auto"/>
                <w:sz w:val="24"/>
                <w:szCs w:val="24"/>
                <w:u w:val="none"/>
              </w:rPr>
              <w:t>。实现4亿元投资决策。</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2A2E">
            <w:pPr>
              <w:jc w:val="both"/>
              <w:rPr>
                <w:rFonts w:hint="default" w:ascii="Times New Roman" w:hAnsi="Times New Roman" w:eastAsia="宋体" w:cs="Times New Roman"/>
                <w:i w:val="0"/>
                <w:iCs w:val="0"/>
                <w:color w:val="auto"/>
                <w:sz w:val="24"/>
                <w:szCs w:val="24"/>
                <w:u w:val="none"/>
              </w:rPr>
            </w:pPr>
            <w:r>
              <w:rPr>
                <w:rFonts w:hint="eastAsia" w:ascii="Times New Roman" w:hAnsi="Times New Roman" w:eastAsia="仿宋_GB2312" w:cs="Times New Roman"/>
                <w:i w:val="0"/>
                <w:iCs w:val="0"/>
                <w:color w:val="auto"/>
                <w:sz w:val="24"/>
                <w:szCs w:val="24"/>
                <w:u w:val="none"/>
                <w:lang w:val="en-US" w:eastAsia="zh-CN"/>
              </w:rPr>
              <w:t>新</w:t>
            </w:r>
            <w:r>
              <w:rPr>
                <w:rFonts w:hint="default" w:ascii="Times New Roman" w:hAnsi="Times New Roman" w:eastAsia="仿宋_GB2312" w:cs="Times New Roman"/>
                <w:i w:val="0"/>
                <w:iCs w:val="0"/>
                <w:color w:val="auto"/>
                <w:sz w:val="24"/>
                <w:szCs w:val="24"/>
                <w:u w:val="none"/>
              </w:rPr>
              <w:t>设立2-3只平均规模5-10亿元</w:t>
            </w:r>
            <w:r>
              <w:rPr>
                <w:rFonts w:hint="eastAsia" w:ascii="Times New Roman" w:hAnsi="Times New Roman" w:eastAsia="仿宋_GB2312" w:cs="Times New Roman"/>
                <w:i w:val="0"/>
                <w:iCs w:val="0"/>
                <w:color w:val="auto"/>
                <w:sz w:val="24"/>
                <w:szCs w:val="24"/>
                <w:u w:val="none"/>
                <w:lang w:val="en-US" w:eastAsia="zh-CN"/>
              </w:rPr>
              <w:t>的子基金</w:t>
            </w:r>
            <w:r>
              <w:rPr>
                <w:rFonts w:hint="default" w:ascii="Times New Roman" w:hAnsi="Times New Roman" w:eastAsia="仿宋_GB2312" w:cs="Times New Roman"/>
                <w:i w:val="0"/>
                <w:iCs w:val="0"/>
                <w:color w:val="auto"/>
                <w:sz w:val="24"/>
                <w:szCs w:val="24"/>
                <w:u w:val="none"/>
              </w:rPr>
              <w:t>。实现</w:t>
            </w:r>
            <w:r>
              <w:rPr>
                <w:rFonts w:hint="eastAsia" w:ascii="Times New Roman" w:hAnsi="Times New Roman" w:eastAsia="仿宋_GB2312" w:cs="Times New Roman"/>
                <w:i w:val="0"/>
                <w:iCs w:val="0"/>
                <w:color w:val="auto"/>
                <w:sz w:val="24"/>
                <w:szCs w:val="24"/>
                <w:u w:val="none"/>
                <w:lang w:val="en-US" w:eastAsia="zh-CN"/>
              </w:rPr>
              <w:t>5</w:t>
            </w:r>
            <w:r>
              <w:rPr>
                <w:rFonts w:hint="default" w:ascii="Times New Roman" w:hAnsi="Times New Roman" w:eastAsia="仿宋_GB2312" w:cs="Times New Roman"/>
                <w:i w:val="0"/>
                <w:iCs w:val="0"/>
                <w:color w:val="auto"/>
                <w:sz w:val="24"/>
                <w:szCs w:val="24"/>
                <w:u w:val="none"/>
              </w:rPr>
              <w:t>亿元投资决策。</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3E5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33AC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ADD5E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43</w:t>
            </w:r>
          </w:p>
        </w:tc>
        <w:tc>
          <w:tcPr>
            <w:tcW w:w="83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2ECE4E7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人力资源服务</w:t>
            </w:r>
          </w:p>
        </w:tc>
        <w:tc>
          <w:tcPr>
            <w:tcW w:w="750"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2AFEF60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人力资源</w:t>
            </w:r>
          </w:p>
        </w:tc>
        <w:tc>
          <w:tcPr>
            <w:tcW w:w="25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40DDD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南通川润人力资源管理咨询有限公司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A17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31237.1</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C25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35000</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9B3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40000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3A0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45000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532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城东街道</w:t>
            </w:r>
          </w:p>
        </w:tc>
      </w:tr>
      <w:tr w14:paraId="5B7A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EB1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44</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1772">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4D8A">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BBC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江苏思睿达管理咨询有限公司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B6F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39400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94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45000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1D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50000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438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58000</w:t>
            </w:r>
            <w:r>
              <w:rPr>
                <w:rFonts w:hint="default" w:ascii="Times New Roman" w:hAnsi="Times New Roman" w:eastAsia="宋体" w:cs="Times New Roman"/>
                <w:i w:val="0"/>
                <w:iCs w:val="0"/>
                <w:color w:val="auto"/>
                <w:kern w:val="0"/>
                <w:sz w:val="24"/>
                <w:szCs w:val="24"/>
                <w:u w:val="none"/>
                <w:lang w:val="en-US" w:eastAsia="zh-CN" w:bidi="ar"/>
              </w:rPr>
              <w:t xml:space="preserve"> </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17C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和平桥街道</w:t>
            </w:r>
          </w:p>
        </w:tc>
      </w:tr>
      <w:tr w14:paraId="7A98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23B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45</w:t>
            </w: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5434">
            <w:pPr>
              <w:jc w:val="center"/>
              <w:rPr>
                <w:rFonts w:hint="default" w:ascii="Times New Roman" w:hAnsi="Times New Roman" w:eastAsia="仿宋_GB2312" w:cs="Times New Roman"/>
                <w:i w:val="0"/>
                <w:iCs w:val="0"/>
                <w:color w:val="auto"/>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2315">
            <w:pPr>
              <w:jc w:val="center"/>
              <w:rPr>
                <w:rFonts w:hint="default" w:ascii="Times New Roman" w:hAnsi="Times New Roman" w:eastAsia="仿宋_GB2312" w:cs="Times New Roman"/>
                <w:i w:val="0"/>
                <w:iCs w:val="0"/>
                <w:color w:val="auto"/>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2BA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南通保力人力资源有限公司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965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12900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92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15000</w:t>
            </w:r>
            <w:r>
              <w:rPr>
                <w:rFonts w:hint="default" w:ascii="Times New Roman" w:hAnsi="Times New Roman" w:eastAsia="仿宋_GB2312" w:cs="Times New Roman"/>
                <w:i w:val="0"/>
                <w:iCs w:val="0"/>
                <w:color w:val="auto"/>
                <w:kern w:val="0"/>
                <w:sz w:val="24"/>
                <w:szCs w:val="24"/>
                <w:u w:val="none"/>
                <w:lang w:val="en-US" w:eastAsia="zh-CN" w:bidi="ar"/>
              </w:rPr>
              <w:t xml:space="preserve"> </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B11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17000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9AE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20000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6C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文峰街道</w:t>
            </w:r>
          </w:p>
        </w:tc>
      </w:tr>
    </w:tbl>
    <w:p w14:paraId="641133DE">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default" w:ascii="Times New Roman" w:hAnsi="Times New Roman" w:eastAsia="黑体" w:cs="Times New Roman"/>
          <w:i w:val="0"/>
          <w:iCs w:val="0"/>
          <w:color w:val="auto"/>
          <w:kern w:val="0"/>
          <w:sz w:val="32"/>
          <w:szCs w:val="32"/>
          <w:u w:val="none"/>
          <w:lang w:val="en-US" w:eastAsia="zh-CN" w:bidi="ar"/>
        </w:rPr>
        <w:sectPr>
          <w:pgSz w:w="16838" w:h="11906" w:orient="landscape"/>
          <w:pgMar w:top="2098" w:right="1474" w:bottom="1984" w:left="1587" w:header="709" w:footer="1417" w:gutter="0"/>
          <w:pgNumType w:fmt="decimal"/>
          <w:cols w:space="0" w:num="1"/>
          <w:rtlGutter w:val="0"/>
          <w:docGrid w:type="lines" w:linePitch="312" w:charSpace="0"/>
        </w:sectPr>
      </w:pPr>
    </w:p>
    <w:p w14:paraId="771DA76A">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eastAsia" w:ascii="Times New Roman" w:hAnsi="Times New Roman" w:eastAsia="黑体" w:cs="Times New Roman"/>
          <w:i w:val="0"/>
          <w:iCs w:val="0"/>
          <w:color w:val="auto"/>
          <w:kern w:val="0"/>
          <w:sz w:val="32"/>
          <w:szCs w:val="32"/>
          <w:u w:val="none"/>
          <w:lang w:val="en-US" w:eastAsia="zh-CN" w:bidi="ar"/>
        </w:rPr>
      </w:pPr>
      <w:r>
        <w:rPr>
          <w:rFonts w:hint="default" w:ascii="Times New Roman" w:hAnsi="Times New Roman" w:eastAsia="黑体" w:cs="Times New Roman"/>
          <w:i w:val="0"/>
          <w:iCs w:val="0"/>
          <w:color w:val="auto"/>
          <w:kern w:val="0"/>
          <w:sz w:val="32"/>
          <w:szCs w:val="32"/>
          <w:u w:val="none"/>
          <w:lang w:val="en-US" w:eastAsia="zh-CN" w:bidi="ar"/>
        </w:rPr>
        <w:t>附件</w:t>
      </w:r>
      <w:r>
        <w:rPr>
          <w:rFonts w:hint="eastAsia" w:ascii="Times New Roman" w:hAnsi="Times New Roman" w:eastAsia="黑体" w:cs="Times New Roman"/>
          <w:i w:val="0"/>
          <w:iCs w:val="0"/>
          <w:color w:val="auto"/>
          <w:kern w:val="0"/>
          <w:sz w:val="32"/>
          <w:szCs w:val="32"/>
          <w:u w:val="none"/>
          <w:lang w:val="en-US" w:eastAsia="zh-CN" w:bidi="ar"/>
        </w:rPr>
        <w:t>5</w:t>
      </w:r>
    </w:p>
    <w:p w14:paraId="5DD79C5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方正小标宋简体" w:hAnsi="方正小标宋简体" w:eastAsia="方正小标宋简体" w:cs="方正小标宋简体"/>
          <w:i w:val="0"/>
          <w:iCs w:val="0"/>
          <w:color w:val="auto"/>
          <w:kern w:val="0"/>
          <w:sz w:val="44"/>
          <w:szCs w:val="44"/>
          <w:u w:val="none"/>
          <w:lang w:val="en-US" w:eastAsia="zh-CN"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崇川区生产性服务业载体建设任务表</w:t>
      </w:r>
    </w:p>
    <w:tbl>
      <w:tblPr>
        <w:tblStyle w:val="4"/>
        <w:tblW w:w="1376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1903"/>
        <w:gridCol w:w="1793"/>
        <w:gridCol w:w="2634"/>
        <w:gridCol w:w="2634"/>
        <w:gridCol w:w="2634"/>
        <w:gridCol w:w="1424"/>
      </w:tblGrid>
      <w:tr w14:paraId="0458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trPr>
        <w:tc>
          <w:tcPr>
            <w:tcW w:w="746" w:type="dxa"/>
            <w:vMerge w:val="restart"/>
            <w:tcBorders>
              <w:top w:val="single" w:color="000000" w:sz="4" w:space="0"/>
              <w:left w:val="single" w:color="000000" w:sz="4" w:space="0"/>
              <w:right w:val="single" w:color="000000" w:sz="4" w:space="0"/>
            </w:tcBorders>
            <w:shd w:val="clear" w:color="auto" w:fill="auto"/>
            <w:noWrap/>
            <w:vAlign w:val="center"/>
          </w:tcPr>
          <w:p w14:paraId="7CD0A5A8">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重点行业</w:t>
            </w:r>
          </w:p>
        </w:tc>
        <w:tc>
          <w:tcPr>
            <w:tcW w:w="1903" w:type="dxa"/>
            <w:vMerge w:val="restart"/>
            <w:tcBorders>
              <w:top w:val="single" w:color="000000" w:sz="4" w:space="0"/>
              <w:left w:val="single" w:color="000000" w:sz="4" w:space="0"/>
              <w:right w:val="single" w:color="000000" w:sz="4" w:space="0"/>
            </w:tcBorders>
            <w:shd w:val="clear" w:color="auto" w:fill="auto"/>
            <w:noWrap/>
            <w:vAlign w:val="center"/>
          </w:tcPr>
          <w:p w14:paraId="0941F43D">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载体名称</w:t>
            </w:r>
          </w:p>
        </w:tc>
        <w:tc>
          <w:tcPr>
            <w:tcW w:w="1793" w:type="dxa"/>
            <w:vMerge w:val="restart"/>
            <w:tcBorders>
              <w:top w:val="single" w:color="000000" w:sz="4" w:space="0"/>
              <w:left w:val="single" w:color="000000" w:sz="4" w:space="0"/>
              <w:right w:val="single" w:color="000000" w:sz="4" w:space="0"/>
            </w:tcBorders>
            <w:shd w:val="clear" w:color="auto" w:fill="auto"/>
            <w:noWrap/>
            <w:vAlign w:val="center"/>
          </w:tcPr>
          <w:p w14:paraId="35116BD4">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2024年实绩</w:t>
            </w:r>
          </w:p>
        </w:tc>
        <w:tc>
          <w:tcPr>
            <w:tcW w:w="79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959C">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阶段目标</w:t>
            </w:r>
          </w:p>
        </w:tc>
        <w:tc>
          <w:tcPr>
            <w:tcW w:w="1424" w:type="dxa"/>
            <w:vMerge w:val="restart"/>
            <w:tcBorders>
              <w:top w:val="single" w:color="000000" w:sz="4" w:space="0"/>
              <w:left w:val="single" w:color="000000" w:sz="4" w:space="0"/>
              <w:right w:val="single" w:color="000000" w:sz="4" w:space="0"/>
            </w:tcBorders>
            <w:shd w:val="clear" w:color="auto" w:fill="auto"/>
            <w:noWrap/>
            <w:vAlign w:val="center"/>
          </w:tcPr>
          <w:p w14:paraId="6CF53C19">
            <w:pPr>
              <w:keepNext w:val="0"/>
              <w:keepLines w:val="0"/>
              <w:widowControl/>
              <w:suppressLineNumbers w:val="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所属板块</w:t>
            </w:r>
          </w:p>
        </w:tc>
      </w:tr>
      <w:tr w14:paraId="571E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trPr>
        <w:tc>
          <w:tcPr>
            <w:tcW w:w="746" w:type="dxa"/>
            <w:vMerge w:val="continue"/>
            <w:tcBorders>
              <w:left w:val="single" w:color="000000" w:sz="4" w:space="0"/>
              <w:bottom w:val="single" w:color="000000" w:sz="4" w:space="0"/>
              <w:right w:val="single" w:color="000000" w:sz="4" w:space="0"/>
            </w:tcBorders>
            <w:shd w:val="clear" w:color="auto" w:fill="auto"/>
            <w:noWrap/>
            <w:vAlign w:val="center"/>
          </w:tcPr>
          <w:p w14:paraId="249828B3">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c>
          <w:tcPr>
            <w:tcW w:w="1903" w:type="dxa"/>
            <w:vMerge w:val="continue"/>
            <w:tcBorders>
              <w:left w:val="single" w:color="000000" w:sz="4" w:space="0"/>
              <w:bottom w:val="single" w:color="000000" w:sz="4" w:space="0"/>
              <w:right w:val="single" w:color="000000" w:sz="4" w:space="0"/>
            </w:tcBorders>
            <w:shd w:val="clear" w:color="auto" w:fill="auto"/>
            <w:noWrap/>
            <w:vAlign w:val="center"/>
          </w:tcPr>
          <w:p w14:paraId="012FA0FC">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c>
          <w:tcPr>
            <w:tcW w:w="1793" w:type="dxa"/>
            <w:vMerge w:val="continue"/>
            <w:tcBorders>
              <w:left w:val="single" w:color="000000" w:sz="4" w:space="0"/>
              <w:bottom w:val="single" w:color="000000" w:sz="4" w:space="0"/>
              <w:right w:val="single" w:color="000000" w:sz="4" w:space="0"/>
            </w:tcBorders>
            <w:shd w:val="clear" w:color="auto" w:fill="auto"/>
            <w:noWrap/>
            <w:vAlign w:val="center"/>
          </w:tcPr>
          <w:p w14:paraId="4C9FBD99">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08F1">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2025年</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11AC">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2026年</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02D4">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2027年</w:t>
            </w:r>
          </w:p>
        </w:tc>
        <w:tc>
          <w:tcPr>
            <w:tcW w:w="1424" w:type="dxa"/>
            <w:vMerge w:val="continue"/>
            <w:tcBorders>
              <w:left w:val="single" w:color="000000" w:sz="4" w:space="0"/>
              <w:bottom w:val="single" w:color="000000" w:sz="4" w:space="0"/>
              <w:right w:val="single" w:color="000000" w:sz="4" w:space="0"/>
            </w:tcBorders>
            <w:shd w:val="clear" w:color="auto" w:fill="auto"/>
            <w:noWrap/>
            <w:vAlign w:val="center"/>
          </w:tcPr>
          <w:p w14:paraId="46EBD52E">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4"/>
                <w:szCs w:val="24"/>
                <w:u w:val="none"/>
                <w:lang w:val="en-US" w:eastAsia="zh-CN" w:bidi="ar"/>
              </w:rPr>
            </w:pPr>
          </w:p>
        </w:tc>
      </w:tr>
      <w:tr w14:paraId="3464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46" w:type="dxa"/>
            <w:vMerge w:val="restart"/>
            <w:tcBorders>
              <w:top w:val="single" w:color="000000" w:sz="4" w:space="0"/>
              <w:left w:val="single" w:color="000000" w:sz="4" w:space="0"/>
              <w:right w:val="single" w:color="000000" w:sz="4" w:space="0"/>
            </w:tcBorders>
            <w:shd w:val="clear" w:color="auto" w:fill="auto"/>
            <w:noWrap/>
            <w:vAlign w:val="center"/>
          </w:tcPr>
          <w:p w14:paraId="4547300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科技服务</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846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南通</w:t>
            </w:r>
            <w:r>
              <w:rPr>
                <w:rFonts w:hint="default" w:ascii="Times New Roman" w:hAnsi="Times New Roman" w:eastAsia="仿宋_GB2312" w:cs="Times New Roman"/>
                <w:i w:val="0"/>
                <w:iCs w:val="0"/>
                <w:color w:val="auto"/>
                <w:kern w:val="0"/>
                <w:sz w:val="24"/>
                <w:szCs w:val="24"/>
                <w:u w:val="none"/>
                <w:lang w:val="en-US" w:eastAsia="zh-CN" w:bidi="ar"/>
              </w:rPr>
              <w:t>天安数码城</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7DC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税收达6500万元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210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税收达7500万元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820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税收达8800万元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2BF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四星级楼宇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A26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r>
      <w:tr w14:paraId="3F2A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46" w:type="dxa"/>
            <w:vMerge w:val="continue"/>
            <w:tcBorders>
              <w:left w:val="single" w:color="000000" w:sz="4" w:space="0"/>
              <w:right w:val="single" w:color="000000" w:sz="4" w:space="0"/>
            </w:tcBorders>
            <w:shd w:val="clear" w:color="auto" w:fill="auto"/>
            <w:noWrap/>
            <w:vAlign w:val="center"/>
          </w:tcPr>
          <w:p w14:paraId="160F1E36">
            <w:pPr>
              <w:jc w:val="center"/>
              <w:rPr>
                <w:rFonts w:hint="default" w:ascii="Times New Roman" w:hAnsi="Times New Roman" w:eastAsia="仿宋_GB2312" w:cs="Times New Roman"/>
                <w:i w:val="0"/>
                <w:iCs w:val="0"/>
                <w:color w:val="auto"/>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CA1D">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2"/>
                <w:sz w:val="24"/>
                <w:szCs w:val="24"/>
                <w:u w:val="none"/>
                <w:lang w:val="en-US" w:eastAsia="zh-CN" w:bidi="ar-SA"/>
              </w:rPr>
            </w:pPr>
            <w:r>
              <w:rPr>
                <w:rFonts w:hint="eastAsia" w:ascii="Times New Roman" w:hAnsi="Times New Roman" w:eastAsia="仿宋_GB2312" w:cs="Times New Roman"/>
                <w:i w:val="0"/>
                <w:iCs w:val="0"/>
                <w:color w:val="auto"/>
                <w:kern w:val="0"/>
                <w:sz w:val="24"/>
                <w:szCs w:val="24"/>
                <w:u w:val="none"/>
                <w:lang w:val="en-US" w:eastAsia="zh-CN" w:bidi="ar"/>
              </w:rPr>
              <w:t>上海市北高新（南通）科技城</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299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营收达9亿元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80A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营收达12亿元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282A">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营收达15亿元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8A0E">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认定</w:t>
            </w:r>
            <w:r>
              <w:rPr>
                <w:rFonts w:hint="default" w:ascii="Times New Roman" w:hAnsi="Times New Roman" w:eastAsia="仿宋_GB2312" w:cs="Times New Roman"/>
                <w:i w:val="0"/>
                <w:iCs w:val="0"/>
                <w:color w:val="auto"/>
                <w:kern w:val="0"/>
                <w:sz w:val="24"/>
                <w:szCs w:val="24"/>
                <w:u w:val="none"/>
                <w:lang w:val="en-US" w:eastAsia="zh-CN" w:bidi="ar"/>
              </w:rPr>
              <w:t>省级现代服务业高质量发展集聚示范区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309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3370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46" w:type="dxa"/>
            <w:vMerge w:val="continue"/>
            <w:tcBorders>
              <w:left w:val="single" w:color="000000" w:sz="4" w:space="0"/>
              <w:bottom w:val="single" w:color="000000" w:sz="4" w:space="0"/>
              <w:right w:val="single" w:color="000000" w:sz="4" w:space="0"/>
            </w:tcBorders>
            <w:shd w:val="clear" w:color="auto" w:fill="auto"/>
            <w:noWrap/>
            <w:vAlign w:val="center"/>
          </w:tcPr>
          <w:p w14:paraId="5B8A6397">
            <w:pPr>
              <w:jc w:val="center"/>
              <w:rPr>
                <w:rFonts w:hint="default" w:ascii="Times New Roman" w:hAnsi="Times New Roman" w:eastAsia="仿宋_GB2312" w:cs="Times New Roman"/>
                <w:i w:val="0"/>
                <w:iCs w:val="0"/>
                <w:color w:val="auto"/>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9C90">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宝月湖生命健康产业园</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530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一期满园，集聚100多家企业</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A3E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营收达8000万元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E66C">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营收达2亿元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4A11">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营收达5亿元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328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6D12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746" w:type="dxa"/>
            <w:vMerge w:val="continue"/>
            <w:tcBorders>
              <w:left w:val="single" w:color="000000" w:sz="4" w:space="0"/>
              <w:bottom w:val="single" w:color="auto" w:sz="4" w:space="0"/>
              <w:right w:val="single" w:color="000000" w:sz="4" w:space="0"/>
            </w:tcBorders>
            <w:shd w:val="clear" w:color="auto" w:fill="auto"/>
            <w:noWrap/>
            <w:vAlign w:val="center"/>
          </w:tcPr>
          <w:p w14:paraId="796890B2">
            <w:pPr>
              <w:jc w:val="center"/>
              <w:rPr>
                <w:rFonts w:hint="default" w:ascii="Times New Roman" w:hAnsi="Times New Roman" w:eastAsia="仿宋_GB2312" w:cs="Times New Roman"/>
                <w:i w:val="0"/>
                <w:iCs w:val="0"/>
                <w:color w:val="auto"/>
                <w:sz w:val="24"/>
                <w:szCs w:val="24"/>
                <w:u w:val="none"/>
              </w:rPr>
            </w:pPr>
          </w:p>
        </w:tc>
        <w:tc>
          <w:tcPr>
            <w:tcW w:w="190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A3C41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eastAsia" w:ascii="Times New Roman" w:hAnsi="Times New Roman" w:eastAsia="仿宋_GB2312" w:cs="Times New Roman"/>
                <w:i w:val="0"/>
                <w:iCs w:val="0"/>
                <w:color w:val="auto"/>
                <w:kern w:val="0"/>
                <w:sz w:val="24"/>
                <w:szCs w:val="24"/>
                <w:u w:val="none"/>
                <w:lang w:val="en-US" w:eastAsia="zh-CN" w:bidi="ar"/>
              </w:rPr>
              <w:t>集成电路产业园</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4DC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产值达240亿元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43D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产值达260亿元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7E53">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产值达280亿元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40EB">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产值达300亿元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F78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031C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746" w:type="dxa"/>
            <w:vMerge w:val="restart"/>
            <w:tcBorders>
              <w:top w:val="single" w:color="auto" w:sz="4" w:space="0"/>
              <w:left w:val="single" w:color="auto" w:sz="4" w:space="0"/>
              <w:right w:val="single" w:color="000000" w:sz="4" w:space="0"/>
            </w:tcBorders>
            <w:shd w:val="clear" w:color="auto" w:fill="auto"/>
            <w:noWrap/>
            <w:vAlign w:val="center"/>
          </w:tcPr>
          <w:p w14:paraId="5C8ED76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软信服务</w:t>
            </w:r>
          </w:p>
        </w:tc>
        <w:tc>
          <w:tcPr>
            <w:tcW w:w="1903"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CB1B7D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数字交通产业园</w:t>
            </w:r>
          </w:p>
        </w:tc>
        <w:tc>
          <w:tcPr>
            <w:tcW w:w="179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3F62E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产值达13亿元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BF2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产值达15亿元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159D">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产值达18亿元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D995">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Style w:val="10"/>
                <w:rFonts w:hint="eastAsia" w:ascii="Times New Roman" w:hAnsi="Times New Roman" w:cs="Times New Roman"/>
                <w:color w:val="auto"/>
                <w:sz w:val="24"/>
                <w:szCs w:val="24"/>
                <w:lang w:val="en-US" w:eastAsia="zh-CN" w:bidi="ar"/>
              </w:rPr>
              <w:t>认定</w:t>
            </w:r>
            <w:r>
              <w:rPr>
                <w:rFonts w:hint="default" w:ascii="Times New Roman" w:hAnsi="Times New Roman" w:eastAsia="仿宋_GB2312" w:cs="Times New Roman"/>
                <w:i w:val="0"/>
                <w:iCs w:val="0"/>
                <w:color w:val="auto"/>
                <w:kern w:val="0"/>
                <w:sz w:val="24"/>
                <w:szCs w:val="24"/>
                <w:u w:val="none"/>
                <w:lang w:val="en-US" w:eastAsia="zh-CN" w:bidi="ar"/>
              </w:rPr>
              <w:t>省级现代服务业高质量发展集聚示范区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466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0C44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46" w:type="dxa"/>
            <w:vMerge w:val="continue"/>
            <w:tcBorders>
              <w:left w:val="single" w:color="auto" w:sz="4" w:space="0"/>
              <w:right w:val="single" w:color="000000" w:sz="4" w:space="0"/>
            </w:tcBorders>
            <w:shd w:val="clear" w:color="auto" w:fill="auto"/>
            <w:noWrap/>
            <w:vAlign w:val="center"/>
          </w:tcPr>
          <w:p w14:paraId="43B4285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8DCB6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南通·中关村信息谷</w:t>
            </w:r>
          </w:p>
        </w:tc>
        <w:tc>
          <w:tcPr>
            <w:tcW w:w="179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F0B1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税收达1.3亿元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352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税收达2亿元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F1F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五星级楼宇</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CD5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税收达3.5亿元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0B9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5F45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46" w:type="dxa"/>
            <w:vMerge w:val="continue"/>
            <w:tcBorders>
              <w:left w:val="single" w:color="auto" w:sz="4" w:space="0"/>
              <w:bottom w:val="single" w:color="auto" w:sz="4" w:space="0"/>
              <w:right w:val="single" w:color="000000" w:sz="4" w:space="0"/>
            </w:tcBorders>
            <w:shd w:val="clear" w:color="auto" w:fill="auto"/>
            <w:noWrap/>
            <w:vAlign w:val="center"/>
          </w:tcPr>
          <w:p w14:paraId="6777A78E">
            <w:pPr>
              <w:jc w:val="center"/>
              <w:rPr>
                <w:rFonts w:hint="default" w:ascii="Times New Roman" w:hAnsi="Times New Roman" w:eastAsia="仿宋_GB2312" w:cs="Times New Roman"/>
                <w:i w:val="0"/>
                <w:iCs w:val="0"/>
                <w:color w:val="auto"/>
                <w:sz w:val="24"/>
                <w:szCs w:val="24"/>
                <w:u w:val="none"/>
              </w:rPr>
            </w:pPr>
          </w:p>
        </w:tc>
        <w:tc>
          <w:tcPr>
            <w:tcW w:w="1903"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7BBE60E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南通智慧产业集聚区</w:t>
            </w:r>
          </w:p>
        </w:tc>
        <w:tc>
          <w:tcPr>
            <w:tcW w:w="179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190496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营收达20亿元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482E">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Style w:val="10"/>
                <w:rFonts w:hint="eastAsia" w:ascii="Times New Roman" w:hAnsi="Times New Roman" w:cs="Times New Roman"/>
                <w:color w:val="auto"/>
                <w:sz w:val="24"/>
                <w:szCs w:val="24"/>
                <w:lang w:val="en-US" w:eastAsia="zh-CN" w:bidi="ar"/>
              </w:rPr>
              <w:t>认定</w:t>
            </w:r>
            <w:r>
              <w:rPr>
                <w:rFonts w:hint="default" w:ascii="Times New Roman" w:hAnsi="Times New Roman" w:eastAsia="仿宋_GB2312" w:cs="Times New Roman"/>
                <w:i w:val="0"/>
                <w:iCs w:val="0"/>
                <w:color w:val="auto"/>
                <w:kern w:val="0"/>
                <w:sz w:val="24"/>
                <w:szCs w:val="24"/>
                <w:u w:val="none"/>
                <w:lang w:val="en-US" w:eastAsia="zh-CN" w:bidi="ar"/>
              </w:rPr>
              <w:t>省级现代服务业高质量发展集聚示范区</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9D1A">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营收达25亿元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F4F1">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营收达30亿元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03B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港闸开发区</w:t>
            </w:r>
          </w:p>
        </w:tc>
      </w:tr>
      <w:tr w14:paraId="4E19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6"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315C2207">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软信服务</w:t>
            </w:r>
          </w:p>
        </w:tc>
        <w:tc>
          <w:tcPr>
            <w:tcW w:w="190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9D70F2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星中·国际青创园</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DBB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营收达11亿元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B4F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营收达13亿元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19FF">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营收达15亿元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00DE">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Style w:val="10"/>
                <w:rFonts w:hint="eastAsia" w:ascii="Times New Roman" w:hAnsi="Times New Roman" w:cs="Times New Roman"/>
                <w:color w:val="auto"/>
                <w:sz w:val="24"/>
                <w:szCs w:val="24"/>
                <w:lang w:val="en-US" w:eastAsia="zh-CN" w:bidi="ar"/>
              </w:rPr>
              <w:t>认定</w:t>
            </w:r>
            <w:r>
              <w:rPr>
                <w:rFonts w:hint="default" w:ascii="Times New Roman" w:hAnsi="Times New Roman" w:eastAsia="仿宋_GB2312" w:cs="Times New Roman"/>
                <w:i w:val="0"/>
                <w:iCs w:val="0"/>
                <w:color w:val="auto"/>
                <w:kern w:val="0"/>
                <w:sz w:val="24"/>
                <w:szCs w:val="24"/>
                <w:u w:val="none"/>
                <w:lang w:val="en-US" w:eastAsia="zh-CN" w:bidi="ar"/>
              </w:rPr>
              <w:t>省级现代服务业高质量发展集聚示范区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81E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狼山镇街道</w:t>
            </w:r>
          </w:p>
        </w:tc>
      </w:tr>
      <w:tr w14:paraId="112A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32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商务服务</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77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南通市综合电子商务产业园</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151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营收达3亿元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411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营收达4亿元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C756">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C26B">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营收达6亿元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45B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崇川开发区</w:t>
            </w:r>
          </w:p>
        </w:tc>
      </w:tr>
      <w:tr w14:paraId="49DD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6F37">
            <w:pPr>
              <w:jc w:val="center"/>
              <w:rPr>
                <w:rFonts w:hint="default" w:ascii="Times New Roman" w:hAnsi="Times New Roman" w:eastAsia="仿宋_GB2312" w:cs="Times New Roman"/>
                <w:i w:val="0"/>
                <w:iCs w:val="0"/>
                <w:color w:val="auto"/>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736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南通外贸中心</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B27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税收达5000万元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CD1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税收达7000万元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7CB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税收达8500万元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C868">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四星级楼宇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3D8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593D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60E0">
            <w:pPr>
              <w:jc w:val="center"/>
              <w:rPr>
                <w:rFonts w:hint="default" w:ascii="Times New Roman" w:hAnsi="Times New Roman" w:eastAsia="仿宋_GB2312" w:cs="Times New Roman"/>
                <w:i w:val="0"/>
                <w:iCs w:val="0"/>
                <w:color w:val="auto"/>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D5F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南通中央商务区服务业集聚区</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58B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营收达50亿元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51B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Style w:val="10"/>
                <w:rFonts w:hint="eastAsia" w:ascii="Times New Roman" w:hAnsi="Times New Roman" w:cs="Times New Roman"/>
                <w:color w:val="auto"/>
                <w:sz w:val="24"/>
                <w:szCs w:val="24"/>
                <w:lang w:val="en-US" w:eastAsia="zh-CN" w:bidi="ar"/>
              </w:rPr>
              <w:t>认定</w:t>
            </w:r>
            <w:r>
              <w:rPr>
                <w:rFonts w:hint="default" w:ascii="Times New Roman" w:hAnsi="Times New Roman" w:eastAsia="仿宋_GB2312" w:cs="Times New Roman"/>
                <w:i w:val="0"/>
                <w:iCs w:val="0"/>
                <w:color w:val="auto"/>
                <w:kern w:val="0"/>
                <w:sz w:val="24"/>
                <w:szCs w:val="24"/>
                <w:u w:val="none"/>
                <w:lang w:val="en-US" w:eastAsia="zh-CN" w:bidi="ar"/>
              </w:rPr>
              <w:t>省级现代服务业高质量发展集聚示范区</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F7BC">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营收达60亿元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B7C3">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营收达65亿元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401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文峰街道</w:t>
            </w:r>
          </w:p>
        </w:tc>
      </w:tr>
      <w:tr w14:paraId="6F70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E4B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现代物流</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22D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医药智慧物流集聚区</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29D9">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营收达60亿元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7F7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认定</w:t>
            </w:r>
            <w:r>
              <w:rPr>
                <w:rFonts w:hint="default" w:ascii="Times New Roman" w:hAnsi="Times New Roman" w:eastAsia="仿宋_GB2312" w:cs="Times New Roman"/>
                <w:i w:val="0"/>
                <w:iCs w:val="0"/>
                <w:color w:val="auto"/>
                <w:kern w:val="0"/>
                <w:sz w:val="24"/>
                <w:szCs w:val="24"/>
                <w:u w:val="none"/>
                <w:lang w:val="en-US" w:eastAsia="zh-CN" w:bidi="ar"/>
              </w:rPr>
              <w:t>省级现代服务业高质量发展集聚示范区</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F453">
            <w:pPr>
              <w:keepNext w:val="0"/>
              <w:keepLines w:val="0"/>
              <w:widowControl/>
              <w:suppressLineNumbers w:val="0"/>
              <w:jc w:val="center"/>
              <w:textAlignment w:val="center"/>
              <w:rPr>
                <w:rStyle w:val="10"/>
                <w:rFonts w:hint="eastAsia"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营收达85亿元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123E">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营收达100亿元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8F0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eastAsia" w:ascii="Times New Roman" w:hAnsi="Times New Roman" w:cs="Times New Roman"/>
                <w:color w:val="auto"/>
                <w:sz w:val="24"/>
                <w:szCs w:val="24"/>
                <w:lang w:val="en-US" w:eastAsia="zh-CN" w:bidi="ar"/>
              </w:rPr>
              <w:t>崇川开发区</w:t>
            </w:r>
          </w:p>
        </w:tc>
      </w:tr>
      <w:tr w14:paraId="6F07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65CE">
            <w:pPr>
              <w:jc w:val="center"/>
              <w:rPr>
                <w:rFonts w:hint="default" w:ascii="Times New Roman" w:hAnsi="Times New Roman" w:eastAsia="宋体" w:cs="Times New Roman"/>
                <w:i w:val="0"/>
                <w:iCs w:val="0"/>
                <w:color w:val="auto"/>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955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24"/>
                <w:u w:val="none"/>
                <w:lang w:val="en-US" w:eastAsia="zh-CN" w:bidi="ar"/>
              </w:rPr>
              <w:t>南通火车站北物流园</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11E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Fonts w:hint="eastAsia" w:ascii="Times New Roman" w:hAnsi="Times New Roman" w:eastAsia="仿宋_GB2312" w:cs="Times New Roman"/>
                <w:color w:val="auto"/>
                <w:kern w:val="2"/>
                <w:sz w:val="24"/>
                <w:szCs w:val="24"/>
                <w:u w:val="none"/>
                <w:lang w:val="en-US" w:eastAsia="zh-CN" w:bidi="ar"/>
              </w:rPr>
              <w:t>营收达200亿元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CA8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认定</w:t>
            </w:r>
            <w:r>
              <w:rPr>
                <w:rFonts w:hint="default" w:ascii="Times New Roman" w:hAnsi="Times New Roman" w:eastAsia="仿宋_GB2312" w:cs="Times New Roman"/>
                <w:i w:val="0"/>
                <w:iCs w:val="0"/>
                <w:color w:val="auto"/>
                <w:kern w:val="0"/>
                <w:sz w:val="24"/>
                <w:szCs w:val="24"/>
                <w:u w:val="none"/>
                <w:lang w:val="en-US" w:eastAsia="zh-CN" w:bidi="ar"/>
              </w:rPr>
              <w:t>省级现代服务业高质量发展集聚示范区</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C2AF">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营收达230亿元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BF07">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营收达250亿元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79F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10"/>
                <w:rFonts w:hint="default" w:ascii="Times New Roman" w:hAnsi="Times New Roman" w:cs="Times New Roman"/>
                <w:color w:val="auto"/>
                <w:sz w:val="24"/>
                <w:szCs w:val="24"/>
                <w:lang w:val="en-US" w:eastAsia="zh-CN" w:bidi="ar"/>
              </w:rPr>
              <w:t>市北高新区</w:t>
            </w:r>
          </w:p>
        </w:tc>
      </w:tr>
      <w:tr w14:paraId="7B8F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F512">
            <w:pPr>
              <w:jc w:val="center"/>
              <w:rPr>
                <w:rFonts w:hint="default" w:ascii="Times New Roman" w:hAnsi="Times New Roman" w:eastAsia="宋体" w:cs="Times New Roman"/>
                <w:i w:val="0"/>
                <w:iCs w:val="0"/>
                <w:color w:val="auto"/>
                <w:sz w:val="24"/>
                <w:szCs w:val="24"/>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8D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南通现代物流园</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851F">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建设施工</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A77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建设施工</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E7A2">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营收达3.5亿元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3652">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营收达10亿元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15E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陈桥街道</w:t>
            </w:r>
          </w:p>
        </w:tc>
      </w:tr>
      <w:tr w14:paraId="6CFA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73F96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绿色服务</w:t>
            </w:r>
          </w:p>
        </w:tc>
        <w:tc>
          <w:tcPr>
            <w:tcW w:w="190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AEFE6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好盈国际能源中心</w:t>
            </w:r>
          </w:p>
        </w:tc>
        <w:tc>
          <w:tcPr>
            <w:tcW w:w="179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BCE30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税收达6600万元</w:t>
            </w:r>
          </w:p>
        </w:tc>
        <w:tc>
          <w:tcPr>
            <w:tcW w:w="26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BC340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税收达8000万元</w:t>
            </w:r>
          </w:p>
        </w:tc>
        <w:tc>
          <w:tcPr>
            <w:tcW w:w="26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916ED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税收达9000万元</w:t>
            </w:r>
          </w:p>
        </w:tc>
        <w:tc>
          <w:tcPr>
            <w:tcW w:w="26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DC89288">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四星级楼宇</w:t>
            </w:r>
          </w:p>
        </w:tc>
        <w:tc>
          <w:tcPr>
            <w:tcW w:w="14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9769A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市北高新区</w:t>
            </w:r>
          </w:p>
        </w:tc>
      </w:tr>
      <w:tr w14:paraId="6ECB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46" w:type="dxa"/>
            <w:vMerge w:val="restart"/>
            <w:tcBorders>
              <w:left w:val="single" w:color="auto" w:sz="4" w:space="0"/>
              <w:right w:val="single" w:color="auto" w:sz="4" w:space="0"/>
            </w:tcBorders>
            <w:shd w:val="clear" w:color="auto" w:fill="auto"/>
            <w:noWrap/>
            <w:vAlign w:val="center"/>
          </w:tcPr>
          <w:p w14:paraId="18743F27">
            <w:pPr>
              <w:jc w:val="center"/>
              <w:rPr>
                <w:rFonts w:hint="default" w:ascii="Times New Roman" w:hAnsi="Times New Roman" w:eastAsia="宋体" w:cs="Times New Roman"/>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金融服务</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DC96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汇金国际</w:t>
            </w:r>
          </w:p>
        </w:tc>
        <w:tc>
          <w:tcPr>
            <w:tcW w:w="17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D1159">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税收达5亿元</w:t>
            </w:r>
          </w:p>
        </w:tc>
        <w:tc>
          <w:tcPr>
            <w:tcW w:w="2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1BA5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税收达5.2亿元</w:t>
            </w:r>
          </w:p>
        </w:tc>
        <w:tc>
          <w:tcPr>
            <w:tcW w:w="2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7535F">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税收达5.5亿元</w:t>
            </w:r>
          </w:p>
        </w:tc>
        <w:tc>
          <w:tcPr>
            <w:tcW w:w="2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0B7A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税收达6亿元</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338F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狼山镇街道</w:t>
            </w:r>
          </w:p>
        </w:tc>
      </w:tr>
      <w:tr w14:paraId="2AE4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46" w:type="dxa"/>
            <w:vMerge w:val="continue"/>
            <w:tcBorders>
              <w:left w:val="single" w:color="auto" w:sz="4" w:space="0"/>
              <w:right w:val="single" w:color="auto" w:sz="4" w:space="0"/>
            </w:tcBorders>
            <w:shd w:val="clear" w:color="auto" w:fill="auto"/>
            <w:noWrap/>
            <w:vAlign w:val="center"/>
          </w:tcPr>
          <w:p w14:paraId="3EB2795F">
            <w:pPr>
              <w:jc w:val="center"/>
              <w:rPr>
                <w:rFonts w:hint="default" w:ascii="Times New Roman" w:hAnsi="Times New Roman" w:eastAsia="宋体" w:cs="Times New Roman"/>
                <w:i w:val="0"/>
                <w:iCs w:val="0"/>
                <w:color w:val="auto"/>
                <w:sz w:val="24"/>
                <w:szCs w:val="24"/>
                <w:u w:val="none"/>
                <w:lang w:val="en-US" w:eastAsia="zh-CN"/>
              </w:rPr>
            </w:pPr>
          </w:p>
        </w:tc>
        <w:tc>
          <w:tcPr>
            <w:tcW w:w="19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3F6C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10"/>
                <w:rFonts w:hint="default" w:ascii="Times New Roman" w:hAnsi="Times New Roman" w:cs="Times New Roman"/>
                <w:color w:val="auto"/>
                <w:sz w:val="24"/>
                <w:szCs w:val="24"/>
                <w:lang w:val="en-US" w:eastAsia="zh-CN" w:bidi="ar"/>
              </w:rPr>
              <w:t>天宝国能中心</w:t>
            </w:r>
          </w:p>
        </w:tc>
        <w:tc>
          <w:tcPr>
            <w:tcW w:w="1793" w:type="dxa"/>
            <w:tcBorders>
              <w:top w:val="single" w:color="auto" w:sz="4" w:space="0"/>
              <w:left w:val="single" w:color="000000" w:sz="4" w:space="0"/>
              <w:bottom w:val="single" w:color="000000" w:sz="4" w:space="0"/>
              <w:right w:val="single" w:color="000000" w:sz="4" w:space="0"/>
            </w:tcBorders>
            <w:shd w:val="clear" w:color="auto" w:fill="auto"/>
            <w:vAlign w:val="center"/>
          </w:tcPr>
          <w:p w14:paraId="17FA346B">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四星级楼宇</w:t>
            </w:r>
          </w:p>
        </w:tc>
        <w:tc>
          <w:tcPr>
            <w:tcW w:w="2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288257C0">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税收达1.5亿元</w:t>
            </w:r>
          </w:p>
        </w:tc>
        <w:tc>
          <w:tcPr>
            <w:tcW w:w="2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0A4E5BD0">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税收达1.8亿元</w:t>
            </w:r>
          </w:p>
        </w:tc>
        <w:tc>
          <w:tcPr>
            <w:tcW w:w="2634" w:type="dxa"/>
            <w:tcBorders>
              <w:top w:val="single" w:color="auto" w:sz="4" w:space="0"/>
              <w:left w:val="single" w:color="000000" w:sz="4" w:space="0"/>
              <w:bottom w:val="single" w:color="000000" w:sz="4" w:space="0"/>
              <w:right w:val="single" w:color="000000" w:sz="4" w:space="0"/>
            </w:tcBorders>
            <w:shd w:val="clear" w:color="auto" w:fill="auto"/>
            <w:vAlign w:val="center"/>
          </w:tcPr>
          <w:p w14:paraId="727D533B">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税收达2亿元</w:t>
            </w:r>
          </w:p>
        </w:tc>
        <w:tc>
          <w:tcPr>
            <w:tcW w:w="1424" w:type="dxa"/>
            <w:tcBorders>
              <w:top w:val="single" w:color="auto" w:sz="4" w:space="0"/>
              <w:left w:val="single" w:color="000000" w:sz="4" w:space="0"/>
              <w:bottom w:val="single" w:color="000000" w:sz="4" w:space="0"/>
              <w:right w:val="single" w:color="000000" w:sz="4" w:space="0"/>
            </w:tcBorders>
            <w:shd w:val="clear" w:color="auto" w:fill="auto"/>
            <w:vAlign w:val="center"/>
          </w:tcPr>
          <w:p w14:paraId="16EA71A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Style w:val="10"/>
                <w:rFonts w:hint="default" w:ascii="Times New Roman" w:hAnsi="Times New Roman" w:cs="Times New Roman"/>
                <w:color w:val="auto"/>
                <w:sz w:val="24"/>
                <w:szCs w:val="24"/>
                <w:lang w:val="en-US" w:eastAsia="zh-CN" w:bidi="ar"/>
              </w:rPr>
              <w:t>文峰街道</w:t>
            </w:r>
          </w:p>
        </w:tc>
      </w:tr>
      <w:tr w14:paraId="4E42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46" w:type="dxa"/>
            <w:vMerge w:val="continue"/>
            <w:tcBorders>
              <w:left w:val="single" w:color="auto" w:sz="4" w:space="0"/>
              <w:bottom w:val="single" w:color="000000" w:sz="4" w:space="0"/>
              <w:right w:val="single" w:color="auto" w:sz="4" w:space="0"/>
            </w:tcBorders>
            <w:shd w:val="clear" w:color="auto" w:fill="auto"/>
            <w:noWrap/>
            <w:vAlign w:val="center"/>
          </w:tcPr>
          <w:p w14:paraId="5A931033">
            <w:pPr>
              <w:jc w:val="center"/>
              <w:rPr>
                <w:rFonts w:hint="default" w:ascii="Times New Roman" w:hAnsi="Times New Roman" w:eastAsia="宋体" w:cs="Times New Roman"/>
                <w:i w:val="0"/>
                <w:iCs w:val="0"/>
                <w:color w:val="auto"/>
                <w:sz w:val="24"/>
                <w:szCs w:val="24"/>
                <w:u w:val="none"/>
                <w:lang w:val="en-US" w:eastAsia="zh-CN"/>
              </w:rPr>
            </w:pPr>
          </w:p>
        </w:tc>
        <w:tc>
          <w:tcPr>
            <w:tcW w:w="190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39618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金融汇</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296A">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税收达1.5亿元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87F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税收达2亿元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7D3">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税收达2.5亿元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B6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五星级楼宇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B57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学田街道</w:t>
            </w:r>
          </w:p>
        </w:tc>
      </w:tr>
      <w:tr w14:paraId="3AEA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76B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人力资源服务</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D65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南通人力资源服务产业园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5126">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营收达20亿元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D22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认定</w:t>
            </w:r>
            <w:r>
              <w:rPr>
                <w:rFonts w:hint="default" w:ascii="Times New Roman" w:hAnsi="Times New Roman" w:eastAsia="仿宋_GB2312" w:cs="Times New Roman"/>
                <w:i w:val="0"/>
                <w:iCs w:val="0"/>
                <w:color w:val="auto"/>
                <w:kern w:val="0"/>
                <w:sz w:val="24"/>
                <w:szCs w:val="24"/>
                <w:u w:val="none"/>
                <w:lang w:val="en-US" w:eastAsia="zh-CN" w:bidi="ar"/>
              </w:rPr>
              <w:t>省级现代服务业高质量发展集聚示范区</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8ED1">
            <w:pPr>
              <w:keepNext w:val="0"/>
              <w:keepLines w:val="0"/>
              <w:widowControl/>
              <w:suppressLineNumbers w:val="0"/>
              <w:jc w:val="center"/>
              <w:textAlignment w:val="center"/>
              <w:rPr>
                <w:rStyle w:val="10"/>
                <w:rFonts w:hint="default" w:ascii="Times New Roman" w:hAnsi="Times New Roman" w:cs="Times New Roman"/>
                <w:color w:val="auto"/>
                <w:sz w:val="24"/>
                <w:szCs w:val="24"/>
                <w:lang w:val="en-US" w:eastAsia="zh-CN" w:bidi="ar"/>
              </w:rPr>
            </w:pPr>
            <w:r>
              <w:rPr>
                <w:rStyle w:val="10"/>
                <w:rFonts w:hint="eastAsia" w:ascii="Times New Roman" w:hAnsi="Times New Roman" w:cs="Times New Roman"/>
                <w:color w:val="auto"/>
                <w:sz w:val="24"/>
                <w:szCs w:val="24"/>
                <w:lang w:val="en-US" w:eastAsia="zh-CN" w:bidi="ar"/>
              </w:rPr>
              <w:t>营收达25亿元</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4DA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eastAsia" w:ascii="Times New Roman" w:hAnsi="Times New Roman" w:cs="Times New Roman"/>
                <w:color w:val="auto"/>
                <w:sz w:val="24"/>
                <w:szCs w:val="24"/>
                <w:lang w:val="en-US" w:eastAsia="zh-CN" w:bidi="ar"/>
              </w:rPr>
              <w:t>营收达30亿元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FA0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10"/>
                <w:rFonts w:hint="default" w:ascii="Times New Roman" w:hAnsi="Times New Roman" w:cs="Times New Roman"/>
                <w:color w:val="auto"/>
                <w:sz w:val="24"/>
                <w:szCs w:val="24"/>
                <w:lang w:val="en-US" w:eastAsia="zh-CN" w:bidi="ar"/>
              </w:rPr>
              <w:t>市北高新区</w:t>
            </w:r>
          </w:p>
        </w:tc>
      </w:tr>
    </w:tbl>
    <w:p w14:paraId="379A839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w:t>
      </w:r>
    </w:p>
    <w:p w14:paraId="5727C70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color w:val="auto"/>
          <w:sz w:val="24"/>
          <w:szCs w:val="24"/>
          <w:lang w:val="en-US" w:eastAsia="zh-CN"/>
        </w:rPr>
      </w:pPr>
      <w:r>
        <w:rPr>
          <w:rStyle w:val="10"/>
          <w:rFonts w:hint="eastAsia" w:ascii="Times New Roman" w:hAnsi="Times New Roman" w:cs="Times New Roman"/>
          <w:color w:val="auto"/>
          <w:sz w:val="24"/>
          <w:szCs w:val="24"/>
          <w:lang w:val="en-US" w:eastAsia="zh-CN" w:bidi="ar"/>
        </w:rPr>
        <w:t>区星级楼宇认定标准：三星级税收达5000万元以上，四星级税收达1亿元以上，五星级税收达3亿元以上。</w:t>
      </w:r>
    </w:p>
    <w:p w14:paraId="0D6B279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10"/>
          <w:rFonts w:hint="eastAsia" w:ascii="Times New Roman" w:hAnsi="Times New Roman" w:cs="Times New Roman"/>
          <w:color w:val="auto"/>
          <w:sz w:val="24"/>
          <w:szCs w:val="24"/>
          <w:lang w:val="en-US" w:eastAsia="zh-CN" w:bidi="ar"/>
        </w:rPr>
        <w:sectPr>
          <w:pgSz w:w="16838" w:h="11906" w:orient="landscape"/>
          <w:pgMar w:top="2098" w:right="1474" w:bottom="1984" w:left="1587" w:header="709" w:footer="1417" w:gutter="0"/>
          <w:pgNumType w:fmt="decimal"/>
          <w:cols w:space="0" w:num="1"/>
          <w:rtlGutter w:val="0"/>
          <w:docGrid w:type="lines" w:linePitch="312" w:charSpace="0"/>
        </w:sectPr>
      </w:pPr>
      <w:r>
        <w:rPr>
          <w:rStyle w:val="10"/>
          <w:rFonts w:hint="eastAsia" w:ascii="Times New Roman" w:hAnsi="Times New Roman" w:cs="Times New Roman"/>
          <w:color w:val="auto"/>
          <w:sz w:val="24"/>
          <w:szCs w:val="24"/>
          <w:lang w:val="en-US" w:eastAsia="zh-CN" w:bidi="ar"/>
        </w:rPr>
        <w:t>省级现代服务业高质量发展集聚示范区标准：现代物流、现代商贸、现代供应链管理等产业领域年营收达50亿元，科技服务、软信服务、商务服务、金融服务、大数据服务、人工智能服务等产业领域年营收达20亿元，文化旅游、健康服务、人力资源服务等产业领域年营收达10亿元。</w:t>
      </w:r>
    </w:p>
    <w:p w14:paraId="6C3BAA06"/>
    <w:sectPr>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B18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E886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3E886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D09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1F5E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A1F5E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F3123"/>
    <w:rsid w:val="0FDF3123"/>
    <w:rsid w:val="7BC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footer"/>
    <w:basedOn w:val="1"/>
    <w:qFormat/>
    <w:uiPriority w:val="99"/>
    <w:pPr>
      <w:tabs>
        <w:tab w:val="center" w:pos="4153"/>
        <w:tab w:val="right" w:pos="8306"/>
      </w:tabs>
    </w:pPr>
    <w:rPr>
      <w:sz w:val="18"/>
      <w:szCs w:val="18"/>
    </w:rPr>
  </w:style>
  <w:style w:type="character" w:styleId="6">
    <w:name w:val="Strong"/>
    <w:basedOn w:val="5"/>
    <w:qFormat/>
    <w:uiPriority w:val="0"/>
    <w:rPr>
      <w:b/>
    </w:rPr>
  </w:style>
  <w:style w:type="character" w:customStyle="1" w:styleId="7">
    <w:name w:val="font21"/>
    <w:basedOn w:val="5"/>
    <w:qFormat/>
    <w:uiPriority w:val="0"/>
    <w:rPr>
      <w:rFonts w:hint="eastAsia" w:ascii="方正黑体_GBK" w:hAnsi="方正黑体_GBK" w:eastAsia="方正黑体_GBK" w:cs="方正黑体_GBK"/>
      <w:color w:val="000000"/>
      <w:sz w:val="24"/>
      <w:szCs w:val="24"/>
      <w:u w:val="none"/>
    </w:rPr>
  </w:style>
  <w:style w:type="character" w:customStyle="1" w:styleId="8">
    <w:name w:val="font41"/>
    <w:basedOn w:val="5"/>
    <w:qFormat/>
    <w:uiPriority w:val="0"/>
    <w:rPr>
      <w:rFonts w:hint="default" w:ascii="Times New Roman" w:hAnsi="Times New Roman" w:cs="Times New Roman"/>
      <w:color w:val="000000"/>
      <w:sz w:val="20"/>
      <w:szCs w:val="20"/>
      <w:u w:val="none"/>
    </w:rPr>
  </w:style>
  <w:style w:type="character" w:customStyle="1" w:styleId="9">
    <w:name w:val="font51"/>
    <w:basedOn w:val="5"/>
    <w:qFormat/>
    <w:uiPriority w:val="0"/>
    <w:rPr>
      <w:rFonts w:hint="eastAsia" w:ascii="仿宋_GB2312" w:eastAsia="仿宋_GB2312" w:cs="仿宋_GB2312"/>
      <w:color w:val="000000"/>
      <w:sz w:val="20"/>
      <w:szCs w:val="20"/>
      <w:u w:val="none"/>
    </w:rPr>
  </w:style>
  <w:style w:type="character" w:customStyle="1" w:styleId="10">
    <w:name w:val="font3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2025-09-17T07:51:00Z</dcterms:created>
  <dc:creator>0803</dc:creator>
  <cp:lastModifiedBy>0803</cp:lastModifiedBy>
  <dcterms:modified xsi:type="dcterms:W3CDTF">2025-09-17T07:52:01Z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1355069D82E242C99CE12FA29BA4B668_11</vt:lpwstr>
  </property>
  <property fmtid="{D5CDD505-2E9C-101B-9397-08002B2CF9AE}" pid="4" name="KSOTemplateDocerSaveRecord">
    <vt:lpwstr>eyJoZGlkIjoiYWUwNmZkNDQxZTk1MjIzMDk3MmJlZmIyYWI1ODA2MzIiLCJ1c2VySWQiOiIxNDYxNDUyNDQ3In0=</vt:lpwstr>
  </property>
</Properties>
</file>