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72B92">
      <w:pPr>
        <w:snapToGrid w:val="0"/>
        <w:spacing w:line="300" w:lineRule="auto"/>
        <w:jc w:val="center"/>
        <w:outlineLvl w:val="0"/>
        <w:rPr>
          <w:rFonts w:hint="eastAsia" w:ascii="宋体" w:hAnsi="宋体"/>
          <w:b/>
          <w:color w:val="auto"/>
          <w:sz w:val="36"/>
          <w:szCs w:val="36"/>
          <w:highlight w:val="none"/>
        </w:rPr>
      </w:pPr>
      <w:bookmarkStart w:id="2" w:name="_GoBack"/>
      <w:bookmarkStart w:id="0" w:name="OLE_LINK5"/>
      <w:bookmarkStart w:id="1" w:name="OLE_LINK7"/>
      <w:r>
        <w:rPr>
          <w:rFonts w:hint="eastAsia" w:ascii="宋体" w:hAnsi="宋体"/>
          <w:b/>
          <w:color w:val="auto"/>
          <w:sz w:val="36"/>
          <w:szCs w:val="36"/>
          <w:highlight w:val="none"/>
        </w:rPr>
        <w:t>三鲜街更换预充式水、电表项目（三次）</w:t>
      </w:r>
    </w:p>
    <w:bookmarkEnd w:id="2"/>
    <w:p w14:paraId="60DB15FF">
      <w:pPr>
        <w:snapToGrid w:val="0"/>
        <w:spacing w:line="300" w:lineRule="auto"/>
        <w:jc w:val="center"/>
        <w:outlineLvl w:val="0"/>
        <w:rPr>
          <w:rFonts w:ascii="宋体" w:hAnsi="宋体"/>
          <w:b/>
          <w:color w:val="auto"/>
          <w:sz w:val="36"/>
          <w:szCs w:val="36"/>
          <w:highlight w:val="none"/>
        </w:rPr>
      </w:pPr>
      <w:r>
        <w:rPr>
          <w:rFonts w:hint="eastAsia" w:ascii="宋体" w:hAnsi="宋体"/>
          <w:b/>
          <w:color w:val="auto"/>
          <w:sz w:val="36"/>
          <w:szCs w:val="36"/>
          <w:highlight w:val="none"/>
        </w:rPr>
        <w:t>招标公告</w:t>
      </w:r>
    </w:p>
    <w:bookmarkEnd w:id="0"/>
    <w:bookmarkEnd w:id="1"/>
    <w:p w14:paraId="37AE9C2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u w:val="single"/>
        </w:rPr>
        <w:t>江苏海审工程咨询有限公司</w:t>
      </w:r>
      <w:r>
        <w:rPr>
          <w:rFonts w:hint="eastAsia" w:ascii="宋体" w:hAnsi="宋体" w:eastAsia="宋体" w:cs="宋体"/>
          <w:bCs/>
          <w:color w:val="auto"/>
          <w:sz w:val="22"/>
          <w:szCs w:val="22"/>
          <w:highlight w:val="none"/>
        </w:rPr>
        <w:t>（以下称代理机构）受</w:t>
      </w:r>
      <w:r>
        <w:rPr>
          <w:rFonts w:hint="eastAsia" w:ascii="宋体" w:hAnsi="宋体" w:cs="宋体"/>
          <w:bCs/>
          <w:color w:val="auto"/>
          <w:sz w:val="22"/>
          <w:szCs w:val="22"/>
          <w:highlight w:val="none"/>
          <w:u w:val="single"/>
          <w:lang w:eastAsia="zh-CN"/>
        </w:rPr>
        <w:t>南通山水投资发展有限公司崇川分公司</w:t>
      </w:r>
      <w:r>
        <w:rPr>
          <w:rFonts w:hint="eastAsia" w:ascii="宋体" w:hAnsi="宋体" w:eastAsia="宋体" w:cs="宋体"/>
          <w:bCs/>
          <w:color w:val="auto"/>
          <w:sz w:val="22"/>
          <w:szCs w:val="22"/>
          <w:highlight w:val="none"/>
        </w:rPr>
        <w:t>（以下称</w:t>
      </w:r>
      <w:r>
        <w:rPr>
          <w:rFonts w:hint="eastAsia" w:ascii="宋体" w:hAnsi="宋体" w:cs="宋体"/>
          <w:bCs/>
          <w:color w:val="auto"/>
          <w:sz w:val="22"/>
          <w:szCs w:val="22"/>
          <w:highlight w:val="none"/>
          <w:lang w:eastAsia="zh-CN"/>
        </w:rPr>
        <w:t>招标</w:t>
      </w:r>
      <w:r>
        <w:rPr>
          <w:rFonts w:hint="eastAsia" w:ascii="宋体" w:hAnsi="宋体" w:eastAsia="宋体" w:cs="宋体"/>
          <w:bCs/>
          <w:color w:val="auto"/>
          <w:sz w:val="22"/>
          <w:szCs w:val="22"/>
          <w:highlight w:val="none"/>
        </w:rPr>
        <w:t>人）的委托，就</w:t>
      </w:r>
      <w:r>
        <w:rPr>
          <w:rFonts w:hint="eastAsia" w:ascii="宋体" w:hAnsi="宋体" w:cs="宋体"/>
          <w:bCs/>
          <w:color w:val="auto"/>
          <w:sz w:val="22"/>
          <w:szCs w:val="22"/>
          <w:highlight w:val="none"/>
          <w:u w:val="single"/>
          <w:lang w:eastAsia="zh-CN"/>
        </w:rPr>
        <w:t>三鲜街更换预充式水、电表项目</w:t>
      </w:r>
      <w:r>
        <w:rPr>
          <w:rFonts w:hint="eastAsia" w:ascii="宋体" w:hAnsi="宋体" w:eastAsia="宋体" w:cs="宋体"/>
          <w:bCs/>
          <w:color w:val="auto"/>
          <w:sz w:val="22"/>
          <w:szCs w:val="22"/>
          <w:highlight w:val="none"/>
        </w:rPr>
        <w:t>组织</w:t>
      </w:r>
      <w:r>
        <w:rPr>
          <w:rFonts w:hint="eastAsia" w:ascii="宋体" w:hAnsi="宋体" w:cs="宋体"/>
          <w:bCs/>
          <w:color w:val="auto"/>
          <w:sz w:val="22"/>
          <w:szCs w:val="22"/>
          <w:highlight w:val="none"/>
          <w:lang w:eastAsia="zh-CN"/>
        </w:rPr>
        <w:t>招标</w:t>
      </w:r>
      <w:r>
        <w:rPr>
          <w:rFonts w:hint="eastAsia" w:ascii="宋体" w:hAnsi="宋体" w:eastAsia="宋体" w:cs="宋体"/>
          <w:bCs/>
          <w:color w:val="auto"/>
          <w:sz w:val="22"/>
          <w:szCs w:val="22"/>
          <w:highlight w:val="none"/>
        </w:rPr>
        <w:t>，诚邀符合条件的潜在</w:t>
      </w:r>
      <w:r>
        <w:rPr>
          <w:rFonts w:hint="eastAsia" w:ascii="宋体" w:hAnsi="宋体" w:cs="宋体"/>
          <w:bCs/>
          <w:color w:val="auto"/>
          <w:sz w:val="22"/>
          <w:szCs w:val="22"/>
          <w:highlight w:val="none"/>
          <w:lang w:eastAsia="zh-CN"/>
        </w:rPr>
        <w:t>投标人</w:t>
      </w:r>
      <w:r>
        <w:rPr>
          <w:rFonts w:hint="eastAsia" w:ascii="宋体" w:hAnsi="宋体" w:eastAsia="宋体" w:cs="宋体"/>
          <w:bCs/>
          <w:color w:val="auto"/>
          <w:sz w:val="22"/>
          <w:szCs w:val="22"/>
          <w:highlight w:val="none"/>
        </w:rPr>
        <w:t>参加投标。</w:t>
      </w:r>
    </w:p>
    <w:p w14:paraId="120FD6B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一、项目基本情况</w:t>
      </w:r>
    </w:p>
    <w:p w14:paraId="29B1F35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val="en-US" w:eastAsia="zh-CN"/>
        </w:rPr>
        <w:t>1.</w:t>
      </w:r>
      <w:r>
        <w:rPr>
          <w:rFonts w:hint="eastAsia" w:ascii="宋体" w:hAnsi="宋体" w:eastAsia="宋体" w:cs="宋体"/>
          <w:color w:val="auto"/>
          <w:sz w:val="22"/>
          <w:szCs w:val="22"/>
          <w:highlight w:val="none"/>
        </w:rPr>
        <w:t>项目名称：</w:t>
      </w:r>
      <w:r>
        <w:rPr>
          <w:rFonts w:hint="eastAsia" w:ascii="宋体" w:hAnsi="宋体" w:cs="宋体"/>
          <w:color w:val="auto"/>
          <w:sz w:val="22"/>
          <w:szCs w:val="22"/>
          <w:highlight w:val="none"/>
          <w:lang w:eastAsia="zh-CN"/>
        </w:rPr>
        <w:t>三鲜街更换预充式水、电表项目</w:t>
      </w:r>
    </w:p>
    <w:p w14:paraId="211A5A47">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最高限价：</w:t>
      </w:r>
      <w:r>
        <w:rPr>
          <w:rFonts w:hint="eastAsia" w:ascii="宋体" w:hAnsi="宋体" w:cs="宋体"/>
          <w:b/>
          <w:bCs/>
          <w:color w:val="auto"/>
          <w:sz w:val="22"/>
          <w:szCs w:val="22"/>
          <w:highlight w:val="none"/>
          <w:u w:val="single"/>
          <w:lang w:val="en-US" w:eastAsia="zh-CN"/>
        </w:rPr>
        <w:t>4.8万元。</w:t>
      </w:r>
      <w:r>
        <w:rPr>
          <w:rFonts w:hint="eastAsia" w:ascii="宋体" w:hAnsi="宋体" w:eastAsia="宋体" w:cs="宋体"/>
          <w:b/>
          <w:bCs/>
          <w:color w:val="auto"/>
          <w:sz w:val="22"/>
          <w:szCs w:val="22"/>
          <w:highlight w:val="none"/>
          <w:u w:val="none"/>
        </w:rPr>
        <w:t>投标报价超过最高限价的为无效投标</w:t>
      </w:r>
      <w:r>
        <w:rPr>
          <w:rFonts w:hint="eastAsia" w:ascii="宋体" w:hAnsi="宋体" w:eastAsia="宋体" w:cs="宋体"/>
          <w:b/>
          <w:bCs/>
          <w:color w:val="auto"/>
          <w:sz w:val="22"/>
          <w:szCs w:val="22"/>
          <w:highlight w:val="none"/>
        </w:rPr>
        <w:t>。</w:t>
      </w:r>
    </w:p>
    <w:p w14:paraId="351A5B5E">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需求：</w:t>
      </w:r>
      <w:r>
        <w:rPr>
          <w:rFonts w:hint="eastAsia" w:ascii="宋体" w:hAnsi="宋体" w:cs="宋体"/>
          <w:color w:val="auto"/>
          <w:sz w:val="22"/>
          <w:szCs w:val="22"/>
          <w:highlight w:val="none"/>
          <w:lang w:val="en-US" w:eastAsia="zh-CN"/>
        </w:rPr>
        <w:t>具体内容详见招标文件第三章项目需求。</w:t>
      </w:r>
    </w:p>
    <w:p w14:paraId="6FD1911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4.合同履行期限：具体内容详见招标文件第三章项目需求</w:t>
      </w:r>
      <w:r>
        <w:rPr>
          <w:rFonts w:hint="eastAsia" w:ascii="宋体" w:hAnsi="宋体" w:eastAsia="宋体" w:cs="宋体"/>
          <w:color w:val="auto"/>
          <w:sz w:val="22"/>
          <w:szCs w:val="22"/>
          <w:highlight w:val="none"/>
        </w:rPr>
        <w:t>。</w:t>
      </w:r>
    </w:p>
    <w:p w14:paraId="3BE03CAC">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5.质量要求：合格。</w:t>
      </w:r>
    </w:p>
    <w:p w14:paraId="20728EB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6.</w:t>
      </w:r>
      <w:r>
        <w:rPr>
          <w:rFonts w:hint="eastAsia" w:ascii="宋体" w:hAnsi="宋体" w:eastAsia="宋体" w:cs="宋体"/>
          <w:color w:val="auto"/>
          <w:sz w:val="22"/>
          <w:szCs w:val="22"/>
          <w:highlight w:val="none"/>
        </w:rPr>
        <w:t>本项目</w:t>
      </w:r>
      <w:r>
        <w:rPr>
          <w:rFonts w:hint="eastAsia" w:ascii="宋体" w:hAnsi="宋体" w:eastAsia="宋体" w:cs="宋体"/>
          <w:b/>
          <w:bCs/>
          <w:color w:val="auto"/>
          <w:sz w:val="22"/>
          <w:szCs w:val="22"/>
          <w:highlight w:val="none"/>
          <w:u w:val="single"/>
        </w:rPr>
        <w:t>不接受</w:t>
      </w:r>
      <w:r>
        <w:rPr>
          <w:rFonts w:hint="eastAsia" w:ascii="宋体" w:hAnsi="宋体" w:eastAsia="宋体" w:cs="宋体"/>
          <w:color w:val="auto"/>
          <w:sz w:val="22"/>
          <w:szCs w:val="22"/>
          <w:highlight w:val="none"/>
        </w:rPr>
        <w:t>联合体投标。</w:t>
      </w:r>
    </w:p>
    <w:p w14:paraId="24A52BC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二、申请人的资格要求：</w:t>
      </w:r>
    </w:p>
    <w:p w14:paraId="0B8225F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cs="宋体"/>
          <w:color w:val="auto"/>
          <w:sz w:val="22"/>
          <w:szCs w:val="22"/>
          <w:highlight w:val="none"/>
          <w:lang w:eastAsia="zh-CN"/>
        </w:rPr>
        <w:t>投标人须</w:t>
      </w:r>
      <w:r>
        <w:rPr>
          <w:rFonts w:hint="eastAsia" w:ascii="宋体" w:hAnsi="宋体" w:eastAsia="宋体" w:cs="宋体"/>
          <w:color w:val="auto"/>
          <w:sz w:val="22"/>
          <w:szCs w:val="22"/>
          <w:highlight w:val="none"/>
        </w:rPr>
        <w:t>在中华人民共和国境内注册，具有独立承担民事责任的能力；具有履行合同所必需的设备和专业技术能力；参加采购活动前三年内，在经营活动中没有重大违法记录；</w:t>
      </w:r>
    </w:p>
    <w:p w14:paraId="28CBDF7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.未被“信用中国”网站（www.creditchina.gov.cn）列入失信被执行人、重大税收违法案件当事人名单；</w:t>
      </w:r>
    </w:p>
    <w:p w14:paraId="1CCBC1D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本项目的特定资格要求：</w:t>
      </w:r>
      <w:r>
        <w:rPr>
          <w:rFonts w:hint="eastAsia" w:ascii="宋体" w:hAnsi="宋体" w:cs="宋体"/>
          <w:color w:val="auto"/>
          <w:sz w:val="22"/>
          <w:szCs w:val="22"/>
          <w:highlight w:val="none"/>
          <w:u w:val="single"/>
          <w:lang w:val="en-US" w:eastAsia="zh-CN"/>
        </w:rPr>
        <w:t>投标人须具备有效的机电工程施工总承包三级及以上资质或建筑机电安装工程专业承包三级及以上资质。</w:t>
      </w:r>
    </w:p>
    <w:p w14:paraId="283F196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【特别提醒】如发现</w:t>
      </w:r>
      <w:r>
        <w:rPr>
          <w:rFonts w:hint="eastAsia" w:ascii="宋体" w:hAnsi="宋体" w:cs="宋体"/>
          <w:b/>
          <w:color w:val="auto"/>
          <w:sz w:val="22"/>
          <w:szCs w:val="22"/>
          <w:highlight w:val="none"/>
          <w:lang w:val="en-US" w:eastAsia="zh-CN"/>
        </w:rPr>
        <w:t>投标人</w:t>
      </w:r>
      <w:r>
        <w:rPr>
          <w:rFonts w:hint="eastAsia" w:ascii="宋体" w:hAnsi="宋体" w:eastAsia="宋体" w:cs="宋体"/>
          <w:b/>
          <w:color w:val="auto"/>
          <w:sz w:val="22"/>
          <w:szCs w:val="22"/>
          <w:highlight w:val="none"/>
        </w:rPr>
        <w:t>递交的投标响应材料有弄虚作假行为，该</w:t>
      </w:r>
      <w:r>
        <w:rPr>
          <w:rFonts w:hint="eastAsia" w:ascii="宋体" w:hAnsi="宋体" w:cs="宋体"/>
          <w:b/>
          <w:color w:val="auto"/>
          <w:sz w:val="22"/>
          <w:szCs w:val="22"/>
          <w:highlight w:val="none"/>
          <w:lang w:eastAsia="zh-CN"/>
        </w:rPr>
        <w:t>投标人</w:t>
      </w:r>
      <w:r>
        <w:rPr>
          <w:rFonts w:hint="eastAsia" w:ascii="宋体" w:hAnsi="宋体" w:eastAsia="宋体" w:cs="宋体"/>
          <w:b/>
          <w:color w:val="auto"/>
          <w:sz w:val="22"/>
          <w:szCs w:val="22"/>
          <w:highlight w:val="none"/>
        </w:rPr>
        <w:t>将记入不良记录，如已</w:t>
      </w:r>
      <w:r>
        <w:rPr>
          <w:rFonts w:hint="eastAsia" w:ascii="宋体" w:hAnsi="宋体" w:cs="宋体"/>
          <w:b/>
          <w:color w:val="auto"/>
          <w:sz w:val="22"/>
          <w:szCs w:val="22"/>
          <w:highlight w:val="none"/>
          <w:lang w:eastAsia="zh-CN"/>
        </w:rPr>
        <w:t>中标</w:t>
      </w:r>
      <w:r>
        <w:rPr>
          <w:rFonts w:hint="eastAsia" w:ascii="宋体" w:hAnsi="宋体" w:eastAsia="宋体" w:cs="宋体"/>
          <w:b/>
          <w:color w:val="auto"/>
          <w:sz w:val="22"/>
          <w:szCs w:val="22"/>
          <w:highlight w:val="none"/>
        </w:rPr>
        <w:t>，</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人有权取消其</w:t>
      </w:r>
      <w:r>
        <w:rPr>
          <w:rFonts w:hint="eastAsia" w:ascii="宋体" w:hAnsi="宋体" w:cs="宋体"/>
          <w:b/>
          <w:color w:val="auto"/>
          <w:sz w:val="22"/>
          <w:szCs w:val="22"/>
          <w:highlight w:val="none"/>
          <w:lang w:eastAsia="zh-CN"/>
        </w:rPr>
        <w:t>中标</w:t>
      </w:r>
      <w:r>
        <w:rPr>
          <w:rFonts w:hint="eastAsia" w:ascii="宋体" w:hAnsi="宋体" w:eastAsia="宋体" w:cs="宋体"/>
          <w:b/>
          <w:color w:val="auto"/>
          <w:sz w:val="22"/>
          <w:szCs w:val="22"/>
          <w:highlight w:val="none"/>
        </w:rPr>
        <w:t>资格，并由该</w:t>
      </w:r>
      <w:r>
        <w:rPr>
          <w:rFonts w:hint="eastAsia" w:ascii="宋体" w:hAnsi="宋体" w:cs="宋体"/>
          <w:b/>
          <w:color w:val="auto"/>
          <w:sz w:val="22"/>
          <w:szCs w:val="22"/>
          <w:highlight w:val="none"/>
          <w:lang w:eastAsia="zh-CN"/>
        </w:rPr>
        <w:t>投标人</w:t>
      </w:r>
      <w:r>
        <w:rPr>
          <w:rFonts w:hint="eastAsia" w:ascii="宋体" w:hAnsi="宋体" w:eastAsia="宋体" w:cs="宋体"/>
          <w:b/>
          <w:color w:val="auto"/>
          <w:sz w:val="22"/>
          <w:szCs w:val="22"/>
          <w:highlight w:val="none"/>
        </w:rPr>
        <w:t>承担由此带来可能的一切责任和损失。</w:t>
      </w:r>
    </w:p>
    <w:p w14:paraId="35B2C36F">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三、</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文件的获取</w:t>
      </w:r>
    </w:p>
    <w:p w14:paraId="7AAD3AD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时  间：自公告发布之日起5个工作日。</w:t>
      </w:r>
    </w:p>
    <w:p w14:paraId="08C3439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地  点：“南通市崇川区人民政府网</w:t>
      </w:r>
      <w:r>
        <w:rPr>
          <w:rFonts w:hint="eastAsia" w:ascii="宋体" w:hAnsi="宋体" w:cs="宋体"/>
          <w:b w:val="0"/>
          <w:bCs/>
          <w:color w:val="auto"/>
          <w:sz w:val="22"/>
          <w:szCs w:val="22"/>
          <w:highlight w:val="none"/>
          <w:lang w:eastAsia="zh-CN"/>
        </w:rPr>
        <w:t>－</w:t>
      </w:r>
      <w:r>
        <w:rPr>
          <w:rFonts w:hint="eastAsia" w:ascii="宋体" w:hAnsi="宋体" w:eastAsia="宋体" w:cs="宋体"/>
          <w:b w:val="0"/>
          <w:bCs/>
          <w:color w:val="auto"/>
          <w:sz w:val="22"/>
          <w:szCs w:val="22"/>
          <w:highlight w:val="none"/>
        </w:rPr>
        <w:t>公告公示”栏。</w:t>
      </w:r>
    </w:p>
    <w:p w14:paraId="05813331">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方  式：凡有意参与投标的投标人须登录“南通市崇川区人民政府网</w:t>
      </w:r>
      <w:r>
        <w:rPr>
          <w:rFonts w:hint="eastAsia" w:ascii="宋体" w:hAnsi="宋体" w:cs="宋体"/>
          <w:b w:val="0"/>
          <w:bCs/>
          <w:color w:val="auto"/>
          <w:sz w:val="22"/>
          <w:szCs w:val="22"/>
          <w:highlight w:val="none"/>
          <w:lang w:eastAsia="zh-CN"/>
        </w:rPr>
        <w:t>－</w:t>
      </w:r>
      <w:r>
        <w:rPr>
          <w:rFonts w:hint="eastAsia" w:ascii="宋体" w:hAnsi="宋体" w:eastAsia="宋体" w:cs="宋体"/>
          <w:b w:val="0"/>
          <w:bCs/>
          <w:color w:val="auto"/>
          <w:sz w:val="22"/>
          <w:szCs w:val="22"/>
          <w:highlight w:val="none"/>
        </w:rPr>
        <w:t>公告公示”栏下载本项目的招标文件。</w:t>
      </w:r>
    </w:p>
    <w:p w14:paraId="777BBB3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val="0"/>
          <w:color w:val="auto"/>
          <w:sz w:val="22"/>
          <w:szCs w:val="22"/>
          <w:highlight w:val="none"/>
        </w:rPr>
      </w:pPr>
      <w:r>
        <w:rPr>
          <w:rFonts w:hint="eastAsia" w:ascii="宋体" w:hAnsi="宋体" w:eastAsia="宋体" w:cs="宋体"/>
          <w:b/>
          <w:bCs w:val="0"/>
          <w:color w:val="auto"/>
          <w:sz w:val="22"/>
          <w:szCs w:val="22"/>
          <w:highlight w:val="none"/>
        </w:rPr>
        <w:t>四、提交投标文件截止时间、开标时间和地点</w:t>
      </w:r>
    </w:p>
    <w:p w14:paraId="1C48AB4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lang w:val="en-US"/>
        </w:rPr>
      </w:pPr>
      <w:r>
        <w:rPr>
          <w:rFonts w:hint="eastAsia" w:ascii="宋体" w:hAnsi="宋体" w:eastAsia="宋体" w:cs="宋体"/>
          <w:b w:val="0"/>
          <w:bCs/>
          <w:color w:val="auto"/>
          <w:sz w:val="22"/>
          <w:szCs w:val="22"/>
          <w:highlight w:val="none"/>
        </w:rPr>
        <w:t>时间：</w:t>
      </w:r>
      <w:r>
        <w:rPr>
          <w:rFonts w:hint="eastAsia" w:ascii="宋体" w:hAnsi="宋体" w:eastAsia="宋体" w:cs="宋体"/>
          <w:b w:val="0"/>
          <w:bCs/>
          <w:color w:val="auto"/>
          <w:sz w:val="22"/>
          <w:szCs w:val="22"/>
          <w:highlight w:val="none"/>
          <w:u w:val="single"/>
        </w:rPr>
        <w:t>202</w:t>
      </w:r>
      <w:r>
        <w:rPr>
          <w:rFonts w:hint="eastAsia" w:ascii="宋体" w:hAnsi="宋体" w:cs="宋体"/>
          <w:b w:val="0"/>
          <w:bCs/>
          <w:color w:val="auto"/>
          <w:sz w:val="22"/>
          <w:szCs w:val="22"/>
          <w:highlight w:val="none"/>
          <w:u w:val="single"/>
          <w:lang w:val="en-US" w:eastAsia="zh-CN"/>
        </w:rPr>
        <w:t>6</w:t>
      </w:r>
      <w:r>
        <w:rPr>
          <w:rFonts w:hint="eastAsia" w:ascii="宋体" w:hAnsi="宋体" w:eastAsia="宋体" w:cs="宋体"/>
          <w:b w:val="0"/>
          <w:bCs/>
          <w:color w:val="auto"/>
          <w:sz w:val="22"/>
          <w:szCs w:val="22"/>
          <w:highlight w:val="none"/>
          <w:u w:val="single"/>
        </w:rPr>
        <w:t>年</w:t>
      </w:r>
      <w:r>
        <w:rPr>
          <w:rFonts w:hint="eastAsia" w:ascii="宋体" w:hAnsi="宋体" w:cs="宋体"/>
          <w:b w:val="0"/>
          <w:bCs/>
          <w:color w:val="auto"/>
          <w:sz w:val="22"/>
          <w:szCs w:val="22"/>
          <w:highlight w:val="none"/>
          <w:u w:val="single"/>
          <w:lang w:val="en-US" w:eastAsia="zh-CN"/>
        </w:rPr>
        <w:t>5</w:t>
      </w:r>
      <w:r>
        <w:rPr>
          <w:rFonts w:hint="eastAsia" w:ascii="宋体" w:hAnsi="宋体" w:eastAsia="宋体" w:cs="宋体"/>
          <w:b w:val="0"/>
          <w:bCs/>
          <w:color w:val="auto"/>
          <w:sz w:val="22"/>
          <w:szCs w:val="22"/>
          <w:highlight w:val="none"/>
          <w:u w:val="single"/>
        </w:rPr>
        <w:t>月</w:t>
      </w:r>
      <w:r>
        <w:rPr>
          <w:rFonts w:hint="eastAsia" w:ascii="宋体" w:hAnsi="宋体" w:cs="宋体"/>
          <w:b w:val="0"/>
          <w:bCs/>
          <w:color w:val="auto"/>
          <w:sz w:val="22"/>
          <w:szCs w:val="22"/>
          <w:highlight w:val="none"/>
          <w:u w:val="single"/>
          <w:lang w:val="en-US" w:eastAsia="zh-CN"/>
        </w:rPr>
        <w:t>19</w:t>
      </w:r>
      <w:r>
        <w:rPr>
          <w:rFonts w:hint="eastAsia" w:ascii="宋体" w:hAnsi="宋体" w:eastAsia="宋体" w:cs="宋体"/>
          <w:b w:val="0"/>
          <w:bCs/>
          <w:color w:val="auto"/>
          <w:sz w:val="22"/>
          <w:szCs w:val="22"/>
          <w:highlight w:val="none"/>
          <w:u w:val="single"/>
        </w:rPr>
        <w:t>日</w:t>
      </w:r>
      <w:r>
        <w:rPr>
          <w:rFonts w:hint="eastAsia" w:ascii="宋体" w:hAnsi="宋体" w:cs="宋体"/>
          <w:b w:val="0"/>
          <w:bCs/>
          <w:color w:val="auto"/>
          <w:sz w:val="22"/>
          <w:szCs w:val="22"/>
          <w:highlight w:val="none"/>
          <w:u w:val="single"/>
          <w:lang w:val="en-US" w:eastAsia="zh-CN"/>
        </w:rPr>
        <w:t>9</w:t>
      </w:r>
      <w:r>
        <w:rPr>
          <w:rFonts w:hint="eastAsia" w:ascii="宋体" w:hAnsi="宋体" w:eastAsia="宋体" w:cs="宋体"/>
          <w:b w:val="0"/>
          <w:bCs/>
          <w:color w:val="auto"/>
          <w:sz w:val="22"/>
          <w:szCs w:val="22"/>
          <w:highlight w:val="none"/>
          <w:u w:val="single"/>
        </w:rPr>
        <w:t>时</w:t>
      </w:r>
      <w:r>
        <w:rPr>
          <w:rFonts w:hint="eastAsia" w:ascii="宋体" w:hAnsi="宋体" w:cs="宋体"/>
          <w:b w:val="0"/>
          <w:bCs/>
          <w:color w:val="auto"/>
          <w:sz w:val="22"/>
          <w:szCs w:val="22"/>
          <w:highlight w:val="none"/>
          <w:u w:val="single"/>
          <w:lang w:val="en-US" w:eastAsia="zh-CN"/>
        </w:rPr>
        <w:t>30</w:t>
      </w:r>
      <w:r>
        <w:rPr>
          <w:rFonts w:hint="eastAsia" w:ascii="宋体" w:hAnsi="宋体" w:eastAsia="宋体" w:cs="宋体"/>
          <w:b w:val="0"/>
          <w:bCs/>
          <w:color w:val="auto"/>
          <w:sz w:val="22"/>
          <w:szCs w:val="22"/>
          <w:highlight w:val="none"/>
          <w:u w:val="single"/>
        </w:rPr>
        <w:t>分</w:t>
      </w:r>
    </w:p>
    <w:p w14:paraId="277206C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地点：</w:t>
      </w:r>
      <w:r>
        <w:rPr>
          <w:rFonts w:hint="eastAsia" w:ascii="宋体" w:hAnsi="宋体" w:eastAsia="宋体" w:cs="宋体"/>
          <w:b w:val="0"/>
          <w:bCs/>
          <w:color w:val="auto"/>
          <w:sz w:val="22"/>
          <w:szCs w:val="22"/>
          <w:highlight w:val="none"/>
          <w:u w:val="single"/>
          <w:lang w:val="en-US" w:eastAsia="zh-CN"/>
        </w:rPr>
        <w:t>南通市世纪大道401号狼山镇街道办事处212办公室</w:t>
      </w:r>
      <w:r>
        <w:rPr>
          <w:rFonts w:hint="eastAsia" w:ascii="宋体" w:hAnsi="宋体" w:eastAsia="宋体" w:cs="宋体"/>
          <w:b w:val="0"/>
          <w:bCs/>
          <w:color w:val="auto"/>
          <w:sz w:val="22"/>
          <w:szCs w:val="22"/>
          <w:highlight w:val="none"/>
        </w:rPr>
        <w:t>，如有变动，另行通知。</w:t>
      </w:r>
    </w:p>
    <w:p w14:paraId="250C6CE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cs="宋体"/>
          <w:b/>
          <w:color w:val="auto"/>
          <w:sz w:val="22"/>
          <w:szCs w:val="22"/>
          <w:highlight w:val="none"/>
          <w:lang w:val="en-US" w:eastAsia="zh-CN"/>
        </w:rPr>
        <w:t>五</w:t>
      </w:r>
      <w:r>
        <w:rPr>
          <w:rFonts w:hint="eastAsia" w:ascii="宋体" w:hAnsi="宋体" w:eastAsia="宋体" w:cs="宋体"/>
          <w:b/>
          <w:color w:val="auto"/>
          <w:sz w:val="22"/>
          <w:szCs w:val="22"/>
          <w:highlight w:val="none"/>
        </w:rPr>
        <w:t>、其他补充事宜</w:t>
      </w:r>
    </w:p>
    <w:p w14:paraId="607799E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1.投标保证金：</w:t>
      </w:r>
      <w:r>
        <w:rPr>
          <w:rFonts w:hint="eastAsia" w:ascii="宋体" w:hAnsi="宋体" w:cs="宋体"/>
          <w:color w:val="auto"/>
          <w:sz w:val="22"/>
          <w:szCs w:val="22"/>
          <w:highlight w:val="none"/>
          <w:lang w:val="en-US" w:eastAsia="zh-CN"/>
        </w:rPr>
        <w:t>免收。</w:t>
      </w:r>
    </w:p>
    <w:p w14:paraId="12A2952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color w:val="auto"/>
          <w:sz w:val="22"/>
          <w:szCs w:val="22"/>
          <w:highlight w:val="none"/>
        </w:rPr>
      </w:pPr>
      <w:r>
        <w:rPr>
          <w:rFonts w:hint="eastAsia" w:ascii="宋体" w:hAnsi="宋体" w:eastAsia="宋体" w:cs="宋体"/>
          <w:color w:val="auto"/>
          <w:sz w:val="22"/>
          <w:szCs w:val="22"/>
          <w:highlight w:val="none"/>
        </w:rPr>
        <w:t>2.项目开标活动模式：</w:t>
      </w:r>
      <w:r>
        <w:rPr>
          <w:rFonts w:hint="eastAsia" w:ascii="宋体" w:hAnsi="宋体" w:eastAsia="宋体" w:cs="宋体"/>
          <w:bCs/>
          <w:color w:val="auto"/>
          <w:sz w:val="22"/>
          <w:szCs w:val="22"/>
          <w:highlight w:val="none"/>
        </w:rPr>
        <w:t>现场投标模式</w:t>
      </w:r>
    </w:p>
    <w:p w14:paraId="2E9FF3E9">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.对项目需求部分（</w:t>
      </w:r>
      <w:r>
        <w:rPr>
          <w:rFonts w:hint="eastAsia" w:ascii="宋体" w:hAnsi="宋体" w:cs="宋体"/>
          <w:color w:val="auto"/>
          <w:sz w:val="22"/>
          <w:szCs w:val="22"/>
          <w:highlight w:val="none"/>
          <w:lang w:val="en-US" w:eastAsia="zh-CN"/>
        </w:rPr>
        <w:t>投标人</w:t>
      </w:r>
      <w:r>
        <w:rPr>
          <w:rFonts w:hint="eastAsia" w:ascii="宋体" w:hAnsi="宋体" w:eastAsia="宋体" w:cs="宋体"/>
          <w:color w:val="auto"/>
          <w:sz w:val="22"/>
          <w:szCs w:val="22"/>
          <w:highlight w:val="none"/>
        </w:rPr>
        <w:t>其他资格要求、项目需求、评分标准）的询问、质疑请向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人提出，由</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人负责答复；对项目招标文件其它部分的询问请向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人或项目联系人提出。</w:t>
      </w:r>
    </w:p>
    <w:p w14:paraId="63F0A01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4</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应依照规定提交各类声明函、承诺函，不再同时提供原件备查或提供有关部门出具的相关证明文件。但中标或成交</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，应做好提交声明函、承诺函相应原件的核查准备；核查后发现虚假或违背承诺的，依照相关法律法规规定处理。</w:t>
      </w:r>
    </w:p>
    <w:p w14:paraId="2BD030DE">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六、发布公告的媒介</w:t>
      </w:r>
    </w:p>
    <w:p w14:paraId="7FE7E3F7">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对本项目有意愿参与招标的单位，请于</w:t>
      </w:r>
      <w:r>
        <w:rPr>
          <w:rFonts w:hint="eastAsia" w:ascii="宋体" w:hAnsi="宋体" w:cs="宋体"/>
          <w:color w:val="auto"/>
          <w:sz w:val="22"/>
          <w:szCs w:val="22"/>
          <w:highlight w:val="none"/>
          <w:lang w:val="en-US" w:eastAsia="zh-CN"/>
        </w:rPr>
        <w:t>招标</w:t>
      </w:r>
      <w:r>
        <w:rPr>
          <w:rFonts w:hint="eastAsia" w:ascii="宋体" w:hAnsi="宋体" w:cs="宋体"/>
          <w:color w:val="auto"/>
          <w:sz w:val="22"/>
          <w:szCs w:val="22"/>
          <w:highlight w:val="none"/>
        </w:rPr>
        <w:t>公告</w:t>
      </w:r>
      <w:r>
        <w:rPr>
          <w:rFonts w:hint="eastAsia" w:ascii="宋体" w:hAnsi="宋体" w:cs="宋体"/>
          <w:color w:val="auto"/>
          <w:sz w:val="22"/>
          <w:szCs w:val="22"/>
          <w:highlight w:val="none"/>
          <w:lang w:val="en-US" w:eastAsia="zh-CN"/>
        </w:rPr>
        <w:t>规定时间内，</w:t>
      </w:r>
      <w:r>
        <w:rPr>
          <w:rFonts w:hint="eastAsia" w:ascii="宋体" w:hAnsi="宋体" w:cs="宋体"/>
          <w:color w:val="auto"/>
          <w:sz w:val="22"/>
          <w:szCs w:val="22"/>
          <w:highlight w:val="none"/>
        </w:rPr>
        <w:t>到“南通市崇川区人民政府网”</w:t>
      </w:r>
      <w:r>
        <w:rPr>
          <w:rFonts w:hint="eastAsia" w:ascii="宋体" w:hAnsi="宋体" w:cs="宋体"/>
          <w:color w:val="auto"/>
          <w:sz w:val="22"/>
          <w:szCs w:val="22"/>
          <w:highlight w:val="none"/>
          <w:lang w:val="en-US" w:eastAsia="zh-CN"/>
        </w:rPr>
        <w:t>信息报名获取相关信息</w:t>
      </w:r>
      <w:r>
        <w:rPr>
          <w:rFonts w:hint="eastAsia" w:ascii="宋体" w:hAnsi="宋体" w:cs="宋体"/>
          <w:color w:val="auto"/>
          <w:sz w:val="22"/>
          <w:szCs w:val="22"/>
          <w:highlight w:val="none"/>
        </w:rPr>
        <w:t>。</w:t>
      </w:r>
    </w:p>
    <w:p w14:paraId="64F389B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rPr>
        <w:t>特别提醒：</w:t>
      </w:r>
      <w:r>
        <w:rPr>
          <w:rFonts w:hint="eastAsia" w:ascii="宋体" w:hAnsi="宋体" w:cs="宋体"/>
          <w:color w:val="auto"/>
          <w:sz w:val="22"/>
          <w:szCs w:val="22"/>
          <w:highlight w:val="none"/>
          <w:lang w:val="en-US" w:eastAsia="zh-CN"/>
        </w:rPr>
        <w:t>投标人</w:t>
      </w:r>
      <w:r>
        <w:rPr>
          <w:rFonts w:hint="eastAsia" w:ascii="宋体" w:hAnsi="宋体" w:cs="宋体"/>
          <w:color w:val="auto"/>
          <w:sz w:val="22"/>
          <w:szCs w:val="22"/>
          <w:highlight w:val="none"/>
        </w:rPr>
        <w:t>应依照规定提交各类声明函、承诺函，不再同时提供原件备查或提供有关部门出具的相关证明文件。但中标</w:t>
      </w:r>
      <w:r>
        <w:rPr>
          <w:rFonts w:hint="eastAsia" w:ascii="宋体" w:hAnsi="宋体" w:cs="宋体"/>
          <w:color w:val="auto"/>
          <w:sz w:val="22"/>
          <w:szCs w:val="22"/>
          <w:highlight w:val="none"/>
          <w:lang w:eastAsia="zh-CN"/>
        </w:rPr>
        <w:t>人</w:t>
      </w:r>
      <w:r>
        <w:rPr>
          <w:rFonts w:hint="eastAsia" w:ascii="宋体" w:hAnsi="宋体" w:cs="宋体"/>
          <w:color w:val="auto"/>
          <w:sz w:val="22"/>
          <w:szCs w:val="22"/>
          <w:highlight w:val="none"/>
        </w:rPr>
        <w:t>应做好提交声明函、承诺函相应原件的核查准备；核查后发现虚假或违背承诺的，依照相关法律法规规定处理。</w:t>
      </w:r>
    </w:p>
    <w:p w14:paraId="4E319ADC">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七、联系方式</w:t>
      </w:r>
    </w:p>
    <w:p w14:paraId="005FFCC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招标</w:t>
      </w:r>
      <w:r>
        <w:rPr>
          <w:rFonts w:hint="eastAsia" w:ascii="宋体" w:hAnsi="宋体" w:eastAsia="宋体" w:cs="宋体"/>
          <w:color w:val="auto"/>
          <w:sz w:val="22"/>
          <w:szCs w:val="22"/>
          <w:highlight w:val="none"/>
          <w:lang w:val="en-US" w:eastAsia="zh-CN"/>
        </w:rPr>
        <w:t>单位：</w:t>
      </w:r>
      <w:r>
        <w:rPr>
          <w:rFonts w:hint="eastAsia" w:ascii="宋体" w:hAnsi="宋体" w:cs="宋体"/>
          <w:color w:val="auto"/>
          <w:sz w:val="22"/>
          <w:szCs w:val="22"/>
          <w:highlight w:val="none"/>
          <w:lang w:val="en-US" w:eastAsia="zh-CN"/>
        </w:rPr>
        <w:t>南通山水投资发展有限公司崇川分公司</w:t>
      </w:r>
    </w:p>
    <w:p w14:paraId="372F4B0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地址：江苏省南通市崇川区崇海路1号</w:t>
      </w:r>
    </w:p>
    <w:p w14:paraId="3309B9AB">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联系人：</w:t>
      </w:r>
      <w:r>
        <w:rPr>
          <w:rFonts w:hint="eastAsia" w:ascii="宋体" w:hAnsi="宋体" w:cs="宋体"/>
          <w:color w:val="auto"/>
          <w:sz w:val="22"/>
          <w:szCs w:val="22"/>
          <w:highlight w:val="none"/>
          <w:lang w:val="en-US" w:eastAsia="zh-CN"/>
        </w:rPr>
        <w:t>邵</w:t>
      </w:r>
      <w:r>
        <w:rPr>
          <w:rFonts w:hint="eastAsia" w:ascii="宋体" w:hAnsi="宋体" w:eastAsia="宋体" w:cs="宋体"/>
          <w:color w:val="auto"/>
          <w:sz w:val="22"/>
          <w:szCs w:val="22"/>
          <w:highlight w:val="none"/>
          <w:lang w:val="en-US" w:eastAsia="zh-CN"/>
        </w:rPr>
        <w:t>先生       联系电话：</w:t>
      </w:r>
      <w:r>
        <w:rPr>
          <w:rFonts w:hint="eastAsia" w:ascii="宋体" w:hAnsi="宋体" w:cs="宋体"/>
          <w:color w:val="auto"/>
          <w:sz w:val="22"/>
          <w:szCs w:val="22"/>
          <w:highlight w:val="none"/>
          <w:lang w:val="en-US" w:eastAsia="zh-CN"/>
        </w:rPr>
        <w:t>13646243003</w:t>
      </w:r>
    </w:p>
    <w:p w14:paraId="5C28956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招标代理机构：江苏海审工程咨询有限公司</w:t>
      </w:r>
    </w:p>
    <w:p w14:paraId="60BD212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地址：南通市崇川区星城路299号创源科技园3号楼501</w:t>
      </w:r>
    </w:p>
    <w:p w14:paraId="235F715E">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 xml:space="preserve">联系人：庄卫韦    联系电话：18752932069  </w:t>
      </w:r>
    </w:p>
    <w:p w14:paraId="5CA90BDE">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邮箱：</w:t>
      </w:r>
      <w:r>
        <w:rPr>
          <w:rFonts w:hint="eastAsia" w:ascii="宋体" w:hAnsi="宋体" w:eastAsia="宋体" w:cs="宋体"/>
          <w:color w:val="auto"/>
          <w:sz w:val="22"/>
          <w:szCs w:val="22"/>
          <w:highlight w:val="none"/>
          <w:lang w:val="en-US" w:eastAsia="zh-CN"/>
        </w:rPr>
        <w:fldChar w:fldCharType="begin"/>
      </w:r>
      <w:r>
        <w:rPr>
          <w:rFonts w:hint="eastAsia" w:ascii="宋体" w:hAnsi="宋体" w:eastAsia="宋体" w:cs="宋体"/>
          <w:color w:val="auto"/>
          <w:sz w:val="22"/>
          <w:szCs w:val="22"/>
          <w:highlight w:val="none"/>
          <w:lang w:val="en-US" w:eastAsia="zh-CN"/>
        </w:rPr>
        <w:instrText xml:space="preserve"> HYPERLINK "mailto:1072027277@qq.com" </w:instrText>
      </w:r>
      <w:r>
        <w:rPr>
          <w:rFonts w:hint="eastAsia" w:ascii="宋体" w:hAnsi="宋体" w:eastAsia="宋体" w:cs="宋体"/>
          <w:color w:val="auto"/>
          <w:sz w:val="22"/>
          <w:szCs w:val="22"/>
          <w:highlight w:val="none"/>
          <w:lang w:val="en-US" w:eastAsia="zh-CN"/>
        </w:rPr>
        <w:fldChar w:fldCharType="separate"/>
      </w:r>
      <w:r>
        <w:rPr>
          <w:rFonts w:hint="eastAsia" w:ascii="宋体" w:hAnsi="宋体" w:eastAsia="宋体" w:cs="宋体"/>
          <w:color w:val="auto"/>
          <w:sz w:val="22"/>
          <w:szCs w:val="22"/>
          <w:highlight w:val="none"/>
          <w:lang w:val="en-US" w:eastAsia="zh-CN"/>
        </w:rPr>
        <w:t>1072027277@qq.com</w:t>
      </w:r>
      <w:r>
        <w:rPr>
          <w:rFonts w:hint="eastAsia" w:ascii="宋体" w:hAnsi="宋体" w:eastAsia="宋体" w:cs="宋体"/>
          <w:color w:val="auto"/>
          <w:sz w:val="22"/>
          <w:szCs w:val="22"/>
          <w:highlight w:val="none"/>
          <w:lang w:val="en-US" w:eastAsia="zh-CN"/>
        </w:rP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222994"/>
    <w:rsid w:val="08222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Message Header"/>
    <w:basedOn w:val="1"/>
    <w:qFormat/>
    <w:uiPriority w:val="99"/>
    <w:pPr>
      <w:widowControl w:val="0"/>
      <w:pBdr>
        <w:top w:val="single" w:color="auto" w:sz="6" w:space="1"/>
        <w:left w:val="single" w:color="auto" w:sz="6" w:space="1"/>
        <w:bottom w:val="single" w:color="auto" w:sz="6" w:space="1"/>
        <w:right w:val="single" w:color="auto" w:sz="6" w:space="1"/>
      </w:pBdr>
      <w:shd w:val="clear" w:color="auto" w:fill="7F7F7F"/>
      <w:spacing w:before="100" w:beforeAutospacing="1" w:after="100" w:afterAutospacing="1" w:line="360" w:lineRule="auto"/>
      <w:ind w:left="1080" w:hanging="1080"/>
      <w:jc w:val="both"/>
    </w:pPr>
    <w:rPr>
      <w:rFonts w:ascii="Cambria" w:hAnsi="Cambria"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2026-05-07T06:05:00Z</dcterms:created>
  <dc:creator>梧桐那么伤</dc:creator>
  <cp:lastModifiedBy>梧桐那么伤</cp:lastModifiedBy>
  <dcterms:modified xsi:type="dcterms:W3CDTF">2026-05-07T06:08:34Z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70C56313616241E8BBBE3E813D5ABC4F_11</vt:lpwstr>
  </property>
  <property fmtid="{D5CDD505-2E9C-101B-9397-08002B2CF9AE}" pid="4" name="KSOTemplateDocerSaveRecord">
    <vt:lpwstr>eyJoZGlkIjoiMTJjOGFhZTVkNDEwMDI1ZTIwOTEzNTNiMDY2MDJlNmMiLCJ1c2VySWQiOiIyOTkzNjMxMDgifQ==</vt:lpwstr>
  </property>
</Properties>
</file>