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0C775">
      <w:pPr>
        <w:jc w:val="center"/>
        <w:rPr>
          <w:rFonts w:hint="eastAsia"/>
          <w:b/>
          <w:bCs/>
          <w:sz w:val="30"/>
          <w:szCs w:val="30"/>
          <w:lang w:val="en-US" w:eastAsia="zh-CN"/>
        </w:rPr>
      </w:pPr>
      <w:r>
        <w:rPr>
          <w:rFonts w:hint="eastAsia"/>
          <w:b/>
          <w:bCs/>
          <w:sz w:val="30"/>
          <w:szCs w:val="30"/>
          <w:lang w:eastAsia="zh-CN"/>
        </w:rPr>
        <w:t>南通市崇川区残疾人联合会家庭无障碍改造项目</w:t>
      </w:r>
      <w:r>
        <w:rPr>
          <w:rFonts w:hint="eastAsia"/>
          <w:b/>
          <w:bCs/>
          <w:sz w:val="30"/>
          <w:szCs w:val="30"/>
          <w:lang w:val="en-US" w:eastAsia="zh-CN"/>
        </w:rPr>
        <w:t>需求</w:t>
      </w:r>
    </w:p>
    <w:p w14:paraId="287355DD">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一、需求</w:t>
      </w:r>
      <w:r>
        <w:rPr>
          <w:rFonts w:hint="eastAsia" w:ascii="宋体" w:hAnsi="宋体" w:eastAsia="宋体" w:cs="宋体"/>
          <w:b/>
          <w:bCs/>
          <w:color w:val="auto"/>
          <w:kern w:val="0"/>
          <w:sz w:val="24"/>
          <w:szCs w:val="24"/>
          <w:highlight w:val="none"/>
          <w:lang w:val="zh-CN"/>
        </w:rPr>
        <w:t>清单</w:t>
      </w:r>
    </w:p>
    <w:tbl>
      <w:tblPr>
        <w:tblStyle w:val="2"/>
        <w:tblW w:w="10360" w:type="dxa"/>
        <w:tblInd w:w="-5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1812"/>
        <w:gridCol w:w="6646"/>
        <w:gridCol w:w="593"/>
        <w:gridCol w:w="663"/>
      </w:tblGrid>
      <w:tr w14:paraId="3E8F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F2CB">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BF3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6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A19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产品型号/尺寸</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028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C9F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13BD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3E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03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L型扶手</w:t>
            </w:r>
          </w:p>
        </w:tc>
        <w:tc>
          <w:tcPr>
            <w:tcW w:w="6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05C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1.颜色：白色/黄色，外观：防滑颗粒，外部材质：高强度工程塑料（PA6/ABS），内部材质：25mm不锈钢管（壁厚不小于1mm）,扶手外径35mm,承重指数：不小于120KG；</w:t>
            </w:r>
          </w:p>
          <w:p w14:paraId="06C9015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2.与人体接触部分材料中不应含有危及人身健康的有害成分，应为无毒，无过敏，无刺激。</w:t>
            </w:r>
          </w:p>
          <w:p w14:paraId="5D7CA56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3.接触人体表面不应有毛刺、锐边、尖角或其他伤害使用者及损坏衣服的缺陷。</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262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E3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628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CA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AB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不锈钢落地水槽</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EEC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材质：304不锈钢，尺寸：60cm*60cm*80cm。配下水管及配件。</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EC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A2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C06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639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2F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挡水条1.8米</w:t>
            </w:r>
          </w:p>
        </w:tc>
        <w:tc>
          <w:tcPr>
            <w:tcW w:w="6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120B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材质：人造石材。含安装，接缝处做好防水，表面调至水平。</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EF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7C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596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1516">
            <w:pPr>
              <w:spacing w:line="240" w:lineRule="auto"/>
              <w:jc w:val="center"/>
              <w:rPr>
                <w:rFonts w:hint="eastAsia" w:ascii="宋体" w:hAnsi="宋体" w:eastAsia="宋体" w:cs="宋体"/>
                <w:i w:val="0"/>
                <w:iCs w:val="0"/>
                <w:color w:val="000000"/>
                <w:sz w:val="21"/>
                <w:szCs w:val="21"/>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6A5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挡水条1.9米</w:t>
            </w:r>
          </w:p>
        </w:tc>
        <w:tc>
          <w:tcPr>
            <w:tcW w:w="6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39A81">
            <w:pPr>
              <w:spacing w:line="240" w:lineRule="auto"/>
              <w:jc w:val="left"/>
              <w:rPr>
                <w:rFonts w:hint="eastAsia" w:ascii="宋体" w:hAnsi="宋体" w:eastAsia="宋体" w:cs="宋体"/>
                <w:i w:val="0"/>
                <w:iCs w:val="0"/>
                <w:color w:val="000000"/>
                <w:sz w:val="21"/>
                <w:szCs w:val="21"/>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7674">
            <w:pPr>
              <w:spacing w:line="240" w:lineRule="auto"/>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44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C3C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0C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207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地漏</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9CF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304不锈钢，尺寸:10*10cm，40/50/75管都可安装。自重力闭合，防虫，防返水。</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65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62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7EC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DD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D3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感应小夜灯*</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3E8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尺寸：86mm，感应角度120°，USB充电。红外夜间感应，白天不感应，LED灯珠。开关调控可常亮。</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2C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F4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33BA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F5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CD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铝合金门</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9FE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门框铝合金，壁厚1.2mm，5mm钢化玻璃，含锁具。外框85mm*45mm，门料90mm*40mm。门上面开气窗。双开门/单开门/移门以现场情况为准。</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E6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EB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4ECE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21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1E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纱窗</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E63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窗框材质：铝合金，壁厚1.2mm。纱网材质：金刚网。</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B3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7D8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w:t>
            </w:r>
          </w:p>
        </w:tc>
      </w:tr>
      <w:tr w14:paraId="48E6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2C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58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马桶围架</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7EB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主材:碳钢烤漆；6档高度调节，高度调整范围68-81cm，承重不小于110kg，四脚大吸盘，免打孔安装。</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0B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F0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80E2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10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D21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一键呼叫器</w:t>
            </w:r>
          </w:p>
          <w:p w14:paraId="71B4C4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（1主机1按钮）</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E20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呼叫器*1/接收器*1，支持无线传输、支持多对1接收，发射距离：不小于1500米（空地）。</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6D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27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BD42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53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25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双扶手坐便椅</w:t>
            </w:r>
          </w:p>
        </w:tc>
        <w:tc>
          <w:tcPr>
            <w:tcW w:w="6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D0D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主架：加厚钢管。坐宽48cm，坐高37-47cm，高度5档可调，背高25cm，扶手可下翻，防滑脚垫，加深便桶可手提，承重大于100KG。</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FDE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C0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8D6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AB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31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吸顶灯</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E56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材质：MS面罩+五金底盘，直径≥30cm，LED灯珠。</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7F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2B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4CCF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8F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A3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不锈钢水槽</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745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材质：304不锈钢，尺寸：60*45cm/50*40cm，配下水管及配件。</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B0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CF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6AC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89B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70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水槽龙头</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475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精铜重力压铸成型，陶瓷阀芯，硬度高，耐高温抗腐蚀，配铜螺母，出水管360°可旋转</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D0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31F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5B7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C9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0E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橱柜灶台</w:t>
            </w:r>
          </w:p>
        </w:tc>
        <w:tc>
          <w:tcPr>
            <w:tcW w:w="6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1A9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橱柜，人造大理石台面15mm厚；木工板柜体18mm厚，后背板是多层板5mm厚，石材台面和柜体开洞，预留煤气管位置。柜门是多层模压门或免漆板平板门；柜内有一层层板、纽扣把手、304阻尼铰链。根据用户煤气灶尺寸开洞，摆放地面要求平整需安装踢脚线。含旧灶台拆除垃圾清运。</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47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60F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r>
      <w:tr w14:paraId="6C9BC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36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54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床边扶手</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25B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框架主材：不锈钢，固定器材质：锌铜合金，支撑底座材质：实心钢板；扶手可调节高度70-90cm，扶手宽度范围30-40cm，安装高度可调节，底盘尺寸：600mm×500mm。</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83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2B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DCE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58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A1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床边桌</w:t>
            </w:r>
          </w:p>
        </w:tc>
        <w:tc>
          <w:tcPr>
            <w:tcW w:w="6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896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主架： 采用铁材质为主要材料，方形管料规格：25*25mm，厚度：1.5mm；表面喷粉处理，美观耐用。</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E2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FF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987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4D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F2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电动晾衣架</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EC7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晾杆材质：加厚铝合金，晶泳处理，伸缩杆：1300mm-2200mm。耐腐蚀性达到GB/T6461-2002中10级要求。加厚剪刀架，无线遥控升降，LED发光面板。</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7D4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8F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731C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AA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C7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防滑垫</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036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PVC材质，蜂巢蜜蜂格子，镂空防水垫，尺寸不小于90*70cm。</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D12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C5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7457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47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03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更换马桶</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89C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材质：陶瓷，类型：直排式/虹吸式，排水方式：地排水。水箱水量不小于5L。含旧马桶拆除、水泥地面用水泥砂浆等辅材、安装马桶（坑距现场测量，选择相适应的马桶坑距）。</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CD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4C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56D4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FC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77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挂墙浴霸</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41E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550W灯暖即开即热，2只取暖灯泡，防水防爆。功能：取暖/照明。</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85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947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503F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9D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49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排水改造</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943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PVC材质。直径50mm，包含接头辅料，开槽、布管施工、地面复原等人工。</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87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C4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D71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0A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060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盆浴改淋浴</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618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含旧浴缸拆除、垃圾清运、主辅材及人工。墙面30cm以下及地面防水涂料；浴缸拆除位置的墙地砖铺设；手持花洒1套，挡水条1根（一字型或L型嵌入式安装，以现场情况为准）；地漏1个，浴帘1个。</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59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10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122A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EF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57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燃气报警器</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AD6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功能：探测天然气、液化气、管道煤气；泄漏报警，报警音量：70-90分贝，报警浓度：≥250ppm,报警方式：声光报警。</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689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2D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548FB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D0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A8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上翻扶手</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569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尺寸：600*700mm，外管材质：ABS材质或者抗菌尼龙，直径35mm；内管材质：铝合金/不锈钢内管，直径25mm，承重指数不小于120kg；扶手表面采用防滑浮点设计，厚度为0.5毫米。</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0F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CE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A9A6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DEA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AC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上水改造</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E63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材质：PPR；颜色：白色,管径20mm，包含保温材料、三角阀等辅料，开槽、布管施工、墙面复原等人工。</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F2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5B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EFB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6C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CB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声光门铃*</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624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一拖二，含一个发射器和两个接收器，闪光+音乐、亮灯+音乐、音乐、闪光四个档位可调，高亮度LED灯，音乐铃声可换，4级音量大小可调。</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D9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58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6A16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9C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0B0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一字扶手0.3米</w:t>
            </w:r>
          </w:p>
        </w:tc>
        <w:tc>
          <w:tcPr>
            <w:tcW w:w="6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4013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颜色：白色/黄色，外观：防滑颗粒，外部材质：高强度工程塑料（PA6/ABS），内部材质：25mm不锈钢管（壁厚不小于1mm）,扶手外径35mm,承重指数：不小于120KG。</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40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F8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EA89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5A64">
            <w:pPr>
              <w:spacing w:line="240" w:lineRule="auto"/>
              <w:jc w:val="center"/>
              <w:rPr>
                <w:rFonts w:hint="eastAsia" w:ascii="宋体" w:hAnsi="宋体" w:eastAsia="宋体" w:cs="宋体"/>
                <w:i w:val="0"/>
                <w:iCs w:val="0"/>
                <w:color w:val="000000"/>
                <w:sz w:val="21"/>
                <w:szCs w:val="21"/>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DD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一字扶手0.5米</w:t>
            </w:r>
          </w:p>
        </w:tc>
        <w:tc>
          <w:tcPr>
            <w:tcW w:w="6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9EFF3">
            <w:pPr>
              <w:spacing w:line="240" w:lineRule="auto"/>
              <w:jc w:val="left"/>
              <w:rPr>
                <w:rFonts w:hint="eastAsia" w:ascii="宋体" w:hAnsi="宋体" w:eastAsia="宋体" w:cs="宋体"/>
                <w:i w:val="0"/>
                <w:iCs w:val="0"/>
                <w:color w:val="000000"/>
                <w:sz w:val="21"/>
                <w:szCs w:val="21"/>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38CD">
            <w:pPr>
              <w:spacing w:line="240" w:lineRule="auto"/>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C2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714D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43E6">
            <w:pPr>
              <w:spacing w:line="240" w:lineRule="auto"/>
              <w:jc w:val="center"/>
              <w:rPr>
                <w:rFonts w:hint="eastAsia" w:ascii="宋体" w:hAnsi="宋体" w:eastAsia="宋体" w:cs="宋体"/>
                <w:i w:val="0"/>
                <w:iCs w:val="0"/>
                <w:color w:val="000000"/>
                <w:sz w:val="21"/>
                <w:szCs w:val="21"/>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06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一字扶手1米*</w:t>
            </w:r>
          </w:p>
        </w:tc>
        <w:tc>
          <w:tcPr>
            <w:tcW w:w="6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A3042">
            <w:pPr>
              <w:spacing w:line="240" w:lineRule="auto"/>
              <w:jc w:val="left"/>
              <w:rPr>
                <w:rFonts w:hint="eastAsia" w:ascii="宋体" w:hAnsi="宋体" w:eastAsia="宋体" w:cs="宋体"/>
                <w:i w:val="0"/>
                <w:iCs w:val="0"/>
                <w:color w:val="000000"/>
                <w:sz w:val="21"/>
                <w:szCs w:val="21"/>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92BF">
            <w:pPr>
              <w:spacing w:line="240" w:lineRule="auto"/>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34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73E6E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6FF2">
            <w:pPr>
              <w:spacing w:line="240" w:lineRule="auto"/>
              <w:jc w:val="center"/>
              <w:rPr>
                <w:rFonts w:hint="eastAsia" w:ascii="宋体" w:hAnsi="宋体" w:eastAsia="宋体" w:cs="宋体"/>
                <w:i w:val="0"/>
                <w:iCs w:val="0"/>
                <w:color w:val="000000"/>
                <w:sz w:val="21"/>
                <w:szCs w:val="21"/>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C0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一字扶手1.2米</w:t>
            </w:r>
          </w:p>
        </w:tc>
        <w:tc>
          <w:tcPr>
            <w:tcW w:w="6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6394A">
            <w:pPr>
              <w:spacing w:line="240" w:lineRule="auto"/>
              <w:jc w:val="left"/>
              <w:rPr>
                <w:rFonts w:hint="eastAsia" w:ascii="宋体" w:hAnsi="宋体" w:eastAsia="宋体" w:cs="宋体"/>
                <w:i w:val="0"/>
                <w:iCs w:val="0"/>
                <w:color w:val="000000"/>
                <w:sz w:val="21"/>
                <w:szCs w:val="21"/>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4115">
            <w:pPr>
              <w:spacing w:line="240" w:lineRule="auto"/>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76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C90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693C">
            <w:pPr>
              <w:spacing w:line="240" w:lineRule="auto"/>
              <w:jc w:val="center"/>
              <w:rPr>
                <w:rFonts w:hint="eastAsia" w:ascii="宋体" w:hAnsi="宋体" w:eastAsia="宋体" w:cs="宋体"/>
                <w:i w:val="0"/>
                <w:iCs w:val="0"/>
                <w:color w:val="000000"/>
                <w:sz w:val="21"/>
                <w:szCs w:val="21"/>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48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一字扶手1.5米</w:t>
            </w:r>
          </w:p>
        </w:tc>
        <w:tc>
          <w:tcPr>
            <w:tcW w:w="6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A6ED3">
            <w:pPr>
              <w:spacing w:line="240" w:lineRule="auto"/>
              <w:jc w:val="left"/>
              <w:rPr>
                <w:rFonts w:hint="eastAsia" w:ascii="宋体" w:hAnsi="宋体" w:eastAsia="宋体" w:cs="宋体"/>
                <w:i w:val="0"/>
                <w:iCs w:val="0"/>
                <w:color w:val="000000"/>
                <w:sz w:val="21"/>
                <w:szCs w:val="21"/>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EE88">
            <w:pPr>
              <w:spacing w:line="240" w:lineRule="auto"/>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E7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5F8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5E49">
            <w:pPr>
              <w:spacing w:line="240" w:lineRule="auto"/>
              <w:jc w:val="center"/>
              <w:rPr>
                <w:rFonts w:hint="eastAsia" w:ascii="宋体" w:hAnsi="宋体" w:eastAsia="宋体" w:cs="宋体"/>
                <w:i w:val="0"/>
                <w:iCs w:val="0"/>
                <w:color w:val="000000"/>
                <w:sz w:val="21"/>
                <w:szCs w:val="21"/>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D5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一字扶手2米</w:t>
            </w:r>
          </w:p>
        </w:tc>
        <w:tc>
          <w:tcPr>
            <w:tcW w:w="6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AEE20">
            <w:pPr>
              <w:spacing w:line="240" w:lineRule="auto"/>
              <w:jc w:val="left"/>
              <w:rPr>
                <w:rFonts w:hint="eastAsia" w:ascii="宋体" w:hAnsi="宋体" w:eastAsia="宋体" w:cs="宋体"/>
                <w:i w:val="0"/>
                <w:iCs w:val="0"/>
                <w:color w:val="000000"/>
                <w:sz w:val="21"/>
                <w:szCs w:val="21"/>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31AA">
            <w:pPr>
              <w:spacing w:line="240" w:lineRule="auto"/>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19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F1D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BCF8">
            <w:pPr>
              <w:spacing w:line="240" w:lineRule="auto"/>
              <w:jc w:val="center"/>
              <w:rPr>
                <w:rFonts w:hint="eastAsia" w:ascii="宋体" w:hAnsi="宋体" w:eastAsia="宋体" w:cs="宋体"/>
                <w:i w:val="0"/>
                <w:iCs w:val="0"/>
                <w:color w:val="000000"/>
                <w:sz w:val="21"/>
                <w:szCs w:val="21"/>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F2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一字扶手3米</w:t>
            </w:r>
          </w:p>
        </w:tc>
        <w:tc>
          <w:tcPr>
            <w:tcW w:w="6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0BF89">
            <w:pPr>
              <w:spacing w:line="240" w:lineRule="auto"/>
              <w:jc w:val="left"/>
              <w:rPr>
                <w:rFonts w:hint="eastAsia" w:ascii="宋体" w:hAnsi="宋体" w:eastAsia="宋体" w:cs="宋体"/>
                <w:i w:val="0"/>
                <w:iCs w:val="0"/>
                <w:color w:val="000000"/>
                <w:sz w:val="21"/>
                <w:szCs w:val="21"/>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9FD4">
            <w:pPr>
              <w:spacing w:line="240" w:lineRule="auto"/>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F7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DB4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144C">
            <w:pPr>
              <w:spacing w:line="240" w:lineRule="auto"/>
              <w:jc w:val="center"/>
              <w:rPr>
                <w:rFonts w:hint="eastAsia" w:ascii="宋体" w:hAnsi="宋体" w:eastAsia="宋体" w:cs="宋体"/>
                <w:i w:val="0"/>
                <w:iCs w:val="0"/>
                <w:color w:val="000000"/>
                <w:sz w:val="21"/>
                <w:szCs w:val="21"/>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53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一字扶手4米</w:t>
            </w:r>
          </w:p>
        </w:tc>
        <w:tc>
          <w:tcPr>
            <w:tcW w:w="6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B128C">
            <w:pPr>
              <w:spacing w:line="240" w:lineRule="auto"/>
              <w:jc w:val="left"/>
              <w:rPr>
                <w:rFonts w:hint="eastAsia" w:ascii="宋体" w:hAnsi="宋体" w:eastAsia="宋体" w:cs="宋体"/>
                <w:i w:val="0"/>
                <w:iCs w:val="0"/>
                <w:color w:val="000000"/>
                <w:sz w:val="21"/>
                <w:szCs w:val="21"/>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CE54">
            <w:pPr>
              <w:spacing w:line="240" w:lineRule="auto"/>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BC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22B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97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9E1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音乐闪光报警水壶*</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916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主材：304不锈钢，按压式出水模式，有保温功能，加热方式：底盘加热，功率：1360W，语音提示，闪光提示。</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AD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DAF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58854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E3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C09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语音电饭煲</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486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材质：ABS外壳，铝合金内胆，功率范围800-1000W，盲文触摸、智能语音、安全防烫、多功能、可预约时间。</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73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0F9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14:paraId="5F62E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2C2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3B5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折叠沐浴椅</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BD7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材质：椅架铝合金，坐板材质PE，扶手PP材质，坐垫、靠背EVA材质，防霉防滑脚垫，座板高度可五档调节：350—450mm，承重:100KG，折叠前尺寸：51*49*75cm，折叠后尺寸：51*25*82.5cm。</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1CA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883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r>
      <w:tr w14:paraId="3D56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B58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C2B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换鞋凳</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B34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木质，座椅软包，总高约600mm，宽约600mm，双侧扶手；底部有储物空间。</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755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FC3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14:paraId="6733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99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E13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烟雾报警器*</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771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普通型，烟雾探测，高分贝报警。</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C3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7EE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r>
      <w:tr w14:paraId="73A5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97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B19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挂墙折叠沐浴椅（白色）</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B0D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内置不锈钢管，强力承重，加长双扶手辅助起身，垂直腿更稳固，可折叠收纳，坐宽38cm,总高81cm。可承重100kg。</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C2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4FD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6953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EA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AD3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双扶手沐浴椅</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390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材：高强度铝合金，可拆卸，产品承载75kg静载荷，进行左右倾稳定性试验，失稳角度应大于13度，管直径不小于20mm，座板和背板材质：高强度HD-PE板；脚垫材质：防滑橡胶；高度/靠背深度可调，带6档位高度调节孔；泡棉扶手。</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EB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1C9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3A77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FC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14E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移动坡道H4cm</w:t>
            </w:r>
          </w:p>
        </w:tc>
        <w:tc>
          <w:tcPr>
            <w:tcW w:w="6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F7FF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材质：橡胶，防滑花纹设计；耐磨耐压。</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0C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429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4ECA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46B4">
            <w:pPr>
              <w:spacing w:line="240" w:lineRule="auto"/>
              <w:jc w:val="center"/>
              <w:rPr>
                <w:rFonts w:hint="eastAsia" w:ascii="宋体" w:hAnsi="宋体" w:eastAsia="宋体" w:cs="宋体"/>
                <w:i w:val="0"/>
                <w:iCs w:val="0"/>
                <w:color w:val="000000"/>
                <w:sz w:val="21"/>
                <w:szCs w:val="21"/>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FAE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移动坡道H8cm</w:t>
            </w:r>
          </w:p>
        </w:tc>
        <w:tc>
          <w:tcPr>
            <w:tcW w:w="6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F4928">
            <w:pPr>
              <w:spacing w:line="240" w:lineRule="auto"/>
              <w:jc w:val="left"/>
              <w:rPr>
                <w:rFonts w:hint="eastAsia" w:ascii="宋体" w:hAnsi="宋体" w:eastAsia="宋体" w:cs="宋体"/>
                <w:i w:val="0"/>
                <w:iCs w:val="0"/>
                <w:color w:val="000000"/>
                <w:sz w:val="21"/>
                <w:szCs w:val="2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30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671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7416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2DC8">
            <w:pPr>
              <w:spacing w:line="240" w:lineRule="auto"/>
              <w:jc w:val="center"/>
              <w:rPr>
                <w:rFonts w:hint="eastAsia" w:ascii="宋体" w:hAnsi="宋体" w:eastAsia="宋体" w:cs="宋体"/>
                <w:i w:val="0"/>
                <w:iCs w:val="0"/>
                <w:color w:val="000000"/>
                <w:sz w:val="21"/>
                <w:szCs w:val="21"/>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1A7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移动坡道H9cm</w:t>
            </w:r>
          </w:p>
        </w:tc>
        <w:tc>
          <w:tcPr>
            <w:tcW w:w="6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2D9FB">
            <w:pPr>
              <w:spacing w:line="240" w:lineRule="auto"/>
              <w:jc w:val="left"/>
              <w:rPr>
                <w:rFonts w:hint="eastAsia" w:ascii="宋体" w:hAnsi="宋体" w:eastAsia="宋体" w:cs="宋体"/>
                <w:i w:val="0"/>
                <w:iCs w:val="0"/>
                <w:color w:val="000000"/>
                <w:sz w:val="21"/>
                <w:szCs w:val="2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6F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5AC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665C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F36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DDD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浴帘</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20C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材质：高强度ABS环保材料；定制防水布料及浴帘杆（可调节）</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F48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C28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14:paraId="5B2C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7E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3CC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小便斗扶手（无脚）</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168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尺寸：60*60cm，颜色：白色/黄色，外观：防滑颗粒，外部材质：高强度工程塑料（PA6/ABS），内部材质：不锈钢管（壁厚不小于1mm）。承重指数：不小于120KG。</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76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6A8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1BA56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1D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E20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防撞条</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FDB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环保材质，缓释冲击力，柔韧秒回弹，表面不易留污。</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81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E92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r>
      <w:tr w14:paraId="4EF8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3D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0D6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小花洒套装</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429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材质：黄铜；表面工艺：PVD电镀，二档多功能出水花洒（手持花洒、下出水龙头）。</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BC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3B6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764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C3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6C7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贴砖</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0E1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地面砖30cm*30cm，墙面砖60cm*30cm，瓷砖留缝1mm用填缝剂填缝。含辅料、人工和旧砖拆除。</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F5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BF1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22.7</w:t>
            </w:r>
          </w:p>
        </w:tc>
      </w:tr>
      <w:tr w14:paraId="37D6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29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423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摄像头*</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F0E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镜头，双画面，300W像素极清全彩夜视，手机远程对讲，现场一键呼叫。6000mHA大容量电池，理论续航高达90天。15天循环录像。云台视角：左右360°，上下90°。智能PIR检测，来人录像，无人待机。64G内存卡，30天全天循环录像。</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39A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6CD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r>
      <w:tr w14:paraId="2F40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91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FAF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置物架</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C08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不锈钢下开口纸巾盒，带置物架，独立钥匙锁口。</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2A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4F7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2E15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19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C4C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移热水器</w:t>
            </w:r>
          </w:p>
        </w:tc>
        <w:tc>
          <w:tcPr>
            <w:tcW w:w="6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959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根据用户需求，将原有热水器转移到指定位置，重新布置水路并调试至可以正常使用。含水管、辅料及人工。</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EE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132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bl>
    <w:p w14:paraId="569CCDD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二、质量要求</w:t>
      </w:r>
    </w:p>
    <w:p w14:paraId="670EE109">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质量必须达到国家施工质量验收规范合格标准。</w:t>
      </w:r>
    </w:p>
    <w:p w14:paraId="4D6AD768">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请供应商</w:t>
      </w:r>
      <w:r>
        <w:rPr>
          <w:rFonts w:hint="eastAsia" w:ascii="宋体" w:hAnsi="宋体" w:eastAsia="宋体" w:cs="宋体"/>
          <w:color w:val="auto"/>
          <w:kern w:val="0"/>
          <w:sz w:val="24"/>
          <w:szCs w:val="24"/>
          <w:highlight w:val="none"/>
          <w:lang w:val="en-US" w:eastAsia="zh-CN" w:bidi="ar"/>
        </w:rPr>
        <w:t>参照比选文件中项目需求</w:t>
      </w:r>
      <w:r>
        <w:rPr>
          <w:rFonts w:hint="eastAsia" w:ascii="宋体" w:hAnsi="宋体" w:eastAsia="宋体" w:cs="宋体"/>
          <w:color w:val="auto"/>
          <w:kern w:val="0"/>
          <w:sz w:val="24"/>
          <w:szCs w:val="24"/>
          <w:highlight w:val="none"/>
          <w:lang w:bidi="ar"/>
        </w:rPr>
        <w:t>做好组织施工计划及深化设计。</w:t>
      </w:r>
    </w:p>
    <w:p w14:paraId="42E875F3">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三、材料的质量保证</w:t>
      </w:r>
    </w:p>
    <w:p w14:paraId="314BC945">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在保修期内，</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对有缺陷的部位必须无偿地给予修理与更换，并承担一切由此引起的对采购人或第三者的直接损失，除非该缺陷是由于人为破坏或合同规定的不可抗因素造成的损坏。</w:t>
      </w:r>
    </w:p>
    <w:p w14:paraId="2923BBC9">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必须对所承包项目的质量负全部责任，其责任不因其他材料生产商提供的保证书而减轻或更改。</w:t>
      </w:r>
    </w:p>
    <w:p w14:paraId="70C7626F">
      <w:pPr>
        <w:pageBreakBefore w:val="0"/>
        <w:widowControl w:val="0"/>
        <w:kinsoku/>
        <w:wordWrap/>
        <w:overflowPunct/>
        <w:topLinePunct w:val="0"/>
        <w:autoSpaceDE/>
        <w:autoSpaceDN/>
        <w:bidi w:val="0"/>
        <w:adjustRightInd w:val="0"/>
        <w:spacing w:line="360" w:lineRule="auto"/>
        <w:ind w:firstLine="480" w:firstLineChars="200"/>
        <w:textAlignment w:val="bottom"/>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施工中使用的关键性原材料，原则上应一次性进场，统一封存，采购人有权委托有资质的权威检测部门对理、化和环保等指标进行随机抽检。抽检不合格禁止使用。</w:t>
      </w:r>
    </w:p>
    <w:p w14:paraId="6E3B3FC4">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四、项目管理的要求</w:t>
      </w:r>
    </w:p>
    <w:p w14:paraId="404B726B">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本项目未经采购人同意一律不得分包。一经发现立即取消承包资格，作违约处理，并承担由此引起的一切经济损失。</w:t>
      </w:r>
    </w:p>
    <w:p w14:paraId="24F86D49">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应严格按已确认施工技术方案组织施工，并无条件地接受采购人代表对施工质量的监督和管理。</w:t>
      </w:r>
    </w:p>
    <w:p w14:paraId="72C59190">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在施工全过程中要认真做好成品保护。因失窃或失火造成的损失均由</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负责，凡由此而损及采购人利益时，采购人将向</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索赔。</w:t>
      </w:r>
    </w:p>
    <w:p w14:paraId="4F016667">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采购人有权要求</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r>
        <w:rPr>
          <w:rFonts w:hint="eastAsia" w:ascii="宋体" w:hAnsi="宋体" w:eastAsia="宋体" w:cs="宋体"/>
          <w:color w:val="auto"/>
          <w:kern w:val="0"/>
          <w:sz w:val="24"/>
          <w:szCs w:val="24"/>
          <w:highlight w:val="none"/>
          <w:lang w:eastAsia="zh-CN" w:bidi="ar"/>
        </w:rPr>
        <w:t>。</w:t>
      </w:r>
    </w:p>
    <w:p w14:paraId="07BA1C54">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imes New Roman" w:hAnsi="宋体" w:eastAsia="宋体" w:cs="宋体"/>
          <w:b/>
          <w:bCs/>
          <w:color w:val="auto"/>
          <w:sz w:val="24"/>
          <w:szCs w:val="24"/>
          <w:highlight w:val="none"/>
          <w:lang w:val="en-US" w:eastAsia="zh-CN"/>
        </w:rPr>
      </w:pPr>
      <w:r>
        <w:rPr>
          <w:rFonts w:hint="eastAsia" w:ascii="Times New Roman" w:hAnsi="宋体" w:eastAsia="宋体" w:cs="宋体"/>
          <w:b/>
          <w:bCs/>
          <w:color w:val="auto"/>
          <w:sz w:val="24"/>
          <w:szCs w:val="24"/>
          <w:highlight w:val="none"/>
          <w:lang w:val="en-US" w:eastAsia="zh-CN"/>
        </w:rPr>
        <w:t>五、安</w:t>
      </w:r>
      <w:r>
        <w:rPr>
          <w:rFonts w:hint="eastAsia" w:ascii="Times New Roman" w:hAnsi="宋体" w:eastAsia="宋体" w:cs="宋体"/>
          <w:b/>
          <w:bCs/>
          <w:color w:val="auto"/>
          <w:sz w:val="24"/>
          <w:szCs w:val="24"/>
          <w:highlight w:val="none"/>
        </w:rPr>
        <w:t>全文明施工与环境保护</w:t>
      </w:r>
    </w:p>
    <w:p w14:paraId="76639AF1">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项目安全生产的达标目标及相应事项的约定：</w:t>
      </w:r>
    </w:p>
    <w:p w14:paraId="01637232">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须对合同范围内所有施工范围和施工人员负全部安全施工责任。</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应严格按《建设工程安全生产管理条例》等法律、工程建设安全生产地有关管理规定，采取安全措施组织施工。若发生安全事故，一切责任由</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承担。</w:t>
      </w:r>
    </w:p>
    <w:p w14:paraId="1B0CA21F">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对施工现场安全生产负总责，现场必须按要求配备安全员，安全员及特种作业人员应持证上岗，如采购人检查到</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人员不到位的，则采购人有权收取违约金。</w:t>
      </w:r>
    </w:p>
    <w:p w14:paraId="33C21CFB">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（3）工程施工前和施工中，</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项目经理或技术负责人应当对有关安全施工技术进行交底；</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必须编制安全施工措施和施工现场临时用电、施工现场周边及主要通道的安全防护措施及其它有关法规要求的专项施工方案，专项施工方案必须经本单位技术负责人批准后，报采购人代表和现场监理批准后实施。</w:t>
      </w:r>
    </w:p>
    <w:p w14:paraId="4A7D1486">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工程施工前，</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应根据法律、法规、规范、标准等要求，制定安全施工标准及要求，负责向施工作业班组、作业人员作出详细的说明，并由双方签字确认。</w:t>
      </w:r>
    </w:p>
    <w:p w14:paraId="72DB0E75">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工程施工前，</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使用的安全防护用具、机械设备、施工机具及配件，应当具有生产（制造）许可证、产品合格证，并在进入施工现场前进行查验，经采购人代表签字确认后方可使用。</w:t>
      </w:r>
    </w:p>
    <w:p w14:paraId="44085A89">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特种作业人员，必须按照国家有关规定经过专门的安全作业培训，并取得特种作业操作资格证书后，方可上岗作业。</w:t>
      </w:r>
    </w:p>
    <w:p w14:paraId="3B203FD0">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应严格按《建设工程安全生产管理条例》等法律、法规采取安全措施、组织施工，如发生事故，所造成的一切责任与后果均由</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承担。</w:t>
      </w:r>
    </w:p>
    <w:p w14:paraId="6578CAD2">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建立安全制度、安全检查制度、安全教育制度、工地班前活动制度、文明施工检查制度。满足江苏省、南通市等安监部门安全文明生产的要求，做好安全技术教育及交底，落实所有安全技术措施和人身防护用品。</w:t>
      </w:r>
    </w:p>
    <w:p w14:paraId="27C5B449">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）凡在施工期间，由于</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原因造成的事故，</w:t>
      </w:r>
      <w:r>
        <w:rPr>
          <w:rFonts w:hint="eastAsia" w:ascii="宋体" w:hAnsi="宋体" w:eastAsia="宋体" w:cs="宋体"/>
          <w:color w:val="auto"/>
          <w:kern w:val="0"/>
          <w:sz w:val="24"/>
          <w:szCs w:val="24"/>
          <w:highlight w:val="none"/>
          <w:lang w:val="en-US" w:eastAsia="zh-CN" w:bidi="ar"/>
        </w:rPr>
        <w:t>中选供应商</w:t>
      </w:r>
      <w:r>
        <w:rPr>
          <w:rFonts w:hint="eastAsia" w:ascii="宋体" w:hAnsi="宋体" w:eastAsia="宋体" w:cs="宋体"/>
          <w:color w:val="auto"/>
          <w:kern w:val="0"/>
          <w:sz w:val="24"/>
          <w:szCs w:val="24"/>
          <w:highlight w:val="none"/>
          <w:lang w:bidi="ar"/>
        </w:rPr>
        <w:t>需承担全部责任及由此引起的一切费用，采购人不承担任何责任，并视情节严重收取</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违约金。</w:t>
      </w:r>
    </w:p>
    <w:p w14:paraId="701E680C">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关于治安保卫的特别约定：提供和维修非夜间施工使用的照明、围栏设施，并负责安全保卫。施工期间</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按采购人要求做好成品保护工作；未竣工或已竣工工程未交付之前，由承包单位负责已完成工程的保护工作，所需费用含在报价内。对需要保护的产品和材料须保护期内发生损坏由</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无条件、自费、限期予以修补。竣工合格交付后由采购人负责保护，如采购人有特殊要求的可另行补充协议加以约定。</w:t>
      </w:r>
    </w:p>
    <w:p w14:paraId="243BCE23">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文明施工</w:t>
      </w:r>
    </w:p>
    <w:p w14:paraId="581B23B4">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做好场地清理及相关工作。上述费用包含在合同价中。若</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现场施工作业面、办公区、生活区内清洁卫生满足不了文明施工要求，采购人有权安排其它单位或个人打扫，按具体发生的费用2倍及以上从进度款中扣除。</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必须服从采购人现场的统一管理和协调，做到文明施工。施工现场要设立标语、标牌，做到文明施工，树立企业形象，主动接受社会监督和有关部门的管理。</w:t>
      </w:r>
    </w:p>
    <w:p w14:paraId="346ED795">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安全生产责任</w:t>
      </w:r>
    </w:p>
    <w:p w14:paraId="07F3FB64">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应严格按《建设工程安全生产管理条例》等法律、法规采取安全措施、组织施工，</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须对合同范围内所有施工范围和施工人员负全部安全施工责任。</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应严格按工程建设安全生产地有关管理规定，采取安全措施组织施工。若发生安全事故，一切责任由</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承担。</w:t>
      </w:r>
    </w:p>
    <w:p w14:paraId="73CE7C46">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对因工程施工可能造成损害的毗邻建筑物、构筑物和地下管线等，应当采取专项防护措施。</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应当遵守有关环境保护法律、法规的规定，在施工现场采取措施，防止或减少粉尘、废气、废水、固体废物、噪声、振动和施工照明对人和环境的危害和污染。若因</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原因产生不良后果的，由</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承担一切责任。</w:t>
      </w:r>
    </w:p>
    <w:p w14:paraId="39E1C470">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必须建立完善的消防管理制度，并有专人负责现场的消防管理，施工现场须配备足够的消防器材，满足消防要求。</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应当在施工现场建立消防安全责任制，确定消防安全责任人，制定用火、用电，使用易燃易爆材料等各项消防安全管理制度和操作规程，设置消防通道、消防水源，配备消防设施和灭火器材，并在施工现场设置明显标志。</w:t>
      </w:r>
    </w:p>
    <w:p w14:paraId="210F2D0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imes New Roman" w:hAnsi="宋体" w:eastAsia="宋体" w:cs="宋体"/>
          <w:b/>
          <w:bCs/>
          <w:color w:val="auto"/>
          <w:sz w:val="24"/>
          <w:szCs w:val="24"/>
          <w:highlight w:val="none"/>
          <w:lang w:val="en-US" w:eastAsia="zh-CN"/>
        </w:rPr>
      </w:pPr>
      <w:r>
        <w:rPr>
          <w:rFonts w:hint="eastAsia" w:ascii="Times New Roman" w:hAnsi="宋体" w:eastAsia="宋体" w:cs="宋体"/>
          <w:b/>
          <w:bCs/>
          <w:color w:val="auto"/>
          <w:sz w:val="24"/>
          <w:szCs w:val="24"/>
          <w:highlight w:val="none"/>
          <w:lang w:val="en-US" w:eastAsia="zh-CN"/>
        </w:rPr>
        <w:t>六、质保期</w:t>
      </w:r>
    </w:p>
    <w:p w14:paraId="65BFB6D3">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从竣工验收合格之日计算，质保期至少</w:t>
      </w:r>
      <w:r>
        <w:rPr>
          <w:rFonts w:hint="eastAsia" w:ascii="宋体" w:hAnsi="宋体" w:eastAsia="宋体" w:cs="宋体"/>
          <w:color w:val="auto"/>
          <w:kern w:val="0"/>
          <w:sz w:val="24"/>
          <w:szCs w:val="24"/>
          <w:highlight w:val="none"/>
          <w:lang w:val="en-US" w:eastAsia="zh-CN" w:bidi="ar"/>
        </w:rPr>
        <w:t>三</w:t>
      </w:r>
      <w:r>
        <w:rPr>
          <w:rFonts w:hint="eastAsia" w:ascii="宋体" w:hAnsi="宋体" w:eastAsia="宋体" w:cs="宋体"/>
          <w:color w:val="auto"/>
          <w:kern w:val="0"/>
          <w:sz w:val="24"/>
          <w:szCs w:val="24"/>
          <w:highlight w:val="none"/>
          <w:lang w:bidi="ar"/>
        </w:rPr>
        <w:t>年。质保期自维修工程竣工验收合格之日起计算。质保期内</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发生故障时，</w:t>
      </w:r>
      <w:r>
        <w:rPr>
          <w:rFonts w:hint="eastAsia" w:ascii="宋体" w:hAnsi="宋体" w:eastAsia="宋体" w:cs="宋体"/>
          <w:color w:val="auto"/>
          <w:kern w:val="0"/>
          <w:sz w:val="24"/>
          <w:szCs w:val="24"/>
          <w:highlight w:val="none"/>
          <w:lang w:val="en-US" w:eastAsia="zh-CN" w:bidi="ar"/>
        </w:rPr>
        <w:t>供应商需</w:t>
      </w:r>
      <w:r>
        <w:rPr>
          <w:rFonts w:hint="eastAsia" w:ascii="宋体" w:hAnsi="宋体" w:eastAsia="宋体" w:cs="宋体"/>
          <w:color w:val="auto"/>
          <w:kern w:val="0"/>
          <w:sz w:val="24"/>
          <w:szCs w:val="24"/>
          <w:highlight w:val="none"/>
          <w:lang w:bidi="ar"/>
        </w:rPr>
        <w:t>接到</w:t>
      </w: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bidi="ar"/>
        </w:rPr>
        <w:t>通知8小时内上门，一般故障须在12小时内解决，重大故障须在48小时内解决，（如不能在约定时间内解决，视为违约，承担500元每次的违约责任）。</w:t>
      </w:r>
    </w:p>
    <w:p w14:paraId="7DE200B5">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在免费保修期内，</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对有缺陷的部位必须无偿地给予修理与更换，并承担一切由此引起的对采购人或第三者的直接损失，除非该缺陷是由于人为破坏或合同规定的不可抗因素造成的损坏。</w:t>
      </w:r>
    </w:p>
    <w:p w14:paraId="74859E6F">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质保期满后，</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须承诺提供终身维修服务，保证零配件供应，维修费用按照材料成本收取。</w:t>
      </w:r>
    </w:p>
    <w:p w14:paraId="27B5989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七、验收标准</w:t>
      </w:r>
    </w:p>
    <w:p w14:paraId="2D3972D1">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供应商须提供详细的验收方案，该方案须符合国家相关行业标准和验收标准。</w:t>
      </w:r>
    </w:p>
    <w:p w14:paraId="62CCB260">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采购人在接到供应商以书面形式提出验收申请后，及时组织相关专业技术人员，必要时邀请质检等部门共同参与验收，并出具验收报告，作为支付货款的依据。</w:t>
      </w:r>
    </w:p>
    <w:p w14:paraId="1FD21A1E">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在完成项目后，若经采购人验收不合格，</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承担所有责任</w:t>
      </w:r>
      <w:r>
        <w:rPr>
          <w:rFonts w:hint="eastAsia" w:ascii="宋体" w:hAnsi="宋体" w:eastAsia="宋体" w:cs="宋体"/>
          <w:color w:val="auto"/>
          <w:kern w:val="0"/>
          <w:sz w:val="24"/>
          <w:szCs w:val="24"/>
          <w:highlight w:val="none"/>
          <w:lang w:val="en-US" w:eastAsia="zh-CN" w:bidi="ar"/>
        </w:rPr>
        <w:t>。</w:t>
      </w:r>
    </w:p>
    <w:p w14:paraId="693833F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八、合同履行期限</w:t>
      </w:r>
    </w:p>
    <w:p w14:paraId="4BB1B6CC">
      <w:pPr>
        <w:pageBreakBefore w:val="0"/>
        <w:widowControl w:val="0"/>
        <w:kinsoku/>
        <w:wordWrap/>
        <w:overflowPunct/>
        <w:topLinePunct w:val="0"/>
        <w:autoSpaceDE/>
        <w:autoSpaceDN/>
        <w:bidi w:val="0"/>
        <w:adjustRightInd w:val="0"/>
        <w:spacing w:line="360" w:lineRule="auto"/>
        <w:ind w:firstLine="480" w:firstLineChars="200"/>
        <w:textAlignment w:val="bottom"/>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自</w:t>
      </w:r>
      <w:r>
        <w:rPr>
          <w:rFonts w:hint="eastAsia" w:ascii="宋体" w:hAnsi="宋体" w:eastAsia="宋体" w:cs="宋体"/>
          <w:color w:val="auto"/>
          <w:kern w:val="0"/>
          <w:sz w:val="24"/>
          <w:szCs w:val="24"/>
          <w:highlight w:val="none"/>
          <w:lang w:bidi="ar"/>
        </w:rPr>
        <w:t>合同签订后1个月内完成所有家庭的无障碍改造工程施工和所涉及全部产品的供货、安装及调试，并服从采购单位的进度安排。</w:t>
      </w:r>
    </w:p>
    <w:p w14:paraId="2B215648">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九、付款方式</w:t>
      </w:r>
    </w:p>
    <w:p w14:paraId="3DC1819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宋体" w:hAnsi="宋体" w:eastAsia="宋体" w:cs="宋体"/>
          <w:color w:val="auto"/>
          <w:kern w:val="0"/>
          <w:sz w:val="24"/>
          <w:szCs w:val="24"/>
          <w:highlight w:val="none"/>
          <w:lang w:bidi="ar"/>
        </w:rPr>
        <w:t>验收合格后一个月内付至合同价的95%，</w:t>
      </w:r>
      <w:r>
        <w:rPr>
          <w:rFonts w:hint="eastAsia" w:ascii="宋体" w:hAnsi="宋体" w:eastAsia="宋体" w:cs="宋体"/>
          <w:color w:val="auto"/>
          <w:kern w:val="0"/>
          <w:sz w:val="24"/>
          <w:szCs w:val="24"/>
          <w:highlight w:val="none"/>
          <w:lang w:val="en-US" w:eastAsia="zh-CN" w:bidi="ar"/>
        </w:rPr>
        <w:t>剩余款项满三年</w:t>
      </w:r>
      <w:r>
        <w:rPr>
          <w:rFonts w:hint="eastAsia" w:ascii="宋体" w:hAnsi="宋体" w:eastAsia="宋体" w:cs="宋体"/>
          <w:color w:val="auto"/>
          <w:kern w:val="0"/>
          <w:sz w:val="24"/>
          <w:szCs w:val="24"/>
          <w:highlight w:val="none"/>
          <w:lang w:bidi="ar"/>
        </w:rPr>
        <w:t>后支付</w:t>
      </w:r>
      <w:r>
        <w:rPr>
          <w:rFonts w:hint="eastAsia" w:ascii="Times New Roman" w:hAnsi="Times New Roman" w:eastAsia="宋体" w:cs="Times New Roman"/>
          <w:color w:val="auto"/>
          <w:sz w:val="24"/>
          <w:szCs w:val="24"/>
          <w:highlight w:val="none"/>
          <w:lang w:val="en-US" w:eastAsia="zh-CN"/>
        </w:rPr>
        <w:t>。</w:t>
      </w:r>
    </w:p>
    <w:p w14:paraId="1247D5AC">
      <w:pPr>
        <w:bidi w:val="0"/>
        <w:jc w:val="left"/>
        <w:rPr>
          <w:rFonts w:hint="default" w:asciiTheme="minorHAnsi" w:hAnsiTheme="minorHAnsi" w:eastAsiaTheme="minorEastAsia" w:cstheme="minorBidi"/>
          <w:kern w:val="2"/>
          <w:sz w:val="21"/>
          <w:szCs w:val="24"/>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F6F5F"/>
    <w:rsid w:val="586F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2025-06-18T06:40:00Z</dcterms:created>
  <dc:creator>Admin</dc:creator>
  <cp:lastModifiedBy>Admin</cp:lastModifiedBy>
  <dcterms:modified xsi:type="dcterms:W3CDTF">2025-06-18T06:41:02Z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FB79461030474A43980FEF1284FB936F_11</vt:lpwstr>
  </property>
  <property fmtid="{D5CDD505-2E9C-101B-9397-08002B2CF9AE}" pid="4" name="KSOTemplateDocerSaveRecord">
    <vt:lpwstr>eyJoZGlkIjoiNzc3NGZiODMwZWIxNGQ1ZGM3NzU3NzM0MzJmZjJlOWYifQ==</vt:lpwstr>
  </property>
</Properties>
</file>