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03122AA" w14:textId="77777777" w:rsidR="00B868B4" w:rsidRDefault="00B868B4">
      <w:pPr>
        <w:jc w:val="center"/>
        <w:rPr>
          <w:rFonts w:eastAsia="宋体" w:cs="宋体"/>
          <w:w w:val="80"/>
          <w:sz w:val="44"/>
          <w:szCs w:val="44"/>
        </w:rPr>
      </w:pPr>
    </w:p>
    <w:p w14:paraId="480BA056" w14:textId="77777777" w:rsidR="00B868B4" w:rsidRDefault="00B868B4">
      <w:pPr>
        <w:jc w:val="center"/>
        <w:rPr>
          <w:rFonts w:eastAsia="宋体" w:cs="宋体"/>
          <w:w w:val="80"/>
          <w:sz w:val="44"/>
          <w:szCs w:val="44"/>
        </w:rPr>
      </w:pPr>
    </w:p>
    <w:p w14:paraId="0112E627" w14:textId="27BB5543" w:rsidR="00B868B4" w:rsidRPr="00695ED7" w:rsidRDefault="00695ED7">
      <w:pPr>
        <w:jc w:val="center"/>
        <w:rPr>
          <w:rFonts w:eastAsia="宋体"/>
          <w:w w:val="83"/>
          <w:sz w:val="44"/>
          <w:szCs w:val="44"/>
        </w:rPr>
      </w:pPr>
      <w:r w:rsidRPr="00695ED7">
        <w:rPr>
          <w:rFonts w:eastAsia="宋体" w:cs="宋体" w:hint="eastAsia"/>
          <w:w w:val="83"/>
          <w:sz w:val="44"/>
          <w:szCs w:val="44"/>
        </w:rPr>
        <w:t>红色物业管家、新社会阶层人士统战工作实践创新基地广告设计制作安装项目</w:t>
      </w:r>
    </w:p>
    <w:p w14:paraId="4D1410A7" w14:textId="77777777" w:rsidR="00B868B4" w:rsidRDefault="00B868B4">
      <w:pPr>
        <w:jc w:val="center"/>
        <w:rPr>
          <w:rFonts w:eastAsia="宋体"/>
          <w:b/>
          <w:bCs/>
          <w:w w:val="80"/>
          <w:sz w:val="52"/>
          <w:szCs w:val="52"/>
        </w:rPr>
      </w:pPr>
    </w:p>
    <w:p w14:paraId="15CFB023" w14:textId="77777777" w:rsidR="00B868B4" w:rsidRDefault="00B868B4">
      <w:pPr>
        <w:jc w:val="center"/>
        <w:rPr>
          <w:rFonts w:eastAsia="宋体"/>
          <w:b/>
          <w:bCs/>
          <w:w w:val="80"/>
          <w:sz w:val="52"/>
          <w:szCs w:val="52"/>
        </w:rPr>
      </w:pPr>
    </w:p>
    <w:p w14:paraId="5BA4E902" w14:textId="77777777" w:rsidR="00B868B4" w:rsidRDefault="00B868B4">
      <w:pPr>
        <w:tabs>
          <w:tab w:val="left" w:pos="6300"/>
        </w:tabs>
        <w:snapToGrid w:val="0"/>
        <w:spacing w:line="300" w:lineRule="auto"/>
        <w:jc w:val="center"/>
        <w:rPr>
          <w:rFonts w:eastAsia="宋体"/>
          <w:w w:val="80"/>
          <w:sz w:val="72"/>
          <w:szCs w:val="72"/>
        </w:rPr>
      </w:pPr>
    </w:p>
    <w:p w14:paraId="608BD7B4" w14:textId="77777777" w:rsidR="00B868B4" w:rsidRDefault="0051167B">
      <w:pPr>
        <w:tabs>
          <w:tab w:val="left" w:pos="1050"/>
          <w:tab w:val="right" w:leader="dot" w:pos="9402"/>
        </w:tabs>
        <w:spacing w:line="300" w:lineRule="auto"/>
        <w:jc w:val="center"/>
        <w:rPr>
          <w:rFonts w:eastAsia="宋体"/>
          <w:sz w:val="72"/>
          <w:szCs w:val="72"/>
        </w:rPr>
      </w:pPr>
      <w:r>
        <w:rPr>
          <w:rFonts w:eastAsia="宋体" w:cs="宋体" w:hint="eastAsia"/>
          <w:w w:val="80"/>
          <w:sz w:val="72"/>
          <w:szCs w:val="72"/>
        </w:rPr>
        <w:t>竞争性磋商文件</w:t>
      </w:r>
    </w:p>
    <w:p w14:paraId="6FDEF665" w14:textId="77777777" w:rsidR="00B868B4" w:rsidRDefault="00B868B4">
      <w:pPr>
        <w:snapToGrid w:val="0"/>
        <w:spacing w:line="360" w:lineRule="auto"/>
        <w:jc w:val="center"/>
        <w:rPr>
          <w:rFonts w:eastAsia="宋体"/>
          <w:w w:val="80"/>
          <w:sz w:val="32"/>
          <w:szCs w:val="32"/>
        </w:rPr>
      </w:pPr>
    </w:p>
    <w:p w14:paraId="579F7102" w14:textId="6BB30168" w:rsidR="00B868B4" w:rsidRDefault="0051167B">
      <w:pPr>
        <w:snapToGrid w:val="0"/>
        <w:spacing w:line="360" w:lineRule="auto"/>
        <w:jc w:val="center"/>
        <w:rPr>
          <w:rFonts w:eastAsia="宋体"/>
          <w:sz w:val="32"/>
          <w:szCs w:val="32"/>
        </w:rPr>
      </w:pPr>
      <w:r>
        <w:rPr>
          <w:rFonts w:eastAsia="宋体" w:cs="宋体" w:hint="eastAsia"/>
          <w:w w:val="80"/>
          <w:sz w:val="32"/>
          <w:szCs w:val="32"/>
        </w:rPr>
        <w:t>项目编号：</w:t>
      </w:r>
      <w:r w:rsidR="009E09B0">
        <w:rPr>
          <w:rFonts w:eastAsia="宋体"/>
          <w:sz w:val="32"/>
          <w:szCs w:val="32"/>
        </w:rPr>
        <w:t>NTCJCS20220822</w:t>
      </w:r>
    </w:p>
    <w:p w14:paraId="1ABF3E5C" w14:textId="77777777" w:rsidR="00B868B4" w:rsidRDefault="00B868B4">
      <w:pPr>
        <w:snapToGrid w:val="0"/>
        <w:spacing w:line="360" w:lineRule="auto"/>
        <w:jc w:val="center"/>
        <w:rPr>
          <w:rFonts w:eastAsia="宋体"/>
          <w:b/>
          <w:bCs/>
          <w:sz w:val="32"/>
          <w:szCs w:val="32"/>
        </w:rPr>
      </w:pPr>
    </w:p>
    <w:p w14:paraId="35C800BA" w14:textId="77777777" w:rsidR="00B868B4" w:rsidRDefault="00B868B4">
      <w:pPr>
        <w:snapToGrid w:val="0"/>
        <w:spacing w:line="360" w:lineRule="auto"/>
        <w:jc w:val="center"/>
        <w:rPr>
          <w:rFonts w:eastAsia="宋体"/>
          <w:b/>
          <w:bCs/>
          <w:sz w:val="32"/>
          <w:szCs w:val="32"/>
        </w:rPr>
      </w:pPr>
    </w:p>
    <w:p w14:paraId="54D0A6FA" w14:textId="77777777" w:rsidR="00B868B4" w:rsidRDefault="00B868B4">
      <w:pPr>
        <w:snapToGrid w:val="0"/>
        <w:spacing w:line="360" w:lineRule="auto"/>
        <w:jc w:val="center"/>
        <w:rPr>
          <w:rFonts w:eastAsia="宋体"/>
          <w:b/>
          <w:bCs/>
          <w:sz w:val="32"/>
          <w:szCs w:val="32"/>
        </w:rPr>
      </w:pPr>
    </w:p>
    <w:p w14:paraId="63A2A2A1" w14:textId="77777777" w:rsidR="00B868B4" w:rsidRDefault="00B868B4">
      <w:pPr>
        <w:snapToGrid w:val="0"/>
        <w:spacing w:line="360" w:lineRule="auto"/>
        <w:jc w:val="center"/>
        <w:rPr>
          <w:rFonts w:eastAsia="宋体"/>
          <w:b/>
          <w:bCs/>
          <w:sz w:val="32"/>
          <w:szCs w:val="32"/>
        </w:rPr>
      </w:pPr>
    </w:p>
    <w:p w14:paraId="7145E436" w14:textId="77777777" w:rsidR="00B868B4" w:rsidRDefault="00B868B4">
      <w:pPr>
        <w:snapToGrid w:val="0"/>
        <w:spacing w:line="360" w:lineRule="auto"/>
        <w:jc w:val="center"/>
        <w:rPr>
          <w:rFonts w:eastAsia="宋体"/>
          <w:b/>
          <w:bCs/>
          <w:sz w:val="32"/>
          <w:szCs w:val="32"/>
        </w:rPr>
      </w:pPr>
    </w:p>
    <w:p w14:paraId="2150D0C6" w14:textId="77777777" w:rsidR="00B868B4" w:rsidRDefault="00B868B4">
      <w:pPr>
        <w:snapToGrid w:val="0"/>
        <w:spacing w:line="360" w:lineRule="auto"/>
        <w:jc w:val="center"/>
        <w:rPr>
          <w:rFonts w:eastAsia="宋体"/>
          <w:b/>
          <w:bCs/>
          <w:sz w:val="32"/>
          <w:szCs w:val="32"/>
        </w:rPr>
      </w:pPr>
    </w:p>
    <w:p w14:paraId="3465F7CC" w14:textId="77777777" w:rsidR="00B868B4" w:rsidRDefault="00B868B4">
      <w:pPr>
        <w:snapToGrid w:val="0"/>
        <w:spacing w:line="360" w:lineRule="auto"/>
        <w:jc w:val="center"/>
        <w:rPr>
          <w:rFonts w:eastAsia="宋体"/>
          <w:b/>
          <w:bCs/>
          <w:sz w:val="32"/>
          <w:szCs w:val="32"/>
        </w:rPr>
      </w:pPr>
    </w:p>
    <w:p w14:paraId="46E02BF8" w14:textId="77777777" w:rsidR="00B868B4" w:rsidRDefault="00B868B4">
      <w:pPr>
        <w:snapToGrid w:val="0"/>
        <w:spacing w:line="360" w:lineRule="auto"/>
        <w:jc w:val="center"/>
        <w:rPr>
          <w:rFonts w:eastAsia="宋体"/>
          <w:b/>
          <w:bCs/>
          <w:sz w:val="32"/>
          <w:szCs w:val="32"/>
        </w:rPr>
      </w:pPr>
    </w:p>
    <w:p w14:paraId="2103A149" w14:textId="77777777" w:rsidR="00B868B4" w:rsidRDefault="00B868B4">
      <w:pPr>
        <w:snapToGrid w:val="0"/>
        <w:spacing w:line="360" w:lineRule="auto"/>
        <w:jc w:val="center"/>
        <w:rPr>
          <w:rFonts w:eastAsia="宋体"/>
          <w:b/>
          <w:bCs/>
          <w:sz w:val="32"/>
          <w:szCs w:val="32"/>
        </w:rPr>
      </w:pPr>
    </w:p>
    <w:p w14:paraId="234F3F58" w14:textId="77777777" w:rsidR="00B868B4" w:rsidRDefault="00B868B4">
      <w:pPr>
        <w:snapToGrid w:val="0"/>
        <w:spacing w:line="360" w:lineRule="auto"/>
        <w:jc w:val="center"/>
        <w:rPr>
          <w:rFonts w:eastAsia="宋体"/>
          <w:b/>
          <w:bCs/>
          <w:sz w:val="32"/>
          <w:szCs w:val="32"/>
        </w:rPr>
      </w:pPr>
    </w:p>
    <w:p w14:paraId="323DD3EF" w14:textId="77777777" w:rsidR="00B868B4" w:rsidRDefault="00B868B4">
      <w:pPr>
        <w:snapToGrid w:val="0"/>
        <w:spacing w:line="360" w:lineRule="auto"/>
        <w:jc w:val="center"/>
        <w:rPr>
          <w:rFonts w:eastAsia="宋体"/>
          <w:b/>
          <w:bCs/>
          <w:sz w:val="32"/>
          <w:szCs w:val="32"/>
        </w:rPr>
      </w:pPr>
    </w:p>
    <w:p w14:paraId="08F83DD0" w14:textId="77777777" w:rsidR="00B868B4" w:rsidRDefault="0051167B">
      <w:pPr>
        <w:tabs>
          <w:tab w:val="left" w:pos="1050"/>
          <w:tab w:val="right" w:leader="dot" w:pos="9402"/>
        </w:tabs>
        <w:spacing w:line="520" w:lineRule="exact"/>
        <w:ind w:firstLineChars="800" w:firstLine="2040"/>
        <w:rPr>
          <w:rFonts w:eastAsia="宋体"/>
          <w:w w:val="80"/>
          <w:sz w:val="32"/>
          <w:szCs w:val="32"/>
        </w:rPr>
      </w:pPr>
      <w:r>
        <w:rPr>
          <w:rFonts w:eastAsia="宋体" w:cs="宋体" w:hint="eastAsia"/>
          <w:w w:val="80"/>
          <w:sz w:val="32"/>
          <w:szCs w:val="32"/>
        </w:rPr>
        <w:t>代理机构：南通城建工程项目管理有限公司</w:t>
      </w:r>
    </w:p>
    <w:p w14:paraId="3667FAB4" w14:textId="0EBB1B06" w:rsidR="00B868B4" w:rsidRDefault="0051167B">
      <w:pPr>
        <w:tabs>
          <w:tab w:val="left" w:pos="1050"/>
          <w:tab w:val="right" w:leader="dot" w:pos="9402"/>
        </w:tabs>
        <w:spacing w:line="520" w:lineRule="exact"/>
        <w:jc w:val="center"/>
        <w:rPr>
          <w:rFonts w:eastAsia="宋体"/>
          <w:w w:val="80"/>
          <w:sz w:val="32"/>
          <w:szCs w:val="32"/>
        </w:rPr>
      </w:pPr>
      <w:r>
        <w:rPr>
          <w:rFonts w:eastAsia="宋体" w:cs="宋体" w:hint="eastAsia"/>
          <w:w w:val="80"/>
          <w:sz w:val="32"/>
          <w:szCs w:val="32"/>
        </w:rPr>
        <w:t>二〇二二年八月</w:t>
      </w:r>
      <w:r w:rsidR="009E09B0">
        <w:rPr>
          <w:rFonts w:eastAsia="宋体" w:cs="宋体" w:hint="eastAsia"/>
          <w:w w:val="80"/>
          <w:sz w:val="32"/>
          <w:szCs w:val="32"/>
        </w:rPr>
        <w:t>二十二</w:t>
      </w:r>
      <w:r>
        <w:rPr>
          <w:rFonts w:eastAsia="宋体" w:cs="宋体" w:hint="eastAsia"/>
          <w:w w:val="80"/>
          <w:sz w:val="32"/>
          <w:szCs w:val="32"/>
        </w:rPr>
        <w:t>日</w:t>
      </w:r>
    </w:p>
    <w:p w14:paraId="4E099053" w14:textId="77777777" w:rsidR="00B868B4" w:rsidRDefault="00B868B4">
      <w:pPr>
        <w:tabs>
          <w:tab w:val="left" w:pos="1050"/>
          <w:tab w:val="right" w:leader="dot" w:pos="9402"/>
        </w:tabs>
        <w:spacing w:line="520" w:lineRule="exact"/>
        <w:jc w:val="center"/>
        <w:outlineLvl w:val="0"/>
        <w:rPr>
          <w:rFonts w:eastAsia="宋体" w:cs="宋体"/>
          <w:b/>
          <w:bCs/>
          <w:w w:val="80"/>
          <w:sz w:val="44"/>
          <w:szCs w:val="44"/>
        </w:rPr>
      </w:pPr>
    </w:p>
    <w:p w14:paraId="79AB6FB3" w14:textId="77777777" w:rsidR="00B868B4" w:rsidRDefault="0051167B">
      <w:pPr>
        <w:tabs>
          <w:tab w:val="left" w:pos="1050"/>
          <w:tab w:val="right" w:leader="dot" w:pos="9402"/>
        </w:tabs>
        <w:spacing w:line="520" w:lineRule="exact"/>
        <w:jc w:val="center"/>
        <w:outlineLvl w:val="0"/>
        <w:rPr>
          <w:rFonts w:eastAsia="宋体"/>
          <w:b/>
          <w:bCs/>
          <w:w w:val="80"/>
          <w:sz w:val="44"/>
          <w:szCs w:val="44"/>
        </w:rPr>
      </w:pPr>
      <w:r>
        <w:rPr>
          <w:rFonts w:eastAsia="宋体" w:cs="宋体" w:hint="eastAsia"/>
          <w:b/>
          <w:bCs/>
          <w:w w:val="80"/>
          <w:sz w:val="44"/>
          <w:szCs w:val="44"/>
        </w:rPr>
        <w:lastRenderedPageBreak/>
        <w:t>目</w:t>
      </w:r>
      <w:r>
        <w:rPr>
          <w:rFonts w:eastAsia="宋体"/>
          <w:b/>
          <w:bCs/>
          <w:w w:val="80"/>
          <w:sz w:val="44"/>
          <w:szCs w:val="44"/>
        </w:rPr>
        <w:t xml:space="preserve">  </w:t>
      </w:r>
      <w:r>
        <w:rPr>
          <w:rFonts w:eastAsia="宋体" w:cs="宋体" w:hint="eastAsia"/>
          <w:b/>
          <w:bCs/>
          <w:w w:val="80"/>
          <w:sz w:val="44"/>
          <w:szCs w:val="44"/>
        </w:rPr>
        <w:t>录</w:t>
      </w:r>
    </w:p>
    <w:p w14:paraId="40E9252E" w14:textId="77777777" w:rsidR="00B868B4" w:rsidRDefault="0051167B">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w:t>
      </w:r>
      <w:r>
        <w:rPr>
          <w:rFonts w:eastAsia="宋体"/>
          <w:sz w:val="30"/>
          <w:szCs w:val="30"/>
        </w:rPr>
        <w:t xml:space="preserve">  </w:t>
      </w:r>
      <w:r>
        <w:rPr>
          <w:rFonts w:eastAsia="宋体" w:cs="宋体" w:hint="eastAsia"/>
          <w:sz w:val="30"/>
          <w:szCs w:val="30"/>
        </w:rPr>
        <w:t>竞争性磋商公告</w:t>
      </w:r>
      <w:r>
        <w:rPr>
          <w:rFonts w:eastAsia="宋体"/>
          <w:sz w:val="30"/>
          <w:szCs w:val="30"/>
        </w:rPr>
        <w:tab/>
        <w:t>3</w:t>
      </w:r>
    </w:p>
    <w:p w14:paraId="4B4438FE" w14:textId="77777777" w:rsidR="00B868B4" w:rsidRDefault="0051167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w:t>
      </w:r>
      <w:r>
        <w:rPr>
          <w:rFonts w:eastAsia="宋体"/>
          <w:sz w:val="30"/>
          <w:szCs w:val="30"/>
        </w:rPr>
        <w:t xml:space="preserve">  </w:t>
      </w:r>
      <w:r>
        <w:rPr>
          <w:rFonts w:eastAsia="宋体" w:cs="宋体" w:hint="eastAsia"/>
          <w:sz w:val="30"/>
          <w:szCs w:val="30"/>
        </w:rPr>
        <w:t>竞争性磋商响应供应商须知</w:t>
      </w:r>
      <w:r>
        <w:rPr>
          <w:rFonts w:eastAsia="宋体"/>
          <w:sz w:val="30"/>
          <w:szCs w:val="30"/>
        </w:rPr>
        <w:tab/>
        <w:t>5</w:t>
      </w:r>
    </w:p>
    <w:p w14:paraId="134B359A" w14:textId="77777777" w:rsidR="00B868B4" w:rsidRDefault="0051167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w:t>
      </w:r>
      <w:r>
        <w:rPr>
          <w:rFonts w:eastAsia="宋体"/>
          <w:sz w:val="30"/>
          <w:szCs w:val="30"/>
        </w:rPr>
        <w:t xml:space="preserve">  </w:t>
      </w:r>
      <w:r>
        <w:rPr>
          <w:rFonts w:eastAsia="宋体" w:cs="宋体" w:hint="eastAsia"/>
          <w:sz w:val="30"/>
          <w:szCs w:val="30"/>
        </w:rPr>
        <w:t>项目需求</w:t>
      </w:r>
      <w:r>
        <w:rPr>
          <w:rFonts w:eastAsia="宋体"/>
          <w:sz w:val="30"/>
          <w:szCs w:val="30"/>
        </w:rPr>
        <w:tab/>
        <w:t>9</w:t>
      </w:r>
    </w:p>
    <w:p w14:paraId="475419CE" w14:textId="77777777" w:rsidR="00B868B4" w:rsidRDefault="0051167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w:t>
      </w:r>
      <w:r>
        <w:rPr>
          <w:rFonts w:eastAsia="宋体"/>
          <w:sz w:val="30"/>
          <w:szCs w:val="30"/>
        </w:rPr>
        <w:t xml:space="preserve">  </w:t>
      </w:r>
      <w:r>
        <w:rPr>
          <w:rFonts w:eastAsia="宋体" w:cs="宋体" w:hint="eastAsia"/>
          <w:sz w:val="30"/>
          <w:szCs w:val="30"/>
        </w:rPr>
        <w:t>评审程序和方法</w:t>
      </w:r>
      <w:r>
        <w:rPr>
          <w:rFonts w:eastAsia="宋体"/>
          <w:sz w:val="30"/>
          <w:szCs w:val="30"/>
        </w:rPr>
        <w:tab/>
        <w:t>12</w:t>
      </w:r>
    </w:p>
    <w:p w14:paraId="006ECAE8" w14:textId="5AEC4EF1" w:rsidR="00B868B4" w:rsidRDefault="0051167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第五章</w:t>
      </w:r>
      <w:r>
        <w:rPr>
          <w:rFonts w:eastAsia="宋体"/>
          <w:sz w:val="30"/>
          <w:szCs w:val="30"/>
        </w:rPr>
        <w:t xml:space="preserve">  </w:t>
      </w:r>
      <w:r>
        <w:rPr>
          <w:rFonts w:eastAsia="宋体" w:cs="宋体" w:hint="eastAsia"/>
          <w:sz w:val="30"/>
          <w:szCs w:val="30"/>
        </w:rPr>
        <w:t>合同主要条款</w:t>
      </w:r>
      <w:r>
        <w:rPr>
          <w:rFonts w:eastAsia="宋体"/>
          <w:sz w:val="30"/>
          <w:szCs w:val="30"/>
        </w:rPr>
        <w:tab/>
        <w:t>2</w:t>
      </w:r>
      <w:r w:rsidR="00D7320A">
        <w:rPr>
          <w:rFonts w:eastAsia="宋体"/>
          <w:sz w:val="30"/>
          <w:szCs w:val="30"/>
        </w:rPr>
        <w:t>0</w:t>
      </w:r>
    </w:p>
    <w:p w14:paraId="356ADC4E" w14:textId="30EA278C" w:rsidR="00B868B4" w:rsidRDefault="0051167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第六章</w:t>
      </w:r>
      <w:r>
        <w:rPr>
          <w:rFonts w:eastAsia="宋体"/>
          <w:sz w:val="30"/>
          <w:szCs w:val="30"/>
        </w:rPr>
        <w:t xml:space="preserve">  </w:t>
      </w:r>
      <w:r>
        <w:rPr>
          <w:rFonts w:eastAsia="宋体" w:cs="宋体" w:hint="eastAsia"/>
          <w:sz w:val="30"/>
          <w:szCs w:val="30"/>
        </w:rPr>
        <w:t>合同授予</w:t>
      </w:r>
      <w:r>
        <w:rPr>
          <w:rFonts w:eastAsia="宋体"/>
          <w:sz w:val="30"/>
          <w:szCs w:val="30"/>
        </w:rPr>
        <w:tab/>
        <w:t>2</w:t>
      </w:r>
      <w:r w:rsidR="00D7320A">
        <w:rPr>
          <w:rFonts w:eastAsia="宋体"/>
          <w:sz w:val="30"/>
          <w:szCs w:val="30"/>
        </w:rPr>
        <w:t>4</w:t>
      </w:r>
    </w:p>
    <w:p w14:paraId="5F9274C0" w14:textId="1EFD4519" w:rsidR="00B868B4" w:rsidRDefault="0051167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第七章</w:t>
      </w:r>
      <w:r>
        <w:rPr>
          <w:rFonts w:eastAsia="宋体"/>
          <w:sz w:val="30"/>
          <w:szCs w:val="30"/>
        </w:rPr>
        <w:t xml:space="preserve">  </w:t>
      </w:r>
      <w:r>
        <w:rPr>
          <w:rFonts w:eastAsia="宋体" w:cs="宋体" w:hint="eastAsia"/>
          <w:sz w:val="30"/>
          <w:szCs w:val="30"/>
        </w:rPr>
        <w:t>质疑与投诉</w:t>
      </w:r>
      <w:r>
        <w:rPr>
          <w:rFonts w:eastAsia="宋体"/>
          <w:sz w:val="30"/>
          <w:szCs w:val="30"/>
        </w:rPr>
        <w:tab/>
        <w:t>2</w:t>
      </w:r>
      <w:r w:rsidR="00D7320A">
        <w:rPr>
          <w:rFonts w:eastAsia="宋体"/>
          <w:sz w:val="30"/>
          <w:szCs w:val="30"/>
        </w:rPr>
        <w:t>5</w:t>
      </w:r>
    </w:p>
    <w:p w14:paraId="1095DBF2" w14:textId="4D967D2C" w:rsidR="00B868B4" w:rsidRDefault="0051167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第八章</w:t>
      </w:r>
      <w:r>
        <w:rPr>
          <w:rFonts w:eastAsia="宋体"/>
          <w:sz w:val="30"/>
          <w:szCs w:val="30"/>
        </w:rPr>
        <w:t xml:space="preserve">  </w:t>
      </w:r>
      <w:r>
        <w:rPr>
          <w:rFonts w:eastAsia="宋体" w:cs="宋体" w:hint="eastAsia"/>
          <w:sz w:val="30"/>
          <w:szCs w:val="30"/>
        </w:rPr>
        <w:t>竞争性磋商响应文件组成及格式</w:t>
      </w:r>
      <w:r>
        <w:rPr>
          <w:rFonts w:eastAsia="宋体"/>
          <w:sz w:val="30"/>
          <w:szCs w:val="30"/>
        </w:rPr>
        <w:tab/>
        <w:t>2</w:t>
      </w:r>
      <w:r w:rsidR="00D7320A">
        <w:rPr>
          <w:rFonts w:eastAsia="宋体"/>
          <w:sz w:val="30"/>
          <w:szCs w:val="30"/>
        </w:rPr>
        <w:t>8</w:t>
      </w:r>
    </w:p>
    <w:p w14:paraId="60237F7F" w14:textId="77777777" w:rsidR="00B868B4" w:rsidRDefault="0051167B">
      <w:pPr>
        <w:spacing w:line="420" w:lineRule="exact"/>
        <w:rPr>
          <w:rFonts w:eastAsia="宋体"/>
          <w:kern w:val="0"/>
        </w:rPr>
      </w:pPr>
      <w:r>
        <w:rPr>
          <w:rFonts w:eastAsia="宋体"/>
          <w:b/>
          <w:bCs/>
          <w:sz w:val="30"/>
          <w:szCs w:val="30"/>
        </w:rPr>
        <w:fldChar w:fldCharType="end"/>
      </w:r>
    </w:p>
    <w:p w14:paraId="4CDF07E6" w14:textId="77777777" w:rsidR="00B868B4" w:rsidRDefault="00B868B4">
      <w:pPr>
        <w:spacing w:line="420" w:lineRule="exact"/>
        <w:rPr>
          <w:rFonts w:eastAsia="宋体"/>
          <w:kern w:val="0"/>
        </w:rPr>
      </w:pPr>
    </w:p>
    <w:p w14:paraId="233ED773" w14:textId="77777777" w:rsidR="00B868B4" w:rsidRDefault="00B868B4">
      <w:pPr>
        <w:spacing w:line="420" w:lineRule="exact"/>
        <w:rPr>
          <w:rFonts w:eastAsia="宋体"/>
          <w:kern w:val="0"/>
        </w:rPr>
      </w:pPr>
    </w:p>
    <w:p w14:paraId="3CDC28E6" w14:textId="77777777" w:rsidR="00B868B4" w:rsidRDefault="00B868B4">
      <w:pPr>
        <w:spacing w:line="420" w:lineRule="exact"/>
        <w:rPr>
          <w:rFonts w:eastAsia="宋体"/>
          <w:kern w:val="0"/>
        </w:rPr>
      </w:pPr>
    </w:p>
    <w:p w14:paraId="6519DC64" w14:textId="77777777" w:rsidR="00B868B4" w:rsidRDefault="00B868B4">
      <w:pPr>
        <w:spacing w:line="420" w:lineRule="exact"/>
        <w:rPr>
          <w:rFonts w:eastAsia="宋体"/>
          <w:kern w:val="0"/>
        </w:rPr>
      </w:pPr>
    </w:p>
    <w:p w14:paraId="2C28C431" w14:textId="77777777" w:rsidR="00B868B4" w:rsidRDefault="00B868B4">
      <w:pPr>
        <w:spacing w:line="420" w:lineRule="exact"/>
        <w:rPr>
          <w:rFonts w:eastAsia="宋体"/>
          <w:kern w:val="0"/>
        </w:rPr>
      </w:pPr>
    </w:p>
    <w:p w14:paraId="32FB59CD" w14:textId="77777777" w:rsidR="00B868B4" w:rsidRDefault="00B868B4">
      <w:pPr>
        <w:spacing w:line="420" w:lineRule="exact"/>
        <w:rPr>
          <w:rFonts w:eastAsia="宋体"/>
          <w:kern w:val="0"/>
        </w:rPr>
      </w:pPr>
    </w:p>
    <w:p w14:paraId="6FB0EAAE" w14:textId="77777777" w:rsidR="00B868B4" w:rsidRDefault="00B868B4">
      <w:pPr>
        <w:spacing w:line="420" w:lineRule="exact"/>
        <w:rPr>
          <w:rFonts w:eastAsia="宋体"/>
          <w:kern w:val="0"/>
        </w:rPr>
      </w:pPr>
    </w:p>
    <w:p w14:paraId="712813E9" w14:textId="77777777" w:rsidR="00B868B4" w:rsidRDefault="00B868B4">
      <w:pPr>
        <w:spacing w:line="420" w:lineRule="exact"/>
        <w:rPr>
          <w:rFonts w:eastAsia="宋体"/>
          <w:kern w:val="0"/>
        </w:rPr>
      </w:pPr>
    </w:p>
    <w:p w14:paraId="2990D7D8" w14:textId="77777777" w:rsidR="00B868B4" w:rsidRDefault="00B868B4">
      <w:pPr>
        <w:spacing w:line="420" w:lineRule="exact"/>
        <w:rPr>
          <w:rFonts w:eastAsia="宋体"/>
          <w:kern w:val="0"/>
        </w:rPr>
      </w:pPr>
    </w:p>
    <w:p w14:paraId="34B5393C" w14:textId="77777777" w:rsidR="00B868B4" w:rsidRDefault="0051167B">
      <w:pPr>
        <w:snapToGrid w:val="0"/>
        <w:spacing w:line="360" w:lineRule="exact"/>
        <w:rPr>
          <w:rFonts w:eastAsia="宋体"/>
          <w:b/>
          <w:bCs/>
        </w:rPr>
      </w:pPr>
      <w:r>
        <w:rPr>
          <w:rFonts w:eastAsia="宋体" w:cs="宋体" w:hint="eastAsia"/>
          <w:b/>
          <w:bCs/>
        </w:rPr>
        <w:lastRenderedPageBreak/>
        <w:t>尊敬的竞争性磋商响应供应商：</w:t>
      </w:r>
    </w:p>
    <w:p w14:paraId="27617C61" w14:textId="77777777" w:rsidR="00B868B4" w:rsidRDefault="0051167B">
      <w:pPr>
        <w:snapToGrid w:val="0"/>
        <w:spacing w:line="360" w:lineRule="exact"/>
        <w:ind w:firstLineChars="200" w:firstLine="482"/>
        <w:rPr>
          <w:rFonts w:eastAsia="宋体"/>
        </w:rPr>
      </w:pPr>
      <w:bookmarkStart w:id="0" w:name="_Hlk69661737"/>
      <w:r>
        <w:rPr>
          <w:rFonts w:eastAsia="宋体" w:cs="宋体" w:hint="eastAsia"/>
          <w:b/>
          <w:bCs/>
        </w:rPr>
        <w:t>欢迎参加本项目竞争性磋商采购活动。为了保证本项目竞争性磋商采购活动的顺利进行，请在制作竞争性磋商响应文件之前，仔细阅读本竞争性磋商文件的各项条款，并按要求制作和提交竞争性磋商响应文件。谢谢合作！</w:t>
      </w:r>
      <w:bookmarkEnd w:id="0"/>
    </w:p>
    <w:p w14:paraId="61ED56F3" w14:textId="77777777" w:rsidR="00B868B4" w:rsidRDefault="0051167B">
      <w:pPr>
        <w:tabs>
          <w:tab w:val="left" w:pos="1050"/>
          <w:tab w:val="right" w:leader="dot" w:pos="9402"/>
        </w:tabs>
        <w:spacing w:beforeLines="50" w:before="156" w:line="600" w:lineRule="exact"/>
        <w:jc w:val="center"/>
        <w:outlineLvl w:val="0"/>
        <w:rPr>
          <w:rFonts w:eastAsia="宋体"/>
          <w:b/>
          <w:bCs/>
          <w:w w:val="80"/>
          <w:sz w:val="36"/>
          <w:szCs w:val="36"/>
        </w:rPr>
      </w:pPr>
      <w:bookmarkStart w:id="1" w:name="_Toc363573853"/>
      <w:r>
        <w:rPr>
          <w:rFonts w:eastAsia="宋体" w:cs="宋体" w:hint="eastAsia"/>
          <w:b/>
          <w:bCs/>
          <w:w w:val="80"/>
          <w:sz w:val="36"/>
          <w:szCs w:val="36"/>
        </w:rPr>
        <w:t>第一章</w:t>
      </w:r>
      <w:bookmarkEnd w:id="1"/>
      <w:r>
        <w:rPr>
          <w:rFonts w:eastAsia="宋体"/>
          <w:b/>
          <w:bCs/>
          <w:w w:val="80"/>
          <w:sz w:val="36"/>
          <w:szCs w:val="36"/>
        </w:rPr>
        <w:t xml:space="preserve">  </w:t>
      </w:r>
      <w:r>
        <w:rPr>
          <w:rFonts w:eastAsia="宋体" w:cs="宋体" w:hint="eastAsia"/>
          <w:b/>
          <w:bCs/>
          <w:w w:val="80"/>
          <w:sz w:val="36"/>
          <w:szCs w:val="36"/>
        </w:rPr>
        <w:t>竞争性磋商公告</w:t>
      </w:r>
    </w:p>
    <w:p w14:paraId="692D8D94" w14:textId="4FBCC3D2" w:rsidR="00B868B4" w:rsidRDefault="0051167B">
      <w:pPr>
        <w:snapToGrid w:val="0"/>
        <w:spacing w:beforeLines="50" w:before="156" w:line="420" w:lineRule="exact"/>
        <w:ind w:leftChars="-1" w:left="-2" w:firstLine="431"/>
        <w:rPr>
          <w:rFonts w:eastAsia="宋体"/>
        </w:rPr>
      </w:pPr>
      <w:bookmarkStart w:id="2" w:name="_Hlk22000923"/>
      <w:bookmarkStart w:id="3" w:name="_Hlk46362535"/>
      <w:bookmarkStart w:id="4" w:name="_Hlk23325252"/>
      <w:bookmarkStart w:id="5" w:name="_Hlk47464923"/>
      <w:bookmarkStart w:id="6" w:name="_Hlk106054460"/>
      <w:r>
        <w:rPr>
          <w:rFonts w:eastAsia="宋体" w:cs="宋体" w:hint="eastAsia"/>
        </w:rPr>
        <w:t>南通城建工程项目管理有限公司</w:t>
      </w:r>
      <w:r>
        <w:rPr>
          <w:rFonts w:eastAsia="宋体" w:cs="宋体" w:hint="eastAsia"/>
          <w:b/>
          <w:bCs/>
        </w:rPr>
        <w:t>（以下称代理机构）</w:t>
      </w:r>
      <w:r>
        <w:rPr>
          <w:rFonts w:eastAsia="宋体" w:cs="宋体" w:hint="eastAsia"/>
        </w:rPr>
        <w:t>受</w:t>
      </w:r>
      <w:r w:rsidR="009E09B0">
        <w:rPr>
          <w:rFonts w:eastAsia="宋体" w:cs="宋体" w:hint="eastAsia"/>
        </w:rPr>
        <w:t>南通市崇川区任港街道姚港社区</w:t>
      </w:r>
      <w:r w:rsidR="00EF1B2F">
        <w:rPr>
          <w:rFonts w:eastAsia="宋体" w:cs="宋体" w:hint="eastAsia"/>
        </w:rPr>
        <w:t>社区居民委员会</w:t>
      </w:r>
      <w:r>
        <w:rPr>
          <w:rFonts w:eastAsia="宋体" w:cs="宋体" w:hint="eastAsia"/>
          <w:b/>
          <w:bCs/>
        </w:rPr>
        <w:t>（以下称采购人）</w:t>
      </w:r>
      <w:r>
        <w:rPr>
          <w:rFonts w:eastAsia="宋体" w:cs="宋体" w:hint="eastAsia"/>
        </w:rPr>
        <w:t>的委托，其采购人所需</w:t>
      </w:r>
      <w:r w:rsidR="009E09B0">
        <w:rPr>
          <w:rFonts w:eastAsia="宋体" w:cs="宋体" w:hint="eastAsia"/>
        </w:rPr>
        <w:t>红色物业管家、新社会阶层人士统战工作实践创新基地广告设计制作安装项目</w:t>
      </w:r>
      <w:r>
        <w:rPr>
          <w:rFonts w:eastAsia="宋体" w:cs="宋体" w:hint="eastAsia"/>
        </w:rPr>
        <w:t>组织竞争性磋商采购，诚邀符合资格条件的潜在供应商参加本项目竞争性磋商采购活动。</w:t>
      </w:r>
    </w:p>
    <w:p w14:paraId="139D56C9" w14:textId="77777777" w:rsidR="00B868B4" w:rsidRDefault="0051167B">
      <w:pPr>
        <w:snapToGrid w:val="0"/>
        <w:spacing w:line="420" w:lineRule="exact"/>
        <w:ind w:leftChars="-1" w:left="-2" w:firstLine="431"/>
        <w:outlineLvl w:val="1"/>
        <w:rPr>
          <w:rFonts w:eastAsia="宋体"/>
          <w:b/>
          <w:bCs/>
        </w:rPr>
      </w:pPr>
      <w:r>
        <w:rPr>
          <w:rFonts w:eastAsia="宋体" w:cs="宋体" w:hint="eastAsia"/>
          <w:b/>
          <w:bCs/>
        </w:rPr>
        <w:t>一、项目基本情况：</w:t>
      </w:r>
    </w:p>
    <w:p w14:paraId="161725B4" w14:textId="294087BB" w:rsidR="00B868B4" w:rsidRDefault="0051167B">
      <w:pPr>
        <w:snapToGrid w:val="0"/>
        <w:spacing w:line="420" w:lineRule="exact"/>
        <w:ind w:leftChars="-1" w:left="-2" w:firstLine="431"/>
        <w:rPr>
          <w:rFonts w:eastAsia="宋体"/>
        </w:rPr>
      </w:pPr>
      <w:r>
        <w:rPr>
          <w:rFonts w:eastAsia="宋体"/>
        </w:rPr>
        <w:t>1.</w:t>
      </w:r>
      <w:r>
        <w:rPr>
          <w:rFonts w:eastAsia="宋体" w:cs="宋体" w:hint="eastAsia"/>
        </w:rPr>
        <w:t>项目编号：</w:t>
      </w:r>
      <w:r w:rsidR="009E09B0">
        <w:rPr>
          <w:rFonts w:eastAsia="宋体"/>
        </w:rPr>
        <w:t>NTCJCS20220822</w:t>
      </w:r>
      <w:r>
        <w:rPr>
          <w:rFonts w:eastAsia="宋体" w:cs="宋体" w:hint="eastAsia"/>
        </w:rPr>
        <w:t>；</w:t>
      </w:r>
    </w:p>
    <w:p w14:paraId="110E2536" w14:textId="428C2D76" w:rsidR="00B868B4" w:rsidRDefault="0051167B">
      <w:pPr>
        <w:snapToGrid w:val="0"/>
        <w:spacing w:line="420" w:lineRule="exact"/>
        <w:ind w:leftChars="-1" w:left="-2" w:firstLine="431"/>
        <w:rPr>
          <w:rFonts w:eastAsia="宋体"/>
        </w:rPr>
      </w:pPr>
      <w:r>
        <w:rPr>
          <w:rFonts w:eastAsia="宋体"/>
        </w:rPr>
        <w:t>2.</w:t>
      </w:r>
      <w:r>
        <w:rPr>
          <w:rFonts w:eastAsia="宋体" w:cs="宋体" w:hint="eastAsia"/>
        </w:rPr>
        <w:t>项目名称：</w:t>
      </w:r>
      <w:r w:rsidR="00695ED7">
        <w:rPr>
          <w:rFonts w:eastAsia="宋体" w:cs="宋体" w:hint="eastAsia"/>
        </w:rPr>
        <w:t>红色物业管家、新社会阶层人士统战工作实践创新基地广告设计制作安装项目</w:t>
      </w:r>
      <w:r>
        <w:rPr>
          <w:rFonts w:eastAsia="宋体" w:cs="宋体" w:hint="eastAsia"/>
        </w:rPr>
        <w:t>；</w:t>
      </w:r>
    </w:p>
    <w:p w14:paraId="66B652A5" w14:textId="77777777" w:rsidR="00B868B4" w:rsidRDefault="0051167B">
      <w:pPr>
        <w:snapToGrid w:val="0"/>
        <w:spacing w:line="420" w:lineRule="exact"/>
        <w:ind w:leftChars="-1" w:left="-2" w:firstLine="431"/>
        <w:rPr>
          <w:rFonts w:eastAsia="宋体"/>
        </w:rPr>
      </w:pPr>
      <w:bookmarkStart w:id="7" w:name="_Hlk68915326"/>
      <w:r>
        <w:rPr>
          <w:rFonts w:eastAsia="宋体"/>
        </w:rPr>
        <w:t>3.</w:t>
      </w:r>
      <w:r>
        <w:rPr>
          <w:rFonts w:eastAsia="宋体" w:cs="宋体" w:hint="eastAsia"/>
        </w:rPr>
        <w:t>采购方式：竞争性磋商；</w:t>
      </w:r>
      <w:bookmarkEnd w:id="7"/>
    </w:p>
    <w:p w14:paraId="7B8D6F76" w14:textId="6CEC2618" w:rsidR="00B868B4" w:rsidRDefault="0051167B">
      <w:pPr>
        <w:snapToGrid w:val="0"/>
        <w:spacing w:line="420" w:lineRule="exact"/>
        <w:ind w:leftChars="-1" w:left="-2" w:firstLine="431"/>
        <w:rPr>
          <w:rFonts w:eastAsia="宋体"/>
        </w:rPr>
      </w:pPr>
      <w:r>
        <w:rPr>
          <w:rFonts w:eastAsia="宋体" w:hint="eastAsia"/>
        </w:rPr>
        <w:t>4.</w:t>
      </w:r>
      <w:r>
        <w:rPr>
          <w:rFonts w:eastAsia="宋体" w:hint="eastAsia"/>
        </w:rPr>
        <w:t>项目预算：</w:t>
      </w:r>
      <w:r w:rsidR="009E09B0">
        <w:rPr>
          <w:rFonts w:eastAsia="宋体" w:hint="eastAsia"/>
        </w:rPr>
        <w:t>4.7</w:t>
      </w:r>
      <w:r>
        <w:rPr>
          <w:rFonts w:eastAsia="宋体" w:hint="eastAsia"/>
        </w:rPr>
        <w:t>万元；</w:t>
      </w:r>
    </w:p>
    <w:p w14:paraId="7BF9F4CE" w14:textId="1DC682EA" w:rsidR="00B868B4" w:rsidRDefault="0051167B">
      <w:pPr>
        <w:snapToGrid w:val="0"/>
        <w:spacing w:line="420" w:lineRule="exact"/>
        <w:ind w:leftChars="-1" w:left="-2" w:firstLine="431"/>
        <w:rPr>
          <w:rFonts w:eastAsia="宋体"/>
          <w:b/>
          <w:bCs/>
        </w:rPr>
      </w:pPr>
      <w:r>
        <w:rPr>
          <w:rFonts w:eastAsia="宋体" w:hint="eastAsia"/>
        </w:rPr>
        <w:t>5.</w:t>
      </w:r>
      <w:r>
        <w:rPr>
          <w:rFonts w:eastAsia="宋体" w:hint="eastAsia"/>
        </w:rPr>
        <w:t>最高限价：</w:t>
      </w:r>
      <w:r w:rsidR="009E09B0">
        <w:rPr>
          <w:rFonts w:eastAsia="宋体"/>
        </w:rPr>
        <w:t>4.7</w:t>
      </w:r>
      <w:r>
        <w:rPr>
          <w:rFonts w:eastAsia="宋体" w:hint="eastAsia"/>
        </w:rPr>
        <w:t>万元；</w:t>
      </w:r>
    </w:p>
    <w:p w14:paraId="3F317540" w14:textId="4488356B" w:rsidR="00B868B4" w:rsidRDefault="0051167B">
      <w:pPr>
        <w:snapToGrid w:val="0"/>
        <w:spacing w:line="420" w:lineRule="exact"/>
        <w:ind w:leftChars="-1" w:left="-2" w:firstLine="431"/>
        <w:rPr>
          <w:rFonts w:eastAsia="宋体"/>
        </w:rPr>
      </w:pPr>
      <w:r>
        <w:rPr>
          <w:rFonts w:eastAsia="宋体"/>
        </w:rPr>
        <w:t>6.</w:t>
      </w:r>
      <w:r>
        <w:rPr>
          <w:rFonts w:eastAsia="宋体" w:cs="宋体" w:hint="eastAsia"/>
        </w:rPr>
        <w:t>采购需求：采购人拟对</w:t>
      </w:r>
      <w:r w:rsidR="009E09B0">
        <w:rPr>
          <w:rFonts w:eastAsia="宋体" w:cs="宋体" w:hint="eastAsia"/>
        </w:rPr>
        <w:t>红色物业管家、新社会阶层人士统战工作实践创新基地广告设计制作安装项目</w:t>
      </w:r>
      <w:r>
        <w:rPr>
          <w:rFonts w:eastAsia="宋体" w:cs="宋体" w:hint="eastAsia"/>
        </w:rPr>
        <w:t>进行采购，具体需求详见竞争性磋商文件第三章；</w:t>
      </w:r>
    </w:p>
    <w:p w14:paraId="676C002C" w14:textId="77777777" w:rsidR="00B868B4" w:rsidRPr="00EF1B2F" w:rsidRDefault="0051167B">
      <w:pPr>
        <w:snapToGrid w:val="0"/>
        <w:spacing w:after="60" w:line="420" w:lineRule="exact"/>
        <w:ind w:leftChars="-1" w:left="-2" w:firstLine="485"/>
        <w:rPr>
          <w:rFonts w:eastAsia="宋体" w:cs="宋体"/>
        </w:rPr>
      </w:pPr>
      <w:bookmarkStart w:id="8" w:name="_Hlk68915411"/>
      <w:r>
        <w:rPr>
          <w:rFonts w:eastAsia="宋体"/>
        </w:rPr>
        <w:t>7.</w:t>
      </w:r>
      <w:r>
        <w:rPr>
          <w:rFonts w:eastAsia="宋体" w:cs="宋体" w:hint="eastAsia"/>
        </w:rPr>
        <w:t>项目完成期：</w:t>
      </w:r>
      <w:r w:rsidRPr="00EF1B2F">
        <w:rPr>
          <w:rFonts w:eastAsia="宋体" w:cs="宋体" w:hint="eastAsia"/>
        </w:rPr>
        <w:t>合同签订后</w:t>
      </w:r>
      <w:r w:rsidRPr="00EF1B2F">
        <w:rPr>
          <w:rFonts w:eastAsia="宋体" w:cs="宋体"/>
        </w:rPr>
        <w:t>3</w:t>
      </w:r>
      <w:r w:rsidRPr="00EF1B2F">
        <w:rPr>
          <w:rFonts w:eastAsia="宋体" w:cs="宋体" w:hint="eastAsia"/>
        </w:rPr>
        <w:t>日历天内完成设计、制作、安装，并验收合格。</w:t>
      </w:r>
    </w:p>
    <w:p w14:paraId="354F95B7" w14:textId="77777777" w:rsidR="00B868B4" w:rsidRDefault="0051167B">
      <w:pPr>
        <w:snapToGrid w:val="0"/>
        <w:spacing w:line="420" w:lineRule="exact"/>
        <w:ind w:leftChars="-1" w:left="-2" w:firstLine="431"/>
        <w:rPr>
          <w:rFonts w:eastAsia="宋体"/>
          <w:highlight w:val="yellow"/>
        </w:rPr>
      </w:pPr>
      <w:r>
        <w:rPr>
          <w:rFonts w:eastAsia="宋体"/>
        </w:rPr>
        <w:t>8.</w:t>
      </w:r>
      <w:r>
        <w:rPr>
          <w:rFonts w:eastAsia="宋体" w:cs="宋体" w:hint="eastAsia"/>
        </w:rPr>
        <w:t>联合体：本项目不接受多个供应商组成联合体参与竞争性磋商响应。</w:t>
      </w:r>
    </w:p>
    <w:bookmarkEnd w:id="8"/>
    <w:p w14:paraId="492F5F60" w14:textId="77777777" w:rsidR="00B868B4" w:rsidRDefault="0051167B">
      <w:pPr>
        <w:snapToGrid w:val="0"/>
        <w:spacing w:line="420" w:lineRule="exact"/>
        <w:ind w:leftChars="-1" w:left="-2" w:firstLine="431"/>
        <w:outlineLvl w:val="1"/>
        <w:rPr>
          <w:rFonts w:eastAsia="宋体"/>
        </w:rPr>
      </w:pPr>
      <w:r>
        <w:rPr>
          <w:rFonts w:eastAsia="宋体" w:cs="宋体" w:hint="eastAsia"/>
          <w:b/>
          <w:bCs/>
        </w:rPr>
        <w:t>二、供应商的资格要求</w:t>
      </w:r>
    </w:p>
    <w:p w14:paraId="33B105C0" w14:textId="77777777" w:rsidR="00EF1B2F" w:rsidRDefault="0051167B" w:rsidP="00EF1B2F">
      <w:pPr>
        <w:spacing w:line="420" w:lineRule="exact"/>
        <w:ind w:firstLineChars="236" w:firstLine="566"/>
        <w:rPr>
          <w:rFonts w:eastAsia="宋体"/>
        </w:rPr>
      </w:pPr>
      <w:bookmarkStart w:id="9" w:name="_Hlk68915578"/>
      <w:r>
        <w:rPr>
          <w:rFonts w:eastAsia="宋体"/>
        </w:rPr>
        <w:t>1.</w:t>
      </w:r>
      <w:r>
        <w:rPr>
          <w:rFonts w:eastAsia="宋体" w:cs="宋体" w:hint="eastAsia"/>
        </w:rPr>
        <w:t>满足《中华人民共和国政府采购法》第二十二条规定：</w:t>
      </w:r>
      <w:bookmarkEnd w:id="9"/>
      <w:r>
        <w:rPr>
          <w:rFonts w:eastAsia="宋体" w:cs="宋体" w:hint="eastAsia"/>
        </w:rPr>
        <w:t>具有独立承担民事责任的能力；具有良好的商业信誉和健全的财务会计制度；具有履行合同所必需的设备和专业技术能力；有依法缴纳</w:t>
      </w:r>
      <w:r>
        <w:rPr>
          <w:rFonts w:eastAsia="宋体"/>
        </w:rPr>
        <w:t>“</w:t>
      </w:r>
      <w:r>
        <w:rPr>
          <w:rFonts w:eastAsia="宋体" w:cs="宋体" w:hint="eastAsia"/>
        </w:rPr>
        <w:t>税收</w:t>
      </w:r>
      <w:r>
        <w:rPr>
          <w:rFonts w:eastAsia="宋体"/>
        </w:rPr>
        <w:t>”</w:t>
      </w:r>
      <w:r>
        <w:rPr>
          <w:rFonts w:eastAsia="宋体" w:cs="宋体" w:hint="eastAsia"/>
        </w:rPr>
        <w:t>和</w:t>
      </w:r>
      <w:r>
        <w:rPr>
          <w:rFonts w:eastAsia="宋体"/>
        </w:rPr>
        <w:t>“</w:t>
      </w:r>
      <w:r>
        <w:rPr>
          <w:rFonts w:eastAsia="宋体" w:cs="宋体" w:hint="eastAsia"/>
        </w:rPr>
        <w:t>社会保障资金</w:t>
      </w:r>
      <w:r>
        <w:rPr>
          <w:rFonts w:eastAsia="宋体"/>
        </w:rPr>
        <w:t>”</w:t>
      </w:r>
      <w:r>
        <w:rPr>
          <w:rFonts w:eastAsia="宋体" w:cs="宋体" w:hint="eastAsia"/>
        </w:rPr>
        <w:t>的良好记录；参加政府采购活动前三年内，在经营活动中没有重大违法记录。</w:t>
      </w:r>
      <w:bookmarkStart w:id="10" w:name="_Hlk68915935"/>
    </w:p>
    <w:p w14:paraId="525A5DD8" w14:textId="018A5A26" w:rsidR="00B868B4" w:rsidRPr="00EF1B2F" w:rsidRDefault="0051167B" w:rsidP="00EF1B2F">
      <w:pPr>
        <w:spacing w:line="420" w:lineRule="exact"/>
        <w:ind w:firstLineChars="236" w:firstLine="566"/>
        <w:rPr>
          <w:rFonts w:eastAsia="宋体"/>
        </w:rPr>
      </w:pPr>
      <w:r>
        <w:rPr>
          <w:rFonts w:eastAsia="宋体"/>
        </w:rPr>
        <w:t>2.</w:t>
      </w:r>
      <w:r w:rsidRPr="00EF1B2F">
        <w:rPr>
          <w:rFonts w:eastAsia="宋体" w:hint="eastAsia"/>
        </w:rPr>
        <w:t>必须是有能力按本磋商文件规定的要求提供设计、制作及提供相关伴随服务。</w:t>
      </w:r>
    </w:p>
    <w:p w14:paraId="6FCF1AB5" w14:textId="77777777" w:rsidR="00B868B4" w:rsidRDefault="0051167B">
      <w:pPr>
        <w:snapToGrid w:val="0"/>
        <w:spacing w:line="420" w:lineRule="exact"/>
        <w:ind w:leftChars="-1" w:left="-2" w:firstLine="569"/>
        <w:outlineLvl w:val="1"/>
        <w:rPr>
          <w:rFonts w:eastAsia="宋体"/>
          <w:kern w:val="0"/>
        </w:rPr>
      </w:pPr>
      <w:bookmarkStart w:id="11" w:name="_Hlk56731280"/>
      <w:bookmarkStart w:id="12" w:name="_Hlk69660043"/>
      <w:bookmarkEnd w:id="10"/>
      <w:r>
        <w:rPr>
          <w:rFonts w:eastAsia="宋体" w:cs="宋体" w:hint="eastAsia"/>
          <w:b/>
          <w:bCs/>
        </w:rPr>
        <w:t>三、竞争性磋商文件的获取</w:t>
      </w:r>
    </w:p>
    <w:p w14:paraId="77407987" w14:textId="77777777" w:rsidR="00B868B4" w:rsidRDefault="0051167B">
      <w:pPr>
        <w:autoSpaceDE w:val="0"/>
        <w:autoSpaceDN w:val="0"/>
        <w:adjustRightInd w:val="0"/>
        <w:spacing w:line="420" w:lineRule="exact"/>
        <w:ind w:firstLine="567"/>
        <w:rPr>
          <w:rFonts w:eastAsia="宋体"/>
          <w:kern w:val="0"/>
        </w:rPr>
      </w:pPr>
      <w:r>
        <w:rPr>
          <w:rFonts w:eastAsia="宋体" w:cs="宋体" w:hint="eastAsia"/>
          <w:kern w:val="0"/>
        </w:rPr>
        <w:t>有意愿参与本项目竞争性磋商响应的供应商，请于本公告日起至开标截止时间前，到</w:t>
      </w:r>
      <w:bookmarkStart w:id="13" w:name="_Hlk104736685"/>
      <w:r>
        <w:rPr>
          <w:rFonts w:eastAsia="宋体" w:cs="宋体" w:hint="eastAsia"/>
          <w:kern w:val="0"/>
        </w:rPr>
        <w:t>“南通市崇川区人民政府网→我要看→公示公告”栏内</w:t>
      </w:r>
      <w:bookmarkEnd w:id="13"/>
      <w:r>
        <w:rPr>
          <w:rFonts w:eastAsia="宋体" w:cs="宋体" w:hint="eastAsia"/>
          <w:kern w:val="0"/>
        </w:rPr>
        <w:t>下载本项目的竞争性磋商文件。</w:t>
      </w:r>
      <w:bookmarkEnd w:id="11"/>
    </w:p>
    <w:p w14:paraId="7F831FE8" w14:textId="77777777" w:rsidR="00B868B4" w:rsidRDefault="0051167B">
      <w:pPr>
        <w:snapToGrid w:val="0"/>
        <w:spacing w:line="420" w:lineRule="exact"/>
        <w:ind w:leftChars="-1" w:left="-2" w:firstLine="431"/>
        <w:outlineLvl w:val="1"/>
        <w:rPr>
          <w:rFonts w:eastAsia="宋体"/>
          <w:b/>
          <w:bCs/>
        </w:rPr>
      </w:pPr>
      <w:bookmarkStart w:id="14" w:name="_Hlk104728722"/>
      <w:bookmarkEnd w:id="12"/>
      <w:r>
        <w:rPr>
          <w:rFonts w:eastAsia="宋体" w:cs="宋体" w:hint="eastAsia"/>
          <w:b/>
          <w:bCs/>
        </w:rPr>
        <w:t>四、竞争性磋商响应文件的提交</w:t>
      </w:r>
    </w:p>
    <w:p w14:paraId="646C0ED3" w14:textId="7E3D8F50" w:rsidR="00B868B4" w:rsidRDefault="0051167B">
      <w:pPr>
        <w:spacing w:line="420" w:lineRule="exact"/>
        <w:ind w:firstLineChars="200" w:firstLine="480"/>
        <w:rPr>
          <w:rFonts w:eastAsia="宋体"/>
          <w:u w:val="single"/>
        </w:rPr>
      </w:pPr>
      <w:r>
        <w:rPr>
          <w:rFonts w:eastAsia="宋体"/>
        </w:rPr>
        <w:t>1.</w:t>
      </w:r>
      <w:r>
        <w:rPr>
          <w:rFonts w:eastAsia="宋体" w:cs="宋体" w:hint="eastAsia"/>
        </w:rPr>
        <w:t>截止时间：</w:t>
      </w:r>
      <w:r>
        <w:rPr>
          <w:rFonts w:eastAsia="宋体"/>
          <w:b/>
          <w:bCs/>
          <w:u w:val="thick" w:color="FF0000"/>
        </w:rPr>
        <w:t>2022</w:t>
      </w:r>
      <w:r>
        <w:rPr>
          <w:rFonts w:eastAsia="宋体"/>
          <w:b/>
          <w:bCs/>
          <w:u w:val="thick" w:color="FF0000"/>
        </w:rPr>
        <w:t>年</w:t>
      </w:r>
      <w:r w:rsidR="009E09B0">
        <w:rPr>
          <w:rFonts w:eastAsia="宋体"/>
          <w:b/>
          <w:bCs/>
          <w:u w:val="thick" w:color="FF0000"/>
        </w:rPr>
        <w:t>9</w:t>
      </w:r>
      <w:r>
        <w:rPr>
          <w:rFonts w:eastAsia="宋体" w:hint="eastAsia"/>
          <w:b/>
          <w:bCs/>
          <w:u w:val="thick" w:color="FF0000"/>
        </w:rPr>
        <w:t>月</w:t>
      </w:r>
      <w:r w:rsidR="009E09B0">
        <w:rPr>
          <w:rFonts w:eastAsia="宋体"/>
          <w:b/>
          <w:bCs/>
          <w:u w:val="thick" w:color="FF0000"/>
        </w:rPr>
        <w:t>1</w:t>
      </w:r>
      <w:r>
        <w:rPr>
          <w:rFonts w:eastAsia="宋体" w:cs="宋体" w:hint="eastAsia"/>
          <w:b/>
          <w:bCs/>
          <w:u w:val="thick" w:color="FF0000"/>
        </w:rPr>
        <w:t>日</w:t>
      </w:r>
      <w:r>
        <w:rPr>
          <w:rFonts w:eastAsia="宋体" w:hint="eastAsia"/>
          <w:b/>
          <w:bCs/>
          <w:u w:val="thick" w:color="FF0000"/>
        </w:rPr>
        <w:t>下</w:t>
      </w:r>
      <w:r>
        <w:rPr>
          <w:rFonts w:eastAsia="宋体"/>
          <w:b/>
          <w:bCs/>
          <w:u w:val="thick" w:color="FF0000"/>
        </w:rPr>
        <w:t>午</w:t>
      </w:r>
      <w:r>
        <w:rPr>
          <w:rFonts w:eastAsia="宋体"/>
          <w:b/>
          <w:bCs/>
          <w:u w:val="thick" w:color="FF0000"/>
        </w:rPr>
        <w:t>14</w:t>
      </w:r>
      <w:r>
        <w:rPr>
          <w:rFonts w:eastAsia="宋体"/>
          <w:b/>
          <w:bCs/>
          <w:u w:val="thick" w:color="FF0000"/>
        </w:rPr>
        <w:t>时</w:t>
      </w:r>
      <w:r>
        <w:rPr>
          <w:rFonts w:eastAsia="宋体"/>
          <w:b/>
          <w:bCs/>
          <w:u w:val="thick" w:color="FF0000"/>
        </w:rPr>
        <w:t>30</w:t>
      </w:r>
      <w:r>
        <w:rPr>
          <w:rFonts w:eastAsia="宋体" w:cs="宋体" w:hint="eastAsia"/>
          <w:b/>
          <w:bCs/>
          <w:u w:val="thick" w:color="FF0000"/>
        </w:rPr>
        <w:t>分</w:t>
      </w:r>
      <w:r>
        <w:rPr>
          <w:rFonts w:eastAsia="宋体" w:cs="宋体" w:hint="eastAsia"/>
          <w:kern w:val="0"/>
        </w:rPr>
        <w:t>。</w:t>
      </w:r>
    </w:p>
    <w:p w14:paraId="2081A51F" w14:textId="3A4805A5" w:rsidR="00B868B4" w:rsidRDefault="0051167B">
      <w:pPr>
        <w:spacing w:line="420" w:lineRule="exact"/>
        <w:ind w:firstLineChars="200" w:firstLine="480"/>
        <w:rPr>
          <w:rFonts w:eastAsia="宋体"/>
          <w:b/>
          <w:bCs/>
        </w:rPr>
      </w:pPr>
      <w:r>
        <w:rPr>
          <w:rFonts w:eastAsia="宋体"/>
        </w:rPr>
        <w:t>2.</w:t>
      </w:r>
      <w:r>
        <w:rPr>
          <w:rFonts w:eastAsia="宋体" w:cs="宋体" w:hint="eastAsia"/>
        </w:rPr>
        <w:t>地点：</w:t>
      </w:r>
      <w:r w:rsidR="00920F76">
        <w:rPr>
          <w:rFonts w:eastAsia="宋体" w:cs="宋体" w:hint="eastAsia"/>
        </w:rPr>
        <w:t>南通市崇川区姚港社区三楼会议室（崇川区姚港路江景苑</w:t>
      </w:r>
      <w:r w:rsidR="00920F76">
        <w:rPr>
          <w:rFonts w:eastAsia="宋体" w:cs="宋体" w:hint="eastAsia"/>
        </w:rPr>
        <w:t>21</w:t>
      </w:r>
      <w:r w:rsidR="00920F76">
        <w:rPr>
          <w:rFonts w:eastAsia="宋体" w:cs="宋体" w:hint="eastAsia"/>
        </w:rPr>
        <w:t>幢）</w:t>
      </w:r>
      <w:r>
        <w:rPr>
          <w:rFonts w:eastAsia="宋体" w:cs="宋体" w:hint="eastAsia"/>
        </w:rPr>
        <w:t>，如有变动另行通知。</w:t>
      </w:r>
    </w:p>
    <w:p w14:paraId="28A86264" w14:textId="77777777" w:rsidR="00B868B4" w:rsidRDefault="0051167B">
      <w:pPr>
        <w:snapToGrid w:val="0"/>
        <w:spacing w:line="420" w:lineRule="exact"/>
        <w:ind w:leftChars="-1" w:left="-2" w:firstLine="431"/>
        <w:outlineLvl w:val="1"/>
        <w:rPr>
          <w:rFonts w:eastAsia="宋体"/>
        </w:rPr>
      </w:pPr>
      <w:bookmarkStart w:id="15" w:name="_Toc35393802"/>
      <w:bookmarkStart w:id="16" w:name="_Toc35393633"/>
      <w:bookmarkStart w:id="17" w:name="_Toc28359016"/>
      <w:bookmarkStart w:id="18" w:name="_Toc28359093"/>
      <w:r>
        <w:rPr>
          <w:rFonts w:eastAsia="宋体" w:cs="宋体" w:hint="eastAsia"/>
          <w:b/>
          <w:bCs/>
        </w:rPr>
        <w:lastRenderedPageBreak/>
        <w:t>五、开启</w:t>
      </w:r>
      <w:bookmarkEnd w:id="15"/>
      <w:bookmarkEnd w:id="16"/>
      <w:bookmarkEnd w:id="17"/>
      <w:bookmarkEnd w:id="18"/>
    </w:p>
    <w:p w14:paraId="5ED35EC8" w14:textId="3D0ECB5B" w:rsidR="00B868B4" w:rsidRDefault="0051167B">
      <w:pPr>
        <w:spacing w:line="420" w:lineRule="exact"/>
        <w:ind w:firstLineChars="200" w:firstLine="480"/>
        <w:rPr>
          <w:rFonts w:eastAsia="宋体"/>
          <w:u w:val="single"/>
        </w:rPr>
      </w:pPr>
      <w:bookmarkStart w:id="19" w:name="_Hlk69659387"/>
      <w:r>
        <w:rPr>
          <w:rFonts w:eastAsia="宋体"/>
        </w:rPr>
        <w:t>1.</w:t>
      </w:r>
      <w:r>
        <w:rPr>
          <w:rFonts w:eastAsia="宋体" w:cs="宋体" w:hint="eastAsia"/>
        </w:rPr>
        <w:t>时间：</w:t>
      </w:r>
      <w:r>
        <w:rPr>
          <w:rFonts w:eastAsia="宋体"/>
          <w:b/>
          <w:bCs/>
          <w:u w:val="thick" w:color="FF0000"/>
        </w:rPr>
        <w:t>2022</w:t>
      </w:r>
      <w:r>
        <w:rPr>
          <w:rFonts w:eastAsia="宋体"/>
          <w:b/>
          <w:bCs/>
          <w:u w:val="thick" w:color="FF0000"/>
        </w:rPr>
        <w:t>年</w:t>
      </w:r>
      <w:r w:rsidR="00526EB3">
        <w:rPr>
          <w:rFonts w:eastAsia="宋体"/>
          <w:b/>
          <w:bCs/>
          <w:u w:val="thick" w:color="FF0000"/>
        </w:rPr>
        <w:t>9</w:t>
      </w:r>
      <w:r>
        <w:rPr>
          <w:rFonts w:eastAsia="宋体"/>
          <w:b/>
          <w:bCs/>
          <w:u w:val="thick" w:color="FF0000"/>
        </w:rPr>
        <w:t>月</w:t>
      </w:r>
      <w:r w:rsidR="00526EB3">
        <w:rPr>
          <w:rFonts w:eastAsia="宋体"/>
          <w:b/>
          <w:bCs/>
          <w:u w:val="thick" w:color="FF0000"/>
        </w:rPr>
        <w:t>1</w:t>
      </w:r>
      <w:r>
        <w:rPr>
          <w:rFonts w:eastAsia="宋体" w:cs="宋体" w:hint="eastAsia"/>
          <w:b/>
          <w:bCs/>
          <w:u w:val="thick" w:color="FF0000"/>
        </w:rPr>
        <w:t>日</w:t>
      </w:r>
      <w:r>
        <w:rPr>
          <w:rFonts w:eastAsia="宋体" w:hint="eastAsia"/>
          <w:b/>
          <w:bCs/>
          <w:u w:val="thick" w:color="FF0000"/>
        </w:rPr>
        <w:t>下</w:t>
      </w:r>
      <w:r>
        <w:rPr>
          <w:rFonts w:eastAsia="宋体"/>
          <w:b/>
          <w:bCs/>
          <w:u w:val="thick" w:color="FF0000"/>
        </w:rPr>
        <w:t>午</w:t>
      </w:r>
      <w:r>
        <w:rPr>
          <w:rFonts w:eastAsia="宋体"/>
          <w:b/>
          <w:bCs/>
          <w:u w:val="thick" w:color="FF0000"/>
        </w:rPr>
        <w:t>14</w:t>
      </w:r>
      <w:r>
        <w:rPr>
          <w:rFonts w:eastAsia="宋体"/>
          <w:b/>
          <w:bCs/>
          <w:u w:val="thick" w:color="FF0000"/>
        </w:rPr>
        <w:t>时</w:t>
      </w:r>
      <w:r>
        <w:rPr>
          <w:rFonts w:eastAsia="宋体"/>
          <w:b/>
          <w:bCs/>
          <w:u w:val="thick" w:color="FF0000"/>
        </w:rPr>
        <w:t>30</w:t>
      </w:r>
      <w:r>
        <w:rPr>
          <w:rFonts w:eastAsia="宋体" w:cs="宋体" w:hint="eastAsia"/>
          <w:b/>
          <w:bCs/>
          <w:u w:val="thick" w:color="FF0000"/>
        </w:rPr>
        <w:t>分整</w:t>
      </w:r>
      <w:r>
        <w:rPr>
          <w:rFonts w:eastAsia="宋体" w:cs="宋体" w:hint="eastAsia"/>
          <w:kern w:val="0"/>
        </w:rPr>
        <w:t>。</w:t>
      </w:r>
    </w:p>
    <w:p w14:paraId="6DE8114B" w14:textId="3AA646F1" w:rsidR="00B868B4" w:rsidRDefault="0051167B">
      <w:pPr>
        <w:spacing w:line="420" w:lineRule="exact"/>
        <w:ind w:firstLineChars="200" w:firstLine="480"/>
        <w:rPr>
          <w:rFonts w:eastAsia="宋体" w:cs="宋体"/>
        </w:rPr>
      </w:pPr>
      <w:r>
        <w:rPr>
          <w:rFonts w:eastAsia="宋体"/>
        </w:rPr>
        <w:t>2.</w:t>
      </w:r>
      <w:r>
        <w:rPr>
          <w:rFonts w:eastAsia="宋体" w:cs="宋体" w:hint="eastAsia"/>
        </w:rPr>
        <w:t>地点：</w:t>
      </w:r>
      <w:r w:rsidR="00920F76">
        <w:rPr>
          <w:rFonts w:eastAsia="宋体" w:cs="宋体" w:hint="eastAsia"/>
        </w:rPr>
        <w:t>南通市崇川区姚港社区三楼会议室（崇川区姚港路江景苑</w:t>
      </w:r>
      <w:r w:rsidR="00920F76">
        <w:rPr>
          <w:rFonts w:eastAsia="宋体" w:cs="宋体" w:hint="eastAsia"/>
        </w:rPr>
        <w:t>21</w:t>
      </w:r>
      <w:r w:rsidR="00920F76">
        <w:rPr>
          <w:rFonts w:eastAsia="宋体" w:cs="宋体" w:hint="eastAsia"/>
        </w:rPr>
        <w:t>幢）</w:t>
      </w:r>
      <w:r>
        <w:rPr>
          <w:rFonts w:eastAsia="宋体" w:cs="宋体" w:hint="eastAsia"/>
        </w:rPr>
        <w:t>，如有变动另行通知。</w:t>
      </w:r>
      <w:bookmarkEnd w:id="14"/>
    </w:p>
    <w:p w14:paraId="7AEC6700" w14:textId="77777777" w:rsidR="00B868B4" w:rsidRDefault="0051167B">
      <w:pPr>
        <w:snapToGrid w:val="0"/>
        <w:spacing w:line="420" w:lineRule="exact"/>
        <w:ind w:leftChars="-1" w:left="-2" w:firstLine="431"/>
        <w:outlineLvl w:val="1"/>
        <w:rPr>
          <w:rFonts w:eastAsia="宋体"/>
        </w:rPr>
      </w:pPr>
      <w:bookmarkStart w:id="20" w:name="_Hlk67483824"/>
      <w:bookmarkEnd w:id="19"/>
      <w:r>
        <w:rPr>
          <w:rFonts w:eastAsia="宋体" w:cs="宋体" w:hint="eastAsia"/>
          <w:b/>
          <w:bCs/>
        </w:rPr>
        <w:t>六、竞争性磋商公告期限</w:t>
      </w:r>
    </w:p>
    <w:p w14:paraId="5A385579" w14:textId="77777777" w:rsidR="00B868B4" w:rsidRDefault="0051167B">
      <w:pPr>
        <w:snapToGrid w:val="0"/>
        <w:spacing w:line="420" w:lineRule="exact"/>
        <w:ind w:leftChars="-1" w:left="-2" w:firstLine="431"/>
        <w:rPr>
          <w:rFonts w:eastAsia="宋体"/>
        </w:rPr>
      </w:pPr>
      <w:r>
        <w:rPr>
          <w:rFonts w:eastAsia="宋体" w:cs="宋体" w:hint="eastAsia"/>
        </w:rPr>
        <w:t>自本公告发布之日起</w:t>
      </w:r>
      <w:r>
        <w:rPr>
          <w:rFonts w:eastAsia="宋体"/>
        </w:rPr>
        <w:t>5</w:t>
      </w:r>
      <w:r>
        <w:rPr>
          <w:rFonts w:eastAsia="宋体" w:cs="宋体" w:hint="eastAsia"/>
        </w:rPr>
        <w:t>个工作日。</w:t>
      </w:r>
    </w:p>
    <w:p w14:paraId="3E33E124" w14:textId="77777777" w:rsidR="00B868B4" w:rsidRDefault="0051167B">
      <w:pPr>
        <w:snapToGrid w:val="0"/>
        <w:spacing w:line="420" w:lineRule="exact"/>
        <w:ind w:leftChars="-1" w:left="-2" w:firstLine="431"/>
        <w:outlineLvl w:val="1"/>
        <w:rPr>
          <w:rFonts w:eastAsia="宋体"/>
        </w:rPr>
      </w:pPr>
      <w:r>
        <w:rPr>
          <w:rFonts w:eastAsia="宋体" w:cs="宋体" w:hint="eastAsia"/>
          <w:b/>
          <w:bCs/>
        </w:rPr>
        <w:t>七、其他补充事宜</w:t>
      </w:r>
      <w:bookmarkStart w:id="21" w:name="_Hlk67575695"/>
      <w:r>
        <w:rPr>
          <w:rFonts w:eastAsia="宋体" w:cs="宋体" w:hint="eastAsia"/>
        </w:rPr>
        <w:t>：</w:t>
      </w:r>
    </w:p>
    <w:p w14:paraId="67510847" w14:textId="77777777" w:rsidR="00B868B4" w:rsidRDefault="0051167B">
      <w:pPr>
        <w:snapToGrid w:val="0"/>
        <w:spacing w:line="420" w:lineRule="exact"/>
        <w:ind w:leftChars="-1" w:left="-2" w:firstLine="431"/>
        <w:rPr>
          <w:rFonts w:eastAsia="宋体" w:cs="宋体"/>
        </w:rPr>
      </w:pPr>
      <w:r>
        <w:rPr>
          <w:rFonts w:eastAsia="宋体" w:cs="宋体" w:hint="eastAsia"/>
        </w:rPr>
        <w:t>1.</w:t>
      </w:r>
      <w:r>
        <w:rPr>
          <w:rFonts w:eastAsia="宋体" w:cs="宋体"/>
        </w:rPr>
        <w:t xml:space="preserve"> </w:t>
      </w:r>
      <w:r>
        <w:rPr>
          <w:rFonts w:eastAsia="宋体" w:cs="宋体" w:hint="eastAsia"/>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bookmarkEnd w:id="21"/>
    </w:p>
    <w:p w14:paraId="2AB782B5" w14:textId="77777777" w:rsidR="00B868B4" w:rsidRDefault="0051167B">
      <w:pPr>
        <w:snapToGrid w:val="0"/>
        <w:spacing w:line="420" w:lineRule="exact"/>
        <w:ind w:leftChars="-1" w:left="-2" w:firstLine="431"/>
        <w:outlineLvl w:val="1"/>
        <w:rPr>
          <w:rFonts w:eastAsia="宋体"/>
        </w:rPr>
      </w:pPr>
      <w:r>
        <w:rPr>
          <w:rFonts w:eastAsia="宋体" w:cs="宋体" w:hint="eastAsia"/>
          <w:b/>
          <w:bCs/>
        </w:rPr>
        <w:t>八、凡对本次采购提出询问，请按以下方式联系</w:t>
      </w:r>
    </w:p>
    <w:p w14:paraId="5D1E1758" w14:textId="77777777" w:rsidR="00B868B4" w:rsidRDefault="0051167B">
      <w:pPr>
        <w:spacing w:line="420" w:lineRule="exact"/>
        <w:ind w:firstLineChars="200" w:firstLine="480"/>
        <w:rPr>
          <w:rFonts w:eastAsia="宋体"/>
        </w:rPr>
      </w:pPr>
      <w:bookmarkStart w:id="22" w:name="_Toc363573854"/>
      <w:bookmarkEnd w:id="2"/>
      <w:bookmarkEnd w:id="3"/>
      <w:bookmarkEnd w:id="4"/>
      <w:bookmarkEnd w:id="5"/>
      <w:bookmarkEnd w:id="20"/>
      <w:r>
        <w:rPr>
          <w:rFonts w:eastAsia="宋体"/>
        </w:rPr>
        <w:t>1.</w:t>
      </w:r>
      <w:r>
        <w:rPr>
          <w:rFonts w:eastAsia="宋体" w:cs="宋体" w:hint="eastAsia"/>
        </w:rPr>
        <w:t>采购人信息：</w:t>
      </w:r>
    </w:p>
    <w:p w14:paraId="667270A5" w14:textId="3D360DA0" w:rsidR="00B868B4" w:rsidRDefault="0051167B">
      <w:pPr>
        <w:spacing w:line="420" w:lineRule="exact"/>
        <w:ind w:firstLineChars="200" w:firstLine="480"/>
        <w:rPr>
          <w:rFonts w:eastAsia="宋体" w:cs="宋体"/>
        </w:rPr>
      </w:pPr>
      <w:bookmarkStart w:id="23" w:name="_Hlk104681848"/>
      <w:r>
        <w:rPr>
          <w:rFonts w:eastAsia="宋体" w:cs="宋体" w:hint="eastAsia"/>
        </w:rPr>
        <w:t>名称：</w:t>
      </w:r>
      <w:r w:rsidR="009E09B0">
        <w:rPr>
          <w:rFonts w:eastAsia="宋体" w:cs="宋体" w:hint="eastAsia"/>
        </w:rPr>
        <w:t>南通市崇川区任港街道姚港社区</w:t>
      </w:r>
      <w:r w:rsidR="00EF1B2F">
        <w:rPr>
          <w:rFonts w:eastAsia="宋体" w:cs="宋体" w:hint="eastAsia"/>
        </w:rPr>
        <w:t>社区居民委员会</w:t>
      </w:r>
      <w:r>
        <w:rPr>
          <w:rFonts w:eastAsia="宋体" w:cs="宋体" w:hint="eastAsia"/>
        </w:rPr>
        <w:t>；</w:t>
      </w:r>
    </w:p>
    <w:p w14:paraId="4F585670" w14:textId="06698E0A" w:rsidR="00B868B4" w:rsidRDefault="0051167B">
      <w:pPr>
        <w:spacing w:line="420" w:lineRule="exact"/>
        <w:ind w:firstLineChars="200" w:firstLine="480"/>
        <w:rPr>
          <w:rFonts w:eastAsia="宋体" w:cs="宋体"/>
        </w:rPr>
      </w:pPr>
      <w:bookmarkStart w:id="24" w:name="_Hlk106052697"/>
      <w:r>
        <w:rPr>
          <w:rFonts w:eastAsia="宋体" w:cs="宋体" w:hint="eastAsia"/>
        </w:rPr>
        <w:t>地址：</w:t>
      </w:r>
      <w:r w:rsidR="00920F76">
        <w:rPr>
          <w:rFonts w:eastAsia="宋体" w:cs="宋体" w:hint="eastAsia"/>
        </w:rPr>
        <w:t>崇川区姚港路江景苑</w:t>
      </w:r>
      <w:r w:rsidR="00920F76">
        <w:rPr>
          <w:rFonts w:eastAsia="宋体" w:cs="宋体" w:hint="eastAsia"/>
        </w:rPr>
        <w:t>21</w:t>
      </w:r>
      <w:r w:rsidR="00920F76">
        <w:rPr>
          <w:rFonts w:eastAsia="宋体" w:cs="宋体" w:hint="eastAsia"/>
        </w:rPr>
        <w:t>幢</w:t>
      </w:r>
      <w:r>
        <w:rPr>
          <w:rFonts w:eastAsia="宋体" w:cs="宋体" w:hint="eastAsia"/>
        </w:rPr>
        <w:t>；</w:t>
      </w:r>
    </w:p>
    <w:p w14:paraId="0AF8E121" w14:textId="62AEDA8D" w:rsidR="00B868B4" w:rsidRDefault="0051167B">
      <w:pPr>
        <w:spacing w:line="420" w:lineRule="exact"/>
        <w:ind w:firstLineChars="200" w:firstLine="480"/>
        <w:rPr>
          <w:rFonts w:eastAsia="宋体" w:cs="宋体"/>
        </w:rPr>
      </w:pPr>
      <w:r>
        <w:rPr>
          <w:rFonts w:eastAsia="宋体" w:cs="宋体" w:hint="eastAsia"/>
        </w:rPr>
        <w:t>联系人：</w:t>
      </w:r>
      <w:r w:rsidR="00920F76">
        <w:rPr>
          <w:rFonts w:eastAsia="宋体" w:cs="宋体" w:hint="eastAsia"/>
        </w:rPr>
        <w:t>顾</w:t>
      </w:r>
      <w:r>
        <w:rPr>
          <w:rFonts w:eastAsia="宋体" w:cs="宋体" w:hint="eastAsia"/>
        </w:rPr>
        <w:t>书记；</w:t>
      </w:r>
    </w:p>
    <w:p w14:paraId="08E16BAF" w14:textId="37FBC9FA" w:rsidR="00B868B4" w:rsidRDefault="0051167B">
      <w:pPr>
        <w:spacing w:line="420" w:lineRule="exact"/>
        <w:ind w:firstLineChars="200" w:firstLine="480"/>
        <w:rPr>
          <w:rFonts w:eastAsia="宋体"/>
        </w:rPr>
      </w:pPr>
      <w:r>
        <w:rPr>
          <w:rFonts w:eastAsia="宋体" w:cs="宋体" w:hint="eastAsia"/>
        </w:rPr>
        <w:t>联系电话：</w:t>
      </w:r>
      <w:bookmarkEnd w:id="24"/>
      <w:r w:rsidR="00920F76">
        <w:rPr>
          <w:rFonts w:eastAsia="宋体" w:cs="宋体"/>
        </w:rPr>
        <w:t>13901483643</w:t>
      </w:r>
      <w:r>
        <w:rPr>
          <w:rFonts w:eastAsia="宋体" w:cs="宋体" w:hint="eastAsia"/>
        </w:rPr>
        <w:t>。</w:t>
      </w:r>
      <w:bookmarkEnd w:id="23"/>
    </w:p>
    <w:p w14:paraId="4AECD0FF" w14:textId="77777777" w:rsidR="00B868B4" w:rsidRDefault="0051167B">
      <w:pPr>
        <w:spacing w:line="420" w:lineRule="exact"/>
        <w:ind w:firstLineChars="200" w:firstLine="480"/>
        <w:rPr>
          <w:rFonts w:eastAsia="宋体"/>
        </w:rPr>
      </w:pPr>
      <w:bookmarkStart w:id="25" w:name="_Hlk104728819"/>
      <w:r>
        <w:rPr>
          <w:rFonts w:eastAsia="宋体"/>
        </w:rPr>
        <w:t>2.</w:t>
      </w:r>
      <w:r>
        <w:rPr>
          <w:rFonts w:eastAsia="宋体" w:cs="宋体" w:hint="eastAsia"/>
        </w:rPr>
        <w:t>采购代理机构信息：</w:t>
      </w:r>
    </w:p>
    <w:p w14:paraId="7A1A97DB" w14:textId="77777777" w:rsidR="00B868B4" w:rsidRDefault="0051167B">
      <w:pPr>
        <w:spacing w:line="420" w:lineRule="exact"/>
        <w:ind w:firstLineChars="200" w:firstLine="480"/>
        <w:rPr>
          <w:rFonts w:eastAsia="宋体"/>
        </w:rPr>
      </w:pPr>
      <w:r>
        <w:rPr>
          <w:rFonts w:eastAsia="宋体" w:cs="宋体" w:hint="eastAsia"/>
        </w:rPr>
        <w:t>名称：南通城建工程项目管理有限公司；</w:t>
      </w:r>
    </w:p>
    <w:p w14:paraId="6940A8DD" w14:textId="77777777" w:rsidR="00B868B4" w:rsidRDefault="0051167B">
      <w:pPr>
        <w:spacing w:line="420" w:lineRule="exact"/>
        <w:ind w:firstLineChars="200" w:firstLine="480"/>
        <w:rPr>
          <w:rFonts w:eastAsia="宋体"/>
        </w:rPr>
      </w:pPr>
      <w:r>
        <w:rPr>
          <w:rFonts w:eastAsia="宋体" w:cs="宋体" w:hint="eastAsia"/>
        </w:rPr>
        <w:t>地址：</w:t>
      </w:r>
      <w:r>
        <w:rPr>
          <w:rFonts w:ascii="宋体" w:eastAsia="宋体" w:hAnsi="宋体" w:hint="eastAsia"/>
        </w:rPr>
        <w:t>南通市恒隆国际A座801</w:t>
      </w:r>
      <w:r>
        <w:rPr>
          <w:rFonts w:eastAsia="宋体" w:cs="宋体" w:hint="eastAsia"/>
        </w:rPr>
        <w:t>；</w:t>
      </w:r>
    </w:p>
    <w:p w14:paraId="709B0D4F" w14:textId="77777777" w:rsidR="00B868B4" w:rsidRDefault="0051167B">
      <w:pPr>
        <w:spacing w:line="420" w:lineRule="exact"/>
        <w:ind w:firstLineChars="200" w:firstLine="480"/>
        <w:rPr>
          <w:rFonts w:eastAsia="宋体"/>
        </w:rPr>
      </w:pPr>
      <w:bookmarkStart w:id="26" w:name="_Hlk98171943"/>
      <w:r>
        <w:rPr>
          <w:rFonts w:eastAsia="宋体" w:cs="宋体" w:hint="eastAsia"/>
        </w:rPr>
        <w:t>联系人：王女士；</w:t>
      </w:r>
    </w:p>
    <w:p w14:paraId="075A868A" w14:textId="77777777" w:rsidR="00B868B4" w:rsidRDefault="0051167B">
      <w:pPr>
        <w:spacing w:line="420" w:lineRule="exact"/>
        <w:ind w:firstLineChars="200" w:firstLine="480"/>
        <w:rPr>
          <w:rFonts w:eastAsia="宋体"/>
        </w:rPr>
      </w:pPr>
      <w:r>
        <w:rPr>
          <w:rFonts w:eastAsia="宋体" w:cs="宋体" w:hint="eastAsia"/>
        </w:rPr>
        <w:t>联系电话：</w:t>
      </w:r>
      <w:r>
        <w:rPr>
          <w:rFonts w:eastAsia="宋体"/>
        </w:rPr>
        <w:t>13813726204</w:t>
      </w:r>
      <w:bookmarkEnd w:id="26"/>
      <w:r>
        <w:rPr>
          <w:rFonts w:eastAsia="宋体" w:cs="宋体" w:hint="eastAsia"/>
        </w:rPr>
        <w:t>。</w:t>
      </w:r>
      <w:bookmarkEnd w:id="6"/>
      <w:bookmarkEnd w:id="25"/>
    </w:p>
    <w:p w14:paraId="36E812E8" w14:textId="77777777" w:rsidR="00B868B4" w:rsidRDefault="0051167B">
      <w:pPr>
        <w:widowControl/>
        <w:jc w:val="left"/>
        <w:rPr>
          <w:rFonts w:eastAsia="宋体" w:cs="宋体"/>
          <w:b/>
          <w:bCs/>
          <w:w w:val="80"/>
          <w:sz w:val="36"/>
          <w:szCs w:val="36"/>
        </w:rPr>
      </w:pPr>
      <w:r>
        <w:rPr>
          <w:rFonts w:eastAsia="宋体" w:cs="宋体"/>
          <w:b/>
          <w:bCs/>
          <w:w w:val="80"/>
          <w:sz w:val="36"/>
          <w:szCs w:val="36"/>
        </w:rPr>
        <w:br w:type="page"/>
      </w:r>
    </w:p>
    <w:p w14:paraId="002A1FA8" w14:textId="77777777" w:rsidR="00B868B4" w:rsidRDefault="0051167B">
      <w:pPr>
        <w:tabs>
          <w:tab w:val="left" w:pos="1050"/>
          <w:tab w:val="left" w:pos="2375"/>
          <w:tab w:val="center" w:pos="4818"/>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第二章</w:t>
      </w:r>
      <w:r>
        <w:rPr>
          <w:rFonts w:eastAsia="宋体"/>
          <w:b/>
          <w:bCs/>
          <w:w w:val="80"/>
          <w:sz w:val="36"/>
          <w:szCs w:val="36"/>
        </w:rPr>
        <w:t xml:space="preserve">  </w:t>
      </w:r>
      <w:r>
        <w:rPr>
          <w:rFonts w:eastAsia="宋体" w:cs="宋体" w:hint="eastAsia"/>
          <w:b/>
          <w:bCs/>
          <w:w w:val="80"/>
          <w:sz w:val="36"/>
          <w:szCs w:val="36"/>
        </w:rPr>
        <w:t>竞争性磋商响应供应商须知</w:t>
      </w:r>
      <w:bookmarkEnd w:id="22"/>
    </w:p>
    <w:p w14:paraId="6B0D2D8C" w14:textId="77777777" w:rsidR="00B868B4" w:rsidRDefault="0051167B">
      <w:pPr>
        <w:snapToGrid w:val="0"/>
        <w:spacing w:line="420" w:lineRule="exact"/>
        <w:ind w:firstLineChars="200" w:firstLine="482"/>
        <w:outlineLvl w:val="1"/>
        <w:rPr>
          <w:rFonts w:eastAsia="宋体"/>
          <w:b/>
          <w:bCs/>
        </w:rPr>
      </w:pPr>
      <w:r>
        <w:rPr>
          <w:rFonts w:eastAsia="宋体" w:cs="宋体" w:hint="eastAsia"/>
          <w:b/>
          <w:bCs/>
        </w:rPr>
        <w:t>一、说明</w:t>
      </w:r>
    </w:p>
    <w:p w14:paraId="73993291" w14:textId="77777777" w:rsidR="00B868B4" w:rsidRDefault="0051167B">
      <w:pPr>
        <w:snapToGrid w:val="0"/>
        <w:spacing w:line="420" w:lineRule="exact"/>
        <w:ind w:firstLineChars="200" w:firstLine="480"/>
        <w:rPr>
          <w:rFonts w:eastAsia="宋体"/>
        </w:rPr>
      </w:pPr>
      <w:r>
        <w:rPr>
          <w:rFonts w:eastAsia="宋体"/>
        </w:rPr>
        <w:t>1.</w:t>
      </w:r>
      <w:r>
        <w:rPr>
          <w:rFonts w:eastAsia="宋体" w:cs="宋体" w:hint="eastAsia"/>
        </w:rPr>
        <w:t>本竞争性磋商文件仅适用于南通城建工程项目管理有限公司组织的竞争性磋商采购活动。</w:t>
      </w:r>
    </w:p>
    <w:p w14:paraId="5735E3AE" w14:textId="77777777" w:rsidR="00B868B4" w:rsidRDefault="0051167B">
      <w:pPr>
        <w:snapToGrid w:val="0"/>
        <w:spacing w:line="420" w:lineRule="exact"/>
        <w:ind w:firstLineChars="200" w:firstLine="480"/>
        <w:rPr>
          <w:rFonts w:eastAsia="宋体"/>
        </w:rPr>
      </w:pPr>
      <w:r>
        <w:rPr>
          <w:rFonts w:eastAsia="宋体"/>
        </w:rPr>
        <w:t>2.</w:t>
      </w:r>
      <w:r>
        <w:rPr>
          <w:rFonts w:eastAsia="宋体" w:cs="宋体" w:hint="eastAsia"/>
        </w:rPr>
        <w:t>本次竞争性磋商采购活动及因本次采购产生的合同受中国法律制约和保护。</w:t>
      </w:r>
    </w:p>
    <w:p w14:paraId="496C5F8E" w14:textId="77777777" w:rsidR="00B868B4" w:rsidRDefault="0051167B">
      <w:pPr>
        <w:snapToGrid w:val="0"/>
        <w:spacing w:line="420" w:lineRule="exact"/>
        <w:ind w:firstLineChars="200" w:firstLine="480"/>
        <w:rPr>
          <w:rFonts w:eastAsia="宋体"/>
        </w:rPr>
      </w:pPr>
      <w:r>
        <w:rPr>
          <w:rFonts w:eastAsia="宋体"/>
        </w:rPr>
        <w:t>3.</w:t>
      </w:r>
      <w:r>
        <w:rPr>
          <w:rFonts w:eastAsia="宋体" w:cs="宋体" w:hint="eastAsia"/>
        </w:rPr>
        <w:t>本竞争性磋商文件的解释权属于本采购代理机构。</w:t>
      </w:r>
    </w:p>
    <w:p w14:paraId="5D9AA027" w14:textId="77777777" w:rsidR="00B868B4" w:rsidRDefault="0051167B">
      <w:pPr>
        <w:snapToGrid w:val="0"/>
        <w:spacing w:line="420" w:lineRule="exact"/>
        <w:ind w:firstLineChars="200" w:firstLine="480"/>
        <w:rPr>
          <w:rFonts w:eastAsia="宋体"/>
        </w:rPr>
      </w:pPr>
      <w:r>
        <w:rPr>
          <w:rFonts w:eastAsia="宋体"/>
        </w:rPr>
        <w:t>4.</w:t>
      </w:r>
      <w:r>
        <w:rPr>
          <w:rFonts w:eastAsia="宋体" w:cs="宋体" w:hint="eastAsia"/>
        </w:rPr>
        <w:t>供应商在知道或应当知道本项目磋商公告及竞争性磋商文件中的所有内容：如内容或页码短缺、资格要求和技术参数出现倾向性或排他性等表述的，应当在获取采购文件或者采购文件公告期限届满之日起</w:t>
      </w:r>
      <w:r>
        <w:rPr>
          <w:rFonts w:eastAsia="宋体"/>
        </w:rPr>
        <w:t>7</w:t>
      </w:r>
      <w:r>
        <w:rPr>
          <w:rFonts w:eastAsia="宋体" w:cs="宋体" w:hint="eastAsia"/>
        </w:rPr>
        <w:t>个工作日内提出质疑；未提出或是未在规定期间内提出质疑的视作供应商接受本项目磋商公告及竞争性磋商文件中的全部内容；供应商不得在招标活动期间及招标结束后针对本项目磋商公告及竞争性磋商文件中的所有内容提出质疑事项。非书面形式的不作为日后质疑提出的依据。</w:t>
      </w:r>
    </w:p>
    <w:p w14:paraId="0FFEE2A5" w14:textId="77777777" w:rsidR="00B868B4" w:rsidRDefault="0051167B">
      <w:pPr>
        <w:snapToGrid w:val="0"/>
        <w:spacing w:line="420" w:lineRule="exact"/>
        <w:ind w:firstLineChars="200" w:firstLine="480"/>
        <w:rPr>
          <w:rFonts w:eastAsia="宋体"/>
        </w:rPr>
      </w:pPr>
      <w:r>
        <w:rPr>
          <w:rFonts w:eastAsia="宋体"/>
        </w:rPr>
        <w:t>5.</w:t>
      </w:r>
      <w:r>
        <w:rPr>
          <w:rFonts w:eastAsia="宋体" w:cs="宋体" w:hint="eastAsia"/>
        </w:rPr>
        <w:t>供应商应认真审阅本竞争性磋商文件中的所有事项、格式、条款和规范要求等，如果供应商没有按照竞争性磋商文件要求提交竞争性磋商响应文件，或者竞争性磋商响应文件没有对竞争性磋商文件做出实质性响应，有可能被拒绝参与磋商。</w:t>
      </w:r>
    </w:p>
    <w:p w14:paraId="40498BB0" w14:textId="77777777" w:rsidR="00B868B4" w:rsidRDefault="0051167B">
      <w:pPr>
        <w:snapToGrid w:val="0"/>
        <w:spacing w:line="420" w:lineRule="exact"/>
        <w:ind w:firstLineChars="200" w:firstLine="480"/>
        <w:rPr>
          <w:rFonts w:eastAsia="宋体"/>
        </w:rPr>
      </w:pPr>
      <w:bookmarkStart w:id="27" w:name="_Hlk70285539"/>
      <w:r>
        <w:rPr>
          <w:rFonts w:eastAsia="宋体"/>
        </w:rPr>
        <w:t>6.</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14:paraId="6080BE2B" w14:textId="77777777" w:rsidR="00B868B4" w:rsidRDefault="0051167B">
      <w:pPr>
        <w:snapToGrid w:val="0"/>
        <w:spacing w:line="420" w:lineRule="exact"/>
        <w:ind w:firstLineChars="200" w:firstLine="480"/>
        <w:rPr>
          <w:rFonts w:eastAsia="宋体"/>
        </w:rPr>
      </w:pPr>
      <w:r>
        <w:rPr>
          <w:rFonts w:eastAsia="宋体"/>
        </w:rPr>
        <w:t>7.</w:t>
      </w:r>
      <w:r>
        <w:rPr>
          <w:rFonts w:eastAsia="宋体" w:cs="宋体" w:hint="eastAsia"/>
        </w:rPr>
        <w:t>法定代表人为同一个人的两个及两个以上法人，母公司、全资子公司及其控股公司，都不得在同一采购项目相同标段中同时参加投标，一经发现，将视同围标处理。</w:t>
      </w:r>
    </w:p>
    <w:p w14:paraId="460C72A7" w14:textId="77777777" w:rsidR="00B868B4" w:rsidRDefault="0051167B">
      <w:pPr>
        <w:snapToGrid w:val="0"/>
        <w:spacing w:line="420" w:lineRule="exact"/>
        <w:ind w:firstLineChars="200" w:firstLine="480"/>
        <w:rPr>
          <w:rFonts w:eastAsia="宋体"/>
        </w:rPr>
      </w:pPr>
      <w:r>
        <w:rPr>
          <w:rFonts w:eastAsia="宋体"/>
        </w:rPr>
        <w:t>8.</w:t>
      </w:r>
      <w:r>
        <w:rPr>
          <w:rFonts w:eastAsia="宋体" w:cs="宋体" w:hint="eastAsia"/>
        </w:rPr>
        <w:t>供应商应认真对照资格要求，如不符合要求，无意或故意参与竞争性磋商响应的，所产生的一切后果由供应商承担。若竞争性磋商响应供应商提供虚假材料的，将作无效响应处理，并报财政部门将其列入政府采购黑名单，视情公布在南通市崇川区人民政府网。</w:t>
      </w:r>
    </w:p>
    <w:p w14:paraId="6697543F" w14:textId="77777777" w:rsidR="00B868B4" w:rsidRDefault="0051167B">
      <w:pPr>
        <w:snapToGrid w:val="0"/>
        <w:spacing w:line="420" w:lineRule="exact"/>
        <w:ind w:firstLineChars="200" w:firstLine="480"/>
        <w:rPr>
          <w:rFonts w:eastAsia="宋体"/>
        </w:rPr>
      </w:pPr>
      <w:r>
        <w:rPr>
          <w:rFonts w:eastAsia="宋体"/>
        </w:rPr>
        <w:t>9.</w:t>
      </w:r>
      <w:r>
        <w:rPr>
          <w:rFonts w:eastAsia="宋体" w:cs="宋体" w:hint="eastAsia"/>
        </w:rPr>
        <w:t>非招标人原因中标人放弃中标资格的，报财政部门将其列入政府采购黑名单，视情公布在南通市崇川区人民政府网。</w:t>
      </w:r>
    </w:p>
    <w:p w14:paraId="5687DE16" w14:textId="77777777" w:rsidR="00B868B4" w:rsidRDefault="0051167B">
      <w:pPr>
        <w:snapToGrid w:val="0"/>
        <w:spacing w:line="420" w:lineRule="exact"/>
        <w:ind w:firstLineChars="200" w:firstLine="480"/>
        <w:rPr>
          <w:rFonts w:eastAsia="宋体" w:cs="宋体"/>
        </w:rPr>
      </w:pPr>
      <w:r>
        <w:rPr>
          <w:rFonts w:eastAsia="宋体"/>
        </w:rPr>
        <w:t>10.</w:t>
      </w:r>
      <w:r>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bookmarkEnd w:id="27"/>
    <w:p w14:paraId="355FCCBB" w14:textId="77777777" w:rsidR="00B868B4" w:rsidRDefault="0051167B">
      <w:pPr>
        <w:snapToGrid w:val="0"/>
        <w:spacing w:line="420" w:lineRule="exact"/>
        <w:ind w:firstLineChars="200" w:firstLine="482"/>
        <w:outlineLvl w:val="1"/>
        <w:rPr>
          <w:rFonts w:eastAsia="宋体"/>
        </w:rPr>
      </w:pPr>
      <w:r>
        <w:rPr>
          <w:rFonts w:eastAsia="宋体" w:cs="宋体" w:hint="eastAsia"/>
          <w:b/>
          <w:bCs/>
        </w:rPr>
        <w:t>二、项目涉及到的现场勘察</w:t>
      </w:r>
    </w:p>
    <w:p w14:paraId="373DFA80" w14:textId="77777777" w:rsidR="00B868B4" w:rsidRDefault="0051167B">
      <w:pPr>
        <w:snapToGrid w:val="0"/>
        <w:spacing w:line="420" w:lineRule="exact"/>
        <w:ind w:firstLineChars="200" w:firstLine="480"/>
        <w:rPr>
          <w:rFonts w:eastAsia="宋体"/>
        </w:rPr>
      </w:pPr>
      <w:r>
        <w:rPr>
          <w:rFonts w:eastAsia="宋体"/>
        </w:rPr>
        <w:t>1.</w:t>
      </w:r>
      <w:r>
        <w:rPr>
          <w:rFonts w:eastAsia="宋体" w:cs="宋体" w:hint="eastAsia"/>
        </w:rPr>
        <w:t>采购文件所提供的项目相关数据仅做参考，根据自身需要，供应商可在竞争性磋商响应文件递交日前自行实地察看有关现场和对周围环境进行勘察，以获取编制竞争性磋商响应文件所需的信息。勘察现场如有费用产生，由供应商自行承担。</w:t>
      </w:r>
    </w:p>
    <w:p w14:paraId="5FBFCECC" w14:textId="77777777" w:rsidR="00B868B4" w:rsidRDefault="0051167B">
      <w:pPr>
        <w:snapToGrid w:val="0"/>
        <w:spacing w:line="420" w:lineRule="exact"/>
        <w:ind w:firstLineChars="200" w:firstLine="480"/>
        <w:rPr>
          <w:rFonts w:eastAsia="宋体"/>
        </w:rPr>
      </w:pPr>
      <w:r>
        <w:rPr>
          <w:rFonts w:eastAsia="宋体"/>
        </w:rPr>
        <w:t>2.</w:t>
      </w:r>
      <w:r>
        <w:rPr>
          <w:rFonts w:eastAsia="宋体" w:cs="宋体" w:hint="eastAsia"/>
        </w:rPr>
        <w:t>采购人向供应商提供有关现场的资料和数据，是采购人现有的并认为能使供应商可利</w:t>
      </w:r>
      <w:r>
        <w:rPr>
          <w:rFonts w:eastAsia="宋体" w:cs="宋体" w:hint="eastAsia"/>
        </w:rPr>
        <w:lastRenderedPageBreak/>
        <w:t>用的资料。采购人对供应商由此而做出的推论、理解和结论概不负责。</w:t>
      </w:r>
    </w:p>
    <w:p w14:paraId="5C6D6131" w14:textId="77777777" w:rsidR="00B868B4" w:rsidRDefault="0051167B">
      <w:pPr>
        <w:snapToGrid w:val="0"/>
        <w:spacing w:line="420" w:lineRule="exact"/>
        <w:ind w:firstLineChars="200" w:firstLine="480"/>
        <w:rPr>
          <w:rFonts w:eastAsia="宋体"/>
        </w:rPr>
      </w:pPr>
      <w:r>
        <w:rPr>
          <w:rFonts w:eastAsia="宋体"/>
        </w:rPr>
        <w:t>3.</w:t>
      </w:r>
      <w:r>
        <w:rPr>
          <w:rFonts w:eastAsia="宋体" w:cs="宋体" w:hint="eastAsia"/>
        </w:rPr>
        <w:t>潜在供应商为响应本项目而勘察项目现场，但不得因此使采购人承担有关的责任和蒙受损失。供应商须承担勘察现场而带来的一切责任及风险。</w:t>
      </w:r>
    </w:p>
    <w:p w14:paraId="6B368305" w14:textId="77777777" w:rsidR="00B868B4" w:rsidRDefault="0051167B">
      <w:pPr>
        <w:snapToGrid w:val="0"/>
        <w:spacing w:line="420" w:lineRule="exact"/>
        <w:ind w:firstLineChars="200" w:firstLine="480"/>
        <w:rPr>
          <w:rFonts w:eastAsia="宋体"/>
        </w:rPr>
      </w:pPr>
      <w:r>
        <w:rPr>
          <w:rFonts w:eastAsia="宋体"/>
        </w:rPr>
        <w:t>4.</w:t>
      </w:r>
      <w:r>
        <w:rPr>
          <w:rFonts w:eastAsia="宋体" w:cs="宋体" w:hint="eastAsia"/>
        </w:rPr>
        <w:t>供应商应在现场勘察时，熟悉现场及周围交通道路等情况，以获得一切可能影响竞争性磋商响应响应内容的直接资料。供应商成交后，不得以不完全了解现场情况为理由而向采购人提出任何索赔的要求，对此采购人不承担任何责任，且不作任何答复。</w:t>
      </w:r>
      <w:bookmarkStart w:id="28" w:name="_Hlk69742375"/>
    </w:p>
    <w:bookmarkEnd w:id="28"/>
    <w:p w14:paraId="254D3813" w14:textId="77777777" w:rsidR="00B868B4" w:rsidRDefault="0051167B">
      <w:pPr>
        <w:snapToGrid w:val="0"/>
        <w:spacing w:line="420" w:lineRule="exact"/>
        <w:ind w:firstLineChars="200" w:firstLine="482"/>
        <w:outlineLvl w:val="1"/>
        <w:rPr>
          <w:rFonts w:eastAsia="宋体"/>
          <w:b/>
          <w:bCs/>
        </w:rPr>
      </w:pPr>
      <w:r>
        <w:rPr>
          <w:rFonts w:eastAsia="宋体" w:cs="宋体" w:hint="eastAsia"/>
          <w:b/>
          <w:bCs/>
        </w:rPr>
        <w:t>三、竞争性磋商文件的补充说明、澄清、修改、答疑</w:t>
      </w:r>
    </w:p>
    <w:p w14:paraId="1E6D020D" w14:textId="77777777" w:rsidR="00B868B4" w:rsidRDefault="0051167B">
      <w:pPr>
        <w:snapToGrid w:val="0"/>
        <w:spacing w:line="420" w:lineRule="exact"/>
        <w:ind w:firstLineChars="200" w:firstLine="480"/>
        <w:rPr>
          <w:rFonts w:eastAsia="宋体"/>
        </w:rPr>
      </w:pPr>
      <w:r>
        <w:rPr>
          <w:rFonts w:eastAsia="宋体"/>
        </w:rPr>
        <w:t>1.</w:t>
      </w:r>
      <w:r>
        <w:rPr>
          <w:rFonts w:eastAsia="宋体" w:cs="宋体" w:hint="eastAsia"/>
        </w:rPr>
        <w:t>采购代理机构有权对发出的竞争性磋商文件进行必要的补充说明、澄清或修改。</w:t>
      </w:r>
    </w:p>
    <w:p w14:paraId="56F47BB2" w14:textId="77777777" w:rsidR="00B868B4" w:rsidRDefault="0051167B">
      <w:pPr>
        <w:snapToGrid w:val="0"/>
        <w:spacing w:line="420" w:lineRule="exact"/>
        <w:ind w:firstLineChars="200" w:firstLine="480"/>
        <w:rPr>
          <w:rFonts w:eastAsia="宋体"/>
        </w:rPr>
      </w:pPr>
      <w:r>
        <w:rPr>
          <w:rFonts w:eastAsia="宋体"/>
        </w:rPr>
        <w:t>2.</w:t>
      </w:r>
      <w:r>
        <w:rPr>
          <w:rFonts w:eastAsia="宋体" w:cs="宋体" w:hint="eastAsia"/>
        </w:rPr>
        <w:t>凡涉及竞争性磋商文件的补充说明、澄清或修改，均以采购代理机构在</w:t>
      </w:r>
      <w:r>
        <w:rPr>
          <w:rFonts w:eastAsia="宋体" w:cs="宋体" w:hint="eastAsia"/>
          <w:kern w:val="0"/>
        </w:rPr>
        <w:t>“南通市崇川区人民政府网→我要看→公示公告”栏内</w:t>
      </w:r>
      <w:r>
        <w:rPr>
          <w:rFonts w:eastAsia="宋体" w:cs="宋体" w:hint="eastAsia"/>
        </w:rPr>
        <w:t>发布的信息为准。</w:t>
      </w:r>
    </w:p>
    <w:p w14:paraId="7C3A46BC" w14:textId="77777777" w:rsidR="00B868B4" w:rsidRDefault="0051167B">
      <w:pPr>
        <w:snapToGrid w:val="0"/>
        <w:spacing w:line="420" w:lineRule="exact"/>
        <w:ind w:firstLineChars="200" w:firstLine="480"/>
        <w:rPr>
          <w:rFonts w:eastAsia="宋体"/>
        </w:rPr>
      </w:pPr>
      <w:r>
        <w:rPr>
          <w:rFonts w:eastAsia="宋体"/>
        </w:rPr>
        <w:t>3.</w:t>
      </w:r>
      <w:r>
        <w:rPr>
          <w:rFonts w:eastAsia="宋体" w:cs="宋体" w:hint="eastAsia"/>
        </w:rPr>
        <w:t>采购代理机构对竞争性磋商文件的补充说明、澄清或修改，将构成本项目采购文件的一部分，对供应商具有约束力。</w:t>
      </w:r>
    </w:p>
    <w:p w14:paraId="62B889CA" w14:textId="77777777" w:rsidR="00B868B4" w:rsidRDefault="0051167B">
      <w:pPr>
        <w:snapToGrid w:val="0"/>
        <w:spacing w:line="420" w:lineRule="exact"/>
        <w:ind w:firstLineChars="200" w:firstLine="480"/>
        <w:rPr>
          <w:rFonts w:eastAsia="宋体"/>
        </w:rPr>
      </w:pPr>
      <w:r>
        <w:rPr>
          <w:rFonts w:eastAsia="宋体"/>
        </w:rPr>
        <w:t>4.</w:t>
      </w:r>
      <w:bookmarkStart w:id="29" w:name="_Hlk70498510"/>
      <w:r>
        <w:rPr>
          <w:rFonts w:eastAsia="宋体" w:cs="宋体" w:hint="eastAsia"/>
        </w:rPr>
        <w:t>补充说明、澄清或修改的内容可能影响到响应文件编制的，采购代理机构将在首次提交竞争性磋商响应文件截止日</w:t>
      </w:r>
      <w:r>
        <w:rPr>
          <w:rFonts w:eastAsia="宋体"/>
        </w:rPr>
        <w:t>5</w:t>
      </w:r>
      <w:r>
        <w:rPr>
          <w:rFonts w:eastAsia="宋体" w:cs="宋体" w:hint="eastAsia"/>
        </w:rPr>
        <w:t>天前，发布补充说明、澄清或修改公告。不足</w:t>
      </w:r>
      <w:r>
        <w:rPr>
          <w:rFonts w:eastAsia="宋体"/>
        </w:rPr>
        <w:t>5</w:t>
      </w:r>
      <w:r>
        <w:rPr>
          <w:rFonts w:eastAsia="宋体" w:cs="宋体" w:hint="eastAsia"/>
        </w:rPr>
        <w:t>日的，应当顺延首次提交竞争性磋商响应文件截止之日。</w:t>
      </w:r>
      <w:bookmarkEnd w:id="29"/>
    </w:p>
    <w:p w14:paraId="5C8AEF03" w14:textId="77777777" w:rsidR="00B868B4" w:rsidRDefault="0051167B">
      <w:pPr>
        <w:snapToGrid w:val="0"/>
        <w:spacing w:line="420" w:lineRule="exact"/>
        <w:ind w:firstLineChars="200" w:firstLine="480"/>
        <w:rPr>
          <w:rFonts w:eastAsia="宋体"/>
        </w:rPr>
      </w:pPr>
      <w:r>
        <w:rPr>
          <w:rFonts w:eastAsia="宋体"/>
        </w:rPr>
        <w:t>5.</w:t>
      </w:r>
      <w:r>
        <w:rPr>
          <w:rFonts w:eastAsia="宋体" w:cs="宋体" w:hint="eastAsia"/>
        </w:rPr>
        <w:t>除非采购代理机构以书面、公告的形式对竞争性磋商文件作出澄清、修改、补充并通知到供应商，供应商对涉及竞争性磋商文件的任何推论、理解和结论所造成的结果，均由供应商自负。</w:t>
      </w:r>
    </w:p>
    <w:p w14:paraId="59001DC1" w14:textId="77777777" w:rsidR="00B868B4" w:rsidRDefault="0051167B">
      <w:pPr>
        <w:snapToGrid w:val="0"/>
        <w:spacing w:line="420" w:lineRule="exact"/>
        <w:ind w:firstLineChars="200" w:firstLine="480"/>
        <w:rPr>
          <w:rFonts w:eastAsia="宋体"/>
        </w:rPr>
      </w:pPr>
      <w:r>
        <w:rPr>
          <w:rFonts w:eastAsia="宋体"/>
        </w:rPr>
        <w:t>6.</w:t>
      </w:r>
      <w:r>
        <w:rPr>
          <w:rFonts w:eastAsia="宋体" w:cs="宋体" w:hint="eastAsia"/>
        </w:rPr>
        <w:t>采购人视情组织答疑会。如有产生答疑且对竞争性磋商文件内容有修改，采购代理机构将按照本须知有关规定，以补充通知（公告）的方式发出并通知到供应商。</w:t>
      </w:r>
    </w:p>
    <w:p w14:paraId="748262E1" w14:textId="77777777" w:rsidR="00B868B4" w:rsidRDefault="0051167B">
      <w:pPr>
        <w:snapToGrid w:val="0"/>
        <w:spacing w:line="420" w:lineRule="exact"/>
        <w:ind w:firstLineChars="200" w:firstLine="482"/>
        <w:outlineLvl w:val="1"/>
        <w:rPr>
          <w:rFonts w:eastAsia="宋体"/>
          <w:b/>
          <w:bCs/>
        </w:rPr>
      </w:pPr>
      <w:r>
        <w:rPr>
          <w:rFonts w:eastAsia="宋体" w:cs="宋体" w:hint="eastAsia"/>
          <w:b/>
          <w:bCs/>
        </w:rPr>
        <w:t>四、竞争性磋商响应文件的组成及装订</w:t>
      </w:r>
    </w:p>
    <w:p w14:paraId="491855E9" w14:textId="77777777" w:rsidR="00B868B4" w:rsidRDefault="0051167B">
      <w:pPr>
        <w:snapToGrid w:val="0"/>
        <w:spacing w:line="420" w:lineRule="exact"/>
        <w:ind w:firstLineChars="200" w:firstLine="480"/>
        <w:rPr>
          <w:rFonts w:eastAsia="宋体"/>
        </w:rPr>
      </w:pPr>
      <w:r>
        <w:rPr>
          <w:rFonts w:eastAsia="宋体"/>
        </w:rPr>
        <w:t>1.</w:t>
      </w:r>
      <w:r>
        <w:rPr>
          <w:rFonts w:eastAsia="宋体" w:cs="宋体" w:hint="eastAsia"/>
        </w:rPr>
        <w:t>竞争性磋商响应文件由：</w:t>
      </w:r>
      <w:r>
        <w:rPr>
          <w:rFonts w:eastAsia="宋体" w:cs="宋体" w:hint="eastAsia"/>
          <w:b/>
          <w:bCs/>
        </w:rPr>
        <w:t>资格后审材料文件、磋商技术响应文件、</w:t>
      </w:r>
      <w:bookmarkStart w:id="30" w:name="_Hlk69517735"/>
      <w:r>
        <w:rPr>
          <w:rFonts w:eastAsia="宋体" w:cs="宋体" w:hint="eastAsia"/>
          <w:b/>
          <w:bCs/>
        </w:rPr>
        <w:t>磋商价格响应文件</w:t>
      </w:r>
      <w:bookmarkEnd w:id="30"/>
      <w:r>
        <w:rPr>
          <w:rFonts w:eastAsia="宋体" w:cs="宋体" w:hint="eastAsia"/>
        </w:rPr>
        <w:t>，共</w:t>
      </w:r>
      <w:r>
        <w:rPr>
          <w:rFonts w:eastAsia="宋体"/>
        </w:rPr>
        <w:t>3</w:t>
      </w:r>
      <w:r>
        <w:rPr>
          <w:rFonts w:eastAsia="宋体" w:cs="宋体" w:hint="eastAsia"/>
        </w:rPr>
        <w:t>部分组成，</w:t>
      </w:r>
      <w:r>
        <w:rPr>
          <w:rFonts w:eastAsia="宋体" w:cs="宋体" w:hint="eastAsia"/>
          <w:b/>
          <w:bCs/>
          <w:u w:val="thick" w:color="FF0000"/>
        </w:rPr>
        <w:t>具体相关内容见本竞争性磋商文件第八章</w:t>
      </w:r>
      <w:r>
        <w:rPr>
          <w:rFonts w:eastAsia="宋体" w:cs="宋体" w:hint="eastAsia"/>
        </w:rPr>
        <w:t>。</w:t>
      </w:r>
    </w:p>
    <w:p w14:paraId="45A4B55E" w14:textId="77777777" w:rsidR="00B868B4" w:rsidRDefault="0051167B">
      <w:pPr>
        <w:spacing w:line="420" w:lineRule="exact"/>
        <w:ind w:firstLineChars="202" w:firstLine="485"/>
        <w:rPr>
          <w:rFonts w:eastAsia="宋体" w:cs="宋体"/>
        </w:rPr>
      </w:pPr>
      <w:r>
        <w:rPr>
          <w:rFonts w:eastAsia="宋体"/>
        </w:rPr>
        <w:t>2.</w:t>
      </w:r>
      <w:r>
        <w:rPr>
          <w:rFonts w:eastAsia="宋体" w:cs="宋体" w:hint="eastAsia"/>
        </w:rPr>
        <w:t>供应商按竞争性磋商响应文件组成顺序编写响应文件，其内容均需采用</w:t>
      </w:r>
      <w:r>
        <w:rPr>
          <w:rFonts w:eastAsia="宋体"/>
        </w:rPr>
        <w:t>A4</w:t>
      </w:r>
      <w:r>
        <w:rPr>
          <w:rFonts w:eastAsia="宋体" w:cs="宋体" w:hint="eastAsia"/>
        </w:rPr>
        <w:t>纸（图纸等除外）打印，并牢固装订成册。</w:t>
      </w:r>
      <w:r>
        <w:rPr>
          <w:rFonts w:eastAsia="宋体" w:cs="宋体" w:hint="eastAsia"/>
          <w:b/>
          <w:bCs/>
        </w:rPr>
        <w:t>注：竞争性磋商响应文件不建议使用活页夹、拉杆夹、文件夹、塑料方便式书脊（插入式或穿孔式）装订。</w:t>
      </w:r>
    </w:p>
    <w:p w14:paraId="5ACEBC4D" w14:textId="77777777" w:rsidR="00B868B4" w:rsidRDefault="0051167B">
      <w:pPr>
        <w:spacing w:line="420" w:lineRule="exact"/>
        <w:ind w:firstLineChars="202" w:firstLine="485"/>
        <w:rPr>
          <w:rFonts w:eastAsia="宋体"/>
        </w:rPr>
      </w:pPr>
      <w:r>
        <w:rPr>
          <w:rFonts w:eastAsia="宋体" w:cs="宋体"/>
        </w:rPr>
        <w:t>3.</w:t>
      </w:r>
      <w:r>
        <w:rPr>
          <w:rFonts w:eastAsia="宋体" w:cs="宋体" w:hint="eastAsia"/>
        </w:rPr>
        <w:t>竞争性磋商响应文件内容不得行间插字、涂改、增删。</w:t>
      </w:r>
      <w:bookmarkStart w:id="31" w:name="_Hlk104269604"/>
      <w:r>
        <w:rPr>
          <w:rFonts w:eastAsia="宋体" w:cs="宋体" w:hint="eastAsia"/>
        </w:rPr>
        <w:t>修改错漏处，</w:t>
      </w:r>
      <w:r>
        <w:rPr>
          <w:rFonts w:eastAsia="宋体" w:cs="宋体" w:hint="eastAsia"/>
          <w:b/>
          <w:bCs/>
          <w:u w:val="thick" w:color="FF0000"/>
        </w:rPr>
        <w:t>须经过供应商法人代表委托的代理人（以下称被委托受权人）签字或盖章（须加盖公章）</w:t>
      </w:r>
      <w:r>
        <w:rPr>
          <w:rFonts w:eastAsia="宋体" w:cs="宋体" w:hint="eastAsia"/>
        </w:rPr>
        <w:t>。</w:t>
      </w:r>
    </w:p>
    <w:bookmarkEnd w:id="31"/>
    <w:p w14:paraId="481AB80E" w14:textId="77777777" w:rsidR="00B868B4" w:rsidRDefault="0051167B">
      <w:pPr>
        <w:snapToGrid w:val="0"/>
        <w:spacing w:line="420" w:lineRule="exact"/>
        <w:ind w:firstLineChars="200" w:firstLine="482"/>
        <w:outlineLvl w:val="1"/>
        <w:rPr>
          <w:rFonts w:eastAsia="宋体"/>
          <w:b/>
          <w:bCs/>
        </w:rPr>
      </w:pPr>
      <w:r>
        <w:rPr>
          <w:rFonts w:eastAsia="宋体" w:cs="宋体" w:hint="eastAsia"/>
          <w:b/>
          <w:bCs/>
        </w:rPr>
        <w:t>五、竞争性磋商响应文件的份数、签署和退还</w:t>
      </w:r>
    </w:p>
    <w:p w14:paraId="4413C202" w14:textId="77777777" w:rsidR="00B868B4" w:rsidRDefault="0051167B">
      <w:pPr>
        <w:snapToGrid w:val="0"/>
        <w:spacing w:line="420" w:lineRule="exact"/>
        <w:ind w:firstLineChars="200" w:firstLine="480"/>
        <w:rPr>
          <w:rFonts w:eastAsia="宋体"/>
          <w:b/>
          <w:bCs/>
        </w:rPr>
      </w:pPr>
      <w:r>
        <w:rPr>
          <w:rFonts w:eastAsia="宋体"/>
        </w:rPr>
        <w:t>1.</w:t>
      </w:r>
      <w:r>
        <w:rPr>
          <w:rFonts w:eastAsia="宋体" w:cs="宋体" w:hint="eastAsia"/>
        </w:rPr>
        <w:t>竞争性磋商响应文件中，均为</w:t>
      </w:r>
      <w:r>
        <w:rPr>
          <w:rFonts w:eastAsia="宋体" w:cs="宋体" w:hint="eastAsia"/>
          <w:b/>
          <w:bCs/>
          <w:u w:val="thick" w:color="FF0000"/>
        </w:rPr>
        <w:t>壹份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4506A729" w14:textId="77777777" w:rsidR="00B868B4" w:rsidRDefault="0051167B">
      <w:pPr>
        <w:snapToGrid w:val="0"/>
        <w:spacing w:line="420" w:lineRule="exact"/>
        <w:ind w:firstLineChars="200" w:firstLine="480"/>
        <w:rPr>
          <w:rFonts w:eastAsia="宋体"/>
        </w:rPr>
      </w:pPr>
      <w:r>
        <w:rPr>
          <w:rFonts w:eastAsia="宋体"/>
        </w:rPr>
        <w:t>2.</w:t>
      </w:r>
      <w:r>
        <w:rPr>
          <w:rFonts w:eastAsia="宋体" w:cs="宋体" w:hint="eastAsia"/>
        </w:rPr>
        <w:t>在每一份竞争性磋商响应文件上要明确标注项目名称、项目编号、竞争性磋商响应文件各自对应的名称、供应商全称、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2B47A0F8" w14:textId="77777777" w:rsidR="00B868B4" w:rsidRDefault="0051167B">
      <w:pPr>
        <w:snapToGrid w:val="0"/>
        <w:spacing w:line="420" w:lineRule="exact"/>
        <w:ind w:firstLineChars="200" w:firstLine="480"/>
        <w:rPr>
          <w:rFonts w:eastAsia="宋体"/>
          <w:b/>
          <w:bCs/>
          <w:u w:val="thick" w:color="FF0000"/>
        </w:rPr>
      </w:pPr>
      <w:r>
        <w:rPr>
          <w:rFonts w:eastAsia="宋体"/>
        </w:rPr>
        <w:t>3.</w:t>
      </w:r>
      <w:r>
        <w:rPr>
          <w:rFonts w:eastAsia="宋体" w:cs="宋体" w:hint="eastAsia"/>
          <w:b/>
          <w:bCs/>
          <w:u w:val="thick" w:color="FF0000"/>
        </w:rPr>
        <w:t>竞争性磋商响应</w:t>
      </w:r>
      <w:bookmarkStart w:id="32" w:name="_Hlk104269792"/>
      <w:r>
        <w:rPr>
          <w:rFonts w:eastAsia="宋体" w:cs="宋体" w:hint="eastAsia"/>
          <w:b/>
          <w:bCs/>
          <w:u w:val="thick" w:color="FF0000"/>
        </w:rPr>
        <w:t>文件中的所有正文内容均由参与本项目的法定代表人或者被委托受权</w:t>
      </w:r>
      <w:r>
        <w:rPr>
          <w:rFonts w:eastAsia="宋体" w:cs="宋体" w:hint="eastAsia"/>
          <w:b/>
          <w:bCs/>
          <w:u w:val="thick" w:color="FF0000"/>
        </w:rPr>
        <w:lastRenderedPageBreak/>
        <w:t>人签字（或盖章）（须加盖公章）。</w:t>
      </w:r>
    </w:p>
    <w:bookmarkEnd w:id="32"/>
    <w:p w14:paraId="75F71219" w14:textId="77777777" w:rsidR="00B868B4" w:rsidRDefault="0051167B">
      <w:pPr>
        <w:snapToGrid w:val="0"/>
        <w:spacing w:line="420" w:lineRule="exact"/>
        <w:ind w:firstLineChars="200" w:firstLine="482"/>
        <w:rPr>
          <w:rFonts w:eastAsia="宋体"/>
        </w:rPr>
      </w:pPr>
      <w:r>
        <w:rPr>
          <w:rFonts w:eastAsia="宋体"/>
          <w:b/>
          <w:bCs/>
        </w:rPr>
        <w:t>4.</w:t>
      </w:r>
      <w:r>
        <w:rPr>
          <w:rFonts w:eastAsia="宋体" w:cs="宋体" w:hint="eastAsia"/>
          <w:b/>
          <w:bCs/>
          <w:u w:val="thick" w:color="FF0000"/>
        </w:rPr>
        <w:t>竞争性磋商响应</w:t>
      </w:r>
      <w:bookmarkStart w:id="33" w:name="_Hlk104269845"/>
      <w:r>
        <w:rPr>
          <w:rFonts w:eastAsia="宋体" w:cs="宋体" w:hint="eastAsia"/>
          <w:b/>
          <w:bCs/>
          <w:u w:val="thick" w:color="FF0000"/>
        </w:rPr>
        <w:t>文件中的所有“正本”，须为打印的，所有</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u w:val="thick" w:color="FF0000"/>
        </w:rPr>
        <w:t>可为</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的复印件</w:t>
      </w:r>
      <w:r>
        <w:rPr>
          <w:rFonts w:eastAsia="宋体" w:cs="宋体" w:hint="eastAsia"/>
          <w:b/>
          <w:bCs/>
        </w:rPr>
        <w:t>。</w:t>
      </w:r>
      <w:bookmarkEnd w:id="33"/>
    </w:p>
    <w:p w14:paraId="227E3847" w14:textId="77777777" w:rsidR="00B868B4" w:rsidRDefault="0051167B">
      <w:pPr>
        <w:snapToGrid w:val="0"/>
        <w:spacing w:line="420" w:lineRule="exact"/>
        <w:ind w:firstLineChars="200" w:firstLine="480"/>
        <w:rPr>
          <w:rFonts w:eastAsia="宋体"/>
        </w:rPr>
      </w:pPr>
      <w:r>
        <w:rPr>
          <w:rFonts w:eastAsia="宋体"/>
        </w:rPr>
        <w:t>5.</w:t>
      </w:r>
      <w:r>
        <w:rPr>
          <w:rFonts w:eastAsia="宋体" w:cs="宋体" w:hint="eastAsia"/>
        </w:rPr>
        <w:t>磋商程序顺利进行后，所有竞争性磋商响应文件都将作为档案保存，不论成交与否，采购代理机构均不退回（未拆封的除外）。</w:t>
      </w:r>
    </w:p>
    <w:p w14:paraId="5F41C48C" w14:textId="77777777" w:rsidR="00B868B4" w:rsidRDefault="0051167B">
      <w:pPr>
        <w:snapToGrid w:val="0"/>
        <w:spacing w:line="420" w:lineRule="exact"/>
        <w:ind w:firstLineChars="196" w:firstLine="472"/>
        <w:outlineLvl w:val="1"/>
        <w:rPr>
          <w:rFonts w:eastAsia="宋体"/>
          <w:b/>
          <w:bCs/>
        </w:rPr>
      </w:pPr>
      <w:r>
        <w:rPr>
          <w:rFonts w:eastAsia="宋体" w:cs="宋体" w:hint="eastAsia"/>
          <w:b/>
          <w:bCs/>
        </w:rPr>
        <w:t>六、竞争性磋商响应文件的密封及标记</w:t>
      </w:r>
    </w:p>
    <w:p w14:paraId="791E1702" w14:textId="77777777" w:rsidR="00B868B4" w:rsidRDefault="0051167B">
      <w:pPr>
        <w:snapToGrid w:val="0"/>
        <w:spacing w:line="420" w:lineRule="exact"/>
        <w:ind w:firstLineChars="200" w:firstLine="480"/>
        <w:rPr>
          <w:rFonts w:eastAsia="宋体"/>
        </w:rPr>
      </w:pPr>
      <w:r>
        <w:rPr>
          <w:rFonts w:eastAsia="宋体"/>
        </w:rPr>
        <w:t>1.</w:t>
      </w:r>
      <w:r>
        <w:rPr>
          <w:rFonts w:eastAsia="宋体" w:cs="宋体" w:hint="eastAsia"/>
        </w:rPr>
        <w:t>供应商须将本项目竞争性磋商响应文件：【资格后审材料文件】、【竞争性磋商响应技术文件】、【竞争性磋商响应价格文件】</w:t>
      </w:r>
      <w:r>
        <w:rPr>
          <w:rFonts w:eastAsia="宋体" w:cs="宋体" w:hint="eastAsia"/>
          <w:b/>
          <w:bCs/>
        </w:rPr>
        <w:t>分别单独密封</w:t>
      </w:r>
      <w:r>
        <w:rPr>
          <w:rFonts w:eastAsia="宋体" w:cs="宋体" w:hint="eastAsia"/>
        </w:rPr>
        <w:t>。</w:t>
      </w:r>
    </w:p>
    <w:p w14:paraId="12659400" w14:textId="77777777" w:rsidR="00B868B4" w:rsidRDefault="0051167B">
      <w:pPr>
        <w:snapToGrid w:val="0"/>
        <w:spacing w:line="420" w:lineRule="exact"/>
        <w:ind w:firstLineChars="200" w:firstLine="480"/>
        <w:rPr>
          <w:rFonts w:eastAsia="宋体"/>
        </w:rPr>
      </w:pPr>
      <w:r>
        <w:rPr>
          <w:rFonts w:eastAsia="宋体"/>
        </w:rPr>
        <w:t>2.</w:t>
      </w:r>
      <w:r>
        <w:rPr>
          <w:rFonts w:eastAsia="宋体" w:cs="宋体" w:hint="eastAsia"/>
        </w:rPr>
        <w:t>密封后，应在每一密封件上明确标注磋商项目名称、项目编号、竞争性磋商响应文件各自对应的名称、供应商全称及日期，同时加盖供应商公章。</w:t>
      </w:r>
    </w:p>
    <w:p w14:paraId="5DEB899B" w14:textId="77777777" w:rsidR="00B868B4" w:rsidRDefault="0051167B">
      <w:pPr>
        <w:snapToGrid w:val="0"/>
        <w:spacing w:line="420" w:lineRule="exact"/>
        <w:ind w:firstLineChars="200" w:firstLine="482"/>
        <w:rPr>
          <w:rFonts w:eastAsia="宋体"/>
        </w:rPr>
      </w:pPr>
      <w:r>
        <w:rPr>
          <w:rFonts w:eastAsia="宋体" w:cs="宋体" w:hint="eastAsia"/>
          <w:b/>
          <w:bCs/>
        </w:rPr>
        <w:t>特别提醒：竞争性磋商响应文件中的【资格后审材料文件】、【竞争性磋商响应技术文件】的</w:t>
      </w:r>
      <w:r>
        <w:rPr>
          <w:rFonts w:eastAsia="宋体"/>
          <w:b/>
          <w:bCs/>
        </w:rPr>
        <w:t>“</w:t>
      </w:r>
      <w:r>
        <w:rPr>
          <w:rFonts w:eastAsia="宋体" w:cs="宋体" w:hint="eastAsia"/>
          <w:b/>
          <w:bCs/>
        </w:rPr>
        <w:t>正本</w:t>
      </w:r>
      <w:r>
        <w:rPr>
          <w:rFonts w:eastAsia="宋体"/>
          <w:b/>
          <w:bCs/>
        </w:rPr>
        <w:t>”</w:t>
      </w:r>
      <w:r>
        <w:rPr>
          <w:rFonts w:eastAsia="宋体" w:cs="宋体" w:hint="eastAsia"/>
          <w:b/>
          <w:bCs/>
        </w:rPr>
        <w:t>或</w:t>
      </w:r>
      <w:r>
        <w:rPr>
          <w:rFonts w:eastAsia="宋体"/>
          <w:b/>
          <w:bCs/>
        </w:rPr>
        <w:t>“</w:t>
      </w:r>
      <w:r>
        <w:rPr>
          <w:rFonts w:eastAsia="宋体" w:cs="宋体" w:hint="eastAsia"/>
          <w:b/>
          <w:bCs/>
        </w:rPr>
        <w:t>副本</w:t>
      </w:r>
      <w:r>
        <w:rPr>
          <w:rFonts w:eastAsia="宋体"/>
          <w:b/>
          <w:bCs/>
        </w:rPr>
        <w:t>”</w:t>
      </w:r>
      <w:r>
        <w:rPr>
          <w:rFonts w:eastAsia="宋体" w:cs="宋体" w:hint="eastAsia"/>
          <w:b/>
          <w:bCs/>
        </w:rPr>
        <w:t>内，均不得含有任何【竞争性磋商响应价格文件】中的报价表（报价单）的内容，否则作无效磋商处理</w:t>
      </w:r>
      <w:r>
        <w:rPr>
          <w:rFonts w:eastAsia="宋体" w:cs="宋体" w:hint="eastAsia"/>
        </w:rPr>
        <w:t>。</w:t>
      </w:r>
    </w:p>
    <w:p w14:paraId="300AF5B2" w14:textId="77777777" w:rsidR="00B868B4" w:rsidRDefault="0051167B">
      <w:pPr>
        <w:snapToGrid w:val="0"/>
        <w:spacing w:line="420" w:lineRule="exact"/>
        <w:ind w:firstLineChars="200" w:firstLine="482"/>
        <w:outlineLvl w:val="1"/>
        <w:rPr>
          <w:rFonts w:eastAsia="宋体"/>
          <w:b/>
          <w:bCs/>
        </w:rPr>
      </w:pPr>
      <w:r>
        <w:rPr>
          <w:rFonts w:eastAsia="宋体" w:cs="宋体" w:hint="eastAsia"/>
          <w:b/>
          <w:bCs/>
        </w:rPr>
        <w:t>七、磋商报价</w:t>
      </w:r>
    </w:p>
    <w:p w14:paraId="2F808734" w14:textId="77777777" w:rsidR="00B868B4" w:rsidRDefault="0051167B">
      <w:pPr>
        <w:snapToGrid w:val="0"/>
        <w:spacing w:line="420" w:lineRule="exact"/>
        <w:ind w:firstLineChars="206" w:firstLine="494"/>
        <w:rPr>
          <w:rFonts w:eastAsia="宋体"/>
        </w:rPr>
      </w:pPr>
      <w:r>
        <w:rPr>
          <w:rFonts w:eastAsia="宋体"/>
        </w:rPr>
        <w:t>1.</w:t>
      </w:r>
      <w:r>
        <w:rPr>
          <w:rFonts w:eastAsia="宋体" w:cs="宋体" w:hint="eastAsia"/>
        </w:rPr>
        <w:t>本项目不接受任何有选择的报价。</w:t>
      </w:r>
    </w:p>
    <w:p w14:paraId="70CFB20D" w14:textId="77777777" w:rsidR="00B868B4" w:rsidRDefault="0051167B">
      <w:pPr>
        <w:snapToGrid w:val="0"/>
        <w:spacing w:line="420" w:lineRule="exact"/>
        <w:ind w:firstLineChars="206" w:firstLine="494"/>
        <w:rPr>
          <w:rFonts w:eastAsia="宋体"/>
        </w:rPr>
      </w:pPr>
      <w:r>
        <w:rPr>
          <w:rFonts w:eastAsia="宋体"/>
        </w:rPr>
        <w:t>2.</w:t>
      </w:r>
      <w:r>
        <w:rPr>
          <w:rFonts w:eastAsia="宋体" w:cs="宋体" w:hint="eastAsia"/>
        </w:rPr>
        <w:t>磋商报价均以人民币为报价的货币单位。</w:t>
      </w:r>
    </w:p>
    <w:p w14:paraId="6AEE8698" w14:textId="77777777" w:rsidR="00B868B4" w:rsidRDefault="0051167B">
      <w:pPr>
        <w:snapToGrid w:val="0"/>
        <w:spacing w:line="420" w:lineRule="exact"/>
        <w:ind w:firstLineChars="206" w:firstLine="494"/>
        <w:rPr>
          <w:rFonts w:eastAsia="宋体" w:cs="宋体"/>
        </w:rPr>
      </w:pPr>
      <w:r>
        <w:rPr>
          <w:rFonts w:eastAsia="宋体"/>
        </w:rPr>
        <w:t>3.</w:t>
      </w:r>
      <w:r>
        <w:rPr>
          <w:rFonts w:eastAsia="宋体" w:cs="宋体" w:hint="eastAsia"/>
        </w:rPr>
        <w:t>磋商报价表必须加盖单位公章且必须经法定代表人或被授权人签字或盖章。</w:t>
      </w:r>
    </w:p>
    <w:p w14:paraId="5BAE6862" w14:textId="77777777" w:rsidR="00B868B4" w:rsidRDefault="0051167B">
      <w:pPr>
        <w:snapToGrid w:val="0"/>
        <w:spacing w:line="420" w:lineRule="exact"/>
        <w:ind w:firstLineChars="206" w:firstLine="494"/>
        <w:rPr>
          <w:rFonts w:eastAsia="宋体" w:cs="宋体"/>
        </w:rPr>
      </w:pPr>
      <w:r>
        <w:rPr>
          <w:rFonts w:eastAsia="宋体" w:cs="宋体" w:hint="eastAsia"/>
        </w:rPr>
        <w:t>4.</w:t>
      </w:r>
      <w:r>
        <w:rPr>
          <w:rFonts w:eastAsia="宋体" w:cs="宋体" w:hint="eastAsia"/>
        </w:rPr>
        <w:t>报价出现前后不一致的，按照下列规定修正：</w:t>
      </w:r>
    </w:p>
    <w:p w14:paraId="4CE7587C" w14:textId="77777777" w:rsidR="00B868B4" w:rsidRDefault="0051167B">
      <w:pPr>
        <w:snapToGrid w:val="0"/>
        <w:spacing w:line="420" w:lineRule="exact"/>
        <w:ind w:firstLineChars="206" w:firstLine="494"/>
        <w:rPr>
          <w:rFonts w:eastAsia="宋体" w:cs="宋体"/>
        </w:rPr>
      </w:pPr>
      <w:r>
        <w:rPr>
          <w:rFonts w:eastAsia="宋体" w:cs="宋体" w:hint="eastAsia"/>
        </w:rPr>
        <w:t>（</w:t>
      </w:r>
      <w:r>
        <w:rPr>
          <w:rFonts w:eastAsia="宋体" w:cs="宋体" w:hint="eastAsia"/>
        </w:rPr>
        <w:t>1</w:t>
      </w:r>
      <w:r>
        <w:rPr>
          <w:rFonts w:eastAsia="宋体" w:cs="宋体" w:hint="eastAsia"/>
        </w:rPr>
        <w:t>）磋商响应文件中报价总表内容与磋商响应文件中的相应内容不一致的，以报价总表为准；</w:t>
      </w:r>
    </w:p>
    <w:p w14:paraId="623A6190" w14:textId="77777777" w:rsidR="00B868B4" w:rsidRDefault="0051167B">
      <w:pPr>
        <w:snapToGrid w:val="0"/>
        <w:spacing w:line="420" w:lineRule="exact"/>
        <w:ind w:firstLineChars="206" w:firstLine="494"/>
        <w:rPr>
          <w:rFonts w:eastAsia="宋体" w:cs="宋体"/>
        </w:rPr>
      </w:pPr>
      <w:r>
        <w:rPr>
          <w:rFonts w:eastAsia="宋体" w:cs="宋体" w:hint="eastAsia"/>
        </w:rPr>
        <w:t>（</w:t>
      </w:r>
      <w:r>
        <w:rPr>
          <w:rFonts w:eastAsia="宋体" w:cs="宋体" w:hint="eastAsia"/>
        </w:rPr>
        <w:t>2</w:t>
      </w:r>
      <w:r>
        <w:rPr>
          <w:rFonts w:eastAsia="宋体" w:cs="宋体" w:hint="eastAsia"/>
        </w:rPr>
        <w:t>）大写金额和小写金额不一致的，以大写金额为准；</w:t>
      </w:r>
    </w:p>
    <w:p w14:paraId="74BDCD51" w14:textId="77777777" w:rsidR="00B868B4" w:rsidRDefault="0051167B">
      <w:pPr>
        <w:snapToGrid w:val="0"/>
        <w:spacing w:line="420" w:lineRule="exact"/>
        <w:ind w:firstLineChars="206" w:firstLine="494"/>
        <w:rPr>
          <w:rFonts w:eastAsia="宋体" w:cs="宋体"/>
        </w:rPr>
      </w:pPr>
      <w:r>
        <w:rPr>
          <w:rFonts w:eastAsia="宋体" w:cs="宋体" w:hint="eastAsia"/>
        </w:rPr>
        <w:t>（</w:t>
      </w:r>
      <w:r>
        <w:rPr>
          <w:rFonts w:eastAsia="宋体" w:cs="宋体" w:hint="eastAsia"/>
        </w:rPr>
        <w:t>3</w:t>
      </w:r>
      <w:r>
        <w:rPr>
          <w:rFonts w:eastAsia="宋体" w:cs="宋体" w:hint="eastAsia"/>
        </w:rPr>
        <w:t>）单价金额小数点或者百分比有明显错位的，以报价总表中的总价为准，并修改单价；</w:t>
      </w:r>
    </w:p>
    <w:p w14:paraId="307A8DDE" w14:textId="77777777" w:rsidR="00B868B4" w:rsidRDefault="0051167B">
      <w:pPr>
        <w:snapToGrid w:val="0"/>
        <w:spacing w:line="420" w:lineRule="exact"/>
        <w:ind w:firstLineChars="206" w:firstLine="494"/>
        <w:rPr>
          <w:rFonts w:eastAsia="宋体" w:cs="宋体"/>
        </w:rPr>
      </w:pPr>
      <w:r>
        <w:rPr>
          <w:rFonts w:eastAsia="宋体" w:cs="宋体" w:hint="eastAsia"/>
        </w:rPr>
        <w:t>（</w:t>
      </w:r>
      <w:r>
        <w:rPr>
          <w:rFonts w:eastAsia="宋体" w:cs="宋体" w:hint="eastAsia"/>
        </w:rPr>
        <w:t>4</w:t>
      </w:r>
      <w:r>
        <w:rPr>
          <w:rFonts w:eastAsia="宋体" w:cs="宋体" w:hint="eastAsia"/>
        </w:rPr>
        <w:t>）总价金额与按单价汇总金额不一致的，以单价金额计算结果为准。</w:t>
      </w:r>
    </w:p>
    <w:p w14:paraId="68A157C9" w14:textId="77777777" w:rsidR="00B868B4" w:rsidRDefault="0051167B">
      <w:pPr>
        <w:snapToGrid w:val="0"/>
        <w:spacing w:line="420" w:lineRule="exact"/>
        <w:ind w:firstLineChars="206" w:firstLine="494"/>
        <w:rPr>
          <w:rFonts w:eastAsia="宋体"/>
        </w:rPr>
      </w:pPr>
      <w:r>
        <w:rPr>
          <w:rFonts w:eastAsia="宋体" w:cs="宋体" w:hint="eastAsia"/>
        </w:rPr>
        <w:t>同时出现两种以上不一致的，按照前款规定的顺序修正。修正后的报价应当由磋商响应供应商的法定代表人或自然人或授权的代表签字确认后产生约束力，磋商响应供应商不确认的，其磋商响应无效。</w:t>
      </w:r>
    </w:p>
    <w:p w14:paraId="10B1A791" w14:textId="77777777" w:rsidR="00B868B4" w:rsidRPr="00EF1B2F" w:rsidRDefault="0051167B">
      <w:pPr>
        <w:snapToGrid w:val="0"/>
        <w:spacing w:line="420" w:lineRule="exact"/>
        <w:ind w:firstLineChars="206" w:firstLine="494"/>
        <w:rPr>
          <w:rFonts w:eastAsia="宋体" w:cs="宋体"/>
        </w:rPr>
      </w:pPr>
      <w:r>
        <w:rPr>
          <w:rFonts w:eastAsia="宋体"/>
        </w:rPr>
        <w:t>5.</w:t>
      </w:r>
      <w:r>
        <w:rPr>
          <w:rFonts w:eastAsia="宋体" w:cs="宋体" w:hint="eastAsia"/>
        </w:rPr>
        <w:t>竞争性磋商响应报价</w:t>
      </w:r>
      <w:bookmarkStart w:id="34" w:name="_Hlk46361151"/>
      <w:bookmarkStart w:id="35" w:name="_Hlk106053163"/>
      <w:r>
        <w:rPr>
          <w:rFonts w:eastAsia="宋体" w:cs="宋体" w:hint="eastAsia"/>
        </w:rPr>
        <w:t>是完成项目中的所有工作量和服务及完成本项目工作所需的一切费用，包括但不限于如</w:t>
      </w:r>
      <w:bookmarkEnd w:id="34"/>
      <w:bookmarkEnd w:id="35"/>
      <w:r>
        <w:rPr>
          <w:rFonts w:eastAsia="宋体" w:cs="宋体" w:hint="eastAsia"/>
        </w:rPr>
        <w:t>人工、原墙面清理费、设计费、原材料费用、</w:t>
      </w:r>
      <w:r w:rsidRPr="00EF1B2F">
        <w:rPr>
          <w:rFonts w:eastAsia="宋体" w:cs="宋体" w:hint="eastAsia"/>
        </w:rPr>
        <w:t>制作费、运输到指定地点的装运费用（含装卸力资）、安装及调试费、相关辅助材料费、检验费、税费、售后服务、为完成本项目所必须的其他辅助工作的相关费用等所有费用，即项目履行到项目执行结束的过程中所发生的一切费用。</w:t>
      </w:r>
    </w:p>
    <w:p w14:paraId="0A762E96" w14:textId="77777777" w:rsidR="00B868B4" w:rsidRDefault="0051167B">
      <w:pPr>
        <w:snapToGrid w:val="0"/>
        <w:spacing w:line="420" w:lineRule="exact"/>
        <w:ind w:firstLineChars="200" w:firstLine="480"/>
        <w:rPr>
          <w:rFonts w:eastAsia="宋体"/>
          <w:b/>
          <w:bCs/>
        </w:rPr>
      </w:pPr>
      <w:r>
        <w:rPr>
          <w:rFonts w:eastAsia="宋体"/>
        </w:rPr>
        <w:t>6.</w:t>
      </w:r>
      <w:r>
        <w:rPr>
          <w:rFonts w:eastAsia="宋体" w:cs="宋体" w:hint="eastAsia"/>
          <w:b/>
          <w:bCs/>
          <w:u w:val="thick" w:color="FF0000"/>
        </w:rPr>
        <w:t>本竞争性磋商项目响应报价有现场最终（二次）报价。</w:t>
      </w:r>
      <w:r>
        <w:rPr>
          <w:rFonts w:eastAsia="宋体" w:cs="宋体" w:hint="eastAsia"/>
        </w:rPr>
        <w:t>最低的磋商报价是成交的重要条件，但不是成交的唯一条件。</w:t>
      </w:r>
      <w:r>
        <w:rPr>
          <w:rFonts w:eastAsia="宋体" w:cs="宋体" w:hint="eastAsia"/>
          <w:b/>
          <w:bCs/>
          <w:u w:val="thick" w:color="FF0000"/>
        </w:rPr>
        <w:t>注：本项目有最后报价，如成交，则按比例计算到项目首次报价的各项明细价格中。</w:t>
      </w:r>
    </w:p>
    <w:p w14:paraId="72E5D9DA" w14:textId="77777777" w:rsidR="00B868B4" w:rsidRDefault="0051167B">
      <w:pPr>
        <w:snapToGrid w:val="0"/>
        <w:spacing w:line="420" w:lineRule="exact"/>
        <w:ind w:firstLineChars="206" w:firstLine="494"/>
        <w:rPr>
          <w:rFonts w:eastAsia="宋体"/>
        </w:rPr>
      </w:pPr>
      <w:r>
        <w:rPr>
          <w:rFonts w:eastAsia="宋体"/>
        </w:rPr>
        <w:t>7.</w:t>
      </w:r>
      <w:r>
        <w:rPr>
          <w:rFonts w:eastAsia="宋体" w:cs="宋体" w:hint="eastAsia"/>
        </w:rPr>
        <w:t>成交人的成交价在合同实施期间不因市场变化因素而变动。</w:t>
      </w:r>
    </w:p>
    <w:p w14:paraId="76E36439" w14:textId="77777777" w:rsidR="00B868B4" w:rsidRDefault="0051167B">
      <w:pPr>
        <w:snapToGrid w:val="0"/>
        <w:spacing w:line="420" w:lineRule="exact"/>
        <w:ind w:firstLineChars="206" w:firstLine="494"/>
        <w:rPr>
          <w:rFonts w:eastAsia="宋体"/>
        </w:rPr>
      </w:pPr>
      <w:r>
        <w:rPr>
          <w:rFonts w:eastAsia="宋体"/>
        </w:rPr>
        <w:lastRenderedPageBreak/>
        <w:t>8.</w:t>
      </w:r>
      <w:r>
        <w:rPr>
          <w:rFonts w:eastAsia="宋体" w:cs="宋体" w:hint="eastAsia"/>
        </w:rPr>
        <w:t>如因采购人实际需求，货物或服务数量发生变化，成交人须无条件满足采购人需求，确保货物或服务质量并及时提供，结算时按实际货物或服务量进行结算，综合单价不变。</w:t>
      </w:r>
    </w:p>
    <w:p w14:paraId="0C88CB6E" w14:textId="77777777" w:rsidR="00B868B4" w:rsidRDefault="0051167B">
      <w:pPr>
        <w:snapToGrid w:val="0"/>
        <w:spacing w:line="420" w:lineRule="exact"/>
        <w:ind w:firstLineChars="206" w:firstLine="494"/>
        <w:rPr>
          <w:rFonts w:eastAsia="宋体"/>
        </w:rPr>
      </w:pPr>
      <w:bookmarkStart w:id="36" w:name="_Hlk69851832"/>
      <w:r>
        <w:rPr>
          <w:rFonts w:eastAsia="宋体"/>
        </w:rPr>
        <w:t>9.</w:t>
      </w:r>
      <w:r>
        <w:rPr>
          <w:rFonts w:eastAsia="宋体" w:cs="宋体" w:hint="eastAsia"/>
        </w:rPr>
        <w:t>本项目采购代理服务费由成交人承担，请参加竞争性磋商响应的供应商在成本中自行考虑。</w:t>
      </w:r>
      <w:bookmarkStart w:id="37" w:name="_Hlk104730124"/>
      <w:r>
        <w:rPr>
          <w:rFonts w:ascii="宋体" w:hAnsi="宋体" w:cs="宋体" w:hint="eastAsia"/>
          <w:b/>
          <w:bCs/>
          <w:lang w:bidi="ar"/>
        </w:rPr>
        <w:t>成交后应在领取成交通知书时向招标代理人一次性支付招标代理费</w:t>
      </w:r>
      <w:r>
        <w:rPr>
          <w:rFonts w:ascii="宋体" w:hAnsi="宋体" w:cs="宋体" w:hint="eastAsia"/>
          <w:b/>
          <w:bCs/>
          <w:lang w:bidi="ar"/>
        </w:rPr>
        <w:t>2000</w:t>
      </w:r>
      <w:r>
        <w:rPr>
          <w:rFonts w:ascii="宋体" w:hAnsi="宋体" w:cs="宋体" w:hint="eastAsia"/>
          <w:b/>
          <w:bCs/>
          <w:lang w:bidi="ar"/>
        </w:rPr>
        <w:t>元（人民币贰仟元整），否则采购方有权取消其成交资格（评标费按实收取）。</w:t>
      </w:r>
    </w:p>
    <w:bookmarkEnd w:id="36"/>
    <w:p w14:paraId="76F10403" w14:textId="77777777" w:rsidR="00B868B4" w:rsidRDefault="0051167B">
      <w:pPr>
        <w:snapToGrid w:val="0"/>
        <w:spacing w:line="420" w:lineRule="exact"/>
        <w:ind w:firstLineChars="206" w:firstLine="494"/>
        <w:rPr>
          <w:rFonts w:eastAsia="宋体"/>
        </w:rPr>
      </w:pPr>
      <w:r>
        <w:rPr>
          <w:rFonts w:eastAsia="宋体"/>
        </w:rPr>
        <w:t>10.</w:t>
      </w:r>
      <w:r>
        <w:rPr>
          <w:rFonts w:eastAsia="宋体" w:cs="宋体" w:hint="eastAsia"/>
        </w:rPr>
        <w:t>供应商应详细阅读竞争性磋商文件的全部内容，根据采购项目需求，准确制定相关工作方案等，必须对本采购项目全部进行报价，如有漏项，视同对本项目的优惠。不按竞争性磋商文件的要求提供响应文件，导致报价无效，按无效竞争性磋商响应处理。</w:t>
      </w:r>
      <w:bookmarkEnd w:id="37"/>
    </w:p>
    <w:p w14:paraId="1733EB1E" w14:textId="77777777" w:rsidR="00B868B4" w:rsidRDefault="0051167B">
      <w:pPr>
        <w:snapToGrid w:val="0"/>
        <w:spacing w:line="420" w:lineRule="exact"/>
        <w:ind w:firstLineChars="206" w:firstLine="496"/>
        <w:outlineLvl w:val="1"/>
        <w:rPr>
          <w:rFonts w:eastAsia="宋体"/>
        </w:rPr>
      </w:pPr>
      <w:r>
        <w:rPr>
          <w:rFonts w:eastAsia="宋体" w:cs="宋体" w:hint="eastAsia"/>
          <w:b/>
          <w:bCs/>
        </w:rPr>
        <w:t>八、竞争性磋商响应文件的有效期</w:t>
      </w:r>
    </w:p>
    <w:p w14:paraId="3DCF9379" w14:textId="77777777" w:rsidR="00B868B4" w:rsidRDefault="0051167B">
      <w:pPr>
        <w:spacing w:line="420" w:lineRule="exact"/>
        <w:ind w:firstLineChars="200" w:firstLine="480"/>
        <w:rPr>
          <w:rFonts w:eastAsia="宋体"/>
        </w:rPr>
      </w:pPr>
      <w:r>
        <w:rPr>
          <w:rFonts w:eastAsia="宋体"/>
        </w:rPr>
        <w:t>1.</w:t>
      </w:r>
      <w:r>
        <w:rPr>
          <w:rFonts w:eastAsia="宋体" w:cs="宋体" w:hint="eastAsia"/>
        </w:rPr>
        <w:t>从竞争性磋商响应文件接收截止之日算起，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内竞争性磋商响应书应保持有效。有效期短于这个规定期限的竞争性磋商响应，将被拒绝。</w:t>
      </w:r>
    </w:p>
    <w:p w14:paraId="5F595DED" w14:textId="77777777" w:rsidR="00B868B4" w:rsidRDefault="0051167B">
      <w:pPr>
        <w:spacing w:line="420" w:lineRule="exact"/>
        <w:ind w:firstLineChars="200" w:firstLine="480"/>
        <w:rPr>
          <w:rFonts w:eastAsia="宋体"/>
        </w:rPr>
      </w:pPr>
      <w:r>
        <w:rPr>
          <w:rFonts w:eastAsia="宋体"/>
        </w:rPr>
        <w:t>2.</w:t>
      </w:r>
      <w:r>
        <w:rPr>
          <w:rFonts w:eastAsia="宋体" w:cs="宋体" w:hint="eastAsia"/>
        </w:rPr>
        <w:t>在特殊情况下，采购代理机构可与竞争性磋商响应供应商协商延长竞争性磋商响应书的有效期。这种要求和答复都应以书面、传真、或电报的形式进行。同意延长有效期的竞争性磋商响应供应商不能修改竞争性磋商响应文件。拒绝接受延期要求的竞争性磋商响应供应商的竞争性磋商响应将被拒绝。</w:t>
      </w:r>
    </w:p>
    <w:p w14:paraId="02752631" w14:textId="77777777" w:rsidR="00B868B4" w:rsidRDefault="0051167B">
      <w:pPr>
        <w:snapToGrid w:val="0"/>
        <w:spacing w:line="420" w:lineRule="exact"/>
        <w:ind w:firstLineChars="206" w:firstLine="496"/>
        <w:outlineLvl w:val="1"/>
        <w:rPr>
          <w:rFonts w:eastAsia="宋体"/>
          <w:b/>
          <w:bCs/>
        </w:rPr>
      </w:pPr>
      <w:r>
        <w:rPr>
          <w:rFonts w:eastAsia="宋体" w:cs="宋体" w:hint="eastAsia"/>
          <w:b/>
          <w:bCs/>
        </w:rPr>
        <w:t>九、磋商费用</w:t>
      </w:r>
      <w:r>
        <w:rPr>
          <w:rFonts w:eastAsia="宋体" w:hint="eastAsia"/>
          <w:b/>
          <w:bCs/>
        </w:rPr>
        <w:t>：</w:t>
      </w:r>
    </w:p>
    <w:p w14:paraId="6346D827" w14:textId="77777777" w:rsidR="00B868B4" w:rsidRPr="00EF1B2F" w:rsidRDefault="0051167B">
      <w:pPr>
        <w:spacing w:line="420" w:lineRule="exact"/>
        <w:ind w:firstLineChars="200" w:firstLine="480"/>
        <w:rPr>
          <w:rFonts w:eastAsia="宋体" w:cs="宋体"/>
        </w:rPr>
      </w:pPr>
      <w:r w:rsidRPr="00EF1B2F">
        <w:rPr>
          <w:rFonts w:eastAsia="宋体" w:cs="宋体" w:hint="eastAsia"/>
        </w:rPr>
        <w:t>1</w:t>
      </w:r>
      <w:r w:rsidRPr="00EF1B2F">
        <w:rPr>
          <w:rFonts w:eastAsia="宋体" w:cs="宋体"/>
        </w:rPr>
        <w:t>.</w:t>
      </w:r>
      <w:r w:rsidRPr="00EF1B2F">
        <w:rPr>
          <w:rFonts w:eastAsia="宋体" w:cs="宋体" w:hint="eastAsia"/>
        </w:rPr>
        <w:t>竞争性磋商文件售价</w:t>
      </w:r>
      <w:r w:rsidRPr="00EF1B2F">
        <w:rPr>
          <w:rFonts w:eastAsia="宋体" w:cs="宋体" w:hint="eastAsia"/>
        </w:rPr>
        <w:t>300</w:t>
      </w:r>
      <w:r w:rsidRPr="00EF1B2F">
        <w:rPr>
          <w:rFonts w:eastAsia="宋体" w:cs="宋体" w:hint="eastAsia"/>
        </w:rPr>
        <w:t>元，在递交投标文件的同时提交给招标代理机构，售出不退。无论招标过程和结果如何，参加投标的投标人自行承担与本次项目招标有关的全部费用。</w:t>
      </w:r>
    </w:p>
    <w:p w14:paraId="2FDF2C69" w14:textId="77777777" w:rsidR="00B868B4" w:rsidRPr="00EF1B2F" w:rsidRDefault="0051167B">
      <w:pPr>
        <w:spacing w:line="420" w:lineRule="exact"/>
        <w:ind w:firstLineChars="200" w:firstLine="480"/>
        <w:rPr>
          <w:rFonts w:eastAsia="宋体" w:cs="宋体"/>
        </w:rPr>
      </w:pPr>
      <w:r w:rsidRPr="00EF1B2F">
        <w:rPr>
          <w:rFonts w:eastAsia="宋体" w:cs="宋体" w:hint="eastAsia"/>
        </w:rPr>
        <w:t>2</w:t>
      </w:r>
      <w:r w:rsidRPr="00EF1B2F">
        <w:rPr>
          <w:rFonts w:eastAsia="宋体" w:cs="宋体"/>
        </w:rPr>
        <w:t>.</w:t>
      </w:r>
      <w:r w:rsidRPr="00EF1B2F">
        <w:rPr>
          <w:rFonts w:eastAsia="宋体" w:cs="宋体" w:hint="eastAsia"/>
        </w:rPr>
        <w:t>无论磋商过程和结果如何，供应商自行承担与本项目有关的全部费用。</w:t>
      </w:r>
    </w:p>
    <w:p w14:paraId="1FB77344" w14:textId="77777777" w:rsidR="00B868B4" w:rsidRDefault="0051167B">
      <w:pPr>
        <w:snapToGrid w:val="0"/>
        <w:spacing w:line="420" w:lineRule="exact"/>
        <w:ind w:firstLineChars="206" w:firstLine="496"/>
        <w:outlineLvl w:val="1"/>
        <w:rPr>
          <w:rFonts w:eastAsia="宋体"/>
          <w:b/>
          <w:bCs/>
        </w:rPr>
      </w:pPr>
      <w:r>
        <w:rPr>
          <w:rFonts w:eastAsia="宋体" w:cs="宋体" w:hint="eastAsia"/>
          <w:b/>
          <w:bCs/>
        </w:rPr>
        <w:t>十、未尽事宜</w:t>
      </w:r>
    </w:p>
    <w:p w14:paraId="5BCDB73E" w14:textId="77777777" w:rsidR="00B868B4" w:rsidRDefault="0051167B">
      <w:pPr>
        <w:snapToGrid w:val="0"/>
        <w:spacing w:line="420" w:lineRule="exact"/>
        <w:ind w:firstLineChars="200" w:firstLine="480"/>
        <w:rPr>
          <w:rFonts w:eastAsia="宋体" w:cs="宋体"/>
        </w:rPr>
      </w:pPr>
      <w:r>
        <w:rPr>
          <w:rFonts w:eastAsia="宋体" w:cs="宋体" w:hint="eastAsia"/>
        </w:rPr>
        <w:t>按《中华人民共和国政府采购法》及《政府采购竞争性磋商采购方式管理暂行办法》与其他有关法律法规的规定执行。</w:t>
      </w:r>
    </w:p>
    <w:p w14:paraId="7DFBA08F" w14:textId="77777777" w:rsidR="00B868B4" w:rsidRDefault="0051167B">
      <w:pPr>
        <w:widowControl/>
        <w:jc w:val="left"/>
        <w:rPr>
          <w:rFonts w:eastAsia="宋体" w:cs="宋体"/>
          <w:b/>
          <w:bCs/>
          <w:w w:val="80"/>
          <w:sz w:val="36"/>
          <w:szCs w:val="36"/>
        </w:rPr>
      </w:pPr>
      <w:bookmarkStart w:id="38" w:name="_Toc363573855"/>
      <w:r>
        <w:rPr>
          <w:rFonts w:eastAsia="宋体" w:cs="宋体"/>
          <w:b/>
          <w:bCs/>
          <w:w w:val="80"/>
          <w:sz w:val="36"/>
          <w:szCs w:val="36"/>
        </w:rPr>
        <w:br w:type="page"/>
      </w:r>
    </w:p>
    <w:p w14:paraId="394B8263" w14:textId="77777777" w:rsidR="00B868B4" w:rsidRDefault="0051167B">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第三章</w:t>
      </w:r>
      <w:r>
        <w:rPr>
          <w:rFonts w:eastAsia="宋体"/>
          <w:b/>
          <w:bCs/>
          <w:w w:val="80"/>
          <w:sz w:val="36"/>
          <w:szCs w:val="36"/>
        </w:rPr>
        <w:t xml:space="preserve">  </w:t>
      </w:r>
      <w:r>
        <w:rPr>
          <w:rFonts w:eastAsia="宋体" w:cs="宋体" w:hint="eastAsia"/>
          <w:b/>
          <w:bCs/>
          <w:w w:val="80"/>
          <w:sz w:val="36"/>
          <w:szCs w:val="36"/>
        </w:rPr>
        <w:t>项目需求</w:t>
      </w:r>
      <w:bookmarkStart w:id="39" w:name="_Toc13642116"/>
      <w:bookmarkEnd w:id="38"/>
    </w:p>
    <w:bookmarkEnd w:id="39"/>
    <w:p w14:paraId="20D5F44C" w14:textId="77777777" w:rsidR="00B868B4" w:rsidRPr="00D7627A" w:rsidRDefault="0051167B" w:rsidP="00D7627A">
      <w:pPr>
        <w:spacing w:after="60" w:line="420" w:lineRule="exact"/>
        <w:ind w:firstLineChars="200" w:firstLine="482"/>
        <w:outlineLvl w:val="1"/>
        <w:rPr>
          <w:rFonts w:ascii="宋体" w:eastAsia="宋体" w:hAnsi="宋体"/>
          <w:b/>
          <w:bCs/>
          <w:color w:val="000000"/>
        </w:rPr>
      </w:pPr>
      <w:r w:rsidRPr="00D7627A">
        <w:rPr>
          <w:rFonts w:ascii="宋体" w:eastAsia="宋体" w:hAnsi="宋体" w:hint="eastAsia"/>
          <w:b/>
          <w:bCs/>
          <w:color w:val="000000"/>
        </w:rPr>
        <w:t>一、项目概况</w:t>
      </w:r>
    </w:p>
    <w:p w14:paraId="4B09C367" w14:textId="25A1F5BE" w:rsidR="00B868B4" w:rsidRPr="00D7627A" w:rsidRDefault="0051167B" w:rsidP="00D7627A">
      <w:pPr>
        <w:spacing w:after="60" w:line="420" w:lineRule="exact"/>
        <w:ind w:firstLineChars="200" w:firstLine="480"/>
        <w:rPr>
          <w:rFonts w:ascii="宋体" w:eastAsia="宋体" w:hAnsi="宋体"/>
          <w:bCs/>
          <w:color w:val="000000"/>
        </w:rPr>
      </w:pPr>
      <w:r w:rsidRPr="00D7627A">
        <w:rPr>
          <w:rFonts w:ascii="宋体" w:eastAsia="宋体" w:hAnsi="宋体" w:hint="eastAsia"/>
          <w:bCs/>
          <w:color w:val="000000"/>
        </w:rPr>
        <w:t>本项目是采购人为</w:t>
      </w:r>
      <w:r w:rsidR="007D74D7" w:rsidRPr="00D7627A">
        <w:rPr>
          <w:rFonts w:ascii="宋体" w:eastAsia="宋体" w:hAnsi="宋体" w:hint="eastAsia"/>
          <w:bCs/>
          <w:color w:val="000000"/>
        </w:rPr>
        <w:t>红色物业管家、新社会阶层人士统战工作实践创新基地</w:t>
      </w:r>
      <w:r w:rsidRPr="00D7627A">
        <w:rPr>
          <w:rFonts w:ascii="宋体" w:eastAsia="宋体" w:hAnsi="宋体" w:hint="eastAsia"/>
          <w:bCs/>
          <w:color w:val="000000"/>
        </w:rPr>
        <w:t>而提供的招标采购项目，主要内容为</w:t>
      </w:r>
      <w:r w:rsidR="007D74D7" w:rsidRPr="00D7627A">
        <w:rPr>
          <w:rFonts w:ascii="宋体" w:eastAsia="宋体" w:hAnsi="宋体" w:hint="eastAsia"/>
          <w:bCs/>
          <w:color w:val="000000"/>
        </w:rPr>
        <w:t>红色物业管家和新社会阶层人士统战工作实践创新基地</w:t>
      </w:r>
      <w:r w:rsidRPr="00D7627A">
        <w:rPr>
          <w:rFonts w:ascii="宋体" w:eastAsia="宋体" w:hAnsi="宋体" w:hint="eastAsia"/>
          <w:bCs/>
          <w:color w:val="000000"/>
        </w:rPr>
        <w:t>。内容体现：项目整体方案由投标单位自行设计，最终由采购人审核通过后方可制作安装。</w:t>
      </w:r>
    </w:p>
    <w:p w14:paraId="509A1E4F" w14:textId="3EDAE56E" w:rsidR="00B868B4" w:rsidRPr="00D7627A" w:rsidRDefault="0051167B" w:rsidP="00D7627A">
      <w:pPr>
        <w:spacing w:after="60" w:line="420" w:lineRule="exact"/>
        <w:ind w:firstLineChars="200" w:firstLine="480"/>
        <w:rPr>
          <w:rFonts w:ascii="宋体" w:eastAsia="宋体" w:hAnsi="宋体"/>
          <w:bCs/>
          <w:color w:val="000000"/>
        </w:rPr>
      </w:pPr>
      <w:r w:rsidRPr="00D7627A">
        <w:rPr>
          <w:rFonts w:ascii="宋体" w:eastAsia="宋体" w:hAnsi="宋体" w:hint="eastAsia"/>
          <w:bCs/>
          <w:color w:val="000000"/>
        </w:rPr>
        <w:t>项目地点：任港街道</w:t>
      </w:r>
      <w:r w:rsidR="007D74D7" w:rsidRPr="00D7627A">
        <w:rPr>
          <w:rFonts w:ascii="宋体" w:eastAsia="宋体" w:hAnsi="宋体" w:hint="eastAsia"/>
          <w:bCs/>
          <w:color w:val="000000"/>
        </w:rPr>
        <w:t>姚港社区</w:t>
      </w:r>
      <w:r w:rsidRPr="00D7627A">
        <w:rPr>
          <w:rFonts w:ascii="宋体" w:eastAsia="宋体" w:hAnsi="宋体" w:hint="eastAsia"/>
          <w:bCs/>
          <w:color w:val="000000"/>
        </w:rPr>
        <w:t>。</w:t>
      </w:r>
    </w:p>
    <w:p w14:paraId="43899903" w14:textId="77777777" w:rsidR="00B868B4" w:rsidRPr="00D7627A" w:rsidRDefault="0051167B" w:rsidP="00D7627A">
      <w:pPr>
        <w:spacing w:after="60" w:line="420" w:lineRule="exact"/>
        <w:ind w:firstLineChars="200" w:firstLine="482"/>
        <w:outlineLvl w:val="1"/>
        <w:rPr>
          <w:rFonts w:ascii="宋体" w:eastAsia="宋体" w:hAnsi="宋体"/>
          <w:b/>
          <w:bCs/>
          <w:color w:val="000000"/>
        </w:rPr>
      </w:pPr>
      <w:r w:rsidRPr="00D7627A">
        <w:rPr>
          <w:rFonts w:ascii="宋体" w:eastAsia="宋体" w:hAnsi="宋体" w:hint="eastAsia"/>
          <w:b/>
          <w:bCs/>
          <w:color w:val="000000"/>
        </w:rPr>
        <w:t>二、设计要求（</w:t>
      </w:r>
      <w:r w:rsidRPr="00D7627A">
        <w:rPr>
          <w:rFonts w:ascii="宋体" w:eastAsia="宋体" w:hAnsi="宋体" w:hint="eastAsia"/>
          <w:b/>
        </w:rPr>
        <w:t>必备要素</w:t>
      </w:r>
      <w:r w:rsidRPr="00D7627A">
        <w:rPr>
          <w:rFonts w:ascii="宋体" w:eastAsia="宋体" w:hAnsi="宋体" w:hint="eastAsia"/>
          <w:b/>
          <w:bCs/>
          <w:color w:val="000000"/>
        </w:rPr>
        <w:t>）</w:t>
      </w:r>
    </w:p>
    <w:p w14:paraId="2B09479E" w14:textId="76FFA330" w:rsidR="00B868B4" w:rsidRDefault="00663901" w:rsidP="00D7627A">
      <w:pPr>
        <w:spacing w:after="60" w:line="420" w:lineRule="exact"/>
        <w:ind w:firstLineChars="200" w:firstLine="482"/>
        <w:rPr>
          <w:rFonts w:ascii="宋体" w:eastAsia="宋体" w:hAnsi="宋体"/>
          <w:b/>
          <w:color w:val="000000"/>
        </w:rPr>
      </w:pPr>
      <w:r>
        <w:rPr>
          <w:rFonts w:ascii="宋体" w:eastAsia="宋体" w:hAnsi="宋体" w:hint="eastAsia"/>
          <w:b/>
          <w:color w:val="000000"/>
        </w:rPr>
        <w:t>（一）</w:t>
      </w:r>
      <w:r w:rsidR="007D74D7" w:rsidRPr="00D7627A">
        <w:rPr>
          <w:rFonts w:ascii="宋体" w:eastAsia="宋体" w:hAnsi="宋体" w:hint="eastAsia"/>
          <w:b/>
          <w:color w:val="000000"/>
        </w:rPr>
        <w:t>红色物业管家</w:t>
      </w:r>
      <w:r w:rsidRPr="00D7627A">
        <w:rPr>
          <w:rFonts w:ascii="宋体" w:eastAsia="宋体" w:hAnsi="宋体" w:hint="eastAsia"/>
          <w:b/>
          <w:color w:val="000000"/>
        </w:rPr>
        <w:t>初步方案：</w:t>
      </w:r>
    </w:p>
    <w:p w14:paraId="48244E1D" w14:textId="1F0156B0" w:rsidR="001D7014" w:rsidRPr="001D7014" w:rsidRDefault="001D7014" w:rsidP="00D7627A">
      <w:pPr>
        <w:spacing w:after="60" w:line="420" w:lineRule="exact"/>
        <w:ind w:firstLineChars="200" w:firstLine="480"/>
        <w:rPr>
          <w:rFonts w:ascii="宋体" w:eastAsia="宋体" w:hAnsi="宋体"/>
          <w:b/>
          <w:color w:val="000000"/>
        </w:rPr>
      </w:pPr>
      <w:r w:rsidRPr="00D7627A">
        <w:rPr>
          <w:rFonts w:ascii="宋体" w:eastAsia="宋体" w:hAnsi="宋体" w:hint="eastAsia"/>
          <w:bCs/>
          <w:color w:val="000000"/>
        </w:rPr>
        <w:t>打造地点：姚港社区一楼、二楼</w:t>
      </w:r>
    </w:p>
    <w:p w14:paraId="6E3B90F9" w14:textId="77777777" w:rsidR="00D7627A" w:rsidRPr="00D7627A" w:rsidRDefault="00D7627A" w:rsidP="00D7627A">
      <w:pPr>
        <w:spacing w:line="420" w:lineRule="exact"/>
        <w:rPr>
          <w:rFonts w:ascii="宋体" w:eastAsia="宋体" w:hAnsi="宋体"/>
          <w:b/>
          <w:bCs/>
        </w:rPr>
      </w:pPr>
      <w:r w:rsidRPr="00D7627A">
        <w:rPr>
          <w:rFonts w:ascii="宋体" w:eastAsia="宋体" w:hAnsi="宋体"/>
          <w:b/>
          <w:bCs/>
        </w:rPr>
        <w:t>一楼</w:t>
      </w:r>
      <w:r w:rsidRPr="00D7627A">
        <w:rPr>
          <w:rFonts w:ascii="宋体" w:eastAsia="宋体" w:hAnsi="宋体" w:hint="eastAsia"/>
          <w:b/>
          <w:bCs/>
        </w:rPr>
        <w:t>：</w:t>
      </w:r>
    </w:p>
    <w:p w14:paraId="7E3589F4" w14:textId="77777777" w:rsidR="00D7627A" w:rsidRPr="00D7627A" w:rsidRDefault="00D7627A" w:rsidP="00663901">
      <w:pPr>
        <w:numPr>
          <w:ilvl w:val="0"/>
          <w:numId w:val="3"/>
        </w:numPr>
        <w:autoSpaceDE w:val="0"/>
        <w:spacing w:line="420" w:lineRule="exact"/>
        <w:ind w:firstLineChars="200" w:firstLine="480"/>
        <w:rPr>
          <w:rFonts w:ascii="宋体" w:eastAsia="宋体" w:hAnsi="宋体"/>
        </w:rPr>
      </w:pPr>
      <w:r w:rsidRPr="00D7627A">
        <w:rPr>
          <w:rFonts w:ascii="宋体" w:eastAsia="宋体" w:hAnsi="宋体" w:hint="eastAsia"/>
        </w:rPr>
        <w:t>情融江景 共享安居</w:t>
      </w:r>
    </w:p>
    <w:p w14:paraId="051EED04" w14:textId="60736A8E" w:rsidR="00D7627A" w:rsidRPr="00663901" w:rsidRDefault="00D7627A" w:rsidP="00663901">
      <w:pPr>
        <w:numPr>
          <w:ilvl w:val="0"/>
          <w:numId w:val="3"/>
        </w:numPr>
        <w:autoSpaceDE w:val="0"/>
        <w:spacing w:line="420" w:lineRule="exact"/>
        <w:ind w:firstLineChars="200" w:firstLine="480"/>
        <w:rPr>
          <w:rFonts w:ascii="宋体" w:eastAsia="宋体" w:hAnsi="宋体"/>
        </w:rPr>
      </w:pPr>
      <w:r w:rsidRPr="00663901">
        <w:rPr>
          <w:rFonts w:ascii="宋体" w:eastAsia="宋体" w:hAnsi="宋体" w:hint="eastAsia"/>
        </w:rPr>
        <w:t>地图</w:t>
      </w:r>
    </w:p>
    <w:p w14:paraId="6F560D27" w14:textId="77777777" w:rsidR="00663901" w:rsidRPr="00663901" w:rsidRDefault="00D7627A" w:rsidP="00663901">
      <w:pPr>
        <w:numPr>
          <w:ilvl w:val="0"/>
          <w:numId w:val="3"/>
        </w:numPr>
        <w:autoSpaceDE w:val="0"/>
        <w:spacing w:line="420" w:lineRule="exact"/>
        <w:ind w:firstLineChars="200" w:firstLine="480"/>
        <w:rPr>
          <w:rFonts w:ascii="宋体" w:eastAsia="宋体" w:hAnsi="宋体"/>
        </w:rPr>
      </w:pPr>
      <w:r w:rsidRPr="00D7627A">
        <w:rPr>
          <w:rFonts w:ascii="宋体" w:eastAsia="宋体" w:hAnsi="宋体" w:hint="eastAsia"/>
        </w:rPr>
        <w:t>组织架构</w:t>
      </w:r>
    </w:p>
    <w:p w14:paraId="264982F5" w14:textId="20C637C4" w:rsidR="00D7627A" w:rsidRPr="00663901" w:rsidRDefault="00D7627A" w:rsidP="00663901">
      <w:pPr>
        <w:spacing w:line="420" w:lineRule="exact"/>
        <w:rPr>
          <w:rFonts w:ascii="宋体" w:eastAsia="宋体" w:hAnsi="宋体"/>
          <w:b/>
          <w:bCs/>
        </w:rPr>
      </w:pPr>
      <w:r w:rsidRPr="00663901">
        <w:rPr>
          <w:rFonts w:ascii="宋体" w:eastAsia="宋体" w:hAnsi="宋体" w:hint="eastAsia"/>
          <w:b/>
          <w:bCs/>
        </w:rPr>
        <w:t>二楼：</w:t>
      </w:r>
    </w:p>
    <w:p w14:paraId="6D31A527" w14:textId="77777777" w:rsidR="00D7627A" w:rsidRPr="00D7627A" w:rsidRDefault="00D7627A" w:rsidP="00663901">
      <w:pPr>
        <w:numPr>
          <w:ilvl w:val="0"/>
          <w:numId w:val="5"/>
        </w:numPr>
        <w:autoSpaceDE w:val="0"/>
        <w:spacing w:line="420" w:lineRule="exact"/>
        <w:ind w:firstLineChars="200" w:firstLine="480"/>
        <w:rPr>
          <w:rFonts w:ascii="宋体" w:eastAsia="宋体" w:hAnsi="宋体"/>
        </w:rPr>
      </w:pPr>
      <w:r w:rsidRPr="00D7627A">
        <w:rPr>
          <w:rFonts w:ascii="宋体" w:eastAsia="宋体" w:hAnsi="宋体" w:hint="eastAsia"/>
        </w:rPr>
        <w:t>科室牌：邻里红管家党建联盟议事室、邻里红管家志愿服务站</w:t>
      </w:r>
    </w:p>
    <w:p w14:paraId="377C398A" w14:textId="77777777" w:rsidR="00D7627A" w:rsidRPr="00D7627A" w:rsidRDefault="00D7627A" w:rsidP="00663901">
      <w:pPr>
        <w:numPr>
          <w:ilvl w:val="0"/>
          <w:numId w:val="5"/>
        </w:numPr>
        <w:autoSpaceDE w:val="0"/>
        <w:spacing w:line="420" w:lineRule="exact"/>
        <w:ind w:firstLineChars="200" w:firstLine="480"/>
        <w:rPr>
          <w:rFonts w:ascii="宋体" w:eastAsia="宋体" w:hAnsi="宋体"/>
        </w:rPr>
      </w:pPr>
      <w:r w:rsidRPr="00D7627A">
        <w:rPr>
          <w:rFonts w:ascii="宋体" w:eastAsia="宋体" w:hAnsi="宋体" w:hint="eastAsia"/>
        </w:rPr>
        <w:t>出电梯主题墙面：南通市姚港物业管理有限公司（服务中心）</w:t>
      </w:r>
    </w:p>
    <w:p w14:paraId="33B83BB3" w14:textId="77777777" w:rsidR="00D7627A" w:rsidRPr="00D7627A" w:rsidRDefault="00D7627A" w:rsidP="00D7627A">
      <w:pPr>
        <w:autoSpaceDE w:val="0"/>
        <w:spacing w:line="420" w:lineRule="exact"/>
        <w:ind w:firstLineChars="1200" w:firstLine="2880"/>
        <w:rPr>
          <w:rFonts w:ascii="宋体" w:eastAsia="宋体" w:hAnsi="宋体"/>
        </w:rPr>
      </w:pPr>
      <w:r w:rsidRPr="00D7627A">
        <w:rPr>
          <w:rFonts w:ascii="宋体" w:eastAsia="宋体" w:hAnsi="宋体" w:hint="eastAsia"/>
        </w:rPr>
        <w:t>红色管家 共筑安居</w:t>
      </w:r>
    </w:p>
    <w:p w14:paraId="7E9A393C" w14:textId="77777777" w:rsidR="00D7627A" w:rsidRPr="00D7627A" w:rsidRDefault="00D7627A" w:rsidP="00663901">
      <w:pPr>
        <w:numPr>
          <w:ilvl w:val="0"/>
          <w:numId w:val="5"/>
        </w:numPr>
        <w:autoSpaceDE w:val="0"/>
        <w:spacing w:line="420" w:lineRule="exact"/>
        <w:ind w:firstLineChars="200" w:firstLine="480"/>
        <w:rPr>
          <w:rFonts w:ascii="宋体" w:eastAsia="宋体" w:hAnsi="宋体"/>
        </w:rPr>
      </w:pPr>
      <w:r w:rsidRPr="00D7627A">
        <w:rPr>
          <w:rFonts w:ascii="宋体" w:eastAsia="宋体" w:hAnsi="宋体" w:hint="eastAsia"/>
        </w:rPr>
        <w:t>组织架构</w:t>
      </w:r>
    </w:p>
    <w:p w14:paraId="1BF483EC" w14:textId="2A80A77E" w:rsidR="00D7627A" w:rsidRPr="00D7627A" w:rsidRDefault="00D7627A" w:rsidP="00663901">
      <w:pPr>
        <w:autoSpaceDE w:val="0"/>
        <w:spacing w:line="420" w:lineRule="exact"/>
        <w:ind w:firstLineChars="200" w:firstLine="480"/>
        <w:rPr>
          <w:rFonts w:ascii="宋体" w:eastAsia="宋体" w:hAnsi="宋体"/>
        </w:rPr>
      </w:pPr>
      <w:r w:rsidRPr="00D7627A">
        <w:rPr>
          <w:rFonts w:ascii="宋体" w:eastAsia="宋体" w:hAnsi="宋体" w:hint="eastAsia"/>
        </w:rPr>
        <w:t>物业服务组织架构</w:t>
      </w:r>
    </w:p>
    <w:p w14:paraId="244BD521" w14:textId="77777777" w:rsidR="00663901" w:rsidRDefault="00D7627A" w:rsidP="00663901">
      <w:pPr>
        <w:autoSpaceDE w:val="0"/>
        <w:spacing w:line="420" w:lineRule="exact"/>
        <w:ind w:leftChars="200" w:left="480"/>
        <w:rPr>
          <w:rFonts w:ascii="宋体" w:eastAsia="宋体" w:hAnsi="宋体"/>
        </w:rPr>
      </w:pPr>
      <w:r w:rsidRPr="00D7627A">
        <w:rPr>
          <w:rFonts w:ascii="宋体" w:eastAsia="宋体" w:hAnsi="宋体" w:hint="eastAsia"/>
        </w:rPr>
        <w:t>党组织架构</w:t>
      </w:r>
    </w:p>
    <w:p w14:paraId="05DDCCD9" w14:textId="0C446FF8" w:rsidR="00D7627A" w:rsidRPr="00D7627A" w:rsidRDefault="00D7627A" w:rsidP="00663901">
      <w:pPr>
        <w:numPr>
          <w:ilvl w:val="0"/>
          <w:numId w:val="5"/>
        </w:numPr>
        <w:autoSpaceDE w:val="0"/>
        <w:spacing w:line="420" w:lineRule="exact"/>
        <w:ind w:firstLineChars="200" w:firstLine="480"/>
        <w:rPr>
          <w:rFonts w:ascii="宋体" w:eastAsia="宋体" w:hAnsi="宋体"/>
        </w:rPr>
      </w:pPr>
      <w:r w:rsidRPr="00D7627A">
        <w:rPr>
          <w:rFonts w:ascii="宋体" w:eastAsia="宋体" w:hAnsi="宋体" w:hint="eastAsia"/>
        </w:rPr>
        <w:t>工作法</w:t>
      </w:r>
    </w:p>
    <w:p w14:paraId="03C38F89" w14:textId="683BBED7" w:rsidR="00D7627A" w:rsidRPr="00D7627A" w:rsidRDefault="00D7627A" w:rsidP="00663901">
      <w:pPr>
        <w:numPr>
          <w:ilvl w:val="0"/>
          <w:numId w:val="5"/>
        </w:numPr>
        <w:autoSpaceDE w:val="0"/>
        <w:spacing w:line="420" w:lineRule="exact"/>
        <w:ind w:firstLineChars="200" w:firstLine="480"/>
        <w:rPr>
          <w:rFonts w:ascii="宋体" w:eastAsia="宋体" w:hAnsi="宋体"/>
        </w:rPr>
      </w:pPr>
      <w:r w:rsidRPr="00D7627A">
        <w:rPr>
          <w:rFonts w:ascii="宋体" w:eastAsia="宋体" w:hAnsi="宋体" w:hint="eastAsia"/>
        </w:rPr>
        <w:t>发展时间轴</w:t>
      </w:r>
    </w:p>
    <w:p w14:paraId="0996871D" w14:textId="77777777" w:rsidR="00663901" w:rsidRDefault="00D7627A" w:rsidP="00663901">
      <w:pPr>
        <w:numPr>
          <w:ilvl w:val="0"/>
          <w:numId w:val="5"/>
        </w:numPr>
        <w:autoSpaceDE w:val="0"/>
        <w:spacing w:line="420" w:lineRule="exact"/>
        <w:ind w:firstLineChars="200" w:firstLine="480"/>
        <w:rPr>
          <w:rFonts w:ascii="宋体" w:eastAsia="宋体" w:hAnsi="宋体"/>
        </w:rPr>
      </w:pPr>
      <w:r w:rsidRPr="00D7627A">
        <w:rPr>
          <w:rFonts w:ascii="宋体" w:eastAsia="宋体" w:hAnsi="宋体" w:hint="eastAsia"/>
        </w:rPr>
        <w:t xml:space="preserve">服务剪影  </w:t>
      </w:r>
    </w:p>
    <w:p w14:paraId="4C4EE6F9" w14:textId="757AF85A" w:rsidR="00D7627A" w:rsidRPr="00663901" w:rsidRDefault="00D7627A" w:rsidP="00663901">
      <w:pPr>
        <w:numPr>
          <w:ilvl w:val="0"/>
          <w:numId w:val="5"/>
        </w:numPr>
        <w:autoSpaceDE w:val="0"/>
        <w:spacing w:line="420" w:lineRule="exact"/>
        <w:ind w:firstLineChars="200" w:firstLine="480"/>
        <w:rPr>
          <w:rFonts w:ascii="宋体" w:eastAsia="宋体" w:hAnsi="宋体"/>
        </w:rPr>
      </w:pPr>
      <w:r w:rsidRPr="00663901">
        <w:rPr>
          <w:rFonts w:ascii="宋体" w:eastAsia="宋体" w:hAnsi="宋体" w:cstheme="minorBidi" w:hint="eastAsia"/>
          <w:bCs/>
        </w:rPr>
        <w:t>邻里红管家志愿服务站</w:t>
      </w:r>
    </w:p>
    <w:p w14:paraId="09FFCC88" w14:textId="77777777" w:rsidR="00D7627A" w:rsidRPr="00D7627A" w:rsidRDefault="00D7627A" w:rsidP="00D7627A">
      <w:pPr>
        <w:spacing w:line="420" w:lineRule="exact"/>
        <w:rPr>
          <w:rFonts w:ascii="宋体" w:eastAsia="宋体" w:hAnsi="宋体"/>
          <w:bCs/>
        </w:rPr>
      </w:pPr>
      <w:r w:rsidRPr="00D7627A">
        <w:rPr>
          <w:rFonts w:ascii="宋体" w:eastAsia="宋体" w:hAnsi="宋体" w:cstheme="minorBidi" w:hint="eastAsia"/>
          <w:bCs/>
        </w:rPr>
        <w:t xml:space="preserve">   墙面布置工具挂板架，放置维修工具及便民物品</w:t>
      </w:r>
    </w:p>
    <w:p w14:paraId="5EB59870" w14:textId="2B961ADE" w:rsidR="00D7627A" w:rsidRDefault="00D7627A" w:rsidP="00663901">
      <w:pPr>
        <w:spacing w:line="420" w:lineRule="exact"/>
        <w:rPr>
          <w:rFonts w:ascii="宋体" w:eastAsia="宋体" w:hAnsi="宋体"/>
          <w:b/>
          <w:color w:val="000000"/>
        </w:rPr>
      </w:pPr>
      <w:r w:rsidRPr="00D7627A">
        <w:rPr>
          <w:rFonts w:ascii="宋体" w:eastAsia="宋体" w:hAnsi="宋体" w:cstheme="minorBidi" w:hint="eastAsia"/>
          <w:bCs/>
        </w:rPr>
        <w:t xml:space="preserve">   墙面增加志愿服务标语</w:t>
      </w:r>
      <w:r w:rsidR="00663901">
        <w:rPr>
          <w:rFonts w:ascii="宋体" w:eastAsia="宋体" w:hAnsi="宋体"/>
          <w:bCs/>
        </w:rPr>
        <w:br/>
      </w:r>
      <w:r w:rsidR="00663901" w:rsidRPr="00663901">
        <w:rPr>
          <w:rFonts w:ascii="宋体" w:eastAsia="宋体" w:hAnsi="宋体" w:hint="eastAsia"/>
          <w:b/>
          <w:color w:val="000000"/>
        </w:rPr>
        <w:t>（二）新社会阶层人士统战工作实践创新基地初步方案</w:t>
      </w:r>
    </w:p>
    <w:p w14:paraId="409ADD07" w14:textId="7E01E5C6" w:rsidR="001D7014" w:rsidRPr="00D7627A" w:rsidRDefault="001D7014" w:rsidP="001D7014">
      <w:pPr>
        <w:spacing w:after="60" w:line="420" w:lineRule="exact"/>
        <w:ind w:firstLineChars="200" w:firstLine="480"/>
        <w:rPr>
          <w:rFonts w:ascii="宋体" w:eastAsia="宋体" w:hAnsi="宋体"/>
          <w:bCs/>
          <w:color w:val="000000"/>
        </w:rPr>
      </w:pPr>
      <w:r w:rsidRPr="00D7627A">
        <w:rPr>
          <w:rFonts w:ascii="宋体" w:eastAsia="宋体" w:hAnsi="宋体" w:hint="eastAsia"/>
          <w:bCs/>
          <w:color w:val="000000"/>
        </w:rPr>
        <w:t>打造地点：复客园区。</w:t>
      </w:r>
    </w:p>
    <w:p w14:paraId="7E1F540E" w14:textId="28E0C276" w:rsidR="001D7014" w:rsidRDefault="001D7014" w:rsidP="001D7014">
      <w:pPr>
        <w:numPr>
          <w:ilvl w:val="0"/>
          <w:numId w:val="6"/>
        </w:numPr>
        <w:autoSpaceDE w:val="0"/>
        <w:spacing w:line="420" w:lineRule="exact"/>
        <w:ind w:firstLineChars="200" w:firstLine="480"/>
        <w:rPr>
          <w:rFonts w:ascii="宋体" w:eastAsia="宋体" w:hAnsi="宋体"/>
        </w:rPr>
      </w:pPr>
      <w:r>
        <w:rPr>
          <w:rFonts w:ascii="宋体" w:eastAsia="宋体" w:hAnsi="宋体" w:hint="eastAsia"/>
        </w:rPr>
        <w:t>任港街道“新阶同心荟”</w:t>
      </w:r>
      <w:r w:rsidR="0072006D">
        <w:rPr>
          <w:rFonts w:ascii="宋体" w:eastAsia="宋体" w:hAnsi="宋体" w:hint="eastAsia"/>
        </w:rPr>
        <w:t>主题墙</w:t>
      </w:r>
      <w:bookmarkStart w:id="40" w:name="_GoBack"/>
      <w:bookmarkEnd w:id="40"/>
    </w:p>
    <w:p w14:paraId="72712A4A" w14:textId="2557D95E" w:rsidR="001D7014" w:rsidRPr="00663901" w:rsidRDefault="001D7014" w:rsidP="001D7014">
      <w:pPr>
        <w:numPr>
          <w:ilvl w:val="0"/>
          <w:numId w:val="6"/>
        </w:numPr>
        <w:autoSpaceDE w:val="0"/>
        <w:spacing w:line="420" w:lineRule="exact"/>
        <w:ind w:firstLineChars="200" w:firstLine="480"/>
        <w:rPr>
          <w:rFonts w:ascii="宋体" w:eastAsia="宋体" w:hAnsi="宋体"/>
        </w:rPr>
      </w:pPr>
      <w:r>
        <w:rPr>
          <w:rFonts w:ascii="宋体" w:eastAsia="宋体" w:hAnsi="宋体" w:hint="eastAsia"/>
        </w:rPr>
        <w:t>“3</w:t>
      </w:r>
      <w:r>
        <w:rPr>
          <w:rFonts w:ascii="宋体" w:eastAsia="宋体" w:hAnsi="宋体"/>
        </w:rPr>
        <w:t>33</w:t>
      </w:r>
      <w:r>
        <w:rPr>
          <w:rFonts w:ascii="宋体" w:eastAsia="宋体" w:hAnsi="宋体" w:hint="eastAsia"/>
        </w:rPr>
        <w:t>”工作法</w:t>
      </w:r>
    </w:p>
    <w:p w14:paraId="7A704C0B" w14:textId="2C6117F4" w:rsidR="001D7014" w:rsidRDefault="001D7014" w:rsidP="001D7014">
      <w:pPr>
        <w:numPr>
          <w:ilvl w:val="0"/>
          <w:numId w:val="6"/>
        </w:numPr>
        <w:autoSpaceDE w:val="0"/>
        <w:spacing w:line="420" w:lineRule="exact"/>
        <w:ind w:firstLineChars="200" w:firstLine="480"/>
        <w:rPr>
          <w:rFonts w:ascii="宋体" w:eastAsia="宋体" w:hAnsi="宋体"/>
        </w:rPr>
      </w:pPr>
      <w:r>
        <w:rPr>
          <w:rFonts w:ascii="宋体" w:eastAsia="宋体" w:hAnsi="宋体" w:hint="eastAsia"/>
        </w:rPr>
        <w:t>新时代、新风采、新阶层、新作为</w:t>
      </w:r>
    </w:p>
    <w:p w14:paraId="23E0A7A9" w14:textId="0733EC00" w:rsidR="00932AF2" w:rsidRDefault="00932AF2" w:rsidP="001D7014">
      <w:pPr>
        <w:numPr>
          <w:ilvl w:val="0"/>
          <w:numId w:val="6"/>
        </w:numPr>
        <w:autoSpaceDE w:val="0"/>
        <w:spacing w:line="420" w:lineRule="exact"/>
        <w:ind w:firstLineChars="200" w:firstLine="480"/>
        <w:rPr>
          <w:rFonts w:ascii="宋体" w:eastAsia="宋体" w:hAnsi="宋体"/>
        </w:rPr>
      </w:pPr>
      <w:r>
        <w:rPr>
          <w:rFonts w:ascii="宋体" w:eastAsia="宋体" w:hAnsi="宋体" w:hint="eastAsia"/>
        </w:rPr>
        <w:t>一楼园区服务中心立体字</w:t>
      </w:r>
    </w:p>
    <w:p w14:paraId="6DF17312" w14:textId="514EE109" w:rsidR="0072006D" w:rsidRPr="00663901" w:rsidRDefault="0072006D" w:rsidP="0072006D">
      <w:pPr>
        <w:numPr>
          <w:ilvl w:val="0"/>
          <w:numId w:val="6"/>
        </w:numPr>
        <w:autoSpaceDE w:val="0"/>
        <w:spacing w:line="420" w:lineRule="exact"/>
        <w:ind w:firstLine="480"/>
        <w:rPr>
          <w:rFonts w:ascii="宋体" w:eastAsia="宋体" w:hAnsi="宋体"/>
        </w:rPr>
      </w:pPr>
      <w:r w:rsidRPr="0072006D">
        <w:rPr>
          <w:rFonts w:ascii="宋体" w:eastAsia="宋体" w:hAnsi="宋体" w:hint="eastAsia"/>
        </w:rPr>
        <w:t>电梯厅公告栏</w:t>
      </w:r>
    </w:p>
    <w:p w14:paraId="1E80D7AC" w14:textId="320A8371" w:rsidR="00B868B4" w:rsidRPr="00D7627A" w:rsidRDefault="0051167B" w:rsidP="00D7627A">
      <w:pPr>
        <w:spacing w:after="60" w:line="420" w:lineRule="exact"/>
        <w:ind w:firstLineChars="200" w:firstLine="482"/>
        <w:outlineLvl w:val="1"/>
        <w:rPr>
          <w:rFonts w:ascii="宋体" w:eastAsia="宋体" w:hAnsi="宋体"/>
          <w:b/>
          <w:bCs/>
          <w:color w:val="000000"/>
        </w:rPr>
      </w:pPr>
      <w:r w:rsidRPr="00D7627A">
        <w:rPr>
          <w:rFonts w:ascii="宋体" w:eastAsia="宋体" w:hAnsi="宋体" w:hint="eastAsia"/>
          <w:b/>
          <w:bCs/>
          <w:color w:val="000000"/>
        </w:rPr>
        <w:lastRenderedPageBreak/>
        <w:t>三、采购范围</w:t>
      </w:r>
    </w:p>
    <w:p w14:paraId="4FDEA7FE" w14:textId="77777777" w:rsidR="00B868B4" w:rsidRPr="00D7627A" w:rsidRDefault="0051167B" w:rsidP="00D7627A">
      <w:pPr>
        <w:spacing w:after="60" w:line="420" w:lineRule="exact"/>
        <w:ind w:firstLineChars="200" w:firstLine="480"/>
        <w:rPr>
          <w:rFonts w:ascii="宋体" w:eastAsia="宋体" w:hAnsi="宋体"/>
          <w:bCs/>
          <w:color w:val="000000"/>
        </w:rPr>
      </w:pPr>
      <w:r w:rsidRPr="00D7627A">
        <w:rPr>
          <w:rFonts w:ascii="宋体" w:eastAsia="宋体" w:hAnsi="宋体" w:hint="eastAsia"/>
          <w:bCs/>
          <w:color w:val="000000"/>
        </w:rPr>
        <w:t>项目需求的产品的规格、材质、数量、技术要求、设计和制造标准均为技术先进、产品优质的全新合格产品，并且是从设计、制造、包装、运输到采购人指定地点、负责安装、调试、验收直至最后交付使用及质保的完整性产品项目。</w:t>
      </w:r>
    </w:p>
    <w:p w14:paraId="2BDF9231" w14:textId="6181BA61" w:rsidR="00B868B4" w:rsidRPr="00D7627A" w:rsidRDefault="0051167B" w:rsidP="00D7627A">
      <w:pPr>
        <w:spacing w:after="60" w:line="420" w:lineRule="exact"/>
        <w:ind w:firstLineChars="200" w:firstLine="480"/>
        <w:rPr>
          <w:rFonts w:ascii="宋体" w:eastAsia="宋体" w:hAnsi="宋体"/>
          <w:bCs/>
          <w:color w:val="000000"/>
        </w:rPr>
      </w:pPr>
      <w:r w:rsidRPr="00D7627A">
        <w:rPr>
          <w:rFonts w:ascii="宋体" w:eastAsia="宋体" w:hAnsi="宋体"/>
        </w:rPr>
        <w:t>完成</w:t>
      </w:r>
      <w:r w:rsidR="00D7320A" w:rsidRPr="00D7627A">
        <w:rPr>
          <w:rFonts w:ascii="宋体" w:eastAsia="宋体" w:hAnsi="宋体" w:hint="eastAsia"/>
          <w:bCs/>
          <w:color w:val="000000"/>
        </w:rPr>
        <w:t>红色物业管家和新社会阶层人士统战工作实践创新基地</w:t>
      </w:r>
      <w:r w:rsidR="00D7320A">
        <w:rPr>
          <w:rFonts w:ascii="宋体" w:eastAsia="宋体" w:hAnsi="宋体" w:hint="eastAsia"/>
          <w:bCs/>
          <w:color w:val="000000"/>
        </w:rPr>
        <w:t>的</w:t>
      </w:r>
      <w:r w:rsidRPr="00D7627A">
        <w:rPr>
          <w:rFonts w:ascii="宋体" w:eastAsia="宋体" w:hAnsi="宋体"/>
        </w:rPr>
        <w:t>方案设计和相关施工</w:t>
      </w:r>
      <w:r w:rsidRPr="00D7627A">
        <w:rPr>
          <w:rFonts w:ascii="宋体" w:eastAsia="宋体" w:hAnsi="宋体" w:hint="eastAsia"/>
        </w:rPr>
        <w:t>、</w:t>
      </w:r>
      <w:r w:rsidRPr="00D7627A">
        <w:rPr>
          <w:rFonts w:ascii="宋体" w:eastAsia="宋体" w:hAnsi="宋体"/>
        </w:rPr>
        <w:t>服务预算的编制。包括但不限于以下内容：①完成</w:t>
      </w:r>
      <w:r w:rsidR="00D7320A" w:rsidRPr="00D7627A">
        <w:rPr>
          <w:rFonts w:ascii="宋体" w:eastAsia="宋体" w:hAnsi="宋体" w:hint="eastAsia"/>
          <w:bCs/>
          <w:color w:val="000000"/>
        </w:rPr>
        <w:t>红色物业管家和新社会阶层人士统战工作实践创新基地</w:t>
      </w:r>
      <w:r w:rsidRPr="00D7627A">
        <w:rPr>
          <w:rFonts w:ascii="宋体" w:eastAsia="宋体" w:hAnsi="宋体"/>
        </w:rPr>
        <w:t>的方案概念性设计</w:t>
      </w:r>
      <w:r w:rsidRPr="00D7627A">
        <w:rPr>
          <w:rFonts w:ascii="宋体" w:eastAsia="宋体" w:hAnsi="宋体" w:hint="eastAsia"/>
        </w:rPr>
        <w:t>，</w:t>
      </w:r>
      <w:r w:rsidRPr="00D7627A">
        <w:rPr>
          <w:rFonts w:ascii="宋体" w:eastAsia="宋体" w:hAnsi="宋体"/>
        </w:rPr>
        <w:t>包括但不限于：装饰装修、</w:t>
      </w:r>
      <w:r w:rsidRPr="00D7627A">
        <w:rPr>
          <w:rFonts w:ascii="宋体" w:eastAsia="宋体" w:hAnsi="宋体" w:hint="eastAsia"/>
        </w:rPr>
        <w:t>墙面规划</w:t>
      </w:r>
      <w:r w:rsidRPr="00D7627A">
        <w:rPr>
          <w:rFonts w:ascii="宋体" w:eastAsia="宋体" w:hAnsi="宋体"/>
        </w:rPr>
        <w:t>、改造工程</w:t>
      </w:r>
      <w:r w:rsidRPr="00D7627A">
        <w:rPr>
          <w:rFonts w:ascii="宋体" w:eastAsia="宋体" w:hAnsi="宋体" w:hint="eastAsia"/>
        </w:rPr>
        <w:t>，</w:t>
      </w:r>
      <w:r w:rsidRPr="00D7627A">
        <w:rPr>
          <w:rFonts w:ascii="宋体" w:eastAsia="宋体" w:hAnsi="宋体"/>
        </w:rPr>
        <w:t>需结合</w:t>
      </w:r>
      <w:r w:rsidR="00D7320A">
        <w:rPr>
          <w:rFonts w:ascii="宋体" w:eastAsia="宋体" w:hAnsi="宋体" w:hint="eastAsia"/>
          <w:bCs/>
          <w:color w:val="000000"/>
        </w:rPr>
        <w:t>红色物业管家和新社会阶层人士统战工作实践创新基地</w:t>
      </w:r>
      <w:r w:rsidRPr="00D7627A">
        <w:rPr>
          <w:rFonts w:ascii="宋体" w:eastAsia="宋体" w:hAnsi="宋体" w:hint="eastAsia"/>
        </w:rPr>
        <w:t>设计</w:t>
      </w:r>
      <w:r w:rsidRPr="00D7627A">
        <w:rPr>
          <w:rFonts w:ascii="宋体" w:eastAsia="宋体" w:hAnsi="宋体"/>
        </w:rPr>
        <w:t>完成与本工程有关的设计和施工工程中的后续服务等。②相关服务：后续保修及后续服务、设备的保养等内容。</w:t>
      </w:r>
    </w:p>
    <w:p w14:paraId="3AF83040" w14:textId="77777777" w:rsidR="00B868B4" w:rsidRPr="00D7627A" w:rsidRDefault="0051167B" w:rsidP="00D7627A">
      <w:pPr>
        <w:spacing w:after="60" w:line="420" w:lineRule="exact"/>
        <w:ind w:firstLineChars="200" w:firstLine="482"/>
        <w:outlineLvl w:val="1"/>
        <w:rPr>
          <w:rFonts w:ascii="宋体" w:eastAsia="宋体" w:hAnsi="宋体"/>
          <w:b/>
          <w:bCs/>
        </w:rPr>
      </w:pPr>
      <w:r w:rsidRPr="00D7627A">
        <w:rPr>
          <w:rFonts w:ascii="宋体" w:eastAsia="宋体" w:hAnsi="宋体" w:hint="eastAsia"/>
          <w:b/>
          <w:bCs/>
        </w:rPr>
        <w:t>四、质量要求</w:t>
      </w:r>
    </w:p>
    <w:p w14:paraId="5E5FE7E8" w14:textId="77777777" w:rsidR="00B868B4" w:rsidRPr="00D7627A" w:rsidRDefault="0051167B" w:rsidP="00D7627A">
      <w:pPr>
        <w:spacing w:after="60" w:line="420" w:lineRule="exact"/>
        <w:ind w:firstLineChars="200" w:firstLine="480"/>
        <w:rPr>
          <w:rFonts w:ascii="宋体" w:eastAsia="宋体" w:hAnsi="宋体"/>
          <w:bCs/>
        </w:rPr>
      </w:pPr>
      <w:r w:rsidRPr="00D7627A">
        <w:rPr>
          <w:rFonts w:ascii="宋体" w:eastAsia="宋体" w:hAnsi="宋体" w:hint="eastAsia"/>
          <w:bCs/>
        </w:rPr>
        <w:t>1、成交人应保证货物是全新、未使用过的原装合格正品，并完全符合磋商文件及本合同规定的质量、规格和性能的要求。</w:t>
      </w:r>
    </w:p>
    <w:p w14:paraId="20509543" w14:textId="77777777" w:rsidR="00B868B4" w:rsidRPr="00D7627A" w:rsidRDefault="0051167B" w:rsidP="00D7627A">
      <w:pPr>
        <w:spacing w:after="60" w:line="420" w:lineRule="exact"/>
        <w:ind w:firstLineChars="200" w:firstLine="480"/>
        <w:rPr>
          <w:rFonts w:ascii="宋体" w:eastAsia="宋体" w:hAnsi="宋体"/>
          <w:bCs/>
        </w:rPr>
      </w:pPr>
      <w:r w:rsidRPr="00D7627A">
        <w:rPr>
          <w:rFonts w:ascii="宋体" w:eastAsia="宋体" w:hAnsi="宋体" w:hint="eastAsia"/>
          <w:bCs/>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4E7AE6FB" w14:textId="77777777" w:rsidR="00B868B4" w:rsidRPr="00D7627A" w:rsidRDefault="0051167B" w:rsidP="00D7627A">
      <w:pPr>
        <w:spacing w:after="60" w:line="420" w:lineRule="exact"/>
        <w:ind w:firstLineChars="200" w:firstLine="480"/>
        <w:rPr>
          <w:rFonts w:ascii="宋体" w:eastAsia="宋体" w:hAnsi="宋体"/>
          <w:bCs/>
        </w:rPr>
      </w:pPr>
      <w:r w:rsidRPr="00D7627A">
        <w:rPr>
          <w:rFonts w:ascii="宋体" w:eastAsia="宋体" w:hAnsi="宋体" w:hint="eastAsia"/>
          <w:bCs/>
        </w:rPr>
        <w:t>3、产品的包装，国家或行业主管部门有规定的，按规定执行。</w:t>
      </w:r>
    </w:p>
    <w:p w14:paraId="5BFC1B80" w14:textId="77777777" w:rsidR="00B868B4" w:rsidRPr="00D7627A" w:rsidRDefault="0051167B" w:rsidP="00D7627A">
      <w:pPr>
        <w:spacing w:after="60" w:line="420" w:lineRule="exact"/>
        <w:ind w:firstLineChars="200" w:firstLine="480"/>
        <w:rPr>
          <w:rFonts w:ascii="宋体" w:eastAsia="宋体" w:hAnsi="宋体"/>
          <w:bCs/>
        </w:rPr>
      </w:pPr>
      <w:r w:rsidRPr="00D7627A">
        <w:rPr>
          <w:rFonts w:ascii="宋体" w:eastAsia="宋体" w:hAnsi="宋体" w:hint="eastAsia"/>
          <w:bCs/>
        </w:rPr>
        <w:t>4、成交人应保证提供的产品不得侵犯第三方专利权、商标权和工业设计权、版权等。否则，成交人应负全部责任，并承担由此引起的一切后果。</w:t>
      </w:r>
    </w:p>
    <w:p w14:paraId="71B7E20D" w14:textId="77777777" w:rsidR="00B868B4" w:rsidRPr="00D7627A" w:rsidRDefault="0051167B" w:rsidP="00D7627A">
      <w:pPr>
        <w:spacing w:after="60" w:line="420" w:lineRule="exact"/>
        <w:ind w:firstLineChars="200" w:firstLine="480"/>
        <w:rPr>
          <w:rFonts w:ascii="宋体" w:eastAsia="宋体" w:hAnsi="宋体"/>
          <w:bCs/>
        </w:rPr>
      </w:pPr>
      <w:r w:rsidRPr="00D7627A">
        <w:rPr>
          <w:rFonts w:ascii="宋体" w:eastAsia="宋体" w:hAnsi="宋体" w:hint="eastAsia"/>
          <w:bCs/>
        </w:rPr>
        <w:t>5、成交人应保证其货物在正确安装、正常使用和保养条件下，在其使用寿命期内应具有满意的性能。</w:t>
      </w:r>
    </w:p>
    <w:p w14:paraId="366803C9" w14:textId="77777777" w:rsidR="00B868B4" w:rsidRPr="00D7627A" w:rsidRDefault="0051167B" w:rsidP="00D7627A">
      <w:pPr>
        <w:spacing w:after="60" w:line="420" w:lineRule="exact"/>
        <w:ind w:firstLineChars="200" w:firstLine="480"/>
        <w:rPr>
          <w:rFonts w:ascii="宋体" w:eastAsia="宋体" w:hAnsi="宋体"/>
          <w:bCs/>
        </w:rPr>
      </w:pPr>
      <w:r w:rsidRPr="00D7627A">
        <w:rPr>
          <w:rFonts w:ascii="宋体" w:eastAsia="宋体" w:hAnsi="宋体" w:hint="eastAsia"/>
          <w:bCs/>
        </w:rPr>
        <w:t>6、成交人应采取必要的安全措施保证货物的运输及安装的安全，并承担货物的运输及安装过程中产生的风险。</w:t>
      </w:r>
    </w:p>
    <w:p w14:paraId="4F66019F" w14:textId="77777777" w:rsidR="00B868B4" w:rsidRPr="00D7627A" w:rsidRDefault="0051167B" w:rsidP="00D7627A">
      <w:pPr>
        <w:snapToGrid w:val="0"/>
        <w:spacing w:after="60" w:line="420" w:lineRule="exact"/>
        <w:ind w:firstLineChars="192" w:firstLine="463"/>
        <w:outlineLvl w:val="1"/>
        <w:rPr>
          <w:rFonts w:ascii="宋体" w:eastAsia="宋体" w:hAnsi="宋体"/>
          <w:bCs/>
        </w:rPr>
      </w:pPr>
      <w:r w:rsidRPr="00D7627A">
        <w:rPr>
          <w:rFonts w:ascii="宋体" w:eastAsia="宋体" w:hAnsi="宋体" w:hint="eastAsia"/>
          <w:b/>
          <w:bCs/>
        </w:rPr>
        <w:t>五、货物交货、安装调试服务</w:t>
      </w:r>
    </w:p>
    <w:p w14:paraId="1759152B" w14:textId="77777777" w:rsidR="00B868B4" w:rsidRPr="00D7627A" w:rsidRDefault="0051167B" w:rsidP="00D7627A">
      <w:pPr>
        <w:snapToGrid w:val="0"/>
        <w:spacing w:after="60" w:line="420" w:lineRule="exact"/>
        <w:ind w:firstLineChars="192" w:firstLine="461"/>
        <w:rPr>
          <w:rFonts w:ascii="宋体" w:eastAsia="宋体" w:hAnsi="宋体"/>
          <w:bCs/>
        </w:rPr>
      </w:pPr>
      <w:r w:rsidRPr="00D7627A">
        <w:rPr>
          <w:rFonts w:ascii="宋体" w:eastAsia="宋体" w:hAnsi="宋体" w:hint="eastAsia"/>
          <w:bCs/>
        </w:rPr>
        <w:t>1、产品交付安装：</w:t>
      </w:r>
      <w:r w:rsidRPr="00D7627A">
        <w:rPr>
          <w:rFonts w:ascii="宋体" w:eastAsia="宋体" w:hAnsi="宋体" w:hint="eastAsia"/>
        </w:rPr>
        <w:t>自定标后所有产品应于</w:t>
      </w:r>
      <w:r w:rsidRPr="00D7627A">
        <w:rPr>
          <w:rFonts w:ascii="宋体" w:eastAsia="宋体" w:hAnsi="宋体"/>
        </w:rPr>
        <w:t>3</w:t>
      </w:r>
      <w:r w:rsidRPr="00D7627A">
        <w:rPr>
          <w:rFonts w:ascii="宋体" w:eastAsia="宋体" w:hAnsi="宋体" w:hint="eastAsia"/>
        </w:rPr>
        <w:t>个日历天内完成设计、加工制作并送至采购人指定的地点负责安装、调试。</w:t>
      </w:r>
    </w:p>
    <w:p w14:paraId="4F8DD562" w14:textId="77777777" w:rsidR="00B868B4" w:rsidRPr="00D7627A" w:rsidRDefault="0051167B" w:rsidP="00D7627A">
      <w:pPr>
        <w:snapToGrid w:val="0"/>
        <w:spacing w:after="60" w:line="420" w:lineRule="exact"/>
        <w:ind w:firstLineChars="192" w:firstLine="461"/>
        <w:rPr>
          <w:rFonts w:ascii="宋体" w:eastAsia="宋体" w:hAnsi="宋体"/>
          <w:bCs/>
        </w:rPr>
      </w:pPr>
      <w:r w:rsidRPr="00D7627A">
        <w:rPr>
          <w:rFonts w:ascii="宋体" w:eastAsia="宋体" w:hAnsi="宋体" w:hint="eastAsia"/>
          <w:bCs/>
        </w:rPr>
        <w:t>2、发货到采购人指定地点时应先用函、电通告采购人。</w:t>
      </w:r>
    </w:p>
    <w:p w14:paraId="0F3FE460" w14:textId="77777777" w:rsidR="00B868B4" w:rsidRPr="00D7627A" w:rsidRDefault="0051167B" w:rsidP="00D7627A">
      <w:pPr>
        <w:snapToGrid w:val="0"/>
        <w:spacing w:after="60" w:line="420" w:lineRule="exact"/>
        <w:ind w:firstLineChars="192" w:firstLine="461"/>
        <w:rPr>
          <w:rFonts w:ascii="宋体" w:eastAsia="宋体" w:hAnsi="宋体"/>
          <w:bCs/>
        </w:rPr>
      </w:pPr>
      <w:r w:rsidRPr="00D7627A">
        <w:rPr>
          <w:rFonts w:ascii="宋体" w:eastAsia="宋体" w:hAnsi="宋体" w:hint="eastAsia"/>
          <w:bCs/>
        </w:rPr>
        <w:t>3、产品的外观、包装、运输应按国家规定或部颁标准执行，如因供方包装不当以及其它原因造成损坏或丢失，应由供方负一切责任。</w:t>
      </w:r>
    </w:p>
    <w:p w14:paraId="2128ED33" w14:textId="77777777" w:rsidR="00B868B4" w:rsidRPr="00D7627A" w:rsidRDefault="0051167B" w:rsidP="00D7627A">
      <w:pPr>
        <w:snapToGrid w:val="0"/>
        <w:spacing w:after="60" w:line="420" w:lineRule="exact"/>
        <w:ind w:firstLineChars="192" w:firstLine="461"/>
        <w:rPr>
          <w:rFonts w:ascii="宋体" w:eastAsia="宋体" w:hAnsi="宋体"/>
          <w:bCs/>
        </w:rPr>
      </w:pPr>
      <w:r w:rsidRPr="00D7627A">
        <w:rPr>
          <w:rFonts w:ascii="宋体" w:eastAsia="宋体" w:hAnsi="宋体" w:hint="eastAsia"/>
          <w:bCs/>
        </w:rPr>
        <w:t>4、合同项目涉及到的产品设备交货时，外包装应完整无破损。</w:t>
      </w:r>
    </w:p>
    <w:p w14:paraId="3A208B74" w14:textId="77777777" w:rsidR="00B868B4" w:rsidRPr="00D7627A" w:rsidRDefault="0051167B" w:rsidP="00D7627A">
      <w:pPr>
        <w:snapToGrid w:val="0"/>
        <w:spacing w:after="60" w:line="420" w:lineRule="exact"/>
        <w:ind w:firstLineChars="192" w:firstLine="463"/>
        <w:outlineLvl w:val="1"/>
        <w:rPr>
          <w:rFonts w:ascii="宋体" w:eastAsia="宋体" w:hAnsi="宋体"/>
          <w:b/>
          <w:bCs/>
        </w:rPr>
      </w:pPr>
      <w:r w:rsidRPr="00D7627A">
        <w:rPr>
          <w:rFonts w:ascii="宋体" w:eastAsia="宋体" w:hAnsi="宋体" w:hint="eastAsia"/>
          <w:b/>
          <w:bCs/>
        </w:rPr>
        <w:t>六、验收</w:t>
      </w:r>
    </w:p>
    <w:p w14:paraId="0D92B763" w14:textId="77777777" w:rsidR="00B868B4" w:rsidRPr="00D7627A" w:rsidRDefault="0051167B" w:rsidP="00D7627A">
      <w:pPr>
        <w:snapToGrid w:val="0"/>
        <w:spacing w:after="60" w:line="420" w:lineRule="exact"/>
        <w:ind w:firstLineChars="206" w:firstLine="494"/>
        <w:rPr>
          <w:rFonts w:ascii="宋体" w:eastAsia="宋体" w:hAnsi="宋体"/>
          <w:bCs/>
        </w:rPr>
      </w:pPr>
      <w:r w:rsidRPr="00D7627A">
        <w:rPr>
          <w:rFonts w:ascii="宋体" w:eastAsia="宋体" w:hAnsi="宋体" w:hint="eastAsia"/>
          <w:bCs/>
        </w:rPr>
        <w:t>1、项目涉及到的货物由采购方组织有关部门进行专项验收；</w:t>
      </w:r>
    </w:p>
    <w:p w14:paraId="50920710" w14:textId="77777777" w:rsidR="00B868B4" w:rsidRPr="00D7627A" w:rsidRDefault="0051167B" w:rsidP="00D7627A">
      <w:pPr>
        <w:snapToGrid w:val="0"/>
        <w:spacing w:after="60" w:line="420" w:lineRule="exact"/>
        <w:ind w:firstLineChars="206" w:firstLine="494"/>
        <w:rPr>
          <w:rFonts w:ascii="宋体" w:eastAsia="宋体" w:hAnsi="宋体"/>
          <w:bCs/>
        </w:rPr>
      </w:pPr>
      <w:r w:rsidRPr="00D7627A">
        <w:rPr>
          <w:rFonts w:ascii="宋体" w:eastAsia="宋体" w:hAnsi="宋体" w:hint="eastAsia"/>
          <w:bCs/>
        </w:rPr>
        <w:t>2、供应商所供货物在通过专项验收时，应对由于设计、工艺或材料的缺陷而发生的任何</w:t>
      </w:r>
      <w:r w:rsidRPr="00D7627A">
        <w:rPr>
          <w:rFonts w:ascii="宋体" w:eastAsia="宋体" w:hAnsi="宋体" w:hint="eastAsia"/>
          <w:bCs/>
        </w:rPr>
        <w:lastRenderedPageBreak/>
        <w:t>不足或故障负责，并承担由此引起的一切后果。</w:t>
      </w:r>
    </w:p>
    <w:p w14:paraId="0D25D033" w14:textId="77777777" w:rsidR="00B868B4" w:rsidRPr="00D7627A" w:rsidRDefault="0051167B" w:rsidP="00D7627A">
      <w:pPr>
        <w:snapToGrid w:val="0"/>
        <w:spacing w:after="60" w:line="420" w:lineRule="exact"/>
        <w:ind w:firstLineChars="206" w:firstLine="494"/>
        <w:rPr>
          <w:rFonts w:ascii="宋体" w:eastAsia="宋体" w:hAnsi="宋体"/>
          <w:bCs/>
        </w:rPr>
      </w:pPr>
      <w:r w:rsidRPr="00D7627A">
        <w:rPr>
          <w:rFonts w:ascii="宋体" w:eastAsia="宋体" w:hAnsi="宋体" w:hint="eastAsia"/>
          <w:bCs/>
        </w:rPr>
        <w:t>3、采购人有权拒收未通过专项验收的货物，已供货物按合同货物单价的10%结算。</w:t>
      </w:r>
    </w:p>
    <w:p w14:paraId="7EB0F0C4" w14:textId="77777777" w:rsidR="00B868B4" w:rsidRPr="00D7627A" w:rsidRDefault="0051167B" w:rsidP="00D7627A">
      <w:pPr>
        <w:snapToGrid w:val="0"/>
        <w:spacing w:after="60" w:line="420" w:lineRule="exact"/>
        <w:ind w:firstLineChars="206" w:firstLine="494"/>
        <w:rPr>
          <w:rFonts w:ascii="宋体" w:eastAsia="宋体" w:hAnsi="宋体"/>
          <w:bCs/>
        </w:rPr>
      </w:pPr>
      <w:r w:rsidRPr="00D7627A">
        <w:rPr>
          <w:rFonts w:ascii="宋体" w:eastAsia="宋体" w:hAnsi="宋体" w:hint="eastAsia"/>
          <w:bCs/>
        </w:rPr>
        <w:t>4、验收合格的同时，供应商需提供质保书、保修证明等书面资料，并按国家制造和安装的标准要求检测验收，质保期自出具验收合格报告之日起算；</w:t>
      </w:r>
    </w:p>
    <w:p w14:paraId="651190E7" w14:textId="77777777" w:rsidR="00B868B4" w:rsidRPr="00D7627A" w:rsidRDefault="0051167B" w:rsidP="00D7627A">
      <w:pPr>
        <w:snapToGrid w:val="0"/>
        <w:spacing w:after="60" w:line="420" w:lineRule="exact"/>
        <w:ind w:firstLineChars="206" w:firstLine="494"/>
        <w:rPr>
          <w:rFonts w:ascii="宋体" w:eastAsia="宋体" w:hAnsi="宋体"/>
          <w:bCs/>
        </w:rPr>
      </w:pPr>
      <w:r w:rsidRPr="00D7627A">
        <w:rPr>
          <w:rFonts w:ascii="宋体" w:eastAsia="宋体" w:hAnsi="宋体" w:hint="eastAsia"/>
          <w:bCs/>
        </w:rPr>
        <w:t>5、如双方对验收结果有分歧，则以南通市技术监督局的检测结果为准，检验费由有过失的一方支付。</w:t>
      </w:r>
    </w:p>
    <w:p w14:paraId="6DF0D7F0" w14:textId="77777777" w:rsidR="00B868B4" w:rsidRPr="00D7627A" w:rsidRDefault="0051167B" w:rsidP="00D7627A">
      <w:pPr>
        <w:snapToGrid w:val="0"/>
        <w:spacing w:after="60" w:line="420" w:lineRule="exact"/>
        <w:ind w:firstLineChars="206" w:firstLine="494"/>
        <w:rPr>
          <w:rFonts w:ascii="宋体" w:eastAsia="宋体" w:hAnsi="宋体"/>
          <w:bCs/>
        </w:rPr>
      </w:pPr>
      <w:r w:rsidRPr="00D7627A">
        <w:rPr>
          <w:rFonts w:ascii="宋体" w:eastAsia="宋体" w:hAnsi="宋体" w:hint="eastAsia"/>
          <w:bCs/>
        </w:rPr>
        <w:t>6、成交人所供货物，可能由南通市质量技术监督局从中随机抽取1套进行全项检测，成交人承担因此涉及到的费用。</w:t>
      </w:r>
    </w:p>
    <w:p w14:paraId="4B991337" w14:textId="77777777" w:rsidR="00B868B4" w:rsidRPr="00D7627A" w:rsidRDefault="0051167B" w:rsidP="00D7627A">
      <w:pPr>
        <w:snapToGrid w:val="0"/>
        <w:spacing w:after="60" w:line="420" w:lineRule="exact"/>
        <w:ind w:firstLineChars="206" w:firstLine="494"/>
        <w:rPr>
          <w:rFonts w:ascii="宋体" w:eastAsia="宋体" w:hAnsi="宋体"/>
          <w:bCs/>
        </w:rPr>
      </w:pPr>
      <w:r w:rsidRPr="00D7627A">
        <w:rPr>
          <w:rFonts w:ascii="宋体" w:eastAsia="宋体" w:hAnsi="宋体" w:hint="eastAsia"/>
          <w:bCs/>
        </w:rPr>
        <w:t>7、对于检测不合格的，该批次货物无条件退货并退场。同时采购人认定为供应商自身的原因而导致的该结果，有权取消供应商的成交资格且解除采购合同。</w:t>
      </w:r>
    </w:p>
    <w:p w14:paraId="4A82F6BA" w14:textId="77777777" w:rsidR="00B868B4" w:rsidRPr="00D7627A" w:rsidRDefault="0051167B" w:rsidP="00D7627A">
      <w:pPr>
        <w:snapToGrid w:val="0"/>
        <w:spacing w:after="60" w:line="420" w:lineRule="exact"/>
        <w:ind w:firstLineChars="192" w:firstLine="463"/>
        <w:outlineLvl w:val="1"/>
        <w:rPr>
          <w:rFonts w:ascii="宋体" w:eastAsia="宋体" w:hAnsi="宋体"/>
          <w:b/>
          <w:bCs/>
        </w:rPr>
      </w:pPr>
      <w:r w:rsidRPr="00D7627A">
        <w:rPr>
          <w:rFonts w:ascii="宋体" w:eastAsia="宋体" w:hAnsi="宋体" w:hint="eastAsia"/>
          <w:b/>
          <w:bCs/>
        </w:rPr>
        <w:t>七、项目</w:t>
      </w:r>
      <w:r w:rsidRPr="00D7627A">
        <w:rPr>
          <w:rFonts w:ascii="宋体" w:eastAsia="宋体" w:hAnsi="宋体"/>
          <w:b/>
          <w:bCs/>
        </w:rPr>
        <w:t>产品质保期</w:t>
      </w:r>
    </w:p>
    <w:p w14:paraId="1D401DEE" w14:textId="77777777" w:rsidR="00B868B4" w:rsidRPr="00D7627A" w:rsidRDefault="0051167B" w:rsidP="00D7627A">
      <w:pPr>
        <w:spacing w:after="60" w:line="420" w:lineRule="exact"/>
        <w:ind w:firstLineChars="200" w:firstLine="480"/>
        <w:rPr>
          <w:rFonts w:ascii="宋体" w:eastAsia="宋体" w:hAnsi="宋体"/>
        </w:rPr>
      </w:pPr>
      <w:r w:rsidRPr="00D7627A">
        <w:rPr>
          <w:rFonts w:ascii="宋体" w:eastAsia="宋体" w:hAnsi="宋体"/>
        </w:rPr>
        <w:t>1</w:t>
      </w:r>
      <w:r w:rsidRPr="00D7627A">
        <w:rPr>
          <w:rFonts w:ascii="宋体" w:eastAsia="宋体" w:hAnsi="宋体" w:hint="eastAsia"/>
        </w:rPr>
        <w:t>、所有项目产品免费质保期为验收合格之日起计</w:t>
      </w:r>
      <w:r w:rsidRPr="00D7627A">
        <w:rPr>
          <w:rFonts w:ascii="宋体" w:eastAsia="宋体" w:hAnsi="宋体"/>
        </w:rPr>
        <w:t>1</w:t>
      </w:r>
      <w:r w:rsidRPr="00D7627A">
        <w:rPr>
          <w:rFonts w:ascii="宋体" w:eastAsia="宋体" w:hAnsi="宋体" w:hint="eastAsia"/>
        </w:rPr>
        <w:t>年（即</w:t>
      </w:r>
      <w:r w:rsidRPr="00D7627A">
        <w:rPr>
          <w:rFonts w:ascii="宋体" w:eastAsia="宋体" w:hAnsi="宋体"/>
        </w:rPr>
        <w:t>12</w:t>
      </w:r>
      <w:r w:rsidRPr="00D7627A">
        <w:rPr>
          <w:rFonts w:ascii="宋体" w:eastAsia="宋体" w:hAnsi="宋体" w:hint="eastAsia"/>
        </w:rPr>
        <w:t>个月）。</w:t>
      </w:r>
    </w:p>
    <w:p w14:paraId="3079B571" w14:textId="77777777" w:rsidR="00D7627A" w:rsidRDefault="00D7627A">
      <w:pPr>
        <w:widowControl/>
        <w:jc w:val="left"/>
        <w:rPr>
          <w:rFonts w:eastAsia="宋体" w:cs="宋体"/>
          <w:b/>
          <w:bCs/>
          <w:w w:val="80"/>
          <w:sz w:val="36"/>
          <w:szCs w:val="36"/>
        </w:rPr>
      </w:pPr>
      <w:r>
        <w:rPr>
          <w:rFonts w:eastAsia="宋体" w:cs="宋体"/>
          <w:b/>
          <w:bCs/>
          <w:w w:val="80"/>
          <w:sz w:val="36"/>
          <w:szCs w:val="36"/>
        </w:rPr>
        <w:br w:type="page"/>
      </w:r>
    </w:p>
    <w:p w14:paraId="5131FA4A" w14:textId="3E17C1FC" w:rsidR="00B868B4" w:rsidRDefault="0051167B">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第四章</w:t>
      </w:r>
      <w:bookmarkStart w:id="41" w:name="_Toc182848996"/>
      <w:r>
        <w:rPr>
          <w:rFonts w:eastAsia="宋体"/>
          <w:b/>
          <w:bCs/>
          <w:w w:val="80"/>
          <w:sz w:val="36"/>
          <w:szCs w:val="36"/>
        </w:rPr>
        <w:t xml:space="preserve">  </w:t>
      </w:r>
      <w:r>
        <w:rPr>
          <w:rFonts w:eastAsia="宋体" w:cs="宋体" w:hint="eastAsia"/>
          <w:b/>
          <w:bCs/>
          <w:w w:val="80"/>
          <w:sz w:val="36"/>
          <w:szCs w:val="36"/>
        </w:rPr>
        <w:t>评审程序和方法</w:t>
      </w:r>
    </w:p>
    <w:p w14:paraId="055BDB87" w14:textId="77777777" w:rsidR="00B868B4" w:rsidRDefault="0051167B">
      <w:pPr>
        <w:snapToGrid w:val="0"/>
        <w:spacing w:line="420" w:lineRule="exact"/>
        <w:ind w:firstLineChars="200" w:firstLine="482"/>
        <w:outlineLvl w:val="1"/>
        <w:rPr>
          <w:rFonts w:eastAsia="宋体"/>
          <w:b/>
          <w:bCs/>
        </w:rPr>
      </w:pPr>
      <w:r>
        <w:rPr>
          <w:rFonts w:eastAsia="宋体" w:cs="宋体" w:hint="eastAsia"/>
          <w:b/>
          <w:bCs/>
        </w:rPr>
        <w:t>一、采购人委托采购代理机构组织磋商</w:t>
      </w:r>
    </w:p>
    <w:p w14:paraId="30017A13" w14:textId="77777777" w:rsidR="00B868B4" w:rsidRPr="00EF1B2F" w:rsidRDefault="0051167B" w:rsidP="00EF1B2F">
      <w:pPr>
        <w:spacing w:line="420" w:lineRule="exact"/>
        <w:ind w:firstLineChars="200" w:firstLine="480"/>
        <w:rPr>
          <w:rFonts w:eastAsia="宋体" w:cs="宋体"/>
        </w:rPr>
      </w:pPr>
      <w:r w:rsidRPr="00EF1B2F">
        <w:rPr>
          <w:rFonts w:eastAsia="宋体" w:cs="宋体"/>
        </w:rPr>
        <w:t>1.</w:t>
      </w:r>
      <w:r w:rsidRPr="00EF1B2F">
        <w:rPr>
          <w:rFonts w:eastAsia="宋体" w:cs="宋体" w:hint="eastAsia"/>
        </w:rPr>
        <w:t>本次竞争性磋商依据《中华人民共和国政府采购法》、《政府采购竞争性磋商采购方式管理暂行办法》及有关法规成立磋商小组。磋商小组共</w:t>
      </w:r>
      <w:r w:rsidRPr="00EF1B2F">
        <w:rPr>
          <w:rFonts w:eastAsia="宋体" w:cs="宋体" w:hint="eastAsia"/>
        </w:rPr>
        <w:t>3</w:t>
      </w:r>
      <w:r w:rsidRPr="00EF1B2F">
        <w:rPr>
          <w:rFonts w:eastAsia="宋体" w:cs="宋体" w:hint="eastAsia"/>
        </w:rPr>
        <w:t>人及以上单数组成。由招标人依法组建。</w:t>
      </w:r>
    </w:p>
    <w:p w14:paraId="43B4EEF0" w14:textId="77777777" w:rsidR="00B868B4" w:rsidRPr="00EF1B2F" w:rsidRDefault="0051167B" w:rsidP="00EF1B2F">
      <w:pPr>
        <w:spacing w:line="420" w:lineRule="exact"/>
        <w:ind w:firstLineChars="200" w:firstLine="480"/>
        <w:rPr>
          <w:rFonts w:eastAsia="宋体" w:cs="宋体"/>
        </w:rPr>
      </w:pPr>
      <w:r w:rsidRPr="00EF1B2F">
        <w:rPr>
          <w:rFonts w:eastAsia="宋体" w:cs="宋体"/>
        </w:rPr>
        <w:t>2.</w:t>
      </w:r>
      <w:r w:rsidRPr="00EF1B2F">
        <w:rPr>
          <w:rFonts w:eastAsia="宋体" w:cs="宋体" w:hint="eastAsia"/>
        </w:rPr>
        <w:t>项目响应供应商的法定代表人或被委托授权人须持身份证准时参加磋商评审会。</w:t>
      </w:r>
    </w:p>
    <w:p w14:paraId="0F3F4455" w14:textId="77777777" w:rsidR="00B868B4" w:rsidRDefault="0051167B">
      <w:pPr>
        <w:snapToGrid w:val="0"/>
        <w:spacing w:line="420" w:lineRule="exact"/>
        <w:ind w:firstLineChars="200" w:firstLine="482"/>
        <w:outlineLvl w:val="1"/>
        <w:rPr>
          <w:rFonts w:eastAsia="宋体"/>
        </w:rPr>
      </w:pPr>
      <w:r>
        <w:rPr>
          <w:rFonts w:eastAsia="宋体" w:cs="宋体" w:hint="eastAsia"/>
          <w:b/>
          <w:bCs/>
        </w:rPr>
        <w:t>二、开启</w:t>
      </w:r>
    </w:p>
    <w:p w14:paraId="092D2DE0" w14:textId="77777777" w:rsidR="00B868B4" w:rsidRDefault="0051167B">
      <w:pPr>
        <w:adjustRightInd w:val="0"/>
        <w:snapToGrid w:val="0"/>
        <w:spacing w:line="420" w:lineRule="exact"/>
        <w:ind w:firstLineChars="202" w:firstLine="485"/>
        <w:rPr>
          <w:rFonts w:eastAsia="宋体"/>
        </w:rPr>
      </w:pPr>
      <w:bookmarkStart w:id="42" w:name="_Hlk45420790"/>
      <w:r>
        <w:rPr>
          <w:rFonts w:eastAsia="宋体"/>
        </w:rPr>
        <w:t>1.</w:t>
      </w:r>
      <w:r>
        <w:rPr>
          <w:rFonts w:eastAsia="宋体" w:cs="宋体" w:hint="eastAsia"/>
        </w:rPr>
        <w:t>竞争性磋商响应供应商不足</w:t>
      </w:r>
      <w:r>
        <w:rPr>
          <w:rFonts w:eastAsia="宋体"/>
        </w:rPr>
        <w:t>3</w:t>
      </w:r>
      <w:r>
        <w:rPr>
          <w:rFonts w:eastAsia="宋体" w:cs="宋体" w:hint="eastAsia"/>
        </w:rPr>
        <w:t>家的，不得开启。</w:t>
      </w:r>
      <w:bookmarkEnd w:id="42"/>
    </w:p>
    <w:p w14:paraId="2545984F" w14:textId="533C70A7" w:rsidR="00B868B4" w:rsidRDefault="0051167B">
      <w:pPr>
        <w:adjustRightInd w:val="0"/>
        <w:snapToGrid w:val="0"/>
        <w:spacing w:line="420" w:lineRule="exact"/>
        <w:ind w:firstLineChars="202" w:firstLine="485"/>
        <w:rPr>
          <w:rFonts w:eastAsia="宋体"/>
        </w:rPr>
      </w:pPr>
      <w:r>
        <w:rPr>
          <w:rFonts w:eastAsia="宋体"/>
        </w:rPr>
        <w:t>2.</w:t>
      </w:r>
      <w:r>
        <w:rPr>
          <w:rFonts w:eastAsia="宋体" w:cs="宋体" w:hint="eastAsia"/>
        </w:rPr>
        <w:t>开启时间：</w:t>
      </w:r>
      <w:r>
        <w:rPr>
          <w:rFonts w:eastAsia="宋体"/>
          <w:b/>
          <w:bCs/>
          <w:u w:val="thick" w:color="FF0000"/>
        </w:rPr>
        <w:t>2022</w:t>
      </w:r>
      <w:r>
        <w:rPr>
          <w:rFonts w:eastAsia="宋体"/>
          <w:b/>
          <w:bCs/>
          <w:u w:val="thick" w:color="FF0000"/>
        </w:rPr>
        <w:t>年</w:t>
      </w:r>
      <w:r w:rsidR="00920F76">
        <w:rPr>
          <w:rFonts w:eastAsia="宋体"/>
          <w:b/>
          <w:bCs/>
          <w:u w:val="thick" w:color="FF0000"/>
        </w:rPr>
        <w:t>9</w:t>
      </w:r>
      <w:r>
        <w:rPr>
          <w:rFonts w:eastAsia="宋体"/>
          <w:b/>
          <w:bCs/>
          <w:u w:val="thick" w:color="FF0000"/>
        </w:rPr>
        <w:t>月</w:t>
      </w:r>
      <w:r w:rsidR="00920F76">
        <w:rPr>
          <w:rFonts w:eastAsia="宋体"/>
          <w:b/>
          <w:bCs/>
          <w:u w:val="thick" w:color="FF0000"/>
        </w:rPr>
        <w:t>1</w:t>
      </w:r>
      <w:r>
        <w:rPr>
          <w:rFonts w:eastAsia="宋体" w:cs="宋体" w:hint="eastAsia"/>
          <w:b/>
          <w:bCs/>
          <w:u w:val="thick" w:color="FF0000"/>
        </w:rPr>
        <w:t>日下午</w:t>
      </w:r>
      <w:r>
        <w:rPr>
          <w:rFonts w:eastAsia="宋体" w:cs="宋体"/>
          <w:b/>
          <w:bCs/>
          <w:u w:val="thick" w:color="FF0000"/>
        </w:rPr>
        <w:t>14</w:t>
      </w:r>
      <w:r>
        <w:rPr>
          <w:rFonts w:eastAsia="宋体" w:cs="宋体" w:hint="eastAsia"/>
          <w:b/>
          <w:bCs/>
          <w:u w:val="thick" w:color="FF0000"/>
        </w:rPr>
        <w:t>时</w:t>
      </w:r>
      <w:r>
        <w:rPr>
          <w:rFonts w:eastAsia="宋体"/>
          <w:b/>
          <w:bCs/>
          <w:u w:val="thick" w:color="FF0000"/>
        </w:rPr>
        <w:t>30</w:t>
      </w:r>
      <w:r>
        <w:rPr>
          <w:rFonts w:eastAsia="宋体" w:cs="宋体" w:hint="eastAsia"/>
          <w:b/>
          <w:bCs/>
          <w:u w:val="thick" w:color="FF0000"/>
        </w:rPr>
        <w:t>分整</w:t>
      </w:r>
      <w:r>
        <w:rPr>
          <w:rFonts w:eastAsia="宋体" w:cs="宋体" w:hint="eastAsia"/>
        </w:rPr>
        <w:t>。开启地点：</w:t>
      </w:r>
      <w:r w:rsidR="00920F76">
        <w:rPr>
          <w:rFonts w:eastAsia="宋体" w:cs="宋体" w:hint="eastAsia"/>
        </w:rPr>
        <w:t>南通市崇川区姚港社区三楼会议室（崇川区姚港路江景苑</w:t>
      </w:r>
      <w:r w:rsidR="00920F76">
        <w:rPr>
          <w:rFonts w:eastAsia="宋体" w:cs="宋体" w:hint="eastAsia"/>
        </w:rPr>
        <w:t>21</w:t>
      </w:r>
      <w:r w:rsidR="00920F76">
        <w:rPr>
          <w:rFonts w:eastAsia="宋体" w:cs="宋体" w:hint="eastAsia"/>
        </w:rPr>
        <w:t>幢）</w:t>
      </w:r>
      <w:r>
        <w:rPr>
          <w:rFonts w:eastAsia="宋体" w:cs="宋体" w:hint="eastAsia"/>
        </w:rPr>
        <w:t>，如有变动另行通知；</w:t>
      </w:r>
    </w:p>
    <w:p w14:paraId="79F0CF6F" w14:textId="77777777" w:rsidR="00B868B4" w:rsidRDefault="0051167B">
      <w:pPr>
        <w:spacing w:line="420" w:lineRule="exact"/>
        <w:ind w:firstLineChars="200" w:firstLine="480"/>
        <w:rPr>
          <w:rFonts w:eastAsia="宋体"/>
        </w:rPr>
      </w:pPr>
      <w:r>
        <w:rPr>
          <w:rFonts w:eastAsia="宋体"/>
        </w:rPr>
        <w:t>3.</w:t>
      </w:r>
      <w:r>
        <w:rPr>
          <w:rFonts w:eastAsia="宋体" w:cs="宋体" w:hint="eastAsia"/>
        </w:rPr>
        <w:t>采购代理机构主持开启并记录，及时处理竞争性磋商响应供应商代表提出的询问或回避申请。</w:t>
      </w:r>
    </w:p>
    <w:p w14:paraId="2652D321" w14:textId="77777777" w:rsidR="00B868B4" w:rsidRDefault="0051167B">
      <w:pPr>
        <w:adjustRightInd w:val="0"/>
        <w:snapToGrid w:val="0"/>
        <w:spacing w:line="420" w:lineRule="exact"/>
        <w:ind w:firstLineChars="202" w:firstLine="485"/>
        <w:rPr>
          <w:rFonts w:eastAsia="宋体"/>
        </w:rPr>
      </w:pPr>
      <w:r>
        <w:rPr>
          <w:rFonts w:eastAsia="宋体"/>
        </w:rPr>
        <w:t>4.</w:t>
      </w:r>
      <w:r>
        <w:rPr>
          <w:rFonts w:eastAsia="宋体" w:cs="宋体" w:hint="eastAsia"/>
        </w:rPr>
        <w:t>开启后竞争性磋商响应供应商不得撤回竞争性磋商响应文件</w:t>
      </w:r>
      <w:bookmarkStart w:id="43" w:name="_Hlk69855251"/>
      <w:r>
        <w:rPr>
          <w:rFonts w:eastAsia="宋体" w:cs="宋体" w:hint="eastAsia"/>
        </w:rPr>
        <w:t>，否则将被视作失信行为而被列入“政府采购严重违法失信行为记录名单”。</w:t>
      </w:r>
      <w:bookmarkEnd w:id="43"/>
    </w:p>
    <w:p w14:paraId="527A71ED" w14:textId="77777777" w:rsidR="00B868B4" w:rsidRDefault="0051167B">
      <w:pPr>
        <w:adjustRightInd w:val="0"/>
        <w:snapToGrid w:val="0"/>
        <w:spacing w:line="420" w:lineRule="exact"/>
        <w:ind w:firstLineChars="202" w:firstLine="485"/>
        <w:rPr>
          <w:rFonts w:eastAsia="宋体"/>
        </w:rPr>
      </w:pPr>
      <w:r>
        <w:rPr>
          <w:rFonts w:eastAsia="宋体"/>
        </w:rPr>
        <w:t>5.</w:t>
      </w:r>
      <w:r>
        <w:rPr>
          <w:rFonts w:eastAsia="宋体" w:cs="宋体" w:hint="eastAsia"/>
        </w:rPr>
        <w:t>开启后，采购人委托竞争性磋商小组根据竞争性磋商文件载明的资格审查要求，对供应商的资格进行审查，合格的竞争性磋商响应供应商进入评审，参与项目的技术、价格响应磋商评审综合环节。</w:t>
      </w:r>
    </w:p>
    <w:p w14:paraId="3E71823D" w14:textId="77777777" w:rsidR="00B868B4" w:rsidRDefault="0051167B">
      <w:pPr>
        <w:adjustRightInd w:val="0"/>
        <w:snapToGrid w:val="0"/>
        <w:spacing w:line="420" w:lineRule="exact"/>
        <w:ind w:firstLineChars="202" w:firstLine="485"/>
        <w:rPr>
          <w:rFonts w:eastAsia="宋体"/>
        </w:rPr>
      </w:pPr>
      <w:r>
        <w:rPr>
          <w:rFonts w:eastAsia="宋体"/>
        </w:rPr>
        <w:t>6.</w:t>
      </w:r>
      <w:r>
        <w:rPr>
          <w:rFonts w:eastAsia="宋体" w:cs="宋体" w:hint="eastAsia"/>
        </w:rPr>
        <w:t>资格审查时间：</w:t>
      </w:r>
      <w:r>
        <w:rPr>
          <w:rFonts w:eastAsia="宋体" w:cs="宋体" w:hint="eastAsia"/>
          <w:b/>
          <w:bCs/>
          <w:u w:val="thick" w:color="FF0000"/>
        </w:rPr>
        <w:t>本项目开启后当即开始</w:t>
      </w:r>
      <w:r>
        <w:rPr>
          <w:rFonts w:eastAsia="宋体" w:cs="宋体" w:hint="eastAsia"/>
        </w:rPr>
        <w:t>。</w:t>
      </w:r>
    </w:p>
    <w:p w14:paraId="239E42A4" w14:textId="77777777" w:rsidR="00B868B4" w:rsidRDefault="0051167B">
      <w:pPr>
        <w:adjustRightInd w:val="0"/>
        <w:snapToGrid w:val="0"/>
        <w:spacing w:line="420" w:lineRule="exact"/>
        <w:ind w:firstLineChars="202" w:firstLine="487"/>
        <w:outlineLvl w:val="1"/>
        <w:rPr>
          <w:rFonts w:eastAsia="宋体"/>
          <w:b/>
          <w:bCs/>
        </w:rPr>
      </w:pPr>
      <w:r>
        <w:rPr>
          <w:rFonts w:eastAsia="宋体" w:cs="宋体" w:hint="eastAsia"/>
          <w:b/>
          <w:bCs/>
        </w:rPr>
        <w:t>三、评审</w:t>
      </w:r>
    </w:p>
    <w:p w14:paraId="096F5750" w14:textId="77777777" w:rsidR="00B868B4" w:rsidRDefault="0051167B">
      <w:pPr>
        <w:snapToGrid w:val="0"/>
        <w:spacing w:line="420" w:lineRule="exact"/>
        <w:ind w:firstLineChars="200" w:firstLine="482"/>
        <w:outlineLvl w:val="2"/>
        <w:rPr>
          <w:rFonts w:eastAsia="宋体"/>
          <w:b/>
          <w:bCs/>
        </w:rPr>
      </w:pPr>
      <w:r>
        <w:rPr>
          <w:rFonts w:eastAsia="宋体" w:cs="宋体" w:hint="eastAsia"/>
          <w:b/>
          <w:bCs/>
        </w:rPr>
        <w:t>（一）评审事项</w:t>
      </w:r>
    </w:p>
    <w:p w14:paraId="0F75415A" w14:textId="77777777" w:rsidR="00B868B4" w:rsidRDefault="0051167B">
      <w:pPr>
        <w:snapToGrid w:val="0"/>
        <w:spacing w:line="420" w:lineRule="exact"/>
        <w:ind w:firstLineChars="200" w:firstLine="480"/>
        <w:rPr>
          <w:rFonts w:eastAsia="宋体"/>
        </w:rPr>
      </w:pPr>
      <w:bookmarkStart w:id="44" w:name="_Hlk69494987"/>
      <w:r>
        <w:rPr>
          <w:rFonts w:eastAsia="宋体"/>
        </w:rPr>
        <w:t>1.</w:t>
      </w:r>
      <w:bookmarkStart w:id="45" w:name="_Hlk45420967"/>
      <w:r>
        <w:rPr>
          <w:rFonts w:eastAsia="宋体" w:hint="eastAsia"/>
        </w:rPr>
        <w:t>符合资格要求的竞争性磋商响应供应商不足</w:t>
      </w:r>
      <w:r>
        <w:rPr>
          <w:rFonts w:eastAsia="宋体" w:hint="eastAsia"/>
        </w:rPr>
        <w:t>3</w:t>
      </w:r>
      <w:r>
        <w:rPr>
          <w:rFonts w:eastAsia="宋体" w:hint="eastAsia"/>
        </w:rPr>
        <w:t>家的，不得评审。</w:t>
      </w:r>
    </w:p>
    <w:bookmarkEnd w:id="45"/>
    <w:p w14:paraId="2058D065" w14:textId="77777777" w:rsidR="00B868B4" w:rsidRDefault="0051167B">
      <w:pPr>
        <w:snapToGrid w:val="0"/>
        <w:spacing w:line="420" w:lineRule="exact"/>
        <w:ind w:firstLineChars="200" w:firstLine="480"/>
        <w:rPr>
          <w:rFonts w:eastAsia="宋体"/>
        </w:rPr>
      </w:pPr>
      <w:r>
        <w:rPr>
          <w:rFonts w:eastAsia="宋体"/>
        </w:rPr>
        <w:t>2.</w:t>
      </w:r>
      <w:r>
        <w:rPr>
          <w:rFonts w:eastAsia="宋体" w:cs="宋体" w:hint="eastAsia"/>
        </w:rPr>
        <w:t>评审时间：</w:t>
      </w:r>
      <w:r>
        <w:rPr>
          <w:rFonts w:eastAsia="宋体" w:cs="宋体" w:hint="eastAsia"/>
          <w:b/>
          <w:bCs/>
          <w:u w:val="thick" w:color="FF0000"/>
        </w:rPr>
        <w:t>本项目资格审查后当即开始</w:t>
      </w:r>
      <w:r>
        <w:rPr>
          <w:rFonts w:eastAsia="宋体" w:cs="宋体" w:hint="eastAsia"/>
        </w:rPr>
        <w:t>；</w:t>
      </w:r>
    </w:p>
    <w:p w14:paraId="0A3F7D19" w14:textId="77777777" w:rsidR="00B868B4" w:rsidRDefault="0051167B">
      <w:pPr>
        <w:adjustRightInd w:val="0"/>
        <w:snapToGrid w:val="0"/>
        <w:spacing w:line="420" w:lineRule="exact"/>
        <w:ind w:firstLineChars="202" w:firstLine="485"/>
        <w:rPr>
          <w:rFonts w:eastAsia="宋体"/>
        </w:rPr>
      </w:pPr>
      <w:bookmarkStart w:id="46" w:name="_Hlk45421153"/>
      <w:r>
        <w:rPr>
          <w:rFonts w:eastAsia="宋体"/>
        </w:rPr>
        <w:t>3.</w:t>
      </w:r>
      <w:r>
        <w:rPr>
          <w:rFonts w:eastAsia="宋体" w:cs="宋体" w:hint="eastAsia"/>
        </w:rPr>
        <w:t>采购代理机构负责组织评审工作，并履行下列职责：</w:t>
      </w:r>
    </w:p>
    <w:p w14:paraId="40AEE9B8"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14:paraId="1149162F"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）宣布评审纪律。</w:t>
      </w:r>
    </w:p>
    <w:p w14:paraId="3BE4B07D"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）公布竞争性磋商响应供应商名单，告知评审专家应当回避的情形。</w:t>
      </w:r>
    </w:p>
    <w:p w14:paraId="4F5373B7"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）组织竞争性磋商小组推选评审组长，采购人代表不得担任组长。</w:t>
      </w:r>
    </w:p>
    <w:p w14:paraId="4F8B182F"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262BA1B6"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）根据竞争性磋商小组的要求介绍采购相关政策法规、招标文件。</w:t>
      </w:r>
    </w:p>
    <w:p w14:paraId="72E78666"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维护评审秩序，监督竞争性磋商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w:t>
      </w:r>
      <w:r>
        <w:rPr>
          <w:rFonts w:eastAsia="宋体" w:cs="宋体" w:hint="eastAsia"/>
        </w:rPr>
        <w:lastRenderedPageBreak/>
        <w:t>出招标文件所述范围。说明应当提交书面材料，并随采购文件一并存档。</w:t>
      </w:r>
    </w:p>
    <w:p w14:paraId="371BFB9B"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核对评审结果，除资格性检查认定错误、分值汇总计算错误、分项评分超出评分标准范围、客观分评分不一致、经竞争性磋商小组一致认定评分畸高、畸低的情形外，采购人或者采购代理机构不得以任何理由组织重新评审。采购人、采购代理机构发现竞争性磋商小组未按照竞争性磋商文件规定的评审标准进行评审的，应当重新开展采购活动，并同时书面报告本级财政部门。</w:t>
      </w:r>
    </w:p>
    <w:p w14:paraId="47902939" w14:textId="77777777" w:rsidR="00B868B4" w:rsidRDefault="0051167B">
      <w:pPr>
        <w:snapToGrid w:val="0"/>
        <w:spacing w:line="420" w:lineRule="exact"/>
        <w:ind w:firstLineChars="202" w:firstLine="487"/>
        <w:textAlignment w:val="baseline"/>
        <w:rPr>
          <w:rFonts w:eastAsia="宋体"/>
          <w:b/>
          <w:bCs/>
        </w:rPr>
      </w:pPr>
      <w:r>
        <w:rPr>
          <w:rFonts w:eastAsia="宋体"/>
          <w:b/>
          <w:bCs/>
        </w:rPr>
        <w:t>（</w:t>
      </w:r>
      <w:r>
        <w:rPr>
          <w:rFonts w:eastAsia="宋体"/>
          <w:b/>
          <w:bCs/>
        </w:rPr>
        <w:t>9</w:t>
      </w:r>
      <w:r>
        <w:rPr>
          <w:rFonts w:eastAsia="宋体"/>
          <w:b/>
          <w:bCs/>
        </w:rPr>
        <w:t>）</w:t>
      </w:r>
      <w:r>
        <w:rPr>
          <w:rFonts w:eastAsia="宋体" w:hint="eastAsia"/>
          <w:b/>
          <w:bCs/>
          <w:u w:val="thick" w:color="FF0000"/>
        </w:rPr>
        <w:t>评审</w:t>
      </w:r>
      <w:r>
        <w:rPr>
          <w:rFonts w:eastAsia="宋体"/>
          <w:b/>
          <w:bCs/>
          <w:u w:val="thick" w:color="FF0000"/>
        </w:rPr>
        <w:t>工作完成后，</w:t>
      </w:r>
      <w:r>
        <w:rPr>
          <w:rFonts w:eastAsia="宋体" w:hint="eastAsia"/>
          <w:b/>
          <w:bCs/>
          <w:u w:val="thick" w:color="FF0000"/>
        </w:rPr>
        <w:t>采购代理机构</w:t>
      </w:r>
      <w:r>
        <w:rPr>
          <w:rFonts w:eastAsia="宋体"/>
          <w:b/>
          <w:bCs/>
          <w:u w:val="thick" w:color="FF0000"/>
        </w:rPr>
        <w:t>向评审专家支付规定</w:t>
      </w:r>
      <w:r>
        <w:rPr>
          <w:rFonts w:eastAsia="宋体" w:hint="eastAsia"/>
          <w:b/>
          <w:bCs/>
          <w:u w:val="thick" w:color="FF0000"/>
        </w:rPr>
        <w:t>的</w:t>
      </w:r>
      <w:r>
        <w:rPr>
          <w:rFonts w:eastAsia="宋体"/>
          <w:b/>
          <w:bCs/>
          <w:u w:val="thick" w:color="FF0000"/>
        </w:rPr>
        <w:t>劳务报酬和异地评审差旅费，不得向评审专家以外的其他人员</w:t>
      </w:r>
      <w:r>
        <w:rPr>
          <w:rFonts w:eastAsia="宋体" w:hint="eastAsia"/>
          <w:b/>
          <w:bCs/>
          <w:u w:val="thick" w:color="FF0000"/>
        </w:rPr>
        <w:t>（含采购人代表）</w:t>
      </w:r>
      <w:r>
        <w:rPr>
          <w:rFonts w:eastAsia="宋体"/>
          <w:b/>
          <w:bCs/>
          <w:u w:val="thick" w:color="FF0000"/>
        </w:rPr>
        <w:t>支付评审劳务报酬</w:t>
      </w:r>
      <w:r>
        <w:rPr>
          <w:rFonts w:eastAsia="宋体" w:hint="eastAsia"/>
          <w:b/>
          <w:bCs/>
        </w:rPr>
        <w:t>。</w:t>
      </w:r>
    </w:p>
    <w:p w14:paraId="008A473A"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10</w:t>
      </w:r>
      <w:r>
        <w:rPr>
          <w:rFonts w:eastAsia="宋体" w:cs="宋体" w:hint="eastAsia"/>
        </w:rPr>
        <w:t>）处理与评审有关的其他事项。</w:t>
      </w:r>
    </w:p>
    <w:bookmarkEnd w:id="46"/>
    <w:p w14:paraId="53DB358A" w14:textId="77777777" w:rsidR="00B868B4" w:rsidRDefault="0051167B">
      <w:pPr>
        <w:adjustRightInd w:val="0"/>
        <w:snapToGrid w:val="0"/>
        <w:spacing w:line="420" w:lineRule="exact"/>
        <w:ind w:firstLineChars="202" w:firstLine="487"/>
        <w:rPr>
          <w:rFonts w:eastAsia="宋体"/>
          <w:b/>
          <w:bCs/>
        </w:rPr>
      </w:pPr>
      <w:r>
        <w:rPr>
          <w:rFonts w:eastAsia="宋体"/>
          <w:b/>
          <w:bCs/>
        </w:rPr>
        <w:t>4.</w:t>
      </w:r>
      <w:r>
        <w:rPr>
          <w:rFonts w:eastAsia="宋体" w:cs="宋体" w:hint="eastAsia"/>
          <w:b/>
          <w:bCs/>
        </w:rPr>
        <w:t>竞争性磋商小组负责具体的磋商评审事务，并独立履行以下职责：</w:t>
      </w:r>
    </w:p>
    <w:p w14:paraId="1BA1D530"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）审查合格竞争性磋商响应供应商的技术响应文件是否实质性响应竞争性磋商文件要求，并做出评价；</w:t>
      </w:r>
    </w:p>
    <w:p w14:paraId="2A7C6084"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）可以要求竞争性磋商响应供应商对竞争性磋商响应文件中的有关事项做出解释或澄清；</w:t>
      </w:r>
    </w:p>
    <w:p w14:paraId="008F65C6"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）按竞争性磋商文件载明的方法确定成交人；</w:t>
      </w:r>
    </w:p>
    <w:p w14:paraId="18400ACA" w14:textId="77777777" w:rsidR="00B868B4" w:rsidRDefault="0051167B">
      <w:pPr>
        <w:snapToGrid w:val="0"/>
        <w:spacing w:line="420" w:lineRule="exact"/>
        <w:ind w:left="2" w:firstLineChars="202" w:firstLine="485"/>
        <w:rPr>
          <w:rFonts w:eastAsia="宋体"/>
        </w:rPr>
      </w:pPr>
      <w:r>
        <w:rPr>
          <w:rFonts w:eastAsia="宋体" w:cs="宋体" w:hint="eastAsia"/>
        </w:rPr>
        <w:t>（</w:t>
      </w:r>
      <w:r>
        <w:rPr>
          <w:rFonts w:eastAsia="宋体"/>
        </w:rPr>
        <w:t>4</w:t>
      </w:r>
      <w:r>
        <w:rPr>
          <w:rFonts w:eastAsia="宋体" w:cs="宋体" w:hint="eastAsia"/>
        </w:rPr>
        <w:t>）竞争性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14:paraId="6BEAA127" w14:textId="77777777" w:rsidR="00B868B4" w:rsidRDefault="0051167B">
      <w:pPr>
        <w:adjustRightInd w:val="0"/>
        <w:snapToGrid w:val="0"/>
        <w:spacing w:line="420" w:lineRule="exact"/>
        <w:ind w:firstLineChars="202" w:firstLine="487"/>
        <w:rPr>
          <w:rFonts w:eastAsia="宋体"/>
          <w:b/>
          <w:bCs/>
        </w:rPr>
      </w:pPr>
      <w:r>
        <w:rPr>
          <w:rFonts w:eastAsia="宋体"/>
          <w:b/>
          <w:bCs/>
        </w:rPr>
        <w:t>5.</w:t>
      </w:r>
      <w:r>
        <w:rPr>
          <w:rFonts w:eastAsia="宋体" w:cs="宋体" w:hint="eastAsia"/>
          <w:b/>
          <w:bCs/>
        </w:rPr>
        <w:t>竞争性磋商小组成员应当履行下列义务：</w:t>
      </w:r>
    </w:p>
    <w:p w14:paraId="23353C3C"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14:paraId="4C548A9C"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）竞争性磋商小组成员应当按照客观、公正、审慎的原则，根据竞争性磋商文件规定的评审程序、评审方法和评审标准进行独立评审并对评审意见承担个人责任。</w:t>
      </w:r>
    </w:p>
    <w:p w14:paraId="62566114"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）竞争性磋商小组成员应当遵守评审工作纪律，不得泄露磋商评审情况和磋商评审中获悉的商业秘密；</w:t>
      </w:r>
    </w:p>
    <w:p w14:paraId="26D73760"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）磋商评审程序中的有关记录由竞争性磋商小组成员签名，存档备查。</w:t>
      </w:r>
    </w:p>
    <w:p w14:paraId="29742210"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）竞争性磋商小组成员在评审过程中发现供应商有行贿、提供虚假材料或者串通等违法行为的，应当及时向上级主管部门或监管部门报告。</w:t>
      </w:r>
    </w:p>
    <w:p w14:paraId="674B7E87"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）磋商评委在磋商评审过程中受到非法干涉的，应当及时向监管部门举报。</w:t>
      </w:r>
    </w:p>
    <w:p w14:paraId="5641DC28"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）竞争性磋商小组成员有义务及责任配合采购人答复供应商提出的质疑，配合监管部门的投诉处理和监督检查工作。</w:t>
      </w:r>
    </w:p>
    <w:p w14:paraId="37A7BF93" w14:textId="77777777" w:rsidR="00B868B4" w:rsidRDefault="0051167B">
      <w:pPr>
        <w:adjustRightInd w:val="0"/>
        <w:snapToGrid w:val="0"/>
        <w:spacing w:line="420" w:lineRule="exact"/>
        <w:ind w:firstLineChars="202" w:firstLine="487"/>
        <w:rPr>
          <w:rFonts w:eastAsia="宋体"/>
          <w:b/>
          <w:bCs/>
        </w:rPr>
      </w:pPr>
      <w:r>
        <w:rPr>
          <w:rFonts w:eastAsia="宋体"/>
          <w:b/>
          <w:bCs/>
        </w:rPr>
        <w:t>6.</w:t>
      </w:r>
      <w:r>
        <w:rPr>
          <w:rFonts w:eastAsia="宋体" w:cs="宋体" w:hint="eastAsia"/>
          <w:b/>
          <w:bCs/>
        </w:rPr>
        <w:t>竞争性磋商小组成员参与项目评审活动前应当禁止的情形：</w:t>
      </w:r>
    </w:p>
    <w:p w14:paraId="396D4A76"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）未将通讯工具交由采购人或代理机构统一保管；</w:t>
      </w:r>
    </w:p>
    <w:p w14:paraId="30CE6576"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）与供应商存在利害关系未回避；</w:t>
      </w:r>
    </w:p>
    <w:p w14:paraId="79173C7A" w14:textId="77777777" w:rsidR="00B868B4" w:rsidRDefault="0051167B">
      <w:pPr>
        <w:adjustRightInd w:val="0"/>
        <w:snapToGrid w:val="0"/>
        <w:spacing w:line="420" w:lineRule="exact"/>
        <w:ind w:firstLineChars="202" w:firstLine="485"/>
        <w:rPr>
          <w:rFonts w:eastAsia="宋体"/>
        </w:rPr>
      </w:pPr>
      <w:r>
        <w:rPr>
          <w:rFonts w:eastAsia="宋体" w:cs="宋体" w:hint="eastAsia"/>
        </w:rPr>
        <w:lastRenderedPageBreak/>
        <w:t>（</w:t>
      </w:r>
      <w:r>
        <w:rPr>
          <w:rFonts w:eastAsia="宋体"/>
        </w:rPr>
        <w:t>3</w:t>
      </w:r>
      <w:r>
        <w:rPr>
          <w:rFonts w:eastAsia="宋体" w:cs="宋体" w:hint="eastAsia"/>
        </w:rPr>
        <w:t>）收受采购人、采购代理机构、供应商贿赂或者获取其他不正当利益；</w:t>
      </w:r>
    </w:p>
    <w:p w14:paraId="0B7801A5"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）确定参与本项目评审至评审活动结束前私自接触供应商；</w:t>
      </w:r>
    </w:p>
    <w:p w14:paraId="15E3CB05" w14:textId="77777777" w:rsidR="00B868B4" w:rsidRDefault="0051167B">
      <w:pPr>
        <w:adjustRightInd w:val="0"/>
        <w:snapToGrid w:val="0"/>
        <w:spacing w:line="420" w:lineRule="exact"/>
        <w:ind w:firstLineChars="202" w:firstLine="487"/>
        <w:rPr>
          <w:rFonts w:eastAsia="宋体"/>
          <w:b/>
          <w:bCs/>
        </w:rPr>
      </w:pPr>
      <w:r>
        <w:rPr>
          <w:rFonts w:eastAsia="宋体"/>
          <w:b/>
          <w:bCs/>
        </w:rPr>
        <w:t>7.</w:t>
      </w:r>
      <w:r>
        <w:rPr>
          <w:rFonts w:eastAsia="宋体" w:cs="宋体" w:hint="eastAsia"/>
          <w:b/>
          <w:bCs/>
        </w:rPr>
        <w:t>竞争性磋商小组成员参与项目评审活动过程中应当禁止的情形：</w:t>
      </w:r>
    </w:p>
    <w:p w14:paraId="5EF03B82"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）未按照采购文件规定的评审程序、评审方法和评审标准进行独立评审；</w:t>
      </w:r>
    </w:p>
    <w:p w14:paraId="4127C903"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）除竞争性磋商响应文件中含义不明确、同类问题表述不一致或者有明显文字和计算错误情形外，接受竞争性磋商响应供应商提出的与竞争性磋商响应文件不一致的澄清或者说明；</w:t>
      </w:r>
    </w:p>
    <w:p w14:paraId="2E574950"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）违反评审纪律发表倾向性意见或者征询采购人的倾向性意见；</w:t>
      </w:r>
    </w:p>
    <w:p w14:paraId="65A45801"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）对需要专业判断的主观评审因素协商评分；</w:t>
      </w:r>
    </w:p>
    <w:p w14:paraId="6CD10550"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）在评审过程中擅离职守，影响评审程序正常进行；</w:t>
      </w:r>
    </w:p>
    <w:p w14:paraId="29C5BDEF"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）拒绝在评审报告上签字，或者有异议不签署不同意见并说明原因；</w:t>
      </w:r>
    </w:p>
    <w:p w14:paraId="221434A5"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w:t>
      </w:r>
      <w:r>
        <w:rPr>
          <w:rFonts w:eastAsia="宋体" w:cs="宋体" w:hint="eastAsia"/>
          <w:b/>
          <w:bCs/>
        </w:rPr>
        <w:t>未要求报价明显偏低的供应商提供合理说明</w:t>
      </w:r>
      <w:r>
        <w:rPr>
          <w:rFonts w:eastAsia="宋体" w:cs="宋体" w:hint="eastAsia"/>
        </w:rPr>
        <w:t>；</w:t>
      </w:r>
    </w:p>
    <w:p w14:paraId="7C3467F8"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）评审现场未对评分、供应商报价等重要数据履行核对义务；</w:t>
      </w:r>
    </w:p>
    <w:p w14:paraId="0185809F"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）评审过程中发现供应商有行贿、提供虚假材料或者串通等违法行为，不及时向财政部门报告；</w:t>
      </w:r>
    </w:p>
    <w:p w14:paraId="79A3FA0C"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10</w:t>
      </w:r>
      <w:r>
        <w:rPr>
          <w:rFonts w:eastAsia="宋体" w:cs="宋体" w:hint="eastAsia"/>
        </w:rPr>
        <w:t>）评审过程中受到非法干预，未及时向财政、监察等部门举报。</w:t>
      </w:r>
    </w:p>
    <w:p w14:paraId="22BC9799" w14:textId="77777777" w:rsidR="00B868B4" w:rsidRDefault="0051167B">
      <w:pPr>
        <w:adjustRightInd w:val="0"/>
        <w:snapToGrid w:val="0"/>
        <w:spacing w:line="420" w:lineRule="exact"/>
        <w:ind w:firstLineChars="202" w:firstLine="487"/>
        <w:rPr>
          <w:rFonts w:eastAsia="宋体"/>
          <w:b/>
          <w:bCs/>
        </w:rPr>
      </w:pPr>
      <w:r>
        <w:rPr>
          <w:rFonts w:eastAsia="宋体"/>
          <w:b/>
          <w:bCs/>
        </w:rPr>
        <w:t>8.</w:t>
      </w:r>
      <w:r>
        <w:rPr>
          <w:rFonts w:eastAsia="宋体" w:cs="宋体" w:hint="eastAsia"/>
          <w:b/>
          <w:bCs/>
        </w:rPr>
        <w:t>竞争性磋商小组成员参与项目评审活动结束后应当禁止的情形：</w:t>
      </w:r>
    </w:p>
    <w:p w14:paraId="3810838D"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）泄露评审文件、评审情况和评审中获悉的国家秘密、商业秘密；</w:t>
      </w:r>
    </w:p>
    <w:p w14:paraId="6C939030"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）记录、复制或者带走任何本项目的评审资料；</w:t>
      </w:r>
    </w:p>
    <w:p w14:paraId="740F64B7"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）在本项目评审活动中有违法违规行为的原竞争性磋商小组成员参加本项目重新组建的竞争性磋商小组；</w:t>
      </w:r>
    </w:p>
    <w:p w14:paraId="0D97B440"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）拒不履行配合答复供应商询问、质疑、投诉等法定义务；</w:t>
      </w:r>
    </w:p>
    <w:p w14:paraId="0FEAA0CB" w14:textId="77777777" w:rsidR="00B868B4" w:rsidRDefault="0051167B">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）以评审专家身份从事有损政府采购公信力的活动。</w:t>
      </w:r>
    </w:p>
    <w:p w14:paraId="37273F4C" w14:textId="77777777" w:rsidR="00B868B4" w:rsidRDefault="0051167B">
      <w:pPr>
        <w:adjustRightInd w:val="0"/>
        <w:snapToGrid w:val="0"/>
        <w:spacing w:line="420" w:lineRule="exact"/>
        <w:ind w:firstLineChars="202" w:firstLine="485"/>
        <w:rPr>
          <w:rFonts w:eastAsia="宋体"/>
        </w:rPr>
      </w:pPr>
      <w:r>
        <w:rPr>
          <w:rFonts w:eastAsia="宋体"/>
        </w:rPr>
        <w:t>9.</w:t>
      </w:r>
      <w:r>
        <w:rPr>
          <w:rFonts w:eastAsia="宋体" w:cs="宋体" w:hint="eastAsia"/>
        </w:rPr>
        <w:t>除采购人代表、磋商评审现场组织人员外，采购人的其他工作人员以及与磋商评审工作无关的人员不得进入评审现场。</w:t>
      </w:r>
    </w:p>
    <w:p w14:paraId="77B41F3F" w14:textId="77777777" w:rsidR="00B868B4" w:rsidRDefault="0051167B">
      <w:pPr>
        <w:adjustRightInd w:val="0"/>
        <w:snapToGrid w:val="0"/>
        <w:spacing w:line="420" w:lineRule="exact"/>
        <w:ind w:firstLineChars="202" w:firstLine="485"/>
        <w:rPr>
          <w:rFonts w:eastAsia="宋体"/>
        </w:rPr>
      </w:pPr>
      <w:r>
        <w:rPr>
          <w:rFonts w:eastAsia="宋体"/>
        </w:rPr>
        <w:t>10.</w:t>
      </w:r>
      <w:r>
        <w:rPr>
          <w:rFonts w:eastAsia="宋体" w:cs="宋体" w:hint="eastAsia"/>
        </w:rPr>
        <w:t>有关人员对评审情况以及在评审过程中获悉的商业秘密负有保密责任。</w:t>
      </w:r>
    </w:p>
    <w:p w14:paraId="541FAF84" w14:textId="77777777" w:rsidR="00B868B4" w:rsidRDefault="0051167B">
      <w:pPr>
        <w:adjustRightInd w:val="0"/>
        <w:snapToGrid w:val="0"/>
        <w:spacing w:line="420" w:lineRule="exact"/>
        <w:ind w:firstLineChars="202" w:firstLine="485"/>
        <w:rPr>
          <w:rFonts w:eastAsia="宋体"/>
        </w:rPr>
      </w:pPr>
      <w:r>
        <w:rPr>
          <w:rFonts w:eastAsia="宋体"/>
        </w:rPr>
        <w:t>11.</w:t>
      </w:r>
      <w:r>
        <w:rPr>
          <w:rFonts w:eastAsia="宋体" w:cs="宋体" w:hint="eastAsia"/>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14:paraId="5E9D5011" w14:textId="77777777" w:rsidR="00B868B4" w:rsidRDefault="0051167B">
      <w:pPr>
        <w:adjustRightInd w:val="0"/>
        <w:snapToGrid w:val="0"/>
        <w:spacing w:line="420" w:lineRule="exact"/>
        <w:ind w:firstLineChars="202" w:firstLine="485"/>
        <w:rPr>
          <w:rFonts w:eastAsia="宋体"/>
        </w:rPr>
      </w:pPr>
      <w:r>
        <w:rPr>
          <w:rFonts w:eastAsia="宋体"/>
        </w:rPr>
        <w:t>12.</w:t>
      </w:r>
      <w:r>
        <w:rPr>
          <w:rFonts w:eastAsia="宋体" w:cs="宋体" w:hint="eastAsia"/>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bookmarkEnd w:id="44"/>
    </w:p>
    <w:p w14:paraId="54157258" w14:textId="77777777" w:rsidR="00B868B4" w:rsidRDefault="0051167B">
      <w:pPr>
        <w:snapToGrid w:val="0"/>
        <w:spacing w:line="420" w:lineRule="exact"/>
        <w:ind w:firstLineChars="200" w:firstLine="482"/>
        <w:outlineLvl w:val="2"/>
        <w:rPr>
          <w:rFonts w:eastAsia="宋体"/>
          <w:b/>
          <w:bCs/>
        </w:rPr>
      </w:pPr>
      <w:r>
        <w:rPr>
          <w:rFonts w:eastAsia="宋体" w:cs="宋体" w:hint="eastAsia"/>
          <w:b/>
          <w:bCs/>
        </w:rPr>
        <w:t>（二）竞争性磋商程序</w:t>
      </w:r>
    </w:p>
    <w:p w14:paraId="55D06F76" w14:textId="77777777" w:rsidR="00B868B4" w:rsidRDefault="0051167B">
      <w:pPr>
        <w:snapToGrid w:val="0"/>
        <w:spacing w:line="420" w:lineRule="exact"/>
        <w:ind w:firstLineChars="202" w:firstLine="485"/>
        <w:rPr>
          <w:rFonts w:eastAsia="宋体"/>
        </w:rPr>
      </w:pPr>
      <w:r>
        <w:rPr>
          <w:rFonts w:eastAsia="宋体"/>
        </w:rPr>
        <w:t>1.</w:t>
      </w:r>
      <w:r>
        <w:rPr>
          <w:rFonts w:eastAsia="宋体" w:cs="宋体" w:hint="eastAsia"/>
        </w:rPr>
        <w:t>竞争性磋商小组依据《中华人民共和国政府采购法》、《政府采购竞争性磋商采购方式管</w:t>
      </w:r>
      <w:r>
        <w:rPr>
          <w:rFonts w:eastAsia="宋体" w:cs="宋体" w:hint="eastAsia"/>
        </w:rPr>
        <w:lastRenderedPageBreak/>
        <w:t>理暂行办法》以及有关政府采购的相关法规，遵循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的原则进行磋商评审。</w:t>
      </w:r>
    </w:p>
    <w:p w14:paraId="3850E55F" w14:textId="77777777" w:rsidR="00B868B4" w:rsidRDefault="0051167B">
      <w:pPr>
        <w:snapToGrid w:val="0"/>
        <w:spacing w:line="420" w:lineRule="exact"/>
        <w:ind w:firstLineChars="202" w:firstLine="485"/>
        <w:rPr>
          <w:rFonts w:eastAsia="宋体"/>
        </w:rPr>
      </w:pPr>
      <w:r>
        <w:rPr>
          <w:rFonts w:eastAsia="宋体"/>
        </w:rPr>
        <w:t>2.</w:t>
      </w:r>
      <w:r>
        <w:rPr>
          <w:rFonts w:eastAsia="宋体" w:cs="宋体" w:hint="eastAsia"/>
        </w:rPr>
        <w:t>竞争性磋商小组将按照竞争性磋商文件的规定，只对资格审查合格的供应商的竞争性磋商响应文件进行评审和比较。</w:t>
      </w:r>
    </w:p>
    <w:p w14:paraId="127C4FBF" w14:textId="77777777" w:rsidR="00B868B4" w:rsidRDefault="0051167B">
      <w:pPr>
        <w:snapToGrid w:val="0"/>
        <w:spacing w:line="420" w:lineRule="exact"/>
        <w:ind w:firstLineChars="202" w:firstLine="485"/>
        <w:rPr>
          <w:rFonts w:eastAsia="宋体"/>
        </w:rPr>
      </w:pPr>
      <w:r>
        <w:rPr>
          <w:rFonts w:eastAsia="宋体"/>
        </w:rPr>
        <w:t>3.</w:t>
      </w:r>
      <w:r>
        <w:rPr>
          <w:rFonts w:eastAsia="宋体" w:cs="宋体" w:hint="eastAsia"/>
        </w:rPr>
        <w:t>竞争性磋商小组根据竞争性磋商文件规定的程序、评定成交的标准等事项与实质性响应竞争性磋商文件要求的供应商进行磋商。未实质性响应竞争性磋商文件要求的竞争性磋商响应文件按无效处理，竞争性磋商小组应当告知提交竞争性磋商响应文件的供应商。</w:t>
      </w:r>
    </w:p>
    <w:p w14:paraId="460C0AE2"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）对符合资格要求的供应商的竞争性磋商技术响应的有效性、完整性和响应程度进行比较评审：</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B868B4" w14:paraId="271DFE81" w14:textId="77777777">
        <w:trPr>
          <w:trHeight w:val="420"/>
          <w:tblHeader/>
        </w:trPr>
        <w:tc>
          <w:tcPr>
            <w:tcW w:w="851" w:type="dxa"/>
            <w:vAlign w:val="center"/>
          </w:tcPr>
          <w:p w14:paraId="570A584B" w14:textId="77777777" w:rsidR="00B868B4" w:rsidRDefault="0051167B">
            <w:pPr>
              <w:spacing w:line="420" w:lineRule="exact"/>
              <w:jc w:val="center"/>
              <w:rPr>
                <w:rFonts w:eastAsia="宋体"/>
                <w:b/>
                <w:bCs/>
                <w:kern w:val="0"/>
              </w:rPr>
            </w:pPr>
            <w:bookmarkStart w:id="47" w:name="_Hlk47538231"/>
            <w:r>
              <w:rPr>
                <w:rFonts w:eastAsia="宋体" w:cs="宋体" w:hint="eastAsia"/>
                <w:b/>
                <w:bCs/>
                <w:kern w:val="0"/>
              </w:rPr>
              <w:t>序号</w:t>
            </w:r>
          </w:p>
        </w:tc>
        <w:tc>
          <w:tcPr>
            <w:tcW w:w="8788" w:type="dxa"/>
            <w:vAlign w:val="center"/>
          </w:tcPr>
          <w:p w14:paraId="42EA0711" w14:textId="77777777" w:rsidR="00B868B4" w:rsidRDefault="0051167B">
            <w:pPr>
              <w:spacing w:line="420" w:lineRule="exact"/>
              <w:ind w:leftChars="-44" w:rightChars="-44" w:right="-106" w:hangingChars="44" w:hanging="106"/>
              <w:jc w:val="center"/>
              <w:rPr>
                <w:rFonts w:eastAsia="宋体"/>
                <w:b/>
                <w:bCs/>
                <w:kern w:val="0"/>
              </w:rPr>
            </w:pPr>
            <w:r>
              <w:rPr>
                <w:rFonts w:eastAsia="宋体" w:cs="宋体" w:hint="eastAsia"/>
                <w:b/>
                <w:bCs/>
                <w:kern w:val="0"/>
              </w:rPr>
              <w:t>实质性响应评审内容</w:t>
            </w:r>
          </w:p>
        </w:tc>
      </w:tr>
      <w:tr w:rsidR="00B868B4" w14:paraId="2602752E" w14:textId="77777777">
        <w:trPr>
          <w:trHeight w:val="420"/>
          <w:tblHeader/>
        </w:trPr>
        <w:tc>
          <w:tcPr>
            <w:tcW w:w="851" w:type="dxa"/>
            <w:vAlign w:val="center"/>
          </w:tcPr>
          <w:p w14:paraId="44B960D9" w14:textId="77777777" w:rsidR="00B868B4" w:rsidRDefault="0051167B">
            <w:pPr>
              <w:spacing w:line="420" w:lineRule="exact"/>
              <w:jc w:val="center"/>
              <w:rPr>
                <w:rFonts w:eastAsia="宋体"/>
                <w:kern w:val="0"/>
              </w:rPr>
            </w:pPr>
            <w:r>
              <w:rPr>
                <w:rFonts w:eastAsia="宋体"/>
                <w:kern w:val="0"/>
              </w:rPr>
              <w:t>1</w:t>
            </w:r>
          </w:p>
        </w:tc>
        <w:tc>
          <w:tcPr>
            <w:tcW w:w="8788" w:type="dxa"/>
            <w:vAlign w:val="center"/>
          </w:tcPr>
          <w:p w14:paraId="16C53156" w14:textId="77777777" w:rsidR="00B868B4" w:rsidRDefault="0051167B">
            <w:pPr>
              <w:spacing w:line="420" w:lineRule="exact"/>
              <w:ind w:leftChars="-58" w:left="-139" w:rightChars="-44" w:right="-106" w:firstLineChars="13" w:firstLine="31"/>
              <w:jc w:val="left"/>
              <w:rPr>
                <w:rFonts w:eastAsia="宋体"/>
                <w:kern w:val="0"/>
              </w:rPr>
            </w:pPr>
            <w:r>
              <w:rPr>
                <w:rFonts w:eastAsia="宋体" w:cs="宋体" w:hint="eastAsia"/>
                <w:kern w:val="0"/>
              </w:rPr>
              <w:t>提供的项目服务设计与实施方案，是否实质性响应竞争性磋商文件的要求。</w:t>
            </w:r>
          </w:p>
        </w:tc>
      </w:tr>
      <w:tr w:rsidR="00B868B4" w14:paraId="433DED70" w14:textId="77777777">
        <w:trPr>
          <w:trHeight w:val="420"/>
          <w:tblHeader/>
        </w:trPr>
        <w:tc>
          <w:tcPr>
            <w:tcW w:w="851" w:type="dxa"/>
            <w:vAlign w:val="center"/>
          </w:tcPr>
          <w:p w14:paraId="47561D62" w14:textId="77777777" w:rsidR="00B868B4" w:rsidRDefault="0051167B">
            <w:pPr>
              <w:spacing w:line="420" w:lineRule="exact"/>
              <w:ind w:leftChars="-58" w:left="-139" w:rightChars="-44" w:right="-106" w:firstLineChars="13" w:firstLine="31"/>
              <w:jc w:val="center"/>
              <w:rPr>
                <w:rFonts w:eastAsia="宋体" w:cs="宋体"/>
                <w:kern w:val="0"/>
              </w:rPr>
            </w:pPr>
            <w:r>
              <w:rPr>
                <w:rFonts w:eastAsia="宋体" w:cs="宋体" w:hint="eastAsia"/>
                <w:kern w:val="0"/>
              </w:rPr>
              <w:t>2</w:t>
            </w:r>
          </w:p>
        </w:tc>
        <w:tc>
          <w:tcPr>
            <w:tcW w:w="8788" w:type="dxa"/>
            <w:vAlign w:val="center"/>
          </w:tcPr>
          <w:p w14:paraId="4DB210DE" w14:textId="77777777" w:rsidR="00B868B4" w:rsidRDefault="0051167B">
            <w:pPr>
              <w:spacing w:line="420" w:lineRule="exact"/>
              <w:ind w:leftChars="-58" w:left="-139" w:rightChars="-44" w:right="-106" w:firstLineChars="13" w:firstLine="31"/>
              <w:jc w:val="left"/>
              <w:rPr>
                <w:rFonts w:eastAsia="宋体" w:cs="宋体"/>
                <w:kern w:val="0"/>
              </w:rPr>
            </w:pPr>
            <w:r>
              <w:rPr>
                <w:rFonts w:eastAsia="宋体" w:cs="宋体" w:hint="eastAsia"/>
                <w:kern w:val="0"/>
              </w:rPr>
              <w:t>提供的项目服务承诺，是否实质性响应竞争性磋商文件的要求。</w:t>
            </w:r>
          </w:p>
        </w:tc>
      </w:tr>
    </w:tbl>
    <w:bookmarkEnd w:id="47"/>
    <w:p w14:paraId="39CAC4E5"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）在实质性响应磋商技术要求后，</w:t>
      </w:r>
      <w:r>
        <w:rPr>
          <w:rFonts w:eastAsia="宋体" w:cs="宋体" w:hint="eastAsia"/>
          <w:b/>
          <w:bCs/>
          <w:u w:val="thick" w:color="FF0000"/>
        </w:rPr>
        <w:t>经首次竞争性磋商响应报价后进入磋商环节</w:t>
      </w:r>
      <w:r>
        <w:rPr>
          <w:rFonts w:eastAsia="宋体" w:cs="宋体" w:hint="eastAsia"/>
        </w:rPr>
        <w:t>。</w:t>
      </w:r>
    </w:p>
    <w:p w14:paraId="32F04B8D" w14:textId="77777777" w:rsidR="00B868B4" w:rsidRDefault="0051167B">
      <w:pPr>
        <w:snapToGrid w:val="0"/>
        <w:spacing w:line="420" w:lineRule="exact"/>
        <w:ind w:firstLineChars="202" w:firstLine="487"/>
        <w:rPr>
          <w:rFonts w:eastAsia="宋体"/>
          <w:b/>
          <w:bCs/>
        </w:rPr>
      </w:pPr>
      <w:bookmarkStart w:id="48" w:name="_Hlk69855936"/>
      <w:r>
        <w:rPr>
          <w:rFonts w:eastAsia="宋体" w:cs="宋体" w:hint="eastAsia"/>
          <w:b/>
          <w:bCs/>
        </w:rPr>
        <w:t>（</w:t>
      </w:r>
      <w:r>
        <w:rPr>
          <w:rFonts w:eastAsia="宋体"/>
          <w:b/>
          <w:bCs/>
        </w:rPr>
        <w:t>3</w:t>
      </w:r>
      <w:r>
        <w:rPr>
          <w:rFonts w:eastAsia="宋体" w:cs="宋体" w:hint="eastAsia"/>
          <w:b/>
          <w:bCs/>
        </w:rPr>
        <w:t>）关于首次报价的价格评审</w:t>
      </w:r>
    </w:p>
    <w:p w14:paraId="478F2934" w14:textId="77777777" w:rsidR="00B868B4" w:rsidRDefault="0051167B">
      <w:pPr>
        <w:snapToGrid w:val="0"/>
        <w:spacing w:line="420" w:lineRule="exact"/>
        <w:ind w:firstLineChars="202" w:firstLine="485"/>
        <w:rPr>
          <w:rFonts w:eastAsia="宋体" w:cs="宋体"/>
        </w:rPr>
      </w:pPr>
      <w:r>
        <w:rPr>
          <w:rFonts w:eastAsia="宋体" w:cs="宋体" w:hint="eastAsia"/>
        </w:rPr>
        <w:t>①竞争性磋商响应价格评审内容包括分析项目需求各单价是否合理，价格所含范围是否完整，有无重大错漏项。如果供应商的响应价格清单中有漏项并构成未实质性响应竞争性磋商文件要求的，按无效的磋商处理。</w:t>
      </w:r>
    </w:p>
    <w:p w14:paraId="5A2C8695" w14:textId="77777777" w:rsidR="00B868B4" w:rsidRDefault="0051167B">
      <w:pPr>
        <w:snapToGrid w:val="0"/>
        <w:spacing w:line="420" w:lineRule="exact"/>
        <w:ind w:firstLineChars="202" w:firstLine="485"/>
        <w:rPr>
          <w:rFonts w:eastAsia="宋体" w:cs="宋体"/>
        </w:rPr>
      </w:pPr>
      <w:r>
        <w:rPr>
          <w:rFonts w:eastAsia="宋体" w:cs="宋体" w:hint="eastAsia"/>
        </w:rPr>
        <w:t>②采购评审中，竞争性磋商小组认为供应商首次报价明显低于其他合格供应商的报价，有可能影响产品质量或者不能诚信履约的，应当要求其在评审现场合理时间内提供书面说明，必要时提供相关证明材料；供应商不能证明其首次报价合理性的，竞争性磋商小组应当将其作为无效响应处理。</w:t>
      </w:r>
    </w:p>
    <w:bookmarkEnd w:id="48"/>
    <w:p w14:paraId="7933E209"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）进入竞争性磋商环节后，竞争性磋商小组所有成员应当集中与单一供应商分别进行磋商，并给予所有参加磋商的供应商平等的磋商机会。</w:t>
      </w:r>
    </w:p>
    <w:p w14:paraId="5673604A"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2341DBD0"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）对竞争性磋商文件做出的实质性变动是竞争性磋商文件的有效组成部分，竞争性磋商小组应当及时以书面形式同时通知所有参加磋商的供应商。</w:t>
      </w:r>
    </w:p>
    <w:p w14:paraId="309A87BD"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）供应商应当按照竞争性磋商文件的变动情况和竞争性磋商小组的要求重新提交响应文件，并由其法定代表人或授权代表签字或者加盖公章。供应商为自然人的，应当由本人签字并附身份证明。</w:t>
      </w:r>
    </w:p>
    <w:p w14:paraId="33563AF2"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w:t>
      </w:r>
      <w:bookmarkStart w:id="49" w:name="_Hlk70503637"/>
      <w:r>
        <w:rPr>
          <w:rFonts w:eastAsia="宋体" w:cs="宋体" w:hint="eastAsia"/>
        </w:rPr>
        <w:t>磋商文件能够详细列明采购标的技术、服务要求的，磋商结束后，竞争性磋商小组应当要求所有实质性响应的供应商在规定时间内提交最后报价；本项目提交最后报价的供应商不得少于</w:t>
      </w:r>
      <w:r>
        <w:rPr>
          <w:rFonts w:eastAsia="宋体"/>
        </w:rPr>
        <w:t>3</w:t>
      </w:r>
      <w:r>
        <w:rPr>
          <w:rFonts w:eastAsia="宋体" w:cs="宋体" w:hint="eastAsia"/>
        </w:rPr>
        <w:t>家。</w:t>
      </w:r>
    </w:p>
    <w:p w14:paraId="0E20353A" w14:textId="77777777" w:rsidR="00B868B4" w:rsidRDefault="0051167B">
      <w:pPr>
        <w:snapToGrid w:val="0"/>
        <w:spacing w:line="420" w:lineRule="exact"/>
        <w:ind w:firstLineChars="202" w:firstLine="485"/>
        <w:rPr>
          <w:rFonts w:eastAsia="宋体"/>
        </w:rPr>
      </w:pPr>
      <w:r>
        <w:rPr>
          <w:rFonts w:eastAsia="宋体" w:cs="宋体" w:hint="eastAsia"/>
        </w:rPr>
        <w:lastRenderedPageBreak/>
        <w:t>磋商文件不能详细列明采购标的技术、服务要求的，需经磋商由供应商提供最终设计方案或解决方案的，磋商结束后，针对本项目，竞争性磋商小组应当按照少数服从多数的原则投票推荐</w:t>
      </w:r>
      <w:r>
        <w:rPr>
          <w:rFonts w:eastAsia="宋体"/>
        </w:rPr>
        <w:t>3</w:t>
      </w:r>
      <w:r>
        <w:rPr>
          <w:rFonts w:eastAsia="宋体" w:cs="宋体" w:hint="eastAsia"/>
        </w:rPr>
        <w:t>家以上供应商的设计方案或者解决方案，并要求其在规定时间内提交最后报价。</w:t>
      </w:r>
    </w:p>
    <w:bookmarkEnd w:id="49"/>
    <w:p w14:paraId="04A6A759"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cs="宋体" w:hint="eastAsia"/>
          <w:b/>
          <w:bCs/>
        </w:rPr>
        <w:t>特别说明</w:t>
      </w:r>
      <w:r>
        <w:rPr>
          <w:rFonts w:eastAsia="宋体" w:cs="宋体" w:hint="eastAsia"/>
        </w:rPr>
        <w:t>】</w:t>
      </w:r>
      <w:bookmarkStart w:id="50" w:name="_Hlk70504014"/>
      <w:r>
        <w:rPr>
          <w:rFonts w:eastAsia="宋体" w:cs="宋体" w:hint="eastAsia"/>
          <w:b/>
          <w:bCs/>
          <w:u w:val="thick" w:color="FF0000"/>
        </w:rPr>
        <w:t>在竞争性磋商小组采用综合评分法对提交最后报价的供应商的响应文件进行技术评审打分结束后，将供应商的竞争性磋商响应价格文件发还给竞争性磋商响应供应商，要求在规定的时间内填写“竞争性磋商响应报价（首次）总表（格式表）内最后报价栏中的最后报价”并提交最后报价。</w:t>
      </w:r>
    </w:p>
    <w:bookmarkEnd w:id="50"/>
    <w:p w14:paraId="086EBA6E"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）最后报价是供应商响应文件的有效组成部分。市场竞争不充分的科研项目，以及需要扶持的科技成果转化项目，提交最后报价的供应商可以为</w:t>
      </w:r>
      <w:r>
        <w:rPr>
          <w:rFonts w:eastAsia="宋体"/>
        </w:rPr>
        <w:t>2</w:t>
      </w:r>
      <w:r>
        <w:rPr>
          <w:rFonts w:eastAsia="宋体" w:cs="宋体" w:hint="eastAsia"/>
        </w:rPr>
        <w:t>家。</w:t>
      </w:r>
    </w:p>
    <w:p w14:paraId="1AF2D12D"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10</w:t>
      </w:r>
      <w:r>
        <w:rPr>
          <w:rFonts w:eastAsia="宋体" w:cs="宋体" w:hint="eastAsia"/>
        </w:rPr>
        <w:t>）已提交响应文件的供应商，在提交最后报价之前，可以根据磋商情况退出磋商。</w:t>
      </w:r>
    </w:p>
    <w:p w14:paraId="704F5C33"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11</w:t>
      </w:r>
      <w:r>
        <w:rPr>
          <w:rFonts w:eastAsia="宋体" w:cs="宋体" w:hint="eastAsia"/>
        </w:rPr>
        <w:t>）在磋商中，磋商的任何一方不得透露与磋商有关的其他响应磋商的供应商的技术资料、价格及其他信息。</w:t>
      </w:r>
    </w:p>
    <w:p w14:paraId="2F90FADA" w14:textId="77777777" w:rsidR="00B868B4" w:rsidRDefault="0051167B">
      <w:pPr>
        <w:snapToGrid w:val="0"/>
        <w:spacing w:line="420" w:lineRule="exact"/>
        <w:ind w:firstLineChars="202" w:firstLine="485"/>
        <w:rPr>
          <w:rFonts w:eastAsia="宋体"/>
        </w:rPr>
      </w:pPr>
      <w:r>
        <w:rPr>
          <w:rFonts w:eastAsia="宋体"/>
        </w:rPr>
        <w:t>4.</w:t>
      </w:r>
      <w:r>
        <w:rPr>
          <w:rFonts w:eastAsia="宋体" w:cs="宋体" w:hint="eastAsia"/>
        </w:rPr>
        <w:t>经磋商</w:t>
      </w:r>
      <w:r>
        <w:rPr>
          <w:rFonts w:eastAsia="宋体"/>
          <w:u w:val="single"/>
        </w:rPr>
        <w:t xml:space="preserve">  </w:t>
      </w:r>
      <w:r>
        <w:rPr>
          <w:rFonts w:eastAsia="宋体" w:cs="宋体" w:hint="eastAsia"/>
          <w:b/>
          <w:bCs/>
          <w:u w:val="single"/>
        </w:rPr>
        <w:t>确定最终采购需求和进入最后报价的供应商</w:t>
      </w:r>
      <w:r>
        <w:rPr>
          <w:rFonts w:eastAsia="宋体"/>
          <w:b/>
          <w:bCs/>
          <w:u w:val="single"/>
        </w:rPr>
        <w:t xml:space="preserve">  </w:t>
      </w:r>
      <w:r>
        <w:rPr>
          <w:rFonts w:eastAsia="宋体" w:cs="宋体" w:hint="eastAsia"/>
        </w:rPr>
        <w:t>后，由竞争性磋商小组采用</w:t>
      </w:r>
      <w:r>
        <w:rPr>
          <w:rFonts w:eastAsia="宋体"/>
          <w:b/>
          <w:bCs/>
          <w:u w:val="single"/>
        </w:rPr>
        <w:t xml:space="preserve">  </w:t>
      </w:r>
      <w:r>
        <w:rPr>
          <w:rFonts w:eastAsia="宋体" w:cs="宋体" w:hint="eastAsia"/>
          <w:b/>
          <w:bCs/>
          <w:u w:val="single"/>
        </w:rPr>
        <w:t>综合评分法</w:t>
      </w:r>
      <w:r>
        <w:rPr>
          <w:rFonts w:eastAsia="宋体"/>
          <w:b/>
          <w:bCs/>
          <w:u w:val="single"/>
        </w:rPr>
        <w:t xml:space="preserve">  </w:t>
      </w:r>
      <w:r>
        <w:rPr>
          <w:rFonts w:eastAsia="宋体" w:cs="宋体" w:hint="eastAsia"/>
        </w:rPr>
        <w:t>对提交最后报价的供应商的响应文件和最后报价进行综合评分。</w:t>
      </w:r>
    </w:p>
    <w:p w14:paraId="67F44D71" w14:textId="77777777" w:rsidR="00B868B4" w:rsidRDefault="0051167B">
      <w:pPr>
        <w:snapToGrid w:val="0"/>
        <w:spacing w:line="420" w:lineRule="exact"/>
        <w:ind w:firstLineChars="202" w:firstLine="485"/>
        <w:rPr>
          <w:rFonts w:eastAsia="宋体"/>
        </w:rPr>
      </w:pPr>
      <w:r>
        <w:rPr>
          <w:rFonts w:eastAsia="宋体" w:cs="宋体" w:hint="eastAsia"/>
        </w:rPr>
        <w:t>综合评分法，是指响应文件满足竞争性磋商文件全部实质性要求且按评审因素的量化指标评审得分最高的供应商为成交人的评审方法。</w:t>
      </w:r>
    </w:p>
    <w:p w14:paraId="224BD67F"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）进入综合评分评审阶段后，竞争性磋商小组成员会将仅对按本竞争性磋商文件载明的方法与规定，对满足竞争性磋商文件全部实质性要求的竞争性磋商响应文件进行评审、评价和比较。</w:t>
      </w:r>
    </w:p>
    <w:p w14:paraId="527095EF"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）竞争性磋商小组各成员应当独立对每个有效的竞争性磋商响应文件进行评价、打分，然后汇总每个供应商每项评分因素的得分（计算结果均四舍五入保留两位小数）。</w:t>
      </w:r>
    </w:p>
    <w:p w14:paraId="4434DCD2" w14:textId="77777777" w:rsidR="00B868B4" w:rsidRDefault="0051167B">
      <w:pPr>
        <w:snapToGrid w:val="0"/>
        <w:spacing w:line="420" w:lineRule="exact"/>
        <w:ind w:firstLineChars="202" w:firstLine="487"/>
        <w:rPr>
          <w:rFonts w:eastAsia="宋体"/>
          <w:b/>
          <w:bCs/>
        </w:rPr>
      </w:pPr>
      <w:r>
        <w:rPr>
          <w:rFonts w:eastAsia="宋体" w:cs="宋体" w:hint="eastAsia"/>
          <w:b/>
          <w:bCs/>
        </w:rPr>
        <w:t>（</w:t>
      </w:r>
      <w:r>
        <w:rPr>
          <w:rFonts w:eastAsia="宋体"/>
          <w:b/>
          <w:bCs/>
        </w:rPr>
        <w:t>3</w:t>
      </w:r>
      <w:r>
        <w:rPr>
          <w:rFonts w:eastAsia="宋体" w:cs="宋体" w:hint="eastAsia"/>
          <w:b/>
          <w:bCs/>
        </w:rPr>
        <w:t>）本次磋商项目进入到综合评分阶段中的技术和报价磋商评审总分值为</w:t>
      </w:r>
      <w:r>
        <w:rPr>
          <w:rFonts w:eastAsia="宋体"/>
          <w:b/>
          <w:bCs/>
        </w:rPr>
        <w:t>100</w:t>
      </w:r>
      <w:r>
        <w:rPr>
          <w:rFonts w:eastAsia="宋体" w:cs="宋体" w:hint="eastAsia"/>
          <w:b/>
          <w:bCs/>
        </w:rPr>
        <w:t>分。两部分评审因素比重如下：</w:t>
      </w:r>
    </w:p>
    <w:p w14:paraId="3B084CD1" w14:textId="77777777" w:rsidR="00B868B4" w:rsidRDefault="0051167B">
      <w:pPr>
        <w:snapToGrid w:val="0"/>
        <w:spacing w:line="420" w:lineRule="exact"/>
        <w:ind w:firstLineChars="200" w:firstLine="480"/>
        <w:rPr>
          <w:rFonts w:eastAsia="宋体"/>
        </w:rPr>
      </w:pPr>
      <w:r>
        <w:rPr>
          <w:rFonts w:eastAsia="宋体" w:cs="宋体" w:hint="eastAsia"/>
        </w:rPr>
        <w:t>①技术分值占总分值的比重为</w:t>
      </w:r>
      <w:r>
        <w:rPr>
          <w:rFonts w:eastAsia="宋体"/>
          <w:b/>
          <w:bCs/>
          <w:u w:val="single"/>
        </w:rPr>
        <w:t>70%</w:t>
      </w:r>
      <w:r>
        <w:rPr>
          <w:rFonts w:eastAsia="宋体" w:cs="宋体" w:hint="eastAsia"/>
          <w:b/>
          <w:bCs/>
          <w:u w:val="single"/>
        </w:rPr>
        <w:t>（权重）</w:t>
      </w:r>
      <w:r>
        <w:rPr>
          <w:rFonts w:eastAsia="宋体" w:cs="宋体" w:hint="eastAsia"/>
        </w:rPr>
        <w:t>（四舍五入保留两位小数）；</w:t>
      </w:r>
    </w:p>
    <w:p w14:paraId="4877B050" w14:textId="77777777" w:rsidR="00B868B4" w:rsidRDefault="0051167B">
      <w:pPr>
        <w:snapToGrid w:val="0"/>
        <w:spacing w:line="420" w:lineRule="exact"/>
        <w:ind w:firstLineChars="200" w:firstLine="480"/>
        <w:rPr>
          <w:rFonts w:eastAsia="宋体"/>
        </w:rPr>
      </w:pPr>
      <w:r>
        <w:rPr>
          <w:rFonts w:eastAsia="宋体" w:cs="宋体" w:hint="eastAsia"/>
        </w:rPr>
        <w:t>②最后报价分值占总分值的比重为</w:t>
      </w:r>
      <w:r>
        <w:rPr>
          <w:rFonts w:eastAsia="宋体"/>
          <w:b/>
          <w:bCs/>
          <w:u w:val="single"/>
        </w:rPr>
        <w:t>30%</w:t>
      </w:r>
      <w:r>
        <w:rPr>
          <w:rFonts w:eastAsia="宋体" w:cs="宋体" w:hint="eastAsia"/>
          <w:b/>
          <w:bCs/>
          <w:u w:val="single"/>
        </w:rPr>
        <w:t>（权重）</w:t>
      </w:r>
      <w:r>
        <w:rPr>
          <w:rFonts w:eastAsia="宋体" w:cs="宋体" w:hint="eastAsia"/>
        </w:rPr>
        <w:t>（四舍五入保留两位小数）。</w:t>
      </w:r>
    </w:p>
    <w:p w14:paraId="32B3C45B" w14:textId="77777777" w:rsidR="00B868B4" w:rsidRDefault="0051167B">
      <w:pPr>
        <w:snapToGrid w:val="0"/>
        <w:spacing w:line="420" w:lineRule="exact"/>
        <w:ind w:firstLineChars="202" w:firstLine="485"/>
        <w:rPr>
          <w:rFonts w:eastAsia="宋体"/>
        </w:rPr>
      </w:pPr>
      <w:r>
        <w:rPr>
          <w:rFonts w:eastAsia="宋体"/>
        </w:rPr>
        <w:t>5.</w:t>
      </w:r>
      <w:r>
        <w:rPr>
          <w:rFonts w:eastAsia="宋体" w:cs="宋体" w:hint="eastAsia"/>
        </w:rPr>
        <w:t>技术分按算术平均值计算，四舍五入保留两位小数。</w:t>
      </w:r>
    </w:p>
    <w:p w14:paraId="3580A1FD" w14:textId="77777777" w:rsidR="00B868B4" w:rsidRDefault="0051167B">
      <w:pPr>
        <w:snapToGrid w:val="0"/>
        <w:spacing w:line="420" w:lineRule="exact"/>
        <w:ind w:firstLineChars="202" w:firstLine="485"/>
        <w:rPr>
          <w:rFonts w:eastAsia="宋体"/>
        </w:rPr>
      </w:pPr>
      <w:r>
        <w:rPr>
          <w:rFonts w:eastAsia="宋体"/>
        </w:rPr>
        <w:t>6.</w:t>
      </w:r>
      <w:r>
        <w:rPr>
          <w:rFonts w:eastAsia="宋体" w:cs="宋体" w:hint="eastAsia"/>
          <w:b/>
          <w:bCs/>
          <w:u w:val="thick" w:color="FF0000"/>
        </w:rPr>
        <w:t>现场收取供应商在规定时间内提交的最后报价（表），其后告知所有供应商的技术标得分，并同时唱报供应商的最后报价。</w:t>
      </w:r>
    </w:p>
    <w:p w14:paraId="22D332F7" w14:textId="77777777" w:rsidR="00B868B4" w:rsidRDefault="0051167B">
      <w:pPr>
        <w:snapToGrid w:val="0"/>
        <w:spacing w:line="420" w:lineRule="exact"/>
        <w:ind w:firstLineChars="202" w:firstLine="485"/>
        <w:rPr>
          <w:rFonts w:eastAsia="宋体"/>
        </w:rPr>
      </w:pPr>
      <w:r>
        <w:rPr>
          <w:rFonts w:eastAsia="宋体"/>
        </w:rPr>
        <w:t>7.</w:t>
      </w:r>
      <w:r>
        <w:rPr>
          <w:rFonts w:eastAsia="宋体" w:cs="宋体" w:hint="eastAsia"/>
        </w:rPr>
        <w:t>供应商的最后报价分统一采用低价优先法计算直接取得，与技术得分相加为竞争性磋商响应供应商的综合得分（四舍五入保留两位小数）。</w:t>
      </w:r>
    </w:p>
    <w:p w14:paraId="1B56EF38" w14:textId="77777777" w:rsidR="00B868B4" w:rsidRDefault="0051167B">
      <w:pPr>
        <w:snapToGrid w:val="0"/>
        <w:spacing w:line="420" w:lineRule="exact"/>
        <w:ind w:firstLineChars="202" w:firstLine="487"/>
        <w:rPr>
          <w:rFonts w:eastAsia="宋体"/>
          <w:b/>
          <w:bCs/>
        </w:rPr>
      </w:pPr>
      <w:r>
        <w:rPr>
          <w:rFonts w:eastAsia="宋体"/>
          <w:b/>
          <w:bCs/>
        </w:rPr>
        <w:t>8.</w:t>
      </w:r>
      <w:r>
        <w:rPr>
          <w:rFonts w:eastAsia="宋体" w:hint="eastAsia"/>
          <w:b/>
          <w:bCs/>
        </w:rPr>
        <w:t>评审结果按竞争性磋商响应文件满足竞争性磋商采购文件的全部实质性要求，且按照评审因素的量化指标评审后的综合得分由高到低排序，排名第</w:t>
      </w:r>
      <w:r>
        <w:rPr>
          <w:rFonts w:eastAsia="宋体" w:hint="eastAsia"/>
          <w:b/>
          <w:bCs/>
        </w:rPr>
        <w:t>1</w:t>
      </w:r>
      <w:r>
        <w:rPr>
          <w:rFonts w:eastAsia="宋体" w:hint="eastAsia"/>
          <w:b/>
          <w:bCs/>
        </w:rPr>
        <w:t>的磋商响应供应商，采购人根据本条款授权竞争性磋商小组确定其为本项目的成交人</w:t>
      </w:r>
      <w:r>
        <w:rPr>
          <w:rFonts w:eastAsia="宋体" w:cs="宋体" w:hint="eastAsia"/>
          <w:b/>
          <w:bCs/>
        </w:rPr>
        <w:t>，并出具《竞争性磋商评审报告》。</w:t>
      </w:r>
    </w:p>
    <w:p w14:paraId="712407BD" w14:textId="77777777" w:rsidR="00B868B4" w:rsidRDefault="0051167B">
      <w:pPr>
        <w:snapToGrid w:val="0"/>
        <w:spacing w:line="420" w:lineRule="exact"/>
        <w:ind w:firstLineChars="202" w:firstLine="485"/>
        <w:rPr>
          <w:rFonts w:eastAsia="宋体"/>
        </w:rPr>
      </w:pPr>
      <w:r>
        <w:rPr>
          <w:rFonts w:eastAsia="宋体"/>
        </w:rPr>
        <w:t>9.</w:t>
      </w:r>
      <w:r>
        <w:rPr>
          <w:rFonts w:eastAsia="宋体" w:cs="宋体" w:hint="eastAsia"/>
          <w:u w:val="thick" w:color="FF0000"/>
        </w:rPr>
        <w:t>推荐成交人的特殊情况处理</w:t>
      </w:r>
      <w:r>
        <w:rPr>
          <w:rFonts w:eastAsia="宋体" w:cs="宋体" w:hint="eastAsia"/>
        </w:rPr>
        <w:t>：</w:t>
      </w:r>
    </w:p>
    <w:p w14:paraId="0E49DA0B" w14:textId="77777777" w:rsidR="00B868B4" w:rsidRDefault="0051167B">
      <w:pPr>
        <w:snapToGrid w:val="0"/>
        <w:spacing w:line="420" w:lineRule="exact"/>
        <w:ind w:firstLineChars="202" w:firstLine="485"/>
        <w:rPr>
          <w:rFonts w:eastAsia="宋体"/>
        </w:rPr>
      </w:pPr>
      <w:bookmarkStart w:id="51" w:name="_Hlk104731806"/>
      <w:r>
        <w:rPr>
          <w:rFonts w:eastAsia="宋体" w:cs="宋体" w:hint="eastAsia"/>
        </w:rPr>
        <w:lastRenderedPageBreak/>
        <w:t>本项目采用综合评分法，评审结果按评审后综合得分由高到低顺序排列；综合得分相同的并列；并列第二的，则采取现场抽签的方式确定（抽签顺序为并列的供应商在递交项目竞争性磋商响应文件的签到顺序号）。</w:t>
      </w:r>
    </w:p>
    <w:bookmarkEnd w:id="51"/>
    <w:p w14:paraId="423E9F8E" w14:textId="77777777" w:rsidR="00B868B4" w:rsidRDefault="0051167B">
      <w:pPr>
        <w:snapToGrid w:val="0"/>
        <w:spacing w:line="420" w:lineRule="exact"/>
        <w:ind w:firstLineChars="200" w:firstLine="482"/>
        <w:outlineLvl w:val="2"/>
        <w:rPr>
          <w:rFonts w:eastAsia="宋体"/>
        </w:rPr>
      </w:pPr>
      <w:r>
        <w:rPr>
          <w:rFonts w:eastAsia="宋体" w:cs="宋体" w:hint="eastAsia"/>
          <w:b/>
          <w:bCs/>
        </w:rPr>
        <w:t>（三）</w:t>
      </w:r>
      <w:r>
        <w:rPr>
          <w:rFonts w:eastAsia="宋体" w:cs="宋体" w:hint="eastAsia"/>
          <w:b/>
          <w:bCs/>
          <w:u w:val="thick" w:color="FF0000"/>
        </w:rPr>
        <w:t>关于最后报价的价格评审</w:t>
      </w:r>
    </w:p>
    <w:p w14:paraId="777BCFF7" w14:textId="77777777" w:rsidR="00B868B4" w:rsidRDefault="0051167B">
      <w:pPr>
        <w:snapToGrid w:val="0"/>
        <w:spacing w:line="420" w:lineRule="exact"/>
        <w:ind w:firstLineChars="202" w:firstLine="485"/>
        <w:rPr>
          <w:rFonts w:eastAsia="宋体"/>
        </w:rPr>
      </w:pPr>
      <w:r>
        <w:rPr>
          <w:rFonts w:eastAsia="宋体"/>
        </w:rPr>
        <w:t>1.</w:t>
      </w:r>
      <w:r>
        <w:rPr>
          <w:rFonts w:eastAsia="宋体" w:cs="宋体" w:hint="eastAsia"/>
        </w:rPr>
        <w:t>竞争性磋商小组将审查每份入围最后报价的竞争性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竞争性磋商响应供应商的竞争地位产生不公正的影响。如未实质性响应，则按无效磋商处理。</w:t>
      </w:r>
    </w:p>
    <w:p w14:paraId="63E63E93" w14:textId="77777777" w:rsidR="00B868B4" w:rsidRDefault="0051167B">
      <w:pPr>
        <w:snapToGrid w:val="0"/>
        <w:spacing w:line="420" w:lineRule="exact"/>
        <w:ind w:firstLineChars="202" w:firstLine="487"/>
        <w:rPr>
          <w:rFonts w:eastAsia="宋体"/>
          <w:b/>
          <w:bCs/>
          <w:u w:val="thick" w:color="FF0000"/>
        </w:rPr>
      </w:pPr>
      <w:r>
        <w:rPr>
          <w:rFonts w:eastAsia="宋体"/>
          <w:b/>
          <w:bCs/>
        </w:rPr>
        <w:t>2.</w:t>
      </w:r>
      <w:r>
        <w:rPr>
          <w:rFonts w:eastAsia="宋体" w:cs="宋体" w:hint="eastAsia"/>
          <w:b/>
          <w:bCs/>
        </w:rPr>
        <w:t>采购评审中，竞争性磋商小组认为入围最后报价的竞争性磋商响应供应商的“最后报价”明显低于其他入围最后报价的竞争性磋商响应供应商的“最后报价”，有可能影响产品质量或者不能诚信履约的，应当要求其在评审现场合理时间内提供书面说明，必要时提供相关证明材料；入围最后报价的竞争性磋商响应供应商不能证明其“最后报价合理性”的，竞争性磋商小组应当将其作为无效响应处理。</w:t>
      </w:r>
    </w:p>
    <w:p w14:paraId="12FB7362" w14:textId="77777777" w:rsidR="00B868B4" w:rsidRDefault="0051167B">
      <w:pPr>
        <w:snapToGrid w:val="0"/>
        <w:spacing w:line="420" w:lineRule="exact"/>
        <w:ind w:firstLineChars="200" w:firstLine="482"/>
        <w:outlineLvl w:val="1"/>
        <w:rPr>
          <w:rFonts w:eastAsia="宋体"/>
          <w:b/>
          <w:bCs/>
        </w:rPr>
      </w:pPr>
      <w:r>
        <w:rPr>
          <w:rFonts w:eastAsia="宋体" w:cs="宋体" w:hint="eastAsia"/>
          <w:b/>
          <w:bCs/>
        </w:rPr>
        <w:t>四、综合评分评审因素</w:t>
      </w:r>
    </w:p>
    <w:p w14:paraId="5386323E" w14:textId="77777777" w:rsidR="00B868B4" w:rsidRDefault="0051167B">
      <w:pPr>
        <w:adjustRightInd w:val="0"/>
        <w:snapToGrid w:val="0"/>
        <w:spacing w:line="420" w:lineRule="exact"/>
        <w:ind w:firstLineChars="200" w:firstLine="482"/>
        <w:outlineLvl w:val="3"/>
        <w:rPr>
          <w:rFonts w:eastAsia="宋体" w:cs="宋体"/>
          <w:b/>
          <w:bCs/>
        </w:rPr>
      </w:pPr>
      <w:r>
        <w:rPr>
          <w:rFonts w:eastAsia="宋体"/>
          <w:b/>
          <w:bCs/>
        </w:rPr>
        <w:t>1.</w:t>
      </w:r>
      <w:r>
        <w:rPr>
          <w:rFonts w:eastAsia="宋体" w:cs="宋体" w:hint="eastAsia"/>
          <w:b/>
          <w:bCs/>
        </w:rPr>
        <w:t>技术竞争性磋商响应评审表：（</w:t>
      </w:r>
      <w:r>
        <w:rPr>
          <w:rFonts w:eastAsia="宋体" w:cs="宋体"/>
          <w:b/>
          <w:bCs/>
        </w:rPr>
        <w:t>70</w:t>
      </w:r>
      <w:r>
        <w:rPr>
          <w:rFonts w:eastAsia="宋体" w:cs="宋体" w:hint="eastAsia"/>
          <w:b/>
          <w:bCs/>
        </w:rPr>
        <w:t>分）</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989"/>
        <w:gridCol w:w="6643"/>
      </w:tblGrid>
      <w:tr w:rsidR="00B868B4" w:rsidRPr="00D7320A" w14:paraId="389A1653" w14:textId="77777777">
        <w:trPr>
          <w:cantSplit/>
          <w:trHeight w:val="283"/>
          <w:jc w:val="center"/>
        </w:trPr>
        <w:tc>
          <w:tcPr>
            <w:tcW w:w="1240" w:type="dxa"/>
            <w:tcBorders>
              <w:top w:val="single" w:sz="4" w:space="0" w:color="auto"/>
              <w:left w:val="single" w:sz="4" w:space="0" w:color="auto"/>
              <w:bottom w:val="single" w:sz="4" w:space="0" w:color="auto"/>
              <w:right w:val="single" w:sz="4" w:space="0" w:color="auto"/>
            </w:tcBorders>
            <w:vAlign w:val="center"/>
          </w:tcPr>
          <w:p w14:paraId="5E4264D7" w14:textId="77777777" w:rsidR="00B868B4" w:rsidRPr="00D7320A" w:rsidRDefault="0051167B" w:rsidP="00920F76">
            <w:pPr>
              <w:widowControl/>
              <w:tabs>
                <w:tab w:val="left" w:pos="1200"/>
              </w:tabs>
              <w:snapToGrid w:val="0"/>
              <w:jc w:val="center"/>
              <w:rPr>
                <w:rFonts w:ascii="宋体" w:eastAsia="宋体" w:hAnsi="宋体" w:cs="宋体"/>
                <w:color w:val="000000"/>
                <w:kern w:val="0"/>
                <w:lang w:bidi="ar"/>
              </w:rPr>
            </w:pPr>
            <w:r w:rsidRPr="00D7320A">
              <w:rPr>
                <w:rFonts w:ascii="宋体" w:eastAsia="宋体" w:hAnsi="宋体" w:cs="宋体" w:hint="eastAsia"/>
                <w:color w:val="000000"/>
                <w:kern w:val="0"/>
                <w:lang w:bidi="ar"/>
              </w:rPr>
              <w:t>业绩情况</w:t>
            </w:r>
          </w:p>
          <w:p w14:paraId="342370A9" w14:textId="77777777" w:rsidR="00B868B4" w:rsidRPr="00D7320A" w:rsidRDefault="0051167B" w:rsidP="00920F76">
            <w:pPr>
              <w:widowControl/>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w:t>
            </w:r>
            <w:r w:rsidRPr="00D7320A">
              <w:rPr>
                <w:rFonts w:ascii="宋体" w:eastAsia="宋体" w:hAnsi="宋体" w:cs="宋体"/>
                <w:color w:val="000000"/>
                <w:kern w:val="0"/>
                <w:lang w:bidi="ar"/>
              </w:rPr>
              <w:t>10</w:t>
            </w:r>
            <w:r w:rsidRPr="00D7320A">
              <w:rPr>
                <w:rFonts w:ascii="宋体" w:eastAsia="宋体" w:hAnsi="宋体" w:cs="宋体" w:hint="eastAsia"/>
                <w:color w:val="000000"/>
                <w:kern w:val="0"/>
                <w:lang w:bidi="ar"/>
              </w:rPr>
              <w:t>分）</w:t>
            </w:r>
          </w:p>
        </w:tc>
        <w:tc>
          <w:tcPr>
            <w:tcW w:w="989" w:type="dxa"/>
            <w:tcBorders>
              <w:top w:val="single" w:sz="4" w:space="0" w:color="auto"/>
              <w:left w:val="single" w:sz="4" w:space="0" w:color="auto"/>
              <w:bottom w:val="single" w:sz="4" w:space="0" w:color="auto"/>
              <w:right w:val="single" w:sz="4" w:space="0" w:color="auto"/>
            </w:tcBorders>
            <w:vAlign w:val="center"/>
          </w:tcPr>
          <w:p w14:paraId="4EA5D417" w14:textId="77777777" w:rsidR="00B868B4" w:rsidRPr="00D7320A" w:rsidRDefault="0051167B" w:rsidP="00920F76">
            <w:pPr>
              <w:widowControl/>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10分</w:t>
            </w:r>
          </w:p>
        </w:tc>
        <w:tc>
          <w:tcPr>
            <w:tcW w:w="6643" w:type="dxa"/>
            <w:tcBorders>
              <w:top w:val="single" w:sz="4" w:space="0" w:color="auto"/>
              <w:left w:val="single" w:sz="4" w:space="0" w:color="auto"/>
              <w:bottom w:val="single" w:sz="4" w:space="0" w:color="auto"/>
              <w:right w:val="single" w:sz="4" w:space="0" w:color="auto"/>
            </w:tcBorders>
            <w:vAlign w:val="center"/>
          </w:tcPr>
          <w:p w14:paraId="4AC6683F" w14:textId="77777777" w:rsidR="00B868B4" w:rsidRPr="00D7320A" w:rsidRDefault="0051167B" w:rsidP="00920F76">
            <w:pPr>
              <w:widowControl/>
              <w:tabs>
                <w:tab w:val="left" w:pos="1200"/>
              </w:tabs>
              <w:snapToGrid w:val="0"/>
              <w:jc w:val="left"/>
              <w:rPr>
                <w:rFonts w:ascii="宋体" w:eastAsia="宋体" w:hAnsi="宋体" w:cs="宋体"/>
                <w:color w:val="000000"/>
                <w:kern w:val="0"/>
              </w:rPr>
            </w:pPr>
            <w:r w:rsidRPr="00D7320A">
              <w:rPr>
                <w:rFonts w:ascii="宋体" w:eastAsia="宋体" w:hAnsi="宋体" w:cs="宋体" w:hint="eastAsia"/>
                <w:color w:val="000000"/>
                <w:lang w:bidi="ar"/>
              </w:rPr>
              <w:t>供应商自201</w:t>
            </w:r>
            <w:r w:rsidRPr="00D7320A">
              <w:rPr>
                <w:rFonts w:ascii="宋体" w:eastAsia="宋体" w:hAnsi="宋体" w:cs="宋体"/>
                <w:color w:val="000000"/>
                <w:lang w:bidi="ar"/>
              </w:rPr>
              <w:t>9</w:t>
            </w:r>
            <w:r w:rsidRPr="00D7320A">
              <w:rPr>
                <w:rFonts w:ascii="宋体" w:eastAsia="宋体" w:hAnsi="宋体" w:cs="宋体" w:hint="eastAsia"/>
                <w:color w:val="000000"/>
                <w:lang w:bidi="ar"/>
              </w:rPr>
              <w:t>年1月以来完成过与本项目类似的设计施工项目：每有一份得2分，满分10分，提供完整合同原件的复印件，否则不得分。（时间以合同签订之日为准）</w:t>
            </w:r>
          </w:p>
        </w:tc>
      </w:tr>
      <w:tr w:rsidR="00B868B4" w:rsidRPr="00D7320A" w14:paraId="360ED043" w14:textId="77777777">
        <w:trPr>
          <w:cantSplit/>
          <w:trHeight w:val="283"/>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tcPr>
          <w:p w14:paraId="0A57350A" w14:textId="77777777" w:rsidR="00B868B4" w:rsidRPr="00D7320A" w:rsidRDefault="0051167B" w:rsidP="00920F76">
            <w:pPr>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设计方案（25分）</w:t>
            </w:r>
          </w:p>
        </w:tc>
        <w:tc>
          <w:tcPr>
            <w:tcW w:w="989" w:type="dxa"/>
            <w:tcBorders>
              <w:top w:val="single" w:sz="4" w:space="0" w:color="auto"/>
              <w:left w:val="single" w:sz="4" w:space="0" w:color="auto"/>
              <w:bottom w:val="single" w:sz="4" w:space="0" w:color="auto"/>
              <w:right w:val="single" w:sz="4" w:space="0" w:color="auto"/>
            </w:tcBorders>
            <w:vAlign w:val="center"/>
          </w:tcPr>
          <w:p w14:paraId="4E9A6DAA" w14:textId="77777777" w:rsidR="00B868B4" w:rsidRPr="00D7320A" w:rsidRDefault="0051167B" w:rsidP="00920F76">
            <w:pPr>
              <w:widowControl/>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5分</w:t>
            </w:r>
          </w:p>
        </w:tc>
        <w:tc>
          <w:tcPr>
            <w:tcW w:w="6643" w:type="dxa"/>
            <w:tcBorders>
              <w:top w:val="single" w:sz="4" w:space="0" w:color="auto"/>
              <w:left w:val="single" w:sz="4" w:space="0" w:color="auto"/>
              <w:bottom w:val="single" w:sz="4" w:space="0" w:color="auto"/>
              <w:right w:val="single" w:sz="4" w:space="0" w:color="auto"/>
            </w:tcBorders>
            <w:vAlign w:val="center"/>
          </w:tcPr>
          <w:p w14:paraId="156DF2F8" w14:textId="77777777" w:rsidR="00B868B4" w:rsidRPr="00D7320A" w:rsidRDefault="0051167B" w:rsidP="00920F76">
            <w:pPr>
              <w:snapToGrid w:val="0"/>
              <w:rPr>
                <w:rFonts w:ascii="宋体" w:eastAsia="宋体" w:hAnsi="宋体" w:cs="宋体"/>
                <w:color w:val="000000"/>
                <w:kern w:val="0"/>
              </w:rPr>
            </w:pPr>
            <w:r w:rsidRPr="00D7320A">
              <w:rPr>
                <w:rFonts w:ascii="宋体" w:eastAsia="宋体" w:hAnsi="宋体" w:cs="宋体" w:hint="eastAsia"/>
                <w:color w:val="000000"/>
                <w:lang w:bidi="ar"/>
              </w:rPr>
              <w:t>1、设计方案的总体把握性、完整性、科学性、合理性及可实施性评价（5分）。由评委酌情打分，优得4-5分，良得2-3分，差得1分，没有不得分。</w:t>
            </w:r>
          </w:p>
        </w:tc>
      </w:tr>
      <w:tr w:rsidR="00B868B4" w:rsidRPr="00D7320A" w14:paraId="20D57192" w14:textId="77777777">
        <w:trPr>
          <w:cantSplit/>
          <w:trHeight w:val="283"/>
          <w:jc w:val="center"/>
        </w:trPr>
        <w:tc>
          <w:tcPr>
            <w:tcW w:w="1240" w:type="dxa"/>
            <w:vMerge/>
            <w:tcBorders>
              <w:top w:val="single" w:sz="4" w:space="0" w:color="auto"/>
              <w:left w:val="single" w:sz="4" w:space="0" w:color="auto"/>
              <w:bottom w:val="single" w:sz="4" w:space="0" w:color="auto"/>
              <w:right w:val="single" w:sz="4" w:space="0" w:color="auto"/>
            </w:tcBorders>
            <w:vAlign w:val="center"/>
          </w:tcPr>
          <w:p w14:paraId="71586EB5" w14:textId="77777777" w:rsidR="00B868B4" w:rsidRPr="00D7320A" w:rsidRDefault="00B868B4" w:rsidP="00920F76">
            <w:pPr>
              <w:snapToGrid w:val="0"/>
              <w:rPr>
                <w:rFonts w:ascii="宋体" w:eastAsia="宋体" w:hAnsi="宋体"/>
                <w:color w:val="000000"/>
              </w:rPr>
            </w:pPr>
          </w:p>
        </w:tc>
        <w:tc>
          <w:tcPr>
            <w:tcW w:w="989" w:type="dxa"/>
            <w:tcBorders>
              <w:top w:val="single" w:sz="4" w:space="0" w:color="auto"/>
              <w:left w:val="single" w:sz="4" w:space="0" w:color="auto"/>
              <w:bottom w:val="single" w:sz="4" w:space="0" w:color="auto"/>
              <w:right w:val="single" w:sz="4" w:space="0" w:color="auto"/>
            </w:tcBorders>
            <w:vAlign w:val="center"/>
          </w:tcPr>
          <w:p w14:paraId="689C03D2" w14:textId="77777777" w:rsidR="00B868B4" w:rsidRPr="00D7320A" w:rsidRDefault="0051167B" w:rsidP="00920F76">
            <w:pPr>
              <w:widowControl/>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5分</w:t>
            </w:r>
          </w:p>
        </w:tc>
        <w:tc>
          <w:tcPr>
            <w:tcW w:w="6643" w:type="dxa"/>
            <w:tcBorders>
              <w:top w:val="single" w:sz="4" w:space="0" w:color="auto"/>
              <w:left w:val="single" w:sz="4" w:space="0" w:color="auto"/>
              <w:bottom w:val="single" w:sz="4" w:space="0" w:color="auto"/>
              <w:right w:val="single" w:sz="4" w:space="0" w:color="auto"/>
            </w:tcBorders>
            <w:vAlign w:val="center"/>
          </w:tcPr>
          <w:p w14:paraId="444B890C" w14:textId="77777777" w:rsidR="00B868B4" w:rsidRPr="00D7320A" w:rsidRDefault="0051167B" w:rsidP="00920F76">
            <w:pPr>
              <w:widowControl/>
              <w:tabs>
                <w:tab w:val="left" w:pos="1200"/>
              </w:tabs>
              <w:snapToGrid w:val="0"/>
              <w:jc w:val="left"/>
              <w:rPr>
                <w:rFonts w:ascii="宋体" w:eastAsia="宋体" w:hAnsi="宋体" w:cs="宋体"/>
                <w:b/>
                <w:bCs/>
                <w:color w:val="000000"/>
              </w:rPr>
            </w:pPr>
            <w:r w:rsidRPr="00D7320A">
              <w:rPr>
                <w:rFonts w:ascii="宋体" w:eastAsia="宋体" w:hAnsi="宋体" w:cs="宋体" w:hint="eastAsia"/>
                <w:color w:val="000000"/>
                <w:lang w:bidi="ar"/>
              </w:rPr>
              <w:t>2、主题设计明确，构思理念新颖；方案对规划、成果把握到位，重点突出；设计功能分区合理，处理精致；（5分）。由评委酌情打分，优得4-5分，良得2-3分，差得1分，没有不得分。</w:t>
            </w:r>
          </w:p>
        </w:tc>
      </w:tr>
      <w:tr w:rsidR="00B868B4" w:rsidRPr="00D7320A" w14:paraId="47F9DAB3" w14:textId="77777777">
        <w:trPr>
          <w:cantSplit/>
          <w:trHeight w:val="90"/>
          <w:jc w:val="center"/>
        </w:trPr>
        <w:tc>
          <w:tcPr>
            <w:tcW w:w="1240" w:type="dxa"/>
            <w:vMerge/>
            <w:tcBorders>
              <w:top w:val="single" w:sz="4" w:space="0" w:color="auto"/>
              <w:left w:val="single" w:sz="4" w:space="0" w:color="auto"/>
              <w:bottom w:val="single" w:sz="4" w:space="0" w:color="auto"/>
              <w:right w:val="single" w:sz="4" w:space="0" w:color="auto"/>
            </w:tcBorders>
            <w:vAlign w:val="center"/>
          </w:tcPr>
          <w:p w14:paraId="3772AA35" w14:textId="77777777" w:rsidR="00B868B4" w:rsidRPr="00D7320A" w:rsidRDefault="00B868B4" w:rsidP="00920F76">
            <w:pPr>
              <w:snapToGrid w:val="0"/>
              <w:rPr>
                <w:rFonts w:ascii="宋体" w:eastAsia="宋体" w:hAnsi="宋体"/>
                <w:color w:val="000000"/>
              </w:rPr>
            </w:pPr>
          </w:p>
        </w:tc>
        <w:tc>
          <w:tcPr>
            <w:tcW w:w="989" w:type="dxa"/>
            <w:tcBorders>
              <w:top w:val="single" w:sz="4" w:space="0" w:color="auto"/>
              <w:left w:val="single" w:sz="4" w:space="0" w:color="auto"/>
              <w:bottom w:val="single" w:sz="4" w:space="0" w:color="auto"/>
              <w:right w:val="single" w:sz="4" w:space="0" w:color="auto"/>
            </w:tcBorders>
            <w:vAlign w:val="center"/>
          </w:tcPr>
          <w:p w14:paraId="44F887A0" w14:textId="77777777" w:rsidR="00B868B4" w:rsidRPr="00D7320A" w:rsidRDefault="0051167B" w:rsidP="00920F76">
            <w:pPr>
              <w:widowControl/>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5分</w:t>
            </w:r>
          </w:p>
        </w:tc>
        <w:tc>
          <w:tcPr>
            <w:tcW w:w="6643" w:type="dxa"/>
            <w:tcBorders>
              <w:top w:val="single" w:sz="4" w:space="0" w:color="auto"/>
              <w:left w:val="single" w:sz="4" w:space="0" w:color="auto"/>
              <w:bottom w:val="single" w:sz="4" w:space="0" w:color="auto"/>
              <w:right w:val="single" w:sz="4" w:space="0" w:color="auto"/>
            </w:tcBorders>
            <w:vAlign w:val="center"/>
          </w:tcPr>
          <w:p w14:paraId="0D77CCD6" w14:textId="77777777" w:rsidR="00B868B4" w:rsidRPr="00D7320A" w:rsidRDefault="0051167B" w:rsidP="00920F76">
            <w:pPr>
              <w:widowControl/>
              <w:tabs>
                <w:tab w:val="left" w:pos="1200"/>
              </w:tabs>
              <w:snapToGrid w:val="0"/>
              <w:jc w:val="left"/>
              <w:rPr>
                <w:rFonts w:ascii="宋体" w:eastAsia="宋体" w:hAnsi="宋体" w:cs="宋体"/>
                <w:color w:val="000000"/>
              </w:rPr>
            </w:pPr>
            <w:r w:rsidRPr="00D7320A">
              <w:rPr>
                <w:rFonts w:ascii="宋体" w:eastAsia="宋体" w:hAnsi="宋体" w:cs="宋体" w:hint="eastAsia"/>
                <w:color w:val="000000"/>
                <w:lang w:bidi="ar"/>
              </w:rPr>
              <w:t>3、资料内容详实，文本大纲全面完整，具有系统性，方案脉络清晰（5分）。由评委酌情打分，优得4-5分，良得2-3分，差得1分，没有不得分。</w:t>
            </w:r>
          </w:p>
        </w:tc>
      </w:tr>
      <w:tr w:rsidR="00B868B4" w:rsidRPr="00D7320A" w14:paraId="2F498464" w14:textId="77777777">
        <w:trPr>
          <w:cantSplit/>
          <w:trHeight w:val="90"/>
          <w:jc w:val="center"/>
        </w:trPr>
        <w:tc>
          <w:tcPr>
            <w:tcW w:w="1240" w:type="dxa"/>
            <w:vMerge/>
            <w:tcBorders>
              <w:top w:val="single" w:sz="4" w:space="0" w:color="auto"/>
              <w:left w:val="single" w:sz="4" w:space="0" w:color="auto"/>
              <w:bottom w:val="single" w:sz="4" w:space="0" w:color="auto"/>
              <w:right w:val="single" w:sz="4" w:space="0" w:color="auto"/>
            </w:tcBorders>
            <w:vAlign w:val="center"/>
          </w:tcPr>
          <w:p w14:paraId="5747DE44" w14:textId="77777777" w:rsidR="00B868B4" w:rsidRPr="00D7320A" w:rsidRDefault="00B868B4" w:rsidP="00920F76">
            <w:pPr>
              <w:snapToGrid w:val="0"/>
              <w:rPr>
                <w:rFonts w:ascii="宋体" w:eastAsia="宋体" w:hAnsi="宋体"/>
                <w:color w:val="000000"/>
              </w:rPr>
            </w:pPr>
          </w:p>
        </w:tc>
        <w:tc>
          <w:tcPr>
            <w:tcW w:w="989" w:type="dxa"/>
            <w:tcBorders>
              <w:top w:val="single" w:sz="4" w:space="0" w:color="auto"/>
              <w:left w:val="single" w:sz="4" w:space="0" w:color="auto"/>
              <w:bottom w:val="single" w:sz="4" w:space="0" w:color="auto"/>
              <w:right w:val="single" w:sz="4" w:space="0" w:color="auto"/>
            </w:tcBorders>
            <w:vAlign w:val="center"/>
          </w:tcPr>
          <w:p w14:paraId="7B26BD5A" w14:textId="77777777" w:rsidR="00B868B4" w:rsidRPr="00D7320A" w:rsidRDefault="0051167B" w:rsidP="00920F76">
            <w:pPr>
              <w:widowControl/>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5分</w:t>
            </w:r>
          </w:p>
        </w:tc>
        <w:tc>
          <w:tcPr>
            <w:tcW w:w="6643" w:type="dxa"/>
            <w:tcBorders>
              <w:top w:val="single" w:sz="4" w:space="0" w:color="auto"/>
              <w:left w:val="single" w:sz="4" w:space="0" w:color="auto"/>
              <w:bottom w:val="single" w:sz="4" w:space="0" w:color="auto"/>
              <w:right w:val="single" w:sz="4" w:space="0" w:color="auto"/>
            </w:tcBorders>
            <w:vAlign w:val="center"/>
          </w:tcPr>
          <w:p w14:paraId="183B200E" w14:textId="77777777" w:rsidR="00B868B4" w:rsidRPr="00D7320A" w:rsidRDefault="0051167B" w:rsidP="00920F76">
            <w:pPr>
              <w:snapToGrid w:val="0"/>
              <w:jc w:val="left"/>
              <w:rPr>
                <w:rFonts w:ascii="宋体" w:eastAsia="宋体" w:hAnsi="宋体" w:cs="宋体"/>
                <w:color w:val="000000"/>
              </w:rPr>
            </w:pPr>
            <w:r w:rsidRPr="00D7320A">
              <w:rPr>
                <w:rFonts w:ascii="宋体" w:eastAsia="宋体" w:hAnsi="宋体" w:cs="宋体" w:hint="eastAsia"/>
                <w:color w:val="000000"/>
                <w:lang w:bidi="ar"/>
              </w:rPr>
              <w:t>4、效果图设计方案表现总体符合要求，内容准确、完整、有创新（5分）。由评委酌情打分，优得4-5分，良得2-3分，差得1分，没有不得分。</w:t>
            </w:r>
          </w:p>
        </w:tc>
      </w:tr>
      <w:tr w:rsidR="00B868B4" w:rsidRPr="00D7320A" w14:paraId="5BBF67C0" w14:textId="77777777">
        <w:trPr>
          <w:cantSplit/>
          <w:trHeight w:val="283"/>
          <w:jc w:val="center"/>
        </w:trPr>
        <w:tc>
          <w:tcPr>
            <w:tcW w:w="1240" w:type="dxa"/>
            <w:vMerge/>
            <w:tcBorders>
              <w:top w:val="single" w:sz="4" w:space="0" w:color="auto"/>
              <w:left w:val="single" w:sz="4" w:space="0" w:color="auto"/>
              <w:bottom w:val="single" w:sz="4" w:space="0" w:color="auto"/>
              <w:right w:val="single" w:sz="4" w:space="0" w:color="auto"/>
            </w:tcBorders>
            <w:vAlign w:val="center"/>
          </w:tcPr>
          <w:p w14:paraId="3268B8DC" w14:textId="77777777" w:rsidR="00B868B4" w:rsidRPr="00D7320A" w:rsidRDefault="00B868B4" w:rsidP="00920F76">
            <w:pPr>
              <w:snapToGrid w:val="0"/>
              <w:rPr>
                <w:rFonts w:ascii="宋体" w:eastAsia="宋体" w:hAnsi="宋体"/>
                <w:color w:val="000000"/>
              </w:rPr>
            </w:pPr>
          </w:p>
        </w:tc>
        <w:tc>
          <w:tcPr>
            <w:tcW w:w="989" w:type="dxa"/>
            <w:tcBorders>
              <w:top w:val="single" w:sz="4" w:space="0" w:color="auto"/>
              <w:left w:val="single" w:sz="4" w:space="0" w:color="auto"/>
              <w:bottom w:val="single" w:sz="4" w:space="0" w:color="auto"/>
              <w:right w:val="single" w:sz="4" w:space="0" w:color="auto"/>
            </w:tcBorders>
            <w:vAlign w:val="center"/>
          </w:tcPr>
          <w:p w14:paraId="7688A32A" w14:textId="77777777" w:rsidR="00B868B4" w:rsidRPr="00D7320A" w:rsidRDefault="0051167B" w:rsidP="00920F76">
            <w:pPr>
              <w:widowControl/>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5分</w:t>
            </w:r>
          </w:p>
        </w:tc>
        <w:tc>
          <w:tcPr>
            <w:tcW w:w="6643" w:type="dxa"/>
            <w:tcBorders>
              <w:top w:val="single" w:sz="4" w:space="0" w:color="auto"/>
              <w:left w:val="single" w:sz="4" w:space="0" w:color="auto"/>
              <w:bottom w:val="single" w:sz="4" w:space="0" w:color="auto"/>
              <w:right w:val="single" w:sz="4" w:space="0" w:color="auto"/>
            </w:tcBorders>
            <w:vAlign w:val="center"/>
          </w:tcPr>
          <w:p w14:paraId="72E87AE4" w14:textId="77777777" w:rsidR="00B868B4" w:rsidRPr="00D7320A" w:rsidRDefault="0051167B" w:rsidP="00920F76">
            <w:pPr>
              <w:snapToGrid w:val="0"/>
              <w:jc w:val="left"/>
              <w:rPr>
                <w:rFonts w:ascii="宋体" w:eastAsia="宋体" w:hAnsi="宋体" w:cs="宋体"/>
                <w:color w:val="000000"/>
              </w:rPr>
            </w:pPr>
            <w:r w:rsidRPr="00D7320A">
              <w:rPr>
                <w:rFonts w:ascii="宋体" w:eastAsia="宋体" w:hAnsi="宋体" w:cs="宋体" w:hint="eastAsia"/>
                <w:color w:val="000000"/>
                <w:lang w:bidi="ar"/>
              </w:rPr>
              <w:t>5、施工图设计完整、规范，由评委酌情打分，优得4-5分，良得2-3分，差得1分，没有不得分。</w:t>
            </w:r>
          </w:p>
        </w:tc>
      </w:tr>
      <w:tr w:rsidR="00B868B4" w:rsidRPr="00D7320A" w14:paraId="2613335A" w14:textId="77777777">
        <w:trPr>
          <w:cantSplit/>
          <w:trHeight w:val="283"/>
          <w:jc w:val="center"/>
        </w:trPr>
        <w:tc>
          <w:tcPr>
            <w:tcW w:w="1240" w:type="dxa"/>
            <w:vMerge w:val="restart"/>
            <w:tcBorders>
              <w:top w:val="single" w:sz="4" w:space="0" w:color="auto"/>
              <w:left w:val="single" w:sz="4" w:space="0" w:color="auto"/>
              <w:right w:val="single" w:sz="4" w:space="0" w:color="auto"/>
            </w:tcBorders>
            <w:vAlign w:val="center"/>
          </w:tcPr>
          <w:p w14:paraId="58FC1261" w14:textId="77777777" w:rsidR="00B868B4" w:rsidRPr="00D7320A" w:rsidRDefault="0051167B" w:rsidP="00920F76">
            <w:pPr>
              <w:tabs>
                <w:tab w:val="left" w:pos="1200"/>
              </w:tabs>
              <w:snapToGrid w:val="0"/>
              <w:jc w:val="center"/>
              <w:rPr>
                <w:rFonts w:ascii="宋体" w:eastAsia="宋体" w:hAnsi="宋体" w:cs="宋体"/>
                <w:color w:val="000000"/>
                <w:lang w:bidi="ar"/>
              </w:rPr>
            </w:pPr>
            <w:r w:rsidRPr="00D7320A">
              <w:rPr>
                <w:rFonts w:ascii="宋体" w:eastAsia="宋体" w:hAnsi="宋体" w:cs="宋体" w:hint="eastAsia"/>
                <w:color w:val="000000"/>
                <w:lang w:bidi="ar"/>
              </w:rPr>
              <w:t>实施方案</w:t>
            </w:r>
          </w:p>
          <w:p w14:paraId="595A0714" w14:textId="77777777" w:rsidR="00B868B4" w:rsidRPr="00D7320A" w:rsidRDefault="0051167B" w:rsidP="00920F76">
            <w:pPr>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w:t>
            </w:r>
            <w:r w:rsidRPr="00D7320A">
              <w:rPr>
                <w:rFonts w:ascii="宋体" w:eastAsia="宋体" w:hAnsi="宋体" w:cs="宋体"/>
                <w:color w:val="000000"/>
                <w:kern w:val="0"/>
                <w:lang w:bidi="ar"/>
              </w:rPr>
              <w:t>30</w:t>
            </w:r>
            <w:r w:rsidRPr="00D7320A">
              <w:rPr>
                <w:rFonts w:ascii="宋体" w:eastAsia="宋体" w:hAnsi="宋体" w:cs="宋体" w:hint="eastAsia"/>
                <w:color w:val="000000"/>
                <w:kern w:val="0"/>
                <w:lang w:bidi="ar"/>
              </w:rPr>
              <w:t>分）</w:t>
            </w:r>
          </w:p>
        </w:tc>
        <w:tc>
          <w:tcPr>
            <w:tcW w:w="989" w:type="dxa"/>
            <w:tcBorders>
              <w:top w:val="single" w:sz="4" w:space="0" w:color="auto"/>
              <w:left w:val="single" w:sz="4" w:space="0" w:color="auto"/>
              <w:bottom w:val="single" w:sz="4" w:space="0" w:color="auto"/>
              <w:right w:val="single" w:sz="4" w:space="0" w:color="auto"/>
            </w:tcBorders>
            <w:vAlign w:val="center"/>
          </w:tcPr>
          <w:p w14:paraId="6DCE5D0F" w14:textId="77777777" w:rsidR="00B868B4" w:rsidRPr="00D7320A" w:rsidRDefault="0051167B" w:rsidP="00920F76">
            <w:pPr>
              <w:widowControl/>
              <w:tabs>
                <w:tab w:val="left" w:pos="1200"/>
              </w:tabs>
              <w:snapToGrid w:val="0"/>
              <w:jc w:val="center"/>
              <w:rPr>
                <w:rFonts w:ascii="宋体" w:eastAsia="宋体" w:hAnsi="宋体" w:cs="宋体"/>
                <w:color w:val="000000"/>
                <w:kern w:val="0"/>
                <w:lang w:bidi="ar"/>
              </w:rPr>
            </w:pPr>
            <w:r w:rsidRPr="00D7320A">
              <w:rPr>
                <w:rFonts w:ascii="宋体" w:eastAsia="宋体" w:hAnsi="宋体" w:cs="宋体" w:hint="eastAsia"/>
                <w:color w:val="000000"/>
                <w:kern w:val="0"/>
                <w:lang w:bidi="ar"/>
              </w:rPr>
              <w:t>10分</w:t>
            </w:r>
          </w:p>
        </w:tc>
        <w:tc>
          <w:tcPr>
            <w:tcW w:w="6643" w:type="dxa"/>
            <w:tcBorders>
              <w:top w:val="single" w:sz="4" w:space="0" w:color="auto"/>
              <w:left w:val="single" w:sz="4" w:space="0" w:color="auto"/>
              <w:bottom w:val="single" w:sz="4" w:space="0" w:color="auto"/>
              <w:right w:val="single" w:sz="4" w:space="0" w:color="auto"/>
            </w:tcBorders>
            <w:vAlign w:val="center"/>
          </w:tcPr>
          <w:p w14:paraId="20D4FDA4" w14:textId="77777777" w:rsidR="00B868B4" w:rsidRPr="00D7320A" w:rsidRDefault="0051167B" w:rsidP="00920F76">
            <w:pPr>
              <w:snapToGrid w:val="0"/>
              <w:jc w:val="left"/>
              <w:rPr>
                <w:rFonts w:ascii="宋体" w:eastAsia="宋体" w:hAnsi="宋体" w:cs="宋体"/>
                <w:color w:val="000000"/>
                <w:lang w:bidi="ar"/>
              </w:rPr>
            </w:pPr>
            <w:r w:rsidRPr="00D7320A">
              <w:rPr>
                <w:rFonts w:ascii="宋体" w:eastAsia="宋体" w:hAnsi="宋体" w:cs="宋体" w:hint="eastAsia"/>
                <w:color w:val="000000"/>
                <w:lang w:bidi="ar"/>
              </w:rPr>
              <w:t>1、实施组织方案及项目实施工作计划、工期安排、实施方案，项目工作质量保证措施等（10分）。由评委酌情打分，优得9-10分，良得6-8分，中得3-5分，差得1-2分，没有不得分。</w:t>
            </w:r>
          </w:p>
        </w:tc>
      </w:tr>
      <w:tr w:rsidR="00B868B4" w:rsidRPr="00D7320A" w14:paraId="6AB9305C" w14:textId="77777777">
        <w:trPr>
          <w:cantSplit/>
          <w:trHeight w:val="283"/>
          <w:jc w:val="center"/>
        </w:trPr>
        <w:tc>
          <w:tcPr>
            <w:tcW w:w="1240" w:type="dxa"/>
            <w:vMerge/>
            <w:tcBorders>
              <w:left w:val="single" w:sz="4" w:space="0" w:color="auto"/>
              <w:right w:val="single" w:sz="4" w:space="0" w:color="auto"/>
            </w:tcBorders>
            <w:vAlign w:val="center"/>
          </w:tcPr>
          <w:p w14:paraId="49A5D511" w14:textId="77777777" w:rsidR="00B868B4" w:rsidRPr="00D7320A" w:rsidRDefault="00B868B4" w:rsidP="00920F76">
            <w:pPr>
              <w:tabs>
                <w:tab w:val="left" w:pos="1200"/>
              </w:tabs>
              <w:snapToGrid w:val="0"/>
              <w:jc w:val="center"/>
              <w:rPr>
                <w:rFonts w:ascii="宋体" w:eastAsia="宋体" w:hAnsi="宋体" w:cs="宋体"/>
                <w:color w:val="FF0000"/>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79EBD10D" w14:textId="77777777" w:rsidR="00B868B4" w:rsidRPr="00D7320A" w:rsidRDefault="0051167B" w:rsidP="00920F76">
            <w:pPr>
              <w:widowControl/>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rPr>
              <w:t>5</w:t>
            </w:r>
            <w:r w:rsidRPr="00D7320A">
              <w:rPr>
                <w:rFonts w:ascii="宋体" w:eastAsia="宋体" w:hAnsi="宋体" w:cs="宋体" w:hint="eastAsia"/>
                <w:color w:val="000000"/>
                <w:kern w:val="0"/>
                <w:lang w:bidi="ar"/>
              </w:rPr>
              <w:t>分</w:t>
            </w:r>
          </w:p>
        </w:tc>
        <w:tc>
          <w:tcPr>
            <w:tcW w:w="6643" w:type="dxa"/>
            <w:tcBorders>
              <w:top w:val="single" w:sz="4" w:space="0" w:color="auto"/>
              <w:left w:val="single" w:sz="4" w:space="0" w:color="auto"/>
              <w:bottom w:val="single" w:sz="4" w:space="0" w:color="auto"/>
              <w:right w:val="single" w:sz="4" w:space="0" w:color="auto"/>
            </w:tcBorders>
            <w:vAlign w:val="center"/>
          </w:tcPr>
          <w:p w14:paraId="66BFE4CB" w14:textId="77777777" w:rsidR="00B868B4" w:rsidRPr="00D7320A" w:rsidRDefault="0051167B" w:rsidP="00920F76">
            <w:pPr>
              <w:snapToGrid w:val="0"/>
              <w:jc w:val="left"/>
              <w:rPr>
                <w:rFonts w:ascii="宋体" w:eastAsia="宋体" w:hAnsi="宋体" w:cs="宋体"/>
                <w:color w:val="000000"/>
              </w:rPr>
            </w:pPr>
            <w:r w:rsidRPr="00D7320A">
              <w:rPr>
                <w:rFonts w:ascii="宋体" w:eastAsia="宋体" w:hAnsi="宋体" w:cs="宋体" w:hint="eastAsia"/>
                <w:color w:val="000000"/>
                <w:lang w:bidi="ar"/>
              </w:rPr>
              <w:t>2、施工方案和具体施工方法说明（5分）。由评委酌情打分，优得4-5分，良得2-3分，差得1分，没有不得分。</w:t>
            </w:r>
          </w:p>
        </w:tc>
      </w:tr>
      <w:tr w:rsidR="00B868B4" w:rsidRPr="00D7320A" w14:paraId="277D4C56" w14:textId="77777777">
        <w:trPr>
          <w:cantSplit/>
          <w:trHeight w:val="283"/>
          <w:jc w:val="center"/>
        </w:trPr>
        <w:tc>
          <w:tcPr>
            <w:tcW w:w="1240" w:type="dxa"/>
            <w:vMerge/>
            <w:tcBorders>
              <w:left w:val="single" w:sz="4" w:space="0" w:color="auto"/>
              <w:right w:val="single" w:sz="4" w:space="0" w:color="auto"/>
            </w:tcBorders>
            <w:vAlign w:val="center"/>
          </w:tcPr>
          <w:p w14:paraId="5D8139D9" w14:textId="77777777" w:rsidR="00B868B4" w:rsidRPr="00D7320A" w:rsidRDefault="00B868B4" w:rsidP="00920F76">
            <w:pPr>
              <w:snapToGrid w:val="0"/>
              <w:rPr>
                <w:rFonts w:ascii="宋体" w:eastAsia="宋体" w:hAnsi="宋体"/>
              </w:rPr>
            </w:pPr>
          </w:p>
        </w:tc>
        <w:tc>
          <w:tcPr>
            <w:tcW w:w="989" w:type="dxa"/>
            <w:tcBorders>
              <w:top w:val="single" w:sz="4" w:space="0" w:color="auto"/>
              <w:left w:val="single" w:sz="4" w:space="0" w:color="auto"/>
              <w:bottom w:val="single" w:sz="4" w:space="0" w:color="auto"/>
              <w:right w:val="single" w:sz="4" w:space="0" w:color="auto"/>
            </w:tcBorders>
            <w:vAlign w:val="center"/>
          </w:tcPr>
          <w:p w14:paraId="41952069" w14:textId="77777777" w:rsidR="00B868B4" w:rsidRPr="00D7320A" w:rsidRDefault="0051167B" w:rsidP="00920F76">
            <w:pPr>
              <w:widowControl/>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5分</w:t>
            </w:r>
          </w:p>
        </w:tc>
        <w:tc>
          <w:tcPr>
            <w:tcW w:w="6643" w:type="dxa"/>
            <w:tcBorders>
              <w:top w:val="single" w:sz="4" w:space="0" w:color="auto"/>
              <w:left w:val="single" w:sz="4" w:space="0" w:color="auto"/>
              <w:bottom w:val="single" w:sz="4" w:space="0" w:color="auto"/>
              <w:right w:val="single" w:sz="4" w:space="0" w:color="auto"/>
            </w:tcBorders>
            <w:vAlign w:val="center"/>
          </w:tcPr>
          <w:p w14:paraId="1109292D" w14:textId="77777777" w:rsidR="00B868B4" w:rsidRPr="00D7320A" w:rsidRDefault="0051167B" w:rsidP="00920F76">
            <w:pPr>
              <w:snapToGrid w:val="0"/>
              <w:jc w:val="left"/>
              <w:rPr>
                <w:rFonts w:ascii="宋体" w:eastAsia="宋体" w:hAnsi="宋体" w:cs="宋体"/>
                <w:color w:val="000000"/>
              </w:rPr>
            </w:pPr>
            <w:r w:rsidRPr="00D7320A">
              <w:rPr>
                <w:rFonts w:ascii="宋体" w:eastAsia="宋体" w:hAnsi="宋体" w:cs="宋体" w:hint="eastAsia"/>
                <w:color w:val="000000"/>
                <w:lang w:bidi="ar"/>
              </w:rPr>
              <w:t>3、质量、安全、文明施工保护体系和实施措施（5分）。由评委酌情打分，优得4-5分，良得2-3分，差得1分，没有不得分。</w:t>
            </w:r>
          </w:p>
        </w:tc>
      </w:tr>
      <w:tr w:rsidR="00B868B4" w:rsidRPr="00D7320A" w14:paraId="37814E4D" w14:textId="77777777">
        <w:trPr>
          <w:cantSplit/>
          <w:trHeight w:val="283"/>
          <w:jc w:val="center"/>
        </w:trPr>
        <w:tc>
          <w:tcPr>
            <w:tcW w:w="1240" w:type="dxa"/>
            <w:vMerge/>
            <w:tcBorders>
              <w:left w:val="single" w:sz="4" w:space="0" w:color="auto"/>
              <w:right w:val="single" w:sz="4" w:space="0" w:color="auto"/>
            </w:tcBorders>
            <w:vAlign w:val="center"/>
          </w:tcPr>
          <w:p w14:paraId="0CE6406F" w14:textId="77777777" w:rsidR="00B868B4" w:rsidRPr="00D7320A" w:rsidRDefault="00B868B4" w:rsidP="00920F76">
            <w:pPr>
              <w:snapToGrid w:val="0"/>
              <w:rPr>
                <w:rFonts w:ascii="宋体" w:eastAsia="宋体" w:hAnsi="宋体"/>
              </w:rPr>
            </w:pPr>
          </w:p>
        </w:tc>
        <w:tc>
          <w:tcPr>
            <w:tcW w:w="989" w:type="dxa"/>
            <w:tcBorders>
              <w:top w:val="single" w:sz="4" w:space="0" w:color="auto"/>
              <w:left w:val="single" w:sz="4" w:space="0" w:color="auto"/>
              <w:bottom w:val="single" w:sz="4" w:space="0" w:color="auto"/>
              <w:right w:val="single" w:sz="4" w:space="0" w:color="auto"/>
            </w:tcBorders>
            <w:vAlign w:val="center"/>
          </w:tcPr>
          <w:p w14:paraId="784296D9" w14:textId="77777777" w:rsidR="00B868B4" w:rsidRPr="00D7320A" w:rsidRDefault="0051167B" w:rsidP="00920F76">
            <w:pPr>
              <w:widowControl/>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5分</w:t>
            </w:r>
          </w:p>
        </w:tc>
        <w:tc>
          <w:tcPr>
            <w:tcW w:w="6643" w:type="dxa"/>
            <w:tcBorders>
              <w:top w:val="single" w:sz="4" w:space="0" w:color="auto"/>
              <w:left w:val="single" w:sz="4" w:space="0" w:color="auto"/>
              <w:bottom w:val="single" w:sz="4" w:space="0" w:color="auto"/>
              <w:right w:val="single" w:sz="4" w:space="0" w:color="auto"/>
            </w:tcBorders>
            <w:vAlign w:val="center"/>
          </w:tcPr>
          <w:p w14:paraId="2DA1E956" w14:textId="77777777" w:rsidR="00B868B4" w:rsidRPr="00D7320A" w:rsidRDefault="0051167B" w:rsidP="00920F76">
            <w:pPr>
              <w:snapToGrid w:val="0"/>
              <w:jc w:val="left"/>
              <w:rPr>
                <w:rFonts w:ascii="宋体" w:eastAsia="宋体" w:hAnsi="宋体" w:cs="宋体"/>
                <w:color w:val="000000"/>
              </w:rPr>
            </w:pPr>
            <w:r w:rsidRPr="00D7320A">
              <w:rPr>
                <w:rFonts w:ascii="宋体" w:eastAsia="宋体" w:hAnsi="宋体" w:cs="宋体" w:hint="eastAsia"/>
                <w:color w:val="000000"/>
                <w:lang w:bidi="ar"/>
              </w:rPr>
              <w:t>4、施工进度计划，（5分）。由评委酌情打分，优得4-5分，良得2-3分，差得1分，没有不得分。</w:t>
            </w:r>
          </w:p>
        </w:tc>
      </w:tr>
      <w:tr w:rsidR="00B868B4" w:rsidRPr="00D7320A" w14:paraId="6EB09B4C" w14:textId="77777777">
        <w:trPr>
          <w:cantSplit/>
          <w:trHeight w:val="283"/>
          <w:jc w:val="center"/>
        </w:trPr>
        <w:tc>
          <w:tcPr>
            <w:tcW w:w="1240" w:type="dxa"/>
            <w:vMerge/>
            <w:tcBorders>
              <w:left w:val="single" w:sz="4" w:space="0" w:color="auto"/>
              <w:right w:val="single" w:sz="4" w:space="0" w:color="auto"/>
            </w:tcBorders>
            <w:vAlign w:val="center"/>
          </w:tcPr>
          <w:p w14:paraId="76A5B371" w14:textId="77777777" w:rsidR="00B868B4" w:rsidRPr="00D7320A" w:rsidRDefault="00B868B4" w:rsidP="00920F76">
            <w:pPr>
              <w:snapToGrid w:val="0"/>
              <w:rPr>
                <w:rFonts w:ascii="宋体" w:eastAsia="宋体" w:hAnsi="宋体"/>
              </w:rPr>
            </w:pPr>
          </w:p>
        </w:tc>
        <w:tc>
          <w:tcPr>
            <w:tcW w:w="989" w:type="dxa"/>
            <w:tcBorders>
              <w:top w:val="single" w:sz="4" w:space="0" w:color="auto"/>
              <w:left w:val="single" w:sz="4" w:space="0" w:color="auto"/>
              <w:bottom w:val="single" w:sz="4" w:space="0" w:color="auto"/>
              <w:right w:val="single" w:sz="4" w:space="0" w:color="auto"/>
            </w:tcBorders>
            <w:vAlign w:val="center"/>
          </w:tcPr>
          <w:p w14:paraId="4DE1DD3A" w14:textId="77777777" w:rsidR="00B868B4" w:rsidRPr="00D7320A" w:rsidRDefault="0051167B" w:rsidP="00920F76">
            <w:pPr>
              <w:widowControl/>
              <w:tabs>
                <w:tab w:val="left" w:pos="1200"/>
              </w:tabs>
              <w:snapToGrid w:val="0"/>
              <w:jc w:val="center"/>
              <w:rPr>
                <w:rFonts w:ascii="宋体" w:eastAsia="宋体" w:hAnsi="宋体" w:cs="宋体"/>
                <w:color w:val="000000"/>
                <w:kern w:val="0"/>
              </w:rPr>
            </w:pPr>
            <w:r w:rsidRPr="00D7320A">
              <w:rPr>
                <w:rFonts w:ascii="宋体" w:eastAsia="宋体" w:hAnsi="宋体" w:cs="宋体" w:hint="eastAsia"/>
                <w:color w:val="000000"/>
                <w:kern w:val="0"/>
                <w:lang w:bidi="ar"/>
              </w:rPr>
              <w:t>5分</w:t>
            </w:r>
          </w:p>
        </w:tc>
        <w:tc>
          <w:tcPr>
            <w:tcW w:w="6643" w:type="dxa"/>
            <w:tcBorders>
              <w:top w:val="single" w:sz="4" w:space="0" w:color="auto"/>
              <w:left w:val="single" w:sz="4" w:space="0" w:color="auto"/>
              <w:bottom w:val="single" w:sz="4" w:space="0" w:color="auto"/>
              <w:right w:val="single" w:sz="4" w:space="0" w:color="auto"/>
            </w:tcBorders>
            <w:vAlign w:val="center"/>
          </w:tcPr>
          <w:p w14:paraId="6CF0D88D" w14:textId="77777777" w:rsidR="00B868B4" w:rsidRPr="00D7320A" w:rsidRDefault="0051167B" w:rsidP="00920F76">
            <w:pPr>
              <w:snapToGrid w:val="0"/>
              <w:jc w:val="left"/>
              <w:rPr>
                <w:rFonts w:ascii="宋体" w:eastAsia="宋体" w:hAnsi="宋体" w:cs="宋体"/>
                <w:color w:val="000000"/>
              </w:rPr>
            </w:pPr>
            <w:r w:rsidRPr="00D7320A">
              <w:rPr>
                <w:rFonts w:ascii="宋体" w:eastAsia="宋体" w:hAnsi="宋体" w:cs="宋体" w:hint="eastAsia"/>
                <w:color w:val="000000"/>
                <w:lang w:bidi="ar"/>
              </w:rPr>
              <w:t>5、项目管理组织机构及主要技术、管理人员的配备，（5分）。由评委酌情打分，优得4-5分，良得2-3分，差得1分，没有不得分。</w:t>
            </w:r>
          </w:p>
        </w:tc>
      </w:tr>
      <w:tr w:rsidR="00B868B4" w:rsidRPr="00D7320A" w14:paraId="11EAA386" w14:textId="77777777">
        <w:trPr>
          <w:cantSplit/>
          <w:trHeight w:val="283"/>
          <w:jc w:val="center"/>
        </w:trPr>
        <w:tc>
          <w:tcPr>
            <w:tcW w:w="1240" w:type="dxa"/>
            <w:tcBorders>
              <w:top w:val="single" w:sz="4" w:space="0" w:color="auto"/>
              <w:left w:val="single" w:sz="4" w:space="0" w:color="auto"/>
              <w:bottom w:val="single" w:sz="4" w:space="0" w:color="auto"/>
              <w:right w:val="single" w:sz="4" w:space="0" w:color="auto"/>
            </w:tcBorders>
            <w:vAlign w:val="center"/>
          </w:tcPr>
          <w:p w14:paraId="0842990A" w14:textId="77777777" w:rsidR="00B868B4" w:rsidRPr="00D7320A" w:rsidRDefault="0051167B" w:rsidP="00920F76">
            <w:pPr>
              <w:widowControl/>
              <w:tabs>
                <w:tab w:val="left" w:pos="1200"/>
              </w:tabs>
              <w:snapToGrid w:val="0"/>
              <w:jc w:val="center"/>
              <w:rPr>
                <w:rFonts w:ascii="宋体" w:eastAsia="宋体" w:hAnsi="宋体" w:cs="宋体"/>
                <w:color w:val="000000"/>
                <w:lang w:bidi="ar"/>
              </w:rPr>
            </w:pPr>
            <w:r w:rsidRPr="00D7320A">
              <w:rPr>
                <w:rFonts w:ascii="宋体" w:eastAsia="宋体" w:hAnsi="宋体" w:cs="宋体" w:hint="eastAsia"/>
                <w:color w:val="000000"/>
                <w:lang w:bidi="ar"/>
              </w:rPr>
              <w:t>售后及服务承诺</w:t>
            </w:r>
          </w:p>
          <w:p w14:paraId="7DF5D3CB" w14:textId="77777777" w:rsidR="00B868B4" w:rsidRPr="00D7320A" w:rsidRDefault="0051167B" w:rsidP="00920F76">
            <w:pPr>
              <w:widowControl/>
              <w:tabs>
                <w:tab w:val="left" w:pos="1200"/>
              </w:tabs>
              <w:snapToGrid w:val="0"/>
              <w:jc w:val="center"/>
              <w:rPr>
                <w:rFonts w:ascii="宋体" w:eastAsia="宋体" w:hAnsi="宋体" w:cs="宋体"/>
                <w:color w:val="000000"/>
                <w:lang w:bidi="ar"/>
              </w:rPr>
            </w:pPr>
            <w:r w:rsidRPr="00D7320A">
              <w:rPr>
                <w:rFonts w:ascii="宋体" w:eastAsia="宋体" w:hAnsi="宋体" w:cs="宋体" w:hint="eastAsia"/>
                <w:color w:val="000000"/>
                <w:kern w:val="0"/>
                <w:lang w:bidi="ar"/>
              </w:rPr>
              <w:t>（5分）</w:t>
            </w:r>
          </w:p>
        </w:tc>
        <w:tc>
          <w:tcPr>
            <w:tcW w:w="989" w:type="dxa"/>
            <w:tcBorders>
              <w:top w:val="single" w:sz="4" w:space="0" w:color="auto"/>
              <w:left w:val="single" w:sz="4" w:space="0" w:color="auto"/>
              <w:bottom w:val="single" w:sz="4" w:space="0" w:color="auto"/>
              <w:right w:val="single" w:sz="4" w:space="0" w:color="auto"/>
            </w:tcBorders>
            <w:vAlign w:val="center"/>
          </w:tcPr>
          <w:p w14:paraId="5ACB17AB" w14:textId="77777777" w:rsidR="00B868B4" w:rsidRPr="00D7320A" w:rsidRDefault="0051167B" w:rsidP="00920F76">
            <w:pPr>
              <w:widowControl/>
              <w:tabs>
                <w:tab w:val="left" w:pos="1200"/>
              </w:tabs>
              <w:snapToGrid w:val="0"/>
              <w:jc w:val="center"/>
              <w:rPr>
                <w:rFonts w:ascii="宋体" w:eastAsia="宋体" w:hAnsi="宋体" w:cs="宋体"/>
                <w:color w:val="000000"/>
                <w:lang w:bidi="ar"/>
              </w:rPr>
            </w:pPr>
            <w:r w:rsidRPr="00D7320A">
              <w:rPr>
                <w:rFonts w:ascii="宋体" w:eastAsia="宋体" w:hAnsi="宋体" w:cs="宋体" w:hint="eastAsia"/>
                <w:color w:val="000000"/>
                <w:lang w:bidi="ar"/>
              </w:rPr>
              <w:t>5分</w:t>
            </w:r>
          </w:p>
        </w:tc>
        <w:tc>
          <w:tcPr>
            <w:tcW w:w="6643" w:type="dxa"/>
            <w:tcBorders>
              <w:top w:val="single" w:sz="4" w:space="0" w:color="auto"/>
              <w:left w:val="single" w:sz="4" w:space="0" w:color="auto"/>
              <w:bottom w:val="single" w:sz="4" w:space="0" w:color="auto"/>
              <w:right w:val="single" w:sz="4" w:space="0" w:color="auto"/>
            </w:tcBorders>
            <w:vAlign w:val="center"/>
          </w:tcPr>
          <w:p w14:paraId="3C57DDF4" w14:textId="77777777" w:rsidR="00B868B4" w:rsidRPr="00D7320A" w:rsidRDefault="0051167B" w:rsidP="00920F76">
            <w:pPr>
              <w:widowControl/>
              <w:tabs>
                <w:tab w:val="left" w:pos="1200"/>
              </w:tabs>
              <w:snapToGrid w:val="0"/>
              <w:rPr>
                <w:rFonts w:ascii="宋体" w:eastAsia="宋体" w:hAnsi="宋体" w:cs="宋体"/>
                <w:color w:val="000000"/>
              </w:rPr>
            </w:pPr>
            <w:r w:rsidRPr="00D7320A">
              <w:rPr>
                <w:rFonts w:ascii="宋体" w:eastAsia="宋体" w:hAnsi="宋体" w:cs="宋体" w:hint="eastAsia"/>
                <w:color w:val="000000"/>
                <w:lang w:bidi="ar"/>
              </w:rPr>
              <w:t>根据服务流程化情况，服务响应及时性，相关文档的完善性等内容进行评价由评委酌情打分（5分），优得4-5分，良得2-3分，差得1分，没有不得分。</w:t>
            </w:r>
          </w:p>
        </w:tc>
      </w:tr>
    </w:tbl>
    <w:p w14:paraId="719002E6" w14:textId="77777777" w:rsidR="00B868B4" w:rsidRDefault="0051167B">
      <w:pPr>
        <w:adjustRightInd w:val="0"/>
        <w:snapToGrid w:val="0"/>
        <w:spacing w:line="420" w:lineRule="exact"/>
        <w:ind w:firstLineChars="200" w:firstLine="482"/>
        <w:outlineLvl w:val="3"/>
        <w:rPr>
          <w:rFonts w:eastAsia="宋体"/>
          <w:b/>
          <w:bCs/>
        </w:rPr>
      </w:pPr>
      <w:r>
        <w:rPr>
          <w:rFonts w:eastAsia="宋体"/>
          <w:b/>
          <w:bCs/>
        </w:rPr>
        <w:t>2.</w:t>
      </w:r>
      <w:r>
        <w:rPr>
          <w:rFonts w:eastAsia="宋体" w:cs="宋体" w:hint="eastAsia"/>
          <w:b/>
          <w:bCs/>
        </w:rPr>
        <w:t>竞争性磋商响应最后报价评审：（</w:t>
      </w:r>
      <w:r>
        <w:rPr>
          <w:rFonts w:eastAsia="宋体"/>
          <w:b/>
          <w:bCs/>
        </w:rPr>
        <w:t>30</w:t>
      </w:r>
      <w:r>
        <w:rPr>
          <w:rFonts w:eastAsia="宋体" w:cs="宋体" w:hint="eastAsia"/>
          <w:b/>
          <w:bCs/>
        </w:rPr>
        <w:t>分）</w:t>
      </w:r>
    </w:p>
    <w:p w14:paraId="3CCC2CBD" w14:textId="18064C73" w:rsidR="00B868B4" w:rsidRDefault="0051167B">
      <w:pPr>
        <w:snapToGrid w:val="0"/>
        <w:spacing w:line="420" w:lineRule="exact"/>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w:t>
      </w:r>
      <w:r>
        <w:rPr>
          <w:rFonts w:eastAsia="宋体" w:cs="宋体" w:hint="eastAsia"/>
          <w:b/>
          <w:bCs/>
        </w:rPr>
        <w:t>本次项目需求的最高限价为人民币</w:t>
      </w:r>
      <w:r w:rsidR="009E09B0">
        <w:rPr>
          <w:rFonts w:eastAsia="宋体" w:cs="宋体"/>
          <w:b/>
          <w:bCs/>
        </w:rPr>
        <w:t>4.7</w:t>
      </w:r>
      <w:r>
        <w:rPr>
          <w:rFonts w:eastAsia="宋体" w:cs="宋体" w:hint="eastAsia"/>
          <w:b/>
          <w:bCs/>
        </w:rPr>
        <w:t>万元，供应商报价超过最高限价的，均作无效投标处理。</w:t>
      </w:r>
    </w:p>
    <w:p w14:paraId="7FDD19CF" w14:textId="77777777" w:rsidR="00B868B4" w:rsidRDefault="0051167B">
      <w:pPr>
        <w:snapToGrid w:val="0"/>
        <w:spacing w:line="420" w:lineRule="exact"/>
        <w:ind w:firstLineChars="200" w:firstLine="480"/>
        <w:rPr>
          <w:rFonts w:eastAsia="宋体" w:cs="宋体"/>
        </w:rPr>
      </w:pPr>
      <w:r>
        <w:rPr>
          <w:rFonts w:eastAsia="宋体" w:cs="宋体" w:hint="eastAsia"/>
        </w:rPr>
        <w:t>（</w:t>
      </w:r>
      <w:r>
        <w:rPr>
          <w:rFonts w:eastAsia="宋体" w:cs="宋体" w:hint="eastAsia"/>
        </w:rPr>
        <w:t>2</w:t>
      </w:r>
      <w:r>
        <w:rPr>
          <w:rFonts w:eastAsia="宋体" w:cs="宋体" w:hint="eastAsia"/>
        </w:rPr>
        <w:t>）价格分采用低价优先法计算，即供应商满足采购文件要求且最后报价最低的价格为评审基准价，其价格分为满分，其他供应商的最后报价价格得分按照下列公式计算：</w:t>
      </w:r>
    </w:p>
    <w:p w14:paraId="60342185" w14:textId="77777777" w:rsidR="00B868B4" w:rsidRDefault="0051167B">
      <w:pPr>
        <w:snapToGrid w:val="0"/>
        <w:spacing w:line="420" w:lineRule="exact"/>
        <w:jc w:val="center"/>
        <w:rPr>
          <w:rFonts w:eastAsia="宋体" w:cs="宋体"/>
          <w:b/>
          <w:bCs/>
        </w:rPr>
      </w:pPr>
      <w:r>
        <w:rPr>
          <w:rFonts w:eastAsia="宋体" w:cs="宋体" w:hint="eastAsia"/>
          <w:b/>
          <w:bCs/>
        </w:rPr>
        <w:t>价格标得分</w:t>
      </w:r>
      <w:r>
        <w:rPr>
          <w:rFonts w:eastAsia="宋体" w:cs="宋体" w:hint="eastAsia"/>
          <w:b/>
          <w:bCs/>
        </w:rPr>
        <w:t xml:space="preserve"> =</w:t>
      </w:r>
      <w:r>
        <w:rPr>
          <w:rFonts w:eastAsia="宋体" w:cs="宋体" w:hint="eastAsia"/>
          <w:b/>
          <w:bCs/>
        </w:rPr>
        <w:t>（评标基准价</w:t>
      </w:r>
      <w:r>
        <w:rPr>
          <w:rFonts w:eastAsia="宋体" w:cs="宋体" w:hint="eastAsia"/>
          <w:b/>
          <w:bCs/>
        </w:rPr>
        <w:t>/</w:t>
      </w:r>
      <w:r>
        <w:rPr>
          <w:rFonts w:eastAsia="宋体" w:cs="宋体" w:hint="eastAsia"/>
          <w:b/>
          <w:bCs/>
        </w:rPr>
        <w:t>投标报价）×</w:t>
      </w:r>
      <w:r>
        <w:rPr>
          <w:rFonts w:eastAsia="宋体" w:cs="宋体"/>
          <w:b/>
          <w:bCs/>
        </w:rPr>
        <w:t>30</w:t>
      </w:r>
      <w:r>
        <w:rPr>
          <w:rFonts w:eastAsia="宋体" w:cs="宋体" w:hint="eastAsia"/>
          <w:b/>
          <w:bCs/>
        </w:rPr>
        <w:t>%</w:t>
      </w:r>
      <w:r>
        <w:rPr>
          <w:rFonts w:eastAsia="宋体" w:cs="宋体" w:hint="eastAsia"/>
          <w:b/>
          <w:bCs/>
        </w:rPr>
        <w:t>×</w:t>
      </w:r>
      <w:r>
        <w:rPr>
          <w:rFonts w:eastAsia="宋体" w:cs="宋体" w:hint="eastAsia"/>
          <w:b/>
          <w:bCs/>
        </w:rPr>
        <w:t>100</w:t>
      </w:r>
    </w:p>
    <w:p w14:paraId="4AF6C6F4" w14:textId="77777777" w:rsidR="00B868B4" w:rsidRDefault="0051167B">
      <w:pPr>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）评审过程中，不得去掉最后报价中的最高报价和最低报价。</w:t>
      </w:r>
    </w:p>
    <w:p w14:paraId="783B5E19" w14:textId="77777777" w:rsidR="00B868B4" w:rsidRDefault="0051167B">
      <w:pPr>
        <w:adjustRightInd w:val="0"/>
        <w:snapToGrid w:val="0"/>
        <w:spacing w:line="420" w:lineRule="exact"/>
        <w:ind w:firstLineChars="200" w:firstLine="480"/>
        <w:outlineLvl w:val="3"/>
        <w:rPr>
          <w:rFonts w:eastAsia="宋体"/>
        </w:rPr>
      </w:pPr>
      <w:r>
        <w:rPr>
          <w:rFonts w:eastAsia="宋体"/>
        </w:rPr>
        <w:t>3.</w:t>
      </w:r>
      <w:r>
        <w:rPr>
          <w:rFonts w:eastAsia="宋体" w:cs="宋体" w:hint="eastAsia"/>
        </w:rPr>
        <w:t>磋商评审时竞争性磋商小组评委成员对磋商评审细则若有争议，由竞争性磋商小组评委成员集体讨论确定并对未尽情况有最终解释权。竞争性磋商小组评委成员对需要共同认定的事项存在争议的，应当按照少数服从多数的原则作出结论。持不同意见的竞争性磋商小组评委成员应当在磋商评审报告上签署不同意见及理由，否则视为同意磋商评审报告。</w:t>
      </w:r>
    </w:p>
    <w:p w14:paraId="1895CEA9" w14:textId="77777777" w:rsidR="00B868B4" w:rsidRDefault="0051167B">
      <w:pPr>
        <w:adjustRightInd w:val="0"/>
        <w:snapToGrid w:val="0"/>
        <w:spacing w:line="420" w:lineRule="exact"/>
        <w:ind w:firstLineChars="200" w:firstLine="480"/>
        <w:outlineLvl w:val="3"/>
        <w:rPr>
          <w:rFonts w:eastAsia="宋体"/>
        </w:rPr>
      </w:pPr>
      <w:r>
        <w:rPr>
          <w:rFonts w:eastAsia="宋体"/>
        </w:rPr>
        <w:t>4.</w:t>
      </w:r>
      <w:r>
        <w:rPr>
          <w:rFonts w:eastAsia="宋体" w:cs="宋体" w:hint="eastAsia"/>
        </w:rPr>
        <w:t>对落标的竞争性磋商响应供应商不做落标原因的解释。</w:t>
      </w:r>
    </w:p>
    <w:bookmarkEnd w:id="41"/>
    <w:p w14:paraId="4625DA53" w14:textId="77777777" w:rsidR="00B868B4" w:rsidRDefault="0051167B">
      <w:pPr>
        <w:snapToGrid w:val="0"/>
        <w:spacing w:line="420" w:lineRule="exact"/>
        <w:ind w:firstLineChars="202" w:firstLine="487"/>
        <w:outlineLvl w:val="1"/>
        <w:rPr>
          <w:rFonts w:eastAsia="宋体"/>
          <w:b/>
          <w:bCs/>
        </w:rPr>
      </w:pPr>
      <w:r>
        <w:rPr>
          <w:rFonts w:eastAsia="宋体" w:cs="宋体" w:hint="eastAsia"/>
          <w:b/>
          <w:bCs/>
        </w:rPr>
        <w:t>五、出现下列情形之一的，作无效磋商处理</w:t>
      </w:r>
    </w:p>
    <w:p w14:paraId="35356D15" w14:textId="77777777" w:rsidR="00B868B4" w:rsidRDefault="0051167B">
      <w:pPr>
        <w:spacing w:line="420" w:lineRule="exact"/>
        <w:ind w:firstLineChars="202" w:firstLine="485"/>
        <w:rPr>
          <w:rFonts w:eastAsia="宋体"/>
        </w:rPr>
      </w:pPr>
      <w:r>
        <w:rPr>
          <w:rFonts w:eastAsia="宋体"/>
        </w:rPr>
        <w:t>1.</w:t>
      </w:r>
      <w:r>
        <w:rPr>
          <w:rFonts w:eastAsia="宋体" w:cs="宋体" w:hint="eastAsia"/>
        </w:rPr>
        <w:t>响应文件未按竞争性磋商文件要求密封、签署、盖章及主要资料不齐全的；</w:t>
      </w:r>
    </w:p>
    <w:p w14:paraId="5DA68AAE" w14:textId="77777777" w:rsidR="00B868B4" w:rsidRDefault="0051167B">
      <w:pPr>
        <w:spacing w:line="420" w:lineRule="exact"/>
        <w:ind w:firstLineChars="202" w:firstLine="485"/>
        <w:rPr>
          <w:rFonts w:eastAsia="宋体"/>
        </w:rPr>
      </w:pPr>
      <w:r>
        <w:rPr>
          <w:rFonts w:eastAsia="宋体"/>
        </w:rPr>
        <w:t>2.</w:t>
      </w:r>
      <w:r>
        <w:rPr>
          <w:rFonts w:eastAsia="宋体" w:cs="宋体" w:hint="eastAsia"/>
        </w:rPr>
        <w:t>响应文件的资料有虚报或者谎报的；</w:t>
      </w:r>
    </w:p>
    <w:p w14:paraId="59231D0F" w14:textId="77777777" w:rsidR="00B868B4" w:rsidRDefault="0051167B">
      <w:pPr>
        <w:spacing w:line="420" w:lineRule="exact"/>
        <w:ind w:firstLineChars="202" w:firstLine="485"/>
        <w:rPr>
          <w:rFonts w:eastAsia="宋体"/>
        </w:rPr>
      </w:pPr>
      <w:r>
        <w:rPr>
          <w:rFonts w:eastAsia="宋体"/>
        </w:rPr>
        <w:t>3.</w:t>
      </w:r>
      <w:r>
        <w:rPr>
          <w:rFonts w:eastAsia="宋体" w:cs="宋体" w:hint="eastAsia"/>
        </w:rPr>
        <w:t>响应文件中资格审查文件及技术响应文件出现竞争性磋商报价内容的；</w:t>
      </w:r>
    </w:p>
    <w:p w14:paraId="331EBF36" w14:textId="77777777" w:rsidR="00B868B4" w:rsidRDefault="0051167B">
      <w:pPr>
        <w:spacing w:line="420" w:lineRule="exact"/>
        <w:ind w:firstLineChars="202" w:firstLine="485"/>
        <w:rPr>
          <w:rFonts w:eastAsia="宋体"/>
        </w:rPr>
      </w:pPr>
      <w:r>
        <w:rPr>
          <w:rFonts w:eastAsia="宋体"/>
        </w:rPr>
        <w:t>4.</w:t>
      </w:r>
      <w:r>
        <w:rPr>
          <w:rFonts w:eastAsia="宋体" w:cs="宋体" w:hint="eastAsia"/>
        </w:rPr>
        <w:t>不具备竞争性磋商文件规定的资格要求的；</w:t>
      </w:r>
    </w:p>
    <w:p w14:paraId="3D9A50A3" w14:textId="77777777" w:rsidR="00B868B4" w:rsidRDefault="0051167B">
      <w:pPr>
        <w:spacing w:line="420" w:lineRule="exact"/>
        <w:ind w:firstLineChars="202" w:firstLine="485"/>
        <w:rPr>
          <w:rFonts w:eastAsia="宋体"/>
        </w:rPr>
      </w:pPr>
      <w:r>
        <w:rPr>
          <w:rFonts w:eastAsia="宋体"/>
        </w:rPr>
        <w:t>5.</w:t>
      </w:r>
      <w:r>
        <w:rPr>
          <w:rFonts w:eastAsia="宋体" w:cs="宋体" w:hint="eastAsia"/>
        </w:rPr>
        <w:t>响应文件有重大漏项或重大不合理的；</w:t>
      </w:r>
    </w:p>
    <w:p w14:paraId="641444C5" w14:textId="77777777" w:rsidR="00B868B4" w:rsidRDefault="0051167B">
      <w:pPr>
        <w:spacing w:line="420" w:lineRule="exact"/>
        <w:ind w:firstLineChars="202" w:firstLine="485"/>
        <w:rPr>
          <w:rFonts w:eastAsia="宋体"/>
        </w:rPr>
      </w:pPr>
      <w:r>
        <w:rPr>
          <w:rFonts w:eastAsia="宋体"/>
        </w:rPr>
        <w:t>6.</w:t>
      </w:r>
      <w:r>
        <w:rPr>
          <w:rFonts w:eastAsia="宋体" w:cs="宋体" w:hint="eastAsia"/>
        </w:rPr>
        <w:t>项目技术、方案不满足项目需求中的要求，有重大偏离或保留的；</w:t>
      </w:r>
    </w:p>
    <w:p w14:paraId="789F254F" w14:textId="77777777" w:rsidR="00B868B4" w:rsidRDefault="0051167B">
      <w:pPr>
        <w:spacing w:line="420" w:lineRule="exact"/>
        <w:ind w:firstLineChars="202" w:firstLine="485"/>
        <w:rPr>
          <w:rFonts w:eastAsia="宋体"/>
        </w:rPr>
      </w:pPr>
      <w:r>
        <w:rPr>
          <w:rFonts w:eastAsia="宋体"/>
        </w:rPr>
        <w:t>7.</w:t>
      </w:r>
      <w:r>
        <w:rPr>
          <w:rFonts w:eastAsia="宋体" w:cs="宋体" w:hint="eastAsia"/>
        </w:rPr>
        <w:t>竞争性磋商响应报价超出项目预算的；</w:t>
      </w:r>
    </w:p>
    <w:p w14:paraId="0C674F8C" w14:textId="77777777" w:rsidR="00B868B4" w:rsidRDefault="0051167B">
      <w:pPr>
        <w:spacing w:line="420" w:lineRule="exact"/>
        <w:ind w:firstLineChars="202" w:firstLine="485"/>
        <w:rPr>
          <w:rFonts w:eastAsia="宋体"/>
        </w:rPr>
      </w:pPr>
      <w:r>
        <w:rPr>
          <w:rFonts w:eastAsia="宋体"/>
        </w:rPr>
        <w:t>8.</w:t>
      </w:r>
      <w:bookmarkStart w:id="52" w:name="_Hlk69493604"/>
      <w:r>
        <w:rPr>
          <w:rFonts w:eastAsia="宋体" w:cs="宋体" w:hint="eastAsia"/>
        </w:rPr>
        <w:t>被认定为低于成本报价而进行竞争性磋商响应的</w:t>
      </w:r>
      <w:bookmarkEnd w:id="52"/>
      <w:r>
        <w:rPr>
          <w:rFonts w:eastAsia="宋体" w:cs="宋体" w:hint="eastAsia"/>
        </w:rPr>
        <w:t>；</w:t>
      </w:r>
    </w:p>
    <w:p w14:paraId="72636D79" w14:textId="77777777" w:rsidR="00B868B4" w:rsidRDefault="0051167B">
      <w:pPr>
        <w:spacing w:line="420" w:lineRule="exact"/>
        <w:ind w:firstLineChars="202" w:firstLine="485"/>
        <w:rPr>
          <w:rFonts w:eastAsia="宋体"/>
        </w:rPr>
      </w:pPr>
      <w:r>
        <w:rPr>
          <w:rFonts w:eastAsia="宋体"/>
        </w:rPr>
        <w:t>9.</w:t>
      </w:r>
      <w:r>
        <w:rPr>
          <w:rFonts w:eastAsia="宋体" w:cs="宋体" w:hint="eastAsia"/>
        </w:rPr>
        <w:t>供应商的磋商报价高于自己前一轮的；</w:t>
      </w:r>
    </w:p>
    <w:p w14:paraId="6B6B9CF6" w14:textId="77777777" w:rsidR="00B868B4" w:rsidRDefault="0051167B">
      <w:pPr>
        <w:spacing w:line="420" w:lineRule="exact"/>
        <w:ind w:firstLineChars="202" w:firstLine="485"/>
        <w:rPr>
          <w:rFonts w:eastAsia="宋体"/>
        </w:rPr>
      </w:pPr>
      <w:r>
        <w:rPr>
          <w:rFonts w:eastAsia="宋体"/>
        </w:rPr>
        <w:t>10.</w:t>
      </w:r>
      <w:r>
        <w:rPr>
          <w:rFonts w:eastAsia="宋体" w:cs="宋体" w:hint="eastAsia"/>
        </w:rPr>
        <w:t>不符合法律、法规和竞争性磋商文件中规定的其他实质性响应要求的；</w:t>
      </w:r>
    </w:p>
    <w:p w14:paraId="1A7179B0" w14:textId="77777777" w:rsidR="00B868B4" w:rsidRDefault="0051167B">
      <w:pPr>
        <w:spacing w:line="420" w:lineRule="exact"/>
        <w:ind w:firstLineChars="202" w:firstLine="485"/>
        <w:rPr>
          <w:rFonts w:eastAsia="宋体"/>
        </w:rPr>
      </w:pPr>
      <w:r>
        <w:rPr>
          <w:rFonts w:eastAsia="宋体"/>
        </w:rPr>
        <w:t>11.</w:t>
      </w:r>
      <w:r>
        <w:rPr>
          <w:rFonts w:eastAsia="宋体" w:cs="宋体" w:hint="eastAsia"/>
        </w:rPr>
        <w:t>竞争性磋商小组依据法律法规可以认定为无效投标的其他情况。</w:t>
      </w:r>
    </w:p>
    <w:p w14:paraId="0E561335" w14:textId="77777777" w:rsidR="00B868B4" w:rsidRDefault="0051167B">
      <w:pPr>
        <w:snapToGrid w:val="0"/>
        <w:spacing w:line="420" w:lineRule="exact"/>
        <w:ind w:firstLineChars="200" w:firstLine="482"/>
        <w:outlineLvl w:val="1"/>
        <w:rPr>
          <w:rFonts w:eastAsia="宋体"/>
        </w:rPr>
      </w:pPr>
      <w:r>
        <w:rPr>
          <w:rFonts w:eastAsia="宋体" w:cs="宋体" w:hint="eastAsia"/>
          <w:b/>
          <w:bCs/>
        </w:rPr>
        <w:lastRenderedPageBreak/>
        <w:t>六、有下列情形之一的，视为竞争性磋商响应供应商恶意串通竞标，其磋商无效</w:t>
      </w:r>
    </w:p>
    <w:p w14:paraId="172B898F" w14:textId="77777777" w:rsidR="00B868B4" w:rsidRDefault="0051167B">
      <w:pPr>
        <w:snapToGrid w:val="0"/>
        <w:spacing w:line="420" w:lineRule="exact"/>
        <w:ind w:firstLineChars="202" w:firstLine="485"/>
        <w:rPr>
          <w:rFonts w:eastAsia="宋体"/>
        </w:rPr>
      </w:pPr>
      <w:bookmarkStart w:id="53" w:name="_Hlk70289589"/>
      <w:r>
        <w:rPr>
          <w:rFonts w:eastAsia="宋体"/>
        </w:rPr>
        <w:t>1.</w:t>
      </w:r>
      <w:r>
        <w:rPr>
          <w:rFonts w:eastAsia="宋体" w:cs="宋体" w:hint="eastAsia"/>
        </w:rPr>
        <w:t>直接或者间接从采购人或者采购代理机构处获得其他供应商的相关情况并修改其响应文件；</w:t>
      </w:r>
    </w:p>
    <w:p w14:paraId="7C48FA5A" w14:textId="77777777" w:rsidR="00B868B4" w:rsidRDefault="0051167B">
      <w:pPr>
        <w:snapToGrid w:val="0"/>
        <w:spacing w:line="420" w:lineRule="exact"/>
        <w:ind w:firstLineChars="202" w:firstLine="485"/>
        <w:rPr>
          <w:rFonts w:eastAsia="宋体"/>
        </w:rPr>
      </w:pPr>
      <w:r>
        <w:rPr>
          <w:rFonts w:eastAsia="宋体"/>
        </w:rPr>
        <w:t>2.</w:t>
      </w:r>
      <w:r>
        <w:rPr>
          <w:rFonts w:eastAsia="宋体" w:cs="宋体" w:hint="eastAsia"/>
        </w:rPr>
        <w:t>按照采购人或者采购代理机构的授意撤换、修改响应文件；</w:t>
      </w:r>
    </w:p>
    <w:p w14:paraId="16B952DF" w14:textId="77777777" w:rsidR="00B868B4" w:rsidRDefault="0051167B">
      <w:pPr>
        <w:snapToGrid w:val="0"/>
        <w:spacing w:line="420" w:lineRule="exact"/>
        <w:ind w:firstLineChars="202" w:firstLine="485"/>
        <w:rPr>
          <w:rFonts w:eastAsia="宋体"/>
        </w:rPr>
      </w:pPr>
      <w:r>
        <w:rPr>
          <w:rFonts w:eastAsia="宋体"/>
        </w:rPr>
        <w:t>3.</w:t>
      </w:r>
      <w:r>
        <w:rPr>
          <w:rFonts w:eastAsia="宋体" w:cs="宋体" w:hint="eastAsia"/>
        </w:rPr>
        <w:t>与其他的供应商协商报价、技术方案等响应文件的实质性内容；</w:t>
      </w:r>
    </w:p>
    <w:p w14:paraId="5EACF85F" w14:textId="77777777" w:rsidR="00B868B4" w:rsidRDefault="0051167B">
      <w:pPr>
        <w:snapToGrid w:val="0"/>
        <w:spacing w:line="420" w:lineRule="exact"/>
        <w:ind w:firstLineChars="202" w:firstLine="485"/>
        <w:rPr>
          <w:rFonts w:eastAsia="宋体"/>
        </w:rPr>
      </w:pPr>
      <w:r>
        <w:rPr>
          <w:rFonts w:eastAsia="宋体"/>
        </w:rPr>
        <w:t>4.</w:t>
      </w:r>
      <w:r>
        <w:rPr>
          <w:rFonts w:eastAsia="宋体" w:cs="宋体" w:hint="eastAsia"/>
        </w:rPr>
        <w:t>属于同一集团、协会、商会等组织成员的供应商，按照该组织要求协同参加政府采购活动；</w:t>
      </w:r>
    </w:p>
    <w:p w14:paraId="2CC139AB" w14:textId="77777777" w:rsidR="00B868B4" w:rsidRDefault="0051167B">
      <w:pPr>
        <w:snapToGrid w:val="0"/>
        <w:spacing w:line="420" w:lineRule="exact"/>
        <w:ind w:firstLineChars="202" w:firstLine="485"/>
        <w:rPr>
          <w:rFonts w:eastAsia="宋体"/>
        </w:rPr>
      </w:pPr>
      <w:r>
        <w:rPr>
          <w:rFonts w:eastAsia="宋体"/>
        </w:rPr>
        <w:t>5.</w:t>
      </w:r>
      <w:r>
        <w:rPr>
          <w:rFonts w:eastAsia="宋体" w:cs="宋体" w:hint="eastAsia"/>
        </w:rPr>
        <w:t>供应商之间事先约定由某一特定供应商成交；</w:t>
      </w:r>
    </w:p>
    <w:p w14:paraId="0BCE10D8" w14:textId="77777777" w:rsidR="00B868B4" w:rsidRDefault="0051167B">
      <w:pPr>
        <w:snapToGrid w:val="0"/>
        <w:spacing w:line="420" w:lineRule="exact"/>
        <w:ind w:firstLineChars="202" w:firstLine="485"/>
        <w:rPr>
          <w:rFonts w:eastAsia="宋体"/>
        </w:rPr>
      </w:pPr>
      <w:r>
        <w:rPr>
          <w:rFonts w:eastAsia="宋体"/>
        </w:rPr>
        <w:t>6.</w:t>
      </w:r>
      <w:r>
        <w:rPr>
          <w:rFonts w:eastAsia="宋体" w:cs="宋体" w:hint="eastAsia"/>
        </w:rPr>
        <w:t>供应商之间商定部分供应商放弃参加政府采购活动或者放弃成交；</w:t>
      </w:r>
    </w:p>
    <w:p w14:paraId="7B68D906" w14:textId="77777777" w:rsidR="00B868B4" w:rsidRDefault="0051167B">
      <w:pPr>
        <w:snapToGrid w:val="0"/>
        <w:spacing w:line="420" w:lineRule="exact"/>
        <w:ind w:firstLineChars="202" w:firstLine="485"/>
        <w:rPr>
          <w:rFonts w:eastAsia="宋体"/>
        </w:rPr>
      </w:pPr>
      <w:r>
        <w:rPr>
          <w:rFonts w:eastAsia="宋体"/>
        </w:rPr>
        <w:t>7.</w:t>
      </w:r>
      <w:r>
        <w:rPr>
          <w:rFonts w:eastAsia="宋体" w:cs="宋体" w:hint="eastAsia"/>
        </w:rPr>
        <w:t>供应商与采购人或者采购代理机构之间、供应商相互之间，为谋求特定供应商成交或者排斥其他供应商的其他串通行为；</w:t>
      </w:r>
    </w:p>
    <w:p w14:paraId="005AC1FB" w14:textId="77777777" w:rsidR="00B868B4" w:rsidRDefault="0051167B">
      <w:pPr>
        <w:snapToGrid w:val="0"/>
        <w:spacing w:line="420" w:lineRule="exact"/>
        <w:ind w:firstLineChars="202" w:firstLine="485"/>
        <w:rPr>
          <w:rFonts w:eastAsia="宋体"/>
        </w:rPr>
      </w:pPr>
      <w:r>
        <w:rPr>
          <w:rFonts w:eastAsia="宋体"/>
        </w:rPr>
        <w:t>8.</w:t>
      </w:r>
      <w:r>
        <w:rPr>
          <w:rFonts w:eastAsia="宋体" w:cs="宋体" w:hint="eastAsia"/>
        </w:rPr>
        <w:t>不同的竞争性磋商响应供应商的竞争性磋商响应文件由同一单位或者个人编制；</w:t>
      </w:r>
    </w:p>
    <w:p w14:paraId="34D064F8" w14:textId="77777777" w:rsidR="00B868B4" w:rsidRDefault="0051167B">
      <w:pPr>
        <w:snapToGrid w:val="0"/>
        <w:spacing w:line="420" w:lineRule="exact"/>
        <w:ind w:firstLineChars="202" w:firstLine="485"/>
        <w:rPr>
          <w:rFonts w:eastAsia="宋体"/>
        </w:rPr>
      </w:pPr>
      <w:r>
        <w:rPr>
          <w:rFonts w:eastAsia="宋体"/>
        </w:rPr>
        <w:t>9.</w:t>
      </w:r>
      <w:r>
        <w:rPr>
          <w:rFonts w:eastAsia="宋体" w:cs="宋体" w:hint="eastAsia"/>
        </w:rPr>
        <w:t>不同的竞争性磋商响应供应商委托同一单位或者个人办理竞争性磋商响应事宜；</w:t>
      </w:r>
    </w:p>
    <w:p w14:paraId="39BE4D12" w14:textId="77777777" w:rsidR="00B868B4" w:rsidRDefault="0051167B">
      <w:pPr>
        <w:snapToGrid w:val="0"/>
        <w:spacing w:line="420" w:lineRule="exact"/>
        <w:ind w:firstLineChars="202" w:firstLine="485"/>
        <w:rPr>
          <w:rFonts w:eastAsia="宋体"/>
        </w:rPr>
      </w:pPr>
      <w:r>
        <w:rPr>
          <w:rFonts w:eastAsia="宋体"/>
        </w:rPr>
        <w:t>10.</w:t>
      </w:r>
      <w:r>
        <w:rPr>
          <w:rFonts w:eastAsia="宋体" w:cs="宋体" w:hint="eastAsia"/>
        </w:rPr>
        <w:t>不同的竞争性磋商响应供应商的竞争性磋商响应文件载明的项目管理成员或者联系人员为同一人；</w:t>
      </w:r>
    </w:p>
    <w:p w14:paraId="549F7EA2" w14:textId="77777777" w:rsidR="00B868B4" w:rsidRDefault="0051167B">
      <w:pPr>
        <w:snapToGrid w:val="0"/>
        <w:spacing w:line="420" w:lineRule="exact"/>
        <w:ind w:firstLineChars="202" w:firstLine="485"/>
        <w:rPr>
          <w:rFonts w:eastAsia="宋体"/>
        </w:rPr>
      </w:pPr>
      <w:r>
        <w:rPr>
          <w:rFonts w:eastAsia="宋体"/>
        </w:rPr>
        <w:t>11.</w:t>
      </w:r>
      <w:r>
        <w:rPr>
          <w:rFonts w:eastAsia="宋体" w:cs="宋体" w:hint="eastAsia"/>
        </w:rPr>
        <w:t>不同的竞争性磋商响应供应商的竞争性磋商响应文件异常一致或者首次、二次（最后）报价呈规律性差异；</w:t>
      </w:r>
    </w:p>
    <w:p w14:paraId="05C9F78E" w14:textId="77777777" w:rsidR="00B868B4" w:rsidRDefault="0051167B">
      <w:pPr>
        <w:snapToGrid w:val="0"/>
        <w:spacing w:line="420" w:lineRule="exact"/>
        <w:ind w:firstLineChars="202" w:firstLine="485"/>
        <w:rPr>
          <w:rFonts w:eastAsia="宋体"/>
        </w:rPr>
      </w:pPr>
      <w:r>
        <w:rPr>
          <w:rFonts w:eastAsia="宋体"/>
        </w:rPr>
        <w:t>12.</w:t>
      </w:r>
      <w:r>
        <w:rPr>
          <w:rFonts w:eastAsia="宋体" w:cs="宋体" w:hint="eastAsia"/>
        </w:rPr>
        <w:t>不同的竞争性磋商响应供应商的竞争性磋商响应文件相互混装。</w:t>
      </w:r>
      <w:bookmarkEnd w:id="53"/>
    </w:p>
    <w:p w14:paraId="302AA8E0" w14:textId="77777777" w:rsidR="00B868B4" w:rsidRDefault="0051167B">
      <w:pPr>
        <w:snapToGrid w:val="0"/>
        <w:spacing w:line="420" w:lineRule="exact"/>
        <w:ind w:firstLineChars="200" w:firstLine="482"/>
        <w:outlineLvl w:val="1"/>
        <w:rPr>
          <w:rFonts w:eastAsia="宋体"/>
        </w:rPr>
      </w:pPr>
      <w:r>
        <w:rPr>
          <w:rFonts w:eastAsia="宋体" w:cs="宋体" w:hint="eastAsia"/>
          <w:b/>
          <w:bCs/>
        </w:rPr>
        <w:t>七、出现下列情形之一的，采购人或者采购代理机构应当终止竞争性磋商采购活动，发布项目终止公告并说明原因，重新开展采购活动：</w:t>
      </w:r>
    </w:p>
    <w:p w14:paraId="6F9D6C3E" w14:textId="77777777" w:rsidR="00B868B4" w:rsidRDefault="0051167B">
      <w:pPr>
        <w:snapToGrid w:val="0"/>
        <w:spacing w:line="420" w:lineRule="exact"/>
        <w:ind w:firstLineChars="202" w:firstLine="485"/>
        <w:rPr>
          <w:rFonts w:eastAsia="宋体"/>
        </w:rPr>
      </w:pPr>
      <w:r>
        <w:rPr>
          <w:rFonts w:eastAsia="宋体"/>
        </w:rPr>
        <w:t>1.</w:t>
      </w:r>
      <w:r>
        <w:rPr>
          <w:rFonts w:eastAsia="宋体" w:cs="宋体" w:hint="eastAsia"/>
        </w:rPr>
        <w:t>因情况变化，不再符合规定的竞争性磋商采购方式适用情形的；</w:t>
      </w:r>
    </w:p>
    <w:p w14:paraId="054E82AF" w14:textId="77777777" w:rsidR="00B868B4" w:rsidRDefault="0051167B">
      <w:pPr>
        <w:snapToGrid w:val="0"/>
        <w:spacing w:line="420" w:lineRule="exact"/>
        <w:ind w:firstLineChars="202" w:firstLine="485"/>
        <w:rPr>
          <w:rFonts w:eastAsia="宋体"/>
        </w:rPr>
      </w:pPr>
      <w:r>
        <w:rPr>
          <w:rFonts w:eastAsia="宋体"/>
        </w:rPr>
        <w:t>2.</w:t>
      </w:r>
      <w:r>
        <w:rPr>
          <w:rFonts w:eastAsia="宋体" w:cs="宋体" w:hint="eastAsia"/>
        </w:rPr>
        <w:t>出现影响采购公正的违法、违规行为的；</w:t>
      </w:r>
    </w:p>
    <w:p w14:paraId="2FF8264D" w14:textId="77777777" w:rsidR="00B868B4" w:rsidRDefault="0051167B">
      <w:pPr>
        <w:snapToGrid w:val="0"/>
        <w:spacing w:line="420" w:lineRule="exact"/>
        <w:ind w:firstLineChars="202" w:firstLine="485"/>
        <w:rPr>
          <w:rFonts w:eastAsia="宋体"/>
        </w:rPr>
      </w:pPr>
      <w:bookmarkStart w:id="54" w:name="_Hlk70605395"/>
      <w:r>
        <w:rPr>
          <w:rFonts w:eastAsia="宋体"/>
        </w:rPr>
        <w:t>3.</w:t>
      </w:r>
      <w:r>
        <w:rPr>
          <w:rFonts w:eastAsia="宋体" w:cs="宋体" w:hint="eastAsia"/>
        </w:rPr>
        <w:t>在采购过程中符合要求的供应商或者报价未超过采购预算的供应商不足</w:t>
      </w:r>
      <w:r>
        <w:rPr>
          <w:rFonts w:eastAsia="宋体"/>
        </w:rPr>
        <w:t>3</w:t>
      </w:r>
      <w:r>
        <w:rPr>
          <w:rFonts w:eastAsia="宋体" w:cs="宋体" w:hint="eastAsia"/>
        </w:rPr>
        <w:t>家的。</w:t>
      </w:r>
      <w:bookmarkEnd w:id="54"/>
    </w:p>
    <w:p w14:paraId="5DE230B0" w14:textId="77777777" w:rsidR="00B868B4" w:rsidRDefault="0051167B">
      <w:pPr>
        <w:snapToGrid w:val="0"/>
        <w:spacing w:line="420" w:lineRule="exact"/>
        <w:ind w:firstLineChars="200" w:firstLine="482"/>
        <w:outlineLvl w:val="1"/>
        <w:rPr>
          <w:rFonts w:eastAsia="宋体"/>
          <w:b/>
          <w:bCs/>
        </w:rPr>
      </w:pPr>
      <w:r>
        <w:rPr>
          <w:rFonts w:eastAsia="宋体" w:cs="宋体" w:hint="eastAsia"/>
          <w:b/>
          <w:bCs/>
        </w:rPr>
        <w:t>八、在采购活动中因重大变故，采购任务取消的，采购人或者采购代理机构应当终止采购活动，通知所有参加采购活动的供应商，并将项目实施情况和采购任务取消原因报送本级财政部门。</w:t>
      </w:r>
    </w:p>
    <w:p w14:paraId="4972AC2D" w14:textId="77777777" w:rsidR="00B868B4" w:rsidRDefault="0051167B">
      <w:pPr>
        <w:snapToGrid w:val="0"/>
        <w:spacing w:line="420" w:lineRule="exact"/>
        <w:ind w:firstLineChars="202" w:firstLine="487"/>
        <w:outlineLvl w:val="1"/>
        <w:rPr>
          <w:rFonts w:eastAsia="宋体"/>
          <w:b/>
          <w:bCs/>
        </w:rPr>
      </w:pPr>
      <w:r>
        <w:rPr>
          <w:rFonts w:eastAsia="宋体" w:cs="宋体" w:hint="eastAsia"/>
          <w:b/>
          <w:bCs/>
        </w:rPr>
        <w:t>九、成交通知</w:t>
      </w:r>
    </w:p>
    <w:p w14:paraId="4F4404D3" w14:textId="77777777" w:rsidR="00B868B4" w:rsidRDefault="0051167B">
      <w:pPr>
        <w:spacing w:line="420" w:lineRule="exact"/>
        <w:ind w:firstLineChars="202" w:firstLine="485"/>
        <w:rPr>
          <w:rFonts w:eastAsia="宋体"/>
        </w:rPr>
      </w:pPr>
      <w:r>
        <w:rPr>
          <w:rFonts w:eastAsia="宋体"/>
        </w:rPr>
        <w:t>1.</w:t>
      </w:r>
      <w:r>
        <w:rPr>
          <w:rFonts w:eastAsia="宋体" w:cs="宋体" w:hint="eastAsia"/>
        </w:rPr>
        <w:t>竞争性磋商结束后，采购人将成交结果在</w:t>
      </w:r>
      <w:r>
        <w:rPr>
          <w:rFonts w:eastAsia="宋体" w:cs="宋体" w:hint="eastAsia"/>
          <w:kern w:val="0"/>
        </w:rPr>
        <w:t>“南通市崇川区人民政府网→我要看→公示公告”栏内</w:t>
      </w:r>
      <w:r>
        <w:rPr>
          <w:rFonts w:eastAsia="宋体" w:cs="宋体" w:hint="eastAsia"/>
        </w:rPr>
        <w:t>发布；</w:t>
      </w:r>
    </w:p>
    <w:p w14:paraId="7F7A019E" w14:textId="77777777" w:rsidR="00B868B4" w:rsidRDefault="0051167B">
      <w:pPr>
        <w:spacing w:line="420" w:lineRule="exact"/>
        <w:ind w:firstLineChars="202" w:firstLine="485"/>
        <w:rPr>
          <w:rFonts w:eastAsia="宋体"/>
        </w:rPr>
      </w:pPr>
      <w:r>
        <w:rPr>
          <w:rFonts w:eastAsia="宋体"/>
        </w:rPr>
        <w:t>2.</w:t>
      </w:r>
      <w:r>
        <w:rPr>
          <w:rFonts w:eastAsia="宋体" w:cs="宋体" w:hint="eastAsia"/>
        </w:rPr>
        <w:t>成交结果公告的期限为</w:t>
      </w:r>
      <w:r>
        <w:rPr>
          <w:rFonts w:eastAsia="宋体"/>
        </w:rPr>
        <w:t>1</w:t>
      </w:r>
      <w:r>
        <w:rPr>
          <w:rFonts w:eastAsia="宋体" w:cs="宋体" w:hint="eastAsia"/>
        </w:rPr>
        <w:t>个工作日，期限结束后向成交人发出《成交通知书》。</w:t>
      </w:r>
    </w:p>
    <w:p w14:paraId="069D0AFB" w14:textId="77777777" w:rsidR="00B868B4" w:rsidRDefault="0051167B">
      <w:pPr>
        <w:spacing w:line="420" w:lineRule="exact"/>
        <w:ind w:firstLineChars="202" w:firstLine="485"/>
        <w:rPr>
          <w:rFonts w:eastAsia="宋体"/>
        </w:rPr>
      </w:pPr>
      <w:r>
        <w:rPr>
          <w:rFonts w:eastAsia="宋体"/>
        </w:rPr>
        <w:t>3.</w:t>
      </w:r>
      <w:r>
        <w:rPr>
          <w:rFonts w:eastAsia="宋体" w:cs="宋体" w:hint="eastAsia"/>
        </w:rPr>
        <w:t>《成交通知书》一经发出，即具有法律效力。采购人、成交人依法承担法律责任，且《成交通知书》是本项目采购合同的组成部分。</w:t>
      </w:r>
    </w:p>
    <w:p w14:paraId="51BAE6F8" w14:textId="77777777" w:rsidR="00B868B4" w:rsidRDefault="0051167B">
      <w:pPr>
        <w:widowControl/>
        <w:jc w:val="left"/>
        <w:rPr>
          <w:rFonts w:eastAsia="宋体" w:cs="宋体"/>
          <w:b/>
          <w:bCs/>
          <w:w w:val="80"/>
          <w:sz w:val="36"/>
          <w:szCs w:val="36"/>
        </w:rPr>
      </w:pPr>
      <w:r>
        <w:rPr>
          <w:rFonts w:eastAsia="宋体" w:cs="宋体"/>
          <w:b/>
          <w:bCs/>
          <w:w w:val="80"/>
          <w:sz w:val="36"/>
          <w:szCs w:val="36"/>
        </w:rPr>
        <w:br w:type="page"/>
      </w:r>
    </w:p>
    <w:p w14:paraId="0A3BA33F" w14:textId="77777777" w:rsidR="00B868B4" w:rsidRDefault="0051167B">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第五章</w:t>
      </w:r>
      <w:r>
        <w:rPr>
          <w:rFonts w:eastAsia="宋体"/>
          <w:b/>
          <w:bCs/>
          <w:w w:val="80"/>
          <w:sz w:val="36"/>
          <w:szCs w:val="36"/>
        </w:rPr>
        <w:t xml:space="preserve">  </w:t>
      </w:r>
      <w:r>
        <w:rPr>
          <w:rFonts w:eastAsia="宋体" w:cs="宋体" w:hint="eastAsia"/>
          <w:b/>
          <w:bCs/>
          <w:w w:val="80"/>
          <w:sz w:val="36"/>
          <w:szCs w:val="36"/>
        </w:rPr>
        <w:t>合同主要条款</w:t>
      </w:r>
    </w:p>
    <w:p w14:paraId="2CF251A0" w14:textId="0AF83594" w:rsidR="00B868B4" w:rsidRPr="00920F76" w:rsidRDefault="00695ED7">
      <w:pPr>
        <w:tabs>
          <w:tab w:val="left" w:pos="1050"/>
          <w:tab w:val="right" w:leader="dot" w:pos="9402"/>
        </w:tabs>
        <w:spacing w:line="520" w:lineRule="exact"/>
        <w:jc w:val="center"/>
        <w:rPr>
          <w:rFonts w:eastAsia="宋体"/>
          <w:b/>
          <w:bCs/>
          <w:w w:val="78"/>
          <w:sz w:val="36"/>
          <w:szCs w:val="36"/>
        </w:rPr>
      </w:pPr>
      <w:bookmarkStart w:id="55" w:name="_Toc363573858"/>
      <w:bookmarkStart w:id="56" w:name="_Toc94585343"/>
      <w:r w:rsidRPr="00920F76">
        <w:rPr>
          <w:rFonts w:eastAsia="宋体" w:cs="宋体" w:hint="eastAsia"/>
          <w:b/>
          <w:bCs/>
          <w:w w:val="78"/>
          <w:sz w:val="36"/>
          <w:szCs w:val="36"/>
        </w:rPr>
        <w:t>红色物业管家、新社会阶层人士统战工作实践创新基地广告设计制作安装项目</w:t>
      </w:r>
    </w:p>
    <w:p w14:paraId="67322144" w14:textId="77777777" w:rsidR="00B868B4" w:rsidRDefault="0051167B">
      <w:pPr>
        <w:tabs>
          <w:tab w:val="left" w:pos="1050"/>
          <w:tab w:val="right" w:leader="dot" w:pos="9402"/>
        </w:tabs>
        <w:spacing w:beforeLines="100" w:before="312" w:line="520" w:lineRule="exact"/>
        <w:jc w:val="center"/>
        <w:rPr>
          <w:rFonts w:eastAsia="宋体"/>
          <w:b/>
          <w:bCs/>
          <w:w w:val="80"/>
          <w:sz w:val="44"/>
          <w:szCs w:val="44"/>
        </w:rPr>
      </w:pPr>
      <w:r>
        <w:rPr>
          <w:rFonts w:eastAsia="宋体" w:cs="宋体" w:hint="eastAsia"/>
          <w:b/>
          <w:bCs/>
          <w:w w:val="80"/>
          <w:sz w:val="36"/>
          <w:szCs w:val="36"/>
        </w:rPr>
        <w:t>合同书</w:t>
      </w:r>
    </w:p>
    <w:p w14:paraId="09332C1C" w14:textId="77777777" w:rsidR="00B868B4" w:rsidRDefault="0051167B">
      <w:pPr>
        <w:spacing w:line="42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（或称甲方）：</w:t>
      </w:r>
    </w:p>
    <w:p w14:paraId="0B2FF20F" w14:textId="77777777" w:rsidR="00B868B4" w:rsidRDefault="0051167B">
      <w:pPr>
        <w:spacing w:line="420" w:lineRule="exact"/>
        <w:rPr>
          <w:rFonts w:eastAsia="宋体"/>
        </w:rPr>
      </w:pPr>
      <w:r>
        <w:rPr>
          <w:rFonts w:eastAsia="宋体" w:cs="宋体" w:hint="eastAsia"/>
        </w:rPr>
        <w:t>中标供应商（或称乙方）：</w:t>
      </w:r>
    </w:p>
    <w:p w14:paraId="4965F2A7" w14:textId="77777777" w:rsidR="00B868B4" w:rsidRDefault="0051167B">
      <w:pPr>
        <w:spacing w:line="420" w:lineRule="exact"/>
        <w:rPr>
          <w:rFonts w:eastAsia="宋体"/>
        </w:rPr>
      </w:pPr>
      <w:r>
        <w:rPr>
          <w:rFonts w:eastAsia="宋体" w:cs="宋体" w:hint="eastAsia"/>
        </w:rPr>
        <w:t>签订时间：年月日</w:t>
      </w:r>
    </w:p>
    <w:p w14:paraId="671ADC43" w14:textId="77777777" w:rsidR="00B868B4" w:rsidRDefault="0051167B">
      <w:pPr>
        <w:spacing w:line="420" w:lineRule="exact"/>
        <w:rPr>
          <w:rFonts w:eastAsia="宋体"/>
          <w:u w:val="single"/>
        </w:rPr>
      </w:pPr>
      <w:r>
        <w:rPr>
          <w:rFonts w:eastAsia="宋体" w:cs="宋体" w:hint="eastAsia"/>
        </w:rPr>
        <w:t>签订地点：</w:t>
      </w:r>
    </w:p>
    <w:p w14:paraId="0C80F040" w14:textId="27607324" w:rsidR="00B868B4" w:rsidRDefault="0051167B">
      <w:pPr>
        <w:spacing w:line="420" w:lineRule="exact"/>
        <w:ind w:firstLineChars="200" w:firstLine="480"/>
        <w:rPr>
          <w:rFonts w:eastAsia="宋体"/>
        </w:rPr>
      </w:pPr>
      <w:r>
        <w:rPr>
          <w:rFonts w:eastAsia="宋体" w:cs="宋体" w:hint="eastAsia"/>
        </w:rPr>
        <w:t>根据《中华人民共和国民法典》及</w:t>
      </w:r>
      <w:r w:rsidR="00695ED7">
        <w:rPr>
          <w:rFonts w:eastAsia="宋体" w:cs="宋体" w:hint="eastAsia"/>
          <w:u w:val="single"/>
        </w:rPr>
        <w:t>红色物业管家、新社会阶层人士统战工作实践创新基地广告设计制作安装项目</w:t>
      </w:r>
      <w:r>
        <w:rPr>
          <w:rFonts w:eastAsia="宋体" w:hint="eastAsia"/>
        </w:rPr>
        <w:t>【</w:t>
      </w:r>
      <w:r>
        <w:rPr>
          <w:rFonts w:eastAsia="宋体" w:cs="宋体" w:hint="eastAsia"/>
        </w:rPr>
        <w:t>采购编号：</w:t>
      </w:r>
      <w:r w:rsidR="009E09B0">
        <w:rPr>
          <w:rFonts w:eastAsia="宋体"/>
        </w:rPr>
        <w:t>NTCJCS20220822</w:t>
      </w:r>
      <w:r>
        <w:rPr>
          <w:rFonts w:eastAsia="宋体" w:hint="eastAsia"/>
        </w:rPr>
        <w:t>】</w:t>
      </w:r>
      <w:r>
        <w:rPr>
          <w:rFonts w:eastAsia="宋体" w:cs="宋体" w:hint="eastAsia"/>
        </w:rPr>
        <w:t>的采购结果、采购文件及乙方的投标文件，经双方协商一致，签订本合同。</w:t>
      </w:r>
    </w:p>
    <w:p w14:paraId="498D8F08" w14:textId="77777777" w:rsidR="00B868B4" w:rsidRDefault="0051167B">
      <w:pPr>
        <w:spacing w:line="420" w:lineRule="exact"/>
        <w:ind w:firstLineChars="202" w:firstLine="487"/>
        <w:outlineLvl w:val="1"/>
        <w:rPr>
          <w:rFonts w:eastAsia="宋体"/>
          <w:kern w:val="0"/>
        </w:rPr>
      </w:pPr>
      <w:r>
        <w:rPr>
          <w:rFonts w:eastAsia="宋体" w:cs="宋体" w:hint="eastAsia"/>
          <w:b/>
          <w:bCs/>
          <w:kern w:val="0"/>
        </w:rPr>
        <w:t>一、</w:t>
      </w:r>
      <w:r>
        <w:rPr>
          <w:rFonts w:eastAsia="宋体" w:cs="宋体" w:hint="eastAsia"/>
          <w:b/>
          <w:bCs/>
        </w:rPr>
        <w:t>合同一般条款</w:t>
      </w:r>
    </w:p>
    <w:p w14:paraId="56B50032" w14:textId="77777777" w:rsidR="00B868B4" w:rsidRDefault="0051167B">
      <w:pPr>
        <w:spacing w:line="420" w:lineRule="exact"/>
        <w:ind w:firstLineChars="200" w:firstLine="482"/>
        <w:outlineLvl w:val="2"/>
        <w:rPr>
          <w:rFonts w:eastAsia="宋体"/>
          <w:b/>
          <w:bCs/>
        </w:rPr>
      </w:pPr>
      <w:r>
        <w:rPr>
          <w:rFonts w:eastAsia="宋体" w:cs="宋体" w:hint="eastAsia"/>
          <w:b/>
          <w:bCs/>
        </w:rPr>
        <w:t>第一部分合同文件</w:t>
      </w:r>
    </w:p>
    <w:p w14:paraId="78D55348" w14:textId="77777777" w:rsidR="00B868B4" w:rsidRDefault="0051167B">
      <w:pPr>
        <w:spacing w:line="420" w:lineRule="exact"/>
        <w:ind w:firstLineChars="200" w:firstLine="480"/>
        <w:rPr>
          <w:rFonts w:eastAsia="宋体"/>
        </w:rPr>
      </w:pPr>
      <w:r>
        <w:rPr>
          <w:rFonts w:eastAsia="宋体"/>
        </w:rPr>
        <w:t>1.</w:t>
      </w:r>
      <w:r>
        <w:rPr>
          <w:rFonts w:eastAsia="宋体" w:cs="宋体" w:hint="eastAsia"/>
        </w:rPr>
        <w:t>合同文件适用法律</w:t>
      </w:r>
    </w:p>
    <w:p w14:paraId="2AE8D82F" w14:textId="77777777" w:rsidR="00B868B4" w:rsidRDefault="0051167B">
      <w:pPr>
        <w:spacing w:line="420" w:lineRule="exact"/>
        <w:ind w:firstLineChars="200" w:firstLine="480"/>
        <w:rPr>
          <w:rFonts w:eastAsia="宋体"/>
        </w:rPr>
      </w:pPr>
      <w:r>
        <w:rPr>
          <w:rFonts w:eastAsia="宋体" w:cs="宋体" w:hint="eastAsia"/>
        </w:rPr>
        <w:t>适用于合同文件的法律是中华人民共和国现行法律、法规及甲方所在地的地方性法规。</w:t>
      </w:r>
    </w:p>
    <w:p w14:paraId="41BA539F" w14:textId="77777777" w:rsidR="00B868B4" w:rsidRDefault="0051167B">
      <w:pPr>
        <w:spacing w:line="420" w:lineRule="exact"/>
        <w:ind w:firstLineChars="200" w:firstLine="480"/>
        <w:rPr>
          <w:rFonts w:eastAsia="宋体"/>
        </w:rPr>
      </w:pPr>
      <w:r>
        <w:rPr>
          <w:rFonts w:eastAsia="宋体"/>
        </w:rPr>
        <w:t>2.</w:t>
      </w:r>
      <w:r>
        <w:rPr>
          <w:rFonts w:eastAsia="宋体" w:cs="宋体" w:hint="eastAsia"/>
        </w:rPr>
        <w:t>合同文件组成和解释顺序</w:t>
      </w:r>
    </w:p>
    <w:p w14:paraId="2426DEB8" w14:textId="77777777" w:rsidR="00B868B4" w:rsidRDefault="0051167B">
      <w:pPr>
        <w:spacing w:line="420" w:lineRule="exact"/>
        <w:ind w:firstLineChars="200" w:firstLine="480"/>
        <w:rPr>
          <w:rFonts w:eastAsia="宋体"/>
        </w:rPr>
      </w:pPr>
      <w:r>
        <w:rPr>
          <w:rFonts w:eastAsia="宋体"/>
        </w:rPr>
        <w:t xml:space="preserve">2.1  </w:t>
      </w:r>
      <w:r>
        <w:rPr>
          <w:rFonts w:eastAsia="宋体" w:cs="宋体" w:hint="eastAsia"/>
        </w:rPr>
        <w:t>合同文件的组成和解释顺序如下：</w:t>
      </w:r>
    </w:p>
    <w:p w14:paraId="023AF82A" w14:textId="77777777" w:rsidR="00B868B4" w:rsidRDefault="0051167B">
      <w:pPr>
        <w:spacing w:line="420" w:lineRule="exact"/>
        <w:ind w:firstLineChars="200" w:firstLine="480"/>
        <w:rPr>
          <w:rFonts w:eastAsia="宋体"/>
        </w:rPr>
      </w:pPr>
      <w:r>
        <w:rPr>
          <w:rFonts w:eastAsia="宋体"/>
        </w:rPr>
        <w:t xml:space="preserve">2.1.1 </w:t>
      </w:r>
      <w:r>
        <w:rPr>
          <w:rFonts w:eastAsia="宋体" w:cs="宋体" w:hint="eastAsia"/>
        </w:rPr>
        <w:t>合同的特殊性条款</w:t>
      </w:r>
    </w:p>
    <w:p w14:paraId="2B4F0307" w14:textId="77777777" w:rsidR="00B868B4" w:rsidRDefault="0051167B">
      <w:pPr>
        <w:spacing w:line="420" w:lineRule="exact"/>
        <w:ind w:firstLineChars="200" w:firstLine="480"/>
        <w:rPr>
          <w:rFonts w:eastAsia="宋体"/>
        </w:rPr>
      </w:pPr>
      <w:r>
        <w:rPr>
          <w:rFonts w:eastAsia="宋体"/>
        </w:rPr>
        <w:t xml:space="preserve">2.1.2 </w:t>
      </w:r>
      <w:r>
        <w:rPr>
          <w:rFonts w:eastAsia="宋体" w:cs="宋体" w:hint="eastAsia"/>
        </w:rPr>
        <w:t>合同的一般性条款</w:t>
      </w:r>
    </w:p>
    <w:p w14:paraId="1133FDFD" w14:textId="77777777" w:rsidR="00B868B4" w:rsidRDefault="0051167B">
      <w:pPr>
        <w:spacing w:line="420" w:lineRule="exact"/>
        <w:ind w:firstLineChars="200" w:firstLine="480"/>
        <w:rPr>
          <w:rFonts w:eastAsia="宋体"/>
        </w:rPr>
      </w:pPr>
      <w:r>
        <w:rPr>
          <w:rFonts w:eastAsia="宋体"/>
        </w:rPr>
        <w:t xml:space="preserve">2.1.3 </w:t>
      </w:r>
      <w:r>
        <w:rPr>
          <w:rFonts w:eastAsia="宋体" w:cs="宋体" w:hint="eastAsia"/>
        </w:rPr>
        <w:t>洽商、变更等明确双方权利义务的纪要、协议</w:t>
      </w:r>
    </w:p>
    <w:p w14:paraId="12A3803F" w14:textId="77777777" w:rsidR="00B868B4" w:rsidRDefault="0051167B">
      <w:pPr>
        <w:spacing w:line="420" w:lineRule="exact"/>
        <w:ind w:firstLineChars="200" w:firstLine="480"/>
        <w:rPr>
          <w:rFonts w:eastAsia="宋体"/>
        </w:rPr>
      </w:pPr>
      <w:r>
        <w:rPr>
          <w:rFonts w:eastAsia="宋体"/>
        </w:rPr>
        <w:t xml:space="preserve">2.1.4 </w:t>
      </w:r>
      <w:r>
        <w:rPr>
          <w:rFonts w:eastAsia="宋体" w:cs="宋体" w:hint="eastAsia"/>
        </w:rPr>
        <w:t>成交通知书、采购文件和供应商响应文件</w:t>
      </w:r>
    </w:p>
    <w:p w14:paraId="257BA03E" w14:textId="77777777" w:rsidR="00B868B4" w:rsidRDefault="0051167B">
      <w:pPr>
        <w:spacing w:line="420" w:lineRule="exact"/>
        <w:ind w:firstLineChars="200" w:firstLine="480"/>
        <w:rPr>
          <w:rFonts w:eastAsia="宋体"/>
        </w:rPr>
      </w:pPr>
      <w:r>
        <w:rPr>
          <w:rFonts w:eastAsia="宋体"/>
        </w:rPr>
        <w:t xml:space="preserve">2.1.5 </w:t>
      </w:r>
      <w:r>
        <w:rPr>
          <w:rFonts w:eastAsia="宋体" w:cs="宋体" w:hint="eastAsia"/>
        </w:rPr>
        <w:t>标准、规范和其它有关技术资料、技术要求</w:t>
      </w:r>
    </w:p>
    <w:p w14:paraId="12BF3C93" w14:textId="77777777" w:rsidR="00B868B4" w:rsidRDefault="0051167B">
      <w:pPr>
        <w:spacing w:line="420" w:lineRule="exact"/>
        <w:ind w:firstLineChars="200" w:firstLine="480"/>
        <w:rPr>
          <w:rFonts w:eastAsia="宋体"/>
        </w:rPr>
      </w:pPr>
      <w:r>
        <w:rPr>
          <w:rFonts w:eastAsia="宋体"/>
        </w:rPr>
        <w:t xml:space="preserve">2.2 </w:t>
      </w:r>
      <w:r>
        <w:rPr>
          <w:rFonts w:eastAsia="宋体" w:cs="宋体" w:hint="eastAsia"/>
        </w:rPr>
        <w:t>合同的特殊性条款的效力优于合同的一般性条款的效力</w:t>
      </w:r>
    </w:p>
    <w:p w14:paraId="4D8382E8" w14:textId="77777777" w:rsidR="00B868B4" w:rsidRDefault="0051167B">
      <w:pPr>
        <w:spacing w:line="420" w:lineRule="exact"/>
        <w:ind w:firstLineChars="200" w:firstLine="480"/>
        <w:rPr>
          <w:rFonts w:eastAsia="宋体"/>
        </w:rPr>
      </w:pPr>
      <w:r>
        <w:rPr>
          <w:rFonts w:eastAsia="宋体"/>
        </w:rPr>
        <w:t>3.</w:t>
      </w:r>
      <w:r>
        <w:rPr>
          <w:rFonts w:eastAsia="宋体" w:cs="宋体" w:hint="eastAsia"/>
        </w:rPr>
        <w:t>合同文件使用文字</w:t>
      </w:r>
    </w:p>
    <w:p w14:paraId="4941DE44" w14:textId="77777777" w:rsidR="00B868B4" w:rsidRDefault="0051167B">
      <w:pPr>
        <w:spacing w:line="420" w:lineRule="exact"/>
        <w:ind w:firstLineChars="200" w:firstLine="480"/>
        <w:rPr>
          <w:rFonts w:eastAsia="宋体"/>
        </w:rPr>
      </w:pPr>
      <w:r>
        <w:rPr>
          <w:rFonts w:eastAsia="宋体"/>
        </w:rPr>
        <w:t xml:space="preserve">3.1  </w:t>
      </w:r>
      <w:r>
        <w:rPr>
          <w:rFonts w:eastAsia="宋体" w:cs="宋体" w:hint="eastAsia"/>
        </w:rPr>
        <w:t>合同文件使用中文书写、解释和说明</w:t>
      </w:r>
    </w:p>
    <w:p w14:paraId="7EF8A453" w14:textId="77777777" w:rsidR="00B868B4" w:rsidRDefault="0051167B">
      <w:pPr>
        <w:spacing w:line="420" w:lineRule="exact"/>
        <w:ind w:firstLineChars="200" w:firstLine="480"/>
        <w:rPr>
          <w:rFonts w:eastAsia="宋体"/>
        </w:rPr>
      </w:pPr>
      <w:r>
        <w:rPr>
          <w:rFonts w:eastAsia="宋体"/>
        </w:rPr>
        <w:t xml:space="preserve">3.2  </w:t>
      </w:r>
      <w:r>
        <w:rPr>
          <w:rFonts w:eastAsia="宋体" w:cs="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23C50B40" w14:textId="77777777" w:rsidR="00B868B4" w:rsidRDefault="0051167B">
      <w:pPr>
        <w:spacing w:line="420" w:lineRule="exact"/>
        <w:ind w:firstLineChars="200" w:firstLine="482"/>
        <w:outlineLvl w:val="2"/>
        <w:rPr>
          <w:rFonts w:eastAsia="宋体"/>
          <w:b/>
          <w:bCs/>
        </w:rPr>
      </w:pPr>
      <w:r>
        <w:rPr>
          <w:rFonts w:eastAsia="宋体" w:cs="宋体" w:hint="eastAsia"/>
          <w:b/>
          <w:bCs/>
        </w:rPr>
        <w:t>第二部分标的物的一般条款</w:t>
      </w:r>
    </w:p>
    <w:p w14:paraId="594D5CE8" w14:textId="77777777" w:rsidR="00B868B4" w:rsidRDefault="0051167B">
      <w:pPr>
        <w:spacing w:line="420" w:lineRule="exact"/>
        <w:ind w:firstLineChars="200" w:firstLine="480"/>
        <w:rPr>
          <w:rFonts w:eastAsia="宋体"/>
        </w:rPr>
      </w:pPr>
      <w:r>
        <w:rPr>
          <w:rFonts w:eastAsia="宋体"/>
        </w:rPr>
        <w:t>4.</w:t>
      </w:r>
      <w:r>
        <w:rPr>
          <w:rFonts w:eastAsia="宋体" w:cs="宋体" w:hint="eastAsia"/>
        </w:rPr>
        <w:t>完整物权</w:t>
      </w:r>
    </w:p>
    <w:p w14:paraId="07F21523" w14:textId="77777777" w:rsidR="00B868B4" w:rsidRDefault="0051167B">
      <w:pPr>
        <w:spacing w:line="420" w:lineRule="exact"/>
        <w:ind w:firstLineChars="200" w:firstLine="480"/>
        <w:rPr>
          <w:rFonts w:eastAsia="宋体"/>
        </w:rPr>
      </w:pPr>
      <w:r>
        <w:rPr>
          <w:rFonts w:eastAsia="宋体" w:cs="宋体" w:hint="eastAsia"/>
        </w:rPr>
        <w:t>对于提供的标的物或服务，乙方应当拥有完整物权，并且乙方负有保证第三人不得向甲方主张任何权利（包括知识产权）的义务。</w:t>
      </w:r>
    </w:p>
    <w:p w14:paraId="6D21A5EC" w14:textId="77777777" w:rsidR="00B868B4" w:rsidRDefault="0051167B">
      <w:pPr>
        <w:spacing w:line="420" w:lineRule="exact"/>
        <w:ind w:firstLineChars="200" w:firstLine="480"/>
        <w:rPr>
          <w:rFonts w:eastAsia="宋体"/>
        </w:rPr>
      </w:pPr>
      <w:r>
        <w:rPr>
          <w:rFonts w:eastAsia="宋体"/>
        </w:rPr>
        <w:t>5.</w:t>
      </w:r>
      <w:r>
        <w:rPr>
          <w:rFonts w:eastAsia="宋体" w:cs="宋体" w:hint="eastAsia"/>
        </w:rPr>
        <w:t>质量保证</w:t>
      </w:r>
    </w:p>
    <w:p w14:paraId="3EE73024" w14:textId="77777777" w:rsidR="00B868B4" w:rsidRDefault="0051167B">
      <w:pPr>
        <w:spacing w:line="420" w:lineRule="exact"/>
        <w:ind w:firstLineChars="200" w:firstLine="480"/>
        <w:rPr>
          <w:rFonts w:eastAsia="宋体"/>
        </w:rPr>
      </w:pPr>
      <w:r>
        <w:rPr>
          <w:rFonts w:eastAsia="宋体" w:cs="宋体" w:hint="eastAsia"/>
        </w:rPr>
        <w:t>由乙方按采购文件要求制定服务方案，并提供服务质量、标准、合同执行期间按此服务</w:t>
      </w:r>
      <w:r>
        <w:rPr>
          <w:rFonts w:eastAsia="宋体" w:cs="宋体" w:hint="eastAsia"/>
        </w:rPr>
        <w:lastRenderedPageBreak/>
        <w:t>标准执行。</w:t>
      </w:r>
    </w:p>
    <w:p w14:paraId="462EB403" w14:textId="77777777" w:rsidR="00B868B4" w:rsidRDefault="0051167B">
      <w:pPr>
        <w:spacing w:line="420" w:lineRule="exact"/>
        <w:ind w:firstLineChars="200" w:firstLine="482"/>
        <w:outlineLvl w:val="2"/>
        <w:rPr>
          <w:rFonts w:eastAsia="宋体"/>
          <w:b/>
          <w:bCs/>
        </w:rPr>
      </w:pPr>
      <w:r>
        <w:rPr>
          <w:rFonts w:eastAsia="宋体" w:cs="宋体" w:hint="eastAsia"/>
          <w:b/>
          <w:bCs/>
        </w:rPr>
        <w:t>第三部分对服务质量提出异议的时间和办法</w:t>
      </w:r>
    </w:p>
    <w:p w14:paraId="08BCB641" w14:textId="77777777" w:rsidR="00B868B4" w:rsidRDefault="0051167B">
      <w:pPr>
        <w:spacing w:line="420" w:lineRule="exact"/>
        <w:ind w:firstLineChars="200" w:firstLine="480"/>
        <w:rPr>
          <w:rFonts w:eastAsia="宋体"/>
        </w:rPr>
      </w:pPr>
      <w:r>
        <w:rPr>
          <w:rFonts w:eastAsia="宋体"/>
        </w:rPr>
        <w:t>6.</w:t>
      </w:r>
      <w:r>
        <w:rPr>
          <w:rFonts w:eastAsia="宋体" w:cs="宋体" w:hint="eastAsia"/>
        </w:rPr>
        <w:t>提出异议的时间和办法</w:t>
      </w:r>
    </w:p>
    <w:p w14:paraId="4AA882F3" w14:textId="77777777" w:rsidR="00B868B4" w:rsidRDefault="0051167B">
      <w:pPr>
        <w:spacing w:line="420" w:lineRule="exact"/>
        <w:ind w:firstLineChars="200" w:firstLine="480"/>
        <w:rPr>
          <w:rFonts w:eastAsia="宋体"/>
        </w:rPr>
      </w:pPr>
      <w:r>
        <w:rPr>
          <w:rFonts w:eastAsia="宋体"/>
        </w:rPr>
        <w:t xml:space="preserve">6.1  </w:t>
      </w:r>
      <w:r>
        <w:rPr>
          <w:rFonts w:eastAsia="宋体" w:cs="宋体" w:hint="eastAsia"/>
        </w:rPr>
        <w:t>乙方在服务期间，若甲方认为乙方的服务质量未达到合同规定的。</w:t>
      </w:r>
    </w:p>
    <w:p w14:paraId="3DB48BFB" w14:textId="77777777" w:rsidR="00B868B4" w:rsidRDefault="0051167B">
      <w:pPr>
        <w:spacing w:line="420" w:lineRule="exact"/>
        <w:ind w:firstLineChars="200" w:firstLine="480"/>
        <w:rPr>
          <w:rFonts w:eastAsia="宋体"/>
        </w:rPr>
      </w:pPr>
      <w:r>
        <w:rPr>
          <w:rFonts w:eastAsia="宋体"/>
        </w:rPr>
        <w:t xml:space="preserve">6.2  </w:t>
      </w:r>
      <w:r>
        <w:rPr>
          <w:rFonts w:eastAsia="宋体" w:cs="宋体" w:hint="eastAsia"/>
        </w:rPr>
        <w:t>如甲方在验收期满后既不出具验收合格证明又未提出书面异议的视为乙方所交标的物或服务符合合同规定。</w:t>
      </w:r>
    </w:p>
    <w:p w14:paraId="526ADEA5" w14:textId="77777777" w:rsidR="00B868B4" w:rsidRDefault="0051167B">
      <w:pPr>
        <w:spacing w:line="420" w:lineRule="exact"/>
        <w:ind w:firstLineChars="200" w:firstLine="482"/>
        <w:outlineLvl w:val="2"/>
        <w:rPr>
          <w:rFonts w:eastAsia="宋体"/>
          <w:b/>
          <w:bCs/>
        </w:rPr>
      </w:pPr>
      <w:r>
        <w:rPr>
          <w:rFonts w:eastAsia="宋体" w:cs="宋体" w:hint="eastAsia"/>
          <w:b/>
          <w:bCs/>
        </w:rPr>
        <w:t>第四部分合同价款和支付</w:t>
      </w:r>
    </w:p>
    <w:p w14:paraId="68EC3E33" w14:textId="77777777" w:rsidR="00B868B4" w:rsidRDefault="0051167B">
      <w:pPr>
        <w:spacing w:line="420" w:lineRule="exact"/>
        <w:ind w:firstLineChars="200" w:firstLine="480"/>
        <w:rPr>
          <w:rFonts w:eastAsia="宋体"/>
        </w:rPr>
      </w:pPr>
      <w:r>
        <w:rPr>
          <w:rFonts w:eastAsia="宋体"/>
        </w:rPr>
        <w:t>7.</w:t>
      </w:r>
      <w:r>
        <w:rPr>
          <w:rFonts w:eastAsia="宋体" w:cs="宋体" w:hint="eastAsia"/>
        </w:rPr>
        <w:t>合同价款和支付</w:t>
      </w:r>
    </w:p>
    <w:p w14:paraId="4A1B17B3" w14:textId="77777777" w:rsidR="00B868B4" w:rsidRDefault="0051167B">
      <w:pPr>
        <w:spacing w:line="420" w:lineRule="exact"/>
        <w:ind w:firstLineChars="200" w:firstLine="480"/>
        <w:rPr>
          <w:rFonts w:eastAsia="宋体"/>
        </w:rPr>
      </w:pPr>
      <w:r>
        <w:rPr>
          <w:rFonts w:eastAsia="宋体"/>
        </w:rPr>
        <w:t xml:space="preserve">7.1 </w:t>
      </w:r>
      <w:r>
        <w:rPr>
          <w:rFonts w:eastAsia="宋体" w:cs="宋体" w:hint="eastAsia"/>
        </w:rPr>
        <w:t>本合同的结算货币为人民币，单位元。</w:t>
      </w:r>
    </w:p>
    <w:p w14:paraId="0C68FA75" w14:textId="77777777" w:rsidR="00B868B4" w:rsidRDefault="0051167B">
      <w:pPr>
        <w:spacing w:line="420" w:lineRule="exact"/>
        <w:ind w:firstLineChars="200" w:firstLine="480"/>
        <w:rPr>
          <w:rFonts w:eastAsia="宋体"/>
        </w:rPr>
      </w:pPr>
      <w:r>
        <w:rPr>
          <w:rFonts w:eastAsia="宋体"/>
        </w:rPr>
        <w:t xml:space="preserve">7.2 </w:t>
      </w:r>
      <w:r>
        <w:rPr>
          <w:rFonts w:eastAsia="宋体" w:cs="宋体" w:hint="eastAsia"/>
        </w:rPr>
        <w:t>乙方应按照双方签订的合同规定服务并在合同特殊条款规定的期限内持下列单据结算合同款项。</w:t>
      </w:r>
    </w:p>
    <w:p w14:paraId="325D1879" w14:textId="77777777" w:rsidR="00B868B4" w:rsidRDefault="0051167B">
      <w:pPr>
        <w:spacing w:line="420" w:lineRule="exact"/>
        <w:ind w:firstLineChars="200" w:firstLine="480"/>
        <w:rPr>
          <w:rFonts w:eastAsia="宋体"/>
        </w:rPr>
      </w:pPr>
      <w:r>
        <w:rPr>
          <w:rFonts w:eastAsia="宋体"/>
        </w:rPr>
        <w:t xml:space="preserve">7.2.1 </w:t>
      </w:r>
      <w:r>
        <w:rPr>
          <w:rFonts w:eastAsia="宋体" w:cs="宋体" w:hint="eastAsia"/>
        </w:rPr>
        <w:t>合格的发票；</w:t>
      </w:r>
    </w:p>
    <w:p w14:paraId="388095C0" w14:textId="77777777" w:rsidR="00B868B4" w:rsidRDefault="0051167B">
      <w:pPr>
        <w:spacing w:line="420" w:lineRule="exact"/>
        <w:ind w:firstLineChars="200" w:firstLine="480"/>
        <w:rPr>
          <w:rFonts w:eastAsia="宋体"/>
        </w:rPr>
      </w:pPr>
      <w:r>
        <w:rPr>
          <w:rFonts w:eastAsia="宋体"/>
        </w:rPr>
        <w:t xml:space="preserve">7.2.2 </w:t>
      </w:r>
      <w:r>
        <w:rPr>
          <w:rFonts w:eastAsia="宋体" w:cs="宋体" w:hint="eastAsia"/>
        </w:rPr>
        <w:t>甲方盖章后的验收合格证明。</w:t>
      </w:r>
    </w:p>
    <w:p w14:paraId="37FDBEA4" w14:textId="77777777" w:rsidR="00B868B4" w:rsidRDefault="0051167B">
      <w:pPr>
        <w:spacing w:line="420" w:lineRule="exact"/>
        <w:ind w:firstLineChars="200" w:firstLine="480"/>
        <w:rPr>
          <w:rFonts w:eastAsia="宋体"/>
        </w:rPr>
      </w:pPr>
      <w:r>
        <w:rPr>
          <w:rFonts w:eastAsia="宋体"/>
        </w:rPr>
        <w:t xml:space="preserve">7.3 </w:t>
      </w:r>
      <w:r>
        <w:rPr>
          <w:rFonts w:eastAsia="宋体" w:cs="宋体" w:hint="eastAsia"/>
        </w:rPr>
        <w:t>甲方应按合同特殊条款规定的期限和方式付款。</w:t>
      </w:r>
    </w:p>
    <w:p w14:paraId="1C8775E4" w14:textId="77777777" w:rsidR="00B868B4" w:rsidRDefault="0051167B">
      <w:pPr>
        <w:spacing w:line="420" w:lineRule="exact"/>
        <w:ind w:firstLineChars="200" w:firstLine="480"/>
        <w:rPr>
          <w:rFonts w:eastAsia="宋体"/>
        </w:rPr>
      </w:pPr>
      <w:r>
        <w:rPr>
          <w:rFonts w:eastAsia="宋体"/>
        </w:rPr>
        <w:t xml:space="preserve">7.4 </w:t>
      </w:r>
      <w:r>
        <w:rPr>
          <w:rFonts w:eastAsia="宋体" w:cs="宋体" w:hint="eastAsia"/>
        </w:rPr>
        <w:t>根据现行税法对甲方征收的与本合同有关的一切税费均由甲方承担；根据现行税法对乙方征收的与本合同有关的一切税费均由乙方承担。</w:t>
      </w:r>
    </w:p>
    <w:p w14:paraId="13C27D47" w14:textId="77777777" w:rsidR="00B868B4" w:rsidRDefault="0051167B">
      <w:pPr>
        <w:spacing w:line="420" w:lineRule="exact"/>
        <w:ind w:firstLineChars="200" w:firstLine="482"/>
        <w:outlineLvl w:val="2"/>
        <w:rPr>
          <w:rFonts w:eastAsia="宋体"/>
          <w:b/>
          <w:bCs/>
        </w:rPr>
      </w:pPr>
      <w:r>
        <w:rPr>
          <w:rFonts w:eastAsia="宋体" w:cs="宋体" w:hint="eastAsia"/>
          <w:b/>
          <w:bCs/>
        </w:rPr>
        <w:t>第五部分违约责任</w:t>
      </w:r>
    </w:p>
    <w:p w14:paraId="274CD147" w14:textId="77777777" w:rsidR="00B868B4" w:rsidRDefault="0051167B">
      <w:pPr>
        <w:spacing w:line="420" w:lineRule="exact"/>
        <w:ind w:firstLineChars="200" w:firstLine="480"/>
        <w:rPr>
          <w:rFonts w:eastAsia="宋体"/>
        </w:rPr>
      </w:pPr>
      <w:r>
        <w:rPr>
          <w:rFonts w:eastAsia="宋体"/>
        </w:rPr>
        <w:t>8.</w:t>
      </w:r>
      <w:r>
        <w:rPr>
          <w:rFonts w:eastAsia="宋体" w:cs="宋体" w:hint="eastAsia"/>
        </w:rPr>
        <w:t>违约责任</w:t>
      </w:r>
    </w:p>
    <w:p w14:paraId="49056B62" w14:textId="77777777" w:rsidR="00B868B4" w:rsidRDefault="0051167B">
      <w:pPr>
        <w:spacing w:line="420" w:lineRule="exact"/>
        <w:ind w:firstLineChars="200" w:firstLine="480"/>
        <w:rPr>
          <w:rFonts w:eastAsia="宋体"/>
        </w:rPr>
      </w:pPr>
      <w:r>
        <w:rPr>
          <w:rFonts w:eastAsia="宋体" w:cs="宋体" w:hint="eastAsia"/>
        </w:rPr>
        <w:t>合同一方不履行合同义务或者履行合同义务不符合约定的，应当承担继续履行、采取补救措施或者赔偿损失等违约责任。</w:t>
      </w:r>
    </w:p>
    <w:p w14:paraId="6FF5593A" w14:textId="77777777" w:rsidR="00B868B4" w:rsidRDefault="0051167B">
      <w:pPr>
        <w:spacing w:line="420" w:lineRule="exact"/>
        <w:ind w:firstLineChars="200" w:firstLine="480"/>
        <w:rPr>
          <w:rFonts w:eastAsia="宋体"/>
        </w:rPr>
      </w:pPr>
      <w:r>
        <w:rPr>
          <w:rFonts w:eastAsia="宋体"/>
        </w:rPr>
        <w:t>9.</w:t>
      </w:r>
      <w:r>
        <w:rPr>
          <w:rFonts w:eastAsia="宋体" w:cs="宋体" w:hint="eastAsia"/>
        </w:rPr>
        <w:t>甲方违约责任</w:t>
      </w:r>
    </w:p>
    <w:p w14:paraId="326D02FA" w14:textId="77777777" w:rsidR="00B868B4" w:rsidRDefault="0051167B">
      <w:pPr>
        <w:spacing w:line="420" w:lineRule="exact"/>
        <w:ind w:firstLineChars="200" w:firstLine="480"/>
        <w:rPr>
          <w:rFonts w:eastAsia="宋体"/>
        </w:rPr>
      </w:pPr>
      <w:r>
        <w:rPr>
          <w:rFonts w:eastAsia="宋体"/>
        </w:rPr>
        <w:t xml:space="preserve">9.1 </w:t>
      </w:r>
      <w:r>
        <w:rPr>
          <w:rFonts w:eastAsia="宋体" w:cs="宋体" w:hint="eastAsia"/>
        </w:rPr>
        <w:t>在合同生效后，甲方要求取消货物服务的，应向乙方偿付合同价款的</w:t>
      </w:r>
      <w:r>
        <w:rPr>
          <w:rFonts w:eastAsia="宋体"/>
        </w:rPr>
        <w:t>5%</w:t>
      </w:r>
      <w:r>
        <w:rPr>
          <w:rFonts w:eastAsia="宋体" w:cs="宋体" w:hint="eastAsia"/>
        </w:rPr>
        <w:t>，作为违约金，违约金不足以补偿损失的，乙方有权要求甲方补足。</w:t>
      </w:r>
    </w:p>
    <w:p w14:paraId="1B1802DF" w14:textId="77777777" w:rsidR="00B868B4" w:rsidRDefault="0051167B">
      <w:pPr>
        <w:spacing w:line="420" w:lineRule="exact"/>
        <w:ind w:firstLineChars="200" w:firstLine="480"/>
        <w:rPr>
          <w:rFonts w:eastAsia="宋体"/>
        </w:rPr>
      </w:pPr>
      <w:r>
        <w:rPr>
          <w:rFonts w:eastAsia="宋体"/>
        </w:rPr>
        <w:t xml:space="preserve">9.2 </w:t>
      </w:r>
      <w:r>
        <w:rPr>
          <w:rFonts w:eastAsia="宋体" w:cs="宋体" w:hint="eastAsia"/>
        </w:rPr>
        <w:t>甲方逾期付款的应按照逾期付款金额的每天万分之四支付逾期付款违约金。</w:t>
      </w:r>
    </w:p>
    <w:p w14:paraId="0332D485" w14:textId="77777777" w:rsidR="00B868B4" w:rsidRDefault="0051167B">
      <w:pPr>
        <w:spacing w:line="420" w:lineRule="exact"/>
        <w:ind w:firstLineChars="200" w:firstLine="480"/>
        <w:rPr>
          <w:rFonts w:eastAsia="宋体"/>
        </w:rPr>
      </w:pPr>
      <w:r>
        <w:rPr>
          <w:rFonts w:eastAsia="宋体"/>
        </w:rPr>
        <w:t>10.</w:t>
      </w:r>
      <w:r>
        <w:rPr>
          <w:rFonts w:eastAsia="宋体" w:cs="宋体" w:hint="eastAsia"/>
        </w:rPr>
        <w:t>乙方违约责任</w:t>
      </w:r>
    </w:p>
    <w:p w14:paraId="500FABF0" w14:textId="77777777" w:rsidR="00B868B4" w:rsidRDefault="0051167B">
      <w:pPr>
        <w:spacing w:line="420" w:lineRule="exact"/>
        <w:ind w:firstLineChars="200" w:firstLine="480"/>
        <w:rPr>
          <w:rFonts w:eastAsia="宋体"/>
        </w:rPr>
      </w:pPr>
      <w:r>
        <w:rPr>
          <w:rFonts w:eastAsia="宋体"/>
        </w:rPr>
        <w:t xml:space="preserve">10.1 </w:t>
      </w:r>
      <w:r>
        <w:rPr>
          <w:rFonts w:eastAsia="宋体" w:cs="宋体" w:hint="eastAsia"/>
        </w:rPr>
        <w:t>乙方不能按时提供货物服务的，甲方有权解除合同，乙方向甲方偿付合同价款</w:t>
      </w:r>
      <w:r>
        <w:rPr>
          <w:rFonts w:eastAsia="宋体"/>
        </w:rPr>
        <w:t>5%</w:t>
      </w:r>
      <w:r>
        <w:rPr>
          <w:rFonts w:eastAsia="宋体" w:cs="宋体" w:hint="eastAsia"/>
        </w:rPr>
        <w:t>的违约金，违约金不足以补偿损失的甲方有权要求乙方补足。</w:t>
      </w:r>
    </w:p>
    <w:p w14:paraId="0443E3D2" w14:textId="77777777" w:rsidR="00B868B4" w:rsidRDefault="0051167B">
      <w:pPr>
        <w:spacing w:line="420" w:lineRule="exact"/>
        <w:ind w:firstLineChars="200" w:firstLine="480"/>
        <w:rPr>
          <w:rFonts w:eastAsia="宋体"/>
        </w:rPr>
      </w:pPr>
      <w:r>
        <w:rPr>
          <w:rFonts w:eastAsia="宋体"/>
        </w:rPr>
        <w:t>11.</w:t>
      </w:r>
      <w:r>
        <w:rPr>
          <w:rFonts w:eastAsia="宋体" w:cs="宋体" w:hint="eastAsia"/>
        </w:rPr>
        <w:t>不可抗力</w:t>
      </w:r>
    </w:p>
    <w:p w14:paraId="3B879A4C" w14:textId="77777777" w:rsidR="00B868B4" w:rsidRDefault="0051167B">
      <w:pPr>
        <w:spacing w:line="420" w:lineRule="exact"/>
        <w:ind w:firstLineChars="200" w:firstLine="480"/>
        <w:rPr>
          <w:rFonts w:eastAsia="宋体"/>
        </w:rPr>
      </w:pPr>
      <w:r>
        <w:rPr>
          <w:rFonts w:eastAsia="宋体"/>
        </w:rPr>
        <w:t xml:space="preserve">11.1 </w:t>
      </w:r>
      <w:r>
        <w:rPr>
          <w:rFonts w:eastAsia="宋体" w:cs="宋体" w:hint="eastAsia"/>
        </w:rPr>
        <w:t>因不可抗力不能履行合同的，根据不可抗力的影响，部分或者全部免除责任。但合同一方迟延履行后发生不可抗力的，不能免除责任。</w:t>
      </w:r>
    </w:p>
    <w:p w14:paraId="5C37397D" w14:textId="77777777" w:rsidR="00B868B4" w:rsidRDefault="0051167B">
      <w:pPr>
        <w:spacing w:line="420" w:lineRule="exact"/>
        <w:ind w:firstLineChars="200" w:firstLine="480"/>
        <w:rPr>
          <w:rFonts w:eastAsia="宋体"/>
        </w:rPr>
      </w:pPr>
      <w:r>
        <w:rPr>
          <w:rFonts w:eastAsia="宋体"/>
        </w:rPr>
        <w:t xml:space="preserve">11.2 </w:t>
      </w:r>
      <w:r>
        <w:rPr>
          <w:rFonts w:eastAsia="宋体" w:cs="宋体" w:hint="eastAsia"/>
        </w:rPr>
        <w:t>合同一方因不可抗力不能履行合同的，应当及时通知对方，以减轻可能给对方造成的损失，并应当在合理期限内提供证明。</w:t>
      </w:r>
    </w:p>
    <w:p w14:paraId="4DA54F1E" w14:textId="77777777" w:rsidR="00B868B4" w:rsidRDefault="0051167B">
      <w:pPr>
        <w:spacing w:line="420" w:lineRule="exact"/>
        <w:ind w:firstLineChars="200" w:firstLine="482"/>
        <w:outlineLvl w:val="2"/>
        <w:rPr>
          <w:rFonts w:eastAsia="宋体"/>
          <w:b/>
          <w:bCs/>
        </w:rPr>
      </w:pPr>
      <w:r>
        <w:rPr>
          <w:rFonts w:eastAsia="宋体" w:cs="宋体" w:hint="eastAsia"/>
          <w:b/>
          <w:bCs/>
        </w:rPr>
        <w:t>第六部分合同的解除和转让</w:t>
      </w:r>
    </w:p>
    <w:p w14:paraId="59D92284" w14:textId="77777777" w:rsidR="00B868B4" w:rsidRDefault="0051167B">
      <w:pPr>
        <w:spacing w:line="420" w:lineRule="exact"/>
        <w:ind w:firstLineChars="200" w:firstLine="480"/>
        <w:rPr>
          <w:rFonts w:eastAsia="宋体"/>
        </w:rPr>
      </w:pPr>
      <w:r>
        <w:rPr>
          <w:rFonts w:eastAsia="宋体"/>
        </w:rPr>
        <w:t>12.</w:t>
      </w:r>
      <w:r>
        <w:rPr>
          <w:rFonts w:eastAsia="宋体" w:cs="宋体" w:hint="eastAsia"/>
        </w:rPr>
        <w:t>合同的解除</w:t>
      </w:r>
    </w:p>
    <w:p w14:paraId="7A0DFC04" w14:textId="77777777" w:rsidR="00B868B4" w:rsidRDefault="0051167B">
      <w:pPr>
        <w:spacing w:line="420" w:lineRule="exact"/>
        <w:ind w:firstLineChars="200" w:firstLine="480"/>
        <w:rPr>
          <w:rFonts w:eastAsia="宋体"/>
        </w:rPr>
      </w:pPr>
      <w:r>
        <w:rPr>
          <w:rFonts w:eastAsia="宋体"/>
        </w:rPr>
        <w:lastRenderedPageBreak/>
        <w:t xml:space="preserve">12.1 </w:t>
      </w:r>
      <w:r>
        <w:rPr>
          <w:rFonts w:eastAsia="宋体" w:cs="宋体" w:hint="eastAsia"/>
        </w:rPr>
        <w:t>有下列情形之一，合同一方可以解除合同：</w:t>
      </w:r>
    </w:p>
    <w:p w14:paraId="058A0C09" w14:textId="77777777" w:rsidR="00B868B4" w:rsidRDefault="0051167B">
      <w:pPr>
        <w:spacing w:line="420" w:lineRule="exact"/>
        <w:ind w:firstLineChars="200" w:firstLine="480"/>
        <w:rPr>
          <w:rFonts w:eastAsia="宋体"/>
        </w:rPr>
      </w:pPr>
      <w:r>
        <w:rPr>
          <w:rFonts w:eastAsia="宋体"/>
        </w:rPr>
        <w:t xml:space="preserve">12.1.1 </w:t>
      </w:r>
      <w:r>
        <w:rPr>
          <w:rFonts w:eastAsia="宋体" w:cs="宋体" w:hint="eastAsia"/>
        </w:rPr>
        <w:t>因不可抗力致使不能实现合同目的，未受不可抗力影响的一方有权解除合同；</w:t>
      </w:r>
    </w:p>
    <w:p w14:paraId="1BFC5C03" w14:textId="77777777" w:rsidR="00B868B4" w:rsidRDefault="0051167B">
      <w:pPr>
        <w:spacing w:line="420" w:lineRule="exact"/>
        <w:ind w:firstLineChars="200" w:firstLine="480"/>
        <w:rPr>
          <w:rFonts w:eastAsia="宋体"/>
        </w:rPr>
      </w:pPr>
      <w:r>
        <w:rPr>
          <w:rFonts w:eastAsia="宋体"/>
        </w:rPr>
        <w:t xml:space="preserve">12.1.2 </w:t>
      </w:r>
      <w:r>
        <w:rPr>
          <w:rFonts w:eastAsia="宋体" w:cs="宋体" w:hint="eastAsia"/>
        </w:rPr>
        <w:t>因合同一方违约导致合同不能履行，另一方有权解除合同；</w:t>
      </w:r>
    </w:p>
    <w:p w14:paraId="3B628F0B" w14:textId="77777777" w:rsidR="00B868B4" w:rsidRDefault="0051167B">
      <w:pPr>
        <w:spacing w:line="420" w:lineRule="exact"/>
        <w:ind w:firstLineChars="200" w:firstLine="480"/>
        <w:rPr>
          <w:rFonts w:eastAsia="宋体"/>
        </w:rPr>
      </w:pPr>
      <w:r>
        <w:rPr>
          <w:rFonts w:eastAsia="宋体"/>
        </w:rPr>
        <w:t xml:space="preserve">12.2 </w:t>
      </w:r>
      <w:r>
        <w:rPr>
          <w:rFonts w:eastAsia="宋体" w:cs="宋体" w:hint="eastAsia"/>
        </w:rPr>
        <w:t>有权解除合同的一方，应当在违约事实或不可抗力发生之后三十天内书面通知对方以主张解除合同，合同在书面通知到达对方时解除。</w:t>
      </w:r>
    </w:p>
    <w:p w14:paraId="4F167C6D" w14:textId="77777777" w:rsidR="00B868B4" w:rsidRDefault="0051167B">
      <w:pPr>
        <w:spacing w:line="420" w:lineRule="exact"/>
        <w:ind w:firstLineChars="200" w:firstLine="480"/>
        <w:rPr>
          <w:rFonts w:eastAsia="宋体"/>
        </w:rPr>
      </w:pPr>
      <w:r>
        <w:rPr>
          <w:rFonts w:eastAsia="宋体"/>
        </w:rPr>
        <w:t>13.</w:t>
      </w:r>
      <w:r>
        <w:rPr>
          <w:rFonts w:eastAsia="宋体" w:cs="宋体" w:hint="eastAsia"/>
        </w:rPr>
        <w:t>合同的转让</w:t>
      </w:r>
    </w:p>
    <w:p w14:paraId="2CB03CDD" w14:textId="77777777" w:rsidR="00B868B4" w:rsidRDefault="0051167B">
      <w:pPr>
        <w:spacing w:line="420" w:lineRule="exact"/>
        <w:ind w:firstLineChars="200" w:firstLine="480"/>
        <w:rPr>
          <w:rFonts w:eastAsia="宋体"/>
        </w:rPr>
      </w:pPr>
      <w:r>
        <w:rPr>
          <w:rFonts w:eastAsia="宋体"/>
        </w:rPr>
        <w:t>13.1</w:t>
      </w:r>
      <w:r>
        <w:rPr>
          <w:rFonts w:eastAsia="宋体" w:cs="宋体" w:hint="eastAsia"/>
        </w:rPr>
        <w:t>合同的部分和全部都不得转让。</w:t>
      </w:r>
    </w:p>
    <w:p w14:paraId="001BA6E8" w14:textId="77777777" w:rsidR="00B868B4" w:rsidRDefault="0051167B">
      <w:pPr>
        <w:spacing w:line="420" w:lineRule="exact"/>
        <w:ind w:firstLineChars="202" w:firstLine="487"/>
        <w:outlineLvl w:val="1"/>
        <w:rPr>
          <w:rFonts w:eastAsia="宋体"/>
          <w:b/>
          <w:bCs/>
        </w:rPr>
      </w:pPr>
      <w:r>
        <w:rPr>
          <w:rFonts w:eastAsia="宋体" w:cs="宋体" w:hint="eastAsia"/>
          <w:b/>
          <w:bCs/>
          <w:kern w:val="0"/>
        </w:rPr>
        <w:t>二、合同特殊条款</w:t>
      </w:r>
    </w:p>
    <w:p w14:paraId="3FDEC3BC" w14:textId="77777777" w:rsidR="00B868B4" w:rsidRPr="00EF1B2F" w:rsidRDefault="0051167B">
      <w:pPr>
        <w:spacing w:line="420" w:lineRule="exact"/>
        <w:ind w:firstLineChars="200" w:firstLine="482"/>
        <w:outlineLvl w:val="2"/>
        <w:rPr>
          <w:rFonts w:ascii="宋体" w:eastAsia="宋体" w:hAnsi="宋体"/>
          <w:b/>
          <w:bCs/>
          <w:u w:val="single"/>
        </w:rPr>
      </w:pPr>
      <w:r>
        <w:rPr>
          <w:rFonts w:eastAsia="宋体"/>
          <w:b/>
          <w:bCs/>
        </w:rPr>
        <w:t>1.</w:t>
      </w:r>
      <w:r>
        <w:rPr>
          <w:rFonts w:eastAsia="宋体" w:cs="宋体" w:hint="eastAsia"/>
          <w:b/>
          <w:bCs/>
        </w:rPr>
        <w:t>合同标的：</w:t>
      </w:r>
      <w:r w:rsidRPr="00EF1B2F">
        <w:rPr>
          <w:rFonts w:ascii="宋体" w:eastAsia="宋体" w:hAnsi="宋体"/>
        </w:rPr>
        <w:t>详见</w:t>
      </w:r>
      <w:r w:rsidRPr="00EF1B2F">
        <w:rPr>
          <w:rFonts w:ascii="宋体" w:eastAsia="宋体" w:hAnsi="宋体" w:hint="eastAsia"/>
        </w:rPr>
        <w:t>本合同订立的项目采购</w:t>
      </w:r>
      <w:r w:rsidRPr="00EF1B2F">
        <w:rPr>
          <w:rFonts w:ascii="宋体" w:eastAsia="宋体" w:hAnsi="宋体"/>
        </w:rPr>
        <w:t>文件第三章</w:t>
      </w:r>
      <w:r w:rsidRPr="00EF1B2F">
        <w:rPr>
          <w:rFonts w:ascii="宋体" w:eastAsia="宋体" w:hAnsi="宋体" w:hint="eastAsia"/>
        </w:rPr>
        <w:t>中的“项目需求”</w:t>
      </w:r>
      <w:r w:rsidRPr="00EF1B2F">
        <w:rPr>
          <w:rFonts w:ascii="宋体" w:eastAsia="宋体" w:hAnsi="宋体"/>
        </w:rPr>
        <w:t>内容。</w:t>
      </w:r>
    </w:p>
    <w:p w14:paraId="6007D8A4" w14:textId="77777777" w:rsidR="00B868B4" w:rsidRDefault="0051167B">
      <w:pPr>
        <w:spacing w:line="420" w:lineRule="exact"/>
        <w:ind w:firstLineChars="200" w:firstLine="482"/>
        <w:outlineLvl w:val="2"/>
        <w:rPr>
          <w:rFonts w:eastAsia="宋体"/>
        </w:rPr>
      </w:pPr>
      <w:r>
        <w:rPr>
          <w:rFonts w:eastAsia="宋体"/>
          <w:b/>
          <w:bCs/>
        </w:rPr>
        <w:t>2.</w:t>
      </w:r>
      <w:r>
        <w:rPr>
          <w:rFonts w:eastAsia="宋体" w:cs="宋体" w:hint="eastAsia"/>
          <w:b/>
          <w:bCs/>
        </w:rPr>
        <w:t>价格与支付</w:t>
      </w:r>
    </w:p>
    <w:p w14:paraId="280EEF89" w14:textId="77777777" w:rsidR="00B868B4" w:rsidRDefault="0051167B">
      <w:pPr>
        <w:spacing w:line="420" w:lineRule="exact"/>
        <w:ind w:firstLineChars="200" w:firstLine="480"/>
        <w:rPr>
          <w:rFonts w:eastAsia="宋体"/>
        </w:rPr>
      </w:pPr>
      <w:r>
        <w:rPr>
          <w:rFonts w:eastAsia="宋体"/>
        </w:rPr>
        <w:t>2.1</w:t>
      </w:r>
      <w:r>
        <w:rPr>
          <w:rFonts w:eastAsia="宋体" w:cs="宋体" w:hint="eastAsia"/>
        </w:rPr>
        <w:t>合同价款为人民币</w:t>
      </w:r>
      <w:bookmarkStart w:id="57" w:name="_Hlk68911232"/>
      <w:r>
        <w:rPr>
          <w:rFonts w:eastAsia="宋体" w:cs="宋体" w:hint="eastAsia"/>
        </w:rPr>
        <w:t>圆（</w:t>
      </w:r>
      <w:r>
        <w:rPr>
          <w:rFonts w:eastAsia="宋体"/>
        </w:rPr>
        <w:t>¥</w:t>
      </w:r>
      <w:r>
        <w:rPr>
          <w:rFonts w:eastAsia="宋体" w:cs="宋体" w:hint="eastAsia"/>
        </w:rPr>
        <w:t>元）。</w:t>
      </w:r>
      <w:bookmarkStart w:id="58" w:name="_Hlk68921087"/>
      <w:bookmarkEnd w:id="57"/>
    </w:p>
    <w:p w14:paraId="60081A15" w14:textId="77777777" w:rsidR="00B868B4" w:rsidRPr="00EF1B2F" w:rsidRDefault="0051167B">
      <w:pPr>
        <w:spacing w:line="420" w:lineRule="exact"/>
        <w:ind w:firstLineChars="200" w:firstLine="480"/>
        <w:rPr>
          <w:rFonts w:ascii="宋体" w:eastAsia="宋体" w:hAnsi="宋体"/>
        </w:rPr>
      </w:pPr>
      <w:r>
        <w:rPr>
          <w:rFonts w:eastAsia="宋体" w:cs="宋体" w:hint="eastAsia"/>
        </w:rPr>
        <w:t>合同价款是完成合同标的服务的所有工作量和完成本合同标的服务工作所需的一切费用，包括但不限于如人工、原墙面清理费、设计费、原材料费用、制作费、运输到指定地点的装运费用（含装卸力资）、安装及调试费、相关辅助材料费、检验费、税费、售后服务、为完成本项目所必须的其他辅助工作的相关费用等所有费用，即项目履行到项目执行结束的过程中所发生</w:t>
      </w:r>
      <w:r w:rsidRPr="00EF1B2F">
        <w:rPr>
          <w:rFonts w:ascii="宋体" w:eastAsia="宋体" w:hAnsi="宋体" w:cs="宋体" w:hint="eastAsia"/>
        </w:rPr>
        <w:t>的一切费用。</w:t>
      </w:r>
    </w:p>
    <w:p w14:paraId="31DD8420" w14:textId="77777777" w:rsidR="00B868B4" w:rsidRPr="00EF1B2F" w:rsidRDefault="0051167B">
      <w:pPr>
        <w:spacing w:line="420" w:lineRule="exact"/>
        <w:ind w:firstLineChars="200" w:firstLine="480"/>
        <w:rPr>
          <w:rFonts w:ascii="宋体" w:eastAsia="宋体" w:hAnsi="宋体"/>
        </w:rPr>
      </w:pPr>
      <w:r w:rsidRPr="00EF1B2F">
        <w:rPr>
          <w:rFonts w:ascii="宋体" w:eastAsia="宋体" w:hAnsi="宋体"/>
        </w:rPr>
        <w:t>2.2</w:t>
      </w:r>
      <w:bookmarkStart w:id="59" w:name="_Hlk73472009"/>
      <w:r w:rsidRPr="00EF1B2F">
        <w:rPr>
          <w:rFonts w:ascii="宋体" w:eastAsia="宋体" w:hAnsi="宋体" w:hint="eastAsia"/>
        </w:rPr>
        <w:t>专项验收合格后，甲方支付乙方合同总价款的9</w:t>
      </w:r>
      <w:r w:rsidRPr="00EF1B2F">
        <w:rPr>
          <w:rFonts w:ascii="宋体" w:eastAsia="宋体" w:hAnsi="宋体"/>
        </w:rPr>
        <w:t>7</w:t>
      </w:r>
      <w:r w:rsidRPr="00EF1B2F">
        <w:rPr>
          <w:rFonts w:ascii="宋体" w:eastAsia="宋体" w:hAnsi="宋体" w:hint="eastAsia"/>
        </w:rPr>
        <w:t>％，即人民币</w:t>
      </w:r>
      <w:r w:rsidRPr="00EF1B2F">
        <w:rPr>
          <w:rFonts w:ascii="宋体" w:eastAsia="宋体" w:hAnsi="宋体" w:hint="eastAsia"/>
          <w:u w:val="single"/>
        </w:rPr>
        <w:t xml:space="preserve">      </w:t>
      </w:r>
      <w:r w:rsidRPr="00EF1B2F">
        <w:rPr>
          <w:rFonts w:ascii="宋体" w:eastAsia="宋体" w:hAnsi="宋体"/>
        </w:rPr>
        <w:t>元</w:t>
      </w:r>
      <w:r w:rsidRPr="00EF1B2F">
        <w:rPr>
          <w:rFonts w:ascii="宋体" w:eastAsia="宋体" w:hAnsi="宋体" w:hint="eastAsia"/>
        </w:rPr>
        <w:t>；</w:t>
      </w:r>
    </w:p>
    <w:p w14:paraId="1A229A11" w14:textId="77777777" w:rsidR="00B868B4" w:rsidRPr="00EF1B2F" w:rsidRDefault="0051167B">
      <w:pPr>
        <w:spacing w:line="420" w:lineRule="exact"/>
        <w:ind w:firstLineChars="200" w:firstLine="480"/>
        <w:rPr>
          <w:rFonts w:ascii="宋体" w:eastAsia="宋体" w:hAnsi="宋体"/>
        </w:rPr>
      </w:pPr>
      <w:r w:rsidRPr="00EF1B2F">
        <w:rPr>
          <w:rFonts w:ascii="宋体" w:eastAsia="宋体" w:hAnsi="宋体"/>
        </w:rPr>
        <w:t>2.3</w:t>
      </w:r>
      <w:r w:rsidRPr="00EF1B2F">
        <w:rPr>
          <w:rFonts w:ascii="宋体" w:eastAsia="宋体" w:hAnsi="宋体" w:hint="eastAsia"/>
        </w:rPr>
        <w:t>合同总价款的</w:t>
      </w:r>
      <w:r w:rsidRPr="00EF1B2F">
        <w:rPr>
          <w:rFonts w:ascii="宋体" w:eastAsia="宋体" w:hAnsi="宋体"/>
        </w:rPr>
        <w:t>3</w:t>
      </w:r>
      <w:r w:rsidRPr="00EF1B2F">
        <w:rPr>
          <w:rFonts w:ascii="宋体" w:eastAsia="宋体" w:hAnsi="宋体" w:hint="eastAsia"/>
        </w:rPr>
        <w:t>％在验收合格之日起计，满</w:t>
      </w:r>
      <w:r w:rsidRPr="00EF1B2F">
        <w:rPr>
          <w:rFonts w:ascii="宋体" w:eastAsia="宋体" w:hAnsi="宋体" w:hint="eastAsia"/>
          <w:u w:val="single"/>
        </w:rPr>
        <w:t xml:space="preserve"> </w:t>
      </w:r>
      <w:r w:rsidRPr="00EF1B2F">
        <w:rPr>
          <w:rFonts w:ascii="宋体" w:eastAsia="宋体" w:hAnsi="宋体"/>
          <w:u w:val="single"/>
        </w:rPr>
        <w:t>1</w:t>
      </w:r>
      <w:r w:rsidRPr="00EF1B2F">
        <w:rPr>
          <w:rFonts w:ascii="宋体" w:eastAsia="宋体" w:hAnsi="宋体" w:hint="eastAsia"/>
          <w:u w:val="single"/>
        </w:rPr>
        <w:t xml:space="preserve"> </w:t>
      </w:r>
      <w:r w:rsidRPr="00EF1B2F">
        <w:rPr>
          <w:rFonts w:ascii="宋体" w:eastAsia="宋体" w:hAnsi="宋体" w:hint="eastAsia"/>
        </w:rPr>
        <w:t>年后，无质量问题的情形下，一次性无息支付结清。</w:t>
      </w:r>
    </w:p>
    <w:bookmarkEnd w:id="58"/>
    <w:bookmarkEnd w:id="59"/>
    <w:p w14:paraId="3C7D3ADE" w14:textId="77777777" w:rsidR="00B868B4" w:rsidRPr="00EF1B2F" w:rsidRDefault="0051167B">
      <w:pPr>
        <w:spacing w:line="420" w:lineRule="exact"/>
        <w:ind w:firstLineChars="200" w:firstLine="480"/>
        <w:rPr>
          <w:rFonts w:ascii="宋体" w:eastAsia="宋体" w:hAnsi="宋体"/>
          <w:highlight w:val="yellow"/>
        </w:rPr>
      </w:pPr>
      <w:r w:rsidRPr="00EF1B2F">
        <w:rPr>
          <w:rFonts w:ascii="宋体" w:eastAsia="宋体" w:hAnsi="宋体"/>
        </w:rPr>
        <w:t>2.4</w:t>
      </w:r>
      <w:r w:rsidRPr="00EF1B2F">
        <w:rPr>
          <w:rFonts w:ascii="宋体" w:eastAsia="宋体" w:hAnsi="宋体" w:cs="宋体" w:hint="eastAsia"/>
        </w:rPr>
        <w:t>甲方付款时，乙方须提供合格发票。</w:t>
      </w:r>
    </w:p>
    <w:p w14:paraId="2B48356F" w14:textId="77777777" w:rsidR="00B868B4" w:rsidRPr="00EF1B2F" w:rsidRDefault="0051167B">
      <w:pPr>
        <w:spacing w:line="420" w:lineRule="exact"/>
        <w:ind w:firstLineChars="200" w:firstLine="480"/>
        <w:rPr>
          <w:rFonts w:ascii="宋体" w:eastAsia="宋体" w:hAnsi="宋体"/>
        </w:rPr>
      </w:pPr>
      <w:r w:rsidRPr="00EF1B2F">
        <w:rPr>
          <w:rFonts w:ascii="宋体" w:eastAsia="宋体" w:hAnsi="宋体"/>
        </w:rPr>
        <w:t>2.5</w:t>
      </w:r>
      <w:r w:rsidRPr="00EF1B2F">
        <w:rPr>
          <w:rFonts w:ascii="宋体" w:eastAsia="宋体" w:hAnsi="宋体" w:cs="宋体" w:hint="eastAsia"/>
        </w:rPr>
        <w:t>付款方式：银行转帐。</w:t>
      </w:r>
    </w:p>
    <w:p w14:paraId="0C36B48D" w14:textId="77777777" w:rsidR="00B868B4" w:rsidRPr="00EF1B2F" w:rsidRDefault="0051167B">
      <w:pPr>
        <w:spacing w:line="420" w:lineRule="exact"/>
        <w:ind w:firstLineChars="200" w:firstLine="482"/>
        <w:outlineLvl w:val="2"/>
        <w:rPr>
          <w:rFonts w:ascii="宋体" w:eastAsia="宋体" w:hAnsi="宋体"/>
        </w:rPr>
      </w:pPr>
      <w:r w:rsidRPr="00EF1B2F">
        <w:rPr>
          <w:rFonts w:ascii="宋体" w:eastAsia="宋体" w:hAnsi="宋体" w:hint="eastAsia"/>
          <w:b/>
          <w:bCs/>
        </w:rPr>
        <w:t>3</w:t>
      </w:r>
      <w:r w:rsidRPr="00EF1B2F">
        <w:rPr>
          <w:rFonts w:ascii="宋体" w:eastAsia="宋体" w:hAnsi="宋体"/>
          <w:b/>
          <w:bCs/>
        </w:rPr>
        <w:t>.服务承诺：</w:t>
      </w:r>
      <w:r w:rsidRPr="00EF1B2F">
        <w:rPr>
          <w:rFonts w:ascii="宋体" w:eastAsia="宋体" w:hAnsi="宋体"/>
        </w:rPr>
        <w:t>按照</w:t>
      </w:r>
      <w:r w:rsidRPr="00EF1B2F">
        <w:rPr>
          <w:rFonts w:ascii="宋体" w:eastAsia="宋体" w:hAnsi="宋体" w:hint="eastAsia"/>
        </w:rPr>
        <w:t>此合同采购项目招标</w:t>
      </w:r>
      <w:r w:rsidRPr="00EF1B2F">
        <w:rPr>
          <w:rFonts w:ascii="宋体" w:eastAsia="宋体" w:hAnsi="宋体"/>
        </w:rPr>
        <w:t>采购文件和乙方在</w:t>
      </w:r>
      <w:r w:rsidRPr="00EF1B2F">
        <w:rPr>
          <w:rFonts w:ascii="宋体" w:eastAsia="宋体" w:hAnsi="宋体" w:hint="eastAsia"/>
        </w:rPr>
        <w:t>投标</w:t>
      </w:r>
      <w:r w:rsidRPr="00EF1B2F">
        <w:rPr>
          <w:rFonts w:ascii="宋体" w:eastAsia="宋体" w:hAnsi="宋体"/>
        </w:rPr>
        <w:t>文件中承诺的服务执行。</w:t>
      </w:r>
    </w:p>
    <w:p w14:paraId="29B934CE" w14:textId="77777777" w:rsidR="00B868B4" w:rsidRPr="00EF1B2F" w:rsidRDefault="0051167B">
      <w:pPr>
        <w:spacing w:line="420" w:lineRule="exact"/>
        <w:ind w:firstLineChars="200" w:firstLine="482"/>
        <w:outlineLvl w:val="2"/>
        <w:rPr>
          <w:rFonts w:ascii="宋体" w:eastAsia="宋体" w:hAnsi="宋体"/>
          <w:b/>
          <w:bCs/>
        </w:rPr>
      </w:pPr>
      <w:r w:rsidRPr="00EF1B2F">
        <w:rPr>
          <w:rFonts w:ascii="宋体" w:eastAsia="宋体" w:hAnsi="宋体"/>
          <w:b/>
          <w:bCs/>
        </w:rPr>
        <w:t>4.</w:t>
      </w:r>
      <w:r w:rsidRPr="00EF1B2F">
        <w:rPr>
          <w:rFonts w:ascii="宋体" w:eastAsia="宋体" w:hAnsi="宋体" w:cs="宋体" w:hint="eastAsia"/>
        </w:rPr>
        <w:t xml:space="preserve"> </w:t>
      </w:r>
      <w:r w:rsidRPr="00EF1B2F">
        <w:rPr>
          <w:rFonts w:ascii="宋体" w:eastAsia="宋体" w:hAnsi="宋体" w:cs="宋体" w:hint="eastAsia"/>
          <w:b/>
          <w:bCs/>
        </w:rPr>
        <w:t>项目完成期：</w:t>
      </w:r>
      <w:r w:rsidRPr="00EF1B2F">
        <w:rPr>
          <w:rFonts w:ascii="宋体" w:eastAsia="宋体" w:hAnsi="宋体" w:hint="eastAsia"/>
        </w:rPr>
        <w:t>合同签订后</w:t>
      </w:r>
      <w:r w:rsidRPr="00EF1B2F">
        <w:rPr>
          <w:rFonts w:ascii="宋体" w:eastAsia="宋体" w:hAnsi="宋体"/>
        </w:rPr>
        <w:t>3</w:t>
      </w:r>
      <w:r w:rsidRPr="00EF1B2F">
        <w:rPr>
          <w:rFonts w:ascii="宋体" w:eastAsia="宋体" w:hAnsi="宋体" w:hint="eastAsia"/>
        </w:rPr>
        <w:t>日历天内完成设计、制作、安装，并验收合格</w:t>
      </w:r>
      <w:r w:rsidRPr="00EF1B2F">
        <w:rPr>
          <w:rFonts w:ascii="宋体" w:eastAsia="宋体" w:hAnsi="宋体" w:hint="eastAsia"/>
          <w:b/>
          <w:bCs/>
        </w:rPr>
        <w:t>。</w:t>
      </w:r>
    </w:p>
    <w:p w14:paraId="412B836D" w14:textId="77777777" w:rsidR="00B868B4" w:rsidRPr="00EF1B2F" w:rsidRDefault="0051167B">
      <w:pPr>
        <w:spacing w:line="420" w:lineRule="exact"/>
        <w:ind w:firstLineChars="200" w:firstLine="482"/>
        <w:outlineLvl w:val="2"/>
        <w:rPr>
          <w:rFonts w:ascii="宋体" w:eastAsia="宋体" w:hAnsi="宋体"/>
          <w:b/>
          <w:bCs/>
        </w:rPr>
      </w:pPr>
      <w:r w:rsidRPr="00EF1B2F">
        <w:rPr>
          <w:rFonts w:ascii="宋体" w:eastAsia="宋体" w:hAnsi="宋体" w:hint="eastAsia"/>
          <w:b/>
          <w:bCs/>
        </w:rPr>
        <w:t>5</w:t>
      </w:r>
      <w:r w:rsidRPr="00EF1B2F">
        <w:rPr>
          <w:rFonts w:ascii="宋体" w:eastAsia="宋体" w:hAnsi="宋体"/>
          <w:b/>
          <w:bCs/>
        </w:rPr>
        <w:t>.</w:t>
      </w:r>
      <w:r w:rsidRPr="00EF1B2F">
        <w:rPr>
          <w:rFonts w:ascii="宋体" w:eastAsia="宋体" w:hAnsi="宋体" w:hint="eastAsia"/>
          <w:b/>
          <w:bCs/>
        </w:rPr>
        <w:t>交货地点：</w:t>
      </w:r>
      <w:r w:rsidRPr="00EF1B2F">
        <w:rPr>
          <w:rFonts w:ascii="宋体" w:eastAsia="宋体" w:hAnsi="宋体" w:hint="eastAsia"/>
        </w:rPr>
        <w:t>甲方所在地。</w:t>
      </w:r>
    </w:p>
    <w:p w14:paraId="3D5DB61A" w14:textId="77777777" w:rsidR="00B868B4" w:rsidRPr="00EF1B2F" w:rsidRDefault="0051167B">
      <w:pPr>
        <w:spacing w:line="420" w:lineRule="exact"/>
        <w:ind w:firstLineChars="200" w:firstLine="482"/>
        <w:outlineLvl w:val="2"/>
        <w:rPr>
          <w:rFonts w:ascii="宋体" w:eastAsia="宋体" w:hAnsi="宋体"/>
        </w:rPr>
      </w:pPr>
      <w:r w:rsidRPr="00EF1B2F">
        <w:rPr>
          <w:rFonts w:ascii="宋体" w:eastAsia="宋体" w:hAnsi="宋体"/>
          <w:b/>
          <w:bCs/>
        </w:rPr>
        <w:t>6.</w:t>
      </w:r>
      <w:r w:rsidRPr="00EF1B2F">
        <w:rPr>
          <w:rFonts w:ascii="宋体" w:eastAsia="宋体" w:hAnsi="宋体" w:cs="宋体" w:hint="eastAsia"/>
          <w:b/>
          <w:bCs/>
        </w:rPr>
        <w:t>违约责任</w:t>
      </w:r>
    </w:p>
    <w:p w14:paraId="4F1FE48D" w14:textId="77777777" w:rsidR="00B868B4" w:rsidRPr="00EF1B2F" w:rsidRDefault="0051167B">
      <w:pPr>
        <w:spacing w:line="420" w:lineRule="exact"/>
        <w:ind w:firstLineChars="200" w:firstLine="480"/>
        <w:rPr>
          <w:rFonts w:ascii="宋体" w:eastAsia="宋体" w:hAnsi="宋体"/>
        </w:rPr>
      </w:pPr>
      <w:r w:rsidRPr="00EF1B2F">
        <w:rPr>
          <w:rFonts w:ascii="宋体" w:eastAsia="宋体" w:hAnsi="宋体" w:cs="宋体"/>
        </w:rPr>
        <w:t>6.1</w:t>
      </w:r>
      <w:r w:rsidRPr="00EF1B2F">
        <w:rPr>
          <w:rFonts w:ascii="宋体" w:eastAsia="宋体" w:hAnsi="宋体" w:cs="宋体" w:hint="eastAsia"/>
        </w:rPr>
        <w:t>按合同一般条款。</w:t>
      </w:r>
    </w:p>
    <w:p w14:paraId="158FDEA6" w14:textId="77777777" w:rsidR="00B868B4" w:rsidRPr="00EF1B2F" w:rsidRDefault="0051167B">
      <w:pPr>
        <w:spacing w:line="420" w:lineRule="exact"/>
        <w:ind w:firstLineChars="200" w:firstLine="482"/>
        <w:outlineLvl w:val="2"/>
        <w:rPr>
          <w:rFonts w:ascii="宋体" w:eastAsia="宋体" w:hAnsi="宋体"/>
        </w:rPr>
      </w:pPr>
      <w:r w:rsidRPr="00EF1B2F">
        <w:rPr>
          <w:rFonts w:ascii="宋体" w:eastAsia="宋体" w:hAnsi="宋体"/>
          <w:b/>
          <w:bCs/>
        </w:rPr>
        <w:t>7.</w:t>
      </w:r>
      <w:r w:rsidRPr="00EF1B2F">
        <w:rPr>
          <w:rFonts w:ascii="宋体" w:eastAsia="宋体" w:hAnsi="宋体" w:cs="宋体" w:hint="eastAsia"/>
          <w:b/>
          <w:bCs/>
        </w:rPr>
        <w:t>合同生效及其它</w:t>
      </w:r>
    </w:p>
    <w:p w14:paraId="4B5D4F96" w14:textId="77777777" w:rsidR="00B868B4" w:rsidRDefault="0051167B">
      <w:pPr>
        <w:spacing w:line="420" w:lineRule="exact"/>
        <w:ind w:firstLineChars="200" w:firstLine="480"/>
        <w:rPr>
          <w:rFonts w:eastAsia="宋体"/>
        </w:rPr>
      </w:pPr>
      <w:r>
        <w:rPr>
          <w:rFonts w:eastAsia="宋体"/>
        </w:rPr>
        <w:t>7.1</w:t>
      </w:r>
      <w:r>
        <w:rPr>
          <w:rFonts w:eastAsia="宋体" w:cs="宋体" w:hint="eastAsia"/>
        </w:rPr>
        <w:t>本合同在双方签字盖章后生效。</w:t>
      </w:r>
    </w:p>
    <w:p w14:paraId="55C2F9B1" w14:textId="77777777" w:rsidR="00B868B4" w:rsidRDefault="0051167B">
      <w:pPr>
        <w:spacing w:line="420" w:lineRule="exact"/>
        <w:ind w:firstLineChars="200" w:firstLine="480"/>
        <w:rPr>
          <w:rFonts w:eastAsia="宋体"/>
        </w:rPr>
      </w:pPr>
      <w:r>
        <w:rPr>
          <w:rFonts w:eastAsia="宋体"/>
        </w:rPr>
        <w:t>7.2</w:t>
      </w:r>
      <w:r>
        <w:rPr>
          <w:rFonts w:eastAsia="宋体" w:cs="宋体" w:hint="eastAsia"/>
        </w:rPr>
        <w:t>合同在执行过程中出现的未尽事宜，双方在不违背本合同和本合同计划采购招标文件的原则下协商解决，协商结果以书面形式盖章记录在案，作为本合同的附件，与本合同具有同等效力。</w:t>
      </w:r>
    </w:p>
    <w:p w14:paraId="33F1F117" w14:textId="77777777" w:rsidR="00B868B4" w:rsidRDefault="0051167B">
      <w:pPr>
        <w:spacing w:line="420" w:lineRule="exact"/>
        <w:ind w:firstLineChars="200" w:firstLine="482"/>
        <w:outlineLvl w:val="2"/>
        <w:rPr>
          <w:rFonts w:eastAsia="宋体"/>
        </w:rPr>
      </w:pPr>
      <w:r>
        <w:rPr>
          <w:rFonts w:eastAsia="宋体"/>
          <w:b/>
          <w:bCs/>
        </w:rPr>
        <w:t>8.</w:t>
      </w:r>
      <w:r>
        <w:rPr>
          <w:rFonts w:eastAsia="宋体" w:cs="宋体" w:hint="eastAsia"/>
          <w:b/>
          <w:bCs/>
        </w:rPr>
        <w:t>合同争议</w:t>
      </w:r>
    </w:p>
    <w:p w14:paraId="63BAC782" w14:textId="77777777" w:rsidR="00B868B4" w:rsidRDefault="0051167B">
      <w:pPr>
        <w:spacing w:line="420" w:lineRule="exact"/>
        <w:ind w:firstLineChars="200" w:firstLine="480"/>
        <w:rPr>
          <w:rFonts w:eastAsia="宋体"/>
        </w:rPr>
      </w:pPr>
      <w:r>
        <w:rPr>
          <w:rFonts w:eastAsia="宋体"/>
        </w:rPr>
        <w:t>8.1</w:t>
      </w:r>
      <w:r>
        <w:rPr>
          <w:rFonts w:eastAsia="宋体" w:cs="宋体" w:hint="eastAsia"/>
        </w:rPr>
        <w:t>争议解决：甲乙双方因合同发生争议，应在甲方的主持下进行调解，协商不成，任何一方可以向甲方所在地人民法院起诉。甲方因处理乙方违约所产生的费用应当由乙方予以承</w:t>
      </w:r>
      <w:r>
        <w:rPr>
          <w:rFonts w:eastAsia="宋体" w:cs="宋体" w:hint="eastAsia"/>
        </w:rPr>
        <w:lastRenderedPageBreak/>
        <w:t>担，该费用包括但不限于公证费、诉讼费、保全费、鉴定费、执行费、律师费、车旅费等。</w:t>
      </w:r>
    </w:p>
    <w:p w14:paraId="0F84C35C" w14:textId="77777777" w:rsidR="00B868B4" w:rsidRDefault="0051167B">
      <w:pPr>
        <w:spacing w:line="420" w:lineRule="exact"/>
        <w:ind w:firstLineChars="200" w:firstLine="482"/>
        <w:outlineLvl w:val="2"/>
        <w:rPr>
          <w:rFonts w:eastAsia="宋体"/>
        </w:rPr>
      </w:pPr>
      <w:r>
        <w:rPr>
          <w:rFonts w:eastAsia="宋体"/>
          <w:b/>
          <w:bCs/>
        </w:rPr>
        <w:t>9.</w:t>
      </w:r>
      <w:r>
        <w:rPr>
          <w:rFonts w:eastAsia="宋体" w:cs="宋体" w:hint="eastAsia"/>
          <w:b/>
          <w:bCs/>
        </w:rPr>
        <w:t>合同附件</w:t>
      </w:r>
    </w:p>
    <w:p w14:paraId="734760EF" w14:textId="0E280DC7" w:rsidR="00B868B4" w:rsidRDefault="0051167B">
      <w:pPr>
        <w:spacing w:line="420" w:lineRule="exact"/>
        <w:ind w:firstLineChars="200" w:firstLine="480"/>
        <w:rPr>
          <w:rFonts w:eastAsia="宋体" w:cs="宋体"/>
        </w:rPr>
      </w:pPr>
      <w:r>
        <w:rPr>
          <w:rFonts w:eastAsia="宋体"/>
        </w:rPr>
        <w:t>9.1</w:t>
      </w:r>
      <w:r>
        <w:rPr>
          <w:rFonts w:eastAsia="宋体" w:cs="宋体" w:hint="eastAsia"/>
        </w:rPr>
        <w:t>本合同项目计划招标采购文件《</w:t>
      </w:r>
      <w:r w:rsidR="00695ED7">
        <w:rPr>
          <w:rFonts w:eastAsia="宋体" w:cs="宋体" w:hint="eastAsia"/>
        </w:rPr>
        <w:t>红色物业管家、新社会阶层人士统战工作实践创新基地广告设计制作安装项目</w:t>
      </w:r>
      <w:r>
        <w:rPr>
          <w:rFonts w:eastAsia="宋体" w:cs="宋体" w:hint="eastAsia"/>
        </w:rPr>
        <w:t>》</w:t>
      </w:r>
      <w:r>
        <w:rPr>
          <w:rFonts w:eastAsia="宋体" w:hint="eastAsia"/>
        </w:rPr>
        <w:t>【</w:t>
      </w:r>
      <w:r>
        <w:rPr>
          <w:rFonts w:eastAsia="宋体" w:cs="宋体" w:hint="eastAsia"/>
        </w:rPr>
        <w:t>采购编号：</w:t>
      </w:r>
      <w:r w:rsidR="009E09B0">
        <w:rPr>
          <w:rFonts w:eastAsia="宋体"/>
        </w:rPr>
        <w:t>NTCJCS20220822</w:t>
      </w:r>
      <w:r>
        <w:rPr>
          <w:rFonts w:eastAsia="宋体" w:hint="eastAsia"/>
        </w:rPr>
        <w:t>】</w:t>
      </w:r>
      <w:r>
        <w:rPr>
          <w:rFonts w:eastAsia="宋体" w:cs="宋体" w:hint="eastAsia"/>
        </w:rPr>
        <w:t>，为本合同项目的附件。</w:t>
      </w:r>
    </w:p>
    <w:p w14:paraId="145E99BA" w14:textId="77777777" w:rsidR="00B868B4" w:rsidRDefault="0051167B">
      <w:pPr>
        <w:spacing w:line="420" w:lineRule="exact"/>
        <w:ind w:firstLineChars="200" w:firstLine="482"/>
        <w:outlineLvl w:val="2"/>
        <w:rPr>
          <w:rFonts w:eastAsia="宋体"/>
        </w:rPr>
      </w:pPr>
      <w:r>
        <w:rPr>
          <w:rFonts w:eastAsia="宋体"/>
          <w:b/>
          <w:bCs/>
        </w:rPr>
        <w:t>10.</w:t>
      </w:r>
      <w:r>
        <w:rPr>
          <w:rFonts w:eastAsia="宋体" w:cs="宋体" w:hint="eastAsia"/>
          <w:b/>
          <w:bCs/>
        </w:rPr>
        <w:t>附则</w:t>
      </w:r>
    </w:p>
    <w:p w14:paraId="0C3C3370" w14:textId="77777777" w:rsidR="00B868B4" w:rsidRDefault="0051167B">
      <w:pPr>
        <w:spacing w:line="420" w:lineRule="exact"/>
        <w:ind w:firstLineChars="200" w:firstLine="480"/>
        <w:rPr>
          <w:rFonts w:eastAsia="宋体"/>
        </w:rPr>
      </w:pPr>
      <w:r>
        <w:rPr>
          <w:rFonts w:eastAsia="宋体"/>
        </w:rPr>
        <w:t>10.1</w:t>
      </w:r>
      <w:r>
        <w:rPr>
          <w:rFonts w:eastAsia="宋体" w:cs="宋体" w:hint="eastAsia"/>
        </w:rPr>
        <w:t>本合同一式肆份，甲、乙双方各执贰份，每份合同均具同等法律效力。</w:t>
      </w:r>
    </w:p>
    <w:p w14:paraId="7C8E125F" w14:textId="77777777" w:rsidR="00B868B4" w:rsidRDefault="0051167B">
      <w:pPr>
        <w:spacing w:line="420" w:lineRule="exact"/>
        <w:ind w:firstLineChars="200" w:firstLine="482"/>
        <w:outlineLvl w:val="2"/>
        <w:rPr>
          <w:rFonts w:eastAsia="宋体"/>
          <w:b/>
          <w:bCs/>
        </w:rPr>
      </w:pPr>
      <w:r>
        <w:rPr>
          <w:rFonts w:eastAsia="宋体"/>
          <w:b/>
          <w:bCs/>
        </w:rPr>
        <w:t>11.</w:t>
      </w:r>
      <w:r>
        <w:rPr>
          <w:rFonts w:eastAsia="宋体" w:cs="宋体" w:hint="eastAsia"/>
          <w:b/>
          <w:bCs/>
        </w:rPr>
        <w:t>未尽事宜</w:t>
      </w:r>
    </w:p>
    <w:p w14:paraId="7163B9AC" w14:textId="77777777" w:rsidR="00B868B4" w:rsidRDefault="0051167B">
      <w:pPr>
        <w:spacing w:line="420" w:lineRule="exact"/>
        <w:ind w:firstLineChars="200" w:firstLine="480"/>
        <w:rPr>
          <w:rFonts w:eastAsia="宋体" w:cs="宋体"/>
        </w:rPr>
      </w:pPr>
      <w:r>
        <w:rPr>
          <w:rFonts w:eastAsia="宋体"/>
        </w:rPr>
        <w:t>11.1</w:t>
      </w:r>
      <w:r>
        <w:rPr>
          <w:rFonts w:eastAsia="宋体" w:cs="宋体" w:hint="eastAsia"/>
        </w:rPr>
        <w:t>本合同未尽事宜应按《中华人民共和国民法典》等相关法律、法规的规定解释。</w:t>
      </w:r>
    </w:p>
    <w:p w14:paraId="19D702BC" w14:textId="77777777" w:rsidR="00B868B4" w:rsidRDefault="00B868B4">
      <w:pPr>
        <w:spacing w:line="420" w:lineRule="exact"/>
        <w:ind w:firstLineChars="200" w:firstLine="480"/>
        <w:rPr>
          <w:rFonts w:eastAsia="宋体"/>
        </w:rPr>
        <w:sectPr w:rsidR="00B868B4">
          <w:footerReference w:type="default" r:id="rId7"/>
          <w:pgSz w:w="11906" w:h="16838"/>
          <w:pgMar w:top="1418" w:right="851" w:bottom="851" w:left="1418" w:header="851" w:footer="471" w:gutter="0"/>
          <w:cols w:space="425"/>
          <w:docGrid w:type="linesAndChars" w:linePitch="312"/>
        </w:sectPr>
      </w:pPr>
    </w:p>
    <w:p w14:paraId="68909487" w14:textId="77777777" w:rsidR="00B868B4" w:rsidRDefault="0051167B">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第六章</w:t>
      </w:r>
      <w:bookmarkEnd w:id="55"/>
      <w:bookmarkEnd w:id="56"/>
      <w:r>
        <w:rPr>
          <w:rFonts w:eastAsia="宋体" w:cs="宋体"/>
          <w:b/>
          <w:bCs/>
          <w:w w:val="80"/>
          <w:sz w:val="36"/>
          <w:szCs w:val="36"/>
        </w:rPr>
        <w:t xml:space="preserve">  </w:t>
      </w:r>
      <w:r>
        <w:rPr>
          <w:rFonts w:eastAsia="宋体" w:cs="宋体" w:hint="eastAsia"/>
          <w:b/>
          <w:bCs/>
          <w:w w:val="80"/>
          <w:sz w:val="36"/>
          <w:szCs w:val="36"/>
        </w:rPr>
        <w:t>合同授予</w:t>
      </w:r>
    </w:p>
    <w:p w14:paraId="0D9EDBA8" w14:textId="77777777" w:rsidR="00B868B4" w:rsidRDefault="0051167B">
      <w:pPr>
        <w:spacing w:line="420" w:lineRule="exact"/>
        <w:ind w:firstLineChars="202" w:firstLine="485"/>
        <w:rPr>
          <w:rFonts w:eastAsia="宋体"/>
          <w:kern w:val="0"/>
        </w:rPr>
      </w:pPr>
      <w:bookmarkStart w:id="60" w:name="_Toc363573859"/>
      <w:r>
        <w:rPr>
          <w:rFonts w:eastAsia="宋体" w:cs="宋体" w:hint="eastAsia"/>
          <w:kern w:val="0"/>
        </w:rPr>
        <w:t>一、因本项目采购时间紧，成交人在《成交通知书》发出送达后的</w:t>
      </w:r>
      <w:r>
        <w:rPr>
          <w:rFonts w:eastAsia="宋体"/>
          <w:kern w:val="0"/>
        </w:rPr>
        <w:t>3</w:t>
      </w:r>
      <w:r>
        <w:rPr>
          <w:rFonts w:eastAsia="宋体" w:cs="宋体" w:hint="eastAsia"/>
          <w:kern w:val="0"/>
        </w:rPr>
        <w:t>日内必须按照竞争性磋商文件确定的事项与采购人签订政府采购合同。</w:t>
      </w:r>
    </w:p>
    <w:p w14:paraId="225D82FE" w14:textId="77777777" w:rsidR="00B868B4" w:rsidRDefault="0051167B">
      <w:pPr>
        <w:spacing w:line="420" w:lineRule="exact"/>
        <w:ind w:firstLineChars="202" w:firstLine="485"/>
        <w:rPr>
          <w:rFonts w:eastAsia="宋体"/>
          <w:kern w:val="0"/>
        </w:rPr>
      </w:pPr>
      <w:r>
        <w:rPr>
          <w:rFonts w:eastAsia="宋体" w:cs="宋体" w:hint="eastAsia"/>
          <w:kern w:val="0"/>
        </w:rPr>
        <w:t>所签合同不得对竞争性磋商文件作实质性修改。采购人不得向成交人提出不合理的要求作为签订合同的条件，不得与成交人私下订立背离竞争性磋商文件实质性内容的协议。</w:t>
      </w:r>
    </w:p>
    <w:p w14:paraId="7876FE45" w14:textId="77777777" w:rsidR="00B868B4" w:rsidRDefault="0051167B">
      <w:pPr>
        <w:spacing w:line="420" w:lineRule="exact"/>
        <w:ind w:firstLineChars="202" w:firstLine="485"/>
        <w:rPr>
          <w:rFonts w:eastAsia="宋体" w:cs="宋体"/>
          <w:kern w:val="0"/>
        </w:rPr>
      </w:pPr>
      <w:r>
        <w:rPr>
          <w:rFonts w:eastAsia="宋体" w:cs="宋体" w:hint="eastAsia"/>
          <w:kern w:val="0"/>
        </w:rPr>
        <w:t>二、采购单位按合同约定积极配合中标人履约，成交人履约到位后，请以书面形式向采购单位提出履约考评申请，采购单位接到申请后原则上在</w:t>
      </w:r>
      <w:r>
        <w:rPr>
          <w:rFonts w:eastAsia="宋体" w:cs="宋体" w:hint="eastAsia"/>
          <w:kern w:val="0"/>
        </w:rPr>
        <w:t>5</w:t>
      </w:r>
      <w:r>
        <w:rPr>
          <w:rFonts w:eastAsia="宋体" w:cs="宋体" w:hint="eastAsia"/>
          <w:kern w:val="0"/>
        </w:rPr>
        <w:t>个工作日内及时组织相关专业技术人员，必要时邀请有关部门共同参与考评，并出具考评报告，考评合格的原则上</w:t>
      </w:r>
      <w:r>
        <w:rPr>
          <w:rFonts w:eastAsia="宋体" w:cs="宋体" w:hint="eastAsia"/>
          <w:kern w:val="0"/>
        </w:rPr>
        <w:t>15</w:t>
      </w:r>
      <w:r>
        <w:rPr>
          <w:rFonts w:eastAsia="宋体" w:cs="宋体" w:hint="eastAsia"/>
          <w:kern w:val="0"/>
        </w:rPr>
        <w:t>个工作日内支付相应款项。</w:t>
      </w:r>
    </w:p>
    <w:p w14:paraId="08059F85" w14:textId="77777777" w:rsidR="00B868B4" w:rsidRDefault="0051167B">
      <w:pPr>
        <w:spacing w:line="420" w:lineRule="exact"/>
        <w:ind w:firstLineChars="202" w:firstLine="485"/>
        <w:rPr>
          <w:rFonts w:eastAsia="宋体" w:cs="宋体"/>
          <w:kern w:val="0"/>
        </w:rPr>
      </w:pPr>
      <w:r>
        <w:rPr>
          <w:rFonts w:eastAsia="宋体" w:cs="宋体" w:hint="eastAsia"/>
          <w:kern w:val="0"/>
        </w:rPr>
        <w:t>三、采购单位故意推迟项目验收时间的，与成交人串通或要求成交人通过降低服务标准的，在履行合同中采取更改配置服务技术要求等手段的，要求成交人出具虚假发票或任意更改销售发票的，谋取不正当利益的，承担相应的法律责任。</w:t>
      </w:r>
    </w:p>
    <w:p w14:paraId="5AC56DEF" w14:textId="77777777" w:rsidR="00B868B4" w:rsidRDefault="0051167B">
      <w:pPr>
        <w:spacing w:line="420" w:lineRule="exact"/>
        <w:ind w:firstLineChars="202" w:firstLine="485"/>
        <w:rPr>
          <w:rFonts w:eastAsia="宋体" w:cs="宋体"/>
          <w:kern w:val="0"/>
        </w:rPr>
      </w:pPr>
      <w:r>
        <w:rPr>
          <w:rFonts w:eastAsia="宋体" w:cs="宋体" w:hint="eastAsia"/>
          <w:kern w:val="0"/>
        </w:rPr>
        <w:t>四、成交人出现违约情形，应当及时纠正或补偿；造成损失的，按合同约定追究违约责任；发现有假冒、伪劣、走私产品、商业贿赂等违法情形的，应由采购单位移交工商、质监、公安等行政执法部门依法查处。</w:t>
      </w:r>
    </w:p>
    <w:p w14:paraId="631741A3" w14:textId="77777777" w:rsidR="00B868B4" w:rsidRDefault="0051167B">
      <w:pPr>
        <w:spacing w:line="420" w:lineRule="exact"/>
        <w:ind w:firstLineChars="202" w:firstLine="485"/>
        <w:rPr>
          <w:rFonts w:eastAsia="宋体" w:cs="宋体"/>
          <w:kern w:val="0"/>
        </w:rPr>
      </w:pPr>
      <w:r>
        <w:rPr>
          <w:rFonts w:eastAsia="宋体" w:cs="宋体" w:hint="eastAsia"/>
          <w:kern w:val="0"/>
        </w:rPr>
        <w:t>五、按采购合同约定，采购人及时支付合同价款。</w:t>
      </w:r>
    </w:p>
    <w:p w14:paraId="0E3E05ED" w14:textId="77777777" w:rsidR="00B868B4" w:rsidRDefault="0051167B">
      <w:pPr>
        <w:spacing w:line="420" w:lineRule="exact"/>
        <w:ind w:firstLineChars="202" w:firstLine="485"/>
        <w:rPr>
          <w:rFonts w:eastAsia="宋体" w:cs="宋体"/>
          <w:kern w:val="0"/>
        </w:rPr>
      </w:pPr>
      <w:r>
        <w:rPr>
          <w:rFonts w:eastAsia="宋体" w:cs="宋体" w:hint="eastAsia"/>
          <w:kern w:val="0"/>
        </w:rPr>
        <w:t>六、付款方式详见招标文件第五章。</w:t>
      </w:r>
    </w:p>
    <w:p w14:paraId="7C76044D" w14:textId="77777777" w:rsidR="00B868B4" w:rsidRDefault="0051167B">
      <w:pPr>
        <w:spacing w:line="420" w:lineRule="exact"/>
        <w:ind w:firstLineChars="202" w:firstLine="485"/>
        <w:rPr>
          <w:rFonts w:eastAsia="宋体"/>
          <w:kern w:val="0"/>
        </w:rPr>
      </w:pPr>
      <w:r>
        <w:rPr>
          <w:rFonts w:eastAsia="宋体" w:cs="宋体" w:hint="eastAsia"/>
          <w:kern w:val="0"/>
        </w:rPr>
        <w:t>七、合同价款的支付不计息。</w:t>
      </w:r>
    </w:p>
    <w:p w14:paraId="568FE872" w14:textId="77777777" w:rsidR="00B868B4" w:rsidRDefault="0051167B">
      <w:pPr>
        <w:widowControl/>
        <w:jc w:val="left"/>
        <w:rPr>
          <w:rFonts w:eastAsia="宋体" w:cs="宋体"/>
          <w:b/>
          <w:bCs/>
          <w:w w:val="80"/>
          <w:sz w:val="36"/>
          <w:szCs w:val="36"/>
        </w:rPr>
      </w:pPr>
      <w:r>
        <w:rPr>
          <w:rFonts w:eastAsia="宋体" w:cs="宋体"/>
          <w:b/>
          <w:bCs/>
          <w:w w:val="80"/>
          <w:sz w:val="36"/>
          <w:szCs w:val="36"/>
        </w:rPr>
        <w:br w:type="page"/>
      </w:r>
    </w:p>
    <w:p w14:paraId="69D53B99" w14:textId="77777777" w:rsidR="00B868B4" w:rsidRDefault="0051167B">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第七章</w:t>
      </w:r>
      <w:r>
        <w:rPr>
          <w:rFonts w:eastAsia="宋体"/>
          <w:b/>
          <w:bCs/>
          <w:w w:val="80"/>
          <w:sz w:val="36"/>
          <w:szCs w:val="36"/>
        </w:rPr>
        <w:t xml:space="preserve">  </w:t>
      </w:r>
      <w:r>
        <w:rPr>
          <w:rFonts w:eastAsia="宋体" w:cs="宋体" w:hint="eastAsia"/>
          <w:b/>
          <w:bCs/>
          <w:w w:val="80"/>
          <w:sz w:val="36"/>
          <w:szCs w:val="36"/>
        </w:rPr>
        <w:t>质疑与投诉</w:t>
      </w:r>
      <w:bookmarkEnd w:id="60"/>
    </w:p>
    <w:p w14:paraId="345C42C9" w14:textId="77777777" w:rsidR="00B868B4" w:rsidRDefault="0051167B">
      <w:pPr>
        <w:spacing w:line="420" w:lineRule="exact"/>
        <w:ind w:firstLineChars="202" w:firstLine="487"/>
        <w:outlineLvl w:val="1"/>
        <w:rPr>
          <w:rFonts w:eastAsia="宋体"/>
        </w:rPr>
      </w:pPr>
      <w:bookmarkStart w:id="61" w:name="_Hlk104737215"/>
      <w:r>
        <w:rPr>
          <w:rFonts w:eastAsia="宋体" w:cs="宋体" w:hint="eastAsia"/>
          <w:b/>
          <w:bCs/>
          <w:kern w:val="0"/>
        </w:rPr>
        <w:t>一、质疑的提出</w:t>
      </w:r>
    </w:p>
    <w:p w14:paraId="527AE991" w14:textId="77777777" w:rsidR="00B868B4" w:rsidRDefault="0051167B">
      <w:pPr>
        <w:spacing w:line="420" w:lineRule="exact"/>
        <w:ind w:firstLineChars="202" w:firstLine="485"/>
        <w:rPr>
          <w:rFonts w:eastAsia="宋体"/>
        </w:rPr>
      </w:pPr>
      <w:r>
        <w:rPr>
          <w:rFonts w:eastAsia="宋体"/>
        </w:rPr>
        <w:t>1.</w:t>
      </w:r>
      <w:r>
        <w:rPr>
          <w:rFonts w:eastAsia="宋体" w:hint="eastAsia"/>
        </w:rPr>
        <w:t>根据《政府采购质疑和投诉办法》（财政部第</w:t>
      </w:r>
      <w:r>
        <w:rPr>
          <w:rFonts w:eastAsia="宋体" w:hint="eastAsia"/>
        </w:rPr>
        <w:t>94</w:t>
      </w:r>
      <w:r>
        <w:rPr>
          <w:rFonts w:eastAsia="宋体" w:hint="eastAsia"/>
        </w:rPr>
        <w:t>号令）第十一条规定，提出质疑的供应商（以下称质疑人）</w:t>
      </w:r>
      <w:r>
        <w:rPr>
          <w:rFonts w:eastAsia="宋体" w:cs="宋体" w:hint="eastAsia"/>
        </w:rPr>
        <w:t>必须是直接参加本项目竞争性磋商采购活动的当事人。</w:t>
      </w:r>
    </w:p>
    <w:p w14:paraId="505F43A1" w14:textId="77777777" w:rsidR="00B868B4" w:rsidRDefault="0051167B">
      <w:pPr>
        <w:spacing w:line="420" w:lineRule="exact"/>
        <w:ind w:firstLineChars="202" w:firstLine="485"/>
        <w:rPr>
          <w:rFonts w:eastAsia="宋体" w:cs="宋体"/>
        </w:rPr>
      </w:pPr>
      <w:r>
        <w:rPr>
          <w:rFonts w:eastAsia="宋体"/>
        </w:rPr>
        <w:t>2.</w:t>
      </w:r>
      <w:r>
        <w:rPr>
          <w:rFonts w:eastAsia="宋体" w:cs="宋体" w:hint="eastAsia"/>
        </w:rPr>
        <w:t>下载谈判文件的供应商应根据第二章</w:t>
      </w:r>
      <w:r>
        <w:rPr>
          <w:rFonts w:eastAsia="宋体"/>
        </w:rPr>
        <w:t>“</w:t>
      </w:r>
      <w:r>
        <w:rPr>
          <w:rFonts w:eastAsia="宋体" w:cs="宋体" w:hint="eastAsia"/>
        </w:rPr>
        <w:t>供应商须知</w:t>
      </w:r>
      <w:r>
        <w:rPr>
          <w:rFonts w:eastAsia="宋体"/>
        </w:rPr>
        <w:t>”</w:t>
      </w:r>
      <w:r>
        <w:rPr>
          <w:rFonts w:eastAsia="宋体" w:cs="宋体" w:hint="eastAsia"/>
        </w:rPr>
        <w:t>中第一条第</w:t>
      </w:r>
      <w:r>
        <w:rPr>
          <w:rFonts w:eastAsia="宋体"/>
        </w:rPr>
        <w:t>4</w:t>
      </w:r>
      <w:r>
        <w:rPr>
          <w:rFonts w:eastAsia="宋体" w:cs="宋体" w:hint="eastAsia"/>
        </w:rPr>
        <w:t>款的约定提出；响应文件接收截止后，供应商未进行谈判响应登记的，不能就响应文件接收截止后的采购过程、成交结果提出质疑；在谈判过程中，凡主持人或评估小组明确提出须由供应商确认的事项，供应商当场无异议的，事后不得提出质疑。</w:t>
      </w:r>
    </w:p>
    <w:p w14:paraId="71B25D2A" w14:textId="77777777" w:rsidR="00B868B4" w:rsidRDefault="0051167B">
      <w:pPr>
        <w:spacing w:line="420" w:lineRule="exact"/>
        <w:ind w:firstLineChars="202" w:firstLine="485"/>
        <w:rPr>
          <w:rFonts w:eastAsia="宋体"/>
        </w:rPr>
      </w:pPr>
      <w:r>
        <w:rPr>
          <w:rFonts w:eastAsia="宋体" w:hint="eastAsia"/>
        </w:rPr>
        <w:t>3</w:t>
      </w:r>
      <w:r>
        <w:rPr>
          <w:rFonts w:eastAsia="宋体"/>
        </w:rPr>
        <w:t>.</w:t>
      </w:r>
      <w:r>
        <w:rPr>
          <w:rFonts w:eastAsia="宋体" w:hint="eastAsia"/>
        </w:rPr>
        <w:t>对采购过程、成交或者成交结果使自己的权益受到损害的，可以在知道或者应知其权益受到损害之日起</w:t>
      </w:r>
      <w:r>
        <w:rPr>
          <w:rFonts w:eastAsia="宋体" w:hint="eastAsia"/>
        </w:rPr>
        <w:t>7</w:t>
      </w:r>
      <w:r>
        <w:rPr>
          <w:rFonts w:eastAsia="宋体" w:hint="eastAsia"/>
        </w:rPr>
        <w:t>个工作日内，以书面形式向采购人、采购代理机构提出质疑。</w:t>
      </w:r>
    </w:p>
    <w:p w14:paraId="62AD00C1" w14:textId="77777777" w:rsidR="00B868B4" w:rsidRDefault="0051167B">
      <w:pPr>
        <w:spacing w:line="420" w:lineRule="exact"/>
        <w:ind w:firstLineChars="202" w:firstLine="487"/>
        <w:rPr>
          <w:rFonts w:eastAsia="宋体"/>
          <w:b/>
          <w:bCs/>
        </w:rPr>
      </w:pPr>
      <w:r>
        <w:rPr>
          <w:rFonts w:eastAsia="宋体" w:hint="eastAsia"/>
          <w:b/>
          <w:bCs/>
        </w:rPr>
        <w:t>4</w:t>
      </w:r>
      <w:r>
        <w:rPr>
          <w:rFonts w:eastAsia="宋体"/>
          <w:b/>
          <w:bCs/>
        </w:rPr>
        <w:t>.</w:t>
      </w:r>
      <w:r>
        <w:rPr>
          <w:rFonts w:eastAsia="宋体" w:cs="宋体" w:hint="eastAsia"/>
          <w:b/>
          <w:bCs/>
          <w:u w:val="thick" w:color="FF0000"/>
        </w:rPr>
        <w:t>供应商应当在法定质疑期内一次性提出针对同一采购程序环节的质疑</w:t>
      </w:r>
      <w:r>
        <w:rPr>
          <w:rFonts w:eastAsia="宋体" w:hint="eastAsia"/>
          <w:b/>
          <w:bCs/>
        </w:rPr>
        <w:t>。</w:t>
      </w:r>
    </w:p>
    <w:p w14:paraId="2202C68E" w14:textId="77777777" w:rsidR="00B868B4" w:rsidRDefault="0051167B">
      <w:pPr>
        <w:spacing w:line="420" w:lineRule="exact"/>
        <w:ind w:firstLineChars="202" w:firstLine="485"/>
        <w:rPr>
          <w:rFonts w:eastAsia="宋体"/>
        </w:rPr>
      </w:pPr>
      <w:r>
        <w:rPr>
          <w:rFonts w:eastAsia="宋体"/>
        </w:rPr>
        <w:t>5.</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5F87F247" w14:textId="77777777" w:rsidR="00B868B4" w:rsidRDefault="0051167B">
      <w:pPr>
        <w:spacing w:line="420" w:lineRule="exact"/>
        <w:ind w:firstLineChars="202" w:firstLine="485"/>
        <w:rPr>
          <w:rFonts w:eastAsia="宋体" w:cs="宋体"/>
        </w:rPr>
      </w:pPr>
      <w:r>
        <w:rPr>
          <w:rFonts w:eastAsia="宋体"/>
        </w:rPr>
        <w:t>6.</w:t>
      </w:r>
      <w:r>
        <w:rPr>
          <w:rFonts w:eastAsia="宋体" w:cs="宋体" w:hint="eastAsia"/>
        </w:rPr>
        <w:t>对本次采购有质疑的，实行实名制，不得进行虚假、恶意质疑。质疑人应在质疑有效期内以书面形式提出《质疑函》，《质疑函》内容应当包括：</w:t>
      </w:r>
    </w:p>
    <w:p w14:paraId="7D666C93" w14:textId="77777777" w:rsidR="00B868B4" w:rsidRDefault="0051167B">
      <w:pPr>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）供应商的姓名或者名称（以营业执照副本复印件为准）、地址、邮编、联系人及联系电话；</w:t>
      </w:r>
    </w:p>
    <w:p w14:paraId="5D603AFD" w14:textId="77777777" w:rsidR="00B868B4" w:rsidRDefault="0051167B">
      <w:pPr>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）质疑项目的名称、编号；</w:t>
      </w:r>
    </w:p>
    <w:p w14:paraId="4FC3D1DA" w14:textId="77777777" w:rsidR="00B868B4" w:rsidRDefault="0051167B">
      <w:pPr>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）具体、明确的质疑事项和与质疑事项相关的请求；</w:t>
      </w:r>
    </w:p>
    <w:p w14:paraId="26567F26" w14:textId="77777777" w:rsidR="00B868B4" w:rsidRDefault="0051167B">
      <w:pPr>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）事实依据；</w:t>
      </w:r>
    </w:p>
    <w:p w14:paraId="5F589E4F" w14:textId="77777777" w:rsidR="00B868B4" w:rsidRDefault="0051167B">
      <w:pPr>
        <w:spacing w:line="420" w:lineRule="exact"/>
        <w:ind w:firstLineChars="202" w:firstLine="485"/>
        <w:rPr>
          <w:rFonts w:eastAsia="宋体" w:cs="宋体"/>
        </w:rPr>
      </w:pPr>
      <w:r>
        <w:rPr>
          <w:rFonts w:eastAsia="宋体" w:cs="宋体" w:hint="eastAsia"/>
        </w:rPr>
        <w:t>（</w:t>
      </w:r>
      <w:r>
        <w:rPr>
          <w:rFonts w:eastAsia="宋体" w:cs="宋体" w:hint="eastAsia"/>
        </w:rPr>
        <w:t>5</w:t>
      </w:r>
      <w:r>
        <w:rPr>
          <w:rFonts w:eastAsia="宋体" w:cs="宋体" w:hint="eastAsia"/>
        </w:rPr>
        <w:t>）必要的法律依据；</w:t>
      </w:r>
    </w:p>
    <w:p w14:paraId="65BE1DCE" w14:textId="77777777" w:rsidR="00B868B4" w:rsidRDefault="0051167B">
      <w:pPr>
        <w:spacing w:line="420" w:lineRule="exact"/>
        <w:ind w:firstLineChars="202" w:firstLine="485"/>
        <w:rPr>
          <w:rFonts w:eastAsia="宋体" w:cs="宋体"/>
        </w:rPr>
      </w:pPr>
      <w:r>
        <w:rPr>
          <w:rFonts w:eastAsia="宋体" w:cs="宋体" w:hint="eastAsia"/>
        </w:rPr>
        <w:t>（</w:t>
      </w:r>
      <w:r>
        <w:rPr>
          <w:rFonts w:eastAsia="宋体" w:cs="宋体" w:hint="eastAsia"/>
        </w:rPr>
        <w:t>6</w:t>
      </w:r>
      <w:r>
        <w:rPr>
          <w:rFonts w:eastAsia="宋体" w:cs="宋体" w:hint="eastAsia"/>
        </w:rPr>
        <w:t>）提出质疑的日期。</w:t>
      </w:r>
    </w:p>
    <w:p w14:paraId="498A5143" w14:textId="77777777" w:rsidR="00B868B4" w:rsidRDefault="0051167B">
      <w:pPr>
        <w:spacing w:line="420" w:lineRule="exact"/>
        <w:ind w:firstLineChars="202" w:firstLine="485"/>
        <w:rPr>
          <w:rFonts w:eastAsia="宋体" w:cs="宋体"/>
        </w:rPr>
      </w:pPr>
      <w:r>
        <w:rPr>
          <w:rFonts w:eastAsia="宋体" w:cs="宋体" w:hint="eastAsia"/>
        </w:rPr>
        <w:t>7</w:t>
      </w:r>
      <w:r>
        <w:rPr>
          <w:rFonts w:eastAsia="宋体" w:cs="宋体"/>
        </w:rPr>
        <w:t>.</w:t>
      </w:r>
      <w:r>
        <w:rPr>
          <w:rFonts w:eastAsia="宋体" w:cs="宋体" w:hint="eastAsia"/>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5A5C409E" w14:textId="77777777" w:rsidR="00B868B4" w:rsidRDefault="0051167B">
      <w:pPr>
        <w:spacing w:line="420" w:lineRule="exact"/>
        <w:ind w:firstLineChars="202" w:firstLine="485"/>
        <w:rPr>
          <w:rFonts w:eastAsia="宋体"/>
        </w:rPr>
      </w:pPr>
      <w:r>
        <w:rPr>
          <w:rFonts w:eastAsia="宋体" w:cs="宋体" w:hint="eastAsia"/>
        </w:rPr>
        <w:t>8</w:t>
      </w:r>
      <w:r>
        <w:rPr>
          <w:rFonts w:eastAsia="宋体" w:cs="宋体"/>
        </w:rPr>
        <w:t>.</w:t>
      </w:r>
      <w:r>
        <w:rPr>
          <w:rFonts w:eastAsia="宋体" w:cs="宋体" w:hint="eastAsia"/>
        </w:rPr>
        <w:t>与事实依据相关的佐证材料要具备客观性、关联性、合法性，无法查实的（如宣传册、媒体报道、猜测、推理等）不能作为佐证材料。</w:t>
      </w:r>
    </w:p>
    <w:p w14:paraId="2027DFF7" w14:textId="77777777" w:rsidR="00B868B4" w:rsidRDefault="0051167B">
      <w:pPr>
        <w:spacing w:line="420" w:lineRule="exact"/>
        <w:ind w:firstLineChars="202" w:firstLine="485"/>
        <w:rPr>
          <w:rFonts w:eastAsia="宋体"/>
        </w:rPr>
      </w:pPr>
      <w:r>
        <w:rPr>
          <w:rFonts w:eastAsia="宋体" w:cs="宋体" w:hint="eastAsia"/>
        </w:rPr>
        <w:t>9</w:t>
      </w:r>
      <w:r>
        <w:rPr>
          <w:rFonts w:eastAsia="宋体" w:cs="宋体"/>
        </w:rPr>
        <w:t>.</w:t>
      </w:r>
      <w:r>
        <w:rPr>
          <w:rFonts w:eastAsia="宋体" w:cs="宋体" w:hint="eastAsia"/>
        </w:rPr>
        <w:t>采购人或采购代理机构不负责搜集与事实依据相关的佐证材料等工作。</w:t>
      </w:r>
    </w:p>
    <w:p w14:paraId="34C7D628" w14:textId="77777777" w:rsidR="00B868B4" w:rsidRDefault="0051167B">
      <w:pPr>
        <w:spacing w:line="420" w:lineRule="exact"/>
        <w:ind w:firstLineChars="202" w:firstLine="485"/>
        <w:rPr>
          <w:rFonts w:eastAsia="宋体" w:cs="宋体"/>
        </w:rPr>
      </w:pPr>
      <w:r>
        <w:rPr>
          <w:rFonts w:eastAsia="宋体" w:cs="宋体" w:hint="eastAsia"/>
        </w:rPr>
        <w:t>1</w:t>
      </w:r>
      <w:r>
        <w:rPr>
          <w:rFonts w:eastAsia="宋体" w:cs="宋体"/>
        </w:rPr>
        <w:t>0.</w:t>
      </w:r>
      <w:r>
        <w:rPr>
          <w:rFonts w:eastAsia="宋体" w:cs="宋体" w:hint="eastAsia"/>
        </w:rPr>
        <w:t>对不能提供与事实依据相关的佐证材料的、涉及商业秘密的、非书面形式的、非送达的、匿名的《质疑函》将不予受理。</w:t>
      </w:r>
    </w:p>
    <w:p w14:paraId="716F84AF" w14:textId="77777777" w:rsidR="00B868B4" w:rsidRDefault="0051167B">
      <w:pPr>
        <w:spacing w:line="420" w:lineRule="exact"/>
        <w:ind w:firstLineChars="202" w:firstLine="485"/>
        <w:rPr>
          <w:rFonts w:eastAsia="宋体"/>
        </w:rPr>
      </w:pPr>
      <w:r>
        <w:rPr>
          <w:rFonts w:eastAsia="宋体" w:hint="eastAsia"/>
        </w:rPr>
        <w:t>1</w:t>
      </w:r>
      <w:r>
        <w:rPr>
          <w:rFonts w:eastAsia="宋体"/>
        </w:rPr>
        <w:t>1.</w:t>
      </w:r>
      <w:r>
        <w:rPr>
          <w:rFonts w:eastAsia="宋体" w:hint="eastAsia"/>
        </w:rPr>
        <w:t>接收质疑函的方式：书面形式（当场送达或邮寄方式）；</w:t>
      </w:r>
    </w:p>
    <w:p w14:paraId="5E422AB4" w14:textId="77777777" w:rsidR="00B868B4" w:rsidRDefault="0051167B">
      <w:pPr>
        <w:spacing w:line="420" w:lineRule="exact"/>
        <w:ind w:firstLineChars="202" w:firstLine="485"/>
        <w:rPr>
          <w:rFonts w:eastAsia="宋体"/>
        </w:rPr>
      </w:pPr>
      <w:r>
        <w:rPr>
          <w:rFonts w:eastAsia="宋体"/>
        </w:rPr>
        <w:lastRenderedPageBreak/>
        <w:t>12.</w:t>
      </w:r>
      <w:r>
        <w:rPr>
          <w:rFonts w:eastAsia="宋体" w:hint="eastAsia"/>
        </w:rPr>
        <w:t>联系方式：</w:t>
      </w:r>
    </w:p>
    <w:p w14:paraId="2B6D226B" w14:textId="77777777" w:rsidR="00B868B4" w:rsidRDefault="0051167B">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）采购人信息</w:t>
      </w:r>
    </w:p>
    <w:p w14:paraId="14CE3359" w14:textId="7294977D" w:rsidR="00B868B4" w:rsidRDefault="0051167B">
      <w:pPr>
        <w:spacing w:line="420" w:lineRule="exact"/>
        <w:ind w:firstLineChars="202" w:firstLine="485"/>
        <w:rPr>
          <w:rFonts w:eastAsia="宋体"/>
        </w:rPr>
      </w:pPr>
      <w:r>
        <w:rPr>
          <w:rFonts w:eastAsia="宋体" w:hint="eastAsia"/>
        </w:rPr>
        <w:t>名称：</w:t>
      </w:r>
      <w:r w:rsidR="009E09B0">
        <w:rPr>
          <w:rFonts w:eastAsia="宋体" w:hint="eastAsia"/>
        </w:rPr>
        <w:t>南通市崇川区任港街道姚港社区</w:t>
      </w:r>
      <w:r w:rsidR="00EF1B2F">
        <w:rPr>
          <w:rFonts w:eastAsia="宋体" w:hint="eastAsia"/>
        </w:rPr>
        <w:t>社区居民委员会</w:t>
      </w:r>
      <w:r>
        <w:rPr>
          <w:rFonts w:eastAsia="宋体" w:hint="eastAsia"/>
        </w:rPr>
        <w:t>；</w:t>
      </w:r>
    </w:p>
    <w:p w14:paraId="459493F4" w14:textId="2DCD0691" w:rsidR="00B868B4" w:rsidRDefault="0051167B">
      <w:pPr>
        <w:spacing w:line="420" w:lineRule="exact"/>
        <w:ind w:firstLineChars="202" w:firstLine="485"/>
        <w:rPr>
          <w:rFonts w:eastAsia="宋体"/>
        </w:rPr>
      </w:pPr>
      <w:r>
        <w:rPr>
          <w:rFonts w:eastAsia="宋体" w:hint="eastAsia"/>
        </w:rPr>
        <w:t>地址：</w:t>
      </w:r>
      <w:r w:rsidR="00920F76">
        <w:rPr>
          <w:rFonts w:eastAsia="宋体" w:cs="宋体" w:hint="eastAsia"/>
        </w:rPr>
        <w:t>崇川区姚港路江景苑</w:t>
      </w:r>
      <w:r w:rsidR="00920F76">
        <w:rPr>
          <w:rFonts w:eastAsia="宋体" w:cs="宋体" w:hint="eastAsia"/>
        </w:rPr>
        <w:t>21</w:t>
      </w:r>
      <w:r w:rsidR="00920F76">
        <w:rPr>
          <w:rFonts w:eastAsia="宋体" w:cs="宋体" w:hint="eastAsia"/>
        </w:rPr>
        <w:t>幢</w:t>
      </w:r>
      <w:r>
        <w:rPr>
          <w:rFonts w:eastAsia="宋体" w:hint="eastAsia"/>
        </w:rPr>
        <w:t>；</w:t>
      </w:r>
    </w:p>
    <w:p w14:paraId="6FFCE170" w14:textId="1438B7A1" w:rsidR="00B868B4" w:rsidRDefault="0051167B">
      <w:pPr>
        <w:spacing w:line="420" w:lineRule="exact"/>
        <w:ind w:firstLineChars="202" w:firstLine="485"/>
        <w:rPr>
          <w:rFonts w:eastAsia="宋体"/>
        </w:rPr>
      </w:pPr>
      <w:r>
        <w:rPr>
          <w:rFonts w:eastAsia="宋体" w:hint="eastAsia"/>
        </w:rPr>
        <w:t>联系人：</w:t>
      </w:r>
      <w:r w:rsidR="00D7320A">
        <w:rPr>
          <w:rFonts w:eastAsia="宋体" w:cs="宋体" w:hint="eastAsia"/>
        </w:rPr>
        <w:t>顾书记</w:t>
      </w:r>
      <w:r>
        <w:rPr>
          <w:rFonts w:eastAsia="宋体" w:hint="eastAsia"/>
        </w:rPr>
        <w:t>；</w:t>
      </w:r>
    </w:p>
    <w:p w14:paraId="536171CF" w14:textId="06143C0D" w:rsidR="00B868B4" w:rsidRDefault="0051167B">
      <w:pPr>
        <w:spacing w:line="420" w:lineRule="exact"/>
        <w:ind w:firstLineChars="202" w:firstLine="485"/>
        <w:rPr>
          <w:rFonts w:eastAsia="宋体"/>
        </w:rPr>
      </w:pPr>
      <w:r>
        <w:rPr>
          <w:rFonts w:eastAsia="宋体" w:hint="eastAsia"/>
        </w:rPr>
        <w:t>联系电话：</w:t>
      </w:r>
      <w:r w:rsidR="00D7320A">
        <w:rPr>
          <w:rFonts w:eastAsia="宋体" w:cs="宋体"/>
        </w:rPr>
        <w:t>13901483643</w:t>
      </w:r>
      <w:r>
        <w:rPr>
          <w:rFonts w:eastAsia="宋体" w:cs="宋体" w:hint="eastAsia"/>
        </w:rPr>
        <w:t>。</w:t>
      </w:r>
    </w:p>
    <w:p w14:paraId="5C57F03C" w14:textId="77777777" w:rsidR="00B868B4" w:rsidRDefault="0051167B">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）采购代理机构信息：</w:t>
      </w:r>
    </w:p>
    <w:p w14:paraId="34A80610" w14:textId="77777777" w:rsidR="00B868B4" w:rsidRDefault="0051167B">
      <w:pPr>
        <w:spacing w:line="420" w:lineRule="exact"/>
        <w:ind w:firstLineChars="202" w:firstLine="485"/>
        <w:rPr>
          <w:rFonts w:eastAsia="宋体"/>
        </w:rPr>
      </w:pPr>
      <w:r>
        <w:rPr>
          <w:rFonts w:eastAsia="宋体" w:hint="eastAsia"/>
        </w:rPr>
        <w:t>名称：南通城建工程项目管理有限公司；</w:t>
      </w:r>
    </w:p>
    <w:p w14:paraId="2CFD6C9B" w14:textId="77777777" w:rsidR="00B868B4" w:rsidRDefault="0051167B">
      <w:pPr>
        <w:spacing w:line="420" w:lineRule="exact"/>
        <w:ind w:firstLineChars="202" w:firstLine="485"/>
        <w:rPr>
          <w:rFonts w:eastAsia="宋体"/>
        </w:rPr>
      </w:pPr>
      <w:r>
        <w:rPr>
          <w:rFonts w:eastAsia="宋体" w:hint="eastAsia"/>
        </w:rPr>
        <w:t>地址：</w:t>
      </w:r>
      <w:r>
        <w:rPr>
          <w:rFonts w:ascii="宋体" w:eastAsia="宋体" w:hAnsi="宋体" w:hint="eastAsia"/>
        </w:rPr>
        <w:t>南通市恒隆国际A座801</w:t>
      </w:r>
      <w:r>
        <w:rPr>
          <w:rFonts w:eastAsia="宋体" w:hint="eastAsia"/>
        </w:rPr>
        <w:t>；</w:t>
      </w:r>
    </w:p>
    <w:p w14:paraId="113C3327" w14:textId="77777777" w:rsidR="00B868B4" w:rsidRDefault="0051167B">
      <w:pPr>
        <w:spacing w:line="420" w:lineRule="exact"/>
        <w:ind w:firstLineChars="202" w:firstLine="485"/>
        <w:rPr>
          <w:rFonts w:eastAsia="宋体"/>
        </w:rPr>
      </w:pPr>
      <w:r>
        <w:rPr>
          <w:rFonts w:eastAsia="宋体" w:hint="eastAsia"/>
        </w:rPr>
        <w:t>联系人：王女士；</w:t>
      </w:r>
    </w:p>
    <w:p w14:paraId="4D832586" w14:textId="77777777" w:rsidR="00B868B4" w:rsidRDefault="0051167B">
      <w:pPr>
        <w:spacing w:line="420" w:lineRule="exact"/>
        <w:ind w:firstLineChars="202" w:firstLine="485"/>
        <w:rPr>
          <w:rFonts w:eastAsia="宋体"/>
        </w:rPr>
      </w:pPr>
      <w:r>
        <w:rPr>
          <w:rFonts w:eastAsia="宋体" w:hint="eastAsia"/>
        </w:rPr>
        <w:t>联系电话：</w:t>
      </w:r>
      <w:r>
        <w:rPr>
          <w:rFonts w:eastAsia="宋体"/>
        </w:rPr>
        <w:t>13813726204</w:t>
      </w:r>
      <w:r>
        <w:rPr>
          <w:rFonts w:eastAsia="宋体" w:hint="eastAsia"/>
        </w:rPr>
        <w:t>。</w:t>
      </w:r>
    </w:p>
    <w:p w14:paraId="3B437506" w14:textId="77777777" w:rsidR="00B868B4" w:rsidRDefault="0051167B">
      <w:pPr>
        <w:spacing w:line="420" w:lineRule="exact"/>
        <w:ind w:firstLineChars="202" w:firstLine="487"/>
        <w:outlineLvl w:val="1"/>
        <w:rPr>
          <w:rFonts w:eastAsia="宋体"/>
        </w:rPr>
      </w:pPr>
      <w:r>
        <w:rPr>
          <w:rFonts w:eastAsia="宋体" w:cs="宋体" w:hint="eastAsia"/>
          <w:b/>
          <w:bCs/>
          <w:kern w:val="0"/>
        </w:rPr>
        <w:t>二、《质疑函》的受理和回复</w:t>
      </w:r>
    </w:p>
    <w:p w14:paraId="25ED3DE0" w14:textId="77777777" w:rsidR="00B868B4" w:rsidRDefault="0051167B">
      <w:pPr>
        <w:spacing w:line="420" w:lineRule="exact"/>
        <w:ind w:firstLineChars="202" w:firstLine="485"/>
        <w:rPr>
          <w:rFonts w:eastAsia="宋体"/>
        </w:rPr>
      </w:pPr>
      <w:r>
        <w:rPr>
          <w:rFonts w:eastAsia="宋体"/>
        </w:rPr>
        <w:t>1.</w:t>
      </w:r>
      <w:r>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196B73EC" w14:textId="77777777" w:rsidR="00B868B4" w:rsidRDefault="0051167B">
      <w:pPr>
        <w:spacing w:line="420" w:lineRule="exact"/>
        <w:ind w:firstLineChars="202" w:firstLine="485"/>
        <w:rPr>
          <w:rFonts w:eastAsia="宋体"/>
        </w:rPr>
      </w:pPr>
      <w:r>
        <w:rPr>
          <w:rFonts w:eastAsia="宋体"/>
        </w:rPr>
        <w:t>2.</w:t>
      </w:r>
      <w:r>
        <w:rPr>
          <w:rFonts w:eastAsia="宋体" w:cs="宋体" w:hint="eastAsia"/>
        </w:rPr>
        <w:t>对不符合提出质疑要求的，出具《质疑退回通知书》并提出相关补充材料要求，质疑人未在规定的时间内提供补充佐证材料的，视同放弃质疑。</w:t>
      </w:r>
    </w:p>
    <w:p w14:paraId="4A4AEB64" w14:textId="77777777" w:rsidR="00B868B4" w:rsidRDefault="0051167B">
      <w:pPr>
        <w:spacing w:line="420" w:lineRule="exact"/>
        <w:ind w:firstLineChars="202" w:firstLine="485"/>
        <w:rPr>
          <w:rFonts w:eastAsia="宋体"/>
        </w:rPr>
      </w:pPr>
      <w:r>
        <w:rPr>
          <w:rFonts w:eastAsia="宋体"/>
        </w:rPr>
        <w:t>3.</w:t>
      </w:r>
      <w:r>
        <w:rPr>
          <w:rFonts w:eastAsia="宋体" w:hint="eastAsia"/>
        </w:rPr>
        <w:t>采购人或</w:t>
      </w:r>
      <w:r>
        <w:rPr>
          <w:rFonts w:eastAsia="宋体" w:cs="宋体" w:hint="eastAsia"/>
        </w:rPr>
        <w:t>采购代理机构有权将质疑人的质疑相关材料提供给相关专家或谈判小组审核，并将审核意见回复质疑人。</w:t>
      </w:r>
    </w:p>
    <w:p w14:paraId="3735402F" w14:textId="77777777" w:rsidR="00B868B4" w:rsidRDefault="0051167B">
      <w:pPr>
        <w:spacing w:line="420" w:lineRule="exact"/>
        <w:ind w:firstLineChars="202" w:firstLine="485"/>
        <w:rPr>
          <w:rFonts w:eastAsia="宋体"/>
        </w:rPr>
      </w:pPr>
      <w:r>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10EC1149" w14:textId="77777777" w:rsidR="00B868B4" w:rsidRDefault="0051167B">
      <w:pPr>
        <w:spacing w:line="420" w:lineRule="exact"/>
        <w:ind w:firstLineChars="202" w:firstLine="485"/>
        <w:rPr>
          <w:rFonts w:eastAsia="宋体"/>
        </w:rPr>
      </w:pPr>
      <w:r>
        <w:rPr>
          <w:rFonts w:eastAsia="宋体"/>
        </w:rPr>
        <w:t>4.</w:t>
      </w:r>
      <w:r>
        <w:rPr>
          <w:rFonts w:eastAsia="宋体" w:cs="宋体" w:hint="eastAsia"/>
        </w:rPr>
        <w:t>因质疑情况复杂的，组织论证或审查时间较长的，采购人或采购代理机构以书面形式通知质疑人，可适当延长质疑回复处理时间。</w:t>
      </w:r>
    </w:p>
    <w:p w14:paraId="4B5FD890" w14:textId="77777777" w:rsidR="00B868B4" w:rsidRDefault="0051167B">
      <w:pPr>
        <w:spacing w:line="420" w:lineRule="exact"/>
        <w:ind w:firstLineChars="202" w:firstLine="487"/>
        <w:outlineLvl w:val="1"/>
        <w:rPr>
          <w:rFonts w:eastAsia="宋体"/>
        </w:rPr>
      </w:pPr>
      <w:r>
        <w:rPr>
          <w:rFonts w:eastAsia="宋体" w:cs="宋体" w:hint="eastAsia"/>
          <w:b/>
          <w:bCs/>
          <w:kern w:val="0"/>
        </w:rPr>
        <w:t>三、质疑处理</w:t>
      </w:r>
    </w:p>
    <w:p w14:paraId="3703EB3F" w14:textId="77777777" w:rsidR="00B868B4" w:rsidRDefault="0051167B">
      <w:pPr>
        <w:spacing w:line="420" w:lineRule="exact"/>
        <w:ind w:firstLineChars="202" w:firstLine="485"/>
        <w:rPr>
          <w:rFonts w:eastAsia="宋体" w:cs="宋体"/>
        </w:rPr>
      </w:pPr>
      <w:r>
        <w:rPr>
          <w:rFonts w:eastAsia="宋体"/>
        </w:rPr>
        <w:t>1.</w:t>
      </w:r>
      <w:r>
        <w:rPr>
          <w:rFonts w:eastAsia="宋体" w:cs="宋体" w:hint="eastAsia"/>
        </w:rPr>
        <w:t>质疑成立的处理：</w:t>
      </w:r>
    </w:p>
    <w:p w14:paraId="2C64AF0C" w14:textId="77777777" w:rsidR="00B868B4" w:rsidRDefault="0051167B">
      <w:pPr>
        <w:spacing w:line="420" w:lineRule="exact"/>
        <w:ind w:firstLineChars="202" w:firstLine="485"/>
        <w:rPr>
          <w:rFonts w:eastAsia="宋体"/>
        </w:rPr>
      </w:pPr>
      <w:r>
        <w:rPr>
          <w:rFonts w:eastAsia="宋体" w:cs="宋体" w:hint="eastAsia"/>
        </w:rPr>
        <w:t>采购人或采购代理机构终止采购，</w:t>
      </w:r>
      <w:bookmarkStart w:id="62" w:name="_Hlk84035436"/>
      <w:r>
        <w:rPr>
          <w:rFonts w:eastAsia="宋体" w:cs="宋体" w:hint="eastAsia"/>
        </w:rPr>
        <w:t>并建议监管部门给相关当事人予以处理。</w:t>
      </w:r>
      <w:bookmarkEnd w:id="62"/>
    </w:p>
    <w:p w14:paraId="2D9C2D10" w14:textId="77777777" w:rsidR="00B868B4" w:rsidRDefault="0051167B">
      <w:pPr>
        <w:spacing w:line="420" w:lineRule="exact"/>
        <w:ind w:firstLineChars="202" w:firstLine="485"/>
        <w:rPr>
          <w:rFonts w:eastAsia="宋体"/>
        </w:rPr>
      </w:pPr>
      <w:r>
        <w:rPr>
          <w:rFonts w:eastAsia="宋体"/>
        </w:rPr>
        <w:t>2.</w:t>
      </w:r>
      <w:r>
        <w:rPr>
          <w:rFonts w:eastAsia="宋体" w:cs="宋体" w:hint="eastAsia"/>
        </w:rPr>
        <w:t>质疑不成立的处理：</w:t>
      </w:r>
    </w:p>
    <w:p w14:paraId="5B798026" w14:textId="77777777" w:rsidR="00B868B4" w:rsidRDefault="0051167B">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5F361AA1" w14:textId="77777777" w:rsidR="00B868B4" w:rsidRDefault="0051167B">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39A870C0" w14:textId="77777777" w:rsidR="00B868B4" w:rsidRDefault="0051167B">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质疑人虽提供了与事实依据相关的佐证材料，但不能证明其质疑成立的，采购人或采购代理机构请质疑人补充相关佐证材料，但</w:t>
      </w:r>
      <w:bookmarkStart w:id="63" w:name="_Hlk84035676"/>
      <w:r>
        <w:rPr>
          <w:rFonts w:eastAsia="宋体" w:cs="宋体" w:hint="eastAsia"/>
        </w:rPr>
        <w:t>仍不能证明其质疑成立的，</w:t>
      </w:r>
      <w:bookmarkEnd w:id="63"/>
      <w:r>
        <w:rPr>
          <w:rFonts w:eastAsia="宋体" w:cs="宋体" w:hint="eastAsia"/>
        </w:rPr>
        <w:t>依法回复质疑不成立。</w:t>
      </w:r>
    </w:p>
    <w:p w14:paraId="0DFA3C90" w14:textId="77777777" w:rsidR="00B868B4" w:rsidRDefault="0051167B">
      <w:pPr>
        <w:spacing w:line="420" w:lineRule="exact"/>
        <w:ind w:firstLineChars="202" w:firstLine="485"/>
        <w:rPr>
          <w:rFonts w:eastAsia="宋体" w:cs="宋体"/>
        </w:rPr>
      </w:pPr>
      <w:r>
        <w:rPr>
          <w:rFonts w:eastAsia="宋体" w:hint="eastAsia"/>
        </w:rPr>
        <w:t>（</w:t>
      </w:r>
      <w:r>
        <w:rPr>
          <w:rFonts w:eastAsia="宋体" w:hint="eastAsia"/>
        </w:rPr>
        <w:t>4</w:t>
      </w:r>
      <w:r>
        <w:rPr>
          <w:rFonts w:eastAsia="宋体" w:hint="eastAsia"/>
        </w:rPr>
        <w:t>）</w:t>
      </w:r>
      <w:r>
        <w:rPr>
          <w:rFonts w:eastAsia="宋体" w:cs="宋体" w:hint="eastAsia"/>
        </w:rPr>
        <w:t>经采购人或采购代理机构、相关专家或谈判小组认定无事实依据的质疑，经其他供</w:t>
      </w:r>
      <w:r>
        <w:rPr>
          <w:rFonts w:eastAsia="宋体" w:cs="宋体" w:hint="eastAsia"/>
        </w:rPr>
        <w:lastRenderedPageBreak/>
        <w:t>应商举证无依据的质疑，依法回复质疑不成立。</w:t>
      </w:r>
    </w:p>
    <w:p w14:paraId="53F20660" w14:textId="77777777" w:rsidR="00B868B4" w:rsidRDefault="0051167B">
      <w:pPr>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质疑人明显有违事实的、使用虚假材料捏造事实的，以恶意方式质疑的，承担法律责任，采购人视情在区、市、省、国家级等相关媒体予以披露，并建议监管部门对该等质疑人依法予以处理，如</w:t>
      </w:r>
      <w:bookmarkStart w:id="64" w:name="_Hlk84035774"/>
      <w:r>
        <w:rPr>
          <w:rFonts w:eastAsia="宋体" w:cs="宋体" w:hint="eastAsia"/>
        </w:rPr>
        <w:t>列入失信名单</w:t>
      </w:r>
      <w:bookmarkEnd w:id="64"/>
      <w:r>
        <w:rPr>
          <w:rFonts w:eastAsia="宋体" w:cs="宋体" w:hint="eastAsia"/>
        </w:rPr>
        <w:t>等。</w:t>
      </w:r>
    </w:p>
    <w:p w14:paraId="06EB7535" w14:textId="77777777" w:rsidR="00B868B4" w:rsidRDefault="0051167B">
      <w:pPr>
        <w:spacing w:line="420" w:lineRule="exact"/>
        <w:ind w:firstLineChars="202" w:firstLine="487"/>
        <w:outlineLvl w:val="1"/>
        <w:rPr>
          <w:rFonts w:eastAsia="宋体"/>
        </w:rPr>
      </w:pPr>
      <w:r>
        <w:rPr>
          <w:rFonts w:eastAsia="宋体" w:cs="宋体" w:hint="eastAsia"/>
          <w:b/>
          <w:bCs/>
          <w:kern w:val="0"/>
        </w:rPr>
        <w:t>四、关于投诉</w:t>
      </w:r>
    </w:p>
    <w:p w14:paraId="11FC2E0D" w14:textId="77777777" w:rsidR="00B868B4" w:rsidRDefault="0051167B">
      <w:pPr>
        <w:spacing w:line="420" w:lineRule="exact"/>
        <w:ind w:firstLineChars="202" w:firstLine="485"/>
        <w:rPr>
          <w:rFonts w:eastAsia="宋体"/>
        </w:rPr>
      </w:pPr>
      <w:r>
        <w:rPr>
          <w:rFonts w:eastAsia="宋体" w:cs="宋体" w:hint="eastAsia"/>
        </w:rPr>
        <w:t>质疑供应商对采购人或采购代理机构的答复不满意的，采购人或代理机构未在规定的时间内作出答复的，可以在答复期满后</w:t>
      </w:r>
      <w:r>
        <w:rPr>
          <w:rFonts w:eastAsia="宋体"/>
        </w:rPr>
        <w:t>15</w:t>
      </w:r>
      <w:r>
        <w:rPr>
          <w:rFonts w:eastAsia="宋体" w:cs="宋体" w:hint="eastAsia"/>
        </w:rPr>
        <w:t>个工作日内向崇川区相关部门投诉。</w:t>
      </w:r>
    </w:p>
    <w:p w14:paraId="127F5A41" w14:textId="77777777" w:rsidR="00B868B4" w:rsidRDefault="00B868B4">
      <w:pPr>
        <w:spacing w:line="420" w:lineRule="exact"/>
        <w:ind w:firstLineChars="202" w:firstLine="485"/>
        <w:rPr>
          <w:rFonts w:eastAsia="宋体" w:cs="宋体"/>
        </w:rPr>
      </w:pPr>
    </w:p>
    <w:p w14:paraId="3AB62590" w14:textId="77777777" w:rsidR="00B868B4" w:rsidRDefault="00B868B4">
      <w:pPr>
        <w:spacing w:line="420" w:lineRule="exact"/>
        <w:ind w:firstLineChars="202" w:firstLine="485"/>
        <w:rPr>
          <w:rFonts w:eastAsia="宋体" w:cs="宋体"/>
        </w:rPr>
      </w:pPr>
    </w:p>
    <w:p w14:paraId="78CBD6C2" w14:textId="77777777" w:rsidR="00B868B4" w:rsidRDefault="00B868B4">
      <w:pPr>
        <w:spacing w:line="420" w:lineRule="exact"/>
        <w:ind w:firstLineChars="202" w:firstLine="485"/>
        <w:rPr>
          <w:rFonts w:eastAsia="宋体"/>
        </w:rPr>
      </w:pPr>
    </w:p>
    <w:p w14:paraId="3EFABB53" w14:textId="77777777" w:rsidR="00B868B4" w:rsidRDefault="00B868B4">
      <w:pPr>
        <w:spacing w:line="420" w:lineRule="exact"/>
        <w:ind w:firstLineChars="202" w:firstLine="485"/>
        <w:rPr>
          <w:rFonts w:eastAsia="宋体"/>
        </w:rPr>
      </w:pPr>
    </w:p>
    <w:p w14:paraId="33F139E4" w14:textId="77777777" w:rsidR="00B868B4" w:rsidRDefault="00B868B4">
      <w:pPr>
        <w:spacing w:line="420" w:lineRule="exact"/>
        <w:ind w:firstLineChars="202" w:firstLine="485"/>
        <w:rPr>
          <w:rFonts w:eastAsia="宋体"/>
        </w:rPr>
      </w:pPr>
    </w:p>
    <w:p w14:paraId="4846B865" w14:textId="77777777" w:rsidR="00B868B4" w:rsidRDefault="00B868B4">
      <w:pPr>
        <w:spacing w:line="420" w:lineRule="exact"/>
        <w:ind w:firstLineChars="202" w:firstLine="485"/>
        <w:rPr>
          <w:rFonts w:eastAsia="宋体"/>
        </w:rPr>
      </w:pPr>
    </w:p>
    <w:p w14:paraId="5C1CC8FD" w14:textId="77777777" w:rsidR="00B868B4" w:rsidRDefault="00B868B4">
      <w:pPr>
        <w:spacing w:line="420" w:lineRule="exact"/>
        <w:ind w:firstLineChars="202" w:firstLine="485"/>
        <w:rPr>
          <w:rFonts w:eastAsia="宋体"/>
        </w:rPr>
      </w:pPr>
    </w:p>
    <w:p w14:paraId="57578AFE" w14:textId="77777777" w:rsidR="00B868B4" w:rsidRDefault="00B868B4">
      <w:pPr>
        <w:spacing w:line="420" w:lineRule="exact"/>
        <w:ind w:firstLineChars="202" w:firstLine="485"/>
        <w:rPr>
          <w:rFonts w:eastAsia="宋体"/>
        </w:rPr>
      </w:pPr>
    </w:p>
    <w:p w14:paraId="547C207E" w14:textId="77777777" w:rsidR="00B868B4" w:rsidRDefault="00B868B4">
      <w:pPr>
        <w:spacing w:line="420" w:lineRule="exact"/>
        <w:ind w:firstLineChars="202" w:firstLine="485"/>
        <w:rPr>
          <w:rFonts w:eastAsia="宋体"/>
        </w:rPr>
      </w:pPr>
    </w:p>
    <w:p w14:paraId="38F76308" w14:textId="77777777" w:rsidR="00B868B4" w:rsidRDefault="00B868B4">
      <w:pPr>
        <w:spacing w:line="420" w:lineRule="exact"/>
        <w:ind w:firstLineChars="202" w:firstLine="485"/>
        <w:rPr>
          <w:rFonts w:eastAsia="宋体"/>
        </w:rPr>
      </w:pPr>
    </w:p>
    <w:p w14:paraId="059EFAE8" w14:textId="77777777" w:rsidR="00B868B4" w:rsidRDefault="00B868B4">
      <w:pPr>
        <w:spacing w:line="420" w:lineRule="exact"/>
        <w:ind w:firstLineChars="202" w:firstLine="485"/>
        <w:rPr>
          <w:rFonts w:eastAsia="宋体"/>
        </w:rPr>
      </w:pPr>
    </w:p>
    <w:p w14:paraId="3F0C5752" w14:textId="77777777" w:rsidR="00B868B4" w:rsidRDefault="00B868B4">
      <w:pPr>
        <w:spacing w:line="420" w:lineRule="exact"/>
        <w:ind w:firstLineChars="202" w:firstLine="485"/>
        <w:rPr>
          <w:rFonts w:eastAsia="宋体"/>
        </w:rPr>
      </w:pPr>
    </w:p>
    <w:p w14:paraId="577EB1BD" w14:textId="77777777" w:rsidR="00B868B4" w:rsidRDefault="00B868B4">
      <w:pPr>
        <w:spacing w:line="420" w:lineRule="exact"/>
        <w:ind w:firstLineChars="202" w:firstLine="485"/>
        <w:rPr>
          <w:rFonts w:eastAsia="宋体"/>
        </w:rPr>
      </w:pPr>
    </w:p>
    <w:p w14:paraId="32758E68" w14:textId="77777777" w:rsidR="00B868B4" w:rsidRDefault="00B868B4">
      <w:pPr>
        <w:spacing w:line="420" w:lineRule="exact"/>
        <w:ind w:firstLineChars="202" w:firstLine="485"/>
        <w:rPr>
          <w:rFonts w:eastAsia="宋体"/>
        </w:rPr>
      </w:pPr>
    </w:p>
    <w:p w14:paraId="62E4F117" w14:textId="77777777" w:rsidR="00B868B4" w:rsidRDefault="00B868B4">
      <w:pPr>
        <w:spacing w:line="420" w:lineRule="exact"/>
        <w:ind w:firstLineChars="202" w:firstLine="485"/>
        <w:rPr>
          <w:rFonts w:eastAsia="宋体"/>
        </w:rPr>
      </w:pPr>
    </w:p>
    <w:p w14:paraId="0401D9DF" w14:textId="77777777" w:rsidR="00B868B4" w:rsidRDefault="00B868B4">
      <w:pPr>
        <w:spacing w:line="420" w:lineRule="exact"/>
        <w:ind w:firstLineChars="202" w:firstLine="485"/>
        <w:rPr>
          <w:rFonts w:eastAsia="宋体"/>
        </w:rPr>
      </w:pPr>
    </w:p>
    <w:p w14:paraId="561003AC" w14:textId="77777777" w:rsidR="00B868B4" w:rsidRDefault="00B868B4">
      <w:pPr>
        <w:spacing w:line="420" w:lineRule="exact"/>
        <w:ind w:firstLineChars="202" w:firstLine="485"/>
        <w:rPr>
          <w:rFonts w:eastAsia="宋体"/>
        </w:rPr>
      </w:pPr>
    </w:p>
    <w:bookmarkEnd w:id="61"/>
    <w:p w14:paraId="3F69B826" w14:textId="77777777" w:rsidR="00B868B4" w:rsidRDefault="00B868B4">
      <w:pPr>
        <w:spacing w:line="420" w:lineRule="exact"/>
        <w:ind w:firstLineChars="202" w:firstLine="485"/>
        <w:rPr>
          <w:rFonts w:eastAsia="宋体"/>
        </w:rPr>
      </w:pPr>
    </w:p>
    <w:p w14:paraId="55CA5B67" w14:textId="77777777" w:rsidR="00B868B4" w:rsidRDefault="00B868B4">
      <w:pPr>
        <w:spacing w:line="420" w:lineRule="exact"/>
        <w:ind w:firstLineChars="202" w:firstLine="485"/>
        <w:rPr>
          <w:rFonts w:eastAsia="宋体"/>
        </w:rPr>
      </w:pPr>
    </w:p>
    <w:p w14:paraId="4F2150D7" w14:textId="77777777" w:rsidR="00B868B4" w:rsidRDefault="00B868B4">
      <w:pPr>
        <w:spacing w:line="420" w:lineRule="exact"/>
        <w:ind w:firstLineChars="202" w:firstLine="485"/>
        <w:rPr>
          <w:rFonts w:eastAsia="宋体"/>
        </w:rPr>
      </w:pPr>
    </w:p>
    <w:p w14:paraId="4C271A74" w14:textId="77777777" w:rsidR="00B868B4" w:rsidRDefault="00B868B4">
      <w:pPr>
        <w:spacing w:line="420" w:lineRule="exact"/>
        <w:ind w:firstLineChars="202" w:firstLine="485"/>
        <w:rPr>
          <w:rFonts w:eastAsia="宋体"/>
        </w:rPr>
      </w:pPr>
    </w:p>
    <w:p w14:paraId="132E9F86" w14:textId="77777777" w:rsidR="00B868B4" w:rsidRDefault="00B868B4">
      <w:pPr>
        <w:spacing w:line="420" w:lineRule="exact"/>
        <w:ind w:firstLineChars="202" w:firstLine="485"/>
        <w:rPr>
          <w:rFonts w:eastAsia="宋体"/>
        </w:rPr>
      </w:pPr>
    </w:p>
    <w:p w14:paraId="7EAA80D0" w14:textId="77777777" w:rsidR="00B868B4" w:rsidRDefault="00B868B4">
      <w:pPr>
        <w:spacing w:line="420" w:lineRule="exact"/>
        <w:ind w:firstLineChars="202" w:firstLine="485"/>
        <w:rPr>
          <w:rFonts w:eastAsia="宋体"/>
        </w:rPr>
      </w:pPr>
    </w:p>
    <w:p w14:paraId="6E1CA10C" w14:textId="77777777" w:rsidR="00B868B4" w:rsidRDefault="00B868B4">
      <w:pPr>
        <w:spacing w:line="420" w:lineRule="exact"/>
        <w:ind w:firstLineChars="202" w:firstLine="485"/>
        <w:rPr>
          <w:rFonts w:eastAsia="宋体"/>
        </w:rPr>
      </w:pPr>
    </w:p>
    <w:p w14:paraId="5B5B425E" w14:textId="77777777" w:rsidR="00B868B4" w:rsidRDefault="00B868B4">
      <w:pPr>
        <w:spacing w:line="420" w:lineRule="exact"/>
        <w:ind w:firstLineChars="202" w:firstLine="485"/>
        <w:rPr>
          <w:rFonts w:eastAsia="宋体"/>
        </w:rPr>
      </w:pPr>
    </w:p>
    <w:p w14:paraId="570DF779" w14:textId="77777777" w:rsidR="00B868B4" w:rsidRDefault="00B868B4">
      <w:pPr>
        <w:spacing w:line="420" w:lineRule="exact"/>
        <w:ind w:firstLineChars="202" w:firstLine="485"/>
        <w:rPr>
          <w:rFonts w:eastAsia="宋体"/>
        </w:rPr>
      </w:pPr>
    </w:p>
    <w:p w14:paraId="4DDBC94E" w14:textId="77777777" w:rsidR="00B868B4" w:rsidRDefault="00B868B4">
      <w:pPr>
        <w:spacing w:line="420" w:lineRule="exact"/>
        <w:ind w:firstLineChars="202" w:firstLine="485"/>
        <w:rPr>
          <w:rFonts w:eastAsia="宋体"/>
        </w:rPr>
      </w:pPr>
    </w:p>
    <w:p w14:paraId="03C681D7" w14:textId="77777777" w:rsidR="00B868B4" w:rsidRDefault="0051167B">
      <w:pPr>
        <w:tabs>
          <w:tab w:val="left" w:pos="1050"/>
          <w:tab w:val="right" w:leader="dot" w:pos="9402"/>
        </w:tabs>
        <w:spacing w:beforeLines="100" w:before="312" w:line="600" w:lineRule="exact"/>
        <w:jc w:val="center"/>
        <w:outlineLvl w:val="0"/>
        <w:rPr>
          <w:rFonts w:eastAsia="宋体"/>
          <w:b/>
          <w:bCs/>
          <w:w w:val="80"/>
          <w:sz w:val="36"/>
          <w:szCs w:val="36"/>
        </w:rPr>
      </w:pPr>
      <w:bookmarkStart w:id="65" w:name="_Toc363573860"/>
      <w:r>
        <w:rPr>
          <w:rFonts w:eastAsia="宋体" w:cs="宋体" w:hint="eastAsia"/>
          <w:b/>
          <w:bCs/>
          <w:w w:val="80"/>
          <w:sz w:val="36"/>
          <w:szCs w:val="36"/>
        </w:rPr>
        <w:lastRenderedPageBreak/>
        <w:t>第八章</w:t>
      </w:r>
      <w:bookmarkEnd w:id="65"/>
      <w:r>
        <w:rPr>
          <w:rFonts w:eastAsia="宋体"/>
          <w:b/>
          <w:bCs/>
          <w:w w:val="80"/>
          <w:sz w:val="36"/>
          <w:szCs w:val="36"/>
        </w:rPr>
        <w:t xml:space="preserve">  </w:t>
      </w:r>
      <w:r>
        <w:rPr>
          <w:rFonts w:eastAsia="宋体" w:cs="宋体" w:hint="eastAsia"/>
          <w:b/>
          <w:bCs/>
          <w:w w:val="80"/>
          <w:sz w:val="36"/>
          <w:szCs w:val="36"/>
        </w:rPr>
        <w:t>竞争性磋商响应文件组成及格式</w:t>
      </w:r>
    </w:p>
    <w:p w14:paraId="716FDA09" w14:textId="77777777" w:rsidR="00B868B4" w:rsidRDefault="0051167B">
      <w:pPr>
        <w:adjustRightInd w:val="0"/>
        <w:snapToGrid w:val="0"/>
        <w:spacing w:line="420" w:lineRule="exact"/>
        <w:ind w:firstLineChars="202" w:firstLine="487"/>
        <w:jc w:val="left"/>
        <w:outlineLvl w:val="1"/>
        <w:rPr>
          <w:rFonts w:eastAsia="宋体"/>
          <w:b/>
          <w:bCs/>
        </w:rPr>
      </w:pPr>
      <w:r>
        <w:rPr>
          <w:rFonts w:eastAsia="宋体" w:cs="宋体" w:hint="eastAsia"/>
          <w:b/>
          <w:bCs/>
        </w:rPr>
        <w:t>一、竞争性磋商响应文件组成</w:t>
      </w:r>
    </w:p>
    <w:p w14:paraId="6B0C8FAA" w14:textId="77777777" w:rsidR="00B868B4" w:rsidRDefault="0051167B">
      <w:pPr>
        <w:adjustRightInd w:val="0"/>
        <w:snapToGrid w:val="0"/>
        <w:spacing w:line="420" w:lineRule="exact"/>
        <w:ind w:firstLineChars="202" w:firstLine="485"/>
        <w:jc w:val="left"/>
        <w:rPr>
          <w:rFonts w:eastAsia="宋体"/>
        </w:rPr>
      </w:pPr>
      <w:bookmarkStart w:id="66" w:name="_Hlk67938904"/>
      <w:r>
        <w:rPr>
          <w:rFonts w:eastAsia="宋体" w:cs="宋体" w:hint="eastAsia"/>
        </w:rPr>
        <w:t>响应文件</w:t>
      </w:r>
      <w:bookmarkEnd w:id="66"/>
      <w:r>
        <w:rPr>
          <w:rFonts w:eastAsia="宋体" w:cs="宋体" w:hint="eastAsia"/>
        </w:rPr>
        <w:t>由如下</w:t>
      </w:r>
      <w:r>
        <w:rPr>
          <w:rFonts w:eastAsia="宋体" w:cs="宋体" w:hint="eastAsia"/>
        </w:rPr>
        <w:t>3</w:t>
      </w:r>
      <w:r>
        <w:rPr>
          <w:rFonts w:eastAsia="宋体" w:cs="宋体" w:hint="eastAsia"/>
        </w:rPr>
        <w:t>部分组成：</w:t>
      </w:r>
    </w:p>
    <w:p w14:paraId="5BF06B76" w14:textId="77777777" w:rsidR="00B868B4" w:rsidRDefault="0051167B">
      <w:pPr>
        <w:adjustRightInd w:val="0"/>
        <w:snapToGrid w:val="0"/>
        <w:spacing w:line="420" w:lineRule="exact"/>
        <w:ind w:firstLineChars="202" w:firstLine="485"/>
        <w:jc w:val="left"/>
        <w:rPr>
          <w:rFonts w:eastAsia="宋体"/>
        </w:rPr>
      </w:pPr>
      <w:r>
        <w:rPr>
          <w:rFonts w:eastAsia="宋体"/>
        </w:rPr>
        <w:t>1.</w:t>
      </w:r>
      <w:r>
        <w:rPr>
          <w:rFonts w:eastAsia="宋体" w:cs="宋体" w:hint="eastAsia"/>
        </w:rPr>
        <w:t>资格后审材料文件（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31576DB4" w14:textId="77777777" w:rsidR="00B868B4" w:rsidRDefault="0051167B">
      <w:pPr>
        <w:adjustRightInd w:val="0"/>
        <w:snapToGrid w:val="0"/>
        <w:spacing w:line="420" w:lineRule="exact"/>
        <w:ind w:firstLineChars="202" w:firstLine="485"/>
        <w:jc w:val="left"/>
        <w:rPr>
          <w:rFonts w:eastAsia="宋体"/>
        </w:rPr>
      </w:pPr>
      <w:r>
        <w:rPr>
          <w:rFonts w:eastAsia="宋体"/>
        </w:rPr>
        <w:t>2.</w:t>
      </w:r>
      <w:r>
        <w:rPr>
          <w:rFonts w:eastAsia="宋体" w:cs="宋体" w:hint="eastAsia"/>
        </w:rPr>
        <w:t>竞争性磋商响应技术文件（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02185215" w14:textId="77777777" w:rsidR="00B868B4" w:rsidRDefault="0051167B">
      <w:pPr>
        <w:adjustRightInd w:val="0"/>
        <w:snapToGrid w:val="0"/>
        <w:spacing w:line="420" w:lineRule="exact"/>
        <w:ind w:firstLineChars="202" w:firstLine="485"/>
        <w:jc w:val="left"/>
        <w:rPr>
          <w:rFonts w:eastAsia="宋体"/>
        </w:rPr>
      </w:pPr>
      <w:r>
        <w:rPr>
          <w:rFonts w:eastAsia="宋体"/>
        </w:rPr>
        <w:t>3.</w:t>
      </w:r>
      <w:r>
        <w:rPr>
          <w:rFonts w:eastAsia="宋体" w:cs="宋体" w:hint="eastAsia"/>
        </w:rPr>
        <w:t>竞争性磋商响应价格文件（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A11B23D" w14:textId="77777777" w:rsidR="00B868B4" w:rsidRDefault="0051167B">
      <w:pPr>
        <w:adjustRightInd w:val="0"/>
        <w:snapToGrid w:val="0"/>
        <w:spacing w:line="420" w:lineRule="exact"/>
        <w:ind w:firstLineChars="202" w:firstLine="487"/>
        <w:jc w:val="left"/>
        <w:rPr>
          <w:rFonts w:eastAsia="宋体"/>
          <w:b/>
          <w:bCs/>
        </w:rPr>
      </w:pPr>
      <w:r>
        <w:rPr>
          <w:rFonts w:eastAsia="宋体" w:cs="宋体" w:hint="eastAsia"/>
          <w:b/>
          <w:bCs/>
        </w:rPr>
        <w:t>注：本次竞争性磋商采用资格后审方式，供应商须按竞争性磋商文件第二章第六条要求，将响应文件装订成册并按</w:t>
      </w:r>
      <w:r>
        <w:rPr>
          <w:rFonts w:eastAsia="宋体" w:cs="宋体" w:hint="eastAsia"/>
          <w:b/>
          <w:bCs/>
        </w:rPr>
        <w:t>3</w:t>
      </w:r>
      <w:r>
        <w:rPr>
          <w:rFonts w:eastAsia="宋体" w:cs="宋体" w:hint="eastAsia"/>
          <w:b/>
          <w:bCs/>
        </w:rPr>
        <w:t>个密封包提交。</w:t>
      </w:r>
    </w:p>
    <w:p w14:paraId="13EFBA5D" w14:textId="77777777" w:rsidR="00B868B4" w:rsidRDefault="0051167B">
      <w:pPr>
        <w:adjustRightInd w:val="0"/>
        <w:snapToGrid w:val="0"/>
        <w:spacing w:line="420" w:lineRule="exact"/>
        <w:ind w:firstLineChars="202" w:firstLine="487"/>
        <w:jc w:val="left"/>
        <w:outlineLvl w:val="1"/>
        <w:rPr>
          <w:rFonts w:eastAsia="宋体"/>
        </w:rPr>
      </w:pPr>
      <w:r>
        <w:rPr>
          <w:rFonts w:eastAsia="宋体" w:cs="宋体" w:hint="eastAsia"/>
          <w:b/>
          <w:bCs/>
        </w:rPr>
        <w:t>二、竞争性磋商响应文件的内容</w:t>
      </w:r>
      <w:r>
        <w:rPr>
          <w:rFonts w:eastAsia="宋体"/>
          <w:b/>
          <w:bCs/>
        </w:rPr>
        <w:t xml:space="preserve"> </w:t>
      </w:r>
    </w:p>
    <w:p w14:paraId="6ECD3110" w14:textId="77777777" w:rsidR="00B868B4" w:rsidRDefault="0051167B">
      <w:pPr>
        <w:adjustRightInd w:val="0"/>
        <w:snapToGrid w:val="0"/>
        <w:spacing w:line="420" w:lineRule="exact"/>
        <w:ind w:firstLineChars="202" w:firstLine="487"/>
        <w:jc w:val="left"/>
        <w:outlineLvl w:val="2"/>
        <w:rPr>
          <w:rFonts w:eastAsia="宋体"/>
        </w:rPr>
      </w:pPr>
      <w:r>
        <w:rPr>
          <w:rFonts w:eastAsia="宋体" w:cs="宋体" w:hint="eastAsia"/>
          <w:b/>
          <w:bCs/>
        </w:rPr>
        <w:t>（一）资格后审材料文件的内容</w:t>
      </w:r>
    </w:p>
    <w:p w14:paraId="50E02441" w14:textId="77777777" w:rsidR="00B868B4" w:rsidRDefault="0051167B">
      <w:pPr>
        <w:adjustRightInd w:val="0"/>
        <w:snapToGrid w:val="0"/>
        <w:spacing w:line="420" w:lineRule="exact"/>
        <w:ind w:firstLineChars="202" w:firstLine="487"/>
        <w:jc w:val="left"/>
        <w:rPr>
          <w:rFonts w:eastAsia="宋体"/>
        </w:rPr>
      </w:pPr>
      <w:r>
        <w:rPr>
          <w:rFonts w:eastAsia="宋体" w:cs="宋体" w:hint="eastAsia"/>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14:paraId="41DBABC1" w14:textId="77777777" w:rsidR="00B868B4" w:rsidRPr="00EF1B2F" w:rsidRDefault="0051167B">
      <w:pPr>
        <w:adjustRightInd w:val="0"/>
        <w:snapToGrid w:val="0"/>
        <w:spacing w:line="420" w:lineRule="exact"/>
        <w:ind w:firstLineChars="202" w:firstLine="485"/>
        <w:jc w:val="left"/>
        <w:rPr>
          <w:rFonts w:ascii="宋体" w:eastAsia="宋体" w:hAnsi="宋体"/>
          <w:b/>
          <w:bCs/>
        </w:rPr>
      </w:pPr>
      <w:r w:rsidRPr="00EF1B2F">
        <w:rPr>
          <w:rFonts w:ascii="宋体" w:eastAsia="宋体" w:hAnsi="宋体" w:hint="eastAsia"/>
        </w:rPr>
        <w:t>1. 提供投标人的《营业执照》（副本）及《税务登记证》（副本）（提供新版“三证合一”营业执照的除外）原件的复印件（须加盖公章），</w:t>
      </w:r>
      <w:r w:rsidRPr="00EF1B2F">
        <w:rPr>
          <w:rFonts w:ascii="宋体" w:eastAsia="宋体" w:hAnsi="宋体" w:hint="eastAsia"/>
          <w:b/>
          <w:bCs/>
        </w:rPr>
        <w:t>营业执照必须具有图文设计或广告设计、制作、安装等类似经营范围的。</w:t>
      </w:r>
    </w:p>
    <w:p w14:paraId="2358D24C" w14:textId="77777777" w:rsidR="00B868B4" w:rsidRPr="00EF1B2F" w:rsidRDefault="0051167B">
      <w:pPr>
        <w:adjustRightInd w:val="0"/>
        <w:snapToGrid w:val="0"/>
        <w:spacing w:line="420" w:lineRule="exact"/>
        <w:ind w:firstLineChars="202" w:firstLine="485"/>
        <w:jc w:val="left"/>
        <w:rPr>
          <w:rFonts w:ascii="宋体" w:eastAsia="宋体" w:hAnsi="宋体"/>
        </w:rPr>
      </w:pPr>
      <w:r w:rsidRPr="00EF1B2F">
        <w:rPr>
          <w:rFonts w:ascii="宋体" w:eastAsia="宋体" w:hAnsi="宋体" w:hint="eastAsia"/>
        </w:rPr>
        <w:t>2.提供竞争性磋商响应供应商的法定代表人身份证明（须加盖公章）。</w:t>
      </w:r>
    </w:p>
    <w:p w14:paraId="21887684" w14:textId="77777777" w:rsidR="00B868B4" w:rsidRPr="00EF1B2F" w:rsidRDefault="0051167B">
      <w:pPr>
        <w:adjustRightInd w:val="0"/>
        <w:snapToGrid w:val="0"/>
        <w:spacing w:line="420" w:lineRule="exact"/>
        <w:ind w:firstLineChars="202" w:firstLine="485"/>
        <w:jc w:val="left"/>
        <w:rPr>
          <w:rFonts w:ascii="宋体" w:eastAsia="宋体" w:hAnsi="宋体"/>
        </w:rPr>
      </w:pPr>
      <w:r w:rsidRPr="00EF1B2F">
        <w:rPr>
          <w:rFonts w:ascii="宋体" w:eastAsia="宋体" w:hAnsi="宋体" w:hint="eastAsia"/>
        </w:rPr>
        <w:t>3.如为被委托受权人参加竞争性磋商响应的，必须提供法定代表人签名或盖章的授权委托书原件的复印件（须加盖公章）。</w:t>
      </w:r>
    </w:p>
    <w:p w14:paraId="0B3775AE" w14:textId="77777777" w:rsidR="00B868B4" w:rsidRPr="00EF1B2F" w:rsidRDefault="0051167B">
      <w:pPr>
        <w:adjustRightInd w:val="0"/>
        <w:snapToGrid w:val="0"/>
        <w:spacing w:line="420" w:lineRule="exact"/>
        <w:ind w:firstLineChars="202" w:firstLine="485"/>
        <w:jc w:val="left"/>
        <w:rPr>
          <w:rFonts w:ascii="宋体" w:eastAsia="宋体" w:hAnsi="宋体"/>
        </w:rPr>
      </w:pPr>
      <w:r w:rsidRPr="00EF1B2F">
        <w:rPr>
          <w:rFonts w:ascii="宋体" w:eastAsia="宋体" w:hAnsi="宋体" w:hint="eastAsia"/>
        </w:rPr>
        <w:t>4.提供具有针对本项目履行合同所必需的设备和专业技术能力的承诺函（格式自拟）（须加盖公章）。</w:t>
      </w:r>
    </w:p>
    <w:p w14:paraId="69AA51E0" w14:textId="77777777" w:rsidR="00B868B4" w:rsidRDefault="0051167B">
      <w:pPr>
        <w:adjustRightInd w:val="0"/>
        <w:snapToGrid w:val="0"/>
        <w:spacing w:line="420" w:lineRule="exact"/>
        <w:ind w:firstLineChars="202" w:firstLine="485"/>
        <w:jc w:val="left"/>
        <w:rPr>
          <w:rFonts w:eastAsia="宋体"/>
        </w:rPr>
      </w:pPr>
      <w:r>
        <w:rPr>
          <w:rFonts w:eastAsia="宋体"/>
        </w:rPr>
        <w:t>5</w:t>
      </w:r>
      <w:r>
        <w:rPr>
          <w:rFonts w:eastAsia="宋体" w:hint="eastAsia"/>
        </w:rPr>
        <w:t>.</w:t>
      </w:r>
      <w:r>
        <w:rPr>
          <w:rFonts w:eastAsia="宋体" w:hint="eastAsia"/>
        </w:rPr>
        <w:t>竞争性磋商响应供应商须提供参与本次项目政府采购活动前三年内在经营活动中没有重大违法记录的书面《无重大违法记录声明函》（须加盖公章）。</w:t>
      </w:r>
    </w:p>
    <w:p w14:paraId="4613EB05" w14:textId="77777777" w:rsidR="00B868B4" w:rsidRDefault="0051167B">
      <w:pPr>
        <w:adjustRightInd w:val="0"/>
        <w:snapToGrid w:val="0"/>
        <w:spacing w:line="420" w:lineRule="exact"/>
        <w:ind w:firstLineChars="202" w:firstLine="485"/>
        <w:jc w:val="left"/>
        <w:rPr>
          <w:rFonts w:eastAsia="宋体"/>
          <w:color w:val="FF0000"/>
        </w:rPr>
      </w:pPr>
      <w:r>
        <w:rPr>
          <w:rFonts w:eastAsia="宋体"/>
        </w:rPr>
        <w:t>6</w:t>
      </w:r>
      <w:r>
        <w:rPr>
          <w:rFonts w:eastAsia="宋体" w:hint="eastAsia"/>
        </w:rPr>
        <w:t>.</w:t>
      </w:r>
      <w:r>
        <w:rPr>
          <w:rFonts w:eastAsia="宋体" w:hint="eastAsia"/>
        </w:rPr>
        <w:t>竞争性磋商响应供应商须提供《资格文件的声明函》（须加盖公章）。</w:t>
      </w:r>
    </w:p>
    <w:p w14:paraId="052C0732" w14:textId="77777777" w:rsidR="00B868B4" w:rsidRDefault="0051167B">
      <w:pPr>
        <w:adjustRightInd w:val="0"/>
        <w:snapToGrid w:val="0"/>
        <w:spacing w:line="420" w:lineRule="exact"/>
        <w:ind w:firstLineChars="202" w:firstLine="487"/>
        <w:jc w:val="left"/>
        <w:outlineLvl w:val="2"/>
        <w:rPr>
          <w:rFonts w:eastAsia="宋体"/>
        </w:rPr>
      </w:pPr>
      <w:r>
        <w:rPr>
          <w:rFonts w:eastAsia="宋体" w:cs="宋体" w:hint="eastAsia"/>
          <w:b/>
          <w:bCs/>
        </w:rPr>
        <w:t>（二）竞争性磋商响应技术文件的内容</w:t>
      </w:r>
    </w:p>
    <w:p w14:paraId="051CBD9E" w14:textId="77777777" w:rsidR="00B868B4" w:rsidRDefault="0051167B">
      <w:pPr>
        <w:adjustRightInd w:val="0"/>
        <w:snapToGrid w:val="0"/>
        <w:spacing w:line="420" w:lineRule="exact"/>
        <w:ind w:firstLineChars="202" w:firstLine="487"/>
        <w:jc w:val="left"/>
        <w:rPr>
          <w:rFonts w:eastAsia="宋体"/>
        </w:rPr>
      </w:pPr>
      <w:r>
        <w:rPr>
          <w:rFonts w:eastAsia="宋体" w:cs="宋体" w:hint="eastAsia"/>
          <w:b/>
          <w:bCs/>
        </w:rPr>
        <w:t>【特别提醒】以下竞争性磋商响应技术文件的内容，不得有缺项或漏项。否则将有可能被视为未实质性响应竞争性磋商文件要求而作无效磋商处理，亦可能直接影响技术磋商评审的得分。供应商应根据本竞争性磋商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内的评审细则，编写编制竞争性磋商响应技术文件。</w:t>
      </w:r>
    </w:p>
    <w:p w14:paraId="3AA30F92" w14:textId="77777777" w:rsidR="00B868B4" w:rsidRDefault="0051167B">
      <w:pPr>
        <w:adjustRightInd w:val="0"/>
        <w:snapToGrid w:val="0"/>
        <w:spacing w:line="420" w:lineRule="exact"/>
        <w:ind w:firstLineChars="202" w:firstLine="485"/>
        <w:jc w:val="left"/>
        <w:outlineLvl w:val="3"/>
        <w:rPr>
          <w:rFonts w:eastAsia="宋体"/>
        </w:rPr>
      </w:pPr>
      <w:r>
        <w:rPr>
          <w:rFonts w:eastAsia="宋体" w:cs="宋体"/>
        </w:rPr>
        <w:t>1.</w:t>
      </w:r>
      <w:r>
        <w:rPr>
          <w:rFonts w:eastAsia="宋体" w:cs="宋体" w:hint="eastAsia"/>
        </w:rPr>
        <w:t>竞争性磋商响应函。</w:t>
      </w:r>
    </w:p>
    <w:p w14:paraId="1C991E38" w14:textId="77777777" w:rsidR="00B868B4" w:rsidRDefault="0051167B">
      <w:pPr>
        <w:adjustRightInd w:val="0"/>
        <w:snapToGrid w:val="0"/>
        <w:spacing w:line="420" w:lineRule="exact"/>
        <w:ind w:firstLineChars="202" w:firstLine="485"/>
        <w:jc w:val="left"/>
        <w:outlineLvl w:val="3"/>
        <w:rPr>
          <w:rFonts w:eastAsia="宋体" w:cs="宋体"/>
        </w:rPr>
      </w:pPr>
      <w:bookmarkStart w:id="67" w:name="_Hlk104266740"/>
      <w:bookmarkStart w:id="68" w:name="_Hlk104981443"/>
      <w:bookmarkStart w:id="69" w:name="_Hlk104684140"/>
      <w:r>
        <w:rPr>
          <w:rFonts w:eastAsia="宋体" w:cs="宋体" w:hint="eastAsia"/>
        </w:rPr>
        <w:t>2.</w:t>
      </w:r>
      <w:r>
        <w:rPr>
          <w:rFonts w:eastAsia="宋体" w:cs="宋体" w:hint="eastAsia"/>
        </w:rPr>
        <w:t>业绩：</w:t>
      </w:r>
    </w:p>
    <w:p w14:paraId="39291D71" w14:textId="77777777" w:rsidR="00B868B4" w:rsidRDefault="0051167B">
      <w:pPr>
        <w:adjustRightInd w:val="0"/>
        <w:snapToGrid w:val="0"/>
        <w:spacing w:line="420" w:lineRule="exact"/>
        <w:ind w:firstLineChars="202" w:firstLine="485"/>
        <w:jc w:val="left"/>
        <w:rPr>
          <w:rFonts w:eastAsia="宋体" w:cs="宋体"/>
        </w:rPr>
      </w:pPr>
      <w:bookmarkStart w:id="70" w:name="_Hlk106053237"/>
      <w:r>
        <w:rPr>
          <w:rFonts w:eastAsia="宋体" w:cs="宋体" w:hint="eastAsia"/>
        </w:rPr>
        <w:lastRenderedPageBreak/>
        <w:t>供应商自</w:t>
      </w:r>
      <w:r>
        <w:rPr>
          <w:rFonts w:eastAsia="宋体" w:cs="宋体" w:hint="eastAsia"/>
        </w:rPr>
        <w:t>2019</w:t>
      </w:r>
      <w:r>
        <w:rPr>
          <w:rFonts w:eastAsia="宋体" w:cs="宋体" w:hint="eastAsia"/>
        </w:rPr>
        <w:t>年</w:t>
      </w:r>
      <w:r>
        <w:rPr>
          <w:rFonts w:eastAsia="宋体" w:cs="宋体" w:hint="eastAsia"/>
        </w:rPr>
        <w:t>1</w:t>
      </w:r>
      <w:r>
        <w:rPr>
          <w:rFonts w:eastAsia="宋体" w:cs="宋体" w:hint="eastAsia"/>
        </w:rPr>
        <w:t>月以来完成过与本项目类似的设计施工项目，提供完整合同原件和验收证明材料。（时间以合同签订之日为准）</w:t>
      </w:r>
    </w:p>
    <w:bookmarkEnd w:id="70"/>
    <w:p w14:paraId="795B3C62" w14:textId="77777777" w:rsidR="00B868B4" w:rsidRDefault="0051167B">
      <w:pPr>
        <w:adjustRightInd w:val="0"/>
        <w:snapToGrid w:val="0"/>
        <w:spacing w:line="420" w:lineRule="exact"/>
        <w:ind w:firstLineChars="202" w:firstLine="485"/>
        <w:jc w:val="left"/>
        <w:outlineLvl w:val="3"/>
        <w:rPr>
          <w:rFonts w:eastAsia="宋体" w:cs="宋体"/>
        </w:rPr>
      </w:pPr>
      <w:r>
        <w:rPr>
          <w:rFonts w:eastAsia="宋体" w:cs="宋体" w:hint="eastAsia"/>
        </w:rPr>
        <w:t>3.</w:t>
      </w:r>
      <w:r>
        <w:rPr>
          <w:rFonts w:eastAsia="宋体" w:cs="宋体" w:hint="eastAsia"/>
        </w:rPr>
        <w:t>技术响应说明：</w:t>
      </w:r>
    </w:p>
    <w:p w14:paraId="3C286E9E" w14:textId="77777777" w:rsidR="00B868B4" w:rsidRDefault="0051167B">
      <w:pPr>
        <w:adjustRightInd w:val="0"/>
        <w:snapToGrid w:val="0"/>
        <w:spacing w:line="420" w:lineRule="exact"/>
        <w:ind w:firstLineChars="202" w:firstLine="485"/>
        <w:jc w:val="left"/>
        <w:rPr>
          <w:rFonts w:eastAsia="宋体"/>
          <w:dstrike/>
        </w:rPr>
      </w:pPr>
      <w:bookmarkStart w:id="71" w:name="_Hlk106053280"/>
      <w:r>
        <w:rPr>
          <w:rFonts w:eastAsia="宋体" w:cs="宋体" w:hint="eastAsia"/>
        </w:rPr>
        <w:t>根据本竞争性磋商文件第三章项目需求，结合第四章内评审评分因素，提供竞争性磋商技术响应文件。</w:t>
      </w:r>
    </w:p>
    <w:bookmarkEnd w:id="67"/>
    <w:bookmarkEnd w:id="68"/>
    <w:bookmarkEnd w:id="69"/>
    <w:bookmarkEnd w:id="71"/>
    <w:p w14:paraId="76287657" w14:textId="77777777" w:rsidR="00B868B4" w:rsidRDefault="0051167B">
      <w:pPr>
        <w:adjustRightInd w:val="0"/>
        <w:snapToGrid w:val="0"/>
        <w:spacing w:line="420" w:lineRule="exact"/>
        <w:ind w:firstLineChars="202" w:firstLine="487"/>
        <w:jc w:val="left"/>
        <w:outlineLvl w:val="2"/>
        <w:rPr>
          <w:rFonts w:eastAsia="宋体"/>
        </w:rPr>
      </w:pPr>
      <w:r>
        <w:rPr>
          <w:rFonts w:eastAsia="宋体" w:cs="宋体" w:hint="eastAsia"/>
          <w:b/>
          <w:bCs/>
        </w:rPr>
        <w:t>（三）竞争性磋商响应价格文件的内容</w:t>
      </w:r>
    </w:p>
    <w:p w14:paraId="0950EABC" w14:textId="77777777" w:rsidR="00B868B4" w:rsidRDefault="0051167B">
      <w:pPr>
        <w:adjustRightInd w:val="0"/>
        <w:snapToGrid w:val="0"/>
        <w:spacing w:line="420" w:lineRule="exact"/>
        <w:ind w:firstLineChars="202" w:firstLine="487"/>
        <w:jc w:val="left"/>
        <w:rPr>
          <w:rFonts w:eastAsia="宋体" w:cs="宋体"/>
          <w:b/>
          <w:bCs/>
        </w:rPr>
      </w:pPr>
      <w:r>
        <w:rPr>
          <w:rFonts w:eastAsia="宋体" w:cs="宋体" w:hint="eastAsia"/>
          <w:b/>
          <w:bCs/>
        </w:rPr>
        <w:t>【特别说明】价格标响应文件中的报价，包括本采购文件规定涵盖的所有范围及相应说明的全部内容涉及到的费用。</w:t>
      </w:r>
    </w:p>
    <w:p w14:paraId="0049DCFB" w14:textId="77777777" w:rsidR="00B868B4" w:rsidRDefault="0051167B">
      <w:pPr>
        <w:adjustRightInd w:val="0"/>
        <w:snapToGrid w:val="0"/>
        <w:spacing w:line="420" w:lineRule="exact"/>
        <w:ind w:firstLineChars="202" w:firstLine="485"/>
        <w:jc w:val="left"/>
        <w:rPr>
          <w:rFonts w:eastAsia="宋体"/>
        </w:rPr>
      </w:pPr>
      <w:r>
        <w:rPr>
          <w:rFonts w:eastAsia="宋体"/>
        </w:rPr>
        <w:t>1.</w:t>
      </w:r>
      <w:r>
        <w:rPr>
          <w:rFonts w:eastAsia="宋体" w:cs="宋体" w:hint="eastAsia"/>
        </w:rPr>
        <w:t>竞争性磋商响应报价（首次）总表。</w:t>
      </w:r>
    </w:p>
    <w:p w14:paraId="2CAF42E1" w14:textId="77777777" w:rsidR="00B868B4" w:rsidRDefault="0051167B">
      <w:pPr>
        <w:adjustRightInd w:val="0"/>
        <w:snapToGrid w:val="0"/>
        <w:spacing w:line="420" w:lineRule="exact"/>
        <w:ind w:firstLineChars="202" w:firstLine="485"/>
        <w:jc w:val="left"/>
        <w:rPr>
          <w:rFonts w:eastAsia="宋体"/>
        </w:rPr>
      </w:pPr>
      <w:r>
        <w:rPr>
          <w:rFonts w:eastAsia="宋体"/>
        </w:rPr>
        <w:t>2.</w:t>
      </w:r>
      <w:r>
        <w:rPr>
          <w:rFonts w:eastAsia="宋体" w:cs="宋体" w:hint="eastAsia"/>
        </w:rPr>
        <w:t>竞争性磋商响应报价明细表。</w:t>
      </w:r>
    </w:p>
    <w:p w14:paraId="5AA58655" w14:textId="77777777" w:rsidR="00B868B4" w:rsidRDefault="0051167B">
      <w:pPr>
        <w:adjustRightInd w:val="0"/>
        <w:snapToGrid w:val="0"/>
        <w:spacing w:line="420" w:lineRule="exact"/>
        <w:ind w:firstLineChars="202" w:firstLine="487"/>
        <w:jc w:val="left"/>
        <w:outlineLvl w:val="1"/>
        <w:rPr>
          <w:rFonts w:eastAsia="宋体"/>
          <w:b/>
          <w:bCs/>
        </w:rPr>
      </w:pPr>
      <w:r>
        <w:rPr>
          <w:rFonts w:eastAsia="宋体" w:cs="宋体" w:hint="eastAsia"/>
          <w:b/>
          <w:bCs/>
        </w:rPr>
        <w:t>三、竞争性磋商响应响应文件封面范例</w:t>
      </w:r>
    </w:p>
    <w:p w14:paraId="1B1F55E1" w14:textId="77777777" w:rsidR="00B868B4" w:rsidRDefault="00B868B4">
      <w:pPr>
        <w:spacing w:line="440" w:lineRule="exact"/>
        <w:jc w:val="center"/>
        <w:rPr>
          <w:rFonts w:eastAsia="宋体" w:cs="宋体"/>
          <w:w w:val="80"/>
          <w:kern w:val="44"/>
          <w:sz w:val="36"/>
          <w:szCs w:val="36"/>
        </w:rPr>
      </w:pPr>
    </w:p>
    <w:p w14:paraId="1C2E5AE7" w14:textId="77777777" w:rsidR="00B868B4" w:rsidRDefault="00B868B4">
      <w:pPr>
        <w:spacing w:line="440" w:lineRule="exact"/>
        <w:jc w:val="center"/>
        <w:rPr>
          <w:rFonts w:eastAsia="宋体" w:cs="宋体"/>
          <w:w w:val="80"/>
          <w:kern w:val="44"/>
          <w:sz w:val="36"/>
          <w:szCs w:val="36"/>
        </w:rPr>
      </w:pPr>
    </w:p>
    <w:p w14:paraId="3962124E" w14:textId="109592B4" w:rsidR="00B868B4" w:rsidRDefault="00695ED7">
      <w:pPr>
        <w:spacing w:line="440" w:lineRule="exact"/>
        <w:jc w:val="center"/>
        <w:rPr>
          <w:rFonts w:eastAsia="宋体"/>
          <w:w w:val="80"/>
          <w:kern w:val="44"/>
          <w:sz w:val="36"/>
          <w:szCs w:val="36"/>
        </w:rPr>
      </w:pPr>
      <w:r>
        <w:rPr>
          <w:rFonts w:eastAsia="宋体" w:cs="宋体" w:hint="eastAsia"/>
          <w:w w:val="80"/>
          <w:kern w:val="44"/>
          <w:sz w:val="36"/>
          <w:szCs w:val="36"/>
        </w:rPr>
        <w:t>红色物业管家、新社会阶层人士统战工作实践创新基地广告设计制作安装项目</w:t>
      </w:r>
    </w:p>
    <w:p w14:paraId="026511A2" w14:textId="77777777" w:rsidR="00B868B4" w:rsidRDefault="00B868B4">
      <w:pPr>
        <w:spacing w:beforeLines="100" w:before="312" w:line="520" w:lineRule="exact"/>
        <w:jc w:val="center"/>
        <w:rPr>
          <w:rFonts w:eastAsia="宋体" w:cs="宋体"/>
          <w:sz w:val="36"/>
          <w:szCs w:val="36"/>
        </w:rPr>
      </w:pPr>
    </w:p>
    <w:p w14:paraId="7A62186A" w14:textId="77777777" w:rsidR="00B868B4" w:rsidRDefault="0051167B">
      <w:pPr>
        <w:spacing w:beforeLines="100" w:before="312" w:line="520" w:lineRule="exact"/>
        <w:jc w:val="center"/>
        <w:rPr>
          <w:rFonts w:eastAsia="宋体"/>
          <w:sz w:val="36"/>
          <w:szCs w:val="36"/>
        </w:rPr>
      </w:pPr>
      <w:r>
        <w:rPr>
          <w:rFonts w:eastAsia="宋体" w:cs="宋体" w:hint="eastAsia"/>
          <w:sz w:val="36"/>
          <w:szCs w:val="36"/>
        </w:rPr>
        <w:t>竞争性磋商响应文件</w:t>
      </w:r>
    </w:p>
    <w:p w14:paraId="204F8CEE" w14:textId="77777777" w:rsidR="00B868B4" w:rsidRDefault="00B868B4">
      <w:pPr>
        <w:spacing w:line="520" w:lineRule="exact"/>
        <w:jc w:val="center"/>
        <w:rPr>
          <w:rFonts w:eastAsia="宋体"/>
          <w:sz w:val="36"/>
          <w:szCs w:val="36"/>
        </w:rPr>
      </w:pPr>
    </w:p>
    <w:p w14:paraId="26DE3897" w14:textId="77777777" w:rsidR="00B868B4" w:rsidRDefault="0051167B">
      <w:pPr>
        <w:spacing w:line="360" w:lineRule="exact"/>
        <w:jc w:val="center"/>
        <w:rPr>
          <w:rFonts w:eastAsia="宋体"/>
        </w:rPr>
      </w:pPr>
      <w:r>
        <w:rPr>
          <w:rFonts w:eastAsia="宋体" w:cs="宋体" w:hint="eastAsia"/>
        </w:rPr>
        <w:t>对应竞争性磋商响应文件，相应填写：资格后审材料文件</w:t>
      </w:r>
    </w:p>
    <w:p w14:paraId="362DC030" w14:textId="77777777" w:rsidR="00B868B4" w:rsidRDefault="0051167B">
      <w:pPr>
        <w:spacing w:line="360" w:lineRule="exact"/>
        <w:ind w:firstLineChars="2466" w:firstLine="5918"/>
        <w:jc w:val="left"/>
        <w:rPr>
          <w:rFonts w:eastAsia="宋体"/>
        </w:rPr>
      </w:pPr>
      <w:r>
        <w:rPr>
          <w:rFonts w:eastAsia="宋体" w:cs="宋体" w:hint="eastAsia"/>
        </w:rPr>
        <w:t>竞争性磋商响应技术文件</w:t>
      </w:r>
    </w:p>
    <w:p w14:paraId="1432C848" w14:textId="77777777" w:rsidR="00B868B4" w:rsidRDefault="0051167B">
      <w:pPr>
        <w:spacing w:line="360" w:lineRule="exact"/>
        <w:ind w:firstLineChars="2466" w:firstLine="5918"/>
        <w:jc w:val="left"/>
        <w:rPr>
          <w:rFonts w:eastAsia="宋体"/>
        </w:rPr>
      </w:pPr>
      <w:r>
        <w:rPr>
          <w:rFonts w:eastAsia="宋体" w:cs="宋体" w:hint="eastAsia"/>
        </w:rPr>
        <w:t>竞争性磋商响应价格文件</w:t>
      </w:r>
    </w:p>
    <w:p w14:paraId="7B3A39A2" w14:textId="77777777" w:rsidR="00B868B4" w:rsidRDefault="00B868B4">
      <w:pPr>
        <w:spacing w:line="360" w:lineRule="exact"/>
        <w:jc w:val="center"/>
        <w:rPr>
          <w:rFonts w:eastAsia="宋体" w:cs="宋体"/>
        </w:rPr>
      </w:pPr>
    </w:p>
    <w:p w14:paraId="03C206FF" w14:textId="77777777" w:rsidR="00B868B4" w:rsidRDefault="00B868B4">
      <w:pPr>
        <w:spacing w:line="360" w:lineRule="exact"/>
        <w:jc w:val="center"/>
        <w:rPr>
          <w:rFonts w:eastAsia="宋体" w:cs="宋体"/>
        </w:rPr>
      </w:pPr>
    </w:p>
    <w:p w14:paraId="459323F3" w14:textId="77777777" w:rsidR="00B868B4" w:rsidRDefault="00B868B4">
      <w:pPr>
        <w:spacing w:line="360" w:lineRule="exact"/>
        <w:jc w:val="center"/>
        <w:rPr>
          <w:rFonts w:eastAsia="宋体" w:cs="宋体"/>
        </w:rPr>
      </w:pPr>
    </w:p>
    <w:p w14:paraId="38D70DC6" w14:textId="4C86B616" w:rsidR="00B868B4" w:rsidRDefault="0051167B">
      <w:pPr>
        <w:spacing w:line="360" w:lineRule="exact"/>
        <w:jc w:val="center"/>
        <w:rPr>
          <w:rFonts w:eastAsia="宋体"/>
        </w:rPr>
      </w:pPr>
      <w:r>
        <w:rPr>
          <w:rFonts w:eastAsia="宋体" w:cs="宋体" w:hint="eastAsia"/>
        </w:rPr>
        <w:t>项目编号：</w:t>
      </w:r>
      <w:r w:rsidR="009E09B0">
        <w:rPr>
          <w:rFonts w:eastAsia="宋体"/>
        </w:rPr>
        <w:t>NTCJCS20220822</w:t>
      </w:r>
    </w:p>
    <w:p w14:paraId="2D383F5F" w14:textId="77777777" w:rsidR="00B868B4" w:rsidRDefault="00B868B4">
      <w:pPr>
        <w:spacing w:line="360" w:lineRule="exact"/>
        <w:jc w:val="center"/>
        <w:rPr>
          <w:rFonts w:eastAsia="宋体"/>
        </w:rPr>
      </w:pPr>
    </w:p>
    <w:p w14:paraId="61E3DC34" w14:textId="77777777" w:rsidR="00B868B4" w:rsidRDefault="00B868B4">
      <w:pPr>
        <w:spacing w:line="360" w:lineRule="exact"/>
        <w:jc w:val="center"/>
        <w:rPr>
          <w:rFonts w:eastAsia="宋体"/>
        </w:rPr>
      </w:pPr>
    </w:p>
    <w:p w14:paraId="7D8395AC" w14:textId="77777777" w:rsidR="00B868B4" w:rsidRDefault="00B868B4">
      <w:pPr>
        <w:spacing w:line="360" w:lineRule="exact"/>
        <w:jc w:val="center"/>
        <w:rPr>
          <w:rFonts w:eastAsia="宋体"/>
        </w:rPr>
      </w:pPr>
    </w:p>
    <w:p w14:paraId="3C11DF12" w14:textId="77777777" w:rsidR="00B868B4" w:rsidRDefault="00B868B4">
      <w:pPr>
        <w:spacing w:line="360" w:lineRule="exact"/>
        <w:jc w:val="center"/>
        <w:rPr>
          <w:rFonts w:eastAsia="宋体"/>
        </w:rPr>
      </w:pPr>
    </w:p>
    <w:p w14:paraId="14A78B7C" w14:textId="77777777" w:rsidR="00B868B4" w:rsidRDefault="0051167B">
      <w:pPr>
        <w:adjustRightInd w:val="0"/>
        <w:snapToGrid w:val="0"/>
        <w:spacing w:line="420" w:lineRule="exact"/>
        <w:jc w:val="center"/>
        <w:rPr>
          <w:rFonts w:eastAsia="宋体"/>
        </w:rPr>
      </w:pPr>
      <w:r>
        <w:rPr>
          <w:rFonts w:eastAsia="宋体" w:cs="宋体" w:hint="eastAsia"/>
        </w:rPr>
        <w:t>供应商：参加竞争性磋商响应单位全称</w:t>
      </w:r>
    </w:p>
    <w:p w14:paraId="7A9ED4A2" w14:textId="77777777" w:rsidR="00B868B4" w:rsidRDefault="0051167B">
      <w:pPr>
        <w:snapToGrid w:val="0"/>
        <w:spacing w:line="420" w:lineRule="exact"/>
        <w:jc w:val="center"/>
        <w:rPr>
          <w:rFonts w:eastAsia="宋体"/>
        </w:rPr>
      </w:pPr>
      <w:r>
        <w:rPr>
          <w:rFonts w:eastAsia="宋体" w:cs="宋体" w:hint="eastAsia"/>
        </w:rPr>
        <w:t>二〇二二年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3A503AB8" w14:textId="77777777" w:rsidR="00B868B4" w:rsidRDefault="0051167B">
      <w:pPr>
        <w:widowControl/>
        <w:jc w:val="left"/>
        <w:rPr>
          <w:rFonts w:eastAsia="宋体" w:cs="宋体"/>
          <w:b/>
          <w:bCs/>
        </w:rPr>
      </w:pPr>
      <w:r>
        <w:rPr>
          <w:rFonts w:eastAsia="宋体" w:cs="宋体"/>
          <w:b/>
          <w:bCs/>
        </w:rPr>
        <w:br w:type="page"/>
      </w:r>
    </w:p>
    <w:p w14:paraId="32E98607" w14:textId="77777777" w:rsidR="00B868B4" w:rsidRDefault="0051167B">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四、竞争性磋商响应文件格式</w:t>
      </w:r>
    </w:p>
    <w:p w14:paraId="43C78492" w14:textId="77777777" w:rsidR="00B868B4" w:rsidRDefault="0051167B">
      <w:pPr>
        <w:adjustRightInd w:val="0"/>
        <w:snapToGrid w:val="0"/>
        <w:spacing w:line="420" w:lineRule="exact"/>
        <w:ind w:firstLineChars="235" w:firstLine="566"/>
        <w:outlineLvl w:val="2"/>
        <w:rPr>
          <w:rFonts w:eastAsia="宋体"/>
          <w:b/>
          <w:bCs/>
        </w:rPr>
      </w:pPr>
      <w:r>
        <w:rPr>
          <w:rFonts w:eastAsia="宋体" w:cs="宋体" w:hint="eastAsia"/>
          <w:b/>
          <w:bCs/>
        </w:rPr>
        <w:t>（一）资格后审材料文件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835C08F" w14:textId="77777777" w:rsidR="00B868B4" w:rsidRDefault="0051167B">
      <w:pPr>
        <w:adjustRightInd w:val="0"/>
        <w:snapToGrid w:val="0"/>
        <w:spacing w:line="420" w:lineRule="exact"/>
        <w:ind w:firstLineChars="235" w:firstLine="564"/>
        <w:jc w:val="left"/>
        <w:outlineLvl w:val="3"/>
        <w:rPr>
          <w:rFonts w:eastAsia="宋体"/>
        </w:rPr>
      </w:pPr>
      <w:r>
        <w:rPr>
          <w:rFonts w:eastAsia="宋体"/>
        </w:rPr>
        <w:t>1.</w:t>
      </w:r>
      <w:r>
        <w:rPr>
          <w:rFonts w:eastAsia="宋体" w:cs="宋体" w:hint="eastAsia"/>
        </w:rPr>
        <w:t>资格后审材料清单目录表</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7229"/>
        <w:gridCol w:w="1694"/>
      </w:tblGrid>
      <w:tr w:rsidR="00B868B4" w14:paraId="3E6B2679" w14:textId="77777777">
        <w:trPr>
          <w:trHeight w:val="621"/>
          <w:tblHeader/>
        </w:trPr>
        <w:tc>
          <w:tcPr>
            <w:tcW w:w="716" w:type="dxa"/>
            <w:vAlign w:val="center"/>
          </w:tcPr>
          <w:p w14:paraId="212920E4" w14:textId="77777777" w:rsidR="00B868B4" w:rsidRDefault="0051167B">
            <w:pPr>
              <w:spacing w:line="420" w:lineRule="exact"/>
              <w:jc w:val="center"/>
              <w:rPr>
                <w:rFonts w:eastAsia="宋体"/>
                <w:b/>
                <w:bCs/>
              </w:rPr>
            </w:pPr>
            <w:r>
              <w:rPr>
                <w:rFonts w:eastAsia="宋体" w:cs="宋体" w:hint="eastAsia"/>
                <w:b/>
                <w:bCs/>
                <w:kern w:val="0"/>
              </w:rPr>
              <w:t>序号</w:t>
            </w:r>
          </w:p>
        </w:tc>
        <w:tc>
          <w:tcPr>
            <w:tcW w:w="7229" w:type="dxa"/>
            <w:vAlign w:val="center"/>
          </w:tcPr>
          <w:p w14:paraId="41DF96BB" w14:textId="77777777" w:rsidR="00B868B4" w:rsidRDefault="0051167B">
            <w:pPr>
              <w:spacing w:line="420" w:lineRule="exact"/>
              <w:jc w:val="center"/>
              <w:rPr>
                <w:rFonts w:eastAsia="宋体"/>
                <w:b/>
                <w:bCs/>
              </w:rPr>
            </w:pPr>
            <w:r>
              <w:rPr>
                <w:rFonts w:eastAsia="宋体" w:cs="宋体" w:hint="eastAsia"/>
                <w:b/>
                <w:bCs/>
                <w:kern w:val="0"/>
              </w:rPr>
              <w:t>资格后审材料清单</w:t>
            </w:r>
          </w:p>
        </w:tc>
        <w:tc>
          <w:tcPr>
            <w:tcW w:w="1694" w:type="dxa"/>
            <w:vAlign w:val="center"/>
          </w:tcPr>
          <w:p w14:paraId="39A65DD9" w14:textId="77777777" w:rsidR="00B868B4" w:rsidRDefault="0051167B">
            <w:pPr>
              <w:spacing w:line="420" w:lineRule="exact"/>
              <w:jc w:val="center"/>
              <w:rPr>
                <w:rFonts w:eastAsia="宋体"/>
                <w:b/>
                <w:bCs/>
              </w:rPr>
            </w:pPr>
            <w:r>
              <w:rPr>
                <w:rFonts w:eastAsia="宋体" w:cs="宋体" w:hint="eastAsia"/>
                <w:b/>
                <w:bCs/>
              </w:rPr>
              <w:t>自行检查是否提供（</w:t>
            </w:r>
            <w:r>
              <w:rPr>
                <w:rFonts w:eastAsia="宋体"/>
                <w:b/>
                <w:bCs/>
              </w:rPr>
              <w:t>√</w:t>
            </w:r>
            <w:r>
              <w:rPr>
                <w:rFonts w:eastAsia="宋体" w:cs="宋体" w:hint="eastAsia"/>
                <w:b/>
                <w:bCs/>
              </w:rPr>
              <w:t>）</w:t>
            </w:r>
          </w:p>
        </w:tc>
      </w:tr>
      <w:tr w:rsidR="00B868B4" w14:paraId="34387038" w14:textId="77777777">
        <w:trPr>
          <w:trHeight w:val="524"/>
        </w:trPr>
        <w:tc>
          <w:tcPr>
            <w:tcW w:w="716" w:type="dxa"/>
            <w:vAlign w:val="center"/>
          </w:tcPr>
          <w:p w14:paraId="2FAFC53A" w14:textId="77777777" w:rsidR="00B868B4" w:rsidRDefault="0051167B">
            <w:pPr>
              <w:spacing w:line="420" w:lineRule="exact"/>
              <w:jc w:val="center"/>
              <w:rPr>
                <w:rFonts w:eastAsia="宋体"/>
              </w:rPr>
            </w:pPr>
            <w:bookmarkStart w:id="72" w:name="_Hlk68912754"/>
            <w:r>
              <w:rPr>
                <w:rFonts w:eastAsia="宋体"/>
                <w:kern w:val="0"/>
              </w:rPr>
              <w:t>1</w:t>
            </w:r>
          </w:p>
        </w:tc>
        <w:tc>
          <w:tcPr>
            <w:tcW w:w="7229" w:type="dxa"/>
            <w:vAlign w:val="center"/>
          </w:tcPr>
          <w:p w14:paraId="052E10AD" w14:textId="77777777" w:rsidR="00B868B4" w:rsidRDefault="0051167B">
            <w:pPr>
              <w:spacing w:line="420" w:lineRule="exact"/>
              <w:rPr>
                <w:rFonts w:eastAsia="宋体"/>
                <w:kern w:val="0"/>
              </w:rPr>
            </w:pPr>
            <w:r w:rsidRPr="00526EB3">
              <w:rPr>
                <w:rFonts w:eastAsia="宋体" w:hint="eastAsia"/>
                <w:kern w:val="0"/>
              </w:rPr>
              <w:t>提供投标人的《营业执照》（副本）及《税务登记证》（副本）（提供新版“三证合一”营业执照的除外）原件的复印件（须加盖公章），营业执照必须具有图文设计或广告设计、制作、安装等类似经营范围的。</w:t>
            </w:r>
          </w:p>
        </w:tc>
        <w:tc>
          <w:tcPr>
            <w:tcW w:w="1694" w:type="dxa"/>
            <w:vAlign w:val="center"/>
          </w:tcPr>
          <w:p w14:paraId="53425EB7" w14:textId="77777777" w:rsidR="00B868B4" w:rsidRDefault="00B868B4">
            <w:pPr>
              <w:spacing w:line="420" w:lineRule="exact"/>
              <w:rPr>
                <w:rFonts w:eastAsia="宋体"/>
              </w:rPr>
            </w:pPr>
          </w:p>
        </w:tc>
      </w:tr>
      <w:tr w:rsidR="00B868B4" w14:paraId="31E85AB4" w14:textId="77777777">
        <w:trPr>
          <w:trHeight w:val="268"/>
        </w:trPr>
        <w:tc>
          <w:tcPr>
            <w:tcW w:w="716" w:type="dxa"/>
            <w:vAlign w:val="center"/>
          </w:tcPr>
          <w:p w14:paraId="7435D0BC" w14:textId="77777777" w:rsidR="00B868B4" w:rsidRDefault="0051167B">
            <w:pPr>
              <w:spacing w:line="420" w:lineRule="exact"/>
              <w:jc w:val="center"/>
              <w:rPr>
                <w:rFonts w:eastAsia="宋体"/>
              </w:rPr>
            </w:pPr>
            <w:r>
              <w:rPr>
                <w:rFonts w:eastAsia="宋体"/>
                <w:kern w:val="0"/>
              </w:rPr>
              <w:t>2</w:t>
            </w:r>
          </w:p>
        </w:tc>
        <w:tc>
          <w:tcPr>
            <w:tcW w:w="7229" w:type="dxa"/>
            <w:vAlign w:val="center"/>
          </w:tcPr>
          <w:p w14:paraId="4F95A592" w14:textId="77777777" w:rsidR="00B868B4" w:rsidRDefault="0051167B">
            <w:pPr>
              <w:spacing w:line="420" w:lineRule="exact"/>
              <w:rPr>
                <w:rFonts w:eastAsia="宋体"/>
                <w:kern w:val="0"/>
              </w:rPr>
            </w:pPr>
            <w:r>
              <w:rPr>
                <w:rFonts w:eastAsia="宋体" w:hint="eastAsia"/>
                <w:kern w:val="0"/>
              </w:rPr>
              <w:t>提竞争性磋商响应供应商的法定代表人身份证明（须加盖公章）。</w:t>
            </w:r>
          </w:p>
        </w:tc>
        <w:tc>
          <w:tcPr>
            <w:tcW w:w="1694" w:type="dxa"/>
            <w:vAlign w:val="center"/>
          </w:tcPr>
          <w:p w14:paraId="3AFDB3D2" w14:textId="77777777" w:rsidR="00B868B4" w:rsidRDefault="00B868B4">
            <w:pPr>
              <w:spacing w:line="420" w:lineRule="exact"/>
              <w:rPr>
                <w:rFonts w:eastAsia="宋体"/>
              </w:rPr>
            </w:pPr>
          </w:p>
        </w:tc>
      </w:tr>
      <w:tr w:rsidR="00B868B4" w14:paraId="32B30464" w14:textId="77777777">
        <w:trPr>
          <w:trHeight w:val="268"/>
        </w:trPr>
        <w:tc>
          <w:tcPr>
            <w:tcW w:w="716" w:type="dxa"/>
            <w:vAlign w:val="center"/>
          </w:tcPr>
          <w:p w14:paraId="39EC75F2" w14:textId="77777777" w:rsidR="00B868B4" w:rsidRDefault="0051167B">
            <w:pPr>
              <w:spacing w:line="420" w:lineRule="exact"/>
              <w:jc w:val="center"/>
              <w:rPr>
                <w:rFonts w:eastAsia="宋体"/>
                <w:kern w:val="0"/>
              </w:rPr>
            </w:pPr>
            <w:r>
              <w:rPr>
                <w:rFonts w:eastAsia="宋体"/>
                <w:kern w:val="0"/>
              </w:rPr>
              <w:t>3</w:t>
            </w:r>
          </w:p>
        </w:tc>
        <w:tc>
          <w:tcPr>
            <w:tcW w:w="7229" w:type="dxa"/>
            <w:vAlign w:val="center"/>
          </w:tcPr>
          <w:p w14:paraId="3F75947D" w14:textId="77777777" w:rsidR="00B868B4" w:rsidRDefault="0051167B">
            <w:pPr>
              <w:spacing w:line="420" w:lineRule="exact"/>
              <w:rPr>
                <w:rFonts w:eastAsia="宋体"/>
                <w:kern w:val="0"/>
              </w:rPr>
            </w:pPr>
            <w:r>
              <w:rPr>
                <w:rFonts w:eastAsia="宋体" w:hint="eastAsia"/>
              </w:rPr>
              <w:t>如为被委托受权人参加竞争性磋商响应的，必须提供法定代表人签名或盖章的授权委托书原件的复印件（须加盖公章）。</w:t>
            </w:r>
          </w:p>
        </w:tc>
        <w:tc>
          <w:tcPr>
            <w:tcW w:w="1694" w:type="dxa"/>
            <w:vAlign w:val="center"/>
          </w:tcPr>
          <w:p w14:paraId="1CCE5581" w14:textId="77777777" w:rsidR="00B868B4" w:rsidRDefault="00B868B4">
            <w:pPr>
              <w:spacing w:line="420" w:lineRule="exact"/>
              <w:rPr>
                <w:rFonts w:eastAsia="宋体"/>
              </w:rPr>
            </w:pPr>
          </w:p>
        </w:tc>
      </w:tr>
      <w:tr w:rsidR="00B868B4" w14:paraId="577683EE" w14:textId="77777777">
        <w:trPr>
          <w:trHeight w:val="559"/>
        </w:trPr>
        <w:tc>
          <w:tcPr>
            <w:tcW w:w="716" w:type="dxa"/>
            <w:vAlign w:val="center"/>
          </w:tcPr>
          <w:p w14:paraId="18BC3198" w14:textId="77777777" w:rsidR="00B868B4" w:rsidRDefault="0051167B">
            <w:pPr>
              <w:spacing w:line="420" w:lineRule="exact"/>
              <w:jc w:val="center"/>
              <w:rPr>
                <w:rFonts w:eastAsia="宋体"/>
              </w:rPr>
            </w:pPr>
            <w:r>
              <w:rPr>
                <w:rFonts w:eastAsia="宋体"/>
              </w:rPr>
              <w:t>4</w:t>
            </w:r>
          </w:p>
        </w:tc>
        <w:tc>
          <w:tcPr>
            <w:tcW w:w="7229" w:type="dxa"/>
            <w:vAlign w:val="center"/>
          </w:tcPr>
          <w:p w14:paraId="06C74FB7" w14:textId="77777777" w:rsidR="00B868B4" w:rsidRDefault="0051167B">
            <w:pPr>
              <w:spacing w:line="420" w:lineRule="exact"/>
              <w:rPr>
                <w:rFonts w:eastAsia="宋体"/>
                <w:kern w:val="0"/>
              </w:rPr>
            </w:pPr>
            <w:r>
              <w:rPr>
                <w:rFonts w:eastAsia="宋体" w:hint="eastAsia"/>
                <w:kern w:val="0"/>
              </w:rPr>
              <w:t>提供具有针对本项目履行合同所必需的设备和专业技术能力的承诺函（格式自拟）（须加盖公章）。</w:t>
            </w:r>
          </w:p>
        </w:tc>
        <w:tc>
          <w:tcPr>
            <w:tcW w:w="1694" w:type="dxa"/>
            <w:vAlign w:val="center"/>
          </w:tcPr>
          <w:p w14:paraId="2749DB80" w14:textId="77777777" w:rsidR="00B868B4" w:rsidRDefault="00B868B4">
            <w:pPr>
              <w:spacing w:line="420" w:lineRule="exact"/>
              <w:rPr>
                <w:rFonts w:eastAsia="宋体"/>
              </w:rPr>
            </w:pPr>
          </w:p>
        </w:tc>
      </w:tr>
      <w:tr w:rsidR="00B868B4" w14:paraId="48B5B8E5" w14:textId="77777777">
        <w:trPr>
          <w:trHeight w:val="559"/>
        </w:trPr>
        <w:tc>
          <w:tcPr>
            <w:tcW w:w="716" w:type="dxa"/>
            <w:vAlign w:val="center"/>
          </w:tcPr>
          <w:p w14:paraId="78B037C5" w14:textId="77777777" w:rsidR="00B868B4" w:rsidRDefault="0051167B">
            <w:pPr>
              <w:spacing w:line="420" w:lineRule="exact"/>
              <w:jc w:val="center"/>
              <w:rPr>
                <w:rFonts w:eastAsia="宋体"/>
              </w:rPr>
            </w:pPr>
            <w:r>
              <w:rPr>
                <w:rFonts w:eastAsia="宋体"/>
              </w:rPr>
              <w:t>5</w:t>
            </w:r>
          </w:p>
        </w:tc>
        <w:tc>
          <w:tcPr>
            <w:tcW w:w="7229" w:type="dxa"/>
            <w:vAlign w:val="center"/>
          </w:tcPr>
          <w:p w14:paraId="1B587981" w14:textId="77777777" w:rsidR="00B868B4" w:rsidRDefault="0051167B">
            <w:pPr>
              <w:spacing w:line="420" w:lineRule="exact"/>
              <w:rPr>
                <w:rFonts w:eastAsia="宋体"/>
                <w:kern w:val="0"/>
              </w:rPr>
            </w:pPr>
            <w:r>
              <w:rPr>
                <w:rFonts w:eastAsia="宋体" w:hint="eastAsia"/>
                <w:kern w:val="0"/>
              </w:rPr>
              <w:t>竞争性磋商响应供应商须提供参与本次项目政府采购活动前三年内在经营活动中没有重大违法记录的书面《无重大违法记录声明函》（须加盖公章）。</w:t>
            </w:r>
          </w:p>
        </w:tc>
        <w:tc>
          <w:tcPr>
            <w:tcW w:w="1694" w:type="dxa"/>
            <w:vAlign w:val="center"/>
          </w:tcPr>
          <w:p w14:paraId="2C3A03EF" w14:textId="77777777" w:rsidR="00B868B4" w:rsidRDefault="00B868B4">
            <w:pPr>
              <w:spacing w:line="420" w:lineRule="exact"/>
              <w:rPr>
                <w:rFonts w:eastAsia="宋体"/>
              </w:rPr>
            </w:pPr>
          </w:p>
        </w:tc>
      </w:tr>
      <w:tr w:rsidR="00B868B4" w14:paraId="10606251" w14:textId="77777777">
        <w:trPr>
          <w:trHeight w:val="559"/>
        </w:trPr>
        <w:tc>
          <w:tcPr>
            <w:tcW w:w="716" w:type="dxa"/>
            <w:vAlign w:val="center"/>
          </w:tcPr>
          <w:p w14:paraId="7E83178F" w14:textId="77777777" w:rsidR="00B868B4" w:rsidRDefault="0051167B">
            <w:pPr>
              <w:spacing w:line="420" w:lineRule="exact"/>
              <w:jc w:val="center"/>
              <w:rPr>
                <w:rFonts w:eastAsia="宋体"/>
              </w:rPr>
            </w:pPr>
            <w:r>
              <w:rPr>
                <w:rFonts w:eastAsia="宋体"/>
              </w:rPr>
              <w:t>6</w:t>
            </w:r>
          </w:p>
        </w:tc>
        <w:tc>
          <w:tcPr>
            <w:tcW w:w="7229" w:type="dxa"/>
            <w:vAlign w:val="center"/>
          </w:tcPr>
          <w:p w14:paraId="062BB826" w14:textId="77777777" w:rsidR="00B868B4" w:rsidRDefault="0051167B">
            <w:pPr>
              <w:spacing w:line="420" w:lineRule="exact"/>
              <w:rPr>
                <w:rFonts w:eastAsia="宋体"/>
                <w:kern w:val="0"/>
              </w:rPr>
            </w:pPr>
            <w:r>
              <w:rPr>
                <w:rFonts w:eastAsia="宋体" w:hint="eastAsia"/>
                <w:kern w:val="0"/>
              </w:rPr>
              <w:t>竞争性磋商响应供应商须提供《资格文件的声明函》（须加盖公章）。</w:t>
            </w:r>
          </w:p>
        </w:tc>
        <w:tc>
          <w:tcPr>
            <w:tcW w:w="1694" w:type="dxa"/>
            <w:vAlign w:val="center"/>
          </w:tcPr>
          <w:p w14:paraId="56442C32" w14:textId="77777777" w:rsidR="00B868B4" w:rsidRDefault="00B868B4">
            <w:pPr>
              <w:spacing w:line="420" w:lineRule="exact"/>
              <w:rPr>
                <w:rFonts w:eastAsia="宋体"/>
              </w:rPr>
            </w:pPr>
          </w:p>
        </w:tc>
      </w:tr>
    </w:tbl>
    <w:bookmarkEnd w:id="72"/>
    <w:p w14:paraId="5CA88355" w14:textId="77777777" w:rsidR="00B868B4" w:rsidRDefault="0051167B">
      <w:pPr>
        <w:snapToGrid w:val="0"/>
        <w:spacing w:line="420" w:lineRule="exact"/>
        <w:ind w:right="720"/>
        <w:jc w:val="left"/>
        <w:rPr>
          <w:rFonts w:eastAsia="宋体"/>
        </w:rPr>
      </w:pPr>
      <w:r>
        <w:rPr>
          <w:rFonts w:eastAsia="宋体" w:cs="宋体" w:hint="eastAsia"/>
        </w:rPr>
        <w:t>（供应商）法定代表人或被委托受权人（签字或盖章）：</w:t>
      </w:r>
    </w:p>
    <w:p w14:paraId="47C33FC7" w14:textId="77777777" w:rsidR="00B868B4" w:rsidRDefault="0051167B">
      <w:pPr>
        <w:snapToGrid w:val="0"/>
        <w:spacing w:line="420" w:lineRule="exact"/>
        <w:ind w:right="480"/>
        <w:jc w:val="left"/>
        <w:rPr>
          <w:rFonts w:eastAsia="宋体"/>
        </w:rPr>
      </w:pPr>
      <w:r>
        <w:rPr>
          <w:rFonts w:eastAsia="宋体" w:cs="宋体" w:hint="eastAsia"/>
        </w:rPr>
        <w:t>（法人、其他组织须加盖公章）：</w:t>
      </w:r>
    </w:p>
    <w:p w14:paraId="28727E5A" w14:textId="77777777" w:rsidR="00B868B4" w:rsidRDefault="0051167B">
      <w:pPr>
        <w:adjustRightInd w:val="0"/>
        <w:snapToGrid w:val="0"/>
        <w:spacing w:line="420" w:lineRule="exact"/>
        <w:rPr>
          <w:rFonts w:eastAsia="宋体" w:cs="宋体"/>
        </w:rPr>
      </w:pPr>
      <w:r>
        <w:rPr>
          <w:rFonts w:eastAsia="宋体"/>
        </w:rPr>
        <w:t>2022</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4B65F9FE" w14:textId="77777777" w:rsidR="00B868B4" w:rsidRDefault="00B868B4">
      <w:pPr>
        <w:adjustRightInd w:val="0"/>
        <w:snapToGrid w:val="0"/>
        <w:spacing w:line="420" w:lineRule="exact"/>
        <w:rPr>
          <w:rFonts w:eastAsia="宋体"/>
        </w:rPr>
      </w:pPr>
    </w:p>
    <w:p w14:paraId="22346110" w14:textId="77777777" w:rsidR="00B868B4" w:rsidRDefault="0051167B">
      <w:pPr>
        <w:adjustRightInd w:val="0"/>
        <w:snapToGrid w:val="0"/>
        <w:spacing w:line="420" w:lineRule="exact"/>
        <w:ind w:left="2" w:firstLineChars="201" w:firstLine="484"/>
        <w:rPr>
          <w:rFonts w:eastAsia="宋体" w:cs="宋体"/>
          <w:b/>
          <w:bCs/>
        </w:rPr>
      </w:pPr>
      <w:r>
        <w:rPr>
          <w:rFonts w:eastAsia="宋体" w:cs="宋体" w:hint="eastAsia"/>
          <w:b/>
          <w:bCs/>
        </w:rPr>
        <w:t>注：</w:t>
      </w:r>
    </w:p>
    <w:p w14:paraId="4E7C69D8" w14:textId="77777777" w:rsidR="00B868B4" w:rsidRDefault="0051167B">
      <w:pPr>
        <w:adjustRightInd w:val="0"/>
        <w:snapToGrid w:val="0"/>
        <w:spacing w:line="420" w:lineRule="exact"/>
        <w:ind w:left="2" w:firstLineChars="201" w:firstLine="482"/>
        <w:rPr>
          <w:rFonts w:eastAsia="宋体" w:cs="宋体"/>
        </w:rPr>
      </w:pPr>
      <w:r>
        <w:rPr>
          <w:rFonts w:eastAsia="宋体" w:cs="宋体" w:hint="eastAsia"/>
        </w:rPr>
        <w:t>（</w:t>
      </w:r>
      <w:r>
        <w:rPr>
          <w:rFonts w:eastAsia="宋体"/>
        </w:rPr>
        <w:t>1</w:t>
      </w:r>
      <w:r>
        <w:rPr>
          <w:rFonts w:eastAsia="宋体" w:cs="宋体" w:hint="eastAsia"/>
        </w:rPr>
        <w:t>）以上由供应商填写，作为提供的</w:t>
      </w:r>
      <w:r>
        <w:rPr>
          <w:rFonts w:eastAsia="宋体"/>
        </w:rPr>
        <w:t>“</w:t>
      </w:r>
      <w:r>
        <w:rPr>
          <w:rFonts w:eastAsia="宋体" w:cs="宋体" w:hint="eastAsia"/>
        </w:rPr>
        <w:t>资格后审材料文件</w:t>
      </w:r>
      <w:r>
        <w:rPr>
          <w:rFonts w:eastAsia="宋体"/>
        </w:rPr>
        <w:t xml:space="preserve">” </w:t>
      </w:r>
      <w:r>
        <w:rPr>
          <w:rFonts w:eastAsia="宋体" w:cs="宋体" w:hint="eastAsia"/>
        </w:rPr>
        <w:t>内的资料首页清单目录。</w:t>
      </w:r>
    </w:p>
    <w:p w14:paraId="15F564CE" w14:textId="77777777" w:rsidR="00B868B4" w:rsidRDefault="0051167B">
      <w:pPr>
        <w:adjustRightInd w:val="0"/>
        <w:snapToGrid w:val="0"/>
        <w:spacing w:line="420" w:lineRule="exact"/>
        <w:ind w:left="2" w:firstLineChars="201" w:firstLine="482"/>
        <w:rPr>
          <w:rFonts w:eastAsia="宋体" w:cs="宋体"/>
        </w:rPr>
      </w:pPr>
      <w:r>
        <w:rPr>
          <w:rFonts w:eastAsia="宋体" w:cs="宋体" w:hint="eastAsia"/>
        </w:rPr>
        <w:t>（</w:t>
      </w:r>
      <w:r>
        <w:rPr>
          <w:rFonts w:eastAsia="宋体"/>
        </w:rPr>
        <w:t>2</w:t>
      </w:r>
      <w:r>
        <w:rPr>
          <w:rFonts w:eastAsia="宋体" w:cs="宋体" w:hint="eastAsia"/>
        </w:rPr>
        <w:t>）所有资格证明复印件、相关的格式文件及表格，须加盖公章装订成册，正本</w:t>
      </w:r>
      <w:r>
        <w:rPr>
          <w:rFonts w:eastAsia="宋体"/>
        </w:rPr>
        <w:t>1</w:t>
      </w:r>
      <w:r>
        <w:rPr>
          <w:rFonts w:eastAsia="宋体" w:cs="宋体" w:hint="eastAsia"/>
        </w:rPr>
        <w:t>份副本</w:t>
      </w:r>
      <w:r>
        <w:rPr>
          <w:rFonts w:eastAsia="宋体"/>
        </w:rPr>
        <w:t>2</w:t>
      </w:r>
      <w:r>
        <w:rPr>
          <w:rFonts w:eastAsia="宋体" w:cs="宋体" w:hint="eastAsia"/>
        </w:rPr>
        <w:t>份，供审查及留存！</w:t>
      </w:r>
    </w:p>
    <w:p w14:paraId="0228E471" w14:textId="77777777" w:rsidR="00B868B4" w:rsidRDefault="00B868B4">
      <w:pPr>
        <w:adjustRightInd w:val="0"/>
        <w:snapToGrid w:val="0"/>
        <w:spacing w:line="420" w:lineRule="exact"/>
        <w:ind w:left="2" w:firstLineChars="201" w:firstLine="484"/>
        <w:rPr>
          <w:rFonts w:eastAsia="宋体"/>
          <w:b/>
          <w:bCs/>
        </w:rPr>
      </w:pPr>
    </w:p>
    <w:p w14:paraId="75D07FF7" w14:textId="77777777" w:rsidR="00B868B4" w:rsidRDefault="0051167B">
      <w:pPr>
        <w:widowControl/>
        <w:jc w:val="left"/>
        <w:rPr>
          <w:rFonts w:eastAsia="宋体"/>
          <w:b/>
          <w:bCs/>
        </w:rPr>
      </w:pPr>
      <w:r>
        <w:rPr>
          <w:rFonts w:eastAsia="宋体"/>
          <w:b/>
          <w:bCs/>
        </w:rPr>
        <w:br w:type="page"/>
      </w:r>
    </w:p>
    <w:p w14:paraId="5ACA1A6C" w14:textId="77777777" w:rsidR="00B868B4" w:rsidRDefault="0051167B">
      <w:pPr>
        <w:adjustRightInd w:val="0"/>
        <w:snapToGrid w:val="0"/>
        <w:spacing w:line="420" w:lineRule="exact"/>
        <w:ind w:firstLineChars="176" w:firstLine="424"/>
        <w:outlineLvl w:val="3"/>
        <w:rPr>
          <w:rFonts w:eastAsia="宋体"/>
          <w:b/>
          <w:bCs/>
        </w:rPr>
      </w:pPr>
      <w:r>
        <w:rPr>
          <w:rFonts w:eastAsia="宋体"/>
          <w:b/>
          <w:bCs/>
        </w:rPr>
        <w:lastRenderedPageBreak/>
        <w:t>2.</w:t>
      </w:r>
      <w:r>
        <w:rPr>
          <w:rFonts w:eastAsia="宋体" w:cs="宋体" w:hint="eastAsia"/>
          <w:b/>
          <w:bCs/>
        </w:rPr>
        <w:t>资格后审材料相关格式文件</w:t>
      </w:r>
    </w:p>
    <w:p w14:paraId="16647D2D" w14:textId="77777777" w:rsidR="00B868B4" w:rsidRDefault="0051167B">
      <w:pPr>
        <w:snapToGrid w:val="0"/>
        <w:spacing w:beforeLines="100" w:before="312" w:line="420" w:lineRule="exact"/>
        <w:jc w:val="center"/>
        <w:outlineLvl w:val="4"/>
        <w:rPr>
          <w:rFonts w:eastAsia="宋体"/>
          <w:b/>
          <w:bCs/>
        </w:rPr>
      </w:pPr>
      <w:r>
        <w:rPr>
          <w:rFonts w:eastAsia="宋体" w:cs="宋体" w:hint="eastAsia"/>
          <w:b/>
          <w:bCs/>
        </w:rPr>
        <w:t>（</w:t>
      </w:r>
      <w:r>
        <w:rPr>
          <w:rFonts w:eastAsia="宋体"/>
          <w:b/>
          <w:bCs/>
        </w:rPr>
        <w:t>1</w:t>
      </w:r>
      <w:r>
        <w:rPr>
          <w:rFonts w:eastAsia="宋体" w:cs="宋体" w:hint="eastAsia"/>
          <w:b/>
          <w:bCs/>
        </w:rPr>
        <w:t>）法定代表人身份证明</w:t>
      </w:r>
    </w:p>
    <w:p w14:paraId="2822D5F4" w14:textId="1372E08C" w:rsidR="00B868B4" w:rsidRDefault="009E09B0">
      <w:pPr>
        <w:snapToGrid w:val="0"/>
        <w:spacing w:beforeLines="100" w:before="312" w:afterLines="100" w:after="312" w:line="420" w:lineRule="exact"/>
        <w:rPr>
          <w:rFonts w:eastAsia="宋体"/>
        </w:rPr>
      </w:pPr>
      <w:bookmarkStart w:id="73" w:name="_Hlk49178957"/>
      <w:r>
        <w:rPr>
          <w:rFonts w:eastAsia="宋体" w:cs="宋体" w:hint="eastAsia"/>
        </w:rPr>
        <w:t>南通市崇川区任港街道姚港社区</w:t>
      </w:r>
      <w:r w:rsidR="00EF1B2F">
        <w:rPr>
          <w:rFonts w:eastAsia="宋体" w:cs="宋体" w:hint="eastAsia"/>
        </w:rPr>
        <w:t>社区居民委员会</w:t>
      </w:r>
      <w:r>
        <w:rPr>
          <w:rFonts w:eastAsia="宋体" w:cs="宋体" w:hint="eastAsia"/>
        </w:rPr>
        <w:t>：</w:t>
      </w:r>
      <w:bookmarkEnd w:id="73"/>
    </w:p>
    <w:p w14:paraId="5B76CABB" w14:textId="77777777" w:rsidR="00B868B4" w:rsidRDefault="0051167B">
      <w:pPr>
        <w:snapToGrid w:val="0"/>
        <w:spacing w:line="420" w:lineRule="exact"/>
        <w:ind w:firstLineChars="200" w:firstLine="480"/>
        <w:rPr>
          <w:rFonts w:eastAsia="宋体"/>
        </w:rPr>
      </w:pPr>
      <w:r>
        <w:rPr>
          <w:rFonts w:eastAsia="宋体" w:cs="宋体" w:hint="eastAsia"/>
        </w:rPr>
        <w:t>（先生／女士）现任我单位</w:t>
      </w:r>
      <w:r>
        <w:rPr>
          <w:rFonts w:eastAsia="宋体" w:cs="宋体" w:hint="eastAsia"/>
          <w:u w:val="single"/>
        </w:rPr>
        <w:t xml:space="preserve">　　　　　　　</w:t>
      </w:r>
      <w:r>
        <w:rPr>
          <w:rFonts w:eastAsia="宋体" w:cs="宋体" w:hint="eastAsia"/>
        </w:rPr>
        <w:t>职务，为法定代表人，特此证明。</w:t>
      </w:r>
    </w:p>
    <w:p w14:paraId="774C40A5" w14:textId="77777777" w:rsidR="00B868B4" w:rsidRDefault="0051167B">
      <w:pPr>
        <w:snapToGrid w:val="0"/>
        <w:spacing w:line="420" w:lineRule="exact"/>
        <w:ind w:firstLineChars="200" w:firstLine="480"/>
        <w:rPr>
          <w:rFonts w:eastAsia="宋体" w:cs="宋体"/>
        </w:rPr>
      </w:pPr>
      <w:r>
        <w:rPr>
          <w:rFonts w:eastAsia="宋体" w:cs="宋体" w:hint="eastAsia"/>
        </w:rPr>
        <w:t>身份证号码：</w:t>
      </w:r>
    </w:p>
    <w:p w14:paraId="4358FC8B" w14:textId="77777777" w:rsidR="00B868B4" w:rsidRDefault="0051167B">
      <w:pPr>
        <w:snapToGrid w:val="0"/>
        <w:spacing w:line="420" w:lineRule="exact"/>
        <w:ind w:firstLineChars="200" w:firstLine="480"/>
        <w:rPr>
          <w:rFonts w:eastAsia="宋体"/>
          <w:u w:val="single"/>
        </w:rPr>
      </w:pPr>
      <w:r>
        <w:rPr>
          <w:rFonts w:eastAsia="宋体" w:cs="宋体" w:hint="eastAsia"/>
        </w:rPr>
        <w:t>联系电话：</w:t>
      </w:r>
    </w:p>
    <w:p w14:paraId="47DD2B0D" w14:textId="77777777" w:rsidR="00B868B4" w:rsidRDefault="0051167B">
      <w:pPr>
        <w:snapToGrid w:val="0"/>
        <w:spacing w:line="420" w:lineRule="exact"/>
        <w:ind w:firstLineChars="202" w:firstLine="485"/>
        <w:jc w:val="right"/>
        <w:rPr>
          <w:rFonts w:eastAsia="宋体"/>
        </w:rPr>
      </w:pPr>
      <w:r>
        <w:rPr>
          <w:rFonts w:eastAsia="宋体" w:cs="宋体" w:hint="eastAsia"/>
        </w:rPr>
        <w:t>供应商（盖章）</w:t>
      </w:r>
    </w:p>
    <w:p w14:paraId="0AC9614D" w14:textId="77777777" w:rsidR="00B868B4" w:rsidRDefault="0051167B">
      <w:pPr>
        <w:snapToGrid w:val="0"/>
        <w:spacing w:line="420" w:lineRule="exact"/>
        <w:ind w:firstLineChars="202" w:firstLine="485"/>
        <w:jc w:val="right"/>
        <w:rPr>
          <w:rFonts w:eastAsia="宋体"/>
        </w:rPr>
      </w:pPr>
      <w:r>
        <w:rPr>
          <w:rFonts w:eastAsia="宋体" w:cs="宋体" w:hint="eastAsia"/>
        </w:rPr>
        <w:t>年月日</w:t>
      </w:r>
    </w:p>
    <w:p w14:paraId="6AA676B3" w14:textId="77777777" w:rsidR="00B868B4" w:rsidRDefault="00B868B4">
      <w:pPr>
        <w:snapToGrid w:val="0"/>
        <w:spacing w:line="420" w:lineRule="exact"/>
        <w:ind w:firstLineChars="202" w:firstLine="485"/>
        <w:jc w:val="left"/>
        <w:rPr>
          <w:rFonts w:eastAsia="宋体"/>
        </w:rPr>
      </w:pPr>
    </w:p>
    <w:p w14:paraId="0F24A5EB" w14:textId="77777777" w:rsidR="00B868B4" w:rsidRDefault="00B868B4">
      <w:pPr>
        <w:snapToGrid w:val="0"/>
        <w:spacing w:line="420" w:lineRule="exact"/>
        <w:ind w:firstLineChars="202" w:firstLine="485"/>
        <w:jc w:val="left"/>
        <w:rPr>
          <w:rFonts w:eastAsia="宋体"/>
        </w:rPr>
      </w:pPr>
    </w:p>
    <w:p w14:paraId="0BFDE9A3" w14:textId="77777777" w:rsidR="00B868B4" w:rsidRDefault="0051167B">
      <w:pPr>
        <w:snapToGrid w:val="0"/>
        <w:spacing w:line="420" w:lineRule="exact"/>
        <w:jc w:val="center"/>
        <w:rPr>
          <w:rFonts w:eastAsia="宋体"/>
          <w:b/>
          <w:bCs/>
        </w:rPr>
      </w:pPr>
      <w:r>
        <w:rPr>
          <w:rFonts w:eastAsia="宋体" w:cs="宋体" w:hint="eastAsia"/>
          <w:b/>
          <w:bCs/>
        </w:rPr>
        <w:t>法定代表人身份证复印件</w:t>
      </w:r>
    </w:p>
    <w:p w14:paraId="26F8CDB6" w14:textId="77777777" w:rsidR="00B868B4" w:rsidRDefault="00B868B4">
      <w:pPr>
        <w:snapToGrid w:val="0"/>
        <w:spacing w:line="420" w:lineRule="exact"/>
        <w:jc w:val="center"/>
        <w:rPr>
          <w:rFonts w:eastAsia="宋体"/>
          <w:b/>
          <w:bCs/>
        </w:rPr>
      </w:pPr>
    </w:p>
    <w:p w14:paraId="31F87B23" w14:textId="77777777" w:rsidR="00B868B4" w:rsidRDefault="00B868B4">
      <w:pPr>
        <w:snapToGrid w:val="0"/>
        <w:spacing w:line="420" w:lineRule="exact"/>
        <w:jc w:val="center"/>
        <w:rPr>
          <w:rFonts w:eastAsia="宋体"/>
          <w:b/>
          <w:bCs/>
        </w:rPr>
      </w:pPr>
    </w:p>
    <w:p w14:paraId="2498B426" w14:textId="77777777" w:rsidR="00B868B4" w:rsidRDefault="00B868B4">
      <w:pPr>
        <w:snapToGrid w:val="0"/>
        <w:spacing w:line="420" w:lineRule="exact"/>
        <w:jc w:val="center"/>
        <w:rPr>
          <w:rFonts w:eastAsia="宋体"/>
          <w:b/>
          <w:bCs/>
        </w:rPr>
      </w:pPr>
    </w:p>
    <w:p w14:paraId="1143E5C2" w14:textId="77777777" w:rsidR="00B868B4" w:rsidRDefault="00B868B4">
      <w:pPr>
        <w:snapToGrid w:val="0"/>
        <w:spacing w:line="420" w:lineRule="exact"/>
        <w:jc w:val="center"/>
        <w:rPr>
          <w:rFonts w:eastAsia="宋体"/>
          <w:b/>
          <w:bCs/>
        </w:rPr>
      </w:pPr>
    </w:p>
    <w:p w14:paraId="74D1EFAE" w14:textId="77777777" w:rsidR="00B868B4" w:rsidRDefault="00B868B4">
      <w:pPr>
        <w:snapToGrid w:val="0"/>
        <w:spacing w:line="420" w:lineRule="exact"/>
        <w:jc w:val="center"/>
        <w:rPr>
          <w:rFonts w:eastAsia="宋体"/>
          <w:b/>
          <w:bCs/>
        </w:rPr>
      </w:pPr>
    </w:p>
    <w:p w14:paraId="34E4ECDC" w14:textId="77777777" w:rsidR="00B868B4" w:rsidRDefault="0051167B">
      <w:pPr>
        <w:snapToGrid w:val="0"/>
        <w:spacing w:line="420" w:lineRule="exact"/>
        <w:jc w:val="center"/>
        <w:rPr>
          <w:rFonts w:eastAsia="宋体"/>
        </w:rPr>
      </w:pPr>
      <w:r>
        <w:rPr>
          <w:rFonts w:eastAsia="宋体" w:cs="宋体" w:hint="eastAsia"/>
        </w:rPr>
        <w:t>（粘贴此处）</w:t>
      </w:r>
    </w:p>
    <w:p w14:paraId="4D5F7722" w14:textId="77777777" w:rsidR="00B868B4" w:rsidRDefault="00B868B4">
      <w:pPr>
        <w:snapToGrid w:val="0"/>
        <w:spacing w:line="420" w:lineRule="exact"/>
        <w:jc w:val="center"/>
        <w:rPr>
          <w:rFonts w:eastAsia="宋体"/>
        </w:rPr>
      </w:pPr>
    </w:p>
    <w:p w14:paraId="626A2A91" w14:textId="77777777" w:rsidR="00B868B4" w:rsidRDefault="00B868B4">
      <w:pPr>
        <w:snapToGrid w:val="0"/>
        <w:spacing w:line="420" w:lineRule="exact"/>
        <w:jc w:val="center"/>
        <w:rPr>
          <w:rFonts w:eastAsia="宋体"/>
        </w:rPr>
      </w:pPr>
    </w:p>
    <w:p w14:paraId="1DEFE700" w14:textId="77777777" w:rsidR="00B868B4" w:rsidRDefault="00B868B4">
      <w:pPr>
        <w:snapToGrid w:val="0"/>
        <w:spacing w:line="420" w:lineRule="exact"/>
        <w:jc w:val="center"/>
        <w:rPr>
          <w:rFonts w:eastAsia="宋体"/>
        </w:rPr>
      </w:pPr>
    </w:p>
    <w:p w14:paraId="177DBB2D" w14:textId="77777777" w:rsidR="00B868B4" w:rsidRDefault="00B868B4">
      <w:pPr>
        <w:snapToGrid w:val="0"/>
        <w:spacing w:line="420" w:lineRule="exact"/>
        <w:jc w:val="center"/>
        <w:rPr>
          <w:rFonts w:eastAsia="宋体"/>
        </w:rPr>
      </w:pPr>
    </w:p>
    <w:p w14:paraId="4D826E76" w14:textId="77777777" w:rsidR="00B868B4" w:rsidRDefault="00B868B4">
      <w:pPr>
        <w:snapToGrid w:val="0"/>
        <w:spacing w:line="420" w:lineRule="exact"/>
        <w:jc w:val="center"/>
        <w:rPr>
          <w:rFonts w:eastAsia="宋体"/>
        </w:rPr>
      </w:pPr>
    </w:p>
    <w:p w14:paraId="1FD478CA" w14:textId="77777777" w:rsidR="00B868B4" w:rsidRDefault="0051167B">
      <w:pPr>
        <w:snapToGrid w:val="0"/>
        <w:spacing w:line="420" w:lineRule="exact"/>
        <w:jc w:val="left"/>
        <w:rPr>
          <w:rFonts w:eastAsia="宋体"/>
          <w:b/>
          <w:bCs/>
        </w:rPr>
      </w:pPr>
      <w:r>
        <w:rPr>
          <w:rFonts w:eastAsia="宋体" w:cs="宋体" w:hint="eastAsia"/>
          <w:b/>
          <w:bCs/>
        </w:rPr>
        <w:t>注：</w:t>
      </w:r>
    </w:p>
    <w:p w14:paraId="352AA1A5" w14:textId="77777777" w:rsidR="00B868B4" w:rsidRDefault="0051167B">
      <w:pPr>
        <w:snapToGrid w:val="0"/>
        <w:spacing w:line="420" w:lineRule="exact"/>
        <w:jc w:val="left"/>
        <w:rPr>
          <w:rFonts w:eastAsia="宋体"/>
          <w:b/>
          <w:bCs/>
        </w:rPr>
      </w:pPr>
      <w:r>
        <w:rPr>
          <w:rFonts w:eastAsia="宋体" w:cs="宋体" w:hint="eastAsia"/>
          <w:b/>
          <w:bCs/>
        </w:rPr>
        <w:t>提供法定代表人的身份证复印件（正、反面）并加盖公章。</w:t>
      </w:r>
    </w:p>
    <w:p w14:paraId="3F87FCA0" w14:textId="77777777" w:rsidR="00B868B4" w:rsidRDefault="00B868B4">
      <w:pPr>
        <w:snapToGrid w:val="0"/>
        <w:spacing w:line="420" w:lineRule="exact"/>
        <w:jc w:val="left"/>
        <w:rPr>
          <w:rFonts w:eastAsia="宋体"/>
        </w:rPr>
      </w:pPr>
    </w:p>
    <w:p w14:paraId="5EF35D1D" w14:textId="77777777" w:rsidR="00B868B4" w:rsidRDefault="00B868B4">
      <w:pPr>
        <w:snapToGrid w:val="0"/>
        <w:spacing w:line="420" w:lineRule="exact"/>
        <w:jc w:val="left"/>
        <w:rPr>
          <w:rFonts w:eastAsia="宋体"/>
        </w:rPr>
      </w:pPr>
    </w:p>
    <w:p w14:paraId="39481D51" w14:textId="77777777" w:rsidR="00B868B4" w:rsidRDefault="00B868B4">
      <w:pPr>
        <w:snapToGrid w:val="0"/>
        <w:spacing w:line="420" w:lineRule="exact"/>
        <w:jc w:val="left"/>
        <w:rPr>
          <w:rFonts w:eastAsia="宋体"/>
        </w:rPr>
      </w:pPr>
    </w:p>
    <w:p w14:paraId="1E9988F7" w14:textId="77777777" w:rsidR="00B868B4" w:rsidRDefault="00B868B4">
      <w:pPr>
        <w:snapToGrid w:val="0"/>
        <w:spacing w:line="420" w:lineRule="exact"/>
        <w:jc w:val="left"/>
        <w:rPr>
          <w:rFonts w:eastAsia="宋体"/>
        </w:rPr>
      </w:pPr>
    </w:p>
    <w:p w14:paraId="03282BB9" w14:textId="77777777" w:rsidR="00B868B4" w:rsidRDefault="00B868B4">
      <w:pPr>
        <w:snapToGrid w:val="0"/>
        <w:spacing w:line="420" w:lineRule="exact"/>
        <w:jc w:val="left"/>
        <w:rPr>
          <w:rFonts w:eastAsia="宋体"/>
        </w:rPr>
      </w:pPr>
    </w:p>
    <w:p w14:paraId="37221054" w14:textId="77777777" w:rsidR="00B868B4" w:rsidRDefault="00B868B4">
      <w:pPr>
        <w:snapToGrid w:val="0"/>
        <w:spacing w:line="420" w:lineRule="exact"/>
        <w:jc w:val="left"/>
        <w:rPr>
          <w:rFonts w:eastAsia="宋体"/>
        </w:rPr>
      </w:pPr>
    </w:p>
    <w:p w14:paraId="30D9423B" w14:textId="77777777" w:rsidR="00B868B4" w:rsidRDefault="00B868B4">
      <w:pPr>
        <w:snapToGrid w:val="0"/>
        <w:spacing w:line="420" w:lineRule="exact"/>
        <w:jc w:val="left"/>
        <w:rPr>
          <w:rFonts w:eastAsia="宋体"/>
        </w:rPr>
      </w:pPr>
    </w:p>
    <w:p w14:paraId="19CEA881" w14:textId="77777777" w:rsidR="00B868B4" w:rsidRDefault="00B868B4">
      <w:pPr>
        <w:snapToGrid w:val="0"/>
        <w:spacing w:line="420" w:lineRule="exact"/>
        <w:jc w:val="left"/>
        <w:rPr>
          <w:rFonts w:eastAsia="宋体"/>
        </w:rPr>
      </w:pPr>
    </w:p>
    <w:p w14:paraId="282312E3" w14:textId="77777777" w:rsidR="00B868B4" w:rsidRDefault="0051167B">
      <w:pPr>
        <w:snapToGrid w:val="0"/>
        <w:spacing w:line="420" w:lineRule="exact"/>
        <w:jc w:val="center"/>
        <w:outlineLvl w:val="4"/>
        <w:rPr>
          <w:rFonts w:eastAsia="宋体"/>
          <w:b/>
          <w:bCs/>
        </w:rPr>
      </w:pPr>
      <w:r>
        <w:rPr>
          <w:rFonts w:eastAsia="宋体" w:cs="宋体" w:hint="eastAsia"/>
          <w:b/>
          <w:bCs/>
        </w:rPr>
        <w:lastRenderedPageBreak/>
        <w:t>（</w:t>
      </w:r>
      <w:r>
        <w:rPr>
          <w:rFonts w:eastAsia="宋体"/>
          <w:b/>
          <w:bCs/>
        </w:rPr>
        <w:t>2</w:t>
      </w:r>
      <w:r>
        <w:rPr>
          <w:rFonts w:eastAsia="宋体" w:cs="宋体" w:hint="eastAsia"/>
          <w:b/>
          <w:bCs/>
        </w:rPr>
        <w:t>）法定代表人授权委托书</w:t>
      </w:r>
    </w:p>
    <w:p w14:paraId="649866E1" w14:textId="65D23656" w:rsidR="00B868B4" w:rsidRDefault="009E09B0">
      <w:pPr>
        <w:snapToGrid w:val="0"/>
        <w:spacing w:beforeLines="100" w:before="312" w:afterLines="100" w:after="312" w:line="420" w:lineRule="exact"/>
        <w:rPr>
          <w:rFonts w:eastAsia="宋体"/>
        </w:rPr>
      </w:pPr>
      <w:r>
        <w:rPr>
          <w:rFonts w:eastAsia="宋体" w:cs="宋体" w:hint="eastAsia"/>
        </w:rPr>
        <w:t>南通市崇川区任港街道姚港社区</w:t>
      </w:r>
      <w:r w:rsidR="00EF1B2F">
        <w:rPr>
          <w:rFonts w:eastAsia="宋体" w:cs="宋体" w:hint="eastAsia"/>
        </w:rPr>
        <w:t>社区居民委员会</w:t>
      </w:r>
      <w:r>
        <w:rPr>
          <w:rFonts w:eastAsia="宋体" w:cs="宋体" w:hint="eastAsia"/>
        </w:rPr>
        <w:t>：</w:t>
      </w:r>
    </w:p>
    <w:p w14:paraId="45AFAC77" w14:textId="296EB6C5" w:rsidR="00B868B4" w:rsidRDefault="0051167B">
      <w:pPr>
        <w:snapToGrid w:val="0"/>
        <w:spacing w:line="420" w:lineRule="exact"/>
        <w:ind w:firstLineChars="202" w:firstLine="485"/>
        <w:rPr>
          <w:rFonts w:eastAsia="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w:t>
      </w:r>
      <w:bookmarkStart w:id="74" w:name="_Hlk69861846"/>
      <w:r>
        <w:rPr>
          <w:rFonts w:eastAsia="宋体" w:cs="宋体" w:hint="eastAsia"/>
        </w:rPr>
        <w:t>项目编号：</w:t>
      </w:r>
      <w:r>
        <w:rPr>
          <w:rFonts w:eastAsia="宋体"/>
          <w:u w:val="single"/>
        </w:rPr>
        <w:t xml:space="preserve">  </w:t>
      </w:r>
      <w:r w:rsidR="009E09B0">
        <w:rPr>
          <w:rFonts w:eastAsia="宋体"/>
          <w:u w:val="single"/>
        </w:rPr>
        <w:t>NTCJCS20220822</w:t>
      </w:r>
      <w:r>
        <w:rPr>
          <w:rFonts w:eastAsia="宋体"/>
          <w:u w:val="single"/>
        </w:rPr>
        <w:t xml:space="preserve">  </w:t>
      </w:r>
      <w:r>
        <w:rPr>
          <w:rFonts w:eastAsia="宋体" w:cs="宋体" w:hint="eastAsia"/>
        </w:rPr>
        <w:t>的</w:t>
      </w:r>
      <w:r>
        <w:rPr>
          <w:rFonts w:eastAsia="宋体"/>
          <w:u w:val="single"/>
        </w:rPr>
        <w:t xml:space="preserve">  </w:t>
      </w:r>
      <w:r w:rsidR="00695ED7">
        <w:rPr>
          <w:rFonts w:eastAsia="宋体" w:cs="宋体" w:hint="eastAsia"/>
          <w:u w:val="single"/>
        </w:rPr>
        <w:t>红色物业管家、新社会阶层人士统战工作实践创新基地广告设计制作安装项目</w:t>
      </w:r>
      <w:r>
        <w:rPr>
          <w:rFonts w:eastAsia="宋体" w:cs="宋体" w:hint="eastAsia"/>
          <w:u w:val="single"/>
        </w:rPr>
        <w:t xml:space="preserve"> </w:t>
      </w:r>
      <w:r>
        <w:rPr>
          <w:rFonts w:eastAsia="宋体" w:cs="宋体" w:hint="eastAsia"/>
        </w:rPr>
        <w:t>的</w:t>
      </w:r>
      <w:bookmarkEnd w:id="74"/>
      <w:r>
        <w:rPr>
          <w:rFonts w:eastAsia="宋体" w:cs="宋体" w:hint="eastAsia"/>
        </w:rPr>
        <w:t>竞争性磋商响应活动。被委托受权人在项目开启、评审、合同签订过程中所签署的一切文件和处理与之有关的一切事务，我均予以承认。</w:t>
      </w:r>
    </w:p>
    <w:p w14:paraId="7F782C31" w14:textId="77777777" w:rsidR="00B868B4" w:rsidRDefault="00B868B4">
      <w:pPr>
        <w:snapToGrid w:val="0"/>
        <w:spacing w:line="420" w:lineRule="exact"/>
        <w:ind w:firstLineChars="202" w:firstLine="485"/>
        <w:rPr>
          <w:rFonts w:eastAsia="宋体"/>
        </w:rPr>
      </w:pPr>
    </w:p>
    <w:p w14:paraId="40444145" w14:textId="77777777" w:rsidR="00B868B4" w:rsidRDefault="0051167B">
      <w:pPr>
        <w:snapToGrid w:val="0"/>
        <w:spacing w:line="420" w:lineRule="exact"/>
        <w:ind w:firstLineChars="202" w:firstLine="485"/>
        <w:rPr>
          <w:rFonts w:eastAsia="宋体"/>
        </w:rPr>
      </w:pPr>
      <w:r>
        <w:rPr>
          <w:rFonts w:eastAsia="宋体" w:cs="宋体" w:hint="eastAsia"/>
        </w:rPr>
        <w:t>被委托受权人无转委托权，特此委托。</w:t>
      </w:r>
    </w:p>
    <w:p w14:paraId="1588DC72" w14:textId="77777777" w:rsidR="00B868B4" w:rsidRDefault="00B868B4">
      <w:pPr>
        <w:snapToGrid w:val="0"/>
        <w:spacing w:line="420" w:lineRule="exact"/>
        <w:ind w:firstLineChars="202" w:firstLine="485"/>
        <w:rPr>
          <w:rFonts w:eastAsia="宋体"/>
        </w:rPr>
      </w:pPr>
    </w:p>
    <w:p w14:paraId="3E7DB5DD" w14:textId="77777777" w:rsidR="00B868B4" w:rsidRDefault="0051167B">
      <w:pPr>
        <w:snapToGrid w:val="0"/>
        <w:spacing w:line="420" w:lineRule="exact"/>
        <w:ind w:firstLineChars="405" w:firstLine="972"/>
        <w:rPr>
          <w:rFonts w:eastAsia="宋体"/>
        </w:rPr>
      </w:pPr>
      <w:r>
        <w:rPr>
          <w:rFonts w:eastAsia="宋体" w:cs="宋体" w:hint="eastAsia"/>
        </w:rPr>
        <w:t>法定代表人签字：</w:t>
      </w:r>
    </w:p>
    <w:p w14:paraId="77B6BED1" w14:textId="77777777" w:rsidR="00B868B4" w:rsidRDefault="00B868B4">
      <w:pPr>
        <w:snapToGrid w:val="0"/>
        <w:spacing w:line="420" w:lineRule="exact"/>
        <w:ind w:firstLineChars="405" w:firstLine="972"/>
        <w:rPr>
          <w:rFonts w:eastAsia="宋体"/>
        </w:rPr>
      </w:pPr>
    </w:p>
    <w:p w14:paraId="38C34878" w14:textId="77777777" w:rsidR="00B868B4" w:rsidRDefault="0051167B">
      <w:pPr>
        <w:snapToGrid w:val="0"/>
        <w:spacing w:line="420" w:lineRule="exact"/>
        <w:ind w:firstLineChars="405" w:firstLine="972"/>
        <w:rPr>
          <w:rFonts w:eastAsia="宋体" w:cs="宋体"/>
        </w:rPr>
      </w:pPr>
      <w:r>
        <w:rPr>
          <w:rFonts w:eastAsia="宋体" w:cs="宋体" w:hint="eastAsia"/>
        </w:rPr>
        <w:t>被委托受权人身份证号：</w:t>
      </w:r>
    </w:p>
    <w:p w14:paraId="36BFF6D7" w14:textId="77777777" w:rsidR="00B868B4" w:rsidRDefault="00B868B4">
      <w:pPr>
        <w:snapToGrid w:val="0"/>
        <w:spacing w:line="420" w:lineRule="exact"/>
        <w:ind w:firstLineChars="405" w:firstLine="972"/>
        <w:rPr>
          <w:rFonts w:eastAsia="宋体" w:cs="宋体"/>
        </w:rPr>
      </w:pPr>
    </w:p>
    <w:p w14:paraId="7D6D6860" w14:textId="77777777" w:rsidR="00B868B4" w:rsidRDefault="0051167B">
      <w:pPr>
        <w:snapToGrid w:val="0"/>
        <w:spacing w:line="420" w:lineRule="exact"/>
        <w:ind w:firstLineChars="405" w:firstLine="972"/>
        <w:rPr>
          <w:rFonts w:eastAsia="宋体"/>
        </w:rPr>
      </w:pPr>
      <w:r>
        <w:rPr>
          <w:rFonts w:eastAsia="宋体" w:cs="宋体" w:hint="eastAsia"/>
        </w:rPr>
        <w:t>联系电话：</w:t>
      </w:r>
    </w:p>
    <w:p w14:paraId="694A15A5" w14:textId="77777777" w:rsidR="00B868B4" w:rsidRDefault="00B868B4">
      <w:pPr>
        <w:snapToGrid w:val="0"/>
        <w:spacing w:line="420" w:lineRule="exact"/>
        <w:ind w:firstLineChars="405" w:firstLine="972"/>
        <w:rPr>
          <w:rFonts w:eastAsia="宋体"/>
        </w:rPr>
      </w:pPr>
    </w:p>
    <w:p w14:paraId="5A2D5500" w14:textId="77777777" w:rsidR="00B868B4" w:rsidRDefault="0051167B">
      <w:pPr>
        <w:snapToGrid w:val="0"/>
        <w:spacing w:line="420" w:lineRule="exact"/>
        <w:ind w:firstLineChars="405" w:firstLine="972"/>
        <w:rPr>
          <w:rFonts w:eastAsia="宋体"/>
        </w:rPr>
      </w:pPr>
      <w:r>
        <w:rPr>
          <w:rFonts w:eastAsia="宋体" w:cs="宋体" w:hint="eastAsia"/>
        </w:rPr>
        <w:t>被委托受权人签字：</w:t>
      </w:r>
    </w:p>
    <w:p w14:paraId="1822B6B9" w14:textId="77777777" w:rsidR="00B868B4" w:rsidRDefault="00B868B4">
      <w:pPr>
        <w:snapToGrid w:val="0"/>
        <w:spacing w:line="420" w:lineRule="exact"/>
        <w:ind w:firstLineChars="405" w:firstLine="972"/>
        <w:rPr>
          <w:rFonts w:eastAsia="宋体"/>
        </w:rPr>
      </w:pPr>
    </w:p>
    <w:p w14:paraId="06C882E5" w14:textId="77777777" w:rsidR="00B868B4" w:rsidRDefault="0051167B">
      <w:pPr>
        <w:snapToGrid w:val="0"/>
        <w:spacing w:line="420" w:lineRule="exact"/>
        <w:ind w:firstLineChars="202" w:firstLine="485"/>
        <w:jc w:val="right"/>
        <w:rPr>
          <w:rFonts w:eastAsia="宋体"/>
        </w:rPr>
      </w:pPr>
      <w:r>
        <w:rPr>
          <w:rFonts w:eastAsia="宋体" w:cs="宋体" w:hint="eastAsia"/>
        </w:rPr>
        <w:t>供应商（盖章）</w:t>
      </w:r>
    </w:p>
    <w:p w14:paraId="55523AB2" w14:textId="77777777" w:rsidR="00B868B4" w:rsidRDefault="0051167B">
      <w:pPr>
        <w:snapToGrid w:val="0"/>
        <w:spacing w:line="420" w:lineRule="exact"/>
        <w:ind w:firstLineChars="202" w:firstLine="48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4EA29EA6" w14:textId="77777777" w:rsidR="00B868B4" w:rsidRDefault="00B868B4">
      <w:pPr>
        <w:snapToGrid w:val="0"/>
        <w:spacing w:line="420" w:lineRule="exact"/>
        <w:ind w:firstLineChars="202" w:firstLine="485"/>
        <w:jc w:val="left"/>
        <w:rPr>
          <w:rFonts w:eastAsia="宋体"/>
        </w:rPr>
      </w:pPr>
    </w:p>
    <w:p w14:paraId="4FAD13EE" w14:textId="77777777" w:rsidR="00B868B4" w:rsidRDefault="0051167B">
      <w:pPr>
        <w:snapToGrid w:val="0"/>
        <w:spacing w:line="420" w:lineRule="exact"/>
        <w:jc w:val="center"/>
        <w:rPr>
          <w:rFonts w:eastAsia="宋体"/>
          <w:b/>
          <w:bCs/>
        </w:rPr>
      </w:pPr>
      <w:r>
        <w:rPr>
          <w:rFonts w:eastAsia="宋体" w:cs="宋体" w:hint="eastAsia"/>
          <w:b/>
          <w:bCs/>
        </w:rPr>
        <w:t>被委托受权人身份证复印件</w:t>
      </w:r>
    </w:p>
    <w:p w14:paraId="3DE27232" w14:textId="77777777" w:rsidR="00B868B4" w:rsidRDefault="00B868B4">
      <w:pPr>
        <w:snapToGrid w:val="0"/>
        <w:spacing w:line="420" w:lineRule="exact"/>
        <w:jc w:val="center"/>
        <w:rPr>
          <w:rFonts w:eastAsia="宋体"/>
          <w:b/>
          <w:bCs/>
        </w:rPr>
      </w:pPr>
    </w:p>
    <w:p w14:paraId="3343AEBF" w14:textId="77777777" w:rsidR="00B868B4" w:rsidRDefault="00B868B4">
      <w:pPr>
        <w:snapToGrid w:val="0"/>
        <w:spacing w:line="420" w:lineRule="exact"/>
        <w:jc w:val="center"/>
        <w:rPr>
          <w:rFonts w:eastAsia="宋体"/>
          <w:b/>
          <w:bCs/>
        </w:rPr>
      </w:pPr>
    </w:p>
    <w:p w14:paraId="4693B346" w14:textId="77777777" w:rsidR="00B868B4" w:rsidRDefault="00B868B4">
      <w:pPr>
        <w:snapToGrid w:val="0"/>
        <w:spacing w:line="420" w:lineRule="exact"/>
        <w:jc w:val="center"/>
        <w:rPr>
          <w:rFonts w:eastAsia="宋体"/>
          <w:b/>
          <w:bCs/>
        </w:rPr>
      </w:pPr>
    </w:p>
    <w:p w14:paraId="2B514EC3" w14:textId="77777777" w:rsidR="00B868B4" w:rsidRDefault="0051167B">
      <w:pPr>
        <w:snapToGrid w:val="0"/>
        <w:spacing w:line="420" w:lineRule="exact"/>
        <w:jc w:val="center"/>
        <w:rPr>
          <w:rFonts w:eastAsia="宋体"/>
        </w:rPr>
      </w:pPr>
      <w:r>
        <w:rPr>
          <w:rFonts w:eastAsia="宋体" w:cs="宋体" w:hint="eastAsia"/>
        </w:rPr>
        <w:t>（粘贴此处）</w:t>
      </w:r>
    </w:p>
    <w:p w14:paraId="69474982" w14:textId="77777777" w:rsidR="00B868B4" w:rsidRDefault="00B868B4">
      <w:pPr>
        <w:snapToGrid w:val="0"/>
        <w:spacing w:line="420" w:lineRule="exact"/>
        <w:jc w:val="center"/>
        <w:rPr>
          <w:rFonts w:eastAsia="宋体"/>
        </w:rPr>
      </w:pPr>
    </w:p>
    <w:p w14:paraId="6EDBE2AE" w14:textId="77777777" w:rsidR="00B868B4" w:rsidRDefault="00B868B4">
      <w:pPr>
        <w:snapToGrid w:val="0"/>
        <w:spacing w:line="420" w:lineRule="exact"/>
        <w:jc w:val="center"/>
        <w:rPr>
          <w:rFonts w:eastAsia="宋体"/>
        </w:rPr>
      </w:pPr>
    </w:p>
    <w:p w14:paraId="049420FB" w14:textId="77777777" w:rsidR="00B868B4" w:rsidRDefault="00B868B4">
      <w:pPr>
        <w:snapToGrid w:val="0"/>
        <w:spacing w:line="420" w:lineRule="exact"/>
        <w:jc w:val="center"/>
        <w:rPr>
          <w:rFonts w:eastAsia="宋体"/>
        </w:rPr>
      </w:pPr>
    </w:p>
    <w:p w14:paraId="41C1E2B9" w14:textId="77777777" w:rsidR="00B868B4" w:rsidRDefault="0051167B">
      <w:pPr>
        <w:snapToGrid w:val="0"/>
        <w:spacing w:line="420" w:lineRule="exact"/>
        <w:jc w:val="left"/>
        <w:rPr>
          <w:rFonts w:eastAsia="宋体"/>
          <w:b/>
          <w:bCs/>
        </w:rPr>
      </w:pPr>
      <w:r>
        <w:rPr>
          <w:rFonts w:eastAsia="宋体" w:cs="宋体" w:hint="eastAsia"/>
          <w:b/>
          <w:bCs/>
        </w:rPr>
        <w:t>注：</w:t>
      </w:r>
    </w:p>
    <w:p w14:paraId="4623AD1F" w14:textId="77777777" w:rsidR="00B868B4" w:rsidRDefault="0051167B">
      <w:pPr>
        <w:snapToGrid w:val="0"/>
        <w:spacing w:line="420" w:lineRule="exact"/>
        <w:jc w:val="left"/>
        <w:rPr>
          <w:rFonts w:eastAsia="宋体"/>
          <w:b/>
          <w:bCs/>
        </w:rPr>
      </w:pPr>
      <w:r>
        <w:rPr>
          <w:rFonts w:eastAsia="宋体" w:cs="宋体" w:hint="eastAsia"/>
          <w:b/>
          <w:bCs/>
        </w:rPr>
        <w:t>提供被委托受权人的身份证（正、反面）复印件盖公章。</w:t>
      </w:r>
    </w:p>
    <w:p w14:paraId="61B556E6" w14:textId="77777777" w:rsidR="00B868B4" w:rsidRDefault="00B868B4">
      <w:pPr>
        <w:snapToGrid w:val="0"/>
        <w:spacing w:line="420" w:lineRule="exact"/>
        <w:jc w:val="left"/>
        <w:rPr>
          <w:rFonts w:eastAsia="宋体"/>
        </w:rPr>
      </w:pPr>
    </w:p>
    <w:p w14:paraId="04D3B131" w14:textId="77777777" w:rsidR="00B868B4" w:rsidRDefault="00B868B4">
      <w:pPr>
        <w:snapToGrid w:val="0"/>
        <w:spacing w:line="420" w:lineRule="exact"/>
        <w:jc w:val="left"/>
        <w:rPr>
          <w:rFonts w:eastAsia="宋体"/>
        </w:rPr>
      </w:pPr>
    </w:p>
    <w:p w14:paraId="48414D09" w14:textId="77777777" w:rsidR="00B868B4" w:rsidRDefault="0051167B">
      <w:pPr>
        <w:snapToGrid w:val="0"/>
        <w:spacing w:line="420" w:lineRule="exact"/>
        <w:jc w:val="center"/>
        <w:outlineLvl w:val="4"/>
        <w:rPr>
          <w:rFonts w:eastAsia="宋体"/>
          <w:b/>
          <w:bCs/>
        </w:rPr>
      </w:pPr>
      <w:r>
        <w:rPr>
          <w:rFonts w:eastAsia="宋体" w:cs="宋体" w:hint="eastAsia"/>
          <w:b/>
          <w:bCs/>
        </w:rPr>
        <w:lastRenderedPageBreak/>
        <w:t>（</w:t>
      </w:r>
      <w:r>
        <w:rPr>
          <w:rFonts w:eastAsia="宋体"/>
          <w:b/>
          <w:bCs/>
        </w:rPr>
        <w:t>3</w:t>
      </w:r>
      <w:r>
        <w:rPr>
          <w:rFonts w:eastAsia="宋体" w:cs="宋体" w:hint="eastAsia"/>
          <w:b/>
          <w:bCs/>
        </w:rPr>
        <w:t>）无重大违法记录声明</w:t>
      </w:r>
    </w:p>
    <w:p w14:paraId="0C3540DE" w14:textId="38920A8E" w:rsidR="00B868B4" w:rsidRDefault="009E09B0">
      <w:pPr>
        <w:snapToGrid w:val="0"/>
        <w:spacing w:beforeLines="100" w:before="312" w:afterLines="100" w:after="312" w:line="420" w:lineRule="exact"/>
        <w:rPr>
          <w:rFonts w:eastAsia="宋体"/>
        </w:rPr>
      </w:pPr>
      <w:r>
        <w:rPr>
          <w:rFonts w:eastAsia="宋体" w:cs="宋体" w:hint="eastAsia"/>
        </w:rPr>
        <w:t>南通市崇川区任港街道姚港社区</w:t>
      </w:r>
      <w:r w:rsidR="00EF1B2F">
        <w:rPr>
          <w:rFonts w:eastAsia="宋体" w:cs="宋体" w:hint="eastAsia"/>
        </w:rPr>
        <w:t>社区居民委员会</w:t>
      </w:r>
      <w:r>
        <w:rPr>
          <w:rFonts w:eastAsia="宋体" w:cs="宋体" w:hint="eastAsia"/>
        </w:rPr>
        <w:t>：</w:t>
      </w:r>
    </w:p>
    <w:p w14:paraId="72063C05" w14:textId="77777777" w:rsidR="00B868B4" w:rsidRDefault="0051167B">
      <w:pPr>
        <w:spacing w:line="420" w:lineRule="exact"/>
        <w:ind w:firstLineChars="236" w:firstLine="566"/>
        <w:rPr>
          <w:rFonts w:eastAsia="宋体"/>
        </w:rPr>
      </w:pPr>
      <w:r>
        <w:rPr>
          <w:rFonts w:eastAsia="宋体" w:cs="宋体" w:hint="eastAsia"/>
        </w:rPr>
        <w:t>我</w:t>
      </w:r>
      <w:r>
        <w:rPr>
          <w:rFonts w:eastAsia="宋体"/>
          <w:u w:val="single"/>
        </w:rPr>
        <w:t xml:space="preserve">  </w:t>
      </w:r>
      <w:r>
        <w:rPr>
          <w:rFonts w:eastAsia="宋体" w:cs="宋体" w:hint="eastAsia"/>
          <w:u w:val="single"/>
        </w:rPr>
        <w:t>（法人、其他组织名称）</w:t>
      </w:r>
      <w:r>
        <w:rPr>
          <w:rFonts w:eastAsia="宋体"/>
          <w:u w:val="single"/>
        </w:rPr>
        <w:t xml:space="preserve">  </w:t>
      </w:r>
      <w:r>
        <w:rPr>
          <w:rFonts w:eastAsia="宋体" w:cs="宋体" w:hint="eastAsia"/>
        </w:rPr>
        <w:t>郑重声明：</w:t>
      </w:r>
    </w:p>
    <w:p w14:paraId="74396E92" w14:textId="31634BA1" w:rsidR="00B868B4" w:rsidRDefault="0051167B">
      <w:pPr>
        <w:spacing w:line="420" w:lineRule="exact"/>
        <w:ind w:firstLineChars="236" w:firstLine="566"/>
        <w:rPr>
          <w:rFonts w:eastAsia="宋体"/>
        </w:rPr>
      </w:pPr>
      <w:r>
        <w:rPr>
          <w:rFonts w:eastAsia="宋体" w:cs="宋体" w:hint="eastAsia"/>
        </w:rPr>
        <w:t>参加项目编号：</w:t>
      </w:r>
      <w:r>
        <w:rPr>
          <w:rFonts w:eastAsia="宋体"/>
          <w:u w:val="single"/>
        </w:rPr>
        <w:t xml:space="preserve">  </w:t>
      </w:r>
      <w:r w:rsidR="009E09B0">
        <w:rPr>
          <w:rFonts w:eastAsia="宋体"/>
          <w:u w:val="single"/>
        </w:rPr>
        <w:t>NTCJCS20220822</w:t>
      </w:r>
      <w:r>
        <w:rPr>
          <w:rFonts w:eastAsia="宋体"/>
          <w:u w:val="single"/>
        </w:rPr>
        <w:t xml:space="preserve">  </w:t>
      </w:r>
      <w:r>
        <w:rPr>
          <w:rFonts w:eastAsia="宋体" w:cs="宋体" w:hint="eastAsia"/>
        </w:rPr>
        <w:t>的</w:t>
      </w:r>
      <w:r>
        <w:rPr>
          <w:rFonts w:eastAsia="宋体"/>
          <w:u w:val="single"/>
        </w:rPr>
        <w:t xml:space="preserve">  </w:t>
      </w:r>
      <w:r w:rsidR="00695ED7">
        <w:rPr>
          <w:rFonts w:eastAsia="宋体" w:cs="宋体" w:hint="eastAsia"/>
          <w:u w:val="single"/>
        </w:rPr>
        <w:t>红色物业管家、新社会阶层人士统战工作实践创新基地广告设计制作安装项目</w:t>
      </w:r>
      <w:r>
        <w:rPr>
          <w:rFonts w:eastAsia="宋体"/>
          <w:u w:val="single"/>
        </w:rPr>
        <w:t xml:space="preserve">  </w:t>
      </w:r>
      <w:r>
        <w:rPr>
          <w:rFonts w:eastAsia="宋体" w:cs="宋体" w:hint="eastAsia"/>
        </w:rPr>
        <w:t>的政府采购活动前</w:t>
      </w:r>
      <w:r>
        <w:rPr>
          <w:rFonts w:eastAsia="宋体"/>
        </w:rPr>
        <w:t>3</w:t>
      </w:r>
      <w:r>
        <w:rPr>
          <w:rFonts w:eastAsia="宋体" w:cs="宋体" w:hint="eastAsia"/>
        </w:rPr>
        <w:t>年内在经营活动中</w:t>
      </w:r>
      <w:r>
        <w:rPr>
          <w:rFonts w:eastAsia="宋体"/>
          <w:u w:val="single"/>
        </w:rPr>
        <w:t xml:space="preserve">  </w:t>
      </w:r>
      <w:r>
        <w:rPr>
          <w:rFonts w:eastAsia="宋体" w:cs="宋体" w:hint="eastAsia"/>
          <w:u w:val="single"/>
        </w:rPr>
        <w:t>（在下划线上如实填写：有或没有）</w:t>
      </w:r>
      <w:r>
        <w:rPr>
          <w:rFonts w:eastAsia="宋体"/>
          <w:u w:val="single"/>
        </w:rPr>
        <w:t xml:space="preserve">  </w:t>
      </w:r>
      <w:r>
        <w:rPr>
          <w:rFonts w:eastAsia="宋体" w:cs="宋体" w:hint="eastAsia"/>
        </w:rPr>
        <w:t>重大违法记录。</w:t>
      </w:r>
    </w:p>
    <w:p w14:paraId="5A53C076" w14:textId="77777777" w:rsidR="00B868B4" w:rsidRDefault="00B868B4">
      <w:pPr>
        <w:spacing w:line="420" w:lineRule="exact"/>
        <w:ind w:firstLineChars="177" w:firstLine="425"/>
        <w:rPr>
          <w:rFonts w:eastAsia="宋体"/>
        </w:rPr>
      </w:pPr>
    </w:p>
    <w:p w14:paraId="5A0B5E96" w14:textId="77777777" w:rsidR="00B868B4" w:rsidRDefault="0051167B">
      <w:pPr>
        <w:spacing w:line="420" w:lineRule="exact"/>
        <w:ind w:firstLineChars="177" w:firstLine="425"/>
        <w:rPr>
          <w:rFonts w:eastAsia="宋体"/>
        </w:rPr>
      </w:pPr>
      <w:r>
        <w:rPr>
          <w:rFonts w:eastAsia="宋体" w:cs="宋体" w:hint="eastAsia"/>
        </w:rPr>
        <w:t>说明：政府采购法第二十二条第一款第五项所称重大违法记录，是指供应商因违法经营受到刑事处罚或者责令停产停业、吊销许可证或者执照、较大数额罚款等行政处罚。</w:t>
      </w:r>
    </w:p>
    <w:p w14:paraId="013873AB" w14:textId="77777777" w:rsidR="00B868B4" w:rsidRDefault="00B868B4">
      <w:pPr>
        <w:spacing w:line="420" w:lineRule="exact"/>
        <w:ind w:firstLineChars="177" w:firstLine="425"/>
        <w:rPr>
          <w:rFonts w:eastAsia="宋体"/>
        </w:rPr>
      </w:pPr>
    </w:p>
    <w:p w14:paraId="6DBA0C0F" w14:textId="77777777" w:rsidR="00B868B4" w:rsidRDefault="00B868B4">
      <w:pPr>
        <w:spacing w:line="420" w:lineRule="exact"/>
        <w:ind w:firstLineChars="177" w:firstLine="425"/>
        <w:rPr>
          <w:rFonts w:eastAsia="宋体"/>
        </w:rPr>
      </w:pPr>
    </w:p>
    <w:p w14:paraId="156D8A59" w14:textId="77777777" w:rsidR="00B868B4" w:rsidRDefault="0051167B">
      <w:pPr>
        <w:spacing w:line="420" w:lineRule="exact"/>
        <w:jc w:val="right"/>
        <w:rPr>
          <w:rFonts w:eastAsia="宋体"/>
        </w:rPr>
      </w:pPr>
      <w:r>
        <w:rPr>
          <w:rFonts w:eastAsia="宋体" w:cs="宋体" w:hint="eastAsia"/>
        </w:rPr>
        <w:t>声明人：</w:t>
      </w:r>
      <w:bookmarkStart w:id="75" w:name="_Hlk69428999"/>
      <w:r>
        <w:rPr>
          <w:rFonts w:eastAsia="宋体" w:cs="宋体" w:hint="eastAsia"/>
        </w:rPr>
        <w:t>（法人、其他组织须加盖公章）</w:t>
      </w:r>
    </w:p>
    <w:p w14:paraId="266130C1" w14:textId="77777777" w:rsidR="00B868B4" w:rsidRDefault="00B868B4">
      <w:pPr>
        <w:spacing w:line="420" w:lineRule="exact"/>
        <w:jc w:val="right"/>
        <w:rPr>
          <w:rFonts w:eastAsia="宋体"/>
        </w:rPr>
      </w:pPr>
    </w:p>
    <w:bookmarkEnd w:id="75"/>
    <w:p w14:paraId="79982D55" w14:textId="77777777" w:rsidR="00B868B4" w:rsidRDefault="0051167B">
      <w:pPr>
        <w:spacing w:line="420" w:lineRule="exact"/>
        <w:ind w:firstLineChars="177" w:firstLine="42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5E10122F" w14:textId="77777777" w:rsidR="00B868B4" w:rsidRDefault="00B868B4">
      <w:pPr>
        <w:spacing w:line="420" w:lineRule="exact"/>
        <w:jc w:val="left"/>
        <w:rPr>
          <w:rFonts w:eastAsia="宋体"/>
        </w:rPr>
      </w:pPr>
    </w:p>
    <w:p w14:paraId="29967C1A" w14:textId="77777777" w:rsidR="00B868B4" w:rsidRDefault="00B868B4">
      <w:pPr>
        <w:spacing w:line="420" w:lineRule="exact"/>
        <w:jc w:val="right"/>
        <w:rPr>
          <w:rFonts w:eastAsia="宋体"/>
        </w:rPr>
      </w:pPr>
    </w:p>
    <w:p w14:paraId="0D23C1EC" w14:textId="77777777" w:rsidR="00B868B4" w:rsidRDefault="00B868B4">
      <w:pPr>
        <w:spacing w:line="420" w:lineRule="exact"/>
        <w:jc w:val="left"/>
        <w:rPr>
          <w:rFonts w:eastAsia="宋体"/>
        </w:rPr>
      </w:pPr>
    </w:p>
    <w:p w14:paraId="2FD3315C" w14:textId="77777777" w:rsidR="00B868B4" w:rsidRDefault="00B868B4">
      <w:pPr>
        <w:spacing w:line="420" w:lineRule="exact"/>
        <w:jc w:val="left"/>
        <w:rPr>
          <w:rFonts w:eastAsia="宋体"/>
        </w:rPr>
      </w:pPr>
    </w:p>
    <w:p w14:paraId="541959DB" w14:textId="77777777" w:rsidR="00B868B4" w:rsidRDefault="0051167B">
      <w:pPr>
        <w:snapToGrid w:val="0"/>
        <w:spacing w:line="420" w:lineRule="exact"/>
        <w:jc w:val="center"/>
        <w:outlineLvl w:val="4"/>
        <w:rPr>
          <w:rFonts w:eastAsia="宋体"/>
        </w:rPr>
      </w:pPr>
      <w:r>
        <w:rPr>
          <w:rFonts w:eastAsia="宋体" w:cs="宋体" w:hint="eastAsia"/>
          <w:b/>
          <w:bCs/>
        </w:rPr>
        <w:t>（</w:t>
      </w:r>
      <w:r>
        <w:rPr>
          <w:rFonts w:eastAsia="宋体"/>
          <w:b/>
          <w:bCs/>
        </w:rPr>
        <w:t>4</w:t>
      </w:r>
      <w:r>
        <w:rPr>
          <w:rFonts w:eastAsia="宋体" w:cs="宋体" w:hint="eastAsia"/>
          <w:b/>
          <w:bCs/>
        </w:rPr>
        <w:t>）资格文件的声明函</w:t>
      </w:r>
    </w:p>
    <w:p w14:paraId="6B9912AE" w14:textId="35C628B0" w:rsidR="00B868B4" w:rsidRDefault="009E09B0">
      <w:pPr>
        <w:snapToGrid w:val="0"/>
        <w:spacing w:beforeLines="100" w:before="312" w:afterLines="100" w:after="312" w:line="420" w:lineRule="exact"/>
        <w:rPr>
          <w:rFonts w:eastAsia="宋体"/>
        </w:rPr>
      </w:pPr>
      <w:r>
        <w:rPr>
          <w:rFonts w:eastAsia="宋体" w:cs="宋体" w:hint="eastAsia"/>
        </w:rPr>
        <w:t>南通市崇川区任港街道姚港社区</w:t>
      </w:r>
      <w:r w:rsidR="00EF1B2F">
        <w:rPr>
          <w:rFonts w:eastAsia="宋体" w:cs="宋体" w:hint="eastAsia"/>
        </w:rPr>
        <w:t>社区居民委员会</w:t>
      </w:r>
      <w:r>
        <w:rPr>
          <w:rFonts w:eastAsia="宋体" w:cs="宋体" w:hint="eastAsia"/>
        </w:rPr>
        <w:t>：</w:t>
      </w:r>
    </w:p>
    <w:p w14:paraId="6A6E7B2B" w14:textId="7C0DBECF" w:rsidR="00B868B4" w:rsidRDefault="0051167B">
      <w:pPr>
        <w:overflowPunct w:val="0"/>
        <w:adjustRightInd w:val="0"/>
        <w:spacing w:line="420" w:lineRule="exact"/>
        <w:ind w:firstLine="660"/>
        <w:jc w:val="left"/>
        <w:textAlignment w:val="baseline"/>
        <w:rPr>
          <w:rFonts w:eastAsia="宋体"/>
        </w:rPr>
      </w:pPr>
      <w:r>
        <w:rPr>
          <w:rFonts w:eastAsia="宋体" w:cs="宋体" w:hint="eastAsia"/>
        </w:rPr>
        <w:t>本公司愿意就贵单位委托的采购代理机构组织实施的项目编号：</w:t>
      </w:r>
      <w:r>
        <w:rPr>
          <w:rFonts w:eastAsia="宋体"/>
          <w:u w:val="single"/>
        </w:rPr>
        <w:t xml:space="preserve">  </w:t>
      </w:r>
      <w:r w:rsidR="009E09B0">
        <w:rPr>
          <w:rFonts w:eastAsia="宋体"/>
          <w:u w:val="single"/>
        </w:rPr>
        <w:t>NTCJCS20220822</w:t>
      </w:r>
      <w:r>
        <w:rPr>
          <w:rFonts w:eastAsia="宋体"/>
          <w:u w:val="single"/>
        </w:rPr>
        <w:t xml:space="preserve">  </w:t>
      </w:r>
      <w:r>
        <w:rPr>
          <w:rFonts w:eastAsia="宋体" w:cs="宋体" w:hint="eastAsia"/>
        </w:rPr>
        <w:t>的</w:t>
      </w:r>
      <w:r>
        <w:rPr>
          <w:rFonts w:eastAsia="宋体"/>
          <w:u w:val="single"/>
        </w:rPr>
        <w:t xml:space="preserve">  </w:t>
      </w:r>
      <w:r w:rsidR="00695ED7">
        <w:rPr>
          <w:rFonts w:eastAsia="宋体" w:cs="宋体" w:hint="eastAsia"/>
          <w:u w:val="single"/>
        </w:rPr>
        <w:t>红色物业管家、新社会阶层人士统战工作实践创新基地广告设计制作安装项目</w:t>
      </w:r>
      <w:r>
        <w:rPr>
          <w:rFonts w:eastAsia="宋体"/>
          <w:u w:val="single"/>
        </w:rPr>
        <w:t xml:space="preserve">  </w:t>
      </w:r>
      <w:r>
        <w:rPr>
          <w:rFonts w:eastAsia="宋体" w:cs="宋体" w:hint="eastAsia"/>
        </w:rPr>
        <w:t>的竞争性磋商采购活动进行竞争性磋商响应，所提交的竞争性磋商响应文件中所有关于竞争性磋商响应资格的文件、证明和陈述均是真实的、准确的。若与真实情况不符，</w:t>
      </w:r>
      <w:r>
        <w:rPr>
          <w:rFonts w:eastAsia="宋体"/>
          <w:u w:val="single"/>
        </w:rPr>
        <w:t xml:space="preserve"> </w:t>
      </w:r>
      <w:r>
        <w:rPr>
          <w:rFonts w:eastAsia="宋体" w:cs="宋体" w:hint="eastAsia"/>
          <w:u w:val="single"/>
        </w:rPr>
        <w:t>（法人、其他组织名称）</w:t>
      </w:r>
      <w:r>
        <w:rPr>
          <w:rFonts w:eastAsia="宋体"/>
          <w:u w:val="single"/>
        </w:rPr>
        <w:t xml:space="preserve">  </w:t>
      </w:r>
      <w:r>
        <w:rPr>
          <w:rFonts w:eastAsia="宋体" w:cs="宋体" w:hint="eastAsia"/>
        </w:rPr>
        <w:t>愿意承担由此而产生的一切后果。</w:t>
      </w:r>
    </w:p>
    <w:p w14:paraId="2B78186F" w14:textId="77777777" w:rsidR="00B868B4" w:rsidRDefault="00B868B4">
      <w:pPr>
        <w:overflowPunct w:val="0"/>
        <w:adjustRightInd w:val="0"/>
        <w:spacing w:line="420" w:lineRule="exact"/>
        <w:ind w:firstLine="660"/>
        <w:jc w:val="left"/>
        <w:textAlignment w:val="baseline"/>
        <w:rPr>
          <w:rFonts w:eastAsia="宋体"/>
        </w:rPr>
      </w:pPr>
    </w:p>
    <w:p w14:paraId="394E1ECF" w14:textId="77777777" w:rsidR="00B868B4" w:rsidRDefault="00B868B4">
      <w:pPr>
        <w:overflowPunct w:val="0"/>
        <w:adjustRightInd w:val="0"/>
        <w:spacing w:line="420" w:lineRule="exact"/>
        <w:ind w:firstLine="660"/>
        <w:jc w:val="left"/>
        <w:textAlignment w:val="baseline"/>
        <w:rPr>
          <w:rFonts w:eastAsia="宋体"/>
        </w:rPr>
      </w:pPr>
    </w:p>
    <w:p w14:paraId="0500C5CB" w14:textId="77777777" w:rsidR="00B868B4" w:rsidRDefault="0051167B">
      <w:pPr>
        <w:spacing w:line="420" w:lineRule="exact"/>
        <w:jc w:val="right"/>
        <w:rPr>
          <w:rFonts w:eastAsia="宋体"/>
        </w:rPr>
      </w:pPr>
      <w:r>
        <w:rPr>
          <w:rFonts w:eastAsia="宋体" w:cs="宋体" w:hint="eastAsia"/>
        </w:rPr>
        <w:t>声明人：（法人、其他组织须加盖公章）</w:t>
      </w:r>
    </w:p>
    <w:p w14:paraId="09B0A104" w14:textId="77777777" w:rsidR="00B868B4" w:rsidRDefault="00B868B4">
      <w:pPr>
        <w:spacing w:line="420" w:lineRule="exact"/>
        <w:jc w:val="right"/>
        <w:rPr>
          <w:rFonts w:eastAsia="宋体"/>
        </w:rPr>
      </w:pPr>
    </w:p>
    <w:p w14:paraId="581DC6A2" w14:textId="77777777" w:rsidR="00B868B4" w:rsidRDefault="0051167B">
      <w:pPr>
        <w:spacing w:line="420" w:lineRule="exact"/>
        <w:ind w:firstLineChars="177" w:firstLine="42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095A06D4" w14:textId="77777777" w:rsidR="00B868B4" w:rsidRDefault="00B868B4">
      <w:pPr>
        <w:wordWrap w:val="0"/>
        <w:overflowPunct w:val="0"/>
        <w:adjustRightInd w:val="0"/>
        <w:spacing w:line="420" w:lineRule="exact"/>
        <w:ind w:firstLine="420"/>
        <w:jc w:val="right"/>
        <w:textAlignment w:val="baseline"/>
        <w:rPr>
          <w:rFonts w:eastAsia="宋体"/>
        </w:rPr>
      </w:pPr>
    </w:p>
    <w:p w14:paraId="5DC49B8D" w14:textId="77777777" w:rsidR="00B868B4" w:rsidRDefault="0051167B">
      <w:pPr>
        <w:snapToGrid w:val="0"/>
        <w:spacing w:line="420" w:lineRule="exact"/>
        <w:outlineLvl w:val="2"/>
        <w:rPr>
          <w:rFonts w:eastAsia="宋体"/>
          <w:b/>
          <w:bCs/>
        </w:rPr>
      </w:pPr>
      <w:r>
        <w:rPr>
          <w:rFonts w:eastAsia="宋体" w:cs="宋体" w:hint="eastAsia"/>
          <w:b/>
          <w:bCs/>
        </w:rPr>
        <w:lastRenderedPageBreak/>
        <w:t>（二）竞争性磋商响应技术文件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A905453" w14:textId="77777777" w:rsidR="00B868B4" w:rsidRDefault="0051167B">
      <w:pPr>
        <w:snapToGrid w:val="0"/>
        <w:spacing w:beforeLines="100" w:before="312" w:line="420" w:lineRule="exact"/>
        <w:jc w:val="center"/>
        <w:outlineLvl w:val="3"/>
        <w:rPr>
          <w:rFonts w:eastAsia="宋体"/>
          <w:b/>
          <w:bCs/>
        </w:rPr>
      </w:pPr>
      <w:r>
        <w:rPr>
          <w:rFonts w:eastAsia="宋体"/>
          <w:b/>
          <w:bCs/>
        </w:rPr>
        <w:t>1.</w:t>
      </w:r>
      <w:r>
        <w:rPr>
          <w:rFonts w:eastAsia="宋体" w:cs="宋体" w:hint="eastAsia"/>
          <w:b/>
          <w:bCs/>
        </w:rPr>
        <w:t>竞争性磋商响应函</w:t>
      </w:r>
    </w:p>
    <w:p w14:paraId="6DFFE7C4" w14:textId="28457239" w:rsidR="00B868B4" w:rsidRDefault="009E09B0">
      <w:pPr>
        <w:snapToGrid w:val="0"/>
        <w:spacing w:beforeLines="100" w:before="312" w:afterLines="100" w:after="312" w:line="420" w:lineRule="exact"/>
        <w:rPr>
          <w:rFonts w:eastAsia="宋体"/>
        </w:rPr>
      </w:pPr>
      <w:r>
        <w:rPr>
          <w:rFonts w:eastAsia="宋体" w:cs="宋体" w:hint="eastAsia"/>
        </w:rPr>
        <w:t>南通市崇川区任港街道姚港社区</w:t>
      </w:r>
      <w:r w:rsidR="00EF1B2F">
        <w:rPr>
          <w:rFonts w:eastAsia="宋体" w:cs="宋体" w:hint="eastAsia"/>
        </w:rPr>
        <w:t>社区居民委员会</w:t>
      </w:r>
      <w:r>
        <w:rPr>
          <w:rFonts w:eastAsia="宋体" w:cs="宋体" w:hint="eastAsia"/>
        </w:rPr>
        <w:t>：</w:t>
      </w:r>
    </w:p>
    <w:p w14:paraId="0D6B2E76" w14:textId="506F8599" w:rsidR="00B868B4" w:rsidRDefault="0051167B">
      <w:pPr>
        <w:snapToGrid w:val="0"/>
        <w:spacing w:line="420" w:lineRule="exact"/>
        <w:ind w:firstLineChars="200" w:firstLine="480"/>
        <w:rPr>
          <w:rFonts w:eastAsia="宋体"/>
        </w:rPr>
      </w:pPr>
      <w:r>
        <w:rPr>
          <w:rFonts w:eastAsia="宋体" w:cs="宋体" w:hint="eastAsia"/>
        </w:rPr>
        <w:t>依据贵单位委托采购代理机构组织实施的项目编号：</w:t>
      </w:r>
      <w:r>
        <w:rPr>
          <w:rFonts w:eastAsia="宋体"/>
          <w:u w:val="single"/>
        </w:rPr>
        <w:t xml:space="preserve">  </w:t>
      </w:r>
      <w:r w:rsidR="009E09B0">
        <w:rPr>
          <w:rFonts w:eastAsia="宋体"/>
          <w:u w:val="single"/>
        </w:rPr>
        <w:t>NTCJCS20220822</w:t>
      </w:r>
      <w:r>
        <w:rPr>
          <w:rFonts w:eastAsia="宋体"/>
          <w:u w:val="single"/>
        </w:rPr>
        <w:t xml:space="preserve">  </w:t>
      </w:r>
      <w:r>
        <w:rPr>
          <w:rFonts w:eastAsia="宋体" w:cs="宋体" w:hint="eastAsia"/>
        </w:rPr>
        <w:t>的</w:t>
      </w:r>
      <w:r>
        <w:rPr>
          <w:rFonts w:eastAsia="宋体"/>
          <w:u w:val="single"/>
        </w:rPr>
        <w:t xml:space="preserve">  </w:t>
      </w:r>
      <w:r w:rsidR="00695ED7">
        <w:rPr>
          <w:rFonts w:eastAsia="宋体" w:cs="宋体" w:hint="eastAsia"/>
          <w:u w:val="single"/>
        </w:rPr>
        <w:t>红色物业管家、新社会阶层人士统战工作实践创新基地广告设计制作安装项目</w:t>
      </w:r>
      <w:r>
        <w:rPr>
          <w:rFonts w:eastAsia="宋体"/>
          <w:u w:val="single"/>
        </w:rPr>
        <w:t xml:space="preserve">  </w:t>
      </w:r>
      <w:r>
        <w:rPr>
          <w:rFonts w:eastAsia="宋体" w:cs="宋体" w:hint="eastAsia"/>
        </w:rPr>
        <w:t>的竞争性磋商采购的邀请，我</w:t>
      </w:r>
      <w:r>
        <w:rPr>
          <w:rFonts w:eastAsia="宋体"/>
          <w:u w:val="single"/>
        </w:rPr>
        <w:t xml:space="preserve"> </w:t>
      </w:r>
      <w:r>
        <w:rPr>
          <w:rFonts w:eastAsia="宋体" w:cs="宋体" w:hint="eastAsia"/>
          <w:u w:val="single"/>
        </w:rPr>
        <w:t>（法人名称）</w:t>
      </w:r>
      <w:r>
        <w:rPr>
          <w:rFonts w:eastAsia="宋体"/>
          <w:u w:val="single"/>
        </w:rPr>
        <w:t xml:space="preserve">  </w:t>
      </w:r>
      <w:r>
        <w:rPr>
          <w:rFonts w:eastAsia="宋体" w:cs="宋体" w:hint="eastAsia"/>
        </w:rPr>
        <w:t>授权</w:t>
      </w:r>
      <w:r>
        <w:rPr>
          <w:rFonts w:eastAsia="宋体"/>
          <w:u w:val="single"/>
        </w:rPr>
        <w:t xml:space="preserve">   </w:t>
      </w:r>
      <w:r>
        <w:rPr>
          <w:rFonts w:eastAsia="宋体" w:cs="宋体" w:hint="eastAsia"/>
          <w:u w:val="single"/>
        </w:rPr>
        <w:t>（姓名）（职务）</w:t>
      </w:r>
      <w:r>
        <w:rPr>
          <w:rFonts w:eastAsia="宋体"/>
          <w:u w:val="single"/>
        </w:rPr>
        <w:t xml:space="preserve">  </w:t>
      </w:r>
      <w:r>
        <w:rPr>
          <w:rFonts w:eastAsia="宋体" w:cs="宋体" w:hint="eastAsia"/>
        </w:rPr>
        <w:t>为全权代表参加该项目的竞争性磋商响应工作，全权处理本次磋商的有关事宜。同时，我</w:t>
      </w:r>
      <w:r>
        <w:rPr>
          <w:rFonts w:eastAsia="宋体"/>
          <w:u w:val="single"/>
        </w:rPr>
        <w:t xml:space="preserve"> </w:t>
      </w:r>
      <w:r>
        <w:rPr>
          <w:rFonts w:eastAsia="宋体" w:cs="宋体" w:hint="eastAsia"/>
          <w:u w:val="single"/>
        </w:rPr>
        <w:t>（法人名称）</w:t>
      </w:r>
      <w:r>
        <w:rPr>
          <w:rFonts w:eastAsia="宋体"/>
          <w:u w:val="single"/>
        </w:rPr>
        <w:t xml:space="preserve">  </w:t>
      </w:r>
      <w:r>
        <w:rPr>
          <w:rFonts w:eastAsia="宋体" w:cs="宋体" w:hint="eastAsia"/>
        </w:rPr>
        <w:t>声明如下：</w:t>
      </w:r>
    </w:p>
    <w:p w14:paraId="63E219D7" w14:textId="77777777" w:rsidR="00B868B4" w:rsidRPr="00526EB3" w:rsidRDefault="0051167B">
      <w:pPr>
        <w:snapToGrid w:val="0"/>
        <w:spacing w:line="420" w:lineRule="exact"/>
        <w:ind w:firstLineChars="200" w:firstLine="480"/>
        <w:rPr>
          <w:rFonts w:eastAsia="宋体" w:cs="宋体"/>
        </w:rPr>
      </w:pPr>
      <w:r>
        <w:rPr>
          <w:rFonts w:eastAsia="宋体" w:cs="宋体" w:hint="eastAsia"/>
        </w:rPr>
        <w:t>（</w:t>
      </w:r>
      <w:r>
        <w:rPr>
          <w:rFonts w:eastAsia="宋体"/>
        </w:rPr>
        <w:t>1</w:t>
      </w:r>
      <w:r>
        <w:rPr>
          <w:rFonts w:eastAsia="宋体" w:cs="宋体" w:hint="eastAsia"/>
        </w:rPr>
        <w:t>）我方愿意按照竞争性磋商文件的一切要求，提供完成该项目的全部内容，我方的竞争性磋商响应报价是完成项目中的所有工作量和服务及完成本项目工作所需的一切费用，包括但不限于如人工、原墙面清理费、设计费、原材料费用、</w:t>
      </w:r>
      <w:r w:rsidRPr="00526EB3">
        <w:rPr>
          <w:rFonts w:eastAsia="宋体" w:cs="宋体" w:hint="eastAsia"/>
        </w:rPr>
        <w:t>制作费、运输到指定地点的装运费用（含装卸力资）、安装及调试费、相关辅助材料费、检验费、税费、售后服务、为完成本项目所必须的其他辅助工作的相关费用等所有费用，即项目履行到项目执行结束的过程中所发生的一切费用。</w:t>
      </w:r>
    </w:p>
    <w:p w14:paraId="7406370D" w14:textId="77777777" w:rsidR="00B868B4" w:rsidRDefault="0051167B">
      <w:pPr>
        <w:snapToGrid w:val="0"/>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）我方已经详细审查了全部竞争性磋商文件，我方已完全清晰理解竞争性磋商文件的要求，不存在任何含糊不清和误解之处，同意放弃对这些文件所提出的异议和质疑的权利。</w:t>
      </w:r>
    </w:p>
    <w:p w14:paraId="2D7AE7C8" w14:textId="77777777" w:rsidR="00B868B4" w:rsidRDefault="0051167B">
      <w:pPr>
        <w:snapToGrid w:val="0"/>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）我方承诺提供的竞争性磋商响应文件的有效期，从竞争性磋商响应文件接收截止之日算起，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内保持有效。</w:t>
      </w:r>
    </w:p>
    <w:p w14:paraId="5F1AB973" w14:textId="77777777" w:rsidR="00B868B4" w:rsidRDefault="0051167B">
      <w:pPr>
        <w:snapToGrid w:val="0"/>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）我方愿意提供采购人在竞争性磋商文件中要求的所有资料。</w:t>
      </w:r>
    </w:p>
    <w:p w14:paraId="1F4949CB" w14:textId="77777777" w:rsidR="00B868B4" w:rsidRDefault="0051167B">
      <w:pPr>
        <w:snapToGrid w:val="0"/>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）我方承诺在本次竞争性磋商响应中提供的一切文件，无论是原件还是复印件均真实有效，绝无任何虚假、伪造和夸大的成份。否则，愿承担相应的后果和法律责任。</w:t>
      </w:r>
    </w:p>
    <w:p w14:paraId="59A0C27E" w14:textId="77777777" w:rsidR="00B868B4" w:rsidRDefault="0051167B">
      <w:pPr>
        <w:snapToGrid w:val="0"/>
        <w:spacing w:line="420" w:lineRule="exact"/>
        <w:ind w:firstLineChars="200" w:firstLine="480"/>
        <w:rPr>
          <w:rFonts w:eastAsia="宋体"/>
        </w:rPr>
      </w:pPr>
      <w:r>
        <w:rPr>
          <w:rFonts w:eastAsia="宋体" w:cs="宋体" w:hint="eastAsia"/>
        </w:rPr>
        <w:t>（</w:t>
      </w:r>
      <w:r>
        <w:rPr>
          <w:rFonts w:eastAsia="宋体"/>
        </w:rPr>
        <w:t>6</w:t>
      </w:r>
      <w:r>
        <w:rPr>
          <w:rFonts w:eastAsia="宋体" w:cs="宋体" w:hint="eastAsia"/>
        </w:rPr>
        <w:t>）我方尊重评审小组所作评定结果，同时也清楚理解到磋商报价最低并非意味着必定获得成交资格。</w:t>
      </w:r>
    </w:p>
    <w:p w14:paraId="07523C23" w14:textId="77777777" w:rsidR="00B868B4" w:rsidRDefault="0051167B">
      <w:pPr>
        <w:snapToGrid w:val="0"/>
        <w:spacing w:line="420" w:lineRule="exact"/>
        <w:ind w:firstLineChars="200" w:firstLine="480"/>
        <w:rPr>
          <w:rFonts w:eastAsia="宋体"/>
        </w:rPr>
      </w:pPr>
      <w:r>
        <w:rPr>
          <w:rFonts w:eastAsia="宋体" w:cs="宋体" w:hint="eastAsia"/>
        </w:rPr>
        <w:t>（</w:t>
      </w:r>
      <w:r>
        <w:rPr>
          <w:rFonts w:eastAsia="宋体"/>
        </w:rPr>
        <w:t>7</w:t>
      </w:r>
      <w:r>
        <w:rPr>
          <w:rFonts w:eastAsia="宋体" w:cs="宋体" w:hint="eastAsia"/>
        </w:rPr>
        <w:t>）一旦我方成交，我方将根据竞争性磋商文件的规定，严格履行竞争性磋商文件中规定的每一项要求，按期、按质、按量履行合同的义务。</w:t>
      </w:r>
    </w:p>
    <w:p w14:paraId="78D9AE74" w14:textId="77777777" w:rsidR="00B868B4" w:rsidRDefault="00B868B4">
      <w:pPr>
        <w:snapToGrid w:val="0"/>
        <w:spacing w:line="420" w:lineRule="exact"/>
        <w:ind w:firstLineChars="200" w:firstLine="480"/>
        <w:rPr>
          <w:rFonts w:eastAsia="宋体"/>
        </w:rPr>
      </w:pPr>
    </w:p>
    <w:p w14:paraId="52068AA1" w14:textId="77777777" w:rsidR="00B868B4" w:rsidRDefault="0051167B">
      <w:pPr>
        <w:snapToGrid w:val="0"/>
        <w:spacing w:line="420" w:lineRule="exact"/>
        <w:jc w:val="right"/>
        <w:rPr>
          <w:rFonts w:eastAsia="宋体"/>
        </w:rPr>
      </w:pPr>
      <w:r>
        <w:rPr>
          <w:rFonts w:eastAsia="宋体" w:cs="宋体" w:hint="eastAsia"/>
        </w:rPr>
        <w:t>（供应商）法定代表人或被委托受权人（签字或盖章）：</w:t>
      </w:r>
    </w:p>
    <w:p w14:paraId="6001314E" w14:textId="77777777" w:rsidR="00B868B4" w:rsidRDefault="0051167B">
      <w:pPr>
        <w:snapToGrid w:val="0"/>
        <w:spacing w:line="420" w:lineRule="exact"/>
        <w:jc w:val="right"/>
        <w:rPr>
          <w:rFonts w:eastAsia="宋体"/>
        </w:rPr>
      </w:pPr>
      <w:r>
        <w:rPr>
          <w:rFonts w:eastAsia="宋体" w:cs="宋体" w:hint="eastAsia"/>
        </w:rPr>
        <w:t>（法人、其他组织须加盖公章）：</w:t>
      </w:r>
    </w:p>
    <w:p w14:paraId="28CD6FFA" w14:textId="77777777" w:rsidR="00B868B4" w:rsidRDefault="0051167B">
      <w:pPr>
        <w:snapToGrid w:val="0"/>
        <w:spacing w:line="420" w:lineRule="exact"/>
        <w:jc w:val="right"/>
        <w:rPr>
          <w:rFonts w:eastAsia="宋体"/>
        </w:rPr>
      </w:pPr>
      <w:r>
        <w:rPr>
          <w:rFonts w:eastAsia="宋体"/>
        </w:rPr>
        <w:t>2022</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6C4DA036" w14:textId="77777777" w:rsidR="00B868B4" w:rsidRDefault="00B868B4">
      <w:pPr>
        <w:snapToGrid w:val="0"/>
        <w:spacing w:line="420" w:lineRule="exact"/>
        <w:jc w:val="left"/>
        <w:rPr>
          <w:rFonts w:eastAsia="宋体"/>
        </w:rPr>
      </w:pPr>
    </w:p>
    <w:p w14:paraId="79082203" w14:textId="77777777" w:rsidR="00B868B4" w:rsidRDefault="0051167B">
      <w:pPr>
        <w:snapToGrid w:val="0"/>
        <w:spacing w:line="420" w:lineRule="exact"/>
        <w:jc w:val="center"/>
        <w:rPr>
          <w:rFonts w:eastAsia="宋体"/>
          <w:b/>
          <w:bCs/>
        </w:rPr>
      </w:pPr>
      <w:bookmarkStart w:id="76" w:name="_Hlk104738788"/>
      <w:r>
        <w:rPr>
          <w:rFonts w:eastAsia="宋体" w:hint="eastAsia"/>
          <w:b/>
          <w:bCs/>
        </w:rPr>
        <w:t>注：格式化文字，必须提供</w:t>
      </w:r>
      <w:bookmarkEnd w:id="76"/>
    </w:p>
    <w:p w14:paraId="480DCA98" w14:textId="77777777" w:rsidR="00B868B4" w:rsidRDefault="00B868B4">
      <w:pPr>
        <w:snapToGrid w:val="0"/>
        <w:spacing w:line="420" w:lineRule="exact"/>
        <w:jc w:val="left"/>
        <w:rPr>
          <w:rFonts w:eastAsia="宋体"/>
        </w:rPr>
      </w:pPr>
    </w:p>
    <w:p w14:paraId="54220CA6" w14:textId="77777777" w:rsidR="00B868B4" w:rsidRDefault="0051167B">
      <w:pPr>
        <w:widowControl/>
        <w:jc w:val="left"/>
        <w:rPr>
          <w:rFonts w:eastAsia="宋体"/>
          <w:b/>
          <w:bCs/>
        </w:rPr>
      </w:pPr>
      <w:r>
        <w:rPr>
          <w:rFonts w:eastAsia="宋体"/>
          <w:b/>
          <w:bCs/>
        </w:rPr>
        <w:br w:type="page"/>
      </w:r>
    </w:p>
    <w:p w14:paraId="394C1791" w14:textId="77777777" w:rsidR="00B868B4" w:rsidRDefault="0051167B">
      <w:pPr>
        <w:snapToGrid w:val="0"/>
        <w:spacing w:beforeLines="50" w:before="156" w:line="420" w:lineRule="exact"/>
        <w:jc w:val="center"/>
        <w:outlineLvl w:val="3"/>
        <w:rPr>
          <w:rFonts w:eastAsia="宋体"/>
        </w:rPr>
      </w:pPr>
      <w:r>
        <w:rPr>
          <w:rFonts w:eastAsia="宋体"/>
          <w:b/>
          <w:bCs/>
        </w:rPr>
        <w:lastRenderedPageBreak/>
        <w:t>2.</w:t>
      </w:r>
      <w:r>
        <w:rPr>
          <w:rFonts w:eastAsia="宋体" w:cs="宋体" w:hint="eastAsia"/>
          <w:b/>
          <w:bCs/>
        </w:rPr>
        <w:t>业绩</w:t>
      </w:r>
    </w:p>
    <w:p w14:paraId="3730F8A8" w14:textId="77777777" w:rsidR="00B868B4" w:rsidRDefault="0051167B">
      <w:pPr>
        <w:adjustRightInd w:val="0"/>
        <w:snapToGrid w:val="0"/>
        <w:spacing w:line="420" w:lineRule="exact"/>
        <w:ind w:firstLineChars="202" w:firstLine="485"/>
        <w:jc w:val="left"/>
        <w:rPr>
          <w:rFonts w:eastAsia="宋体" w:cs="宋体"/>
        </w:rPr>
      </w:pPr>
      <w:r>
        <w:rPr>
          <w:rFonts w:eastAsia="宋体" w:cs="宋体" w:hint="eastAsia"/>
        </w:rPr>
        <w:t>供应商自</w:t>
      </w:r>
      <w:r>
        <w:rPr>
          <w:rFonts w:eastAsia="宋体" w:cs="宋体" w:hint="eastAsia"/>
        </w:rPr>
        <w:t>2019</w:t>
      </w:r>
      <w:r>
        <w:rPr>
          <w:rFonts w:eastAsia="宋体" w:cs="宋体" w:hint="eastAsia"/>
        </w:rPr>
        <w:t>年</w:t>
      </w:r>
      <w:r>
        <w:rPr>
          <w:rFonts w:eastAsia="宋体" w:cs="宋体" w:hint="eastAsia"/>
        </w:rPr>
        <w:t>1</w:t>
      </w:r>
      <w:r>
        <w:rPr>
          <w:rFonts w:eastAsia="宋体" w:cs="宋体" w:hint="eastAsia"/>
        </w:rPr>
        <w:t>月以来完成过与本项目类似的设计施工项目，提供完整合同原件和验收证明材料。（时间以合同签订之日为准）</w:t>
      </w:r>
    </w:p>
    <w:p w14:paraId="6CC01CD8" w14:textId="77777777" w:rsidR="00B868B4" w:rsidRDefault="0051167B">
      <w:pPr>
        <w:spacing w:line="440" w:lineRule="exact"/>
        <w:ind w:firstLineChars="202" w:firstLine="485"/>
        <w:rPr>
          <w:rFonts w:eastAsia="宋体"/>
        </w:rPr>
      </w:pPr>
      <w:r>
        <w:rPr>
          <w:rFonts w:eastAsia="宋体" w:hint="eastAsia"/>
        </w:rPr>
        <w:t>……</w:t>
      </w:r>
    </w:p>
    <w:p w14:paraId="211F862D" w14:textId="77777777" w:rsidR="00B868B4" w:rsidRDefault="00B868B4">
      <w:pPr>
        <w:spacing w:line="420" w:lineRule="exact"/>
        <w:ind w:firstLineChars="202" w:firstLine="485"/>
        <w:rPr>
          <w:rFonts w:eastAsia="宋体"/>
        </w:rPr>
      </w:pPr>
    </w:p>
    <w:p w14:paraId="516B41FD" w14:textId="77777777" w:rsidR="00B868B4" w:rsidRDefault="00B868B4">
      <w:pPr>
        <w:spacing w:line="420" w:lineRule="exact"/>
        <w:ind w:firstLineChars="202" w:firstLine="485"/>
        <w:rPr>
          <w:rFonts w:eastAsia="宋体"/>
        </w:rPr>
      </w:pPr>
    </w:p>
    <w:p w14:paraId="1ACF785B" w14:textId="77777777" w:rsidR="00B868B4" w:rsidRDefault="00B868B4">
      <w:pPr>
        <w:spacing w:line="420" w:lineRule="exact"/>
        <w:ind w:firstLineChars="202" w:firstLine="485"/>
        <w:rPr>
          <w:rFonts w:eastAsia="宋体"/>
        </w:rPr>
      </w:pPr>
    </w:p>
    <w:p w14:paraId="2448EEB0" w14:textId="77777777" w:rsidR="00B868B4" w:rsidRDefault="00B868B4">
      <w:pPr>
        <w:spacing w:line="420" w:lineRule="exact"/>
        <w:ind w:firstLineChars="202" w:firstLine="485"/>
        <w:rPr>
          <w:rFonts w:eastAsia="宋体"/>
        </w:rPr>
      </w:pPr>
    </w:p>
    <w:p w14:paraId="1CF98F2F" w14:textId="77777777" w:rsidR="00B868B4" w:rsidRDefault="0051167B">
      <w:pPr>
        <w:snapToGrid w:val="0"/>
        <w:spacing w:beforeLines="50" w:before="156" w:line="420" w:lineRule="exact"/>
        <w:jc w:val="center"/>
        <w:outlineLvl w:val="3"/>
        <w:rPr>
          <w:rFonts w:eastAsia="宋体"/>
        </w:rPr>
      </w:pPr>
      <w:r>
        <w:rPr>
          <w:rFonts w:eastAsia="宋体"/>
          <w:b/>
          <w:bCs/>
        </w:rPr>
        <w:t>3.</w:t>
      </w:r>
      <w:r>
        <w:rPr>
          <w:rFonts w:eastAsia="宋体" w:cs="宋体" w:hint="eastAsia"/>
          <w:b/>
          <w:bCs/>
        </w:rPr>
        <w:t>技术响应说明</w:t>
      </w:r>
    </w:p>
    <w:p w14:paraId="2CF6CF39" w14:textId="77777777" w:rsidR="00B868B4" w:rsidRDefault="0051167B">
      <w:pPr>
        <w:spacing w:line="420" w:lineRule="exact"/>
        <w:jc w:val="center"/>
        <w:rPr>
          <w:rFonts w:eastAsia="宋体"/>
        </w:rPr>
      </w:pPr>
      <w:bookmarkStart w:id="77" w:name="_Hlk46361272"/>
      <w:r>
        <w:rPr>
          <w:rFonts w:eastAsia="宋体" w:cs="宋体" w:hint="eastAsia"/>
        </w:rPr>
        <w:t>（格式自定）</w:t>
      </w:r>
    </w:p>
    <w:p w14:paraId="13788CAF" w14:textId="77777777" w:rsidR="00B868B4" w:rsidRDefault="0051167B">
      <w:pPr>
        <w:adjustRightInd w:val="0"/>
        <w:snapToGrid w:val="0"/>
        <w:spacing w:line="420" w:lineRule="exact"/>
        <w:ind w:firstLineChars="202" w:firstLine="485"/>
        <w:jc w:val="left"/>
        <w:rPr>
          <w:rFonts w:eastAsia="宋体"/>
          <w:dstrike/>
        </w:rPr>
      </w:pPr>
      <w:bookmarkStart w:id="78" w:name="_Hlk68913258"/>
      <w:bookmarkEnd w:id="77"/>
      <w:r>
        <w:rPr>
          <w:rFonts w:eastAsia="宋体" w:cs="宋体" w:hint="eastAsia"/>
        </w:rPr>
        <w:t>根据本竞争性磋商文件第三章项目需求，结合第四章内评审评分因素，提供竞争性磋商技术响应文件。</w:t>
      </w:r>
    </w:p>
    <w:p w14:paraId="12B9DA49" w14:textId="77777777" w:rsidR="00B868B4" w:rsidRDefault="0051167B">
      <w:pPr>
        <w:spacing w:line="420" w:lineRule="exact"/>
        <w:ind w:firstLineChars="202" w:firstLine="485"/>
        <w:rPr>
          <w:rFonts w:eastAsia="宋体"/>
        </w:rPr>
      </w:pPr>
      <w:r>
        <w:rPr>
          <w:rFonts w:eastAsia="宋体" w:cs="宋体" w:hint="eastAsia"/>
        </w:rPr>
        <w:t>……</w:t>
      </w:r>
    </w:p>
    <w:bookmarkEnd w:id="78"/>
    <w:p w14:paraId="7EF7EBA5" w14:textId="77777777" w:rsidR="00B868B4" w:rsidRDefault="00B868B4">
      <w:pPr>
        <w:spacing w:line="420" w:lineRule="exact"/>
        <w:ind w:firstLineChars="202" w:firstLine="485"/>
        <w:rPr>
          <w:rFonts w:eastAsia="宋体"/>
        </w:rPr>
      </w:pPr>
    </w:p>
    <w:p w14:paraId="081823F0" w14:textId="77777777" w:rsidR="00B868B4" w:rsidRDefault="00B868B4">
      <w:pPr>
        <w:spacing w:line="420" w:lineRule="exact"/>
        <w:ind w:firstLineChars="202" w:firstLine="485"/>
        <w:rPr>
          <w:rFonts w:eastAsia="宋体"/>
        </w:rPr>
      </w:pPr>
    </w:p>
    <w:p w14:paraId="21275F91" w14:textId="77777777" w:rsidR="00B868B4" w:rsidRDefault="00B868B4">
      <w:pPr>
        <w:spacing w:line="420" w:lineRule="exact"/>
        <w:ind w:firstLineChars="202" w:firstLine="485"/>
        <w:rPr>
          <w:rFonts w:eastAsia="宋体"/>
        </w:rPr>
      </w:pPr>
    </w:p>
    <w:p w14:paraId="7E8A0C0C" w14:textId="77777777" w:rsidR="00B868B4" w:rsidRDefault="00B868B4">
      <w:pPr>
        <w:spacing w:line="420" w:lineRule="exact"/>
        <w:ind w:firstLineChars="202" w:firstLine="485"/>
        <w:rPr>
          <w:rFonts w:eastAsia="宋体"/>
        </w:rPr>
      </w:pPr>
    </w:p>
    <w:p w14:paraId="10FD286A" w14:textId="77777777" w:rsidR="00B868B4" w:rsidRDefault="00B868B4">
      <w:pPr>
        <w:spacing w:line="420" w:lineRule="exact"/>
        <w:ind w:firstLineChars="202" w:firstLine="485"/>
        <w:rPr>
          <w:rFonts w:eastAsia="宋体"/>
        </w:rPr>
      </w:pPr>
    </w:p>
    <w:p w14:paraId="5B042E51" w14:textId="77777777" w:rsidR="00B868B4" w:rsidRDefault="00B868B4">
      <w:pPr>
        <w:spacing w:line="420" w:lineRule="exact"/>
        <w:ind w:firstLineChars="202" w:firstLine="485"/>
        <w:rPr>
          <w:rFonts w:eastAsia="宋体"/>
        </w:rPr>
      </w:pPr>
    </w:p>
    <w:p w14:paraId="4A71C206" w14:textId="77777777" w:rsidR="00B868B4" w:rsidRDefault="00B868B4">
      <w:pPr>
        <w:spacing w:line="420" w:lineRule="exact"/>
        <w:ind w:firstLineChars="202" w:firstLine="485"/>
        <w:rPr>
          <w:rFonts w:eastAsia="宋体"/>
        </w:rPr>
      </w:pPr>
    </w:p>
    <w:p w14:paraId="092D4FE7" w14:textId="77777777" w:rsidR="00B868B4" w:rsidRDefault="00B868B4">
      <w:pPr>
        <w:spacing w:line="420" w:lineRule="exact"/>
        <w:ind w:firstLineChars="202" w:firstLine="485"/>
        <w:rPr>
          <w:rFonts w:eastAsia="宋体"/>
        </w:rPr>
      </w:pPr>
    </w:p>
    <w:p w14:paraId="2A5EFDBA" w14:textId="77777777" w:rsidR="00B868B4" w:rsidRDefault="00B868B4">
      <w:pPr>
        <w:spacing w:line="420" w:lineRule="exact"/>
        <w:ind w:firstLineChars="202" w:firstLine="485"/>
        <w:rPr>
          <w:rFonts w:eastAsia="宋体"/>
        </w:rPr>
      </w:pPr>
    </w:p>
    <w:p w14:paraId="193893E0" w14:textId="77777777" w:rsidR="00B868B4" w:rsidRDefault="00B868B4">
      <w:pPr>
        <w:spacing w:line="420" w:lineRule="exact"/>
        <w:ind w:firstLineChars="202" w:firstLine="485"/>
        <w:rPr>
          <w:rFonts w:eastAsia="宋体"/>
        </w:rPr>
      </w:pPr>
    </w:p>
    <w:p w14:paraId="2A8DC0E8" w14:textId="77777777" w:rsidR="00B868B4" w:rsidRDefault="00B868B4">
      <w:pPr>
        <w:spacing w:line="420" w:lineRule="exact"/>
        <w:ind w:firstLineChars="202" w:firstLine="485"/>
        <w:rPr>
          <w:rFonts w:eastAsia="宋体"/>
        </w:rPr>
      </w:pPr>
    </w:p>
    <w:p w14:paraId="1B2E5787" w14:textId="77777777" w:rsidR="00B868B4" w:rsidRDefault="0051167B">
      <w:pPr>
        <w:widowControl/>
        <w:jc w:val="left"/>
        <w:rPr>
          <w:rFonts w:eastAsia="宋体" w:cs="宋体"/>
          <w:b/>
          <w:bCs/>
        </w:rPr>
      </w:pPr>
      <w:r>
        <w:rPr>
          <w:rFonts w:eastAsia="宋体" w:cs="宋体"/>
          <w:b/>
          <w:bCs/>
        </w:rPr>
        <w:br w:type="page"/>
      </w:r>
    </w:p>
    <w:p w14:paraId="5BE0A850" w14:textId="77777777" w:rsidR="00B868B4" w:rsidRDefault="0051167B">
      <w:pPr>
        <w:snapToGrid w:val="0"/>
        <w:spacing w:line="420" w:lineRule="exact"/>
        <w:outlineLvl w:val="2"/>
        <w:rPr>
          <w:rFonts w:eastAsia="宋体"/>
          <w:b/>
          <w:bCs/>
        </w:rPr>
      </w:pPr>
      <w:r>
        <w:rPr>
          <w:rFonts w:eastAsia="宋体" w:cs="宋体" w:hint="eastAsia"/>
          <w:b/>
          <w:bCs/>
        </w:rPr>
        <w:lastRenderedPageBreak/>
        <w:t>（三）竞争性磋商响应价格文件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4A5EFD6" w14:textId="77777777" w:rsidR="00B868B4" w:rsidRDefault="0051167B">
      <w:pPr>
        <w:snapToGrid w:val="0"/>
        <w:spacing w:line="420" w:lineRule="exact"/>
        <w:jc w:val="left"/>
        <w:outlineLvl w:val="3"/>
        <w:rPr>
          <w:rFonts w:eastAsia="宋体"/>
          <w:b/>
          <w:bCs/>
        </w:rPr>
      </w:pPr>
      <w:r>
        <w:rPr>
          <w:rFonts w:eastAsia="宋体"/>
          <w:b/>
          <w:bCs/>
        </w:rPr>
        <w:t>1.</w:t>
      </w:r>
      <w:bookmarkStart w:id="79" w:name="_Hlk69689995"/>
      <w:r>
        <w:rPr>
          <w:rFonts w:eastAsia="宋体" w:cs="宋体" w:hint="eastAsia"/>
          <w:b/>
          <w:bCs/>
        </w:rPr>
        <w:t>竞争性磋商响应报价（首次）总表（格式表）</w:t>
      </w:r>
      <w:bookmarkEnd w:id="79"/>
    </w:p>
    <w:p w14:paraId="7CEEB85C" w14:textId="77777777" w:rsidR="00B868B4" w:rsidRDefault="0051167B">
      <w:pPr>
        <w:snapToGrid w:val="0"/>
        <w:spacing w:beforeLines="100" w:before="312" w:afterLines="100" w:after="312" w:line="420" w:lineRule="exact"/>
        <w:jc w:val="center"/>
        <w:rPr>
          <w:rFonts w:eastAsia="宋体"/>
          <w:b/>
          <w:bCs/>
          <w:sz w:val="28"/>
          <w:szCs w:val="28"/>
        </w:rPr>
      </w:pPr>
      <w:bookmarkStart w:id="80" w:name="_Hlk70504891"/>
      <w:r>
        <w:rPr>
          <w:rFonts w:eastAsia="宋体" w:cs="宋体" w:hint="eastAsia"/>
          <w:b/>
          <w:bCs/>
          <w:sz w:val="28"/>
          <w:szCs w:val="28"/>
        </w:rPr>
        <w:t>竞争性磋商响应报价（首次）总表（格式表）</w:t>
      </w:r>
      <w:bookmarkEnd w:id="80"/>
    </w:p>
    <w:p w14:paraId="6D239688" w14:textId="02B9FCDE" w:rsidR="00B868B4" w:rsidRDefault="0051167B">
      <w:pPr>
        <w:snapToGrid w:val="0"/>
        <w:spacing w:line="420" w:lineRule="exact"/>
        <w:jc w:val="left"/>
        <w:rPr>
          <w:rFonts w:eastAsia="宋体"/>
        </w:rPr>
      </w:pPr>
      <w:r>
        <w:rPr>
          <w:rFonts w:eastAsia="宋体" w:cs="宋体" w:hint="eastAsia"/>
        </w:rPr>
        <w:t>项目名称：</w:t>
      </w:r>
      <w:r w:rsidR="00695ED7">
        <w:rPr>
          <w:rFonts w:eastAsia="宋体" w:cs="宋体" w:hint="eastAsia"/>
        </w:rPr>
        <w:t>红色物业管家、新社会阶层人士统战工作实践创新基地广告设计制作安装项目</w:t>
      </w:r>
    </w:p>
    <w:p w14:paraId="0952DC04" w14:textId="7C922DFC" w:rsidR="00B868B4" w:rsidRDefault="0051167B">
      <w:pPr>
        <w:snapToGrid w:val="0"/>
        <w:spacing w:line="420" w:lineRule="exact"/>
        <w:jc w:val="left"/>
        <w:rPr>
          <w:rFonts w:eastAsia="宋体"/>
        </w:rPr>
      </w:pPr>
      <w:r>
        <w:rPr>
          <w:rFonts w:eastAsia="宋体" w:cs="宋体" w:hint="eastAsia"/>
        </w:rPr>
        <w:t>项目编号：</w:t>
      </w:r>
      <w:r w:rsidR="009E09B0">
        <w:rPr>
          <w:rFonts w:eastAsia="宋体"/>
        </w:rPr>
        <w:t>NTCJCS20220822</w:t>
      </w:r>
    </w:p>
    <w:tbl>
      <w:tblPr>
        <w:tblW w:w="9639" w:type="dxa"/>
        <w:tblInd w:w="2"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2977"/>
        <w:gridCol w:w="6662"/>
      </w:tblGrid>
      <w:tr w:rsidR="00B868B4" w14:paraId="3B988F8C" w14:textId="77777777">
        <w:trPr>
          <w:trHeight w:val="1511"/>
        </w:trPr>
        <w:tc>
          <w:tcPr>
            <w:tcW w:w="2977" w:type="dxa"/>
            <w:tcBorders>
              <w:top w:val="single" w:sz="4" w:space="0" w:color="auto"/>
              <w:left w:val="single" w:sz="4" w:space="0" w:color="auto"/>
              <w:bottom w:val="single" w:sz="4" w:space="0" w:color="auto"/>
            </w:tcBorders>
            <w:vAlign w:val="center"/>
          </w:tcPr>
          <w:p w14:paraId="4ACF3BA0" w14:textId="77777777" w:rsidR="00B868B4" w:rsidRDefault="0051167B">
            <w:pPr>
              <w:snapToGrid w:val="0"/>
              <w:spacing w:line="420" w:lineRule="exact"/>
              <w:ind w:left="1137" w:hangingChars="472" w:hanging="1137"/>
              <w:jc w:val="center"/>
              <w:rPr>
                <w:rFonts w:ascii="宋体" w:eastAsia="宋体" w:hAnsi="宋体"/>
                <w:b/>
                <w:bCs/>
              </w:rPr>
            </w:pPr>
            <w:r>
              <w:rPr>
                <w:rFonts w:ascii="宋体" w:eastAsia="宋体" w:hAnsi="宋体" w:cs="宋体" w:hint="eastAsia"/>
                <w:b/>
                <w:bCs/>
              </w:rPr>
              <w:t>首次报价</w:t>
            </w:r>
          </w:p>
        </w:tc>
        <w:tc>
          <w:tcPr>
            <w:tcW w:w="6662" w:type="dxa"/>
            <w:tcBorders>
              <w:top w:val="single" w:sz="4" w:space="0" w:color="auto"/>
              <w:bottom w:val="single" w:sz="4" w:space="0" w:color="auto"/>
              <w:right w:val="single" w:sz="4" w:space="0" w:color="auto"/>
            </w:tcBorders>
            <w:vAlign w:val="center"/>
          </w:tcPr>
          <w:p w14:paraId="0B2F4F7B" w14:textId="77777777" w:rsidR="00B868B4" w:rsidRDefault="0051167B">
            <w:pPr>
              <w:snapToGrid w:val="0"/>
              <w:spacing w:line="420" w:lineRule="exact"/>
              <w:ind w:left="1137" w:hangingChars="472" w:hanging="1137"/>
              <w:rPr>
                <w:rFonts w:ascii="宋体" w:eastAsia="宋体" w:hAnsi="宋体"/>
                <w:b/>
                <w:bCs/>
              </w:rPr>
            </w:pPr>
            <w:r>
              <w:rPr>
                <w:rFonts w:ascii="宋体" w:eastAsia="宋体" w:hAnsi="宋体" w:cs="宋体" w:hint="eastAsia"/>
                <w:b/>
                <w:bCs/>
              </w:rPr>
              <w:t>人民币大写：</w:t>
            </w:r>
            <w:r>
              <w:rPr>
                <w:rFonts w:ascii="宋体" w:eastAsia="宋体" w:hAnsi="宋体" w:cs="宋体"/>
                <w:b/>
                <w:bCs/>
                <w:u w:val="single"/>
              </w:rPr>
              <w:t xml:space="preserve">                              </w:t>
            </w:r>
          </w:p>
          <w:p w14:paraId="3108D9CE" w14:textId="77777777" w:rsidR="00B868B4" w:rsidRDefault="0051167B">
            <w:pPr>
              <w:snapToGrid w:val="0"/>
              <w:spacing w:line="420" w:lineRule="exact"/>
              <w:ind w:left="1137" w:hangingChars="472" w:hanging="1137"/>
              <w:jc w:val="left"/>
              <w:rPr>
                <w:rFonts w:ascii="宋体" w:eastAsia="宋体" w:hAnsi="宋体"/>
              </w:rPr>
            </w:pPr>
            <w:r>
              <w:rPr>
                <w:rFonts w:ascii="宋体" w:eastAsia="宋体" w:hAnsi="宋体" w:cs="宋体" w:hint="eastAsia"/>
                <w:b/>
                <w:bCs/>
              </w:rPr>
              <w:t>人民币小写</w:t>
            </w:r>
            <w:r>
              <w:rPr>
                <w:rFonts w:ascii="宋体" w:eastAsia="宋体" w:hAnsi="宋体"/>
                <w:b/>
                <w:bCs/>
              </w:rPr>
              <w:t>¥</w:t>
            </w:r>
            <w:r>
              <w:rPr>
                <w:rFonts w:ascii="宋体" w:eastAsia="宋体" w:hAnsi="宋体" w:cs="宋体" w:hint="eastAsia"/>
                <w:b/>
                <w:bCs/>
              </w:rPr>
              <w:t>：</w:t>
            </w:r>
            <w:r>
              <w:rPr>
                <w:rFonts w:ascii="宋体" w:eastAsia="宋体" w:hAnsi="宋体" w:cs="宋体"/>
                <w:b/>
                <w:bCs/>
                <w:u w:val="single"/>
              </w:rPr>
              <w:t xml:space="preserve">                             </w:t>
            </w:r>
            <w:r>
              <w:rPr>
                <w:rFonts w:ascii="宋体" w:eastAsia="宋体" w:hAnsi="宋体"/>
              </w:rPr>
              <w:t xml:space="preserve">                            </w:t>
            </w:r>
          </w:p>
        </w:tc>
      </w:tr>
      <w:tr w:rsidR="00B868B4" w14:paraId="62E1FD0C" w14:textId="77777777">
        <w:trPr>
          <w:trHeight w:val="545"/>
        </w:trPr>
        <w:tc>
          <w:tcPr>
            <w:tcW w:w="2977" w:type="dxa"/>
            <w:tcBorders>
              <w:top w:val="single" w:sz="4" w:space="0" w:color="auto"/>
              <w:left w:val="single" w:sz="4" w:space="0" w:color="auto"/>
            </w:tcBorders>
            <w:vAlign w:val="center"/>
          </w:tcPr>
          <w:p w14:paraId="66C7D449" w14:textId="77777777" w:rsidR="00B868B4" w:rsidRDefault="0051167B">
            <w:pPr>
              <w:snapToGrid w:val="0"/>
              <w:spacing w:line="420" w:lineRule="exact"/>
              <w:ind w:left="2"/>
              <w:rPr>
                <w:rFonts w:ascii="宋体" w:eastAsia="宋体" w:hAnsi="宋体"/>
                <w:b/>
                <w:bCs/>
              </w:rPr>
            </w:pPr>
            <w:r>
              <w:rPr>
                <w:rFonts w:ascii="宋体" w:eastAsia="宋体" w:hAnsi="宋体" w:cs="宋体" w:hint="eastAsia"/>
                <w:b/>
                <w:bCs/>
              </w:rPr>
              <w:t>商务付款条件</w:t>
            </w:r>
          </w:p>
        </w:tc>
        <w:tc>
          <w:tcPr>
            <w:tcW w:w="6662" w:type="dxa"/>
            <w:tcBorders>
              <w:top w:val="single" w:sz="4" w:space="0" w:color="auto"/>
              <w:right w:val="single" w:sz="4" w:space="0" w:color="auto"/>
            </w:tcBorders>
            <w:vAlign w:val="center"/>
          </w:tcPr>
          <w:p w14:paraId="1B27D9FA" w14:textId="77777777" w:rsidR="00B868B4" w:rsidRDefault="0051167B">
            <w:pPr>
              <w:snapToGrid w:val="0"/>
              <w:spacing w:line="420" w:lineRule="exact"/>
              <w:ind w:left="1137" w:hangingChars="472" w:hanging="1137"/>
              <w:rPr>
                <w:rFonts w:ascii="宋体" w:eastAsia="宋体" w:hAnsi="宋体"/>
                <w:b/>
                <w:bCs/>
              </w:rPr>
            </w:pPr>
            <w:r>
              <w:rPr>
                <w:rFonts w:ascii="宋体" w:eastAsia="宋体" w:hAnsi="宋体" w:cs="宋体" w:hint="eastAsia"/>
                <w:b/>
                <w:bCs/>
              </w:rPr>
              <w:t>完全接受并响应本项目竞争性磋商采购文件的要求。</w:t>
            </w:r>
          </w:p>
        </w:tc>
      </w:tr>
      <w:tr w:rsidR="00B868B4" w14:paraId="5C34B2D3" w14:textId="77777777">
        <w:trPr>
          <w:trHeight w:val="508"/>
        </w:trPr>
        <w:tc>
          <w:tcPr>
            <w:tcW w:w="9639" w:type="dxa"/>
            <w:gridSpan w:val="2"/>
            <w:tcBorders>
              <w:bottom w:val="single" w:sz="4" w:space="0" w:color="auto"/>
            </w:tcBorders>
            <w:vAlign w:val="center"/>
          </w:tcPr>
          <w:p w14:paraId="12B59C2A" w14:textId="77777777" w:rsidR="00B868B4" w:rsidRDefault="0051167B">
            <w:pPr>
              <w:snapToGrid w:val="0"/>
              <w:spacing w:line="420" w:lineRule="exact"/>
              <w:ind w:left="1137" w:hangingChars="472" w:hanging="1137"/>
              <w:jc w:val="center"/>
              <w:rPr>
                <w:rFonts w:ascii="宋体" w:eastAsia="宋体" w:hAnsi="宋体"/>
                <w:b/>
                <w:bCs/>
                <w:i/>
                <w:iCs/>
              </w:rPr>
            </w:pPr>
            <w:r>
              <w:rPr>
                <w:rFonts w:ascii="宋体" w:eastAsia="宋体" w:hAnsi="宋体" w:cs="宋体" w:hint="eastAsia"/>
                <w:b/>
                <w:bCs/>
                <w:i/>
                <w:iCs/>
              </w:rPr>
              <w:t>以下为竞争性磋商评审活动现场填写</w:t>
            </w:r>
          </w:p>
        </w:tc>
      </w:tr>
      <w:tr w:rsidR="00B868B4" w14:paraId="396311E8" w14:textId="77777777">
        <w:trPr>
          <w:trHeight w:val="1435"/>
        </w:trPr>
        <w:tc>
          <w:tcPr>
            <w:tcW w:w="2977" w:type="dxa"/>
            <w:tcBorders>
              <w:top w:val="single" w:sz="4" w:space="0" w:color="auto"/>
            </w:tcBorders>
            <w:vAlign w:val="center"/>
          </w:tcPr>
          <w:p w14:paraId="6CBD3200" w14:textId="77777777" w:rsidR="00B868B4" w:rsidRDefault="0051167B">
            <w:pPr>
              <w:snapToGrid w:val="0"/>
              <w:spacing w:line="420" w:lineRule="exact"/>
              <w:ind w:left="2"/>
              <w:jc w:val="center"/>
              <w:rPr>
                <w:rFonts w:ascii="宋体" w:eastAsia="宋体" w:hAnsi="宋体" w:cs="宋体"/>
                <w:i/>
                <w:iCs/>
              </w:rPr>
            </w:pPr>
            <w:r>
              <w:rPr>
                <w:rFonts w:ascii="宋体" w:eastAsia="宋体" w:hAnsi="宋体" w:cs="宋体" w:hint="eastAsia"/>
                <w:i/>
                <w:iCs/>
              </w:rPr>
              <w:t>最后报价</w:t>
            </w:r>
          </w:p>
        </w:tc>
        <w:tc>
          <w:tcPr>
            <w:tcW w:w="6662" w:type="dxa"/>
            <w:tcBorders>
              <w:top w:val="single" w:sz="4" w:space="0" w:color="auto"/>
            </w:tcBorders>
            <w:vAlign w:val="center"/>
          </w:tcPr>
          <w:p w14:paraId="313412AD" w14:textId="77777777" w:rsidR="00B868B4" w:rsidRDefault="0051167B">
            <w:pPr>
              <w:snapToGrid w:val="0"/>
              <w:spacing w:line="420" w:lineRule="exact"/>
              <w:ind w:left="1133" w:hangingChars="472" w:hanging="1133"/>
              <w:rPr>
                <w:rFonts w:ascii="宋体" w:eastAsia="宋体" w:hAnsi="宋体"/>
                <w:i/>
                <w:iCs/>
              </w:rPr>
            </w:pPr>
            <w:r>
              <w:rPr>
                <w:rFonts w:ascii="宋体" w:eastAsia="宋体" w:hAnsi="宋体" w:cs="宋体" w:hint="eastAsia"/>
                <w:i/>
                <w:iCs/>
              </w:rPr>
              <w:t>人民币大写：</w:t>
            </w:r>
            <w:r>
              <w:rPr>
                <w:rFonts w:ascii="宋体" w:eastAsia="宋体" w:hAnsi="宋体" w:cs="宋体"/>
                <w:i/>
                <w:iCs/>
                <w:u w:val="single"/>
              </w:rPr>
              <w:t xml:space="preserve">                              </w:t>
            </w:r>
          </w:p>
          <w:p w14:paraId="35BD473F" w14:textId="77777777" w:rsidR="00B868B4" w:rsidRDefault="0051167B">
            <w:pPr>
              <w:snapToGrid w:val="0"/>
              <w:spacing w:line="420" w:lineRule="exact"/>
              <w:ind w:left="1133" w:hangingChars="472" w:hanging="1133"/>
              <w:rPr>
                <w:rFonts w:ascii="宋体" w:eastAsia="宋体" w:hAnsi="宋体" w:cs="宋体"/>
                <w:i/>
                <w:iCs/>
              </w:rPr>
            </w:pPr>
            <w:r>
              <w:rPr>
                <w:rFonts w:ascii="宋体" w:eastAsia="宋体" w:hAnsi="宋体" w:cs="宋体" w:hint="eastAsia"/>
                <w:i/>
                <w:iCs/>
              </w:rPr>
              <w:t>人民币小写</w:t>
            </w:r>
            <w:r>
              <w:rPr>
                <w:rFonts w:ascii="宋体" w:eastAsia="宋体" w:hAnsi="宋体"/>
                <w:i/>
                <w:iCs/>
              </w:rPr>
              <w:t>¥</w:t>
            </w:r>
            <w:r>
              <w:rPr>
                <w:rFonts w:ascii="宋体" w:eastAsia="宋体" w:hAnsi="宋体" w:cs="宋体" w:hint="eastAsia"/>
                <w:i/>
                <w:iCs/>
              </w:rPr>
              <w:t>：</w:t>
            </w:r>
            <w:r>
              <w:rPr>
                <w:rFonts w:ascii="宋体" w:eastAsia="宋体" w:hAnsi="宋体" w:cs="宋体"/>
                <w:i/>
                <w:iCs/>
                <w:u w:val="single"/>
              </w:rPr>
              <w:t xml:space="preserve">                             </w:t>
            </w:r>
          </w:p>
        </w:tc>
      </w:tr>
    </w:tbl>
    <w:p w14:paraId="28B2B8D7" w14:textId="77777777" w:rsidR="00B868B4" w:rsidRDefault="0051167B">
      <w:pPr>
        <w:snapToGrid w:val="0"/>
        <w:spacing w:line="420" w:lineRule="exact"/>
        <w:ind w:right="720"/>
        <w:jc w:val="left"/>
        <w:rPr>
          <w:rFonts w:eastAsia="宋体"/>
        </w:rPr>
      </w:pPr>
      <w:r>
        <w:rPr>
          <w:rFonts w:eastAsia="宋体" w:cs="宋体" w:hint="eastAsia"/>
        </w:rPr>
        <w:t>（供应商）法定代表人或被委托受权人（签字或盖章）：</w:t>
      </w:r>
    </w:p>
    <w:p w14:paraId="6B69D57D" w14:textId="77777777" w:rsidR="00B868B4" w:rsidRDefault="0051167B">
      <w:pPr>
        <w:snapToGrid w:val="0"/>
        <w:spacing w:line="420" w:lineRule="exact"/>
        <w:ind w:right="480"/>
        <w:jc w:val="left"/>
        <w:rPr>
          <w:rFonts w:eastAsia="宋体"/>
        </w:rPr>
      </w:pPr>
      <w:r>
        <w:rPr>
          <w:rFonts w:eastAsia="宋体" w:cs="宋体" w:hint="eastAsia"/>
        </w:rPr>
        <w:t>（法人、其他组织须加盖公章）：</w:t>
      </w:r>
    </w:p>
    <w:p w14:paraId="562FFDE4" w14:textId="77777777" w:rsidR="00B868B4" w:rsidRDefault="0051167B">
      <w:pPr>
        <w:adjustRightInd w:val="0"/>
        <w:snapToGrid w:val="0"/>
        <w:spacing w:line="420" w:lineRule="exact"/>
        <w:jc w:val="left"/>
        <w:rPr>
          <w:rFonts w:eastAsia="宋体"/>
        </w:rPr>
      </w:pPr>
      <w:r>
        <w:rPr>
          <w:rFonts w:eastAsia="宋体"/>
        </w:rPr>
        <w:t>2022</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0A2BF9CF" w14:textId="77777777" w:rsidR="00B868B4" w:rsidRDefault="0051167B">
      <w:pPr>
        <w:snapToGrid w:val="0"/>
        <w:spacing w:line="420" w:lineRule="exact"/>
        <w:ind w:firstLineChars="294" w:firstLine="708"/>
        <w:rPr>
          <w:rFonts w:eastAsia="宋体"/>
          <w:b/>
          <w:bCs/>
        </w:rPr>
      </w:pPr>
      <w:r>
        <w:rPr>
          <w:rFonts w:eastAsia="宋体" w:cs="宋体" w:hint="eastAsia"/>
          <w:b/>
          <w:bCs/>
        </w:rPr>
        <w:t>注：</w:t>
      </w:r>
    </w:p>
    <w:p w14:paraId="541B35D7" w14:textId="77777777" w:rsidR="00B868B4" w:rsidRDefault="0051167B">
      <w:pPr>
        <w:snapToGrid w:val="0"/>
        <w:spacing w:line="420" w:lineRule="exact"/>
        <w:ind w:firstLineChars="236" w:firstLine="566"/>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14:paraId="32ED696D" w14:textId="77777777" w:rsidR="00B868B4" w:rsidRDefault="0051167B">
      <w:pPr>
        <w:snapToGrid w:val="0"/>
        <w:spacing w:line="420" w:lineRule="exact"/>
        <w:ind w:firstLineChars="236" w:firstLine="566"/>
        <w:rPr>
          <w:rFonts w:eastAsia="宋体"/>
        </w:rPr>
      </w:pPr>
      <w:r>
        <w:rPr>
          <w:rFonts w:eastAsia="宋体" w:cs="宋体" w:hint="eastAsia"/>
        </w:rPr>
        <w:t>（</w:t>
      </w:r>
      <w:r>
        <w:rPr>
          <w:rFonts w:eastAsia="宋体"/>
        </w:rPr>
        <w:t>2</w:t>
      </w:r>
      <w:r>
        <w:rPr>
          <w:rFonts w:eastAsia="宋体" w:cs="宋体" w:hint="eastAsia"/>
        </w:rPr>
        <w:t>）响应报价按本竞争性磋商文件第二章第七条规定的内容执行。</w:t>
      </w:r>
    </w:p>
    <w:p w14:paraId="58F238C9" w14:textId="77777777" w:rsidR="00B868B4" w:rsidRDefault="0051167B">
      <w:pPr>
        <w:snapToGrid w:val="0"/>
        <w:spacing w:line="420" w:lineRule="exact"/>
        <w:ind w:firstLineChars="236" w:firstLine="566"/>
        <w:rPr>
          <w:rFonts w:eastAsia="宋体"/>
        </w:rPr>
      </w:pPr>
      <w:r>
        <w:rPr>
          <w:rFonts w:eastAsia="宋体" w:cs="宋体" w:hint="eastAsia"/>
        </w:rPr>
        <w:t>（</w:t>
      </w:r>
      <w:r>
        <w:rPr>
          <w:rFonts w:eastAsia="宋体"/>
        </w:rPr>
        <w:t>3</w:t>
      </w:r>
      <w:r>
        <w:rPr>
          <w:rFonts w:eastAsia="宋体" w:cs="宋体" w:hint="eastAsia"/>
        </w:rPr>
        <w:t>）竞争性磋商响应“最后报价”将在竞争性磋商评审活动现场填写，响应文件密封提交时只需填写竞争性磋商响应“项目（首次）报价（元）。</w:t>
      </w:r>
    </w:p>
    <w:p w14:paraId="5F796E14" w14:textId="77777777" w:rsidR="00B868B4" w:rsidRDefault="0051167B">
      <w:pPr>
        <w:snapToGrid w:val="0"/>
        <w:spacing w:line="420" w:lineRule="exact"/>
        <w:ind w:firstLineChars="236" w:firstLine="566"/>
        <w:rPr>
          <w:rFonts w:eastAsia="宋体"/>
        </w:rPr>
      </w:pPr>
      <w:r>
        <w:rPr>
          <w:rFonts w:eastAsia="宋体" w:cs="宋体" w:hint="eastAsia"/>
        </w:rPr>
        <w:t>（</w:t>
      </w:r>
      <w:r>
        <w:rPr>
          <w:rFonts w:eastAsia="宋体"/>
        </w:rPr>
        <w:t>4</w:t>
      </w:r>
      <w:r>
        <w:rPr>
          <w:rFonts w:eastAsia="宋体" w:cs="宋体" w:hint="eastAsia"/>
        </w:rPr>
        <w:t>）本项目最后报价仅接受等于或低于供应商的首次报价，否则作无效竞争性磋商响应处理。</w:t>
      </w:r>
    </w:p>
    <w:p w14:paraId="5080E728" w14:textId="77777777" w:rsidR="00B868B4" w:rsidRDefault="0051167B">
      <w:pPr>
        <w:snapToGrid w:val="0"/>
        <w:spacing w:line="420" w:lineRule="exact"/>
        <w:ind w:firstLineChars="236" w:firstLine="566"/>
        <w:rPr>
          <w:rFonts w:eastAsia="宋体" w:cs="宋体"/>
        </w:rPr>
      </w:pPr>
      <w:r>
        <w:rPr>
          <w:rFonts w:eastAsia="宋体" w:cs="宋体" w:hint="eastAsia"/>
        </w:rPr>
        <w:t>（</w:t>
      </w:r>
      <w:r>
        <w:rPr>
          <w:rFonts w:eastAsia="宋体"/>
        </w:rPr>
        <w:t>5</w:t>
      </w:r>
      <w:r>
        <w:rPr>
          <w:rFonts w:eastAsia="宋体" w:cs="宋体" w:hint="eastAsia"/>
        </w:rPr>
        <w:t>）一旦成交，最后报价响应总价即为本竞争性磋商项目的成交价，竞争性磋商响应报价明细表按同比例下浮。</w:t>
      </w:r>
    </w:p>
    <w:p w14:paraId="7C30C6F7" w14:textId="77777777" w:rsidR="00B868B4" w:rsidRDefault="00B868B4">
      <w:pPr>
        <w:snapToGrid w:val="0"/>
        <w:spacing w:line="420" w:lineRule="exact"/>
        <w:ind w:firstLineChars="236" w:firstLine="566"/>
        <w:rPr>
          <w:rFonts w:eastAsia="宋体"/>
        </w:rPr>
      </w:pPr>
    </w:p>
    <w:p w14:paraId="764DDEF9" w14:textId="77777777" w:rsidR="00B868B4" w:rsidRDefault="0051167B">
      <w:pPr>
        <w:widowControl/>
        <w:jc w:val="left"/>
        <w:rPr>
          <w:rFonts w:eastAsia="宋体"/>
          <w:b/>
          <w:bCs/>
        </w:rPr>
      </w:pPr>
      <w:r>
        <w:rPr>
          <w:rFonts w:eastAsia="宋体"/>
          <w:b/>
          <w:bCs/>
        </w:rPr>
        <w:br w:type="page"/>
      </w:r>
    </w:p>
    <w:p w14:paraId="246FF05E" w14:textId="77777777" w:rsidR="00B868B4" w:rsidRDefault="0051167B">
      <w:pPr>
        <w:snapToGrid w:val="0"/>
        <w:spacing w:line="420" w:lineRule="exact"/>
        <w:jc w:val="left"/>
        <w:outlineLvl w:val="3"/>
        <w:rPr>
          <w:rFonts w:eastAsia="宋体" w:cs="宋体"/>
          <w:b/>
          <w:bCs/>
        </w:rPr>
      </w:pPr>
      <w:r>
        <w:rPr>
          <w:rFonts w:eastAsia="宋体"/>
          <w:b/>
          <w:bCs/>
        </w:rPr>
        <w:lastRenderedPageBreak/>
        <w:t>2.</w:t>
      </w:r>
      <w:r>
        <w:rPr>
          <w:rFonts w:eastAsia="宋体" w:cs="宋体" w:hint="eastAsia"/>
          <w:b/>
          <w:bCs/>
        </w:rPr>
        <w:t>竞争性磋商响应报价明细表</w:t>
      </w:r>
    </w:p>
    <w:p w14:paraId="75650E00" w14:textId="77777777" w:rsidR="00B868B4" w:rsidRDefault="00B868B4">
      <w:pPr>
        <w:snapToGrid w:val="0"/>
        <w:spacing w:line="420" w:lineRule="exact"/>
        <w:jc w:val="center"/>
        <w:rPr>
          <w:rFonts w:eastAsia="宋体" w:cs="宋体"/>
          <w:b/>
          <w:bCs/>
          <w:sz w:val="28"/>
          <w:szCs w:val="28"/>
        </w:rPr>
      </w:pPr>
    </w:p>
    <w:p w14:paraId="40D71D9F" w14:textId="77777777" w:rsidR="00B868B4" w:rsidRDefault="0051167B">
      <w:pPr>
        <w:snapToGrid w:val="0"/>
        <w:spacing w:line="420" w:lineRule="exact"/>
        <w:jc w:val="center"/>
        <w:rPr>
          <w:rFonts w:eastAsia="宋体"/>
        </w:rPr>
      </w:pPr>
      <w:r>
        <w:rPr>
          <w:rFonts w:eastAsia="宋体" w:cs="宋体" w:hint="eastAsia"/>
          <w:b/>
          <w:bCs/>
          <w:sz w:val="28"/>
          <w:szCs w:val="28"/>
        </w:rPr>
        <w:t>竞争性磋商响应报价明细表</w:t>
      </w:r>
    </w:p>
    <w:p w14:paraId="17982DE9" w14:textId="44A7914D" w:rsidR="00B868B4" w:rsidRDefault="0051167B">
      <w:pPr>
        <w:snapToGrid w:val="0"/>
        <w:spacing w:line="420" w:lineRule="exact"/>
        <w:jc w:val="left"/>
        <w:rPr>
          <w:rFonts w:eastAsia="宋体"/>
        </w:rPr>
      </w:pPr>
      <w:r>
        <w:rPr>
          <w:rFonts w:eastAsia="宋体" w:cs="宋体" w:hint="eastAsia"/>
        </w:rPr>
        <w:t>项目名称：</w:t>
      </w:r>
      <w:r w:rsidR="00695ED7">
        <w:rPr>
          <w:rFonts w:eastAsia="宋体" w:cs="宋体" w:hint="eastAsia"/>
        </w:rPr>
        <w:t>红色物业管家、新社会阶层人士统战工作实践创新基地广告设计制作安装项目</w:t>
      </w:r>
    </w:p>
    <w:p w14:paraId="4426129E" w14:textId="4FA804CF" w:rsidR="00B868B4" w:rsidRDefault="0051167B">
      <w:pPr>
        <w:snapToGrid w:val="0"/>
        <w:spacing w:line="420" w:lineRule="exact"/>
        <w:jc w:val="left"/>
        <w:rPr>
          <w:rFonts w:eastAsia="宋体"/>
        </w:rPr>
      </w:pPr>
      <w:r>
        <w:rPr>
          <w:rFonts w:eastAsia="宋体" w:cs="宋体" w:hint="eastAsia"/>
        </w:rPr>
        <w:t>项目编号：</w:t>
      </w:r>
      <w:r w:rsidR="009E09B0">
        <w:rPr>
          <w:rFonts w:eastAsia="宋体"/>
        </w:rPr>
        <w:t>NTCJCS20220822</w:t>
      </w:r>
    </w:p>
    <w:tbl>
      <w:tblPr>
        <w:tblW w:w="9632"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2153"/>
        <w:gridCol w:w="2100"/>
        <w:gridCol w:w="992"/>
        <w:gridCol w:w="2126"/>
        <w:gridCol w:w="1444"/>
      </w:tblGrid>
      <w:tr w:rsidR="00B868B4" w14:paraId="4D953B01" w14:textId="77777777">
        <w:trPr>
          <w:trHeight w:val="435"/>
        </w:trPr>
        <w:tc>
          <w:tcPr>
            <w:tcW w:w="817" w:type="dxa"/>
            <w:tcBorders>
              <w:top w:val="single" w:sz="4" w:space="0" w:color="auto"/>
              <w:bottom w:val="single" w:sz="4" w:space="0" w:color="auto"/>
              <w:right w:val="single" w:sz="4" w:space="0" w:color="auto"/>
            </w:tcBorders>
            <w:vAlign w:val="center"/>
          </w:tcPr>
          <w:p w14:paraId="03A5227A" w14:textId="77777777" w:rsidR="00B868B4" w:rsidRDefault="0051167B">
            <w:pPr>
              <w:spacing w:line="420" w:lineRule="exact"/>
              <w:jc w:val="center"/>
              <w:rPr>
                <w:rFonts w:eastAsia="宋体"/>
              </w:rPr>
            </w:pPr>
            <w:bookmarkStart w:id="81" w:name="_Hlk105696797"/>
            <w:r>
              <w:rPr>
                <w:rFonts w:eastAsia="宋体" w:cs="宋体" w:hint="eastAsia"/>
              </w:rPr>
              <w:t>序号</w:t>
            </w:r>
          </w:p>
        </w:tc>
        <w:tc>
          <w:tcPr>
            <w:tcW w:w="2153" w:type="dxa"/>
            <w:tcBorders>
              <w:top w:val="single" w:sz="4" w:space="0" w:color="auto"/>
              <w:left w:val="single" w:sz="4" w:space="0" w:color="auto"/>
              <w:bottom w:val="single" w:sz="4" w:space="0" w:color="auto"/>
              <w:right w:val="single" w:sz="4" w:space="0" w:color="auto"/>
            </w:tcBorders>
            <w:vAlign w:val="center"/>
          </w:tcPr>
          <w:p w14:paraId="71284516" w14:textId="77777777" w:rsidR="00B868B4" w:rsidRDefault="0051167B">
            <w:pPr>
              <w:spacing w:line="420" w:lineRule="exact"/>
              <w:jc w:val="center"/>
              <w:rPr>
                <w:rFonts w:eastAsia="宋体"/>
              </w:rPr>
            </w:pPr>
            <w:r>
              <w:rPr>
                <w:rFonts w:eastAsia="宋体" w:cs="宋体" w:hint="eastAsia"/>
              </w:rPr>
              <w:t>项目明细内容</w:t>
            </w:r>
          </w:p>
        </w:tc>
        <w:tc>
          <w:tcPr>
            <w:tcW w:w="2100" w:type="dxa"/>
            <w:tcBorders>
              <w:top w:val="single" w:sz="4" w:space="0" w:color="auto"/>
              <w:left w:val="single" w:sz="4" w:space="0" w:color="auto"/>
              <w:bottom w:val="single" w:sz="4" w:space="0" w:color="auto"/>
              <w:right w:val="single" w:sz="4" w:space="0" w:color="auto"/>
            </w:tcBorders>
            <w:vAlign w:val="center"/>
          </w:tcPr>
          <w:p w14:paraId="30EF419F" w14:textId="77777777" w:rsidR="00B868B4" w:rsidRDefault="0051167B">
            <w:pPr>
              <w:spacing w:line="420" w:lineRule="exact"/>
              <w:jc w:val="center"/>
              <w:rPr>
                <w:rFonts w:eastAsia="宋体" w:cs="宋体"/>
              </w:rPr>
            </w:pPr>
            <w:r>
              <w:rPr>
                <w:rFonts w:eastAsia="宋体" w:cs="宋体" w:hint="eastAsia"/>
              </w:rPr>
              <w:t>型号规格</w:t>
            </w:r>
            <w:r>
              <w:rPr>
                <w:rFonts w:eastAsia="宋体" w:cs="宋体" w:hint="eastAsia"/>
              </w:rPr>
              <w:t>/</w:t>
            </w:r>
            <w:r>
              <w:rPr>
                <w:rFonts w:eastAsia="宋体" w:cs="宋体" w:hint="eastAsia"/>
              </w:rPr>
              <w:t>材质</w:t>
            </w:r>
          </w:p>
        </w:tc>
        <w:tc>
          <w:tcPr>
            <w:tcW w:w="992" w:type="dxa"/>
            <w:tcBorders>
              <w:top w:val="single" w:sz="4" w:space="0" w:color="auto"/>
              <w:left w:val="single" w:sz="4" w:space="0" w:color="auto"/>
              <w:bottom w:val="single" w:sz="4" w:space="0" w:color="auto"/>
              <w:right w:val="single" w:sz="4" w:space="0" w:color="auto"/>
            </w:tcBorders>
            <w:vAlign w:val="center"/>
          </w:tcPr>
          <w:p w14:paraId="65B54880" w14:textId="77777777" w:rsidR="00B868B4" w:rsidRDefault="0051167B">
            <w:pPr>
              <w:spacing w:line="420" w:lineRule="exact"/>
              <w:jc w:val="center"/>
              <w:rPr>
                <w:rFonts w:eastAsia="宋体"/>
              </w:rPr>
            </w:pPr>
            <w:r>
              <w:rPr>
                <w:rFonts w:eastAsia="宋体" w:cs="宋体" w:hint="eastAsia"/>
              </w:rPr>
              <w:t>数量</w:t>
            </w:r>
          </w:p>
        </w:tc>
        <w:tc>
          <w:tcPr>
            <w:tcW w:w="2126" w:type="dxa"/>
            <w:tcBorders>
              <w:top w:val="single" w:sz="4" w:space="0" w:color="auto"/>
              <w:left w:val="single" w:sz="4" w:space="0" w:color="auto"/>
              <w:bottom w:val="single" w:sz="4" w:space="0" w:color="auto"/>
              <w:right w:val="single" w:sz="4" w:space="0" w:color="auto"/>
            </w:tcBorders>
            <w:vAlign w:val="center"/>
          </w:tcPr>
          <w:p w14:paraId="76AB4B3C" w14:textId="77777777" w:rsidR="00B868B4" w:rsidRDefault="0051167B">
            <w:pPr>
              <w:spacing w:line="420" w:lineRule="exact"/>
              <w:jc w:val="center"/>
              <w:rPr>
                <w:rFonts w:eastAsia="宋体"/>
              </w:rPr>
            </w:pPr>
            <w:r>
              <w:rPr>
                <w:rFonts w:eastAsia="宋体" w:cs="宋体" w:hint="eastAsia"/>
              </w:rPr>
              <w:t>综合单价</w:t>
            </w:r>
          </w:p>
        </w:tc>
        <w:tc>
          <w:tcPr>
            <w:tcW w:w="1444" w:type="dxa"/>
            <w:tcBorders>
              <w:top w:val="single" w:sz="4" w:space="0" w:color="auto"/>
              <w:left w:val="single" w:sz="4" w:space="0" w:color="auto"/>
              <w:bottom w:val="single" w:sz="4" w:space="0" w:color="auto"/>
            </w:tcBorders>
            <w:vAlign w:val="center"/>
          </w:tcPr>
          <w:p w14:paraId="24723CDA" w14:textId="77777777" w:rsidR="00B868B4" w:rsidRDefault="0051167B">
            <w:pPr>
              <w:spacing w:line="420" w:lineRule="exact"/>
              <w:jc w:val="center"/>
              <w:rPr>
                <w:rFonts w:eastAsia="宋体"/>
              </w:rPr>
            </w:pPr>
            <w:r>
              <w:rPr>
                <w:rFonts w:eastAsia="宋体" w:cs="宋体" w:hint="eastAsia"/>
              </w:rPr>
              <w:t>总价</w:t>
            </w:r>
          </w:p>
        </w:tc>
      </w:tr>
      <w:tr w:rsidR="00B868B4" w14:paraId="04E7742A" w14:textId="77777777">
        <w:trPr>
          <w:trHeight w:val="435"/>
        </w:trPr>
        <w:tc>
          <w:tcPr>
            <w:tcW w:w="817" w:type="dxa"/>
            <w:tcBorders>
              <w:top w:val="single" w:sz="4" w:space="0" w:color="auto"/>
              <w:bottom w:val="single" w:sz="4" w:space="0" w:color="auto"/>
              <w:right w:val="single" w:sz="4" w:space="0" w:color="auto"/>
            </w:tcBorders>
            <w:vAlign w:val="center"/>
          </w:tcPr>
          <w:p w14:paraId="71057DF6" w14:textId="77777777" w:rsidR="00B868B4" w:rsidRDefault="0051167B">
            <w:pPr>
              <w:spacing w:line="420" w:lineRule="exact"/>
              <w:jc w:val="center"/>
              <w:rPr>
                <w:rFonts w:eastAsia="宋体"/>
              </w:rPr>
            </w:pPr>
            <w:r>
              <w:rPr>
                <w:rFonts w:eastAsia="宋体"/>
              </w:rPr>
              <w:t>1</w:t>
            </w:r>
          </w:p>
        </w:tc>
        <w:tc>
          <w:tcPr>
            <w:tcW w:w="2153" w:type="dxa"/>
            <w:tcBorders>
              <w:top w:val="single" w:sz="4" w:space="0" w:color="auto"/>
              <w:left w:val="single" w:sz="4" w:space="0" w:color="auto"/>
              <w:bottom w:val="single" w:sz="4" w:space="0" w:color="auto"/>
              <w:right w:val="single" w:sz="4" w:space="0" w:color="auto"/>
            </w:tcBorders>
            <w:vAlign w:val="center"/>
          </w:tcPr>
          <w:p w14:paraId="7ABE3615" w14:textId="77777777" w:rsidR="00B868B4" w:rsidRDefault="00B868B4">
            <w:pPr>
              <w:spacing w:line="420" w:lineRule="exact"/>
              <w:jc w:val="left"/>
              <w:rPr>
                <w:rFonts w:eastAsia="宋体"/>
              </w:rPr>
            </w:pPr>
          </w:p>
        </w:tc>
        <w:tc>
          <w:tcPr>
            <w:tcW w:w="2100" w:type="dxa"/>
            <w:tcBorders>
              <w:top w:val="single" w:sz="4" w:space="0" w:color="auto"/>
              <w:left w:val="single" w:sz="4" w:space="0" w:color="auto"/>
              <w:bottom w:val="single" w:sz="4" w:space="0" w:color="auto"/>
              <w:right w:val="single" w:sz="4" w:space="0" w:color="auto"/>
            </w:tcBorders>
            <w:vAlign w:val="center"/>
          </w:tcPr>
          <w:p w14:paraId="6E2DBD3C" w14:textId="77777777" w:rsidR="00B868B4" w:rsidRDefault="00B868B4">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6BC19F81" w14:textId="77777777" w:rsidR="00B868B4" w:rsidRDefault="00B868B4">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7E1109AD" w14:textId="77777777" w:rsidR="00B868B4" w:rsidRDefault="00B868B4">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6EAD2EC0" w14:textId="77777777" w:rsidR="00B868B4" w:rsidRDefault="00B868B4">
            <w:pPr>
              <w:spacing w:line="420" w:lineRule="exact"/>
              <w:jc w:val="right"/>
              <w:rPr>
                <w:rFonts w:eastAsia="宋体"/>
              </w:rPr>
            </w:pPr>
          </w:p>
        </w:tc>
      </w:tr>
      <w:tr w:rsidR="00B868B4" w14:paraId="3AE70472" w14:textId="77777777">
        <w:trPr>
          <w:trHeight w:val="435"/>
        </w:trPr>
        <w:tc>
          <w:tcPr>
            <w:tcW w:w="817" w:type="dxa"/>
            <w:tcBorders>
              <w:top w:val="single" w:sz="4" w:space="0" w:color="auto"/>
              <w:bottom w:val="single" w:sz="4" w:space="0" w:color="auto"/>
              <w:right w:val="single" w:sz="4" w:space="0" w:color="auto"/>
            </w:tcBorders>
            <w:vAlign w:val="center"/>
          </w:tcPr>
          <w:p w14:paraId="3E601ED6" w14:textId="77777777" w:rsidR="00B868B4" w:rsidRDefault="0051167B">
            <w:pPr>
              <w:spacing w:line="420" w:lineRule="exact"/>
              <w:jc w:val="center"/>
              <w:rPr>
                <w:rFonts w:eastAsia="宋体"/>
              </w:rPr>
            </w:pPr>
            <w:r>
              <w:rPr>
                <w:rFonts w:eastAsia="宋体"/>
              </w:rPr>
              <w:t>2</w:t>
            </w:r>
          </w:p>
        </w:tc>
        <w:tc>
          <w:tcPr>
            <w:tcW w:w="2153" w:type="dxa"/>
            <w:tcBorders>
              <w:top w:val="single" w:sz="4" w:space="0" w:color="auto"/>
              <w:left w:val="single" w:sz="4" w:space="0" w:color="auto"/>
              <w:bottom w:val="single" w:sz="4" w:space="0" w:color="auto"/>
              <w:right w:val="single" w:sz="4" w:space="0" w:color="auto"/>
            </w:tcBorders>
            <w:vAlign w:val="center"/>
          </w:tcPr>
          <w:p w14:paraId="088BDEB3" w14:textId="77777777" w:rsidR="00B868B4" w:rsidRDefault="00B868B4">
            <w:pPr>
              <w:spacing w:line="420" w:lineRule="exact"/>
              <w:jc w:val="left"/>
              <w:rPr>
                <w:rFonts w:eastAsia="宋体"/>
              </w:rPr>
            </w:pPr>
          </w:p>
        </w:tc>
        <w:tc>
          <w:tcPr>
            <w:tcW w:w="2100" w:type="dxa"/>
            <w:tcBorders>
              <w:top w:val="single" w:sz="4" w:space="0" w:color="auto"/>
              <w:left w:val="single" w:sz="4" w:space="0" w:color="auto"/>
              <w:bottom w:val="single" w:sz="4" w:space="0" w:color="auto"/>
              <w:right w:val="single" w:sz="4" w:space="0" w:color="auto"/>
            </w:tcBorders>
            <w:vAlign w:val="center"/>
          </w:tcPr>
          <w:p w14:paraId="78EB1C2A" w14:textId="77777777" w:rsidR="00B868B4" w:rsidRDefault="00B868B4">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6EA47EBA" w14:textId="77777777" w:rsidR="00B868B4" w:rsidRDefault="00B868B4">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379E8EFF" w14:textId="77777777" w:rsidR="00B868B4" w:rsidRDefault="00B868B4">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58E095FE" w14:textId="77777777" w:rsidR="00B868B4" w:rsidRDefault="00B868B4">
            <w:pPr>
              <w:spacing w:line="420" w:lineRule="exact"/>
              <w:jc w:val="right"/>
              <w:rPr>
                <w:rFonts w:eastAsia="宋体"/>
              </w:rPr>
            </w:pPr>
          </w:p>
        </w:tc>
      </w:tr>
      <w:tr w:rsidR="00B868B4" w14:paraId="165EEBA2" w14:textId="77777777">
        <w:trPr>
          <w:trHeight w:val="435"/>
        </w:trPr>
        <w:tc>
          <w:tcPr>
            <w:tcW w:w="817" w:type="dxa"/>
            <w:tcBorders>
              <w:top w:val="single" w:sz="4" w:space="0" w:color="auto"/>
              <w:bottom w:val="single" w:sz="4" w:space="0" w:color="auto"/>
              <w:right w:val="single" w:sz="4" w:space="0" w:color="auto"/>
            </w:tcBorders>
            <w:vAlign w:val="center"/>
          </w:tcPr>
          <w:p w14:paraId="4BA254B7" w14:textId="77777777" w:rsidR="00B868B4" w:rsidRDefault="0051167B">
            <w:pPr>
              <w:spacing w:line="420" w:lineRule="exact"/>
              <w:jc w:val="center"/>
              <w:rPr>
                <w:rFonts w:eastAsia="宋体"/>
              </w:rPr>
            </w:pPr>
            <w:r>
              <w:rPr>
                <w:rFonts w:eastAsia="宋体"/>
              </w:rPr>
              <w:t>3</w:t>
            </w:r>
          </w:p>
        </w:tc>
        <w:tc>
          <w:tcPr>
            <w:tcW w:w="2153" w:type="dxa"/>
            <w:tcBorders>
              <w:top w:val="single" w:sz="4" w:space="0" w:color="auto"/>
              <w:left w:val="single" w:sz="4" w:space="0" w:color="auto"/>
              <w:bottom w:val="single" w:sz="4" w:space="0" w:color="auto"/>
              <w:right w:val="single" w:sz="4" w:space="0" w:color="auto"/>
            </w:tcBorders>
            <w:vAlign w:val="center"/>
          </w:tcPr>
          <w:p w14:paraId="2D98DF60" w14:textId="77777777" w:rsidR="00B868B4" w:rsidRDefault="00B868B4">
            <w:pPr>
              <w:spacing w:line="420" w:lineRule="exact"/>
              <w:jc w:val="left"/>
              <w:rPr>
                <w:rFonts w:eastAsia="宋体"/>
              </w:rPr>
            </w:pPr>
          </w:p>
        </w:tc>
        <w:tc>
          <w:tcPr>
            <w:tcW w:w="2100" w:type="dxa"/>
            <w:tcBorders>
              <w:top w:val="single" w:sz="4" w:space="0" w:color="auto"/>
              <w:left w:val="single" w:sz="4" w:space="0" w:color="auto"/>
              <w:bottom w:val="single" w:sz="4" w:space="0" w:color="auto"/>
              <w:right w:val="single" w:sz="4" w:space="0" w:color="auto"/>
            </w:tcBorders>
            <w:vAlign w:val="center"/>
          </w:tcPr>
          <w:p w14:paraId="5CBE391E" w14:textId="77777777" w:rsidR="00B868B4" w:rsidRDefault="00B868B4">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08A22C89" w14:textId="77777777" w:rsidR="00B868B4" w:rsidRDefault="00B868B4">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5093482E" w14:textId="77777777" w:rsidR="00B868B4" w:rsidRDefault="00B868B4">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3D44E055" w14:textId="77777777" w:rsidR="00B868B4" w:rsidRDefault="00B868B4">
            <w:pPr>
              <w:spacing w:line="420" w:lineRule="exact"/>
              <w:jc w:val="right"/>
              <w:rPr>
                <w:rFonts w:eastAsia="宋体"/>
              </w:rPr>
            </w:pPr>
          </w:p>
        </w:tc>
      </w:tr>
      <w:tr w:rsidR="00B868B4" w14:paraId="6CCD39E1" w14:textId="77777777">
        <w:trPr>
          <w:trHeight w:val="435"/>
        </w:trPr>
        <w:tc>
          <w:tcPr>
            <w:tcW w:w="817" w:type="dxa"/>
            <w:tcBorders>
              <w:top w:val="single" w:sz="4" w:space="0" w:color="auto"/>
              <w:bottom w:val="single" w:sz="4" w:space="0" w:color="auto"/>
              <w:right w:val="single" w:sz="4" w:space="0" w:color="auto"/>
            </w:tcBorders>
            <w:vAlign w:val="center"/>
          </w:tcPr>
          <w:p w14:paraId="528255A8" w14:textId="77777777" w:rsidR="00B868B4" w:rsidRDefault="0051167B">
            <w:pPr>
              <w:spacing w:line="420" w:lineRule="exact"/>
              <w:jc w:val="center"/>
              <w:rPr>
                <w:rFonts w:eastAsia="宋体"/>
              </w:rPr>
            </w:pPr>
            <w:r>
              <w:rPr>
                <w:rFonts w:eastAsia="宋体"/>
              </w:rPr>
              <w:t>……</w:t>
            </w:r>
          </w:p>
        </w:tc>
        <w:tc>
          <w:tcPr>
            <w:tcW w:w="2153" w:type="dxa"/>
            <w:tcBorders>
              <w:top w:val="single" w:sz="4" w:space="0" w:color="auto"/>
              <w:left w:val="single" w:sz="4" w:space="0" w:color="auto"/>
              <w:bottom w:val="single" w:sz="4" w:space="0" w:color="auto"/>
              <w:right w:val="single" w:sz="4" w:space="0" w:color="auto"/>
            </w:tcBorders>
            <w:vAlign w:val="center"/>
          </w:tcPr>
          <w:p w14:paraId="6D1CE386" w14:textId="77777777" w:rsidR="00B868B4" w:rsidRDefault="0051167B">
            <w:pPr>
              <w:spacing w:line="420" w:lineRule="exact"/>
              <w:jc w:val="left"/>
              <w:rPr>
                <w:rFonts w:eastAsia="宋体"/>
              </w:rPr>
            </w:pPr>
            <w:r>
              <w:rPr>
                <w:rFonts w:eastAsia="宋体"/>
              </w:rPr>
              <w:t>……</w:t>
            </w:r>
          </w:p>
        </w:tc>
        <w:tc>
          <w:tcPr>
            <w:tcW w:w="2100" w:type="dxa"/>
            <w:tcBorders>
              <w:top w:val="single" w:sz="4" w:space="0" w:color="auto"/>
              <w:left w:val="single" w:sz="4" w:space="0" w:color="auto"/>
              <w:bottom w:val="single" w:sz="4" w:space="0" w:color="auto"/>
              <w:right w:val="single" w:sz="4" w:space="0" w:color="auto"/>
            </w:tcBorders>
            <w:vAlign w:val="center"/>
          </w:tcPr>
          <w:p w14:paraId="08516F30" w14:textId="77777777" w:rsidR="00B868B4" w:rsidRDefault="00B868B4">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3723404E" w14:textId="77777777" w:rsidR="00B868B4" w:rsidRDefault="00B868B4">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5E66CF32" w14:textId="77777777" w:rsidR="00B868B4" w:rsidRDefault="00B868B4">
            <w:pPr>
              <w:spacing w:line="420" w:lineRule="exact"/>
              <w:jc w:val="right"/>
              <w:rPr>
                <w:rFonts w:eastAsia="宋体"/>
              </w:rPr>
            </w:pPr>
          </w:p>
        </w:tc>
        <w:tc>
          <w:tcPr>
            <w:tcW w:w="1444" w:type="dxa"/>
            <w:tcBorders>
              <w:top w:val="single" w:sz="4" w:space="0" w:color="auto"/>
              <w:left w:val="single" w:sz="4" w:space="0" w:color="auto"/>
              <w:bottom w:val="single" w:sz="4" w:space="0" w:color="auto"/>
            </w:tcBorders>
            <w:vAlign w:val="center"/>
          </w:tcPr>
          <w:p w14:paraId="2927895B" w14:textId="77777777" w:rsidR="00B868B4" w:rsidRDefault="00B868B4">
            <w:pPr>
              <w:spacing w:line="420" w:lineRule="exact"/>
              <w:jc w:val="right"/>
              <w:rPr>
                <w:rFonts w:eastAsia="宋体"/>
              </w:rPr>
            </w:pPr>
          </w:p>
        </w:tc>
      </w:tr>
      <w:tr w:rsidR="00B868B4" w14:paraId="72370AE0" w14:textId="77777777">
        <w:trPr>
          <w:trHeight w:val="435"/>
        </w:trPr>
        <w:tc>
          <w:tcPr>
            <w:tcW w:w="817" w:type="dxa"/>
            <w:tcBorders>
              <w:top w:val="single" w:sz="4" w:space="0" w:color="auto"/>
              <w:bottom w:val="single" w:sz="4" w:space="0" w:color="auto"/>
              <w:right w:val="single" w:sz="4" w:space="0" w:color="auto"/>
            </w:tcBorders>
            <w:vAlign w:val="center"/>
          </w:tcPr>
          <w:p w14:paraId="18325411" w14:textId="77777777" w:rsidR="00B868B4" w:rsidRDefault="0051167B">
            <w:pPr>
              <w:spacing w:line="420" w:lineRule="exact"/>
              <w:jc w:val="center"/>
              <w:rPr>
                <w:rFonts w:eastAsia="宋体"/>
              </w:rPr>
            </w:pPr>
            <w:r>
              <w:rPr>
                <w:rFonts w:eastAsia="宋体" w:cs="宋体" w:hint="eastAsia"/>
              </w:rPr>
              <w:t>合计</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5DCFD63B" w14:textId="77777777" w:rsidR="00B868B4" w:rsidRDefault="0051167B">
            <w:pPr>
              <w:spacing w:line="420" w:lineRule="exact"/>
              <w:jc w:val="left"/>
              <w:rPr>
                <w:rFonts w:eastAsia="宋体"/>
              </w:rPr>
            </w:pPr>
            <w:r>
              <w:rPr>
                <w:rFonts w:eastAsia="宋体" w:cs="宋体" w:hint="eastAsia"/>
              </w:rPr>
              <w:t>人民币大写：</w:t>
            </w:r>
          </w:p>
        </w:tc>
        <w:tc>
          <w:tcPr>
            <w:tcW w:w="1444" w:type="dxa"/>
            <w:tcBorders>
              <w:top w:val="single" w:sz="4" w:space="0" w:color="auto"/>
              <w:left w:val="single" w:sz="4" w:space="0" w:color="auto"/>
              <w:bottom w:val="single" w:sz="4" w:space="0" w:color="auto"/>
            </w:tcBorders>
            <w:vAlign w:val="center"/>
          </w:tcPr>
          <w:p w14:paraId="095A8F45" w14:textId="77777777" w:rsidR="00B868B4" w:rsidRDefault="0051167B">
            <w:pPr>
              <w:spacing w:line="420" w:lineRule="exact"/>
              <w:jc w:val="left"/>
              <w:rPr>
                <w:rFonts w:eastAsia="宋体"/>
              </w:rPr>
            </w:pPr>
            <w:r>
              <w:rPr>
                <w:rFonts w:eastAsia="宋体"/>
              </w:rPr>
              <w:t>¥</w:t>
            </w:r>
            <w:r>
              <w:rPr>
                <w:rFonts w:eastAsia="宋体" w:cs="宋体" w:hint="eastAsia"/>
              </w:rPr>
              <w:t>：</w:t>
            </w:r>
          </w:p>
        </w:tc>
      </w:tr>
    </w:tbl>
    <w:bookmarkEnd w:id="81"/>
    <w:p w14:paraId="44A93826" w14:textId="77777777" w:rsidR="00B868B4" w:rsidRDefault="0051167B">
      <w:pPr>
        <w:snapToGrid w:val="0"/>
        <w:spacing w:line="420" w:lineRule="exact"/>
        <w:ind w:right="720"/>
        <w:jc w:val="left"/>
        <w:rPr>
          <w:rFonts w:eastAsia="宋体"/>
        </w:rPr>
      </w:pPr>
      <w:r>
        <w:rPr>
          <w:rFonts w:eastAsia="宋体" w:cs="宋体" w:hint="eastAsia"/>
        </w:rPr>
        <w:t>（供应商）法定代表人或被委托受权人（签字或盖章）：</w:t>
      </w:r>
    </w:p>
    <w:p w14:paraId="2ADBDE8D" w14:textId="77777777" w:rsidR="00B868B4" w:rsidRDefault="0051167B">
      <w:pPr>
        <w:snapToGrid w:val="0"/>
        <w:spacing w:line="420" w:lineRule="exact"/>
        <w:ind w:right="480"/>
        <w:jc w:val="left"/>
        <w:rPr>
          <w:rFonts w:eastAsia="宋体"/>
        </w:rPr>
      </w:pPr>
      <w:r>
        <w:rPr>
          <w:rFonts w:eastAsia="宋体" w:cs="宋体" w:hint="eastAsia"/>
        </w:rPr>
        <w:t>（须加盖公章）：</w:t>
      </w:r>
    </w:p>
    <w:p w14:paraId="4FF58B68" w14:textId="77777777" w:rsidR="00B868B4" w:rsidRDefault="0051167B">
      <w:pPr>
        <w:adjustRightInd w:val="0"/>
        <w:snapToGrid w:val="0"/>
        <w:spacing w:line="420" w:lineRule="exact"/>
        <w:jc w:val="left"/>
        <w:rPr>
          <w:rFonts w:eastAsia="宋体"/>
        </w:rPr>
      </w:pPr>
      <w:r>
        <w:rPr>
          <w:rFonts w:eastAsia="宋体"/>
        </w:rPr>
        <w:t>2022</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19F1F9DD" w14:textId="77777777" w:rsidR="00B868B4" w:rsidRDefault="00B868B4">
      <w:pPr>
        <w:kinsoku w:val="0"/>
        <w:topLinePunct/>
        <w:snapToGrid w:val="0"/>
        <w:spacing w:line="420" w:lineRule="exact"/>
        <w:rPr>
          <w:rFonts w:eastAsia="宋体"/>
        </w:rPr>
      </w:pPr>
    </w:p>
    <w:p w14:paraId="730B4808" w14:textId="77777777" w:rsidR="00B868B4" w:rsidRDefault="0051167B">
      <w:pPr>
        <w:snapToGrid w:val="0"/>
        <w:spacing w:line="420" w:lineRule="exact"/>
        <w:ind w:firstLineChars="294" w:firstLine="708"/>
        <w:rPr>
          <w:rFonts w:eastAsia="宋体"/>
          <w:b/>
          <w:bCs/>
        </w:rPr>
      </w:pPr>
      <w:r>
        <w:rPr>
          <w:rFonts w:eastAsia="宋体" w:cs="宋体" w:hint="eastAsia"/>
          <w:b/>
          <w:bCs/>
        </w:rPr>
        <w:t>注：</w:t>
      </w:r>
    </w:p>
    <w:p w14:paraId="12D75651" w14:textId="77777777" w:rsidR="00B868B4" w:rsidRDefault="0051167B">
      <w:pPr>
        <w:snapToGrid w:val="0"/>
        <w:spacing w:line="420" w:lineRule="exact"/>
        <w:ind w:firstLineChars="236" w:firstLine="566"/>
        <w:rPr>
          <w:rFonts w:eastAsia="宋体" w:cs="宋体"/>
        </w:rPr>
      </w:pPr>
      <w:r>
        <w:rPr>
          <w:rFonts w:eastAsia="宋体" w:cs="宋体" w:hint="eastAsia"/>
        </w:rPr>
        <w:t>（</w:t>
      </w:r>
      <w:r>
        <w:rPr>
          <w:rFonts w:eastAsia="宋体" w:cs="宋体" w:hint="eastAsia"/>
        </w:rPr>
        <w:t>1</w:t>
      </w:r>
      <w:r>
        <w:rPr>
          <w:rFonts w:eastAsia="宋体" w:cs="宋体" w:hint="eastAsia"/>
        </w:rPr>
        <w:t>）</w:t>
      </w:r>
      <w:r>
        <w:rPr>
          <w:rFonts w:ascii="黑体" w:eastAsia="黑体" w:hAnsi="黑体"/>
          <w:u w:val="thick" w:color="FF0000"/>
        </w:rPr>
        <w:t>本表</w:t>
      </w:r>
      <w:r>
        <w:rPr>
          <w:rFonts w:ascii="黑体" w:eastAsia="黑体" w:hAnsi="黑体" w:hint="eastAsia"/>
          <w:u w:val="thick" w:color="FF0000"/>
        </w:rPr>
        <w:t>仅为表式</w:t>
      </w:r>
      <w:r>
        <w:rPr>
          <w:rFonts w:ascii="黑体" w:eastAsia="黑体" w:hAnsi="黑体"/>
          <w:u w:val="thick" w:color="FF0000"/>
        </w:rPr>
        <w:t>，供应商须自行分析项目组成</w:t>
      </w:r>
      <w:r>
        <w:rPr>
          <w:rFonts w:ascii="黑体" w:eastAsia="黑体" w:hAnsi="黑体" w:hint="eastAsia"/>
          <w:u w:val="thick" w:color="FF0000"/>
        </w:rPr>
        <w:t>，</w:t>
      </w:r>
      <w:r>
        <w:rPr>
          <w:rFonts w:ascii="黑体" w:eastAsia="黑体" w:hAnsi="黑体"/>
          <w:u w:val="thick" w:color="FF0000"/>
        </w:rPr>
        <w:t>自行</w:t>
      </w:r>
      <w:r>
        <w:rPr>
          <w:rFonts w:ascii="黑体" w:eastAsia="黑体" w:hAnsi="黑体" w:hint="eastAsia"/>
          <w:u w:val="thick" w:color="FF0000"/>
        </w:rPr>
        <w:t>添加内容</w:t>
      </w:r>
      <w:r>
        <w:rPr>
          <w:rFonts w:ascii="黑体" w:eastAsia="黑体" w:hAnsi="黑体"/>
          <w:u w:val="thick" w:color="FF0000"/>
        </w:rPr>
        <w:t>。</w:t>
      </w:r>
    </w:p>
    <w:p w14:paraId="6A171B31" w14:textId="77777777" w:rsidR="00B868B4" w:rsidRDefault="0051167B">
      <w:pPr>
        <w:snapToGrid w:val="0"/>
        <w:spacing w:line="420" w:lineRule="exact"/>
        <w:ind w:firstLineChars="236" w:firstLine="566"/>
        <w:rPr>
          <w:rFonts w:eastAsia="宋体" w:cs="宋体"/>
        </w:rPr>
      </w:pPr>
      <w:r>
        <w:rPr>
          <w:rFonts w:eastAsia="宋体" w:cs="宋体" w:hint="eastAsia"/>
        </w:rPr>
        <w:t>（</w:t>
      </w:r>
      <w:r>
        <w:rPr>
          <w:rFonts w:eastAsia="宋体" w:cs="宋体" w:hint="eastAsia"/>
        </w:rPr>
        <w:t>2</w:t>
      </w:r>
      <w:r>
        <w:rPr>
          <w:rFonts w:eastAsia="宋体" w:cs="宋体" w:hint="eastAsia"/>
        </w:rPr>
        <w:t>）如果不提供详细分项报价将视为未实质性响应采购文件要求。</w:t>
      </w:r>
    </w:p>
    <w:p w14:paraId="137B28BB" w14:textId="77777777" w:rsidR="00B868B4" w:rsidRDefault="0051167B">
      <w:pPr>
        <w:snapToGrid w:val="0"/>
        <w:spacing w:line="420" w:lineRule="exact"/>
        <w:ind w:firstLineChars="236" w:firstLine="566"/>
        <w:rPr>
          <w:rFonts w:eastAsia="宋体"/>
        </w:rPr>
      </w:pPr>
      <w:r>
        <w:rPr>
          <w:rFonts w:eastAsia="宋体" w:cs="宋体" w:hint="eastAsia"/>
        </w:rPr>
        <w:t>（</w:t>
      </w:r>
      <w:r>
        <w:rPr>
          <w:rFonts w:eastAsia="宋体" w:cs="宋体" w:hint="eastAsia"/>
        </w:rPr>
        <w:t>3</w:t>
      </w:r>
      <w:r>
        <w:rPr>
          <w:rFonts w:eastAsia="宋体" w:cs="宋体" w:hint="eastAsia"/>
        </w:rPr>
        <w:t>）如果按综合单价计算的结果与总价不一致，以综合单价为准，修正总价。</w:t>
      </w:r>
    </w:p>
    <w:p w14:paraId="76D6400F" w14:textId="77777777" w:rsidR="00B868B4" w:rsidRDefault="00B868B4">
      <w:pPr>
        <w:overflowPunct w:val="0"/>
        <w:spacing w:line="420" w:lineRule="exact"/>
        <w:jc w:val="center"/>
        <w:textAlignment w:val="baseline"/>
        <w:rPr>
          <w:rFonts w:eastAsia="宋体"/>
          <w:b/>
          <w:bCs/>
        </w:rPr>
      </w:pPr>
    </w:p>
    <w:p w14:paraId="14646D26" w14:textId="77777777" w:rsidR="00B868B4" w:rsidRDefault="00B868B4">
      <w:pPr>
        <w:overflowPunct w:val="0"/>
        <w:spacing w:line="420" w:lineRule="exact"/>
        <w:jc w:val="center"/>
        <w:textAlignment w:val="baseline"/>
        <w:rPr>
          <w:rFonts w:eastAsia="宋体"/>
          <w:b/>
          <w:bCs/>
        </w:rPr>
      </w:pPr>
    </w:p>
    <w:p w14:paraId="6BBBFB48" w14:textId="77777777" w:rsidR="00B868B4" w:rsidRDefault="0051167B">
      <w:pPr>
        <w:overflowPunct w:val="0"/>
        <w:spacing w:line="420" w:lineRule="exact"/>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B868B4">
      <w:pgSz w:w="11906" w:h="16838"/>
      <w:pgMar w:top="1418" w:right="851" w:bottom="851" w:left="1418" w:header="851" w:footer="47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15053" w14:textId="77777777" w:rsidR="0025185C" w:rsidRDefault="0025185C">
      <w:r>
        <w:separator/>
      </w:r>
    </w:p>
  </w:endnote>
  <w:endnote w:type="continuationSeparator" w:id="0">
    <w:p w14:paraId="1B1F2963" w14:textId="77777777" w:rsidR="0025185C" w:rsidRDefault="0025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微软雅黑"/>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0E8D" w14:textId="415FA288" w:rsidR="00B868B4" w:rsidRDefault="0051167B">
    <w:pPr>
      <w:pStyle w:val="af2"/>
      <w:jc w:val="center"/>
    </w:pPr>
    <w:r>
      <w:rPr>
        <w:b/>
        <w:bCs/>
      </w:rPr>
      <w:fldChar w:fldCharType="begin"/>
    </w:r>
    <w:r>
      <w:rPr>
        <w:b/>
        <w:bCs/>
      </w:rPr>
      <w:instrText>PAGE</w:instrText>
    </w:r>
    <w:r>
      <w:rPr>
        <w:b/>
        <w:bCs/>
      </w:rPr>
      <w:fldChar w:fldCharType="separate"/>
    </w:r>
    <w:r w:rsidR="0072006D">
      <w:rPr>
        <w:b/>
        <w:bCs/>
        <w:noProof/>
      </w:rPr>
      <w:t>10</w:t>
    </w:r>
    <w:r>
      <w:rPr>
        <w:b/>
        <w:bCs/>
      </w:rPr>
      <w:fldChar w:fldCharType="end"/>
    </w:r>
    <w:r>
      <w:rPr>
        <w:lang w:val="zh-CN"/>
      </w:rPr>
      <w:t xml:space="preserve"> / </w:t>
    </w:r>
    <w:r>
      <w:rPr>
        <w:b/>
        <w:bCs/>
      </w:rPr>
      <w:fldChar w:fldCharType="begin"/>
    </w:r>
    <w:r>
      <w:rPr>
        <w:b/>
        <w:bCs/>
      </w:rPr>
      <w:instrText>NUMPAGES</w:instrText>
    </w:r>
    <w:r>
      <w:rPr>
        <w:b/>
        <w:bCs/>
      </w:rPr>
      <w:fldChar w:fldCharType="separate"/>
    </w:r>
    <w:r w:rsidR="0072006D">
      <w:rPr>
        <w:b/>
        <w:bCs/>
        <w:noProof/>
      </w:rPr>
      <w:t>37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91B9E" w14:textId="77777777" w:rsidR="0025185C" w:rsidRDefault="0025185C">
      <w:r>
        <w:separator/>
      </w:r>
    </w:p>
  </w:footnote>
  <w:footnote w:type="continuationSeparator" w:id="0">
    <w:p w14:paraId="69D189D1" w14:textId="77777777" w:rsidR="0025185C" w:rsidRDefault="0025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906A2"/>
    <w:multiLevelType w:val="multilevel"/>
    <w:tmpl w:val="1D6906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2240A9"/>
    <w:multiLevelType w:val="singleLevel"/>
    <w:tmpl w:val="442240A9"/>
    <w:lvl w:ilvl="0">
      <w:start w:val="1"/>
      <w:numFmt w:val="decimal"/>
      <w:suff w:val="nothing"/>
      <w:lvlText w:val="%1、"/>
      <w:lvlJc w:val="left"/>
    </w:lvl>
  </w:abstractNum>
  <w:abstractNum w:abstractNumId="2" w15:restartNumberingAfterBreak="0">
    <w:nsid w:val="51CAC4D7"/>
    <w:multiLevelType w:val="singleLevel"/>
    <w:tmpl w:val="51CAC4D7"/>
    <w:lvl w:ilvl="0">
      <w:start w:val="8"/>
      <w:numFmt w:val="decimal"/>
      <w:suff w:val="nothing"/>
      <w:lvlText w:val="%1、"/>
      <w:lvlJc w:val="left"/>
    </w:lvl>
  </w:abstractNum>
  <w:abstractNum w:abstractNumId="3" w15:restartNumberingAfterBreak="0">
    <w:nsid w:val="52F964AD"/>
    <w:multiLevelType w:val="hybridMultilevel"/>
    <w:tmpl w:val="325A0046"/>
    <w:lvl w:ilvl="0" w:tplc="18AA71F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D02F31"/>
    <w:multiLevelType w:val="singleLevel"/>
    <w:tmpl w:val="442240A9"/>
    <w:lvl w:ilvl="0">
      <w:start w:val="1"/>
      <w:numFmt w:val="decimal"/>
      <w:suff w:val="nothing"/>
      <w:lvlText w:val="%1、"/>
      <w:lvlJc w:val="left"/>
    </w:lvl>
  </w:abstractNum>
  <w:abstractNum w:abstractNumId="5"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4YzIyNDkxOThmYzIyMDY3ODMyYmYwNWJkNDFjMWUifQ=="/>
  </w:docVars>
  <w:rsids>
    <w:rsidRoot w:val="009D44D5"/>
    <w:rsid w:val="00004BD4"/>
    <w:rsid w:val="000056B6"/>
    <w:rsid w:val="00010910"/>
    <w:rsid w:val="0001625F"/>
    <w:rsid w:val="00017956"/>
    <w:rsid w:val="00020341"/>
    <w:rsid w:val="00021F0C"/>
    <w:rsid w:val="000271FC"/>
    <w:rsid w:val="00030885"/>
    <w:rsid w:val="00032E7C"/>
    <w:rsid w:val="00035464"/>
    <w:rsid w:val="00035D5E"/>
    <w:rsid w:val="0004097C"/>
    <w:rsid w:val="000456FC"/>
    <w:rsid w:val="00050FE1"/>
    <w:rsid w:val="000514DA"/>
    <w:rsid w:val="00055AA0"/>
    <w:rsid w:val="000574EA"/>
    <w:rsid w:val="00061CBC"/>
    <w:rsid w:val="000643A7"/>
    <w:rsid w:val="0007029A"/>
    <w:rsid w:val="000713A6"/>
    <w:rsid w:val="0007194F"/>
    <w:rsid w:val="00072551"/>
    <w:rsid w:val="00074B21"/>
    <w:rsid w:val="00077B12"/>
    <w:rsid w:val="0008471F"/>
    <w:rsid w:val="00090C22"/>
    <w:rsid w:val="00091181"/>
    <w:rsid w:val="00092515"/>
    <w:rsid w:val="00093191"/>
    <w:rsid w:val="00093F5A"/>
    <w:rsid w:val="00097618"/>
    <w:rsid w:val="000A0F66"/>
    <w:rsid w:val="000A10F0"/>
    <w:rsid w:val="000A21EA"/>
    <w:rsid w:val="000A3FDA"/>
    <w:rsid w:val="000B0415"/>
    <w:rsid w:val="000B698A"/>
    <w:rsid w:val="000C0C72"/>
    <w:rsid w:val="000C0D67"/>
    <w:rsid w:val="000D5112"/>
    <w:rsid w:val="000D5F53"/>
    <w:rsid w:val="000E0205"/>
    <w:rsid w:val="000E06EE"/>
    <w:rsid w:val="000E0837"/>
    <w:rsid w:val="000E187E"/>
    <w:rsid w:val="000E37A4"/>
    <w:rsid w:val="000E6641"/>
    <w:rsid w:val="000F31F0"/>
    <w:rsid w:val="000F64C2"/>
    <w:rsid w:val="000F6A4B"/>
    <w:rsid w:val="001000E2"/>
    <w:rsid w:val="00100490"/>
    <w:rsid w:val="0010119F"/>
    <w:rsid w:val="00102D4D"/>
    <w:rsid w:val="00103D22"/>
    <w:rsid w:val="00105A41"/>
    <w:rsid w:val="00110B44"/>
    <w:rsid w:val="00114A9F"/>
    <w:rsid w:val="00114EF9"/>
    <w:rsid w:val="00115BF6"/>
    <w:rsid w:val="0012396A"/>
    <w:rsid w:val="00124109"/>
    <w:rsid w:val="001270FC"/>
    <w:rsid w:val="00133D44"/>
    <w:rsid w:val="0013484D"/>
    <w:rsid w:val="00135C58"/>
    <w:rsid w:val="0014197C"/>
    <w:rsid w:val="001513E1"/>
    <w:rsid w:val="0015197E"/>
    <w:rsid w:val="00160282"/>
    <w:rsid w:val="00160D3C"/>
    <w:rsid w:val="001669E9"/>
    <w:rsid w:val="0016764D"/>
    <w:rsid w:val="00167DC7"/>
    <w:rsid w:val="00180273"/>
    <w:rsid w:val="00181EA3"/>
    <w:rsid w:val="00182C17"/>
    <w:rsid w:val="001835FA"/>
    <w:rsid w:val="001973DD"/>
    <w:rsid w:val="00197DEF"/>
    <w:rsid w:val="001A0B77"/>
    <w:rsid w:val="001A0CC4"/>
    <w:rsid w:val="001A20C5"/>
    <w:rsid w:val="001A3434"/>
    <w:rsid w:val="001A6484"/>
    <w:rsid w:val="001C0678"/>
    <w:rsid w:val="001C4AF8"/>
    <w:rsid w:val="001C6271"/>
    <w:rsid w:val="001C62A6"/>
    <w:rsid w:val="001D0C02"/>
    <w:rsid w:val="001D144C"/>
    <w:rsid w:val="001D40A6"/>
    <w:rsid w:val="001D47FD"/>
    <w:rsid w:val="001D7014"/>
    <w:rsid w:val="001D71AC"/>
    <w:rsid w:val="001E16ED"/>
    <w:rsid w:val="001E1AF4"/>
    <w:rsid w:val="001E1D9D"/>
    <w:rsid w:val="001E39DF"/>
    <w:rsid w:val="001E43B9"/>
    <w:rsid w:val="001E6476"/>
    <w:rsid w:val="001E7AFC"/>
    <w:rsid w:val="001F03A2"/>
    <w:rsid w:val="001F22BF"/>
    <w:rsid w:val="001F2618"/>
    <w:rsid w:val="001F35C2"/>
    <w:rsid w:val="001F47A6"/>
    <w:rsid w:val="002005CE"/>
    <w:rsid w:val="00207EBF"/>
    <w:rsid w:val="002102F7"/>
    <w:rsid w:val="00210365"/>
    <w:rsid w:val="002110EE"/>
    <w:rsid w:val="0021139E"/>
    <w:rsid w:val="00213AC3"/>
    <w:rsid w:val="00217583"/>
    <w:rsid w:val="00235F54"/>
    <w:rsid w:val="00235F64"/>
    <w:rsid w:val="002407B2"/>
    <w:rsid w:val="002418E9"/>
    <w:rsid w:val="00241D08"/>
    <w:rsid w:val="002430B6"/>
    <w:rsid w:val="00243AFC"/>
    <w:rsid w:val="00245B04"/>
    <w:rsid w:val="0025185C"/>
    <w:rsid w:val="00252133"/>
    <w:rsid w:val="00257E5F"/>
    <w:rsid w:val="00264E87"/>
    <w:rsid w:val="00267C3B"/>
    <w:rsid w:val="002711E4"/>
    <w:rsid w:val="0027547F"/>
    <w:rsid w:val="002768FD"/>
    <w:rsid w:val="0027741F"/>
    <w:rsid w:val="0027781C"/>
    <w:rsid w:val="00282EF3"/>
    <w:rsid w:val="002831CC"/>
    <w:rsid w:val="00283DC4"/>
    <w:rsid w:val="00284697"/>
    <w:rsid w:val="0028481C"/>
    <w:rsid w:val="00286937"/>
    <w:rsid w:val="00295442"/>
    <w:rsid w:val="00297CB6"/>
    <w:rsid w:val="00297DC0"/>
    <w:rsid w:val="002A2F14"/>
    <w:rsid w:val="002A4550"/>
    <w:rsid w:val="002B23CC"/>
    <w:rsid w:val="002B3503"/>
    <w:rsid w:val="002B69A7"/>
    <w:rsid w:val="002C0D6E"/>
    <w:rsid w:val="002C1922"/>
    <w:rsid w:val="002D148C"/>
    <w:rsid w:val="002D21A4"/>
    <w:rsid w:val="002D2F60"/>
    <w:rsid w:val="002D348C"/>
    <w:rsid w:val="002D4B71"/>
    <w:rsid w:val="002D57EA"/>
    <w:rsid w:val="002E04EB"/>
    <w:rsid w:val="002E192F"/>
    <w:rsid w:val="002E7005"/>
    <w:rsid w:val="002E7222"/>
    <w:rsid w:val="002F1EDA"/>
    <w:rsid w:val="002F48B6"/>
    <w:rsid w:val="002F4E74"/>
    <w:rsid w:val="002F6A46"/>
    <w:rsid w:val="002F7806"/>
    <w:rsid w:val="00300EAA"/>
    <w:rsid w:val="00301375"/>
    <w:rsid w:val="00303AD5"/>
    <w:rsid w:val="003060A4"/>
    <w:rsid w:val="00307F8B"/>
    <w:rsid w:val="003109B4"/>
    <w:rsid w:val="00311516"/>
    <w:rsid w:val="00314A98"/>
    <w:rsid w:val="00316B18"/>
    <w:rsid w:val="003206AD"/>
    <w:rsid w:val="00323E00"/>
    <w:rsid w:val="0032550E"/>
    <w:rsid w:val="0032793B"/>
    <w:rsid w:val="0032794E"/>
    <w:rsid w:val="003337FD"/>
    <w:rsid w:val="0033547A"/>
    <w:rsid w:val="00335DB7"/>
    <w:rsid w:val="00337AA6"/>
    <w:rsid w:val="00345A67"/>
    <w:rsid w:val="003463DA"/>
    <w:rsid w:val="00352097"/>
    <w:rsid w:val="00356276"/>
    <w:rsid w:val="00356DD8"/>
    <w:rsid w:val="0036340A"/>
    <w:rsid w:val="0036369A"/>
    <w:rsid w:val="00367CFF"/>
    <w:rsid w:val="00372718"/>
    <w:rsid w:val="00382B45"/>
    <w:rsid w:val="00383D0A"/>
    <w:rsid w:val="00386E58"/>
    <w:rsid w:val="00391256"/>
    <w:rsid w:val="00396AC3"/>
    <w:rsid w:val="003A6B28"/>
    <w:rsid w:val="003B222C"/>
    <w:rsid w:val="003B5C1A"/>
    <w:rsid w:val="003C009B"/>
    <w:rsid w:val="003C7D9C"/>
    <w:rsid w:val="003D3506"/>
    <w:rsid w:val="003D435D"/>
    <w:rsid w:val="003D55F9"/>
    <w:rsid w:val="003D5752"/>
    <w:rsid w:val="003D64D5"/>
    <w:rsid w:val="003E10DD"/>
    <w:rsid w:val="003E1B6E"/>
    <w:rsid w:val="003E55BD"/>
    <w:rsid w:val="003E664B"/>
    <w:rsid w:val="003E76DB"/>
    <w:rsid w:val="003F1310"/>
    <w:rsid w:val="003F2556"/>
    <w:rsid w:val="003F474E"/>
    <w:rsid w:val="003F53FC"/>
    <w:rsid w:val="003F6449"/>
    <w:rsid w:val="00401C0B"/>
    <w:rsid w:val="00401F0D"/>
    <w:rsid w:val="0040682B"/>
    <w:rsid w:val="004127BF"/>
    <w:rsid w:val="0041448E"/>
    <w:rsid w:val="00414EA2"/>
    <w:rsid w:val="00416D2F"/>
    <w:rsid w:val="004173B2"/>
    <w:rsid w:val="00417FBF"/>
    <w:rsid w:val="00424BAA"/>
    <w:rsid w:val="00431F50"/>
    <w:rsid w:val="00433FA6"/>
    <w:rsid w:val="0043479F"/>
    <w:rsid w:val="00435D1A"/>
    <w:rsid w:val="004414D5"/>
    <w:rsid w:val="00441D86"/>
    <w:rsid w:val="00443C6C"/>
    <w:rsid w:val="00445A48"/>
    <w:rsid w:val="00450AEB"/>
    <w:rsid w:val="00451888"/>
    <w:rsid w:val="00465B88"/>
    <w:rsid w:val="004672EE"/>
    <w:rsid w:val="0047578D"/>
    <w:rsid w:val="0047685C"/>
    <w:rsid w:val="0047735D"/>
    <w:rsid w:val="00482AF7"/>
    <w:rsid w:val="0048577C"/>
    <w:rsid w:val="00487540"/>
    <w:rsid w:val="00487AB8"/>
    <w:rsid w:val="00491ADF"/>
    <w:rsid w:val="00492CA4"/>
    <w:rsid w:val="00492D55"/>
    <w:rsid w:val="00493261"/>
    <w:rsid w:val="00493627"/>
    <w:rsid w:val="004A137E"/>
    <w:rsid w:val="004A3B47"/>
    <w:rsid w:val="004A59BC"/>
    <w:rsid w:val="004A6CD8"/>
    <w:rsid w:val="004B0F63"/>
    <w:rsid w:val="004B5DBA"/>
    <w:rsid w:val="004C037D"/>
    <w:rsid w:val="004C2245"/>
    <w:rsid w:val="004E5338"/>
    <w:rsid w:val="004E5829"/>
    <w:rsid w:val="004E61CA"/>
    <w:rsid w:val="004F03D2"/>
    <w:rsid w:val="004F2309"/>
    <w:rsid w:val="004F5B93"/>
    <w:rsid w:val="004F7D31"/>
    <w:rsid w:val="0051167B"/>
    <w:rsid w:val="0052163C"/>
    <w:rsid w:val="00524AF9"/>
    <w:rsid w:val="0052525E"/>
    <w:rsid w:val="005258CF"/>
    <w:rsid w:val="0052682B"/>
    <w:rsid w:val="00526EB3"/>
    <w:rsid w:val="00532B2C"/>
    <w:rsid w:val="00535A9D"/>
    <w:rsid w:val="00535BAE"/>
    <w:rsid w:val="00540A0D"/>
    <w:rsid w:val="00544071"/>
    <w:rsid w:val="00544BA4"/>
    <w:rsid w:val="005474FE"/>
    <w:rsid w:val="00552E49"/>
    <w:rsid w:val="0055406D"/>
    <w:rsid w:val="005546C1"/>
    <w:rsid w:val="00554900"/>
    <w:rsid w:val="00556472"/>
    <w:rsid w:val="005566C6"/>
    <w:rsid w:val="00562F69"/>
    <w:rsid w:val="00565510"/>
    <w:rsid w:val="005708F1"/>
    <w:rsid w:val="0057133B"/>
    <w:rsid w:val="00572B2C"/>
    <w:rsid w:val="005744EC"/>
    <w:rsid w:val="00582096"/>
    <w:rsid w:val="0058592A"/>
    <w:rsid w:val="005917C8"/>
    <w:rsid w:val="005917EB"/>
    <w:rsid w:val="005A0894"/>
    <w:rsid w:val="005B0975"/>
    <w:rsid w:val="005B0A4D"/>
    <w:rsid w:val="005B3D2D"/>
    <w:rsid w:val="005B6317"/>
    <w:rsid w:val="005B782F"/>
    <w:rsid w:val="005C20F1"/>
    <w:rsid w:val="005C42AC"/>
    <w:rsid w:val="005C55E7"/>
    <w:rsid w:val="005C5AC1"/>
    <w:rsid w:val="005D0AB7"/>
    <w:rsid w:val="005D2FEB"/>
    <w:rsid w:val="005D3CCC"/>
    <w:rsid w:val="005D3E4A"/>
    <w:rsid w:val="005D7252"/>
    <w:rsid w:val="005E300B"/>
    <w:rsid w:val="005E4C02"/>
    <w:rsid w:val="005E5E09"/>
    <w:rsid w:val="005F5AF6"/>
    <w:rsid w:val="005F7709"/>
    <w:rsid w:val="00601AA4"/>
    <w:rsid w:val="00602F34"/>
    <w:rsid w:val="006078A6"/>
    <w:rsid w:val="006133A5"/>
    <w:rsid w:val="00615C41"/>
    <w:rsid w:val="00616DA7"/>
    <w:rsid w:val="00624846"/>
    <w:rsid w:val="0064245A"/>
    <w:rsid w:val="006426A8"/>
    <w:rsid w:val="00642C9F"/>
    <w:rsid w:val="0064310A"/>
    <w:rsid w:val="0064412A"/>
    <w:rsid w:val="00645780"/>
    <w:rsid w:val="00651A32"/>
    <w:rsid w:val="0065258C"/>
    <w:rsid w:val="00663281"/>
    <w:rsid w:val="00663901"/>
    <w:rsid w:val="00664E40"/>
    <w:rsid w:val="00671E4C"/>
    <w:rsid w:val="00674AF2"/>
    <w:rsid w:val="006751CF"/>
    <w:rsid w:val="0068337D"/>
    <w:rsid w:val="006847F7"/>
    <w:rsid w:val="00684BD7"/>
    <w:rsid w:val="00685C5B"/>
    <w:rsid w:val="00693FC2"/>
    <w:rsid w:val="006947DA"/>
    <w:rsid w:val="00695ED7"/>
    <w:rsid w:val="006A203B"/>
    <w:rsid w:val="006A2CB1"/>
    <w:rsid w:val="006A45EB"/>
    <w:rsid w:val="006A704C"/>
    <w:rsid w:val="006B1520"/>
    <w:rsid w:val="006B2313"/>
    <w:rsid w:val="006D066A"/>
    <w:rsid w:val="006D1D02"/>
    <w:rsid w:val="006E25DF"/>
    <w:rsid w:val="006E4371"/>
    <w:rsid w:val="006E63DE"/>
    <w:rsid w:val="006F3BDB"/>
    <w:rsid w:val="00702E12"/>
    <w:rsid w:val="0070633C"/>
    <w:rsid w:val="00710C49"/>
    <w:rsid w:val="00712319"/>
    <w:rsid w:val="00713EC7"/>
    <w:rsid w:val="007152E7"/>
    <w:rsid w:val="0071641F"/>
    <w:rsid w:val="0072006D"/>
    <w:rsid w:val="00722F8C"/>
    <w:rsid w:val="00725142"/>
    <w:rsid w:val="00727600"/>
    <w:rsid w:val="007347E5"/>
    <w:rsid w:val="00740C4D"/>
    <w:rsid w:val="007410BD"/>
    <w:rsid w:val="0074317A"/>
    <w:rsid w:val="00745713"/>
    <w:rsid w:val="007554C0"/>
    <w:rsid w:val="007558E9"/>
    <w:rsid w:val="00756636"/>
    <w:rsid w:val="00764DA3"/>
    <w:rsid w:val="007732B1"/>
    <w:rsid w:val="00774802"/>
    <w:rsid w:val="00776405"/>
    <w:rsid w:val="0078051B"/>
    <w:rsid w:val="007809CB"/>
    <w:rsid w:val="007832EA"/>
    <w:rsid w:val="007841B4"/>
    <w:rsid w:val="007845B8"/>
    <w:rsid w:val="00792FBC"/>
    <w:rsid w:val="007A165F"/>
    <w:rsid w:val="007A23D5"/>
    <w:rsid w:val="007A2C46"/>
    <w:rsid w:val="007A2CB8"/>
    <w:rsid w:val="007A305D"/>
    <w:rsid w:val="007A495D"/>
    <w:rsid w:val="007A7DB8"/>
    <w:rsid w:val="007B028B"/>
    <w:rsid w:val="007B1626"/>
    <w:rsid w:val="007C2442"/>
    <w:rsid w:val="007C340C"/>
    <w:rsid w:val="007C7FDC"/>
    <w:rsid w:val="007D06F5"/>
    <w:rsid w:val="007D622D"/>
    <w:rsid w:val="007D6552"/>
    <w:rsid w:val="007D74D7"/>
    <w:rsid w:val="007E61F7"/>
    <w:rsid w:val="007E71EE"/>
    <w:rsid w:val="0080193A"/>
    <w:rsid w:val="00803BFB"/>
    <w:rsid w:val="008053C6"/>
    <w:rsid w:val="00806170"/>
    <w:rsid w:val="00813731"/>
    <w:rsid w:val="00813891"/>
    <w:rsid w:val="00814A60"/>
    <w:rsid w:val="00815A5D"/>
    <w:rsid w:val="008163CE"/>
    <w:rsid w:val="00823556"/>
    <w:rsid w:val="008336C0"/>
    <w:rsid w:val="00835612"/>
    <w:rsid w:val="008360B6"/>
    <w:rsid w:val="00842399"/>
    <w:rsid w:val="00845E79"/>
    <w:rsid w:val="00845F5B"/>
    <w:rsid w:val="00846480"/>
    <w:rsid w:val="00850E68"/>
    <w:rsid w:val="00852C95"/>
    <w:rsid w:val="0085347E"/>
    <w:rsid w:val="008560D8"/>
    <w:rsid w:val="008665C0"/>
    <w:rsid w:val="00867673"/>
    <w:rsid w:val="008737C2"/>
    <w:rsid w:val="00876044"/>
    <w:rsid w:val="00880A96"/>
    <w:rsid w:val="00885367"/>
    <w:rsid w:val="00886206"/>
    <w:rsid w:val="008874EF"/>
    <w:rsid w:val="00892AB6"/>
    <w:rsid w:val="008A1C7D"/>
    <w:rsid w:val="008A2AD9"/>
    <w:rsid w:val="008A3D8C"/>
    <w:rsid w:val="008B093F"/>
    <w:rsid w:val="008B2036"/>
    <w:rsid w:val="008C24FA"/>
    <w:rsid w:val="008C3617"/>
    <w:rsid w:val="008C7D82"/>
    <w:rsid w:val="008D190C"/>
    <w:rsid w:val="008D2986"/>
    <w:rsid w:val="008D5A76"/>
    <w:rsid w:val="008D5E19"/>
    <w:rsid w:val="008D665C"/>
    <w:rsid w:val="008E0AD6"/>
    <w:rsid w:val="008E4EB9"/>
    <w:rsid w:val="008E59BC"/>
    <w:rsid w:val="008F19C4"/>
    <w:rsid w:val="008F2B80"/>
    <w:rsid w:val="008F610C"/>
    <w:rsid w:val="00902CAE"/>
    <w:rsid w:val="009047E5"/>
    <w:rsid w:val="0091103D"/>
    <w:rsid w:val="00912A3A"/>
    <w:rsid w:val="009134AA"/>
    <w:rsid w:val="00913C0B"/>
    <w:rsid w:val="00917C5E"/>
    <w:rsid w:val="00920CEF"/>
    <w:rsid w:val="00920F76"/>
    <w:rsid w:val="00921588"/>
    <w:rsid w:val="00926F7D"/>
    <w:rsid w:val="0092770A"/>
    <w:rsid w:val="009309F9"/>
    <w:rsid w:val="00932AF2"/>
    <w:rsid w:val="009365B6"/>
    <w:rsid w:val="00943C56"/>
    <w:rsid w:val="00944434"/>
    <w:rsid w:val="009511AD"/>
    <w:rsid w:val="00957FFE"/>
    <w:rsid w:val="009618CB"/>
    <w:rsid w:val="00961A6F"/>
    <w:rsid w:val="009700E0"/>
    <w:rsid w:val="00971A8D"/>
    <w:rsid w:val="009721D0"/>
    <w:rsid w:val="0097551B"/>
    <w:rsid w:val="00980A04"/>
    <w:rsid w:val="00982CC9"/>
    <w:rsid w:val="00984A70"/>
    <w:rsid w:val="00987399"/>
    <w:rsid w:val="00997572"/>
    <w:rsid w:val="009A0750"/>
    <w:rsid w:val="009B5F24"/>
    <w:rsid w:val="009B7B91"/>
    <w:rsid w:val="009C0D8C"/>
    <w:rsid w:val="009C4506"/>
    <w:rsid w:val="009C5AD4"/>
    <w:rsid w:val="009C5DCD"/>
    <w:rsid w:val="009D0267"/>
    <w:rsid w:val="009D44D5"/>
    <w:rsid w:val="009D4DC4"/>
    <w:rsid w:val="009E09B0"/>
    <w:rsid w:val="009E31D5"/>
    <w:rsid w:val="009E3D51"/>
    <w:rsid w:val="009E3ECA"/>
    <w:rsid w:val="009E4B7C"/>
    <w:rsid w:val="009E78EF"/>
    <w:rsid w:val="009E7FAC"/>
    <w:rsid w:val="009F48B4"/>
    <w:rsid w:val="00A00FEF"/>
    <w:rsid w:val="00A0179D"/>
    <w:rsid w:val="00A043A0"/>
    <w:rsid w:val="00A124D1"/>
    <w:rsid w:val="00A1486C"/>
    <w:rsid w:val="00A17311"/>
    <w:rsid w:val="00A21F18"/>
    <w:rsid w:val="00A244A7"/>
    <w:rsid w:val="00A24C27"/>
    <w:rsid w:val="00A25210"/>
    <w:rsid w:val="00A257C9"/>
    <w:rsid w:val="00A25ECC"/>
    <w:rsid w:val="00A30A23"/>
    <w:rsid w:val="00A31277"/>
    <w:rsid w:val="00A342D0"/>
    <w:rsid w:val="00A34BD2"/>
    <w:rsid w:val="00A36A90"/>
    <w:rsid w:val="00A36CFC"/>
    <w:rsid w:val="00A424B9"/>
    <w:rsid w:val="00A43AA8"/>
    <w:rsid w:val="00A46243"/>
    <w:rsid w:val="00A47484"/>
    <w:rsid w:val="00A50064"/>
    <w:rsid w:val="00A50681"/>
    <w:rsid w:val="00A52D68"/>
    <w:rsid w:val="00A55CEF"/>
    <w:rsid w:val="00A562D4"/>
    <w:rsid w:val="00A61B0B"/>
    <w:rsid w:val="00A7337D"/>
    <w:rsid w:val="00A818EE"/>
    <w:rsid w:val="00A83BDB"/>
    <w:rsid w:val="00A84F24"/>
    <w:rsid w:val="00A8751E"/>
    <w:rsid w:val="00A90761"/>
    <w:rsid w:val="00A92F8B"/>
    <w:rsid w:val="00AA0764"/>
    <w:rsid w:val="00AA1F29"/>
    <w:rsid w:val="00AA7278"/>
    <w:rsid w:val="00AA7605"/>
    <w:rsid w:val="00AB1198"/>
    <w:rsid w:val="00AB1BAF"/>
    <w:rsid w:val="00AB24FB"/>
    <w:rsid w:val="00AB2B5B"/>
    <w:rsid w:val="00AB3CC1"/>
    <w:rsid w:val="00AB6646"/>
    <w:rsid w:val="00AC0408"/>
    <w:rsid w:val="00AC08F6"/>
    <w:rsid w:val="00AC0B30"/>
    <w:rsid w:val="00AC4C42"/>
    <w:rsid w:val="00AC72D4"/>
    <w:rsid w:val="00AC72DC"/>
    <w:rsid w:val="00AD14EF"/>
    <w:rsid w:val="00AD1B42"/>
    <w:rsid w:val="00AD5676"/>
    <w:rsid w:val="00AD5C35"/>
    <w:rsid w:val="00AD71C9"/>
    <w:rsid w:val="00AE5293"/>
    <w:rsid w:val="00AE6AFA"/>
    <w:rsid w:val="00AF198B"/>
    <w:rsid w:val="00AF2300"/>
    <w:rsid w:val="00AF27FE"/>
    <w:rsid w:val="00AF2A8D"/>
    <w:rsid w:val="00AF2E47"/>
    <w:rsid w:val="00AF522B"/>
    <w:rsid w:val="00AF6710"/>
    <w:rsid w:val="00B0037E"/>
    <w:rsid w:val="00B00E9C"/>
    <w:rsid w:val="00B01ADB"/>
    <w:rsid w:val="00B01BF2"/>
    <w:rsid w:val="00B03172"/>
    <w:rsid w:val="00B07102"/>
    <w:rsid w:val="00B07D56"/>
    <w:rsid w:val="00B10D4E"/>
    <w:rsid w:val="00B163F4"/>
    <w:rsid w:val="00B21401"/>
    <w:rsid w:val="00B258BD"/>
    <w:rsid w:val="00B3016E"/>
    <w:rsid w:val="00B35BFB"/>
    <w:rsid w:val="00B3620F"/>
    <w:rsid w:val="00B36F44"/>
    <w:rsid w:val="00B379BA"/>
    <w:rsid w:val="00B400D1"/>
    <w:rsid w:val="00B445CE"/>
    <w:rsid w:val="00B55A18"/>
    <w:rsid w:val="00B6141B"/>
    <w:rsid w:val="00B61B26"/>
    <w:rsid w:val="00B622D5"/>
    <w:rsid w:val="00B65D15"/>
    <w:rsid w:val="00B67C75"/>
    <w:rsid w:val="00B702D6"/>
    <w:rsid w:val="00B76C5A"/>
    <w:rsid w:val="00B868B4"/>
    <w:rsid w:val="00B967F1"/>
    <w:rsid w:val="00B974D2"/>
    <w:rsid w:val="00BA236D"/>
    <w:rsid w:val="00BA3D12"/>
    <w:rsid w:val="00BA6408"/>
    <w:rsid w:val="00BB05DA"/>
    <w:rsid w:val="00BB3566"/>
    <w:rsid w:val="00BC13FE"/>
    <w:rsid w:val="00BC48CE"/>
    <w:rsid w:val="00BD0E2D"/>
    <w:rsid w:val="00BD1FEC"/>
    <w:rsid w:val="00BD2CAC"/>
    <w:rsid w:val="00BD3429"/>
    <w:rsid w:val="00BD55A7"/>
    <w:rsid w:val="00BE1543"/>
    <w:rsid w:val="00BE3875"/>
    <w:rsid w:val="00BE41E8"/>
    <w:rsid w:val="00BF5AF4"/>
    <w:rsid w:val="00BF6BBC"/>
    <w:rsid w:val="00BF7B67"/>
    <w:rsid w:val="00C0183C"/>
    <w:rsid w:val="00C02A00"/>
    <w:rsid w:val="00C03EA6"/>
    <w:rsid w:val="00C05426"/>
    <w:rsid w:val="00C06998"/>
    <w:rsid w:val="00C06FB6"/>
    <w:rsid w:val="00C07C98"/>
    <w:rsid w:val="00C11818"/>
    <w:rsid w:val="00C1380C"/>
    <w:rsid w:val="00C14686"/>
    <w:rsid w:val="00C1586E"/>
    <w:rsid w:val="00C2152D"/>
    <w:rsid w:val="00C24665"/>
    <w:rsid w:val="00C24DB4"/>
    <w:rsid w:val="00C2506F"/>
    <w:rsid w:val="00C25A3C"/>
    <w:rsid w:val="00C318AA"/>
    <w:rsid w:val="00C4113A"/>
    <w:rsid w:val="00C4350A"/>
    <w:rsid w:val="00C46536"/>
    <w:rsid w:val="00C531E6"/>
    <w:rsid w:val="00C56980"/>
    <w:rsid w:val="00C60262"/>
    <w:rsid w:val="00C60380"/>
    <w:rsid w:val="00C65B22"/>
    <w:rsid w:val="00C65E1C"/>
    <w:rsid w:val="00C65EF5"/>
    <w:rsid w:val="00C77B4C"/>
    <w:rsid w:val="00C80FC5"/>
    <w:rsid w:val="00C8427C"/>
    <w:rsid w:val="00C85575"/>
    <w:rsid w:val="00C86E4E"/>
    <w:rsid w:val="00C9010C"/>
    <w:rsid w:val="00C93CAA"/>
    <w:rsid w:val="00C94262"/>
    <w:rsid w:val="00CA0B38"/>
    <w:rsid w:val="00CA6422"/>
    <w:rsid w:val="00CA7758"/>
    <w:rsid w:val="00CB06BD"/>
    <w:rsid w:val="00CB5E4A"/>
    <w:rsid w:val="00CC0D2E"/>
    <w:rsid w:val="00CC2945"/>
    <w:rsid w:val="00CC50EA"/>
    <w:rsid w:val="00CD4953"/>
    <w:rsid w:val="00CE71CB"/>
    <w:rsid w:val="00D02A2A"/>
    <w:rsid w:val="00D04460"/>
    <w:rsid w:val="00D048CD"/>
    <w:rsid w:val="00D04CD5"/>
    <w:rsid w:val="00D058EC"/>
    <w:rsid w:val="00D059E7"/>
    <w:rsid w:val="00D06B9D"/>
    <w:rsid w:val="00D078D7"/>
    <w:rsid w:val="00D1278D"/>
    <w:rsid w:val="00D1426B"/>
    <w:rsid w:val="00D15C34"/>
    <w:rsid w:val="00D24F9E"/>
    <w:rsid w:val="00D27EEE"/>
    <w:rsid w:val="00D31F89"/>
    <w:rsid w:val="00D33D4F"/>
    <w:rsid w:val="00D358D7"/>
    <w:rsid w:val="00D4057F"/>
    <w:rsid w:val="00D40E48"/>
    <w:rsid w:val="00D41621"/>
    <w:rsid w:val="00D45356"/>
    <w:rsid w:val="00D50D66"/>
    <w:rsid w:val="00D53EF4"/>
    <w:rsid w:val="00D55271"/>
    <w:rsid w:val="00D55281"/>
    <w:rsid w:val="00D558D4"/>
    <w:rsid w:val="00D575FB"/>
    <w:rsid w:val="00D634C2"/>
    <w:rsid w:val="00D64D8C"/>
    <w:rsid w:val="00D66A86"/>
    <w:rsid w:val="00D66B2D"/>
    <w:rsid w:val="00D72FD2"/>
    <w:rsid w:val="00D7320A"/>
    <w:rsid w:val="00D7627A"/>
    <w:rsid w:val="00D80DAE"/>
    <w:rsid w:val="00D8185A"/>
    <w:rsid w:val="00D82F0A"/>
    <w:rsid w:val="00D91A5E"/>
    <w:rsid w:val="00D92AE6"/>
    <w:rsid w:val="00D92CBC"/>
    <w:rsid w:val="00D9385D"/>
    <w:rsid w:val="00D96B24"/>
    <w:rsid w:val="00D97B62"/>
    <w:rsid w:val="00DA2D9F"/>
    <w:rsid w:val="00DA3E8D"/>
    <w:rsid w:val="00DA79B0"/>
    <w:rsid w:val="00DB3315"/>
    <w:rsid w:val="00DB54FA"/>
    <w:rsid w:val="00DC1B82"/>
    <w:rsid w:val="00DC21D3"/>
    <w:rsid w:val="00DD47B2"/>
    <w:rsid w:val="00DD5B95"/>
    <w:rsid w:val="00DE0014"/>
    <w:rsid w:val="00DE6D8F"/>
    <w:rsid w:val="00DF7798"/>
    <w:rsid w:val="00E01AAE"/>
    <w:rsid w:val="00E10BB8"/>
    <w:rsid w:val="00E12B84"/>
    <w:rsid w:val="00E1458F"/>
    <w:rsid w:val="00E17259"/>
    <w:rsid w:val="00E208B5"/>
    <w:rsid w:val="00E21008"/>
    <w:rsid w:val="00E26469"/>
    <w:rsid w:val="00E37448"/>
    <w:rsid w:val="00E37CA1"/>
    <w:rsid w:val="00E37F83"/>
    <w:rsid w:val="00E43B57"/>
    <w:rsid w:val="00E44C79"/>
    <w:rsid w:val="00E46CE6"/>
    <w:rsid w:val="00E46ECB"/>
    <w:rsid w:val="00E47318"/>
    <w:rsid w:val="00E62AC5"/>
    <w:rsid w:val="00E62FC2"/>
    <w:rsid w:val="00E648DC"/>
    <w:rsid w:val="00E65935"/>
    <w:rsid w:val="00E65CB6"/>
    <w:rsid w:val="00E75898"/>
    <w:rsid w:val="00E75B94"/>
    <w:rsid w:val="00E75E79"/>
    <w:rsid w:val="00E91FB5"/>
    <w:rsid w:val="00E957D2"/>
    <w:rsid w:val="00E977CF"/>
    <w:rsid w:val="00EA2A35"/>
    <w:rsid w:val="00EA30B7"/>
    <w:rsid w:val="00EA4752"/>
    <w:rsid w:val="00EB10F1"/>
    <w:rsid w:val="00EB30E2"/>
    <w:rsid w:val="00EB470C"/>
    <w:rsid w:val="00EB4FC0"/>
    <w:rsid w:val="00EB57C5"/>
    <w:rsid w:val="00EC178D"/>
    <w:rsid w:val="00EC6DFA"/>
    <w:rsid w:val="00EC7C46"/>
    <w:rsid w:val="00ED3105"/>
    <w:rsid w:val="00ED5650"/>
    <w:rsid w:val="00ED65A9"/>
    <w:rsid w:val="00ED665A"/>
    <w:rsid w:val="00ED7474"/>
    <w:rsid w:val="00ED75A9"/>
    <w:rsid w:val="00EE12A1"/>
    <w:rsid w:val="00EE249F"/>
    <w:rsid w:val="00EE2BA5"/>
    <w:rsid w:val="00EE3DE7"/>
    <w:rsid w:val="00EE6097"/>
    <w:rsid w:val="00EE7F69"/>
    <w:rsid w:val="00EF1B2F"/>
    <w:rsid w:val="00EF2169"/>
    <w:rsid w:val="00EF403B"/>
    <w:rsid w:val="00F044E4"/>
    <w:rsid w:val="00F237C5"/>
    <w:rsid w:val="00F25738"/>
    <w:rsid w:val="00F27141"/>
    <w:rsid w:val="00F32AF3"/>
    <w:rsid w:val="00F34451"/>
    <w:rsid w:val="00F349B4"/>
    <w:rsid w:val="00F34AE6"/>
    <w:rsid w:val="00F34E08"/>
    <w:rsid w:val="00F412F3"/>
    <w:rsid w:val="00F43830"/>
    <w:rsid w:val="00F44AFC"/>
    <w:rsid w:val="00F511B4"/>
    <w:rsid w:val="00F576F3"/>
    <w:rsid w:val="00F73328"/>
    <w:rsid w:val="00F73C0A"/>
    <w:rsid w:val="00F83AB9"/>
    <w:rsid w:val="00F840E6"/>
    <w:rsid w:val="00F86D3E"/>
    <w:rsid w:val="00F92E89"/>
    <w:rsid w:val="00F935DE"/>
    <w:rsid w:val="00FA2427"/>
    <w:rsid w:val="00FA7FF5"/>
    <w:rsid w:val="00FB07B9"/>
    <w:rsid w:val="00FB1724"/>
    <w:rsid w:val="00FB5539"/>
    <w:rsid w:val="00FC2B80"/>
    <w:rsid w:val="00FC3C0A"/>
    <w:rsid w:val="00FC4A45"/>
    <w:rsid w:val="00FC5FC3"/>
    <w:rsid w:val="00FD2AD8"/>
    <w:rsid w:val="00FD2D77"/>
    <w:rsid w:val="00FD3491"/>
    <w:rsid w:val="00FE16AC"/>
    <w:rsid w:val="00FE2A86"/>
    <w:rsid w:val="00FE40A2"/>
    <w:rsid w:val="00FE6C7A"/>
    <w:rsid w:val="00FF302C"/>
    <w:rsid w:val="00FF347F"/>
    <w:rsid w:val="00FF44A1"/>
    <w:rsid w:val="00FF50B1"/>
    <w:rsid w:val="017B2F92"/>
    <w:rsid w:val="03B14202"/>
    <w:rsid w:val="05FE20CE"/>
    <w:rsid w:val="0B275D15"/>
    <w:rsid w:val="0C230DF6"/>
    <w:rsid w:val="0F557C4C"/>
    <w:rsid w:val="10646AA7"/>
    <w:rsid w:val="140A4ED9"/>
    <w:rsid w:val="1639417E"/>
    <w:rsid w:val="19AE781E"/>
    <w:rsid w:val="1DB16262"/>
    <w:rsid w:val="1F447FA0"/>
    <w:rsid w:val="20B22ABC"/>
    <w:rsid w:val="26C6444F"/>
    <w:rsid w:val="27C85FA9"/>
    <w:rsid w:val="2A5D2EAE"/>
    <w:rsid w:val="2B406E77"/>
    <w:rsid w:val="2E53148E"/>
    <w:rsid w:val="302B1826"/>
    <w:rsid w:val="333E5ADD"/>
    <w:rsid w:val="337D597D"/>
    <w:rsid w:val="33AC1439"/>
    <w:rsid w:val="36076005"/>
    <w:rsid w:val="3BEE647B"/>
    <w:rsid w:val="400B13AA"/>
    <w:rsid w:val="406A3F5D"/>
    <w:rsid w:val="449A00E0"/>
    <w:rsid w:val="47DB3EA0"/>
    <w:rsid w:val="491C12E0"/>
    <w:rsid w:val="4EFB24D6"/>
    <w:rsid w:val="52A3653F"/>
    <w:rsid w:val="5C8D4654"/>
    <w:rsid w:val="5D086F45"/>
    <w:rsid w:val="5DF63241"/>
    <w:rsid w:val="610572F8"/>
    <w:rsid w:val="62DB77BF"/>
    <w:rsid w:val="63C8561D"/>
    <w:rsid w:val="64F423B7"/>
    <w:rsid w:val="662D6FA0"/>
    <w:rsid w:val="66B43C9A"/>
    <w:rsid w:val="66C82907"/>
    <w:rsid w:val="688472F1"/>
    <w:rsid w:val="6A4327A4"/>
    <w:rsid w:val="6AE64505"/>
    <w:rsid w:val="6B1116BB"/>
    <w:rsid w:val="6DAA31E4"/>
    <w:rsid w:val="74ED0DB1"/>
    <w:rsid w:val="770E6B49"/>
    <w:rsid w:val="79E702BC"/>
    <w:rsid w:val="79F70218"/>
    <w:rsid w:val="7E132BFC"/>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58E89"/>
  <w15:docId w15:val="{B495A3C0-0309-4CB7-90F2-03BCD910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semiHidden="1" w:uiPriority="0" w:unhideWhenUsed="1" w:qFormat="1"/>
    <w:lsdException w:name="table of figures" w:semiHidden="1" w:qFormat="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014"/>
    <w:pPr>
      <w:widowControl w:val="0"/>
      <w:jc w:val="both"/>
    </w:pPr>
    <w:rPr>
      <w:rFonts w:eastAsia="仿宋_GB2312"/>
      <w:kern w:val="2"/>
      <w:sz w:val="24"/>
      <w:szCs w:val="24"/>
    </w:rPr>
  </w:style>
  <w:style w:type="paragraph" w:styleId="1">
    <w:name w:val="heading 1"/>
    <w:basedOn w:val="a"/>
    <w:next w:val="a"/>
    <w:link w:val="10"/>
    <w:uiPriority w:val="99"/>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uiPriority w:val="99"/>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uiPriority w:val="99"/>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uiPriority w:val="99"/>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uiPriority w:val="99"/>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uiPriority w:val="99"/>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uiPriority w:val="99"/>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djustRightInd w:val="0"/>
      <w:ind w:firstLine="420"/>
      <w:jc w:val="left"/>
      <w:textAlignment w:val="baseline"/>
    </w:pPr>
    <w:rPr>
      <w:rFonts w:eastAsia="楷体_GB2312"/>
      <w:kern w:val="0"/>
      <w:sz w:val="20"/>
      <w:szCs w:val="20"/>
    </w:rPr>
  </w:style>
  <w:style w:type="paragraph" w:styleId="71">
    <w:name w:val="toc 7"/>
    <w:basedOn w:val="a"/>
    <w:next w:val="a"/>
    <w:uiPriority w:val="99"/>
    <w:semiHidden/>
    <w:qFormat/>
    <w:pPr>
      <w:ind w:left="2520"/>
    </w:pPr>
    <w:rPr>
      <w:rFonts w:eastAsia="楷体_GB2312"/>
      <w:sz w:val="26"/>
      <w:szCs w:val="26"/>
    </w:rPr>
  </w:style>
  <w:style w:type="paragraph" w:styleId="81">
    <w:name w:val="index 8"/>
    <w:basedOn w:val="a"/>
    <w:next w:val="a"/>
    <w:uiPriority w:val="99"/>
    <w:semiHidden/>
    <w:qFormat/>
    <w:pPr>
      <w:ind w:left="2940"/>
    </w:pPr>
    <w:rPr>
      <w:rFonts w:eastAsia="楷体_GB2312"/>
      <w:sz w:val="26"/>
      <w:szCs w:val="26"/>
    </w:rPr>
  </w:style>
  <w:style w:type="paragraph" w:styleId="51">
    <w:name w:val="index 5"/>
    <w:basedOn w:val="a"/>
    <w:next w:val="a"/>
    <w:uiPriority w:val="99"/>
    <w:semiHidden/>
    <w:qFormat/>
    <w:pPr>
      <w:ind w:left="1680"/>
    </w:pPr>
    <w:rPr>
      <w:rFonts w:eastAsia="楷体_GB2312"/>
      <w:sz w:val="26"/>
      <w:szCs w:val="26"/>
    </w:rPr>
  </w:style>
  <w:style w:type="paragraph" w:styleId="a5">
    <w:name w:val="Document Map"/>
    <w:basedOn w:val="a"/>
    <w:link w:val="a6"/>
    <w:uiPriority w:val="99"/>
    <w:semiHidden/>
    <w:qFormat/>
    <w:pPr>
      <w:shd w:val="clear" w:color="auto" w:fill="000080"/>
    </w:pPr>
    <w:rPr>
      <w:rFonts w:eastAsia="楷体_GB2312"/>
      <w:kern w:val="0"/>
      <w:sz w:val="20"/>
      <w:szCs w:val="20"/>
    </w:rPr>
  </w:style>
  <w:style w:type="paragraph" w:styleId="a7">
    <w:name w:val="annotation text"/>
    <w:basedOn w:val="a"/>
    <w:link w:val="11"/>
    <w:uiPriority w:val="99"/>
    <w:semiHidden/>
    <w:qFormat/>
    <w:pPr>
      <w:jc w:val="left"/>
    </w:pPr>
  </w:style>
  <w:style w:type="paragraph" w:styleId="61">
    <w:name w:val="index 6"/>
    <w:basedOn w:val="a"/>
    <w:next w:val="a"/>
    <w:uiPriority w:val="99"/>
    <w:semiHidden/>
    <w:qFormat/>
    <w:pPr>
      <w:ind w:left="2100"/>
    </w:pPr>
    <w:rPr>
      <w:rFonts w:eastAsia="楷体_GB2312"/>
      <w:sz w:val="26"/>
      <w:szCs w:val="26"/>
    </w:rPr>
  </w:style>
  <w:style w:type="paragraph" w:styleId="a8">
    <w:name w:val="Body Text"/>
    <w:basedOn w:val="a"/>
    <w:link w:val="a9"/>
    <w:uiPriority w:val="99"/>
    <w:qFormat/>
    <w:pPr>
      <w:spacing w:line="400" w:lineRule="exact"/>
    </w:pPr>
    <w:rPr>
      <w:rFonts w:ascii="楷体_GB2312" w:eastAsia="楷体_GB2312" w:cs="楷体_GB2312"/>
      <w:kern w:val="0"/>
      <w:sz w:val="20"/>
      <w:szCs w:val="20"/>
    </w:rPr>
  </w:style>
  <w:style w:type="paragraph" w:styleId="aa">
    <w:name w:val="Body Text Indent"/>
    <w:basedOn w:val="a"/>
    <w:link w:val="ab"/>
    <w:uiPriority w:val="99"/>
    <w:qFormat/>
    <w:pPr>
      <w:spacing w:line="520" w:lineRule="exact"/>
      <w:ind w:left="570"/>
    </w:pPr>
    <w:rPr>
      <w:rFonts w:eastAsia="宋体"/>
      <w:kern w:val="0"/>
    </w:rPr>
  </w:style>
  <w:style w:type="paragraph" w:styleId="41">
    <w:name w:val="index 4"/>
    <w:basedOn w:val="a"/>
    <w:next w:val="a"/>
    <w:uiPriority w:val="99"/>
    <w:semiHidden/>
    <w:qFormat/>
    <w:pPr>
      <w:ind w:left="1260"/>
    </w:pPr>
    <w:rPr>
      <w:rFonts w:eastAsia="楷体_GB2312"/>
      <w:sz w:val="26"/>
      <w:szCs w:val="26"/>
    </w:rPr>
  </w:style>
  <w:style w:type="paragraph" w:styleId="52">
    <w:name w:val="toc 5"/>
    <w:basedOn w:val="a"/>
    <w:next w:val="a"/>
    <w:uiPriority w:val="99"/>
    <w:semiHidden/>
    <w:qFormat/>
    <w:pPr>
      <w:ind w:left="1680"/>
    </w:pPr>
    <w:rPr>
      <w:rFonts w:eastAsia="楷体_GB2312"/>
      <w:sz w:val="26"/>
      <w:szCs w:val="26"/>
    </w:rPr>
  </w:style>
  <w:style w:type="paragraph" w:styleId="31">
    <w:name w:val="toc 3"/>
    <w:basedOn w:val="a"/>
    <w:next w:val="a"/>
    <w:uiPriority w:val="99"/>
    <w:semiHidden/>
    <w:qFormat/>
    <w:pPr>
      <w:ind w:left="840"/>
    </w:pPr>
    <w:rPr>
      <w:rFonts w:eastAsia="楷体_GB2312"/>
      <w:sz w:val="26"/>
      <w:szCs w:val="26"/>
    </w:rPr>
  </w:style>
  <w:style w:type="paragraph" w:styleId="ac">
    <w:name w:val="Plain Text"/>
    <w:basedOn w:val="a"/>
    <w:link w:val="ad"/>
    <w:uiPriority w:val="99"/>
    <w:qFormat/>
    <w:rPr>
      <w:rFonts w:ascii="宋体" w:eastAsia="宋体" w:hAnsi="Courier New" w:cs="宋体"/>
      <w:kern w:val="0"/>
      <w:sz w:val="21"/>
      <w:szCs w:val="21"/>
    </w:rPr>
  </w:style>
  <w:style w:type="paragraph" w:styleId="82">
    <w:name w:val="toc 8"/>
    <w:basedOn w:val="a"/>
    <w:next w:val="a"/>
    <w:uiPriority w:val="99"/>
    <w:semiHidden/>
    <w:qFormat/>
    <w:pPr>
      <w:ind w:left="2940"/>
    </w:pPr>
    <w:rPr>
      <w:rFonts w:eastAsia="楷体_GB2312"/>
      <w:sz w:val="26"/>
      <w:szCs w:val="26"/>
    </w:rPr>
  </w:style>
  <w:style w:type="paragraph" w:styleId="32">
    <w:name w:val="index 3"/>
    <w:basedOn w:val="a"/>
    <w:next w:val="a"/>
    <w:uiPriority w:val="99"/>
    <w:semiHidden/>
    <w:qFormat/>
    <w:pPr>
      <w:ind w:left="840"/>
    </w:pPr>
    <w:rPr>
      <w:rFonts w:eastAsia="楷体_GB2312"/>
      <w:sz w:val="26"/>
      <w:szCs w:val="26"/>
    </w:rPr>
  </w:style>
  <w:style w:type="paragraph" w:styleId="ae">
    <w:name w:val="Date"/>
    <w:basedOn w:val="a"/>
    <w:next w:val="a"/>
    <w:link w:val="af"/>
    <w:uiPriority w:val="99"/>
    <w:qFormat/>
    <w:rPr>
      <w:rFonts w:ascii="宋体" w:eastAsia="楷体_GB2312" w:hAnsi="宋体" w:cs="宋体"/>
      <w:kern w:val="0"/>
      <w:sz w:val="20"/>
      <w:szCs w:val="20"/>
    </w:rPr>
  </w:style>
  <w:style w:type="paragraph" w:styleId="21">
    <w:name w:val="Body Text Indent 2"/>
    <w:basedOn w:val="a"/>
    <w:link w:val="22"/>
    <w:uiPriority w:val="99"/>
    <w:qFormat/>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uiPriority w:val="99"/>
    <w:semiHidden/>
    <w:qFormat/>
    <w:rPr>
      <w:rFonts w:eastAsia="楷体_GB2312"/>
      <w:kern w:val="0"/>
      <w:sz w:val="18"/>
      <w:szCs w:val="18"/>
    </w:rPr>
  </w:style>
  <w:style w:type="paragraph" w:styleId="af2">
    <w:name w:val="footer"/>
    <w:basedOn w:val="a"/>
    <w:link w:val="af3"/>
    <w:uiPriority w:val="99"/>
    <w:qFormat/>
    <w:pPr>
      <w:tabs>
        <w:tab w:val="center" w:pos="4153"/>
        <w:tab w:val="right" w:pos="8306"/>
      </w:tabs>
      <w:snapToGrid w:val="0"/>
      <w:jc w:val="left"/>
    </w:pPr>
    <w:rPr>
      <w:rFonts w:eastAsia="宋体"/>
      <w:kern w:val="0"/>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rFonts w:eastAsia="宋体"/>
      <w:kern w:val="0"/>
      <w:sz w:val="18"/>
      <w:szCs w:val="18"/>
    </w:rPr>
  </w:style>
  <w:style w:type="paragraph" w:styleId="12">
    <w:name w:val="toc 1"/>
    <w:basedOn w:val="a"/>
    <w:next w:val="a"/>
    <w:uiPriority w:val="99"/>
    <w:semiHidden/>
    <w:qFormat/>
    <w:pPr>
      <w:adjustRightInd w:val="0"/>
      <w:jc w:val="left"/>
      <w:textAlignment w:val="baseline"/>
    </w:pPr>
    <w:rPr>
      <w:rFonts w:eastAsia="楷体_GB2312"/>
    </w:rPr>
  </w:style>
  <w:style w:type="paragraph" w:styleId="42">
    <w:name w:val="toc 4"/>
    <w:basedOn w:val="a"/>
    <w:next w:val="a"/>
    <w:uiPriority w:val="99"/>
    <w:semiHidden/>
    <w:qFormat/>
    <w:pPr>
      <w:ind w:left="1260"/>
    </w:pPr>
    <w:rPr>
      <w:rFonts w:eastAsia="楷体_GB2312"/>
      <w:sz w:val="26"/>
      <w:szCs w:val="26"/>
    </w:rPr>
  </w:style>
  <w:style w:type="paragraph" w:styleId="af6">
    <w:name w:val="index heading"/>
    <w:basedOn w:val="a"/>
    <w:next w:val="13"/>
    <w:uiPriority w:val="99"/>
    <w:semiHidden/>
    <w:qFormat/>
    <w:rPr>
      <w:rFonts w:eastAsia="楷体_GB2312"/>
      <w:sz w:val="26"/>
      <w:szCs w:val="26"/>
    </w:rPr>
  </w:style>
  <w:style w:type="paragraph" w:styleId="13">
    <w:name w:val="index 1"/>
    <w:basedOn w:val="a"/>
    <w:next w:val="a"/>
    <w:uiPriority w:val="99"/>
    <w:semiHidden/>
    <w:qFormat/>
    <w:rPr>
      <w:rFonts w:eastAsia="楷体_GB2312"/>
      <w:sz w:val="26"/>
      <w:szCs w:val="26"/>
    </w:rPr>
  </w:style>
  <w:style w:type="paragraph" w:styleId="af7">
    <w:name w:val="footnote text"/>
    <w:basedOn w:val="a"/>
    <w:link w:val="af8"/>
    <w:uiPriority w:val="99"/>
    <w:semiHidden/>
    <w:qFormat/>
    <w:pPr>
      <w:snapToGrid w:val="0"/>
      <w:jc w:val="left"/>
    </w:pPr>
    <w:rPr>
      <w:rFonts w:eastAsia="楷体_GB2312"/>
      <w:kern w:val="0"/>
      <w:sz w:val="20"/>
      <w:szCs w:val="20"/>
    </w:rPr>
  </w:style>
  <w:style w:type="paragraph" w:styleId="62">
    <w:name w:val="toc 6"/>
    <w:basedOn w:val="a"/>
    <w:next w:val="a"/>
    <w:uiPriority w:val="99"/>
    <w:semiHidden/>
    <w:qFormat/>
    <w:pPr>
      <w:ind w:left="2100"/>
    </w:pPr>
    <w:rPr>
      <w:rFonts w:eastAsia="楷体_GB2312"/>
      <w:sz w:val="26"/>
      <w:szCs w:val="26"/>
    </w:rPr>
  </w:style>
  <w:style w:type="paragraph" w:styleId="33">
    <w:name w:val="Body Text Indent 3"/>
    <w:basedOn w:val="a"/>
    <w:link w:val="34"/>
    <w:uiPriority w:val="99"/>
    <w:qFormat/>
    <w:pPr>
      <w:spacing w:line="360" w:lineRule="auto"/>
      <w:ind w:firstLineChars="257" w:firstLine="617"/>
    </w:pPr>
    <w:rPr>
      <w:rFonts w:eastAsia="宋体"/>
      <w:kern w:val="0"/>
      <w:sz w:val="20"/>
      <w:szCs w:val="20"/>
    </w:rPr>
  </w:style>
  <w:style w:type="paragraph" w:styleId="72">
    <w:name w:val="index 7"/>
    <w:basedOn w:val="a"/>
    <w:next w:val="a"/>
    <w:uiPriority w:val="99"/>
    <w:semiHidden/>
    <w:qFormat/>
    <w:pPr>
      <w:ind w:left="2520"/>
    </w:pPr>
    <w:rPr>
      <w:rFonts w:eastAsia="楷体_GB2312"/>
      <w:sz w:val="26"/>
      <w:szCs w:val="26"/>
    </w:rPr>
  </w:style>
  <w:style w:type="paragraph" w:styleId="91">
    <w:name w:val="index 9"/>
    <w:basedOn w:val="a"/>
    <w:next w:val="a"/>
    <w:uiPriority w:val="99"/>
    <w:semiHidden/>
    <w:qFormat/>
    <w:pPr>
      <w:ind w:left="3360"/>
    </w:pPr>
    <w:rPr>
      <w:rFonts w:eastAsia="楷体_GB2312"/>
      <w:sz w:val="26"/>
      <w:szCs w:val="26"/>
    </w:rPr>
  </w:style>
  <w:style w:type="paragraph" w:styleId="af9">
    <w:name w:val="table of figures"/>
    <w:basedOn w:val="a"/>
    <w:next w:val="a"/>
    <w:uiPriority w:val="99"/>
    <w:semiHidden/>
    <w:qFormat/>
    <w:pPr>
      <w:adjustRightInd w:val="0"/>
      <w:ind w:left="420" w:hanging="420"/>
      <w:jc w:val="left"/>
      <w:textAlignment w:val="baseline"/>
    </w:pPr>
    <w:rPr>
      <w:rFonts w:eastAsia="楷体_GB2312"/>
      <w:smallCaps/>
    </w:rPr>
  </w:style>
  <w:style w:type="paragraph" w:styleId="23">
    <w:name w:val="toc 2"/>
    <w:basedOn w:val="a"/>
    <w:next w:val="a"/>
    <w:uiPriority w:val="99"/>
    <w:semiHidden/>
    <w:qFormat/>
    <w:pPr>
      <w:ind w:left="420"/>
    </w:pPr>
    <w:rPr>
      <w:rFonts w:eastAsia="楷体_GB2312"/>
      <w:sz w:val="26"/>
      <w:szCs w:val="26"/>
    </w:rPr>
  </w:style>
  <w:style w:type="paragraph" w:styleId="92">
    <w:name w:val="toc 9"/>
    <w:basedOn w:val="a"/>
    <w:next w:val="a"/>
    <w:uiPriority w:val="99"/>
    <w:semiHidden/>
    <w:qFormat/>
    <w:pPr>
      <w:ind w:left="3360"/>
    </w:pPr>
    <w:rPr>
      <w:rFonts w:eastAsia="楷体_GB2312"/>
      <w:sz w:val="26"/>
      <w:szCs w:val="26"/>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a">
    <w:name w:val="Normal (Web)"/>
    <w:basedOn w:val="a"/>
    <w:uiPriority w:val="99"/>
    <w:qFormat/>
    <w:pPr>
      <w:spacing w:before="100" w:beforeAutospacing="1" w:after="100" w:afterAutospacing="1"/>
      <w:jc w:val="left"/>
    </w:pPr>
    <w:rPr>
      <w:rFonts w:ascii="Calibri" w:eastAsia="宋体" w:hAnsi="Calibri" w:cs="Calibri"/>
      <w:kern w:val="0"/>
    </w:rPr>
  </w:style>
  <w:style w:type="paragraph" w:styleId="24">
    <w:name w:val="index 2"/>
    <w:basedOn w:val="a"/>
    <w:next w:val="a"/>
    <w:uiPriority w:val="99"/>
    <w:semiHidden/>
    <w:qFormat/>
    <w:pPr>
      <w:ind w:left="420"/>
    </w:pPr>
    <w:rPr>
      <w:rFonts w:eastAsia="楷体_GB2312"/>
      <w:sz w:val="26"/>
      <w:szCs w:val="26"/>
    </w:rPr>
  </w:style>
  <w:style w:type="paragraph" w:styleId="afb">
    <w:name w:val="annotation subject"/>
    <w:basedOn w:val="a7"/>
    <w:next w:val="a7"/>
    <w:link w:val="afc"/>
    <w:uiPriority w:val="99"/>
    <w:semiHidden/>
    <w:qFormat/>
    <w:rPr>
      <w:rFonts w:eastAsia="楷体_GB2312"/>
      <w:b/>
      <w:bCs/>
      <w:kern w:val="0"/>
      <w:sz w:val="20"/>
      <w:szCs w:val="20"/>
    </w:rPr>
  </w:style>
  <w:style w:type="paragraph" w:styleId="25">
    <w:name w:val="Body Text First Indent 2"/>
    <w:basedOn w:val="aa"/>
    <w:link w:val="26"/>
    <w:uiPriority w:val="99"/>
    <w:semiHidden/>
    <w:unhideWhenUsed/>
    <w:qFormat/>
    <w:locked/>
    <w:pPr>
      <w:spacing w:after="120" w:line="240" w:lineRule="auto"/>
      <w:ind w:leftChars="200" w:left="420" w:firstLineChars="200" w:firstLine="420"/>
    </w:pPr>
    <w:rPr>
      <w:rFonts w:eastAsia="仿宋_GB2312"/>
      <w:kern w:val="2"/>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99"/>
    <w:qFormat/>
    <w:rPr>
      <w:b/>
      <w:bCs/>
    </w:rPr>
  </w:style>
  <w:style w:type="character" w:styleId="aff">
    <w:name w:val="page number"/>
    <w:basedOn w:val="a1"/>
    <w:uiPriority w:val="99"/>
    <w:qFormat/>
  </w:style>
  <w:style w:type="character" w:styleId="aff0">
    <w:name w:val="FollowedHyperlink"/>
    <w:uiPriority w:val="99"/>
    <w:qFormat/>
    <w:rPr>
      <w:color w:val="auto"/>
      <w:u w:val="single"/>
    </w:rPr>
  </w:style>
  <w:style w:type="character" w:styleId="aff1">
    <w:name w:val="Emphasis"/>
    <w:uiPriority w:val="99"/>
    <w:qFormat/>
    <w:rPr>
      <w:i/>
      <w:iCs/>
    </w:rPr>
  </w:style>
  <w:style w:type="character" w:styleId="aff2">
    <w:name w:val="line number"/>
    <w:basedOn w:val="a1"/>
    <w:uiPriority w:val="99"/>
    <w:qFormat/>
  </w:style>
  <w:style w:type="character" w:styleId="HTML1">
    <w:name w:val="HTML Definition"/>
    <w:uiPriority w:val="99"/>
    <w:qFormat/>
    <w:rPr>
      <w:i/>
      <w:iCs/>
    </w:rPr>
  </w:style>
  <w:style w:type="character" w:styleId="aff3">
    <w:name w:val="Hyperlink"/>
    <w:uiPriority w:val="99"/>
    <w:qFormat/>
    <w:rPr>
      <w:color w:val="0000FF"/>
      <w:u w:val="single"/>
    </w:rPr>
  </w:style>
  <w:style w:type="character" w:styleId="HTML2">
    <w:name w:val="HTML Code"/>
    <w:uiPriority w:val="99"/>
    <w:qFormat/>
    <w:rPr>
      <w:rFonts w:ascii="Menlo" w:hAnsi="Menlo" w:cs="Menlo"/>
      <w:color w:val="auto"/>
      <w:sz w:val="21"/>
      <w:szCs w:val="21"/>
      <w:shd w:val="clear" w:color="auto" w:fill="auto"/>
    </w:rPr>
  </w:style>
  <w:style w:type="character" w:styleId="aff4">
    <w:name w:val="annotation reference"/>
    <w:uiPriority w:val="99"/>
    <w:semiHidden/>
    <w:qFormat/>
    <w:rPr>
      <w:sz w:val="21"/>
      <w:szCs w:val="21"/>
    </w:rPr>
  </w:style>
  <w:style w:type="character" w:styleId="HTML3">
    <w:name w:val="HTML Cite"/>
    <w:basedOn w:val="a1"/>
    <w:uiPriority w:val="99"/>
    <w:qFormat/>
  </w:style>
  <w:style w:type="character" w:styleId="aff5">
    <w:name w:val="footnote reference"/>
    <w:uiPriority w:val="99"/>
    <w:semiHidden/>
    <w:qFormat/>
    <w:rPr>
      <w:vertAlign w:val="superscript"/>
    </w:rPr>
  </w:style>
  <w:style w:type="character" w:styleId="HTML4">
    <w:name w:val="HTML Keyboard"/>
    <w:uiPriority w:val="99"/>
    <w:qFormat/>
    <w:rPr>
      <w:rFonts w:ascii="Menlo" w:hAnsi="Menlo" w:cs="Menlo"/>
      <w:sz w:val="21"/>
      <w:szCs w:val="21"/>
    </w:rPr>
  </w:style>
  <w:style w:type="character" w:styleId="HTML5">
    <w:name w:val="HTML Sample"/>
    <w:uiPriority w:val="99"/>
    <w:qFormat/>
    <w:rPr>
      <w:rFonts w:ascii="Menlo" w:hAnsi="Menlo" w:cs="Menlo"/>
      <w:sz w:val="21"/>
      <w:szCs w:val="21"/>
    </w:rPr>
  </w:style>
  <w:style w:type="character" w:customStyle="1" w:styleId="10">
    <w:name w:val="标题 1 字符"/>
    <w:link w:val="1"/>
    <w:uiPriority w:val="99"/>
    <w:qFormat/>
    <w:locked/>
    <w:rPr>
      <w:rFonts w:eastAsia="楷体_GB2312"/>
      <w:b/>
      <w:bCs/>
      <w:kern w:val="44"/>
      <w:sz w:val="20"/>
      <w:szCs w:val="20"/>
    </w:rPr>
  </w:style>
  <w:style w:type="character" w:customStyle="1" w:styleId="20">
    <w:name w:val="标题 2 字符"/>
    <w:link w:val="2"/>
    <w:uiPriority w:val="99"/>
    <w:qFormat/>
    <w:locked/>
    <w:rPr>
      <w:rFonts w:ascii="宋体" w:eastAsia="楷体_GB2312" w:hAnsi="宋体" w:cs="宋体"/>
      <w:b/>
      <w:bCs/>
      <w:sz w:val="20"/>
      <w:szCs w:val="20"/>
    </w:rPr>
  </w:style>
  <w:style w:type="character" w:customStyle="1" w:styleId="30">
    <w:name w:val="标题 3 字符"/>
    <w:link w:val="3"/>
    <w:uiPriority w:val="99"/>
    <w:qFormat/>
    <w:locked/>
    <w:rPr>
      <w:rFonts w:eastAsia="楷体_GB2312"/>
      <w:b/>
      <w:bCs/>
      <w:sz w:val="20"/>
      <w:szCs w:val="20"/>
    </w:rPr>
  </w:style>
  <w:style w:type="character" w:customStyle="1" w:styleId="40">
    <w:name w:val="标题 4 字符"/>
    <w:link w:val="4"/>
    <w:uiPriority w:val="99"/>
    <w:qFormat/>
    <w:locked/>
    <w:rPr>
      <w:rFonts w:ascii="Cambria" w:eastAsia="宋体" w:hAnsi="Cambria" w:cs="Cambria"/>
      <w:b/>
      <w:bCs/>
      <w:sz w:val="28"/>
      <w:szCs w:val="28"/>
    </w:rPr>
  </w:style>
  <w:style w:type="character" w:customStyle="1" w:styleId="50">
    <w:name w:val="标题 5 字符"/>
    <w:link w:val="5"/>
    <w:uiPriority w:val="99"/>
    <w:locked/>
    <w:rPr>
      <w:rFonts w:ascii="宋体" w:eastAsia="宋体" w:cs="宋体"/>
      <w:b/>
      <w:bCs/>
      <w:spacing w:val="-2"/>
      <w:position w:val="-6"/>
      <w:sz w:val="20"/>
      <w:szCs w:val="20"/>
    </w:rPr>
  </w:style>
  <w:style w:type="character" w:customStyle="1" w:styleId="60">
    <w:name w:val="标题 6 字符"/>
    <w:link w:val="6"/>
    <w:uiPriority w:val="99"/>
    <w:qFormat/>
    <w:locked/>
    <w:rPr>
      <w:rFonts w:ascii="Arial" w:eastAsia="黑体" w:hAnsi="Arial" w:cs="Arial"/>
      <w:b/>
      <w:bCs/>
      <w:spacing w:val="-2"/>
      <w:position w:val="-6"/>
      <w:sz w:val="20"/>
      <w:szCs w:val="20"/>
    </w:rPr>
  </w:style>
  <w:style w:type="character" w:customStyle="1" w:styleId="70">
    <w:name w:val="标题 7 字符"/>
    <w:link w:val="7"/>
    <w:uiPriority w:val="99"/>
    <w:qFormat/>
    <w:locked/>
    <w:rPr>
      <w:rFonts w:ascii="宋体" w:eastAsia="宋体" w:cs="宋体"/>
      <w:b/>
      <w:bCs/>
      <w:spacing w:val="-2"/>
      <w:position w:val="-6"/>
      <w:sz w:val="20"/>
      <w:szCs w:val="20"/>
    </w:rPr>
  </w:style>
  <w:style w:type="character" w:customStyle="1" w:styleId="80">
    <w:name w:val="标题 8 字符"/>
    <w:link w:val="8"/>
    <w:uiPriority w:val="99"/>
    <w:qFormat/>
    <w:locked/>
    <w:rPr>
      <w:rFonts w:ascii="Arial" w:eastAsia="黑体" w:hAnsi="Arial" w:cs="Arial"/>
      <w:spacing w:val="-2"/>
      <w:position w:val="-6"/>
      <w:sz w:val="20"/>
      <w:szCs w:val="20"/>
    </w:rPr>
  </w:style>
  <w:style w:type="character" w:customStyle="1" w:styleId="90">
    <w:name w:val="标题 9 字符"/>
    <w:link w:val="9"/>
    <w:uiPriority w:val="99"/>
    <w:qFormat/>
    <w:locked/>
    <w:rPr>
      <w:rFonts w:ascii="Arial" w:eastAsia="黑体" w:hAnsi="Arial" w:cs="Arial"/>
      <w:spacing w:val="-2"/>
      <w:position w:val="-6"/>
      <w:sz w:val="20"/>
      <w:szCs w:val="20"/>
    </w:rPr>
  </w:style>
  <w:style w:type="character" w:customStyle="1" w:styleId="a6">
    <w:name w:val="文档结构图 字符"/>
    <w:link w:val="a5"/>
    <w:uiPriority w:val="99"/>
    <w:semiHidden/>
    <w:qFormat/>
    <w:locked/>
    <w:rPr>
      <w:rFonts w:eastAsia="楷体_GB2312"/>
      <w:sz w:val="20"/>
      <w:szCs w:val="20"/>
      <w:shd w:val="clear" w:color="auto" w:fill="000080"/>
    </w:rPr>
  </w:style>
  <w:style w:type="character" w:customStyle="1" w:styleId="11">
    <w:name w:val="批注文字 字符1"/>
    <w:basedOn w:val="a1"/>
    <w:link w:val="a7"/>
    <w:uiPriority w:val="99"/>
    <w:semiHidden/>
    <w:qFormat/>
    <w:locked/>
  </w:style>
  <w:style w:type="character" w:customStyle="1" w:styleId="a9">
    <w:name w:val="正文文本 字符"/>
    <w:link w:val="a8"/>
    <w:uiPriority w:val="99"/>
    <w:qFormat/>
    <w:locked/>
    <w:rPr>
      <w:rFonts w:ascii="楷体_GB2312" w:eastAsia="楷体_GB2312" w:cs="楷体_GB2312"/>
      <w:sz w:val="20"/>
      <w:szCs w:val="20"/>
    </w:rPr>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af">
    <w:name w:val="日期 字符"/>
    <w:link w:val="ae"/>
    <w:uiPriority w:val="99"/>
    <w:qFormat/>
    <w:locked/>
    <w:rPr>
      <w:rFonts w:ascii="宋体" w:eastAsia="楷体_GB2312" w:hAnsi="宋体" w:cs="宋体"/>
      <w:sz w:val="20"/>
      <w:szCs w:val="20"/>
    </w:rPr>
  </w:style>
  <w:style w:type="character" w:customStyle="1" w:styleId="22">
    <w:name w:val="正文文本缩进 2 字符"/>
    <w:link w:val="21"/>
    <w:uiPriority w:val="99"/>
    <w:qFormat/>
    <w:locked/>
    <w:rPr>
      <w:rFonts w:ascii="宋体" w:eastAsia="宋体" w:cs="宋体"/>
      <w:b/>
      <w:bCs/>
      <w:sz w:val="20"/>
      <w:szCs w:val="20"/>
    </w:rPr>
  </w:style>
  <w:style w:type="character" w:customStyle="1" w:styleId="af1">
    <w:name w:val="批注框文本 字符"/>
    <w:link w:val="af0"/>
    <w:uiPriority w:val="99"/>
    <w:semiHidden/>
    <w:qFormat/>
    <w:locked/>
    <w:rPr>
      <w:rFonts w:eastAsia="楷体_GB2312"/>
      <w:sz w:val="18"/>
      <w:szCs w:val="18"/>
    </w:rPr>
  </w:style>
  <w:style w:type="character" w:customStyle="1" w:styleId="FooterChar">
    <w:name w:val="Footer Char"/>
    <w:uiPriority w:val="99"/>
    <w:qFormat/>
    <w:locked/>
    <w:rPr>
      <w:rFonts w:eastAsia="楷体_GB2312"/>
      <w:sz w:val="18"/>
      <w:szCs w:val="18"/>
    </w:rPr>
  </w:style>
  <w:style w:type="character" w:customStyle="1" w:styleId="HeaderChar">
    <w:name w:val="Header Char"/>
    <w:uiPriority w:val="99"/>
    <w:qFormat/>
    <w:locked/>
    <w:rPr>
      <w:rFonts w:eastAsia="楷体_GB2312"/>
      <w:sz w:val="18"/>
      <w:szCs w:val="18"/>
    </w:rPr>
  </w:style>
  <w:style w:type="character" w:customStyle="1" w:styleId="af8">
    <w:name w:val="脚注文本 字符"/>
    <w:link w:val="af7"/>
    <w:uiPriority w:val="99"/>
    <w:semiHidden/>
    <w:qFormat/>
    <w:locked/>
    <w:rPr>
      <w:rFonts w:eastAsia="楷体_GB2312"/>
      <w:sz w:val="20"/>
      <w:szCs w:val="20"/>
    </w:rPr>
  </w:style>
  <w:style w:type="character" w:customStyle="1" w:styleId="34">
    <w:name w:val="正文文本缩进 3 字符"/>
    <w:link w:val="33"/>
    <w:uiPriority w:val="99"/>
    <w:qFormat/>
    <w:locked/>
    <w:rPr>
      <w:rFonts w:eastAsia="宋体"/>
    </w:rPr>
  </w:style>
  <w:style w:type="character" w:customStyle="1" w:styleId="HTML0">
    <w:name w:val="HTML 预设格式 字符"/>
    <w:link w:val="HTML"/>
    <w:uiPriority w:val="99"/>
    <w:qFormat/>
    <w:locked/>
    <w:rPr>
      <w:rFonts w:ascii="黑体" w:eastAsia="黑体" w:hAnsi="Courier New" w:cs="黑体"/>
      <w:kern w:val="0"/>
      <w:sz w:val="20"/>
      <w:szCs w:val="20"/>
    </w:rPr>
  </w:style>
  <w:style w:type="character" w:customStyle="1" w:styleId="afc">
    <w:name w:val="批注主题 字符"/>
    <w:link w:val="afb"/>
    <w:uiPriority w:val="99"/>
    <w:semiHidden/>
    <w:qFormat/>
    <w:locked/>
    <w:rPr>
      <w:rFonts w:eastAsia="楷体_GB2312"/>
      <w:b/>
      <w:bCs/>
      <w:sz w:val="20"/>
      <w:szCs w:val="20"/>
    </w:rPr>
  </w:style>
  <w:style w:type="character" w:customStyle="1" w:styleId="grid">
    <w:name w:val="grid"/>
    <w:basedOn w:val="a1"/>
    <w:uiPriority w:val="99"/>
    <w:qFormat/>
  </w:style>
  <w:style w:type="character" w:customStyle="1" w:styleId="hilite">
    <w:name w:val="hilite"/>
    <w:uiPriority w:val="99"/>
    <w:qFormat/>
    <w:rPr>
      <w:color w:val="FFFFFF"/>
      <w:shd w:val="clear" w:color="auto" w:fill="auto"/>
    </w:rPr>
  </w:style>
  <w:style w:type="character" w:customStyle="1" w:styleId="bdsnopic">
    <w:name w:val="bds_nopic"/>
    <w:basedOn w:val="a1"/>
    <w:uiPriority w:val="99"/>
    <w:qFormat/>
  </w:style>
  <w:style w:type="character" w:customStyle="1" w:styleId="a4">
    <w:name w:val="正文缩进 字符"/>
    <w:link w:val="a0"/>
    <w:uiPriority w:val="99"/>
    <w:qFormat/>
    <w:locked/>
    <w:rPr>
      <w:rFonts w:eastAsia="楷体_GB2312"/>
    </w:rPr>
  </w:style>
  <w:style w:type="character" w:customStyle="1" w:styleId="bdsmore4">
    <w:name w:val="bds_more4"/>
    <w:uiPriority w:val="99"/>
    <w:qFormat/>
    <w:rPr>
      <w:rFonts w:ascii="宋体" w:eastAsia="宋体" w:hAnsi="宋体" w:cs="宋体"/>
    </w:rPr>
  </w:style>
  <w:style w:type="character" w:customStyle="1" w:styleId="aff6">
    <w:name w:val="批注文字 字符"/>
    <w:uiPriority w:val="99"/>
    <w:semiHidden/>
    <w:qFormat/>
    <w:rPr>
      <w:rFonts w:eastAsia="楷体_GB2312"/>
      <w:kern w:val="2"/>
      <w:sz w:val="26"/>
      <w:szCs w:val="26"/>
    </w:rPr>
  </w:style>
  <w:style w:type="character" w:customStyle="1" w:styleId="active">
    <w:name w:val="active"/>
    <w:uiPriority w:val="99"/>
    <w:qFormat/>
    <w:rPr>
      <w:color w:val="00FF00"/>
      <w:shd w:val="clear" w:color="auto" w:fill="000000"/>
    </w:rPr>
  </w:style>
  <w:style w:type="character" w:customStyle="1" w:styleId="other">
    <w:name w:val="other"/>
    <w:basedOn w:val="a1"/>
    <w:uiPriority w:val="99"/>
    <w:qFormat/>
  </w:style>
  <w:style w:type="character" w:customStyle="1" w:styleId="grid2">
    <w:name w:val="grid2"/>
    <w:basedOn w:val="a1"/>
    <w:uiPriority w:val="99"/>
    <w:qFormat/>
  </w:style>
  <w:style w:type="character" w:customStyle="1" w:styleId="active8">
    <w:name w:val="active8"/>
    <w:uiPriority w:val="99"/>
    <w:qFormat/>
    <w:rPr>
      <w:color w:val="00FF00"/>
      <w:shd w:val="clear" w:color="auto" w:fill="000000"/>
    </w:rPr>
  </w:style>
  <w:style w:type="character" w:customStyle="1" w:styleId="hilite6">
    <w:name w:val="hilite6"/>
    <w:uiPriority w:val="99"/>
    <w:qFormat/>
    <w:rPr>
      <w:color w:val="FFFFFF"/>
      <w:shd w:val="clear" w:color="auto" w:fill="auto"/>
    </w:rPr>
  </w:style>
  <w:style w:type="character" w:customStyle="1" w:styleId="bdsmore6">
    <w:name w:val="bds_more6"/>
    <w:basedOn w:val="a1"/>
    <w:uiPriority w:val="99"/>
    <w:qFormat/>
  </w:style>
  <w:style w:type="character" w:customStyle="1" w:styleId="bdsmore8">
    <w:name w:val="bds_more8"/>
    <w:uiPriority w:val="99"/>
    <w:qFormat/>
    <w:rPr>
      <w:rFonts w:ascii="宋体" w:eastAsia="宋体" w:hAnsi="宋体" w:cs="宋体"/>
    </w:rPr>
  </w:style>
  <w:style w:type="character" w:customStyle="1" w:styleId="noused">
    <w:name w:val="noused"/>
    <w:uiPriority w:val="99"/>
    <w:qFormat/>
    <w:rPr>
      <w:b/>
      <w:bCs/>
      <w:color w:val="FFFFFF"/>
      <w:sz w:val="21"/>
      <w:szCs w:val="21"/>
    </w:rPr>
  </w:style>
  <w:style w:type="character" w:customStyle="1" w:styleId="bdsnopic1">
    <w:name w:val="bds_nopic1"/>
    <w:basedOn w:val="a1"/>
    <w:uiPriority w:val="99"/>
    <w:qFormat/>
  </w:style>
  <w:style w:type="character" w:customStyle="1" w:styleId="bdsmore7">
    <w:name w:val="bds_more7"/>
    <w:basedOn w:val="a1"/>
    <w:uiPriority w:val="99"/>
    <w:qFormat/>
  </w:style>
  <w:style w:type="character" w:customStyle="1" w:styleId="bdsmore5">
    <w:name w:val="bds_more5"/>
    <w:basedOn w:val="a1"/>
    <w:uiPriority w:val="99"/>
    <w:qFormat/>
  </w:style>
  <w:style w:type="character" w:customStyle="1" w:styleId="bdsnopic2">
    <w:name w:val="bds_nopic2"/>
    <w:basedOn w:val="a1"/>
    <w:uiPriority w:val="99"/>
    <w:qFormat/>
  </w:style>
  <w:style w:type="character" w:customStyle="1" w:styleId="CharChar2">
    <w:name w:val="Char Char2"/>
    <w:uiPriority w:val="99"/>
    <w:qFormat/>
    <w:rPr>
      <w:rFonts w:ascii="宋体" w:eastAsia="楷体_GB2312" w:hAnsi="宋体" w:cs="宋体"/>
      <w:b/>
      <w:bCs/>
      <w:kern w:val="2"/>
      <w:sz w:val="26"/>
      <w:szCs w:val="26"/>
      <w:lang w:val="en-US" w:eastAsia="zh-CN"/>
    </w:rPr>
  </w:style>
  <w:style w:type="character" w:customStyle="1" w:styleId="hover61">
    <w:name w:val="hover61"/>
    <w:uiPriority w:val="99"/>
    <w:qFormat/>
    <w:rPr>
      <w:shd w:val="clear" w:color="auto" w:fill="FF0000"/>
    </w:rPr>
  </w:style>
  <w:style w:type="character" w:customStyle="1" w:styleId="state">
    <w:name w:val="state"/>
    <w:uiPriority w:val="99"/>
    <w:qFormat/>
    <w:rPr>
      <w:b/>
      <w:bCs/>
      <w:color w:val="FFFFFF"/>
      <w:sz w:val="19"/>
      <w:szCs w:val="19"/>
    </w:rPr>
  </w:style>
  <w:style w:type="character" w:customStyle="1" w:styleId="af3">
    <w:name w:val="页脚 字符"/>
    <w:link w:val="af2"/>
    <w:uiPriority w:val="99"/>
    <w:qFormat/>
    <w:locked/>
    <w:rPr>
      <w:sz w:val="18"/>
      <w:szCs w:val="18"/>
    </w:rPr>
  </w:style>
  <w:style w:type="character" w:customStyle="1" w:styleId="14">
    <w:name w:val="页脚 字符1"/>
    <w:uiPriority w:val="99"/>
    <w:semiHidden/>
    <w:qFormat/>
    <w:rPr>
      <w:sz w:val="18"/>
      <w:szCs w:val="18"/>
    </w:rPr>
  </w:style>
  <w:style w:type="paragraph" w:customStyle="1" w:styleId="Char">
    <w:name w:val="Char"/>
    <w:basedOn w:val="a"/>
    <w:uiPriority w:val="99"/>
    <w:qFormat/>
    <w:rPr>
      <w:rFonts w:ascii="Tahoma" w:eastAsia="宋体" w:hAnsi="Tahoma" w:cs="Tahoma"/>
    </w:rPr>
  </w:style>
  <w:style w:type="character" w:customStyle="1" w:styleId="af5">
    <w:name w:val="页眉 字符"/>
    <w:link w:val="af4"/>
    <w:uiPriority w:val="99"/>
    <w:qFormat/>
    <w:locked/>
    <w:rPr>
      <w:sz w:val="18"/>
      <w:szCs w:val="18"/>
    </w:rPr>
  </w:style>
  <w:style w:type="character" w:customStyle="1" w:styleId="15">
    <w:name w:val="页眉 字符1"/>
    <w:uiPriority w:val="99"/>
    <w:semiHidden/>
    <w:qFormat/>
    <w:rPr>
      <w:sz w:val="18"/>
      <w:szCs w:val="18"/>
    </w:rPr>
  </w:style>
  <w:style w:type="paragraph" w:customStyle="1" w:styleId="CharChar1CharCharCharChar">
    <w:name w:val="Char Char1 Char Char Char Char"/>
    <w:basedOn w:val="a5"/>
    <w:uiPriority w:val="99"/>
    <w:qFormat/>
    <w:pPr>
      <w:adjustRightInd w:val="0"/>
      <w:snapToGrid w:val="0"/>
      <w:spacing w:line="360" w:lineRule="auto"/>
    </w:pPr>
    <w:rPr>
      <w:rFonts w:ascii="Tahoma" w:eastAsia="宋体" w:hAnsi="Tahoma" w:cs="Tahoma"/>
      <w:sz w:val="24"/>
      <w:szCs w:val="24"/>
    </w:rPr>
  </w:style>
  <w:style w:type="paragraph" w:customStyle="1" w:styleId="aff7">
    <w:name w:val="图"/>
    <w:basedOn w:val="a"/>
    <w:uiPriority w:val="99"/>
    <w:qFormat/>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qFormat/>
    <w:pPr>
      <w:widowControl/>
      <w:spacing w:before="100" w:beforeAutospacing="1" w:after="100" w:afterAutospacing="1"/>
      <w:jc w:val="left"/>
    </w:pPr>
    <w:rPr>
      <w:rFonts w:ascii="宋体" w:eastAsia="楷体_GB2312" w:hAnsi="宋体" w:cs="宋体"/>
      <w:kern w:val="0"/>
    </w:rPr>
  </w:style>
  <w:style w:type="paragraph" w:customStyle="1" w:styleId="Char1">
    <w:name w:val="Char1"/>
    <w:basedOn w:val="a"/>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uiPriority w:val="99"/>
    <w:qFormat/>
    <w:locked/>
    <w:rPr>
      <w:rFonts w:ascii="宋体" w:eastAsia="宋体" w:hAnsi="Courier New" w:cs="宋体"/>
      <w:sz w:val="21"/>
      <w:szCs w:val="21"/>
    </w:rPr>
  </w:style>
  <w:style w:type="character" w:customStyle="1" w:styleId="16">
    <w:name w:val="纯文本 字符1"/>
    <w:uiPriority w:val="99"/>
    <w:semiHidden/>
    <w:qFormat/>
    <w:rPr>
      <w:rFonts w:ascii="等线" w:eastAsia="等线" w:hAnsi="Courier New" w:cs="等线"/>
    </w:rPr>
  </w:style>
  <w:style w:type="paragraph" w:styleId="aff8">
    <w:name w:val="List Paragraph"/>
    <w:basedOn w:val="a"/>
    <w:uiPriority w:val="34"/>
    <w:qFormat/>
    <w:pPr>
      <w:ind w:firstLineChars="200" w:firstLine="420"/>
    </w:pPr>
    <w:rPr>
      <w:rFonts w:eastAsia="宋体"/>
      <w:sz w:val="21"/>
      <w:szCs w:val="21"/>
    </w:rPr>
  </w:style>
  <w:style w:type="paragraph" w:customStyle="1" w:styleId="17">
    <w:name w:val="纯文本1"/>
    <w:basedOn w:val="a"/>
    <w:uiPriority w:val="99"/>
    <w:qFormat/>
    <w:pPr>
      <w:adjustRightInd w:val="0"/>
      <w:textAlignment w:val="baseline"/>
    </w:pPr>
    <w:rPr>
      <w:rFonts w:ascii="宋体" w:eastAsia="楷体_GB2312" w:hAnsi="Courier New" w:cs="宋体"/>
      <w:sz w:val="26"/>
      <w:szCs w:val="26"/>
    </w:rPr>
  </w:style>
  <w:style w:type="character" w:customStyle="1" w:styleId="ab">
    <w:name w:val="正文文本缩进 字符"/>
    <w:link w:val="aa"/>
    <w:uiPriority w:val="99"/>
    <w:qFormat/>
    <w:locked/>
    <w:rPr>
      <w:sz w:val="24"/>
      <w:szCs w:val="24"/>
    </w:rPr>
  </w:style>
  <w:style w:type="character" w:customStyle="1" w:styleId="18">
    <w:name w:val="正文文本缩进 字符1"/>
    <w:basedOn w:val="a1"/>
    <w:uiPriority w:val="99"/>
    <w:semiHidden/>
    <w:qFormat/>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9">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qFormat/>
    <w:rPr>
      <w:rFonts w:ascii="宋体" w:eastAsia="宋体" w:hAnsi="宋体" w:cs="宋体"/>
      <w:b/>
      <w:bCs/>
      <w:color w:val="000000"/>
      <w:sz w:val="18"/>
      <w:szCs w:val="18"/>
      <w:u w:val="none"/>
      <w:vertAlign w:val="superscript"/>
    </w:rPr>
  </w:style>
  <w:style w:type="paragraph" w:customStyle="1" w:styleId="aff9">
    <w:name w:val="图例"/>
    <w:basedOn w:val="a"/>
    <w:uiPriority w:val="99"/>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qFormat/>
    <w:rPr>
      <w:rFonts w:ascii="微软雅黑" w:eastAsia="微软雅黑" w:hAnsi="微软雅黑" w:cs="微软雅黑"/>
      <w:sz w:val="21"/>
      <w:szCs w:val="21"/>
      <w:lang w:val="zh-CN"/>
    </w:rPr>
  </w:style>
  <w:style w:type="table" w:customStyle="1" w:styleId="27">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qFormat/>
    <w:rPr>
      <w:rFonts w:ascii="宋体" w:eastAsia="楷体_GB2312" w:hAnsi="宋体" w:cs="宋体"/>
      <w:b/>
      <w:bCs/>
      <w:kern w:val="2"/>
      <w:sz w:val="26"/>
      <w:szCs w:val="26"/>
      <w:lang w:val="en-US" w:eastAsia="zh-CN"/>
    </w:rPr>
  </w:style>
  <w:style w:type="paragraph" w:customStyle="1" w:styleId="CharChar1CharCharCharChar1">
    <w:name w:val="Char Char1 Char Char Char Char1"/>
    <w:basedOn w:val="a5"/>
    <w:uiPriority w:val="99"/>
    <w:qFormat/>
    <w:pPr>
      <w:adjustRightInd w:val="0"/>
      <w:snapToGrid w:val="0"/>
      <w:spacing w:line="360" w:lineRule="auto"/>
    </w:pPr>
    <w:rPr>
      <w:rFonts w:ascii="Tahoma" w:eastAsia="宋体" w:hAnsi="Tahoma" w:cs="Tahoma"/>
      <w:kern w:val="2"/>
      <w:sz w:val="24"/>
      <w:szCs w:val="24"/>
    </w:rPr>
  </w:style>
  <w:style w:type="paragraph" w:customStyle="1" w:styleId="Char2">
    <w:name w:val="Char2"/>
    <w:basedOn w:val="a"/>
    <w:uiPriority w:val="99"/>
    <w:qFormat/>
    <w:pPr>
      <w:widowControl/>
      <w:spacing w:after="160" w:line="240" w:lineRule="exact"/>
      <w:jc w:val="left"/>
    </w:pPr>
    <w:rPr>
      <w:rFonts w:ascii="Verdana" w:eastAsia="宋体" w:hAnsi="Verdana" w:cs="Verdana"/>
      <w:kern w:val="0"/>
      <w:sz w:val="21"/>
      <w:szCs w:val="21"/>
      <w:lang w:eastAsia="en-US"/>
    </w:rPr>
  </w:style>
  <w:style w:type="paragraph" w:customStyle="1" w:styleId="28">
    <w:name w:val="纯文本2"/>
    <w:basedOn w:val="a"/>
    <w:uiPriority w:val="99"/>
    <w:qFormat/>
    <w:pPr>
      <w:adjustRightInd w:val="0"/>
      <w:textAlignment w:val="baseline"/>
    </w:pPr>
    <w:rPr>
      <w:rFonts w:ascii="宋体" w:eastAsia="楷体_GB2312" w:hAnsi="Courier New" w:cs="宋体"/>
      <w:sz w:val="26"/>
      <w:szCs w:val="26"/>
    </w:rPr>
  </w:style>
  <w:style w:type="table" w:customStyle="1" w:styleId="210">
    <w:name w:val="网格型21"/>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正文首行缩进 2 字符"/>
    <w:basedOn w:val="ab"/>
    <w:link w:val="25"/>
    <w:uiPriority w:val="99"/>
    <w:semiHidden/>
    <w:qFormat/>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37</Pages>
  <Words>3815</Words>
  <Characters>21749</Characters>
  <Application>Microsoft Office Word</Application>
  <DocSecurity>0</DocSecurity>
  <Lines>181</Lines>
  <Paragraphs>51</Paragraphs>
  <ScaleCrop>false</ScaleCrop>
  <Company>ql</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2021-05-16T05:20:00Z</cp:lastPrinted>
  <dcterms:created xsi:type="dcterms:W3CDTF">2022-06-03T02:18:00Z</dcterms:created>
  <dcterms:modified xsi:type="dcterms:W3CDTF">2022-08-22T02:12:00Z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3FCA5711729D48279621F095BEB1DE67</vt:lpwstr>
  </property>
</Properties>
</file>