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7DA1" w:rsidRPr="003F015A" w:rsidRDefault="001B7DA1">
      <w:pPr>
        <w:spacing w:line="360" w:lineRule="auto"/>
        <w:rPr>
          <w:rFonts w:hAnsi="宋体"/>
          <w:b/>
          <w:bCs/>
          <w:sz w:val="52"/>
          <w:szCs w:val="52"/>
        </w:rPr>
      </w:pPr>
    </w:p>
    <w:p w:rsidR="001B7DA1" w:rsidRPr="003F015A" w:rsidRDefault="00707A79">
      <w:pPr>
        <w:spacing w:line="360" w:lineRule="auto"/>
        <w:jc w:val="center"/>
        <w:rPr>
          <w:b/>
          <w:bCs/>
          <w:sz w:val="44"/>
          <w:szCs w:val="44"/>
        </w:rPr>
      </w:pPr>
      <w:r w:rsidRPr="003F015A">
        <w:rPr>
          <w:rFonts w:ascii="宋体" w:hAnsi="宋体" w:hint="eastAsia"/>
          <w:b/>
          <w:kern w:val="0"/>
          <w:sz w:val="44"/>
          <w:szCs w:val="44"/>
        </w:rPr>
        <w:t xml:space="preserve">崇川区人民法院非诉服务中心改造工程 </w:t>
      </w:r>
    </w:p>
    <w:p w:rsidR="001B7DA1" w:rsidRPr="003F015A" w:rsidRDefault="001B7DA1">
      <w:pPr>
        <w:spacing w:line="360" w:lineRule="auto"/>
        <w:jc w:val="center"/>
        <w:rPr>
          <w:rFonts w:asciiTheme="minorEastAsia" w:eastAsiaTheme="minorEastAsia" w:hAnsiTheme="minorEastAsia"/>
          <w:b/>
          <w:bCs/>
          <w:sz w:val="52"/>
          <w:szCs w:val="52"/>
        </w:rPr>
      </w:pPr>
    </w:p>
    <w:p w:rsidR="001B7DA1" w:rsidRPr="003F015A" w:rsidRDefault="001B7DA1">
      <w:pPr>
        <w:spacing w:line="360" w:lineRule="auto"/>
        <w:jc w:val="center"/>
        <w:rPr>
          <w:rFonts w:asciiTheme="minorEastAsia" w:eastAsiaTheme="minorEastAsia" w:hAnsiTheme="minorEastAsia"/>
          <w:b/>
          <w:bCs/>
          <w:sz w:val="52"/>
          <w:szCs w:val="52"/>
        </w:rPr>
      </w:pPr>
    </w:p>
    <w:p w:rsidR="001B7DA1" w:rsidRPr="003F015A" w:rsidRDefault="009367CA">
      <w:pPr>
        <w:spacing w:line="360" w:lineRule="auto"/>
        <w:jc w:val="center"/>
        <w:rPr>
          <w:b/>
          <w:bCs/>
          <w:sz w:val="44"/>
          <w:szCs w:val="44"/>
          <w:u w:val="single"/>
        </w:rPr>
      </w:pPr>
      <w:r w:rsidRPr="003F015A">
        <w:rPr>
          <w:rFonts w:hAnsi="宋体"/>
          <w:b/>
          <w:bCs/>
          <w:sz w:val="44"/>
          <w:szCs w:val="44"/>
        </w:rPr>
        <w:t>招标文件</w:t>
      </w:r>
    </w:p>
    <w:p w:rsidR="001B7DA1" w:rsidRPr="003F015A" w:rsidRDefault="009367CA">
      <w:pPr>
        <w:spacing w:line="360" w:lineRule="auto"/>
        <w:jc w:val="center"/>
        <w:rPr>
          <w:sz w:val="28"/>
          <w:szCs w:val="28"/>
        </w:rPr>
      </w:pPr>
      <w:r w:rsidRPr="003F015A">
        <w:rPr>
          <w:rFonts w:hAnsi="宋体"/>
          <w:sz w:val="28"/>
          <w:szCs w:val="28"/>
        </w:rPr>
        <w:t>（工程量清单计价）</w:t>
      </w:r>
    </w:p>
    <w:p w:rsidR="001B7DA1" w:rsidRPr="003F015A" w:rsidRDefault="009367CA">
      <w:pPr>
        <w:spacing w:line="360" w:lineRule="auto"/>
        <w:jc w:val="center"/>
        <w:rPr>
          <w:sz w:val="28"/>
          <w:szCs w:val="28"/>
        </w:rPr>
      </w:pPr>
      <w:r w:rsidRPr="003F015A">
        <w:rPr>
          <w:rFonts w:hAnsi="宋体"/>
          <w:sz w:val="28"/>
          <w:szCs w:val="28"/>
        </w:rPr>
        <w:t>项目编号：</w:t>
      </w:r>
      <w:r w:rsidR="009B15B8" w:rsidRPr="003F015A">
        <w:rPr>
          <w:rFonts w:hAnsi="宋体" w:hint="eastAsia"/>
          <w:sz w:val="28"/>
          <w:szCs w:val="28"/>
        </w:rPr>
        <w:t>CC2023-018</w:t>
      </w:r>
    </w:p>
    <w:p w:rsidR="001B7DA1" w:rsidRPr="003F015A" w:rsidRDefault="001B7DA1">
      <w:pPr>
        <w:spacing w:line="360" w:lineRule="auto"/>
        <w:jc w:val="center"/>
        <w:rPr>
          <w:sz w:val="25"/>
        </w:rPr>
      </w:pPr>
    </w:p>
    <w:p w:rsidR="001B7DA1" w:rsidRPr="003F015A" w:rsidRDefault="001B7DA1">
      <w:pPr>
        <w:spacing w:line="360" w:lineRule="auto"/>
        <w:jc w:val="center"/>
        <w:rPr>
          <w:sz w:val="25"/>
        </w:rPr>
      </w:pPr>
    </w:p>
    <w:p w:rsidR="001B7DA1" w:rsidRPr="003F015A" w:rsidRDefault="001B7DA1">
      <w:pPr>
        <w:spacing w:line="360" w:lineRule="auto"/>
        <w:jc w:val="center"/>
        <w:rPr>
          <w:sz w:val="25"/>
        </w:rPr>
      </w:pPr>
    </w:p>
    <w:p w:rsidR="001B7DA1" w:rsidRPr="003F015A" w:rsidRDefault="001B7DA1">
      <w:pPr>
        <w:spacing w:line="360" w:lineRule="auto"/>
        <w:jc w:val="center"/>
        <w:rPr>
          <w:sz w:val="25"/>
        </w:rPr>
      </w:pPr>
    </w:p>
    <w:p w:rsidR="001B7DA1" w:rsidRPr="003F015A" w:rsidRDefault="001B7DA1">
      <w:pPr>
        <w:spacing w:line="360" w:lineRule="auto"/>
        <w:jc w:val="center"/>
        <w:rPr>
          <w:sz w:val="25"/>
        </w:rPr>
      </w:pPr>
    </w:p>
    <w:p w:rsidR="001B7DA1" w:rsidRPr="003F015A" w:rsidRDefault="001B7DA1">
      <w:pPr>
        <w:spacing w:line="360" w:lineRule="auto"/>
        <w:jc w:val="center"/>
        <w:rPr>
          <w:sz w:val="25"/>
        </w:rPr>
      </w:pPr>
    </w:p>
    <w:p w:rsidR="001B7DA1" w:rsidRPr="003F015A" w:rsidRDefault="001B7DA1">
      <w:pPr>
        <w:spacing w:line="360" w:lineRule="auto"/>
        <w:jc w:val="center"/>
        <w:rPr>
          <w:sz w:val="25"/>
        </w:rPr>
      </w:pPr>
    </w:p>
    <w:p w:rsidR="001B7DA1" w:rsidRPr="003F015A" w:rsidRDefault="001B7DA1">
      <w:pPr>
        <w:spacing w:line="360" w:lineRule="auto"/>
        <w:jc w:val="center"/>
        <w:rPr>
          <w:rFonts w:hAnsi="宋体"/>
          <w:b/>
          <w:bCs/>
          <w:sz w:val="32"/>
          <w:szCs w:val="32"/>
        </w:rPr>
      </w:pPr>
    </w:p>
    <w:p w:rsidR="009B15B8" w:rsidRPr="003F015A" w:rsidRDefault="009B15B8" w:rsidP="009B15B8">
      <w:pPr>
        <w:pStyle w:val="a3"/>
      </w:pPr>
    </w:p>
    <w:p w:rsidR="001B7DA1" w:rsidRPr="003F015A" w:rsidRDefault="009367CA" w:rsidP="00261F10">
      <w:pPr>
        <w:spacing w:line="360" w:lineRule="auto"/>
        <w:ind w:firstLineChars="395" w:firstLine="1901"/>
        <w:rPr>
          <w:rFonts w:hAnsi="宋体"/>
          <w:b/>
          <w:bCs/>
          <w:sz w:val="32"/>
          <w:szCs w:val="32"/>
        </w:rPr>
      </w:pPr>
      <w:r w:rsidRPr="00261F10">
        <w:rPr>
          <w:rFonts w:hAnsi="宋体"/>
          <w:b/>
          <w:bCs/>
          <w:spacing w:val="80"/>
          <w:kern w:val="0"/>
          <w:sz w:val="32"/>
          <w:szCs w:val="32"/>
          <w:fitText w:val="1284" w:id="-1301632255"/>
        </w:rPr>
        <w:t>招标</w:t>
      </w:r>
      <w:r w:rsidRPr="00261F10">
        <w:rPr>
          <w:rFonts w:hAnsi="宋体"/>
          <w:b/>
          <w:bCs/>
          <w:kern w:val="0"/>
          <w:sz w:val="32"/>
          <w:szCs w:val="32"/>
          <w:fitText w:val="1284" w:id="-1301632255"/>
        </w:rPr>
        <w:t>人</w:t>
      </w:r>
      <w:r w:rsidRPr="003F015A">
        <w:rPr>
          <w:rFonts w:hAnsi="宋体"/>
          <w:b/>
          <w:bCs/>
          <w:sz w:val="32"/>
          <w:szCs w:val="32"/>
        </w:rPr>
        <w:t>：</w:t>
      </w:r>
      <w:r w:rsidR="00707A79" w:rsidRPr="003F015A">
        <w:rPr>
          <w:rFonts w:hAnsi="宋体" w:hint="eastAsia"/>
          <w:b/>
          <w:bCs/>
          <w:sz w:val="32"/>
          <w:szCs w:val="32"/>
        </w:rPr>
        <w:t>崇川区人民法院</w:t>
      </w:r>
    </w:p>
    <w:p w:rsidR="001B7DA1" w:rsidRPr="003F015A" w:rsidRDefault="009367CA" w:rsidP="009B15B8">
      <w:pPr>
        <w:spacing w:line="360" w:lineRule="auto"/>
        <w:ind w:firstLineChars="595" w:firstLine="1911"/>
        <w:jc w:val="left"/>
        <w:rPr>
          <w:rFonts w:hAnsi="宋体"/>
          <w:b/>
          <w:bCs/>
          <w:sz w:val="32"/>
          <w:szCs w:val="32"/>
        </w:rPr>
      </w:pPr>
      <w:r w:rsidRPr="00261F10">
        <w:rPr>
          <w:rFonts w:hAnsi="宋体"/>
          <w:b/>
          <w:bCs/>
          <w:kern w:val="0"/>
          <w:sz w:val="32"/>
          <w:szCs w:val="32"/>
          <w:fitText w:val="1284" w:id="-1301632256"/>
        </w:rPr>
        <w:t>招标代理</w:t>
      </w:r>
      <w:r w:rsidRPr="003F015A">
        <w:rPr>
          <w:rFonts w:hAnsi="宋体"/>
          <w:b/>
          <w:bCs/>
          <w:sz w:val="32"/>
          <w:szCs w:val="32"/>
        </w:rPr>
        <w:t>：</w:t>
      </w:r>
      <w:r w:rsidR="00707A79" w:rsidRPr="003F015A">
        <w:rPr>
          <w:rFonts w:hAnsi="宋体" w:hint="eastAsia"/>
          <w:b/>
          <w:bCs/>
          <w:sz w:val="32"/>
          <w:szCs w:val="32"/>
        </w:rPr>
        <w:t>南通城建工程项目管理</w:t>
      </w:r>
      <w:r w:rsidRPr="003F015A">
        <w:rPr>
          <w:rFonts w:hAnsi="宋体" w:hint="eastAsia"/>
          <w:b/>
          <w:bCs/>
          <w:sz w:val="32"/>
          <w:szCs w:val="32"/>
        </w:rPr>
        <w:t>有限公司</w:t>
      </w:r>
    </w:p>
    <w:p w:rsidR="001B7DA1" w:rsidRPr="003F015A" w:rsidRDefault="009B15B8" w:rsidP="00261F10">
      <w:pPr>
        <w:pStyle w:val="ad"/>
        <w:spacing w:beforeLines="50" w:line="360" w:lineRule="auto"/>
        <w:ind w:leftChars="0" w:left="0"/>
        <w:jc w:val="center"/>
        <w:rPr>
          <w:b/>
          <w:bCs/>
          <w:sz w:val="44"/>
        </w:rPr>
      </w:pPr>
      <w:r w:rsidRPr="003F015A">
        <w:rPr>
          <w:rFonts w:hAnsi="宋体" w:hint="eastAsia"/>
          <w:b/>
          <w:sz w:val="32"/>
          <w:szCs w:val="32"/>
        </w:rPr>
        <w:t xml:space="preserve">    </w:t>
      </w:r>
      <w:r w:rsidR="009367CA" w:rsidRPr="003F015A">
        <w:rPr>
          <w:rFonts w:hAnsi="宋体"/>
          <w:b/>
          <w:sz w:val="32"/>
          <w:szCs w:val="32"/>
        </w:rPr>
        <w:t>二</w:t>
      </w:r>
      <w:r w:rsidR="009367CA" w:rsidRPr="003F015A">
        <w:rPr>
          <w:rFonts w:hAnsi="宋体" w:hint="eastAsia"/>
          <w:b/>
          <w:sz w:val="32"/>
          <w:szCs w:val="32"/>
        </w:rPr>
        <w:t>〇</w:t>
      </w:r>
      <w:r w:rsidR="009367CA" w:rsidRPr="003F015A">
        <w:rPr>
          <w:rFonts w:hAnsi="宋体"/>
          <w:b/>
          <w:sz w:val="32"/>
          <w:szCs w:val="32"/>
        </w:rPr>
        <w:t>二</w:t>
      </w:r>
      <w:r w:rsidR="009367CA" w:rsidRPr="003F015A">
        <w:rPr>
          <w:rFonts w:hAnsi="宋体" w:hint="eastAsia"/>
          <w:b/>
          <w:sz w:val="32"/>
          <w:szCs w:val="32"/>
        </w:rPr>
        <w:t>三</w:t>
      </w:r>
      <w:r w:rsidR="009367CA" w:rsidRPr="003F015A">
        <w:rPr>
          <w:rFonts w:hAnsi="宋体"/>
          <w:b/>
          <w:sz w:val="32"/>
          <w:szCs w:val="32"/>
        </w:rPr>
        <w:t>年</w:t>
      </w:r>
      <w:r w:rsidR="00870202" w:rsidRPr="003F015A">
        <w:rPr>
          <w:rFonts w:hAnsi="宋体" w:hint="eastAsia"/>
          <w:b/>
          <w:sz w:val="32"/>
          <w:szCs w:val="32"/>
        </w:rPr>
        <w:t>二</w:t>
      </w:r>
      <w:r w:rsidR="009367CA" w:rsidRPr="003F015A">
        <w:rPr>
          <w:rFonts w:hAnsi="宋体" w:hint="eastAsia"/>
          <w:b/>
          <w:sz w:val="32"/>
          <w:szCs w:val="32"/>
        </w:rPr>
        <w:t>月</w:t>
      </w:r>
      <w:r w:rsidR="00812D61" w:rsidRPr="003F015A">
        <w:rPr>
          <w:rFonts w:hAnsi="宋体" w:hint="eastAsia"/>
          <w:b/>
          <w:sz w:val="32"/>
          <w:szCs w:val="32"/>
        </w:rPr>
        <w:t>十</w:t>
      </w:r>
      <w:r w:rsidR="00BF766D" w:rsidRPr="003F015A">
        <w:rPr>
          <w:rFonts w:hAnsi="宋体" w:hint="eastAsia"/>
          <w:b/>
          <w:sz w:val="32"/>
          <w:szCs w:val="32"/>
        </w:rPr>
        <w:t>三</w:t>
      </w:r>
      <w:r w:rsidR="009367CA" w:rsidRPr="003F015A">
        <w:rPr>
          <w:rFonts w:hAnsi="宋体" w:hint="eastAsia"/>
          <w:b/>
          <w:sz w:val="32"/>
          <w:szCs w:val="32"/>
        </w:rPr>
        <w:t>日</w:t>
      </w:r>
    </w:p>
    <w:p w:rsidR="00E80755" w:rsidRPr="003F015A" w:rsidRDefault="00E80755">
      <w:pPr>
        <w:widowControl/>
        <w:jc w:val="left"/>
        <w:rPr>
          <w:rFonts w:asciiTheme="majorHAnsi" w:hAnsiTheme="majorHAnsi" w:cstheme="majorBidi"/>
          <w:b/>
          <w:bCs/>
          <w:sz w:val="32"/>
          <w:szCs w:val="32"/>
        </w:rPr>
      </w:pPr>
      <w:bookmarkStart w:id="0" w:name="_Toc380680177"/>
      <w:bookmarkStart w:id="1" w:name="_Toc465181333"/>
      <w:bookmarkStart w:id="2" w:name="_Toc380681010"/>
      <w:bookmarkStart w:id="3" w:name="_Toc380681229"/>
      <w:bookmarkStart w:id="4" w:name="_Toc380680817"/>
      <w:r w:rsidRPr="003F015A">
        <w:br w:type="page"/>
      </w:r>
    </w:p>
    <w:p w:rsidR="003F015A" w:rsidRPr="003F015A" w:rsidRDefault="003F015A" w:rsidP="003F015A">
      <w:pPr>
        <w:pStyle w:val="11"/>
        <w:jc w:val="center"/>
        <w:rPr>
          <w:sz w:val="36"/>
          <w:szCs w:val="36"/>
        </w:rPr>
      </w:pPr>
      <w:r w:rsidRPr="003F015A">
        <w:rPr>
          <w:rFonts w:hint="eastAsia"/>
          <w:sz w:val="36"/>
          <w:szCs w:val="36"/>
        </w:rPr>
        <w:lastRenderedPageBreak/>
        <w:t>目</w:t>
      </w:r>
      <w:r w:rsidRPr="003F015A">
        <w:rPr>
          <w:rFonts w:hint="eastAsia"/>
          <w:sz w:val="36"/>
          <w:szCs w:val="36"/>
        </w:rPr>
        <w:t xml:space="preserve"> </w:t>
      </w:r>
      <w:r w:rsidRPr="003F015A">
        <w:rPr>
          <w:rFonts w:hint="eastAsia"/>
          <w:sz w:val="36"/>
          <w:szCs w:val="36"/>
        </w:rPr>
        <w:t>录</w:t>
      </w:r>
    </w:p>
    <w:p w:rsidR="003F015A" w:rsidRPr="003F015A" w:rsidRDefault="003A7A39" w:rsidP="00B15757">
      <w:pPr>
        <w:pStyle w:val="11"/>
        <w:tabs>
          <w:tab w:val="clear" w:pos="9530"/>
          <w:tab w:val="right" w:leader="dot" w:pos="8647"/>
        </w:tabs>
        <w:spacing w:line="480" w:lineRule="auto"/>
        <w:rPr>
          <w:rFonts w:asciiTheme="minorEastAsia" w:eastAsiaTheme="minorEastAsia" w:hAnsiTheme="minorEastAsia" w:cstheme="minorBidi"/>
          <w:noProof/>
          <w:szCs w:val="24"/>
        </w:rPr>
      </w:pPr>
      <w:r w:rsidRPr="003A7A39">
        <w:rPr>
          <w:rFonts w:asciiTheme="minorEastAsia" w:eastAsiaTheme="minorEastAsia" w:hAnsiTheme="minorEastAsia"/>
          <w:szCs w:val="24"/>
        </w:rPr>
        <w:fldChar w:fldCharType="begin"/>
      </w:r>
      <w:r w:rsidR="003F015A" w:rsidRPr="003F015A">
        <w:rPr>
          <w:rFonts w:asciiTheme="minorEastAsia" w:eastAsiaTheme="minorEastAsia" w:hAnsiTheme="minorEastAsia"/>
          <w:szCs w:val="24"/>
        </w:rPr>
        <w:instrText xml:space="preserve"> TOC \h \z \t "sh1,1" </w:instrText>
      </w:r>
      <w:r w:rsidRPr="003A7A39">
        <w:rPr>
          <w:rFonts w:asciiTheme="minorEastAsia" w:eastAsiaTheme="minorEastAsia" w:hAnsiTheme="minorEastAsia"/>
          <w:szCs w:val="24"/>
        </w:rPr>
        <w:fldChar w:fldCharType="separate"/>
      </w:r>
      <w:hyperlink w:anchor="_Toc126945214" w:history="1">
        <w:r w:rsidR="003F015A" w:rsidRPr="003F015A">
          <w:rPr>
            <w:rStyle w:val="afd"/>
            <w:rFonts w:asciiTheme="minorEastAsia" w:eastAsiaTheme="minorEastAsia" w:hAnsiTheme="minorEastAsia" w:hint="eastAsia"/>
            <w:noProof/>
            <w:color w:val="auto"/>
            <w:szCs w:val="24"/>
          </w:rPr>
          <w:t>工程招标文件备案表</w:t>
        </w:r>
        <w:r w:rsidR="003F015A" w:rsidRPr="003F015A">
          <w:rPr>
            <w:rFonts w:asciiTheme="minorEastAsia" w:eastAsiaTheme="minorEastAsia" w:hAnsiTheme="minorEastAsia"/>
            <w:noProof/>
            <w:webHidden/>
            <w:szCs w:val="24"/>
          </w:rPr>
          <w:tab/>
        </w:r>
        <w:r w:rsidRPr="003F015A">
          <w:rPr>
            <w:rFonts w:asciiTheme="minorEastAsia" w:eastAsiaTheme="minorEastAsia" w:hAnsiTheme="minorEastAsia"/>
            <w:noProof/>
            <w:webHidden/>
            <w:szCs w:val="24"/>
          </w:rPr>
          <w:fldChar w:fldCharType="begin"/>
        </w:r>
        <w:r w:rsidR="003F015A" w:rsidRPr="003F015A">
          <w:rPr>
            <w:rFonts w:asciiTheme="minorEastAsia" w:eastAsiaTheme="minorEastAsia" w:hAnsiTheme="minorEastAsia"/>
            <w:noProof/>
            <w:webHidden/>
            <w:szCs w:val="24"/>
          </w:rPr>
          <w:instrText xml:space="preserve"> PAGEREF _Toc126945214 \h </w:instrText>
        </w:r>
        <w:r w:rsidRPr="003F015A">
          <w:rPr>
            <w:rFonts w:asciiTheme="minorEastAsia" w:eastAsiaTheme="minorEastAsia" w:hAnsiTheme="minorEastAsia"/>
            <w:noProof/>
            <w:webHidden/>
            <w:szCs w:val="24"/>
          </w:rPr>
        </w:r>
        <w:r w:rsidRPr="003F015A">
          <w:rPr>
            <w:rFonts w:asciiTheme="minorEastAsia" w:eastAsiaTheme="minorEastAsia" w:hAnsiTheme="minorEastAsia"/>
            <w:noProof/>
            <w:webHidden/>
            <w:szCs w:val="24"/>
          </w:rPr>
          <w:fldChar w:fldCharType="separate"/>
        </w:r>
        <w:r w:rsidR="00527C40">
          <w:rPr>
            <w:rFonts w:asciiTheme="minorEastAsia" w:eastAsiaTheme="minorEastAsia" w:hAnsiTheme="minorEastAsia"/>
            <w:noProof/>
            <w:webHidden/>
            <w:szCs w:val="24"/>
          </w:rPr>
          <w:t>3</w:t>
        </w:r>
        <w:r w:rsidRPr="003F015A">
          <w:rPr>
            <w:rFonts w:asciiTheme="minorEastAsia" w:eastAsiaTheme="minorEastAsia" w:hAnsiTheme="minorEastAsia"/>
            <w:noProof/>
            <w:webHidden/>
            <w:szCs w:val="24"/>
          </w:rPr>
          <w:fldChar w:fldCharType="end"/>
        </w:r>
      </w:hyperlink>
    </w:p>
    <w:p w:rsidR="003F015A" w:rsidRPr="003F015A" w:rsidRDefault="003A7A39" w:rsidP="00B15757">
      <w:pPr>
        <w:pStyle w:val="11"/>
        <w:tabs>
          <w:tab w:val="clear" w:pos="9530"/>
          <w:tab w:val="right" w:leader="dot" w:pos="8647"/>
        </w:tabs>
        <w:spacing w:line="480" w:lineRule="auto"/>
        <w:rPr>
          <w:rFonts w:asciiTheme="minorEastAsia" w:eastAsiaTheme="minorEastAsia" w:hAnsiTheme="minorEastAsia" w:cstheme="minorBidi"/>
          <w:noProof/>
          <w:szCs w:val="24"/>
        </w:rPr>
      </w:pPr>
      <w:hyperlink w:anchor="_Toc126945215" w:history="1">
        <w:r w:rsidR="003F015A" w:rsidRPr="003F015A">
          <w:rPr>
            <w:rStyle w:val="afd"/>
            <w:rFonts w:asciiTheme="minorEastAsia" w:eastAsiaTheme="minorEastAsia" w:hAnsiTheme="minorEastAsia" w:hint="eastAsia"/>
            <w:noProof/>
            <w:color w:val="auto"/>
            <w:szCs w:val="24"/>
          </w:rPr>
          <w:t>第一章</w:t>
        </w:r>
        <w:r w:rsidR="003F015A" w:rsidRPr="003F015A">
          <w:rPr>
            <w:rStyle w:val="afd"/>
            <w:rFonts w:asciiTheme="minorEastAsia" w:eastAsiaTheme="minorEastAsia" w:hAnsiTheme="minorEastAsia"/>
            <w:noProof/>
            <w:color w:val="auto"/>
            <w:szCs w:val="24"/>
          </w:rPr>
          <w:t xml:space="preserve">  </w:t>
        </w:r>
        <w:r w:rsidR="003F015A" w:rsidRPr="003F015A">
          <w:rPr>
            <w:rStyle w:val="afd"/>
            <w:rFonts w:asciiTheme="minorEastAsia" w:eastAsiaTheme="minorEastAsia" w:hAnsiTheme="minorEastAsia" w:hint="eastAsia"/>
            <w:noProof/>
            <w:color w:val="auto"/>
            <w:szCs w:val="24"/>
          </w:rPr>
          <w:t>投标人须知及投标人须知前附表</w:t>
        </w:r>
        <w:r w:rsidR="003F015A" w:rsidRPr="003F015A">
          <w:rPr>
            <w:rFonts w:asciiTheme="minorEastAsia" w:eastAsiaTheme="minorEastAsia" w:hAnsiTheme="minorEastAsia"/>
            <w:noProof/>
            <w:webHidden/>
            <w:szCs w:val="24"/>
          </w:rPr>
          <w:tab/>
        </w:r>
        <w:r w:rsidRPr="003F015A">
          <w:rPr>
            <w:rFonts w:asciiTheme="minorEastAsia" w:eastAsiaTheme="minorEastAsia" w:hAnsiTheme="minorEastAsia"/>
            <w:noProof/>
            <w:webHidden/>
            <w:szCs w:val="24"/>
          </w:rPr>
          <w:fldChar w:fldCharType="begin"/>
        </w:r>
        <w:r w:rsidR="003F015A" w:rsidRPr="003F015A">
          <w:rPr>
            <w:rFonts w:asciiTheme="minorEastAsia" w:eastAsiaTheme="minorEastAsia" w:hAnsiTheme="minorEastAsia"/>
            <w:noProof/>
            <w:webHidden/>
            <w:szCs w:val="24"/>
          </w:rPr>
          <w:instrText xml:space="preserve"> PAGEREF _Toc126945215 \h </w:instrText>
        </w:r>
        <w:r w:rsidRPr="003F015A">
          <w:rPr>
            <w:rFonts w:asciiTheme="minorEastAsia" w:eastAsiaTheme="minorEastAsia" w:hAnsiTheme="minorEastAsia"/>
            <w:noProof/>
            <w:webHidden/>
            <w:szCs w:val="24"/>
          </w:rPr>
        </w:r>
        <w:r w:rsidRPr="003F015A">
          <w:rPr>
            <w:rFonts w:asciiTheme="minorEastAsia" w:eastAsiaTheme="minorEastAsia" w:hAnsiTheme="minorEastAsia"/>
            <w:noProof/>
            <w:webHidden/>
            <w:szCs w:val="24"/>
          </w:rPr>
          <w:fldChar w:fldCharType="separate"/>
        </w:r>
        <w:r w:rsidR="00527C40">
          <w:rPr>
            <w:rFonts w:asciiTheme="minorEastAsia" w:eastAsiaTheme="minorEastAsia" w:hAnsiTheme="minorEastAsia"/>
            <w:noProof/>
            <w:webHidden/>
            <w:szCs w:val="24"/>
          </w:rPr>
          <w:t>4</w:t>
        </w:r>
        <w:r w:rsidRPr="003F015A">
          <w:rPr>
            <w:rFonts w:asciiTheme="minorEastAsia" w:eastAsiaTheme="minorEastAsia" w:hAnsiTheme="minorEastAsia"/>
            <w:noProof/>
            <w:webHidden/>
            <w:szCs w:val="24"/>
          </w:rPr>
          <w:fldChar w:fldCharType="end"/>
        </w:r>
      </w:hyperlink>
    </w:p>
    <w:p w:rsidR="003F015A" w:rsidRPr="003F015A" w:rsidRDefault="003A7A39" w:rsidP="00252EA1">
      <w:pPr>
        <w:pStyle w:val="11"/>
        <w:tabs>
          <w:tab w:val="clear" w:pos="9530"/>
          <w:tab w:val="right" w:leader="dot" w:pos="8647"/>
        </w:tabs>
        <w:spacing w:line="480" w:lineRule="auto"/>
        <w:rPr>
          <w:rFonts w:asciiTheme="minorEastAsia" w:eastAsiaTheme="minorEastAsia" w:hAnsiTheme="minorEastAsia" w:cstheme="minorBidi"/>
          <w:noProof/>
          <w:szCs w:val="24"/>
        </w:rPr>
      </w:pPr>
      <w:hyperlink w:anchor="_Toc126945216" w:history="1">
        <w:r w:rsidR="003F015A" w:rsidRPr="003F015A">
          <w:rPr>
            <w:rStyle w:val="afd"/>
            <w:rFonts w:asciiTheme="minorEastAsia" w:eastAsiaTheme="minorEastAsia" w:hAnsiTheme="minorEastAsia" w:hint="eastAsia"/>
            <w:noProof/>
            <w:color w:val="auto"/>
            <w:szCs w:val="24"/>
          </w:rPr>
          <w:t>第二章</w:t>
        </w:r>
        <w:r w:rsidR="003F015A" w:rsidRPr="003F015A">
          <w:rPr>
            <w:rStyle w:val="afd"/>
            <w:rFonts w:asciiTheme="minorEastAsia" w:eastAsiaTheme="minorEastAsia" w:hAnsiTheme="minorEastAsia"/>
            <w:noProof/>
            <w:color w:val="auto"/>
            <w:szCs w:val="24"/>
          </w:rPr>
          <w:t xml:space="preserve">  </w:t>
        </w:r>
        <w:r w:rsidR="003F015A" w:rsidRPr="003F015A">
          <w:rPr>
            <w:rStyle w:val="afd"/>
            <w:rFonts w:asciiTheme="minorEastAsia" w:eastAsiaTheme="minorEastAsia" w:hAnsiTheme="minorEastAsia" w:hint="eastAsia"/>
            <w:noProof/>
            <w:color w:val="auto"/>
            <w:szCs w:val="24"/>
          </w:rPr>
          <w:t>评标办法（价格单因素评标办法）</w:t>
        </w:r>
        <w:r w:rsidR="003F015A" w:rsidRPr="003F015A">
          <w:rPr>
            <w:rFonts w:asciiTheme="minorEastAsia" w:eastAsiaTheme="minorEastAsia" w:hAnsiTheme="minorEastAsia"/>
            <w:noProof/>
            <w:webHidden/>
            <w:szCs w:val="24"/>
          </w:rPr>
          <w:tab/>
        </w:r>
        <w:r w:rsidRPr="003F015A">
          <w:rPr>
            <w:rFonts w:asciiTheme="minorEastAsia" w:eastAsiaTheme="minorEastAsia" w:hAnsiTheme="minorEastAsia"/>
            <w:noProof/>
            <w:webHidden/>
            <w:szCs w:val="24"/>
          </w:rPr>
          <w:fldChar w:fldCharType="begin"/>
        </w:r>
        <w:r w:rsidR="003F015A" w:rsidRPr="003F015A">
          <w:rPr>
            <w:rFonts w:asciiTheme="minorEastAsia" w:eastAsiaTheme="minorEastAsia" w:hAnsiTheme="minorEastAsia"/>
            <w:noProof/>
            <w:webHidden/>
            <w:szCs w:val="24"/>
          </w:rPr>
          <w:instrText xml:space="preserve"> PAGEREF _Toc126945216 \h </w:instrText>
        </w:r>
        <w:r w:rsidRPr="003F015A">
          <w:rPr>
            <w:rFonts w:asciiTheme="minorEastAsia" w:eastAsiaTheme="minorEastAsia" w:hAnsiTheme="minorEastAsia"/>
            <w:noProof/>
            <w:webHidden/>
            <w:szCs w:val="24"/>
          </w:rPr>
        </w:r>
        <w:r w:rsidRPr="003F015A">
          <w:rPr>
            <w:rFonts w:asciiTheme="minorEastAsia" w:eastAsiaTheme="minorEastAsia" w:hAnsiTheme="minorEastAsia"/>
            <w:noProof/>
            <w:webHidden/>
            <w:szCs w:val="24"/>
          </w:rPr>
          <w:fldChar w:fldCharType="separate"/>
        </w:r>
        <w:r w:rsidR="00527C40">
          <w:rPr>
            <w:rFonts w:asciiTheme="minorEastAsia" w:eastAsiaTheme="minorEastAsia" w:hAnsiTheme="minorEastAsia"/>
            <w:noProof/>
            <w:webHidden/>
            <w:szCs w:val="24"/>
          </w:rPr>
          <w:t>26</w:t>
        </w:r>
        <w:r w:rsidRPr="003F015A">
          <w:rPr>
            <w:rFonts w:asciiTheme="minorEastAsia" w:eastAsiaTheme="minorEastAsia" w:hAnsiTheme="minorEastAsia"/>
            <w:noProof/>
            <w:webHidden/>
            <w:szCs w:val="24"/>
          </w:rPr>
          <w:fldChar w:fldCharType="end"/>
        </w:r>
      </w:hyperlink>
    </w:p>
    <w:p w:rsidR="003F015A" w:rsidRPr="003F015A" w:rsidRDefault="003A7A39" w:rsidP="00252EA1">
      <w:pPr>
        <w:pStyle w:val="11"/>
        <w:tabs>
          <w:tab w:val="clear" w:pos="9530"/>
          <w:tab w:val="right" w:leader="dot" w:pos="8647"/>
        </w:tabs>
        <w:spacing w:line="480" w:lineRule="auto"/>
        <w:rPr>
          <w:rFonts w:asciiTheme="minorEastAsia" w:eastAsiaTheme="minorEastAsia" w:hAnsiTheme="minorEastAsia" w:cstheme="minorBidi"/>
          <w:noProof/>
          <w:szCs w:val="24"/>
        </w:rPr>
      </w:pPr>
      <w:hyperlink w:anchor="_Toc126945217" w:history="1">
        <w:r w:rsidR="003F015A" w:rsidRPr="003F015A">
          <w:rPr>
            <w:rStyle w:val="afd"/>
            <w:rFonts w:asciiTheme="minorEastAsia" w:eastAsiaTheme="minorEastAsia" w:hAnsiTheme="minorEastAsia" w:hint="eastAsia"/>
            <w:noProof/>
            <w:color w:val="auto"/>
            <w:kern w:val="36"/>
            <w:szCs w:val="24"/>
          </w:rPr>
          <w:t>第三章</w:t>
        </w:r>
        <w:r w:rsidR="003F015A" w:rsidRPr="003F015A">
          <w:rPr>
            <w:rStyle w:val="afd"/>
            <w:rFonts w:asciiTheme="minorEastAsia" w:eastAsiaTheme="minorEastAsia" w:hAnsiTheme="minorEastAsia"/>
            <w:noProof/>
            <w:color w:val="auto"/>
            <w:kern w:val="36"/>
            <w:szCs w:val="24"/>
          </w:rPr>
          <w:t xml:space="preserve">  </w:t>
        </w:r>
        <w:r w:rsidR="003F015A" w:rsidRPr="003F015A">
          <w:rPr>
            <w:rStyle w:val="afd"/>
            <w:rFonts w:asciiTheme="minorEastAsia" w:eastAsiaTheme="minorEastAsia" w:hAnsiTheme="minorEastAsia" w:hint="eastAsia"/>
            <w:noProof/>
            <w:color w:val="auto"/>
            <w:kern w:val="36"/>
            <w:szCs w:val="24"/>
          </w:rPr>
          <w:t>合同条款</w:t>
        </w:r>
        <w:r w:rsidR="003F015A" w:rsidRPr="003F015A">
          <w:rPr>
            <w:rFonts w:asciiTheme="minorEastAsia" w:eastAsiaTheme="minorEastAsia" w:hAnsiTheme="minorEastAsia"/>
            <w:noProof/>
            <w:webHidden/>
            <w:szCs w:val="24"/>
          </w:rPr>
          <w:tab/>
        </w:r>
        <w:r w:rsidRPr="003F015A">
          <w:rPr>
            <w:rFonts w:asciiTheme="minorEastAsia" w:eastAsiaTheme="minorEastAsia" w:hAnsiTheme="minorEastAsia"/>
            <w:noProof/>
            <w:webHidden/>
            <w:szCs w:val="24"/>
          </w:rPr>
          <w:fldChar w:fldCharType="begin"/>
        </w:r>
        <w:r w:rsidR="003F015A" w:rsidRPr="003F015A">
          <w:rPr>
            <w:rFonts w:asciiTheme="minorEastAsia" w:eastAsiaTheme="minorEastAsia" w:hAnsiTheme="minorEastAsia"/>
            <w:noProof/>
            <w:webHidden/>
            <w:szCs w:val="24"/>
          </w:rPr>
          <w:instrText xml:space="preserve"> PAGEREF _Toc126945217 \h </w:instrText>
        </w:r>
        <w:r w:rsidRPr="003F015A">
          <w:rPr>
            <w:rFonts w:asciiTheme="minorEastAsia" w:eastAsiaTheme="minorEastAsia" w:hAnsiTheme="minorEastAsia"/>
            <w:noProof/>
            <w:webHidden/>
            <w:szCs w:val="24"/>
          </w:rPr>
        </w:r>
        <w:r w:rsidRPr="003F015A">
          <w:rPr>
            <w:rFonts w:asciiTheme="minorEastAsia" w:eastAsiaTheme="minorEastAsia" w:hAnsiTheme="minorEastAsia"/>
            <w:noProof/>
            <w:webHidden/>
            <w:szCs w:val="24"/>
          </w:rPr>
          <w:fldChar w:fldCharType="separate"/>
        </w:r>
        <w:r w:rsidR="00527C40">
          <w:rPr>
            <w:rFonts w:asciiTheme="minorEastAsia" w:eastAsiaTheme="minorEastAsia" w:hAnsiTheme="minorEastAsia"/>
            <w:noProof/>
            <w:webHidden/>
            <w:szCs w:val="24"/>
          </w:rPr>
          <w:t>36</w:t>
        </w:r>
        <w:r w:rsidRPr="003F015A">
          <w:rPr>
            <w:rFonts w:asciiTheme="minorEastAsia" w:eastAsiaTheme="minorEastAsia" w:hAnsiTheme="minorEastAsia"/>
            <w:noProof/>
            <w:webHidden/>
            <w:szCs w:val="24"/>
          </w:rPr>
          <w:fldChar w:fldCharType="end"/>
        </w:r>
      </w:hyperlink>
    </w:p>
    <w:p w:rsidR="003F015A" w:rsidRPr="003F015A" w:rsidRDefault="003A7A39" w:rsidP="00252EA1">
      <w:pPr>
        <w:pStyle w:val="11"/>
        <w:tabs>
          <w:tab w:val="clear" w:pos="9530"/>
          <w:tab w:val="right" w:leader="dot" w:pos="8647"/>
        </w:tabs>
        <w:spacing w:line="480" w:lineRule="auto"/>
        <w:rPr>
          <w:rFonts w:asciiTheme="minorEastAsia" w:eastAsiaTheme="minorEastAsia" w:hAnsiTheme="minorEastAsia" w:cstheme="minorBidi"/>
          <w:noProof/>
          <w:szCs w:val="24"/>
        </w:rPr>
      </w:pPr>
      <w:hyperlink w:anchor="_Toc126945218" w:history="1">
        <w:r w:rsidR="003F015A" w:rsidRPr="003F015A">
          <w:rPr>
            <w:rStyle w:val="afd"/>
            <w:rFonts w:asciiTheme="minorEastAsia" w:eastAsiaTheme="minorEastAsia" w:hAnsiTheme="minorEastAsia" w:hint="eastAsia"/>
            <w:noProof/>
            <w:color w:val="auto"/>
            <w:szCs w:val="24"/>
          </w:rPr>
          <w:t>第四章</w:t>
        </w:r>
        <w:r w:rsidR="003F015A" w:rsidRPr="003F015A">
          <w:rPr>
            <w:rStyle w:val="afd"/>
            <w:rFonts w:asciiTheme="minorEastAsia" w:eastAsiaTheme="minorEastAsia" w:hAnsiTheme="minorEastAsia"/>
            <w:noProof/>
            <w:color w:val="auto"/>
            <w:szCs w:val="24"/>
          </w:rPr>
          <w:t xml:space="preserve">  </w:t>
        </w:r>
        <w:r w:rsidR="003F015A" w:rsidRPr="003F015A">
          <w:rPr>
            <w:rStyle w:val="afd"/>
            <w:rFonts w:asciiTheme="minorEastAsia" w:eastAsiaTheme="minorEastAsia" w:hAnsiTheme="minorEastAsia" w:hint="eastAsia"/>
            <w:noProof/>
            <w:color w:val="auto"/>
            <w:szCs w:val="24"/>
          </w:rPr>
          <w:t>工程建设标准</w:t>
        </w:r>
        <w:r w:rsidR="003F015A" w:rsidRPr="003F015A">
          <w:rPr>
            <w:rFonts w:asciiTheme="minorEastAsia" w:eastAsiaTheme="minorEastAsia" w:hAnsiTheme="minorEastAsia"/>
            <w:noProof/>
            <w:webHidden/>
            <w:szCs w:val="24"/>
          </w:rPr>
          <w:tab/>
        </w:r>
        <w:r w:rsidRPr="003F015A">
          <w:rPr>
            <w:rFonts w:asciiTheme="minorEastAsia" w:eastAsiaTheme="minorEastAsia" w:hAnsiTheme="minorEastAsia"/>
            <w:noProof/>
            <w:webHidden/>
            <w:szCs w:val="24"/>
          </w:rPr>
          <w:fldChar w:fldCharType="begin"/>
        </w:r>
        <w:r w:rsidR="003F015A" w:rsidRPr="003F015A">
          <w:rPr>
            <w:rFonts w:asciiTheme="minorEastAsia" w:eastAsiaTheme="minorEastAsia" w:hAnsiTheme="minorEastAsia"/>
            <w:noProof/>
            <w:webHidden/>
            <w:szCs w:val="24"/>
          </w:rPr>
          <w:instrText xml:space="preserve"> PAGEREF _Toc126945218 \h </w:instrText>
        </w:r>
        <w:r w:rsidRPr="003F015A">
          <w:rPr>
            <w:rFonts w:asciiTheme="minorEastAsia" w:eastAsiaTheme="minorEastAsia" w:hAnsiTheme="minorEastAsia"/>
            <w:noProof/>
            <w:webHidden/>
            <w:szCs w:val="24"/>
          </w:rPr>
        </w:r>
        <w:r w:rsidRPr="003F015A">
          <w:rPr>
            <w:rFonts w:asciiTheme="minorEastAsia" w:eastAsiaTheme="minorEastAsia" w:hAnsiTheme="minorEastAsia"/>
            <w:noProof/>
            <w:webHidden/>
            <w:szCs w:val="24"/>
          </w:rPr>
          <w:fldChar w:fldCharType="separate"/>
        </w:r>
        <w:r w:rsidR="00527C40">
          <w:rPr>
            <w:rFonts w:asciiTheme="minorEastAsia" w:eastAsiaTheme="minorEastAsia" w:hAnsiTheme="minorEastAsia"/>
            <w:noProof/>
            <w:webHidden/>
            <w:szCs w:val="24"/>
          </w:rPr>
          <w:t>75</w:t>
        </w:r>
        <w:r w:rsidRPr="003F015A">
          <w:rPr>
            <w:rFonts w:asciiTheme="minorEastAsia" w:eastAsiaTheme="minorEastAsia" w:hAnsiTheme="minorEastAsia"/>
            <w:noProof/>
            <w:webHidden/>
            <w:szCs w:val="24"/>
          </w:rPr>
          <w:fldChar w:fldCharType="end"/>
        </w:r>
      </w:hyperlink>
    </w:p>
    <w:p w:rsidR="003F015A" w:rsidRPr="003F015A" w:rsidRDefault="003A7A39" w:rsidP="00252EA1">
      <w:pPr>
        <w:pStyle w:val="11"/>
        <w:tabs>
          <w:tab w:val="clear" w:pos="9530"/>
          <w:tab w:val="right" w:leader="dot" w:pos="8647"/>
        </w:tabs>
        <w:spacing w:line="480" w:lineRule="auto"/>
        <w:rPr>
          <w:rFonts w:asciiTheme="minorEastAsia" w:eastAsiaTheme="minorEastAsia" w:hAnsiTheme="minorEastAsia" w:cstheme="minorBidi"/>
          <w:noProof/>
          <w:szCs w:val="24"/>
        </w:rPr>
      </w:pPr>
      <w:hyperlink w:anchor="_Toc126945219" w:history="1">
        <w:r w:rsidR="003F015A" w:rsidRPr="003F015A">
          <w:rPr>
            <w:rStyle w:val="afd"/>
            <w:rFonts w:asciiTheme="minorEastAsia" w:eastAsiaTheme="minorEastAsia" w:hAnsiTheme="minorEastAsia" w:hint="eastAsia"/>
            <w:noProof/>
            <w:color w:val="auto"/>
            <w:szCs w:val="24"/>
          </w:rPr>
          <w:t>第五章</w:t>
        </w:r>
        <w:r w:rsidR="003F015A" w:rsidRPr="003F015A">
          <w:rPr>
            <w:rStyle w:val="afd"/>
            <w:rFonts w:asciiTheme="minorEastAsia" w:eastAsiaTheme="minorEastAsia" w:hAnsiTheme="minorEastAsia"/>
            <w:noProof/>
            <w:color w:val="auto"/>
            <w:szCs w:val="24"/>
          </w:rPr>
          <w:t xml:space="preserve">  </w:t>
        </w:r>
        <w:r w:rsidR="003F015A" w:rsidRPr="003F015A">
          <w:rPr>
            <w:rStyle w:val="afd"/>
            <w:rFonts w:asciiTheme="minorEastAsia" w:eastAsiaTheme="minorEastAsia" w:hAnsiTheme="minorEastAsia" w:hint="eastAsia"/>
            <w:noProof/>
            <w:color w:val="auto"/>
            <w:szCs w:val="24"/>
          </w:rPr>
          <w:t>图纸、技术资料及附件</w:t>
        </w:r>
        <w:r w:rsidR="003F015A" w:rsidRPr="003F015A">
          <w:rPr>
            <w:rFonts w:asciiTheme="minorEastAsia" w:eastAsiaTheme="minorEastAsia" w:hAnsiTheme="minorEastAsia"/>
            <w:noProof/>
            <w:webHidden/>
            <w:szCs w:val="24"/>
          </w:rPr>
          <w:tab/>
        </w:r>
        <w:r w:rsidRPr="003F015A">
          <w:rPr>
            <w:rFonts w:asciiTheme="minorEastAsia" w:eastAsiaTheme="minorEastAsia" w:hAnsiTheme="minorEastAsia"/>
            <w:noProof/>
            <w:webHidden/>
            <w:szCs w:val="24"/>
          </w:rPr>
          <w:fldChar w:fldCharType="begin"/>
        </w:r>
        <w:r w:rsidR="003F015A" w:rsidRPr="003F015A">
          <w:rPr>
            <w:rFonts w:asciiTheme="minorEastAsia" w:eastAsiaTheme="minorEastAsia" w:hAnsiTheme="minorEastAsia"/>
            <w:noProof/>
            <w:webHidden/>
            <w:szCs w:val="24"/>
          </w:rPr>
          <w:instrText xml:space="preserve"> PAGEREF _Toc126945219 \h </w:instrText>
        </w:r>
        <w:r w:rsidRPr="003F015A">
          <w:rPr>
            <w:rFonts w:asciiTheme="minorEastAsia" w:eastAsiaTheme="minorEastAsia" w:hAnsiTheme="minorEastAsia"/>
            <w:noProof/>
            <w:webHidden/>
            <w:szCs w:val="24"/>
          </w:rPr>
        </w:r>
        <w:r w:rsidRPr="003F015A">
          <w:rPr>
            <w:rFonts w:asciiTheme="minorEastAsia" w:eastAsiaTheme="minorEastAsia" w:hAnsiTheme="minorEastAsia"/>
            <w:noProof/>
            <w:webHidden/>
            <w:szCs w:val="24"/>
          </w:rPr>
          <w:fldChar w:fldCharType="separate"/>
        </w:r>
        <w:r w:rsidR="00527C40">
          <w:rPr>
            <w:rFonts w:asciiTheme="minorEastAsia" w:eastAsiaTheme="minorEastAsia" w:hAnsiTheme="minorEastAsia"/>
            <w:noProof/>
            <w:webHidden/>
            <w:szCs w:val="24"/>
          </w:rPr>
          <w:t>76</w:t>
        </w:r>
        <w:r w:rsidRPr="003F015A">
          <w:rPr>
            <w:rFonts w:asciiTheme="minorEastAsia" w:eastAsiaTheme="minorEastAsia" w:hAnsiTheme="minorEastAsia"/>
            <w:noProof/>
            <w:webHidden/>
            <w:szCs w:val="24"/>
          </w:rPr>
          <w:fldChar w:fldCharType="end"/>
        </w:r>
      </w:hyperlink>
    </w:p>
    <w:p w:rsidR="003F015A" w:rsidRPr="003F015A" w:rsidRDefault="003A7A39" w:rsidP="00252EA1">
      <w:pPr>
        <w:pStyle w:val="11"/>
        <w:tabs>
          <w:tab w:val="clear" w:pos="9530"/>
          <w:tab w:val="right" w:leader="dot" w:pos="8647"/>
        </w:tabs>
        <w:spacing w:line="480" w:lineRule="auto"/>
        <w:rPr>
          <w:rFonts w:asciiTheme="minorEastAsia" w:eastAsiaTheme="minorEastAsia" w:hAnsiTheme="minorEastAsia" w:cstheme="minorBidi"/>
          <w:noProof/>
          <w:szCs w:val="24"/>
        </w:rPr>
      </w:pPr>
      <w:hyperlink w:anchor="_Toc126945220" w:history="1">
        <w:r w:rsidR="003F015A" w:rsidRPr="003F015A">
          <w:rPr>
            <w:rStyle w:val="afd"/>
            <w:rFonts w:asciiTheme="minorEastAsia" w:eastAsiaTheme="minorEastAsia" w:hAnsiTheme="minorEastAsia" w:hint="eastAsia"/>
            <w:noProof/>
            <w:color w:val="auto"/>
            <w:szCs w:val="24"/>
          </w:rPr>
          <w:t>第六章</w:t>
        </w:r>
        <w:r w:rsidR="003F015A" w:rsidRPr="003F015A">
          <w:rPr>
            <w:rStyle w:val="afd"/>
            <w:rFonts w:asciiTheme="minorEastAsia" w:eastAsiaTheme="minorEastAsia" w:hAnsiTheme="minorEastAsia"/>
            <w:noProof/>
            <w:color w:val="auto"/>
            <w:szCs w:val="24"/>
          </w:rPr>
          <w:t xml:space="preserve">  </w:t>
        </w:r>
        <w:r w:rsidR="003F015A" w:rsidRPr="003F015A">
          <w:rPr>
            <w:rStyle w:val="afd"/>
            <w:rFonts w:asciiTheme="minorEastAsia" w:eastAsiaTheme="minorEastAsia" w:hAnsiTheme="minorEastAsia" w:hint="eastAsia"/>
            <w:noProof/>
            <w:color w:val="auto"/>
            <w:szCs w:val="24"/>
          </w:rPr>
          <w:t>投标文件格式</w:t>
        </w:r>
        <w:r w:rsidR="003F015A" w:rsidRPr="003F015A">
          <w:rPr>
            <w:rFonts w:asciiTheme="minorEastAsia" w:eastAsiaTheme="minorEastAsia" w:hAnsiTheme="minorEastAsia"/>
            <w:noProof/>
            <w:webHidden/>
            <w:szCs w:val="24"/>
          </w:rPr>
          <w:tab/>
        </w:r>
        <w:r w:rsidRPr="003F015A">
          <w:rPr>
            <w:rFonts w:asciiTheme="minorEastAsia" w:eastAsiaTheme="minorEastAsia" w:hAnsiTheme="minorEastAsia"/>
            <w:noProof/>
            <w:webHidden/>
            <w:szCs w:val="24"/>
          </w:rPr>
          <w:fldChar w:fldCharType="begin"/>
        </w:r>
        <w:r w:rsidR="003F015A" w:rsidRPr="003F015A">
          <w:rPr>
            <w:rFonts w:asciiTheme="minorEastAsia" w:eastAsiaTheme="minorEastAsia" w:hAnsiTheme="minorEastAsia"/>
            <w:noProof/>
            <w:webHidden/>
            <w:szCs w:val="24"/>
          </w:rPr>
          <w:instrText xml:space="preserve"> PAGEREF _Toc126945220 \h </w:instrText>
        </w:r>
        <w:r w:rsidRPr="003F015A">
          <w:rPr>
            <w:rFonts w:asciiTheme="minorEastAsia" w:eastAsiaTheme="minorEastAsia" w:hAnsiTheme="minorEastAsia"/>
            <w:noProof/>
            <w:webHidden/>
            <w:szCs w:val="24"/>
          </w:rPr>
        </w:r>
        <w:r w:rsidRPr="003F015A">
          <w:rPr>
            <w:rFonts w:asciiTheme="minorEastAsia" w:eastAsiaTheme="minorEastAsia" w:hAnsiTheme="minorEastAsia"/>
            <w:noProof/>
            <w:webHidden/>
            <w:szCs w:val="24"/>
          </w:rPr>
          <w:fldChar w:fldCharType="separate"/>
        </w:r>
        <w:r w:rsidR="00527C40">
          <w:rPr>
            <w:rFonts w:asciiTheme="minorEastAsia" w:eastAsiaTheme="minorEastAsia" w:hAnsiTheme="minorEastAsia"/>
            <w:noProof/>
            <w:webHidden/>
            <w:szCs w:val="24"/>
          </w:rPr>
          <w:t>77</w:t>
        </w:r>
        <w:r w:rsidRPr="003F015A">
          <w:rPr>
            <w:rFonts w:asciiTheme="minorEastAsia" w:eastAsiaTheme="minorEastAsia" w:hAnsiTheme="minorEastAsia"/>
            <w:noProof/>
            <w:webHidden/>
            <w:szCs w:val="24"/>
          </w:rPr>
          <w:fldChar w:fldCharType="end"/>
        </w:r>
      </w:hyperlink>
    </w:p>
    <w:p w:rsidR="003F015A" w:rsidRPr="003F015A" w:rsidRDefault="003A7A39" w:rsidP="00252EA1">
      <w:pPr>
        <w:pStyle w:val="11"/>
        <w:tabs>
          <w:tab w:val="clear" w:pos="9530"/>
          <w:tab w:val="right" w:leader="dot" w:pos="8647"/>
        </w:tabs>
        <w:spacing w:line="480" w:lineRule="auto"/>
        <w:rPr>
          <w:rFonts w:asciiTheme="minorEastAsia" w:eastAsiaTheme="minorEastAsia" w:hAnsiTheme="minorEastAsia" w:cstheme="minorBidi"/>
          <w:noProof/>
          <w:szCs w:val="24"/>
        </w:rPr>
      </w:pPr>
      <w:hyperlink w:anchor="_Toc126945221" w:history="1">
        <w:r w:rsidR="003F015A" w:rsidRPr="003F015A">
          <w:rPr>
            <w:rStyle w:val="afd"/>
            <w:rFonts w:asciiTheme="minorEastAsia" w:eastAsiaTheme="minorEastAsia" w:hAnsiTheme="minorEastAsia" w:hint="eastAsia"/>
            <w:noProof/>
            <w:color w:val="auto"/>
            <w:kern w:val="0"/>
            <w:szCs w:val="24"/>
          </w:rPr>
          <w:t>第七章</w:t>
        </w:r>
        <w:r w:rsidR="003F015A" w:rsidRPr="003F015A">
          <w:rPr>
            <w:rStyle w:val="afd"/>
            <w:rFonts w:asciiTheme="minorEastAsia" w:eastAsiaTheme="minorEastAsia" w:hAnsiTheme="minorEastAsia"/>
            <w:noProof/>
            <w:color w:val="auto"/>
            <w:kern w:val="0"/>
            <w:szCs w:val="24"/>
          </w:rPr>
          <w:t xml:space="preserve">  </w:t>
        </w:r>
        <w:r w:rsidR="003F015A" w:rsidRPr="003F015A">
          <w:rPr>
            <w:rStyle w:val="afd"/>
            <w:rFonts w:asciiTheme="minorEastAsia" w:eastAsiaTheme="minorEastAsia" w:hAnsiTheme="minorEastAsia" w:hint="eastAsia"/>
            <w:noProof/>
            <w:color w:val="auto"/>
            <w:kern w:val="0"/>
            <w:szCs w:val="24"/>
          </w:rPr>
          <w:t>资格审查证明材料</w:t>
        </w:r>
        <w:r w:rsidR="003F015A" w:rsidRPr="003F015A">
          <w:rPr>
            <w:rFonts w:asciiTheme="minorEastAsia" w:eastAsiaTheme="minorEastAsia" w:hAnsiTheme="minorEastAsia"/>
            <w:noProof/>
            <w:webHidden/>
            <w:szCs w:val="24"/>
          </w:rPr>
          <w:tab/>
        </w:r>
        <w:r w:rsidRPr="003F015A">
          <w:rPr>
            <w:rFonts w:asciiTheme="minorEastAsia" w:eastAsiaTheme="minorEastAsia" w:hAnsiTheme="minorEastAsia"/>
            <w:noProof/>
            <w:webHidden/>
            <w:szCs w:val="24"/>
          </w:rPr>
          <w:fldChar w:fldCharType="begin"/>
        </w:r>
        <w:r w:rsidR="003F015A" w:rsidRPr="003F015A">
          <w:rPr>
            <w:rFonts w:asciiTheme="minorEastAsia" w:eastAsiaTheme="minorEastAsia" w:hAnsiTheme="minorEastAsia"/>
            <w:noProof/>
            <w:webHidden/>
            <w:szCs w:val="24"/>
          </w:rPr>
          <w:instrText xml:space="preserve"> PAGEREF _Toc126945221 \h </w:instrText>
        </w:r>
        <w:r w:rsidRPr="003F015A">
          <w:rPr>
            <w:rFonts w:asciiTheme="minorEastAsia" w:eastAsiaTheme="minorEastAsia" w:hAnsiTheme="minorEastAsia"/>
            <w:noProof/>
            <w:webHidden/>
            <w:szCs w:val="24"/>
          </w:rPr>
        </w:r>
        <w:r w:rsidRPr="003F015A">
          <w:rPr>
            <w:rFonts w:asciiTheme="minorEastAsia" w:eastAsiaTheme="minorEastAsia" w:hAnsiTheme="minorEastAsia"/>
            <w:noProof/>
            <w:webHidden/>
            <w:szCs w:val="24"/>
          </w:rPr>
          <w:fldChar w:fldCharType="separate"/>
        </w:r>
        <w:r w:rsidR="00527C40">
          <w:rPr>
            <w:rFonts w:asciiTheme="minorEastAsia" w:eastAsiaTheme="minorEastAsia" w:hAnsiTheme="minorEastAsia"/>
            <w:noProof/>
            <w:webHidden/>
            <w:szCs w:val="24"/>
          </w:rPr>
          <w:t>101</w:t>
        </w:r>
        <w:r w:rsidRPr="003F015A">
          <w:rPr>
            <w:rFonts w:asciiTheme="minorEastAsia" w:eastAsiaTheme="minorEastAsia" w:hAnsiTheme="minorEastAsia"/>
            <w:noProof/>
            <w:webHidden/>
            <w:szCs w:val="24"/>
          </w:rPr>
          <w:fldChar w:fldCharType="end"/>
        </w:r>
      </w:hyperlink>
    </w:p>
    <w:p w:rsidR="003F015A" w:rsidRPr="003F015A" w:rsidRDefault="003A7A39" w:rsidP="00252EA1">
      <w:pPr>
        <w:pStyle w:val="11"/>
        <w:tabs>
          <w:tab w:val="clear" w:pos="9530"/>
          <w:tab w:val="right" w:leader="dot" w:pos="8647"/>
        </w:tabs>
        <w:spacing w:line="480" w:lineRule="auto"/>
        <w:rPr>
          <w:rFonts w:asciiTheme="minorEastAsia" w:eastAsiaTheme="minorEastAsia" w:hAnsiTheme="minorEastAsia" w:cstheme="minorBidi"/>
          <w:noProof/>
          <w:szCs w:val="24"/>
        </w:rPr>
      </w:pPr>
      <w:hyperlink w:anchor="_Toc126945222" w:history="1">
        <w:r w:rsidR="003F015A" w:rsidRPr="003F015A">
          <w:rPr>
            <w:rStyle w:val="afd"/>
            <w:rFonts w:asciiTheme="minorEastAsia" w:eastAsiaTheme="minorEastAsia" w:hAnsiTheme="minorEastAsia" w:hint="eastAsia"/>
            <w:noProof/>
            <w:color w:val="auto"/>
            <w:kern w:val="0"/>
            <w:szCs w:val="24"/>
          </w:rPr>
          <w:t>第八章</w:t>
        </w:r>
        <w:r w:rsidR="003F015A" w:rsidRPr="003F015A">
          <w:rPr>
            <w:rStyle w:val="afd"/>
            <w:rFonts w:asciiTheme="minorEastAsia" w:eastAsiaTheme="minorEastAsia" w:hAnsiTheme="minorEastAsia"/>
            <w:noProof/>
            <w:color w:val="auto"/>
            <w:kern w:val="0"/>
            <w:szCs w:val="24"/>
          </w:rPr>
          <w:t xml:space="preserve">  </w:t>
        </w:r>
        <w:r w:rsidR="003F015A" w:rsidRPr="003F015A">
          <w:rPr>
            <w:rStyle w:val="afd"/>
            <w:rFonts w:asciiTheme="minorEastAsia" w:eastAsiaTheme="minorEastAsia" w:hAnsiTheme="minorEastAsia" w:hint="eastAsia"/>
            <w:noProof/>
            <w:color w:val="auto"/>
            <w:kern w:val="0"/>
            <w:szCs w:val="24"/>
          </w:rPr>
          <w:t>工程量清单</w:t>
        </w:r>
        <w:r w:rsidR="003F015A" w:rsidRPr="003F015A">
          <w:rPr>
            <w:rFonts w:asciiTheme="minorEastAsia" w:eastAsiaTheme="minorEastAsia" w:hAnsiTheme="minorEastAsia"/>
            <w:noProof/>
            <w:webHidden/>
            <w:szCs w:val="24"/>
          </w:rPr>
          <w:tab/>
        </w:r>
        <w:r w:rsidRPr="003F015A">
          <w:rPr>
            <w:rFonts w:asciiTheme="minorEastAsia" w:eastAsiaTheme="minorEastAsia" w:hAnsiTheme="minorEastAsia"/>
            <w:noProof/>
            <w:webHidden/>
            <w:szCs w:val="24"/>
          </w:rPr>
          <w:fldChar w:fldCharType="begin"/>
        </w:r>
        <w:r w:rsidR="003F015A" w:rsidRPr="003F015A">
          <w:rPr>
            <w:rFonts w:asciiTheme="minorEastAsia" w:eastAsiaTheme="minorEastAsia" w:hAnsiTheme="minorEastAsia"/>
            <w:noProof/>
            <w:webHidden/>
            <w:szCs w:val="24"/>
          </w:rPr>
          <w:instrText xml:space="preserve"> PAGEREF _Toc126945222 \h </w:instrText>
        </w:r>
        <w:r w:rsidRPr="003F015A">
          <w:rPr>
            <w:rFonts w:asciiTheme="minorEastAsia" w:eastAsiaTheme="minorEastAsia" w:hAnsiTheme="minorEastAsia"/>
            <w:noProof/>
            <w:webHidden/>
            <w:szCs w:val="24"/>
          </w:rPr>
        </w:r>
        <w:r w:rsidRPr="003F015A">
          <w:rPr>
            <w:rFonts w:asciiTheme="minorEastAsia" w:eastAsiaTheme="minorEastAsia" w:hAnsiTheme="minorEastAsia"/>
            <w:noProof/>
            <w:webHidden/>
            <w:szCs w:val="24"/>
          </w:rPr>
          <w:fldChar w:fldCharType="separate"/>
        </w:r>
        <w:r w:rsidR="00527C40">
          <w:rPr>
            <w:rFonts w:asciiTheme="minorEastAsia" w:eastAsiaTheme="minorEastAsia" w:hAnsiTheme="minorEastAsia"/>
            <w:noProof/>
            <w:webHidden/>
            <w:szCs w:val="24"/>
          </w:rPr>
          <w:t>110</w:t>
        </w:r>
        <w:r w:rsidRPr="003F015A">
          <w:rPr>
            <w:rFonts w:asciiTheme="minorEastAsia" w:eastAsiaTheme="minorEastAsia" w:hAnsiTheme="minorEastAsia"/>
            <w:noProof/>
            <w:webHidden/>
            <w:szCs w:val="24"/>
          </w:rPr>
          <w:fldChar w:fldCharType="end"/>
        </w:r>
      </w:hyperlink>
    </w:p>
    <w:p w:rsidR="003F015A" w:rsidRPr="003F015A" w:rsidRDefault="003A7A39" w:rsidP="003F015A">
      <w:pPr>
        <w:pStyle w:val="sh1"/>
        <w:spacing w:line="480" w:lineRule="auto"/>
        <w:rPr>
          <w:rFonts w:asciiTheme="minorEastAsia" w:eastAsiaTheme="minorEastAsia" w:hAnsiTheme="minorEastAsia"/>
          <w:sz w:val="24"/>
          <w:szCs w:val="24"/>
        </w:rPr>
      </w:pPr>
      <w:r w:rsidRPr="003F015A">
        <w:rPr>
          <w:rFonts w:asciiTheme="minorEastAsia" w:eastAsiaTheme="minorEastAsia" w:hAnsiTheme="minorEastAsia"/>
          <w:sz w:val="24"/>
          <w:szCs w:val="24"/>
        </w:rPr>
        <w:fldChar w:fldCharType="end"/>
      </w:r>
      <w:bookmarkStart w:id="5" w:name="_Toc126945214"/>
    </w:p>
    <w:p w:rsidR="003F015A" w:rsidRPr="003F015A" w:rsidRDefault="003F015A">
      <w:pPr>
        <w:widowControl/>
        <w:jc w:val="left"/>
        <w:rPr>
          <w:rFonts w:asciiTheme="minorEastAsia" w:eastAsiaTheme="minorEastAsia" w:hAnsiTheme="minorEastAsia" w:cstheme="majorBidi"/>
          <w:b/>
          <w:bCs/>
          <w:sz w:val="32"/>
          <w:szCs w:val="32"/>
        </w:rPr>
      </w:pPr>
      <w:r w:rsidRPr="003F015A">
        <w:br w:type="page"/>
      </w:r>
    </w:p>
    <w:p w:rsidR="001B7DA1" w:rsidRPr="003F015A" w:rsidRDefault="009367CA" w:rsidP="00E80755">
      <w:pPr>
        <w:pStyle w:val="sh1"/>
      </w:pPr>
      <w:r w:rsidRPr="003F015A">
        <w:lastRenderedPageBreak/>
        <w:t>工程招标文件备案表</w:t>
      </w:r>
      <w:bookmarkEnd w:id="0"/>
      <w:bookmarkEnd w:id="1"/>
      <w:bookmarkEnd w:id="2"/>
      <w:bookmarkEnd w:id="3"/>
      <w:bookmarkEnd w:id="4"/>
      <w:bookmarkEnd w:id="5"/>
    </w:p>
    <w:tbl>
      <w:tblPr>
        <w:tblW w:w="8505" w:type="dxa"/>
        <w:tblInd w:w="108" w:type="dxa"/>
        <w:tblBorders>
          <w:top w:val="single" w:sz="4" w:space="0" w:color="auto"/>
          <w:left w:val="single" w:sz="4" w:space="0" w:color="auto"/>
          <w:bottom w:val="single" w:sz="4" w:space="0" w:color="auto"/>
          <w:right w:val="single" w:sz="4" w:space="0" w:color="auto"/>
        </w:tblBorders>
        <w:tblLayout w:type="fixed"/>
        <w:tblLook w:val="04A0"/>
      </w:tblPr>
      <w:tblGrid>
        <w:gridCol w:w="8505"/>
      </w:tblGrid>
      <w:tr w:rsidR="001B7DA1" w:rsidRPr="003F015A" w:rsidTr="00942B14">
        <w:trPr>
          <w:trHeight w:val="2825"/>
        </w:trPr>
        <w:tc>
          <w:tcPr>
            <w:tcW w:w="8505" w:type="dxa"/>
            <w:tcBorders>
              <w:top w:val="single" w:sz="4" w:space="0" w:color="auto"/>
              <w:left w:val="single" w:sz="4" w:space="0" w:color="auto"/>
              <w:bottom w:val="single" w:sz="4" w:space="0" w:color="auto"/>
              <w:right w:val="single" w:sz="4" w:space="0" w:color="auto"/>
            </w:tcBorders>
          </w:tcPr>
          <w:p w:rsidR="001B7DA1" w:rsidRPr="003F015A" w:rsidRDefault="001B7DA1">
            <w:pPr>
              <w:spacing w:line="360" w:lineRule="auto"/>
              <w:rPr>
                <w:sz w:val="24"/>
                <w:szCs w:val="24"/>
              </w:rPr>
            </w:pPr>
          </w:p>
          <w:p w:rsidR="001B7DA1" w:rsidRPr="003F015A" w:rsidRDefault="009367CA" w:rsidP="003F015A">
            <w:pPr>
              <w:spacing w:line="360" w:lineRule="auto"/>
              <w:ind w:firstLineChars="150" w:firstLine="360"/>
              <w:rPr>
                <w:sz w:val="24"/>
                <w:szCs w:val="24"/>
              </w:rPr>
            </w:pPr>
            <w:r w:rsidRPr="003F015A">
              <w:rPr>
                <w:rFonts w:hAnsi="宋体"/>
                <w:sz w:val="24"/>
                <w:szCs w:val="24"/>
              </w:rPr>
              <w:t>编制人</w:t>
            </w:r>
            <w:r w:rsidRPr="003F015A">
              <w:rPr>
                <w:sz w:val="24"/>
                <w:szCs w:val="24"/>
              </w:rPr>
              <w:t>(</w:t>
            </w:r>
            <w:r w:rsidRPr="003F015A">
              <w:rPr>
                <w:rFonts w:hAnsi="宋体"/>
                <w:sz w:val="24"/>
                <w:szCs w:val="24"/>
              </w:rPr>
              <w:t>组长</w:t>
            </w:r>
            <w:r w:rsidRPr="003F015A">
              <w:rPr>
                <w:sz w:val="24"/>
                <w:szCs w:val="24"/>
              </w:rPr>
              <w:t>)</w:t>
            </w:r>
            <w:r w:rsidRPr="003F015A">
              <w:rPr>
                <w:rFonts w:hAnsi="宋体"/>
                <w:sz w:val="24"/>
                <w:szCs w:val="24"/>
              </w:rPr>
              <w:t>：</w:t>
            </w:r>
          </w:p>
          <w:p w:rsidR="001B7DA1" w:rsidRPr="003F015A" w:rsidRDefault="001B7DA1">
            <w:pPr>
              <w:spacing w:line="360" w:lineRule="auto"/>
              <w:rPr>
                <w:rFonts w:hAnsi="宋体"/>
                <w:sz w:val="24"/>
                <w:szCs w:val="24"/>
              </w:rPr>
            </w:pPr>
          </w:p>
          <w:p w:rsidR="001B7DA1" w:rsidRPr="003F015A" w:rsidRDefault="009367CA" w:rsidP="00E80755">
            <w:pPr>
              <w:spacing w:line="360" w:lineRule="auto"/>
              <w:ind w:firstLineChars="1700" w:firstLine="4080"/>
              <w:rPr>
                <w:sz w:val="24"/>
                <w:szCs w:val="24"/>
              </w:rPr>
            </w:pPr>
            <w:r w:rsidRPr="003F015A">
              <w:rPr>
                <w:rFonts w:hAnsi="宋体"/>
                <w:sz w:val="24"/>
                <w:szCs w:val="24"/>
              </w:rPr>
              <w:t>日期：</w:t>
            </w:r>
            <w:r w:rsidRPr="003F015A">
              <w:rPr>
                <w:sz w:val="24"/>
                <w:szCs w:val="24"/>
              </w:rPr>
              <w:t>20</w:t>
            </w:r>
            <w:r w:rsidRPr="003F015A">
              <w:rPr>
                <w:rFonts w:hint="eastAsia"/>
                <w:sz w:val="24"/>
                <w:szCs w:val="24"/>
              </w:rPr>
              <w:t>23</w:t>
            </w:r>
            <w:r w:rsidRPr="003F015A">
              <w:rPr>
                <w:rFonts w:hAnsi="宋体"/>
                <w:sz w:val="24"/>
                <w:szCs w:val="24"/>
              </w:rPr>
              <w:t>年</w:t>
            </w:r>
            <w:r w:rsidR="00870202" w:rsidRPr="003F015A">
              <w:rPr>
                <w:rFonts w:hAnsi="宋体" w:hint="eastAsia"/>
                <w:sz w:val="24"/>
                <w:szCs w:val="24"/>
              </w:rPr>
              <w:t>2</w:t>
            </w:r>
            <w:r w:rsidRPr="003F015A">
              <w:rPr>
                <w:rFonts w:hAnsi="宋体"/>
                <w:sz w:val="24"/>
                <w:szCs w:val="24"/>
              </w:rPr>
              <w:t>月</w:t>
            </w:r>
            <w:r w:rsidR="00BF766D" w:rsidRPr="003F015A">
              <w:rPr>
                <w:rFonts w:hAnsi="宋体" w:hint="eastAsia"/>
                <w:sz w:val="24"/>
                <w:szCs w:val="24"/>
              </w:rPr>
              <w:t>13</w:t>
            </w:r>
            <w:r w:rsidRPr="003F015A">
              <w:rPr>
                <w:rFonts w:hAnsi="宋体"/>
                <w:sz w:val="24"/>
                <w:szCs w:val="24"/>
              </w:rPr>
              <w:t>日</w:t>
            </w:r>
          </w:p>
        </w:tc>
      </w:tr>
      <w:tr w:rsidR="001B7DA1" w:rsidRPr="003F015A" w:rsidTr="00942B14">
        <w:trPr>
          <w:trHeight w:val="4751"/>
        </w:trPr>
        <w:tc>
          <w:tcPr>
            <w:tcW w:w="8505" w:type="dxa"/>
            <w:tcBorders>
              <w:top w:val="single" w:sz="4" w:space="0" w:color="auto"/>
              <w:left w:val="single" w:sz="4" w:space="0" w:color="auto"/>
              <w:bottom w:val="single" w:sz="4" w:space="0" w:color="auto"/>
              <w:right w:val="single" w:sz="4" w:space="0" w:color="auto"/>
            </w:tcBorders>
          </w:tcPr>
          <w:p w:rsidR="001B7DA1" w:rsidRPr="003F015A" w:rsidRDefault="001B7DA1">
            <w:pPr>
              <w:spacing w:line="360" w:lineRule="auto"/>
              <w:rPr>
                <w:sz w:val="24"/>
                <w:szCs w:val="24"/>
              </w:rPr>
            </w:pPr>
          </w:p>
          <w:p w:rsidR="001B7DA1" w:rsidRPr="003F015A" w:rsidRDefault="001B7DA1">
            <w:pPr>
              <w:spacing w:line="360" w:lineRule="auto"/>
              <w:rPr>
                <w:sz w:val="24"/>
                <w:szCs w:val="24"/>
              </w:rPr>
            </w:pPr>
          </w:p>
          <w:p w:rsidR="001B7DA1" w:rsidRPr="003F015A" w:rsidRDefault="009367CA" w:rsidP="003F015A">
            <w:pPr>
              <w:spacing w:line="360" w:lineRule="auto"/>
              <w:ind w:firstLineChars="150" w:firstLine="360"/>
              <w:rPr>
                <w:sz w:val="24"/>
                <w:szCs w:val="24"/>
              </w:rPr>
            </w:pPr>
            <w:r w:rsidRPr="003F015A">
              <w:rPr>
                <w:rFonts w:hAnsi="宋体"/>
                <w:sz w:val="24"/>
                <w:szCs w:val="24"/>
              </w:rPr>
              <w:t>招标人</w:t>
            </w:r>
            <w:r w:rsidRPr="003F015A">
              <w:rPr>
                <w:sz w:val="24"/>
                <w:szCs w:val="24"/>
              </w:rPr>
              <w:t>(</w:t>
            </w:r>
            <w:r w:rsidRPr="003F015A">
              <w:rPr>
                <w:rFonts w:hAnsi="宋体"/>
                <w:sz w:val="24"/>
                <w:szCs w:val="24"/>
              </w:rPr>
              <w:t>盖章</w:t>
            </w:r>
            <w:r w:rsidRPr="003F015A">
              <w:rPr>
                <w:sz w:val="24"/>
                <w:szCs w:val="24"/>
              </w:rPr>
              <w:t xml:space="preserve">)             </w:t>
            </w:r>
            <w:r w:rsidRPr="003F015A">
              <w:rPr>
                <w:rFonts w:hAnsi="宋体"/>
                <w:sz w:val="24"/>
                <w:szCs w:val="24"/>
              </w:rPr>
              <w:t xml:space="preserve">　法定代表人</w:t>
            </w:r>
            <w:r w:rsidRPr="003F015A">
              <w:rPr>
                <w:sz w:val="24"/>
                <w:szCs w:val="24"/>
              </w:rPr>
              <w:t>(</w:t>
            </w:r>
            <w:r w:rsidRPr="003F015A">
              <w:rPr>
                <w:rFonts w:hAnsi="宋体"/>
                <w:sz w:val="24"/>
                <w:szCs w:val="24"/>
              </w:rPr>
              <w:t>签字或盖章</w:t>
            </w:r>
            <w:r w:rsidRPr="003F015A">
              <w:rPr>
                <w:sz w:val="24"/>
                <w:szCs w:val="24"/>
              </w:rPr>
              <w:t>)</w:t>
            </w:r>
          </w:p>
          <w:p w:rsidR="001B7DA1" w:rsidRPr="003F015A" w:rsidRDefault="001B7DA1">
            <w:pPr>
              <w:spacing w:line="360" w:lineRule="auto"/>
              <w:rPr>
                <w:sz w:val="24"/>
                <w:szCs w:val="24"/>
              </w:rPr>
            </w:pPr>
          </w:p>
          <w:p w:rsidR="001B7DA1" w:rsidRPr="003F015A" w:rsidRDefault="001B7DA1">
            <w:pPr>
              <w:spacing w:line="360" w:lineRule="auto"/>
              <w:rPr>
                <w:sz w:val="24"/>
                <w:szCs w:val="24"/>
              </w:rPr>
            </w:pPr>
          </w:p>
          <w:p w:rsidR="001B7DA1" w:rsidRPr="003F015A" w:rsidRDefault="009367CA" w:rsidP="003F015A">
            <w:pPr>
              <w:spacing w:line="360" w:lineRule="auto"/>
              <w:ind w:firstLineChars="150" w:firstLine="360"/>
              <w:rPr>
                <w:sz w:val="24"/>
                <w:szCs w:val="24"/>
              </w:rPr>
            </w:pPr>
            <w:r w:rsidRPr="003F015A">
              <w:rPr>
                <w:rFonts w:hAnsi="宋体"/>
                <w:sz w:val="24"/>
                <w:szCs w:val="24"/>
              </w:rPr>
              <w:t>招标代理机构</w:t>
            </w:r>
            <w:r w:rsidRPr="003F015A">
              <w:rPr>
                <w:sz w:val="24"/>
                <w:szCs w:val="24"/>
              </w:rPr>
              <w:t>(</w:t>
            </w:r>
            <w:r w:rsidRPr="003F015A">
              <w:rPr>
                <w:rFonts w:hAnsi="宋体"/>
                <w:sz w:val="24"/>
                <w:szCs w:val="24"/>
              </w:rPr>
              <w:t>盖章</w:t>
            </w:r>
            <w:r w:rsidRPr="003F015A">
              <w:rPr>
                <w:sz w:val="24"/>
                <w:szCs w:val="24"/>
              </w:rPr>
              <w:t xml:space="preserve">)         </w:t>
            </w:r>
            <w:r w:rsidRPr="003F015A">
              <w:rPr>
                <w:rFonts w:hAnsi="宋体"/>
                <w:sz w:val="24"/>
                <w:szCs w:val="24"/>
              </w:rPr>
              <w:t>法定代表人</w:t>
            </w:r>
            <w:r w:rsidRPr="003F015A">
              <w:rPr>
                <w:sz w:val="24"/>
                <w:szCs w:val="24"/>
              </w:rPr>
              <w:t>(</w:t>
            </w:r>
            <w:r w:rsidRPr="003F015A">
              <w:rPr>
                <w:rFonts w:hAnsi="宋体"/>
                <w:sz w:val="24"/>
                <w:szCs w:val="24"/>
              </w:rPr>
              <w:t>签字或盖章</w:t>
            </w:r>
            <w:r w:rsidRPr="003F015A">
              <w:rPr>
                <w:sz w:val="24"/>
                <w:szCs w:val="24"/>
              </w:rPr>
              <w:t>)</w:t>
            </w:r>
          </w:p>
          <w:p w:rsidR="001B7DA1" w:rsidRPr="003F015A" w:rsidRDefault="001B7DA1">
            <w:pPr>
              <w:spacing w:line="360" w:lineRule="auto"/>
              <w:rPr>
                <w:sz w:val="24"/>
                <w:szCs w:val="24"/>
              </w:rPr>
            </w:pPr>
          </w:p>
          <w:p w:rsidR="001B7DA1" w:rsidRPr="003F015A" w:rsidRDefault="009367CA" w:rsidP="00B2097C">
            <w:pPr>
              <w:spacing w:line="360" w:lineRule="auto"/>
              <w:ind w:right="1320" w:firstLineChars="1732" w:firstLine="4157"/>
              <w:rPr>
                <w:sz w:val="24"/>
                <w:szCs w:val="24"/>
              </w:rPr>
            </w:pPr>
            <w:r w:rsidRPr="003F015A">
              <w:rPr>
                <w:rFonts w:hAnsi="宋体"/>
                <w:sz w:val="24"/>
                <w:szCs w:val="24"/>
              </w:rPr>
              <w:t>日期：</w:t>
            </w:r>
            <w:r w:rsidRPr="003F015A">
              <w:rPr>
                <w:sz w:val="24"/>
                <w:szCs w:val="24"/>
              </w:rPr>
              <w:t>20</w:t>
            </w:r>
            <w:r w:rsidRPr="003F015A">
              <w:rPr>
                <w:rFonts w:hint="eastAsia"/>
                <w:sz w:val="24"/>
                <w:szCs w:val="24"/>
              </w:rPr>
              <w:t>23</w:t>
            </w:r>
            <w:r w:rsidRPr="003F015A">
              <w:rPr>
                <w:rFonts w:hAnsi="宋体"/>
                <w:sz w:val="24"/>
                <w:szCs w:val="24"/>
              </w:rPr>
              <w:t>年</w:t>
            </w:r>
            <w:r w:rsidR="00870202" w:rsidRPr="003F015A">
              <w:rPr>
                <w:rFonts w:hAnsi="宋体"/>
                <w:sz w:val="24"/>
                <w:szCs w:val="24"/>
              </w:rPr>
              <w:t>2</w:t>
            </w:r>
            <w:r w:rsidRPr="003F015A">
              <w:rPr>
                <w:rFonts w:hAnsi="宋体"/>
                <w:sz w:val="24"/>
                <w:szCs w:val="24"/>
              </w:rPr>
              <w:t>月</w:t>
            </w:r>
            <w:r w:rsidR="00BF766D" w:rsidRPr="003F015A">
              <w:rPr>
                <w:rFonts w:hAnsi="宋体" w:hint="eastAsia"/>
                <w:sz w:val="24"/>
                <w:szCs w:val="24"/>
              </w:rPr>
              <w:t>13</w:t>
            </w:r>
            <w:r w:rsidRPr="003F015A">
              <w:rPr>
                <w:rFonts w:hAnsi="宋体"/>
                <w:sz w:val="24"/>
                <w:szCs w:val="24"/>
              </w:rPr>
              <w:t>日</w:t>
            </w:r>
          </w:p>
        </w:tc>
      </w:tr>
      <w:tr w:rsidR="001B7DA1" w:rsidRPr="003F015A" w:rsidTr="00942B14">
        <w:trPr>
          <w:trHeight w:val="4295"/>
        </w:trPr>
        <w:tc>
          <w:tcPr>
            <w:tcW w:w="8505" w:type="dxa"/>
            <w:tcBorders>
              <w:top w:val="single" w:sz="4" w:space="0" w:color="auto"/>
              <w:left w:val="single" w:sz="4" w:space="0" w:color="auto"/>
              <w:bottom w:val="single" w:sz="4" w:space="0" w:color="auto"/>
              <w:right w:val="single" w:sz="4" w:space="0" w:color="auto"/>
            </w:tcBorders>
          </w:tcPr>
          <w:p w:rsidR="001B7DA1" w:rsidRPr="003F015A" w:rsidRDefault="001B7DA1">
            <w:pPr>
              <w:spacing w:line="360" w:lineRule="auto"/>
              <w:rPr>
                <w:sz w:val="24"/>
                <w:szCs w:val="24"/>
              </w:rPr>
            </w:pPr>
          </w:p>
          <w:p w:rsidR="001B7DA1" w:rsidRPr="003F015A" w:rsidRDefault="001B7DA1">
            <w:pPr>
              <w:spacing w:line="360" w:lineRule="auto"/>
              <w:rPr>
                <w:sz w:val="24"/>
                <w:szCs w:val="24"/>
              </w:rPr>
            </w:pPr>
          </w:p>
          <w:p w:rsidR="001B7DA1" w:rsidRPr="003F015A" w:rsidRDefault="001B7DA1">
            <w:pPr>
              <w:spacing w:line="360" w:lineRule="auto"/>
              <w:rPr>
                <w:sz w:val="24"/>
                <w:szCs w:val="24"/>
              </w:rPr>
            </w:pPr>
          </w:p>
          <w:p w:rsidR="001B7DA1" w:rsidRPr="003F015A" w:rsidRDefault="009367CA">
            <w:pPr>
              <w:spacing w:line="360" w:lineRule="auto"/>
              <w:jc w:val="center"/>
              <w:rPr>
                <w:sz w:val="24"/>
                <w:szCs w:val="24"/>
              </w:rPr>
            </w:pPr>
            <w:r w:rsidRPr="003F015A">
              <w:rPr>
                <w:rFonts w:hAnsi="宋体"/>
                <w:sz w:val="24"/>
                <w:szCs w:val="24"/>
              </w:rPr>
              <w:t>崇川区</w:t>
            </w:r>
            <w:r w:rsidRPr="003F015A">
              <w:rPr>
                <w:rFonts w:hAnsi="宋体" w:hint="eastAsia"/>
                <w:sz w:val="24"/>
                <w:szCs w:val="24"/>
              </w:rPr>
              <w:t>行政审批局交易科</w:t>
            </w:r>
            <w:r w:rsidRPr="003F015A">
              <w:rPr>
                <w:rFonts w:hAnsi="宋体"/>
                <w:sz w:val="24"/>
                <w:szCs w:val="24"/>
              </w:rPr>
              <w:t>（备案）</w:t>
            </w:r>
          </w:p>
          <w:p w:rsidR="001B7DA1" w:rsidRPr="003F015A" w:rsidRDefault="001B7DA1">
            <w:pPr>
              <w:spacing w:line="360" w:lineRule="auto"/>
              <w:jc w:val="center"/>
              <w:rPr>
                <w:sz w:val="24"/>
                <w:szCs w:val="24"/>
              </w:rPr>
            </w:pPr>
          </w:p>
          <w:p w:rsidR="001B7DA1" w:rsidRPr="003F015A" w:rsidRDefault="001B7DA1">
            <w:pPr>
              <w:spacing w:line="360" w:lineRule="auto"/>
              <w:jc w:val="center"/>
              <w:rPr>
                <w:sz w:val="24"/>
                <w:szCs w:val="24"/>
              </w:rPr>
            </w:pPr>
          </w:p>
        </w:tc>
      </w:tr>
    </w:tbl>
    <w:p w:rsidR="001B7DA1" w:rsidRPr="003F015A" w:rsidRDefault="009367CA" w:rsidP="005E2AF0">
      <w:pPr>
        <w:pStyle w:val="sh1"/>
      </w:pPr>
      <w:r w:rsidRPr="003F015A">
        <w:br w:type="page"/>
      </w:r>
      <w:bookmarkStart w:id="6" w:name="_Toc380680818"/>
      <w:bookmarkStart w:id="7" w:name="_Toc465181334"/>
      <w:bookmarkStart w:id="8" w:name="_Toc380681011"/>
      <w:bookmarkStart w:id="9" w:name="_Toc380680178"/>
      <w:bookmarkStart w:id="10" w:name="_Toc380681230"/>
      <w:bookmarkStart w:id="11" w:name="_Toc126945215"/>
      <w:r w:rsidRPr="003F015A">
        <w:lastRenderedPageBreak/>
        <w:t>第一章</w:t>
      </w:r>
      <w:r w:rsidR="005E2AF0" w:rsidRPr="003F015A">
        <w:rPr>
          <w:rFonts w:hint="eastAsia"/>
        </w:rPr>
        <w:t xml:space="preserve">  </w:t>
      </w:r>
      <w:r w:rsidRPr="003F015A">
        <w:t>投标人须知及投标人须知前附表</w:t>
      </w:r>
      <w:bookmarkEnd w:id="6"/>
      <w:bookmarkEnd w:id="7"/>
      <w:bookmarkEnd w:id="8"/>
      <w:bookmarkEnd w:id="9"/>
      <w:bookmarkEnd w:id="10"/>
      <w:bookmarkEnd w:id="11"/>
    </w:p>
    <w:p w:rsidR="001B7DA1" w:rsidRPr="003F015A" w:rsidRDefault="009367CA" w:rsidP="005E2AF0">
      <w:pPr>
        <w:pStyle w:val="sh2"/>
      </w:pPr>
      <w:bookmarkStart w:id="12" w:name="_Toc380680819"/>
      <w:bookmarkStart w:id="13" w:name="_Toc380681012"/>
      <w:bookmarkStart w:id="14" w:name="_Toc380680179"/>
      <w:bookmarkStart w:id="15" w:name="_Toc380681231"/>
      <w:r w:rsidRPr="003F015A">
        <w:t>一、投标人须知前附表</w:t>
      </w:r>
      <w:bookmarkEnd w:id="12"/>
      <w:bookmarkEnd w:id="13"/>
      <w:bookmarkEnd w:id="14"/>
      <w:bookmarkEnd w:id="15"/>
    </w:p>
    <w:tbl>
      <w:tblPr>
        <w:tblW w:w="9276" w:type="dxa"/>
        <w:jc w:val="center"/>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96"/>
        <w:gridCol w:w="992"/>
        <w:gridCol w:w="1701"/>
        <w:gridCol w:w="5887"/>
      </w:tblGrid>
      <w:tr w:rsidR="001B7DA1" w:rsidRPr="003F015A" w:rsidTr="00942B14">
        <w:trPr>
          <w:trHeight w:val="434"/>
          <w:tblHeader/>
          <w:jc w:val="center"/>
        </w:trPr>
        <w:tc>
          <w:tcPr>
            <w:tcW w:w="696" w:type="dxa"/>
            <w:vAlign w:val="center"/>
          </w:tcPr>
          <w:p w:rsidR="001B7DA1" w:rsidRPr="003F015A" w:rsidRDefault="009367CA" w:rsidP="00617A34">
            <w:pPr>
              <w:spacing w:line="360" w:lineRule="auto"/>
              <w:ind w:left="20" w:hangingChars="11" w:hanging="20"/>
              <w:jc w:val="center"/>
              <w:rPr>
                <w:rFonts w:asciiTheme="minorEastAsia" w:eastAsiaTheme="minorEastAsia" w:hAnsiTheme="minorEastAsia"/>
                <w:b/>
                <w:sz w:val="18"/>
                <w:szCs w:val="18"/>
              </w:rPr>
            </w:pPr>
            <w:r w:rsidRPr="003F015A">
              <w:rPr>
                <w:rFonts w:asciiTheme="minorEastAsia" w:eastAsiaTheme="minorEastAsia" w:hAnsiTheme="minorEastAsia"/>
                <w:b/>
                <w:sz w:val="18"/>
                <w:szCs w:val="18"/>
              </w:rPr>
              <w:t>项号</w:t>
            </w:r>
          </w:p>
        </w:tc>
        <w:tc>
          <w:tcPr>
            <w:tcW w:w="992" w:type="dxa"/>
            <w:vAlign w:val="center"/>
          </w:tcPr>
          <w:p w:rsidR="001B7DA1" w:rsidRPr="003F015A" w:rsidRDefault="009367CA" w:rsidP="00617A34">
            <w:pPr>
              <w:spacing w:line="360" w:lineRule="auto"/>
              <w:jc w:val="center"/>
              <w:rPr>
                <w:rFonts w:asciiTheme="minorEastAsia" w:eastAsiaTheme="minorEastAsia" w:hAnsiTheme="minorEastAsia"/>
                <w:b/>
                <w:sz w:val="18"/>
                <w:szCs w:val="18"/>
              </w:rPr>
            </w:pPr>
            <w:r w:rsidRPr="003F015A">
              <w:rPr>
                <w:rFonts w:asciiTheme="minorEastAsia" w:eastAsiaTheme="minorEastAsia" w:hAnsiTheme="minorEastAsia"/>
                <w:b/>
                <w:sz w:val="18"/>
                <w:szCs w:val="18"/>
              </w:rPr>
              <w:t>条款号</w:t>
            </w:r>
          </w:p>
        </w:tc>
        <w:tc>
          <w:tcPr>
            <w:tcW w:w="1701" w:type="dxa"/>
            <w:vAlign w:val="center"/>
          </w:tcPr>
          <w:p w:rsidR="001B7DA1" w:rsidRPr="003F015A" w:rsidRDefault="009367CA" w:rsidP="00617A34">
            <w:pPr>
              <w:spacing w:line="360" w:lineRule="auto"/>
              <w:jc w:val="center"/>
              <w:rPr>
                <w:rFonts w:asciiTheme="minorEastAsia" w:eastAsiaTheme="minorEastAsia" w:hAnsiTheme="minorEastAsia"/>
                <w:b/>
                <w:sz w:val="18"/>
                <w:szCs w:val="18"/>
              </w:rPr>
            </w:pPr>
            <w:r w:rsidRPr="003F015A">
              <w:rPr>
                <w:rFonts w:asciiTheme="minorEastAsia" w:eastAsiaTheme="minorEastAsia" w:hAnsiTheme="minorEastAsia"/>
                <w:b/>
                <w:sz w:val="18"/>
                <w:szCs w:val="18"/>
              </w:rPr>
              <w:t>内容</w:t>
            </w:r>
          </w:p>
        </w:tc>
        <w:tc>
          <w:tcPr>
            <w:tcW w:w="5887" w:type="dxa"/>
            <w:vAlign w:val="center"/>
          </w:tcPr>
          <w:p w:rsidR="001B7DA1" w:rsidRPr="003F015A" w:rsidRDefault="009367CA" w:rsidP="00617A34">
            <w:pPr>
              <w:spacing w:line="360" w:lineRule="auto"/>
              <w:jc w:val="center"/>
              <w:rPr>
                <w:rFonts w:asciiTheme="minorEastAsia" w:eastAsiaTheme="minorEastAsia" w:hAnsiTheme="minorEastAsia"/>
                <w:b/>
                <w:sz w:val="18"/>
                <w:szCs w:val="18"/>
              </w:rPr>
            </w:pPr>
            <w:r w:rsidRPr="003F015A">
              <w:rPr>
                <w:rFonts w:asciiTheme="minorEastAsia" w:eastAsiaTheme="minorEastAsia" w:hAnsiTheme="minorEastAsia"/>
                <w:b/>
                <w:sz w:val="18"/>
                <w:szCs w:val="18"/>
              </w:rPr>
              <w:t>说明与要求</w:t>
            </w:r>
          </w:p>
        </w:tc>
      </w:tr>
      <w:tr w:rsidR="001B7DA1" w:rsidRPr="003F015A" w:rsidTr="00942B14">
        <w:trPr>
          <w:trHeight w:val="439"/>
          <w:jc w:val="center"/>
        </w:trPr>
        <w:tc>
          <w:tcPr>
            <w:tcW w:w="696"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1</w:t>
            </w:r>
          </w:p>
        </w:tc>
        <w:tc>
          <w:tcPr>
            <w:tcW w:w="992"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1.1</w:t>
            </w:r>
          </w:p>
        </w:tc>
        <w:tc>
          <w:tcPr>
            <w:tcW w:w="1701"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工程名称</w:t>
            </w:r>
          </w:p>
        </w:tc>
        <w:tc>
          <w:tcPr>
            <w:tcW w:w="5887" w:type="dxa"/>
            <w:vAlign w:val="center"/>
          </w:tcPr>
          <w:p w:rsidR="001B7DA1" w:rsidRPr="003F015A" w:rsidRDefault="00707A79" w:rsidP="00617A34">
            <w:pPr>
              <w:spacing w:line="360" w:lineRule="auto"/>
              <w:rPr>
                <w:rFonts w:asciiTheme="minorEastAsia" w:eastAsiaTheme="minorEastAsia" w:hAnsiTheme="minorEastAsia"/>
                <w:sz w:val="18"/>
                <w:szCs w:val="18"/>
              </w:rPr>
            </w:pPr>
            <w:r w:rsidRPr="003F015A">
              <w:rPr>
                <w:rFonts w:asciiTheme="minorEastAsia" w:eastAsiaTheme="minorEastAsia" w:hAnsiTheme="minorEastAsia" w:hint="eastAsia"/>
                <w:sz w:val="18"/>
                <w:szCs w:val="18"/>
              </w:rPr>
              <w:t>崇川区人民法院非诉服务中心改造工程</w:t>
            </w:r>
          </w:p>
        </w:tc>
      </w:tr>
      <w:tr w:rsidR="001B7DA1" w:rsidRPr="003F015A" w:rsidTr="00942B14">
        <w:trPr>
          <w:trHeight w:val="542"/>
          <w:jc w:val="center"/>
        </w:trPr>
        <w:tc>
          <w:tcPr>
            <w:tcW w:w="696"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2</w:t>
            </w:r>
          </w:p>
        </w:tc>
        <w:tc>
          <w:tcPr>
            <w:tcW w:w="992"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1.1</w:t>
            </w:r>
          </w:p>
        </w:tc>
        <w:tc>
          <w:tcPr>
            <w:tcW w:w="1701"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建设地点</w:t>
            </w:r>
          </w:p>
        </w:tc>
        <w:tc>
          <w:tcPr>
            <w:tcW w:w="5887" w:type="dxa"/>
            <w:vAlign w:val="center"/>
          </w:tcPr>
          <w:p w:rsidR="001B7DA1" w:rsidRPr="003F015A" w:rsidRDefault="00DC70D8" w:rsidP="00617A34">
            <w:pPr>
              <w:spacing w:line="360" w:lineRule="auto"/>
              <w:rPr>
                <w:rFonts w:asciiTheme="minorEastAsia" w:eastAsiaTheme="minorEastAsia" w:hAnsiTheme="minorEastAsia"/>
                <w:sz w:val="18"/>
                <w:szCs w:val="18"/>
              </w:rPr>
            </w:pPr>
            <w:r w:rsidRPr="003F015A">
              <w:rPr>
                <w:rFonts w:asciiTheme="minorEastAsia" w:eastAsiaTheme="minorEastAsia" w:hAnsiTheme="minorEastAsia" w:hint="eastAsia"/>
                <w:sz w:val="18"/>
                <w:szCs w:val="18"/>
              </w:rPr>
              <w:t>崇川区人民法院内</w:t>
            </w:r>
          </w:p>
        </w:tc>
      </w:tr>
      <w:tr w:rsidR="001B7DA1" w:rsidRPr="003F015A" w:rsidTr="00942B14">
        <w:trPr>
          <w:trHeight w:val="566"/>
          <w:jc w:val="center"/>
        </w:trPr>
        <w:tc>
          <w:tcPr>
            <w:tcW w:w="696"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3</w:t>
            </w:r>
          </w:p>
        </w:tc>
        <w:tc>
          <w:tcPr>
            <w:tcW w:w="992"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1.1</w:t>
            </w:r>
          </w:p>
        </w:tc>
        <w:tc>
          <w:tcPr>
            <w:tcW w:w="1701"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建设规模</w:t>
            </w:r>
          </w:p>
        </w:tc>
        <w:tc>
          <w:tcPr>
            <w:tcW w:w="5887" w:type="dxa"/>
            <w:vAlign w:val="center"/>
          </w:tcPr>
          <w:p w:rsidR="001B7DA1" w:rsidRPr="003F015A" w:rsidRDefault="00D82083" w:rsidP="00617A34">
            <w:pPr>
              <w:spacing w:line="360" w:lineRule="auto"/>
              <w:rPr>
                <w:rFonts w:asciiTheme="minorEastAsia" w:eastAsiaTheme="minorEastAsia" w:hAnsiTheme="minorEastAsia"/>
                <w:sz w:val="18"/>
                <w:szCs w:val="18"/>
              </w:rPr>
            </w:pPr>
            <w:r w:rsidRPr="003F015A">
              <w:rPr>
                <w:rFonts w:asciiTheme="minorEastAsia" w:eastAsiaTheme="minorEastAsia" w:hAnsiTheme="minorEastAsia"/>
                <w:sz w:val="18"/>
                <w:szCs w:val="18"/>
              </w:rPr>
              <w:t>约</w:t>
            </w:r>
            <w:r w:rsidRPr="003F015A">
              <w:rPr>
                <w:rFonts w:asciiTheme="minorEastAsia" w:eastAsiaTheme="minorEastAsia" w:hAnsiTheme="minorEastAsia" w:hint="eastAsia"/>
                <w:sz w:val="18"/>
                <w:szCs w:val="18"/>
              </w:rPr>
              <w:t>50</w:t>
            </w:r>
            <w:r w:rsidR="009367CA" w:rsidRPr="003F015A">
              <w:rPr>
                <w:rFonts w:asciiTheme="minorEastAsia" w:eastAsiaTheme="minorEastAsia" w:hAnsiTheme="minorEastAsia"/>
                <w:sz w:val="18"/>
                <w:szCs w:val="18"/>
              </w:rPr>
              <w:t>万元</w:t>
            </w:r>
          </w:p>
        </w:tc>
      </w:tr>
      <w:tr w:rsidR="001B7DA1" w:rsidRPr="003F015A" w:rsidTr="00942B14">
        <w:trPr>
          <w:trHeight w:val="560"/>
          <w:jc w:val="center"/>
        </w:trPr>
        <w:tc>
          <w:tcPr>
            <w:tcW w:w="696"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4</w:t>
            </w:r>
          </w:p>
        </w:tc>
        <w:tc>
          <w:tcPr>
            <w:tcW w:w="992"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1.1</w:t>
            </w:r>
          </w:p>
        </w:tc>
        <w:tc>
          <w:tcPr>
            <w:tcW w:w="1701"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承包方式</w:t>
            </w:r>
          </w:p>
        </w:tc>
        <w:tc>
          <w:tcPr>
            <w:tcW w:w="5887" w:type="dxa"/>
            <w:vAlign w:val="center"/>
          </w:tcPr>
          <w:p w:rsidR="001B7DA1" w:rsidRPr="003F015A" w:rsidRDefault="009367CA" w:rsidP="00617A34">
            <w:pPr>
              <w:spacing w:line="360" w:lineRule="auto"/>
              <w:rPr>
                <w:rFonts w:asciiTheme="minorEastAsia" w:eastAsiaTheme="minorEastAsia" w:hAnsiTheme="minorEastAsia"/>
                <w:sz w:val="18"/>
                <w:szCs w:val="18"/>
              </w:rPr>
            </w:pPr>
            <w:r w:rsidRPr="003F015A">
              <w:rPr>
                <w:rFonts w:asciiTheme="minorEastAsia" w:eastAsiaTheme="minorEastAsia" w:hAnsiTheme="minorEastAsia"/>
                <w:sz w:val="18"/>
                <w:szCs w:val="18"/>
              </w:rPr>
              <w:t>包工包料</w:t>
            </w:r>
          </w:p>
        </w:tc>
      </w:tr>
      <w:tr w:rsidR="001B7DA1" w:rsidRPr="003F015A" w:rsidTr="00942B14">
        <w:trPr>
          <w:trHeight w:val="554"/>
          <w:jc w:val="center"/>
        </w:trPr>
        <w:tc>
          <w:tcPr>
            <w:tcW w:w="696"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5</w:t>
            </w:r>
          </w:p>
        </w:tc>
        <w:tc>
          <w:tcPr>
            <w:tcW w:w="992"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1.1</w:t>
            </w:r>
          </w:p>
        </w:tc>
        <w:tc>
          <w:tcPr>
            <w:tcW w:w="1701"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质量标准</w:t>
            </w:r>
          </w:p>
        </w:tc>
        <w:tc>
          <w:tcPr>
            <w:tcW w:w="5887" w:type="dxa"/>
            <w:vAlign w:val="center"/>
          </w:tcPr>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sz w:val="18"/>
                <w:szCs w:val="18"/>
              </w:rPr>
              <w:t>合格</w:t>
            </w:r>
          </w:p>
        </w:tc>
      </w:tr>
      <w:tr w:rsidR="001B7DA1" w:rsidRPr="003F015A" w:rsidTr="00942B14">
        <w:trPr>
          <w:trHeight w:val="650"/>
          <w:jc w:val="center"/>
        </w:trPr>
        <w:tc>
          <w:tcPr>
            <w:tcW w:w="696"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6</w:t>
            </w:r>
          </w:p>
        </w:tc>
        <w:tc>
          <w:tcPr>
            <w:tcW w:w="992"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1.1</w:t>
            </w:r>
          </w:p>
        </w:tc>
        <w:tc>
          <w:tcPr>
            <w:tcW w:w="1701"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工期要求</w:t>
            </w:r>
          </w:p>
        </w:tc>
        <w:tc>
          <w:tcPr>
            <w:tcW w:w="5887" w:type="dxa"/>
            <w:vAlign w:val="center"/>
          </w:tcPr>
          <w:p w:rsidR="001B7DA1" w:rsidRPr="003F015A" w:rsidRDefault="004E3DE2" w:rsidP="00617A34">
            <w:pPr>
              <w:spacing w:line="360" w:lineRule="auto"/>
              <w:rPr>
                <w:rFonts w:asciiTheme="minorEastAsia" w:eastAsiaTheme="minorEastAsia" w:hAnsiTheme="minorEastAsia"/>
                <w:sz w:val="18"/>
                <w:szCs w:val="18"/>
              </w:rPr>
            </w:pPr>
            <w:r w:rsidRPr="003F015A">
              <w:rPr>
                <w:rFonts w:asciiTheme="minorEastAsia" w:eastAsiaTheme="minorEastAsia" w:hAnsiTheme="minorEastAsia" w:hint="eastAsia"/>
                <w:sz w:val="18"/>
                <w:szCs w:val="18"/>
              </w:rPr>
              <w:t>25日历天</w:t>
            </w:r>
          </w:p>
        </w:tc>
      </w:tr>
      <w:tr w:rsidR="001B7DA1" w:rsidRPr="003F015A" w:rsidTr="00942B14">
        <w:trPr>
          <w:trHeight w:val="551"/>
          <w:jc w:val="center"/>
        </w:trPr>
        <w:tc>
          <w:tcPr>
            <w:tcW w:w="696"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7</w:t>
            </w:r>
          </w:p>
        </w:tc>
        <w:tc>
          <w:tcPr>
            <w:tcW w:w="992"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1.4</w:t>
            </w:r>
          </w:p>
        </w:tc>
        <w:tc>
          <w:tcPr>
            <w:tcW w:w="1701" w:type="dxa"/>
            <w:vAlign w:val="center"/>
          </w:tcPr>
          <w:p w:rsidR="001B7DA1" w:rsidRPr="003F015A" w:rsidRDefault="009367CA" w:rsidP="00617A34">
            <w:pPr>
              <w:spacing w:line="360" w:lineRule="auto"/>
              <w:jc w:val="center"/>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资金来源</w:t>
            </w:r>
          </w:p>
        </w:tc>
        <w:tc>
          <w:tcPr>
            <w:tcW w:w="5887" w:type="dxa"/>
            <w:vAlign w:val="center"/>
          </w:tcPr>
          <w:p w:rsidR="001B7DA1" w:rsidRPr="003F015A" w:rsidRDefault="00E80755" w:rsidP="00617A34">
            <w:pPr>
              <w:spacing w:line="360" w:lineRule="auto"/>
              <w:rPr>
                <w:rFonts w:asciiTheme="minorEastAsia" w:eastAsiaTheme="minorEastAsia" w:hAnsiTheme="minorEastAsia"/>
                <w:kern w:val="0"/>
                <w:sz w:val="18"/>
                <w:szCs w:val="18"/>
              </w:rPr>
            </w:pPr>
            <w:r w:rsidRPr="003F015A">
              <w:rPr>
                <w:rFonts w:asciiTheme="minorEastAsia" w:eastAsiaTheme="minorEastAsia" w:hAnsiTheme="minorEastAsia" w:hint="eastAsia"/>
                <w:kern w:val="0"/>
                <w:sz w:val="18"/>
                <w:szCs w:val="18"/>
              </w:rPr>
              <w:t>区</w:t>
            </w:r>
            <w:r w:rsidR="006A7BDB" w:rsidRPr="003F015A">
              <w:rPr>
                <w:rFonts w:asciiTheme="minorEastAsia" w:eastAsiaTheme="minorEastAsia" w:hAnsiTheme="minorEastAsia" w:hint="eastAsia"/>
                <w:kern w:val="0"/>
                <w:sz w:val="18"/>
                <w:szCs w:val="18"/>
              </w:rPr>
              <w:t>财政</w:t>
            </w:r>
          </w:p>
        </w:tc>
      </w:tr>
      <w:tr w:rsidR="001B7DA1" w:rsidRPr="003F015A" w:rsidTr="00942B14">
        <w:trPr>
          <w:trHeight w:val="695"/>
          <w:jc w:val="center"/>
        </w:trPr>
        <w:tc>
          <w:tcPr>
            <w:tcW w:w="696" w:type="dxa"/>
            <w:vAlign w:val="center"/>
          </w:tcPr>
          <w:p w:rsidR="001B7DA1" w:rsidRPr="003F015A" w:rsidRDefault="009367CA" w:rsidP="00617A34">
            <w:pPr>
              <w:spacing w:line="360" w:lineRule="auto"/>
              <w:jc w:val="center"/>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8</w:t>
            </w:r>
          </w:p>
        </w:tc>
        <w:tc>
          <w:tcPr>
            <w:tcW w:w="992" w:type="dxa"/>
            <w:vAlign w:val="center"/>
          </w:tcPr>
          <w:p w:rsidR="001B7DA1" w:rsidRPr="003F015A" w:rsidRDefault="009367CA" w:rsidP="00617A34">
            <w:pPr>
              <w:spacing w:line="360" w:lineRule="auto"/>
              <w:jc w:val="center"/>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2.1</w:t>
            </w:r>
          </w:p>
        </w:tc>
        <w:tc>
          <w:tcPr>
            <w:tcW w:w="1701" w:type="dxa"/>
            <w:vAlign w:val="center"/>
          </w:tcPr>
          <w:p w:rsidR="001B7DA1" w:rsidRPr="003F015A" w:rsidRDefault="009367CA" w:rsidP="00617A34">
            <w:pPr>
              <w:spacing w:line="360" w:lineRule="auto"/>
              <w:jc w:val="center"/>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招标范围</w:t>
            </w:r>
          </w:p>
        </w:tc>
        <w:tc>
          <w:tcPr>
            <w:tcW w:w="5887" w:type="dxa"/>
            <w:vAlign w:val="center"/>
          </w:tcPr>
          <w:p w:rsidR="001B7DA1" w:rsidRPr="003F015A" w:rsidRDefault="00E80755" w:rsidP="00617A34">
            <w:pPr>
              <w:adjustRightInd w:val="0"/>
              <w:snapToGrid w:val="0"/>
              <w:spacing w:line="360" w:lineRule="auto"/>
              <w:rPr>
                <w:rFonts w:asciiTheme="minorEastAsia" w:eastAsiaTheme="minorEastAsia" w:hAnsiTheme="minorEastAsia"/>
                <w:kern w:val="0"/>
                <w:sz w:val="18"/>
                <w:szCs w:val="18"/>
              </w:rPr>
            </w:pPr>
            <w:r w:rsidRPr="003F015A">
              <w:rPr>
                <w:rFonts w:asciiTheme="minorEastAsia" w:eastAsiaTheme="minorEastAsia" w:hAnsiTheme="minorEastAsia"/>
                <w:sz w:val="18"/>
                <w:szCs w:val="18"/>
              </w:rPr>
              <w:t>图纸及</w:t>
            </w:r>
            <w:r w:rsidR="009367CA" w:rsidRPr="003F015A">
              <w:rPr>
                <w:rFonts w:asciiTheme="minorEastAsia" w:eastAsiaTheme="minorEastAsia" w:hAnsiTheme="minorEastAsia"/>
                <w:sz w:val="18"/>
                <w:szCs w:val="18"/>
              </w:rPr>
              <w:t>清单中所示的内容。</w:t>
            </w:r>
          </w:p>
        </w:tc>
      </w:tr>
      <w:tr w:rsidR="001B7DA1" w:rsidRPr="003F015A" w:rsidTr="00942B14">
        <w:trPr>
          <w:trHeight w:val="509"/>
          <w:jc w:val="center"/>
        </w:trPr>
        <w:tc>
          <w:tcPr>
            <w:tcW w:w="696"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9</w:t>
            </w:r>
          </w:p>
        </w:tc>
        <w:tc>
          <w:tcPr>
            <w:tcW w:w="992"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16</w:t>
            </w:r>
          </w:p>
        </w:tc>
        <w:tc>
          <w:tcPr>
            <w:tcW w:w="1701"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工程报价方式</w:t>
            </w:r>
          </w:p>
        </w:tc>
        <w:tc>
          <w:tcPr>
            <w:tcW w:w="5887" w:type="dxa"/>
            <w:vAlign w:val="center"/>
          </w:tcPr>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sz w:val="18"/>
                <w:szCs w:val="18"/>
              </w:rPr>
              <w:t>固定综合单价报价</w:t>
            </w:r>
          </w:p>
        </w:tc>
      </w:tr>
      <w:tr w:rsidR="001B7DA1" w:rsidRPr="003F015A" w:rsidTr="00942B14">
        <w:trPr>
          <w:trHeight w:val="558"/>
          <w:jc w:val="center"/>
        </w:trPr>
        <w:tc>
          <w:tcPr>
            <w:tcW w:w="696"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10</w:t>
            </w:r>
          </w:p>
        </w:tc>
        <w:tc>
          <w:tcPr>
            <w:tcW w:w="992"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12</w:t>
            </w:r>
          </w:p>
        </w:tc>
        <w:tc>
          <w:tcPr>
            <w:tcW w:w="1701"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投标有效期</w:t>
            </w:r>
          </w:p>
        </w:tc>
        <w:tc>
          <w:tcPr>
            <w:tcW w:w="5887" w:type="dxa"/>
            <w:vAlign w:val="center"/>
          </w:tcPr>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sz w:val="18"/>
                <w:szCs w:val="18"/>
                <w:u w:val="single"/>
              </w:rPr>
              <w:t xml:space="preserve">  45  </w:t>
            </w:r>
            <w:r w:rsidRPr="003F015A">
              <w:rPr>
                <w:rFonts w:asciiTheme="minorEastAsia" w:eastAsiaTheme="minorEastAsia" w:hAnsiTheme="minorEastAsia"/>
                <w:sz w:val="18"/>
                <w:szCs w:val="18"/>
              </w:rPr>
              <w:t>日历天(从投标截止之日算起)</w:t>
            </w:r>
          </w:p>
        </w:tc>
      </w:tr>
      <w:tr w:rsidR="001B7DA1" w:rsidRPr="003F015A" w:rsidTr="00942B14">
        <w:trPr>
          <w:trHeight w:val="930"/>
          <w:jc w:val="center"/>
        </w:trPr>
        <w:tc>
          <w:tcPr>
            <w:tcW w:w="696"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11</w:t>
            </w:r>
          </w:p>
        </w:tc>
        <w:tc>
          <w:tcPr>
            <w:tcW w:w="992"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14</w:t>
            </w:r>
          </w:p>
        </w:tc>
        <w:tc>
          <w:tcPr>
            <w:tcW w:w="1701"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投标保证金额</w:t>
            </w:r>
          </w:p>
        </w:tc>
        <w:tc>
          <w:tcPr>
            <w:tcW w:w="5887" w:type="dxa"/>
            <w:vAlign w:val="center"/>
          </w:tcPr>
          <w:p w:rsidR="001B7DA1" w:rsidRPr="003F015A" w:rsidRDefault="009367CA" w:rsidP="00617A34">
            <w:pPr>
              <w:adjustRightInd w:val="0"/>
              <w:snapToGrid w:val="0"/>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sz w:val="18"/>
                <w:szCs w:val="18"/>
              </w:rPr>
              <w:t>人民币</w:t>
            </w:r>
            <w:r w:rsidR="00DC70D8" w:rsidRPr="003F015A">
              <w:rPr>
                <w:rFonts w:asciiTheme="minorEastAsia" w:eastAsiaTheme="minorEastAsia" w:hAnsiTheme="minorEastAsia" w:hint="eastAsia"/>
                <w:sz w:val="18"/>
                <w:szCs w:val="18"/>
                <w:u w:val="single"/>
              </w:rPr>
              <w:t>8000</w:t>
            </w:r>
            <w:r w:rsidRPr="003F015A">
              <w:rPr>
                <w:rFonts w:asciiTheme="minorEastAsia" w:eastAsiaTheme="minorEastAsia" w:hAnsiTheme="minorEastAsia" w:hint="eastAsia"/>
                <w:b/>
                <w:sz w:val="18"/>
                <w:szCs w:val="18"/>
                <w:u w:val="single"/>
              </w:rPr>
              <w:t>元</w:t>
            </w:r>
            <w:r w:rsidRPr="003F015A">
              <w:rPr>
                <w:rFonts w:asciiTheme="minorEastAsia" w:eastAsiaTheme="minorEastAsia" w:hAnsiTheme="minorEastAsia" w:cs="宋体" w:hint="eastAsia"/>
                <w:sz w:val="18"/>
                <w:szCs w:val="18"/>
              </w:rPr>
              <w:t>（递交方式：银行汇票，并非将保证金打入指定账户，在开标时和投标文件同时递交，请勿和投标文件密封）</w:t>
            </w:r>
          </w:p>
        </w:tc>
      </w:tr>
      <w:tr w:rsidR="001B7DA1" w:rsidRPr="003F015A" w:rsidTr="00942B14">
        <w:trPr>
          <w:trHeight w:val="1432"/>
          <w:jc w:val="center"/>
        </w:trPr>
        <w:tc>
          <w:tcPr>
            <w:tcW w:w="696"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12</w:t>
            </w:r>
          </w:p>
        </w:tc>
        <w:tc>
          <w:tcPr>
            <w:tcW w:w="992"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6.2</w:t>
            </w:r>
          </w:p>
        </w:tc>
        <w:tc>
          <w:tcPr>
            <w:tcW w:w="1701"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提交疑问材料</w:t>
            </w:r>
          </w:p>
          <w:p w:rsidR="001B7DA1" w:rsidRPr="003F015A" w:rsidRDefault="009367CA" w:rsidP="00617A34">
            <w:pPr>
              <w:spacing w:line="360" w:lineRule="auto"/>
              <w:jc w:val="center"/>
              <w:rPr>
                <w:rFonts w:asciiTheme="minorEastAsia" w:eastAsiaTheme="minorEastAsia" w:hAnsiTheme="minorEastAsia"/>
                <w:kern w:val="0"/>
                <w:sz w:val="18"/>
                <w:szCs w:val="18"/>
              </w:rPr>
            </w:pPr>
            <w:r w:rsidRPr="003F015A">
              <w:rPr>
                <w:rFonts w:asciiTheme="minorEastAsia" w:eastAsiaTheme="minorEastAsia" w:hAnsiTheme="minorEastAsia"/>
                <w:sz w:val="18"/>
                <w:szCs w:val="18"/>
              </w:rPr>
              <w:t>时间及方式</w:t>
            </w:r>
          </w:p>
        </w:tc>
        <w:tc>
          <w:tcPr>
            <w:tcW w:w="5887" w:type="dxa"/>
            <w:vAlign w:val="center"/>
          </w:tcPr>
          <w:p w:rsidR="001B7DA1" w:rsidRPr="003F015A" w:rsidRDefault="009367CA" w:rsidP="00617A34">
            <w:pPr>
              <w:adjustRightInd w:val="0"/>
              <w:snapToGrid w:val="0"/>
              <w:spacing w:line="360" w:lineRule="auto"/>
              <w:rPr>
                <w:rFonts w:asciiTheme="minorEastAsia" w:eastAsiaTheme="minorEastAsia" w:hAnsiTheme="minorEastAsia"/>
                <w:sz w:val="18"/>
                <w:szCs w:val="18"/>
              </w:rPr>
            </w:pPr>
            <w:r w:rsidRPr="003F015A">
              <w:rPr>
                <w:rFonts w:asciiTheme="minorEastAsia" w:eastAsiaTheme="minorEastAsia" w:hAnsiTheme="minorEastAsia"/>
                <w:sz w:val="18"/>
                <w:szCs w:val="18"/>
              </w:rPr>
              <w:t>如有疑问需要招标人澄清应在</w:t>
            </w:r>
            <w:r w:rsidRPr="003F015A">
              <w:rPr>
                <w:rFonts w:asciiTheme="minorEastAsia" w:eastAsiaTheme="minorEastAsia" w:hAnsiTheme="minorEastAsia"/>
                <w:sz w:val="18"/>
                <w:szCs w:val="18"/>
                <w:u w:val="single"/>
              </w:rPr>
              <w:t>20</w:t>
            </w:r>
            <w:r w:rsidRPr="003F015A">
              <w:rPr>
                <w:rFonts w:asciiTheme="minorEastAsia" w:eastAsiaTheme="minorEastAsia" w:hAnsiTheme="minorEastAsia" w:hint="eastAsia"/>
                <w:sz w:val="18"/>
                <w:szCs w:val="18"/>
                <w:u w:val="single"/>
              </w:rPr>
              <w:t>23</w:t>
            </w:r>
            <w:r w:rsidRPr="003F015A">
              <w:rPr>
                <w:rFonts w:asciiTheme="minorEastAsia" w:eastAsiaTheme="minorEastAsia" w:hAnsiTheme="minorEastAsia"/>
                <w:sz w:val="18"/>
                <w:szCs w:val="18"/>
                <w:u w:val="single"/>
              </w:rPr>
              <w:t>年</w:t>
            </w:r>
            <w:r w:rsidRPr="003F015A">
              <w:rPr>
                <w:rFonts w:asciiTheme="minorEastAsia" w:eastAsiaTheme="minorEastAsia" w:hAnsiTheme="minorEastAsia" w:hint="eastAsia"/>
                <w:sz w:val="18"/>
                <w:szCs w:val="18"/>
                <w:u w:val="single"/>
              </w:rPr>
              <w:t>0</w:t>
            </w:r>
            <w:r w:rsidR="00BF766D" w:rsidRPr="003F015A">
              <w:rPr>
                <w:rFonts w:asciiTheme="minorEastAsia" w:eastAsiaTheme="minorEastAsia" w:hAnsiTheme="minorEastAsia" w:hint="eastAsia"/>
                <w:sz w:val="18"/>
                <w:szCs w:val="18"/>
                <w:u w:val="single"/>
              </w:rPr>
              <w:t>2</w:t>
            </w:r>
            <w:r w:rsidRPr="003F015A">
              <w:rPr>
                <w:rFonts w:asciiTheme="minorEastAsia" w:eastAsiaTheme="minorEastAsia" w:hAnsiTheme="minorEastAsia"/>
                <w:sz w:val="18"/>
                <w:szCs w:val="18"/>
                <w:u w:val="single"/>
              </w:rPr>
              <w:t>月</w:t>
            </w:r>
            <w:r w:rsidR="00BF766D" w:rsidRPr="003F015A">
              <w:rPr>
                <w:rFonts w:asciiTheme="minorEastAsia" w:eastAsiaTheme="minorEastAsia" w:hAnsiTheme="minorEastAsia" w:hint="eastAsia"/>
                <w:sz w:val="18"/>
                <w:szCs w:val="18"/>
                <w:u w:val="single"/>
              </w:rPr>
              <w:t>16</w:t>
            </w:r>
            <w:r w:rsidRPr="003F015A">
              <w:rPr>
                <w:rFonts w:asciiTheme="minorEastAsia" w:eastAsiaTheme="minorEastAsia" w:hAnsiTheme="minorEastAsia"/>
                <w:sz w:val="18"/>
                <w:szCs w:val="18"/>
                <w:u w:val="single"/>
              </w:rPr>
              <w:t>日17时</w:t>
            </w:r>
            <w:r w:rsidRPr="003F015A">
              <w:rPr>
                <w:rFonts w:asciiTheme="minorEastAsia" w:eastAsiaTheme="minorEastAsia" w:hAnsiTheme="minorEastAsia"/>
                <w:sz w:val="18"/>
                <w:szCs w:val="18"/>
              </w:rPr>
              <w:t>前以电子文件形式（不具单位名称、不加盖单位公章）发送至指定邮箱</w:t>
            </w:r>
            <w:r w:rsidRPr="003F015A">
              <w:rPr>
                <w:rFonts w:asciiTheme="minorEastAsia" w:eastAsiaTheme="minorEastAsia" w:hAnsiTheme="minorEastAsia"/>
                <w:sz w:val="18"/>
                <w:szCs w:val="18"/>
                <w:u w:val="single"/>
              </w:rPr>
              <w:t>（</w:t>
            </w:r>
            <w:r w:rsidR="00DC70D8" w:rsidRPr="003F015A">
              <w:rPr>
                <w:rFonts w:asciiTheme="minorEastAsia" w:eastAsiaTheme="minorEastAsia" w:hAnsiTheme="minorEastAsia"/>
                <w:sz w:val="18"/>
                <w:szCs w:val="18"/>
                <w:u w:val="single"/>
              </w:rPr>
              <w:t>ntcjzb@126.com</w:t>
            </w:r>
            <w:r w:rsidRPr="003F015A">
              <w:rPr>
                <w:rFonts w:asciiTheme="minorEastAsia" w:eastAsiaTheme="minorEastAsia" w:hAnsiTheme="minorEastAsia"/>
                <w:sz w:val="18"/>
                <w:szCs w:val="18"/>
                <w:u w:val="single"/>
              </w:rPr>
              <w:t>）</w:t>
            </w:r>
            <w:r w:rsidRPr="003F015A">
              <w:rPr>
                <w:rFonts w:asciiTheme="minorEastAsia" w:eastAsiaTheme="minorEastAsia" w:hAnsiTheme="minorEastAsia"/>
                <w:sz w:val="18"/>
                <w:szCs w:val="18"/>
              </w:rPr>
              <w:t>向招标人提出，招标人予以解答，解答的内容报</w:t>
            </w:r>
            <w:r w:rsidRPr="003F015A">
              <w:rPr>
                <w:rFonts w:asciiTheme="minorEastAsia" w:eastAsiaTheme="minorEastAsia" w:hAnsiTheme="minorEastAsia" w:hint="eastAsia"/>
                <w:sz w:val="18"/>
                <w:szCs w:val="18"/>
              </w:rPr>
              <w:t>崇川区行政审批局交易科</w:t>
            </w:r>
            <w:r w:rsidRPr="003F015A">
              <w:rPr>
                <w:rFonts w:asciiTheme="minorEastAsia" w:eastAsiaTheme="minorEastAsia" w:hAnsiTheme="minorEastAsia"/>
                <w:sz w:val="18"/>
                <w:szCs w:val="18"/>
              </w:rPr>
              <w:t>备案后，将在</w:t>
            </w:r>
            <w:r w:rsidRPr="003F015A">
              <w:rPr>
                <w:rFonts w:asciiTheme="minorEastAsia" w:eastAsiaTheme="minorEastAsia" w:hAnsiTheme="minorEastAsia" w:hint="eastAsia"/>
                <w:sz w:val="18"/>
                <w:szCs w:val="18"/>
              </w:rPr>
              <w:t>南通市崇川区人民政府网(www.chongchuan.gov.cn)</w:t>
            </w:r>
            <w:r w:rsidR="001E06D3" w:rsidRPr="003F015A">
              <w:rPr>
                <w:rFonts w:asciiTheme="minorEastAsia" w:eastAsiaTheme="minorEastAsia" w:hAnsiTheme="minorEastAsia"/>
                <w:sz w:val="18"/>
                <w:szCs w:val="18"/>
              </w:rPr>
              <w:t>政府采购与工程</w:t>
            </w:r>
            <w:r w:rsidRPr="003F015A">
              <w:rPr>
                <w:rFonts w:asciiTheme="minorEastAsia" w:eastAsiaTheme="minorEastAsia" w:hAnsiTheme="minorEastAsia"/>
                <w:sz w:val="18"/>
                <w:szCs w:val="18"/>
              </w:rPr>
              <w:t>招标</w:t>
            </w:r>
            <w:r w:rsidRPr="003F015A">
              <w:rPr>
                <w:rFonts w:asciiTheme="minorEastAsia" w:eastAsiaTheme="minorEastAsia" w:hAnsiTheme="minorEastAsia" w:hint="eastAsia"/>
                <w:sz w:val="18"/>
                <w:szCs w:val="18"/>
              </w:rPr>
              <w:t>栏公布。</w:t>
            </w:r>
          </w:p>
        </w:tc>
      </w:tr>
      <w:tr w:rsidR="001B7DA1" w:rsidRPr="003F015A" w:rsidTr="00942B14">
        <w:trPr>
          <w:trHeight w:val="586"/>
          <w:jc w:val="center"/>
        </w:trPr>
        <w:tc>
          <w:tcPr>
            <w:tcW w:w="696"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13</w:t>
            </w:r>
          </w:p>
        </w:tc>
        <w:tc>
          <w:tcPr>
            <w:tcW w:w="992"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13.1</w:t>
            </w:r>
          </w:p>
        </w:tc>
        <w:tc>
          <w:tcPr>
            <w:tcW w:w="1701"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踏勘现场答疑时间</w:t>
            </w:r>
          </w:p>
        </w:tc>
        <w:tc>
          <w:tcPr>
            <w:tcW w:w="5887" w:type="dxa"/>
            <w:vAlign w:val="center"/>
          </w:tcPr>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sz w:val="18"/>
                <w:szCs w:val="18"/>
              </w:rPr>
              <w:t>投标人自行踏勘现场</w:t>
            </w:r>
          </w:p>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sz w:val="18"/>
                <w:szCs w:val="18"/>
              </w:rPr>
              <w:t>答疑</w:t>
            </w:r>
            <w:r w:rsidRPr="003F015A">
              <w:rPr>
                <w:rFonts w:asciiTheme="minorEastAsia" w:eastAsiaTheme="minorEastAsia" w:hAnsiTheme="minorEastAsia" w:hint="eastAsia"/>
                <w:sz w:val="18"/>
                <w:szCs w:val="18"/>
              </w:rPr>
              <w:t>提交截止</w:t>
            </w:r>
            <w:r w:rsidRPr="003F015A">
              <w:rPr>
                <w:rFonts w:asciiTheme="minorEastAsia" w:eastAsiaTheme="minorEastAsia" w:hAnsiTheme="minorEastAsia"/>
                <w:sz w:val="18"/>
                <w:szCs w:val="18"/>
              </w:rPr>
              <w:t>时间：</w:t>
            </w:r>
            <w:r w:rsidRPr="003F015A">
              <w:rPr>
                <w:rFonts w:asciiTheme="minorEastAsia" w:eastAsiaTheme="minorEastAsia" w:hAnsiTheme="minorEastAsia"/>
                <w:sz w:val="18"/>
                <w:szCs w:val="18"/>
                <w:u w:val="single"/>
              </w:rPr>
              <w:t>20</w:t>
            </w:r>
            <w:r w:rsidRPr="003F015A">
              <w:rPr>
                <w:rFonts w:asciiTheme="minorEastAsia" w:eastAsiaTheme="minorEastAsia" w:hAnsiTheme="minorEastAsia" w:hint="eastAsia"/>
                <w:sz w:val="18"/>
                <w:szCs w:val="18"/>
                <w:u w:val="single"/>
              </w:rPr>
              <w:t>23</w:t>
            </w:r>
            <w:r w:rsidRPr="003F015A">
              <w:rPr>
                <w:rFonts w:asciiTheme="minorEastAsia" w:eastAsiaTheme="minorEastAsia" w:hAnsiTheme="minorEastAsia"/>
                <w:sz w:val="18"/>
                <w:szCs w:val="18"/>
                <w:u w:val="single"/>
              </w:rPr>
              <w:t>年</w:t>
            </w:r>
            <w:r w:rsidR="001E06D3" w:rsidRPr="003F015A">
              <w:rPr>
                <w:rFonts w:asciiTheme="minorEastAsia" w:eastAsiaTheme="minorEastAsia" w:hAnsiTheme="minorEastAsia" w:hint="eastAsia"/>
                <w:sz w:val="18"/>
                <w:szCs w:val="18"/>
                <w:u w:val="single"/>
              </w:rPr>
              <w:t>2</w:t>
            </w:r>
            <w:r w:rsidRPr="003F015A">
              <w:rPr>
                <w:rFonts w:asciiTheme="minorEastAsia" w:eastAsiaTheme="minorEastAsia" w:hAnsiTheme="minorEastAsia"/>
                <w:sz w:val="18"/>
                <w:szCs w:val="18"/>
                <w:u w:val="single"/>
              </w:rPr>
              <w:t>月</w:t>
            </w:r>
            <w:r w:rsidR="001E06D3" w:rsidRPr="003F015A">
              <w:rPr>
                <w:rFonts w:asciiTheme="minorEastAsia" w:eastAsiaTheme="minorEastAsia" w:hAnsiTheme="minorEastAsia" w:hint="eastAsia"/>
                <w:sz w:val="18"/>
                <w:szCs w:val="18"/>
                <w:u w:val="single"/>
              </w:rPr>
              <w:t>1</w:t>
            </w:r>
            <w:r w:rsidR="00BF766D" w:rsidRPr="003F015A">
              <w:rPr>
                <w:rFonts w:asciiTheme="minorEastAsia" w:eastAsiaTheme="minorEastAsia" w:hAnsiTheme="minorEastAsia" w:hint="eastAsia"/>
                <w:sz w:val="18"/>
                <w:szCs w:val="18"/>
                <w:u w:val="single"/>
              </w:rPr>
              <w:t>6</w:t>
            </w:r>
            <w:r w:rsidRPr="003F015A">
              <w:rPr>
                <w:rFonts w:asciiTheme="minorEastAsia" w:eastAsiaTheme="minorEastAsia" w:hAnsiTheme="minorEastAsia"/>
                <w:sz w:val="18"/>
                <w:szCs w:val="18"/>
                <w:u w:val="single"/>
              </w:rPr>
              <w:t>日17时前</w:t>
            </w:r>
          </w:p>
        </w:tc>
      </w:tr>
      <w:tr w:rsidR="001B7DA1" w:rsidRPr="003F015A" w:rsidTr="00942B14">
        <w:trPr>
          <w:trHeight w:val="645"/>
          <w:jc w:val="center"/>
        </w:trPr>
        <w:tc>
          <w:tcPr>
            <w:tcW w:w="696"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14</w:t>
            </w:r>
          </w:p>
        </w:tc>
        <w:tc>
          <w:tcPr>
            <w:tcW w:w="992"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18.2</w:t>
            </w:r>
          </w:p>
        </w:tc>
        <w:tc>
          <w:tcPr>
            <w:tcW w:w="1701"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招标控制价编制依据</w:t>
            </w:r>
          </w:p>
        </w:tc>
        <w:tc>
          <w:tcPr>
            <w:tcW w:w="5887" w:type="dxa"/>
            <w:vAlign w:val="center"/>
          </w:tcPr>
          <w:p w:rsidR="001B7DA1" w:rsidRPr="003F015A" w:rsidRDefault="009367CA" w:rsidP="00617A34">
            <w:pPr>
              <w:adjustRightInd w:val="0"/>
              <w:snapToGrid w:val="0"/>
              <w:spacing w:line="360" w:lineRule="auto"/>
              <w:jc w:val="left"/>
              <w:rPr>
                <w:rFonts w:asciiTheme="minorEastAsia" w:eastAsiaTheme="minorEastAsia" w:hAnsiTheme="minorEastAsia"/>
                <w:kern w:val="0"/>
                <w:sz w:val="18"/>
                <w:szCs w:val="18"/>
              </w:rPr>
            </w:pPr>
            <w:r w:rsidRPr="003F015A">
              <w:rPr>
                <w:rFonts w:asciiTheme="minorEastAsia" w:eastAsiaTheme="minorEastAsia" w:hAnsiTheme="minorEastAsia"/>
                <w:sz w:val="18"/>
                <w:szCs w:val="18"/>
              </w:rPr>
              <w:t>招标控制价编制执行：</w:t>
            </w:r>
          </w:p>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hint="eastAsia"/>
                <w:sz w:val="18"/>
                <w:szCs w:val="18"/>
              </w:rPr>
              <w:t>1.</w:t>
            </w:r>
            <w:r w:rsidRPr="003F015A">
              <w:rPr>
                <w:rFonts w:asciiTheme="minorEastAsia" w:eastAsiaTheme="minorEastAsia" w:hAnsiTheme="minorEastAsia"/>
                <w:sz w:val="18"/>
                <w:szCs w:val="18"/>
              </w:rPr>
              <w:t>本工程施工图及其工程量清单；</w:t>
            </w:r>
          </w:p>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sz w:val="18"/>
                <w:szCs w:val="18"/>
              </w:rPr>
              <w:t>2</w:t>
            </w:r>
            <w:r w:rsidRPr="003F015A">
              <w:rPr>
                <w:rFonts w:asciiTheme="minorEastAsia" w:eastAsiaTheme="minorEastAsia" w:hAnsiTheme="minorEastAsia" w:hint="eastAsia"/>
                <w:sz w:val="18"/>
                <w:szCs w:val="18"/>
              </w:rPr>
              <w:t>.</w:t>
            </w:r>
            <w:r w:rsidRPr="003F015A">
              <w:rPr>
                <w:rFonts w:asciiTheme="minorEastAsia" w:eastAsiaTheme="minorEastAsia" w:hAnsiTheme="minorEastAsia"/>
                <w:sz w:val="18"/>
                <w:szCs w:val="18"/>
              </w:rPr>
              <w:t>《建设工程工程量清单计价规范》（GB50500-2013）</w:t>
            </w:r>
            <w:r w:rsidRPr="003F015A">
              <w:rPr>
                <w:rFonts w:asciiTheme="minorEastAsia" w:eastAsiaTheme="minorEastAsia" w:hAnsiTheme="minorEastAsia" w:hint="eastAsia"/>
                <w:sz w:val="18"/>
                <w:szCs w:val="18"/>
              </w:rPr>
              <w:t>、《房屋建筑与装饰工程工程量计算规范》（GB50854-2013）、《通用安装工程工程量清单</w:t>
            </w:r>
            <w:r w:rsidRPr="003F015A">
              <w:rPr>
                <w:rFonts w:asciiTheme="minorEastAsia" w:eastAsiaTheme="minorEastAsia" w:hAnsiTheme="minorEastAsia" w:hint="eastAsia"/>
                <w:sz w:val="18"/>
                <w:szCs w:val="18"/>
              </w:rPr>
              <w:lastRenderedPageBreak/>
              <w:t>计价规范》（GB50856-2013）；</w:t>
            </w:r>
          </w:p>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sz w:val="18"/>
                <w:szCs w:val="18"/>
              </w:rPr>
              <w:t>3</w:t>
            </w:r>
            <w:r w:rsidRPr="003F015A">
              <w:rPr>
                <w:rFonts w:asciiTheme="minorEastAsia" w:eastAsiaTheme="minorEastAsia" w:hAnsiTheme="minorEastAsia" w:hint="eastAsia"/>
                <w:sz w:val="18"/>
                <w:szCs w:val="18"/>
              </w:rPr>
              <w:t>.</w:t>
            </w:r>
            <w:r w:rsidRPr="003F015A">
              <w:rPr>
                <w:rFonts w:asciiTheme="minorEastAsia" w:eastAsiaTheme="minorEastAsia" w:hAnsiTheme="minorEastAsia"/>
                <w:sz w:val="18"/>
                <w:szCs w:val="18"/>
              </w:rPr>
              <w:t>《江苏省建筑与装饰工程计价定额》（2014）；</w:t>
            </w:r>
          </w:p>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sz w:val="18"/>
                <w:szCs w:val="18"/>
              </w:rPr>
              <w:t>4</w:t>
            </w:r>
            <w:r w:rsidRPr="003F015A">
              <w:rPr>
                <w:rFonts w:asciiTheme="minorEastAsia" w:eastAsiaTheme="minorEastAsia" w:hAnsiTheme="minorEastAsia" w:hint="eastAsia"/>
                <w:sz w:val="18"/>
                <w:szCs w:val="18"/>
              </w:rPr>
              <w:t>.</w:t>
            </w:r>
            <w:r w:rsidRPr="003F015A">
              <w:rPr>
                <w:rFonts w:asciiTheme="minorEastAsia" w:eastAsiaTheme="minorEastAsia" w:hAnsiTheme="minorEastAsia"/>
                <w:sz w:val="18"/>
                <w:szCs w:val="18"/>
              </w:rPr>
              <w:t>《江苏省安装工程计价定额》2014年版；</w:t>
            </w:r>
            <w:r w:rsidRPr="003F015A">
              <w:rPr>
                <w:rFonts w:asciiTheme="minorEastAsia" w:eastAsiaTheme="minorEastAsia" w:hAnsiTheme="minorEastAsia" w:hint="eastAsia"/>
                <w:sz w:val="18"/>
                <w:szCs w:val="18"/>
              </w:rPr>
              <w:t>《江苏省修缮定额（土建）（2009年）》；</w:t>
            </w:r>
          </w:p>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sz w:val="18"/>
                <w:szCs w:val="18"/>
              </w:rPr>
              <w:t>5</w:t>
            </w:r>
            <w:r w:rsidRPr="003F015A">
              <w:rPr>
                <w:rFonts w:asciiTheme="minorEastAsia" w:eastAsiaTheme="minorEastAsia" w:hAnsiTheme="minorEastAsia" w:hint="eastAsia"/>
                <w:sz w:val="18"/>
                <w:szCs w:val="18"/>
              </w:rPr>
              <w:t>.</w:t>
            </w:r>
            <w:r w:rsidRPr="003F015A">
              <w:rPr>
                <w:rFonts w:asciiTheme="minorEastAsia" w:eastAsiaTheme="minorEastAsia" w:hAnsiTheme="minorEastAsia"/>
                <w:sz w:val="18"/>
                <w:szCs w:val="18"/>
              </w:rPr>
              <w:t>《江苏省建设工程费用定额》2014年版；</w:t>
            </w:r>
          </w:p>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sz w:val="18"/>
                <w:szCs w:val="18"/>
              </w:rPr>
              <w:t>6</w:t>
            </w:r>
            <w:r w:rsidRPr="003F015A">
              <w:rPr>
                <w:rFonts w:asciiTheme="minorEastAsia" w:eastAsiaTheme="minorEastAsia" w:hAnsiTheme="minorEastAsia" w:hint="eastAsia"/>
                <w:sz w:val="18"/>
                <w:szCs w:val="18"/>
              </w:rPr>
              <w:t>.</w:t>
            </w:r>
            <w:r w:rsidRPr="003F015A">
              <w:rPr>
                <w:rFonts w:asciiTheme="minorEastAsia" w:eastAsiaTheme="minorEastAsia" w:hAnsiTheme="minorEastAsia"/>
                <w:sz w:val="18"/>
                <w:szCs w:val="18"/>
              </w:rPr>
              <w:t>《南通建设工程造价信息》202</w:t>
            </w:r>
            <w:r w:rsidRPr="003F015A">
              <w:rPr>
                <w:rFonts w:asciiTheme="minorEastAsia" w:eastAsiaTheme="minorEastAsia" w:hAnsiTheme="minorEastAsia" w:hint="eastAsia"/>
                <w:sz w:val="18"/>
                <w:szCs w:val="18"/>
              </w:rPr>
              <w:t>3</w:t>
            </w:r>
            <w:r w:rsidRPr="003F015A">
              <w:rPr>
                <w:rFonts w:asciiTheme="minorEastAsia" w:eastAsiaTheme="minorEastAsia" w:hAnsiTheme="minorEastAsia"/>
                <w:sz w:val="18"/>
                <w:szCs w:val="18"/>
              </w:rPr>
              <w:t>年第</w:t>
            </w:r>
            <w:r w:rsidR="003B3BB3" w:rsidRPr="003F015A">
              <w:rPr>
                <w:rFonts w:asciiTheme="minorEastAsia" w:eastAsiaTheme="minorEastAsia" w:hAnsiTheme="minorEastAsia" w:hint="eastAsia"/>
                <w:sz w:val="18"/>
                <w:szCs w:val="18"/>
              </w:rPr>
              <w:t>2</w:t>
            </w:r>
            <w:r w:rsidRPr="003F015A">
              <w:rPr>
                <w:rFonts w:asciiTheme="minorEastAsia" w:eastAsiaTheme="minorEastAsia" w:hAnsiTheme="minorEastAsia"/>
                <w:sz w:val="18"/>
                <w:szCs w:val="18"/>
              </w:rPr>
              <w:t>期；</w:t>
            </w:r>
          </w:p>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sz w:val="18"/>
                <w:szCs w:val="18"/>
              </w:rPr>
              <w:t>7</w:t>
            </w:r>
            <w:r w:rsidRPr="003F015A">
              <w:rPr>
                <w:rFonts w:asciiTheme="minorEastAsia" w:eastAsiaTheme="minorEastAsia" w:hAnsiTheme="minorEastAsia" w:hint="eastAsia"/>
                <w:sz w:val="18"/>
                <w:szCs w:val="18"/>
              </w:rPr>
              <w:t>.</w:t>
            </w:r>
            <w:r w:rsidRPr="003F015A">
              <w:rPr>
                <w:rFonts w:asciiTheme="minorEastAsia" w:eastAsiaTheme="minorEastAsia" w:hAnsiTheme="minorEastAsia"/>
                <w:sz w:val="18"/>
                <w:szCs w:val="18"/>
              </w:rPr>
              <w:t>江苏省住房和城乡建设厅关于发布建设工程人工工资指导价的通知（苏建函价[202</w:t>
            </w:r>
            <w:r w:rsidRPr="003F015A">
              <w:rPr>
                <w:rFonts w:asciiTheme="minorEastAsia" w:eastAsiaTheme="minorEastAsia" w:hAnsiTheme="minorEastAsia" w:hint="eastAsia"/>
                <w:sz w:val="18"/>
                <w:szCs w:val="18"/>
              </w:rPr>
              <w:t>2</w:t>
            </w:r>
            <w:r w:rsidRPr="003F015A">
              <w:rPr>
                <w:rFonts w:asciiTheme="minorEastAsia" w:eastAsiaTheme="minorEastAsia" w:hAnsiTheme="minorEastAsia"/>
                <w:sz w:val="18"/>
                <w:szCs w:val="18"/>
              </w:rPr>
              <w:t>]</w:t>
            </w:r>
            <w:r w:rsidRPr="003F015A">
              <w:rPr>
                <w:rFonts w:asciiTheme="minorEastAsia" w:eastAsiaTheme="minorEastAsia" w:hAnsiTheme="minorEastAsia" w:hint="eastAsia"/>
                <w:sz w:val="18"/>
                <w:szCs w:val="18"/>
              </w:rPr>
              <w:t>379</w:t>
            </w:r>
            <w:r w:rsidRPr="003F015A">
              <w:rPr>
                <w:rFonts w:asciiTheme="minorEastAsia" w:eastAsiaTheme="minorEastAsia" w:hAnsiTheme="minorEastAsia"/>
                <w:sz w:val="18"/>
                <w:szCs w:val="18"/>
              </w:rPr>
              <w:t>号）；</w:t>
            </w:r>
          </w:p>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sz w:val="18"/>
                <w:szCs w:val="18"/>
              </w:rPr>
              <w:t>8</w:t>
            </w:r>
            <w:r w:rsidRPr="003F015A">
              <w:rPr>
                <w:rFonts w:asciiTheme="minorEastAsia" w:eastAsiaTheme="minorEastAsia" w:hAnsiTheme="minorEastAsia" w:hint="eastAsia"/>
                <w:sz w:val="18"/>
                <w:szCs w:val="18"/>
              </w:rPr>
              <w:t>.</w:t>
            </w:r>
            <w:r w:rsidRPr="003F015A">
              <w:rPr>
                <w:rFonts w:asciiTheme="minorEastAsia" w:eastAsiaTheme="minorEastAsia" w:hAnsiTheme="minorEastAsia"/>
                <w:sz w:val="18"/>
                <w:szCs w:val="18"/>
              </w:rPr>
              <w:t>省住房城乡建设厅关于建筑业实施营改增后江苏省建设工程计价依据调整的通知（苏建价〔2016〕154号文）；</w:t>
            </w:r>
          </w:p>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sz w:val="18"/>
                <w:szCs w:val="18"/>
              </w:rPr>
              <w:t>9</w:t>
            </w:r>
            <w:r w:rsidRPr="003F015A">
              <w:rPr>
                <w:rFonts w:asciiTheme="minorEastAsia" w:eastAsiaTheme="minorEastAsia" w:hAnsiTheme="minorEastAsia" w:hint="eastAsia"/>
                <w:sz w:val="18"/>
                <w:szCs w:val="18"/>
              </w:rPr>
              <w:t>.</w:t>
            </w:r>
            <w:r w:rsidRPr="003F015A">
              <w:rPr>
                <w:rFonts w:asciiTheme="minorEastAsia" w:eastAsiaTheme="minorEastAsia" w:hAnsiTheme="minorEastAsia"/>
                <w:sz w:val="18"/>
                <w:szCs w:val="18"/>
              </w:rPr>
              <w:t>《省住房城乡建设厅关于调整建设工程计价增值税税率的通知》苏建函价〔2019〕178号文；</w:t>
            </w:r>
          </w:p>
          <w:p w:rsidR="001B7DA1" w:rsidRPr="003F015A" w:rsidRDefault="009367CA" w:rsidP="00617A34">
            <w:pPr>
              <w:adjustRightInd w:val="0"/>
              <w:snapToGrid w:val="0"/>
              <w:spacing w:line="360" w:lineRule="auto"/>
              <w:rPr>
                <w:rFonts w:asciiTheme="minorEastAsia" w:eastAsiaTheme="minorEastAsia" w:hAnsiTheme="minorEastAsia"/>
                <w:sz w:val="18"/>
                <w:szCs w:val="18"/>
              </w:rPr>
            </w:pPr>
            <w:r w:rsidRPr="003F015A">
              <w:rPr>
                <w:rFonts w:asciiTheme="minorEastAsia" w:eastAsiaTheme="minorEastAsia" w:hAnsiTheme="minorEastAsia"/>
                <w:sz w:val="18"/>
                <w:szCs w:val="18"/>
              </w:rPr>
              <w:t>1</w:t>
            </w:r>
            <w:r w:rsidR="00F77369" w:rsidRPr="003F015A">
              <w:rPr>
                <w:rFonts w:asciiTheme="minorEastAsia" w:eastAsiaTheme="minorEastAsia" w:hAnsiTheme="minorEastAsia"/>
                <w:sz w:val="18"/>
                <w:szCs w:val="18"/>
              </w:rPr>
              <w:t>0</w:t>
            </w:r>
            <w:r w:rsidRPr="003F015A">
              <w:rPr>
                <w:rFonts w:asciiTheme="minorEastAsia" w:eastAsiaTheme="minorEastAsia" w:hAnsiTheme="minorEastAsia" w:hint="eastAsia"/>
                <w:sz w:val="18"/>
                <w:szCs w:val="18"/>
              </w:rPr>
              <w:t>.</w:t>
            </w:r>
            <w:r w:rsidRPr="003F015A">
              <w:rPr>
                <w:rFonts w:asciiTheme="minorEastAsia" w:eastAsiaTheme="minorEastAsia" w:hAnsiTheme="minorEastAsia"/>
                <w:sz w:val="18"/>
                <w:szCs w:val="18"/>
              </w:rPr>
              <w:t>江苏省南通市与本工程造价相关的补充定额、计价文件等。</w:t>
            </w:r>
          </w:p>
          <w:p w:rsidR="001B7DA1" w:rsidRPr="003F015A" w:rsidRDefault="009367CA" w:rsidP="00617A34">
            <w:pPr>
              <w:adjustRightInd w:val="0"/>
              <w:snapToGrid w:val="0"/>
              <w:spacing w:line="360" w:lineRule="auto"/>
              <w:rPr>
                <w:rFonts w:asciiTheme="minorEastAsia" w:eastAsiaTheme="minorEastAsia" w:hAnsiTheme="minorEastAsia"/>
                <w:kern w:val="0"/>
                <w:sz w:val="18"/>
                <w:szCs w:val="18"/>
              </w:rPr>
            </w:pPr>
            <w:r w:rsidRPr="003F015A">
              <w:rPr>
                <w:rFonts w:asciiTheme="minorEastAsia" w:eastAsiaTheme="minorEastAsia" w:hAnsiTheme="minorEastAsia" w:hint="eastAsia"/>
                <w:kern w:val="0"/>
                <w:sz w:val="18"/>
                <w:szCs w:val="18"/>
              </w:rPr>
              <w:t>1</w:t>
            </w:r>
            <w:r w:rsidR="00F77369" w:rsidRPr="003F015A">
              <w:rPr>
                <w:rFonts w:asciiTheme="minorEastAsia" w:eastAsiaTheme="minorEastAsia" w:hAnsiTheme="minorEastAsia"/>
                <w:kern w:val="0"/>
                <w:sz w:val="18"/>
                <w:szCs w:val="18"/>
              </w:rPr>
              <w:t>1</w:t>
            </w:r>
            <w:r w:rsidRPr="003F015A">
              <w:rPr>
                <w:rFonts w:asciiTheme="minorEastAsia" w:eastAsiaTheme="minorEastAsia" w:hAnsiTheme="minorEastAsia" w:hint="eastAsia"/>
                <w:kern w:val="0"/>
                <w:sz w:val="18"/>
                <w:szCs w:val="18"/>
              </w:rPr>
              <w:t>.</w:t>
            </w:r>
            <w:r w:rsidRPr="003F015A">
              <w:rPr>
                <w:rFonts w:asciiTheme="minorEastAsia" w:eastAsiaTheme="minorEastAsia" w:hAnsiTheme="minorEastAsia"/>
                <w:kern w:val="0"/>
                <w:sz w:val="18"/>
                <w:szCs w:val="18"/>
              </w:rPr>
              <w:t>答疑、补充通知或澄清文件</w:t>
            </w:r>
          </w:p>
        </w:tc>
      </w:tr>
      <w:tr w:rsidR="001B7DA1" w:rsidRPr="003F015A" w:rsidTr="00942B14">
        <w:trPr>
          <w:trHeight w:val="695"/>
          <w:jc w:val="center"/>
        </w:trPr>
        <w:tc>
          <w:tcPr>
            <w:tcW w:w="696"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lastRenderedPageBreak/>
              <w:t>15</w:t>
            </w:r>
          </w:p>
        </w:tc>
        <w:tc>
          <w:tcPr>
            <w:tcW w:w="992"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18.3</w:t>
            </w:r>
          </w:p>
        </w:tc>
        <w:tc>
          <w:tcPr>
            <w:tcW w:w="1701"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公布的招标控制价文件组成</w:t>
            </w:r>
          </w:p>
        </w:tc>
        <w:tc>
          <w:tcPr>
            <w:tcW w:w="5887" w:type="dxa"/>
            <w:vAlign w:val="center"/>
          </w:tcPr>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sz w:val="18"/>
                <w:szCs w:val="18"/>
              </w:rPr>
              <w:t>项目招标控制价汇总表、分部分项工程和单价措施项目清单与计价表、材料价格表……</w:t>
            </w:r>
          </w:p>
        </w:tc>
      </w:tr>
      <w:tr w:rsidR="001B7DA1" w:rsidRPr="003F015A" w:rsidTr="00942B14">
        <w:trPr>
          <w:trHeight w:val="1155"/>
          <w:jc w:val="center"/>
        </w:trPr>
        <w:tc>
          <w:tcPr>
            <w:tcW w:w="696"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16</w:t>
            </w:r>
          </w:p>
        </w:tc>
        <w:tc>
          <w:tcPr>
            <w:tcW w:w="992"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18.4</w:t>
            </w:r>
          </w:p>
        </w:tc>
        <w:tc>
          <w:tcPr>
            <w:tcW w:w="1701"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招标控制价公布时间</w:t>
            </w:r>
          </w:p>
        </w:tc>
        <w:tc>
          <w:tcPr>
            <w:tcW w:w="5887" w:type="dxa"/>
            <w:vAlign w:val="center"/>
          </w:tcPr>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sz w:val="18"/>
                <w:szCs w:val="18"/>
              </w:rPr>
              <w:t>本工程招标控制价：</w:t>
            </w:r>
            <w:r w:rsidR="00D82083" w:rsidRPr="003F015A">
              <w:rPr>
                <w:rFonts w:asciiTheme="minorEastAsia" w:eastAsiaTheme="minorEastAsia" w:hAnsiTheme="minorEastAsia" w:hint="eastAsia"/>
                <w:sz w:val="18"/>
                <w:szCs w:val="18"/>
                <w:u w:val="single"/>
              </w:rPr>
              <w:t>490003.69</w:t>
            </w:r>
            <w:r w:rsidRPr="003F015A">
              <w:rPr>
                <w:rFonts w:asciiTheme="minorEastAsia" w:eastAsiaTheme="minorEastAsia" w:hAnsiTheme="minorEastAsia" w:hint="eastAsia"/>
                <w:sz w:val="18"/>
                <w:szCs w:val="18"/>
              </w:rPr>
              <w:t>元。</w:t>
            </w:r>
          </w:p>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sz w:val="18"/>
                <w:szCs w:val="18"/>
              </w:rPr>
              <w:t>招标控制价、标底等文件同招标文件同时在将在</w:t>
            </w:r>
            <w:r w:rsidRPr="003F015A">
              <w:rPr>
                <w:rFonts w:asciiTheme="minorEastAsia" w:eastAsiaTheme="minorEastAsia" w:hAnsiTheme="minorEastAsia" w:hint="eastAsia"/>
                <w:sz w:val="18"/>
                <w:szCs w:val="18"/>
              </w:rPr>
              <w:t>南通市崇川区人民政府网（www.chongchuan.gov.cn）</w:t>
            </w:r>
            <w:r w:rsidRPr="003F015A">
              <w:rPr>
                <w:rFonts w:asciiTheme="minorEastAsia" w:eastAsiaTheme="minorEastAsia" w:hAnsiTheme="minorEastAsia"/>
                <w:sz w:val="18"/>
                <w:szCs w:val="18"/>
              </w:rPr>
              <w:t>政府采购</w:t>
            </w:r>
            <w:r w:rsidR="001E06D3" w:rsidRPr="003F015A">
              <w:rPr>
                <w:rFonts w:asciiTheme="minorEastAsia" w:eastAsiaTheme="minorEastAsia" w:hAnsiTheme="minorEastAsia"/>
                <w:sz w:val="18"/>
                <w:szCs w:val="18"/>
              </w:rPr>
              <w:t>与</w:t>
            </w:r>
            <w:r w:rsidRPr="003F015A">
              <w:rPr>
                <w:rFonts w:asciiTheme="minorEastAsia" w:eastAsiaTheme="minorEastAsia" w:hAnsiTheme="minorEastAsia"/>
                <w:sz w:val="18"/>
                <w:szCs w:val="18"/>
              </w:rPr>
              <w:t>工程招标</w:t>
            </w:r>
            <w:r w:rsidRPr="003F015A">
              <w:rPr>
                <w:rFonts w:asciiTheme="minorEastAsia" w:eastAsiaTheme="minorEastAsia" w:hAnsiTheme="minorEastAsia" w:hint="eastAsia"/>
                <w:sz w:val="18"/>
                <w:szCs w:val="18"/>
              </w:rPr>
              <w:t>栏公布</w:t>
            </w:r>
          </w:p>
        </w:tc>
      </w:tr>
      <w:tr w:rsidR="001B7DA1" w:rsidRPr="003F015A" w:rsidTr="00942B14">
        <w:trPr>
          <w:trHeight w:val="1155"/>
          <w:jc w:val="center"/>
        </w:trPr>
        <w:tc>
          <w:tcPr>
            <w:tcW w:w="696"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17</w:t>
            </w:r>
          </w:p>
        </w:tc>
        <w:tc>
          <w:tcPr>
            <w:tcW w:w="992"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20.1</w:t>
            </w:r>
          </w:p>
        </w:tc>
        <w:tc>
          <w:tcPr>
            <w:tcW w:w="1701"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投标</w:t>
            </w:r>
          </w:p>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文件份数</w:t>
            </w:r>
          </w:p>
        </w:tc>
        <w:tc>
          <w:tcPr>
            <w:tcW w:w="5887" w:type="dxa"/>
            <w:vAlign w:val="center"/>
          </w:tcPr>
          <w:p w:rsidR="001B7DA1" w:rsidRPr="003F015A" w:rsidRDefault="009367CA" w:rsidP="00617A34">
            <w:pPr>
              <w:spacing w:line="360" w:lineRule="auto"/>
              <w:jc w:val="left"/>
              <w:rPr>
                <w:rFonts w:asciiTheme="minorEastAsia" w:eastAsiaTheme="minorEastAsia" w:hAnsiTheme="minorEastAsia"/>
                <w:snapToGrid w:val="0"/>
                <w:kern w:val="0"/>
                <w:sz w:val="18"/>
                <w:szCs w:val="18"/>
              </w:rPr>
            </w:pPr>
            <w:r w:rsidRPr="003F015A">
              <w:rPr>
                <w:rFonts w:asciiTheme="minorEastAsia" w:eastAsiaTheme="minorEastAsia" w:hAnsiTheme="minorEastAsia"/>
                <w:b/>
                <w:snapToGrid w:val="0"/>
                <w:kern w:val="0"/>
                <w:sz w:val="18"/>
                <w:szCs w:val="18"/>
              </w:rPr>
              <w:t>纸质文件</w:t>
            </w:r>
            <w:r w:rsidRPr="003F015A">
              <w:rPr>
                <w:rFonts w:asciiTheme="minorEastAsia" w:eastAsiaTheme="minorEastAsia" w:hAnsiTheme="minorEastAsia"/>
                <w:snapToGrid w:val="0"/>
                <w:kern w:val="0"/>
                <w:sz w:val="18"/>
                <w:szCs w:val="18"/>
              </w:rPr>
              <w:t>正本</w:t>
            </w:r>
            <w:r w:rsidRPr="003F015A">
              <w:rPr>
                <w:rFonts w:asciiTheme="minorEastAsia" w:eastAsiaTheme="minorEastAsia" w:hAnsiTheme="minorEastAsia"/>
                <w:snapToGrid w:val="0"/>
                <w:kern w:val="0"/>
                <w:sz w:val="18"/>
                <w:szCs w:val="18"/>
                <w:u w:val="single"/>
              </w:rPr>
              <w:t>壹</w:t>
            </w:r>
            <w:r w:rsidRPr="003F015A">
              <w:rPr>
                <w:rFonts w:asciiTheme="minorEastAsia" w:eastAsiaTheme="minorEastAsia" w:hAnsiTheme="minorEastAsia"/>
                <w:snapToGrid w:val="0"/>
                <w:kern w:val="0"/>
                <w:sz w:val="18"/>
                <w:szCs w:val="18"/>
              </w:rPr>
              <w:t>份（中标单位在领取中标通知书前再提供完整的投标文件(</w:t>
            </w:r>
            <w:r w:rsidRPr="003F015A">
              <w:rPr>
                <w:rFonts w:asciiTheme="minorEastAsia" w:eastAsiaTheme="minorEastAsia" w:hAnsiTheme="minorEastAsia" w:hint="eastAsia"/>
                <w:b/>
                <w:bCs/>
                <w:snapToGrid w:val="0"/>
                <w:kern w:val="0"/>
                <w:sz w:val="18"/>
                <w:szCs w:val="18"/>
              </w:rPr>
              <w:t>肆</w:t>
            </w:r>
            <w:r w:rsidRPr="003F015A">
              <w:rPr>
                <w:rFonts w:asciiTheme="minorEastAsia" w:eastAsiaTheme="minorEastAsia" w:hAnsiTheme="minorEastAsia"/>
                <w:b/>
                <w:bCs/>
                <w:snapToGrid w:val="0"/>
                <w:kern w:val="0"/>
                <w:sz w:val="18"/>
                <w:szCs w:val="18"/>
              </w:rPr>
              <w:t>份</w:t>
            </w:r>
            <w:r w:rsidRPr="003F015A">
              <w:rPr>
                <w:rFonts w:asciiTheme="minorEastAsia" w:eastAsiaTheme="minorEastAsia" w:hAnsiTheme="minorEastAsia"/>
                <w:snapToGrid w:val="0"/>
                <w:kern w:val="0"/>
                <w:sz w:val="18"/>
                <w:szCs w:val="18"/>
              </w:rPr>
              <w:t>资格审查文件、</w:t>
            </w:r>
            <w:r w:rsidRPr="003F015A">
              <w:rPr>
                <w:rFonts w:asciiTheme="minorEastAsia" w:eastAsiaTheme="minorEastAsia" w:hAnsiTheme="minorEastAsia" w:hint="eastAsia"/>
                <w:b/>
                <w:bCs/>
                <w:snapToGrid w:val="0"/>
                <w:kern w:val="0"/>
                <w:sz w:val="18"/>
                <w:szCs w:val="18"/>
              </w:rPr>
              <w:t>肆</w:t>
            </w:r>
            <w:r w:rsidRPr="003F015A">
              <w:rPr>
                <w:rFonts w:asciiTheme="minorEastAsia" w:eastAsiaTheme="minorEastAsia" w:hAnsiTheme="minorEastAsia"/>
                <w:b/>
                <w:bCs/>
                <w:snapToGrid w:val="0"/>
                <w:kern w:val="0"/>
                <w:sz w:val="18"/>
                <w:szCs w:val="18"/>
              </w:rPr>
              <w:t>份</w:t>
            </w:r>
            <w:r w:rsidRPr="003F015A">
              <w:rPr>
                <w:rFonts w:asciiTheme="minorEastAsia" w:eastAsiaTheme="minorEastAsia" w:hAnsiTheme="minorEastAsia"/>
                <w:snapToGrid w:val="0"/>
                <w:kern w:val="0"/>
                <w:sz w:val="18"/>
                <w:szCs w:val="18"/>
              </w:rPr>
              <w:t>商务标文件)）</w:t>
            </w:r>
          </w:p>
          <w:p w:rsidR="001B7DA1" w:rsidRPr="003F015A" w:rsidRDefault="009367CA" w:rsidP="00617A34">
            <w:pPr>
              <w:spacing w:line="360" w:lineRule="auto"/>
              <w:jc w:val="left"/>
              <w:rPr>
                <w:rFonts w:asciiTheme="minorEastAsia" w:eastAsiaTheme="minorEastAsia" w:hAnsiTheme="minorEastAsia"/>
                <w:snapToGrid w:val="0"/>
                <w:kern w:val="0"/>
                <w:sz w:val="18"/>
                <w:szCs w:val="18"/>
              </w:rPr>
            </w:pPr>
            <w:r w:rsidRPr="003F015A">
              <w:rPr>
                <w:rFonts w:asciiTheme="minorEastAsia" w:eastAsiaTheme="minorEastAsia" w:hAnsiTheme="minorEastAsia"/>
                <w:b/>
                <w:snapToGrid w:val="0"/>
                <w:kern w:val="0"/>
                <w:sz w:val="18"/>
                <w:szCs w:val="18"/>
              </w:rPr>
              <w:t>电子投标文件</w:t>
            </w:r>
            <w:r w:rsidRPr="003F015A">
              <w:rPr>
                <w:rFonts w:asciiTheme="minorEastAsia" w:eastAsiaTheme="minorEastAsia" w:hAnsiTheme="minorEastAsia"/>
                <w:snapToGrid w:val="0"/>
                <w:kern w:val="0"/>
                <w:sz w:val="18"/>
                <w:szCs w:val="18"/>
              </w:rPr>
              <w:t>光盘一式</w:t>
            </w:r>
            <w:r w:rsidRPr="003F015A">
              <w:rPr>
                <w:rFonts w:asciiTheme="minorEastAsia" w:eastAsiaTheme="minorEastAsia" w:hAnsiTheme="minorEastAsia"/>
                <w:b/>
                <w:snapToGrid w:val="0"/>
                <w:kern w:val="0"/>
                <w:sz w:val="18"/>
                <w:szCs w:val="18"/>
                <w:u w:val="single"/>
              </w:rPr>
              <w:t>贰</w:t>
            </w:r>
            <w:r w:rsidRPr="003F015A">
              <w:rPr>
                <w:rFonts w:asciiTheme="minorEastAsia" w:eastAsiaTheme="minorEastAsia" w:hAnsiTheme="minorEastAsia"/>
                <w:snapToGrid w:val="0"/>
                <w:kern w:val="0"/>
                <w:sz w:val="18"/>
                <w:szCs w:val="18"/>
              </w:rPr>
              <w:t>份，正本</w:t>
            </w:r>
            <w:r w:rsidRPr="003F015A">
              <w:rPr>
                <w:rFonts w:asciiTheme="minorEastAsia" w:eastAsiaTheme="minorEastAsia" w:hAnsiTheme="minorEastAsia"/>
                <w:b/>
                <w:snapToGrid w:val="0"/>
                <w:kern w:val="0"/>
                <w:sz w:val="18"/>
                <w:szCs w:val="18"/>
                <w:u w:val="single"/>
              </w:rPr>
              <w:t>壹</w:t>
            </w:r>
            <w:r w:rsidRPr="003F015A">
              <w:rPr>
                <w:rFonts w:asciiTheme="minorEastAsia" w:eastAsiaTheme="minorEastAsia" w:hAnsiTheme="minorEastAsia"/>
                <w:snapToGrid w:val="0"/>
                <w:kern w:val="0"/>
                <w:sz w:val="18"/>
                <w:szCs w:val="18"/>
              </w:rPr>
              <w:t>份，备份</w:t>
            </w:r>
            <w:r w:rsidRPr="003F015A">
              <w:rPr>
                <w:rFonts w:asciiTheme="minorEastAsia" w:eastAsiaTheme="minorEastAsia" w:hAnsiTheme="minorEastAsia"/>
                <w:b/>
                <w:snapToGrid w:val="0"/>
                <w:kern w:val="0"/>
                <w:sz w:val="18"/>
                <w:szCs w:val="18"/>
                <w:u w:val="single"/>
              </w:rPr>
              <w:t>壹</w:t>
            </w:r>
            <w:r w:rsidRPr="003F015A">
              <w:rPr>
                <w:rFonts w:asciiTheme="minorEastAsia" w:eastAsiaTheme="minorEastAsia" w:hAnsiTheme="minorEastAsia"/>
                <w:snapToGrid w:val="0"/>
                <w:kern w:val="0"/>
                <w:sz w:val="18"/>
                <w:szCs w:val="18"/>
              </w:rPr>
              <w:t>份。</w:t>
            </w:r>
            <w:r w:rsidRPr="003F015A">
              <w:rPr>
                <w:rFonts w:asciiTheme="minorEastAsia" w:eastAsiaTheme="minorEastAsia" w:hAnsiTheme="minorEastAsia"/>
                <w:b/>
                <w:bCs/>
                <w:snapToGrid w:val="0"/>
                <w:kern w:val="0"/>
                <w:sz w:val="18"/>
                <w:szCs w:val="18"/>
              </w:rPr>
              <w:t>电子投标文件光盘单独密封，封袋上加盖投标人单位公章和法定代表人印章</w:t>
            </w:r>
          </w:p>
          <w:p w:rsidR="001B7DA1" w:rsidRPr="003F015A" w:rsidRDefault="009367CA" w:rsidP="00617A34">
            <w:pPr>
              <w:spacing w:line="360" w:lineRule="auto"/>
              <w:jc w:val="left"/>
              <w:rPr>
                <w:rFonts w:asciiTheme="minorEastAsia" w:eastAsiaTheme="minorEastAsia" w:hAnsiTheme="minorEastAsia"/>
                <w:b/>
                <w:snapToGrid w:val="0"/>
                <w:kern w:val="0"/>
                <w:sz w:val="18"/>
                <w:szCs w:val="18"/>
              </w:rPr>
            </w:pPr>
            <w:r w:rsidRPr="003F015A">
              <w:rPr>
                <w:rFonts w:asciiTheme="minorEastAsia" w:eastAsiaTheme="minorEastAsia" w:hAnsiTheme="minorEastAsia"/>
                <w:b/>
                <w:snapToGrid w:val="0"/>
                <w:kern w:val="0"/>
                <w:sz w:val="18"/>
                <w:szCs w:val="18"/>
              </w:rPr>
              <w:t>投标人提供的纸质投标文件与电子投标文件（刻录于普通光盘）必须保持完全一致。</w:t>
            </w:r>
          </w:p>
        </w:tc>
      </w:tr>
      <w:tr w:rsidR="001B7DA1" w:rsidRPr="003F015A" w:rsidTr="00942B14">
        <w:trPr>
          <w:trHeight w:val="1284"/>
          <w:jc w:val="center"/>
        </w:trPr>
        <w:tc>
          <w:tcPr>
            <w:tcW w:w="696"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18</w:t>
            </w:r>
          </w:p>
        </w:tc>
        <w:tc>
          <w:tcPr>
            <w:tcW w:w="992"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21</w:t>
            </w:r>
          </w:p>
        </w:tc>
        <w:tc>
          <w:tcPr>
            <w:tcW w:w="1701"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投标文件提交地点及截止时间</w:t>
            </w:r>
          </w:p>
        </w:tc>
        <w:tc>
          <w:tcPr>
            <w:tcW w:w="5887" w:type="dxa"/>
            <w:vAlign w:val="center"/>
          </w:tcPr>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b/>
                <w:sz w:val="18"/>
                <w:szCs w:val="18"/>
              </w:rPr>
              <w:t>收件人：</w:t>
            </w:r>
            <w:r w:rsidR="00241CBF" w:rsidRPr="003F015A">
              <w:rPr>
                <w:rFonts w:asciiTheme="minorEastAsia" w:eastAsiaTheme="minorEastAsia" w:hAnsiTheme="minorEastAsia" w:hint="eastAsia"/>
                <w:b/>
                <w:sz w:val="18"/>
                <w:szCs w:val="18"/>
                <w:u w:val="single"/>
              </w:rPr>
              <w:t>南通城建工程项目管理有限公司</w:t>
            </w:r>
          </w:p>
          <w:p w:rsidR="001B7DA1" w:rsidRPr="003F015A" w:rsidRDefault="009367CA" w:rsidP="00617A34">
            <w:pPr>
              <w:spacing w:line="360" w:lineRule="auto"/>
              <w:jc w:val="left"/>
              <w:rPr>
                <w:rFonts w:asciiTheme="minorEastAsia" w:eastAsiaTheme="minorEastAsia" w:hAnsiTheme="minorEastAsia"/>
                <w:sz w:val="18"/>
                <w:szCs w:val="18"/>
                <w:u w:val="single"/>
              </w:rPr>
            </w:pPr>
            <w:r w:rsidRPr="003F015A">
              <w:rPr>
                <w:rFonts w:asciiTheme="minorEastAsia" w:eastAsiaTheme="minorEastAsia" w:hAnsiTheme="minorEastAsia"/>
                <w:b/>
                <w:sz w:val="18"/>
                <w:szCs w:val="18"/>
              </w:rPr>
              <w:t>截止时间：</w:t>
            </w:r>
            <w:r w:rsidRPr="003F015A">
              <w:rPr>
                <w:rFonts w:asciiTheme="minorEastAsia" w:eastAsiaTheme="minorEastAsia" w:hAnsiTheme="minorEastAsia"/>
                <w:b/>
                <w:sz w:val="18"/>
                <w:szCs w:val="18"/>
                <w:u w:val="single"/>
              </w:rPr>
              <w:t>20</w:t>
            </w:r>
            <w:r w:rsidRPr="003F015A">
              <w:rPr>
                <w:rFonts w:asciiTheme="minorEastAsia" w:eastAsiaTheme="minorEastAsia" w:hAnsiTheme="minorEastAsia" w:hint="eastAsia"/>
                <w:b/>
                <w:sz w:val="18"/>
                <w:szCs w:val="18"/>
                <w:u w:val="single"/>
              </w:rPr>
              <w:t>23</w:t>
            </w:r>
            <w:r w:rsidRPr="003F015A">
              <w:rPr>
                <w:rFonts w:asciiTheme="minorEastAsia" w:eastAsiaTheme="minorEastAsia" w:hAnsiTheme="minorEastAsia"/>
                <w:b/>
                <w:sz w:val="18"/>
                <w:szCs w:val="18"/>
                <w:u w:val="single"/>
              </w:rPr>
              <w:t>年</w:t>
            </w:r>
            <w:r w:rsidR="001E06D3" w:rsidRPr="003F015A">
              <w:rPr>
                <w:rFonts w:asciiTheme="minorEastAsia" w:eastAsiaTheme="minorEastAsia" w:hAnsiTheme="minorEastAsia" w:hint="eastAsia"/>
                <w:b/>
                <w:sz w:val="18"/>
                <w:szCs w:val="18"/>
                <w:u w:val="single"/>
              </w:rPr>
              <w:t>2</w:t>
            </w:r>
            <w:r w:rsidRPr="003F015A">
              <w:rPr>
                <w:rFonts w:asciiTheme="minorEastAsia" w:eastAsiaTheme="minorEastAsia" w:hAnsiTheme="minorEastAsia"/>
                <w:b/>
                <w:sz w:val="18"/>
                <w:szCs w:val="18"/>
                <w:u w:val="single"/>
              </w:rPr>
              <w:t>月</w:t>
            </w:r>
            <w:r w:rsidR="00BF766D" w:rsidRPr="003F015A">
              <w:rPr>
                <w:rFonts w:asciiTheme="minorEastAsia" w:eastAsiaTheme="minorEastAsia" w:hAnsiTheme="minorEastAsia" w:hint="eastAsia"/>
                <w:b/>
                <w:sz w:val="18"/>
                <w:szCs w:val="18"/>
                <w:u w:val="single"/>
              </w:rPr>
              <w:t>23</w:t>
            </w:r>
            <w:r w:rsidRPr="003F015A">
              <w:rPr>
                <w:rFonts w:asciiTheme="minorEastAsia" w:eastAsiaTheme="minorEastAsia" w:hAnsiTheme="minorEastAsia"/>
                <w:b/>
                <w:sz w:val="18"/>
                <w:szCs w:val="18"/>
                <w:u w:val="single"/>
              </w:rPr>
              <w:t>日</w:t>
            </w:r>
            <w:r w:rsidR="001E06D3" w:rsidRPr="003F015A">
              <w:rPr>
                <w:rFonts w:asciiTheme="minorEastAsia" w:eastAsiaTheme="minorEastAsia" w:hAnsiTheme="minorEastAsia" w:hint="eastAsia"/>
                <w:b/>
                <w:sz w:val="18"/>
                <w:szCs w:val="18"/>
                <w:u w:val="single"/>
              </w:rPr>
              <w:t>9</w:t>
            </w:r>
            <w:r w:rsidRPr="003F015A">
              <w:rPr>
                <w:rFonts w:asciiTheme="minorEastAsia" w:eastAsiaTheme="minorEastAsia" w:hAnsiTheme="minorEastAsia"/>
                <w:b/>
                <w:sz w:val="18"/>
                <w:szCs w:val="18"/>
                <w:u w:val="single"/>
              </w:rPr>
              <w:t>时</w:t>
            </w:r>
            <w:r w:rsidR="001E06D3" w:rsidRPr="003F015A">
              <w:rPr>
                <w:rFonts w:asciiTheme="minorEastAsia" w:eastAsiaTheme="minorEastAsia" w:hAnsiTheme="minorEastAsia" w:hint="eastAsia"/>
                <w:b/>
                <w:sz w:val="18"/>
                <w:szCs w:val="18"/>
                <w:u w:val="single"/>
              </w:rPr>
              <w:t>30</w:t>
            </w:r>
            <w:r w:rsidRPr="003F015A">
              <w:rPr>
                <w:rFonts w:asciiTheme="minorEastAsia" w:eastAsiaTheme="minorEastAsia" w:hAnsiTheme="minorEastAsia"/>
                <w:b/>
                <w:sz w:val="18"/>
                <w:szCs w:val="18"/>
                <w:u w:val="single"/>
              </w:rPr>
              <w:t>分（</w:t>
            </w:r>
            <w:r w:rsidR="00241CBF" w:rsidRPr="003F015A">
              <w:rPr>
                <w:rFonts w:asciiTheme="minorEastAsia" w:eastAsiaTheme="minorEastAsia" w:hAnsiTheme="minorEastAsia" w:hint="eastAsia"/>
                <w:b/>
                <w:sz w:val="18"/>
                <w:szCs w:val="18"/>
                <w:u w:val="single"/>
              </w:rPr>
              <w:t>北京时间</w:t>
            </w:r>
            <w:r w:rsidRPr="003F015A">
              <w:rPr>
                <w:rFonts w:asciiTheme="minorEastAsia" w:eastAsiaTheme="minorEastAsia" w:hAnsiTheme="minorEastAsia"/>
                <w:b/>
                <w:sz w:val="18"/>
                <w:szCs w:val="18"/>
                <w:u w:val="single"/>
              </w:rPr>
              <w:t>）</w:t>
            </w:r>
          </w:p>
          <w:p w:rsidR="001B7DA1" w:rsidRPr="003F015A" w:rsidRDefault="009367CA" w:rsidP="00617A34">
            <w:pPr>
              <w:spacing w:line="360" w:lineRule="auto"/>
              <w:jc w:val="left"/>
              <w:rPr>
                <w:rFonts w:asciiTheme="minorEastAsia" w:eastAsiaTheme="minorEastAsia" w:hAnsiTheme="minorEastAsia"/>
                <w:sz w:val="18"/>
                <w:szCs w:val="18"/>
                <w:u w:val="single"/>
              </w:rPr>
            </w:pPr>
            <w:r w:rsidRPr="003F015A">
              <w:rPr>
                <w:rFonts w:asciiTheme="minorEastAsia" w:eastAsiaTheme="minorEastAsia" w:hAnsiTheme="minorEastAsia"/>
                <w:b/>
                <w:sz w:val="18"/>
                <w:szCs w:val="18"/>
              </w:rPr>
              <w:t>提交地点：</w:t>
            </w:r>
            <w:r w:rsidR="00E80755" w:rsidRPr="003F015A">
              <w:rPr>
                <w:rFonts w:hint="eastAsia"/>
                <w:b/>
                <w:bCs/>
                <w:sz w:val="18"/>
                <w:szCs w:val="18"/>
                <w:u w:val="single"/>
              </w:rPr>
              <w:t>南通市崇川区青年中路</w:t>
            </w:r>
            <w:r w:rsidR="00E80755" w:rsidRPr="003F015A">
              <w:rPr>
                <w:rFonts w:hint="eastAsia"/>
                <w:b/>
                <w:bCs/>
                <w:sz w:val="18"/>
                <w:szCs w:val="18"/>
                <w:u w:val="single"/>
              </w:rPr>
              <w:t>128</w:t>
            </w:r>
            <w:r w:rsidR="00E80755" w:rsidRPr="003F015A">
              <w:rPr>
                <w:rFonts w:hint="eastAsia"/>
                <w:b/>
                <w:bCs/>
                <w:sz w:val="18"/>
                <w:szCs w:val="18"/>
                <w:u w:val="single"/>
              </w:rPr>
              <w:t>号，</w:t>
            </w:r>
            <w:r w:rsidR="00FB5269" w:rsidRPr="003F015A">
              <w:rPr>
                <w:rFonts w:asciiTheme="minorEastAsia" w:eastAsiaTheme="minorEastAsia" w:hAnsiTheme="minorEastAsia" w:hint="eastAsia"/>
                <w:b/>
                <w:sz w:val="18"/>
                <w:szCs w:val="18"/>
                <w:u w:val="single"/>
              </w:rPr>
              <w:t>崇川区便民服务中心314开</w:t>
            </w:r>
            <w:r w:rsidR="00FB5269" w:rsidRPr="003F015A">
              <w:rPr>
                <w:rFonts w:asciiTheme="minorEastAsia" w:eastAsiaTheme="minorEastAsia" w:hAnsiTheme="minorEastAsia" w:hint="eastAsia"/>
                <w:b/>
                <w:sz w:val="18"/>
                <w:szCs w:val="18"/>
                <w:u w:val="single"/>
              </w:rPr>
              <w:lastRenderedPageBreak/>
              <w:t>标室</w:t>
            </w:r>
          </w:p>
        </w:tc>
      </w:tr>
      <w:tr w:rsidR="001B7DA1" w:rsidRPr="003F015A" w:rsidTr="00942B14">
        <w:trPr>
          <w:trHeight w:val="1179"/>
          <w:jc w:val="center"/>
        </w:trPr>
        <w:tc>
          <w:tcPr>
            <w:tcW w:w="696"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lastRenderedPageBreak/>
              <w:t>19</w:t>
            </w:r>
          </w:p>
        </w:tc>
        <w:tc>
          <w:tcPr>
            <w:tcW w:w="992"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24</w:t>
            </w:r>
          </w:p>
        </w:tc>
        <w:tc>
          <w:tcPr>
            <w:tcW w:w="1701"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开标</w:t>
            </w:r>
          </w:p>
        </w:tc>
        <w:tc>
          <w:tcPr>
            <w:tcW w:w="5887" w:type="dxa"/>
            <w:vAlign w:val="center"/>
          </w:tcPr>
          <w:p w:rsidR="001B7DA1" w:rsidRPr="003F015A" w:rsidRDefault="009367CA" w:rsidP="00617A34">
            <w:pPr>
              <w:spacing w:line="360" w:lineRule="auto"/>
              <w:jc w:val="left"/>
              <w:rPr>
                <w:rFonts w:asciiTheme="minorEastAsia" w:eastAsiaTheme="minorEastAsia" w:hAnsiTheme="minorEastAsia"/>
                <w:b/>
                <w:sz w:val="18"/>
                <w:szCs w:val="18"/>
                <w:u w:val="single"/>
              </w:rPr>
            </w:pPr>
            <w:r w:rsidRPr="003F015A">
              <w:rPr>
                <w:rFonts w:asciiTheme="minorEastAsia" w:eastAsiaTheme="minorEastAsia" w:hAnsiTheme="minorEastAsia"/>
                <w:b/>
                <w:sz w:val="18"/>
                <w:szCs w:val="18"/>
              </w:rPr>
              <w:t>开标时间：</w:t>
            </w:r>
            <w:r w:rsidRPr="003F015A">
              <w:rPr>
                <w:rFonts w:asciiTheme="minorEastAsia" w:eastAsiaTheme="minorEastAsia" w:hAnsiTheme="minorEastAsia"/>
                <w:b/>
                <w:sz w:val="18"/>
                <w:szCs w:val="18"/>
                <w:u w:val="single"/>
              </w:rPr>
              <w:t>20</w:t>
            </w:r>
            <w:r w:rsidRPr="003F015A">
              <w:rPr>
                <w:rFonts w:asciiTheme="minorEastAsia" w:eastAsiaTheme="minorEastAsia" w:hAnsiTheme="minorEastAsia" w:hint="eastAsia"/>
                <w:b/>
                <w:sz w:val="18"/>
                <w:szCs w:val="18"/>
                <w:u w:val="single"/>
              </w:rPr>
              <w:t>23</w:t>
            </w:r>
            <w:r w:rsidRPr="003F015A">
              <w:rPr>
                <w:rFonts w:asciiTheme="minorEastAsia" w:eastAsiaTheme="minorEastAsia" w:hAnsiTheme="minorEastAsia"/>
                <w:b/>
                <w:sz w:val="18"/>
                <w:szCs w:val="18"/>
                <w:u w:val="single"/>
              </w:rPr>
              <w:t>年</w:t>
            </w:r>
            <w:r w:rsidR="001E06D3" w:rsidRPr="003F015A">
              <w:rPr>
                <w:rFonts w:asciiTheme="minorEastAsia" w:eastAsiaTheme="minorEastAsia" w:hAnsiTheme="minorEastAsia" w:hint="eastAsia"/>
                <w:b/>
                <w:sz w:val="18"/>
                <w:szCs w:val="18"/>
                <w:u w:val="single"/>
              </w:rPr>
              <w:t>2</w:t>
            </w:r>
            <w:r w:rsidRPr="003F015A">
              <w:rPr>
                <w:rFonts w:asciiTheme="minorEastAsia" w:eastAsiaTheme="minorEastAsia" w:hAnsiTheme="minorEastAsia"/>
                <w:b/>
                <w:sz w:val="18"/>
                <w:szCs w:val="18"/>
                <w:u w:val="single"/>
              </w:rPr>
              <w:t>月</w:t>
            </w:r>
            <w:r w:rsidR="00BF766D" w:rsidRPr="003F015A">
              <w:rPr>
                <w:rFonts w:asciiTheme="minorEastAsia" w:eastAsiaTheme="minorEastAsia" w:hAnsiTheme="minorEastAsia" w:hint="eastAsia"/>
                <w:b/>
                <w:sz w:val="18"/>
                <w:szCs w:val="18"/>
                <w:u w:val="single"/>
              </w:rPr>
              <w:t>23</w:t>
            </w:r>
            <w:r w:rsidRPr="003F015A">
              <w:rPr>
                <w:rFonts w:asciiTheme="minorEastAsia" w:eastAsiaTheme="minorEastAsia" w:hAnsiTheme="minorEastAsia"/>
                <w:b/>
                <w:sz w:val="18"/>
                <w:szCs w:val="18"/>
                <w:u w:val="single"/>
              </w:rPr>
              <w:t>日</w:t>
            </w:r>
            <w:r w:rsidR="001E06D3" w:rsidRPr="003F015A">
              <w:rPr>
                <w:rFonts w:asciiTheme="minorEastAsia" w:eastAsiaTheme="minorEastAsia" w:hAnsiTheme="minorEastAsia" w:hint="eastAsia"/>
                <w:b/>
                <w:sz w:val="18"/>
                <w:szCs w:val="18"/>
                <w:u w:val="single"/>
              </w:rPr>
              <w:t>9</w:t>
            </w:r>
            <w:r w:rsidRPr="003F015A">
              <w:rPr>
                <w:rFonts w:asciiTheme="minorEastAsia" w:eastAsiaTheme="minorEastAsia" w:hAnsiTheme="minorEastAsia"/>
                <w:b/>
                <w:sz w:val="18"/>
                <w:szCs w:val="18"/>
                <w:u w:val="single"/>
              </w:rPr>
              <w:t>时</w:t>
            </w:r>
            <w:r w:rsidR="001E06D3" w:rsidRPr="003F015A">
              <w:rPr>
                <w:rFonts w:asciiTheme="minorEastAsia" w:eastAsiaTheme="minorEastAsia" w:hAnsiTheme="minorEastAsia" w:hint="eastAsia"/>
                <w:b/>
                <w:sz w:val="18"/>
                <w:szCs w:val="18"/>
                <w:u w:val="single"/>
              </w:rPr>
              <w:t>30</w:t>
            </w:r>
            <w:r w:rsidRPr="003F015A">
              <w:rPr>
                <w:rFonts w:asciiTheme="minorEastAsia" w:eastAsiaTheme="minorEastAsia" w:hAnsiTheme="minorEastAsia"/>
                <w:b/>
                <w:sz w:val="18"/>
                <w:szCs w:val="18"/>
                <w:u w:val="single"/>
              </w:rPr>
              <w:t>分</w:t>
            </w:r>
            <w:r w:rsidR="00E80755" w:rsidRPr="003F015A">
              <w:rPr>
                <w:rFonts w:asciiTheme="minorEastAsia" w:eastAsiaTheme="minorEastAsia" w:hAnsiTheme="minorEastAsia"/>
                <w:b/>
                <w:sz w:val="18"/>
                <w:szCs w:val="18"/>
                <w:u w:val="single"/>
              </w:rPr>
              <w:t>（</w:t>
            </w:r>
            <w:r w:rsidR="00E80755" w:rsidRPr="003F015A">
              <w:rPr>
                <w:rFonts w:asciiTheme="minorEastAsia" w:eastAsiaTheme="minorEastAsia" w:hAnsiTheme="minorEastAsia" w:hint="eastAsia"/>
                <w:b/>
                <w:sz w:val="18"/>
                <w:szCs w:val="18"/>
                <w:u w:val="single"/>
              </w:rPr>
              <w:t>北京时间</w:t>
            </w:r>
            <w:r w:rsidR="00E80755" w:rsidRPr="003F015A">
              <w:rPr>
                <w:rFonts w:asciiTheme="minorEastAsia" w:eastAsiaTheme="minorEastAsia" w:hAnsiTheme="minorEastAsia"/>
                <w:b/>
                <w:sz w:val="18"/>
                <w:szCs w:val="18"/>
                <w:u w:val="single"/>
              </w:rPr>
              <w:t>）</w:t>
            </w:r>
          </w:p>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b/>
                <w:sz w:val="18"/>
                <w:szCs w:val="18"/>
              </w:rPr>
              <w:t>开标地点：</w:t>
            </w:r>
            <w:r w:rsidR="00E80755" w:rsidRPr="003F015A">
              <w:rPr>
                <w:rFonts w:hint="eastAsia"/>
                <w:b/>
                <w:bCs/>
                <w:sz w:val="18"/>
                <w:szCs w:val="18"/>
                <w:u w:val="single"/>
              </w:rPr>
              <w:t>南通市崇川区青年中路</w:t>
            </w:r>
            <w:r w:rsidR="00E80755" w:rsidRPr="003F015A">
              <w:rPr>
                <w:rFonts w:hint="eastAsia"/>
                <w:b/>
                <w:bCs/>
                <w:sz w:val="18"/>
                <w:szCs w:val="18"/>
                <w:u w:val="single"/>
              </w:rPr>
              <w:t>128</w:t>
            </w:r>
            <w:r w:rsidR="00E80755" w:rsidRPr="003F015A">
              <w:rPr>
                <w:rFonts w:hint="eastAsia"/>
                <w:b/>
                <w:bCs/>
                <w:sz w:val="18"/>
                <w:szCs w:val="18"/>
                <w:u w:val="single"/>
              </w:rPr>
              <w:t>号，</w:t>
            </w:r>
            <w:r w:rsidR="00FB5269" w:rsidRPr="003F015A">
              <w:rPr>
                <w:rFonts w:asciiTheme="minorEastAsia" w:eastAsiaTheme="minorEastAsia" w:hAnsiTheme="minorEastAsia" w:hint="eastAsia"/>
                <w:b/>
                <w:sz w:val="18"/>
                <w:szCs w:val="18"/>
                <w:u w:val="single"/>
              </w:rPr>
              <w:t>崇川区便民服务中心314开标室</w:t>
            </w:r>
          </w:p>
        </w:tc>
      </w:tr>
      <w:tr w:rsidR="001B7DA1" w:rsidRPr="003F015A" w:rsidTr="00942B14">
        <w:trPr>
          <w:trHeight w:val="478"/>
          <w:jc w:val="center"/>
        </w:trPr>
        <w:tc>
          <w:tcPr>
            <w:tcW w:w="696"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20</w:t>
            </w:r>
          </w:p>
        </w:tc>
        <w:tc>
          <w:tcPr>
            <w:tcW w:w="992"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25</w:t>
            </w:r>
          </w:p>
        </w:tc>
        <w:tc>
          <w:tcPr>
            <w:tcW w:w="1701"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评标委员会</w:t>
            </w:r>
          </w:p>
        </w:tc>
        <w:tc>
          <w:tcPr>
            <w:tcW w:w="5887" w:type="dxa"/>
            <w:vAlign w:val="center"/>
          </w:tcPr>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sz w:val="18"/>
                <w:szCs w:val="18"/>
              </w:rPr>
              <w:t>评标专家确定方式：在政府组建的专家库中随机抽取，采用语音系统自动通知。</w:t>
            </w:r>
          </w:p>
        </w:tc>
      </w:tr>
      <w:tr w:rsidR="001B7DA1" w:rsidRPr="003F015A" w:rsidTr="00942B14">
        <w:trPr>
          <w:trHeight w:val="528"/>
          <w:jc w:val="center"/>
        </w:trPr>
        <w:tc>
          <w:tcPr>
            <w:tcW w:w="696"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21</w:t>
            </w:r>
          </w:p>
        </w:tc>
        <w:tc>
          <w:tcPr>
            <w:tcW w:w="992"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35</w:t>
            </w:r>
          </w:p>
        </w:tc>
        <w:tc>
          <w:tcPr>
            <w:tcW w:w="1701" w:type="dxa"/>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履约担保金额</w:t>
            </w:r>
          </w:p>
        </w:tc>
        <w:tc>
          <w:tcPr>
            <w:tcW w:w="5887" w:type="dxa"/>
            <w:vAlign w:val="center"/>
          </w:tcPr>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hint="eastAsia"/>
                <w:sz w:val="18"/>
                <w:szCs w:val="18"/>
              </w:rPr>
              <w:t>约保证金的形式：</w:t>
            </w:r>
            <w:r w:rsidRPr="003F015A">
              <w:rPr>
                <w:rFonts w:asciiTheme="minorEastAsia" w:eastAsiaTheme="minorEastAsia" w:hAnsiTheme="minorEastAsia" w:hint="eastAsia"/>
                <w:b/>
                <w:bCs/>
                <w:sz w:val="18"/>
                <w:szCs w:val="18"/>
                <w:u w:val="single"/>
              </w:rPr>
              <w:t>银行转账</w:t>
            </w:r>
            <w:r w:rsidRPr="003F015A">
              <w:rPr>
                <w:rFonts w:asciiTheme="minorEastAsia" w:eastAsiaTheme="minorEastAsia" w:hAnsiTheme="minorEastAsia" w:cs="宋体" w:hint="eastAsia"/>
                <w:b/>
                <w:sz w:val="18"/>
                <w:szCs w:val="18"/>
                <w:u w:val="single"/>
              </w:rPr>
              <w:t>或银行</w:t>
            </w:r>
            <w:r w:rsidRPr="003F015A">
              <w:rPr>
                <w:rFonts w:asciiTheme="minorEastAsia" w:eastAsiaTheme="minorEastAsia" w:hAnsiTheme="minorEastAsia" w:cs="宋体"/>
                <w:b/>
                <w:sz w:val="18"/>
                <w:szCs w:val="18"/>
                <w:u w:val="single"/>
              </w:rPr>
              <w:t>保函</w:t>
            </w:r>
          </w:p>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hint="eastAsia"/>
                <w:sz w:val="18"/>
                <w:szCs w:val="18"/>
              </w:rPr>
              <w:t>履约保证金的金额：</w:t>
            </w:r>
            <w:r w:rsidRPr="003F015A">
              <w:rPr>
                <w:rFonts w:asciiTheme="minorEastAsia" w:eastAsiaTheme="minorEastAsia" w:hAnsiTheme="minorEastAsia"/>
                <w:sz w:val="18"/>
                <w:szCs w:val="18"/>
              </w:rPr>
              <w:t>合同价的10%</w:t>
            </w:r>
            <w:r w:rsidRPr="003F015A">
              <w:rPr>
                <w:rFonts w:asciiTheme="minorEastAsia" w:eastAsiaTheme="minorEastAsia" w:hAnsiTheme="minorEastAsia" w:hint="eastAsia"/>
                <w:sz w:val="18"/>
                <w:szCs w:val="18"/>
              </w:rPr>
              <w:t>，投标人在收到中标通知书后签合同前，向招标人足额提交履约保证金，否则招标人可以取消其中标资格。</w:t>
            </w:r>
          </w:p>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hint="eastAsia"/>
                <w:sz w:val="18"/>
                <w:szCs w:val="18"/>
              </w:rPr>
              <w:t>农民工工资保证金：</w:t>
            </w:r>
            <w:r w:rsidRPr="003F015A">
              <w:rPr>
                <w:rFonts w:asciiTheme="minorEastAsia" w:eastAsiaTheme="minorEastAsia" w:hAnsiTheme="minorEastAsia"/>
                <w:sz w:val="18"/>
                <w:szCs w:val="18"/>
              </w:rPr>
              <w:t>本工程中标单位需缴纳合同价的 1%作为农民工工资保证金（此费用不包含在履约保证金中），此笔费用进入招标人指定账户。如中标单位出现拖欠农民工工资等现象，则罚没该笔保证金；如未出现拖欠农民工工资等现象，则该笔费用在</w:t>
            </w:r>
            <w:r w:rsidRPr="003F015A">
              <w:rPr>
                <w:rFonts w:asciiTheme="minorEastAsia" w:eastAsiaTheme="minorEastAsia" w:hAnsiTheme="minorEastAsia" w:hint="eastAsia"/>
                <w:sz w:val="18"/>
                <w:szCs w:val="18"/>
              </w:rPr>
              <w:t>工程最终审计结束后退还给中标单位</w:t>
            </w:r>
            <w:r w:rsidRPr="003F015A">
              <w:rPr>
                <w:rFonts w:asciiTheme="minorEastAsia" w:eastAsiaTheme="minorEastAsia" w:hAnsiTheme="minorEastAsia"/>
                <w:sz w:val="18"/>
                <w:szCs w:val="18"/>
              </w:rPr>
              <w:t>。</w:t>
            </w:r>
          </w:p>
        </w:tc>
      </w:tr>
      <w:tr w:rsidR="001B7DA1" w:rsidRPr="003F015A" w:rsidTr="00942B14">
        <w:tblPrEx>
          <w:tblCellMar>
            <w:left w:w="0" w:type="dxa"/>
            <w:right w:w="0" w:type="dxa"/>
          </w:tblCellMar>
        </w:tblPrEx>
        <w:trPr>
          <w:trHeight w:val="375"/>
          <w:jc w:val="center"/>
        </w:trPr>
        <w:tc>
          <w:tcPr>
            <w:tcW w:w="696" w:type="dxa"/>
            <w:tcBorders>
              <w:left w:val="single" w:sz="4" w:space="0" w:color="auto"/>
              <w:bottom w:val="single" w:sz="4" w:space="0" w:color="auto"/>
              <w:right w:val="single" w:sz="4" w:space="0" w:color="auto"/>
            </w:tcBorders>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22</w:t>
            </w:r>
          </w:p>
        </w:tc>
        <w:tc>
          <w:tcPr>
            <w:tcW w:w="2693" w:type="dxa"/>
            <w:gridSpan w:val="2"/>
            <w:tcBorders>
              <w:left w:val="single" w:sz="4" w:space="0" w:color="auto"/>
              <w:bottom w:val="single" w:sz="4" w:space="0" w:color="auto"/>
              <w:right w:val="single" w:sz="4" w:space="0" w:color="auto"/>
            </w:tcBorders>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招标单位</w:t>
            </w:r>
          </w:p>
        </w:tc>
        <w:tc>
          <w:tcPr>
            <w:tcW w:w="5887" w:type="dxa"/>
            <w:tcBorders>
              <w:top w:val="single" w:sz="4" w:space="0" w:color="auto"/>
              <w:left w:val="single" w:sz="4" w:space="0" w:color="auto"/>
              <w:bottom w:val="single" w:sz="4" w:space="0" w:color="auto"/>
              <w:right w:val="single" w:sz="4" w:space="0" w:color="auto"/>
            </w:tcBorders>
            <w:vAlign w:val="center"/>
          </w:tcPr>
          <w:p w:rsidR="001B7DA1" w:rsidRPr="00F71443" w:rsidRDefault="009367CA" w:rsidP="00617A34">
            <w:pPr>
              <w:adjustRightInd w:val="0"/>
              <w:snapToGrid w:val="0"/>
              <w:spacing w:line="360" w:lineRule="auto"/>
              <w:jc w:val="left"/>
              <w:rPr>
                <w:rFonts w:asciiTheme="minorEastAsia" w:eastAsiaTheme="minorEastAsia" w:hAnsiTheme="minorEastAsia"/>
                <w:sz w:val="18"/>
                <w:szCs w:val="18"/>
              </w:rPr>
            </w:pPr>
            <w:r w:rsidRPr="00F71443">
              <w:rPr>
                <w:rFonts w:asciiTheme="minorEastAsia" w:eastAsiaTheme="minorEastAsia" w:hAnsiTheme="minorEastAsia" w:hint="eastAsia"/>
                <w:sz w:val="18"/>
                <w:szCs w:val="18"/>
              </w:rPr>
              <w:t>单位名称：</w:t>
            </w:r>
            <w:r w:rsidR="00241CBF" w:rsidRPr="00F71443">
              <w:rPr>
                <w:rFonts w:asciiTheme="minorEastAsia" w:eastAsiaTheme="minorEastAsia" w:hAnsiTheme="minorEastAsia" w:hint="eastAsia"/>
                <w:sz w:val="18"/>
                <w:szCs w:val="18"/>
              </w:rPr>
              <w:t>崇川</w:t>
            </w:r>
            <w:r w:rsidR="00F77369" w:rsidRPr="00F71443">
              <w:rPr>
                <w:rFonts w:asciiTheme="minorEastAsia" w:eastAsiaTheme="minorEastAsia" w:hAnsiTheme="minorEastAsia" w:hint="eastAsia"/>
                <w:sz w:val="18"/>
                <w:szCs w:val="18"/>
              </w:rPr>
              <w:t>区</w:t>
            </w:r>
            <w:r w:rsidR="00241CBF" w:rsidRPr="00F71443">
              <w:rPr>
                <w:rFonts w:asciiTheme="minorEastAsia" w:eastAsiaTheme="minorEastAsia" w:hAnsiTheme="minorEastAsia" w:hint="eastAsia"/>
                <w:sz w:val="18"/>
                <w:szCs w:val="18"/>
              </w:rPr>
              <w:t>人民法院</w:t>
            </w:r>
          </w:p>
          <w:p w:rsidR="001B7DA1" w:rsidRPr="00F71443" w:rsidRDefault="009367CA" w:rsidP="00617A34">
            <w:pPr>
              <w:adjustRightInd w:val="0"/>
              <w:snapToGrid w:val="0"/>
              <w:spacing w:line="360" w:lineRule="auto"/>
              <w:jc w:val="left"/>
              <w:rPr>
                <w:rFonts w:asciiTheme="minorEastAsia" w:eastAsiaTheme="minorEastAsia" w:hAnsiTheme="minorEastAsia"/>
                <w:sz w:val="18"/>
                <w:szCs w:val="18"/>
              </w:rPr>
            </w:pPr>
            <w:r w:rsidRPr="00F71443">
              <w:rPr>
                <w:rFonts w:asciiTheme="minorEastAsia" w:eastAsiaTheme="minorEastAsia" w:hAnsiTheme="minorEastAsia" w:hint="eastAsia"/>
                <w:sz w:val="18"/>
                <w:szCs w:val="18"/>
              </w:rPr>
              <w:t>联 系 人：</w:t>
            </w:r>
            <w:r w:rsidR="00A91588" w:rsidRPr="00F71443">
              <w:rPr>
                <w:rFonts w:asciiTheme="minorEastAsia" w:eastAsiaTheme="minorEastAsia" w:hAnsiTheme="minorEastAsia" w:hint="eastAsia"/>
                <w:kern w:val="0"/>
                <w:sz w:val="18"/>
                <w:szCs w:val="18"/>
              </w:rPr>
              <w:t>康主任</w:t>
            </w:r>
          </w:p>
          <w:p w:rsidR="001B7DA1" w:rsidRPr="003F015A" w:rsidRDefault="009367CA" w:rsidP="00617A34">
            <w:pPr>
              <w:adjustRightInd w:val="0"/>
              <w:snapToGrid w:val="0"/>
              <w:spacing w:line="360" w:lineRule="auto"/>
              <w:jc w:val="left"/>
              <w:rPr>
                <w:rFonts w:asciiTheme="minorEastAsia" w:eastAsiaTheme="minorEastAsia" w:hAnsiTheme="minorEastAsia"/>
                <w:sz w:val="18"/>
                <w:szCs w:val="18"/>
              </w:rPr>
            </w:pPr>
            <w:r w:rsidRPr="00F71443">
              <w:rPr>
                <w:rFonts w:asciiTheme="minorEastAsia" w:eastAsiaTheme="minorEastAsia" w:hAnsiTheme="minorEastAsia" w:hint="eastAsia"/>
                <w:sz w:val="18"/>
                <w:szCs w:val="18"/>
              </w:rPr>
              <w:t>联系电话：</w:t>
            </w:r>
            <w:r w:rsidR="00A91588" w:rsidRPr="00F71443">
              <w:rPr>
                <w:rFonts w:asciiTheme="minorEastAsia" w:eastAsiaTheme="minorEastAsia" w:hAnsiTheme="minorEastAsia" w:hint="eastAsia"/>
                <w:kern w:val="0"/>
                <w:sz w:val="18"/>
                <w:szCs w:val="18"/>
              </w:rPr>
              <w:t>13814609418</w:t>
            </w:r>
          </w:p>
        </w:tc>
      </w:tr>
      <w:tr w:rsidR="001B7DA1" w:rsidRPr="003F015A" w:rsidTr="00942B14">
        <w:tblPrEx>
          <w:tblCellMar>
            <w:left w:w="0" w:type="dxa"/>
            <w:right w:w="0" w:type="dxa"/>
          </w:tblCellMar>
        </w:tblPrEx>
        <w:trPr>
          <w:trHeight w:val="1278"/>
          <w:jc w:val="center"/>
        </w:trPr>
        <w:tc>
          <w:tcPr>
            <w:tcW w:w="696" w:type="dxa"/>
            <w:tcBorders>
              <w:left w:val="single" w:sz="4" w:space="0" w:color="auto"/>
              <w:bottom w:val="single" w:sz="4" w:space="0" w:color="auto"/>
              <w:right w:val="single" w:sz="4" w:space="0" w:color="auto"/>
            </w:tcBorders>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23</w:t>
            </w:r>
          </w:p>
        </w:tc>
        <w:tc>
          <w:tcPr>
            <w:tcW w:w="2693" w:type="dxa"/>
            <w:gridSpan w:val="2"/>
            <w:tcBorders>
              <w:left w:val="single" w:sz="4" w:space="0" w:color="auto"/>
              <w:bottom w:val="single" w:sz="4" w:space="0" w:color="auto"/>
              <w:right w:val="single" w:sz="4" w:space="0" w:color="auto"/>
            </w:tcBorders>
            <w:vAlign w:val="center"/>
          </w:tcPr>
          <w:p w:rsidR="001B7DA1" w:rsidRPr="003F015A" w:rsidRDefault="009367CA" w:rsidP="00617A34">
            <w:pPr>
              <w:spacing w:line="360" w:lineRule="auto"/>
              <w:jc w:val="center"/>
              <w:rPr>
                <w:rFonts w:asciiTheme="minorEastAsia" w:eastAsiaTheme="minorEastAsia" w:hAnsiTheme="minorEastAsia"/>
                <w:sz w:val="18"/>
                <w:szCs w:val="18"/>
              </w:rPr>
            </w:pPr>
            <w:r w:rsidRPr="003F015A">
              <w:rPr>
                <w:rFonts w:asciiTheme="minorEastAsia" w:eastAsiaTheme="minorEastAsia" w:hAnsiTheme="minorEastAsia"/>
                <w:sz w:val="18"/>
                <w:szCs w:val="18"/>
              </w:rPr>
              <w:t>招标代理单位</w:t>
            </w:r>
          </w:p>
        </w:tc>
        <w:tc>
          <w:tcPr>
            <w:tcW w:w="5887" w:type="dxa"/>
            <w:tcBorders>
              <w:top w:val="single" w:sz="4" w:space="0" w:color="auto"/>
              <w:left w:val="single" w:sz="4" w:space="0" w:color="auto"/>
              <w:bottom w:val="single" w:sz="4" w:space="0" w:color="auto"/>
              <w:right w:val="single" w:sz="4" w:space="0" w:color="auto"/>
            </w:tcBorders>
            <w:vAlign w:val="center"/>
          </w:tcPr>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hint="eastAsia"/>
                <w:sz w:val="18"/>
                <w:szCs w:val="18"/>
              </w:rPr>
              <w:t>招标代理：</w:t>
            </w:r>
            <w:r w:rsidR="00241CBF" w:rsidRPr="003F015A">
              <w:rPr>
                <w:rFonts w:asciiTheme="minorEastAsia" w:eastAsiaTheme="minorEastAsia" w:hAnsiTheme="minorEastAsia" w:hint="eastAsia"/>
                <w:sz w:val="18"/>
                <w:szCs w:val="18"/>
              </w:rPr>
              <w:t>南通城建工程项目管理有限公司</w:t>
            </w:r>
          </w:p>
          <w:p w:rsidR="001B7DA1" w:rsidRPr="003F015A" w:rsidRDefault="009367CA" w:rsidP="00617A34">
            <w:pPr>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hint="eastAsia"/>
                <w:sz w:val="18"/>
                <w:szCs w:val="18"/>
              </w:rPr>
              <w:t>地    址：</w:t>
            </w:r>
            <w:r w:rsidRPr="003F015A">
              <w:rPr>
                <w:rFonts w:asciiTheme="minorEastAsia" w:eastAsiaTheme="minorEastAsia" w:hAnsiTheme="minorEastAsia"/>
                <w:sz w:val="18"/>
                <w:szCs w:val="18"/>
              </w:rPr>
              <w:t>南通市</w:t>
            </w:r>
            <w:r w:rsidR="00241CBF" w:rsidRPr="003F015A">
              <w:rPr>
                <w:rFonts w:asciiTheme="minorEastAsia" w:eastAsiaTheme="minorEastAsia" w:hAnsiTheme="minorEastAsia" w:hint="eastAsia"/>
                <w:sz w:val="18"/>
                <w:szCs w:val="18"/>
              </w:rPr>
              <w:t>崇川区恒隆国际A座8</w:t>
            </w:r>
            <w:r w:rsidR="00241CBF" w:rsidRPr="003F015A">
              <w:rPr>
                <w:rFonts w:asciiTheme="minorEastAsia" w:eastAsiaTheme="minorEastAsia" w:hAnsiTheme="minorEastAsia"/>
                <w:sz w:val="18"/>
                <w:szCs w:val="18"/>
              </w:rPr>
              <w:t>01</w:t>
            </w:r>
          </w:p>
          <w:p w:rsidR="001B7DA1" w:rsidRPr="003F015A" w:rsidRDefault="009367CA" w:rsidP="00617A34">
            <w:pPr>
              <w:adjustRightInd w:val="0"/>
              <w:snapToGrid w:val="0"/>
              <w:spacing w:line="360" w:lineRule="auto"/>
              <w:jc w:val="left"/>
              <w:rPr>
                <w:rFonts w:asciiTheme="minorEastAsia" w:eastAsiaTheme="minorEastAsia" w:hAnsiTheme="minorEastAsia"/>
                <w:sz w:val="18"/>
                <w:szCs w:val="18"/>
              </w:rPr>
            </w:pPr>
            <w:r w:rsidRPr="003F015A">
              <w:rPr>
                <w:rFonts w:asciiTheme="minorEastAsia" w:eastAsiaTheme="minorEastAsia" w:hAnsiTheme="minorEastAsia" w:hint="eastAsia"/>
                <w:sz w:val="18"/>
                <w:szCs w:val="18"/>
              </w:rPr>
              <w:t>联 系 人：</w:t>
            </w:r>
            <w:r w:rsidR="00241CBF" w:rsidRPr="003F015A">
              <w:rPr>
                <w:rFonts w:asciiTheme="minorEastAsia" w:eastAsiaTheme="minorEastAsia" w:hAnsiTheme="minorEastAsia" w:hint="eastAsia"/>
                <w:sz w:val="18"/>
                <w:szCs w:val="18"/>
              </w:rPr>
              <w:t>袁斌</w:t>
            </w:r>
            <w:r w:rsidRPr="003F015A">
              <w:rPr>
                <w:rFonts w:asciiTheme="minorEastAsia" w:eastAsiaTheme="minorEastAsia" w:hAnsiTheme="minorEastAsia" w:hint="eastAsia"/>
                <w:sz w:val="18"/>
                <w:szCs w:val="18"/>
              </w:rPr>
              <w:t xml:space="preserve">    电话：</w:t>
            </w:r>
            <w:r w:rsidR="00241CBF" w:rsidRPr="003F015A">
              <w:rPr>
                <w:rFonts w:asciiTheme="minorEastAsia" w:eastAsiaTheme="minorEastAsia" w:hAnsiTheme="minorEastAsia"/>
                <w:sz w:val="18"/>
                <w:szCs w:val="18"/>
              </w:rPr>
              <w:t>13906291538</w:t>
            </w:r>
          </w:p>
        </w:tc>
      </w:tr>
      <w:tr w:rsidR="001B7DA1" w:rsidRPr="003F015A" w:rsidTr="00942B14">
        <w:tblPrEx>
          <w:tblCellMar>
            <w:left w:w="0" w:type="dxa"/>
            <w:right w:w="0" w:type="dxa"/>
          </w:tblCellMar>
        </w:tblPrEx>
        <w:trPr>
          <w:trHeight w:val="3765"/>
          <w:jc w:val="center"/>
        </w:trPr>
        <w:tc>
          <w:tcPr>
            <w:tcW w:w="696" w:type="dxa"/>
            <w:tcBorders>
              <w:left w:val="single" w:sz="4" w:space="0" w:color="auto"/>
              <w:bottom w:val="single" w:sz="4" w:space="0" w:color="auto"/>
              <w:right w:val="single" w:sz="4" w:space="0" w:color="auto"/>
            </w:tcBorders>
            <w:vAlign w:val="center"/>
          </w:tcPr>
          <w:p w:rsidR="001B7DA1" w:rsidRPr="003F015A" w:rsidRDefault="009367CA" w:rsidP="00617A34">
            <w:pPr>
              <w:spacing w:line="360" w:lineRule="auto"/>
              <w:jc w:val="center"/>
              <w:rPr>
                <w:rFonts w:ascii="宋体" w:hAnsi="宋体"/>
                <w:sz w:val="18"/>
                <w:szCs w:val="18"/>
              </w:rPr>
            </w:pPr>
            <w:r w:rsidRPr="003F015A">
              <w:rPr>
                <w:rFonts w:ascii="宋体" w:hAnsi="宋体"/>
                <w:sz w:val="18"/>
                <w:szCs w:val="18"/>
              </w:rPr>
              <w:lastRenderedPageBreak/>
              <w:t>24</w:t>
            </w:r>
          </w:p>
        </w:tc>
        <w:tc>
          <w:tcPr>
            <w:tcW w:w="8580" w:type="dxa"/>
            <w:gridSpan w:val="3"/>
            <w:tcBorders>
              <w:left w:val="single" w:sz="4" w:space="0" w:color="auto"/>
              <w:bottom w:val="single" w:sz="4" w:space="0" w:color="auto"/>
              <w:right w:val="single" w:sz="4" w:space="0" w:color="auto"/>
            </w:tcBorders>
            <w:vAlign w:val="center"/>
          </w:tcPr>
          <w:p w:rsidR="001B7DA1" w:rsidRPr="003F015A" w:rsidRDefault="009367CA" w:rsidP="00617A34">
            <w:pPr>
              <w:spacing w:line="360" w:lineRule="auto"/>
              <w:rPr>
                <w:rFonts w:ascii="宋体" w:hAnsi="宋体"/>
                <w:sz w:val="18"/>
                <w:szCs w:val="18"/>
              </w:rPr>
            </w:pPr>
            <w:r w:rsidRPr="003F015A">
              <w:rPr>
                <w:rFonts w:ascii="宋体" w:hAnsi="宋体"/>
                <w:b/>
                <w:sz w:val="18"/>
                <w:szCs w:val="18"/>
              </w:rPr>
              <w:t>其他要求</w:t>
            </w:r>
            <w:r w:rsidRPr="003F015A">
              <w:rPr>
                <w:rFonts w:ascii="宋体" w:hAnsi="宋体"/>
                <w:sz w:val="18"/>
                <w:szCs w:val="18"/>
              </w:rPr>
              <w:t>：</w:t>
            </w:r>
          </w:p>
          <w:p w:rsidR="001B7DA1" w:rsidRPr="003F015A" w:rsidRDefault="009367CA" w:rsidP="00617A34">
            <w:pPr>
              <w:spacing w:line="360" w:lineRule="auto"/>
              <w:jc w:val="left"/>
              <w:rPr>
                <w:rFonts w:ascii="宋体" w:hAnsi="宋体"/>
                <w:b/>
                <w:sz w:val="18"/>
                <w:szCs w:val="18"/>
              </w:rPr>
            </w:pPr>
            <w:r w:rsidRPr="003F015A">
              <w:rPr>
                <w:rFonts w:ascii="宋体" w:hAnsi="宋体"/>
                <w:b/>
                <w:bCs/>
                <w:sz w:val="18"/>
                <w:szCs w:val="18"/>
              </w:rPr>
              <w:t>因本工程采用纸质+电子投标文件投标的方式，故</w:t>
            </w:r>
            <w:r w:rsidRPr="003F015A">
              <w:rPr>
                <w:rFonts w:ascii="宋体" w:hAnsi="宋体"/>
                <w:b/>
                <w:sz w:val="18"/>
                <w:szCs w:val="18"/>
              </w:rPr>
              <w:t>招标人特别说明如下：</w:t>
            </w:r>
          </w:p>
          <w:p w:rsidR="001B7DA1" w:rsidRPr="003F015A" w:rsidRDefault="009367CA" w:rsidP="00617A34">
            <w:pPr>
              <w:spacing w:line="360" w:lineRule="auto"/>
              <w:ind w:firstLineChars="196" w:firstLine="354"/>
              <w:rPr>
                <w:rFonts w:ascii="宋体" w:hAnsi="宋体"/>
                <w:b/>
                <w:sz w:val="18"/>
                <w:szCs w:val="18"/>
              </w:rPr>
            </w:pPr>
            <w:r w:rsidRPr="003F015A">
              <w:rPr>
                <w:rFonts w:ascii="宋体" w:hAnsi="宋体"/>
                <w:b/>
                <w:bCs/>
                <w:sz w:val="18"/>
                <w:szCs w:val="18"/>
              </w:rPr>
              <w:t>1</w:t>
            </w:r>
            <w:r w:rsidR="00E80755" w:rsidRPr="003F015A">
              <w:rPr>
                <w:rFonts w:ascii="宋体" w:hAnsi="宋体" w:hint="eastAsia"/>
                <w:b/>
                <w:bCs/>
                <w:sz w:val="18"/>
                <w:szCs w:val="18"/>
              </w:rPr>
              <w:t>.</w:t>
            </w:r>
            <w:r w:rsidRPr="003F015A">
              <w:rPr>
                <w:rFonts w:ascii="宋体" w:hAnsi="宋体"/>
                <w:b/>
                <w:bCs/>
                <w:sz w:val="18"/>
                <w:szCs w:val="18"/>
              </w:rPr>
              <w:t>本工程采用软件清标方式评标，</w:t>
            </w:r>
            <w:r w:rsidRPr="003F015A">
              <w:rPr>
                <w:rFonts w:ascii="宋体" w:hAnsi="宋体"/>
                <w:b/>
                <w:sz w:val="18"/>
                <w:szCs w:val="18"/>
              </w:rPr>
              <w:t>投标人必须在按照招标文件的规定提交纸质投标文件的同时，提供电子投标文件。电子投标文件用于商务标评标。投标人应将电子投标文件刻录于普通空白光盘中，与纸质投标文件同时提交。</w:t>
            </w:r>
          </w:p>
          <w:p w:rsidR="001B7DA1" w:rsidRPr="003F015A" w:rsidRDefault="009367CA" w:rsidP="00617A34">
            <w:pPr>
              <w:spacing w:line="360" w:lineRule="auto"/>
              <w:ind w:firstLineChars="196" w:firstLine="354"/>
              <w:rPr>
                <w:rFonts w:ascii="宋体" w:hAnsi="宋体"/>
                <w:b/>
                <w:sz w:val="18"/>
                <w:szCs w:val="18"/>
                <w:u w:val="single"/>
              </w:rPr>
            </w:pPr>
            <w:r w:rsidRPr="003F015A">
              <w:rPr>
                <w:rFonts w:ascii="宋体" w:hAnsi="宋体"/>
                <w:b/>
                <w:sz w:val="18"/>
                <w:szCs w:val="18"/>
                <w:u w:val="single"/>
              </w:rPr>
              <w:t>电子投标文件内容及格式要求详见招标文件9.1条款</w:t>
            </w:r>
          </w:p>
          <w:p w:rsidR="001B7DA1" w:rsidRPr="003F015A" w:rsidRDefault="009367CA" w:rsidP="00617A34">
            <w:pPr>
              <w:spacing w:line="360" w:lineRule="auto"/>
              <w:ind w:firstLineChars="196" w:firstLine="354"/>
              <w:rPr>
                <w:rFonts w:ascii="宋体" w:hAnsi="宋体"/>
                <w:b/>
                <w:bCs/>
                <w:sz w:val="18"/>
                <w:szCs w:val="18"/>
              </w:rPr>
            </w:pPr>
            <w:r w:rsidRPr="003F015A">
              <w:rPr>
                <w:rFonts w:ascii="宋体" w:hAnsi="宋体"/>
                <w:b/>
                <w:bCs/>
                <w:sz w:val="18"/>
                <w:szCs w:val="18"/>
              </w:rPr>
              <w:t>2</w:t>
            </w:r>
            <w:r w:rsidR="00E80755" w:rsidRPr="003F015A">
              <w:rPr>
                <w:rFonts w:ascii="宋体" w:hAnsi="宋体" w:hint="eastAsia"/>
                <w:b/>
                <w:bCs/>
                <w:sz w:val="18"/>
                <w:szCs w:val="18"/>
              </w:rPr>
              <w:t>.</w:t>
            </w:r>
            <w:r w:rsidRPr="003F015A">
              <w:rPr>
                <w:rFonts w:ascii="宋体" w:hAnsi="宋体"/>
                <w:b/>
                <w:bCs/>
                <w:sz w:val="18"/>
                <w:szCs w:val="18"/>
              </w:rPr>
              <w:t>投标人递交的电子投标文件将为评标依据，投标人必须保证电子投标文件与纸质投标文件完全一致，并按要求刻录于普通空白光盘中（共刻录两份光盘、</w:t>
            </w:r>
            <w:r w:rsidRPr="003F015A">
              <w:rPr>
                <w:rFonts w:ascii="宋体" w:hAnsi="宋体"/>
                <w:b/>
                <w:sz w:val="18"/>
                <w:szCs w:val="18"/>
              </w:rPr>
              <w:t>一份商务标评标使用、一份商务标评标备用</w:t>
            </w:r>
            <w:r w:rsidRPr="003F015A">
              <w:rPr>
                <w:rFonts w:ascii="宋体" w:hAnsi="宋体"/>
                <w:b/>
                <w:bCs/>
                <w:sz w:val="18"/>
                <w:szCs w:val="18"/>
              </w:rPr>
              <w:t>）。光盘</w:t>
            </w:r>
            <w:r w:rsidRPr="003F015A">
              <w:rPr>
                <w:rFonts w:ascii="宋体" w:hAnsi="宋体"/>
                <w:b/>
                <w:sz w:val="18"/>
                <w:szCs w:val="18"/>
              </w:rPr>
              <w:t>与纸质投标文件同时提交，并单独密封，密封袋</w:t>
            </w:r>
            <w:r w:rsidRPr="003F015A">
              <w:rPr>
                <w:rFonts w:ascii="宋体" w:hAnsi="宋体"/>
                <w:b/>
                <w:bCs/>
                <w:spacing w:val="-4"/>
                <w:sz w:val="18"/>
                <w:szCs w:val="18"/>
              </w:rPr>
              <w:t>封套上应写明“项目名称”、“投标人名称”等并加盖投标人单位公章和法定代表人章。</w:t>
            </w:r>
          </w:p>
          <w:p w:rsidR="001B7DA1" w:rsidRPr="003F015A" w:rsidRDefault="009367CA" w:rsidP="00617A34">
            <w:pPr>
              <w:spacing w:line="360" w:lineRule="auto"/>
              <w:ind w:firstLineChars="196" w:firstLine="354"/>
              <w:rPr>
                <w:rFonts w:ascii="宋体" w:hAnsi="宋体"/>
                <w:b/>
                <w:bCs/>
                <w:sz w:val="18"/>
                <w:szCs w:val="18"/>
              </w:rPr>
            </w:pPr>
            <w:r w:rsidRPr="003F015A">
              <w:rPr>
                <w:rFonts w:ascii="宋体" w:hAnsi="宋体"/>
                <w:b/>
                <w:bCs/>
                <w:sz w:val="18"/>
                <w:szCs w:val="18"/>
              </w:rPr>
              <w:t>3</w:t>
            </w:r>
            <w:r w:rsidR="00E80755" w:rsidRPr="003F015A">
              <w:rPr>
                <w:rFonts w:ascii="宋体" w:hAnsi="宋体" w:hint="eastAsia"/>
                <w:b/>
                <w:bCs/>
                <w:sz w:val="18"/>
                <w:szCs w:val="18"/>
              </w:rPr>
              <w:t>.</w:t>
            </w:r>
            <w:r w:rsidRPr="003F015A">
              <w:rPr>
                <w:rFonts w:ascii="宋体" w:hAnsi="宋体"/>
                <w:b/>
                <w:bCs/>
                <w:sz w:val="18"/>
                <w:szCs w:val="18"/>
              </w:rPr>
              <w:t>投标人投标文件的编制和递交，应依照招标文件的规定进行。如未按招标文件要求编制、递交电子投标文件，将可能导致废标，其后果由投标人自负。</w:t>
            </w:r>
          </w:p>
          <w:p w:rsidR="001B7DA1" w:rsidRPr="003F015A" w:rsidRDefault="009367CA" w:rsidP="00617A34">
            <w:pPr>
              <w:spacing w:line="360" w:lineRule="auto"/>
              <w:ind w:firstLineChars="196" w:firstLine="354"/>
              <w:rPr>
                <w:rFonts w:ascii="宋体" w:hAnsi="宋体"/>
                <w:b/>
                <w:bCs/>
                <w:sz w:val="18"/>
                <w:szCs w:val="18"/>
              </w:rPr>
            </w:pPr>
            <w:r w:rsidRPr="003F015A">
              <w:rPr>
                <w:rFonts w:ascii="宋体" w:hAnsi="宋体"/>
                <w:b/>
                <w:bCs/>
                <w:sz w:val="18"/>
                <w:szCs w:val="18"/>
              </w:rPr>
              <w:t>投标人如对电子标书的制作、刻录存有疑问的，请尽早和招标代理公司工作人员联系，他们会提供必要的培训。</w:t>
            </w:r>
          </w:p>
          <w:p w:rsidR="001B7DA1" w:rsidRPr="003F015A" w:rsidRDefault="009367CA" w:rsidP="00617A34">
            <w:pPr>
              <w:spacing w:line="360" w:lineRule="auto"/>
              <w:ind w:firstLineChars="196" w:firstLine="354"/>
              <w:rPr>
                <w:rFonts w:ascii="宋体" w:hAnsi="宋体"/>
                <w:b/>
                <w:bCs/>
                <w:sz w:val="18"/>
                <w:szCs w:val="18"/>
              </w:rPr>
            </w:pPr>
            <w:r w:rsidRPr="003F015A">
              <w:rPr>
                <w:rFonts w:ascii="宋体" w:hAnsi="宋体"/>
                <w:b/>
                <w:bCs/>
                <w:sz w:val="18"/>
                <w:szCs w:val="18"/>
              </w:rPr>
              <w:t>4</w:t>
            </w:r>
            <w:r w:rsidR="00E80755" w:rsidRPr="003F015A">
              <w:rPr>
                <w:rFonts w:ascii="宋体" w:hAnsi="宋体" w:hint="eastAsia"/>
                <w:b/>
                <w:bCs/>
                <w:sz w:val="18"/>
                <w:szCs w:val="18"/>
              </w:rPr>
              <w:t>.</w:t>
            </w:r>
            <w:r w:rsidRPr="003F015A">
              <w:rPr>
                <w:rFonts w:ascii="宋体" w:hAnsi="宋体"/>
                <w:b/>
                <w:bCs/>
                <w:sz w:val="18"/>
                <w:szCs w:val="18"/>
              </w:rPr>
              <w:t>因投标人自身原因致使电子投标文件（正本光盘、备份光盘）现场无法读取的，视为无效投标文件。</w:t>
            </w:r>
          </w:p>
          <w:p w:rsidR="001B7DA1" w:rsidRPr="003F015A" w:rsidRDefault="009367CA" w:rsidP="00617A34">
            <w:pPr>
              <w:spacing w:line="360" w:lineRule="auto"/>
              <w:ind w:firstLineChars="196" w:firstLine="354"/>
              <w:rPr>
                <w:rFonts w:ascii="宋体" w:hAnsi="宋体"/>
                <w:b/>
                <w:bCs/>
                <w:sz w:val="18"/>
                <w:szCs w:val="18"/>
              </w:rPr>
            </w:pPr>
            <w:r w:rsidRPr="003F015A">
              <w:rPr>
                <w:rFonts w:ascii="宋体" w:hAnsi="宋体"/>
                <w:b/>
                <w:bCs/>
                <w:sz w:val="18"/>
                <w:szCs w:val="18"/>
              </w:rPr>
              <w:t>5</w:t>
            </w:r>
            <w:r w:rsidR="00E80755" w:rsidRPr="003F015A">
              <w:rPr>
                <w:rFonts w:ascii="宋体" w:hAnsi="宋体" w:hint="eastAsia"/>
                <w:b/>
                <w:bCs/>
                <w:sz w:val="18"/>
                <w:szCs w:val="18"/>
              </w:rPr>
              <w:t>.</w:t>
            </w:r>
            <w:r w:rsidRPr="003F015A">
              <w:rPr>
                <w:rFonts w:ascii="宋体" w:hAnsi="宋体"/>
                <w:b/>
                <w:bCs/>
                <w:sz w:val="18"/>
                <w:szCs w:val="18"/>
              </w:rPr>
              <w:t>若因清标软件发生重大故障导致电子评标工作无法进行，将启动专家评委人工纸质评标。</w:t>
            </w:r>
          </w:p>
        </w:tc>
      </w:tr>
    </w:tbl>
    <w:p w:rsidR="001B7DA1" w:rsidRPr="003F015A" w:rsidRDefault="001B7DA1">
      <w:pPr>
        <w:widowControl/>
        <w:jc w:val="center"/>
        <w:rPr>
          <w:rFonts w:hAnsi="宋体"/>
          <w:sz w:val="30"/>
        </w:rPr>
      </w:pPr>
      <w:bookmarkStart w:id="16" w:name="_Toc380680180"/>
      <w:bookmarkStart w:id="17" w:name="_Toc380681013"/>
      <w:bookmarkStart w:id="18" w:name="_Toc380681232"/>
      <w:bookmarkStart w:id="19" w:name="_Toc380680820"/>
    </w:p>
    <w:p w:rsidR="001B7DA1" w:rsidRPr="003F015A" w:rsidRDefault="001B7DA1">
      <w:pPr>
        <w:widowControl/>
        <w:rPr>
          <w:rFonts w:hAnsi="宋体"/>
          <w:sz w:val="30"/>
        </w:rPr>
      </w:pPr>
    </w:p>
    <w:p w:rsidR="001B7DA1" w:rsidRPr="003F015A" w:rsidRDefault="001B7DA1">
      <w:pPr>
        <w:pStyle w:val="af3"/>
        <w:rPr>
          <w:rFonts w:ascii="Times New Roman" w:hAnsi="宋体"/>
          <w:sz w:val="30"/>
        </w:rPr>
      </w:pPr>
    </w:p>
    <w:p w:rsidR="001B7DA1" w:rsidRPr="003F015A" w:rsidRDefault="001B7DA1" w:rsidP="005E2AF0">
      <w:pPr>
        <w:pStyle w:val="50"/>
        <w:ind w:left="1600"/>
      </w:pPr>
    </w:p>
    <w:p w:rsidR="00241CBF" w:rsidRPr="003F015A" w:rsidRDefault="00241CBF">
      <w:pPr>
        <w:widowControl/>
        <w:jc w:val="center"/>
        <w:rPr>
          <w:rFonts w:hAnsi="宋体"/>
          <w:sz w:val="30"/>
        </w:rPr>
      </w:pPr>
    </w:p>
    <w:p w:rsidR="00241CBF" w:rsidRPr="003F015A" w:rsidRDefault="00241CBF">
      <w:pPr>
        <w:widowControl/>
        <w:jc w:val="center"/>
        <w:rPr>
          <w:rFonts w:hAnsi="宋体"/>
          <w:sz w:val="30"/>
        </w:rPr>
      </w:pPr>
    </w:p>
    <w:p w:rsidR="00241CBF" w:rsidRPr="003F015A" w:rsidRDefault="00241CBF">
      <w:pPr>
        <w:widowControl/>
        <w:jc w:val="center"/>
        <w:rPr>
          <w:rFonts w:hAnsi="宋体"/>
          <w:sz w:val="30"/>
        </w:rPr>
      </w:pPr>
    </w:p>
    <w:p w:rsidR="001E06D3" w:rsidRPr="003F015A" w:rsidRDefault="001E06D3">
      <w:pPr>
        <w:widowControl/>
        <w:jc w:val="left"/>
        <w:rPr>
          <w:rFonts w:hAnsi="宋体"/>
          <w:sz w:val="30"/>
        </w:rPr>
      </w:pPr>
      <w:r w:rsidRPr="003F015A">
        <w:rPr>
          <w:rFonts w:hAnsi="宋体"/>
          <w:sz w:val="30"/>
        </w:rPr>
        <w:br w:type="page"/>
      </w:r>
    </w:p>
    <w:p w:rsidR="001B7DA1" w:rsidRPr="003F015A" w:rsidRDefault="009367CA" w:rsidP="005E2AF0">
      <w:pPr>
        <w:pStyle w:val="sh2"/>
      </w:pPr>
      <w:r w:rsidRPr="003F015A">
        <w:lastRenderedPageBreak/>
        <w:t>二、投标须知</w:t>
      </w:r>
      <w:bookmarkEnd w:id="16"/>
      <w:bookmarkEnd w:id="17"/>
      <w:bookmarkEnd w:id="18"/>
      <w:bookmarkEnd w:id="19"/>
    </w:p>
    <w:p w:rsidR="001B7DA1" w:rsidRPr="003F015A" w:rsidRDefault="009367CA" w:rsidP="005E2AF0">
      <w:pPr>
        <w:pStyle w:val="sh3"/>
        <w:jc w:val="center"/>
        <w:rPr>
          <w:rFonts w:hAnsi="Times New Roman"/>
        </w:rPr>
      </w:pPr>
      <w:bookmarkStart w:id="20" w:name="_Toc380681233"/>
      <w:bookmarkStart w:id="21" w:name="_Toc286661158"/>
      <w:bookmarkStart w:id="22" w:name="_Toc380681014"/>
      <w:bookmarkStart w:id="23" w:name="_Toc380680821"/>
      <w:bookmarkStart w:id="24" w:name="_Toc380680181"/>
      <w:r w:rsidRPr="003F015A">
        <w:t>（一）总则</w:t>
      </w:r>
      <w:bookmarkEnd w:id="20"/>
      <w:bookmarkEnd w:id="21"/>
      <w:bookmarkEnd w:id="22"/>
      <w:bookmarkEnd w:id="23"/>
      <w:bookmarkEnd w:id="24"/>
    </w:p>
    <w:p w:rsidR="001B7DA1" w:rsidRPr="003F015A" w:rsidRDefault="009367CA" w:rsidP="005E2AF0">
      <w:pPr>
        <w:pStyle w:val="sh3"/>
        <w:rPr>
          <w:kern w:val="0"/>
        </w:rPr>
      </w:pPr>
      <w:r w:rsidRPr="003F015A">
        <w:rPr>
          <w:kern w:val="0"/>
        </w:rPr>
        <w:t>1.工程概况</w:t>
      </w:r>
    </w:p>
    <w:p w:rsidR="001B7DA1" w:rsidRPr="003F015A" w:rsidRDefault="009367CA" w:rsidP="005E2AF0">
      <w:pPr>
        <w:pStyle w:val="sh4"/>
      </w:pPr>
      <w:r w:rsidRPr="003F015A">
        <w:t>1.1本招标工程项目说明详见本须知前附表第1项～第7项。</w:t>
      </w:r>
    </w:p>
    <w:p w:rsidR="001B7DA1" w:rsidRPr="003F015A" w:rsidRDefault="009367CA" w:rsidP="005E2AF0">
      <w:pPr>
        <w:pStyle w:val="sh4"/>
      </w:pPr>
      <w:r w:rsidRPr="003F015A">
        <w:t>1.2招标范围：见本须知前附表第8项。</w:t>
      </w:r>
    </w:p>
    <w:p w:rsidR="001B7DA1" w:rsidRPr="003F015A" w:rsidRDefault="009367CA" w:rsidP="005E2AF0">
      <w:pPr>
        <w:pStyle w:val="sh4"/>
      </w:pPr>
      <w:r w:rsidRPr="003F015A">
        <w:t>1.3现场条件：</w:t>
      </w:r>
    </w:p>
    <w:p w:rsidR="001B7DA1" w:rsidRPr="003F015A" w:rsidRDefault="009367CA" w:rsidP="005E2AF0">
      <w:pPr>
        <w:pStyle w:val="sh4"/>
      </w:pPr>
      <w:r w:rsidRPr="003F015A">
        <w:t>(1)施工现场拆迁及平整情况：</w:t>
      </w:r>
      <w:r w:rsidRPr="003F015A">
        <w:rPr>
          <w:u w:val="single"/>
        </w:rPr>
        <w:t>具备施工条件。</w:t>
      </w:r>
    </w:p>
    <w:p w:rsidR="001B7DA1" w:rsidRPr="003F015A" w:rsidRDefault="009367CA" w:rsidP="005E2AF0">
      <w:pPr>
        <w:pStyle w:val="sh4"/>
        <w:rPr>
          <w:u w:val="single"/>
        </w:rPr>
      </w:pPr>
      <w:r w:rsidRPr="003F015A">
        <w:t>(2)施工用水、电：</w:t>
      </w:r>
      <w:r w:rsidRPr="003F015A">
        <w:rPr>
          <w:u w:val="single"/>
        </w:rPr>
        <w:t>施工用水、用电</w:t>
      </w:r>
      <w:r w:rsidRPr="003F015A">
        <w:rPr>
          <w:rFonts w:hint="eastAsia"/>
          <w:u w:val="single"/>
        </w:rPr>
        <w:t>（含水源、电源、管线接入）</w:t>
      </w:r>
      <w:r w:rsidRPr="003F015A">
        <w:rPr>
          <w:u w:val="single"/>
        </w:rPr>
        <w:t>由承包人自行</w:t>
      </w:r>
      <w:r w:rsidRPr="003F015A">
        <w:rPr>
          <w:rFonts w:hint="eastAsia"/>
          <w:u w:val="single"/>
        </w:rPr>
        <w:t>考虑，费用计入报价</w:t>
      </w:r>
      <w:r w:rsidRPr="003F015A">
        <w:rPr>
          <w:u w:val="single"/>
        </w:rPr>
        <w:t>。</w:t>
      </w:r>
    </w:p>
    <w:p w:rsidR="001B7DA1" w:rsidRPr="003F015A" w:rsidRDefault="009367CA" w:rsidP="005E2AF0">
      <w:pPr>
        <w:pStyle w:val="sh4"/>
        <w:rPr>
          <w:u w:val="single"/>
        </w:rPr>
      </w:pPr>
      <w:r w:rsidRPr="003F015A">
        <w:t>(3)场内外道路：</w:t>
      </w:r>
      <w:r w:rsidRPr="003F015A">
        <w:rPr>
          <w:u w:val="single"/>
        </w:rPr>
        <w:t>场内、外道路已通。施工便道由投标人自行考虑，并列入投标报价，工程结算时不作调整。</w:t>
      </w:r>
    </w:p>
    <w:p w:rsidR="001B7DA1" w:rsidRPr="003F015A" w:rsidRDefault="009367CA" w:rsidP="005E2AF0">
      <w:pPr>
        <w:pStyle w:val="sh4"/>
        <w:rPr>
          <w:szCs w:val="25"/>
        </w:rPr>
      </w:pPr>
      <w:r w:rsidRPr="003F015A">
        <w:t>(4)其他：投标人应认真对现场环境进行踏勘，对施工现场情况和影响施工的因素以及困难条件进行周密的勘察和研究，作出自己的判断结论和估价。中标后和签订合同时及施工过程中，投标人均不得以不了解现场情况为由，提出任何形式增加工程造价的要求，施工时因场地问题引起的成本费用增加，均由投标人自行承担，结算时不予调整</w:t>
      </w:r>
      <w:r w:rsidRPr="003F015A">
        <w:rPr>
          <w:szCs w:val="25"/>
        </w:rPr>
        <w:t>。</w:t>
      </w:r>
    </w:p>
    <w:p w:rsidR="001B7DA1" w:rsidRPr="003F015A" w:rsidRDefault="009367CA" w:rsidP="005E2AF0">
      <w:pPr>
        <w:pStyle w:val="sh4"/>
      </w:pPr>
      <w:r w:rsidRPr="003F015A">
        <w:t>中标人应独立、有效地做好该工程周边的有关群众工作，并充分考虑工程实施范围内外的单位、个人和其他可能出现阻挠施工的情况，若发生的机械台班停置费、二次机械进退场费、人员窝工、处理周边群众纠纷等费用和损失，由投标人自行考虑，并列入投标报价，工程结算时不作调整，并无条件接受发包单位、监理单位的协调、管理。投标人务必自行认真踏勘现场条件，如若对现场施工条件有疑问，请在提交疑问截止时间之前提出，否则视同认可。一旦中标不得对现场条件提出额外要求，且不得要求增加费用。</w:t>
      </w:r>
    </w:p>
    <w:p w:rsidR="001B7DA1" w:rsidRPr="003F015A" w:rsidRDefault="009367CA" w:rsidP="003F148B">
      <w:pPr>
        <w:pStyle w:val="sh4"/>
      </w:pPr>
      <w:r w:rsidRPr="003F015A">
        <w:t>1.4承包方式说明：</w:t>
      </w:r>
    </w:p>
    <w:p w:rsidR="001B7DA1" w:rsidRPr="003F015A" w:rsidRDefault="009367CA" w:rsidP="003F148B">
      <w:pPr>
        <w:spacing w:line="420" w:lineRule="exact"/>
        <w:ind w:firstLineChars="200" w:firstLine="420"/>
        <w:rPr>
          <w:sz w:val="24"/>
        </w:rPr>
      </w:pPr>
      <w:r w:rsidRPr="003F015A">
        <w:rPr>
          <w:rStyle w:val="sh4Char"/>
        </w:rPr>
        <w:t>工程发包范围内的包工、包料（发包人供应或发包人另行发包的除外）、包质量、包工期、包安全、包文明、包成品养护、包风险等</w:t>
      </w:r>
      <w:r w:rsidRPr="003F015A">
        <w:rPr>
          <w:rFonts w:hAnsi="宋体"/>
          <w:sz w:val="24"/>
        </w:rPr>
        <w:t>。</w:t>
      </w:r>
    </w:p>
    <w:p w:rsidR="001B7DA1" w:rsidRPr="003F015A" w:rsidRDefault="009367CA" w:rsidP="003F148B">
      <w:pPr>
        <w:pStyle w:val="sh4"/>
      </w:pPr>
      <w:r w:rsidRPr="003F015A">
        <w:t>1.5按照《中华人民共和国招标投标法》、《工程建设项目施工招标投标办法》及相关规定，上述工程已符合招标条件，现采用</w:t>
      </w:r>
      <w:r w:rsidRPr="003F015A">
        <w:rPr>
          <w:b/>
          <w:u w:val="single"/>
        </w:rPr>
        <w:t>公开招标、资格后审</w:t>
      </w:r>
      <w:r w:rsidRPr="003F015A">
        <w:t>招标方式，择优选定施工单位。</w:t>
      </w:r>
    </w:p>
    <w:p w:rsidR="001B7DA1" w:rsidRPr="003F015A" w:rsidRDefault="009367CA" w:rsidP="003F148B">
      <w:pPr>
        <w:pStyle w:val="sh3"/>
      </w:pPr>
      <w:bookmarkStart w:id="25" w:name="_Toc286661161"/>
      <w:r w:rsidRPr="003F015A">
        <w:t>2.投标人资格要求</w:t>
      </w:r>
    </w:p>
    <w:p w:rsidR="001B7DA1" w:rsidRPr="003F015A" w:rsidRDefault="009367CA" w:rsidP="003F148B">
      <w:pPr>
        <w:pStyle w:val="sh4"/>
      </w:pPr>
      <w:r w:rsidRPr="003F015A">
        <w:t>2.1投标人应具备承担本工程施工的资质条件、能力和信誉：</w:t>
      </w:r>
    </w:p>
    <w:p w:rsidR="001B7DA1" w:rsidRPr="003F015A" w:rsidRDefault="009367CA" w:rsidP="003F148B">
      <w:pPr>
        <w:pStyle w:val="sh4"/>
        <w:ind w:firstLine="422"/>
        <w:rPr>
          <w:b/>
          <w:u w:val="single"/>
        </w:rPr>
      </w:pPr>
      <w:r w:rsidRPr="003F015A">
        <w:rPr>
          <w:b/>
        </w:rPr>
        <w:t>（1）企业资质条件：</w:t>
      </w:r>
      <w:r w:rsidRPr="003F015A">
        <w:rPr>
          <w:b/>
          <w:u w:val="single"/>
        </w:rPr>
        <w:t>独立法人资格</w:t>
      </w:r>
      <w:r w:rsidRPr="003F015A">
        <w:rPr>
          <w:rFonts w:hint="eastAsia"/>
          <w:b/>
          <w:u w:val="single"/>
        </w:rPr>
        <w:t>且具有建筑工程施工总承包叁级及以上资质或建筑</w:t>
      </w:r>
      <w:r w:rsidRPr="003F015A">
        <w:rPr>
          <w:rFonts w:hint="eastAsia"/>
          <w:b/>
          <w:u w:val="single"/>
        </w:rPr>
        <w:lastRenderedPageBreak/>
        <w:t>装修装饰工程专业承包贰级及以上资质</w:t>
      </w:r>
      <w:r w:rsidR="00440DF3" w:rsidRPr="003F015A">
        <w:rPr>
          <w:rFonts w:hint="eastAsia"/>
          <w:b/>
          <w:u w:val="single"/>
        </w:rPr>
        <w:t>并取得安全生产许可证</w:t>
      </w:r>
      <w:r w:rsidRPr="003F015A">
        <w:rPr>
          <w:b/>
          <w:u w:val="single"/>
        </w:rPr>
        <w:t>；</w:t>
      </w:r>
    </w:p>
    <w:p w:rsidR="001B7DA1" w:rsidRPr="003F015A" w:rsidRDefault="009367CA" w:rsidP="003F148B">
      <w:pPr>
        <w:pStyle w:val="sh4"/>
        <w:ind w:firstLine="422"/>
        <w:rPr>
          <w:b/>
          <w:u w:val="single"/>
        </w:rPr>
      </w:pPr>
      <w:r w:rsidRPr="003F015A">
        <w:rPr>
          <w:b/>
        </w:rPr>
        <w:t>（2）项目经理（项目负责人）资格：</w:t>
      </w:r>
      <w:r w:rsidRPr="003F015A">
        <w:rPr>
          <w:b/>
          <w:u w:val="single"/>
        </w:rPr>
        <w:t>建筑工程专业</w:t>
      </w:r>
      <w:r w:rsidRPr="003F015A">
        <w:rPr>
          <w:rFonts w:hint="eastAsia"/>
          <w:b/>
          <w:u w:val="single"/>
        </w:rPr>
        <w:t>贰</w:t>
      </w:r>
      <w:r w:rsidRPr="003F015A">
        <w:rPr>
          <w:b/>
          <w:u w:val="single"/>
        </w:rPr>
        <w:t>级</w:t>
      </w:r>
      <w:r w:rsidRPr="003F015A">
        <w:rPr>
          <w:rFonts w:hint="eastAsia"/>
          <w:b/>
          <w:u w:val="single"/>
        </w:rPr>
        <w:t>及</w:t>
      </w:r>
      <w:r w:rsidRPr="003F015A">
        <w:rPr>
          <w:b/>
          <w:u w:val="single"/>
        </w:rPr>
        <w:t>以上注册建造师，并具备安全考核合格证书</w:t>
      </w:r>
      <w:r w:rsidRPr="003F015A">
        <w:rPr>
          <w:rFonts w:hint="eastAsia"/>
          <w:b/>
          <w:u w:val="single"/>
        </w:rPr>
        <w:t>(</w:t>
      </w:r>
      <w:r w:rsidRPr="003F015A">
        <w:rPr>
          <w:b/>
          <w:u w:val="single"/>
        </w:rPr>
        <w:t>B证</w:t>
      </w:r>
      <w:r w:rsidRPr="003F015A">
        <w:rPr>
          <w:rFonts w:hint="eastAsia"/>
          <w:b/>
          <w:u w:val="single"/>
        </w:rPr>
        <w:t>)</w:t>
      </w:r>
      <w:r w:rsidRPr="003F015A">
        <w:rPr>
          <w:b/>
          <w:u w:val="single"/>
        </w:rPr>
        <w:t>；且项目负责人不得为企业法定代表人或企业董事长或总经理。</w:t>
      </w:r>
    </w:p>
    <w:p w:rsidR="001B7DA1" w:rsidRPr="003F015A" w:rsidRDefault="009367CA" w:rsidP="003F148B">
      <w:pPr>
        <w:pStyle w:val="sh3"/>
        <w:rPr>
          <w:kern w:val="0"/>
        </w:rPr>
      </w:pPr>
      <w:r w:rsidRPr="003F015A">
        <w:rPr>
          <w:rFonts w:hint="eastAsia"/>
          <w:kern w:val="0"/>
        </w:rPr>
        <w:t>2.2以下条件属于资格审查的必要合格条件：</w:t>
      </w:r>
    </w:p>
    <w:p w:rsidR="003F148B" w:rsidRPr="003F015A" w:rsidRDefault="003F148B" w:rsidP="003F148B">
      <w:pPr>
        <w:pStyle w:val="sh4"/>
      </w:pPr>
      <w:r w:rsidRPr="003F015A">
        <w:rPr>
          <w:rFonts w:hint="eastAsia"/>
        </w:rPr>
        <w:t>（1）具有独立订立合同的能力；</w:t>
      </w:r>
    </w:p>
    <w:p w:rsidR="003F148B" w:rsidRPr="003F015A" w:rsidRDefault="003F148B" w:rsidP="003F148B">
      <w:pPr>
        <w:pStyle w:val="sh4"/>
      </w:pPr>
      <w:r w:rsidRPr="003F015A">
        <w:rPr>
          <w:rFonts w:hint="eastAsia"/>
        </w:rPr>
        <w:t>（2）企业的资质类别、等级和项目负责人资格等级符合国家有关规定；</w:t>
      </w:r>
    </w:p>
    <w:p w:rsidR="003F148B" w:rsidRPr="003F015A" w:rsidRDefault="003F148B" w:rsidP="003F148B">
      <w:pPr>
        <w:pStyle w:val="sh4"/>
      </w:pPr>
      <w:r w:rsidRPr="003F015A">
        <w:rPr>
          <w:rFonts w:hint="eastAsia"/>
        </w:rPr>
        <w:t>（3）企业具备安全生产条件，并取得安全生产许可证；</w:t>
      </w:r>
    </w:p>
    <w:p w:rsidR="003F148B" w:rsidRPr="003F015A" w:rsidRDefault="003F148B" w:rsidP="003F148B">
      <w:pPr>
        <w:pStyle w:val="sh4"/>
      </w:pPr>
      <w:r w:rsidRPr="003F015A">
        <w:rPr>
          <w:rFonts w:hint="eastAsia"/>
        </w:rPr>
        <w:t>（4）项目负责人必须满足下列条件：</w:t>
      </w:r>
    </w:p>
    <w:p w:rsidR="003F148B" w:rsidRPr="003F015A" w:rsidRDefault="003F148B" w:rsidP="003F148B">
      <w:pPr>
        <w:pStyle w:val="sh4"/>
      </w:pPr>
      <w:r w:rsidRPr="003F015A">
        <w:rPr>
          <w:rFonts w:hint="eastAsia"/>
        </w:rPr>
        <w:t>①项目负责人不得同时在两个或者两个以上单位受聘或者执业：</w:t>
      </w:r>
    </w:p>
    <w:p w:rsidR="003F148B" w:rsidRPr="003F015A" w:rsidRDefault="003F148B" w:rsidP="003F148B">
      <w:pPr>
        <w:pStyle w:val="sh4"/>
      </w:pPr>
      <w:r w:rsidRPr="003F015A">
        <w:rPr>
          <w:rFonts w:hint="eastAsia"/>
        </w:rPr>
        <w:t>A.同时在两个及以上单位签订劳动合同或交纳社会保险；</w:t>
      </w:r>
    </w:p>
    <w:p w:rsidR="003F148B" w:rsidRPr="003F015A" w:rsidRDefault="003F148B" w:rsidP="003F148B">
      <w:pPr>
        <w:pStyle w:val="sh4"/>
      </w:pPr>
      <w:r w:rsidRPr="003F015A">
        <w:rPr>
          <w:rFonts w:hint="eastAsia"/>
        </w:rPr>
        <w:t>B.将本人执（职）业资格证书同时注册在两个及以上单位。</w:t>
      </w:r>
    </w:p>
    <w:p w:rsidR="003F148B" w:rsidRPr="003F015A" w:rsidRDefault="003F148B" w:rsidP="003F148B">
      <w:pPr>
        <w:pStyle w:val="sh4"/>
      </w:pPr>
      <w:r w:rsidRPr="003F015A">
        <w:rPr>
          <w:rFonts w:hint="eastAsia"/>
        </w:rPr>
        <w:t>②项目负责人是非变更后无在建工程，或项目负责人是变更后无在建工程（必须原合同工期已满且变更备案之日已满6个月）；或因非承包方原因致使工程项目停工或因故不能按期开工、且已办理项目负责人解锁手续，或项目负责人有在建工程，但该在建工程与本次招标的工程属于同一工程项目、同一项目批文、同一施工地点分段发包或分期施工的情况且总的工程规模在项目负责人执业范围之内。</w:t>
      </w:r>
    </w:p>
    <w:p w:rsidR="003F148B" w:rsidRPr="003F015A" w:rsidRDefault="003F148B" w:rsidP="003F148B">
      <w:pPr>
        <w:pStyle w:val="sh4"/>
      </w:pPr>
      <w:r w:rsidRPr="003F015A">
        <w:rPr>
          <w:rFonts w:hint="eastAsia"/>
        </w:rPr>
        <w:t>（5）投标人不得存在下列情形之一：</w:t>
      </w:r>
    </w:p>
    <w:p w:rsidR="003F148B" w:rsidRPr="003F015A" w:rsidRDefault="003F148B" w:rsidP="003F148B">
      <w:pPr>
        <w:pStyle w:val="sh4"/>
      </w:pPr>
      <w:r w:rsidRPr="003F015A">
        <w:rPr>
          <w:rFonts w:hint="eastAsia"/>
        </w:rPr>
        <w:t>①为招标人不具有独立法人资格的附属机构（单位）；</w:t>
      </w:r>
    </w:p>
    <w:p w:rsidR="003F148B" w:rsidRPr="003F015A" w:rsidRDefault="003F148B" w:rsidP="003F148B">
      <w:pPr>
        <w:pStyle w:val="sh4"/>
      </w:pPr>
      <w:r w:rsidRPr="003F015A">
        <w:rPr>
          <w:rFonts w:hint="eastAsia"/>
        </w:rPr>
        <w:t>②为本招标项目的监理人、代建人、项目管理人，以及为本招标项目提供招标代理、设计服务的；</w:t>
      </w:r>
    </w:p>
    <w:p w:rsidR="003F148B" w:rsidRPr="003F015A" w:rsidRDefault="003F148B" w:rsidP="003F148B">
      <w:pPr>
        <w:pStyle w:val="sh4"/>
      </w:pPr>
      <w:r w:rsidRPr="003F015A">
        <w:rPr>
          <w:rFonts w:hint="eastAsia"/>
        </w:rPr>
        <w:t>③与本招标项目的监理人、代建人、招标代理机构同为一个法定代表人的，或者相互控股、参股的；</w:t>
      </w:r>
    </w:p>
    <w:p w:rsidR="003F148B" w:rsidRPr="003F015A" w:rsidRDefault="003F148B" w:rsidP="003F148B">
      <w:pPr>
        <w:pStyle w:val="sh4"/>
      </w:pPr>
      <w:r w:rsidRPr="003F015A">
        <w:rPr>
          <w:rFonts w:hint="eastAsia"/>
        </w:rPr>
        <w:t>④与招标人存在厉害关系可能影响招标公正性的；</w:t>
      </w:r>
    </w:p>
    <w:p w:rsidR="003F148B" w:rsidRPr="003F015A" w:rsidRDefault="003F148B" w:rsidP="003F148B">
      <w:pPr>
        <w:pStyle w:val="sh4"/>
      </w:pPr>
      <w:r w:rsidRPr="003F015A">
        <w:rPr>
          <w:rFonts w:hint="eastAsia"/>
        </w:rPr>
        <w:t>⑤单位负责人为同一人或者存在控股、管理关系的不同单位；</w:t>
      </w:r>
    </w:p>
    <w:p w:rsidR="003F148B" w:rsidRPr="003F015A" w:rsidRDefault="003F148B" w:rsidP="003F148B">
      <w:pPr>
        <w:pStyle w:val="sh4"/>
      </w:pPr>
      <w:r w:rsidRPr="003F015A">
        <w:rPr>
          <w:rFonts w:hint="eastAsia"/>
        </w:rPr>
        <w:t>⑥处于被责令停业、财产被接管、冻结和破产状态，以及投标资格被取消或者被暂停且在暂停期内的；</w:t>
      </w:r>
    </w:p>
    <w:p w:rsidR="003F148B" w:rsidRPr="003F015A" w:rsidRDefault="003F148B" w:rsidP="003F148B">
      <w:pPr>
        <w:pStyle w:val="sh4"/>
      </w:pPr>
      <w:r w:rsidRPr="003F015A">
        <w:rPr>
          <w:rFonts w:hint="eastAsia"/>
        </w:rPr>
        <w:t>⑦因拖欠工人工资或者因发生质量安全事故被有关部门限制在招标项目所在地承接工程的；</w:t>
      </w:r>
    </w:p>
    <w:p w:rsidR="003F148B" w:rsidRPr="003F015A" w:rsidRDefault="003F148B" w:rsidP="003F148B">
      <w:pPr>
        <w:pStyle w:val="sh4"/>
      </w:pPr>
      <w:r w:rsidRPr="003F015A">
        <w:rPr>
          <w:rFonts w:hint="eastAsia"/>
        </w:rPr>
        <w:t>（6）投标人在资格预审申请文件递交截止时间当日及投标文件递交截止时间当日，建</w:t>
      </w:r>
      <w:r w:rsidRPr="003F015A">
        <w:rPr>
          <w:rFonts w:hint="eastAsia"/>
        </w:rPr>
        <w:lastRenderedPageBreak/>
        <w:t>筑企业资质动态监管均不处于不合格状态。</w:t>
      </w:r>
    </w:p>
    <w:p w:rsidR="003F148B" w:rsidRPr="003F015A" w:rsidRDefault="003F148B" w:rsidP="003F148B">
      <w:pPr>
        <w:pStyle w:val="sh4"/>
      </w:pPr>
      <w:r w:rsidRPr="003F015A">
        <w:rPr>
          <w:rFonts w:hint="eastAsia"/>
        </w:rPr>
        <w:t>（7）本工程不接受联合体投标。</w:t>
      </w:r>
    </w:p>
    <w:p w:rsidR="001B7DA1" w:rsidRPr="003F015A" w:rsidRDefault="003F148B" w:rsidP="003F148B">
      <w:pPr>
        <w:pStyle w:val="sh3"/>
      </w:pPr>
      <w:r w:rsidRPr="003F015A">
        <w:rPr>
          <w:rFonts w:hint="eastAsia"/>
        </w:rPr>
        <w:t>2.3</w:t>
      </w:r>
      <w:r w:rsidR="009367CA" w:rsidRPr="003F015A">
        <w:rPr>
          <w:rFonts w:hint="eastAsia"/>
        </w:rPr>
        <w:t>未尽之处具体详见招标文件第二章“评标办法”中的“资格审查必要合格条件”。</w:t>
      </w:r>
    </w:p>
    <w:p w:rsidR="001B7DA1" w:rsidRPr="003F015A" w:rsidRDefault="009367CA" w:rsidP="003F148B">
      <w:pPr>
        <w:pStyle w:val="sh3"/>
        <w:rPr>
          <w:kern w:val="0"/>
        </w:rPr>
      </w:pPr>
      <w:r w:rsidRPr="003F015A">
        <w:rPr>
          <w:kern w:val="0"/>
        </w:rPr>
        <w:t>3.投标费用</w:t>
      </w:r>
    </w:p>
    <w:p w:rsidR="001B7DA1" w:rsidRPr="003F015A" w:rsidRDefault="009367CA" w:rsidP="003F148B">
      <w:pPr>
        <w:pStyle w:val="sh4"/>
        <w:ind w:firstLine="422"/>
        <w:rPr>
          <w:b/>
        </w:rPr>
      </w:pPr>
      <w:r w:rsidRPr="003F015A">
        <w:rPr>
          <w:b/>
        </w:rPr>
        <w:t>3.1投标人在提交投标文件的同时提交300元（现金）招标文件相关费用，无论是否中标，该费用不予退还。</w:t>
      </w:r>
    </w:p>
    <w:p w:rsidR="001B7DA1" w:rsidRPr="003F015A" w:rsidRDefault="009367CA" w:rsidP="003F148B">
      <w:pPr>
        <w:pStyle w:val="sh4"/>
      </w:pPr>
      <w:r w:rsidRPr="003F015A">
        <w:t>3.2投标人应承担其编制投标文件以及递交投标文件所涉及的一切费用。无论投标结果如何，招标人对上述费用不负任何责任。</w:t>
      </w:r>
    </w:p>
    <w:p w:rsidR="001B7DA1" w:rsidRPr="003F015A" w:rsidRDefault="009367CA" w:rsidP="003F148B">
      <w:pPr>
        <w:pStyle w:val="sh3"/>
        <w:rPr>
          <w:kern w:val="0"/>
        </w:rPr>
      </w:pPr>
      <w:r w:rsidRPr="003F015A">
        <w:rPr>
          <w:kern w:val="0"/>
        </w:rPr>
        <w:t>4</w:t>
      </w:r>
      <w:r w:rsidR="003F148B" w:rsidRPr="003F015A">
        <w:rPr>
          <w:rFonts w:hint="eastAsia"/>
          <w:kern w:val="0"/>
        </w:rPr>
        <w:t>.</w:t>
      </w:r>
      <w:r w:rsidRPr="003F015A">
        <w:rPr>
          <w:kern w:val="0"/>
        </w:rPr>
        <w:t>踏勘现场</w:t>
      </w:r>
    </w:p>
    <w:p w:rsidR="001B7DA1" w:rsidRPr="003F015A" w:rsidRDefault="003F148B" w:rsidP="003F148B">
      <w:pPr>
        <w:pStyle w:val="sh4"/>
      </w:pPr>
      <w:r w:rsidRPr="003F015A">
        <w:rPr>
          <w:rFonts w:hint="eastAsia"/>
        </w:rPr>
        <w:t>4.1</w:t>
      </w:r>
      <w:r w:rsidR="009367CA" w:rsidRPr="003F015A">
        <w:t>经招标人允许，投标人可为踏勘目的进入招标人的项目现场，但投标人不得因此使招标人承担有关的责任和蒙受损失，投标人应承担踏勘现场的责任和风险。</w:t>
      </w:r>
    </w:p>
    <w:p w:rsidR="001B7DA1" w:rsidRPr="003F015A" w:rsidRDefault="003F148B" w:rsidP="003F148B">
      <w:pPr>
        <w:pStyle w:val="sh4"/>
      </w:pPr>
      <w:r w:rsidRPr="003F015A">
        <w:rPr>
          <w:rFonts w:hint="eastAsia"/>
        </w:rPr>
        <w:t>4.2</w:t>
      </w:r>
      <w:r w:rsidR="009367CA" w:rsidRPr="003F015A">
        <w:t>投标人自行对工程现场及周围环境进行踏勘，以便投标人获取有关编制投标文件和签署合同所涉及的现场资料。投标人承担踏勘现场发生的一切费用。</w:t>
      </w:r>
    </w:p>
    <w:p w:rsidR="001B7DA1" w:rsidRPr="003F015A" w:rsidRDefault="003F148B" w:rsidP="003F148B">
      <w:pPr>
        <w:pStyle w:val="sh4"/>
      </w:pPr>
      <w:r w:rsidRPr="003F015A">
        <w:rPr>
          <w:rFonts w:hint="eastAsia"/>
        </w:rPr>
        <w:t>4.3</w:t>
      </w:r>
      <w:r w:rsidR="009367CA" w:rsidRPr="003F015A">
        <w:t>招标人向投标人提供的有关现场的数据和资料，是招标人现有的能被投标人利用的资料，招标人对投标人作出的任何推论、理解和结论均不负责任。</w:t>
      </w:r>
    </w:p>
    <w:p w:rsidR="001B7DA1" w:rsidRPr="003F015A" w:rsidRDefault="003F148B" w:rsidP="003F148B">
      <w:pPr>
        <w:pStyle w:val="sh4"/>
      </w:pPr>
      <w:r w:rsidRPr="003F015A">
        <w:rPr>
          <w:rFonts w:hint="eastAsia"/>
        </w:rPr>
        <w:t>4.4</w:t>
      </w:r>
      <w:r w:rsidR="009367CA" w:rsidRPr="003F015A">
        <w:t>投标人应充分考虑标书制作过程中的数据变化因素，检查确认标书内容的正确完整和对招标文件的响应程度。</w:t>
      </w:r>
    </w:p>
    <w:p w:rsidR="001B7DA1" w:rsidRPr="003F015A" w:rsidRDefault="009367CA" w:rsidP="00495223">
      <w:pPr>
        <w:pStyle w:val="sh3"/>
        <w:jc w:val="center"/>
        <w:rPr>
          <w:rFonts w:hAnsi="Times New Roman"/>
        </w:rPr>
      </w:pPr>
      <w:bookmarkStart w:id="26" w:name="_Toc380681015"/>
      <w:bookmarkStart w:id="27" w:name="_Toc380681234"/>
      <w:bookmarkStart w:id="28" w:name="_Toc380680822"/>
      <w:r w:rsidRPr="003F015A">
        <w:t>（二）招标文件</w:t>
      </w:r>
      <w:bookmarkEnd w:id="26"/>
      <w:bookmarkEnd w:id="27"/>
      <w:bookmarkEnd w:id="28"/>
    </w:p>
    <w:p w:rsidR="001B7DA1" w:rsidRPr="003F015A" w:rsidRDefault="009367CA" w:rsidP="00495223">
      <w:pPr>
        <w:pStyle w:val="sh3"/>
        <w:rPr>
          <w:kern w:val="0"/>
        </w:rPr>
      </w:pPr>
      <w:r w:rsidRPr="003F015A">
        <w:rPr>
          <w:kern w:val="0"/>
        </w:rPr>
        <w:t>5.招标文件的组成</w:t>
      </w:r>
    </w:p>
    <w:p w:rsidR="001B7DA1" w:rsidRPr="003F015A" w:rsidRDefault="009367CA" w:rsidP="00495223">
      <w:pPr>
        <w:pStyle w:val="sh4"/>
      </w:pPr>
      <w:r w:rsidRPr="003F015A">
        <w:t>5.1.招标文件包括下列内容：</w:t>
      </w:r>
    </w:p>
    <w:p w:rsidR="001B7DA1" w:rsidRPr="003F015A" w:rsidRDefault="009367CA" w:rsidP="00495223">
      <w:pPr>
        <w:pStyle w:val="sh4"/>
      </w:pPr>
      <w:r w:rsidRPr="003F015A">
        <w:t>第一章：投标须知</w:t>
      </w:r>
    </w:p>
    <w:p w:rsidR="001B7DA1" w:rsidRPr="003F015A" w:rsidRDefault="009367CA" w:rsidP="00495223">
      <w:pPr>
        <w:pStyle w:val="sh4"/>
      </w:pPr>
      <w:r w:rsidRPr="003F015A">
        <w:t>第二章：评标办法</w:t>
      </w:r>
    </w:p>
    <w:p w:rsidR="001B7DA1" w:rsidRPr="003F015A" w:rsidRDefault="009367CA" w:rsidP="00495223">
      <w:pPr>
        <w:pStyle w:val="sh4"/>
      </w:pPr>
      <w:r w:rsidRPr="003F015A">
        <w:t>第三章：合同条款</w:t>
      </w:r>
    </w:p>
    <w:p w:rsidR="001B7DA1" w:rsidRPr="003F015A" w:rsidRDefault="009367CA" w:rsidP="00495223">
      <w:pPr>
        <w:pStyle w:val="sh4"/>
      </w:pPr>
      <w:r w:rsidRPr="003F015A">
        <w:t>第四章：工程建设标准</w:t>
      </w:r>
    </w:p>
    <w:p w:rsidR="001B7DA1" w:rsidRPr="003F015A" w:rsidRDefault="009367CA" w:rsidP="00495223">
      <w:pPr>
        <w:pStyle w:val="sh4"/>
      </w:pPr>
      <w:r w:rsidRPr="003F015A">
        <w:t>第五章：图纸、技术资料及附件</w:t>
      </w:r>
    </w:p>
    <w:p w:rsidR="001B7DA1" w:rsidRPr="003F015A" w:rsidRDefault="009367CA" w:rsidP="00495223">
      <w:pPr>
        <w:pStyle w:val="sh4"/>
      </w:pPr>
      <w:r w:rsidRPr="003F015A">
        <w:t>第六章：投标文件格式</w:t>
      </w:r>
    </w:p>
    <w:p w:rsidR="001B7DA1" w:rsidRPr="003F015A" w:rsidRDefault="009367CA" w:rsidP="00495223">
      <w:pPr>
        <w:pStyle w:val="sh4"/>
      </w:pPr>
      <w:r w:rsidRPr="003F015A">
        <w:t>第七章：资格审查证明材料</w:t>
      </w:r>
    </w:p>
    <w:p w:rsidR="001B7DA1" w:rsidRPr="003F015A" w:rsidRDefault="009367CA" w:rsidP="00495223">
      <w:pPr>
        <w:pStyle w:val="sh4"/>
      </w:pPr>
      <w:r w:rsidRPr="003F015A">
        <w:t>第八章：工程量清单</w:t>
      </w:r>
    </w:p>
    <w:p w:rsidR="001B7DA1" w:rsidRPr="003F015A" w:rsidRDefault="009367CA" w:rsidP="00495223">
      <w:pPr>
        <w:pStyle w:val="sh4"/>
      </w:pPr>
      <w:r w:rsidRPr="003F015A">
        <w:t>5.2根据本章第6、7款对招标文件所作的澄清、修改，构成招标文件的组成部分。投</w:t>
      </w:r>
      <w:r w:rsidRPr="003F015A">
        <w:lastRenderedPageBreak/>
        <w:t>标人在投标截止时间前，应通过将在</w:t>
      </w:r>
      <w:r w:rsidRPr="003F015A">
        <w:rPr>
          <w:rFonts w:hint="eastAsia"/>
        </w:rPr>
        <w:t>南通市崇川区人民政府网（www.chongchuan.gov.cn）</w:t>
      </w:r>
      <w:r w:rsidR="001E06D3" w:rsidRPr="003F015A">
        <w:t>政府采购与工程</w:t>
      </w:r>
      <w:r w:rsidRPr="003F015A">
        <w:t>招标</w:t>
      </w:r>
      <w:r w:rsidRPr="003F015A">
        <w:rPr>
          <w:rFonts w:hint="eastAsia"/>
        </w:rPr>
        <w:t>栏。</w:t>
      </w:r>
      <w:r w:rsidRPr="003F015A">
        <w:t>随时查阅有关该工程招标文件的澄清、招标文件的修改(招标答疑、补遗文件)、招标控制价公示等内容。</w:t>
      </w:r>
      <w:r w:rsidRPr="003F015A">
        <w:rPr>
          <w:b/>
        </w:rPr>
        <w:t>投标人查阅如有遗漏，其风险应由投标人自行承担。</w:t>
      </w:r>
    </w:p>
    <w:p w:rsidR="001B7DA1" w:rsidRPr="003F015A" w:rsidRDefault="009367CA" w:rsidP="00495223">
      <w:pPr>
        <w:pStyle w:val="sh3"/>
        <w:rPr>
          <w:kern w:val="0"/>
        </w:rPr>
      </w:pPr>
      <w:r w:rsidRPr="003F015A">
        <w:rPr>
          <w:kern w:val="0"/>
        </w:rPr>
        <w:t>6</w:t>
      </w:r>
      <w:r w:rsidR="00495223" w:rsidRPr="003F015A">
        <w:rPr>
          <w:rFonts w:hint="eastAsia"/>
          <w:kern w:val="0"/>
        </w:rPr>
        <w:t>.</w:t>
      </w:r>
      <w:r w:rsidRPr="003F015A">
        <w:rPr>
          <w:kern w:val="0"/>
        </w:rPr>
        <w:t>招标文件的澄清</w:t>
      </w:r>
    </w:p>
    <w:p w:rsidR="001B7DA1" w:rsidRPr="003F015A" w:rsidRDefault="009367CA" w:rsidP="00495223">
      <w:pPr>
        <w:pStyle w:val="sh4"/>
      </w:pPr>
      <w:r w:rsidRPr="003F015A">
        <w:t>6.1投标人从</w:t>
      </w:r>
      <w:r w:rsidRPr="003F015A">
        <w:rPr>
          <w:szCs w:val="23"/>
        </w:rPr>
        <w:t>将在</w:t>
      </w:r>
      <w:r w:rsidRPr="003F015A">
        <w:rPr>
          <w:rFonts w:hint="eastAsia"/>
        </w:rPr>
        <w:t>南通市崇川区人民政府网（www.chongchuan.gov.cn）</w:t>
      </w:r>
      <w:r w:rsidR="001E06D3" w:rsidRPr="003F015A">
        <w:t>政府采购与工程</w:t>
      </w:r>
      <w:r w:rsidRPr="003F015A">
        <w:t>招标</w:t>
      </w:r>
      <w:r w:rsidRPr="003F015A">
        <w:rPr>
          <w:rFonts w:hint="eastAsia"/>
        </w:rPr>
        <w:t>栏</w:t>
      </w:r>
      <w:r w:rsidRPr="003F015A">
        <w:t>下载招标文件后应仔细阅读和检查招标文件的全部内容。如发现缺页或附件不全，应及时向招标人提出，以便补齐。投标人应对招标人提供的工程量清单进行认真细致的复核。这种复核包括对招标人提供的工程量清单中的子目编码、子目名称、子目特征描述、计量单位、工程量的准确性以及可能存在的任何书写、打印错误进行检查和复核，特别是对“分部分项工程和单价措施项目清单与计价表”中每个工作子目的工程量进行重新计算和校核。如果投标人经过检查和复核以后认为招标人提供的工程量清单存在差异，则投标人应将此类差异的详细情况连同按投标人须知规定提交的要求招标人澄清的其他问题一起提交给招标人，招标人将根据实际情况决定是否颁发工程量清单的补充和(或)修改文件。</w:t>
      </w:r>
    </w:p>
    <w:p w:rsidR="001B7DA1" w:rsidRPr="003F015A" w:rsidRDefault="009367CA" w:rsidP="00495223">
      <w:pPr>
        <w:pStyle w:val="sh4"/>
      </w:pPr>
      <w:r w:rsidRPr="003F015A">
        <w:t>6.2招标人不组织集中答疑，投标人如对招标公告、招标文件、工程量清单、图纸、标底、招标控制价等文件存在前后矛盾，部分条款说明不清、存在歧义、违反相关法律法规，存在限制性条款等有疑问的应在</w:t>
      </w:r>
      <w:r w:rsidRPr="003F015A">
        <w:rPr>
          <w:u w:val="single"/>
        </w:rPr>
        <w:t>20</w:t>
      </w:r>
      <w:r w:rsidRPr="003F015A">
        <w:rPr>
          <w:rFonts w:hint="eastAsia"/>
          <w:u w:val="single"/>
        </w:rPr>
        <w:t>23</w:t>
      </w:r>
      <w:r w:rsidRPr="003F015A">
        <w:rPr>
          <w:u w:val="single"/>
        </w:rPr>
        <w:t>年</w:t>
      </w:r>
      <w:r w:rsidR="001E06D3" w:rsidRPr="003F015A">
        <w:rPr>
          <w:rFonts w:hint="eastAsia"/>
          <w:u w:val="single"/>
        </w:rPr>
        <w:t>2</w:t>
      </w:r>
      <w:r w:rsidRPr="003F015A">
        <w:rPr>
          <w:u w:val="single"/>
        </w:rPr>
        <w:t>月</w:t>
      </w:r>
      <w:r w:rsidR="00BF766D" w:rsidRPr="003F015A">
        <w:rPr>
          <w:rFonts w:hint="eastAsia"/>
          <w:u w:val="single"/>
        </w:rPr>
        <w:t>16</w:t>
      </w:r>
      <w:r w:rsidRPr="003F015A">
        <w:rPr>
          <w:u w:val="single"/>
        </w:rPr>
        <w:t>日17时</w:t>
      </w:r>
      <w:r w:rsidRPr="003F015A">
        <w:t>前向招标人提出澄清要求，</w:t>
      </w:r>
      <w:hyperlink r:id="rId9" w:history="1">
        <w:r w:rsidRPr="003F015A">
          <w:t>以电子文件形式发送至</w:t>
        </w:r>
      </w:hyperlink>
      <w:r w:rsidRPr="003F015A">
        <w:t>指定邮箱：</w:t>
      </w:r>
      <w:hyperlink r:id="rId10" w:history="1">
        <w:r w:rsidR="00DA6FDD" w:rsidRPr="003F015A">
          <w:rPr>
            <w:u w:val="single"/>
          </w:rPr>
          <w:t>ntcjzb@126.com</w:t>
        </w:r>
        <w:r w:rsidRPr="003F015A">
          <w:rPr>
            <w:rStyle w:val="afd"/>
            <w:color w:val="auto"/>
          </w:rPr>
          <w:t>（不具单位名称，不加盖单位公章）。招标人在收到疑问材料后予以解答，并于20</w:t>
        </w:r>
        <w:r w:rsidRPr="003F015A">
          <w:rPr>
            <w:rStyle w:val="afd"/>
            <w:rFonts w:hint="eastAsia"/>
            <w:color w:val="auto"/>
          </w:rPr>
          <w:t>23</w:t>
        </w:r>
        <w:r w:rsidRPr="003F015A">
          <w:rPr>
            <w:rStyle w:val="afd"/>
            <w:color w:val="auto"/>
          </w:rPr>
          <w:t>年</w:t>
        </w:r>
      </w:hyperlink>
      <w:r w:rsidR="00BF766D" w:rsidRPr="003F015A">
        <w:rPr>
          <w:rFonts w:hint="eastAsia"/>
          <w:u w:val="single"/>
        </w:rPr>
        <w:t>2</w:t>
      </w:r>
      <w:r w:rsidRPr="003F015A">
        <w:rPr>
          <w:u w:val="single"/>
        </w:rPr>
        <w:t>月</w:t>
      </w:r>
      <w:r w:rsidR="00BF766D" w:rsidRPr="003F015A">
        <w:rPr>
          <w:rFonts w:hint="eastAsia"/>
          <w:u w:val="single"/>
        </w:rPr>
        <w:t>17</w:t>
      </w:r>
      <w:r w:rsidRPr="003F015A">
        <w:rPr>
          <w:u w:val="single"/>
        </w:rPr>
        <w:t>日17时前</w:t>
      </w:r>
      <w:r w:rsidRPr="003F015A">
        <w:t>将解答内容（若有）以电子文档上传至</w:t>
      </w:r>
      <w:r w:rsidRPr="003F015A">
        <w:rPr>
          <w:szCs w:val="23"/>
        </w:rPr>
        <w:t>将在</w:t>
      </w:r>
      <w:r w:rsidRPr="003F015A">
        <w:rPr>
          <w:rFonts w:hint="eastAsia"/>
        </w:rPr>
        <w:t>南通市崇川区人民政府网（www.chongchuan.gov.cn）</w:t>
      </w:r>
      <w:r w:rsidR="001E06D3" w:rsidRPr="003F015A">
        <w:t>政府采购与工程</w:t>
      </w:r>
      <w:r w:rsidRPr="003F015A">
        <w:t>招标</w:t>
      </w:r>
      <w:r w:rsidRPr="003F015A">
        <w:rPr>
          <w:rFonts w:hint="eastAsia"/>
        </w:rPr>
        <w:t>栏</w:t>
      </w:r>
      <w:r w:rsidRPr="003F015A">
        <w:t>，请各潜在投标人在</w:t>
      </w:r>
      <w:r w:rsidRPr="003F015A">
        <w:rPr>
          <w:szCs w:val="23"/>
        </w:rPr>
        <w:t>将在</w:t>
      </w:r>
      <w:r w:rsidRPr="003F015A">
        <w:rPr>
          <w:rFonts w:hint="eastAsia"/>
        </w:rPr>
        <w:t>南通市崇川区人民政府网（www.chongchuan.gov.cn）</w:t>
      </w:r>
      <w:r w:rsidR="001E06D3" w:rsidRPr="003F015A">
        <w:t>政府采购与工程</w:t>
      </w:r>
      <w:r w:rsidRPr="003F015A">
        <w:t>招标</w:t>
      </w:r>
      <w:r w:rsidRPr="003F015A">
        <w:rPr>
          <w:rFonts w:hint="eastAsia"/>
        </w:rPr>
        <w:t>栏</w:t>
      </w:r>
      <w:r w:rsidRPr="003F015A">
        <w:t>自行下载。</w:t>
      </w:r>
    </w:p>
    <w:p w:rsidR="001B7DA1" w:rsidRPr="003F015A" w:rsidRDefault="009367CA" w:rsidP="00495223">
      <w:pPr>
        <w:pStyle w:val="sh4"/>
        <w:ind w:firstLine="422"/>
        <w:rPr>
          <w:b/>
        </w:rPr>
      </w:pPr>
      <w:r w:rsidRPr="003F015A">
        <w:rPr>
          <w:b/>
        </w:rPr>
        <w:t>在开标截止时间前，投标人未以书面、电子文件形式提出疑问（质疑）的，视为投标人接受招标公告、招标文件所注全部条款。开标后投标人再对招标公告、招标文件等提出质疑或投诉的，招标人有理由不予受理，由此引起的损失由投标人自行承担。</w:t>
      </w:r>
    </w:p>
    <w:p w:rsidR="001B7DA1" w:rsidRPr="003F015A" w:rsidRDefault="009367CA" w:rsidP="00495223">
      <w:pPr>
        <w:pStyle w:val="sh4"/>
      </w:pPr>
      <w:r w:rsidRPr="003F015A">
        <w:t>6.3招标文件的澄清答疑将在投标人须知前附表规定的时间前，</w:t>
      </w:r>
      <w:r w:rsidRPr="003F015A">
        <w:rPr>
          <w:szCs w:val="23"/>
        </w:rPr>
        <w:t>在</w:t>
      </w:r>
      <w:r w:rsidRPr="003F015A">
        <w:rPr>
          <w:rFonts w:hint="eastAsia"/>
        </w:rPr>
        <w:t>南通市崇川区人民政府网（www.chongchuan.gov.cn）</w:t>
      </w:r>
      <w:r w:rsidR="001E06D3" w:rsidRPr="003F015A">
        <w:t>政府采购与工程</w:t>
      </w:r>
      <w:r w:rsidRPr="003F015A">
        <w:t>招标</w:t>
      </w:r>
      <w:r w:rsidRPr="003F015A">
        <w:rPr>
          <w:rFonts w:hint="eastAsia"/>
        </w:rPr>
        <w:t>栏</w:t>
      </w:r>
      <w:r w:rsidRPr="003F015A">
        <w:t>向所有投标人公示，同时报</w:t>
      </w:r>
      <w:r w:rsidRPr="003F015A">
        <w:rPr>
          <w:rFonts w:hint="eastAsia"/>
        </w:rPr>
        <w:t>崇川区行政审批局交易科</w:t>
      </w:r>
      <w:r w:rsidRPr="003F015A">
        <w:t>备案，但招标人不指明澄清问题的来源。如果招标人在检查投标人提交的工程量差异问题后认为没有必要对工程量清单进行补充和(或)修改，或者招标人根据投标人所提问题对工程量清单进行了补充和(或)修改，但投标人认为工程量清单中的工程量依然存</w:t>
      </w:r>
      <w:r w:rsidRPr="003F015A">
        <w:lastRenderedPageBreak/>
        <w:t>在差异，则此类差异不再提交招标人答疑和修正，而是直接按招标人提供的工程量清单(包括招标人已作的补充和(或)修改)进行投标报价。</w:t>
      </w:r>
    </w:p>
    <w:p w:rsidR="001B7DA1" w:rsidRPr="003F015A" w:rsidRDefault="009367CA" w:rsidP="00495223">
      <w:pPr>
        <w:pStyle w:val="sh4"/>
      </w:pPr>
      <w:r w:rsidRPr="003F015A">
        <w:t>投标人对招标人提供的招标文件所做出的推论、解释和结论，招标人概不负责。投标人由于对招标文件的任何推论和误解均由投标人自负。</w:t>
      </w:r>
    </w:p>
    <w:p w:rsidR="001B7DA1" w:rsidRPr="003F015A" w:rsidRDefault="009367CA" w:rsidP="00495223">
      <w:pPr>
        <w:pStyle w:val="sh4"/>
      </w:pPr>
      <w:r w:rsidRPr="003F015A">
        <w:t>在投标截止时间</w:t>
      </w:r>
      <w:r w:rsidRPr="003F015A">
        <w:rPr>
          <w:rFonts w:hint="eastAsia"/>
        </w:rPr>
        <w:t>3</w:t>
      </w:r>
      <w:r w:rsidRPr="003F015A">
        <w:t>天前，招标人可以修改招标文件，并以书面形式经</w:t>
      </w:r>
      <w:r w:rsidRPr="003F015A">
        <w:rPr>
          <w:rFonts w:hint="eastAsia"/>
        </w:rPr>
        <w:t>崇川区行政审批局交易科</w:t>
      </w:r>
      <w:r w:rsidRPr="003F015A">
        <w:t>备案后以电子文档形式在</w:t>
      </w:r>
      <w:r w:rsidRPr="003F015A">
        <w:rPr>
          <w:szCs w:val="23"/>
        </w:rPr>
        <w:t>将在</w:t>
      </w:r>
      <w:r w:rsidRPr="003F015A">
        <w:rPr>
          <w:rFonts w:hint="eastAsia"/>
        </w:rPr>
        <w:t>南通市崇川区人民政府网（www.chongchuan.gov.cn）</w:t>
      </w:r>
      <w:r w:rsidR="001E06D3" w:rsidRPr="003F015A">
        <w:t>政府采购与工程</w:t>
      </w:r>
      <w:r w:rsidRPr="003F015A">
        <w:t>招标</w:t>
      </w:r>
      <w:r w:rsidRPr="003F015A">
        <w:rPr>
          <w:rFonts w:hint="eastAsia"/>
        </w:rPr>
        <w:t>栏</w:t>
      </w:r>
      <w:r w:rsidRPr="003F015A">
        <w:t>发布。如果修改招标文件的时间距投标截止时间不足</w:t>
      </w:r>
      <w:r w:rsidRPr="003F015A">
        <w:rPr>
          <w:rFonts w:hint="eastAsia"/>
        </w:rPr>
        <w:t>3</w:t>
      </w:r>
      <w:r w:rsidRPr="003F015A">
        <w:t>天，相应延长投标截止时间。</w:t>
      </w:r>
    </w:p>
    <w:p w:rsidR="001B7DA1" w:rsidRPr="003F015A" w:rsidRDefault="009367CA" w:rsidP="00495223">
      <w:pPr>
        <w:pStyle w:val="sh3"/>
        <w:rPr>
          <w:kern w:val="0"/>
        </w:rPr>
      </w:pPr>
      <w:r w:rsidRPr="003F015A">
        <w:rPr>
          <w:kern w:val="0"/>
        </w:rPr>
        <w:t>7</w:t>
      </w:r>
      <w:r w:rsidR="00495223" w:rsidRPr="003F015A">
        <w:rPr>
          <w:rFonts w:hint="eastAsia"/>
          <w:kern w:val="0"/>
        </w:rPr>
        <w:t>.</w:t>
      </w:r>
      <w:r w:rsidRPr="003F015A">
        <w:rPr>
          <w:kern w:val="0"/>
        </w:rPr>
        <w:t>招标文件的修改</w:t>
      </w:r>
    </w:p>
    <w:p w:rsidR="001B7DA1" w:rsidRPr="003F015A" w:rsidRDefault="009367CA" w:rsidP="00495223">
      <w:pPr>
        <w:pStyle w:val="sh4"/>
      </w:pPr>
      <w:r w:rsidRPr="003F015A">
        <w:t>7.1招标文件发布后，在投标截止期前，确需对招标文件进行修改的，招标人以招标文件澄清、答疑方式，经</w:t>
      </w:r>
      <w:r w:rsidRPr="003F015A">
        <w:rPr>
          <w:szCs w:val="23"/>
        </w:rPr>
        <w:t>将在</w:t>
      </w:r>
      <w:r w:rsidRPr="003F015A">
        <w:rPr>
          <w:rFonts w:hint="eastAsia"/>
        </w:rPr>
        <w:t>南通市崇川区人民政府网（www.chongchuan.gov.cn）</w:t>
      </w:r>
      <w:r w:rsidR="001E06D3" w:rsidRPr="003F015A">
        <w:t>政府采购与工程</w:t>
      </w:r>
      <w:r w:rsidRPr="003F015A">
        <w:t>招标</w:t>
      </w:r>
      <w:r w:rsidRPr="003F015A">
        <w:rPr>
          <w:rFonts w:hint="eastAsia"/>
        </w:rPr>
        <w:t>栏</w:t>
      </w:r>
      <w:r w:rsidRPr="003F015A">
        <w:t>向所有投标人公示，并报招投标监管部门备案。</w:t>
      </w:r>
    </w:p>
    <w:p w:rsidR="001B7DA1" w:rsidRPr="003F015A" w:rsidRDefault="009367CA" w:rsidP="00495223">
      <w:pPr>
        <w:pStyle w:val="sh4"/>
      </w:pPr>
      <w:r w:rsidRPr="003F015A">
        <w:t>7.2招标人在投标截止期前对招标文件的所作澄清、答疑、修改作为招标文件的组成部分，对招标人、投标人均具有约束力。如果修改招标文件时间距投标截止时间不足</w:t>
      </w:r>
      <w:r w:rsidRPr="003F015A">
        <w:rPr>
          <w:rFonts w:hint="eastAsia"/>
        </w:rPr>
        <w:t>3</w:t>
      </w:r>
      <w:r w:rsidRPr="003F015A">
        <w:t>天，为保证投标人合理时间编制投标文件，招标人应合理延长递交投标文件的截止日期。</w:t>
      </w:r>
    </w:p>
    <w:p w:rsidR="001B7DA1" w:rsidRPr="003F015A" w:rsidRDefault="009367CA" w:rsidP="00495223">
      <w:pPr>
        <w:pStyle w:val="sh4"/>
      </w:pPr>
      <w:r w:rsidRPr="003F015A">
        <w:t>7.3本工程采用电子答疑，招标人对招标文件的所作澄清、答疑、修改均以将在</w:t>
      </w:r>
      <w:r w:rsidRPr="003F015A">
        <w:rPr>
          <w:rFonts w:hint="eastAsia"/>
        </w:rPr>
        <w:t>南通市崇川区人民政府网（www.chongchuan.gov.cn）</w:t>
      </w:r>
      <w:r w:rsidR="001E06D3" w:rsidRPr="003F015A">
        <w:t>政府采购与工程</w:t>
      </w:r>
      <w:r w:rsidRPr="003F015A">
        <w:t>招标</w:t>
      </w:r>
      <w:r w:rsidRPr="003F015A">
        <w:rPr>
          <w:rFonts w:hint="eastAsia"/>
        </w:rPr>
        <w:t>栏</w:t>
      </w:r>
      <w:r w:rsidRPr="003F015A">
        <w:t>上公布的内容为准。招标文件的答疑内容前后期相互矛盾时，以公示时间在后的文件为准。投标人应在投标截止时间前随时查看将在</w:t>
      </w:r>
      <w:r w:rsidRPr="003F015A">
        <w:rPr>
          <w:rFonts w:hint="eastAsia"/>
        </w:rPr>
        <w:t>南通市崇川区人民政府网（www.chongchuan.gov.cn）</w:t>
      </w:r>
      <w:r w:rsidRPr="003F015A">
        <w:t>中有关该工程招标文件的答疑内容。投标人因自身原因未能及时掌握上述网上公示信息，由此造成投标损失自负。</w:t>
      </w:r>
    </w:p>
    <w:p w:rsidR="001B7DA1" w:rsidRPr="003F015A" w:rsidRDefault="009367CA" w:rsidP="00495223">
      <w:pPr>
        <w:pStyle w:val="sh3"/>
        <w:jc w:val="center"/>
        <w:rPr>
          <w:rFonts w:hAnsi="Times New Roman"/>
        </w:rPr>
      </w:pPr>
      <w:r w:rsidRPr="003F015A">
        <w:rPr>
          <w:rFonts w:hint="eastAsia"/>
        </w:rPr>
        <w:t>（</w:t>
      </w:r>
      <w:r w:rsidRPr="003F015A">
        <w:t>三）投标文件</w:t>
      </w:r>
    </w:p>
    <w:p w:rsidR="001B7DA1" w:rsidRPr="003F015A" w:rsidRDefault="009367CA" w:rsidP="00495223">
      <w:pPr>
        <w:pStyle w:val="sh4"/>
        <w:ind w:firstLine="422"/>
      </w:pPr>
      <w:r w:rsidRPr="003F015A">
        <w:rPr>
          <w:b/>
          <w:kern w:val="0"/>
        </w:rPr>
        <w:t xml:space="preserve">8. </w:t>
      </w:r>
      <w:r w:rsidRPr="003F015A">
        <w:t>投标人应认真阅读招标文件所有内容，未按招标文件要求编制的投标文件将被拒绝或者作为废标处理。</w:t>
      </w:r>
    </w:p>
    <w:p w:rsidR="001B7DA1" w:rsidRPr="003F015A" w:rsidRDefault="009367CA" w:rsidP="00495223">
      <w:pPr>
        <w:pStyle w:val="sh4"/>
      </w:pPr>
      <w:r w:rsidRPr="003F015A">
        <w:rPr>
          <w:kern w:val="0"/>
        </w:rPr>
        <w:t xml:space="preserve">9. </w:t>
      </w:r>
      <w:r w:rsidRPr="003F015A">
        <w:t>本工程投标文件由</w:t>
      </w:r>
      <w:r w:rsidRPr="003F015A">
        <w:rPr>
          <w:b/>
          <w:u w:val="single"/>
        </w:rPr>
        <w:t>电子投标文件</w:t>
      </w:r>
      <w:r w:rsidRPr="003F015A">
        <w:rPr>
          <w:rFonts w:hint="eastAsia"/>
          <w:b/>
          <w:u w:val="single"/>
        </w:rPr>
        <w:t>(</w:t>
      </w:r>
      <w:r w:rsidRPr="003F015A">
        <w:rPr>
          <w:b/>
          <w:u w:val="single"/>
        </w:rPr>
        <w:t>光盘</w:t>
      </w:r>
      <w:r w:rsidRPr="003F015A">
        <w:rPr>
          <w:rFonts w:hint="eastAsia"/>
          <w:b/>
          <w:u w:val="single"/>
        </w:rPr>
        <w:t>)</w:t>
      </w:r>
      <w:r w:rsidRPr="003F015A">
        <w:rPr>
          <w:b/>
          <w:u w:val="single"/>
        </w:rPr>
        <w:t>、资格审查资料包、商务标、资格审查资料原件包</w:t>
      </w:r>
      <w:r w:rsidRPr="003F015A">
        <w:t>四部分组成，具体应包括以下内容：</w:t>
      </w:r>
    </w:p>
    <w:p w:rsidR="001B7DA1" w:rsidRPr="003F015A" w:rsidRDefault="009367CA" w:rsidP="00495223">
      <w:pPr>
        <w:pStyle w:val="sh4"/>
        <w:ind w:firstLine="422"/>
        <w:rPr>
          <w:b/>
        </w:rPr>
      </w:pPr>
      <w:r w:rsidRPr="003F015A">
        <w:rPr>
          <w:b/>
        </w:rPr>
        <w:t>9.1电子投标文件包括</w:t>
      </w:r>
      <w:r w:rsidRPr="003F015A">
        <w:rPr>
          <w:b/>
          <w:u w:val="single"/>
        </w:rPr>
        <w:t xml:space="preserve">9.2.1 </w:t>
      </w:r>
      <w:r w:rsidRPr="003F015A">
        <w:rPr>
          <w:b/>
        </w:rPr>
        <w:t>、</w:t>
      </w:r>
      <w:r w:rsidRPr="003F015A">
        <w:rPr>
          <w:b/>
          <w:u w:val="single"/>
        </w:rPr>
        <w:t>9.2.2</w:t>
      </w:r>
      <w:r w:rsidRPr="003F015A">
        <w:rPr>
          <w:b/>
        </w:rPr>
        <w:t>所有内容，投标人应将所有资料刻录于普通空白光盘，共刻录两份，一份商务标评标使用、一份商务标评标备用。</w:t>
      </w:r>
    </w:p>
    <w:p w:rsidR="001B7DA1" w:rsidRPr="003F015A" w:rsidRDefault="009367CA" w:rsidP="00495223">
      <w:pPr>
        <w:pStyle w:val="sh4"/>
        <w:ind w:firstLine="422"/>
        <w:rPr>
          <w:b/>
        </w:rPr>
      </w:pPr>
      <w:r w:rsidRPr="003F015A">
        <w:rPr>
          <w:b/>
        </w:rPr>
        <w:t>9.1.1电子投标文件格式要求</w:t>
      </w:r>
    </w:p>
    <w:p w:rsidR="001B7DA1" w:rsidRPr="003F015A" w:rsidRDefault="009367CA" w:rsidP="00495223">
      <w:pPr>
        <w:pStyle w:val="sh4"/>
        <w:ind w:firstLine="422"/>
        <w:rPr>
          <w:b/>
        </w:rPr>
      </w:pPr>
      <w:r w:rsidRPr="003F015A">
        <w:rPr>
          <w:b/>
        </w:rPr>
        <w:lastRenderedPageBreak/>
        <w:t>（1）应将</w:t>
      </w:r>
      <w:r w:rsidR="00495223" w:rsidRPr="003F015A">
        <w:rPr>
          <w:b/>
        </w:rPr>
        <w:t xml:space="preserve"> </w:t>
      </w:r>
      <w:r w:rsidRPr="003F015A">
        <w:rPr>
          <w:b/>
        </w:rPr>
        <w:t>9.2.1条所有资料原件扫描保存为JPGE图片格式或pdf格式。 9.2.1条所有资料保存刻录于光盘中。提供资料扫描件均须完整的原件扫描，否则视为不实质性响应招标文件。投标人须对所提供资料的真实性承担相应的法律责任。</w:t>
      </w:r>
    </w:p>
    <w:p w:rsidR="001B7DA1" w:rsidRPr="003F015A" w:rsidRDefault="009367CA" w:rsidP="00495223">
      <w:pPr>
        <w:pStyle w:val="sh4"/>
        <w:ind w:firstLine="422"/>
        <w:rPr>
          <w:b/>
        </w:rPr>
      </w:pPr>
      <w:r w:rsidRPr="003F015A">
        <w:rPr>
          <w:b/>
        </w:rPr>
        <w:t>（2）商务标中已标价的工程量清单，必须保存为13jt格式，除已标价的工程量外的其他文件资料应保存为office word 格式（.doc或.docx格式），9.2.2条商务标文件应保存刻录于光盘中。如投标人未提供13jt格式的已标价工程量清单将导致废标，其后果由投标人自负。）</w:t>
      </w:r>
    </w:p>
    <w:p w:rsidR="001B7DA1" w:rsidRPr="003F015A" w:rsidRDefault="009367CA" w:rsidP="00495223">
      <w:pPr>
        <w:pStyle w:val="sh4"/>
        <w:ind w:firstLine="422"/>
        <w:rPr>
          <w:b/>
        </w:rPr>
      </w:pPr>
      <w:r w:rsidRPr="003F015A">
        <w:rPr>
          <w:b/>
        </w:rPr>
        <w:t>光盘与纸质投标文件同时提交，并单独密封，封袋上加盖投标人单位公章和法定代表人印章。</w:t>
      </w:r>
    </w:p>
    <w:p w:rsidR="001B7DA1" w:rsidRPr="003F015A" w:rsidRDefault="009367CA" w:rsidP="00495223">
      <w:pPr>
        <w:pStyle w:val="sh4"/>
        <w:ind w:firstLine="422"/>
        <w:rPr>
          <w:b/>
        </w:rPr>
      </w:pPr>
      <w:r w:rsidRPr="003F015A">
        <w:rPr>
          <w:b/>
        </w:rPr>
        <w:t>9.2.1 资格审查资料包包括内容：</w:t>
      </w:r>
    </w:p>
    <w:p w:rsidR="001B7DA1" w:rsidRPr="003F015A" w:rsidRDefault="009367CA" w:rsidP="00495223">
      <w:pPr>
        <w:pStyle w:val="sh4"/>
      </w:pPr>
      <w:r w:rsidRPr="003F015A">
        <w:t>(1)有效的企业法人营业执照（副本）复印件；</w:t>
      </w:r>
    </w:p>
    <w:p w:rsidR="001B7DA1" w:rsidRPr="003F015A" w:rsidRDefault="009367CA" w:rsidP="00495223">
      <w:pPr>
        <w:pStyle w:val="sh4"/>
      </w:pPr>
      <w:r w:rsidRPr="003F015A">
        <w:t>(2)企业资质证书（副本）复印件；</w:t>
      </w:r>
    </w:p>
    <w:p w:rsidR="001B7DA1" w:rsidRPr="003F015A" w:rsidRDefault="009367CA" w:rsidP="00495223">
      <w:pPr>
        <w:pStyle w:val="sh4"/>
      </w:pPr>
      <w:r w:rsidRPr="003F015A">
        <w:t>(3)企业安全生产许可证（副本）复印件；</w:t>
      </w:r>
    </w:p>
    <w:p w:rsidR="001B7DA1" w:rsidRPr="003F015A" w:rsidRDefault="009367CA" w:rsidP="00495223">
      <w:pPr>
        <w:pStyle w:val="sh4"/>
      </w:pPr>
      <w:r w:rsidRPr="003F015A">
        <w:t xml:space="preserve"> (</w:t>
      </w:r>
      <w:r w:rsidRPr="003F015A">
        <w:rPr>
          <w:rFonts w:hint="eastAsia"/>
        </w:rPr>
        <w:t>4</w:t>
      </w:r>
      <w:r w:rsidRPr="003F015A">
        <w:t>)拟派项目负责人的建造师资格证书复印件；</w:t>
      </w:r>
    </w:p>
    <w:p w:rsidR="001B7DA1" w:rsidRPr="003F015A" w:rsidRDefault="009367CA" w:rsidP="00495223">
      <w:pPr>
        <w:pStyle w:val="sh4"/>
      </w:pPr>
      <w:r w:rsidRPr="003F015A">
        <w:t>(</w:t>
      </w:r>
      <w:r w:rsidRPr="003F015A">
        <w:rPr>
          <w:rFonts w:hint="eastAsia"/>
        </w:rPr>
        <w:t>5</w:t>
      </w:r>
      <w:r w:rsidRPr="003F015A">
        <w:t>)拟派项目负责人安全生产考核合格证（B证）复印件；</w:t>
      </w:r>
    </w:p>
    <w:p w:rsidR="001B7DA1" w:rsidRPr="003F015A" w:rsidRDefault="009367CA" w:rsidP="00495223">
      <w:pPr>
        <w:pStyle w:val="sh4"/>
      </w:pPr>
      <w:r w:rsidRPr="003F015A">
        <w:t>(</w:t>
      </w:r>
      <w:r w:rsidRPr="003F015A">
        <w:rPr>
          <w:rFonts w:hint="eastAsia"/>
        </w:rPr>
        <w:t>6</w:t>
      </w:r>
      <w:r w:rsidRPr="003F015A">
        <w:t>)拟派项目负责人为投标企业正式人员证明材料复印件；</w:t>
      </w:r>
    </w:p>
    <w:p w:rsidR="001B7DA1" w:rsidRPr="003F015A" w:rsidRDefault="009367CA" w:rsidP="00495223">
      <w:pPr>
        <w:pStyle w:val="sh4"/>
      </w:pPr>
      <w:r w:rsidRPr="003F015A">
        <w:t>（投标企业必须提供：投标企业与项目经理双方签订的有效劳动合同书）</w:t>
      </w:r>
    </w:p>
    <w:p w:rsidR="001B7DA1" w:rsidRPr="003F015A" w:rsidRDefault="009367CA" w:rsidP="00495223">
      <w:pPr>
        <w:pStyle w:val="sh4"/>
      </w:pPr>
      <w:r w:rsidRPr="003F015A">
        <w:t>(</w:t>
      </w:r>
      <w:r w:rsidRPr="003F015A">
        <w:rPr>
          <w:rFonts w:hint="eastAsia"/>
        </w:rPr>
        <w:t>7</w:t>
      </w:r>
      <w:r w:rsidRPr="003F015A">
        <w:t>) 拟派项目负责人无在建工程（详见第七章—诚信承诺书）；</w:t>
      </w:r>
    </w:p>
    <w:p w:rsidR="001B7DA1" w:rsidRPr="003F015A" w:rsidRDefault="009367CA" w:rsidP="00495223">
      <w:pPr>
        <w:pStyle w:val="sh4"/>
      </w:pPr>
      <w:r w:rsidRPr="003F015A">
        <w:t>(</w:t>
      </w:r>
      <w:r w:rsidRPr="003F015A">
        <w:rPr>
          <w:rFonts w:hint="eastAsia"/>
        </w:rPr>
        <w:t>8</w:t>
      </w:r>
      <w:r w:rsidRPr="003F015A">
        <w:t>) 工程完工证明复印件（如有）</w:t>
      </w:r>
    </w:p>
    <w:p w:rsidR="001B7DA1" w:rsidRPr="003F015A" w:rsidRDefault="009367CA" w:rsidP="00495223">
      <w:pPr>
        <w:pStyle w:val="sh4"/>
      </w:pPr>
      <w:r w:rsidRPr="003F015A">
        <w:t>拟派项目经理在崇川区范围内有在建工程的，虽然未正式竣工验收但工程确已完工的，必须有由建设单位出具“工程已完工，同意项目经理参加其他工程招投标活动”的证明。无此证明的一律做废标处理。证明格式详见第七章—工程完工证明</w:t>
      </w:r>
    </w:p>
    <w:p w:rsidR="001B7DA1" w:rsidRPr="003F015A" w:rsidRDefault="009367CA" w:rsidP="00495223">
      <w:pPr>
        <w:pStyle w:val="sh4"/>
      </w:pPr>
      <w:r w:rsidRPr="003F015A">
        <w:t xml:space="preserve"> (</w:t>
      </w:r>
      <w:r w:rsidRPr="003F015A">
        <w:rPr>
          <w:rFonts w:hint="eastAsia"/>
        </w:rPr>
        <w:t>9</w:t>
      </w:r>
      <w:r w:rsidRPr="003F015A">
        <w:t>) 资格审查文件表格</w:t>
      </w:r>
      <w:r w:rsidRPr="003F015A">
        <w:rPr>
          <w:b/>
        </w:rPr>
        <w:t>（格式详见招标文件第七章的）</w:t>
      </w:r>
      <w:r w:rsidRPr="003F015A">
        <w:t>。</w:t>
      </w:r>
    </w:p>
    <w:p w:rsidR="001B7DA1" w:rsidRPr="003F015A" w:rsidRDefault="009367CA" w:rsidP="00495223">
      <w:pPr>
        <w:pStyle w:val="sh4"/>
        <w:ind w:firstLine="422"/>
        <w:rPr>
          <w:b/>
          <w:u w:val="single"/>
        </w:rPr>
      </w:pPr>
      <w:r w:rsidRPr="003F015A">
        <w:rPr>
          <w:b/>
          <w:u w:val="single"/>
        </w:rPr>
        <w:t>具体要求详见本招标文件第二章中附件《资格审查标准汇总表》。提供的资格审查材料及审查标准，前后矛盾的以《资格审查标准汇总表》为准。</w:t>
      </w:r>
    </w:p>
    <w:p w:rsidR="001B7DA1" w:rsidRPr="003F015A" w:rsidRDefault="009367CA" w:rsidP="00495223">
      <w:pPr>
        <w:pStyle w:val="sh4"/>
        <w:ind w:firstLine="422"/>
        <w:rPr>
          <w:b/>
          <w:u w:val="single"/>
        </w:rPr>
      </w:pPr>
      <w:r w:rsidRPr="003F015A">
        <w:rPr>
          <w:b/>
          <w:u w:val="single"/>
        </w:rPr>
        <w:t>以上复印件须加盖投标单位公章，所有材料须统一密封在一个封袋中并编写材料目录，以便在开标时核查，并在封袋上加盖投标人单位公章和法定代表人印章。</w:t>
      </w:r>
    </w:p>
    <w:p w:rsidR="001B7DA1" w:rsidRPr="003F015A" w:rsidRDefault="009367CA" w:rsidP="00495223">
      <w:pPr>
        <w:pStyle w:val="sh4"/>
        <w:ind w:firstLine="422"/>
        <w:rPr>
          <w:b/>
        </w:rPr>
      </w:pPr>
      <w:r w:rsidRPr="003F015A">
        <w:rPr>
          <w:b/>
        </w:rPr>
        <w:t>9.2.2 商务标</w:t>
      </w:r>
    </w:p>
    <w:p w:rsidR="001B7DA1" w:rsidRPr="003F015A" w:rsidRDefault="009367CA" w:rsidP="00495223">
      <w:pPr>
        <w:pStyle w:val="sh4"/>
      </w:pPr>
      <w:r w:rsidRPr="003F015A">
        <w:t>（1）投标函；</w:t>
      </w:r>
    </w:p>
    <w:p w:rsidR="001B7DA1" w:rsidRPr="003F015A" w:rsidRDefault="009367CA" w:rsidP="00495223">
      <w:pPr>
        <w:pStyle w:val="sh4"/>
      </w:pPr>
      <w:r w:rsidRPr="003F015A">
        <w:lastRenderedPageBreak/>
        <w:t>（2）法定代表人身份证明书；</w:t>
      </w:r>
    </w:p>
    <w:p w:rsidR="001B7DA1" w:rsidRPr="003F015A" w:rsidRDefault="009367CA" w:rsidP="00495223">
      <w:pPr>
        <w:pStyle w:val="sh4"/>
      </w:pPr>
      <w:r w:rsidRPr="003F015A">
        <w:t>（3）授权委托书(如有授权)；</w:t>
      </w:r>
    </w:p>
    <w:p w:rsidR="001B7DA1" w:rsidRPr="003F015A" w:rsidRDefault="009367CA" w:rsidP="00495223">
      <w:pPr>
        <w:pStyle w:val="sh4"/>
      </w:pPr>
      <w:r w:rsidRPr="003F015A">
        <w:t>（4）已标价的工程量清单：投标总价、总说明、建设项目投标报价汇总表、单项工程投标报价汇总表、单位工程投标报价汇总表、分部分项工程和单价措施项目清单与计价表、综合单价分析表、总价措施项目清单与计价表、其他项目清单与计价汇总表、暂列金额明细表、材料(工程设备)暂估单价及调整表、专业工程暂估价及结算价表、计日工表、总承包服务费计价表、规费、税金项目清单与计价表等；</w:t>
      </w:r>
    </w:p>
    <w:p w:rsidR="001B7DA1" w:rsidRPr="003F015A" w:rsidRDefault="009367CA" w:rsidP="00495223">
      <w:pPr>
        <w:pStyle w:val="sh4"/>
      </w:pPr>
      <w:r w:rsidRPr="003F015A">
        <w:t>（5）主材、特材和其他需发包人供应的材料用量；发包人供应材料一览表、承包人供应主要材料一览表；</w:t>
      </w:r>
    </w:p>
    <w:p w:rsidR="001B7DA1" w:rsidRPr="003F015A" w:rsidRDefault="009367CA" w:rsidP="00495223">
      <w:pPr>
        <w:pStyle w:val="sh4"/>
      </w:pPr>
      <w:r w:rsidRPr="003F015A">
        <w:t>（6）计划投入的主要施工机械设备表、主要施工管理人员表。</w:t>
      </w:r>
    </w:p>
    <w:p w:rsidR="001B7DA1" w:rsidRPr="003F015A" w:rsidRDefault="009367CA" w:rsidP="00495223">
      <w:pPr>
        <w:pStyle w:val="sh4"/>
        <w:ind w:firstLine="422"/>
        <w:rPr>
          <w:b/>
        </w:rPr>
      </w:pPr>
      <w:r w:rsidRPr="003F015A">
        <w:rPr>
          <w:b/>
        </w:rPr>
        <w:t>9.3 资格审查资料原件包包括以下内容：</w:t>
      </w:r>
    </w:p>
    <w:p w:rsidR="001B7DA1" w:rsidRPr="003F015A" w:rsidRDefault="009367CA" w:rsidP="00495223">
      <w:pPr>
        <w:pStyle w:val="sh4"/>
      </w:pPr>
      <w:r w:rsidRPr="003F015A">
        <w:t>(1)有效的企业法人营业执照（副本）；</w:t>
      </w:r>
    </w:p>
    <w:p w:rsidR="001B7DA1" w:rsidRPr="003F015A" w:rsidRDefault="009367CA" w:rsidP="00495223">
      <w:pPr>
        <w:pStyle w:val="sh4"/>
      </w:pPr>
      <w:r w:rsidRPr="003F015A">
        <w:t>(2)企业资质证书（副本）；</w:t>
      </w:r>
    </w:p>
    <w:p w:rsidR="001B7DA1" w:rsidRPr="003F015A" w:rsidRDefault="009367CA" w:rsidP="00495223">
      <w:pPr>
        <w:pStyle w:val="sh4"/>
      </w:pPr>
      <w:r w:rsidRPr="003F015A">
        <w:t>(3)企业安全生产许可证（副本）；</w:t>
      </w:r>
    </w:p>
    <w:p w:rsidR="001B7DA1" w:rsidRPr="003F015A" w:rsidRDefault="009367CA" w:rsidP="00495223">
      <w:pPr>
        <w:pStyle w:val="sh4"/>
      </w:pPr>
      <w:r w:rsidRPr="003F015A">
        <w:t xml:space="preserve"> (</w:t>
      </w:r>
      <w:r w:rsidRPr="003F015A">
        <w:rPr>
          <w:rFonts w:hint="eastAsia"/>
        </w:rPr>
        <w:t>4</w:t>
      </w:r>
      <w:r w:rsidRPr="003F015A">
        <w:t>)拟派项目负责人的建造师资格证书；</w:t>
      </w:r>
    </w:p>
    <w:p w:rsidR="001B7DA1" w:rsidRPr="003F015A" w:rsidRDefault="009367CA" w:rsidP="00495223">
      <w:pPr>
        <w:pStyle w:val="sh4"/>
      </w:pPr>
      <w:r w:rsidRPr="003F015A">
        <w:t>(</w:t>
      </w:r>
      <w:r w:rsidRPr="003F015A">
        <w:rPr>
          <w:rFonts w:hint="eastAsia"/>
        </w:rPr>
        <w:t>5</w:t>
      </w:r>
      <w:r w:rsidRPr="003F015A">
        <w:t>)拟派项目负责人安全生产考核合格证（B证）；</w:t>
      </w:r>
    </w:p>
    <w:p w:rsidR="001B7DA1" w:rsidRPr="003F015A" w:rsidRDefault="009367CA" w:rsidP="00495223">
      <w:pPr>
        <w:pStyle w:val="sh4"/>
      </w:pPr>
      <w:r w:rsidRPr="003F015A">
        <w:t>(</w:t>
      </w:r>
      <w:r w:rsidRPr="003F015A">
        <w:rPr>
          <w:rFonts w:hint="eastAsia"/>
        </w:rPr>
        <w:t>6</w:t>
      </w:r>
      <w:r w:rsidRPr="003F015A">
        <w:t>)拟派项目负责人为投标企业正式人员证明材料原件；</w:t>
      </w:r>
    </w:p>
    <w:p w:rsidR="001B7DA1" w:rsidRPr="003F015A" w:rsidRDefault="009367CA" w:rsidP="00495223">
      <w:pPr>
        <w:pStyle w:val="sh4"/>
      </w:pPr>
      <w:r w:rsidRPr="003F015A">
        <w:t>（投标企业必须提供：投标企业与项目经理双方签订的有效劳动合同书）</w:t>
      </w:r>
    </w:p>
    <w:p w:rsidR="001B7DA1" w:rsidRPr="003F015A" w:rsidRDefault="009367CA" w:rsidP="00495223">
      <w:pPr>
        <w:pStyle w:val="sh4"/>
      </w:pPr>
      <w:r w:rsidRPr="003F015A">
        <w:t>(</w:t>
      </w:r>
      <w:r w:rsidRPr="003F015A">
        <w:rPr>
          <w:rFonts w:hint="eastAsia"/>
        </w:rPr>
        <w:t>7</w:t>
      </w:r>
      <w:r w:rsidRPr="003F015A">
        <w:t>) 拟派项目负责人无在建工程原件（详见第七章—诚信承诺书）；</w:t>
      </w:r>
    </w:p>
    <w:p w:rsidR="001B7DA1" w:rsidRPr="003F015A" w:rsidRDefault="009367CA" w:rsidP="00495223">
      <w:pPr>
        <w:pStyle w:val="sh4"/>
      </w:pPr>
      <w:r w:rsidRPr="003F015A">
        <w:t>(</w:t>
      </w:r>
      <w:r w:rsidRPr="003F015A">
        <w:rPr>
          <w:rFonts w:hint="eastAsia"/>
        </w:rPr>
        <w:t>8</w:t>
      </w:r>
      <w:r w:rsidRPr="003F015A">
        <w:t>) 工程完工证明原件（如有）</w:t>
      </w:r>
    </w:p>
    <w:p w:rsidR="001B7DA1" w:rsidRPr="003F015A" w:rsidRDefault="009367CA" w:rsidP="00495223">
      <w:pPr>
        <w:pStyle w:val="sh4"/>
      </w:pPr>
      <w:r w:rsidRPr="003F015A">
        <w:t>拟派项目经理在崇川区范围内有在建工程的，虽然未正式竣工验收但工程确已完工的，必须有由建设单位出具“工程已完工，同意项目经理参加其他工程招投标活动”的证明。无此证明的一律做废标处理。证明格式详见第七章—工程完工证明</w:t>
      </w:r>
    </w:p>
    <w:p w:rsidR="001B7DA1" w:rsidRPr="003F015A" w:rsidRDefault="009367CA" w:rsidP="00495223">
      <w:pPr>
        <w:pStyle w:val="sh4"/>
        <w:ind w:firstLine="422"/>
        <w:rPr>
          <w:b/>
          <w:u w:val="single"/>
        </w:rPr>
      </w:pPr>
      <w:r w:rsidRPr="003F015A">
        <w:rPr>
          <w:b/>
          <w:u w:val="single"/>
        </w:rPr>
        <w:t>未尽之处具体详见第二章“评标办法”中的“资格审查标准汇总表”提供的资格审查材料及审查标准，前后矛盾的以《资格审查标准汇总表》为准。</w:t>
      </w:r>
    </w:p>
    <w:p w:rsidR="001B7DA1" w:rsidRPr="003F015A" w:rsidRDefault="009367CA" w:rsidP="00495223">
      <w:pPr>
        <w:pStyle w:val="sh4"/>
        <w:ind w:firstLine="422"/>
        <w:rPr>
          <w:b/>
        </w:rPr>
      </w:pPr>
      <w:r w:rsidRPr="003F015A">
        <w:rPr>
          <w:b/>
        </w:rPr>
        <w:t>以上原件密封在一个封袋中（以便在</w:t>
      </w:r>
      <w:r w:rsidRPr="003F015A">
        <w:rPr>
          <w:rFonts w:hint="eastAsia"/>
          <w:b/>
        </w:rPr>
        <w:t>“资格审查资料包”内容存在字迹模糊、分辨不清等情形时予以查验</w:t>
      </w:r>
      <w:r w:rsidRPr="003F015A">
        <w:rPr>
          <w:b/>
        </w:rPr>
        <w:t>），并在封袋上加盖投标人单位公章和法定代表人印章。</w:t>
      </w:r>
    </w:p>
    <w:p w:rsidR="001B7DA1" w:rsidRPr="003F015A" w:rsidRDefault="009367CA" w:rsidP="00495223">
      <w:pPr>
        <w:pStyle w:val="sh4"/>
        <w:ind w:firstLine="422"/>
        <w:rPr>
          <w:b/>
        </w:rPr>
      </w:pPr>
      <w:r w:rsidRPr="003F015A">
        <w:rPr>
          <w:rFonts w:hint="eastAsia"/>
          <w:b/>
        </w:rPr>
        <w:t>本项目资格审查以资格审查资料包的内容为准，招标文件中要求提交的资料请各投标人务必提供齐全，资格审查资料原件包仅做备查，仅在资料包内容存在字迹模糊、分辨不</w:t>
      </w:r>
      <w:r w:rsidRPr="003F015A">
        <w:rPr>
          <w:rFonts w:hint="eastAsia"/>
          <w:b/>
        </w:rPr>
        <w:lastRenderedPageBreak/>
        <w:t>清等情形时予以查验。</w:t>
      </w:r>
    </w:p>
    <w:p w:rsidR="001B7DA1" w:rsidRPr="003F015A" w:rsidRDefault="009367CA" w:rsidP="00495223">
      <w:pPr>
        <w:pStyle w:val="sh4"/>
      </w:pPr>
      <w:r w:rsidRPr="003F015A">
        <w:t>10.招标文件提供的文件格式(第六章)投标人必须使用。但表式可以按同样格式进行扩展。</w:t>
      </w:r>
    </w:p>
    <w:p w:rsidR="001B7DA1" w:rsidRPr="003F015A" w:rsidRDefault="009367CA" w:rsidP="00495223">
      <w:pPr>
        <w:pStyle w:val="sh4"/>
      </w:pPr>
      <w:r w:rsidRPr="003F015A">
        <w:t>11.纸质投标文件正本须用不能擦去的墨水书写或打印，投标文件副本可以复印，其正、副本都应装订成册，并在封面上正确标明“正本”、“副本”字样（本项目仅需提供正本）。电子标书、资格审查资料原件包、资格审查资料包、商务标分开装袋密封。</w:t>
      </w:r>
    </w:p>
    <w:p w:rsidR="001B7DA1" w:rsidRPr="003F015A" w:rsidRDefault="009367CA" w:rsidP="00495223">
      <w:pPr>
        <w:pStyle w:val="sh4"/>
      </w:pPr>
      <w:r w:rsidRPr="003F015A">
        <w:t>全套投标文件应无修改和行间插字。如有修改，须在修改处加盖投标人法定代表人或其代理人的印鉴。</w:t>
      </w:r>
    </w:p>
    <w:p w:rsidR="001B7DA1" w:rsidRPr="003F015A" w:rsidRDefault="009367CA" w:rsidP="00495223">
      <w:pPr>
        <w:pStyle w:val="sh4"/>
        <w:ind w:firstLine="422"/>
        <w:rPr>
          <w:b/>
        </w:rPr>
      </w:pPr>
      <w:r w:rsidRPr="003F015A">
        <w:rPr>
          <w:b/>
        </w:rPr>
        <w:t>12.投标有效期</w:t>
      </w:r>
    </w:p>
    <w:p w:rsidR="001B7DA1" w:rsidRPr="003F015A" w:rsidRDefault="009367CA" w:rsidP="00495223">
      <w:pPr>
        <w:pStyle w:val="sh4"/>
        <w:rPr>
          <w:b/>
          <w:kern w:val="0"/>
        </w:rPr>
      </w:pPr>
      <w:r w:rsidRPr="003F015A">
        <w:t>投标文件自投标截止时间起至投标须知前附表规定的时间内有效。</w:t>
      </w:r>
    </w:p>
    <w:p w:rsidR="001B7DA1" w:rsidRPr="003F015A" w:rsidRDefault="009367CA" w:rsidP="00495223">
      <w:pPr>
        <w:pStyle w:val="sh4"/>
        <w:ind w:firstLine="422"/>
        <w:rPr>
          <w:b/>
          <w:kern w:val="0"/>
        </w:rPr>
      </w:pPr>
      <w:r w:rsidRPr="003F015A">
        <w:rPr>
          <w:b/>
          <w:kern w:val="0"/>
        </w:rPr>
        <w:t>13.投标保证金</w:t>
      </w:r>
    </w:p>
    <w:p w:rsidR="001B7DA1" w:rsidRPr="003F015A" w:rsidRDefault="009367CA" w:rsidP="00495223">
      <w:pPr>
        <w:pStyle w:val="sh4"/>
        <w:ind w:firstLine="422"/>
        <w:rPr>
          <w:b/>
        </w:rPr>
      </w:pPr>
      <w:r w:rsidRPr="003F015A">
        <w:rPr>
          <w:rFonts w:hint="eastAsia"/>
          <w:b/>
        </w:rPr>
        <w:t>13.1投标人必须按照前附表第11项规定于投标文件提交截止时间前将投标保证金汇票和基本账户开户许可证复印件或基本存款账户信息（加盖单位公章）递交给招标代理查验；投标保证金（银行汇票形式）上必须注明收款人：南通市崇川区财政局，用途：</w:t>
      </w:r>
      <w:r w:rsidR="00495223" w:rsidRPr="003F015A">
        <w:rPr>
          <w:rFonts w:hint="eastAsia"/>
          <w:b/>
          <w:u w:val="single"/>
        </w:rPr>
        <w:t>018</w:t>
      </w:r>
      <w:r w:rsidRPr="003F015A">
        <w:rPr>
          <w:rFonts w:hint="eastAsia"/>
          <w:b/>
        </w:rPr>
        <w:t>号投标保证金；汇款人：投标单位名称。（帐户名：南通市崇川区财政局，开户行：江苏银行南通汇丰支行，账号：50030188000003292）。中标单位的投标保证金有效期在投标截止日后45天内有效；特别提醒：</w:t>
      </w:r>
    </w:p>
    <w:p w:rsidR="001B7DA1" w:rsidRPr="003F015A" w:rsidRDefault="009367CA" w:rsidP="00495223">
      <w:pPr>
        <w:pStyle w:val="sh4"/>
        <w:ind w:firstLine="422"/>
        <w:rPr>
          <w:b/>
        </w:rPr>
      </w:pPr>
      <w:r w:rsidRPr="003F015A">
        <w:rPr>
          <w:b/>
        </w:rPr>
        <w:t>（1）本工程投标保证金的形式必须为银行汇票（并非将保证金款打入指定账户）。若投标人以其他形式提交投标保证金的，其投标文件不予接收。</w:t>
      </w:r>
    </w:p>
    <w:p w:rsidR="001B7DA1" w:rsidRPr="003F015A" w:rsidRDefault="009367CA" w:rsidP="00495223">
      <w:pPr>
        <w:pStyle w:val="sh4"/>
        <w:ind w:firstLine="422"/>
        <w:rPr>
          <w:b/>
        </w:rPr>
      </w:pPr>
      <w:r w:rsidRPr="003F015A">
        <w:rPr>
          <w:b/>
        </w:rPr>
        <w:t>（2）保证金形式，收款人、用途、汇款人等必须符合招标文件规定，否则其投标文件不予接收。</w:t>
      </w:r>
    </w:p>
    <w:p w:rsidR="001B7DA1" w:rsidRPr="003F015A" w:rsidRDefault="009367CA" w:rsidP="00495223">
      <w:pPr>
        <w:pStyle w:val="sh4"/>
        <w:ind w:firstLine="422"/>
        <w:rPr>
          <w:b/>
        </w:rPr>
      </w:pPr>
      <w:r w:rsidRPr="003F015A">
        <w:rPr>
          <w:b/>
        </w:rPr>
        <w:t>（3）投标保证金必须由企业法人基本存款帐户汇出，否则不予接受。</w:t>
      </w:r>
    </w:p>
    <w:p w:rsidR="001B7DA1" w:rsidRPr="003F015A" w:rsidRDefault="009367CA" w:rsidP="00495223">
      <w:pPr>
        <w:pStyle w:val="sh4"/>
        <w:ind w:firstLine="422"/>
        <w:rPr>
          <w:b/>
        </w:rPr>
      </w:pPr>
      <w:r w:rsidRPr="003F015A">
        <w:rPr>
          <w:b/>
        </w:rPr>
        <w:t>（4）</w:t>
      </w:r>
      <w:r w:rsidRPr="003F015A">
        <w:rPr>
          <w:rFonts w:hint="eastAsia"/>
          <w:b/>
        </w:rPr>
        <w:t>各投标人在递交投标文件的同时需递交投标保证金银行汇票原件（无须密封）和基本账户开户许可证复印件（加盖单位公章）或开户行出具的《基本存款账户信息》（加盖单位公章，无须密封）供招标人代表查验，否则其投标文件不予接收</w:t>
      </w:r>
      <w:r w:rsidRPr="003F015A">
        <w:rPr>
          <w:b/>
        </w:rPr>
        <w:t>。</w:t>
      </w:r>
    </w:p>
    <w:p w:rsidR="001B7DA1" w:rsidRPr="003F015A" w:rsidRDefault="009367CA" w:rsidP="00495223">
      <w:pPr>
        <w:pStyle w:val="sh4"/>
        <w:ind w:firstLine="422"/>
        <w:rPr>
          <w:b/>
        </w:rPr>
      </w:pPr>
      <w:r w:rsidRPr="003F015A">
        <w:rPr>
          <w:b/>
        </w:rPr>
        <w:t>14.投标保证金退还</w:t>
      </w:r>
    </w:p>
    <w:p w:rsidR="001B7DA1" w:rsidRPr="003F015A" w:rsidRDefault="009367CA" w:rsidP="00495223">
      <w:pPr>
        <w:pStyle w:val="sh4"/>
        <w:ind w:firstLine="422"/>
        <w:rPr>
          <w:b/>
        </w:rPr>
      </w:pPr>
      <w:r w:rsidRPr="003F015A">
        <w:rPr>
          <w:b/>
        </w:rPr>
        <w:t>14.1 未中标单位的投标保证金在其定标后予以退还。</w:t>
      </w:r>
    </w:p>
    <w:p w:rsidR="001B7DA1" w:rsidRPr="003F015A" w:rsidRDefault="009367CA" w:rsidP="00495223">
      <w:pPr>
        <w:pStyle w:val="sh4"/>
        <w:ind w:firstLine="422"/>
        <w:rPr>
          <w:b/>
        </w:rPr>
      </w:pPr>
      <w:r w:rsidRPr="003F015A">
        <w:rPr>
          <w:b/>
        </w:rPr>
        <w:t>14.2 中标单位的投标保证金在施工合同生效后一周内予以退还。</w:t>
      </w:r>
    </w:p>
    <w:p w:rsidR="001B7DA1" w:rsidRPr="003F015A" w:rsidRDefault="009367CA" w:rsidP="00495223">
      <w:pPr>
        <w:pStyle w:val="sh4"/>
        <w:ind w:firstLine="422"/>
        <w:rPr>
          <w:b/>
        </w:rPr>
      </w:pPr>
      <w:r w:rsidRPr="003F015A">
        <w:rPr>
          <w:b/>
        </w:rPr>
        <w:t>14.3 投标人出现下列情况，其投标保证金一律不予退还。</w:t>
      </w:r>
    </w:p>
    <w:p w:rsidR="001B7DA1" w:rsidRPr="003F015A" w:rsidRDefault="009367CA" w:rsidP="00495223">
      <w:pPr>
        <w:pStyle w:val="sh4"/>
        <w:ind w:firstLine="422"/>
        <w:rPr>
          <w:b/>
        </w:rPr>
      </w:pPr>
      <w:r w:rsidRPr="003F015A">
        <w:rPr>
          <w:b/>
        </w:rPr>
        <w:lastRenderedPageBreak/>
        <w:t>14.3.1投标人在投标有效期内撤回其投标文件；</w:t>
      </w:r>
    </w:p>
    <w:p w:rsidR="001B7DA1" w:rsidRPr="003F015A" w:rsidRDefault="009367CA" w:rsidP="00495223">
      <w:pPr>
        <w:pStyle w:val="sh4"/>
        <w:ind w:firstLine="422"/>
        <w:rPr>
          <w:b/>
        </w:rPr>
      </w:pPr>
      <w:r w:rsidRPr="003F015A">
        <w:rPr>
          <w:b/>
        </w:rPr>
        <w:t>14.3.2投标人存在《江苏省房屋建筑和市政基础设施工程招标投标中串通投标和弄虚作假行为认定处理办法（试行）》（苏建规字〔2014〕2号）第四条、第五条、第六条、第七条规定的串通投标、弄虚作假等行为的；</w:t>
      </w:r>
    </w:p>
    <w:p w:rsidR="001B7DA1" w:rsidRPr="003F015A" w:rsidRDefault="009367CA" w:rsidP="00495223">
      <w:pPr>
        <w:pStyle w:val="sh4"/>
        <w:ind w:firstLine="422"/>
        <w:rPr>
          <w:b/>
        </w:rPr>
      </w:pPr>
      <w:r w:rsidRPr="003F015A">
        <w:rPr>
          <w:b/>
        </w:rPr>
        <w:t>14.3.3不同投标人的投标文件、已标价的工程量清单经清标软件分析，出现了评标委员会认为不应当雷同的情况（相同错误）的，且被评委认定为串标的。</w:t>
      </w:r>
    </w:p>
    <w:p w:rsidR="001B7DA1" w:rsidRPr="003F015A" w:rsidRDefault="009367CA" w:rsidP="00495223">
      <w:pPr>
        <w:pStyle w:val="sh4"/>
        <w:ind w:firstLine="422"/>
        <w:rPr>
          <w:b/>
        </w:rPr>
      </w:pPr>
      <w:r w:rsidRPr="003F015A">
        <w:rPr>
          <w:b/>
        </w:rPr>
        <w:t>14.3.4投标人已签订《诚信承诺书》（详见招标文件标准格式）的，自投标之日起，中标公示结束之日止，经举报或区招标监管机构（评标委员会）复核，有悖于《诚信承诺书》相关承诺的，且查证属实的。</w:t>
      </w:r>
    </w:p>
    <w:p w:rsidR="001B7DA1" w:rsidRPr="003F015A" w:rsidRDefault="009367CA" w:rsidP="00495223">
      <w:pPr>
        <w:pStyle w:val="sh4"/>
        <w:ind w:firstLine="422"/>
        <w:rPr>
          <w:b/>
        </w:rPr>
      </w:pPr>
      <w:r w:rsidRPr="003F015A">
        <w:rPr>
          <w:b/>
        </w:rPr>
        <w:t>14.4中标通知书发出后，除不可抗力情况外，中标人出现下列情形之一的，招标人必须取消其中标资格，并不予退还其投标保证金：</w:t>
      </w:r>
    </w:p>
    <w:p w:rsidR="001B7DA1" w:rsidRPr="003F015A" w:rsidRDefault="009367CA" w:rsidP="00495223">
      <w:pPr>
        <w:pStyle w:val="sh4"/>
        <w:ind w:firstLine="422"/>
        <w:rPr>
          <w:b/>
        </w:rPr>
      </w:pPr>
      <w:r w:rsidRPr="003F015A">
        <w:rPr>
          <w:b/>
        </w:rPr>
        <w:t>14.4.1放弃中标项目的；</w:t>
      </w:r>
    </w:p>
    <w:p w:rsidR="001B7DA1" w:rsidRPr="003F015A" w:rsidRDefault="009367CA" w:rsidP="00495223">
      <w:pPr>
        <w:pStyle w:val="sh4"/>
        <w:ind w:firstLine="422"/>
        <w:rPr>
          <w:b/>
        </w:rPr>
      </w:pPr>
      <w:r w:rsidRPr="003F015A">
        <w:rPr>
          <w:b/>
        </w:rPr>
        <w:t>14.4.2拒不按照招标文件的要求提交履约保证金的；</w:t>
      </w:r>
    </w:p>
    <w:p w:rsidR="001B7DA1" w:rsidRPr="003F015A" w:rsidRDefault="009367CA" w:rsidP="00495223">
      <w:pPr>
        <w:pStyle w:val="sh4"/>
        <w:ind w:firstLine="422"/>
        <w:rPr>
          <w:b/>
        </w:rPr>
      </w:pPr>
      <w:r w:rsidRPr="003F015A">
        <w:rPr>
          <w:b/>
        </w:rPr>
        <w:t>14.4.3除不可抗力情况外不执行本招标文件第一章第34条款、35条款的</w:t>
      </w:r>
    </w:p>
    <w:p w:rsidR="001B7DA1" w:rsidRPr="003F015A" w:rsidRDefault="009367CA" w:rsidP="00495223">
      <w:pPr>
        <w:pStyle w:val="sh4"/>
        <w:ind w:firstLine="422"/>
        <w:rPr>
          <w:b/>
        </w:rPr>
      </w:pPr>
      <w:r w:rsidRPr="003F015A">
        <w:rPr>
          <w:b/>
        </w:rPr>
        <w:t>14.4.4不与招标人签订合同的，或者在签订合同时向招标人提出附加条件或者更改合同实质性内容的。</w:t>
      </w:r>
    </w:p>
    <w:p w:rsidR="001B7DA1" w:rsidRPr="003F015A" w:rsidRDefault="009367CA" w:rsidP="00495223">
      <w:pPr>
        <w:pStyle w:val="sh4"/>
        <w:ind w:firstLine="422"/>
        <w:rPr>
          <w:b/>
        </w:rPr>
      </w:pPr>
      <w:r w:rsidRPr="003F015A">
        <w:rPr>
          <w:b/>
        </w:rPr>
        <w:t>存在上述14.3--14.4行为的，招标人不退还投标保证金并上交国库，并自认定之日起一年内不得参与崇川区任何招投标活动，并在中国崇川网滚动公示直至解禁。参与投标的企业将视为遵守以上处理条款。</w:t>
      </w:r>
    </w:p>
    <w:p w:rsidR="001B7DA1" w:rsidRPr="003F015A" w:rsidRDefault="009367CA" w:rsidP="00495223">
      <w:pPr>
        <w:pStyle w:val="sh3"/>
        <w:jc w:val="center"/>
      </w:pPr>
      <w:r w:rsidRPr="003F015A">
        <w:t>（四）投标报价</w:t>
      </w:r>
      <w:bookmarkEnd w:id="25"/>
    </w:p>
    <w:p w:rsidR="001B7DA1" w:rsidRPr="003F015A" w:rsidRDefault="009367CA" w:rsidP="00495223">
      <w:pPr>
        <w:pStyle w:val="sh4"/>
      </w:pPr>
      <w:r w:rsidRPr="003F015A">
        <w:t>15</w:t>
      </w:r>
      <w:r w:rsidR="00495223" w:rsidRPr="003F015A">
        <w:rPr>
          <w:rFonts w:hint="eastAsia"/>
        </w:rPr>
        <w:t>.</w:t>
      </w:r>
      <w:r w:rsidRPr="003F015A">
        <w:t>投标报价应包括招标文件所确定的招标范围内相应工程量清单及相关资料及规范、规定等全部内容，以及为完成上述内容所必须的附属工程、临时工程、材料、劳务、机械、成品保护、垂直运输、脚手架搭设使用、与各工种间的协调配合工作、清洗、养护、验收、创优、安全措施、技术措施，作为一名有经验的投标人所应考虑到的各种因素、风险及所需的全部费用。</w:t>
      </w:r>
    </w:p>
    <w:p w:rsidR="001B7DA1" w:rsidRPr="003F015A" w:rsidRDefault="009367CA" w:rsidP="00495223">
      <w:pPr>
        <w:pStyle w:val="sh4"/>
      </w:pPr>
      <w:r w:rsidRPr="003F015A">
        <w:t>招标文件后附的工程量清单标明的工程量清单表是投标人投标报价的共同基础。招标人提供的工程量清单，投标人应结合投标须知、投标须知前附表、合同条款、技术标准和要求与图纸一起阅读理解。</w:t>
      </w:r>
    </w:p>
    <w:p w:rsidR="001B7DA1" w:rsidRPr="003F015A" w:rsidRDefault="009367CA" w:rsidP="00495223">
      <w:pPr>
        <w:pStyle w:val="sh4"/>
        <w:ind w:firstLine="422"/>
        <w:rPr>
          <w:b/>
        </w:rPr>
      </w:pPr>
      <w:r w:rsidRPr="003F015A">
        <w:rPr>
          <w:b/>
        </w:rPr>
        <w:t>16</w:t>
      </w:r>
      <w:r w:rsidR="00495223" w:rsidRPr="003F015A">
        <w:rPr>
          <w:rFonts w:hint="eastAsia"/>
          <w:b/>
        </w:rPr>
        <w:t>.</w:t>
      </w:r>
      <w:r w:rsidRPr="003F015A">
        <w:rPr>
          <w:b/>
        </w:rPr>
        <w:t>投标报价方式：</w:t>
      </w:r>
    </w:p>
    <w:p w:rsidR="001B7DA1" w:rsidRPr="003F015A" w:rsidRDefault="009367CA" w:rsidP="00495223">
      <w:pPr>
        <w:pStyle w:val="sh4"/>
      </w:pPr>
      <w:r w:rsidRPr="003F015A">
        <w:lastRenderedPageBreak/>
        <w:t>16.1本工程项目采用</w:t>
      </w:r>
      <w:r w:rsidRPr="003F015A">
        <w:rPr>
          <w:b/>
          <w:u w:val="single"/>
        </w:rPr>
        <w:t>固定综合单价</w:t>
      </w:r>
      <w:r w:rsidRPr="003F015A">
        <w:t>报价方式。投标人报价时应充分考虑施工期间各类建材的市场风险。工程量的风险由发包人承担，价格风险在约定风险范围内的，由承包人承担，风险范围以外的按合同约定承担。竣工结算的工程量按发承包双方在合同中约定应予计量且实际完成的工程量确定，完成发包人要求的合同以外的零星工作或发生非承包人责任事件的工程量按现场签证确定。</w:t>
      </w:r>
    </w:p>
    <w:p w:rsidR="001B7DA1" w:rsidRPr="003F015A" w:rsidRDefault="009367CA" w:rsidP="00495223">
      <w:pPr>
        <w:pStyle w:val="sh4"/>
        <w:ind w:firstLine="422"/>
        <w:rPr>
          <w:b/>
        </w:rPr>
      </w:pPr>
      <w:r w:rsidRPr="003F015A">
        <w:rPr>
          <w:b/>
        </w:rPr>
        <w:t>17</w:t>
      </w:r>
      <w:r w:rsidR="00495223" w:rsidRPr="003F015A">
        <w:rPr>
          <w:rFonts w:hint="eastAsia"/>
          <w:b/>
        </w:rPr>
        <w:t>.</w:t>
      </w:r>
      <w:r w:rsidRPr="003F015A">
        <w:rPr>
          <w:b/>
        </w:rPr>
        <w:t>投标报价的计价方法</w:t>
      </w:r>
    </w:p>
    <w:p w:rsidR="001B7DA1" w:rsidRPr="003F015A" w:rsidRDefault="009367CA" w:rsidP="00495223">
      <w:pPr>
        <w:pStyle w:val="sh4"/>
      </w:pPr>
      <w:r w:rsidRPr="003F015A">
        <w:t>按照“省住房和城乡建设厅关于建筑业实施营改增后江苏省建设工程计价依据调整的通知”苏建价（2016）154号文、《建设工程工程量清单计价规范》（GB50500-2013）、</w:t>
      </w:r>
      <w:r w:rsidRPr="003F015A">
        <w:rPr>
          <w:rFonts w:hint="eastAsia"/>
        </w:rPr>
        <w:t>《通用安装工程工程量计算规范》（GB50856-2013）、</w:t>
      </w:r>
      <w:r w:rsidRPr="003F015A">
        <w:t>《江苏省建设工程费用定额》2014年版</w:t>
      </w:r>
      <w:r w:rsidRPr="003F015A">
        <w:rPr>
          <w:rFonts w:hint="eastAsia"/>
        </w:rPr>
        <w:t>、《江苏省安装工程计价定额》（2014年）</w:t>
      </w:r>
      <w:r w:rsidRPr="003F015A">
        <w:t>以及相应补充规定和现行省、市有关规定。由招标人(发包人)提供工程量数量，投标人(承包人)自主报价确定工程造价的计价方式。</w:t>
      </w:r>
    </w:p>
    <w:p w:rsidR="001B7DA1" w:rsidRPr="003F015A" w:rsidRDefault="009367CA" w:rsidP="00495223">
      <w:pPr>
        <w:pStyle w:val="sh4"/>
        <w:ind w:firstLine="422"/>
        <w:rPr>
          <w:b/>
          <w:kern w:val="0"/>
        </w:rPr>
      </w:pPr>
      <w:r w:rsidRPr="003F015A">
        <w:rPr>
          <w:b/>
          <w:kern w:val="0"/>
        </w:rPr>
        <w:t>18．招标控制价</w:t>
      </w:r>
    </w:p>
    <w:p w:rsidR="001B7DA1" w:rsidRPr="003F015A" w:rsidRDefault="009367CA" w:rsidP="00495223">
      <w:pPr>
        <w:pStyle w:val="sh4"/>
      </w:pPr>
      <w:r w:rsidRPr="003F015A">
        <w:t>18.1本工程全部使用国有资金，实行工程量清单招标，招标人委托编制招标控制价。投标人的投标报价高于招标控制价的，招标人将作废标处理。</w:t>
      </w:r>
    </w:p>
    <w:p w:rsidR="001B7DA1" w:rsidRPr="003F015A" w:rsidRDefault="009367CA" w:rsidP="00495223">
      <w:pPr>
        <w:pStyle w:val="sh4"/>
      </w:pPr>
      <w:r w:rsidRPr="003F015A">
        <w:t>18.2招标控制价编制依据</w:t>
      </w:r>
      <w:r w:rsidRPr="003F015A">
        <w:rPr>
          <w:rFonts w:hint="eastAsia"/>
        </w:rPr>
        <w:t>：</w:t>
      </w:r>
    </w:p>
    <w:p w:rsidR="001B7DA1" w:rsidRPr="003F015A" w:rsidRDefault="009367CA" w:rsidP="00495223">
      <w:pPr>
        <w:pStyle w:val="sh4"/>
      </w:pPr>
      <w:r w:rsidRPr="003F015A">
        <w:t>18.2.1本工程施工图及其工程量清单。</w:t>
      </w:r>
    </w:p>
    <w:p w:rsidR="001B7DA1" w:rsidRPr="003F015A" w:rsidRDefault="009367CA" w:rsidP="00495223">
      <w:pPr>
        <w:pStyle w:val="sh4"/>
      </w:pPr>
      <w:r w:rsidRPr="003F015A">
        <w:t>18.2.2 《建设工程工程量清单计价规范》（GB50500-2013）、</w:t>
      </w:r>
      <w:r w:rsidRPr="003F015A">
        <w:rPr>
          <w:rFonts w:hint="eastAsia"/>
        </w:rPr>
        <w:t>《通用安装工程工程量计算规范》（GB50856-2013）、</w:t>
      </w:r>
      <w:r w:rsidRPr="003F015A">
        <w:t>《江苏省建设工程费用定额》2014年版</w:t>
      </w:r>
      <w:r w:rsidRPr="003F015A">
        <w:rPr>
          <w:rFonts w:hint="eastAsia"/>
        </w:rPr>
        <w:t>、《江苏省安装工程计价定额》（2014年）、《江苏省建设工程费用定额》2014年版</w:t>
      </w:r>
      <w:r w:rsidRPr="003F015A">
        <w:t>；企业定额，国家或省级、行业建设主管部门颁发的计价定额。</w:t>
      </w:r>
    </w:p>
    <w:p w:rsidR="001B7DA1" w:rsidRPr="003F015A" w:rsidRDefault="009367CA" w:rsidP="00495223">
      <w:pPr>
        <w:pStyle w:val="sh4"/>
      </w:pPr>
      <w:r w:rsidRPr="003F015A">
        <w:t>18.2.3人工工资执行《省住房城乡建设厅关于发布建设工程人工工资指导价的通知》（</w:t>
      </w:r>
      <w:r w:rsidRPr="003F015A">
        <w:rPr>
          <w:rFonts w:hint="eastAsia"/>
        </w:rPr>
        <w:t>苏建函价〔2022〕379号</w:t>
      </w:r>
      <w:r w:rsidRPr="003F015A">
        <w:t>），材料价格参照20</w:t>
      </w:r>
      <w:r w:rsidRPr="003F015A">
        <w:rPr>
          <w:rFonts w:hint="eastAsia"/>
        </w:rPr>
        <w:t>23</w:t>
      </w:r>
      <w:r w:rsidRPr="003F015A">
        <w:t>年第</w:t>
      </w:r>
      <w:r w:rsidR="003B3BB3" w:rsidRPr="003F015A">
        <w:rPr>
          <w:rFonts w:hint="eastAsia"/>
        </w:rPr>
        <w:t>2</w:t>
      </w:r>
      <w:r w:rsidRPr="003F015A">
        <w:t>期《南通建设工程造价信息》中的指导价及市场价。若《南通建设工程造价信息》无指导价的材料的价格，则按市场价执行。</w:t>
      </w:r>
    </w:p>
    <w:p w:rsidR="001B7DA1" w:rsidRPr="003F015A" w:rsidRDefault="009367CA" w:rsidP="00495223">
      <w:pPr>
        <w:pStyle w:val="sh4"/>
      </w:pPr>
      <w:r w:rsidRPr="003F015A">
        <w:t>18.2.4本工程采用一般计税方法，具体按“省住房和城乡建设厅关于建筑业实施营改增后江苏省建设工程计价依据调整的通知”苏建价（2016）154号文相关要求执行</w:t>
      </w:r>
      <w:r w:rsidRPr="003F015A">
        <w:rPr>
          <w:rFonts w:hint="eastAsia"/>
        </w:rPr>
        <w:t>、税率按</w:t>
      </w:r>
      <w:r w:rsidRPr="003F015A">
        <w:t>省住房城乡建设厅关于建筑业增值税计价政策调整的通知</w:t>
      </w:r>
      <w:r w:rsidRPr="003F015A">
        <w:rPr>
          <w:rFonts w:hint="eastAsia"/>
        </w:rPr>
        <w:t>（苏建函价〔</w:t>
      </w:r>
      <w:r w:rsidRPr="003F015A">
        <w:t>20</w:t>
      </w:r>
      <w:r w:rsidRPr="003F015A">
        <w:rPr>
          <w:rFonts w:hint="eastAsia"/>
        </w:rPr>
        <w:t>19〕178号）</w:t>
      </w:r>
      <w:r w:rsidRPr="003F015A">
        <w:t>。</w:t>
      </w:r>
    </w:p>
    <w:p w:rsidR="001B7DA1" w:rsidRPr="003F015A" w:rsidRDefault="009367CA" w:rsidP="00495223">
      <w:pPr>
        <w:pStyle w:val="sh4"/>
      </w:pPr>
      <w:r w:rsidRPr="003F015A">
        <w:t>18.2.5本工程不可竞争费用项目及其费率见下表</w:t>
      </w:r>
      <w:r w:rsidRPr="003F015A">
        <w:rPr>
          <w:rFonts w:hint="eastAsia"/>
        </w:rPr>
        <w:t>(%)</w:t>
      </w:r>
      <w:r w:rsidRPr="003F015A">
        <w:t>：</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0"/>
        <w:gridCol w:w="1785"/>
        <w:gridCol w:w="2546"/>
        <w:gridCol w:w="1923"/>
        <w:gridCol w:w="1541"/>
      </w:tblGrid>
      <w:tr w:rsidR="00A7297F" w:rsidRPr="003F015A" w:rsidTr="00B711B2">
        <w:trPr>
          <w:trHeight w:val="668"/>
          <w:tblHeader/>
        </w:trPr>
        <w:tc>
          <w:tcPr>
            <w:tcW w:w="710" w:type="dxa"/>
            <w:vAlign w:val="center"/>
          </w:tcPr>
          <w:p w:rsidR="001B7DA1" w:rsidRPr="003F015A" w:rsidRDefault="009367CA">
            <w:pPr>
              <w:jc w:val="center"/>
              <w:rPr>
                <w:rFonts w:ascii="宋体" w:hAnsi="宋体"/>
                <w:sz w:val="18"/>
                <w:szCs w:val="18"/>
              </w:rPr>
            </w:pPr>
            <w:r w:rsidRPr="003F015A">
              <w:rPr>
                <w:rFonts w:ascii="宋体" w:hAnsi="宋体"/>
                <w:sz w:val="18"/>
                <w:szCs w:val="18"/>
              </w:rPr>
              <w:t>序号</w:t>
            </w:r>
          </w:p>
        </w:tc>
        <w:tc>
          <w:tcPr>
            <w:tcW w:w="1785" w:type="dxa"/>
            <w:vAlign w:val="center"/>
          </w:tcPr>
          <w:p w:rsidR="001B7DA1" w:rsidRPr="003F015A" w:rsidRDefault="009367CA">
            <w:pPr>
              <w:jc w:val="center"/>
              <w:rPr>
                <w:rFonts w:ascii="宋体" w:hAnsi="宋体"/>
                <w:sz w:val="18"/>
                <w:szCs w:val="18"/>
              </w:rPr>
            </w:pPr>
            <w:r w:rsidRPr="003F015A">
              <w:rPr>
                <w:rFonts w:ascii="宋体" w:hAnsi="宋体"/>
                <w:sz w:val="18"/>
                <w:szCs w:val="18"/>
              </w:rPr>
              <w:t>费用类别</w:t>
            </w:r>
          </w:p>
        </w:tc>
        <w:tc>
          <w:tcPr>
            <w:tcW w:w="2546" w:type="dxa"/>
            <w:vAlign w:val="center"/>
          </w:tcPr>
          <w:p w:rsidR="001B7DA1" w:rsidRPr="003F015A" w:rsidRDefault="009367CA" w:rsidP="00495223">
            <w:pPr>
              <w:ind w:firstLineChars="50" w:firstLine="90"/>
              <w:jc w:val="center"/>
              <w:rPr>
                <w:rFonts w:ascii="宋体" w:hAnsi="宋体"/>
                <w:sz w:val="18"/>
                <w:szCs w:val="18"/>
              </w:rPr>
            </w:pPr>
            <w:r w:rsidRPr="003F015A">
              <w:rPr>
                <w:rFonts w:ascii="宋体" w:hAnsi="宋体"/>
                <w:sz w:val="18"/>
                <w:szCs w:val="18"/>
              </w:rPr>
              <w:t>费用名称</w:t>
            </w:r>
          </w:p>
        </w:tc>
        <w:tc>
          <w:tcPr>
            <w:tcW w:w="1923" w:type="dxa"/>
            <w:vAlign w:val="center"/>
          </w:tcPr>
          <w:p w:rsidR="001B7DA1" w:rsidRPr="003F015A" w:rsidRDefault="009367CA">
            <w:pPr>
              <w:jc w:val="center"/>
              <w:rPr>
                <w:rFonts w:ascii="宋体" w:hAnsi="宋体"/>
                <w:sz w:val="18"/>
                <w:szCs w:val="18"/>
              </w:rPr>
            </w:pPr>
            <w:r w:rsidRPr="003F015A">
              <w:rPr>
                <w:rFonts w:ascii="宋体" w:hAnsi="宋体"/>
                <w:sz w:val="18"/>
                <w:szCs w:val="18"/>
              </w:rPr>
              <w:t>计费基数</w:t>
            </w:r>
          </w:p>
        </w:tc>
        <w:tc>
          <w:tcPr>
            <w:tcW w:w="1541" w:type="dxa"/>
            <w:vAlign w:val="center"/>
          </w:tcPr>
          <w:p w:rsidR="001B7DA1" w:rsidRPr="003F015A" w:rsidRDefault="006A7BDB" w:rsidP="006A7BDB">
            <w:pPr>
              <w:jc w:val="center"/>
              <w:rPr>
                <w:rFonts w:ascii="宋体" w:hAnsi="宋体"/>
                <w:sz w:val="18"/>
                <w:szCs w:val="18"/>
              </w:rPr>
            </w:pPr>
            <w:r w:rsidRPr="003F015A">
              <w:rPr>
                <w:rFonts w:ascii="宋体" w:hAnsi="宋体" w:hint="eastAsia"/>
                <w:sz w:val="18"/>
                <w:szCs w:val="18"/>
              </w:rPr>
              <w:t>费率</w:t>
            </w:r>
          </w:p>
        </w:tc>
      </w:tr>
      <w:tr w:rsidR="00A7297F" w:rsidRPr="003F015A" w:rsidTr="00B711B2">
        <w:trPr>
          <w:trHeight w:val="478"/>
        </w:trPr>
        <w:tc>
          <w:tcPr>
            <w:tcW w:w="710" w:type="dxa"/>
            <w:vAlign w:val="center"/>
          </w:tcPr>
          <w:p w:rsidR="001B7DA1" w:rsidRPr="003F015A" w:rsidRDefault="009367CA">
            <w:pPr>
              <w:jc w:val="center"/>
              <w:rPr>
                <w:rFonts w:ascii="宋体" w:hAnsi="宋体"/>
                <w:sz w:val="18"/>
                <w:szCs w:val="18"/>
              </w:rPr>
            </w:pPr>
            <w:r w:rsidRPr="003F015A">
              <w:rPr>
                <w:rFonts w:ascii="宋体" w:hAnsi="宋体" w:hint="eastAsia"/>
                <w:sz w:val="18"/>
                <w:szCs w:val="18"/>
              </w:rPr>
              <w:lastRenderedPageBreak/>
              <w:t>1</w:t>
            </w:r>
          </w:p>
        </w:tc>
        <w:tc>
          <w:tcPr>
            <w:tcW w:w="1785" w:type="dxa"/>
            <w:vMerge w:val="restart"/>
            <w:vAlign w:val="center"/>
          </w:tcPr>
          <w:p w:rsidR="001B7DA1" w:rsidRPr="003F015A" w:rsidRDefault="009367CA">
            <w:pPr>
              <w:ind w:firstLine="480"/>
              <w:rPr>
                <w:rFonts w:ascii="宋体" w:hAnsi="宋体"/>
                <w:sz w:val="18"/>
                <w:szCs w:val="18"/>
              </w:rPr>
            </w:pPr>
            <w:r w:rsidRPr="003F015A">
              <w:rPr>
                <w:rFonts w:ascii="宋体" w:hAnsi="宋体"/>
                <w:sz w:val="18"/>
                <w:szCs w:val="18"/>
              </w:rPr>
              <w:t>规费</w:t>
            </w:r>
          </w:p>
        </w:tc>
        <w:tc>
          <w:tcPr>
            <w:tcW w:w="2546" w:type="dxa"/>
            <w:vAlign w:val="center"/>
          </w:tcPr>
          <w:p w:rsidR="001B7DA1" w:rsidRPr="003F015A" w:rsidRDefault="009367CA">
            <w:pPr>
              <w:jc w:val="center"/>
              <w:rPr>
                <w:rFonts w:ascii="宋体" w:hAnsi="宋体"/>
                <w:sz w:val="18"/>
                <w:szCs w:val="18"/>
              </w:rPr>
            </w:pPr>
            <w:r w:rsidRPr="003F015A">
              <w:rPr>
                <w:rFonts w:ascii="宋体" w:hAnsi="宋体"/>
                <w:sz w:val="18"/>
                <w:szCs w:val="18"/>
              </w:rPr>
              <w:t>社会保障费</w:t>
            </w:r>
          </w:p>
        </w:tc>
        <w:tc>
          <w:tcPr>
            <w:tcW w:w="1923" w:type="dxa"/>
            <w:vAlign w:val="center"/>
          </w:tcPr>
          <w:p w:rsidR="001B7DA1" w:rsidRPr="003F015A" w:rsidRDefault="009367CA">
            <w:pPr>
              <w:jc w:val="center"/>
              <w:rPr>
                <w:rFonts w:ascii="宋体" w:hAnsi="宋体"/>
                <w:sz w:val="18"/>
                <w:szCs w:val="18"/>
              </w:rPr>
            </w:pPr>
            <w:r w:rsidRPr="003F015A">
              <w:rPr>
                <w:rFonts w:ascii="宋体" w:hAnsi="宋体"/>
                <w:sz w:val="18"/>
                <w:szCs w:val="18"/>
              </w:rPr>
              <w:t>A+B+C-D</w:t>
            </w:r>
          </w:p>
        </w:tc>
        <w:tc>
          <w:tcPr>
            <w:tcW w:w="1541" w:type="dxa"/>
            <w:vAlign w:val="center"/>
          </w:tcPr>
          <w:p w:rsidR="001B7DA1" w:rsidRPr="003F015A" w:rsidRDefault="00F9011F">
            <w:pPr>
              <w:jc w:val="center"/>
              <w:rPr>
                <w:rFonts w:ascii="宋体" w:hAnsi="宋体"/>
                <w:sz w:val="18"/>
                <w:szCs w:val="18"/>
              </w:rPr>
            </w:pPr>
            <w:r w:rsidRPr="003F015A">
              <w:rPr>
                <w:rFonts w:ascii="宋体" w:hAnsi="宋体"/>
                <w:sz w:val="18"/>
                <w:szCs w:val="18"/>
              </w:rPr>
              <w:t>2.4</w:t>
            </w:r>
            <w:r w:rsidRPr="003F015A">
              <w:rPr>
                <w:rFonts w:ascii="宋体" w:hAnsi="宋体" w:hint="eastAsia"/>
                <w:sz w:val="18"/>
                <w:szCs w:val="18"/>
              </w:rPr>
              <w:t>%</w:t>
            </w:r>
          </w:p>
        </w:tc>
      </w:tr>
      <w:tr w:rsidR="00A7297F" w:rsidRPr="003F015A" w:rsidTr="00B711B2">
        <w:trPr>
          <w:trHeight w:val="484"/>
        </w:trPr>
        <w:tc>
          <w:tcPr>
            <w:tcW w:w="710" w:type="dxa"/>
            <w:vAlign w:val="center"/>
          </w:tcPr>
          <w:p w:rsidR="001B7DA1" w:rsidRPr="003F015A" w:rsidRDefault="009367CA">
            <w:pPr>
              <w:jc w:val="center"/>
              <w:rPr>
                <w:rFonts w:ascii="宋体" w:hAnsi="宋体"/>
                <w:sz w:val="18"/>
                <w:szCs w:val="18"/>
              </w:rPr>
            </w:pPr>
            <w:r w:rsidRPr="003F015A">
              <w:rPr>
                <w:rFonts w:ascii="宋体" w:hAnsi="宋体" w:hint="eastAsia"/>
                <w:sz w:val="18"/>
                <w:szCs w:val="18"/>
              </w:rPr>
              <w:t>2</w:t>
            </w:r>
          </w:p>
        </w:tc>
        <w:tc>
          <w:tcPr>
            <w:tcW w:w="1785" w:type="dxa"/>
            <w:vMerge/>
            <w:vAlign w:val="center"/>
          </w:tcPr>
          <w:p w:rsidR="001B7DA1" w:rsidRPr="003F015A" w:rsidRDefault="001B7DA1">
            <w:pPr>
              <w:ind w:firstLine="480"/>
              <w:jc w:val="center"/>
              <w:rPr>
                <w:rFonts w:ascii="宋体" w:hAnsi="宋体"/>
                <w:sz w:val="18"/>
                <w:szCs w:val="18"/>
              </w:rPr>
            </w:pPr>
          </w:p>
        </w:tc>
        <w:tc>
          <w:tcPr>
            <w:tcW w:w="2546" w:type="dxa"/>
            <w:vAlign w:val="center"/>
          </w:tcPr>
          <w:p w:rsidR="001B7DA1" w:rsidRPr="003F015A" w:rsidRDefault="009367CA">
            <w:pPr>
              <w:jc w:val="center"/>
              <w:rPr>
                <w:rFonts w:ascii="宋体" w:hAnsi="宋体"/>
                <w:sz w:val="18"/>
                <w:szCs w:val="18"/>
              </w:rPr>
            </w:pPr>
            <w:r w:rsidRPr="003F015A">
              <w:rPr>
                <w:rFonts w:ascii="宋体" w:hAnsi="宋体"/>
                <w:sz w:val="18"/>
                <w:szCs w:val="18"/>
              </w:rPr>
              <w:t>住房公积金</w:t>
            </w:r>
          </w:p>
        </w:tc>
        <w:tc>
          <w:tcPr>
            <w:tcW w:w="1923" w:type="dxa"/>
            <w:vAlign w:val="center"/>
          </w:tcPr>
          <w:p w:rsidR="001B7DA1" w:rsidRPr="003F015A" w:rsidRDefault="009367CA">
            <w:pPr>
              <w:jc w:val="center"/>
              <w:rPr>
                <w:rFonts w:ascii="宋体" w:hAnsi="宋体"/>
                <w:sz w:val="18"/>
                <w:szCs w:val="18"/>
              </w:rPr>
            </w:pPr>
            <w:r w:rsidRPr="003F015A">
              <w:rPr>
                <w:rFonts w:ascii="宋体" w:hAnsi="宋体"/>
                <w:sz w:val="18"/>
                <w:szCs w:val="18"/>
              </w:rPr>
              <w:t>A+B+C-D</w:t>
            </w:r>
          </w:p>
        </w:tc>
        <w:tc>
          <w:tcPr>
            <w:tcW w:w="1541" w:type="dxa"/>
            <w:vAlign w:val="center"/>
          </w:tcPr>
          <w:p w:rsidR="001B7DA1" w:rsidRPr="003F015A" w:rsidRDefault="00F9011F">
            <w:pPr>
              <w:jc w:val="center"/>
              <w:rPr>
                <w:rFonts w:ascii="宋体" w:hAnsi="宋体"/>
                <w:sz w:val="18"/>
                <w:szCs w:val="18"/>
              </w:rPr>
            </w:pPr>
            <w:r w:rsidRPr="003F015A">
              <w:rPr>
                <w:rFonts w:ascii="宋体" w:hAnsi="宋体"/>
                <w:sz w:val="18"/>
                <w:szCs w:val="18"/>
              </w:rPr>
              <w:t>0.42</w:t>
            </w:r>
            <w:r w:rsidRPr="003F015A">
              <w:rPr>
                <w:rFonts w:ascii="宋体" w:hAnsi="宋体" w:hint="eastAsia"/>
                <w:sz w:val="18"/>
                <w:szCs w:val="18"/>
              </w:rPr>
              <w:t>%</w:t>
            </w:r>
          </w:p>
        </w:tc>
      </w:tr>
      <w:tr w:rsidR="00A7297F" w:rsidRPr="003F015A" w:rsidTr="00B711B2">
        <w:trPr>
          <w:trHeight w:val="472"/>
        </w:trPr>
        <w:tc>
          <w:tcPr>
            <w:tcW w:w="710" w:type="dxa"/>
            <w:vAlign w:val="center"/>
          </w:tcPr>
          <w:p w:rsidR="001B7DA1" w:rsidRPr="003F015A" w:rsidRDefault="009367CA">
            <w:pPr>
              <w:jc w:val="center"/>
              <w:rPr>
                <w:rFonts w:ascii="宋体" w:hAnsi="宋体"/>
                <w:sz w:val="18"/>
                <w:szCs w:val="18"/>
              </w:rPr>
            </w:pPr>
            <w:r w:rsidRPr="003F015A">
              <w:rPr>
                <w:rFonts w:ascii="宋体" w:hAnsi="宋体" w:hint="eastAsia"/>
                <w:sz w:val="18"/>
                <w:szCs w:val="18"/>
              </w:rPr>
              <w:t>3</w:t>
            </w:r>
          </w:p>
        </w:tc>
        <w:tc>
          <w:tcPr>
            <w:tcW w:w="1785" w:type="dxa"/>
            <w:vMerge w:val="restart"/>
            <w:vAlign w:val="center"/>
          </w:tcPr>
          <w:p w:rsidR="001B7DA1" w:rsidRPr="003F015A" w:rsidRDefault="009367CA">
            <w:pPr>
              <w:jc w:val="center"/>
              <w:rPr>
                <w:rFonts w:ascii="宋体" w:hAnsi="宋体"/>
                <w:sz w:val="18"/>
                <w:szCs w:val="18"/>
              </w:rPr>
            </w:pPr>
            <w:r w:rsidRPr="003F015A">
              <w:rPr>
                <w:rFonts w:ascii="宋体" w:hAnsi="宋体"/>
                <w:sz w:val="18"/>
                <w:szCs w:val="18"/>
              </w:rPr>
              <w:t>现场安全</w:t>
            </w:r>
          </w:p>
          <w:p w:rsidR="001B7DA1" w:rsidRPr="003F015A" w:rsidRDefault="009367CA">
            <w:pPr>
              <w:jc w:val="center"/>
              <w:rPr>
                <w:rFonts w:ascii="宋体" w:hAnsi="宋体"/>
                <w:sz w:val="18"/>
                <w:szCs w:val="18"/>
              </w:rPr>
            </w:pPr>
            <w:r w:rsidRPr="003F015A">
              <w:rPr>
                <w:rFonts w:ascii="宋体" w:hAnsi="宋体"/>
                <w:sz w:val="18"/>
                <w:szCs w:val="18"/>
              </w:rPr>
              <w:t>文明施工</w:t>
            </w:r>
          </w:p>
          <w:p w:rsidR="001B7DA1" w:rsidRPr="003F015A" w:rsidRDefault="009367CA">
            <w:pPr>
              <w:jc w:val="center"/>
              <w:rPr>
                <w:rFonts w:ascii="宋体" w:hAnsi="宋体"/>
                <w:sz w:val="18"/>
                <w:szCs w:val="18"/>
              </w:rPr>
            </w:pPr>
            <w:r w:rsidRPr="003F015A">
              <w:rPr>
                <w:rFonts w:ascii="宋体" w:hAnsi="宋体"/>
                <w:sz w:val="18"/>
                <w:szCs w:val="18"/>
              </w:rPr>
              <w:t>措施费</w:t>
            </w:r>
          </w:p>
        </w:tc>
        <w:tc>
          <w:tcPr>
            <w:tcW w:w="2546" w:type="dxa"/>
            <w:vAlign w:val="center"/>
          </w:tcPr>
          <w:p w:rsidR="001B7DA1" w:rsidRPr="003F015A" w:rsidRDefault="009367CA">
            <w:pPr>
              <w:jc w:val="center"/>
              <w:rPr>
                <w:rFonts w:ascii="宋体" w:hAnsi="宋体"/>
                <w:sz w:val="18"/>
                <w:szCs w:val="18"/>
              </w:rPr>
            </w:pPr>
            <w:r w:rsidRPr="003F015A">
              <w:rPr>
                <w:rFonts w:ascii="宋体" w:hAnsi="宋体"/>
                <w:sz w:val="18"/>
                <w:szCs w:val="18"/>
              </w:rPr>
              <w:t>基本费</w:t>
            </w:r>
          </w:p>
        </w:tc>
        <w:tc>
          <w:tcPr>
            <w:tcW w:w="1923" w:type="dxa"/>
            <w:vAlign w:val="center"/>
          </w:tcPr>
          <w:p w:rsidR="001B7DA1" w:rsidRPr="003F015A" w:rsidRDefault="009367CA">
            <w:pPr>
              <w:jc w:val="center"/>
              <w:rPr>
                <w:rFonts w:ascii="宋体" w:hAnsi="宋体"/>
                <w:sz w:val="18"/>
                <w:szCs w:val="18"/>
              </w:rPr>
            </w:pPr>
            <w:r w:rsidRPr="003F015A">
              <w:rPr>
                <w:rFonts w:ascii="宋体" w:hAnsi="宋体"/>
                <w:sz w:val="18"/>
                <w:szCs w:val="18"/>
              </w:rPr>
              <w:t>A+B1-D</w:t>
            </w:r>
          </w:p>
        </w:tc>
        <w:tc>
          <w:tcPr>
            <w:tcW w:w="1541" w:type="dxa"/>
            <w:vAlign w:val="center"/>
          </w:tcPr>
          <w:p w:rsidR="001B7DA1" w:rsidRPr="003F015A" w:rsidRDefault="009367CA">
            <w:pPr>
              <w:jc w:val="center"/>
              <w:rPr>
                <w:rFonts w:ascii="宋体" w:hAnsi="宋体"/>
                <w:sz w:val="18"/>
                <w:szCs w:val="18"/>
              </w:rPr>
            </w:pPr>
            <w:r w:rsidRPr="003F015A">
              <w:rPr>
                <w:rFonts w:ascii="宋体" w:hAnsi="宋体" w:hint="eastAsia"/>
                <w:sz w:val="18"/>
                <w:szCs w:val="18"/>
              </w:rPr>
              <w:t>1.5%</w:t>
            </w:r>
          </w:p>
        </w:tc>
      </w:tr>
      <w:tr w:rsidR="00A7297F" w:rsidRPr="003F015A" w:rsidTr="00B711B2">
        <w:trPr>
          <w:trHeight w:val="477"/>
        </w:trPr>
        <w:tc>
          <w:tcPr>
            <w:tcW w:w="710" w:type="dxa"/>
            <w:vAlign w:val="center"/>
          </w:tcPr>
          <w:p w:rsidR="001B7DA1" w:rsidRPr="003F015A" w:rsidRDefault="009367CA">
            <w:pPr>
              <w:jc w:val="center"/>
              <w:rPr>
                <w:rFonts w:ascii="宋体" w:hAnsi="宋体"/>
                <w:sz w:val="18"/>
                <w:szCs w:val="18"/>
              </w:rPr>
            </w:pPr>
            <w:r w:rsidRPr="003F015A">
              <w:rPr>
                <w:rFonts w:ascii="宋体" w:hAnsi="宋体" w:hint="eastAsia"/>
                <w:sz w:val="18"/>
                <w:szCs w:val="18"/>
              </w:rPr>
              <w:t>4</w:t>
            </w:r>
          </w:p>
        </w:tc>
        <w:tc>
          <w:tcPr>
            <w:tcW w:w="1785" w:type="dxa"/>
            <w:vMerge/>
            <w:vAlign w:val="center"/>
          </w:tcPr>
          <w:p w:rsidR="001B7DA1" w:rsidRPr="003F015A" w:rsidRDefault="001B7DA1">
            <w:pPr>
              <w:ind w:firstLine="480"/>
              <w:jc w:val="center"/>
              <w:rPr>
                <w:rFonts w:ascii="宋体" w:hAnsi="宋体"/>
                <w:sz w:val="18"/>
                <w:szCs w:val="18"/>
              </w:rPr>
            </w:pPr>
          </w:p>
        </w:tc>
        <w:tc>
          <w:tcPr>
            <w:tcW w:w="2546" w:type="dxa"/>
            <w:vAlign w:val="center"/>
          </w:tcPr>
          <w:p w:rsidR="001B7DA1" w:rsidRPr="003F015A" w:rsidRDefault="009367CA">
            <w:pPr>
              <w:jc w:val="center"/>
              <w:rPr>
                <w:rFonts w:ascii="宋体" w:hAnsi="宋体"/>
                <w:sz w:val="18"/>
                <w:szCs w:val="18"/>
              </w:rPr>
            </w:pPr>
            <w:r w:rsidRPr="003F015A">
              <w:rPr>
                <w:rFonts w:ascii="宋体" w:hAnsi="宋体"/>
                <w:sz w:val="18"/>
                <w:szCs w:val="18"/>
              </w:rPr>
              <w:t>扬尘污染防治增加费</w:t>
            </w:r>
          </w:p>
        </w:tc>
        <w:tc>
          <w:tcPr>
            <w:tcW w:w="1923" w:type="dxa"/>
            <w:vAlign w:val="center"/>
          </w:tcPr>
          <w:p w:rsidR="001B7DA1" w:rsidRPr="003F015A" w:rsidRDefault="009367CA">
            <w:pPr>
              <w:jc w:val="center"/>
              <w:rPr>
                <w:rFonts w:ascii="宋体" w:hAnsi="宋体"/>
                <w:sz w:val="18"/>
                <w:szCs w:val="18"/>
              </w:rPr>
            </w:pPr>
            <w:r w:rsidRPr="003F015A">
              <w:rPr>
                <w:rFonts w:ascii="宋体" w:hAnsi="宋体"/>
                <w:sz w:val="18"/>
                <w:szCs w:val="18"/>
              </w:rPr>
              <w:t>A+B1-D</w:t>
            </w:r>
          </w:p>
        </w:tc>
        <w:tc>
          <w:tcPr>
            <w:tcW w:w="1541" w:type="dxa"/>
            <w:vAlign w:val="center"/>
          </w:tcPr>
          <w:p w:rsidR="001B7DA1" w:rsidRPr="003F015A" w:rsidRDefault="009367CA">
            <w:pPr>
              <w:jc w:val="center"/>
              <w:rPr>
                <w:rFonts w:ascii="宋体" w:hAnsi="宋体"/>
                <w:sz w:val="18"/>
                <w:szCs w:val="18"/>
              </w:rPr>
            </w:pPr>
            <w:r w:rsidRPr="003F015A">
              <w:rPr>
                <w:rFonts w:ascii="宋体" w:hAnsi="宋体" w:hint="eastAsia"/>
                <w:sz w:val="18"/>
                <w:szCs w:val="18"/>
              </w:rPr>
              <w:t>0.21%</w:t>
            </w:r>
          </w:p>
        </w:tc>
      </w:tr>
      <w:tr w:rsidR="00A7297F" w:rsidRPr="003F015A" w:rsidTr="00B711B2">
        <w:trPr>
          <w:trHeight w:val="477"/>
        </w:trPr>
        <w:tc>
          <w:tcPr>
            <w:tcW w:w="710" w:type="dxa"/>
            <w:vAlign w:val="center"/>
          </w:tcPr>
          <w:p w:rsidR="001B7DA1" w:rsidRPr="003F015A" w:rsidRDefault="009367CA">
            <w:pPr>
              <w:jc w:val="center"/>
              <w:rPr>
                <w:rFonts w:ascii="宋体" w:hAnsi="宋体"/>
                <w:sz w:val="18"/>
                <w:szCs w:val="18"/>
              </w:rPr>
            </w:pPr>
            <w:r w:rsidRPr="003F015A">
              <w:rPr>
                <w:rFonts w:ascii="宋体" w:hAnsi="宋体" w:hint="eastAsia"/>
                <w:sz w:val="18"/>
                <w:szCs w:val="18"/>
              </w:rPr>
              <w:t>5</w:t>
            </w:r>
          </w:p>
        </w:tc>
        <w:tc>
          <w:tcPr>
            <w:tcW w:w="1785" w:type="dxa"/>
            <w:vMerge/>
            <w:vAlign w:val="center"/>
          </w:tcPr>
          <w:p w:rsidR="001B7DA1" w:rsidRPr="003F015A" w:rsidRDefault="001B7DA1">
            <w:pPr>
              <w:ind w:firstLine="480"/>
              <w:jc w:val="center"/>
              <w:rPr>
                <w:rFonts w:ascii="宋体" w:hAnsi="宋体"/>
                <w:sz w:val="18"/>
                <w:szCs w:val="18"/>
              </w:rPr>
            </w:pPr>
          </w:p>
        </w:tc>
        <w:tc>
          <w:tcPr>
            <w:tcW w:w="2546" w:type="dxa"/>
            <w:vAlign w:val="center"/>
          </w:tcPr>
          <w:p w:rsidR="001B7DA1" w:rsidRPr="003F015A" w:rsidRDefault="009367CA">
            <w:pPr>
              <w:jc w:val="center"/>
              <w:rPr>
                <w:rFonts w:ascii="宋体" w:hAnsi="宋体"/>
                <w:sz w:val="18"/>
                <w:szCs w:val="18"/>
              </w:rPr>
            </w:pPr>
            <w:r w:rsidRPr="003F015A">
              <w:rPr>
                <w:rFonts w:ascii="宋体" w:hAnsi="宋体" w:hint="eastAsia"/>
                <w:sz w:val="18"/>
                <w:szCs w:val="18"/>
              </w:rPr>
              <w:t>标准化增加费</w:t>
            </w:r>
          </w:p>
        </w:tc>
        <w:tc>
          <w:tcPr>
            <w:tcW w:w="1923" w:type="dxa"/>
            <w:vAlign w:val="center"/>
          </w:tcPr>
          <w:p w:rsidR="001B7DA1" w:rsidRPr="003F015A" w:rsidRDefault="009367CA">
            <w:pPr>
              <w:jc w:val="center"/>
              <w:rPr>
                <w:rFonts w:ascii="宋体" w:hAnsi="宋体"/>
                <w:sz w:val="18"/>
                <w:szCs w:val="18"/>
              </w:rPr>
            </w:pPr>
            <w:r w:rsidRPr="003F015A">
              <w:rPr>
                <w:rFonts w:ascii="宋体" w:hAnsi="宋体"/>
                <w:sz w:val="18"/>
                <w:szCs w:val="18"/>
              </w:rPr>
              <w:t>A+B1-D</w:t>
            </w:r>
          </w:p>
        </w:tc>
        <w:tc>
          <w:tcPr>
            <w:tcW w:w="1541" w:type="dxa"/>
            <w:vAlign w:val="center"/>
          </w:tcPr>
          <w:p w:rsidR="001B7DA1" w:rsidRPr="003F015A" w:rsidRDefault="009367CA">
            <w:pPr>
              <w:jc w:val="center"/>
              <w:rPr>
                <w:rFonts w:ascii="宋体" w:hAnsi="宋体"/>
                <w:sz w:val="18"/>
                <w:szCs w:val="18"/>
              </w:rPr>
            </w:pPr>
            <w:r w:rsidRPr="003F015A">
              <w:rPr>
                <w:rFonts w:ascii="宋体" w:hAnsi="宋体"/>
                <w:sz w:val="18"/>
                <w:szCs w:val="18"/>
              </w:rPr>
              <w:t>不计</w:t>
            </w:r>
          </w:p>
        </w:tc>
      </w:tr>
      <w:tr w:rsidR="00A7297F" w:rsidRPr="003F015A" w:rsidTr="00B711B2">
        <w:trPr>
          <w:trHeight w:val="556"/>
        </w:trPr>
        <w:tc>
          <w:tcPr>
            <w:tcW w:w="710" w:type="dxa"/>
            <w:vAlign w:val="center"/>
          </w:tcPr>
          <w:p w:rsidR="001B7DA1" w:rsidRPr="003F015A" w:rsidRDefault="009367CA">
            <w:pPr>
              <w:jc w:val="center"/>
              <w:rPr>
                <w:rFonts w:ascii="宋体" w:hAnsi="宋体"/>
                <w:sz w:val="18"/>
                <w:szCs w:val="18"/>
              </w:rPr>
            </w:pPr>
            <w:r w:rsidRPr="003F015A">
              <w:rPr>
                <w:rFonts w:ascii="宋体" w:hAnsi="宋体" w:hint="eastAsia"/>
                <w:sz w:val="18"/>
                <w:szCs w:val="18"/>
              </w:rPr>
              <w:t>6</w:t>
            </w:r>
          </w:p>
        </w:tc>
        <w:tc>
          <w:tcPr>
            <w:tcW w:w="4331" w:type="dxa"/>
            <w:gridSpan w:val="2"/>
            <w:vAlign w:val="center"/>
          </w:tcPr>
          <w:p w:rsidR="001B7DA1" w:rsidRPr="003F015A" w:rsidRDefault="009367CA">
            <w:pPr>
              <w:jc w:val="center"/>
              <w:rPr>
                <w:rFonts w:ascii="宋体" w:hAnsi="宋体"/>
                <w:sz w:val="18"/>
                <w:szCs w:val="18"/>
              </w:rPr>
            </w:pPr>
            <w:r w:rsidRPr="003F015A">
              <w:rPr>
                <w:rFonts w:ascii="宋体" w:hAnsi="宋体"/>
                <w:sz w:val="18"/>
                <w:szCs w:val="18"/>
              </w:rPr>
              <w:t>税  金</w:t>
            </w:r>
          </w:p>
        </w:tc>
        <w:tc>
          <w:tcPr>
            <w:tcW w:w="1923" w:type="dxa"/>
            <w:vAlign w:val="center"/>
          </w:tcPr>
          <w:p w:rsidR="001B7DA1" w:rsidRPr="003F015A" w:rsidRDefault="009367CA">
            <w:pPr>
              <w:jc w:val="center"/>
              <w:rPr>
                <w:rFonts w:ascii="宋体" w:hAnsi="宋体"/>
                <w:sz w:val="18"/>
                <w:szCs w:val="18"/>
              </w:rPr>
            </w:pPr>
            <w:r w:rsidRPr="003F015A">
              <w:rPr>
                <w:rFonts w:ascii="宋体" w:hAnsi="宋体"/>
                <w:sz w:val="18"/>
                <w:szCs w:val="18"/>
              </w:rPr>
              <w:t>除税造价</w:t>
            </w:r>
          </w:p>
        </w:tc>
        <w:tc>
          <w:tcPr>
            <w:tcW w:w="1541" w:type="dxa"/>
            <w:vAlign w:val="center"/>
          </w:tcPr>
          <w:p w:rsidR="001B7DA1" w:rsidRPr="003F015A" w:rsidRDefault="009367CA">
            <w:pPr>
              <w:jc w:val="center"/>
              <w:rPr>
                <w:rFonts w:ascii="宋体" w:hAnsi="宋体"/>
                <w:sz w:val="18"/>
                <w:szCs w:val="18"/>
              </w:rPr>
            </w:pPr>
            <w:r w:rsidRPr="003F015A">
              <w:rPr>
                <w:rFonts w:ascii="宋体" w:hAnsi="宋体" w:hint="eastAsia"/>
                <w:sz w:val="18"/>
                <w:szCs w:val="18"/>
              </w:rPr>
              <w:t>9.00</w:t>
            </w:r>
          </w:p>
        </w:tc>
      </w:tr>
    </w:tbl>
    <w:p w:rsidR="001B7DA1" w:rsidRPr="003F015A" w:rsidRDefault="009367CA" w:rsidP="00495223">
      <w:pPr>
        <w:pStyle w:val="sh4"/>
      </w:pPr>
      <w:r w:rsidRPr="003F015A">
        <w:t>注：</w:t>
      </w:r>
      <w:r w:rsidRPr="003F015A">
        <w:rPr>
          <w:rFonts w:hint="eastAsia"/>
        </w:rPr>
        <w:t>1</w:t>
      </w:r>
      <w:r w:rsidR="00495223" w:rsidRPr="003F015A">
        <w:rPr>
          <w:rFonts w:hint="eastAsia"/>
        </w:rPr>
        <w:t>.</w:t>
      </w:r>
      <w:r w:rsidRPr="003F015A">
        <w:t>计算基础：A为分部分项工程费，B为措施项目清单费用，B1为单价措施项目费，C其它项目费，D为除税工程设备费。</w:t>
      </w:r>
    </w:p>
    <w:p w:rsidR="001B7DA1" w:rsidRPr="0080541E" w:rsidRDefault="00495223" w:rsidP="0080541E">
      <w:pPr>
        <w:pStyle w:val="sh4"/>
      </w:pPr>
      <w:r w:rsidRPr="0080541E">
        <w:rPr>
          <w:rFonts w:hint="eastAsia"/>
        </w:rPr>
        <w:t>2.</w:t>
      </w:r>
      <w:r w:rsidR="009367CA" w:rsidRPr="0080541E">
        <w:rPr>
          <w:rFonts w:hint="eastAsia"/>
        </w:rPr>
        <w:t>现场安全文明施工措施费率为暂定、最终以南通市建设工程造价管理处核定为准，否则在总价中扣除。</w:t>
      </w:r>
    </w:p>
    <w:p w:rsidR="001B7DA1" w:rsidRPr="0080541E" w:rsidRDefault="00495223" w:rsidP="0080541E">
      <w:pPr>
        <w:pStyle w:val="sh4"/>
      </w:pPr>
      <w:r w:rsidRPr="0080541E">
        <w:rPr>
          <w:rFonts w:hint="eastAsia"/>
        </w:rPr>
        <w:t>3.</w:t>
      </w:r>
      <w:r w:rsidR="009367CA" w:rsidRPr="0080541E">
        <w:rPr>
          <w:rFonts w:hint="eastAsia"/>
        </w:rPr>
        <w:t>本工程执行《省住房城乡建设厅关于建筑工人实名制费用计取方法的公告》【2019】第19号。</w:t>
      </w:r>
    </w:p>
    <w:p w:rsidR="001B7DA1" w:rsidRPr="003F015A" w:rsidRDefault="009367CA" w:rsidP="00495223">
      <w:pPr>
        <w:pStyle w:val="sh4"/>
      </w:pPr>
      <w:r w:rsidRPr="003F015A">
        <w:rPr>
          <w:rFonts w:hint="eastAsia"/>
        </w:rPr>
        <w:t>18.3 招标控制价文件组成。</w:t>
      </w:r>
    </w:p>
    <w:p w:rsidR="001B7DA1" w:rsidRPr="003F015A" w:rsidRDefault="009367CA" w:rsidP="00495223">
      <w:pPr>
        <w:pStyle w:val="sh4"/>
      </w:pPr>
      <w:r w:rsidRPr="003F015A">
        <w:t>招标人公布的招标控制价应当包括单位工程招标控制价汇总表、分部分项工程和单价措施项目清单与计价表、相关说明以及招标价调整等系数的取值。</w:t>
      </w:r>
    </w:p>
    <w:p w:rsidR="001B7DA1" w:rsidRPr="003F015A" w:rsidRDefault="009367CA" w:rsidP="00495223">
      <w:pPr>
        <w:pStyle w:val="sh4"/>
      </w:pPr>
      <w:r w:rsidRPr="003F015A">
        <w:t>18.4 公布招标控制价时间。</w:t>
      </w:r>
    </w:p>
    <w:p w:rsidR="001B7DA1" w:rsidRPr="003F015A" w:rsidRDefault="009367CA" w:rsidP="00495223">
      <w:pPr>
        <w:pStyle w:val="sh4"/>
      </w:pPr>
      <w:r w:rsidRPr="003F015A">
        <w:t>招标控制价经崇川区</w:t>
      </w:r>
      <w:r w:rsidRPr="003F015A">
        <w:rPr>
          <w:rFonts w:hint="eastAsia"/>
        </w:rPr>
        <w:t>行政审批局交易科</w:t>
      </w:r>
      <w:r w:rsidRPr="003F015A">
        <w:t>备案后，和招标文件同时在</w:t>
      </w:r>
      <w:r w:rsidRPr="003F015A">
        <w:rPr>
          <w:rFonts w:hint="eastAsia"/>
        </w:rPr>
        <w:t>南通市崇川区人民政府网</w:t>
      </w:r>
      <w:r w:rsidRPr="003F015A">
        <w:t>上发布。</w:t>
      </w:r>
    </w:p>
    <w:p w:rsidR="001B7DA1" w:rsidRPr="003F015A" w:rsidRDefault="009367CA" w:rsidP="00495223">
      <w:pPr>
        <w:pStyle w:val="sh4"/>
      </w:pPr>
      <w:r w:rsidRPr="003F015A">
        <w:t>18.5 招标控制价异议处理：</w:t>
      </w:r>
    </w:p>
    <w:p w:rsidR="001B7DA1" w:rsidRPr="003F015A" w:rsidRDefault="009367CA" w:rsidP="00495223">
      <w:pPr>
        <w:pStyle w:val="sh4"/>
        <w:rPr>
          <w:b/>
          <w:u w:val="single"/>
        </w:rPr>
      </w:pPr>
      <w:r w:rsidRPr="003F015A">
        <w:t>投标人对招标控制价有异议的，应在控制价发布后2日内向招标人书面提出；招标人不答复或对招标人答复不满意时，投标人可按规定程序向工程所在地造价管理机构投诉。</w:t>
      </w:r>
      <w:r w:rsidRPr="003F015A">
        <w:rPr>
          <w:b/>
          <w:u w:val="single"/>
        </w:rPr>
        <w:t>具体请参照通建工【2014】369号文。</w:t>
      </w:r>
    </w:p>
    <w:p w:rsidR="001B7DA1" w:rsidRPr="003F015A" w:rsidRDefault="009367CA" w:rsidP="00EE508B">
      <w:pPr>
        <w:pStyle w:val="sh4"/>
      </w:pPr>
      <w:r w:rsidRPr="003F015A">
        <w:t>招标人根据招标控制价复查结论需要重新公布招标控制价的，其最终公布的时间至招标文件要求提交投标文件截止时间不足</w:t>
      </w:r>
      <w:r w:rsidRPr="003F015A">
        <w:rPr>
          <w:rFonts w:hint="eastAsia"/>
        </w:rPr>
        <w:t>3</w:t>
      </w:r>
      <w:r w:rsidRPr="003F015A">
        <w:t>天的，将相应延长投标文件的截止时间。</w:t>
      </w:r>
    </w:p>
    <w:p w:rsidR="001B7DA1" w:rsidRPr="003F015A" w:rsidRDefault="009367CA" w:rsidP="00EE508B">
      <w:pPr>
        <w:pStyle w:val="sh4"/>
        <w:ind w:firstLine="422"/>
        <w:rPr>
          <w:b/>
        </w:rPr>
      </w:pPr>
      <w:r w:rsidRPr="003F015A">
        <w:rPr>
          <w:b/>
        </w:rPr>
        <w:t>19.投标报价编制要求</w:t>
      </w:r>
    </w:p>
    <w:p w:rsidR="001B7DA1" w:rsidRPr="003F015A" w:rsidRDefault="009367CA" w:rsidP="00EE508B">
      <w:pPr>
        <w:pStyle w:val="sh4"/>
      </w:pPr>
      <w:r w:rsidRPr="003F015A">
        <w:rPr>
          <w:rFonts w:hint="eastAsia"/>
        </w:rPr>
        <w:t>19.1采用工程量清单计价方式，投标人不得采用总价让利或以总价百分比让利等办法进行投标报价。工程量清单中投标人没有填入单价或价格的子目，其费用视为已分摊在工程</w:t>
      </w:r>
      <w:r w:rsidRPr="003F015A">
        <w:rPr>
          <w:rFonts w:hint="eastAsia"/>
        </w:rPr>
        <w:lastRenderedPageBreak/>
        <w:t>量清单中其他子目的单价或价格之中。</w:t>
      </w:r>
    </w:p>
    <w:p w:rsidR="001B7DA1" w:rsidRPr="003F015A" w:rsidRDefault="009367CA" w:rsidP="00EE508B">
      <w:pPr>
        <w:pStyle w:val="sh4"/>
      </w:pPr>
      <w:r w:rsidRPr="003F015A">
        <w:rPr>
          <w:rFonts w:hint="eastAsia"/>
        </w:rPr>
        <w:t>19.2投标人应按本企业定额计价，若无本企业定额，则可按照</w:t>
      </w:r>
      <w:r w:rsidRPr="003F015A">
        <w:t>《建设工程工程量清单计价规范》（GB50500-2013）、</w:t>
      </w:r>
      <w:r w:rsidRPr="003F015A">
        <w:rPr>
          <w:rFonts w:hint="eastAsia"/>
        </w:rPr>
        <w:t>《通用安装工程工程量计算规范》（GB50856-2013）、</w:t>
      </w:r>
      <w:r w:rsidRPr="003F015A">
        <w:t>《江苏省建设工程费用定额》2014年版</w:t>
      </w:r>
      <w:r w:rsidRPr="003F015A">
        <w:rPr>
          <w:rFonts w:hint="eastAsia"/>
        </w:rPr>
        <w:t>、《江苏省安装工程计价定额》（2014年）；</w:t>
      </w:r>
      <w:r w:rsidRPr="003F015A">
        <w:t>《省住房城乡建设厅关于发布建设工程人工工资指导价的通知》（苏建函价【20</w:t>
      </w:r>
      <w:r w:rsidRPr="003F015A">
        <w:rPr>
          <w:rFonts w:hint="eastAsia"/>
        </w:rPr>
        <w:t>22</w:t>
      </w:r>
      <w:r w:rsidRPr="003F015A">
        <w:t>】</w:t>
      </w:r>
      <w:r w:rsidRPr="003F015A">
        <w:rPr>
          <w:rFonts w:hint="eastAsia"/>
        </w:rPr>
        <w:t>379</w:t>
      </w:r>
      <w:r w:rsidRPr="003F015A">
        <w:t>号文）</w:t>
      </w:r>
      <w:r w:rsidRPr="003F015A">
        <w:rPr>
          <w:rFonts w:hint="eastAsia"/>
        </w:rPr>
        <w:t>；《关于取消建设工程建筑安全监督管理费的通知》（通建价[2012]8号）；本工程采用一般计税方法，具体按“省住房和城乡建设厅关于建筑业实施营改增后江苏省建设工程计价依据调整的通知”苏建价（2016）154号文相关要求执行；税率按省住房城乡建设厅关于建筑业增值税计价政策调整的通知（苏建函价【2019】178号文）；</w:t>
      </w:r>
      <w:r w:rsidRPr="003F015A">
        <w:t>本工程执行《省住房城乡建设厅关于建筑工人实名制费用计取方法的公告》【2019】第19号。</w:t>
      </w:r>
    </w:p>
    <w:p w:rsidR="001B7DA1" w:rsidRPr="003F015A" w:rsidRDefault="009367CA" w:rsidP="00EE508B">
      <w:pPr>
        <w:pStyle w:val="sh4"/>
      </w:pPr>
      <w:r w:rsidRPr="003F015A">
        <w:rPr>
          <w:rFonts w:hint="eastAsia"/>
        </w:rPr>
        <w:t>19.3 投标人在投标报价时，招标人提供的暂估价、暂列金额等不可竞争费用不得调整，否则按无效投标文件处理。</w:t>
      </w:r>
    </w:p>
    <w:p w:rsidR="001B7DA1" w:rsidRPr="003F015A" w:rsidRDefault="009367CA" w:rsidP="00EE508B">
      <w:pPr>
        <w:pStyle w:val="sh4"/>
      </w:pPr>
      <w:r w:rsidRPr="003F015A">
        <w:rPr>
          <w:rFonts w:hint="eastAsia"/>
        </w:rPr>
        <w:t>19.4施工单位自行考察施工现场情况，充分考虑场地狭窄对工程施工的影响，要加强施工区域内的管理，文明施工，注意环保，确保小区内的居民利益。独立有效的做好该工程周边的有关群众工作，并充分考虑工程实施范围内外的单位个人和其他可能出现阻挠的情况等一切突发事件，并承担所发生的费用，业主不再承担此类费用。下列项目费用由各投标人自行考虑，并列入投标报价，工程结算时不作调整：</w:t>
      </w:r>
    </w:p>
    <w:p w:rsidR="001B7DA1" w:rsidRPr="003F015A" w:rsidRDefault="009367CA" w:rsidP="00EE508B">
      <w:pPr>
        <w:pStyle w:val="sh4"/>
      </w:pPr>
      <w:r w:rsidRPr="003F015A">
        <w:rPr>
          <w:rFonts w:hint="eastAsia"/>
        </w:rPr>
        <w:t>a.因施工场地狭小而发生的一切费用。</w:t>
      </w:r>
    </w:p>
    <w:p w:rsidR="001B7DA1" w:rsidRPr="003F015A" w:rsidRDefault="009367CA" w:rsidP="00EE508B">
      <w:pPr>
        <w:pStyle w:val="sh4"/>
      </w:pPr>
      <w:r w:rsidRPr="003F015A">
        <w:rPr>
          <w:rFonts w:hint="eastAsia"/>
        </w:rPr>
        <w:t>b.应独立、有效地做好该工程周边的有关群众工作，并充分考虑工程实施范围内外的单位、个人和其他可能出现阻挠施工的情况，若发生的机械台班停置费、多次机械进退场费、人员窝工、处理周边群众纠纷等费用和损失，解决施工现场周边群众干扰的费用。</w:t>
      </w:r>
    </w:p>
    <w:p w:rsidR="001B7DA1" w:rsidRPr="003F015A" w:rsidRDefault="009367CA" w:rsidP="00EE508B">
      <w:pPr>
        <w:pStyle w:val="sh4"/>
      </w:pPr>
      <w:r w:rsidRPr="003F015A">
        <w:rPr>
          <w:rFonts w:hint="eastAsia"/>
        </w:rPr>
        <w:t>c.本工程水源、电源由施工方自行考虑。</w:t>
      </w:r>
    </w:p>
    <w:p w:rsidR="001B7DA1" w:rsidRPr="003F015A" w:rsidRDefault="009367CA" w:rsidP="00EE508B">
      <w:pPr>
        <w:pStyle w:val="sh4"/>
      </w:pPr>
      <w:r w:rsidRPr="003F015A">
        <w:rPr>
          <w:rFonts w:hint="eastAsia"/>
        </w:rPr>
        <w:t>d.施工排水等接至市政总管所需费用。</w:t>
      </w:r>
    </w:p>
    <w:p w:rsidR="001B7DA1" w:rsidRPr="003F015A" w:rsidRDefault="009367CA" w:rsidP="00EE508B">
      <w:pPr>
        <w:pStyle w:val="sh4"/>
      </w:pPr>
      <w:r w:rsidRPr="003F015A">
        <w:rPr>
          <w:rFonts w:hint="eastAsia"/>
        </w:rPr>
        <w:t>e.现场残留硬化场地（如有时）的拆除费用。</w:t>
      </w:r>
    </w:p>
    <w:p w:rsidR="001B7DA1" w:rsidRPr="003F015A" w:rsidRDefault="009367CA" w:rsidP="00EE508B">
      <w:pPr>
        <w:pStyle w:val="sh4"/>
      </w:pPr>
      <w:r w:rsidRPr="003F015A">
        <w:rPr>
          <w:rFonts w:hint="eastAsia"/>
        </w:rPr>
        <w:t>f.施工范围内的土方平衡、土方外运、渣土清运所涉及的所有费用, 包括挖、填、清淤、拆除、余方弃置、购土等。</w:t>
      </w:r>
    </w:p>
    <w:p w:rsidR="001B7DA1" w:rsidRPr="003F015A" w:rsidRDefault="009367CA" w:rsidP="00EE508B">
      <w:pPr>
        <w:pStyle w:val="sh4"/>
      </w:pPr>
      <w:r w:rsidRPr="003F015A">
        <w:rPr>
          <w:rFonts w:hint="eastAsia"/>
        </w:rPr>
        <w:t>g.本工程施工过程中运出的淤泥等渣土必须运出崇川区范围以外，其外运费用。（基层土不需外运）。</w:t>
      </w:r>
    </w:p>
    <w:p w:rsidR="001B7DA1" w:rsidRPr="003F015A" w:rsidRDefault="009367CA" w:rsidP="00EE508B">
      <w:pPr>
        <w:pStyle w:val="sh4"/>
      </w:pPr>
      <w:r w:rsidRPr="003F015A">
        <w:rPr>
          <w:rFonts w:hint="eastAsia"/>
        </w:rPr>
        <w:t>h.本工程垃圾（含拆迁建筑垃圾）拆除清运费用。</w:t>
      </w:r>
    </w:p>
    <w:p w:rsidR="001B7DA1" w:rsidRPr="003F015A" w:rsidRDefault="009367CA" w:rsidP="00EE508B">
      <w:pPr>
        <w:pStyle w:val="sh4"/>
      </w:pPr>
      <w:r w:rsidRPr="003F015A">
        <w:rPr>
          <w:rFonts w:hint="eastAsia"/>
        </w:rPr>
        <w:lastRenderedPageBreak/>
        <w:t>I．赶工费、按质论价费、二次搬运费、特殊条件下施工增加费、冬雨季施工增加费、夜间施工增加费、临时设施费。</w:t>
      </w:r>
    </w:p>
    <w:p w:rsidR="001B7DA1" w:rsidRPr="003F015A" w:rsidRDefault="009367CA" w:rsidP="00EE508B">
      <w:pPr>
        <w:pStyle w:val="sh4"/>
      </w:pPr>
      <w:r w:rsidRPr="003F015A">
        <w:rPr>
          <w:rFonts w:hint="eastAsia"/>
        </w:rPr>
        <w:t>J.本工程施工期间涉及环保、消防、城市卫生、市政、居委会、派出所等相关部门收取的费用，以及夜间文明施工、保护周边地下管线和架空线的安全的费用等。</w:t>
      </w:r>
    </w:p>
    <w:p w:rsidR="001B7DA1" w:rsidRPr="003F015A" w:rsidRDefault="009367CA" w:rsidP="00EE508B">
      <w:pPr>
        <w:pStyle w:val="sh4"/>
      </w:pPr>
      <w:r w:rsidRPr="003F015A">
        <w:rPr>
          <w:rFonts w:hint="eastAsia"/>
        </w:rPr>
        <w:t>K．本工程挖方、土方回填、建筑垃圾外运等，均由投标人自行考虑，并一次性包死，结算时不作调整。</w:t>
      </w:r>
    </w:p>
    <w:p w:rsidR="001B7DA1" w:rsidRPr="003F015A" w:rsidRDefault="009367CA" w:rsidP="00EE508B">
      <w:pPr>
        <w:pStyle w:val="sh4"/>
      </w:pPr>
      <w:r w:rsidRPr="003F015A">
        <w:rPr>
          <w:rFonts w:hint="eastAsia"/>
        </w:rPr>
        <w:t>19.</w:t>
      </w:r>
      <w:r w:rsidRPr="003F015A">
        <w:t>5</w:t>
      </w:r>
      <w:r w:rsidRPr="003F015A">
        <w:rPr>
          <w:rFonts w:hint="eastAsia"/>
        </w:rPr>
        <w:t>各投标单位应自行根据现场实际情况，垃圾（含拆迁建筑垃圾）拆除清运费由投标单位自行计入报价，实际施工中不再签证，结算时不予调整。</w:t>
      </w:r>
      <w:r w:rsidRPr="003F015A">
        <w:t>清理标准</w:t>
      </w:r>
      <w:r w:rsidRPr="003F015A">
        <w:rPr>
          <w:rFonts w:hint="eastAsia"/>
        </w:rPr>
        <w:t>必须</w:t>
      </w:r>
      <w:r w:rsidRPr="003F015A">
        <w:t>得到发包人认可</w:t>
      </w:r>
      <w:r w:rsidRPr="003F015A">
        <w:rPr>
          <w:rFonts w:hint="eastAsia"/>
        </w:rPr>
        <w:t>，</w:t>
      </w:r>
      <w:r w:rsidRPr="003F015A">
        <w:t>否则，如发生相关费用则由发包人在工程结算价款中扣除。</w:t>
      </w:r>
    </w:p>
    <w:p w:rsidR="001B7DA1" w:rsidRPr="003F015A" w:rsidRDefault="009367CA" w:rsidP="00EE508B">
      <w:pPr>
        <w:pStyle w:val="sh4"/>
      </w:pPr>
      <w:r w:rsidRPr="003F015A">
        <w:rPr>
          <w:rFonts w:hint="eastAsia"/>
        </w:rPr>
        <w:t>19.</w:t>
      </w:r>
      <w:r w:rsidRPr="003F015A">
        <w:t>6</w:t>
      </w:r>
      <w:r w:rsidRPr="003F015A">
        <w:rPr>
          <w:rFonts w:hint="eastAsia"/>
        </w:rPr>
        <w:t>各投标人在投标报价时自行考虑人工工资的动态管理，结算时一律不作调整。</w:t>
      </w:r>
    </w:p>
    <w:p w:rsidR="001B7DA1" w:rsidRPr="003F015A" w:rsidRDefault="009367CA" w:rsidP="00EE508B">
      <w:pPr>
        <w:pStyle w:val="sh4"/>
      </w:pPr>
      <w:r w:rsidRPr="003F015A">
        <w:rPr>
          <w:rFonts w:hint="eastAsia"/>
        </w:rPr>
        <w:t>19.</w:t>
      </w:r>
      <w:r w:rsidRPr="003F015A">
        <w:t>7</w:t>
      </w:r>
      <w:r w:rsidRPr="003F015A">
        <w:rPr>
          <w:rFonts w:hint="eastAsia"/>
        </w:rPr>
        <w:t>投标人必须认真仔细踏勘施工现场，结合本工程实际情况，并在投标报价时综合考虑赶工措施费、已完工程及设备保护费、临时设施费等总价措施费项目，并计入报价，该费用一次性保定，结算时一律不作调整。如有损坏，应按照不低于原设计标准恢复，费用列入报价。</w:t>
      </w:r>
    </w:p>
    <w:p w:rsidR="001B7DA1" w:rsidRPr="003F015A" w:rsidRDefault="009367CA" w:rsidP="00EE508B">
      <w:pPr>
        <w:pStyle w:val="sh4"/>
      </w:pPr>
      <w:r w:rsidRPr="003F015A">
        <w:rPr>
          <w:rFonts w:hint="eastAsia"/>
        </w:rPr>
        <w:t>19.</w:t>
      </w:r>
      <w:r w:rsidRPr="003F015A">
        <w:t>8</w:t>
      </w:r>
      <w:r w:rsidRPr="003F015A">
        <w:rPr>
          <w:rFonts w:hint="eastAsia"/>
        </w:rPr>
        <w:t>各投标人应认真踏勘施工现场，并在报价中充分考虑施工现场情况、施工期的各种风险及施工期间或以后有可能发生的费用，并计入工程报价，一旦中标，不得提出额外增加费用要求。</w:t>
      </w:r>
    </w:p>
    <w:p w:rsidR="001B7DA1" w:rsidRPr="003F015A" w:rsidRDefault="009367CA" w:rsidP="00EE508B">
      <w:pPr>
        <w:pStyle w:val="sh4"/>
      </w:pPr>
      <w:r w:rsidRPr="003F015A">
        <w:rPr>
          <w:rFonts w:hint="eastAsia"/>
        </w:rPr>
        <w:t>19.</w:t>
      </w:r>
      <w:r w:rsidRPr="003F015A">
        <w:t>9</w:t>
      </w:r>
      <w:r w:rsidRPr="003F015A">
        <w:rPr>
          <w:rFonts w:hint="eastAsia"/>
        </w:rPr>
        <w:t>本工程清单应与施工图、招标文件、技术要求、技术规范等文件结合起来阅读，除设计变更外，招标人在工程量清单项目特征中未列明或项目特征描述不全，但投标人为满足招标人和设计图纸的要求而必须完成的工作，投标人应计入工程量清单相应子目中，工程结算时招标人不为此类项目另外支付费用。</w:t>
      </w:r>
    </w:p>
    <w:p w:rsidR="001B7DA1" w:rsidRPr="003F015A" w:rsidRDefault="009367CA" w:rsidP="00EE508B">
      <w:pPr>
        <w:pStyle w:val="sh4"/>
      </w:pPr>
      <w:r w:rsidRPr="003F015A">
        <w:rPr>
          <w:rFonts w:hint="eastAsia"/>
        </w:rPr>
        <w:t>19.1</w:t>
      </w:r>
      <w:r w:rsidRPr="003F015A">
        <w:t>0</w:t>
      </w:r>
      <w:r w:rsidRPr="003F015A">
        <w:rPr>
          <w:rFonts w:hint="eastAsia"/>
        </w:rPr>
        <w:t>承包人须在单体竣工前拆除现场所有临时设施，包括所有的机械设备、硬化场地后的拆地拆除以及完工后的塔吊基础拆除等建筑垃圾及剩余材料全部清运出场，相关费用（含渣土证费用）由各投标人在报价时自行考虑到投标报价中，竣工结算时不作任何调整。清理标准应得到发包人的认可，否则，如发生相关费用则由发包人在工程结算价款中扣除。</w:t>
      </w:r>
    </w:p>
    <w:p w:rsidR="001B7DA1" w:rsidRPr="003F015A" w:rsidRDefault="009367CA" w:rsidP="00EE508B">
      <w:pPr>
        <w:pStyle w:val="sh4"/>
      </w:pPr>
      <w:r w:rsidRPr="003F015A">
        <w:rPr>
          <w:rFonts w:hint="eastAsia"/>
        </w:rPr>
        <w:t>19.1</w:t>
      </w:r>
      <w:r w:rsidRPr="003F015A">
        <w:t>1</w:t>
      </w:r>
      <w:r w:rsidRPr="003F015A">
        <w:rPr>
          <w:rFonts w:hint="eastAsia"/>
        </w:rPr>
        <w:t>本工程所有乙供材料均由承包人在确保质量的前提下自行采购，材料价格按照中档的质量自行市场询价进入报价。发包人对材料的质量有认定权（如发包人对承包人采购的材料认定为不合格的，承包人必须重新采购，直至合格为止），施工时承包人需提供样品供建设单位选择，涉及到的价格不再调整。</w:t>
      </w:r>
    </w:p>
    <w:p w:rsidR="001B7DA1" w:rsidRPr="003F015A" w:rsidRDefault="009367CA" w:rsidP="00EE508B">
      <w:pPr>
        <w:pStyle w:val="sh4"/>
      </w:pPr>
      <w:r w:rsidRPr="003F015A">
        <w:rPr>
          <w:rFonts w:hint="eastAsia"/>
        </w:rPr>
        <w:lastRenderedPageBreak/>
        <w:t>19.1</w:t>
      </w:r>
      <w:r w:rsidRPr="003F015A">
        <w:t>2</w:t>
      </w:r>
      <w:r w:rsidRPr="003F015A">
        <w:rPr>
          <w:rFonts w:hint="eastAsia"/>
        </w:rPr>
        <w:t>本工程施工期间涉及环保、消防、城市卫生、市政、居委会、派出所等相关部门收取的费用，以及夜间文明施工、保护周边地下管线和架空线的安全的费用等，投标人均应综合考虑在投标报价中，竣工结算时一律不作调整。</w:t>
      </w:r>
    </w:p>
    <w:p w:rsidR="001B7DA1" w:rsidRPr="003F015A" w:rsidRDefault="009367CA" w:rsidP="00EE508B">
      <w:pPr>
        <w:pStyle w:val="sh4"/>
      </w:pPr>
      <w:r w:rsidRPr="003F015A">
        <w:rPr>
          <w:rFonts w:hint="eastAsia"/>
        </w:rPr>
        <w:t>19.1</w:t>
      </w:r>
      <w:r w:rsidRPr="003F015A">
        <w:t>3</w:t>
      </w:r>
      <w:r w:rsidRPr="003F015A">
        <w:rPr>
          <w:rFonts w:hint="eastAsia"/>
        </w:rPr>
        <w:t>现场安全文明施工措施费、规费项目费、税金项目费、暂列金额（使用权归业主方）、暂估价（如有，不允许调整，暂估材料料最终价格由招标人通过合适的方法确定）不得调整外，投标单位可根据自己的施工方案及企业自身情况不低于成本报价。</w:t>
      </w:r>
    </w:p>
    <w:p w:rsidR="001B7DA1" w:rsidRPr="003F015A" w:rsidRDefault="009367CA" w:rsidP="00EE508B">
      <w:pPr>
        <w:pStyle w:val="sh4"/>
      </w:pPr>
      <w:r w:rsidRPr="003F015A">
        <w:rPr>
          <w:rFonts w:hint="eastAsia"/>
        </w:rPr>
        <w:t>19.1</w:t>
      </w:r>
      <w:r w:rsidRPr="003F015A">
        <w:t>4</w:t>
      </w:r>
      <w:r w:rsidRPr="003F015A">
        <w:rPr>
          <w:rFonts w:hint="eastAsia"/>
        </w:rPr>
        <w:t>报价书中的工程数量乘以综合单价必须等于合价。如有误差，在结算时以综合单价金额小的为计算依据。</w:t>
      </w:r>
    </w:p>
    <w:p w:rsidR="001B7DA1" w:rsidRPr="003F015A" w:rsidRDefault="009367CA" w:rsidP="00EE508B">
      <w:pPr>
        <w:pStyle w:val="sh4"/>
      </w:pPr>
      <w:r w:rsidRPr="003F015A">
        <w:rPr>
          <w:rFonts w:hint="eastAsia"/>
        </w:rPr>
        <w:t>19.1</w:t>
      </w:r>
      <w:r w:rsidRPr="003F015A">
        <w:t>5</w:t>
      </w:r>
      <w:r w:rsidRPr="003F015A">
        <w:rPr>
          <w:rFonts w:hint="eastAsia"/>
        </w:rPr>
        <w:t>作为一个有经验的承包商，投标报价时应考虑施工过程中可能发生的各种风险因素，在整个工程施工过程中，若发生对周边相关构筑物、设施损坏的，承包人必须负责更换或修复，直至得到发包人的认可，期间涉及的所有费用由投标人承担，招标人不再另行支付该项费用，结算时一律不作调整。</w:t>
      </w:r>
    </w:p>
    <w:p w:rsidR="001B7DA1" w:rsidRPr="003F015A" w:rsidRDefault="009367CA" w:rsidP="00EE508B">
      <w:pPr>
        <w:pStyle w:val="sh4"/>
      </w:pPr>
      <w:r w:rsidRPr="003F015A">
        <w:rPr>
          <w:rFonts w:hint="eastAsia"/>
        </w:rPr>
        <w:t>19.1</w:t>
      </w:r>
      <w:r w:rsidRPr="003F015A">
        <w:t>6</w:t>
      </w:r>
      <w:r w:rsidRPr="003F015A">
        <w:rPr>
          <w:rFonts w:hint="eastAsia"/>
        </w:rPr>
        <w:t>若投标单位在投标报价时擅自改变暂估价或暂列金额且评审时未被发现，报价低于暂估价或暂列金额结算时统一先按招标文件明确暂估价或暂列金额扣除，报价高于暂估价或暂列金额时统一先按报价扣除；若擅自改变招标文件及清单内容，且评标时未被发现的，实际施工时一律以招标文件及清单内容执行，结算价格不予调整。</w:t>
      </w:r>
    </w:p>
    <w:p w:rsidR="001B7DA1" w:rsidRPr="003F015A" w:rsidRDefault="009367CA" w:rsidP="00EE508B">
      <w:pPr>
        <w:pStyle w:val="sh4"/>
      </w:pPr>
      <w:r w:rsidRPr="003F015A">
        <w:rPr>
          <w:rFonts w:hint="eastAsia"/>
        </w:rPr>
        <w:t>19.1</w:t>
      </w:r>
      <w:r w:rsidRPr="003F015A">
        <w:t>7</w:t>
      </w:r>
      <w:r w:rsidRPr="003F015A">
        <w:rPr>
          <w:rFonts w:hint="eastAsia"/>
        </w:rPr>
        <w:t>承包人在施工过程中必须收集齐全所有隐蔽项目（包含但不限于各基层面层材料的铺设及厚度测量、卷材铺设、卷材厚度及材质、混凝土浇筑、各类钢筋布设、架立筋安放、及工程量测量、批腻子及抹灰、植筋过程等外墙改造实际施工工序、脚手架搭设、可能发生在签证中的各种管道安放、沟槽开挖、井体砌筑抹灰等）等影像视频资料以供后期审计使用，在送审结算资料必须一并提交。所有签证资料必须附有详细影像彩色照片，所摄照片必须有可参照性。如影像资料未能反映签证、清单或招标文件列明的工作内容，则结算时该项内容不予认可。</w:t>
      </w:r>
    </w:p>
    <w:p w:rsidR="00EE508B" w:rsidRPr="003F015A" w:rsidRDefault="009367CA" w:rsidP="00EE508B">
      <w:pPr>
        <w:pStyle w:val="sh4"/>
      </w:pPr>
      <w:r w:rsidRPr="003F015A">
        <w:rPr>
          <w:rFonts w:hint="eastAsia"/>
        </w:rPr>
        <w:t>19.18</w:t>
      </w:r>
      <w:r w:rsidR="001E06D3" w:rsidRPr="003F015A">
        <w:rPr>
          <w:rFonts w:hint="eastAsia"/>
        </w:rPr>
        <w:t>本工程主要材料</w:t>
      </w:r>
      <w:r w:rsidRPr="003F015A">
        <w:rPr>
          <w:rFonts w:hint="eastAsia"/>
        </w:rPr>
        <w:t>招标人建议品牌</w:t>
      </w:r>
      <w:r w:rsidR="001E06D3" w:rsidRPr="003F015A">
        <w:rPr>
          <w:rFonts w:hint="eastAsia"/>
        </w:rPr>
        <w:t>如下表</w:t>
      </w:r>
      <w:r w:rsidRPr="003F015A">
        <w:rPr>
          <w:rFonts w:hint="eastAsia"/>
        </w:rPr>
        <w:t>，投标人须按照招标人推荐的品牌范围并根据市场行情自行考虑报价，若投标人在报价文件中未注明品牌的，则招标人可指定下列推荐品牌中的任一种，实际施工时由发包方和监理方认质，且价格不予调整。 若</w:t>
      </w:r>
      <w:r w:rsidR="001E06D3" w:rsidRPr="003F015A">
        <w:rPr>
          <w:rFonts w:hint="eastAsia"/>
        </w:rPr>
        <w:t>选用其他品牌或建议</w:t>
      </w:r>
      <w:r w:rsidRPr="003F015A">
        <w:rPr>
          <w:rFonts w:hint="eastAsia"/>
        </w:rPr>
        <w:t>品牌没有本项目采购的型号、规格，则中标人可选择同档次品牌，并经招标人确认后方可使用，价格不予调整。</w:t>
      </w:r>
    </w:p>
    <w:p w:rsidR="00EE508B" w:rsidRPr="003F015A" w:rsidRDefault="00EE508B" w:rsidP="00EE508B">
      <w:pPr>
        <w:pStyle w:val="sh3"/>
        <w:jc w:val="center"/>
      </w:pPr>
      <w:r w:rsidRPr="003F015A">
        <w:rPr>
          <w:rFonts w:hint="eastAsia"/>
          <w:kern w:val="0"/>
        </w:rPr>
        <w:t>崇川区人民法院非诉服务中心品牌表</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1"/>
        <w:gridCol w:w="3712"/>
        <w:gridCol w:w="3942"/>
      </w:tblGrid>
      <w:tr w:rsidR="00EE508B" w:rsidRPr="00EE508B" w:rsidTr="00942B14">
        <w:trPr>
          <w:trHeight w:val="495"/>
        </w:trPr>
        <w:tc>
          <w:tcPr>
            <w:tcW w:w="851" w:type="dxa"/>
            <w:shd w:val="clear" w:color="auto" w:fill="auto"/>
            <w:vAlign w:val="center"/>
            <w:hideMark/>
          </w:tcPr>
          <w:p w:rsidR="00EE508B" w:rsidRPr="00EE508B" w:rsidRDefault="00EE508B" w:rsidP="00EE508B">
            <w:pPr>
              <w:widowControl/>
              <w:jc w:val="center"/>
              <w:rPr>
                <w:rFonts w:ascii="宋体" w:hAnsi="宋体" w:cs="宋体"/>
                <w:kern w:val="0"/>
                <w:sz w:val="22"/>
                <w:szCs w:val="22"/>
              </w:rPr>
            </w:pPr>
            <w:r w:rsidRPr="00EE508B">
              <w:rPr>
                <w:rFonts w:ascii="宋体" w:hAnsi="宋体" w:cs="宋体" w:hint="eastAsia"/>
                <w:kern w:val="0"/>
                <w:sz w:val="22"/>
                <w:szCs w:val="22"/>
              </w:rPr>
              <w:lastRenderedPageBreak/>
              <w:t>序号</w:t>
            </w:r>
          </w:p>
        </w:tc>
        <w:tc>
          <w:tcPr>
            <w:tcW w:w="3712" w:type="dxa"/>
            <w:shd w:val="clear" w:color="auto" w:fill="auto"/>
            <w:vAlign w:val="center"/>
            <w:hideMark/>
          </w:tcPr>
          <w:p w:rsidR="00EE508B" w:rsidRPr="00EE508B" w:rsidRDefault="00EE508B" w:rsidP="00EE508B">
            <w:pPr>
              <w:widowControl/>
              <w:jc w:val="center"/>
              <w:rPr>
                <w:rFonts w:ascii="宋体" w:hAnsi="宋体" w:cs="宋体"/>
                <w:kern w:val="0"/>
                <w:sz w:val="22"/>
                <w:szCs w:val="22"/>
              </w:rPr>
            </w:pPr>
            <w:r w:rsidRPr="00EE508B">
              <w:rPr>
                <w:rFonts w:ascii="宋体" w:hAnsi="宋体" w:cs="宋体" w:hint="eastAsia"/>
                <w:kern w:val="0"/>
                <w:sz w:val="22"/>
                <w:szCs w:val="22"/>
              </w:rPr>
              <w:t>材料名称</w:t>
            </w:r>
          </w:p>
        </w:tc>
        <w:tc>
          <w:tcPr>
            <w:tcW w:w="3942" w:type="dxa"/>
            <w:shd w:val="clear" w:color="auto" w:fill="auto"/>
            <w:vAlign w:val="center"/>
            <w:hideMark/>
          </w:tcPr>
          <w:p w:rsidR="00EE508B" w:rsidRPr="00EE508B" w:rsidRDefault="00EE508B" w:rsidP="00EE508B">
            <w:pPr>
              <w:widowControl/>
              <w:jc w:val="center"/>
              <w:rPr>
                <w:rFonts w:ascii="宋体" w:hAnsi="宋体" w:cs="宋体"/>
                <w:kern w:val="0"/>
                <w:sz w:val="22"/>
                <w:szCs w:val="22"/>
              </w:rPr>
            </w:pPr>
            <w:r w:rsidRPr="00EE508B">
              <w:rPr>
                <w:rFonts w:ascii="宋体" w:hAnsi="宋体" w:cs="宋体" w:hint="eastAsia"/>
                <w:kern w:val="0"/>
                <w:sz w:val="22"/>
                <w:szCs w:val="22"/>
              </w:rPr>
              <w:t>建议品牌</w:t>
            </w:r>
          </w:p>
        </w:tc>
      </w:tr>
      <w:tr w:rsidR="00EE508B" w:rsidRPr="00EE508B" w:rsidTr="00942B14">
        <w:trPr>
          <w:trHeight w:val="559"/>
        </w:trPr>
        <w:tc>
          <w:tcPr>
            <w:tcW w:w="851" w:type="dxa"/>
            <w:shd w:val="clear" w:color="auto" w:fill="auto"/>
            <w:vAlign w:val="center"/>
            <w:hideMark/>
          </w:tcPr>
          <w:p w:rsidR="00EE508B" w:rsidRPr="00EE508B" w:rsidRDefault="00EE508B" w:rsidP="00EE508B">
            <w:pPr>
              <w:widowControl/>
              <w:jc w:val="center"/>
              <w:rPr>
                <w:rFonts w:ascii="宋体" w:hAnsi="宋体" w:cs="宋体"/>
                <w:kern w:val="0"/>
                <w:sz w:val="22"/>
                <w:szCs w:val="22"/>
              </w:rPr>
            </w:pPr>
            <w:r w:rsidRPr="00EE508B">
              <w:rPr>
                <w:rFonts w:ascii="宋体" w:hAnsi="宋体" w:cs="宋体" w:hint="eastAsia"/>
                <w:kern w:val="0"/>
                <w:sz w:val="22"/>
                <w:szCs w:val="22"/>
              </w:rPr>
              <w:t>1</w:t>
            </w:r>
          </w:p>
        </w:tc>
        <w:tc>
          <w:tcPr>
            <w:tcW w:w="3712" w:type="dxa"/>
            <w:shd w:val="clear" w:color="auto" w:fill="auto"/>
            <w:vAlign w:val="center"/>
            <w:hideMark/>
          </w:tcPr>
          <w:p w:rsidR="00EE508B" w:rsidRPr="00EE508B" w:rsidRDefault="00EE508B" w:rsidP="00EE508B">
            <w:pPr>
              <w:widowControl/>
              <w:jc w:val="center"/>
              <w:rPr>
                <w:rFonts w:ascii="宋体" w:hAnsi="宋体" w:cs="宋体"/>
                <w:kern w:val="0"/>
                <w:sz w:val="22"/>
                <w:szCs w:val="22"/>
              </w:rPr>
            </w:pPr>
            <w:r w:rsidRPr="00EE508B">
              <w:rPr>
                <w:rFonts w:ascii="宋体" w:hAnsi="宋体" w:cs="宋体" w:hint="eastAsia"/>
                <w:kern w:val="0"/>
                <w:sz w:val="22"/>
                <w:szCs w:val="22"/>
              </w:rPr>
              <w:t>地胶</w:t>
            </w:r>
          </w:p>
        </w:tc>
        <w:tc>
          <w:tcPr>
            <w:tcW w:w="3942" w:type="dxa"/>
            <w:shd w:val="clear" w:color="auto" w:fill="auto"/>
            <w:vAlign w:val="center"/>
            <w:hideMark/>
          </w:tcPr>
          <w:p w:rsidR="00EE508B" w:rsidRPr="00EE508B" w:rsidRDefault="00EE508B" w:rsidP="00EE508B">
            <w:pPr>
              <w:widowControl/>
              <w:jc w:val="center"/>
              <w:rPr>
                <w:rFonts w:ascii="宋体" w:hAnsi="宋体" w:cs="宋体"/>
                <w:kern w:val="0"/>
                <w:sz w:val="22"/>
                <w:szCs w:val="22"/>
              </w:rPr>
            </w:pPr>
            <w:r w:rsidRPr="00EE508B">
              <w:rPr>
                <w:rFonts w:ascii="宋体" w:hAnsi="宋体" w:cs="宋体" w:hint="eastAsia"/>
                <w:kern w:val="0"/>
                <w:sz w:val="22"/>
                <w:szCs w:val="22"/>
              </w:rPr>
              <w:t>得嘉、洁福、北新</w:t>
            </w:r>
          </w:p>
        </w:tc>
      </w:tr>
      <w:tr w:rsidR="00EE508B" w:rsidRPr="00EE508B" w:rsidTr="00942B14">
        <w:trPr>
          <w:trHeight w:val="559"/>
        </w:trPr>
        <w:tc>
          <w:tcPr>
            <w:tcW w:w="851" w:type="dxa"/>
            <w:shd w:val="clear" w:color="auto" w:fill="auto"/>
            <w:vAlign w:val="center"/>
            <w:hideMark/>
          </w:tcPr>
          <w:p w:rsidR="00EE508B" w:rsidRPr="00EE508B" w:rsidRDefault="00EE508B" w:rsidP="00EE508B">
            <w:pPr>
              <w:widowControl/>
              <w:jc w:val="center"/>
              <w:rPr>
                <w:rFonts w:ascii="宋体" w:hAnsi="宋体" w:cs="宋体"/>
                <w:kern w:val="0"/>
                <w:sz w:val="22"/>
                <w:szCs w:val="22"/>
              </w:rPr>
            </w:pPr>
            <w:r w:rsidRPr="00EE508B">
              <w:rPr>
                <w:rFonts w:ascii="宋体" w:hAnsi="宋体" w:cs="宋体" w:hint="eastAsia"/>
                <w:kern w:val="0"/>
                <w:sz w:val="22"/>
                <w:szCs w:val="22"/>
              </w:rPr>
              <w:t>2</w:t>
            </w:r>
          </w:p>
        </w:tc>
        <w:tc>
          <w:tcPr>
            <w:tcW w:w="3712" w:type="dxa"/>
            <w:shd w:val="clear" w:color="auto" w:fill="auto"/>
            <w:vAlign w:val="center"/>
            <w:hideMark/>
          </w:tcPr>
          <w:p w:rsidR="00EE508B" w:rsidRPr="00EE508B" w:rsidRDefault="00EE508B" w:rsidP="00EE508B">
            <w:pPr>
              <w:widowControl/>
              <w:jc w:val="center"/>
              <w:rPr>
                <w:rFonts w:ascii="宋体" w:hAnsi="宋体" w:cs="宋体"/>
                <w:kern w:val="0"/>
                <w:sz w:val="22"/>
                <w:szCs w:val="22"/>
              </w:rPr>
            </w:pPr>
            <w:r w:rsidRPr="00EE508B">
              <w:rPr>
                <w:rFonts w:ascii="宋体" w:hAnsi="宋体" w:cs="宋体" w:hint="eastAsia"/>
                <w:kern w:val="0"/>
                <w:sz w:val="22"/>
                <w:szCs w:val="22"/>
              </w:rPr>
              <w:t>门五金</w:t>
            </w:r>
          </w:p>
        </w:tc>
        <w:tc>
          <w:tcPr>
            <w:tcW w:w="3942" w:type="dxa"/>
            <w:shd w:val="clear" w:color="auto" w:fill="auto"/>
            <w:vAlign w:val="center"/>
            <w:hideMark/>
          </w:tcPr>
          <w:p w:rsidR="00EE508B" w:rsidRPr="00EE508B" w:rsidRDefault="00EE508B" w:rsidP="00EE508B">
            <w:pPr>
              <w:widowControl/>
              <w:jc w:val="center"/>
              <w:rPr>
                <w:rFonts w:ascii="宋体" w:hAnsi="宋体" w:cs="宋体"/>
                <w:kern w:val="0"/>
                <w:sz w:val="22"/>
                <w:szCs w:val="22"/>
              </w:rPr>
            </w:pPr>
            <w:r w:rsidRPr="00EE508B">
              <w:rPr>
                <w:rFonts w:ascii="宋体" w:hAnsi="宋体" w:cs="宋体" w:hint="eastAsia"/>
                <w:kern w:val="0"/>
                <w:sz w:val="22"/>
                <w:szCs w:val="22"/>
              </w:rPr>
              <w:t>雅洁、国强、步特</w:t>
            </w:r>
          </w:p>
        </w:tc>
      </w:tr>
      <w:tr w:rsidR="00EE508B" w:rsidRPr="00EE508B" w:rsidTr="00942B14">
        <w:trPr>
          <w:trHeight w:val="559"/>
        </w:trPr>
        <w:tc>
          <w:tcPr>
            <w:tcW w:w="851" w:type="dxa"/>
            <w:shd w:val="clear" w:color="auto" w:fill="auto"/>
            <w:vAlign w:val="center"/>
            <w:hideMark/>
          </w:tcPr>
          <w:p w:rsidR="00EE508B" w:rsidRPr="00EE508B" w:rsidRDefault="00EE508B" w:rsidP="00EE508B">
            <w:pPr>
              <w:widowControl/>
              <w:jc w:val="center"/>
              <w:rPr>
                <w:rFonts w:ascii="宋体" w:hAnsi="宋体" w:cs="宋体"/>
                <w:kern w:val="0"/>
                <w:sz w:val="22"/>
                <w:szCs w:val="22"/>
              </w:rPr>
            </w:pPr>
            <w:r w:rsidRPr="00EE508B">
              <w:rPr>
                <w:rFonts w:ascii="宋体" w:hAnsi="宋体" w:cs="宋体" w:hint="eastAsia"/>
                <w:kern w:val="0"/>
                <w:sz w:val="22"/>
                <w:szCs w:val="22"/>
              </w:rPr>
              <w:t>3</w:t>
            </w:r>
          </w:p>
        </w:tc>
        <w:tc>
          <w:tcPr>
            <w:tcW w:w="3712" w:type="dxa"/>
            <w:shd w:val="clear" w:color="auto" w:fill="auto"/>
            <w:vAlign w:val="center"/>
            <w:hideMark/>
          </w:tcPr>
          <w:p w:rsidR="00EE508B" w:rsidRPr="00EE508B" w:rsidRDefault="00EE508B" w:rsidP="00EE508B">
            <w:pPr>
              <w:widowControl/>
              <w:jc w:val="center"/>
              <w:rPr>
                <w:rFonts w:ascii="宋体" w:hAnsi="宋体" w:cs="宋体"/>
                <w:kern w:val="0"/>
                <w:sz w:val="22"/>
                <w:szCs w:val="22"/>
              </w:rPr>
            </w:pPr>
            <w:r w:rsidRPr="00EE508B">
              <w:rPr>
                <w:rFonts w:ascii="宋体" w:hAnsi="宋体" w:cs="宋体" w:hint="eastAsia"/>
                <w:kern w:val="0"/>
                <w:sz w:val="22"/>
                <w:szCs w:val="22"/>
              </w:rPr>
              <w:t>开关、插座</w:t>
            </w:r>
          </w:p>
        </w:tc>
        <w:tc>
          <w:tcPr>
            <w:tcW w:w="3942" w:type="dxa"/>
            <w:shd w:val="clear" w:color="auto" w:fill="auto"/>
            <w:vAlign w:val="center"/>
            <w:hideMark/>
          </w:tcPr>
          <w:p w:rsidR="00EE508B" w:rsidRPr="00EE508B" w:rsidRDefault="00EE508B" w:rsidP="00EE508B">
            <w:pPr>
              <w:widowControl/>
              <w:jc w:val="center"/>
              <w:rPr>
                <w:rFonts w:ascii="宋体" w:hAnsi="宋体" w:cs="宋体"/>
                <w:kern w:val="0"/>
                <w:sz w:val="22"/>
                <w:szCs w:val="22"/>
              </w:rPr>
            </w:pPr>
            <w:r w:rsidRPr="00EE508B">
              <w:rPr>
                <w:rFonts w:ascii="宋体" w:hAnsi="宋体" w:cs="宋体" w:hint="eastAsia"/>
                <w:kern w:val="0"/>
                <w:sz w:val="22"/>
                <w:szCs w:val="22"/>
              </w:rPr>
              <w:t>TCL、三雄极光、飞利浦</w:t>
            </w:r>
          </w:p>
        </w:tc>
      </w:tr>
      <w:tr w:rsidR="00EE508B" w:rsidRPr="00EE508B" w:rsidTr="00942B14">
        <w:trPr>
          <w:trHeight w:val="559"/>
        </w:trPr>
        <w:tc>
          <w:tcPr>
            <w:tcW w:w="851" w:type="dxa"/>
            <w:shd w:val="clear" w:color="auto" w:fill="auto"/>
            <w:vAlign w:val="center"/>
            <w:hideMark/>
          </w:tcPr>
          <w:p w:rsidR="00EE508B" w:rsidRPr="00EE508B" w:rsidRDefault="00EE508B" w:rsidP="00EE508B">
            <w:pPr>
              <w:widowControl/>
              <w:jc w:val="center"/>
              <w:rPr>
                <w:rFonts w:ascii="宋体" w:hAnsi="宋体" w:cs="宋体"/>
                <w:kern w:val="0"/>
                <w:sz w:val="22"/>
                <w:szCs w:val="22"/>
              </w:rPr>
            </w:pPr>
            <w:r w:rsidRPr="00EE508B">
              <w:rPr>
                <w:rFonts w:ascii="宋体" w:hAnsi="宋体" w:cs="宋体" w:hint="eastAsia"/>
                <w:kern w:val="0"/>
                <w:sz w:val="22"/>
                <w:szCs w:val="22"/>
              </w:rPr>
              <w:t>4</w:t>
            </w:r>
          </w:p>
        </w:tc>
        <w:tc>
          <w:tcPr>
            <w:tcW w:w="3712" w:type="dxa"/>
            <w:shd w:val="clear" w:color="auto" w:fill="auto"/>
            <w:vAlign w:val="center"/>
            <w:hideMark/>
          </w:tcPr>
          <w:p w:rsidR="00EE508B" w:rsidRPr="00EE508B" w:rsidRDefault="00EE508B" w:rsidP="00EE508B">
            <w:pPr>
              <w:widowControl/>
              <w:jc w:val="center"/>
              <w:rPr>
                <w:rFonts w:ascii="宋体" w:hAnsi="宋体" w:cs="宋体"/>
                <w:kern w:val="0"/>
                <w:sz w:val="22"/>
                <w:szCs w:val="22"/>
              </w:rPr>
            </w:pPr>
            <w:r w:rsidRPr="00EE508B">
              <w:rPr>
                <w:rFonts w:ascii="宋体" w:hAnsi="宋体" w:cs="宋体" w:hint="eastAsia"/>
                <w:kern w:val="0"/>
                <w:sz w:val="22"/>
                <w:szCs w:val="22"/>
              </w:rPr>
              <w:t>灯具</w:t>
            </w:r>
          </w:p>
        </w:tc>
        <w:tc>
          <w:tcPr>
            <w:tcW w:w="3942" w:type="dxa"/>
            <w:shd w:val="clear" w:color="auto" w:fill="auto"/>
            <w:vAlign w:val="center"/>
            <w:hideMark/>
          </w:tcPr>
          <w:p w:rsidR="00EE508B" w:rsidRPr="00EE508B" w:rsidRDefault="00EE508B" w:rsidP="00EE508B">
            <w:pPr>
              <w:widowControl/>
              <w:jc w:val="center"/>
              <w:rPr>
                <w:rFonts w:ascii="宋体" w:hAnsi="宋体" w:cs="宋体"/>
                <w:kern w:val="0"/>
                <w:sz w:val="22"/>
                <w:szCs w:val="22"/>
              </w:rPr>
            </w:pPr>
            <w:r w:rsidRPr="00EE508B">
              <w:rPr>
                <w:rFonts w:ascii="宋体" w:hAnsi="宋体" w:cs="宋体" w:hint="eastAsia"/>
                <w:kern w:val="0"/>
                <w:sz w:val="22"/>
                <w:szCs w:val="22"/>
              </w:rPr>
              <w:t>欧普、德力西、雷士</w:t>
            </w:r>
          </w:p>
        </w:tc>
      </w:tr>
      <w:tr w:rsidR="007108ED" w:rsidRPr="003F015A" w:rsidTr="00942B14">
        <w:trPr>
          <w:trHeight w:val="559"/>
        </w:trPr>
        <w:tc>
          <w:tcPr>
            <w:tcW w:w="851" w:type="dxa"/>
            <w:shd w:val="clear" w:color="auto" w:fill="auto"/>
            <w:vAlign w:val="center"/>
            <w:hideMark/>
          </w:tcPr>
          <w:p w:rsidR="007108ED" w:rsidRPr="003F015A" w:rsidRDefault="007108ED">
            <w:pPr>
              <w:jc w:val="center"/>
              <w:rPr>
                <w:rFonts w:ascii="宋体" w:hAnsi="宋体" w:cs="宋体"/>
                <w:sz w:val="22"/>
                <w:szCs w:val="22"/>
              </w:rPr>
            </w:pPr>
            <w:r w:rsidRPr="003F015A">
              <w:rPr>
                <w:rFonts w:hint="eastAsia"/>
                <w:sz w:val="22"/>
                <w:szCs w:val="22"/>
              </w:rPr>
              <w:t>5</w:t>
            </w:r>
          </w:p>
        </w:tc>
        <w:tc>
          <w:tcPr>
            <w:tcW w:w="3712" w:type="dxa"/>
            <w:shd w:val="clear" w:color="auto" w:fill="auto"/>
            <w:vAlign w:val="center"/>
            <w:hideMark/>
          </w:tcPr>
          <w:p w:rsidR="007108ED" w:rsidRPr="003F015A" w:rsidRDefault="007108ED">
            <w:pPr>
              <w:jc w:val="center"/>
              <w:rPr>
                <w:rFonts w:ascii="宋体" w:hAnsi="宋体" w:cs="宋体"/>
                <w:sz w:val="22"/>
                <w:szCs w:val="22"/>
              </w:rPr>
            </w:pPr>
            <w:r w:rsidRPr="003F015A">
              <w:rPr>
                <w:rFonts w:hint="eastAsia"/>
                <w:sz w:val="22"/>
                <w:szCs w:val="22"/>
              </w:rPr>
              <w:t>多层板、木工板</w:t>
            </w:r>
          </w:p>
        </w:tc>
        <w:tc>
          <w:tcPr>
            <w:tcW w:w="3942" w:type="dxa"/>
            <w:shd w:val="clear" w:color="auto" w:fill="auto"/>
            <w:vAlign w:val="center"/>
            <w:hideMark/>
          </w:tcPr>
          <w:p w:rsidR="007108ED" w:rsidRPr="003F015A" w:rsidRDefault="007108ED">
            <w:pPr>
              <w:jc w:val="center"/>
              <w:rPr>
                <w:rFonts w:ascii="宋体" w:hAnsi="宋体" w:cs="宋体"/>
                <w:sz w:val="22"/>
                <w:szCs w:val="22"/>
              </w:rPr>
            </w:pPr>
            <w:r w:rsidRPr="003F015A">
              <w:rPr>
                <w:rFonts w:hint="eastAsia"/>
                <w:sz w:val="22"/>
                <w:szCs w:val="22"/>
              </w:rPr>
              <w:t>千年舟、莫干山、万福居</w:t>
            </w:r>
          </w:p>
        </w:tc>
      </w:tr>
      <w:tr w:rsidR="007108ED" w:rsidRPr="003F015A" w:rsidTr="00942B14">
        <w:trPr>
          <w:trHeight w:val="559"/>
        </w:trPr>
        <w:tc>
          <w:tcPr>
            <w:tcW w:w="851" w:type="dxa"/>
            <w:shd w:val="clear" w:color="auto" w:fill="auto"/>
            <w:vAlign w:val="center"/>
            <w:hideMark/>
          </w:tcPr>
          <w:p w:rsidR="007108ED" w:rsidRPr="003F015A" w:rsidRDefault="007108ED">
            <w:pPr>
              <w:jc w:val="center"/>
              <w:rPr>
                <w:rFonts w:ascii="宋体" w:hAnsi="宋体" w:cs="宋体"/>
                <w:sz w:val="22"/>
                <w:szCs w:val="22"/>
              </w:rPr>
            </w:pPr>
            <w:r w:rsidRPr="003F015A">
              <w:rPr>
                <w:rFonts w:hint="eastAsia"/>
                <w:sz w:val="22"/>
                <w:szCs w:val="22"/>
              </w:rPr>
              <w:t>6</w:t>
            </w:r>
          </w:p>
        </w:tc>
        <w:tc>
          <w:tcPr>
            <w:tcW w:w="3712" w:type="dxa"/>
            <w:shd w:val="clear" w:color="auto" w:fill="auto"/>
            <w:vAlign w:val="center"/>
            <w:hideMark/>
          </w:tcPr>
          <w:p w:rsidR="007108ED" w:rsidRPr="003F015A" w:rsidRDefault="007108ED">
            <w:pPr>
              <w:jc w:val="center"/>
              <w:rPr>
                <w:rFonts w:ascii="宋体" w:hAnsi="宋体" w:cs="宋体"/>
                <w:sz w:val="22"/>
                <w:szCs w:val="22"/>
              </w:rPr>
            </w:pPr>
            <w:r w:rsidRPr="003F015A">
              <w:rPr>
                <w:rFonts w:hint="eastAsia"/>
                <w:sz w:val="22"/>
                <w:szCs w:val="22"/>
              </w:rPr>
              <w:t>石膏板</w:t>
            </w:r>
          </w:p>
        </w:tc>
        <w:tc>
          <w:tcPr>
            <w:tcW w:w="3942" w:type="dxa"/>
            <w:shd w:val="clear" w:color="auto" w:fill="auto"/>
            <w:vAlign w:val="center"/>
            <w:hideMark/>
          </w:tcPr>
          <w:p w:rsidR="007108ED" w:rsidRPr="003F015A" w:rsidRDefault="007108ED">
            <w:pPr>
              <w:jc w:val="center"/>
              <w:rPr>
                <w:rFonts w:ascii="宋体" w:hAnsi="宋体" w:cs="宋体"/>
                <w:sz w:val="22"/>
                <w:szCs w:val="22"/>
              </w:rPr>
            </w:pPr>
            <w:r w:rsidRPr="003F015A">
              <w:rPr>
                <w:rFonts w:hint="eastAsia"/>
                <w:sz w:val="22"/>
                <w:szCs w:val="22"/>
              </w:rPr>
              <w:t>可耐福、龙牌、拉法基</w:t>
            </w:r>
          </w:p>
        </w:tc>
      </w:tr>
      <w:tr w:rsidR="007108ED" w:rsidRPr="003F015A" w:rsidTr="00942B14">
        <w:trPr>
          <w:trHeight w:val="559"/>
        </w:trPr>
        <w:tc>
          <w:tcPr>
            <w:tcW w:w="851" w:type="dxa"/>
            <w:shd w:val="clear" w:color="auto" w:fill="auto"/>
            <w:vAlign w:val="center"/>
            <w:hideMark/>
          </w:tcPr>
          <w:p w:rsidR="007108ED" w:rsidRPr="003F015A" w:rsidRDefault="007108ED">
            <w:pPr>
              <w:jc w:val="center"/>
              <w:rPr>
                <w:rFonts w:ascii="宋体" w:hAnsi="宋体" w:cs="宋体"/>
                <w:sz w:val="22"/>
                <w:szCs w:val="22"/>
              </w:rPr>
            </w:pPr>
            <w:r w:rsidRPr="003F015A">
              <w:rPr>
                <w:rFonts w:hint="eastAsia"/>
                <w:sz w:val="22"/>
                <w:szCs w:val="22"/>
              </w:rPr>
              <w:t>7</w:t>
            </w:r>
          </w:p>
        </w:tc>
        <w:tc>
          <w:tcPr>
            <w:tcW w:w="3712" w:type="dxa"/>
            <w:shd w:val="clear" w:color="auto" w:fill="auto"/>
            <w:vAlign w:val="center"/>
            <w:hideMark/>
          </w:tcPr>
          <w:p w:rsidR="007108ED" w:rsidRPr="003F015A" w:rsidRDefault="007108ED">
            <w:pPr>
              <w:jc w:val="center"/>
              <w:rPr>
                <w:rFonts w:ascii="宋体" w:hAnsi="宋体" w:cs="宋体"/>
                <w:sz w:val="22"/>
                <w:szCs w:val="22"/>
              </w:rPr>
            </w:pPr>
            <w:r w:rsidRPr="003F015A">
              <w:rPr>
                <w:rFonts w:hint="eastAsia"/>
                <w:sz w:val="22"/>
                <w:szCs w:val="22"/>
              </w:rPr>
              <w:t xml:space="preserve"> </w:t>
            </w:r>
            <w:r w:rsidRPr="003F015A">
              <w:rPr>
                <w:rFonts w:hint="eastAsia"/>
                <w:sz w:val="22"/>
                <w:szCs w:val="22"/>
              </w:rPr>
              <w:t>乳胶漆</w:t>
            </w:r>
          </w:p>
        </w:tc>
        <w:tc>
          <w:tcPr>
            <w:tcW w:w="3942" w:type="dxa"/>
            <w:shd w:val="clear" w:color="auto" w:fill="auto"/>
            <w:vAlign w:val="center"/>
            <w:hideMark/>
          </w:tcPr>
          <w:p w:rsidR="007108ED" w:rsidRPr="003F015A" w:rsidRDefault="007108ED">
            <w:pPr>
              <w:jc w:val="center"/>
              <w:rPr>
                <w:rFonts w:ascii="宋体" w:hAnsi="宋体" w:cs="宋体"/>
                <w:sz w:val="22"/>
                <w:szCs w:val="22"/>
              </w:rPr>
            </w:pPr>
            <w:r w:rsidRPr="003F015A">
              <w:rPr>
                <w:rFonts w:hint="eastAsia"/>
                <w:sz w:val="22"/>
                <w:szCs w:val="22"/>
              </w:rPr>
              <w:t>立邦、多乐士、华润</w:t>
            </w:r>
          </w:p>
        </w:tc>
      </w:tr>
      <w:tr w:rsidR="007108ED" w:rsidRPr="003F015A" w:rsidTr="00942B14">
        <w:trPr>
          <w:trHeight w:val="559"/>
        </w:trPr>
        <w:tc>
          <w:tcPr>
            <w:tcW w:w="851" w:type="dxa"/>
            <w:shd w:val="clear" w:color="auto" w:fill="auto"/>
            <w:vAlign w:val="center"/>
            <w:hideMark/>
          </w:tcPr>
          <w:p w:rsidR="007108ED" w:rsidRPr="003F015A" w:rsidRDefault="007108ED">
            <w:pPr>
              <w:jc w:val="center"/>
              <w:rPr>
                <w:rFonts w:ascii="宋体" w:hAnsi="宋体" w:cs="宋体"/>
                <w:sz w:val="22"/>
                <w:szCs w:val="22"/>
              </w:rPr>
            </w:pPr>
            <w:r w:rsidRPr="003F015A">
              <w:rPr>
                <w:rFonts w:hint="eastAsia"/>
                <w:sz w:val="22"/>
                <w:szCs w:val="22"/>
              </w:rPr>
              <w:t>8</w:t>
            </w:r>
          </w:p>
        </w:tc>
        <w:tc>
          <w:tcPr>
            <w:tcW w:w="3712" w:type="dxa"/>
            <w:shd w:val="clear" w:color="auto" w:fill="auto"/>
            <w:vAlign w:val="center"/>
            <w:hideMark/>
          </w:tcPr>
          <w:p w:rsidR="007108ED" w:rsidRPr="003F015A" w:rsidRDefault="007108ED">
            <w:pPr>
              <w:jc w:val="center"/>
              <w:rPr>
                <w:rFonts w:ascii="宋体" w:hAnsi="宋体" w:cs="宋体"/>
                <w:sz w:val="22"/>
                <w:szCs w:val="22"/>
              </w:rPr>
            </w:pPr>
            <w:r w:rsidRPr="003F015A">
              <w:rPr>
                <w:rFonts w:hint="eastAsia"/>
                <w:sz w:val="22"/>
                <w:szCs w:val="22"/>
              </w:rPr>
              <w:t>轻钢龙骨</w:t>
            </w:r>
          </w:p>
        </w:tc>
        <w:tc>
          <w:tcPr>
            <w:tcW w:w="3942" w:type="dxa"/>
            <w:shd w:val="clear" w:color="auto" w:fill="auto"/>
            <w:vAlign w:val="center"/>
            <w:hideMark/>
          </w:tcPr>
          <w:p w:rsidR="007108ED" w:rsidRPr="003F015A" w:rsidRDefault="007108ED">
            <w:pPr>
              <w:jc w:val="center"/>
              <w:rPr>
                <w:rFonts w:ascii="宋体" w:hAnsi="宋体" w:cs="宋体"/>
                <w:sz w:val="22"/>
                <w:szCs w:val="22"/>
              </w:rPr>
            </w:pPr>
            <w:r w:rsidRPr="003F015A">
              <w:rPr>
                <w:rFonts w:hint="eastAsia"/>
                <w:sz w:val="22"/>
                <w:szCs w:val="22"/>
              </w:rPr>
              <w:t>泰山、拉法基、龙牌</w:t>
            </w:r>
          </w:p>
        </w:tc>
      </w:tr>
    </w:tbl>
    <w:p w:rsidR="001B7DA1" w:rsidRPr="003F015A" w:rsidRDefault="009367CA" w:rsidP="00EE508B">
      <w:pPr>
        <w:pStyle w:val="sh4"/>
      </w:pPr>
      <w:r w:rsidRPr="003F015A">
        <w:rPr>
          <w:rFonts w:hint="eastAsia"/>
        </w:rPr>
        <w:t>19.19与其他承包商间的协调、配合关系，由承包人自行解决，确保各分项工程满足设计图纸、验收规范等要求，发生的费用由投标人自行承担，并相互做好成品保护工作，并无条件接受招标人的总包管理，不再另行支付任何涉及工序交叉影响的费用。</w:t>
      </w:r>
    </w:p>
    <w:p w:rsidR="001B7DA1" w:rsidRPr="003F015A" w:rsidRDefault="009367CA" w:rsidP="00EE508B">
      <w:pPr>
        <w:pStyle w:val="sh4"/>
      </w:pPr>
      <w:r w:rsidRPr="003F015A">
        <w:rPr>
          <w:rFonts w:hint="eastAsia"/>
        </w:rPr>
        <w:t>19.20中标人不得野蛮施工，施工中必须采取有效的保护措施，该费用由投标人在投标报价时自行综合考虑并计入报价，对周围建筑物、构筑物、公共设施等造成损坏、破坏的，由中标人负责按原标准进行恢复，费用列入报价。如中标人不能及时按招标人要求恢复，招标人有权委托其他单位实施，相关费用从中标人合同价中予以扣除。</w:t>
      </w:r>
    </w:p>
    <w:p w:rsidR="001B7DA1" w:rsidRPr="003F015A" w:rsidRDefault="009367CA" w:rsidP="00EE508B">
      <w:pPr>
        <w:pStyle w:val="sh4"/>
      </w:pPr>
      <w:r w:rsidRPr="003F015A">
        <w:rPr>
          <w:rFonts w:hint="eastAsia"/>
        </w:rPr>
        <w:t>19.2</w:t>
      </w:r>
      <w:r w:rsidR="00D00D72" w:rsidRPr="003F015A">
        <w:t>1</w:t>
      </w:r>
      <w:r w:rsidRPr="003F015A">
        <w:rPr>
          <w:rFonts w:hint="eastAsia"/>
        </w:rPr>
        <w:t>本工程运出的建筑垃圾等必须运出崇川区范围之外，否则发现一车，招标人将向中标人收取1-10万元/车的违约金，并有权要求其重新清运出崇川区。渣土堆放地点(必须符合南通市崇川区建筑垃圾(渣土)管理中心要求。</w:t>
      </w:r>
    </w:p>
    <w:p w:rsidR="001B7DA1" w:rsidRPr="003F015A" w:rsidRDefault="009367CA" w:rsidP="00EE508B">
      <w:pPr>
        <w:pStyle w:val="sh4"/>
      </w:pPr>
      <w:r w:rsidRPr="003F015A">
        <w:rPr>
          <w:rFonts w:hint="eastAsia"/>
        </w:rPr>
        <w:t>19.2</w:t>
      </w:r>
      <w:r w:rsidR="00D00D72" w:rsidRPr="003F015A">
        <w:t>2</w:t>
      </w:r>
      <w:r w:rsidRPr="003F015A">
        <w:rPr>
          <w:rFonts w:hint="eastAsia"/>
        </w:rPr>
        <w:t>农民保证金及农民工工资支付条例需满足市、区及发包人的相关规定，如不满足，发包人有权按合同相关条款进行罚款。</w:t>
      </w:r>
    </w:p>
    <w:p w:rsidR="001B7DA1" w:rsidRPr="003F015A" w:rsidRDefault="009367CA" w:rsidP="00EE508B">
      <w:pPr>
        <w:pStyle w:val="sh4"/>
      </w:pPr>
      <w:r w:rsidRPr="003F015A">
        <w:rPr>
          <w:rFonts w:hint="eastAsia"/>
        </w:rPr>
        <w:t>19.2</w:t>
      </w:r>
      <w:r w:rsidR="00D00D72" w:rsidRPr="003F015A">
        <w:t>3</w:t>
      </w:r>
      <w:r w:rsidRPr="003F015A">
        <w:rPr>
          <w:rFonts w:hint="eastAsia"/>
        </w:rPr>
        <w:t>项目施工完工后中标人须完成施工范围内的保洁工作，达到发包人要求，该费用包含在报价中，一次性包死，结算时不做调整。</w:t>
      </w:r>
    </w:p>
    <w:p w:rsidR="001B7DA1" w:rsidRPr="003F015A" w:rsidRDefault="009367CA" w:rsidP="00EE508B">
      <w:pPr>
        <w:pStyle w:val="sh4"/>
      </w:pPr>
      <w:r w:rsidRPr="003F015A">
        <w:rPr>
          <w:rFonts w:hint="eastAsia"/>
        </w:rPr>
        <w:t>19.2</w:t>
      </w:r>
      <w:r w:rsidR="00D00D72" w:rsidRPr="003F015A">
        <w:t>4</w:t>
      </w:r>
      <w:r w:rsidRPr="003F015A">
        <w:rPr>
          <w:rFonts w:hint="eastAsia"/>
        </w:rPr>
        <w:t>其他未尽事宜在书面答疑中明确。</w:t>
      </w:r>
    </w:p>
    <w:p w:rsidR="001B7DA1" w:rsidRPr="003F015A" w:rsidRDefault="009367CA" w:rsidP="00EE508B">
      <w:pPr>
        <w:pStyle w:val="sh3"/>
        <w:jc w:val="center"/>
      </w:pPr>
      <w:r w:rsidRPr="003F015A">
        <w:t>(五) 投标文件的密封和递交</w:t>
      </w:r>
    </w:p>
    <w:p w:rsidR="001B7DA1" w:rsidRPr="003F015A" w:rsidRDefault="009367CA" w:rsidP="00EE508B">
      <w:pPr>
        <w:pStyle w:val="sh4"/>
        <w:ind w:firstLine="422"/>
        <w:rPr>
          <w:b/>
        </w:rPr>
      </w:pPr>
      <w:r w:rsidRPr="003F015A">
        <w:rPr>
          <w:b/>
        </w:rPr>
        <w:t>20</w:t>
      </w:r>
      <w:r w:rsidR="00EE508B" w:rsidRPr="003F015A">
        <w:rPr>
          <w:rFonts w:hint="eastAsia"/>
          <w:b/>
        </w:rPr>
        <w:t>.</w:t>
      </w:r>
      <w:r w:rsidRPr="003F015A">
        <w:rPr>
          <w:b/>
        </w:rPr>
        <w:t>投标文件的密封与标志</w:t>
      </w:r>
    </w:p>
    <w:p w:rsidR="001B7DA1" w:rsidRPr="003F015A" w:rsidRDefault="009367CA" w:rsidP="00EE508B">
      <w:pPr>
        <w:pStyle w:val="sh4"/>
      </w:pPr>
      <w:r w:rsidRPr="003F015A">
        <w:t>20.1 本工程投标文件由</w:t>
      </w:r>
      <w:r w:rsidRPr="003F015A">
        <w:rPr>
          <w:b/>
          <w:u w:val="single"/>
        </w:rPr>
        <w:t>电子投标文件（光盘）、资格审查资料包、商务标、资格审查</w:t>
      </w:r>
      <w:r w:rsidRPr="003F015A">
        <w:rPr>
          <w:b/>
          <w:u w:val="single"/>
        </w:rPr>
        <w:lastRenderedPageBreak/>
        <w:t>资料原件包</w:t>
      </w:r>
      <w:r w:rsidRPr="003F015A">
        <w:t>四部分组成。</w:t>
      </w:r>
    </w:p>
    <w:p w:rsidR="001B7DA1" w:rsidRPr="003F015A" w:rsidRDefault="009367CA" w:rsidP="00EE508B">
      <w:pPr>
        <w:pStyle w:val="sh4"/>
      </w:pPr>
      <w:r w:rsidRPr="003F015A">
        <w:t xml:space="preserve">20.1.1 </w:t>
      </w:r>
      <w:r w:rsidRPr="003F015A">
        <w:rPr>
          <w:b/>
        </w:rPr>
        <w:t>电子投标文件</w:t>
      </w:r>
      <w:r w:rsidRPr="003F015A">
        <w:t>（光盘）包含内容详见本招标文件第9.1条款。</w:t>
      </w:r>
    </w:p>
    <w:p w:rsidR="001B7DA1" w:rsidRPr="003F015A" w:rsidRDefault="009367CA" w:rsidP="00EE508B">
      <w:pPr>
        <w:pStyle w:val="sh4"/>
      </w:pPr>
      <w:r w:rsidRPr="003F015A">
        <w:t xml:space="preserve">20.1.2 </w:t>
      </w:r>
      <w:r w:rsidRPr="003F015A">
        <w:rPr>
          <w:b/>
        </w:rPr>
        <w:t>纸质投标文件</w:t>
      </w:r>
      <w:r w:rsidRPr="003F015A">
        <w:t>由</w:t>
      </w:r>
      <w:r w:rsidRPr="003F015A">
        <w:rPr>
          <w:u w:val="single"/>
        </w:rPr>
        <w:t>资格审查资料包、商务标、资格审查资料原件包</w:t>
      </w:r>
      <w:r w:rsidRPr="003F015A">
        <w:t>三部分组成。</w:t>
      </w:r>
    </w:p>
    <w:p w:rsidR="001B7DA1" w:rsidRPr="003F015A" w:rsidRDefault="009367CA" w:rsidP="00EE508B">
      <w:pPr>
        <w:pStyle w:val="sh4"/>
        <w:rPr>
          <w:b/>
          <w:snapToGrid w:val="0"/>
          <w:kern w:val="0"/>
        </w:rPr>
      </w:pPr>
      <w:r w:rsidRPr="003F015A">
        <w:rPr>
          <w:snapToGrid w:val="0"/>
          <w:kern w:val="0"/>
        </w:rPr>
        <w:t>纸质投标文件与评标时的电子投标文件应保持完全一致。</w:t>
      </w:r>
      <w:r w:rsidRPr="003F015A">
        <w:rPr>
          <w:b/>
          <w:snapToGrid w:val="0"/>
          <w:kern w:val="0"/>
        </w:rPr>
        <w:t>纸质商务标报价与电子商务标报价不一致的，作废标处理。</w:t>
      </w:r>
      <w:r w:rsidRPr="003F015A">
        <w:rPr>
          <w:rFonts w:hint="eastAsia"/>
          <w:b/>
          <w:snapToGrid w:val="0"/>
          <w:kern w:val="0"/>
        </w:rPr>
        <w:t>资格审查资料和资格审查资料原件包内容不一致时以资格审查资料为准，原件包仅在资料包内容存在字迹模糊、分辨不清等情形时予以查验。</w:t>
      </w:r>
    </w:p>
    <w:p w:rsidR="001B7DA1" w:rsidRPr="003F015A" w:rsidRDefault="009367CA" w:rsidP="00EE508B">
      <w:pPr>
        <w:pStyle w:val="sh4"/>
        <w:rPr>
          <w:b/>
          <w:bCs/>
        </w:rPr>
      </w:pPr>
      <w:r w:rsidRPr="003F015A">
        <w:rPr>
          <w:snapToGrid w:val="0"/>
          <w:kern w:val="0"/>
        </w:rPr>
        <w:t>20.2 电子投标文件，应按照本文件第9.1、9.1.1条款规定的内容、格式制作电子投标文件光盘。电子投标文件光盘</w:t>
      </w:r>
      <w:r w:rsidRPr="003F015A">
        <w:t>一式</w:t>
      </w:r>
      <w:r w:rsidRPr="003F015A">
        <w:rPr>
          <w:b/>
          <w:u w:val="single"/>
        </w:rPr>
        <w:t>贰</w:t>
      </w:r>
      <w:r w:rsidRPr="003F015A">
        <w:t>份，正本</w:t>
      </w:r>
      <w:r w:rsidRPr="003F015A">
        <w:rPr>
          <w:b/>
          <w:u w:val="single"/>
        </w:rPr>
        <w:t>壹</w:t>
      </w:r>
      <w:r w:rsidRPr="003F015A">
        <w:t>份，备份</w:t>
      </w:r>
      <w:r w:rsidRPr="003F015A">
        <w:rPr>
          <w:b/>
          <w:u w:val="single"/>
        </w:rPr>
        <w:t>壹</w:t>
      </w:r>
      <w:r w:rsidRPr="003F015A">
        <w:t>份。</w:t>
      </w:r>
      <w:r w:rsidRPr="003F015A">
        <w:rPr>
          <w:b/>
          <w:bCs/>
        </w:rPr>
        <w:t>电子投标文件光盘单独密封，封袋上加盖投标人单位公章和法定代表人印章。</w:t>
      </w:r>
      <w:r w:rsidRPr="003F015A">
        <w:rPr>
          <w:b/>
        </w:rPr>
        <w:t>另须在封袋上标明“电子投标文件光盘”，同时还要写明工程名称。</w:t>
      </w:r>
    </w:p>
    <w:p w:rsidR="001B7DA1" w:rsidRPr="003F015A" w:rsidRDefault="009367CA" w:rsidP="00EE508B">
      <w:pPr>
        <w:pStyle w:val="sh4"/>
        <w:ind w:firstLine="422"/>
        <w:rPr>
          <w:b/>
        </w:rPr>
      </w:pPr>
      <w:r w:rsidRPr="003F015A">
        <w:rPr>
          <w:b/>
        </w:rPr>
        <w:t>投标人可将电子投标文件光盘正本、备份本统一密封于一个密封袋，但应在光盘上标记“正本”、“备份本”。如正本和备份本分别密封的，应在封袋上标明正、备份本字样。特别提醒：投标人应妥善密封电子投标文件光盘，做好相应防护措施，以免光盘刮花无法读取。因投标人自身原因致使电子投标文件（正本光盘、备份光盘）现场无法读取的，视为无效投标文件，投标文件不再评审。</w:t>
      </w:r>
    </w:p>
    <w:p w:rsidR="001B7DA1" w:rsidRPr="003F015A" w:rsidRDefault="009367CA" w:rsidP="00EE508B">
      <w:pPr>
        <w:pStyle w:val="sh4"/>
        <w:ind w:firstLine="422"/>
        <w:rPr>
          <w:b/>
          <w:snapToGrid w:val="0"/>
          <w:kern w:val="0"/>
        </w:rPr>
      </w:pPr>
      <w:r w:rsidRPr="003F015A">
        <w:rPr>
          <w:b/>
          <w:snapToGrid w:val="0"/>
          <w:kern w:val="0"/>
        </w:rPr>
        <w:t>20.3 纸质投标文件由</w:t>
      </w:r>
      <w:r w:rsidRPr="003F015A">
        <w:rPr>
          <w:b/>
          <w:snapToGrid w:val="0"/>
          <w:kern w:val="0"/>
          <w:u w:val="single"/>
        </w:rPr>
        <w:t>资格审查资料包、商务标、资格审查资料原件包</w:t>
      </w:r>
      <w:r w:rsidRPr="003F015A">
        <w:rPr>
          <w:b/>
          <w:snapToGrid w:val="0"/>
          <w:kern w:val="0"/>
        </w:rPr>
        <w:t>三部分组成。</w:t>
      </w:r>
      <w:r w:rsidRPr="003F015A">
        <w:rPr>
          <w:b/>
          <w:bCs/>
        </w:rPr>
        <w:t>资格审查资料原件包</w:t>
      </w:r>
      <w:r w:rsidRPr="003F015A">
        <w:rPr>
          <w:b/>
          <w:bCs/>
          <w:u w:val="single"/>
        </w:rPr>
        <w:t>壹</w:t>
      </w:r>
      <w:r w:rsidRPr="003F015A">
        <w:rPr>
          <w:b/>
          <w:bCs/>
        </w:rPr>
        <w:t>份；资格审查资料包</w:t>
      </w:r>
      <w:r w:rsidRPr="003F015A">
        <w:rPr>
          <w:b/>
          <w:bCs/>
          <w:u w:val="single"/>
        </w:rPr>
        <w:t>壹</w:t>
      </w:r>
      <w:r w:rsidRPr="003F015A">
        <w:rPr>
          <w:b/>
          <w:bCs/>
        </w:rPr>
        <w:t>份；商务标包</w:t>
      </w:r>
      <w:r w:rsidRPr="003F015A">
        <w:rPr>
          <w:b/>
          <w:bCs/>
          <w:u w:val="single"/>
        </w:rPr>
        <w:t>壹</w:t>
      </w:r>
      <w:r w:rsidRPr="003F015A">
        <w:rPr>
          <w:b/>
          <w:bCs/>
        </w:rPr>
        <w:t>份。资格审查资料原件包、资格审查资料包、商务标分别标明“正本”。</w:t>
      </w:r>
      <w:r w:rsidRPr="003F015A">
        <w:rPr>
          <w:b/>
          <w:snapToGrid w:val="0"/>
          <w:kern w:val="0"/>
        </w:rPr>
        <w:t>中标人在领取中标通知书前再提供完整投标文件（资格审查文件</w:t>
      </w:r>
      <w:r w:rsidRPr="003F015A">
        <w:rPr>
          <w:rFonts w:hint="eastAsia"/>
          <w:b/>
          <w:snapToGrid w:val="0"/>
          <w:kern w:val="0"/>
        </w:rPr>
        <w:t>肆</w:t>
      </w:r>
      <w:r w:rsidRPr="003F015A">
        <w:rPr>
          <w:b/>
          <w:snapToGrid w:val="0"/>
          <w:kern w:val="0"/>
        </w:rPr>
        <w:t>份，商务标</w:t>
      </w:r>
      <w:r w:rsidRPr="003F015A">
        <w:rPr>
          <w:rFonts w:hint="eastAsia"/>
          <w:b/>
          <w:snapToGrid w:val="0"/>
          <w:kern w:val="0"/>
        </w:rPr>
        <w:t>肆</w:t>
      </w:r>
      <w:r w:rsidRPr="003F015A">
        <w:rPr>
          <w:b/>
          <w:snapToGrid w:val="0"/>
          <w:kern w:val="0"/>
        </w:rPr>
        <w:t>份）。</w:t>
      </w:r>
    </w:p>
    <w:p w:rsidR="001B7DA1" w:rsidRPr="003F015A" w:rsidRDefault="009367CA" w:rsidP="00EE508B">
      <w:pPr>
        <w:pStyle w:val="sh4"/>
        <w:ind w:firstLine="422"/>
        <w:rPr>
          <w:b/>
        </w:rPr>
      </w:pPr>
      <w:r w:rsidRPr="003F015A">
        <w:rPr>
          <w:b/>
        </w:rPr>
        <w:t>资格审查资料原件包、资格审查资料包、商务标三部分，必须分袋密封，并在封袋上加盖投标人单位公章和单位法定代表人章，另须在封袋上标明“资格审查资料原件包” 或“资格审查资料包”或“商务标”，同时还要写明工程名称。</w:t>
      </w:r>
    </w:p>
    <w:p w:rsidR="001B7DA1" w:rsidRPr="003F015A" w:rsidRDefault="009367CA" w:rsidP="00EE508B">
      <w:pPr>
        <w:pStyle w:val="sh4"/>
        <w:rPr>
          <w:snapToGrid w:val="0"/>
          <w:kern w:val="0"/>
        </w:rPr>
      </w:pPr>
      <w:r w:rsidRPr="003F015A">
        <w:rPr>
          <w:snapToGrid w:val="0"/>
          <w:kern w:val="0"/>
        </w:rPr>
        <w:t xml:space="preserve">20.4 </w:t>
      </w:r>
      <w:r w:rsidRPr="003F015A">
        <w:rPr>
          <w:b/>
          <w:snapToGrid w:val="0"/>
          <w:kern w:val="0"/>
        </w:rPr>
        <w:t>所有投标文件的密封袋上均应加盖投标人公章</w:t>
      </w:r>
      <w:r w:rsidRPr="003F015A">
        <w:rPr>
          <w:b/>
          <w:bCs/>
          <w:snapToGrid w:val="0"/>
          <w:kern w:val="0"/>
        </w:rPr>
        <w:t>和法定代表人印章</w:t>
      </w:r>
      <w:r w:rsidRPr="003F015A">
        <w:rPr>
          <w:b/>
          <w:snapToGrid w:val="0"/>
          <w:kern w:val="0"/>
        </w:rPr>
        <w:t>。</w:t>
      </w:r>
      <w:r w:rsidRPr="003F015A">
        <w:rPr>
          <w:snapToGrid w:val="0"/>
          <w:kern w:val="0"/>
        </w:rPr>
        <w:t>投标人未按上述规定提交投标文件，其投标文件将被拒绝，并退还给投标人。</w:t>
      </w:r>
    </w:p>
    <w:p w:rsidR="001B7DA1" w:rsidRPr="003F015A" w:rsidRDefault="009367CA" w:rsidP="00EE508B">
      <w:pPr>
        <w:pStyle w:val="sh4"/>
        <w:rPr>
          <w:b/>
          <w:snapToGrid w:val="0"/>
          <w:kern w:val="0"/>
        </w:rPr>
      </w:pPr>
      <w:r w:rsidRPr="003F015A">
        <w:rPr>
          <w:snapToGrid w:val="0"/>
          <w:kern w:val="0"/>
        </w:rPr>
        <w:t>20.5 投标文件正、副本不一致时，以正本为准。</w:t>
      </w:r>
    </w:p>
    <w:p w:rsidR="001B7DA1" w:rsidRPr="003F015A" w:rsidRDefault="009367CA" w:rsidP="004854AA">
      <w:pPr>
        <w:pStyle w:val="sh4"/>
        <w:ind w:firstLine="422"/>
        <w:rPr>
          <w:b/>
        </w:rPr>
      </w:pPr>
      <w:r w:rsidRPr="003F015A">
        <w:rPr>
          <w:b/>
        </w:rPr>
        <w:t>21.投标文件的递交</w:t>
      </w:r>
    </w:p>
    <w:p w:rsidR="001B7DA1" w:rsidRPr="003F015A" w:rsidRDefault="009367CA" w:rsidP="004854AA">
      <w:pPr>
        <w:pStyle w:val="sh4"/>
      </w:pPr>
      <w:r w:rsidRPr="003F015A">
        <w:t>21.1投标人应在投标人须知前附表</w:t>
      </w:r>
      <w:r w:rsidRPr="003F015A">
        <w:rPr>
          <w:u w:val="single"/>
        </w:rPr>
        <w:t>第18条</w:t>
      </w:r>
      <w:r w:rsidRPr="003F015A">
        <w:t>规定的投标文件递交截止时间之前完成电子投标文件、纸质投标文件的递交。招标人延长递交投标文件截止时间的，招标人与投标人在原投标截止期的全部权利、义务、责任将适用于延长后新的投标截止期。</w:t>
      </w:r>
    </w:p>
    <w:p w:rsidR="001B7DA1" w:rsidRPr="003F015A" w:rsidRDefault="009367CA" w:rsidP="004854AA">
      <w:pPr>
        <w:pStyle w:val="sh4"/>
      </w:pPr>
      <w:r w:rsidRPr="003F015A">
        <w:lastRenderedPageBreak/>
        <w:t>21.2逾期送达的或者未送达指定地点的投标文件，招标人不予受理。</w:t>
      </w:r>
    </w:p>
    <w:p w:rsidR="001B7DA1" w:rsidRPr="003F015A" w:rsidRDefault="009367CA" w:rsidP="004854AA">
      <w:pPr>
        <w:pStyle w:val="sh4"/>
        <w:ind w:firstLine="422"/>
        <w:rPr>
          <w:b/>
        </w:rPr>
      </w:pPr>
      <w:r w:rsidRPr="003F015A">
        <w:rPr>
          <w:b/>
        </w:rPr>
        <w:t>22.投标文件的修改与撤回</w:t>
      </w:r>
    </w:p>
    <w:p w:rsidR="001B7DA1" w:rsidRPr="003F015A" w:rsidRDefault="009367CA" w:rsidP="004854AA">
      <w:pPr>
        <w:pStyle w:val="sh4"/>
      </w:pPr>
      <w:r w:rsidRPr="003F015A">
        <w:t>投标截止时间之前，投标人可对所递交的投标文件进行修改或撤回，但所递交的修改或撤回通知必须按招标文件的规定进行编制、密封、标志(在包封上标明“修改”或“撤回”字样，并注明修改或撤回的时间)和递交。投标截止时间之后，投标人不得修改或撤回投标文件。</w:t>
      </w:r>
    </w:p>
    <w:p w:rsidR="001B7DA1" w:rsidRPr="003F015A" w:rsidRDefault="009367CA" w:rsidP="004854AA">
      <w:pPr>
        <w:pStyle w:val="sh3"/>
        <w:jc w:val="center"/>
        <w:rPr>
          <w:rFonts w:hAnsi="Times New Roman"/>
        </w:rPr>
      </w:pPr>
      <w:r w:rsidRPr="003F015A">
        <w:rPr>
          <w:rFonts w:hAnsi="Times New Roman"/>
        </w:rPr>
        <w:t>(</w:t>
      </w:r>
      <w:r w:rsidRPr="003F015A">
        <w:t>六</w:t>
      </w:r>
      <w:r w:rsidRPr="003F015A">
        <w:rPr>
          <w:rFonts w:hAnsi="Times New Roman"/>
        </w:rPr>
        <w:t xml:space="preserve">) </w:t>
      </w:r>
      <w:r w:rsidRPr="003F015A">
        <w:t>开标、评标和定标</w:t>
      </w:r>
    </w:p>
    <w:p w:rsidR="001B7DA1" w:rsidRPr="003F015A" w:rsidRDefault="009367CA" w:rsidP="004854AA">
      <w:pPr>
        <w:pStyle w:val="sh4"/>
        <w:ind w:firstLine="422"/>
      </w:pPr>
      <w:r w:rsidRPr="003F015A">
        <w:rPr>
          <w:b/>
        </w:rPr>
        <w:t>23.</w:t>
      </w:r>
      <w:r w:rsidRPr="003F015A">
        <w:t>本工程评标、定标办法采用下列</w:t>
      </w:r>
      <w:r w:rsidRPr="003F015A">
        <w:rPr>
          <w:b/>
          <w:u w:val="single"/>
        </w:rPr>
        <w:t xml:space="preserve">  23.1 </w:t>
      </w:r>
      <w:r w:rsidRPr="003F015A">
        <w:t>种方式</w:t>
      </w:r>
    </w:p>
    <w:p w:rsidR="001B7DA1" w:rsidRPr="003F015A" w:rsidRDefault="009367CA" w:rsidP="004854AA">
      <w:pPr>
        <w:pStyle w:val="sh4"/>
      </w:pPr>
      <w:r w:rsidRPr="003F015A">
        <w:t>23.1.价格单因素评标办法</w:t>
      </w:r>
    </w:p>
    <w:p w:rsidR="001B7DA1" w:rsidRPr="003F015A" w:rsidRDefault="009367CA" w:rsidP="004854AA">
      <w:pPr>
        <w:pStyle w:val="sh4"/>
      </w:pPr>
      <w:r w:rsidRPr="003F015A">
        <w:t>23.2.含施工组织设计的价格单因素评标方法</w:t>
      </w:r>
    </w:p>
    <w:p w:rsidR="001B7DA1" w:rsidRPr="003F015A" w:rsidRDefault="009367CA" w:rsidP="004854AA">
      <w:pPr>
        <w:pStyle w:val="sh4"/>
      </w:pPr>
      <w:r w:rsidRPr="003F015A">
        <w:t>23.3综合评估法</w:t>
      </w:r>
    </w:p>
    <w:p w:rsidR="001B7DA1" w:rsidRPr="003F015A" w:rsidRDefault="009367CA" w:rsidP="004854AA">
      <w:pPr>
        <w:pStyle w:val="sh4"/>
      </w:pPr>
      <w:r w:rsidRPr="003F015A">
        <w:t>24. 招标人按本须知前附表第19项规定的时间、地点公开开标。开标会由招标代理机构主持，</w:t>
      </w:r>
      <w:r w:rsidRPr="003F015A">
        <w:rPr>
          <w:rFonts w:hint="eastAsia"/>
        </w:rPr>
        <w:t>由投标人或者其推选的代表检查投标文件的密封情况，也可以由招标人委托的公证机构检查并公证。经确认无误签字确认后，当众启封投标文件及修改文件，公布投标文件的主要内容。</w:t>
      </w:r>
    </w:p>
    <w:p w:rsidR="001B7DA1" w:rsidRPr="003F015A" w:rsidRDefault="009367CA" w:rsidP="004854AA">
      <w:pPr>
        <w:pStyle w:val="sh4"/>
      </w:pPr>
      <w:r w:rsidRPr="003F015A">
        <w:t>25. 评标委员会应当审查每一投标文件是否对招标文件提出的所有实质性要求和条件作出响应。</w:t>
      </w:r>
    </w:p>
    <w:p w:rsidR="001B7DA1" w:rsidRPr="003F015A" w:rsidRDefault="009367CA" w:rsidP="004854AA">
      <w:pPr>
        <w:pStyle w:val="sh4"/>
        <w:ind w:firstLine="422"/>
        <w:rPr>
          <w:b/>
        </w:rPr>
      </w:pPr>
      <w:r w:rsidRPr="003F015A">
        <w:rPr>
          <w:b/>
        </w:rPr>
        <w:t>26. 凡投标文件有下列情况之一的，属于重大偏差，视同未能对招标文件作出实质性响应，按废标处理。</w:t>
      </w:r>
    </w:p>
    <w:p w:rsidR="001B7DA1" w:rsidRPr="003F015A" w:rsidRDefault="009367CA" w:rsidP="004854AA">
      <w:pPr>
        <w:pStyle w:val="sh4"/>
        <w:ind w:firstLine="422"/>
        <w:rPr>
          <w:b/>
        </w:rPr>
      </w:pPr>
      <w:r w:rsidRPr="003F015A">
        <w:rPr>
          <w:b/>
        </w:rPr>
        <w:t>26.1</w:t>
      </w:r>
      <w:r w:rsidRPr="003F015A">
        <w:rPr>
          <w:rFonts w:hint="eastAsia"/>
          <w:b/>
        </w:rPr>
        <w:t>投标文件中的投标函未加盖投标人的公章；</w:t>
      </w:r>
      <w:r w:rsidRPr="003F015A">
        <w:rPr>
          <w:b/>
        </w:rPr>
        <w:br/>
        <w:t xml:space="preserve">    26.2</w:t>
      </w:r>
      <w:r w:rsidRPr="003F015A">
        <w:rPr>
          <w:rFonts w:hint="eastAsia"/>
          <w:b/>
        </w:rPr>
        <w:t>投标文件中的投标函未加盖企业法定代表人（或委托代理人）印章（或签字）的；</w:t>
      </w:r>
      <w:r w:rsidRPr="003F015A">
        <w:rPr>
          <w:b/>
        </w:rPr>
        <w:br/>
        <w:t xml:space="preserve">    26.3</w:t>
      </w:r>
      <w:r w:rsidRPr="003F015A">
        <w:rPr>
          <w:rFonts w:hint="eastAsia"/>
          <w:b/>
        </w:rPr>
        <w:t>如投标函加盖企业委托代理人印章（或签字）的，委托代理人没有合法、有效的委托书（原件）的；</w:t>
      </w:r>
      <w:r w:rsidRPr="003F015A">
        <w:rPr>
          <w:b/>
        </w:rPr>
        <w:br/>
        <w:t xml:space="preserve">    26.4</w:t>
      </w:r>
      <w:r w:rsidRPr="003F015A">
        <w:rPr>
          <w:rFonts w:hint="eastAsia"/>
          <w:b/>
        </w:rPr>
        <w:t>投标人资格条件不符合国家有关规定或招标文件要求的；</w:t>
      </w:r>
      <w:r w:rsidRPr="003F015A">
        <w:rPr>
          <w:b/>
        </w:rPr>
        <w:br/>
        <w:t xml:space="preserve">    26.5</w:t>
      </w:r>
      <w:r w:rsidRPr="003F015A">
        <w:rPr>
          <w:rFonts w:hint="eastAsia"/>
          <w:b/>
        </w:rPr>
        <w:t>投标人名称或组织结构与资格预审时不一致的；</w:t>
      </w:r>
      <w:r w:rsidRPr="003F015A">
        <w:rPr>
          <w:b/>
        </w:rPr>
        <w:br/>
        <w:t xml:space="preserve">    26.6</w:t>
      </w:r>
      <w:r w:rsidRPr="003F015A">
        <w:rPr>
          <w:rFonts w:hint="eastAsia"/>
          <w:b/>
        </w:rPr>
        <w:t>除在投标截止时间前经招标人书面同意外，项目负责人与资格预审时不一致的；</w:t>
      </w:r>
      <w:r w:rsidRPr="003F015A">
        <w:rPr>
          <w:b/>
        </w:rPr>
        <w:br/>
        <w:t xml:space="preserve">    26.7</w:t>
      </w:r>
      <w:r w:rsidRPr="003F015A">
        <w:rPr>
          <w:rFonts w:hint="eastAsia"/>
          <w:b/>
        </w:rPr>
        <w:t>组成联合体投标未提供联合体各方共同投标协议的（本工程不接受联合体）；</w:t>
      </w:r>
      <w:r w:rsidRPr="003F015A">
        <w:rPr>
          <w:b/>
        </w:rPr>
        <w:br/>
        <w:t xml:space="preserve">    26.8</w:t>
      </w:r>
      <w:r w:rsidRPr="003F015A">
        <w:rPr>
          <w:rFonts w:hint="eastAsia"/>
          <w:b/>
        </w:rPr>
        <w:t>在同一招标项目中，联合体成员以自己名义单独投标或者参加其他联合体投标的；</w:t>
      </w:r>
      <w:r w:rsidRPr="003F015A">
        <w:rPr>
          <w:b/>
        </w:rPr>
        <w:br/>
        <w:t xml:space="preserve">    26.9</w:t>
      </w:r>
      <w:r w:rsidRPr="003F015A">
        <w:rPr>
          <w:rFonts w:hint="eastAsia"/>
          <w:b/>
        </w:rPr>
        <w:t>联合体成员与资格预审确定的结果不一致的；</w:t>
      </w:r>
      <w:r w:rsidRPr="003F015A">
        <w:rPr>
          <w:b/>
        </w:rPr>
        <w:br/>
      </w:r>
      <w:r w:rsidRPr="003F015A">
        <w:rPr>
          <w:b/>
        </w:rPr>
        <w:lastRenderedPageBreak/>
        <w:t xml:space="preserve">    26.10</w:t>
      </w:r>
      <w:r w:rsidRPr="003F015A">
        <w:rPr>
          <w:rFonts w:hint="eastAsia"/>
          <w:b/>
        </w:rPr>
        <w:t>投标报价低于成本或者高于招标文件设定的招标控制价的；</w:t>
      </w:r>
      <w:r w:rsidRPr="003F015A">
        <w:rPr>
          <w:b/>
        </w:rPr>
        <w:br/>
        <w:t xml:space="preserve">    26.11</w:t>
      </w:r>
      <w:r w:rsidRPr="003F015A">
        <w:rPr>
          <w:rFonts w:hint="eastAsia"/>
          <w:b/>
        </w:rPr>
        <w:t>同一投标人提交两个及以上不同的投标文件或者投标报价，但招标文件要求提交备选投标的除外；</w:t>
      </w:r>
      <w:r w:rsidRPr="003F015A">
        <w:rPr>
          <w:b/>
        </w:rPr>
        <w:br/>
        <w:t xml:space="preserve">    26.12</w:t>
      </w:r>
      <w:r w:rsidRPr="003F015A">
        <w:rPr>
          <w:rFonts w:hint="eastAsia"/>
          <w:b/>
        </w:rPr>
        <w:t>与招标文件规定的暂估价、暂列金额及甲供材料价格不一致的；</w:t>
      </w:r>
      <w:r w:rsidRPr="003F015A">
        <w:rPr>
          <w:b/>
        </w:rPr>
        <w:br/>
        <w:t xml:space="preserve">    26.13</w:t>
      </w:r>
      <w:r w:rsidRPr="003F015A">
        <w:rPr>
          <w:rFonts w:hint="eastAsia"/>
          <w:b/>
        </w:rPr>
        <w:t>与招标文件明确列出的不可竞争费用项目或费率或计算基础不一致的；</w:t>
      </w:r>
      <w:r w:rsidRPr="003F015A">
        <w:rPr>
          <w:b/>
        </w:rPr>
        <w:br/>
        <w:t xml:space="preserve">    26.14</w:t>
      </w:r>
      <w:r w:rsidRPr="003F015A">
        <w:rPr>
          <w:rFonts w:hint="eastAsia"/>
          <w:b/>
        </w:rPr>
        <w:t>与招标文件提供的工程量清单中的项目编码、项目名称、项目特征、计量单位、工程量不一致的；</w:t>
      </w:r>
      <w:r w:rsidRPr="003F015A">
        <w:rPr>
          <w:b/>
        </w:rPr>
        <w:br/>
        <w:t xml:space="preserve">    26.15</w:t>
      </w:r>
      <w:r w:rsidRPr="003F015A">
        <w:rPr>
          <w:rFonts w:hint="eastAsia"/>
          <w:b/>
        </w:rPr>
        <w:t>未按招标文件要求提供投标保证金的；</w:t>
      </w:r>
      <w:r w:rsidRPr="003F015A">
        <w:rPr>
          <w:b/>
        </w:rPr>
        <w:br/>
        <w:t xml:space="preserve">    26.16</w:t>
      </w:r>
      <w:r w:rsidRPr="003F015A">
        <w:rPr>
          <w:rFonts w:hint="eastAsia"/>
          <w:b/>
        </w:rPr>
        <w:t>投标文件载明的招标项目完成期限超过招标文件规定的期限的；</w:t>
      </w:r>
      <w:r w:rsidRPr="003F015A">
        <w:rPr>
          <w:b/>
        </w:rPr>
        <w:br/>
        <w:t xml:space="preserve">    26.17</w:t>
      </w:r>
      <w:r w:rsidRPr="003F015A">
        <w:rPr>
          <w:rFonts w:hint="eastAsia"/>
          <w:b/>
        </w:rPr>
        <w:t>明显不符合技术规范、技术标准的要求的；</w:t>
      </w:r>
      <w:r w:rsidRPr="003F015A">
        <w:rPr>
          <w:b/>
        </w:rPr>
        <w:br/>
        <w:t xml:space="preserve">    26.18</w:t>
      </w:r>
      <w:r w:rsidRPr="003F015A">
        <w:rPr>
          <w:rFonts w:hint="eastAsia"/>
          <w:b/>
        </w:rPr>
        <w:t>投标文件载明的货物包装方式、检验标准和方法等不符合招标文件的要求的；</w:t>
      </w:r>
      <w:r w:rsidRPr="003F015A">
        <w:rPr>
          <w:b/>
        </w:rPr>
        <w:br/>
        <w:t xml:space="preserve">    26.19</w:t>
      </w:r>
      <w:r w:rsidRPr="003F015A">
        <w:rPr>
          <w:rFonts w:hint="eastAsia"/>
          <w:b/>
        </w:rPr>
        <w:t>投标文件提出了不能满足招标文件要求或招标人不能接受的工程验收、计量、价款结算和支付办法的；</w:t>
      </w:r>
      <w:r w:rsidRPr="003F015A">
        <w:rPr>
          <w:b/>
        </w:rPr>
        <w:br/>
        <w:t xml:space="preserve">    26.20</w:t>
      </w:r>
      <w:r w:rsidRPr="003F015A">
        <w:rPr>
          <w:rFonts w:hint="eastAsia"/>
          <w:b/>
        </w:rPr>
        <w:t>未按招标文件要求提供电子投标文件，或者电子投标文件（已标价的工程量清单）保存格式不正确，致使软件无法读取的，且补救方案补救不成功的；</w:t>
      </w:r>
      <w:r w:rsidRPr="003F015A">
        <w:rPr>
          <w:b/>
        </w:rPr>
        <w:br/>
        <w:t xml:space="preserve">    26.21</w:t>
      </w:r>
      <w:r w:rsidRPr="003F015A">
        <w:rPr>
          <w:rFonts w:hint="eastAsia"/>
          <w:b/>
        </w:rPr>
        <w:t>不同投标人的投标文件以及投标文件制作过程出现了评标委员会认为不应当雷同的情况的；</w:t>
      </w:r>
      <w:r w:rsidRPr="003F015A">
        <w:rPr>
          <w:b/>
        </w:rPr>
        <w:br/>
        <w:t xml:space="preserve">    26.22</w:t>
      </w:r>
      <w:r w:rsidRPr="003F015A">
        <w:rPr>
          <w:rFonts w:hint="eastAsia"/>
          <w:b/>
        </w:rPr>
        <w:t>以他人的名义投标、串通投标、以行贿手段谋取中标或者以其他弄虚作假方式投标的；</w:t>
      </w:r>
      <w:r w:rsidRPr="003F015A">
        <w:rPr>
          <w:b/>
        </w:rPr>
        <w:br/>
        <w:t xml:space="preserve">    26.23</w:t>
      </w:r>
      <w:r w:rsidRPr="003F015A">
        <w:rPr>
          <w:rFonts w:hint="eastAsia"/>
          <w:b/>
        </w:rPr>
        <w:t>不符合招标文件有关暗标的要求。</w:t>
      </w:r>
    </w:p>
    <w:p w:rsidR="001B7DA1" w:rsidRPr="003F015A" w:rsidRDefault="009367CA" w:rsidP="004854AA">
      <w:pPr>
        <w:pStyle w:val="sh4"/>
        <w:ind w:firstLine="422"/>
        <w:rPr>
          <w:b/>
        </w:rPr>
      </w:pPr>
      <w:r w:rsidRPr="003F015A">
        <w:rPr>
          <w:b/>
        </w:rPr>
        <w:t>26.24</w:t>
      </w:r>
      <w:r w:rsidRPr="003F015A">
        <w:rPr>
          <w:rFonts w:hint="eastAsia"/>
          <w:b/>
        </w:rPr>
        <w:t>纸质商务标报价与电子商务标报价不一致的。</w:t>
      </w:r>
    </w:p>
    <w:p w:rsidR="001B7DA1" w:rsidRPr="003F015A" w:rsidRDefault="009367CA" w:rsidP="004854AA">
      <w:pPr>
        <w:pStyle w:val="sh4"/>
        <w:ind w:firstLine="422"/>
        <w:rPr>
          <w:b/>
        </w:rPr>
      </w:pPr>
      <w:r w:rsidRPr="003F015A">
        <w:rPr>
          <w:b/>
        </w:rPr>
        <w:t>26.25</w:t>
      </w:r>
      <w:r w:rsidRPr="003F015A">
        <w:rPr>
          <w:rFonts w:hint="eastAsia"/>
          <w:b/>
        </w:rPr>
        <w:t>纸质投标文件、电子投标文件未按照招标文件规定密封、分装的。</w:t>
      </w:r>
    </w:p>
    <w:p w:rsidR="001B7DA1" w:rsidRPr="003F015A" w:rsidRDefault="009367CA" w:rsidP="004854AA">
      <w:pPr>
        <w:pStyle w:val="sh4"/>
        <w:ind w:firstLine="422"/>
        <w:rPr>
          <w:b/>
        </w:rPr>
      </w:pPr>
      <w:r w:rsidRPr="003F015A">
        <w:rPr>
          <w:b/>
        </w:rPr>
        <w:t>26.26</w:t>
      </w:r>
      <w:r w:rsidRPr="003F015A">
        <w:rPr>
          <w:rFonts w:hint="eastAsia"/>
          <w:b/>
        </w:rPr>
        <w:t>不同投标人的电子投标文件出自同一台电脑、不同投标人的投标报价用同一个预算编制软件密码锁制作或者出自同一电子文档的、不同投标人的投标文件的编制者为同一人的，在作废标处理的同时，按照招标文件第一章第</w:t>
      </w:r>
      <w:r w:rsidRPr="003F015A">
        <w:rPr>
          <w:b/>
        </w:rPr>
        <w:t>14</w:t>
      </w:r>
      <w:r w:rsidRPr="003F015A">
        <w:rPr>
          <w:rFonts w:hint="eastAsia"/>
          <w:b/>
        </w:rPr>
        <w:t>款处理。</w:t>
      </w:r>
    </w:p>
    <w:p w:rsidR="001B7DA1" w:rsidRPr="003F015A" w:rsidRDefault="009367CA" w:rsidP="004854AA">
      <w:pPr>
        <w:pStyle w:val="sh4"/>
        <w:ind w:firstLine="422"/>
        <w:rPr>
          <w:b/>
        </w:rPr>
      </w:pPr>
      <w:r w:rsidRPr="003F015A">
        <w:rPr>
          <w:rFonts w:hint="eastAsia"/>
          <w:b/>
        </w:rPr>
        <w:t>26.27拟派的项目负责人如为一级注册建造师，不符合《办公厅关于全面实行一级建造师电子注册证书的通知》（建办市〔2021〕040号）文件要求规定。</w:t>
      </w:r>
    </w:p>
    <w:p w:rsidR="001B7DA1" w:rsidRPr="003F015A" w:rsidRDefault="009367CA" w:rsidP="004854AA">
      <w:pPr>
        <w:pStyle w:val="sh4"/>
      </w:pPr>
      <w:r w:rsidRPr="003F015A">
        <w:t>27.评标、定标工作在</w:t>
      </w:r>
      <w:r w:rsidRPr="003F015A">
        <w:rPr>
          <w:rFonts w:hint="eastAsia"/>
        </w:rPr>
        <w:t>崇川区行政审批局交易科</w:t>
      </w:r>
      <w:r w:rsidRPr="003F015A">
        <w:t>的监督下由招标人或代理机构组织进行。</w:t>
      </w:r>
    </w:p>
    <w:p w:rsidR="001B7DA1" w:rsidRPr="003F015A" w:rsidRDefault="009367CA" w:rsidP="004854AA">
      <w:pPr>
        <w:pStyle w:val="sh4"/>
      </w:pPr>
      <w:r w:rsidRPr="003F015A">
        <w:t>28.投标文件的澄清</w:t>
      </w:r>
    </w:p>
    <w:p w:rsidR="001B7DA1" w:rsidRPr="003F015A" w:rsidRDefault="009367CA" w:rsidP="004854AA">
      <w:pPr>
        <w:pStyle w:val="sh4"/>
      </w:pPr>
      <w:r w:rsidRPr="003F015A">
        <w:lastRenderedPageBreak/>
        <w:t>在评标过程中，评标委员会认为需要，在</w:t>
      </w:r>
      <w:r w:rsidRPr="003F015A">
        <w:rPr>
          <w:rFonts w:hint="eastAsia"/>
        </w:rPr>
        <w:t>崇川区行政审批局交易科</w:t>
      </w:r>
      <w:r w:rsidRPr="003F015A">
        <w:t>经办人员在场的情况下，可以书面形式要求投标人对投标文件中的有关问题进行澄清或提供补充说明及有关资料，投标人应作出书面答复。书面答复中不得有变更价格、工期、自报质量等级等实质性内容。</w:t>
      </w:r>
    </w:p>
    <w:p w:rsidR="001B7DA1" w:rsidRPr="003F015A" w:rsidRDefault="009367CA" w:rsidP="004854AA">
      <w:pPr>
        <w:pStyle w:val="sh4"/>
      </w:pPr>
      <w:r w:rsidRPr="003F015A">
        <w:t>书面答复须经投标人法定代表人或经其授权的委托代理人的签字或加盖印鉴，签字或加盖印鉴的书面答复将被视为投标文件的组成部分。投标截止日后，投标人对投标报价或其他实质性内容修正的函件和增加的任何优惠条件，一律不得作为评标、定标的依据。</w:t>
      </w:r>
    </w:p>
    <w:p w:rsidR="001B7DA1" w:rsidRPr="003F015A" w:rsidRDefault="009367CA" w:rsidP="004854AA">
      <w:pPr>
        <w:pStyle w:val="sh4"/>
      </w:pPr>
      <w:r w:rsidRPr="003F015A">
        <w:t>29.评标委员会在对实质性响应招标文件要求的投标进行报价评估时，除招标文件另有约定外，应当按下列原则进行修正：(一)投标文件中的大写金额与小写金额不一致，以大写金额为准；(二)总价金额与单价不一致的，以单价金额为准，但单价金额小数点有明显错误的除外；(三)对不同文字文本投标文件的解释发生异议的，以中文文本为准。</w:t>
      </w:r>
    </w:p>
    <w:p w:rsidR="001B7DA1" w:rsidRPr="003F015A" w:rsidRDefault="009367CA" w:rsidP="004854AA">
      <w:pPr>
        <w:pStyle w:val="sh4"/>
      </w:pPr>
      <w:r w:rsidRPr="003F015A">
        <w:t>30.投标报价可以四舍五入到“元”。</w:t>
      </w:r>
    </w:p>
    <w:p w:rsidR="001B7DA1" w:rsidRPr="003F015A" w:rsidRDefault="009367CA" w:rsidP="004854AA">
      <w:pPr>
        <w:pStyle w:val="sh4"/>
      </w:pPr>
      <w:r w:rsidRPr="003F015A">
        <w:t>31.在投标文件的审查、澄清、评价和比较以及授予合同的过程中，投标人对招标人和评标组织成员施加影响的任何行为，都将导致取消其中标资格。</w:t>
      </w:r>
    </w:p>
    <w:p w:rsidR="001B7DA1" w:rsidRPr="003F015A" w:rsidRDefault="009367CA" w:rsidP="004854AA">
      <w:pPr>
        <w:pStyle w:val="sh4"/>
      </w:pPr>
      <w:r w:rsidRPr="003F015A">
        <w:t>32.评标委员会在评标工作完成后，将在评标报告之外按照统一格式公布评标结果公开的内容，在中标结果公示的同时一并在“中国崇川网”中标公示栏公示，公布的时间为三日。</w:t>
      </w:r>
    </w:p>
    <w:p w:rsidR="001B7DA1" w:rsidRPr="003F015A" w:rsidRDefault="009367CA" w:rsidP="004854AA">
      <w:pPr>
        <w:pStyle w:val="sh3"/>
        <w:jc w:val="center"/>
        <w:rPr>
          <w:rFonts w:hAnsi="Times New Roman"/>
        </w:rPr>
      </w:pPr>
      <w:r w:rsidRPr="003F015A">
        <w:t>（七）授予合同</w:t>
      </w:r>
    </w:p>
    <w:p w:rsidR="001B7DA1" w:rsidRPr="003F015A" w:rsidRDefault="009367CA" w:rsidP="004854AA">
      <w:pPr>
        <w:pStyle w:val="sh4"/>
      </w:pPr>
      <w:r w:rsidRPr="003F015A">
        <w:t>33.定标后，招标人在15日内向工程所在地建设行政主管部门提交施工招投标情况的书面报告，书面报告应包括下列内容：</w:t>
      </w:r>
    </w:p>
    <w:p w:rsidR="001B7DA1" w:rsidRPr="003F015A" w:rsidRDefault="009367CA" w:rsidP="004854AA">
      <w:pPr>
        <w:pStyle w:val="sh4"/>
      </w:pPr>
      <w:r w:rsidRPr="003F015A">
        <w:t>33.1施工招标投标的基本情况，包括施工招标范围、施工招标方式、资格审查、开标评标过程和确定中标人的方式及理由等。</w:t>
      </w:r>
    </w:p>
    <w:p w:rsidR="001B7DA1" w:rsidRPr="003F015A" w:rsidRDefault="009367CA" w:rsidP="004854AA">
      <w:pPr>
        <w:pStyle w:val="sh4"/>
      </w:pPr>
      <w:r w:rsidRPr="003F015A">
        <w:t>33.2相关的文件资料包括招标公告或者投标邀请书、投标报名表、资格审查文件、招标文件、评标委员会的评标报告(应当附招标控制价组成文件)、中标人的投标文件。委托工程招标代理的，应当附工程施工招标代理委托合同。单独委托编制招标控制价的，还应当附招标控制价编制委托合同。</w:t>
      </w:r>
    </w:p>
    <w:p w:rsidR="001B7DA1" w:rsidRPr="003F015A" w:rsidRDefault="009367CA" w:rsidP="004854AA">
      <w:pPr>
        <w:pStyle w:val="sh4"/>
      </w:pPr>
      <w:bookmarkStart w:id="29" w:name="_Toc404159959"/>
      <w:bookmarkStart w:id="30" w:name="_Toc465181335"/>
      <w:r w:rsidRPr="003F015A">
        <w:rPr>
          <w:rFonts w:hint="eastAsia"/>
        </w:rPr>
        <w:t>34</w:t>
      </w:r>
      <w:r w:rsidR="004854AA" w:rsidRPr="003F015A">
        <w:rPr>
          <w:rFonts w:hint="eastAsia"/>
        </w:rPr>
        <w:t>.</w:t>
      </w:r>
      <w:r w:rsidRPr="003F015A">
        <w:t>招标人和中标人应当自中标通知书发出之日起</w:t>
      </w:r>
      <w:r w:rsidRPr="003F015A">
        <w:rPr>
          <w:rFonts w:hint="eastAsia"/>
        </w:rPr>
        <w:t>30</w:t>
      </w:r>
      <w:r w:rsidRPr="003F015A">
        <w:t>日内，按照本招标文件和中标人的投标文件订立书面合同。招标人和中标人不得再订立背离合同实质性内容的其他协议。</w:t>
      </w:r>
    </w:p>
    <w:p w:rsidR="001B7DA1" w:rsidRPr="003F015A" w:rsidRDefault="009367CA" w:rsidP="004854AA">
      <w:pPr>
        <w:pStyle w:val="sh4"/>
        <w:ind w:firstLine="422"/>
      </w:pPr>
      <w:r w:rsidRPr="003F015A">
        <w:rPr>
          <w:b/>
        </w:rPr>
        <w:t>3</w:t>
      </w:r>
      <w:r w:rsidRPr="003F015A">
        <w:rPr>
          <w:rFonts w:hint="eastAsia"/>
          <w:b/>
        </w:rPr>
        <w:t>5</w:t>
      </w:r>
      <w:r w:rsidR="004854AA" w:rsidRPr="003F015A">
        <w:rPr>
          <w:rFonts w:hint="eastAsia"/>
          <w:b/>
        </w:rPr>
        <w:t>.</w:t>
      </w:r>
      <w:r w:rsidRPr="003F015A">
        <w:rPr>
          <w:b/>
        </w:rPr>
        <w:t>中标通知书发出</w:t>
      </w:r>
      <w:r w:rsidRPr="003F015A">
        <w:rPr>
          <w:rFonts w:hint="eastAsia"/>
          <w:b/>
        </w:rPr>
        <w:t>前</w:t>
      </w:r>
      <w:r w:rsidRPr="003F015A">
        <w:t>，中标人应按本须知前附表</w:t>
      </w:r>
      <w:r w:rsidRPr="003F015A">
        <w:rPr>
          <w:u w:val="single"/>
        </w:rPr>
        <w:t>第21项</w:t>
      </w:r>
      <w:r w:rsidRPr="003F015A">
        <w:t>规定的金额向招标人提交履约担保，担保的形式为</w:t>
      </w:r>
      <w:r w:rsidRPr="003F015A">
        <w:rPr>
          <w:b/>
        </w:rPr>
        <w:t>银行转账</w:t>
      </w:r>
      <w:r w:rsidRPr="003F015A">
        <w:rPr>
          <w:rFonts w:hint="eastAsia"/>
          <w:b/>
        </w:rPr>
        <w:t>或</w:t>
      </w:r>
      <w:r w:rsidRPr="003F015A">
        <w:rPr>
          <w:b/>
        </w:rPr>
        <w:t>银行保函</w:t>
      </w:r>
      <w:r w:rsidRPr="003F015A">
        <w:t>。</w:t>
      </w:r>
    </w:p>
    <w:p w:rsidR="001B7DA1" w:rsidRPr="003F015A" w:rsidRDefault="009367CA" w:rsidP="004854AA">
      <w:pPr>
        <w:pStyle w:val="sh4"/>
        <w:ind w:firstLine="422"/>
      </w:pPr>
      <w:r w:rsidRPr="003F015A">
        <w:rPr>
          <w:b/>
        </w:rPr>
        <w:t>3</w:t>
      </w:r>
      <w:r w:rsidRPr="003F015A">
        <w:rPr>
          <w:rFonts w:hint="eastAsia"/>
          <w:b/>
        </w:rPr>
        <w:t>6</w:t>
      </w:r>
      <w:r w:rsidR="004854AA" w:rsidRPr="003F015A">
        <w:rPr>
          <w:rFonts w:hint="eastAsia"/>
          <w:b/>
        </w:rPr>
        <w:t>.</w:t>
      </w:r>
      <w:r w:rsidRPr="003F015A">
        <w:t>若中标人不能按本须知第34条、35条款的规定执行，</w:t>
      </w:r>
      <w:r w:rsidRPr="003F015A">
        <w:rPr>
          <w:b/>
        </w:rPr>
        <w:t>招标人将有充分的理由认为</w:t>
      </w:r>
      <w:r w:rsidRPr="003F015A">
        <w:rPr>
          <w:b/>
        </w:rPr>
        <w:lastRenderedPageBreak/>
        <w:t>中标人放弃中标项目及签订合同的权利，并没收其投标保证金，</w:t>
      </w:r>
      <w:r w:rsidRPr="003F015A">
        <w:t>中标人的行为给招标人造成损失超过投标保证金数额的，还应当对超过部分予以赔偿。中标人由第二中标候选人替补，以此类推。</w:t>
      </w:r>
    </w:p>
    <w:p w:rsidR="001B7DA1" w:rsidRPr="003F015A" w:rsidRDefault="009367CA" w:rsidP="004854AA">
      <w:pPr>
        <w:pStyle w:val="sh4"/>
      </w:pPr>
      <w:r w:rsidRPr="003F015A">
        <w:t>3</w:t>
      </w:r>
      <w:r w:rsidR="004854AA" w:rsidRPr="003F015A">
        <w:rPr>
          <w:rFonts w:hint="eastAsia"/>
        </w:rPr>
        <w:t>7.</w:t>
      </w:r>
      <w:r w:rsidRPr="003F015A">
        <w:t>中标人在中标后或施工期间不得随意变更中标项目负责人。如果出现特殊情况，确需更换的，应当经招标人同意，并提供必要的证明文件报招标投标行政监督部门备案。</w:t>
      </w:r>
    </w:p>
    <w:p w:rsidR="001B7DA1" w:rsidRPr="003F015A" w:rsidRDefault="009367CA" w:rsidP="004854AA">
      <w:pPr>
        <w:pStyle w:val="sh4"/>
      </w:pPr>
      <w:r w:rsidRPr="003F015A">
        <w:t>注：自备案之日起至原合同期满止，原中标项目负责人不得作为项目负责人承接其他工程，如备案之日至原合同工期期满之日不足六个月，则限制其承接工程的期限为六个月。</w:t>
      </w:r>
    </w:p>
    <w:p w:rsidR="001B7DA1" w:rsidRPr="003F015A" w:rsidRDefault="009367CA" w:rsidP="004854AA">
      <w:pPr>
        <w:pStyle w:val="sh4"/>
      </w:pPr>
      <w:r w:rsidRPr="003F015A">
        <w:rPr>
          <w:rFonts w:hint="eastAsia"/>
        </w:rPr>
        <w:t>崇川区行政审批局交易科</w:t>
      </w:r>
      <w:r w:rsidRPr="003F015A">
        <w:t>将在备案手续上注明限制承接工程的起止日期，并在办理备案手续之日起的三个工作日内将项目负责人变更情况、限制承接的期限在网上给予公布。</w:t>
      </w:r>
    </w:p>
    <w:p w:rsidR="001B7DA1" w:rsidRPr="003F015A" w:rsidRDefault="001B7DA1">
      <w:pPr>
        <w:spacing w:line="360" w:lineRule="auto"/>
        <w:ind w:firstLine="482"/>
        <w:rPr>
          <w:rFonts w:ascii="宋体" w:hAnsi="宋体"/>
          <w:sz w:val="24"/>
        </w:rPr>
      </w:pPr>
    </w:p>
    <w:p w:rsidR="001B7DA1" w:rsidRPr="003F015A" w:rsidRDefault="001B7DA1">
      <w:pPr>
        <w:spacing w:line="360" w:lineRule="auto"/>
        <w:ind w:firstLine="482"/>
        <w:rPr>
          <w:rFonts w:ascii="宋体" w:hAnsi="宋体"/>
          <w:sz w:val="24"/>
        </w:rPr>
      </w:pPr>
    </w:p>
    <w:p w:rsidR="001B7DA1" w:rsidRPr="003F015A" w:rsidRDefault="001B7DA1">
      <w:pPr>
        <w:pStyle w:val="af3"/>
        <w:rPr>
          <w:rFonts w:ascii="宋体" w:hAnsi="宋体"/>
          <w:sz w:val="24"/>
        </w:rPr>
      </w:pPr>
    </w:p>
    <w:p w:rsidR="004854AA" w:rsidRPr="003F015A" w:rsidRDefault="004854AA">
      <w:pPr>
        <w:widowControl/>
        <w:jc w:val="left"/>
        <w:rPr>
          <w:rFonts w:hAnsi="宋体"/>
          <w:b/>
          <w:sz w:val="36"/>
          <w:szCs w:val="36"/>
        </w:rPr>
      </w:pPr>
      <w:r w:rsidRPr="003F015A">
        <w:rPr>
          <w:rFonts w:hAnsi="宋体"/>
          <w:b/>
          <w:sz w:val="36"/>
          <w:szCs w:val="36"/>
        </w:rPr>
        <w:br w:type="page"/>
      </w:r>
    </w:p>
    <w:p w:rsidR="001B7DA1" w:rsidRPr="003F015A" w:rsidRDefault="009367CA" w:rsidP="004854AA">
      <w:pPr>
        <w:pStyle w:val="sh1"/>
        <w:rPr>
          <w:szCs w:val="36"/>
        </w:rPr>
      </w:pPr>
      <w:bookmarkStart w:id="31" w:name="_Toc126945216"/>
      <w:r w:rsidRPr="003F015A">
        <w:rPr>
          <w:szCs w:val="36"/>
        </w:rPr>
        <w:lastRenderedPageBreak/>
        <w:t>第二章</w:t>
      </w:r>
      <w:r w:rsidR="004854AA" w:rsidRPr="003F015A">
        <w:rPr>
          <w:rFonts w:hint="eastAsia"/>
          <w:szCs w:val="36"/>
        </w:rPr>
        <w:t xml:space="preserve">  </w:t>
      </w:r>
      <w:r w:rsidRPr="003F015A">
        <w:rPr>
          <w:szCs w:val="36"/>
        </w:rPr>
        <w:t>评标办法</w:t>
      </w:r>
      <w:r w:rsidRPr="003F015A">
        <w:t>（价格单因素评标办法）</w:t>
      </w:r>
      <w:bookmarkEnd w:id="29"/>
      <w:bookmarkEnd w:id="30"/>
      <w:bookmarkEnd w:id="31"/>
    </w:p>
    <w:p w:rsidR="001B7DA1" w:rsidRPr="003F015A" w:rsidRDefault="009367CA" w:rsidP="004854AA">
      <w:pPr>
        <w:pStyle w:val="sh4"/>
        <w:ind w:firstLine="422"/>
        <w:rPr>
          <w:b/>
        </w:rPr>
      </w:pPr>
      <w:r w:rsidRPr="003F015A">
        <w:rPr>
          <w:rFonts w:hint="eastAsia"/>
          <w:b/>
        </w:rPr>
        <w:t>本工程采用软件对已标价的工程量清单进行初步评审（清单符合性检查、其他符合性检查、取费检查、计算错误检查等）、详细评审（投标价格分析、清单项目分析、措施项目分析、各投标人清单雷同性等），各投标人须提供与纸质商务标完全一致的电子版本的已标价工程量清单（</w:t>
      </w:r>
      <w:r w:rsidRPr="003F015A">
        <w:rPr>
          <w:b/>
        </w:rPr>
        <w:t>13jt</w:t>
      </w:r>
      <w:r w:rsidRPr="003F015A">
        <w:rPr>
          <w:rFonts w:hint="eastAsia"/>
          <w:b/>
        </w:rPr>
        <w:t>格式），否则，由此造成的后果由投标人自行承担。</w:t>
      </w:r>
    </w:p>
    <w:p w:rsidR="001B7DA1" w:rsidRPr="003F015A" w:rsidRDefault="009367CA" w:rsidP="004854AA">
      <w:pPr>
        <w:pStyle w:val="sh3"/>
      </w:pPr>
      <w:r w:rsidRPr="003F015A">
        <w:rPr>
          <w:rFonts w:hint="eastAsia"/>
        </w:rPr>
        <w:t>一、本工程采用价格单因素评标办法，且采用资格后审，具体资格审查及评标细则如下：</w:t>
      </w:r>
    </w:p>
    <w:p w:rsidR="001B7DA1" w:rsidRPr="003F015A" w:rsidRDefault="009367CA" w:rsidP="004854AA">
      <w:pPr>
        <w:pStyle w:val="sh3"/>
      </w:pPr>
      <w:r w:rsidRPr="003F015A">
        <w:rPr>
          <w:rFonts w:hint="eastAsia"/>
          <w:kern w:val="0"/>
        </w:rPr>
        <w:t>（一）评标程序</w:t>
      </w:r>
    </w:p>
    <w:p w:rsidR="001B7DA1" w:rsidRPr="003F015A" w:rsidRDefault="009367CA" w:rsidP="004854AA">
      <w:pPr>
        <w:pStyle w:val="sh4"/>
        <w:rPr>
          <w:kern w:val="0"/>
        </w:rPr>
      </w:pPr>
      <w:r w:rsidRPr="003F015A">
        <w:rPr>
          <w:rFonts w:hint="eastAsia"/>
          <w:kern w:val="0"/>
        </w:rPr>
        <w:t>商务标开标</w:t>
      </w:r>
      <w:r w:rsidRPr="003F015A">
        <w:rPr>
          <w:kern w:val="0"/>
        </w:rPr>
        <w:t>→</w:t>
      </w:r>
      <w:r w:rsidRPr="003F015A">
        <w:rPr>
          <w:rFonts w:hint="eastAsia"/>
          <w:kern w:val="0"/>
        </w:rPr>
        <w:t>入围合格条件审查</w:t>
      </w:r>
      <w:r w:rsidRPr="003F015A">
        <w:rPr>
          <w:kern w:val="0"/>
        </w:rPr>
        <w:t>→</w:t>
      </w:r>
      <w:r w:rsidRPr="003F015A">
        <w:rPr>
          <w:rFonts w:hint="eastAsia"/>
          <w:kern w:val="0"/>
        </w:rPr>
        <w:t>资格符合性评审</w:t>
      </w:r>
      <w:r w:rsidRPr="003F015A">
        <w:rPr>
          <w:kern w:val="0"/>
        </w:rPr>
        <w:t>→</w:t>
      </w:r>
      <w:r w:rsidRPr="003F015A">
        <w:rPr>
          <w:rFonts w:hint="eastAsia"/>
          <w:kern w:val="0"/>
        </w:rPr>
        <w:t>商务标评审方法及相关系数</w:t>
      </w:r>
      <w:r w:rsidRPr="003F015A">
        <w:rPr>
          <w:kern w:val="0"/>
        </w:rPr>
        <w:t>→</w:t>
      </w:r>
      <w:r w:rsidRPr="003F015A">
        <w:rPr>
          <w:rFonts w:hint="eastAsia"/>
          <w:kern w:val="0"/>
        </w:rPr>
        <w:t>电子商务标评审</w:t>
      </w:r>
      <w:r w:rsidRPr="003F015A">
        <w:rPr>
          <w:kern w:val="0"/>
        </w:rPr>
        <w:t>→</w:t>
      </w:r>
      <w:r w:rsidRPr="003F015A">
        <w:rPr>
          <w:rFonts w:hint="eastAsia"/>
          <w:kern w:val="0"/>
        </w:rPr>
        <w:t>商务标评委详细评审</w:t>
      </w:r>
      <w:r w:rsidRPr="003F015A">
        <w:rPr>
          <w:kern w:val="0"/>
        </w:rPr>
        <w:t>→</w:t>
      </w:r>
      <w:r w:rsidRPr="003F015A">
        <w:rPr>
          <w:rFonts w:hint="eastAsia"/>
          <w:kern w:val="0"/>
        </w:rPr>
        <w:t>确定中标候选人</w:t>
      </w:r>
    </w:p>
    <w:p w:rsidR="001B7DA1" w:rsidRPr="003F015A" w:rsidRDefault="009367CA" w:rsidP="004854AA">
      <w:pPr>
        <w:pStyle w:val="sh4"/>
        <w:ind w:firstLine="422"/>
        <w:rPr>
          <w:b/>
        </w:rPr>
      </w:pPr>
      <w:r w:rsidRPr="003F015A">
        <w:rPr>
          <w:rFonts w:hint="eastAsia"/>
          <w:b/>
        </w:rPr>
        <w:t>评标入围：本项目将在开标后，首先由评标委员会根据招标文件载明的评标入围合格条件进行审查，确定进入后续评标环节的投标人。</w:t>
      </w:r>
    </w:p>
    <w:p w:rsidR="001B7DA1" w:rsidRPr="003F015A" w:rsidRDefault="004854AA" w:rsidP="004854AA">
      <w:pPr>
        <w:pStyle w:val="sh4"/>
      </w:pPr>
      <w:r w:rsidRPr="003F015A">
        <w:rPr>
          <w:rFonts w:hint="eastAsia"/>
        </w:rPr>
        <w:t>1.</w:t>
      </w:r>
      <w:r w:rsidR="009367CA" w:rsidRPr="003F015A">
        <w:rPr>
          <w:rFonts w:hint="eastAsia"/>
        </w:rPr>
        <w:t>评标入围合格条件如下：</w:t>
      </w:r>
    </w:p>
    <w:p w:rsidR="001B7DA1" w:rsidRPr="003F015A" w:rsidRDefault="004854AA" w:rsidP="004854AA">
      <w:pPr>
        <w:pStyle w:val="sh4"/>
      </w:pPr>
      <w:r w:rsidRPr="003F015A">
        <w:rPr>
          <w:rFonts w:hint="eastAsia"/>
        </w:rPr>
        <w:t>（1）</w:t>
      </w:r>
      <w:r w:rsidR="009367CA" w:rsidRPr="003F015A">
        <w:rPr>
          <w:rFonts w:hint="eastAsia"/>
        </w:rPr>
        <w:t>至投标截止时间止，已足额递交投标保证金；</w:t>
      </w:r>
    </w:p>
    <w:p w:rsidR="001B7DA1" w:rsidRPr="003F015A" w:rsidRDefault="004854AA" w:rsidP="004854AA">
      <w:pPr>
        <w:pStyle w:val="sh4"/>
      </w:pPr>
      <w:r w:rsidRPr="003F015A">
        <w:rPr>
          <w:rFonts w:hint="eastAsia"/>
        </w:rPr>
        <w:t>（2）</w:t>
      </w:r>
      <w:r w:rsidR="009367CA" w:rsidRPr="003F015A">
        <w:rPr>
          <w:rFonts w:hint="eastAsia"/>
        </w:rPr>
        <w:t>投标函中载明的招标项目完成期限未超过招标文件规定的期限；</w:t>
      </w:r>
    </w:p>
    <w:p w:rsidR="001B7DA1" w:rsidRPr="003F015A" w:rsidRDefault="004854AA" w:rsidP="004854AA">
      <w:pPr>
        <w:pStyle w:val="sh4"/>
      </w:pPr>
      <w:r w:rsidRPr="003F015A">
        <w:rPr>
          <w:rFonts w:hint="eastAsia"/>
        </w:rPr>
        <w:t>（3）</w:t>
      </w:r>
      <w:r w:rsidR="009367CA" w:rsidRPr="003F015A">
        <w:rPr>
          <w:rFonts w:hint="eastAsia"/>
        </w:rPr>
        <w:t>投标函中载明的投标质量标准响应招标文件的实质性要求和条件；</w:t>
      </w:r>
    </w:p>
    <w:p w:rsidR="001B7DA1" w:rsidRPr="003F015A" w:rsidRDefault="004854AA" w:rsidP="004854AA">
      <w:pPr>
        <w:pStyle w:val="sh4"/>
      </w:pPr>
      <w:r w:rsidRPr="003F015A">
        <w:rPr>
          <w:rFonts w:hint="eastAsia"/>
        </w:rPr>
        <w:t>（4）</w:t>
      </w:r>
      <w:r w:rsidR="009367CA" w:rsidRPr="003F015A">
        <w:rPr>
          <w:rFonts w:hint="eastAsia"/>
        </w:rPr>
        <w:t>投标函中载明的投标报价未高于招标控制价。</w:t>
      </w:r>
    </w:p>
    <w:p w:rsidR="001B7DA1" w:rsidRPr="003F015A" w:rsidRDefault="009367CA" w:rsidP="004854AA">
      <w:pPr>
        <w:pStyle w:val="sh4"/>
      </w:pPr>
      <w:r w:rsidRPr="003F015A">
        <w:rPr>
          <w:rFonts w:hint="eastAsia"/>
        </w:rPr>
        <w:t>全部满足上述条件的投标人进入评标入围环节，未满足上述情况之一的，不再进行后续评标。</w:t>
      </w:r>
    </w:p>
    <w:p w:rsidR="001B7DA1" w:rsidRPr="003F015A" w:rsidRDefault="004854AA" w:rsidP="004854AA">
      <w:pPr>
        <w:pStyle w:val="sh4"/>
      </w:pPr>
      <w:r w:rsidRPr="003F015A">
        <w:rPr>
          <w:rFonts w:hint="eastAsia"/>
        </w:rPr>
        <w:t>2.</w:t>
      </w:r>
      <w:r w:rsidR="009367CA" w:rsidRPr="003F015A">
        <w:rPr>
          <w:rFonts w:hint="eastAsia"/>
        </w:rPr>
        <w:t>评标入围方法：</w:t>
      </w:r>
    </w:p>
    <w:p w:rsidR="001B7DA1" w:rsidRPr="003F015A" w:rsidRDefault="004854AA" w:rsidP="004854AA">
      <w:pPr>
        <w:pStyle w:val="sh4"/>
        <w:rPr>
          <w:b/>
          <w:bCs/>
        </w:rPr>
      </w:pPr>
      <w:r w:rsidRPr="003F015A">
        <w:rPr>
          <w:rFonts w:hint="eastAsia"/>
        </w:rPr>
        <w:t>（1）</w:t>
      </w:r>
      <w:r w:rsidR="009367CA" w:rsidRPr="003F015A">
        <w:rPr>
          <w:rFonts w:hint="eastAsia"/>
        </w:rPr>
        <w:t>当满足评标入围条件的投标人未超过</w:t>
      </w:r>
      <w:r w:rsidR="009367CA" w:rsidRPr="003F015A">
        <w:t>20</w:t>
      </w:r>
      <w:r w:rsidR="009367CA" w:rsidRPr="003F015A">
        <w:rPr>
          <w:rFonts w:hint="eastAsia"/>
        </w:rPr>
        <w:t>家（含</w:t>
      </w:r>
      <w:r w:rsidR="009367CA" w:rsidRPr="003F015A">
        <w:t>20</w:t>
      </w:r>
      <w:r w:rsidR="009367CA" w:rsidRPr="003F015A">
        <w:rPr>
          <w:rFonts w:hint="eastAsia"/>
        </w:rPr>
        <w:t>家）时，本项目采用</w:t>
      </w:r>
      <w:r w:rsidR="009367CA" w:rsidRPr="003F015A">
        <w:rPr>
          <w:rFonts w:hint="eastAsia"/>
          <w:b/>
          <w:bCs/>
        </w:rPr>
        <w:t>全部入围法：进入评标入围环节的投标人全部进入后续评标程序。</w:t>
      </w:r>
    </w:p>
    <w:p w:rsidR="001B7DA1" w:rsidRPr="003F015A" w:rsidRDefault="004854AA" w:rsidP="004854AA">
      <w:pPr>
        <w:pStyle w:val="sh4"/>
        <w:rPr>
          <w:kern w:val="0"/>
        </w:rPr>
      </w:pPr>
      <w:r w:rsidRPr="003F015A">
        <w:rPr>
          <w:rFonts w:hint="eastAsia"/>
        </w:rPr>
        <w:t>（2）</w:t>
      </w:r>
      <w:r w:rsidR="009367CA" w:rsidRPr="003F015A">
        <w:rPr>
          <w:rFonts w:hint="eastAsia"/>
        </w:rPr>
        <w:t>当满足评标入围条件的投标人超过</w:t>
      </w:r>
      <w:r w:rsidR="009367CA" w:rsidRPr="003F015A">
        <w:t>20</w:t>
      </w:r>
      <w:r w:rsidR="009367CA" w:rsidRPr="003F015A">
        <w:rPr>
          <w:rFonts w:hint="eastAsia"/>
        </w:rPr>
        <w:t>家时，</w:t>
      </w:r>
      <w:r w:rsidR="009367CA" w:rsidRPr="003F015A">
        <w:rPr>
          <w:rFonts w:hint="eastAsia"/>
          <w:kern w:val="0"/>
        </w:rPr>
        <w:t>本项目将由招标人代表从下列二种入围方法中抽签，具体如下：</w:t>
      </w:r>
    </w:p>
    <w:p w:rsidR="001B7DA1" w:rsidRPr="003F015A" w:rsidRDefault="009367CA" w:rsidP="004854AA">
      <w:pPr>
        <w:pStyle w:val="sh4"/>
        <w:ind w:firstLine="422"/>
      </w:pPr>
      <w:r w:rsidRPr="003F015A">
        <w:rPr>
          <w:rFonts w:hint="eastAsia"/>
          <w:b/>
        </w:rPr>
        <w:t>方法一：</w:t>
      </w:r>
      <w:r w:rsidRPr="003F015A">
        <w:rPr>
          <w:rFonts w:hint="eastAsia"/>
        </w:rPr>
        <w:t>低价排序法。先按报价由低到高去除进入评标入围环节的投标人数量</w:t>
      </w:r>
      <w:r w:rsidRPr="003F015A">
        <w:t>*10%</w:t>
      </w:r>
      <w:r w:rsidRPr="003F015A">
        <w:rPr>
          <w:rFonts w:hint="eastAsia"/>
        </w:rPr>
        <w:t>（去尾取整）的最低报价的投标人</w:t>
      </w:r>
      <w:r w:rsidRPr="003F015A">
        <w:t>(</w:t>
      </w:r>
      <w:r w:rsidRPr="003F015A">
        <w:rPr>
          <w:rFonts w:hint="eastAsia"/>
        </w:rPr>
        <w:t>末位投标报价相同的均去除</w:t>
      </w:r>
      <w:r w:rsidRPr="003F015A">
        <w:t>),</w:t>
      </w:r>
      <w:r w:rsidRPr="003F015A">
        <w:rPr>
          <w:rFonts w:hint="eastAsia"/>
        </w:rPr>
        <w:t>再按报价由低到高取</w:t>
      </w:r>
      <w:r w:rsidRPr="003F015A">
        <w:t>15</w:t>
      </w:r>
      <w:r w:rsidRPr="003F015A">
        <w:rPr>
          <w:rFonts w:hint="eastAsia"/>
        </w:rPr>
        <w:t>家投标人进入后续评标程序。投标报价相同的</w:t>
      </w:r>
      <w:r w:rsidRPr="003F015A">
        <w:t>,</w:t>
      </w:r>
      <w:r w:rsidRPr="003F015A">
        <w:rPr>
          <w:rFonts w:hint="eastAsia"/>
        </w:rPr>
        <w:t>同时入围</w:t>
      </w:r>
      <w:r w:rsidRPr="003F015A">
        <w:t>;</w:t>
      </w:r>
      <w:r w:rsidRPr="003F015A">
        <w:rPr>
          <w:rFonts w:hint="eastAsia"/>
        </w:rPr>
        <w:t>不足</w:t>
      </w:r>
      <w:r w:rsidRPr="003F015A">
        <w:t>15</w:t>
      </w:r>
      <w:r w:rsidRPr="003F015A">
        <w:rPr>
          <w:rFonts w:hint="eastAsia"/>
        </w:rPr>
        <w:t>家时</w:t>
      </w:r>
      <w:r w:rsidRPr="003F015A">
        <w:t>,</w:t>
      </w:r>
      <w:r w:rsidRPr="003F015A">
        <w:rPr>
          <w:rFonts w:hint="eastAsia"/>
        </w:rPr>
        <w:t>按实际数量计取。</w:t>
      </w:r>
    </w:p>
    <w:p w:rsidR="001B7DA1" w:rsidRPr="003F015A" w:rsidRDefault="009367CA" w:rsidP="004854AA">
      <w:pPr>
        <w:pStyle w:val="sh4"/>
        <w:ind w:firstLine="422"/>
      </w:pPr>
      <w:r w:rsidRPr="003F015A">
        <w:rPr>
          <w:rFonts w:hint="eastAsia"/>
          <w:b/>
        </w:rPr>
        <w:t>方法二</w:t>
      </w:r>
      <w:r w:rsidRPr="003F015A">
        <w:rPr>
          <w:b/>
        </w:rPr>
        <w:t>:</w:t>
      </w:r>
      <w:r w:rsidRPr="003F015A">
        <w:rPr>
          <w:rFonts w:hint="eastAsia"/>
        </w:rPr>
        <w:t>均值入围法。先按报价由高到低去除进入评标入围环节的投标人数量</w:t>
      </w:r>
      <w:r w:rsidRPr="003F015A">
        <w:t>*10%(</w:t>
      </w:r>
      <w:r w:rsidRPr="003F015A">
        <w:rPr>
          <w:rFonts w:hint="eastAsia"/>
        </w:rPr>
        <w:t>去尾取整</w:t>
      </w:r>
      <w:r w:rsidRPr="003F015A">
        <w:t>)</w:t>
      </w:r>
      <w:r w:rsidRPr="003F015A">
        <w:rPr>
          <w:rFonts w:hint="eastAsia"/>
        </w:rPr>
        <w:t>的最高报价的投标人后</w:t>
      </w:r>
      <w:r w:rsidRPr="003F015A">
        <w:t>(</w:t>
      </w:r>
      <w:r w:rsidRPr="003F015A">
        <w:rPr>
          <w:rFonts w:hint="eastAsia"/>
        </w:rPr>
        <w:t>末位投标报价相同的均去除</w:t>
      </w:r>
      <w:r w:rsidRPr="003F015A">
        <w:t>),</w:t>
      </w:r>
      <w:r w:rsidRPr="003F015A">
        <w:rPr>
          <w:rFonts w:hint="eastAsia"/>
        </w:rPr>
        <w:t>计算剩余投标人的报价平均值</w:t>
      </w:r>
      <w:r w:rsidRPr="003F015A">
        <w:t>,</w:t>
      </w:r>
      <w:r w:rsidRPr="003F015A">
        <w:rPr>
          <w:rFonts w:hint="eastAsia"/>
        </w:rPr>
        <w:lastRenderedPageBreak/>
        <w:t>取平均值以上</w:t>
      </w:r>
      <w:r w:rsidRPr="003F015A">
        <w:t>7</w:t>
      </w:r>
      <w:r w:rsidRPr="003F015A">
        <w:rPr>
          <w:rFonts w:hint="eastAsia"/>
        </w:rPr>
        <w:t>家和以下</w:t>
      </w:r>
      <w:r w:rsidRPr="003F015A">
        <w:t>8</w:t>
      </w:r>
      <w:r w:rsidRPr="003F015A">
        <w:rPr>
          <w:rFonts w:hint="eastAsia"/>
        </w:rPr>
        <w:t>家投标人进入后续评标程序。评标入围过程中</w:t>
      </w:r>
      <w:r w:rsidRPr="003F015A">
        <w:t>,</w:t>
      </w:r>
      <w:r w:rsidRPr="003F015A">
        <w:rPr>
          <w:rFonts w:hint="eastAsia"/>
        </w:rPr>
        <w:t>当投标人平均值以上</w:t>
      </w:r>
      <w:r w:rsidRPr="003F015A">
        <w:t>(</w:t>
      </w:r>
      <w:r w:rsidRPr="003F015A">
        <w:rPr>
          <w:rFonts w:hint="eastAsia"/>
        </w:rPr>
        <w:t>或以下</w:t>
      </w:r>
      <w:r w:rsidRPr="003F015A">
        <w:t>)</w:t>
      </w:r>
      <w:r w:rsidRPr="003F015A">
        <w:rPr>
          <w:rFonts w:hint="eastAsia"/>
        </w:rPr>
        <w:t>的数量不足时按实际数量计取</w:t>
      </w:r>
      <w:r w:rsidRPr="003F015A">
        <w:t>,</w:t>
      </w:r>
      <w:r w:rsidRPr="003F015A">
        <w:rPr>
          <w:rFonts w:hint="eastAsia"/>
        </w:rPr>
        <w:t>但不因此增加平均值以下</w:t>
      </w:r>
      <w:r w:rsidRPr="003F015A">
        <w:t>(</w:t>
      </w:r>
      <w:r w:rsidRPr="003F015A">
        <w:rPr>
          <w:rFonts w:hint="eastAsia"/>
        </w:rPr>
        <w:t>或以上</w:t>
      </w:r>
      <w:r w:rsidRPr="003F015A">
        <w:t>)</w:t>
      </w:r>
      <w:r w:rsidRPr="003F015A">
        <w:rPr>
          <w:rFonts w:hint="eastAsia"/>
        </w:rPr>
        <w:t>的数量。按顺序取平均值以上的投标人时</w:t>
      </w:r>
      <w:r w:rsidRPr="003F015A">
        <w:t>,</w:t>
      </w:r>
      <w:r w:rsidRPr="003F015A">
        <w:rPr>
          <w:rFonts w:hint="eastAsia"/>
        </w:rPr>
        <w:t>报价相同的投标人均不入围</w:t>
      </w:r>
      <w:r w:rsidRPr="003F015A">
        <w:t>;</w:t>
      </w:r>
      <w:r w:rsidRPr="003F015A">
        <w:rPr>
          <w:rFonts w:hint="eastAsia"/>
        </w:rPr>
        <w:t>按顺序取平均值以下的投标人时</w:t>
      </w:r>
      <w:r w:rsidRPr="003F015A">
        <w:t>,</w:t>
      </w:r>
      <w:r w:rsidRPr="003F015A">
        <w:rPr>
          <w:rFonts w:hint="eastAsia"/>
        </w:rPr>
        <w:t>报价相同的投标人同时入围。投标单位报价等于平均值也入围。</w:t>
      </w:r>
    </w:p>
    <w:p w:rsidR="001B7DA1" w:rsidRPr="003F015A" w:rsidRDefault="009367CA" w:rsidP="004854AA">
      <w:pPr>
        <w:pStyle w:val="sh4"/>
        <w:rPr>
          <w:b/>
          <w:bCs/>
          <w:kern w:val="0"/>
        </w:rPr>
      </w:pPr>
      <w:r w:rsidRPr="003F015A">
        <w:rPr>
          <w:rFonts w:hint="eastAsia"/>
          <w:kern w:val="0"/>
        </w:rPr>
        <w:t>当出现招投标当事人的质疑、投诉以及评委评审和计算存在错误情形的</w:t>
      </w:r>
      <w:r w:rsidRPr="003F015A">
        <w:rPr>
          <w:kern w:val="0"/>
        </w:rPr>
        <w:t>,</w:t>
      </w:r>
      <w:r w:rsidRPr="003F015A">
        <w:rPr>
          <w:rFonts w:hint="eastAsia"/>
          <w:kern w:val="0"/>
        </w:rPr>
        <w:t>评标入围除计算错误外其他情形不再重新确定。</w:t>
      </w:r>
    </w:p>
    <w:p w:rsidR="001B7DA1" w:rsidRPr="003F015A" w:rsidRDefault="009367CA" w:rsidP="004854AA">
      <w:pPr>
        <w:pStyle w:val="sh3"/>
        <w:rPr>
          <w:bCs/>
          <w:kern w:val="0"/>
        </w:rPr>
      </w:pPr>
      <w:r w:rsidRPr="003F015A">
        <w:rPr>
          <w:kern w:val="0"/>
        </w:rPr>
        <w:t>（二）评审标准</w:t>
      </w:r>
    </w:p>
    <w:p w:rsidR="001B7DA1" w:rsidRPr="003F015A" w:rsidRDefault="009367CA" w:rsidP="004854AA">
      <w:pPr>
        <w:pStyle w:val="sh4"/>
        <w:rPr>
          <w:b/>
          <w:bCs/>
          <w:kern w:val="0"/>
        </w:rPr>
      </w:pPr>
      <w:r w:rsidRPr="003F015A">
        <w:rPr>
          <w:kern w:val="0"/>
        </w:rPr>
        <w:t>评标委员会将按评审标准、资格评审标准的合格条件，对各投标人递交的资格审查书面资料进行评审，并公布资格审查合格者名单。</w:t>
      </w:r>
    </w:p>
    <w:p w:rsidR="001B7DA1" w:rsidRPr="003F015A" w:rsidRDefault="009367CA" w:rsidP="004854AA">
      <w:pPr>
        <w:pStyle w:val="sh3"/>
        <w:rPr>
          <w:kern w:val="0"/>
        </w:rPr>
      </w:pPr>
      <w:r w:rsidRPr="003F015A">
        <w:rPr>
          <w:kern w:val="0"/>
        </w:rPr>
        <w:t>1</w:t>
      </w:r>
      <w:r w:rsidR="004854AA" w:rsidRPr="003F015A">
        <w:rPr>
          <w:rFonts w:hint="eastAsia"/>
          <w:kern w:val="0"/>
        </w:rPr>
        <w:t>.</w:t>
      </w:r>
      <w:r w:rsidRPr="003F015A">
        <w:rPr>
          <w:kern w:val="0"/>
        </w:rPr>
        <w:t>资格符合性评审</w:t>
      </w:r>
    </w:p>
    <w:p w:rsidR="001B7DA1" w:rsidRPr="003F015A" w:rsidRDefault="009367CA" w:rsidP="004854AA">
      <w:pPr>
        <w:pStyle w:val="sh3"/>
        <w:jc w:val="center"/>
        <w:rPr>
          <w:kern w:val="0"/>
        </w:rPr>
      </w:pPr>
      <w:r w:rsidRPr="003F015A">
        <w:t>资格审查标准汇总表</w:t>
      </w:r>
    </w:p>
    <w:tbl>
      <w:tblPr>
        <w:tblW w:w="9569"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52"/>
        <w:gridCol w:w="1800"/>
        <w:gridCol w:w="3369"/>
        <w:gridCol w:w="3848"/>
      </w:tblGrid>
      <w:tr w:rsidR="001B7DA1" w:rsidRPr="003F015A">
        <w:trPr>
          <w:trHeight w:val="610"/>
          <w:tblHeader/>
          <w:tblCellSpacing w:w="0" w:type="dxa"/>
          <w:jc w:val="center"/>
        </w:trPr>
        <w:tc>
          <w:tcPr>
            <w:tcW w:w="552" w:type="dxa"/>
            <w:vAlign w:val="center"/>
          </w:tcPr>
          <w:p w:rsidR="001B7DA1" w:rsidRPr="003F015A" w:rsidRDefault="009367CA">
            <w:pPr>
              <w:widowControl/>
              <w:jc w:val="center"/>
              <w:rPr>
                <w:rFonts w:asciiTheme="minorEastAsia" w:eastAsiaTheme="minorEastAsia" w:hAnsiTheme="minorEastAsia"/>
                <w:b/>
                <w:kern w:val="0"/>
                <w:sz w:val="18"/>
                <w:szCs w:val="18"/>
              </w:rPr>
            </w:pPr>
            <w:bookmarkStart w:id="32" w:name="OLE_LINK2"/>
            <w:r w:rsidRPr="003F015A">
              <w:rPr>
                <w:rFonts w:asciiTheme="minorEastAsia" w:eastAsiaTheme="minorEastAsia" w:hAnsiTheme="minorEastAsia"/>
                <w:b/>
                <w:kern w:val="0"/>
                <w:sz w:val="18"/>
                <w:szCs w:val="18"/>
              </w:rPr>
              <w:t>序号</w:t>
            </w:r>
          </w:p>
        </w:tc>
        <w:tc>
          <w:tcPr>
            <w:tcW w:w="1800" w:type="dxa"/>
            <w:vAlign w:val="center"/>
          </w:tcPr>
          <w:p w:rsidR="001B7DA1" w:rsidRPr="003F015A" w:rsidRDefault="009367CA">
            <w:pPr>
              <w:widowControl/>
              <w:jc w:val="center"/>
              <w:rPr>
                <w:rFonts w:asciiTheme="minorEastAsia" w:eastAsiaTheme="minorEastAsia" w:hAnsiTheme="minorEastAsia"/>
                <w:b/>
                <w:kern w:val="0"/>
                <w:sz w:val="18"/>
                <w:szCs w:val="18"/>
              </w:rPr>
            </w:pPr>
            <w:r w:rsidRPr="003F015A">
              <w:rPr>
                <w:rFonts w:asciiTheme="minorEastAsia" w:eastAsiaTheme="minorEastAsia" w:hAnsiTheme="minorEastAsia"/>
                <w:b/>
                <w:kern w:val="0"/>
                <w:sz w:val="18"/>
                <w:szCs w:val="18"/>
              </w:rPr>
              <w:t>项目内容</w:t>
            </w:r>
          </w:p>
        </w:tc>
        <w:tc>
          <w:tcPr>
            <w:tcW w:w="3369" w:type="dxa"/>
            <w:vAlign w:val="center"/>
          </w:tcPr>
          <w:p w:rsidR="001B7DA1" w:rsidRPr="003F015A" w:rsidRDefault="009367CA">
            <w:pPr>
              <w:widowControl/>
              <w:jc w:val="center"/>
              <w:rPr>
                <w:rFonts w:asciiTheme="minorEastAsia" w:eastAsiaTheme="minorEastAsia" w:hAnsiTheme="minorEastAsia"/>
                <w:b/>
                <w:kern w:val="0"/>
                <w:sz w:val="18"/>
                <w:szCs w:val="18"/>
              </w:rPr>
            </w:pPr>
            <w:r w:rsidRPr="003F015A">
              <w:rPr>
                <w:rFonts w:asciiTheme="minorEastAsia" w:eastAsiaTheme="minorEastAsia" w:hAnsiTheme="minorEastAsia"/>
                <w:b/>
                <w:kern w:val="0"/>
                <w:sz w:val="18"/>
                <w:szCs w:val="18"/>
              </w:rPr>
              <w:t>合格条件</w:t>
            </w:r>
          </w:p>
        </w:tc>
        <w:tc>
          <w:tcPr>
            <w:tcW w:w="3848" w:type="dxa"/>
            <w:vAlign w:val="center"/>
          </w:tcPr>
          <w:p w:rsidR="001B7DA1" w:rsidRPr="003F015A" w:rsidRDefault="009367CA">
            <w:pPr>
              <w:widowControl/>
              <w:jc w:val="center"/>
              <w:rPr>
                <w:rFonts w:asciiTheme="minorEastAsia" w:eastAsiaTheme="minorEastAsia" w:hAnsiTheme="minorEastAsia"/>
                <w:b/>
                <w:kern w:val="0"/>
                <w:sz w:val="18"/>
                <w:szCs w:val="18"/>
              </w:rPr>
            </w:pPr>
            <w:r w:rsidRPr="003F015A">
              <w:rPr>
                <w:rFonts w:asciiTheme="minorEastAsia" w:eastAsiaTheme="minorEastAsia" w:hAnsiTheme="minorEastAsia"/>
                <w:b/>
                <w:kern w:val="0"/>
                <w:sz w:val="18"/>
                <w:szCs w:val="18"/>
              </w:rPr>
              <w:t>投标人需提供的材料</w:t>
            </w:r>
          </w:p>
        </w:tc>
      </w:tr>
      <w:bookmarkEnd w:id="32"/>
      <w:tr w:rsidR="001B7DA1" w:rsidRPr="003F015A">
        <w:trPr>
          <w:trHeight w:val="887"/>
          <w:tblCellSpacing w:w="0" w:type="dxa"/>
          <w:jc w:val="center"/>
        </w:trPr>
        <w:tc>
          <w:tcPr>
            <w:tcW w:w="552" w:type="dxa"/>
            <w:vAlign w:val="center"/>
          </w:tcPr>
          <w:p w:rsidR="001B7DA1" w:rsidRPr="003F015A" w:rsidRDefault="009367CA">
            <w:pPr>
              <w:widowControl/>
              <w:jc w:val="center"/>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1</w:t>
            </w:r>
          </w:p>
        </w:tc>
        <w:tc>
          <w:tcPr>
            <w:tcW w:w="1800" w:type="dxa"/>
            <w:vAlign w:val="center"/>
          </w:tcPr>
          <w:p w:rsidR="001B7DA1" w:rsidRPr="003F015A" w:rsidRDefault="009367CA">
            <w:pPr>
              <w:widowControl/>
              <w:jc w:val="left"/>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具有独立订立合同的能力</w:t>
            </w:r>
          </w:p>
        </w:tc>
        <w:tc>
          <w:tcPr>
            <w:tcW w:w="3369" w:type="dxa"/>
            <w:vAlign w:val="center"/>
          </w:tcPr>
          <w:p w:rsidR="001B7DA1" w:rsidRPr="003F015A" w:rsidRDefault="001E06D3">
            <w:pPr>
              <w:widowControl/>
              <w:jc w:val="left"/>
              <w:rPr>
                <w:rFonts w:asciiTheme="minorEastAsia" w:eastAsiaTheme="minorEastAsia" w:hAnsiTheme="minorEastAsia"/>
                <w:kern w:val="0"/>
                <w:sz w:val="18"/>
                <w:szCs w:val="18"/>
              </w:rPr>
            </w:pPr>
            <w:r w:rsidRPr="003F015A">
              <w:rPr>
                <w:rFonts w:asciiTheme="minorEastAsia" w:eastAsiaTheme="minorEastAsia" w:hAnsiTheme="minorEastAsia" w:hint="eastAsia"/>
                <w:kern w:val="0"/>
                <w:sz w:val="18"/>
                <w:szCs w:val="18"/>
              </w:rPr>
              <w:t>行政</w:t>
            </w:r>
            <w:r w:rsidRPr="003F015A">
              <w:rPr>
                <w:rFonts w:asciiTheme="minorEastAsia" w:eastAsiaTheme="minorEastAsia" w:hAnsiTheme="minorEastAsia"/>
                <w:kern w:val="0"/>
                <w:sz w:val="18"/>
                <w:szCs w:val="18"/>
              </w:rPr>
              <w:t>主管部门</w:t>
            </w:r>
            <w:r w:rsidR="009367CA" w:rsidRPr="003F015A">
              <w:rPr>
                <w:rFonts w:asciiTheme="minorEastAsia" w:eastAsiaTheme="minorEastAsia" w:hAnsiTheme="minorEastAsia"/>
                <w:kern w:val="0"/>
                <w:sz w:val="18"/>
                <w:szCs w:val="18"/>
              </w:rPr>
              <w:t>颁发的法人营业执照</w:t>
            </w:r>
          </w:p>
        </w:tc>
        <w:tc>
          <w:tcPr>
            <w:tcW w:w="3848" w:type="dxa"/>
            <w:vAlign w:val="center"/>
          </w:tcPr>
          <w:p w:rsidR="001B7DA1" w:rsidRPr="003F015A" w:rsidRDefault="009367CA">
            <w:pPr>
              <w:widowControl/>
              <w:jc w:val="left"/>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有效的企业营业执照（</w:t>
            </w:r>
            <w:r w:rsidR="001A7BD5" w:rsidRPr="003F015A">
              <w:rPr>
                <w:rFonts w:asciiTheme="minorEastAsia" w:eastAsiaTheme="minorEastAsia" w:hAnsiTheme="minorEastAsia" w:hint="eastAsia"/>
                <w:kern w:val="0"/>
                <w:sz w:val="18"/>
                <w:szCs w:val="18"/>
              </w:rPr>
              <w:t>复印件</w:t>
            </w:r>
            <w:r w:rsidRPr="003F015A">
              <w:rPr>
                <w:rFonts w:asciiTheme="minorEastAsia" w:eastAsiaTheme="minorEastAsia" w:hAnsiTheme="minorEastAsia"/>
                <w:kern w:val="0"/>
                <w:sz w:val="18"/>
                <w:szCs w:val="18"/>
              </w:rPr>
              <w:t>）</w:t>
            </w:r>
          </w:p>
        </w:tc>
      </w:tr>
      <w:tr w:rsidR="001B7DA1" w:rsidRPr="003F015A">
        <w:trPr>
          <w:trHeight w:val="913"/>
          <w:tblCellSpacing w:w="0" w:type="dxa"/>
          <w:jc w:val="center"/>
        </w:trPr>
        <w:tc>
          <w:tcPr>
            <w:tcW w:w="552" w:type="dxa"/>
            <w:vAlign w:val="center"/>
          </w:tcPr>
          <w:p w:rsidR="001B7DA1" w:rsidRPr="003F015A" w:rsidRDefault="009367CA">
            <w:pPr>
              <w:widowControl/>
              <w:jc w:val="center"/>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2</w:t>
            </w:r>
          </w:p>
        </w:tc>
        <w:tc>
          <w:tcPr>
            <w:tcW w:w="1800" w:type="dxa"/>
            <w:vAlign w:val="center"/>
          </w:tcPr>
          <w:p w:rsidR="001B7DA1" w:rsidRPr="003F015A" w:rsidRDefault="009367CA">
            <w:pPr>
              <w:widowControl/>
              <w:jc w:val="left"/>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企业资质类别等级</w:t>
            </w:r>
          </w:p>
        </w:tc>
        <w:tc>
          <w:tcPr>
            <w:tcW w:w="3369" w:type="dxa"/>
            <w:vAlign w:val="center"/>
          </w:tcPr>
          <w:p w:rsidR="001B7DA1" w:rsidRPr="003F015A" w:rsidRDefault="00B24A45" w:rsidP="00B24A45">
            <w:pPr>
              <w:spacing w:line="420" w:lineRule="exact"/>
              <w:rPr>
                <w:rFonts w:asciiTheme="minorEastAsia" w:eastAsiaTheme="minorEastAsia" w:hAnsiTheme="minorEastAsia" w:cs="宋体"/>
                <w:b/>
                <w:bCs/>
                <w:kern w:val="0"/>
                <w:sz w:val="18"/>
                <w:szCs w:val="18"/>
                <w:u w:val="single"/>
              </w:rPr>
            </w:pPr>
            <w:r w:rsidRPr="003F015A">
              <w:rPr>
                <w:rFonts w:asciiTheme="minorEastAsia" w:eastAsiaTheme="minorEastAsia" w:hAnsiTheme="minorEastAsia" w:hint="eastAsia"/>
                <w:kern w:val="0"/>
                <w:sz w:val="18"/>
                <w:szCs w:val="18"/>
              </w:rPr>
              <w:t>建筑工程施工总承包叁级及以上资质或建筑装修装饰工程专业承包贰级及以上资质</w:t>
            </w:r>
            <w:r w:rsidRPr="003F015A">
              <w:rPr>
                <w:rFonts w:asciiTheme="minorEastAsia" w:eastAsiaTheme="minorEastAsia" w:hAnsiTheme="minorEastAsia"/>
                <w:kern w:val="0"/>
                <w:sz w:val="18"/>
                <w:szCs w:val="18"/>
              </w:rPr>
              <w:t>；</w:t>
            </w:r>
          </w:p>
        </w:tc>
        <w:tc>
          <w:tcPr>
            <w:tcW w:w="3848" w:type="dxa"/>
            <w:vAlign w:val="center"/>
          </w:tcPr>
          <w:p w:rsidR="001B7DA1" w:rsidRPr="003F015A" w:rsidRDefault="009367CA">
            <w:pPr>
              <w:widowControl/>
              <w:jc w:val="left"/>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有效期内的企业资质证书（</w:t>
            </w:r>
            <w:r w:rsidR="001A7BD5" w:rsidRPr="003F015A">
              <w:rPr>
                <w:rFonts w:asciiTheme="minorEastAsia" w:eastAsiaTheme="minorEastAsia" w:hAnsiTheme="minorEastAsia" w:hint="eastAsia"/>
                <w:kern w:val="0"/>
                <w:sz w:val="18"/>
                <w:szCs w:val="18"/>
              </w:rPr>
              <w:t>复印件</w:t>
            </w:r>
            <w:r w:rsidRPr="003F015A">
              <w:rPr>
                <w:rFonts w:asciiTheme="minorEastAsia" w:eastAsiaTheme="minorEastAsia" w:hAnsiTheme="minorEastAsia"/>
                <w:kern w:val="0"/>
                <w:sz w:val="18"/>
                <w:szCs w:val="18"/>
              </w:rPr>
              <w:t>）</w:t>
            </w:r>
          </w:p>
        </w:tc>
      </w:tr>
      <w:tr w:rsidR="001B7DA1" w:rsidRPr="003F015A">
        <w:trPr>
          <w:trHeight w:val="913"/>
          <w:tblCellSpacing w:w="0" w:type="dxa"/>
          <w:jc w:val="center"/>
        </w:trPr>
        <w:tc>
          <w:tcPr>
            <w:tcW w:w="552" w:type="dxa"/>
            <w:vAlign w:val="center"/>
          </w:tcPr>
          <w:p w:rsidR="001B7DA1" w:rsidRPr="003F015A" w:rsidRDefault="009367CA">
            <w:pPr>
              <w:widowControl/>
              <w:jc w:val="center"/>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3</w:t>
            </w:r>
          </w:p>
        </w:tc>
        <w:tc>
          <w:tcPr>
            <w:tcW w:w="1800" w:type="dxa"/>
            <w:vAlign w:val="center"/>
          </w:tcPr>
          <w:p w:rsidR="001B7DA1" w:rsidRPr="003F015A" w:rsidRDefault="009367CA">
            <w:pPr>
              <w:widowControl/>
              <w:jc w:val="left"/>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企业安全生产许可证</w:t>
            </w:r>
          </w:p>
        </w:tc>
        <w:tc>
          <w:tcPr>
            <w:tcW w:w="3369" w:type="dxa"/>
            <w:vAlign w:val="center"/>
          </w:tcPr>
          <w:p w:rsidR="001B7DA1" w:rsidRPr="003F015A" w:rsidRDefault="009367CA">
            <w:pPr>
              <w:widowControl/>
              <w:jc w:val="left"/>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企业具备安全产生条件，并取得安全生产许可证。</w:t>
            </w:r>
          </w:p>
        </w:tc>
        <w:tc>
          <w:tcPr>
            <w:tcW w:w="3848" w:type="dxa"/>
            <w:vAlign w:val="center"/>
          </w:tcPr>
          <w:p w:rsidR="001B7DA1" w:rsidRPr="003F015A" w:rsidRDefault="009367CA">
            <w:pPr>
              <w:widowControl/>
              <w:jc w:val="left"/>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有效的安全生产许可证</w:t>
            </w:r>
            <w:r w:rsidR="001A7BD5" w:rsidRPr="003F015A">
              <w:rPr>
                <w:rFonts w:asciiTheme="minorEastAsia" w:eastAsiaTheme="minorEastAsia" w:hAnsiTheme="minorEastAsia" w:hint="eastAsia"/>
                <w:kern w:val="0"/>
                <w:sz w:val="18"/>
                <w:szCs w:val="18"/>
              </w:rPr>
              <w:t>（复印件）</w:t>
            </w:r>
          </w:p>
        </w:tc>
      </w:tr>
      <w:tr w:rsidR="001B7DA1" w:rsidRPr="003F015A">
        <w:trPr>
          <w:tblCellSpacing w:w="0" w:type="dxa"/>
          <w:jc w:val="center"/>
        </w:trPr>
        <w:tc>
          <w:tcPr>
            <w:tcW w:w="552" w:type="dxa"/>
            <w:vAlign w:val="center"/>
          </w:tcPr>
          <w:p w:rsidR="001B7DA1" w:rsidRPr="003F015A" w:rsidRDefault="009367CA">
            <w:pPr>
              <w:widowControl/>
              <w:jc w:val="center"/>
              <w:rPr>
                <w:rFonts w:asciiTheme="minorEastAsia" w:eastAsiaTheme="minorEastAsia" w:hAnsiTheme="minorEastAsia"/>
                <w:kern w:val="0"/>
                <w:sz w:val="18"/>
                <w:szCs w:val="18"/>
              </w:rPr>
            </w:pPr>
            <w:r w:rsidRPr="003F015A">
              <w:rPr>
                <w:rFonts w:asciiTheme="minorEastAsia" w:eastAsiaTheme="minorEastAsia" w:hAnsiTheme="minorEastAsia" w:hint="eastAsia"/>
                <w:kern w:val="0"/>
                <w:sz w:val="18"/>
                <w:szCs w:val="18"/>
              </w:rPr>
              <w:t>4</w:t>
            </w:r>
          </w:p>
        </w:tc>
        <w:tc>
          <w:tcPr>
            <w:tcW w:w="1800" w:type="dxa"/>
            <w:vAlign w:val="center"/>
          </w:tcPr>
          <w:p w:rsidR="001B7DA1" w:rsidRPr="003F015A" w:rsidRDefault="009367CA">
            <w:pPr>
              <w:widowControl/>
              <w:jc w:val="left"/>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拟派项目负责人（项目经理）资质等级</w:t>
            </w:r>
          </w:p>
        </w:tc>
        <w:tc>
          <w:tcPr>
            <w:tcW w:w="3369" w:type="dxa"/>
            <w:vAlign w:val="center"/>
          </w:tcPr>
          <w:p w:rsidR="001B7DA1" w:rsidRPr="003F015A" w:rsidRDefault="009367CA">
            <w:pPr>
              <w:widowControl/>
              <w:jc w:val="left"/>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建筑工程专业贰级</w:t>
            </w:r>
            <w:r w:rsidRPr="003F015A">
              <w:rPr>
                <w:rFonts w:asciiTheme="minorEastAsia" w:eastAsiaTheme="minorEastAsia" w:hAnsiTheme="minorEastAsia" w:hint="eastAsia"/>
                <w:kern w:val="0"/>
                <w:sz w:val="18"/>
                <w:szCs w:val="18"/>
              </w:rPr>
              <w:t>及以上</w:t>
            </w:r>
            <w:r w:rsidRPr="003F015A">
              <w:rPr>
                <w:rFonts w:asciiTheme="minorEastAsia" w:eastAsiaTheme="minorEastAsia" w:hAnsiTheme="minorEastAsia"/>
                <w:kern w:val="0"/>
                <w:sz w:val="18"/>
                <w:szCs w:val="18"/>
              </w:rPr>
              <w:t>注册建造师。项目负责人不得为企业法定代表人或企业董事长或总经理。</w:t>
            </w:r>
          </w:p>
        </w:tc>
        <w:tc>
          <w:tcPr>
            <w:tcW w:w="3848" w:type="dxa"/>
            <w:vAlign w:val="center"/>
          </w:tcPr>
          <w:p w:rsidR="001B7DA1" w:rsidRPr="003F015A" w:rsidRDefault="009367CA">
            <w:pPr>
              <w:widowControl/>
              <w:jc w:val="left"/>
              <w:rPr>
                <w:rFonts w:asciiTheme="minorEastAsia" w:eastAsiaTheme="minorEastAsia" w:hAnsiTheme="minorEastAsia"/>
                <w:sz w:val="18"/>
                <w:szCs w:val="18"/>
              </w:rPr>
            </w:pPr>
            <w:r w:rsidRPr="003F015A">
              <w:rPr>
                <w:rFonts w:asciiTheme="minorEastAsia" w:eastAsiaTheme="minorEastAsia" w:hAnsiTheme="minorEastAsia"/>
                <w:sz w:val="18"/>
                <w:szCs w:val="18"/>
              </w:rPr>
              <w:t>①中华人民共和国建造师注册证书(注册在投标人单位)</w:t>
            </w:r>
            <w:r w:rsidR="001A7BD5" w:rsidRPr="003F015A">
              <w:rPr>
                <w:rFonts w:asciiTheme="minorEastAsia" w:eastAsiaTheme="minorEastAsia" w:hAnsiTheme="minorEastAsia" w:hint="eastAsia"/>
                <w:sz w:val="18"/>
                <w:szCs w:val="18"/>
              </w:rPr>
              <w:t>（</w:t>
            </w:r>
            <w:r w:rsidR="001A7BD5" w:rsidRPr="003F015A">
              <w:rPr>
                <w:rFonts w:asciiTheme="minorEastAsia" w:eastAsiaTheme="minorEastAsia" w:hAnsiTheme="minorEastAsia" w:hint="eastAsia"/>
                <w:kern w:val="0"/>
                <w:sz w:val="18"/>
                <w:szCs w:val="18"/>
              </w:rPr>
              <w:t>复印件</w:t>
            </w:r>
            <w:r w:rsidR="001A7BD5" w:rsidRPr="003F015A">
              <w:rPr>
                <w:rFonts w:asciiTheme="minorEastAsia" w:eastAsiaTheme="minorEastAsia" w:hAnsiTheme="minorEastAsia" w:hint="eastAsia"/>
                <w:sz w:val="18"/>
                <w:szCs w:val="18"/>
              </w:rPr>
              <w:t>）</w:t>
            </w:r>
            <w:r w:rsidRPr="003F015A">
              <w:rPr>
                <w:rFonts w:asciiTheme="minorEastAsia" w:eastAsiaTheme="minorEastAsia" w:hAnsiTheme="minorEastAsia"/>
                <w:sz w:val="18"/>
                <w:szCs w:val="18"/>
              </w:rPr>
              <w:t>；</w:t>
            </w:r>
          </w:p>
          <w:p w:rsidR="001B7DA1" w:rsidRPr="003F015A" w:rsidRDefault="009367CA">
            <w:pPr>
              <w:widowControl/>
              <w:jc w:val="left"/>
              <w:rPr>
                <w:rFonts w:asciiTheme="minorEastAsia" w:eastAsiaTheme="minorEastAsia" w:hAnsiTheme="minorEastAsia"/>
                <w:sz w:val="18"/>
                <w:szCs w:val="18"/>
              </w:rPr>
            </w:pPr>
            <w:r w:rsidRPr="003F015A">
              <w:rPr>
                <w:rFonts w:asciiTheme="minorEastAsia" w:eastAsiaTheme="minorEastAsia" w:hAnsiTheme="minorEastAsia"/>
                <w:sz w:val="18"/>
                <w:szCs w:val="18"/>
              </w:rPr>
              <w:t>②凡建造师注册证书未发放到位的，可由省辖市建设（建筑）行政主管部门出具注册建造师执业证明</w:t>
            </w:r>
            <w:r w:rsidR="001A7BD5" w:rsidRPr="003F015A">
              <w:rPr>
                <w:rFonts w:asciiTheme="minorEastAsia" w:eastAsiaTheme="minorEastAsia" w:hAnsiTheme="minorEastAsia" w:hint="eastAsia"/>
                <w:sz w:val="18"/>
                <w:szCs w:val="18"/>
              </w:rPr>
              <w:t>（</w:t>
            </w:r>
            <w:r w:rsidR="001A7BD5" w:rsidRPr="003F015A">
              <w:rPr>
                <w:rFonts w:asciiTheme="minorEastAsia" w:eastAsiaTheme="minorEastAsia" w:hAnsiTheme="minorEastAsia" w:hint="eastAsia"/>
                <w:kern w:val="0"/>
                <w:sz w:val="18"/>
                <w:szCs w:val="18"/>
              </w:rPr>
              <w:t>复印件</w:t>
            </w:r>
            <w:r w:rsidR="001A7BD5" w:rsidRPr="003F015A">
              <w:rPr>
                <w:rFonts w:asciiTheme="minorEastAsia" w:eastAsiaTheme="minorEastAsia" w:hAnsiTheme="minorEastAsia" w:hint="eastAsia"/>
                <w:sz w:val="18"/>
                <w:szCs w:val="18"/>
              </w:rPr>
              <w:t>）</w:t>
            </w:r>
          </w:p>
          <w:p w:rsidR="001B7DA1" w:rsidRPr="003F015A" w:rsidRDefault="009367CA">
            <w:pPr>
              <w:widowControl/>
              <w:jc w:val="left"/>
              <w:rPr>
                <w:rFonts w:asciiTheme="minorEastAsia" w:eastAsiaTheme="minorEastAsia" w:hAnsiTheme="minorEastAsia" w:cs="宋体"/>
                <w:b/>
                <w:kern w:val="0"/>
                <w:sz w:val="18"/>
                <w:szCs w:val="18"/>
              </w:rPr>
            </w:pPr>
            <w:r w:rsidRPr="003F015A">
              <w:rPr>
                <w:rFonts w:asciiTheme="minorEastAsia" w:eastAsiaTheme="minorEastAsia" w:hAnsiTheme="minorEastAsia" w:cs="宋体"/>
                <w:b/>
                <w:kern w:val="0"/>
                <w:sz w:val="18"/>
                <w:szCs w:val="18"/>
              </w:rPr>
              <w:t>特别提醒：</w:t>
            </w:r>
            <w:r w:rsidRPr="003F015A">
              <w:rPr>
                <w:rFonts w:asciiTheme="minorEastAsia" w:eastAsiaTheme="minorEastAsia" w:hAnsiTheme="minorEastAsia" w:cs="宋体" w:hint="eastAsia"/>
                <w:b/>
                <w:kern w:val="0"/>
                <w:sz w:val="18"/>
                <w:szCs w:val="18"/>
              </w:rPr>
              <w:t>根据</w:t>
            </w:r>
            <w:r w:rsidRPr="003F015A">
              <w:rPr>
                <w:rFonts w:asciiTheme="minorEastAsia" w:eastAsiaTheme="minorEastAsia" w:hAnsiTheme="minorEastAsia" w:cs="宋体"/>
                <w:b/>
                <w:kern w:val="0"/>
                <w:sz w:val="18"/>
                <w:szCs w:val="18"/>
              </w:rPr>
              <w:t>《</w:t>
            </w:r>
            <w:r w:rsidRPr="003F015A">
              <w:rPr>
                <w:rFonts w:asciiTheme="minorEastAsia" w:eastAsiaTheme="minorEastAsia" w:hAnsiTheme="minorEastAsia" w:cs="宋体" w:hint="eastAsia"/>
                <w:b/>
                <w:kern w:val="0"/>
                <w:sz w:val="18"/>
                <w:szCs w:val="18"/>
              </w:rPr>
              <w:t>住房和城乡建设部</w:t>
            </w:r>
            <w:r w:rsidRPr="003F015A">
              <w:rPr>
                <w:rFonts w:asciiTheme="minorEastAsia" w:eastAsiaTheme="minorEastAsia" w:hAnsiTheme="minorEastAsia" w:cs="宋体"/>
                <w:b/>
                <w:kern w:val="0"/>
                <w:sz w:val="18"/>
                <w:szCs w:val="18"/>
              </w:rPr>
              <w:t>办公厅关于全面实行一级建造师电子注册证书的通知》(建办市〔2021〕40号)文件</w:t>
            </w:r>
            <w:r w:rsidRPr="003F015A">
              <w:rPr>
                <w:rFonts w:asciiTheme="minorEastAsia" w:eastAsiaTheme="minorEastAsia" w:hAnsiTheme="minorEastAsia" w:cs="宋体" w:hint="eastAsia"/>
                <w:b/>
                <w:kern w:val="0"/>
                <w:sz w:val="18"/>
                <w:szCs w:val="18"/>
              </w:rPr>
              <w:t>规定</w:t>
            </w:r>
            <w:r w:rsidRPr="003F015A">
              <w:rPr>
                <w:rFonts w:asciiTheme="minorEastAsia" w:eastAsiaTheme="minorEastAsia" w:hAnsiTheme="minorEastAsia" w:cs="宋体"/>
                <w:b/>
                <w:kern w:val="0"/>
                <w:sz w:val="18"/>
                <w:szCs w:val="18"/>
              </w:rPr>
              <w:t>，自</w:t>
            </w:r>
            <w:r w:rsidRPr="003F015A">
              <w:rPr>
                <w:rFonts w:asciiTheme="minorEastAsia" w:eastAsiaTheme="minorEastAsia" w:hAnsiTheme="minorEastAsia" w:cs="宋体" w:hint="eastAsia"/>
                <w:b/>
                <w:kern w:val="0"/>
                <w:sz w:val="18"/>
                <w:szCs w:val="18"/>
              </w:rPr>
              <w:t>2022年1月1日起，一级建造师统一使用电子证书，纸质注册证书作废。拟派的项目负责人如为一级注册建造师，电子证书须符合《办公厅关于全面实行一级建造师电子注册证书的通知》（建办市〔2021〕040号）文件要求规定。包含但不限于：一级建造师打印电子证书后，应在个人签名处手写本人签名，未手写签名或与签名图像笔迹不一致的，该电子证书无效。</w:t>
            </w:r>
          </w:p>
          <w:p w:rsidR="001B7DA1" w:rsidRPr="003F015A" w:rsidRDefault="009367CA">
            <w:pPr>
              <w:pStyle w:val="af3"/>
              <w:rPr>
                <w:rFonts w:asciiTheme="minorEastAsia" w:eastAsiaTheme="minorEastAsia" w:hAnsiTheme="minorEastAsia"/>
                <w:szCs w:val="18"/>
              </w:rPr>
            </w:pPr>
            <w:r w:rsidRPr="003F015A">
              <w:rPr>
                <w:rFonts w:asciiTheme="minorEastAsia" w:eastAsiaTheme="minorEastAsia" w:hAnsiTheme="minorEastAsia" w:cs="宋体" w:hint="eastAsia"/>
                <w:b/>
                <w:szCs w:val="18"/>
              </w:rPr>
              <w:lastRenderedPageBreak/>
              <w:t>一级</w:t>
            </w:r>
            <w:r w:rsidRPr="003F015A">
              <w:rPr>
                <w:rFonts w:asciiTheme="minorEastAsia" w:eastAsiaTheme="minorEastAsia" w:hAnsiTheme="minorEastAsia" w:cs="宋体"/>
                <w:b/>
                <w:szCs w:val="18"/>
              </w:rPr>
              <w:t>建造师电子证书截至开标当天应处于有效期内。</w:t>
            </w:r>
          </w:p>
        </w:tc>
      </w:tr>
      <w:tr w:rsidR="001B7DA1" w:rsidRPr="003F015A">
        <w:trPr>
          <w:trHeight w:val="228"/>
          <w:tblCellSpacing w:w="0" w:type="dxa"/>
          <w:jc w:val="center"/>
        </w:trPr>
        <w:tc>
          <w:tcPr>
            <w:tcW w:w="552" w:type="dxa"/>
            <w:vAlign w:val="center"/>
          </w:tcPr>
          <w:p w:rsidR="001B7DA1" w:rsidRPr="003F015A" w:rsidRDefault="009367CA">
            <w:pPr>
              <w:widowControl/>
              <w:jc w:val="center"/>
              <w:rPr>
                <w:rFonts w:asciiTheme="minorEastAsia" w:eastAsiaTheme="minorEastAsia" w:hAnsiTheme="minorEastAsia"/>
                <w:kern w:val="0"/>
                <w:sz w:val="18"/>
                <w:szCs w:val="18"/>
              </w:rPr>
            </w:pPr>
            <w:r w:rsidRPr="003F015A">
              <w:rPr>
                <w:rFonts w:asciiTheme="minorEastAsia" w:eastAsiaTheme="minorEastAsia" w:hAnsiTheme="minorEastAsia" w:hint="eastAsia"/>
                <w:kern w:val="0"/>
                <w:sz w:val="18"/>
                <w:szCs w:val="18"/>
              </w:rPr>
              <w:lastRenderedPageBreak/>
              <w:t>5</w:t>
            </w:r>
          </w:p>
        </w:tc>
        <w:tc>
          <w:tcPr>
            <w:tcW w:w="1800" w:type="dxa"/>
            <w:vAlign w:val="center"/>
          </w:tcPr>
          <w:p w:rsidR="001B7DA1" w:rsidRPr="003F015A" w:rsidRDefault="009367CA">
            <w:pPr>
              <w:widowControl/>
              <w:jc w:val="left"/>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拟派项目负责人（项目经理）安全生产考核</w:t>
            </w:r>
          </w:p>
        </w:tc>
        <w:tc>
          <w:tcPr>
            <w:tcW w:w="3369" w:type="dxa"/>
            <w:vAlign w:val="center"/>
          </w:tcPr>
          <w:p w:rsidR="001B7DA1" w:rsidRPr="003F015A" w:rsidRDefault="009367CA">
            <w:pPr>
              <w:widowControl/>
              <w:jc w:val="left"/>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拟派项目负责人具有有效的施工项目负责人安全生产考核合格证书（B类）</w:t>
            </w:r>
          </w:p>
        </w:tc>
        <w:tc>
          <w:tcPr>
            <w:tcW w:w="3848" w:type="dxa"/>
            <w:vAlign w:val="center"/>
          </w:tcPr>
          <w:p w:rsidR="001B7DA1" w:rsidRPr="003F015A" w:rsidRDefault="009367CA">
            <w:pPr>
              <w:widowControl/>
              <w:jc w:val="left"/>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施工项目负责人安全生产考核合格证</w:t>
            </w:r>
            <w:r w:rsidRPr="003F015A">
              <w:rPr>
                <w:rFonts w:asciiTheme="minorEastAsia" w:eastAsiaTheme="minorEastAsia" w:hAnsiTheme="minorEastAsia" w:hint="eastAsia"/>
                <w:kern w:val="0"/>
                <w:sz w:val="18"/>
                <w:szCs w:val="18"/>
              </w:rPr>
              <w:t>（B类）</w:t>
            </w:r>
            <w:r w:rsidR="001A7BD5" w:rsidRPr="003F015A">
              <w:rPr>
                <w:rFonts w:asciiTheme="minorEastAsia" w:eastAsiaTheme="minorEastAsia" w:hAnsiTheme="minorEastAsia" w:hint="eastAsia"/>
                <w:kern w:val="0"/>
                <w:sz w:val="18"/>
                <w:szCs w:val="18"/>
              </w:rPr>
              <w:t>（复印件）</w:t>
            </w:r>
          </w:p>
        </w:tc>
      </w:tr>
      <w:tr w:rsidR="001B7DA1" w:rsidRPr="003F015A">
        <w:trPr>
          <w:trHeight w:val="1188"/>
          <w:tblCellSpacing w:w="0" w:type="dxa"/>
          <w:jc w:val="center"/>
        </w:trPr>
        <w:tc>
          <w:tcPr>
            <w:tcW w:w="552" w:type="dxa"/>
            <w:vAlign w:val="center"/>
          </w:tcPr>
          <w:p w:rsidR="001B7DA1" w:rsidRPr="003F015A" w:rsidRDefault="009367CA">
            <w:pPr>
              <w:widowControl/>
              <w:jc w:val="center"/>
              <w:rPr>
                <w:rFonts w:asciiTheme="minorEastAsia" w:eastAsiaTheme="minorEastAsia" w:hAnsiTheme="minorEastAsia"/>
                <w:kern w:val="0"/>
                <w:sz w:val="18"/>
                <w:szCs w:val="18"/>
              </w:rPr>
            </w:pPr>
            <w:r w:rsidRPr="003F015A">
              <w:rPr>
                <w:rFonts w:asciiTheme="minorEastAsia" w:eastAsiaTheme="minorEastAsia" w:hAnsiTheme="minorEastAsia" w:hint="eastAsia"/>
                <w:kern w:val="0"/>
                <w:sz w:val="18"/>
                <w:szCs w:val="18"/>
              </w:rPr>
              <w:t>6</w:t>
            </w:r>
          </w:p>
        </w:tc>
        <w:tc>
          <w:tcPr>
            <w:tcW w:w="1800" w:type="dxa"/>
            <w:vAlign w:val="center"/>
          </w:tcPr>
          <w:p w:rsidR="001B7DA1" w:rsidRPr="003F015A" w:rsidRDefault="009367CA">
            <w:pPr>
              <w:autoSpaceDE w:val="0"/>
              <w:autoSpaceDN w:val="0"/>
              <w:adjustRightInd w:val="0"/>
              <w:snapToGrid w:val="0"/>
              <w:spacing w:line="240" w:lineRule="atLeast"/>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拟派项目负责人（项目经理）为投标企业正式人员</w:t>
            </w:r>
          </w:p>
        </w:tc>
        <w:tc>
          <w:tcPr>
            <w:tcW w:w="3369" w:type="dxa"/>
            <w:vAlign w:val="center"/>
          </w:tcPr>
          <w:p w:rsidR="001B7DA1" w:rsidRPr="003F015A" w:rsidRDefault="009367CA">
            <w:pPr>
              <w:autoSpaceDE w:val="0"/>
              <w:autoSpaceDN w:val="0"/>
              <w:adjustRightInd w:val="0"/>
              <w:snapToGrid w:val="0"/>
              <w:spacing w:line="240" w:lineRule="atLeast"/>
              <w:rPr>
                <w:rFonts w:asciiTheme="minorEastAsia" w:eastAsiaTheme="minorEastAsia" w:hAnsiTheme="minorEastAsia"/>
                <w:kern w:val="0"/>
                <w:sz w:val="18"/>
                <w:szCs w:val="18"/>
              </w:rPr>
            </w:pPr>
            <w:r w:rsidRPr="003F015A">
              <w:rPr>
                <w:rFonts w:asciiTheme="minorEastAsia" w:eastAsiaTheme="minorEastAsia" w:hAnsiTheme="minorEastAsia"/>
                <w:sz w:val="18"/>
                <w:szCs w:val="18"/>
              </w:rPr>
              <w:t>拟派项目负责人为投标企业正式人员</w:t>
            </w:r>
          </w:p>
        </w:tc>
        <w:tc>
          <w:tcPr>
            <w:tcW w:w="3848" w:type="dxa"/>
            <w:vAlign w:val="center"/>
          </w:tcPr>
          <w:p w:rsidR="001B7DA1" w:rsidRPr="003F015A" w:rsidRDefault="009367CA">
            <w:pPr>
              <w:autoSpaceDE w:val="0"/>
              <w:autoSpaceDN w:val="0"/>
              <w:adjustRightInd w:val="0"/>
              <w:snapToGrid w:val="0"/>
              <w:spacing w:line="240" w:lineRule="atLeast"/>
              <w:rPr>
                <w:rFonts w:asciiTheme="minorEastAsia" w:eastAsiaTheme="minorEastAsia" w:hAnsiTheme="minorEastAsia"/>
                <w:kern w:val="0"/>
                <w:sz w:val="18"/>
                <w:szCs w:val="18"/>
              </w:rPr>
            </w:pPr>
            <w:r w:rsidRPr="003F015A">
              <w:rPr>
                <w:rFonts w:asciiTheme="minorEastAsia" w:eastAsiaTheme="minorEastAsia" w:hAnsiTheme="minorEastAsia" w:hint="eastAsia"/>
                <w:kern w:val="0"/>
                <w:sz w:val="18"/>
                <w:szCs w:val="18"/>
              </w:rPr>
              <w:t>有效的</w:t>
            </w:r>
            <w:r w:rsidRPr="003F015A">
              <w:rPr>
                <w:rFonts w:asciiTheme="minorEastAsia" w:eastAsiaTheme="minorEastAsia" w:hAnsiTheme="minorEastAsia"/>
                <w:kern w:val="0"/>
                <w:sz w:val="18"/>
                <w:szCs w:val="18"/>
              </w:rPr>
              <w:t>劳动合同书</w:t>
            </w:r>
            <w:r w:rsidR="001A7BD5" w:rsidRPr="003F015A">
              <w:rPr>
                <w:rFonts w:asciiTheme="minorEastAsia" w:eastAsiaTheme="minorEastAsia" w:hAnsiTheme="minorEastAsia" w:hint="eastAsia"/>
                <w:kern w:val="0"/>
                <w:sz w:val="18"/>
                <w:szCs w:val="18"/>
              </w:rPr>
              <w:t>（复印件）</w:t>
            </w:r>
          </w:p>
        </w:tc>
      </w:tr>
      <w:tr w:rsidR="001B7DA1" w:rsidRPr="003F015A">
        <w:trPr>
          <w:trHeight w:val="489"/>
          <w:tblCellSpacing w:w="0" w:type="dxa"/>
          <w:jc w:val="center"/>
        </w:trPr>
        <w:tc>
          <w:tcPr>
            <w:tcW w:w="552" w:type="dxa"/>
            <w:vAlign w:val="center"/>
          </w:tcPr>
          <w:p w:rsidR="001B7DA1" w:rsidRPr="003F015A" w:rsidRDefault="009367CA">
            <w:pPr>
              <w:widowControl/>
              <w:jc w:val="center"/>
              <w:rPr>
                <w:rFonts w:asciiTheme="minorEastAsia" w:eastAsiaTheme="minorEastAsia" w:hAnsiTheme="minorEastAsia"/>
                <w:kern w:val="0"/>
                <w:sz w:val="18"/>
                <w:szCs w:val="18"/>
              </w:rPr>
            </w:pPr>
            <w:r w:rsidRPr="003F015A">
              <w:rPr>
                <w:rFonts w:asciiTheme="minorEastAsia" w:eastAsiaTheme="minorEastAsia" w:hAnsiTheme="minorEastAsia" w:hint="eastAsia"/>
                <w:kern w:val="0"/>
                <w:sz w:val="18"/>
                <w:szCs w:val="18"/>
              </w:rPr>
              <w:t>7</w:t>
            </w:r>
          </w:p>
        </w:tc>
        <w:tc>
          <w:tcPr>
            <w:tcW w:w="1800" w:type="dxa"/>
            <w:vAlign w:val="center"/>
          </w:tcPr>
          <w:p w:rsidR="001B7DA1" w:rsidRPr="003F015A" w:rsidRDefault="009367CA">
            <w:pPr>
              <w:widowControl/>
              <w:jc w:val="left"/>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拟派项目负责人（项目经理）无在建工程</w:t>
            </w:r>
          </w:p>
        </w:tc>
        <w:tc>
          <w:tcPr>
            <w:tcW w:w="3369" w:type="dxa"/>
            <w:vAlign w:val="center"/>
          </w:tcPr>
          <w:p w:rsidR="001B7DA1" w:rsidRPr="003F015A" w:rsidRDefault="009367CA">
            <w:pPr>
              <w:widowControl/>
              <w:jc w:val="left"/>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①项目负责人是非变更后无在建工程的；</w:t>
            </w:r>
          </w:p>
          <w:p w:rsidR="001B7DA1" w:rsidRPr="003F015A" w:rsidRDefault="009367CA">
            <w:pPr>
              <w:widowControl/>
              <w:jc w:val="left"/>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②项目负责人是变更后无在建工程的，并且：原合同工期已满且变更备案之日已满6个月；或者，因非承包原因致使工程项目停工超过120天，且经建设单位同意并已经办理项目负责人变更手续的；</w:t>
            </w:r>
          </w:p>
          <w:p w:rsidR="001B7DA1" w:rsidRPr="003F015A" w:rsidRDefault="009367CA">
            <w:pPr>
              <w:widowControl/>
              <w:jc w:val="left"/>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③项目负责人有在建工程，但该在建工程与本次招标的工程属于同一工程项目、同一项目批文、同一施工地点分段发包或分期施工的情况。</w:t>
            </w:r>
          </w:p>
        </w:tc>
        <w:tc>
          <w:tcPr>
            <w:tcW w:w="3848" w:type="dxa"/>
            <w:vAlign w:val="center"/>
          </w:tcPr>
          <w:p w:rsidR="001B7DA1" w:rsidRPr="003F015A" w:rsidRDefault="009367CA">
            <w:pPr>
              <w:widowControl/>
              <w:jc w:val="left"/>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①诚信承诺书（详见第七章—诚信承诺书）</w:t>
            </w:r>
          </w:p>
          <w:p w:rsidR="001B7DA1" w:rsidRPr="003F015A" w:rsidRDefault="009367CA">
            <w:pPr>
              <w:widowControl/>
              <w:jc w:val="left"/>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②原合同工期已满且变更备案之日已满6个月的证明或建设单位同意并已办理项目负责人变更手续的证明。</w:t>
            </w:r>
          </w:p>
          <w:p w:rsidR="001B7DA1" w:rsidRPr="003F015A" w:rsidRDefault="009367CA">
            <w:pPr>
              <w:widowControl/>
              <w:jc w:val="left"/>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③工程完工证明（如有）（详见第七章“工程完工证明”）</w:t>
            </w:r>
          </w:p>
        </w:tc>
      </w:tr>
      <w:tr w:rsidR="001B7DA1" w:rsidRPr="003F015A">
        <w:trPr>
          <w:trHeight w:val="489"/>
          <w:tblCellSpacing w:w="0" w:type="dxa"/>
          <w:jc w:val="center"/>
        </w:trPr>
        <w:tc>
          <w:tcPr>
            <w:tcW w:w="552" w:type="dxa"/>
            <w:vAlign w:val="center"/>
          </w:tcPr>
          <w:p w:rsidR="001B7DA1" w:rsidRPr="003F015A" w:rsidRDefault="009367CA">
            <w:pPr>
              <w:widowControl/>
              <w:jc w:val="center"/>
              <w:rPr>
                <w:rFonts w:asciiTheme="minorEastAsia" w:eastAsiaTheme="minorEastAsia" w:hAnsiTheme="minorEastAsia"/>
                <w:kern w:val="0"/>
                <w:sz w:val="18"/>
                <w:szCs w:val="18"/>
              </w:rPr>
            </w:pPr>
            <w:r w:rsidRPr="003F015A">
              <w:rPr>
                <w:rFonts w:asciiTheme="minorEastAsia" w:eastAsiaTheme="minorEastAsia" w:hAnsiTheme="minorEastAsia" w:hint="eastAsia"/>
                <w:kern w:val="0"/>
                <w:sz w:val="18"/>
                <w:szCs w:val="18"/>
              </w:rPr>
              <w:t>8</w:t>
            </w:r>
          </w:p>
        </w:tc>
        <w:tc>
          <w:tcPr>
            <w:tcW w:w="1800" w:type="dxa"/>
            <w:vAlign w:val="center"/>
          </w:tcPr>
          <w:p w:rsidR="001B7DA1" w:rsidRPr="003F015A" w:rsidRDefault="009367CA">
            <w:pPr>
              <w:spacing w:line="360" w:lineRule="exact"/>
              <w:jc w:val="left"/>
              <w:rPr>
                <w:rFonts w:asciiTheme="minorEastAsia" w:eastAsiaTheme="minorEastAsia" w:hAnsiTheme="minorEastAsia"/>
                <w:sz w:val="18"/>
                <w:szCs w:val="18"/>
              </w:rPr>
            </w:pPr>
            <w:r w:rsidRPr="003F015A">
              <w:rPr>
                <w:rFonts w:asciiTheme="minorEastAsia" w:eastAsiaTheme="minorEastAsia" w:hAnsiTheme="minorEastAsia"/>
                <w:sz w:val="18"/>
                <w:szCs w:val="18"/>
              </w:rPr>
              <w:t>建筑企业资质动态监管均不处于不合格状态。</w:t>
            </w:r>
          </w:p>
        </w:tc>
        <w:tc>
          <w:tcPr>
            <w:tcW w:w="3369" w:type="dxa"/>
            <w:vAlign w:val="center"/>
          </w:tcPr>
          <w:p w:rsidR="001B7DA1" w:rsidRPr="003F015A" w:rsidRDefault="009367CA">
            <w:pPr>
              <w:spacing w:line="360" w:lineRule="exact"/>
              <w:jc w:val="left"/>
              <w:rPr>
                <w:rFonts w:asciiTheme="minorEastAsia" w:eastAsiaTheme="minorEastAsia" w:hAnsiTheme="minorEastAsia"/>
                <w:b/>
                <w:sz w:val="18"/>
                <w:szCs w:val="18"/>
              </w:rPr>
            </w:pPr>
            <w:r w:rsidRPr="003F015A">
              <w:rPr>
                <w:rFonts w:asciiTheme="minorEastAsia" w:eastAsiaTheme="minorEastAsia" w:hAnsiTheme="minorEastAsia" w:hint="eastAsia"/>
                <w:sz w:val="18"/>
                <w:szCs w:val="18"/>
              </w:rPr>
              <w:t>投标人</w:t>
            </w:r>
            <w:r w:rsidRPr="003F015A">
              <w:rPr>
                <w:rFonts w:asciiTheme="minorEastAsia" w:eastAsiaTheme="minorEastAsia" w:hAnsiTheme="minorEastAsia"/>
                <w:sz w:val="18"/>
                <w:szCs w:val="18"/>
              </w:rPr>
              <w:t>在投标文件递交截止</w:t>
            </w:r>
            <w:r w:rsidRPr="003F015A">
              <w:rPr>
                <w:rFonts w:asciiTheme="minorEastAsia" w:eastAsiaTheme="minorEastAsia" w:hAnsiTheme="minorEastAsia" w:hint="eastAsia"/>
                <w:sz w:val="18"/>
                <w:szCs w:val="18"/>
              </w:rPr>
              <w:t>时间</w:t>
            </w:r>
            <w:r w:rsidRPr="003F015A">
              <w:rPr>
                <w:rFonts w:asciiTheme="minorEastAsia" w:eastAsiaTheme="minorEastAsia" w:hAnsiTheme="minorEastAsia"/>
                <w:sz w:val="18"/>
                <w:szCs w:val="18"/>
              </w:rPr>
              <w:t>当日，建筑企业资质动态监管</w:t>
            </w:r>
            <w:r w:rsidRPr="003F015A">
              <w:rPr>
                <w:rFonts w:asciiTheme="minorEastAsia" w:eastAsiaTheme="minorEastAsia" w:hAnsiTheme="minorEastAsia" w:hint="eastAsia"/>
                <w:sz w:val="18"/>
                <w:szCs w:val="18"/>
              </w:rPr>
              <w:t>（指本项目要求资质）</w:t>
            </w:r>
            <w:r w:rsidRPr="003F015A">
              <w:rPr>
                <w:rFonts w:asciiTheme="minorEastAsia" w:eastAsiaTheme="minorEastAsia" w:hAnsiTheme="minorEastAsia"/>
                <w:sz w:val="18"/>
                <w:szCs w:val="18"/>
              </w:rPr>
              <w:t>均不处于不合格状态。</w:t>
            </w:r>
          </w:p>
        </w:tc>
        <w:tc>
          <w:tcPr>
            <w:tcW w:w="3848" w:type="dxa"/>
            <w:vAlign w:val="center"/>
          </w:tcPr>
          <w:p w:rsidR="001B7DA1" w:rsidRPr="003F015A" w:rsidRDefault="009367CA">
            <w:pPr>
              <w:spacing w:line="360" w:lineRule="exact"/>
              <w:jc w:val="left"/>
              <w:rPr>
                <w:rFonts w:asciiTheme="minorEastAsia" w:eastAsiaTheme="minorEastAsia" w:hAnsiTheme="minorEastAsia"/>
                <w:sz w:val="18"/>
                <w:szCs w:val="18"/>
              </w:rPr>
            </w:pPr>
            <w:r w:rsidRPr="003F015A">
              <w:rPr>
                <w:rFonts w:asciiTheme="minorEastAsia" w:eastAsiaTheme="minorEastAsia" w:hAnsiTheme="minorEastAsia" w:hint="eastAsia"/>
                <w:sz w:val="18"/>
                <w:szCs w:val="18"/>
              </w:rPr>
              <w:t>招标人</w:t>
            </w:r>
            <w:r w:rsidRPr="003F015A">
              <w:rPr>
                <w:rFonts w:asciiTheme="minorEastAsia" w:eastAsiaTheme="minorEastAsia" w:hAnsiTheme="minorEastAsia"/>
                <w:sz w:val="18"/>
                <w:szCs w:val="18"/>
              </w:rPr>
              <w:t>开标</w:t>
            </w:r>
            <w:r w:rsidRPr="003F015A">
              <w:rPr>
                <w:rFonts w:asciiTheme="minorEastAsia" w:eastAsiaTheme="minorEastAsia" w:hAnsiTheme="minorEastAsia" w:hint="eastAsia"/>
                <w:sz w:val="18"/>
                <w:szCs w:val="18"/>
              </w:rPr>
              <w:t>当日</w:t>
            </w:r>
            <w:r w:rsidRPr="003F015A">
              <w:rPr>
                <w:rFonts w:asciiTheme="minorEastAsia" w:eastAsiaTheme="minorEastAsia" w:hAnsiTheme="minorEastAsia"/>
                <w:sz w:val="18"/>
                <w:szCs w:val="18"/>
              </w:rPr>
              <w:t>登录</w:t>
            </w:r>
            <w:r w:rsidRPr="003F015A">
              <w:rPr>
                <w:rFonts w:asciiTheme="minorEastAsia" w:eastAsiaTheme="minorEastAsia" w:hAnsiTheme="minorEastAsia" w:hint="eastAsia"/>
                <w:b/>
                <w:sz w:val="18"/>
                <w:szCs w:val="18"/>
              </w:rPr>
              <w:t>江苏省建筑市场监管与诚信信息一体化平台（http://58.213.147.230:7001/Jsjzyxyglpt/faces/public/default.jsp）-企业信息-建筑企业-动态监管不合格资质查询。对动态</w:t>
            </w:r>
            <w:r w:rsidRPr="003F015A">
              <w:rPr>
                <w:rFonts w:asciiTheme="minorEastAsia" w:eastAsiaTheme="minorEastAsia" w:hAnsiTheme="minorEastAsia"/>
                <w:b/>
                <w:sz w:val="18"/>
                <w:szCs w:val="18"/>
              </w:rPr>
              <w:t>监管处于不合格的资格预审申请人和投标人进行截图保</w:t>
            </w:r>
            <w:r w:rsidRPr="003F015A">
              <w:rPr>
                <w:rFonts w:asciiTheme="minorEastAsia" w:eastAsiaTheme="minorEastAsia" w:hAnsiTheme="minorEastAsia" w:hint="eastAsia"/>
                <w:b/>
                <w:sz w:val="18"/>
                <w:szCs w:val="18"/>
              </w:rPr>
              <w:t>存</w:t>
            </w:r>
            <w:r w:rsidRPr="003F015A">
              <w:rPr>
                <w:rFonts w:asciiTheme="minorEastAsia" w:eastAsiaTheme="minorEastAsia" w:hAnsiTheme="minorEastAsia"/>
                <w:b/>
                <w:sz w:val="18"/>
                <w:szCs w:val="18"/>
              </w:rPr>
              <w:t>，提供给评标委员会。</w:t>
            </w:r>
          </w:p>
        </w:tc>
      </w:tr>
      <w:tr w:rsidR="001B7DA1" w:rsidRPr="003F015A">
        <w:trPr>
          <w:trHeight w:val="445"/>
          <w:tblCellSpacing w:w="0" w:type="dxa"/>
          <w:jc w:val="center"/>
        </w:trPr>
        <w:tc>
          <w:tcPr>
            <w:tcW w:w="552" w:type="dxa"/>
            <w:vAlign w:val="center"/>
          </w:tcPr>
          <w:p w:rsidR="001B7DA1" w:rsidRPr="003F015A" w:rsidRDefault="009367CA">
            <w:pPr>
              <w:widowControl/>
              <w:jc w:val="center"/>
              <w:rPr>
                <w:rFonts w:asciiTheme="minorEastAsia" w:eastAsiaTheme="minorEastAsia" w:hAnsiTheme="minorEastAsia"/>
                <w:kern w:val="0"/>
                <w:sz w:val="18"/>
                <w:szCs w:val="18"/>
              </w:rPr>
            </w:pPr>
            <w:r w:rsidRPr="003F015A">
              <w:rPr>
                <w:rFonts w:asciiTheme="minorEastAsia" w:eastAsiaTheme="minorEastAsia" w:hAnsiTheme="minorEastAsia" w:hint="eastAsia"/>
                <w:kern w:val="0"/>
                <w:sz w:val="18"/>
                <w:szCs w:val="18"/>
              </w:rPr>
              <w:t>9</w:t>
            </w:r>
          </w:p>
        </w:tc>
        <w:tc>
          <w:tcPr>
            <w:tcW w:w="9017" w:type="dxa"/>
            <w:gridSpan w:val="3"/>
            <w:vAlign w:val="center"/>
          </w:tcPr>
          <w:p w:rsidR="001B7DA1" w:rsidRPr="003F015A" w:rsidRDefault="009367CA">
            <w:pPr>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资格审查文件表格</w:t>
            </w:r>
            <w:r w:rsidRPr="003F015A">
              <w:rPr>
                <w:rFonts w:asciiTheme="minorEastAsia" w:eastAsiaTheme="minorEastAsia" w:hAnsiTheme="minorEastAsia"/>
                <w:b/>
                <w:kern w:val="0"/>
                <w:sz w:val="18"/>
                <w:szCs w:val="18"/>
              </w:rPr>
              <w:t>（格式详见招标文件第七章）</w:t>
            </w:r>
          </w:p>
        </w:tc>
      </w:tr>
      <w:tr w:rsidR="001B7DA1" w:rsidRPr="003F015A">
        <w:trPr>
          <w:tblCellSpacing w:w="0" w:type="dxa"/>
          <w:jc w:val="center"/>
        </w:trPr>
        <w:tc>
          <w:tcPr>
            <w:tcW w:w="552" w:type="dxa"/>
            <w:vAlign w:val="center"/>
          </w:tcPr>
          <w:p w:rsidR="001B7DA1" w:rsidRPr="003F015A" w:rsidRDefault="009367CA">
            <w:pPr>
              <w:widowControl/>
              <w:jc w:val="center"/>
              <w:rPr>
                <w:rFonts w:asciiTheme="minorEastAsia" w:eastAsiaTheme="minorEastAsia" w:hAnsiTheme="minorEastAsia"/>
                <w:kern w:val="0"/>
                <w:sz w:val="18"/>
                <w:szCs w:val="18"/>
              </w:rPr>
            </w:pPr>
            <w:r w:rsidRPr="003F015A">
              <w:rPr>
                <w:rFonts w:asciiTheme="minorEastAsia" w:eastAsiaTheme="minorEastAsia" w:hAnsiTheme="minorEastAsia" w:hint="eastAsia"/>
                <w:kern w:val="0"/>
                <w:sz w:val="18"/>
                <w:szCs w:val="18"/>
              </w:rPr>
              <w:t>10</w:t>
            </w:r>
          </w:p>
        </w:tc>
        <w:tc>
          <w:tcPr>
            <w:tcW w:w="9017" w:type="dxa"/>
            <w:gridSpan w:val="3"/>
            <w:vAlign w:val="center"/>
          </w:tcPr>
          <w:p w:rsidR="001B7DA1" w:rsidRPr="003F015A" w:rsidRDefault="009367CA">
            <w:pPr>
              <w:widowControl/>
              <w:adjustRightInd w:val="0"/>
              <w:snapToGrid w:val="0"/>
              <w:jc w:val="left"/>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1</w:t>
            </w:r>
            <w:r w:rsidR="004854AA" w:rsidRPr="003F015A">
              <w:rPr>
                <w:rFonts w:asciiTheme="minorEastAsia" w:eastAsiaTheme="minorEastAsia" w:hAnsiTheme="minorEastAsia" w:hint="eastAsia"/>
                <w:kern w:val="0"/>
                <w:sz w:val="18"/>
                <w:szCs w:val="18"/>
              </w:rPr>
              <w:t>.</w:t>
            </w:r>
            <w:r w:rsidRPr="003F015A">
              <w:rPr>
                <w:rFonts w:asciiTheme="minorEastAsia" w:eastAsiaTheme="minorEastAsia" w:hAnsiTheme="minorEastAsia"/>
                <w:kern w:val="0"/>
                <w:sz w:val="18"/>
                <w:szCs w:val="18"/>
              </w:rPr>
              <w:t>资格审查阶段，评标委员会根据资格审查标准、资格审查条件、“资格审查资料包”、“资格审查资料原件包”中的资料进行资格评审，请投标人按照本招标文件要求准确提供全部资料，否则做废标处理。承诺书的原件须放在资格审查文件原件包中。</w:t>
            </w:r>
          </w:p>
          <w:p w:rsidR="001B7DA1" w:rsidRPr="003F015A" w:rsidRDefault="009367CA">
            <w:pPr>
              <w:widowControl/>
              <w:adjustRightInd w:val="0"/>
              <w:snapToGrid w:val="0"/>
              <w:jc w:val="left"/>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2</w:t>
            </w:r>
            <w:r w:rsidR="004854AA" w:rsidRPr="003F015A">
              <w:rPr>
                <w:rFonts w:asciiTheme="minorEastAsia" w:eastAsiaTheme="minorEastAsia" w:hAnsiTheme="minorEastAsia" w:hint="eastAsia"/>
                <w:kern w:val="0"/>
                <w:sz w:val="18"/>
                <w:szCs w:val="18"/>
              </w:rPr>
              <w:t>.</w:t>
            </w:r>
            <w:r w:rsidRPr="003F015A">
              <w:rPr>
                <w:rFonts w:asciiTheme="minorEastAsia" w:eastAsiaTheme="minorEastAsia" w:hAnsiTheme="minorEastAsia"/>
                <w:kern w:val="0"/>
                <w:sz w:val="18"/>
                <w:szCs w:val="18"/>
              </w:rPr>
              <w:t>上述所有材料1-</w:t>
            </w:r>
            <w:r w:rsidRPr="003F015A">
              <w:rPr>
                <w:rFonts w:asciiTheme="minorEastAsia" w:eastAsiaTheme="minorEastAsia" w:hAnsiTheme="minorEastAsia" w:hint="eastAsia"/>
                <w:kern w:val="0"/>
                <w:sz w:val="18"/>
                <w:szCs w:val="18"/>
              </w:rPr>
              <w:t>9</w:t>
            </w:r>
            <w:r w:rsidRPr="003F015A">
              <w:rPr>
                <w:rFonts w:asciiTheme="minorEastAsia" w:eastAsiaTheme="minorEastAsia" w:hAnsiTheme="minorEastAsia"/>
                <w:kern w:val="0"/>
                <w:sz w:val="18"/>
                <w:szCs w:val="18"/>
              </w:rPr>
              <w:t>均要以原件扫描格式（JPGE图片或PDF格式），在电子投标文件中体现（仅用于电子存档），且同时提供原件查验。</w:t>
            </w:r>
          </w:p>
          <w:p w:rsidR="001B7DA1" w:rsidRPr="003F015A" w:rsidRDefault="009367CA">
            <w:pPr>
              <w:widowControl/>
              <w:adjustRightInd w:val="0"/>
              <w:snapToGrid w:val="0"/>
              <w:jc w:val="left"/>
              <w:rPr>
                <w:rFonts w:asciiTheme="minorEastAsia" w:eastAsiaTheme="minorEastAsia" w:hAnsiTheme="minorEastAsia"/>
                <w:kern w:val="0"/>
                <w:sz w:val="18"/>
                <w:szCs w:val="18"/>
              </w:rPr>
            </w:pPr>
            <w:r w:rsidRPr="003F015A">
              <w:rPr>
                <w:rFonts w:asciiTheme="minorEastAsia" w:eastAsiaTheme="minorEastAsia" w:hAnsiTheme="minorEastAsia"/>
                <w:kern w:val="0"/>
                <w:sz w:val="18"/>
                <w:szCs w:val="18"/>
              </w:rPr>
              <w:t>3</w:t>
            </w:r>
            <w:r w:rsidR="004854AA" w:rsidRPr="003F015A">
              <w:rPr>
                <w:rFonts w:asciiTheme="minorEastAsia" w:eastAsiaTheme="minorEastAsia" w:hAnsiTheme="minorEastAsia" w:hint="eastAsia"/>
                <w:kern w:val="0"/>
                <w:sz w:val="18"/>
                <w:szCs w:val="18"/>
              </w:rPr>
              <w:t>.</w:t>
            </w:r>
            <w:r w:rsidRPr="003F015A">
              <w:rPr>
                <w:rFonts w:asciiTheme="minorEastAsia" w:eastAsiaTheme="minorEastAsia" w:hAnsiTheme="minorEastAsia"/>
                <w:kern w:val="0"/>
                <w:sz w:val="18"/>
                <w:szCs w:val="18"/>
              </w:rPr>
              <w:t>原件因年检无法带来的，须出具年检行政主管部门“年检证明”材料，否则作废标处理。</w:t>
            </w:r>
          </w:p>
        </w:tc>
      </w:tr>
    </w:tbl>
    <w:p w:rsidR="001B7DA1" w:rsidRPr="003F015A" w:rsidRDefault="009367CA" w:rsidP="004854AA">
      <w:pPr>
        <w:pStyle w:val="sh4"/>
        <w:ind w:firstLine="422"/>
        <w:rPr>
          <w:b/>
        </w:rPr>
      </w:pPr>
      <w:bookmarkStart w:id="33" w:name="_Toc404159960"/>
      <w:r w:rsidRPr="003F015A">
        <w:rPr>
          <w:rFonts w:hint="eastAsia"/>
          <w:b/>
        </w:rPr>
        <w:t>本次资格审查采用合格制，各投标人只有满足资格审查必要合格条件后，方可参与商务标的评审。</w:t>
      </w:r>
    </w:p>
    <w:p w:rsidR="001B7DA1" w:rsidRPr="003F015A" w:rsidRDefault="009367CA" w:rsidP="004854AA">
      <w:pPr>
        <w:pStyle w:val="sh3"/>
      </w:pPr>
      <w:bookmarkStart w:id="34" w:name="_Toc465181336"/>
      <w:r w:rsidRPr="003F015A">
        <w:t>2</w:t>
      </w:r>
      <w:r w:rsidR="004854AA" w:rsidRPr="003F015A">
        <w:rPr>
          <w:rFonts w:hint="eastAsia"/>
        </w:rPr>
        <w:t>.</w:t>
      </w:r>
      <w:r w:rsidRPr="003F015A">
        <w:rPr>
          <w:rFonts w:hint="eastAsia"/>
        </w:rPr>
        <w:t>商务标评审</w:t>
      </w:r>
    </w:p>
    <w:p w:rsidR="001B7DA1" w:rsidRPr="003F015A" w:rsidRDefault="009367CA" w:rsidP="004854AA">
      <w:pPr>
        <w:pStyle w:val="sh4"/>
      </w:pPr>
      <w:r w:rsidRPr="003F015A">
        <w:t>1)</w:t>
      </w:r>
      <w:r w:rsidRPr="003F015A">
        <w:rPr>
          <w:rFonts w:hint="eastAsia"/>
        </w:rPr>
        <w:t>只有通过资格审查的投标人，才能参加商务标的评标。</w:t>
      </w:r>
    </w:p>
    <w:p w:rsidR="001B7DA1" w:rsidRPr="003F015A" w:rsidRDefault="009367CA" w:rsidP="004854AA">
      <w:pPr>
        <w:pStyle w:val="sh4"/>
      </w:pPr>
      <w:r w:rsidRPr="003F015A">
        <w:t>2)</w:t>
      </w:r>
      <w:r w:rsidRPr="003F015A">
        <w:rPr>
          <w:rFonts w:hint="eastAsia"/>
          <w:b/>
          <w:bCs/>
        </w:rPr>
        <w:t>商务标评审共设两种方法，</w:t>
      </w:r>
      <w:r w:rsidRPr="003F015A">
        <w:rPr>
          <w:rFonts w:hint="eastAsia"/>
        </w:rPr>
        <w:t>由招标人代表在开标时现场抽取确定，相关系数由投标人代表现场抽取确定后进入评标程序。</w:t>
      </w:r>
    </w:p>
    <w:p w:rsidR="001B7DA1" w:rsidRPr="003F015A" w:rsidRDefault="009367CA" w:rsidP="004854AA">
      <w:pPr>
        <w:pStyle w:val="sh4"/>
      </w:pPr>
      <w:r w:rsidRPr="003F015A">
        <w:lastRenderedPageBreak/>
        <w:t>3)</w:t>
      </w:r>
      <w:r w:rsidRPr="003F015A">
        <w:rPr>
          <w:rFonts w:hint="eastAsia"/>
        </w:rPr>
        <w:t>评分标准</w:t>
      </w:r>
      <w:r w:rsidRPr="003F015A">
        <w:t>(</w:t>
      </w:r>
      <w:r w:rsidRPr="003F015A">
        <w:rPr>
          <w:rFonts w:hint="eastAsia"/>
        </w:rPr>
        <w:t>满分</w:t>
      </w:r>
      <w:r w:rsidRPr="003F015A">
        <w:t>100</w:t>
      </w:r>
      <w:r w:rsidRPr="003F015A">
        <w:rPr>
          <w:rFonts w:hint="eastAsia"/>
        </w:rPr>
        <w:t>分</w:t>
      </w:r>
      <w:r w:rsidRPr="003F015A">
        <w:t>)</w:t>
      </w:r>
    </w:p>
    <w:p w:rsidR="001B7DA1" w:rsidRPr="003F015A" w:rsidRDefault="009367CA" w:rsidP="004854AA">
      <w:pPr>
        <w:pStyle w:val="sh4"/>
        <w:ind w:firstLine="422"/>
      </w:pPr>
      <w:r w:rsidRPr="003F015A">
        <w:rPr>
          <w:rFonts w:hint="eastAsia"/>
          <w:b/>
          <w:bCs/>
        </w:rPr>
        <w:t>合理低价法</w:t>
      </w:r>
      <w:r w:rsidRPr="003F015A">
        <w:rPr>
          <w:rFonts w:hint="eastAsia"/>
        </w:rPr>
        <w:t>（由招标人代表在①②中当场抽取一种）</w:t>
      </w:r>
    </w:p>
    <w:p w:rsidR="001B7DA1" w:rsidRPr="003F015A" w:rsidRDefault="009367CA" w:rsidP="004854AA">
      <w:pPr>
        <w:pStyle w:val="sh4"/>
      </w:pPr>
      <w:r w:rsidRPr="003F015A">
        <w:rPr>
          <w:rFonts w:hint="eastAsia"/>
        </w:rPr>
        <w:t>（</w:t>
      </w:r>
      <w:r w:rsidRPr="003F015A">
        <w:t>1</w:t>
      </w:r>
      <w:r w:rsidRPr="003F015A">
        <w:rPr>
          <w:rFonts w:hint="eastAsia"/>
        </w:rPr>
        <w:t>）确定有效报价有效报价是指投标人投标报价低于招标人设定的招标控制价，投标报价等于或高于招标控制价的为无效报价，作废标处理。</w:t>
      </w:r>
    </w:p>
    <w:p w:rsidR="001B7DA1" w:rsidRPr="003F015A" w:rsidRDefault="009367CA" w:rsidP="007108ED">
      <w:pPr>
        <w:pStyle w:val="sh4"/>
      </w:pPr>
      <w:r w:rsidRPr="003F015A">
        <w:rPr>
          <w:rFonts w:hint="eastAsia"/>
        </w:rPr>
        <w:t>无效报价、被宣布为废标的投标报价均不参与评标基准价的计算。</w:t>
      </w:r>
    </w:p>
    <w:p w:rsidR="001B7DA1" w:rsidRPr="003F015A" w:rsidRDefault="009367CA" w:rsidP="004854AA">
      <w:pPr>
        <w:pStyle w:val="sh4"/>
      </w:pPr>
      <w:r w:rsidRPr="003F015A">
        <w:rPr>
          <w:rFonts w:hint="eastAsia"/>
        </w:rPr>
        <w:t>（</w:t>
      </w:r>
      <w:r w:rsidRPr="003F015A">
        <w:t>2</w:t>
      </w:r>
      <w:r w:rsidRPr="003F015A">
        <w:rPr>
          <w:rFonts w:hint="eastAsia"/>
        </w:rPr>
        <w:t>）确定评标基准价</w:t>
      </w:r>
    </w:p>
    <w:p w:rsidR="001B7DA1" w:rsidRPr="003F015A" w:rsidRDefault="009367CA" w:rsidP="004854AA">
      <w:pPr>
        <w:pStyle w:val="sh4"/>
        <w:ind w:firstLine="422"/>
      </w:pPr>
      <w:r w:rsidRPr="003F015A">
        <w:rPr>
          <w:rFonts w:hint="eastAsia"/>
          <w:b/>
          <w:bCs/>
        </w:rPr>
        <w:t>①：以有效投标文件的评标价算术平均值为</w:t>
      </w:r>
      <w:r w:rsidRPr="003F015A">
        <w:rPr>
          <w:b/>
          <w:bCs/>
        </w:rPr>
        <w:t xml:space="preserve"> A</w:t>
      </w:r>
      <w:r w:rsidRPr="003F015A">
        <w:rPr>
          <w:rFonts w:hint="eastAsia"/>
        </w:rPr>
        <w:t>（当有效投标文件≥</w:t>
      </w:r>
      <w:r w:rsidRPr="003F015A">
        <w:t>7</w:t>
      </w:r>
      <w:r w:rsidRPr="003F015A">
        <w:rPr>
          <w:rFonts w:hint="eastAsia"/>
        </w:rPr>
        <w:t>家时，去掉最高和最低的</w:t>
      </w:r>
      <w:r w:rsidRPr="003F015A">
        <w:t>20%</w:t>
      </w:r>
      <w:r w:rsidRPr="003F015A">
        <w:rPr>
          <w:rFonts w:hint="eastAsia"/>
        </w:rPr>
        <w:t>（四舍五入取整，末位投标价相同的均保留）后进行平均；当有效投标文件</w:t>
      </w:r>
      <w:r w:rsidRPr="003F015A">
        <w:t>4-6</w:t>
      </w:r>
      <w:r w:rsidRPr="003F015A">
        <w:rPr>
          <w:rFonts w:hint="eastAsia"/>
        </w:rPr>
        <w:t>家时，剔除最高报价（最高报价相同的均剔除）后进行算术平均；当有效投标文件＜</w:t>
      </w:r>
      <w:r w:rsidRPr="003F015A">
        <w:t>4</w:t>
      </w:r>
      <w:r w:rsidRPr="003F015A">
        <w:rPr>
          <w:rFonts w:hint="eastAsia"/>
        </w:rPr>
        <w:t>价时，则次低报价作为投标平均价</w:t>
      </w:r>
      <w:r w:rsidRPr="003F015A">
        <w:t>A</w:t>
      </w:r>
      <w:r w:rsidRPr="003F015A">
        <w:rPr>
          <w:rFonts w:hint="eastAsia"/>
        </w:rPr>
        <w:t>）。</w:t>
      </w:r>
    </w:p>
    <w:p w:rsidR="001B7DA1" w:rsidRPr="003F015A" w:rsidRDefault="009367CA" w:rsidP="004854AA">
      <w:pPr>
        <w:pStyle w:val="sh4"/>
      </w:pPr>
      <w:r w:rsidRPr="003F015A">
        <w:rPr>
          <w:rFonts w:hint="eastAsia"/>
        </w:rPr>
        <w:t>评标基准价</w:t>
      </w:r>
      <w:r w:rsidRPr="003F015A">
        <w:t xml:space="preserve"> =A</w:t>
      </w:r>
      <w:r w:rsidRPr="003F015A">
        <w:rPr>
          <w:rFonts w:hint="eastAsia"/>
        </w:rPr>
        <w:t>×</w:t>
      </w:r>
      <w:r w:rsidRPr="003F015A">
        <w:t>K</w:t>
      </w:r>
      <w:r w:rsidRPr="003F015A">
        <w:rPr>
          <w:rFonts w:hint="eastAsia"/>
        </w:rPr>
        <w:t>，</w:t>
      </w:r>
      <w:r w:rsidRPr="003F015A">
        <w:t xml:space="preserve">K </w:t>
      </w:r>
      <w:r w:rsidRPr="003F015A">
        <w:rPr>
          <w:rFonts w:hint="eastAsia"/>
        </w:rPr>
        <w:t>值在开标时由投标人代表抽取确定，</w:t>
      </w:r>
      <w:r w:rsidRPr="003F015A">
        <w:t xml:space="preserve">K </w:t>
      </w:r>
      <w:r w:rsidRPr="003F015A">
        <w:rPr>
          <w:rFonts w:hint="eastAsia"/>
        </w:rPr>
        <w:t>值的取值范围为</w:t>
      </w:r>
      <w:r w:rsidRPr="003F015A">
        <w:t>95%</w:t>
      </w:r>
      <w:r w:rsidRPr="003F015A">
        <w:rPr>
          <w:rFonts w:hint="eastAsia"/>
        </w:rPr>
        <w:t>、</w:t>
      </w:r>
      <w:r w:rsidRPr="003F015A">
        <w:t>96%</w:t>
      </w:r>
      <w:r w:rsidRPr="003F015A">
        <w:rPr>
          <w:rFonts w:hint="eastAsia"/>
        </w:rPr>
        <w:t>、</w:t>
      </w:r>
      <w:r w:rsidRPr="003F015A">
        <w:t>97%</w:t>
      </w:r>
      <w:r w:rsidRPr="003F015A">
        <w:rPr>
          <w:rFonts w:hint="eastAsia"/>
        </w:rPr>
        <w:t>、</w:t>
      </w:r>
      <w:r w:rsidRPr="003F015A">
        <w:t>98%</w:t>
      </w:r>
      <w:r w:rsidRPr="003F015A">
        <w:rPr>
          <w:rFonts w:hint="eastAsia"/>
        </w:rPr>
        <w:t>。投标人的投标报价与评标基准价相等的得</w:t>
      </w:r>
      <w:r w:rsidRPr="003F015A">
        <w:t>100</w:t>
      </w:r>
      <w:r w:rsidRPr="003F015A">
        <w:rPr>
          <w:rFonts w:hint="eastAsia"/>
        </w:rPr>
        <w:t>分，与评标基准价相比较，每上浮</w:t>
      </w:r>
      <w:r w:rsidRPr="003F015A">
        <w:t>1%</w:t>
      </w:r>
      <w:r w:rsidRPr="003F015A">
        <w:rPr>
          <w:rFonts w:hint="eastAsia"/>
        </w:rPr>
        <w:t>扣</w:t>
      </w:r>
      <w:r w:rsidRPr="003F015A">
        <w:t xml:space="preserve"> 0.9 </w:t>
      </w:r>
      <w:r w:rsidRPr="003F015A">
        <w:rPr>
          <w:rFonts w:hint="eastAsia"/>
        </w:rPr>
        <w:t>分，下浮</w:t>
      </w:r>
      <w:r w:rsidRPr="003F015A">
        <w:t>1%</w:t>
      </w:r>
      <w:r w:rsidRPr="003F015A">
        <w:rPr>
          <w:rFonts w:hint="eastAsia"/>
        </w:rPr>
        <w:t>扣</w:t>
      </w:r>
      <w:r w:rsidRPr="003F015A">
        <w:t xml:space="preserve"> 0.6 </w:t>
      </w:r>
      <w:r w:rsidRPr="003F015A">
        <w:rPr>
          <w:rFonts w:hint="eastAsia"/>
        </w:rPr>
        <w:t>分。</w:t>
      </w:r>
      <w:r w:rsidRPr="003F015A">
        <w:t>(</w:t>
      </w:r>
      <w:r w:rsidRPr="003F015A">
        <w:rPr>
          <w:rFonts w:hint="eastAsia"/>
        </w:rPr>
        <w:t>不足</w:t>
      </w:r>
      <w:r w:rsidRPr="003F015A">
        <w:t>1%</w:t>
      </w:r>
      <w:r w:rsidRPr="003F015A">
        <w:rPr>
          <w:rFonts w:hint="eastAsia"/>
        </w:rPr>
        <w:t>的，采用插入法，得分保留两位小数</w:t>
      </w:r>
      <w:r w:rsidRPr="003F015A">
        <w:t>)</w:t>
      </w:r>
    </w:p>
    <w:p w:rsidR="001B7DA1" w:rsidRPr="003F015A" w:rsidRDefault="009367CA" w:rsidP="004854AA">
      <w:pPr>
        <w:pStyle w:val="sh4"/>
        <w:ind w:firstLine="422"/>
      </w:pPr>
      <w:r w:rsidRPr="003F015A">
        <w:rPr>
          <w:rFonts w:hint="eastAsia"/>
          <w:b/>
          <w:bCs/>
        </w:rPr>
        <w:t>②：以有效投标文件的评标价算术平均值为</w:t>
      </w:r>
      <w:r w:rsidRPr="003F015A">
        <w:rPr>
          <w:b/>
          <w:bCs/>
        </w:rPr>
        <w:t>A</w:t>
      </w:r>
      <w:r w:rsidRPr="003F015A">
        <w:rPr>
          <w:rFonts w:hint="eastAsia"/>
        </w:rPr>
        <w:t>（当有效投标文件≥</w:t>
      </w:r>
      <w:r w:rsidRPr="003F015A">
        <w:t>7</w:t>
      </w:r>
      <w:r w:rsidRPr="003F015A">
        <w:rPr>
          <w:rFonts w:hint="eastAsia"/>
        </w:rPr>
        <w:t>家时，去掉最高和最低的</w:t>
      </w:r>
      <w:r w:rsidRPr="003F015A">
        <w:t>20%</w:t>
      </w:r>
      <w:r w:rsidRPr="003F015A">
        <w:rPr>
          <w:rFonts w:hint="eastAsia"/>
        </w:rPr>
        <w:t>（四舍五入取整，末位投标价相同的均保留）后进行平均；当有效投标文件</w:t>
      </w:r>
      <w:r w:rsidRPr="003F015A">
        <w:t>4-6</w:t>
      </w:r>
      <w:r w:rsidRPr="003F015A">
        <w:rPr>
          <w:rFonts w:hint="eastAsia"/>
        </w:rPr>
        <w:t>家时，剔除最高报价（最高报价相同的均剔除）后进行算术平均；当有效投标文件＜</w:t>
      </w:r>
      <w:r w:rsidRPr="003F015A">
        <w:t>4</w:t>
      </w:r>
      <w:r w:rsidRPr="003F015A">
        <w:rPr>
          <w:rFonts w:hint="eastAsia"/>
        </w:rPr>
        <w:t>家时，则次低报价作为投标平均价</w:t>
      </w:r>
      <w:r w:rsidRPr="003F015A">
        <w:t>A</w:t>
      </w:r>
      <w:r w:rsidRPr="003F015A">
        <w:rPr>
          <w:rFonts w:hint="eastAsia"/>
        </w:rPr>
        <w:t>）；招标控制价为</w:t>
      </w:r>
      <w:r w:rsidRPr="003F015A">
        <w:t>B</w:t>
      </w:r>
      <w:r w:rsidRPr="003F015A">
        <w:rPr>
          <w:rFonts w:hint="eastAsia"/>
        </w:rPr>
        <w:t>，则</w:t>
      </w:r>
      <w:r w:rsidRPr="003F015A">
        <w:t xml:space="preserve">: </w:t>
      </w:r>
    </w:p>
    <w:p w:rsidR="001B7DA1" w:rsidRPr="003F015A" w:rsidRDefault="009367CA" w:rsidP="004854AA">
      <w:pPr>
        <w:pStyle w:val="sh4"/>
      </w:pPr>
      <w:r w:rsidRPr="003F015A">
        <w:rPr>
          <w:rFonts w:hint="eastAsia"/>
        </w:rPr>
        <w:t>评标基准价</w:t>
      </w:r>
      <w:r w:rsidRPr="003F015A">
        <w:t xml:space="preserve"> =A</w:t>
      </w:r>
      <w:r w:rsidRPr="003F015A">
        <w:rPr>
          <w:rFonts w:hint="eastAsia"/>
        </w:rPr>
        <w:t>×</w:t>
      </w:r>
      <w:r w:rsidRPr="003F015A">
        <w:t>K1</w:t>
      </w:r>
      <w:r w:rsidRPr="003F015A">
        <w:rPr>
          <w:rFonts w:hint="eastAsia"/>
        </w:rPr>
        <w:t>×</w:t>
      </w:r>
      <w:r w:rsidRPr="003F015A">
        <w:t>Q1+B</w:t>
      </w:r>
      <w:r w:rsidRPr="003F015A">
        <w:rPr>
          <w:rFonts w:hint="eastAsia"/>
        </w:rPr>
        <w:t>×</w:t>
      </w:r>
      <w:r w:rsidRPr="003F015A">
        <w:t>K2</w:t>
      </w:r>
      <w:r w:rsidRPr="003F015A">
        <w:rPr>
          <w:rFonts w:hint="eastAsia"/>
        </w:rPr>
        <w:t>×</w:t>
      </w:r>
      <w:r w:rsidRPr="003F015A">
        <w:t>Q2</w:t>
      </w:r>
    </w:p>
    <w:p w:rsidR="001B7DA1" w:rsidRPr="003F015A" w:rsidRDefault="009367CA" w:rsidP="004854AA">
      <w:pPr>
        <w:pStyle w:val="sh4"/>
      </w:pPr>
      <w:r w:rsidRPr="003F015A">
        <w:t>Q2=1-Q1, Q1</w:t>
      </w:r>
      <w:r w:rsidRPr="003F015A">
        <w:rPr>
          <w:rFonts w:hint="eastAsia"/>
        </w:rPr>
        <w:t>的取值范围为</w:t>
      </w:r>
      <w:r w:rsidRPr="003F015A">
        <w:t>65%</w:t>
      </w:r>
      <w:r w:rsidRPr="003F015A">
        <w:rPr>
          <w:rFonts w:hint="eastAsia"/>
        </w:rPr>
        <w:t>、</w:t>
      </w:r>
      <w:r w:rsidRPr="003F015A">
        <w:t>70%</w:t>
      </w:r>
      <w:r w:rsidRPr="003F015A">
        <w:rPr>
          <w:rFonts w:hint="eastAsia"/>
        </w:rPr>
        <w:t>、</w:t>
      </w:r>
      <w:r w:rsidRPr="003F015A">
        <w:t>75%</w:t>
      </w:r>
      <w:r w:rsidRPr="003F015A">
        <w:rPr>
          <w:rFonts w:hint="eastAsia"/>
        </w:rPr>
        <w:t>、</w:t>
      </w:r>
      <w:r w:rsidRPr="003F015A">
        <w:t>80%</w:t>
      </w:r>
      <w:r w:rsidRPr="003F015A">
        <w:rPr>
          <w:rFonts w:hint="eastAsia"/>
        </w:rPr>
        <w:t>、</w:t>
      </w:r>
      <w:r w:rsidRPr="003F015A">
        <w:t>85%</w:t>
      </w:r>
      <w:r w:rsidRPr="003F015A">
        <w:rPr>
          <w:rFonts w:hint="eastAsia"/>
        </w:rPr>
        <w:t>；</w:t>
      </w:r>
      <w:r w:rsidRPr="003F015A">
        <w:t>K1</w:t>
      </w:r>
      <w:r w:rsidRPr="003F015A">
        <w:rPr>
          <w:rFonts w:hint="eastAsia"/>
        </w:rPr>
        <w:t>的取值范围为</w:t>
      </w:r>
      <w:r w:rsidRPr="003F015A">
        <w:t>95%</w:t>
      </w:r>
      <w:r w:rsidRPr="003F015A">
        <w:rPr>
          <w:rFonts w:hint="eastAsia"/>
        </w:rPr>
        <w:t>、</w:t>
      </w:r>
      <w:r w:rsidRPr="003F015A">
        <w:t>96%</w:t>
      </w:r>
      <w:r w:rsidRPr="003F015A">
        <w:rPr>
          <w:rFonts w:hint="eastAsia"/>
        </w:rPr>
        <w:t>、</w:t>
      </w:r>
      <w:r w:rsidRPr="003F015A">
        <w:t>97%</w:t>
      </w:r>
      <w:r w:rsidRPr="003F015A">
        <w:rPr>
          <w:rFonts w:hint="eastAsia"/>
        </w:rPr>
        <w:t>、</w:t>
      </w:r>
      <w:r w:rsidRPr="003F015A">
        <w:t>98%</w:t>
      </w:r>
      <w:r w:rsidRPr="003F015A">
        <w:rPr>
          <w:rFonts w:hint="eastAsia"/>
        </w:rPr>
        <w:t>；</w:t>
      </w:r>
      <w:r w:rsidRPr="003F015A">
        <w:t xml:space="preserve">K2 </w:t>
      </w:r>
      <w:r w:rsidRPr="003F015A">
        <w:rPr>
          <w:rFonts w:hint="eastAsia"/>
        </w:rPr>
        <w:t>的取值为</w:t>
      </w:r>
      <w:r w:rsidRPr="003F015A">
        <w:t>90%</w:t>
      </w:r>
      <w:r w:rsidRPr="003F015A">
        <w:rPr>
          <w:rFonts w:hint="eastAsia"/>
        </w:rPr>
        <w:t>；</w:t>
      </w:r>
      <w:r w:rsidRPr="003F015A">
        <w:t>Q1</w:t>
      </w:r>
      <w:r w:rsidRPr="003F015A">
        <w:rPr>
          <w:rFonts w:hint="eastAsia"/>
        </w:rPr>
        <w:t>、</w:t>
      </w:r>
      <w:r w:rsidRPr="003F015A">
        <w:t xml:space="preserve">K1 </w:t>
      </w:r>
      <w:r w:rsidRPr="003F015A">
        <w:rPr>
          <w:rFonts w:hint="eastAsia"/>
        </w:rPr>
        <w:t>值在开标时由投标人代表抽取确定。投标人的投标报价与评标基准价相等的得</w:t>
      </w:r>
      <w:r w:rsidRPr="003F015A">
        <w:t>100</w:t>
      </w:r>
      <w:r w:rsidRPr="003F015A">
        <w:rPr>
          <w:rFonts w:hint="eastAsia"/>
        </w:rPr>
        <w:t>分，与评标基准价相比较，每上浮</w:t>
      </w:r>
      <w:r w:rsidRPr="003F015A">
        <w:t>1%</w:t>
      </w:r>
      <w:r w:rsidRPr="003F015A">
        <w:rPr>
          <w:rFonts w:hint="eastAsia"/>
        </w:rPr>
        <w:t>扣</w:t>
      </w:r>
      <w:r w:rsidRPr="003F015A">
        <w:t xml:space="preserve"> 0.9</w:t>
      </w:r>
      <w:r w:rsidRPr="003F015A">
        <w:rPr>
          <w:rFonts w:hint="eastAsia"/>
        </w:rPr>
        <w:t>分，下浮</w:t>
      </w:r>
      <w:r w:rsidRPr="003F015A">
        <w:t>1%</w:t>
      </w:r>
      <w:r w:rsidRPr="003F015A">
        <w:rPr>
          <w:rFonts w:hint="eastAsia"/>
        </w:rPr>
        <w:t>扣</w:t>
      </w:r>
      <w:r w:rsidRPr="003F015A">
        <w:t>0.6</w:t>
      </w:r>
      <w:r w:rsidRPr="003F015A">
        <w:rPr>
          <w:rFonts w:hint="eastAsia"/>
        </w:rPr>
        <w:t>分。</w:t>
      </w:r>
      <w:r w:rsidRPr="003F015A">
        <w:t>(</w:t>
      </w:r>
      <w:r w:rsidRPr="003F015A">
        <w:rPr>
          <w:rFonts w:hint="eastAsia"/>
        </w:rPr>
        <w:t>不足</w:t>
      </w:r>
      <w:r w:rsidRPr="003F015A">
        <w:t>1%</w:t>
      </w:r>
      <w:r w:rsidRPr="003F015A">
        <w:rPr>
          <w:rFonts w:hint="eastAsia"/>
        </w:rPr>
        <w:t>的，采用插入法，得分保留两位小数</w:t>
      </w:r>
      <w:r w:rsidRPr="003F015A">
        <w:t>)</w:t>
      </w:r>
      <w:r w:rsidRPr="003F015A">
        <w:rPr>
          <w:rFonts w:hint="eastAsia"/>
        </w:rPr>
        <w:t>。</w:t>
      </w:r>
    </w:p>
    <w:p w:rsidR="001B7DA1" w:rsidRPr="003F015A" w:rsidRDefault="009367CA" w:rsidP="004854AA">
      <w:pPr>
        <w:pStyle w:val="sh4"/>
      </w:pPr>
      <w:r w:rsidRPr="003F015A">
        <w:rPr>
          <w:rFonts w:hint="eastAsia"/>
        </w:rPr>
        <w:t>注：评标委员会在评标报告签字后，评标基准价不因招投标当事人质疑、投诉、复议以及其他任何情形而改变，但评标过程中的计算错误可作调整。</w:t>
      </w:r>
    </w:p>
    <w:p w:rsidR="001B7DA1" w:rsidRPr="003F015A" w:rsidRDefault="009367CA" w:rsidP="004854AA">
      <w:pPr>
        <w:pStyle w:val="sh4"/>
        <w:ind w:firstLine="422"/>
        <w:rPr>
          <w:b/>
        </w:rPr>
      </w:pPr>
      <w:r w:rsidRPr="003F015A">
        <w:rPr>
          <w:rFonts w:hint="eastAsia"/>
          <w:b/>
        </w:rPr>
        <w:t>评标委员会按照各投标人的投标报价，按得分从高到低的顺序确定前三名中标候选人，中标价为其投标报价。若投标报价得分相同，则投标报价低者优先；若投标报价仍相同，则采取现场随机抽签的方式确定最终的中标候选人。</w:t>
      </w:r>
    </w:p>
    <w:p w:rsidR="001B7DA1" w:rsidRPr="003F015A" w:rsidRDefault="009367CA" w:rsidP="004854AA">
      <w:pPr>
        <w:pStyle w:val="sh4"/>
        <w:ind w:firstLine="422"/>
        <w:rPr>
          <w:b/>
        </w:rPr>
      </w:pPr>
      <w:r w:rsidRPr="003F015A">
        <w:rPr>
          <w:rFonts w:hint="eastAsia"/>
          <w:b/>
        </w:rPr>
        <w:t>本工程第一中标候选人原则上为中标人。当排名第一的中标候选人放弃中标、因不可抗力不能履行合同、不按照招标文件要求提交履约保证金，或者被查实存在影响中标结果</w:t>
      </w:r>
      <w:r w:rsidRPr="003F015A">
        <w:rPr>
          <w:rFonts w:hint="eastAsia"/>
          <w:b/>
        </w:rPr>
        <w:lastRenderedPageBreak/>
        <w:t>的违法行为等情形，不符合中标条件的，招标人可以按照评标委员会提出的中标候选人名单排序依次确定其他中标候选人为中标人，也可以重新招标。</w:t>
      </w:r>
    </w:p>
    <w:p w:rsidR="001B7DA1" w:rsidRPr="003F015A" w:rsidRDefault="009367CA" w:rsidP="004854AA">
      <w:pPr>
        <w:pStyle w:val="sh4"/>
        <w:ind w:firstLine="422"/>
        <w:rPr>
          <w:b/>
        </w:rPr>
      </w:pPr>
      <w:r w:rsidRPr="003F015A">
        <w:rPr>
          <w:rFonts w:hint="eastAsia"/>
          <w:b/>
        </w:rPr>
        <w:t>评标过程中出现本评标办法未尽事宜，由评标委员会根据有关法律、法规讨论决定。</w:t>
      </w:r>
    </w:p>
    <w:p w:rsidR="001B7DA1" w:rsidRPr="003F015A" w:rsidRDefault="009367CA" w:rsidP="004854AA">
      <w:pPr>
        <w:pStyle w:val="sh4"/>
        <w:ind w:firstLine="422"/>
      </w:pPr>
      <w:r w:rsidRPr="003F015A">
        <w:rPr>
          <w:b/>
        </w:rPr>
        <w:br w:type="page"/>
      </w:r>
      <w:bookmarkStart w:id="35" w:name="_Toc409281987"/>
      <w:bookmarkStart w:id="36" w:name="_Toc433959594"/>
      <w:bookmarkStart w:id="37" w:name="_Toc467426156"/>
      <w:bookmarkStart w:id="38" w:name="_Toc351203652"/>
      <w:bookmarkEnd w:id="33"/>
      <w:bookmarkEnd w:id="34"/>
      <w:r w:rsidRPr="003F015A">
        <w:rPr>
          <w:rFonts w:hint="eastAsia"/>
          <w:kern w:val="0"/>
        </w:rPr>
        <w:lastRenderedPageBreak/>
        <w:t>附件1</w:t>
      </w:r>
      <w:r w:rsidRPr="003F015A">
        <w:rPr>
          <w:rFonts w:hint="eastAsia"/>
        </w:rPr>
        <w:t>《办公厅关于全面实行一级建造师电子注册证书的通知》（建办市〔2021〕40号）文件</w:t>
      </w:r>
    </w:p>
    <w:p w:rsidR="001B7DA1" w:rsidRPr="003F015A" w:rsidRDefault="009367CA" w:rsidP="005E2AF0">
      <w:pPr>
        <w:ind w:firstLineChars="200" w:firstLine="400"/>
        <w:rPr>
          <w:rFonts w:ascii="Calibri" w:hAnsi="Calibri"/>
          <w:szCs w:val="22"/>
        </w:rPr>
      </w:pPr>
      <w:r w:rsidRPr="003F015A">
        <w:rPr>
          <w:rFonts w:ascii="Calibri" w:hAnsi="Calibri"/>
          <w:noProof/>
          <w:szCs w:val="22"/>
        </w:rPr>
        <w:drawing>
          <wp:inline distT="0" distB="0" distL="114300" distR="114300">
            <wp:extent cx="5351780" cy="3674110"/>
            <wp:effectExtent l="0" t="0" r="1270" b="254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1"/>
                    <a:stretch>
                      <a:fillRect/>
                    </a:stretch>
                  </pic:blipFill>
                  <pic:spPr>
                    <a:xfrm>
                      <a:off x="0" y="0"/>
                      <a:ext cx="5351780" cy="3674110"/>
                    </a:xfrm>
                    <a:prstGeom prst="rect">
                      <a:avLst/>
                    </a:prstGeom>
                    <a:noFill/>
                    <a:ln>
                      <a:noFill/>
                    </a:ln>
                  </pic:spPr>
                </pic:pic>
              </a:graphicData>
            </a:graphic>
          </wp:inline>
        </w:drawing>
      </w:r>
    </w:p>
    <w:p w:rsidR="001B7DA1" w:rsidRPr="003F015A" w:rsidRDefault="001B7DA1" w:rsidP="005E2AF0">
      <w:pPr>
        <w:ind w:firstLineChars="200" w:firstLine="400"/>
        <w:rPr>
          <w:rFonts w:ascii="Calibri" w:hAnsi="Calibri"/>
          <w:szCs w:val="22"/>
        </w:rPr>
      </w:pPr>
    </w:p>
    <w:p w:rsidR="001B7DA1" w:rsidRPr="003F015A" w:rsidRDefault="009367CA" w:rsidP="005E2AF0">
      <w:pPr>
        <w:ind w:firstLineChars="200" w:firstLine="400"/>
        <w:rPr>
          <w:rFonts w:ascii="Calibri" w:hAnsi="Calibri"/>
          <w:szCs w:val="22"/>
        </w:rPr>
      </w:pPr>
      <w:r w:rsidRPr="003F015A">
        <w:rPr>
          <w:rFonts w:ascii="Calibri" w:hAnsi="Calibri" w:hint="eastAsia"/>
          <w:szCs w:val="22"/>
        </w:rPr>
        <w:t>网址：</w:t>
      </w:r>
      <w:r w:rsidRPr="003F015A">
        <w:rPr>
          <w:rFonts w:ascii="Calibri" w:hAnsi="Calibri"/>
          <w:szCs w:val="22"/>
        </w:rPr>
        <w:t>https://www.mohurd.gov.cn/gongkai/fdzdgknr/zfhcxjsbwj/202109/20210926_762262.html</w:t>
      </w:r>
    </w:p>
    <w:p w:rsidR="001B7DA1" w:rsidRPr="003F015A" w:rsidRDefault="001B7DA1">
      <w:pPr>
        <w:ind w:firstLineChars="200" w:firstLine="600"/>
        <w:rPr>
          <w:rFonts w:ascii="Calibri" w:hAnsi="Calibri"/>
          <w:sz w:val="30"/>
          <w:szCs w:val="30"/>
        </w:rPr>
      </w:pPr>
    </w:p>
    <w:p w:rsidR="001B7DA1" w:rsidRPr="003F015A" w:rsidRDefault="001B7DA1">
      <w:pPr>
        <w:jc w:val="center"/>
        <w:rPr>
          <w:rFonts w:ascii="Calibri" w:hAnsi="Calibri"/>
          <w:b/>
          <w:sz w:val="30"/>
          <w:szCs w:val="30"/>
        </w:rPr>
      </w:pPr>
    </w:p>
    <w:p w:rsidR="001B7DA1" w:rsidRPr="003F015A" w:rsidRDefault="001B7DA1">
      <w:pPr>
        <w:pStyle w:val="af3"/>
        <w:rPr>
          <w:b/>
          <w:sz w:val="30"/>
          <w:szCs w:val="30"/>
        </w:rPr>
      </w:pPr>
    </w:p>
    <w:p w:rsidR="001B7DA1" w:rsidRPr="003F015A" w:rsidRDefault="001B7DA1" w:rsidP="005E2AF0">
      <w:pPr>
        <w:pStyle w:val="50"/>
        <w:ind w:left="1600"/>
        <w:rPr>
          <w:b/>
          <w:sz w:val="30"/>
          <w:szCs w:val="30"/>
        </w:rPr>
      </w:pPr>
    </w:p>
    <w:p w:rsidR="001B7DA1" w:rsidRPr="003F015A" w:rsidRDefault="001B7DA1">
      <w:pPr>
        <w:rPr>
          <w:rFonts w:ascii="Calibri" w:hAnsi="Calibri"/>
          <w:b/>
          <w:sz w:val="30"/>
          <w:szCs w:val="30"/>
        </w:rPr>
      </w:pPr>
    </w:p>
    <w:p w:rsidR="001B7DA1" w:rsidRPr="003F015A" w:rsidRDefault="001B7DA1">
      <w:pPr>
        <w:pStyle w:val="af3"/>
        <w:rPr>
          <w:b/>
          <w:sz w:val="30"/>
          <w:szCs w:val="30"/>
        </w:rPr>
      </w:pPr>
    </w:p>
    <w:p w:rsidR="001B7DA1" w:rsidRPr="003F015A" w:rsidRDefault="001B7DA1" w:rsidP="005E2AF0">
      <w:pPr>
        <w:pStyle w:val="50"/>
        <w:ind w:left="1600"/>
        <w:rPr>
          <w:b/>
          <w:sz w:val="30"/>
          <w:szCs w:val="30"/>
        </w:rPr>
      </w:pPr>
    </w:p>
    <w:p w:rsidR="001B7DA1" w:rsidRPr="003F015A" w:rsidRDefault="001B7DA1">
      <w:pPr>
        <w:rPr>
          <w:rFonts w:ascii="Calibri" w:hAnsi="Calibri"/>
          <w:b/>
          <w:sz w:val="30"/>
          <w:szCs w:val="30"/>
        </w:rPr>
      </w:pPr>
    </w:p>
    <w:p w:rsidR="001B7DA1" w:rsidRPr="003F015A" w:rsidRDefault="001B7DA1">
      <w:pPr>
        <w:pStyle w:val="af3"/>
      </w:pPr>
    </w:p>
    <w:p w:rsidR="001B7DA1" w:rsidRPr="003F015A" w:rsidRDefault="001B7DA1">
      <w:pPr>
        <w:rPr>
          <w:rFonts w:ascii="Calibri" w:hAnsi="Calibri"/>
          <w:b/>
          <w:sz w:val="30"/>
          <w:szCs w:val="30"/>
        </w:rPr>
      </w:pPr>
    </w:p>
    <w:p w:rsidR="001B7DA1" w:rsidRPr="003F015A" w:rsidRDefault="009367CA">
      <w:pPr>
        <w:jc w:val="center"/>
        <w:rPr>
          <w:rFonts w:ascii="Calibri" w:hAnsi="Calibri"/>
          <w:b/>
          <w:sz w:val="30"/>
          <w:szCs w:val="30"/>
        </w:rPr>
      </w:pPr>
      <w:r w:rsidRPr="003F015A">
        <w:rPr>
          <w:rFonts w:ascii="Calibri" w:hAnsi="Calibri" w:hint="eastAsia"/>
          <w:b/>
          <w:sz w:val="30"/>
          <w:szCs w:val="30"/>
        </w:rPr>
        <w:lastRenderedPageBreak/>
        <w:t>住房和城乡建设部办公厅关于全面实行</w:t>
      </w:r>
    </w:p>
    <w:p w:rsidR="001B7DA1" w:rsidRPr="003F015A" w:rsidRDefault="009367CA">
      <w:pPr>
        <w:jc w:val="center"/>
        <w:rPr>
          <w:rFonts w:ascii="Calibri" w:hAnsi="Calibri"/>
          <w:b/>
          <w:sz w:val="30"/>
          <w:szCs w:val="30"/>
        </w:rPr>
      </w:pPr>
      <w:r w:rsidRPr="003F015A">
        <w:rPr>
          <w:rFonts w:ascii="Calibri" w:hAnsi="Calibri" w:hint="eastAsia"/>
          <w:b/>
          <w:sz w:val="30"/>
          <w:szCs w:val="30"/>
        </w:rPr>
        <w:t>一级建造师电子注册证书的通知</w:t>
      </w:r>
    </w:p>
    <w:p w:rsidR="001B7DA1" w:rsidRPr="003F015A" w:rsidRDefault="009367CA" w:rsidP="005E2AF0">
      <w:pPr>
        <w:tabs>
          <w:tab w:val="left" w:pos="2410"/>
        </w:tabs>
        <w:spacing w:line="360" w:lineRule="auto"/>
        <w:ind w:firstLineChars="200" w:firstLine="400"/>
        <w:rPr>
          <w:rFonts w:ascii="宋体" w:hAnsi="宋体" w:cs="宋体"/>
        </w:rPr>
      </w:pPr>
      <w:r w:rsidRPr="003F015A">
        <w:rPr>
          <w:rFonts w:ascii="宋体" w:hAnsi="宋体" w:cs="宋体" w:hint="eastAsia"/>
        </w:rPr>
        <w:t>各省、自治区住房和城乡建设厅，直辖市住房和城乡建设（管）委，新疆生产建设兵团住房和城乡建设局，国务院有关部门建设司（局），中央军委后勤保障部军事设施建设局，有关中央企业：</w:t>
      </w:r>
    </w:p>
    <w:p w:rsidR="001B7DA1" w:rsidRPr="003F015A" w:rsidRDefault="009367CA" w:rsidP="005E2AF0">
      <w:pPr>
        <w:tabs>
          <w:tab w:val="left" w:pos="2410"/>
        </w:tabs>
        <w:spacing w:line="360" w:lineRule="auto"/>
        <w:ind w:firstLineChars="200" w:firstLine="400"/>
        <w:rPr>
          <w:rFonts w:ascii="宋体" w:hAnsi="宋体" w:cs="宋体"/>
        </w:rPr>
      </w:pPr>
      <w:r w:rsidRPr="003F015A">
        <w:rPr>
          <w:rFonts w:ascii="宋体" w:hAnsi="宋体" w:cs="宋体" w:hint="eastAsia"/>
        </w:rPr>
        <w:t>为扎实推进“我为群众办实事”实践活动，深化建筑业“放管服”改革，进一步提升政务服务规范化、便利化水平，我部决定在全国范围内实行一级建造师电子注册证书（以下简称电子证书），并开展延续注册工作。现将有关事项通知如下：</w:t>
      </w:r>
    </w:p>
    <w:p w:rsidR="001B7DA1" w:rsidRPr="003F015A" w:rsidRDefault="009367CA" w:rsidP="005E2AF0">
      <w:pPr>
        <w:tabs>
          <w:tab w:val="left" w:pos="2410"/>
        </w:tabs>
        <w:spacing w:line="360" w:lineRule="auto"/>
        <w:ind w:firstLineChars="200" w:firstLine="400"/>
        <w:rPr>
          <w:rFonts w:ascii="宋体" w:hAnsi="宋体" w:cs="宋体"/>
        </w:rPr>
      </w:pPr>
      <w:r w:rsidRPr="003F015A">
        <w:rPr>
          <w:rFonts w:ascii="宋体" w:hAnsi="宋体" w:cs="宋体" w:hint="eastAsia"/>
        </w:rPr>
        <w:t>一、工作内容</w:t>
      </w:r>
    </w:p>
    <w:p w:rsidR="001B7DA1" w:rsidRPr="003F015A" w:rsidRDefault="009367CA" w:rsidP="005E2AF0">
      <w:pPr>
        <w:tabs>
          <w:tab w:val="left" w:pos="2410"/>
        </w:tabs>
        <w:spacing w:line="360" w:lineRule="auto"/>
        <w:ind w:firstLineChars="200" w:firstLine="400"/>
        <w:rPr>
          <w:rFonts w:ascii="宋体" w:hAnsi="宋体" w:cs="宋体"/>
        </w:rPr>
      </w:pPr>
      <w:r w:rsidRPr="003F015A">
        <w:rPr>
          <w:rFonts w:ascii="宋体" w:hAnsi="宋体" w:cs="宋体" w:hint="eastAsia"/>
        </w:rPr>
        <w:t>（一）实行电子证书。</w:t>
      </w:r>
    </w:p>
    <w:p w:rsidR="001B7DA1" w:rsidRPr="003F015A" w:rsidRDefault="009367CA" w:rsidP="005E2AF0">
      <w:pPr>
        <w:tabs>
          <w:tab w:val="left" w:pos="2410"/>
        </w:tabs>
        <w:spacing w:line="360" w:lineRule="auto"/>
        <w:ind w:firstLineChars="200" w:firstLine="400"/>
        <w:rPr>
          <w:rFonts w:ascii="宋体" w:hAnsi="宋体" w:cs="宋体"/>
        </w:rPr>
      </w:pPr>
      <w:r w:rsidRPr="003F015A">
        <w:rPr>
          <w:rFonts w:ascii="宋体" w:hAnsi="宋体" w:cs="宋体" w:hint="eastAsia"/>
        </w:rPr>
        <w:t>1．自 2021年10月15日起，在全国范围内实行一级建造师电子证书（具体示例及说明见附件1），电子证书式样按照《全国一体化在线政务服务平台电子证照一级建造师注册证书》标准执行（具体式样见附件2）。自 2022年1月1日起，一级建造师统一使用电子证书，纸质注册证书作废。</w:t>
      </w:r>
    </w:p>
    <w:p w:rsidR="001B7DA1" w:rsidRPr="003F015A" w:rsidRDefault="009367CA" w:rsidP="005E2AF0">
      <w:pPr>
        <w:tabs>
          <w:tab w:val="left" w:pos="2410"/>
        </w:tabs>
        <w:spacing w:line="360" w:lineRule="auto"/>
        <w:ind w:firstLineChars="200" w:firstLine="400"/>
        <w:rPr>
          <w:rFonts w:ascii="宋体" w:hAnsi="宋体" w:cs="宋体"/>
        </w:rPr>
      </w:pPr>
      <w:r w:rsidRPr="003F015A">
        <w:rPr>
          <w:rFonts w:ascii="宋体" w:hAnsi="宋体" w:cs="宋体" w:hint="eastAsia"/>
        </w:rPr>
        <w:t>2．自 2021年10月15日起，全国范围内准予一级建造师初始注册、增项注册、重新注册、延续注册的，不再发放纸质注册证书或加贴防伪贴；聘用单位基本信息修改的，不再加贴防伪贴；因纸质注册证书遗失、污损或个人信息修改等需重新发放注册证书的，不再补发或更换纸质注册证书。</w:t>
      </w:r>
    </w:p>
    <w:p w:rsidR="001B7DA1" w:rsidRPr="003F015A" w:rsidRDefault="009367CA" w:rsidP="005E2AF0">
      <w:pPr>
        <w:tabs>
          <w:tab w:val="left" w:pos="2410"/>
        </w:tabs>
        <w:spacing w:line="360" w:lineRule="auto"/>
        <w:ind w:firstLineChars="200" w:firstLine="400"/>
        <w:rPr>
          <w:rFonts w:ascii="宋体" w:hAnsi="宋体" w:cs="宋体"/>
        </w:rPr>
      </w:pPr>
      <w:r w:rsidRPr="003F015A">
        <w:rPr>
          <w:rFonts w:ascii="宋体" w:hAnsi="宋体" w:cs="宋体" w:hint="eastAsia"/>
        </w:rPr>
        <w:t>3．电子证书与纸质注册证书并行使用期间，其注册编号同时有效。2022年1月1日起，一级建造师应重新刻制执业印章，并使用电子证书上的注册编号。</w:t>
      </w:r>
    </w:p>
    <w:p w:rsidR="001B7DA1" w:rsidRPr="003F015A" w:rsidRDefault="009367CA" w:rsidP="005E2AF0">
      <w:pPr>
        <w:tabs>
          <w:tab w:val="left" w:pos="2410"/>
        </w:tabs>
        <w:spacing w:line="360" w:lineRule="auto"/>
        <w:ind w:firstLineChars="200" w:firstLine="400"/>
        <w:rPr>
          <w:rFonts w:ascii="宋体" w:hAnsi="宋体" w:cs="宋体"/>
        </w:rPr>
      </w:pPr>
      <w:r w:rsidRPr="003F015A">
        <w:rPr>
          <w:rFonts w:ascii="宋体" w:hAnsi="宋体" w:cs="宋体" w:hint="eastAsia"/>
        </w:rPr>
        <w:t>4．各省（区、市）住房和城乡建设主管部门要会同有关行业主管部门创新监管模式，充分运用信息化手段，加快实现电子证书在招标投标、审批许可、项目管理、行业监管等环节的应用。</w:t>
      </w:r>
    </w:p>
    <w:p w:rsidR="001B7DA1" w:rsidRPr="003F015A" w:rsidRDefault="009367CA" w:rsidP="005E2AF0">
      <w:pPr>
        <w:tabs>
          <w:tab w:val="left" w:pos="2410"/>
        </w:tabs>
        <w:spacing w:line="360" w:lineRule="auto"/>
        <w:ind w:firstLineChars="200" w:firstLine="400"/>
        <w:rPr>
          <w:rFonts w:ascii="宋体" w:hAnsi="宋体" w:cs="宋体"/>
        </w:rPr>
      </w:pPr>
      <w:r w:rsidRPr="003F015A">
        <w:rPr>
          <w:rFonts w:ascii="宋体" w:hAnsi="宋体" w:cs="宋体" w:hint="eastAsia"/>
        </w:rPr>
        <w:t>（二）开展延续注册。</w:t>
      </w:r>
    </w:p>
    <w:p w:rsidR="001B7DA1" w:rsidRPr="003F015A" w:rsidRDefault="009367CA" w:rsidP="005E2AF0">
      <w:pPr>
        <w:tabs>
          <w:tab w:val="left" w:pos="2410"/>
        </w:tabs>
        <w:spacing w:line="360" w:lineRule="auto"/>
        <w:ind w:firstLineChars="200" w:firstLine="400"/>
        <w:rPr>
          <w:rFonts w:ascii="宋体" w:hAnsi="宋体" w:cs="宋体"/>
        </w:rPr>
      </w:pPr>
      <w:r w:rsidRPr="003F015A">
        <w:rPr>
          <w:rFonts w:ascii="宋体" w:hAnsi="宋体" w:cs="宋体" w:hint="eastAsia"/>
        </w:rPr>
        <w:t>1．一级建造师注册专业有效期已过期的，应于2021年12月15日前提出延续注册申请；注册专业仍在有效期内的，应在有效期届满30日前提出延续注册申请；注册专业有效期届满且未提出延续注册申请的，自2022年1月1日起注册专业失效。</w:t>
      </w:r>
    </w:p>
    <w:p w:rsidR="001B7DA1" w:rsidRPr="003F015A" w:rsidRDefault="009367CA" w:rsidP="005E2AF0">
      <w:pPr>
        <w:tabs>
          <w:tab w:val="left" w:pos="2410"/>
        </w:tabs>
        <w:spacing w:line="360" w:lineRule="auto"/>
        <w:ind w:firstLineChars="200" w:firstLine="400"/>
        <w:rPr>
          <w:rFonts w:ascii="宋体" w:hAnsi="宋体" w:cs="宋体"/>
        </w:rPr>
      </w:pPr>
      <w:r w:rsidRPr="003F015A">
        <w:rPr>
          <w:rFonts w:ascii="宋体" w:hAnsi="宋体" w:cs="宋体" w:hint="eastAsia"/>
        </w:rPr>
        <w:t>2．一级建造师申请延续注册的，应达到继续教育要求，并对本人完成继续教育情况作出承诺。</w:t>
      </w:r>
    </w:p>
    <w:p w:rsidR="001B7DA1" w:rsidRPr="003F015A" w:rsidRDefault="009367CA" w:rsidP="005E2AF0">
      <w:pPr>
        <w:tabs>
          <w:tab w:val="left" w:pos="2410"/>
        </w:tabs>
        <w:spacing w:line="360" w:lineRule="auto"/>
        <w:ind w:firstLineChars="200" w:firstLine="400"/>
        <w:rPr>
          <w:rFonts w:ascii="宋体" w:hAnsi="宋体" w:cs="宋体"/>
        </w:rPr>
      </w:pPr>
      <w:r w:rsidRPr="003F015A">
        <w:rPr>
          <w:rFonts w:ascii="宋体" w:hAnsi="宋体" w:cs="宋体" w:hint="eastAsia"/>
        </w:rPr>
        <w:lastRenderedPageBreak/>
        <w:t>3．准予延续注册的注册专业，其注册专业有效期从准予延续注册之日起计算。准予延续注册之日距65周岁不满3年的，有效期至 65 周岁当日。</w:t>
      </w:r>
    </w:p>
    <w:p w:rsidR="001B7DA1" w:rsidRPr="003F015A" w:rsidRDefault="009367CA" w:rsidP="005E2AF0">
      <w:pPr>
        <w:tabs>
          <w:tab w:val="left" w:pos="2410"/>
        </w:tabs>
        <w:spacing w:line="360" w:lineRule="auto"/>
        <w:ind w:firstLineChars="200" w:firstLine="400"/>
        <w:rPr>
          <w:rFonts w:ascii="宋体" w:hAnsi="宋体" w:cs="宋体"/>
        </w:rPr>
      </w:pPr>
      <w:r w:rsidRPr="003F015A">
        <w:rPr>
          <w:rFonts w:ascii="宋体" w:hAnsi="宋体" w:cs="宋体" w:hint="eastAsia"/>
        </w:rPr>
        <w:t>二、电子证书有关使用要求</w:t>
      </w:r>
    </w:p>
    <w:p w:rsidR="001B7DA1" w:rsidRPr="003F015A" w:rsidRDefault="009367CA" w:rsidP="005E2AF0">
      <w:pPr>
        <w:tabs>
          <w:tab w:val="left" w:pos="2410"/>
        </w:tabs>
        <w:spacing w:line="360" w:lineRule="auto"/>
        <w:ind w:firstLineChars="200" w:firstLine="400"/>
        <w:rPr>
          <w:rFonts w:ascii="宋体" w:hAnsi="宋体" w:cs="宋体"/>
        </w:rPr>
      </w:pPr>
      <w:r w:rsidRPr="003F015A">
        <w:rPr>
          <w:rFonts w:ascii="宋体" w:hAnsi="宋体" w:cs="宋体" w:hint="eastAsia"/>
        </w:rPr>
        <w:t>（一）一级建造师可登录国家政务服务平台、住房和城乡建设部政务服务门户查看和下载电子证书，具体操作流程可查阅《住房和城乡建设部一级建造师电子证照申领和使用手册》。查看和下载电子证书时，本人应确认该证书的使用时限。电子证书使用时限为180天，但使用时限距注册专业有效期或建造师满65周岁不足180天的，使用时限截止日期以注册专业有效期截止日期或建造师满65周岁当日为准。超出使用时限的电子证书无效，需重新下载电子证书并再次确认使用时限。</w:t>
      </w:r>
    </w:p>
    <w:p w:rsidR="001B7DA1" w:rsidRPr="003F015A" w:rsidRDefault="009367CA" w:rsidP="005E2AF0">
      <w:pPr>
        <w:tabs>
          <w:tab w:val="left" w:pos="2410"/>
        </w:tabs>
        <w:spacing w:line="360" w:lineRule="auto"/>
        <w:ind w:firstLineChars="200" w:firstLine="400"/>
        <w:rPr>
          <w:rFonts w:ascii="宋体" w:hAnsi="宋体" w:cs="宋体"/>
        </w:rPr>
      </w:pPr>
      <w:r w:rsidRPr="003F015A">
        <w:rPr>
          <w:rFonts w:ascii="宋体" w:hAnsi="宋体" w:cs="宋体" w:hint="eastAsia"/>
        </w:rPr>
        <w:t>（二）一级建造师打印电子证书后，应在个人签名处手写本人签名，未手写签名或与签名图像笔迹不一致的，该电子证书无效。</w:t>
      </w:r>
    </w:p>
    <w:p w:rsidR="001B7DA1" w:rsidRPr="003F015A" w:rsidRDefault="009367CA" w:rsidP="005E2AF0">
      <w:pPr>
        <w:tabs>
          <w:tab w:val="left" w:pos="2410"/>
        </w:tabs>
        <w:spacing w:line="360" w:lineRule="auto"/>
        <w:ind w:firstLineChars="200" w:firstLine="400"/>
        <w:rPr>
          <w:rFonts w:ascii="宋体" w:hAnsi="宋体" w:cs="宋体"/>
        </w:rPr>
      </w:pPr>
      <w:r w:rsidRPr="003F015A">
        <w:rPr>
          <w:rFonts w:ascii="宋体" w:hAnsi="宋体" w:cs="宋体" w:hint="eastAsia"/>
        </w:rPr>
        <w:t>（三）一级建造师应妥善保管本人的国家政务服务平台账号，因本人保管不善造成账号信息泄露所产生的一切后果由本人承担。</w:t>
      </w:r>
    </w:p>
    <w:p w:rsidR="001B7DA1" w:rsidRPr="003F015A" w:rsidRDefault="009367CA" w:rsidP="005E2AF0">
      <w:pPr>
        <w:tabs>
          <w:tab w:val="left" w:pos="2410"/>
        </w:tabs>
        <w:spacing w:line="360" w:lineRule="auto"/>
        <w:ind w:firstLineChars="200" w:firstLine="400"/>
        <w:rPr>
          <w:rFonts w:ascii="宋体" w:hAnsi="宋体" w:cs="宋体"/>
        </w:rPr>
      </w:pPr>
      <w:r w:rsidRPr="003F015A">
        <w:rPr>
          <w:rFonts w:ascii="宋体" w:hAnsi="宋体" w:cs="宋体" w:hint="eastAsia"/>
        </w:rPr>
        <w:t>（四）有关单位和个人可通过“中国建造师网”微信公众号扫描电子证书上的二维码，查询一级建造师注册信息。</w:t>
      </w:r>
    </w:p>
    <w:p w:rsidR="001B7DA1" w:rsidRPr="003F015A" w:rsidRDefault="009367CA" w:rsidP="005E2AF0">
      <w:pPr>
        <w:tabs>
          <w:tab w:val="left" w:pos="2410"/>
        </w:tabs>
        <w:spacing w:line="360" w:lineRule="auto"/>
        <w:ind w:firstLineChars="200" w:firstLine="400"/>
        <w:rPr>
          <w:rFonts w:ascii="宋体" w:hAnsi="宋体" w:cs="宋体"/>
        </w:rPr>
      </w:pPr>
      <w:r w:rsidRPr="003F015A">
        <w:rPr>
          <w:rFonts w:ascii="宋体" w:hAnsi="宋体" w:cs="宋体" w:hint="eastAsia"/>
        </w:rPr>
        <w:t>（五）电子证书与纸质注册证书的聘用单位信息、个人基本信息、注册专业有效期等不一致的，以电子证书信息为准。电子证书信息发生变更的，需登录国家政务服务平台或住房和城乡建设部政务服务门户重新下载。</w:t>
      </w:r>
    </w:p>
    <w:p w:rsidR="001B7DA1" w:rsidRPr="003F015A" w:rsidRDefault="009367CA" w:rsidP="005E2AF0">
      <w:pPr>
        <w:tabs>
          <w:tab w:val="left" w:pos="2410"/>
        </w:tabs>
        <w:spacing w:line="360" w:lineRule="auto"/>
        <w:ind w:firstLineChars="200" w:firstLine="400"/>
        <w:rPr>
          <w:rFonts w:ascii="宋体" w:hAnsi="宋体" w:cs="宋体"/>
        </w:rPr>
      </w:pPr>
      <w:r w:rsidRPr="003F015A">
        <w:rPr>
          <w:rFonts w:ascii="宋体" w:hAnsi="宋体" w:cs="宋体" w:hint="eastAsia"/>
        </w:rPr>
        <w:t xml:space="preserve">　　附件：1．一级建造师电子注册证书示例及说明</w:t>
      </w:r>
    </w:p>
    <w:p w:rsidR="001B7DA1" w:rsidRPr="003F015A" w:rsidRDefault="009367CA" w:rsidP="005E2AF0">
      <w:pPr>
        <w:tabs>
          <w:tab w:val="left" w:pos="2410"/>
        </w:tabs>
        <w:spacing w:line="360" w:lineRule="auto"/>
        <w:ind w:firstLineChars="200" w:firstLine="400"/>
        <w:rPr>
          <w:rFonts w:ascii="宋体" w:hAnsi="宋体" w:cs="宋体"/>
        </w:rPr>
      </w:pPr>
      <w:r w:rsidRPr="003F015A">
        <w:rPr>
          <w:rFonts w:ascii="宋体" w:hAnsi="宋体" w:cs="宋体" w:hint="eastAsia"/>
        </w:rPr>
        <w:t xml:space="preserve">　　　　　2．一级建造师电子注册证书式样</w:t>
      </w:r>
    </w:p>
    <w:p w:rsidR="001B7DA1" w:rsidRPr="003F015A" w:rsidRDefault="009367CA" w:rsidP="005E2AF0">
      <w:pPr>
        <w:tabs>
          <w:tab w:val="left" w:pos="2410"/>
        </w:tabs>
        <w:spacing w:line="360" w:lineRule="auto"/>
        <w:ind w:firstLineChars="200" w:firstLine="400"/>
        <w:jc w:val="right"/>
        <w:rPr>
          <w:rFonts w:ascii="宋体" w:hAnsi="宋体" w:cs="宋体"/>
        </w:rPr>
      </w:pPr>
      <w:r w:rsidRPr="003F015A">
        <w:rPr>
          <w:rFonts w:ascii="宋体" w:hAnsi="宋体" w:cs="宋体" w:hint="eastAsia"/>
        </w:rPr>
        <w:t xml:space="preserve">　　　　　　　　　　　　　　　　　　　　　　　　　　　　住房和城乡建设部办公厅　　　　　　　　　　　　　　　　　　　　　　　　　　　　　　　　　2021年9月18日</w:t>
      </w:r>
    </w:p>
    <w:p w:rsidR="001B7DA1" w:rsidRPr="003F015A" w:rsidRDefault="009367CA" w:rsidP="005E2AF0">
      <w:pPr>
        <w:ind w:right="600" w:firstLineChars="200" w:firstLine="400"/>
        <w:rPr>
          <w:rFonts w:ascii="Calibri" w:hAnsi="Calibri"/>
          <w:sz w:val="30"/>
          <w:szCs w:val="30"/>
        </w:rPr>
      </w:pPr>
      <w:r w:rsidRPr="003F015A">
        <w:rPr>
          <w:rFonts w:ascii="Calibri" w:hAnsi="Calibri"/>
          <w:noProof/>
          <w:szCs w:val="22"/>
        </w:rPr>
        <w:lastRenderedPageBreak/>
        <w:drawing>
          <wp:inline distT="0" distB="0" distL="114300" distR="114300">
            <wp:extent cx="5485130" cy="7316470"/>
            <wp:effectExtent l="0" t="0" r="1270" b="1778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2"/>
                    <a:stretch>
                      <a:fillRect/>
                    </a:stretch>
                  </pic:blipFill>
                  <pic:spPr>
                    <a:xfrm>
                      <a:off x="0" y="0"/>
                      <a:ext cx="5485130" cy="7316470"/>
                    </a:xfrm>
                    <a:prstGeom prst="rect">
                      <a:avLst/>
                    </a:prstGeom>
                    <a:noFill/>
                    <a:ln>
                      <a:noFill/>
                    </a:ln>
                  </pic:spPr>
                </pic:pic>
              </a:graphicData>
            </a:graphic>
          </wp:inline>
        </w:drawing>
      </w:r>
      <w:r w:rsidRPr="003F015A">
        <w:rPr>
          <w:rFonts w:ascii="Calibri" w:hAnsi="Calibri"/>
          <w:noProof/>
          <w:szCs w:val="22"/>
        </w:rPr>
        <w:lastRenderedPageBreak/>
        <w:drawing>
          <wp:inline distT="0" distB="0" distL="114300" distR="114300">
            <wp:extent cx="5485765" cy="7654290"/>
            <wp:effectExtent l="0" t="0" r="635" b="381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3"/>
                    <a:stretch>
                      <a:fillRect/>
                    </a:stretch>
                  </pic:blipFill>
                  <pic:spPr>
                    <a:xfrm>
                      <a:off x="0" y="0"/>
                      <a:ext cx="5485765" cy="7654290"/>
                    </a:xfrm>
                    <a:prstGeom prst="rect">
                      <a:avLst/>
                    </a:prstGeom>
                    <a:noFill/>
                    <a:ln>
                      <a:noFill/>
                    </a:ln>
                  </pic:spPr>
                </pic:pic>
              </a:graphicData>
            </a:graphic>
          </wp:inline>
        </w:drawing>
      </w:r>
    </w:p>
    <w:p w:rsidR="001B7DA1" w:rsidRPr="003F015A" w:rsidRDefault="001B7DA1" w:rsidP="005E2AF0">
      <w:pPr>
        <w:spacing w:line="420" w:lineRule="exact"/>
        <w:ind w:firstLineChars="200" w:firstLine="402"/>
        <w:rPr>
          <w:rFonts w:ascii="宋体" w:hAnsi="宋体" w:cs="宋体"/>
          <w:b/>
          <w:bCs/>
          <w:szCs w:val="21"/>
        </w:rPr>
      </w:pPr>
    </w:p>
    <w:p w:rsidR="001B7DA1" w:rsidRPr="003F015A" w:rsidRDefault="001B7DA1">
      <w:pPr>
        <w:pStyle w:val="af3"/>
        <w:sectPr w:rsidR="001B7DA1" w:rsidRPr="003F015A" w:rsidSect="00FA26BC">
          <w:headerReference w:type="default" r:id="rId14"/>
          <w:footerReference w:type="default" r:id="rId15"/>
          <w:pgSz w:w="11906" w:h="16838"/>
          <w:pgMar w:top="1440" w:right="1800" w:bottom="1440" w:left="1800" w:header="720" w:footer="1474" w:gutter="0"/>
          <w:cols w:space="720"/>
          <w:docGrid w:type="lines" w:linePitch="312"/>
        </w:sectPr>
      </w:pPr>
    </w:p>
    <w:p w:rsidR="001B7DA1" w:rsidRPr="003F015A" w:rsidRDefault="009367CA" w:rsidP="007108ED">
      <w:pPr>
        <w:pStyle w:val="sh1"/>
        <w:rPr>
          <w:rFonts w:ascii="宋体" w:hAnsi="宋体"/>
          <w:snapToGrid w:val="0"/>
          <w:kern w:val="0"/>
          <w:sz w:val="44"/>
          <w:szCs w:val="20"/>
        </w:rPr>
      </w:pPr>
      <w:bookmarkStart w:id="39" w:name="_Toc126945217"/>
      <w:r w:rsidRPr="003F015A">
        <w:rPr>
          <w:rFonts w:hint="eastAsia"/>
          <w:kern w:val="36"/>
        </w:rPr>
        <w:lastRenderedPageBreak/>
        <w:t>第三章</w:t>
      </w:r>
      <w:bookmarkEnd w:id="35"/>
      <w:bookmarkEnd w:id="36"/>
      <w:bookmarkEnd w:id="37"/>
      <w:r w:rsidR="007108ED" w:rsidRPr="003F015A">
        <w:rPr>
          <w:rFonts w:hint="eastAsia"/>
          <w:kern w:val="36"/>
        </w:rPr>
        <w:t xml:space="preserve">  </w:t>
      </w:r>
      <w:r w:rsidRPr="003F015A">
        <w:rPr>
          <w:rFonts w:hint="eastAsia"/>
          <w:kern w:val="36"/>
        </w:rPr>
        <w:t>合同条款</w:t>
      </w:r>
      <w:bookmarkEnd w:id="39"/>
    </w:p>
    <w:p w:rsidR="001B7DA1" w:rsidRPr="003F015A" w:rsidRDefault="001B7DA1">
      <w:pPr>
        <w:jc w:val="left"/>
        <w:rPr>
          <w:rFonts w:ascii="宋体" w:hAnsi="宋体"/>
          <w:bCs/>
          <w:sz w:val="24"/>
        </w:rPr>
      </w:pPr>
    </w:p>
    <w:p w:rsidR="001B7DA1" w:rsidRPr="003F015A" w:rsidRDefault="001B7DA1">
      <w:pPr>
        <w:jc w:val="left"/>
        <w:rPr>
          <w:rFonts w:ascii="宋体" w:hAnsi="宋体"/>
          <w:bCs/>
          <w:sz w:val="24"/>
        </w:rPr>
      </w:pPr>
    </w:p>
    <w:p w:rsidR="001B7DA1" w:rsidRPr="003F015A" w:rsidRDefault="001B7DA1">
      <w:pPr>
        <w:pStyle w:val="0"/>
        <w:jc w:val="center"/>
        <w:rPr>
          <w:rFonts w:eastAsia="华文中宋"/>
          <w:b/>
          <w:sz w:val="52"/>
          <w:szCs w:val="52"/>
        </w:rPr>
      </w:pPr>
    </w:p>
    <w:p w:rsidR="001B7DA1" w:rsidRPr="003F015A" w:rsidRDefault="001B7DA1">
      <w:pPr>
        <w:pStyle w:val="0"/>
        <w:jc w:val="center"/>
        <w:rPr>
          <w:rFonts w:eastAsia="华文中宋"/>
          <w:b/>
          <w:sz w:val="52"/>
          <w:szCs w:val="52"/>
        </w:rPr>
      </w:pPr>
    </w:p>
    <w:p w:rsidR="001B7DA1" w:rsidRPr="003F015A" w:rsidRDefault="009367CA">
      <w:pPr>
        <w:pStyle w:val="0"/>
        <w:jc w:val="center"/>
        <w:rPr>
          <w:rFonts w:asciiTheme="minorEastAsia" w:eastAsiaTheme="minorEastAsia" w:hAnsiTheme="minorEastAsia"/>
          <w:b/>
          <w:sz w:val="28"/>
          <w:szCs w:val="28"/>
        </w:rPr>
      </w:pPr>
      <w:r w:rsidRPr="003F015A">
        <w:rPr>
          <w:rStyle w:val="sh2Char"/>
        </w:rPr>
        <w:t>建设工程施工合同</w:t>
      </w:r>
      <w:r w:rsidRPr="003F015A">
        <w:rPr>
          <w:rFonts w:eastAsia="华文中宋"/>
          <w:sz w:val="52"/>
          <w:szCs w:val="52"/>
        </w:rPr>
        <w:br/>
      </w:r>
      <w:r w:rsidRPr="003F015A">
        <w:rPr>
          <w:rFonts w:asciiTheme="minorEastAsia" w:eastAsiaTheme="minorEastAsia" w:hAnsiTheme="minorEastAsia"/>
          <w:b/>
          <w:sz w:val="28"/>
          <w:szCs w:val="28"/>
        </w:rPr>
        <w:t>(示范文本)</w:t>
      </w:r>
    </w:p>
    <w:p w:rsidR="001B7DA1" w:rsidRPr="003F015A" w:rsidRDefault="009367CA">
      <w:pPr>
        <w:pStyle w:val="0"/>
        <w:jc w:val="center"/>
        <w:rPr>
          <w:rFonts w:asciiTheme="minorEastAsia" w:eastAsiaTheme="minorEastAsia" w:hAnsiTheme="minorEastAsia"/>
          <w:bCs/>
          <w:sz w:val="28"/>
          <w:szCs w:val="28"/>
        </w:rPr>
      </w:pPr>
      <w:r w:rsidRPr="003F015A">
        <w:rPr>
          <w:rFonts w:asciiTheme="minorEastAsia" w:eastAsiaTheme="minorEastAsia" w:hAnsiTheme="minorEastAsia"/>
          <w:bCs/>
          <w:sz w:val="28"/>
          <w:szCs w:val="28"/>
        </w:rPr>
        <w:t>(GF—2017—0201)</w:t>
      </w:r>
    </w:p>
    <w:p w:rsidR="001B7DA1" w:rsidRPr="003F015A" w:rsidRDefault="001B7DA1">
      <w:pPr>
        <w:pStyle w:val="0"/>
        <w:jc w:val="center"/>
        <w:rPr>
          <w:rFonts w:eastAsia="华文中宋"/>
          <w:b/>
          <w:sz w:val="52"/>
          <w:szCs w:val="52"/>
        </w:rPr>
      </w:pPr>
    </w:p>
    <w:p w:rsidR="001B7DA1" w:rsidRPr="003F015A" w:rsidRDefault="001B7DA1">
      <w:pPr>
        <w:pStyle w:val="0"/>
        <w:jc w:val="center"/>
        <w:rPr>
          <w:rFonts w:eastAsia="黑体"/>
          <w:b/>
          <w:sz w:val="72"/>
          <w:szCs w:val="72"/>
        </w:rPr>
      </w:pPr>
    </w:p>
    <w:p w:rsidR="001B7DA1" w:rsidRPr="003F015A" w:rsidRDefault="001B7DA1">
      <w:pPr>
        <w:pStyle w:val="0"/>
        <w:jc w:val="center"/>
        <w:rPr>
          <w:rFonts w:eastAsia="楷体_GB2312"/>
          <w:b/>
          <w:sz w:val="72"/>
          <w:szCs w:val="72"/>
        </w:rPr>
      </w:pPr>
    </w:p>
    <w:p w:rsidR="001B7DA1" w:rsidRPr="003F015A" w:rsidRDefault="001B7DA1">
      <w:pPr>
        <w:pStyle w:val="0"/>
        <w:jc w:val="center"/>
        <w:rPr>
          <w:rFonts w:eastAsia="黑体"/>
          <w:b/>
          <w:sz w:val="52"/>
          <w:szCs w:val="52"/>
        </w:rPr>
      </w:pPr>
    </w:p>
    <w:p w:rsidR="001B7DA1" w:rsidRPr="003F015A" w:rsidRDefault="001B7DA1">
      <w:pPr>
        <w:pStyle w:val="0"/>
        <w:rPr>
          <w:b/>
          <w:sz w:val="28"/>
          <w:szCs w:val="28"/>
        </w:rPr>
      </w:pPr>
    </w:p>
    <w:p w:rsidR="001B7DA1" w:rsidRPr="003F015A" w:rsidRDefault="001B7DA1">
      <w:pPr>
        <w:pStyle w:val="0"/>
        <w:rPr>
          <w:b/>
          <w:sz w:val="28"/>
          <w:szCs w:val="28"/>
        </w:rPr>
      </w:pPr>
    </w:p>
    <w:p w:rsidR="001B7DA1" w:rsidRPr="003F015A" w:rsidRDefault="001B7DA1">
      <w:pPr>
        <w:pStyle w:val="0"/>
        <w:rPr>
          <w:b/>
          <w:sz w:val="28"/>
          <w:szCs w:val="28"/>
        </w:rPr>
      </w:pPr>
    </w:p>
    <w:p w:rsidR="001B7DA1" w:rsidRPr="003F015A" w:rsidRDefault="009367CA" w:rsidP="007108ED">
      <w:pPr>
        <w:pStyle w:val="sh2"/>
      </w:pPr>
      <w:r w:rsidRPr="003F015A">
        <w:br w:type="page"/>
      </w:r>
      <w:r w:rsidRPr="003F015A">
        <w:rPr>
          <w:rFonts w:hint="eastAsia"/>
        </w:rPr>
        <w:lastRenderedPageBreak/>
        <w:t>建设工程施工合同</w:t>
      </w:r>
    </w:p>
    <w:p w:rsidR="001B7DA1" w:rsidRPr="003F015A" w:rsidRDefault="009367CA" w:rsidP="007108ED">
      <w:pPr>
        <w:pStyle w:val="sh2"/>
      </w:pPr>
      <w:r w:rsidRPr="003F015A">
        <w:rPr>
          <w:rFonts w:hint="eastAsia"/>
        </w:rPr>
        <w:t>第一部分　合同协议书</w:t>
      </w:r>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发包人（全称）：</w:t>
      </w:r>
      <w:r w:rsidR="001A7BD5" w:rsidRPr="003F015A">
        <w:rPr>
          <w:rFonts w:asciiTheme="minorEastAsia" w:eastAsiaTheme="minorEastAsia" w:hAnsiTheme="minorEastAsia" w:hint="eastAsia"/>
          <w:sz w:val="21"/>
          <w:szCs w:val="21"/>
          <w:u w:val="single"/>
        </w:rPr>
        <w:t>南通市</w:t>
      </w:r>
      <w:r w:rsidRPr="003F015A">
        <w:rPr>
          <w:rFonts w:asciiTheme="minorEastAsia" w:eastAsiaTheme="minorEastAsia" w:hAnsiTheme="minorEastAsia" w:hint="eastAsia"/>
          <w:sz w:val="21"/>
          <w:szCs w:val="21"/>
          <w:u w:val="single"/>
        </w:rPr>
        <w:t>崇川区</w:t>
      </w:r>
      <w:r w:rsidR="006A7BDB" w:rsidRPr="003F015A">
        <w:rPr>
          <w:rFonts w:asciiTheme="minorEastAsia" w:eastAsiaTheme="minorEastAsia" w:hAnsiTheme="minorEastAsia" w:hint="eastAsia"/>
          <w:sz w:val="21"/>
          <w:szCs w:val="21"/>
          <w:u w:val="single"/>
        </w:rPr>
        <w:t>人民法院</w:t>
      </w:r>
    </w:p>
    <w:p w:rsidR="001B7DA1" w:rsidRPr="003F015A" w:rsidRDefault="009367CA" w:rsidP="007108ED">
      <w:pPr>
        <w:spacing w:line="360" w:lineRule="auto"/>
        <w:ind w:firstLineChars="200" w:firstLine="420"/>
        <w:rPr>
          <w:rFonts w:asciiTheme="minorEastAsia" w:eastAsiaTheme="minorEastAsia" w:hAnsiTheme="minorEastAsia"/>
          <w:sz w:val="21"/>
          <w:szCs w:val="21"/>
          <w:u w:val="single"/>
        </w:rPr>
      </w:pPr>
      <w:r w:rsidRPr="003F015A">
        <w:rPr>
          <w:rFonts w:asciiTheme="minorEastAsia" w:eastAsiaTheme="minorEastAsia" w:hAnsiTheme="minorEastAsia" w:hint="eastAsia"/>
          <w:sz w:val="21"/>
          <w:szCs w:val="21"/>
        </w:rPr>
        <w:t>承包人（全称）：</w:t>
      </w:r>
      <w:r w:rsidRPr="003F015A">
        <w:rPr>
          <w:rFonts w:asciiTheme="minorEastAsia" w:eastAsiaTheme="minorEastAsia" w:hAnsiTheme="minorEastAsia" w:cs="宋体" w:hint="eastAsia"/>
          <w:sz w:val="21"/>
          <w:szCs w:val="21"/>
          <w:u w:val="single"/>
        </w:rPr>
        <w:t></w:t>
      </w:r>
    </w:p>
    <w:p w:rsidR="001B7DA1" w:rsidRPr="003F015A" w:rsidRDefault="009367CA" w:rsidP="007108ED">
      <w:pPr>
        <w:spacing w:line="360" w:lineRule="auto"/>
        <w:ind w:firstLineChars="200" w:firstLine="420"/>
        <w:rPr>
          <w:rFonts w:asciiTheme="minorEastAsia" w:eastAsiaTheme="minorEastAsia" w:hAnsiTheme="minorEastAsia"/>
          <w:sz w:val="21"/>
          <w:szCs w:val="21"/>
          <w:u w:val="single"/>
        </w:rPr>
      </w:pPr>
      <w:r w:rsidRPr="003F015A">
        <w:rPr>
          <w:rFonts w:asciiTheme="minorEastAsia" w:eastAsiaTheme="minorEastAsia" w:hAnsiTheme="minorEastAsia" w:hint="eastAsia"/>
          <w:sz w:val="21"/>
          <w:szCs w:val="21"/>
        </w:rPr>
        <w:t>根据《中华人民共和国民法典》、《中华人民共和国建筑法》及有关法律规定，遵循平等、自愿、公平和诚实信用的原则，双方就施工及有关事项协商一致，共同达成如下协议：</w:t>
      </w:r>
    </w:p>
    <w:p w:rsidR="001B7DA1" w:rsidRPr="003F015A" w:rsidRDefault="009367CA" w:rsidP="007108ED">
      <w:pPr>
        <w:spacing w:line="360" w:lineRule="auto"/>
        <w:ind w:firstLineChars="200" w:firstLine="422"/>
        <w:rPr>
          <w:rFonts w:asciiTheme="minorEastAsia" w:eastAsiaTheme="minorEastAsia" w:hAnsiTheme="minorEastAsia"/>
          <w:b/>
          <w:sz w:val="21"/>
          <w:szCs w:val="21"/>
        </w:rPr>
      </w:pPr>
      <w:bookmarkStart w:id="40" w:name="_Toc351203481"/>
      <w:r w:rsidRPr="003F015A">
        <w:rPr>
          <w:rFonts w:asciiTheme="minorEastAsia" w:eastAsiaTheme="minorEastAsia" w:hAnsiTheme="minorEastAsia" w:hint="eastAsia"/>
          <w:b/>
          <w:sz w:val="21"/>
          <w:szCs w:val="21"/>
        </w:rPr>
        <w:t>一、工程概况</w:t>
      </w:r>
      <w:bookmarkEnd w:id="40"/>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1.工程名称：</w:t>
      </w:r>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2.工程地点：</w:t>
      </w:r>
      <w:r w:rsidRPr="003F015A">
        <w:rPr>
          <w:rFonts w:asciiTheme="minorEastAsia" w:eastAsiaTheme="minorEastAsia" w:hAnsiTheme="minorEastAsia" w:cs="宋体" w:hint="eastAsia"/>
          <w:sz w:val="21"/>
          <w:szCs w:val="21"/>
          <w:u w:val="single"/>
        </w:rPr>
        <w:t></w:t>
      </w:r>
    </w:p>
    <w:p w:rsidR="001B7DA1" w:rsidRPr="003F015A" w:rsidRDefault="009367CA" w:rsidP="007108ED">
      <w:pPr>
        <w:spacing w:line="360" w:lineRule="auto"/>
        <w:ind w:firstLineChars="200" w:firstLine="420"/>
        <w:rPr>
          <w:rFonts w:asciiTheme="minorEastAsia" w:eastAsiaTheme="minorEastAsia" w:hAnsiTheme="minorEastAsia"/>
          <w:sz w:val="21"/>
          <w:szCs w:val="21"/>
          <w:u w:val="single"/>
        </w:rPr>
      </w:pPr>
      <w:r w:rsidRPr="003F015A">
        <w:rPr>
          <w:rFonts w:asciiTheme="minorEastAsia" w:eastAsiaTheme="minorEastAsia" w:hAnsiTheme="minorEastAsia" w:hint="eastAsia"/>
          <w:sz w:val="21"/>
          <w:szCs w:val="21"/>
        </w:rPr>
        <w:t>3.工程立项批准文号：</w:t>
      </w:r>
      <w:r w:rsidRPr="003F015A">
        <w:rPr>
          <w:rFonts w:asciiTheme="minorEastAsia" w:eastAsiaTheme="minorEastAsia" w:hAnsiTheme="minorEastAsia" w:cs="宋体" w:hint="eastAsia"/>
          <w:sz w:val="21"/>
          <w:szCs w:val="21"/>
          <w:u w:val="single"/>
        </w:rPr>
        <w:t></w:t>
      </w:r>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4.资金来源：</w:t>
      </w:r>
      <w:r w:rsidRPr="003F015A">
        <w:rPr>
          <w:rFonts w:asciiTheme="minorEastAsia" w:eastAsiaTheme="minorEastAsia" w:hAnsiTheme="minorEastAsia" w:cs="宋体" w:hint="eastAsia"/>
          <w:sz w:val="21"/>
          <w:szCs w:val="21"/>
          <w:u w:val="single"/>
        </w:rPr>
        <w:t>区</w:t>
      </w:r>
      <w:r w:rsidRPr="003F015A">
        <w:rPr>
          <w:rFonts w:asciiTheme="minorEastAsia" w:eastAsiaTheme="minorEastAsia" w:hAnsiTheme="minorEastAsia" w:cs="宋体" w:hint="eastAsia"/>
          <w:bCs/>
          <w:kern w:val="0"/>
          <w:sz w:val="21"/>
          <w:szCs w:val="21"/>
          <w:u w:val="single"/>
          <w:lang w:val="zh-CN"/>
        </w:rPr>
        <w:t>财政拨付</w:t>
      </w:r>
      <w:r w:rsidRPr="003F015A">
        <w:rPr>
          <w:rFonts w:asciiTheme="minorEastAsia" w:eastAsiaTheme="minorEastAsia" w:hAnsiTheme="minorEastAsia" w:cs="宋体" w:hint="eastAsia"/>
          <w:sz w:val="21"/>
          <w:szCs w:val="21"/>
          <w:u w:val="single"/>
        </w:rPr>
        <w:t></w:t>
      </w:r>
    </w:p>
    <w:p w:rsidR="001B7DA1" w:rsidRPr="003F015A" w:rsidRDefault="009367CA" w:rsidP="007108ED">
      <w:pPr>
        <w:spacing w:line="360" w:lineRule="auto"/>
        <w:ind w:firstLineChars="200" w:firstLine="420"/>
        <w:rPr>
          <w:rFonts w:asciiTheme="minorEastAsia" w:eastAsiaTheme="minorEastAsia" w:hAnsiTheme="minorEastAsia"/>
          <w:sz w:val="21"/>
          <w:szCs w:val="21"/>
          <w:u w:val="single"/>
        </w:rPr>
      </w:pPr>
      <w:r w:rsidRPr="003F015A">
        <w:rPr>
          <w:rFonts w:asciiTheme="minorEastAsia" w:eastAsiaTheme="minorEastAsia" w:hAnsiTheme="minorEastAsia" w:hint="eastAsia"/>
          <w:sz w:val="21"/>
          <w:szCs w:val="21"/>
        </w:rPr>
        <w:t>5.工程内容：</w:t>
      </w:r>
      <w:r w:rsidRPr="003F015A">
        <w:rPr>
          <w:rFonts w:asciiTheme="minorEastAsia" w:eastAsiaTheme="minorEastAsia" w:hAnsiTheme="minorEastAsia" w:cs="宋体" w:hint="eastAsia"/>
          <w:sz w:val="21"/>
          <w:szCs w:val="21"/>
          <w:u w:val="single"/>
        </w:rPr>
        <w:t></w:t>
      </w:r>
    </w:p>
    <w:p w:rsidR="001B7DA1" w:rsidRPr="003F015A" w:rsidRDefault="009367CA" w:rsidP="007108ED">
      <w:pPr>
        <w:spacing w:line="360" w:lineRule="auto"/>
        <w:ind w:firstLineChars="200" w:firstLine="420"/>
        <w:rPr>
          <w:rFonts w:asciiTheme="minorEastAsia" w:eastAsiaTheme="minorEastAsia" w:hAnsiTheme="minorEastAsia"/>
          <w:sz w:val="21"/>
          <w:szCs w:val="21"/>
          <w:u w:val="single"/>
        </w:rPr>
      </w:pPr>
      <w:r w:rsidRPr="003F015A">
        <w:rPr>
          <w:rFonts w:asciiTheme="minorEastAsia" w:eastAsiaTheme="minorEastAsia" w:hAnsiTheme="minorEastAsia" w:cs="宋体" w:hint="eastAsia"/>
          <w:kern w:val="0"/>
          <w:sz w:val="21"/>
          <w:szCs w:val="21"/>
          <w:lang w:val="zh-CN"/>
        </w:rPr>
        <w:t>群体工程应附《承包人承揽工程项目一览表》（附件</w:t>
      </w:r>
      <w:r w:rsidRPr="003F015A">
        <w:rPr>
          <w:rFonts w:asciiTheme="minorEastAsia" w:eastAsiaTheme="minorEastAsia" w:hAnsiTheme="minorEastAsia" w:cs="宋体"/>
          <w:kern w:val="0"/>
          <w:sz w:val="21"/>
          <w:szCs w:val="21"/>
          <w:lang w:val="zh-CN"/>
        </w:rPr>
        <w:t>1</w:t>
      </w:r>
      <w:r w:rsidRPr="003F015A">
        <w:rPr>
          <w:rFonts w:asciiTheme="minorEastAsia" w:eastAsiaTheme="minorEastAsia" w:hAnsiTheme="minorEastAsia" w:cs="宋体" w:hint="eastAsia"/>
          <w:kern w:val="0"/>
          <w:sz w:val="21"/>
          <w:szCs w:val="21"/>
          <w:lang w:val="zh-CN"/>
        </w:rPr>
        <w:t>）</w:t>
      </w:r>
    </w:p>
    <w:p w:rsidR="001B7DA1" w:rsidRPr="003F015A" w:rsidRDefault="009367CA" w:rsidP="007108ED">
      <w:pPr>
        <w:spacing w:line="360" w:lineRule="auto"/>
        <w:ind w:firstLineChars="200" w:firstLine="420"/>
        <w:rPr>
          <w:rFonts w:asciiTheme="minorEastAsia" w:eastAsiaTheme="minorEastAsia" w:hAnsiTheme="minorEastAsia"/>
          <w:sz w:val="21"/>
          <w:szCs w:val="21"/>
          <w:u w:val="single"/>
        </w:rPr>
      </w:pPr>
      <w:r w:rsidRPr="003F015A">
        <w:rPr>
          <w:rFonts w:asciiTheme="minorEastAsia" w:eastAsiaTheme="minorEastAsia" w:hAnsiTheme="minorEastAsia" w:hint="eastAsia"/>
          <w:sz w:val="21"/>
          <w:szCs w:val="21"/>
        </w:rPr>
        <w:t>6.工程承包范围：</w:t>
      </w:r>
      <w:r w:rsidRPr="003F015A">
        <w:rPr>
          <w:rFonts w:asciiTheme="minorEastAsia" w:eastAsiaTheme="minorEastAsia" w:hAnsiTheme="minorEastAsia" w:hint="eastAsia"/>
          <w:bCs/>
          <w:sz w:val="21"/>
          <w:szCs w:val="21"/>
          <w:u w:val="single"/>
        </w:rPr>
        <w:t>同工程内容</w:t>
      </w:r>
      <w:r w:rsidRPr="003F015A">
        <w:rPr>
          <w:rFonts w:asciiTheme="minorEastAsia" w:eastAsiaTheme="minorEastAsia" w:hAnsiTheme="minorEastAsia" w:hint="eastAsia"/>
          <w:sz w:val="21"/>
          <w:szCs w:val="21"/>
          <w:u w:val="single"/>
        </w:rPr>
        <w:t>。</w:t>
      </w:r>
    </w:p>
    <w:p w:rsidR="001B7DA1" w:rsidRPr="003F015A" w:rsidRDefault="009367CA" w:rsidP="007108ED">
      <w:pPr>
        <w:spacing w:line="360" w:lineRule="auto"/>
        <w:ind w:firstLineChars="200" w:firstLine="422"/>
        <w:rPr>
          <w:rFonts w:asciiTheme="minorEastAsia" w:eastAsiaTheme="minorEastAsia" w:hAnsiTheme="minorEastAsia"/>
          <w:b/>
          <w:sz w:val="21"/>
          <w:szCs w:val="21"/>
        </w:rPr>
      </w:pPr>
      <w:bookmarkStart w:id="41" w:name="_Toc351203482"/>
      <w:r w:rsidRPr="003F015A">
        <w:rPr>
          <w:rFonts w:asciiTheme="minorEastAsia" w:eastAsiaTheme="minorEastAsia" w:hAnsiTheme="minorEastAsia" w:hint="eastAsia"/>
          <w:b/>
          <w:sz w:val="21"/>
          <w:szCs w:val="21"/>
        </w:rPr>
        <w:t>二、合同工期</w:t>
      </w:r>
      <w:bookmarkEnd w:id="41"/>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计划开工日期：</w:t>
      </w:r>
      <w:r w:rsidRPr="003F015A">
        <w:rPr>
          <w:rFonts w:asciiTheme="minorEastAsia" w:eastAsiaTheme="minorEastAsia" w:hAnsiTheme="minorEastAsia" w:cs="宋体" w:hint="eastAsia"/>
          <w:sz w:val="21"/>
          <w:szCs w:val="21"/>
          <w:u w:val="single"/>
        </w:rPr>
        <w:t></w:t>
      </w:r>
      <w:r w:rsidRPr="003F015A">
        <w:rPr>
          <w:rFonts w:asciiTheme="minorEastAsia" w:eastAsiaTheme="minorEastAsia" w:hAnsiTheme="minorEastAsia" w:hint="eastAsia"/>
          <w:sz w:val="21"/>
          <w:szCs w:val="21"/>
        </w:rPr>
        <w:t>年</w:t>
      </w:r>
      <w:r w:rsidRPr="003F015A">
        <w:rPr>
          <w:rFonts w:asciiTheme="minorEastAsia" w:eastAsiaTheme="minorEastAsia" w:hAnsiTheme="minorEastAsia" w:cs="宋体" w:hint="eastAsia"/>
          <w:sz w:val="21"/>
          <w:szCs w:val="21"/>
          <w:u w:val="single"/>
        </w:rPr>
        <w:t></w:t>
      </w:r>
      <w:r w:rsidRPr="003F015A">
        <w:rPr>
          <w:rFonts w:asciiTheme="minorEastAsia" w:eastAsiaTheme="minorEastAsia" w:hAnsiTheme="minorEastAsia" w:hint="eastAsia"/>
          <w:sz w:val="21"/>
          <w:szCs w:val="21"/>
        </w:rPr>
        <w:t>月</w:t>
      </w:r>
      <w:r w:rsidRPr="003F015A">
        <w:rPr>
          <w:rFonts w:asciiTheme="minorEastAsia" w:eastAsiaTheme="minorEastAsia" w:hAnsiTheme="minorEastAsia" w:cs="宋体" w:hint="eastAsia"/>
          <w:sz w:val="21"/>
          <w:szCs w:val="21"/>
          <w:u w:val="single"/>
        </w:rPr>
        <w:t></w:t>
      </w:r>
      <w:r w:rsidRPr="003F015A">
        <w:rPr>
          <w:rFonts w:asciiTheme="minorEastAsia" w:eastAsiaTheme="minorEastAsia" w:hAnsiTheme="minorEastAsia" w:hint="eastAsia"/>
          <w:sz w:val="21"/>
          <w:szCs w:val="21"/>
        </w:rPr>
        <w:t>日。</w:t>
      </w:r>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计划竣工日期：</w:t>
      </w:r>
      <w:r w:rsidRPr="003F015A">
        <w:rPr>
          <w:rFonts w:asciiTheme="minorEastAsia" w:eastAsiaTheme="minorEastAsia" w:hAnsiTheme="minorEastAsia" w:cs="宋体" w:hint="eastAsia"/>
          <w:sz w:val="21"/>
          <w:szCs w:val="21"/>
          <w:u w:val="single"/>
        </w:rPr>
        <w:t></w:t>
      </w:r>
      <w:r w:rsidRPr="003F015A">
        <w:rPr>
          <w:rFonts w:asciiTheme="minorEastAsia" w:eastAsiaTheme="minorEastAsia" w:hAnsiTheme="minorEastAsia" w:hint="eastAsia"/>
          <w:sz w:val="21"/>
          <w:szCs w:val="21"/>
        </w:rPr>
        <w:t>年</w:t>
      </w:r>
      <w:r w:rsidRPr="003F015A">
        <w:rPr>
          <w:rFonts w:asciiTheme="minorEastAsia" w:eastAsiaTheme="minorEastAsia" w:hAnsiTheme="minorEastAsia" w:cs="宋体" w:hint="eastAsia"/>
          <w:sz w:val="21"/>
          <w:szCs w:val="21"/>
          <w:u w:val="single"/>
        </w:rPr>
        <w:t></w:t>
      </w:r>
      <w:r w:rsidRPr="003F015A">
        <w:rPr>
          <w:rFonts w:asciiTheme="minorEastAsia" w:eastAsiaTheme="minorEastAsia" w:hAnsiTheme="minorEastAsia" w:hint="eastAsia"/>
          <w:sz w:val="21"/>
          <w:szCs w:val="21"/>
        </w:rPr>
        <w:t>月</w:t>
      </w:r>
      <w:r w:rsidRPr="003F015A">
        <w:rPr>
          <w:rFonts w:asciiTheme="minorEastAsia" w:eastAsiaTheme="minorEastAsia" w:hAnsiTheme="minorEastAsia" w:cs="宋体" w:hint="eastAsia"/>
          <w:sz w:val="21"/>
          <w:szCs w:val="21"/>
          <w:u w:val="single"/>
        </w:rPr>
        <w:t></w:t>
      </w:r>
      <w:r w:rsidRPr="003F015A">
        <w:rPr>
          <w:rFonts w:asciiTheme="minorEastAsia" w:eastAsiaTheme="minorEastAsia" w:hAnsiTheme="minorEastAsia" w:hint="eastAsia"/>
          <w:sz w:val="21"/>
          <w:szCs w:val="21"/>
        </w:rPr>
        <w:t>日。</w:t>
      </w:r>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工期总日历天数：</w:t>
      </w:r>
      <w:r w:rsidRPr="003F015A">
        <w:rPr>
          <w:rFonts w:asciiTheme="minorEastAsia" w:eastAsiaTheme="minorEastAsia" w:hAnsiTheme="minorEastAsia" w:cs="宋体" w:hint="eastAsia"/>
          <w:sz w:val="21"/>
          <w:szCs w:val="21"/>
          <w:u w:val="single"/>
        </w:rPr>
        <w:t></w:t>
      </w:r>
      <w:r w:rsidRPr="003F015A">
        <w:rPr>
          <w:rFonts w:asciiTheme="minorEastAsia" w:eastAsiaTheme="minorEastAsia" w:hAnsiTheme="minorEastAsia" w:hint="eastAsia"/>
          <w:sz w:val="21"/>
          <w:szCs w:val="21"/>
        </w:rPr>
        <w:t>天。工期总日历天数与根据前述计划开竣工日期计算的工期天数不一致的，以工期总日历天数为准。</w:t>
      </w:r>
    </w:p>
    <w:p w:rsidR="001B7DA1" w:rsidRPr="003F015A" w:rsidRDefault="009367CA" w:rsidP="007108ED">
      <w:pPr>
        <w:spacing w:line="360" w:lineRule="auto"/>
        <w:ind w:firstLineChars="200" w:firstLine="422"/>
        <w:rPr>
          <w:rFonts w:asciiTheme="minorEastAsia" w:eastAsiaTheme="minorEastAsia" w:hAnsiTheme="minorEastAsia"/>
          <w:b/>
          <w:sz w:val="21"/>
          <w:szCs w:val="21"/>
        </w:rPr>
      </w:pPr>
      <w:bookmarkStart w:id="42" w:name="_Toc351203483"/>
      <w:r w:rsidRPr="003F015A">
        <w:rPr>
          <w:rFonts w:asciiTheme="minorEastAsia" w:eastAsiaTheme="minorEastAsia" w:hAnsiTheme="minorEastAsia" w:hint="eastAsia"/>
          <w:b/>
          <w:sz w:val="21"/>
          <w:szCs w:val="21"/>
        </w:rPr>
        <w:t>三、质量标准</w:t>
      </w:r>
      <w:bookmarkEnd w:id="42"/>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工程质量符合</w:t>
      </w:r>
      <w:r w:rsidRPr="003F015A">
        <w:rPr>
          <w:rFonts w:asciiTheme="minorEastAsia" w:eastAsiaTheme="minorEastAsia" w:hAnsiTheme="minorEastAsia" w:cs="宋体" w:hint="eastAsia"/>
          <w:sz w:val="21"/>
          <w:szCs w:val="21"/>
          <w:u w:val="single"/>
        </w:rPr>
        <w:t></w:t>
      </w:r>
      <w:r w:rsidRPr="003F015A">
        <w:rPr>
          <w:rFonts w:asciiTheme="minorEastAsia" w:eastAsiaTheme="minorEastAsia" w:hAnsiTheme="minorEastAsia" w:cs="宋体" w:hint="eastAsia"/>
          <w:b/>
          <w:kern w:val="0"/>
          <w:sz w:val="21"/>
          <w:szCs w:val="21"/>
          <w:u w:val="single"/>
          <w:lang w:val="zh-CN"/>
        </w:rPr>
        <w:t>合格</w:t>
      </w:r>
      <w:r w:rsidRPr="003F015A">
        <w:rPr>
          <w:rFonts w:asciiTheme="minorEastAsia" w:eastAsiaTheme="minorEastAsia" w:hAnsiTheme="minorEastAsia" w:cs="宋体" w:hint="eastAsia"/>
          <w:sz w:val="21"/>
          <w:szCs w:val="21"/>
          <w:u w:val="single"/>
        </w:rPr>
        <w:t></w:t>
      </w:r>
      <w:r w:rsidRPr="003F015A">
        <w:rPr>
          <w:rFonts w:asciiTheme="minorEastAsia" w:eastAsiaTheme="minorEastAsia" w:hAnsiTheme="minorEastAsia" w:hint="eastAsia"/>
          <w:sz w:val="21"/>
          <w:szCs w:val="21"/>
        </w:rPr>
        <w:t>标准。</w:t>
      </w:r>
    </w:p>
    <w:p w:rsidR="001B7DA1" w:rsidRPr="003F015A" w:rsidRDefault="009367CA" w:rsidP="007108ED">
      <w:pPr>
        <w:spacing w:line="360" w:lineRule="auto"/>
        <w:ind w:firstLineChars="200" w:firstLine="422"/>
        <w:rPr>
          <w:rFonts w:asciiTheme="minorEastAsia" w:eastAsiaTheme="minorEastAsia" w:hAnsiTheme="minorEastAsia"/>
          <w:b/>
          <w:sz w:val="21"/>
          <w:szCs w:val="21"/>
        </w:rPr>
      </w:pPr>
      <w:bookmarkStart w:id="43" w:name="_Toc351203484"/>
      <w:r w:rsidRPr="003F015A">
        <w:rPr>
          <w:rFonts w:asciiTheme="minorEastAsia" w:eastAsiaTheme="minorEastAsia" w:hAnsiTheme="minorEastAsia" w:hint="eastAsia"/>
          <w:b/>
          <w:sz w:val="21"/>
          <w:szCs w:val="21"/>
        </w:rPr>
        <w:t>四、签约合同价与合同价格形式</w:t>
      </w:r>
      <w:bookmarkEnd w:id="43"/>
      <w:r w:rsidRPr="003F015A">
        <w:rPr>
          <w:rFonts w:asciiTheme="minorEastAsia" w:eastAsiaTheme="minorEastAsia" w:hAnsiTheme="minorEastAsia" w:hint="eastAsia"/>
          <w:b/>
          <w:sz w:val="21"/>
          <w:szCs w:val="21"/>
        </w:rPr>
        <w:tab/>
      </w:r>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1.签约合同价为：</w:t>
      </w:r>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人民币（大写） （¥ 元）；</w:t>
      </w:r>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其中：</w:t>
      </w:r>
    </w:p>
    <w:p w:rsidR="001B7DA1" w:rsidRPr="003F015A" w:rsidRDefault="009367CA" w:rsidP="007108ED">
      <w:pPr>
        <w:spacing w:line="360" w:lineRule="auto"/>
        <w:ind w:firstLineChars="200" w:firstLine="420"/>
        <w:rPr>
          <w:rFonts w:asciiTheme="minorEastAsia" w:eastAsiaTheme="minorEastAsia" w:hAnsiTheme="minorEastAsia"/>
          <w:sz w:val="21"/>
          <w:szCs w:val="21"/>
          <w:u w:val="single"/>
        </w:rPr>
      </w:pPr>
      <w:r w:rsidRPr="003F015A">
        <w:rPr>
          <w:rFonts w:asciiTheme="minorEastAsia" w:eastAsiaTheme="minorEastAsia" w:hAnsiTheme="minorEastAsia" w:hint="eastAsia"/>
          <w:sz w:val="21"/>
          <w:szCs w:val="21"/>
        </w:rPr>
        <w:t>（1）安全文明施工费：</w:t>
      </w:r>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人民币（大写）（¥ 元）；</w:t>
      </w:r>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（2）材料和工程设备暂估价金额：</w:t>
      </w:r>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人民币（大写）（¥ 元）；</w:t>
      </w:r>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（3）专业工程暂估价金额：</w:t>
      </w:r>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人民币（大写）（¥元）；</w:t>
      </w:r>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（4）暂列金额：</w:t>
      </w:r>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人民币（大写）（¥元）。</w:t>
      </w:r>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2.合同价格形式：</w:t>
      </w:r>
      <w:r w:rsidRPr="003F015A">
        <w:rPr>
          <w:rFonts w:asciiTheme="minorEastAsia" w:eastAsiaTheme="minorEastAsia" w:hAnsiTheme="minorEastAsia" w:hint="eastAsia"/>
          <w:b/>
          <w:sz w:val="21"/>
          <w:szCs w:val="21"/>
          <w:u w:val="single"/>
        </w:rPr>
        <w:t>固定单价合同</w:t>
      </w:r>
      <w:r w:rsidRPr="003F015A">
        <w:rPr>
          <w:rFonts w:asciiTheme="minorEastAsia" w:eastAsiaTheme="minorEastAsia" w:hAnsiTheme="minorEastAsia" w:hint="eastAsia"/>
          <w:sz w:val="21"/>
          <w:szCs w:val="21"/>
        </w:rPr>
        <w:t>。</w:t>
      </w:r>
    </w:p>
    <w:p w:rsidR="001B7DA1" w:rsidRPr="003F015A" w:rsidRDefault="009367CA" w:rsidP="007108ED">
      <w:pPr>
        <w:spacing w:line="360" w:lineRule="auto"/>
        <w:ind w:firstLineChars="200" w:firstLine="422"/>
        <w:rPr>
          <w:rFonts w:asciiTheme="minorEastAsia" w:eastAsiaTheme="minorEastAsia" w:hAnsiTheme="minorEastAsia"/>
          <w:b/>
          <w:sz w:val="21"/>
          <w:szCs w:val="21"/>
        </w:rPr>
      </w:pPr>
      <w:bookmarkStart w:id="44" w:name="_Toc351203485"/>
      <w:r w:rsidRPr="003F015A">
        <w:rPr>
          <w:rFonts w:asciiTheme="minorEastAsia" w:eastAsiaTheme="minorEastAsia" w:hAnsiTheme="minorEastAsia" w:hint="eastAsia"/>
          <w:b/>
          <w:sz w:val="21"/>
          <w:szCs w:val="21"/>
        </w:rPr>
        <w:lastRenderedPageBreak/>
        <w:t>五、</w:t>
      </w:r>
      <w:bookmarkEnd w:id="44"/>
      <w:r w:rsidRPr="003F015A">
        <w:rPr>
          <w:rFonts w:asciiTheme="minorEastAsia" w:eastAsiaTheme="minorEastAsia" w:hAnsiTheme="minorEastAsia" w:hint="eastAsia"/>
          <w:b/>
          <w:sz w:val="21"/>
          <w:szCs w:val="21"/>
        </w:rPr>
        <w:t>项目经理</w:t>
      </w:r>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承包人项目经理：</w:t>
      </w:r>
      <w:r w:rsidRPr="003F015A">
        <w:rPr>
          <w:rFonts w:asciiTheme="minorEastAsia" w:eastAsiaTheme="minorEastAsia" w:hAnsiTheme="minorEastAsia" w:cs="宋体" w:hint="eastAsia"/>
          <w:sz w:val="21"/>
          <w:szCs w:val="21"/>
          <w:u w:val="single"/>
        </w:rPr>
        <w:t></w:t>
      </w:r>
      <w:r w:rsidRPr="003F015A">
        <w:rPr>
          <w:rFonts w:asciiTheme="minorEastAsia" w:eastAsiaTheme="minorEastAsia" w:hAnsiTheme="minorEastAsia" w:hint="eastAsia"/>
          <w:sz w:val="21"/>
          <w:szCs w:val="21"/>
        </w:rPr>
        <w:t>。</w:t>
      </w:r>
    </w:p>
    <w:p w:rsidR="001B7DA1" w:rsidRPr="003F015A" w:rsidRDefault="009367CA" w:rsidP="007108ED">
      <w:pPr>
        <w:spacing w:line="360" w:lineRule="auto"/>
        <w:ind w:firstLineChars="200" w:firstLine="422"/>
        <w:rPr>
          <w:rFonts w:asciiTheme="minorEastAsia" w:eastAsiaTheme="minorEastAsia" w:hAnsiTheme="minorEastAsia"/>
          <w:b/>
          <w:sz w:val="21"/>
          <w:szCs w:val="21"/>
        </w:rPr>
      </w:pPr>
      <w:bookmarkStart w:id="45" w:name="_Toc351203486"/>
      <w:r w:rsidRPr="003F015A">
        <w:rPr>
          <w:rFonts w:asciiTheme="minorEastAsia" w:eastAsiaTheme="minorEastAsia" w:hAnsiTheme="minorEastAsia" w:hint="eastAsia"/>
          <w:b/>
          <w:sz w:val="21"/>
          <w:szCs w:val="21"/>
        </w:rPr>
        <w:t>六、合同文件构成</w:t>
      </w:r>
      <w:bookmarkEnd w:id="45"/>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本协议书与下列文件一起构成合同文件：</w:t>
      </w:r>
    </w:p>
    <w:p w:rsidR="001B7DA1" w:rsidRPr="003F015A" w:rsidRDefault="009367CA">
      <w:pPr>
        <w:autoSpaceDE w:val="0"/>
        <w:autoSpaceDN w:val="0"/>
        <w:adjustRightInd w:val="0"/>
        <w:spacing w:line="360" w:lineRule="auto"/>
        <w:ind w:firstLine="200"/>
        <w:rPr>
          <w:rFonts w:asciiTheme="minorEastAsia" w:eastAsiaTheme="minorEastAsia" w:hAnsiTheme="minorEastAsia" w:cs="宋体"/>
          <w:kern w:val="0"/>
          <w:sz w:val="21"/>
          <w:szCs w:val="21"/>
          <w:lang w:val="zh-CN"/>
        </w:rPr>
      </w:pPr>
      <w:r w:rsidRPr="003F015A">
        <w:rPr>
          <w:rFonts w:asciiTheme="minorEastAsia" w:eastAsiaTheme="minorEastAsia" w:hAnsiTheme="minorEastAsia" w:cs="宋体" w:hint="eastAsia"/>
          <w:kern w:val="0"/>
          <w:sz w:val="21"/>
          <w:szCs w:val="21"/>
          <w:lang w:val="zh-CN"/>
        </w:rPr>
        <w:t>（</w:t>
      </w:r>
      <w:r w:rsidRPr="003F015A">
        <w:rPr>
          <w:rFonts w:asciiTheme="minorEastAsia" w:eastAsiaTheme="minorEastAsia" w:hAnsiTheme="minorEastAsia" w:cs="宋体"/>
          <w:kern w:val="0"/>
          <w:sz w:val="21"/>
          <w:szCs w:val="21"/>
          <w:lang w:val="zh-CN"/>
        </w:rPr>
        <w:t>1</w:t>
      </w:r>
      <w:r w:rsidRPr="003F015A">
        <w:rPr>
          <w:rFonts w:asciiTheme="minorEastAsia" w:eastAsiaTheme="minorEastAsia" w:hAnsiTheme="minorEastAsia" w:cs="宋体" w:hint="eastAsia"/>
          <w:kern w:val="0"/>
          <w:sz w:val="21"/>
          <w:szCs w:val="21"/>
          <w:lang w:val="zh-CN"/>
        </w:rPr>
        <w:t>）中标通知书；</w:t>
      </w:r>
    </w:p>
    <w:p w:rsidR="001B7DA1" w:rsidRPr="003F015A" w:rsidRDefault="009367CA">
      <w:pPr>
        <w:autoSpaceDE w:val="0"/>
        <w:autoSpaceDN w:val="0"/>
        <w:adjustRightInd w:val="0"/>
        <w:spacing w:line="360" w:lineRule="auto"/>
        <w:ind w:firstLine="200"/>
        <w:rPr>
          <w:rFonts w:asciiTheme="minorEastAsia" w:eastAsiaTheme="minorEastAsia" w:hAnsiTheme="minorEastAsia" w:cs="宋体"/>
          <w:kern w:val="0"/>
          <w:sz w:val="21"/>
          <w:szCs w:val="21"/>
          <w:lang w:val="zh-CN"/>
        </w:rPr>
      </w:pPr>
      <w:r w:rsidRPr="003F015A">
        <w:rPr>
          <w:rFonts w:asciiTheme="minorEastAsia" w:eastAsiaTheme="minorEastAsia" w:hAnsiTheme="minorEastAsia" w:cs="宋体" w:hint="eastAsia"/>
          <w:kern w:val="0"/>
          <w:sz w:val="21"/>
          <w:szCs w:val="21"/>
          <w:lang w:val="zh-CN"/>
        </w:rPr>
        <w:t>（</w:t>
      </w:r>
      <w:r w:rsidRPr="003F015A">
        <w:rPr>
          <w:rFonts w:asciiTheme="minorEastAsia" w:eastAsiaTheme="minorEastAsia" w:hAnsiTheme="minorEastAsia" w:cs="宋体"/>
          <w:kern w:val="0"/>
          <w:sz w:val="21"/>
          <w:szCs w:val="21"/>
          <w:lang w:val="zh-CN"/>
        </w:rPr>
        <w:t>2</w:t>
      </w:r>
      <w:r w:rsidRPr="003F015A">
        <w:rPr>
          <w:rFonts w:asciiTheme="minorEastAsia" w:eastAsiaTheme="minorEastAsia" w:hAnsiTheme="minorEastAsia" w:cs="宋体" w:hint="eastAsia"/>
          <w:kern w:val="0"/>
          <w:sz w:val="21"/>
          <w:szCs w:val="21"/>
          <w:lang w:val="zh-CN"/>
        </w:rPr>
        <w:t>）投标函及其附录；</w:t>
      </w:r>
    </w:p>
    <w:p w:rsidR="001B7DA1" w:rsidRPr="003F015A" w:rsidRDefault="009367CA">
      <w:pPr>
        <w:autoSpaceDE w:val="0"/>
        <w:autoSpaceDN w:val="0"/>
        <w:adjustRightInd w:val="0"/>
        <w:spacing w:line="360" w:lineRule="auto"/>
        <w:ind w:firstLine="200"/>
        <w:rPr>
          <w:rFonts w:asciiTheme="minorEastAsia" w:eastAsiaTheme="minorEastAsia" w:hAnsiTheme="minorEastAsia" w:cs="宋体"/>
          <w:kern w:val="0"/>
          <w:sz w:val="21"/>
          <w:szCs w:val="21"/>
          <w:lang w:val="zh-CN"/>
        </w:rPr>
      </w:pPr>
      <w:r w:rsidRPr="003F015A">
        <w:rPr>
          <w:rFonts w:asciiTheme="minorEastAsia" w:eastAsiaTheme="minorEastAsia" w:hAnsiTheme="minorEastAsia" w:cs="宋体" w:hint="eastAsia"/>
          <w:kern w:val="0"/>
          <w:sz w:val="21"/>
          <w:szCs w:val="21"/>
          <w:lang w:val="zh-CN"/>
        </w:rPr>
        <w:t>（</w:t>
      </w:r>
      <w:r w:rsidRPr="003F015A">
        <w:rPr>
          <w:rFonts w:asciiTheme="minorEastAsia" w:eastAsiaTheme="minorEastAsia" w:hAnsiTheme="minorEastAsia" w:cs="宋体"/>
          <w:kern w:val="0"/>
          <w:sz w:val="21"/>
          <w:szCs w:val="21"/>
          <w:lang w:val="zh-CN"/>
        </w:rPr>
        <w:t>3</w:t>
      </w:r>
      <w:r w:rsidRPr="003F015A">
        <w:rPr>
          <w:rFonts w:asciiTheme="minorEastAsia" w:eastAsiaTheme="minorEastAsia" w:hAnsiTheme="minorEastAsia" w:cs="宋体" w:hint="eastAsia"/>
          <w:kern w:val="0"/>
          <w:sz w:val="21"/>
          <w:szCs w:val="21"/>
          <w:lang w:val="zh-CN"/>
        </w:rPr>
        <w:t>）专用合同条款及其附件；</w:t>
      </w:r>
    </w:p>
    <w:p w:rsidR="001B7DA1" w:rsidRPr="003F015A" w:rsidRDefault="009367CA">
      <w:pPr>
        <w:autoSpaceDE w:val="0"/>
        <w:autoSpaceDN w:val="0"/>
        <w:adjustRightInd w:val="0"/>
        <w:spacing w:line="360" w:lineRule="auto"/>
        <w:ind w:firstLine="200"/>
        <w:rPr>
          <w:rFonts w:asciiTheme="minorEastAsia" w:eastAsiaTheme="minorEastAsia" w:hAnsiTheme="minorEastAsia" w:cs="宋体"/>
          <w:kern w:val="0"/>
          <w:sz w:val="21"/>
          <w:szCs w:val="21"/>
          <w:lang w:val="zh-CN"/>
        </w:rPr>
      </w:pPr>
      <w:r w:rsidRPr="003F015A">
        <w:rPr>
          <w:rFonts w:asciiTheme="minorEastAsia" w:eastAsiaTheme="minorEastAsia" w:hAnsiTheme="minorEastAsia" w:cs="宋体" w:hint="eastAsia"/>
          <w:kern w:val="0"/>
          <w:sz w:val="21"/>
          <w:szCs w:val="21"/>
          <w:lang w:val="zh-CN"/>
        </w:rPr>
        <w:t>（</w:t>
      </w:r>
      <w:r w:rsidRPr="003F015A">
        <w:rPr>
          <w:rFonts w:asciiTheme="minorEastAsia" w:eastAsiaTheme="minorEastAsia" w:hAnsiTheme="minorEastAsia" w:cs="宋体"/>
          <w:kern w:val="0"/>
          <w:sz w:val="21"/>
          <w:szCs w:val="21"/>
          <w:lang w:val="zh-CN"/>
        </w:rPr>
        <w:t>4</w:t>
      </w:r>
      <w:r w:rsidRPr="003F015A">
        <w:rPr>
          <w:rFonts w:asciiTheme="minorEastAsia" w:eastAsiaTheme="minorEastAsia" w:hAnsiTheme="minorEastAsia" w:cs="宋体" w:hint="eastAsia"/>
          <w:kern w:val="0"/>
          <w:sz w:val="21"/>
          <w:szCs w:val="21"/>
          <w:lang w:val="zh-CN"/>
        </w:rPr>
        <w:t>）通用合同条款；</w:t>
      </w:r>
    </w:p>
    <w:p w:rsidR="001B7DA1" w:rsidRPr="003F015A" w:rsidRDefault="009367CA">
      <w:pPr>
        <w:autoSpaceDE w:val="0"/>
        <w:autoSpaceDN w:val="0"/>
        <w:adjustRightInd w:val="0"/>
        <w:spacing w:line="360" w:lineRule="auto"/>
        <w:ind w:firstLine="200"/>
        <w:rPr>
          <w:rFonts w:asciiTheme="minorEastAsia" w:eastAsiaTheme="minorEastAsia" w:hAnsiTheme="minorEastAsia" w:cs="宋体"/>
          <w:kern w:val="0"/>
          <w:sz w:val="21"/>
          <w:szCs w:val="21"/>
          <w:lang w:val="zh-CN"/>
        </w:rPr>
      </w:pPr>
      <w:r w:rsidRPr="003F015A">
        <w:rPr>
          <w:rFonts w:asciiTheme="minorEastAsia" w:eastAsiaTheme="minorEastAsia" w:hAnsiTheme="minorEastAsia" w:cs="宋体" w:hint="eastAsia"/>
          <w:kern w:val="0"/>
          <w:sz w:val="21"/>
          <w:szCs w:val="21"/>
          <w:lang w:val="zh-CN"/>
        </w:rPr>
        <w:t>（</w:t>
      </w:r>
      <w:r w:rsidRPr="003F015A">
        <w:rPr>
          <w:rFonts w:asciiTheme="minorEastAsia" w:eastAsiaTheme="minorEastAsia" w:hAnsiTheme="minorEastAsia" w:cs="宋体"/>
          <w:kern w:val="0"/>
          <w:sz w:val="21"/>
          <w:szCs w:val="21"/>
          <w:lang w:val="zh-CN"/>
        </w:rPr>
        <w:t>5</w:t>
      </w:r>
      <w:r w:rsidRPr="003F015A">
        <w:rPr>
          <w:rFonts w:asciiTheme="minorEastAsia" w:eastAsiaTheme="minorEastAsia" w:hAnsiTheme="minorEastAsia" w:cs="宋体" w:hint="eastAsia"/>
          <w:kern w:val="0"/>
          <w:sz w:val="21"/>
          <w:szCs w:val="21"/>
          <w:lang w:val="zh-CN"/>
        </w:rPr>
        <w:t>）技术标准和要求；</w:t>
      </w:r>
    </w:p>
    <w:p w:rsidR="001B7DA1" w:rsidRPr="003F015A" w:rsidRDefault="009367CA">
      <w:pPr>
        <w:autoSpaceDE w:val="0"/>
        <w:autoSpaceDN w:val="0"/>
        <w:adjustRightInd w:val="0"/>
        <w:spacing w:line="360" w:lineRule="auto"/>
        <w:ind w:firstLine="200"/>
        <w:rPr>
          <w:rFonts w:asciiTheme="minorEastAsia" w:eastAsiaTheme="minorEastAsia" w:hAnsiTheme="minorEastAsia" w:cs="宋体"/>
          <w:kern w:val="0"/>
          <w:sz w:val="21"/>
          <w:szCs w:val="21"/>
          <w:lang w:val="zh-CN"/>
        </w:rPr>
      </w:pPr>
      <w:r w:rsidRPr="003F015A">
        <w:rPr>
          <w:rFonts w:asciiTheme="minorEastAsia" w:eastAsiaTheme="minorEastAsia" w:hAnsiTheme="minorEastAsia" w:cs="宋体" w:hint="eastAsia"/>
          <w:kern w:val="0"/>
          <w:sz w:val="21"/>
          <w:szCs w:val="21"/>
          <w:lang w:val="zh-CN"/>
        </w:rPr>
        <w:t>（</w:t>
      </w:r>
      <w:r w:rsidRPr="003F015A">
        <w:rPr>
          <w:rFonts w:asciiTheme="minorEastAsia" w:eastAsiaTheme="minorEastAsia" w:hAnsiTheme="minorEastAsia" w:cs="宋体"/>
          <w:kern w:val="0"/>
          <w:sz w:val="21"/>
          <w:szCs w:val="21"/>
          <w:lang w:val="zh-CN"/>
        </w:rPr>
        <w:t>6</w:t>
      </w:r>
      <w:r w:rsidRPr="003F015A">
        <w:rPr>
          <w:rFonts w:asciiTheme="minorEastAsia" w:eastAsiaTheme="minorEastAsia" w:hAnsiTheme="minorEastAsia" w:cs="宋体" w:hint="eastAsia"/>
          <w:kern w:val="0"/>
          <w:sz w:val="21"/>
          <w:szCs w:val="21"/>
          <w:lang w:val="zh-CN"/>
        </w:rPr>
        <w:t>）图纸；</w:t>
      </w:r>
    </w:p>
    <w:p w:rsidR="001B7DA1" w:rsidRPr="003F015A" w:rsidRDefault="009367CA">
      <w:pPr>
        <w:autoSpaceDE w:val="0"/>
        <w:autoSpaceDN w:val="0"/>
        <w:adjustRightInd w:val="0"/>
        <w:spacing w:line="360" w:lineRule="auto"/>
        <w:ind w:firstLine="200"/>
        <w:rPr>
          <w:rFonts w:asciiTheme="minorEastAsia" w:eastAsiaTheme="minorEastAsia" w:hAnsiTheme="minorEastAsia" w:cs="宋体"/>
          <w:kern w:val="0"/>
          <w:sz w:val="21"/>
          <w:szCs w:val="21"/>
          <w:lang w:val="zh-CN"/>
        </w:rPr>
      </w:pPr>
      <w:r w:rsidRPr="003F015A">
        <w:rPr>
          <w:rFonts w:asciiTheme="minorEastAsia" w:eastAsiaTheme="minorEastAsia" w:hAnsiTheme="minorEastAsia" w:cs="宋体" w:hint="eastAsia"/>
          <w:kern w:val="0"/>
          <w:sz w:val="21"/>
          <w:szCs w:val="21"/>
          <w:lang w:val="zh-CN"/>
        </w:rPr>
        <w:t>（</w:t>
      </w:r>
      <w:r w:rsidRPr="003F015A">
        <w:rPr>
          <w:rFonts w:asciiTheme="minorEastAsia" w:eastAsiaTheme="minorEastAsia" w:hAnsiTheme="minorEastAsia" w:cs="宋体"/>
          <w:kern w:val="0"/>
          <w:sz w:val="21"/>
          <w:szCs w:val="21"/>
          <w:lang w:val="zh-CN"/>
        </w:rPr>
        <w:t>7</w:t>
      </w:r>
      <w:r w:rsidRPr="003F015A">
        <w:rPr>
          <w:rFonts w:asciiTheme="minorEastAsia" w:eastAsiaTheme="minorEastAsia" w:hAnsiTheme="minorEastAsia" w:cs="宋体" w:hint="eastAsia"/>
          <w:kern w:val="0"/>
          <w:sz w:val="21"/>
          <w:szCs w:val="21"/>
          <w:lang w:val="zh-CN"/>
        </w:rPr>
        <w:t>）已标价工程量清单或预算书；</w:t>
      </w:r>
    </w:p>
    <w:p w:rsidR="001B7DA1" w:rsidRPr="003F015A" w:rsidRDefault="009367CA">
      <w:pPr>
        <w:autoSpaceDE w:val="0"/>
        <w:autoSpaceDN w:val="0"/>
        <w:adjustRightInd w:val="0"/>
        <w:spacing w:line="360" w:lineRule="auto"/>
        <w:ind w:firstLine="200"/>
        <w:rPr>
          <w:rFonts w:asciiTheme="minorEastAsia" w:eastAsiaTheme="minorEastAsia" w:hAnsiTheme="minorEastAsia" w:cs="宋体"/>
          <w:kern w:val="0"/>
          <w:sz w:val="21"/>
          <w:szCs w:val="21"/>
          <w:lang w:val="zh-CN"/>
        </w:rPr>
      </w:pPr>
      <w:r w:rsidRPr="003F015A">
        <w:rPr>
          <w:rFonts w:asciiTheme="minorEastAsia" w:eastAsiaTheme="minorEastAsia" w:hAnsiTheme="minorEastAsia" w:cs="宋体" w:hint="eastAsia"/>
          <w:kern w:val="0"/>
          <w:sz w:val="21"/>
          <w:szCs w:val="21"/>
          <w:lang w:val="zh-CN"/>
        </w:rPr>
        <w:t>（</w:t>
      </w:r>
      <w:r w:rsidRPr="003F015A">
        <w:rPr>
          <w:rFonts w:asciiTheme="minorEastAsia" w:eastAsiaTheme="minorEastAsia" w:hAnsiTheme="minorEastAsia" w:cs="宋体"/>
          <w:kern w:val="0"/>
          <w:sz w:val="21"/>
          <w:szCs w:val="21"/>
          <w:lang w:val="zh-CN"/>
        </w:rPr>
        <w:t>8</w:t>
      </w:r>
      <w:r w:rsidRPr="003F015A">
        <w:rPr>
          <w:rFonts w:asciiTheme="minorEastAsia" w:eastAsiaTheme="minorEastAsia" w:hAnsiTheme="minorEastAsia" w:cs="宋体" w:hint="eastAsia"/>
          <w:kern w:val="0"/>
          <w:sz w:val="21"/>
          <w:szCs w:val="21"/>
          <w:lang w:val="zh-CN"/>
        </w:rPr>
        <w:t>）招标文件</w:t>
      </w:r>
    </w:p>
    <w:p w:rsidR="001B7DA1" w:rsidRPr="003F015A" w:rsidRDefault="009367CA">
      <w:pPr>
        <w:autoSpaceDE w:val="0"/>
        <w:autoSpaceDN w:val="0"/>
        <w:adjustRightInd w:val="0"/>
        <w:spacing w:line="360" w:lineRule="auto"/>
        <w:ind w:firstLine="200"/>
        <w:rPr>
          <w:rFonts w:asciiTheme="minorEastAsia" w:eastAsiaTheme="minorEastAsia" w:hAnsiTheme="minorEastAsia" w:cs="宋体"/>
          <w:kern w:val="0"/>
          <w:sz w:val="21"/>
          <w:szCs w:val="21"/>
          <w:lang w:val="zh-CN"/>
        </w:rPr>
      </w:pPr>
      <w:r w:rsidRPr="003F015A">
        <w:rPr>
          <w:rFonts w:asciiTheme="minorEastAsia" w:eastAsiaTheme="minorEastAsia" w:hAnsiTheme="minorEastAsia" w:cs="宋体" w:hint="eastAsia"/>
          <w:kern w:val="0"/>
          <w:sz w:val="21"/>
          <w:szCs w:val="21"/>
          <w:lang w:val="zh-CN"/>
        </w:rPr>
        <w:t>（9）投标文件</w:t>
      </w:r>
    </w:p>
    <w:p w:rsidR="001B7DA1" w:rsidRPr="003F015A" w:rsidRDefault="009367CA">
      <w:pPr>
        <w:autoSpaceDE w:val="0"/>
        <w:autoSpaceDN w:val="0"/>
        <w:adjustRightInd w:val="0"/>
        <w:spacing w:line="360" w:lineRule="auto"/>
        <w:ind w:firstLine="200"/>
        <w:rPr>
          <w:rFonts w:asciiTheme="minorEastAsia" w:eastAsiaTheme="minorEastAsia" w:hAnsiTheme="minorEastAsia"/>
          <w:bCs/>
          <w:sz w:val="21"/>
          <w:szCs w:val="21"/>
        </w:rPr>
      </w:pPr>
      <w:r w:rsidRPr="003F015A">
        <w:rPr>
          <w:rFonts w:asciiTheme="minorEastAsia" w:eastAsiaTheme="minorEastAsia" w:hAnsiTheme="minorEastAsia" w:cs="宋体" w:hint="eastAsia"/>
          <w:kern w:val="0"/>
          <w:sz w:val="21"/>
          <w:szCs w:val="21"/>
          <w:lang w:val="zh-CN"/>
        </w:rPr>
        <w:t>（</w:t>
      </w:r>
      <w:r w:rsidRPr="003F015A">
        <w:rPr>
          <w:rFonts w:asciiTheme="minorEastAsia" w:eastAsiaTheme="minorEastAsia" w:hAnsiTheme="minorEastAsia" w:cs="宋体" w:hint="eastAsia"/>
          <w:kern w:val="0"/>
          <w:sz w:val="21"/>
          <w:szCs w:val="21"/>
        </w:rPr>
        <w:t>10</w:t>
      </w:r>
      <w:r w:rsidRPr="003F015A">
        <w:rPr>
          <w:rFonts w:asciiTheme="minorEastAsia" w:eastAsiaTheme="minorEastAsia" w:hAnsiTheme="minorEastAsia" w:cs="宋体" w:hint="eastAsia"/>
          <w:kern w:val="0"/>
          <w:sz w:val="21"/>
          <w:szCs w:val="21"/>
          <w:lang w:val="zh-CN"/>
        </w:rPr>
        <w:t>）其他合同文件。</w:t>
      </w:r>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在合同订立及履行过程中形成的与合同有关的文件均构成合同文件组成部分。</w:t>
      </w:r>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上述各项合同文件包括合同当事人就该项合同文件所作出的补充和修改，属于同一类内容的文件，应以最新签署的为准。专用合同条款及其附件须经合同当事人签字或盖章。</w:t>
      </w:r>
    </w:p>
    <w:p w:rsidR="001B7DA1" w:rsidRPr="003F015A" w:rsidRDefault="009367CA" w:rsidP="007108ED">
      <w:pPr>
        <w:spacing w:line="360" w:lineRule="auto"/>
        <w:ind w:firstLineChars="200" w:firstLine="422"/>
        <w:rPr>
          <w:rFonts w:asciiTheme="minorEastAsia" w:eastAsiaTheme="minorEastAsia" w:hAnsiTheme="minorEastAsia"/>
          <w:b/>
          <w:sz w:val="21"/>
          <w:szCs w:val="21"/>
        </w:rPr>
      </w:pPr>
      <w:bookmarkStart w:id="46" w:name="_Toc351203487"/>
      <w:r w:rsidRPr="003F015A">
        <w:rPr>
          <w:rFonts w:asciiTheme="minorEastAsia" w:eastAsiaTheme="minorEastAsia" w:hAnsiTheme="minorEastAsia" w:hint="eastAsia"/>
          <w:b/>
          <w:sz w:val="21"/>
          <w:szCs w:val="21"/>
        </w:rPr>
        <w:t>七、承诺</w:t>
      </w:r>
      <w:bookmarkEnd w:id="46"/>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1.发包人承诺按照法律规定筹集工程建设资金并按照合同约定的期限和方式支付合同价款。</w:t>
      </w:r>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2.承包人承诺按照法律规定及合同约定组织完成工程施工，确保工程质量和安全，不进行转包及违法分包，并在缺陷责任期及保修期内承担相应的工程维修责任。</w:t>
      </w:r>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3.发包人和承包人通过招投标形式签订合同的，双方理解并承诺不再就同一工程另行签订与合同实质性内容相背离的协议。</w:t>
      </w:r>
    </w:p>
    <w:p w:rsidR="001B7DA1" w:rsidRPr="003F015A" w:rsidRDefault="009367CA" w:rsidP="007108ED">
      <w:pPr>
        <w:spacing w:line="360" w:lineRule="auto"/>
        <w:ind w:firstLineChars="200" w:firstLine="422"/>
        <w:rPr>
          <w:rFonts w:asciiTheme="minorEastAsia" w:eastAsiaTheme="minorEastAsia" w:hAnsiTheme="minorEastAsia"/>
          <w:b/>
          <w:sz w:val="21"/>
          <w:szCs w:val="21"/>
        </w:rPr>
      </w:pPr>
      <w:bookmarkStart w:id="47" w:name="_Toc351203488"/>
      <w:r w:rsidRPr="003F015A">
        <w:rPr>
          <w:rFonts w:asciiTheme="minorEastAsia" w:eastAsiaTheme="minorEastAsia" w:hAnsiTheme="minorEastAsia" w:hint="eastAsia"/>
          <w:b/>
          <w:sz w:val="21"/>
          <w:szCs w:val="21"/>
        </w:rPr>
        <w:t>八、词语含义</w:t>
      </w:r>
      <w:bookmarkEnd w:id="47"/>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本协议书中词语含义与第二部分通用合同条款中赋予的含义相同。</w:t>
      </w:r>
    </w:p>
    <w:p w:rsidR="001B7DA1" w:rsidRPr="003F015A" w:rsidRDefault="009367CA" w:rsidP="007108ED">
      <w:pPr>
        <w:spacing w:line="360" w:lineRule="auto"/>
        <w:ind w:firstLineChars="200" w:firstLine="422"/>
        <w:rPr>
          <w:rFonts w:asciiTheme="minorEastAsia" w:eastAsiaTheme="minorEastAsia" w:hAnsiTheme="minorEastAsia"/>
          <w:b/>
          <w:sz w:val="21"/>
          <w:szCs w:val="21"/>
        </w:rPr>
      </w:pPr>
      <w:bookmarkStart w:id="48" w:name="_Toc351203489"/>
      <w:r w:rsidRPr="003F015A">
        <w:rPr>
          <w:rFonts w:asciiTheme="minorEastAsia" w:eastAsiaTheme="minorEastAsia" w:hAnsiTheme="minorEastAsia" w:hint="eastAsia"/>
          <w:b/>
          <w:sz w:val="21"/>
          <w:szCs w:val="21"/>
        </w:rPr>
        <w:t>九、签订时间</w:t>
      </w:r>
      <w:bookmarkEnd w:id="48"/>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本合同于年月日签订。</w:t>
      </w:r>
    </w:p>
    <w:p w:rsidR="001B7DA1" w:rsidRPr="003F015A" w:rsidRDefault="009367CA" w:rsidP="007108ED">
      <w:pPr>
        <w:spacing w:line="360" w:lineRule="auto"/>
        <w:ind w:firstLineChars="200" w:firstLine="422"/>
        <w:rPr>
          <w:rFonts w:asciiTheme="minorEastAsia" w:eastAsiaTheme="minorEastAsia" w:hAnsiTheme="minorEastAsia"/>
          <w:b/>
          <w:sz w:val="21"/>
          <w:szCs w:val="21"/>
        </w:rPr>
      </w:pPr>
      <w:bookmarkStart w:id="49" w:name="_Toc351203490"/>
      <w:r w:rsidRPr="003F015A">
        <w:rPr>
          <w:rFonts w:asciiTheme="minorEastAsia" w:eastAsiaTheme="minorEastAsia" w:hAnsiTheme="minorEastAsia" w:hint="eastAsia"/>
          <w:b/>
          <w:sz w:val="21"/>
          <w:szCs w:val="21"/>
        </w:rPr>
        <w:t>十、签订地点</w:t>
      </w:r>
      <w:bookmarkEnd w:id="49"/>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本合同在签订。</w:t>
      </w:r>
    </w:p>
    <w:p w:rsidR="001B7DA1" w:rsidRPr="003F015A" w:rsidRDefault="009367CA" w:rsidP="007108ED">
      <w:pPr>
        <w:spacing w:line="360" w:lineRule="auto"/>
        <w:ind w:firstLineChars="200" w:firstLine="422"/>
        <w:rPr>
          <w:rFonts w:asciiTheme="minorEastAsia" w:eastAsiaTheme="minorEastAsia" w:hAnsiTheme="minorEastAsia"/>
          <w:b/>
          <w:sz w:val="21"/>
          <w:szCs w:val="21"/>
        </w:rPr>
      </w:pPr>
      <w:bookmarkStart w:id="50" w:name="_Toc351203491"/>
      <w:r w:rsidRPr="003F015A">
        <w:rPr>
          <w:rFonts w:asciiTheme="minorEastAsia" w:eastAsiaTheme="minorEastAsia" w:hAnsiTheme="minorEastAsia" w:hint="eastAsia"/>
          <w:b/>
          <w:sz w:val="21"/>
          <w:szCs w:val="21"/>
        </w:rPr>
        <w:t>十一、补充协议</w:t>
      </w:r>
      <w:bookmarkEnd w:id="50"/>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合同未尽事宜，合同当事人另行签订补充协议，补充协议是合同的组成部分。</w:t>
      </w:r>
    </w:p>
    <w:p w:rsidR="001B7DA1" w:rsidRPr="003F015A" w:rsidRDefault="009367CA" w:rsidP="007108ED">
      <w:pPr>
        <w:spacing w:line="360" w:lineRule="auto"/>
        <w:ind w:firstLineChars="200" w:firstLine="422"/>
        <w:rPr>
          <w:rFonts w:asciiTheme="minorEastAsia" w:eastAsiaTheme="minorEastAsia" w:hAnsiTheme="minorEastAsia"/>
          <w:b/>
          <w:sz w:val="21"/>
          <w:szCs w:val="21"/>
        </w:rPr>
      </w:pPr>
      <w:bookmarkStart w:id="51" w:name="_Toc351203492"/>
      <w:r w:rsidRPr="003F015A">
        <w:rPr>
          <w:rFonts w:asciiTheme="minorEastAsia" w:eastAsiaTheme="minorEastAsia" w:hAnsiTheme="minorEastAsia" w:hint="eastAsia"/>
          <w:b/>
          <w:sz w:val="21"/>
          <w:szCs w:val="21"/>
        </w:rPr>
        <w:t>十二、合同生效</w:t>
      </w:r>
      <w:bookmarkEnd w:id="51"/>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本合同自</w:t>
      </w:r>
      <w:r w:rsidRPr="003F015A">
        <w:rPr>
          <w:rFonts w:asciiTheme="minorEastAsia" w:eastAsiaTheme="minorEastAsia" w:hAnsiTheme="minorEastAsia" w:cs="宋体" w:hint="eastAsia"/>
          <w:kern w:val="0"/>
          <w:sz w:val="21"/>
          <w:szCs w:val="21"/>
          <w:u w:val="single"/>
          <w:lang w:val="zh-CN"/>
        </w:rPr>
        <w:t>承包人交纳履约保证金，承包人法定代表人与发包人代表当面签字、双方盖章后</w:t>
      </w:r>
      <w:r w:rsidRPr="003F015A">
        <w:rPr>
          <w:rFonts w:asciiTheme="minorEastAsia" w:eastAsiaTheme="minorEastAsia" w:hAnsiTheme="minorEastAsia" w:hint="eastAsia"/>
          <w:sz w:val="21"/>
          <w:szCs w:val="21"/>
        </w:rPr>
        <w:t>生效。</w:t>
      </w:r>
    </w:p>
    <w:p w:rsidR="001B7DA1" w:rsidRPr="003F015A" w:rsidRDefault="009367CA" w:rsidP="007108ED">
      <w:pPr>
        <w:spacing w:line="360" w:lineRule="auto"/>
        <w:ind w:firstLineChars="200" w:firstLine="422"/>
        <w:rPr>
          <w:rFonts w:asciiTheme="minorEastAsia" w:eastAsiaTheme="minorEastAsia" w:hAnsiTheme="minorEastAsia"/>
          <w:b/>
          <w:sz w:val="21"/>
          <w:szCs w:val="21"/>
        </w:rPr>
      </w:pPr>
      <w:bookmarkStart w:id="52" w:name="_Toc351203493"/>
      <w:r w:rsidRPr="003F015A">
        <w:rPr>
          <w:rFonts w:asciiTheme="minorEastAsia" w:eastAsiaTheme="minorEastAsia" w:hAnsiTheme="minorEastAsia" w:hint="eastAsia"/>
          <w:b/>
          <w:sz w:val="21"/>
          <w:szCs w:val="21"/>
        </w:rPr>
        <w:t>十三、合同份数</w:t>
      </w:r>
      <w:bookmarkEnd w:id="52"/>
    </w:p>
    <w:p w:rsidR="001B7DA1" w:rsidRPr="003F015A" w:rsidRDefault="009367CA" w:rsidP="007108ED">
      <w:pPr>
        <w:spacing w:line="360" w:lineRule="auto"/>
        <w:ind w:firstLineChars="200" w:firstLine="420"/>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本合同一式份，均具有同等法律效力，发包人执份，承包人执份。</w:t>
      </w:r>
    </w:p>
    <w:p w:rsidR="001B7DA1" w:rsidRPr="003F015A" w:rsidRDefault="001B7DA1" w:rsidP="007108ED">
      <w:pPr>
        <w:spacing w:line="360" w:lineRule="auto"/>
        <w:ind w:firstLineChars="200" w:firstLine="420"/>
        <w:rPr>
          <w:rFonts w:asciiTheme="minorEastAsia" w:eastAsiaTheme="minorEastAsia" w:hAnsiTheme="minorEastAsia"/>
          <w:bCs/>
          <w:sz w:val="21"/>
          <w:szCs w:val="21"/>
        </w:rPr>
      </w:pPr>
    </w:p>
    <w:p w:rsidR="001B7DA1" w:rsidRPr="003F015A" w:rsidRDefault="001B7DA1" w:rsidP="007108ED">
      <w:pPr>
        <w:spacing w:line="360" w:lineRule="auto"/>
        <w:ind w:firstLineChars="200" w:firstLine="420"/>
        <w:rPr>
          <w:rFonts w:asciiTheme="minorEastAsia" w:eastAsiaTheme="minorEastAsia" w:hAnsiTheme="minorEastAsia"/>
          <w:bCs/>
          <w:sz w:val="21"/>
          <w:szCs w:val="21"/>
        </w:rPr>
      </w:pPr>
    </w:p>
    <w:p w:rsidR="001B7DA1" w:rsidRPr="003F015A" w:rsidRDefault="001B7DA1" w:rsidP="007108ED">
      <w:pPr>
        <w:spacing w:line="360" w:lineRule="auto"/>
        <w:ind w:firstLineChars="200" w:firstLine="420"/>
        <w:rPr>
          <w:rFonts w:asciiTheme="minorEastAsia" w:eastAsiaTheme="minorEastAsia" w:hAnsiTheme="minorEastAsia"/>
          <w:bCs/>
          <w:sz w:val="21"/>
          <w:szCs w:val="21"/>
        </w:rPr>
      </w:pPr>
    </w:p>
    <w:p w:rsidR="001B7DA1" w:rsidRPr="003F015A" w:rsidRDefault="009367CA" w:rsidP="007108ED">
      <w:pPr>
        <w:spacing w:line="440" w:lineRule="exact"/>
        <w:ind w:firstLineChars="200" w:firstLine="420"/>
        <w:jc w:val="left"/>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发包人：  （公章）             承包人：  （公章）</w:t>
      </w:r>
    </w:p>
    <w:p w:rsidR="001B7DA1" w:rsidRPr="003F015A" w:rsidRDefault="009367CA" w:rsidP="007108ED">
      <w:pPr>
        <w:spacing w:line="440" w:lineRule="exact"/>
        <w:ind w:firstLineChars="200" w:firstLine="420"/>
        <w:jc w:val="left"/>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法定代表人或其委托代理人：  法定代表人或其委托代理人：</w:t>
      </w:r>
    </w:p>
    <w:p w:rsidR="001B7DA1" w:rsidRPr="003F015A" w:rsidRDefault="009367CA" w:rsidP="007108ED">
      <w:pPr>
        <w:spacing w:line="440" w:lineRule="exact"/>
        <w:ind w:firstLineChars="200" w:firstLine="420"/>
        <w:jc w:val="left"/>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（签字）                    （签字）</w:t>
      </w:r>
    </w:p>
    <w:p w:rsidR="001B7DA1" w:rsidRPr="003F015A" w:rsidRDefault="001B7DA1" w:rsidP="007108ED">
      <w:pPr>
        <w:spacing w:line="440" w:lineRule="exact"/>
        <w:ind w:firstLineChars="200" w:firstLine="420"/>
        <w:jc w:val="left"/>
        <w:rPr>
          <w:rFonts w:asciiTheme="minorEastAsia" w:eastAsiaTheme="minorEastAsia" w:hAnsiTheme="minorEastAsia"/>
          <w:sz w:val="21"/>
          <w:szCs w:val="21"/>
          <w:u w:val="single"/>
        </w:rPr>
      </w:pPr>
    </w:p>
    <w:p w:rsidR="001B7DA1" w:rsidRPr="003F015A" w:rsidRDefault="009367CA" w:rsidP="007108ED">
      <w:pPr>
        <w:spacing w:line="440" w:lineRule="exact"/>
        <w:ind w:firstLineChars="200" w:firstLine="420"/>
        <w:jc w:val="left"/>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组织机构代码：</w:t>
      </w:r>
      <w:r w:rsidRPr="003F015A">
        <w:rPr>
          <w:rFonts w:asciiTheme="minorEastAsia" w:eastAsiaTheme="minorEastAsia" w:hAnsiTheme="minorEastAsia" w:cs="宋体" w:hint="eastAsia"/>
          <w:sz w:val="21"/>
          <w:szCs w:val="21"/>
          <w:u w:val="single"/>
        </w:rPr>
        <w:t></w:t>
      </w:r>
      <w:r w:rsidRPr="003F015A">
        <w:rPr>
          <w:rFonts w:asciiTheme="minorEastAsia" w:eastAsiaTheme="minorEastAsia" w:hAnsiTheme="minorEastAsia" w:hint="eastAsia"/>
          <w:sz w:val="21"/>
          <w:szCs w:val="21"/>
        </w:rPr>
        <w:t xml:space="preserve">  组织机构代码：</w:t>
      </w:r>
      <w:r w:rsidRPr="003F015A">
        <w:rPr>
          <w:rFonts w:asciiTheme="minorEastAsia" w:eastAsiaTheme="minorEastAsia" w:hAnsiTheme="minorEastAsia" w:cs="宋体" w:hint="eastAsia"/>
          <w:sz w:val="21"/>
          <w:szCs w:val="21"/>
          <w:u w:val="single"/>
        </w:rPr>
        <w:t></w:t>
      </w:r>
    </w:p>
    <w:p w:rsidR="001B7DA1" w:rsidRPr="003F015A" w:rsidRDefault="009367CA" w:rsidP="007108ED">
      <w:pPr>
        <w:spacing w:line="440" w:lineRule="exact"/>
        <w:ind w:firstLineChars="200" w:firstLine="420"/>
        <w:jc w:val="left"/>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地  址：</w:t>
      </w:r>
      <w:r w:rsidRPr="003F015A">
        <w:rPr>
          <w:rFonts w:asciiTheme="minorEastAsia" w:eastAsiaTheme="minorEastAsia" w:hAnsiTheme="minorEastAsia" w:cs="宋体" w:hint="eastAsia"/>
          <w:sz w:val="21"/>
          <w:szCs w:val="21"/>
          <w:u w:val="single"/>
        </w:rPr>
        <w:t></w:t>
      </w:r>
      <w:r w:rsidRPr="003F015A">
        <w:rPr>
          <w:rFonts w:asciiTheme="minorEastAsia" w:eastAsiaTheme="minorEastAsia" w:hAnsiTheme="minorEastAsia" w:hint="eastAsia"/>
          <w:sz w:val="21"/>
          <w:szCs w:val="21"/>
        </w:rPr>
        <w:t xml:space="preserve">  地  址：</w:t>
      </w:r>
      <w:r w:rsidRPr="003F015A">
        <w:rPr>
          <w:rFonts w:asciiTheme="minorEastAsia" w:eastAsiaTheme="minorEastAsia" w:hAnsiTheme="minorEastAsia" w:cs="宋体" w:hint="eastAsia"/>
          <w:sz w:val="21"/>
          <w:szCs w:val="21"/>
          <w:u w:val="single"/>
        </w:rPr>
        <w:t></w:t>
      </w:r>
    </w:p>
    <w:p w:rsidR="001B7DA1" w:rsidRPr="003F015A" w:rsidRDefault="009367CA" w:rsidP="007108ED">
      <w:pPr>
        <w:spacing w:line="440" w:lineRule="exact"/>
        <w:ind w:firstLineChars="200" w:firstLine="420"/>
        <w:jc w:val="left"/>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邮政编码：</w:t>
      </w:r>
      <w:r w:rsidRPr="003F015A">
        <w:rPr>
          <w:rFonts w:asciiTheme="minorEastAsia" w:eastAsiaTheme="minorEastAsia" w:hAnsiTheme="minorEastAsia" w:cs="宋体" w:hint="eastAsia"/>
          <w:sz w:val="21"/>
          <w:szCs w:val="21"/>
          <w:u w:val="single"/>
        </w:rPr>
        <w:t></w:t>
      </w:r>
      <w:r w:rsidRPr="003F015A">
        <w:rPr>
          <w:rFonts w:asciiTheme="minorEastAsia" w:eastAsiaTheme="minorEastAsia" w:hAnsiTheme="minorEastAsia" w:hint="eastAsia"/>
          <w:sz w:val="21"/>
          <w:szCs w:val="21"/>
        </w:rPr>
        <w:t xml:space="preserve">  邮政编码：</w:t>
      </w:r>
      <w:r w:rsidRPr="003F015A">
        <w:rPr>
          <w:rFonts w:asciiTheme="minorEastAsia" w:eastAsiaTheme="minorEastAsia" w:hAnsiTheme="minorEastAsia" w:cs="宋体" w:hint="eastAsia"/>
          <w:sz w:val="21"/>
          <w:szCs w:val="21"/>
          <w:u w:val="single"/>
        </w:rPr>
        <w:t></w:t>
      </w:r>
    </w:p>
    <w:p w:rsidR="001B7DA1" w:rsidRPr="003F015A" w:rsidRDefault="009367CA" w:rsidP="007108ED">
      <w:pPr>
        <w:spacing w:line="440" w:lineRule="exact"/>
        <w:ind w:firstLineChars="200" w:firstLine="420"/>
        <w:jc w:val="left"/>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法定代表人：</w:t>
      </w:r>
      <w:r w:rsidRPr="003F015A">
        <w:rPr>
          <w:rFonts w:asciiTheme="minorEastAsia" w:eastAsiaTheme="minorEastAsia" w:hAnsiTheme="minorEastAsia" w:cs="宋体" w:hint="eastAsia"/>
          <w:sz w:val="21"/>
          <w:szCs w:val="21"/>
          <w:u w:val="single"/>
        </w:rPr>
        <w:t></w:t>
      </w:r>
      <w:r w:rsidRPr="003F015A">
        <w:rPr>
          <w:rFonts w:asciiTheme="minorEastAsia" w:eastAsiaTheme="minorEastAsia" w:hAnsiTheme="minorEastAsia" w:hint="eastAsia"/>
          <w:sz w:val="21"/>
          <w:szCs w:val="21"/>
        </w:rPr>
        <w:t xml:space="preserve">  法定代表人：</w:t>
      </w:r>
      <w:r w:rsidRPr="003F015A">
        <w:rPr>
          <w:rFonts w:asciiTheme="minorEastAsia" w:eastAsiaTheme="minorEastAsia" w:hAnsiTheme="minorEastAsia" w:cs="宋体" w:hint="eastAsia"/>
          <w:sz w:val="21"/>
          <w:szCs w:val="21"/>
          <w:u w:val="single"/>
        </w:rPr>
        <w:t></w:t>
      </w:r>
    </w:p>
    <w:p w:rsidR="001B7DA1" w:rsidRPr="003F015A" w:rsidRDefault="009367CA" w:rsidP="007108ED">
      <w:pPr>
        <w:spacing w:line="440" w:lineRule="exact"/>
        <w:ind w:firstLineChars="200" w:firstLine="420"/>
        <w:jc w:val="left"/>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委托代理人：</w:t>
      </w:r>
      <w:r w:rsidRPr="003F015A">
        <w:rPr>
          <w:rFonts w:asciiTheme="minorEastAsia" w:eastAsiaTheme="minorEastAsia" w:hAnsiTheme="minorEastAsia" w:cs="宋体" w:hint="eastAsia"/>
          <w:sz w:val="21"/>
          <w:szCs w:val="21"/>
          <w:u w:val="single"/>
        </w:rPr>
        <w:t></w:t>
      </w:r>
      <w:r w:rsidRPr="003F015A">
        <w:rPr>
          <w:rFonts w:asciiTheme="minorEastAsia" w:eastAsiaTheme="minorEastAsia" w:hAnsiTheme="minorEastAsia" w:hint="eastAsia"/>
          <w:sz w:val="21"/>
          <w:szCs w:val="21"/>
        </w:rPr>
        <w:t xml:space="preserve">  委托代理人：</w:t>
      </w:r>
      <w:r w:rsidRPr="003F015A">
        <w:rPr>
          <w:rFonts w:asciiTheme="minorEastAsia" w:eastAsiaTheme="minorEastAsia" w:hAnsiTheme="minorEastAsia" w:cs="宋体" w:hint="eastAsia"/>
          <w:sz w:val="21"/>
          <w:szCs w:val="21"/>
          <w:u w:val="single"/>
        </w:rPr>
        <w:t></w:t>
      </w:r>
    </w:p>
    <w:p w:rsidR="001B7DA1" w:rsidRPr="003F015A" w:rsidRDefault="009367CA" w:rsidP="007108ED">
      <w:pPr>
        <w:spacing w:line="440" w:lineRule="exact"/>
        <w:ind w:firstLineChars="200" w:firstLine="420"/>
        <w:jc w:val="left"/>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电  话：</w:t>
      </w:r>
      <w:r w:rsidRPr="003F015A">
        <w:rPr>
          <w:rFonts w:asciiTheme="minorEastAsia" w:eastAsiaTheme="minorEastAsia" w:hAnsiTheme="minorEastAsia" w:cs="宋体" w:hint="eastAsia"/>
          <w:sz w:val="21"/>
          <w:szCs w:val="21"/>
          <w:u w:val="single"/>
        </w:rPr>
        <w:t></w:t>
      </w:r>
      <w:r w:rsidRPr="003F015A">
        <w:rPr>
          <w:rFonts w:asciiTheme="minorEastAsia" w:eastAsiaTheme="minorEastAsia" w:hAnsiTheme="minorEastAsia" w:hint="eastAsia"/>
          <w:sz w:val="21"/>
          <w:szCs w:val="21"/>
        </w:rPr>
        <w:t xml:space="preserve">  电  话：</w:t>
      </w:r>
      <w:r w:rsidRPr="003F015A">
        <w:rPr>
          <w:rFonts w:asciiTheme="minorEastAsia" w:eastAsiaTheme="minorEastAsia" w:hAnsiTheme="minorEastAsia" w:cs="宋体" w:hint="eastAsia"/>
          <w:sz w:val="21"/>
          <w:szCs w:val="21"/>
          <w:u w:val="single"/>
        </w:rPr>
        <w:t></w:t>
      </w:r>
    </w:p>
    <w:p w:rsidR="001B7DA1" w:rsidRPr="003F015A" w:rsidRDefault="009367CA" w:rsidP="007108ED">
      <w:pPr>
        <w:spacing w:line="440" w:lineRule="exact"/>
        <w:ind w:firstLineChars="200" w:firstLine="420"/>
        <w:jc w:val="left"/>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传  真：</w:t>
      </w:r>
      <w:r w:rsidRPr="003F015A">
        <w:rPr>
          <w:rFonts w:asciiTheme="minorEastAsia" w:eastAsiaTheme="minorEastAsia" w:hAnsiTheme="minorEastAsia" w:cs="宋体" w:hint="eastAsia"/>
          <w:sz w:val="21"/>
          <w:szCs w:val="21"/>
          <w:u w:val="single"/>
        </w:rPr>
        <w:t></w:t>
      </w:r>
      <w:r w:rsidRPr="003F015A">
        <w:rPr>
          <w:rFonts w:asciiTheme="minorEastAsia" w:eastAsiaTheme="minorEastAsia" w:hAnsiTheme="minorEastAsia" w:hint="eastAsia"/>
          <w:sz w:val="21"/>
          <w:szCs w:val="21"/>
        </w:rPr>
        <w:t xml:space="preserve">  传  真：</w:t>
      </w:r>
      <w:r w:rsidRPr="003F015A">
        <w:rPr>
          <w:rFonts w:asciiTheme="minorEastAsia" w:eastAsiaTheme="minorEastAsia" w:hAnsiTheme="minorEastAsia" w:cs="宋体" w:hint="eastAsia"/>
          <w:sz w:val="21"/>
          <w:szCs w:val="21"/>
          <w:u w:val="single"/>
        </w:rPr>
        <w:t></w:t>
      </w:r>
    </w:p>
    <w:p w:rsidR="001B7DA1" w:rsidRPr="003F015A" w:rsidRDefault="009367CA" w:rsidP="007108ED">
      <w:pPr>
        <w:spacing w:line="440" w:lineRule="exact"/>
        <w:ind w:firstLineChars="200" w:firstLine="420"/>
        <w:jc w:val="left"/>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电子信箱：  电子信箱：</w:t>
      </w:r>
      <w:r w:rsidRPr="003F015A">
        <w:rPr>
          <w:rFonts w:asciiTheme="minorEastAsia" w:eastAsiaTheme="minorEastAsia" w:hAnsiTheme="minorEastAsia" w:cs="宋体" w:hint="eastAsia"/>
          <w:sz w:val="21"/>
          <w:szCs w:val="21"/>
          <w:u w:val="single"/>
        </w:rPr>
        <w:t></w:t>
      </w:r>
    </w:p>
    <w:p w:rsidR="001B7DA1" w:rsidRPr="003F015A" w:rsidRDefault="009367CA" w:rsidP="007108ED">
      <w:pPr>
        <w:spacing w:line="440" w:lineRule="exact"/>
        <w:ind w:firstLineChars="200" w:firstLine="420"/>
        <w:jc w:val="left"/>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开户银行：</w:t>
      </w:r>
      <w:r w:rsidRPr="003F015A">
        <w:rPr>
          <w:rFonts w:asciiTheme="minorEastAsia" w:eastAsiaTheme="minorEastAsia" w:hAnsiTheme="minorEastAsia" w:cs="宋体" w:hint="eastAsia"/>
          <w:sz w:val="21"/>
          <w:szCs w:val="21"/>
          <w:u w:val="single"/>
        </w:rPr>
        <w:t></w:t>
      </w:r>
      <w:r w:rsidRPr="003F015A">
        <w:rPr>
          <w:rFonts w:asciiTheme="minorEastAsia" w:eastAsiaTheme="minorEastAsia" w:hAnsiTheme="minorEastAsia" w:hint="eastAsia"/>
          <w:sz w:val="21"/>
          <w:szCs w:val="21"/>
        </w:rPr>
        <w:t xml:space="preserve">  开户银行：</w:t>
      </w:r>
      <w:r w:rsidRPr="003F015A">
        <w:rPr>
          <w:rFonts w:asciiTheme="minorEastAsia" w:eastAsiaTheme="minorEastAsia" w:hAnsiTheme="minorEastAsia" w:cs="宋体" w:hint="eastAsia"/>
          <w:sz w:val="21"/>
          <w:szCs w:val="21"/>
          <w:u w:val="single"/>
        </w:rPr>
        <w:t></w:t>
      </w:r>
    </w:p>
    <w:p w:rsidR="001B7DA1" w:rsidRPr="003F015A" w:rsidRDefault="009367CA" w:rsidP="007108ED">
      <w:pPr>
        <w:spacing w:line="440" w:lineRule="exact"/>
        <w:ind w:firstLineChars="200" w:firstLine="420"/>
        <w:jc w:val="left"/>
        <w:rPr>
          <w:rFonts w:asciiTheme="minorEastAsia" w:eastAsiaTheme="minorEastAsia" w:hAnsiTheme="minorEastAsia"/>
          <w:sz w:val="21"/>
          <w:szCs w:val="21"/>
        </w:rPr>
      </w:pPr>
      <w:r w:rsidRPr="003F015A">
        <w:rPr>
          <w:rFonts w:asciiTheme="minorEastAsia" w:eastAsiaTheme="minorEastAsia" w:hAnsiTheme="minorEastAsia" w:hint="eastAsia"/>
          <w:sz w:val="21"/>
          <w:szCs w:val="21"/>
        </w:rPr>
        <w:t>账  号：</w:t>
      </w:r>
      <w:r w:rsidRPr="003F015A">
        <w:rPr>
          <w:rFonts w:asciiTheme="minorEastAsia" w:eastAsiaTheme="minorEastAsia" w:hAnsiTheme="minorEastAsia" w:cs="宋体" w:hint="eastAsia"/>
          <w:sz w:val="21"/>
          <w:szCs w:val="21"/>
          <w:u w:val="single"/>
        </w:rPr>
        <w:t></w:t>
      </w:r>
      <w:r w:rsidRPr="003F015A">
        <w:rPr>
          <w:rFonts w:asciiTheme="minorEastAsia" w:eastAsiaTheme="minorEastAsia" w:hAnsiTheme="minorEastAsia" w:hint="eastAsia"/>
          <w:sz w:val="21"/>
          <w:szCs w:val="21"/>
        </w:rPr>
        <w:t>账  号：</w:t>
      </w:r>
      <w:r w:rsidRPr="003F015A">
        <w:rPr>
          <w:rFonts w:asciiTheme="minorEastAsia" w:eastAsiaTheme="minorEastAsia" w:hAnsiTheme="minorEastAsia" w:cs="宋体" w:hint="eastAsia"/>
          <w:sz w:val="21"/>
          <w:szCs w:val="21"/>
          <w:u w:val="single"/>
        </w:rPr>
        <w:t></w:t>
      </w:r>
    </w:p>
    <w:p w:rsidR="001B7DA1" w:rsidRPr="003F015A" w:rsidRDefault="009367CA" w:rsidP="007108ED">
      <w:pPr>
        <w:pStyle w:val="sh2"/>
      </w:pPr>
      <w:r w:rsidRPr="003F015A">
        <w:rPr>
          <w:rFonts w:hint="eastAsia"/>
        </w:rPr>
        <w:br w:type="page"/>
      </w:r>
      <w:r w:rsidRPr="003F015A">
        <w:rPr>
          <w:rFonts w:hint="eastAsia"/>
        </w:rPr>
        <w:lastRenderedPageBreak/>
        <w:t>第二节　通用条款（略）</w:t>
      </w:r>
    </w:p>
    <w:p w:rsidR="001B7DA1" w:rsidRPr="003F015A" w:rsidRDefault="009367CA" w:rsidP="007108ED">
      <w:pPr>
        <w:spacing w:line="480" w:lineRule="exact"/>
        <w:ind w:firstLineChars="200" w:firstLine="420"/>
        <w:jc w:val="left"/>
        <w:rPr>
          <w:rFonts w:ascii="宋体" w:hAnsi="宋体"/>
          <w:sz w:val="21"/>
          <w:szCs w:val="21"/>
        </w:rPr>
      </w:pPr>
      <w:r w:rsidRPr="003F015A">
        <w:rPr>
          <w:rFonts w:ascii="宋体" w:hAnsi="宋体" w:hint="eastAsia"/>
          <w:sz w:val="21"/>
          <w:szCs w:val="21"/>
        </w:rPr>
        <w:t>此部分采用中华人民共和国建设部、国家工商行政管理局制定的《建设工程施工合同（示范文本）》（GF-2017-0201）中《第二部分   通用条款》。</w:t>
      </w:r>
    </w:p>
    <w:p w:rsidR="001B7DA1" w:rsidRPr="003F015A" w:rsidRDefault="001B7DA1" w:rsidP="007108ED">
      <w:pPr>
        <w:spacing w:line="480" w:lineRule="exact"/>
        <w:ind w:firstLineChars="200" w:firstLine="422"/>
        <w:jc w:val="left"/>
        <w:rPr>
          <w:rFonts w:ascii="宋体" w:hAnsi="宋体"/>
          <w:b/>
          <w:bCs/>
          <w:sz w:val="21"/>
          <w:szCs w:val="21"/>
        </w:rPr>
      </w:pPr>
    </w:p>
    <w:p w:rsidR="001B7DA1" w:rsidRPr="003F015A" w:rsidRDefault="001B7DA1">
      <w:pPr>
        <w:spacing w:line="440" w:lineRule="exact"/>
        <w:jc w:val="center"/>
        <w:rPr>
          <w:rFonts w:ascii="宋体" w:hAnsi="宋体"/>
          <w:b/>
          <w:bCs/>
          <w:sz w:val="30"/>
        </w:rPr>
      </w:pPr>
    </w:p>
    <w:p w:rsidR="001B7DA1" w:rsidRPr="003F015A" w:rsidRDefault="009367CA" w:rsidP="007108ED">
      <w:pPr>
        <w:pStyle w:val="sh2"/>
      </w:pPr>
      <w:r w:rsidRPr="003F015A">
        <w:rPr>
          <w:rFonts w:hint="eastAsia"/>
        </w:rPr>
        <w:t>第三节　专用条款</w:t>
      </w:r>
    </w:p>
    <w:p w:rsidR="001B7DA1" w:rsidRPr="003F015A" w:rsidRDefault="009367CA" w:rsidP="007108ED">
      <w:pPr>
        <w:pStyle w:val="sh2"/>
      </w:pPr>
      <w:r w:rsidRPr="003F015A">
        <w:rPr>
          <w:rFonts w:hint="eastAsia"/>
        </w:rPr>
        <w:t>一、词语定义及合同文件</w:t>
      </w:r>
    </w:p>
    <w:p w:rsidR="001B7DA1" w:rsidRPr="003F015A" w:rsidRDefault="009367CA" w:rsidP="007108ED">
      <w:pPr>
        <w:keepNext/>
        <w:keepLines/>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 </w:t>
      </w:r>
      <w:r w:rsidRPr="003F015A">
        <w:rPr>
          <w:rFonts w:ascii="宋体" w:hAnsi="宋体" w:cs="宋体" w:hint="eastAsia"/>
          <w:kern w:val="0"/>
          <w:sz w:val="21"/>
          <w:szCs w:val="21"/>
          <w:lang w:val="zh-CN"/>
        </w:rPr>
        <w:t>一般约定</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1.1 </w:t>
      </w:r>
      <w:r w:rsidRPr="003F015A">
        <w:rPr>
          <w:rFonts w:ascii="宋体" w:hAnsi="宋体" w:cs="宋体" w:hint="eastAsia"/>
          <w:kern w:val="0"/>
          <w:sz w:val="21"/>
          <w:szCs w:val="21"/>
          <w:lang w:val="zh-CN"/>
        </w:rPr>
        <w:t>词语定义</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1.1.1</w:t>
      </w:r>
      <w:r w:rsidRPr="003F015A">
        <w:rPr>
          <w:rFonts w:ascii="宋体" w:hAnsi="宋体" w:cs="宋体" w:hint="eastAsia"/>
          <w:kern w:val="0"/>
          <w:sz w:val="21"/>
          <w:szCs w:val="21"/>
          <w:lang w:val="zh-CN"/>
        </w:rPr>
        <w:t>合同</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1.1.1.10</w:t>
      </w:r>
      <w:r w:rsidRPr="003F015A">
        <w:rPr>
          <w:rFonts w:ascii="宋体" w:hAnsi="宋体" w:cs="宋体" w:hint="eastAsia"/>
          <w:kern w:val="0"/>
          <w:sz w:val="21"/>
          <w:szCs w:val="21"/>
          <w:lang w:val="zh-CN"/>
        </w:rPr>
        <w:t>其他合同文件包括：</w:t>
      </w:r>
      <w:r w:rsidRPr="003F015A">
        <w:rPr>
          <w:rFonts w:ascii="宋体" w:hAnsi="宋体" w:cs="宋体" w:hint="eastAsia"/>
          <w:b/>
          <w:bCs/>
          <w:kern w:val="0"/>
          <w:sz w:val="21"/>
          <w:szCs w:val="21"/>
          <w:u w:val="single"/>
          <w:lang w:val="zh-CN"/>
        </w:rPr>
        <w:t>（1）发包人与承包人协商备忘、合同补充文件；（2）招标文件有书面答疑等补充修改文件；（3）发包人认可的设计变更；（4）经发包人确认有效的工程签证单</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1.1.2 </w:t>
      </w:r>
      <w:r w:rsidRPr="003F015A">
        <w:rPr>
          <w:rFonts w:ascii="宋体" w:hAnsi="宋体" w:cs="宋体" w:hint="eastAsia"/>
          <w:kern w:val="0"/>
          <w:sz w:val="21"/>
          <w:szCs w:val="21"/>
          <w:lang w:val="zh-CN"/>
        </w:rPr>
        <w:t>合同当事人及其他相关方</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1.1.2.4</w:t>
      </w:r>
      <w:r w:rsidRPr="003F015A">
        <w:rPr>
          <w:rFonts w:ascii="宋体" w:hAnsi="宋体" w:cs="宋体" w:hint="eastAsia"/>
          <w:kern w:val="0"/>
          <w:sz w:val="21"/>
          <w:szCs w:val="21"/>
          <w:lang w:val="zh-CN"/>
        </w:rPr>
        <w:t>监理人：</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名称：；</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资质类别和等级：；</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联系电话：；</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电子信箱：；</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u w:val="single"/>
          <w:lang w:val="zh-CN"/>
        </w:rPr>
      </w:pPr>
      <w:r w:rsidRPr="003F015A">
        <w:rPr>
          <w:rFonts w:ascii="宋体" w:hAnsi="宋体" w:cs="宋体" w:hint="eastAsia"/>
          <w:kern w:val="0"/>
          <w:sz w:val="21"/>
          <w:szCs w:val="21"/>
          <w:lang w:val="zh-CN"/>
        </w:rPr>
        <w:t>通信地址：</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1.1.2.5 </w:t>
      </w:r>
      <w:r w:rsidRPr="003F015A">
        <w:rPr>
          <w:rFonts w:ascii="宋体" w:hAnsi="宋体" w:cs="宋体" w:hint="eastAsia"/>
          <w:kern w:val="0"/>
          <w:sz w:val="21"/>
          <w:szCs w:val="21"/>
          <w:lang w:val="zh-CN"/>
        </w:rPr>
        <w:t>设计人：</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名称：；</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资质类别和等级：；</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联系电话：；</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电子信箱：；</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通信地址：。</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1.1.3 </w:t>
      </w:r>
      <w:r w:rsidRPr="003F015A">
        <w:rPr>
          <w:rFonts w:ascii="宋体" w:hAnsi="宋体" w:cs="宋体" w:hint="eastAsia"/>
          <w:kern w:val="0"/>
          <w:sz w:val="21"/>
          <w:szCs w:val="21"/>
          <w:lang w:val="zh-CN"/>
        </w:rPr>
        <w:t>工程和设备</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u w:val="single"/>
          <w:lang w:val="zh-CN"/>
        </w:rPr>
      </w:pPr>
      <w:r w:rsidRPr="003F015A">
        <w:rPr>
          <w:rFonts w:ascii="宋体" w:hAnsi="宋体" w:cs="宋体"/>
          <w:kern w:val="0"/>
          <w:sz w:val="21"/>
          <w:szCs w:val="21"/>
          <w:lang w:val="zh-CN"/>
        </w:rPr>
        <w:t xml:space="preserve">1.1.3.7 </w:t>
      </w:r>
      <w:r w:rsidRPr="003F015A">
        <w:rPr>
          <w:rFonts w:ascii="宋体" w:hAnsi="宋体" w:cs="宋体" w:hint="eastAsia"/>
          <w:kern w:val="0"/>
          <w:sz w:val="21"/>
          <w:szCs w:val="21"/>
          <w:lang w:val="zh-CN"/>
        </w:rPr>
        <w:t>作为施工现场组成部分的其他场所包括：。</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1.1.3.9 </w:t>
      </w:r>
      <w:r w:rsidRPr="003F015A">
        <w:rPr>
          <w:rFonts w:ascii="宋体" w:hAnsi="宋体" w:cs="宋体" w:hint="eastAsia"/>
          <w:kern w:val="0"/>
          <w:sz w:val="21"/>
          <w:szCs w:val="21"/>
          <w:lang w:val="zh-CN"/>
        </w:rPr>
        <w:t>永久占地包括：。</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1.1.3.10 </w:t>
      </w:r>
      <w:r w:rsidRPr="003F015A">
        <w:rPr>
          <w:rFonts w:ascii="宋体" w:hAnsi="宋体" w:cs="宋体" w:hint="eastAsia"/>
          <w:kern w:val="0"/>
          <w:sz w:val="21"/>
          <w:szCs w:val="21"/>
          <w:lang w:val="zh-CN"/>
        </w:rPr>
        <w:t>临时占地包括：。</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1.3</w:t>
      </w:r>
      <w:r w:rsidRPr="003F015A">
        <w:rPr>
          <w:rFonts w:ascii="宋体" w:hAnsi="宋体" w:cs="宋体" w:hint="eastAsia"/>
          <w:kern w:val="0"/>
          <w:sz w:val="21"/>
          <w:szCs w:val="21"/>
          <w:lang w:val="zh-CN"/>
        </w:rPr>
        <w:t>法律</w:t>
      </w:r>
    </w:p>
    <w:p w:rsidR="001B7DA1" w:rsidRPr="003F015A" w:rsidRDefault="009367CA" w:rsidP="007108ED">
      <w:pPr>
        <w:autoSpaceDE w:val="0"/>
        <w:autoSpaceDN w:val="0"/>
        <w:adjustRightInd w:val="0"/>
        <w:spacing w:line="360" w:lineRule="auto"/>
        <w:ind w:firstLineChars="200" w:firstLine="420"/>
        <w:rPr>
          <w:rFonts w:ascii="宋体" w:hAnsi="宋体" w:cs="宋体"/>
          <w:b/>
          <w:bCs/>
          <w:kern w:val="0"/>
          <w:sz w:val="21"/>
          <w:szCs w:val="21"/>
          <w:u w:val="single"/>
          <w:lang w:val="zh-CN"/>
        </w:rPr>
      </w:pPr>
      <w:r w:rsidRPr="003F015A">
        <w:rPr>
          <w:rFonts w:ascii="宋体" w:hAnsi="宋体" w:cs="宋体" w:hint="eastAsia"/>
          <w:kern w:val="0"/>
          <w:sz w:val="21"/>
          <w:szCs w:val="21"/>
          <w:lang w:val="zh-CN"/>
        </w:rPr>
        <w:t>适用于合同的其他规范性文件：</w:t>
      </w:r>
      <w:r w:rsidRPr="003F015A">
        <w:rPr>
          <w:rFonts w:ascii="宋体" w:hAnsi="宋体" w:cs="宋体" w:hint="eastAsia"/>
          <w:b/>
          <w:bCs/>
          <w:kern w:val="0"/>
          <w:sz w:val="21"/>
          <w:szCs w:val="21"/>
          <w:u w:val="single"/>
          <w:lang w:val="zh-CN"/>
        </w:rPr>
        <w:t>《中华人民共和国建筑法》、《中华人民共和国民法典》、《中华人民共和国招标投标法》、七部委第</w:t>
      </w:r>
      <w:r w:rsidRPr="003F015A">
        <w:rPr>
          <w:rFonts w:ascii="宋体" w:hAnsi="宋体" w:cs="宋体"/>
          <w:b/>
          <w:bCs/>
          <w:kern w:val="0"/>
          <w:sz w:val="21"/>
          <w:szCs w:val="21"/>
          <w:u w:val="single"/>
          <w:lang w:val="zh-CN"/>
        </w:rPr>
        <w:t>12</w:t>
      </w:r>
      <w:r w:rsidRPr="003F015A">
        <w:rPr>
          <w:rFonts w:ascii="宋体" w:hAnsi="宋体" w:cs="宋体" w:hint="eastAsia"/>
          <w:b/>
          <w:bCs/>
          <w:kern w:val="0"/>
          <w:sz w:val="21"/>
          <w:szCs w:val="21"/>
          <w:u w:val="single"/>
          <w:lang w:val="zh-CN"/>
        </w:rPr>
        <w:t>号令《评标委员会和评标方法暂行规定》、建设部第</w:t>
      </w:r>
      <w:r w:rsidRPr="003F015A">
        <w:rPr>
          <w:rFonts w:ascii="宋体" w:hAnsi="宋体" w:cs="宋体"/>
          <w:b/>
          <w:bCs/>
          <w:kern w:val="0"/>
          <w:sz w:val="21"/>
          <w:szCs w:val="21"/>
          <w:u w:val="single"/>
          <w:lang w:val="zh-CN"/>
        </w:rPr>
        <w:t>89</w:t>
      </w:r>
      <w:r w:rsidRPr="003F015A">
        <w:rPr>
          <w:rFonts w:ascii="宋体" w:hAnsi="宋体" w:cs="宋体" w:hint="eastAsia"/>
          <w:b/>
          <w:bCs/>
          <w:kern w:val="0"/>
          <w:sz w:val="21"/>
          <w:szCs w:val="21"/>
          <w:u w:val="single"/>
          <w:lang w:val="zh-CN"/>
        </w:rPr>
        <w:t>号令《房</w:t>
      </w:r>
      <w:r w:rsidRPr="003F015A">
        <w:rPr>
          <w:rFonts w:ascii="宋体" w:hAnsi="宋体" w:cs="宋体" w:hint="eastAsia"/>
          <w:b/>
          <w:bCs/>
          <w:kern w:val="0"/>
          <w:sz w:val="21"/>
          <w:szCs w:val="21"/>
          <w:u w:val="single"/>
          <w:lang w:val="zh-CN"/>
        </w:rPr>
        <w:lastRenderedPageBreak/>
        <w:t>屋建筑和市政基础设施工程施工招标投标管理办法》、七部委第</w:t>
      </w:r>
      <w:r w:rsidRPr="003F015A">
        <w:rPr>
          <w:rFonts w:ascii="宋体" w:hAnsi="宋体" w:cs="宋体"/>
          <w:b/>
          <w:bCs/>
          <w:kern w:val="0"/>
          <w:sz w:val="21"/>
          <w:szCs w:val="21"/>
          <w:u w:val="single"/>
          <w:lang w:val="zh-CN"/>
        </w:rPr>
        <w:t>30</w:t>
      </w:r>
      <w:r w:rsidRPr="003F015A">
        <w:rPr>
          <w:rFonts w:ascii="宋体" w:hAnsi="宋体" w:cs="宋体" w:hint="eastAsia"/>
          <w:b/>
          <w:bCs/>
          <w:kern w:val="0"/>
          <w:sz w:val="21"/>
          <w:szCs w:val="21"/>
          <w:u w:val="single"/>
          <w:lang w:val="zh-CN"/>
        </w:rPr>
        <w:t>号令《建设工程质量管理条例》（国务院第</w:t>
      </w:r>
      <w:r w:rsidRPr="003F015A">
        <w:rPr>
          <w:rFonts w:ascii="宋体" w:hAnsi="宋体" w:cs="宋体"/>
          <w:b/>
          <w:bCs/>
          <w:kern w:val="0"/>
          <w:sz w:val="21"/>
          <w:szCs w:val="21"/>
          <w:u w:val="single"/>
          <w:lang w:val="zh-CN"/>
        </w:rPr>
        <w:t>279</w:t>
      </w:r>
      <w:r w:rsidRPr="003F015A">
        <w:rPr>
          <w:rFonts w:ascii="宋体" w:hAnsi="宋体" w:cs="宋体" w:hint="eastAsia"/>
          <w:b/>
          <w:bCs/>
          <w:kern w:val="0"/>
          <w:sz w:val="21"/>
          <w:szCs w:val="21"/>
          <w:u w:val="single"/>
          <w:lang w:val="zh-CN"/>
        </w:rPr>
        <w:t>号令）、《江苏省工程建设管理条例》、《江苏省建筑市场管理条例》、《中华人民共和国环境噪声污染防治法》等。</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1.4 </w:t>
      </w:r>
      <w:r w:rsidRPr="003F015A">
        <w:rPr>
          <w:rFonts w:ascii="宋体" w:hAnsi="宋体" w:cs="宋体" w:hint="eastAsia"/>
          <w:kern w:val="0"/>
          <w:sz w:val="21"/>
          <w:szCs w:val="21"/>
          <w:lang w:val="zh-CN"/>
        </w:rPr>
        <w:t>标准和规范</w:t>
      </w:r>
    </w:p>
    <w:p w:rsidR="001B7DA1" w:rsidRPr="003F015A" w:rsidRDefault="009367CA" w:rsidP="007108ED">
      <w:pPr>
        <w:autoSpaceDE w:val="0"/>
        <w:autoSpaceDN w:val="0"/>
        <w:adjustRightInd w:val="0"/>
        <w:spacing w:line="360" w:lineRule="auto"/>
        <w:ind w:firstLineChars="200" w:firstLine="420"/>
        <w:rPr>
          <w:rFonts w:ascii="宋体" w:hAnsi="宋体" w:cs="宋体"/>
          <w:b/>
          <w:bCs/>
          <w:kern w:val="0"/>
          <w:sz w:val="21"/>
          <w:szCs w:val="21"/>
          <w:u w:val="single"/>
          <w:lang w:val="zh-CN"/>
        </w:rPr>
      </w:pPr>
      <w:r w:rsidRPr="003F015A">
        <w:rPr>
          <w:rFonts w:ascii="宋体" w:hAnsi="宋体" w:cs="宋体"/>
          <w:kern w:val="0"/>
          <w:sz w:val="21"/>
          <w:szCs w:val="21"/>
          <w:lang w:val="zh-CN"/>
        </w:rPr>
        <w:t>1.4.1</w:t>
      </w:r>
      <w:r w:rsidRPr="003F015A">
        <w:rPr>
          <w:rFonts w:ascii="宋体" w:hAnsi="宋体" w:cs="宋体" w:hint="eastAsia"/>
          <w:kern w:val="0"/>
          <w:sz w:val="21"/>
          <w:szCs w:val="21"/>
          <w:lang w:val="zh-CN"/>
        </w:rPr>
        <w:t>适用于工程的标准规范包括：</w:t>
      </w:r>
      <w:r w:rsidRPr="003F015A">
        <w:rPr>
          <w:rFonts w:ascii="宋体" w:hAnsi="宋体" w:cs="宋体" w:hint="eastAsia"/>
          <w:b/>
          <w:bCs/>
          <w:kern w:val="0"/>
          <w:sz w:val="21"/>
          <w:szCs w:val="21"/>
          <w:u w:val="single"/>
        </w:rPr>
        <w:t>中华人民共和国颁发的有关标准、规范及省、市有关规定</w:t>
      </w:r>
      <w:r w:rsidRPr="003F015A">
        <w:rPr>
          <w:rFonts w:ascii="宋体" w:hAnsi="宋体" w:cs="宋体" w:hint="eastAsia"/>
          <w:b/>
          <w:bCs/>
          <w:kern w:val="0"/>
          <w:sz w:val="21"/>
          <w:szCs w:val="21"/>
          <w:u w:val="single"/>
          <w:lang w:val="zh-CN"/>
        </w:rPr>
        <w:t>。当标准互相矛盾时，以最新和最严格的为准。发包人不提供标准和规范，由承包人自备。</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1.4.2 </w:t>
      </w:r>
      <w:r w:rsidRPr="003F015A">
        <w:rPr>
          <w:rFonts w:ascii="宋体" w:hAnsi="宋体" w:cs="宋体" w:hint="eastAsia"/>
          <w:kern w:val="0"/>
          <w:sz w:val="21"/>
          <w:szCs w:val="21"/>
          <w:lang w:val="zh-CN"/>
        </w:rPr>
        <w:t>发包人提供国外标准、规范的名称：</w:t>
      </w:r>
      <w:r w:rsidRPr="003F015A">
        <w:rPr>
          <w:rFonts w:ascii="宋体" w:hAnsi="宋体" w:cs="宋体"/>
          <w:b/>
          <w:bCs/>
          <w:kern w:val="0"/>
          <w:sz w:val="21"/>
          <w:szCs w:val="21"/>
          <w:u w:val="single"/>
          <w:lang w:val="zh-CN"/>
        </w:rPr>
        <w:t>/</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发包人提供国外标准、规范的份数：</w:t>
      </w:r>
      <w:r w:rsidRPr="003F015A">
        <w:rPr>
          <w:rFonts w:ascii="宋体" w:hAnsi="宋体" w:cs="宋体"/>
          <w:b/>
          <w:bCs/>
          <w:kern w:val="0"/>
          <w:sz w:val="21"/>
          <w:szCs w:val="21"/>
          <w:u w:val="single"/>
          <w:lang w:val="zh-CN"/>
        </w:rPr>
        <w:t>/</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发包人提供国外标准、规范的名称：</w:t>
      </w:r>
      <w:r w:rsidRPr="003F015A">
        <w:rPr>
          <w:rFonts w:ascii="宋体" w:hAnsi="宋体" w:cs="宋体"/>
          <w:b/>
          <w:bCs/>
          <w:kern w:val="0"/>
          <w:sz w:val="21"/>
          <w:szCs w:val="21"/>
          <w:u w:val="single"/>
          <w:lang w:val="zh-CN"/>
        </w:rPr>
        <w:t>/</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1.4.3</w:t>
      </w:r>
      <w:r w:rsidRPr="003F015A">
        <w:rPr>
          <w:rFonts w:ascii="宋体" w:hAnsi="宋体" w:cs="宋体" w:hint="eastAsia"/>
          <w:kern w:val="0"/>
          <w:sz w:val="21"/>
          <w:szCs w:val="21"/>
          <w:lang w:val="zh-CN"/>
        </w:rPr>
        <w:t>发包人对工程的技术标准和功能要求的特殊要求：</w:t>
      </w:r>
      <w:r w:rsidRPr="003F015A">
        <w:rPr>
          <w:rFonts w:ascii="宋体" w:hAnsi="宋体" w:cs="宋体"/>
          <w:b/>
          <w:bCs/>
          <w:kern w:val="0"/>
          <w:sz w:val="21"/>
          <w:szCs w:val="21"/>
          <w:u w:val="single"/>
          <w:lang w:val="zh-CN"/>
        </w:rPr>
        <w:t>/</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1.5 </w:t>
      </w:r>
      <w:r w:rsidRPr="003F015A">
        <w:rPr>
          <w:rFonts w:ascii="宋体" w:hAnsi="宋体" w:cs="宋体" w:hint="eastAsia"/>
          <w:kern w:val="0"/>
          <w:sz w:val="21"/>
          <w:szCs w:val="21"/>
          <w:lang w:val="zh-CN"/>
        </w:rPr>
        <w:t>合同文件的优先顺序</w:t>
      </w:r>
    </w:p>
    <w:p w:rsidR="001B7DA1" w:rsidRPr="003F015A" w:rsidRDefault="009367CA" w:rsidP="007108ED">
      <w:pPr>
        <w:autoSpaceDE w:val="0"/>
        <w:autoSpaceDN w:val="0"/>
        <w:adjustRightInd w:val="0"/>
        <w:spacing w:line="360" w:lineRule="auto"/>
        <w:ind w:firstLineChars="200" w:firstLine="420"/>
        <w:rPr>
          <w:rFonts w:ascii="宋体" w:hAnsi="宋体"/>
          <w:b/>
          <w:sz w:val="21"/>
          <w:szCs w:val="21"/>
          <w:u w:val="single"/>
          <w:lang w:val="zh-CN"/>
        </w:rPr>
      </w:pPr>
      <w:r w:rsidRPr="003F015A">
        <w:rPr>
          <w:rFonts w:ascii="宋体" w:hAnsi="宋体" w:cs="宋体" w:hint="eastAsia"/>
          <w:kern w:val="0"/>
          <w:sz w:val="21"/>
          <w:szCs w:val="21"/>
          <w:lang w:val="zh-CN"/>
        </w:rPr>
        <w:t>合同文件组成及优先顺序为：</w:t>
      </w:r>
      <w:r w:rsidRPr="003F015A">
        <w:rPr>
          <w:rFonts w:ascii="宋体" w:hAnsi="宋体"/>
          <w:b/>
          <w:sz w:val="21"/>
          <w:szCs w:val="21"/>
          <w:u w:val="single"/>
          <w:lang w:val="zh-CN"/>
        </w:rPr>
        <w:t>1.</w:t>
      </w:r>
      <w:r w:rsidRPr="003F015A">
        <w:rPr>
          <w:rFonts w:ascii="宋体" w:hAnsi="宋体" w:hint="eastAsia"/>
          <w:b/>
          <w:sz w:val="21"/>
          <w:szCs w:val="21"/>
          <w:u w:val="single"/>
          <w:lang w:val="zh-CN"/>
        </w:rPr>
        <w:t>本合同协议书；</w:t>
      </w:r>
      <w:r w:rsidRPr="003F015A">
        <w:rPr>
          <w:rFonts w:ascii="宋体" w:hAnsi="宋体"/>
          <w:b/>
          <w:sz w:val="21"/>
          <w:szCs w:val="21"/>
          <w:u w:val="single"/>
          <w:lang w:val="zh-CN"/>
        </w:rPr>
        <w:t>2.</w:t>
      </w:r>
      <w:r w:rsidRPr="003F015A">
        <w:rPr>
          <w:rFonts w:ascii="宋体" w:hAnsi="宋体" w:hint="eastAsia"/>
          <w:b/>
          <w:sz w:val="21"/>
          <w:szCs w:val="21"/>
          <w:u w:val="single"/>
          <w:lang w:val="zh-CN"/>
        </w:rPr>
        <w:t>中标通知书；3</w:t>
      </w:r>
      <w:r w:rsidRPr="003F015A">
        <w:rPr>
          <w:rFonts w:ascii="宋体" w:hAnsi="宋体"/>
          <w:b/>
          <w:sz w:val="21"/>
          <w:szCs w:val="21"/>
          <w:u w:val="single"/>
          <w:lang w:val="zh-CN"/>
        </w:rPr>
        <w:t>.</w:t>
      </w:r>
      <w:r w:rsidRPr="003F015A">
        <w:rPr>
          <w:rFonts w:ascii="宋体" w:hAnsi="宋体" w:hint="eastAsia"/>
          <w:b/>
          <w:sz w:val="21"/>
          <w:szCs w:val="21"/>
          <w:u w:val="single"/>
        </w:rPr>
        <w:t xml:space="preserve"> 投标函及其附录</w:t>
      </w:r>
      <w:r w:rsidRPr="003F015A">
        <w:rPr>
          <w:rFonts w:ascii="宋体" w:hAnsi="宋体" w:hint="eastAsia"/>
          <w:b/>
          <w:sz w:val="21"/>
          <w:szCs w:val="21"/>
          <w:u w:val="single"/>
          <w:lang w:val="zh-CN"/>
        </w:rPr>
        <w:t>；4</w:t>
      </w:r>
      <w:r w:rsidRPr="003F015A">
        <w:rPr>
          <w:rFonts w:ascii="宋体" w:hAnsi="宋体"/>
          <w:b/>
          <w:sz w:val="21"/>
          <w:szCs w:val="21"/>
          <w:u w:val="single"/>
          <w:lang w:val="zh-CN"/>
        </w:rPr>
        <w:t>.</w:t>
      </w:r>
      <w:r w:rsidRPr="003F015A">
        <w:rPr>
          <w:rFonts w:ascii="宋体" w:hAnsi="宋体" w:hint="eastAsia"/>
          <w:b/>
          <w:sz w:val="21"/>
          <w:szCs w:val="21"/>
          <w:u w:val="single"/>
          <w:lang w:val="zh-CN"/>
        </w:rPr>
        <w:t xml:space="preserve"> 本合同专用条款及其附件；5</w:t>
      </w:r>
      <w:r w:rsidRPr="003F015A">
        <w:rPr>
          <w:rFonts w:ascii="宋体" w:hAnsi="宋体"/>
          <w:b/>
          <w:sz w:val="21"/>
          <w:szCs w:val="21"/>
          <w:u w:val="single"/>
          <w:lang w:val="zh-CN"/>
        </w:rPr>
        <w:t xml:space="preserve">. </w:t>
      </w:r>
      <w:r w:rsidRPr="003F015A">
        <w:rPr>
          <w:rFonts w:ascii="宋体" w:hAnsi="宋体" w:hint="eastAsia"/>
          <w:b/>
          <w:sz w:val="21"/>
          <w:szCs w:val="21"/>
          <w:u w:val="single"/>
          <w:lang w:val="zh-CN"/>
        </w:rPr>
        <w:t>本合同通用条款；6</w:t>
      </w:r>
      <w:r w:rsidRPr="003F015A">
        <w:rPr>
          <w:rFonts w:ascii="宋体" w:hAnsi="宋体"/>
          <w:b/>
          <w:sz w:val="21"/>
          <w:szCs w:val="21"/>
          <w:u w:val="single"/>
          <w:lang w:val="zh-CN"/>
        </w:rPr>
        <w:t>.</w:t>
      </w:r>
      <w:r w:rsidRPr="003F015A">
        <w:rPr>
          <w:rFonts w:ascii="宋体" w:hAnsi="宋体" w:hint="eastAsia"/>
          <w:b/>
          <w:sz w:val="21"/>
          <w:szCs w:val="21"/>
          <w:u w:val="single"/>
        </w:rPr>
        <w:t>标准、规范及有关技术文件</w:t>
      </w:r>
      <w:r w:rsidRPr="003F015A">
        <w:rPr>
          <w:rFonts w:ascii="宋体" w:hAnsi="宋体" w:hint="eastAsia"/>
          <w:b/>
          <w:sz w:val="21"/>
          <w:szCs w:val="21"/>
          <w:u w:val="single"/>
          <w:lang w:val="zh-CN"/>
        </w:rPr>
        <w:t>；7</w:t>
      </w:r>
      <w:r w:rsidRPr="003F015A">
        <w:rPr>
          <w:rFonts w:ascii="宋体" w:hAnsi="宋体"/>
          <w:b/>
          <w:sz w:val="21"/>
          <w:szCs w:val="21"/>
          <w:u w:val="single"/>
          <w:lang w:val="zh-CN"/>
        </w:rPr>
        <w:t>.</w:t>
      </w:r>
      <w:r w:rsidRPr="003F015A">
        <w:rPr>
          <w:rFonts w:ascii="宋体" w:hAnsi="宋体" w:hint="eastAsia"/>
          <w:b/>
          <w:sz w:val="21"/>
          <w:szCs w:val="21"/>
          <w:u w:val="single"/>
          <w:lang w:val="zh-CN"/>
        </w:rPr>
        <w:t>图纸；8</w:t>
      </w:r>
      <w:r w:rsidRPr="003F015A">
        <w:rPr>
          <w:rFonts w:ascii="宋体" w:hAnsi="宋体"/>
          <w:b/>
          <w:sz w:val="21"/>
          <w:szCs w:val="21"/>
          <w:u w:val="single"/>
          <w:lang w:val="zh-CN"/>
        </w:rPr>
        <w:t xml:space="preserve">. </w:t>
      </w:r>
      <w:r w:rsidRPr="003F015A">
        <w:rPr>
          <w:rFonts w:ascii="宋体" w:hAnsi="宋体" w:hint="eastAsia"/>
          <w:b/>
          <w:sz w:val="21"/>
          <w:szCs w:val="21"/>
          <w:u w:val="single"/>
          <w:lang w:val="zh-CN"/>
        </w:rPr>
        <w:t>已标价工程量清单</w:t>
      </w:r>
      <w:r w:rsidRPr="003F015A">
        <w:rPr>
          <w:rFonts w:ascii="宋体" w:hAnsi="宋体" w:hint="eastAsia"/>
          <w:b/>
          <w:sz w:val="21"/>
          <w:szCs w:val="21"/>
          <w:u w:val="single"/>
        </w:rPr>
        <w:t>或预算书；</w:t>
      </w:r>
      <w:r w:rsidRPr="003F015A">
        <w:rPr>
          <w:rFonts w:ascii="宋体" w:hAnsi="宋体" w:hint="eastAsia"/>
          <w:b/>
          <w:sz w:val="21"/>
          <w:szCs w:val="21"/>
          <w:u w:val="single"/>
          <w:lang w:val="zh-CN"/>
        </w:rPr>
        <w:t>9</w:t>
      </w:r>
      <w:r w:rsidRPr="003F015A">
        <w:rPr>
          <w:rFonts w:ascii="宋体" w:hAnsi="宋体"/>
          <w:b/>
          <w:sz w:val="21"/>
          <w:szCs w:val="21"/>
          <w:u w:val="single"/>
          <w:lang w:val="zh-CN"/>
        </w:rPr>
        <w:t>.</w:t>
      </w:r>
      <w:r w:rsidRPr="003F015A">
        <w:rPr>
          <w:rFonts w:ascii="宋体" w:hAnsi="宋体" w:hint="eastAsia"/>
          <w:b/>
          <w:sz w:val="21"/>
          <w:szCs w:val="21"/>
          <w:u w:val="single"/>
          <w:lang w:val="zh-CN"/>
        </w:rPr>
        <w:t>其他合同文件。</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1.6 </w:t>
      </w:r>
      <w:r w:rsidRPr="003F015A">
        <w:rPr>
          <w:rFonts w:ascii="宋体" w:hAnsi="宋体" w:cs="宋体" w:hint="eastAsia"/>
          <w:kern w:val="0"/>
          <w:sz w:val="21"/>
          <w:szCs w:val="21"/>
          <w:lang w:val="zh-CN"/>
        </w:rPr>
        <w:t>图纸和承包人文件</w:t>
      </w:r>
      <w:r w:rsidRPr="003F015A">
        <w:rPr>
          <w:rFonts w:ascii="宋体" w:hAnsi="宋体" w:cs="宋体"/>
          <w:kern w:val="0"/>
          <w:sz w:val="21"/>
          <w:szCs w:val="21"/>
          <w:lang w:val="zh-CN"/>
        </w:rPr>
        <w:tab/>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1.6.1 </w:t>
      </w:r>
      <w:r w:rsidRPr="003F015A">
        <w:rPr>
          <w:rFonts w:ascii="宋体" w:hAnsi="宋体" w:cs="宋体" w:hint="eastAsia"/>
          <w:kern w:val="0"/>
          <w:sz w:val="21"/>
          <w:szCs w:val="21"/>
          <w:lang w:val="zh-CN"/>
        </w:rPr>
        <w:t>图纸的提供</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发包人向承包人提供图纸的期限：</w:t>
      </w:r>
      <w:r w:rsidRPr="003F015A">
        <w:rPr>
          <w:rFonts w:ascii="宋体" w:hAnsi="宋体" w:cs="宋体" w:hint="eastAsia"/>
          <w:b/>
          <w:bCs/>
          <w:kern w:val="0"/>
          <w:sz w:val="21"/>
          <w:szCs w:val="21"/>
          <w:u w:val="single"/>
          <w:lang w:val="zh-CN"/>
        </w:rPr>
        <w:t>合同签订后开工前</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发包人向承包人提供图纸的数量：</w:t>
      </w:r>
      <w:r w:rsidRPr="003F015A">
        <w:rPr>
          <w:rFonts w:ascii="宋体" w:hAnsi="宋体" w:cs="宋体" w:hint="eastAsia"/>
          <w:b/>
          <w:bCs/>
          <w:kern w:val="0"/>
          <w:sz w:val="21"/>
          <w:szCs w:val="21"/>
          <w:u w:val="single"/>
          <w:lang w:val="zh-CN"/>
        </w:rPr>
        <w:t>肆套；</w:t>
      </w:r>
    </w:p>
    <w:p w:rsidR="001B7DA1" w:rsidRPr="003F015A" w:rsidRDefault="009367CA" w:rsidP="007108ED">
      <w:pPr>
        <w:autoSpaceDE w:val="0"/>
        <w:autoSpaceDN w:val="0"/>
        <w:adjustRightInd w:val="0"/>
        <w:spacing w:line="360" w:lineRule="auto"/>
        <w:ind w:firstLineChars="200" w:firstLine="420"/>
        <w:rPr>
          <w:rFonts w:ascii="宋体" w:hAnsi="宋体" w:cs="宋体"/>
          <w:b/>
          <w:bCs/>
          <w:kern w:val="0"/>
          <w:sz w:val="21"/>
          <w:szCs w:val="21"/>
          <w:u w:val="single"/>
          <w:lang w:val="zh-CN"/>
        </w:rPr>
      </w:pPr>
      <w:r w:rsidRPr="003F015A">
        <w:rPr>
          <w:rFonts w:ascii="宋体" w:hAnsi="宋体" w:cs="宋体" w:hint="eastAsia"/>
          <w:kern w:val="0"/>
          <w:sz w:val="21"/>
          <w:szCs w:val="21"/>
          <w:lang w:val="zh-CN"/>
        </w:rPr>
        <w:t>发包人向承包人提供图纸的内容：</w:t>
      </w:r>
      <w:r w:rsidRPr="003F015A">
        <w:rPr>
          <w:rFonts w:ascii="宋体" w:hAnsi="宋体" w:cs="宋体" w:hint="eastAsia"/>
          <w:b/>
          <w:bCs/>
          <w:kern w:val="0"/>
          <w:sz w:val="21"/>
          <w:szCs w:val="21"/>
          <w:u w:val="single"/>
          <w:lang w:val="zh-CN"/>
        </w:rPr>
        <w:t>施工图。</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1.6.4 </w:t>
      </w:r>
      <w:r w:rsidRPr="003F015A">
        <w:rPr>
          <w:rFonts w:ascii="宋体" w:hAnsi="宋体" w:cs="宋体" w:hint="eastAsia"/>
          <w:kern w:val="0"/>
          <w:sz w:val="21"/>
          <w:szCs w:val="21"/>
          <w:lang w:val="zh-CN"/>
        </w:rPr>
        <w:t>承包人文件</w:t>
      </w:r>
    </w:p>
    <w:p w:rsidR="001B7DA1" w:rsidRPr="003F015A" w:rsidRDefault="009367CA" w:rsidP="007108ED">
      <w:pPr>
        <w:autoSpaceDE w:val="0"/>
        <w:autoSpaceDN w:val="0"/>
        <w:adjustRightInd w:val="0"/>
        <w:spacing w:line="360" w:lineRule="auto"/>
        <w:ind w:firstLineChars="200" w:firstLine="420"/>
        <w:rPr>
          <w:rFonts w:ascii="宋体" w:hAnsi="宋体" w:cs="宋体"/>
          <w:b/>
          <w:bCs/>
          <w:kern w:val="0"/>
          <w:sz w:val="21"/>
          <w:szCs w:val="21"/>
          <w:u w:val="single"/>
          <w:lang w:val="zh-CN"/>
        </w:rPr>
      </w:pPr>
      <w:r w:rsidRPr="003F015A">
        <w:rPr>
          <w:rFonts w:ascii="宋体" w:hAnsi="宋体"/>
          <w:sz w:val="21"/>
          <w:szCs w:val="21"/>
        </w:rPr>
        <w:t>需要由承包人提供的文件，包括：</w:t>
      </w:r>
      <w:r w:rsidRPr="003F015A">
        <w:rPr>
          <w:rFonts w:ascii="宋体" w:hAnsi="宋体" w:cs="宋体" w:hint="eastAsia"/>
          <w:b/>
          <w:bCs/>
          <w:kern w:val="0"/>
          <w:sz w:val="21"/>
          <w:szCs w:val="21"/>
          <w:u w:val="single"/>
          <w:lang w:val="zh-CN"/>
        </w:rPr>
        <w:t>中标后</w:t>
      </w:r>
      <w:r w:rsidRPr="003F015A">
        <w:rPr>
          <w:rFonts w:ascii="宋体" w:hAnsi="宋体" w:cs="??"/>
          <w:b/>
          <w:bCs/>
          <w:kern w:val="0"/>
          <w:sz w:val="21"/>
          <w:szCs w:val="21"/>
          <w:u w:val="single"/>
        </w:rPr>
        <w:t>3</w:t>
      </w:r>
      <w:r w:rsidRPr="003F015A">
        <w:rPr>
          <w:rFonts w:ascii="宋体" w:hAnsi="宋体" w:cs="宋体" w:hint="eastAsia"/>
          <w:b/>
          <w:bCs/>
          <w:kern w:val="0"/>
          <w:sz w:val="21"/>
          <w:szCs w:val="21"/>
          <w:u w:val="single"/>
          <w:lang w:val="zh-CN"/>
        </w:rPr>
        <w:t>日内提供详细的</w:t>
      </w:r>
      <w:r w:rsidRPr="003F015A">
        <w:rPr>
          <w:rFonts w:ascii="宋体" w:hAnsi="宋体"/>
          <w:b/>
          <w:bCs/>
          <w:sz w:val="21"/>
          <w:szCs w:val="21"/>
          <w:u w:val="single"/>
        </w:rPr>
        <w:t>施工组织设计、工程总进度计划及人员、机械、材料安排计划</w:t>
      </w:r>
      <w:r w:rsidRPr="003F015A">
        <w:rPr>
          <w:rFonts w:ascii="宋体" w:hAnsi="宋体"/>
          <w:sz w:val="21"/>
          <w:szCs w:val="21"/>
        </w:rPr>
        <w:t>；</w:t>
      </w:r>
      <w:r w:rsidRPr="003F015A">
        <w:rPr>
          <w:rFonts w:ascii="宋体" w:hAnsi="宋体" w:cs="宋体" w:hint="eastAsia"/>
          <w:b/>
          <w:bCs/>
          <w:kern w:val="0"/>
          <w:sz w:val="21"/>
          <w:szCs w:val="21"/>
          <w:u w:val="single"/>
          <w:lang w:val="zh-CN"/>
        </w:rPr>
        <w:t>每周四向监理（如有）和发包人提供下一周详细的施工进度计划及本周施工进度报表。具体计划及时间要求根据工程需要补充明确。施工组织设计经发包人及监理（如有）认可后方可开工。</w:t>
      </w:r>
    </w:p>
    <w:p w:rsidR="001B7DA1" w:rsidRPr="003F015A" w:rsidRDefault="009367CA" w:rsidP="007108ED">
      <w:pPr>
        <w:spacing w:line="360" w:lineRule="auto"/>
        <w:ind w:firstLineChars="200" w:firstLine="422"/>
        <w:rPr>
          <w:rFonts w:ascii="宋体" w:hAnsi="宋体"/>
          <w:b/>
          <w:bCs/>
          <w:sz w:val="21"/>
          <w:szCs w:val="21"/>
          <w:u w:val="single"/>
        </w:rPr>
      </w:pPr>
      <w:r w:rsidRPr="003F015A">
        <w:rPr>
          <w:rFonts w:ascii="宋体" w:hAnsi="宋体"/>
          <w:b/>
          <w:bCs/>
          <w:sz w:val="21"/>
          <w:szCs w:val="21"/>
          <w:u w:val="single"/>
        </w:rPr>
        <w:t>未按时提交上述资料，每</w:t>
      </w:r>
      <w:r w:rsidRPr="003F015A">
        <w:rPr>
          <w:rFonts w:ascii="宋体" w:hAnsi="宋体" w:hint="eastAsia"/>
          <w:b/>
          <w:bCs/>
          <w:sz w:val="21"/>
          <w:szCs w:val="21"/>
          <w:u w:val="single"/>
        </w:rPr>
        <w:t>项</w:t>
      </w:r>
      <w:r w:rsidRPr="003F015A">
        <w:rPr>
          <w:rFonts w:ascii="宋体" w:hAnsi="宋体"/>
          <w:b/>
          <w:bCs/>
          <w:sz w:val="21"/>
          <w:szCs w:val="21"/>
          <w:u w:val="single"/>
        </w:rPr>
        <w:t>每次承包人应支付发包人</w:t>
      </w:r>
      <w:r w:rsidRPr="003F015A">
        <w:rPr>
          <w:rFonts w:ascii="宋体" w:hAnsi="宋体" w:hint="eastAsia"/>
          <w:b/>
          <w:bCs/>
          <w:sz w:val="21"/>
          <w:szCs w:val="21"/>
          <w:u w:val="single"/>
        </w:rPr>
        <w:t>1000</w:t>
      </w:r>
      <w:r w:rsidRPr="003F015A">
        <w:rPr>
          <w:rFonts w:ascii="宋体" w:hAnsi="宋体"/>
          <w:b/>
          <w:bCs/>
          <w:sz w:val="21"/>
          <w:szCs w:val="21"/>
          <w:u w:val="single"/>
        </w:rPr>
        <w:t>元违约金；每延迟一天，另按</w:t>
      </w:r>
      <w:r w:rsidRPr="003F015A">
        <w:rPr>
          <w:rFonts w:ascii="宋体" w:hAnsi="宋体" w:hint="eastAsia"/>
          <w:b/>
          <w:bCs/>
          <w:sz w:val="21"/>
          <w:szCs w:val="21"/>
          <w:u w:val="single"/>
        </w:rPr>
        <w:t>1</w:t>
      </w:r>
      <w:r w:rsidRPr="003F015A">
        <w:rPr>
          <w:rFonts w:ascii="宋体" w:hAnsi="宋体"/>
          <w:b/>
          <w:bCs/>
          <w:sz w:val="21"/>
          <w:szCs w:val="21"/>
          <w:u w:val="single"/>
        </w:rPr>
        <w:t>000元/天向发包人支付违约金。</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承包人提供的文件的数量为：</w:t>
      </w:r>
      <w:r w:rsidRPr="003F015A">
        <w:rPr>
          <w:rFonts w:ascii="宋体" w:hAnsi="宋体" w:cs="宋体" w:hint="eastAsia"/>
          <w:b/>
          <w:bCs/>
          <w:kern w:val="0"/>
          <w:sz w:val="21"/>
          <w:szCs w:val="21"/>
          <w:u w:val="single"/>
          <w:lang w:val="zh-CN"/>
        </w:rPr>
        <w:t>按发包人要求</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承包人提供的文件的形式为：</w:t>
      </w:r>
      <w:r w:rsidRPr="003F015A">
        <w:rPr>
          <w:rFonts w:ascii="宋体" w:hAnsi="宋体" w:cs="宋体" w:hint="eastAsia"/>
          <w:b/>
          <w:bCs/>
          <w:kern w:val="0"/>
          <w:sz w:val="21"/>
          <w:szCs w:val="21"/>
          <w:u w:val="single"/>
          <w:lang w:val="zh-CN"/>
        </w:rPr>
        <w:t>书面形式</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发包人审批承包人文件的期限：</w:t>
      </w:r>
      <w:r w:rsidRPr="003F015A">
        <w:rPr>
          <w:rFonts w:ascii="宋体" w:hAnsi="宋体" w:cs="宋体" w:hint="eastAsia"/>
          <w:b/>
          <w:bCs/>
          <w:kern w:val="0"/>
          <w:sz w:val="21"/>
          <w:szCs w:val="21"/>
          <w:u w:val="single"/>
          <w:lang w:val="zh-CN"/>
        </w:rPr>
        <w:t>收到文件后</w:t>
      </w:r>
      <w:r w:rsidRPr="003F015A">
        <w:rPr>
          <w:rFonts w:ascii="宋体" w:hAnsi="宋体" w:cs="??"/>
          <w:b/>
          <w:bCs/>
          <w:kern w:val="0"/>
          <w:sz w:val="21"/>
          <w:szCs w:val="21"/>
          <w:u w:val="single"/>
        </w:rPr>
        <w:t>7</w:t>
      </w:r>
      <w:r w:rsidRPr="003F015A">
        <w:rPr>
          <w:rFonts w:ascii="宋体" w:hAnsi="宋体" w:cs="宋体" w:hint="eastAsia"/>
          <w:b/>
          <w:bCs/>
          <w:kern w:val="0"/>
          <w:sz w:val="21"/>
          <w:szCs w:val="21"/>
          <w:u w:val="single"/>
          <w:lang w:val="zh-CN"/>
        </w:rPr>
        <w:t>天内</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1.6.5 </w:t>
      </w:r>
      <w:r w:rsidRPr="003F015A">
        <w:rPr>
          <w:rFonts w:ascii="宋体" w:hAnsi="宋体" w:cs="宋体" w:hint="eastAsia"/>
          <w:kern w:val="0"/>
          <w:sz w:val="21"/>
          <w:szCs w:val="21"/>
          <w:lang w:val="zh-CN"/>
        </w:rPr>
        <w:t>现场图纸准备</w:t>
      </w:r>
    </w:p>
    <w:p w:rsidR="001B7DA1" w:rsidRPr="003F015A" w:rsidRDefault="009367CA" w:rsidP="007108ED">
      <w:pPr>
        <w:autoSpaceDE w:val="0"/>
        <w:autoSpaceDN w:val="0"/>
        <w:adjustRightInd w:val="0"/>
        <w:spacing w:line="360" w:lineRule="auto"/>
        <w:ind w:firstLineChars="200" w:firstLine="420"/>
        <w:rPr>
          <w:rFonts w:ascii="宋体" w:hAnsi="宋体" w:cs="??"/>
          <w:b/>
          <w:bCs/>
          <w:kern w:val="0"/>
          <w:sz w:val="21"/>
          <w:szCs w:val="21"/>
          <w:u w:val="single"/>
        </w:rPr>
      </w:pPr>
      <w:r w:rsidRPr="003F015A">
        <w:rPr>
          <w:rFonts w:ascii="宋体" w:hAnsi="宋体" w:cs="宋体" w:hint="eastAsia"/>
          <w:kern w:val="0"/>
          <w:sz w:val="21"/>
          <w:szCs w:val="21"/>
          <w:lang w:val="zh-CN"/>
        </w:rPr>
        <w:t>关于现场图纸准备的约定：</w:t>
      </w:r>
      <w:r w:rsidRPr="003F015A">
        <w:rPr>
          <w:rFonts w:ascii="宋体" w:hAnsi="宋体" w:cs="宋体" w:hint="eastAsia"/>
          <w:b/>
          <w:bCs/>
          <w:kern w:val="0"/>
          <w:sz w:val="21"/>
          <w:szCs w:val="21"/>
          <w:u w:val="single"/>
          <w:lang w:val="zh-CN"/>
        </w:rPr>
        <w:t>施工现场保留一套完整图纸供发包人、监理人（如有）及有关人员使用。</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1.7 </w:t>
      </w:r>
      <w:r w:rsidRPr="003F015A">
        <w:rPr>
          <w:rFonts w:ascii="宋体" w:hAnsi="宋体" w:cs="宋体" w:hint="eastAsia"/>
          <w:kern w:val="0"/>
          <w:sz w:val="21"/>
          <w:szCs w:val="21"/>
          <w:lang w:val="zh-CN"/>
        </w:rPr>
        <w:t>联络</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1.7.1</w:t>
      </w:r>
      <w:r w:rsidRPr="003F015A">
        <w:rPr>
          <w:rFonts w:ascii="宋体" w:hAnsi="宋体" w:cs="宋体" w:hint="eastAsia"/>
          <w:kern w:val="0"/>
          <w:sz w:val="21"/>
          <w:szCs w:val="21"/>
          <w:lang w:val="zh-CN"/>
        </w:rPr>
        <w:t>发包人和承包人应当在</w:t>
      </w:r>
      <w:r w:rsidRPr="003F015A">
        <w:rPr>
          <w:rFonts w:ascii="宋体" w:hAnsi="宋体" w:cs="??"/>
          <w:b/>
          <w:bCs/>
          <w:kern w:val="0"/>
          <w:sz w:val="21"/>
          <w:szCs w:val="21"/>
          <w:u w:val="single"/>
        </w:rPr>
        <w:t xml:space="preserve"> 3 </w:t>
      </w:r>
      <w:r w:rsidRPr="003F015A">
        <w:rPr>
          <w:rFonts w:ascii="宋体" w:hAnsi="宋体" w:cs="宋体" w:hint="eastAsia"/>
          <w:kern w:val="0"/>
          <w:sz w:val="21"/>
          <w:szCs w:val="21"/>
          <w:lang w:val="zh-CN"/>
        </w:rPr>
        <w:t>天内将与合同有关的通知、批准、证明、证书、指示、指令、要求、请求、同意、意见、确定和决定等书面函件送达对方当事人。</w:t>
      </w:r>
    </w:p>
    <w:p w:rsidR="001B7DA1" w:rsidRPr="003F015A" w:rsidRDefault="009367CA" w:rsidP="007108ED">
      <w:pPr>
        <w:spacing w:line="360" w:lineRule="auto"/>
        <w:ind w:firstLineChars="200" w:firstLine="420"/>
        <w:rPr>
          <w:rFonts w:ascii="宋体" w:hAnsi="宋体"/>
          <w:kern w:val="0"/>
          <w:sz w:val="21"/>
          <w:szCs w:val="21"/>
        </w:rPr>
      </w:pPr>
      <w:r w:rsidRPr="003F015A">
        <w:rPr>
          <w:rFonts w:ascii="宋体" w:hAnsi="宋体"/>
          <w:kern w:val="0"/>
          <w:sz w:val="21"/>
          <w:szCs w:val="21"/>
        </w:rPr>
        <w:t>1.7.2 发包人接收文件的地点：</w:t>
      </w:r>
      <w:r w:rsidR="00BF766D" w:rsidRPr="003F015A">
        <w:rPr>
          <w:rFonts w:ascii="宋体" w:hAnsi="宋体" w:hint="eastAsia"/>
          <w:sz w:val="21"/>
          <w:szCs w:val="21"/>
          <w:u w:val="single"/>
        </w:rPr>
        <w:t xml:space="preserve">                  </w:t>
      </w:r>
      <w:r w:rsidRPr="003F015A">
        <w:rPr>
          <w:rFonts w:ascii="宋体" w:hAnsi="宋体"/>
          <w:kern w:val="0"/>
          <w:sz w:val="21"/>
          <w:szCs w:val="21"/>
        </w:rPr>
        <w:t>；</w:t>
      </w:r>
    </w:p>
    <w:p w:rsidR="001B7DA1" w:rsidRPr="003F015A" w:rsidRDefault="009367CA" w:rsidP="007108ED">
      <w:pPr>
        <w:spacing w:line="360" w:lineRule="auto"/>
        <w:ind w:firstLineChars="200" w:firstLine="420"/>
        <w:rPr>
          <w:rFonts w:ascii="宋体" w:hAnsi="宋体"/>
          <w:kern w:val="0"/>
          <w:sz w:val="21"/>
          <w:szCs w:val="21"/>
        </w:rPr>
      </w:pPr>
      <w:r w:rsidRPr="003F015A">
        <w:rPr>
          <w:rFonts w:ascii="宋体" w:hAnsi="宋体"/>
          <w:kern w:val="0"/>
          <w:sz w:val="21"/>
          <w:szCs w:val="21"/>
        </w:rPr>
        <w:lastRenderedPageBreak/>
        <w:t>发包人指定的接收人为：</w:t>
      </w:r>
      <w:r w:rsidRPr="003F015A">
        <w:rPr>
          <w:rFonts w:ascii="宋体" w:hAnsi="宋体" w:cs="宋体" w:hint="eastAsia"/>
          <w:sz w:val="21"/>
          <w:szCs w:val="21"/>
          <w:u w:val="single"/>
        </w:rPr>
        <w:t></w:t>
      </w:r>
      <w:r w:rsidRPr="003F015A">
        <w:rPr>
          <w:rFonts w:ascii="宋体" w:hAnsi="宋体"/>
          <w:sz w:val="21"/>
          <w:szCs w:val="21"/>
          <w:u w:val="single"/>
        </w:rPr>
        <w:t>发包人代表</w:t>
      </w:r>
      <w:r w:rsidRPr="003F015A">
        <w:rPr>
          <w:rFonts w:ascii="宋体" w:hAnsi="宋体" w:cs="宋体" w:hint="eastAsia"/>
          <w:sz w:val="21"/>
          <w:szCs w:val="21"/>
          <w:u w:val="single"/>
        </w:rPr>
        <w:t></w:t>
      </w:r>
      <w:r w:rsidRPr="003F015A">
        <w:rPr>
          <w:rFonts w:ascii="宋体" w:hAnsi="宋体"/>
          <w:kern w:val="0"/>
          <w:sz w:val="21"/>
          <w:szCs w:val="21"/>
        </w:rPr>
        <w:t>。</w:t>
      </w:r>
    </w:p>
    <w:p w:rsidR="001B7DA1" w:rsidRPr="003F015A" w:rsidRDefault="009367CA" w:rsidP="007108ED">
      <w:pPr>
        <w:spacing w:line="360" w:lineRule="auto"/>
        <w:ind w:firstLineChars="200" w:firstLine="420"/>
        <w:rPr>
          <w:rFonts w:ascii="宋体" w:hAnsi="宋体"/>
          <w:kern w:val="0"/>
          <w:sz w:val="21"/>
          <w:szCs w:val="21"/>
        </w:rPr>
      </w:pPr>
      <w:r w:rsidRPr="003F015A">
        <w:rPr>
          <w:rFonts w:ascii="宋体" w:hAnsi="宋体"/>
          <w:kern w:val="0"/>
          <w:sz w:val="21"/>
          <w:szCs w:val="21"/>
        </w:rPr>
        <w:t>承包人接收文件的地点：</w:t>
      </w:r>
      <w:r w:rsidRPr="003F015A">
        <w:rPr>
          <w:rFonts w:ascii="宋体" w:hAnsi="宋体"/>
          <w:sz w:val="21"/>
          <w:szCs w:val="21"/>
          <w:u w:val="single"/>
        </w:rPr>
        <w:t>工地项目部项目</w:t>
      </w:r>
      <w:r w:rsidRPr="003F015A">
        <w:rPr>
          <w:rFonts w:ascii="宋体" w:hAnsi="宋体" w:hint="eastAsia"/>
          <w:sz w:val="21"/>
          <w:szCs w:val="21"/>
          <w:u w:val="single"/>
        </w:rPr>
        <w:t>负责人办公室</w:t>
      </w:r>
      <w:r w:rsidRPr="003F015A">
        <w:rPr>
          <w:rFonts w:ascii="宋体" w:hAnsi="宋体"/>
          <w:kern w:val="0"/>
          <w:sz w:val="21"/>
          <w:szCs w:val="21"/>
        </w:rPr>
        <w:t>；</w:t>
      </w:r>
    </w:p>
    <w:p w:rsidR="001B7DA1" w:rsidRPr="003F015A" w:rsidRDefault="009367CA" w:rsidP="007108ED">
      <w:pPr>
        <w:spacing w:line="360" w:lineRule="auto"/>
        <w:ind w:firstLineChars="200" w:firstLine="420"/>
        <w:rPr>
          <w:rFonts w:ascii="宋体" w:hAnsi="宋体"/>
          <w:kern w:val="0"/>
          <w:sz w:val="21"/>
          <w:szCs w:val="21"/>
        </w:rPr>
      </w:pPr>
      <w:r w:rsidRPr="003F015A">
        <w:rPr>
          <w:rFonts w:ascii="宋体" w:hAnsi="宋体"/>
          <w:kern w:val="0"/>
          <w:sz w:val="21"/>
          <w:szCs w:val="21"/>
        </w:rPr>
        <w:t>承包人指定的接收人为：</w:t>
      </w:r>
      <w:r w:rsidRPr="003F015A">
        <w:rPr>
          <w:rFonts w:ascii="宋体" w:hAnsi="宋体" w:cs="宋体" w:hint="eastAsia"/>
          <w:sz w:val="21"/>
          <w:szCs w:val="21"/>
          <w:u w:val="single"/>
        </w:rPr>
        <w:t></w:t>
      </w:r>
      <w:r w:rsidRPr="003F015A">
        <w:rPr>
          <w:rFonts w:ascii="宋体" w:hAnsi="宋体" w:hint="eastAsia"/>
          <w:sz w:val="21"/>
          <w:szCs w:val="21"/>
          <w:u w:val="single"/>
        </w:rPr>
        <w:t>项目负责人</w:t>
      </w:r>
      <w:r w:rsidRPr="003F015A">
        <w:rPr>
          <w:rFonts w:ascii="宋体" w:hAnsi="宋体"/>
          <w:kern w:val="0"/>
          <w:sz w:val="21"/>
          <w:szCs w:val="21"/>
        </w:rPr>
        <w:t>。</w:t>
      </w:r>
    </w:p>
    <w:p w:rsidR="001B7DA1" w:rsidRPr="003F015A" w:rsidRDefault="009367CA" w:rsidP="007108ED">
      <w:pPr>
        <w:spacing w:line="360" w:lineRule="auto"/>
        <w:ind w:firstLineChars="200" w:firstLine="420"/>
        <w:rPr>
          <w:rFonts w:ascii="宋体" w:hAnsi="宋体"/>
          <w:kern w:val="0"/>
          <w:sz w:val="21"/>
          <w:szCs w:val="21"/>
        </w:rPr>
      </w:pPr>
      <w:r w:rsidRPr="003F015A">
        <w:rPr>
          <w:rFonts w:ascii="宋体" w:hAnsi="宋体"/>
          <w:kern w:val="0"/>
          <w:sz w:val="21"/>
          <w:szCs w:val="21"/>
        </w:rPr>
        <w:t>监理人接收文件的地点：</w:t>
      </w:r>
      <w:r w:rsidRPr="003F015A">
        <w:rPr>
          <w:rFonts w:ascii="宋体" w:hAnsi="宋体" w:hint="eastAsia"/>
          <w:sz w:val="21"/>
          <w:szCs w:val="21"/>
          <w:u w:val="single"/>
        </w:rPr>
        <w:t xml:space="preserve">         /          </w:t>
      </w:r>
      <w:r w:rsidRPr="003F015A">
        <w:rPr>
          <w:rFonts w:ascii="宋体" w:hAnsi="宋体"/>
          <w:kern w:val="0"/>
          <w:sz w:val="21"/>
          <w:szCs w:val="21"/>
        </w:rPr>
        <w:t>；</w:t>
      </w:r>
    </w:p>
    <w:p w:rsidR="001B7DA1" w:rsidRPr="003F015A" w:rsidRDefault="009367CA" w:rsidP="007108ED">
      <w:pPr>
        <w:spacing w:line="360" w:lineRule="auto"/>
        <w:ind w:firstLineChars="200" w:firstLine="420"/>
        <w:rPr>
          <w:rFonts w:ascii="宋体" w:hAnsi="宋体"/>
          <w:kern w:val="0"/>
          <w:sz w:val="21"/>
          <w:szCs w:val="21"/>
        </w:rPr>
      </w:pPr>
      <w:r w:rsidRPr="003F015A">
        <w:rPr>
          <w:rFonts w:ascii="宋体" w:hAnsi="宋体"/>
          <w:kern w:val="0"/>
          <w:sz w:val="21"/>
          <w:szCs w:val="21"/>
        </w:rPr>
        <w:t>监理人指定的接收人为：</w:t>
      </w:r>
      <w:r w:rsidRPr="003F015A">
        <w:rPr>
          <w:rFonts w:ascii="宋体" w:hAnsi="宋体" w:cs="宋体" w:hint="eastAsia"/>
          <w:sz w:val="21"/>
          <w:szCs w:val="21"/>
          <w:u w:val="single"/>
        </w:rPr>
        <w:t></w:t>
      </w:r>
      <w:r w:rsidRPr="003F015A">
        <w:rPr>
          <w:rFonts w:ascii="宋体" w:hAnsi="宋体" w:hint="eastAsia"/>
          <w:sz w:val="21"/>
          <w:szCs w:val="21"/>
          <w:u w:val="single"/>
        </w:rPr>
        <w:t xml:space="preserve">       /       </w:t>
      </w:r>
      <w:r w:rsidRPr="003F015A">
        <w:rPr>
          <w:rFonts w:ascii="宋体" w:hAnsi="宋体" w:cs="宋体" w:hint="eastAsia"/>
          <w:sz w:val="21"/>
          <w:szCs w:val="21"/>
          <w:u w:val="single"/>
        </w:rPr>
        <w:t></w:t>
      </w:r>
      <w:r w:rsidRPr="003F015A">
        <w:rPr>
          <w:rFonts w:ascii="宋体" w:hAnsi="宋体"/>
          <w:kern w:val="0"/>
          <w:sz w:val="21"/>
          <w:szCs w:val="21"/>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1.10 </w:t>
      </w:r>
      <w:r w:rsidRPr="003F015A">
        <w:rPr>
          <w:rFonts w:ascii="宋体" w:hAnsi="宋体" w:cs="宋体" w:hint="eastAsia"/>
          <w:kern w:val="0"/>
          <w:sz w:val="21"/>
          <w:szCs w:val="21"/>
          <w:lang w:val="zh-CN"/>
        </w:rPr>
        <w:t>交通运输</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1.10.1 </w:t>
      </w:r>
      <w:r w:rsidRPr="003F015A">
        <w:rPr>
          <w:rFonts w:ascii="宋体" w:hAnsi="宋体" w:cs="宋体" w:hint="eastAsia"/>
          <w:kern w:val="0"/>
          <w:sz w:val="21"/>
          <w:szCs w:val="21"/>
          <w:lang w:val="zh-CN"/>
        </w:rPr>
        <w:t>出入现场的权利</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关于出入现场的权利的约定：</w:t>
      </w:r>
      <w:r w:rsidRPr="003F015A">
        <w:rPr>
          <w:rFonts w:ascii="宋体" w:hAnsi="宋体" w:cs="宋体"/>
          <w:b/>
          <w:bCs/>
          <w:kern w:val="0"/>
          <w:sz w:val="21"/>
          <w:szCs w:val="21"/>
          <w:u w:val="single"/>
          <w:lang w:val="zh-CN"/>
        </w:rPr>
        <w:t xml:space="preserve">     /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1.10.3 </w:t>
      </w:r>
      <w:r w:rsidRPr="003F015A">
        <w:rPr>
          <w:rFonts w:ascii="宋体" w:hAnsi="宋体" w:cs="宋体" w:hint="eastAsia"/>
          <w:kern w:val="0"/>
          <w:sz w:val="21"/>
          <w:szCs w:val="21"/>
          <w:lang w:val="zh-CN"/>
        </w:rPr>
        <w:t>场内交通</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关于场外交通和场内交通的边界的约定：</w:t>
      </w:r>
      <w:r w:rsidRPr="003F015A">
        <w:rPr>
          <w:rFonts w:ascii="宋体" w:hAnsi="宋体" w:cs="MingLiU_HKSCS" w:hint="eastAsia"/>
          <w:kern w:val="0"/>
          <w:sz w:val="21"/>
          <w:szCs w:val="21"/>
          <w:u w:val="single"/>
        </w:rPr>
        <w:t>/</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关于发包人向承包人免费提供满足工程施工需要的场内道路和交通设施的约定：</w:t>
      </w:r>
      <w:r w:rsidRPr="003F015A">
        <w:rPr>
          <w:rFonts w:ascii="宋体" w:hAnsi="宋体" w:cs="宋体" w:hint="eastAsia"/>
          <w:b/>
          <w:bCs/>
          <w:kern w:val="0"/>
          <w:sz w:val="21"/>
          <w:szCs w:val="21"/>
          <w:u w:val="single"/>
          <w:lang w:val="zh-CN"/>
        </w:rPr>
        <w:t>无</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1.10.4</w:t>
      </w:r>
      <w:r w:rsidRPr="003F015A">
        <w:rPr>
          <w:rFonts w:ascii="宋体" w:hAnsi="宋体" w:cs="宋体" w:hint="eastAsia"/>
          <w:kern w:val="0"/>
          <w:sz w:val="21"/>
          <w:szCs w:val="21"/>
          <w:lang w:val="zh-CN"/>
        </w:rPr>
        <w:t>超大件和超重件的运输</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运输超大件或超重件所需的道路和桥梁临时加固改造费用和其他有关费用由</w:t>
      </w:r>
      <w:r w:rsidRPr="003F015A">
        <w:rPr>
          <w:rFonts w:ascii="宋体" w:hAnsi="宋体" w:cs="宋体" w:hint="eastAsia"/>
          <w:b/>
          <w:bCs/>
          <w:kern w:val="0"/>
          <w:sz w:val="21"/>
          <w:szCs w:val="21"/>
          <w:u w:val="single"/>
          <w:lang w:val="zh-CN"/>
        </w:rPr>
        <w:t>承包人</w:t>
      </w:r>
      <w:r w:rsidRPr="003F015A">
        <w:rPr>
          <w:rFonts w:ascii="宋体" w:hAnsi="宋体" w:cs="宋体" w:hint="eastAsia"/>
          <w:kern w:val="0"/>
          <w:sz w:val="21"/>
          <w:szCs w:val="21"/>
          <w:lang w:val="zh-CN"/>
        </w:rPr>
        <w:t>承担。</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1.11 </w:t>
      </w:r>
      <w:r w:rsidRPr="003F015A">
        <w:rPr>
          <w:rFonts w:ascii="宋体" w:hAnsi="宋体" w:cs="宋体" w:hint="eastAsia"/>
          <w:kern w:val="0"/>
          <w:sz w:val="21"/>
          <w:szCs w:val="21"/>
          <w:lang w:val="zh-CN"/>
        </w:rPr>
        <w:t>知识产权</w:t>
      </w:r>
    </w:p>
    <w:p w:rsidR="001B7DA1" w:rsidRPr="003F015A" w:rsidRDefault="009367CA" w:rsidP="007108ED">
      <w:pPr>
        <w:autoSpaceDE w:val="0"/>
        <w:autoSpaceDN w:val="0"/>
        <w:adjustRightInd w:val="0"/>
        <w:spacing w:line="360" w:lineRule="auto"/>
        <w:ind w:firstLineChars="200" w:firstLine="420"/>
        <w:rPr>
          <w:rFonts w:ascii="宋体" w:hAnsi="宋体" w:cs="??"/>
          <w:b/>
          <w:bCs/>
          <w:kern w:val="0"/>
          <w:sz w:val="21"/>
          <w:szCs w:val="21"/>
          <w:u w:val="single"/>
        </w:rPr>
      </w:pPr>
      <w:r w:rsidRPr="003F015A">
        <w:rPr>
          <w:rFonts w:ascii="宋体" w:hAnsi="宋体" w:cs="宋体"/>
          <w:kern w:val="0"/>
          <w:sz w:val="21"/>
          <w:szCs w:val="21"/>
          <w:lang w:val="zh-CN"/>
        </w:rPr>
        <w:t>1.11.1</w:t>
      </w:r>
      <w:r w:rsidRPr="003F015A">
        <w:rPr>
          <w:rFonts w:ascii="宋体" w:hAnsi="宋体" w:cs="宋体" w:hint="eastAsia"/>
          <w:kern w:val="0"/>
          <w:sz w:val="21"/>
          <w:szCs w:val="21"/>
          <w:lang w:val="zh-CN"/>
        </w:rPr>
        <w:t>关于发包人提供给承包人的图纸、发包人为实施工程自行编制或委托编制的技术规范以及反映发包人关于合同要求或其他类似性质的文件的著作权的归属：</w:t>
      </w:r>
      <w:r w:rsidRPr="003F015A">
        <w:rPr>
          <w:rFonts w:ascii="宋体" w:hAnsi="宋体" w:cs="宋体" w:hint="eastAsia"/>
          <w:b/>
          <w:bCs/>
          <w:kern w:val="0"/>
          <w:sz w:val="21"/>
          <w:szCs w:val="21"/>
          <w:u w:val="single"/>
          <w:lang w:val="zh-CN"/>
        </w:rPr>
        <w:t>著作权属发包人。承包人未经发包人同意不得将本工程图纸转给第三人，不得进行复制，不得向承包人以外的人泄露有关图纸内容。</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关于发包人提供的上述文件的使用限制的要求：</w:t>
      </w:r>
      <w:r w:rsidRPr="003F015A">
        <w:rPr>
          <w:rFonts w:ascii="宋体" w:hAnsi="宋体" w:cs="宋体" w:hint="eastAsia"/>
          <w:b/>
          <w:bCs/>
          <w:kern w:val="0"/>
          <w:sz w:val="21"/>
          <w:szCs w:val="21"/>
          <w:u w:val="single"/>
          <w:lang w:val="zh-CN"/>
        </w:rPr>
        <w:t>按通用条款执行</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1.11.2 </w:t>
      </w:r>
      <w:r w:rsidRPr="003F015A">
        <w:rPr>
          <w:rFonts w:ascii="宋体" w:hAnsi="宋体" w:cs="宋体" w:hint="eastAsia"/>
          <w:kern w:val="0"/>
          <w:sz w:val="21"/>
          <w:szCs w:val="21"/>
          <w:lang w:val="zh-CN"/>
        </w:rPr>
        <w:t>关于承包人为实施工程所编制文件的著作权的归属：</w:t>
      </w:r>
      <w:r w:rsidRPr="003F015A">
        <w:rPr>
          <w:rFonts w:ascii="宋体" w:hAnsi="宋体" w:cs="宋体" w:hint="eastAsia"/>
          <w:b/>
          <w:bCs/>
          <w:kern w:val="0"/>
          <w:sz w:val="21"/>
          <w:szCs w:val="21"/>
          <w:u w:val="single"/>
          <w:lang w:val="zh-CN"/>
        </w:rPr>
        <w:t>按通用条款执行</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u w:val="single"/>
          <w:lang w:val="zh-CN"/>
        </w:rPr>
      </w:pPr>
      <w:r w:rsidRPr="003F015A">
        <w:rPr>
          <w:rFonts w:ascii="宋体" w:hAnsi="宋体" w:cs="宋体" w:hint="eastAsia"/>
          <w:kern w:val="0"/>
          <w:sz w:val="21"/>
          <w:szCs w:val="21"/>
          <w:lang w:val="zh-CN"/>
        </w:rPr>
        <w:t>关于承包人提供的上述文件的使用限制的要求：</w:t>
      </w:r>
      <w:r w:rsidRPr="003F015A">
        <w:rPr>
          <w:rFonts w:ascii="宋体" w:hAnsi="宋体" w:cs="宋体" w:hint="eastAsia"/>
          <w:b/>
          <w:bCs/>
          <w:kern w:val="0"/>
          <w:sz w:val="21"/>
          <w:szCs w:val="21"/>
          <w:u w:val="single"/>
          <w:lang w:val="zh-CN"/>
        </w:rPr>
        <w:t>按通用条款执行</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1.11.4 </w:t>
      </w:r>
      <w:r w:rsidRPr="003F015A">
        <w:rPr>
          <w:rFonts w:ascii="宋体" w:hAnsi="宋体" w:cs="宋体" w:hint="eastAsia"/>
          <w:kern w:val="0"/>
          <w:sz w:val="21"/>
          <w:szCs w:val="21"/>
          <w:lang w:val="zh-CN"/>
        </w:rPr>
        <w:t>承包人在施工过程中所采用的专利、专有技术、技术秘密的使用费的承担方式：</w:t>
      </w:r>
      <w:r w:rsidRPr="003F015A">
        <w:rPr>
          <w:rFonts w:ascii="宋体" w:hAnsi="宋体" w:cs="宋体" w:hint="eastAsia"/>
          <w:b/>
          <w:bCs/>
          <w:kern w:val="0"/>
          <w:sz w:val="21"/>
          <w:szCs w:val="21"/>
          <w:u w:val="single"/>
          <w:lang w:val="zh-CN"/>
        </w:rPr>
        <w:t>已含在合同价中。</w:t>
      </w:r>
    </w:p>
    <w:p w:rsidR="001B7DA1" w:rsidRPr="003F015A" w:rsidRDefault="009367CA" w:rsidP="007108ED">
      <w:pPr>
        <w:spacing w:line="360" w:lineRule="auto"/>
        <w:ind w:firstLineChars="200" w:firstLine="420"/>
        <w:rPr>
          <w:rFonts w:ascii="宋体" w:hAnsi="宋体"/>
          <w:sz w:val="21"/>
          <w:szCs w:val="21"/>
        </w:rPr>
      </w:pPr>
      <w:r w:rsidRPr="003F015A">
        <w:rPr>
          <w:rFonts w:ascii="宋体" w:hAnsi="宋体"/>
          <w:sz w:val="21"/>
          <w:szCs w:val="21"/>
        </w:rPr>
        <w:t>1.13工程量清单错误的修正</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hint="eastAsia"/>
          <w:b/>
          <w:sz w:val="21"/>
          <w:szCs w:val="21"/>
          <w:u w:val="single"/>
        </w:rPr>
        <w:t>出现工程量清单错误时，是否调整合同价格：按本合同条款中第12.1相应条款执行。</w:t>
      </w:r>
    </w:p>
    <w:p w:rsidR="001B7DA1" w:rsidRPr="003F015A" w:rsidRDefault="009367CA" w:rsidP="007108ED">
      <w:pPr>
        <w:autoSpaceDE w:val="0"/>
        <w:autoSpaceDN w:val="0"/>
        <w:adjustRightInd w:val="0"/>
        <w:spacing w:line="360" w:lineRule="auto"/>
        <w:ind w:firstLineChars="200" w:firstLine="420"/>
        <w:rPr>
          <w:rFonts w:ascii="宋体" w:hAnsi="宋体"/>
          <w:kern w:val="0"/>
          <w:sz w:val="21"/>
          <w:szCs w:val="21"/>
          <w:u w:val="single"/>
        </w:rPr>
      </w:pPr>
      <w:r w:rsidRPr="003F015A">
        <w:rPr>
          <w:rFonts w:ascii="宋体" w:hAnsi="宋体" w:cs="宋体"/>
          <w:kern w:val="0"/>
          <w:sz w:val="21"/>
          <w:szCs w:val="21"/>
          <w:lang w:val="zh-CN"/>
        </w:rPr>
        <w:t xml:space="preserve">2. </w:t>
      </w:r>
      <w:r w:rsidRPr="003F015A">
        <w:rPr>
          <w:rFonts w:ascii="宋体" w:hAnsi="宋体" w:cs="宋体" w:hint="eastAsia"/>
          <w:kern w:val="0"/>
          <w:sz w:val="21"/>
          <w:szCs w:val="21"/>
          <w:lang w:val="zh-CN"/>
        </w:rPr>
        <w:t>发包人</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2.2 </w:t>
      </w:r>
      <w:r w:rsidRPr="003F015A">
        <w:rPr>
          <w:rFonts w:ascii="宋体" w:hAnsi="宋体" w:cs="宋体" w:hint="eastAsia"/>
          <w:kern w:val="0"/>
          <w:sz w:val="21"/>
          <w:szCs w:val="21"/>
          <w:lang w:val="zh-CN"/>
        </w:rPr>
        <w:t>发包人代表</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发包人代表：</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姓名：；</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身份证号：；</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职务：；</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联系电话：；</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电子信箱：；</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通信地址：。</w:t>
      </w:r>
    </w:p>
    <w:p w:rsidR="001B7DA1" w:rsidRPr="003F015A" w:rsidRDefault="009367CA" w:rsidP="007108ED">
      <w:pPr>
        <w:autoSpaceDE w:val="0"/>
        <w:autoSpaceDN w:val="0"/>
        <w:adjustRightInd w:val="0"/>
        <w:spacing w:line="360" w:lineRule="auto"/>
        <w:ind w:firstLineChars="200" w:firstLine="420"/>
        <w:rPr>
          <w:rFonts w:ascii="宋体" w:hAnsi="宋体" w:cs="宋体"/>
          <w:b/>
          <w:bCs/>
          <w:kern w:val="0"/>
          <w:sz w:val="21"/>
          <w:szCs w:val="21"/>
          <w:lang w:val="zh-CN"/>
        </w:rPr>
      </w:pPr>
      <w:r w:rsidRPr="003F015A">
        <w:rPr>
          <w:rFonts w:ascii="宋体" w:hAnsi="宋体" w:cs="宋体" w:hint="eastAsia"/>
          <w:kern w:val="0"/>
          <w:sz w:val="21"/>
          <w:szCs w:val="21"/>
          <w:lang w:val="zh-CN"/>
        </w:rPr>
        <w:t>发包人对发包人代表的授权范围如下：</w:t>
      </w:r>
      <w:r w:rsidRPr="003F015A">
        <w:rPr>
          <w:rFonts w:ascii="宋体" w:hAnsi="宋体" w:cs="宋体" w:hint="eastAsia"/>
          <w:b/>
          <w:bCs/>
          <w:kern w:val="0"/>
          <w:sz w:val="21"/>
          <w:szCs w:val="21"/>
          <w:u w:val="single"/>
          <w:lang w:val="zh-CN"/>
        </w:rPr>
        <w:t>代表发包方行使发包方的权力和监理人（如有）需要取得发包人批准的权力。</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lastRenderedPageBreak/>
        <w:t xml:space="preserve">2.4 </w:t>
      </w:r>
      <w:r w:rsidRPr="003F015A">
        <w:rPr>
          <w:rFonts w:ascii="宋体" w:hAnsi="宋体" w:cs="宋体" w:hint="eastAsia"/>
          <w:kern w:val="0"/>
          <w:sz w:val="21"/>
          <w:szCs w:val="21"/>
          <w:lang w:val="zh-CN"/>
        </w:rPr>
        <w:t>施工现场、施工条件和基础资料的提供</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2.4.1 </w:t>
      </w:r>
      <w:r w:rsidRPr="003F015A">
        <w:rPr>
          <w:rFonts w:ascii="宋体" w:hAnsi="宋体" w:cs="宋体" w:hint="eastAsia"/>
          <w:kern w:val="0"/>
          <w:sz w:val="21"/>
          <w:szCs w:val="21"/>
          <w:lang w:val="zh-CN"/>
        </w:rPr>
        <w:t>提供施工现场</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关于发包人移交施工现场的期限要求：</w:t>
      </w:r>
      <w:r w:rsidRPr="003F015A">
        <w:rPr>
          <w:rFonts w:ascii="宋体" w:hAnsi="宋体" w:cs="宋体" w:hint="eastAsia"/>
          <w:b/>
          <w:bCs/>
          <w:kern w:val="0"/>
          <w:sz w:val="21"/>
          <w:szCs w:val="21"/>
          <w:u w:val="single"/>
          <w:lang w:val="zh-CN"/>
        </w:rPr>
        <w:t>以施工现场的现状为准</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2.4.2 </w:t>
      </w:r>
      <w:r w:rsidRPr="003F015A">
        <w:rPr>
          <w:rFonts w:ascii="宋体" w:hAnsi="宋体" w:cs="宋体" w:hint="eastAsia"/>
          <w:kern w:val="0"/>
          <w:sz w:val="21"/>
          <w:szCs w:val="21"/>
          <w:lang w:val="zh-CN"/>
        </w:rPr>
        <w:t>提供施工条件</w:t>
      </w:r>
    </w:p>
    <w:p w:rsidR="001B7DA1" w:rsidRPr="003F015A" w:rsidRDefault="009367CA" w:rsidP="007108ED">
      <w:pPr>
        <w:autoSpaceDE w:val="0"/>
        <w:autoSpaceDN w:val="0"/>
        <w:adjustRightInd w:val="0"/>
        <w:spacing w:line="360" w:lineRule="auto"/>
        <w:ind w:firstLineChars="200" w:firstLine="420"/>
        <w:rPr>
          <w:rFonts w:ascii="宋体" w:hAnsi="宋体" w:cs="??"/>
          <w:b/>
          <w:bCs/>
          <w:kern w:val="0"/>
          <w:sz w:val="21"/>
          <w:szCs w:val="21"/>
          <w:u w:val="single"/>
        </w:rPr>
      </w:pPr>
      <w:r w:rsidRPr="003F015A">
        <w:rPr>
          <w:rFonts w:ascii="宋体" w:hAnsi="宋体" w:cs="宋体" w:hint="eastAsia"/>
          <w:kern w:val="0"/>
          <w:sz w:val="21"/>
          <w:szCs w:val="21"/>
          <w:lang w:val="zh-CN"/>
        </w:rPr>
        <w:t>关于发包人应负责提供施工所需要的条件，包括：</w:t>
      </w:r>
      <w:r w:rsidRPr="003F015A">
        <w:rPr>
          <w:rFonts w:ascii="宋体" w:hAnsi="宋体" w:cs="宋体" w:hint="eastAsia"/>
          <w:b/>
          <w:bCs/>
          <w:kern w:val="0"/>
          <w:sz w:val="21"/>
          <w:szCs w:val="21"/>
          <w:u w:val="single"/>
          <w:lang w:val="zh-CN"/>
        </w:rPr>
        <w:t>发包人于开工前办理好施工所需证件、批件（承包人自身资质证件除外）。施工过程中承包人不得因发包人前期手续的原因而出现不进行施工准备、索赔、消极施工等情形，应积极配合，保证工程按计划进行，否则按违约处理。</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2.5 </w:t>
      </w:r>
      <w:r w:rsidRPr="003F015A">
        <w:rPr>
          <w:rFonts w:ascii="宋体" w:hAnsi="宋体" w:cs="宋体" w:hint="eastAsia"/>
          <w:kern w:val="0"/>
          <w:sz w:val="21"/>
          <w:szCs w:val="21"/>
          <w:lang w:val="zh-CN"/>
        </w:rPr>
        <w:t>资金来源证明及支付担保</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发包人提供资金来源证明的期限要求：</w:t>
      </w:r>
      <w:r w:rsidRPr="003F015A">
        <w:rPr>
          <w:rFonts w:ascii="宋体" w:hAnsi="宋体" w:cs="宋体" w:hint="eastAsia"/>
          <w:b/>
          <w:bCs/>
          <w:kern w:val="0"/>
          <w:sz w:val="21"/>
          <w:szCs w:val="21"/>
          <w:u w:val="single"/>
          <w:lang w:val="zh-CN"/>
        </w:rPr>
        <w:t>不需提供</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发包人是否提供支付担保：</w:t>
      </w:r>
      <w:r w:rsidRPr="003F015A">
        <w:rPr>
          <w:rFonts w:ascii="宋体" w:hAnsi="宋体" w:cs="宋体" w:hint="eastAsia"/>
          <w:b/>
          <w:bCs/>
          <w:kern w:val="0"/>
          <w:sz w:val="21"/>
          <w:szCs w:val="21"/>
          <w:u w:val="single"/>
          <w:lang w:val="zh-CN"/>
        </w:rPr>
        <w:t>不提供</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u w:val="single"/>
          <w:lang w:val="zh-CN"/>
        </w:rPr>
      </w:pPr>
      <w:r w:rsidRPr="003F015A">
        <w:rPr>
          <w:rFonts w:ascii="宋体" w:hAnsi="宋体" w:cs="宋体" w:hint="eastAsia"/>
          <w:kern w:val="0"/>
          <w:sz w:val="21"/>
          <w:szCs w:val="21"/>
          <w:lang w:val="zh-CN"/>
        </w:rPr>
        <w:t>发包人提供支付担保的形式：</w:t>
      </w:r>
      <w:r w:rsidRPr="003F015A">
        <w:rPr>
          <w:rFonts w:ascii="宋体" w:hAnsi="宋体" w:cs="宋体"/>
          <w:b/>
          <w:bCs/>
          <w:kern w:val="0"/>
          <w:sz w:val="21"/>
          <w:szCs w:val="21"/>
          <w:u w:val="single"/>
          <w:lang w:val="zh-CN"/>
        </w:rPr>
        <w:t xml:space="preserve"> / </w:t>
      </w:r>
      <w:r w:rsidRPr="003F015A">
        <w:rPr>
          <w:rFonts w:ascii="宋体" w:hAnsi="宋体" w:cs="宋体" w:hint="eastAsia"/>
          <w:kern w:val="0"/>
          <w:sz w:val="21"/>
          <w:szCs w:val="21"/>
          <w:lang w:val="zh-CN"/>
        </w:rPr>
        <w:t>。</w:t>
      </w:r>
    </w:p>
    <w:p w:rsidR="001B7DA1" w:rsidRPr="003F015A" w:rsidRDefault="009367CA" w:rsidP="007108ED">
      <w:pPr>
        <w:keepNext/>
        <w:keepLines/>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3. </w:t>
      </w:r>
      <w:r w:rsidRPr="003F015A">
        <w:rPr>
          <w:rFonts w:ascii="宋体" w:hAnsi="宋体" w:cs="宋体" w:hint="eastAsia"/>
          <w:kern w:val="0"/>
          <w:sz w:val="21"/>
          <w:szCs w:val="21"/>
          <w:lang w:val="zh-CN"/>
        </w:rPr>
        <w:t>承包人</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3.1 </w:t>
      </w:r>
      <w:r w:rsidRPr="003F015A">
        <w:rPr>
          <w:rFonts w:ascii="宋体" w:hAnsi="宋体" w:cs="宋体" w:hint="eastAsia"/>
          <w:kern w:val="0"/>
          <w:sz w:val="21"/>
          <w:szCs w:val="21"/>
          <w:lang w:val="zh-CN"/>
        </w:rPr>
        <w:t>承包人的一般义务</w:t>
      </w:r>
    </w:p>
    <w:p w:rsidR="001B7DA1" w:rsidRPr="003F015A" w:rsidRDefault="009367CA" w:rsidP="007108ED">
      <w:pPr>
        <w:tabs>
          <w:tab w:val="left" w:pos="1125"/>
        </w:tabs>
        <w:overflowPunct w:val="0"/>
        <w:autoSpaceDE w:val="0"/>
        <w:autoSpaceDN w:val="0"/>
        <w:adjustRightInd w:val="0"/>
        <w:spacing w:line="360" w:lineRule="auto"/>
        <w:ind w:firstLineChars="200" w:firstLine="420"/>
        <w:rPr>
          <w:rFonts w:ascii="宋体" w:hAnsi="宋体" w:cs="ﾋﾎﾌ"/>
          <w:b/>
          <w:kern w:val="0"/>
          <w:sz w:val="21"/>
          <w:szCs w:val="21"/>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5</w:t>
      </w:r>
      <w:r w:rsidRPr="003F015A">
        <w:rPr>
          <w:rFonts w:ascii="宋体" w:hAnsi="宋体" w:cs="宋体" w:hint="eastAsia"/>
          <w:kern w:val="0"/>
          <w:sz w:val="21"/>
          <w:szCs w:val="21"/>
          <w:lang w:val="zh-CN"/>
        </w:rPr>
        <w:t>）承包人提交的竣工资料的内容：</w:t>
      </w:r>
      <w:r w:rsidRPr="003F015A">
        <w:rPr>
          <w:rFonts w:ascii="宋体" w:hAnsi="宋体" w:cs="ﾋﾎﾌ" w:hint="eastAsia"/>
          <w:b/>
          <w:kern w:val="0"/>
          <w:sz w:val="21"/>
          <w:szCs w:val="21"/>
          <w:u w:val="single"/>
        </w:rPr>
        <w:t>工程具备竣工验收条件后，承包人应按《建设工程文件归档整理规范》（</w:t>
      </w:r>
      <w:r w:rsidRPr="003F015A">
        <w:rPr>
          <w:rFonts w:ascii="宋体" w:hAnsi="宋体" w:cs="ﾋﾎﾌ"/>
          <w:b/>
          <w:kern w:val="0"/>
          <w:sz w:val="21"/>
          <w:szCs w:val="21"/>
          <w:u w:val="single"/>
        </w:rPr>
        <w:t>GB/T50328-2001</w:t>
      </w:r>
      <w:r w:rsidRPr="003F015A">
        <w:rPr>
          <w:rFonts w:ascii="宋体" w:hAnsi="宋体" w:cs="ﾋﾎﾌ" w:hint="eastAsia"/>
          <w:b/>
          <w:kern w:val="0"/>
          <w:sz w:val="21"/>
          <w:szCs w:val="21"/>
          <w:u w:val="single"/>
        </w:rPr>
        <w:t>）及建设部建城</w:t>
      </w:r>
      <w:r w:rsidRPr="003F015A">
        <w:rPr>
          <w:rFonts w:ascii="宋体" w:hAnsi="宋体" w:cs="ﾋﾎﾌ"/>
          <w:b/>
          <w:kern w:val="0"/>
          <w:sz w:val="21"/>
          <w:szCs w:val="21"/>
          <w:u w:val="single"/>
        </w:rPr>
        <w:t xml:space="preserve">[2002]221 </w:t>
      </w:r>
      <w:r w:rsidRPr="003F015A">
        <w:rPr>
          <w:rFonts w:ascii="宋体" w:hAnsi="宋体" w:cs="ﾋﾎﾌ" w:hint="eastAsia"/>
          <w:b/>
          <w:kern w:val="0"/>
          <w:sz w:val="21"/>
          <w:szCs w:val="21"/>
          <w:u w:val="single"/>
        </w:rPr>
        <w:t xml:space="preserve">号文关于《市政基础设施工程施工技术文件管理规定》的要求，向发包人提供 </w:t>
      </w:r>
      <w:r w:rsidRPr="003F015A">
        <w:rPr>
          <w:rFonts w:ascii="宋体" w:hAnsi="宋体" w:cs="ﾋﾎﾌ"/>
          <w:b/>
          <w:kern w:val="0"/>
          <w:sz w:val="21"/>
          <w:szCs w:val="21"/>
          <w:u w:val="single"/>
        </w:rPr>
        <w:t xml:space="preserve">4 </w:t>
      </w:r>
      <w:r w:rsidRPr="003F015A">
        <w:rPr>
          <w:rFonts w:ascii="宋体" w:hAnsi="宋体" w:cs="ﾋﾎﾌ" w:hint="eastAsia"/>
          <w:b/>
          <w:kern w:val="0"/>
          <w:sz w:val="21"/>
          <w:szCs w:val="21"/>
          <w:u w:val="single"/>
        </w:rPr>
        <w:t>套完整并符合要求的竣工资料和工程竣工报告，工程竣工报告应经过总监理工程师或发包人代表审核认可。工程具备竣工验收条件后，承包人应按《建设工程文件归档整理规范》（</w:t>
      </w:r>
      <w:r w:rsidRPr="003F015A">
        <w:rPr>
          <w:rFonts w:ascii="宋体" w:hAnsi="宋体" w:cs="ﾋﾎﾌ"/>
          <w:b/>
          <w:kern w:val="0"/>
          <w:sz w:val="21"/>
          <w:szCs w:val="21"/>
          <w:u w:val="single"/>
        </w:rPr>
        <w:t>GB/T50328-2001</w:t>
      </w:r>
      <w:r w:rsidRPr="003F015A">
        <w:rPr>
          <w:rFonts w:ascii="宋体" w:hAnsi="宋体" w:cs="ﾋﾎﾌ" w:hint="eastAsia"/>
          <w:b/>
          <w:kern w:val="0"/>
          <w:sz w:val="21"/>
          <w:szCs w:val="21"/>
          <w:u w:val="single"/>
        </w:rPr>
        <w:t>）及建设部建城</w:t>
      </w:r>
      <w:r w:rsidRPr="003F015A">
        <w:rPr>
          <w:rFonts w:ascii="宋体" w:hAnsi="宋体" w:cs="ﾋﾎﾌ"/>
          <w:b/>
          <w:kern w:val="0"/>
          <w:sz w:val="21"/>
          <w:szCs w:val="21"/>
          <w:u w:val="single"/>
        </w:rPr>
        <w:t xml:space="preserve">[2002]221 </w:t>
      </w:r>
      <w:r w:rsidRPr="003F015A">
        <w:rPr>
          <w:rFonts w:ascii="宋体" w:hAnsi="宋体" w:cs="ﾋﾎﾌ" w:hint="eastAsia"/>
          <w:b/>
          <w:kern w:val="0"/>
          <w:sz w:val="21"/>
          <w:szCs w:val="21"/>
          <w:u w:val="single"/>
        </w:rPr>
        <w:t xml:space="preserve">号文关于《市政基础设施工程施工技术文件管理规定》的要求，向发包人提供 </w:t>
      </w:r>
      <w:r w:rsidRPr="003F015A">
        <w:rPr>
          <w:rFonts w:ascii="宋体" w:hAnsi="宋体" w:cs="ﾋﾎﾌ"/>
          <w:b/>
          <w:kern w:val="0"/>
          <w:sz w:val="21"/>
          <w:szCs w:val="21"/>
          <w:u w:val="single"/>
        </w:rPr>
        <w:t xml:space="preserve">4 </w:t>
      </w:r>
      <w:r w:rsidRPr="003F015A">
        <w:rPr>
          <w:rFonts w:ascii="宋体" w:hAnsi="宋体" w:cs="ﾋﾎﾌ" w:hint="eastAsia"/>
          <w:b/>
          <w:kern w:val="0"/>
          <w:sz w:val="21"/>
          <w:szCs w:val="21"/>
          <w:u w:val="single"/>
        </w:rPr>
        <w:t>套完整并符合要求的竣工资料和工程竣工报告，工程竣工报告应经过总监理工程师或发包人代表审核认可。</w:t>
      </w:r>
      <w:r w:rsidRPr="003F015A">
        <w:rPr>
          <w:rFonts w:ascii="宋体" w:hAnsi="宋体" w:cs="MS Gothic" w:hint="eastAsia"/>
          <w:b/>
          <w:kern w:val="0"/>
          <w:sz w:val="21"/>
          <w:szCs w:val="21"/>
          <w:u w:val="single"/>
        </w:rPr>
        <w:t>并提供</w:t>
      </w:r>
      <w:r w:rsidRPr="003F015A">
        <w:rPr>
          <w:rFonts w:ascii="宋体" w:hAnsi="宋体" w:cs="ﾋﾎﾌ" w:hint="eastAsia"/>
          <w:b/>
          <w:kern w:val="0"/>
          <w:sz w:val="21"/>
          <w:szCs w:val="21"/>
          <w:u w:val="single"/>
        </w:rPr>
        <w:t>一套</w:t>
      </w:r>
      <w:r w:rsidRPr="003F015A">
        <w:rPr>
          <w:rFonts w:ascii="宋体" w:hAnsi="宋体" w:cs="宋体" w:hint="eastAsia"/>
          <w:b/>
          <w:kern w:val="0"/>
          <w:sz w:val="21"/>
          <w:szCs w:val="21"/>
          <w:u w:val="single"/>
        </w:rPr>
        <w:t>电</w:t>
      </w:r>
      <w:r w:rsidRPr="003F015A">
        <w:rPr>
          <w:rFonts w:ascii="宋体" w:hAnsi="宋体" w:cs="MS Gothic" w:hint="eastAsia"/>
          <w:b/>
          <w:kern w:val="0"/>
          <w:sz w:val="21"/>
          <w:szCs w:val="21"/>
          <w:u w:val="single"/>
        </w:rPr>
        <w:t>子版竣工</w:t>
      </w:r>
      <w:r w:rsidRPr="003F015A">
        <w:rPr>
          <w:rFonts w:ascii="宋体" w:hAnsi="宋体" w:cs="宋体" w:hint="eastAsia"/>
          <w:b/>
          <w:kern w:val="0"/>
          <w:sz w:val="21"/>
          <w:szCs w:val="21"/>
          <w:u w:val="single"/>
        </w:rPr>
        <w:t>图</w:t>
      </w:r>
      <w:r w:rsidRPr="003F015A">
        <w:rPr>
          <w:rFonts w:ascii="宋体" w:hAnsi="宋体" w:cs="MS Gothic" w:hint="eastAsia"/>
          <w:b/>
          <w:kern w:val="0"/>
          <w:sz w:val="21"/>
          <w:szCs w:val="21"/>
          <w:u w:val="single"/>
        </w:rPr>
        <w:t>（刻</w:t>
      </w:r>
      <w:r w:rsidRPr="003F015A">
        <w:rPr>
          <w:rFonts w:ascii="宋体" w:hAnsi="宋体" w:cs="宋体" w:hint="eastAsia"/>
          <w:b/>
          <w:kern w:val="0"/>
          <w:sz w:val="21"/>
          <w:szCs w:val="21"/>
          <w:u w:val="single"/>
        </w:rPr>
        <w:t>录</w:t>
      </w:r>
      <w:r w:rsidRPr="003F015A">
        <w:rPr>
          <w:rFonts w:ascii="宋体" w:hAnsi="宋体" w:cs="MS Gothic" w:hint="eastAsia"/>
          <w:b/>
          <w:kern w:val="0"/>
          <w:sz w:val="21"/>
          <w:szCs w:val="21"/>
          <w:u w:val="single"/>
        </w:rPr>
        <w:t>于可擦写光</w:t>
      </w:r>
      <w:r w:rsidRPr="003F015A">
        <w:rPr>
          <w:rFonts w:ascii="宋体" w:hAnsi="宋体" w:cs="宋体" w:hint="eastAsia"/>
          <w:b/>
          <w:kern w:val="0"/>
          <w:sz w:val="21"/>
          <w:szCs w:val="21"/>
          <w:u w:val="single"/>
        </w:rPr>
        <w:t>盘</w:t>
      </w:r>
      <w:r w:rsidRPr="003F015A">
        <w:rPr>
          <w:rFonts w:ascii="宋体" w:hAnsi="宋体" w:cs="MS Gothic" w:hint="eastAsia"/>
          <w:b/>
          <w:kern w:val="0"/>
          <w:sz w:val="21"/>
          <w:szCs w:val="21"/>
          <w:u w:val="single"/>
        </w:rPr>
        <w:t>）</w:t>
      </w:r>
      <w:r w:rsidRPr="003F015A">
        <w:rPr>
          <w:rFonts w:ascii="宋体" w:hAnsi="宋体" w:cs="ﾋﾎﾌ" w:hint="eastAsia"/>
          <w:b/>
          <w:kern w:val="0"/>
          <w:sz w:val="21"/>
          <w:szCs w:val="21"/>
        </w:rPr>
        <w:t>。</w:t>
      </w:r>
    </w:p>
    <w:p w:rsidR="001B7DA1" w:rsidRPr="003F015A" w:rsidRDefault="009367CA" w:rsidP="007108ED">
      <w:pPr>
        <w:tabs>
          <w:tab w:val="left" w:pos="1125"/>
        </w:tabs>
        <w:overflowPunct w:val="0"/>
        <w:autoSpaceDE w:val="0"/>
        <w:autoSpaceDN w:val="0"/>
        <w:adjustRightInd w:val="0"/>
        <w:spacing w:line="360" w:lineRule="auto"/>
        <w:ind w:firstLineChars="200" w:firstLine="422"/>
        <w:rPr>
          <w:rFonts w:ascii="宋体" w:hAnsi="宋体" w:cs="ﾋﾎﾌ"/>
          <w:b/>
          <w:kern w:val="0"/>
          <w:sz w:val="21"/>
          <w:szCs w:val="21"/>
          <w:u w:val="single"/>
        </w:rPr>
      </w:pPr>
      <w:r w:rsidRPr="003F015A">
        <w:rPr>
          <w:rFonts w:ascii="宋体" w:hAnsi="宋体" w:cs="ﾋﾎﾌ" w:hint="eastAsia"/>
          <w:b/>
          <w:kern w:val="0"/>
          <w:sz w:val="21"/>
          <w:szCs w:val="21"/>
          <w:u w:val="single"/>
        </w:rPr>
        <w:t>承包人在施工过程中必须收集齐全所有隐蔽项目的影像视频资料以供后期审计使用，在送审结算资料中必须一并提交。所有签证资料必须附有详细影像彩色照片，所摄照片必须有可参照性。</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承包人需要提交的竣工资料套数：</w:t>
      </w:r>
      <w:r w:rsidRPr="003F015A">
        <w:rPr>
          <w:rFonts w:ascii="宋体" w:hAnsi="宋体" w:cs="宋体" w:hint="eastAsia"/>
          <w:b/>
          <w:bCs/>
          <w:kern w:val="0"/>
          <w:sz w:val="21"/>
          <w:szCs w:val="21"/>
          <w:u w:val="single"/>
          <w:lang w:val="zh-CN"/>
        </w:rPr>
        <w:t>肆套</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承包人提交的竣工资料的费用承担：</w:t>
      </w:r>
      <w:r w:rsidRPr="003F015A">
        <w:rPr>
          <w:rFonts w:ascii="宋体" w:hAnsi="宋体" w:cs="宋体" w:hint="eastAsia"/>
          <w:b/>
          <w:bCs/>
          <w:kern w:val="0"/>
          <w:sz w:val="21"/>
          <w:szCs w:val="21"/>
          <w:u w:val="single"/>
          <w:lang w:val="zh-CN"/>
        </w:rPr>
        <w:t>由承包人承担</w:t>
      </w:r>
      <w:r w:rsidRPr="003F015A">
        <w:rPr>
          <w:rFonts w:ascii="宋体" w:hAnsi="宋体" w:cs="宋体" w:hint="eastAsia"/>
          <w:kern w:val="0"/>
          <w:sz w:val="21"/>
          <w:szCs w:val="21"/>
          <w:lang w:val="zh-CN"/>
        </w:rPr>
        <w:t>。</w:t>
      </w:r>
    </w:p>
    <w:p w:rsidR="001B7DA1" w:rsidRPr="003F015A" w:rsidRDefault="009367CA" w:rsidP="007108ED">
      <w:pPr>
        <w:tabs>
          <w:tab w:val="left" w:pos="1126"/>
        </w:tabs>
        <w:overflowPunct w:val="0"/>
        <w:autoSpaceDE w:val="0"/>
        <w:autoSpaceDN w:val="0"/>
        <w:adjustRightInd w:val="0"/>
        <w:spacing w:line="360" w:lineRule="auto"/>
        <w:ind w:firstLineChars="200" w:firstLine="420"/>
        <w:rPr>
          <w:rFonts w:ascii="宋体" w:hAnsi="宋体" w:cs="Arial"/>
          <w:b/>
          <w:kern w:val="0"/>
          <w:sz w:val="21"/>
          <w:szCs w:val="21"/>
        </w:rPr>
      </w:pPr>
      <w:r w:rsidRPr="003F015A">
        <w:rPr>
          <w:rFonts w:ascii="宋体" w:hAnsi="宋体" w:cs="宋体" w:hint="eastAsia"/>
          <w:kern w:val="0"/>
          <w:sz w:val="21"/>
          <w:szCs w:val="21"/>
          <w:lang w:val="zh-CN"/>
        </w:rPr>
        <w:t>承包人提交的竣工资料移交时间：</w:t>
      </w:r>
      <w:r w:rsidRPr="003F015A">
        <w:rPr>
          <w:rFonts w:ascii="宋体" w:hAnsi="宋体" w:cs="ﾋﾎﾌ" w:hint="eastAsia"/>
          <w:b/>
          <w:kern w:val="0"/>
          <w:sz w:val="21"/>
          <w:szCs w:val="21"/>
          <w:u w:val="single"/>
        </w:rPr>
        <w:t>承包人</w:t>
      </w:r>
      <w:r w:rsidRPr="003F015A">
        <w:rPr>
          <w:rFonts w:ascii="宋体" w:hAnsi="宋体" w:cs="宋体" w:hint="eastAsia"/>
          <w:b/>
          <w:kern w:val="0"/>
          <w:sz w:val="21"/>
          <w:szCs w:val="21"/>
          <w:u w:val="single"/>
        </w:rPr>
        <w:t>应</w:t>
      </w:r>
      <w:r w:rsidRPr="003F015A">
        <w:rPr>
          <w:rFonts w:ascii="宋体" w:hAnsi="宋体" w:cs="MS Gothic" w:hint="eastAsia"/>
          <w:b/>
          <w:kern w:val="0"/>
          <w:sz w:val="21"/>
          <w:szCs w:val="21"/>
          <w:u w:val="single"/>
        </w:rPr>
        <w:t>在工程通</w:t>
      </w:r>
      <w:r w:rsidRPr="003F015A">
        <w:rPr>
          <w:rFonts w:ascii="宋体" w:hAnsi="宋体" w:cs="宋体" w:hint="eastAsia"/>
          <w:b/>
          <w:kern w:val="0"/>
          <w:sz w:val="21"/>
          <w:szCs w:val="21"/>
          <w:u w:val="single"/>
        </w:rPr>
        <w:t>过监</w:t>
      </w:r>
      <w:r w:rsidRPr="003F015A">
        <w:rPr>
          <w:rFonts w:ascii="宋体" w:hAnsi="宋体" w:cs="MS Gothic" w:hint="eastAsia"/>
          <w:b/>
          <w:kern w:val="0"/>
          <w:sz w:val="21"/>
          <w:szCs w:val="21"/>
          <w:u w:val="single"/>
        </w:rPr>
        <w:t>理或发包人</w:t>
      </w:r>
      <w:r w:rsidRPr="003F015A">
        <w:rPr>
          <w:rFonts w:ascii="宋体" w:hAnsi="宋体" w:cs="宋体" w:hint="eastAsia"/>
          <w:b/>
          <w:kern w:val="0"/>
          <w:sz w:val="21"/>
          <w:szCs w:val="21"/>
          <w:u w:val="single"/>
        </w:rPr>
        <w:t>预验</w:t>
      </w:r>
      <w:r w:rsidRPr="003F015A">
        <w:rPr>
          <w:rFonts w:ascii="宋体" w:hAnsi="宋体" w:cs="MS Gothic" w:hint="eastAsia"/>
          <w:b/>
          <w:kern w:val="0"/>
          <w:sz w:val="21"/>
          <w:szCs w:val="21"/>
          <w:u w:val="single"/>
        </w:rPr>
        <w:t xml:space="preserve">收后 </w:t>
      </w:r>
      <w:r w:rsidRPr="003F015A">
        <w:rPr>
          <w:rFonts w:ascii="宋体" w:hAnsi="宋体" w:cs="Arial"/>
          <w:b/>
          <w:kern w:val="0"/>
          <w:sz w:val="21"/>
          <w:szCs w:val="21"/>
          <w:u w:val="single"/>
        </w:rPr>
        <w:t>28</w:t>
      </w:r>
      <w:r w:rsidRPr="003F015A">
        <w:rPr>
          <w:rFonts w:ascii="宋体" w:hAnsi="宋体" w:cs="ﾋﾎﾌ" w:hint="eastAsia"/>
          <w:b/>
          <w:kern w:val="0"/>
          <w:sz w:val="21"/>
          <w:szCs w:val="21"/>
          <w:u w:val="single"/>
        </w:rPr>
        <w:t>日内向</w:t>
      </w:r>
      <w:r w:rsidRPr="003F015A">
        <w:rPr>
          <w:rFonts w:ascii="宋体" w:hAnsi="宋体" w:cs="宋体" w:hint="eastAsia"/>
          <w:b/>
          <w:kern w:val="0"/>
          <w:sz w:val="21"/>
          <w:szCs w:val="21"/>
          <w:u w:val="single"/>
        </w:rPr>
        <w:t>监</w:t>
      </w:r>
      <w:r w:rsidRPr="003F015A">
        <w:rPr>
          <w:rFonts w:ascii="宋体" w:hAnsi="宋体" w:cs="MS Gothic" w:hint="eastAsia"/>
          <w:b/>
          <w:kern w:val="0"/>
          <w:sz w:val="21"/>
          <w:szCs w:val="21"/>
          <w:u w:val="single"/>
        </w:rPr>
        <w:t>理机构或发包人</w:t>
      </w:r>
      <w:r w:rsidRPr="003F015A">
        <w:rPr>
          <w:rFonts w:ascii="宋体" w:hAnsi="宋体" w:cs="宋体" w:hint="eastAsia"/>
          <w:b/>
          <w:kern w:val="0"/>
          <w:sz w:val="21"/>
          <w:szCs w:val="21"/>
          <w:u w:val="single"/>
        </w:rPr>
        <w:t>递</w:t>
      </w:r>
      <w:r w:rsidRPr="003F015A">
        <w:rPr>
          <w:rFonts w:ascii="宋体" w:hAnsi="宋体" w:cs="MS Gothic" w:hint="eastAsia"/>
          <w:b/>
          <w:kern w:val="0"/>
          <w:sz w:val="21"/>
          <w:szCs w:val="21"/>
          <w:u w:val="single"/>
        </w:rPr>
        <w:t>交符合要求的竣</w:t>
      </w:r>
      <w:r w:rsidRPr="003F015A">
        <w:rPr>
          <w:rFonts w:ascii="宋体" w:hAnsi="宋体" w:cs="ﾋﾎﾌ" w:hint="eastAsia"/>
          <w:b/>
          <w:kern w:val="0"/>
          <w:sz w:val="21"/>
          <w:szCs w:val="21"/>
          <w:u w:val="single"/>
        </w:rPr>
        <w:t>工</w:t>
      </w:r>
      <w:r w:rsidRPr="003F015A">
        <w:rPr>
          <w:rFonts w:ascii="宋体" w:hAnsi="宋体" w:cs="宋体" w:hint="eastAsia"/>
          <w:b/>
          <w:kern w:val="0"/>
          <w:sz w:val="21"/>
          <w:szCs w:val="21"/>
          <w:u w:val="single"/>
        </w:rPr>
        <w:t>结</w:t>
      </w:r>
      <w:r w:rsidRPr="003F015A">
        <w:rPr>
          <w:rFonts w:ascii="宋体" w:hAnsi="宋体" w:cs="MS Gothic" w:hint="eastAsia"/>
          <w:b/>
          <w:kern w:val="0"/>
          <w:sz w:val="21"/>
          <w:szCs w:val="21"/>
          <w:u w:val="single"/>
        </w:rPr>
        <w:t>算</w:t>
      </w:r>
      <w:r w:rsidRPr="003F015A">
        <w:rPr>
          <w:rFonts w:ascii="宋体" w:hAnsi="宋体" w:cs="宋体" w:hint="eastAsia"/>
          <w:b/>
          <w:kern w:val="0"/>
          <w:sz w:val="21"/>
          <w:szCs w:val="21"/>
          <w:u w:val="single"/>
        </w:rPr>
        <w:t>报</w:t>
      </w:r>
      <w:r w:rsidRPr="003F015A">
        <w:rPr>
          <w:rFonts w:ascii="宋体" w:hAnsi="宋体" w:cs="MS Gothic" w:hint="eastAsia"/>
          <w:b/>
          <w:kern w:val="0"/>
          <w:sz w:val="21"/>
          <w:szCs w:val="21"/>
          <w:u w:val="single"/>
        </w:rPr>
        <w:t>告及完整的</w:t>
      </w:r>
      <w:r w:rsidRPr="003F015A">
        <w:rPr>
          <w:rFonts w:ascii="宋体" w:hAnsi="宋体" w:cs="宋体" w:hint="eastAsia"/>
          <w:b/>
          <w:kern w:val="0"/>
          <w:sz w:val="21"/>
          <w:szCs w:val="21"/>
          <w:u w:val="single"/>
        </w:rPr>
        <w:t>结</w:t>
      </w:r>
      <w:r w:rsidRPr="003F015A">
        <w:rPr>
          <w:rFonts w:ascii="宋体" w:hAnsi="宋体" w:cs="MS Gothic" w:hint="eastAsia"/>
          <w:b/>
          <w:kern w:val="0"/>
          <w:sz w:val="21"/>
          <w:szCs w:val="21"/>
          <w:u w:val="single"/>
        </w:rPr>
        <w:t>算</w:t>
      </w:r>
      <w:r w:rsidRPr="003F015A">
        <w:rPr>
          <w:rFonts w:ascii="宋体" w:hAnsi="宋体" w:cs="宋体" w:hint="eastAsia"/>
          <w:b/>
          <w:kern w:val="0"/>
          <w:sz w:val="21"/>
          <w:szCs w:val="21"/>
          <w:u w:val="single"/>
        </w:rPr>
        <w:t>资</w:t>
      </w:r>
      <w:r w:rsidRPr="003F015A">
        <w:rPr>
          <w:rFonts w:ascii="宋体" w:hAnsi="宋体" w:cs="MS Gothic" w:hint="eastAsia"/>
          <w:b/>
          <w:kern w:val="0"/>
          <w:sz w:val="21"/>
          <w:szCs w:val="21"/>
          <w:u w:val="single"/>
        </w:rPr>
        <w:t>料</w:t>
      </w:r>
      <w:r w:rsidRPr="003F015A">
        <w:rPr>
          <w:rFonts w:ascii="宋体" w:hAnsi="宋体" w:cs="Arial"/>
          <w:b/>
          <w:kern w:val="0"/>
          <w:sz w:val="21"/>
          <w:szCs w:val="21"/>
          <w:u w:val="single"/>
        </w:rPr>
        <w:t>4</w:t>
      </w:r>
      <w:r w:rsidRPr="003F015A">
        <w:rPr>
          <w:rFonts w:ascii="宋体" w:hAnsi="宋体" w:cs="ﾋﾎﾌ" w:hint="eastAsia"/>
          <w:b/>
          <w:kern w:val="0"/>
          <w:sz w:val="21"/>
          <w:szCs w:val="21"/>
          <w:u w:val="single"/>
        </w:rPr>
        <w:t>套，</w:t>
      </w:r>
      <w:r w:rsidRPr="003F015A">
        <w:rPr>
          <w:rFonts w:ascii="宋体" w:hAnsi="宋体" w:cs="宋体" w:hint="eastAsia"/>
          <w:b/>
          <w:kern w:val="0"/>
          <w:sz w:val="21"/>
          <w:szCs w:val="21"/>
          <w:u w:val="single"/>
        </w:rPr>
        <w:t>监</w:t>
      </w:r>
      <w:r w:rsidRPr="003F015A">
        <w:rPr>
          <w:rFonts w:ascii="宋体" w:hAnsi="宋体" w:cs="MS Gothic" w:hint="eastAsia"/>
          <w:b/>
          <w:kern w:val="0"/>
          <w:sz w:val="21"/>
          <w:szCs w:val="21"/>
          <w:u w:val="single"/>
        </w:rPr>
        <w:t>理机构或发包人收到承包人符合要求的</w:t>
      </w:r>
      <w:r w:rsidRPr="003F015A">
        <w:rPr>
          <w:rFonts w:ascii="宋体" w:hAnsi="宋体" w:cs="宋体" w:hint="eastAsia"/>
          <w:b/>
          <w:kern w:val="0"/>
          <w:sz w:val="21"/>
          <w:szCs w:val="21"/>
          <w:u w:val="single"/>
        </w:rPr>
        <w:t>结</w:t>
      </w:r>
      <w:r w:rsidRPr="003F015A">
        <w:rPr>
          <w:rFonts w:ascii="宋体" w:hAnsi="宋体" w:cs="MS Gothic" w:hint="eastAsia"/>
          <w:b/>
          <w:kern w:val="0"/>
          <w:sz w:val="21"/>
          <w:szCs w:val="21"/>
          <w:u w:val="single"/>
        </w:rPr>
        <w:t>算</w:t>
      </w:r>
      <w:r w:rsidRPr="003F015A">
        <w:rPr>
          <w:rFonts w:ascii="宋体" w:hAnsi="宋体" w:cs="宋体" w:hint="eastAsia"/>
          <w:b/>
          <w:kern w:val="0"/>
          <w:sz w:val="21"/>
          <w:szCs w:val="21"/>
          <w:u w:val="single"/>
        </w:rPr>
        <w:t>资</w:t>
      </w:r>
      <w:r w:rsidRPr="003F015A">
        <w:rPr>
          <w:rFonts w:ascii="宋体" w:hAnsi="宋体" w:cs="MS Gothic" w:hint="eastAsia"/>
          <w:b/>
          <w:kern w:val="0"/>
          <w:sz w:val="21"/>
          <w:szCs w:val="21"/>
          <w:u w:val="single"/>
        </w:rPr>
        <w:t xml:space="preserve">料 </w:t>
      </w:r>
      <w:r w:rsidRPr="003F015A">
        <w:rPr>
          <w:rFonts w:ascii="宋体" w:hAnsi="宋体" w:cs="Arial"/>
          <w:b/>
          <w:kern w:val="0"/>
          <w:sz w:val="21"/>
          <w:szCs w:val="21"/>
          <w:u w:val="single"/>
        </w:rPr>
        <w:t>28</w:t>
      </w:r>
      <w:r w:rsidRPr="003F015A">
        <w:rPr>
          <w:rFonts w:ascii="宋体" w:hAnsi="宋体" w:cs="ﾋﾎﾌ" w:hint="eastAsia"/>
          <w:b/>
          <w:kern w:val="0"/>
          <w:sz w:val="21"/>
          <w:szCs w:val="21"/>
          <w:u w:val="single"/>
        </w:rPr>
        <w:t>天内</w:t>
      </w:r>
      <w:r w:rsidRPr="003F015A">
        <w:rPr>
          <w:rFonts w:ascii="宋体" w:hAnsi="宋体" w:cs="宋体" w:hint="eastAsia"/>
          <w:b/>
          <w:kern w:val="0"/>
          <w:sz w:val="21"/>
          <w:szCs w:val="21"/>
          <w:u w:val="single"/>
        </w:rPr>
        <w:t>进</w:t>
      </w:r>
      <w:r w:rsidRPr="003F015A">
        <w:rPr>
          <w:rFonts w:ascii="宋体" w:hAnsi="宋体" w:cs="MS Gothic" w:hint="eastAsia"/>
          <w:b/>
          <w:kern w:val="0"/>
          <w:sz w:val="21"/>
          <w:szCs w:val="21"/>
          <w:u w:val="single"/>
        </w:rPr>
        <w:t>行核</w:t>
      </w:r>
      <w:r w:rsidRPr="003F015A">
        <w:rPr>
          <w:rFonts w:ascii="宋体" w:hAnsi="宋体" w:cs="宋体" w:hint="eastAsia"/>
          <w:b/>
          <w:kern w:val="0"/>
          <w:sz w:val="21"/>
          <w:szCs w:val="21"/>
          <w:u w:val="single"/>
        </w:rPr>
        <w:t>实</w:t>
      </w:r>
      <w:r w:rsidRPr="003F015A">
        <w:rPr>
          <w:rFonts w:ascii="宋体" w:hAnsi="宋体" w:cs="ﾋﾎﾌ" w:hint="eastAsia"/>
          <w:b/>
          <w:kern w:val="0"/>
          <w:sz w:val="21"/>
          <w:szCs w:val="21"/>
        </w:rPr>
        <w:t>。</w:t>
      </w:r>
    </w:p>
    <w:p w:rsidR="001B7DA1" w:rsidRPr="003F015A" w:rsidRDefault="009367CA" w:rsidP="007108ED">
      <w:pPr>
        <w:tabs>
          <w:tab w:val="left" w:pos="1125"/>
        </w:tabs>
        <w:overflowPunct w:val="0"/>
        <w:autoSpaceDE w:val="0"/>
        <w:autoSpaceDN w:val="0"/>
        <w:adjustRightInd w:val="0"/>
        <w:spacing w:line="360" w:lineRule="auto"/>
        <w:ind w:firstLineChars="200" w:firstLine="420"/>
        <w:rPr>
          <w:rFonts w:ascii="宋体" w:hAnsi="宋体" w:cs="宋体"/>
          <w:kern w:val="0"/>
          <w:sz w:val="21"/>
          <w:szCs w:val="21"/>
          <w:u w:val="single"/>
          <w:lang w:val="zh-CN"/>
        </w:rPr>
      </w:pPr>
      <w:r w:rsidRPr="003F015A">
        <w:rPr>
          <w:rFonts w:ascii="宋体" w:hAnsi="宋体" w:cs="宋体" w:hint="eastAsia"/>
          <w:kern w:val="0"/>
          <w:sz w:val="21"/>
          <w:szCs w:val="21"/>
          <w:lang w:val="zh-CN"/>
        </w:rPr>
        <w:t>承包人提交的竣工资料形式要求：</w:t>
      </w:r>
      <w:r w:rsidRPr="003F015A">
        <w:rPr>
          <w:rFonts w:ascii="宋体" w:hAnsi="宋体" w:cs="宋体" w:hint="eastAsia"/>
          <w:b/>
          <w:bCs/>
          <w:kern w:val="0"/>
          <w:sz w:val="21"/>
          <w:szCs w:val="21"/>
          <w:u w:val="single"/>
          <w:lang w:val="zh-CN"/>
        </w:rPr>
        <w:t>承包人提供的竣工图必须与实际相符合，否则由此对发包人造成的所有损失由承包人承担。</w:t>
      </w:r>
    </w:p>
    <w:p w:rsidR="001B7DA1" w:rsidRPr="003F015A" w:rsidRDefault="009367CA" w:rsidP="007108ED">
      <w:pPr>
        <w:tabs>
          <w:tab w:val="left" w:pos="1125"/>
        </w:tabs>
        <w:overflowPunct w:val="0"/>
        <w:autoSpaceDE w:val="0"/>
        <w:autoSpaceDN w:val="0"/>
        <w:adjustRightInd w:val="0"/>
        <w:spacing w:line="360" w:lineRule="auto"/>
        <w:ind w:firstLineChars="200" w:firstLine="420"/>
        <w:rPr>
          <w:rFonts w:ascii="宋体" w:hAnsi="宋体" w:cs="宋体"/>
          <w:kern w:val="0"/>
          <w:sz w:val="21"/>
          <w:szCs w:val="21"/>
          <w:u w:val="single"/>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6</w:t>
      </w:r>
      <w:r w:rsidRPr="003F015A">
        <w:rPr>
          <w:rFonts w:ascii="宋体" w:hAnsi="宋体" w:cs="宋体" w:hint="eastAsia"/>
          <w:kern w:val="0"/>
          <w:sz w:val="21"/>
          <w:szCs w:val="21"/>
          <w:lang w:val="zh-CN"/>
        </w:rPr>
        <w:t>）承包人应履行的其他义务：</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
          <w:b/>
          <w:bCs/>
          <w:kern w:val="0"/>
          <w:sz w:val="21"/>
          <w:szCs w:val="21"/>
          <w:u w:val="single"/>
        </w:rPr>
        <w:t>A.</w:t>
      </w:r>
      <w:r w:rsidRPr="003F015A">
        <w:rPr>
          <w:rFonts w:ascii="宋体" w:hAnsi="宋体" w:cs="宋体" w:hint="eastAsia"/>
          <w:b/>
          <w:bCs/>
          <w:kern w:val="0"/>
          <w:sz w:val="21"/>
          <w:szCs w:val="21"/>
          <w:u w:val="single"/>
          <w:lang w:val="zh-CN"/>
        </w:rPr>
        <w:t>发包人对合同范围内外的工程变更，承包人须无条件接受并予以施工，所发生的费用经发包人核实后纳入工程结算。如承包人拒不执行发包人指令的，发包人有权记承包人不良行为一次。</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B.现场施工条件和情况由承包人自行勘察，机械设备布置和防护由承包人自行负责并承担费用。</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C.在施工过程中不得破坏施工场地周围的自然景观和环境。</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D.对于施工过程中承包人不得因承包方前期手续而索赔或消极施工，需积极配合，保证工程按计划</w:t>
      </w:r>
      <w:r w:rsidRPr="003F015A">
        <w:rPr>
          <w:rFonts w:ascii="宋体" w:hAnsi="宋体" w:cs="宋体" w:hint="eastAsia"/>
          <w:b/>
          <w:bCs/>
          <w:kern w:val="0"/>
          <w:sz w:val="21"/>
          <w:szCs w:val="21"/>
          <w:u w:val="single"/>
          <w:lang w:val="zh-CN"/>
        </w:rPr>
        <w:lastRenderedPageBreak/>
        <w:t>进行。如发生类似情形，发现一次扣除履约保证金的10%。</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E</w:t>
      </w:r>
      <w:r w:rsidRPr="003F015A">
        <w:rPr>
          <w:rFonts w:ascii="宋体" w:hAnsi="宋体" w:cs="宋体"/>
          <w:b/>
          <w:bCs/>
          <w:kern w:val="0"/>
          <w:sz w:val="21"/>
          <w:szCs w:val="21"/>
          <w:u w:val="single"/>
          <w:lang w:val="zh-CN"/>
        </w:rPr>
        <w:t xml:space="preserve">. </w:t>
      </w:r>
      <w:r w:rsidRPr="003F015A">
        <w:rPr>
          <w:rFonts w:ascii="宋体" w:hAnsi="宋体" w:cs="宋体" w:hint="eastAsia"/>
          <w:b/>
          <w:bCs/>
          <w:kern w:val="0"/>
          <w:sz w:val="21"/>
          <w:szCs w:val="21"/>
          <w:u w:val="single"/>
          <w:lang w:val="zh-CN"/>
        </w:rPr>
        <w:t>施工过程中，按发包人要求</w:t>
      </w:r>
      <w:r w:rsidRPr="003F015A">
        <w:rPr>
          <w:rFonts w:ascii="宋体" w:hAnsi="宋体" w:cs="宋体"/>
          <w:b/>
          <w:bCs/>
          <w:kern w:val="0"/>
          <w:sz w:val="21"/>
          <w:szCs w:val="21"/>
          <w:u w:val="single"/>
          <w:lang w:val="zh-CN"/>
        </w:rPr>
        <w:t>提供用水、用电、出入通道</w:t>
      </w:r>
      <w:r w:rsidRPr="003F015A">
        <w:rPr>
          <w:rFonts w:ascii="宋体" w:hAnsi="宋体" w:cs="宋体" w:hint="eastAsia"/>
          <w:b/>
          <w:bCs/>
          <w:kern w:val="0"/>
          <w:sz w:val="21"/>
          <w:szCs w:val="21"/>
          <w:u w:val="single"/>
          <w:lang w:val="zh-CN"/>
        </w:rPr>
        <w:t>、必要的存放处及</w:t>
      </w:r>
      <w:r w:rsidRPr="003F015A">
        <w:rPr>
          <w:rFonts w:ascii="宋体" w:hAnsi="宋体" w:cs="宋体"/>
          <w:b/>
          <w:bCs/>
          <w:kern w:val="0"/>
          <w:sz w:val="21"/>
          <w:szCs w:val="21"/>
          <w:u w:val="single"/>
          <w:lang w:val="zh-CN"/>
        </w:rPr>
        <w:t>工作面</w:t>
      </w:r>
      <w:r w:rsidRPr="003F015A">
        <w:rPr>
          <w:rFonts w:ascii="宋体" w:hAnsi="宋体" w:cs="宋体" w:hint="eastAsia"/>
          <w:b/>
          <w:bCs/>
          <w:kern w:val="0"/>
          <w:sz w:val="21"/>
          <w:szCs w:val="21"/>
          <w:u w:val="single"/>
          <w:lang w:val="zh-CN"/>
        </w:rPr>
        <w:t>，配合分包人施工。</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F</w:t>
      </w:r>
      <w:r w:rsidRPr="003F015A">
        <w:rPr>
          <w:rFonts w:ascii="宋体" w:hAnsi="宋体" w:cs="宋体"/>
          <w:b/>
          <w:bCs/>
          <w:kern w:val="0"/>
          <w:sz w:val="21"/>
          <w:szCs w:val="21"/>
          <w:u w:val="single"/>
          <w:lang w:val="zh-CN"/>
        </w:rPr>
        <w:t>.</w:t>
      </w:r>
      <w:r w:rsidRPr="003F015A">
        <w:rPr>
          <w:rFonts w:ascii="宋体" w:hAnsi="宋体" w:cs="宋体" w:hint="eastAsia"/>
          <w:b/>
          <w:bCs/>
          <w:kern w:val="0"/>
          <w:sz w:val="21"/>
          <w:szCs w:val="21"/>
          <w:u w:val="single"/>
          <w:lang w:val="zh-CN"/>
        </w:rPr>
        <w:t xml:space="preserve"> 为完成施工合同内容所采取的任何措施均由承包人承担。</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G. 如果在现场工作的过程中，发现电线、水管管道或者其他公共设施，需进行保护性施工的，费用自理。承包人根据有关指示，负责修理那些已被破坏的公共设施，并恢复原状，费用由责任方承担。</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H．临时停水、停电、二次搬运、成品保护等所需费用和工期承包人已充分考虑，并已考虑了各种可能因素影响施工所增加的费用，因此，发生上述情况，发包方不另行增加费用。</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I.承包人在竣工验收后七天内拆除现场所有临时设施，包括所有的机械设备、材料、建筑垃圾全部清运出现场，清理标准应征得发包人认可。否则如发生相关费用由发包人在工程竣工结算价款中双倍扣除。</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J．施工过程中涉及排污、环保、市容、城建城管、消防、治安、人口管理、居委会、派出所等相关部门收取的费用及相关手续，对临近居民、行人的影响等，夜间文明施工、保护周边地下管线和架空线的安全的费用等已含在合同价中，由承包人负责协调处理，竣工结算时一律不作调整。</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K.在工程交付之前，发包人提供的临时配电设施由承包人负责看护，费用计入投标报价，结算时不作调整，如相应设施损坏遗失，由承包人恢复并承担相应费用。</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L.发包人保留根据整个工程建设的实际情况，对合同工程施工进度进行协调的权力，包括对关键工期的合理调整。在进度协调时，不论任何原因出现赶工，承包人必须采取一切措施赶工，赶工措施费用由各投标单位自行考虑并列入报价，在施工过程中不得向发包人提出任何与此相关的费用要求。同时，发包人根据各承包人的工程进度、工程质量有权调整各承包人的承包工程量，</w:t>
      </w:r>
      <w:bookmarkStart w:id="53" w:name="page42"/>
      <w:bookmarkEnd w:id="53"/>
      <w:r w:rsidRPr="003F015A">
        <w:rPr>
          <w:rFonts w:ascii="宋体" w:hAnsi="宋体" w:cs="宋体" w:hint="eastAsia"/>
          <w:b/>
          <w:bCs/>
          <w:kern w:val="0"/>
          <w:sz w:val="21"/>
          <w:szCs w:val="21"/>
          <w:u w:val="single"/>
          <w:lang w:val="zh-CN"/>
        </w:rPr>
        <w:t>以达到整个工程能按发包人的工程节点完工。</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3.2 </w:t>
      </w:r>
      <w:r w:rsidRPr="003F015A">
        <w:rPr>
          <w:rFonts w:ascii="宋体" w:hAnsi="宋体" w:cs="宋体" w:hint="eastAsia"/>
          <w:kern w:val="0"/>
          <w:sz w:val="21"/>
          <w:szCs w:val="21"/>
          <w:lang w:val="zh-CN"/>
        </w:rPr>
        <w:t>项目经理</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3.2.1 </w:t>
      </w:r>
      <w:r w:rsidRPr="003F015A">
        <w:rPr>
          <w:rFonts w:ascii="宋体" w:hAnsi="宋体" w:cs="宋体" w:hint="eastAsia"/>
          <w:kern w:val="0"/>
          <w:sz w:val="21"/>
          <w:szCs w:val="21"/>
          <w:lang w:val="zh-CN"/>
        </w:rPr>
        <w:t>项目经理：</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姓名：；</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身份证号：；</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建造师执业资格等级：；</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建造师注册证书号：；</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建造师执业印章号：；</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安全生产考核合格证书号：；</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联系电话：；</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电子信箱：；</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通信地址：；</w:t>
      </w:r>
    </w:p>
    <w:p w:rsidR="001B7DA1" w:rsidRPr="003F015A" w:rsidRDefault="009367CA" w:rsidP="007108ED">
      <w:pPr>
        <w:autoSpaceDE w:val="0"/>
        <w:autoSpaceDN w:val="0"/>
        <w:adjustRightInd w:val="0"/>
        <w:spacing w:line="360" w:lineRule="auto"/>
        <w:ind w:firstLineChars="200" w:firstLine="420"/>
        <w:rPr>
          <w:rFonts w:ascii="宋体" w:hAnsi="宋体" w:cs="??"/>
          <w:b/>
          <w:bCs/>
          <w:kern w:val="0"/>
          <w:sz w:val="21"/>
          <w:szCs w:val="21"/>
          <w:u w:val="single"/>
        </w:rPr>
      </w:pPr>
      <w:r w:rsidRPr="003F015A">
        <w:rPr>
          <w:rFonts w:ascii="宋体" w:hAnsi="宋体" w:cs="宋体" w:hint="eastAsia"/>
          <w:kern w:val="0"/>
          <w:sz w:val="21"/>
          <w:szCs w:val="21"/>
          <w:lang w:val="zh-CN"/>
        </w:rPr>
        <w:t>承包人对项目经理的授权范围如下：</w:t>
      </w:r>
      <w:r w:rsidRPr="003F015A">
        <w:rPr>
          <w:rFonts w:ascii="宋体" w:hAnsi="宋体" w:cs="宋体" w:hint="eastAsia"/>
          <w:b/>
          <w:bCs/>
          <w:kern w:val="0"/>
          <w:sz w:val="21"/>
          <w:szCs w:val="21"/>
          <w:u w:val="single"/>
          <w:lang w:val="zh-CN"/>
        </w:rPr>
        <w:t>负责现场工程管理、协调关系、听从发包人和监理（如有）的指挥。</w:t>
      </w:r>
    </w:p>
    <w:p w:rsidR="001B7DA1" w:rsidRPr="003F015A" w:rsidRDefault="009367CA" w:rsidP="007108ED">
      <w:pPr>
        <w:autoSpaceDE w:val="0"/>
        <w:autoSpaceDN w:val="0"/>
        <w:adjustRightInd w:val="0"/>
        <w:spacing w:line="360" w:lineRule="auto"/>
        <w:ind w:firstLineChars="200" w:firstLine="420"/>
        <w:rPr>
          <w:rFonts w:ascii="宋体" w:hAnsi="宋体" w:cs="宋体"/>
          <w:b/>
          <w:bCs/>
          <w:kern w:val="0"/>
          <w:sz w:val="21"/>
          <w:szCs w:val="21"/>
          <w:u w:val="single"/>
          <w:lang w:val="zh-CN"/>
        </w:rPr>
      </w:pPr>
      <w:r w:rsidRPr="003F015A">
        <w:rPr>
          <w:rFonts w:ascii="宋体" w:hAnsi="宋体" w:cs="宋体" w:hint="eastAsia"/>
          <w:kern w:val="0"/>
          <w:sz w:val="21"/>
          <w:szCs w:val="21"/>
          <w:lang w:val="zh-CN"/>
        </w:rPr>
        <w:t>关于项目经理每月在施工现场的时间要求：</w:t>
      </w:r>
      <w:r w:rsidRPr="003F015A">
        <w:rPr>
          <w:rFonts w:ascii="宋体" w:hAnsi="宋体" w:cs="宋体" w:hint="eastAsia"/>
          <w:b/>
          <w:bCs/>
          <w:kern w:val="0"/>
          <w:sz w:val="21"/>
          <w:szCs w:val="21"/>
          <w:u w:val="single"/>
          <w:lang w:val="zh-CN"/>
        </w:rPr>
        <w:t>从工程开工（以开工令为准）起，项目经理保证每月有</w:t>
      </w:r>
      <w:r w:rsidRPr="003F015A">
        <w:rPr>
          <w:rFonts w:ascii="宋体" w:hAnsi="宋体" w:cs="??" w:hint="eastAsia"/>
          <w:b/>
          <w:bCs/>
          <w:kern w:val="0"/>
          <w:sz w:val="21"/>
          <w:szCs w:val="21"/>
          <w:u w:val="single"/>
        </w:rPr>
        <w:lastRenderedPageBreak/>
        <w:t>25</w:t>
      </w:r>
      <w:r w:rsidRPr="003F015A">
        <w:rPr>
          <w:rFonts w:ascii="宋体" w:hAnsi="宋体" w:cs="宋体" w:hint="eastAsia"/>
          <w:b/>
          <w:bCs/>
          <w:kern w:val="0"/>
          <w:sz w:val="21"/>
          <w:szCs w:val="21"/>
          <w:u w:val="single"/>
          <w:lang w:val="zh-CN"/>
        </w:rPr>
        <w:t>天以上出勤，并且每天在施工现场工作不少于</w:t>
      </w:r>
      <w:r w:rsidRPr="003F015A">
        <w:rPr>
          <w:rFonts w:ascii="宋体" w:hAnsi="宋体" w:cs="宋体"/>
          <w:b/>
          <w:bCs/>
          <w:kern w:val="0"/>
          <w:sz w:val="21"/>
          <w:szCs w:val="21"/>
          <w:u w:val="single"/>
          <w:lang w:val="zh-CN"/>
        </w:rPr>
        <w:t>8</w:t>
      </w:r>
      <w:r w:rsidRPr="003F015A">
        <w:rPr>
          <w:rFonts w:ascii="宋体" w:hAnsi="宋体" w:cs="宋体" w:hint="eastAsia"/>
          <w:b/>
          <w:bCs/>
          <w:kern w:val="0"/>
          <w:sz w:val="21"/>
          <w:szCs w:val="21"/>
          <w:u w:val="single"/>
          <w:lang w:val="zh-CN"/>
        </w:rPr>
        <w:t>小时，有事必须向发包人请假，发包人书面（含电子文件）同意后方可离开工地。</w:t>
      </w:r>
    </w:p>
    <w:p w:rsidR="001B7DA1" w:rsidRPr="003F015A" w:rsidRDefault="009367CA" w:rsidP="007108ED">
      <w:pPr>
        <w:autoSpaceDE w:val="0"/>
        <w:autoSpaceDN w:val="0"/>
        <w:adjustRightInd w:val="0"/>
        <w:spacing w:line="360" w:lineRule="auto"/>
        <w:ind w:firstLineChars="200" w:firstLine="420"/>
        <w:rPr>
          <w:rFonts w:ascii="宋体" w:hAnsi="宋体" w:cs="??"/>
          <w:b/>
          <w:bCs/>
          <w:kern w:val="0"/>
          <w:sz w:val="21"/>
          <w:szCs w:val="21"/>
          <w:u w:val="single"/>
        </w:rPr>
      </w:pPr>
      <w:r w:rsidRPr="003F015A">
        <w:rPr>
          <w:rFonts w:ascii="宋体" w:hAnsi="宋体" w:cs="宋体" w:hint="eastAsia"/>
          <w:kern w:val="0"/>
          <w:sz w:val="21"/>
          <w:szCs w:val="21"/>
          <w:lang w:val="zh-CN"/>
        </w:rPr>
        <w:t>承包人未提交劳动合同，以及没有为项目经理缴纳社会保险证明的违约责任：</w:t>
      </w:r>
      <w:r w:rsidRPr="003F015A">
        <w:rPr>
          <w:rFonts w:ascii="宋体" w:hAnsi="宋体" w:cs="宋体" w:hint="eastAsia"/>
          <w:b/>
          <w:bCs/>
          <w:kern w:val="0"/>
          <w:sz w:val="21"/>
          <w:szCs w:val="21"/>
          <w:u w:val="single"/>
          <w:lang w:val="zh-CN"/>
        </w:rPr>
        <w:t>除须补交资料及补齐手续外，另收取</w:t>
      </w:r>
      <w:r w:rsidRPr="003F015A">
        <w:rPr>
          <w:rFonts w:ascii="宋体" w:hAnsi="宋体" w:cs="??" w:hint="eastAsia"/>
          <w:b/>
          <w:bCs/>
          <w:kern w:val="0"/>
          <w:sz w:val="21"/>
          <w:szCs w:val="21"/>
          <w:u w:val="single"/>
        </w:rPr>
        <w:t>2万</w:t>
      </w:r>
      <w:r w:rsidRPr="003F015A">
        <w:rPr>
          <w:rFonts w:ascii="宋体" w:hAnsi="宋体" w:cs="宋体" w:hint="eastAsia"/>
          <w:b/>
          <w:bCs/>
          <w:kern w:val="0"/>
          <w:sz w:val="21"/>
          <w:szCs w:val="21"/>
          <w:u w:val="single"/>
          <w:lang w:val="zh-CN"/>
        </w:rPr>
        <w:t>元违约金。</w:t>
      </w:r>
    </w:p>
    <w:p w:rsidR="001B7DA1" w:rsidRPr="003F015A" w:rsidRDefault="009367CA" w:rsidP="007108ED">
      <w:pPr>
        <w:autoSpaceDE w:val="0"/>
        <w:autoSpaceDN w:val="0"/>
        <w:adjustRightInd w:val="0"/>
        <w:spacing w:line="360" w:lineRule="auto"/>
        <w:ind w:firstLineChars="200" w:firstLine="420"/>
        <w:rPr>
          <w:rFonts w:ascii="宋体" w:hAnsi="宋体" w:cs="??"/>
          <w:b/>
          <w:bCs/>
          <w:kern w:val="0"/>
          <w:sz w:val="21"/>
          <w:szCs w:val="21"/>
          <w:u w:val="single"/>
        </w:rPr>
      </w:pPr>
      <w:r w:rsidRPr="003F015A">
        <w:rPr>
          <w:rFonts w:ascii="宋体" w:hAnsi="宋体" w:cs="宋体" w:hint="eastAsia"/>
          <w:kern w:val="0"/>
          <w:sz w:val="21"/>
          <w:szCs w:val="21"/>
          <w:lang w:val="zh-CN"/>
        </w:rPr>
        <w:t>项目经理未经批准，擅自离开施工现场的违约责任：</w:t>
      </w:r>
      <w:r w:rsidRPr="003F015A">
        <w:rPr>
          <w:rFonts w:ascii="宋体" w:hAnsi="宋体" w:cs="宋体" w:hint="eastAsia"/>
          <w:b/>
          <w:bCs/>
          <w:kern w:val="0"/>
          <w:sz w:val="21"/>
          <w:szCs w:val="21"/>
          <w:u w:val="single"/>
          <w:lang w:val="zh-CN"/>
        </w:rPr>
        <w:t>项目经理每个月的出勤天数不少于</w:t>
      </w:r>
      <w:r w:rsidRPr="003F015A">
        <w:rPr>
          <w:rFonts w:ascii="宋体" w:hAnsi="宋体" w:cs="??"/>
          <w:b/>
          <w:bCs/>
          <w:kern w:val="0"/>
          <w:sz w:val="21"/>
          <w:szCs w:val="21"/>
          <w:u w:val="single"/>
        </w:rPr>
        <w:t>25</w:t>
      </w:r>
      <w:r w:rsidRPr="003F015A">
        <w:rPr>
          <w:rFonts w:ascii="宋体" w:hAnsi="宋体" w:cs="宋体" w:hint="eastAsia"/>
          <w:b/>
          <w:bCs/>
          <w:kern w:val="0"/>
          <w:sz w:val="21"/>
          <w:szCs w:val="21"/>
          <w:u w:val="single"/>
          <w:lang w:val="zh-CN"/>
        </w:rPr>
        <w:t>天，由总监理工程师或发包人代表负责考勤，每少出勤</w:t>
      </w:r>
      <w:r w:rsidRPr="003F015A">
        <w:rPr>
          <w:rFonts w:ascii="宋体" w:hAnsi="宋体" w:cs="??"/>
          <w:b/>
          <w:bCs/>
          <w:kern w:val="0"/>
          <w:sz w:val="21"/>
          <w:szCs w:val="21"/>
          <w:u w:val="single"/>
        </w:rPr>
        <w:t>1</w:t>
      </w:r>
      <w:r w:rsidRPr="003F015A">
        <w:rPr>
          <w:rFonts w:ascii="宋体" w:hAnsi="宋体" w:cs="宋体" w:hint="eastAsia"/>
          <w:b/>
          <w:bCs/>
          <w:kern w:val="0"/>
          <w:sz w:val="21"/>
          <w:szCs w:val="21"/>
          <w:u w:val="single"/>
          <w:lang w:val="zh-CN"/>
        </w:rPr>
        <w:t>天</w:t>
      </w:r>
      <w:r w:rsidRPr="003F015A">
        <w:rPr>
          <w:rFonts w:ascii="宋体" w:hAnsi="宋体" w:cs="宋体" w:hint="eastAsia"/>
          <w:b/>
          <w:bCs/>
          <w:kern w:val="0"/>
          <w:sz w:val="21"/>
          <w:szCs w:val="21"/>
          <w:u w:val="single"/>
        </w:rPr>
        <w:t>支付</w:t>
      </w:r>
      <w:r w:rsidRPr="003F015A">
        <w:rPr>
          <w:rFonts w:ascii="宋体" w:hAnsi="宋体" w:cs="宋体" w:hint="eastAsia"/>
          <w:b/>
          <w:bCs/>
          <w:kern w:val="0"/>
          <w:sz w:val="21"/>
          <w:szCs w:val="21"/>
          <w:u w:val="single"/>
          <w:lang w:val="zh-CN"/>
        </w:rPr>
        <w:t>3000元</w:t>
      </w:r>
      <w:r w:rsidRPr="003F015A">
        <w:rPr>
          <w:rFonts w:ascii="宋体" w:hAnsi="宋体" w:cs="??" w:hint="eastAsia"/>
          <w:b/>
          <w:bCs/>
          <w:kern w:val="0"/>
          <w:sz w:val="21"/>
          <w:szCs w:val="21"/>
          <w:u w:val="single"/>
        </w:rPr>
        <w:t>的违约金</w:t>
      </w:r>
      <w:r w:rsidRPr="003F015A">
        <w:rPr>
          <w:rFonts w:ascii="宋体" w:hAnsi="宋体" w:cs="宋体" w:hint="eastAsia"/>
          <w:b/>
          <w:bCs/>
          <w:kern w:val="0"/>
          <w:sz w:val="21"/>
          <w:szCs w:val="21"/>
          <w:u w:val="single"/>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
          <w:b/>
          <w:bCs/>
          <w:kern w:val="0"/>
          <w:sz w:val="21"/>
          <w:szCs w:val="21"/>
          <w:u w:val="single"/>
        </w:rPr>
      </w:pPr>
      <w:r w:rsidRPr="003F015A">
        <w:rPr>
          <w:rFonts w:ascii="宋体" w:hAnsi="宋体" w:cs="宋体"/>
          <w:kern w:val="0"/>
          <w:sz w:val="21"/>
          <w:szCs w:val="21"/>
          <w:lang w:val="zh-CN"/>
        </w:rPr>
        <w:t xml:space="preserve">3.2.3 </w:t>
      </w:r>
      <w:r w:rsidRPr="003F015A">
        <w:rPr>
          <w:rFonts w:ascii="宋体" w:hAnsi="宋体" w:cs="宋体" w:hint="eastAsia"/>
          <w:kern w:val="0"/>
          <w:sz w:val="21"/>
          <w:szCs w:val="21"/>
          <w:lang w:val="zh-CN"/>
        </w:rPr>
        <w:t>承包人擅自更换项目经理的违约责任：</w:t>
      </w:r>
      <w:r w:rsidRPr="003F015A">
        <w:rPr>
          <w:rFonts w:ascii="宋体" w:hAnsi="宋体" w:cs="宋体" w:hint="eastAsia"/>
          <w:b/>
          <w:bCs/>
          <w:kern w:val="0"/>
          <w:sz w:val="21"/>
          <w:szCs w:val="21"/>
          <w:u w:val="single"/>
          <w:lang w:val="zh-CN"/>
        </w:rPr>
        <w:t>更换项目经理，支付中标价</w:t>
      </w:r>
      <w:r w:rsidRPr="003F015A">
        <w:rPr>
          <w:rFonts w:ascii="宋体" w:hAnsi="宋体" w:cs="??" w:hint="eastAsia"/>
          <w:b/>
          <w:bCs/>
          <w:kern w:val="0"/>
          <w:sz w:val="21"/>
          <w:szCs w:val="21"/>
          <w:u w:val="single"/>
        </w:rPr>
        <w:t>的1%的违约金</w:t>
      </w:r>
      <w:r w:rsidRPr="003F015A">
        <w:rPr>
          <w:rFonts w:ascii="宋体" w:hAnsi="宋体" w:cs="宋体" w:hint="eastAsia"/>
          <w:b/>
          <w:bCs/>
          <w:kern w:val="0"/>
          <w:sz w:val="21"/>
          <w:szCs w:val="21"/>
          <w:u w:val="single"/>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b/>
          <w:bCs/>
          <w:kern w:val="0"/>
          <w:sz w:val="21"/>
          <w:szCs w:val="21"/>
          <w:u w:val="single"/>
          <w:lang w:val="zh-CN"/>
        </w:rPr>
      </w:pPr>
      <w:r w:rsidRPr="003F015A">
        <w:rPr>
          <w:rFonts w:ascii="宋体" w:hAnsi="宋体" w:cs="宋体"/>
          <w:kern w:val="0"/>
          <w:sz w:val="21"/>
          <w:szCs w:val="21"/>
          <w:lang w:val="zh-CN"/>
        </w:rPr>
        <w:t xml:space="preserve">3.2.4 </w:t>
      </w:r>
      <w:r w:rsidRPr="003F015A">
        <w:rPr>
          <w:rFonts w:ascii="宋体" w:hAnsi="宋体" w:cs="宋体" w:hint="eastAsia"/>
          <w:kern w:val="0"/>
          <w:sz w:val="21"/>
          <w:szCs w:val="21"/>
          <w:lang w:val="zh-CN"/>
        </w:rPr>
        <w:t>承包人无正当理由拒绝更换项目经理的违约责任：</w:t>
      </w:r>
      <w:r w:rsidRPr="003F015A">
        <w:rPr>
          <w:rFonts w:ascii="宋体" w:hAnsi="宋体" w:cs="宋体" w:hint="eastAsia"/>
          <w:b/>
          <w:bCs/>
          <w:kern w:val="0"/>
          <w:sz w:val="21"/>
          <w:szCs w:val="21"/>
          <w:u w:val="single"/>
          <w:lang w:val="zh-CN"/>
        </w:rPr>
        <w:t>投标书中承诺的项目经理经发包人和监理方（如有）考核不合格者，承包人必须在一周内无条件更换，同时须支付中标价的1%</w:t>
      </w:r>
      <w:r w:rsidRPr="003F015A">
        <w:rPr>
          <w:rFonts w:ascii="宋体" w:hAnsi="宋体" w:cs="宋体"/>
          <w:b/>
          <w:bCs/>
          <w:kern w:val="0"/>
          <w:sz w:val="21"/>
          <w:szCs w:val="21"/>
          <w:u w:val="single"/>
          <w:lang w:val="zh-CN"/>
        </w:rPr>
        <w:t>/</w:t>
      </w:r>
      <w:r w:rsidRPr="003F015A">
        <w:rPr>
          <w:rFonts w:ascii="宋体" w:hAnsi="宋体" w:cs="宋体" w:hint="eastAsia"/>
          <w:b/>
          <w:bCs/>
          <w:kern w:val="0"/>
          <w:sz w:val="21"/>
          <w:szCs w:val="21"/>
          <w:u w:val="single"/>
          <w:lang w:val="zh-CN"/>
        </w:rPr>
        <w:t>次的违约金；若无正当理由拒绝更换，须支付中标价</w:t>
      </w:r>
      <w:r w:rsidRPr="003F015A">
        <w:rPr>
          <w:rFonts w:ascii="宋体" w:hAnsi="宋体" w:cs="??" w:hint="eastAsia"/>
          <w:b/>
          <w:bCs/>
          <w:kern w:val="0"/>
          <w:sz w:val="21"/>
          <w:szCs w:val="21"/>
          <w:u w:val="single"/>
        </w:rPr>
        <w:t>的2%</w:t>
      </w:r>
      <w:r w:rsidRPr="003F015A">
        <w:rPr>
          <w:rFonts w:ascii="宋体" w:hAnsi="宋体" w:cs="宋体"/>
          <w:b/>
          <w:bCs/>
          <w:kern w:val="0"/>
          <w:sz w:val="21"/>
          <w:szCs w:val="21"/>
          <w:u w:val="single"/>
          <w:lang w:val="zh-CN"/>
        </w:rPr>
        <w:t>/</w:t>
      </w:r>
      <w:r w:rsidRPr="003F015A">
        <w:rPr>
          <w:rFonts w:ascii="宋体" w:hAnsi="宋体" w:cs="宋体" w:hint="eastAsia"/>
          <w:b/>
          <w:bCs/>
          <w:kern w:val="0"/>
          <w:sz w:val="21"/>
          <w:szCs w:val="21"/>
          <w:u w:val="single"/>
          <w:lang w:val="zh-CN"/>
        </w:rPr>
        <w:t>次的违约金。</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3.3 </w:t>
      </w:r>
      <w:r w:rsidRPr="003F015A">
        <w:rPr>
          <w:rFonts w:ascii="宋体" w:hAnsi="宋体" w:cs="宋体" w:hint="eastAsia"/>
          <w:kern w:val="0"/>
          <w:sz w:val="21"/>
          <w:szCs w:val="21"/>
          <w:lang w:val="zh-CN"/>
        </w:rPr>
        <w:t>承包人人员</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3.3.1 </w:t>
      </w:r>
      <w:r w:rsidRPr="003F015A">
        <w:rPr>
          <w:rFonts w:ascii="宋体" w:hAnsi="宋体" w:cs="宋体" w:hint="eastAsia"/>
          <w:kern w:val="0"/>
          <w:sz w:val="21"/>
          <w:szCs w:val="21"/>
          <w:lang w:val="zh-CN"/>
        </w:rPr>
        <w:t>承包人提交项目管理机构及施工现场管理人员安排报告的期限：</w:t>
      </w:r>
      <w:r w:rsidRPr="003F015A">
        <w:rPr>
          <w:rFonts w:ascii="宋体" w:hAnsi="宋体" w:cs="宋体" w:hint="eastAsia"/>
          <w:b/>
          <w:bCs/>
          <w:kern w:val="0"/>
          <w:sz w:val="21"/>
          <w:szCs w:val="21"/>
          <w:u w:val="single"/>
          <w:lang w:val="zh-CN"/>
        </w:rPr>
        <w:t>开工前</w:t>
      </w:r>
      <w:r w:rsidRPr="003F015A">
        <w:rPr>
          <w:rFonts w:ascii="宋体" w:hAnsi="宋体" w:cs="??"/>
          <w:b/>
          <w:bCs/>
          <w:kern w:val="0"/>
          <w:sz w:val="21"/>
          <w:szCs w:val="21"/>
          <w:u w:val="single"/>
        </w:rPr>
        <w:t>3</w:t>
      </w:r>
      <w:r w:rsidRPr="003F015A">
        <w:rPr>
          <w:rFonts w:ascii="宋体" w:hAnsi="宋体" w:cs="宋体" w:hint="eastAsia"/>
          <w:b/>
          <w:bCs/>
          <w:kern w:val="0"/>
          <w:sz w:val="21"/>
          <w:szCs w:val="21"/>
          <w:u w:val="single"/>
          <w:lang w:val="zh-CN"/>
        </w:rPr>
        <w:t>天</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b/>
          <w:bCs/>
          <w:kern w:val="0"/>
          <w:sz w:val="21"/>
          <w:szCs w:val="21"/>
          <w:u w:val="single"/>
          <w:lang w:val="zh-CN"/>
        </w:rPr>
      </w:pPr>
      <w:r w:rsidRPr="003F015A">
        <w:rPr>
          <w:rFonts w:ascii="宋体" w:hAnsi="宋体" w:cs="宋体"/>
          <w:kern w:val="0"/>
          <w:sz w:val="21"/>
          <w:szCs w:val="21"/>
          <w:lang w:val="zh-CN"/>
        </w:rPr>
        <w:t xml:space="preserve">3.3.3 </w:t>
      </w:r>
      <w:r w:rsidRPr="003F015A">
        <w:rPr>
          <w:rFonts w:ascii="宋体" w:hAnsi="宋体" w:cs="宋体" w:hint="eastAsia"/>
          <w:kern w:val="0"/>
          <w:sz w:val="21"/>
          <w:szCs w:val="21"/>
          <w:lang w:val="zh-CN"/>
        </w:rPr>
        <w:t>承包人无正当理由拒绝撤换主要施工管理人员的违约责任：</w:t>
      </w:r>
      <w:r w:rsidRPr="003F015A">
        <w:rPr>
          <w:rFonts w:ascii="宋体" w:hAnsi="宋体" w:hint="eastAsia"/>
          <w:b/>
          <w:bCs/>
          <w:kern w:val="0"/>
          <w:sz w:val="21"/>
          <w:szCs w:val="21"/>
          <w:u w:val="single"/>
        </w:rPr>
        <w:t>施工员、安全员、质检员</w:t>
      </w:r>
      <w:r w:rsidRPr="003F015A">
        <w:rPr>
          <w:rFonts w:ascii="宋体" w:hAnsi="宋体" w:cs="宋体" w:hint="eastAsia"/>
          <w:b/>
          <w:bCs/>
          <w:kern w:val="0"/>
          <w:sz w:val="21"/>
          <w:szCs w:val="21"/>
          <w:u w:val="single"/>
          <w:lang w:val="zh-CN"/>
        </w:rPr>
        <w:t>经发包人和监理方（如有）考核不合格者，承包人必须在一周内无条件更换，同时须支付1万元</w:t>
      </w:r>
      <w:r w:rsidRPr="003F015A">
        <w:rPr>
          <w:rFonts w:ascii="宋体" w:hAnsi="宋体" w:cs="宋体"/>
          <w:b/>
          <w:bCs/>
          <w:kern w:val="0"/>
          <w:sz w:val="21"/>
          <w:szCs w:val="21"/>
          <w:u w:val="single"/>
          <w:lang w:val="zh-CN"/>
        </w:rPr>
        <w:t>/</w:t>
      </w:r>
      <w:r w:rsidRPr="003F015A">
        <w:rPr>
          <w:rFonts w:ascii="宋体" w:hAnsi="宋体" w:cs="宋体" w:hint="eastAsia"/>
          <w:b/>
          <w:bCs/>
          <w:kern w:val="0"/>
          <w:sz w:val="21"/>
          <w:szCs w:val="21"/>
          <w:u w:val="single"/>
          <w:lang w:val="zh-CN"/>
        </w:rPr>
        <w:t>人·次的违约金；若无正当理由拒绝更换，须支付</w:t>
      </w:r>
      <w:r w:rsidRPr="003F015A">
        <w:rPr>
          <w:rFonts w:ascii="宋体" w:hAnsi="宋体" w:cs="宋体" w:hint="eastAsia"/>
          <w:b/>
          <w:bCs/>
          <w:kern w:val="0"/>
          <w:sz w:val="21"/>
          <w:szCs w:val="21"/>
          <w:u w:val="single"/>
        </w:rPr>
        <w:t>3</w:t>
      </w:r>
      <w:r w:rsidRPr="003F015A">
        <w:rPr>
          <w:rFonts w:ascii="宋体" w:hAnsi="宋体" w:cs="宋体" w:hint="eastAsia"/>
          <w:b/>
          <w:bCs/>
          <w:kern w:val="0"/>
          <w:sz w:val="21"/>
          <w:szCs w:val="21"/>
          <w:u w:val="single"/>
          <w:lang w:val="zh-CN"/>
        </w:rPr>
        <w:t>万元</w:t>
      </w:r>
      <w:r w:rsidRPr="003F015A">
        <w:rPr>
          <w:rFonts w:ascii="宋体" w:hAnsi="宋体" w:cs="宋体"/>
          <w:b/>
          <w:bCs/>
          <w:kern w:val="0"/>
          <w:sz w:val="21"/>
          <w:szCs w:val="21"/>
          <w:u w:val="single"/>
          <w:lang w:val="zh-CN"/>
        </w:rPr>
        <w:t>/</w:t>
      </w:r>
      <w:r w:rsidRPr="003F015A">
        <w:rPr>
          <w:rFonts w:ascii="宋体" w:hAnsi="宋体" w:cs="宋体" w:hint="eastAsia"/>
          <w:b/>
          <w:bCs/>
          <w:kern w:val="0"/>
          <w:sz w:val="21"/>
          <w:szCs w:val="21"/>
          <w:u w:val="single"/>
          <w:lang w:val="zh-CN"/>
        </w:rPr>
        <w:t>人·次的违约金。</w:t>
      </w:r>
    </w:p>
    <w:p w:rsidR="001B7DA1" w:rsidRPr="003F015A" w:rsidRDefault="009367CA" w:rsidP="007108ED">
      <w:pPr>
        <w:autoSpaceDE w:val="0"/>
        <w:autoSpaceDN w:val="0"/>
        <w:adjustRightInd w:val="0"/>
        <w:spacing w:line="360" w:lineRule="auto"/>
        <w:ind w:firstLineChars="200" w:firstLine="422"/>
        <w:rPr>
          <w:rFonts w:ascii="宋体" w:hAnsi="宋体" w:cs="??"/>
          <w:b/>
          <w:bCs/>
          <w:kern w:val="0"/>
          <w:sz w:val="21"/>
          <w:szCs w:val="21"/>
          <w:u w:val="single"/>
        </w:rPr>
      </w:pPr>
      <w:r w:rsidRPr="003F015A">
        <w:rPr>
          <w:rFonts w:ascii="宋体" w:hAnsi="宋体" w:cs="宋体" w:hint="eastAsia"/>
          <w:b/>
          <w:bCs/>
          <w:kern w:val="0"/>
          <w:sz w:val="21"/>
          <w:szCs w:val="21"/>
          <w:u w:val="single"/>
          <w:lang w:val="zh-CN"/>
        </w:rPr>
        <w:t>承包人人员资格的特别规定：所有特殊工种人员均应持有关部门颁发的资质证书或上岗证上岗，并在上岗之前由监理工程师或发包人代表进行审查。</w:t>
      </w:r>
    </w:p>
    <w:p w:rsidR="001B7DA1" w:rsidRPr="003F015A" w:rsidRDefault="009367CA" w:rsidP="007108ED">
      <w:pPr>
        <w:autoSpaceDE w:val="0"/>
        <w:autoSpaceDN w:val="0"/>
        <w:adjustRightInd w:val="0"/>
        <w:spacing w:line="360" w:lineRule="auto"/>
        <w:ind w:firstLineChars="200" w:firstLine="420"/>
        <w:rPr>
          <w:rFonts w:ascii="宋体" w:hAnsi="宋体" w:cs="??"/>
          <w:b/>
          <w:bCs/>
          <w:kern w:val="0"/>
          <w:sz w:val="21"/>
          <w:szCs w:val="21"/>
          <w:u w:val="single"/>
        </w:rPr>
      </w:pPr>
      <w:r w:rsidRPr="003F015A">
        <w:rPr>
          <w:rFonts w:ascii="宋体" w:hAnsi="宋体" w:cs="宋体"/>
          <w:kern w:val="0"/>
          <w:sz w:val="21"/>
          <w:szCs w:val="21"/>
          <w:lang w:val="zh-CN"/>
        </w:rPr>
        <w:t xml:space="preserve">3.3.4 </w:t>
      </w:r>
      <w:r w:rsidRPr="003F015A">
        <w:rPr>
          <w:rFonts w:ascii="宋体" w:hAnsi="宋体" w:cs="宋体" w:hint="eastAsia"/>
          <w:kern w:val="0"/>
          <w:sz w:val="21"/>
          <w:szCs w:val="21"/>
          <w:lang w:val="zh-CN"/>
        </w:rPr>
        <w:t>承包人主要施工管理人员离开施工现场的批准要求：</w:t>
      </w:r>
      <w:r w:rsidRPr="003F015A">
        <w:rPr>
          <w:rFonts w:ascii="宋体" w:hAnsi="宋体" w:cs="宋体" w:hint="eastAsia"/>
          <w:b/>
          <w:bCs/>
          <w:kern w:val="0"/>
          <w:sz w:val="21"/>
          <w:szCs w:val="21"/>
          <w:u w:val="single"/>
          <w:lang w:val="zh-CN"/>
        </w:rPr>
        <w:t>发包人书面认可后方可离开。</w:t>
      </w:r>
    </w:p>
    <w:p w:rsidR="001B7DA1" w:rsidRPr="003F015A" w:rsidRDefault="009367CA" w:rsidP="007108ED">
      <w:pPr>
        <w:autoSpaceDE w:val="0"/>
        <w:autoSpaceDN w:val="0"/>
        <w:adjustRightInd w:val="0"/>
        <w:spacing w:line="360" w:lineRule="auto"/>
        <w:ind w:firstLineChars="200" w:firstLine="420"/>
        <w:rPr>
          <w:rFonts w:ascii="宋体" w:hAnsi="宋体" w:cs="??"/>
          <w:b/>
          <w:bCs/>
          <w:kern w:val="0"/>
          <w:sz w:val="21"/>
          <w:szCs w:val="21"/>
          <w:u w:val="single"/>
        </w:rPr>
      </w:pPr>
      <w:r w:rsidRPr="003F015A">
        <w:rPr>
          <w:rFonts w:ascii="宋体" w:hAnsi="宋体" w:cs="宋体"/>
          <w:kern w:val="0"/>
          <w:sz w:val="21"/>
          <w:szCs w:val="21"/>
          <w:lang w:val="zh-CN"/>
        </w:rPr>
        <w:t>3.3.5</w:t>
      </w:r>
      <w:r w:rsidRPr="003F015A">
        <w:rPr>
          <w:rFonts w:ascii="宋体" w:hAnsi="宋体" w:cs="宋体" w:hint="eastAsia"/>
          <w:kern w:val="0"/>
          <w:sz w:val="21"/>
          <w:szCs w:val="21"/>
          <w:lang w:val="zh-CN"/>
        </w:rPr>
        <w:t>承包人擅自更换主要施工管理人员的违约责任：</w:t>
      </w:r>
      <w:r w:rsidRPr="003F015A">
        <w:rPr>
          <w:rFonts w:ascii="宋体" w:hAnsi="宋体" w:cs="宋体" w:hint="eastAsia"/>
          <w:b/>
          <w:bCs/>
          <w:kern w:val="0"/>
          <w:sz w:val="21"/>
          <w:szCs w:val="21"/>
          <w:u w:val="single"/>
          <w:lang w:val="zh-CN"/>
        </w:rPr>
        <w:t>在本工程竣工前，</w:t>
      </w:r>
      <w:r w:rsidRPr="003F015A">
        <w:rPr>
          <w:rFonts w:ascii="宋体" w:hAnsi="宋体" w:hint="eastAsia"/>
          <w:b/>
          <w:bCs/>
          <w:kern w:val="0"/>
          <w:sz w:val="21"/>
          <w:szCs w:val="21"/>
          <w:u w:val="single"/>
        </w:rPr>
        <w:t>施工员、安全员、质检员</w:t>
      </w:r>
      <w:r w:rsidRPr="003F015A">
        <w:rPr>
          <w:rFonts w:ascii="宋体" w:hAnsi="宋体" w:cs="宋体" w:hint="eastAsia"/>
          <w:b/>
          <w:bCs/>
          <w:kern w:val="0"/>
          <w:sz w:val="21"/>
          <w:szCs w:val="21"/>
          <w:u w:val="single"/>
          <w:lang w:val="zh-CN"/>
        </w:rPr>
        <w:t>不得到其他工程兼职，否则，一经发现，视作违约，且每人次支付1万元</w:t>
      </w:r>
      <w:r w:rsidRPr="003F015A">
        <w:rPr>
          <w:rFonts w:ascii="宋体" w:hAnsi="宋体" w:cs="宋体"/>
          <w:b/>
          <w:bCs/>
          <w:kern w:val="0"/>
          <w:sz w:val="21"/>
          <w:szCs w:val="21"/>
          <w:u w:val="single"/>
          <w:lang w:val="zh-CN"/>
        </w:rPr>
        <w:t>/</w:t>
      </w:r>
      <w:r w:rsidRPr="003F015A">
        <w:rPr>
          <w:rFonts w:ascii="宋体" w:hAnsi="宋体" w:cs="宋体" w:hint="eastAsia"/>
          <w:b/>
          <w:bCs/>
          <w:kern w:val="0"/>
          <w:sz w:val="21"/>
          <w:szCs w:val="21"/>
          <w:u w:val="single"/>
          <w:lang w:val="zh-CN"/>
        </w:rPr>
        <w:t>人·次</w:t>
      </w:r>
      <w:r w:rsidRPr="003F015A">
        <w:rPr>
          <w:rFonts w:ascii="宋体" w:hAnsi="宋体" w:cs="??" w:hint="eastAsia"/>
          <w:b/>
          <w:bCs/>
          <w:kern w:val="0"/>
          <w:sz w:val="21"/>
          <w:szCs w:val="21"/>
          <w:u w:val="single"/>
        </w:rPr>
        <w:t>的违约金</w:t>
      </w:r>
      <w:r w:rsidRPr="003F015A">
        <w:rPr>
          <w:rFonts w:ascii="宋体" w:hAnsi="宋体" w:cs="宋体" w:hint="eastAsia"/>
          <w:b/>
          <w:bCs/>
          <w:kern w:val="0"/>
          <w:sz w:val="21"/>
          <w:szCs w:val="21"/>
          <w:u w:val="single"/>
          <w:lang w:val="zh-CN"/>
        </w:rPr>
        <w:t>。若擅自更换</w:t>
      </w:r>
      <w:r w:rsidRPr="003F015A">
        <w:rPr>
          <w:rFonts w:ascii="宋体" w:hAnsi="宋体" w:hint="eastAsia"/>
          <w:b/>
          <w:bCs/>
          <w:kern w:val="0"/>
          <w:sz w:val="21"/>
          <w:szCs w:val="21"/>
          <w:u w:val="single"/>
        </w:rPr>
        <w:t>施工员、安全员、质检员</w:t>
      </w:r>
      <w:r w:rsidRPr="003F015A">
        <w:rPr>
          <w:rFonts w:ascii="宋体" w:hAnsi="宋体" w:cs="宋体" w:hint="eastAsia"/>
          <w:b/>
          <w:bCs/>
          <w:kern w:val="0"/>
          <w:sz w:val="21"/>
          <w:szCs w:val="21"/>
          <w:u w:val="single"/>
          <w:lang w:val="zh-CN"/>
        </w:rPr>
        <w:t>，每人次支付合</w:t>
      </w:r>
      <w:r w:rsidRPr="003F015A">
        <w:rPr>
          <w:rFonts w:ascii="宋体" w:hAnsi="宋体" w:cs="宋体" w:hint="eastAsia"/>
          <w:b/>
          <w:bCs/>
          <w:kern w:val="0"/>
          <w:sz w:val="21"/>
          <w:szCs w:val="21"/>
          <w:u w:val="single"/>
        </w:rPr>
        <w:t>3</w:t>
      </w:r>
      <w:r w:rsidRPr="003F015A">
        <w:rPr>
          <w:rFonts w:ascii="宋体" w:hAnsi="宋体" w:cs="宋体" w:hint="eastAsia"/>
          <w:b/>
          <w:bCs/>
          <w:kern w:val="0"/>
          <w:sz w:val="21"/>
          <w:szCs w:val="21"/>
          <w:u w:val="single"/>
          <w:lang w:val="zh-CN"/>
        </w:rPr>
        <w:t>万元</w:t>
      </w:r>
      <w:r w:rsidRPr="003F015A">
        <w:rPr>
          <w:rFonts w:ascii="宋体" w:hAnsi="宋体" w:cs="宋体"/>
          <w:b/>
          <w:bCs/>
          <w:kern w:val="0"/>
          <w:sz w:val="21"/>
          <w:szCs w:val="21"/>
          <w:u w:val="single"/>
          <w:lang w:val="zh-CN"/>
        </w:rPr>
        <w:t>/</w:t>
      </w:r>
      <w:r w:rsidRPr="003F015A">
        <w:rPr>
          <w:rFonts w:ascii="宋体" w:hAnsi="宋体" w:cs="宋体" w:hint="eastAsia"/>
          <w:b/>
          <w:bCs/>
          <w:kern w:val="0"/>
          <w:sz w:val="21"/>
          <w:szCs w:val="21"/>
          <w:u w:val="single"/>
          <w:lang w:val="zh-CN"/>
        </w:rPr>
        <w:t>人·次</w:t>
      </w:r>
      <w:r w:rsidRPr="003F015A">
        <w:rPr>
          <w:rFonts w:ascii="宋体" w:hAnsi="宋体" w:cs="??" w:hint="eastAsia"/>
          <w:b/>
          <w:bCs/>
          <w:kern w:val="0"/>
          <w:sz w:val="21"/>
          <w:szCs w:val="21"/>
          <w:u w:val="single"/>
        </w:rPr>
        <w:t>的违约金。</w:t>
      </w:r>
    </w:p>
    <w:p w:rsidR="001B7DA1" w:rsidRPr="003F015A" w:rsidRDefault="009367CA" w:rsidP="007108ED">
      <w:pPr>
        <w:autoSpaceDE w:val="0"/>
        <w:autoSpaceDN w:val="0"/>
        <w:adjustRightInd w:val="0"/>
        <w:spacing w:line="360" w:lineRule="auto"/>
        <w:ind w:firstLineChars="200" w:firstLine="420"/>
        <w:rPr>
          <w:rFonts w:ascii="宋体" w:hAnsi="宋体" w:cs="??"/>
          <w:b/>
          <w:bCs/>
          <w:kern w:val="0"/>
          <w:sz w:val="21"/>
          <w:szCs w:val="21"/>
          <w:u w:val="single"/>
        </w:rPr>
      </w:pPr>
      <w:r w:rsidRPr="003F015A">
        <w:rPr>
          <w:rFonts w:ascii="宋体" w:hAnsi="宋体" w:cs="宋体" w:hint="eastAsia"/>
          <w:kern w:val="0"/>
          <w:sz w:val="21"/>
          <w:szCs w:val="21"/>
          <w:lang w:val="zh-CN"/>
        </w:rPr>
        <w:t>承包人主要施工管理人员擅自离开施工现场的违约责任：</w:t>
      </w:r>
      <w:r w:rsidRPr="003F015A">
        <w:rPr>
          <w:rFonts w:ascii="宋体" w:hAnsi="宋体" w:hint="eastAsia"/>
          <w:b/>
          <w:bCs/>
          <w:kern w:val="0"/>
          <w:sz w:val="21"/>
          <w:szCs w:val="21"/>
          <w:u w:val="single"/>
        </w:rPr>
        <w:t>施工员、安全员、质检员</w:t>
      </w:r>
      <w:r w:rsidRPr="003F015A">
        <w:rPr>
          <w:rFonts w:ascii="宋体" w:hAnsi="宋体" w:cs="宋体" w:hint="eastAsia"/>
          <w:b/>
          <w:bCs/>
          <w:kern w:val="0"/>
          <w:sz w:val="21"/>
          <w:szCs w:val="21"/>
          <w:u w:val="single"/>
          <w:lang w:val="zh-CN"/>
        </w:rPr>
        <w:t>每个月的出勤天数不少于</w:t>
      </w:r>
      <w:r w:rsidRPr="003F015A">
        <w:rPr>
          <w:rFonts w:ascii="宋体" w:hAnsi="宋体" w:cs="??"/>
          <w:b/>
          <w:bCs/>
          <w:kern w:val="0"/>
          <w:sz w:val="21"/>
          <w:szCs w:val="21"/>
          <w:u w:val="single"/>
        </w:rPr>
        <w:t>25</w:t>
      </w:r>
      <w:r w:rsidRPr="003F015A">
        <w:rPr>
          <w:rFonts w:ascii="宋体" w:hAnsi="宋体" w:cs="宋体" w:hint="eastAsia"/>
          <w:b/>
          <w:bCs/>
          <w:kern w:val="0"/>
          <w:sz w:val="21"/>
          <w:szCs w:val="21"/>
          <w:u w:val="single"/>
          <w:lang w:val="zh-CN"/>
        </w:rPr>
        <w:t>天，由总监理工程师或发包人代表负责考勤，每少出勤</w:t>
      </w:r>
      <w:r w:rsidRPr="003F015A">
        <w:rPr>
          <w:rFonts w:ascii="宋体" w:hAnsi="宋体" w:cs="??"/>
          <w:b/>
          <w:bCs/>
          <w:kern w:val="0"/>
          <w:sz w:val="21"/>
          <w:szCs w:val="21"/>
          <w:u w:val="single"/>
        </w:rPr>
        <w:t>1</w:t>
      </w:r>
      <w:r w:rsidRPr="003F015A">
        <w:rPr>
          <w:rFonts w:ascii="宋体" w:hAnsi="宋体" w:cs="宋体" w:hint="eastAsia"/>
          <w:b/>
          <w:bCs/>
          <w:kern w:val="0"/>
          <w:sz w:val="21"/>
          <w:szCs w:val="21"/>
          <w:u w:val="single"/>
          <w:lang w:val="zh-CN"/>
        </w:rPr>
        <w:t>天</w:t>
      </w:r>
      <w:r w:rsidRPr="003F015A">
        <w:rPr>
          <w:rFonts w:ascii="宋体" w:hAnsi="宋体" w:cs="宋体" w:hint="eastAsia"/>
          <w:b/>
          <w:bCs/>
          <w:kern w:val="0"/>
          <w:sz w:val="21"/>
          <w:szCs w:val="21"/>
          <w:u w:val="single"/>
        </w:rPr>
        <w:t>支付</w:t>
      </w:r>
      <w:r w:rsidRPr="003F015A">
        <w:rPr>
          <w:rFonts w:ascii="宋体" w:hAnsi="宋体" w:cs="??" w:hint="eastAsia"/>
          <w:b/>
          <w:bCs/>
          <w:kern w:val="0"/>
          <w:sz w:val="21"/>
          <w:szCs w:val="21"/>
          <w:u w:val="single"/>
        </w:rPr>
        <w:t>1</w:t>
      </w:r>
      <w:r w:rsidRPr="003F015A">
        <w:rPr>
          <w:rFonts w:ascii="宋体" w:hAnsi="宋体" w:cs="??"/>
          <w:b/>
          <w:bCs/>
          <w:kern w:val="0"/>
          <w:sz w:val="21"/>
          <w:szCs w:val="21"/>
          <w:u w:val="single"/>
        </w:rPr>
        <w:t>000</w:t>
      </w:r>
      <w:r w:rsidRPr="003F015A">
        <w:rPr>
          <w:rFonts w:ascii="宋体" w:hAnsi="宋体" w:cs="宋体" w:hint="eastAsia"/>
          <w:b/>
          <w:bCs/>
          <w:kern w:val="0"/>
          <w:sz w:val="21"/>
          <w:szCs w:val="21"/>
          <w:u w:val="single"/>
          <w:lang w:val="zh-CN"/>
        </w:rPr>
        <w:t>元</w:t>
      </w:r>
      <w:r w:rsidRPr="003F015A">
        <w:rPr>
          <w:rFonts w:ascii="宋体" w:hAnsi="宋体" w:cs="??"/>
          <w:b/>
          <w:bCs/>
          <w:kern w:val="0"/>
          <w:sz w:val="21"/>
          <w:szCs w:val="21"/>
          <w:u w:val="single"/>
        </w:rPr>
        <w:t>/</w:t>
      </w:r>
      <w:r w:rsidRPr="003F015A">
        <w:rPr>
          <w:rFonts w:ascii="宋体" w:hAnsi="宋体" w:cs="宋体" w:hint="eastAsia"/>
          <w:b/>
          <w:bCs/>
          <w:kern w:val="0"/>
          <w:sz w:val="21"/>
          <w:szCs w:val="21"/>
          <w:u w:val="single"/>
          <w:lang w:val="zh-CN"/>
        </w:rPr>
        <w:t>人·次</w:t>
      </w:r>
      <w:r w:rsidRPr="003F015A">
        <w:rPr>
          <w:rFonts w:ascii="宋体" w:hAnsi="宋体" w:cs="??" w:hint="eastAsia"/>
          <w:b/>
          <w:bCs/>
          <w:kern w:val="0"/>
          <w:sz w:val="21"/>
          <w:szCs w:val="21"/>
          <w:u w:val="single"/>
        </w:rPr>
        <w:t>的违约金</w:t>
      </w:r>
      <w:r w:rsidRPr="003F015A">
        <w:rPr>
          <w:rFonts w:ascii="宋体" w:hAnsi="宋体" w:cs="宋体" w:hint="eastAsia"/>
          <w:b/>
          <w:bCs/>
          <w:kern w:val="0"/>
          <w:sz w:val="21"/>
          <w:szCs w:val="21"/>
          <w:u w:val="single"/>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3.5 </w:t>
      </w:r>
      <w:r w:rsidRPr="003F015A">
        <w:rPr>
          <w:rFonts w:ascii="宋体" w:hAnsi="宋体" w:cs="宋体" w:hint="eastAsia"/>
          <w:kern w:val="0"/>
          <w:sz w:val="21"/>
          <w:szCs w:val="21"/>
          <w:lang w:val="zh-CN"/>
        </w:rPr>
        <w:t>分包</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3.5.1 </w:t>
      </w:r>
      <w:r w:rsidRPr="003F015A">
        <w:rPr>
          <w:rFonts w:ascii="宋体" w:hAnsi="宋体" w:cs="宋体" w:hint="eastAsia"/>
          <w:kern w:val="0"/>
          <w:sz w:val="21"/>
          <w:szCs w:val="21"/>
          <w:lang w:val="zh-CN"/>
        </w:rPr>
        <w:t>分包的一般约定</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禁止分包的工程包括：</w:t>
      </w:r>
      <w:r w:rsidRPr="003F015A">
        <w:rPr>
          <w:rFonts w:ascii="宋体" w:hAnsi="宋体" w:hint="eastAsia"/>
          <w:sz w:val="21"/>
          <w:szCs w:val="21"/>
          <w:u w:val="single"/>
        </w:rPr>
        <w:t>在履行合同过程中，承包人不得转包和分包，一经发现，发包人可以解除本合同，并不予退还全额履约保证金，并且已完成的工程量不予结算，所造成的责任与损失均由承包人承担。</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u w:val="single"/>
          <w:lang w:val="zh-CN"/>
        </w:rPr>
      </w:pPr>
      <w:r w:rsidRPr="003F015A">
        <w:rPr>
          <w:rFonts w:ascii="宋体" w:hAnsi="宋体" w:cs="宋体" w:hint="eastAsia"/>
          <w:kern w:val="0"/>
          <w:sz w:val="21"/>
          <w:szCs w:val="21"/>
          <w:lang w:val="zh-CN"/>
        </w:rPr>
        <w:t>主体结构、关键性工作的范围：</w:t>
      </w:r>
      <w:r w:rsidRPr="003F015A">
        <w:rPr>
          <w:rFonts w:ascii="宋体" w:hAnsi="宋体" w:cs="??"/>
          <w:b/>
          <w:bCs/>
          <w:kern w:val="0"/>
          <w:sz w:val="21"/>
          <w:szCs w:val="21"/>
          <w:u w:val="single"/>
        </w:rPr>
        <w:t xml:space="preserve">/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3.5.2</w:t>
      </w:r>
      <w:r w:rsidRPr="003F015A">
        <w:rPr>
          <w:rFonts w:ascii="宋体" w:hAnsi="宋体" w:cs="宋体" w:hint="eastAsia"/>
          <w:kern w:val="0"/>
          <w:sz w:val="21"/>
          <w:szCs w:val="21"/>
          <w:lang w:val="zh-CN"/>
        </w:rPr>
        <w:t>分包的确定</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u w:val="single"/>
          <w:lang w:val="zh-CN"/>
        </w:rPr>
      </w:pPr>
      <w:r w:rsidRPr="003F015A">
        <w:rPr>
          <w:rFonts w:ascii="宋体" w:hAnsi="宋体" w:cs="宋体" w:hint="eastAsia"/>
          <w:kern w:val="0"/>
          <w:sz w:val="21"/>
          <w:szCs w:val="21"/>
          <w:lang w:val="zh-CN"/>
        </w:rPr>
        <w:t>允许分包的专业工程包括：</w:t>
      </w:r>
      <w:r w:rsidRPr="003F015A">
        <w:rPr>
          <w:rFonts w:ascii="宋体" w:hAnsi="宋体" w:cs="??"/>
          <w:b/>
          <w:bCs/>
          <w:kern w:val="0"/>
          <w:sz w:val="21"/>
          <w:szCs w:val="21"/>
          <w:u w:val="single"/>
        </w:rPr>
        <w:t xml:space="preserve">/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其他关于分包的约定：</w:t>
      </w:r>
      <w:r w:rsidRPr="003F015A">
        <w:rPr>
          <w:rFonts w:ascii="宋体" w:hAnsi="宋体" w:cs="??"/>
          <w:b/>
          <w:bCs/>
          <w:kern w:val="0"/>
          <w:sz w:val="21"/>
          <w:szCs w:val="21"/>
          <w:u w:val="single"/>
        </w:rPr>
        <w:t xml:space="preserve"> /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3.5.4 </w:t>
      </w:r>
      <w:r w:rsidRPr="003F015A">
        <w:rPr>
          <w:rFonts w:ascii="宋体" w:hAnsi="宋体" w:cs="宋体" w:hint="eastAsia"/>
          <w:kern w:val="0"/>
          <w:sz w:val="21"/>
          <w:szCs w:val="21"/>
          <w:lang w:val="zh-CN"/>
        </w:rPr>
        <w:t>分包合同价款</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关于分包合同价款支付的约定：</w:t>
      </w:r>
      <w:r w:rsidRPr="003F015A">
        <w:rPr>
          <w:rFonts w:ascii="宋体" w:hAnsi="宋体" w:cs="??"/>
          <w:b/>
          <w:bCs/>
          <w:kern w:val="0"/>
          <w:sz w:val="21"/>
          <w:szCs w:val="21"/>
          <w:u w:val="single"/>
        </w:rPr>
        <w:t xml:space="preserve">/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3.6 </w:t>
      </w:r>
      <w:r w:rsidRPr="003F015A">
        <w:rPr>
          <w:rFonts w:ascii="宋体" w:hAnsi="宋体" w:cs="宋体" w:hint="eastAsia"/>
          <w:kern w:val="0"/>
          <w:sz w:val="21"/>
          <w:szCs w:val="21"/>
          <w:lang w:val="zh-CN"/>
        </w:rPr>
        <w:t>工程照管与成品、半成品保护</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u w:val="single"/>
          <w:lang w:val="zh-CN"/>
        </w:rPr>
      </w:pPr>
      <w:r w:rsidRPr="003F015A">
        <w:rPr>
          <w:rFonts w:ascii="宋体" w:hAnsi="宋体" w:cs="宋体" w:hint="eastAsia"/>
          <w:kern w:val="0"/>
          <w:sz w:val="21"/>
          <w:szCs w:val="21"/>
          <w:lang w:val="zh-CN"/>
        </w:rPr>
        <w:lastRenderedPageBreak/>
        <w:t>承包人负责照管工程及工程相关的材料、工程设备的起始时间：</w:t>
      </w:r>
      <w:r w:rsidRPr="003F015A">
        <w:rPr>
          <w:rFonts w:ascii="宋体" w:hAnsi="宋体" w:cs="宋体" w:hint="eastAsia"/>
          <w:b/>
          <w:bCs/>
          <w:kern w:val="0"/>
          <w:sz w:val="21"/>
          <w:szCs w:val="21"/>
          <w:u w:val="single"/>
          <w:lang w:val="zh-CN"/>
        </w:rPr>
        <w:t>按通用条款</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3.7 </w:t>
      </w:r>
      <w:r w:rsidRPr="003F015A">
        <w:rPr>
          <w:rFonts w:ascii="宋体" w:hAnsi="宋体" w:cs="宋体" w:hint="eastAsia"/>
          <w:kern w:val="0"/>
          <w:sz w:val="21"/>
          <w:szCs w:val="21"/>
          <w:lang w:val="zh-CN"/>
        </w:rPr>
        <w:t>履约担保</w:t>
      </w:r>
    </w:p>
    <w:p w:rsidR="001B7DA1" w:rsidRPr="003F015A" w:rsidRDefault="009367CA" w:rsidP="007108ED">
      <w:pPr>
        <w:autoSpaceDE w:val="0"/>
        <w:autoSpaceDN w:val="0"/>
        <w:adjustRightInd w:val="0"/>
        <w:spacing w:line="360" w:lineRule="auto"/>
        <w:ind w:firstLineChars="200" w:firstLine="420"/>
        <w:rPr>
          <w:rFonts w:ascii="宋体" w:hAnsi="宋体" w:cs="宋体"/>
          <w:b/>
          <w:bCs/>
          <w:kern w:val="0"/>
          <w:sz w:val="21"/>
          <w:szCs w:val="21"/>
          <w:u w:val="single"/>
          <w:lang w:val="zh-CN"/>
        </w:rPr>
      </w:pPr>
      <w:r w:rsidRPr="003F015A">
        <w:rPr>
          <w:rFonts w:ascii="宋体" w:hAnsi="宋体" w:cs="宋体" w:hint="eastAsia"/>
          <w:kern w:val="0"/>
          <w:sz w:val="21"/>
          <w:szCs w:val="21"/>
          <w:lang w:val="zh-CN"/>
        </w:rPr>
        <w:t>承包人是否提供履约担保：</w:t>
      </w:r>
      <w:r w:rsidRPr="003F015A">
        <w:rPr>
          <w:rFonts w:ascii="宋体" w:hAnsi="宋体" w:cs="宋体" w:hint="eastAsia"/>
          <w:b/>
          <w:bCs/>
          <w:kern w:val="0"/>
          <w:sz w:val="21"/>
          <w:szCs w:val="21"/>
          <w:u w:val="single"/>
          <w:lang w:val="zh-CN"/>
        </w:rPr>
        <w:t>提供。</w:t>
      </w:r>
    </w:p>
    <w:p w:rsidR="001B7DA1" w:rsidRPr="003F015A" w:rsidRDefault="009367CA" w:rsidP="007108ED">
      <w:pPr>
        <w:autoSpaceDE w:val="0"/>
        <w:autoSpaceDN w:val="0"/>
        <w:adjustRightInd w:val="0"/>
        <w:spacing w:line="360" w:lineRule="auto"/>
        <w:ind w:firstLineChars="200" w:firstLine="420"/>
        <w:rPr>
          <w:rFonts w:ascii="宋体" w:hAnsi="宋体" w:cs="宋体"/>
          <w:b/>
          <w:bCs/>
          <w:kern w:val="0"/>
          <w:sz w:val="21"/>
          <w:szCs w:val="21"/>
          <w:u w:val="single"/>
          <w:lang w:val="zh-CN"/>
        </w:rPr>
      </w:pPr>
      <w:r w:rsidRPr="003F015A">
        <w:rPr>
          <w:rFonts w:ascii="宋体" w:hAnsi="宋体" w:cs="宋体" w:hint="eastAsia"/>
          <w:kern w:val="0"/>
          <w:sz w:val="21"/>
          <w:szCs w:val="21"/>
          <w:lang w:val="zh-CN"/>
        </w:rPr>
        <w:t>承包人提供履约担保的形式、金额及期限：</w:t>
      </w:r>
      <w:r w:rsidRPr="003F015A">
        <w:rPr>
          <w:rFonts w:ascii="宋体" w:hAnsi="宋体" w:cs="宋体" w:hint="eastAsia"/>
          <w:b/>
          <w:bCs/>
          <w:kern w:val="0"/>
          <w:sz w:val="21"/>
          <w:szCs w:val="21"/>
          <w:u w:val="single"/>
          <w:lang w:val="zh-CN"/>
        </w:rPr>
        <w:t>银行转账或银行保函。</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①承包人提供的履约保证金为合同总价的10</w:t>
      </w:r>
      <w:r w:rsidRPr="003F015A">
        <w:rPr>
          <w:rFonts w:ascii="宋体" w:hAnsi="宋体" w:cs="宋体"/>
          <w:b/>
          <w:bCs/>
          <w:kern w:val="0"/>
          <w:sz w:val="21"/>
          <w:szCs w:val="21"/>
          <w:u w:val="single"/>
          <w:lang w:val="zh-CN"/>
        </w:rPr>
        <w:t>%</w:t>
      </w:r>
      <w:r w:rsidRPr="003F015A">
        <w:rPr>
          <w:rFonts w:ascii="宋体" w:hAnsi="宋体" w:cs="宋体" w:hint="eastAsia"/>
          <w:b/>
          <w:bCs/>
          <w:kern w:val="0"/>
          <w:sz w:val="21"/>
          <w:szCs w:val="21"/>
          <w:u w:val="single"/>
          <w:lang w:val="zh-CN"/>
        </w:rPr>
        <w:t>，其中：工期保证金为 3%，质量保证金为3%，安全生产、文明施工为2%，项目负责人等管理人员在岗保证金</w:t>
      </w:r>
      <w:r w:rsidRPr="003F015A">
        <w:rPr>
          <w:rFonts w:ascii="宋体" w:hAnsi="宋体" w:cs="宋体"/>
          <w:b/>
          <w:bCs/>
          <w:kern w:val="0"/>
          <w:sz w:val="21"/>
          <w:szCs w:val="21"/>
          <w:u w:val="single"/>
          <w:lang w:val="zh-CN"/>
        </w:rPr>
        <w:t>为</w:t>
      </w:r>
      <w:r w:rsidRPr="003F015A">
        <w:rPr>
          <w:rFonts w:ascii="宋体" w:hAnsi="宋体" w:cs="宋体" w:hint="eastAsia"/>
          <w:b/>
          <w:bCs/>
          <w:kern w:val="0"/>
          <w:sz w:val="21"/>
          <w:szCs w:val="21"/>
          <w:u w:val="single"/>
          <w:lang w:val="zh-CN"/>
        </w:rPr>
        <w:t>1%，资料保证金为1%</w:t>
      </w:r>
      <w:r w:rsidR="00295C66" w:rsidRPr="003F015A">
        <w:rPr>
          <w:rFonts w:ascii="宋体" w:hAnsi="宋体" w:cs="宋体" w:hint="eastAsia"/>
          <w:b/>
          <w:bCs/>
          <w:kern w:val="0"/>
          <w:sz w:val="21"/>
          <w:szCs w:val="21"/>
          <w:u w:val="single"/>
          <w:lang w:val="zh-CN"/>
        </w:rPr>
        <w:t>，</w:t>
      </w:r>
      <w:r w:rsidRPr="003F015A">
        <w:rPr>
          <w:rFonts w:ascii="宋体" w:hAnsi="宋体" w:cs="宋体" w:hint="eastAsia"/>
          <w:b/>
          <w:bCs/>
          <w:kern w:val="0"/>
          <w:sz w:val="21"/>
          <w:szCs w:val="21"/>
          <w:u w:val="single"/>
          <w:lang w:val="zh-CN"/>
        </w:rPr>
        <w:t>农民工工资保证金为合同总价的1%。</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②本合同约定的工期、质量、安全文明施工履约担保在相应的履约全部考核结束后一个月内无息退还。管理人员到位、资料保证金统一进行考核，待所有工程全部考核结束后无息退还。</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③如达不到本合同约定的验收标准，质量履约保证金不予退还，同时必须在规定期限内整改到位，否则已完合格工程量按</w:t>
      </w:r>
      <w:r w:rsidRPr="003F015A">
        <w:rPr>
          <w:rFonts w:ascii="宋体" w:hAnsi="宋体" w:cs="宋体"/>
          <w:b/>
          <w:bCs/>
          <w:kern w:val="0"/>
          <w:sz w:val="21"/>
          <w:szCs w:val="21"/>
          <w:u w:val="single"/>
          <w:lang w:val="zh-CN"/>
        </w:rPr>
        <w:t>60%</w:t>
      </w:r>
      <w:r w:rsidRPr="003F015A">
        <w:rPr>
          <w:rFonts w:ascii="宋体" w:hAnsi="宋体" w:cs="宋体" w:hint="eastAsia"/>
          <w:b/>
          <w:bCs/>
          <w:kern w:val="0"/>
          <w:sz w:val="21"/>
          <w:szCs w:val="21"/>
          <w:u w:val="single"/>
          <w:lang w:val="zh-CN"/>
        </w:rPr>
        <w:t>计算。</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u w:val="single"/>
          <w:lang w:val="zh-CN"/>
        </w:rPr>
      </w:pPr>
      <w:r w:rsidRPr="003F015A">
        <w:rPr>
          <w:rFonts w:ascii="宋体" w:hAnsi="宋体" w:cs="宋体"/>
          <w:kern w:val="0"/>
          <w:sz w:val="21"/>
          <w:szCs w:val="21"/>
          <w:lang w:val="zh-CN"/>
        </w:rPr>
        <w:t xml:space="preserve">4. </w:t>
      </w:r>
      <w:r w:rsidRPr="003F015A">
        <w:rPr>
          <w:rFonts w:ascii="宋体" w:hAnsi="宋体" w:cs="宋体" w:hint="eastAsia"/>
          <w:kern w:val="0"/>
          <w:sz w:val="21"/>
          <w:szCs w:val="21"/>
          <w:lang w:val="zh-CN"/>
        </w:rPr>
        <w:t>监理人</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4.1</w:t>
      </w:r>
      <w:r w:rsidRPr="003F015A">
        <w:rPr>
          <w:rFonts w:ascii="宋体" w:hAnsi="宋体" w:cs="宋体" w:hint="eastAsia"/>
          <w:kern w:val="0"/>
          <w:sz w:val="21"/>
          <w:szCs w:val="21"/>
          <w:lang w:val="zh-CN"/>
        </w:rPr>
        <w:t>监理人的一般规定</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关于监理人的监理内容：</w:t>
      </w:r>
      <w:r w:rsidRPr="003F015A">
        <w:rPr>
          <w:rFonts w:ascii="宋体" w:hAnsi="宋体" w:cs="宋体" w:hint="eastAsia"/>
          <w:b/>
          <w:bCs/>
          <w:kern w:val="0"/>
          <w:sz w:val="21"/>
          <w:szCs w:val="21"/>
          <w:u w:val="single"/>
          <w:lang w:val="zh-CN"/>
        </w:rPr>
        <w:t>见监理合同</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
          <w:b/>
          <w:bCs/>
          <w:kern w:val="0"/>
          <w:sz w:val="21"/>
          <w:szCs w:val="21"/>
          <w:u w:val="single"/>
        </w:rPr>
      </w:pPr>
      <w:r w:rsidRPr="003F015A">
        <w:rPr>
          <w:rFonts w:ascii="宋体" w:hAnsi="宋体" w:cs="宋体" w:hint="eastAsia"/>
          <w:kern w:val="0"/>
          <w:sz w:val="21"/>
          <w:szCs w:val="21"/>
          <w:lang w:val="zh-CN"/>
        </w:rPr>
        <w:t>关于监理人的监理权限：</w:t>
      </w:r>
      <w:r w:rsidRPr="003F015A">
        <w:rPr>
          <w:rFonts w:ascii="宋体" w:hAnsi="宋体" w:cs="宋体" w:hint="eastAsia"/>
          <w:b/>
          <w:bCs/>
          <w:kern w:val="0"/>
          <w:sz w:val="21"/>
          <w:szCs w:val="21"/>
          <w:u w:val="single"/>
          <w:lang w:val="zh-CN"/>
        </w:rPr>
        <w:t>对工程质量、进度、投资三大控制，对安全生产、文明施工、信息管理、组织协调施工现场和各方关系，以及《委托监理合同》内发包人委托的职权。需要取得发包人批准才能行使的职权：工程开工、停工令，工程款支付以及其它超出发包人授权之外的职权。</w:t>
      </w:r>
    </w:p>
    <w:p w:rsidR="001B7DA1" w:rsidRPr="003F015A" w:rsidRDefault="009367CA" w:rsidP="007108ED">
      <w:pPr>
        <w:autoSpaceDE w:val="0"/>
        <w:autoSpaceDN w:val="0"/>
        <w:adjustRightInd w:val="0"/>
        <w:spacing w:line="360" w:lineRule="auto"/>
        <w:ind w:firstLineChars="200" w:firstLine="422"/>
        <w:rPr>
          <w:rFonts w:ascii="宋体" w:hAnsi="宋体" w:cs="宋体"/>
          <w:b/>
          <w:kern w:val="0"/>
          <w:sz w:val="21"/>
          <w:szCs w:val="21"/>
          <w:lang w:val="zh-CN"/>
        </w:rPr>
      </w:pPr>
      <w:r w:rsidRPr="003F015A">
        <w:rPr>
          <w:rFonts w:ascii="宋体" w:hAnsi="宋体" w:cs="宋体" w:hint="eastAsia"/>
          <w:b/>
          <w:kern w:val="0"/>
          <w:sz w:val="21"/>
          <w:szCs w:val="21"/>
          <w:lang w:val="zh-CN"/>
        </w:rPr>
        <w:t>关于监理人在施工现场的办公场所、生活场所的提供和费用承担的约定：</w:t>
      </w:r>
      <w:r w:rsidRPr="003F015A">
        <w:rPr>
          <w:rFonts w:ascii="宋体" w:hAnsi="宋体" w:cs="宋体" w:hint="eastAsia"/>
          <w:b/>
          <w:bCs/>
          <w:kern w:val="0"/>
          <w:sz w:val="21"/>
          <w:szCs w:val="21"/>
          <w:u w:val="single"/>
          <w:lang w:val="zh-CN"/>
        </w:rPr>
        <w:t>无需提供</w:t>
      </w:r>
      <w:r w:rsidRPr="003F015A">
        <w:rPr>
          <w:rFonts w:ascii="宋体" w:hAnsi="宋体" w:cs="宋体" w:hint="eastAsia"/>
          <w:b/>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4.2 </w:t>
      </w:r>
      <w:r w:rsidRPr="003F015A">
        <w:rPr>
          <w:rFonts w:ascii="宋体" w:hAnsi="宋体" w:cs="宋体" w:hint="eastAsia"/>
          <w:kern w:val="0"/>
          <w:sz w:val="21"/>
          <w:szCs w:val="21"/>
          <w:lang w:val="zh-CN"/>
        </w:rPr>
        <w:t>监理人员</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总监理工程师：</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姓名：；</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职务：；</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监理工程师执业资格证书号：；</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联系电话：；</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电子信箱：；</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通信地址：；</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关于监理人的其他约定：。</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4.4 </w:t>
      </w:r>
      <w:r w:rsidRPr="003F015A">
        <w:rPr>
          <w:rFonts w:ascii="宋体" w:hAnsi="宋体" w:cs="宋体" w:hint="eastAsia"/>
          <w:kern w:val="0"/>
          <w:sz w:val="21"/>
          <w:szCs w:val="21"/>
          <w:lang w:val="zh-CN"/>
        </w:rPr>
        <w:t>商定或确定</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在发包人和承包人不能通过协商达成一致意见时，发包人授权监理人对以下事项进行确定：</w:t>
      </w:r>
      <w:r w:rsidRPr="003F015A">
        <w:rPr>
          <w:rFonts w:ascii="宋体" w:hAnsi="宋体" w:cs="宋体" w:hint="eastAsia"/>
          <w:b/>
          <w:bCs/>
          <w:kern w:val="0"/>
          <w:sz w:val="21"/>
          <w:szCs w:val="21"/>
          <w:u w:val="single"/>
          <w:lang w:val="zh-CN"/>
        </w:rPr>
        <w:t>按通用条款</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5. </w:t>
      </w:r>
      <w:r w:rsidRPr="003F015A">
        <w:rPr>
          <w:rFonts w:ascii="宋体" w:hAnsi="宋体" w:cs="宋体" w:hint="eastAsia"/>
          <w:kern w:val="0"/>
          <w:sz w:val="21"/>
          <w:szCs w:val="21"/>
          <w:lang w:val="zh-CN"/>
        </w:rPr>
        <w:t>工程质量</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5.1 </w:t>
      </w:r>
      <w:r w:rsidRPr="003F015A">
        <w:rPr>
          <w:rFonts w:ascii="宋体" w:hAnsi="宋体" w:cs="宋体" w:hint="eastAsia"/>
          <w:kern w:val="0"/>
          <w:sz w:val="21"/>
          <w:szCs w:val="21"/>
          <w:lang w:val="zh-CN"/>
        </w:rPr>
        <w:t>质量要求</w:t>
      </w:r>
    </w:p>
    <w:p w:rsidR="001B7DA1" w:rsidRPr="003F015A" w:rsidRDefault="009367CA" w:rsidP="007108ED">
      <w:pPr>
        <w:autoSpaceDE w:val="0"/>
        <w:autoSpaceDN w:val="0"/>
        <w:adjustRightInd w:val="0"/>
        <w:spacing w:line="360" w:lineRule="auto"/>
        <w:ind w:firstLineChars="200" w:firstLine="420"/>
        <w:rPr>
          <w:rFonts w:ascii="宋体" w:hAnsi="宋体" w:cs="宋体"/>
          <w:b/>
          <w:bCs/>
          <w:kern w:val="0"/>
          <w:sz w:val="21"/>
          <w:szCs w:val="21"/>
          <w:u w:val="single"/>
          <w:lang w:val="zh-CN"/>
        </w:rPr>
      </w:pPr>
      <w:r w:rsidRPr="003F015A">
        <w:rPr>
          <w:rFonts w:ascii="宋体" w:hAnsi="宋体" w:cs="宋体"/>
          <w:kern w:val="0"/>
          <w:sz w:val="21"/>
          <w:szCs w:val="21"/>
          <w:lang w:val="zh-CN"/>
        </w:rPr>
        <w:t>5.1.1</w:t>
      </w:r>
      <w:r w:rsidRPr="003F015A">
        <w:rPr>
          <w:rFonts w:ascii="宋体" w:hAnsi="宋体" w:cs="宋体" w:hint="eastAsia"/>
          <w:kern w:val="0"/>
          <w:sz w:val="21"/>
          <w:szCs w:val="21"/>
          <w:lang w:val="zh-CN"/>
        </w:rPr>
        <w:t>特殊质量标准和要求：</w:t>
      </w:r>
      <w:r w:rsidRPr="003F015A">
        <w:rPr>
          <w:rFonts w:ascii="宋体" w:hAnsi="宋体" w:cs="宋体"/>
          <w:b/>
          <w:bCs/>
          <w:kern w:val="0"/>
          <w:sz w:val="21"/>
          <w:szCs w:val="21"/>
          <w:u w:val="single"/>
          <w:lang w:val="zh-CN"/>
        </w:rPr>
        <w:t xml:space="preserve">     /    </w:t>
      </w:r>
      <w:r w:rsidRPr="003F015A">
        <w:rPr>
          <w:rFonts w:ascii="宋体" w:hAnsi="宋体" w:cs="宋体" w:hint="eastAsia"/>
          <w:b/>
          <w:bCs/>
          <w:kern w:val="0"/>
          <w:sz w:val="21"/>
          <w:szCs w:val="21"/>
          <w:u w:val="single"/>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b/>
          <w:bCs/>
          <w:kern w:val="0"/>
          <w:sz w:val="21"/>
          <w:szCs w:val="21"/>
          <w:u w:val="single"/>
          <w:lang w:val="zh-CN"/>
        </w:rPr>
      </w:pPr>
      <w:r w:rsidRPr="003F015A">
        <w:rPr>
          <w:rFonts w:ascii="宋体" w:hAnsi="宋体" w:cs="宋体" w:hint="eastAsia"/>
          <w:kern w:val="0"/>
          <w:sz w:val="21"/>
          <w:szCs w:val="21"/>
          <w:lang w:val="zh-CN"/>
        </w:rPr>
        <w:t>关于工程奖项的约定：</w:t>
      </w:r>
      <w:r w:rsidRPr="003F015A">
        <w:rPr>
          <w:rFonts w:ascii="宋体" w:hAnsi="宋体" w:cs="宋体"/>
          <w:b/>
          <w:bCs/>
          <w:kern w:val="0"/>
          <w:sz w:val="21"/>
          <w:szCs w:val="21"/>
          <w:u w:val="single"/>
          <w:lang w:val="zh-CN"/>
        </w:rPr>
        <w:t xml:space="preserve">     /    </w:t>
      </w:r>
      <w:r w:rsidRPr="003F015A">
        <w:rPr>
          <w:rFonts w:ascii="宋体" w:hAnsi="宋体" w:cs="宋体" w:hint="eastAsia"/>
          <w:b/>
          <w:bCs/>
          <w:kern w:val="0"/>
          <w:sz w:val="21"/>
          <w:szCs w:val="21"/>
          <w:u w:val="single"/>
          <w:lang w:val="zh-CN"/>
        </w:rPr>
        <w:t>。</w:t>
      </w:r>
    </w:p>
    <w:p w:rsidR="001B7DA1" w:rsidRPr="003F015A" w:rsidRDefault="009367CA" w:rsidP="007108ED">
      <w:pPr>
        <w:spacing w:line="360" w:lineRule="auto"/>
        <w:ind w:firstLineChars="200" w:firstLine="420"/>
        <w:rPr>
          <w:rFonts w:ascii="宋体" w:hAnsi="宋体"/>
          <w:sz w:val="21"/>
          <w:szCs w:val="21"/>
        </w:rPr>
      </w:pPr>
      <w:r w:rsidRPr="003F015A">
        <w:rPr>
          <w:rFonts w:ascii="宋体" w:hAnsi="宋体" w:hint="eastAsia"/>
          <w:sz w:val="21"/>
          <w:szCs w:val="21"/>
        </w:rPr>
        <w:t>5.2</w:t>
      </w:r>
      <w:r w:rsidRPr="003F015A">
        <w:rPr>
          <w:rFonts w:ascii="宋体" w:hAnsi="宋体"/>
          <w:sz w:val="21"/>
          <w:szCs w:val="21"/>
        </w:rPr>
        <w:t>质量</w:t>
      </w:r>
      <w:r w:rsidRPr="003F015A">
        <w:rPr>
          <w:rFonts w:ascii="宋体" w:hAnsi="宋体" w:hint="eastAsia"/>
          <w:sz w:val="21"/>
          <w:szCs w:val="21"/>
        </w:rPr>
        <w:t>保证措施</w:t>
      </w:r>
    </w:p>
    <w:p w:rsidR="001B7DA1" w:rsidRPr="003F015A" w:rsidRDefault="009367CA" w:rsidP="007108ED">
      <w:pPr>
        <w:spacing w:line="360" w:lineRule="auto"/>
        <w:ind w:firstLineChars="200" w:firstLine="420"/>
        <w:rPr>
          <w:rFonts w:ascii="宋体" w:hAnsi="宋体"/>
          <w:sz w:val="21"/>
          <w:szCs w:val="21"/>
        </w:rPr>
      </w:pPr>
      <w:r w:rsidRPr="003F015A">
        <w:rPr>
          <w:rFonts w:ascii="宋体" w:hAnsi="宋体" w:hint="eastAsia"/>
          <w:sz w:val="21"/>
          <w:szCs w:val="21"/>
        </w:rPr>
        <w:lastRenderedPageBreak/>
        <w:t xml:space="preserve">5.2.2承包人必须严格按照施工图纸、工程技术要求及有关工程施工规范、规格和标准施工，并无条件的接受发包人委托的监理单位全方位、全过程的监督管理。无论监理工程师或发包人代表是否进行并通过了各项检验，均不解除承包人对自己承包的工程的质量所负的责任，除非质量问题是由非承包人原因。       </w:t>
      </w:r>
    </w:p>
    <w:p w:rsidR="001B7DA1" w:rsidRPr="003F015A" w:rsidRDefault="009367CA" w:rsidP="007108ED">
      <w:pPr>
        <w:spacing w:line="360" w:lineRule="auto"/>
        <w:ind w:firstLineChars="200" w:firstLine="420"/>
        <w:rPr>
          <w:rFonts w:ascii="宋体" w:hAnsi="宋体"/>
          <w:sz w:val="21"/>
          <w:szCs w:val="21"/>
        </w:rPr>
      </w:pPr>
      <w:r w:rsidRPr="003F015A">
        <w:rPr>
          <w:rFonts w:ascii="宋体" w:hAnsi="宋体" w:hint="eastAsia"/>
          <w:sz w:val="21"/>
          <w:szCs w:val="21"/>
        </w:rPr>
        <w:t>关于工程奖项的约定：</w:t>
      </w:r>
      <w:r w:rsidRPr="003F015A">
        <w:rPr>
          <w:rFonts w:ascii="宋体" w:hAnsi="宋体" w:hint="eastAsia"/>
          <w:sz w:val="21"/>
          <w:szCs w:val="21"/>
          <w:u w:val="single"/>
        </w:rPr>
        <w:t xml:space="preserve">工程质量达不到协议书中约定的质量标准的,没收全部的质量保证金作为违约金  </w:t>
      </w:r>
      <w:r w:rsidRPr="003F015A">
        <w:rPr>
          <w:rFonts w:ascii="宋体" w:hAnsi="宋体" w:hint="eastAsia"/>
          <w:sz w:val="21"/>
          <w:szCs w:val="21"/>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5.3 </w:t>
      </w:r>
      <w:r w:rsidRPr="003F015A">
        <w:rPr>
          <w:rFonts w:ascii="宋体" w:hAnsi="宋体" w:cs="宋体" w:hint="eastAsia"/>
          <w:kern w:val="0"/>
          <w:sz w:val="21"/>
          <w:szCs w:val="21"/>
          <w:lang w:val="zh-CN"/>
        </w:rPr>
        <w:t>隐蔽工程检查</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5.3.2</w:t>
      </w:r>
      <w:r w:rsidRPr="003F015A">
        <w:rPr>
          <w:rFonts w:ascii="宋体" w:hAnsi="宋体" w:cs="宋体" w:hint="eastAsia"/>
          <w:kern w:val="0"/>
          <w:sz w:val="21"/>
          <w:szCs w:val="21"/>
          <w:lang w:val="zh-CN"/>
        </w:rPr>
        <w:t>承包人提前通知监理人隐蔽工程检查的期限的约定：</w:t>
      </w:r>
      <w:r w:rsidRPr="003F015A">
        <w:rPr>
          <w:rFonts w:ascii="宋体" w:hAnsi="宋体" w:cs="宋体" w:hint="eastAsia"/>
          <w:b/>
          <w:bCs/>
          <w:kern w:val="0"/>
          <w:sz w:val="21"/>
          <w:szCs w:val="21"/>
          <w:u w:val="single"/>
          <w:lang w:val="zh-CN"/>
        </w:rPr>
        <w:t>按本合同专用条款1.4.1所列的标准和规范进行隐蔽工程的验收。共同检查前</w:t>
      </w:r>
      <w:r w:rsidRPr="003F015A">
        <w:rPr>
          <w:rFonts w:ascii="宋体" w:hAnsi="宋体" w:cs="??"/>
          <w:b/>
          <w:bCs/>
          <w:kern w:val="0"/>
          <w:sz w:val="21"/>
          <w:szCs w:val="21"/>
          <w:u w:val="single"/>
        </w:rPr>
        <w:t>48</w:t>
      </w:r>
      <w:r w:rsidRPr="003F015A">
        <w:rPr>
          <w:rFonts w:ascii="宋体" w:hAnsi="宋体" w:cs="宋体" w:hint="eastAsia"/>
          <w:b/>
          <w:bCs/>
          <w:kern w:val="0"/>
          <w:sz w:val="21"/>
          <w:szCs w:val="21"/>
          <w:u w:val="single"/>
          <w:lang w:val="zh-CN"/>
        </w:rPr>
        <w:t>小时书面通知监理人</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监理人不能按时进行检查时，应提前</w:t>
      </w:r>
      <w:r w:rsidRPr="003F015A">
        <w:rPr>
          <w:rFonts w:ascii="宋体" w:hAnsi="宋体" w:cs="??"/>
          <w:b/>
          <w:bCs/>
          <w:kern w:val="0"/>
          <w:sz w:val="21"/>
          <w:szCs w:val="21"/>
          <w:u w:val="single"/>
        </w:rPr>
        <w:t xml:space="preserve">24 </w:t>
      </w:r>
      <w:r w:rsidRPr="003F015A">
        <w:rPr>
          <w:rFonts w:ascii="宋体" w:hAnsi="宋体" w:cs="宋体" w:hint="eastAsia"/>
          <w:kern w:val="0"/>
          <w:sz w:val="21"/>
          <w:szCs w:val="21"/>
          <w:lang w:val="zh-CN"/>
        </w:rPr>
        <w:t>小时提交书面延期要求。</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关于延期最长不得超过：</w:t>
      </w:r>
      <w:r w:rsidRPr="003F015A">
        <w:rPr>
          <w:rFonts w:ascii="宋体" w:hAnsi="宋体" w:cs="??"/>
          <w:b/>
          <w:bCs/>
          <w:kern w:val="0"/>
          <w:sz w:val="21"/>
          <w:szCs w:val="21"/>
          <w:u w:val="single"/>
        </w:rPr>
        <w:t>48</w:t>
      </w:r>
      <w:r w:rsidRPr="003F015A">
        <w:rPr>
          <w:rFonts w:ascii="宋体" w:hAnsi="宋体" w:cs="宋体" w:hint="eastAsia"/>
          <w:kern w:val="0"/>
          <w:sz w:val="21"/>
          <w:szCs w:val="21"/>
          <w:lang w:val="zh-CN"/>
        </w:rPr>
        <w:t>小时。</w:t>
      </w:r>
    </w:p>
    <w:p w:rsidR="001B7DA1" w:rsidRPr="003F015A" w:rsidRDefault="009367CA" w:rsidP="007108ED">
      <w:pPr>
        <w:keepNext/>
        <w:keepLines/>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6. </w:t>
      </w:r>
      <w:r w:rsidRPr="003F015A">
        <w:rPr>
          <w:rFonts w:ascii="宋体" w:hAnsi="宋体" w:cs="宋体" w:hint="eastAsia"/>
          <w:kern w:val="0"/>
          <w:sz w:val="21"/>
          <w:szCs w:val="21"/>
          <w:lang w:val="zh-CN"/>
        </w:rPr>
        <w:t>安全文明施工与环境保护</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6.1</w:t>
      </w:r>
      <w:r w:rsidRPr="003F015A">
        <w:rPr>
          <w:rFonts w:ascii="宋体" w:hAnsi="宋体" w:cs="宋体" w:hint="eastAsia"/>
          <w:kern w:val="0"/>
          <w:sz w:val="21"/>
          <w:szCs w:val="21"/>
          <w:lang w:val="zh-CN"/>
        </w:rPr>
        <w:t>安全文明施工</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u w:val="single"/>
          <w:lang w:val="zh-CN"/>
        </w:rPr>
      </w:pPr>
      <w:r w:rsidRPr="003F015A">
        <w:rPr>
          <w:rFonts w:ascii="宋体" w:hAnsi="宋体" w:cs="宋体"/>
          <w:kern w:val="0"/>
          <w:sz w:val="21"/>
          <w:szCs w:val="21"/>
          <w:lang w:val="zh-CN"/>
        </w:rPr>
        <w:t xml:space="preserve">6.1.1 </w:t>
      </w:r>
      <w:r w:rsidRPr="003F015A">
        <w:rPr>
          <w:rFonts w:ascii="宋体" w:hAnsi="宋体" w:cs="宋体" w:hint="eastAsia"/>
          <w:kern w:val="0"/>
          <w:sz w:val="21"/>
          <w:szCs w:val="21"/>
          <w:lang w:val="zh-CN"/>
        </w:rPr>
        <w:t>项目安全生产的达标目标及相应事项的约定：</w:t>
      </w:r>
    </w:p>
    <w:p w:rsidR="001B7DA1" w:rsidRPr="003F015A" w:rsidRDefault="009367CA" w:rsidP="007108ED">
      <w:pPr>
        <w:autoSpaceDE w:val="0"/>
        <w:autoSpaceDN w:val="0"/>
        <w:adjustRightInd w:val="0"/>
        <w:spacing w:line="360" w:lineRule="auto"/>
        <w:ind w:firstLineChars="200" w:firstLine="422"/>
        <w:rPr>
          <w:rFonts w:ascii="宋体" w:hAnsi="宋体" w:cs="??"/>
          <w:b/>
          <w:bCs/>
          <w:kern w:val="0"/>
          <w:sz w:val="21"/>
          <w:szCs w:val="21"/>
          <w:u w:val="single"/>
        </w:rPr>
      </w:pPr>
      <w:r w:rsidRPr="003F015A">
        <w:rPr>
          <w:rFonts w:ascii="宋体" w:hAnsi="宋体" w:cs="宋体" w:hint="eastAsia"/>
          <w:b/>
          <w:bCs/>
          <w:kern w:val="0"/>
          <w:sz w:val="21"/>
          <w:szCs w:val="21"/>
          <w:u w:val="single"/>
          <w:lang w:val="zh-CN"/>
        </w:rPr>
        <w:t>（</w:t>
      </w:r>
      <w:r w:rsidRPr="003F015A">
        <w:rPr>
          <w:rFonts w:ascii="宋体" w:hAnsi="宋体" w:cs="??"/>
          <w:b/>
          <w:bCs/>
          <w:kern w:val="0"/>
          <w:sz w:val="21"/>
          <w:szCs w:val="21"/>
          <w:u w:val="single"/>
        </w:rPr>
        <w:t>1</w:t>
      </w:r>
      <w:r w:rsidRPr="003F015A">
        <w:rPr>
          <w:rFonts w:ascii="宋体" w:hAnsi="宋体" w:cs="宋体" w:hint="eastAsia"/>
          <w:b/>
          <w:bCs/>
          <w:kern w:val="0"/>
          <w:sz w:val="21"/>
          <w:szCs w:val="21"/>
          <w:u w:val="single"/>
          <w:lang w:val="zh-CN"/>
        </w:rPr>
        <w:t>）承包人应严格按《建设工程安全生产管理条例》等法律法规采取安全措施组织施工，如发生事故，责任概由承包人承担。</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w:t>
      </w:r>
      <w:r w:rsidRPr="003F015A">
        <w:rPr>
          <w:rFonts w:ascii="宋体" w:hAnsi="宋体" w:cs="??"/>
          <w:b/>
          <w:bCs/>
          <w:kern w:val="0"/>
          <w:sz w:val="21"/>
          <w:szCs w:val="21"/>
          <w:u w:val="single"/>
        </w:rPr>
        <w:t>2</w:t>
      </w:r>
      <w:r w:rsidRPr="003F015A">
        <w:rPr>
          <w:rFonts w:ascii="宋体" w:hAnsi="宋体" w:cs="宋体" w:hint="eastAsia"/>
          <w:b/>
          <w:bCs/>
          <w:kern w:val="0"/>
          <w:sz w:val="21"/>
          <w:szCs w:val="21"/>
          <w:u w:val="single"/>
          <w:lang w:val="zh-CN"/>
        </w:rPr>
        <w:t xml:space="preserve">）承包人对施工现场的安全生产负总责。承包人在工地现场必须配备专职安全员，安全员应当经建设局或者其他有关部门考核合格后方可任职。　</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w:t>
      </w:r>
      <w:r w:rsidRPr="003F015A">
        <w:rPr>
          <w:rFonts w:ascii="宋体" w:hAnsi="宋体" w:cs="宋体"/>
          <w:b/>
          <w:bCs/>
          <w:kern w:val="0"/>
          <w:sz w:val="21"/>
          <w:szCs w:val="21"/>
          <w:u w:val="single"/>
          <w:lang w:val="zh-CN"/>
        </w:rPr>
        <w:t>3</w:t>
      </w:r>
      <w:r w:rsidRPr="003F015A">
        <w:rPr>
          <w:rFonts w:ascii="宋体" w:hAnsi="宋体" w:cs="宋体" w:hint="eastAsia"/>
          <w:b/>
          <w:bCs/>
          <w:kern w:val="0"/>
          <w:sz w:val="21"/>
          <w:szCs w:val="21"/>
          <w:u w:val="single"/>
          <w:lang w:val="zh-CN"/>
        </w:rPr>
        <w:t>）承包人施工组织设计中必须编制专项安全技术措施和施工现场临时用电方案，对下列达到一定规模的危险性较大的分部分项工程编制专项施工方案，并附具安全验算结果，经施工单位技术负责人、总监理工程师审核签字后实施，由专职安全员进行现场监督：基坑支护与降水工程；土方开挖工程；模板工程；起重吊装工程；脚手架工程；拆除、爆破工程；国务院建设行政主管部门或者其他有关部门规定的其他危险性较大的工程。承包人应严格执行《危险性较大的分部分项工程安全管理办法》（建质[</w:t>
      </w:r>
      <w:r w:rsidRPr="003F015A">
        <w:rPr>
          <w:rFonts w:ascii="宋体" w:hAnsi="宋体" w:cs="宋体"/>
          <w:b/>
          <w:bCs/>
          <w:kern w:val="0"/>
          <w:sz w:val="21"/>
          <w:szCs w:val="21"/>
          <w:u w:val="single"/>
          <w:lang w:val="zh-CN"/>
        </w:rPr>
        <w:t>2009</w:t>
      </w:r>
      <w:r w:rsidRPr="003F015A">
        <w:rPr>
          <w:rFonts w:ascii="宋体" w:hAnsi="宋体" w:cs="宋体" w:hint="eastAsia"/>
          <w:b/>
          <w:bCs/>
          <w:kern w:val="0"/>
          <w:sz w:val="21"/>
          <w:szCs w:val="21"/>
          <w:u w:val="single"/>
          <w:lang w:val="zh-CN"/>
        </w:rPr>
        <w:t>]</w:t>
      </w:r>
      <w:r w:rsidRPr="003F015A">
        <w:rPr>
          <w:rFonts w:ascii="宋体" w:hAnsi="宋体" w:cs="宋体"/>
          <w:b/>
          <w:bCs/>
          <w:kern w:val="0"/>
          <w:sz w:val="21"/>
          <w:szCs w:val="21"/>
          <w:u w:val="single"/>
          <w:lang w:val="zh-CN"/>
        </w:rPr>
        <w:t xml:space="preserve">87 </w:t>
      </w:r>
      <w:r w:rsidRPr="003F015A">
        <w:rPr>
          <w:rFonts w:ascii="宋体" w:hAnsi="宋体" w:cs="宋体" w:hint="eastAsia"/>
          <w:b/>
          <w:bCs/>
          <w:kern w:val="0"/>
          <w:sz w:val="21"/>
          <w:szCs w:val="21"/>
          <w:u w:val="single"/>
          <w:lang w:val="zh-CN"/>
        </w:rPr>
        <w:t>号）及《南通市市本级城建工程安全文明施工管理办法（试行）》（通城建指</w:t>
      </w:r>
      <w:r w:rsidRPr="003F015A">
        <w:rPr>
          <w:rFonts w:ascii="宋体" w:hAnsi="宋体" w:cs="宋体"/>
          <w:b/>
          <w:bCs/>
          <w:kern w:val="0"/>
          <w:sz w:val="21"/>
          <w:szCs w:val="21"/>
          <w:u w:val="single"/>
          <w:lang w:val="zh-CN"/>
        </w:rPr>
        <w:t xml:space="preserve">[2011]6 </w:t>
      </w:r>
      <w:r w:rsidRPr="003F015A">
        <w:rPr>
          <w:rFonts w:ascii="宋体" w:hAnsi="宋体" w:cs="宋体" w:hint="eastAsia"/>
          <w:b/>
          <w:bCs/>
          <w:kern w:val="0"/>
          <w:sz w:val="21"/>
          <w:szCs w:val="21"/>
          <w:u w:val="single"/>
          <w:lang w:val="zh-CN"/>
        </w:rPr>
        <w:t>号）。</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w:t>
      </w:r>
      <w:r w:rsidRPr="003F015A">
        <w:rPr>
          <w:rFonts w:ascii="宋体" w:hAnsi="宋体" w:cs="宋体"/>
          <w:b/>
          <w:bCs/>
          <w:kern w:val="0"/>
          <w:sz w:val="21"/>
          <w:szCs w:val="21"/>
          <w:u w:val="single"/>
          <w:lang w:val="zh-CN"/>
        </w:rPr>
        <w:t>4</w:t>
      </w:r>
      <w:r w:rsidRPr="003F015A">
        <w:rPr>
          <w:rFonts w:ascii="宋体" w:hAnsi="宋体" w:cs="宋体" w:hint="eastAsia"/>
          <w:b/>
          <w:bCs/>
          <w:kern w:val="0"/>
          <w:sz w:val="21"/>
          <w:szCs w:val="21"/>
          <w:u w:val="single"/>
          <w:lang w:val="zh-CN"/>
        </w:rPr>
        <w:t>）工程施工前，承包人负责项目管理的技术人员应当对有关安全施工的技术要求向施工作业班组、作业人员作出书面交底及详细说明，并由双方签字确认。</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w:t>
      </w:r>
      <w:r w:rsidRPr="003F015A">
        <w:rPr>
          <w:rFonts w:ascii="宋体" w:hAnsi="宋体" w:cs="宋体"/>
          <w:b/>
          <w:bCs/>
          <w:kern w:val="0"/>
          <w:sz w:val="21"/>
          <w:szCs w:val="21"/>
          <w:u w:val="single"/>
          <w:lang w:val="zh-CN"/>
        </w:rPr>
        <w:t>5</w:t>
      </w:r>
      <w:r w:rsidRPr="003F015A">
        <w:rPr>
          <w:rFonts w:ascii="宋体" w:hAnsi="宋体" w:cs="宋体" w:hint="eastAsia"/>
          <w:b/>
          <w:bCs/>
          <w:kern w:val="0"/>
          <w:sz w:val="21"/>
          <w:szCs w:val="21"/>
          <w:u w:val="single"/>
          <w:lang w:val="zh-CN"/>
        </w:rPr>
        <w:t>）承包人使用的安全防护用具、机械设备、施工机具及配件，应当具有生产（制造）许可证、产品合格证，并在进入施工现场前进行查验，经监理工程师或发包人代表审查签字确认后方可使用。</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w:t>
      </w:r>
      <w:r w:rsidRPr="003F015A">
        <w:rPr>
          <w:rFonts w:ascii="宋体" w:hAnsi="宋体" w:cs="宋体"/>
          <w:b/>
          <w:bCs/>
          <w:kern w:val="0"/>
          <w:sz w:val="21"/>
          <w:szCs w:val="21"/>
          <w:u w:val="single"/>
          <w:lang w:val="zh-CN"/>
        </w:rPr>
        <w:t>6</w:t>
      </w:r>
      <w:r w:rsidRPr="003F015A">
        <w:rPr>
          <w:rFonts w:ascii="宋体" w:hAnsi="宋体" w:cs="宋体" w:hint="eastAsia"/>
          <w:b/>
          <w:bCs/>
          <w:kern w:val="0"/>
          <w:sz w:val="21"/>
          <w:szCs w:val="21"/>
          <w:u w:val="single"/>
          <w:lang w:val="zh-CN"/>
        </w:rPr>
        <w:t>）特种作业人员，必须按照国家有关规定经过专门的安全作业培训，并取得特种作业操作资格证书后，方可上岗作业。</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w:t>
      </w:r>
      <w:r w:rsidRPr="003F015A">
        <w:rPr>
          <w:rFonts w:ascii="宋体" w:hAnsi="宋体" w:cs="宋体"/>
          <w:b/>
          <w:bCs/>
          <w:kern w:val="0"/>
          <w:sz w:val="21"/>
          <w:szCs w:val="21"/>
          <w:u w:val="single"/>
          <w:lang w:val="zh-CN"/>
        </w:rPr>
        <w:t>7</w:t>
      </w:r>
      <w:r w:rsidRPr="003F015A">
        <w:rPr>
          <w:rFonts w:ascii="宋体" w:hAnsi="宋体" w:cs="宋体" w:hint="eastAsia"/>
          <w:b/>
          <w:bCs/>
          <w:kern w:val="0"/>
          <w:sz w:val="21"/>
          <w:szCs w:val="21"/>
          <w:u w:val="single"/>
          <w:lang w:val="zh-CN"/>
        </w:rPr>
        <w:t>）承包人对因建设工程施工可能造成损害的毗邻建筑物、构筑物和地下管线等，应当采取专项防护措施。承包人应当遵守有关环境保护法律、法规的规定，在施工现场采取措施，防止或者减少粉尘、废气、废水、固体废物、噪声、振动和施工照明对人和环境的危害和污染。</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w:t>
      </w:r>
      <w:r w:rsidRPr="003F015A">
        <w:rPr>
          <w:rFonts w:ascii="宋体" w:hAnsi="宋体" w:cs="宋体"/>
          <w:b/>
          <w:bCs/>
          <w:kern w:val="0"/>
          <w:sz w:val="21"/>
          <w:szCs w:val="21"/>
          <w:u w:val="single"/>
          <w:lang w:val="zh-CN"/>
        </w:rPr>
        <w:t>8</w:t>
      </w:r>
      <w:r w:rsidRPr="003F015A">
        <w:rPr>
          <w:rFonts w:ascii="宋体" w:hAnsi="宋体" w:cs="宋体" w:hint="eastAsia"/>
          <w:b/>
          <w:bCs/>
          <w:kern w:val="0"/>
          <w:sz w:val="21"/>
          <w:szCs w:val="21"/>
          <w:u w:val="single"/>
          <w:lang w:val="zh-CN"/>
        </w:rPr>
        <w:t>）承包人应当在施工现场建立消防安全责任制度，确定消防安全责任人，制定用火、用电、使用易燃易爆材料等各项消防安全管理制度和操作规程，设置消防通道、消防水源，配备消防设施和灭火</w:t>
      </w:r>
      <w:r w:rsidRPr="003F015A">
        <w:rPr>
          <w:rFonts w:ascii="宋体" w:hAnsi="宋体" w:cs="宋体" w:hint="eastAsia"/>
          <w:b/>
          <w:bCs/>
          <w:kern w:val="0"/>
          <w:sz w:val="21"/>
          <w:szCs w:val="21"/>
          <w:u w:val="single"/>
          <w:lang w:val="zh-CN"/>
        </w:rPr>
        <w:lastRenderedPageBreak/>
        <w:t>器材，并在施工现场入口处设置明显标志。</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w:t>
      </w:r>
      <w:r w:rsidRPr="003F015A">
        <w:rPr>
          <w:rFonts w:ascii="宋体" w:hAnsi="宋体" w:cs="宋体"/>
          <w:b/>
          <w:bCs/>
          <w:kern w:val="0"/>
          <w:sz w:val="21"/>
          <w:szCs w:val="21"/>
          <w:u w:val="single"/>
          <w:lang w:val="zh-CN"/>
        </w:rPr>
        <w:t>9</w:t>
      </w:r>
      <w:r w:rsidRPr="003F015A">
        <w:rPr>
          <w:rFonts w:ascii="宋体" w:hAnsi="宋体" w:cs="宋体" w:hint="eastAsia"/>
          <w:b/>
          <w:bCs/>
          <w:kern w:val="0"/>
          <w:sz w:val="21"/>
          <w:szCs w:val="21"/>
          <w:u w:val="single"/>
          <w:lang w:val="zh-CN"/>
        </w:rPr>
        <w:t>）在施工期间，由于承包人原因造成的事故，需承担全部责任及由此引起的一切费用，发包人不承担任何责任。</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（10）如生活区和办公区采用活动板房搭设的，严格执行《建设工程施工现场消防安全技术规范》以及南通市建设安全生产监督站《关于加强建设工程施工现场活动板房安全管理的通知》（通建安监</w:t>
      </w:r>
      <w:r w:rsidRPr="003F015A">
        <w:rPr>
          <w:rFonts w:ascii="宋体" w:hAnsi="宋体" w:cs="宋体"/>
          <w:b/>
          <w:bCs/>
          <w:kern w:val="0"/>
          <w:sz w:val="21"/>
          <w:szCs w:val="21"/>
          <w:u w:val="single"/>
          <w:lang w:val="zh-CN"/>
        </w:rPr>
        <w:t xml:space="preserve">[2011]17 </w:t>
      </w:r>
      <w:r w:rsidRPr="003F015A">
        <w:rPr>
          <w:rFonts w:ascii="宋体" w:hAnsi="宋体" w:cs="宋体" w:hint="eastAsia"/>
          <w:b/>
          <w:bCs/>
          <w:kern w:val="0"/>
          <w:sz w:val="21"/>
          <w:szCs w:val="21"/>
          <w:u w:val="single"/>
          <w:lang w:val="zh-CN"/>
        </w:rPr>
        <w:t>号）等规定，其中板材及顶棚的夹芯材料必须全部采用不燃材料，并送检测机构进行燃烧性能检测，达到不燃级别方可使用。该材料的检测由中标人自行委托，费用自行考虑。</w:t>
      </w:r>
    </w:p>
    <w:p w:rsidR="001B7DA1" w:rsidRPr="003F015A" w:rsidRDefault="009367CA" w:rsidP="007108ED">
      <w:pPr>
        <w:spacing w:line="360" w:lineRule="auto"/>
        <w:ind w:firstLineChars="200" w:firstLine="422"/>
        <w:rPr>
          <w:rFonts w:ascii="宋体" w:hAnsi="宋体"/>
          <w:bCs/>
          <w:sz w:val="21"/>
          <w:szCs w:val="21"/>
          <w:u w:val="single"/>
        </w:rPr>
      </w:pPr>
      <w:r w:rsidRPr="003F015A">
        <w:rPr>
          <w:rFonts w:ascii="宋体" w:hAnsi="宋体" w:cs="宋体" w:hint="eastAsia"/>
          <w:b/>
          <w:bCs/>
          <w:kern w:val="0"/>
          <w:sz w:val="21"/>
          <w:szCs w:val="21"/>
          <w:u w:val="single"/>
          <w:lang w:val="zh-CN"/>
        </w:rPr>
        <w:t>（11）未能达到上述（1）-（10）条要求，发包人有权扣除承包人的全部安全文明施</w:t>
      </w:r>
      <w:r w:rsidRPr="003F015A">
        <w:rPr>
          <w:rFonts w:ascii="宋体" w:hAnsi="宋体" w:hint="eastAsia"/>
          <w:bCs/>
          <w:sz w:val="21"/>
          <w:szCs w:val="21"/>
          <w:u w:val="single"/>
        </w:rPr>
        <w:t>工</w:t>
      </w:r>
      <w:r w:rsidRPr="003F015A">
        <w:rPr>
          <w:rFonts w:ascii="宋体" w:hAnsi="宋体" w:cs="宋体" w:hint="eastAsia"/>
          <w:b/>
          <w:bCs/>
          <w:kern w:val="0"/>
          <w:sz w:val="21"/>
          <w:szCs w:val="21"/>
          <w:u w:val="single"/>
          <w:lang w:val="zh-CN"/>
        </w:rPr>
        <w:t>履约保证金，情节严重者，列入不诚信企业名录。</w:t>
      </w:r>
    </w:p>
    <w:p w:rsidR="001B7DA1" w:rsidRPr="003F015A" w:rsidRDefault="009367CA" w:rsidP="007108ED">
      <w:pPr>
        <w:autoSpaceDE w:val="0"/>
        <w:autoSpaceDN w:val="0"/>
        <w:adjustRightInd w:val="0"/>
        <w:spacing w:line="360" w:lineRule="auto"/>
        <w:ind w:firstLineChars="200" w:firstLine="420"/>
        <w:rPr>
          <w:rFonts w:ascii="宋体" w:hAnsi="宋体" w:cs="??"/>
          <w:b/>
          <w:bCs/>
          <w:kern w:val="0"/>
          <w:sz w:val="21"/>
          <w:szCs w:val="21"/>
          <w:u w:val="single"/>
        </w:rPr>
      </w:pPr>
      <w:r w:rsidRPr="003F015A">
        <w:rPr>
          <w:rFonts w:ascii="宋体" w:hAnsi="宋体" w:cs="宋体"/>
          <w:kern w:val="0"/>
          <w:sz w:val="21"/>
          <w:szCs w:val="21"/>
          <w:lang w:val="zh-CN"/>
        </w:rPr>
        <w:t xml:space="preserve">6.1.4 </w:t>
      </w:r>
      <w:r w:rsidRPr="003F015A">
        <w:rPr>
          <w:rFonts w:ascii="宋体" w:hAnsi="宋体" w:cs="宋体" w:hint="eastAsia"/>
          <w:kern w:val="0"/>
          <w:sz w:val="21"/>
          <w:szCs w:val="21"/>
          <w:lang w:val="zh-CN"/>
        </w:rPr>
        <w:t>关于治安保卫的特别约定：</w:t>
      </w:r>
      <w:r w:rsidRPr="003F015A">
        <w:rPr>
          <w:rFonts w:ascii="宋体" w:hAnsi="宋体" w:cs="宋体" w:hint="eastAsia"/>
          <w:b/>
          <w:kern w:val="0"/>
          <w:sz w:val="21"/>
          <w:szCs w:val="21"/>
          <w:u w:val="single"/>
          <w:lang w:val="zh-CN"/>
        </w:rPr>
        <w:t>承包人必须在施工现场入口处、施工起重机械、临时用电设施、脚手架、出入通道口、孔洞口、桥梁口、基坑边沿等危险部位，设置明显的安全警示标志且必须符合国家标准。</w:t>
      </w:r>
      <w:r w:rsidRPr="003F015A">
        <w:rPr>
          <w:rFonts w:ascii="宋体" w:hAnsi="宋体" w:cs="宋体" w:hint="eastAsia"/>
          <w:b/>
          <w:bCs/>
          <w:kern w:val="0"/>
          <w:sz w:val="21"/>
          <w:szCs w:val="21"/>
          <w:u w:val="single"/>
          <w:lang w:val="zh-CN"/>
        </w:rPr>
        <w:t>施工期间承包人按发包人要求做好成品保护工作；未竣工或已竣工工程未交付发包人之前，负责已完成工程的保护工作，所需费用含在合同价内。对需要保护的产品和材料须保护期内发生损坏由承包人无条件、自费、限期予以修补。竣工合格交付后由发包人负责保护，如发包人有特殊要求的可另行补充协议加以约定。</w:t>
      </w:r>
    </w:p>
    <w:p w:rsidR="001B7DA1" w:rsidRPr="003F015A" w:rsidRDefault="009367CA" w:rsidP="007108ED">
      <w:pPr>
        <w:autoSpaceDE w:val="0"/>
        <w:autoSpaceDN w:val="0"/>
        <w:adjustRightInd w:val="0"/>
        <w:spacing w:line="360" w:lineRule="auto"/>
        <w:ind w:firstLineChars="200" w:firstLine="420"/>
        <w:rPr>
          <w:rFonts w:ascii="宋体" w:hAnsi="宋体" w:cs="??"/>
          <w:b/>
          <w:bCs/>
          <w:kern w:val="0"/>
          <w:sz w:val="21"/>
          <w:szCs w:val="21"/>
          <w:u w:val="single"/>
        </w:rPr>
      </w:pPr>
      <w:r w:rsidRPr="003F015A">
        <w:rPr>
          <w:rFonts w:ascii="宋体" w:hAnsi="宋体" w:cs="宋体" w:hint="eastAsia"/>
          <w:kern w:val="0"/>
          <w:sz w:val="21"/>
          <w:szCs w:val="21"/>
          <w:lang w:val="zh-CN"/>
        </w:rPr>
        <w:t>关于编制施工场地治安管理计划的约定：</w:t>
      </w:r>
      <w:r w:rsidRPr="003F015A">
        <w:rPr>
          <w:rFonts w:ascii="宋体" w:hAnsi="宋体" w:cs="宋体" w:hint="eastAsia"/>
          <w:b/>
          <w:bCs/>
          <w:kern w:val="0"/>
          <w:sz w:val="21"/>
          <w:szCs w:val="21"/>
          <w:u w:val="single"/>
          <w:lang w:val="zh-CN"/>
        </w:rPr>
        <w:t>开工前3天提供施工场地治安管理计划，需得到发包人和监理方（如有）的认可。</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6.1.5 </w:t>
      </w:r>
      <w:r w:rsidRPr="003F015A">
        <w:rPr>
          <w:rFonts w:ascii="宋体" w:hAnsi="宋体" w:cs="宋体" w:hint="eastAsia"/>
          <w:kern w:val="0"/>
          <w:sz w:val="21"/>
          <w:szCs w:val="21"/>
          <w:lang w:val="zh-CN"/>
        </w:rPr>
        <w:t>文明施工</w:t>
      </w:r>
    </w:p>
    <w:p w:rsidR="001B7DA1" w:rsidRPr="003F015A" w:rsidRDefault="009367CA" w:rsidP="007108ED">
      <w:pPr>
        <w:autoSpaceDE w:val="0"/>
        <w:autoSpaceDN w:val="0"/>
        <w:adjustRightInd w:val="0"/>
        <w:spacing w:line="360" w:lineRule="auto"/>
        <w:ind w:firstLineChars="200" w:firstLine="420"/>
        <w:rPr>
          <w:rFonts w:ascii="宋体" w:hAnsi="宋体"/>
          <w:b/>
          <w:kern w:val="0"/>
          <w:sz w:val="21"/>
          <w:szCs w:val="21"/>
          <w:u w:val="single"/>
        </w:rPr>
      </w:pPr>
      <w:r w:rsidRPr="003F015A">
        <w:rPr>
          <w:rFonts w:ascii="宋体" w:hAnsi="宋体" w:hint="eastAsia"/>
          <w:sz w:val="21"/>
          <w:szCs w:val="21"/>
        </w:rPr>
        <w:t>合同当事人对文明施工的要求：</w:t>
      </w:r>
      <w:r w:rsidRPr="003F015A">
        <w:rPr>
          <w:rFonts w:ascii="宋体" w:hAnsi="宋体" w:hint="eastAsia"/>
          <w:b/>
          <w:kern w:val="0"/>
          <w:sz w:val="21"/>
          <w:szCs w:val="21"/>
          <w:u w:val="single"/>
        </w:rPr>
        <w:t>承包人必须按文明工地要求，做好场地清理及相关工作，配合业主创文创卫等文明检查工作并承担相关费用。施工现场的材料堆放要整齐，机械停放有序，做到工完料清；遵守环境卫生管理的有关规定，符合清洁卫生要求；定期地将所有建筑垃圾从施工场地清除，并运出场外；交工前，将所有剩余的建筑材料运走或运至指定地点堆放，将所有施工机械和设备从施工场地运走。上述费用包含在合同价中。未能达到上述要求发包人有权扣除承包人安全文明施工履约保证金的50%。若承包人现场施工作业面、办公区、生活区内清洁卫生满足不了文明施工要求，发包人有权安排其它单位或个人打扫，按具体发生的费用2倍及以上从进度款中扣除。</w:t>
      </w:r>
    </w:p>
    <w:p w:rsidR="001B7DA1" w:rsidRPr="003F015A" w:rsidRDefault="009367CA" w:rsidP="007108ED">
      <w:pPr>
        <w:autoSpaceDE w:val="0"/>
        <w:autoSpaceDN w:val="0"/>
        <w:adjustRightInd w:val="0"/>
        <w:spacing w:line="360" w:lineRule="auto"/>
        <w:ind w:firstLineChars="200" w:firstLine="422"/>
        <w:rPr>
          <w:rFonts w:ascii="宋体" w:hAnsi="宋体"/>
          <w:b/>
          <w:kern w:val="0"/>
          <w:sz w:val="21"/>
          <w:szCs w:val="21"/>
          <w:u w:val="single"/>
        </w:rPr>
      </w:pPr>
      <w:r w:rsidRPr="003F015A">
        <w:rPr>
          <w:rFonts w:ascii="宋体" w:hAnsi="宋体" w:hint="eastAsia"/>
          <w:b/>
          <w:kern w:val="0"/>
          <w:sz w:val="21"/>
          <w:szCs w:val="21"/>
          <w:u w:val="single"/>
        </w:rPr>
        <w:t>承包人必须服从发包人现场的统一管理和协调，做到文明施工。施工现场要设立标语、标牌，做到文明施工，树立企业形象，主动接受社会监督和有关部门的管理。承包人承诺在本工程施工过程中，保证做到文明、安全施工，并遵守南通市建筑安全生产监督站关于印发《南通市区市政工程施工现场安全检查评分暂行标准》的通知（通建安建〔2004〕12号。</w:t>
      </w:r>
    </w:p>
    <w:p w:rsidR="001B7DA1" w:rsidRPr="003F015A" w:rsidRDefault="009367CA" w:rsidP="007108ED">
      <w:pPr>
        <w:spacing w:line="360" w:lineRule="auto"/>
        <w:ind w:firstLineChars="200" w:firstLine="422"/>
        <w:rPr>
          <w:rFonts w:ascii="宋体" w:hAnsi="宋体"/>
          <w:b/>
          <w:bCs/>
          <w:kern w:val="0"/>
          <w:sz w:val="21"/>
          <w:szCs w:val="21"/>
          <w:u w:val="single"/>
        </w:rPr>
      </w:pPr>
      <w:r w:rsidRPr="003F015A">
        <w:rPr>
          <w:rFonts w:ascii="宋体" w:hAnsi="宋体"/>
          <w:b/>
          <w:kern w:val="0"/>
          <w:sz w:val="21"/>
          <w:szCs w:val="21"/>
          <w:u w:val="single"/>
        </w:rPr>
        <w:t>现场施工扬尘控制，必须严格按</w:t>
      </w:r>
      <w:r w:rsidR="00295C66" w:rsidRPr="003F015A">
        <w:rPr>
          <w:rFonts w:ascii="宋体" w:hAnsi="宋体" w:hint="eastAsia"/>
          <w:b/>
          <w:kern w:val="0"/>
          <w:sz w:val="21"/>
          <w:szCs w:val="21"/>
          <w:u w:val="single"/>
        </w:rPr>
        <w:t>南通市现行规定</w:t>
      </w:r>
      <w:r w:rsidRPr="003F015A">
        <w:rPr>
          <w:rFonts w:ascii="宋体" w:hAnsi="宋体"/>
          <w:b/>
          <w:kern w:val="0"/>
          <w:sz w:val="21"/>
          <w:szCs w:val="21"/>
          <w:u w:val="single"/>
        </w:rPr>
        <w:t>，现场应编制“扬尘”控制专项方案报监理方</w:t>
      </w:r>
      <w:r w:rsidRPr="003F015A">
        <w:rPr>
          <w:rFonts w:ascii="宋体" w:hAnsi="宋体" w:hint="eastAsia"/>
          <w:b/>
          <w:kern w:val="0"/>
          <w:sz w:val="21"/>
          <w:szCs w:val="21"/>
          <w:u w:val="single"/>
        </w:rPr>
        <w:t>或发包人代表</w:t>
      </w:r>
      <w:r w:rsidRPr="003F015A">
        <w:rPr>
          <w:rFonts w:ascii="宋体" w:hAnsi="宋体"/>
          <w:b/>
          <w:kern w:val="0"/>
          <w:sz w:val="21"/>
          <w:szCs w:val="21"/>
          <w:u w:val="single"/>
        </w:rPr>
        <w:t>审核，如措施不到位，每处次罚款</w:t>
      </w:r>
      <w:r w:rsidRPr="003F015A">
        <w:rPr>
          <w:rFonts w:ascii="宋体" w:hAnsi="宋体" w:hint="eastAsia"/>
          <w:b/>
          <w:kern w:val="0"/>
          <w:sz w:val="21"/>
          <w:szCs w:val="21"/>
          <w:u w:val="single"/>
        </w:rPr>
        <w:t>2000</w:t>
      </w:r>
      <w:r w:rsidRPr="003F015A">
        <w:rPr>
          <w:rFonts w:ascii="宋体" w:hAnsi="宋体"/>
          <w:b/>
          <w:kern w:val="0"/>
          <w:sz w:val="21"/>
          <w:szCs w:val="21"/>
          <w:u w:val="single"/>
        </w:rPr>
        <w:t>元。</w:t>
      </w:r>
      <w:r w:rsidRPr="003F015A">
        <w:rPr>
          <w:rFonts w:ascii="宋体" w:hAnsi="宋体" w:hint="eastAsia"/>
          <w:b/>
          <w:kern w:val="0"/>
          <w:sz w:val="21"/>
          <w:szCs w:val="21"/>
          <w:u w:val="single"/>
        </w:rPr>
        <w:t>要求集中机拌，不得有扬尘。</w:t>
      </w:r>
    </w:p>
    <w:p w:rsidR="001B7DA1" w:rsidRPr="003F015A" w:rsidRDefault="009367CA" w:rsidP="007108ED">
      <w:pPr>
        <w:tabs>
          <w:tab w:val="left" w:pos="532"/>
        </w:tabs>
        <w:autoSpaceDE w:val="0"/>
        <w:autoSpaceDN w:val="0"/>
        <w:adjustRightInd w:val="0"/>
        <w:spacing w:line="360" w:lineRule="auto"/>
        <w:ind w:firstLineChars="200" w:firstLine="420"/>
        <w:rPr>
          <w:rFonts w:ascii="宋体" w:hAnsi="宋体" w:cs="宋体"/>
          <w:b/>
          <w:bCs/>
          <w:kern w:val="0"/>
          <w:sz w:val="21"/>
          <w:szCs w:val="21"/>
          <w:u w:val="single"/>
          <w:lang w:val="zh-CN"/>
        </w:rPr>
      </w:pPr>
      <w:r w:rsidRPr="003F015A">
        <w:rPr>
          <w:rFonts w:ascii="宋体" w:hAnsi="宋体" w:cs="宋体"/>
          <w:kern w:val="0"/>
          <w:sz w:val="21"/>
          <w:szCs w:val="21"/>
          <w:lang w:val="zh-CN"/>
        </w:rPr>
        <w:t xml:space="preserve">6.1.6 </w:t>
      </w:r>
      <w:r w:rsidRPr="003F015A">
        <w:rPr>
          <w:rFonts w:ascii="宋体" w:hAnsi="宋体" w:cs="宋体" w:hint="eastAsia"/>
          <w:kern w:val="0"/>
          <w:sz w:val="21"/>
          <w:szCs w:val="21"/>
          <w:lang w:val="zh-CN"/>
        </w:rPr>
        <w:t>关于安全文明施工费支付比例和支付期限的约定：</w:t>
      </w:r>
      <w:r w:rsidRPr="003F015A">
        <w:rPr>
          <w:rFonts w:ascii="宋体" w:hAnsi="宋体" w:cs="宋体" w:hint="eastAsia"/>
          <w:b/>
          <w:bCs/>
          <w:kern w:val="0"/>
          <w:sz w:val="21"/>
          <w:szCs w:val="21"/>
          <w:u w:val="single"/>
          <w:lang w:val="zh-CN"/>
        </w:rPr>
        <w:t>已包含在合同价中，在工程进度款中支付，其余按通用条款。</w:t>
      </w:r>
    </w:p>
    <w:p w:rsidR="001B7DA1" w:rsidRPr="003F015A" w:rsidRDefault="009367CA" w:rsidP="007108ED">
      <w:pPr>
        <w:spacing w:line="360" w:lineRule="auto"/>
        <w:ind w:firstLineChars="200" w:firstLine="420"/>
        <w:rPr>
          <w:rFonts w:ascii="宋体" w:hAnsi="宋体"/>
          <w:sz w:val="21"/>
          <w:szCs w:val="21"/>
        </w:rPr>
      </w:pPr>
      <w:r w:rsidRPr="003F015A">
        <w:rPr>
          <w:rFonts w:ascii="宋体" w:hAnsi="宋体" w:hint="eastAsia"/>
          <w:sz w:val="21"/>
          <w:szCs w:val="21"/>
        </w:rPr>
        <w:t>6.1.7安全生产责任</w:t>
      </w:r>
    </w:p>
    <w:p w:rsidR="001B7DA1" w:rsidRPr="003F015A" w:rsidRDefault="009367CA" w:rsidP="007108ED">
      <w:pPr>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承包人应严格按《建设工程安全生产管理条例》等法律、法规采取安全措施、组织施工，承包人须</w:t>
      </w:r>
      <w:r w:rsidRPr="003F015A">
        <w:rPr>
          <w:rFonts w:ascii="宋体" w:hAnsi="宋体" w:cs="宋体" w:hint="eastAsia"/>
          <w:b/>
          <w:bCs/>
          <w:kern w:val="0"/>
          <w:sz w:val="21"/>
          <w:szCs w:val="21"/>
          <w:u w:val="single"/>
          <w:lang w:val="zh-CN"/>
        </w:rPr>
        <w:lastRenderedPageBreak/>
        <w:t>对本合同范围内所有施工范围和施工人员负全部安全施工责任。承包人应严格按工程建设安全生产地有关管理规定，采取安全措施组织施工。若发生安全事故，一切责任由承包方承担。</w:t>
      </w:r>
    </w:p>
    <w:p w:rsidR="001B7DA1" w:rsidRPr="003F015A" w:rsidRDefault="009367CA" w:rsidP="007108ED">
      <w:pPr>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承包人对因工程施工可能造成损害的毗邻建筑物、构筑物和地下管线等，应当采取专项防护措施。承包人应当遵守有关环境保护法律、法规的规定，在施工现场采取措施，防止或减少粉尘、废气、废水、固体废物、噪声、振动和施工照明对人和环境的危害和污染。</w:t>
      </w:r>
    </w:p>
    <w:p w:rsidR="001B7DA1" w:rsidRPr="003F015A" w:rsidRDefault="009367CA" w:rsidP="007108ED">
      <w:pPr>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承包人必须建立完善的消防管理制度，并有专人负责现场的消防管理，施工现场须配备足够的消防器材，满足消防要求。承包人应当在施工现场建立消防安全责任制，确定消防安全责任人，制定用火、用电，使用易燃易爆材料等各项消防安全管理制度和操作规程，设置消防通道、消防水源，配备消防设施和灭火器材，并在施工现场设置明显标志。</w:t>
      </w:r>
    </w:p>
    <w:p w:rsidR="001B7DA1" w:rsidRPr="003F015A" w:rsidRDefault="009367CA" w:rsidP="007108ED">
      <w:pPr>
        <w:autoSpaceDE w:val="0"/>
        <w:autoSpaceDN w:val="0"/>
        <w:adjustRightInd w:val="0"/>
        <w:spacing w:line="360" w:lineRule="auto"/>
        <w:ind w:firstLineChars="200" w:firstLine="422"/>
        <w:rPr>
          <w:rFonts w:ascii="宋体" w:hAnsi="宋体" w:cs="??"/>
          <w:b/>
          <w:bCs/>
          <w:kern w:val="0"/>
          <w:sz w:val="21"/>
          <w:szCs w:val="21"/>
          <w:u w:val="single"/>
        </w:rPr>
      </w:pPr>
      <w:r w:rsidRPr="003F015A">
        <w:rPr>
          <w:rFonts w:ascii="宋体" w:hAnsi="宋体" w:cs="宋体"/>
          <w:b/>
          <w:bCs/>
          <w:kern w:val="0"/>
          <w:sz w:val="21"/>
          <w:szCs w:val="21"/>
          <w:lang w:val="zh-CN"/>
        </w:rPr>
        <w:t xml:space="preserve">7. </w:t>
      </w:r>
      <w:r w:rsidRPr="003F015A">
        <w:rPr>
          <w:rFonts w:ascii="宋体" w:hAnsi="宋体" w:cs="宋体" w:hint="eastAsia"/>
          <w:b/>
          <w:bCs/>
          <w:kern w:val="0"/>
          <w:sz w:val="21"/>
          <w:szCs w:val="21"/>
          <w:lang w:val="zh-CN"/>
        </w:rPr>
        <w:t>工期和进度</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7.1 </w:t>
      </w:r>
      <w:r w:rsidRPr="003F015A">
        <w:rPr>
          <w:rFonts w:ascii="宋体" w:hAnsi="宋体" w:cs="宋体" w:hint="eastAsia"/>
          <w:kern w:val="0"/>
          <w:sz w:val="21"/>
          <w:szCs w:val="21"/>
          <w:lang w:val="zh-CN"/>
        </w:rPr>
        <w:t>施工组织设计</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rPr>
      </w:pPr>
      <w:r w:rsidRPr="003F015A">
        <w:rPr>
          <w:rFonts w:ascii="宋体" w:hAnsi="宋体"/>
          <w:sz w:val="21"/>
          <w:szCs w:val="21"/>
        </w:rPr>
        <w:t>7.1.</w:t>
      </w:r>
      <w:r w:rsidRPr="003F015A">
        <w:rPr>
          <w:rFonts w:ascii="宋体" w:hAnsi="宋体" w:hint="eastAsia"/>
          <w:sz w:val="21"/>
          <w:szCs w:val="21"/>
        </w:rPr>
        <w:t>1 合</w:t>
      </w:r>
      <w:r w:rsidRPr="003F015A">
        <w:rPr>
          <w:rFonts w:ascii="宋体" w:hAnsi="宋体" w:hint="eastAsia"/>
          <w:kern w:val="0"/>
          <w:sz w:val="21"/>
          <w:szCs w:val="21"/>
        </w:rPr>
        <w:t>同当事人约定的</w:t>
      </w:r>
      <w:r w:rsidRPr="003F015A">
        <w:rPr>
          <w:rFonts w:ascii="宋体" w:hAnsi="宋体"/>
          <w:kern w:val="0"/>
          <w:sz w:val="21"/>
          <w:szCs w:val="21"/>
        </w:rPr>
        <w:t>施工组织设计</w:t>
      </w:r>
      <w:r w:rsidRPr="003F015A">
        <w:rPr>
          <w:rFonts w:ascii="宋体" w:hAnsi="宋体" w:hint="eastAsia"/>
          <w:kern w:val="0"/>
          <w:sz w:val="21"/>
          <w:szCs w:val="21"/>
        </w:rPr>
        <w:t>应包括的其他内容</w:t>
      </w:r>
      <w:r w:rsidRPr="003F015A">
        <w:rPr>
          <w:rFonts w:ascii="宋体" w:hAnsi="宋体"/>
          <w:kern w:val="0"/>
          <w:sz w:val="21"/>
          <w:szCs w:val="21"/>
        </w:rPr>
        <w:t>：</w:t>
      </w:r>
      <w:r w:rsidRPr="003F015A">
        <w:rPr>
          <w:rFonts w:ascii="宋体" w:hAnsi="宋体" w:hint="eastAsia"/>
          <w:b/>
          <w:spacing w:val="-2"/>
          <w:kern w:val="0"/>
          <w:sz w:val="21"/>
          <w:szCs w:val="21"/>
          <w:u w:val="single"/>
        </w:rPr>
        <w:t>承</w:t>
      </w:r>
      <w:r w:rsidRPr="003F015A">
        <w:rPr>
          <w:rFonts w:ascii="宋体" w:hAnsi="宋体" w:hint="eastAsia"/>
          <w:b/>
          <w:spacing w:val="-2"/>
          <w:sz w:val="21"/>
          <w:szCs w:val="21"/>
          <w:u w:val="single"/>
        </w:rPr>
        <w:t>包人在中标后3日内必须提交详细的施工组织设计，报发包人及总监审批，施工组织设计经发包人及监理（如有）认可后方可开工。施工组织设计将作为工程款支付的参考依据之一</w:t>
      </w:r>
      <w:r w:rsidRPr="003F015A">
        <w:rPr>
          <w:rFonts w:ascii="宋体" w:hAnsi="宋体" w:hint="eastAsia"/>
          <w:sz w:val="21"/>
          <w:szCs w:val="21"/>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7.1.2 </w:t>
      </w:r>
      <w:r w:rsidRPr="003F015A">
        <w:rPr>
          <w:rFonts w:ascii="宋体" w:hAnsi="宋体" w:cs="宋体" w:hint="eastAsia"/>
          <w:kern w:val="0"/>
          <w:sz w:val="21"/>
          <w:szCs w:val="21"/>
          <w:lang w:val="zh-CN"/>
        </w:rPr>
        <w:t>施工组织设计的提交和修改</w:t>
      </w:r>
    </w:p>
    <w:p w:rsidR="001B7DA1" w:rsidRPr="003F015A" w:rsidRDefault="009367CA" w:rsidP="007108ED">
      <w:pPr>
        <w:spacing w:line="360" w:lineRule="auto"/>
        <w:ind w:firstLineChars="200" w:firstLine="420"/>
        <w:rPr>
          <w:rFonts w:ascii="宋体" w:hAnsi="宋体"/>
          <w:sz w:val="21"/>
          <w:szCs w:val="21"/>
          <w:u w:val="single"/>
        </w:rPr>
      </w:pPr>
      <w:r w:rsidRPr="003F015A">
        <w:rPr>
          <w:rFonts w:ascii="宋体" w:hAnsi="宋体"/>
          <w:kern w:val="0"/>
          <w:sz w:val="21"/>
          <w:szCs w:val="21"/>
        </w:rPr>
        <w:t>承包人提交详细施工组织设计的期限的约定：</w:t>
      </w:r>
      <w:r w:rsidRPr="003F015A">
        <w:rPr>
          <w:rFonts w:ascii="宋体" w:hAnsi="宋体" w:hint="eastAsia"/>
          <w:b/>
          <w:sz w:val="21"/>
          <w:szCs w:val="21"/>
          <w:u w:val="single"/>
        </w:rPr>
        <w:t>中标后3天</w:t>
      </w:r>
      <w:r w:rsidRPr="003F015A">
        <w:rPr>
          <w:rFonts w:ascii="宋体" w:hAnsi="宋体" w:hint="eastAsia"/>
          <w:sz w:val="21"/>
          <w:szCs w:val="21"/>
          <w:u w:val="single"/>
        </w:rPr>
        <w:t>。</w:t>
      </w:r>
    </w:p>
    <w:p w:rsidR="001B7DA1" w:rsidRPr="003F015A" w:rsidRDefault="009367CA" w:rsidP="007108ED">
      <w:pPr>
        <w:spacing w:line="360" w:lineRule="auto"/>
        <w:ind w:firstLineChars="200" w:firstLine="420"/>
        <w:rPr>
          <w:rFonts w:ascii="宋体" w:hAnsi="宋体"/>
          <w:sz w:val="21"/>
          <w:szCs w:val="21"/>
        </w:rPr>
      </w:pPr>
      <w:r w:rsidRPr="003F015A">
        <w:rPr>
          <w:rFonts w:ascii="宋体" w:hAnsi="宋体" w:hint="eastAsia"/>
          <w:sz w:val="21"/>
          <w:szCs w:val="21"/>
        </w:rPr>
        <w:t>承包人编制的进度计划中应明确各分部完成的具体时间，关键线路，劳动力动态变化图等。发包人或监理每天记录施工人数，实际施工人数小于计划人数时，承包人按所缺人数向发包人支付违约金5</w:t>
      </w:r>
      <w:r w:rsidRPr="003F015A">
        <w:rPr>
          <w:rFonts w:ascii="宋体" w:hAnsi="宋体"/>
          <w:sz w:val="21"/>
          <w:szCs w:val="21"/>
        </w:rPr>
        <w:t>00</w:t>
      </w:r>
      <w:r w:rsidRPr="003F015A">
        <w:rPr>
          <w:rFonts w:ascii="宋体" w:hAnsi="宋体" w:hint="eastAsia"/>
          <w:sz w:val="21"/>
          <w:szCs w:val="21"/>
        </w:rPr>
        <w:t>元</w:t>
      </w:r>
      <w:r w:rsidRPr="003F015A">
        <w:rPr>
          <w:rFonts w:ascii="宋体" w:hAnsi="宋体"/>
          <w:sz w:val="21"/>
          <w:szCs w:val="21"/>
        </w:rPr>
        <w:t>/</w:t>
      </w:r>
      <w:r w:rsidRPr="003F015A">
        <w:rPr>
          <w:rFonts w:ascii="宋体" w:hAnsi="宋体" w:hint="eastAsia"/>
          <w:sz w:val="21"/>
          <w:szCs w:val="21"/>
        </w:rPr>
        <w:t>人·天。</w:t>
      </w:r>
    </w:p>
    <w:p w:rsidR="001B7DA1" w:rsidRPr="003F015A" w:rsidRDefault="009367CA" w:rsidP="007108ED">
      <w:pPr>
        <w:spacing w:line="360" w:lineRule="auto"/>
        <w:ind w:firstLineChars="200" w:firstLine="420"/>
        <w:rPr>
          <w:rFonts w:ascii="宋体" w:hAnsi="宋体"/>
          <w:sz w:val="21"/>
          <w:szCs w:val="21"/>
        </w:rPr>
      </w:pPr>
      <w:r w:rsidRPr="003F015A">
        <w:rPr>
          <w:rFonts w:ascii="宋体" w:hAnsi="宋体" w:hint="eastAsia"/>
          <w:sz w:val="21"/>
          <w:szCs w:val="21"/>
        </w:rPr>
        <w:t>实际进度滞后计划进度时，承包人在接到监理或发包人通知单后，必须落实纠偏调整措施并认真实施，否则向发包人支付违约金20</w:t>
      </w:r>
      <w:r w:rsidRPr="003F015A">
        <w:rPr>
          <w:rFonts w:ascii="宋体" w:hAnsi="宋体"/>
          <w:sz w:val="21"/>
          <w:szCs w:val="21"/>
        </w:rPr>
        <w:t>00</w:t>
      </w:r>
      <w:r w:rsidRPr="003F015A">
        <w:rPr>
          <w:rFonts w:ascii="宋体" w:hAnsi="宋体" w:hint="eastAsia"/>
          <w:sz w:val="21"/>
          <w:szCs w:val="21"/>
        </w:rPr>
        <w:t>元</w:t>
      </w:r>
      <w:r w:rsidRPr="003F015A">
        <w:rPr>
          <w:rFonts w:ascii="宋体" w:hAnsi="宋体"/>
          <w:sz w:val="21"/>
          <w:szCs w:val="21"/>
        </w:rPr>
        <w:t>/</w:t>
      </w:r>
      <w:r w:rsidRPr="003F015A">
        <w:rPr>
          <w:rFonts w:ascii="宋体" w:hAnsi="宋体" w:hint="eastAsia"/>
          <w:sz w:val="21"/>
          <w:szCs w:val="21"/>
        </w:rPr>
        <w:t>次。</w:t>
      </w:r>
    </w:p>
    <w:p w:rsidR="001B7DA1" w:rsidRPr="003F015A" w:rsidRDefault="009367CA" w:rsidP="007108ED">
      <w:pPr>
        <w:spacing w:line="360" w:lineRule="auto"/>
        <w:ind w:firstLineChars="200" w:firstLine="420"/>
        <w:rPr>
          <w:rFonts w:ascii="宋体" w:hAnsi="宋体"/>
          <w:sz w:val="21"/>
          <w:szCs w:val="21"/>
        </w:rPr>
      </w:pPr>
      <w:r w:rsidRPr="003F015A">
        <w:rPr>
          <w:rFonts w:ascii="宋体" w:hAnsi="宋体" w:hint="eastAsia"/>
          <w:sz w:val="21"/>
          <w:szCs w:val="21"/>
        </w:rPr>
        <w:t>实际进度严重滞后进度计划，则工期保证金不予退还。</w:t>
      </w:r>
    </w:p>
    <w:p w:rsidR="001B7DA1" w:rsidRPr="003F015A" w:rsidRDefault="009367CA" w:rsidP="007108ED">
      <w:pPr>
        <w:spacing w:line="360" w:lineRule="auto"/>
        <w:ind w:firstLineChars="200" w:firstLine="420"/>
        <w:rPr>
          <w:rFonts w:ascii="宋体" w:hAnsi="宋体"/>
          <w:sz w:val="21"/>
          <w:szCs w:val="21"/>
        </w:rPr>
      </w:pPr>
      <w:r w:rsidRPr="003F015A">
        <w:rPr>
          <w:rFonts w:ascii="宋体" w:hAnsi="宋体"/>
          <w:sz w:val="21"/>
          <w:szCs w:val="21"/>
        </w:rPr>
        <w:t>发包人和监理人在收到</w:t>
      </w:r>
      <w:r w:rsidRPr="003F015A">
        <w:rPr>
          <w:rFonts w:ascii="宋体" w:hAnsi="宋体" w:hint="eastAsia"/>
          <w:sz w:val="21"/>
          <w:szCs w:val="21"/>
        </w:rPr>
        <w:t>详细的施工组织设计</w:t>
      </w:r>
      <w:r w:rsidRPr="003F015A">
        <w:rPr>
          <w:rFonts w:ascii="宋体" w:hAnsi="宋体"/>
          <w:sz w:val="21"/>
          <w:szCs w:val="21"/>
        </w:rPr>
        <w:t>后确认或提出修改意见的期限：</w:t>
      </w:r>
      <w:r w:rsidRPr="003F015A">
        <w:rPr>
          <w:rFonts w:ascii="宋体" w:hAnsi="宋体" w:hint="eastAsia"/>
          <w:b/>
          <w:sz w:val="21"/>
          <w:szCs w:val="21"/>
          <w:u w:val="single"/>
        </w:rPr>
        <w:t>收到后3天内</w:t>
      </w:r>
      <w:r w:rsidRPr="003F015A">
        <w:rPr>
          <w:rFonts w:ascii="宋体" w:hAnsi="宋体" w:hint="eastAsia"/>
          <w:sz w:val="21"/>
          <w:szCs w:val="21"/>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7.2 </w:t>
      </w:r>
      <w:r w:rsidRPr="003F015A">
        <w:rPr>
          <w:rFonts w:ascii="宋体" w:hAnsi="宋体" w:cs="宋体" w:hint="eastAsia"/>
          <w:kern w:val="0"/>
          <w:sz w:val="21"/>
          <w:szCs w:val="21"/>
          <w:lang w:val="zh-CN"/>
        </w:rPr>
        <w:t>施工进度计划</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7.2.2 </w:t>
      </w:r>
      <w:r w:rsidRPr="003F015A">
        <w:rPr>
          <w:rFonts w:ascii="宋体" w:hAnsi="宋体" w:cs="宋体" w:hint="eastAsia"/>
          <w:kern w:val="0"/>
          <w:sz w:val="21"/>
          <w:szCs w:val="21"/>
          <w:lang w:val="zh-CN"/>
        </w:rPr>
        <w:t>施工进度计划的修订</w:t>
      </w:r>
    </w:p>
    <w:p w:rsidR="001B7DA1" w:rsidRPr="003F015A" w:rsidRDefault="009367CA" w:rsidP="007108ED">
      <w:pPr>
        <w:autoSpaceDE w:val="0"/>
        <w:autoSpaceDN w:val="0"/>
        <w:adjustRightInd w:val="0"/>
        <w:spacing w:line="360" w:lineRule="auto"/>
        <w:ind w:firstLineChars="200" w:firstLine="420"/>
        <w:rPr>
          <w:rFonts w:ascii="宋体" w:hAnsi="宋体" w:cs="宋体"/>
          <w:b/>
          <w:bCs/>
          <w:kern w:val="0"/>
          <w:sz w:val="21"/>
          <w:szCs w:val="21"/>
          <w:u w:val="single"/>
          <w:lang w:val="zh-CN"/>
        </w:rPr>
      </w:pPr>
      <w:r w:rsidRPr="003F015A">
        <w:rPr>
          <w:rFonts w:ascii="宋体" w:hAnsi="宋体" w:cs="宋体" w:hint="eastAsia"/>
          <w:kern w:val="0"/>
          <w:sz w:val="21"/>
          <w:szCs w:val="21"/>
          <w:lang w:val="zh-CN"/>
        </w:rPr>
        <w:t>发包人和监理人在收到修订的施工进度计划后确认或提出修改意见的期限：</w:t>
      </w:r>
      <w:r w:rsidRPr="003F015A">
        <w:rPr>
          <w:rFonts w:ascii="宋体" w:hAnsi="宋体" w:cs="宋体" w:hint="eastAsia"/>
          <w:b/>
          <w:bCs/>
          <w:kern w:val="0"/>
          <w:sz w:val="21"/>
          <w:szCs w:val="21"/>
          <w:u w:val="single"/>
          <w:lang w:val="zh-CN"/>
        </w:rPr>
        <w:t>收到后</w:t>
      </w:r>
      <w:r w:rsidRPr="003F015A">
        <w:rPr>
          <w:rFonts w:ascii="宋体" w:hAnsi="宋体" w:cs="??"/>
          <w:b/>
          <w:bCs/>
          <w:kern w:val="0"/>
          <w:sz w:val="21"/>
          <w:szCs w:val="21"/>
          <w:u w:val="single"/>
        </w:rPr>
        <w:t>3</w:t>
      </w:r>
      <w:r w:rsidRPr="003F015A">
        <w:rPr>
          <w:rFonts w:ascii="宋体" w:hAnsi="宋体" w:cs="宋体" w:hint="eastAsia"/>
          <w:b/>
          <w:bCs/>
          <w:kern w:val="0"/>
          <w:sz w:val="21"/>
          <w:szCs w:val="21"/>
          <w:u w:val="single"/>
          <w:lang w:val="zh-CN"/>
        </w:rPr>
        <w:t>日内予以确认或提出修改意见，逾期视为已确认。</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7.3 </w:t>
      </w:r>
      <w:r w:rsidRPr="003F015A">
        <w:rPr>
          <w:rFonts w:ascii="宋体" w:hAnsi="宋体" w:cs="宋体" w:hint="eastAsia"/>
          <w:kern w:val="0"/>
          <w:sz w:val="21"/>
          <w:szCs w:val="21"/>
          <w:lang w:val="zh-CN"/>
        </w:rPr>
        <w:t>开工</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7.3.1 </w:t>
      </w:r>
      <w:r w:rsidRPr="003F015A">
        <w:rPr>
          <w:rFonts w:ascii="宋体" w:hAnsi="宋体" w:cs="宋体" w:hint="eastAsia"/>
          <w:kern w:val="0"/>
          <w:sz w:val="21"/>
          <w:szCs w:val="21"/>
          <w:lang w:val="zh-CN"/>
        </w:rPr>
        <w:t>开工准备</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u w:val="single"/>
          <w:lang w:val="zh-CN"/>
        </w:rPr>
      </w:pPr>
      <w:r w:rsidRPr="003F015A">
        <w:rPr>
          <w:rFonts w:ascii="宋体" w:hAnsi="宋体" w:cs="宋体" w:hint="eastAsia"/>
          <w:kern w:val="0"/>
          <w:sz w:val="21"/>
          <w:szCs w:val="21"/>
          <w:lang w:val="zh-CN"/>
        </w:rPr>
        <w:t>关于承包人提交工程开工报审表的期限：</w:t>
      </w:r>
      <w:r w:rsidRPr="003F015A">
        <w:rPr>
          <w:rFonts w:ascii="宋体" w:hAnsi="宋体" w:cs="宋体" w:hint="eastAsia"/>
          <w:b/>
          <w:bCs/>
          <w:kern w:val="0"/>
          <w:sz w:val="21"/>
          <w:szCs w:val="21"/>
          <w:u w:val="single"/>
          <w:lang w:val="zh-CN"/>
        </w:rPr>
        <w:t xml:space="preserve"> 中标后3日内</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关于发包人应完成的其他开工准备工作及期限：</w:t>
      </w:r>
      <w:r w:rsidRPr="003F015A">
        <w:rPr>
          <w:rFonts w:ascii="宋体" w:hAnsi="宋体" w:cs="宋体" w:hint="eastAsia"/>
          <w:b/>
          <w:bCs/>
          <w:kern w:val="0"/>
          <w:sz w:val="21"/>
          <w:szCs w:val="21"/>
          <w:u w:val="single"/>
          <w:lang w:val="zh-CN"/>
        </w:rPr>
        <w:t>开工前组织图纸会审和设计交底</w:t>
      </w:r>
      <w:r w:rsidRPr="003F015A">
        <w:rPr>
          <w:rFonts w:ascii="宋体" w:hAnsi="宋体" w:cs="宋体" w:hint="eastAsia"/>
          <w:b/>
          <w:bCs/>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
          <w:b/>
          <w:bCs/>
          <w:kern w:val="0"/>
          <w:sz w:val="21"/>
          <w:szCs w:val="21"/>
          <w:u w:val="single"/>
        </w:rPr>
      </w:pPr>
      <w:r w:rsidRPr="003F015A">
        <w:rPr>
          <w:rFonts w:ascii="宋体" w:hAnsi="宋体" w:cs="宋体" w:hint="eastAsia"/>
          <w:kern w:val="0"/>
          <w:sz w:val="21"/>
          <w:szCs w:val="21"/>
          <w:lang w:val="zh-CN"/>
        </w:rPr>
        <w:t>关于承包人应完成的其他开工准备工作及期限：</w:t>
      </w:r>
      <w:r w:rsidRPr="003F015A">
        <w:rPr>
          <w:rFonts w:ascii="宋体" w:hAnsi="宋体" w:cs="宋体" w:hint="eastAsia"/>
          <w:b/>
          <w:bCs/>
          <w:kern w:val="0"/>
          <w:sz w:val="21"/>
          <w:szCs w:val="21"/>
          <w:u w:val="single"/>
          <w:lang w:val="zh-CN"/>
        </w:rPr>
        <w:t>遵守政府有关主管部门对施工场地交通、施工噪音、环境保护和安全生产等的管理规定，按规定办理有关手续，并以书面形式通知发包人。</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7.3.2</w:t>
      </w:r>
      <w:r w:rsidRPr="003F015A">
        <w:rPr>
          <w:rFonts w:ascii="宋体" w:hAnsi="宋体" w:cs="宋体" w:hint="eastAsia"/>
          <w:kern w:val="0"/>
          <w:sz w:val="21"/>
          <w:szCs w:val="21"/>
          <w:lang w:val="zh-CN"/>
        </w:rPr>
        <w:t>开工通知</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因发包人原因造成监理人未能在计划开工日期之日起</w:t>
      </w:r>
      <w:r w:rsidRPr="003F015A">
        <w:rPr>
          <w:rFonts w:ascii="宋体" w:hAnsi="宋体" w:cs="??"/>
          <w:b/>
          <w:bCs/>
          <w:kern w:val="0"/>
          <w:sz w:val="21"/>
          <w:szCs w:val="21"/>
          <w:u w:val="single"/>
        </w:rPr>
        <w:t xml:space="preserve">90 </w:t>
      </w:r>
      <w:r w:rsidRPr="003F015A">
        <w:rPr>
          <w:rFonts w:ascii="宋体" w:hAnsi="宋体" w:cs="宋体" w:hint="eastAsia"/>
          <w:kern w:val="0"/>
          <w:sz w:val="21"/>
          <w:szCs w:val="21"/>
          <w:lang w:val="zh-CN"/>
        </w:rPr>
        <w:t>天内发出开工通知的，承包人有权提出价</w:t>
      </w:r>
      <w:r w:rsidRPr="003F015A">
        <w:rPr>
          <w:rFonts w:ascii="宋体" w:hAnsi="宋体" w:cs="宋体" w:hint="eastAsia"/>
          <w:kern w:val="0"/>
          <w:sz w:val="21"/>
          <w:szCs w:val="21"/>
          <w:lang w:val="zh-CN"/>
        </w:rPr>
        <w:lastRenderedPageBreak/>
        <w:t>格调整要求，或者解除合同。</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7.4 </w:t>
      </w:r>
      <w:r w:rsidRPr="003F015A">
        <w:rPr>
          <w:rFonts w:ascii="宋体" w:hAnsi="宋体" w:cs="宋体" w:hint="eastAsia"/>
          <w:kern w:val="0"/>
          <w:sz w:val="21"/>
          <w:szCs w:val="21"/>
          <w:lang w:val="zh-CN"/>
        </w:rPr>
        <w:t>测量放线</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u w:val="single"/>
          <w:lang w:val="zh-CN"/>
        </w:rPr>
      </w:pPr>
      <w:r w:rsidRPr="003F015A">
        <w:rPr>
          <w:rFonts w:ascii="宋体" w:hAnsi="宋体" w:cs="宋体"/>
          <w:kern w:val="0"/>
          <w:sz w:val="21"/>
          <w:szCs w:val="21"/>
          <w:lang w:val="zh-CN"/>
        </w:rPr>
        <w:t>7.4.1</w:t>
      </w:r>
      <w:r w:rsidRPr="003F015A">
        <w:rPr>
          <w:rFonts w:ascii="宋体" w:hAnsi="宋体" w:cs="宋体" w:hint="eastAsia"/>
          <w:kern w:val="0"/>
          <w:sz w:val="21"/>
          <w:szCs w:val="21"/>
          <w:lang w:val="zh-CN"/>
        </w:rPr>
        <w:t>发包人通过监理人向承包人提供测量基准点、基准线和水准点及其书面资料的期限：</w:t>
      </w:r>
      <w:r w:rsidRPr="003F015A">
        <w:rPr>
          <w:rFonts w:ascii="宋体" w:hAnsi="宋体" w:cs="宋体" w:hint="eastAsia"/>
          <w:b/>
          <w:bCs/>
          <w:kern w:val="0"/>
          <w:sz w:val="21"/>
          <w:szCs w:val="21"/>
          <w:u w:val="single"/>
          <w:lang w:val="zh-CN"/>
        </w:rPr>
        <w:t>以书面形式交给承包人，并于开工前进行现场交验</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7.5 </w:t>
      </w:r>
      <w:r w:rsidRPr="003F015A">
        <w:rPr>
          <w:rFonts w:ascii="宋体" w:hAnsi="宋体" w:cs="宋体" w:hint="eastAsia"/>
          <w:kern w:val="0"/>
          <w:sz w:val="21"/>
          <w:szCs w:val="21"/>
          <w:lang w:val="zh-CN"/>
        </w:rPr>
        <w:t>工期延误</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7.5.1 </w:t>
      </w:r>
      <w:r w:rsidRPr="003F015A">
        <w:rPr>
          <w:rFonts w:ascii="宋体" w:hAnsi="宋体" w:cs="宋体" w:hint="eastAsia"/>
          <w:kern w:val="0"/>
          <w:sz w:val="21"/>
          <w:szCs w:val="21"/>
          <w:lang w:val="zh-CN"/>
        </w:rPr>
        <w:t>因发包人原因导致工期延误</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因发包人原因导致工期延误的情形：</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b/>
          <w:bCs/>
          <w:kern w:val="0"/>
          <w:sz w:val="21"/>
          <w:szCs w:val="21"/>
          <w:u w:val="single"/>
          <w:lang w:val="zh-CN"/>
        </w:rPr>
        <w:t>A.</w:t>
      </w:r>
      <w:r w:rsidRPr="003F015A">
        <w:rPr>
          <w:rFonts w:ascii="宋体" w:hAnsi="宋体" w:cs="宋体" w:hint="eastAsia"/>
          <w:b/>
          <w:bCs/>
          <w:kern w:val="0"/>
          <w:sz w:val="21"/>
          <w:szCs w:val="21"/>
          <w:u w:val="single"/>
          <w:lang w:val="zh-CN"/>
        </w:rPr>
        <w:t xml:space="preserve"> 因发包人原因未在开工前提供施工场地，提供图纸；</w:t>
      </w:r>
    </w:p>
    <w:p w:rsidR="001B7DA1" w:rsidRPr="003F015A" w:rsidRDefault="009367CA" w:rsidP="007108ED">
      <w:pPr>
        <w:autoSpaceDE w:val="0"/>
        <w:autoSpaceDN w:val="0"/>
        <w:adjustRightInd w:val="0"/>
        <w:spacing w:line="360" w:lineRule="auto"/>
        <w:ind w:firstLineChars="200" w:firstLine="422"/>
        <w:rPr>
          <w:rFonts w:ascii="宋体" w:hAnsi="宋体" w:cs="??"/>
          <w:b/>
          <w:bCs/>
          <w:kern w:val="0"/>
          <w:sz w:val="21"/>
          <w:szCs w:val="21"/>
          <w:u w:val="single"/>
        </w:rPr>
      </w:pPr>
      <w:r w:rsidRPr="003F015A">
        <w:rPr>
          <w:rFonts w:ascii="宋体" w:hAnsi="宋体" w:cs="??"/>
          <w:b/>
          <w:bCs/>
          <w:kern w:val="0"/>
          <w:sz w:val="21"/>
          <w:szCs w:val="21"/>
          <w:u w:val="single"/>
        </w:rPr>
        <w:t>B.</w:t>
      </w:r>
      <w:r w:rsidRPr="003F015A">
        <w:rPr>
          <w:rFonts w:ascii="宋体" w:hAnsi="宋体" w:cs="宋体" w:hint="eastAsia"/>
          <w:b/>
          <w:bCs/>
          <w:kern w:val="0"/>
          <w:sz w:val="21"/>
          <w:szCs w:val="21"/>
          <w:u w:val="single"/>
          <w:lang w:val="zh-CN"/>
        </w:rPr>
        <w:t>因发包人原因造成工程延期开工、停建、缓建、暂停施工（不含勒令停工）；</w:t>
      </w:r>
    </w:p>
    <w:p w:rsidR="001B7DA1" w:rsidRPr="003F015A" w:rsidRDefault="009367CA" w:rsidP="007108ED">
      <w:pPr>
        <w:autoSpaceDE w:val="0"/>
        <w:autoSpaceDN w:val="0"/>
        <w:adjustRightInd w:val="0"/>
        <w:spacing w:line="360" w:lineRule="auto"/>
        <w:ind w:firstLineChars="200" w:firstLine="422"/>
        <w:rPr>
          <w:rFonts w:ascii="宋体" w:hAnsi="宋体" w:cs="??"/>
          <w:b/>
          <w:bCs/>
          <w:kern w:val="0"/>
          <w:sz w:val="21"/>
          <w:szCs w:val="21"/>
          <w:u w:val="single"/>
        </w:rPr>
      </w:pPr>
      <w:r w:rsidRPr="003F015A">
        <w:rPr>
          <w:rFonts w:ascii="宋体" w:hAnsi="宋体" w:cs="??"/>
          <w:b/>
          <w:bCs/>
          <w:kern w:val="0"/>
          <w:sz w:val="21"/>
          <w:szCs w:val="21"/>
          <w:u w:val="single"/>
        </w:rPr>
        <w:t>C.</w:t>
      </w:r>
      <w:r w:rsidRPr="003F015A">
        <w:rPr>
          <w:rFonts w:ascii="宋体" w:hAnsi="宋体" w:cs="宋体" w:hint="eastAsia"/>
          <w:b/>
          <w:bCs/>
          <w:kern w:val="0"/>
          <w:sz w:val="21"/>
          <w:szCs w:val="21"/>
          <w:u w:val="single"/>
          <w:lang w:val="zh-CN"/>
        </w:rPr>
        <w:t>由市级以上有关部门正式发布和认定的自然灾害。</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上述情况发生后</w:t>
      </w:r>
      <w:r w:rsidRPr="003F015A">
        <w:rPr>
          <w:rFonts w:ascii="宋体" w:hAnsi="宋体" w:cs="??"/>
          <w:b/>
          <w:bCs/>
          <w:kern w:val="0"/>
          <w:sz w:val="21"/>
          <w:szCs w:val="21"/>
          <w:u w:val="single"/>
        </w:rPr>
        <w:t>3</w:t>
      </w:r>
      <w:r w:rsidRPr="003F015A">
        <w:rPr>
          <w:rFonts w:ascii="宋体" w:hAnsi="宋体" w:cs="宋体" w:hint="eastAsia"/>
          <w:b/>
          <w:bCs/>
          <w:kern w:val="0"/>
          <w:sz w:val="21"/>
          <w:szCs w:val="21"/>
          <w:u w:val="single"/>
          <w:lang w:val="zh-CN"/>
        </w:rPr>
        <w:t>天内，承包人需就延误的内容对工程进度造成的影响，向发包人提交书面报告，办理延期手续（须得到甲方代表签字的书面认可），经发包人批准后方可顺延工期，否则工期不予顺延。为体现承包人的合作诚意，承包人同意因发包人原因的工期顺延，且自愿放弃索赔的权利。</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因本工程采用固定单价的方式确定合同价款，承包人不得以工期顺延为由要求调整合同价款。</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为体现承包人的合作诚意，承包人同意因发包人原因的工期顺延，且自愿放弃索赔的权利。该放弃的索赔权利包括但不限于停工期限的窝工费、机械租赁费、财务成本、工程看管费、管理费、水电费等任何货币形式的赔偿主张。本合同中关于发包方原因造成工期延误损失负担约定与本条不一致的，以本条为准。</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7.5.2 </w:t>
      </w:r>
      <w:r w:rsidRPr="003F015A">
        <w:rPr>
          <w:rFonts w:ascii="宋体" w:hAnsi="宋体" w:cs="宋体" w:hint="eastAsia"/>
          <w:kern w:val="0"/>
          <w:sz w:val="21"/>
          <w:szCs w:val="21"/>
          <w:lang w:val="zh-CN"/>
        </w:rPr>
        <w:t>因承包人原因导致工期延误</w:t>
      </w:r>
    </w:p>
    <w:p w:rsidR="001B7DA1" w:rsidRPr="003F015A" w:rsidRDefault="009367CA" w:rsidP="007108ED">
      <w:pPr>
        <w:autoSpaceDE w:val="0"/>
        <w:autoSpaceDN w:val="0"/>
        <w:adjustRightInd w:val="0"/>
        <w:spacing w:line="360" w:lineRule="auto"/>
        <w:ind w:firstLineChars="200" w:firstLine="420"/>
        <w:rPr>
          <w:rFonts w:ascii="宋体" w:hAnsi="宋体"/>
          <w:b/>
          <w:sz w:val="21"/>
          <w:szCs w:val="21"/>
          <w:lang w:val="zh-CN"/>
        </w:rPr>
      </w:pPr>
      <w:r w:rsidRPr="003F015A">
        <w:rPr>
          <w:rFonts w:ascii="宋体" w:hAnsi="宋体" w:cs="宋体" w:hint="eastAsia"/>
          <w:kern w:val="0"/>
          <w:sz w:val="21"/>
          <w:szCs w:val="21"/>
          <w:lang w:val="zh-CN"/>
        </w:rPr>
        <w:t>因承包人原因造成工期延误，逾期竣工违约金的计算方法为：</w:t>
      </w:r>
      <w:r w:rsidRPr="003F015A">
        <w:rPr>
          <w:rFonts w:ascii="宋体" w:hAnsi="宋体" w:hint="eastAsia"/>
          <w:b/>
          <w:kern w:val="0"/>
          <w:sz w:val="21"/>
          <w:szCs w:val="21"/>
          <w:u w:val="single"/>
        </w:rPr>
        <w:t>因承包人原因延误工期，在规定的工期前未能完成，则除工期保证金不予退还外，工期每推迟一天，处罚5000元，并没收工期履约保证金；超过10天，发包人有权要求承包人清退出场，所完成的合格工程量按60%计算</w:t>
      </w:r>
      <w:r w:rsidRPr="003F015A">
        <w:rPr>
          <w:rFonts w:ascii="宋体" w:hAnsi="宋体" w:hint="eastAsia"/>
          <w:b/>
          <w:sz w:val="21"/>
          <w:szCs w:val="21"/>
          <w:u w:val="single"/>
          <w:lang w:val="zh-CN"/>
        </w:rPr>
        <w:t>。本工程工期履约保证金为合同价的3%。</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7.6 </w:t>
      </w:r>
      <w:r w:rsidRPr="003F015A">
        <w:rPr>
          <w:rFonts w:ascii="宋体" w:hAnsi="宋体" w:cs="宋体" w:hint="eastAsia"/>
          <w:kern w:val="0"/>
          <w:sz w:val="21"/>
          <w:szCs w:val="21"/>
          <w:lang w:val="zh-CN"/>
        </w:rPr>
        <w:t>不利物质条件</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不利物质条件的其他情形和有关约定：</w:t>
      </w:r>
      <w:r w:rsidRPr="003F015A">
        <w:rPr>
          <w:rFonts w:ascii="宋体" w:hAnsi="宋体" w:cs="宋体" w:hint="eastAsia"/>
          <w:b/>
          <w:bCs/>
          <w:kern w:val="0"/>
          <w:sz w:val="21"/>
          <w:szCs w:val="21"/>
          <w:u w:val="single"/>
          <w:lang w:val="zh-CN"/>
        </w:rPr>
        <w:t>按通用条款。</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7.7 </w:t>
      </w:r>
      <w:r w:rsidRPr="003F015A">
        <w:rPr>
          <w:rFonts w:ascii="宋体" w:hAnsi="宋体" w:cs="宋体" w:hint="eastAsia"/>
          <w:kern w:val="0"/>
          <w:sz w:val="21"/>
          <w:szCs w:val="21"/>
          <w:lang w:val="zh-CN"/>
        </w:rPr>
        <w:t>异常恶劣的气候条件</w:t>
      </w:r>
    </w:p>
    <w:p w:rsidR="001B7DA1" w:rsidRPr="003F015A" w:rsidRDefault="009367CA" w:rsidP="007108ED">
      <w:pPr>
        <w:autoSpaceDE w:val="0"/>
        <w:autoSpaceDN w:val="0"/>
        <w:adjustRightInd w:val="0"/>
        <w:spacing w:line="360" w:lineRule="auto"/>
        <w:ind w:firstLineChars="200" w:firstLine="422"/>
        <w:rPr>
          <w:rFonts w:ascii="宋体" w:hAnsi="宋体" w:cs="??"/>
          <w:b/>
          <w:bCs/>
          <w:kern w:val="0"/>
          <w:sz w:val="21"/>
          <w:szCs w:val="21"/>
          <w:u w:val="single"/>
        </w:rPr>
      </w:pPr>
      <w:r w:rsidRPr="003F015A">
        <w:rPr>
          <w:rFonts w:ascii="宋体" w:hAnsi="宋体" w:cs="宋体" w:hint="eastAsia"/>
          <w:b/>
          <w:bCs/>
          <w:kern w:val="0"/>
          <w:sz w:val="21"/>
          <w:szCs w:val="21"/>
          <w:u w:val="single"/>
          <w:lang w:val="zh-CN"/>
        </w:rPr>
        <w:t>双方在确定竣工日期、施工工期及各控制点工期时，已充分考虑可能出现的各种形式的雨雪、冰雹、台风、高温天气、低温天气、停水、停电、节假日、扰民和民扰、市政影响等不利因素及发包人分包工程的影响，因此施工过程中除本合同</w:t>
      </w:r>
      <w:r w:rsidRPr="003F015A">
        <w:rPr>
          <w:rFonts w:ascii="宋体" w:hAnsi="宋体" w:cs="??"/>
          <w:b/>
          <w:bCs/>
          <w:kern w:val="0"/>
          <w:sz w:val="21"/>
          <w:szCs w:val="21"/>
          <w:u w:val="single"/>
        </w:rPr>
        <w:t>7.5.1</w:t>
      </w:r>
      <w:r w:rsidRPr="003F015A">
        <w:rPr>
          <w:rFonts w:ascii="宋体" w:hAnsi="宋体" w:cs="宋体" w:hint="eastAsia"/>
          <w:b/>
          <w:bCs/>
          <w:kern w:val="0"/>
          <w:sz w:val="21"/>
          <w:szCs w:val="21"/>
          <w:u w:val="single"/>
          <w:lang w:val="zh-CN"/>
        </w:rPr>
        <w:t>规定的情况外，不管发生任何情况，均不顺延工期。</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7.9 </w:t>
      </w:r>
      <w:r w:rsidRPr="003F015A">
        <w:rPr>
          <w:rFonts w:ascii="宋体" w:hAnsi="宋体" w:cs="宋体" w:hint="eastAsia"/>
          <w:kern w:val="0"/>
          <w:sz w:val="21"/>
          <w:szCs w:val="21"/>
          <w:lang w:val="zh-CN"/>
        </w:rPr>
        <w:t>提前竣工的奖励</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7.9.2</w:t>
      </w:r>
      <w:r w:rsidRPr="003F015A">
        <w:rPr>
          <w:rFonts w:ascii="宋体" w:hAnsi="宋体" w:cs="宋体" w:hint="eastAsia"/>
          <w:kern w:val="0"/>
          <w:sz w:val="21"/>
          <w:szCs w:val="21"/>
          <w:lang w:val="zh-CN"/>
        </w:rPr>
        <w:t>提前竣工的奖励：</w:t>
      </w:r>
      <w:r w:rsidRPr="003F015A">
        <w:rPr>
          <w:rFonts w:ascii="宋体" w:hAnsi="宋体" w:cs="宋体"/>
          <w:b/>
          <w:bCs/>
          <w:kern w:val="0"/>
          <w:sz w:val="21"/>
          <w:szCs w:val="21"/>
          <w:u w:val="single"/>
          <w:lang w:val="zh-CN"/>
        </w:rPr>
        <w:t xml:space="preserve">   /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8. </w:t>
      </w:r>
      <w:r w:rsidRPr="003F015A">
        <w:rPr>
          <w:rFonts w:ascii="宋体" w:hAnsi="宋体" w:cs="宋体" w:hint="eastAsia"/>
          <w:kern w:val="0"/>
          <w:sz w:val="21"/>
          <w:szCs w:val="21"/>
          <w:lang w:val="zh-CN"/>
        </w:rPr>
        <w:t>材料与设备</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8.2 承包人采购材料与工程设备</w:t>
      </w:r>
    </w:p>
    <w:p w:rsidR="001B7DA1" w:rsidRPr="003F015A" w:rsidRDefault="009367CA" w:rsidP="007108ED">
      <w:pPr>
        <w:autoSpaceDE w:val="0"/>
        <w:autoSpaceDN w:val="0"/>
        <w:adjustRightInd w:val="0"/>
        <w:spacing w:line="360" w:lineRule="auto"/>
        <w:ind w:firstLineChars="200" w:firstLine="422"/>
        <w:rPr>
          <w:rFonts w:ascii="宋体" w:hAnsi="宋体"/>
          <w:b/>
          <w:sz w:val="21"/>
          <w:szCs w:val="21"/>
          <w:u w:val="single"/>
          <w:lang w:val="zh-CN"/>
        </w:rPr>
      </w:pPr>
      <w:r w:rsidRPr="003F015A">
        <w:rPr>
          <w:rFonts w:ascii="宋体" w:hAnsi="宋体" w:hint="eastAsia"/>
          <w:b/>
          <w:sz w:val="21"/>
          <w:szCs w:val="21"/>
          <w:u w:val="single"/>
          <w:lang w:val="zh-CN"/>
        </w:rPr>
        <w:t>8.2</w:t>
      </w:r>
      <w:r w:rsidRPr="003F015A">
        <w:rPr>
          <w:rFonts w:ascii="宋体" w:hAnsi="宋体"/>
          <w:b/>
          <w:sz w:val="21"/>
          <w:szCs w:val="21"/>
          <w:u w:val="single"/>
          <w:lang w:val="zh-CN"/>
        </w:rPr>
        <w:t>.1</w:t>
      </w:r>
      <w:r w:rsidRPr="003F015A">
        <w:rPr>
          <w:rFonts w:ascii="宋体" w:hAnsi="宋体" w:hint="eastAsia"/>
          <w:b/>
          <w:sz w:val="21"/>
          <w:szCs w:val="21"/>
          <w:u w:val="single"/>
          <w:lang w:val="zh-CN"/>
        </w:rPr>
        <w:t xml:space="preserve"> 双方约定由承包人采购的材料必须符合设计文件及有关规范规定的质量要求且须经发包人和监理人（如有）事先认可并提供产品的出厂证明、合格证书，要按规定在使用前进行检测或复试，不</w:t>
      </w:r>
      <w:r w:rsidRPr="003F015A">
        <w:rPr>
          <w:rFonts w:ascii="宋体" w:hAnsi="宋体" w:hint="eastAsia"/>
          <w:b/>
          <w:sz w:val="21"/>
          <w:szCs w:val="21"/>
          <w:u w:val="single"/>
          <w:lang w:val="zh-CN"/>
        </w:rPr>
        <w:lastRenderedPageBreak/>
        <w:t>合格的不得使用，所有费用由承包人承担。发包人及监理人（如有）的事先认可并不免除承包人对所采购材料应承担的产品质量责任。</w:t>
      </w:r>
    </w:p>
    <w:p w:rsidR="001B7DA1" w:rsidRPr="003F015A" w:rsidRDefault="009367CA" w:rsidP="007108ED">
      <w:pPr>
        <w:autoSpaceDE w:val="0"/>
        <w:autoSpaceDN w:val="0"/>
        <w:adjustRightInd w:val="0"/>
        <w:spacing w:line="360" w:lineRule="auto"/>
        <w:ind w:firstLineChars="200" w:firstLine="422"/>
        <w:rPr>
          <w:rFonts w:ascii="宋体" w:hAnsi="宋体"/>
          <w:b/>
          <w:sz w:val="21"/>
          <w:szCs w:val="21"/>
          <w:u w:val="single"/>
          <w:lang w:val="zh-CN"/>
        </w:rPr>
      </w:pPr>
      <w:r w:rsidRPr="003F015A">
        <w:rPr>
          <w:rFonts w:ascii="宋体" w:hAnsi="宋体" w:hint="eastAsia"/>
          <w:b/>
          <w:sz w:val="21"/>
          <w:szCs w:val="21"/>
          <w:u w:val="single"/>
          <w:lang w:val="zh-CN"/>
        </w:rPr>
        <w:t>8.2</w:t>
      </w:r>
      <w:r w:rsidRPr="003F015A">
        <w:rPr>
          <w:rFonts w:ascii="宋体" w:hAnsi="宋体"/>
          <w:b/>
          <w:sz w:val="21"/>
          <w:szCs w:val="21"/>
          <w:u w:val="single"/>
          <w:lang w:val="zh-CN"/>
        </w:rPr>
        <w:t>.2</w:t>
      </w:r>
      <w:r w:rsidRPr="003F015A">
        <w:rPr>
          <w:rFonts w:ascii="宋体" w:hAnsi="宋体" w:hint="eastAsia"/>
          <w:b/>
          <w:sz w:val="21"/>
          <w:szCs w:val="21"/>
          <w:u w:val="single"/>
          <w:lang w:val="zh-CN"/>
        </w:rPr>
        <w:t>工程师或其代表可能要求在承包人或其他代表在场的情况下从每一材料中抽样用作检验，经工程师决定，这样抽取的样品应视为一批材料的代表。</w:t>
      </w:r>
    </w:p>
    <w:p w:rsidR="001B7DA1" w:rsidRPr="003F015A" w:rsidRDefault="009367CA" w:rsidP="007108ED">
      <w:pPr>
        <w:autoSpaceDE w:val="0"/>
        <w:autoSpaceDN w:val="0"/>
        <w:adjustRightInd w:val="0"/>
        <w:spacing w:line="360" w:lineRule="auto"/>
        <w:ind w:firstLineChars="200" w:firstLine="422"/>
        <w:rPr>
          <w:rFonts w:ascii="宋体" w:hAnsi="宋体"/>
          <w:b/>
          <w:sz w:val="21"/>
          <w:szCs w:val="21"/>
          <w:u w:val="single"/>
          <w:lang w:val="zh-CN"/>
        </w:rPr>
      </w:pPr>
      <w:r w:rsidRPr="003F015A">
        <w:rPr>
          <w:rFonts w:ascii="宋体" w:hAnsi="宋体" w:hint="eastAsia"/>
          <w:b/>
          <w:sz w:val="21"/>
          <w:szCs w:val="21"/>
          <w:u w:val="single"/>
          <w:lang w:val="zh-CN"/>
        </w:rPr>
        <w:t>8.2</w:t>
      </w:r>
      <w:r w:rsidRPr="003F015A">
        <w:rPr>
          <w:rFonts w:ascii="宋体" w:hAnsi="宋体"/>
          <w:b/>
          <w:sz w:val="21"/>
          <w:szCs w:val="21"/>
          <w:u w:val="single"/>
          <w:lang w:val="zh-CN"/>
        </w:rPr>
        <w:t>.3</w:t>
      </w:r>
      <w:r w:rsidRPr="003F015A">
        <w:rPr>
          <w:rFonts w:ascii="宋体" w:hAnsi="宋体" w:hint="eastAsia"/>
          <w:b/>
          <w:sz w:val="21"/>
          <w:szCs w:val="21"/>
          <w:u w:val="single"/>
          <w:lang w:val="zh-CN"/>
        </w:rPr>
        <w:t>如果任何一批材料中的样品不符合合同要求的，材料全部均予退货，无论是否已经采用与否，其费用全部由承包人支付，且不允许由于更换而延长工期。</w:t>
      </w:r>
    </w:p>
    <w:p w:rsidR="001B7DA1" w:rsidRPr="003F015A" w:rsidRDefault="009367CA" w:rsidP="007108ED">
      <w:pPr>
        <w:autoSpaceDE w:val="0"/>
        <w:autoSpaceDN w:val="0"/>
        <w:adjustRightInd w:val="0"/>
        <w:spacing w:line="360" w:lineRule="auto"/>
        <w:ind w:firstLineChars="200" w:firstLine="422"/>
        <w:rPr>
          <w:rFonts w:ascii="宋体" w:hAnsi="宋体"/>
          <w:b/>
          <w:sz w:val="21"/>
          <w:szCs w:val="21"/>
          <w:u w:val="single"/>
          <w:lang w:val="zh-CN"/>
        </w:rPr>
      </w:pPr>
      <w:r w:rsidRPr="003F015A">
        <w:rPr>
          <w:rFonts w:ascii="宋体" w:hAnsi="宋体" w:hint="eastAsia"/>
          <w:b/>
          <w:sz w:val="21"/>
          <w:szCs w:val="21"/>
          <w:u w:val="single"/>
          <w:lang w:val="zh-CN"/>
        </w:rPr>
        <w:t>8.2</w:t>
      </w:r>
      <w:r w:rsidRPr="003F015A">
        <w:rPr>
          <w:rFonts w:ascii="宋体" w:hAnsi="宋体"/>
          <w:b/>
          <w:sz w:val="21"/>
          <w:szCs w:val="21"/>
          <w:u w:val="single"/>
          <w:lang w:val="zh-CN"/>
        </w:rPr>
        <w:t>.4</w:t>
      </w:r>
      <w:r w:rsidRPr="003F015A">
        <w:rPr>
          <w:rFonts w:ascii="宋体" w:hAnsi="宋体" w:hint="eastAsia"/>
          <w:b/>
          <w:sz w:val="21"/>
          <w:szCs w:val="21"/>
          <w:u w:val="single"/>
          <w:lang w:val="zh-CN"/>
        </w:rPr>
        <w:t>对于任何拒绝验收的材料，如果是由于发包人或构成发包人对承包人已付款的一部分，则发包人将把此款扣回。但如果工程师决定保留那些已安装好的材料，发包人将按双方协商的结果扣除部分款项，但并不减除承包人在合同范围内的任何责任。</w:t>
      </w:r>
    </w:p>
    <w:p w:rsidR="001B7DA1" w:rsidRPr="003F015A" w:rsidRDefault="009367CA" w:rsidP="007108ED">
      <w:pPr>
        <w:autoSpaceDE w:val="0"/>
        <w:autoSpaceDN w:val="0"/>
        <w:adjustRightInd w:val="0"/>
        <w:spacing w:line="360" w:lineRule="auto"/>
        <w:ind w:firstLineChars="200" w:firstLine="422"/>
        <w:rPr>
          <w:rFonts w:ascii="宋体" w:hAnsi="宋体"/>
          <w:b/>
          <w:sz w:val="21"/>
          <w:szCs w:val="21"/>
          <w:u w:val="single"/>
          <w:lang w:val="zh-CN"/>
        </w:rPr>
      </w:pPr>
      <w:r w:rsidRPr="003F015A">
        <w:rPr>
          <w:rFonts w:ascii="宋体" w:hAnsi="宋体" w:hint="eastAsia"/>
          <w:b/>
          <w:sz w:val="21"/>
          <w:szCs w:val="21"/>
          <w:u w:val="single"/>
          <w:lang w:val="zh-CN"/>
        </w:rPr>
        <w:t>8.2</w:t>
      </w:r>
      <w:r w:rsidRPr="003F015A">
        <w:rPr>
          <w:rFonts w:ascii="宋体" w:hAnsi="宋体"/>
          <w:b/>
          <w:sz w:val="21"/>
          <w:szCs w:val="21"/>
          <w:u w:val="single"/>
          <w:lang w:val="zh-CN"/>
        </w:rPr>
        <w:t>.5</w:t>
      </w:r>
      <w:r w:rsidRPr="003F015A">
        <w:rPr>
          <w:rFonts w:ascii="宋体" w:hAnsi="宋体" w:hint="eastAsia"/>
          <w:b/>
          <w:sz w:val="21"/>
          <w:szCs w:val="21"/>
          <w:u w:val="single"/>
          <w:lang w:val="zh-CN"/>
        </w:rPr>
        <w:t>运抵到现场的所有材料，无论在施工进度款中是否已付款，未经总监的书面批准，不得从现场搬移出去。</w:t>
      </w:r>
    </w:p>
    <w:p w:rsidR="001B7DA1" w:rsidRPr="003F015A" w:rsidRDefault="009367CA" w:rsidP="007108ED">
      <w:pPr>
        <w:adjustRightInd w:val="0"/>
        <w:spacing w:line="360" w:lineRule="auto"/>
        <w:ind w:firstLineChars="200" w:firstLine="422"/>
        <w:textAlignment w:val="baseline"/>
        <w:rPr>
          <w:rFonts w:ascii="宋体" w:hAnsi="宋体" w:cs="Arial"/>
          <w:b/>
          <w:kern w:val="0"/>
          <w:sz w:val="21"/>
          <w:szCs w:val="21"/>
          <w:u w:val="single"/>
        </w:rPr>
      </w:pPr>
      <w:r w:rsidRPr="003F015A">
        <w:rPr>
          <w:rFonts w:ascii="宋体" w:hAnsi="宋体" w:hint="eastAsia"/>
          <w:b/>
          <w:kern w:val="0"/>
          <w:sz w:val="21"/>
          <w:szCs w:val="21"/>
          <w:u w:val="single"/>
          <w:lang w:val="zh-CN"/>
        </w:rPr>
        <w:t>8.2</w:t>
      </w:r>
      <w:r w:rsidRPr="003F015A">
        <w:rPr>
          <w:rFonts w:ascii="宋体" w:hAnsi="宋体"/>
          <w:b/>
          <w:kern w:val="0"/>
          <w:sz w:val="21"/>
          <w:szCs w:val="21"/>
          <w:u w:val="single"/>
          <w:lang w:val="zh-CN"/>
        </w:rPr>
        <w:t>.6</w:t>
      </w:r>
      <w:r w:rsidRPr="003F015A">
        <w:rPr>
          <w:rFonts w:ascii="宋体" w:hAnsi="宋体" w:cs="Arial" w:hint="eastAsia"/>
          <w:b/>
          <w:kern w:val="0"/>
          <w:sz w:val="21"/>
          <w:szCs w:val="21"/>
          <w:u w:val="single"/>
        </w:rPr>
        <w:t>承包人在材料使用前，须向监理或发包人报验，并见证抽样送检。未经确认的材料，不得用于工程，发包人抽查发现使用的材料无报验手续或不合格，可指令停工，要求返工。所发生的费用由承包人承担，工期不予顺延。</w:t>
      </w:r>
    </w:p>
    <w:p w:rsidR="001B7DA1" w:rsidRPr="003F015A" w:rsidRDefault="009367CA" w:rsidP="007108ED">
      <w:pPr>
        <w:overflowPunct w:val="0"/>
        <w:autoSpaceDE w:val="0"/>
        <w:autoSpaceDN w:val="0"/>
        <w:adjustRightInd w:val="0"/>
        <w:spacing w:line="360" w:lineRule="auto"/>
        <w:ind w:firstLineChars="200" w:firstLine="422"/>
        <w:rPr>
          <w:rFonts w:ascii="宋体" w:hAnsi="宋体" w:cs="新宋体"/>
          <w:b/>
          <w:kern w:val="0"/>
          <w:sz w:val="21"/>
          <w:szCs w:val="21"/>
          <w:u w:val="single"/>
        </w:rPr>
      </w:pPr>
      <w:r w:rsidRPr="003F015A">
        <w:rPr>
          <w:rFonts w:ascii="宋体" w:hAnsi="宋体" w:hint="eastAsia"/>
          <w:b/>
          <w:sz w:val="21"/>
          <w:szCs w:val="21"/>
          <w:u w:val="single"/>
          <w:lang w:val="zh-CN"/>
        </w:rPr>
        <w:t>8.2</w:t>
      </w:r>
      <w:r w:rsidRPr="003F015A">
        <w:rPr>
          <w:rFonts w:ascii="宋体" w:hAnsi="宋体" w:hint="eastAsia"/>
          <w:b/>
          <w:kern w:val="0"/>
          <w:sz w:val="21"/>
          <w:szCs w:val="21"/>
          <w:u w:val="single"/>
          <w:lang w:val="zh-CN"/>
        </w:rPr>
        <w:t>.7 本</w:t>
      </w:r>
      <w:r w:rsidRPr="003F015A">
        <w:rPr>
          <w:rFonts w:ascii="宋体" w:hAnsi="宋体" w:cs="新宋体" w:hint="eastAsia"/>
          <w:b/>
          <w:kern w:val="0"/>
          <w:sz w:val="21"/>
          <w:szCs w:val="21"/>
          <w:u w:val="single"/>
        </w:rPr>
        <w:t>工程的所有材料</w:t>
      </w:r>
      <w:r w:rsidRPr="003F015A">
        <w:rPr>
          <w:rFonts w:ascii="宋体" w:hAnsi="宋体" w:cs="MS Mincho" w:hint="eastAsia"/>
          <w:b/>
          <w:kern w:val="0"/>
          <w:sz w:val="21"/>
          <w:szCs w:val="21"/>
          <w:u w:val="single"/>
        </w:rPr>
        <w:t>，</w:t>
      </w:r>
      <w:r w:rsidRPr="003F015A">
        <w:rPr>
          <w:rFonts w:ascii="宋体" w:hAnsi="宋体" w:cs="新宋体" w:hint="eastAsia"/>
          <w:b/>
          <w:kern w:val="0"/>
          <w:sz w:val="21"/>
          <w:szCs w:val="21"/>
          <w:u w:val="single"/>
        </w:rPr>
        <w:t>均由承包人按国家标准、设计文件及规范要求自行采购和保管</w:t>
      </w:r>
      <w:r w:rsidRPr="003F015A">
        <w:rPr>
          <w:rFonts w:ascii="宋体" w:hAnsi="宋体" w:cs="MS Mincho" w:hint="eastAsia"/>
          <w:b/>
          <w:kern w:val="0"/>
          <w:sz w:val="21"/>
          <w:szCs w:val="21"/>
          <w:u w:val="single"/>
        </w:rPr>
        <w:t>，</w:t>
      </w:r>
      <w:bookmarkStart w:id="54" w:name="page46"/>
      <w:bookmarkEnd w:id="54"/>
      <w:r w:rsidRPr="003F015A">
        <w:rPr>
          <w:rFonts w:ascii="宋体" w:hAnsi="宋体" w:cs="新宋体" w:hint="eastAsia"/>
          <w:b/>
          <w:kern w:val="0"/>
          <w:sz w:val="21"/>
          <w:szCs w:val="21"/>
          <w:u w:val="single"/>
        </w:rPr>
        <w:t>使用前</w:t>
      </w:r>
      <w:r w:rsidRPr="003F015A">
        <w:rPr>
          <w:rFonts w:ascii="宋体" w:hAnsi="宋体" w:cs="MS Mincho" w:hint="eastAsia"/>
          <w:b/>
          <w:kern w:val="0"/>
          <w:sz w:val="21"/>
          <w:szCs w:val="21"/>
          <w:u w:val="single"/>
        </w:rPr>
        <w:t>，</w:t>
      </w:r>
      <w:r w:rsidRPr="003F015A">
        <w:rPr>
          <w:rFonts w:ascii="宋体" w:hAnsi="宋体" w:cs="新宋体" w:hint="eastAsia"/>
          <w:b/>
          <w:kern w:val="0"/>
          <w:sz w:val="21"/>
          <w:szCs w:val="21"/>
          <w:u w:val="single"/>
        </w:rPr>
        <w:t>要有质保书或出厂合格证</w:t>
      </w:r>
      <w:r w:rsidRPr="003F015A">
        <w:rPr>
          <w:rFonts w:ascii="宋体" w:hAnsi="宋体" w:cs="MS Mincho" w:hint="eastAsia"/>
          <w:b/>
          <w:kern w:val="0"/>
          <w:sz w:val="21"/>
          <w:szCs w:val="21"/>
          <w:u w:val="single"/>
        </w:rPr>
        <w:t>，</w:t>
      </w:r>
      <w:r w:rsidRPr="003F015A">
        <w:rPr>
          <w:rFonts w:ascii="宋体" w:hAnsi="宋体" w:cs="新宋体" w:hint="eastAsia"/>
          <w:b/>
          <w:kern w:val="0"/>
          <w:sz w:val="21"/>
          <w:szCs w:val="21"/>
          <w:u w:val="single"/>
        </w:rPr>
        <w:t>并进行必要的检验或试验</w:t>
      </w:r>
      <w:r w:rsidRPr="003F015A">
        <w:rPr>
          <w:rFonts w:ascii="宋体" w:hAnsi="宋体" w:cs="MS Mincho" w:hint="eastAsia"/>
          <w:b/>
          <w:kern w:val="0"/>
          <w:sz w:val="21"/>
          <w:szCs w:val="21"/>
          <w:u w:val="single"/>
        </w:rPr>
        <w:t>，</w:t>
      </w:r>
      <w:r w:rsidRPr="003F015A">
        <w:rPr>
          <w:rFonts w:ascii="宋体" w:hAnsi="宋体" w:cs="新宋体" w:hint="eastAsia"/>
          <w:b/>
          <w:kern w:val="0"/>
          <w:sz w:val="21"/>
          <w:szCs w:val="21"/>
          <w:u w:val="single"/>
        </w:rPr>
        <w:t>合格后方可使用。承包人必须在监理人或者发包人现场见证的情况下取样、封样和送样</w:t>
      </w:r>
      <w:r w:rsidRPr="003F015A">
        <w:rPr>
          <w:rFonts w:ascii="宋体" w:hAnsi="宋体" w:cs="MS Mincho" w:hint="eastAsia"/>
          <w:b/>
          <w:kern w:val="0"/>
          <w:sz w:val="21"/>
          <w:szCs w:val="21"/>
          <w:u w:val="single"/>
        </w:rPr>
        <w:t>，</w:t>
      </w:r>
      <w:r w:rsidRPr="003F015A">
        <w:rPr>
          <w:rFonts w:ascii="宋体" w:hAnsi="宋体" w:cs="新宋体" w:hint="eastAsia"/>
          <w:b/>
          <w:kern w:val="0"/>
          <w:sz w:val="21"/>
          <w:szCs w:val="21"/>
          <w:u w:val="single"/>
        </w:rPr>
        <w:t>样品须送至发包人指定的试验检测机构进行检测</w:t>
      </w:r>
      <w:r w:rsidRPr="003F015A">
        <w:rPr>
          <w:rFonts w:ascii="宋体" w:hAnsi="宋体" w:cs="MS Mincho" w:hint="eastAsia"/>
          <w:b/>
          <w:kern w:val="0"/>
          <w:sz w:val="21"/>
          <w:szCs w:val="21"/>
          <w:u w:val="single"/>
        </w:rPr>
        <w:t>，</w:t>
      </w:r>
      <w:r w:rsidRPr="003F015A">
        <w:rPr>
          <w:rFonts w:ascii="宋体" w:hAnsi="宋体" w:cs="新宋体" w:hint="eastAsia"/>
          <w:b/>
          <w:kern w:val="0"/>
          <w:sz w:val="21"/>
          <w:szCs w:val="21"/>
          <w:u w:val="single"/>
        </w:rPr>
        <w:t>否则不予认可。试验合格的</w:t>
      </w:r>
      <w:r w:rsidRPr="003F015A">
        <w:rPr>
          <w:rFonts w:ascii="宋体" w:hAnsi="宋体" w:cs="MS Mincho" w:hint="eastAsia"/>
          <w:b/>
          <w:kern w:val="0"/>
          <w:sz w:val="21"/>
          <w:szCs w:val="21"/>
          <w:u w:val="single"/>
        </w:rPr>
        <w:t>，</w:t>
      </w:r>
      <w:r w:rsidRPr="003F015A">
        <w:rPr>
          <w:rFonts w:ascii="宋体" w:hAnsi="宋体" w:cs="新宋体" w:hint="eastAsia"/>
          <w:b/>
          <w:kern w:val="0"/>
          <w:sz w:val="21"/>
          <w:szCs w:val="21"/>
          <w:u w:val="single"/>
        </w:rPr>
        <w:t>检验或试验费用由发包人承担</w:t>
      </w:r>
      <w:r w:rsidRPr="003F015A">
        <w:rPr>
          <w:rFonts w:ascii="宋体" w:hAnsi="宋体" w:cs="MS Mincho" w:hint="eastAsia"/>
          <w:b/>
          <w:kern w:val="0"/>
          <w:sz w:val="21"/>
          <w:szCs w:val="21"/>
          <w:u w:val="single"/>
        </w:rPr>
        <w:t>，</w:t>
      </w:r>
      <w:r w:rsidRPr="003F015A">
        <w:rPr>
          <w:rFonts w:ascii="宋体" w:hAnsi="宋体" w:cs="新宋体" w:hint="eastAsia"/>
          <w:b/>
          <w:kern w:val="0"/>
          <w:sz w:val="21"/>
          <w:szCs w:val="21"/>
          <w:u w:val="single"/>
        </w:rPr>
        <w:t>试验不合格的</w:t>
      </w:r>
      <w:r w:rsidRPr="003F015A">
        <w:rPr>
          <w:rFonts w:ascii="宋体" w:hAnsi="宋体" w:cs="MS Mincho" w:hint="eastAsia"/>
          <w:b/>
          <w:kern w:val="0"/>
          <w:sz w:val="21"/>
          <w:szCs w:val="21"/>
          <w:u w:val="single"/>
        </w:rPr>
        <w:t>，</w:t>
      </w:r>
      <w:r w:rsidRPr="003F015A">
        <w:rPr>
          <w:rFonts w:ascii="宋体" w:hAnsi="宋体" w:cs="新宋体" w:hint="eastAsia"/>
          <w:b/>
          <w:kern w:val="0"/>
          <w:sz w:val="21"/>
          <w:szCs w:val="21"/>
          <w:u w:val="single"/>
        </w:rPr>
        <w:t>检验或试验费用由承包人承担。</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8.4</w:t>
      </w:r>
      <w:r w:rsidRPr="003F015A">
        <w:rPr>
          <w:rFonts w:ascii="宋体" w:hAnsi="宋体" w:cs="宋体" w:hint="eastAsia"/>
          <w:kern w:val="0"/>
          <w:sz w:val="21"/>
          <w:szCs w:val="21"/>
          <w:lang w:val="zh-CN"/>
        </w:rPr>
        <w:t>发包人供应的材料与工程设备的保管与使用</w:t>
      </w:r>
    </w:p>
    <w:p w:rsidR="001B7DA1" w:rsidRPr="003F015A" w:rsidRDefault="009367CA" w:rsidP="007108ED">
      <w:pPr>
        <w:autoSpaceDE w:val="0"/>
        <w:autoSpaceDN w:val="0"/>
        <w:adjustRightInd w:val="0"/>
        <w:spacing w:line="360" w:lineRule="auto"/>
        <w:ind w:firstLineChars="200" w:firstLine="420"/>
        <w:rPr>
          <w:rFonts w:ascii="宋体" w:hAnsi="宋体" w:cs="宋体"/>
          <w:b/>
          <w:bCs/>
          <w:kern w:val="0"/>
          <w:sz w:val="21"/>
          <w:szCs w:val="21"/>
          <w:lang w:val="zh-CN"/>
        </w:rPr>
      </w:pPr>
      <w:r w:rsidRPr="003F015A">
        <w:rPr>
          <w:rFonts w:ascii="宋体" w:hAnsi="宋体" w:cs="宋体"/>
          <w:kern w:val="0"/>
          <w:sz w:val="21"/>
          <w:szCs w:val="21"/>
          <w:lang w:val="zh-CN"/>
        </w:rPr>
        <w:t>8.4.1</w:t>
      </w:r>
      <w:r w:rsidRPr="003F015A">
        <w:rPr>
          <w:rFonts w:ascii="宋体" w:hAnsi="宋体" w:cs="宋体" w:hint="eastAsia"/>
          <w:kern w:val="0"/>
          <w:sz w:val="21"/>
          <w:szCs w:val="21"/>
          <w:lang w:val="zh-CN"/>
        </w:rPr>
        <w:t>发包人供应材料设备的保管费用的承担</w:t>
      </w:r>
      <w:r w:rsidRPr="003F015A">
        <w:rPr>
          <w:rFonts w:ascii="宋体" w:hAnsi="宋体" w:cs="宋体" w:hint="eastAsia"/>
          <w:b/>
          <w:bCs/>
          <w:kern w:val="0"/>
          <w:sz w:val="21"/>
          <w:szCs w:val="21"/>
          <w:lang w:val="zh-CN"/>
        </w:rPr>
        <w:t>：</w:t>
      </w:r>
      <w:r w:rsidRPr="003F015A">
        <w:rPr>
          <w:rFonts w:ascii="宋体" w:hAnsi="宋体" w:cs="宋体"/>
          <w:b/>
          <w:bCs/>
          <w:kern w:val="0"/>
          <w:sz w:val="21"/>
          <w:szCs w:val="21"/>
          <w:u w:val="single"/>
          <w:lang w:val="zh-CN"/>
        </w:rPr>
        <w:t xml:space="preserve">      /    </w:t>
      </w:r>
      <w:r w:rsidRPr="003F015A">
        <w:rPr>
          <w:rFonts w:ascii="宋体" w:hAnsi="宋体" w:cs="宋体" w:hint="eastAsia"/>
          <w:b/>
          <w:bCs/>
          <w:kern w:val="0"/>
          <w:sz w:val="21"/>
          <w:szCs w:val="21"/>
          <w:lang w:val="zh-CN"/>
        </w:rPr>
        <w:t>。</w:t>
      </w:r>
    </w:p>
    <w:p w:rsidR="001B7DA1" w:rsidRPr="003F015A" w:rsidRDefault="009367CA" w:rsidP="007108ED">
      <w:pPr>
        <w:autoSpaceDE w:val="0"/>
        <w:autoSpaceDN w:val="0"/>
        <w:adjustRightInd w:val="0"/>
        <w:spacing w:line="360" w:lineRule="auto"/>
        <w:ind w:firstLineChars="200" w:firstLine="422"/>
        <w:rPr>
          <w:rFonts w:ascii="宋体" w:hAnsi="宋体"/>
          <w:b/>
          <w:sz w:val="21"/>
          <w:szCs w:val="21"/>
          <w:u w:val="single"/>
          <w:lang w:val="zh-CN"/>
        </w:rPr>
      </w:pPr>
      <w:r w:rsidRPr="003F015A">
        <w:rPr>
          <w:rFonts w:ascii="宋体" w:hAnsi="宋体" w:hint="eastAsia"/>
          <w:b/>
          <w:sz w:val="21"/>
          <w:szCs w:val="21"/>
          <w:u w:val="single"/>
          <w:lang w:val="zh-CN"/>
        </w:rPr>
        <w:t>8.4.1.1承包人应编制材料供应计划。合同生效后，一般材料承包人应提前</w:t>
      </w:r>
      <w:r w:rsidRPr="003F015A">
        <w:rPr>
          <w:rFonts w:ascii="宋体" w:hAnsi="宋体"/>
          <w:b/>
          <w:sz w:val="21"/>
          <w:szCs w:val="21"/>
          <w:u w:val="single"/>
          <w:lang w:val="zh-CN"/>
        </w:rPr>
        <w:t>15</w:t>
      </w:r>
      <w:r w:rsidRPr="003F015A">
        <w:rPr>
          <w:rFonts w:ascii="宋体" w:hAnsi="宋体" w:hint="eastAsia"/>
          <w:b/>
          <w:sz w:val="21"/>
          <w:szCs w:val="21"/>
          <w:u w:val="single"/>
          <w:lang w:val="zh-CN"/>
        </w:rPr>
        <w:t xml:space="preserve">天向发包人按实提交所需甲供材料的品种、数量、规格、型号、质量等级，如有误差造成的损失由承包人承担。承包人上报发包人的材料计划经发包人和监理（如有）审核后，按工程进度采购。材料的进场、现场管理中承包人均应严格控制，杜绝浪费，严禁将材料私自带出施工现场。由发包人采购的材料和设备，发包人交货后，经承发包双方及监理（如有）共同验收合格后，承包人不得以任何理由拒绝接收，否则发生的额外费用由承包人承担。  </w:t>
      </w:r>
    </w:p>
    <w:p w:rsidR="001B7DA1" w:rsidRPr="003F015A" w:rsidRDefault="009367CA" w:rsidP="007108ED">
      <w:pPr>
        <w:autoSpaceDE w:val="0"/>
        <w:autoSpaceDN w:val="0"/>
        <w:adjustRightInd w:val="0"/>
        <w:spacing w:line="360" w:lineRule="auto"/>
        <w:ind w:firstLineChars="200" w:firstLine="422"/>
        <w:rPr>
          <w:rFonts w:ascii="宋体" w:hAnsi="宋体"/>
          <w:b/>
          <w:sz w:val="21"/>
          <w:szCs w:val="21"/>
          <w:u w:val="single"/>
          <w:lang w:val="zh-CN"/>
        </w:rPr>
      </w:pPr>
      <w:r w:rsidRPr="003F015A">
        <w:rPr>
          <w:rFonts w:ascii="宋体" w:hAnsi="宋体" w:hint="eastAsia"/>
          <w:b/>
          <w:sz w:val="21"/>
          <w:szCs w:val="21"/>
          <w:u w:val="single"/>
          <w:lang w:val="zh-CN"/>
        </w:rPr>
        <w:t xml:space="preserve">8.4.1.2由承包人采购的材料设备，在不能保证质量的前提下，发包人有权进行认质认价或保留材料甲供的权利。  </w:t>
      </w:r>
    </w:p>
    <w:p w:rsidR="001B7DA1" w:rsidRPr="003F015A" w:rsidRDefault="009367CA" w:rsidP="007108ED">
      <w:pPr>
        <w:autoSpaceDE w:val="0"/>
        <w:autoSpaceDN w:val="0"/>
        <w:adjustRightInd w:val="0"/>
        <w:spacing w:line="360" w:lineRule="auto"/>
        <w:ind w:firstLineChars="200" w:firstLine="422"/>
        <w:rPr>
          <w:rFonts w:ascii="宋体" w:hAnsi="宋体"/>
          <w:b/>
          <w:sz w:val="21"/>
          <w:szCs w:val="21"/>
          <w:u w:val="single"/>
          <w:lang w:val="zh-CN"/>
        </w:rPr>
      </w:pPr>
      <w:r w:rsidRPr="003F015A">
        <w:rPr>
          <w:rFonts w:ascii="宋体" w:hAnsi="宋体" w:hint="eastAsia"/>
          <w:b/>
          <w:sz w:val="21"/>
          <w:szCs w:val="21"/>
          <w:u w:val="single"/>
          <w:lang w:val="zh-CN"/>
        </w:rPr>
        <w:t xml:space="preserve">8.4.1.3承包人应对所有进场材料（如有甲供，包括甲供材料）按有关规定进行严格把关，如因材料出现的质量和安全事故由承包人负全责，并赔偿相应损失。  </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8.6 </w:t>
      </w:r>
      <w:r w:rsidRPr="003F015A">
        <w:rPr>
          <w:rFonts w:ascii="宋体" w:hAnsi="宋体" w:cs="宋体" w:hint="eastAsia"/>
          <w:kern w:val="0"/>
          <w:sz w:val="21"/>
          <w:szCs w:val="21"/>
          <w:lang w:val="zh-CN"/>
        </w:rPr>
        <w:t>样品</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8.6.1</w:t>
      </w:r>
      <w:r w:rsidRPr="003F015A">
        <w:rPr>
          <w:rFonts w:ascii="宋体" w:hAnsi="宋体" w:cs="宋体"/>
          <w:kern w:val="0"/>
          <w:sz w:val="21"/>
          <w:szCs w:val="21"/>
          <w:lang w:val="zh-CN"/>
        </w:rPr>
        <w:tab/>
      </w:r>
      <w:r w:rsidRPr="003F015A">
        <w:rPr>
          <w:rFonts w:ascii="宋体" w:hAnsi="宋体" w:cs="宋体" w:hint="eastAsia"/>
          <w:kern w:val="0"/>
          <w:sz w:val="21"/>
          <w:szCs w:val="21"/>
          <w:lang w:val="zh-CN"/>
        </w:rPr>
        <w:t>样品的报送与封存</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需要承包人报送样品的材料或工程设备，样品的种类、名称、规格、数量要求：</w:t>
      </w:r>
    </w:p>
    <w:p w:rsidR="001B7DA1" w:rsidRPr="003F015A" w:rsidRDefault="009367CA" w:rsidP="007108ED">
      <w:pPr>
        <w:adjustRightInd w:val="0"/>
        <w:spacing w:line="360" w:lineRule="auto"/>
        <w:ind w:firstLineChars="200" w:firstLine="422"/>
        <w:textAlignment w:val="baseline"/>
        <w:rPr>
          <w:rFonts w:ascii="宋体" w:hAnsi="宋体" w:cs="Arial"/>
          <w:b/>
          <w:kern w:val="0"/>
          <w:sz w:val="21"/>
          <w:szCs w:val="21"/>
          <w:u w:val="single"/>
        </w:rPr>
      </w:pPr>
      <w:r w:rsidRPr="003F015A">
        <w:rPr>
          <w:rFonts w:ascii="宋体" w:hAnsi="宋体" w:hint="eastAsia"/>
          <w:b/>
          <w:kern w:val="0"/>
          <w:sz w:val="21"/>
          <w:szCs w:val="21"/>
          <w:u w:val="single"/>
          <w:lang w:val="zh-CN"/>
        </w:rPr>
        <w:t>8.6.1.1</w:t>
      </w:r>
      <w:r w:rsidRPr="003F015A">
        <w:rPr>
          <w:rFonts w:ascii="宋体" w:hAnsi="宋体" w:cs="Arial" w:hint="eastAsia"/>
          <w:b/>
          <w:kern w:val="0"/>
          <w:sz w:val="21"/>
          <w:szCs w:val="21"/>
          <w:u w:val="single"/>
        </w:rPr>
        <w:t>承包人在材料使用前，须向监理或发包人代表报验，并见证抽样送检。未经确认的材料，不得用于工程，发包人抽查发现使用的材料无报验手续或不合格，可指令停工，要求返工。所发生的费</w:t>
      </w:r>
      <w:r w:rsidRPr="003F015A">
        <w:rPr>
          <w:rFonts w:ascii="宋体" w:hAnsi="宋体" w:cs="Arial" w:hint="eastAsia"/>
          <w:b/>
          <w:kern w:val="0"/>
          <w:sz w:val="21"/>
          <w:szCs w:val="21"/>
          <w:u w:val="single"/>
        </w:rPr>
        <w:lastRenderedPageBreak/>
        <w:t>用由承包人承担，工期不予顺延。</w:t>
      </w:r>
    </w:p>
    <w:p w:rsidR="001B7DA1" w:rsidRPr="003F015A" w:rsidRDefault="009367CA" w:rsidP="007108ED">
      <w:pPr>
        <w:autoSpaceDE w:val="0"/>
        <w:autoSpaceDN w:val="0"/>
        <w:adjustRightInd w:val="0"/>
        <w:spacing w:line="360" w:lineRule="auto"/>
        <w:ind w:firstLineChars="200" w:firstLine="422"/>
        <w:rPr>
          <w:rFonts w:ascii="宋体" w:hAnsi="宋体" w:cs="??"/>
          <w:b/>
          <w:bCs/>
          <w:kern w:val="0"/>
          <w:sz w:val="21"/>
          <w:szCs w:val="21"/>
        </w:rPr>
      </w:pPr>
      <w:r w:rsidRPr="003F015A">
        <w:rPr>
          <w:rFonts w:ascii="宋体" w:hAnsi="宋体" w:cs="宋体" w:hint="eastAsia"/>
          <w:b/>
          <w:bCs/>
          <w:kern w:val="0"/>
          <w:sz w:val="21"/>
          <w:szCs w:val="21"/>
          <w:u w:val="single"/>
          <w:lang w:val="zh-CN"/>
        </w:rPr>
        <w:t>8.6.1.2 本工程的所有材料，均由承包人按设计文件及规范要求自行采购和保管，使用前，要有质保书或出厂合格证，并进行有关必要的检验或试验，合格后方可使用。承包人必须在监理人或发包人现场见证的情况下取样、封样和送样，样品须送至发包人指定的试验检测机构进行检测，否则不予认可。试验合格的，检验或试验费用由发包人承担，试验不合格的，检验或试验费用由承包人承担。</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8.8 </w:t>
      </w:r>
      <w:r w:rsidRPr="003F015A">
        <w:rPr>
          <w:rFonts w:ascii="宋体" w:hAnsi="宋体" w:cs="宋体" w:hint="eastAsia"/>
          <w:kern w:val="0"/>
          <w:sz w:val="21"/>
          <w:szCs w:val="21"/>
          <w:lang w:val="zh-CN"/>
        </w:rPr>
        <w:t>施工设备和临时设施</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8.8.1 </w:t>
      </w:r>
      <w:r w:rsidRPr="003F015A">
        <w:rPr>
          <w:rFonts w:ascii="宋体" w:hAnsi="宋体" w:cs="宋体" w:hint="eastAsia"/>
          <w:kern w:val="0"/>
          <w:sz w:val="21"/>
          <w:szCs w:val="21"/>
          <w:lang w:val="zh-CN"/>
        </w:rPr>
        <w:t>承包人提供的施工设备和临时设施</w:t>
      </w:r>
    </w:p>
    <w:p w:rsidR="001B7DA1" w:rsidRPr="003F015A" w:rsidRDefault="009367CA" w:rsidP="007108ED">
      <w:pPr>
        <w:autoSpaceDE w:val="0"/>
        <w:autoSpaceDN w:val="0"/>
        <w:adjustRightInd w:val="0"/>
        <w:spacing w:line="360" w:lineRule="auto"/>
        <w:ind w:firstLineChars="200" w:firstLine="420"/>
        <w:rPr>
          <w:rFonts w:ascii="宋体" w:hAnsi="宋体" w:cs="宋体"/>
          <w:b/>
          <w:bCs/>
          <w:kern w:val="0"/>
          <w:sz w:val="21"/>
          <w:szCs w:val="21"/>
          <w:u w:val="single"/>
          <w:lang w:val="zh-CN"/>
        </w:rPr>
      </w:pPr>
      <w:r w:rsidRPr="003F015A">
        <w:rPr>
          <w:rFonts w:ascii="宋体" w:hAnsi="宋体" w:cs="宋体" w:hint="eastAsia"/>
          <w:kern w:val="0"/>
          <w:sz w:val="21"/>
          <w:szCs w:val="21"/>
          <w:lang w:val="zh-CN"/>
        </w:rPr>
        <w:t>关于修建临时设施费用承担的约定：</w:t>
      </w:r>
      <w:r w:rsidRPr="003F015A">
        <w:rPr>
          <w:rFonts w:ascii="宋体" w:hAnsi="宋体" w:cs="宋体" w:hint="eastAsia"/>
          <w:b/>
          <w:bCs/>
          <w:kern w:val="0"/>
          <w:sz w:val="21"/>
          <w:szCs w:val="21"/>
          <w:u w:val="single"/>
          <w:lang w:val="zh-CN"/>
        </w:rPr>
        <w:t>由承包人承担。</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9. </w:t>
      </w:r>
      <w:r w:rsidRPr="003F015A">
        <w:rPr>
          <w:rFonts w:ascii="宋体" w:hAnsi="宋体" w:cs="宋体" w:hint="eastAsia"/>
          <w:kern w:val="0"/>
          <w:sz w:val="21"/>
          <w:szCs w:val="21"/>
          <w:lang w:val="zh-CN"/>
        </w:rPr>
        <w:t>试验与检验</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9.1</w:t>
      </w:r>
      <w:r w:rsidRPr="003F015A">
        <w:rPr>
          <w:rFonts w:ascii="宋体" w:hAnsi="宋体" w:cs="宋体" w:hint="eastAsia"/>
          <w:kern w:val="0"/>
          <w:sz w:val="21"/>
          <w:szCs w:val="21"/>
          <w:lang w:val="zh-CN"/>
        </w:rPr>
        <w:t>试验设备与试验人员</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9.1.2 </w:t>
      </w:r>
      <w:r w:rsidRPr="003F015A">
        <w:rPr>
          <w:rFonts w:ascii="宋体" w:hAnsi="宋体" w:cs="宋体" w:hint="eastAsia"/>
          <w:kern w:val="0"/>
          <w:sz w:val="21"/>
          <w:szCs w:val="21"/>
          <w:lang w:val="zh-CN"/>
        </w:rPr>
        <w:t>试验设备</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施工现场需要配置的试验场所：</w:t>
      </w:r>
      <w:r w:rsidRPr="003F015A">
        <w:rPr>
          <w:rFonts w:ascii="宋体" w:hAnsi="宋体" w:cs="宋体" w:hint="eastAsia"/>
          <w:b/>
          <w:bCs/>
          <w:kern w:val="0"/>
          <w:sz w:val="21"/>
          <w:szCs w:val="21"/>
          <w:u w:val="single"/>
          <w:lang w:val="zh-CN"/>
        </w:rPr>
        <w:t>按有关规定</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施工现场需要配备的试验设备：</w:t>
      </w:r>
      <w:r w:rsidRPr="003F015A">
        <w:rPr>
          <w:rFonts w:ascii="宋体" w:hAnsi="宋体" w:cs="宋体" w:hint="eastAsia"/>
          <w:b/>
          <w:bCs/>
          <w:kern w:val="0"/>
          <w:sz w:val="21"/>
          <w:szCs w:val="21"/>
          <w:u w:val="single"/>
          <w:lang w:val="zh-CN"/>
        </w:rPr>
        <w:t>按有关规定</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施工现场需要具备的其他试验条件：</w:t>
      </w:r>
      <w:r w:rsidRPr="003F015A">
        <w:rPr>
          <w:rFonts w:ascii="宋体" w:hAnsi="宋体" w:cs="宋体"/>
          <w:kern w:val="0"/>
          <w:sz w:val="21"/>
          <w:szCs w:val="21"/>
          <w:u w:val="single"/>
          <w:lang w:val="zh-CN"/>
        </w:rPr>
        <w:t xml:space="preserve">    /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9.4 </w:t>
      </w:r>
      <w:r w:rsidRPr="003F015A">
        <w:rPr>
          <w:rFonts w:ascii="宋体" w:hAnsi="宋体" w:cs="宋体" w:hint="eastAsia"/>
          <w:kern w:val="0"/>
          <w:sz w:val="21"/>
          <w:szCs w:val="21"/>
          <w:lang w:val="zh-CN"/>
        </w:rPr>
        <w:t>现场工艺试验</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现场工艺试验的有关约定：</w:t>
      </w:r>
      <w:r w:rsidRPr="003F015A">
        <w:rPr>
          <w:rFonts w:ascii="宋体" w:hAnsi="宋体" w:cs="宋体"/>
          <w:kern w:val="0"/>
          <w:sz w:val="21"/>
          <w:szCs w:val="21"/>
          <w:u w:val="single"/>
          <w:lang w:val="zh-CN"/>
        </w:rPr>
        <w:t xml:space="preserve">      /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10. </w:t>
      </w:r>
      <w:r w:rsidRPr="003F015A">
        <w:rPr>
          <w:rFonts w:ascii="宋体" w:hAnsi="宋体" w:cs="宋体" w:hint="eastAsia"/>
          <w:kern w:val="0"/>
          <w:sz w:val="21"/>
          <w:szCs w:val="21"/>
          <w:lang w:val="zh-CN"/>
        </w:rPr>
        <w:t>变更</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10.1</w:t>
      </w:r>
      <w:r w:rsidRPr="003F015A">
        <w:rPr>
          <w:rFonts w:ascii="宋体" w:hAnsi="宋体" w:cs="宋体" w:hint="eastAsia"/>
          <w:kern w:val="0"/>
          <w:sz w:val="21"/>
          <w:szCs w:val="21"/>
          <w:lang w:val="zh-CN"/>
        </w:rPr>
        <w:t>变更的范围</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关于变更的范围的约定：</w:t>
      </w:r>
      <w:r w:rsidRPr="003F015A">
        <w:rPr>
          <w:rFonts w:ascii="宋体" w:hAnsi="宋体" w:cs="宋体" w:hint="eastAsia"/>
          <w:b/>
          <w:bCs/>
          <w:kern w:val="0"/>
          <w:sz w:val="21"/>
          <w:szCs w:val="21"/>
          <w:u w:val="single"/>
          <w:lang w:val="zh-CN"/>
        </w:rPr>
        <w:t>按通用条款约定</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10.4 </w:t>
      </w:r>
      <w:r w:rsidRPr="003F015A">
        <w:rPr>
          <w:rFonts w:ascii="宋体" w:hAnsi="宋体" w:cs="宋体" w:hint="eastAsia"/>
          <w:kern w:val="0"/>
          <w:sz w:val="21"/>
          <w:szCs w:val="21"/>
          <w:lang w:val="zh-CN"/>
        </w:rPr>
        <w:t>变更估价</w:t>
      </w:r>
    </w:p>
    <w:p w:rsidR="001B7DA1" w:rsidRPr="003F015A" w:rsidRDefault="009367CA" w:rsidP="007108ED">
      <w:pPr>
        <w:spacing w:line="360" w:lineRule="auto"/>
        <w:ind w:firstLineChars="200" w:firstLine="420"/>
        <w:rPr>
          <w:rFonts w:ascii="宋体" w:hAnsi="宋体"/>
          <w:sz w:val="21"/>
          <w:szCs w:val="21"/>
        </w:rPr>
      </w:pPr>
      <w:r w:rsidRPr="003F015A">
        <w:rPr>
          <w:rFonts w:ascii="宋体" w:hAnsi="宋体" w:hint="eastAsia"/>
          <w:sz w:val="21"/>
          <w:szCs w:val="21"/>
        </w:rPr>
        <w:t>10.4.1 变更估价原则</w:t>
      </w:r>
    </w:p>
    <w:p w:rsidR="001B7DA1" w:rsidRPr="003F015A" w:rsidRDefault="009367CA" w:rsidP="007108ED">
      <w:pPr>
        <w:spacing w:line="360" w:lineRule="auto"/>
        <w:ind w:firstLineChars="200" w:firstLine="420"/>
        <w:rPr>
          <w:rFonts w:ascii="宋体" w:hAnsi="宋体"/>
          <w:kern w:val="0"/>
          <w:sz w:val="21"/>
          <w:szCs w:val="21"/>
        </w:rPr>
      </w:pPr>
      <w:r w:rsidRPr="003F015A">
        <w:rPr>
          <w:rFonts w:ascii="宋体" w:hAnsi="宋体" w:hint="eastAsia"/>
          <w:sz w:val="21"/>
          <w:szCs w:val="21"/>
        </w:rPr>
        <w:t>（1）变更合同价款按下列方式进行</w:t>
      </w:r>
      <w:r w:rsidRPr="003F015A">
        <w:rPr>
          <w:rFonts w:ascii="宋体" w:hAnsi="宋体" w:hint="eastAsia"/>
          <w:kern w:val="0"/>
          <w:sz w:val="21"/>
          <w:szCs w:val="21"/>
        </w:rPr>
        <w:t>：</w:t>
      </w:r>
    </w:p>
    <w:p w:rsidR="001B7DA1" w:rsidRPr="003F015A" w:rsidRDefault="009367CA" w:rsidP="007108ED">
      <w:pPr>
        <w:autoSpaceDE w:val="0"/>
        <w:autoSpaceDN w:val="0"/>
        <w:adjustRightInd w:val="0"/>
        <w:spacing w:line="360" w:lineRule="auto"/>
        <w:ind w:firstLineChars="200" w:firstLine="422"/>
        <w:rPr>
          <w:rFonts w:ascii="宋体" w:hAnsi="宋体"/>
          <w:b/>
          <w:bCs/>
          <w:sz w:val="21"/>
          <w:szCs w:val="21"/>
          <w:u w:val="single"/>
        </w:rPr>
      </w:pPr>
      <w:r w:rsidRPr="003F015A">
        <w:rPr>
          <w:rFonts w:ascii="宋体" w:hAnsi="宋体" w:hint="eastAsia"/>
          <w:b/>
          <w:bCs/>
          <w:sz w:val="21"/>
          <w:szCs w:val="21"/>
          <w:u w:val="single"/>
        </w:rPr>
        <w:t xml:space="preserve">1、承包人应在工程设计变更或工程量签证确定后14天内，提出变更工程价款报告，经监理机构或发包人代表审批后调整合同价款，否则，视为该工程不涉及合同价款的变更。 </w:t>
      </w:r>
    </w:p>
    <w:p w:rsidR="001B7DA1" w:rsidRPr="003F015A" w:rsidRDefault="009367CA" w:rsidP="007108ED">
      <w:pPr>
        <w:spacing w:line="360" w:lineRule="auto"/>
        <w:ind w:firstLineChars="200" w:firstLine="422"/>
        <w:rPr>
          <w:rFonts w:ascii="宋体" w:hAnsi="宋体"/>
          <w:b/>
          <w:bCs/>
          <w:sz w:val="21"/>
          <w:szCs w:val="21"/>
          <w:u w:val="single"/>
        </w:rPr>
      </w:pPr>
      <w:r w:rsidRPr="003F015A">
        <w:rPr>
          <w:rFonts w:ascii="宋体" w:hAnsi="宋体" w:hint="eastAsia"/>
          <w:b/>
          <w:bCs/>
          <w:sz w:val="21"/>
          <w:szCs w:val="21"/>
          <w:u w:val="single"/>
        </w:rPr>
        <w:t>2、承包人不得随意更改设计，因承包人自身原因导致的工程变更，承包人无权要求追加合同价款。承包人提出的合理化建议等涉及到设计变更或补充的，应征得总监及发包人同意。</w:t>
      </w:r>
      <w:r w:rsidRPr="003F015A">
        <w:rPr>
          <w:rFonts w:ascii="宋体" w:hAnsi="宋体" w:hint="eastAsia"/>
          <w:b/>
          <w:sz w:val="21"/>
          <w:szCs w:val="21"/>
          <w:u w:val="single"/>
        </w:rPr>
        <w:t>如承包人擅自变更，发包人有权对其进行处罚，视情节严重每次处以2万元的处罚。</w:t>
      </w:r>
    </w:p>
    <w:p w:rsidR="001B7DA1" w:rsidRPr="003F015A" w:rsidRDefault="009367CA" w:rsidP="007108ED">
      <w:pPr>
        <w:autoSpaceDE w:val="0"/>
        <w:autoSpaceDN w:val="0"/>
        <w:adjustRightInd w:val="0"/>
        <w:spacing w:line="360" w:lineRule="auto"/>
        <w:ind w:firstLineChars="200" w:firstLine="422"/>
        <w:rPr>
          <w:rFonts w:ascii="宋体" w:hAnsi="宋体"/>
          <w:b/>
          <w:bCs/>
          <w:sz w:val="21"/>
          <w:szCs w:val="21"/>
          <w:u w:val="single"/>
        </w:rPr>
      </w:pPr>
      <w:r w:rsidRPr="003F015A">
        <w:rPr>
          <w:rFonts w:ascii="宋体" w:hAnsi="宋体" w:hint="eastAsia"/>
          <w:b/>
          <w:bCs/>
          <w:sz w:val="21"/>
          <w:szCs w:val="21"/>
          <w:u w:val="single"/>
        </w:rPr>
        <w:t>3、设计变更、签证资料必须及时报经监理（如有）初审，并报发包人确认，隐蔽性工程的变更签证要在五日内办理完成，其它变更签证半个月内办理完成，逾期签证发包人将不予受理。</w:t>
      </w:r>
    </w:p>
    <w:p w:rsidR="001B7DA1" w:rsidRPr="003F015A" w:rsidRDefault="009367CA" w:rsidP="007108ED">
      <w:pPr>
        <w:autoSpaceDE w:val="0"/>
        <w:autoSpaceDN w:val="0"/>
        <w:adjustRightInd w:val="0"/>
        <w:spacing w:line="360" w:lineRule="auto"/>
        <w:ind w:firstLineChars="200" w:firstLine="422"/>
        <w:rPr>
          <w:rFonts w:ascii="宋体" w:hAnsi="宋体"/>
          <w:b/>
          <w:bCs/>
          <w:sz w:val="21"/>
          <w:szCs w:val="21"/>
          <w:u w:val="single"/>
        </w:rPr>
      </w:pPr>
      <w:r w:rsidRPr="003F015A">
        <w:rPr>
          <w:rFonts w:ascii="宋体" w:hAnsi="宋体"/>
          <w:b/>
          <w:bCs/>
          <w:sz w:val="21"/>
          <w:szCs w:val="21"/>
          <w:u w:val="single"/>
        </w:rPr>
        <w:t>4</w:t>
      </w:r>
      <w:r w:rsidRPr="003F015A">
        <w:rPr>
          <w:rFonts w:ascii="宋体" w:hAnsi="宋体" w:hint="eastAsia"/>
          <w:b/>
          <w:bCs/>
          <w:sz w:val="21"/>
          <w:szCs w:val="21"/>
          <w:u w:val="single"/>
        </w:rPr>
        <w:t>、工程变更价款调整：详见本合同专业条款第12.1条。</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10.5</w:t>
      </w:r>
      <w:r w:rsidRPr="003F015A">
        <w:rPr>
          <w:rFonts w:ascii="宋体" w:hAnsi="宋体" w:cs="宋体" w:hint="eastAsia"/>
          <w:kern w:val="0"/>
          <w:sz w:val="21"/>
          <w:szCs w:val="21"/>
          <w:lang w:val="zh-CN"/>
        </w:rPr>
        <w:t>承包人的合理化建议</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监理人审查承包人合理化建议的期限：</w:t>
      </w:r>
      <w:r w:rsidRPr="003F015A">
        <w:rPr>
          <w:rFonts w:ascii="宋体" w:hAnsi="宋体" w:cs="??"/>
          <w:b/>
          <w:bCs/>
          <w:kern w:val="0"/>
          <w:sz w:val="21"/>
          <w:szCs w:val="21"/>
          <w:u w:val="single"/>
        </w:rPr>
        <w:t xml:space="preserve"> 3</w:t>
      </w:r>
      <w:r w:rsidRPr="003F015A">
        <w:rPr>
          <w:rFonts w:ascii="宋体" w:hAnsi="宋体" w:cs="宋体" w:hint="eastAsia"/>
          <w:b/>
          <w:bCs/>
          <w:kern w:val="0"/>
          <w:sz w:val="21"/>
          <w:szCs w:val="21"/>
          <w:u w:val="single"/>
          <w:lang w:val="zh-CN"/>
        </w:rPr>
        <w:t>日内</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发包人审批承包人合理化建议的期限：</w:t>
      </w:r>
      <w:r w:rsidRPr="003F015A">
        <w:rPr>
          <w:rFonts w:ascii="宋体" w:hAnsi="宋体" w:cs="??"/>
          <w:b/>
          <w:bCs/>
          <w:kern w:val="0"/>
          <w:sz w:val="21"/>
          <w:szCs w:val="21"/>
          <w:u w:val="single"/>
        </w:rPr>
        <w:t xml:space="preserve"> 7</w:t>
      </w:r>
      <w:r w:rsidRPr="003F015A">
        <w:rPr>
          <w:rFonts w:ascii="宋体" w:hAnsi="宋体" w:cs="宋体" w:hint="eastAsia"/>
          <w:b/>
          <w:bCs/>
          <w:kern w:val="0"/>
          <w:sz w:val="21"/>
          <w:szCs w:val="21"/>
          <w:u w:val="single"/>
          <w:lang w:val="zh-CN"/>
        </w:rPr>
        <w:t>日内</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u w:val="single"/>
          <w:lang w:val="zh-CN"/>
        </w:rPr>
      </w:pPr>
      <w:r w:rsidRPr="003F015A">
        <w:rPr>
          <w:rFonts w:ascii="宋体" w:hAnsi="宋体" w:cs="宋体" w:hint="eastAsia"/>
          <w:kern w:val="0"/>
          <w:sz w:val="21"/>
          <w:szCs w:val="21"/>
          <w:lang w:val="zh-CN"/>
        </w:rPr>
        <w:t>承包人提出的合理化建议降低了合同价格或者提高了工程经济效益的奖励的方法和金额为：</w:t>
      </w:r>
      <w:r w:rsidRPr="003F015A">
        <w:rPr>
          <w:rFonts w:ascii="宋体" w:hAnsi="宋体" w:cs="??"/>
          <w:b/>
          <w:bCs/>
          <w:kern w:val="0"/>
          <w:sz w:val="21"/>
          <w:szCs w:val="21"/>
          <w:u w:val="single"/>
        </w:rPr>
        <w:t xml:space="preserve">/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11. </w:t>
      </w:r>
      <w:r w:rsidRPr="003F015A">
        <w:rPr>
          <w:rFonts w:ascii="宋体" w:hAnsi="宋体" w:cs="宋体" w:hint="eastAsia"/>
          <w:kern w:val="0"/>
          <w:sz w:val="21"/>
          <w:szCs w:val="21"/>
          <w:lang w:val="zh-CN"/>
        </w:rPr>
        <w:t>价格调整</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lastRenderedPageBreak/>
        <w:t xml:space="preserve">11.1 </w:t>
      </w:r>
      <w:r w:rsidRPr="003F015A">
        <w:rPr>
          <w:rFonts w:ascii="宋体" w:hAnsi="宋体" w:cs="宋体" w:hint="eastAsia"/>
          <w:kern w:val="0"/>
          <w:sz w:val="21"/>
          <w:szCs w:val="21"/>
          <w:lang w:val="zh-CN"/>
        </w:rPr>
        <w:t>市场价格波动引起的调整</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市场价格波动是否调整合同价格的约定：</w:t>
      </w:r>
    </w:p>
    <w:p w:rsidR="001B7DA1" w:rsidRPr="003F015A" w:rsidRDefault="009367CA" w:rsidP="007108ED">
      <w:pPr>
        <w:autoSpaceDE w:val="0"/>
        <w:autoSpaceDN w:val="0"/>
        <w:adjustRightInd w:val="0"/>
        <w:spacing w:line="360" w:lineRule="auto"/>
        <w:ind w:firstLineChars="200" w:firstLine="422"/>
        <w:rPr>
          <w:rFonts w:ascii="宋体" w:hAnsi="宋体" w:cs="宋体"/>
          <w:kern w:val="0"/>
          <w:sz w:val="21"/>
          <w:szCs w:val="21"/>
          <w:u w:val="single"/>
        </w:rPr>
      </w:pPr>
      <w:r w:rsidRPr="003F015A">
        <w:rPr>
          <w:rFonts w:ascii="宋体" w:hAnsi="宋体" w:cs="宋体" w:hint="eastAsia"/>
          <w:b/>
          <w:kern w:val="0"/>
          <w:sz w:val="21"/>
          <w:szCs w:val="21"/>
        </w:rPr>
        <w:t xml:space="preserve"> (1)</w:t>
      </w:r>
      <w:r w:rsidRPr="003F015A">
        <w:rPr>
          <w:rFonts w:ascii="宋体" w:hAnsi="宋体" w:cs="宋体" w:hint="eastAsia"/>
          <w:kern w:val="0"/>
          <w:sz w:val="21"/>
          <w:szCs w:val="21"/>
        </w:rPr>
        <w:t>考虑工期较短，材料价格均不可调整，承包人在报价时已充分考虑施工期间各类建材的市场风险，竣工结算时不得调整。</w:t>
      </w:r>
    </w:p>
    <w:p w:rsidR="001B7DA1" w:rsidRPr="003F015A" w:rsidRDefault="009367CA" w:rsidP="007108ED">
      <w:pPr>
        <w:autoSpaceDE w:val="0"/>
        <w:autoSpaceDN w:val="0"/>
        <w:adjustRightInd w:val="0"/>
        <w:spacing w:line="360" w:lineRule="auto"/>
        <w:ind w:firstLineChars="200" w:firstLine="422"/>
        <w:rPr>
          <w:rFonts w:ascii="宋体" w:hAnsi="宋体" w:cs="宋体"/>
          <w:b/>
          <w:kern w:val="0"/>
          <w:sz w:val="21"/>
          <w:szCs w:val="21"/>
        </w:rPr>
      </w:pPr>
      <w:r w:rsidRPr="003F015A">
        <w:rPr>
          <w:rFonts w:ascii="宋体" w:hAnsi="宋体" w:cs="宋体" w:hint="eastAsia"/>
          <w:b/>
          <w:kern w:val="0"/>
          <w:sz w:val="21"/>
          <w:szCs w:val="21"/>
        </w:rPr>
        <w:t>（2）</w:t>
      </w:r>
      <w:r w:rsidRPr="003F015A">
        <w:rPr>
          <w:rFonts w:ascii="宋体" w:hAnsi="宋体" w:cs="宋体" w:hint="eastAsia"/>
          <w:kern w:val="0"/>
          <w:sz w:val="21"/>
          <w:szCs w:val="21"/>
          <w:lang w:val="zh-CN"/>
        </w:rPr>
        <w:t>人工费价格不可调整，</w:t>
      </w:r>
      <w:r w:rsidRPr="003F015A">
        <w:rPr>
          <w:rFonts w:ascii="宋体" w:hAnsi="宋体" w:cs="宋体" w:hint="eastAsia"/>
          <w:kern w:val="0"/>
          <w:sz w:val="21"/>
          <w:szCs w:val="21"/>
        </w:rPr>
        <w:t>承包人在报价时已充分考虑施工期间的市场风险及政策性调整风险，竣工结算时不得调整</w:t>
      </w:r>
      <w:r w:rsidRPr="003F015A">
        <w:rPr>
          <w:rFonts w:ascii="宋体" w:hAnsi="宋体" w:cs="宋体"/>
          <w:kern w:val="0"/>
          <w:sz w:val="21"/>
          <w:szCs w:val="21"/>
        </w:rPr>
        <w:t>。</w:t>
      </w:r>
    </w:p>
    <w:p w:rsidR="001B7DA1" w:rsidRPr="003F015A" w:rsidRDefault="009367CA" w:rsidP="007108ED">
      <w:pPr>
        <w:autoSpaceDE w:val="0"/>
        <w:autoSpaceDN w:val="0"/>
        <w:adjustRightInd w:val="0"/>
        <w:spacing w:line="360" w:lineRule="auto"/>
        <w:ind w:firstLineChars="200" w:firstLine="420"/>
        <w:rPr>
          <w:rFonts w:ascii="宋体" w:hAnsi="宋体" w:cs="宋体"/>
          <w:bCs/>
          <w:kern w:val="0"/>
          <w:sz w:val="21"/>
          <w:szCs w:val="21"/>
        </w:rPr>
      </w:pPr>
      <w:r w:rsidRPr="003F015A">
        <w:rPr>
          <w:rFonts w:ascii="宋体" w:hAnsi="宋体" w:cs="宋体"/>
          <w:bCs/>
          <w:kern w:val="0"/>
          <w:sz w:val="21"/>
          <w:szCs w:val="21"/>
        </w:rPr>
        <w:t xml:space="preserve">12. </w:t>
      </w:r>
      <w:r w:rsidRPr="003F015A">
        <w:rPr>
          <w:rFonts w:ascii="宋体" w:hAnsi="宋体" w:cs="宋体" w:hint="eastAsia"/>
          <w:bCs/>
          <w:kern w:val="0"/>
          <w:sz w:val="21"/>
          <w:szCs w:val="21"/>
        </w:rPr>
        <w:t>合同价格、计量与支付</w:t>
      </w:r>
    </w:p>
    <w:p w:rsidR="001B7DA1" w:rsidRPr="003F015A" w:rsidRDefault="009367CA" w:rsidP="007108ED">
      <w:pPr>
        <w:spacing w:line="360" w:lineRule="auto"/>
        <w:ind w:firstLineChars="200" w:firstLine="420"/>
        <w:rPr>
          <w:rFonts w:ascii="宋体" w:hAnsi="宋体"/>
          <w:sz w:val="21"/>
          <w:szCs w:val="21"/>
        </w:rPr>
      </w:pPr>
      <w:bookmarkStart w:id="55" w:name="_Toc292559916"/>
      <w:bookmarkStart w:id="56" w:name="_Toc267251461"/>
      <w:bookmarkStart w:id="57" w:name="_Toc292559411"/>
      <w:bookmarkStart w:id="58" w:name="_Toc296891034"/>
      <w:bookmarkStart w:id="59" w:name="_Toc296346707"/>
      <w:bookmarkStart w:id="60" w:name="_Toc297120506"/>
      <w:bookmarkStart w:id="61" w:name="_Toc297048392"/>
      <w:bookmarkStart w:id="62" w:name="_Toc296944545"/>
      <w:bookmarkStart w:id="63" w:name="_Toc296503206"/>
      <w:bookmarkStart w:id="64" w:name="_Toc296891246"/>
      <w:bookmarkStart w:id="65" w:name="_Toc296347205"/>
      <w:bookmarkStart w:id="66" w:name="_Toc297216212"/>
      <w:bookmarkStart w:id="67" w:name="_Toc297123553"/>
      <w:bookmarkStart w:id="68" w:name="_Toc304295580"/>
      <w:bookmarkStart w:id="69" w:name="_Toc312678041"/>
      <w:bookmarkStart w:id="70" w:name="_Toc300935003"/>
      <w:bookmarkStart w:id="71" w:name="_Toc303539160"/>
      <w:r w:rsidRPr="003F015A">
        <w:rPr>
          <w:rFonts w:ascii="宋体" w:hAnsi="宋体"/>
          <w:sz w:val="21"/>
          <w:szCs w:val="21"/>
        </w:rPr>
        <w:t>12.1 合</w:t>
      </w:r>
      <w:bookmarkEnd w:id="55"/>
      <w:bookmarkEnd w:id="56"/>
      <w:bookmarkEnd w:id="57"/>
      <w:r w:rsidRPr="003F015A">
        <w:rPr>
          <w:rFonts w:ascii="宋体" w:hAnsi="宋体"/>
          <w:sz w:val="21"/>
          <w:szCs w:val="21"/>
        </w:rPr>
        <w:t>同价</w:t>
      </w:r>
      <w:bookmarkEnd w:id="58"/>
      <w:bookmarkEnd w:id="59"/>
      <w:bookmarkEnd w:id="60"/>
      <w:bookmarkEnd w:id="61"/>
      <w:bookmarkEnd w:id="62"/>
      <w:bookmarkEnd w:id="63"/>
      <w:bookmarkEnd w:id="64"/>
      <w:bookmarkEnd w:id="65"/>
      <w:r w:rsidRPr="003F015A">
        <w:rPr>
          <w:rFonts w:ascii="宋体" w:hAnsi="宋体"/>
          <w:sz w:val="21"/>
          <w:szCs w:val="21"/>
        </w:rPr>
        <w:t>格形式</w:t>
      </w:r>
    </w:p>
    <w:bookmarkEnd w:id="66"/>
    <w:bookmarkEnd w:id="67"/>
    <w:bookmarkEnd w:id="68"/>
    <w:bookmarkEnd w:id="69"/>
    <w:bookmarkEnd w:id="70"/>
    <w:bookmarkEnd w:id="71"/>
    <w:p w:rsidR="001B7DA1" w:rsidRPr="003F015A" w:rsidRDefault="009367CA" w:rsidP="007108ED">
      <w:pPr>
        <w:spacing w:line="360" w:lineRule="auto"/>
        <w:ind w:firstLineChars="200" w:firstLine="422"/>
        <w:rPr>
          <w:rFonts w:ascii="宋体" w:hAnsi="宋体"/>
          <w:b/>
          <w:sz w:val="21"/>
          <w:szCs w:val="21"/>
        </w:rPr>
      </w:pPr>
      <w:r w:rsidRPr="003F015A">
        <w:rPr>
          <w:rFonts w:ascii="宋体" w:hAnsi="宋体"/>
          <w:b/>
          <w:sz w:val="21"/>
          <w:szCs w:val="21"/>
        </w:rPr>
        <w:t>1</w:t>
      </w:r>
      <w:r w:rsidRPr="003F015A">
        <w:rPr>
          <w:rFonts w:ascii="宋体" w:hAnsi="宋体" w:hint="eastAsia"/>
          <w:b/>
          <w:sz w:val="21"/>
          <w:szCs w:val="21"/>
        </w:rPr>
        <w:t>、单价合同。</w:t>
      </w:r>
    </w:p>
    <w:p w:rsidR="001B7DA1" w:rsidRPr="003F015A" w:rsidRDefault="009367CA" w:rsidP="007108ED">
      <w:pPr>
        <w:autoSpaceDE w:val="0"/>
        <w:autoSpaceDN w:val="0"/>
        <w:adjustRightInd w:val="0"/>
        <w:spacing w:line="360" w:lineRule="auto"/>
        <w:ind w:firstLineChars="200" w:firstLine="420"/>
        <w:rPr>
          <w:rFonts w:ascii="宋体" w:hAnsi="宋体"/>
          <w:b/>
          <w:spacing w:val="-2"/>
          <w:sz w:val="21"/>
          <w:szCs w:val="21"/>
        </w:rPr>
      </w:pPr>
      <w:r w:rsidRPr="003F015A">
        <w:rPr>
          <w:rFonts w:ascii="宋体" w:hAnsi="宋体" w:cs="宋体" w:hint="eastAsia"/>
          <w:bCs/>
          <w:kern w:val="0"/>
          <w:sz w:val="21"/>
          <w:szCs w:val="21"/>
        </w:rPr>
        <w:t>综合单价包含的风险范围：</w:t>
      </w:r>
      <w:r w:rsidRPr="003F015A">
        <w:rPr>
          <w:rFonts w:ascii="宋体" w:hAnsi="宋体" w:hint="eastAsia"/>
          <w:b/>
          <w:spacing w:val="-2"/>
          <w:sz w:val="21"/>
          <w:szCs w:val="21"/>
        </w:rPr>
        <w:t>除下述风险范围内容可调整外，其余不可调整。</w:t>
      </w:r>
    </w:p>
    <w:p w:rsidR="001B7DA1" w:rsidRPr="003F015A" w:rsidRDefault="009367CA" w:rsidP="007108ED">
      <w:pPr>
        <w:autoSpaceDE w:val="0"/>
        <w:autoSpaceDN w:val="0"/>
        <w:adjustRightInd w:val="0"/>
        <w:spacing w:line="360" w:lineRule="auto"/>
        <w:ind w:firstLineChars="200" w:firstLine="420"/>
        <w:rPr>
          <w:rFonts w:ascii="宋体" w:hAnsi="宋体" w:cs="宋体"/>
          <w:bCs/>
          <w:kern w:val="0"/>
          <w:sz w:val="21"/>
          <w:szCs w:val="21"/>
        </w:rPr>
      </w:pPr>
      <w:r w:rsidRPr="003F015A">
        <w:rPr>
          <w:rFonts w:ascii="宋体" w:hAnsi="宋体" w:cs="宋体" w:hint="eastAsia"/>
          <w:bCs/>
          <w:kern w:val="0"/>
          <w:sz w:val="21"/>
          <w:szCs w:val="21"/>
        </w:rPr>
        <w:t>（1）工程量偏差；</w:t>
      </w:r>
    </w:p>
    <w:p w:rsidR="001B7DA1" w:rsidRPr="003F015A" w:rsidRDefault="009367CA" w:rsidP="007108ED">
      <w:pPr>
        <w:autoSpaceDE w:val="0"/>
        <w:autoSpaceDN w:val="0"/>
        <w:adjustRightInd w:val="0"/>
        <w:spacing w:line="360" w:lineRule="auto"/>
        <w:ind w:firstLineChars="200" w:firstLine="420"/>
        <w:rPr>
          <w:rFonts w:ascii="宋体" w:hAnsi="宋体" w:cs="宋体"/>
          <w:bCs/>
          <w:kern w:val="0"/>
          <w:sz w:val="21"/>
          <w:szCs w:val="21"/>
        </w:rPr>
      </w:pPr>
      <w:r w:rsidRPr="003F015A">
        <w:rPr>
          <w:rFonts w:ascii="宋体" w:hAnsi="宋体" w:cs="宋体" w:hint="eastAsia"/>
          <w:bCs/>
          <w:kern w:val="0"/>
          <w:sz w:val="21"/>
          <w:szCs w:val="21"/>
        </w:rPr>
        <w:t>（2）与招标清单项目特征描述不符；</w:t>
      </w:r>
    </w:p>
    <w:p w:rsidR="001B7DA1" w:rsidRPr="003F015A" w:rsidRDefault="009367CA" w:rsidP="007108ED">
      <w:pPr>
        <w:autoSpaceDE w:val="0"/>
        <w:autoSpaceDN w:val="0"/>
        <w:adjustRightInd w:val="0"/>
        <w:spacing w:line="360" w:lineRule="auto"/>
        <w:ind w:firstLineChars="200" w:firstLine="420"/>
        <w:rPr>
          <w:rFonts w:ascii="宋体" w:hAnsi="宋体" w:cs="宋体"/>
          <w:bCs/>
          <w:kern w:val="0"/>
          <w:sz w:val="21"/>
          <w:szCs w:val="21"/>
        </w:rPr>
      </w:pPr>
      <w:r w:rsidRPr="003F015A">
        <w:rPr>
          <w:rFonts w:ascii="宋体" w:hAnsi="宋体" w:cs="宋体" w:hint="eastAsia"/>
          <w:bCs/>
          <w:kern w:val="0"/>
          <w:sz w:val="21"/>
          <w:szCs w:val="21"/>
        </w:rPr>
        <w:t xml:space="preserve">（3）工程量清单缺、漏项； </w:t>
      </w:r>
    </w:p>
    <w:p w:rsidR="001B7DA1" w:rsidRPr="003F015A" w:rsidRDefault="009367CA" w:rsidP="007108ED">
      <w:pPr>
        <w:autoSpaceDE w:val="0"/>
        <w:autoSpaceDN w:val="0"/>
        <w:adjustRightInd w:val="0"/>
        <w:spacing w:line="360" w:lineRule="auto"/>
        <w:ind w:firstLineChars="200" w:firstLine="420"/>
        <w:rPr>
          <w:rFonts w:ascii="宋体" w:hAnsi="宋体" w:cs="宋体"/>
          <w:bCs/>
          <w:kern w:val="0"/>
          <w:sz w:val="21"/>
          <w:szCs w:val="21"/>
        </w:rPr>
      </w:pPr>
      <w:r w:rsidRPr="003F015A">
        <w:rPr>
          <w:rFonts w:ascii="宋体" w:hAnsi="宋体" w:cs="宋体" w:hint="eastAsia"/>
          <w:bCs/>
          <w:kern w:val="0"/>
          <w:sz w:val="21"/>
          <w:szCs w:val="21"/>
        </w:rPr>
        <w:t>（4）工程变更；</w:t>
      </w:r>
    </w:p>
    <w:p w:rsidR="001B7DA1" w:rsidRPr="003F015A" w:rsidRDefault="009367CA" w:rsidP="007108ED">
      <w:pPr>
        <w:autoSpaceDE w:val="0"/>
        <w:autoSpaceDN w:val="0"/>
        <w:adjustRightInd w:val="0"/>
        <w:spacing w:line="360" w:lineRule="auto"/>
        <w:ind w:firstLineChars="200" w:firstLine="420"/>
        <w:rPr>
          <w:rFonts w:ascii="宋体" w:hAnsi="宋体" w:cs="宋体"/>
          <w:bCs/>
          <w:kern w:val="0"/>
          <w:sz w:val="21"/>
          <w:szCs w:val="21"/>
        </w:rPr>
      </w:pPr>
      <w:r w:rsidRPr="003F015A">
        <w:rPr>
          <w:rFonts w:ascii="宋体" w:hAnsi="宋体" w:cs="宋体" w:hint="eastAsia"/>
          <w:bCs/>
          <w:kern w:val="0"/>
          <w:sz w:val="21"/>
          <w:szCs w:val="21"/>
        </w:rPr>
        <w:t>（5）现场签证；</w:t>
      </w:r>
    </w:p>
    <w:p w:rsidR="001B7DA1" w:rsidRPr="003F015A" w:rsidRDefault="009367CA" w:rsidP="007108ED">
      <w:pPr>
        <w:autoSpaceDE w:val="0"/>
        <w:autoSpaceDN w:val="0"/>
        <w:adjustRightInd w:val="0"/>
        <w:spacing w:line="360" w:lineRule="auto"/>
        <w:ind w:firstLineChars="200" w:firstLine="420"/>
        <w:rPr>
          <w:rFonts w:ascii="宋体" w:hAnsi="宋体" w:cs="宋体"/>
          <w:bCs/>
          <w:kern w:val="0"/>
          <w:sz w:val="21"/>
          <w:szCs w:val="21"/>
        </w:rPr>
      </w:pPr>
      <w:r w:rsidRPr="003F015A">
        <w:rPr>
          <w:rFonts w:ascii="宋体" w:hAnsi="宋体" w:cs="宋体" w:hint="eastAsia"/>
          <w:bCs/>
          <w:kern w:val="0"/>
          <w:sz w:val="21"/>
          <w:szCs w:val="21"/>
        </w:rPr>
        <w:t>（6）暂列金额及暂估价；</w:t>
      </w:r>
    </w:p>
    <w:p w:rsidR="001B7DA1" w:rsidRPr="003F015A" w:rsidRDefault="009367CA" w:rsidP="007108ED">
      <w:pPr>
        <w:autoSpaceDE w:val="0"/>
        <w:autoSpaceDN w:val="0"/>
        <w:adjustRightInd w:val="0"/>
        <w:spacing w:line="360" w:lineRule="auto"/>
        <w:ind w:firstLineChars="200" w:firstLine="420"/>
        <w:rPr>
          <w:rFonts w:ascii="宋体" w:hAnsi="宋体" w:cs="宋体"/>
          <w:bCs/>
          <w:kern w:val="0"/>
          <w:sz w:val="21"/>
          <w:szCs w:val="21"/>
        </w:rPr>
      </w:pPr>
      <w:r w:rsidRPr="003F015A">
        <w:rPr>
          <w:rFonts w:ascii="宋体" w:hAnsi="宋体" w:cs="宋体" w:hint="eastAsia"/>
          <w:bCs/>
          <w:kern w:val="0"/>
          <w:sz w:val="21"/>
          <w:szCs w:val="21"/>
        </w:rPr>
        <w:t>（7）发承包人双方约定的其他调整事项。</w:t>
      </w:r>
    </w:p>
    <w:p w:rsidR="001B7DA1" w:rsidRPr="003F015A" w:rsidRDefault="009367CA" w:rsidP="007108ED">
      <w:pPr>
        <w:autoSpaceDE w:val="0"/>
        <w:autoSpaceDN w:val="0"/>
        <w:adjustRightInd w:val="0"/>
        <w:spacing w:line="360" w:lineRule="auto"/>
        <w:ind w:firstLineChars="200" w:firstLine="420"/>
        <w:rPr>
          <w:rFonts w:ascii="宋体" w:hAnsi="宋体" w:cs="宋体"/>
          <w:b/>
          <w:bCs/>
          <w:kern w:val="0"/>
          <w:sz w:val="21"/>
          <w:szCs w:val="21"/>
          <w:u w:val="single"/>
        </w:rPr>
      </w:pPr>
      <w:r w:rsidRPr="003F015A">
        <w:rPr>
          <w:rFonts w:ascii="宋体" w:hAnsi="宋体" w:cs="宋体" w:hint="eastAsia"/>
          <w:bCs/>
          <w:kern w:val="0"/>
          <w:sz w:val="21"/>
          <w:szCs w:val="21"/>
        </w:rPr>
        <w:t>风险费用的计算方法：</w:t>
      </w:r>
      <w:r w:rsidRPr="003F015A">
        <w:rPr>
          <w:rFonts w:ascii="宋体" w:hAnsi="宋体" w:cs="宋体" w:hint="eastAsia"/>
          <w:b/>
          <w:bCs/>
          <w:kern w:val="0"/>
          <w:sz w:val="21"/>
          <w:szCs w:val="21"/>
          <w:u w:val="single"/>
        </w:rPr>
        <w:t>承包人在投标报价时已经充分考虑，竣工结算时不作任何调整。</w:t>
      </w:r>
    </w:p>
    <w:p w:rsidR="001B7DA1" w:rsidRPr="003F015A" w:rsidRDefault="009367CA" w:rsidP="007108ED">
      <w:pPr>
        <w:autoSpaceDE w:val="0"/>
        <w:autoSpaceDN w:val="0"/>
        <w:adjustRightInd w:val="0"/>
        <w:spacing w:line="360" w:lineRule="auto"/>
        <w:ind w:firstLineChars="200" w:firstLine="420"/>
        <w:rPr>
          <w:rFonts w:ascii="宋体" w:hAnsi="宋体" w:cs="宋体"/>
          <w:bCs/>
          <w:kern w:val="0"/>
          <w:sz w:val="21"/>
          <w:szCs w:val="21"/>
        </w:rPr>
      </w:pPr>
      <w:r w:rsidRPr="003F015A">
        <w:rPr>
          <w:rFonts w:ascii="宋体" w:hAnsi="宋体" w:cs="宋体" w:hint="eastAsia"/>
          <w:bCs/>
          <w:kern w:val="0"/>
          <w:sz w:val="21"/>
          <w:szCs w:val="21"/>
        </w:rPr>
        <w:t>风险范围以外合同价款调整范围及方法：</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hint="eastAsia"/>
          <w:b/>
          <w:sz w:val="21"/>
          <w:szCs w:val="21"/>
          <w:u w:val="single"/>
        </w:rPr>
        <w:t>（1）本工程以投标截止日前28天为基准，其后国家的法律、法规、规章和政策发生变化影响工程造价，按照省级或行业建设主管部门或其授权的工程造价管理机构发布的规定及合同的约定调整合同价格。</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hint="eastAsia"/>
          <w:b/>
          <w:sz w:val="21"/>
          <w:szCs w:val="21"/>
          <w:u w:val="single"/>
        </w:rPr>
        <w:t>（2）工程量计量时，若发现工程量清单中出现的漏项或缺项部分按实结算，竣工结算的工程量按发承包双方在合同中约定应予计量且实际完成并验收合格的工程量和项目确定，完成发包人要求的合同以外的零星工作或发生非承包人责任事件的工程量按现场签证确定。</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hint="eastAsia"/>
          <w:b/>
          <w:sz w:val="21"/>
          <w:szCs w:val="21"/>
          <w:u w:val="single"/>
        </w:rPr>
        <w:t>（3）当招标工程量清单出现错误或者工程变更等发包人原因导致工程量清单偏差需要对综合单价应进行调整的，按照以下的计价办法结算：</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hint="eastAsia"/>
          <w:b/>
          <w:sz w:val="21"/>
          <w:szCs w:val="21"/>
          <w:u w:val="single"/>
        </w:rPr>
        <w:t>A、</w:t>
      </w:r>
      <w:r w:rsidRPr="003F015A">
        <w:rPr>
          <w:rFonts w:ascii="宋体" w:hAnsi="宋体"/>
          <w:b/>
          <w:sz w:val="21"/>
          <w:szCs w:val="21"/>
          <w:u w:val="single"/>
        </w:rPr>
        <w:t>当工程因变更</w:t>
      </w:r>
      <w:r w:rsidRPr="003F015A">
        <w:rPr>
          <w:rFonts w:ascii="宋体" w:hAnsi="宋体" w:hint="eastAsia"/>
          <w:b/>
          <w:sz w:val="21"/>
          <w:szCs w:val="21"/>
          <w:u w:val="single"/>
        </w:rPr>
        <w:t>（包含增加项目或减少项目）</w:t>
      </w:r>
      <w:r w:rsidRPr="003F015A">
        <w:rPr>
          <w:rFonts w:ascii="宋体" w:hAnsi="宋体"/>
          <w:b/>
          <w:sz w:val="21"/>
          <w:szCs w:val="21"/>
          <w:u w:val="single"/>
        </w:rPr>
        <w:t>、签证或清单工程量错误等原因导致实际工程量变化时，该项目的单价应按下列方式调整：</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b/>
          <w:sz w:val="21"/>
          <w:szCs w:val="21"/>
          <w:u w:val="single"/>
        </w:rPr>
        <w:t>当Q1＞1.15Q0时：  S＝1.15Q0×P0+（Q1－1.15Q0）×P1</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b/>
          <w:sz w:val="21"/>
          <w:szCs w:val="21"/>
          <w:u w:val="single"/>
        </w:rPr>
        <w:t>当0.85Q0≤Q1≤1.15Q0时：  S＝Q1×P0</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b/>
          <w:sz w:val="21"/>
          <w:szCs w:val="21"/>
          <w:u w:val="single"/>
        </w:rPr>
        <w:t>当Q1＜0.85Q0：  S＝Q1×P1+0.85Q0×（P0- P1）</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b/>
          <w:sz w:val="21"/>
          <w:szCs w:val="21"/>
          <w:u w:val="single"/>
        </w:rPr>
        <w:t>S－调整后的某一分部分项工程费结算价</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b/>
          <w:sz w:val="21"/>
          <w:szCs w:val="21"/>
          <w:u w:val="single"/>
        </w:rPr>
        <w:t>Q1－最终完成的工程量</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b/>
          <w:sz w:val="21"/>
          <w:szCs w:val="21"/>
          <w:u w:val="single"/>
        </w:rPr>
        <w:t>Q0－招标工程量清单中列出的工程量</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b/>
          <w:sz w:val="21"/>
          <w:szCs w:val="21"/>
          <w:u w:val="single"/>
        </w:rPr>
        <w:lastRenderedPageBreak/>
        <w:t>P1－按照最终完成工程量重新调整后的综合单价</w:t>
      </w:r>
      <w:r w:rsidRPr="003F015A">
        <w:rPr>
          <w:rFonts w:ascii="宋体" w:hAnsi="宋体" w:hint="eastAsia"/>
          <w:b/>
          <w:sz w:val="21"/>
          <w:szCs w:val="21"/>
          <w:u w:val="single"/>
        </w:rPr>
        <w:t>（即</w:t>
      </w:r>
      <w:r w:rsidRPr="003F015A">
        <w:rPr>
          <w:rFonts w:ascii="宋体" w:hAnsi="宋体"/>
          <w:b/>
          <w:sz w:val="21"/>
          <w:szCs w:val="21"/>
          <w:u w:val="single"/>
        </w:rPr>
        <w:t>按招标控制价编制依据计价×（1-承包人报价浮动率）[报价浮动率c＝（1－中标价/招标控制价）×100%，中标价、招标控制价须扣除暂估价、暂列金额及相应的规费税金]提出变更工程项目的单价，并应报发包人确认后调整。</w:t>
      </w:r>
      <w:r w:rsidRPr="003F015A">
        <w:rPr>
          <w:rFonts w:ascii="宋体" w:hAnsi="宋体" w:hint="eastAsia"/>
          <w:b/>
          <w:sz w:val="21"/>
          <w:szCs w:val="21"/>
          <w:u w:val="single"/>
        </w:rPr>
        <w:t>）</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b/>
          <w:sz w:val="21"/>
          <w:szCs w:val="21"/>
          <w:u w:val="single"/>
        </w:rPr>
        <w:t>P0－承包人在工程量清单中填报的综合单价。</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hint="eastAsia"/>
          <w:b/>
          <w:sz w:val="21"/>
          <w:szCs w:val="21"/>
          <w:u w:val="single"/>
        </w:rPr>
        <w:t>B、</w:t>
      </w:r>
      <w:r w:rsidRPr="003F015A">
        <w:rPr>
          <w:rFonts w:ascii="宋体" w:hAnsi="宋体"/>
          <w:b/>
          <w:sz w:val="21"/>
          <w:szCs w:val="21"/>
          <w:u w:val="single"/>
        </w:rPr>
        <w:t>已标价工程量清单中有适用于变更工程项目的，应采用该项目的单价；已标价工程量清单中没有适用但有类似于变更工程项目的，可在合理范围内参照类似项目的单价。</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hint="eastAsia"/>
          <w:b/>
          <w:sz w:val="21"/>
          <w:szCs w:val="21"/>
          <w:u w:val="single"/>
        </w:rPr>
        <w:t>C、</w:t>
      </w:r>
      <w:r w:rsidRPr="003F015A">
        <w:rPr>
          <w:rFonts w:ascii="宋体" w:hAnsi="宋体"/>
          <w:b/>
          <w:sz w:val="21"/>
          <w:szCs w:val="21"/>
          <w:u w:val="single"/>
        </w:rPr>
        <w:t>已标价工程量清单中没有适用也没有类似于变更工程项目的，应由承包人根据变更工程资料、计量规则和按招标控制价编制依据计价×（1-承包人报价浮动率）[报价浮动率c＝（1－中标价/招标控制价）×100%，中标价、招标控制价须扣除暂估价、暂列金额及相应的规费税金]提出变更工程项目的单价，并应报发包人确认后调整。</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hint="eastAsia"/>
          <w:b/>
          <w:sz w:val="21"/>
          <w:szCs w:val="21"/>
          <w:u w:val="single"/>
        </w:rPr>
        <w:t>D、</w:t>
      </w:r>
      <w:r w:rsidRPr="003F015A">
        <w:rPr>
          <w:rFonts w:ascii="宋体" w:hAnsi="宋体"/>
          <w:b/>
          <w:sz w:val="21"/>
          <w:szCs w:val="21"/>
          <w:u w:val="single"/>
        </w:rPr>
        <w:t>已标价工程量清单中没有适用也没有类似于变更工程项目，且南通市建设工程造价管理处发布的信息价格缺价的，应由承包人根据变更工程资料、计量规则和计价办法和通过市场调查等取得有合法依据的市场价格提出变更工程项目的单价，并应报发包人确认后调整。</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hint="eastAsia"/>
          <w:b/>
          <w:sz w:val="21"/>
          <w:szCs w:val="21"/>
          <w:u w:val="single"/>
        </w:rPr>
        <w:t>（4）因工程变更造成施工方案变更，引起措施项目发生变化时，措施项目费应按下列原则调整：单价措施项目变更原则同分部分项工程；总价措施项目中以费率报价的，费率不变；总价项目中以费用报价的，按投标时口径折算成费率调整；原措施费中没有的措施项目，由承包人提出适当的措施费变更要求，经发包人确认后调整。</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hint="eastAsia"/>
          <w:b/>
          <w:sz w:val="21"/>
          <w:szCs w:val="21"/>
          <w:u w:val="single"/>
        </w:rPr>
        <w:t>（5）人工费不可调整。</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hint="eastAsia"/>
          <w:b/>
          <w:sz w:val="21"/>
          <w:szCs w:val="21"/>
          <w:u w:val="single"/>
        </w:rPr>
        <w:t>（6）暂列金额及暂估价详见合同相关条款（如有）。</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hint="eastAsia"/>
          <w:b/>
          <w:sz w:val="21"/>
          <w:szCs w:val="21"/>
          <w:u w:val="single"/>
        </w:rPr>
        <w:t>（7）材料价格不予调整。</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12.2 </w:t>
      </w:r>
      <w:r w:rsidRPr="003F015A">
        <w:rPr>
          <w:rFonts w:ascii="宋体" w:hAnsi="宋体" w:cs="宋体" w:hint="eastAsia"/>
          <w:kern w:val="0"/>
          <w:sz w:val="21"/>
          <w:szCs w:val="21"/>
          <w:lang w:val="zh-CN"/>
        </w:rPr>
        <w:t>预付款</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12.2.1 </w:t>
      </w:r>
      <w:r w:rsidRPr="003F015A">
        <w:rPr>
          <w:rFonts w:ascii="宋体" w:hAnsi="宋体" w:cs="宋体" w:hint="eastAsia"/>
          <w:kern w:val="0"/>
          <w:sz w:val="21"/>
          <w:szCs w:val="21"/>
          <w:lang w:val="zh-CN"/>
        </w:rPr>
        <w:t>预付款的支付</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预付款支付比例或金额：</w:t>
      </w:r>
      <w:r w:rsidRPr="003F015A">
        <w:rPr>
          <w:rFonts w:ascii="宋体" w:hAnsi="宋体" w:cs="宋体"/>
          <w:b/>
          <w:bCs/>
          <w:kern w:val="0"/>
          <w:sz w:val="21"/>
          <w:szCs w:val="21"/>
          <w:u w:val="single"/>
          <w:lang w:val="zh-CN"/>
        </w:rPr>
        <w:t xml:space="preserve">/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预付款支付期限：</w:t>
      </w:r>
      <w:r w:rsidRPr="003F015A">
        <w:rPr>
          <w:rFonts w:ascii="宋体" w:hAnsi="宋体" w:cs="宋体"/>
          <w:b/>
          <w:bCs/>
          <w:kern w:val="0"/>
          <w:sz w:val="21"/>
          <w:szCs w:val="21"/>
          <w:u w:val="single"/>
          <w:lang w:val="zh-CN"/>
        </w:rPr>
        <w:t>/</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预付款扣回的方式：</w:t>
      </w:r>
      <w:r w:rsidRPr="003F015A">
        <w:rPr>
          <w:rFonts w:ascii="宋体" w:hAnsi="宋体" w:cs="宋体"/>
          <w:b/>
          <w:bCs/>
          <w:kern w:val="0"/>
          <w:sz w:val="21"/>
          <w:szCs w:val="21"/>
          <w:u w:val="single"/>
          <w:lang w:val="zh-CN"/>
        </w:rPr>
        <w:t>/</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12.2.2 </w:t>
      </w:r>
      <w:r w:rsidRPr="003F015A">
        <w:rPr>
          <w:rFonts w:ascii="宋体" w:hAnsi="宋体" w:cs="宋体" w:hint="eastAsia"/>
          <w:kern w:val="0"/>
          <w:sz w:val="21"/>
          <w:szCs w:val="21"/>
          <w:lang w:val="zh-CN"/>
        </w:rPr>
        <w:t>预付款担保</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承包人提交预付款担保的期限：</w:t>
      </w:r>
      <w:r w:rsidRPr="003F015A">
        <w:rPr>
          <w:rFonts w:ascii="宋体" w:hAnsi="宋体" w:cs="宋体"/>
          <w:kern w:val="0"/>
          <w:sz w:val="21"/>
          <w:szCs w:val="21"/>
          <w:u w:val="single"/>
          <w:lang w:val="zh-CN"/>
        </w:rPr>
        <w:t xml:space="preserve">  /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预付款担保的形式为：</w:t>
      </w:r>
      <w:r w:rsidRPr="003F015A">
        <w:rPr>
          <w:rFonts w:ascii="宋体" w:hAnsi="宋体" w:cs="宋体"/>
          <w:kern w:val="0"/>
          <w:sz w:val="21"/>
          <w:szCs w:val="21"/>
          <w:u w:val="single"/>
          <w:lang w:val="zh-CN"/>
        </w:rPr>
        <w:t xml:space="preserve">   /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12.3 </w:t>
      </w:r>
      <w:r w:rsidRPr="003F015A">
        <w:rPr>
          <w:rFonts w:ascii="宋体" w:hAnsi="宋体" w:cs="宋体" w:hint="eastAsia"/>
          <w:kern w:val="0"/>
          <w:sz w:val="21"/>
          <w:szCs w:val="21"/>
          <w:lang w:val="zh-CN"/>
        </w:rPr>
        <w:t>计量</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12.3.1 </w:t>
      </w:r>
      <w:r w:rsidRPr="003F015A">
        <w:rPr>
          <w:rFonts w:ascii="宋体" w:hAnsi="宋体" w:cs="宋体" w:hint="eastAsia"/>
          <w:kern w:val="0"/>
          <w:sz w:val="21"/>
          <w:szCs w:val="21"/>
          <w:lang w:val="zh-CN"/>
        </w:rPr>
        <w:t>计量原则</w:t>
      </w:r>
    </w:p>
    <w:p w:rsidR="001B7DA1" w:rsidRPr="003F015A" w:rsidRDefault="009367CA" w:rsidP="007108ED">
      <w:pPr>
        <w:autoSpaceDE w:val="0"/>
        <w:autoSpaceDN w:val="0"/>
        <w:adjustRightInd w:val="0"/>
        <w:spacing w:line="360" w:lineRule="auto"/>
        <w:ind w:firstLineChars="200" w:firstLine="420"/>
        <w:rPr>
          <w:rFonts w:ascii="宋体" w:hAnsi="宋体" w:cs="宋体"/>
          <w:b/>
          <w:bCs/>
          <w:kern w:val="0"/>
          <w:sz w:val="21"/>
          <w:szCs w:val="21"/>
          <w:u w:val="single"/>
        </w:rPr>
      </w:pPr>
      <w:r w:rsidRPr="003F015A">
        <w:rPr>
          <w:rFonts w:ascii="宋体" w:hAnsi="宋体" w:cs="宋体" w:hint="eastAsia"/>
          <w:kern w:val="0"/>
          <w:sz w:val="21"/>
          <w:szCs w:val="21"/>
          <w:lang w:val="zh-CN"/>
        </w:rPr>
        <w:t>工程量计算规则：</w:t>
      </w:r>
      <w:r w:rsidRPr="003F015A">
        <w:rPr>
          <w:rFonts w:ascii="宋体" w:hAnsi="宋体" w:cs="宋体" w:hint="eastAsia"/>
          <w:b/>
          <w:bCs/>
          <w:kern w:val="0"/>
          <w:sz w:val="21"/>
          <w:szCs w:val="21"/>
          <w:u w:val="single"/>
        </w:rPr>
        <w:t>《江苏省建设工程费用定额》2014版、《建设工程工程量清单计价规范》（GB50500-2013）、《市政工程</w:t>
      </w:r>
      <w:r w:rsidRPr="003F015A">
        <w:rPr>
          <w:rFonts w:ascii="宋体" w:hAnsi="宋体" w:cs="宋体"/>
          <w:b/>
          <w:bCs/>
          <w:kern w:val="0"/>
          <w:sz w:val="21"/>
          <w:szCs w:val="21"/>
          <w:u w:val="single"/>
        </w:rPr>
        <w:t>工程量计算规范</w:t>
      </w:r>
      <w:r w:rsidRPr="003F015A">
        <w:rPr>
          <w:rFonts w:ascii="宋体" w:hAnsi="宋体" w:cs="宋体" w:hint="eastAsia"/>
          <w:b/>
          <w:bCs/>
          <w:kern w:val="0"/>
          <w:sz w:val="21"/>
          <w:szCs w:val="21"/>
          <w:u w:val="single"/>
        </w:rPr>
        <w:t>》（GB50857-2013）、《江苏省市政工程计价定额》2014年版以及相应的补充规定和省市颁布的有关工程造价文件  。</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12.3.2 </w:t>
      </w:r>
      <w:r w:rsidRPr="003F015A">
        <w:rPr>
          <w:rFonts w:ascii="宋体" w:hAnsi="宋体" w:cs="宋体" w:hint="eastAsia"/>
          <w:kern w:val="0"/>
          <w:sz w:val="21"/>
          <w:szCs w:val="21"/>
          <w:lang w:val="zh-CN"/>
        </w:rPr>
        <w:t>计量周期</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关于计量周期的约定：</w:t>
      </w:r>
      <w:r w:rsidRPr="003F015A">
        <w:rPr>
          <w:rFonts w:ascii="宋体" w:hAnsi="宋体" w:cs="宋体"/>
          <w:b/>
          <w:bCs/>
          <w:kern w:val="0"/>
          <w:sz w:val="21"/>
          <w:szCs w:val="21"/>
          <w:u w:val="single"/>
          <w:lang w:val="zh-CN"/>
        </w:rPr>
        <w:t xml:space="preserve">     /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lastRenderedPageBreak/>
        <w:t xml:space="preserve">12.3.3 </w:t>
      </w:r>
      <w:r w:rsidRPr="003F015A">
        <w:rPr>
          <w:rFonts w:ascii="宋体" w:hAnsi="宋体" w:cs="宋体" w:hint="eastAsia"/>
          <w:kern w:val="0"/>
          <w:sz w:val="21"/>
          <w:szCs w:val="21"/>
          <w:lang w:val="zh-CN"/>
        </w:rPr>
        <w:t>单价合同的计量</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关于单价合同计量的约定：</w:t>
      </w:r>
      <w:r w:rsidRPr="003F015A">
        <w:rPr>
          <w:rFonts w:ascii="宋体" w:hAnsi="宋体" w:cs="宋体"/>
          <w:b/>
          <w:bCs/>
          <w:kern w:val="0"/>
          <w:sz w:val="21"/>
          <w:szCs w:val="21"/>
          <w:u w:val="single"/>
          <w:lang w:val="zh-CN"/>
        </w:rPr>
        <w:t xml:space="preserve">/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12.3.4 </w:t>
      </w:r>
      <w:r w:rsidRPr="003F015A">
        <w:rPr>
          <w:rFonts w:ascii="宋体" w:hAnsi="宋体" w:cs="宋体" w:hint="eastAsia"/>
          <w:kern w:val="0"/>
          <w:sz w:val="21"/>
          <w:szCs w:val="21"/>
          <w:lang w:val="zh-CN"/>
        </w:rPr>
        <w:t>总价合同的计量</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关于总价合同计量的约定：</w:t>
      </w:r>
      <w:r w:rsidRPr="003F015A">
        <w:rPr>
          <w:rFonts w:ascii="宋体" w:hAnsi="宋体" w:cs="宋体"/>
          <w:b/>
          <w:bCs/>
          <w:kern w:val="0"/>
          <w:sz w:val="21"/>
          <w:szCs w:val="21"/>
          <w:u w:val="single"/>
          <w:lang w:val="zh-CN"/>
        </w:rPr>
        <w:t xml:space="preserve">/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12.3.5</w:t>
      </w:r>
      <w:r w:rsidRPr="003F015A">
        <w:rPr>
          <w:rFonts w:ascii="宋体" w:hAnsi="宋体" w:cs="宋体" w:hint="eastAsia"/>
          <w:kern w:val="0"/>
          <w:sz w:val="21"/>
          <w:szCs w:val="21"/>
          <w:lang w:val="zh-CN"/>
        </w:rPr>
        <w:t>总价合同采用支付分解表计量支付的，是否适用第</w:t>
      </w:r>
      <w:r w:rsidRPr="003F015A">
        <w:rPr>
          <w:rFonts w:ascii="宋体" w:hAnsi="宋体" w:cs="宋体"/>
          <w:kern w:val="0"/>
          <w:sz w:val="21"/>
          <w:szCs w:val="21"/>
          <w:lang w:val="zh-CN"/>
        </w:rPr>
        <w:t xml:space="preserve">12.3.4 </w:t>
      </w:r>
      <w:r w:rsidRPr="003F015A">
        <w:rPr>
          <w:rFonts w:ascii="宋体" w:hAnsi="宋体" w:cs="宋体" w:hint="eastAsia"/>
          <w:kern w:val="0"/>
          <w:sz w:val="21"/>
          <w:szCs w:val="21"/>
          <w:lang w:val="zh-CN"/>
        </w:rPr>
        <w:t>项〔总价合同的计量〕约定进行计量：</w:t>
      </w:r>
      <w:r w:rsidRPr="003F015A">
        <w:rPr>
          <w:rFonts w:ascii="宋体" w:hAnsi="宋体" w:cs="宋体"/>
          <w:b/>
          <w:bCs/>
          <w:kern w:val="0"/>
          <w:sz w:val="21"/>
          <w:szCs w:val="21"/>
          <w:u w:val="single"/>
          <w:lang w:val="zh-CN"/>
        </w:rPr>
        <w:t xml:space="preserve">/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12.3.6 </w:t>
      </w:r>
      <w:r w:rsidRPr="003F015A">
        <w:rPr>
          <w:rFonts w:ascii="宋体" w:hAnsi="宋体" w:cs="宋体" w:hint="eastAsia"/>
          <w:kern w:val="0"/>
          <w:sz w:val="21"/>
          <w:szCs w:val="21"/>
          <w:lang w:val="zh-CN"/>
        </w:rPr>
        <w:t>其他价格形式合同的计量</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其他价格形式的计量方式和程序：</w:t>
      </w:r>
      <w:r w:rsidRPr="003F015A">
        <w:rPr>
          <w:rFonts w:ascii="宋体" w:hAnsi="宋体" w:cs="宋体"/>
          <w:b/>
          <w:bCs/>
          <w:kern w:val="0"/>
          <w:sz w:val="21"/>
          <w:szCs w:val="21"/>
          <w:u w:val="single"/>
          <w:lang w:val="zh-CN"/>
        </w:rPr>
        <w:t xml:space="preserve"> /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12.4 </w:t>
      </w:r>
      <w:r w:rsidRPr="003F015A">
        <w:rPr>
          <w:rFonts w:ascii="宋体" w:hAnsi="宋体" w:cs="宋体" w:hint="eastAsia"/>
          <w:kern w:val="0"/>
          <w:sz w:val="21"/>
          <w:szCs w:val="21"/>
          <w:lang w:val="zh-CN"/>
        </w:rPr>
        <w:t>工程进度款支付</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12.4.1 </w:t>
      </w:r>
      <w:r w:rsidRPr="003F015A">
        <w:rPr>
          <w:rFonts w:ascii="宋体" w:hAnsi="宋体" w:cs="宋体" w:hint="eastAsia"/>
          <w:kern w:val="0"/>
          <w:sz w:val="21"/>
          <w:szCs w:val="21"/>
          <w:lang w:val="zh-CN"/>
        </w:rPr>
        <w:t>付款周期</w:t>
      </w:r>
    </w:p>
    <w:p w:rsidR="001B7DA1" w:rsidRPr="003F015A" w:rsidRDefault="009367CA" w:rsidP="007108ED">
      <w:pPr>
        <w:spacing w:line="360" w:lineRule="auto"/>
        <w:ind w:firstLineChars="200" w:firstLine="420"/>
        <w:rPr>
          <w:rFonts w:ascii="宋体" w:hAnsi="宋体"/>
          <w:b/>
          <w:sz w:val="21"/>
          <w:szCs w:val="21"/>
          <w:u w:val="single"/>
        </w:rPr>
      </w:pPr>
      <w:r w:rsidRPr="003F015A">
        <w:rPr>
          <w:rFonts w:ascii="宋体" w:hAnsi="宋体" w:cs="宋体" w:hint="eastAsia"/>
          <w:kern w:val="0"/>
          <w:sz w:val="21"/>
          <w:szCs w:val="21"/>
          <w:lang w:val="zh-CN"/>
        </w:rPr>
        <w:t>关于付款周期的约定：</w:t>
      </w:r>
      <w:r w:rsidRPr="003F015A">
        <w:rPr>
          <w:rFonts w:ascii="宋体" w:hAnsi="宋体" w:hint="eastAsia"/>
          <w:b/>
          <w:sz w:val="21"/>
          <w:szCs w:val="21"/>
          <w:u w:val="single"/>
        </w:rPr>
        <w:t>屋面、公共部位维修等工程完成后，付合同价（扣除暂列金额，下同）的30%；</w:t>
      </w:r>
      <w:r w:rsidRPr="003F015A">
        <w:rPr>
          <w:rFonts w:ascii="宋体" w:hAnsi="宋体"/>
          <w:b/>
          <w:sz w:val="21"/>
          <w:szCs w:val="21"/>
          <w:u w:val="single"/>
        </w:rPr>
        <w:t>工程竣工验收合格，且提交符合档案要求的资料和符合审计要求的结算资料后，付</w:t>
      </w:r>
      <w:r w:rsidRPr="003F015A">
        <w:rPr>
          <w:rFonts w:ascii="宋体" w:hAnsi="宋体" w:hint="eastAsia"/>
          <w:b/>
          <w:sz w:val="21"/>
          <w:szCs w:val="21"/>
          <w:u w:val="single"/>
        </w:rPr>
        <w:t>至</w:t>
      </w:r>
      <w:r w:rsidRPr="003F015A">
        <w:rPr>
          <w:rFonts w:ascii="宋体" w:hAnsi="宋体"/>
          <w:b/>
          <w:sz w:val="21"/>
          <w:szCs w:val="21"/>
          <w:u w:val="single"/>
        </w:rPr>
        <w:t>合同价的60%工程款；余款待审计结束后除扣留工程总价</w:t>
      </w:r>
      <w:r w:rsidRPr="003F015A">
        <w:rPr>
          <w:rFonts w:ascii="宋体" w:hAnsi="宋体" w:hint="eastAsia"/>
          <w:b/>
          <w:sz w:val="21"/>
          <w:szCs w:val="21"/>
          <w:u w:val="single"/>
        </w:rPr>
        <w:t>3</w:t>
      </w:r>
      <w:r w:rsidRPr="003F015A">
        <w:rPr>
          <w:rFonts w:ascii="宋体" w:hAnsi="宋体"/>
          <w:b/>
          <w:sz w:val="21"/>
          <w:szCs w:val="21"/>
          <w:u w:val="single"/>
        </w:rPr>
        <w:t>%作为工程质量保修金外一年内付清。每次支付前，承包人均应出具由</w:t>
      </w:r>
      <w:r w:rsidRPr="003F015A">
        <w:rPr>
          <w:rFonts w:ascii="宋体" w:hAnsi="宋体" w:hint="eastAsia"/>
          <w:b/>
          <w:sz w:val="21"/>
          <w:szCs w:val="21"/>
          <w:u w:val="single"/>
        </w:rPr>
        <w:t>税务部门</w:t>
      </w:r>
      <w:r w:rsidRPr="003F015A">
        <w:rPr>
          <w:rFonts w:ascii="宋体" w:hAnsi="宋体"/>
          <w:b/>
          <w:sz w:val="21"/>
          <w:szCs w:val="21"/>
          <w:u w:val="single"/>
        </w:rPr>
        <w:t>开具相应金额的发票。质保金</w:t>
      </w:r>
      <w:r w:rsidRPr="003F015A">
        <w:rPr>
          <w:rFonts w:ascii="宋体" w:hAnsi="宋体" w:hint="eastAsia"/>
          <w:b/>
          <w:sz w:val="21"/>
          <w:szCs w:val="21"/>
          <w:u w:val="single"/>
        </w:rPr>
        <w:t>2年后退2%，余1%</w:t>
      </w:r>
      <w:r w:rsidRPr="003F015A">
        <w:rPr>
          <w:rFonts w:ascii="宋体" w:hAnsi="宋体"/>
          <w:b/>
          <w:sz w:val="21"/>
          <w:szCs w:val="21"/>
          <w:u w:val="single"/>
        </w:rPr>
        <w:t>待防水工程质保期（</w:t>
      </w:r>
      <w:r w:rsidRPr="003F015A">
        <w:rPr>
          <w:rFonts w:ascii="宋体" w:hAnsi="宋体" w:hint="eastAsia"/>
          <w:b/>
          <w:sz w:val="21"/>
          <w:szCs w:val="21"/>
          <w:u w:val="single"/>
        </w:rPr>
        <w:t>5年</w:t>
      </w:r>
      <w:r w:rsidRPr="003F015A">
        <w:rPr>
          <w:rFonts w:ascii="宋体" w:hAnsi="宋体"/>
          <w:b/>
          <w:sz w:val="21"/>
          <w:szCs w:val="21"/>
          <w:u w:val="single"/>
        </w:rPr>
        <w:t>）满后</w:t>
      </w:r>
      <w:r w:rsidRPr="003F015A">
        <w:rPr>
          <w:rFonts w:ascii="宋体" w:hAnsi="宋体" w:hint="eastAsia"/>
          <w:b/>
          <w:sz w:val="21"/>
          <w:szCs w:val="21"/>
          <w:u w:val="single"/>
        </w:rPr>
        <w:t>无息退还。</w:t>
      </w:r>
      <w:r w:rsidRPr="003F015A">
        <w:rPr>
          <w:rFonts w:ascii="宋体" w:hAnsi="宋体"/>
          <w:b/>
          <w:sz w:val="21"/>
          <w:szCs w:val="21"/>
          <w:u w:val="single"/>
        </w:rPr>
        <w:t>工程竣工结算由南通市崇川区审计局审计确认。</w:t>
      </w:r>
      <w:r w:rsidRPr="003F015A">
        <w:rPr>
          <w:rFonts w:ascii="宋体" w:hAnsi="宋体" w:hint="eastAsia"/>
          <w:b/>
          <w:sz w:val="21"/>
          <w:szCs w:val="21"/>
          <w:u w:val="single"/>
        </w:rPr>
        <w:t>（实际完成工程量小于合同约定工程量时，以实际完成工程量付款）。</w:t>
      </w:r>
    </w:p>
    <w:p w:rsidR="001B7DA1" w:rsidRPr="003F015A" w:rsidRDefault="009367CA" w:rsidP="007108ED">
      <w:pPr>
        <w:spacing w:line="360" w:lineRule="auto"/>
        <w:ind w:firstLineChars="200" w:firstLine="420"/>
        <w:rPr>
          <w:rFonts w:ascii="宋体" w:hAnsi="宋体"/>
          <w:sz w:val="21"/>
          <w:szCs w:val="21"/>
          <w:u w:val="single"/>
        </w:rPr>
      </w:pPr>
      <w:r w:rsidRPr="003F015A">
        <w:rPr>
          <w:rFonts w:ascii="宋体" w:hAnsi="宋体" w:hint="eastAsia"/>
          <w:sz w:val="21"/>
          <w:szCs w:val="21"/>
          <w:u w:val="single"/>
        </w:rPr>
        <w:t>以上工程款的支付不计息。</w:t>
      </w:r>
    </w:p>
    <w:p w:rsidR="001B7DA1" w:rsidRPr="003F015A" w:rsidRDefault="009367CA" w:rsidP="007108ED">
      <w:pPr>
        <w:spacing w:line="360" w:lineRule="auto"/>
        <w:ind w:firstLineChars="200" w:firstLine="422"/>
        <w:rPr>
          <w:rFonts w:ascii="宋体" w:hAnsi="宋体" w:cs="MS Gothic"/>
          <w:b/>
          <w:kern w:val="0"/>
          <w:sz w:val="21"/>
          <w:szCs w:val="21"/>
          <w:u w:val="single"/>
        </w:rPr>
      </w:pPr>
      <w:r w:rsidRPr="003F015A">
        <w:rPr>
          <w:rFonts w:ascii="宋体" w:hAnsi="宋体" w:cs="宋体" w:hint="eastAsia"/>
          <w:b/>
          <w:kern w:val="0"/>
          <w:sz w:val="21"/>
          <w:szCs w:val="21"/>
          <w:u w:val="single"/>
        </w:rPr>
        <w:t>（1）</w:t>
      </w:r>
      <w:r w:rsidRPr="003F015A">
        <w:rPr>
          <w:rFonts w:ascii="宋体" w:hAnsi="宋体" w:cs="MS Gothic" w:hint="eastAsia"/>
          <w:b/>
          <w:kern w:val="0"/>
          <w:sz w:val="21"/>
          <w:szCs w:val="21"/>
          <w:u w:val="single"/>
        </w:rPr>
        <w:t>履约保证金在工程竣工验收合格后退还。承包人不得因工程造价低，造成质量、停工等问题，如有发生，该保证金不退。</w:t>
      </w:r>
    </w:p>
    <w:p w:rsidR="001B7DA1" w:rsidRPr="003F015A" w:rsidRDefault="009367CA" w:rsidP="007108ED">
      <w:pPr>
        <w:spacing w:line="360" w:lineRule="auto"/>
        <w:ind w:firstLineChars="200" w:firstLine="422"/>
        <w:rPr>
          <w:rFonts w:ascii="宋体" w:hAnsi="宋体" w:cs="宋体"/>
          <w:b/>
          <w:kern w:val="0"/>
          <w:sz w:val="21"/>
          <w:szCs w:val="21"/>
          <w:u w:val="single"/>
        </w:rPr>
      </w:pPr>
      <w:r w:rsidRPr="003F015A">
        <w:rPr>
          <w:rFonts w:ascii="宋体" w:hAnsi="宋体" w:cs="宋体" w:hint="eastAsia"/>
          <w:b/>
          <w:kern w:val="0"/>
          <w:sz w:val="21"/>
          <w:szCs w:val="21"/>
          <w:u w:val="single"/>
        </w:rPr>
        <w:t>（2）承包人需缴纳合同价的1%作为农民工工资保证金，此笔费用进入南通市崇川区财政局账户。如承包人出现拖欠农民工工资等现象，则罚没该笔保证金；工程项目完工并经验收后，未发现拖欠工资的，经施工单位申请并公示，自公示期满后，同意退还农民工工资保证金。</w:t>
      </w:r>
    </w:p>
    <w:p w:rsidR="001B7DA1" w:rsidRPr="003F015A" w:rsidRDefault="009367CA" w:rsidP="007108ED">
      <w:pPr>
        <w:spacing w:line="360" w:lineRule="auto"/>
        <w:ind w:firstLineChars="200" w:firstLine="422"/>
        <w:rPr>
          <w:rFonts w:ascii="宋体" w:hAnsi="宋体" w:cs="宋体"/>
          <w:b/>
          <w:kern w:val="0"/>
          <w:sz w:val="21"/>
          <w:szCs w:val="21"/>
          <w:u w:val="single"/>
        </w:rPr>
      </w:pPr>
      <w:r w:rsidRPr="003F015A">
        <w:rPr>
          <w:rFonts w:hAnsi="宋体" w:cs="宋体" w:hint="eastAsia"/>
          <w:b/>
          <w:sz w:val="21"/>
          <w:szCs w:val="21"/>
          <w:u w:val="single"/>
        </w:rPr>
        <w:t>（</w:t>
      </w:r>
      <w:r w:rsidRPr="003F015A">
        <w:rPr>
          <w:rFonts w:hAnsi="宋体" w:cs="宋体" w:hint="eastAsia"/>
          <w:b/>
          <w:sz w:val="21"/>
          <w:szCs w:val="21"/>
          <w:u w:val="single"/>
        </w:rPr>
        <w:t>3</w:t>
      </w:r>
      <w:r w:rsidRPr="003F015A">
        <w:rPr>
          <w:rFonts w:hAnsi="宋体" w:cs="宋体" w:hint="eastAsia"/>
          <w:b/>
          <w:sz w:val="21"/>
          <w:szCs w:val="21"/>
          <w:u w:val="single"/>
        </w:rPr>
        <w:t>）</w:t>
      </w:r>
      <w:r w:rsidRPr="003F015A">
        <w:rPr>
          <w:rFonts w:ascii="宋体" w:hAnsi="宋体" w:cs="宋体" w:hint="eastAsia"/>
          <w:b/>
          <w:kern w:val="0"/>
          <w:sz w:val="21"/>
          <w:szCs w:val="21"/>
          <w:u w:val="single"/>
        </w:rPr>
        <w:t>承包人不得因拖欠材料商、分包商等工程款而影响工程进度和质量，否则承包人除承担违约责任外，还需承担发包人对其罚款，金额为拖欠款的</w:t>
      </w:r>
      <w:r w:rsidRPr="003F015A">
        <w:rPr>
          <w:rFonts w:ascii="宋体" w:hAnsi="宋体" w:cs="宋体"/>
          <w:b/>
          <w:kern w:val="0"/>
          <w:sz w:val="21"/>
          <w:szCs w:val="21"/>
          <w:u w:val="single"/>
        </w:rPr>
        <w:t xml:space="preserve"> 20%</w:t>
      </w:r>
      <w:r w:rsidRPr="003F015A">
        <w:rPr>
          <w:rFonts w:ascii="宋体" w:hAnsi="宋体" w:cs="宋体" w:hint="eastAsia"/>
          <w:b/>
          <w:kern w:val="0"/>
          <w:sz w:val="21"/>
          <w:szCs w:val="21"/>
          <w:u w:val="single"/>
        </w:rPr>
        <w:t>。</w:t>
      </w:r>
    </w:p>
    <w:p w:rsidR="001B7DA1" w:rsidRPr="003F015A" w:rsidRDefault="009367CA" w:rsidP="007108ED">
      <w:pPr>
        <w:spacing w:line="360" w:lineRule="auto"/>
        <w:ind w:firstLineChars="200" w:firstLine="422"/>
        <w:rPr>
          <w:rFonts w:ascii="宋体" w:hAnsi="宋体" w:cs="宋体"/>
          <w:b/>
          <w:kern w:val="0"/>
          <w:sz w:val="21"/>
          <w:szCs w:val="21"/>
          <w:u w:val="single"/>
        </w:rPr>
      </w:pPr>
      <w:r w:rsidRPr="003F015A">
        <w:rPr>
          <w:rFonts w:ascii="宋体" w:hAnsi="宋体" w:cs="宋体" w:hint="eastAsia"/>
          <w:b/>
          <w:kern w:val="0"/>
          <w:sz w:val="21"/>
          <w:szCs w:val="21"/>
          <w:u w:val="single"/>
        </w:rPr>
        <w:t>（4）发包人有权直接扣除按合同规定对承包人的各项违约金或罚金，并以工程联系单的形式发放给承包人。</w:t>
      </w:r>
    </w:p>
    <w:p w:rsidR="001B7DA1" w:rsidRPr="003F015A" w:rsidRDefault="009367CA" w:rsidP="007108ED">
      <w:pPr>
        <w:spacing w:line="360" w:lineRule="auto"/>
        <w:ind w:firstLineChars="200" w:firstLine="422"/>
        <w:rPr>
          <w:rFonts w:ascii="宋体" w:hAnsi="宋体" w:cs="宋体"/>
          <w:b/>
          <w:kern w:val="0"/>
          <w:sz w:val="21"/>
          <w:szCs w:val="21"/>
          <w:u w:val="single"/>
        </w:rPr>
      </w:pPr>
      <w:r w:rsidRPr="003F015A">
        <w:rPr>
          <w:rFonts w:ascii="宋体" w:hAnsi="宋体" w:cs="宋体" w:hint="eastAsia"/>
          <w:b/>
          <w:kern w:val="0"/>
          <w:sz w:val="21"/>
          <w:szCs w:val="21"/>
          <w:u w:val="single"/>
        </w:rPr>
        <w:t>（5）所有工程付款必须经总监理工程师（如有）和发包方项目负责人签发付款证书后发包人才予以支付。</w:t>
      </w:r>
    </w:p>
    <w:p w:rsidR="001B7DA1" w:rsidRPr="003F015A" w:rsidRDefault="009367CA" w:rsidP="007108ED">
      <w:pPr>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12.4.2 </w:t>
      </w:r>
      <w:r w:rsidRPr="003F015A">
        <w:rPr>
          <w:rFonts w:ascii="宋体" w:hAnsi="宋体" w:cs="宋体" w:hint="eastAsia"/>
          <w:kern w:val="0"/>
          <w:sz w:val="21"/>
          <w:szCs w:val="21"/>
          <w:lang w:val="zh-CN"/>
        </w:rPr>
        <w:t>进度付款申请单的编制</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u w:val="single"/>
          <w:lang w:val="zh-CN"/>
        </w:rPr>
      </w:pPr>
      <w:r w:rsidRPr="003F015A">
        <w:rPr>
          <w:rFonts w:ascii="宋体" w:hAnsi="宋体" w:cs="宋体" w:hint="eastAsia"/>
          <w:kern w:val="0"/>
          <w:sz w:val="21"/>
          <w:szCs w:val="21"/>
          <w:lang w:val="zh-CN"/>
        </w:rPr>
        <w:t>关于进度付款申请单编制的约定：</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12.4.3 </w:t>
      </w:r>
      <w:r w:rsidRPr="003F015A">
        <w:rPr>
          <w:rFonts w:ascii="宋体" w:hAnsi="宋体" w:cs="宋体" w:hint="eastAsia"/>
          <w:kern w:val="0"/>
          <w:sz w:val="21"/>
          <w:szCs w:val="21"/>
          <w:lang w:val="zh-CN"/>
        </w:rPr>
        <w:t>进度付款申请单的提交</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1</w:t>
      </w:r>
      <w:r w:rsidRPr="003F015A">
        <w:rPr>
          <w:rFonts w:ascii="宋体" w:hAnsi="宋体" w:cs="宋体" w:hint="eastAsia"/>
          <w:kern w:val="0"/>
          <w:sz w:val="21"/>
          <w:szCs w:val="21"/>
          <w:lang w:val="zh-CN"/>
        </w:rPr>
        <w:t>）单价合同进度付款申请单提交的约定：</w:t>
      </w:r>
      <w:r w:rsidRPr="003F015A">
        <w:rPr>
          <w:rFonts w:ascii="宋体" w:hAnsi="宋体" w:cs="??"/>
          <w:b/>
          <w:bCs/>
          <w:kern w:val="0"/>
          <w:sz w:val="21"/>
          <w:szCs w:val="21"/>
          <w:u w:val="single"/>
        </w:rPr>
        <w:t xml:space="preserve"> /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2</w:t>
      </w:r>
      <w:r w:rsidRPr="003F015A">
        <w:rPr>
          <w:rFonts w:ascii="宋体" w:hAnsi="宋体" w:cs="宋体" w:hint="eastAsia"/>
          <w:kern w:val="0"/>
          <w:sz w:val="21"/>
          <w:szCs w:val="21"/>
          <w:lang w:val="zh-CN"/>
        </w:rPr>
        <w:t>）总价合同进度付款申请单提交的约定：</w:t>
      </w:r>
      <w:r w:rsidRPr="003F015A">
        <w:rPr>
          <w:rFonts w:ascii="宋体" w:hAnsi="宋体" w:cs="??"/>
          <w:b/>
          <w:bCs/>
          <w:kern w:val="0"/>
          <w:sz w:val="21"/>
          <w:szCs w:val="21"/>
          <w:u w:val="single"/>
        </w:rPr>
        <w:t xml:space="preserve"> /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3</w:t>
      </w:r>
      <w:r w:rsidRPr="003F015A">
        <w:rPr>
          <w:rFonts w:ascii="宋体" w:hAnsi="宋体" w:cs="宋体" w:hint="eastAsia"/>
          <w:kern w:val="0"/>
          <w:sz w:val="21"/>
          <w:szCs w:val="21"/>
          <w:lang w:val="zh-CN"/>
        </w:rPr>
        <w:t>）其他价格形式合同进度付款申请单提交的约定：</w:t>
      </w:r>
      <w:r w:rsidRPr="003F015A">
        <w:rPr>
          <w:rFonts w:ascii="宋体" w:hAnsi="宋体" w:cs="??"/>
          <w:b/>
          <w:bCs/>
          <w:kern w:val="0"/>
          <w:sz w:val="21"/>
          <w:szCs w:val="21"/>
          <w:u w:val="single"/>
        </w:rPr>
        <w:t xml:space="preserve">/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12.4.4 </w:t>
      </w:r>
      <w:r w:rsidRPr="003F015A">
        <w:rPr>
          <w:rFonts w:ascii="宋体" w:hAnsi="宋体" w:cs="宋体" w:hint="eastAsia"/>
          <w:kern w:val="0"/>
          <w:sz w:val="21"/>
          <w:szCs w:val="21"/>
          <w:lang w:val="zh-CN"/>
        </w:rPr>
        <w:t>进度款审核和支付</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u w:val="single"/>
          <w:lang w:val="zh-CN"/>
        </w:rPr>
      </w:pPr>
      <w:r w:rsidRPr="003F015A">
        <w:rPr>
          <w:rFonts w:ascii="宋体" w:hAnsi="宋体" w:cs="宋体" w:hint="eastAsia"/>
          <w:kern w:val="0"/>
          <w:sz w:val="21"/>
          <w:szCs w:val="21"/>
          <w:lang w:val="zh-CN"/>
        </w:rPr>
        <w:lastRenderedPageBreak/>
        <w:t>（</w:t>
      </w:r>
      <w:r w:rsidRPr="003F015A">
        <w:rPr>
          <w:rFonts w:ascii="宋体" w:hAnsi="宋体" w:cs="宋体"/>
          <w:kern w:val="0"/>
          <w:sz w:val="21"/>
          <w:szCs w:val="21"/>
          <w:lang w:val="zh-CN"/>
        </w:rPr>
        <w:t>1</w:t>
      </w:r>
      <w:r w:rsidRPr="003F015A">
        <w:rPr>
          <w:rFonts w:ascii="宋体" w:hAnsi="宋体" w:cs="宋体" w:hint="eastAsia"/>
          <w:kern w:val="0"/>
          <w:sz w:val="21"/>
          <w:szCs w:val="21"/>
          <w:lang w:val="zh-CN"/>
        </w:rPr>
        <w:t>）监理人审查并报送发包人的期限：</w:t>
      </w:r>
      <w:r w:rsidRPr="003F015A">
        <w:rPr>
          <w:rFonts w:ascii="宋体" w:hAnsi="宋体" w:cs="宋体" w:hint="eastAsia"/>
          <w:b/>
          <w:bCs/>
          <w:kern w:val="0"/>
          <w:sz w:val="21"/>
          <w:szCs w:val="21"/>
          <w:u w:val="single"/>
          <w:lang w:val="zh-CN"/>
        </w:rPr>
        <w:t>收到</w:t>
      </w:r>
      <w:r w:rsidRPr="003F015A">
        <w:rPr>
          <w:rFonts w:ascii="宋体" w:hAnsi="宋体" w:cs="??"/>
          <w:b/>
          <w:bCs/>
          <w:kern w:val="0"/>
          <w:sz w:val="21"/>
          <w:szCs w:val="21"/>
          <w:u w:val="single"/>
        </w:rPr>
        <w:t>3</w:t>
      </w:r>
      <w:r w:rsidRPr="003F015A">
        <w:rPr>
          <w:rFonts w:ascii="宋体" w:hAnsi="宋体" w:cs="宋体" w:hint="eastAsia"/>
          <w:b/>
          <w:bCs/>
          <w:kern w:val="0"/>
          <w:sz w:val="21"/>
          <w:szCs w:val="21"/>
          <w:u w:val="single"/>
          <w:lang w:val="zh-CN"/>
        </w:rPr>
        <w:t>个工作日内</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发包人完成审批并签发进度款支付证书的期限：</w:t>
      </w:r>
      <w:r w:rsidRPr="003F015A">
        <w:rPr>
          <w:rFonts w:ascii="宋体" w:hAnsi="宋体" w:cs="宋体" w:hint="eastAsia"/>
          <w:b/>
          <w:bCs/>
          <w:kern w:val="0"/>
          <w:sz w:val="21"/>
          <w:szCs w:val="21"/>
          <w:u w:val="single"/>
          <w:lang w:val="zh-CN"/>
        </w:rPr>
        <w:t>收到</w:t>
      </w:r>
      <w:r w:rsidRPr="003F015A">
        <w:rPr>
          <w:rFonts w:ascii="宋体" w:hAnsi="宋体" w:cs="??"/>
          <w:b/>
          <w:bCs/>
          <w:kern w:val="0"/>
          <w:sz w:val="21"/>
          <w:szCs w:val="21"/>
          <w:u w:val="single"/>
        </w:rPr>
        <w:t>7</w:t>
      </w:r>
      <w:r w:rsidRPr="003F015A">
        <w:rPr>
          <w:rFonts w:ascii="宋体" w:hAnsi="宋体" w:cs="宋体" w:hint="eastAsia"/>
          <w:b/>
          <w:bCs/>
          <w:kern w:val="0"/>
          <w:sz w:val="21"/>
          <w:szCs w:val="21"/>
          <w:u w:val="single"/>
          <w:lang w:val="zh-CN"/>
        </w:rPr>
        <w:t>个工作日内</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2</w:t>
      </w:r>
      <w:r w:rsidRPr="003F015A">
        <w:rPr>
          <w:rFonts w:ascii="宋体" w:hAnsi="宋体" w:cs="宋体" w:hint="eastAsia"/>
          <w:kern w:val="0"/>
          <w:sz w:val="21"/>
          <w:szCs w:val="21"/>
          <w:lang w:val="zh-CN"/>
        </w:rPr>
        <w:t>）发包人支付进度款的期限：</w:t>
      </w:r>
      <w:r w:rsidRPr="003F015A">
        <w:rPr>
          <w:rFonts w:ascii="宋体" w:hAnsi="宋体" w:cs="??"/>
          <w:b/>
          <w:bCs/>
          <w:kern w:val="0"/>
          <w:sz w:val="21"/>
          <w:szCs w:val="21"/>
          <w:u w:val="single"/>
        </w:rPr>
        <w:t>30</w:t>
      </w:r>
      <w:r w:rsidRPr="003F015A">
        <w:rPr>
          <w:rFonts w:ascii="宋体" w:hAnsi="宋体" w:cs="宋体" w:hint="eastAsia"/>
          <w:b/>
          <w:bCs/>
          <w:kern w:val="0"/>
          <w:sz w:val="21"/>
          <w:szCs w:val="21"/>
          <w:u w:val="single"/>
          <w:lang w:val="zh-CN"/>
        </w:rPr>
        <w:t>日历天内</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发包人逾期支付进度款的违约金的计算方式：</w:t>
      </w:r>
      <w:r w:rsidRPr="003F015A">
        <w:rPr>
          <w:rFonts w:ascii="宋体" w:hAnsi="宋体" w:cs="??"/>
          <w:b/>
          <w:bCs/>
          <w:kern w:val="0"/>
          <w:sz w:val="21"/>
          <w:szCs w:val="21"/>
          <w:u w:val="single"/>
        </w:rPr>
        <w:t xml:space="preserve"> /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12.4.6 </w:t>
      </w:r>
      <w:r w:rsidRPr="003F015A">
        <w:rPr>
          <w:rFonts w:ascii="宋体" w:hAnsi="宋体" w:cs="宋体" w:hint="eastAsia"/>
          <w:kern w:val="0"/>
          <w:sz w:val="21"/>
          <w:szCs w:val="21"/>
          <w:lang w:val="zh-CN"/>
        </w:rPr>
        <w:t>支付分解表的编制</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2</w:t>
      </w:r>
      <w:r w:rsidRPr="003F015A">
        <w:rPr>
          <w:rFonts w:ascii="宋体" w:hAnsi="宋体" w:cs="宋体" w:hint="eastAsia"/>
          <w:kern w:val="0"/>
          <w:sz w:val="21"/>
          <w:szCs w:val="21"/>
          <w:lang w:val="zh-CN"/>
        </w:rPr>
        <w:t>、总价合同支付分解表的编制与审批：</w:t>
      </w:r>
      <w:r w:rsidRPr="003F015A">
        <w:rPr>
          <w:rFonts w:ascii="宋体" w:hAnsi="宋体" w:cs="??"/>
          <w:b/>
          <w:bCs/>
          <w:kern w:val="0"/>
          <w:sz w:val="21"/>
          <w:szCs w:val="21"/>
          <w:u w:val="single"/>
        </w:rPr>
        <w:t xml:space="preserve">  /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3</w:t>
      </w:r>
      <w:r w:rsidRPr="003F015A">
        <w:rPr>
          <w:rFonts w:ascii="宋体" w:hAnsi="宋体" w:cs="宋体" w:hint="eastAsia"/>
          <w:kern w:val="0"/>
          <w:sz w:val="21"/>
          <w:szCs w:val="21"/>
          <w:lang w:val="zh-CN"/>
        </w:rPr>
        <w:t>、单价合同的总价项目支付分解表的编制与审批：</w:t>
      </w:r>
      <w:r w:rsidRPr="003F015A">
        <w:rPr>
          <w:rFonts w:ascii="宋体" w:hAnsi="宋体" w:cs="??"/>
          <w:b/>
          <w:bCs/>
          <w:kern w:val="0"/>
          <w:sz w:val="21"/>
          <w:szCs w:val="21"/>
          <w:u w:val="single"/>
        </w:rPr>
        <w:t xml:space="preserve">/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13. </w:t>
      </w:r>
      <w:r w:rsidRPr="003F015A">
        <w:rPr>
          <w:rFonts w:ascii="宋体" w:hAnsi="宋体" w:cs="宋体" w:hint="eastAsia"/>
          <w:kern w:val="0"/>
          <w:sz w:val="21"/>
          <w:szCs w:val="21"/>
          <w:lang w:val="zh-CN"/>
        </w:rPr>
        <w:t>验收和工程试车</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13.1 </w:t>
      </w:r>
      <w:r w:rsidRPr="003F015A">
        <w:rPr>
          <w:rFonts w:ascii="宋体" w:hAnsi="宋体" w:cs="宋体" w:hint="eastAsia"/>
          <w:kern w:val="0"/>
          <w:sz w:val="21"/>
          <w:szCs w:val="21"/>
          <w:lang w:val="zh-CN"/>
        </w:rPr>
        <w:t>分部分项工程验收</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13.1.2</w:t>
      </w:r>
      <w:r w:rsidRPr="003F015A">
        <w:rPr>
          <w:rFonts w:ascii="宋体" w:hAnsi="宋体" w:cs="宋体" w:hint="eastAsia"/>
          <w:kern w:val="0"/>
          <w:sz w:val="21"/>
          <w:szCs w:val="21"/>
          <w:lang w:val="zh-CN"/>
        </w:rPr>
        <w:t>监理人不能按时进行验收时，应提前</w:t>
      </w:r>
      <w:r w:rsidRPr="003F015A">
        <w:rPr>
          <w:rFonts w:ascii="宋体" w:hAnsi="宋体" w:cs="??"/>
          <w:b/>
          <w:bCs/>
          <w:kern w:val="0"/>
          <w:sz w:val="21"/>
          <w:szCs w:val="21"/>
          <w:u w:val="single"/>
        </w:rPr>
        <w:t xml:space="preserve">24 </w:t>
      </w:r>
      <w:r w:rsidRPr="003F015A">
        <w:rPr>
          <w:rFonts w:ascii="宋体" w:hAnsi="宋体" w:cs="宋体" w:hint="eastAsia"/>
          <w:kern w:val="0"/>
          <w:sz w:val="21"/>
          <w:szCs w:val="21"/>
          <w:lang w:val="zh-CN"/>
        </w:rPr>
        <w:t>小时提交书面延期要求。</w:t>
      </w:r>
    </w:p>
    <w:p w:rsidR="001B7DA1" w:rsidRPr="003F015A" w:rsidRDefault="009367CA" w:rsidP="007108ED">
      <w:pPr>
        <w:autoSpaceDE w:val="0"/>
        <w:autoSpaceDN w:val="0"/>
        <w:adjustRightInd w:val="0"/>
        <w:spacing w:line="360" w:lineRule="auto"/>
        <w:ind w:firstLineChars="200" w:firstLine="420"/>
        <w:rPr>
          <w:rFonts w:ascii="宋体" w:hAnsi="宋体" w:cs="宋体"/>
          <w:b/>
          <w:bCs/>
          <w:kern w:val="0"/>
          <w:sz w:val="21"/>
          <w:szCs w:val="21"/>
          <w:lang w:val="zh-CN"/>
        </w:rPr>
      </w:pPr>
      <w:r w:rsidRPr="003F015A">
        <w:rPr>
          <w:rFonts w:ascii="宋体" w:hAnsi="宋体" w:cs="宋体" w:hint="eastAsia"/>
          <w:kern w:val="0"/>
          <w:sz w:val="21"/>
          <w:szCs w:val="21"/>
          <w:lang w:val="zh-CN"/>
        </w:rPr>
        <w:t>关于延期最长不得超过：</w:t>
      </w:r>
      <w:r w:rsidRPr="003F015A">
        <w:rPr>
          <w:rFonts w:ascii="宋体" w:hAnsi="宋体" w:cs="??"/>
          <w:b/>
          <w:bCs/>
          <w:kern w:val="0"/>
          <w:sz w:val="21"/>
          <w:szCs w:val="21"/>
          <w:u w:val="single"/>
        </w:rPr>
        <w:t xml:space="preserve">48 </w:t>
      </w:r>
      <w:r w:rsidRPr="003F015A">
        <w:rPr>
          <w:rFonts w:ascii="宋体" w:hAnsi="宋体" w:cs="宋体" w:hint="eastAsia"/>
          <w:kern w:val="0"/>
          <w:sz w:val="21"/>
          <w:szCs w:val="21"/>
          <w:lang w:val="zh-CN"/>
        </w:rPr>
        <w:t>小时。</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13.2 </w:t>
      </w:r>
      <w:r w:rsidRPr="003F015A">
        <w:rPr>
          <w:rFonts w:ascii="宋体" w:hAnsi="宋体" w:cs="宋体" w:hint="eastAsia"/>
          <w:kern w:val="0"/>
          <w:sz w:val="21"/>
          <w:szCs w:val="21"/>
          <w:lang w:val="zh-CN"/>
        </w:rPr>
        <w:t>竣工验收</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13.2.2</w:t>
      </w:r>
      <w:r w:rsidRPr="003F015A">
        <w:rPr>
          <w:rFonts w:ascii="宋体" w:hAnsi="宋体" w:cs="宋体" w:hint="eastAsia"/>
          <w:kern w:val="0"/>
          <w:sz w:val="21"/>
          <w:szCs w:val="21"/>
          <w:lang w:val="zh-CN"/>
        </w:rPr>
        <w:t>竣工验收程序</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关于竣工验收程序的约定：</w:t>
      </w:r>
      <w:r w:rsidRPr="003F015A">
        <w:rPr>
          <w:rFonts w:ascii="宋体" w:hAnsi="宋体" w:cs="宋体" w:hint="eastAsia"/>
          <w:b/>
          <w:bCs/>
          <w:kern w:val="0"/>
          <w:sz w:val="21"/>
          <w:szCs w:val="21"/>
          <w:u w:val="single"/>
          <w:lang w:val="zh-CN"/>
        </w:rPr>
        <w:t>按通用条款执行</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发包人不按照本项约定组织竣工验收、颁发工程接收证书的违约金的计算方法：</w:t>
      </w:r>
      <w:r w:rsidRPr="003F015A">
        <w:rPr>
          <w:rFonts w:ascii="宋体" w:hAnsi="宋体" w:cs="??"/>
          <w:b/>
          <w:bCs/>
          <w:kern w:val="0"/>
          <w:sz w:val="21"/>
          <w:szCs w:val="21"/>
          <w:u w:val="single"/>
        </w:rPr>
        <w:t>/</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13.2.5</w:t>
      </w:r>
      <w:r w:rsidRPr="003F015A">
        <w:rPr>
          <w:rFonts w:ascii="宋体" w:hAnsi="宋体" w:cs="宋体" w:hint="eastAsia"/>
          <w:kern w:val="0"/>
          <w:sz w:val="21"/>
          <w:szCs w:val="21"/>
          <w:lang w:val="zh-CN"/>
        </w:rPr>
        <w:t>移交、接收全部与部分工程</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承包人向发包人移交工程的期限：</w:t>
      </w:r>
      <w:r w:rsidRPr="003F015A">
        <w:rPr>
          <w:rFonts w:ascii="宋体" w:hAnsi="宋体" w:cs="宋体" w:hint="eastAsia"/>
          <w:b/>
          <w:bCs/>
          <w:kern w:val="0"/>
          <w:sz w:val="21"/>
          <w:szCs w:val="21"/>
          <w:u w:val="single"/>
          <w:lang w:val="zh-CN"/>
        </w:rPr>
        <w:t>颁发工程接收证书后</w:t>
      </w:r>
      <w:r w:rsidRPr="003F015A">
        <w:rPr>
          <w:rFonts w:ascii="宋体" w:hAnsi="宋体" w:cs="??"/>
          <w:b/>
          <w:bCs/>
          <w:kern w:val="0"/>
          <w:sz w:val="21"/>
          <w:szCs w:val="21"/>
          <w:u w:val="single"/>
        </w:rPr>
        <w:t>7</w:t>
      </w:r>
      <w:r w:rsidRPr="003F015A">
        <w:rPr>
          <w:rFonts w:ascii="宋体" w:hAnsi="宋体" w:cs="宋体" w:hint="eastAsia"/>
          <w:b/>
          <w:bCs/>
          <w:kern w:val="0"/>
          <w:sz w:val="21"/>
          <w:szCs w:val="21"/>
          <w:u w:val="single"/>
          <w:lang w:val="zh-CN"/>
        </w:rPr>
        <w:t>天内</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u w:val="single"/>
          <w:lang w:val="zh-CN"/>
        </w:rPr>
      </w:pPr>
      <w:r w:rsidRPr="003F015A">
        <w:rPr>
          <w:rFonts w:ascii="宋体" w:hAnsi="宋体" w:cs="宋体" w:hint="eastAsia"/>
          <w:kern w:val="0"/>
          <w:sz w:val="21"/>
          <w:szCs w:val="21"/>
          <w:lang w:val="zh-CN"/>
        </w:rPr>
        <w:t>发包人未按本合同约定接收全部或部分工程的，违约金的计算方法为：。</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承包人未按时移交工程的，违约金的计算方法为：。</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13.3 </w:t>
      </w:r>
      <w:r w:rsidRPr="003F015A">
        <w:rPr>
          <w:rFonts w:ascii="宋体" w:hAnsi="宋体" w:cs="宋体" w:hint="eastAsia"/>
          <w:kern w:val="0"/>
          <w:sz w:val="21"/>
          <w:szCs w:val="21"/>
          <w:lang w:val="zh-CN"/>
        </w:rPr>
        <w:t>工程试车</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13.3.1 </w:t>
      </w:r>
      <w:r w:rsidRPr="003F015A">
        <w:rPr>
          <w:rFonts w:ascii="宋体" w:hAnsi="宋体" w:cs="宋体" w:hint="eastAsia"/>
          <w:kern w:val="0"/>
          <w:sz w:val="21"/>
          <w:szCs w:val="21"/>
          <w:lang w:val="zh-CN"/>
        </w:rPr>
        <w:t>试车程序</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工程试车内容：</w:t>
      </w:r>
      <w:r w:rsidRPr="003F015A">
        <w:rPr>
          <w:rFonts w:ascii="宋体" w:hAnsi="宋体" w:cs="??"/>
          <w:b/>
          <w:bCs/>
          <w:kern w:val="0"/>
          <w:sz w:val="21"/>
          <w:szCs w:val="21"/>
          <w:u w:val="single"/>
        </w:rPr>
        <w:t xml:space="preserve"> /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1</w:t>
      </w:r>
      <w:r w:rsidRPr="003F015A">
        <w:rPr>
          <w:rFonts w:ascii="宋体" w:hAnsi="宋体" w:cs="宋体" w:hint="eastAsia"/>
          <w:kern w:val="0"/>
          <w:sz w:val="21"/>
          <w:szCs w:val="21"/>
          <w:lang w:val="zh-CN"/>
        </w:rPr>
        <w:t>）单机无负荷试车费用由</w:t>
      </w:r>
      <w:r w:rsidRPr="003F015A">
        <w:rPr>
          <w:rFonts w:ascii="宋体" w:hAnsi="宋体" w:cs="??"/>
          <w:b/>
          <w:bCs/>
          <w:kern w:val="0"/>
          <w:sz w:val="21"/>
          <w:szCs w:val="21"/>
          <w:u w:val="single"/>
        </w:rPr>
        <w:t xml:space="preserve">  /  </w:t>
      </w:r>
      <w:r w:rsidRPr="003F015A">
        <w:rPr>
          <w:rFonts w:ascii="宋体" w:hAnsi="宋体" w:cs="宋体" w:hint="eastAsia"/>
          <w:kern w:val="0"/>
          <w:sz w:val="21"/>
          <w:szCs w:val="21"/>
          <w:lang w:val="zh-CN"/>
        </w:rPr>
        <w:t>承担；</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2</w:t>
      </w:r>
      <w:r w:rsidRPr="003F015A">
        <w:rPr>
          <w:rFonts w:ascii="宋体" w:hAnsi="宋体" w:cs="宋体" w:hint="eastAsia"/>
          <w:kern w:val="0"/>
          <w:sz w:val="21"/>
          <w:szCs w:val="21"/>
          <w:lang w:val="zh-CN"/>
        </w:rPr>
        <w:t>）无负荷联动试车费用由</w:t>
      </w:r>
      <w:r w:rsidRPr="003F015A">
        <w:rPr>
          <w:rFonts w:ascii="宋体" w:hAnsi="宋体" w:cs="??"/>
          <w:b/>
          <w:bCs/>
          <w:kern w:val="0"/>
          <w:sz w:val="21"/>
          <w:szCs w:val="21"/>
          <w:u w:val="single"/>
        </w:rPr>
        <w:t xml:space="preserve">  /   </w:t>
      </w:r>
      <w:r w:rsidRPr="003F015A">
        <w:rPr>
          <w:rFonts w:ascii="宋体" w:hAnsi="宋体" w:cs="宋体" w:hint="eastAsia"/>
          <w:kern w:val="0"/>
          <w:sz w:val="21"/>
          <w:szCs w:val="21"/>
          <w:lang w:val="zh-CN"/>
        </w:rPr>
        <w:t>承担。</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13.3.3 </w:t>
      </w:r>
      <w:r w:rsidRPr="003F015A">
        <w:rPr>
          <w:rFonts w:ascii="宋体" w:hAnsi="宋体" w:cs="宋体" w:hint="eastAsia"/>
          <w:kern w:val="0"/>
          <w:sz w:val="21"/>
          <w:szCs w:val="21"/>
          <w:lang w:val="zh-CN"/>
        </w:rPr>
        <w:t>投料试车</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关于投料试车相关事项的约定：</w:t>
      </w:r>
      <w:r w:rsidRPr="003F015A">
        <w:rPr>
          <w:rFonts w:ascii="宋体" w:hAnsi="宋体" w:cs="??"/>
          <w:b/>
          <w:bCs/>
          <w:kern w:val="0"/>
          <w:sz w:val="21"/>
          <w:szCs w:val="21"/>
          <w:u w:val="single"/>
        </w:rPr>
        <w:t xml:space="preserve"> /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13.6 </w:t>
      </w:r>
      <w:r w:rsidRPr="003F015A">
        <w:rPr>
          <w:rFonts w:ascii="宋体" w:hAnsi="宋体" w:cs="宋体" w:hint="eastAsia"/>
          <w:kern w:val="0"/>
          <w:sz w:val="21"/>
          <w:szCs w:val="21"/>
          <w:lang w:val="zh-CN"/>
        </w:rPr>
        <w:t>竣工退场</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13.6.1 </w:t>
      </w:r>
      <w:r w:rsidRPr="003F015A">
        <w:rPr>
          <w:rFonts w:ascii="宋体" w:hAnsi="宋体" w:cs="宋体" w:hint="eastAsia"/>
          <w:kern w:val="0"/>
          <w:sz w:val="21"/>
          <w:szCs w:val="21"/>
          <w:lang w:val="zh-CN"/>
        </w:rPr>
        <w:t>竣工退场</w:t>
      </w:r>
    </w:p>
    <w:p w:rsidR="001B7DA1" w:rsidRPr="003F015A" w:rsidRDefault="009367CA" w:rsidP="007108ED">
      <w:pPr>
        <w:autoSpaceDE w:val="0"/>
        <w:autoSpaceDN w:val="0"/>
        <w:adjustRightInd w:val="0"/>
        <w:spacing w:line="360" w:lineRule="auto"/>
        <w:ind w:firstLineChars="200" w:firstLine="420"/>
        <w:rPr>
          <w:rFonts w:ascii="宋体" w:hAnsi="宋体" w:cs="宋体"/>
          <w:b/>
          <w:bCs/>
          <w:kern w:val="0"/>
          <w:sz w:val="21"/>
          <w:szCs w:val="21"/>
          <w:u w:val="single"/>
          <w:lang w:val="zh-CN"/>
        </w:rPr>
      </w:pPr>
      <w:r w:rsidRPr="003F015A">
        <w:rPr>
          <w:rFonts w:ascii="宋体" w:hAnsi="宋体" w:cs="宋体" w:hint="eastAsia"/>
          <w:kern w:val="0"/>
          <w:sz w:val="21"/>
          <w:szCs w:val="21"/>
          <w:lang w:val="zh-CN"/>
        </w:rPr>
        <w:t>承包人完成竣工退场的期限：</w:t>
      </w:r>
      <w:r w:rsidRPr="003F015A">
        <w:rPr>
          <w:rFonts w:ascii="宋体" w:hAnsi="宋体" w:cs="宋体" w:hint="eastAsia"/>
          <w:b/>
          <w:bCs/>
          <w:kern w:val="0"/>
          <w:sz w:val="21"/>
          <w:szCs w:val="21"/>
          <w:u w:val="single"/>
          <w:lang w:val="zh-CN"/>
        </w:rPr>
        <w:t>承包人须在工程竣工验收后</w:t>
      </w:r>
      <w:r w:rsidRPr="003F015A">
        <w:rPr>
          <w:rFonts w:ascii="宋体" w:hAnsi="宋体" w:cs="??"/>
          <w:b/>
          <w:bCs/>
          <w:kern w:val="0"/>
          <w:sz w:val="21"/>
          <w:szCs w:val="21"/>
          <w:u w:val="single"/>
        </w:rPr>
        <w:t>7</w:t>
      </w:r>
      <w:r w:rsidRPr="003F015A">
        <w:rPr>
          <w:rFonts w:ascii="宋体" w:hAnsi="宋体" w:cs="宋体" w:hint="eastAsia"/>
          <w:b/>
          <w:bCs/>
          <w:kern w:val="0"/>
          <w:sz w:val="21"/>
          <w:szCs w:val="21"/>
          <w:u w:val="single"/>
          <w:lang w:val="zh-CN"/>
        </w:rPr>
        <w:t>天内拆除现场所有临时设施。包括所有的建筑垃圾及剩余材料全部清运出现场的费用。清理标准应得到发包人认可。</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14. </w:t>
      </w:r>
      <w:r w:rsidRPr="003F015A">
        <w:rPr>
          <w:rFonts w:ascii="宋体" w:hAnsi="宋体" w:cs="宋体" w:hint="eastAsia"/>
          <w:kern w:val="0"/>
          <w:sz w:val="21"/>
          <w:szCs w:val="21"/>
          <w:lang w:val="zh-CN"/>
        </w:rPr>
        <w:t>竣工结算</w:t>
      </w:r>
    </w:p>
    <w:p w:rsidR="001B7DA1" w:rsidRPr="003F015A" w:rsidRDefault="009367CA" w:rsidP="007108ED">
      <w:pPr>
        <w:spacing w:line="360" w:lineRule="auto"/>
        <w:ind w:firstLineChars="200" w:firstLine="420"/>
        <w:rPr>
          <w:rFonts w:ascii="宋体" w:hAnsi="宋体" w:cs="宋体"/>
          <w:b/>
          <w:bCs/>
          <w:kern w:val="0"/>
          <w:sz w:val="21"/>
          <w:szCs w:val="21"/>
          <w:u w:val="single"/>
          <w:lang w:val="zh-CN"/>
        </w:rPr>
      </w:pPr>
      <w:r w:rsidRPr="003F015A">
        <w:rPr>
          <w:rFonts w:ascii="宋体" w:hAnsi="宋体" w:cs="宋体"/>
          <w:kern w:val="0"/>
          <w:sz w:val="21"/>
          <w:szCs w:val="21"/>
          <w:lang w:val="zh-CN"/>
        </w:rPr>
        <w:t xml:space="preserve">14.1 </w:t>
      </w:r>
      <w:r w:rsidRPr="003F015A">
        <w:rPr>
          <w:rFonts w:ascii="宋体" w:hAnsi="宋体" w:cs="宋体" w:hint="eastAsia"/>
          <w:kern w:val="0"/>
          <w:sz w:val="21"/>
          <w:szCs w:val="21"/>
          <w:lang w:val="zh-CN"/>
        </w:rPr>
        <w:t>竣工付款申请：</w:t>
      </w:r>
      <w:r w:rsidRPr="003F015A">
        <w:rPr>
          <w:rFonts w:ascii="宋体" w:hAnsi="宋体" w:cs="宋体" w:hint="eastAsia"/>
          <w:b/>
          <w:bCs/>
          <w:kern w:val="0"/>
          <w:sz w:val="21"/>
          <w:szCs w:val="21"/>
          <w:u w:val="single"/>
          <w:lang w:val="zh-CN"/>
        </w:rPr>
        <w:t>承包人在工程竣工验收合格后20日内提供经监理工程师或发包人代表审查通过的四套完整的竣工图和竣工结算及其他资料，承包人提供的所有资料必须满足工程备案要求，送档案馆存档，否则按每迟一日向发包人支付1000元/天的违约金，同时发包人可拒绝递交审计或延期审计，由此带来的一切后果由承包人承担。</w:t>
      </w:r>
      <w:r w:rsidRPr="003F015A">
        <w:rPr>
          <w:rFonts w:ascii="宋体" w:hAnsi="宋体" w:cs="宋体"/>
          <w:b/>
          <w:bCs/>
          <w:kern w:val="0"/>
          <w:sz w:val="21"/>
          <w:szCs w:val="21"/>
          <w:u w:val="single"/>
          <w:lang w:val="zh-CN"/>
        </w:rPr>
        <w:t>A</w:t>
      </w:r>
      <w:r w:rsidRPr="003F015A">
        <w:rPr>
          <w:rFonts w:ascii="宋体" w:hAnsi="宋体" w:cs="宋体" w:hint="eastAsia"/>
          <w:b/>
          <w:bCs/>
          <w:kern w:val="0"/>
          <w:sz w:val="21"/>
          <w:szCs w:val="21"/>
          <w:u w:val="single"/>
          <w:lang w:val="zh-CN"/>
        </w:rPr>
        <w:t>施工中没有设计变更，施工后由承包人在发包人提供的施工图纸</w:t>
      </w:r>
      <w:r w:rsidRPr="003F015A">
        <w:rPr>
          <w:rFonts w:ascii="宋体" w:hAnsi="宋体" w:cs="宋体" w:hint="eastAsia"/>
          <w:b/>
          <w:bCs/>
          <w:kern w:val="0"/>
          <w:sz w:val="21"/>
          <w:szCs w:val="21"/>
          <w:u w:val="single"/>
          <w:lang w:val="zh-CN"/>
        </w:rPr>
        <w:lastRenderedPageBreak/>
        <w:t>上加盖竣工图章，提交发包人；</w:t>
      </w:r>
      <w:r w:rsidRPr="003F015A">
        <w:rPr>
          <w:rFonts w:ascii="宋体" w:hAnsi="宋体" w:cs="宋体"/>
          <w:b/>
          <w:bCs/>
          <w:kern w:val="0"/>
          <w:sz w:val="21"/>
          <w:szCs w:val="21"/>
          <w:u w:val="single"/>
          <w:lang w:val="zh-CN"/>
        </w:rPr>
        <w:t>B</w:t>
      </w:r>
      <w:r w:rsidRPr="003F015A">
        <w:rPr>
          <w:rFonts w:ascii="宋体" w:hAnsi="宋体" w:cs="宋体" w:hint="eastAsia"/>
          <w:b/>
          <w:bCs/>
          <w:kern w:val="0"/>
          <w:sz w:val="21"/>
          <w:szCs w:val="21"/>
          <w:u w:val="single"/>
          <w:lang w:val="zh-CN"/>
        </w:rPr>
        <w:t>施工中对原设计中变更较多，原施工图难于作为竣工图，应由承包人组织重新绘制竣工图，并承担相应费用。并经发包人确认后即报崇川区审计局审计。工程竣工验收合格后20日内，承包人应向发包人递交完整的符合审计要求的结算资料，若承包人原因不能提交结算资料的，发包人有权拒绝或延期审计并拒付工程款。</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14.2 </w:t>
      </w:r>
      <w:r w:rsidRPr="003F015A">
        <w:rPr>
          <w:rFonts w:ascii="宋体" w:hAnsi="宋体" w:cs="宋体" w:hint="eastAsia"/>
          <w:kern w:val="0"/>
          <w:sz w:val="21"/>
          <w:szCs w:val="21"/>
          <w:lang w:val="zh-CN"/>
        </w:rPr>
        <w:t>竣工结算审核</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发包人审批竣工付款申请单的期限：</w:t>
      </w:r>
      <w:r w:rsidRPr="003F015A">
        <w:rPr>
          <w:rFonts w:ascii="宋体" w:hAnsi="宋体" w:cs="宋体" w:hint="eastAsia"/>
          <w:b/>
          <w:bCs/>
          <w:kern w:val="0"/>
          <w:sz w:val="21"/>
          <w:szCs w:val="21"/>
          <w:u w:val="single"/>
          <w:lang w:val="zh-CN"/>
        </w:rPr>
        <w:t>审计结束后</w:t>
      </w:r>
      <w:r w:rsidRPr="003F015A">
        <w:rPr>
          <w:rFonts w:ascii="宋体" w:hAnsi="宋体" w:cs="??"/>
          <w:b/>
          <w:bCs/>
          <w:kern w:val="0"/>
          <w:sz w:val="21"/>
          <w:szCs w:val="21"/>
          <w:u w:val="single"/>
        </w:rPr>
        <w:t>30</w:t>
      </w:r>
      <w:r w:rsidRPr="003F015A">
        <w:rPr>
          <w:rFonts w:ascii="宋体" w:hAnsi="宋体" w:cs="宋体" w:hint="eastAsia"/>
          <w:b/>
          <w:bCs/>
          <w:kern w:val="0"/>
          <w:sz w:val="21"/>
          <w:szCs w:val="21"/>
          <w:u w:val="single"/>
          <w:lang w:val="zh-CN"/>
        </w:rPr>
        <w:t>天内</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发包人完成竣工付款的期限：</w:t>
      </w:r>
      <w:r w:rsidRPr="003F015A">
        <w:rPr>
          <w:rFonts w:ascii="宋体" w:hAnsi="宋体" w:cs="宋体" w:hint="eastAsia"/>
          <w:b/>
          <w:bCs/>
          <w:kern w:val="0"/>
          <w:sz w:val="21"/>
          <w:szCs w:val="21"/>
          <w:u w:val="single"/>
          <w:lang w:val="zh-CN"/>
        </w:rPr>
        <w:t>发包人在签发竣工付款证书后</w:t>
      </w:r>
      <w:r w:rsidRPr="003F015A">
        <w:rPr>
          <w:rFonts w:ascii="宋体" w:hAnsi="宋体" w:cs="??"/>
          <w:b/>
          <w:bCs/>
          <w:kern w:val="0"/>
          <w:sz w:val="21"/>
          <w:szCs w:val="21"/>
          <w:u w:val="single"/>
        </w:rPr>
        <w:t>30</w:t>
      </w:r>
      <w:r w:rsidRPr="003F015A">
        <w:rPr>
          <w:rFonts w:ascii="宋体" w:hAnsi="宋体" w:cs="宋体" w:hint="eastAsia"/>
          <w:b/>
          <w:bCs/>
          <w:kern w:val="0"/>
          <w:sz w:val="21"/>
          <w:szCs w:val="21"/>
          <w:u w:val="single"/>
          <w:lang w:val="zh-CN"/>
        </w:rPr>
        <w:t>天内</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关于竣工付款证书异议部分复核的方式和程序：</w:t>
      </w:r>
      <w:r w:rsidRPr="003F015A">
        <w:rPr>
          <w:rFonts w:ascii="宋体" w:hAnsi="宋体" w:cs="宋体" w:hint="eastAsia"/>
          <w:b/>
          <w:bCs/>
          <w:kern w:val="0"/>
          <w:sz w:val="21"/>
          <w:szCs w:val="21"/>
          <w:u w:val="single"/>
          <w:lang w:val="zh-CN"/>
        </w:rPr>
        <w:t>由双方协商</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14.4 </w:t>
      </w:r>
      <w:r w:rsidRPr="003F015A">
        <w:rPr>
          <w:rFonts w:ascii="宋体" w:hAnsi="宋体" w:cs="宋体" w:hint="eastAsia"/>
          <w:kern w:val="0"/>
          <w:sz w:val="21"/>
          <w:szCs w:val="21"/>
          <w:lang w:val="zh-CN"/>
        </w:rPr>
        <w:t>最终结清</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14.4.1 </w:t>
      </w:r>
      <w:r w:rsidRPr="003F015A">
        <w:rPr>
          <w:rFonts w:ascii="宋体" w:hAnsi="宋体" w:cs="宋体" w:hint="eastAsia"/>
          <w:kern w:val="0"/>
          <w:sz w:val="21"/>
          <w:szCs w:val="21"/>
          <w:lang w:val="zh-CN"/>
        </w:rPr>
        <w:t>最终结清申请单</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承包人提交最终结清申请单的份数：</w:t>
      </w:r>
      <w:r w:rsidRPr="003F015A">
        <w:rPr>
          <w:rFonts w:ascii="宋体" w:hAnsi="宋体" w:cs="宋体" w:hint="eastAsia"/>
          <w:b/>
          <w:bCs/>
          <w:kern w:val="0"/>
          <w:sz w:val="21"/>
          <w:szCs w:val="21"/>
          <w:u w:val="single"/>
          <w:lang w:val="zh-CN"/>
        </w:rPr>
        <w:t>按发包人最终要求</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承包人提交最终结算申请单的期限：</w:t>
      </w:r>
      <w:r w:rsidRPr="003F015A">
        <w:rPr>
          <w:rFonts w:ascii="宋体" w:hAnsi="宋体" w:cs="宋体" w:hint="eastAsia"/>
          <w:b/>
          <w:bCs/>
          <w:kern w:val="0"/>
          <w:sz w:val="21"/>
          <w:szCs w:val="21"/>
          <w:u w:val="single"/>
          <w:lang w:val="zh-CN"/>
        </w:rPr>
        <w:t>按通用条款</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14.4.2 </w:t>
      </w:r>
      <w:r w:rsidRPr="003F015A">
        <w:rPr>
          <w:rFonts w:ascii="宋体" w:hAnsi="宋体" w:cs="宋体" w:hint="eastAsia"/>
          <w:kern w:val="0"/>
          <w:sz w:val="21"/>
          <w:szCs w:val="21"/>
          <w:lang w:val="zh-CN"/>
        </w:rPr>
        <w:t>最终结清证书和支付</w:t>
      </w:r>
    </w:p>
    <w:p w:rsidR="001B7DA1" w:rsidRPr="003F015A" w:rsidRDefault="009367CA" w:rsidP="007108ED">
      <w:pPr>
        <w:autoSpaceDE w:val="0"/>
        <w:autoSpaceDN w:val="0"/>
        <w:adjustRightInd w:val="0"/>
        <w:spacing w:line="360" w:lineRule="auto"/>
        <w:ind w:firstLineChars="200" w:firstLine="420"/>
        <w:rPr>
          <w:rFonts w:ascii="宋体" w:hAnsi="宋体" w:cs="宋体"/>
          <w:b/>
          <w:bCs/>
          <w:kern w:val="0"/>
          <w:sz w:val="21"/>
          <w:szCs w:val="21"/>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1</w:t>
      </w:r>
      <w:r w:rsidRPr="003F015A">
        <w:rPr>
          <w:rFonts w:ascii="宋体" w:hAnsi="宋体" w:cs="宋体" w:hint="eastAsia"/>
          <w:kern w:val="0"/>
          <w:sz w:val="21"/>
          <w:szCs w:val="21"/>
          <w:lang w:val="zh-CN"/>
        </w:rPr>
        <w:t>）发包人完成最终结清申请单的审批并颁发最终结清证书的期限：</w:t>
      </w:r>
      <w:r w:rsidRPr="003F015A">
        <w:rPr>
          <w:rFonts w:ascii="宋体" w:hAnsi="宋体" w:cs="宋体" w:hint="eastAsia"/>
          <w:b/>
          <w:bCs/>
          <w:kern w:val="0"/>
          <w:sz w:val="21"/>
          <w:szCs w:val="21"/>
          <w:u w:val="single"/>
          <w:lang w:val="zh-CN"/>
        </w:rPr>
        <w:t>收到承包人提交的最终结清申请单后</w:t>
      </w:r>
      <w:r w:rsidRPr="003F015A">
        <w:rPr>
          <w:rFonts w:ascii="宋体" w:hAnsi="宋体" w:cs="??"/>
          <w:b/>
          <w:bCs/>
          <w:kern w:val="0"/>
          <w:sz w:val="21"/>
          <w:szCs w:val="21"/>
          <w:u w:val="single"/>
        </w:rPr>
        <w:t>30</w:t>
      </w:r>
      <w:r w:rsidRPr="003F015A">
        <w:rPr>
          <w:rFonts w:ascii="宋体" w:hAnsi="宋体" w:cs="宋体" w:hint="eastAsia"/>
          <w:b/>
          <w:bCs/>
          <w:kern w:val="0"/>
          <w:sz w:val="21"/>
          <w:szCs w:val="21"/>
          <w:u w:val="single"/>
          <w:lang w:val="zh-CN"/>
        </w:rPr>
        <w:t>天内。</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2</w:t>
      </w:r>
      <w:r w:rsidRPr="003F015A">
        <w:rPr>
          <w:rFonts w:ascii="宋体" w:hAnsi="宋体" w:cs="宋体" w:hint="eastAsia"/>
          <w:kern w:val="0"/>
          <w:sz w:val="21"/>
          <w:szCs w:val="21"/>
          <w:lang w:val="zh-CN"/>
        </w:rPr>
        <w:t>）发包人完成支付的期限：</w:t>
      </w:r>
      <w:r w:rsidRPr="003F015A">
        <w:rPr>
          <w:rFonts w:ascii="宋体" w:hAnsi="宋体" w:cs="宋体" w:hint="eastAsia"/>
          <w:b/>
          <w:bCs/>
          <w:kern w:val="0"/>
          <w:sz w:val="21"/>
          <w:szCs w:val="21"/>
          <w:u w:val="single"/>
          <w:lang w:val="zh-CN"/>
        </w:rPr>
        <w:t>颁发最终结清证书后</w:t>
      </w:r>
      <w:r w:rsidRPr="003F015A">
        <w:rPr>
          <w:rFonts w:ascii="宋体" w:hAnsi="宋体" w:cs="??"/>
          <w:b/>
          <w:bCs/>
          <w:kern w:val="0"/>
          <w:sz w:val="21"/>
          <w:szCs w:val="21"/>
          <w:u w:val="single"/>
        </w:rPr>
        <w:t>30</w:t>
      </w:r>
      <w:r w:rsidRPr="003F015A">
        <w:rPr>
          <w:rFonts w:ascii="宋体" w:hAnsi="宋体" w:cs="宋体" w:hint="eastAsia"/>
          <w:b/>
          <w:bCs/>
          <w:kern w:val="0"/>
          <w:sz w:val="21"/>
          <w:szCs w:val="21"/>
          <w:u w:val="single"/>
          <w:lang w:val="zh-CN"/>
        </w:rPr>
        <w:t>天内</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15. </w:t>
      </w:r>
      <w:r w:rsidRPr="003F015A">
        <w:rPr>
          <w:rFonts w:ascii="宋体" w:hAnsi="宋体" w:cs="宋体" w:hint="eastAsia"/>
          <w:kern w:val="0"/>
          <w:sz w:val="21"/>
          <w:szCs w:val="21"/>
          <w:lang w:val="zh-CN"/>
        </w:rPr>
        <w:t>缺陷责任期与保修</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15.2</w:t>
      </w:r>
      <w:r w:rsidRPr="003F015A">
        <w:rPr>
          <w:rFonts w:ascii="宋体" w:hAnsi="宋体" w:cs="宋体" w:hint="eastAsia"/>
          <w:kern w:val="0"/>
          <w:sz w:val="21"/>
          <w:szCs w:val="21"/>
          <w:lang w:val="zh-CN"/>
        </w:rPr>
        <w:t>缺陷责任期</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缺陷责任期的具体期限：</w:t>
      </w:r>
      <w:r w:rsidRPr="003F015A">
        <w:rPr>
          <w:rFonts w:ascii="宋体" w:hAnsi="宋体" w:cs="宋体" w:hint="eastAsia"/>
          <w:b/>
          <w:bCs/>
          <w:kern w:val="0"/>
          <w:sz w:val="21"/>
          <w:szCs w:val="21"/>
          <w:u w:val="single"/>
          <w:lang w:val="zh-CN"/>
        </w:rPr>
        <w:t>详见质量保修书</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15.3</w:t>
      </w:r>
      <w:r w:rsidRPr="003F015A">
        <w:rPr>
          <w:rFonts w:ascii="宋体" w:hAnsi="宋体" w:cs="宋体" w:hint="eastAsia"/>
          <w:kern w:val="0"/>
          <w:sz w:val="21"/>
          <w:szCs w:val="21"/>
          <w:lang w:val="zh-CN"/>
        </w:rPr>
        <w:t>质量保修金</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关于是否扣留质量保修金的约定：</w:t>
      </w:r>
      <w:r w:rsidRPr="003F015A">
        <w:rPr>
          <w:rFonts w:ascii="宋体" w:hAnsi="宋体" w:cs="宋体" w:hint="eastAsia"/>
          <w:b/>
          <w:bCs/>
          <w:kern w:val="0"/>
          <w:sz w:val="21"/>
          <w:szCs w:val="21"/>
          <w:u w:val="single"/>
          <w:lang w:val="zh-CN"/>
        </w:rPr>
        <w:t>扣留</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15.3.1 </w:t>
      </w:r>
      <w:r w:rsidRPr="003F015A">
        <w:rPr>
          <w:rFonts w:ascii="宋体" w:hAnsi="宋体" w:cs="宋体" w:hint="eastAsia"/>
          <w:kern w:val="0"/>
          <w:sz w:val="21"/>
          <w:szCs w:val="21"/>
          <w:lang w:val="zh-CN"/>
        </w:rPr>
        <w:t>承包人提供质量保修金的方式</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质量保修金采用以下第</w:t>
      </w:r>
      <w:r w:rsidRPr="003F015A">
        <w:rPr>
          <w:rFonts w:ascii="宋体" w:hAnsi="宋体" w:cs="宋体" w:hint="eastAsia"/>
          <w:kern w:val="0"/>
          <w:sz w:val="21"/>
          <w:szCs w:val="21"/>
          <w:u w:val="single"/>
          <w:lang w:val="zh-CN"/>
        </w:rPr>
        <w:t>（</w:t>
      </w:r>
      <w:r w:rsidRPr="003F015A">
        <w:rPr>
          <w:rFonts w:ascii="宋体" w:hAnsi="宋体" w:cs="宋体"/>
          <w:kern w:val="0"/>
          <w:sz w:val="21"/>
          <w:szCs w:val="21"/>
          <w:u w:val="single"/>
          <w:lang w:val="zh-CN"/>
        </w:rPr>
        <w:t>2</w:t>
      </w:r>
      <w:r w:rsidRPr="003F015A">
        <w:rPr>
          <w:rFonts w:ascii="宋体" w:hAnsi="宋体" w:cs="宋体" w:hint="eastAsia"/>
          <w:kern w:val="0"/>
          <w:sz w:val="21"/>
          <w:szCs w:val="21"/>
          <w:u w:val="single"/>
          <w:lang w:val="zh-CN"/>
        </w:rPr>
        <w:t>）</w:t>
      </w:r>
      <w:r w:rsidRPr="003F015A">
        <w:rPr>
          <w:rFonts w:ascii="宋体" w:hAnsi="宋体" w:cs="宋体" w:hint="eastAsia"/>
          <w:kern w:val="0"/>
          <w:sz w:val="21"/>
          <w:szCs w:val="21"/>
          <w:lang w:val="zh-CN"/>
        </w:rPr>
        <w:t>种方式：</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1</w:t>
      </w:r>
      <w:r w:rsidRPr="003F015A">
        <w:rPr>
          <w:rFonts w:ascii="宋体" w:hAnsi="宋体" w:cs="宋体" w:hint="eastAsia"/>
          <w:kern w:val="0"/>
          <w:sz w:val="21"/>
          <w:szCs w:val="21"/>
          <w:lang w:val="zh-CN"/>
        </w:rPr>
        <w:t>）质量保修金保函，保证金额为：；</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2</w:t>
      </w:r>
      <w:r w:rsidRPr="003F015A">
        <w:rPr>
          <w:rFonts w:ascii="宋体" w:hAnsi="宋体" w:cs="宋体" w:hint="eastAsia"/>
          <w:kern w:val="0"/>
          <w:sz w:val="21"/>
          <w:szCs w:val="21"/>
          <w:lang w:val="zh-CN"/>
        </w:rPr>
        <w:t>）</w:t>
      </w:r>
      <w:r w:rsidRPr="003F015A">
        <w:rPr>
          <w:rFonts w:ascii="宋体" w:hAnsi="宋体" w:cs="宋体" w:hint="eastAsia"/>
          <w:b/>
          <w:bCs/>
          <w:kern w:val="0"/>
          <w:sz w:val="21"/>
          <w:szCs w:val="21"/>
          <w:u w:val="single"/>
          <w:lang w:val="zh-CN"/>
        </w:rPr>
        <w:t xml:space="preserve"> 结算价的3%</w:t>
      </w:r>
      <w:r w:rsidRPr="003F015A">
        <w:rPr>
          <w:rFonts w:ascii="宋体" w:hAnsi="宋体" w:cs="宋体" w:hint="eastAsia"/>
          <w:kern w:val="0"/>
          <w:sz w:val="21"/>
          <w:szCs w:val="21"/>
          <w:lang w:val="zh-CN"/>
        </w:rPr>
        <w:t>的工程款；</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3</w:t>
      </w:r>
      <w:r w:rsidRPr="003F015A">
        <w:rPr>
          <w:rFonts w:ascii="宋体" w:hAnsi="宋体" w:cs="宋体" w:hint="eastAsia"/>
          <w:kern w:val="0"/>
          <w:sz w:val="21"/>
          <w:szCs w:val="21"/>
          <w:lang w:val="zh-CN"/>
        </w:rPr>
        <w:t>）其他方式</w:t>
      </w:r>
      <w:r w:rsidRPr="003F015A">
        <w:rPr>
          <w:rFonts w:ascii="宋体" w:hAnsi="宋体" w:cs="宋体"/>
          <w:kern w:val="0"/>
          <w:sz w:val="21"/>
          <w:szCs w:val="21"/>
          <w:lang w:val="zh-CN"/>
        </w:rPr>
        <w:t>:</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15.3.2</w:t>
      </w:r>
      <w:r w:rsidRPr="003F015A">
        <w:rPr>
          <w:rFonts w:ascii="宋体" w:hAnsi="宋体" w:cs="宋体" w:hint="eastAsia"/>
          <w:kern w:val="0"/>
          <w:sz w:val="21"/>
          <w:szCs w:val="21"/>
          <w:lang w:val="zh-CN"/>
        </w:rPr>
        <w:t>质量保修金的扣留</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质量保修金的扣留采取以下第</w:t>
      </w:r>
      <w:r w:rsidRPr="003F015A">
        <w:rPr>
          <w:rFonts w:ascii="宋体" w:hAnsi="宋体" w:cs="宋体" w:hint="eastAsia"/>
          <w:b/>
          <w:bCs/>
          <w:kern w:val="0"/>
          <w:sz w:val="21"/>
          <w:szCs w:val="21"/>
          <w:u w:val="single"/>
          <w:lang w:val="zh-CN"/>
        </w:rPr>
        <w:t>（</w:t>
      </w:r>
      <w:r w:rsidRPr="003F015A">
        <w:rPr>
          <w:rFonts w:ascii="宋体" w:hAnsi="宋体" w:cs="宋体"/>
          <w:b/>
          <w:bCs/>
          <w:kern w:val="0"/>
          <w:sz w:val="21"/>
          <w:szCs w:val="21"/>
          <w:u w:val="single"/>
          <w:lang w:val="zh-CN"/>
        </w:rPr>
        <w:t>2</w:t>
      </w:r>
      <w:r w:rsidRPr="003F015A">
        <w:rPr>
          <w:rFonts w:ascii="宋体" w:hAnsi="宋体" w:cs="宋体" w:hint="eastAsia"/>
          <w:b/>
          <w:bCs/>
          <w:kern w:val="0"/>
          <w:sz w:val="21"/>
          <w:szCs w:val="21"/>
          <w:u w:val="single"/>
          <w:lang w:val="zh-CN"/>
        </w:rPr>
        <w:t>）</w:t>
      </w:r>
      <w:r w:rsidRPr="003F015A">
        <w:rPr>
          <w:rFonts w:ascii="宋体" w:hAnsi="宋体" w:cs="宋体" w:hint="eastAsia"/>
          <w:kern w:val="0"/>
          <w:sz w:val="21"/>
          <w:szCs w:val="21"/>
          <w:lang w:val="zh-CN"/>
        </w:rPr>
        <w:t>种方式：</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1</w:t>
      </w:r>
      <w:r w:rsidRPr="003F015A">
        <w:rPr>
          <w:rFonts w:ascii="宋体" w:hAnsi="宋体" w:cs="宋体" w:hint="eastAsia"/>
          <w:kern w:val="0"/>
          <w:sz w:val="21"/>
          <w:szCs w:val="21"/>
          <w:lang w:val="zh-CN"/>
        </w:rPr>
        <w:t>）在支付工程进度款时逐次扣留，在此情形下，质量保修金的计算基数不包括预付款的支付、扣回以及价格调整的金额；</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2</w:t>
      </w:r>
      <w:r w:rsidRPr="003F015A">
        <w:rPr>
          <w:rFonts w:ascii="宋体" w:hAnsi="宋体" w:cs="宋体" w:hint="eastAsia"/>
          <w:kern w:val="0"/>
          <w:sz w:val="21"/>
          <w:szCs w:val="21"/>
          <w:lang w:val="zh-CN"/>
        </w:rPr>
        <w:t>）工程竣工结算时一次性扣留质量保修金；</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3</w:t>
      </w:r>
      <w:r w:rsidRPr="003F015A">
        <w:rPr>
          <w:rFonts w:ascii="宋体" w:hAnsi="宋体" w:cs="宋体" w:hint="eastAsia"/>
          <w:kern w:val="0"/>
          <w:sz w:val="21"/>
          <w:szCs w:val="21"/>
          <w:lang w:val="zh-CN"/>
        </w:rPr>
        <w:t>）其他扣留方式</w:t>
      </w:r>
      <w:r w:rsidRPr="003F015A">
        <w:rPr>
          <w:rFonts w:ascii="宋体" w:hAnsi="宋体" w:cs="宋体"/>
          <w:kern w:val="0"/>
          <w:sz w:val="21"/>
          <w:szCs w:val="21"/>
          <w:lang w:val="zh-CN"/>
        </w:rPr>
        <w:t>:</w:t>
      </w:r>
      <w:r w:rsidRPr="003F015A">
        <w:rPr>
          <w:rFonts w:ascii="宋体" w:hAnsi="宋体" w:cs="??"/>
          <w:b/>
          <w:bCs/>
          <w:kern w:val="0"/>
          <w:sz w:val="21"/>
          <w:szCs w:val="21"/>
          <w:u w:val="single"/>
        </w:rPr>
        <w:t xml:space="preserve"> /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15.4</w:t>
      </w:r>
      <w:r w:rsidRPr="003F015A">
        <w:rPr>
          <w:rFonts w:ascii="宋体" w:hAnsi="宋体" w:cs="宋体" w:hint="eastAsia"/>
          <w:kern w:val="0"/>
          <w:sz w:val="21"/>
          <w:szCs w:val="21"/>
          <w:lang w:val="zh-CN"/>
        </w:rPr>
        <w:t>保修</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15.4.1 </w:t>
      </w:r>
      <w:r w:rsidRPr="003F015A">
        <w:rPr>
          <w:rFonts w:ascii="宋体" w:hAnsi="宋体" w:cs="宋体" w:hint="eastAsia"/>
          <w:kern w:val="0"/>
          <w:sz w:val="21"/>
          <w:szCs w:val="21"/>
          <w:lang w:val="zh-CN"/>
        </w:rPr>
        <w:t>保修责任</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工程保修期为：</w:t>
      </w:r>
      <w:r w:rsidRPr="003F015A">
        <w:rPr>
          <w:rFonts w:ascii="宋体" w:hAnsi="宋体" w:cs="宋体" w:hint="eastAsia"/>
          <w:b/>
          <w:bCs/>
          <w:kern w:val="0"/>
          <w:sz w:val="21"/>
          <w:szCs w:val="21"/>
          <w:u w:val="single"/>
          <w:lang w:val="zh-CN"/>
        </w:rPr>
        <w:t>见工程质量保修书</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lastRenderedPageBreak/>
        <w:t xml:space="preserve">15.4.3 </w:t>
      </w:r>
      <w:r w:rsidRPr="003F015A">
        <w:rPr>
          <w:rFonts w:ascii="宋体" w:hAnsi="宋体" w:cs="宋体" w:hint="eastAsia"/>
          <w:kern w:val="0"/>
          <w:sz w:val="21"/>
          <w:szCs w:val="21"/>
          <w:lang w:val="zh-CN"/>
        </w:rPr>
        <w:t>修复通知</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承包人收到保修通知并到达工程现场的合理时间：</w:t>
      </w:r>
      <w:r w:rsidRPr="003F015A">
        <w:rPr>
          <w:rFonts w:ascii="宋体" w:hAnsi="宋体" w:cs="宋体" w:hint="eastAsia"/>
          <w:b/>
          <w:bCs/>
          <w:kern w:val="0"/>
          <w:sz w:val="21"/>
          <w:szCs w:val="21"/>
          <w:u w:val="single"/>
          <w:lang w:val="zh-CN"/>
        </w:rPr>
        <w:t>收到通知后</w:t>
      </w:r>
      <w:r w:rsidRPr="003F015A">
        <w:rPr>
          <w:rFonts w:ascii="宋体" w:hAnsi="宋体" w:cs="??"/>
          <w:b/>
          <w:bCs/>
          <w:kern w:val="0"/>
          <w:sz w:val="21"/>
          <w:szCs w:val="21"/>
          <w:u w:val="single"/>
        </w:rPr>
        <w:t>24</w:t>
      </w:r>
      <w:r w:rsidRPr="003F015A">
        <w:rPr>
          <w:rFonts w:ascii="宋体" w:hAnsi="宋体" w:cs="宋体" w:hint="eastAsia"/>
          <w:b/>
          <w:bCs/>
          <w:kern w:val="0"/>
          <w:sz w:val="21"/>
          <w:szCs w:val="21"/>
          <w:u w:val="single"/>
          <w:lang w:val="zh-CN"/>
        </w:rPr>
        <w:t>小时内</w:t>
      </w:r>
      <w:r w:rsidRPr="003F015A">
        <w:rPr>
          <w:rFonts w:ascii="宋体" w:hAnsi="宋体" w:cs="宋体" w:hint="eastAsia"/>
          <w:kern w:val="0"/>
          <w:sz w:val="21"/>
          <w:szCs w:val="21"/>
          <w:lang w:val="zh-CN"/>
        </w:rPr>
        <w:t>。</w:t>
      </w:r>
    </w:p>
    <w:p w:rsidR="001B7DA1" w:rsidRPr="003F015A" w:rsidRDefault="009367CA" w:rsidP="007108ED">
      <w:pPr>
        <w:keepNext/>
        <w:keepLines/>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16. </w:t>
      </w:r>
      <w:r w:rsidRPr="003F015A">
        <w:rPr>
          <w:rFonts w:ascii="宋体" w:hAnsi="宋体" w:cs="宋体" w:hint="eastAsia"/>
          <w:kern w:val="0"/>
          <w:sz w:val="21"/>
          <w:szCs w:val="21"/>
          <w:lang w:val="zh-CN"/>
        </w:rPr>
        <w:t>违约</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16.1 </w:t>
      </w:r>
      <w:r w:rsidRPr="003F015A">
        <w:rPr>
          <w:rFonts w:ascii="宋体" w:hAnsi="宋体" w:cs="宋体" w:hint="eastAsia"/>
          <w:kern w:val="0"/>
          <w:sz w:val="21"/>
          <w:szCs w:val="21"/>
          <w:lang w:val="zh-CN"/>
        </w:rPr>
        <w:t>发包人违约</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16.1.1</w:t>
      </w:r>
      <w:r w:rsidRPr="003F015A">
        <w:rPr>
          <w:rFonts w:ascii="宋体" w:hAnsi="宋体" w:cs="宋体" w:hint="eastAsia"/>
          <w:kern w:val="0"/>
          <w:sz w:val="21"/>
          <w:szCs w:val="21"/>
          <w:lang w:val="zh-CN"/>
        </w:rPr>
        <w:t>发包人违约的情形</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发包人违约责任的承担方式和计算方法：</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u w:val="single"/>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1</w:t>
      </w:r>
      <w:r w:rsidRPr="003F015A">
        <w:rPr>
          <w:rFonts w:ascii="宋体" w:hAnsi="宋体" w:cs="宋体" w:hint="eastAsia"/>
          <w:kern w:val="0"/>
          <w:sz w:val="21"/>
          <w:szCs w:val="21"/>
          <w:lang w:val="zh-CN"/>
        </w:rPr>
        <w:t>）因发包人原因未能在计划开工日期前</w:t>
      </w:r>
      <w:r w:rsidRPr="003F015A">
        <w:rPr>
          <w:rFonts w:ascii="宋体" w:hAnsi="宋体" w:cs="宋体"/>
          <w:kern w:val="0"/>
          <w:sz w:val="21"/>
          <w:szCs w:val="21"/>
          <w:lang w:val="zh-CN"/>
        </w:rPr>
        <w:t>7</w:t>
      </w:r>
      <w:r w:rsidRPr="003F015A">
        <w:rPr>
          <w:rFonts w:ascii="宋体" w:hAnsi="宋体" w:cs="宋体" w:hint="eastAsia"/>
          <w:kern w:val="0"/>
          <w:sz w:val="21"/>
          <w:szCs w:val="21"/>
          <w:lang w:val="zh-CN"/>
        </w:rPr>
        <w:t>天内下达开工通知的违约责任：</w:t>
      </w:r>
      <w:r w:rsidRPr="003F015A">
        <w:rPr>
          <w:rFonts w:ascii="宋体" w:hAnsi="宋体" w:cs="宋体" w:hint="eastAsia"/>
          <w:b/>
          <w:bCs/>
          <w:kern w:val="0"/>
          <w:sz w:val="21"/>
          <w:szCs w:val="21"/>
          <w:u w:val="single"/>
          <w:lang w:val="zh-CN"/>
        </w:rPr>
        <w:t>双方另行协商</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2</w:t>
      </w:r>
      <w:r w:rsidRPr="003F015A">
        <w:rPr>
          <w:rFonts w:ascii="宋体" w:hAnsi="宋体" w:cs="宋体" w:hint="eastAsia"/>
          <w:kern w:val="0"/>
          <w:sz w:val="21"/>
          <w:szCs w:val="21"/>
          <w:lang w:val="zh-CN"/>
        </w:rPr>
        <w:t>）因发包人原因未能按合同约定支付合同价款的违约责任：</w:t>
      </w:r>
      <w:r w:rsidRPr="003F015A">
        <w:rPr>
          <w:rFonts w:ascii="宋体" w:hAnsi="宋体" w:cs="宋体" w:hint="eastAsia"/>
          <w:b/>
          <w:bCs/>
          <w:kern w:val="0"/>
          <w:sz w:val="21"/>
          <w:szCs w:val="21"/>
          <w:u w:val="single"/>
          <w:lang w:val="zh-CN"/>
        </w:rPr>
        <w:t>双方另行协商</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3</w:t>
      </w:r>
      <w:r w:rsidRPr="003F015A">
        <w:rPr>
          <w:rFonts w:ascii="宋体" w:hAnsi="宋体" w:cs="宋体" w:hint="eastAsia"/>
          <w:kern w:val="0"/>
          <w:sz w:val="21"/>
          <w:szCs w:val="21"/>
          <w:lang w:val="zh-CN"/>
        </w:rPr>
        <w:t>）发包人违反第</w:t>
      </w:r>
      <w:r w:rsidRPr="003F015A">
        <w:rPr>
          <w:rFonts w:ascii="宋体" w:hAnsi="宋体" w:cs="宋体"/>
          <w:kern w:val="0"/>
          <w:sz w:val="21"/>
          <w:szCs w:val="21"/>
          <w:lang w:val="zh-CN"/>
        </w:rPr>
        <w:t>10.1</w:t>
      </w:r>
      <w:r w:rsidRPr="003F015A">
        <w:rPr>
          <w:rFonts w:ascii="宋体" w:hAnsi="宋体" w:cs="宋体" w:hint="eastAsia"/>
          <w:kern w:val="0"/>
          <w:sz w:val="21"/>
          <w:szCs w:val="21"/>
          <w:lang w:val="zh-CN"/>
        </w:rPr>
        <w:t>款〔变更的范围〕第（</w:t>
      </w:r>
      <w:r w:rsidRPr="003F015A">
        <w:rPr>
          <w:rFonts w:ascii="宋体" w:hAnsi="宋体" w:cs="宋体"/>
          <w:kern w:val="0"/>
          <w:sz w:val="21"/>
          <w:szCs w:val="21"/>
          <w:lang w:val="zh-CN"/>
        </w:rPr>
        <w:t>2</w:t>
      </w:r>
      <w:r w:rsidRPr="003F015A">
        <w:rPr>
          <w:rFonts w:ascii="宋体" w:hAnsi="宋体" w:cs="宋体" w:hint="eastAsia"/>
          <w:kern w:val="0"/>
          <w:sz w:val="21"/>
          <w:szCs w:val="21"/>
          <w:lang w:val="zh-CN"/>
        </w:rPr>
        <w:t>）项约定，自行实施被取消的工作或转由他人实施的违约责任：</w:t>
      </w:r>
      <w:r w:rsidRPr="003F015A">
        <w:rPr>
          <w:rFonts w:ascii="宋体" w:hAnsi="宋体" w:cs="宋体" w:hint="eastAsia"/>
          <w:b/>
          <w:bCs/>
          <w:kern w:val="0"/>
          <w:sz w:val="21"/>
          <w:szCs w:val="21"/>
          <w:u w:val="single"/>
          <w:lang w:val="zh-CN"/>
        </w:rPr>
        <w:t>双方另行协商</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4</w:t>
      </w:r>
      <w:r w:rsidRPr="003F015A">
        <w:rPr>
          <w:rFonts w:ascii="宋体" w:hAnsi="宋体" w:cs="宋体" w:hint="eastAsia"/>
          <w:kern w:val="0"/>
          <w:sz w:val="21"/>
          <w:szCs w:val="21"/>
          <w:lang w:val="zh-CN"/>
        </w:rPr>
        <w:t>）发包人提供的材料、工程设备的规格、数量或质量不符合合同约定，或因发包人原因导致交货日期延误或交货地点变更等情况的违约责任：</w:t>
      </w:r>
      <w:r w:rsidRPr="003F015A">
        <w:rPr>
          <w:rFonts w:ascii="宋体" w:hAnsi="宋体" w:cs="宋体" w:hint="eastAsia"/>
          <w:b/>
          <w:bCs/>
          <w:kern w:val="0"/>
          <w:sz w:val="21"/>
          <w:szCs w:val="21"/>
          <w:u w:val="single"/>
          <w:lang w:val="zh-CN"/>
        </w:rPr>
        <w:t>双方另行协商</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5</w:t>
      </w:r>
      <w:r w:rsidRPr="003F015A">
        <w:rPr>
          <w:rFonts w:ascii="宋体" w:hAnsi="宋体" w:cs="宋体" w:hint="eastAsia"/>
          <w:kern w:val="0"/>
          <w:sz w:val="21"/>
          <w:szCs w:val="21"/>
          <w:lang w:val="zh-CN"/>
        </w:rPr>
        <w:t>）因发包人违反合同约定造成暂停施工的违约责任：</w:t>
      </w:r>
      <w:r w:rsidRPr="003F015A">
        <w:rPr>
          <w:rFonts w:ascii="宋体" w:hAnsi="宋体" w:cs="宋体" w:hint="eastAsia"/>
          <w:b/>
          <w:bCs/>
          <w:kern w:val="0"/>
          <w:sz w:val="21"/>
          <w:szCs w:val="21"/>
          <w:u w:val="single"/>
          <w:lang w:val="zh-CN"/>
        </w:rPr>
        <w:t>双方另行协商</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6</w:t>
      </w:r>
      <w:r w:rsidRPr="003F015A">
        <w:rPr>
          <w:rFonts w:ascii="宋体" w:hAnsi="宋体" w:cs="宋体" w:hint="eastAsia"/>
          <w:kern w:val="0"/>
          <w:sz w:val="21"/>
          <w:szCs w:val="21"/>
          <w:lang w:val="zh-CN"/>
        </w:rPr>
        <w:t>）发包人无正当理由没有在约定期限内发出复工指示，导致承包人无法复工的违约责任：</w:t>
      </w:r>
      <w:r w:rsidRPr="003F015A">
        <w:rPr>
          <w:rFonts w:ascii="宋体" w:hAnsi="宋体" w:cs="宋体" w:hint="eastAsia"/>
          <w:b/>
          <w:bCs/>
          <w:kern w:val="0"/>
          <w:sz w:val="21"/>
          <w:szCs w:val="21"/>
          <w:u w:val="single"/>
          <w:lang w:val="zh-CN"/>
        </w:rPr>
        <w:t>双方另行协商</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7</w:t>
      </w:r>
      <w:r w:rsidRPr="003F015A">
        <w:rPr>
          <w:rFonts w:ascii="宋体" w:hAnsi="宋体" w:cs="宋体" w:hint="eastAsia"/>
          <w:kern w:val="0"/>
          <w:sz w:val="21"/>
          <w:szCs w:val="21"/>
          <w:lang w:val="zh-CN"/>
        </w:rPr>
        <w:t>）其他：</w:t>
      </w:r>
      <w:r w:rsidRPr="003F015A">
        <w:rPr>
          <w:rFonts w:ascii="宋体" w:hAnsi="宋体" w:cs="??"/>
          <w:b/>
          <w:bCs/>
          <w:kern w:val="0"/>
          <w:sz w:val="21"/>
          <w:szCs w:val="21"/>
          <w:u w:val="single"/>
        </w:rPr>
        <w:t xml:space="preserve">  /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16.1.3 </w:t>
      </w:r>
      <w:r w:rsidRPr="003F015A">
        <w:rPr>
          <w:rFonts w:ascii="宋体" w:hAnsi="宋体" w:cs="宋体" w:hint="eastAsia"/>
          <w:kern w:val="0"/>
          <w:sz w:val="21"/>
          <w:szCs w:val="21"/>
          <w:lang w:val="zh-CN"/>
        </w:rPr>
        <w:t>因发包人违约解除合同</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承包人按</w:t>
      </w:r>
      <w:r w:rsidRPr="003F015A">
        <w:rPr>
          <w:rFonts w:ascii="宋体" w:hAnsi="宋体" w:cs="宋体"/>
          <w:kern w:val="0"/>
          <w:sz w:val="21"/>
          <w:szCs w:val="21"/>
          <w:lang w:val="zh-CN"/>
        </w:rPr>
        <w:t>16.1.1</w:t>
      </w:r>
      <w:r w:rsidRPr="003F015A">
        <w:rPr>
          <w:rFonts w:ascii="宋体" w:hAnsi="宋体" w:cs="宋体" w:hint="eastAsia"/>
          <w:kern w:val="0"/>
          <w:sz w:val="21"/>
          <w:szCs w:val="21"/>
          <w:lang w:val="zh-CN"/>
        </w:rPr>
        <w:t>项〔发包人违约的情形〕约定暂停施工满</w:t>
      </w:r>
      <w:r w:rsidRPr="003F015A">
        <w:rPr>
          <w:rFonts w:ascii="宋体" w:hAnsi="宋体" w:cs="??"/>
          <w:b/>
          <w:bCs/>
          <w:kern w:val="0"/>
          <w:sz w:val="21"/>
          <w:szCs w:val="21"/>
          <w:u w:val="single"/>
        </w:rPr>
        <w:t xml:space="preserve">60  </w:t>
      </w:r>
      <w:r w:rsidRPr="003F015A">
        <w:rPr>
          <w:rFonts w:ascii="宋体" w:hAnsi="宋体" w:cs="宋体" w:hint="eastAsia"/>
          <w:kern w:val="0"/>
          <w:sz w:val="21"/>
          <w:szCs w:val="21"/>
          <w:lang w:val="zh-CN"/>
        </w:rPr>
        <w:t>天后发包人仍不纠正其违约行为并致使合同目的不能实现的，承包人有权解除合同。</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16.2 </w:t>
      </w:r>
      <w:r w:rsidRPr="003F015A">
        <w:rPr>
          <w:rFonts w:ascii="宋体" w:hAnsi="宋体" w:cs="宋体" w:hint="eastAsia"/>
          <w:kern w:val="0"/>
          <w:sz w:val="21"/>
          <w:szCs w:val="21"/>
          <w:lang w:val="zh-CN"/>
        </w:rPr>
        <w:t>承包人违约</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16.2.1 </w:t>
      </w:r>
      <w:r w:rsidRPr="003F015A">
        <w:rPr>
          <w:rFonts w:ascii="宋体" w:hAnsi="宋体" w:cs="宋体" w:hint="eastAsia"/>
          <w:kern w:val="0"/>
          <w:sz w:val="21"/>
          <w:szCs w:val="21"/>
          <w:lang w:val="zh-CN"/>
        </w:rPr>
        <w:t>承包人违约的情形</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b/>
          <w:sz w:val="21"/>
          <w:szCs w:val="21"/>
          <w:u w:val="single"/>
        </w:rPr>
        <w:t>1</w:t>
      </w:r>
      <w:r w:rsidRPr="003F015A">
        <w:rPr>
          <w:rFonts w:ascii="宋体" w:hAnsi="宋体" w:hint="eastAsia"/>
          <w:b/>
          <w:sz w:val="21"/>
          <w:szCs w:val="21"/>
          <w:u w:val="single"/>
        </w:rPr>
        <w:t>、承包人</w:t>
      </w:r>
      <w:r w:rsidRPr="003F015A">
        <w:rPr>
          <w:rFonts w:ascii="宋体" w:hAnsi="宋体"/>
          <w:b/>
          <w:sz w:val="21"/>
          <w:szCs w:val="21"/>
          <w:u w:val="single"/>
        </w:rPr>
        <w:t>在中标后或施工期间不得随意变更中标</w:t>
      </w:r>
      <w:r w:rsidRPr="003F015A">
        <w:rPr>
          <w:rFonts w:ascii="宋体" w:hAnsi="宋体" w:hint="eastAsia"/>
          <w:b/>
          <w:sz w:val="21"/>
          <w:szCs w:val="21"/>
          <w:u w:val="single"/>
        </w:rPr>
        <w:t>项目经理及项目部管理人员</w:t>
      </w:r>
      <w:r w:rsidRPr="003F015A">
        <w:rPr>
          <w:rFonts w:ascii="宋体" w:hAnsi="宋体"/>
          <w:b/>
          <w:sz w:val="21"/>
          <w:szCs w:val="21"/>
          <w:u w:val="single"/>
        </w:rPr>
        <w:t>。如果出现特殊情况，确需更换的，应当经</w:t>
      </w:r>
      <w:r w:rsidRPr="003F015A">
        <w:rPr>
          <w:rFonts w:ascii="宋体" w:hAnsi="宋体" w:hint="eastAsia"/>
          <w:b/>
          <w:sz w:val="21"/>
          <w:szCs w:val="21"/>
          <w:u w:val="single"/>
        </w:rPr>
        <w:t>发包人</w:t>
      </w:r>
      <w:r w:rsidRPr="003F015A">
        <w:rPr>
          <w:rFonts w:ascii="宋体" w:hAnsi="宋体"/>
          <w:b/>
          <w:sz w:val="21"/>
          <w:szCs w:val="21"/>
          <w:u w:val="single"/>
        </w:rPr>
        <w:t>同意，并提供必要的证明文件报招标投标行政监督部门备案。</w:t>
      </w:r>
      <w:r w:rsidRPr="003F015A">
        <w:rPr>
          <w:rFonts w:ascii="宋体" w:hAnsi="宋体" w:hint="eastAsia"/>
          <w:b/>
          <w:sz w:val="21"/>
          <w:szCs w:val="21"/>
          <w:u w:val="single"/>
        </w:rPr>
        <w:t>项目经理本人保证每月25天以上出勤，且每天在工地不得少于</w:t>
      </w:r>
      <w:r w:rsidRPr="003F015A">
        <w:rPr>
          <w:rFonts w:ascii="宋体" w:hAnsi="宋体"/>
          <w:b/>
          <w:sz w:val="21"/>
          <w:szCs w:val="21"/>
          <w:u w:val="single"/>
        </w:rPr>
        <w:t xml:space="preserve"> 8 </w:t>
      </w:r>
      <w:r w:rsidRPr="003F015A">
        <w:rPr>
          <w:rFonts w:ascii="宋体" w:hAnsi="宋体" w:hint="eastAsia"/>
          <w:b/>
          <w:sz w:val="21"/>
          <w:szCs w:val="21"/>
          <w:u w:val="single"/>
        </w:rPr>
        <w:t>小时（施工期间），有事必须向发包人书面请假，发包人书面同意后方可离开工地。如发现项目经理违反上述规定，每发现一次罚款3</w:t>
      </w:r>
      <w:r w:rsidRPr="003F015A">
        <w:rPr>
          <w:rFonts w:ascii="宋体" w:hAnsi="宋体"/>
          <w:b/>
          <w:sz w:val="21"/>
          <w:szCs w:val="21"/>
          <w:u w:val="single"/>
        </w:rPr>
        <w:t xml:space="preserve">000 </w:t>
      </w:r>
      <w:r w:rsidRPr="003F015A">
        <w:rPr>
          <w:rFonts w:ascii="宋体" w:hAnsi="宋体" w:hint="eastAsia"/>
          <w:b/>
          <w:sz w:val="21"/>
          <w:szCs w:val="21"/>
          <w:u w:val="single"/>
        </w:rPr>
        <w:t>元。超过</w:t>
      </w:r>
      <w:r w:rsidRPr="003F015A">
        <w:rPr>
          <w:rFonts w:ascii="宋体" w:hAnsi="宋体"/>
          <w:b/>
          <w:sz w:val="21"/>
          <w:szCs w:val="21"/>
          <w:u w:val="single"/>
        </w:rPr>
        <w:t xml:space="preserve">5 </w:t>
      </w:r>
      <w:r w:rsidRPr="003F015A">
        <w:rPr>
          <w:rFonts w:ascii="宋体" w:hAnsi="宋体" w:hint="eastAsia"/>
          <w:b/>
          <w:sz w:val="21"/>
          <w:szCs w:val="21"/>
          <w:u w:val="single"/>
        </w:rPr>
        <w:t>次，发包人有权解除合同，要求承包人退场，并追究由此给发包人带来的一切损失。</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hint="eastAsia"/>
          <w:b/>
          <w:sz w:val="21"/>
          <w:szCs w:val="21"/>
          <w:u w:val="single"/>
        </w:rPr>
        <w:t>2、承包人出现严重安全、质量事故，或在发包人规定的整改期限内达不到整改要求或明显无法按期完工的，发包人有权解除合同，没收承包人履约保证金，并要</w:t>
      </w:r>
      <w:bookmarkStart w:id="72" w:name="page44"/>
      <w:bookmarkEnd w:id="72"/>
      <w:r w:rsidRPr="003F015A">
        <w:rPr>
          <w:rFonts w:ascii="宋体" w:hAnsi="宋体" w:hint="eastAsia"/>
          <w:b/>
          <w:sz w:val="21"/>
          <w:szCs w:val="21"/>
          <w:u w:val="single"/>
        </w:rPr>
        <w:t>求承包人退场，承包人接到退场通知后应立即无条件退场，并同意发包人按已验收合格工程量的6</w:t>
      </w:r>
      <w:r w:rsidRPr="003F015A">
        <w:rPr>
          <w:rFonts w:ascii="宋体" w:hAnsi="宋体"/>
          <w:b/>
          <w:sz w:val="21"/>
          <w:szCs w:val="21"/>
          <w:u w:val="single"/>
        </w:rPr>
        <w:t>0%</w:t>
      </w:r>
      <w:r w:rsidRPr="003F015A">
        <w:rPr>
          <w:rFonts w:ascii="宋体" w:hAnsi="宋体" w:hint="eastAsia"/>
          <w:b/>
          <w:sz w:val="21"/>
          <w:szCs w:val="21"/>
          <w:u w:val="single"/>
        </w:rPr>
        <w:t>的工程价款结算。</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hint="eastAsia"/>
          <w:b/>
          <w:sz w:val="21"/>
          <w:szCs w:val="21"/>
          <w:u w:val="single"/>
        </w:rPr>
        <w:t>3、本工程不得转包和违法分包，否则一经发现发包人有权终止合同，已完工程量不予结算。</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b/>
          <w:sz w:val="21"/>
          <w:szCs w:val="21"/>
          <w:u w:val="single"/>
        </w:rPr>
        <w:t>4.</w:t>
      </w:r>
      <w:r w:rsidRPr="003F015A">
        <w:rPr>
          <w:rFonts w:ascii="宋体" w:hAnsi="宋体" w:hint="eastAsia"/>
          <w:b/>
          <w:sz w:val="21"/>
          <w:szCs w:val="21"/>
          <w:u w:val="single"/>
        </w:rPr>
        <w:t xml:space="preserve"> 在工程施工过程中，因承包人的原因出现质量问题、安全事故或者因其他原因受到报纸、电视等媒体的曝光或被政府有关主管部门通报批评，给本工程的社会形象带来负面影响，每次由承包人向发包人支付1万元-5万元违约金。</w:t>
      </w:r>
    </w:p>
    <w:p w:rsidR="001B7DA1" w:rsidRPr="003F015A" w:rsidRDefault="009367CA" w:rsidP="007108ED">
      <w:pPr>
        <w:spacing w:line="360" w:lineRule="auto"/>
        <w:ind w:firstLineChars="200" w:firstLine="422"/>
        <w:rPr>
          <w:rFonts w:ascii="宋体" w:hAnsi="宋体"/>
          <w:b/>
          <w:sz w:val="21"/>
          <w:szCs w:val="21"/>
          <w:u w:val="single"/>
        </w:rPr>
      </w:pPr>
      <w:r w:rsidRPr="003F015A">
        <w:rPr>
          <w:rFonts w:ascii="宋体" w:hAnsi="宋体" w:hint="eastAsia"/>
          <w:b/>
          <w:sz w:val="21"/>
          <w:szCs w:val="21"/>
          <w:u w:val="single"/>
        </w:rPr>
        <w:t>5</w:t>
      </w:r>
      <w:r w:rsidRPr="003F015A">
        <w:rPr>
          <w:rFonts w:ascii="宋体" w:hAnsi="宋体"/>
          <w:b/>
          <w:sz w:val="21"/>
          <w:szCs w:val="21"/>
          <w:u w:val="single"/>
        </w:rPr>
        <w:t>.</w:t>
      </w:r>
      <w:r w:rsidRPr="003F015A">
        <w:rPr>
          <w:rFonts w:ascii="宋体" w:hAnsi="宋体" w:hint="eastAsia"/>
          <w:b/>
          <w:sz w:val="21"/>
          <w:szCs w:val="21"/>
          <w:u w:val="single"/>
        </w:rPr>
        <w:t>承包人必须确保现场安全文明施工，如因乙方原因导致工地在市、区检查中被评为不合格安全文明工地的，按每起1万元-3万元违约金。</w:t>
      </w:r>
    </w:p>
    <w:p w:rsidR="001B7DA1" w:rsidRPr="003F015A" w:rsidRDefault="009367CA" w:rsidP="007108ED">
      <w:pPr>
        <w:autoSpaceDE w:val="0"/>
        <w:autoSpaceDN w:val="0"/>
        <w:adjustRightInd w:val="0"/>
        <w:spacing w:line="360" w:lineRule="auto"/>
        <w:ind w:firstLineChars="200" w:firstLine="422"/>
        <w:rPr>
          <w:rFonts w:ascii="宋体" w:hAnsi="宋体"/>
          <w:b/>
          <w:sz w:val="21"/>
          <w:szCs w:val="21"/>
          <w:u w:val="single"/>
        </w:rPr>
      </w:pPr>
      <w:r w:rsidRPr="003F015A">
        <w:rPr>
          <w:rFonts w:ascii="宋体" w:hAnsi="宋体" w:hint="eastAsia"/>
          <w:b/>
          <w:sz w:val="21"/>
          <w:szCs w:val="21"/>
          <w:u w:val="single"/>
        </w:rPr>
        <w:lastRenderedPageBreak/>
        <w:t>6、现场安全文明施工费需在工程施工过程中经监理单位（如有）、建设单位等单位现场共同考评，否则在结算时在其总价中扣除。</w:t>
      </w:r>
    </w:p>
    <w:p w:rsidR="001B7DA1" w:rsidRPr="003F015A" w:rsidRDefault="009367CA" w:rsidP="007108ED">
      <w:pPr>
        <w:autoSpaceDE w:val="0"/>
        <w:autoSpaceDN w:val="0"/>
        <w:adjustRightInd w:val="0"/>
        <w:spacing w:line="360" w:lineRule="auto"/>
        <w:ind w:firstLineChars="200" w:firstLine="422"/>
        <w:rPr>
          <w:rFonts w:ascii="宋体" w:hAnsi="宋体"/>
          <w:b/>
          <w:sz w:val="21"/>
          <w:szCs w:val="21"/>
          <w:u w:val="single"/>
        </w:rPr>
      </w:pPr>
      <w:r w:rsidRPr="003F015A">
        <w:rPr>
          <w:rFonts w:ascii="宋体" w:hAnsi="宋体" w:hint="eastAsia"/>
          <w:b/>
          <w:sz w:val="21"/>
          <w:szCs w:val="21"/>
          <w:u w:val="single"/>
        </w:rPr>
        <w:t>7、安全文明施工保证金：合同价款的2%，承包人应严格按工程建设安全生产的有关管理规定，采取安全措施组织施工。若安全措施不到位，经发包人、监理（如有）多次提出、拒不整改到位的，给予人民币1万元-5万元处罚。若发生安全事故，一切责任由承包人承担，并视情况扣除或没收安全文明保证金。</w:t>
      </w:r>
    </w:p>
    <w:p w:rsidR="001B7DA1" w:rsidRPr="003F015A" w:rsidRDefault="009367CA" w:rsidP="007108ED">
      <w:pPr>
        <w:autoSpaceDE w:val="0"/>
        <w:autoSpaceDN w:val="0"/>
        <w:adjustRightInd w:val="0"/>
        <w:spacing w:line="360" w:lineRule="auto"/>
        <w:ind w:firstLineChars="200" w:firstLine="422"/>
        <w:rPr>
          <w:rFonts w:ascii="宋体" w:hAnsi="宋体"/>
          <w:b/>
          <w:sz w:val="21"/>
          <w:szCs w:val="21"/>
          <w:u w:val="single"/>
        </w:rPr>
      </w:pPr>
      <w:r w:rsidRPr="003F015A">
        <w:rPr>
          <w:rFonts w:ascii="宋体" w:hAnsi="宋体" w:hint="eastAsia"/>
          <w:b/>
          <w:sz w:val="21"/>
          <w:szCs w:val="21"/>
          <w:u w:val="single"/>
        </w:rPr>
        <w:t>8、项目经理等管理人员到位保证金：合同价款的1%，施工管理人员与投标时承诺的人员始终一致（不能胜任和发包人要求调换的除外），项目负责人等管理人员每月不少于25天出勤，未经发包人同意承包人不得随意更换项目经理等管理人员，项目经理等管理人员离开施工现场必须向发包人请假，如有违约发包人可示具体情况处予违约处罚。</w:t>
      </w:r>
    </w:p>
    <w:p w:rsidR="001B7DA1" w:rsidRPr="003F015A" w:rsidRDefault="009367CA" w:rsidP="007108ED">
      <w:pPr>
        <w:autoSpaceDE w:val="0"/>
        <w:autoSpaceDN w:val="0"/>
        <w:adjustRightInd w:val="0"/>
        <w:spacing w:line="360" w:lineRule="auto"/>
        <w:ind w:firstLineChars="200" w:firstLine="422"/>
        <w:rPr>
          <w:rFonts w:ascii="宋体" w:hAnsi="宋体"/>
          <w:b/>
          <w:sz w:val="21"/>
          <w:szCs w:val="21"/>
          <w:u w:val="single"/>
        </w:rPr>
      </w:pPr>
      <w:r w:rsidRPr="003F015A">
        <w:rPr>
          <w:rFonts w:ascii="宋体" w:hAnsi="宋体" w:hint="eastAsia"/>
          <w:b/>
          <w:sz w:val="21"/>
          <w:szCs w:val="21"/>
          <w:u w:val="single"/>
        </w:rPr>
        <w:t>9、资料保证金：合同价款的1%，施工过程中的所有资料必须及时收集、整理、汇总，在竣工结算时提供肆套符合归档要求的竣工档案资料及结算资料，如资料不能满足规档要求，没收资料保证金。</w:t>
      </w:r>
    </w:p>
    <w:p w:rsidR="001B7DA1" w:rsidRPr="003F015A" w:rsidRDefault="009367CA" w:rsidP="007108ED">
      <w:pPr>
        <w:autoSpaceDE w:val="0"/>
        <w:autoSpaceDN w:val="0"/>
        <w:adjustRightInd w:val="0"/>
        <w:spacing w:line="360" w:lineRule="auto"/>
        <w:ind w:firstLineChars="200" w:firstLine="422"/>
        <w:rPr>
          <w:rFonts w:ascii="宋体" w:hAnsi="宋体"/>
          <w:b/>
          <w:sz w:val="21"/>
          <w:szCs w:val="21"/>
          <w:u w:val="single"/>
          <w:lang w:val="zh-CN"/>
        </w:rPr>
      </w:pPr>
      <w:r w:rsidRPr="003F015A">
        <w:rPr>
          <w:rFonts w:ascii="宋体" w:hAnsi="宋体" w:hint="eastAsia"/>
          <w:b/>
          <w:sz w:val="21"/>
          <w:szCs w:val="21"/>
          <w:u w:val="single"/>
        </w:rPr>
        <w:t>10</w:t>
      </w:r>
      <w:r w:rsidRPr="003F015A">
        <w:rPr>
          <w:rFonts w:ascii="宋体" w:hAnsi="宋体" w:hint="eastAsia"/>
          <w:b/>
          <w:sz w:val="21"/>
          <w:szCs w:val="21"/>
          <w:u w:val="single"/>
          <w:lang w:val="zh-CN"/>
        </w:rPr>
        <w:t>、工程质量达不到协议书中约定的质量标准的，没收全部的质量保证金，同时必须进行返工，直到达到验收合格，返工费及相关费用由承包人承担。本工程质量保证金为合同价的 3%。</w:t>
      </w:r>
    </w:p>
    <w:p w:rsidR="001B7DA1" w:rsidRPr="003F015A" w:rsidRDefault="009367CA" w:rsidP="007108ED">
      <w:pPr>
        <w:autoSpaceDE w:val="0"/>
        <w:autoSpaceDN w:val="0"/>
        <w:adjustRightInd w:val="0"/>
        <w:spacing w:line="360" w:lineRule="auto"/>
        <w:ind w:firstLineChars="200" w:firstLine="422"/>
        <w:rPr>
          <w:rFonts w:ascii="宋体" w:hAnsi="宋体"/>
          <w:b/>
          <w:sz w:val="21"/>
          <w:szCs w:val="21"/>
          <w:u w:val="single"/>
          <w:lang w:val="zh-CN"/>
        </w:rPr>
      </w:pPr>
      <w:r w:rsidRPr="003F015A">
        <w:rPr>
          <w:rFonts w:ascii="宋体" w:hAnsi="宋体" w:hint="eastAsia"/>
          <w:b/>
          <w:sz w:val="21"/>
          <w:szCs w:val="21"/>
          <w:u w:val="single"/>
          <w:lang w:val="zh-CN"/>
        </w:rPr>
        <w:t>11、因承包人原因不能按协议书约定的竣工日期竣工的，工期每延误一天，处以5000元违约金，另外工期履约保证金不予退回。</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hint="eastAsia"/>
          <w:b/>
          <w:sz w:val="21"/>
          <w:szCs w:val="21"/>
          <w:u w:val="single"/>
          <w:lang w:val="zh-CN"/>
        </w:rPr>
        <w:t>12、</w:t>
      </w:r>
      <w:r w:rsidRPr="003F015A">
        <w:rPr>
          <w:rFonts w:ascii="宋体" w:hAnsi="宋体" w:cs="宋体" w:hint="eastAsia"/>
          <w:b/>
          <w:bCs/>
          <w:kern w:val="0"/>
          <w:sz w:val="21"/>
          <w:szCs w:val="21"/>
          <w:u w:val="single"/>
          <w:lang w:val="zh-CN"/>
        </w:rPr>
        <w:t>承包人在竣工验收后七天内拆除现场所有临时设施，包括所有的机械设备、材料、建筑垃圾全部清运出现场，清理标准应征得发包人认可。否则如发生相关费用由发包人在工程竣工结算价款中双倍扣除。</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16.2.2</w:t>
      </w:r>
      <w:r w:rsidRPr="003F015A">
        <w:rPr>
          <w:rFonts w:ascii="宋体" w:hAnsi="宋体" w:cs="宋体" w:hint="eastAsia"/>
          <w:kern w:val="0"/>
          <w:sz w:val="21"/>
          <w:szCs w:val="21"/>
          <w:lang w:val="zh-CN"/>
        </w:rPr>
        <w:t>承包人违约的责任</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u w:val="single"/>
          <w:lang w:val="zh-CN"/>
        </w:rPr>
      </w:pPr>
      <w:r w:rsidRPr="003F015A">
        <w:rPr>
          <w:rFonts w:ascii="宋体" w:hAnsi="宋体" w:cs="宋体" w:hint="eastAsia"/>
          <w:kern w:val="0"/>
          <w:sz w:val="21"/>
          <w:szCs w:val="21"/>
          <w:lang w:val="zh-CN"/>
        </w:rPr>
        <w:t>承包人违约责任的承担方式和计算方法：</w:t>
      </w:r>
      <w:r w:rsidRPr="003F015A">
        <w:rPr>
          <w:rFonts w:ascii="宋体" w:hAnsi="宋体" w:cs="宋体" w:hint="eastAsia"/>
          <w:b/>
          <w:bCs/>
          <w:kern w:val="0"/>
          <w:sz w:val="21"/>
          <w:szCs w:val="21"/>
          <w:u w:val="single"/>
          <w:lang w:val="zh-CN"/>
        </w:rPr>
        <w:t>由承包人承担全部费用并承担相关法律责任</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16.2.3 </w:t>
      </w:r>
      <w:r w:rsidRPr="003F015A">
        <w:rPr>
          <w:rFonts w:ascii="宋体" w:hAnsi="宋体" w:cs="宋体" w:hint="eastAsia"/>
          <w:kern w:val="0"/>
          <w:sz w:val="21"/>
          <w:szCs w:val="21"/>
          <w:lang w:val="zh-CN"/>
        </w:rPr>
        <w:t>因承包人违约解除合同</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关于承包人违约解除合同的特别约定：</w:t>
      </w:r>
      <w:r w:rsidRPr="003F015A">
        <w:rPr>
          <w:rFonts w:ascii="宋体" w:hAnsi="宋体" w:cs="宋体" w:hint="eastAsia"/>
          <w:b/>
          <w:bCs/>
          <w:kern w:val="0"/>
          <w:sz w:val="21"/>
          <w:szCs w:val="21"/>
          <w:u w:val="single"/>
          <w:lang w:val="zh-CN"/>
        </w:rPr>
        <w:t>按通用条款执行</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发包人继续使用承包人在施工现场的材料、设备、临时工程、承包人文件和由承包人或以其名义编制的其他文件的费用承担方式</w:t>
      </w:r>
      <w:r w:rsidRPr="003F015A">
        <w:rPr>
          <w:rFonts w:ascii="宋体" w:hAnsi="宋体" w:cs="宋体" w:hint="eastAsia"/>
          <w:b/>
          <w:bCs/>
          <w:kern w:val="0"/>
          <w:sz w:val="21"/>
          <w:szCs w:val="21"/>
          <w:lang w:val="zh-CN"/>
        </w:rPr>
        <w:t>：</w:t>
      </w:r>
      <w:r w:rsidRPr="003F015A">
        <w:rPr>
          <w:rFonts w:ascii="宋体" w:hAnsi="宋体" w:cs="宋体" w:hint="eastAsia"/>
          <w:b/>
          <w:bCs/>
          <w:kern w:val="0"/>
          <w:sz w:val="21"/>
          <w:szCs w:val="21"/>
          <w:u w:val="single"/>
          <w:lang w:val="zh-CN"/>
        </w:rPr>
        <w:t>另行协商</w:t>
      </w:r>
      <w:r w:rsidRPr="003F015A">
        <w:rPr>
          <w:rFonts w:ascii="宋体" w:hAnsi="宋体" w:cs="宋体" w:hint="eastAsia"/>
          <w:kern w:val="0"/>
          <w:sz w:val="21"/>
          <w:szCs w:val="21"/>
          <w:lang w:val="zh-CN"/>
        </w:rPr>
        <w:t>。</w:t>
      </w:r>
    </w:p>
    <w:p w:rsidR="001B7DA1" w:rsidRPr="003F015A" w:rsidRDefault="009367CA" w:rsidP="007108ED">
      <w:pPr>
        <w:keepNext/>
        <w:keepLines/>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17. </w:t>
      </w:r>
      <w:r w:rsidRPr="003F015A">
        <w:rPr>
          <w:rFonts w:ascii="宋体" w:hAnsi="宋体" w:cs="宋体" w:hint="eastAsia"/>
          <w:kern w:val="0"/>
          <w:sz w:val="21"/>
          <w:szCs w:val="21"/>
          <w:lang w:val="zh-CN"/>
        </w:rPr>
        <w:t>不可抗力</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17.1 </w:t>
      </w:r>
      <w:r w:rsidRPr="003F015A">
        <w:rPr>
          <w:rFonts w:ascii="宋体" w:hAnsi="宋体" w:cs="宋体" w:hint="eastAsia"/>
          <w:kern w:val="0"/>
          <w:sz w:val="21"/>
          <w:szCs w:val="21"/>
          <w:lang w:val="zh-CN"/>
        </w:rPr>
        <w:t>不可抗力的确认</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u w:val="single"/>
          <w:lang w:val="zh-CN"/>
        </w:rPr>
      </w:pPr>
      <w:r w:rsidRPr="003F015A">
        <w:rPr>
          <w:rFonts w:ascii="宋体" w:hAnsi="宋体" w:cs="宋体" w:hint="eastAsia"/>
          <w:kern w:val="0"/>
          <w:sz w:val="21"/>
          <w:szCs w:val="21"/>
          <w:lang w:val="zh-CN"/>
        </w:rPr>
        <w:t>除通用合同条款约定的不可抗力事件之外，视为不可抗力的其他情形：</w:t>
      </w:r>
      <w:r w:rsidRPr="003F015A">
        <w:rPr>
          <w:rFonts w:ascii="宋体" w:hAnsi="宋体" w:cs="宋体" w:hint="eastAsia"/>
          <w:b/>
          <w:bCs/>
          <w:kern w:val="0"/>
          <w:sz w:val="21"/>
          <w:szCs w:val="21"/>
          <w:u w:val="single"/>
          <w:lang w:val="zh-CN"/>
        </w:rPr>
        <w:t>由市级以上有关部门正式发布和认定的自然灾害</w:t>
      </w:r>
      <w:r w:rsidRPr="003F015A">
        <w:rPr>
          <w:rFonts w:ascii="宋体" w:hAnsi="宋体" w:cs="宋体" w:hint="eastAsia"/>
          <w:kern w:val="0"/>
          <w:sz w:val="21"/>
          <w:szCs w:val="21"/>
          <w:u w:val="single"/>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17.4 </w:t>
      </w:r>
      <w:r w:rsidRPr="003F015A">
        <w:rPr>
          <w:rFonts w:ascii="宋体" w:hAnsi="宋体" w:cs="宋体" w:hint="eastAsia"/>
          <w:kern w:val="0"/>
          <w:sz w:val="21"/>
          <w:szCs w:val="21"/>
          <w:lang w:val="zh-CN"/>
        </w:rPr>
        <w:t>因不可抗力解除合同</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合同解除后，发包人应在商定或确定发包人应支付款项后</w:t>
      </w:r>
      <w:r w:rsidRPr="003F015A">
        <w:rPr>
          <w:rFonts w:ascii="宋体" w:hAnsi="宋体" w:cs="宋体"/>
          <w:b/>
          <w:bCs/>
          <w:kern w:val="0"/>
          <w:sz w:val="21"/>
          <w:szCs w:val="21"/>
          <w:u w:val="single"/>
          <w:lang w:val="zh-CN"/>
        </w:rPr>
        <w:t xml:space="preserve"> 60 </w:t>
      </w:r>
      <w:r w:rsidRPr="003F015A">
        <w:rPr>
          <w:rFonts w:ascii="宋体" w:hAnsi="宋体" w:cs="宋体" w:hint="eastAsia"/>
          <w:kern w:val="0"/>
          <w:sz w:val="21"/>
          <w:szCs w:val="21"/>
          <w:lang w:val="zh-CN"/>
        </w:rPr>
        <w:t>天内完成款项的支付。</w:t>
      </w:r>
    </w:p>
    <w:p w:rsidR="001B7DA1" w:rsidRPr="003F015A" w:rsidRDefault="009367CA" w:rsidP="007108ED">
      <w:pPr>
        <w:keepNext/>
        <w:keepLines/>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18. </w:t>
      </w:r>
      <w:r w:rsidRPr="003F015A">
        <w:rPr>
          <w:rFonts w:ascii="宋体" w:hAnsi="宋体" w:cs="宋体" w:hint="eastAsia"/>
          <w:kern w:val="0"/>
          <w:sz w:val="21"/>
          <w:szCs w:val="21"/>
          <w:lang w:val="zh-CN"/>
        </w:rPr>
        <w:t>保险</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18.1 </w:t>
      </w:r>
      <w:r w:rsidRPr="003F015A">
        <w:rPr>
          <w:rFonts w:ascii="宋体" w:hAnsi="宋体" w:cs="宋体" w:hint="eastAsia"/>
          <w:kern w:val="0"/>
          <w:sz w:val="21"/>
          <w:szCs w:val="21"/>
          <w:lang w:val="zh-CN"/>
        </w:rPr>
        <w:t>工程保险</w:t>
      </w:r>
    </w:p>
    <w:p w:rsidR="001B7DA1" w:rsidRPr="003F015A" w:rsidRDefault="009367CA" w:rsidP="007108ED">
      <w:pPr>
        <w:tabs>
          <w:tab w:val="left" w:pos="835"/>
          <w:tab w:val="left" w:pos="5430"/>
        </w:tabs>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关于工程保险的特别约定：</w:t>
      </w:r>
    </w:p>
    <w:p w:rsidR="001B7DA1" w:rsidRPr="003F015A" w:rsidRDefault="009367CA" w:rsidP="007108ED">
      <w:pPr>
        <w:tabs>
          <w:tab w:val="left" w:pos="835"/>
          <w:tab w:val="left" w:pos="5430"/>
        </w:tabs>
        <w:autoSpaceDE w:val="0"/>
        <w:autoSpaceDN w:val="0"/>
        <w:adjustRightInd w:val="0"/>
        <w:spacing w:line="360" w:lineRule="auto"/>
        <w:ind w:firstLineChars="200" w:firstLine="422"/>
        <w:rPr>
          <w:rFonts w:ascii="宋体" w:hAnsi="宋体" w:cs="??"/>
          <w:b/>
          <w:bCs/>
          <w:kern w:val="0"/>
          <w:sz w:val="21"/>
          <w:szCs w:val="21"/>
          <w:u w:val="single"/>
        </w:rPr>
      </w:pPr>
      <w:r w:rsidRPr="003F015A">
        <w:rPr>
          <w:rFonts w:ascii="宋体" w:hAnsi="宋体" w:cs="宋体" w:hint="eastAsia"/>
          <w:b/>
          <w:bCs/>
          <w:kern w:val="0"/>
          <w:sz w:val="21"/>
          <w:szCs w:val="21"/>
          <w:u w:val="single"/>
          <w:lang w:val="zh-CN"/>
        </w:rPr>
        <w:t>发包人投保内容：建设工程和施工场地内的自有人员生命财产险。</w:t>
      </w:r>
    </w:p>
    <w:p w:rsidR="001B7DA1" w:rsidRPr="003F015A" w:rsidRDefault="009367CA" w:rsidP="007108ED">
      <w:pPr>
        <w:tabs>
          <w:tab w:val="left" w:pos="835"/>
          <w:tab w:val="left" w:pos="5430"/>
        </w:tabs>
        <w:autoSpaceDE w:val="0"/>
        <w:autoSpaceDN w:val="0"/>
        <w:adjustRightInd w:val="0"/>
        <w:spacing w:line="360" w:lineRule="auto"/>
        <w:ind w:firstLineChars="200" w:firstLine="422"/>
        <w:rPr>
          <w:rFonts w:ascii="宋体" w:hAnsi="宋体" w:cs="??"/>
          <w:b/>
          <w:bCs/>
          <w:kern w:val="0"/>
          <w:sz w:val="21"/>
          <w:szCs w:val="21"/>
          <w:u w:val="single"/>
        </w:rPr>
      </w:pPr>
      <w:r w:rsidRPr="003F015A">
        <w:rPr>
          <w:rFonts w:ascii="宋体" w:hAnsi="宋体" w:cs="宋体" w:hint="eastAsia"/>
          <w:b/>
          <w:bCs/>
          <w:kern w:val="0"/>
          <w:sz w:val="21"/>
          <w:szCs w:val="21"/>
          <w:u w:val="single"/>
          <w:lang w:val="zh-CN"/>
        </w:rPr>
        <w:lastRenderedPageBreak/>
        <w:t>承包人投保内容：从事危险作业职工的意外伤害险、施工场地内自有人员的生命财产险、施工机械设备的财产险、第三人人员的生命财产险、运至施工场地内用于工程的材料和待安装设备的财产险。</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18.3 </w:t>
      </w:r>
      <w:r w:rsidRPr="003F015A">
        <w:rPr>
          <w:rFonts w:ascii="宋体" w:hAnsi="宋体" w:cs="宋体" w:hint="eastAsia"/>
          <w:kern w:val="0"/>
          <w:sz w:val="21"/>
          <w:szCs w:val="21"/>
          <w:lang w:val="zh-CN"/>
        </w:rPr>
        <w:t>其他保险</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关于其他保险的约定：</w:t>
      </w:r>
      <w:r w:rsidRPr="003F015A">
        <w:rPr>
          <w:rFonts w:ascii="宋体" w:hAnsi="宋体" w:cs="宋体"/>
          <w:kern w:val="0"/>
          <w:sz w:val="21"/>
          <w:szCs w:val="21"/>
          <w:u w:val="single"/>
          <w:lang w:val="zh-CN"/>
        </w:rPr>
        <w:t xml:space="preserve">  /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承包人是否应为其施工设备等办理财产保险：</w:t>
      </w:r>
      <w:r w:rsidRPr="003F015A">
        <w:rPr>
          <w:rFonts w:ascii="宋体" w:hAnsi="宋体" w:cs="宋体" w:hint="eastAsia"/>
          <w:b/>
          <w:bCs/>
          <w:kern w:val="0"/>
          <w:sz w:val="21"/>
          <w:szCs w:val="21"/>
          <w:u w:val="single"/>
          <w:lang w:val="zh-CN"/>
        </w:rPr>
        <w:t>是</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18.7 </w:t>
      </w:r>
      <w:r w:rsidRPr="003F015A">
        <w:rPr>
          <w:rFonts w:ascii="宋体" w:hAnsi="宋体" w:cs="宋体" w:hint="eastAsia"/>
          <w:kern w:val="0"/>
          <w:sz w:val="21"/>
          <w:szCs w:val="21"/>
          <w:lang w:val="zh-CN"/>
        </w:rPr>
        <w:t>通知义务</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关于变更保险合同时的通知义务的约定：</w:t>
      </w:r>
      <w:r w:rsidRPr="003F015A">
        <w:rPr>
          <w:rFonts w:ascii="宋体" w:hAnsi="宋体" w:cs="宋体" w:hint="eastAsia"/>
          <w:b/>
          <w:bCs/>
          <w:kern w:val="0"/>
          <w:sz w:val="21"/>
          <w:szCs w:val="21"/>
          <w:u w:val="single"/>
          <w:lang w:val="zh-CN"/>
        </w:rPr>
        <w:t>按通用条款执行</w:t>
      </w:r>
      <w:r w:rsidRPr="003F015A">
        <w:rPr>
          <w:rFonts w:ascii="宋体" w:hAnsi="宋体" w:cs="宋体" w:hint="eastAsia"/>
          <w:kern w:val="0"/>
          <w:sz w:val="21"/>
          <w:szCs w:val="21"/>
          <w:lang w:val="zh-CN"/>
        </w:rPr>
        <w:t>。</w:t>
      </w:r>
    </w:p>
    <w:p w:rsidR="001B7DA1" w:rsidRPr="003F015A" w:rsidRDefault="009367CA" w:rsidP="007108ED">
      <w:pPr>
        <w:keepNext/>
        <w:keepLines/>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20. </w:t>
      </w:r>
      <w:r w:rsidRPr="003F015A">
        <w:rPr>
          <w:rFonts w:ascii="宋体" w:hAnsi="宋体" w:cs="宋体" w:hint="eastAsia"/>
          <w:kern w:val="0"/>
          <w:sz w:val="21"/>
          <w:szCs w:val="21"/>
          <w:lang w:val="zh-CN"/>
        </w:rPr>
        <w:t>争议解决</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20.3 </w:t>
      </w:r>
      <w:r w:rsidRPr="003F015A">
        <w:rPr>
          <w:rFonts w:ascii="宋体" w:hAnsi="宋体" w:cs="宋体" w:hint="eastAsia"/>
          <w:kern w:val="0"/>
          <w:sz w:val="21"/>
          <w:szCs w:val="21"/>
          <w:lang w:val="zh-CN"/>
        </w:rPr>
        <w:t>争议评审</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合同当事人是否同意将工程争议提交争议评审小组决定：</w:t>
      </w:r>
      <w:r w:rsidRPr="003F015A">
        <w:rPr>
          <w:rFonts w:ascii="宋体" w:hAnsi="宋体" w:cs="宋体" w:hint="eastAsia"/>
          <w:b/>
          <w:bCs/>
          <w:kern w:val="0"/>
          <w:sz w:val="21"/>
          <w:szCs w:val="21"/>
          <w:u w:val="single"/>
          <w:lang w:val="zh-CN"/>
        </w:rPr>
        <w:t>同意</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20.3.1 </w:t>
      </w:r>
      <w:r w:rsidRPr="003F015A">
        <w:rPr>
          <w:rFonts w:ascii="宋体" w:hAnsi="宋体" w:cs="宋体" w:hint="eastAsia"/>
          <w:kern w:val="0"/>
          <w:sz w:val="21"/>
          <w:szCs w:val="21"/>
          <w:lang w:val="zh-CN"/>
        </w:rPr>
        <w:t>争议评审小组的确定</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u w:val="single"/>
          <w:lang w:val="zh-CN"/>
        </w:rPr>
      </w:pPr>
      <w:r w:rsidRPr="003F015A">
        <w:rPr>
          <w:rFonts w:ascii="宋体" w:hAnsi="宋体" w:cs="宋体" w:hint="eastAsia"/>
          <w:kern w:val="0"/>
          <w:sz w:val="21"/>
          <w:szCs w:val="21"/>
          <w:lang w:val="zh-CN"/>
        </w:rPr>
        <w:t>争议评审小组成员的确定：</w:t>
      </w:r>
      <w:r w:rsidRPr="003F015A">
        <w:rPr>
          <w:rFonts w:ascii="宋体" w:hAnsi="宋体" w:cs="宋体" w:hint="eastAsia"/>
          <w:b/>
          <w:bCs/>
          <w:kern w:val="0"/>
          <w:sz w:val="21"/>
          <w:szCs w:val="21"/>
          <w:u w:val="single"/>
          <w:lang w:val="zh-CN"/>
        </w:rPr>
        <w:t>按通用条款执行</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选定争议评审员的期限：</w:t>
      </w:r>
      <w:r w:rsidRPr="003F015A">
        <w:rPr>
          <w:rFonts w:ascii="宋体" w:hAnsi="宋体" w:cs="宋体" w:hint="eastAsia"/>
          <w:b/>
          <w:bCs/>
          <w:kern w:val="0"/>
          <w:sz w:val="21"/>
          <w:szCs w:val="21"/>
          <w:u w:val="single"/>
          <w:lang w:val="zh-CN"/>
        </w:rPr>
        <w:t>按通用条款执行</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争议评审小组成员的报酬承担方式：</w:t>
      </w:r>
      <w:r w:rsidRPr="003F015A">
        <w:rPr>
          <w:rFonts w:ascii="宋体" w:hAnsi="宋体" w:cs="宋体" w:hint="eastAsia"/>
          <w:b/>
          <w:bCs/>
          <w:kern w:val="0"/>
          <w:sz w:val="21"/>
          <w:szCs w:val="21"/>
          <w:u w:val="single"/>
          <w:lang w:val="zh-CN"/>
        </w:rPr>
        <w:t>按通用条款执行</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其他事项的约定：</w:t>
      </w:r>
      <w:r w:rsidRPr="003F015A">
        <w:rPr>
          <w:rFonts w:ascii="宋体" w:hAnsi="宋体" w:cs="??"/>
          <w:b/>
          <w:bCs/>
          <w:kern w:val="0"/>
          <w:sz w:val="21"/>
          <w:szCs w:val="21"/>
          <w:u w:val="single"/>
        </w:rPr>
        <w:t xml:space="preserve"> /  </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 xml:space="preserve">20.3.2 </w:t>
      </w:r>
      <w:r w:rsidRPr="003F015A">
        <w:rPr>
          <w:rFonts w:ascii="宋体" w:hAnsi="宋体" w:cs="宋体" w:hint="eastAsia"/>
          <w:kern w:val="0"/>
          <w:sz w:val="21"/>
          <w:szCs w:val="21"/>
          <w:lang w:val="zh-CN"/>
        </w:rPr>
        <w:t>争议评审小组的决定</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合同当事人关于本项的约定：</w:t>
      </w:r>
      <w:r w:rsidRPr="003F015A">
        <w:rPr>
          <w:rFonts w:ascii="宋体" w:hAnsi="宋体" w:cs="宋体" w:hint="eastAsia"/>
          <w:b/>
          <w:bCs/>
          <w:kern w:val="0"/>
          <w:sz w:val="21"/>
          <w:szCs w:val="21"/>
          <w:u w:val="single"/>
          <w:lang w:val="zh-CN"/>
        </w:rPr>
        <w:t>按通用条款执行</w:t>
      </w:r>
      <w:r w:rsidRPr="003F015A">
        <w:rPr>
          <w:rFonts w:ascii="宋体" w:hAnsi="宋体" w:cs="宋体" w:hint="eastAsia"/>
          <w:kern w:val="0"/>
          <w:sz w:val="21"/>
          <w:szCs w:val="21"/>
          <w:lang w:val="zh-CN"/>
        </w:rPr>
        <w:t>。</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20.4</w:t>
      </w:r>
      <w:r w:rsidRPr="003F015A">
        <w:rPr>
          <w:rFonts w:ascii="宋体" w:hAnsi="宋体" w:cs="宋体" w:hint="eastAsia"/>
          <w:kern w:val="0"/>
          <w:sz w:val="21"/>
          <w:szCs w:val="21"/>
          <w:lang w:val="zh-CN"/>
        </w:rPr>
        <w:t>仲裁或诉讼</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因合同及合同有关事项发生的争议，按下列第</w:t>
      </w:r>
      <w:r w:rsidRPr="003F015A">
        <w:rPr>
          <w:rFonts w:ascii="宋体" w:hAnsi="宋体" w:cs="宋体" w:hint="eastAsia"/>
          <w:b/>
          <w:bCs/>
          <w:kern w:val="0"/>
          <w:sz w:val="21"/>
          <w:szCs w:val="21"/>
          <w:u w:val="single"/>
          <w:lang w:val="zh-CN"/>
        </w:rPr>
        <w:t>（</w:t>
      </w:r>
      <w:r w:rsidRPr="003F015A">
        <w:rPr>
          <w:rFonts w:ascii="宋体" w:hAnsi="宋体" w:cs="??"/>
          <w:b/>
          <w:bCs/>
          <w:kern w:val="0"/>
          <w:sz w:val="21"/>
          <w:szCs w:val="21"/>
          <w:u w:val="single"/>
        </w:rPr>
        <w:t>2</w:t>
      </w:r>
      <w:r w:rsidRPr="003F015A">
        <w:rPr>
          <w:rFonts w:ascii="宋体" w:hAnsi="宋体" w:cs="宋体" w:hint="eastAsia"/>
          <w:b/>
          <w:bCs/>
          <w:kern w:val="0"/>
          <w:sz w:val="21"/>
          <w:szCs w:val="21"/>
          <w:u w:val="single"/>
          <w:lang w:val="zh-CN"/>
        </w:rPr>
        <w:t>）</w:t>
      </w:r>
      <w:r w:rsidRPr="003F015A">
        <w:rPr>
          <w:rFonts w:ascii="宋体" w:hAnsi="宋体" w:cs="宋体" w:hint="eastAsia"/>
          <w:kern w:val="0"/>
          <w:sz w:val="21"/>
          <w:szCs w:val="21"/>
          <w:lang w:val="zh-CN"/>
        </w:rPr>
        <w:t>种方式解决：</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1</w:t>
      </w:r>
      <w:r w:rsidRPr="003F015A">
        <w:rPr>
          <w:rFonts w:ascii="宋体" w:hAnsi="宋体" w:cs="宋体" w:hint="eastAsia"/>
          <w:kern w:val="0"/>
          <w:sz w:val="21"/>
          <w:szCs w:val="21"/>
          <w:lang w:val="zh-CN"/>
        </w:rPr>
        <w:t>）向仲裁委员会申请仲裁；</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hint="eastAsia"/>
          <w:kern w:val="0"/>
          <w:sz w:val="21"/>
          <w:szCs w:val="21"/>
          <w:lang w:val="zh-CN"/>
        </w:rPr>
        <w:t>（</w:t>
      </w:r>
      <w:r w:rsidRPr="003F015A">
        <w:rPr>
          <w:rFonts w:ascii="宋体" w:hAnsi="宋体" w:cs="宋体"/>
          <w:kern w:val="0"/>
          <w:sz w:val="21"/>
          <w:szCs w:val="21"/>
          <w:lang w:val="zh-CN"/>
        </w:rPr>
        <w:t>2</w:t>
      </w:r>
      <w:r w:rsidRPr="003F015A">
        <w:rPr>
          <w:rFonts w:ascii="宋体" w:hAnsi="宋体" w:cs="宋体" w:hint="eastAsia"/>
          <w:kern w:val="0"/>
          <w:sz w:val="21"/>
          <w:szCs w:val="21"/>
          <w:lang w:val="zh-CN"/>
        </w:rPr>
        <w:t>）向</w:t>
      </w:r>
      <w:r w:rsidRPr="003F015A">
        <w:rPr>
          <w:rFonts w:ascii="宋体" w:hAnsi="宋体" w:cs="宋体" w:hint="eastAsia"/>
          <w:b/>
          <w:bCs/>
          <w:kern w:val="0"/>
          <w:sz w:val="21"/>
          <w:szCs w:val="21"/>
          <w:u w:val="single"/>
          <w:lang w:val="zh-CN"/>
        </w:rPr>
        <w:t>工程所在地</w:t>
      </w:r>
      <w:r w:rsidRPr="003F015A">
        <w:rPr>
          <w:rFonts w:ascii="宋体" w:hAnsi="宋体" w:cs="宋体" w:hint="eastAsia"/>
          <w:kern w:val="0"/>
          <w:sz w:val="21"/>
          <w:szCs w:val="21"/>
          <w:lang w:val="zh-CN"/>
        </w:rPr>
        <w:t>人民法院起诉。</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lang w:val="zh-CN"/>
        </w:rPr>
      </w:pPr>
      <w:r w:rsidRPr="003F015A">
        <w:rPr>
          <w:rFonts w:ascii="宋体" w:hAnsi="宋体" w:cs="宋体"/>
          <w:kern w:val="0"/>
          <w:sz w:val="21"/>
          <w:szCs w:val="21"/>
          <w:lang w:val="zh-CN"/>
        </w:rPr>
        <w:t>20.5</w:t>
      </w:r>
      <w:r w:rsidRPr="003F015A">
        <w:rPr>
          <w:rFonts w:ascii="宋体" w:hAnsi="宋体" w:cs="宋体" w:hint="eastAsia"/>
          <w:kern w:val="0"/>
          <w:sz w:val="21"/>
          <w:szCs w:val="21"/>
          <w:lang w:val="zh-CN"/>
        </w:rPr>
        <w:t>补充条款</w:t>
      </w:r>
    </w:p>
    <w:p w:rsidR="001B7DA1" w:rsidRPr="003F015A" w:rsidRDefault="009367CA" w:rsidP="007108ED">
      <w:pPr>
        <w:autoSpaceDE w:val="0"/>
        <w:autoSpaceDN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1.</w:t>
      </w:r>
      <w:r w:rsidR="00ED2E25">
        <w:rPr>
          <w:rFonts w:ascii="宋体" w:hAnsi="宋体" w:cs="宋体" w:hint="eastAsia"/>
          <w:b/>
          <w:bCs/>
          <w:kern w:val="0"/>
          <w:sz w:val="21"/>
          <w:szCs w:val="21"/>
          <w:u w:val="single"/>
          <w:lang w:val="zh-CN"/>
        </w:rPr>
        <w:t>施工用水电费按审计价的6‰扣除，</w:t>
      </w:r>
      <w:r w:rsidRPr="003F015A">
        <w:rPr>
          <w:rFonts w:ascii="宋体" w:hAnsi="宋体" w:cs="宋体" w:hint="eastAsia"/>
          <w:b/>
          <w:bCs/>
          <w:kern w:val="0"/>
          <w:sz w:val="21"/>
          <w:szCs w:val="21"/>
          <w:u w:val="single"/>
          <w:lang w:val="zh-CN"/>
        </w:rPr>
        <w:t>文明施工措施费，结算时按南通市造价管理处核定为准。</w:t>
      </w:r>
    </w:p>
    <w:p w:rsidR="001B7DA1" w:rsidRPr="003F015A" w:rsidRDefault="009367CA" w:rsidP="007108ED">
      <w:pPr>
        <w:autoSpaceDE w:val="0"/>
        <w:autoSpaceDN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2.承包人建造师证书原件须交发包人处保存至工程竣工结束。</w:t>
      </w:r>
    </w:p>
    <w:p w:rsidR="001B7DA1" w:rsidRPr="003F015A" w:rsidRDefault="009367CA" w:rsidP="007108ED">
      <w:pPr>
        <w:autoSpaceDE w:val="0"/>
        <w:autoSpaceDN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3.施工过程中涉及排污、环保、市容、城建城管、消防、治安、人口管理、居委会、派出所等相关部门收取的费用及相关手续，对临近居民、行人的影响等，夜间文明施工、保护周边地下管线和架空线的安全的费用等，承包人已综合考虑在合同价中，由承包人负责协调处理，竣工结算时一律不作调整。</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4. 本工程的施工须严格按国家规范要求，承包人必须严格按照发包人要求的日期进场施工。由于承包人原因引起的工程投资增加由承包人负责，由于供货等承包人原因影响工期进度安排的，所产生的一切后果由承包人承担。施工过程中因违反国家有关规定而发生的罚款等费用由责任人自负。</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5.承包人在施工过程中，如有以下情形，发包人可对承包人直接收取1万元～5万元的违约金，情节特别严重的收取10万元违约金：</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A、施工期间工程资料不能及时到位的；</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B、隐蔽部位不经验收通过就进行下一道工序的；</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C、不论以何种形式被检查发现偷工减料、以次充好的；</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lastRenderedPageBreak/>
        <w:t>D、不按施工图及设计规范的要求，擅自施工的；</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E、施工质量不达标的；</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F、工序及原材料不报验的。</w:t>
      </w:r>
    </w:p>
    <w:p w:rsidR="001B7DA1" w:rsidRPr="003F015A" w:rsidRDefault="009367CA" w:rsidP="007108ED">
      <w:pPr>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G、弄虚作假的；</w:t>
      </w:r>
    </w:p>
    <w:p w:rsidR="001B7DA1" w:rsidRPr="003F015A" w:rsidRDefault="009367CA" w:rsidP="007108ED">
      <w:pPr>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H、使用砂浆王等不允许使用的外加剂及长江细砂等不符合设计要求的原材料的；</w:t>
      </w:r>
    </w:p>
    <w:p w:rsidR="001B7DA1" w:rsidRPr="003F015A" w:rsidRDefault="009367CA" w:rsidP="007108ED">
      <w:pPr>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I、提供的资料弄虚作假的；</w:t>
      </w:r>
    </w:p>
    <w:p w:rsidR="001B7DA1" w:rsidRPr="003F015A" w:rsidRDefault="009367CA" w:rsidP="007108ED">
      <w:pPr>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J、扬尘控制不满足管控要求的；</w:t>
      </w:r>
    </w:p>
    <w:p w:rsidR="001B7DA1" w:rsidRPr="003F015A" w:rsidRDefault="009367CA" w:rsidP="007108ED">
      <w:pPr>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K、农民工工资四项制度落实不到位。</w:t>
      </w:r>
    </w:p>
    <w:p w:rsidR="001B7DA1" w:rsidRPr="003F015A" w:rsidRDefault="009367CA" w:rsidP="007108ED">
      <w:pPr>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以上情况发现每项/次收取违约金一次。</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rPr>
        <w:t>6</w:t>
      </w:r>
      <w:r w:rsidRPr="003F015A">
        <w:rPr>
          <w:rFonts w:ascii="宋体" w:hAnsi="宋体" w:cs="宋体" w:hint="eastAsia"/>
          <w:b/>
          <w:bCs/>
          <w:kern w:val="0"/>
          <w:sz w:val="21"/>
          <w:szCs w:val="21"/>
          <w:u w:val="single"/>
          <w:lang w:val="zh-CN"/>
        </w:rPr>
        <w:t>.承包人承诺在本工程施工过程中，保证做到文明、安全施工，并遵守南通市建筑安全生产监督站关于印发《南通市区市政工程施工现场安全检查评分暂行标准》的通知（通建安建〔2004〕12号。如果本工程施工工地在发包人组织的市政工程安全文明工地检查评比中，被评为不合格工地的，每有一次发包人收取承包人2万元的违约金，并作为不良行为记录在案；如被通报批评三次的，发包人有权终止合同，所有损失由承包人承担，并作为不良行为记录在案。</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lang w:val="zh-CN"/>
        </w:rPr>
      </w:pPr>
      <w:r w:rsidRPr="003F015A">
        <w:rPr>
          <w:rFonts w:ascii="宋体" w:hAnsi="宋体" w:cs="宋体" w:hint="eastAsia"/>
          <w:b/>
          <w:bCs/>
          <w:kern w:val="0"/>
          <w:sz w:val="21"/>
          <w:szCs w:val="21"/>
          <w:u w:val="single"/>
          <w:lang w:val="zh-CN"/>
        </w:rPr>
        <w:t>在上述</w:t>
      </w:r>
      <w:r w:rsidRPr="003F015A">
        <w:rPr>
          <w:rFonts w:ascii="宋体" w:hAnsi="宋体" w:cs="宋体" w:hint="eastAsia"/>
          <w:b/>
          <w:bCs/>
          <w:kern w:val="0"/>
          <w:sz w:val="21"/>
          <w:szCs w:val="21"/>
          <w:u w:val="single"/>
        </w:rPr>
        <w:t>5</w:t>
      </w:r>
      <w:r w:rsidRPr="003F015A">
        <w:rPr>
          <w:rFonts w:ascii="宋体" w:hAnsi="宋体" w:cs="宋体" w:hint="eastAsia"/>
          <w:b/>
          <w:bCs/>
          <w:kern w:val="0"/>
          <w:sz w:val="21"/>
          <w:szCs w:val="21"/>
          <w:u w:val="single"/>
          <w:lang w:val="zh-CN"/>
        </w:rPr>
        <w:t>、</w:t>
      </w:r>
      <w:r w:rsidRPr="003F015A">
        <w:rPr>
          <w:rFonts w:ascii="宋体" w:hAnsi="宋体" w:cs="宋体" w:hint="eastAsia"/>
          <w:b/>
          <w:bCs/>
          <w:kern w:val="0"/>
          <w:sz w:val="21"/>
          <w:szCs w:val="21"/>
          <w:u w:val="single"/>
        </w:rPr>
        <w:t>6</w:t>
      </w:r>
      <w:r w:rsidRPr="003F015A">
        <w:rPr>
          <w:rFonts w:ascii="宋体" w:hAnsi="宋体" w:cs="宋体" w:hint="eastAsia"/>
          <w:b/>
          <w:bCs/>
          <w:kern w:val="0"/>
          <w:sz w:val="21"/>
          <w:szCs w:val="21"/>
          <w:u w:val="single"/>
          <w:lang w:val="zh-CN"/>
        </w:rPr>
        <w:t>条规定中，承包人每发生一次，视其严重程度，记录为灰点或不良记录，三次灰点记录作为一次不良记录。每有一次不良记录，限制公司法人及建造师参与发包人组织的城建工程投标一年以上，直至永久限制，并抄报市和区主管部门。</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rPr>
      </w:pPr>
      <w:r w:rsidRPr="003F015A">
        <w:rPr>
          <w:rFonts w:ascii="宋体" w:hAnsi="宋体" w:cs="宋体" w:hint="eastAsia"/>
          <w:b/>
          <w:bCs/>
          <w:kern w:val="0"/>
          <w:sz w:val="21"/>
          <w:szCs w:val="21"/>
          <w:u w:val="single"/>
        </w:rPr>
        <w:t>7. 施工过程中，因承包人施工原因，而造成煤气、自来水管道、雨污分流管等受到破坏的，除承包人须按规定修复外，发包人可对承包人收取5000元/次的违约金。如承包人发生上述情况而拒交罚金的，发包人有权从工程款中或履约担保金中双倍扣除。</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rPr>
      </w:pPr>
      <w:r w:rsidRPr="003F015A">
        <w:rPr>
          <w:rFonts w:ascii="宋体" w:hAnsi="宋体" w:cs="宋体" w:hint="eastAsia"/>
          <w:b/>
          <w:bCs/>
          <w:kern w:val="0"/>
          <w:sz w:val="21"/>
          <w:szCs w:val="21"/>
          <w:u w:val="single"/>
        </w:rPr>
        <w:t>8. 本工程竣工结算由发包人在崇川审计局设立的“政府投资建设项目协审中介机构资源库”中委托产生第三方审计机构审计确认，如审计时，崇川审计局无或不再设立“政府投资建设项目协审中介机构资源库”的，第三方审计机构由发包人直接委托。承包人必须按照审计机构的要求提供资料、进行核对，承包人怠于提供资料、进行核对的，视为承包人对审计机构审计数据的认可，审计机构直接出具审计结果。审计结束后发包人根据《崇川区政府投资建设项目审计监督办法》的通知，将审计结果送崇川区审计局进行复核，最终复核结果作为工程竣工结算依据。承包人应如实报送工程竣工结算，如经第三方审计机构审计后，核减额小于5%（含5%），审计费由发包人支付；核减额大于5%、小于10%（含10%），超出5%的审计费由承包人承担；核减额大于10%，审计费全部由承包人承担。审计费按核减额的6%计取。发包方无需另行提供票据证实，直接在应付款中扣除。</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rPr>
      </w:pPr>
      <w:r w:rsidRPr="003F015A">
        <w:rPr>
          <w:rFonts w:ascii="宋体" w:hAnsi="宋体" w:cs="宋体" w:hint="eastAsia"/>
          <w:b/>
          <w:bCs/>
          <w:kern w:val="0"/>
          <w:sz w:val="21"/>
          <w:szCs w:val="21"/>
          <w:u w:val="single"/>
        </w:rPr>
        <w:t>9.中标单位不得野蛮施工，施工中必须采取有效的保护措施，该费用已包含在合同价中，对周围建筑物、构筑物、公共设施等造成损坏、破坏的，由中标人负责按原标准进行恢复，如中标人不能及时按招标人要求恢复，发包人有权委托其他单位实施，相关费用从中标人合同价中予以扣除。</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rPr>
      </w:pPr>
      <w:r w:rsidRPr="003F015A">
        <w:rPr>
          <w:rFonts w:ascii="宋体" w:hAnsi="宋体" w:cs="宋体" w:hint="eastAsia"/>
          <w:b/>
          <w:bCs/>
          <w:kern w:val="0"/>
          <w:sz w:val="21"/>
          <w:szCs w:val="21"/>
          <w:u w:val="single"/>
        </w:rPr>
        <w:t>10. 如果工程中标后，因自身的原因，未能兑现其投标时承诺条件或工程质量较差，或其工期进度严重脱节，发包人同意后有权终止合同，并且已完成的有效工程量只按60%计算结算或者由发包人安排其他施工单位进行施工，所发生费用直接按实际费用从承包人合同价款中扣除，同时发包人视情节严重</w:t>
      </w:r>
      <w:r w:rsidRPr="003F015A">
        <w:rPr>
          <w:rFonts w:ascii="宋体" w:hAnsi="宋体" w:cs="宋体" w:hint="eastAsia"/>
          <w:b/>
          <w:bCs/>
          <w:kern w:val="0"/>
          <w:sz w:val="21"/>
          <w:szCs w:val="21"/>
          <w:u w:val="single"/>
        </w:rPr>
        <w:lastRenderedPageBreak/>
        <w:t>有权扣除部分或全部工期保证金。</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rPr>
      </w:pPr>
      <w:r w:rsidRPr="003F015A">
        <w:rPr>
          <w:rFonts w:ascii="宋体" w:hAnsi="宋体" w:cs="宋体" w:hint="eastAsia"/>
          <w:b/>
          <w:bCs/>
          <w:kern w:val="0"/>
          <w:sz w:val="21"/>
          <w:szCs w:val="21"/>
          <w:u w:val="single"/>
        </w:rPr>
        <w:t>11.承包人应独立、有效地做好该工程周边的有关群众工作，并充分考虑工程实施范围内外的单位、个人和其他可能出现阻挠施工的情况，若发生的机械台班停置费、二次机械进退场费、人员窝工、处理周边群众纠纷等费用和损失，承包人已在合同价中考虑，工程竣工结算时不作调整。</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rPr>
      </w:pPr>
      <w:r w:rsidRPr="003F015A">
        <w:rPr>
          <w:rFonts w:ascii="宋体" w:hAnsi="宋体" w:cs="宋体" w:hint="eastAsia"/>
          <w:b/>
          <w:bCs/>
          <w:kern w:val="0"/>
          <w:sz w:val="21"/>
          <w:szCs w:val="21"/>
          <w:u w:val="single"/>
        </w:rPr>
        <w:t>12.承包人应充分考虑人、机、料的组织程度，满足施工质量、进度的要求，施工人员数量必须满足工期要求。如承包人未能满足要求，发包人将对承包人按每拖延一天处5000元的罚款，同时发包人将视情节严重有权扣除部分或全部工期保证金。</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rPr>
      </w:pPr>
      <w:r w:rsidRPr="003F015A">
        <w:rPr>
          <w:rFonts w:ascii="宋体" w:hAnsi="宋体" w:cs="宋体" w:hint="eastAsia"/>
          <w:b/>
          <w:bCs/>
          <w:kern w:val="0"/>
          <w:sz w:val="21"/>
          <w:szCs w:val="21"/>
          <w:u w:val="single"/>
        </w:rPr>
        <w:t>13.本工程量清单的特征应与施工图、招标文件、技术要求、技术规范等文件结合起来阅读，发包人在工程量清单中项目特征描述不全，但承包人为满足设计图纸中该清单项目的要求而必须完成的工作，承包人应计入工程量清单相应子目中，工程结算时发包人不为此类项目另外支付费用。</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rPr>
      </w:pPr>
      <w:r w:rsidRPr="003F015A">
        <w:rPr>
          <w:rFonts w:ascii="宋体" w:hAnsi="宋体" w:cs="宋体" w:hint="eastAsia"/>
          <w:b/>
          <w:bCs/>
          <w:kern w:val="0"/>
          <w:sz w:val="21"/>
          <w:szCs w:val="21"/>
          <w:u w:val="single"/>
        </w:rPr>
        <w:t>14.若承包人在投标报价时擅自改变招标文件及清单内容，评审时未被发现，实际施工时均按招标文件及清单内容执行，结算时不予调整。</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rPr>
      </w:pPr>
      <w:r w:rsidRPr="003F015A">
        <w:rPr>
          <w:rFonts w:ascii="宋体" w:hAnsi="宋体" w:cs="宋体" w:hint="eastAsia"/>
          <w:b/>
          <w:bCs/>
          <w:kern w:val="0"/>
          <w:sz w:val="21"/>
          <w:szCs w:val="21"/>
          <w:u w:val="single"/>
        </w:rPr>
        <w:t>15.按相关管理部门的质量、安全要求施工，同时做好协调工作。</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rPr>
      </w:pPr>
      <w:r w:rsidRPr="003F015A">
        <w:rPr>
          <w:rFonts w:ascii="宋体" w:hAnsi="宋体" w:cs="宋体" w:hint="eastAsia"/>
          <w:b/>
          <w:bCs/>
          <w:kern w:val="0"/>
          <w:sz w:val="21"/>
          <w:szCs w:val="21"/>
          <w:u w:val="single"/>
        </w:rPr>
        <w:t>16.在履行合同过程中应遵守本单位的所有规章制度。</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rPr>
      </w:pPr>
      <w:r w:rsidRPr="003F015A">
        <w:rPr>
          <w:rFonts w:ascii="宋体" w:hAnsi="宋体" w:cs="宋体" w:hint="eastAsia"/>
          <w:b/>
          <w:bCs/>
          <w:kern w:val="0"/>
          <w:sz w:val="21"/>
          <w:szCs w:val="21"/>
          <w:u w:val="single"/>
        </w:rPr>
        <w:t>17.参考招标控制价编制依据，承包人不得以招标控制价中可能存在的不合理或错误作为借口而要求签证或索赔。若结算时发现承包人有明显的不平衡报价（如：子目中个别材料、人工、机械费低于市场询价的80%），发包人可自行按有利发包人利益的调整，无须承包人确认。</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rPr>
      </w:pPr>
      <w:r w:rsidRPr="003F015A">
        <w:rPr>
          <w:rFonts w:ascii="宋体" w:hAnsi="宋体" w:cs="宋体" w:hint="eastAsia"/>
          <w:b/>
          <w:bCs/>
          <w:kern w:val="0"/>
          <w:sz w:val="21"/>
          <w:szCs w:val="21"/>
          <w:u w:val="single"/>
        </w:rPr>
        <w:t>18.赶工费、二次搬运费、特殊条件下施工增加费、冬雨季施工增加费、夜间施工增加费、临时设施费、已完工程及设备保护费、新冠疫情常态化防控费等总价措施项目费由各投标人自行报价，一次性包定，结算时一律不作调整。</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rPr>
      </w:pPr>
      <w:r w:rsidRPr="003F015A">
        <w:rPr>
          <w:rFonts w:ascii="宋体" w:hAnsi="宋体" w:cs="宋体" w:hint="eastAsia"/>
          <w:b/>
          <w:bCs/>
          <w:kern w:val="0"/>
          <w:sz w:val="21"/>
          <w:szCs w:val="21"/>
          <w:u w:val="single"/>
        </w:rPr>
        <w:t>19.承包人中标后应根据国家、省、市、工程所在地政府及相关部门的规定缴纳有关费用，该费用已包含在合同价中，发包人不另行给付，费用缴纳的标准承包人可向有关部门查询。</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rPr>
      </w:pPr>
      <w:r w:rsidRPr="003F015A">
        <w:rPr>
          <w:rFonts w:ascii="宋体" w:hAnsi="宋体" w:cs="宋体" w:hint="eastAsia"/>
          <w:b/>
          <w:bCs/>
          <w:kern w:val="0"/>
          <w:sz w:val="21"/>
          <w:szCs w:val="21"/>
          <w:u w:val="single"/>
        </w:rPr>
        <w:t>20.承包人在施工过程中必须收集齐全所有隐蔽项目（包含但不限于土方开挖外运、拆除、基层垫层面层的铺设及厚度测量、降水、回填处理、管道开挖安放、井开挖砌筑抹灰等）的施工全过程影响视频资料以供后期审计使用，在送审结算资料中必须一并提交。所有签证资料必须附有详细影像彩色照片，所摄照片必须有可参照性。如隐蔽项目影像资料未能反映签证、清单及其他结算资料列明的工作内容，则结算时该项内容不予认可。</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rPr>
      </w:pPr>
      <w:r w:rsidRPr="003F015A">
        <w:rPr>
          <w:rFonts w:ascii="宋体" w:hAnsi="宋体" w:cs="宋体" w:hint="eastAsia"/>
          <w:b/>
          <w:bCs/>
          <w:kern w:val="0"/>
          <w:sz w:val="21"/>
          <w:szCs w:val="21"/>
          <w:u w:val="single"/>
        </w:rPr>
        <w:t>21. 承包人已充分考虑开工时间、季节、气候问题对投标报价时的影响，中标后，不得提出额外增加费用的要求。</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rPr>
      </w:pPr>
      <w:r w:rsidRPr="003F015A">
        <w:rPr>
          <w:rFonts w:ascii="宋体" w:hAnsi="宋体" w:cs="宋体" w:hint="eastAsia"/>
          <w:b/>
          <w:bCs/>
          <w:kern w:val="0"/>
          <w:sz w:val="21"/>
          <w:szCs w:val="21"/>
          <w:u w:val="single"/>
        </w:rPr>
        <w:t>22.承包人承诺：①对施工过程中遇到的、征地拆迁以外的其他所有前期问题，均由承包人自行解决，费用已包含在承包人的投标总价中；②因施工需要，需临时租用土地的，由承包人自行解决，费用已包含在承包人的投标总价中。</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rPr>
      </w:pPr>
      <w:r w:rsidRPr="003F015A">
        <w:rPr>
          <w:rFonts w:ascii="宋体" w:hAnsi="宋体" w:cs="宋体" w:hint="eastAsia"/>
          <w:b/>
          <w:bCs/>
          <w:kern w:val="0"/>
          <w:sz w:val="21"/>
          <w:szCs w:val="21"/>
          <w:u w:val="single"/>
        </w:rPr>
        <w:t>23. 由于承包人原因而引起的监理人所增加的额外工作报酬和附加工作报酬,由发包人从承包人应得的工程款中扣下支付给监理人。</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rPr>
      </w:pPr>
      <w:r w:rsidRPr="003F015A">
        <w:rPr>
          <w:rFonts w:ascii="宋体" w:hAnsi="宋体" w:cs="宋体" w:hint="eastAsia"/>
          <w:b/>
          <w:bCs/>
          <w:kern w:val="0"/>
          <w:sz w:val="21"/>
          <w:szCs w:val="21"/>
          <w:u w:val="single"/>
        </w:rPr>
        <w:t>24.所有违约金需在一周内缴清，如拒不缴纳，情节恶劣，发包人有权解除合同，没收承包人履约</w:t>
      </w:r>
      <w:r w:rsidRPr="003F015A">
        <w:rPr>
          <w:rFonts w:ascii="宋体" w:hAnsi="宋体" w:cs="宋体" w:hint="eastAsia"/>
          <w:b/>
          <w:bCs/>
          <w:kern w:val="0"/>
          <w:sz w:val="21"/>
          <w:szCs w:val="21"/>
          <w:u w:val="single"/>
        </w:rPr>
        <w:lastRenderedPageBreak/>
        <w:t>保证金，并要求承包人退场，承包人接到退场通知后应立即无条件退场，并同意发包人按已验收合格工程量的60%的工程价款结算。</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rPr>
      </w:pPr>
      <w:r w:rsidRPr="003F015A">
        <w:rPr>
          <w:rFonts w:ascii="宋体" w:hAnsi="宋体" w:cs="宋体" w:hint="eastAsia"/>
          <w:b/>
          <w:bCs/>
          <w:kern w:val="0"/>
          <w:sz w:val="21"/>
          <w:szCs w:val="21"/>
          <w:u w:val="single"/>
        </w:rPr>
        <w:t>25.根据通崇城办【2017】6号文，南通市崇川区建筑垃圾（渣土）管理中心收取的建筑垃圾处置费由建设单位负责对接，不含在工程报价中。</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rPr>
      </w:pPr>
      <w:r w:rsidRPr="003F015A">
        <w:rPr>
          <w:rFonts w:ascii="宋体" w:hAnsi="宋体" w:cs="宋体" w:hint="eastAsia"/>
          <w:b/>
          <w:bCs/>
          <w:kern w:val="0"/>
          <w:sz w:val="21"/>
          <w:szCs w:val="21"/>
          <w:u w:val="single"/>
        </w:rPr>
        <w:t>26.根据市、区两级政府办公室2021年4月30日《关于加强工地扬尘治理工作的紧急通知》文件要求，中标人服从总包单位现场管理，全面落实施工现场标准化围挡、工地沙土和散装物料覆盖、出入车辆冲洗且密闭覆盖无撒漏、施工现场地面硬化、易扬尘工序湿法作业、施工现场长期裸露场地覆盖、绿化或固化等防尘措施，确保施工现场扬尘治理工作100%达标。</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rPr>
      </w:pPr>
      <w:r w:rsidRPr="003F015A">
        <w:rPr>
          <w:rFonts w:ascii="宋体" w:hAnsi="宋体" w:cs="宋体" w:hint="eastAsia"/>
          <w:b/>
          <w:bCs/>
          <w:kern w:val="0"/>
          <w:sz w:val="21"/>
          <w:szCs w:val="21"/>
          <w:u w:val="single"/>
        </w:rPr>
        <w:t>27.如因承包人未能及时支付供应商货款、分包商、实际施工人工程（劳务）款，导致发包人被起诉（或仲裁）的，无论发包人是单独被告还是共同被告，发包人委托律师所发生的代理费作为发包人的损失，由承包人承担，发包人应付承包人的工程价款（或应退工程质保金）相应减少。律师费用标准按照苏价费[2017]113号文确定，今后如有新的指导文件，按照新的文件执行。</w:t>
      </w:r>
    </w:p>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u w:val="single"/>
        </w:rPr>
      </w:pPr>
      <w:r w:rsidRPr="003F015A">
        <w:rPr>
          <w:rFonts w:ascii="宋体" w:hAnsi="宋体" w:cs="宋体" w:hint="eastAsia"/>
          <w:b/>
          <w:bCs/>
          <w:kern w:val="0"/>
          <w:sz w:val="21"/>
          <w:szCs w:val="21"/>
          <w:u w:val="single"/>
        </w:rPr>
        <w:t>28.承包人需缴纳合同价的1%作为农民工工资保证金，此笔费用进入南通市崇川区财政局账户。如承包人出现拖欠农民工工资等现象，则罚没该笔保证金；工程项目完工并经验收后，未发现拖欠工资的，经施工单位申请并公示，自公示期满后，同意退还农民工工资保证金。</w:t>
      </w:r>
    </w:p>
    <w:p w:rsidR="001B7DA1" w:rsidRPr="003F015A" w:rsidRDefault="001B7DA1" w:rsidP="007108ED">
      <w:pPr>
        <w:autoSpaceDE w:val="0"/>
        <w:autoSpaceDN w:val="0"/>
        <w:adjustRightInd w:val="0"/>
        <w:spacing w:line="360" w:lineRule="auto"/>
        <w:ind w:firstLineChars="200" w:firstLine="422"/>
        <w:rPr>
          <w:rFonts w:ascii="宋体" w:hAnsi="宋体" w:cs="宋体"/>
          <w:b/>
          <w:bCs/>
          <w:kern w:val="0"/>
          <w:sz w:val="21"/>
          <w:szCs w:val="21"/>
          <w:u w:val="single"/>
        </w:rPr>
      </w:pPr>
    </w:p>
    <w:bookmarkEnd w:id="38"/>
    <w:p w:rsidR="001B7DA1" w:rsidRPr="003F015A" w:rsidRDefault="009367CA" w:rsidP="007108ED">
      <w:pPr>
        <w:autoSpaceDE w:val="0"/>
        <w:autoSpaceDN w:val="0"/>
        <w:adjustRightInd w:val="0"/>
        <w:spacing w:line="360" w:lineRule="auto"/>
        <w:ind w:firstLineChars="200" w:firstLine="422"/>
        <w:rPr>
          <w:rFonts w:ascii="宋体" w:hAnsi="宋体" w:cs="宋体"/>
          <w:b/>
          <w:bCs/>
          <w:kern w:val="0"/>
          <w:sz w:val="21"/>
          <w:szCs w:val="21"/>
          <w:lang w:val="zh-CN"/>
        </w:rPr>
      </w:pPr>
      <w:r w:rsidRPr="003F015A">
        <w:rPr>
          <w:rFonts w:ascii="宋体" w:hAnsi="宋体" w:cs="宋体" w:hint="eastAsia"/>
          <w:b/>
          <w:bCs/>
          <w:kern w:val="0"/>
          <w:sz w:val="21"/>
          <w:szCs w:val="21"/>
          <w:lang w:val="zh-CN"/>
        </w:rPr>
        <w:t>附件</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rPr>
      </w:pPr>
      <w:r w:rsidRPr="003F015A">
        <w:rPr>
          <w:rFonts w:ascii="宋体" w:hAnsi="宋体" w:cs="宋体" w:hint="eastAsia"/>
          <w:kern w:val="0"/>
          <w:sz w:val="21"/>
          <w:szCs w:val="21"/>
          <w:lang w:val="zh-CN"/>
        </w:rPr>
        <w:t>附件1：</w:t>
      </w:r>
      <w:r w:rsidRPr="003F015A">
        <w:rPr>
          <w:rFonts w:ascii="宋体" w:hAnsi="宋体" w:cs="宋体" w:hint="eastAsia"/>
          <w:kern w:val="0"/>
          <w:sz w:val="21"/>
          <w:szCs w:val="21"/>
        </w:rPr>
        <w:t>承包人承揽工程项目一览表</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rPr>
      </w:pPr>
      <w:r w:rsidRPr="003F015A">
        <w:rPr>
          <w:rFonts w:ascii="宋体" w:hAnsi="宋体" w:cs="宋体" w:hint="eastAsia"/>
          <w:kern w:val="0"/>
          <w:sz w:val="21"/>
          <w:szCs w:val="21"/>
        </w:rPr>
        <w:t>附件2：主要建设工程文件目录</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rPr>
      </w:pPr>
      <w:r w:rsidRPr="003F015A">
        <w:rPr>
          <w:rFonts w:ascii="宋体" w:hAnsi="宋体" w:cs="宋体" w:hint="eastAsia"/>
          <w:kern w:val="0"/>
          <w:sz w:val="21"/>
          <w:szCs w:val="21"/>
        </w:rPr>
        <w:t>附件3：承包人用于本工程施工的机械设备表</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rPr>
      </w:pPr>
      <w:r w:rsidRPr="003F015A">
        <w:rPr>
          <w:rFonts w:ascii="宋体" w:hAnsi="宋体" w:cs="宋体" w:hint="eastAsia"/>
          <w:kern w:val="0"/>
          <w:sz w:val="21"/>
          <w:szCs w:val="21"/>
        </w:rPr>
        <w:t>附件4：承包人主要施工管理人员表</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rPr>
      </w:pPr>
      <w:r w:rsidRPr="003F015A">
        <w:rPr>
          <w:rFonts w:ascii="宋体" w:hAnsi="宋体" w:cs="宋体" w:hint="eastAsia"/>
          <w:kern w:val="0"/>
          <w:sz w:val="21"/>
          <w:szCs w:val="21"/>
        </w:rPr>
        <w:t>附件5：建设工程廉政责任书</w:t>
      </w:r>
    </w:p>
    <w:p w:rsidR="001B7DA1" w:rsidRPr="003F015A" w:rsidRDefault="009367CA" w:rsidP="007108ED">
      <w:pPr>
        <w:autoSpaceDE w:val="0"/>
        <w:autoSpaceDN w:val="0"/>
        <w:adjustRightInd w:val="0"/>
        <w:spacing w:line="360" w:lineRule="auto"/>
        <w:ind w:firstLineChars="200" w:firstLine="420"/>
        <w:rPr>
          <w:rFonts w:ascii="宋体" w:hAnsi="宋体" w:cs="宋体"/>
          <w:b/>
          <w:kern w:val="0"/>
          <w:sz w:val="21"/>
          <w:szCs w:val="21"/>
        </w:rPr>
      </w:pPr>
      <w:r w:rsidRPr="003F015A">
        <w:rPr>
          <w:rFonts w:ascii="宋体" w:hAnsi="宋体" w:cs="宋体" w:hint="eastAsia"/>
          <w:kern w:val="0"/>
          <w:sz w:val="21"/>
          <w:szCs w:val="21"/>
        </w:rPr>
        <w:t>附件6：农民工工资保证协议</w:t>
      </w:r>
    </w:p>
    <w:p w:rsidR="001B7DA1" w:rsidRPr="003F015A" w:rsidRDefault="009367CA" w:rsidP="007108ED">
      <w:pPr>
        <w:autoSpaceDE w:val="0"/>
        <w:autoSpaceDN w:val="0"/>
        <w:adjustRightInd w:val="0"/>
        <w:spacing w:line="360" w:lineRule="auto"/>
        <w:ind w:firstLineChars="200" w:firstLine="420"/>
        <w:rPr>
          <w:rFonts w:ascii="宋体" w:hAnsi="宋体" w:cs="宋体"/>
          <w:kern w:val="0"/>
          <w:sz w:val="21"/>
          <w:szCs w:val="21"/>
        </w:rPr>
      </w:pPr>
      <w:r w:rsidRPr="003F015A">
        <w:rPr>
          <w:rFonts w:ascii="宋体" w:hAnsi="宋体" w:cs="宋体" w:hint="eastAsia"/>
          <w:kern w:val="0"/>
          <w:sz w:val="21"/>
          <w:szCs w:val="21"/>
        </w:rPr>
        <w:t>附件7：安全生产协议书</w:t>
      </w:r>
    </w:p>
    <w:p w:rsidR="001B7DA1" w:rsidRPr="003F015A" w:rsidRDefault="009367CA" w:rsidP="007108ED">
      <w:pPr>
        <w:autoSpaceDE w:val="0"/>
        <w:autoSpaceDN w:val="0"/>
        <w:adjustRightInd w:val="0"/>
        <w:spacing w:line="360" w:lineRule="auto"/>
        <w:ind w:firstLineChars="200" w:firstLine="420"/>
        <w:rPr>
          <w:rFonts w:ascii="宋体" w:hAnsi="宋体" w:cs="宋体"/>
          <w:bCs/>
          <w:kern w:val="0"/>
          <w:sz w:val="21"/>
          <w:szCs w:val="21"/>
        </w:rPr>
      </w:pPr>
      <w:r w:rsidRPr="003F015A">
        <w:rPr>
          <w:rFonts w:ascii="宋体" w:hAnsi="宋体" w:cs="宋体" w:hint="eastAsia"/>
          <w:bCs/>
          <w:kern w:val="0"/>
          <w:sz w:val="21"/>
          <w:szCs w:val="21"/>
        </w:rPr>
        <w:t>附件8：工程质量保修书</w:t>
      </w:r>
    </w:p>
    <w:p w:rsidR="001B7DA1" w:rsidRPr="003F015A" w:rsidRDefault="009367CA" w:rsidP="007108ED">
      <w:pPr>
        <w:pStyle w:val="sh3"/>
      </w:pPr>
      <w:r w:rsidRPr="003F015A">
        <w:rPr>
          <w:rFonts w:cs="宋体"/>
          <w:kern w:val="0"/>
        </w:rPr>
        <w:br w:type="page"/>
      </w:r>
      <w:r w:rsidRPr="003F015A">
        <w:rPr>
          <w:rFonts w:hint="eastAsia"/>
        </w:rPr>
        <w:lastRenderedPageBreak/>
        <w:t>附件1：</w:t>
      </w:r>
    </w:p>
    <w:p w:rsidR="001B7DA1" w:rsidRPr="003F015A" w:rsidRDefault="009367CA" w:rsidP="007108ED">
      <w:pPr>
        <w:pStyle w:val="sh2"/>
        <w:rPr>
          <w:sz w:val="24"/>
        </w:rPr>
      </w:pPr>
      <w:r w:rsidRPr="003F015A">
        <w:rPr>
          <w:rFonts w:hint="eastAsia"/>
        </w:rPr>
        <w:t>承包人承揽工程项目一览表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98"/>
        <w:gridCol w:w="855"/>
        <w:gridCol w:w="1014"/>
        <w:gridCol w:w="685"/>
        <w:gridCol w:w="856"/>
        <w:gridCol w:w="988"/>
        <w:gridCol w:w="1002"/>
        <w:gridCol w:w="907"/>
        <w:gridCol w:w="856"/>
        <w:gridCol w:w="856"/>
      </w:tblGrid>
      <w:tr w:rsidR="001B7DA1" w:rsidRPr="003F015A">
        <w:trPr>
          <w:trHeight w:val="540"/>
        </w:trPr>
        <w:tc>
          <w:tcPr>
            <w:tcW w:w="1098" w:type="dxa"/>
            <w:vAlign w:val="center"/>
          </w:tcPr>
          <w:p w:rsidR="001B7DA1" w:rsidRPr="003F015A" w:rsidRDefault="009367CA">
            <w:pPr>
              <w:jc w:val="center"/>
              <w:rPr>
                <w:rFonts w:ascii="宋体" w:hAnsi="宋体"/>
                <w:szCs w:val="21"/>
              </w:rPr>
            </w:pPr>
            <w:r w:rsidRPr="003F015A">
              <w:rPr>
                <w:rFonts w:ascii="宋体" w:hAnsi="宋体" w:hint="eastAsia"/>
                <w:szCs w:val="21"/>
              </w:rPr>
              <w:t>单位工程名称</w:t>
            </w:r>
          </w:p>
        </w:tc>
        <w:tc>
          <w:tcPr>
            <w:tcW w:w="855" w:type="dxa"/>
            <w:vAlign w:val="center"/>
          </w:tcPr>
          <w:p w:rsidR="001B7DA1" w:rsidRPr="003F015A" w:rsidRDefault="009367CA">
            <w:pPr>
              <w:jc w:val="center"/>
              <w:rPr>
                <w:rFonts w:ascii="宋体" w:hAnsi="宋体"/>
                <w:szCs w:val="21"/>
              </w:rPr>
            </w:pPr>
            <w:r w:rsidRPr="003F015A">
              <w:rPr>
                <w:rFonts w:ascii="宋体" w:hAnsi="宋体" w:hint="eastAsia"/>
                <w:szCs w:val="21"/>
              </w:rPr>
              <w:t>建设</w:t>
            </w:r>
          </w:p>
          <w:p w:rsidR="001B7DA1" w:rsidRPr="003F015A" w:rsidRDefault="009367CA">
            <w:pPr>
              <w:jc w:val="center"/>
              <w:rPr>
                <w:rFonts w:ascii="宋体" w:hAnsi="宋体"/>
                <w:szCs w:val="21"/>
              </w:rPr>
            </w:pPr>
            <w:r w:rsidRPr="003F015A">
              <w:rPr>
                <w:rFonts w:ascii="宋体" w:hAnsi="宋体" w:hint="eastAsia"/>
                <w:szCs w:val="21"/>
              </w:rPr>
              <w:t>规模</w:t>
            </w:r>
          </w:p>
        </w:tc>
        <w:tc>
          <w:tcPr>
            <w:tcW w:w="1014" w:type="dxa"/>
            <w:vAlign w:val="center"/>
          </w:tcPr>
          <w:p w:rsidR="001B7DA1" w:rsidRPr="003F015A" w:rsidRDefault="009367CA">
            <w:pPr>
              <w:jc w:val="center"/>
              <w:rPr>
                <w:rFonts w:ascii="宋体" w:hAnsi="宋体"/>
                <w:szCs w:val="21"/>
              </w:rPr>
            </w:pPr>
            <w:r w:rsidRPr="003F015A">
              <w:rPr>
                <w:rFonts w:ascii="宋体" w:hAnsi="宋体" w:hint="eastAsia"/>
                <w:szCs w:val="21"/>
              </w:rPr>
              <w:t>建筑面积（㎡）</w:t>
            </w:r>
          </w:p>
        </w:tc>
        <w:tc>
          <w:tcPr>
            <w:tcW w:w="685" w:type="dxa"/>
            <w:vAlign w:val="center"/>
          </w:tcPr>
          <w:p w:rsidR="001B7DA1" w:rsidRPr="003F015A" w:rsidRDefault="009367CA">
            <w:pPr>
              <w:jc w:val="center"/>
              <w:rPr>
                <w:rFonts w:ascii="宋体" w:hAnsi="宋体"/>
                <w:szCs w:val="21"/>
              </w:rPr>
            </w:pPr>
            <w:r w:rsidRPr="003F015A">
              <w:rPr>
                <w:rFonts w:ascii="宋体" w:hAnsi="宋体" w:hint="eastAsia"/>
                <w:szCs w:val="21"/>
              </w:rPr>
              <w:t>结构形式</w:t>
            </w:r>
          </w:p>
        </w:tc>
        <w:tc>
          <w:tcPr>
            <w:tcW w:w="856" w:type="dxa"/>
            <w:vAlign w:val="center"/>
          </w:tcPr>
          <w:p w:rsidR="001B7DA1" w:rsidRPr="003F015A" w:rsidRDefault="009367CA">
            <w:pPr>
              <w:jc w:val="center"/>
              <w:rPr>
                <w:rFonts w:ascii="宋体" w:hAnsi="宋体"/>
                <w:szCs w:val="21"/>
              </w:rPr>
            </w:pPr>
            <w:r w:rsidRPr="003F015A">
              <w:rPr>
                <w:rFonts w:ascii="宋体" w:hAnsi="宋体" w:hint="eastAsia"/>
                <w:szCs w:val="21"/>
              </w:rPr>
              <w:t>层数</w:t>
            </w:r>
          </w:p>
        </w:tc>
        <w:tc>
          <w:tcPr>
            <w:tcW w:w="988" w:type="dxa"/>
            <w:vAlign w:val="center"/>
          </w:tcPr>
          <w:p w:rsidR="001B7DA1" w:rsidRPr="003F015A" w:rsidRDefault="009367CA">
            <w:pPr>
              <w:jc w:val="center"/>
              <w:rPr>
                <w:rFonts w:ascii="宋体" w:hAnsi="宋体"/>
                <w:szCs w:val="21"/>
              </w:rPr>
            </w:pPr>
            <w:r w:rsidRPr="003F015A">
              <w:rPr>
                <w:rFonts w:ascii="宋体" w:hAnsi="宋体" w:hint="eastAsia"/>
                <w:szCs w:val="21"/>
              </w:rPr>
              <w:t>生产能力</w:t>
            </w:r>
          </w:p>
        </w:tc>
        <w:tc>
          <w:tcPr>
            <w:tcW w:w="1002" w:type="dxa"/>
            <w:vAlign w:val="center"/>
          </w:tcPr>
          <w:p w:rsidR="001B7DA1" w:rsidRPr="003F015A" w:rsidRDefault="009367CA">
            <w:pPr>
              <w:jc w:val="center"/>
              <w:rPr>
                <w:rFonts w:ascii="宋体" w:hAnsi="宋体"/>
                <w:szCs w:val="21"/>
              </w:rPr>
            </w:pPr>
            <w:r w:rsidRPr="003F015A">
              <w:rPr>
                <w:rFonts w:ascii="宋体" w:hAnsi="宋体" w:hint="eastAsia"/>
                <w:szCs w:val="21"/>
              </w:rPr>
              <w:t>设备安装内容</w:t>
            </w:r>
          </w:p>
        </w:tc>
        <w:tc>
          <w:tcPr>
            <w:tcW w:w="907" w:type="dxa"/>
            <w:vAlign w:val="center"/>
          </w:tcPr>
          <w:p w:rsidR="001B7DA1" w:rsidRPr="003F015A" w:rsidRDefault="009367CA">
            <w:pPr>
              <w:jc w:val="center"/>
              <w:rPr>
                <w:rFonts w:ascii="宋体" w:hAnsi="宋体"/>
                <w:szCs w:val="21"/>
              </w:rPr>
            </w:pPr>
            <w:r w:rsidRPr="003F015A">
              <w:rPr>
                <w:rFonts w:ascii="宋体" w:hAnsi="宋体" w:hint="eastAsia"/>
                <w:szCs w:val="21"/>
              </w:rPr>
              <w:t>合同价（元）</w:t>
            </w:r>
          </w:p>
        </w:tc>
        <w:tc>
          <w:tcPr>
            <w:tcW w:w="856" w:type="dxa"/>
            <w:vAlign w:val="center"/>
          </w:tcPr>
          <w:p w:rsidR="001B7DA1" w:rsidRPr="003F015A" w:rsidRDefault="009367CA">
            <w:pPr>
              <w:jc w:val="center"/>
              <w:rPr>
                <w:rFonts w:ascii="宋体" w:hAnsi="宋体"/>
                <w:szCs w:val="21"/>
              </w:rPr>
            </w:pPr>
            <w:r w:rsidRPr="003F015A">
              <w:rPr>
                <w:rFonts w:ascii="宋体" w:hAnsi="宋体" w:hint="eastAsia"/>
                <w:szCs w:val="21"/>
              </w:rPr>
              <w:t>开工</w:t>
            </w:r>
          </w:p>
          <w:p w:rsidR="001B7DA1" w:rsidRPr="003F015A" w:rsidRDefault="009367CA">
            <w:pPr>
              <w:jc w:val="center"/>
              <w:rPr>
                <w:rFonts w:ascii="宋体" w:hAnsi="宋体"/>
                <w:szCs w:val="21"/>
              </w:rPr>
            </w:pPr>
            <w:r w:rsidRPr="003F015A">
              <w:rPr>
                <w:rFonts w:ascii="宋体" w:hAnsi="宋体" w:hint="eastAsia"/>
                <w:szCs w:val="21"/>
              </w:rPr>
              <w:t>日期</w:t>
            </w:r>
          </w:p>
        </w:tc>
        <w:tc>
          <w:tcPr>
            <w:tcW w:w="856" w:type="dxa"/>
            <w:vAlign w:val="center"/>
          </w:tcPr>
          <w:p w:rsidR="001B7DA1" w:rsidRPr="003F015A" w:rsidRDefault="009367CA">
            <w:pPr>
              <w:jc w:val="center"/>
              <w:rPr>
                <w:rFonts w:ascii="宋体" w:hAnsi="宋体"/>
                <w:szCs w:val="21"/>
              </w:rPr>
            </w:pPr>
            <w:r w:rsidRPr="003F015A">
              <w:rPr>
                <w:rFonts w:ascii="宋体" w:hAnsi="宋体" w:hint="eastAsia"/>
                <w:szCs w:val="21"/>
              </w:rPr>
              <w:t>竣工</w:t>
            </w:r>
          </w:p>
          <w:p w:rsidR="001B7DA1" w:rsidRPr="003F015A" w:rsidRDefault="009367CA">
            <w:pPr>
              <w:jc w:val="center"/>
              <w:rPr>
                <w:rFonts w:ascii="宋体" w:hAnsi="宋体"/>
                <w:szCs w:val="21"/>
              </w:rPr>
            </w:pPr>
            <w:r w:rsidRPr="003F015A">
              <w:rPr>
                <w:rFonts w:ascii="宋体" w:hAnsi="宋体" w:hint="eastAsia"/>
                <w:szCs w:val="21"/>
              </w:rPr>
              <w:t>日期</w:t>
            </w:r>
          </w:p>
        </w:tc>
      </w:tr>
      <w:tr w:rsidR="001B7DA1" w:rsidRPr="003F015A">
        <w:trPr>
          <w:trHeight w:val="540"/>
        </w:trPr>
        <w:tc>
          <w:tcPr>
            <w:tcW w:w="1098" w:type="dxa"/>
          </w:tcPr>
          <w:p w:rsidR="001B7DA1" w:rsidRPr="003F015A" w:rsidRDefault="001B7DA1">
            <w:pPr>
              <w:spacing w:line="440" w:lineRule="exact"/>
              <w:rPr>
                <w:rFonts w:ascii="宋体" w:hAnsi="宋体"/>
                <w:szCs w:val="21"/>
              </w:rPr>
            </w:pPr>
          </w:p>
        </w:tc>
        <w:tc>
          <w:tcPr>
            <w:tcW w:w="855" w:type="dxa"/>
          </w:tcPr>
          <w:p w:rsidR="001B7DA1" w:rsidRPr="003F015A" w:rsidRDefault="001B7DA1">
            <w:pPr>
              <w:spacing w:line="440" w:lineRule="exact"/>
              <w:rPr>
                <w:rFonts w:ascii="宋体" w:hAnsi="宋体"/>
                <w:szCs w:val="21"/>
              </w:rPr>
            </w:pPr>
          </w:p>
        </w:tc>
        <w:tc>
          <w:tcPr>
            <w:tcW w:w="1014" w:type="dxa"/>
          </w:tcPr>
          <w:p w:rsidR="001B7DA1" w:rsidRPr="003F015A" w:rsidRDefault="001B7DA1">
            <w:pPr>
              <w:spacing w:line="440" w:lineRule="exact"/>
              <w:rPr>
                <w:rFonts w:ascii="宋体" w:hAnsi="宋体"/>
                <w:szCs w:val="21"/>
              </w:rPr>
            </w:pPr>
          </w:p>
        </w:tc>
        <w:tc>
          <w:tcPr>
            <w:tcW w:w="685"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988" w:type="dxa"/>
          </w:tcPr>
          <w:p w:rsidR="001B7DA1" w:rsidRPr="003F015A" w:rsidRDefault="001B7DA1">
            <w:pPr>
              <w:spacing w:line="440" w:lineRule="exact"/>
              <w:rPr>
                <w:rFonts w:ascii="宋体" w:hAnsi="宋体"/>
                <w:szCs w:val="21"/>
              </w:rPr>
            </w:pPr>
          </w:p>
        </w:tc>
        <w:tc>
          <w:tcPr>
            <w:tcW w:w="1002" w:type="dxa"/>
          </w:tcPr>
          <w:p w:rsidR="001B7DA1" w:rsidRPr="003F015A" w:rsidRDefault="001B7DA1">
            <w:pPr>
              <w:spacing w:line="440" w:lineRule="exact"/>
              <w:rPr>
                <w:rFonts w:ascii="宋体" w:hAnsi="宋体"/>
                <w:szCs w:val="21"/>
              </w:rPr>
            </w:pPr>
          </w:p>
        </w:tc>
        <w:tc>
          <w:tcPr>
            <w:tcW w:w="907"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r>
      <w:tr w:rsidR="001B7DA1" w:rsidRPr="003F015A">
        <w:trPr>
          <w:trHeight w:val="540"/>
        </w:trPr>
        <w:tc>
          <w:tcPr>
            <w:tcW w:w="1098" w:type="dxa"/>
          </w:tcPr>
          <w:p w:rsidR="001B7DA1" w:rsidRPr="003F015A" w:rsidRDefault="001B7DA1">
            <w:pPr>
              <w:spacing w:line="440" w:lineRule="exact"/>
              <w:rPr>
                <w:rFonts w:ascii="宋体" w:hAnsi="宋体"/>
                <w:szCs w:val="21"/>
              </w:rPr>
            </w:pPr>
          </w:p>
        </w:tc>
        <w:tc>
          <w:tcPr>
            <w:tcW w:w="855" w:type="dxa"/>
          </w:tcPr>
          <w:p w:rsidR="001B7DA1" w:rsidRPr="003F015A" w:rsidRDefault="001B7DA1">
            <w:pPr>
              <w:spacing w:line="440" w:lineRule="exact"/>
              <w:rPr>
                <w:rFonts w:ascii="宋体" w:hAnsi="宋体"/>
                <w:szCs w:val="21"/>
              </w:rPr>
            </w:pPr>
          </w:p>
        </w:tc>
        <w:tc>
          <w:tcPr>
            <w:tcW w:w="1014" w:type="dxa"/>
          </w:tcPr>
          <w:p w:rsidR="001B7DA1" w:rsidRPr="003F015A" w:rsidRDefault="001B7DA1">
            <w:pPr>
              <w:spacing w:line="440" w:lineRule="exact"/>
              <w:rPr>
                <w:rFonts w:ascii="宋体" w:hAnsi="宋体"/>
                <w:szCs w:val="21"/>
              </w:rPr>
            </w:pPr>
          </w:p>
        </w:tc>
        <w:tc>
          <w:tcPr>
            <w:tcW w:w="685"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988" w:type="dxa"/>
          </w:tcPr>
          <w:p w:rsidR="001B7DA1" w:rsidRPr="003F015A" w:rsidRDefault="001B7DA1">
            <w:pPr>
              <w:spacing w:line="440" w:lineRule="exact"/>
              <w:rPr>
                <w:rFonts w:ascii="宋体" w:hAnsi="宋体"/>
                <w:szCs w:val="21"/>
              </w:rPr>
            </w:pPr>
          </w:p>
        </w:tc>
        <w:tc>
          <w:tcPr>
            <w:tcW w:w="1002" w:type="dxa"/>
          </w:tcPr>
          <w:p w:rsidR="001B7DA1" w:rsidRPr="003F015A" w:rsidRDefault="001B7DA1">
            <w:pPr>
              <w:spacing w:line="440" w:lineRule="exact"/>
              <w:rPr>
                <w:rFonts w:ascii="宋体" w:hAnsi="宋体"/>
                <w:szCs w:val="21"/>
              </w:rPr>
            </w:pPr>
          </w:p>
        </w:tc>
        <w:tc>
          <w:tcPr>
            <w:tcW w:w="907"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r>
      <w:tr w:rsidR="001B7DA1" w:rsidRPr="003F015A">
        <w:trPr>
          <w:trHeight w:val="540"/>
        </w:trPr>
        <w:tc>
          <w:tcPr>
            <w:tcW w:w="1098" w:type="dxa"/>
          </w:tcPr>
          <w:p w:rsidR="001B7DA1" w:rsidRPr="003F015A" w:rsidRDefault="001B7DA1">
            <w:pPr>
              <w:spacing w:line="440" w:lineRule="exact"/>
              <w:rPr>
                <w:rFonts w:ascii="宋体" w:hAnsi="宋体"/>
                <w:szCs w:val="21"/>
              </w:rPr>
            </w:pPr>
          </w:p>
        </w:tc>
        <w:tc>
          <w:tcPr>
            <w:tcW w:w="855" w:type="dxa"/>
          </w:tcPr>
          <w:p w:rsidR="001B7DA1" w:rsidRPr="003F015A" w:rsidRDefault="001B7DA1">
            <w:pPr>
              <w:spacing w:line="440" w:lineRule="exact"/>
              <w:rPr>
                <w:rFonts w:ascii="宋体" w:hAnsi="宋体"/>
                <w:szCs w:val="21"/>
              </w:rPr>
            </w:pPr>
          </w:p>
        </w:tc>
        <w:tc>
          <w:tcPr>
            <w:tcW w:w="1014" w:type="dxa"/>
          </w:tcPr>
          <w:p w:rsidR="001B7DA1" w:rsidRPr="003F015A" w:rsidRDefault="001B7DA1">
            <w:pPr>
              <w:spacing w:line="440" w:lineRule="exact"/>
              <w:rPr>
                <w:rFonts w:ascii="宋体" w:hAnsi="宋体"/>
                <w:szCs w:val="21"/>
              </w:rPr>
            </w:pPr>
          </w:p>
        </w:tc>
        <w:tc>
          <w:tcPr>
            <w:tcW w:w="685"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988" w:type="dxa"/>
          </w:tcPr>
          <w:p w:rsidR="001B7DA1" w:rsidRPr="003F015A" w:rsidRDefault="001B7DA1">
            <w:pPr>
              <w:spacing w:line="440" w:lineRule="exact"/>
              <w:rPr>
                <w:rFonts w:ascii="宋体" w:hAnsi="宋体"/>
                <w:szCs w:val="21"/>
              </w:rPr>
            </w:pPr>
          </w:p>
        </w:tc>
        <w:tc>
          <w:tcPr>
            <w:tcW w:w="1002" w:type="dxa"/>
          </w:tcPr>
          <w:p w:rsidR="001B7DA1" w:rsidRPr="003F015A" w:rsidRDefault="001B7DA1">
            <w:pPr>
              <w:spacing w:line="440" w:lineRule="exact"/>
              <w:rPr>
                <w:rFonts w:ascii="宋体" w:hAnsi="宋体"/>
                <w:szCs w:val="21"/>
              </w:rPr>
            </w:pPr>
          </w:p>
        </w:tc>
        <w:tc>
          <w:tcPr>
            <w:tcW w:w="907"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r>
      <w:tr w:rsidR="001B7DA1" w:rsidRPr="003F015A">
        <w:trPr>
          <w:trHeight w:val="540"/>
        </w:trPr>
        <w:tc>
          <w:tcPr>
            <w:tcW w:w="1098" w:type="dxa"/>
          </w:tcPr>
          <w:p w:rsidR="001B7DA1" w:rsidRPr="003F015A" w:rsidRDefault="001B7DA1">
            <w:pPr>
              <w:spacing w:line="440" w:lineRule="exact"/>
              <w:rPr>
                <w:rFonts w:ascii="宋体" w:hAnsi="宋体"/>
                <w:szCs w:val="21"/>
              </w:rPr>
            </w:pPr>
          </w:p>
        </w:tc>
        <w:tc>
          <w:tcPr>
            <w:tcW w:w="855" w:type="dxa"/>
          </w:tcPr>
          <w:p w:rsidR="001B7DA1" w:rsidRPr="003F015A" w:rsidRDefault="001B7DA1">
            <w:pPr>
              <w:spacing w:line="440" w:lineRule="exact"/>
              <w:rPr>
                <w:rFonts w:ascii="宋体" w:hAnsi="宋体"/>
                <w:szCs w:val="21"/>
              </w:rPr>
            </w:pPr>
          </w:p>
        </w:tc>
        <w:tc>
          <w:tcPr>
            <w:tcW w:w="1014" w:type="dxa"/>
          </w:tcPr>
          <w:p w:rsidR="001B7DA1" w:rsidRPr="003F015A" w:rsidRDefault="001B7DA1">
            <w:pPr>
              <w:spacing w:line="440" w:lineRule="exact"/>
              <w:rPr>
                <w:rFonts w:ascii="宋体" w:hAnsi="宋体"/>
                <w:szCs w:val="21"/>
              </w:rPr>
            </w:pPr>
          </w:p>
        </w:tc>
        <w:tc>
          <w:tcPr>
            <w:tcW w:w="685"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988" w:type="dxa"/>
          </w:tcPr>
          <w:p w:rsidR="001B7DA1" w:rsidRPr="003F015A" w:rsidRDefault="001B7DA1">
            <w:pPr>
              <w:spacing w:line="440" w:lineRule="exact"/>
              <w:rPr>
                <w:rFonts w:ascii="宋体" w:hAnsi="宋体"/>
                <w:szCs w:val="21"/>
              </w:rPr>
            </w:pPr>
          </w:p>
        </w:tc>
        <w:tc>
          <w:tcPr>
            <w:tcW w:w="1002" w:type="dxa"/>
          </w:tcPr>
          <w:p w:rsidR="001B7DA1" w:rsidRPr="003F015A" w:rsidRDefault="001B7DA1">
            <w:pPr>
              <w:spacing w:line="440" w:lineRule="exact"/>
              <w:rPr>
                <w:rFonts w:ascii="宋体" w:hAnsi="宋体"/>
                <w:szCs w:val="21"/>
              </w:rPr>
            </w:pPr>
          </w:p>
        </w:tc>
        <w:tc>
          <w:tcPr>
            <w:tcW w:w="907"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r>
      <w:tr w:rsidR="001B7DA1" w:rsidRPr="003F015A">
        <w:trPr>
          <w:trHeight w:val="540"/>
        </w:trPr>
        <w:tc>
          <w:tcPr>
            <w:tcW w:w="1098" w:type="dxa"/>
          </w:tcPr>
          <w:p w:rsidR="001B7DA1" w:rsidRPr="003F015A" w:rsidRDefault="001B7DA1">
            <w:pPr>
              <w:spacing w:line="440" w:lineRule="exact"/>
              <w:rPr>
                <w:rFonts w:ascii="宋体" w:hAnsi="宋体"/>
                <w:szCs w:val="21"/>
              </w:rPr>
            </w:pPr>
          </w:p>
        </w:tc>
        <w:tc>
          <w:tcPr>
            <w:tcW w:w="855" w:type="dxa"/>
          </w:tcPr>
          <w:p w:rsidR="001B7DA1" w:rsidRPr="003F015A" w:rsidRDefault="001B7DA1">
            <w:pPr>
              <w:spacing w:line="440" w:lineRule="exact"/>
              <w:rPr>
                <w:rFonts w:ascii="宋体" w:hAnsi="宋体"/>
                <w:szCs w:val="21"/>
              </w:rPr>
            </w:pPr>
          </w:p>
        </w:tc>
        <w:tc>
          <w:tcPr>
            <w:tcW w:w="1014" w:type="dxa"/>
          </w:tcPr>
          <w:p w:rsidR="001B7DA1" w:rsidRPr="003F015A" w:rsidRDefault="001B7DA1">
            <w:pPr>
              <w:spacing w:line="440" w:lineRule="exact"/>
              <w:rPr>
                <w:rFonts w:ascii="宋体" w:hAnsi="宋体"/>
                <w:szCs w:val="21"/>
              </w:rPr>
            </w:pPr>
          </w:p>
        </w:tc>
        <w:tc>
          <w:tcPr>
            <w:tcW w:w="685"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988" w:type="dxa"/>
          </w:tcPr>
          <w:p w:rsidR="001B7DA1" w:rsidRPr="003F015A" w:rsidRDefault="001B7DA1">
            <w:pPr>
              <w:spacing w:line="440" w:lineRule="exact"/>
              <w:rPr>
                <w:rFonts w:ascii="宋体" w:hAnsi="宋体"/>
                <w:szCs w:val="21"/>
              </w:rPr>
            </w:pPr>
          </w:p>
        </w:tc>
        <w:tc>
          <w:tcPr>
            <w:tcW w:w="1002" w:type="dxa"/>
          </w:tcPr>
          <w:p w:rsidR="001B7DA1" w:rsidRPr="003F015A" w:rsidRDefault="001B7DA1">
            <w:pPr>
              <w:spacing w:line="440" w:lineRule="exact"/>
              <w:rPr>
                <w:rFonts w:ascii="宋体" w:hAnsi="宋体"/>
                <w:szCs w:val="21"/>
              </w:rPr>
            </w:pPr>
          </w:p>
        </w:tc>
        <w:tc>
          <w:tcPr>
            <w:tcW w:w="907"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r>
      <w:tr w:rsidR="001B7DA1" w:rsidRPr="003F015A">
        <w:trPr>
          <w:trHeight w:val="540"/>
        </w:trPr>
        <w:tc>
          <w:tcPr>
            <w:tcW w:w="1098" w:type="dxa"/>
          </w:tcPr>
          <w:p w:rsidR="001B7DA1" w:rsidRPr="003F015A" w:rsidRDefault="001B7DA1">
            <w:pPr>
              <w:spacing w:line="440" w:lineRule="exact"/>
              <w:rPr>
                <w:rFonts w:ascii="宋体" w:hAnsi="宋体"/>
                <w:szCs w:val="21"/>
              </w:rPr>
            </w:pPr>
          </w:p>
        </w:tc>
        <w:tc>
          <w:tcPr>
            <w:tcW w:w="855" w:type="dxa"/>
          </w:tcPr>
          <w:p w:rsidR="001B7DA1" w:rsidRPr="003F015A" w:rsidRDefault="001B7DA1">
            <w:pPr>
              <w:spacing w:line="440" w:lineRule="exact"/>
              <w:rPr>
                <w:rFonts w:ascii="宋体" w:hAnsi="宋体"/>
                <w:szCs w:val="21"/>
              </w:rPr>
            </w:pPr>
          </w:p>
        </w:tc>
        <w:tc>
          <w:tcPr>
            <w:tcW w:w="1014" w:type="dxa"/>
          </w:tcPr>
          <w:p w:rsidR="001B7DA1" w:rsidRPr="003F015A" w:rsidRDefault="001B7DA1">
            <w:pPr>
              <w:spacing w:line="440" w:lineRule="exact"/>
              <w:rPr>
                <w:rFonts w:ascii="宋体" w:hAnsi="宋体"/>
                <w:szCs w:val="21"/>
              </w:rPr>
            </w:pPr>
          </w:p>
        </w:tc>
        <w:tc>
          <w:tcPr>
            <w:tcW w:w="685"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988" w:type="dxa"/>
          </w:tcPr>
          <w:p w:rsidR="001B7DA1" w:rsidRPr="003F015A" w:rsidRDefault="001B7DA1">
            <w:pPr>
              <w:spacing w:line="440" w:lineRule="exact"/>
              <w:rPr>
                <w:rFonts w:ascii="宋体" w:hAnsi="宋体"/>
                <w:szCs w:val="21"/>
              </w:rPr>
            </w:pPr>
          </w:p>
        </w:tc>
        <w:tc>
          <w:tcPr>
            <w:tcW w:w="1002" w:type="dxa"/>
          </w:tcPr>
          <w:p w:rsidR="001B7DA1" w:rsidRPr="003F015A" w:rsidRDefault="001B7DA1">
            <w:pPr>
              <w:spacing w:line="440" w:lineRule="exact"/>
              <w:rPr>
                <w:rFonts w:ascii="宋体" w:hAnsi="宋体"/>
                <w:szCs w:val="21"/>
              </w:rPr>
            </w:pPr>
          </w:p>
        </w:tc>
        <w:tc>
          <w:tcPr>
            <w:tcW w:w="907"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r>
      <w:tr w:rsidR="001B7DA1" w:rsidRPr="003F015A">
        <w:trPr>
          <w:trHeight w:val="540"/>
        </w:trPr>
        <w:tc>
          <w:tcPr>
            <w:tcW w:w="1098" w:type="dxa"/>
          </w:tcPr>
          <w:p w:rsidR="001B7DA1" w:rsidRPr="003F015A" w:rsidRDefault="001B7DA1">
            <w:pPr>
              <w:spacing w:line="440" w:lineRule="exact"/>
              <w:rPr>
                <w:rFonts w:ascii="宋体" w:hAnsi="宋体"/>
                <w:szCs w:val="21"/>
              </w:rPr>
            </w:pPr>
          </w:p>
        </w:tc>
        <w:tc>
          <w:tcPr>
            <w:tcW w:w="855" w:type="dxa"/>
          </w:tcPr>
          <w:p w:rsidR="001B7DA1" w:rsidRPr="003F015A" w:rsidRDefault="001B7DA1">
            <w:pPr>
              <w:spacing w:line="440" w:lineRule="exact"/>
              <w:rPr>
                <w:rFonts w:ascii="宋体" w:hAnsi="宋体"/>
                <w:szCs w:val="21"/>
              </w:rPr>
            </w:pPr>
          </w:p>
        </w:tc>
        <w:tc>
          <w:tcPr>
            <w:tcW w:w="1014" w:type="dxa"/>
          </w:tcPr>
          <w:p w:rsidR="001B7DA1" w:rsidRPr="003F015A" w:rsidRDefault="001B7DA1">
            <w:pPr>
              <w:spacing w:line="440" w:lineRule="exact"/>
              <w:rPr>
                <w:rFonts w:ascii="宋体" w:hAnsi="宋体"/>
                <w:szCs w:val="21"/>
              </w:rPr>
            </w:pPr>
          </w:p>
        </w:tc>
        <w:tc>
          <w:tcPr>
            <w:tcW w:w="685"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988" w:type="dxa"/>
          </w:tcPr>
          <w:p w:rsidR="001B7DA1" w:rsidRPr="003F015A" w:rsidRDefault="001B7DA1">
            <w:pPr>
              <w:spacing w:line="440" w:lineRule="exact"/>
              <w:rPr>
                <w:rFonts w:ascii="宋体" w:hAnsi="宋体"/>
                <w:szCs w:val="21"/>
              </w:rPr>
            </w:pPr>
          </w:p>
        </w:tc>
        <w:tc>
          <w:tcPr>
            <w:tcW w:w="1002" w:type="dxa"/>
          </w:tcPr>
          <w:p w:rsidR="001B7DA1" w:rsidRPr="003F015A" w:rsidRDefault="001B7DA1">
            <w:pPr>
              <w:spacing w:line="440" w:lineRule="exact"/>
              <w:rPr>
                <w:rFonts w:ascii="宋体" w:hAnsi="宋体"/>
                <w:szCs w:val="21"/>
              </w:rPr>
            </w:pPr>
          </w:p>
        </w:tc>
        <w:tc>
          <w:tcPr>
            <w:tcW w:w="907"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r>
      <w:tr w:rsidR="001B7DA1" w:rsidRPr="003F015A">
        <w:trPr>
          <w:trHeight w:val="540"/>
        </w:trPr>
        <w:tc>
          <w:tcPr>
            <w:tcW w:w="1098" w:type="dxa"/>
          </w:tcPr>
          <w:p w:rsidR="001B7DA1" w:rsidRPr="003F015A" w:rsidRDefault="001B7DA1">
            <w:pPr>
              <w:spacing w:line="440" w:lineRule="exact"/>
              <w:rPr>
                <w:rFonts w:ascii="宋体" w:hAnsi="宋体"/>
                <w:szCs w:val="21"/>
              </w:rPr>
            </w:pPr>
          </w:p>
        </w:tc>
        <w:tc>
          <w:tcPr>
            <w:tcW w:w="855" w:type="dxa"/>
          </w:tcPr>
          <w:p w:rsidR="001B7DA1" w:rsidRPr="003F015A" w:rsidRDefault="001B7DA1">
            <w:pPr>
              <w:spacing w:line="440" w:lineRule="exact"/>
              <w:rPr>
                <w:rFonts w:ascii="宋体" w:hAnsi="宋体"/>
                <w:szCs w:val="21"/>
              </w:rPr>
            </w:pPr>
          </w:p>
        </w:tc>
        <w:tc>
          <w:tcPr>
            <w:tcW w:w="1014" w:type="dxa"/>
          </w:tcPr>
          <w:p w:rsidR="001B7DA1" w:rsidRPr="003F015A" w:rsidRDefault="001B7DA1">
            <w:pPr>
              <w:spacing w:line="440" w:lineRule="exact"/>
              <w:rPr>
                <w:rFonts w:ascii="宋体" w:hAnsi="宋体"/>
                <w:szCs w:val="21"/>
              </w:rPr>
            </w:pPr>
          </w:p>
        </w:tc>
        <w:tc>
          <w:tcPr>
            <w:tcW w:w="685"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988" w:type="dxa"/>
          </w:tcPr>
          <w:p w:rsidR="001B7DA1" w:rsidRPr="003F015A" w:rsidRDefault="001B7DA1">
            <w:pPr>
              <w:spacing w:line="440" w:lineRule="exact"/>
              <w:rPr>
                <w:rFonts w:ascii="宋体" w:hAnsi="宋体"/>
                <w:szCs w:val="21"/>
              </w:rPr>
            </w:pPr>
          </w:p>
        </w:tc>
        <w:tc>
          <w:tcPr>
            <w:tcW w:w="1002" w:type="dxa"/>
          </w:tcPr>
          <w:p w:rsidR="001B7DA1" w:rsidRPr="003F015A" w:rsidRDefault="001B7DA1">
            <w:pPr>
              <w:spacing w:line="440" w:lineRule="exact"/>
              <w:rPr>
                <w:rFonts w:ascii="宋体" w:hAnsi="宋体"/>
                <w:szCs w:val="21"/>
              </w:rPr>
            </w:pPr>
          </w:p>
        </w:tc>
        <w:tc>
          <w:tcPr>
            <w:tcW w:w="907"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r>
      <w:tr w:rsidR="001B7DA1" w:rsidRPr="003F015A">
        <w:trPr>
          <w:trHeight w:val="540"/>
        </w:trPr>
        <w:tc>
          <w:tcPr>
            <w:tcW w:w="1098" w:type="dxa"/>
          </w:tcPr>
          <w:p w:rsidR="001B7DA1" w:rsidRPr="003F015A" w:rsidRDefault="001B7DA1">
            <w:pPr>
              <w:spacing w:line="440" w:lineRule="exact"/>
              <w:rPr>
                <w:rFonts w:ascii="宋体" w:hAnsi="宋体"/>
                <w:szCs w:val="21"/>
              </w:rPr>
            </w:pPr>
          </w:p>
        </w:tc>
        <w:tc>
          <w:tcPr>
            <w:tcW w:w="855" w:type="dxa"/>
          </w:tcPr>
          <w:p w:rsidR="001B7DA1" w:rsidRPr="003F015A" w:rsidRDefault="001B7DA1">
            <w:pPr>
              <w:spacing w:line="440" w:lineRule="exact"/>
              <w:rPr>
                <w:rFonts w:ascii="宋体" w:hAnsi="宋体"/>
                <w:szCs w:val="21"/>
              </w:rPr>
            </w:pPr>
          </w:p>
        </w:tc>
        <w:tc>
          <w:tcPr>
            <w:tcW w:w="1014" w:type="dxa"/>
          </w:tcPr>
          <w:p w:rsidR="001B7DA1" w:rsidRPr="003F015A" w:rsidRDefault="001B7DA1">
            <w:pPr>
              <w:spacing w:line="440" w:lineRule="exact"/>
              <w:rPr>
                <w:rFonts w:ascii="宋体" w:hAnsi="宋体"/>
                <w:szCs w:val="21"/>
              </w:rPr>
            </w:pPr>
          </w:p>
        </w:tc>
        <w:tc>
          <w:tcPr>
            <w:tcW w:w="685"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988" w:type="dxa"/>
          </w:tcPr>
          <w:p w:rsidR="001B7DA1" w:rsidRPr="003F015A" w:rsidRDefault="001B7DA1">
            <w:pPr>
              <w:spacing w:line="440" w:lineRule="exact"/>
              <w:rPr>
                <w:rFonts w:ascii="宋体" w:hAnsi="宋体"/>
                <w:szCs w:val="21"/>
              </w:rPr>
            </w:pPr>
          </w:p>
        </w:tc>
        <w:tc>
          <w:tcPr>
            <w:tcW w:w="1002" w:type="dxa"/>
          </w:tcPr>
          <w:p w:rsidR="001B7DA1" w:rsidRPr="003F015A" w:rsidRDefault="001B7DA1">
            <w:pPr>
              <w:spacing w:line="440" w:lineRule="exact"/>
              <w:rPr>
                <w:rFonts w:ascii="宋体" w:hAnsi="宋体"/>
                <w:szCs w:val="21"/>
              </w:rPr>
            </w:pPr>
          </w:p>
        </w:tc>
        <w:tc>
          <w:tcPr>
            <w:tcW w:w="907"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r>
      <w:tr w:rsidR="001B7DA1" w:rsidRPr="003F015A">
        <w:trPr>
          <w:trHeight w:val="540"/>
        </w:trPr>
        <w:tc>
          <w:tcPr>
            <w:tcW w:w="1098" w:type="dxa"/>
          </w:tcPr>
          <w:p w:rsidR="001B7DA1" w:rsidRPr="003F015A" w:rsidRDefault="001B7DA1">
            <w:pPr>
              <w:spacing w:line="440" w:lineRule="exact"/>
              <w:rPr>
                <w:rFonts w:ascii="宋体" w:hAnsi="宋体"/>
                <w:szCs w:val="21"/>
              </w:rPr>
            </w:pPr>
          </w:p>
        </w:tc>
        <w:tc>
          <w:tcPr>
            <w:tcW w:w="855" w:type="dxa"/>
          </w:tcPr>
          <w:p w:rsidR="001B7DA1" w:rsidRPr="003F015A" w:rsidRDefault="001B7DA1">
            <w:pPr>
              <w:spacing w:line="440" w:lineRule="exact"/>
              <w:rPr>
                <w:rFonts w:ascii="宋体" w:hAnsi="宋体"/>
                <w:szCs w:val="21"/>
              </w:rPr>
            </w:pPr>
          </w:p>
        </w:tc>
        <w:tc>
          <w:tcPr>
            <w:tcW w:w="1014" w:type="dxa"/>
          </w:tcPr>
          <w:p w:rsidR="001B7DA1" w:rsidRPr="003F015A" w:rsidRDefault="001B7DA1">
            <w:pPr>
              <w:spacing w:line="440" w:lineRule="exact"/>
              <w:rPr>
                <w:rFonts w:ascii="宋体" w:hAnsi="宋体"/>
                <w:szCs w:val="21"/>
              </w:rPr>
            </w:pPr>
          </w:p>
        </w:tc>
        <w:tc>
          <w:tcPr>
            <w:tcW w:w="685"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988" w:type="dxa"/>
          </w:tcPr>
          <w:p w:rsidR="001B7DA1" w:rsidRPr="003F015A" w:rsidRDefault="001B7DA1">
            <w:pPr>
              <w:spacing w:line="440" w:lineRule="exact"/>
              <w:rPr>
                <w:rFonts w:ascii="宋体" w:hAnsi="宋体"/>
                <w:szCs w:val="21"/>
              </w:rPr>
            </w:pPr>
          </w:p>
        </w:tc>
        <w:tc>
          <w:tcPr>
            <w:tcW w:w="1002" w:type="dxa"/>
          </w:tcPr>
          <w:p w:rsidR="001B7DA1" w:rsidRPr="003F015A" w:rsidRDefault="001B7DA1">
            <w:pPr>
              <w:spacing w:line="440" w:lineRule="exact"/>
              <w:rPr>
                <w:rFonts w:ascii="宋体" w:hAnsi="宋体"/>
                <w:szCs w:val="21"/>
              </w:rPr>
            </w:pPr>
          </w:p>
        </w:tc>
        <w:tc>
          <w:tcPr>
            <w:tcW w:w="907"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r>
      <w:tr w:rsidR="001B7DA1" w:rsidRPr="003F015A">
        <w:trPr>
          <w:trHeight w:val="540"/>
        </w:trPr>
        <w:tc>
          <w:tcPr>
            <w:tcW w:w="1098" w:type="dxa"/>
          </w:tcPr>
          <w:p w:rsidR="001B7DA1" w:rsidRPr="003F015A" w:rsidRDefault="001B7DA1">
            <w:pPr>
              <w:spacing w:line="440" w:lineRule="exact"/>
              <w:rPr>
                <w:rFonts w:ascii="宋体" w:hAnsi="宋体"/>
                <w:szCs w:val="21"/>
              </w:rPr>
            </w:pPr>
          </w:p>
        </w:tc>
        <w:tc>
          <w:tcPr>
            <w:tcW w:w="855" w:type="dxa"/>
          </w:tcPr>
          <w:p w:rsidR="001B7DA1" w:rsidRPr="003F015A" w:rsidRDefault="001B7DA1">
            <w:pPr>
              <w:spacing w:line="440" w:lineRule="exact"/>
              <w:rPr>
                <w:rFonts w:ascii="宋体" w:hAnsi="宋体"/>
                <w:szCs w:val="21"/>
              </w:rPr>
            </w:pPr>
          </w:p>
        </w:tc>
        <w:tc>
          <w:tcPr>
            <w:tcW w:w="1014" w:type="dxa"/>
          </w:tcPr>
          <w:p w:rsidR="001B7DA1" w:rsidRPr="003F015A" w:rsidRDefault="001B7DA1">
            <w:pPr>
              <w:spacing w:line="440" w:lineRule="exact"/>
              <w:rPr>
                <w:rFonts w:ascii="宋体" w:hAnsi="宋体"/>
                <w:szCs w:val="21"/>
              </w:rPr>
            </w:pPr>
          </w:p>
        </w:tc>
        <w:tc>
          <w:tcPr>
            <w:tcW w:w="685"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988" w:type="dxa"/>
          </w:tcPr>
          <w:p w:rsidR="001B7DA1" w:rsidRPr="003F015A" w:rsidRDefault="001B7DA1">
            <w:pPr>
              <w:spacing w:line="440" w:lineRule="exact"/>
              <w:rPr>
                <w:rFonts w:ascii="宋体" w:hAnsi="宋体"/>
                <w:szCs w:val="21"/>
              </w:rPr>
            </w:pPr>
          </w:p>
        </w:tc>
        <w:tc>
          <w:tcPr>
            <w:tcW w:w="1002" w:type="dxa"/>
          </w:tcPr>
          <w:p w:rsidR="001B7DA1" w:rsidRPr="003F015A" w:rsidRDefault="001B7DA1">
            <w:pPr>
              <w:spacing w:line="440" w:lineRule="exact"/>
              <w:rPr>
                <w:rFonts w:ascii="宋体" w:hAnsi="宋体"/>
                <w:szCs w:val="21"/>
              </w:rPr>
            </w:pPr>
          </w:p>
        </w:tc>
        <w:tc>
          <w:tcPr>
            <w:tcW w:w="907"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r>
      <w:tr w:rsidR="001B7DA1" w:rsidRPr="003F015A">
        <w:trPr>
          <w:trHeight w:val="540"/>
        </w:trPr>
        <w:tc>
          <w:tcPr>
            <w:tcW w:w="1098" w:type="dxa"/>
          </w:tcPr>
          <w:p w:rsidR="001B7DA1" w:rsidRPr="003F015A" w:rsidRDefault="001B7DA1">
            <w:pPr>
              <w:spacing w:line="440" w:lineRule="exact"/>
              <w:rPr>
                <w:rFonts w:ascii="宋体" w:hAnsi="宋体"/>
                <w:szCs w:val="21"/>
              </w:rPr>
            </w:pPr>
          </w:p>
        </w:tc>
        <w:tc>
          <w:tcPr>
            <w:tcW w:w="855" w:type="dxa"/>
          </w:tcPr>
          <w:p w:rsidR="001B7DA1" w:rsidRPr="003F015A" w:rsidRDefault="001B7DA1">
            <w:pPr>
              <w:spacing w:line="440" w:lineRule="exact"/>
              <w:rPr>
                <w:rFonts w:ascii="宋体" w:hAnsi="宋体"/>
                <w:szCs w:val="21"/>
              </w:rPr>
            </w:pPr>
          </w:p>
        </w:tc>
        <w:tc>
          <w:tcPr>
            <w:tcW w:w="1014" w:type="dxa"/>
          </w:tcPr>
          <w:p w:rsidR="001B7DA1" w:rsidRPr="003F015A" w:rsidRDefault="001B7DA1">
            <w:pPr>
              <w:spacing w:line="440" w:lineRule="exact"/>
              <w:rPr>
                <w:rFonts w:ascii="宋体" w:hAnsi="宋体"/>
                <w:szCs w:val="21"/>
              </w:rPr>
            </w:pPr>
          </w:p>
        </w:tc>
        <w:tc>
          <w:tcPr>
            <w:tcW w:w="685"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988" w:type="dxa"/>
          </w:tcPr>
          <w:p w:rsidR="001B7DA1" w:rsidRPr="003F015A" w:rsidRDefault="001B7DA1">
            <w:pPr>
              <w:spacing w:line="440" w:lineRule="exact"/>
              <w:rPr>
                <w:rFonts w:ascii="宋体" w:hAnsi="宋体"/>
                <w:szCs w:val="21"/>
              </w:rPr>
            </w:pPr>
          </w:p>
        </w:tc>
        <w:tc>
          <w:tcPr>
            <w:tcW w:w="1002" w:type="dxa"/>
          </w:tcPr>
          <w:p w:rsidR="001B7DA1" w:rsidRPr="003F015A" w:rsidRDefault="001B7DA1">
            <w:pPr>
              <w:spacing w:line="440" w:lineRule="exact"/>
              <w:rPr>
                <w:rFonts w:ascii="宋体" w:hAnsi="宋体"/>
                <w:szCs w:val="21"/>
              </w:rPr>
            </w:pPr>
          </w:p>
        </w:tc>
        <w:tc>
          <w:tcPr>
            <w:tcW w:w="907"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r>
      <w:tr w:rsidR="001B7DA1" w:rsidRPr="003F015A">
        <w:trPr>
          <w:trHeight w:val="540"/>
        </w:trPr>
        <w:tc>
          <w:tcPr>
            <w:tcW w:w="1098" w:type="dxa"/>
          </w:tcPr>
          <w:p w:rsidR="001B7DA1" w:rsidRPr="003F015A" w:rsidRDefault="001B7DA1">
            <w:pPr>
              <w:spacing w:line="440" w:lineRule="exact"/>
              <w:rPr>
                <w:rFonts w:ascii="宋体" w:hAnsi="宋体"/>
                <w:szCs w:val="21"/>
              </w:rPr>
            </w:pPr>
          </w:p>
        </w:tc>
        <w:tc>
          <w:tcPr>
            <w:tcW w:w="855" w:type="dxa"/>
          </w:tcPr>
          <w:p w:rsidR="001B7DA1" w:rsidRPr="003F015A" w:rsidRDefault="001B7DA1">
            <w:pPr>
              <w:spacing w:line="440" w:lineRule="exact"/>
              <w:rPr>
                <w:rFonts w:ascii="宋体" w:hAnsi="宋体"/>
                <w:szCs w:val="21"/>
              </w:rPr>
            </w:pPr>
          </w:p>
        </w:tc>
        <w:tc>
          <w:tcPr>
            <w:tcW w:w="1014" w:type="dxa"/>
          </w:tcPr>
          <w:p w:rsidR="001B7DA1" w:rsidRPr="003F015A" w:rsidRDefault="001B7DA1">
            <w:pPr>
              <w:spacing w:line="440" w:lineRule="exact"/>
              <w:rPr>
                <w:rFonts w:ascii="宋体" w:hAnsi="宋体"/>
                <w:szCs w:val="21"/>
              </w:rPr>
            </w:pPr>
          </w:p>
        </w:tc>
        <w:tc>
          <w:tcPr>
            <w:tcW w:w="685"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988" w:type="dxa"/>
          </w:tcPr>
          <w:p w:rsidR="001B7DA1" w:rsidRPr="003F015A" w:rsidRDefault="001B7DA1">
            <w:pPr>
              <w:spacing w:line="440" w:lineRule="exact"/>
              <w:rPr>
                <w:rFonts w:ascii="宋体" w:hAnsi="宋体"/>
                <w:szCs w:val="21"/>
              </w:rPr>
            </w:pPr>
          </w:p>
        </w:tc>
        <w:tc>
          <w:tcPr>
            <w:tcW w:w="1002" w:type="dxa"/>
          </w:tcPr>
          <w:p w:rsidR="001B7DA1" w:rsidRPr="003F015A" w:rsidRDefault="001B7DA1">
            <w:pPr>
              <w:spacing w:line="440" w:lineRule="exact"/>
              <w:rPr>
                <w:rFonts w:ascii="宋体" w:hAnsi="宋体"/>
                <w:szCs w:val="21"/>
              </w:rPr>
            </w:pPr>
          </w:p>
        </w:tc>
        <w:tc>
          <w:tcPr>
            <w:tcW w:w="907"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r>
      <w:tr w:rsidR="001B7DA1" w:rsidRPr="003F015A">
        <w:trPr>
          <w:trHeight w:val="540"/>
        </w:trPr>
        <w:tc>
          <w:tcPr>
            <w:tcW w:w="1098" w:type="dxa"/>
          </w:tcPr>
          <w:p w:rsidR="001B7DA1" w:rsidRPr="003F015A" w:rsidRDefault="001B7DA1">
            <w:pPr>
              <w:spacing w:line="440" w:lineRule="exact"/>
              <w:rPr>
                <w:rFonts w:ascii="宋体" w:hAnsi="宋体"/>
                <w:szCs w:val="21"/>
              </w:rPr>
            </w:pPr>
          </w:p>
        </w:tc>
        <w:tc>
          <w:tcPr>
            <w:tcW w:w="855" w:type="dxa"/>
          </w:tcPr>
          <w:p w:rsidR="001B7DA1" w:rsidRPr="003F015A" w:rsidRDefault="001B7DA1">
            <w:pPr>
              <w:spacing w:line="440" w:lineRule="exact"/>
              <w:rPr>
                <w:rFonts w:ascii="宋体" w:hAnsi="宋体"/>
                <w:szCs w:val="21"/>
              </w:rPr>
            </w:pPr>
          </w:p>
        </w:tc>
        <w:tc>
          <w:tcPr>
            <w:tcW w:w="1014" w:type="dxa"/>
          </w:tcPr>
          <w:p w:rsidR="001B7DA1" w:rsidRPr="003F015A" w:rsidRDefault="001B7DA1">
            <w:pPr>
              <w:spacing w:line="440" w:lineRule="exact"/>
              <w:rPr>
                <w:rFonts w:ascii="宋体" w:hAnsi="宋体"/>
                <w:szCs w:val="21"/>
              </w:rPr>
            </w:pPr>
          </w:p>
        </w:tc>
        <w:tc>
          <w:tcPr>
            <w:tcW w:w="685"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988" w:type="dxa"/>
          </w:tcPr>
          <w:p w:rsidR="001B7DA1" w:rsidRPr="003F015A" w:rsidRDefault="001B7DA1">
            <w:pPr>
              <w:spacing w:line="440" w:lineRule="exact"/>
              <w:rPr>
                <w:rFonts w:ascii="宋体" w:hAnsi="宋体"/>
                <w:szCs w:val="21"/>
              </w:rPr>
            </w:pPr>
          </w:p>
        </w:tc>
        <w:tc>
          <w:tcPr>
            <w:tcW w:w="1002" w:type="dxa"/>
          </w:tcPr>
          <w:p w:rsidR="001B7DA1" w:rsidRPr="003F015A" w:rsidRDefault="001B7DA1">
            <w:pPr>
              <w:spacing w:line="440" w:lineRule="exact"/>
              <w:rPr>
                <w:rFonts w:ascii="宋体" w:hAnsi="宋体"/>
                <w:szCs w:val="21"/>
              </w:rPr>
            </w:pPr>
          </w:p>
        </w:tc>
        <w:tc>
          <w:tcPr>
            <w:tcW w:w="907"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r>
      <w:tr w:rsidR="001B7DA1" w:rsidRPr="003F015A">
        <w:trPr>
          <w:trHeight w:val="540"/>
        </w:trPr>
        <w:tc>
          <w:tcPr>
            <w:tcW w:w="1098" w:type="dxa"/>
          </w:tcPr>
          <w:p w:rsidR="001B7DA1" w:rsidRPr="003F015A" w:rsidRDefault="001B7DA1">
            <w:pPr>
              <w:spacing w:line="440" w:lineRule="exact"/>
              <w:rPr>
                <w:rFonts w:ascii="宋体" w:hAnsi="宋体"/>
                <w:szCs w:val="21"/>
              </w:rPr>
            </w:pPr>
          </w:p>
        </w:tc>
        <w:tc>
          <w:tcPr>
            <w:tcW w:w="855" w:type="dxa"/>
          </w:tcPr>
          <w:p w:rsidR="001B7DA1" w:rsidRPr="003F015A" w:rsidRDefault="001B7DA1">
            <w:pPr>
              <w:spacing w:line="440" w:lineRule="exact"/>
              <w:rPr>
                <w:rFonts w:ascii="宋体" w:hAnsi="宋体"/>
                <w:szCs w:val="21"/>
              </w:rPr>
            </w:pPr>
          </w:p>
        </w:tc>
        <w:tc>
          <w:tcPr>
            <w:tcW w:w="1014" w:type="dxa"/>
          </w:tcPr>
          <w:p w:rsidR="001B7DA1" w:rsidRPr="003F015A" w:rsidRDefault="001B7DA1">
            <w:pPr>
              <w:spacing w:line="440" w:lineRule="exact"/>
              <w:rPr>
                <w:rFonts w:ascii="宋体" w:hAnsi="宋体"/>
                <w:szCs w:val="21"/>
              </w:rPr>
            </w:pPr>
          </w:p>
        </w:tc>
        <w:tc>
          <w:tcPr>
            <w:tcW w:w="685"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988" w:type="dxa"/>
          </w:tcPr>
          <w:p w:rsidR="001B7DA1" w:rsidRPr="003F015A" w:rsidRDefault="001B7DA1">
            <w:pPr>
              <w:spacing w:line="440" w:lineRule="exact"/>
              <w:rPr>
                <w:rFonts w:ascii="宋体" w:hAnsi="宋体"/>
                <w:szCs w:val="21"/>
              </w:rPr>
            </w:pPr>
          </w:p>
        </w:tc>
        <w:tc>
          <w:tcPr>
            <w:tcW w:w="1002" w:type="dxa"/>
          </w:tcPr>
          <w:p w:rsidR="001B7DA1" w:rsidRPr="003F015A" w:rsidRDefault="001B7DA1">
            <w:pPr>
              <w:spacing w:line="440" w:lineRule="exact"/>
              <w:rPr>
                <w:rFonts w:ascii="宋体" w:hAnsi="宋体"/>
                <w:szCs w:val="21"/>
              </w:rPr>
            </w:pPr>
          </w:p>
        </w:tc>
        <w:tc>
          <w:tcPr>
            <w:tcW w:w="907"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r>
      <w:tr w:rsidR="001B7DA1" w:rsidRPr="003F015A">
        <w:trPr>
          <w:trHeight w:val="540"/>
        </w:trPr>
        <w:tc>
          <w:tcPr>
            <w:tcW w:w="1098" w:type="dxa"/>
          </w:tcPr>
          <w:p w:rsidR="001B7DA1" w:rsidRPr="003F015A" w:rsidRDefault="001B7DA1">
            <w:pPr>
              <w:spacing w:line="440" w:lineRule="exact"/>
              <w:rPr>
                <w:rFonts w:ascii="宋体" w:hAnsi="宋体"/>
                <w:szCs w:val="21"/>
              </w:rPr>
            </w:pPr>
          </w:p>
        </w:tc>
        <w:tc>
          <w:tcPr>
            <w:tcW w:w="855" w:type="dxa"/>
          </w:tcPr>
          <w:p w:rsidR="001B7DA1" w:rsidRPr="003F015A" w:rsidRDefault="001B7DA1">
            <w:pPr>
              <w:spacing w:line="440" w:lineRule="exact"/>
              <w:rPr>
                <w:rFonts w:ascii="宋体" w:hAnsi="宋体"/>
                <w:szCs w:val="21"/>
              </w:rPr>
            </w:pPr>
          </w:p>
        </w:tc>
        <w:tc>
          <w:tcPr>
            <w:tcW w:w="1014" w:type="dxa"/>
          </w:tcPr>
          <w:p w:rsidR="001B7DA1" w:rsidRPr="003F015A" w:rsidRDefault="001B7DA1">
            <w:pPr>
              <w:spacing w:line="440" w:lineRule="exact"/>
              <w:rPr>
                <w:rFonts w:ascii="宋体" w:hAnsi="宋体"/>
                <w:szCs w:val="21"/>
              </w:rPr>
            </w:pPr>
          </w:p>
        </w:tc>
        <w:tc>
          <w:tcPr>
            <w:tcW w:w="685"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988" w:type="dxa"/>
          </w:tcPr>
          <w:p w:rsidR="001B7DA1" w:rsidRPr="003F015A" w:rsidRDefault="001B7DA1">
            <w:pPr>
              <w:spacing w:line="440" w:lineRule="exact"/>
              <w:rPr>
                <w:rFonts w:ascii="宋体" w:hAnsi="宋体"/>
                <w:szCs w:val="21"/>
              </w:rPr>
            </w:pPr>
          </w:p>
        </w:tc>
        <w:tc>
          <w:tcPr>
            <w:tcW w:w="1002" w:type="dxa"/>
          </w:tcPr>
          <w:p w:rsidR="001B7DA1" w:rsidRPr="003F015A" w:rsidRDefault="001B7DA1">
            <w:pPr>
              <w:spacing w:line="440" w:lineRule="exact"/>
              <w:rPr>
                <w:rFonts w:ascii="宋体" w:hAnsi="宋体"/>
                <w:szCs w:val="21"/>
              </w:rPr>
            </w:pPr>
          </w:p>
        </w:tc>
        <w:tc>
          <w:tcPr>
            <w:tcW w:w="907"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r>
      <w:tr w:rsidR="001B7DA1" w:rsidRPr="003F015A">
        <w:trPr>
          <w:trHeight w:val="540"/>
        </w:trPr>
        <w:tc>
          <w:tcPr>
            <w:tcW w:w="1098" w:type="dxa"/>
          </w:tcPr>
          <w:p w:rsidR="001B7DA1" w:rsidRPr="003F015A" w:rsidRDefault="001B7DA1">
            <w:pPr>
              <w:spacing w:line="440" w:lineRule="exact"/>
              <w:rPr>
                <w:rFonts w:ascii="宋体" w:hAnsi="宋体"/>
                <w:szCs w:val="21"/>
              </w:rPr>
            </w:pPr>
          </w:p>
        </w:tc>
        <w:tc>
          <w:tcPr>
            <w:tcW w:w="855" w:type="dxa"/>
          </w:tcPr>
          <w:p w:rsidR="001B7DA1" w:rsidRPr="003F015A" w:rsidRDefault="001B7DA1">
            <w:pPr>
              <w:spacing w:line="440" w:lineRule="exact"/>
              <w:rPr>
                <w:rFonts w:ascii="宋体" w:hAnsi="宋体"/>
                <w:szCs w:val="21"/>
              </w:rPr>
            </w:pPr>
          </w:p>
        </w:tc>
        <w:tc>
          <w:tcPr>
            <w:tcW w:w="1014" w:type="dxa"/>
          </w:tcPr>
          <w:p w:rsidR="001B7DA1" w:rsidRPr="003F015A" w:rsidRDefault="001B7DA1">
            <w:pPr>
              <w:spacing w:line="440" w:lineRule="exact"/>
              <w:rPr>
                <w:rFonts w:ascii="宋体" w:hAnsi="宋体"/>
                <w:szCs w:val="21"/>
              </w:rPr>
            </w:pPr>
          </w:p>
        </w:tc>
        <w:tc>
          <w:tcPr>
            <w:tcW w:w="685"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988" w:type="dxa"/>
          </w:tcPr>
          <w:p w:rsidR="001B7DA1" w:rsidRPr="003F015A" w:rsidRDefault="001B7DA1">
            <w:pPr>
              <w:spacing w:line="440" w:lineRule="exact"/>
              <w:rPr>
                <w:rFonts w:ascii="宋体" w:hAnsi="宋体"/>
                <w:szCs w:val="21"/>
              </w:rPr>
            </w:pPr>
          </w:p>
        </w:tc>
        <w:tc>
          <w:tcPr>
            <w:tcW w:w="1002" w:type="dxa"/>
          </w:tcPr>
          <w:p w:rsidR="001B7DA1" w:rsidRPr="003F015A" w:rsidRDefault="001B7DA1">
            <w:pPr>
              <w:spacing w:line="440" w:lineRule="exact"/>
              <w:rPr>
                <w:rFonts w:ascii="宋体" w:hAnsi="宋体"/>
                <w:szCs w:val="21"/>
              </w:rPr>
            </w:pPr>
          </w:p>
        </w:tc>
        <w:tc>
          <w:tcPr>
            <w:tcW w:w="907"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r>
      <w:tr w:rsidR="001B7DA1" w:rsidRPr="003F015A">
        <w:trPr>
          <w:trHeight w:val="540"/>
        </w:trPr>
        <w:tc>
          <w:tcPr>
            <w:tcW w:w="1098" w:type="dxa"/>
          </w:tcPr>
          <w:p w:rsidR="001B7DA1" w:rsidRPr="003F015A" w:rsidRDefault="001B7DA1">
            <w:pPr>
              <w:spacing w:line="440" w:lineRule="exact"/>
              <w:rPr>
                <w:rFonts w:ascii="宋体" w:hAnsi="宋体"/>
                <w:szCs w:val="21"/>
              </w:rPr>
            </w:pPr>
          </w:p>
        </w:tc>
        <w:tc>
          <w:tcPr>
            <w:tcW w:w="855" w:type="dxa"/>
          </w:tcPr>
          <w:p w:rsidR="001B7DA1" w:rsidRPr="003F015A" w:rsidRDefault="001B7DA1">
            <w:pPr>
              <w:spacing w:line="440" w:lineRule="exact"/>
              <w:rPr>
                <w:rFonts w:ascii="宋体" w:hAnsi="宋体"/>
                <w:szCs w:val="21"/>
              </w:rPr>
            </w:pPr>
          </w:p>
        </w:tc>
        <w:tc>
          <w:tcPr>
            <w:tcW w:w="1014" w:type="dxa"/>
          </w:tcPr>
          <w:p w:rsidR="001B7DA1" w:rsidRPr="003F015A" w:rsidRDefault="001B7DA1">
            <w:pPr>
              <w:spacing w:line="440" w:lineRule="exact"/>
              <w:rPr>
                <w:rFonts w:ascii="宋体" w:hAnsi="宋体"/>
                <w:szCs w:val="21"/>
              </w:rPr>
            </w:pPr>
          </w:p>
        </w:tc>
        <w:tc>
          <w:tcPr>
            <w:tcW w:w="685"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988" w:type="dxa"/>
          </w:tcPr>
          <w:p w:rsidR="001B7DA1" w:rsidRPr="003F015A" w:rsidRDefault="001B7DA1">
            <w:pPr>
              <w:spacing w:line="440" w:lineRule="exact"/>
              <w:rPr>
                <w:rFonts w:ascii="宋体" w:hAnsi="宋体"/>
                <w:szCs w:val="21"/>
              </w:rPr>
            </w:pPr>
          </w:p>
        </w:tc>
        <w:tc>
          <w:tcPr>
            <w:tcW w:w="1002" w:type="dxa"/>
          </w:tcPr>
          <w:p w:rsidR="001B7DA1" w:rsidRPr="003F015A" w:rsidRDefault="001B7DA1">
            <w:pPr>
              <w:spacing w:line="440" w:lineRule="exact"/>
              <w:rPr>
                <w:rFonts w:ascii="宋体" w:hAnsi="宋体"/>
                <w:szCs w:val="21"/>
              </w:rPr>
            </w:pPr>
          </w:p>
        </w:tc>
        <w:tc>
          <w:tcPr>
            <w:tcW w:w="907"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r>
      <w:tr w:rsidR="001B7DA1" w:rsidRPr="003F015A">
        <w:trPr>
          <w:trHeight w:val="540"/>
        </w:trPr>
        <w:tc>
          <w:tcPr>
            <w:tcW w:w="1098" w:type="dxa"/>
          </w:tcPr>
          <w:p w:rsidR="001B7DA1" w:rsidRPr="003F015A" w:rsidRDefault="001B7DA1">
            <w:pPr>
              <w:spacing w:line="440" w:lineRule="exact"/>
              <w:rPr>
                <w:rFonts w:ascii="宋体" w:hAnsi="宋体"/>
                <w:szCs w:val="21"/>
              </w:rPr>
            </w:pPr>
          </w:p>
        </w:tc>
        <w:tc>
          <w:tcPr>
            <w:tcW w:w="855" w:type="dxa"/>
          </w:tcPr>
          <w:p w:rsidR="001B7DA1" w:rsidRPr="003F015A" w:rsidRDefault="001B7DA1">
            <w:pPr>
              <w:spacing w:line="440" w:lineRule="exact"/>
              <w:rPr>
                <w:rFonts w:ascii="宋体" w:hAnsi="宋体"/>
                <w:szCs w:val="21"/>
              </w:rPr>
            </w:pPr>
          </w:p>
        </w:tc>
        <w:tc>
          <w:tcPr>
            <w:tcW w:w="1014" w:type="dxa"/>
          </w:tcPr>
          <w:p w:rsidR="001B7DA1" w:rsidRPr="003F015A" w:rsidRDefault="001B7DA1">
            <w:pPr>
              <w:spacing w:line="440" w:lineRule="exact"/>
              <w:rPr>
                <w:rFonts w:ascii="宋体" w:hAnsi="宋体"/>
                <w:szCs w:val="21"/>
              </w:rPr>
            </w:pPr>
          </w:p>
        </w:tc>
        <w:tc>
          <w:tcPr>
            <w:tcW w:w="685"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988" w:type="dxa"/>
          </w:tcPr>
          <w:p w:rsidR="001B7DA1" w:rsidRPr="003F015A" w:rsidRDefault="001B7DA1">
            <w:pPr>
              <w:spacing w:line="440" w:lineRule="exact"/>
              <w:rPr>
                <w:rFonts w:ascii="宋体" w:hAnsi="宋体"/>
                <w:szCs w:val="21"/>
              </w:rPr>
            </w:pPr>
          </w:p>
        </w:tc>
        <w:tc>
          <w:tcPr>
            <w:tcW w:w="1002" w:type="dxa"/>
          </w:tcPr>
          <w:p w:rsidR="001B7DA1" w:rsidRPr="003F015A" w:rsidRDefault="001B7DA1">
            <w:pPr>
              <w:spacing w:line="440" w:lineRule="exact"/>
              <w:rPr>
                <w:rFonts w:ascii="宋体" w:hAnsi="宋体"/>
                <w:szCs w:val="21"/>
              </w:rPr>
            </w:pPr>
          </w:p>
        </w:tc>
        <w:tc>
          <w:tcPr>
            <w:tcW w:w="907"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r>
      <w:tr w:rsidR="001B7DA1" w:rsidRPr="003F015A">
        <w:trPr>
          <w:trHeight w:val="540"/>
        </w:trPr>
        <w:tc>
          <w:tcPr>
            <w:tcW w:w="1098" w:type="dxa"/>
          </w:tcPr>
          <w:p w:rsidR="001B7DA1" w:rsidRPr="003F015A" w:rsidRDefault="001B7DA1">
            <w:pPr>
              <w:spacing w:line="440" w:lineRule="exact"/>
              <w:rPr>
                <w:rFonts w:ascii="宋体" w:hAnsi="宋体"/>
                <w:szCs w:val="21"/>
              </w:rPr>
            </w:pPr>
          </w:p>
        </w:tc>
        <w:tc>
          <w:tcPr>
            <w:tcW w:w="855" w:type="dxa"/>
          </w:tcPr>
          <w:p w:rsidR="001B7DA1" w:rsidRPr="003F015A" w:rsidRDefault="001B7DA1">
            <w:pPr>
              <w:spacing w:line="440" w:lineRule="exact"/>
              <w:rPr>
                <w:rFonts w:ascii="宋体" w:hAnsi="宋体"/>
                <w:szCs w:val="21"/>
              </w:rPr>
            </w:pPr>
          </w:p>
        </w:tc>
        <w:tc>
          <w:tcPr>
            <w:tcW w:w="1014" w:type="dxa"/>
          </w:tcPr>
          <w:p w:rsidR="001B7DA1" w:rsidRPr="003F015A" w:rsidRDefault="001B7DA1">
            <w:pPr>
              <w:spacing w:line="440" w:lineRule="exact"/>
              <w:rPr>
                <w:rFonts w:ascii="宋体" w:hAnsi="宋体"/>
                <w:szCs w:val="21"/>
              </w:rPr>
            </w:pPr>
          </w:p>
        </w:tc>
        <w:tc>
          <w:tcPr>
            <w:tcW w:w="685"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988" w:type="dxa"/>
          </w:tcPr>
          <w:p w:rsidR="001B7DA1" w:rsidRPr="003F015A" w:rsidRDefault="001B7DA1">
            <w:pPr>
              <w:spacing w:line="440" w:lineRule="exact"/>
              <w:rPr>
                <w:rFonts w:ascii="宋体" w:hAnsi="宋体"/>
                <w:szCs w:val="21"/>
              </w:rPr>
            </w:pPr>
          </w:p>
        </w:tc>
        <w:tc>
          <w:tcPr>
            <w:tcW w:w="1002" w:type="dxa"/>
          </w:tcPr>
          <w:p w:rsidR="001B7DA1" w:rsidRPr="003F015A" w:rsidRDefault="001B7DA1">
            <w:pPr>
              <w:spacing w:line="440" w:lineRule="exact"/>
              <w:rPr>
                <w:rFonts w:ascii="宋体" w:hAnsi="宋体"/>
                <w:szCs w:val="21"/>
              </w:rPr>
            </w:pPr>
          </w:p>
        </w:tc>
        <w:tc>
          <w:tcPr>
            <w:tcW w:w="907"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r>
      <w:tr w:rsidR="001B7DA1" w:rsidRPr="003F015A">
        <w:trPr>
          <w:trHeight w:val="540"/>
        </w:trPr>
        <w:tc>
          <w:tcPr>
            <w:tcW w:w="1098" w:type="dxa"/>
          </w:tcPr>
          <w:p w:rsidR="001B7DA1" w:rsidRPr="003F015A" w:rsidRDefault="001B7DA1">
            <w:pPr>
              <w:spacing w:line="440" w:lineRule="exact"/>
              <w:rPr>
                <w:rFonts w:ascii="宋体" w:hAnsi="宋体"/>
                <w:szCs w:val="21"/>
              </w:rPr>
            </w:pPr>
          </w:p>
        </w:tc>
        <w:tc>
          <w:tcPr>
            <w:tcW w:w="855" w:type="dxa"/>
          </w:tcPr>
          <w:p w:rsidR="001B7DA1" w:rsidRPr="003F015A" w:rsidRDefault="001B7DA1">
            <w:pPr>
              <w:spacing w:line="440" w:lineRule="exact"/>
              <w:rPr>
                <w:rFonts w:ascii="宋体" w:hAnsi="宋体"/>
                <w:szCs w:val="21"/>
              </w:rPr>
            </w:pPr>
          </w:p>
        </w:tc>
        <w:tc>
          <w:tcPr>
            <w:tcW w:w="1014" w:type="dxa"/>
          </w:tcPr>
          <w:p w:rsidR="001B7DA1" w:rsidRPr="003F015A" w:rsidRDefault="001B7DA1">
            <w:pPr>
              <w:spacing w:line="440" w:lineRule="exact"/>
              <w:rPr>
                <w:rFonts w:ascii="宋体" w:hAnsi="宋体"/>
                <w:szCs w:val="21"/>
              </w:rPr>
            </w:pPr>
          </w:p>
        </w:tc>
        <w:tc>
          <w:tcPr>
            <w:tcW w:w="685"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988" w:type="dxa"/>
          </w:tcPr>
          <w:p w:rsidR="001B7DA1" w:rsidRPr="003F015A" w:rsidRDefault="001B7DA1">
            <w:pPr>
              <w:spacing w:line="440" w:lineRule="exact"/>
              <w:rPr>
                <w:rFonts w:ascii="宋体" w:hAnsi="宋体"/>
                <w:szCs w:val="21"/>
              </w:rPr>
            </w:pPr>
          </w:p>
        </w:tc>
        <w:tc>
          <w:tcPr>
            <w:tcW w:w="1002" w:type="dxa"/>
          </w:tcPr>
          <w:p w:rsidR="001B7DA1" w:rsidRPr="003F015A" w:rsidRDefault="001B7DA1">
            <w:pPr>
              <w:spacing w:line="440" w:lineRule="exact"/>
              <w:rPr>
                <w:rFonts w:ascii="宋体" w:hAnsi="宋体"/>
                <w:szCs w:val="21"/>
              </w:rPr>
            </w:pPr>
          </w:p>
        </w:tc>
        <w:tc>
          <w:tcPr>
            <w:tcW w:w="907"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r>
      <w:tr w:rsidR="001B7DA1" w:rsidRPr="003F015A">
        <w:trPr>
          <w:trHeight w:val="540"/>
        </w:trPr>
        <w:tc>
          <w:tcPr>
            <w:tcW w:w="1098" w:type="dxa"/>
          </w:tcPr>
          <w:p w:rsidR="001B7DA1" w:rsidRPr="003F015A" w:rsidRDefault="001B7DA1">
            <w:pPr>
              <w:spacing w:line="440" w:lineRule="exact"/>
              <w:rPr>
                <w:rFonts w:ascii="宋体" w:hAnsi="宋体"/>
                <w:szCs w:val="21"/>
              </w:rPr>
            </w:pPr>
          </w:p>
        </w:tc>
        <w:tc>
          <w:tcPr>
            <w:tcW w:w="855" w:type="dxa"/>
          </w:tcPr>
          <w:p w:rsidR="001B7DA1" w:rsidRPr="003F015A" w:rsidRDefault="001B7DA1">
            <w:pPr>
              <w:spacing w:line="440" w:lineRule="exact"/>
              <w:rPr>
                <w:rFonts w:ascii="宋体" w:hAnsi="宋体"/>
                <w:szCs w:val="21"/>
              </w:rPr>
            </w:pPr>
          </w:p>
        </w:tc>
        <w:tc>
          <w:tcPr>
            <w:tcW w:w="1014" w:type="dxa"/>
          </w:tcPr>
          <w:p w:rsidR="001B7DA1" w:rsidRPr="003F015A" w:rsidRDefault="001B7DA1">
            <w:pPr>
              <w:spacing w:line="440" w:lineRule="exact"/>
              <w:rPr>
                <w:rFonts w:ascii="宋体" w:hAnsi="宋体"/>
                <w:szCs w:val="21"/>
              </w:rPr>
            </w:pPr>
          </w:p>
        </w:tc>
        <w:tc>
          <w:tcPr>
            <w:tcW w:w="685"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988" w:type="dxa"/>
          </w:tcPr>
          <w:p w:rsidR="001B7DA1" w:rsidRPr="003F015A" w:rsidRDefault="001B7DA1">
            <w:pPr>
              <w:spacing w:line="440" w:lineRule="exact"/>
              <w:rPr>
                <w:rFonts w:ascii="宋体" w:hAnsi="宋体"/>
                <w:szCs w:val="21"/>
              </w:rPr>
            </w:pPr>
          </w:p>
        </w:tc>
        <w:tc>
          <w:tcPr>
            <w:tcW w:w="1002" w:type="dxa"/>
          </w:tcPr>
          <w:p w:rsidR="001B7DA1" w:rsidRPr="003F015A" w:rsidRDefault="001B7DA1">
            <w:pPr>
              <w:spacing w:line="440" w:lineRule="exact"/>
              <w:rPr>
                <w:rFonts w:ascii="宋体" w:hAnsi="宋体"/>
                <w:szCs w:val="21"/>
              </w:rPr>
            </w:pPr>
          </w:p>
        </w:tc>
        <w:tc>
          <w:tcPr>
            <w:tcW w:w="907"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c>
          <w:tcPr>
            <w:tcW w:w="856" w:type="dxa"/>
          </w:tcPr>
          <w:p w:rsidR="001B7DA1" w:rsidRPr="003F015A" w:rsidRDefault="001B7DA1">
            <w:pPr>
              <w:spacing w:line="440" w:lineRule="exact"/>
              <w:rPr>
                <w:rFonts w:ascii="宋体" w:hAnsi="宋体"/>
                <w:szCs w:val="21"/>
              </w:rPr>
            </w:pPr>
          </w:p>
        </w:tc>
      </w:tr>
    </w:tbl>
    <w:p w:rsidR="001B7DA1" w:rsidRPr="003F015A" w:rsidRDefault="009367CA" w:rsidP="007108ED">
      <w:pPr>
        <w:pStyle w:val="sh3"/>
      </w:pPr>
      <w:r w:rsidRPr="003F015A">
        <w:br w:type="page"/>
      </w:r>
      <w:r w:rsidRPr="003F015A">
        <w:rPr>
          <w:rFonts w:hint="eastAsia"/>
        </w:rPr>
        <w:lastRenderedPageBreak/>
        <w:t>附件2：</w:t>
      </w:r>
    </w:p>
    <w:p w:rsidR="001B7DA1" w:rsidRPr="003F015A" w:rsidRDefault="009367CA" w:rsidP="007108ED">
      <w:pPr>
        <w:pStyle w:val="sh2"/>
      </w:pPr>
      <w:r w:rsidRPr="003F015A">
        <w:rPr>
          <w:rFonts w:hint="eastAsia"/>
        </w:rPr>
        <w:t>主要建设工程文件目录</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tblPr>
      <w:tblGrid>
        <w:gridCol w:w="1953"/>
        <w:gridCol w:w="1276"/>
        <w:gridCol w:w="1450"/>
        <w:gridCol w:w="1243"/>
        <w:gridCol w:w="1450"/>
        <w:gridCol w:w="1667"/>
      </w:tblGrid>
      <w:tr w:rsidR="001B7DA1" w:rsidRPr="003F015A">
        <w:trPr>
          <w:jc w:val="center"/>
        </w:trPr>
        <w:tc>
          <w:tcPr>
            <w:tcW w:w="1953" w:type="dxa"/>
            <w:tcBorders>
              <w:top w:val="single" w:sz="12" w:space="0" w:color="auto"/>
              <w:bottom w:val="double" w:sz="6" w:space="0" w:color="auto"/>
            </w:tcBorders>
            <w:vAlign w:val="center"/>
          </w:tcPr>
          <w:p w:rsidR="001B7DA1" w:rsidRPr="003F015A" w:rsidRDefault="009367CA">
            <w:pPr>
              <w:keepNext/>
              <w:spacing w:line="440" w:lineRule="exact"/>
              <w:ind w:left="63" w:right="63"/>
              <w:rPr>
                <w:rFonts w:ascii="宋体" w:hAnsi="宋体"/>
                <w:sz w:val="24"/>
              </w:rPr>
            </w:pPr>
            <w:r w:rsidRPr="003F015A">
              <w:rPr>
                <w:rFonts w:ascii="宋体" w:hAnsi="宋体" w:hint="eastAsia"/>
                <w:sz w:val="24"/>
              </w:rPr>
              <w:t>文件名称</w:t>
            </w:r>
          </w:p>
        </w:tc>
        <w:tc>
          <w:tcPr>
            <w:tcW w:w="1276" w:type="dxa"/>
            <w:tcBorders>
              <w:top w:val="single" w:sz="12" w:space="0" w:color="auto"/>
              <w:bottom w:val="double" w:sz="6" w:space="0" w:color="auto"/>
            </w:tcBorders>
            <w:vAlign w:val="center"/>
          </w:tcPr>
          <w:p w:rsidR="001B7DA1" w:rsidRPr="003F015A" w:rsidRDefault="009367CA">
            <w:pPr>
              <w:keepNext/>
              <w:spacing w:line="440" w:lineRule="exact"/>
              <w:ind w:left="63" w:right="63"/>
              <w:rPr>
                <w:rFonts w:ascii="宋体" w:hAnsi="宋体"/>
                <w:sz w:val="24"/>
              </w:rPr>
            </w:pPr>
            <w:r w:rsidRPr="003F015A">
              <w:rPr>
                <w:rFonts w:ascii="宋体" w:hAnsi="宋体" w:hint="eastAsia"/>
                <w:sz w:val="24"/>
              </w:rPr>
              <w:t>套数</w:t>
            </w:r>
          </w:p>
        </w:tc>
        <w:tc>
          <w:tcPr>
            <w:tcW w:w="1450" w:type="dxa"/>
            <w:tcBorders>
              <w:top w:val="single" w:sz="12" w:space="0" w:color="auto"/>
              <w:bottom w:val="double" w:sz="6" w:space="0" w:color="auto"/>
            </w:tcBorders>
            <w:vAlign w:val="center"/>
          </w:tcPr>
          <w:p w:rsidR="001B7DA1" w:rsidRPr="003F015A" w:rsidRDefault="009367CA">
            <w:pPr>
              <w:keepNext/>
              <w:spacing w:line="440" w:lineRule="exact"/>
              <w:ind w:left="63" w:right="63"/>
              <w:rPr>
                <w:rFonts w:ascii="宋体" w:hAnsi="宋体"/>
                <w:sz w:val="24"/>
              </w:rPr>
            </w:pPr>
            <w:r w:rsidRPr="003F015A">
              <w:rPr>
                <w:rFonts w:ascii="宋体" w:hAnsi="宋体" w:hint="eastAsia"/>
                <w:sz w:val="24"/>
              </w:rPr>
              <w:t>费用（元）</w:t>
            </w:r>
          </w:p>
        </w:tc>
        <w:tc>
          <w:tcPr>
            <w:tcW w:w="1243" w:type="dxa"/>
            <w:tcBorders>
              <w:top w:val="single" w:sz="12" w:space="0" w:color="auto"/>
              <w:bottom w:val="double" w:sz="6" w:space="0" w:color="auto"/>
            </w:tcBorders>
            <w:vAlign w:val="center"/>
          </w:tcPr>
          <w:p w:rsidR="001B7DA1" w:rsidRPr="003F015A" w:rsidRDefault="009367CA">
            <w:pPr>
              <w:keepNext/>
              <w:spacing w:line="440" w:lineRule="exact"/>
              <w:ind w:left="63" w:right="63"/>
              <w:rPr>
                <w:rFonts w:ascii="宋体" w:hAnsi="宋体"/>
                <w:sz w:val="24"/>
              </w:rPr>
            </w:pPr>
            <w:r w:rsidRPr="003F015A">
              <w:rPr>
                <w:rFonts w:ascii="宋体" w:hAnsi="宋体" w:hint="eastAsia"/>
                <w:sz w:val="24"/>
              </w:rPr>
              <w:t>质量</w:t>
            </w:r>
          </w:p>
        </w:tc>
        <w:tc>
          <w:tcPr>
            <w:tcW w:w="1450" w:type="dxa"/>
            <w:tcBorders>
              <w:top w:val="single" w:sz="12" w:space="0" w:color="auto"/>
              <w:bottom w:val="double" w:sz="6" w:space="0" w:color="auto"/>
            </w:tcBorders>
          </w:tcPr>
          <w:p w:rsidR="001B7DA1" w:rsidRPr="003F015A" w:rsidRDefault="009367CA">
            <w:pPr>
              <w:spacing w:line="440" w:lineRule="exact"/>
              <w:jc w:val="center"/>
              <w:rPr>
                <w:rFonts w:ascii="宋体" w:hAnsi="宋体"/>
                <w:sz w:val="24"/>
              </w:rPr>
            </w:pPr>
            <w:r w:rsidRPr="003F015A">
              <w:rPr>
                <w:rFonts w:ascii="宋体" w:hAnsi="宋体" w:hint="eastAsia"/>
                <w:sz w:val="24"/>
              </w:rPr>
              <w:t>移交时间</w:t>
            </w:r>
          </w:p>
        </w:tc>
        <w:tc>
          <w:tcPr>
            <w:tcW w:w="1667" w:type="dxa"/>
            <w:tcBorders>
              <w:top w:val="single" w:sz="12" w:space="0" w:color="auto"/>
              <w:bottom w:val="double" w:sz="6" w:space="0" w:color="auto"/>
            </w:tcBorders>
          </w:tcPr>
          <w:p w:rsidR="001B7DA1" w:rsidRPr="003F015A" w:rsidRDefault="009367CA">
            <w:pPr>
              <w:spacing w:line="440" w:lineRule="exact"/>
              <w:jc w:val="center"/>
              <w:rPr>
                <w:rFonts w:ascii="宋体" w:hAnsi="宋体"/>
                <w:sz w:val="24"/>
              </w:rPr>
            </w:pPr>
            <w:r w:rsidRPr="003F015A">
              <w:rPr>
                <w:rFonts w:ascii="宋体" w:hAnsi="宋体" w:hint="eastAsia"/>
                <w:sz w:val="24"/>
              </w:rPr>
              <w:t>责任人</w:t>
            </w:r>
          </w:p>
        </w:tc>
      </w:tr>
      <w:tr w:rsidR="001B7DA1" w:rsidRPr="003F015A">
        <w:trPr>
          <w:trHeight w:val="567"/>
          <w:jc w:val="center"/>
        </w:trPr>
        <w:tc>
          <w:tcPr>
            <w:tcW w:w="1953" w:type="dxa"/>
            <w:tcBorders>
              <w:top w:val="double" w:sz="6" w:space="0" w:color="auto"/>
            </w:tcBorders>
            <w:vAlign w:val="center"/>
          </w:tcPr>
          <w:p w:rsidR="001B7DA1" w:rsidRPr="003F015A" w:rsidRDefault="001B7DA1">
            <w:pPr>
              <w:keepNext/>
              <w:spacing w:line="440" w:lineRule="exact"/>
              <w:ind w:left="63" w:right="63"/>
              <w:rPr>
                <w:rFonts w:ascii="宋体" w:hAnsi="宋体"/>
                <w:sz w:val="24"/>
              </w:rPr>
            </w:pPr>
          </w:p>
        </w:tc>
        <w:tc>
          <w:tcPr>
            <w:tcW w:w="1276" w:type="dxa"/>
            <w:tcBorders>
              <w:top w:val="double" w:sz="6" w:space="0" w:color="auto"/>
            </w:tcBorders>
            <w:vAlign w:val="center"/>
          </w:tcPr>
          <w:p w:rsidR="001B7DA1" w:rsidRPr="003F015A" w:rsidRDefault="001B7DA1">
            <w:pPr>
              <w:keepNext/>
              <w:spacing w:line="440" w:lineRule="exact"/>
              <w:ind w:left="63" w:right="63"/>
              <w:rPr>
                <w:rFonts w:ascii="宋体" w:hAnsi="宋体"/>
                <w:sz w:val="24"/>
              </w:rPr>
            </w:pPr>
          </w:p>
        </w:tc>
        <w:tc>
          <w:tcPr>
            <w:tcW w:w="1450" w:type="dxa"/>
            <w:tcBorders>
              <w:top w:val="double" w:sz="6" w:space="0" w:color="auto"/>
            </w:tcBorders>
            <w:vAlign w:val="center"/>
          </w:tcPr>
          <w:p w:rsidR="001B7DA1" w:rsidRPr="003F015A" w:rsidRDefault="001B7DA1">
            <w:pPr>
              <w:keepNext/>
              <w:spacing w:line="440" w:lineRule="exact"/>
              <w:ind w:left="63" w:right="63"/>
              <w:rPr>
                <w:rFonts w:ascii="宋体" w:hAnsi="宋体"/>
                <w:sz w:val="24"/>
              </w:rPr>
            </w:pPr>
          </w:p>
        </w:tc>
        <w:tc>
          <w:tcPr>
            <w:tcW w:w="1243" w:type="dxa"/>
            <w:tcBorders>
              <w:top w:val="double" w:sz="6" w:space="0" w:color="auto"/>
            </w:tcBorders>
            <w:vAlign w:val="center"/>
          </w:tcPr>
          <w:p w:rsidR="001B7DA1" w:rsidRPr="003F015A" w:rsidRDefault="001B7DA1">
            <w:pPr>
              <w:keepNext/>
              <w:spacing w:line="440" w:lineRule="exact"/>
              <w:ind w:left="63" w:right="63"/>
              <w:rPr>
                <w:rFonts w:ascii="宋体" w:hAnsi="宋体"/>
                <w:sz w:val="24"/>
              </w:rPr>
            </w:pPr>
          </w:p>
        </w:tc>
        <w:tc>
          <w:tcPr>
            <w:tcW w:w="1450" w:type="dxa"/>
            <w:tcBorders>
              <w:top w:val="double" w:sz="6" w:space="0" w:color="auto"/>
            </w:tcBorders>
            <w:vAlign w:val="center"/>
          </w:tcPr>
          <w:p w:rsidR="001B7DA1" w:rsidRPr="003F015A" w:rsidRDefault="001B7DA1">
            <w:pPr>
              <w:keepNext/>
              <w:spacing w:line="440" w:lineRule="exact"/>
              <w:ind w:left="63" w:right="63"/>
              <w:rPr>
                <w:rFonts w:ascii="宋体" w:hAnsi="宋体"/>
                <w:sz w:val="24"/>
              </w:rPr>
            </w:pPr>
          </w:p>
        </w:tc>
        <w:tc>
          <w:tcPr>
            <w:tcW w:w="1667" w:type="dxa"/>
            <w:tcBorders>
              <w:top w:val="double" w:sz="6" w:space="0" w:color="auto"/>
            </w:tcBorders>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67"/>
          <w:jc w:val="center"/>
        </w:trPr>
        <w:tc>
          <w:tcPr>
            <w:tcW w:w="1953" w:type="dxa"/>
            <w:tcBorders>
              <w:top w:val="nil"/>
            </w:tcBorders>
            <w:vAlign w:val="center"/>
          </w:tcPr>
          <w:p w:rsidR="001B7DA1" w:rsidRPr="003F015A" w:rsidRDefault="001B7DA1">
            <w:pPr>
              <w:keepNext/>
              <w:spacing w:line="440" w:lineRule="exact"/>
              <w:ind w:left="63" w:right="63"/>
              <w:rPr>
                <w:rFonts w:ascii="宋体" w:hAnsi="宋体"/>
                <w:sz w:val="24"/>
              </w:rPr>
            </w:pPr>
          </w:p>
        </w:tc>
        <w:tc>
          <w:tcPr>
            <w:tcW w:w="1276" w:type="dxa"/>
            <w:tcBorders>
              <w:top w:val="nil"/>
            </w:tcBorders>
            <w:vAlign w:val="center"/>
          </w:tcPr>
          <w:p w:rsidR="001B7DA1" w:rsidRPr="003F015A" w:rsidRDefault="001B7DA1">
            <w:pPr>
              <w:keepNext/>
              <w:spacing w:line="440" w:lineRule="exact"/>
              <w:ind w:left="63" w:right="63"/>
              <w:rPr>
                <w:rFonts w:ascii="宋体" w:hAnsi="宋体"/>
                <w:sz w:val="24"/>
              </w:rPr>
            </w:pPr>
          </w:p>
        </w:tc>
        <w:tc>
          <w:tcPr>
            <w:tcW w:w="1450" w:type="dxa"/>
            <w:tcBorders>
              <w:top w:val="nil"/>
            </w:tcBorders>
            <w:vAlign w:val="center"/>
          </w:tcPr>
          <w:p w:rsidR="001B7DA1" w:rsidRPr="003F015A" w:rsidRDefault="001B7DA1">
            <w:pPr>
              <w:keepNext/>
              <w:spacing w:line="440" w:lineRule="exact"/>
              <w:ind w:left="63" w:right="63"/>
              <w:rPr>
                <w:rFonts w:ascii="宋体" w:hAnsi="宋体"/>
                <w:sz w:val="24"/>
              </w:rPr>
            </w:pPr>
          </w:p>
        </w:tc>
        <w:tc>
          <w:tcPr>
            <w:tcW w:w="1243" w:type="dxa"/>
            <w:tcBorders>
              <w:top w:val="nil"/>
            </w:tcBorders>
            <w:vAlign w:val="center"/>
          </w:tcPr>
          <w:p w:rsidR="001B7DA1" w:rsidRPr="003F015A" w:rsidRDefault="001B7DA1">
            <w:pPr>
              <w:keepNext/>
              <w:spacing w:line="440" w:lineRule="exact"/>
              <w:ind w:left="63" w:right="63"/>
              <w:rPr>
                <w:rFonts w:ascii="宋体" w:hAnsi="宋体"/>
                <w:sz w:val="24"/>
              </w:rPr>
            </w:pPr>
          </w:p>
        </w:tc>
        <w:tc>
          <w:tcPr>
            <w:tcW w:w="1450" w:type="dxa"/>
            <w:tcBorders>
              <w:top w:val="nil"/>
            </w:tcBorders>
            <w:vAlign w:val="center"/>
          </w:tcPr>
          <w:p w:rsidR="001B7DA1" w:rsidRPr="003F015A" w:rsidRDefault="001B7DA1">
            <w:pPr>
              <w:keepNext/>
              <w:spacing w:line="440" w:lineRule="exact"/>
              <w:ind w:left="63" w:right="63"/>
              <w:rPr>
                <w:rFonts w:ascii="宋体" w:hAnsi="宋体"/>
                <w:sz w:val="24"/>
              </w:rPr>
            </w:pPr>
          </w:p>
        </w:tc>
        <w:tc>
          <w:tcPr>
            <w:tcW w:w="1667" w:type="dxa"/>
            <w:tcBorders>
              <w:top w:val="nil"/>
            </w:tcBorders>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67"/>
          <w:jc w:val="center"/>
        </w:trPr>
        <w:tc>
          <w:tcPr>
            <w:tcW w:w="1953" w:type="dxa"/>
            <w:vAlign w:val="center"/>
          </w:tcPr>
          <w:p w:rsidR="001B7DA1" w:rsidRPr="003F015A" w:rsidRDefault="001B7DA1">
            <w:pPr>
              <w:keepNext/>
              <w:spacing w:line="440" w:lineRule="exact"/>
              <w:ind w:left="63" w:right="63"/>
              <w:rPr>
                <w:rFonts w:ascii="宋体" w:hAnsi="宋体"/>
                <w:sz w:val="24"/>
              </w:rPr>
            </w:pPr>
          </w:p>
        </w:tc>
        <w:tc>
          <w:tcPr>
            <w:tcW w:w="1276" w:type="dxa"/>
            <w:vAlign w:val="center"/>
          </w:tcPr>
          <w:p w:rsidR="001B7DA1" w:rsidRPr="003F015A" w:rsidRDefault="001B7DA1">
            <w:pPr>
              <w:keepNext/>
              <w:spacing w:line="440" w:lineRule="exact"/>
              <w:ind w:left="63" w:right="63"/>
              <w:rPr>
                <w:rFonts w:ascii="宋体" w:hAnsi="宋体"/>
                <w:sz w:val="24"/>
              </w:rPr>
            </w:pPr>
          </w:p>
        </w:tc>
        <w:tc>
          <w:tcPr>
            <w:tcW w:w="1450" w:type="dxa"/>
            <w:vAlign w:val="center"/>
          </w:tcPr>
          <w:p w:rsidR="001B7DA1" w:rsidRPr="003F015A" w:rsidRDefault="001B7DA1">
            <w:pPr>
              <w:keepNext/>
              <w:spacing w:line="440" w:lineRule="exact"/>
              <w:ind w:left="63" w:right="63"/>
              <w:rPr>
                <w:rFonts w:ascii="宋体" w:hAnsi="宋体"/>
                <w:sz w:val="24"/>
              </w:rPr>
            </w:pPr>
          </w:p>
        </w:tc>
        <w:tc>
          <w:tcPr>
            <w:tcW w:w="1243" w:type="dxa"/>
            <w:vAlign w:val="center"/>
          </w:tcPr>
          <w:p w:rsidR="001B7DA1" w:rsidRPr="003F015A" w:rsidRDefault="001B7DA1">
            <w:pPr>
              <w:keepNext/>
              <w:spacing w:line="440" w:lineRule="exact"/>
              <w:ind w:left="63" w:right="63"/>
              <w:rPr>
                <w:rFonts w:ascii="宋体" w:hAnsi="宋体"/>
                <w:sz w:val="24"/>
              </w:rPr>
            </w:pPr>
          </w:p>
        </w:tc>
        <w:tc>
          <w:tcPr>
            <w:tcW w:w="1450" w:type="dxa"/>
            <w:vAlign w:val="center"/>
          </w:tcPr>
          <w:p w:rsidR="001B7DA1" w:rsidRPr="003F015A" w:rsidRDefault="001B7DA1">
            <w:pPr>
              <w:keepNext/>
              <w:spacing w:line="440" w:lineRule="exact"/>
              <w:ind w:left="63" w:right="63"/>
              <w:rPr>
                <w:rFonts w:ascii="宋体" w:hAnsi="宋体"/>
                <w:sz w:val="24"/>
              </w:rPr>
            </w:pPr>
          </w:p>
        </w:tc>
        <w:tc>
          <w:tcPr>
            <w:tcW w:w="1667"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67"/>
          <w:jc w:val="center"/>
        </w:trPr>
        <w:tc>
          <w:tcPr>
            <w:tcW w:w="1953" w:type="dxa"/>
            <w:vAlign w:val="center"/>
          </w:tcPr>
          <w:p w:rsidR="001B7DA1" w:rsidRPr="003F015A" w:rsidRDefault="001B7DA1">
            <w:pPr>
              <w:keepNext/>
              <w:spacing w:line="440" w:lineRule="exact"/>
              <w:ind w:left="63" w:right="63"/>
              <w:rPr>
                <w:rFonts w:ascii="宋体" w:hAnsi="宋体"/>
                <w:sz w:val="24"/>
              </w:rPr>
            </w:pPr>
          </w:p>
        </w:tc>
        <w:tc>
          <w:tcPr>
            <w:tcW w:w="1276" w:type="dxa"/>
            <w:vAlign w:val="center"/>
          </w:tcPr>
          <w:p w:rsidR="001B7DA1" w:rsidRPr="003F015A" w:rsidRDefault="001B7DA1">
            <w:pPr>
              <w:keepNext/>
              <w:spacing w:line="440" w:lineRule="exact"/>
              <w:ind w:left="63" w:right="63"/>
              <w:rPr>
                <w:rFonts w:ascii="宋体" w:hAnsi="宋体"/>
                <w:sz w:val="24"/>
              </w:rPr>
            </w:pPr>
          </w:p>
        </w:tc>
        <w:tc>
          <w:tcPr>
            <w:tcW w:w="1450" w:type="dxa"/>
            <w:vAlign w:val="center"/>
          </w:tcPr>
          <w:p w:rsidR="001B7DA1" w:rsidRPr="003F015A" w:rsidRDefault="001B7DA1">
            <w:pPr>
              <w:keepNext/>
              <w:spacing w:line="440" w:lineRule="exact"/>
              <w:ind w:left="63" w:right="63"/>
              <w:rPr>
                <w:rFonts w:ascii="宋体" w:hAnsi="宋体"/>
                <w:sz w:val="24"/>
              </w:rPr>
            </w:pPr>
          </w:p>
        </w:tc>
        <w:tc>
          <w:tcPr>
            <w:tcW w:w="1243" w:type="dxa"/>
            <w:vAlign w:val="center"/>
          </w:tcPr>
          <w:p w:rsidR="001B7DA1" w:rsidRPr="003F015A" w:rsidRDefault="001B7DA1">
            <w:pPr>
              <w:keepNext/>
              <w:spacing w:line="440" w:lineRule="exact"/>
              <w:ind w:left="63" w:right="63"/>
              <w:rPr>
                <w:rFonts w:ascii="宋体" w:hAnsi="宋体"/>
                <w:sz w:val="24"/>
              </w:rPr>
            </w:pPr>
          </w:p>
        </w:tc>
        <w:tc>
          <w:tcPr>
            <w:tcW w:w="1450" w:type="dxa"/>
            <w:vAlign w:val="center"/>
          </w:tcPr>
          <w:p w:rsidR="001B7DA1" w:rsidRPr="003F015A" w:rsidRDefault="001B7DA1">
            <w:pPr>
              <w:keepNext/>
              <w:spacing w:line="440" w:lineRule="exact"/>
              <w:ind w:left="63" w:right="63"/>
              <w:rPr>
                <w:rFonts w:ascii="宋体" w:hAnsi="宋体"/>
                <w:sz w:val="24"/>
              </w:rPr>
            </w:pPr>
          </w:p>
        </w:tc>
        <w:tc>
          <w:tcPr>
            <w:tcW w:w="1667"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67"/>
          <w:jc w:val="center"/>
        </w:trPr>
        <w:tc>
          <w:tcPr>
            <w:tcW w:w="1953" w:type="dxa"/>
            <w:vAlign w:val="center"/>
          </w:tcPr>
          <w:p w:rsidR="001B7DA1" w:rsidRPr="003F015A" w:rsidRDefault="001B7DA1">
            <w:pPr>
              <w:keepNext/>
              <w:spacing w:line="440" w:lineRule="exact"/>
              <w:ind w:left="63" w:right="63"/>
              <w:rPr>
                <w:rFonts w:ascii="宋体" w:hAnsi="宋体"/>
                <w:sz w:val="24"/>
              </w:rPr>
            </w:pPr>
          </w:p>
        </w:tc>
        <w:tc>
          <w:tcPr>
            <w:tcW w:w="1276" w:type="dxa"/>
            <w:vAlign w:val="center"/>
          </w:tcPr>
          <w:p w:rsidR="001B7DA1" w:rsidRPr="003F015A" w:rsidRDefault="001B7DA1">
            <w:pPr>
              <w:keepNext/>
              <w:spacing w:line="440" w:lineRule="exact"/>
              <w:ind w:left="63" w:right="63"/>
              <w:rPr>
                <w:rFonts w:ascii="宋体" w:hAnsi="宋体"/>
                <w:sz w:val="24"/>
              </w:rPr>
            </w:pPr>
          </w:p>
        </w:tc>
        <w:tc>
          <w:tcPr>
            <w:tcW w:w="1450" w:type="dxa"/>
            <w:vAlign w:val="center"/>
          </w:tcPr>
          <w:p w:rsidR="001B7DA1" w:rsidRPr="003F015A" w:rsidRDefault="001B7DA1">
            <w:pPr>
              <w:keepNext/>
              <w:spacing w:line="440" w:lineRule="exact"/>
              <w:ind w:left="63" w:right="63"/>
              <w:rPr>
                <w:rFonts w:ascii="宋体" w:hAnsi="宋体"/>
                <w:sz w:val="24"/>
              </w:rPr>
            </w:pPr>
          </w:p>
        </w:tc>
        <w:tc>
          <w:tcPr>
            <w:tcW w:w="1243" w:type="dxa"/>
            <w:vAlign w:val="center"/>
          </w:tcPr>
          <w:p w:rsidR="001B7DA1" w:rsidRPr="003F015A" w:rsidRDefault="001B7DA1">
            <w:pPr>
              <w:keepNext/>
              <w:spacing w:line="440" w:lineRule="exact"/>
              <w:ind w:left="63" w:right="63"/>
              <w:rPr>
                <w:rFonts w:ascii="宋体" w:hAnsi="宋体"/>
                <w:sz w:val="24"/>
              </w:rPr>
            </w:pPr>
          </w:p>
        </w:tc>
        <w:tc>
          <w:tcPr>
            <w:tcW w:w="1450" w:type="dxa"/>
            <w:vAlign w:val="center"/>
          </w:tcPr>
          <w:p w:rsidR="001B7DA1" w:rsidRPr="003F015A" w:rsidRDefault="001B7DA1">
            <w:pPr>
              <w:keepNext/>
              <w:spacing w:line="440" w:lineRule="exact"/>
              <w:ind w:left="63" w:right="63"/>
              <w:rPr>
                <w:rFonts w:ascii="宋体" w:hAnsi="宋体"/>
                <w:sz w:val="24"/>
              </w:rPr>
            </w:pPr>
          </w:p>
        </w:tc>
        <w:tc>
          <w:tcPr>
            <w:tcW w:w="1667"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67"/>
          <w:jc w:val="center"/>
        </w:trPr>
        <w:tc>
          <w:tcPr>
            <w:tcW w:w="1953" w:type="dxa"/>
            <w:vAlign w:val="center"/>
          </w:tcPr>
          <w:p w:rsidR="001B7DA1" w:rsidRPr="003F015A" w:rsidRDefault="001B7DA1">
            <w:pPr>
              <w:keepNext/>
              <w:spacing w:line="440" w:lineRule="exact"/>
              <w:ind w:left="63" w:right="63"/>
              <w:rPr>
                <w:rFonts w:ascii="宋体" w:hAnsi="宋体"/>
                <w:sz w:val="24"/>
              </w:rPr>
            </w:pPr>
          </w:p>
        </w:tc>
        <w:tc>
          <w:tcPr>
            <w:tcW w:w="1276" w:type="dxa"/>
            <w:vAlign w:val="center"/>
          </w:tcPr>
          <w:p w:rsidR="001B7DA1" w:rsidRPr="003F015A" w:rsidRDefault="001B7DA1">
            <w:pPr>
              <w:keepNext/>
              <w:spacing w:line="440" w:lineRule="exact"/>
              <w:ind w:left="63" w:right="63"/>
              <w:rPr>
                <w:rFonts w:ascii="宋体" w:hAnsi="宋体"/>
                <w:sz w:val="24"/>
              </w:rPr>
            </w:pPr>
          </w:p>
        </w:tc>
        <w:tc>
          <w:tcPr>
            <w:tcW w:w="1450" w:type="dxa"/>
            <w:vAlign w:val="center"/>
          </w:tcPr>
          <w:p w:rsidR="001B7DA1" w:rsidRPr="003F015A" w:rsidRDefault="001B7DA1">
            <w:pPr>
              <w:keepNext/>
              <w:spacing w:line="440" w:lineRule="exact"/>
              <w:ind w:left="63" w:right="63"/>
              <w:rPr>
                <w:rFonts w:ascii="宋体" w:hAnsi="宋体"/>
                <w:sz w:val="24"/>
              </w:rPr>
            </w:pPr>
          </w:p>
        </w:tc>
        <w:tc>
          <w:tcPr>
            <w:tcW w:w="1243" w:type="dxa"/>
            <w:vAlign w:val="center"/>
          </w:tcPr>
          <w:p w:rsidR="001B7DA1" w:rsidRPr="003F015A" w:rsidRDefault="001B7DA1">
            <w:pPr>
              <w:keepNext/>
              <w:spacing w:line="440" w:lineRule="exact"/>
              <w:ind w:left="63" w:right="63"/>
              <w:rPr>
                <w:rFonts w:ascii="宋体" w:hAnsi="宋体"/>
                <w:sz w:val="24"/>
              </w:rPr>
            </w:pPr>
          </w:p>
        </w:tc>
        <w:tc>
          <w:tcPr>
            <w:tcW w:w="1450" w:type="dxa"/>
            <w:vAlign w:val="center"/>
          </w:tcPr>
          <w:p w:rsidR="001B7DA1" w:rsidRPr="003F015A" w:rsidRDefault="001B7DA1">
            <w:pPr>
              <w:keepNext/>
              <w:spacing w:line="440" w:lineRule="exact"/>
              <w:ind w:left="63" w:right="63"/>
              <w:rPr>
                <w:rFonts w:ascii="宋体" w:hAnsi="宋体"/>
                <w:sz w:val="24"/>
              </w:rPr>
            </w:pPr>
          </w:p>
        </w:tc>
        <w:tc>
          <w:tcPr>
            <w:tcW w:w="1667"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67"/>
          <w:jc w:val="center"/>
        </w:trPr>
        <w:tc>
          <w:tcPr>
            <w:tcW w:w="1953" w:type="dxa"/>
            <w:vAlign w:val="center"/>
          </w:tcPr>
          <w:p w:rsidR="001B7DA1" w:rsidRPr="003F015A" w:rsidRDefault="001B7DA1">
            <w:pPr>
              <w:keepNext/>
              <w:spacing w:line="440" w:lineRule="exact"/>
              <w:ind w:left="63" w:right="63"/>
              <w:rPr>
                <w:rFonts w:ascii="宋体" w:hAnsi="宋体"/>
                <w:sz w:val="24"/>
              </w:rPr>
            </w:pPr>
          </w:p>
        </w:tc>
        <w:tc>
          <w:tcPr>
            <w:tcW w:w="1276" w:type="dxa"/>
            <w:vAlign w:val="center"/>
          </w:tcPr>
          <w:p w:rsidR="001B7DA1" w:rsidRPr="003F015A" w:rsidRDefault="001B7DA1">
            <w:pPr>
              <w:keepNext/>
              <w:spacing w:line="440" w:lineRule="exact"/>
              <w:ind w:left="63" w:right="63"/>
              <w:rPr>
                <w:rFonts w:ascii="宋体" w:hAnsi="宋体"/>
                <w:sz w:val="24"/>
              </w:rPr>
            </w:pPr>
          </w:p>
        </w:tc>
        <w:tc>
          <w:tcPr>
            <w:tcW w:w="1450" w:type="dxa"/>
            <w:vAlign w:val="center"/>
          </w:tcPr>
          <w:p w:rsidR="001B7DA1" w:rsidRPr="003F015A" w:rsidRDefault="001B7DA1">
            <w:pPr>
              <w:keepNext/>
              <w:spacing w:line="440" w:lineRule="exact"/>
              <w:ind w:left="63" w:right="63"/>
              <w:rPr>
                <w:rFonts w:ascii="宋体" w:hAnsi="宋体"/>
                <w:sz w:val="24"/>
              </w:rPr>
            </w:pPr>
          </w:p>
        </w:tc>
        <w:tc>
          <w:tcPr>
            <w:tcW w:w="1243" w:type="dxa"/>
            <w:vAlign w:val="center"/>
          </w:tcPr>
          <w:p w:rsidR="001B7DA1" w:rsidRPr="003F015A" w:rsidRDefault="001B7DA1">
            <w:pPr>
              <w:keepNext/>
              <w:spacing w:line="440" w:lineRule="exact"/>
              <w:ind w:left="63" w:right="63"/>
              <w:rPr>
                <w:rFonts w:ascii="宋体" w:hAnsi="宋体"/>
                <w:sz w:val="24"/>
              </w:rPr>
            </w:pPr>
          </w:p>
        </w:tc>
        <w:tc>
          <w:tcPr>
            <w:tcW w:w="1450" w:type="dxa"/>
            <w:vAlign w:val="center"/>
          </w:tcPr>
          <w:p w:rsidR="001B7DA1" w:rsidRPr="003F015A" w:rsidRDefault="001B7DA1">
            <w:pPr>
              <w:keepNext/>
              <w:spacing w:line="440" w:lineRule="exact"/>
              <w:ind w:left="63" w:right="63"/>
              <w:rPr>
                <w:rFonts w:ascii="宋体" w:hAnsi="宋体"/>
                <w:sz w:val="24"/>
              </w:rPr>
            </w:pPr>
          </w:p>
        </w:tc>
        <w:tc>
          <w:tcPr>
            <w:tcW w:w="1667"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67"/>
          <w:jc w:val="center"/>
        </w:trPr>
        <w:tc>
          <w:tcPr>
            <w:tcW w:w="1953" w:type="dxa"/>
            <w:vAlign w:val="center"/>
          </w:tcPr>
          <w:p w:rsidR="001B7DA1" w:rsidRPr="003F015A" w:rsidRDefault="001B7DA1">
            <w:pPr>
              <w:keepNext/>
              <w:spacing w:line="440" w:lineRule="exact"/>
              <w:ind w:left="63" w:right="63"/>
              <w:rPr>
                <w:rFonts w:ascii="宋体" w:hAnsi="宋体"/>
                <w:sz w:val="24"/>
              </w:rPr>
            </w:pPr>
          </w:p>
        </w:tc>
        <w:tc>
          <w:tcPr>
            <w:tcW w:w="1276" w:type="dxa"/>
            <w:vAlign w:val="center"/>
          </w:tcPr>
          <w:p w:rsidR="001B7DA1" w:rsidRPr="003F015A" w:rsidRDefault="001B7DA1">
            <w:pPr>
              <w:keepNext/>
              <w:spacing w:line="440" w:lineRule="exact"/>
              <w:ind w:left="63" w:right="63"/>
              <w:rPr>
                <w:rFonts w:ascii="宋体" w:hAnsi="宋体"/>
                <w:sz w:val="24"/>
              </w:rPr>
            </w:pPr>
          </w:p>
        </w:tc>
        <w:tc>
          <w:tcPr>
            <w:tcW w:w="1450" w:type="dxa"/>
            <w:vAlign w:val="center"/>
          </w:tcPr>
          <w:p w:rsidR="001B7DA1" w:rsidRPr="003F015A" w:rsidRDefault="001B7DA1">
            <w:pPr>
              <w:keepNext/>
              <w:spacing w:line="440" w:lineRule="exact"/>
              <w:ind w:left="63" w:right="63"/>
              <w:rPr>
                <w:rFonts w:ascii="宋体" w:hAnsi="宋体"/>
                <w:sz w:val="24"/>
              </w:rPr>
            </w:pPr>
          </w:p>
        </w:tc>
        <w:tc>
          <w:tcPr>
            <w:tcW w:w="1243" w:type="dxa"/>
            <w:vAlign w:val="center"/>
          </w:tcPr>
          <w:p w:rsidR="001B7DA1" w:rsidRPr="003F015A" w:rsidRDefault="001B7DA1">
            <w:pPr>
              <w:keepNext/>
              <w:spacing w:line="440" w:lineRule="exact"/>
              <w:ind w:left="63" w:right="63"/>
              <w:rPr>
                <w:rFonts w:ascii="宋体" w:hAnsi="宋体"/>
                <w:sz w:val="24"/>
              </w:rPr>
            </w:pPr>
          </w:p>
        </w:tc>
        <w:tc>
          <w:tcPr>
            <w:tcW w:w="1450" w:type="dxa"/>
            <w:vAlign w:val="center"/>
          </w:tcPr>
          <w:p w:rsidR="001B7DA1" w:rsidRPr="003F015A" w:rsidRDefault="001B7DA1">
            <w:pPr>
              <w:keepNext/>
              <w:spacing w:line="440" w:lineRule="exact"/>
              <w:ind w:left="63" w:right="63"/>
              <w:rPr>
                <w:rFonts w:ascii="宋体" w:hAnsi="宋体"/>
                <w:sz w:val="24"/>
              </w:rPr>
            </w:pPr>
          </w:p>
        </w:tc>
        <w:tc>
          <w:tcPr>
            <w:tcW w:w="1667"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67"/>
          <w:jc w:val="center"/>
        </w:trPr>
        <w:tc>
          <w:tcPr>
            <w:tcW w:w="1953" w:type="dxa"/>
          </w:tcPr>
          <w:p w:rsidR="001B7DA1" w:rsidRPr="003F015A" w:rsidRDefault="001B7DA1">
            <w:pPr>
              <w:rPr>
                <w:rFonts w:ascii="宋体" w:hAnsi="宋体"/>
                <w:sz w:val="24"/>
              </w:rPr>
            </w:pPr>
          </w:p>
        </w:tc>
        <w:tc>
          <w:tcPr>
            <w:tcW w:w="1276" w:type="dxa"/>
          </w:tcPr>
          <w:p w:rsidR="001B7DA1" w:rsidRPr="003F015A" w:rsidRDefault="001B7DA1">
            <w:pPr>
              <w:rPr>
                <w:rFonts w:ascii="宋体" w:hAnsi="宋体"/>
                <w:sz w:val="24"/>
              </w:rPr>
            </w:pPr>
          </w:p>
        </w:tc>
        <w:tc>
          <w:tcPr>
            <w:tcW w:w="1450" w:type="dxa"/>
          </w:tcPr>
          <w:p w:rsidR="001B7DA1" w:rsidRPr="003F015A" w:rsidRDefault="001B7DA1">
            <w:pPr>
              <w:rPr>
                <w:rFonts w:ascii="宋体" w:hAnsi="宋体"/>
                <w:sz w:val="24"/>
              </w:rPr>
            </w:pPr>
          </w:p>
        </w:tc>
        <w:tc>
          <w:tcPr>
            <w:tcW w:w="1243" w:type="dxa"/>
          </w:tcPr>
          <w:p w:rsidR="001B7DA1" w:rsidRPr="003F015A" w:rsidRDefault="001B7DA1">
            <w:pPr>
              <w:rPr>
                <w:rFonts w:ascii="宋体" w:hAnsi="宋体"/>
                <w:sz w:val="24"/>
              </w:rPr>
            </w:pPr>
          </w:p>
        </w:tc>
        <w:tc>
          <w:tcPr>
            <w:tcW w:w="1450" w:type="dxa"/>
          </w:tcPr>
          <w:p w:rsidR="001B7DA1" w:rsidRPr="003F015A" w:rsidRDefault="001B7DA1">
            <w:pPr>
              <w:rPr>
                <w:rFonts w:ascii="宋体" w:hAnsi="宋体"/>
                <w:sz w:val="24"/>
              </w:rPr>
            </w:pPr>
          </w:p>
        </w:tc>
        <w:tc>
          <w:tcPr>
            <w:tcW w:w="1667" w:type="dxa"/>
          </w:tcPr>
          <w:p w:rsidR="001B7DA1" w:rsidRPr="003F015A" w:rsidRDefault="001B7DA1">
            <w:pPr>
              <w:rPr>
                <w:rFonts w:ascii="宋体" w:hAnsi="宋体"/>
                <w:sz w:val="24"/>
              </w:rPr>
            </w:pPr>
          </w:p>
        </w:tc>
      </w:tr>
      <w:tr w:rsidR="001B7DA1" w:rsidRPr="003F015A">
        <w:trPr>
          <w:trHeight w:val="567"/>
          <w:jc w:val="center"/>
        </w:trPr>
        <w:tc>
          <w:tcPr>
            <w:tcW w:w="1953" w:type="dxa"/>
            <w:vAlign w:val="center"/>
          </w:tcPr>
          <w:p w:rsidR="001B7DA1" w:rsidRPr="003F015A" w:rsidRDefault="001B7DA1">
            <w:pPr>
              <w:keepNext/>
              <w:spacing w:line="440" w:lineRule="exact"/>
              <w:ind w:left="63" w:right="63"/>
              <w:rPr>
                <w:rFonts w:ascii="宋体" w:hAnsi="宋体"/>
                <w:sz w:val="24"/>
              </w:rPr>
            </w:pPr>
          </w:p>
        </w:tc>
        <w:tc>
          <w:tcPr>
            <w:tcW w:w="1276" w:type="dxa"/>
            <w:vAlign w:val="center"/>
          </w:tcPr>
          <w:p w:rsidR="001B7DA1" w:rsidRPr="003F015A" w:rsidRDefault="001B7DA1">
            <w:pPr>
              <w:keepNext/>
              <w:spacing w:line="440" w:lineRule="exact"/>
              <w:ind w:left="63" w:right="63"/>
              <w:rPr>
                <w:rFonts w:ascii="宋体" w:hAnsi="宋体"/>
                <w:sz w:val="24"/>
              </w:rPr>
            </w:pPr>
          </w:p>
        </w:tc>
        <w:tc>
          <w:tcPr>
            <w:tcW w:w="1450" w:type="dxa"/>
            <w:vAlign w:val="center"/>
          </w:tcPr>
          <w:p w:rsidR="001B7DA1" w:rsidRPr="003F015A" w:rsidRDefault="001B7DA1">
            <w:pPr>
              <w:keepNext/>
              <w:spacing w:line="440" w:lineRule="exact"/>
              <w:ind w:left="63" w:right="63"/>
              <w:rPr>
                <w:rFonts w:ascii="宋体" w:hAnsi="宋体"/>
                <w:sz w:val="24"/>
              </w:rPr>
            </w:pPr>
          </w:p>
        </w:tc>
        <w:tc>
          <w:tcPr>
            <w:tcW w:w="1243" w:type="dxa"/>
            <w:vAlign w:val="center"/>
          </w:tcPr>
          <w:p w:rsidR="001B7DA1" w:rsidRPr="003F015A" w:rsidRDefault="001B7DA1">
            <w:pPr>
              <w:keepNext/>
              <w:spacing w:line="440" w:lineRule="exact"/>
              <w:ind w:left="63" w:right="63"/>
              <w:rPr>
                <w:rFonts w:ascii="宋体" w:hAnsi="宋体"/>
                <w:sz w:val="24"/>
              </w:rPr>
            </w:pPr>
          </w:p>
        </w:tc>
        <w:tc>
          <w:tcPr>
            <w:tcW w:w="1450" w:type="dxa"/>
            <w:vAlign w:val="center"/>
          </w:tcPr>
          <w:p w:rsidR="001B7DA1" w:rsidRPr="003F015A" w:rsidRDefault="001B7DA1">
            <w:pPr>
              <w:keepNext/>
              <w:spacing w:line="440" w:lineRule="exact"/>
              <w:ind w:left="63" w:right="63"/>
              <w:rPr>
                <w:rFonts w:ascii="宋体" w:hAnsi="宋体"/>
                <w:sz w:val="24"/>
              </w:rPr>
            </w:pPr>
          </w:p>
        </w:tc>
        <w:tc>
          <w:tcPr>
            <w:tcW w:w="1667"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67"/>
          <w:jc w:val="center"/>
        </w:trPr>
        <w:tc>
          <w:tcPr>
            <w:tcW w:w="1953" w:type="dxa"/>
          </w:tcPr>
          <w:p w:rsidR="001B7DA1" w:rsidRPr="003F015A" w:rsidRDefault="001B7DA1">
            <w:pPr>
              <w:rPr>
                <w:rFonts w:ascii="宋体" w:hAnsi="宋体"/>
                <w:sz w:val="24"/>
              </w:rPr>
            </w:pPr>
          </w:p>
        </w:tc>
        <w:tc>
          <w:tcPr>
            <w:tcW w:w="1276" w:type="dxa"/>
          </w:tcPr>
          <w:p w:rsidR="001B7DA1" w:rsidRPr="003F015A" w:rsidRDefault="001B7DA1">
            <w:pPr>
              <w:rPr>
                <w:rFonts w:ascii="宋体" w:hAnsi="宋体"/>
                <w:sz w:val="24"/>
              </w:rPr>
            </w:pPr>
          </w:p>
        </w:tc>
        <w:tc>
          <w:tcPr>
            <w:tcW w:w="1450" w:type="dxa"/>
          </w:tcPr>
          <w:p w:rsidR="001B7DA1" w:rsidRPr="003F015A" w:rsidRDefault="001B7DA1">
            <w:pPr>
              <w:rPr>
                <w:rFonts w:ascii="宋体" w:hAnsi="宋体"/>
                <w:sz w:val="24"/>
              </w:rPr>
            </w:pPr>
          </w:p>
        </w:tc>
        <w:tc>
          <w:tcPr>
            <w:tcW w:w="1243" w:type="dxa"/>
          </w:tcPr>
          <w:p w:rsidR="001B7DA1" w:rsidRPr="003F015A" w:rsidRDefault="001B7DA1">
            <w:pPr>
              <w:rPr>
                <w:rFonts w:ascii="宋体" w:hAnsi="宋体"/>
                <w:sz w:val="24"/>
              </w:rPr>
            </w:pPr>
          </w:p>
        </w:tc>
        <w:tc>
          <w:tcPr>
            <w:tcW w:w="1450" w:type="dxa"/>
          </w:tcPr>
          <w:p w:rsidR="001B7DA1" w:rsidRPr="003F015A" w:rsidRDefault="001B7DA1">
            <w:pPr>
              <w:rPr>
                <w:rFonts w:ascii="宋体" w:hAnsi="宋体"/>
                <w:sz w:val="24"/>
              </w:rPr>
            </w:pPr>
          </w:p>
        </w:tc>
        <w:tc>
          <w:tcPr>
            <w:tcW w:w="1667" w:type="dxa"/>
          </w:tcPr>
          <w:p w:rsidR="001B7DA1" w:rsidRPr="003F015A" w:rsidRDefault="001B7DA1">
            <w:pPr>
              <w:rPr>
                <w:rFonts w:ascii="宋体" w:hAnsi="宋体"/>
                <w:sz w:val="24"/>
              </w:rPr>
            </w:pPr>
          </w:p>
        </w:tc>
      </w:tr>
      <w:tr w:rsidR="001B7DA1" w:rsidRPr="003F015A">
        <w:trPr>
          <w:trHeight w:val="567"/>
          <w:jc w:val="center"/>
        </w:trPr>
        <w:tc>
          <w:tcPr>
            <w:tcW w:w="1953" w:type="dxa"/>
          </w:tcPr>
          <w:p w:rsidR="001B7DA1" w:rsidRPr="003F015A" w:rsidRDefault="001B7DA1">
            <w:pPr>
              <w:rPr>
                <w:rFonts w:ascii="宋体" w:hAnsi="宋体"/>
                <w:sz w:val="24"/>
              </w:rPr>
            </w:pPr>
          </w:p>
        </w:tc>
        <w:tc>
          <w:tcPr>
            <w:tcW w:w="1276" w:type="dxa"/>
          </w:tcPr>
          <w:p w:rsidR="001B7DA1" w:rsidRPr="003F015A" w:rsidRDefault="001B7DA1">
            <w:pPr>
              <w:rPr>
                <w:rFonts w:ascii="宋体" w:hAnsi="宋体"/>
                <w:sz w:val="24"/>
              </w:rPr>
            </w:pPr>
          </w:p>
        </w:tc>
        <w:tc>
          <w:tcPr>
            <w:tcW w:w="1450" w:type="dxa"/>
          </w:tcPr>
          <w:p w:rsidR="001B7DA1" w:rsidRPr="003F015A" w:rsidRDefault="001B7DA1">
            <w:pPr>
              <w:rPr>
                <w:rFonts w:ascii="宋体" w:hAnsi="宋体"/>
                <w:sz w:val="24"/>
              </w:rPr>
            </w:pPr>
          </w:p>
        </w:tc>
        <w:tc>
          <w:tcPr>
            <w:tcW w:w="1243" w:type="dxa"/>
          </w:tcPr>
          <w:p w:rsidR="001B7DA1" w:rsidRPr="003F015A" w:rsidRDefault="001B7DA1">
            <w:pPr>
              <w:rPr>
                <w:rFonts w:ascii="宋体" w:hAnsi="宋体"/>
                <w:sz w:val="24"/>
              </w:rPr>
            </w:pPr>
          </w:p>
        </w:tc>
        <w:tc>
          <w:tcPr>
            <w:tcW w:w="1450" w:type="dxa"/>
          </w:tcPr>
          <w:p w:rsidR="001B7DA1" w:rsidRPr="003F015A" w:rsidRDefault="001B7DA1">
            <w:pPr>
              <w:rPr>
                <w:rFonts w:ascii="宋体" w:hAnsi="宋体"/>
                <w:sz w:val="24"/>
              </w:rPr>
            </w:pPr>
          </w:p>
        </w:tc>
        <w:tc>
          <w:tcPr>
            <w:tcW w:w="1667" w:type="dxa"/>
          </w:tcPr>
          <w:p w:rsidR="001B7DA1" w:rsidRPr="003F015A" w:rsidRDefault="001B7DA1">
            <w:pPr>
              <w:rPr>
                <w:rFonts w:ascii="宋体" w:hAnsi="宋体"/>
                <w:sz w:val="24"/>
              </w:rPr>
            </w:pPr>
          </w:p>
        </w:tc>
      </w:tr>
      <w:tr w:rsidR="001B7DA1" w:rsidRPr="003F015A">
        <w:trPr>
          <w:trHeight w:val="567"/>
          <w:jc w:val="center"/>
        </w:trPr>
        <w:tc>
          <w:tcPr>
            <w:tcW w:w="1953" w:type="dxa"/>
          </w:tcPr>
          <w:p w:rsidR="001B7DA1" w:rsidRPr="003F015A" w:rsidRDefault="001B7DA1">
            <w:pPr>
              <w:rPr>
                <w:rFonts w:ascii="宋体" w:hAnsi="宋体"/>
                <w:sz w:val="24"/>
              </w:rPr>
            </w:pPr>
          </w:p>
        </w:tc>
        <w:tc>
          <w:tcPr>
            <w:tcW w:w="1276" w:type="dxa"/>
          </w:tcPr>
          <w:p w:rsidR="001B7DA1" w:rsidRPr="003F015A" w:rsidRDefault="001B7DA1">
            <w:pPr>
              <w:rPr>
                <w:rFonts w:ascii="宋体" w:hAnsi="宋体"/>
                <w:sz w:val="24"/>
              </w:rPr>
            </w:pPr>
          </w:p>
        </w:tc>
        <w:tc>
          <w:tcPr>
            <w:tcW w:w="1450" w:type="dxa"/>
          </w:tcPr>
          <w:p w:rsidR="001B7DA1" w:rsidRPr="003F015A" w:rsidRDefault="001B7DA1">
            <w:pPr>
              <w:rPr>
                <w:rFonts w:ascii="宋体" w:hAnsi="宋体"/>
                <w:sz w:val="24"/>
              </w:rPr>
            </w:pPr>
          </w:p>
        </w:tc>
        <w:tc>
          <w:tcPr>
            <w:tcW w:w="1243" w:type="dxa"/>
          </w:tcPr>
          <w:p w:rsidR="001B7DA1" w:rsidRPr="003F015A" w:rsidRDefault="001B7DA1">
            <w:pPr>
              <w:rPr>
                <w:rFonts w:ascii="宋体" w:hAnsi="宋体"/>
                <w:sz w:val="24"/>
              </w:rPr>
            </w:pPr>
          </w:p>
        </w:tc>
        <w:tc>
          <w:tcPr>
            <w:tcW w:w="1450" w:type="dxa"/>
          </w:tcPr>
          <w:p w:rsidR="001B7DA1" w:rsidRPr="003F015A" w:rsidRDefault="001B7DA1">
            <w:pPr>
              <w:rPr>
                <w:rFonts w:ascii="宋体" w:hAnsi="宋体"/>
                <w:sz w:val="24"/>
              </w:rPr>
            </w:pPr>
          </w:p>
        </w:tc>
        <w:tc>
          <w:tcPr>
            <w:tcW w:w="1667" w:type="dxa"/>
          </w:tcPr>
          <w:p w:rsidR="001B7DA1" w:rsidRPr="003F015A" w:rsidRDefault="001B7DA1">
            <w:pPr>
              <w:rPr>
                <w:rFonts w:ascii="宋体" w:hAnsi="宋体"/>
                <w:sz w:val="24"/>
              </w:rPr>
            </w:pPr>
          </w:p>
        </w:tc>
      </w:tr>
      <w:tr w:rsidR="001B7DA1" w:rsidRPr="003F015A">
        <w:trPr>
          <w:trHeight w:val="567"/>
          <w:jc w:val="center"/>
        </w:trPr>
        <w:tc>
          <w:tcPr>
            <w:tcW w:w="1953" w:type="dxa"/>
          </w:tcPr>
          <w:p w:rsidR="001B7DA1" w:rsidRPr="003F015A" w:rsidRDefault="001B7DA1">
            <w:pPr>
              <w:rPr>
                <w:rFonts w:ascii="宋体" w:hAnsi="宋体"/>
                <w:sz w:val="24"/>
              </w:rPr>
            </w:pPr>
          </w:p>
        </w:tc>
        <w:tc>
          <w:tcPr>
            <w:tcW w:w="1276" w:type="dxa"/>
          </w:tcPr>
          <w:p w:rsidR="001B7DA1" w:rsidRPr="003F015A" w:rsidRDefault="001B7DA1">
            <w:pPr>
              <w:rPr>
                <w:rFonts w:ascii="宋体" w:hAnsi="宋体"/>
                <w:sz w:val="24"/>
              </w:rPr>
            </w:pPr>
          </w:p>
        </w:tc>
        <w:tc>
          <w:tcPr>
            <w:tcW w:w="1450" w:type="dxa"/>
          </w:tcPr>
          <w:p w:rsidR="001B7DA1" w:rsidRPr="003F015A" w:rsidRDefault="001B7DA1">
            <w:pPr>
              <w:rPr>
                <w:rFonts w:ascii="宋体" w:hAnsi="宋体"/>
                <w:sz w:val="24"/>
              </w:rPr>
            </w:pPr>
          </w:p>
        </w:tc>
        <w:tc>
          <w:tcPr>
            <w:tcW w:w="1243" w:type="dxa"/>
          </w:tcPr>
          <w:p w:rsidR="001B7DA1" w:rsidRPr="003F015A" w:rsidRDefault="001B7DA1">
            <w:pPr>
              <w:rPr>
                <w:rFonts w:ascii="宋体" w:hAnsi="宋体"/>
                <w:sz w:val="24"/>
              </w:rPr>
            </w:pPr>
          </w:p>
        </w:tc>
        <w:tc>
          <w:tcPr>
            <w:tcW w:w="1450" w:type="dxa"/>
          </w:tcPr>
          <w:p w:rsidR="001B7DA1" w:rsidRPr="003F015A" w:rsidRDefault="001B7DA1">
            <w:pPr>
              <w:rPr>
                <w:rFonts w:ascii="宋体" w:hAnsi="宋体"/>
                <w:sz w:val="24"/>
              </w:rPr>
            </w:pPr>
          </w:p>
        </w:tc>
        <w:tc>
          <w:tcPr>
            <w:tcW w:w="1667" w:type="dxa"/>
          </w:tcPr>
          <w:p w:rsidR="001B7DA1" w:rsidRPr="003F015A" w:rsidRDefault="001B7DA1">
            <w:pPr>
              <w:rPr>
                <w:rFonts w:ascii="宋体" w:hAnsi="宋体"/>
                <w:sz w:val="24"/>
              </w:rPr>
            </w:pPr>
          </w:p>
        </w:tc>
      </w:tr>
      <w:tr w:rsidR="001B7DA1" w:rsidRPr="003F015A">
        <w:trPr>
          <w:trHeight w:val="567"/>
          <w:jc w:val="center"/>
        </w:trPr>
        <w:tc>
          <w:tcPr>
            <w:tcW w:w="1953" w:type="dxa"/>
          </w:tcPr>
          <w:p w:rsidR="001B7DA1" w:rsidRPr="003F015A" w:rsidRDefault="001B7DA1">
            <w:pPr>
              <w:rPr>
                <w:rFonts w:ascii="宋体" w:hAnsi="宋体"/>
                <w:sz w:val="24"/>
              </w:rPr>
            </w:pPr>
          </w:p>
        </w:tc>
        <w:tc>
          <w:tcPr>
            <w:tcW w:w="1276" w:type="dxa"/>
          </w:tcPr>
          <w:p w:rsidR="001B7DA1" w:rsidRPr="003F015A" w:rsidRDefault="001B7DA1">
            <w:pPr>
              <w:rPr>
                <w:rFonts w:ascii="宋体" w:hAnsi="宋体"/>
                <w:sz w:val="24"/>
              </w:rPr>
            </w:pPr>
          </w:p>
        </w:tc>
        <w:tc>
          <w:tcPr>
            <w:tcW w:w="1450" w:type="dxa"/>
          </w:tcPr>
          <w:p w:rsidR="001B7DA1" w:rsidRPr="003F015A" w:rsidRDefault="001B7DA1">
            <w:pPr>
              <w:rPr>
                <w:rFonts w:ascii="宋体" w:hAnsi="宋体"/>
                <w:sz w:val="24"/>
              </w:rPr>
            </w:pPr>
          </w:p>
        </w:tc>
        <w:tc>
          <w:tcPr>
            <w:tcW w:w="1243" w:type="dxa"/>
          </w:tcPr>
          <w:p w:rsidR="001B7DA1" w:rsidRPr="003F015A" w:rsidRDefault="001B7DA1">
            <w:pPr>
              <w:rPr>
                <w:rFonts w:ascii="宋体" w:hAnsi="宋体"/>
                <w:sz w:val="24"/>
              </w:rPr>
            </w:pPr>
          </w:p>
        </w:tc>
        <w:tc>
          <w:tcPr>
            <w:tcW w:w="1450" w:type="dxa"/>
          </w:tcPr>
          <w:p w:rsidR="001B7DA1" w:rsidRPr="003F015A" w:rsidRDefault="001B7DA1">
            <w:pPr>
              <w:rPr>
                <w:rFonts w:ascii="宋体" w:hAnsi="宋体"/>
                <w:sz w:val="24"/>
              </w:rPr>
            </w:pPr>
          </w:p>
        </w:tc>
        <w:tc>
          <w:tcPr>
            <w:tcW w:w="1667" w:type="dxa"/>
          </w:tcPr>
          <w:p w:rsidR="001B7DA1" w:rsidRPr="003F015A" w:rsidRDefault="001B7DA1">
            <w:pPr>
              <w:rPr>
                <w:rFonts w:ascii="宋体" w:hAnsi="宋体"/>
                <w:sz w:val="24"/>
              </w:rPr>
            </w:pPr>
          </w:p>
        </w:tc>
      </w:tr>
      <w:tr w:rsidR="001B7DA1" w:rsidRPr="003F015A">
        <w:trPr>
          <w:trHeight w:val="567"/>
          <w:jc w:val="center"/>
        </w:trPr>
        <w:tc>
          <w:tcPr>
            <w:tcW w:w="1953" w:type="dxa"/>
          </w:tcPr>
          <w:p w:rsidR="001B7DA1" w:rsidRPr="003F015A" w:rsidRDefault="001B7DA1">
            <w:pPr>
              <w:rPr>
                <w:rFonts w:ascii="宋体" w:hAnsi="宋体"/>
                <w:sz w:val="24"/>
              </w:rPr>
            </w:pPr>
          </w:p>
        </w:tc>
        <w:tc>
          <w:tcPr>
            <w:tcW w:w="1276" w:type="dxa"/>
          </w:tcPr>
          <w:p w:rsidR="001B7DA1" w:rsidRPr="003F015A" w:rsidRDefault="001B7DA1">
            <w:pPr>
              <w:rPr>
                <w:rFonts w:ascii="宋体" w:hAnsi="宋体"/>
                <w:sz w:val="24"/>
              </w:rPr>
            </w:pPr>
          </w:p>
        </w:tc>
        <w:tc>
          <w:tcPr>
            <w:tcW w:w="1450" w:type="dxa"/>
          </w:tcPr>
          <w:p w:rsidR="001B7DA1" w:rsidRPr="003F015A" w:rsidRDefault="001B7DA1">
            <w:pPr>
              <w:rPr>
                <w:rFonts w:ascii="宋体" w:hAnsi="宋体"/>
                <w:sz w:val="24"/>
              </w:rPr>
            </w:pPr>
          </w:p>
        </w:tc>
        <w:tc>
          <w:tcPr>
            <w:tcW w:w="1243" w:type="dxa"/>
          </w:tcPr>
          <w:p w:rsidR="001B7DA1" w:rsidRPr="003F015A" w:rsidRDefault="001B7DA1">
            <w:pPr>
              <w:rPr>
                <w:rFonts w:ascii="宋体" w:hAnsi="宋体"/>
                <w:sz w:val="24"/>
              </w:rPr>
            </w:pPr>
          </w:p>
        </w:tc>
        <w:tc>
          <w:tcPr>
            <w:tcW w:w="1450" w:type="dxa"/>
          </w:tcPr>
          <w:p w:rsidR="001B7DA1" w:rsidRPr="003F015A" w:rsidRDefault="001B7DA1">
            <w:pPr>
              <w:rPr>
                <w:rFonts w:ascii="宋体" w:hAnsi="宋体"/>
                <w:sz w:val="24"/>
              </w:rPr>
            </w:pPr>
          </w:p>
        </w:tc>
        <w:tc>
          <w:tcPr>
            <w:tcW w:w="1667" w:type="dxa"/>
          </w:tcPr>
          <w:p w:rsidR="001B7DA1" w:rsidRPr="003F015A" w:rsidRDefault="001B7DA1">
            <w:pPr>
              <w:rPr>
                <w:rFonts w:ascii="宋体" w:hAnsi="宋体"/>
                <w:sz w:val="24"/>
              </w:rPr>
            </w:pPr>
          </w:p>
        </w:tc>
      </w:tr>
      <w:tr w:rsidR="001B7DA1" w:rsidRPr="003F015A">
        <w:trPr>
          <w:trHeight w:val="567"/>
          <w:jc w:val="center"/>
        </w:trPr>
        <w:tc>
          <w:tcPr>
            <w:tcW w:w="1953" w:type="dxa"/>
          </w:tcPr>
          <w:p w:rsidR="001B7DA1" w:rsidRPr="003F015A" w:rsidRDefault="001B7DA1">
            <w:pPr>
              <w:rPr>
                <w:rFonts w:ascii="宋体" w:hAnsi="宋体"/>
                <w:sz w:val="24"/>
              </w:rPr>
            </w:pPr>
          </w:p>
        </w:tc>
        <w:tc>
          <w:tcPr>
            <w:tcW w:w="1276" w:type="dxa"/>
          </w:tcPr>
          <w:p w:rsidR="001B7DA1" w:rsidRPr="003F015A" w:rsidRDefault="001B7DA1">
            <w:pPr>
              <w:rPr>
                <w:rFonts w:ascii="宋体" w:hAnsi="宋体"/>
                <w:sz w:val="24"/>
              </w:rPr>
            </w:pPr>
          </w:p>
        </w:tc>
        <w:tc>
          <w:tcPr>
            <w:tcW w:w="1450" w:type="dxa"/>
          </w:tcPr>
          <w:p w:rsidR="001B7DA1" w:rsidRPr="003F015A" w:rsidRDefault="001B7DA1">
            <w:pPr>
              <w:rPr>
                <w:rFonts w:ascii="宋体" w:hAnsi="宋体"/>
                <w:sz w:val="24"/>
              </w:rPr>
            </w:pPr>
          </w:p>
        </w:tc>
        <w:tc>
          <w:tcPr>
            <w:tcW w:w="1243" w:type="dxa"/>
          </w:tcPr>
          <w:p w:rsidR="001B7DA1" w:rsidRPr="003F015A" w:rsidRDefault="001B7DA1">
            <w:pPr>
              <w:rPr>
                <w:rFonts w:ascii="宋体" w:hAnsi="宋体"/>
                <w:sz w:val="24"/>
              </w:rPr>
            </w:pPr>
          </w:p>
        </w:tc>
        <w:tc>
          <w:tcPr>
            <w:tcW w:w="1450" w:type="dxa"/>
          </w:tcPr>
          <w:p w:rsidR="001B7DA1" w:rsidRPr="003F015A" w:rsidRDefault="001B7DA1">
            <w:pPr>
              <w:rPr>
                <w:rFonts w:ascii="宋体" w:hAnsi="宋体"/>
                <w:sz w:val="24"/>
              </w:rPr>
            </w:pPr>
          </w:p>
        </w:tc>
        <w:tc>
          <w:tcPr>
            <w:tcW w:w="1667" w:type="dxa"/>
          </w:tcPr>
          <w:p w:rsidR="001B7DA1" w:rsidRPr="003F015A" w:rsidRDefault="001B7DA1">
            <w:pPr>
              <w:rPr>
                <w:rFonts w:ascii="宋体" w:hAnsi="宋体"/>
                <w:sz w:val="24"/>
              </w:rPr>
            </w:pPr>
          </w:p>
        </w:tc>
      </w:tr>
      <w:tr w:rsidR="001B7DA1" w:rsidRPr="003F015A">
        <w:trPr>
          <w:trHeight w:val="567"/>
          <w:jc w:val="center"/>
        </w:trPr>
        <w:tc>
          <w:tcPr>
            <w:tcW w:w="1953" w:type="dxa"/>
          </w:tcPr>
          <w:p w:rsidR="001B7DA1" w:rsidRPr="003F015A" w:rsidRDefault="001B7DA1">
            <w:pPr>
              <w:rPr>
                <w:rFonts w:ascii="宋体" w:hAnsi="宋体"/>
                <w:sz w:val="24"/>
              </w:rPr>
            </w:pPr>
          </w:p>
        </w:tc>
        <w:tc>
          <w:tcPr>
            <w:tcW w:w="1276" w:type="dxa"/>
          </w:tcPr>
          <w:p w:rsidR="001B7DA1" w:rsidRPr="003F015A" w:rsidRDefault="001B7DA1">
            <w:pPr>
              <w:rPr>
                <w:rFonts w:ascii="宋体" w:hAnsi="宋体"/>
                <w:sz w:val="24"/>
              </w:rPr>
            </w:pPr>
          </w:p>
        </w:tc>
        <w:tc>
          <w:tcPr>
            <w:tcW w:w="1450" w:type="dxa"/>
          </w:tcPr>
          <w:p w:rsidR="001B7DA1" w:rsidRPr="003F015A" w:rsidRDefault="001B7DA1">
            <w:pPr>
              <w:rPr>
                <w:rFonts w:ascii="宋体" w:hAnsi="宋体"/>
                <w:sz w:val="24"/>
              </w:rPr>
            </w:pPr>
          </w:p>
        </w:tc>
        <w:tc>
          <w:tcPr>
            <w:tcW w:w="1243" w:type="dxa"/>
          </w:tcPr>
          <w:p w:rsidR="001B7DA1" w:rsidRPr="003F015A" w:rsidRDefault="001B7DA1">
            <w:pPr>
              <w:rPr>
                <w:rFonts w:ascii="宋体" w:hAnsi="宋体"/>
                <w:sz w:val="24"/>
              </w:rPr>
            </w:pPr>
          </w:p>
        </w:tc>
        <w:tc>
          <w:tcPr>
            <w:tcW w:w="1450" w:type="dxa"/>
          </w:tcPr>
          <w:p w:rsidR="001B7DA1" w:rsidRPr="003F015A" w:rsidRDefault="001B7DA1">
            <w:pPr>
              <w:rPr>
                <w:rFonts w:ascii="宋体" w:hAnsi="宋体"/>
                <w:sz w:val="24"/>
              </w:rPr>
            </w:pPr>
          </w:p>
        </w:tc>
        <w:tc>
          <w:tcPr>
            <w:tcW w:w="1667" w:type="dxa"/>
          </w:tcPr>
          <w:p w:rsidR="001B7DA1" w:rsidRPr="003F015A" w:rsidRDefault="001B7DA1">
            <w:pPr>
              <w:rPr>
                <w:rFonts w:ascii="宋体" w:hAnsi="宋体"/>
                <w:sz w:val="24"/>
              </w:rPr>
            </w:pPr>
          </w:p>
        </w:tc>
      </w:tr>
      <w:tr w:rsidR="001B7DA1" w:rsidRPr="003F015A">
        <w:trPr>
          <w:trHeight w:val="567"/>
          <w:jc w:val="center"/>
        </w:trPr>
        <w:tc>
          <w:tcPr>
            <w:tcW w:w="1953" w:type="dxa"/>
            <w:tcBorders>
              <w:bottom w:val="single" w:sz="12" w:space="0" w:color="auto"/>
            </w:tcBorders>
          </w:tcPr>
          <w:p w:rsidR="001B7DA1" w:rsidRPr="003F015A" w:rsidRDefault="001B7DA1">
            <w:pPr>
              <w:rPr>
                <w:rFonts w:ascii="宋体" w:hAnsi="宋体"/>
                <w:sz w:val="24"/>
              </w:rPr>
            </w:pPr>
          </w:p>
        </w:tc>
        <w:tc>
          <w:tcPr>
            <w:tcW w:w="1276" w:type="dxa"/>
            <w:tcBorders>
              <w:bottom w:val="single" w:sz="12" w:space="0" w:color="auto"/>
            </w:tcBorders>
          </w:tcPr>
          <w:p w:rsidR="001B7DA1" w:rsidRPr="003F015A" w:rsidRDefault="001B7DA1">
            <w:pPr>
              <w:rPr>
                <w:rFonts w:ascii="宋体" w:hAnsi="宋体"/>
                <w:sz w:val="24"/>
              </w:rPr>
            </w:pPr>
          </w:p>
        </w:tc>
        <w:tc>
          <w:tcPr>
            <w:tcW w:w="1450" w:type="dxa"/>
            <w:tcBorders>
              <w:bottom w:val="single" w:sz="12" w:space="0" w:color="auto"/>
            </w:tcBorders>
          </w:tcPr>
          <w:p w:rsidR="001B7DA1" w:rsidRPr="003F015A" w:rsidRDefault="001B7DA1">
            <w:pPr>
              <w:rPr>
                <w:rFonts w:ascii="宋体" w:hAnsi="宋体"/>
                <w:sz w:val="24"/>
              </w:rPr>
            </w:pPr>
          </w:p>
        </w:tc>
        <w:tc>
          <w:tcPr>
            <w:tcW w:w="1243" w:type="dxa"/>
            <w:tcBorders>
              <w:bottom w:val="single" w:sz="12" w:space="0" w:color="auto"/>
            </w:tcBorders>
          </w:tcPr>
          <w:p w:rsidR="001B7DA1" w:rsidRPr="003F015A" w:rsidRDefault="001B7DA1">
            <w:pPr>
              <w:rPr>
                <w:rFonts w:ascii="宋体" w:hAnsi="宋体"/>
                <w:sz w:val="24"/>
              </w:rPr>
            </w:pPr>
          </w:p>
        </w:tc>
        <w:tc>
          <w:tcPr>
            <w:tcW w:w="1450" w:type="dxa"/>
            <w:tcBorders>
              <w:bottom w:val="single" w:sz="12" w:space="0" w:color="auto"/>
            </w:tcBorders>
          </w:tcPr>
          <w:p w:rsidR="001B7DA1" w:rsidRPr="003F015A" w:rsidRDefault="001B7DA1">
            <w:pPr>
              <w:rPr>
                <w:rFonts w:ascii="宋体" w:hAnsi="宋体"/>
                <w:sz w:val="24"/>
              </w:rPr>
            </w:pPr>
          </w:p>
        </w:tc>
        <w:tc>
          <w:tcPr>
            <w:tcW w:w="1667" w:type="dxa"/>
            <w:tcBorders>
              <w:bottom w:val="single" w:sz="12" w:space="0" w:color="auto"/>
            </w:tcBorders>
          </w:tcPr>
          <w:p w:rsidR="001B7DA1" w:rsidRPr="003F015A" w:rsidRDefault="001B7DA1">
            <w:pPr>
              <w:rPr>
                <w:rFonts w:ascii="宋体" w:hAnsi="宋体"/>
                <w:sz w:val="24"/>
              </w:rPr>
            </w:pPr>
          </w:p>
        </w:tc>
      </w:tr>
    </w:tbl>
    <w:p w:rsidR="001B7DA1" w:rsidRPr="003F015A" w:rsidRDefault="001B7DA1">
      <w:pPr>
        <w:spacing w:line="440" w:lineRule="exact"/>
        <w:rPr>
          <w:rFonts w:ascii="宋体" w:hAnsi="宋体"/>
          <w:sz w:val="24"/>
        </w:rPr>
      </w:pPr>
    </w:p>
    <w:p w:rsidR="001B7DA1" w:rsidRPr="003F015A" w:rsidRDefault="009367CA" w:rsidP="007108ED">
      <w:pPr>
        <w:pStyle w:val="sh3"/>
      </w:pPr>
      <w:r w:rsidRPr="003F015A">
        <w:br w:type="page"/>
      </w:r>
      <w:r w:rsidRPr="003F015A">
        <w:rPr>
          <w:rFonts w:hint="eastAsia"/>
        </w:rPr>
        <w:lastRenderedPageBreak/>
        <w:t>附</w:t>
      </w:r>
      <w:bookmarkStart w:id="73" w:name="_Toc296503227"/>
      <w:bookmarkStart w:id="74" w:name="_Toc267261698"/>
      <w:bookmarkStart w:id="75" w:name="_Toc296891267"/>
      <w:bookmarkStart w:id="76" w:name="_Toc296346728"/>
      <w:bookmarkStart w:id="77" w:name="_Toc296891055"/>
      <w:bookmarkStart w:id="78" w:name="_Toc296944566"/>
      <w:bookmarkStart w:id="79" w:name="_Toc296347226"/>
      <w:r w:rsidRPr="003F015A">
        <w:rPr>
          <w:rFonts w:hint="eastAsia"/>
        </w:rPr>
        <w:t>件3：</w:t>
      </w:r>
    </w:p>
    <w:bookmarkEnd w:id="73"/>
    <w:bookmarkEnd w:id="74"/>
    <w:bookmarkEnd w:id="75"/>
    <w:bookmarkEnd w:id="76"/>
    <w:bookmarkEnd w:id="77"/>
    <w:bookmarkEnd w:id="78"/>
    <w:bookmarkEnd w:id="79"/>
    <w:p w:rsidR="001B7DA1" w:rsidRPr="003F015A" w:rsidRDefault="009367CA" w:rsidP="00261F10">
      <w:pPr>
        <w:spacing w:beforeLines="50" w:afterLines="50" w:line="440" w:lineRule="exact"/>
        <w:jc w:val="center"/>
        <w:rPr>
          <w:rFonts w:ascii="宋体" w:hAnsi="宋体"/>
          <w:b/>
          <w:sz w:val="32"/>
          <w:szCs w:val="32"/>
        </w:rPr>
      </w:pPr>
      <w:r w:rsidRPr="003F015A">
        <w:rPr>
          <w:rFonts w:ascii="宋体" w:hAnsi="宋体" w:hint="eastAsia"/>
          <w:b/>
          <w:sz w:val="32"/>
          <w:szCs w:val="32"/>
        </w:rPr>
        <w:t>承包人用于本工程施工的机械设备表</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tblPr>
      <w:tblGrid>
        <w:gridCol w:w="1162"/>
        <w:gridCol w:w="1418"/>
        <w:gridCol w:w="850"/>
        <w:gridCol w:w="1058"/>
        <w:gridCol w:w="880"/>
        <w:gridCol w:w="1020"/>
        <w:gridCol w:w="1480"/>
        <w:gridCol w:w="1020"/>
        <w:gridCol w:w="921"/>
      </w:tblGrid>
      <w:tr w:rsidR="001B7DA1" w:rsidRPr="003F015A">
        <w:trPr>
          <w:jc w:val="center"/>
        </w:trPr>
        <w:tc>
          <w:tcPr>
            <w:tcW w:w="1162" w:type="dxa"/>
            <w:tcBorders>
              <w:top w:val="single" w:sz="12" w:space="0" w:color="auto"/>
              <w:bottom w:val="double" w:sz="6" w:space="0" w:color="auto"/>
            </w:tcBorders>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序号</w:t>
            </w:r>
          </w:p>
        </w:tc>
        <w:tc>
          <w:tcPr>
            <w:tcW w:w="1418" w:type="dxa"/>
            <w:tcBorders>
              <w:top w:val="single" w:sz="12" w:space="0" w:color="auto"/>
              <w:bottom w:val="double" w:sz="6" w:space="0" w:color="auto"/>
            </w:tcBorders>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机械或设备名称</w:t>
            </w:r>
          </w:p>
        </w:tc>
        <w:tc>
          <w:tcPr>
            <w:tcW w:w="850" w:type="dxa"/>
            <w:tcBorders>
              <w:top w:val="single" w:sz="12" w:space="0" w:color="auto"/>
              <w:bottom w:val="double" w:sz="6" w:space="0" w:color="auto"/>
            </w:tcBorders>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规格</w:t>
            </w:r>
          </w:p>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型号</w:t>
            </w:r>
          </w:p>
        </w:tc>
        <w:tc>
          <w:tcPr>
            <w:tcW w:w="1058" w:type="dxa"/>
            <w:tcBorders>
              <w:top w:val="single" w:sz="12" w:space="0" w:color="auto"/>
              <w:bottom w:val="double" w:sz="6" w:space="0" w:color="auto"/>
            </w:tcBorders>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数量</w:t>
            </w:r>
          </w:p>
        </w:tc>
        <w:tc>
          <w:tcPr>
            <w:tcW w:w="880" w:type="dxa"/>
            <w:tcBorders>
              <w:top w:val="single" w:sz="12" w:space="0" w:color="auto"/>
              <w:bottom w:val="double" w:sz="6" w:space="0" w:color="auto"/>
            </w:tcBorders>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产地</w:t>
            </w:r>
          </w:p>
        </w:tc>
        <w:tc>
          <w:tcPr>
            <w:tcW w:w="1020" w:type="dxa"/>
            <w:tcBorders>
              <w:top w:val="single" w:sz="12" w:space="0" w:color="auto"/>
              <w:bottom w:val="double" w:sz="6" w:space="0" w:color="auto"/>
            </w:tcBorders>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制造</w:t>
            </w:r>
          </w:p>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年份</w:t>
            </w:r>
          </w:p>
        </w:tc>
        <w:tc>
          <w:tcPr>
            <w:tcW w:w="1480" w:type="dxa"/>
            <w:tcBorders>
              <w:top w:val="single" w:sz="12" w:space="0" w:color="auto"/>
              <w:bottom w:val="double" w:sz="6" w:space="0" w:color="auto"/>
            </w:tcBorders>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额定功率</w:t>
            </w:r>
            <w:r w:rsidRPr="003F015A">
              <w:rPr>
                <w:rFonts w:ascii="宋体" w:hAnsi="宋体"/>
                <w:sz w:val="24"/>
              </w:rPr>
              <w:t>（kW）</w:t>
            </w:r>
          </w:p>
        </w:tc>
        <w:tc>
          <w:tcPr>
            <w:tcW w:w="1020" w:type="dxa"/>
            <w:tcBorders>
              <w:top w:val="single" w:sz="12" w:space="0" w:color="auto"/>
              <w:bottom w:val="double" w:sz="6" w:space="0" w:color="auto"/>
            </w:tcBorders>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生产</w:t>
            </w:r>
          </w:p>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能力</w:t>
            </w:r>
          </w:p>
        </w:tc>
        <w:tc>
          <w:tcPr>
            <w:tcW w:w="921" w:type="dxa"/>
            <w:tcBorders>
              <w:top w:val="single" w:sz="12" w:space="0" w:color="auto"/>
              <w:bottom w:val="double" w:sz="6" w:space="0" w:color="auto"/>
            </w:tcBorders>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备注</w:t>
            </w:r>
          </w:p>
        </w:tc>
      </w:tr>
      <w:tr w:rsidR="001B7DA1" w:rsidRPr="003F015A">
        <w:trPr>
          <w:trHeight w:val="567"/>
          <w:jc w:val="center"/>
        </w:trPr>
        <w:tc>
          <w:tcPr>
            <w:tcW w:w="1162" w:type="dxa"/>
            <w:tcBorders>
              <w:top w:val="double" w:sz="6" w:space="0" w:color="auto"/>
            </w:tcBorders>
            <w:vAlign w:val="center"/>
          </w:tcPr>
          <w:p w:rsidR="001B7DA1" w:rsidRPr="003F015A" w:rsidRDefault="001B7DA1">
            <w:pPr>
              <w:keepNext/>
              <w:spacing w:line="440" w:lineRule="exact"/>
              <w:ind w:left="63" w:right="63"/>
              <w:rPr>
                <w:rFonts w:ascii="宋体" w:hAnsi="宋体"/>
                <w:sz w:val="24"/>
              </w:rPr>
            </w:pPr>
          </w:p>
        </w:tc>
        <w:tc>
          <w:tcPr>
            <w:tcW w:w="1418" w:type="dxa"/>
            <w:tcBorders>
              <w:top w:val="double" w:sz="6" w:space="0" w:color="auto"/>
            </w:tcBorders>
            <w:vAlign w:val="center"/>
          </w:tcPr>
          <w:p w:rsidR="001B7DA1" w:rsidRPr="003F015A" w:rsidRDefault="001B7DA1">
            <w:pPr>
              <w:keepNext/>
              <w:spacing w:line="440" w:lineRule="exact"/>
              <w:ind w:left="63" w:right="63"/>
              <w:rPr>
                <w:rFonts w:ascii="宋体" w:hAnsi="宋体"/>
                <w:sz w:val="24"/>
              </w:rPr>
            </w:pPr>
          </w:p>
        </w:tc>
        <w:tc>
          <w:tcPr>
            <w:tcW w:w="850" w:type="dxa"/>
            <w:tcBorders>
              <w:top w:val="double" w:sz="6" w:space="0" w:color="auto"/>
            </w:tcBorders>
            <w:vAlign w:val="center"/>
          </w:tcPr>
          <w:p w:rsidR="001B7DA1" w:rsidRPr="003F015A" w:rsidRDefault="001B7DA1">
            <w:pPr>
              <w:keepNext/>
              <w:spacing w:line="440" w:lineRule="exact"/>
              <w:ind w:left="63" w:right="63"/>
              <w:rPr>
                <w:rFonts w:ascii="宋体" w:hAnsi="宋体"/>
                <w:sz w:val="24"/>
              </w:rPr>
            </w:pPr>
          </w:p>
        </w:tc>
        <w:tc>
          <w:tcPr>
            <w:tcW w:w="1058" w:type="dxa"/>
            <w:tcBorders>
              <w:top w:val="double" w:sz="6" w:space="0" w:color="auto"/>
            </w:tcBorders>
            <w:vAlign w:val="center"/>
          </w:tcPr>
          <w:p w:rsidR="001B7DA1" w:rsidRPr="003F015A" w:rsidRDefault="001B7DA1">
            <w:pPr>
              <w:keepNext/>
              <w:spacing w:line="440" w:lineRule="exact"/>
              <w:ind w:left="63" w:right="63"/>
              <w:rPr>
                <w:rFonts w:ascii="宋体" w:hAnsi="宋体"/>
                <w:sz w:val="24"/>
              </w:rPr>
            </w:pPr>
          </w:p>
        </w:tc>
        <w:tc>
          <w:tcPr>
            <w:tcW w:w="880" w:type="dxa"/>
            <w:tcBorders>
              <w:top w:val="double" w:sz="6" w:space="0" w:color="auto"/>
            </w:tcBorders>
            <w:vAlign w:val="center"/>
          </w:tcPr>
          <w:p w:rsidR="001B7DA1" w:rsidRPr="003F015A" w:rsidRDefault="001B7DA1">
            <w:pPr>
              <w:keepNext/>
              <w:spacing w:line="440" w:lineRule="exact"/>
              <w:ind w:left="63" w:right="63"/>
              <w:rPr>
                <w:rFonts w:ascii="宋体" w:hAnsi="宋体"/>
                <w:sz w:val="24"/>
              </w:rPr>
            </w:pPr>
          </w:p>
        </w:tc>
        <w:tc>
          <w:tcPr>
            <w:tcW w:w="1020" w:type="dxa"/>
            <w:tcBorders>
              <w:top w:val="double" w:sz="6" w:space="0" w:color="auto"/>
            </w:tcBorders>
            <w:vAlign w:val="center"/>
          </w:tcPr>
          <w:p w:rsidR="001B7DA1" w:rsidRPr="003F015A" w:rsidRDefault="001B7DA1">
            <w:pPr>
              <w:keepNext/>
              <w:spacing w:line="440" w:lineRule="exact"/>
              <w:ind w:left="63" w:right="63"/>
              <w:rPr>
                <w:rFonts w:ascii="宋体" w:hAnsi="宋体"/>
                <w:sz w:val="24"/>
              </w:rPr>
            </w:pPr>
          </w:p>
        </w:tc>
        <w:tc>
          <w:tcPr>
            <w:tcW w:w="1480" w:type="dxa"/>
            <w:tcBorders>
              <w:top w:val="double" w:sz="6" w:space="0" w:color="auto"/>
            </w:tcBorders>
            <w:vAlign w:val="center"/>
          </w:tcPr>
          <w:p w:rsidR="001B7DA1" w:rsidRPr="003F015A" w:rsidRDefault="001B7DA1">
            <w:pPr>
              <w:keepNext/>
              <w:spacing w:line="440" w:lineRule="exact"/>
              <w:ind w:left="63" w:right="63"/>
              <w:rPr>
                <w:rFonts w:ascii="宋体" w:hAnsi="宋体"/>
                <w:sz w:val="24"/>
              </w:rPr>
            </w:pPr>
          </w:p>
        </w:tc>
        <w:tc>
          <w:tcPr>
            <w:tcW w:w="1020" w:type="dxa"/>
            <w:tcBorders>
              <w:top w:val="double" w:sz="6" w:space="0" w:color="auto"/>
            </w:tcBorders>
            <w:vAlign w:val="center"/>
          </w:tcPr>
          <w:p w:rsidR="001B7DA1" w:rsidRPr="003F015A" w:rsidRDefault="001B7DA1">
            <w:pPr>
              <w:keepNext/>
              <w:spacing w:line="440" w:lineRule="exact"/>
              <w:ind w:left="63" w:right="63"/>
              <w:rPr>
                <w:rFonts w:ascii="宋体" w:hAnsi="宋体"/>
                <w:sz w:val="24"/>
              </w:rPr>
            </w:pPr>
          </w:p>
        </w:tc>
        <w:tc>
          <w:tcPr>
            <w:tcW w:w="921" w:type="dxa"/>
            <w:tcBorders>
              <w:top w:val="double" w:sz="6" w:space="0" w:color="auto"/>
            </w:tcBorders>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67"/>
          <w:jc w:val="center"/>
        </w:trPr>
        <w:tc>
          <w:tcPr>
            <w:tcW w:w="1162" w:type="dxa"/>
            <w:tcBorders>
              <w:top w:val="nil"/>
            </w:tcBorders>
            <w:vAlign w:val="center"/>
          </w:tcPr>
          <w:p w:rsidR="001B7DA1" w:rsidRPr="003F015A" w:rsidRDefault="001B7DA1">
            <w:pPr>
              <w:keepNext/>
              <w:spacing w:line="440" w:lineRule="exact"/>
              <w:ind w:left="63" w:right="63"/>
              <w:rPr>
                <w:rFonts w:ascii="宋体" w:hAnsi="宋体"/>
                <w:sz w:val="24"/>
              </w:rPr>
            </w:pPr>
          </w:p>
        </w:tc>
        <w:tc>
          <w:tcPr>
            <w:tcW w:w="1418" w:type="dxa"/>
            <w:tcBorders>
              <w:top w:val="nil"/>
            </w:tcBorders>
            <w:vAlign w:val="center"/>
          </w:tcPr>
          <w:p w:rsidR="001B7DA1" w:rsidRPr="003F015A" w:rsidRDefault="001B7DA1">
            <w:pPr>
              <w:keepNext/>
              <w:spacing w:line="440" w:lineRule="exact"/>
              <w:ind w:left="63" w:right="63"/>
              <w:rPr>
                <w:rFonts w:ascii="宋体" w:hAnsi="宋体"/>
                <w:sz w:val="24"/>
              </w:rPr>
            </w:pPr>
          </w:p>
        </w:tc>
        <w:tc>
          <w:tcPr>
            <w:tcW w:w="850" w:type="dxa"/>
            <w:tcBorders>
              <w:top w:val="nil"/>
            </w:tcBorders>
            <w:vAlign w:val="center"/>
          </w:tcPr>
          <w:p w:rsidR="001B7DA1" w:rsidRPr="003F015A" w:rsidRDefault="001B7DA1">
            <w:pPr>
              <w:keepNext/>
              <w:spacing w:line="440" w:lineRule="exact"/>
              <w:ind w:left="63" w:right="63"/>
              <w:rPr>
                <w:rFonts w:ascii="宋体" w:hAnsi="宋体"/>
                <w:sz w:val="24"/>
              </w:rPr>
            </w:pPr>
          </w:p>
        </w:tc>
        <w:tc>
          <w:tcPr>
            <w:tcW w:w="1058" w:type="dxa"/>
            <w:tcBorders>
              <w:top w:val="nil"/>
            </w:tcBorders>
            <w:vAlign w:val="center"/>
          </w:tcPr>
          <w:p w:rsidR="001B7DA1" w:rsidRPr="003F015A" w:rsidRDefault="001B7DA1">
            <w:pPr>
              <w:keepNext/>
              <w:spacing w:line="440" w:lineRule="exact"/>
              <w:ind w:left="63" w:right="63"/>
              <w:rPr>
                <w:rFonts w:ascii="宋体" w:hAnsi="宋体"/>
                <w:sz w:val="24"/>
              </w:rPr>
            </w:pPr>
          </w:p>
        </w:tc>
        <w:tc>
          <w:tcPr>
            <w:tcW w:w="880" w:type="dxa"/>
            <w:tcBorders>
              <w:top w:val="nil"/>
            </w:tcBorders>
            <w:vAlign w:val="center"/>
          </w:tcPr>
          <w:p w:rsidR="001B7DA1" w:rsidRPr="003F015A" w:rsidRDefault="001B7DA1">
            <w:pPr>
              <w:keepNext/>
              <w:spacing w:line="440" w:lineRule="exact"/>
              <w:ind w:left="63" w:right="63"/>
              <w:rPr>
                <w:rFonts w:ascii="宋体" w:hAnsi="宋体"/>
                <w:sz w:val="24"/>
              </w:rPr>
            </w:pPr>
          </w:p>
        </w:tc>
        <w:tc>
          <w:tcPr>
            <w:tcW w:w="1020" w:type="dxa"/>
            <w:tcBorders>
              <w:top w:val="nil"/>
            </w:tcBorders>
            <w:vAlign w:val="center"/>
          </w:tcPr>
          <w:p w:rsidR="001B7DA1" w:rsidRPr="003F015A" w:rsidRDefault="001B7DA1">
            <w:pPr>
              <w:keepNext/>
              <w:spacing w:line="440" w:lineRule="exact"/>
              <w:ind w:left="63" w:right="63"/>
              <w:rPr>
                <w:rFonts w:ascii="宋体" w:hAnsi="宋体"/>
                <w:sz w:val="24"/>
              </w:rPr>
            </w:pPr>
          </w:p>
        </w:tc>
        <w:tc>
          <w:tcPr>
            <w:tcW w:w="1480" w:type="dxa"/>
            <w:tcBorders>
              <w:top w:val="nil"/>
            </w:tcBorders>
            <w:vAlign w:val="center"/>
          </w:tcPr>
          <w:p w:rsidR="001B7DA1" w:rsidRPr="003F015A" w:rsidRDefault="001B7DA1">
            <w:pPr>
              <w:keepNext/>
              <w:spacing w:line="440" w:lineRule="exact"/>
              <w:ind w:left="63" w:right="63"/>
              <w:rPr>
                <w:rFonts w:ascii="宋体" w:hAnsi="宋体"/>
                <w:sz w:val="24"/>
              </w:rPr>
            </w:pPr>
          </w:p>
        </w:tc>
        <w:tc>
          <w:tcPr>
            <w:tcW w:w="1020" w:type="dxa"/>
            <w:tcBorders>
              <w:top w:val="nil"/>
            </w:tcBorders>
            <w:vAlign w:val="center"/>
          </w:tcPr>
          <w:p w:rsidR="001B7DA1" w:rsidRPr="003F015A" w:rsidRDefault="001B7DA1">
            <w:pPr>
              <w:keepNext/>
              <w:spacing w:line="440" w:lineRule="exact"/>
              <w:ind w:left="63" w:right="63"/>
              <w:rPr>
                <w:rFonts w:ascii="宋体" w:hAnsi="宋体"/>
                <w:sz w:val="24"/>
              </w:rPr>
            </w:pPr>
          </w:p>
        </w:tc>
        <w:tc>
          <w:tcPr>
            <w:tcW w:w="921" w:type="dxa"/>
            <w:tcBorders>
              <w:top w:val="nil"/>
            </w:tcBorders>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67"/>
          <w:jc w:val="center"/>
        </w:trPr>
        <w:tc>
          <w:tcPr>
            <w:tcW w:w="1162" w:type="dxa"/>
            <w:vAlign w:val="center"/>
          </w:tcPr>
          <w:p w:rsidR="001B7DA1" w:rsidRPr="003F015A" w:rsidRDefault="001B7DA1">
            <w:pPr>
              <w:keepNext/>
              <w:spacing w:line="440" w:lineRule="exact"/>
              <w:ind w:left="63" w:right="63"/>
              <w:rPr>
                <w:rFonts w:ascii="宋体" w:hAnsi="宋体"/>
                <w:sz w:val="24"/>
              </w:rPr>
            </w:pPr>
          </w:p>
        </w:tc>
        <w:tc>
          <w:tcPr>
            <w:tcW w:w="1418" w:type="dxa"/>
            <w:vAlign w:val="center"/>
          </w:tcPr>
          <w:p w:rsidR="001B7DA1" w:rsidRPr="003F015A" w:rsidRDefault="001B7DA1">
            <w:pPr>
              <w:keepNext/>
              <w:spacing w:line="440" w:lineRule="exact"/>
              <w:ind w:left="63" w:right="63"/>
              <w:rPr>
                <w:rFonts w:ascii="宋体" w:hAnsi="宋体"/>
                <w:sz w:val="24"/>
              </w:rPr>
            </w:pPr>
          </w:p>
        </w:tc>
        <w:tc>
          <w:tcPr>
            <w:tcW w:w="850" w:type="dxa"/>
            <w:vAlign w:val="center"/>
          </w:tcPr>
          <w:p w:rsidR="001B7DA1" w:rsidRPr="003F015A" w:rsidRDefault="001B7DA1">
            <w:pPr>
              <w:keepNext/>
              <w:spacing w:line="440" w:lineRule="exact"/>
              <w:ind w:left="63" w:right="63"/>
              <w:rPr>
                <w:rFonts w:ascii="宋体" w:hAnsi="宋体"/>
                <w:sz w:val="24"/>
              </w:rPr>
            </w:pPr>
          </w:p>
        </w:tc>
        <w:tc>
          <w:tcPr>
            <w:tcW w:w="1058" w:type="dxa"/>
            <w:vAlign w:val="center"/>
          </w:tcPr>
          <w:p w:rsidR="001B7DA1" w:rsidRPr="003F015A" w:rsidRDefault="001B7DA1">
            <w:pPr>
              <w:keepNext/>
              <w:spacing w:line="440" w:lineRule="exact"/>
              <w:ind w:left="63" w:right="63"/>
              <w:rPr>
                <w:rFonts w:ascii="宋体" w:hAnsi="宋体"/>
                <w:sz w:val="24"/>
              </w:rPr>
            </w:pPr>
          </w:p>
        </w:tc>
        <w:tc>
          <w:tcPr>
            <w:tcW w:w="880" w:type="dxa"/>
            <w:vAlign w:val="center"/>
          </w:tcPr>
          <w:p w:rsidR="001B7DA1" w:rsidRPr="003F015A" w:rsidRDefault="001B7DA1">
            <w:pPr>
              <w:keepNext/>
              <w:spacing w:line="440" w:lineRule="exact"/>
              <w:ind w:left="63" w:right="63"/>
              <w:rPr>
                <w:rFonts w:ascii="宋体" w:hAnsi="宋体"/>
                <w:sz w:val="24"/>
              </w:rPr>
            </w:pPr>
          </w:p>
        </w:tc>
        <w:tc>
          <w:tcPr>
            <w:tcW w:w="1020" w:type="dxa"/>
            <w:vAlign w:val="center"/>
          </w:tcPr>
          <w:p w:rsidR="001B7DA1" w:rsidRPr="003F015A" w:rsidRDefault="001B7DA1">
            <w:pPr>
              <w:keepNext/>
              <w:spacing w:line="440" w:lineRule="exact"/>
              <w:ind w:left="63" w:right="63"/>
              <w:rPr>
                <w:rFonts w:ascii="宋体" w:hAnsi="宋体"/>
                <w:sz w:val="24"/>
              </w:rPr>
            </w:pPr>
          </w:p>
        </w:tc>
        <w:tc>
          <w:tcPr>
            <w:tcW w:w="1480" w:type="dxa"/>
            <w:vAlign w:val="center"/>
          </w:tcPr>
          <w:p w:rsidR="001B7DA1" w:rsidRPr="003F015A" w:rsidRDefault="001B7DA1">
            <w:pPr>
              <w:keepNext/>
              <w:spacing w:line="440" w:lineRule="exact"/>
              <w:ind w:left="63" w:right="63"/>
              <w:rPr>
                <w:rFonts w:ascii="宋体" w:hAnsi="宋体"/>
                <w:sz w:val="24"/>
              </w:rPr>
            </w:pPr>
          </w:p>
        </w:tc>
        <w:tc>
          <w:tcPr>
            <w:tcW w:w="1020" w:type="dxa"/>
            <w:vAlign w:val="center"/>
          </w:tcPr>
          <w:p w:rsidR="001B7DA1" w:rsidRPr="003F015A" w:rsidRDefault="001B7DA1">
            <w:pPr>
              <w:keepNext/>
              <w:spacing w:line="440" w:lineRule="exact"/>
              <w:ind w:left="63" w:right="63"/>
              <w:rPr>
                <w:rFonts w:ascii="宋体" w:hAnsi="宋体"/>
                <w:sz w:val="24"/>
              </w:rPr>
            </w:pPr>
          </w:p>
        </w:tc>
        <w:tc>
          <w:tcPr>
            <w:tcW w:w="921"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67"/>
          <w:jc w:val="center"/>
        </w:trPr>
        <w:tc>
          <w:tcPr>
            <w:tcW w:w="1162" w:type="dxa"/>
            <w:vAlign w:val="center"/>
          </w:tcPr>
          <w:p w:rsidR="001B7DA1" w:rsidRPr="003F015A" w:rsidRDefault="001B7DA1">
            <w:pPr>
              <w:keepNext/>
              <w:spacing w:line="440" w:lineRule="exact"/>
              <w:ind w:left="63" w:right="63"/>
              <w:rPr>
                <w:rFonts w:ascii="宋体" w:hAnsi="宋体"/>
                <w:sz w:val="24"/>
              </w:rPr>
            </w:pPr>
          </w:p>
        </w:tc>
        <w:tc>
          <w:tcPr>
            <w:tcW w:w="1418" w:type="dxa"/>
            <w:vAlign w:val="center"/>
          </w:tcPr>
          <w:p w:rsidR="001B7DA1" w:rsidRPr="003F015A" w:rsidRDefault="001B7DA1">
            <w:pPr>
              <w:keepNext/>
              <w:spacing w:line="440" w:lineRule="exact"/>
              <w:ind w:left="63" w:right="63"/>
              <w:rPr>
                <w:rFonts w:ascii="宋体" w:hAnsi="宋体"/>
                <w:sz w:val="24"/>
              </w:rPr>
            </w:pPr>
          </w:p>
        </w:tc>
        <w:tc>
          <w:tcPr>
            <w:tcW w:w="850" w:type="dxa"/>
            <w:vAlign w:val="center"/>
          </w:tcPr>
          <w:p w:rsidR="001B7DA1" w:rsidRPr="003F015A" w:rsidRDefault="001B7DA1">
            <w:pPr>
              <w:keepNext/>
              <w:spacing w:line="440" w:lineRule="exact"/>
              <w:ind w:left="63" w:right="63"/>
              <w:rPr>
                <w:rFonts w:ascii="宋体" w:hAnsi="宋体"/>
                <w:sz w:val="24"/>
              </w:rPr>
            </w:pPr>
          </w:p>
        </w:tc>
        <w:tc>
          <w:tcPr>
            <w:tcW w:w="1058" w:type="dxa"/>
            <w:vAlign w:val="center"/>
          </w:tcPr>
          <w:p w:rsidR="001B7DA1" w:rsidRPr="003F015A" w:rsidRDefault="001B7DA1">
            <w:pPr>
              <w:keepNext/>
              <w:spacing w:line="440" w:lineRule="exact"/>
              <w:ind w:left="63" w:right="63"/>
              <w:rPr>
                <w:rFonts w:ascii="宋体" w:hAnsi="宋体"/>
                <w:sz w:val="24"/>
              </w:rPr>
            </w:pPr>
          </w:p>
        </w:tc>
        <w:tc>
          <w:tcPr>
            <w:tcW w:w="880" w:type="dxa"/>
            <w:vAlign w:val="center"/>
          </w:tcPr>
          <w:p w:rsidR="001B7DA1" w:rsidRPr="003F015A" w:rsidRDefault="001B7DA1">
            <w:pPr>
              <w:keepNext/>
              <w:spacing w:line="440" w:lineRule="exact"/>
              <w:ind w:left="63" w:right="63"/>
              <w:rPr>
                <w:rFonts w:ascii="宋体" w:hAnsi="宋体"/>
                <w:sz w:val="24"/>
              </w:rPr>
            </w:pPr>
          </w:p>
        </w:tc>
        <w:tc>
          <w:tcPr>
            <w:tcW w:w="1020" w:type="dxa"/>
            <w:vAlign w:val="center"/>
          </w:tcPr>
          <w:p w:rsidR="001B7DA1" w:rsidRPr="003F015A" w:rsidRDefault="001B7DA1">
            <w:pPr>
              <w:keepNext/>
              <w:spacing w:line="440" w:lineRule="exact"/>
              <w:ind w:left="63" w:right="63"/>
              <w:rPr>
                <w:rFonts w:ascii="宋体" w:hAnsi="宋体"/>
                <w:sz w:val="24"/>
              </w:rPr>
            </w:pPr>
          </w:p>
        </w:tc>
        <w:tc>
          <w:tcPr>
            <w:tcW w:w="1480" w:type="dxa"/>
            <w:vAlign w:val="center"/>
          </w:tcPr>
          <w:p w:rsidR="001B7DA1" w:rsidRPr="003F015A" w:rsidRDefault="001B7DA1">
            <w:pPr>
              <w:keepNext/>
              <w:spacing w:line="440" w:lineRule="exact"/>
              <w:ind w:left="63" w:right="63"/>
              <w:rPr>
                <w:rFonts w:ascii="宋体" w:hAnsi="宋体"/>
                <w:sz w:val="24"/>
              </w:rPr>
            </w:pPr>
          </w:p>
        </w:tc>
        <w:tc>
          <w:tcPr>
            <w:tcW w:w="1020" w:type="dxa"/>
            <w:vAlign w:val="center"/>
          </w:tcPr>
          <w:p w:rsidR="001B7DA1" w:rsidRPr="003F015A" w:rsidRDefault="001B7DA1">
            <w:pPr>
              <w:keepNext/>
              <w:spacing w:line="440" w:lineRule="exact"/>
              <w:ind w:left="63" w:right="63"/>
              <w:rPr>
                <w:rFonts w:ascii="宋体" w:hAnsi="宋体"/>
                <w:sz w:val="24"/>
              </w:rPr>
            </w:pPr>
          </w:p>
        </w:tc>
        <w:tc>
          <w:tcPr>
            <w:tcW w:w="921"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67"/>
          <w:jc w:val="center"/>
        </w:trPr>
        <w:tc>
          <w:tcPr>
            <w:tcW w:w="1162" w:type="dxa"/>
            <w:vAlign w:val="center"/>
          </w:tcPr>
          <w:p w:rsidR="001B7DA1" w:rsidRPr="003F015A" w:rsidRDefault="001B7DA1">
            <w:pPr>
              <w:keepNext/>
              <w:spacing w:line="440" w:lineRule="exact"/>
              <w:ind w:left="63" w:right="63"/>
              <w:rPr>
                <w:rFonts w:ascii="宋体" w:hAnsi="宋体"/>
                <w:sz w:val="24"/>
              </w:rPr>
            </w:pPr>
          </w:p>
        </w:tc>
        <w:tc>
          <w:tcPr>
            <w:tcW w:w="1418" w:type="dxa"/>
            <w:vAlign w:val="center"/>
          </w:tcPr>
          <w:p w:rsidR="001B7DA1" w:rsidRPr="003F015A" w:rsidRDefault="001B7DA1">
            <w:pPr>
              <w:keepNext/>
              <w:spacing w:line="440" w:lineRule="exact"/>
              <w:ind w:left="63" w:right="63"/>
              <w:rPr>
                <w:rFonts w:ascii="宋体" w:hAnsi="宋体"/>
                <w:sz w:val="24"/>
              </w:rPr>
            </w:pPr>
          </w:p>
        </w:tc>
        <w:tc>
          <w:tcPr>
            <w:tcW w:w="850" w:type="dxa"/>
            <w:vAlign w:val="center"/>
          </w:tcPr>
          <w:p w:rsidR="001B7DA1" w:rsidRPr="003F015A" w:rsidRDefault="001B7DA1">
            <w:pPr>
              <w:keepNext/>
              <w:spacing w:line="440" w:lineRule="exact"/>
              <w:ind w:left="63" w:right="63"/>
              <w:rPr>
                <w:rFonts w:ascii="宋体" w:hAnsi="宋体"/>
                <w:sz w:val="24"/>
              </w:rPr>
            </w:pPr>
          </w:p>
        </w:tc>
        <w:tc>
          <w:tcPr>
            <w:tcW w:w="1058" w:type="dxa"/>
            <w:vAlign w:val="center"/>
          </w:tcPr>
          <w:p w:rsidR="001B7DA1" w:rsidRPr="003F015A" w:rsidRDefault="001B7DA1">
            <w:pPr>
              <w:keepNext/>
              <w:spacing w:line="440" w:lineRule="exact"/>
              <w:ind w:left="63" w:right="63"/>
              <w:rPr>
                <w:rFonts w:ascii="宋体" w:hAnsi="宋体"/>
                <w:sz w:val="24"/>
              </w:rPr>
            </w:pPr>
          </w:p>
        </w:tc>
        <w:tc>
          <w:tcPr>
            <w:tcW w:w="880" w:type="dxa"/>
            <w:vAlign w:val="center"/>
          </w:tcPr>
          <w:p w:rsidR="001B7DA1" w:rsidRPr="003F015A" w:rsidRDefault="001B7DA1">
            <w:pPr>
              <w:keepNext/>
              <w:spacing w:line="440" w:lineRule="exact"/>
              <w:ind w:left="63" w:right="63"/>
              <w:rPr>
                <w:rFonts w:ascii="宋体" w:hAnsi="宋体"/>
                <w:sz w:val="24"/>
              </w:rPr>
            </w:pPr>
          </w:p>
        </w:tc>
        <w:tc>
          <w:tcPr>
            <w:tcW w:w="1020" w:type="dxa"/>
            <w:vAlign w:val="center"/>
          </w:tcPr>
          <w:p w:rsidR="001B7DA1" w:rsidRPr="003F015A" w:rsidRDefault="001B7DA1">
            <w:pPr>
              <w:keepNext/>
              <w:spacing w:line="440" w:lineRule="exact"/>
              <w:ind w:left="63" w:right="63"/>
              <w:rPr>
                <w:rFonts w:ascii="宋体" w:hAnsi="宋体"/>
                <w:sz w:val="24"/>
              </w:rPr>
            </w:pPr>
          </w:p>
        </w:tc>
        <w:tc>
          <w:tcPr>
            <w:tcW w:w="1480" w:type="dxa"/>
            <w:vAlign w:val="center"/>
          </w:tcPr>
          <w:p w:rsidR="001B7DA1" w:rsidRPr="003F015A" w:rsidRDefault="001B7DA1">
            <w:pPr>
              <w:keepNext/>
              <w:spacing w:line="440" w:lineRule="exact"/>
              <w:ind w:left="63" w:right="63"/>
              <w:rPr>
                <w:rFonts w:ascii="宋体" w:hAnsi="宋体"/>
                <w:sz w:val="24"/>
              </w:rPr>
            </w:pPr>
          </w:p>
        </w:tc>
        <w:tc>
          <w:tcPr>
            <w:tcW w:w="1020" w:type="dxa"/>
            <w:vAlign w:val="center"/>
          </w:tcPr>
          <w:p w:rsidR="001B7DA1" w:rsidRPr="003F015A" w:rsidRDefault="001B7DA1">
            <w:pPr>
              <w:keepNext/>
              <w:spacing w:line="440" w:lineRule="exact"/>
              <w:ind w:left="63" w:right="63"/>
              <w:rPr>
                <w:rFonts w:ascii="宋体" w:hAnsi="宋体"/>
                <w:sz w:val="24"/>
              </w:rPr>
            </w:pPr>
          </w:p>
        </w:tc>
        <w:tc>
          <w:tcPr>
            <w:tcW w:w="921"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67"/>
          <w:jc w:val="center"/>
        </w:trPr>
        <w:tc>
          <w:tcPr>
            <w:tcW w:w="1162" w:type="dxa"/>
            <w:vAlign w:val="center"/>
          </w:tcPr>
          <w:p w:rsidR="001B7DA1" w:rsidRPr="003F015A" w:rsidRDefault="001B7DA1">
            <w:pPr>
              <w:keepNext/>
              <w:spacing w:line="440" w:lineRule="exact"/>
              <w:ind w:left="63" w:right="63"/>
              <w:rPr>
                <w:rFonts w:ascii="宋体" w:hAnsi="宋体"/>
                <w:sz w:val="24"/>
              </w:rPr>
            </w:pPr>
          </w:p>
        </w:tc>
        <w:tc>
          <w:tcPr>
            <w:tcW w:w="1418" w:type="dxa"/>
            <w:vAlign w:val="center"/>
          </w:tcPr>
          <w:p w:rsidR="001B7DA1" w:rsidRPr="003F015A" w:rsidRDefault="001B7DA1">
            <w:pPr>
              <w:keepNext/>
              <w:spacing w:line="440" w:lineRule="exact"/>
              <w:ind w:left="63" w:right="63"/>
              <w:rPr>
                <w:rFonts w:ascii="宋体" w:hAnsi="宋体"/>
                <w:sz w:val="24"/>
              </w:rPr>
            </w:pPr>
          </w:p>
        </w:tc>
        <w:tc>
          <w:tcPr>
            <w:tcW w:w="850" w:type="dxa"/>
            <w:vAlign w:val="center"/>
          </w:tcPr>
          <w:p w:rsidR="001B7DA1" w:rsidRPr="003F015A" w:rsidRDefault="001B7DA1">
            <w:pPr>
              <w:keepNext/>
              <w:spacing w:line="440" w:lineRule="exact"/>
              <w:ind w:left="63" w:right="63"/>
              <w:rPr>
                <w:rFonts w:ascii="宋体" w:hAnsi="宋体"/>
                <w:sz w:val="24"/>
              </w:rPr>
            </w:pPr>
          </w:p>
        </w:tc>
        <w:tc>
          <w:tcPr>
            <w:tcW w:w="1058" w:type="dxa"/>
            <w:vAlign w:val="center"/>
          </w:tcPr>
          <w:p w:rsidR="001B7DA1" w:rsidRPr="003F015A" w:rsidRDefault="001B7DA1">
            <w:pPr>
              <w:keepNext/>
              <w:spacing w:line="440" w:lineRule="exact"/>
              <w:ind w:left="63" w:right="63"/>
              <w:rPr>
                <w:rFonts w:ascii="宋体" w:hAnsi="宋体"/>
                <w:sz w:val="24"/>
              </w:rPr>
            </w:pPr>
          </w:p>
        </w:tc>
        <w:tc>
          <w:tcPr>
            <w:tcW w:w="880" w:type="dxa"/>
            <w:vAlign w:val="center"/>
          </w:tcPr>
          <w:p w:rsidR="001B7DA1" w:rsidRPr="003F015A" w:rsidRDefault="001B7DA1">
            <w:pPr>
              <w:keepNext/>
              <w:spacing w:line="440" w:lineRule="exact"/>
              <w:ind w:left="63" w:right="63"/>
              <w:rPr>
                <w:rFonts w:ascii="宋体" w:hAnsi="宋体"/>
                <w:sz w:val="24"/>
              </w:rPr>
            </w:pPr>
          </w:p>
        </w:tc>
        <w:tc>
          <w:tcPr>
            <w:tcW w:w="1020" w:type="dxa"/>
            <w:vAlign w:val="center"/>
          </w:tcPr>
          <w:p w:rsidR="001B7DA1" w:rsidRPr="003F015A" w:rsidRDefault="001B7DA1">
            <w:pPr>
              <w:keepNext/>
              <w:spacing w:line="440" w:lineRule="exact"/>
              <w:ind w:left="63" w:right="63"/>
              <w:rPr>
                <w:rFonts w:ascii="宋体" w:hAnsi="宋体"/>
                <w:sz w:val="24"/>
              </w:rPr>
            </w:pPr>
          </w:p>
        </w:tc>
        <w:tc>
          <w:tcPr>
            <w:tcW w:w="1480" w:type="dxa"/>
            <w:vAlign w:val="center"/>
          </w:tcPr>
          <w:p w:rsidR="001B7DA1" w:rsidRPr="003F015A" w:rsidRDefault="001B7DA1">
            <w:pPr>
              <w:keepNext/>
              <w:spacing w:line="440" w:lineRule="exact"/>
              <w:ind w:left="63" w:right="63"/>
              <w:rPr>
                <w:rFonts w:ascii="宋体" w:hAnsi="宋体"/>
                <w:sz w:val="24"/>
              </w:rPr>
            </w:pPr>
          </w:p>
        </w:tc>
        <w:tc>
          <w:tcPr>
            <w:tcW w:w="1020" w:type="dxa"/>
            <w:vAlign w:val="center"/>
          </w:tcPr>
          <w:p w:rsidR="001B7DA1" w:rsidRPr="003F015A" w:rsidRDefault="001B7DA1">
            <w:pPr>
              <w:keepNext/>
              <w:spacing w:line="440" w:lineRule="exact"/>
              <w:ind w:left="63" w:right="63"/>
              <w:rPr>
                <w:rFonts w:ascii="宋体" w:hAnsi="宋体"/>
                <w:sz w:val="24"/>
              </w:rPr>
            </w:pPr>
          </w:p>
        </w:tc>
        <w:tc>
          <w:tcPr>
            <w:tcW w:w="921"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67"/>
          <w:jc w:val="center"/>
        </w:trPr>
        <w:tc>
          <w:tcPr>
            <w:tcW w:w="1162" w:type="dxa"/>
            <w:vAlign w:val="center"/>
          </w:tcPr>
          <w:p w:rsidR="001B7DA1" w:rsidRPr="003F015A" w:rsidRDefault="001B7DA1">
            <w:pPr>
              <w:keepNext/>
              <w:spacing w:line="440" w:lineRule="exact"/>
              <w:ind w:left="63" w:right="63"/>
              <w:rPr>
                <w:rFonts w:ascii="宋体" w:hAnsi="宋体"/>
                <w:sz w:val="24"/>
              </w:rPr>
            </w:pPr>
          </w:p>
        </w:tc>
        <w:tc>
          <w:tcPr>
            <w:tcW w:w="1418" w:type="dxa"/>
            <w:vAlign w:val="center"/>
          </w:tcPr>
          <w:p w:rsidR="001B7DA1" w:rsidRPr="003F015A" w:rsidRDefault="001B7DA1">
            <w:pPr>
              <w:keepNext/>
              <w:spacing w:line="440" w:lineRule="exact"/>
              <w:ind w:left="63" w:right="63"/>
              <w:rPr>
                <w:rFonts w:ascii="宋体" w:hAnsi="宋体"/>
                <w:sz w:val="24"/>
              </w:rPr>
            </w:pPr>
          </w:p>
        </w:tc>
        <w:tc>
          <w:tcPr>
            <w:tcW w:w="850" w:type="dxa"/>
            <w:vAlign w:val="center"/>
          </w:tcPr>
          <w:p w:rsidR="001B7DA1" w:rsidRPr="003F015A" w:rsidRDefault="001B7DA1">
            <w:pPr>
              <w:keepNext/>
              <w:spacing w:line="440" w:lineRule="exact"/>
              <w:ind w:left="63" w:right="63"/>
              <w:rPr>
                <w:rFonts w:ascii="宋体" w:hAnsi="宋体"/>
                <w:sz w:val="24"/>
              </w:rPr>
            </w:pPr>
          </w:p>
        </w:tc>
        <w:tc>
          <w:tcPr>
            <w:tcW w:w="1058" w:type="dxa"/>
            <w:vAlign w:val="center"/>
          </w:tcPr>
          <w:p w:rsidR="001B7DA1" w:rsidRPr="003F015A" w:rsidRDefault="001B7DA1">
            <w:pPr>
              <w:keepNext/>
              <w:spacing w:line="440" w:lineRule="exact"/>
              <w:ind w:left="63" w:right="63"/>
              <w:rPr>
                <w:rFonts w:ascii="宋体" w:hAnsi="宋体"/>
                <w:sz w:val="24"/>
              </w:rPr>
            </w:pPr>
          </w:p>
        </w:tc>
        <w:tc>
          <w:tcPr>
            <w:tcW w:w="880" w:type="dxa"/>
            <w:vAlign w:val="center"/>
          </w:tcPr>
          <w:p w:rsidR="001B7DA1" w:rsidRPr="003F015A" w:rsidRDefault="001B7DA1">
            <w:pPr>
              <w:keepNext/>
              <w:spacing w:line="440" w:lineRule="exact"/>
              <w:ind w:left="63" w:right="63"/>
              <w:rPr>
                <w:rFonts w:ascii="宋体" w:hAnsi="宋体"/>
                <w:sz w:val="24"/>
              </w:rPr>
            </w:pPr>
          </w:p>
        </w:tc>
        <w:tc>
          <w:tcPr>
            <w:tcW w:w="1020" w:type="dxa"/>
            <w:vAlign w:val="center"/>
          </w:tcPr>
          <w:p w:rsidR="001B7DA1" w:rsidRPr="003F015A" w:rsidRDefault="001B7DA1">
            <w:pPr>
              <w:keepNext/>
              <w:spacing w:line="440" w:lineRule="exact"/>
              <w:ind w:left="63" w:right="63"/>
              <w:rPr>
                <w:rFonts w:ascii="宋体" w:hAnsi="宋体"/>
                <w:sz w:val="24"/>
              </w:rPr>
            </w:pPr>
          </w:p>
        </w:tc>
        <w:tc>
          <w:tcPr>
            <w:tcW w:w="1480" w:type="dxa"/>
            <w:vAlign w:val="center"/>
          </w:tcPr>
          <w:p w:rsidR="001B7DA1" w:rsidRPr="003F015A" w:rsidRDefault="001B7DA1">
            <w:pPr>
              <w:keepNext/>
              <w:spacing w:line="440" w:lineRule="exact"/>
              <w:ind w:left="63" w:right="63"/>
              <w:rPr>
                <w:rFonts w:ascii="宋体" w:hAnsi="宋体"/>
                <w:sz w:val="24"/>
              </w:rPr>
            </w:pPr>
          </w:p>
        </w:tc>
        <w:tc>
          <w:tcPr>
            <w:tcW w:w="1020" w:type="dxa"/>
            <w:vAlign w:val="center"/>
          </w:tcPr>
          <w:p w:rsidR="001B7DA1" w:rsidRPr="003F015A" w:rsidRDefault="001B7DA1">
            <w:pPr>
              <w:keepNext/>
              <w:spacing w:line="440" w:lineRule="exact"/>
              <w:ind w:left="63" w:right="63"/>
              <w:rPr>
                <w:rFonts w:ascii="宋体" w:hAnsi="宋体"/>
                <w:sz w:val="24"/>
              </w:rPr>
            </w:pPr>
          </w:p>
        </w:tc>
        <w:tc>
          <w:tcPr>
            <w:tcW w:w="921"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67"/>
          <w:jc w:val="center"/>
        </w:trPr>
        <w:tc>
          <w:tcPr>
            <w:tcW w:w="1162" w:type="dxa"/>
            <w:vAlign w:val="center"/>
          </w:tcPr>
          <w:p w:rsidR="001B7DA1" w:rsidRPr="003F015A" w:rsidRDefault="001B7DA1">
            <w:pPr>
              <w:keepNext/>
              <w:spacing w:line="440" w:lineRule="exact"/>
              <w:ind w:left="63" w:right="63"/>
              <w:rPr>
                <w:rFonts w:ascii="宋体" w:hAnsi="宋体"/>
                <w:sz w:val="24"/>
              </w:rPr>
            </w:pPr>
          </w:p>
        </w:tc>
        <w:tc>
          <w:tcPr>
            <w:tcW w:w="1418" w:type="dxa"/>
            <w:vAlign w:val="center"/>
          </w:tcPr>
          <w:p w:rsidR="001B7DA1" w:rsidRPr="003F015A" w:rsidRDefault="001B7DA1">
            <w:pPr>
              <w:keepNext/>
              <w:spacing w:line="440" w:lineRule="exact"/>
              <w:ind w:left="63" w:right="63"/>
              <w:rPr>
                <w:rFonts w:ascii="宋体" w:hAnsi="宋体"/>
                <w:sz w:val="24"/>
              </w:rPr>
            </w:pPr>
          </w:p>
        </w:tc>
        <w:tc>
          <w:tcPr>
            <w:tcW w:w="850" w:type="dxa"/>
            <w:vAlign w:val="center"/>
          </w:tcPr>
          <w:p w:rsidR="001B7DA1" w:rsidRPr="003F015A" w:rsidRDefault="001B7DA1">
            <w:pPr>
              <w:keepNext/>
              <w:spacing w:line="440" w:lineRule="exact"/>
              <w:ind w:left="63" w:right="63"/>
              <w:rPr>
                <w:rFonts w:ascii="宋体" w:hAnsi="宋体"/>
                <w:sz w:val="24"/>
              </w:rPr>
            </w:pPr>
          </w:p>
        </w:tc>
        <w:tc>
          <w:tcPr>
            <w:tcW w:w="1058" w:type="dxa"/>
            <w:vAlign w:val="center"/>
          </w:tcPr>
          <w:p w:rsidR="001B7DA1" w:rsidRPr="003F015A" w:rsidRDefault="001B7DA1">
            <w:pPr>
              <w:keepNext/>
              <w:spacing w:line="440" w:lineRule="exact"/>
              <w:ind w:left="63" w:right="63"/>
              <w:rPr>
                <w:rFonts w:ascii="宋体" w:hAnsi="宋体"/>
                <w:sz w:val="24"/>
              </w:rPr>
            </w:pPr>
          </w:p>
        </w:tc>
        <w:tc>
          <w:tcPr>
            <w:tcW w:w="880" w:type="dxa"/>
            <w:vAlign w:val="center"/>
          </w:tcPr>
          <w:p w:rsidR="001B7DA1" w:rsidRPr="003F015A" w:rsidRDefault="001B7DA1">
            <w:pPr>
              <w:keepNext/>
              <w:spacing w:line="440" w:lineRule="exact"/>
              <w:ind w:left="63" w:right="63"/>
              <w:rPr>
                <w:rFonts w:ascii="宋体" w:hAnsi="宋体"/>
                <w:sz w:val="24"/>
              </w:rPr>
            </w:pPr>
          </w:p>
        </w:tc>
        <w:tc>
          <w:tcPr>
            <w:tcW w:w="1020" w:type="dxa"/>
            <w:vAlign w:val="center"/>
          </w:tcPr>
          <w:p w:rsidR="001B7DA1" w:rsidRPr="003F015A" w:rsidRDefault="001B7DA1">
            <w:pPr>
              <w:keepNext/>
              <w:spacing w:line="440" w:lineRule="exact"/>
              <w:ind w:left="63" w:right="63"/>
              <w:rPr>
                <w:rFonts w:ascii="宋体" w:hAnsi="宋体"/>
                <w:sz w:val="24"/>
              </w:rPr>
            </w:pPr>
          </w:p>
        </w:tc>
        <w:tc>
          <w:tcPr>
            <w:tcW w:w="1480" w:type="dxa"/>
            <w:vAlign w:val="center"/>
          </w:tcPr>
          <w:p w:rsidR="001B7DA1" w:rsidRPr="003F015A" w:rsidRDefault="001B7DA1">
            <w:pPr>
              <w:keepNext/>
              <w:spacing w:line="440" w:lineRule="exact"/>
              <w:ind w:left="63" w:right="63"/>
              <w:rPr>
                <w:rFonts w:ascii="宋体" w:hAnsi="宋体"/>
                <w:sz w:val="24"/>
              </w:rPr>
            </w:pPr>
          </w:p>
        </w:tc>
        <w:tc>
          <w:tcPr>
            <w:tcW w:w="1020" w:type="dxa"/>
            <w:vAlign w:val="center"/>
          </w:tcPr>
          <w:p w:rsidR="001B7DA1" w:rsidRPr="003F015A" w:rsidRDefault="001B7DA1">
            <w:pPr>
              <w:keepNext/>
              <w:spacing w:line="440" w:lineRule="exact"/>
              <w:ind w:left="63" w:right="63"/>
              <w:rPr>
                <w:rFonts w:ascii="宋体" w:hAnsi="宋体"/>
                <w:sz w:val="24"/>
              </w:rPr>
            </w:pPr>
          </w:p>
        </w:tc>
        <w:tc>
          <w:tcPr>
            <w:tcW w:w="921"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67"/>
          <w:jc w:val="center"/>
        </w:trPr>
        <w:tc>
          <w:tcPr>
            <w:tcW w:w="1162" w:type="dxa"/>
          </w:tcPr>
          <w:p w:rsidR="001B7DA1" w:rsidRPr="003F015A" w:rsidRDefault="001B7DA1">
            <w:pPr>
              <w:rPr>
                <w:rFonts w:ascii="宋体" w:hAnsi="宋体"/>
                <w:sz w:val="24"/>
              </w:rPr>
            </w:pPr>
          </w:p>
        </w:tc>
        <w:tc>
          <w:tcPr>
            <w:tcW w:w="1418" w:type="dxa"/>
          </w:tcPr>
          <w:p w:rsidR="001B7DA1" w:rsidRPr="003F015A" w:rsidRDefault="001B7DA1">
            <w:pPr>
              <w:rPr>
                <w:rFonts w:ascii="宋体" w:hAnsi="宋体"/>
                <w:sz w:val="24"/>
              </w:rPr>
            </w:pPr>
          </w:p>
        </w:tc>
        <w:tc>
          <w:tcPr>
            <w:tcW w:w="850" w:type="dxa"/>
          </w:tcPr>
          <w:p w:rsidR="001B7DA1" w:rsidRPr="003F015A" w:rsidRDefault="001B7DA1">
            <w:pPr>
              <w:rPr>
                <w:rFonts w:ascii="宋体" w:hAnsi="宋体"/>
                <w:sz w:val="24"/>
              </w:rPr>
            </w:pPr>
          </w:p>
        </w:tc>
        <w:tc>
          <w:tcPr>
            <w:tcW w:w="1058" w:type="dxa"/>
          </w:tcPr>
          <w:p w:rsidR="001B7DA1" w:rsidRPr="003F015A" w:rsidRDefault="001B7DA1">
            <w:pPr>
              <w:rPr>
                <w:rFonts w:ascii="宋体" w:hAnsi="宋体"/>
                <w:sz w:val="24"/>
              </w:rPr>
            </w:pPr>
          </w:p>
        </w:tc>
        <w:tc>
          <w:tcPr>
            <w:tcW w:w="880" w:type="dxa"/>
          </w:tcPr>
          <w:p w:rsidR="001B7DA1" w:rsidRPr="003F015A" w:rsidRDefault="001B7DA1">
            <w:pPr>
              <w:rPr>
                <w:rFonts w:ascii="宋体" w:hAnsi="宋体"/>
                <w:sz w:val="24"/>
              </w:rPr>
            </w:pPr>
          </w:p>
        </w:tc>
        <w:tc>
          <w:tcPr>
            <w:tcW w:w="1020" w:type="dxa"/>
          </w:tcPr>
          <w:p w:rsidR="001B7DA1" w:rsidRPr="003F015A" w:rsidRDefault="001B7DA1">
            <w:pPr>
              <w:rPr>
                <w:rFonts w:ascii="宋体" w:hAnsi="宋体"/>
                <w:sz w:val="24"/>
              </w:rPr>
            </w:pPr>
          </w:p>
        </w:tc>
        <w:tc>
          <w:tcPr>
            <w:tcW w:w="1480" w:type="dxa"/>
          </w:tcPr>
          <w:p w:rsidR="001B7DA1" w:rsidRPr="003F015A" w:rsidRDefault="001B7DA1">
            <w:pPr>
              <w:rPr>
                <w:rFonts w:ascii="宋体" w:hAnsi="宋体"/>
                <w:sz w:val="24"/>
              </w:rPr>
            </w:pPr>
          </w:p>
        </w:tc>
        <w:tc>
          <w:tcPr>
            <w:tcW w:w="1020" w:type="dxa"/>
          </w:tcPr>
          <w:p w:rsidR="001B7DA1" w:rsidRPr="003F015A" w:rsidRDefault="001B7DA1">
            <w:pPr>
              <w:rPr>
                <w:rFonts w:ascii="宋体" w:hAnsi="宋体"/>
                <w:sz w:val="24"/>
              </w:rPr>
            </w:pPr>
          </w:p>
        </w:tc>
        <w:tc>
          <w:tcPr>
            <w:tcW w:w="921" w:type="dxa"/>
          </w:tcPr>
          <w:p w:rsidR="001B7DA1" w:rsidRPr="003F015A" w:rsidRDefault="001B7DA1">
            <w:pPr>
              <w:rPr>
                <w:rFonts w:ascii="宋体" w:hAnsi="宋体"/>
                <w:sz w:val="24"/>
              </w:rPr>
            </w:pPr>
          </w:p>
        </w:tc>
      </w:tr>
      <w:tr w:rsidR="001B7DA1" w:rsidRPr="003F015A">
        <w:trPr>
          <w:trHeight w:val="567"/>
          <w:jc w:val="center"/>
        </w:trPr>
        <w:tc>
          <w:tcPr>
            <w:tcW w:w="1162" w:type="dxa"/>
            <w:vAlign w:val="center"/>
          </w:tcPr>
          <w:p w:rsidR="001B7DA1" w:rsidRPr="003F015A" w:rsidRDefault="001B7DA1">
            <w:pPr>
              <w:keepNext/>
              <w:spacing w:line="440" w:lineRule="exact"/>
              <w:ind w:left="63" w:right="63"/>
              <w:rPr>
                <w:rFonts w:ascii="宋体" w:hAnsi="宋体"/>
                <w:sz w:val="24"/>
              </w:rPr>
            </w:pPr>
          </w:p>
        </w:tc>
        <w:tc>
          <w:tcPr>
            <w:tcW w:w="1418" w:type="dxa"/>
            <w:vAlign w:val="center"/>
          </w:tcPr>
          <w:p w:rsidR="001B7DA1" w:rsidRPr="003F015A" w:rsidRDefault="001B7DA1">
            <w:pPr>
              <w:keepNext/>
              <w:spacing w:line="440" w:lineRule="exact"/>
              <w:ind w:left="63" w:right="63"/>
              <w:rPr>
                <w:rFonts w:ascii="宋体" w:hAnsi="宋体"/>
                <w:sz w:val="24"/>
              </w:rPr>
            </w:pPr>
          </w:p>
        </w:tc>
        <w:tc>
          <w:tcPr>
            <w:tcW w:w="850" w:type="dxa"/>
            <w:vAlign w:val="center"/>
          </w:tcPr>
          <w:p w:rsidR="001B7DA1" w:rsidRPr="003F015A" w:rsidRDefault="001B7DA1">
            <w:pPr>
              <w:keepNext/>
              <w:spacing w:line="440" w:lineRule="exact"/>
              <w:ind w:left="63" w:right="63"/>
              <w:rPr>
                <w:rFonts w:ascii="宋体" w:hAnsi="宋体"/>
                <w:sz w:val="24"/>
              </w:rPr>
            </w:pPr>
          </w:p>
        </w:tc>
        <w:tc>
          <w:tcPr>
            <w:tcW w:w="1058" w:type="dxa"/>
            <w:vAlign w:val="center"/>
          </w:tcPr>
          <w:p w:rsidR="001B7DA1" w:rsidRPr="003F015A" w:rsidRDefault="001B7DA1">
            <w:pPr>
              <w:keepNext/>
              <w:spacing w:line="440" w:lineRule="exact"/>
              <w:ind w:left="63" w:right="63"/>
              <w:rPr>
                <w:rFonts w:ascii="宋体" w:hAnsi="宋体"/>
                <w:sz w:val="24"/>
              </w:rPr>
            </w:pPr>
          </w:p>
        </w:tc>
        <w:tc>
          <w:tcPr>
            <w:tcW w:w="880" w:type="dxa"/>
            <w:vAlign w:val="center"/>
          </w:tcPr>
          <w:p w:rsidR="001B7DA1" w:rsidRPr="003F015A" w:rsidRDefault="001B7DA1">
            <w:pPr>
              <w:keepNext/>
              <w:spacing w:line="440" w:lineRule="exact"/>
              <w:ind w:left="63" w:right="63"/>
              <w:rPr>
                <w:rFonts w:ascii="宋体" w:hAnsi="宋体"/>
                <w:sz w:val="24"/>
              </w:rPr>
            </w:pPr>
          </w:p>
        </w:tc>
        <w:tc>
          <w:tcPr>
            <w:tcW w:w="1020" w:type="dxa"/>
            <w:vAlign w:val="center"/>
          </w:tcPr>
          <w:p w:rsidR="001B7DA1" w:rsidRPr="003F015A" w:rsidRDefault="001B7DA1">
            <w:pPr>
              <w:keepNext/>
              <w:spacing w:line="440" w:lineRule="exact"/>
              <w:ind w:left="63" w:right="63"/>
              <w:rPr>
                <w:rFonts w:ascii="宋体" w:hAnsi="宋体"/>
                <w:sz w:val="24"/>
              </w:rPr>
            </w:pPr>
          </w:p>
        </w:tc>
        <w:tc>
          <w:tcPr>
            <w:tcW w:w="1480" w:type="dxa"/>
            <w:vAlign w:val="center"/>
          </w:tcPr>
          <w:p w:rsidR="001B7DA1" w:rsidRPr="003F015A" w:rsidRDefault="001B7DA1">
            <w:pPr>
              <w:keepNext/>
              <w:spacing w:line="440" w:lineRule="exact"/>
              <w:ind w:left="63" w:right="63"/>
              <w:rPr>
                <w:rFonts w:ascii="宋体" w:hAnsi="宋体"/>
                <w:sz w:val="24"/>
              </w:rPr>
            </w:pPr>
          </w:p>
        </w:tc>
        <w:tc>
          <w:tcPr>
            <w:tcW w:w="1020" w:type="dxa"/>
            <w:vAlign w:val="center"/>
          </w:tcPr>
          <w:p w:rsidR="001B7DA1" w:rsidRPr="003F015A" w:rsidRDefault="001B7DA1">
            <w:pPr>
              <w:keepNext/>
              <w:spacing w:line="440" w:lineRule="exact"/>
              <w:ind w:left="63" w:right="63"/>
              <w:rPr>
                <w:rFonts w:ascii="宋体" w:hAnsi="宋体"/>
                <w:sz w:val="24"/>
              </w:rPr>
            </w:pPr>
          </w:p>
        </w:tc>
        <w:tc>
          <w:tcPr>
            <w:tcW w:w="921"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67"/>
          <w:jc w:val="center"/>
        </w:trPr>
        <w:tc>
          <w:tcPr>
            <w:tcW w:w="1162" w:type="dxa"/>
          </w:tcPr>
          <w:p w:rsidR="001B7DA1" w:rsidRPr="003F015A" w:rsidRDefault="001B7DA1">
            <w:pPr>
              <w:rPr>
                <w:rFonts w:ascii="宋体" w:hAnsi="宋体"/>
                <w:sz w:val="24"/>
              </w:rPr>
            </w:pPr>
          </w:p>
        </w:tc>
        <w:tc>
          <w:tcPr>
            <w:tcW w:w="1418" w:type="dxa"/>
          </w:tcPr>
          <w:p w:rsidR="001B7DA1" w:rsidRPr="003F015A" w:rsidRDefault="001B7DA1">
            <w:pPr>
              <w:rPr>
                <w:rFonts w:ascii="宋体" w:hAnsi="宋体"/>
                <w:sz w:val="24"/>
              </w:rPr>
            </w:pPr>
          </w:p>
        </w:tc>
        <w:tc>
          <w:tcPr>
            <w:tcW w:w="850" w:type="dxa"/>
          </w:tcPr>
          <w:p w:rsidR="001B7DA1" w:rsidRPr="003F015A" w:rsidRDefault="001B7DA1">
            <w:pPr>
              <w:rPr>
                <w:rFonts w:ascii="宋体" w:hAnsi="宋体"/>
                <w:sz w:val="24"/>
              </w:rPr>
            </w:pPr>
          </w:p>
        </w:tc>
        <w:tc>
          <w:tcPr>
            <w:tcW w:w="1058" w:type="dxa"/>
          </w:tcPr>
          <w:p w:rsidR="001B7DA1" w:rsidRPr="003F015A" w:rsidRDefault="001B7DA1">
            <w:pPr>
              <w:rPr>
                <w:rFonts w:ascii="宋体" w:hAnsi="宋体"/>
                <w:sz w:val="24"/>
              </w:rPr>
            </w:pPr>
          </w:p>
        </w:tc>
        <w:tc>
          <w:tcPr>
            <w:tcW w:w="880" w:type="dxa"/>
          </w:tcPr>
          <w:p w:rsidR="001B7DA1" w:rsidRPr="003F015A" w:rsidRDefault="001B7DA1">
            <w:pPr>
              <w:rPr>
                <w:rFonts w:ascii="宋体" w:hAnsi="宋体"/>
                <w:sz w:val="24"/>
              </w:rPr>
            </w:pPr>
          </w:p>
        </w:tc>
        <w:tc>
          <w:tcPr>
            <w:tcW w:w="1020" w:type="dxa"/>
          </w:tcPr>
          <w:p w:rsidR="001B7DA1" w:rsidRPr="003F015A" w:rsidRDefault="001B7DA1">
            <w:pPr>
              <w:rPr>
                <w:rFonts w:ascii="宋体" w:hAnsi="宋体"/>
                <w:sz w:val="24"/>
              </w:rPr>
            </w:pPr>
          </w:p>
        </w:tc>
        <w:tc>
          <w:tcPr>
            <w:tcW w:w="1480" w:type="dxa"/>
          </w:tcPr>
          <w:p w:rsidR="001B7DA1" w:rsidRPr="003F015A" w:rsidRDefault="001B7DA1">
            <w:pPr>
              <w:rPr>
                <w:rFonts w:ascii="宋体" w:hAnsi="宋体"/>
                <w:sz w:val="24"/>
              </w:rPr>
            </w:pPr>
          </w:p>
        </w:tc>
        <w:tc>
          <w:tcPr>
            <w:tcW w:w="1020" w:type="dxa"/>
          </w:tcPr>
          <w:p w:rsidR="001B7DA1" w:rsidRPr="003F015A" w:rsidRDefault="001B7DA1">
            <w:pPr>
              <w:rPr>
                <w:rFonts w:ascii="宋体" w:hAnsi="宋体"/>
                <w:sz w:val="24"/>
              </w:rPr>
            </w:pPr>
          </w:p>
        </w:tc>
        <w:tc>
          <w:tcPr>
            <w:tcW w:w="921" w:type="dxa"/>
          </w:tcPr>
          <w:p w:rsidR="001B7DA1" w:rsidRPr="003F015A" w:rsidRDefault="001B7DA1">
            <w:pPr>
              <w:rPr>
                <w:rFonts w:ascii="宋体" w:hAnsi="宋体"/>
                <w:sz w:val="24"/>
              </w:rPr>
            </w:pPr>
          </w:p>
        </w:tc>
      </w:tr>
      <w:tr w:rsidR="001B7DA1" w:rsidRPr="003F015A">
        <w:trPr>
          <w:trHeight w:val="567"/>
          <w:jc w:val="center"/>
        </w:trPr>
        <w:tc>
          <w:tcPr>
            <w:tcW w:w="1162" w:type="dxa"/>
          </w:tcPr>
          <w:p w:rsidR="001B7DA1" w:rsidRPr="003F015A" w:rsidRDefault="001B7DA1">
            <w:pPr>
              <w:rPr>
                <w:rFonts w:ascii="宋体" w:hAnsi="宋体"/>
                <w:sz w:val="24"/>
              </w:rPr>
            </w:pPr>
          </w:p>
        </w:tc>
        <w:tc>
          <w:tcPr>
            <w:tcW w:w="1418" w:type="dxa"/>
          </w:tcPr>
          <w:p w:rsidR="001B7DA1" w:rsidRPr="003F015A" w:rsidRDefault="001B7DA1">
            <w:pPr>
              <w:rPr>
                <w:rFonts w:ascii="宋体" w:hAnsi="宋体"/>
                <w:sz w:val="24"/>
              </w:rPr>
            </w:pPr>
          </w:p>
        </w:tc>
        <w:tc>
          <w:tcPr>
            <w:tcW w:w="850" w:type="dxa"/>
          </w:tcPr>
          <w:p w:rsidR="001B7DA1" w:rsidRPr="003F015A" w:rsidRDefault="001B7DA1">
            <w:pPr>
              <w:rPr>
                <w:rFonts w:ascii="宋体" w:hAnsi="宋体"/>
                <w:sz w:val="24"/>
              </w:rPr>
            </w:pPr>
          </w:p>
        </w:tc>
        <w:tc>
          <w:tcPr>
            <w:tcW w:w="1058" w:type="dxa"/>
          </w:tcPr>
          <w:p w:rsidR="001B7DA1" w:rsidRPr="003F015A" w:rsidRDefault="001B7DA1">
            <w:pPr>
              <w:rPr>
                <w:rFonts w:ascii="宋体" w:hAnsi="宋体"/>
                <w:sz w:val="24"/>
              </w:rPr>
            </w:pPr>
          </w:p>
        </w:tc>
        <w:tc>
          <w:tcPr>
            <w:tcW w:w="880" w:type="dxa"/>
          </w:tcPr>
          <w:p w:rsidR="001B7DA1" w:rsidRPr="003F015A" w:rsidRDefault="001B7DA1">
            <w:pPr>
              <w:rPr>
                <w:rFonts w:ascii="宋体" w:hAnsi="宋体"/>
                <w:sz w:val="24"/>
              </w:rPr>
            </w:pPr>
          </w:p>
        </w:tc>
        <w:tc>
          <w:tcPr>
            <w:tcW w:w="1020" w:type="dxa"/>
          </w:tcPr>
          <w:p w:rsidR="001B7DA1" w:rsidRPr="003F015A" w:rsidRDefault="001B7DA1">
            <w:pPr>
              <w:rPr>
                <w:rFonts w:ascii="宋体" w:hAnsi="宋体"/>
                <w:sz w:val="24"/>
              </w:rPr>
            </w:pPr>
          </w:p>
        </w:tc>
        <w:tc>
          <w:tcPr>
            <w:tcW w:w="1480" w:type="dxa"/>
          </w:tcPr>
          <w:p w:rsidR="001B7DA1" w:rsidRPr="003F015A" w:rsidRDefault="001B7DA1">
            <w:pPr>
              <w:rPr>
                <w:rFonts w:ascii="宋体" w:hAnsi="宋体"/>
                <w:sz w:val="24"/>
              </w:rPr>
            </w:pPr>
          </w:p>
        </w:tc>
        <w:tc>
          <w:tcPr>
            <w:tcW w:w="1020" w:type="dxa"/>
          </w:tcPr>
          <w:p w:rsidR="001B7DA1" w:rsidRPr="003F015A" w:rsidRDefault="001B7DA1">
            <w:pPr>
              <w:rPr>
                <w:rFonts w:ascii="宋体" w:hAnsi="宋体"/>
                <w:sz w:val="24"/>
              </w:rPr>
            </w:pPr>
          </w:p>
        </w:tc>
        <w:tc>
          <w:tcPr>
            <w:tcW w:w="921" w:type="dxa"/>
          </w:tcPr>
          <w:p w:rsidR="001B7DA1" w:rsidRPr="003F015A" w:rsidRDefault="001B7DA1">
            <w:pPr>
              <w:rPr>
                <w:rFonts w:ascii="宋体" w:hAnsi="宋体"/>
                <w:sz w:val="24"/>
              </w:rPr>
            </w:pPr>
          </w:p>
        </w:tc>
      </w:tr>
      <w:tr w:rsidR="001B7DA1" w:rsidRPr="003F015A">
        <w:trPr>
          <w:trHeight w:val="567"/>
          <w:jc w:val="center"/>
        </w:trPr>
        <w:tc>
          <w:tcPr>
            <w:tcW w:w="1162" w:type="dxa"/>
          </w:tcPr>
          <w:p w:rsidR="001B7DA1" w:rsidRPr="003F015A" w:rsidRDefault="001B7DA1">
            <w:pPr>
              <w:rPr>
                <w:rFonts w:ascii="宋体" w:hAnsi="宋体"/>
                <w:sz w:val="24"/>
              </w:rPr>
            </w:pPr>
          </w:p>
        </w:tc>
        <w:tc>
          <w:tcPr>
            <w:tcW w:w="1418" w:type="dxa"/>
          </w:tcPr>
          <w:p w:rsidR="001B7DA1" w:rsidRPr="003F015A" w:rsidRDefault="001B7DA1">
            <w:pPr>
              <w:rPr>
                <w:rFonts w:ascii="宋体" w:hAnsi="宋体"/>
                <w:sz w:val="24"/>
              </w:rPr>
            </w:pPr>
          </w:p>
        </w:tc>
        <w:tc>
          <w:tcPr>
            <w:tcW w:w="850" w:type="dxa"/>
          </w:tcPr>
          <w:p w:rsidR="001B7DA1" w:rsidRPr="003F015A" w:rsidRDefault="001B7DA1">
            <w:pPr>
              <w:rPr>
                <w:rFonts w:ascii="宋体" w:hAnsi="宋体"/>
                <w:sz w:val="24"/>
              </w:rPr>
            </w:pPr>
          </w:p>
        </w:tc>
        <w:tc>
          <w:tcPr>
            <w:tcW w:w="1058" w:type="dxa"/>
          </w:tcPr>
          <w:p w:rsidR="001B7DA1" w:rsidRPr="003F015A" w:rsidRDefault="001B7DA1">
            <w:pPr>
              <w:rPr>
                <w:rFonts w:ascii="宋体" w:hAnsi="宋体"/>
                <w:sz w:val="24"/>
              </w:rPr>
            </w:pPr>
          </w:p>
        </w:tc>
        <w:tc>
          <w:tcPr>
            <w:tcW w:w="880" w:type="dxa"/>
          </w:tcPr>
          <w:p w:rsidR="001B7DA1" w:rsidRPr="003F015A" w:rsidRDefault="001B7DA1">
            <w:pPr>
              <w:rPr>
                <w:rFonts w:ascii="宋体" w:hAnsi="宋体"/>
                <w:sz w:val="24"/>
              </w:rPr>
            </w:pPr>
          </w:p>
        </w:tc>
        <w:tc>
          <w:tcPr>
            <w:tcW w:w="1020" w:type="dxa"/>
          </w:tcPr>
          <w:p w:rsidR="001B7DA1" w:rsidRPr="003F015A" w:rsidRDefault="001B7DA1">
            <w:pPr>
              <w:rPr>
                <w:rFonts w:ascii="宋体" w:hAnsi="宋体"/>
                <w:sz w:val="24"/>
              </w:rPr>
            </w:pPr>
          </w:p>
        </w:tc>
        <w:tc>
          <w:tcPr>
            <w:tcW w:w="1480" w:type="dxa"/>
          </w:tcPr>
          <w:p w:rsidR="001B7DA1" w:rsidRPr="003F015A" w:rsidRDefault="001B7DA1">
            <w:pPr>
              <w:rPr>
                <w:rFonts w:ascii="宋体" w:hAnsi="宋体"/>
                <w:sz w:val="24"/>
              </w:rPr>
            </w:pPr>
          </w:p>
        </w:tc>
        <w:tc>
          <w:tcPr>
            <w:tcW w:w="1020" w:type="dxa"/>
          </w:tcPr>
          <w:p w:rsidR="001B7DA1" w:rsidRPr="003F015A" w:rsidRDefault="001B7DA1">
            <w:pPr>
              <w:rPr>
                <w:rFonts w:ascii="宋体" w:hAnsi="宋体"/>
                <w:sz w:val="24"/>
              </w:rPr>
            </w:pPr>
          </w:p>
        </w:tc>
        <w:tc>
          <w:tcPr>
            <w:tcW w:w="921" w:type="dxa"/>
          </w:tcPr>
          <w:p w:rsidR="001B7DA1" w:rsidRPr="003F015A" w:rsidRDefault="001B7DA1">
            <w:pPr>
              <w:rPr>
                <w:rFonts w:ascii="宋体" w:hAnsi="宋体"/>
                <w:sz w:val="24"/>
              </w:rPr>
            </w:pPr>
          </w:p>
        </w:tc>
      </w:tr>
      <w:tr w:rsidR="001B7DA1" w:rsidRPr="003F015A">
        <w:trPr>
          <w:trHeight w:val="567"/>
          <w:jc w:val="center"/>
        </w:trPr>
        <w:tc>
          <w:tcPr>
            <w:tcW w:w="1162" w:type="dxa"/>
          </w:tcPr>
          <w:p w:rsidR="001B7DA1" w:rsidRPr="003F015A" w:rsidRDefault="001B7DA1">
            <w:pPr>
              <w:rPr>
                <w:rFonts w:ascii="宋体" w:hAnsi="宋体"/>
                <w:sz w:val="24"/>
              </w:rPr>
            </w:pPr>
          </w:p>
        </w:tc>
        <w:tc>
          <w:tcPr>
            <w:tcW w:w="1418" w:type="dxa"/>
          </w:tcPr>
          <w:p w:rsidR="001B7DA1" w:rsidRPr="003F015A" w:rsidRDefault="001B7DA1">
            <w:pPr>
              <w:rPr>
                <w:rFonts w:ascii="宋体" w:hAnsi="宋体"/>
                <w:sz w:val="24"/>
              </w:rPr>
            </w:pPr>
          </w:p>
        </w:tc>
        <w:tc>
          <w:tcPr>
            <w:tcW w:w="850" w:type="dxa"/>
          </w:tcPr>
          <w:p w:rsidR="001B7DA1" w:rsidRPr="003F015A" w:rsidRDefault="001B7DA1">
            <w:pPr>
              <w:rPr>
                <w:rFonts w:ascii="宋体" w:hAnsi="宋体"/>
                <w:sz w:val="24"/>
              </w:rPr>
            </w:pPr>
          </w:p>
        </w:tc>
        <w:tc>
          <w:tcPr>
            <w:tcW w:w="1058" w:type="dxa"/>
          </w:tcPr>
          <w:p w:rsidR="001B7DA1" w:rsidRPr="003F015A" w:rsidRDefault="001B7DA1">
            <w:pPr>
              <w:rPr>
                <w:rFonts w:ascii="宋体" w:hAnsi="宋体"/>
                <w:sz w:val="24"/>
              </w:rPr>
            </w:pPr>
          </w:p>
        </w:tc>
        <w:tc>
          <w:tcPr>
            <w:tcW w:w="880" w:type="dxa"/>
          </w:tcPr>
          <w:p w:rsidR="001B7DA1" w:rsidRPr="003F015A" w:rsidRDefault="001B7DA1">
            <w:pPr>
              <w:rPr>
                <w:rFonts w:ascii="宋体" w:hAnsi="宋体"/>
                <w:sz w:val="24"/>
              </w:rPr>
            </w:pPr>
          </w:p>
        </w:tc>
        <w:tc>
          <w:tcPr>
            <w:tcW w:w="1020" w:type="dxa"/>
          </w:tcPr>
          <w:p w:rsidR="001B7DA1" w:rsidRPr="003F015A" w:rsidRDefault="001B7DA1">
            <w:pPr>
              <w:rPr>
                <w:rFonts w:ascii="宋体" w:hAnsi="宋体"/>
                <w:sz w:val="24"/>
              </w:rPr>
            </w:pPr>
          </w:p>
        </w:tc>
        <w:tc>
          <w:tcPr>
            <w:tcW w:w="1480" w:type="dxa"/>
          </w:tcPr>
          <w:p w:rsidR="001B7DA1" w:rsidRPr="003F015A" w:rsidRDefault="001B7DA1">
            <w:pPr>
              <w:rPr>
                <w:rFonts w:ascii="宋体" w:hAnsi="宋体"/>
                <w:sz w:val="24"/>
              </w:rPr>
            </w:pPr>
          </w:p>
        </w:tc>
        <w:tc>
          <w:tcPr>
            <w:tcW w:w="1020" w:type="dxa"/>
          </w:tcPr>
          <w:p w:rsidR="001B7DA1" w:rsidRPr="003F015A" w:rsidRDefault="001B7DA1">
            <w:pPr>
              <w:rPr>
                <w:rFonts w:ascii="宋体" w:hAnsi="宋体"/>
                <w:sz w:val="24"/>
              </w:rPr>
            </w:pPr>
          </w:p>
        </w:tc>
        <w:tc>
          <w:tcPr>
            <w:tcW w:w="921" w:type="dxa"/>
          </w:tcPr>
          <w:p w:rsidR="001B7DA1" w:rsidRPr="003F015A" w:rsidRDefault="001B7DA1">
            <w:pPr>
              <w:rPr>
                <w:rFonts w:ascii="宋体" w:hAnsi="宋体"/>
                <w:sz w:val="24"/>
              </w:rPr>
            </w:pPr>
          </w:p>
        </w:tc>
      </w:tr>
      <w:tr w:rsidR="001B7DA1" w:rsidRPr="003F015A">
        <w:trPr>
          <w:trHeight w:val="567"/>
          <w:jc w:val="center"/>
        </w:trPr>
        <w:tc>
          <w:tcPr>
            <w:tcW w:w="1162" w:type="dxa"/>
          </w:tcPr>
          <w:p w:rsidR="001B7DA1" w:rsidRPr="003F015A" w:rsidRDefault="001B7DA1">
            <w:pPr>
              <w:rPr>
                <w:rFonts w:ascii="宋体" w:hAnsi="宋体"/>
                <w:sz w:val="24"/>
              </w:rPr>
            </w:pPr>
          </w:p>
        </w:tc>
        <w:tc>
          <w:tcPr>
            <w:tcW w:w="1418" w:type="dxa"/>
          </w:tcPr>
          <w:p w:rsidR="001B7DA1" w:rsidRPr="003F015A" w:rsidRDefault="001B7DA1">
            <w:pPr>
              <w:rPr>
                <w:rFonts w:ascii="宋体" w:hAnsi="宋体"/>
                <w:sz w:val="24"/>
              </w:rPr>
            </w:pPr>
          </w:p>
        </w:tc>
        <w:tc>
          <w:tcPr>
            <w:tcW w:w="850" w:type="dxa"/>
          </w:tcPr>
          <w:p w:rsidR="001B7DA1" w:rsidRPr="003F015A" w:rsidRDefault="001B7DA1">
            <w:pPr>
              <w:rPr>
                <w:rFonts w:ascii="宋体" w:hAnsi="宋体"/>
                <w:sz w:val="24"/>
              </w:rPr>
            </w:pPr>
          </w:p>
        </w:tc>
        <w:tc>
          <w:tcPr>
            <w:tcW w:w="1058" w:type="dxa"/>
          </w:tcPr>
          <w:p w:rsidR="001B7DA1" w:rsidRPr="003F015A" w:rsidRDefault="001B7DA1">
            <w:pPr>
              <w:rPr>
                <w:rFonts w:ascii="宋体" w:hAnsi="宋体"/>
                <w:sz w:val="24"/>
              </w:rPr>
            </w:pPr>
          </w:p>
        </w:tc>
        <w:tc>
          <w:tcPr>
            <w:tcW w:w="880" w:type="dxa"/>
          </w:tcPr>
          <w:p w:rsidR="001B7DA1" w:rsidRPr="003F015A" w:rsidRDefault="001B7DA1">
            <w:pPr>
              <w:rPr>
                <w:rFonts w:ascii="宋体" w:hAnsi="宋体"/>
                <w:sz w:val="24"/>
              </w:rPr>
            </w:pPr>
          </w:p>
        </w:tc>
        <w:tc>
          <w:tcPr>
            <w:tcW w:w="1020" w:type="dxa"/>
          </w:tcPr>
          <w:p w:rsidR="001B7DA1" w:rsidRPr="003F015A" w:rsidRDefault="001B7DA1">
            <w:pPr>
              <w:rPr>
                <w:rFonts w:ascii="宋体" w:hAnsi="宋体"/>
                <w:sz w:val="24"/>
              </w:rPr>
            </w:pPr>
          </w:p>
        </w:tc>
        <w:tc>
          <w:tcPr>
            <w:tcW w:w="1480" w:type="dxa"/>
          </w:tcPr>
          <w:p w:rsidR="001B7DA1" w:rsidRPr="003F015A" w:rsidRDefault="001B7DA1">
            <w:pPr>
              <w:rPr>
                <w:rFonts w:ascii="宋体" w:hAnsi="宋体"/>
                <w:sz w:val="24"/>
              </w:rPr>
            </w:pPr>
          </w:p>
        </w:tc>
        <w:tc>
          <w:tcPr>
            <w:tcW w:w="1020" w:type="dxa"/>
          </w:tcPr>
          <w:p w:rsidR="001B7DA1" w:rsidRPr="003F015A" w:rsidRDefault="001B7DA1">
            <w:pPr>
              <w:rPr>
                <w:rFonts w:ascii="宋体" w:hAnsi="宋体"/>
                <w:sz w:val="24"/>
              </w:rPr>
            </w:pPr>
          </w:p>
        </w:tc>
        <w:tc>
          <w:tcPr>
            <w:tcW w:w="921" w:type="dxa"/>
          </w:tcPr>
          <w:p w:rsidR="001B7DA1" w:rsidRPr="003F015A" w:rsidRDefault="001B7DA1">
            <w:pPr>
              <w:rPr>
                <w:rFonts w:ascii="宋体" w:hAnsi="宋体"/>
                <w:sz w:val="24"/>
              </w:rPr>
            </w:pPr>
          </w:p>
        </w:tc>
      </w:tr>
      <w:tr w:rsidR="001B7DA1" w:rsidRPr="003F015A">
        <w:trPr>
          <w:trHeight w:val="567"/>
          <w:jc w:val="center"/>
        </w:trPr>
        <w:tc>
          <w:tcPr>
            <w:tcW w:w="1162" w:type="dxa"/>
          </w:tcPr>
          <w:p w:rsidR="001B7DA1" w:rsidRPr="003F015A" w:rsidRDefault="001B7DA1">
            <w:pPr>
              <w:rPr>
                <w:rFonts w:ascii="宋体" w:hAnsi="宋体"/>
                <w:sz w:val="24"/>
              </w:rPr>
            </w:pPr>
          </w:p>
        </w:tc>
        <w:tc>
          <w:tcPr>
            <w:tcW w:w="1418" w:type="dxa"/>
          </w:tcPr>
          <w:p w:rsidR="001B7DA1" w:rsidRPr="003F015A" w:rsidRDefault="001B7DA1">
            <w:pPr>
              <w:rPr>
                <w:rFonts w:ascii="宋体" w:hAnsi="宋体"/>
                <w:sz w:val="24"/>
              </w:rPr>
            </w:pPr>
          </w:p>
        </w:tc>
        <w:tc>
          <w:tcPr>
            <w:tcW w:w="850" w:type="dxa"/>
          </w:tcPr>
          <w:p w:rsidR="001B7DA1" w:rsidRPr="003F015A" w:rsidRDefault="001B7DA1">
            <w:pPr>
              <w:rPr>
                <w:rFonts w:ascii="宋体" w:hAnsi="宋体"/>
                <w:sz w:val="24"/>
              </w:rPr>
            </w:pPr>
          </w:p>
        </w:tc>
        <w:tc>
          <w:tcPr>
            <w:tcW w:w="1058" w:type="dxa"/>
          </w:tcPr>
          <w:p w:rsidR="001B7DA1" w:rsidRPr="003F015A" w:rsidRDefault="001B7DA1">
            <w:pPr>
              <w:rPr>
                <w:rFonts w:ascii="宋体" w:hAnsi="宋体"/>
                <w:sz w:val="24"/>
              </w:rPr>
            </w:pPr>
          </w:p>
        </w:tc>
        <w:tc>
          <w:tcPr>
            <w:tcW w:w="880" w:type="dxa"/>
          </w:tcPr>
          <w:p w:rsidR="001B7DA1" w:rsidRPr="003F015A" w:rsidRDefault="001B7DA1">
            <w:pPr>
              <w:rPr>
                <w:rFonts w:ascii="宋体" w:hAnsi="宋体"/>
                <w:sz w:val="24"/>
              </w:rPr>
            </w:pPr>
          </w:p>
        </w:tc>
        <w:tc>
          <w:tcPr>
            <w:tcW w:w="1020" w:type="dxa"/>
          </w:tcPr>
          <w:p w:rsidR="001B7DA1" w:rsidRPr="003F015A" w:rsidRDefault="001B7DA1">
            <w:pPr>
              <w:rPr>
                <w:rFonts w:ascii="宋体" w:hAnsi="宋体"/>
                <w:sz w:val="24"/>
              </w:rPr>
            </w:pPr>
          </w:p>
        </w:tc>
        <w:tc>
          <w:tcPr>
            <w:tcW w:w="1480" w:type="dxa"/>
          </w:tcPr>
          <w:p w:rsidR="001B7DA1" w:rsidRPr="003F015A" w:rsidRDefault="001B7DA1">
            <w:pPr>
              <w:rPr>
                <w:rFonts w:ascii="宋体" w:hAnsi="宋体"/>
                <w:sz w:val="24"/>
              </w:rPr>
            </w:pPr>
          </w:p>
        </w:tc>
        <w:tc>
          <w:tcPr>
            <w:tcW w:w="1020" w:type="dxa"/>
          </w:tcPr>
          <w:p w:rsidR="001B7DA1" w:rsidRPr="003F015A" w:rsidRDefault="001B7DA1">
            <w:pPr>
              <w:rPr>
                <w:rFonts w:ascii="宋体" w:hAnsi="宋体"/>
                <w:sz w:val="24"/>
              </w:rPr>
            </w:pPr>
          </w:p>
        </w:tc>
        <w:tc>
          <w:tcPr>
            <w:tcW w:w="921" w:type="dxa"/>
          </w:tcPr>
          <w:p w:rsidR="001B7DA1" w:rsidRPr="003F015A" w:rsidRDefault="001B7DA1">
            <w:pPr>
              <w:rPr>
                <w:rFonts w:ascii="宋体" w:hAnsi="宋体"/>
                <w:sz w:val="24"/>
              </w:rPr>
            </w:pPr>
          </w:p>
        </w:tc>
      </w:tr>
      <w:tr w:rsidR="001B7DA1" w:rsidRPr="003F015A">
        <w:trPr>
          <w:trHeight w:val="567"/>
          <w:jc w:val="center"/>
        </w:trPr>
        <w:tc>
          <w:tcPr>
            <w:tcW w:w="1162" w:type="dxa"/>
          </w:tcPr>
          <w:p w:rsidR="001B7DA1" w:rsidRPr="003F015A" w:rsidRDefault="001B7DA1">
            <w:pPr>
              <w:rPr>
                <w:rFonts w:ascii="宋体" w:hAnsi="宋体"/>
                <w:sz w:val="24"/>
              </w:rPr>
            </w:pPr>
          </w:p>
        </w:tc>
        <w:tc>
          <w:tcPr>
            <w:tcW w:w="1418" w:type="dxa"/>
          </w:tcPr>
          <w:p w:rsidR="001B7DA1" w:rsidRPr="003F015A" w:rsidRDefault="001B7DA1">
            <w:pPr>
              <w:rPr>
                <w:rFonts w:ascii="宋体" w:hAnsi="宋体"/>
                <w:sz w:val="24"/>
              </w:rPr>
            </w:pPr>
          </w:p>
        </w:tc>
        <w:tc>
          <w:tcPr>
            <w:tcW w:w="850" w:type="dxa"/>
          </w:tcPr>
          <w:p w:rsidR="001B7DA1" w:rsidRPr="003F015A" w:rsidRDefault="001B7DA1">
            <w:pPr>
              <w:rPr>
                <w:rFonts w:ascii="宋体" w:hAnsi="宋体"/>
                <w:sz w:val="24"/>
              </w:rPr>
            </w:pPr>
          </w:p>
        </w:tc>
        <w:tc>
          <w:tcPr>
            <w:tcW w:w="1058" w:type="dxa"/>
          </w:tcPr>
          <w:p w:rsidR="001B7DA1" w:rsidRPr="003F015A" w:rsidRDefault="001B7DA1">
            <w:pPr>
              <w:rPr>
                <w:rFonts w:ascii="宋体" w:hAnsi="宋体"/>
                <w:sz w:val="24"/>
              </w:rPr>
            </w:pPr>
          </w:p>
        </w:tc>
        <w:tc>
          <w:tcPr>
            <w:tcW w:w="880" w:type="dxa"/>
          </w:tcPr>
          <w:p w:rsidR="001B7DA1" w:rsidRPr="003F015A" w:rsidRDefault="001B7DA1">
            <w:pPr>
              <w:rPr>
                <w:rFonts w:ascii="宋体" w:hAnsi="宋体"/>
                <w:sz w:val="24"/>
              </w:rPr>
            </w:pPr>
          </w:p>
        </w:tc>
        <w:tc>
          <w:tcPr>
            <w:tcW w:w="1020" w:type="dxa"/>
          </w:tcPr>
          <w:p w:rsidR="001B7DA1" w:rsidRPr="003F015A" w:rsidRDefault="001B7DA1">
            <w:pPr>
              <w:rPr>
                <w:rFonts w:ascii="宋体" w:hAnsi="宋体"/>
                <w:sz w:val="24"/>
              </w:rPr>
            </w:pPr>
          </w:p>
        </w:tc>
        <w:tc>
          <w:tcPr>
            <w:tcW w:w="1480" w:type="dxa"/>
          </w:tcPr>
          <w:p w:rsidR="001B7DA1" w:rsidRPr="003F015A" w:rsidRDefault="001B7DA1">
            <w:pPr>
              <w:rPr>
                <w:rFonts w:ascii="宋体" w:hAnsi="宋体"/>
                <w:sz w:val="24"/>
              </w:rPr>
            </w:pPr>
          </w:p>
        </w:tc>
        <w:tc>
          <w:tcPr>
            <w:tcW w:w="1020" w:type="dxa"/>
          </w:tcPr>
          <w:p w:rsidR="001B7DA1" w:rsidRPr="003F015A" w:rsidRDefault="001B7DA1">
            <w:pPr>
              <w:rPr>
                <w:rFonts w:ascii="宋体" w:hAnsi="宋体"/>
                <w:sz w:val="24"/>
              </w:rPr>
            </w:pPr>
          </w:p>
        </w:tc>
        <w:tc>
          <w:tcPr>
            <w:tcW w:w="921" w:type="dxa"/>
          </w:tcPr>
          <w:p w:rsidR="001B7DA1" w:rsidRPr="003F015A" w:rsidRDefault="001B7DA1">
            <w:pPr>
              <w:rPr>
                <w:rFonts w:ascii="宋体" w:hAnsi="宋体"/>
                <w:sz w:val="24"/>
              </w:rPr>
            </w:pPr>
          </w:p>
        </w:tc>
      </w:tr>
      <w:tr w:rsidR="001B7DA1" w:rsidRPr="003F015A">
        <w:trPr>
          <w:trHeight w:val="567"/>
          <w:jc w:val="center"/>
        </w:trPr>
        <w:tc>
          <w:tcPr>
            <w:tcW w:w="1162" w:type="dxa"/>
          </w:tcPr>
          <w:p w:rsidR="001B7DA1" w:rsidRPr="003F015A" w:rsidRDefault="001B7DA1">
            <w:pPr>
              <w:rPr>
                <w:rFonts w:ascii="宋体" w:hAnsi="宋体"/>
                <w:sz w:val="24"/>
              </w:rPr>
            </w:pPr>
          </w:p>
        </w:tc>
        <w:tc>
          <w:tcPr>
            <w:tcW w:w="1418" w:type="dxa"/>
          </w:tcPr>
          <w:p w:rsidR="001B7DA1" w:rsidRPr="003F015A" w:rsidRDefault="001B7DA1">
            <w:pPr>
              <w:rPr>
                <w:rFonts w:ascii="宋体" w:hAnsi="宋体"/>
                <w:sz w:val="24"/>
              </w:rPr>
            </w:pPr>
          </w:p>
        </w:tc>
        <w:tc>
          <w:tcPr>
            <w:tcW w:w="850" w:type="dxa"/>
          </w:tcPr>
          <w:p w:rsidR="001B7DA1" w:rsidRPr="003F015A" w:rsidRDefault="001B7DA1">
            <w:pPr>
              <w:rPr>
                <w:rFonts w:ascii="宋体" w:hAnsi="宋体"/>
                <w:sz w:val="24"/>
              </w:rPr>
            </w:pPr>
          </w:p>
        </w:tc>
        <w:tc>
          <w:tcPr>
            <w:tcW w:w="1058" w:type="dxa"/>
          </w:tcPr>
          <w:p w:rsidR="001B7DA1" w:rsidRPr="003F015A" w:rsidRDefault="001B7DA1">
            <w:pPr>
              <w:rPr>
                <w:rFonts w:ascii="宋体" w:hAnsi="宋体"/>
                <w:sz w:val="24"/>
              </w:rPr>
            </w:pPr>
          </w:p>
        </w:tc>
        <w:tc>
          <w:tcPr>
            <w:tcW w:w="880" w:type="dxa"/>
          </w:tcPr>
          <w:p w:rsidR="001B7DA1" w:rsidRPr="003F015A" w:rsidRDefault="001B7DA1">
            <w:pPr>
              <w:rPr>
                <w:rFonts w:ascii="宋体" w:hAnsi="宋体"/>
                <w:sz w:val="24"/>
              </w:rPr>
            </w:pPr>
          </w:p>
        </w:tc>
        <w:tc>
          <w:tcPr>
            <w:tcW w:w="1020" w:type="dxa"/>
          </w:tcPr>
          <w:p w:rsidR="001B7DA1" w:rsidRPr="003F015A" w:rsidRDefault="001B7DA1">
            <w:pPr>
              <w:rPr>
                <w:rFonts w:ascii="宋体" w:hAnsi="宋体"/>
                <w:sz w:val="24"/>
              </w:rPr>
            </w:pPr>
          </w:p>
        </w:tc>
        <w:tc>
          <w:tcPr>
            <w:tcW w:w="1480" w:type="dxa"/>
          </w:tcPr>
          <w:p w:rsidR="001B7DA1" w:rsidRPr="003F015A" w:rsidRDefault="001B7DA1">
            <w:pPr>
              <w:rPr>
                <w:rFonts w:ascii="宋体" w:hAnsi="宋体"/>
                <w:sz w:val="24"/>
              </w:rPr>
            </w:pPr>
          </w:p>
        </w:tc>
        <w:tc>
          <w:tcPr>
            <w:tcW w:w="1020" w:type="dxa"/>
          </w:tcPr>
          <w:p w:rsidR="001B7DA1" w:rsidRPr="003F015A" w:rsidRDefault="001B7DA1">
            <w:pPr>
              <w:rPr>
                <w:rFonts w:ascii="宋体" w:hAnsi="宋体"/>
                <w:sz w:val="24"/>
              </w:rPr>
            </w:pPr>
          </w:p>
        </w:tc>
        <w:tc>
          <w:tcPr>
            <w:tcW w:w="921" w:type="dxa"/>
          </w:tcPr>
          <w:p w:rsidR="001B7DA1" w:rsidRPr="003F015A" w:rsidRDefault="001B7DA1">
            <w:pPr>
              <w:rPr>
                <w:rFonts w:ascii="宋体" w:hAnsi="宋体"/>
                <w:sz w:val="24"/>
              </w:rPr>
            </w:pPr>
          </w:p>
        </w:tc>
      </w:tr>
    </w:tbl>
    <w:p w:rsidR="001B7DA1" w:rsidRPr="003F015A" w:rsidRDefault="001B7DA1">
      <w:pPr>
        <w:spacing w:line="440" w:lineRule="exact"/>
        <w:rPr>
          <w:rFonts w:ascii="宋体" w:hAnsi="宋体"/>
          <w:sz w:val="24"/>
        </w:rPr>
      </w:pPr>
    </w:p>
    <w:p w:rsidR="001B7DA1" w:rsidRPr="003F015A" w:rsidRDefault="001B7DA1">
      <w:pPr>
        <w:spacing w:line="440" w:lineRule="exact"/>
        <w:rPr>
          <w:rFonts w:ascii="宋体" w:hAnsi="宋体"/>
          <w:sz w:val="24"/>
        </w:rPr>
      </w:pPr>
    </w:p>
    <w:p w:rsidR="001B7DA1" w:rsidRPr="003F015A" w:rsidRDefault="009367CA" w:rsidP="007108ED">
      <w:pPr>
        <w:pStyle w:val="sh3"/>
      </w:pPr>
      <w:r w:rsidRPr="003F015A">
        <w:br w:type="page"/>
      </w:r>
      <w:r w:rsidRPr="003F015A">
        <w:rPr>
          <w:rFonts w:hint="eastAsia"/>
        </w:rPr>
        <w:lastRenderedPageBreak/>
        <w:t>附</w:t>
      </w:r>
      <w:bookmarkStart w:id="80" w:name="_Toc296346729"/>
      <w:bookmarkStart w:id="81" w:name="_Toc296347227"/>
      <w:bookmarkStart w:id="82" w:name="_Toc296503228"/>
      <w:bookmarkStart w:id="83" w:name="_Toc296891268"/>
      <w:bookmarkStart w:id="84" w:name="_Toc267261699"/>
      <w:bookmarkStart w:id="85" w:name="_Toc296944567"/>
      <w:bookmarkStart w:id="86" w:name="_Toc296891056"/>
      <w:r w:rsidRPr="003F015A">
        <w:rPr>
          <w:rFonts w:hint="eastAsia"/>
        </w:rPr>
        <w:t>件4：</w:t>
      </w:r>
    </w:p>
    <w:bookmarkEnd w:id="80"/>
    <w:bookmarkEnd w:id="81"/>
    <w:bookmarkEnd w:id="82"/>
    <w:bookmarkEnd w:id="83"/>
    <w:bookmarkEnd w:id="84"/>
    <w:bookmarkEnd w:id="85"/>
    <w:bookmarkEnd w:id="86"/>
    <w:p w:rsidR="001B7DA1" w:rsidRPr="003F015A" w:rsidRDefault="009367CA" w:rsidP="00261F10">
      <w:pPr>
        <w:spacing w:beforeLines="50" w:afterLines="50" w:line="440" w:lineRule="exact"/>
        <w:jc w:val="center"/>
        <w:rPr>
          <w:rFonts w:ascii="宋体" w:hAnsi="宋体"/>
          <w:b/>
          <w:sz w:val="32"/>
          <w:szCs w:val="32"/>
        </w:rPr>
      </w:pPr>
      <w:r w:rsidRPr="003F015A">
        <w:rPr>
          <w:rFonts w:ascii="宋体" w:hAnsi="宋体" w:hint="eastAsia"/>
          <w:b/>
          <w:sz w:val="32"/>
          <w:szCs w:val="32"/>
        </w:rPr>
        <w:t>承包人主要施工管理人员表</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tblPr>
      <w:tblGrid>
        <w:gridCol w:w="1871"/>
        <w:gridCol w:w="1418"/>
        <w:gridCol w:w="1134"/>
        <w:gridCol w:w="1134"/>
        <w:gridCol w:w="4252"/>
      </w:tblGrid>
      <w:tr w:rsidR="001B7DA1" w:rsidRPr="003F015A">
        <w:trPr>
          <w:jc w:val="center"/>
        </w:trPr>
        <w:tc>
          <w:tcPr>
            <w:tcW w:w="1871" w:type="dxa"/>
            <w:tcBorders>
              <w:top w:val="single" w:sz="12" w:space="0" w:color="auto"/>
              <w:bottom w:val="double" w:sz="6" w:space="0" w:color="auto"/>
            </w:tcBorders>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名称</w:t>
            </w:r>
          </w:p>
        </w:tc>
        <w:tc>
          <w:tcPr>
            <w:tcW w:w="1418" w:type="dxa"/>
            <w:tcBorders>
              <w:top w:val="single" w:sz="12" w:space="0" w:color="auto"/>
              <w:bottom w:val="double" w:sz="6" w:space="0" w:color="auto"/>
            </w:tcBorders>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姓名</w:t>
            </w:r>
          </w:p>
        </w:tc>
        <w:tc>
          <w:tcPr>
            <w:tcW w:w="1134" w:type="dxa"/>
            <w:tcBorders>
              <w:top w:val="single" w:sz="12" w:space="0" w:color="auto"/>
              <w:bottom w:val="double" w:sz="6" w:space="0" w:color="auto"/>
            </w:tcBorders>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职务</w:t>
            </w:r>
          </w:p>
        </w:tc>
        <w:tc>
          <w:tcPr>
            <w:tcW w:w="1134" w:type="dxa"/>
            <w:tcBorders>
              <w:top w:val="single" w:sz="12" w:space="0" w:color="auto"/>
              <w:bottom w:val="double" w:sz="6" w:space="0" w:color="auto"/>
            </w:tcBorders>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职称</w:t>
            </w:r>
          </w:p>
        </w:tc>
        <w:tc>
          <w:tcPr>
            <w:tcW w:w="4252" w:type="dxa"/>
            <w:tcBorders>
              <w:top w:val="single" w:sz="12" w:space="0" w:color="auto"/>
              <w:bottom w:val="double" w:sz="6" w:space="0" w:color="auto"/>
            </w:tcBorders>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主要资历、经验及承担过的项目</w:t>
            </w:r>
          </w:p>
        </w:tc>
      </w:tr>
      <w:tr w:rsidR="001B7DA1" w:rsidRPr="003F015A">
        <w:trPr>
          <w:trHeight w:val="510"/>
          <w:jc w:val="center"/>
        </w:trPr>
        <w:tc>
          <w:tcPr>
            <w:tcW w:w="9809" w:type="dxa"/>
            <w:gridSpan w:val="5"/>
            <w:tcBorders>
              <w:top w:val="double" w:sz="6" w:space="0" w:color="auto"/>
            </w:tcBorders>
            <w:vAlign w:val="center"/>
          </w:tcPr>
          <w:p w:rsidR="001B7DA1" w:rsidRPr="003F015A" w:rsidRDefault="009367CA">
            <w:pPr>
              <w:keepNext/>
              <w:spacing w:line="440" w:lineRule="exact"/>
              <w:ind w:left="63" w:right="63"/>
              <w:rPr>
                <w:rFonts w:ascii="宋体" w:hAnsi="宋体"/>
                <w:sz w:val="24"/>
              </w:rPr>
            </w:pPr>
            <w:r w:rsidRPr="003F015A">
              <w:rPr>
                <w:rFonts w:ascii="宋体" w:hAnsi="宋体" w:hint="eastAsia"/>
                <w:sz w:val="24"/>
              </w:rPr>
              <w:t>一、总部人员</w:t>
            </w:r>
          </w:p>
        </w:tc>
      </w:tr>
      <w:tr w:rsidR="001B7DA1" w:rsidRPr="003F015A">
        <w:trPr>
          <w:trHeight w:val="510"/>
          <w:jc w:val="center"/>
        </w:trPr>
        <w:tc>
          <w:tcPr>
            <w:tcW w:w="1871" w:type="dxa"/>
            <w:tcBorders>
              <w:top w:val="nil"/>
              <w:bottom w:val="nil"/>
            </w:tcBorders>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项目主管</w:t>
            </w:r>
          </w:p>
        </w:tc>
        <w:tc>
          <w:tcPr>
            <w:tcW w:w="1418" w:type="dxa"/>
            <w:tcBorders>
              <w:top w:val="nil"/>
            </w:tcBorders>
            <w:vAlign w:val="center"/>
          </w:tcPr>
          <w:p w:rsidR="001B7DA1" w:rsidRPr="003F015A" w:rsidRDefault="001B7DA1">
            <w:pPr>
              <w:keepNext/>
              <w:spacing w:line="440" w:lineRule="exact"/>
              <w:ind w:left="63" w:right="63"/>
              <w:rPr>
                <w:rFonts w:ascii="宋体" w:hAnsi="宋体"/>
                <w:sz w:val="24"/>
              </w:rPr>
            </w:pPr>
          </w:p>
        </w:tc>
        <w:tc>
          <w:tcPr>
            <w:tcW w:w="1134" w:type="dxa"/>
            <w:tcBorders>
              <w:top w:val="nil"/>
            </w:tcBorders>
            <w:vAlign w:val="center"/>
          </w:tcPr>
          <w:p w:rsidR="001B7DA1" w:rsidRPr="003F015A" w:rsidRDefault="001B7DA1">
            <w:pPr>
              <w:keepNext/>
              <w:spacing w:line="440" w:lineRule="exact"/>
              <w:ind w:left="63" w:right="63"/>
              <w:rPr>
                <w:rFonts w:ascii="宋体" w:hAnsi="宋体"/>
                <w:sz w:val="24"/>
              </w:rPr>
            </w:pPr>
          </w:p>
        </w:tc>
        <w:tc>
          <w:tcPr>
            <w:tcW w:w="1134" w:type="dxa"/>
            <w:tcBorders>
              <w:top w:val="nil"/>
            </w:tcBorders>
            <w:vAlign w:val="center"/>
          </w:tcPr>
          <w:p w:rsidR="001B7DA1" w:rsidRPr="003F015A" w:rsidRDefault="001B7DA1">
            <w:pPr>
              <w:keepNext/>
              <w:spacing w:line="440" w:lineRule="exact"/>
              <w:ind w:left="63" w:right="63"/>
              <w:rPr>
                <w:rFonts w:ascii="宋体" w:hAnsi="宋体"/>
                <w:sz w:val="24"/>
              </w:rPr>
            </w:pPr>
          </w:p>
        </w:tc>
        <w:tc>
          <w:tcPr>
            <w:tcW w:w="4252" w:type="dxa"/>
            <w:tcBorders>
              <w:top w:val="nil"/>
            </w:tcBorders>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10"/>
          <w:jc w:val="center"/>
        </w:trPr>
        <w:tc>
          <w:tcPr>
            <w:tcW w:w="1871" w:type="dxa"/>
            <w:vMerge w:val="restart"/>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其他人员</w:t>
            </w:r>
          </w:p>
        </w:tc>
        <w:tc>
          <w:tcPr>
            <w:tcW w:w="1418"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4252"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10"/>
          <w:jc w:val="center"/>
        </w:trPr>
        <w:tc>
          <w:tcPr>
            <w:tcW w:w="1871" w:type="dxa"/>
            <w:vMerge/>
            <w:vAlign w:val="center"/>
          </w:tcPr>
          <w:p w:rsidR="001B7DA1" w:rsidRPr="003F015A" w:rsidRDefault="001B7DA1">
            <w:pPr>
              <w:keepNext/>
              <w:spacing w:line="440" w:lineRule="exact"/>
              <w:ind w:left="63" w:right="63"/>
              <w:rPr>
                <w:rFonts w:ascii="宋体" w:hAnsi="宋体"/>
                <w:sz w:val="24"/>
              </w:rPr>
            </w:pPr>
          </w:p>
        </w:tc>
        <w:tc>
          <w:tcPr>
            <w:tcW w:w="1418"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4252"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10"/>
          <w:jc w:val="center"/>
        </w:trPr>
        <w:tc>
          <w:tcPr>
            <w:tcW w:w="1871" w:type="dxa"/>
            <w:vMerge/>
            <w:tcBorders>
              <w:bottom w:val="nil"/>
            </w:tcBorders>
            <w:vAlign w:val="center"/>
          </w:tcPr>
          <w:p w:rsidR="001B7DA1" w:rsidRPr="003F015A" w:rsidRDefault="001B7DA1">
            <w:pPr>
              <w:keepNext/>
              <w:spacing w:line="440" w:lineRule="exact"/>
              <w:ind w:left="63" w:right="63"/>
              <w:rPr>
                <w:rFonts w:ascii="宋体" w:hAnsi="宋体"/>
                <w:sz w:val="24"/>
              </w:rPr>
            </w:pPr>
          </w:p>
        </w:tc>
        <w:tc>
          <w:tcPr>
            <w:tcW w:w="1418"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4252"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10"/>
          <w:jc w:val="center"/>
        </w:trPr>
        <w:tc>
          <w:tcPr>
            <w:tcW w:w="9809" w:type="dxa"/>
            <w:gridSpan w:val="5"/>
            <w:vAlign w:val="center"/>
          </w:tcPr>
          <w:p w:rsidR="001B7DA1" w:rsidRPr="003F015A" w:rsidRDefault="009367CA">
            <w:pPr>
              <w:keepNext/>
              <w:spacing w:line="440" w:lineRule="exact"/>
              <w:ind w:left="63" w:right="63"/>
              <w:rPr>
                <w:rFonts w:ascii="宋体" w:hAnsi="宋体"/>
                <w:sz w:val="24"/>
              </w:rPr>
            </w:pPr>
            <w:r w:rsidRPr="003F015A">
              <w:rPr>
                <w:rFonts w:ascii="宋体" w:hAnsi="宋体" w:hint="eastAsia"/>
                <w:sz w:val="24"/>
              </w:rPr>
              <w:t>二、现场人员</w:t>
            </w:r>
          </w:p>
        </w:tc>
      </w:tr>
      <w:tr w:rsidR="001B7DA1" w:rsidRPr="003F015A">
        <w:trPr>
          <w:trHeight w:val="510"/>
          <w:jc w:val="center"/>
        </w:trPr>
        <w:tc>
          <w:tcPr>
            <w:tcW w:w="1871" w:type="dxa"/>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项目经理</w:t>
            </w:r>
          </w:p>
        </w:tc>
        <w:tc>
          <w:tcPr>
            <w:tcW w:w="1418"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4252"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10"/>
          <w:jc w:val="center"/>
        </w:trPr>
        <w:tc>
          <w:tcPr>
            <w:tcW w:w="1871" w:type="dxa"/>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项目副经理</w:t>
            </w:r>
          </w:p>
        </w:tc>
        <w:tc>
          <w:tcPr>
            <w:tcW w:w="1418"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4252"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10"/>
          <w:jc w:val="center"/>
        </w:trPr>
        <w:tc>
          <w:tcPr>
            <w:tcW w:w="1871" w:type="dxa"/>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技术负责人</w:t>
            </w:r>
          </w:p>
        </w:tc>
        <w:tc>
          <w:tcPr>
            <w:tcW w:w="1418"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4252"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10"/>
          <w:jc w:val="center"/>
        </w:trPr>
        <w:tc>
          <w:tcPr>
            <w:tcW w:w="1871" w:type="dxa"/>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造价管理</w:t>
            </w:r>
          </w:p>
        </w:tc>
        <w:tc>
          <w:tcPr>
            <w:tcW w:w="1418"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4252"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10"/>
          <w:jc w:val="center"/>
        </w:trPr>
        <w:tc>
          <w:tcPr>
            <w:tcW w:w="1871" w:type="dxa"/>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质量管理</w:t>
            </w:r>
          </w:p>
        </w:tc>
        <w:tc>
          <w:tcPr>
            <w:tcW w:w="1418"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4252"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10"/>
          <w:jc w:val="center"/>
        </w:trPr>
        <w:tc>
          <w:tcPr>
            <w:tcW w:w="1871" w:type="dxa"/>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材料管理</w:t>
            </w:r>
          </w:p>
        </w:tc>
        <w:tc>
          <w:tcPr>
            <w:tcW w:w="1418"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4252"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10"/>
          <w:jc w:val="center"/>
        </w:trPr>
        <w:tc>
          <w:tcPr>
            <w:tcW w:w="1871" w:type="dxa"/>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计划管理</w:t>
            </w:r>
          </w:p>
        </w:tc>
        <w:tc>
          <w:tcPr>
            <w:tcW w:w="1418"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4252"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10"/>
          <w:jc w:val="center"/>
        </w:trPr>
        <w:tc>
          <w:tcPr>
            <w:tcW w:w="1871" w:type="dxa"/>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安全管理</w:t>
            </w:r>
          </w:p>
        </w:tc>
        <w:tc>
          <w:tcPr>
            <w:tcW w:w="1418"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4252"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10"/>
          <w:jc w:val="center"/>
        </w:trPr>
        <w:tc>
          <w:tcPr>
            <w:tcW w:w="1871" w:type="dxa"/>
            <w:vMerge w:val="restart"/>
            <w:vAlign w:val="center"/>
          </w:tcPr>
          <w:p w:rsidR="001B7DA1" w:rsidRPr="003F015A" w:rsidRDefault="009367CA">
            <w:pPr>
              <w:keepNext/>
              <w:spacing w:line="440" w:lineRule="exact"/>
              <w:ind w:left="63" w:right="63"/>
              <w:jc w:val="center"/>
              <w:rPr>
                <w:rFonts w:ascii="宋体" w:hAnsi="宋体"/>
                <w:sz w:val="24"/>
              </w:rPr>
            </w:pPr>
            <w:r w:rsidRPr="003F015A">
              <w:rPr>
                <w:rFonts w:ascii="宋体" w:hAnsi="宋体" w:hint="eastAsia"/>
                <w:sz w:val="24"/>
              </w:rPr>
              <w:t>其他人员</w:t>
            </w:r>
          </w:p>
        </w:tc>
        <w:tc>
          <w:tcPr>
            <w:tcW w:w="1418"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4252"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10"/>
          <w:jc w:val="center"/>
        </w:trPr>
        <w:tc>
          <w:tcPr>
            <w:tcW w:w="1871" w:type="dxa"/>
            <w:vMerge/>
            <w:vAlign w:val="center"/>
          </w:tcPr>
          <w:p w:rsidR="001B7DA1" w:rsidRPr="003F015A" w:rsidRDefault="001B7DA1">
            <w:pPr>
              <w:keepNext/>
              <w:spacing w:line="440" w:lineRule="exact"/>
              <w:ind w:left="63" w:right="63"/>
              <w:rPr>
                <w:rFonts w:ascii="宋体" w:hAnsi="宋体"/>
                <w:sz w:val="24"/>
              </w:rPr>
            </w:pPr>
          </w:p>
        </w:tc>
        <w:tc>
          <w:tcPr>
            <w:tcW w:w="1418" w:type="dxa"/>
            <w:tcBorders>
              <w:bottom w:val="nil"/>
            </w:tcBorders>
            <w:vAlign w:val="center"/>
          </w:tcPr>
          <w:p w:rsidR="001B7DA1" w:rsidRPr="003F015A" w:rsidRDefault="001B7DA1">
            <w:pPr>
              <w:keepNext/>
              <w:spacing w:line="440" w:lineRule="exact"/>
              <w:ind w:left="63" w:right="63"/>
              <w:rPr>
                <w:rFonts w:ascii="宋体" w:hAnsi="宋体"/>
                <w:sz w:val="24"/>
              </w:rPr>
            </w:pPr>
          </w:p>
        </w:tc>
        <w:tc>
          <w:tcPr>
            <w:tcW w:w="1134" w:type="dxa"/>
            <w:tcBorders>
              <w:bottom w:val="nil"/>
            </w:tcBorders>
            <w:vAlign w:val="center"/>
          </w:tcPr>
          <w:p w:rsidR="001B7DA1" w:rsidRPr="003F015A" w:rsidRDefault="001B7DA1">
            <w:pPr>
              <w:keepNext/>
              <w:spacing w:line="440" w:lineRule="exact"/>
              <w:ind w:left="63" w:right="63"/>
              <w:rPr>
                <w:rFonts w:ascii="宋体" w:hAnsi="宋体"/>
                <w:sz w:val="24"/>
              </w:rPr>
            </w:pPr>
          </w:p>
        </w:tc>
        <w:tc>
          <w:tcPr>
            <w:tcW w:w="1134" w:type="dxa"/>
            <w:tcBorders>
              <w:bottom w:val="nil"/>
            </w:tcBorders>
            <w:vAlign w:val="center"/>
          </w:tcPr>
          <w:p w:rsidR="001B7DA1" w:rsidRPr="003F015A" w:rsidRDefault="001B7DA1">
            <w:pPr>
              <w:keepNext/>
              <w:spacing w:line="440" w:lineRule="exact"/>
              <w:ind w:left="63" w:right="63"/>
              <w:rPr>
                <w:rFonts w:ascii="宋体" w:hAnsi="宋体"/>
                <w:sz w:val="24"/>
              </w:rPr>
            </w:pPr>
          </w:p>
        </w:tc>
        <w:tc>
          <w:tcPr>
            <w:tcW w:w="4252" w:type="dxa"/>
            <w:tcBorders>
              <w:bottom w:val="nil"/>
            </w:tcBorders>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10"/>
          <w:jc w:val="center"/>
        </w:trPr>
        <w:tc>
          <w:tcPr>
            <w:tcW w:w="1871" w:type="dxa"/>
            <w:vMerge/>
            <w:vAlign w:val="center"/>
          </w:tcPr>
          <w:p w:rsidR="001B7DA1" w:rsidRPr="003F015A" w:rsidRDefault="001B7DA1">
            <w:pPr>
              <w:keepNext/>
              <w:spacing w:line="440" w:lineRule="exact"/>
              <w:ind w:left="63" w:right="63"/>
              <w:rPr>
                <w:rFonts w:ascii="宋体" w:hAnsi="宋体"/>
                <w:sz w:val="24"/>
              </w:rPr>
            </w:pPr>
          </w:p>
        </w:tc>
        <w:tc>
          <w:tcPr>
            <w:tcW w:w="1418"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4252"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10"/>
          <w:jc w:val="center"/>
        </w:trPr>
        <w:tc>
          <w:tcPr>
            <w:tcW w:w="1871" w:type="dxa"/>
            <w:vMerge/>
            <w:vAlign w:val="center"/>
          </w:tcPr>
          <w:p w:rsidR="001B7DA1" w:rsidRPr="003F015A" w:rsidRDefault="001B7DA1">
            <w:pPr>
              <w:keepNext/>
              <w:spacing w:line="440" w:lineRule="exact"/>
              <w:ind w:left="63" w:right="63"/>
              <w:rPr>
                <w:rFonts w:ascii="宋体" w:hAnsi="宋体"/>
                <w:sz w:val="24"/>
              </w:rPr>
            </w:pPr>
          </w:p>
        </w:tc>
        <w:tc>
          <w:tcPr>
            <w:tcW w:w="1418"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4252"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10"/>
          <w:jc w:val="center"/>
        </w:trPr>
        <w:tc>
          <w:tcPr>
            <w:tcW w:w="1871" w:type="dxa"/>
            <w:vMerge/>
            <w:vAlign w:val="center"/>
          </w:tcPr>
          <w:p w:rsidR="001B7DA1" w:rsidRPr="003F015A" w:rsidRDefault="001B7DA1">
            <w:pPr>
              <w:keepNext/>
              <w:spacing w:line="440" w:lineRule="exact"/>
              <w:ind w:left="63" w:right="63"/>
              <w:rPr>
                <w:rFonts w:ascii="宋体" w:hAnsi="宋体"/>
                <w:sz w:val="24"/>
              </w:rPr>
            </w:pPr>
          </w:p>
        </w:tc>
        <w:tc>
          <w:tcPr>
            <w:tcW w:w="1418"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1134" w:type="dxa"/>
            <w:vAlign w:val="center"/>
          </w:tcPr>
          <w:p w:rsidR="001B7DA1" w:rsidRPr="003F015A" w:rsidRDefault="001B7DA1">
            <w:pPr>
              <w:keepNext/>
              <w:spacing w:line="440" w:lineRule="exact"/>
              <w:ind w:left="63" w:right="63"/>
              <w:rPr>
                <w:rFonts w:ascii="宋体" w:hAnsi="宋体"/>
                <w:sz w:val="24"/>
              </w:rPr>
            </w:pPr>
          </w:p>
        </w:tc>
        <w:tc>
          <w:tcPr>
            <w:tcW w:w="4252" w:type="dxa"/>
            <w:vAlign w:val="center"/>
          </w:tcPr>
          <w:p w:rsidR="001B7DA1" w:rsidRPr="003F015A" w:rsidRDefault="001B7DA1">
            <w:pPr>
              <w:keepNext/>
              <w:spacing w:line="440" w:lineRule="exact"/>
              <w:ind w:left="63" w:right="63"/>
              <w:rPr>
                <w:rFonts w:ascii="宋体" w:hAnsi="宋体"/>
                <w:sz w:val="24"/>
              </w:rPr>
            </w:pPr>
          </w:p>
        </w:tc>
      </w:tr>
      <w:tr w:rsidR="001B7DA1" w:rsidRPr="003F015A">
        <w:trPr>
          <w:trHeight w:val="510"/>
          <w:jc w:val="center"/>
        </w:trPr>
        <w:tc>
          <w:tcPr>
            <w:tcW w:w="1871" w:type="dxa"/>
            <w:vMerge/>
            <w:tcBorders>
              <w:bottom w:val="single" w:sz="12" w:space="0" w:color="auto"/>
            </w:tcBorders>
            <w:vAlign w:val="center"/>
          </w:tcPr>
          <w:p w:rsidR="001B7DA1" w:rsidRPr="003F015A" w:rsidRDefault="001B7DA1">
            <w:pPr>
              <w:keepNext/>
              <w:spacing w:line="440" w:lineRule="exact"/>
              <w:ind w:left="63" w:right="63"/>
              <w:rPr>
                <w:rFonts w:ascii="宋体" w:hAnsi="宋体"/>
                <w:sz w:val="24"/>
              </w:rPr>
            </w:pPr>
          </w:p>
        </w:tc>
        <w:tc>
          <w:tcPr>
            <w:tcW w:w="1418" w:type="dxa"/>
            <w:tcBorders>
              <w:bottom w:val="single" w:sz="12" w:space="0" w:color="auto"/>
            </w:tcBorders>
            <w:vAlign w:val="center"/>
          </w:tcPr>
          <w:p w:rsidR="001B7DA1" w:rsidRPr="003F015A" w:rsidRDefault="001B7DA1">
            <w:pPr>
              <w:keepNext/>
              <w:spacing w:line="440" w:lineRule="exact"/>
              <w:ind w:left="63" w:right="63"/>
              <w:rPr>
                <w:rFonts w:ascii="宋体" w:hAnsi="宋体"/>
                <w:sz w:val="24"/>
              </w:rPr>
            </w:pPr>
          </w:p>
        </w:tc>
        <w:tc>
          <w:tcPr>
            <w:tcW w:w="1134" w:type="dxa"/>
            <w:tcBorders>
              <w:bottom w:val="single" w:sz="12" w:space="0" w:color="auto"/>
            </w:tcBorders>
            <w:vAlign w:val="center"/>
          </w:tcPr>
          <w:p w:rsidR="001B7DA1" w:rsidRPr="003F015A" w:rsidRDefault="001B7DA1">
            <w:pPr>
              <w:keepNext/>
              <w:spacing w:line="440" w:lineRule="exact"/>
              <w:ind w:left="63" w:right="63"/>
              <w:rPr>
                <w:rFonts w:ascii="宋体" w:hAnsi="宋体"/>
                <w:sz w:val="24"/>
              </w:rPr>
            </w:pPr>
          </w:p>
        </w:tc>
        <w:tc>
          <w:tcPr>
            <w:tcW w:w="1134" w:type="dxa"/>
            <w:tcBorders>
              <w:bottom w:val="single" w:sz="12" w:space="0" w:color="auto"/>
            </w:tcBorders>
            <w:vAlign w:val="center"/>
          </w:tcPr>
          <w:p w:rsidR="001B7DA1" w:rsidRPr="003F015A" w:rsidRDefault="001B7DA1">
            <w:pPr>
              <w:keepNext/>
              <w:spacing w:line="440" w:lineRule="exact"/>
              <w:ind w:left="63" w:right="63"/>
              <w:rPr>
                <w:rFonts w:ascii="宋体" w:hAnsi="宋体"/>
                <w:sz w:val="24"/>
              </w:rPr>
            </w:pPr>
          </w:p>
        </w:tc>
        <w:tc>
          <w:tcPr>
            <w:tcW w:w="4252" w:type="dxa"/>
            <w:tcBorders>
              <w:bottom w:val="single" w:sz="12" w:space="0" w:color="auto"/>
            </w:tcBorders>
            <w:vAlign w:val="center"/>
          </w:tcPr>
          <w:p w:rsidR="001B7DA1" w:rsidRPr="003F015A" w:rsidRDefault="001B7DA1">
            <w:pPr>
              <w:keepNext/>
              <w:spacing w:line="440" w:lineRule="exact"/>
              <w:ind w:left="63" w:right="63"/>
              <w:rPr>
                <w:rFonts w:ascii="宋体" w:hAnsi="宋体"/>
                <w:sz w:val="24"/>
              </w:rPr>
            </w:pPr>
          </w:p>
        </w:tc>
      </w:tr>
    </w:tbl>
    <w:p w:rsidR="001B7DA1" w:rsidRPr="003F015A" w:rsidRDefault="009367CA" w:rsidP="007108ED">
      <w:pPr>
        <w:pStyle w:val="sh3"/>
        <w:rPr>
          <w:bCs/>
          <w:sz w:val="36"/>
        </w:rPr>
      </w:pPr>
      <w:r w:rsidRPr="003F015A">
        <w:br w:type="page"/>
      </w:r>
      <w:r w:rsidRPr="003F015A">
        <w:rPr>
          <w:rFonts w:hint="eastAsia"/>
        </w:rPr>
        <w:lastRenderedPageBreak/>
        <w:t>附件5：</w:t>
      </w:r>
    </w:p>
    <w:p w:rsidR="001B7DA1" w:rsidRPr="003F015A" w:rsidRDefault="009367CA">
      <w:pPr>
        <w:spacing w:line="360" w:lineRule="auto"/>
        <w:jc w:val="center"/>
        <w:rPr>
          <w:rFonts w:ascii="黑体" w:eastAsia="黑体" w:hAnsi="宋体"/>
          <w:sz w:val="32"/>
          <w:szCs w:val="32"/>
        </w:rPr>
      </w:pPr>
      <w:r w:rsidRPr="003F015A">
        <w:rPr>
          <w:rFonts w:ascii="黑体" w:eastAsia="黑体" w:hAnsi="宋体" w:hint="eastAsia"/>
          <w:sz w:val="32"/>
          <w:szCs w:val="32"/>
        </w:rPr>
        <w:t>建设工程廉政责任书</w:t>
      </w:r>
    </w:p>
    <w:p w:rsidR="001B7DA1" w:rsidRPr="003F015A" w:rsidRDefault="009367CA">
      <w:pPr>
        <w:spacing w:line="360" w:lineRule="auto"/>
        <w:ind w:firstLineChars="200" w:firstLine="480"/>
        <w:rPr>
          <w:rFonts w:ascii="宋体" w:hAnsi="宋体"/>
          <w:sz w:val="24"/>
          <w:u w:val="single"/>
        </w:rPr>
      </w:pPr>
      <w:r w:rsidRPr="003F015A">
        <w:rPr>
          <w:rFonts w:ascii="宋体" w:hAnsi="宋体" w:hint="eastAsia"/>
          <w:sz w:val="24"/>
        </w:rPr>
        <w:t>发包人：</w:t>
      </w:r>
    </w:p>
    <w:p w:rsidR="001B7DA1" w:rsidRPr="003F015A" w:rsidRDefault="009367CA">
      <w:pPr>
        <w:spacing w:line="360" w:lineRule="auto"/>
        <w:ind w:firstLineChars="200" w:firstLine="480"/>
        <w:rPr>
          <w:rFonts w:ascii="宋体" w:hAnsi="宋体"/>
          <w:sz w:val="24"/>
          <w:u w:val="single"/>
        </w:rPr>
      </w:pPr>
      <w:r w:rsidRPr="003F015A">
        <w:rPr>
          <w:rFonts w:ascii="宋体" w:hAnsi="宋体" w:hint="eastAsia"/>
          <w:sz w:val="24"/>
        </w:rPr>
        <w:t>承包人：</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为加强建设工程廉政建设，规范建设工程各项活动中发包人承包人双方的行为，防止谋取不正当利益的违法违纪现象的发生，保护国家、集体和当事人的合法权益，根据国家有关工程建设的法律法规和廉政建设的有关规定，订立本廉政责任书。</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一、双方的责任</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1.1应严格遵守国家关于建设工程的有关法律、法规，相关政策，以及廉政建设的各项规定。</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1.2严格执行建设工程合同文件，自觉按合同办事。</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1.3各项活动必须坚持公开、公平、公正、诚信、透明的原则（除法律法规另有规定者外），不得为获取不正当的利益，损害国家、集体和对方利益，不得违反建设工程管理的规章制度。</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1.4发现对方在业务活动中有违规、违纪、违法行为的，应及时提醒对方，情节严重的，应向其上级主管部门或纪检监察、司法等有关机关举报。</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二、发包人责任</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发包人的领导和从事该建设工程项目的工作人员，在工程建设的事前、事中、事后应遵守以下规定：</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2.1不得向承包人和相关单位索要或接受回扣、礼金、有价证券、贵重物品和好处费、感谢费等。</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2.2不得在承包人和相关单位报销任何应由发包人或个人支付的费用。</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2.3不得要求、暗示或接受承包人和相关单位为个人装修住房、婚丧嫁娶、配偶子女的工作安排以及出国（境）、旅游等提供方便。</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2.4不得参加有可能影响公正执行公务的承包人和相关单位的宴请、健身、娱乐等活动。</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2.5不得向承包人和相关单位介绍或为配偶、子女、亲属参与同发包人工程建设管理合同有关的业务活动；不得以任何理由要求承包人和相关单位使用某种产品、材料和设备。</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三、承包人责任</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应与发包人保持正常的业务交往，按照有关法律法规和程序开展业务工作，严格执行</w:t>
      </w:r>
      <w:r w:rsidRPr="003F015A">
        <w:rPr>
          <w:rFonts w:ascii="宋体" w:hAnsi="宋体" w:hint="eastAsia"/>
          <w:sz w:val="24"/>
        </w:rPr>
        <w:lastRenderedPageBreak/>
        <w:t>工程建设的有关方针、政策，执行工程建设强制性标准，并遵守以下规定：</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3.1不得以任何理由向发包人及其工作人员索要、接受或赠送礼金、有价证券、贵重物品及回扣、好处费、感谢费等。</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3.2不得以任何理由为发包人和相关单位报销应由对方或个人支付的费用。</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3.3不得接受或暗示为发包人、相关单位或个人装修住房、婚丧嫁娶、配偶子女的工作安排以及出国（境）、旅游等提供方便。</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3.4不得以任何理由为发包人、相关单位或个人组织有可能影响公正执行公务的宴请、健身、娱乐等活动。</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四、违约责任</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4.1发包人工作人员有违反本责任书第一、二条责任行为的，依据有关法律、法规给予处理；涉嫌犯罪的，移交司法机关追究刑事责任；给承包人单位造成经济损失的，应予以赔偿。</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4.2承包人工作人员有违反本责任书第一、三条责任行为的，依据有关法律法规处理；涉嫌犯罪的，移交司法机关追究刑事责任；给发包人单位造成经济损失的，应予以赔偿。</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4.3本责任书作为建设工程合同的组成部分，与建设工程合同具有同等法律效力。经双方签署后立即生效。</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五、责任书有效期</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本责任书的有效期为双方签署之日起至该工程项目竣工验收合格时止。</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六、责任书份数</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本责任书一式二份，发包人承包人各执一份，具有同等效力。</w:t>
      </w:r>
    </w:p>
    <w:p w:rsidR="001B7DA1" w:rsidRPr="003F015A" w:rsidRDefault="001B7DA1">
      <w:pPr>
        <w:spacing w:line="360" w:lineRule="auto"/>
        <w:ind w:firstLineChars="200" w:firstLine="480"/>
        <w:rPr>
          <w:rFonts w:ascii="宋体" w:hAnsi="宋体"/>
          <w:sz w:val="24"/>
        </w:rPr>
      </w:pP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发包人：（公章）    承包人： （公章）</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法定地址：         法定地址：</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法定代表人或其                        法定代表人或其</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委托代理人：（签字）   委托代理人： （签字）</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电话：         电话：</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传真：         传真：</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电子邮箱：         电子邮箱：</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开户银行：         开户银行：</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帐号：         帐号：</w:t>
      </w:r>
    </w:p>
    <w:p w:rsidR="001B7DA1" w:rsidRPr="003F015A" w:rsidRDefault="009367CA">
      <w:pPr>
        <w:spacing w:line="360" w:lineRule="auto"/>
        <w:ind w:firstLineChars="200" w:firstLine="480"/>
        <w:rPr>
          <w:rFonts w:ascii="宋体" w:hAnsi="宋体"/>
          <w:sz w:val="24"/>
          <w:u w:val="single"/>
        </w:rPr>
      </w:pPr>
      <w:r w:rsidRPr="003F015A">
        <w:rPr>
          <w:rFonts w:ascii="宋体" w:hAnsi="宋体" w:hint="eastAsia"/>
          <w:sz w:val="24"/>
        </w:rPr>
        <w:t>邮政编码：         邮政编码：</w:t>
      </w:r>
    </w:p>
    <w:p w:rsidR="001B7DA1" w:rsidRPr="003F015A" w:rsidRDefault="009367CA" w:rsidP="007108ED">
      <w:pPr>
        <w:pStyle w:val="sh3"/>
      </w:pPr>
      <w:r w:rsidRPr="003F015A">
        <w:rPr>
          <w:rFonts w:hint="eastAsia"/>
        </w:rPr>
        <w:lastRenderedPageBreak/>
        <w:t>附件6：</w:t>
      </w:r>
    </w:p>
    <w:p w:rsidR="001B7DA1" w:rsidRPr="003F015A" w:rsidRDefault="009367CA" w:rsidP="00261F10">
      <w:pPr>
        <w:spacing w:beforeLines="50" w:afterLines="50" w:line="440" w:lineRule="exact"/>
        <w:jc w:val="center"/>
        <w:rPr>
          <w:rFonts w:hAnsi="宋体" w:cs="宋体"/>
          <w:b/>
          <w:sz w:val="32"/>
          <w:szCs w:val="32"/>
        </w:rPr>
      </w:pPr>
      <w:r w:rsidRPr="003F015A">
        <w:rPr>
          <w:rFonts w:hAnsi="宋体" w:cs="宋体" w:hint="eastAsia"/>
          <w:b/>
          <w:sz w:val="32"/>
          <w:szCs w:val="32"/>
        </w:rPr>
        <w:t>农民工工资保证协议</w:t>
      </w:r>
    </w:p>
    <w:p w:rsidR="001B7DA1" w:rsidRPr="003F015A" w:rsidRDefault="009367CA">
      <w:pPr>
        <w:widowControl/>
        <w:spacing w:line="420" w:lineRule="exact"/>
        <w:rPr>
          <w:rFonts w:hAnsi="宋体" w:cs="宋体"/>
        </w:rPr>
      </w:pPr>
      <w:r w:rsidRPr="003F015A">
        <w:rPr>
          <w:rFonts w:hAnsi="宋体" w:cs="宋体" w:hint="eastAsia"/>
        </w:rPr>
        <w:t>发包人：（以下简称“甲方”）</w:t>
      </w:r>
    </w:p>
    <w:p w:rsidR="001B7DA1" w:rsidRPr="003F015A" w:rsidRDefault="009367CA">
      <w:pPr>
        <w:widowControl/>
        <w:spacing w:line="420" w:lineRule="exact"/>
        <w:rPr>
          <w:rFonts w:hAnsi="宋体" w:cs="宋体"/>
          <w:u w:val="single"/>
        </w:rPr>
      </w:pPr>
      <w:r w:rsidRPr="003F015A">
        <w:rPr>
          <w:rFonts w:hAnsi="宋体" w:cs="宋体" w:hint="eastAsia"/>
        </w:rPr>
        <w:t>承包人：（以下简称“乙方”）</w:t>
      </w:r>
    </w:p>
    <w:p w:rsidR="001B7DA1" w:rsidRPr="003F015A" w:rsidRDefault="001B7DA1" w:rsidP="005E2AF0">
      <w:pPr>
        <w:spacing w:line="420" w:lineRule="exact"/>
        <w:ind w:firstLineChars="200" w:firstLine="400"/>
        <w:rPr>
          <w:rFonts w:hAnsi="宋体" w:cs="宋体"/>
        </w:rPr>
      </w:pPr>
    </w:p>
    <w:p w:rsidR="001B7DA1" w:rsidRPr="003F015A" w:rsidRDefault="009367CA" w:rsidP="005E2AF0">
      <w:pPr>
        <w:spacing w:line="420" w:lineRule="exact"/>
        <w:ind w:firstLineChars="200" w:firstLine="400"/>
        <w:rPr>
          <w:rFonts w:hAnsi="宋体" w:cs="宋体"/>
        </w:rPr>
      </w:pPr>
      <w:r w:rsidRPr="003F015A">
        <w:rPr>
          <w:rFonts w:hAnsi="宋体" w:cs="宋体" w:hint="eastAsia"/>
        </w:rPr>
        <w:t>为维护市场秩序和农民工合法权益，提高社会诚信度，我企业郑重承诺：</w:t>
      </w:r>
    </w:p>
    <w:p w:rsidR="001B7DA1" w:rsidRPr="003F015A" w:rsidRDefault="009367CA" w:rsidP="005E2AF0">
      <w:pPr>
        <w:spacing w:line="420" w:lineRule="exact"/>
        <w:ind w:firstLineChars="200" w:firstLine="400"/>
        <w:rPr>
          <w:rFonts w:hAnsi="宋体" w:cs="宋体"/>
        </w:rPr>
      </w:pPr>
      <w:r w:rsidRPr="003F015A">
        <w:rPr>
          <w:rFonts w:hAnsi="宋体" w:cs="宋体" w:hint="eastAsia"/>
        </w:rPr>
        <w:t>一、严格按照《建筑法》、《劳动合同法》、《江苏省工资支付条例》等法律、法规开展工程建设活动，做到：</w:t>
      </w:r>
    </w:p>
    <w:p w:rsidR="001B7DA1" w:rsidRPr="003F015A" w:rsidRDefault="009367CA" w:rsidP="005E2AF0">
      <w:pPr>
        <w:spacing w:line="420" w:lineRule="exact"/>
        <w:ind w:firstLineChars="200" w:firstLine="400"/>
        <w:rPr>
          <w:rFonts w:hAnsi="宋体" w:cs="宋体"/>
        </w:rPr>
      </w:pPr>
      <w:r w:rsidRPr="003F015A">
        <w:rPr>
          <w:rFonts w:hAnsi="宋体" w:cs="宋体" w:hint="eastAsia"/>
        </w:rPr>
        <w:t>(</w:t>
      </w:r>
      <w:r w:rsidRPr="003F015A">
        <w:rPr>
          <w:rFonts w:hAnsi="宋体" w:cs="宋体" w:hint="eastAsia"/>
        </w:rPr>
        <w:t>一</w:t>
      </w:r>
      <w:r w:rsidRPr="003F015A">
        <w:rPr>
          <w:rFonts w:hAnsi="宋体" w:cs="宋体" w:hint="eastAsia"/>
        </w:rPr>
        <w:t>)</w:t>
      </w:r>
      <w:r w:rsidRPr="003F015A">
        <w:rPr>
          <w:rFonts w:hAnsi="宋体" w:cs="宋体" w:hint="eastAsia"/>
        </w:rPr>
        <w:t>不将工程劳务违法分包、转包给无资质的“包工头”等不具备用工主体资格的组织或个人，</w:t>
      </w:r>
    </w:p>
    <w:p w:rsidR="001B7DA1" w:rsidRPr="003F015A" w:rsidRDefault="009367CA" w:rsidP="005E2AF0">
      <w:pPr>
        <w:spacing w:line="420" w:lineRule="exact"/>
        <w:ind w:firstLineChars="200" w:firstLine="400"/>
        <w:rPr>
          <w:rFonts w:hAnsi="宋体" w:cs="宋体"/>
        </w:rPr>
      </w:pPr>
      <w:r w:rsidRPr="003F015A">
        <w:rPr>
          <w:rFonts w:hAnsi="宋体" w:cs="宋体" w:hint="eastAsia"/>
        </w:rPr>
        <w:t>按规定与录用的每位农民工签订《建筑企业劳动用工合同》，明确工资支付方式、标准和结算时间等。</w:t>
      </w:r>
    </w:p>
    <w:p w:rsidR="001B7DA1" w:rsidRPr="003F015A" w:rsidRDefault="009367CA" w:rsidP="005E2AF0">
      <w:pPr>
        <w:spacing w:line="420" w:lineRule="exact"/>
        <w:ind w:firstLineChars="200" w:firstLine="400"/>
        <w:rPr>
          <w:rFonts w:hAnsi="宋体" w:cs="宋体"/>
        </w:rPr>
      </w:pPr>
      <w:r w:rsidRPr="003F015A">
        <w:rPr>
          <w:rFonts w:hAnsi="宋体" w:cs="宋体" w:hint="eastAsia"/>
        </w:rPr>
        <w:t>(</w:t>
      </w:r>
      <w:r w:rsidRPr="003F015A">
        <w:rPr>
          <w:rFonts w:hAnsi="宋体" w:cs="宋体" w:hint="eastAsia"/>
        </w:rPr>
        <w:t>二</w:t>
      </w:r>
      <w:r w:rsidRPr="003F015A">
        <w:rPr>
          <w:rFonts w:hAnsi="宋体" w:cs="宋体" w:hint="eastAsia"/>
        </w:rPr>
        <w:t>)</w:t>
      </w:r>
      <w:r w:rsidRPr="003F015A">
        <w:rPr>
          <w:rFonts w:hAnsi="宋体" w:cs="宋体" w:hint="eastAsia"/>
        </w:rPr>
        <w:t>将农民工工资按时、足额直接支付给农民工本人，不发放到“包工头”等不具备用工主体资格的组织或个人。</w:t>
      </w:r>
    </w:p>
    <w:p w:rsidR="001B7DA1" w:rsidRPr="003F015A" w:rsidRDefault="009367CA" w:rsidP="005E2AF0">
      <w:pPr>
        <w:spacing w:line="420" w:lineRule="exact"/>
        <w:ind w:firstLineChars="200" w:firstLine="400"/>
        <w:rPr>
          <w:rFonts w:hAnsi="宋体" w:cs="宋体"/>
        </w:rPr>
      </w:pPr>
      <w:r w:rsidRPr="003F015A">
        <w:rPr>
          <w:rFonts w:hAnsi="宋体" w:cs="宋体" w:hint="eastAsia"/>
        </w:rPr>
        <w:t>二、认真履行企业在清理拖欠农民工工资工作中的责任和义务，做到：</w:t>
      </w:r>
    </w:p>
    <w:p w:rsidR="001B7DA1" w:rsidRPr="003F015A" w:rsidRDefault="009367CA" w:rsidP="005E2AF0">
      <w:pPr>
        <w:spacing w:line="420" w:lineRule="exact"/>
        <w:ind w:firstLineChars="200" w:firstLine="400"/>
        <w:rPr>
          <w:rFonts w:hAnsi="宋体" w:cs="宋体"/>
        </w:rPr>
      </w:pPr>
      <w:r w:rsidRPr="003F015A">
        <w:rPr>
          <w:rFonts w:hAnsi="宋体" w:cs="宋体" w:hint="eastAsia"/>
        </w:rPr>
        <w:t>(</w:t>
      </w:r>
      <w:r w:rsidRPr="003F015A">
        <w:rPr>
          <w:rFonts w:hAnsi="宋体" w:cs="宋体" w:hint="eastAsia"/>
        </w:rPr>
        <w:t>一</w:t>
      </w:r>
      <w:r w:rsidRPr="003F015A">
        <w:rPr>
          <w:rFonts w:hAnsi="宋体" w:cs="宋体" w:hint="eastAsia"/>
        </w:rPr>
        <w:t>)</w:t>
      </w:r>
      <w:r w:rsidRPr="003F015A">
        <w:rPr>
          <w:rFonts w:hAnsi="宋体" w:cs="宋体" w:hint="eastAsia"/>
        </w:rPr>
        <w:t>对总承包工程发生的农民工工资承担全部的支付责任，对项目分包企业的农民工工资支付承担监管责任，对分包工程发生的农民工工资负有直接支付责任，对其拖欠工资且拒不支付的，由我单位先行垫付；</w:t>
      </w:r>
    </w:p>
    <w:p w:rsidR="001B7DA1" w:rsidRPr="003F015A" w:rsidRDefault="009367CA" w:rsidP="005E2AF0">
      <w:pPr>
        <w:spacing w:line="420" w:lineRule="exact"/>
        <w:ind w:firstLineChars="200" w:firstLine="400"/>
        <w:rPr>
          <w:rFonts w:hAnsi="宋体" w:cs="宋体"/>
        </w:rPr>
      </w:pPr>
      <w:r w:rsidRPr="003F015A">
        <w:rPr>
          <w:rFonts w:hAnsi="宋体" w:cs="宋体" w:hint="eastAsia"/>
        </w:rPr>
        <w:t>(</w:t>
      </w:r>
      <w:r w:rsidRPr="003F015A">
        <w:rPr>
          <w:rFonts w:hAnsi="宋体" w:cs="宋体" w:hint="eastAsia"/>
        </w:rPr>
        <w:t>二</w:t>
      </w:r>
      <w:r w:rsidRPr="003F015A">
        <w:rPr>
          <w:rFonts w:hAnsi="宋体" w:cs="宋体" w:hint="eastAsia"/>
        </w:rPr>
        <w:t>)</w:t>
      </w:r>
      <w:r w:rsidRPr="003F015A">
        <w:rPr>
          <w:rFonts w:hAnsi="宋体" w:cs="宋体" w:hint="eastAsia"/>
        </w:rPr>
        <w:t>坚持诚信原则，不为任何单位组织或个人开具虚假清欠证明，否则承担全部责任。</w:t>
      </w:r>
    </w:p>
    <w:p w:rsidR="001B7DA1" w:rsidRPr="003F015A" w:rsidRDefault="009367CA" w:rsidP="005E2AF0">
      <w:pPr>
        <w:spacing w:line="420" w:lineRule="exact"/>
        <w:ind w:firstLineChars="200" w:firstLine="400"/>
        <w:rPr>
          <w:rFonts w:hAnsi="宋体" w:cs="宋体"/>
        </w:rPr>
      </w:pPr>
      <w:r w:rsidRPr="003F015A">
        <w:rPr>
          <w:rFonts w:hAnsi="宋体" w:cs="宋体" w:hint="eastAsia"/>
        </w:rPr>
        <w:t>三、严格按照《国务院办公厅关于全面治理拖欠农民工工资问题的意见》、《江苏省工程建设领域农民工工资支付管理办法》等部、省要求，建立健全清理拖欠农民工工资应急预案，接受发包人和交通行政主管部门监督，积极贯彻落实清欠工作。凡我单位承接的工程项目发生因拖欠农民工工资引发集体上访或群体性事件的，我单位承担全部责任，启动清欠应急预案，无条件同意发包人或交通行政主管部门动用我单位的农民工工资保证金、未支付工程进度款、履约保证金先行垫付拖欠的农民工工资，并接受相应处罚。</w:t>
      </w:r>
    </w:p>
    <w:p w:rsidR="001B7DA1" w:rsidRPr="003F015A" w:rsidRDefault="001B7DA1" w:rsidP="005E2AF0">
      <w:pPr>
        <w:spacing w:line="420" w:lineRule="exact"/>
        <w:ind w:firstLineChars="200" w:firstLine="400"/>
        <w:rPr>
          <w:rFonts w:hAnsi="宋体" w:cs="宋体"/>
        </w:rPr>
      </w:pPr>
    </w:p>
    <w:p w:rsidR="001B7DA1" w:rsidRPr="003F015A" w:rsidRDefault="001B7DA1" w:rsidP="005E2AF0">
      <w:pPr>
        <w:spacing w:line="420" w:lineRule="exact"/>
        <w:ind w:firstLineChars="200" w:firstLine="400"/>
        <w:rPr>
          <w:rFonts w:hAnsi="宋体" w:cs="宋体"/>
        </w:rPr>
      </w:pPr>
    </w:p>
    <w:p w:rsidR="001B7DA1" w:rsidRPr="003F015A" w:rsidRDefault="009367CA" w:rsidP="00295C66">
      <w:pPr>
        <w:spacing w:line="420" w:lineRule="exact"/>
        <w:jc w:val="right"/>
        <w:rPr>
          <w:rFonts w:hAnsi="宋体" w:cs="宋体"/>
        </w:rPr>
      </w:pPr>
      <w:r w:rsidRPr="003F015A">
        <w:rPr>
          <w:rFonts w:hAnsi="宋体" w:cs="宋体" w:hint="eastAsia"/>
        </w:rPr>
        <w:t>承诺人：（公章）</w:t>
      </w:r>
    </w:p>
    <w:p w:rsidR="001B7DA1" w:rsidRPr="003F015A" w:rsidRDefault="009367CA" w:rsidP="005E2AF0">
      <w:pPr>
        <w:spacing w:line="440" w:lineRule="exact"/>
        <w:ind w:right="420" w:firstLineChars="200" w:firstLine="400"/>
        <w:jc w:val="right"/>
        <w:rPr>
          <w:rFonts w:hAnsi="宋体" w:cs="宋体"/>
        </w:rPr>
      </w:pPr>
      <w:r w:rsidRPr="003F015A">
        <w:rPr>
          <w:rFonts w:hAnsi="宋体" w:cs="宋体" w:hint="eastAsia"/>
        </w:rPr>
        <w:t>时间：年月日</w:t>
      </w:r>
    </w:p>
    <w:p w:rsidR="001B7DA1" w:rsidRPr="003F015A" w:rsidRDefault="009367CA" w:rsidP="007108ED">
      <w:pPr>
        <w:pStyle w:val="sh3"/>
        <w:rPr>
          <w:bCs/>
        </w:rPr>
      </w:pPr>
      <w:r w:rsidRPr="003F015A">
        <w:br w:type="page"/>
      </w:r>
      <w:r w:rsidRPr="003F015A">
        <w:rPr>
          <w:rFonts w:hint="eastAsia"/>
        </w:rPr>
        <w:lastRenderedPageBreak/>
        <w:t>附件7：</w:t>
      </w:r>
    </w:p>
    <w:p w:rsidR="001B7DA1" w:rsidRPr="003F015A" w:rsidRDefault="009367CA">
      <w:pPr>
        <w:spacing w:line="440" w:lineRule="exact"/>
        <w:jc w:val="center"/>
        <w:rPr>
          <w:rFonts w:ascii="黑体" w:eastAsia="黑体"/>
          <w:b/>
          <w:bCs/>
          <w:sz w:val="32"/>
          <w:szCs w:val="32"/>
        </w:rPr>
      </w:pPr>
      <w:r w:rsidRPr="003F015A">
        <w:rPr>
          <w:rFonts w:ascii="黑体" w:eastAsia="黑体" w:hint="eastAsia"/>
          <w:b/>
          <w:bCs/>
          <w:sz w:val="32"/>
          <w:szCs w:val="32"/>
        </w:rPr>
        <w:t>安全生产协议书</w:t>
      </w:r>
    </w:p>
    <w:p w:rsidR="001B7DA1" w:rsidRPr="003F015A" w:rsidRDefault="009367CA">
      <w:pPr>
        <w:snapToGrid w:val="0"/>
        <w:spacing w:line="420" w:lineRule="exact"/>
        <w:jc w:val="center"/>
        <w:rPr>
          <w:rFonts w:hAnsi="宋体"/>
        </w:rPr>
      </w:pPr>
      <w:r w:rsidRPr="003F015A">
        <w:rPr>
          <w:rFonts w:hAnsi="宋体" w:hint="eastAsia"/>
        </w:rPr>
        <w:t>（发包人与承包人）</w:t>
      </w:r>
    </w:p>
    <w:p w:rsidR="001B7DA1" w:rsidRPr="003F015A" w:rsidRDefault="009367CA">
      <w:pPr>
        <w:widowControl/>
        <w:spacing w:line="420" w:lineRule="exact"/>
        <w:rPr>
          <w:rFonts w:hAnsi="宋体"/>
        </w:rPr>
      </w:pPr>
      <w:r w:rsidRPr="003F015A">
        <w:rPr>
          <w:rFonts w:hAnsi="宋体" w:hint="eastAsia"/>
        </w:rPr>
        <w:t>发包人：（以下简称“甲方”）</w:t>
      </w:r>
    </w:p>
    <w:p w:rsidR="001B7DA1" w:rsidRPr="003F015A" w:rsidRDefault="009367CA">
      <w:pPr>
        <w:widowControl/>
        <w:spacing w:line="420" w:lineRule="exact"/>
        <w:rPr>
          <w:rFonts w:hAnsi="宋体"/>
          <w:u w:val="single"/>
        </w:rPr>
      </w:pPr>
      <w:r w:rsidRPr="003F015A">
        <w:rPr>
          <w:rFonts w:hAnsi="宋体" w:hint="eastAsia"/>
        </w:rPr>
        <w:t>承包人：（以下简称“乙方”）</w:t>
      </w:r>
    </w:p>
    <w:p w:rsidR="001B7DA1" w:rsidRPr="003F015A" w:rsidRDefault="009367CA">
      <w:pPr>
        <w:snapToGrid w:val="0"/>
        <w:spacing w:line="420" w:lineRule="exact"/>
        <w:ind w:firstLine="420"/>
        <w:rPr>
          <w:rFonts w:hAnsi="宋体"/>
        </w:rPr>
      </w:pPr>
      <w:r w:rsidRPr="003F015A">
        <w:rPr>
          <w:rFonts w:hAnsi="宋体" w:hint="eastAsia"/>
        </w:rPr>
        <w:t>为在施工合同的实施过程中创造安全、高效的施工环境，切实搞好本项目的安全管理工作，特此签订安全生产合同。具体如下：</w:t>
      </w:r>
    </w:p>
    <w:p w:rsidR="001B7DA1" w:rsidRPr="003F015A" w:rsidRDefault="009367CA">
      <w:pPr>
        <w:snapToGrid w:val="0"/>
        <w:spacing w:line="420" w:lineRule="exact"/>
        <w:ind w:firstLine="422"/>
        <w:rPr>
          <w:rFonts w:hAnsi="宋体"/>
          <w:b/>
        </w:rPr>
      </w:pPr>
      <w:r w:rsidRPr="003F015A">
        <w:rPr>
          <w:rFonts w:hAnsi="宋体" w:hint="eastAsia"/>
          <w:b/>
        </w:rPr>
        <w:t>一、</w:t>
      </w:r>
      <w:r w:rsidRPr="003F015A">
        <w:rPr>
          <w:rFonts w:hAnsi="宋体" w:hint="eastAsia"/>
        </w:rPr>
        <w:t>甲方职责</w:t>
      </w:r>
    </w:p>
    <w:p w:rsidR="001B7DA1" w:rsidRPr="003F015A" w:rsidRDefault="009367CA">
      <w:pPr>
        <w:snapToGrid w:val="0"/>
        <w:spacing w:line="420" w:lineRule="exact"/>
        <w:ind w:firstLine="420"/>
        <w:rPr>
          <w:rFonts w:hAnsi="宋体"/>
        </w:rPr>
      </w:pPr>
      <w:r w:rsidRPr="003F015A">
        <w:rPr>
          <w:rFonts w:hAnsi="宋体" w:hint="eastAsia"/>
        </w:rPr>
        <w:t>1</w:t>
      </w:r>
      <w:r w:rsidRPr="003F015A">
        <w:rPr>
          <w:rFonts w:hAnsi="宋体" w:hint="eastAsia"/>
        </w:rPr>
        <w:t>．严格遵守国家有关安全生产的法律法规，认真执行工程承包合同中的有关安全要求。</w:t>
      </w:r>
    </w:p>
    <w:p w:rsidR="001B7DA1" w:rsidRPr="003F015A" w:rsidRDefault="009367CA">
      <w:pPr>
        <w:snapToGrid w:val="0"/>
        <w:spacing w:line="420" w:lineRule="exact"/>
        <w:ind w:firstLine="420"/>
        <w:rPr>
          <w:rFonts w:hAnsi="宋体"/>
        </w:rPr>
      </w:pPr>
      <w:r w:rsidRPr="003F015A">
        <w:rPr>
          <w:rFonts w:hAnsi="宋体" w:hint="eastAsia"/>
        </w:rPr>
        <w:t>2</w:t>
      </w:r>
      <w:r w:rsidRPr="003F015A">
        <w:rPr>
          <w:rFonts w:hAnsi="宋体" w:hint="eastAsia"/>
        </w:rPr>
        <w:t>．按照“安全第一、预防为主”和坚持“管生产必需管安全”的原则进行安全生产管理，做到生产与安全工作同时计划、布置、检查、总结和评比。</w:t>
      </w:r>
    </w:p>
    <w:p w:rsidR="001B7DA1" w:rsidRPr="003F015A" w:rsidRDefault="009367CA">
      <w:pPr>
        <w:snapToGrid w:val="0"/>
        <w:spacing w:line="420" w:lineRule="exact"/>
        <w:ind w:firstLine="420"/>
        <w:rPr>
          <w:rFonts w:hAnsi="宋体"/>
        </w:rPr>
      </w:pPr>
      <w:r w:rsidRPr="003F015A">
        <w:rPr>
          <w:rFonts w:hAnsi="宋体" w:hint="eastAsia"/>
        </w:rPr>
        <w:t>3</w:t>
      </w:r>
      <w:r w:rsidRPr="003F015A">
        <w:rPr>
          <w:rFonts w:hAnsi="宋体" w:hint="eastAsia"/>
        </w:rPr>
        <w:t>．定期召开安全生产协调会，及时传达中央及地方有关安全生产的精神。</w:t>
      </w:r>
    </w:p>
    <w:p w:rsidR="001B7DA1" w:rsidRPr="003F015A" w:rsidRDefault="009367CA">
      <w:pPr>
        <w:snapToGrid w:val="0"/>
        <w:spacing w:line="420" w:lineRule="exact"/>
        <w:ind w:firstLine="420"/>
        <w:rPr>
          <w:rFonts w:hAnsi="宋体"/>
        </w:rPr>
      </w:pPr>
      <w:r w:rsidRPr="003F015A">
        <w:rPr>
          <w:rFonts w:hAnsi="宋体" w:hint="eastAsia"/>
        </w:rPr>
        <w:t>4</w:t>
      </w:r>
      <w:r w:rsidRPr="003F015A">
        <w:rPr>
          <w:rFonts w:hAnsi="宋体" w:hint="eastAsia"/>
        </w:rPr>
        <w:t>．组织对乙方施工现场安全生产检查，建立安全生产责任制网络、汇总重要危险源、监督乙方及时处理发现的各种安全隐患。</w:t>
      </w:r>
    </w:p>
    <w:p w:rsidR="001B7DA1" w:rsidRPr="003F015A" w:rsidRDefault="009367CA">
      <w:pPr>
        <w:snapToGrid w:val="0"/>
        <w:spacing w:line="420" w:lineRule="exact"/>
        <w:ind w:firstLine="422"/>
        <w:rPr>
          <w:rFonts w:hAnsi="宋体"/>
          <w:b/>
        </w:rPr>
      </w:pPr>
      <w:r w:rsidRPr="003F015A">
        <w:rPr>
          <w:rFonts w:hAnsi="宋体" w:hint="eastAsia"/>
          <w:b/>
        </w:rPr>
        <w:t>二、</w:t>
      </w:r>
      <w:r w:rsidRPr="003F015A">
        <w:rPr>
          <w:rFonts w:hAnsi="宋体" w:hint="eastAsia"/>
        </w:rPr>
        <w:t>乙方职责</w:t>
      </w:r>
    </w:p>
    <w:p w:rsidR="001B7DA1" w:rsidRPr="003F015A" w:rsidRDefault="009367CA">
      <w:pPr>
        <w:snapToGrid w:val="0"/>
        <w:spacing w:line="420" w:lineRule="exact"/>
        <w:ind w:firstLine="420"/>
        <w:rPr>
          <w:rFonts w:hAnsi="宋体"/>
        </w:rPr>
      </w:pPr>
      <w:r w:rsidRPr="003F015A">
        <w:rPr>
          <w:rFonts w:hAnsi="宋体" w:hint="eastAsia"/>
        </w:rPr>
        <w:t>1</w:t>
      </w:r>
      <w:r w:rsidRPr="003F015A">
        <w:rPr>
          <w:rFonts w:hAnsi="宋体" w:hint="eastAsia"/>
        </w:rPr>
        <w:t>．严格遵守国家有关安全生产的法律法规、有关安全生产的规定，认真执行工程承包合同中的有关安全要求，接受甲方和监理工程师对安全生产工作的指导。</w:t>
      </w:r>
    </w:p>
    <w:p w:rsidR="001B7DA1" w:rsidRPr="003F015A" w:rsidRDefault="009367CA">
      <w:pPr>
        <w:snapToGrid w:val="0"/>
        <w:spacing w:line="420" w:lineRule="exact"/>
        <w:ind w:firstLine="420"/>
        <w:rPr>
          <w:rFonts w:hAnsi="宋体"/>
        </w:rPr>
      </w:pPr>
      <w:r w:rsidRPr="003F015A">
        <w:rPr>
          <w:rFonts w:hAnsi="宋体" w:hint="eastAsia"/>
        </w:rPr>
        <w:t>2</w:t>
      </w:r>
      <w:r w:rsidRPr="003F015A">
        <w:rPr>
          <w:rFonts w:hAnsi="宋体" w:hint="eastAsia"/>
        </w:rPr>
        <w:t>．坚持“安全第一、预防为主”和“管生产必须管安全”的原则，加强安全生产宣传教育，增强全员安全生产意识，建立健全各项安全生产管理制度，配备专职及兼职安全检查人员，有组织有领导地开展安全生产活动。各级领导、工程技术人员、生产管理人员和具体操作人员，必须熟悉和遵守本条款的各项规定，做到生产与安全工作同时计划、布置、检查、总结和评比。</w:t>
      </w:r>
    </w:p>
    <w:p w:rsidR="001B7DA1" w:rsidRPr="003F015A" w:rsidRDefault="009367CA">
      <w:pPr>
        <w:snapToGrid w:val="0"/>
        <w:spacing w:line="420" w:lineRule="exact"/>
        <w:ind w:firstLine="420"/>
        <w:rPr>
          <w:rFonts w:hAnsi="宋体"/>
        </w:rPr>
      </w:pPr>
      <w:r w:rsidRPr="003F015A">
        <w:rPr>
          <w:rFonts w:hAnsi="宋体" w:hint="eastAsia"/>
        </w:rPr>
        <w:t>3</w:t>
      </w:r>
      <w:r w:rsidRPr="003F015A">
        <w:rPr>
          <w:rFonts w:hAnsi="宋体" w:hint="eastAsia"/>
        </w:rPr>
        <w:t>．建立健全安全生产责任制网络。从派往项目实施的项目经理到生产工人（包括临时雇请的民工）的安全生产管理系统必须做到纵向到底，一环不漏；各职能部门、人员的安全生产责任制做到横向到边，人人有责。施工单位的主要负责人是工程的安全生产负责人，对安全生产负领导责任，项目经理是工程的安全生产责任人，对安全生产负直接责任，专职安全员和安全员是工程现场的安全生产直接责任人，对安全生产具体负责。现场设置的安全机构，应按施工合同约定，配备安全员（其中专职安全员不少于</w:t>
      </w:r>
      <w:r w:rsidRPr="003F015A">
        <w:rPr>
          <w:rFonts w:hAnsi="宋体" w:hint="eastAsia"/>
        </w:rPr>
        <w:t>1</w:t>
      </w:r>
      <w:r w:rsidRPr="003F015A">
        <w:rPr>
          <w:rFonts w:hAnsi="宋体" w:hint="eastAsia"/>
        </w:rPr>
        <w:t>人），专职负责所有员工的安全和治安保卫工作及预防事故的发生。安全机构人员，有权按有关规定发布指令，并采取保护性措施防止事故发生。</w:t>
      </w:r>
    </w:p>
    <w:p w:rsidR="001B7DA1" w:rsidRPr="003F015A" w:rsidRDefault="009367CA">
      <w:pPr>
        <w:snapToGrid w:val="0"/>
        <w:spacing w:line="420" w:lineRule="exact"/>
        <w:ind w:firstLine="420"/>
        <w:rPr>
          <w:rFonts w:hAnsi="宋体"/>
        </w:rPr>
      </w:pPr>
      <w:r w:rsidRPr="003F015A">
        <w:rPr>
          <w:rFonts w:hAnsi="宋体" w:hint="eastAsia"/>
        </w:rPr>
        <w:t>4</w:t>
      </w:r>
      <w:r w:rsidRPr="003F015A">
        <w:rPr>
          <w:rFonts w:hAnsi="宋体" w:hint="eastAsia"/>
        </w:rPr>
        <w:t>．乙方在任何时侯都应采取各种合理的预防措施，防止其人员发生任何违法、违禁、暴力、违规或妨碍治安的行为。</w:t>
      </w:r>
    </w:p>
    <w:p w:rsidR="001B7DA1" w:rsidRPr="003F015A" w:rsidRDefault="009367CA">
      <w:pPr>
        <w:snapToGrid w:val="0"/>
        <w:spacing w:line="420" w:lineRule="exact"/>
        <w:ind w:firstLine="420"/>
        <w:rPr>
          <w:rFonts w:hAnsi="宋体"/>
        </w:rPr>
      </w:pPr>
      <w:r w:rsidRPr="003F015A">
        <w:rPr>
          <w:rFonts w:hAnsi="宋体" w:hint="eastAsia"/>
        </w:rPr>
        <w:t>5</w:t>
      </w:r>
      <w:r w:rsidRPr="003F015A">
        <w:rPr>
          <w:rFonts w:hAnsi="宋体" w:hint="eastAsia"/>
        </w:rPr>
        <w:t>．乙方必须具有省部级行政主管部门颁发的安全生产证书，参加施工的人员，必须按受安全技术教育，熟知和遵守本工程的各项安全技术操作规程，定期进行安全技术考核，合格者方准上岗操作，对于从事机动车驾驶、电气、起重、建筑登高架设作业、焊接等特殊工程的人员须持证上岗。施工现场如发现无证操作现象时，项目经理必须承担管理责任。</w:t>
      </w:r>
    </w:p>
    <w:p w:rsidR="001B7DA1" w:rsidRPr="003F015A" w:rsidRDefault="009367CA">
      <w:pPr>
        <w:snapToGrid w:val="0"/>
        <w:spacing w:line="420" w:lineRule="exact"/>
        <w:ind w:firstLine="420"/>
        <w:rPr>
          <w:rFonts w:hAnsi="宋体"/>
        </w:rPr>
      </w:pPr>
      <w:r w:rsidRPr="003F015A">
        <w:rPr>
          <w:rFonts w:hAnsi="宋体" w:hint="eastAsia"/>
        </w:rPr>
        <w:lastRenderedPageBreak/>
        <w:t>6</w:t>
      </w:r>
      <w:r w:rsidRPr="003F015A">
        <w:rPr>
          <w:rFonts w:hAnsi="宋体" w:hint="eastAsia"/>
        </w:rPr>
        <w:t>．加强施工中交通运输安全管理，各种运输机械等需划定运输路线行驶。</w:t>
      </w:r>
    </w:p>
    <w:p w:rsidR="001B7DA1" w:rsidRPr="003F015A" w:rsidRDefault="009367CA">
      <w:pPr>
        <w:snapToGrid w:val="0"/>
        <w:spacing w:line="420" w:lineRule="exact"/>
        <w:ind w:firstLine="420"/>
        <w:rPr>
          <w:rFonts w:hAnsi="宋体"/>
        </w:rPr>
      </w:pPr>
      <w:r w:rsidRPr="003F015A">
        <w:rPr>
          <w:rFonts w:hAnsi="宋体" w:hint="eastAsia"/>
        </w:rPr>
        <w:t>7</w:t>
      </w:r>
      <w:r w:rsidRPr="003F015A">
        <w:rPr>
          <w:rFonts w:hAnsi="宋体" w:hint="eastAsia"/>
        </w:rPr>
        <w:t>．对于易燃易爆的材料除应专门有效封闭、妥善保管之外，还应配备有足够的消防设施，所有施工人员都应熟悉消防设备的性能和使用方法。</w:t>
      </w:r>
    </w:p>
    <w:p w:rsidR="001B7DA1" w:rsidRPr="003F015A" w:rsidRDefault="009367CA">
      <w:pPr>
        <w:snapToGrid w:val="0"/>
        <w:spacing w:line="420" w:lineRule="exact"/>
        <w:ind w:firstLine="420"/>
        <w:rPr>
          <w:rFonts w:hAnsi="宋体"/>
        </w:rPr>
      </w:pPr>
      <w:r w:rsidRPr="003F015A">
        <w:rPr>
          <w:rFonts w:hAnsi="宋体" w:hint="eastAsia"/>
        </w:rPr>
        <w:t>8</w:t>
      </w:r>
      <w:r w:rsidRPr="003F015A">
        <w:rPr>
          <w:rFonts w:hAnsi="宋体" w:hint="eastAsia"/>
        </w:rPr>
        <w:t>．操作人员上岗，必须按规定穿戴防护用品。施工负责人和安全检查员应随时检查劳动防护用品的穿戴情况，不按规定穿戴防护用品的人员不得上岗。</w:t>
      </w:r>
    </w:p>
    <w:p w:rsidR="001B7DA1" w:rsidRPr="003F015A" w:rsidRDefault="009367CA">
      <w:pPr>
        <w:snapToGrid w:val="0"/>
        <w:spacing w:line="420" w:lineRule="exact"/>
        <w:ind w:firstLine="420"/>
        <w:rPr>
          <w:rFonts w:hAnsi="宋体"/>
        </w:rPr>
      </w:pPr>
      <w:r w:rsidRPr="003F015A">
        <w:rPr>
          <w:rFonts w:hAnsi="宋体" w:hint="eastAsia"/>
        </w:rPr>
        <w:t>9</w:t>
      </w:r>
      <w:r w:rsidRPr="003F015A">
        <w:rPr>
          <w:rFonts w:hAnsi="宋体" w:hint="eastAsia"/>
        </w:rPr>
        <w:t>．所有施工机具、设备和劳动保护用品应具备有效的安检合格证明，并经安全员签字同意后方可使用，施工期间应定期检查，保证其处于完好状态；不合格的机具、设备和劳动保护用品严禁使用。</w:t>
      </w:r>
    </w:p>
    <w:p w:rsidR="001B7DA1" w:rsidRPr="003F015A" w:rsidRDefault="009367CA">
      <w:pPr>
        <w:snapToGrid w:val="0"/>
        <w:spacing w:line="420" w:lineRule="exact"/>
        <w:ind w:firstLine="420"/>
        <w:rPr>
          <w:rFonts w:hAnsi="宋体"/>
        </w:rPr>
      </w:pPr>
      <w:r w:rsidRPr="003F015A">
        <w:rPr>
          <w:rFonts w:hAnsi="宋体" w:hint="eastAsia"/>
        </w:rPr>
        <w:t>10</w:t>
      </w:r>
      <w:r w:rsidRPr="003F015A">
        <w:rPr>
          <w:rFonts w:hAnsi="宋体" w:hint="eastAsia"/>
        </w:rPr>
        <w:t>．施工现场必须具有相关的安全标志牌。</w:t>
      </w:r>
    </w:p>
    <w:p w:rsidR="001B7DA1" w:rsidRPr="003F015A" w:rsidRDefault="009367CA">
      <w:pPr>
        <w:snapToGrid w:val="0"/>
        <w:spacing w:line="420" w:lineRule="exact"/>
        <w:ind w:firstLine="420"/>
        <w:rPr>
          <w:rFonts w:hAnsi="宋体"/>
        </w:rPr>
      </w:pPr>
      <w:r w:rsidRPr="003F015A">
        <w:rPr>
          <w:rFonts w:hAnsi="宋体" w:hint="eastAsia"/>
        </w:rPr>
        <w:t>11</w:t>
      </w:r>
      <w:r w:rsidRPr="003F015A">
        <w:rPr>
          <w:rFonts w:hAnsi="宋体" w:hint="eastAsia"/>
        </w:rPr>
        <w:t>．建立主要危险源备案制度，要明确潜在隐患、防范措施和落实责任人。</w:t>
      </w:r>
    </w:p>
    <w:p w:rsidR="001B7DA1" w:rsidRPr="003F015A" w:rsidRDefault="009367CA">
      <w:pPr>
        <w:snapToGrid w:val="0"/>
        <w:spacing w:line="420" w:lineRule="exact"/>
        <w:ind w:firstLine="420"/>
        <w:rPr>
          <w:rFonts w:hAnsi="宋体"/>
        </w:rPr>
      </w:pPr>
      <w:r w:rsidRPr="003F015A">
        <w:rPr>
          <w:rFonts w:hAnsi="宋体" w:hint="eastAsia"/>
        </w:rPr>
        <w:t>12</w:t>
      </w:r>
      <w:r w:rsidRPr="003F015A">
        <w:rPr>
          <w:rFonts w:hAnsi="宋体" w:hint="eastAsia"/>
        </w:rPr>
        <w:t>．乙方必须按照本工程项目特点，组织制定本工程实施中的生产安全事故应急救援预案；如果发生安全事故，应按照《国务院关于特大安全事故行政责任追究的规定》以及其它有关规定，及时上报有关部门，并坚持“三不放过”的原则，严肃处理相关责任人。</w:t>
      </w:r>
    </w:p>
    <w:p w:rsidR="001B7DA1" w:rsidRPr="003F015A" w:rsidRDefault="009367CA">
      <w:pPr>
        <w:snapToGrid w:val="0"/>
        <w:spacing w:line="420" w:lineRule="exact"/>
        <w:ind w:firstLine="422"/>
        <w:rPr>
          <w:rFonts w:hAnsi="宋体"/>
          <w:b/>
        </w:rPr>
      </w:pPr>
      <w:r w:rsidRPr="003F015A">
        <w:rPr>
          <w:rFonts w:hAnsi="宋体" w:hint="eastAsia"/>
          <w:b/>
        </w:rPr>
        <w:t>三、</w:t>
      </w:r>
      <w:r w:rsidRPr="003F015A">
        <w:rPr>
          <w:rFonts w:hAnsi="宋体" w:hint="eastAsia"/>
        </w:rPr>
        <w:t>违约责任</w:t>
      </w:r>
    </w:p>
    <w:p w:rsidR="001B7DA1" w:rsidRPr="003F015A" w:rsidRDefault="009367CA">
      <w:pPr>
        <w:snapToGrid w:val="0"/>
        <w:spacing w:line="420" w:lineRule="exact"/>
        <w:ind w:firstLine="420"/>
        <w:rPr>
          <w:rFonts w:hAnsi="宋体"/>
        </w:rPr>
      </w:pPr>
      <w:r w:rsidRPr="003F015A">
        <w:rPr>
          <w:rFonts w:hAnsi="宋体" w:hint="eastAsia"/>
        </w:rPr>
        <w:t>如因甲方或乙方违约造成安全事故，将报请有关部门依法追究责任。</w:t>
      </w:r>
    </w:p>
    <w:p w:rsidR="001B7DA1" w:rsidRPr="003F015A" w:rsidRDefault="009367CA">
      <w:pPr>
        <w:snapToGrid w:val="0"/>
        <w:spacing w:line="420" w:lineRule="exact"/>
        <w:ind w:firstLine="420"/>
        <w:rPr>
          <w:rFonts w:hAnsi="宋体"/>
        </w:rPr>
      </w:pPr>
      <w:r w:rsidRPr="003F015A">
        <w:rPr>
          <w:rFonts w:hAnsi="宋体" w:hint="eastAsia"/>
        </w:rPr>
        <w:t>本合同一式二份，由双方法定代表人或其授权的代理人签署和加盖公章后生效，全部工程竣工验收后失效。</w:t>
      </w:r>
    </w:p>
    <w:p w:rsidR="001B7DA1" w:rsidRPr="003F015A" w:rsidRDefault="001B7DA1">
      <w:pPr>
        <w:snapToGrid w:val="0"/>
        <w:spacing w:line="420" w:lineRule="exact"/>
        <w:ind w:firstLine="420"/>
        <w:rPr>
          <w:rFonts w:hAnsi="宋体"/>
        </w:rPr>
      </w:pPr>
    </w:p>
    <w:p w:rsidR="001B7DA1" w:rsidRPr="003F015A" w:rsidRDefault="001B7DA1">
      <w:pPr>
        <w:snapToGrid w:val="0"/>
        <w:spacing w:line="420" w:lineRule="exact"/>
        <w:ind w:firstLine="420"/>
        <w:rPr>
          <w:rFonts w:hAnsi="宋体"/>
        </w:rPr>
      </w:pPr>
    </w:p>
    <w:p w:rsidR="001B7DA1" w:rsidRPr="003F015A" w:rsidRDefault="001B7DA1">
      <w:pPr>
        <w:snapToGrid w:val="0"/>
        <w:spacing w:line="420" w:lineRule="exact"/>
        <w:ind w:firstLine="420"/>
        <w:rPr>
          <w:rFonts w:hAnsi="宋体"/>
        </w:rPr>
      </w:pPr>
    </w:p>
    <w:p w:rsidR="001B7DA1" w:rsidRPr="003F015A" w:rsidRDefault="001B7DA1">
      <w:pPr>
        <w:snapToGrid w:val="0"/>
        <w:spacing w:line="420" w:lineRule="exact"/>
        <w:ind w:firstLine="420"/>
        <w:rPr>
          <w:rFonts w:hAnsi="宋体"/>
        </w:rPr>
      </w:pPr>
    </w:p>
    <w:p w:rsidR="001B7DA1" w:rsidRPr="003F015A" w:rsidRDefault="009367CA">
      <w:pPr>
        <w:snapToGrid w:val="0"/>
        <w:spacing w:line="420" w:lineRule="exact"/>
        <w:ind w:firstLine="420"/>
        <w:rPr>
          <w:rFonts w:hAnsi="宋体"/>
        </w:rPr>
      </w:pPr>
      <w:r w:rsidRPr="003F015A">
        <w:rPr>
          <w:rFonts w:hAnsi="宋体" w:hint="eastAsia"/>
        </w:rPr>
        <w:t>甲方：乙方：</w:t>
      </w:r>
    </w:p>
    <w:p w:rsidR="001B7DA1" w:rsidRPr="003F015A" w:rsidRDefault="009367CA">
      <w:pPr>
        <w:snapToGrid w:val="0"/>
        <w:spacing w:line="420" w:lineRule="exact"/>
        <w:ind w:firstLine="420"/>
        <w:rPr>
          <w:rFonts w:hAnsi="宋体"/>
        </w:rPr>
      </w:pPr>
      <w:r w:rsidRPr="003F015A">
        <w:rPr>
          <w:rFonts w:hAnsi="宋体" w:hint="eastAsia"/>
        </w:rPr>
        <w:t>法定代表人（或授权代理人）：法定代表人（或授权代理人）：</w:t>
      </w:r>
    </w:p>
    <w:p w:rsidR="001B7DA1" w:rsidRPr="003F015A" w:rsidRDefault="009367CA">
      <w:pPr>
        <w:snapToGrid w:val="0"/>
        <w:spacing w:line="420" w:lineRule="exact"/>
        <w:ind w:firstLine="420"/>
        <w:rPr>
          <w:rFonts w:hAnsi="宋体"/>
        </w:rPr>
      </w:pPr>
      <w:r w:rsidRPr="003F015A">
        <w:rPr>
          <w:rFonts w:hAnsi="宋体" w:hint="eastAsia"/>
        </w:rPr>
        <w:t>地址：地址：</w:t>
      </w:r>
    </w:p>
    <w:p w:rsidR="001B7DA1" w:rsidRPr="003F015A" w:rsidRDefault="009367CA">
      <w:pPr>
        <w:snapToGrid w:val="0"/>
        <w:spacing w:line="420" w:lineRule="exact"/>
        <w:ind w:firstLine="420"/>
        <w:rPr>
          <w:rFonts w:hAnsi="宋体"/>
        </w:rPr>
      </w:pPr>
      <w:r w:rsidRPr="003F015A">
        <w:rPr>
          <w:rFonts w:hAnsi="宋体" w:hint="eastAsia"/>
        </w:rPr>
        <w:t>电话：电话：</w:t>
      </w:r>
    </w:p>
    <w:p w:rsidR="001B7DA1" w:rsidRPr="003F015A" w:rsidRDefault="001B7DA1">
      <w:pPr>
        <w:snapToGrid w:val="0"/>
        <w:spacing w:line="420" w:lineRule="exact"/>
        <w:ind w:firstLine="420"/>
        <w:rPr>
          <w:rFonts w:hAnsi="宋体"/>
        </w:rPr>
      </w:pPr>
    </w:p>
    <w:p w:rsidR="001B7DA1" w:rsidRPr="003F015A" w:rsidRDefault="009367CA" w:rsidP="005E2AF0">
      <w:pPr>
        <w:spacing w:line="360" w:lineRule="auto"/>
        <w:ind w:rightChars="-111" w:right="-222" w:firstLineChars="1550" w:firstLine="3100"/>
        <w:jc w:val="center"/>
        <w:rPr>
          <w:rFonts w:hAnsi="宋体"/>
        </w:rPr>
      </w:pPr>
      <w:r w:rsidRPr="003F015A">
        <w:rPr>
          <w:rFonts w:hAnsi="宋体" w:hint="eastAsia"/>
        </w:rPr>
        <w:t>日期：年月日</w:t>
      </w:r>
    </w:p>
    <w:p w:rsidR="001B7DA1" w:rsidRPr="003F015A" w:rsidRDefault="001B7DA1" w:rsidP="005E2AF0">
      <w:pPr>
        <w:spacing w:line="360" w:lineRule="auto"/>
        <w:ind w:rightChars="-111" w:right="-222" w:firstLineChars="1550" w:firstLine="3100"/>
        <w:jc w:val="center"/>
        <w:rPr>
          <w:rFonts w:hAnsi="宋体"/>
        </w:rPr>
      </w:pPr>
    </w:p>
    <w:p w:rsidR="001B7DA1" w:rsidRPr="003F015A" w:rsidRDefault="001B7DA1" w:rsidP="005E2AF0">
      <w:pPr>
        <w:spacing w:line="360" w:lineRule="auto"/>
        <w:ind w:rightChars="-111" w:right="-222" w:firstLineChars="1550" w:firstLine="3100"/>
        <w:jc w:val="center"/>
        <w:rPr>
          <w:rFonts w:hAnsi="宋体"/>
        </w:rPr>
      </w:pPr>
    </w:p>
    <w:p w:rsidR="001B7DA1" w:rsidRPr="003F015A" w:rsidRDefault="001B7DA1" w:rsidP="005E2AF0">
      <w:pPr>
        <w:spacing w:line="360" w:lineRule="auto"/>
        <w:ind w:rightChars="-111" w:right="-222" w:firstLineChars="1550" w:firstLine="3100"/>
        <w:jc w:val="center"/>
        <w:rPr>
          <w:rFonts w:hAnsi="宋体"/>
        </w:rPr>
      </w:pPr>
    </w:p>
    <w:p w:rsidR="001B7DA1" w:rsidRPr="003F015A" w:rsidRDefault="001B7DA1" w:rsidP="005E2AF0">
      <w:pPr>
        <w:spacing w:line="360" w:lineRule="auto"/>
        <w:ind w:rightChars="-111" w:right="-222" w:firstLineChars="1550" w:firstLine="3100"/>
        <w:jc w:val="center"/>
        <w:rPr>
          <w:rFonts w:hAnsi="宋体"/>
        </w:rPr>
      </w:pPr>
    </w:p>
    <w:p w:rsidR="001B7DA1" w:rsidRPr="003F015A" w:rsidRDefault="001B7DA1" w:rsidP="005E2AF0">
      <w:pPr>
        <w:spacing w:line="360" w:lineRule="auto"/>
        <w:ind w:rightChars="-111" w:right="-222" w:firstLineChars="1550" w:firstLine="3100"/>
        <w:jc w:val="center"/>
        <w:rPr>
          <w:rFonts w:hAnsi="宋体"/>
        </w:rPr>
      </w:pPr>
    </w:p>
    <w:p w:rsidR="001B7DA1" w:rsidRPr="003F015A" w:rsidRDefault="001B7DA1" w:rsidP="005E2AF0">
      <w:pPr>
        <w:spacing w:line="360" w:lineRule="auto"/>
        <w:ind w:rightChars="-111" w:right="-222" w:firstLineChars="1550" w:firstLine="3100"/>
        <w:jc w:val="center"/>
        <w:rPr>
          <w:rFonts w:hAnsi="宋体"/>
        </w:rPr>
      </w:pPr>
    </w:p>
    <w:p w:rsidR="001B7DA1" w:rsidRPr="003F015A" w:rsidRDefault="001B7DA1" w:rsidP="005E2AF0">
      <w:pPr>
        <w:spacing w:line="360" w:lineRule="auto"/>
        <w:ind w:rightChars="-111" w:right="-222" w:firstLineChars="1550" w:firstLine="3100"/>
        <w:jc w:val="center"/>
        <w:rPr>
          <w:rFonts w:hAnsi="宋体"/>
        </w:rPr>
      </w:pPr>
    </w:p>
    <w:p w:rsidR="001B7DA1" w:rsidRPr="003F015A" w:rsidRDefault="001B7DA1" w:rsidP="005E2AF0">
      <w:pPr>
        <w:spacing w:line="360" w:lineRule="auto"/>
        <w:ind w:rightChars="-111" w:right="-222" w:firstLineChars="1550" w:firstLine="3100"/>
        <w:jc w:val="center"/>
        <w:rPr>
          <w:rFonts w:hAnsi="宋体"/>
        </w:rPr>
      </w:pPr>
    </w:p>
    <w:p w:rsidR="001B7DA1" w:rsidRPr="003F015A" w:rsidRDefault="001B7DA1" w:rsidP="005E2AF0">
      <w:pPr>
        <w:spacing w:line="360" w:lineRule="auto"/>
        <w:ind w:rightChars="-111" w:right="-222" w:firstLineChars="1550" w:firstLine="3100"/>
        <w:jc w:val="center"/>
        <w:rPr>
          <w:rFonts w:hAnsi="宋体"/>
        </w:rPr>
      </w:pPr>
    </w:p>
    <w:p w:rsidR="001B7DA1" w:rsidRPr="003F015A" w:rsidRDefault="009367CA" w:rsidP="007108ED">
      <w:pPr>
        <w:pStyle w:val="sh3"/>
      </w:pPr>
      <w:r w:rsidRPr="003F015A">
        <w:rPr>
          <w:rFonts w:hint="eastAsia"/>
        </w:rPr>
        <w:lastRenderedPageBreak/>
        <w:t>附件8：</w:t>
      </w:r>
    </w:p>
    <w:p w:rsidR="001B7DA1" w:rsidRPr="003F015A" w:rsidRDefault="009367CA">
      <w:pPr>
        <w:spacing w:line="440" w:lineRule="exact"/>
        <w:ind w:firstLineChars="200" w:firstLine="643"/>
        <w:jc w:val="center"/>
        <w:rPr>
          <w:rFonts w:hAnsi="宋体" w:cs="宋体"/>
          <w:b/>
          <w:sz w:val="32"/>
          <w:szCs w:val="32"/>
        </w:rPr>
      </w:pPr>
      <w:r w:rsidRPr="003F015A">
        <w:rPr>
          <w:rFonts w:hAnsi="宋体" w:cs="宋体" w:hint="eastAsia"/>
          <w:b/>
          <w:sz w:val="32"/>
          <w:szCs w:val="32"/>
        </w:rPr>
        <w:t>工程质量保修书</w:t>
      </w:r>
    </w:p>
    <w:p w:rsidR="001B7DA1" w:rsidRPr="003F015A" w:rsidRDefault="001B7DA1" w:rsidP="005E2AF0">
      <w:pPr>
        <w:spacing w:line="360" w:lineRule="exact"/>
        <w:ind w:firstLineChars="200" w:firstLine="400"/>
        <w:rPr>
          <w:rFonts w:hAnsi="宋体" w:cs="宋体"/>
        </w:rPr>
      </w:pP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发包人：</w:t>
      </w:r>
    </w:p>
    <w:p w:rsidR="001B7DA1" w:rsidRPr="003F015A" w:rsidRDefault="009367CA">
      <w:pPr>
        <w:spacing w:line="360" w:lineRule="auto"/>
        <w:ind w:firstLineChars="200" w:firstLine="480"/>
        <w:rPr>
          <w:rFonts w:ascii="宋体" w:hAnsi="宋体"/>
          <w:sz w:val="24"/>
          <w:u w:val="single"/>
        </w:rPr>
      </w:pPr>
      <w:r w:rsidRPr="003F015A">
        <w:rPr>
          <w:rFonts w:ascii="宋体" w:hAnsi="宋体" w:hint="eastAsia"/>
          <w:sz w:val="24"/>
        </w:rPr>
        <w:t>承包人：</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发包人、承包人根据《中华人民共和国建筑法》、《建设工程质量管理条例》和《房屋建筑工程质量保修办法》，经协商一致，对标段签订工程质量保修书。</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一、工程质量保修范围和内容</w:t>
      </w:r>
    </w:p>
    <w:p w:rsidR="001B7DA1" w:rsidRPr="003F015A" w:rsidRDefault="009367CA">
      <w:pPr>
        <w:spacing w:line="360" w:lineRule="auto"/>
        <w:ind w:firstLine="200"/>
        <w:rPr>
          <w:rFonts w:ascii="宋体" w:hAnsi="宋体"/>
          <w:sz w:val="24"/>
        </w:rPr>
      </w:pPr>
      <w:r w:rsidRPr="003F015A">
        <w:rPr>
          <w:rFonts w:ascii="宋体" w:hAnsi="宋体" w:hint="eastAsia"/>
          <w:sz w:val="24"/>
        </w:rPr>
        <w:t xml:space="preserve">　承包人在质量保修期内，按照有关法律规定和合同约定，承担工程质量保修责任。</w:t>
      </w:r>
    </w:p>
    <w:p w:rsidR="001B7DA1" w:rsidRPr="003F015A" w:rsidRDefault="009367CA">
      <w:pPr>
        <w:spacing w:line="360" w:lineRule="auto"/>
        <w:ind w:firstLine="200"/>
        <w:rPr>
          <w:rFonts w:ascii="宋体" w:hAnsi="宋体"/>
          <w:b/>
          <w:bCs/>
          <w:sz w:val="24"/>
          <w:u w:val="single"/>
        </w:rPr>
      </w:pPr>
      <w:r w:rsidRPr="003F015A">
        <w:rPr>
          <w:rFonts w:ascii="宋体" w:hAnsi="宋体" w:hint="eastAsia"/>
          <w:sz w:val="24"/>
        </w:rPr>
        <w:t xml:space="preserve">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sidRPr="003F015A">
        <w:rPr>
          <w:rFonts w:ascii="宋体" w:hAnsi="宋体" w:hint="eastAsia"/>
          <w:b/>
          <w:bCs/>
          <w:sz w:val="24"/>
          <w:u w:val="single"/>
        </w:rPr>
        <w:t>承包人所施工的内容。</w:t>
      </w:r>
    </w:p>
    <w:p w:rsidR="001B7DA1" w:rsidRPr="003F015A" w:rsidRDefault="009367CA">
      <w:pPr>
        <w:spacing w:line="360" w:lineRule="auto"/>
        <w:ind w:firstLine="200"/>
        <w:rPr>
          <w:rFonts w:ascii="宋体" w:hAnsi="宋体"/>
          <w:sz w:val="24"/>
        </w:rPr>
      </w:pPr>
      <w:r w:rsidRPr="003F015A">
        <w:rPr>
          <w:rFonts w:ascii="宋体" w:hAnsi="宋体" w:hint="eastAsia"/>
          <w:b/>
          <w:sz w:val="24"/>
        </w:rPr>
        <w:t xml:space="preserve">　</w:t>
      </w:r>
      <w:r w:rsidRPr="003F015A">
        <w:rPr>
          <w:rFonts w:ascii="宋体" w:hAnsi="宋体" w:hint="eastAsia"/>
          <w:sz w:val="24"/>
        </w:rPr>
        <w:t>二、质量保修期</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根据《建设工程质量管理条例》及有关规定，工程的质量保修期如下：</w:t>
      </w:r>
    </w:p>
    <w:p w:rsidR="001B7DA1" w:rsidRPr="003F015A" w:rsidRDefault="009367CA">
      <w:pPr>
        <w:spacing w:line="360" w:lineRule="auto"/>
        <w:ind w:firstLineChars="200" w:firstLine="480"/>
        <w:rPr>
          <w:rFonts w:ascii="宋体" w:hAnsi="宋体" w:cs="Calibri"/>
          <w:sz w:val="24"/>
        </w:rPr>
      </w:pPr>
      <w:r w:rsidRPr="003F015A">
        <w:rPr>
          <w:rFonts w:ascii="宋体" w:hAnsi="宋体" w:cs="Calibri"/>
          <w:sz w:val="24"/>
        </w:rPr>
        <w:t>1．地基基础工程和主体结构工程为设计文件规定的工程合理使用年限；</w:t>
      </w:r>
    </w:p>
    <w:p w:rsidR="001B7DA1" w:rsidRPr="003F015A" w:rsidRDefault="009367CA">
      <w:pPr>
        <w:spacing w:line="360" w:lineRule="auto"/>
        <w:ind w:firstLineChars="200" w:firstLine="480"/>
        <w:rPr>
          <w:rFonts w:ascii="宋体" w:hAnsi="宋体" w:cs="Calibri"/>
          <w:sz w:val="24"/>
        </w:rPr>
      </w:pPr>
      <w:r w:rsidRPr="003F015A">
        <w:rPr>
          <w:rFonts w:ascii="宋体" w:hAnsi="宋体" w:cs="Calibri"/>
          <w:sz w:val="24"/>
        </w:rPr>
        <w:t>2．屋面防水工程、有防水要求的卫生间、房间和外墙面的防渗漏为 5 年；</w:t>
      </w:r>
    </w:p>
    <w:p w:rsidR="001B7DA1" w:rsidRPr="003F015A" w:rsidRDefault="009367CA">
      <w:pPr>
        <w:spacing w:line="360" w:lineRule="auto"/>
        <w:ind w:firstLineChars="200" w:firstLine="480"/>
        <w:rPr>
          <w:rFonts w:ascii="宋体" w:hAnsi="宋体" w:cs="Calibri"/>
          <w:sz w:val="24"/>
        </w:rPr>
      </w:pPr>
      <w:r w:rsidRPr="003F015A">
        <w:rPr>
          <w:rFonts w:ascii="宋体" w:hAnsi="宋体" w:cs="Calibri"/>
          <w:sz w:val="24"/>
        </w:rPr>
        <w:t>3．装修工程为 2 年；</w:t>
      </w:r>
    </w:p>
    <w:p w:rsidR="001B7DA1" w:rsidRPr="003F015A" w:rsidRDefault="009367CA">
      <w:pPr>
        <w:spacing w:line="360" w:lineRule="auto"/>
        <w:ind w:firstLineChars="200" w:firstLine="480"/>
        <w:rPr>
          <w:rFonts w:ascii="宋体" w:hAnsi="宋体" w:cs="Calibri"/>
          <w:sz w:val="24"/>
        </w:rPr>
      </w:pPr>
      <w:r w:rsidRPr="003F015A">
        <w:rPr>
          <w:rFonts w:ascii="宋体" w:hAnsi="宋体" w:cs="Calibri"/>
          <w:sz w:val="24"/>
        </w:rPr>
        <w:t>4．电气管线、给排水管道、设备安装工程为 2 年；</w:t>
      </w:r>
    </w:p>
    <w:p w:rsidR="001B7DA1" w:rsidRPr="003F015A" w:rsidRDefault="009367CA">
      <w:pPr>
        <w:spacing w:line="360" w:lineRule="auto"/>
        <w:ind w:firstLineChars="200" w:firstLine="480"/>
        <w:rPr>
          <w:rFonts w:ascii="宋体" w:hAnsi="宋体" w:cs="Calibri"/>
          <w:sz w:val="24"/>
        </w:rPr>
      </w:pPr>
      <w:r w:rsidRPr="003F015A">
        <w:rPr>
          <w:rFonts w:ascii="宋体" w:hAnsi="宋体" w:cs="Calibri"/>
          <w:sz w:val="24"/>
        </w:rPr>
        <w:t>5．供热与供冷系统为 2 个采暖期、供冷期；</w:t>
      </w:r>
    </w:p>
    <w:p w:rsidR="001B7DA1" w:rsidRPr="003F015A" w:rsidRDefault="009367CA">
      <w:pPr>
        <w:spacing w:line="360" w:lineRule="auto"/>
        <w:ind w:firstLineChars="200" w:firstLine="480"/>
        <w:rPr>
          <w:rFonts w:ascii="宋体" w:hAnsi="宋体" w:cs="Calibri"/>
          <w:sz w:val="24"/>
        </w:rPr>
      </w:pPr>
      <w:r w:rsidRPr="003F015A">
        <w:rPr>
          <w:rFonts w:ascii="宋体" w:hAnsi="宋体" w:cs="Calibri"/>
          <w:sz w:val="24"/>
        </w:rPr>
        <w:t>6．住宅小区内的给排水设施、道路等配套工程为 2 年；</w:t>
      </w:r>
    </w:p>
    <w:p w:rsidR="001B7DA1" w:rsidRPr="003F015A" w:rsidRDefault="009367CA" w:rsidP="00D00D72">
      <w:pPr>
        <w:spacing w:line="360" w:lineRule="auto"/>
        <w:ind w:firstLineChars="200" w:firstLine="480"/>
        <w:rPr>
          <w:rFonts w:ascii="宋体" w:hAnsi="宋体" w:cs="Calibri"/>
          <w:sz w:val="24"/>
        </w:rPr>
      </w:pPr>
      <w:r w:rsidRPr="003F015A">
        <w:rPr>
          <w:rFonts w:ascii="宋体" w:hAnsi="宋体" w:cs="Calibri"/>
          <w:sz w:val="24"/>
        </w:rPr>
        <w:t>7．</w:t>
      </w:r>
      <w:r w:rsidRPr="003F015A">
        <w:rPr>
          <w:rFonts w:ascii="宋体" w:hAnsi="宋体" w:cs="Calibri"/>
          <w:b/>
          <w:sz w:val="24"/>
          <w:u w:val="single"/>
        </w:rPr>
        <w:t>保修金为结算审定价的3%</w:t>
      </w:r>
      <w:r w:rsidR="00D00D72" w:rsidRPr="003F015A">
        <w:rPr>
          <w:rFonts w:ascii="宋体" w:hAnsi="宋体" w:cs="Calibri" w:hint="eastAsia"/>
          <w:b/>
          <w:sz w:val="24"/>
          <w:u w:val="single"/>
        </w:rPr>
        <w:t>，</w:t>
      </w:r>
      <w:r w:rsidRPr="003F015A">
        <w:rPr>
          <w:rFonts w:hint="eastAsia"/>
        </w:rPr>
        <w:t xml:space="preserve">　</w:t>
      </w:r>
      <w:r w:rsidRPr="003F015A">
        <w:rPr>
          <w:rFonts w:ascii="宋体" w:hAnsi="宋体" w:hint="eastAsia"/>
          <w:sz w:val="24"/>
        </w:rPr>
        <w:t>质量保修期自工程竣工验收合格之日起计算。</w:t>
      </w:r>
    </w:p>
    <w:p w:rsidR="001B7DA1" w:rsidRPr="003F015A" w:rsidRDefault="009367CA">
      <w:pPr>
        <w:spacing w:line="360" w:lineRule="auto"/>
        <w:ind w:firstLineChars="195" w:firstLine="468"/>
        <w:rPr>
          <w:rFonts w:ascii="宋体" w:hAnsi="宋体"/>
          <w:sz w:val="24"/>
        </w:rPr>
      </w:pPr>
      <w:r w:rsidRPr="003F015A">
        <w:rPr>
          <w:rFonts w:ascii="宋体" w:hAnsi="宋体" w:hint="eastAsia"/>
          <w:sz w:val="24"/>
        </w:rPr>
        <w:t>三、缺陷责任期</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缺陷责任期自工程竣工验收合格之日起计算。单位工程先于全部工程进行验收，单位工程缺陷责任期自单位工程验收合格之日起算。</w:t>
      </w:r>
    </w:p>
    <w:p w:rsidR="001B7DA1" w:rsidRPr="003F015A" w:rsidRDefault="009367CA">
      <w:pPr>
        <w:spacing w:line="360" w:lineRule="auto"/>
        <w:ind w:firstLineChars="200" w:firstLine="480"/>
        <w:rPr>
          <w:rFonts w:ascii="宋体" w:hAnsi="宋体"/>
          <w:sz w:val="24"/>
        </w:rPr>
      </w:pPr>
      <w:r w:rsidRPr="003F015A">
        <w:rPr>
          <w:rFonts w:ascii="宋体" w:hAnsi="宋体" w:hint="eastAsia"/>
          <w:sz w:val="24"/>
        </w:rPr>
        <w:t>四、质量保修责任</w:t>
      </w:r>
    </w:p>
    <w:p w:rsidR="001B7DA1" w:rsidRPr="003F015A" w:rsidRDefault="009367CA">
      <w:pPr>
        <w:autoSpaceDE w:val="0"/>
        <w:autoSpaceDN w:val="0"/>
        <w:adjustRightInd w:val="0"/>
        <w:spacing w:line="360" w:lineRule="auto"/>
        <w:ind w:firstLineChars="200" w:firstLine="480"/>
        <w:rPr>
          <w:rFonts w:ascii="宋体" w:hAnsi="宋体"/>
          <w:kern w:val="0"/>
          <w:sz w:val="24"/>
        </w:rPr>
      </w:pPr>
      <w:r w:rsidRPr="003F015A">
        <w:rPr>
          <w:rFonts w:ascii="宋体" w:hAnsi="宋体" w:hint="eastAsia"/>
          <w:kern w:val="0"/>
          <w:sz w:val="24"/>
        </w:rPr>
        <w:t>1.属于保修范围、内容的项目，承包人应当在接到保修通知之日起</w:t>
      </w:r>
      <w:r w:rsidRPr="003F015A">
        <w:rPr>
          <w:rFonts w:ascii="宋体" w:hAnsi="宋体"/>
          <w:kern w:val="0"/>
          <w:sz w:val="24"/>
        </w:rPr>
        <w:t>7</w:t>
      </w:r>
      <w:r w:rsidRPr="003F015A">
        <w:rPr>
          <w:rFonts w:ascii="宋体" w:hAnsi="宋体" w:hint="eastAsia"/>
          <w:kern w:val="0"/>
          <w:sz w:val="24"/>
        </w:rPr>
        <w:t>天内派人保修。承包人不在约定期限内派人保修的，发包人可以委托他人修理。</w:t>
      </w:r>
    </w:p>
    <w:p w:rsidR="001B7DA1" w:rsidRPr="003F015A" w:rsidRDefault="009367CA">
      <w:pPr>
        <w:autoSpaceDE w:val="0"/>
        <w:autoSpaceDN w:val="0"/>
        <w:adjustRightInd w:val="0"/>
        <w:spacing w:line="360" w:lineRule="auto"/>
        <w:ind w:firstLineChars="200" w:firstLine="480"/>
        <w:rPr>
          <w:rFonts w:ascii="宋体" w:hAnsi="宋体"/>
          <w:kern w:val="0"/>
          <w:sz w:val="24"/>
        </w:rPr>
      </w:pPr>
      <w:r w:rsidRPr="003F015A">
        <w:rPr>
          <w:rFonts w:ascii="宋体" w:hAnsi="宋体" w:hint="eastAsia"/>
          <w:kern w:val="0"/>
          <w:sz w:val="24"/>
        </w:rPr>
        <w:t>2.发生紧急抢修事故的，承包人在接到事故通知后，应当立即到达事故现场抢修。</w:t>
      </w:r>
    </w:p>
    <w:p w:rsidR="001B7DA1" w:rsidRPr="003F015A" w:rsidRDefault="009367CA">
      <w:pPr>
        <w:autoSpaceDE w:val="0"/>
        <w:autoSpaceDN w:val="0"/>
        <w:adjustRightInd w:val="0"/>
        <w:spacing w:line="360" w:lineRule="auto"/>
        <w:ind w:firstLineChars="200" w:firstLine="480"/>
        <w:rPr>
          <w:rFonts w:ascii="宋体" w:hAnsi="宋体"/>
          <w:kern w:val="0"/>
          <w:sz w:val="24"/>
        </w:rPr>
      </w:pPr>
      <w:r w:rsidRPr="003F015A">
        <w:rPr>
          <w:rFonts w:ascii="宋体" w:hAnsi="宋体" w:hint="eastAsia"/>
          <w:kern w:val="0"/>
          <w:sz w:val="24"/>
        </w:rPr>
        <w:t>3.对于涉及结构安全的质量问题，应当按照《建设工程质量管理条例》的规定，立即向当地建设行政主管部门报告，采取安全防范措施，由原设计单位或者具有相应资质等级的设计单位提出保修方案，承包人实施保修。</w:t>
      </w:r>
    </w:p>
    <w:p w:rsidR="001B7DA1" w:rsidRPr="003F015A" w:rsidRDefault="009367CA">
      <w:pPr>
        <w:autoSpaceDE w:val="0"/>
        <w:autoSpaceDN w:val="0"/>
        <w:adjustRightInd w:val="0"/>
        <w:spacing w:line="360" w:lineRule="auto"/>
        <w:ind w:firstLineChars="200" w:firstLine="480"/>
        <w:rPr>
          <w:rFonts w:ascii="宋体" w:hAnsi="宋体"/>
          <w:kern w:val="0"/>
          <w:sz w:val="24"/>
        </w:rPr>
      </w:pPr>
      <w:r w:rsidRPr="003F015A">
        <w:rPr>
          <w:rFonts w:ascii="宋体" w:hAnsi="宋体" w:hint="eastAsia"/>
          <w:kern w:val="0"/>
          <w:sz w:val="24"/>
        </w:rPr>
        <w:lastRenderedPageBreak/>
        <w:t>4.质量保修完成后，由发包人组织验收。</w:t>
      </w:r>
    </w:p>
    <w:p w:rsidR="001B7DA1" w:rsidRPr="003F015A" w:rsidRDefault="009367CA">
      <w:pPr>
        <w:autoSpaceDE w:val="0"/>
        <w:autoSpaceDN w:val="0"/>
        <w:adjustRightInd w:val="0"/>
        <w:spacing w:line="360" w:lineRule="auto"/>
        <w:ind w:firstLineChars="200" w:firstLine="480"/>
        <w:rPr>
          <w:rFonts w:ascii="宋体" w:hAnsi="宋体"/>
          <w:bCs/>
          <w:kern w:val="0"/>
          <w:sz w:val="24"/>
        </w:rPr>
      </w:pPr>
      <w:r w:rsidRPr="003F015A">
        <w:rPr>
          <w:rFonts w:ascii="宋体" w:hAnsi="宋体" w:hint="eastAsia"/>
          <w:bCs/>
          <w:kern w:val="0"/>
          <w:sz w:val="24"/>
        </w:rPr>
        <w:t>五.保修费用</w:t>
      </w:r>
    </w:p>
    <w:p w:rsidR="001B7DA1" w:rsidRPr="003F015A" w:rsidRDefault="009367CA">
      <w:pPr>
        <w:autoSpaceDE w:val="0"/>
        <w:autoSpaceDN w:val="0"/>
        <w:adjustRightInd w:val="0"/>
        <w:spacing w:line="360" w:lineRule="auto"/>
        <w:ind w:firstLineChars="200" w:firstLine="480"/>
        <w:rPr>
          <w:rFonts w:ascii="宋体" w:hAnsi="宋体"/>
          <w:kern w:val="0"/>
          <w:sz w:val="24"/>
        </w:rPr>
      </w:pPr>
      <w:r w:rsidRPr="003F015A">
        <w:rPr>
          <w:rFonts w:ascii="宋体" w:hAnsi="宋体" w:hint="eastAsia"/>
          <w:kern w:val="0"/>
          <w:sz w:val="24"/>
        </w:rPr>
        <w:t>5.1.保修费用由造成质量缺陷的责任方承担。</w:t>
      </w:r>
    </w:p>
    <w:p w:rsidR="001B7DA1" w:rsidRPr="003F015A" w:rsidRDefault="009367CA">
      <w:pPr>
        <w:autoSpaceDE w:val="0"/>
        <w:autoSpaceDN w:val="0"/>
        <w:adjustRightInd w:val="0"/>
        <w:spacing w:line="360" w:lineRule="auto"/>
        <w:ind w:firstLineChars="200" w:firstLine="480"/>
        <w:rPr>
          <w:rFonts w:ascii="宋体" w:hAnsi="宋体"/>
          <w:kern w:val="0"/>
          <w:sz w:val="24"/>
        </w:rPr>
      </w:pPr>
      <w:r w:rsidRPr="003F015A">
        <w:rPr>
          <w:rFonts w:ascii="宋体" w:hAnsi="宋体" w:hint="eastAsia"/>
          <w:kern w:val="0"/>
          <w:sz w:val="24"/>
        </w:rPr>
        <w:t xml:space="preserve">5.2 </w:t>
      </w:r>
      <w:r w:rsidRPr="003F015A">
        <w:rPr>
          <w:rFonts w:ascii="宋体" w:hAnsi="宋体" w:hint="eastAsia"/>
          <w:iCs/>
          <w:sz w:val="24"/>
        </w:rPr>
        <w:t>工程质量保修金为工程总价（审计后）的3%,保修费从工程质量保修金内扣除。</w:t>
      </w:r>
    </w:p>
    <w:p w:rsidR="001B7DA1" w:rsidRPr="003F015A" w:rsidRDefault="009367CA">
      <w:pPr>
        <w:autoSpaceDE w:val="0"/>
        <w:autoSpaceDN w:val="0"/>
        <w:adjustRightInd w:val="0"/>
        <w:spacing w:line="360" w:lineRule="auto"/>
        <w:ind w:firstLineChars="200" w:firstLine="480"/>
        <w:rPr>
          <w:rFonts w:ascii="宋体" w:hAnsi="宋体"/>
          <w:kern w:val="0"/>
          <w:sz w:val="24"/>
          <w:u w:val="single"/>
        </w:rPr>
      </w:pPr>
      <w:r w:rsidRPr="003F015A">
        <w:rPr>
          <w:rFonts w:ascii="宋体" w:hAnsi="宋体" w:hint="eastAsia"/>
          <w:bCs/>
          <w:kern w:val="0"/>
          <w:sz w:val="24"/>
        </w:rPr>
        <w:t>六.</w:t>
      </w:r>
      <w:r w:rsidRPr="003F015A">
        <w:rPr>
          <w:rFonts w:ascii="宋体" w:hAnsi="宋体" w:hint="eastAsia"/>
          <w:kern w:val="0"/>
          <w:sz w:val="24"/>
        </w:rPr>
        <w:t>双方约定的其他工程质量保修事项：</w:t>
      </w:r>
      <w:r w:rsidRPr="003F015A">
        <w:rPr>
          <w:rFonts w:ascii="宋体" w:hAnsi="宋体" w:hint="eastAsia"/>
          <w:kern w:val="0"/>
          <w:sz w:val="24"/>
          <w:u w:val="single"/>
        </w:rPr>
        <w:t xml:space="preserve">       /       </w:t>
      </w:r>
      <w:r w:rsidRPr="003F015A">
        <w:rPr>
          <w:rFonts w:ascii="宋体" w:hAnsi="宋体" w:hint="eastAsia"/>
          <w:kern w:val="0"/>
          <w:sz w:val="24"/>
        </w:rPr>
        <w:t>。</w:t>
      </w:r>
    </w:p>
    <w:p w:rsidR="001B7DA1" w:rsidRPr="003F015A" w:rsidRDefault="009367CA">
      <w:pPr>
        <w:spacing w:line="360" w:lineRule="auto"/>
        <w:ind w:firstLineChars="190" w:firstLine="456"/>
        <w:rPr>
          <w:rFonts w:ascii="宋体" w:hAnsi="宋体"/>
          <w:sz w:val="24"/>
        </w:rPr>
      </w:pPr>
      <w:r w:rsidRPr="003F015A">
        <w:rPr>
          <w:rFonts w:ascii="宋体" w:hAnsi="宋体" w:hint="eastAsia"/>
          <w:sz w:val="24"/>
        </w:rPr>
        <w:t>工程质量保修书由发包人、承包人在工程竣工验收前共同签署，作为施工合同附件，其有效期限至保修期满。</w:t>
      </w:r>
    </w:p>
    <w:p w:rsidR="001B7DA1" w:rsidRPr="003F015A" w:rsidRDefault="001B7DA1">
      <w:pPr>
        <w:spacing w:line="360" w:lineRule="auto"/>
        <w:ind w:firstLine="200"/>
        <w:rPr>
          <w:rFonts w:ascii="宋体" w:hAnsi="宋体"/>
          <w:sz w:val="24"/>
        </w:rPr>
      </w:pPr>
    </w:p>
    <w:p w:rsidR="001B7DA1" w:rsidRPr="003F015A" w:rsidRDefault="001B7DA1">
      <w:pPr>
        <w:spacing w:line="360" w:lineRule="auto"/>
        <w:ind w:firstLine="200"/>
        <w:rPr>
          <w:rFonts w:ascii="宋体" w:hAnsi="宋体"/>
          <w:sz w:val="24"/>
        </w:rPr>
      </w:pPr>
    </w:p>
    <w:p w:rsidR="001B7DA1" w:rsidRPr="003F015A" w:rsidRDefault="001B7DA1">
      <w:pPr>
        <w:spacing w:line="360" w:lineRule="auto"/>
        <w:ind w:firstLine="200"/>
        <w:rPr>
          <w:rFonts w:ascii="宋体" w:hAnsi="宋体"/>
          <w:sz w:val="24"/>
        </w:rPr>
      </w:pPr>
    </w:p>
    <w:p w:rsidR="001B7DA1" w:rsidRPr="003F015A" w:rsidRDefault="009367CA">
      <w:pPr>
        <w:spacing w:line="360" w:lineRule="auto"/>
        <w:ind w:firstLine="200"/>
        <w:rPr>
          <w:rFonts w:ascii="宋体" w:hAnsi="宋体"/>
          <w:sz w:val="24"/>
        </w:rPr>
      </w:pPr>
      <w:r w:rsidRPr="003F015A">
        <w:rPr>
          <w:rFonts w:ascii="宋体" w:hAnsi="宋体" w:hint="eastAsia"/>
          <w:sz w:val="24"/>
        </w:rPr>
        <w:t>发包人</w:t>
      </w:r>
      <w:r w:rsidRPr="003F015A">
        <w:rPr>
          <w:rFonts w:ascii="宋体" w:hAnsi="宋体"/>
          <w:sz w:val="24"/>
        </w:rPr>
        <w:t>（</w:t>
      </w:r>
      <w:r w:rsidRPr="003F015A">
        <w:rPr>
          <w:rFonts w:ascii="宋体" w:hAnsi="宋体" w:hint="eastAsia"/>
          <w:sz w:val="24"/>
        </w:rPr>
        <w:t>公章</w:t>
      </w:r>
      <w:r w:rsidRPr="003F015A">
        <w:rPr>
          <w:rFonts w:ascii="宋体" w:hAnsi="宋体"/>
          <w:sz w:val="24"/>
        </w:rPr>
        <w:t>）</w:t>
      </w:r>
      <w:r w:rsidRPr="003F015A">
        <w:rPr>
          <w:rFonts w:ascii="宋体" w:hAnsi="宋体" w:hint="eastAsia"/>
          <w:sz w:val="24"/>
        </w:rPr>
        <w:t>：</w:t>
      </w:r>
      <w:r w:rsidR="00295C66" w:rsidRPr="003F015A">
        <w:rPr>
          <w:rFonts w:ascii="宋体" w:hAnsi="宋体" w:hint="eastAsia"/>
          <w:sz w:val="24"/>
        </w:rPr>
        <w:t xml:space="preserve">                                </w:t>
      </w:r>
      <w:r w:rsidRPr="003F015A">
        <w:rPr>
          <w:rFonts w:ascii="宋体" w:hAnsi="宋体" w:hint="eastAsia"/>
          <w:sz w:val="24"/>
        </w:rPr>
        <w:t>承包人</w:t>
      </w:r>
      <w:r w:rsidRPr="003F015A">
        <w:rPr>
          <w:rFonts w:ascii="宋体" w:hAnsi="宋体"/>
          <w:sz w:val="24"/>
        </w:rPr>
        <w:t>（</w:t>
      </w:r>
      <w:r w:rsidRPr="003F015A">
        <w:rPr>
          <w:rFonts w:ascii="宋体" w:hAnsi="宋体" w:hint="eastAsia"/>
          <w:sz w:val="24"/>
        </w:rPr>
        <w:t>公章</w:t>
      </w:r>
      <w:r w:rsidRPr="003F015A">
        <w:rPr>
          <w:rFonts w:ascii="宋体" w:hAnsi="宋体"/>
          <w:sz w:val="24"/>
        </w:rPr>
        <w:t>）</w:t>
      </w:r>
      <w:r w:rsidRPr="003F015A">
        <w:rPr>
          <w:rFonts w:ascii="宋体" w:hAnsi="宋体" w:hint="eastAsia"/>
          <w:sz w:val="24"/>
        </w:rPr>
        <w:t>：</w:t>
      </w:r>
    </w:p>
    <w:p w:rsidR="001B7DA1" w:rsidRPr="003F015A" w:rsidRDefault="009367CA">
      <w:pPr>
        <w:spacing w:line="360" w:lineRule="auto"/>
        <w:ind w:firstLine="200"/>
        <w:rPr>
          <w:rFonts w:ascii="宋体" w:hAnsi="宋体"/>
          <w:sz w:val="24"/>
        </w:rPr>
      </w:pPr>
      <w:r w:rsidRPr="003F015A">
        <w:rPr>
          <w:rFonts w:ascii="宋体" w:hAnsi="宋体" w:hint="eastAsia"/>
          <w:sz w:val="24"/>
        </w:rPr>
        <w:t>地址：</w:t>
      </w:r>
      <w:r w:rsidR="00295C66" w:rsidRPr="003F015A">
        <w:rPr>
          <w:rFonts w:ascii="宋体" w:hAnsi="宋体" w:hint="eastAsia"/>
          <w:sz w:val="24"/>
        </w:rPr>
        <w:t xml:space="preserve">                                          </w:t>
      </w:r>
      <w:r w:rsidRPr="003F015A">
        <w:rPr>
          <w:rFonts w:ascii="宋体" w:hAnsi="宋体" w:hint="eastAsia"/>
          <w:sz w:val="24"/>
        </w:rPr>
        <w:t>地址：</w:t>
      </w:r>
    </w:p>
    <w:p w:rsidR="001B7DA1" w:rsidRPr="003F015A" w:rsidRDefault="009367CA">
      <w:pPr>
        <w:spacing w:line="360" w:lineRule="auto"/>
        <w:ind w:firstLine="200"/>
        <w:rPr>
          <w:rFonts w:ascii="宋体" w:hAnsi="宋体"/>
          <w:sz w:val="24"/>
        </w:rPr>
      </w:pPr>
      <w:r w:rsidRPr="003F015A">
        <w:rPr>
          <w:rFonts w:ascii="宋体" w:hAnsi="宋体" w:hint="eastAsia"/>
          <w:sz w:val="24"/>
        </w:rPr>
        <w:t>法定代表人</w:t>
      </w:r>
      <w:r w:rsidRPr="003F015A">
        <w:rPr>
          <w:rFonts w:ascii="宋体" w:hAnsi="宋体"/>
          <w:sz w:val="24"/>
        </w:rPr>
        <w:t>（</w:t>
      </w:r>
      <w:r w:rsidRPr="003F015A">
        <w:rPr>
          <w:rFonts w:ascii="宋体" w:hAnsi="宋体" w:hint="eastAsia"/>
          <w:sz w:val="24"/>
        </w:rPr>
        <w:t>签字</w:t>
      </w:r>
      <w:r w:rsidRPr="003F015A">
        <w:rPr>
          <w:rFonts w:ascii="宋体" w:hAnsi="宋体"/>
          <w:sz w:val="24"/>
        </w:rPr>
        <w:t>）</w:t>
      </w:r>
      <w:r w:rsidRPr="003F015A">
        <w:rPr>
          <w:rFonts w:ascii="宋体" w:hAnsi="宋体" w:hint="eastAsia"/>
          <w:sz w:val="24"/>
        </w:rPr>
        <w:t>：</w:t>
      </w:r>
      <w:r w:rsidR="00295C66" w:rsidRPr="003F015A">
        <w:rPr>
          <w:rFonts w:ascii="宋体" w:hAnsi="宋体" w:hint="eastAsia"/>
          <w:sz w:val="24"/>
        </w:rPr>
        <w:t xml:space="preserve">                            </w:t>
      </w:r>
      <w:r w:rsidRPr="003F015A">
        <w:rPr>
          <w:rFonts w:ascii="宋体" w:hAnsi="宋体" w:hint="eastAsia"/>
          <w:sz w:val="24"/>
        </w:rPr>
        <w:t>法定代表人</w:t>
      </w:r>
      <w:r w:rsidRPr="003F015A">
        <w:rPr>
          <w:rFonts w:ascii="宋体" w:hAnsi="宋体"/>
          <w:sz w:val="24"/>
        </w:rPr>
        <w:t>（</w:t>
      </w:r>
      <w:r w:rsidRPr="003F015A">
        <w:rPr>
          <w:rFonts w:ascii="宋体" w:hAnsi="宋体" w:hint="eastAsia"/>
          <w:sz w:val="24"/>
        </w:rPr>
        <w:t>签字</w:t>
      </w:r>
      <w:r w:rsidRPr="003F015A">
        <w:rPr>
          <w:rFonts w:ascii="宋体" w:hAnsi="宋体"/>
          <w:sz w:val="24"/>
        </w:rPr>
        <w:t>）</w:t>
      </w:r>
      <w:r w:rsidRPr="003F015A">
        <w:rPr>
          <w:rFonts w:ascii="宋体" w:hAnsi="宋体" w:hint="eastAsia"/>
          <w:sz w:val="24"/>
        </w:rPr>
        <w:t>：</w:t>
      </w:r>
    </w:p>
    <w:p w:rsidR="001B7DA1" w:rsidRPr="003F015A" w:rsidRDefault="009367CA">
      <w:pPr>
        <w:spacing w:line="360" w:lineRule="auto"/>
        <w:ind w:firstLine="200"/>
        <w:rPr>
          <w:rFonts w:ascii="宋体" w:hAnsi="宋体"/>
          <w:sz w:val="24"/>
        </w:rPr>
      </w:pPr>
      <w:r w:rsidRPr="003F015A">
        <w:rPr>
          <w:rFonts w:ascii="宋体" w:hAnsi="宋体" w:hint="eastAsia"/>
          <w:sz w:val="24"/>
        </w:rPr>
        <w:t>委托代理人</w:t>
      </w:r>
      <w:r w:rsidRPr="003F015A">
        <w:rPr>
          <w:rFonts w:ascii="宋体" w:hAnsi="宋体"/>
          <w:sz w:val="24"/>
        </w:rPr>
        <w:t>（</w:t>
      </w:r>
      <w:r w:rsidRPr="003F015A">
        <w:rPr>
          <w:rFonts w:ascii="宋体" w:hAnsi="宋体" w:hint="eastAsia"/>
          <w:sz w:val="24"/>
        </w:rPr>
        <w:t>签字</w:t>
      </w:r>
      <w:r w:rsidRPr="003F015A">
        <w:rPr>
          <w:rFonts w:ascii="宋体" w:hAnsi="宋体"/>
          <w:sz w:val="24"/>
        </w:rPr>
        <w:t>）</w:t>
      </w:r>
      <w:r w:rsidRPr="003F015A">
        <w:rPr>
          <w:rFonts w:ascii="宋体" w:hAnsi="宋体" w:hint="eastAsia"/>
          <w:sz w:val="24"/>
        </w:rPr>
        <w:t>：</w:t>
      </w:r>
      <w:r w:rsidR="00295C66" w:rsidRPr="003F015A">
        <w:rPr>
          <w:rFonts w:ascii="宋体" w:hAnsi="宋体" w:hint="eastAsia"/>
          <w:sz w:val="24"/>
        </w:rPr>
        <w:t xml:space="preserve">                            </w:t>
      </w:r>
      <w:r w:rsidRPr="003F015A">
        <w:rPr>
          <w:rFonts w:ascii="宋体" w:hAnsi="宋体" w:hint="eastAsia"/>
          <w:sz w:val="24"/>
        </w:rPr>
        <w:t>委托代理人</w:t>
      </w:r>
      <w:r w:rsidRPr="003F015A">
        <w:rPr>
          <w:rFonts w:ascii="宋体" w:hAnsi="宋体"/>
          <w:sz w:val="24"/>
        </w:rPr>
        <w:t>（</w:t>
      </w:r>
      <w:r w:rsidRPr="003F015A">
        <w:rPr>
          <w:rFonts w:ascii="宋体" w:hAnsi="宋体" w:hint="eastAsia"/>
          <w:sz w:val="24"/>
        </w:rPr>
        <w:t>签字</w:t>
      </w:r>
      <w:r w:rsidRPr="003F015A">
        <w:rPr>
          <w:rFonts w:ascii="宋体" w:hAnsi="宋体"/>
          <w:sz w:val="24"/>
        </w:rPr>
        <w:t>）</w:t>
      </w:r>
      <w:r w:rsidRPr="003F015A">
        <w:rPr>
          <w:rFonts w:ascii="宋体" w:hAnsi="宋体" w:hint="eastAsia"/>
          <w:sz w:val="24"/>
        </w:rPr>
        <w:t>：</w:t>
      </w:r>
    </w:p>
    <w:p w:rsidR="001B7DA1" w:rsidRPr="003F015A" w:rsidRDefault="009367CA">
      <w:pPr>
        <w:spacing w:line="360" w:lineRule="auto"/>
        <w:ind w:firstLine="200"/>
        <w:rPr>
          <w:rFonts w:ascii="宋体" w:hAnsi="宋体"/>
          <w:sz w:val="24"/>
        </w:rPr>
      </w:pPr>
      <w:r w:rsidRPr="003F015A">
        <w:rPr>
          <w:rFonts w:ascii="宋体" w:hAnsi="宋体" w:hint="eastAsia"/>
          <w:sz w:val="24"/>
        </w:rPr>
        <w:t>电话：</w:t>
      </w:r>
      <w:r w:rsidR="00295C66" w:rsidRPr="003F015A">
        <w:rPr>
          <w:rFonts w:ascii="宋体" w:hAnsi="宋体" w:hint="eastAsia"/>
          <w:sz w:val="24"/>
        </w:rPr>
        <w:t xml:space="preserve">                                          </w:t>
      </w:r>
      <w:r w:rsidRPr="003F015A">
        <w:rPr>
          <w:rFonts w:ascii="宋体" w:hAnsi="宋体" w:hint="eastAsia"/>
          <w:sz w:val="24"/>
        </w:rPr>
        <w:t>电话：</w:t>
      </w:r>
    </w:p>
    <w:p w:rsidR="00D00D72" w:rsidRPr="003F015A" w:rsidRDefault="009367CA" w:rsidP="00D00D72">
      <w:pPr>
        <w:spacing w:line="360" w:lineRule="auto"/>
        <w:jc w:val="left"/>
        <w:rPr>
          <w:rFonts w:hAnsi="宋体"/>
          <w:b/>
          <w:sz w:val="36"/>
          <w:szCs w:val="36"/>
        </w:rPr>
      </w:pPr>
      <w:r w:rsidRPr="003F015A">
        <w:rPr>
          <w:rFonts w:ascii="宋体" w:hAnsi="宋体"/>
        </w:rPr>
        <w:br w:type="page"/>
      </w:r>
      <w:bookmarkStart w:id="87" w:name="_Toc404159961"/>
    </w:p>
    <w:p w:rsidR="001B7DA1" w:rsidRPr="003F015A" w:rsidRDefault="009367CA" w:rsidP="007108ED">
      <w:pPr>
        <w:pStyle w:val="sh1"/>
        <w:rPr>
          <w:szCs w:val="36"/>
        </w:rPr>
      </w:pPr>
      <w:bookmarkStart w:id="88" w:name="_Toc126945218"/>
      <w:r w:rsidRPr="003F015A">
        <w:rPr>
          <w:szCs w:val="36"/>
        </w:rPr>
        <w:lastRenderedPageBreak/>
        <w:t>第四章</w:t>
      </w:r>
      <w:r w:rsidR="007108ED" w:rsidRPr="003F015A">
        <w:rPr>
          <w:rFonts w:hint="eastAsia"/>
          <w:szCs w:val="36"/>
        </w:rPr>
        <w:t xml:space="preserve">  </w:t>
      </w:r>
      <w:r w:rsidRPr="003F015A">
        <w:rPr>
          <w:szCs w:val="36"/>
        </w:rPr>
        <w:t>工程建设标准</w:t>
      </w:r>
      <w:bookmarkEnd w:id="87"/>
      <w:bookmarkEnd w:id="88"/>
    </w:p>
    <w:p w:rsidR="001B7DA1" w:rsidRPr="003F015A" w:rsidRDefault="009367CA" w:rsidP="007108ED">
      <w:pPr>
        <w:pStyle w:val="sh3"/>
      </w:pPr>
      <w:r w:rsidRPr="003F015A">
        <w:t>一、工程采用的计价规范</w:t>
      </w:r>
    </w:p>
    <w:p w:rsidR="001B7DA1" w:rsidRPr="003F015A" w:rsidRDefault="009367CA" w:rsidP="007108ED">
      <w:pPr>
        <w:pStyle w:val="sh4"/>
      </w:pPr>
      <w:r w:rsidRPr="003F015A">
        <w:rPr>
          <w:rFonts w:hint="eastAsia"/>
        </w:rPr>
        <w:t>1</w:t>
      </w:r>
      <w:r w:rsidR="007108ED" w:rsidRPr="003F015A">
        <w:rPr>
          <w:rFonts w:hint="eastAsia"/>
        </w:rPr>
        <w:t>.</w:t>
      </w:r>
      <w:r w:rsidRPr="003F015A">
        <w:rPr>
          <w:rFonts w:hint="eastAsia"/>
        </w:rPr>
        <w:t>《建设工程工程量清单计价规范》（GB50500-2013）</w:t>
      </w:r>
    </w:p>
    <w:p w:rsidR="001B7DA1" w:rsidRPr="003F015A" w:rsidRDefault="009367CA" w:rsidP="007108ED">
      <w:pPr>
        <w:pStyle w:val="sh4"/>
      </w:pPr>
      <w:r w:rsidRPr="003F015A">
        <w:rPr>
          <w:rFonts w:hint="eastAsia"/>
        </w:rPr>
        <w:t>2</w:t>
      </w:r>
      <w:r w:rsidR="007108ED" w:rsidRPr="003F015A">
        <w:rPr>
          <w:rFonts w:hint="eastAsia"/>
        </w:rPr>
        <w:t>.</w:t>
      </w:r>
      <w:r w:rsidRPr="003F015A">
        <w:rPr>
          <w:rFonts w:hint="eastAsia"/>
        </w:rPr>
        <w:t>《通用安装工程工程量计算规范》（GB50856-2013）</w:t>
      </w:r>
    </w:p>
    <w:p w:rsidR="001B7DA1" w:rsidRPr="003F015A" w:rsidRDefault="009367CA" w:rsidP="007108ED">
      <w:pPr>
        <w:pStyle w:val="sh4"/>
      </w:pPr>
      <w:r w:rsidRPr="003F015A">
        <w:rPr>
          <w:rFonts w:hint="eastAsia"/>
        </w:rPr>
        <w:t>3</w:t>
      </w:r>
      <w:r w:rsidR="007108ED" w:rsidRPr="003F015A">
        <w:rPr>
          <w:rFonts w:hint="eastAsia"/>
        </w:rPr>
        <w:t>.</w:t>
      </w:r>
      <w:r w:rsidRPr="003F015A">
        <w:rPr>
          <w:rFonts w:hint="eastAsia"/>
        </w:rPr>
        <w:t>《江苏省安装工程计价定额》2014年版</w:t>
      </w:r>
    </w:p>
    <w:p w:rsidR="001B7DA1" w:rsidRPr="003F015A" w:rsidRDefault="009367CA" w:rsidP="007108ED">
      <w:pPr>
        <w:pStyle w:val="sh4"/>
      </w:pPr>
      <w:r w:rsidRPr="003F015A">
        <w:rPr>
          <w:rFonts w:hint="eastAsia"/>
        </w:rPr>
        <w:t>4</w:t>
      </w:r>
      <w:r w:rsidR="007108ED" w:rsidRPr="003F015A">
        <w:rPr>
          <w:rFonts w:hint="eastAsia"/>
        </w:rPr>
        <w:t>.</w:t>
      </w:r>
      <w:r w:rsidRPr="003F015A">
        <w:rPr>
          <w:rFonts w:hint="eastAsia"/>
        </w:rPr>
        <w:t>《江苏省建设工程费用定额》2014年版</w:t>
      </w:r>
    </w:p>
    <w:p w:rsidR="001B7DA1" w:rsidRPr="003F015A" w:rsidRDefault="009367CA" w:rsidP="007108ED">
      <w:pPr>
        <w:pStyle w:val="sh4"/>
      </w:pPr>
      <w:r w:rsidRPr="003F015A">
        <w:t>5</w:t>
      </w:r>
      <w:r w:rsidR="007108ED" w:rsidRPr="003F015A">
        <w:rPr>
          <w:rFonts w:hint="eastAsia"/>
        </w:rPr>
        <w:t>.</w:t>
      </w:r>
      <w:r w:rsidRPr="003F015A">
        <w:t>江苏省、南通市现行的工程造价计价文件。</w:t>
      </w:r>
    </w:p>
    <w:p w:rsidR="001B7DA1" w:rsidRPr="003F015A" w:rsidRDefault="009367CA" w:rsidP="007108ED">
      <w:pPr>
        <w:pStyle w:val="sh3"/>
      </w:pPr>
      <w:r w:rsidRPr="003F015A">
        <w:t>二、本工程采用的技术规范</w:t>
      </w:r>
    </w:p>
    <w:p w:rsidR="001B7DA1" w:rsidRPr="003F015A" w:rsidRDefault="009367CA" w:rsidP="007108ED">
      <w:pPr>
        <w:pStyle w:val="sh4"/>
      </w:pPr>
      <w:r w:rsidRPr="003F015A">
        <w:t>1</w:t>
      </w:r>
      <w:r w:rsidR="007108ED" w:rsidRPr="003F015A">
        <w:rPr>
          <w:rFonts w:hint="eastAsia"/>
        </w:rPr>
        <w:t>.</w:t>
      </w:r>
      <w:r w:rsidRPr="003F015A">
        <w:t>《建筑工程施工质量验收统一标准》（GB50300-2001）；</w:t>
      </w:r>
    </w:p>
    <w:p w:rsidR="001B7DA1" w:rsidRPr="003F015A" w:rsidRDefault="009367CA" w:rsidP="007108ED">
      <w:pPr>
        <w:pStyle w:val="sh4"/>
      </w:pPr>
      <w:r w:rsidRPr="003F015A">
        <w:t>2</w:t>
      </w:r>
      <w:r w:rsidR="007108ED" w:rsidRPr="003F015A">
        <w:rPr>
          <w:rFonts w:hint="eastAsia"/>
        </w:rPr>
        <w:t>.</w:t>
      </w:r>
      <w:r w:rsidRPr="003F015A">
        <w:t>《电气照明装置施工及验收规范》(GB50259-96)；</w:t>
      </w:r>
    </w:p>
    <w:p w:rsidR="001B7DA1" w:rsidRPr="003F015A" w:rsidRDefault="009367CA" w:rsidP="007108ED">
      <w:pPr>
        <w:pStyle w:val="sh4"/>
      </w:pPr>
      <w:r w:rsidRPr="003F015A">
        <w:t>3</w:t>
      </w:r>
      <w:r w:rsidR="007108ED" w:rsidRPr="003F015A">
        <w:rPr>
          <w:rFonts w:hint="eastAsia"/>
        </w:rPr>
        <w:t>.</w:t>
      </w:r>
      <w:r w:rsidRPr="003F015A">
        <w:t>设计文件中明确的有关技术标准、规定；</w:t>
      </w:r>
    </w:p>
    <w:p w:rsidR="001B7DA1" w:rsidRPr="003F015A" w:rsidRDefault="009367CA" w:rsidP="007108ED">
      <w:pPr>
        <w:pStyle w:val="sh4"/>
      </w:pPr>
      <w:r w:rsidRPr="003F015A">
        <w:t>上述技术标准和规范如有不足之处或未能达到国际最新标准时，投标方应使系统的设计、施工及选用的设备/材料符合最新版本的国际和国家标准、规范，并提供所采用的国际和国家标准、规范及所采用版本的有关技术资料。</w:t>
      </w:r>
    </w:p>
    <w:p w:rsidR="001B7DA1" w:rsidRPr="003F015A" w:rsidRDefault="009367CA" w:rsidP="007108ED">
      <w:pPr>
        <w:pStyle w:val="sh3"/>
      </w:pPr>
      <w:r w:rsidRPr="003F015A">
        <w:t>三、本工程对施工工艺的特殊要求</w:t>
      </w:r>
    </w:p>
    <w:p w:rsidR="001B7DA1" w:rsidRPr="003F015A" w:rsidRDefault="009367CA" w:rsidP="007108ED">
      <w:pPr>
        <w:pStyle w:val="sh4"/>
      </w:pPr>
      <w:r w:rsidRPr="003F015A">
        <w:t>1.施工期间注意周边环境，减少对周围居民、行人的影响（交通、灰尘、噪音等）。</w:t>
      </w:r>
    </w:p>
    <w:p w:rsidR="001B7DA1" w:rsidRPr="003F015A" w:rsidRDefault="009367CA" w:rsidP="007108ED">
      <w:pPr>
        <w:pStyle w:val="sh4"/>
      </w:pPr>
      <w:r w:rsidRPr="003F015A">
        <w:t>2.工程主要部位和特殊要求由建设、设计、监理三方讨论后以书面开式通知施工单位实施。</w:t>
      </w:r>
    </w:p>
    <w:p w:rsidR="001B7DA1" w:rsidRPr="003F015A" w:rsidRDefault="009367CA" w:rsidP="007108ED">
      <w:pPr>
        <w:pStyle w:val="sh4"/>
      </w:pPr>
      <w:r w:rsidRPr="003F015A">
        <w:t>3.其余见设计院设计说明。</w:t>
      </w:r>
    </w:p>
    <w:p w:rsidR="001B7DA1" w:rsidRPr="003F015A" w:rsidRDefault="009367CA" w:rsidP="005E2AF0">
      <w:pPr>
        <w:spacing w:line="360" w:lineRule="auto"/>
        <w:ind w:rightChars="-111" w:right="-222"/>
        <w:jc w:val="center"/>
        <w:rPr>
          <w:b/>
          <w:bCs/>
          <w:sz w:val="24"/>
        </w:rPr>
      </w:pPr>
      <w:r w:rsidRPr="003F015A">
        <w:rPr>
          <w:b/>
          <w:bCs/>
          <w:sz w:val="24"/>
        </w:rPr>
        <w:br w:type="page"/>
      </w:r>
    </w:p>
    <w:p w:rsidR="001B7DA1" w:rsidRPr="003F015A" w:rsidRDefault="009367CA" w:rsidP="007108ED">
      <w:pPr>
        <w:pStyle w:val="sh1"/>
        <w:rPr>
          <w:rFonts w:hAnsi="Times New Roman"/>
        </w:rPr>
      </w:pPr>
      <w:bookmarkStart w:id="89" w:name="_Toc286661174"/>
      <w:bookmarkStart w:id="90" w:name="_Toc465181337"/>
      <w:bookmarkStart w:id="91" w:name="_Toc126945219"/>
      <w:bookmarkStart w:id="92" w:name="_Toc404159962"/>
      <w:r w:rsidRPr="003F015A">
        <w:lastRenderedPageBreak/>
        <w:t>第五章</w:t>
      </w:r>
      <w:r w:rsidR="007108ED" w:rsidRPr="003F015A">
        <w:rPr>
          <w:rFonts w:hint="eastAsia"/>
        </w:rPr>
        <w:t xml:space="preserve">  </w:t>
      </w:r>
      <w:r w:rsidRPr="003F015A">
        <w:t>图纸、技术资料及附件</w:t>
      </w:r>
      <w:bookmarkEnd w:id="89"/>
      <w:bookmarkEnd w:id="90"/>
      <w:bookmarkEnd w:id="91"/>
    </w:p>
    <w:bookmarkEnd w:id="92"/>
    <w:p w:rsidR="001B7DA1" w:rsidRPr="003F015A" w:rsidRDefault="001B7DA1">
      <w:pPr>
        <w:spacing w:line="360" w:lineRule="auto"/>
        <w:rPr>
          <w:sz w:val="25"/>
        </w:rPr>
      </w:pPr>
    </w:p>
    <w:p w:rsidR="001B7DA1" w:rsidRPr="003F015A" w:rsidRDefault="009367CA">
      <w:pPr>
        <w:jc w:val="center"/>
        <w:rPr>
          <w:rFonts w:ascii="宋体" w:hAnsi="宋体"/>
        </w:rPr>
      </w:pPr>
      <w:r w:rsidRPr="003F015A">
        <w:rPr>
          <w:rFonts w:ascii="宋体" w:hAnsi="宋体" w:hint="eastAsia"/>
        </w:rPr>
        <w:t>（“南通市崇川区人民政府网”下载）</w:t>
      </w:r>
    </w:p>
    <w:p w:rsidR="001B7DA1" w:rsidRPr="003F015A" w:rsidRDefault="001B7DA1">
      <w:pPr>
        <w:spacing w:line="360" w:lineRule="auto"/>
        <w:rPr>
          <w:sz w:val="25"/>
        </w:rPr>
      </w:pPr>
    </w:p>
    <w:p w:rsidR="001B7DA1" w:rsidRPr="003F015A" w:rsidRDefault="001B7DA1">
      <w:pPr>
        <w:spacing w:line="360" w:lineRule="auto"/>
        <w:rPr>
          <w:sz w:val="25"/>
        </w:rPr>
      </w:pPr>
    </w:p>
    <w:p w:rsidR="001B7DA1" w:rsidRPr="003F015A" w:rsidRDefault="001B7DA1">
      <w:pPr>
        <w:spacing w:line="360" w:lineRule="auto"/>
        <w:rPr>
          <w:sz w:val="25"/>
        </w:rPr>
      </w:pPr>
    </w:p>
    <w:p w:rsidR="001B7DA1" w:rsidRPr="003F015A" w:rsidRDefault="001B7DA1">
      <w:pPr>
        <w:spacing w:line="360" w:lineRule="auto"/>
        <w:rPr>
          <w:sz w:val="25"/>
        </w:rPr>
      </w:pPr>
    </w:p>
    <w:p w:rsidR="001B7DA1" w:rsidRPr="003F015A" w:rsidRDefault="001B7DA1">
      <w:pPr>
        <w:spacing w:line="360" w:lineRule="auto"/>
        <w:rPr>
          <w:sz w:val="25"/>
        </w:rPr>
      </w:pPr>
    </w:p>
    <w:p w:rsidR="001B7DA1" w:rsidRPr="003F015A" w:rsidRDefault="001B7DA1">
      <w:pPr>
        <w:spacing w:line="360" w:lineRule="auto"/>
        <w:rPr>
          <w:sz w:val="25"/>
        </w:rPr>
      </w:pPr>
    </w:p>
    <w:p w:rsidR="001B7DA1" w:rsidRPr="003F015A" w:rsidRDefault="001B7DA1">
      <w:pPr>
        <w:spacing w:line="360" w:lineRule="auto"/>
        <w:rPr>
          <w:sz w:val="25"/>
        </w:rPr>
      </w:pPr>
    </w:p>
    <w:p w:rsidR="001B7DA1" w:rsidRPr="003F015A" w:rsidRDefault="009367CA">
      <w:pPr>
        <w:spacing w:line="500" w:lineRule="exact"/>
        <w:jc w:val="center"/>
        <w:rPr>
          <w:b/>
          <w:bCs/>
          <w:sz w:val="32"/>
        </w:rPr>
      </w:pPr>
      <w:r w:rsidRPr="003F015A">
        <w:rPr>
          <w:b/>
          <w:bCs/>
          <w:sz w:val="32"/>
        </w:rPr>
        <w:br w:type="page"/>
      </w:r>
    </w:p>
    <w:p w:rsidR="001B7DA1" w:rsidRPr="003F015A" w:rsidRDefault="009367CA" w:rsidP="007108ED">
      <w:pPr>
        <w:pStyle w:val="sh1"/>
      </w:pPr>
      <w:bookmarkStart w:id="93" w:name="_Toc286661175"/>
      <w:bookmarkStart w:id="94" w:name="_Toc404159963"/>
      <w:bookmarkStart w:id="95" w:name="_Toc465181338"/>
      <w:bookmarkStart w:id="96" w:name="_Toc126945220"/>
      <w:r w:rsidRPr="003F015A">
        <w:lastRenderedPageBreak/>
        <w:t>第六章</w:t>
      </w:r>
      <w:r w:rsidR="007108ED" w:rsidRPr="003F015A">
        <w:rPr>
          <w:rFonts w:hint="eastAsia"/>
        </w:rPr>
        <w:t xml:space="preserve">  </w:t>
      </w:r>
      <w:r w:rsidRPr="003F015A">
        <w:t>投标文件格式</w:t>
      </w:r>
      <w:bookmarkEnd w:id="93"/>
      <w:bookmarkEnd w:id="94"/>
      <w:bookmarkEnd w:id="95"/>
      <w:bookmarkEnd w:id="96"/>
    </w:p>
    <w:p w:rsidR="001B7DA1" w:rsidRPr="003F015A" w:rsidRDefault="009367CA">
      <w:pPr>
        <w:jc w:val="right"/>
        <w:rPr>
          <w:rFonts w:ascii="宋体" w:hAnsi="宋体" w:cs="宋体"/>
          <w:sz w:val="24"/>
        </w:rPr>
      </w:pPr>
      <w:bookmarkStart w:id="97" w:name="_Toc286661178"/>
      <w:r w:rsidRPr="003F015A">
        <w:rPr>
          <w:rFonts w:ascii="宋体" w:hAnsi="宋体" w:cs="宋体" w:hint="eastAsia"/>
          <w:sz w:val="24"/>
        </w:rPr>
        <w:t>正本/副本</w:t>
      </w:r>
    </w:p>
    <w:p w:rsidR="001B7DA1" w:rsidRPr="003F015A" w:rsidRDefault="001B7DA1">
      <w:pPr>
        <w:spacing w:line="500" w:lineRule="exact"/>
        <w:jc w:val="center"/>
        <w:rPr>
          <w:b/>
          <w:bCs/>
          <w:sz w:val="32"/>
        </w:rPr>
      </w:pPr>
    </w:p>
    <w:p w:rsidR="001B7DA1" w:rsidRPr="003F015A" w:rsidRDefault="009367CA">
      <w:pPr>
        <w:spacing w:line="500" w:lineRule="exact"/>
        <w:jc w:val="center"/>
        <w:rPr>
          <w:rFonts w:ascii="宋体" w:hAnsi="宋体"/>
          <w:b/>
          <w:bCs/>
          <w:sz w:val="32"/>
        </w:rPr>
      </w:pPr>
      <w:r w:rsidRPr="003F015A">
        <w:rPr>
          <w:rFonts w:ascii="宋体" w:hAnsi="宋体" w:hint="eastAsia"/>
          <w:sz w:val="32"/>
          <w:szCs w:val="32"/>
        </w:rPr>
        <w:t>（封面）</w:t>
      </w:r>
    </w:p>
    <w:p w:rsidR="001B7DA1" w:rsidRPr="003F015A" w:rsidRDefault="001B7DA1">
      <w:pPr>
        <w:spacing w:line="500" w:lineRule="exact"/>
        <w:jc w:val="center"/>
        <w:rPr>
          <w:rFonts w:ascii="宋体" w:hAnsi="宋体"/>
          <w:b/>
          <w:bCs/>
          <w:sz w:val="32"/>
        </w:rPr>
      </w:pPr>
    </w:p>
    <w:p w:rsidR="001B7DA1" w:rsidRPr="003F015A" w:rsidRDefault="009367CA" w:rsidP="00A91588">
      <w:pPr>
        <w:pStyle w:val="a4"/>
        <w:spacing w:line="360" w:lineRule="auto"/>
        <w:ind w:firstLineChars="150" w:firstLine="480"/>
        <w:jc w:val="center"/>
        <w:rPr>
          <w:rFonts w:ascii="宋体" w:hAnsi="宋体"/>
          <w:sz w:val="32"/>
          <w:szCs w:val="32"/>
        </w:rPr>
      </w:pPr>
      <w:r w:rsidRPr="003F015A">
        <w:rPr>
          <w:rFonts w:hAnsi="宋体"/>
          <w:sz w:val="32"/>
          <w:szCs w:val="32"/>
        </w:rPr>
        <w:t>（项目名称</w:t>
      </w:r>
      <w:r w:rsidRPr="003F015A">
        <w:rPr>
          <w:rFonts w:ascii="宋体" w:hAnsi="宋体" w:hint="eastAsia"/>
          <w:sz w:val="32"/>
          <w:szCs w:val="32"/>
        </w:rPr>
        <w:t>）</w:t>
      </w:r>
    </w:p>
    <w:p w:rsidR="001B7DA1" w:rsidRPr="003F015A" w:rsidRDefault="001B7DA1">
      <w:pPr>
        <w:pStyle w:val="a4"/>
        <w:spacing w:line="360" w:lineRule="auto"/>
        <w:jc w:val="center"/>
        <w:rPr>
          <w:rFonts w:ascii="宋体" w:hAnsi="宋体"/>
          <w:sz w:val="30"/>
        </w:rPr>
      </w:pPr>
    </w:p>
    <w:p w:rsidR="001B7DA1" w:rsidRPr="003F015A" w:rsidRDefault="001B7DA1">
      <w:pPr>
        <w:pStyle w:val="a4"/>
        <w:spacing w:line="360" w:lineRule="auto"/>
        <w:ind w:firstLine="0"/>
        <w:rPr>
          <w:rFonts w:ascii="宋体" w:hAnsi="宋体"/>
          <w:sz w:val="30"/>
        </w:rPr>
      </w:pPr>
    </w:p>
    <w:p w:rsidR="001B7DA1" w:rsidRPr="003F015A" w:rsidRDefault="009367CA">
      <w:pPr>
        <w:pStyle w:val="a4"/>
        <w:spacing w:line="360" w:lineRule="auto"/>
        <w:jc w:val="center"/>
        <w:rPr>
          <w:rFonts w:ascii="宋体" w:hAnsi="宋体"/>
          <w:b/>
          <w:bCs/>
          <w:spacing w:val="60"/>
          <w:sz w:val="84"/>
          <w:szCs w:val="84"/>
        </w:rPr>
      </w:pPr>
      <w:r w:rsidRPr="003F015A">
        <w:rPr>
          <w:rFonts w:ascii="宋体" w:hAnsi="宋体" w:hint="eastAsia"/>
          <w:b/>
          <w:bCs/>
          <w:spacing w:val="60"/>
          <w:sz w:val="84"/>
          <w:szCs w:val="84"/>
        </w:rPr>
        <w:t xml:space="preserve"> 投标书</w:t>
      </w:r>
    </w:p>
    <w:p w:rsidR="001B7DA1" w:rsidRPr="003F015A" w:rsidRDefault="009367CA">
      <w:pPr>
        <w:pStyle w:val="a4"/>
        <w:spacing w:line="360" w:lineRule="auto"/>
        <w:jc w:val="center"/>
        <w:rPr>
          <w:rFonts w:ascii="宋体" w:hAnsi="宋体"/>
          <w:sz w:val="48"/>
          <w:szCs w:val="48"/>
        </w:rPr>
      </w:pPr>
      <w:r w:rsidRPr="003F015A">
        <w:rPr>
          <w:rFonts w:ascii="宋体" w:hAnsi="宋体" w:hint="eastAsia"/>
          <w:sz w:val="48"/>
          <w:szCs w:val="48"/>
        </w:rPr>
        <w:t>（商务标）</w:t>
      </w:r>
    </w:p>
    <w:p w:rsidR="001B7DA1" w:rsidRPr="003F015A" w:rsidRDefault="001B7DA1">
      <w:pPr>
        <w:pStyle w:val="a4"/>
        <w:spacing w:line="360" w:lineRule="auto"/>
        <w:jc w:val="center"/>
        <w:rPr>
          <w:rFonts w:ascii="宋体" w:hAnsi="宋体"/>
          <w:sz w:val="30"/>
        </w:rPr>
      </w:pPr>
    </w:p>
    <w:p w:rsidR="001B7DA1" w:rsidRPr="003F015A" w:rsidRDefault="001B7DA1">
      <w:pPr>
        <w:pStyle w:val="a4"/>
        <w:spacing w:line="360" w:lineRule="auto"/>
        <w:jc w:val="center"/>
        <w:rPr>
          <w:rFonts w:ascii="宋体" w:hAnsi="宋体"/>
          <w:sz w:val="30"/>
        </w:rPr>
      </w:pPr>
    </w:p>
    <w:p w:rsidR="001B7DA1" w:rsidRPr="003F015A" w:rsidRDefault="001B7DA1">
      <w:pPr>
        <w:pStyle w:val="a4"/>
        <w:spacing w:line="360" w:lineRule="auto"/>
        <w:jc w:val="center"/>
        <w:rPr>
          <w:rFonts w:ascii="宋体" w:hAnsi="宋体"/>
          <w:sz w:val="30"/>
        </w:rPr>
      </w:pPr>
    </w:p>
    <w:p w:rsidR="001B7DA1" w:rsidRPr="003F015A" w:rsidRDefault="001B7DA1">
      <w:pPr>
        <w:pStyle w:val="a4"/>
        <w:spacing w:line="360" w:lineRule="auto"/>
        <w:jc w:val="center"/>
        <w:rPr>
          <w:rFonts w:ascii="宋体" w:hAnsi="宋体"/>
          <w:sz w:val="30"/>
        </w:rPr>
      </w:pPr>
    </w:p>
    <w:p w:rsidR="001B7DA1" w:rsidRPr="003F015A" w:rsidRDefault="009367CA">
      <w:pPr>
        <w:pStyle w:val="a4"/>
        <w:spacing w:line="360" w:lineRule="auto"/>
        <w:ind w:firstLineChars="160" w:firstLine="480"/>
        <w:rPr>
          <w:rFonts w:ascii="宋体" w:hAnsi="宋体"/>
          <w:sz w:val="30"/>
          <w:u w:val="single"/>
        </w:rPr>
      </w:pPr>
      <w:r w:rsidRPr="003F015A">
        <w:rPr>
          <w:rFonts w:ascii="宋体" w:hAnsi="宋体" w:hint="eastAsia"/>
          <w:sz w:val="30"/>
        </w:rPr>
        <w:t>投标人： (盖单位公章)</w:t>
      </w:r>
    </w:p>
    <w:p w:rsidR="001B7DA1" w:rsidRPr="003F015A" w:rsidRDefault="001B7DA1">
      <w:pPr>
        <w:pStyle w:val="a4"/>
        <w:spacing w:line="360" w:lineRule="auto"/>
        <w:ind w:firstLineChars="160" w:firstLine="480"/>
        <w:rPr>
          <w:rFonts w:ascii="宋体" w:hAnsi="宋体"/>
          <w:sz w:val="30"/>
        </w:rPr>
      </w:pPr>
    </w:p>
    <w:p w:rsidR="001B7DA1" w:rsidRPr="003F015A" w:rsidRDefault="009367CA">
      <w:pPr>
        <w:pStyle w:val="a4"/>
        <w:spacing w:line="360" w:lineRule="auto"/>
        <w:ind w:firstLineChars="160" w:firstLine="480"/>
        <w:rPr>
          <w:rFonts w:ascii="宋体" w:hAnsi="宋体"/>
          <w:sz w:val="30"/>
          <w:u w:val="single"/>
        </w:rPr>
      </w:pPr>
      <w:r w:rsidRPr="003F015A">
        <w:rPr>
          <w:rFonts w:ascii="宋体" w:hAnsi="宋体" w:hint="eastAsia"/>
          <w:sz w:val="30"/>
        </w:rPr>
        <w:t>法定代表人或其委托代理人：(签字或盖章)</w:t>
      </w:r>
    </w:p>
    <w:p w:rsidR="001B7DA1" w:rsidRPr="003F015A" w:rsidRDefault="001B7DA1">
      <w:pPr>
        <w:pStyle w:val="a4"/>
        <w:spacing w:line="360" w:lineRule="auto"/>
        <w:ind w:firstLineChars="160" w:firstLine="480"/>
        <w:rPr>
          <w:rFonts w:ascii="宋体" w:hAnsi="宋体"/>
          <w:sz w:val="30"/>
        </w:rPr>
      </w:pPr>
    </w:p>
    <w:p w:rsidR="001B7DA1" w:rsidRPr="003F015A" w:rsidRDefault="009367CA">
      <w:pPr>
        <w:pStyle w:val="a4"/>
        <w:spacing w:line="360" w:lineRule="auto"/>
        <w:rPr>
          <w:rFonts w:ascii="宋体" w:hAnsi="宋体"/>
          <w:sz w:val="30"/>
          <w:u w:val="single"/>
        </w:rPr>
      </w:pPr>
      <w:r w:rsidRPr="003F015A">
        <w:rPr>
          <w:rFonts w:ascii="宋体" w:hAnsi="宋体" w:hint="eastAsia"/>
          <w:sz w:val="30"/>
        </w:rPr>
        <w:t>日   期：</w:t>
      </w:r>
      <w:r w:rsidRPr="003F015A">
        <w:rPr>
          <w:rFonts w:ascii="宋体" w:hAnsi="宋体" w:hint="eastAsia"/>
          <w:sz w:val="30"/>
          <w:u w:val="single"/>
        </w:rPr>
        <w:t xml:space="preserve">        年     月     日</w:t>
      </w:r>
    </w:p>
    <w:p w:rsidR="001B7DA1" w:rsidRPr="003F015A" w:rsidRDefault="001B7DA1">
      <w:pPr>
        <w:pStyle w:val="a4"/>
        <w:spacing w:line="360" w:lineRule="auto"/>
        <w:jc w:val="center"/>
        <w:rPr>
          <w:sz w:val="30"/>
        </w:rPr>
      </w:pPr>
    </w:p>
    <w:p w:rsidR="001B7DA1" w:rsidRPr="003F015A" w:rsidRDefault="001B7DA1">
      <w:pPr>
        <w:pStyle w:val="flType"/>
        <w:spacing w:line="420" w:lineRule="atLeast"/>
        <w:rPr>
          <w:sz w:val="32"/>
        </w:rPr>
      </w:pPr>
    </w:p>
    <w:p w:rsidR="001B7DA1" w:rsidRPr="003F015A" w:rsidRDefault="001B7DA1">
      <w:pPr>
        <w:pStyle w:val="flType"/>
        <w:spacing w:line="420" w:lineRule="atLeast"/>
        <w:rPr>
          <w:sz w:val="32"/>
        </w:rPr>
      </w:pPr>
    </w:p>
    <w:p w:rsidR="007108ED" w:rsidRPr="003F015A" w:rsidRDefault="007108ED">
      <w:pPr>
        <w:widowControl/>
        <w:jc w:val="left"/>
        <w:rPr>
          <w:rFonts w:asciiTheme="minorHAnsi" w:hAnsi="宋体" w:cstheme="minorBidi"/>
          <w:sz w:val="28"/>
          <w:szCs w:val="28"/>
        </w:rPr>
      </w:pPr>
      <w:r w:rsidRPr="003F015A">
        <w:rPr>
          <w:rFonts w:hAnsi="宋体"/>
          <w:sz w:val="28"/>
          <w:szCs w:val="28"/>
        </w:rPr>
        <w:br w:type="page"/>
      </w:r>
    </w:p>
    <w:p w:rsidR="001B7DA1" w:rsidRPr="003F015A" w:rsidRDefault="009367CA" w:rsidP="007108ED">
      <w:pPr>
        <w:pStyle w:val="sh2"/>
      </w:pPr>
      <w:r w:rsidRPr="003F015A">
        <w:lastRenderedPageBreak/>
        <w:t>一、</w:t>
      </w:r>
      <w:bookmarkEnd w:id="97"/>
      <w:r w:rsidRPr="003F015A">
        <w:t>投标函</w:t>
      </w:r>
    </w:p>
    <w:p w:rsidR="001B7DA1" w:rsidRPr="003F015A" w:rsidRDefault="009367CA">
      <w:pPr>
        <w:pStyle w:val="affc"/>
        <w:spacing w:line="360" w:lineRule="auto"/>
        <w:jc w:val="left"/>
        <w:rPr>
          <w:rFonts w:ascii="宋体" w:hAnsi="宋体"/>
          <w:sz w:val="21"/>
          <w:szCs w:val="21"/>
        </w:rPr>
      </w:pPr>
      <w:r w:rsidRPr="003F015A">
        <w:rPr>
          <w:rFonts w:ascii="宋体" w:hAnsi="宋体" w:hint="eastAsia"/>
          <w:sz w:val="21"/>
          <w:szCs w:val="21"/>
        </w:rPr>
        <w:t>（招标</w:t>
      </w:r>
      <w:r w:rsidRPr="003F015A">
        <w:rPr>
          <w:rFonts w:ascii="宋体" w:hAnsi="宋体"/>
          <w:sz w:val="21"/>
          <w:szCs w:val="21"/>
        </w:rPr>
        <w:t>人名称</w:t>
      </w:r>
      <w:r w:rsidRPr="003F015A">
        <w:rPr>
          <w:rFonts w:ascii="宋体" w:hAnsi="宋体" w:hint="eastAsia"/>
          <w:sz w:val="21"/>
          <w:szCs w:val="21"/>
        </w:rPr>
        <w:t>）：</w:t>
      </w:r>
    </w:p>
    <w:p w:rsidR="001B7DA1" w:rsidRPr="003F015A" w:rsidRDefault="009367CA" w:rsidP="007108ED">
      <w:pPr>
        <w:pStyle w:val="a4"/>
        <w:spacing w:line="360" w:lineRule="auto"/>
        <w:ind w:firstLineChars="300" w:firstLine="630"/>
        <w:jc w:val="left"/>
        <w:rPr>
          <w:rFonts w:ascii="宋体" w:hAnsi="宋体"/>
          <w:sz w:val="21"/>
          <w:szCs w:val="21"/>
        </w:rPr>
      </w:pPr>
      <w:r w:rsidRPr="003F015A">
        <w:rPr>
          <w:rFonts w:ascii="宋体" w:hAnsi="宋体" w:hint="eastAsia"/>
          <w:sz w:val="21"/>
          <w:szCs w:val="21"/>
        </w:rPr>
        <w:t>（一） 根据已收到的（工程名称）的招标文件，我方经仔细研究招标文件全部内容并对现场进行踏勘后，愿遵守《中华人民共和国招标投标法》等有关法律文件的规定，并愿以人民币（大写） 元[</w:t>
      </w:r>
      <w:r w:rsidRPr="003F015A">
        <w:rPr>
          <w:rFonts w:ascii="宋体" w:hAnsi="宋体" w:cs="宋体" w:hint="eastAsia"/>
          <w:sz w:val="21"/>
          <w:szCs w:val="21"/>
        </w:rPr>
        <w:t>¥</w:t>
      </w:r>
      <w:r w:rsidRPr="003F015A">
        <w:rPr>
          <w:rFonts w:ascii="宋体" w:hAnsi="宋体" w:cs="仿宋_GB2312" w:hint="eastAsia"/>
          <w:sz w:val="21"/>
          <w:szCs w:val="21"/>
        </w:rPr>
        <w:t>(</w:t>
      </w:r>
      <w:r w:rsidRPr="003F015A">
        <w:rPr>
          <w:rFonts w:ascii="宋体" w:hAnsi="宋体" w:hint="eastAsia"/>
          <w:sz w:val="21"/>
          <w:szCs w:val="21"/>
        </w:rPr>
        <w:t>小写)</w:t>
      </w:r>
      <w:r w:rsidRPr="003F015A">
        <w:rPr>
          <w:rFonts w:ascii="宋体" w:hAnsi="宋体" w:hint="eastAsia"/>
          <w:sz w:val="21"/>
          <w:szCs w:val="21"/>
          <w:u w:val="single"/>
        </w:rPr>
        <w:t xml:space="preserve">          元</w:t>
      </w:r>
      <w:r w:rsidRPr="003F015A">
        <w:rPr>
          <w:rFonts w:ascii="宋体" w:hAnsi="宋体" w:hint="eastAsia"/>
          <w:sz w:val="21"/>
          <w:szCs w:val="21"/>
        </w:rPr>
        <w:t>］的总价，按招标文件的要求承包本次招标范围内的全部工程，修补工程中的任何缺陷。</w:t>
      </w:r>
    </w:p>
    <w:p w:rsidR="001B7DA1" w:rsidRPr="003F015A" w:rsidRDefault="009367CA" w:rsidP="007108ED">
      <w:pPr>
        <w:pStyle w:val="a4"/>
        <w:spacing w:line="360" w:lineRule="auto"/>
        <w:ind w:firstLineChars="300" w:firstLine="630"/>
        <w:jc w:val="left"/>
        <w:rPr>
          <w:rFonts w:ascii="宋体" w:hAnsi="宋体"/>
          <w:sz w:val="21"/>
          <w:szCs w:val="21"/>
        </w:rPr>
      </w:pPr>
      <w:r w:rsidRPr="003F015A">
        <w:rPr>
          <w:rFonts w:ascii="宋体" w:hAnsi="宋体" w:hint="eastAsia"/>
          <w:sz w:val="21"/>
          <w:szCs w:val="21"/>
        </w:rPr>
        <w:t>(二)我方保证在收到贵单位发出的书面开工令后立即开工，并保证在工期日历天内竣工并移交整个工程及相关资料。</w:t>
      </w:r>
    </w:p>
    <w:p w:rsidR="001B7DA1" w:rsidRPr="003F015A" w:rsidRDefault="009367CA">
      <w:pPr>
        <w:widowControl/>
        <w:spacing w:line="360" w:lineRule="auto"/>
        <w:ind w:firstLine="420"/>
        <w:jc w:val="left"/>
        <w:rPr>
          <w:rFonts w:ascii="宋体" w:hAnsi="宋体"/>
          <w:sz w:val="21"/>
          <w:szCs w:val="21"/>
        </w:rPr>
      </w:pPr>
      <w:r w:rsidRPr="003F015A">
        <w:rPr>
          <w:rFonts w:ascii="宋体" w:hAnsi="宋体" w:hint="eastAsia"/>
          <w:sz w:val="21"/>
          <w:szCs w:val="21"/>
        </w:rPr>
        <w:t>(三)我方保证本工程质量达到 。</w:t>
      </w:r>
    </w:p>
    <w:p w:rsidR="001B7DA1" w:rsidRPr="003F015A" w:rsidRDefault="009367CA">
      <w:pPr>
        <w:pStyle w:val="a4"/>
        <w:widowControl/>
        <w:adjustRightInd/>
        <w:spacing w:line="360" w:lineRule="auto"/>
        <w:ind w:firstLine="420"/>
        <w:jc w:val="left"/>
        <w:textAlignment w:val="auto"/>
        <w:rPr>
          <w:rFonts w:ascii="宋体" w:hAnsi="宋体"/>
          <w:sz w:val="21"/>
          <w:szCs w:val="21"/>
        </w:rPr>
      </w:pPr>
      <w:r w:rsidRPr="003F015A">
        <w:rPr>
          <w:rFonts w:ascii="宋体" w:hAnsi="宋体" w:hint="eastAsia"/>
          <w:sz w:val="21"/>
          <w:szCs w:val="21"/>
        </w:rPr>
        <w:t>(四)我方金额为人民币（大写）[</w:t>
      </w:r>
      <w:r w:rsidRPr="003F015A">
        <w:rPr>
          <w:rFonts w:ascii="宋体" w:hAnsi="宋体" w:cs="宋体" w:hint="eastAsia"/>
          <w:sz w:val="21"/>
          <w:szCs w:val="21"/>
        </w:rPr>
        <w:t>¥</w:t>
      </w:r>
      <w:r w:rsidRPr="003F015A">
        <w:rPr>
          <w:rFonts w:ascii="宋体" w:hAnsi="宋体" w:cs="仿宋_GB2312" w:hint="eastAsia"/>
          <w:sz w:val="21"/>
          <w:szCs w:val="21"/>
        </w:rPr>
        <w:t>(</w:t>
      </w:r>
      <w:r w:rsidRPr="003F015A">
        <w:rPr>
          <w:rFonts w:ascii="宋体" w:hAnsi="宋体" w:hint="eastAsia"/>
          <w:sz w:val="21"/>
          <w:szCs w:val="21"/>
        </w:rPr>
        <w:t>小写)元］的投标保证金已按招标文件要求提交。</w:t>
      </w:r>
    </w:p>
    <w:p w:rsidR="001B7DA1" w:rsidRPr="003F015A" w:rsidRDefault="009367CA">
      <w:pPr>
        <w:pStyle w:val="a4"/>
        <w:widowControl/>
        <w:adjustRightInd/>
        <w:spacing w:line="360" w:lineRule="auto"/>
        <w:ind w:firstLine="420"/>
        <w:jc w:val="left"/>
        <w:textAlignment w:val="auto"/>
        <w:rPr>
          <w:rFonts w:ascii="宋体" w:hAnsi="宋体"/>
          <w:sz w:val="21"/>
          <w:szCs w:val="21"/>
        </w:rPr>
      </w:pPr>
      <w:r w:rsidRPr="003F015A">
        <w:rPr>
          <w:rFonts w:ascii="宋体" w:hAnsi="宋体" w:hint="eastAsia"/>
          <w:sz w:val="21"/>
          <w:szCs w:val="21"/>
        </w:rPr>
        <w:t>(五)如果我方中标，我方承诺在收到中标通知书后，在中标通知书规定的期限内与贵方签订合同，并将按照招标文件规定的时间、数额提交履约保证金和中标差额保证金。</w:t>
      </w:r>
    </w:p>
    <w:p w:rsidR="001B7DA1" w:rsidRPr="003F015A" w:rsidRDefault="009367CA">
      <w:pPr>
        <w:pStyle w:val="a4"/>
        <w:spacing w:line="360" w:lineRule="auto"/>
        <w:rPr>
          <w:rFonts w:ascii="宋体" w:hAnsi="宋体"/>
          <w:sz w:val="21"/>
          <w:szCs w:val="21"/>
        </w:rPr>
      </w:pPr>
      <w:r w:rsidRPr="003F015A">
        <w:rPr>
          <w:rFonts w:ascii="宋体" w:hAnsi="宋体" w:hint="eastAsia"/>
          <w:sz w:val="21"/>
          <w:szCs w:val="21"/>
        </w:rPr>
        <w:t>(六)贵单位的招标文件、中标通知书和本投标文件将构成约束我们双方的合同。</w:t>
      </w:r>
    </w:p>
    <w:p w:rsidR="001B7DA1" w:rsidRPr="003F015A" w:rsidRDefault="001B7DA1">
      <w:pPr>
        <w:pStyle w:val="a4"/>
        <w:spacing w:line="360" w:lineRule="auto"/>
        <w:ind w:firstLine="0"/>
        <w:rPr>
          <w:rFonts w:ascii="宋体" w:hAnsi="宋体"/>
          <w:sz w:val="21"/>
          <w:szCs w:val="21"/>
        </w:rPr>
      </w:pPr>
    </w:p>
    <w:p w:rsidR="001B7DA1" w:rsidRPr="003F015A" w:rsidRDefault="001B7DA1">
      <w:pPr>
        <w:pStyle w:val="a4"/>
        <w:spacing w:line="360" w:lineRule="auto"/>
        <w:ind w:firstLine="0"/>
        <w:rPr>
          <w:rFonts w:ascii="宋体" w:hAnsi="宋体"/>
          <w:sz w:val="21"/>
          <w:szCs w:val="21"/>
        </w:rPr>
      </w:pPr>
    </w:p>
    <w:p w:rsidR="001B7DA1" w:rsidRPr="003F015A" w:rsidRDefault="001B7DA1">
      <w:pPr>
        <w:pStyle w:val="a4"/>
        <w:spacing w:line="360" w:lineRule="auto"/>
        <w:ind w:firstLine="0"/>
        <w:rPr>
          <w:rFonts w:ascii="宋体" w:hAnsi="宋体"/>
          <w:sz w:val="21"/>
          <w:szCs w:val="21"/>
        </w:rPr>
      </w:pPr>
    </w:p>
    <w:p w:rsidR="001B7DA1" w:rsidRPr="003F015A" w:rsidRDefault="009367CA">
      <w:pPr>
        <w:pStyle w:val="a4"/>
        <w:spacing w:line="360" w:lineRule="auto"/>
        <w:ind w:firstLine="0"/>
        <w:rPr>
          <w:rFonts w:ascii="宋体" w:hAnsi="宋体"/>
          <w:sz w:val="21"/>
          <w:szCs w:val="21"/>
          <w:u w:val="single"/>
        </w:rPr>
      </w:pPr>
      <w:r w:rsidRPr="003F015A">
        <w:rPr>
          <w:rFonts w:ascii="宋体" w:hAnsi="宋体" w:hint="eastAsia"/>
          <w:sz w:val="21"/>
          <w:szCs w:val="21"/>
        </w:rPr>
        <w:t>投标人(盖法人章) ：</w:t>
      </w:r>
    </w:p>
    <w:p w:rsidR="001B7DA1" w:rsidRPr="003F015A" w:rsidRDefault="001B7DA1">
      <w:pPr>
        <w:pStyle w:val="a4"/>
        <w:spacing w:line="360" w:lineRule="auto"/>
        <w:ind w:firstLine="0"/>
        <w:rPr>
          <w:rFonts w:ascii="宋体" w:hAnsi="宋体"/>
          <w:sz w:val="21"/>
          <w:szCs w:val="21"/>
        </w:rPr>
      </w:pPr>
    </w:p>
    <w:p w:rsidR="001B7DA1" w:rsidRPr="003F015A" w:rsidRDefault="009367CA">
      <w:pPr>
        <w:pStyle w:val="a4"/>
        <w:spacing w:line="360" w:lineRule="auto"/>
        <w:ind w:firstLine="0"/>
        <w:rPr>
          <w:rFonts w:ascii="宋体" w:hAnsi="宋体"/>
          <w:sz w:val="21"/>
          <w:szCs w:val="21"/>
        </w:rPr>
      </w:pPr>
      <w:r w:rsidRPr="003F015A">
        <w:rPr>
          <w:rFonts w:ascii="宋体" w:hAnsi="宋体" w:hint="eastAsia"/>
          <w:sz w:val="21"/>
          <w:szCs w:val="21"/>
        </w:rPr>
        <w:t>法定代表人或委托代理人(签字或盖章)：</w:t>
      </w:r>
    </w:p>
    <w:p w:rsidR="001B7DA1" w:rsidRPr="003F015A" w:rsidRDefault="001B7DA1">
      <w:pPr>
        <w:pStyle w:val="a4"/>
        <w:spacing w:line="360" w:lineRule="auto"/>
        <w:ind w:firstLine="0"/>
        <w:rPr>
          <w:rFonts w:ascii="宋体" w:hAnsi="宋体"/>
          <w:sz w:val="21"/>
          <w:szCs w:val="21"/>
        </w:rPr>
      </w:pPr>
    </w:p>
    <w:p w:rsidR="001B7DA1" w:rsidRPr="003F015A" w:rsidRDefault="009367CA">
      <w:pPr>
        <w:pStyle w:val="a4"/>
        <w:spacing w:line="360" w:lineRule="auto"/>
        <w:ind w:firstLine="0"/>
        <w:rPr>
          <w:rFonts w:ascii="宋体" w:hAnsi="宋体"/>
          <w:sz w:val="21"/>
          <w:szCs w:val="21"/>
        </w:rPr>
      </w:pPr>
      <w:r w:rsidRPr="003F015A">
        <w:rPr>
          <w:rFonts w:ascii="宋体" w:hAnsi="宋体" w:hint="eastAsia"/>
          <w:sz w:val="21"/>
          <w:szCs w:val="21"/>
        </w:rPr>
        <w:t>日期：</w:t>
      </w:r>
    </w:p>
    <w:p w:rsidR="001B7DA1" w:rsidRPr="003F015A" w:rsidRDefault="001B7DA1">
      <w:pPr>
        <w:pStyle w:val="flType"/>
        <w:spacing w:line="420" w:lineRule="atLeast"/>
        <w:rPr>
          <w:rFonts w:ascii="宋体" w:hAnsi="宋体"/>
          <w:sz w:val="32"/>
        </w:rPr>
      </w:pPr>
    </w:p>
    <w:p w:rsidR="001B7DA1" w:rsidRPr="003F015A" w:rsidRDefault="001B7DA1">
      <w:pPr>
        <w:pStyle w:val="flType"/>
        <w:spacing w:line="420" w:lineRule="atLeast"/>
        <w:rPr>
          <w:sz w:val="32"/>
        </w:rPr>
      </w:pPr>
    </w:p>
    <w:p w:rsidR="001B7DA1" w:rsidRPr="003F015A" w:rsidRDefault="009367CA" w:rsidP="007108ED">
      <w:pPr>
        <w:pStyle w:val="sh2"/>
      </w:pPr>
      <w:r w:rsidRPr="003F015A">
        <w:br w:type="page"/>
      </w:r>
      <w:r w:rsidRPr="003F015A">
        <w:lastRenderedPageBreak/>
        <w:t>二、法定代表人身份证明</w:t>
      </w:r>
    </w:p>
    <w:p w:rsidR="001B7DA1" w:rsidRPr="003F015A" w:rsidRDefault="001B7DA1">
      <w:pPr>
        <w:pStyle w:val="a4"/>
        <w:snapToGrid w:val="0"/>
        <w:spacing w:line="440" w:lineRule="exact"/>
        <w:ind w:firstLine="0"/>
        <w:rPr>
          <w:sz w:val="30"/>
        </w:rPr>
      </w:pPr>
      <w:bookmarkStart w:id="98" w:name="_Toc286661179"/>
    </w:p>
    <w:p w:rsidR="001B7DA1" w:rsidRPr="003F015A" w:rsidRDefault="001B7DA1">
      <w:pPr>
        <w:adjustRightInd w:val="0"/>
        <w:snapToGrid w:val="0"/>
        <w:spacing w:line="440" w:lineRule="exact"/>
        <w:textAlignment w:val="baseline"/>
        <w:rPr>
          <w:kern w:val="0"/>
          <w:sz w:val="30"/>
        </w:rPr>
      </w:pPr>
    </w:p>
    <w:p w:rsidR="001B7DA1" w:rsidRPr="003F015A" w:rsidRDefault="009367CA">
      <w:pPr>
        <w:adjustRightInd w:val="0"/>
        <w:snapToGrid w:val="0"/>
        <w:spacing w:line="440" w:lineRule="exact"/>
        <w:ind w:firstLineChars="200" w:firstLine="480"/>
        <w:textAlignment w:val="baseline"/>
        <w:rPr>
          <w:kern w:val="0"/>
          <w:sz w:val="24"/>
          <w:szCs w:val="24"/>
          <w:u w:val="single"/>
        </w:rPr>
      </w:pPr>
      <w:r w:rsidRPr="003F015A">
        <w:rPr>
          <w:rFonts w:hAnsi="宋体"/>
          <w:kern w:val="0"/>
          <w:sz w:val="24"/>
          <w:szCs w:val="24"/>
        </w:rPr>
        <w:t>投标人单位名称：</w:t>
      </w:r>
    </w:p>
    <w:p w:rsidR="001B7DA1" w:rsidRPr="003F015A" w:rsidRDefault="009367CA">
      <w:pPr>
        <w:adjustRightInd w:val="0"/>
        <w:snapToGrid w:val="0"/>
        <w:spacing w:line="440" w:lineRule="exact"/>
        <w:ind w:firstLineChars="200" w:firstLine="480"/>
        <w:textAlignment w:val="baseline"/>
        <w:rPr>
          <w:kern w:val="0"/>
          <w:sz w:val="24"/>
          <w:szCs w:val="24"/>
          <w:u w:val="single"/>
        </w:rPr>
      </w:pPr>
      <w:r w:rsidRPr="003F015A">
        <w:rPr>
          <w:rFonts w:hAnsi="宋体"/>
          <w:kern w:val="0"/>
          <w:sz w:val="24"/>
          <w:szCs w:val="24"/>
        </w:rPr>
        <w:t>投标人单位性质：</w:t>
      </w:r>
    </w:p>
    <w:p w:rsidR="001B7DA1" w:rsidRPr="003F015A" w:rsidRDefault="009367CA">
      <w:pPr>
        <w:adjustRightInd w:val="0"/>
        <w:snapToGrid w:val="0"/>
        <w:spacing w:line="440" w:lineRule="exact"/>
        <w:ind w:firstLineChars="200" w:firstLine="480"/>
        <w:textAlignment w:val="baseline"/>
        <w:rPr>
          <w:kern w:val="0"/>
          <w:sz w:val="24"/>
          <w:szCs w:val="24"/>
          <w:u w:val="single"/>
        </w:rPr>
      </w:pPr>
      <w:r w:rsidRPr="003F015A">
        <w:rPr>
          <w:rFonts w:hAnsi="宋体"/>
          <w:kern w:val="0"/>
          <w:sz w:val="24"/>
          <w:szCs w:val="24"/>
        </w:rPr>
        <w:t>投标人单位地址：</w:t>
      </w:r>
    </w:p>
    <w:p w:rsidR="001B7DA1" w:rsidRPr="003F015A" w:rsidRDefault="009367CA">
      <w:pPr>
        <w:adjustRightInd w:val="0"/>
        <w:snapToGrid w:val="0"/>
        <w:spacing w:line="440" w:lineRule="exact"/>
        <w:ind w:firstLineChars="200" w:firstLine="480"/>
        <w:textAlignment w:val="baseline"/>
        <w:rPr>
          <w:kern w:val="0"/>
          <w:sz w:val="24"/>
          <w:szCs w:val="24"/>
          <w:u w:val="single"/>
        </w:rPr>
      </w:pPr>
      <w:r w:rsidRPr="003F015A">
        <w:rPr>
          <w:rFonts w:hAnsi="宋体"/>
          <w:kern w:val="0"/>
          <w:sz w:val="24"/>
          <w:szCs w:val="24"/>
        </w:rPr>
        <w:t>成立时间：年月日</w:t>
      </w:r>
    </w:p>
    <w:p w:rsidR="001B7DA1" w:rsidRPr="003F015A" w:rsidRDefault="009367CA">
      <w:pPr>
        <w:adjustRightInd w:val="0"/>
        <w:snapToGrid w:val="0"/>
        <w:spacing w:line="440" w:lineRule="exact"/>
        <w:ind w:firstLineChars="200" w:firstLine="480"/>
        <w:textAlignment w:val="baseline"/>
        <w:rPr>
          <w:kern w:val="0"/>
          <w:sz w:val="24"/>
          <w:szCs w:val="24"/>
          <w:u w:val="single"/>
        </w:rPr>
      </w:pPr>
      <w:r w:rsidRPr="003F015A">
        <w:rPr>
          <w:rFonts w:hAnsi="宋体"/>
          <w:kern w:val="0"/>
          <w:sz w:val="24"/>
          <w:szCs w:val="24"/>
        </w:rPr>
        <w:t>经营期限：</w:t>
      </w:r>
    </w:p>
    <w:p w:rsidR="001B7DA1" w:rsidRPr="003F015A" w:rsidRDefault="009367CA">
      <w:pPr>
        <w:adjustRightInd w:val="0"/>
        <w:snapToGrid w:val="0"/>
        <w:spacing w:line="440" w:lineRule="exact"/>
        <w:ind w:firstLineChars="200" w:firstLine="480"/>
        <w:textAlignment w:val="baseline"/>
        <w:rPr>
          <w:kern w:val="0"/>
          <w:sz w:val="24"/>
          <w:szCs w:val="24"/>
          <w:u w:val="single"/>
        </w:rPr>
      </w:pPr>
      <w:r w:rsidRPr="003F015A">
        <w:rPr>
          <w:rFonts w:hAnsi="宋体"/>
          <w:kern w:val="0"/>
          <w:sz w:val="24"/>
          <w:szCs w:val="24"/>
        </w:rPr>
        <w:t>姓名：性别：</w:t>
      </w:r>
    </w:p>
    <w:p w:rsidR="001B7DA1" w:rsidRPr="003F015A" w:rsidRDefault="009367CA">
      <w:pPr>
        <w:adjustRightInd w:val="0"/>
        <w:snapToGrid w:val="0"/>
        <w:spacing w:line="440" w:lineRule="exact"/>
        <w:ind w:firstLineChars="200" w:firstLine="480"/>
        <w:textAlignment w:val="baseline"/>
        <w:rPr>
          <w:kern w:val="0"/>
          <w:sz w:val="24"/>
          <w:szCs w:val="24"/>
          <w:u w:val="single"/>
        </w:rPr>
      </w:pPr>
      <w:r w:rsidRPr="003F015A">
        <w:rPr>
          <w:rFonts w:hAnsi="宋体"/>
          <w:kern w:val="0"/>
          <w:sz w:val="24"/>
          <w:szCs w:val="24"/>
        </w:rPr>
        <w:t>年龄：职务：</w:t>
      </w:r>
    </w:p>
    <w:p w:rsidR="001B7DA1" w:rsidRPr="003F015A" w:rsidRDefault="009367CA">
      <w:pPr>
        <w:adjustRightInd w:val="0"/>
        <w:snapToGrid w:val="0"/>
        <w:spacing w:line="440" w:lineRule="exact"/>
        <w:ind w:firstLineChars="200" w:firstLine="480"/>
        <w:textAlignment w:val="baseline"/>
        <w:rPr>
          <w:kern w:val="0"/>
          <w:sz w:val="24"/>
          <w:szCs w:val="24"/>
        </w:rPr>
      </w:pPr>
      <w:r w:rsidRPr="003F015A">
        <w:rPr>
          <w:rFonts w:hAnsi="宋体"/>
          <w:kern w:val="0"/>
          <w:sz w:val="24"/>
          <w:szCs w:val="24"/>
        </w:rPr>
        <w:t>系：</w:t>
      </w:r>
      <w:r w:rsidRPr="003F015A">
        <w:rPr>
          <w:kern w:val="0"/>
          <w:sz w:val="24"/>
          <w:szCs w:val="24"/>
        </w:rPr>
        <w:t>（</w:t>
      </w:r>
      <w:r w:rsidRPr="003F015A">
        <w:rPr>
          <w:rFonts w:hAnsi="宋体"/>
          <w:kern w:val="0"/>
          <w:sz w:val="24"/>
          <w:szCs w:val="24"/>
        </w:rPr>
        <w:t>投标人单位名称</w:t>
      </w:r>
      <w:r w:rsidRPr="003F015A">
        <w:rPr>
          <w:kern w:val="0"/>
          <w:sz w:val="24"/>
          <w:szCs w:val="24"/>
        </w:rPr>
        <w:t>）</w:t>
      </w:r>
      <w:r w:rsidRPr="003F015A">
        <w:rPr>
          <w:rFonts w:hAnsi="宋体"/>
          <w:kern w:val="0"/>
          <w:sz w:val="24"/>
          <w:szCs w:val="24"/>
        </w:rPr>
        <w:t>的法定代表人。</w:t>
      </w:r>
    </w:p>
    <w:p w:rsidR="001B7DA1" w:rsidRPr="003F015A" w:rsidRDefault="009367CA">
      <w:pPr>
        <w:adjustRightInd w:val="0"/>
        <w:snapToGrid w:val="0"/>
        <w:spacing w:line="440" w:lineRule="exact"/>
        <w:ind w:firstLineChars="200" w:firstLine="480"/>
        <w:textAlignment w:val="baseline"/>
        <w:rPr>
          <w:kern w:val="0"/>
          <w:sz w:val="24"/>
          <w:szCs w:val="24"/>
        </w:rPr>
      </w:pPr>
      <w:r w:rsidRPr="003F015A">
        <w:rPr>
          <w:rFonts w:hAnsi="宋体"/>
          <w:kern w:val="0"/>
          <w:sz w:val="24"/>
          <w:szCs w:val="24"/>
        </w:rPr>
        <w:t>法定代表人联系电话：</w:t>
      </w:r>
    </w:p>
    <w:p w:rsidR="001B7DA1" w:rsidRPr="003F015A" w:rsidRDefault="001B7DA1">
      <w:pPr>
        <w:adjustRightInd w:val="0"/>
        <w:snapToGrid w:val="0"/>
        <w:spacing w:line="440" w:lineRule="exact"/>
        <w:ind w:firstLineChars="200" w:firstLine="480"/>
        <w:textAlignment w:val="baseline"/>
        <w:rPr>
          <w:rFonts w:hAnsi="宋体"/>
          <w:kern w:val="0"/>
          <w:sz w:val="24"/>
          <w:szCs w:val="24"/>
        </w:rPr>
      </w:pPr>
    </w:p>
    <w:p w:rsidR="001B7DA1" w:rsidRPr="003F015A" w:rsidRDefault="009367CA">
      <w:pPr>
        <w:adjustRightInd w:val="0"/>
        <w:snapToGrid w:val="0"/>
        <w:spacing w:line="440" w:lineRule="exact"/>
        <w:ind w:firstLineChars="200" w:firstLine="480"/>
        <w:textAlignment w:val="baseline"/>
        <w:rPr>
          <w:kern w:val="0"/>
          <w:sz w:val="24"/>
          <w:szCs w:val="24"/>
        </w:rPr>
      </w:pPr>
      <w:r w:rsidRPr="003F015A">
        <w:rPr>
          <w:rFonts w:hAnsi="宋体"/>
          <w:kern w:val="0"/>
          <w:sz w:val="24"/>
          <w:szCs w:val="24"/>
        </w:rPr>
        <w:t>特此证明。</w:t>
      </w:r>
    </w:p>
    <w:p w:rsidR="001B7DA1" w:rsidRPr="003F015A" w:rsidRDefault="001B7DA1">
      <w:pPr>
        <w:adjustRightInd w:val="0"/>
        <w:spacing w:line="360" w:lineRule="auto"/>
        <w:textAlignment w:val="baseline"/>
        <w:rPr>
          <w:kern w:val="0"/>
          <w:sz w:val="30"/>
        </w:rPr>
      </w:pPr>
    </w:p>
    <w:p w:rsidR="001B7DA1" w:rsidRPr="003F015A" w:rsidRDefault="003A7A39">
      <w:pPr>
        <w:adjustRightInd w:val="0"/>
        <w:spacing w:line="360" w:lineRule="auto"/>
        <w:jc w:val="center"/>
        <w:textAlignment w:val="baseline"/>
        <w:rPr>
          <w:kern w:val="0"/>
          <w:sz w:val="30"/>
        </w:rPr>
      </w:pPr>
      <w:r>
        <w:rPr>
          <w:noProof/>
          <w:kern w:val="0"/>
          <w:sz w:val="30"/>
        </w:rPr>
        <w:pict>
          <v:roundrect id="自选图形 27" o:spid="_x0000_s2053" style="position:absolute;left:0;text-align:left;margin-left:52.9pt;margin-top:2.2pt;width:403.65pt;height:152.1pt;z-index:2516592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" filled="f" strokeweight="1.25pt">
            <v:stroke dashstyle="dash"/>
            <v:path arrowok="t"/>
            <v:textbox>
              <w:txbxContent>
                <w:p w:rsidR="00FA26BC" w:rsidRDefault="00FA26BC"/>
              </w:txbxContent>
            </v:textbox>
          </v:roundrect>
        </w:pict>
      </w:r>
    </w:p>
    <w:p w:rsidR="001B7DA1" w:rsidRPr="003F015A" w:rsidRDefault="009367CA">
      <w:pPr>
        <w:adjustRightInd w:val="0"/>
        <w:spacing w:line="360" w:lineRule="auto"/>
        <w:ind w:firstLineChars="550" w:firstLine="1325"/>
        <w:textAlignment w:val="baseline"/>
        <w:rPr>
          <w:b/>
          <w:kern w:val="0"/>
          <w:sz w:val="24"/>
        </w:rPr>
      </w:pPr>
      <w:r w:rsidRPr="003F015A">
        <w:rPr>
          <w:rFonts w:hAnsi="宋体"/>
          <w:b/>
          <w:kern w:val="0"/>
          <w:sz w:val="24"/>
        </w:rPr>
        <w:t>法定代表人身份证复印件贴于此处，并加盖单位公章，否则该证明无效。</w:t>
      </w:r>
    </w:p>
    <w:p w:rsidR="001B7DA1" w:rsidRPr="003F015A" w:rsidRDefault="001B7DA1">
      <w:pPr>
        <w:adjustRightInd w:val="0"/>
        <w:spacing w:line="360" w:lineRule="auto"/>
        <w:jc w:val="center"/>
        <w:textAlignment w:val="baseline"/>
        <w:rPr>
          <w:kern w:val="0"/>
          <w:sz w:val="30"/>
        </w:rPr>
      </w:pPr>
    </w:p>
    <w:p w:rsidR="001B7DA1" w:rsidRPr="003F015A" w:rsidRDefault="001B7DA1">
      <w:pPr>
        <w:adjustRightInd w:val="0"/>
        <w:spacing w:line="360" w:lineRule="auto"/>
        <w:ind w:firstLine="482"/>
        <w:jc w:val="center"/>
        <w:textAlignment w:val="baseline"/>
        <w:rPr>
          <w:kern w:val="0"/>
          <w:sz w:val="30"/>
        </w:rPr>
      </w:pPr>
    </w:p>
    <w:p w:rsidR="001B7DA1" w:rsidRPr="003F015A" w:rsidRDefault="001B7DA1">
      <w:pPr>
        <w:adjustRightInd w:val="0"/>
        <w:snapToGrid w:val="0"/>
        <w:spacing w:line="440" w:lineRule="exact"/>
        <w:ind w:firstLineChars="200" w:firstLine="480"/>
        <w:textAlignment w:val="baseline"/>
        <w:rPr>
          <w:kern w:val="0"/>
          <w:sz w:val="24"/>
        </w:rPr>
      </w:pPr>
    </w:p>
    <w:p w:rsidR="001B7DA1" w:rsidRPr="003F015A" w:rsidRDefault="001B7DA1">
      <w:pPr>
        <w:adjustRightInd w:val="0"/>
        <w:snapToGrid w:val="0"/>
        <w:spacing w:line="440" w:lineRule="exact"/>
        <w:ind w:firstLineChars="200" w:firstLine="480"/>
        <w:textAlignment w:val="baseline"/>
        <w:rPr>
          <w:kern w:val="0"/>
          <w:sz w:val="24"/>
        </w:rPr>
      </w:pPr>
    </w:p>
    <w:p w:rsidR="001B7DA1" w:rsidRPr="003F015A" w:rsidRDefault="001B7DA1">
      <w:pPr>
        <w:adjustRightInd w:val="0"/>
        <w:snapToGrid w:val="0"/>
        <w:spacing w:line="440" w:lineRule="exact"/>
        <w:ind w:firstLineChars="200" w:firstLine="480"/>
        <w:textAlignment w:val="baseline"/>
        <w:rPr>
          <w:kern w:val="0"/>
          <w:sz w:val="24"/>
        </w:rPr>
      </w:pPr>
    </w:p>
    <w:p w:rsidR="001B7DA1" w:rsidRPr="003F015A" w:rsidRDefault="001B7DA1">
      <w:pPr>
        <w:adjustRightInd w:val="0"/>
        <w:snapToGrid w:val="0"/>
        <w:spacing w:line="440" w:lineRule="exact"/>
        <w:ind w:firstLineChars="1600" w:firstLine="3840"/>
        <w:jc w:val="right"/>
        <w:textAlignment w:val="baseline"/>
        <w:rPr>
          <w:rFonts w:hAnsi="宋体"/>
          <w:kern w:val="0"/>
          <w:sz w:val="24"/>
        </w:rPr>
      </w:pPr>
    </w:p>
    <w:p w:rsidR="001B7DA1" w:rsidRPr="003F015A" w:rsidRDefault="009367CA">
      <w:pPr>
        <w:adjustRightInd w:val="0"/>
        <w:snapToGrid w:val="0"/>
        <w:spacing w:line="440" w:lineRule="exact"/>
        <w:ind w:firstLineChars="1600" w:firstLine="3840"/>
        <w:jc w:val="right"/>
        <w:textAlignment w:val="baseline"/>
        <w:rPr>
          <w:kern w:val="0"/>
          <w:sz w:val="24"/>
        </w:rPr>
      </w:pPr>
      <w:r w:rsidRPr="003F015A">
        <w:rPr>
          <w:rFonts w:hAnsi="宋体"/>
          <w:kern w:val="0"/>
          <w:sz w:val="24"/>
        </w:rPr>
        <w:t>投标人：</w:t>
      </w:r>
      <w:r w:rsidRPr="003F015A">
        <w:rPr>
          <w:kern w:val="0"/>
          <w:sz w:val="24"/>
        </w:rPr>
        <w:t>（</w:t>
      </w:r>
      <w:r w:rsidRPr="003F015A">
        <w:rPr>
          <w:rFonts w:hAnsi="宋体"/>
          <w:kern w:val="0"/>
          <w:sz w:val="24"/>
        </w:rPr>
        <w:t>盖单位章</w:t>
      </w:r>
      <w:r w:rsidRPr="003F015A">
        <w:rPr>
          <w:kern w:val="0"/>
          <w:sz w:val="24"/>
        </w:rPr>
        <w:t>）</w:t>
      </w:r>
    </w:p>
    <w:p w:rsidR="001B7DA1" w:rsidRPr="003F015A" w:rsidRDefault="009367CA">
      <w:pPr>
        <w:adjustRightInd w:val="0"/>
        <w:snapToGrid w:val="0"/>
        <w:spacing w:line="440" w:lineRule="exact"/>
        <w:ind w:firstLineChars="1600" w:firstLine="3840"/>
        <w:jc w:val="right"/>
        <w:textAlignment w:val="baseline"/>
        <w:rPr>
          <w:kern w:val="0"/>
          <w:sz w:val="24"/>
          <w:u w:val="single"/>
        </w:rPr>
      </w:pPr>
      <w:r w:rsidRPr="003F015A">
        <w:rPr>
          <w:rFonts w:hAnsi="宋体"/>
          <w:kern w:val="0"/>
          <w:sz w:val="24"/>
        </w:rPr>
        <w:t>日期：年月日</w:t>
      </w:r>
    </w:p>
    <w:p w:rsidR="001B7DA1" w:rsidRPr="003F015A" w:rsidRDefault="001B7DA1">
      <w:pPr>
        <w:adjustRightInd w:val="0"/>
        <w:spacing w:line="360" w:lineRule="auto"/>
        <w:jc w:val="center"/>
        <w:textAlignment w:val="baseline"/>
        <w:rPr>
          <w:kern w:val="0"/>
          <w:sz w:val="25"/>
        </w:rPr>
      </w:pPr>
    </w:p>
    <w:p w:rsidR="001B7DA1" w:rsidRPr="003F015A" w:rsidRDefault="001B7DA1">
      <w:pPr>
        <w:pStyle w:val="a4"/>
        <w:spacing w:line="360" w:lineRule="auto"/>
        <w:ind w:firstLine="0"/>
        <w:jc w:val="center"/>
        <w:rPr>
          <w:rFonts w:ascii="宋体" w:hAnsi="宋体"/>
          <w:sz w:val="25"/>
        </w:rPr>
      </w:pPr>
    </w:p>
    <w:p w:rsidR="001B7DA1" w:rsidRPr="003F015A" w:rsidRDefault="001B7DA1">
      <w:pPr>
        <w:pStyle w:val="a4"/>
        <w:spacing w:line="360" w:lineRule="auto"/>
        <w:ind w:firstLine="0"/>
        <w:jc w:val="center"/>
        <w:rPr>
          <w:sz w:val="25"/>
        </w:rPr>
      </w:pPr>
    </w:p>
    <w:p w:rsidR="001B7DA1" w:rsidRPr="003F015A" w:rsidRDefault="001B7DA1">
      <w:pPr>
        <w:pStyle w:val="a4"/>
        <w:spacing w:line="360" w:lineRule="auto"/>
        <w:ind w:firstLine="0"/>
        <w:jc w:val="center"/>
        <w:rPr>
          <w:sz w:val="25"/>
        </w:rPr>
      </w:pPr>
    </w:p>
    <w:p w:rsidR="001B7DA1" w:rsidRPr="003F015A" w:rsidRDefault="001B7DA1">
      <w:pPr>
        <w:pStyle w:val="a4"/>
        <w:spacing w:line="360" w:lineRule="auto"/>
        <w:ind w:firstLine="0"/>
        <w:jc w:val="center"/>
        <w:rPr>
          <w:sz w:val="25"/>
        </w:rPr>
      </w:pPr>
    </w:p>
    <w:p w:rsidR="001B7DA1" w:rsidRPr="003F015A" w:rsidRDefault="001B7DA1">
      <w:pPr>
        <w:pStyle w:val="a4"/>
        <w:spacing w:line="360" w:lineRule="auto"/>
        <w:ind w:firstLine="0"/>
        <w:rPr>
          <w:sz w:val="25"/>
        </w:rPr>
      </w:pPr>
    </w:p>
    <w:p w:rsidR="001B7DA1" w:rsidRPr="003F015A" w:rsidRDefault="009367CA" w:rsidP="007108ED">
      <w:pPr>
        <w:pStyle w:val="sh2"/>
      </w:pPr>
      <w:r w:rsidRPr="003F015A">
        <w:lastRenderedPageBreak/>
        <w:t>三、授权委托书</w:t>
      </w:r>
    </w:p>
    <w:p w:rsidR="001B7DA1" w:rsidRPr="003F015A" w:rsidRDefault="009367CA">
      <w:pPr>
        <w:adjustRightInd w:val="0"/>
        <w:snapToGrid w:val="0"/>
        <w:spacing w:line="440" w:lineRule="exact"/>
        <w:ind w:firstLineChars="200" w:firstLine="480"/>
        <w:textAlignment w:val="baseline"/>
        <w:rPr>
          <w:kern w:val="0"/>
          <w:sz w:val="24"/>
        </w:rPr>
      </w:pPr>
      <w:r w:rsidRPr="003F015A">
        <w:rPr>
          <w:rFonts w:hAnsi="宋体"/>
          <w:kern w:val="0"/>
          <w:sz w:val="24"/>
        </w:rPr>
        <w:t>本授权委托书声明：本人</w:t>
      </w:r>
      <w:r w:rsidRPr="003F015A">
        <w:rPr>
          <w:kern w:val="0"/>
          <w:sz w:val="24"/>
        </w:rPr>
        <w:t>（</w:t>
      </w:r>
      <w:r w:rsidRPr="003F015A">
        <w:rPr>
          <w:rFonts w:hAnsi="宋体"/>
          <w:kern w:val="0"/>
          <w:sz w:val="24"/>
        </w:rPr>
        <w:t>姓名</w:t>
      </w:r>
      <w:r w:rsidRPr="003F015A">
        <w:rPr>
          <w:kern w:val="0"/>
          <w:sz w:val="24"/>
        </w:rPr>
        <w:t>）</w:t>
      </w:r>
      <w:r w:rsidRPr="003F015A">
        <w:rPr>
          <w:rFonts w:hAnsi="宋体"/>
          <w:kern w:val="0"/>
          <w:sz w:val="24"/>
        </w:rPr>
        <w:t>系</w:t>
      </w:r>
      <w:r w:rsidRPr="003F015A">
        <w:rPr>
          <w:kern w:val="0"/>
          <w:sz w:val="24"/>
        </w:rPr>
        <w:t>（</w:t>
      </w:r>
      <w:r w:rsidRPr="003F015A">
        <w:rPr>
          <w:rFonts w:hAnsi="宋体"/>
          <w:kern w:val="0"/>
          <w:sz w:val="24"/>
        </w:rPr>
        <w:t>投标人单位名称</w:t>
      </w:r>
      <w:r w:rsidRPr="003F015A">
        <w:rPr>
          <w:kern w:val="0"/>
          <w:sz w:val="24"/>
        </w:rPr>
        <w:t>）</w:t>
      </w:r>
      <w:r w:rsidRPr="003F015A">
        <w:rPr>
          <w:rFonts w:hAnsi="宋体"/>
          <w:kern w:val="0"/>
          <w:sz w:val="24"/>
        </w:rPr>
        <w:t>的法定代表人，现委托</w:t>
      </w:r>
      <w:r w:rsidRPr="003F015A">
        <w:rPr>
          <w:kern w:val="0"/>
          <w:sz w:val="24"/>
        </w:rPr>
        <w:t>（</w:t>
      </w:r>
      <w:r w:rsidRPr="003F015A">
        <w:rPr>
          <w:rFonts w:hAnsi="宋体"/>
          <w:kern w:val="0"/>
          <w:sz w:val="24"/>
        </w:rPr>
        <w:t>姓名</w:t>
      </w:r>
      <w:r w:rsidRPr="003F015A">
        <w:rPr>
          <w:kern w:val="0"/>
          <w:sz w:val="24"/>
        </w:rPr>
        <w:t>）</w:t>
      </w:r>
      <w:r w:rsidRPr="003F015A">
        <w:rPr>
          <w:rFonts w:hAnsi="宋体"/>
          <w:kern w:val="0"/>
          <w:sz w:val="24"/>
        </w:rPr>
        <w:t>（身份证号：）为我方代理人。代理人根据授权，以我方名义签署、澄清、说明、补正、递交、撤回、修改（项目名称）施工投标文件，签订合同和处理有关事宜，其法律后果由我方承担。</w:t>
      </w:r>
    </w:p>
    <w:p w:rsidR="001B7DA1" w:rsidRPr="003F015A" w:rsidRDefault="009367CA">
      <w:pPr>
        <w:adjustRightInd w:val="0"/>
        <w:snapToGrid w:val="0"/>
        <w:spacing w:line="440" w:lineRule="exact"/>
        <w:ind w:firstLine="480"/>
        <w:textAlignment w:val="baseline"/>
        <w:rPr>
          <w:kern w:val="0"/>
          <w:sz w:val="24"/>
        </w:rPr>
      </w:pPr>
      <w:r w:rsidRPr="003F015A">
        <w:rPr>
          <w:rFonts w:hAnsi="宋体"/>
          <w:kern w:val="0"/>
          <w:sz w:val="24"/>
        </w:rPr>
        <w:t>委托期限：。</w:t>
      </w:r>
    </w:p>
    <w:p w:rsidR="001B7DA1" w:rsidRPr="003F015A" w:rsidRDefault="009367CA">
      <w:pPr>
        <w:adjustRightInd w:val="0"/>
        <w:snapToGrid w:val="0"/>
        <w:spacing w:line="440" w:lineRule="exact"/>
        <w:ind w:firstLineChars="200" w:firstLine="480"/>
        <w:jc w:val="left"/>
        <w:textAlignment w:val="baseline"/>
        <w:rPr>
          <w:b/>
          <w:bCs/>
          <w:kern w:val="0"/>
          <w:sz w:val="28"/>
          <w:szCs w:val="28"/>
        </w:rPr>
      </w:pPr>
      <w:r w:rsidRPr="003F015A">
        <w:rPr>
          <w:rFonts w:hAnsi="宋体"/>
          <w:kern w:val="0"/>
          <w:sz w:val="24"/>
        </w:rPr>
        <w:t>授权委托人联系电话：</w:t>
      </w:r>
    </w:p>
    <w:p w:rsidR="001B7DA1" w:rsidRPr="003F015A" w:rsidRDefault="009367CA">
      <w:pPr>
        <w:adjustRightInd w:val="0"/>
        <w:snapToGrid w:val="0"/>
        <w:spacing w:line="440" w:lineRule="exact"/>
        <w:ind w:firstLineChars="200" w:firstLine="480"/>
        <w:textAlignment w:val="baseline"/>
        <w:rPr>
          <w:kern w:val="0"/>
          <w:sz w:val="24"/>
        </w:rPr>
      </w:pPr>
      <w:r w:rsidRPr="003F015A">
        <w:rPr>
          <w:rFonts w:hAnsi="宋体"/>
          <w:kern w:val="0"/>
          <w:sz w:val="24"/>
        </w:rPr>
        <w:t>代理人无转委托权。</w:t>
      </w:r>
    </w:p>
    <w:p w:rsidR="001B7DA1" w:rsidRPr="003F015A" w:rsidRDefault="001B7DA1">
      <w:pPr>
        <w:adjustRightInd w:val="0"/>
        <w:snapToGrid w:val="0"/>
        <w:spacing w:line="440" w:lineRule="exact"/>
        <w:textAlignment w:val="baseline"/>
        <w:rPr>
          <w:kern w:val="0"/>
          <w:sz w:val="24"/>
        </w:rPr>
      </w:pPr>
    </w:p>
    <w:p w:rsidR="001B7DA1" w:rsidRPr="003F015A" w:rsidRDefault="009367CA">
      <w:pPr>
        <w:adjustRightInd w:val="0"/>
        <w:snapToGrid w:val="0"/>
        <w:spacing w:line="440" w:lineRule="exact"/>
        <w:textAlignment w:val="baseline"/>
        <w:rPr>
          <w:kern w:val="0"/>
          <w:sz w:val="24"/>
        </w:rPr>
      </w:pPr>
      <w:r w:rsidRPr="003F015A">
        <w:rPr>
          <w:rFonts w:hAnsi="宋体"/>
          <w:kern w:val="0"/>
          <w:sz w:val="24"/>
        </w:rPr>
        <w:t>代理人：性别：年龄：</w:t>
      </w:r>
    </w:p>
    <w:p w:rsidR="001B7DA1" w:rsidRPr="003F015A" w:rsidRDefault="009367CA">
      <w:pPr>
        <w:adjustRightInd w:val="0"/>
        <w:snapToGrid w:val="0"/>
        <w:spacing w:line="440" w:lineRule="exact"/>
        <w:textAlignment w:val="baseline"/>
        <w:rPr>
          <w:kern w:val="0"/>
          <w:sz w:val="24"/>
        </w:rPr>
      </w:pPr>
      <w:r w:rsidRPr="003F015A">
        <w:rPr>
          <w:rFonts w:hAnsi="宋体"/>
          <w:kern w:val="0"/>
          <w:sz w:val="24"/>
        </w:rPr>
        <w:t>代理人单位：部门：职务：</w:t>
      </w:r>
    </w:p>
    <w:p w:rsidR="001B7DA1" w:rsidRPr="003F015A" w:rsidRDefault="001B7DA1">
      <w:pPr>
        <w:adjustRightInd w:val="0"/>
        <w:snapToGrid w:val="0"/>
        <w:spacing w:line="440" w:lineRule="exact"/>
        <w:textAlignment w:val="baseline"/>
        <w:rPr>
          <w:kern w:val="0"/>
          <w:sz w:val="24"/>
        </w:rPr>
      </w:pPr>
    </w:p>
    <w:p w:rsidR="001B7DA1" w:rsidRPr="003F015A" w:rsidRDefault="001B7DA1">
      <w:pPr>
        <w:adjustRightInd w:val="0"/>
        <w:snapToGrid w:val="0"/>
        <w:spacing w:line="440" w:lineRule="exact"/>
        <w:textAlignment w:val="baseline"/>
        <w:rPr>
          <w:rFonts w:hAnsi="宋体"/>
          <w:kern w:val="0"/>
          <w:sz w:val="24"/>
        </w:rPr>
      </w:pPr>
    </w:p>
    <w:p w:rsidR="001B7DA1" w:rsidRPr="003F015A" w:rsidRDefault="009367CA">
      <w:pPr>
        <w:adjustRightInd w:val="0"/>
        <w:snapToGrid w:val="0"/>
        <w:spacing w:line="440" w:lineRule="exact"/>
        <w:textAlignment w:val="baseline"/>
        <w:rPr>
          <w:kern w:val="0"/>
          <w:sz w:val="24"/>
        </w:rPr>
      </w:pPr>
      <w:r w:rsidRPr="003F015A">
        <w:rPr>
          <w:rFonts w:hAnsi="宋体"/>
          <w:kern w:val="0"/>
          <w:sz w:val="24"/>
        </w:rPr>
        <w:t>投标人：</w:t>
      </w:r>
      <w:r w:rsidRPr="003F015A">
        <w:rPr>
          <w:kern w:val="0"/>
          <w:sz w:val="24"/>
        </w:rPr>
        <w:t>（</w:t>
      </w:r>
      <w:r w:rsidRPr="003F015A">
        <w:rPr>
          <w:rFonts w:hAnsi="宋体"/>
          <w:kern w:val="0"/>
          <w:sz w:val="24"/>
        </w:rPr>
        <w:t>盖单位章</w:t>
      </w:r>
      <w:r w:rsidRPr="003F015A">
        <w:rPr>
          <w:kern w:val="0"/>
          <w:sz w:val="24"/>
        </w:rPr>
        <w:t>）</w:t>
      </w:r>
    </w:p>
    <w:p w:rsidR="001B7DA1" w:rsidRPr="003F015A" w:rsidRDefault="001B7DA1">
      <w:pPr>
        <w:adjustRightInd w:val="0"/>
        <w:snapToGrid w:val="0"/>
        <w:spacing w:line="440" w:lineRule="exact"/>
        <w:textAlignment w:val="baseline"/>
        <w:rPr>
          <w:kern w:val="0"/>
          <w:sz w:val="24"/>
        </w:rPr>
      </w:pPr>
    </w:p>
    <w:p w:rsidR="001B7DA1" w:rsidRPr="003F015A" w:rsidRDefault="009367CA">
      <w:pPr>
        <w:adjustRightInd w:val="0"/>
        <w:snapToGrid w:val="0"/>
        <w:spacing w:line="440" w:lineRule="exact"/>
        <w:textAlignment w:val="baseline"/>
        <w:rPr>
          <w:kern w:val="0"/>
          <w:sz w:val="24"/>
        </w:rPr>
      </w:pPr>
      <w:r w:rsidRPr="003F015A">
        <w:rPr>
          <w:rFonts w:hAnsi="宋体"/>
          <w:kern w:val="0"/>
          <w:sz w:val="24"/>
        </w:rPr>
        <w:t>法定代表人：</w:t>
      </w:r>
      <w:r w:rsidRPr="003F015A">
        <w:rPr>
          <w:kern w:val="0"/>
          <w:sz w:val="24"/>
        </w:rPr>
        <w:t>（</w:t>
      </w:r>
      <w:r w:rsidRPr="003F015A">
        <w:rPr>
          <w:rFonts w:hAnsi="宋体"/>
          <w:kern w:val="0"/>
          <w:sz w:val="24"/>
        </w:rPr>
        <w:t>签字或印章</w:t>
      </w:r>
      <w:r w:rsidRPr="003F015A">
        <w:rPr>
          <w:kern w:val="0"/>
          <w:sz w:val="24"/>
        </w:rPr>
        <w:t>）</w:t>
      </w:r>
    </w:p>
    <w:p w:rsidR="001B7DA1" w:rsidRPr="003F015A" w:rsidRDefault="001B7DA1">
      <w:pPr>
        <w:adjustRightInd w:val="0"/>
        <w:snapToGrid w:val="0"/>
        <w:spacing w:line="440" w:lineRule="exact"/>
        <w:textAlignment w:val="baseline"/>
        <w:rPr>
          <w:kern w:val="0"/>
          <w:sz w:val="24"/>
        </w:rPr>
      </w:pPr>
    </w:p>
    <w:p w:rsidR="001B7DA1" w:rsidRPr="003F015A" w:rsidRDefault="001B7DA1">
      <w:pPr>
        <w:adjustRightInd w:val="0"/>
        <w:spacing w:line="360" w:lineRule="atLeast"/>
        <w:ind w:firstLine="482"/>
        <w:jc w:val="left"/>
        <w:textAlignment w:val="baseline"/>
        <w:rPr>
          <w:kern w:val="0"/>
          <w:sz w:val="30"/>
        </w:rPr>
      </w:pPr>
    </w:p>
    <w:p w:rsidR="001B7DA1" w:rsidRPr="003F015A" w:rsidRDefault="003A7A39">
      <w:pPr>
        <w:adjustRightInd w:val="0"/>
        <w:spacing w:line="360" w:lineRule="auto"/>
        <w:jc w:val="center"/>
        <w:textAlignment w:val="baseline"/>
        <w:rPr>
          <w:kern w:val="0"/>
          <w:sz w:val="30"/>
        </w:rPr>
      </w:pPr>
      <w:r>
        <w:rPr>
          <w:noProof/>
          <w:kern w:val="0"/>
          <w:sz w:val="30"/>
        </w:rPr>
        <w:pict>
          <v:roundrect id="自选图形 28" o:spid="_x0000_s2052" style="position:absolute;left:0;text-align:left;margin-left:21.15pt;margin-top:.95pt;width:439.85pt;height:148.75pt;z-index:25166028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" filled="f" strokeweight="1.25pt">
            <v:stroke dashstyle="dash"/>
            <v:path arrowok="t"/>
            <v:textbox>
              <w:txbxContent>
                <w:p w:rsidR="00FA26BC" w:rsidRDefault="00FA26BC"/>
              </w:txbxContent>
            </v:textbox>
          </v:roundrect>
        </w:pict>
      </w:r>
    </w:p>
    <w:p w:rsidR="001B7DA1" w:rsidRPr="003F015A" w:rsidRDefault="009367CA">
      <w:pPr>
        <w:adjustRightInd w:val="0"/>
        <w:spacing w:line="360" w:lineRule="auto"/>
        <w:jc w:val="center"/>
        <w:textAlignment w:val="baseline"/>
        <w:rPr>
          <w:kern w:val="0"/>
          <w:sz w:val="24"/>
        </w:rPr>
      </w:pPr>
      <w:r w:rsidRPr="003F015A">
        <w:rPr>
          <w:rFonts w:hAnsi="宋体"/>
          <w:kern w:val="0"/>
          <w:sz w:val="24"/>
        </w:rPr>
        <w:t>法定代表授权委托人身份证复印件贴于此处，并加盖单位公章，否则该证明无效。</w:t>
      </w:r>
    </w:p>
    <w:p w:rsidR="001B7DA1" w:rsidRPr="003F015A" w:rsidRDefault="001B7DA1">
      <w:pPr>
        <w:adjustRightInd w:val="0"/>
        <w:spacing w:line="360" w:lineRule="auto"/>
        <w:jc w:val="center"/>
        <w:textAlignment w:val="baseline"/>
        <w:rPr>
          <w:kern w:val="0"/>
          <w:sz w:val="30"/>
        </w:rPr>
      </w:pPr>
    </w:p>
    <w:p w:rsidR="001B7DA1" w:rsidRPr="003F015A" w:rsidRDefault="001B7DA1">
      <w:pPr>
        <w:adjustRightInd w:val="0"/>
        <w:spacing w:line="360" w:lineRule="auto"/>
        <w:jc w:val="center"/>
        <w:textAlignment w:val="baseline"/>
        <w:rPr>
          <w:kern w:val="0"/>
          <w:sz w:val="30"/>
        </w:rPr>
      </w:pPr>
    </w:p>
    <w:p w:rsidR="001B7DA1" w:rsidRPr="003F015A" w:rsidRDefault="001B7DA1">
      <w:pPr>
        <w:adjustRightInd w:val="0"/>
        <w:snapToGrid w:val="0"/>
        <w:spacing w:line="440" w:lineRule="exact"/>
        <w:textAlignment w:val="baseline"/>
        <w:rPr>
          <w:kern w:val="0"/>
          <w:sz w:val="24"/>
        </w:rPr>
      </w:pPr>
    </w:p>
    <w:p w:rsidR="001B7DA1" w:rsidRPr="003F015A" w:rsidRDefault="001B7DA1">
      <w:pPr>
        <w:adjustRightInd w:val="0"/>
        <w:snapToGrid w:val="0"/>
        <w:spacing w:line="440" w:lineRule="exact"/>
        <w:jc w:val="right"/>
        <w:textAlignment w:val="baseline"/>
        <w:rPr>
          <w:kern w:val="0"/>
          <w:sz w:val="24"/>
        </w:rPr>
      </w:pPr>
    </w:p>
    <w:p w:rsidR="001B7DA1" w:rsidRPr="003F015A" w:rsidRDefault="001B7DA1">
      <w:pPr>
        <w:adjustRightInd w:val="0"/>
        <w:snapToGrid w:val="0"/>
        <w:spacing w:line="440" w:lineRule="exact"/>
        <w:jc w:val="right"/>
        <w:textAlignment w:val="baseline"/>
        <w:rPr>
          <w:kern w:val="0"/>
          <w:sz w:val="24"/>
        </w:rPr>
      </w:pPr>
    </w:p>
    <w:p w:rsidR="001B7DA1" w:rsidRPr="003F015A" w:rsidRDefault="009367CA">
      <w:pPr>
        <w:adjustRightInd w:val="0"/>
        <w:snapToGrid w:val="0"/>
        <w:spacing w:line="440" w:lineRule="exact"/>
        <w:jc w:val="right"/>
        <w:textAlignment w:val="baseline"/>
        <w:rPr>
          <w:rFonts w:hAnsi="宋体"/>
          <w:kern w:val="0"/>
          <w:sz w:val="24"/>
        </w:rPr>
      </w:pPr>
      <w:r w:rsidRPr="003F015A">
        <w:rPr>
          <w:rFonts w:hAnsi="宋体"/>
          <w:kern w:val="0"/>
          <w:sz w:val="24"/>
        </w:rPr>
        <w:t>日期：年月日</w:t>
      </w:r>
    </w:p>
    <w:p w:rsidR="001B7DA1" w:rsidRPr="003F015A" w:rsidRDefault="001B7DA1">
      <w:pPr>
        <w:pStyle w:val="a3"/>
        <w:rPr>
          <w:rFonts w:hAnsi="宋体"/>
          <w:kern w:val="0"/>
          <w:sz w:val="24"/>
        </w:rPr>
      </w:pPr>
    </w:p>
    <w:p w:rsidR="001B7DA1" w:rsidRPr="003F015A" w:rsidRDefault="001B7DA1">
      <w:pPr>
        <w:pStyle w:val="a3"/>
        <w:rPr>
          <w:rFonts w:hAnsi="宋体"/>
          <w:kern w:val="0"/>
          <w:sz w:val="24"/>
        </w:rPr>
      </w:pPr>
    </w:p>
    <w:p w:rsidR="001B7DA1" w:rsidRPr="003F015A" w:rsidRDefault="009367CA">
      <w:pPr>
        <w:adjustRightInd w:val="0"/>
        <w:spacing w:line="360" w:lineRule="auto"/>
        <w:textAlignment w:val="baseline"/>
        <w:rPr>
          <w:b/>
          <w:kern w:val="0"/>
          <w:sz w:val="24"/>
        </w:rPr>
      </w:pPr>
      <w:r w:rsidRPr="003F015A">
        <w:rPr>
          <w:rFonts w:hAnsi="宋体"/>
          <w:b/>
          <w:kern w:val="0"/>
          <w:sz w:val="24"/>
        </w:rPr>
        <w:t>备注：若系投标人的法定代表人亲自参与本项目投标的一切活动，并签署投标文件，则无需此授权书。</w:t>
      </w:r>
    </w:p>
    <w:p w:rsidR="001B7DA1" w:rsidRPr="003F015A" w:rsidRDefault="001B7DA1">
      <w:pPr>
        <w:pStyle w:val="a4"/>
        <w:spacing w:line="360" w:lineRule="auto"/>
        <w:ind w:firstLine="0"/>
        <w:jc w:val="center"/>
      </w:pPr>
    </w:p>
    <w:p w:rsidR="001B7DA1" w:rsidRPr="003F015A" w:rsidRDefault="001B7DA1">
      <w:pPr>
        <w:pStyle w:val="a4"/>
        <w:spacing w:line="360" w:lineRule="auto"/>
        <w:ind w:firstLine="0"/>
        <w:jc w:val="center"/>
      </w:pPr>
    </w:p>
    <w:p w:rsidR="001B7DA1" w:rsidRPr="003F015A" w:rsidRDefault="001B7DA1">
      <w:pPr>
        <w:pStyle w:val="a4"/>
        <w:snapToGrid w:val="0"/>
        <w:spacing w:line="440" w:lineRule="exact"/>
        <w:ind w:firstLine="0"/>
        <w:jc w:val="center"/>
        <w:outlineLvl w:val="1"/>
        <w:rPr>
          <w:rFonts w:hAnsi="宋体"/>
          <w:sz w:val="28"/>
          <w:szCs w:val="28"/>
        </w:rPr>
      </w:pPr>
    </w:p>
    <w:p w:rsidR="001B7DA1" w:rsidRPr="003F015A" w:rsidRDefault="009367CA" w:rsidP="007108ED">
      <w:pPr>
        <w:pStyle w:val="sh2"/>
      </w:pPr>
      <w:r w:rsidRPr="003F015A">
        <w:t>四、已标价的工程量清单</w:t>
      </w:r>
      <w:bookmarkEnd w:id="98"/>
    </w:p>
    <w:p w:rsidR="001B7DA1" w:rsidRPr="003F015A" w:rsidRDefault="001B7DA1">
      <w:pPr>
        <w:pStyle w:val="flType"/>
        <w:spacing w:line="420" w:lineRule="atLeast"/>
        <w:rPr>
          <w:rFonts w:ascii="宋体" w:hAnsi="宋体"/>
          <w:szCs w:val="21"/>
          <w:u w:val="single"/>
        </w:rPr>
      </w:pPr>
    </w:p>
    <w:p w:rsidR="001B7DA1" w:rsidRPr="003F015A" w:rsidRDefault="009367CA">
      <w:pPr>
        <w:adjustRightInd w:val="0"/>
        <w:snapToGrid w:val="0"/>
        <w:spacing w:line="440" w:lineRule="exact"/>
        <w:jc w:val="center"/>
        <w:textAlignment w:val="baseline"/>
        <w:outlineLvl w:val="1"/>
        <w:rPr>
          <w:kern w:val="0"/>
          <w:sz w:val="32"/>
        </w:rPr>
      </w:pPr>
      <w:r w:rsidRPr="003F015A">
        <w:rPr>
          <w:rFonts w:hAnsi="宋体"/>
          <w:kern w:val="0"/>
          <w:sz w:val="32"/>
        </w:rPr>
        <w:t>工程</w:t>
      </w:r>
    </w:p>
    <w:p w:rsidR="001B7DA1" w:rsidRPr="003F015A" w:rsidRDefault="001B7DA1">
      <w:pPr>
        <w:pStyle w:val="flType"/>
        <w:spacing w:line="420" w:lineRule="atLeast"/>
        <w:rPr>
          <w:rFonts w:ascii="宋体" w:hAnsi="宋体"/>
          <w:sz w:val="32"/>
        </w:rPr>
      </w:pPr>
    </w:p>
    <w:p w:rsidR="001B7DA1" w:rsidRPr="003F015A" w:rsidRDefault="001B7DA1">
      <w:pPr>
        <w:pStyle w:val="flType"/>
        <w:spacing w:line="420" w:lineRule="atLeast"/>
        <w:rPr>
          <w:rFonts w:ascii="宋体" w:hAnsi="宋体"/>
          <w:sz w:val="32"/>
        </w:rPr>
      </w:pPr>
    </w:p>
    <w:p w:rsidR="001B7DA1" w:rsidRPr="003F015A" w:rsidRDefault="001B7DA1">
      <w:pPr>
        <w:pStyle w:val="flType"/>
        <w:spacing w:line="420" w:lineRule="atLeast"/>
        <w:rPr>
          <w:rFonts w:ascii="宋体" w:hAnsi="宋体"/>
          <w:sz w:val="84"/>
          <w:szCs w:val="84"/>
        </w:rPr>
      </w:pPr>
    </w:p>
    <w:p w:rsidR="001B7DA1" w:rsidRPr="003F015A" w:rsidRDefault="001B7DA1">
      <w:pPr>
        <w:pStyle w:val="flType"/>
        <w:spacing w:line="420" w:lineRule="atLeast"/>
        <w:rPr>
          <w:rFonts w:ascii="宋体" w:hAnsi="宋体"/>
          <w:sz w:val="84"/>
          <w:szCs w:val="84"/>
        </w:rPr>
      </w:pPr>
    </w:p>
    <w:p w:rsidR="001B7DA1" w:rsidRPr="003F015A" w:rsidRDefault="009367CA">
      <w:pPr>
        <w:pStyle w:val="flType"/>
        <w:spacing w:line="420" w:lineRule="atLeast"/>
        <w:rPr>
          <w:rFonts w:ascii="宋体" w:hAnsi="宋体"/>
          <w:sz w:val="72"/>
          <w:szCs w:val="72"/>
        </w:rPr>
      </w:pPr>
      <w:r w:rsidRPr="003F015A">
        <w:rPr>
          <w:rFonts w:ascii="宋体" w:hAnsi="宋体" w:hint="eastAsia"/>
          <w:sz w:val="72"/>
          <w:szCs w:val="72"/>
        </w:rPr>
        <w:t>投标总价</w:t>
      </w:r>
    </w:p>
    <w:p w:rsidR="001B7DA1" w:rsidRPr="003F015A" w:rsidRDefault="001B7DA1">
      <w:pPr>
        <w:pStyle w:val="flType"/>
        <w:spacing w:line="420" w:lineRule="atLeast"/>
        <w:rPr>
          <w:rFonts w:ascii="宋体" w:hAnsi="宋体"/>
          <w:sz w:val="32"/>
        </w:rPr>
      </w:pPr>
    </w:p>
    <w:p w:rsidR="001B7DA1" w:rsidRPr="003F015A" w:rsidRDefault="001B7DA1">
      <w:pPr>
        <w:pStyle w:val="flType"/>
        <w:spacing w:line="420" w:lineRule="atLeast"/>
        <w:rPr>
          <w:rFonts w:ascii="宋体" w:hAnsi="宋体"/>
          <w:sz w:val="32"/>
        </w:rPr>
      </w:pPr>
    </w:p>
    <w:p w:rsidR="001B7DA1" w:rsidRPr="003F015A" w:rsidRDefault="001B7DA1">
      <w:pPr>
        <w:pStyle w:val="flType"/>
        <w:spacing w:line="420" w:lineRule="atLeast"/>
        <w:jc w:val="both"/>
        <w:rPr>
          <w:rFonts w:ascii="宋体" w:hAnsi="宋体"/>
          <w:sz w:val="32"/>
        </w:rPr>
      </w:pPr>
    </w:p>
    <w:p w:rsidR="001B7DA1" w:rsidRPr="003F015A" w:rsidRDefault="001B7DA1">
      <w:pPr>
        <w:pStyle w:val="flType"/>
        <w:spacing w:line="420" w:lineRule="atLeast"/>
        <w:jc w:val="both"/>
        <w:rPr>
          <w:rFonts w:ascii="宋体" w:hAnsi="宋体"/>
          <w:sz w:val="32"/>
        </w:rPr>
      </w:pPr>
    </w:p>
    <w:p w:rsidR="001B7DA1" w:rsidRPr="003F015A" w:rsidRDefault="001B7DA1">
      <w:pPr>
        <w:pStyle w:val="flType"/>
        <w:spacing w:line="420" w:lineRule="atLeast"/>
        <w:rPr>
          <w:rFonts w:ascii="宋体" w:hAnsi="宋体"/>
          <w:sz w:val="32"/>
        </w:rPr>
      </w:pPr>
    </w:p>
    <w:p w:rsidR="001B7DA1" w:rsidRPr="003F015A" w:rsidRDefault="009367CA">
      <w:pPr>
        <w:pStyle w:val="flType"/>
        <w:spacing w:line="420" w:lineRule="atLeast"/>
        <w:rPr>
          <w:rFonts w:ascii="宋体" w:hAnsi="宋体"/>
          <w:sz w:val="32"/>
          <w:u w:val="single"/>
        </w:rPr>
      </w:pPr>
      <w:r w:rsidRPr="003F015A">
        <w:rPr>
          <w:rFonts w:ascii="宋体" w:hAnsi="宋体" w:hint="eastAsia"/>
          <w:sz w:val="32"/>
        </w:rPr>
        <w:t>投标人：</w:t>
      </w:r>
      <w:r w:rsidRPr="003F015A">
        <w:rPr>
          <w:rFonts w:ascii="宋体" w:hAnsi="宋体" w:hint="eastAsia"/>
          <w:sz w:val="32"/>
          <w:u w:val="single"/>
        </w:rPr>
        <w:t xml:space="preserve">                        （单位盖章）</w:t>
      </w:r>
    </w:p>
    <w:p w:rsidR="001B7DA1" w:rsidRPr="003F015A" w:rsidRDefault="009367CA">
      <w:pPr>
        <w:pStyle w:val="flType"/>
        <w:spacing w:line="420" w:lineRule="atLeast"/>
        <w:rPr>
          <w:rFonts w:ascii="宋体" w:hAnsi="宋体"/>
          <w:szCs w:val="21"/>
        </w:rPr>
      </w:pPr>
      <w:r w:rsidRPr="003F015A">
        <w:rPr>
          <w:rFonts w:ascii="宋体" w:hAnsi="宋体" w:hint="eastAsia"/>
          <w:sz w:val="32"/>
        </w:rPr>
        <w:t xml:space="preserve">年   月     日   </w:t>
      </w:r>
    </w:p>
    <w:p w:rsidR="001B7DA1" w:rsidRPr="003F015A" w:rsidRDefault="001B7DA1">
      <w:pPr>
        <w:pStyle w:val="a4"/>
        <w:spacing w:line="360" w:lineRule="auto"/>
        <w:ind w:firstLine="0"/>
        <w:jc w:val="center"/>
        <w:rPr>
          <w:sz w:val="25"/>
        </w:rPr>
      </w:pPr>
    </w:p>
    <w:p w:rsidR="001B7DA1" w:rsidRPr="003F015A" w:rsidRDefault="001B7DA1">
      <w:pPr>
        <w:spacing w:line="420" w:lineRule="atLeast"/>
        <w:rPr>
          <w:kern w:val="0"/>
          <w:sz w:val="24"/>
        </w:rPr>
      </w:pPr>
    </w:p>
    <w:p w:rsidR="001B7DA1" w:rsidRPr="003F015A" w:rsidRDefault="001B7DA1">
      <w:pPr>
        <w:spacing w:line="420" w:lineRule="atLeast"/>
        <w:rPr>
          <w:kern w:val="0"/>
          <w:sz w:val="24"/>
        </w:rPr>
      </w:pPr>
    </w:p>
    <w:p w:rsidR="001B7DA1" w:rsidRPr="003F015A" w:rsidRDefault="001B7DA1">
      <w:pPr>
        <w:pStyle w:val="af3"/>
        <w:rPr>
          <w:sz w:val="24"/>
        </w:rPr>
      </w:pPr>
    </w:p>
    <w:p w:rsidR="001B7DA1" w:rsidRPr="003F015A" w:rsidRDefault="001B7DA1">
      <w:pPr>
        <w:ind w:right="450"/>
        <w:rPr>
          <w:szCs w:val="21"/>
        </w:rPr>
      </w:pPr>
    </w:p>
    <w:p w:rsidR="001B7DA1" w:rsidRPr="003F015A" w:rsidRDefault="001B7DA1">
      <w:pPr>
        <w:ind w:right="450"/>
        <w:jc w:val="right"/>
        <w:rPr>
          <w:szCs w:val="21"/>
        </w:rPr>
      </w:pPr>
    </w:p>
    <w:p w:rsidR="001B7DA1" w:rsidRPr="003F015A" w:rsidRDefault="009367CA">
      <w:pPr>
        <w:pStyle w:val="a4"/>
        <w:snapToGrid w:val="0"/>
        <w:spacing w:line="440" w:lineRule="exact"/>
        <w:ind w:firstLine="0"/>
        <w:jc w:val="center"/>
        <w:outlineLvl w:val="1"/>
        <w:rPr>
          <w:b/>
          <w:bCs/>
          <w:sz w:val="28"/>
          <w:szCs w:val="28"/>
        </w:rPr>
      </w:pPr>
      <w:bookmarkStart w:id="99" w:name="_Toc286661180"/>
      <w:r w:rsidRPr="003F015A">
        <w:rPr>
          <w:rFonts w:hAnsi="宋体"/>
          <w:b/>
          <w:bCs/>
          <w:sz w:val="28"/>
          <w:szCs w:val="28"/>
        </w:rPr>
        <w:t>投标总价</w:t>
      </w:r>
      <w:bookmarkEnd w:id="99"/>
    </w:p>
    <w:p w:rsidR="001B7DA1" w:rsidRPr="003F015A" w:rsidRDefault="001B7DA1">
      <w:pPr>
        <w:adjustRightInd w:val="0"/>
        <w:snapToGrid w:val="0"/>
        <w:spacing w:line="440" w:lineRule="exact"/>
        <w:rPr>
          <w:sz w:val="30"/>
          <w:szCs w:val="30"/>
        </w:rPr>
      </w:pPr>
    </w:p>
    <w:p w:rsidR="001B7DA1" w:rsidRPr="003F015A" w:rsidRDefault="001B7DA1">
      <w:pPr>
        <w:adjustRightInd w:val="0"/>
        <w:snapToGrid w:val="0"/>
        <w:spacing w:line="440" w:lineRule="exact"/>
        <w:rPr>
          <w:sz w:val="30"/>
          <w:szCs w:val="30"/>
        </w:rPr>
      </w:pPr>
    </w:p>
    <w:p w:rsidR="001B7DA1" w:rsidRPr="003F015A" w:rsidRDefault="001B7DA1">
      <w:pPr>
        <w:adjustRightInd w:val="0"/>
        <w:snapToGrid w:val="0"/>
        <w:spacing w:line="440" w:lineRule="exact"/>
        <w:rPr>
          <w:sz w:val="30"/>
          <w:szCs w:val="30"/>
        </w:rPr>
      </w:pPr>
    </w:p>
    <w:p w:rsidR="001B7DA1" w:rsidRPr="003F015A" w:rsidRDefault="009367CA">
      <w:pPr>
        <w:adjustRightInd w:val="0"/>
        <w:snapToGrid w:val="0"/>
        <w:spacing w:line="440" w:lineRule="exact"/>
        <w:rPr>
          <w:sz w:val="30"/>
          <w:szCs w:val="30"/>
          <w:u w:val="single"/>
        </w:rPr>
      </w:pPr>
      <w:r w:rsidRPr="003F015A">
        <w:rPr>
          <w:rFonts w:hAnsi="宋体"/>
          <w:kern w:val="0"/>
          <w:sz w:val="30"/>
          <w:szCs w:val="30"/>
        </w:rPr>
        <w:t>招标人：</w:t>
      </w:r>
    </w:p>
    <w:p w:rsidR="001B7DA1" w:rsidRPr="003F015A" w:rsidRDefault="001B7DA1">
      <w:pPr>
        <w:adjustRightInd w:val="0"/>
        <w:snapToGrid w:val="0"/>
        <w:spacing w:line="440" w:lineRule="exact"/>
        <w:rPr>
          <w:sz w:val="30"/>
          <w:szCs w:val="30"/>
        </w:rPr>
      </w:pPr>
    </w:p>
    <w:p w:rsidR="001B7DA1" w:rsidRPr="003F015A" w:rsidRDefault="009367CA">
      <w:pPr>
        <w:adjustRightInd w:val="0"/>
        <w:snapToGrid w:val="0"/>
        <w:spacing w:line="440" w:lineRule="exact"/>
        <w:rPr>
          <w:sz w:val="30"/>
          <w:szCs w:val="30"/>
          <w:u w:val="single"/>
        </w:rPr>
      </w:pPr>
      <w:r w:rsidRPr="003F015A">
        <w:rPr>
          <w:rFonts w:hAnsi="宋体"/>
          <w:kern w:val="0"/>
          <w:sz w:val="30"/>
          <w:szCs w:val="30"/>
        </w:rPr>
        <w:t>工程名称：</w:t>
      </w:r>
    </w:p>
    <w:p w:rsidR="001B7DA1" w:rsidRPr="003F015A" w:rsidRDefault="009367CA">
      <w:pPr>
        <w:adjustRightInd w:val="0"/>
        <w:snapToGrid w:val="0"/>
        <w:spacing w:line="440" w:lineRule="exact"/>
        <w:rPr>
          <w:sz w:val="30"/>
          <w:szCs w:val="30"/>
          <w:u w:val="single"/>
        </w:rPr>
      </w:pPr>
      <w:r w:rsidRPr="003F015A">
        <w:rPr>
          <w:rFonts w:hAnsi="宋体"/>
          <w:kern w:val="0"/>
          <w:sz w:val="30"/>
          <w:szCs w:val="30"/>
        </w:rPr>
        <w:t>投标总价（小写）：</w:t>
      </w:r>
    </w:p>
    <w:p w:rsidR="001B7DA1" w:rsidRPr="003F015A" w:rsidRDefault="009367CA">
      <w:pPr>
        <w:adjustRightInd w:val="0"/>
        <w:snapToGrid w:val="0"/>
        <w:spacing w:line="440" w:lineRule="exact"/>
        <w:rPr>
          <w:sz w:val="30"/>
          <w:szCs w:val="30"/>
          <w:u w:val="single"/>
        </w:rPr>
      </w:pPr>
      <w:r w:rsidRPr="003F015A">
        <w:rPr>
          <w:rFonts w:hAnsi="宋体"/>
          <w:kern w:val="0"/>
          <w:sz w:val="30"/>
          <w:szCs w:val="30"/>
        </w:rPr>
        <w:t>（大写）：</w:t>
      </w:r>
    </w:p>
    <w:p w:rsidR="001B7DA1" w:rsidRPr="003F015A" w:rsidRDefault="001B7DA1">
      <w:pPr>
        <w:adjustRightInd w:val="0"/>
        <w:snapToGrid w:val="0"/>
        <w:spacing w:line="440" w:lineRule="exact"/>
        <w:rPr>
          <w:sz w:val="30"/>
          <w:szCs w:val="30"/>
        </w:rPr>
      </w:pPr>
    </w:p>
    <w:p w:rsidR="001B7DA1" w:rsidRPr="003F015A" w:rsidRDefault="001B7DA1">
      <w:pPr>
        <w:adjustRightInd w:val="0"/>
        <w:snapToGrid w:val="0"/>
        <w:spacing w:line="440" w:lineRule="exact"/>
        <w:rPr>
          <w:sz w:val="30"/>
          <w:szCs w:val="30"/>
        </w:rPr>
      </w:pPr>
    </w:p>
    <w:p w:rsidR="001B7DA1" w:rsidRPr="003F015A" w:rsidRDefault="009367CA">
      <w:pPr>
        <w:adjustRightInd w:val="0"/>
        <w:snapToGrid w:val="0"/>
        <w:spacing w:line="440" w:lineRule="exact"/>
        <w:rPr>
          <w:sz w:val="30"/>
          <w:szCs w:val="30"/>
          <w:u w:val="single"/>
        </w:rPr>
      </w:pPr>
      <w:r w:rsidRPr="003F015A">
        <w:rPr>
          <w:rFonts w:hAnsi="宋体"/>
          <w:kern w:val="0"/>
          <w:sz w:val="30"/>
          <w:szCs w:val="30"/>
        </w:rPr>
        <w:t>投标人：</w:t>
      </w:r>
    </w:p>
    <w:p w:rsidR="001B7DA1" w:rsidRPr="003F015A" w:rsidRDefault="009367CA">
      <w:pPr>
        <w:adjustRightInd w:val="0"/>
        <w:snapToGrid w:val="0"/>
        <w:spacing w:line="440" w:lineRule="exact"/>
        <w:jc w:val="center"/>
        <w:rPr>
          <w:sz w:val="30"/>
          <w:szCs w:val="30"/>
        </w:rPr>
      </w:pPr>
      <w:r w:rsidRPr="003F015A">
        <w:rPr>
          <w:rFonts w:hAnsi="宋体"/>
          <w:kern w:val="0"/>
          <w:sz w:val="30"/>
          <w:szCs w:val="30"/>
        </w:rPr>
        <w:t>（单位盖章）</w:t>
      </w:r>
    </w:p>
    <w:p w:rsidR="001B7DA1" w:rsidRPr="003F015A" w:rsidRDefault="001B7DA1">
      <w:pPr>
        <w:adjustRightInd w:val="0"/>
        <w:snapToGrid w:val="0"/>
        <w:spacing w:line="440" w:lineRule="exact"/>
        <w:rPr>
          <w:sz w:val="30"/>
          <w:szCs w:val="30"/>
        </w:rPr>
      </w:pPr>
    </w:p>
    <w:p w:rsidR="001B7DA1" w:rsidRPr="003F015A" w:rsidRDefault="001B7DA1">
      <w:pPr>
        <w:adjustRightInd w:val="0"/>
        <w:snapToGrid w:val="0"/>
        <w:spacing w:line="440" w:lineRule="exact"/>
        <w:rPr>
          <w:sz w:val="30"/>
          <w:szCs w:val="30"/>
        </w:rPr>
      </w:pPr>
    </w:p>
    <w:p w:rsidR="001B7DA1" w:rsidRPr="003F015A" w:rsidRDefault="001B7DA1">
      <w:pPr>
        <w:adjustRightInd w:val="0"/>
        <w:snapToGrid w:val="0"/>
        <w:spacing w:line="440" w:lineRule="exact"/>
        <w:rPr>
          <w:sz w:val="30"/>
          <w:szCs w:val="30"/>
        </w:rPr>
      </w:pPr>
    </w:p>
    <w:p w:rsidR="001B7DA1" w:rsidRPr="003F015A" w:rsidRDefault="009367CA">
      <w:pPr>
        <w:adjustRightInd w:val="0"/>
        <w:snapToGrid w:val="0"/>
        <w:spacing w:line="440" w:lineRule="exact"/>
        <w:rPr>
          <w:kern w:val="0"/>
          <w:sz w:val="30"/>
          <w:szCs w:val="30"/>
        </w:rPr>
      </w:pPr>
      <w:r w:rsidRPr="003F015A">
        <w:rPr>
          <w:rFonts w:hAnsi="宋体"/>
          <w:kern w:val="0"/>
          <w:sz w:val="30"/>
          <w:szCs w:val="30"/>
        </w:rPr>
        <w:t>法定代表人</w:t>
      </w:r>
    </w:p>
    <w:p w:rsidR="001B7DA1" w:rsidRPr="003F015A" w:rsidRDefault="009367CA">
      <w:pPr>
        <w:adjustRightInd w:val="0"/>
        <w:snapToGrid w:val="0"/>
        <w:spacing w:line="440" w:lineRule="exact"/>
        <w:ind w:left="4350" w:hangingChars="1450" w:hanging="4350"/>
        <w:jc w:val="left"/>
        <w:rPr>
          <w:sz w:val="30"/>
          <w:szCs w:val="30"/>
        </w:rPr>
      </w:pPr>
      <w:r w:rsidRPr="003F015A">
        <w:rPr>
          <w:rFonts w:hAnsi="宋体"/>
          <w:kern w:val="0"/>
          <w:sz w:val="30"/>
          <w:szCs w:val="30"/>
        </w:rPr>
        <w:t>或其授权人：</w:t>
      </w:r>
    </w:p>
    <w:p w:rsidR="001B7DA1" w:rsidRPr="003F015A" w:rsidRDefault="009367CA" w:rsidP="005E2AF0">
      <w:pPr>
        <w:adjustRightInd w:val="0"/>
        <w:snapToGrid w:val="0"/>
        <w:spacing w:line="440" w:lineRule="exact"/>
        <w:ind w:leftChars="1450" w:left="2900" w:firstLineChars="600" w:firstLine="1800"/>
        <w:jc w:val="left"/>
        <w:rPr>
          <w:sz w:val="30"/>
          <w:szCs w:val="30"/>
        </w:rPr>
      </w:pPr>
      <w:r w:rsidRPr="003F015A">
        <w:rPr>
          <w:rFonts w:hAnsi="宋体"/>
          <w:kern w:val="0"/>
          <w:sz w:val="30"/>
          <w:szCs w:val="30"/>
        </w:rPr>
        <w:t>（签字或盖章）</w:t>
      </w:r>
    </w:p>
    <w:p w:rsidR="001B7DA1" w:rsidRPr="003F015A" w:rsidRDefault="001B7DA1">
      <w:pPr>
        <w:adjustRightInd w:val="0"/>
        <w:snapToGrid w:val="0"/>
        <w:spacing w:line="440" w:lineRule="exact"/>
        <w:ind w:left="4350" w:hangingChars="1450" w:hanging="4350"/>
        <w:jc w:val="left"/>
        <w:rPr>
          <w:sz w:val="30"/>
          <w:szCs w:val="30"/>
        </w:rPr>
      </w:pPr>
    </w:p>
    <w:p w:rsidR="001B7DA1" w:rsidRPr="003F015A" w:rsidRDefault="001B7DA1">
      <w:pPr>
        <w:adjustRightInd w:val="0"/>
        <w:snapToGrid w:val="0"/>
        <w:spacing w:line="440" w:lineRule="exact"/>
        <w:ind w:left="4350" w:hangingChars="1450" w:hanging="4350"/>
        <w:jc w:val="left"/>
        <w:rPr>
          <w:sz w:val="30"/>
          <w:szCs w:val="30"/>
        </w:rPr>
      </w:pPr>
    </w:p>
    <w:p w:rsidR="001B7DA1" w:rsidRPr="003F015A" w:rsidRDefault="001B7DA1">
      <w:pPr>
        <w:adjustRightInd w:val="0"/>
        <w:snapToGrid w:val="0"/>
        <w:spacing w:line="440" w:lineRule="exact"/>
        <w:ind w:left="4350" w:hangingChars="1450" w:hanging="4350"/>
        <w:jc w:val="left"/>
        <w:rPr>
          <w:sz w:val="30"/>
          <w:szCs w:val="30"/>
        </w:rPr>
      </w:pPr>
    </w:p>
    <w:p w:rsidR="001B7DA1" w:rsidRPr="003F015A" w:rsidRDefault="009367CA">
      <w:pPr>
        <w:adjustRightInd w:val="0"/>
        <w:snapToGrid w:val="0"/>
        <w:spacing w:line="440" w:lineRule="exact"/>
        <w:rPr>
          <w:sz w:val="30"/>
          <w:szCs w:val="30"/>
          <w:u w:val="single"/>
        </w:rPr>
      </w:pPr>
      <w:r w:rsidRPr="003F015A">
        <w:rPr>
          <w:rFonts w:hAnsi="宋体"/>
          <w:kern w:val="0"/>
          <w:sz w:val="30"/>
          <w:szCs w:val="30"/>
        </w:rPr>
        <w:t>编制人：</w:t>
      </w:r>
    </w:p>
    <w:p w:rsidR="001B7DA1" w:rsidRPr="003F015A" w:rsidRDefault="009367CA">
      <w:pPr>
        <w:adjustRightInd w:val="0"/>
        <w:snapToGrid w:val="0"/>
        <w:spacing w:line="440" w:lineRule="exact"/>
        <w:ind w:left="4350" w:hangingChars="1450" w:hanging="4350"/>
        <w:jc w:val="left"/>
        <w:rPr>
          <w:sz w:val="30"/>
          <w:szCs w:val="30"/>
        </w:rPr>
      </w:pPr>
      <w:r w:rsidRPr="003F015A">
        <w:rPr>
          <w:rFonts w:hAnsi="宋体"/>
          <w:kern w:val="0"/>
          <w:sz w:val="30"/>
          <w:szCs w:val="30"/>
        </w:rPr>
        <w:t>（造价人员签字盖专用章）</w:t>
      </w:r>
    </w:p>
    <w:p w:rsidR="001B7DA1" w:rsidRPr="003F015A" w:rsidRDefault="001B7DA1">
      <w:pPr>
        <w:adjustRightInd w:val="0"/>
        <w:snapToGrid w:val="0"/>
        <w:spacing w:line="440" w:lineRule="exact"/>
        <w:ind w:left="4350" w:hangingChars="1450" w:hanging="4350"/>
        <w:jc w:val="left"/>
        <w:rPr>
          <w:sz w:val="30"/>
          <w:szCs w:val="30"/>
        </w:rPr>
      </w:pPr>
    </w:p>
    <w:p w:rsidR="001B7DA1" w:rsidRPr="003F015A" w:rsidRDefault="001B7DA1">
      <w:pPr>
        <w:adjustRightInd w:val="0"/>
        <w:snapToGrid w:val="0"/>
        <w:spacing w:line="440" w:lineRule="exact"/>
        <w:rPr>
          <w:sz w:val="30"/>
          <w:szCs w:val="30"/>
        </w:rPr>
      </w:pPr>
    </w:p>
    <w:p w:rsidR="001B7DA1" w:rsidRPr="003F015A" w:rsidRDefault="001B7DA1">
      <w:pPr>
        <w:adjustRightInd w:val="0"/>
        <w:snapToGrid w:val="0"/>
        <w:spacing w:line="440" w:lineRule="exact"/>
        <w:rPr>
          <w:sz w:val="30"/>
          <w:szCs w:val="30"/>
        </w:rPr>
      </w:pPr>
    </w:p>
    <w:p w:rsidR="001B7DA1" w:rsidRPr="003F015A" w:rsidRDefault="009367CA">
      <w:pPr>
        <w:adjustRightInd w:val="0"/>
        <w:snapToGrid w:val="0"/>
        <w:spacing w:line="440" w:lineRule="exact"/>
        <w:rPr>
          <w:kern w:val="0"/>
          <w:sz w:val="30"/>
          <w:szCs w:val="30"/>
        </w:rPr>
      </w:pPr>
      <w:r w:rsidRPr="003F015A">
        <w:rPr>
          <w:rFonts w:hAnsi="宋体"/>
          <w:kern w:val="0"/>
          <w:sz w:val="30"/>
          <w:szCs w:val="30"/>
        </w:rPr>
        <w:t>编制时间：年月日</w:t>
      </w:r>
    </w:p>
    <w:p w:rsidR="001B7DA1" w:rsidRPr="003F015A" w:rsidRDefault="001B7DA1">
      <w:pPr>
        <w:spacing w:line="480" w:lineRule="auto"/>
        <w:rPr>
          <w:rFonts w:hAnsi="宋体"/>
          <w:b/>
          <w:sz w:val="36"/>
          <w:szCs w:val="36"/>
        </w:rPr>
      </w:pPr>
      <w:bookmarkStart w:id="100" w:name="_Toc359843523"/>
      <w:bookmarkStart w:id="101" w:name="_Toc359930015"/>
      <w:bookmarkStart w:id="102" w:name="_Toc359843982"/>
      <w:bookmarkStart w:id="103" w:name="_Toc359930021"/>
      <w:bookmarkStart w:id="104" w:name="_Toc359843529"/>
      <w:bookmarkStart w:id="105" w:name="_Toc359843988"/>
      <w:bookmarkStart w:id="106" w:name="_Toc359843995"/>
      <w:bookmarkStart w:id="107" w:name="_Toc359930028"/>
      <w:bookmarkStart w:id="108" w:name="_Toc359843536"/>
      <w:bookmarkStart w:id="109" w:name="_Toc359844004"/>
      <w:bookmarkStart w:id="110" w:name="_Toc359930037"/>
      <w:bookmarkStart w:id="111" w:name="_Toc359843545"/>
    </w:p>
    <w:p w:rsidR="001B7DA1" w:rsidRPr="003F015A" w:rsidRDefault="001B7DA1">
      <w:pPr>
        <w:pStyle w:val="a3"/>
        <w:rPr>
          <w:rFonts w:hAnsi="宋体"/>
          <w:b/>
          <w:sz w:val="36"/>
          <w:szCs w:val="36"/>
        </w:rPr>
      </w:pPr>
    </w:p>
    <w:p w:rsidR="001B7DA1" w:rsidRPr="003F015A" w:rsidRDefault="009367CA">
      <w:pPr>
        <w:spacing w:line="480" w:lineRule="auto"/>
        <w:jc w:val="center"/>
        <w:rPr>
          <w:b/>
          <w:sz w:val="36"/>
          <w:szCs w:val="36"/>
        </w:rPr>
      </w:pPr>
      <w:r w:rsidRPr="003F015A">
        <w:rPr>
          <w:rFonts w:hAnsi="宋体"/>
          <w:b/>
          <w:sz w:val="36"/>
          <w:szCs w:val="36"/>
        </w:rPr>
        <w:lastRenderedPageBreak/>
        <w:t>总说明</w:t>
      </w:r>
    </w:p>
    <w:p w:rsidR="001B7DA1" w:rsidRPr="003F015A" w:rsidRDefault="009367CA">
      <w:pPr>
        <w:rPr>
          <w:sz w:val="24"/>
        </w:rPr>
      </w:pPr>
      <w:r w:rsidRPr="003F015A">
        <w:rPr>
          <w:rFonts w:hAnsi="宋体"/>
          <w:sz w:val="24"/>
        </w:rPr>
        <w:t>工程名称：第页共页</w:t>
      </w:r>
    </w:p>
    <w:tbl>
      <w:tblPr>
        <w:tblW w:w="8495" w:type="dxa"/>
        <w:tblInd w:w="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495"/>
      </w:tblGrid>
      <w:tr w:rsidR="001B7DA1" w:rsidRPr="003F015A">
        <w:trPr>
          <w:trHeight w:val="10716"/>
        </w:trPr>
        <w:tc>
          <w:tcPr>
            <w:tcW w:w="8495" w:type="dxa"/>
          </w:tcPr>
          <w:p w:rsidR="001B7DA1" w:rsidRPr="003F015A" w:rsidRDefault="001B7DA1" w:rsidP="005E2AF0">
            <w:pPr>
              <w:ind w:rightChars="-93" w:right="-186"/>
              <w:rPr>
                <w:sz w:val="24"/>
              </w:rPr>
            </w:pPr>
          </w:p>
          <w:p w:rsidR="001B7DA1" w:rsidRPr="003F015A" w:rsidRDefault="001B7DA1">
            <w:pPr>
              <w:rPr>
                <w:sz w:val="24"/>
              </w:rPr>
            </w:pPr>
          </w:p>
          <w:p w:rsidR="001B7DA1" w:rsidRPr="003F015A" w:rsidRDefault="001B7DA1">
            <w:pPr>
              <w:rPr>
                <w:sz w:val="24"/>
              </w:rPr>
            </w:pPr>
          </w:p>
          <w:p w:rsidR="001B7DA1" w:rsidRPr="003F015A" w:rsidRDefault="001B7DA1">
            <w:pPr>
              <w:rPr>
                <w:sz w:val="24"/>
              </w:rPr>
            </w:pPr>
          </w:p>
          <w:p w:rsidR="001B7DA1" w:rsidRPr="003F015A" w:rsidRDefault="001B7DA1">
            <w:pPr>
              <w:rPr>
                <w:sz w:val="24"/>
              </w:rPr>
            </w:pPr>
          </w:p>
        </w:tc>
      </w:tr>
    </w:tbl>
    <w:p w:rsidR="001B7DA1" w:rsidRPr="003F015A" w:rsidRDefault="001B7DA1">
      <w:pPr>
        <w:jc w:val="right"/>
        <w:rPr>
          <w:szCs w:val="21"/>
        </w:rPr>
      </w:pPr>
    </w:p>
    <w:p w:rsidR="001B7DA1" w:rsidRPr="003F015A" w:rsidRDefault="001B7DA1">
      <w:pPr>
        <w:jc w:val="right"/>
        <w:rPr>
          <w:szCs w:val="21"/>
        </w:rPr>
      </w:pPr>
    </w:p>
    <w:p w:rsidR="001B7DA1" w:rsidRPr="003F015A" w:rsidRDefault="001B7DA1">
      <w:pPr>
        <w:jc w:val="right"/>
        <w:rPr>
          <w:szCs w:val="21"/>
        </w:rPr>
      </w:pPr>
    </w:p>
    <w:p w:rsidR="001B7DA1" w:rsidRPr="003F015A" w:rsidRDefault="009367CA">
      <w:pPr>
        <w:jc w:val="right"/>
        <w:rPr>
          <w:szCs w:val="21"/>
        </w:rPr>
      </w:pPr>
      <w:r w:rsidRPr="003F015A">
        <w:rPr>
          <w:rFonts w:hAnsi="宋体"/>
          <w:szCs w:val="21"/>
        </w:rPr>
        <w:t>表</w:t>
      </w:r>
      <w:r w:rsidRPr="003F015A">
        <w:rPr>
          <w:szCs w:val="21"/>
        </w:rPr>
        <w:t>—01</w:t>
      </w:r>
    </w:p>
    <w:p w:rsidR="001B7DA1" w:rsidRPr="003F015A" w:rsidRDefault="001B7DA1">
      <w:pPr>
        <w:spacing w:line="480" w:lineRule="auto"/>
        <w:jc w:val="center"/>
        <w:rPr>
          <w:b/>
          <w:sz w:val="36"/>
          <w:szCs w:val="36"/>
        </w:rPr>
      </w:pPr>
    </w:p>
    <w:p w:rsidR="001B7DA1" w:rsidRPr="003F015A" w:rsidRDefault="001B7DA1">
      <w:pPr>
        <w:spacing w:line="480" w:lineRule="auto"/>
        <w:jc w:val="center"/>
        <w:rPr>
          <w:rFonts w:hAnsi="宋体"/>
          <w:b/>
          <w:sz w:val="36"/>
          <w:szCs w:val="36"/>
        </w:rPr>
      </w:pPr>
    </w:p>
    <w:p w:rsidR="001B7DA1" w:rsidRPr="003F015A" w:rsidRDefault="009367CA">
      <w:pPr>
        <w:spacing w:line="480" w:lineRule="auto"/>
        <w:jc w:val="center"/>
        <w:rPr>
          <w:b/>
          <w:sz w:val="36"/>
          <w:szCs w:val="36"/>
        </w:rPr>
      </w:pPr>
      <w:r w:rsidRPr="003F015A">
        <w:rPr>
          <w:rFonts w:hAnsi="宋体"/>
          <w:b/>
          <w:sz w:val="36"/>
          <w:szCs w:val="36"/>
        </w:rPr>
        <w:lastRenderedPageBreak/>
        <w:t>建设项目投标报价汇总表</w:t>
      </w:r>
    </w:p>
    <w:p w:rsidR="001B7DA1" w:rsidRPr="003F015A" w:rsidRDefault="009367CA">
      <w:pPr>
        <w:rPr>
          <w:sz w:val="24"/>
        </w:rPr>
      </w:pPr>
      <w:r w:rsidRPr="003F015A">
        <w:rPr>
          <w:rFonts w:hAnsi="宋体"/>
          <w:sz w:val="24"/>
        </w:rPr>
        <w:t>工程名称：第页共页</w:t>
      </w:r>
    </w:p>
    <w:tbl>
      <w:tblPr>
        <w:tblW w:w="88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9"/>
        <w:gridCol w:w="2087"/>
        <w:gridCol w:w="1218"/>
        <w:gridCol w:w="1320"/>
        <w:gridCol w:w="1828"/>
        <w:gridCol w:w="1421"/>
      </w:tblGrid>
      <w:tr w:rsidR="001B7DA1" w:rsidRPr="003F015A">
        <w:trPr>
          <w:trHeight w:val="281"/>
        </w:trPr>
        <w:tc>
          <w:tcPr>
            <w:tcW w:w="959" w:type="dxa"/>
            <w:vMerge w:val="restart"/>
            <w:vAlign w:val="center"/>
          </w:tcPr>
          <w:p w:rsidR="001B7DA1" w:rsidRPr="003F015A" w:rsidRDefault="009367CA">
            <w:pPr>
              <w:jc w:val="center"/>
              <w:rPr>
                <w:szCs w:val="21"/>
              </w:rPr>
            </w:pPr>
            <w:r w:rsidRPr="003F015A">
              <w:rPr>
                <w:rFonts w:hAnsi="宋体"/>
                <w:szCs w:val="21"/>
              </w:rPr>
              <w:t>序号</w:t>
            </w:r>
          </w:p>
        </w:tc>
        <w:tc>
          <w:tcPr>
            <w:tcW w:w="2087" w:type="dxa"/>
            <w:vMerge w:val="restart"/>
            <w:vAlign w:val="center"/>
          </w:tcPr>
          <w:p w:rsidR="001B7DA1" w:rsidRPr="003F015A" w:rsidRDefault="009367CA">
            <w:pPr>
              <w:jc w:val="center"/>
              <w:rPr>
                <w:szCs w:val="21"/>
              </w:rPr>
            </w:pPr>
            <w:r w:rsidRPr="003F015A">
              <w:rPr>
                <w:rFonts w:hAnsi="宋体"/>
                <w:szCs w:val="21"/>
              </w:rPr>
              <w:t>单项工程名称</w:t>
            </w:r>
          </w:p>
        </w:tc>
        <w:tc>
          <w:tcPr>
            <w:tcW w:w="1218" w:type="dxa"/>
            <w:vMerge w:val="restart"/>
            <w:vAlign w:val="center"/>
          </w:tcPr>
          <w:p w:rsidR="001B7DA1" w:rsidRPr="003F015A" w:rsidRDefault="009367CA">
            <w:pPr>
              <w:rPr>
                <w:szCs w:val="21"/>
              </w:rPr>
            </w:pPr>
            <w:r w:rsidRPr="003F015A">
              <w:rPr>
                <w:rFonts w:hAnsi="宋体"/>
                <w:szCs w:val="21"/>
              </w:rPr>
              <w:t>金额（元）</w:t>
            </w:r>
          </w:p>
        </w:tc>
        <w:tc>
          <w:tcPr>
            <w:tcW w:w="4569" w:type="dxa"/>
            <w:gridSpan w:val="3"/>
            <w:vAlign w:val="center"/>
          </w:tcPr>
          <w:p w:rsidR="001B7DA1" w:rsidRPr="003F015A" w:rsidRDefault="009367CA">
            <w:pPr>
              <w:jc w:val="center"/>
              <w:rPr>
                <w:szCs w:val="21"/>
              </w:rPr>
            </w:pPr>
            <w:r w:rsidRPr="003F015A">
              <w:rPr>
                <w:rFonts w:hAnsi="宋体"/>
                <w:szCs w:val="21"/>
              </w:rPr>
              <w:t>其中</w:t>
            </w:r>
          </w:p>
        </w:tc>
      </w:tr>
      <w:tr w:rsidR="001B7DA1" w:rsidRPr="003F015A">
        <w:trPr>
          <w:trHeight w:val="716"/>
        </w:trPr>
        <w:tc>
          <w:tcPr>
            <w:tcW w:w="959" w:type="dxa"/>
            <w:vMerge/>
            <w:vAlign w:val="center"/>
          </w:tcPr>
          <w:p w:rsidR="001B7DA1" w:rsidRPr="003F015A" w:rsidRDefault="001B7DA1">
            <w:pPr>
              <w:jc w:val="center"/>
              <w:rPr>
                <w:szCs w:val="21"/>
              </w:rPr>
            </w:pPr>
          </w:p>
        </w:tc>
        <w:tc>
          <w:tcPr>
            <w:tcW w:w="2087" w:type="dxa"/>
            <w:vMerge/>
            <w:vAlign w:val="center"/>
          </w:tcPr>
          <w:p w:rsidR="001B7DA1" w:rsidRPr="003F015A" w:rsidRDefault="001B7DA1">
            <w:pPr>
              <w:widowControl/>
              <w:jc w:val="center"/>
              <w:rPr>
                <w:szCs w:val="21"/>
              </w:rPr>
            </w:pPr>
          </w:p>
        </w:tc>
        <w:tc>
          <w:tcPr>
            <w:tcW w:w="1218" w:type="dxa"/>
            <w:vMerge/>
            <w:vAlign w:val="center"/>
          </w:tcPr>
          <w:p w:rsidR="001B7DA1" w:rsidRPr="003F015A" w:rsidRDefault="001B7DA1">
            <w:pPr>
              <w:widowControl/>
              <w:jc w:val="center"/>
              <w:rPr>
                <w:szCs w:val="21"/>
              </w:rPr>
            </w:pPr>
          </w:p>
        </w:tc>
        <w:tc>
          <w:tcPr>
            <w:tcW w:w="1320" w:type="dxa"/>
            <w:vAlign w:val="center"/>
          </w:tcPr>
          <w:p w:rsidR="001B7DA1" w:rsidRPr="003F015A" w:rsidRDefault="009367CA">
            <w:pPr>
              <w:jc w:val="center"/>
              <w:rPr>
                <w:szCs w:val="21"/>
              </w:rPr>
            </w:pPr>
            <w:r w:rsidRPr="003F015A">
              <w:rPr>
                <w:rFonts w:hAnsi="宋体"/>
                <w:szCs w:val="21"/>
              </w:rPr>
              <w:t>暂估价</w:t>
            </w:r>
          </w:p>
          <w:p w:rsidR="001B7DA1" w:rsidRPr="003F015A" w:rsidRDefault="009367CA">
            <w:pPr>
              <w:jc w:val="center"/>
              <w:rPr>
                <w:szCs w:val="21"/>
              </w:rPr>
            </w:pPr>
            <w:r w:rsidRPr="003F015A">
              <w:rPr>
                <w:rFonts w:hAnsi="宋体"/>
                <w:szCs w:val="21"/>
              </w:rPr>
              <w:t>（元）</w:t>
            </w:r>
          </w:p>
        </w:tc>
        <w:tc>
          <w:tcPr>
            <w:tcW w:w="1828" w:type="dxa"/>
            <w:vAlign w:val="center"/>
          </w:tcPr>
          <w:p w:rsidR="001B7DA1" w:rsidRPr="003F015A" w:rsidRDefault="009367CA">
            <w:pPr>
              <w:jc w:val="center"/>
              <w:rPr>
                <w:szCs w:val="21"/>
              </w:rPr>
            </w:pPr>
            <w:r w:rsidRPr="003F015A">
              <w:rPr>
                <w:rFonts w:hAnsi="宋体"/>
                <w:szCs w:val="21"/>
              </w:rPr>
              <w:t>安全文明</w:t>
            </w:r>
          </w:p>
          <w:p w:rsidR="001B7DA1" w:rsidRPr="003F015A" w:rsidRDefault="009367CA">
            <w:pPr>
              <w:jc w:val="center"/>
              <w:rPr>
                <w:szCs w:val="21"/>
              </w:rPr>
            </w:pPr>
            <w:r w:rsidRPr="003F015A">
              <w:rPr>
                <w:rFonts w:hAnsi="宋体"/>
                <w:szCs w:val="21"/>
              </w:rPr>
              <w:t>施工费（元）</w:t>
            </w:r>
          </w:p>
        </w:tc>
        <w:tc>
          <w:tcPr>
            <w:tcW w:w="1421" w:type="dxa"/>
            <w:vAlign w:val="center"/>
          </w:tcPr>
          <w:p w:rsidR="001B7DA1" w:rsidRPr="003F015A" w:rsidRDefault="009367CA">
            <w:pPr>
              <w:jc w:val="center"/>
              <w:rPr>
                <w:szCs w:val="21"/>
              </w:rPr>
            </w:pPr>
            <w:r w:rsidRPr="003F015A">
              <w:rPr>
                <w:rFonts w:hAnsi="宋体"/>
                <w:szCs w:val="21"/>
              </w:rPr>
              <w:t>规费</w:t>
            </w:r>
          </w:p>
          <w:p w:rsidR="001B7DA1" w:rsidRPr="003F015A" w:rsidRDefault="009367CA">
            <w:pPr>
              <w:jc w:val="center"/>
              <w:rPr>
                <w:szCs w:val="21"/>
              </w:rPr>
            </w:pPr>
            <w:r w:rsidRPr="003F015A">
              <w:rPr>
                <w:rFonts w:hAnsi="宋体"/>
                <w:szCs w:val="21"/>
              </w:rPr>
              <w:t>（元）</w:t>
            </w:r>
          </w:p>
        </w:tc>
      </w:tr>
      <w:tr w:rsidR="001B7DA1" w:rsidRPr="003F015A">
        <w:trPr>
          <w:trHeight w:val="9339"/>
        </w:trPr>
        <w:tc>
          <w:tcPr>
            <w:tcW w:w="959" w:type="dxa"/>
          </w:tcPr>
          <w:p w:rsidR="001B7DA1" w:rsidRPr="003F015A" w:rsidRDefault="001B7DA1">
            <w:pPr>
              <w:jc w:val="center"/>
              <w:rPr>
                <w:szCs w:val="21"/>
              </w:rPr>
            </w:pPr>
          </w:p>
          <w:p w:rsidR="001B7DA1" w:rsidRPr="003F015A" w:rsidRDefault="001B7DA1">
            <w:pPr>
              <w:jc w:val="center"/>
              <w:rPr>
                <w:szCs w:val="21"/>
              </w:rPr>
            </w:pPr>
          </w:p>
          <w:p w:rsidR="001B7DA1" w:rsidRPr="003F015A" w:rsidRDefault="001B7DA1">
            <w:pPr>
              <w:jc w:val="center"/>
              <w:rPr>
                <w:szCs w:val="21"/>
              </w:rPr>
            </w:pPr>
          </w:p>
        </w:tc>
        <w:tc>
          <w:tcPr>
            <w:tcW w:w="2087" w:type="dxa"/>
          </w:tcPr>
          <w:p w:rsidR="001B7DA1" w:rsidRPr="003F015A" w:rsidRDefault="001B7DA1">
            <w:pPr>
              <w:widowControl/>
              <w:jc w:val="center"/>
              <w:rPr>
                <w:szCs w:val="21"/>
              </w:rPr>
            </w:pPr>
          </w:p>
          <w:p w:rsidR="001B7DA1" w:rsidRPr="003F015A" w:rsidRDefault="001B7DA1">
            <w:pPr>
              <w:widowControl/>
              <w:jc w:val="center"/>
              <w:rPr>
                <w:szCs w:val="21"/>
              </w:rPr>
            </w:pPr>
          </w:p>
          <w:p w:rsidR="001B7DA1" w:rsidRPr="003F015A" w:rsidRDefault="001B7DA1">
            <w:pPr>
              <w:jc w:val="center"/>
              <w:rPr>
                <w:szCs w:val="21"/>
              </w:rPr>
            </w:pPr>
          </w:p>
        </w:tc>
        <w:tc>
          <w:tcPr>
            <w:tcW w:w="1218" w:type="dxa"/>
          </w:tcPr>
          <w:p w:rsidR="001B7DA1" w:rsidRPr="003F015A" w:rsidRDefault="001B7DA1">
            <w:pPr>
              <w:widowControl/>
              <w:jc w:val="center"/>
              <w:rPr>
                <w:szCs w:val="21"/>
              </w:rPr>
            </w:pPr>
          </w:p>
          <w:p w:rsidR="001B7DA1" w:rsidRPr="003F015A" w:rsidRDefault="001B7DA1">
            <w:pPr>
              <w:widowControl/>
              <w:jc w:val="center"/>
              <w:rPr>
                <w:szCs w:val="21"/>
              </w:rPr>
            </w:pPr>
          </w:p>
          <w:p w:rsidR="001B7DA1" w:rsidRPr="003F015A" w:rsidRDefault="001B7DA1">
            <w:pPr>
              <w:jc w:val="center"/>
              <w:rPr>
                <w:szCs w:val="21"/>
              </w:rPr>
            </w:pPr>
          </w:p>
        </w:tc>
        <w:tc>
          <w:tcPr>
            <w:tcW w:w="1320" w:type="dxa"/>
          </w:tcPr>
          <w:p w:rsidR="001B7DA1" w:rsidRPr="003F015A" w:rsidRDefault="001B7DA1">
            <w:pPr>
              <w:widowControl/>
              <w:jc w:val="center"/>
              <w:rPr>
                <w:szCs w:val="21"/>
              </w:rPr>
            </w:pPr>
          </w:p>
          <w:p w:rsidR="001B7DA1" w:rsidRPr="003F015A" w:rsidRDefault="001B7DA1">
            <w:pPr>
              <w:widowControl/>
              <w:jc w:val="center"/>
              <w:rPr>
                <w:szCs w:val="21"/>
              </w:rPr>
            </w:pPr>
          </w:p>
          <w:p w:rsidR="001B7DA1" w:rsidRPr="003F015A" w:rsidRDefault="001B7DA1">
            <w:pPr>
              <w:jc w:val="center"/>
              <w:rPr>
                <w:szCs w:val="21"/>
              </w:rPr>
            </w:pPr>
          </w:p>
        </w:tc>
        <w:tc>
          <w:tcPr>
            <w:tcW w:w="1828" w:type="dxa"/>
          </w:tcPr>
          <w:p w:rsidR="001B7DA1" w:rsidRPr="003F015A" w:rsidRDefault="001B7DA1">
            <w:pPr>
              <w:widowControl/>
              <w:jc w:val="center"/>
              <w:rPr>
                <w:szCs w:val="21"/>
              </w:rPr>
            </w:pPr>
          </w:p>
          <w:p w:rsidR="001B7DA1" w:rsidRPr="003F015A" w:rsidRDefault="001B7DA1">
            <w:pPr>
              <w:widowControl/>
              <w:jc w:val="center"/>
              <w:rPr>
                <w:szCs w:val="21"/>
              </w:rPr>
            </w:pPr>
          </w:p>
          <w:p w:rsidR="001B7DA1" w:rsidRPr="003F015A" w:rsidRDefault="001B7DA1">
            <w:pPr>
              <w:jc w:val="center"/>
              <w:rPr>
                <w:szCs w:val="21"/>
              </w:rPr>
            </w:pPr>
          </w:p>
        </w:tc>
        <w:tc>
          <w:tcPr>
            <w:tcW w:w="1421" w:type="dxa"/>
          </w:tcPr>
          <w:p w:rsidR="001B7DA1" w:rsidRPr="003F015A" w:rsidRDefault="001B7DA1">
            <w:pPr>
              <w:widowControl/>
              <w:jc w:val="center"/>
              <w:rPr>
                <w:szCs w:val="21"/>
              </w:rPr>
            </w:pPr>
          </w:p>
          <w:p w:rsidR="001B7DA1" w:rsidRPr="003F015A" w:rsidRDefault="001B7DA1">
            <w:pPr>
              <w:widowControl/>
              <w:jc w:val="center"/>
              <w:rPr>
                <w:szCs w:val="21"/>
              </w:rPr>
            </w:pPr>
          </w:p>
          <w:p w:rsidR="001B7DA1" w:rsidRPr="003F015A" w:rsidRDefault="001B7DA1">
            <w:pPr>
              <w:jc w:val="center"/>
              <w:rPr>
                <w:szCs w:val="21"/>
              </w:rPr>
            </w:pPr>
          </w:p>
        </w:tc>
      </w:tr>
      <w:tr w:rsidR="001B7DA1" w:rsidRPr="003F015A">
        <w:trPr>
          <w:trHeight w:val="713"/>
        </w:trPr>
        <w:tc>
          <w:tcPr>
            <w:tcW w:w="3046" w:type="dxa"/>
            <w:gridSpan w:val="2"/>
            <w:vAlign w:val="center"/>
          </w:tcPr>
          <w:p w:rsidR="001B7DA1" w:rsidRPr="003F015A" w:rsidRDefault="009367CA">
            <w:pPr>
              <w:jc w:val="center"/>
              <w:rPr>
                <w:szCs w:val="21"/>
              </w:rPr>
            </w:pPr>
            <w:r w:rsidRPr="003F015A">
              <w:rPr>
                <w:rFonts w:hAnsi="宋体"/>
                <w:szCs w:val="21"/>
              </w:rPr>
              <w:t>合计</w:t>
            </w:r>
          </w:p>
        </w:tc>
        <w:tc>
          <w:tcPr>
            <w:tcW w:w="1218" w:type="dxa"/>
            <w:vAlign w:val="center"/>
          </w:tcPr>
          <w:p w:rsidR="001B7DA1" w:rsidRPr="003F015A" w:rsidRDefault="001B7DA1">
            <w:pPr>
              <w:jc w:val="center"/>
              <w:rPr>
                <w:szCs w:val="21"/>
              </w:rPr>
            </w:pPr>
          </w:p>
        </w:tc>
        <w:tc>
          <w:tcPr>
            <w:tcW w:w="1320" w:type="dxa"/>
            <w:vAlign w:val="center"/>
          </w:tcPr>
          <w:p w:rsidR="001B7DA1" w:rsidRPr="003F015A" w:rsidRDefault="001B7DA1">
            <w:pPr>
              <w:jc w:val="center"/>
              <w:rPr>
                <w:szCs w:val="21"/>
              </w:rPr>
            </w:pPr>
          </w:p>
        </w:tc>
        <w:tc>
          <w:tcPr>
            <w:tcW w:w="1828" w:type="dxa"/>
            <w:vAlign w:val="center"/>
          </w:tcPr>
          <w:p w:rsidR="001B7DA1" w:rsidRPr="003F015A" w:rsidRDefault="001B7DA1">
            <w:pPr>
              <w:jc w:val="center"/>
              <w:rPr>
                <w:szCs w:val="21"/>
              </w:rPr>
            </w:pPr>
          </w:p>
        </w:tc>
        <w:tc>
          <w:tcPr>
            <w:tcW w:w="1421" w:type="dxa"/>
            <w:vAlign w:val="center"/>
          </w:tcPr>
          <w:p w:rsidR="001B7DA1" w:rsidRPr="003F015A" w:rsidRDefault="001B7DA1">
            <w:pPr>
              <w:jc w:val="center"/>
              <w:rPr>
                <w:szCs w:val="21"/>
              </w:rPr>
            </w:pPr>
          </w:p>
        </w:tc>
      </w:tr>
    </w:tbl>
    <w:p w:rsidR="001B7DA1" w:rsidRPr="003F015A" w:rsidRDefault="009367CA">
      <w:pPr>
        <w:rPr>
          <w:sz w:val="18"/>
          <w:szCs w:val="18"/>
        </w:rPr>
      </w:pPr>
      <w:r w:rsidRPr="003F015A">
        <w:rPr>
          <w:rFonts w:hAnsi="宋体"/>
          <w:sz w:val="18"/>
          <w:szCs w:val="18"/>
        </w:rPr>
        <w:t>注：本表适用于工程项目招标控制价或投标报价的汇总</w:t>
      </w:r>
    </w:p>
    <w:p w:rsidR="001B7DA1" w:rsidRPr="003F015A" w:rsidRDefault="001B7DA1">
      <w:pPr>
        <w:jc w:val="right"/>
        <w:rPr>
          <w:sz w:val="18"/>
          <w:szCs w:val="18"/>
        </w:rPr>
      </w:pPr>
    </w:p>
    <w:p w:rsidR="001B7DA1" w:rsidRPr="003F015A" w:rsidRDefault="009367CA">
      <w:pPr>
        <w:jc w:val="right"/>
        <w:rPr>
          <w:sz w:val="18"/>
          <w:szCs w:val="18"/>
        </w:rPr>
      </w:pPr>
      <w:r w:rsidRPr="003F015A">
        <w:rPr>
          <w:rFonts w:hAnsi="宋体"/>
          <w:sz w:val="18"/>
          <w:szCs w:val="18"/>
        </w:rPr>
        <w:t>表</w:t>
      </w:r>
      <w:r w:rsidRPr="003F015A">
        <w:rPr>
          <w:sz w:val="18"/>
          <w:szCs w:val="18"/>
        </w:rPr>
        <w:t>—02</w:t>
      </w:r>
    </w:p>
    <w:p w:rsidR="001B7DA1" w:rsidRPr="003F015A" w:rsidRDefault="001B7DA1">
      <w:pPr>
        <w:spacing w:line="480" w:lineRule="auto"/>
        <w:jc w:val="center"/>
        <w:rPr>
          <w:b/>
          <w:sz w:val="36"/>
          <w:szCs w:val="36"/>
        </w:rPr>
      </w:pPr>
    </w:p>
    <w:p w:rsidR="001B7DA1" w:rsidRPr="003F015A" w:rsidRDefault="001B7DA1">
      <w:pPr>
        <w:spacing w:line="480" w:lineRule="auto"/>
        <w:jc w:val="center"/>
        <w:rPr>
          <w:rFonts w:hAnsi="宋体"/>
          <w:b/>
          <w:sz w:val="36"/>
          <w:szCs w:val="36"/>
        </w:rPr>
      </w:pPr>
    </w:p>
    <w:p w:rsidR="001B7DA1" w:rsidRPr="003F015A" w:rsidRDefault="009367CA">
      <w:pPr>
        <w:spacing w:line="480" w:lineRule="auto"/>
        <w:jc w:val="center"/>
        <w:rPr>
          <w:b/>
          <w:sz w:val="36"/>
          <w:szCs w:val="36"/>
        </w:rPr>
      </w:pPr>
      <w:r w:rsidRPr="003F015A">
        <w:rPr>
          <w:rFonts w:hAnsi="宋体"/>
          <w:b/>
          <w:sz w:val="36"/>
          <w:szCs w:val="36"/>
        </w:rPr>
        <w:lastRenderedPageBreak/>
        <w:t>单项工程投标报价汇总表</w:t>
      </w:r>
    </w:p>
    <w:p w:rsidR="001B7DA1" w:rsidRPr="003F015A" w:rsidRDefault="009367CA">
      <w:pPr>
        <w:rPr>
          <w:sz w:val="24"/>
        </w:rPr>
      </w:pPr>
      <w:r w:rsidRPr="003F015A">
        <w:rPr>
          <w:rFonts w:hAnsi="宋体"/>
          <w:sz w:val="24"/>
        </w:rPr>
        <w:t>工程名称：第页共页</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79"/>
        <w:gridCol w:w="2323"/>
        <w:gridCol w:w="1418"/>
        <w:gridCol w:w="1417"/>
        <w:gridCol w:w="1701"/>
        <w:gridCol w:w="1134"/>
      </w:tblGrid>
      <w:tr w:rsidR="001B7DA1" w:rsidRPr="003F015A" w:rsidTr="00B711B2">
        <w:trPr>
          <w:trHeight w:val="301"/>
        </w:trPr>
        <w:tc>
          <w:tcPr>
            <w:tcW w:w="1079" w:type="dxa"/>
            <w:vMerge w:val="restart"/>
            <w:vAlign w:val="center"/>
          </w:tcPr>
          <w:p w:rsidR="001B7DA1" w:rsidRPr="003F015A" w:rsidRDefault="009367CA">
            <w:pPr>
              <w:jc w:val="center"/>
              <w:rPr>
                <w:szCs w:val="21"/>
              </w:rPr>
            </w:pPr>
            <w:r w:rsidRPr="003F015A">
              <w:rPr>
                <w:rFonts w:hAnsi="宋体"/>
                <w:szCs w:val="21"/>
              </w:rPr>
              <w:t>序号</w:t>
            </w:r>
          </w:p>
        </w:tc>
        <w:tc>
          <w:tcPr>
            <w:tcW w:w="2323" w:type="dxa"/>
            <w:vMerge w:val="restart"/>
            <w:vAlign w:val="center"/>
          </w:tcPr>
          <w:p w:rsidR="001B7DA1" w:rsidRPr="003F015A" w:rsidRDefault="009367CA">
            <w:pPr>
              <w:jc w:val="center"/>
              <w:rPr>
                <w:szCs w:val="21"/>
              </w:rPr>
            </w:pPr>
            <w:r w:rsidRPr="003F015A">
              <w:rPr>
                <w:rFonts w:hAnsi="宋体"/>
                <w:szCs w:val="21"/>
              </w:rPr>
              <w:t>单位工程名称</w:t>
            </w:r>
          </w:p>
        </w:tc>
        <w:tc>
          <w:tcPr>
            <w:tcW w:w="1418" w:type="dxa"/>
            <w:vMerge w:val="restart"/>
            <w:vAlign w:val="center"/>
          </w:tcPr>
          <w:p w:rsidR="001B7DA1" w:rsidRPr="003F015A" w:rsidRDefault="009367CA">
            <w:pPr>
              <w:rPr>
                <w:szCs w:val="21"/>
              </w:rPr>
            </w:pPr>
            <w:r w:rsidRPr="003F015A">
              <w:rPr>
                <w:rFonts w:hAnsi="宋体"/>
                <w:szCs w:val="21"/>
              </w:rPr>
              <w:t>金额（元）</w:t>
            </w:r>
          </w:p>
        </w:tc>
        <w:tc>
          <w:tcPr>
            <w:tcW w:w="4252" w:type="dxa"/>
            <w:gridSpan w:val="3"/>
            <w:vAlign w:val="center"/>
          </w:tcPr>
          <w:p w:rsidR="001B7DA1" w:rsidRPr="003F015A" w:rsidRDefault="009367CA">
            <w:pPr>
              <w:jc w:val="center"/>
              <w:rPr>
                <w:szCs w:val="21"/>
              </w:rPr>
            </w:pPr>
            <w:r w:rsidRPr="003F015A">
              <w:rPr>
                <w:rFonts w:hAnsi="宋体"/>
                <w:szCs w:val="21"/>
              </w:rPr>
              <w:t>其中</w:t>
            </w:r>
          </w:p>
        </w:tc>
      </w:tr>
      <w:tr w:rsidR="001B7DA1" w:rsidRPr="003F015A" w:rsidTr="00B711B2">
        <w:trPr>
          <w:trHeight w:val="766"/>
        </w:trPr>
        <w:tc>
          <w:tcPr>
            <w:tcW w:w="1079" w:type="dxa"/>
            <w:vMerge/>
            <w:vAlign w:val="center"/>
          </w:tcPr>
          <w:p w:rsidR="001B7DA1" w:rsidRPr="003F015A" w:rsidRDefault="001B7DA1">
            <w:pPr>
              <w:jc w:val="center"/>
              <w:rPr>
                <w:szCs w:val="21"/>
              </w:rPr>
            </w:pPr>
          </w:p>
        </w:tc>
        <w:tc>
          <w:tcPr>
            <w:tcW w:w="2323" w:type="dxa"/>
            <w:vMerge/>
            <w:vAlign w:val="center"/>
          </w:tcPr>
          <w:p w:rsidR="001B7DA1" w:rsidRPr="003F015A" w:rsidRDefault="001B7DA1">
            <w:pPr>
              <w:widowControl/>
              <w:jc w:val="center"/>
              <w:rPr>
                <w:szCs w:val="21"/>
              </w:rPr>
            </w:pPr>
          </w:p>
        </w:tc>
        <w:tc>
          <w:tcPr>
            <w:tcW w:w="1418" w:type="dxa"/>
            <w:vMerge/>
            <w:vAlign w:val="center"/>
          </w:tcPr>
          <w:p w:rsidR="001B7DA1" w:rsidRPr="003F015A" w:rsidRDefault="001B7DA1">
            <w:pPr>
              <w:widowControl/>
              <w:jc w:val="center"/>
              <w:rPr>
                <w:szCs w:val="21"/>
              </w:rPr>
            </w:pPr>
          </w:p>
        </w:tc>
        <w:tc>
          <w:tcPr>
            <w:tcW w:w="1417" w:type="dxa"/>
            <w:vAlign w:val="center"/>
          </w:tcPr>
          <w:p w:rsidR="001B7DA1" w:rsidRPr="003F015A" w:rsidRDefault="009367CA">
            <w:pPr>
              <w:jc w:val="center"/>
              <w:rPr>
                <w:szCs w:val="21"/>
              </w:rPr>
            </w:pPr>
            <w:r w:rsidRPr="003F015A">
              <w:rPr>
                <w:rFonts w:hAnsi="宋体"/>
                <w:szCs w:val="21"/>
              </w:rPr>
              <w:t>暂估价</w:t>
            </w:r>
          </w:p>
          <w:p w:rsidR="001B7DA1" w:rsidRPr="003F015A" w:rsidRDefault="009367CA">
            <w:pPr>
              <w:jc w:val="center"/>
              <w:rPr>
                <w:szCs w:val="21"/>
              </w:rPr>
            </w:pPr>
            <w:r w:rsidRPr="003F015A">
              <w:rPr>
                <w:rFonts w:hAnsi="宋体"/>
                <w:szCs w:val="21"/>
              </w:rPr>
              <w:t>（元）</w:t>
            </w:r>
          </w:p>
        </w:tc>
        <w:tc>
          <w:tcPr>
            <w:tcW w:w="1701" w:type="dxa"/>
            <w:vAlign w:val="center"/>
          </w:tcPr>
          <w:p w:rsidR="001B7DA1" w:rsidRPr="003F015A" w:rsidRDefault="009367CA">
            <w:pPr>
              <w:jc w:val="center"/>
              <w:rPr>
                <w:szCs w:val="21"/>
              </w:rPr>
            </w:pPr>
            <w:r w:rsidRPr="003F015A">
              <w:rPr>
                <w:rFonts w:hAnsi="宋体"/>
                <w:szCs w:val="21"/>
              </w:rPr>
              <w:t>安全文明</w:t>
            </w:r>
          </w:p>
          <w:p w:rsidR="001B7DA1" w:rsidRPr="003F015A" w:rsidRDefault="009367CA">
            <w:pPr>
              <w:jc w:val="center"/>
              <w:rPr>
                <w:szCs w:val="21"/>
              </w:rPr>
            </w:pPr>
            <w:r w:rsidRPr="003F015A">
              <w:rPr>
                <w:rFonts w:hAnsi="宋体"/>
                <w:szCs w:val="21"/>
              </w:rPr>
              <w:t>施工费（元）</w:t>
            </w:r>
          </w:p>
        </w:tc>
        <w:tc>
          <w:tcPr>
            <w:tcW w:w="1134" w:type="dxa"/>
            <w:vAlign w:val="center"/>
          </w:tcPr>
          <w:p w:rsidR="001B7DA1" w:rsidRPr="003F015A" w:rsidRDefault="009367CA">
            <w:pPr>
              <w:jc w:val="center"/>
              <w:rPr>
                <w:szCs w:val="21"/>
              </w:rPr>
            </w:pPr>
            <w:r w:rsidRPr="003F015A">
              <w:rPr>
                <w:rFonts w:hAnsi="宋体"/>
                <w:szCs w:val="21"/>
              </w:rPr>
              <w:t>规费</w:t>
            </w:r>
          </w:p>
          <w:p w:rsidR="001B7DA1" w:rsidRPr="003F015A" w:rsidRDefault="009367CA">
            <w:pPr>
              <w:jc w:val="center"/>
              <w:rPr>
                <w:szCs w:val="21"/>
              </w:rPr>
            </w:pPr>
            <w:r w:rsidRPr="003F015A">
              <w:rPr>
                <w:rFonts w:hAnsi="宋体"/>
                <w:szCs w:val="21"/>
              </w:rPr>
              <w:t>（元）</w:t>
            </w:r>
          </w:p>
        </w:tc>
      </w:tr>
      <w:tr w:rsidR="001B7DA1" w:rsidRPr="003F015A" w:rsidTr="00B711B2">
        <w:trPr>
          <w:trHeight w:val="9456"/>
        </w:trPr>
        <w:tc>
          <w:tcPr>
            <w:tcW w:w="1079" w:type="dxa"/>
          </w:tcPr>
          <w:p w:rsidR="001B7DA1" w:rsidRPr="003F015A" w:rsidRDefault="001B7DA1">
            <w:pPr>
              <w:jc w:val="center"/>
              <w:rPr>
                <w:szCs w:val="21"/>
              </w:rPr>
            </w:pPr>
          </w:p>
          <w:p w:rsidR="001B7DA1" w:rsidRPr="003F015A" w:rsidRDefault="001B7DA1">
            <w:pPr>
              <w:jc w:val="center"/>
              <w:rPr>
                <w:szCs w:val="21"/>
              </w:rPr>
            </w:pPr>
          </w:p>
          <w:p w:rsidR="001B7DA1" w:rsidRPr="003F015A" w:rsidRDefault="001B7DA1">
            <w:pPr>
              <w:jc w:val="center"/>
              <w:rPr>
                <w:szCs w:val="21"/>
              </w:rPr>
            </w:pPr>
          </w:p>
        </w:tc>
        <w:tc>
          <w:tcPr>
            <w:tcW w:w="2323" w:type="dxa"/>
          </w:tcPr>
          <w:p w:rsidR="001B7DA1" w:rsidRPr="003F015A" w:rsidRDefault="001B7DA1">
            <w:pPr>
              <w:widowControl/>
              <w:jc w:val="center"/>
              <w:rPr>
                <w:szCs w:val="21"/>
              </w:rPr>
            </w:pPr>
          </w:p>
          <w:p w:rsidR="001B7DA1" w:rsidRPr="003F015A" w:rsidRDefault="001B7DA1">
            <w:pPr>
              <w:widowControl/>
              <w:jc w:val="center"/>
              <w:rPr>
                <w:szCs w:val="21"/>
              </w:rPr>
            </w:pPr>
          </w:p>
          <w:p w:rsidR="001B7DA1" w:rsidRPr="003F015A" w:rsidRDefault="001B7DA1">
            <w:pPr>
              <w:jc w:val="center"/>
              <w:rPr>
                <w:szCs w:val="21"/>
              </w:rPr>
            </w:pPr>
          </w:p>
        </w:tc>
        <w:tc>
          <w:tcPr>
            <w:tcW w:w="1418" w:type="dxa"/>
          </w:tcPr>
          <w:p w:rsidR="001B7DA1" w:rsidRPr="003F015A" w:rsidRDefault="001B7DA1">
            <w:pPr>
              <w:widowControl/>
              <w:jc w:val="center"/>
              <w:rPr>
                <w:szCs w:val="21"/>
              </w:rPr>
            </w:pPr>
          </w:p>
          <w:p w:rsidR="001B7DA1" w:rsidRPr="003F015A" w:rsidRDefault="001B7DA1">
            <w:pPr>
              <w:widowControl/>
              <w:jc w:val="center"/>
              <w:rPr>
                <w:szCs w:val="21"/>
              </w:rPr>
            </w:pPr>
          </w:p>
          <w:p w:rsidR="001B7DA1" w:rsidRPr="003F015A" w:rsidRDefault="001B7DA1">
            <w:pPr>
              <w:jc w:val="center"/>
              <w:rPr>
                <w:szCs w:val="21"/>
              </w:rPr>
            </w:pPr>
          </w:p>
        </w:tc>
        <w:tc>
          <w:tcPr>
            <w:tcW w:w="1417" w:type="dxa"/>
          </w:tcPr>
          <w:p w:rsidR="001B7DA1" w:rsidRPr="003F015A" w:rsidRDefault="001B7DA1">
            <w:pPr>
              <w:widowControl/>
              <w:jc w:val="center"/>
              <w:rPr>
                <w:szCs w:val="21"/>
              </w:rPr>
            </w:pPr>
          </w:p>
          <w:p w:rsidR="001B7DA1" w:rsidRPr="003F015A" w:rsidRDefault="001B7DA1">
            <w:pPr>
              <w:widowControl/>
              <w:jc w:val="center"/>
              <w:rPr>
                <w:szCs w:val="21"/>
              </w:rPr>
            </w:pPr>
          </w:p>
          <w:p w:rsidR="001B7DA1" w:rsidRPr="003F015A" w:rsidRDefault="001B7DA1">
            <w:pPr>
              <w:jc w:val="center"/>
              <w:rPr>
                <w:szCs w:val="21"/>
              </w:rPr>
            </w:pPr>
          </w:p>
        </w:tc>
        <w:tc>
          <w:tcPr>
            <w:tcW w:w="1701" w:type="dxa"/>
          </w:tcPr>
          <w:p w:rsidR="001B7DA1" w:rsidRPr="003F015A" w:rsidRDefault="001B7DA1">
            <w:pPr>
              <w:widowControl/>
              <w:jc w:val="center"/>
              <w:rPr>
                <w:szCs w:val="21"/>
              </w:rPr>
            </w:pPr>
          </w:p>
          <w:p w:rsidR="001B7DA1" w:rsidRPr="003F015A" w:rsidRDefault="001B7DA1">
            <w:pPr>
              <w:widowControl/>
              <w:jc w:val="center"/>
              <w:rPr>
                <w:szCs w:val="21"/>
              </w:rPr>
            </w:pPr>
          </w:p>
          <w:p w:rsidR="001B7DA1" w:rsidRPr="003F015A" w:rsidRDefault="001B7DA1">
            <w:pPr>
              <w:jc w:val="center"/>
              <w:rPr>
                <w:szCs w:val="21"/>
              </w:rPr>
            </w:pPr>
          </w:p>
        </w:tc>
        <w:tc>
          <w:tcPr>
            <w:tcW w:w="1134" w:type="dxa"/>
          </w:tcPr>
          <w:p w:rsidR="001B7DA1" w:rsidRPr="003F015A" w:rsidRDefault="001B7DA1">
            <w:pPr>
              <w:widowControl/>
              <w:jc w:val="center"/>
              <w:rPr>
                <w:szCs w:val="21"/>
              </w:rPr>
            </w:pPr>
          </w:p>
          <w:p w:rsidR="001B7DA1" w:rsidRPr="003F015A" w:rsidRDefault="001B7DA1">
            <w:pPr>
              <w:widowControl/>
              <w:jc w:val="center"/>
              <w:rPr>
                <w:szCs w:val="21"/>
              </w:rPr>
            </w:pPr>
          </w:p>
          <w:p w:rsidR="001B7DA1" w:rsidRPr="003F015A" w:rsidRDefault="001B7DA1">
            <w:pPr>
              <w:jc w:val="center"/>
              <w:rPr>
                <w:szCs w:val="21"/>
              </w:rPr>
            </w:pPr>
          </w:p>
        </w:tc>
      </w:tr>
      <w:tr w:rsidR="001B7DA1" w:rsidRPr="003F015A" w:rsidTr="00B711B2">
        <w:trPr>
          <w:trHeight w:val="756"/>
        </w:trPr>
        <w:tc>
          <w:tcPr>
            <w:tcW w:w="3402" w:type="dxa"/>
            <w:gridSpan w:val="2"/>
            <w:vAlign w:val="center"/>
          </w:tcPr>
          <w:p w:rsidR="001B7DA1" w:rsidRPr="003F015A" w:rsidRDefault="009367CA">
            <w:pPr>
              <w:jc w:val="center"/>
              <w:rPr>
                <w:szCs w:val="21"/>
              </w:rPr>
            </w:pPr>
            <w:r w:rsidRPr="003F015A">
              <w:rPr>
                <w:rFonts w:hAnsi="宋体"/>
                <w:szCs w:val="21"/>
              </w:rPr>
              <w:t>合计</w:t>
            </w:r>
          </w:p>
        </w:tc>
        <w:tc>
          <w:tcPr>
            <w:tcW w:w="1418" w:type="dxa"/>
            <w:vAlign w:val="center"/>
          </w:tcPr>
          <w:p w:rsidR="001B7DA1" w:rsidRPr="003F015A" w:rsidRDefault="001B7DA1">
            <w:pPr>
              <w:jc w:val="center"/>
              <w:rPr>
                <w:szCs w:val="21"/>
              </w:rPr>
            </w:pPr>
          </w:p>
        </w:tc>
        <w:tc>
          <w:tcPr>
            <w:tcW w:w="1417" w:type="dxa"/>
            <w:vAlign w:val="center"/>
          </w:tcPr>
          <w:p w:rsidR="001B7DA1" w:rsidRPr="003F015A" w:rsidRDefault="001B7DA1">
            <w:pPr>
              <w:jc w:val="center"/>
              <w:rPr>
                <w:szCs w:val="21"/>
              </w:rPr>
            </w:pPr>
          </w:p>
        </w:tc>
        <w:tc>
          <w:tcPr>
            <w:tcW w:w="1701" w:type="dxa"/>
            <w:vAlign w:val="center"/>
          </w:tcPr>
          <w:p w:rsidR="001B7DA1" w:rsidRPr="003F015A" w:rsidRDefault="001B7DA1">
            <w:pPr>
              <w:jc w:val="center"/>
              <w:rPr>
                <w:szCs w:val="21"/>
              </w:rPr>
            </w:pPr>
          </w:p>
        </w:tc>
        <w:tc>
          <w:tcPr>
            <w:tcW w:w="1134" w:type="dxa"/>
            <w:vAlign w:val="center"/>
          </w:tcPr>
          <w:p w:rsidR="001B7DA1" w:rsidRPr="003F015A" w:rsidRDefault="001B7DA1">
            <w:pPr>
              <w:jc w:val="center"/>
              <w:rPr>
                <w:szCs w:val="21"/>
              </w:rPr>
            </w:pPr>
          </w:p>
        </w:tc>
      </w:tr>
    </w:tbl>
    <w:p w:rsidR="001B7DA1" w:rsidRPr="003F015A" w:rsidRDefault="009367CA">
      <w:pPr>
        <w:rPr>
          <w:sz w:val="18"/>
          <w:szCs w:val="18"/>
        </w:rPr>
      </w:pPr>
      <w:r w:rsidRPr="003F015A">
        <w:rPr>
          <w:rFonts w:hAnsi="宋体"/>
          <w:sz w:val="18"/>
          <w:szCs w:val="18"/>
        </w:rPr>
        <w:t>注：本表适用于单项工程招标控制价或投标报价的汇总。暂估价包括分部分项工程中的暂估价和专业工程暂估价。</w:t>
      </w:r>
    </w:p>
    <w:p w:rsidR="001B7DA1" w:rsidRPr="003F015A" w:rsidRDefault="001B7DA1">
      <w:pPr>
        <w:jc w:val="right"/>
        <w:rPr>
          <w:sz w:val="18"/>
          <w:szCs w:val="18"/>
        </w:rPr>
      </w:pPr>
    </w:p>
    <w:p w:rsidR="001B7DA1" w:rsidRPr="003F015A" w:rsidRDefault="009367CA">
      <w:pPr>
        <w:jc w:val="right"/>
        <w:rPr>
          <w:sz w:val="18"/>
          <w:szCs w:val="18"/>
        </w:rPr>
      </w:pPr>
      <w:r w:rsidRPr="003F015A">
        <w:rPr>
          <w:rFonts w:hAnsi="宋体"/>
          <w:sz w:val="18"/>
          <w:szCs w:val="18"/>
        </w:rPr>
        <w:t>表</w:t>
      </w:r>
      <w:r w:rsidRPr="003F015A">
        <w:rPr>
          <w:sz w:val="18"/>
          <w:szCs w:val="18"/>
        </w:rPr>
        <w:t>—03</w:t>
      </w:r>
    </w:p>
    <w:p w:rsidR="001B7DA1" w:rsidRPr="003F015A" w:rsidRDefault="001B7DA1">
      <w:pPr>
        <w:spacing w:line="480" w:lineRule="auto"/>
        <w:jc w:val="center"/>
        <w:rPr>
          <w:b/>
          <w:sz w:val="36"/>
          <w:szCs w:val="36"/>
        </w:rPr>
      </w:pPr>
    </w:p>
    <w:p w:rsidR="001B7DA1" w:rsidRPr="003F015A" w:rsidRDefault="009367CA">
      <w:pPr>
        <w:spacing w:line="480" w:lineRule="auto"/>
        <w:jc w:val="center"/>
        <w:rPr>
          <w:b/>
          <w:sz w:val="36"/>
          <w:szCs w:val="36"/>
        </w:rPr>
      </w:pPr>
      <w:r w:rsidRPr="003F015A">
        <w:rPr>
          <w:rFonts w:hAnsi="宋体"/>
          <w:b/>
          <w:sz w:val="36"/>
          <w:szCs w:val="36"/>
        </w:rPr>
        <w:lastRenderedPageBreak/>
        <w:t>单位工程投标报价汇总表</w:t>
      </w:r>
    </w:p>
    <w:p w:rsidR="001B7DA1" w:rsidRPr="003F015A" w:rsidRDefault="009367CA">
      <w:pPr>
        <w:rPr>
          <w:sz w:val="24"/>
        </w:rPr>
      </w:pPr>
      <w:r w:rsidRPr="003F015A">
        <w:rPr>
          <w:rFonts w:hAnsi="宋体"/>
          <w:sz w:val="24"/>
        </w:rPr>
        <w:t>工程名称：第页共页</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40"/>
        <w:gridCol w:w="3213"/>
        <w:gridCol w:w="2551"/>
        <w:gridCol w:w="2552"/>
      </w:tblGrid>
      <w:tr w:rsidR="001B7DA1" w:rsidRPr="003F015A" w:rsidTr="00B711B2">
        <w:trPr>
          <w:trHeight w:val="617"/>
        </w:trPr>
        <w:tc>
          <w:tcPr>
            <w:tcW w:w="1040" w:type="dxa"/>
            <w:tcBorders>
              <w:bottom w:val="single" w:sz="4" w:space="0" w:color="auto"/>
            </w:tcBorders>
            <w:vAlign w:val="center"/>
          </w:tcPr>
          <w:p w:rsidR="001B7DA1" w:rsidRPr="003F015A" w:rsidRDefault="009367CA">
            <w:pPr>
              <w:jc w:val="center"/>
              <w:rPr>
                <w:szCs w:val="21"/>
              </w:rPr>
            </w:pPr>
            <w:r w:rsidRPr="003F015A">
              <w:rPr>
                <w:rFonts w:hAnsi="宋体"/>
                <w:szCs w:val="21"/>
              </w:rPr>
              <w:t>序号</w:t>
            </w:r>
          </w:p>
        </w:tc>
        <w:tc>
          <w:tcPr>
            <w:tcW w:w="3213" w:type="dxa"/>
            <w:tcBorders>
              <w:bottom w:val="single" w:sz="4" w:space="0" w:color="auto"/>
            </w:tcBorders>
            <w:vAlign w:val="center"/>
          </w:tcPr>
          <w:p w:rsidR="001B7DA1" w:rsidRPr="003F015A" w:rsidRDefault="009367CA">
            <w:pPr>
              <w:jc w:val="center"/>
              <w:rPr>
                <w:szCs w:val="21"/>
              </w:rPr>
            </w:pPr>
            <w:r w:rsidRPr="003F015A">
              <w:rPr>
                <w:rFonts w:hAnsi="宋体"/>
                <w:szCs w:val="21"/>
              </w:rPr>
              <w:t>汇总内容</w:t>
            </w:r>
          </w:p>
        </w:tc>
        <w:tc>
          <w:tcPr>
            <w:tcW w:w="2551" w:type="dxa"/>
            <w:tcBorders>
              <w:bottom w:val="single" w:sz="4" w:space="0" w:color="auto"/>
            </w:tcBorders>
            <w:vAlign w:val="center"/>
          </w:tcPr>
          <w:p w:rsidR="001B7DA1" w:rsidRPr="003F015A" w:rsidRDefault="009367CA">
            <w:pPr>
              <w:jc w:val="center"/>
              <w:rPr>
                <w:szCs w:val="21"/>
              </w:rPr>
            </w:pPr>
            <w:r w:rsidRPr="003F015A">
              <w:rPr>
                <w:rFonts w:hAnsi="宋体"/>
                <w:szCs w:val="21"/>
              </w:rPr>
              <w:t>金额（元）</w:t>
            </w:r>
          </w:p>
        </w:tc>
        <w:tc>
          <w:tcPr>
            <w:tcW w:w="2552" w:type="dxa"/>
            <w:tcBorders>
              <w:bottom w:val="single" w:sz="4" w:space="0" w:color="auto"/>
            </w:tcBorders>
            <w:vAlign w:val="center"/>
          </w:tcPr>
          <w:p w:rsidR="001B7DA1" w:rsidRPr="003F015A" w:rsidRDefault="009367CA">
            <w:pPr>
              <w:jc w:val="center"/>
              <w:rPr>
                <w:szCs w:val="21"/>
              </w:rPr>
            </w:pPr>
            <w:r w:rsidRPr="003F015A">
              <w:rPr>
                <w:rFonts w:hAnsi="宋体"/>
                <w:szCs w:val="21"/>
              </w:rPr>
              <w:t>其中：暂估价（元）</w:t>
            </w:r>
          </w:p>
        </w:tc>
      </w:tr>
      <w:tr w:rsidR="001B7DA1" w:rsidRPr="003F015A" w:rsidTr="00B711B2">
        <w:trPr>
          <w:trHeight w:val="511"/>
        </w:trPr>
        <w:tc>
          <w:tcPr>
            <w:tcW w:w="1040" w:type="dxa"/>
            <w:vAlign w:val="center"/>
          </w:tcPr>
          <w:p w:rsidR="001B7DA1" w:rsidRPr="003F015A" w:rsidRDefault="009367CA">
            <w:pPr>
              <w:jc w:val="center"/>
              <w:rPr>
                <w:szCs w:val="21"/>
              </w:rPr>
            </w:pPr>
            <w:r w:rsidRPr="003F015A">
              <w:rPr>
                <w:szCs w:val="21"/>
              </w:rPr>
              <w:t>1</w:t>
            </w:r>
          </w:p>
        </w:tc>
        <w:tc>
          <w:tcPr>
            <w:tcW w:w="3213" w:type="dxa"/>
            <w:vAlign w:val="center"/>
          </w:tcPr>
          <w:p w:rsidR="001B7DA1" w:rsidRPr="003F015A" w:rsidRDefault="009367CA">
            <w:pPr>
              <w:rPr>
                <w:szCs w:val="21"/>
              </w:rPr>
            </w:pPr>
            <w:r w:rsidRPr="003F015A">
              <w:rPr>
                <w:rFonts w:hAnsi="宋体"/>
                <w:szCs w:val="21"/>
              </w:rPr>
              <w:t>分部分项工程</w:t>
            </w:r>
          </w:p>
        </w:tc>
        <w:tc>
          <w:tcPr>
            <w:tcW w:w="2551" w:type="dxa"/>
            <w:vAlign w:val="center"/>
          </w:tcPr>
          <w:p w:rsidR="001B7DA1" w:rsidRPr="003F015A" w:rsidRDefault="001B7DA1">
            <w:pPr>
              <w:jc w:val="center"/>
              <w:rPr>
                <w:szCs w:val="21"/>
              </w:rPr>
            </w:pPr>
          </w:p>
        </w:tc>
        <w:tc>
          <w:tcPr>
            <w:tcW w:w="2552" w:type="dxa"/>
            <w:vAlign w:val="center"/>
          </w:tcPr>
          <w:p w:rsidR="001B7DA1" w:rsidRPr="003F015A" w:rsidRDefault="001B7DA1">
            <w:pPr>
              <w:jc w:val="center"/>
              <w:rPr>
                <w:szCs w:val="21"/>
              </w:rPr>
            </w:pPr>
          </w:p>
        </w:tc>
      </w:tr>
      <w:tr w:rsidR="001B7DA1" w:rsidRPr="003F015A" w:rsidTr="00B711B2">
        <w:trPr>
          <w:trHeight w:val="511"/>
        </w:trPr>
        <w:tc>
          <w:tcPr>
            <w:tcW w:w="1040" w:type="dxa"/>
            <w:vAlign w:val="center"/>
          </w:tcPr>
          <w:p w:rsidR="001B7DA1" w:rsidRPr="003F015A" w:rsidRDefault="009367CA">
            <w:pPr>
              <w:jc w:val="center"/>
              <w:rPr>
                <w:szCs w:val="21"/>
              </w:rPr>
            </w:pPr>
            <w:r w:rsidRPr="003F015A">
              <w:rPr>
                <w:szCs w:val="21"/>
              </w:rPr>
              <w:t>1.1</w:t>
            </w:r>
          </w:p>
        </w:tc>
        <w:tc>
          <w:tcPr>
            <w:tcW w:w="3213" w:type="dxa"/>
            <w:vAlign w:val="center"/>
          </w:tcPr>
          <w:p w:rsidR="001B7DA1" w:rsidRPr="003F015A" w:rsidRDefault="001B7DA1">
            <w:pPr>
              <w:rPr>
                <w:szCs w:val="21"/>
              </w:rPr>
            </w:pPr>
          </w:p>
        </w:tc>
        <w:tc>
          <w:tcPr>
            <w:tcW w:w="2551" w:type="dxa"/>
          </w:tcPr>
          <w:p w:rsidR="001B7DA1" w:rsidRPr="003F015A" w:rsidRDefault="001B7DA1">
            <w:pPr>
              <w:jc w:val="center"/>
              <w:rPr>
                <w:szCs w:val="21"/>
              </w:rPr>
            </w:pPr>
          </w:p>
        </w:tc>
        <w:tc>
          <w:tcPr>
            <w:tcW w:w="2552" w:type="dxa"/>
          </w:tcPr>
          <w:p w:rsidR="001B7DA1" w:rsidRPr="003F015A" w:rsidRDefault="001B7DA1">
            <w:pPr>
              <w:jc w:val="center"/>
              <w:rPr>
                <w:szCs w:val="21"/>
              </w:rPr>
            </w:pPr>
          </w:p>
        </w:tc>
      </w:tr>
      <w:tr w:rsidR="001B7DA1" w:rsidRPr="003F015A" w:rsidTr="00B711B2">
        <w:trPr>
          <w:trHeight w:val="511"/>
        </w:trPr>
        <w:tc>
          <w:tcPr>
            <w:tcW w:w="1040" w:type="dxa"/>
            <w:vAlign w:val="center"/>
          </w:tcPr>
          <w:p w:rsidR="001B7DA1" w:rsidRPr="003F015A" w:rsidRDefault="009367CA">
            <w:pPr>
              <w:jc w:val="center"/>
              <w:rPr>
                <w:szCs w:val="21"/>
              </w:rPr>
            </w:pPr>
            <w:r w:rsidRPr="003F015A">
              <w:rPr>
                <w:szCs w:val="21"/>
              </w:rPr>
              <w:t>1.2</w:t>
            </w:r>
          </w:p>
        </w:tc>
        <w:tc>
          <w:tcPr>
            <w:tcW w:w="3213" w:type="dxa"/>
            <w:vAlign w:val="center"/>
          </w:tcPr>
          <w:p w:rsidR="001B7DA1" w:rsidRPr="003F015A" w:rsidRDefault="001B7DA1">
            <w:pPr>
              <w:rPr>
                <w:szCs w:val="21"/>
              </w:rPr>
            </w:pPr>
          </w:p>
        </w:tc>
        <w:tc>
          <w:tcPr>
            <w:tcW w:w="2551" w:type="dxa"/>
          </w:tcPr>
          <w:p w:rsidR="001B7DA1" w:rsidRPr="003F015A" w:rsidRDefault="001B7DA1">
            <w:pPr>
              <w:jc w:val="center"/>
              <w:rPr>
                <w:szCs w:val="21"/>
              </w:rPr>
            </w:pPr>
          </w:p>
        </w:tc>
        <w:tc>
          <w:tcPr>
            <w:tcW w:w="2552" w:type="dxa"/>
          </w:tcPr>
          <w:p w:rsidR="001B7DA1" w:rsidRPr="003F015A" w:rsidRDefault="001B7DA1">
            <w:pPr>
              <w:jc w:val="center"/>
              <w:rPr>
                <w:szCs w:val="21"/>
              </w:rPr>
            </w:pPr>
          </w:p>
        </w:tc>
      </w:tr>
      <w:tr w:rsidR="001B7DA1" w:rsidRPr="003F015A" w:rsidTr="00B711B2">
        <w:trPr>
          <w:trHeight w:val="511"/>
        </w:trPr>
        <w:tc>
          <w:tcPr>
            <w:tcW w:w="1040" w:type="dxa"/>
            <w:vAlign w:val="center"/>
          </w:tcPr>
          <w:p w:rsidR="001B7DA1" w:rsidRPr="003F015A" w:rsidRDefault="009367CA">
            <w:pPr>
              <w:jc w:val="center"/>
              <w:rPr>
                <w:szCs w:val="21"/>
              </w:rPr>
            </w:pPr>
            <w:r w:rsidRPr="003F015A">
              <w:rPr>
                <w:szCs w:val="21"/>
              </w:rPr>
              <w:t>1.3</w:t>
            </w:r>
          </w:p>
        </w:tc>
        <w:tc>
          <w:tcPr>
            <w:tcW w:w="3213" w:type="dxa"/>
            <w:vAlign w:val="center"/>
          </w:tcPr>
          <w:p w:rsidR="001B7DA1" w:rsidRPr="003F015A" w:rsidRDefault="001B7DA1">
            <w:pPr>
              <w:rPr>
                <w:szCs w:val="21"/>
              </w:rPr>
            </w:pPr>
          </w:p>
        </w:tc>
        <w:tc>
          <w:tcPr>
            <w:tcW w:w="2551" w:type="dxa"/>
          </w:tcPr>
          <w:p w:rsidR="001B7DA1" w:rsidRPr="003F015A" w:rsidRDefault="001B7DA1">
            <w:pPr>
              <w:jc w:val="center"/>
              <w:rPr>
                <w:szCs w:val="21"/>
              </w:rPr>
            </w:pPr>
          </w:p>
        </w:tc>
        <w:tc>
          <w:tcPr>
            <w:tcW w:w="2552" w:type="dxa"/>
          </w:tcPr>
          <w:p w:rsidR="001B7DA1" w:rsidRPr="003F015A" w:rsidRDefault="001B7DA1">
            <w:pPr>
              <w:jc w:val="center"/>
              <w:rPr>
                <w:szCs w:val="21"/>
              </w:rPr>
            </w:pPr>
          </w:p>
        </w:tc>
      </w:tr>
      <w:tr w:rsidR="001B7DA1" w:rsidRPr="003F015A" w:rsidTr="00B711B2">
        <w:trPr>
          <w:trHeight w:val="511"/>
        </w:trPr>
        <w:tc>
          <w:tcPr>
            <w:tcW w:w="1040" w:type="dxa"/>
            <w:vAlign w:val="center"/>
          </w:tcPr>
          <w:p w:rsidR="001B7DA1" w:rsidRPr="003F015A" w:rsidRDefault="009367CA">
            <w:pPr>
              <w:jc w:val="center"/>
              <w:rPr>
                <w:szCs w:val="21"/>
              </w:rPr>
            </w:pPr>
            <w:r w:rsidRPr="003F015A">
              <w:rPr>
                <w:szCs w:val="21"/>
              </w:rPr>
              <w:t>1.4</w:t>
            </w:r>
          </w:p>
        </w:tc>
        <w:tc>
          <w:tcPr>
            <w:tcW w:w="3213" w:type="dxa"/>
            <w:vAlign w:val="center"/>
          </w:tcPr>
          <w:p w:rsidR="001B7DA1" w:rsidRPr="003F015A" w:rsidRDefault="001B7DA1">
            <w:pPr>
              <w:rPr>
                <w:szCs w:val="21"/>
              </w:rPr>
            </w:pPr>
          </w:p>
        </w:tc>
        <w:tc>
          <w:tcPr>
            <w:tcW w:w="2551" w:type="dxa"/>
          </w:tcPr>
          <w:p w:rsidR="001B7DA1" w:rsidRPr="003F015A" w:rsidRDefault="001B7DA1">
            <w:pPr>
              <w:jc w:val="center"/>
              <w:rPr>
                <w:szCs w:val="21"/>
              </w:rPr>
            </w:pPr>
          </w:p>
        </w:tc>
        <w:tc>
          <w:tcPr>
            <w:tcW w:w="2552" w:type="dxa"/>
          </w:tcPr>
          <w:p w:rsidR="001B7DA1" w:rsidRPr="003F015A" w:rsidRDefault="001B7DA1">
            <w:pPr>
              <w:jc w:val="center"/>
              <w:rPr>
                <w:szCs w:val="21"/>
              </w:rPr>
            </w:pPr>
          </w:p>
        </w:tc>
      </w:tr>
      <w:tr w:rsidR="001B7DA1" w:rsidRPr="003F015A" w:rsidTr="00B711B2">
        <w:trPr>
          <w:trHeight w:val="511"/>
        </w:trPr>
        <w:tc>
          <w:tcPr>
            <w:tcW w:w="1040" w:type="dxa"/>
            <w:vAlign w:val="center"/>
          </w:tcPr>
          <w:p w:rsidR="001B7DA1" w:rsidRPr="003F015A" w:rsidRDefault="009367CA">
            <w:pPr>
              <w:jc w:val="center"/>
              <w:rPr>
                <w:szCs w:val="21"/>
              </w:rPr>
            </w:pPr>
            <w:r w:rsidRPr="003F015A">
              <w:rPr>
                <w:szCs w:val="21"/>
              </w:rPr>
              <w:t>1.5</w:t>
            </w:r>
          </w:p>
        </w:tc>
        <w:tc>
          <w:tcPr>
            <w:tcW w:w="3213" w:type="dxa"/>
            <w:vAlign w:val="center"/>
          </w:tcPr>
          <w:p w:rsidR="001B7DA1" w:rsidRPr="003F015A" w:rsidRDefault="001B7DA1">
            <w:pPr>
              <w:rPr>
                <w:szCs w:val="21"/>
              </w:rPr>
            </w:pPr>
          </w:p>
        </w:tc>
        <w:tc>
          <w:tcPr>
            <w:tcW w:w="2551" w:type="dxa"/>
          </w:tcPr>
          <w:p w:rsidR="001B7DA1" w:rsidRPr="003F015A" w:rsidRDefault="001B7DA1">
            <w:pPr>
              <w:jc w:val="center"/>
              <w:rPr>
                <w:szCs w:val="21"/>
              </w:rPr>
            </w:pPr>
          </w:p>
        </w:tc>
        <w:tc>
          <w:tcPr>
            <w:tcW w:w="2552" w:type="dxa"/>
          </w:tcPr>
          <w:p w:rsidR="001B7DA1" w:rsidRPr="003F015A" w:rsidRDefault="001B7DA1">
            <w:pPr>
              <w:jc w:val="center"/>
              <w:rPr>
                <w:szCs w:val="21"/>
              </w:rPr>
            </w:pPr>
          </w:p>
        </w:tc>
      </w:tr>
      <w:tr w:rsidR="001B7DA1" w:rsidRPr="003F015A" w:rsidTr="00B711B2">
        <w:trPr>
          <w:trHeight w:val="511"/>
        </w:trPr>
        <w:tc>
          <w:tcPr>
            <w:tcW w:w="1040" w:type="dxa"/>
            <w:vAlign w:val="center"/>
          </w:tcPr>
          <w:p w:rsidR="001B7DA1" w:rsidRPr="003F015A" w:rsidRDefault="001B7DA1">
            <w:pPr>
              <w:jc w:val="center"/>
              <w:rPr>
                <w:szCs w:val="21"/>
              </w:rPr>
            </w:pPr>
          </w:p>
        </w:tc>
        <w:tc>
          <w:tcPr>
            <w:tcW w:w="3213" w:type="dxa"/>
            <w:vAlign w:val="center"/>
          </w:tcPr>
          <w:p w:rsidR="001B7DA1" w:rsidRPr="003F015A" w:rsidRDefault="001B7DA1">
            <w:pPr>
              <w:rPr>
                <w:szCs w:val="21"/>
              </w:rPr>
            </w:pPr>
          </w:p>
        </w:tc>
        <w:tc>
          <w:tcPr>
            <w:tcW w:w="2551" w:type="dxa"/>
          </w:tcPr>
          <w:p w:rsidR="001B7DA1" w:rsidRPr="003F015A" w:rsidRDefault="001B7DA1">
            <w:pPr>
              <w:jc w:val="center"/>
              <w:rPr>
                <w:szCs w:val="21"/>
              </w:rPr>
            </w:pPr>
          </w:p>
        </w:tc>
        <w:tc>
          <w:tcPr>
            <w:tcW w:w="2552" w:type="dxa"/>
          </w:tcPr>
          <w:p w:rsidR="001B7DA1" w:rsidRPr="003F015A" w:rsidRDefault="001B7DA1">
            <w:pPr>
              <w:jc w:val="center"/>
              <w:rPr>
                <w:szCs w:val="21"/>
              </w:rPr>
            </w:pPr>
          </w:p>
        </w:tc>
      </w:tr>
      <w:tr w:rsidR="001B7DA1" w:rsidRPr="003F015A" w:rsidTr="00B711B2">
        <w:trPr>
          <w:trHeight w:val="511"/>
        </w:trPr>
        <w:tc>
          <w:tcPr>
            <w:tcW w:w="1040" w:type="dxa"/>
            <w:vAlign w:val="center"/>
          </w:tcPr>
          <w:p w:rsidR="001B7DA1" w:rsidRPr="003F015A" w:rsidRDefault="001B7DA1">
            <w:pPr>
              <w:jc w:val="center"/>
              <w:rPr>
                <w:szCs w:val="21"/>
              </w:rPr>
            </w:pPr>
          </w:p>
        </w:tc>
        <w:tc>
          <w:tcPr>
            <w:tcW w:w="3213" w:type="dxa"/>
            <w:vAlign w:val="center"/>
          </w:tcPr>
          <w:p w:rsidR="001B7DA1" w:rsidRPr="003F015A" w:rsidRDefault="001B7DA1">
            <w:pPr>
              <w:rPr>
                <w:szCs w:val="21"/>
              </w:rPr>
            </w:pPr>
          </w:p>
        </w:tc>
        <w:tc>
          <w:tcPr>
            <w:tcW w:w="2551" w:type="dxa"/>
          </w:tcPr>
          <w:p w:rsidR="001B7DA1" w:rsidRPr="003F015A" w:rsidRDefault="001B7DA1">
            <w:pPr>
              <w:jc w:val="center"/>
              <w:rPr>
                <w:szCs w:val="21"/>
              </w:rPr>
            </w:pPr>
          </w:p>
        </w:tc>
        <w:tc>
          <w:tcPr>
            <w:tcW w:w="2552" w:type="dxa"/>
          </w:tcPr>
          <w:p w:rsidR="001B7DA1" w:rsidRPr="003F015A" w:rsidRDefault="001B7DA1">
            <w:pPr>
              <w:jc w:val="center"/>
              <w:rPr>
                <w:szCs w:val="21"/>
              </w:rPr>
            </w:pPr>
          </w:p>
        </w:tc>
      </w:tr>
      <w:tr w:rsidR="001B7DA1" w:rsidRPr="003F015A" w:rsidTr="00B711B2">
        <w:trPr>
          <w:trHeight w:val="511"/>
        </w:trPr>
        <w:tc>
          <w:tcPr>
            <w:tcW w:w="1040" w:type="dxa"/>
            <w:vAlign w:val="center"/>
          </w:tcPr>
          <w:p w:rsidR="001B7DA1" w:rsidRPr="003F015A" w:rsidRDefault="001B7DA1">
            <w:pPr>
              <w:jc w:val="center"/>
              <w:rPr>
                <w:szCs w:val="21"/>
              </w:rPr>
            </w:pPr>
          </w:p>
        </w:tc>
        <w:tc>
          <w:tcPr>
            <w:tcW w:w="3213" w:type="dxa"/>
            <w:vAlign w:val="center"/>
          </w:tcPr>
          <w:p w:rsidR="001B7DA1" w:rsidRPr="003F015A" w:rsidRDefault="001B7DA1">
            <w:pPr>
              <w:rPr>
                <w:szCs w:val="21"/>
              </w:rPr>
            </w:pPr>
          </w:p>
        </w:tc>
        <w:tc>
          <w:tcPr>
            <w:tcW w:w="2551" w:type="dxa"/>
          </w:tcPr>
          <w:p w:rsidR="001B7DA1" w:rsidRPr="003F015A" w:rsidRDefault="001B7DA1">
            <w:pPr>
              <w:jc w:val="center"/>
              <w:rPr>
                <w:szCs w:val="21"/>
              </w:rPr>
            </w:pPr>
          </w:p>
        </w:tc>
        <w:tc>
          <w:tcPr>
            <w:tcW w:w="2552" w:type="dxa"/>
          </w:tcPr>
          <w:p w:rsidR="001B7DA1" w:rsidRPr="003F015A" w:rsidRDefault="001B7DA1">
            <w:pPr>
              <w:jc w:val="center"/>
              <w:rPr>
                <w:szCs w:val="21"/>
              </w:rPr>
            </w:pPr>
          </w:p>
        </w:tc>
      </w:tr>
      <w:tr w:rsidR="001B7DA1" w:rsidRPr="003F015A" w:rsidTr="00B711B2">
        <w:trPr>
          <w:trHeight w:val="511"/>
        </w:trPr>
        <w:tc>
          <w:tcPr>
            <w:tcW w:w="1040" w:type="dxa"/>
            <w:vAlign w:val="center"/>
          </w:tcPr>
          <w:p w:rsidR="001B7DA1" w:rsidRPr="003F015A" w:rsidRDefault="001B7DA1">
            <w:pPr>
              <w:jc w:val="center"/>
              <w:rPr>
                <w:szCs w:val="21"/>
              </w:rPr>
            </w:pPr>
          </w:p>
        </w:tc>
        <w:tc>
          <w:tcPr>
            <w:tcW w:w="3213" w:type="dxa"/>
            <w:vAlign w:val="center"/>
          </w:tcPr>
          <w:p w:rsidR="001B7DA1" w:rsidRPr="003F015A" w:rsidRDefault="001B7DA1">
            <w:pPr>
              <w:rPr>
                <w:szCs w:val="21"/>
              </w:rPr>
            </w:pPr>
          </w:p>
        </w:tc>
        <w:tc>
          <w:tcPr>
            <w:tcW w:w="2551" w:type="dxa"/>
          </w:tcPr>
          <w:p w:rsidR="001B7DA1" w:rsidRPr="003F015A" w:rsidRDefault="001B7DA1">
            <w:pPr>
              <w:jc w:val="center"/>
              <w:rPr>
                <w:szCs w:val="21"/>
              </w:rPr>
            </w:pPr>
          </w:p>
        </w:tc>
        <w:tc>
          <w:tcPr>
            <w:tcW w:w="2552" w:type="dxa"/>
          </w:tcPr>
          <w:p w:rsidR="001B7DA1" w:rsidRPr="003F015A" w:rsidRDefault="001B7DA1">
            <w:pPr>
              <w:jc w:val="center"/>
              <w:rPr>
                <w:szCs w:val="21"/>
              </w:rPr>
            </w:pPr>
          </w:p>
        </w:tc>
      </w:tr>
      <w:tr w:rsidR="001B7DA1" w:rsidRPr="003F015A" w:rsidTr="00B711B2">
        <w:trPr>
          <w:trHeight w:val="511"/>
        </w:trPr>
        <w:tc>
          <w:tcPr>
            <w:tcW w:w="1040" w:type="dxa"/>
            <w:vAlign w:val="center"/>
          </w:tcPr>
          <w:p w:rsidR="001B7DA1" w:rsidRPr="003F015A" w:rsidRDefault="001B7DA1">
            <w:pPr>
              <w:jc w:val="center"/>
              <w:rPr>
                <w:szCs w:val="21"/>
              </w:rPr>
            </w:pPr>
          </w:p>
        </w:tc>
        <w:tc>
          <w:tcPr>
            <w:tcW w:w="3213" w:type="dxa"/>
            <w:vAlign w:val="center"/>
          </w:tcPr>
          <w:p w:rsidR="001B7DA1" w:rsidRPr="003F015A" w:rsidRDefault="001B7DA1">
            <w:pPr>
              <w:rPr>
                <w:szCs w:val="21"/>
              </w:rPr>
            </w:pPr>
          </w:p>
        </w:tc>
        <w:tc>
          <w:tcPr>
            <w:tcW w:w="2551" w:type="dxa"/>
          </w:tcPr>
          <w:p w:rsidR="001B7DA1" w:rsidRPr="003F015A" w:rsidRDefault="001B7DA1">
            <w:pPr>
              <w:jc w:val="center"/>
              <w:rPr>
                <w:szCs w:val="21"/>
              </w:rPr>
            </w:pPr>
          </w:p>
        </w:tc>
        <w:tc>
          <w:tcPr>
            <w:tcW w:w="2552" w:type="dxa"/>
          </w:tcPr>
          <w:p w:rsidR="001B7DA1" w:rsidRPr="003F015A" w:rsidRDefault="001B7DA1">
            <w:pPr>
              <w:jc w:val="center"/>
              <w:rPr>
                <w:szCs w:val="21"/>
              </w:rPr>
            </w:pPr>
          </w:p>
        </w:tc>
      </w:tr>
      <w:tr w:rsidR="001B7DA1" w:rsidRPr="003F015A" w:rsidTr="00B711B2">
        <w:trPr>
          <w:trHeight w:val="511"/>
        </w:trPr>
        <w:tc>
          <w:tcPr>
            <w:tcW w:w="1040" w:type="dxa"/>
            <w:vAlign w:val="center"/>
          </w:tcPr>
          <w:p w:rsidR="001B7DA1" w:rsidRPr="003F015A" w:rsidRDefault="009367CA">
            <w:pPr>
              <w:jc w:val="center"/>
              <w:rPr>
                <w:szCs w:val="21"/>
              </w:rPr>
            </w:pPr>
            <w:r w:rsidRPr="003F015A">
              <w:rPr>
                <w:szCs w:val="21"/>
              </w:rPr>
              <w:t>2</w:t>
            </w:r>
          </w:p>
        </w:tc>
        <w:tc>
          <w:tcPr>
            <w:tcW w:w="3213" w:type="dxa"/>
            <w:vAlign w:val="center"/>
          </w:tcPr>
          <w:p w:rsidR="001B7DA1" w:rsidRPr="003F015A" w:rsidRDefault="009367CA">
            <w:pPr>
              <w:rPr>
                <w:szCs w:val="21"/>
              </w:rPr>
            </w:pPr>
            <w:r w:rsidRPr="003F015A">
              <w:rPr>
                <w:rFonts w:hAnsi="宋体"/>
                <w:szCs w:val="21"/>
              </w:rPr>
              <w:t>措施项目</w:t>
            </w:r>
          </w:p>
        </w:tc>
        <w:tc>
          <w:tcPr>
            <w:tcW w:w="2551" w:type="dxa"/>
          </w:tcPr>
          <w:p w:rsidR="001B7DA1" w:rsidRPr="003F015A" w:rsidRDefault="001B7DA1">
            <w:pPr>
              <w:jc w:val="center"/>
              <w:rPr>
                <w:szCs w:val="21"/>
              </w:rPr>
            </w:pPr>
          </w:p>
        </w:tc>
        <w:tc>
          <w:tcPr>
            <w:tcW w:w="2552" w:type="dxa"/>
          </w:tcPr>
          <w:p w:rsidR="001B7DA1" w:rsidRPr="003F015A" w:rsidRDefault="001B7DA1">
            <w:pPr>
              <w:jc w:val="center"/>
              <w:rPr>
                <w:szCs w:val="21"/>
              </w:rPr>
            </w:pPr>
          </w:p>
        </w:tc>
      </w:tr>
      <w:tr w:rsidR="001B7DA1" w:rsidRPr="003F015A" w:rsidTr="00B711B2">
        <w:trPr>
          <w:trHeight w:val="511"/>
        </w:trPr>
        <w:tc>
          <w:tcPr>
            <w:tcW w:w="1040" w:type="dxa"/>
            <w:vAlign w:val="center"/>
          </w:tcPr>
          <w:p w:rsidR="001B7DA1" w:rsidRPr="003F015A" w:rsidRDefault="009367CA">
            <w:pPr>
              <w:jc w:val="center"/>
              <w:rPr>
                <w:szCs w:val="21"/>
              </w:rPr>
            </w:pPr>
            <w:r w:rsidRPr="003F015A">
              <w:rPr>
                <w:szCs w:val="21"/>
              </w:rPr>
              <w:t>2.1</w:t>
            </w:r>
          </w:p>
        </w:tc>
        <w:tc>
          <w:tcPr>
            <w:tcW w:w="3213" w:type="dxa"/>
            <w:vAlign w:val="center"/>
          </w:tcPr>
          <w:p w:rsidR="001B7DA1" w:rsidRPr="003F015A" w:rsidRDefault="009367CA" w:rsidP="005E2AF0">
            <w:pPr>
              <w:ind w:firstLineChars="148" w:firstLine="296"/>
              <w:rPr>
                <w:szCs w:val="21"/>
              </w:rPr>
            </w:pPr>
            <w:r w:rsidRPr="003F015A">
              <w:rPr>
                <w:rFonts w:hAnsi="宋体"/>
                <w:szCs w:val="21"/>
              </w:rPr>
              <w:t>安全文明施工费</w:t>
            </w:r>
          </w:p>
        </w:tc>
        <w:tc>
          <w:tcPr>
            <w:tcW w:w="2551" w:type="dxa"/>
          </w:tcPr>
          <w:p w:rsidR="001B7DA1" w:rsidRPr="003F015A" w:rsidRDefault="001B7DA1">
            <w:pPr>
              <w:jc w:val="center"/>
              <w:rPr>
                <w:szCs w:val="21"/>
              </w:rPr>
            </w:pPr>
          </w:p>
        </w:tc>
        <w:tc>
          <w:tcPr>
            <w:tcW w:w="2552" w:type="dxa"/>
          </w:tcPr>
          <w:p w:rsidR="001B7DA1" w:rsidRPr="003F015A" w:rsidRDefault="001B7DA1">
            <w:pPr>
              <w:jc w:val="center"/>
              <w:rPr>
                <w:szCs w:val="21"/>
              </w:rPr>
            </w:pPr>
          </w:p>
        </w:tc>
      </w:tr>
      <w:tr w:rsidR="001B7DA1" w:rsidRPr="003F015A" w:rsidTr="00B711B2">
        <w:trPr>
          <w:trHeight w:val="511"/>
        </w:trPr>
        <w:tc>
          <w:tcPr>
            <w:tcW w:w="1040" w:type="dxa"/>
            <w:vAlign w:val="center"/>
          </w:tcPr>
          <w:p w:rsidR="001B7DA1" w:rsidRPr="003F015A" w:rsidRDefault="009367CA">
            <w:pPr>
              <w:jc w:val="center"/>
              <w:rPr>
                <w:szCs w:val="21"/>
              </w:rPr>
            </w:pPr>
            <w:r w:rsidRPr="003F015A">
              <w:rPr>
                <w:szCs w:val="21"/>
              </w:rPr>
              <w:t>3</w:t>
            </w:r>
          </w:p>
        </w:tc>
        <w:tc>
          <w:tcPr>
            <w:tcW w:w="3213" w:type="dxa"/>
            <w:vAlign w:val="center"/>
          </w:tcPr>
          <w:p w:rsidR="001B7DA1" w:rsidRPr="003F015A" w:rsidRDefault="009367CA">
            <w:pPr>
              <w:rPr>
                <w:szCs w:val="21"/>
              </w:rPr>
            </w:pPr>
            <w:r w:rsidRPr="003F015A">
              <w:rPr>
                <w:rFonts w:hAnsi="宋体"/>
                <w:szCs w:val="21"/>
              </w:rPr>
              <w:t>其他项目</w:t>
            </w:r>
          </w:p>
        </w:tc>
        <w:tc>
          <w:tcPr>
            <w:tcW w:w="2551" w:type="dxa"/>
          </w:tcPr>
          <w:p w:rsidR="001B7DA1" w:rsidRPr="003F015A" w:rsidRDefault="001B7DA1">
            <w:pPr>
              <w:jc w:val="center"/>
              <w:rPr>
                <w:szCs w:val="21"/>
              </w:rPr>
            </w:pPr>
          </w:p>
        </w:tc>
        <w:tc>
          <w:tcPr>
            <w:tcW w:w="2552" w:type="dxa"/>
          </w:tcPr>
          <w:p w:rsidR="001B7DA1" w:rsidRPr="003F015A" w:rsidRDefault="001B7DA1">
            <w:pPr>
              <w:jc w:val="center"/>
              <w:rPr>
                <w:szCs w:val="21"/>
              </w:rPr>
            </w:pPr>
          </w:p>
        </w:tc>
      </w:tr>
      <w:tr w:rsidR="001B7DA1" w:rsidRPr="003F015A" w:rsidTr="00B711B2">
        <w:trPr>
          <w:trHeight w:val="511"/>
        </w:trPr>
        <w:tc>
          <w:tcPr>
            <w:tcW w:w="1040" w:type="dxa"/>
            <w:vAlign w:val="center"/>
          </w:tcPr>
          <w:p w:rsidR="001B7DA1" w:rsidRPr="003F015A" w:rsidRDefault="009367CA">
            <w:pPr>
              <w:jc w:val="center"/>
              <w:rPr>
                <w:szCs w:val="21"/>
              </w:rPr>
            </w:pPr>
            <w:r w:rsidRPr="003F015A">
              <w:rPr>
                <w:szCs w:val="21"/>
              </w:rPr>
              <w:t>3.1</w:t>
            </w:r>
          </w:p>
        </w:tc>
        <w:tc>
          <w:tcPr>
            <w:tcW w:w="3213" w:type="dxa"/>
            <w:vAlign w:val="center"/>
          </w:tcPr>
          <w:p w:rsidR="001B7DA1" w:rsidRPr="003F015A" w:rsidRDefault="009367CA" w:rsidP="005E2AF0">
            <w:pPr>
              <w:ind w:firstLineChars="148" w:firstLine="296"/>
              <w:rPr>
                <w:szCs w:val="21"/>
              </w:rPr>
            </w:pPr>
            <w:r w:rsidRPr="003F015A">
              <w:rPr>
                <w:rFonts w:hAnsi="宋体"/>
                <w:szCs w:val="21"/>
              </w:rPr>
              <w:t>暂列金额</w:t>
            </w:r>
          </w:p>
        </w:tc>
        <w:tc>
          <w:tcPr>
            <w:tcW w:w="2551" w:type="dxa"/>
          </w:tcPr>
          <w:p w:rsidR="001B7DA1" w:rsidRPr="003F015A" w:rsidRDefault="001B7DA1">
            <w:pPr>
              <w:jc w:val="center"/>
              <w:rPr>
                <w:szCs w:val="21"/>
              </w:rPr>
            </w:pPr>
          </w:p>
        </w:tc>
        <w:tc>
          <w:tcPr>
            <w:tcW w:w="2552" w:type="dxa"/>
          </w:tcPr>
          <w:p w:rsidR="001B7DA1" w:rsidRPr="003F015A" w:rsidRDefault="001B7DA1">
            <w:pPr>
              <w:jc w:val="center"/>
              <w:rPr>
                <w:szCs w:val="21"/>
              </w:rPr>
            </w:pPr>
          </w:p>
        </w:tc>
      </w:tr>
      <w:tr w:rsidR="001B7DA1" w:rsidRPr="003F015A" w:rsidTr="00B711B2">
        <w:trPr>
          <w:trHeight w:val="511"/>
        </w:trPr>
        <w:tc>
          <w:tcPr>
            <w:tcW w:w="1040" w:type="dxa"/>
            <w:vAlign w:val="center"/>
          </w:tcPr>
          <w:p w:rsidR="001B7DA1" w:rsidRPr="003F015A" w:rsidRDefault="009367CA">
            <w:pPr>
              <w:jc w:val="center"/>
              <w:rPr>
                <w:szCs w:val="21"/>
              </w:rPr>
            </w:pPr>
            <w:r w:rsidRPr="003F015A">
              <w:rPr>
                <w:szCs w:val="21"/>
              </w:rPr>
              <w:t>3.2</w:t>
            </w:r>
          </w:p>
        </w:tc>
        <w:tc>
          <w:tcPr>
            <w:tcW w:w="3213" w:type="dxa"/>
            <w:vAlign w:val="center"/>
          </w:tcPr>
          <w:p w:rsidR="001B7DA1" w:rsidRPr="003F015A" w:rsidRDefault="009367CA" w:rsidP="005E2AF0">
            <w:pPr>
              <w:ind w:firstLineChars="148" w:firstLine="296"/>
              <w:rPr>
                <w:szCs w:val="21"/>
              </w:rPr>
            </w:pPr>
            <w:r w:rsidRPr="003F015A">
              <w:rPr>
                <w:rFonts w:hAnsi="宋体"/>
                <w:szCs w:val="21"/>
              </w:rPr>
              <w:t>专业工程暂估价</w:t>
            </w:r>
          </w:p>
        </w:tc>
        <w:tc>
          <w:tcPr>
            <w:tcW w:w="2551" w:type="dxa"/>
          </w:tcPr>
          <w:p w:rsidR="001B7DA1" w:rsidRPr="003F015A" w:rsidRDefault="001B7DA1">
            <w:pPr>
              <w:jc w:val="center"/>
              <w:rPr>
                <w:szCs w:val="21"/>
              </w:rPr>
            </w:pPr>
          </w:p>
        </w:tc>
        <w:tc>
          <w:tcPr>
            <w:tcW w:w="2552" w:type="dxa"/>
          </w:tcPr>
          <w:p w:rsidR="001B7DA1" w:rsidRPr="003F015A" w:rsidRDefault="001B7DA1">
            <w:pPr>
              <w:jc w:val="center"/>
              <w:rPr>
                <w:szCs w:val="21"/>
              </w:rPr>
            </w:pPr>
          </w:p>
        </w:tc>
      </w:tr>
      <w:tr w:rsidR="001B7DA1" w:rsidRPr="003F015A" w:rsidTr="00B711B2">
        <w:trPr>
          <w:trHeight w:val="511"/>
        </w:trPr>
        <w:tc>
          <w:tcPr>
            <w:tcW w:w="1040" w:type="dxa"/>
            <w:vAlign w:val="center"/>
          </w:tcPr>
          <w:p w:rsidR="001B7DA1" w:rsidRPr="003F015A" w:rsidRDefault="009367CA">
            <w:pPr>
              <w:jc w:val="center"/>
              <w:rPr>
                <w:szCs w:val="21"/>
              </w:rPr>
            </w:pPr>
            <w:r w:rsidRPr="003F015A">
              <w:rPr>
                <w:szCs w:val="21"/>
              </w:rPr>
              <w:t>3.3</w:t>
            </w:r>
          </w:p>
        </w:tc>
        <w:tc>
          <w:tcPr>
            <w:tcW w:w="3213" w:type="dxa"/>
            <w:vAlign w:val="center"/>
          </w:tcPr>
          <w:p w:rsidR="001B7DA1" w:rsidRPr="003F015A" w:rsidRDefault="009367CA" w:rsidP="005E2AF0">
            <w:pPr>
              <w:ind w:firstLineChars="148" w:firstLine="296"/>
              <w:rPr>
                <w:szCs w:val="21"/>
              </w:rPr>
            </w:pPr>
            <w:r w:rsidRPr="003F015A">
              <w:rPr>
                <w:rFonts w:hAnsi="宋体"/>
                <w:szCs w:val="21"/>
              </w:rPr>
              <w:t>计日工</w:t>
            </w:r>
          </w:p>
        </w:tc>
        <w:tc>
          <w:tcPr>
            <w:tcW w:w="2551" w:type="dxa"/>
          </w:tcPr>
          <w:p w:rsidR="001B7DA1" w:rsidRPr="003F015A" w:rsidRDefault="001B7DA1">
            <w:pPr>
              <w:jc w:val="center"/>
              <w:rPr>
                <w:szCs w:val="21"/>
              </w:rPr>
            </w:pPr>
          </w:p>
        </w:tc>
        <w:tc>
          <w:tcPr>
            <w:tcW w:w="2552" w:type="dxa"/>
          </w:tcPr>
          <w:p w:rsidR="001B7DA1" w:rsidRPr="003F015A" w:rsidRDefault="001B7DA1">
            <w:pPr>
              <w:jc w:val="center"/>
              <w:rPr>
                <w:szCs w:val="21"/>
              </w:rPr>
            </w:pPr>
          </w:p>
        </w:tc>
      </w:tr>
      <w:tr w:rsidR="001B7DA1" w:rsidRPr="003F015A" w:rsidTr="00B711B2">
        <w:trPr>
          <w:trHeight w:val="511"/>
        </w:trPr>
        <w:tc>
          <w:tcPr>
            <w:tcW w:w="1040" w:type="dxa"/>
            <w:vAlign w:val="center"/>
          </w:tcPr>
          <w:p w:rsidR="001B7DA1" w:rsidRPr="003F015A" w:rsidRDefault="009367CA">
            <w:pPr>
              <w:jc w:val="center"/>
              <w:rPr>
                <w:szCs w:val="21"/>
              </w:rPr>
            </w:pPr>
            <w:r w:rsidRPr="003F015A">
              <w:rPr>
                <w:szCs w:val="21"/>
              </w:rPr>
              <w:t>3.4</w:t>
            </w:r>
          </w:p>
        </w:tc>
        <w:tc>
          <w:tcPr>
            <w:tcW w:w="3213" w:type="dxa"/>
            <w:vAlign w:val="center"/>
          </w:tcPr>
          <w:p w:rsidR="001B7DA1" w:rsidRPr="003F015A" w:rsidRDefault="009367CA" w:rsidP="005E2AF0">
            <w:pPr>
              <w:ind w:firstLineChars="148" w:firstLine="296"/>
              <w:rPr>
                <w:szCs w:val="21"/>
              </w:rPr>
            </w:pPr>
            <w:r w:rsidRPr="003F015A">
              <w:rPr>
                <w:rFonts w:hAnsi="宋体"/>
                <w:szCs w:val="21"/>
              </w:rPr>
              <w:t>总承包服务费</w:t>
            </w:r>
          </w:p>
        </w:tc>
        <w:tc>
          <w:tcPr>
            <w:tcW w:w="2551" w:type="dxa"/>
          </w:tcPr>
          <w:p w:rsidR="001B7DA1" w:rsidRPr="003F015A" w:rsidRDefault="001B7DA1">
            <w:pPr>
              <w:jc w:val="center"/>
              <w:rPr>
                <w:szCs w:val="21"/>
              </w:rPr>
            </w:pPr>
          </w:p>
        </w:tc>
        <w:tc>
          <w:tcPr>
            <w:tcW w:w="2552" w:type="dxa"/>
          </w:tcPr>
          <w:p w:rsidR="001B7DA1" w:rsidRPr="003F015A" w:rsidRDefault="001B7DA1">
            <w:pPr>
              <w:jc w:val="center"/>
              <w:rPr>
                <w:szCs w:val="21"/>
              </w:rPr>
            </w:pPr>
          </w:p>
        </w:tc>
      </w:tr>
      <w:tr w:rsidR="001B7DA1" w:rsidRPr="003F015A" w:rsidTr="00B711B2">
        <w:trPr>
          <w:trHeight w:val="511"/>
        </w:trPr>
        <w:tc>
          <w:tcPr>
            <w:tcW w:w="1040" w:type="dxa"/>
            <w:vAlign w:val="center"/>
          </w:tcPr>
          <w:p w:rsidR="001B7DA1" w:rsidRPr="003F015A" w:rsidRDefault="009367CA">
            <w:pPr>
              <w:jc w:val="center"/>
              <w:rPr>
                <w:szCs w:val="21"/>
              </w:rPr>
            </w:pPr>
            <w:r w:rsidRPr="003F015A">
              <w:rPr>
                <w:szCs w:val="21"/>
              </w:rPr>
              <w:t>4</w:t>
            </w:r>
          </w:p>
        </w:tc>
        <w:tc>
          <w:tcPr>
            <w:tcW w:w="3213" w:type="dxa"/>
            <w:vAlign w:val="center"/>
          </w:tcPr>
          <w:p w:rsidR="001B7DA1" w:rsidRPr="003F015A" w:rsidRDefault="009367CA">
            <w:pPr>
              <w:rPr>
                <w:szCs w:val="21"/>
              </w:rPr>
            </w:pPr>
            <w:r w:rsidRPr="003F015A">
              <w:rPr>
                <w:rFonts w:hAnsi="宋体"/>
                <w:szCs w:val="21"/>
              </w:rPr>
              <w:t>规费</w:t>
            </w:r>
          </w:p>
        </w:tc>
        <w:tc>
          <w:tcPr>
            <w:tcW w:w="2551" w:type="dxa"/>
          </w:tcPr>
          <w:p w:rsidR="001B7DA1" w:rsidRPr="003F015A" w:rsidRDefault="001B7DA1">
            <w:pPr>
              <w:jc w:val="center"/>
              <w:rPr>
                <w:szCs w:val="21"/>
              </w:rPr>
            </w:pPr>
          </w:p>
        </w:tc>
        <w:tc>
          <w:tcPr>
            <w:tcW w:w="2552" w:type="dxa"/>
          </w:tcPr>
          <w:p w:rsidR="001B7DA1" w:rsidRPr="003F015A" w:rsidRDefault="001B7DA1">
            <w:pPr>
              <w:jc w:val="center"/>
              <w:rPr>
                <w:szCs w:val="21"/>
              </w:rPr>
            </w:pPr>
          </w:p>
        </w:tc>
      </w:tr>
      <w:tr w:rsidR="001B7DA1" w:rsidRPr="003F015A" w:rsidTr="00B711B2">
        <w:trPr>
          <w:trHeight w:val="511"/>
        </w:trPr>
        <w:tc>
          <w:tcPr>
            <w:tcW w:w="1040" w:type="dxa"/>
            <w:vAlign w:val="center"/>
          </w:tcPr>
          <w:p w:rsidR="001B7DA1" w:rsidRPr="003F015A" w:rsidRDefault="009367CA">
            <w:pPr>
              <w:jc w:val="center"/>
              <w:rPr>
                <w:szCs w:val="21"/>
              </w:rPr>
            </w:pPr>
            <w:r w:rsidRPr="003F015A">
              <w:rPr>
                <w:szCs w:val="21"/>
              </w:rPr>
              <w:t>5</w:t>
            </w:r>
          </w:p>
        </w:tc>
        <w:tc>
          <w:tcPr>
            <w:tcW w:w="3213" w:type="dxa"/>
            <w:vAlign w:val="center"/>
          </w:tcPr>
          <w:p w:rsidR="001B7DA1" w:rsidRPr="003F015A" w:rsidRDefault="009367CA">
            <w:pPr>
              <w:rPr>
                <w:szCs w:val="21"/>
              </w:rPr>
            </w:pPr>
            <w:r w:rsidRPr="003F015A">
              <w:rPr>
                <w:rFonts w:hAnsi="宋体"/>
                <w:szCs w:val="21"/>
              </w:rPr>
              <w:t>税金</w:t>
            </w:r>
          </w:p>
        </w:tc>
        <w:tc>
          <w:tcPr>
            <w:tcW w:w="2551" w:type="dxa"/>
          </w:tcPr>
          <w:p w:rsidR="001B7DA1" w:rsidRPr="003F015A" w:rsidRDefault="001B7DA1">
            <w:pPr>
              <w:jc w:val="center"/>
              <w:rPr>
                <w:szCs w:val="21"/>
              </w:rPr>
            </w:pPr>
          </w:p>
        </w:tc>
        <w:tc>
          <w:tcPr>
            <w:tcW w:w="2552" w:type="dxa"/>
          </w:tcPr>
          <w:p w:rsidR="001B7DA1" w:rsidRPr="003F015A" w:rsidRDefault="001B7DA1">
            <w:pPr>
              <w:jc w:val="center"/>
              <w:rPr>
                <w:szCs w:val="21"/>
              </w:rPr>
            </w:pPr>
          </w:p>
        </w:tc>
      </w:tr>
      <w:tr w:rsidR="001B7DA1" w:rsidRPr="003F015A" w:rsidTr="00B711B2">
        <w:trPr>
          <w:trHeight w:val="511"/>
        </w:trPr>
        <w:tc>
          <w:tcPr>
            <w:tcW w:w="4253" w:type="dxa"/>
            <w:gridSpan w:val="2"/>
            <w:vAlign w:val="center"/>
          </w:tcPr>
          <w:p w:rsidR="001B7DA1" w:rsidRPr="003F015A" w:rsidRDefault="009367CA">
            <w:pPr>
              <w:jc w:val="center"/>
              <w:rPr>
                <w:szCs w:val="21"/>
              </w:rPr>
            </w:pPr>
            <w:r w:rsidRPr="003F015A">
              <w:rPr>
                <w:rFonts w:hAnsi="宋体"/>
                <w:szCs w:val="21"/>
              </w:rPr>
              <w:t>招标报价合计</w:t>
            </w:r>
            <w:r w:rsidRPr="003F015A">
              <w:rPr>
                <w:szCs w:val="21"/>
              </w:rPr>
              <w:t>=1+2+3+4+5</w:t>
            </w:r>
          </w:p>
        </w:tc>
        <w:tc>
          <w:tcPr>
            <w:tcW w:w="2551" w:type="dxa"/>
            <w:vAlign w:val="center"/>
          </w:tcPr>
          <w:p w:rsidR="001B7DA1" w:rsidRPr="003F015A" w:rsidRDefault="001B7DA1">
            <w:pPr>
              <w:jc w:val="center"/>
              <w:rPr>
                <w:szCs w:val="21"/>
              </w:rPr>
            </w:pPr>
          </w:p>
        </w:tc>
        <w:tc>
          <w:tcPr>
            <w:tcW w:w="2552" w:type="dxa"/>
            <w:vAlign w:val="center"/>
          </w:tcPr>
          <w:p w:rsidR="001B7DA1" w:rsidRPr="003F015A" w:rsidRDefault="001B7DA1">
            <w:pPr>
              <w:jc w:val="center"/>
              <w:rPr>
                <w:szCs w:val="21"/>
              </w:rPr>
            </w:pPr>
          </w:p>
        </w:tc>
      </w:tr>
    </w:tbl>
    <w:p w:rsidR="001B7DA1" w:rsidRPr="003F015A" w:rsidRDefault="009367CA">
      <w:pPr>
        <w:rPr>
          <w:sz w:val="18"/>
          <w:szCs w:val="18"/>
        </w:rPr>
      </w:pPr>
      <w:r w:rsidRPr="003F015A">
        <w:rPr>
          <w:rFonts w:hAnsi="宋体"/>
          <w:sz w:val="18"/>
          <w:szCs w:val="18"/>
        </w:rPr>
        <w:t>注：本表适用于单位工程投标报价的汇总，如无单位工程划分，单项工程也使用本表汇总。</w:t>
      </w:r>
    </w:p>
    <w:p w:rsidR="001B7DA1" w:rsidRPr="003F015A" w:rsidRDefault="009367CA">
      <w:pPr>
        <w:jc w:val="right"/>
      </w:pPr>
      <w:r w:rsidRPr="003F015A">
        <w:rPr>
          <w:rFonts w:hAnsi="宋体"/>
        </w:rPr>
        <w:t>表</w:t>
      </w:r>
      <w:r w:rsidRPr="003F015A">
        <w:t>—04</w:t>
      </w:r>
    </w:p>
    <w:p w:rsidR="001B7DA1" w:rsidRPr="003F015A" w:rsidRDefault="001B7DA1">
      <w:pPr>
        <w:ind w:right="420"/>
        <w:jc w:val="center"/>
        <w:rPr>
          <w:b/>
          <w:bCs/>
          <w:kern w:val="0"/>
          <w:sz w:val="32"/>
          <w:szCs w:val="32"/>
        </w:rPr>
      </w:pPr>
    </w:p>
    <w:p w:rsidR="001B7DA1" w:rsidRPr="003F015A" w:rsidRDefault="001B7DA1">
      <w:pPr>
        <w:ind w:right="420"/>
        <w:jc w:val="center"/>
        <w:rPr>
          <w:b/>
          <w:bCs/>
          <w:kern w:val="0"/>
          <w:sz w:val="32"/>
          <w:szCs w:val="32"/>
        </w:rPr>
      </w:pPr>
    </w:p>
    <w:p w:rsidR="001B7DA1" w:rsidRPr="003F015A" w:rsidRDefault="009367CA">
      <w:pPr>
        <w:ind w:right="420"/>
        <w:jc w:val="center"/>
        <w:rPr>
          <w:b/>
          <w:bCs/>
          <w:kern w:val="0"/>
          <w:sz w:val="32"/>
          <w:szCs w:val="32"/>
        </w:rPr>
      </w:pPr>
      <w:r w:rsidRPr="003F015A">
        <w:rPr>
          <w:rFonts w:hAnsi="宋体"/>
          <w:b/>
          <w:bCs/>
          <w:kern w:val="0"/>
          <w:sz w:val="32"/>
          <w:szCs w:val="32"/>
        </w:rPr>
        <w:lastRenderedPageBreak/>
        <w:t>分部分项工程和措施项目计价表</w:t>
      </w:r>
    </w:p>
    <w:p w:rsidR="001B7DA1" w:rsidRPr="003F015A" w:rsidRDefault="001B7DA1">
      <w:pPr>
        <w:ind w:right="420"/>
        <w:jc w:val="center"/>
        <w:rPr>
          <w:b/>
          <w:bCs/>
          <w:kern w:val="0"/>
          <w:sz w:val="32"/>
          <w:szCs w:val="32"/>
        </w:rPr>
      </w:pPr>
    </w:p>
    <w:p w:rsidR="001B7DA1" w:rsidRPr="003F015A" w:rsidRDefault="009367CA">
      <w:pPr>
        <w:pStyle w:val="a3"/>
        <w:tabs>
          <w:tab w:val="left" w:pos="4529"/>
          <w:tab w:val="left" w:pos="7890"/>
          <w:tab w:val="left" w:pos="8416"/>
          <w:tab w:val="left" w:pos="9047"/>
        </w:tabs>
        <w:ind w:firstLineChars="100" w:firstLine="230"/>
        <w:rPr>
          <w:rFonts w:eastAsia="宋体"/>
        </w:rPr>
      </w:pPr>
      <w:r w:rsidRPr="003F015A">
        <w:rPr>
          <w:rFonts w:eastAsia="宋体" w:hAnsi="宋体"/>
        </w:rPr>
        <w:t>工程名称：第页共页</w:t>
      </w:r>
    </w:p>
    <w:tbl>
      <w:tblPr>
        <w:tblW w:w="9391" w:type="dxa"/>
        <w:tblInd w:w="93" w:type="dxa"/>
        <w:tblLayout w:type="fixed"/>
        <w:tblLook w:val="04A0"/>
      </w:tblPr>
      <w:tblGrid>
        <w:gridCol w:w="546"/>
        <w:gridCol w:w="1581"/>
        <w:gridCol w:w="1186"/>
        <w:gridCol w:w="2107"/>
        <w:gridCol w:w="658"/>
        <w:gridCol w:w="809"/>
        <w:gridCol w:w="791"/>
        <w:gridCol w:w="797"/>
        <w:gridCol w:w="916"/>
      </w:tblGrid>
      <w:tr w:rsidR="001B7DA1" w:rsidRPr="003F015A">
        <w:trPr>
          <w:trHeight w:val="428"/>
        </w:trPr>
        <w:tc>
          <w:tcPr>
            <w:tcW w:w="546" w:type="dxa"/>
            <w:vMerge w:val="restart"/>
            <w:tcBorders>
              <w:top w:val="single" w:sz="8" w:space="0" w:color="auto"/>
              <w:left w:val="single" w:sz="8" w:space="0" w:color="auto"/>
              <w:bottom w:val="single" w:sz="4" w:space="0" w:color="auto"/>
              <w:right w:val="single" w:sz="4" w:space="0" w:color="auto"/>
            </w:tcBorders>
            <w:vAlign w:val="center"/>
          </w:tcPr>
          <w:p w:rsidR="001B7DA1" w:rsidRPr="003F015A" w:rsidRDefault="009367CA">
            <w:pPr>
              <w:widowControl/>
              <w:jc w:val="center"/>
              <w:rPr>
                <w:b/>
                <w:bCs/>
                <w:kern w:val="0"/>
              </w:rPr>
            </w:pPr>
            <w:r w:rsidRPr="003F015A">
              <w:rPr>
                <w:rFonts w:hAnsi="宋体"/>
                <w:b/>
                <w:bCs/>
                <w:kern w:val="0"/>
              </w:rPr>
              <w:t>序号</w:t>
            </w:r>
          </w:p>
        </w:tc>
        <w:tc>
          <w:tcPr>
            <w:tcW w:w="1581" w:type="dxa"/>
            <w:vMerge w:val="restart"/>
            <w:tcBorders>
              <w:top w:val="single" w:sz="8" w:space="0" w:color="auto"/>
              <w:left w:val="single" w:sz="4" w:space="0" w:color="auto"/>
              <w:bottom w:val="single" w:sz="4" w:space="0" w:color="auto"/>
              <w:right w:val="single" w:sz="4" w:space="0" w:color="auto"/>
            </w:tcBorders>
            <w:vAlign w:val="center"/>
          </w:tcPr>
          <w:p w:rsidR="001B7DA1" w:rsidRPr="003F015A" w:rsidRDefault="009367CA">
            <w:pPr>
              <w:widowControl/>
              <w:jc w:val="center"/>
              <w:rPr>
                <w:b/>
                <w:bCs/>
                <w:kern w:val="0"/>
              </w:rPr>
            </w:pPr>
            <w:r w:rsidRPr="003F015A">
              <w:rPr>
                <w:rFonts w:hAnsi="宋体"/>
                <w:b/>
                <w:bCs/>
                <w:kern w:val="0"/>
              </w:rPr>
              <w:t>项目编码</w:t>
            </w:r>
          </w:p>
        </w:tc>
        <w:tc>
          <w:tcPr>
            <w:tcW w:w="1186" w:type="dxa"/>
            <w:vMerge w:val="restart"/>
            <w:tcBorders>
              <w:top w:val="single" w:sz="8" w:space="0" w:color="auto"/>
              <w:left w:val="single" w:sz="4" w:space="0" w:color="auto"/>
              <w:bottom w:val="single" w:sz="4" w:space="0" w:color="auto"/>
              <w:right w:val="single" w:sz="4" w:space="0" w:color="auto"/>
            </w:tcBorders>
            <w:vAlign w:val="center"/>
          </w:tcPr>
          <w:p w:rsidR="001B7DA1" w:rsidRPr="003F015A" w:rsidRDefault="009367CA">
            <w:pPr>
              <w:widowControl/>
              <w:jc w:val="center"/>
              <w:rPr>
                <w:b/>
                <w:bCs/>
                <w:kern w:val="0"/>
              </w:rPr>
            </w:pPr>
            <w:r w:rsidRPr="003F015A">
              <w:rPr>
                <w:rFonts w:hAnsi="宋体"/>
                <w:b/>
                <w:bCs/>
                <w:kern w:val="0"/>
              </w:rPr>
              <w:t>项目名称</w:t>
            </w:r>
          </w:p>
        </w:tc>
        <w:tc>
          <w:tcPr>
            <w:tcW w:w="2107" w:type="dxa"/>
            <w:vMerge w:val="restart"/>
            <w:tcBorders>
              <w:top w:val="single" w:sz="8" w:space="0" w:color="auto"/>
              <w:left w:val="single" w:sz="4" w:space="0" w:color="auto"/>
              <w:bottom w:val="single" w:sz="4" w:space="0" w:color="auto"/>
              <w:right w:val="single" w:sz="4" w:space="0" w:color="auto"/>
            </w:tcBorders>
            <w:vAlign w:val="center"/>
          </w:tcPr>
          <w:p w:rsidR="001B7DA1" w:rsidRPr="003F015A" w:rsidRDefault="009367CA">
            <w:pPr>
              <w:widowControl/>
              <w:jc w:val="center"/>
              <w:rPr>
                <w:b/>
                <w:bCs/>
                <w:kern w:val="0"/>
              </w:rPr>
            </w:pPr>
            <w:r w:rsidRPr="003F015A">
              <w:rPr>
                <w:rFonts w:hAnsi="宋体"/>
                <w:b/>
                <w:bCs/>
                <w:kern w:val="0"/>
              </w:rPr>
              <w:t>项目特征描述</w:t>
            </w:r>
          </w:p>
        </w:tc>
        <w:tc>
          <w:tcPr>
            <w:tcW w:w="658" w:type="dxa"/>
            <w:vMerge w:val="restart"/>
            <w:tcBorders>
              <w:top w:val="single" w:sz="8" w:space="0" w:color="auto"/>
              <w:left w:val="single" w:sz="4" w:space="0" w:color="auto"/>
              <w:bottom w:val="single" w:sz="4" w:space="0" w:color="auto"/>
              <w:right w:val="single" w:sz="4" w:space="0" w:color="auto"/>
            </w:tcBorders>
            <w:vAlign w:val="center"/>
          </w:tcPr>
          <w:p w:rsidR="001B7DA1" w:rsidRPr="003F015A" w:rsidRDefault="009367CA">
            <w:pPr>
              <w:widowControl/>
              <w:jc w:val="center"/>
              <w:rPr>
                <w:b/>
                <w:bCs/>
                <w:kern w:val="0"/>
              </w:rPr>
            </w:pPr>
            <w:r w:rsidRPr="003F015A">
              <w:rPr>
                <w:rFonts w:hAnsi="宋体"/>
                <w:b/>
                <w:bCs/>
                <w:kern w:val="0"/>
              </w:rPr>
              <w:t>计量</w:t>
            </w:r>
            <w:r w:rsidRPr="003F015A">
              <w:rPr>
                <w:b/>
                <w:bCs/>
                <w:kern w:val="0"/>
              </w:rPr>
              <w:br/>
            </w:r>
            <w:r w:rsidRPr="003F015A">
              <w:rPr>
                <w:rFonts w:hAnsi="宋体"/>
                <w:b/>
                <w:bCs/>
                <w:kern w:val="0"/>
              </w:rPr>
              <w:t>单位</w:t>
            </w:r>
          </w:p>
        </w:tc>
        <w:tc>
          <w:tcPr>
            <w:tcW w:w="809" w:type="dxa"/>
            <w:vMerge w:val="restart"/>
            <w:tcBorders>
              <w:top w:val="single" w:sz="8" w:space="0" w:color="auto"/>
              <w:left w:val="single" w:sz="4" w:space="0" w:color="auto"/>
              <w:bottom w:val="single" w:sz="4" w:space="0" w:color="auto"/>
              <w:right w:val="single" w:sz="4" w:space="0" w:color="auto"/>
            </w:tcBorders>
            <w:vAlign w:val="center"/>
          </w:tcPr>
          <w:p w:rsidR="001B7DA1" w:rsidRPr="003F015A" w:rsidRDefault="009367CA">
            <w:pPr>
              <w:widowControl/>
              <w:jc w:val="center"/>
              <w:rPr>
                <w:b/>
                <w:bCs/>
                <w:kern w:val="0"/>
              </w:rPr>
            </w:pPr>
            <w:r w:rsidRPr="003F015A">
              <w:rPr>
                <w:rFonts w:hAnsi="宋体"/>
                <w:b/>
                <w:bCs/>
                <w:kern w:val="0"/>
              </w:rPr>
              <w:t>工程量</w:t>
            </w:r>
          </w:p>
        </w:tc>
        <w:tc>
          <w:tcPr>
            <w:tcW w:w="2504" w:type="dxa"/>
            <w:gridSpan w:val="3"/>
            <w:tcBorders>
              <w:top w:val="single" w:sz="8" w:space="0" w:color="auto"/>
              <w:left w:val="nil"/>
              <w:bottom w:val="single" w:sz="4" w:space="0" w:color="auto"/>
              <w:right w:val="single" w:sz="8" w:space="0" w:color="auto"/>
            </w:tcBorders>
            <w:vAlign w:val="center"/>
          </w:tcPr>
          <w:p w:rsidR="001B7DA1" w:rsidRPr="003F015A" w:rsidRDefault="009367CA">
            <w:pPr>
              <w:widowControl/>
              <w:jc w:val="center"/>
              <w:rPr>
                <w:b/>
                <w:bCs/>
                <w:kern w:val="0"/>
              </w:rPr>
            </w:pPr>
            <w:r w:rsidRPr="003F015A">
              <w:rPr>
                <w:rFonts w:hAnsi="宋体"/>
                <w:b/>
                <w:bCs/>
                <w:kern w:val="0"/>
              </w:rPr>
              <w:t>金额（元）</w:t>
            </w:r>
          </w:p>
        </w:tc>
      </w:tr>
      <w:tr w:rsidR="001B7DA1" w:rsidRPr="003F015A">
        <w:trPr>
          <w:trHeight w:val="388"/>
        </w:trPr>
        <w:tc>
          <w:tcPr>
            <w:tcW w:w="546" w:type="dxa"/>
            <w:vMerge/>
            <w:tcBorders>
              <w:top w:val="single" w:sz="8" w:space="0" w:color="auto"/>
              <w:left w:val="single" w:sz="8" w:space="0" w:color="auto"/>
              <w:bottom w:val="single" w:sz="4" w:space="0" w:color="auto"/>
              <w:right w:val="single" w:sz="4" w:space="0" w:color="auto"/>
            </w:tcBorders>
            <w:vAlign w:val="center"/>
          </w:tcPr>
          <w:p w:rsidR="001B7DA1" w:rsidRPr="003F015A" w:rsidRDefault="001B7DA1">
            <w:pPr>
              <w:widowControl/>
              <w:jc w:val="left"/>
              <w:rPr>
                <w:b/>
                <w:bCs/>
                <w:kern w:val="0"/>
              </w:rPr>
            </w:pPr>
          </w:p>
        </w:tc>
        <w:tc>
          <w:tcPr>
            <w:tcW w:w="1581" w:type="dxa"/>
            <w:vMerge/>
            <w:tcBorders>
              <w:top w:val="single" w:sz="8" w:space="0" w:color="auto"/>
              <w:left w:val="single" w:sz="4" w:space="0" w:color="auto"/>
              <w:bottom w:val="single" w:sz="4" w:space="0" w:color="auto"/>
              <w:right w:val="single" w:sz="4" w:space="0" w:color="auto"/>
            </w:tcBorders>
            <w:vAlign w:val="center"/>
          </w:tcPr>
          <w:p w:rsidR="001B7DA1" w:rsidRPr="003F015A" w:rsidRDefault="001B7DA1">
            <w:pPr>
              <w:widowControl/>
              <w:jc w:val="left"/>
              <w:rPr>
                <w:b/>
                <w:bCs/>
                <w:kern w:val="0"/>
              </w:rPr>
            </w:pPr>
          </w:p>
        </w:tc>
        <w:tc>
          <w:tcPr>
            <w:tcW w:w="1186" w:type="dxa"/>
            <w:vMerge/>
            <w:tcBorders>
              <w:top w:val="single" w:sz="8" w:space="0" w:color="auto"/>
              <w:left w:val="single" w:sz="4" w:space="0" w:color="auto"/>
              <w:bottom w:val="single" w:sz="4" w:space="0" w:color="auto"/>
              <w:right w:val="single" w:sz="4" w:space="0" w:color="auto"/>
            </w:tcBorders>
            <w:vAlign w:val="center"/>
          </w:tcPr>
          <w:p w:rsidR="001B7DA1" w:rsidRPr="003F015A" w:rsidRDefault="001B7DA1">
            <w:pPr>
              <w:widowControl/>
              <w:jc w:val="left"/>
              <w:rPr>
                <w:b/>
                <w:bCs/>
                <w:kern w:val="0"/>
              </w:rPr>
            </w:pPr>
          </w:p>
        </w:tc>
        <w:tc>
          <w:tcPr>
            <w:tcW w:w="2107" w:type="dxa"/>
            <w:vMerge/>
            <w:tcBorders>
              <w:top w:val="single" w:sz="8" w:space="0" w:color="auto"/>
              <w:left w:val="single" w:sz="4" w:space="0" w:color="auto"/>
              <w:bottom w:val="single" w:sz="4" w:space="0" w:color="auto"/>
              <w:right w:val="single" w:sz="4" w:space="0" w:color="auto"/>
            </w:tcBorders>
            <w:vAlign w:val="center"/>
          </w:tcPr>
          <w:p w:rsidR="001B7DA1" w:rsidRPr="003F015A" w:rsidRDefault="001B7DA1">
            <w:pPr>
              <w:widowControl/>
              <w:jc w:val="left"/>
              <w:rPr>
                <w:b/>
                <w:bCs/>
                <w:kern w:val="0"/>
              </w:rPr>
            </w:pPr>
          </w:p>
        </w:tc>
        <w:tc>
          <w:tcPr>
            <w:tcW w:w="658" w:type="dxa"/>
            <w:vMerge/>
            <w:tcBorders>
              <w:top w:val="single" w:sz="8" w:space="0" w:color="auto"/>
              <w:left w:val="single" w:sz="4" w:space="0" w:color="auto"/>
              <w:bottom w:val="single" w:sz="4" w:space="0" w:color="auto"/>
              <w:right w:val="single" w:sz="4" w:space="0" w:color="auto"/>
            </w:tcBorders>
            <w:vAlign w:val="center"/>
          </w:tcPr>
          <w:p w:rsidR="001B7DA1" w:rsidRPr="003F015A" w:rsidRDefault="001B7DA1">
            <w:pPr>
              <w:widowControl/>
              <w:jc w:val="left"/>
              <w:rPr>
                <w:b/>
                <w:bCs/>
                <w:kern w:val="0"/>
              </w:rPr>
            </w:pPr>
          </w:p>
        </w:tc>
        <w:tc>
          <w:tcPr>
            <w:tcW w:w="809" w:type="dxa"/>
            <w:vMerge/>
            <w:tcBorders>
              <w:top w:val="single" w:sz="8" w:space="0" w:color="auto"/>
              <w:left w:val="single" w:sz="4" w:space="0" w:color="auto"/>
              <w:bottom w:val="single" w:sz="4" w:space="0" w:color="auto"/>
              <w:right w:val="single" w:sz="4" w:space="0" w:color="auto"/>
            </w:tcBorders>
            <w:vAlign w:val="center"/>
          </w:tcPr>
          <w:p w:rsidR="001B7DA1" w:rsidRPr="003F015A" w:rsidRDefault="001B7DA1">
            <w:pPr>
              <w:widowControl/>
              <w:jc w:val="left"/>
              <w:rPr>
                <w:b/>
                <w:bCs/>
                <w:kern w:val="0"/>
              </w:rPr>
            </w:pPr>
          </w:p>
        </w:tc>
        <w:tc>
          <w:tcPr>
            <w:tcW w:w="791" w:type="dxa"/>
            <w:vMerge w:val="restart"/>
            <w:tcBorders>
              <w:top w:val="nil"/>
              <w:left w:val="single" w:sz="4" w:space="0" w:color="auto"/>
              <w:bottom w:val="single" w:sz="4" w:space="0" w:color="auto"/>
              <w:right w:val="single" w:sz="4" w:space="0" w:color="auto"/>
            </w:tcBorders>
            <w:vAlign w:val="center"/>
          </w:tcPr>
          <w:p w:rsidR="001B7DA1" w:rsidRPr="003F015A" w:rsidRDefault="009367CA">
            <w:pPr>
              <w:widowControl/>
              <w:jc w:val="center"/>
              <w:rPr>
                <w:b/>
                <w:bCs/>
                <w:kern w:val="0"/>
              </w:rPr>
            </w:pPr>
            <w:r w:rsidRPr="003F015A">
              <w:rPr>
                <w:rFonts w:hAnsi="宋体"/>
                <w:b/>
                <w:bCs/>
                <w:kern w:val="0"/>
              </w:rPr>
              <w:t>综合</w:t>
            </w:r>
            <w:r w:rsidRPr="003F015A">
              <w:rPr>
                <w:b/>
                <w:bCs/>
                <w:kern w:val="0"/>
              </w:rPr>
              <w:br/>
            </w:r>
            <w:r w:rsidRPr="003F015A">
              <w:rPr>
                <w:rFonts w:hAnsi="宋体"/>
                <w:b/>
                <w:bCs/>
                <w:kern w:val="0"/>
              </w:rPr>
              <w:t>单价</w:t>
            </w:r>
          </w:p>
        </w:tc>
        <w:tc>
          <w:tcPr>
            <w:tcW w:w="797" w:type="dxa"/>
            <w:vMerge w:val="restart"/>
            <w:tcBorders>
              <w:top w:val="nil"/>
              <w:left w:val="single" w:sz="4" w:space="0" w:color="auto"/>
              <w:bottom w:val="single" w:sz="4" w:space="0" w:color="auto"/>
              <w:right w:val="single" w:sz="4" w:space="0" w:color="auto"/>
            </w:tcBorders>
            <w:vAlign w:val="center"/>
          </w:tcPr>
          <w:p w:rsidR="001B7DA1" w:rsidRPr="003F015A" w:rsidRDefault="009367CA">
            <w:pPr>
              <w:widowControl/>
              <w:jc w:val="center"/>
              <w:rPr>
                <w:b/>
                <w:bCs/>
                <w:kern w:val="0"/>
              </w:rPr>
            </w:pPr>
            <w:r w:rsidRPr="003F015A">
              <w:rPr>
                <w:rFonts w:hAnsi="宋体"/>
                <w:b/>
                <w:bCs/>
                <w:kern w:val="0"/>
              </w:rPr>
              <w:t>合价</w:t>
            </w:r>
          </w:p>
        </w:tc>
        <w:tc>
          <w:tcPr>
            <w:tcW w:w="916" w:type="dxa"/>
            <w:tcBorders>
              <w:top w:val="nil"/>
              <w:left w:val="nil"/>
              <w:bottom w:val="single" w:sz="4" w:space="0" w:color="auto"/>
              <w:right w:val="single" w:sz="8" w:space="0" w:color="auto"/>
            </w:tcBorders>
            <w:vAlign w:val="center"/>
          </w:tcPr>
          <w:p w:rsidR="001B7DA1" w:rsidRPr="003F015A" w:rsidRDefault="009367CA">
            <w:pPr>
              <w:widowControl/>
              <w:jc w:val="center"/>
              <w:rPr>
                <w:b/>
                <w:bCs/>
                <w:kern w:val="0"/>
              </w:rPr>
            </w:pPr>
            <w:r w:rsidRPr="003F015A">
              <w:rPr>
                <w:rFonts w:hAnsi="宋体"/>
                <w:b/>
                <w:bCs/>
                <w:kern w:val="0"/>
              </w:rPr>
              <w:t>其中</w:t>
            </w:r>
          </w:p>
        </w:tc>
      </w:tr>
      <w:tr w:rsidR="001B7DA1" w:rsidRPr="003F015A">
        <w:trPr>
          <w:trHeight w:val="388"/>
        </w:trPr>
        <w:tc>
          <w:tcPr>
            <w:tcW w:w="546" w:type="dxa"/>
            <w:vMerge/>
            <w:tcBorders>
              <w:top w:val="single" w:sz="8" w:space="0" w:color="auto"/>
              <w:left w:val="single" w:sz="8" w:space="0" w:color="auto"/>
              <w:bottom w:val="single" w:sz="4" w:space="0" w:color="auto"/>
              <w:right w:val="single" w:sz="4" w:space="0" w:color="auto"/>
            </w:tcBorders>
            <w:vAlign w:val="center"/>
          </w:tcPr>
          <w:p w:rsidR="001B7DA1" w:rsidRPr="003F015A" w:rsidRDefault="001B7DA1">
            <w:pPr>
              <w:widowControl/>
              <w:jc w:val="left"/>
              <w:rPr>
                <w:b/>
                <w:bCs/>
                <w:kern w:val="0"/>
              </w:rPr>
            </w:pPr>
          </w:p>
        </w:tc>
        <w:tc>
          <w:tcPr>
            <w:tcW w:w="1581" w:type="dxa"/>
            <w:vMerge/>
            <w:tcBorders>
              <w:top w:val="single" w:sz="8" w:space="0" w:color="auto"/>
              <w:left w:val="single" w:sz="4" w:space="0" w:color="auto"/>
              <w:bottom w:val="single" w:sz="4" w:space="0" w:color="auto"/>
              <w:right w:val="single" w:sz="4" w:space="0" w:color="auto"/>
            </w:tcBorders>
            <w:vAlign w:val="center"/>
          </w:tcPr>
          <w:p w:rsidR="001B7DA1" w:rsidRPr="003F015A" w:rsidRDefault="001B7DA1">
            <w:pPr>
              <w:widowControl/>
              <w:jc w:val="left"/>
              <w:rPr>
                <w:b/>
                <w:bCs/>
                <w:kern w:val="0"/>
              </w:rPr>
            </w:pPr>
          </w:p>
        </w:tc>
        <w:tc>
          <w:tcPr>
            <w:tcW w:w="1186" w:type="dxa"/>
            <w:vMerge/>
            <w:tcBorders>
              <w:top w:val="single" w:sz="8" w:space="0" w:color="auto"/>
              <w:left w:val="single" w:sz="4" w:space="0" w:color="auto"/>
              <w:bottom w:val="single" w:sz="4" w:space="0" w:color="auto"/>
              <w:right w:val="single" w:sz="4" w:space="0" w:color="auto"/>
            </w:tcBorders>
            <w:vAlign w:val="center"/>
          </w:tcPr>
          <w:p w:rsidR="001B7DA1" w:rsidRPr="003F015A" w:rsidRDefault="001B7DA1">
            <w:pPr>
              <w:widowControl/>
              <w:jc w:val="left"/>
              <w:rPr>
                <w:b/>
                <w:bCs/>
                <w:kern w:val="0"/>
              </w:rPr>
            </w:pPr>
          </w:p>
        </w:tc>
        <w:tc>
          <w:tcPr>
            <w:tcW w:w="2107" w:type="dxa"/>
            <w:vMerge/>
            <w:tcBorders>
              <w:top w:val="single" w:sz="8" w:space="0" w:color="auto"/>
              <w:left w:val="single" w:sz="4" w:space="0" w:color="auto"/>
              <w:bottom w:val="single" w:sz="4" w:space="0" w:color="auto"/>
              <w:right w:val="single" w:sz="4" w:space="0" w:color="auto"/>
            </w:tcBorders>
            <w:vAlign w:val="center"/>
          </w:tcPr>
          <w:p w:rsidR="001B7DA1" w:rsidRPr="003F015A" w:rsidRDefault="001B7DA1">
            <w:pPr>
              <w:widowControl/>
              <w:jc w:val="left"/>
              <w:rPr>
                <w:b/>
                <w:bCs/>
                <w:kern w:val="0"/>
              </w:rPr>
            </w:pPr>
          </w:p>
        </w:tc>
        <w:tc>
          <w:tcPr>
            <w:tcW w:w="658" w:type="dxa"/>
            <w:vMerge/>
            <w:tcBorders>
              <w:top w:val="single" w:sz="8" w:space="0" w:color="auto"/>
              <w:left w:val="single" w:sz="4" w:space="0" w:color="auto"/>
              <w:bottom w:val="single" w:sz="4" w:space="0" w:color="auto"/>
              <w:right w:val="single" w:sz="4" w:space="0" w:color="auto"/>
            </w:tcBorders>
            <w:vAlign w:val="center"/>
          </w:tcPr>
          <w:p w:rsidR="001B7DA1" w:rsidRPr="003F015A" w:rsidRDefault="001B7DA1">
            <w:pPr>
              <w:widowControl/>
              <w:jc w:val="left"/>
              <w:rPr>
                <w:b/>
                <w:bCs/>
                <w:kern w:val="0"/>
              </w:rPr>
            </w:pPr>
          </w:p>
        </w:tc>
        <w:tc>
          <w:tcPr>
            <w:tcW w:w="809" w:type="dxa"/>
            <w:vMerge/>
            <w:tcBorders>
              <w:top w:val="single" w:sz="8" w:space="0" w:color="auto"/>
              <w:left w:val="single" w:sz="4" w:space="0" w:color="auto"/>
              <w:bottom w:val="single" w:sz="4" w:space="0" w:color="auto"/>
              <w:right w:val="single" w:sz="4" w:space="0" w:color="auto"/>
            </w:tcBorders>
            <w:vAlign w:val="center"/>
          </w:tcPr>
          <w:p w:rsidR="001B7DA1" w:rsidRPr="003F015A" w:rsidRDefault="001B7DA1">
            <w:pPr>
              <w:widowControl/>
              <w:jc w:val="left"/>
              <w:rPr>
                <w:b/>
                <w:bCs/>
                <w:kern w:val="0"/>
              </w:rPr>
            </w:pPr>
          </w:p>
        </w:tc>
        <w:tc>
          <w:tcPr>
            <w:tcW w:w="791" w:type="dxa"/>
            <w:vMerge/>
            <w:tcBorders>
              <w:top w:val="nil"/>
              <w:left w:val="single" w:sz="4" w:space="0" w:color="auto"/>
              <w:bottom w:val="single" w:sz="4" w:space="0" w:color="auto"/>
              <w:right w:val="single" w:sz="4" w:space="0" w:color="auto"/>
            </w:tcBorders>
            <w:vAlign w:val="center"/>
          </w:tcPr>
          <w:p w:rsidR="001B7DA1" w:rsidRPr="003F015A" w:rsidRDefault="001B7DA1">
            <w:pPr>
              <w:widowControl/>
              <w:jc w:val="left"/>
              <w:rPr>
                <w:b/>
                <w:bCs/>
                <w:kern w:val="0"/>
              </w:rPr>
            </w:pPr>
          </w:p>
        </w:tc>
        <w:tc>
          <w:tcPr>
            <w:tcW w:w="797" w:type="dxa"/>
            <w:vMerge/>
            <w:tcBorders>
              <w:top w:val="nil"/>
              <w:left w:val="single" w:sz="4" w:space="0" w:color="auto"/>
              <w:bottom w:val="single" w:sz="4" w:space="0" w:color="auto"/>
              <w:right w:val="single" w:sz="4" w:space="0" w:color="auto"/>
            </w:tcBorders>
            <w:vAlign w:val="center"/>
          </w:tcPr>
          <w:p w:rsidR="001B7DA1" w:rsidRPr="003F015A" w:rsidRDefault="001B7DA1">
            <w:pPr>
              <w:widowControl/>
              <w:jc w:val="left"/>
              <w:rPr>
                <w:b/>
                <w:bCs/>
                <w:kern w:val="0"/>
              </w:rPr>
            </w:pPr>
          </w:p>
        </w:tc>
        <w:tc>
          <w:tcPr>
            <w:tcW w:w="916" w:type="dxa"/>
            <w:tcBorders>
              <w:top w:val="nil"/>
              <w:left w:val="nil"/>
              <w:bottom w:val="single" w:sz="4" w:space="0" w:color="auto"/>
              <w:right w:val="single" w:sz="8" w:space="0" w:color="auto"/>
            </w:tcBorders>
            <w:vAlign w:val="center"/>
          </w:tcPr>
          <w:p w:rsidR="001B7DA1" w:rsidRPr="003F015A" w:rsidRDefault="009367CA">
            <w:pPr>
              <w:widowControl/>
              <w:jc w:val="center"/>
              <w:rPr>
                <w:b/>
                <w:bCs/>
                <w:kern w:val="0"/>
              </w:rPr>
            </w:pPr>
            <w:r w:rsidRPr="003F015A">
              <w:rPr>
                <w:rFonts w:hAnsi="宋体"/>
                <w:b/>
                <w:bCs/>
                <w:kern w:val="0"/>
              </w:rPr>
              <w:t>暂估价</w:t>
            </w:r>
          </w:p>
        </w:tc>
      </w:tr>
      <w:tr w:rsidR="001B7DA1" w:rsidRPr="003F015A">
        <w:trPr>
          <w:trHeight w:val="468"/>
        </w:trPr>
        <w:tc>
          <w:tcPr>
            <w:tcW w:w="546" w:type="dxa"/>
            <w:tcBorders>
              <w:top w:val="nil"/>
              <w:left w:val="single" w:sz="8" w:space="0" w:color="auto"/>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581"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186"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2107" w:type="dxa"/>
            <w:tcBorders>
              <w:top w:val="nil"/>
              <w:left w:val="nil"/>
              <w:bottom w:val="single" w:sz="4" w:space="0" w:color="auto"/>
              <w:right w:val="single" w:sz="4" w:space="0" w:color="auto"/>
            </w:tcBorders>
            <w:vAlign w:val="center"/>
          </w:tcPr>
          <w:p w:rsidR="001B7DA1" w:rsidRPr="003F015A" w:rsidRDefault="009367CA">
            <w:pPr>
              <w:widowControl/>
              <w:jc w:val="left"/>
              <w:rPr>
                <w:kern w:val="0"/>
                <w:sz w:val="18"/>
                <w:szCs w:val="18"/>
              </w:rPr>
            </w:pPr>
            <w:r w:rsidRPr="003F015A">
              <w:rPr>
                <w:rFonts w:hAnsi="宋体"/>
                <w:kern w:val="0"/>
                <w:sz w:val="18"/>
                <w:szCs w:val="18"/>
              </w:rPr>
              <w:t xml:space="preserve">　</w:t>
            </w:r>
          </w:p>
        </w:tc>
        <w:tc>
          <w:tcPr>
            <w:tcW w:w="658"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809"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1"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7"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916" w:type="dxa"/>
            <w:tcBorders>
              <w:top w:val="nil"/>
              <w:left w:val="nil"/>
              <w:bottom w:val="single" w:sz="4" w:space="0" w:color="auto"/>
              <w:right w:val="single" w:sz="8"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r>
      <w:tr w:rsidR="001B7DA1" w:rsidRPr="003F015A">
        <w:trPr>
          <w:trHeight w:val="468"/>
        </w:trPr>
        <w:tc>
          <w:tcPr>
            <w:tcW w:w="546" w:type="dxa"/>
            <w:tcBorders>
              <w:top w:val="nil"/>
              <w:left w:val="single" w:sz="8" w:space="0" w:color="auto"/>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581"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186"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2107" w:type="dxa"/>
            <w:tcBorders>
              <w:top w:val="nil"/>
              <w:left w:val="nil"/>
              <w:bottom w:val="single" w:sz="4" w:space="0" w:color="auto"/>
              <w:right w:val="single" w:sz="4" w:space="0" w:color="auto"/>
            </w:tcBorders>
            <w:vAlign w:val="center"/>
          </w:tcPr>
          <w:p w:rsidR="001B7DA1" w:rsidRPr="003F015A" w:rsidRDefault="009367CA">
            <w:pPr>
              <w:widowControl/>
              <w:jc w:val="left"/>
              <w:rPr>
                <w:kern w:val="0"/>
                <w:sz w:val="18"/>
                <w:szCs w:val="18"/>
              </w:rPr>
            </w:pPr>
            <w:r w:rsidRPr="003F015A">
              <w:rPr>
                <w:rFonts w:hAnsi="宋体"/>
                <w:kern w:val="0"/>
                <w:sz w:val="18"/>
                <w:szCs w:val="18"/>
              </w:rPr>
              <w:t xml:space="preserve">　</w:t>
            </w:r>
          </w:p>
        </w:tc>
        <w:tc>
          <w:tcPr>
            <w:tcW w:w="658"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809"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1"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7"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916" w:type="dxa"/>
            <w:tcBorders>
              <w:top w:val="nil"/>
              <w:left w:val="nil"/>
              <w:bottom w:val="single" w:sz="4" w:space="0" w:color="auto"/>
              <w:right w:val="single" w:sz="8"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r>
      <w:tr w:rsidR="001B7DA1" w:rsidRPr="003F015A">
        <w:trPr>
          <w:trHeight w:val="468"/>
        </w:trPr>
        <w:tc>
          <w:tcPr>
            <w:tcW w:w="546" w:type="dxa"/>
            <w:tcBorders>
              <w:top w:val="nil"/>
              <w:left w:val="single" w:sz="8" w:space="0" w:color="auto"/>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581"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186"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2107" w:type="dxa"/>
            <w:tcBorders>
              <w:top w:val="nil"/>
              <w:left w:val="nil"/>
              <w:bottom w:val="single" w:sz="4" w:space="0" w:color="auto"/>
              <w:right w:val="single" w:sz="4" w:space="0" w:color="auto"/>
            </w:tcBorders>
            <w:vAlign w:val="center"/>
          </w:tcPr>
          <w:p w:rsidR="001B7DA1" w:rsidRPr="003F015A" w:rsidRDefault="009367CA">
            <w:pPr>
              <w:widowControl/>
              <w:jc w:val="left"/>
              <w:rPr>
                <w:kern w:val="0"/>
                <w:sz w:val="18"/>
                <w:szCs w:val="18"/>
              </w:rPr>
            </w:pPr>
            <w:r w:rsidRPr="003F015A">
              <w:rPr>
                <w:rFonts w:hAnsi="宋体"/>
                <w:kern w:val="0"/>
                <w:sz w:val="18"/>
                <w:szCs w:val="18"/>
              </w:rPr>
              <w:t xml:space="preserve">　</w:t>
            </w:r>
          </w:p>
        </w:tc>
        <w:tc>
          <w:tcPr>
            <w:tcW w:w="658"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809"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1"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7"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916" w:type="dxa"/>
            <w:tcBorders>
              <w:top w:val="nil"/>
              <w:left w:val="nil"/>
              <w:bottom w:val="single" w:sz="4" w:space="0" w:color="auto"/>
              <w:right w:val="single" w:sz="8"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r>
      <w:tr w:rsidR="001B7DA1" w:rsidRPr="003F015A">
        <w:trPr>
          <w:trHeight w:val="468"/>
        </w:trPr>
        <w:tc>
          <w:tcPr>
            <w:tcW w:w="546" w:type="dxa"/>
            <w:tcBorders>
              <w:top w:val="nil"/>
              <w:left w:val="single" w:sz="8" w:space="0" w:color="auto"/>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581"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186"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2107" w:type="dxa"/>
            <w:tcBorders>
              <w:top w:val="nil"/>
              <w:left w:val="nil"/>
              <w:bottom w:val="single" w:sz="4" w:space="0" w:color="auto"/>
              <w:right w:val="single" w:sz="4" w:space="0" w:color="auto"/>
            </w:tcBorders>
            <w:vAlign w:val="center"/>
          </w:tcPr>
          <w:p w:rsidR="001B7DA1" w:rsidRPr="003F015A" w:rsidRDefault="009367CA">
            <w:pPr>
              <w:widowControl/>
              <w:jc w:val="left"/>
              <w:rPr>
                <w:kern w:val="0"/>
                <w:sz w:val="18"/>
                <w:szCs w:val="18"/>
              </w:rPr>
            </w:pPr>
            <w:r w:rsidRPr="003F015A">
              <w:rPr>
                <w:rFonts w:hAnsi="宋体"/>
                <w:kern w:val="0"/>
                <w:sz w:val="18"/>
                <w:szCs w:val="18"/>
              </w:rPr>
              <w:t xml:space="preserve">　</w:t>
            </w:r>
          </w:p>
        </w:tc>
        <w:tc>
          <w:tcPr>
            <w:tcW w:w="658"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809"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1"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7"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916" w:type="dxa"/>
            <w:tcBorders>
              <w:top w:val="nil"/>
              <w:left w:val="nil"/>
              <w:bottom w:val="single" w:sz="4" w:space="0" w:color="auto"/>
              <w:right w:val="single" w:sz="8"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r>
      <w:tr w:rsidR="001B7DA1" w:rsidRPr="003F015A">
        <w:trPr>
          <w:trHeight w:val="468"/>
        </w:trPr>
        <w:tc>
          <w:tcPr>
            <w:tcW w:w="546" w:type="dxa"/>
            <w:tcBorders>
              <w:top w:val="nil"/>
              <w:left w:val="single" w:sz="8" w:space="0" w:color="auto"/>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581"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186"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2107" w:type="dxa"/>
            <w:tcBorders>
              <w:top w:val="nil"/>
              <w:left w:val="nil"/>
              <w:bottom w:val="single" w:sz="4" w:space="0" w:color="auto"/>
              <w:right w:val="single" w:sz="4" w:space="0" w:color="auto"/>
            </w:tcBorders>
            <w:vAlign w:val="center"/>
          </w:tcPr>
          <w:p w:rsidR="001B7DA1" w:rsidRPr="003F015A" w:rsidRDefault="009367CA">
            <w:pPr>
              <w:widowControl/>
              <w:jc w:val="left"/>
              <w:rPr>
                <w:kern w:val="0"/>
                <w:sz w:val="18"/>
                <w:szCs w:val="18"/>
              </w:rPr>
            </w:pPr>
            <w:r w:rsidRPr="003F015A">
              <w:rPr>
                <w:rFonts w:hAnsi="宋体"/>
                <w:kern w:val="0"/>
                <w:sz w:val="18"/>
                <w:szCs w:val="18"/>
              </w:rPr>
              <w:t xml:space="preserve">　</w:t>
            </w:r>
          </w:p>
        </w:tc>
        <w:tc>
          <w:tcPr>
            <w:tcW w:w="658"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809"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1"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7"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916" w:type="dxa"/>
            <w:tcBorders>
              <w:top w:val="nil"/>
              <w:left w:val="nil"/>
              <w:bottom w:val="single" w:sz="4" w:space="0" w:color="auto"/>
              <w:right w:val="single" w:sz="8"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r>
      <w:tr w:rsidR="001B7DA1" w:rsidRPr="003F015A">
        <w:trPr>
          <w:trHeight w:val="468"/>
        </w:trPr>
        <w:tc>
          <w:tcPr>
            <w:tcW w:w="546" w:type="dxa"/>
            <w:tcBorders>
              <w:top w:val="nil"/>
              <w:left w:val="single" w:sz="8" w:space="0" w:color="auto"/>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581"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186"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2107" w:type="dxa"/>
            <w:tcBorders>
              <w:top w:val="nil"/>
              <w:left w:val="nil"/>
              <w:bottom w:val="single" w:sz="4" w:space="0" w:color="auto"/>
              <w:right w:val="single" w:sz="4" w:space="0" w:color="auto"/>
            </w:tcBorders>
            <w:vAlign w:val="center"/>
          </w:tcPr>
          <w:p w:rsidR="001B7DA1" w:rsidRPr="003F015A" w:rsidRDefault="001B7DA1">
            <w:pPr>
              <w:widowControl/>
              <w:jc w:val="left"/>
              <w:rPr>
                <w:kern w:val="0"/>
                <w:sz w:val="18"/>
                <w:szCs w:val="18"/>
              </w:rPr>
            </w:pPr>
          </w:p>
        </w:tc>
        <w:tc>
          <w:tcPr>
            <w:tcW w:w="658"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809"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791"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797"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916" w:type="dxa"/>
            <w:tcBorders>
              <w:top w:val="nil"/>
              <w:left w:val="nil"/>
              <w:bottom w:val="single" w:sz="4" w:space="0" w:color="auto"/>
              <w:right w:val="single" w:sz="8" w:space="0" w:color="auto"/>
            </w:tcBorders>
            <w:vAlign w:val="center"/>
          </w:tcPr>
          <w:p w:rsidR="001B7DA1" w:rsidRPr="003F015A" w:rsidRDefault="001B7DA1">
            <w:pPr>
              <w:widowControl/>
              <w:jc w:val="right"/>
              <w:rPr>
                <w:kern w:val="0"/>
                <w:sz w:val="18"/>
                <w:szCs w:val="18"/>
              </w:rPr>
            </w:pPr>
          </w:p>
        </w:tc>
      </w:tr>
      <w:tr w:rsidR="001B7DA1" w:rsidRPr="003F015A">
        <w:trPr>
          <w:trHeight w:val="468"/>
        </w:trPr>
        <w:tc>
          <w:tcPr>
            <w:tcW w:w="546" w:type="dxa"/>
            <w:tcBorders>
              <w:top w:val="nil"/>
              <w:left w:val="single" w:sz="8" w:space="0" w:color="auto"/>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581"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186"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2107" w:type="dxa"/>
            <w:tcBorders>
              <w:top w:val="nil"/>
              <w:left w:val="nil"/>
              <w:bottom w:val="single" w:sz="4" w:space="0" w:color="auto"/>
              <w:right w:val="single" w:sz="4" w:space="0" w:color="auto"/>
            </w:tcBorders>
            <w:vAlign w:val="center"/>
          </w:tcPr>
          <w:p w:rsidR="001B7DA1" w:rsidRPr="003F015A" w:rsidRDefault="001B7DA1">
            <w:pPr>
              <w:widowControl/>
              <w:jc w:val="left"/>
              <w:rPr>
                <w:kern w:val="0"/>
                <w:sz w:val="18"/>
                <w:szCs w:val="18"/>
              </w:rPr>
            </w:pPr>
          </w:p>
        </w:tc>
        <w:tc>
          <w:tcPr>
            <w:tcW w:w="658"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809"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791"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797"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916" w:type="dxa"/>
            <w:tcBorders>
              <w:top w:val="nil"/>
              <w:left w:val="nil"/>
              <w:bottom w:val="single" w:sz="4" w:space="0" w:color="auto"/>
              <w:right w:val="single" w:sz="8" w:space="0" w:color="auto"/>
            </w:tcBorders>
            <w:vAlign w:val="center"/>
          </w:tcPr>
          <w:p w:rsidR="001B7DA1" w:rsidRPr="003F015A" w:rsidRDefault="001B7DA1">
            <w:pPr>
              <w:widowControl/>
              <w:jc w:val="right"/>
              <w:rPr>
                <w:kern w:val="0"/>
                <w:sz w:val="18"/>
                <w:szCs w:val="18"/>
              </w:rPr>
            </w:pPr>
          </w:p>
        </w:tc>
      </w:tr>
      <w:tr w:rsidR="001B7DA1" w:rsidRPr="003F015A">
        <w:trPr>
          <w:trHeight w:val="468"/>
        </w:trPr>
        <w:tc>
          <w:tcPr>
            <w:tcW w:w="546" w:type="dxa"/>
            <w:tcBorders>
              <w:top w:val="nil"/>
              <w:left w:val="single" w:sz="8" w:space="0" w:color="auto"/>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581"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186"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2107" w:type="dxa"/>
            <w:tcBorders>
              <w:top w:val="nil"/>
              <w:left w:val="nil"/>
              <w:bottom w:val="single" w:sz="4" w:space="0" w:color="auto"/>
              <w:right w:val="single" w:sz="4" w:space="0" w:color="auto"/>
            </w:tcBorders>
            <w:vAlign w:val="center"/>
          </w:tcPr>
          <w:p w:rsidR="001B7DA1" w:rsidRPr="003F015A" w:rsidRDefault="001B7DA1">
            <w:pPr>
              <w:widowControl/>
              <w:jc w:val="left"/>
              <w:rPr>
                <w:kern w:val="0"/>
                <w:sz w:val="18"/>
                <w:szCs w:val="18"/>
              </w:rPr>
            </w:pPr>
          </w:p>
        </w:tc>
        <w:tc>
          <w:tcPr>
            <w:tcW w:w="658"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809"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791"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797"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916" w:type="dxa"/>
            <w:tcBorders>
              <w:top w:val="nil"/>
              <w:left w:val="nil"/>
              <w:bottom w:val="single" w:sz="4" w:space="0" w:color="auto"/>
              <w:right w:val="single" w:sz="8" w:space="0" w:color="auto"/>
            </w:tcBorders>
            <w:vAlign w:val="center"/>
          </w:tcPr>
          <w:p w:rsidR="001B7DA1" w:rsidRPr="003F015A" w:rsidRDefault="001B7DA1">
            <w:pPr>
              <w:widowControl/>
              <w:jc w:val="right"/>
              <w:rPr>
                <w:kern w:val="0"/>
                <w:sz w:val="18"/>
                <w:szCs w:val="18"/>
              </w:rPr>
            </w:pPr>
          </w:p>
        </w:tc>
      </w:tr>
      <w:tr w:rsidR="001B7DA1" w:rsidRPr="003F015A">
        <w:trPr>
          <w:trHeight w:val="468"/>
        </w:trPr>
        <w:tc>
          <w:tcPr>
            <w:tcW w:w="546" w:type="dxa"/>
            <w:tcBorders>
              <w:top w:val="nil"/>
              <w:left w:val="single" w:sz="8" w:space="0" w:color="auto"/>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581"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186"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2107" w:type="dxa"/>
            <w:tcBorders>
              <w:top w:val="nil"/>
              <w:left w:val="nil"/>
              <w:bottom w:val="single" w:sz="4" w:space="0" w:color="auto"/>
              <w:right w:val="single" w:sz="4" w:space="0" w:color="auto"/>
            </w:tcBorders>
            <w:vAlign w:val="center"/>
          </w:tcPr>
          <w:p w:rsidR="001B7DA1" w:rsidRPr="003F015A" w:rsidRDefault="001B7DA1">
            <w:pPr>
              <w:widowControl/>
              <w:jc w:val="left"/>
              <w:rPr>
                <w:kern w:val="0"/>
                <w:sz w:val="18"/>
                <w:szCs w:val="18"/>
              </w:rPr>
            </w:pPr>
          </w:p>
        </w:tc>
        <w:tc>
          <w:tcPr>
            <w:tcW w:w="658"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809"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791"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797"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916" w:type="dxa"/>
            <w:tcBorders>
              <w:top w:val="nil"/>
              <w:left w:val="nil"/>
              <w:bottom w:val="single" w:sz="4" w:space="0" w:color="auto"/>
              <w:right w:val="single" w:sz="8" w:space="0" w:color="auto"/>
            </w:tcBorders>
            <w:vAlign w:val="center"/>
          </w:tcPr>
          <w:p w:rsidR="001B7DA1" w:rsidRPr="003F015A" w:rsidRDefault="001B7DA1">
            <w:pPr>
              <w:widowControl/>
              <w:jc w:val="right"/>
              <w:rPr>
                <w:kern w:val="0"/>
                <w:sz w:val="18"/>
                <w:szCs w:val="18"/>
              </w:rPr>
            </w:pPr>
          </w:p>
        </w:tc>
      </w:tr>
      <w:tr w:rsidR="001B7DA1" w:rsidRPr="003F015A">
        <w:trPr>
          <w:trHeight w:val="468"/>
        </w:trPr>
        <w:tc>
          <w:tcPr>
            <w:tcW w:w="546" w:type="dxa"/>
            <w:tcBorders>
              <w:top w:val="nil"/>
              <w:left w:val="single" w:sz="8" w:space="0" w:color="auto"/>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581"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186"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2107" w:type="dxa"/>
            <w:tcBorders>
              <w:top w:val="nil"/>
              <w:left w:val="nil"/>
              <w:bottom w:val="single" w:sz="4" w:space="0" w:color="auto"/>
              <w:right w:val="single" w:sz="4" w:space="0" w:color="auto"/>
            </w:tcBorders>
            <w:vAlign w:val="center"/>
          </w:tcPr>
          <w:p w:rsidR="001B7DA1" w:rsidRPr="003F015A" w:rsidRDefault="001B7DA1">
            <w:pPr>
              <w:widowControl/>
              <w:jc w:val="left"/>
              <w:rPr>
                <w:kern w:val="0"/>
                <w:sz w:val="18"/>
                <w:szCs w:val="18"/>
              </w:rPr>
            </w:pPr>
          </w:p>
        </w:tc>
        <w:tc>
          <w:tcPr>
            <w:tcW w:w="658"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809"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791"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797"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916" w:type="dxa"/>
            <w:tcBorders>
              <w:top w:val="nil"/>
              <w:left w:val="nil"/>
              <w:bottom w:val="single" w:sz="4" w:space="0" w:color="auto"/>
              <w:right w:val="single" w:sz="8" w:space="0" w:color="auto"/>
            </w:tcBorders>
            <w:vAlign w:val="center"/>
          </w:tcPr>
          <w:p w:rsidR="001B7DA1" w:rsidRPr="003F015A" w:rsidRDefault="001B7DA1">
            <w:pPr>
              <w:widowControl/>
              <w:jc w:val="right"/>
              <w:rPr>
                <w:kern w:val="0"/>
                <w:sz w:val="18"/>
                <w:szCs w:val="18"/>
              </w:rPr>
            </w:pPr>
          </w:p>
        </w:tc>
      </w:tr>
      <w:tr w:rsidR="001B7DA1" w:rsidRPr="003F015A">
        <w:trPr>
          <w:trHeight w:val="468"/>
        </w:trPr>
        <w:tc>
          <w:tcPr>
            <w:tcW w:w="546" w:type="dxa"/>
            <w:tcBorders>
              <w:top w:val="nil"/>
              <w:left w:val="single" w:sz="8" w:space="0" w:color="auto"/>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581"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186"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2107" w:type="dxa"/>
            <w:tcBorders>
              <w:top w:val="nil"/>
              <w:left w:val="nil"/>
              <w:bottom w:val="single" w:sz="4" w:space="0" w:color="auto"/>
              <w:right w:val="single" w:sz="4" w:space="0" w:color="auto"/>
            </w:tcBorders>
            <w:vAlign w:val="center"/>
          </w:tcPr>
          <w:p w:rsidR="001B7DA1" w:rsidRPr="003F015A" w:rsidRDefault="001B7DA1">
            <w:pPr>
              <w:widowControl/>
              <w:jc w:val="left"/>
              <w:rPr>
                <w:kern w:val="0"/>
                <w:sz w:val="18"/>
                <w:szCs w:val="18"/>
              </w:rPr>
            </w:pPr>
          </w:p>
        </w:tc>
        <w:tc>
          <w:tcPr>
            <w:tcW w:w="658"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809"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791"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797"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916" w:type="dxa"/>
            <w:tcBorders>
              <w:top w:val="nil"/>
              <w:left w:val="nil"/>
              <w:bottom w:val="single" w:sz="4" w:space="0" w:color="auto"/>
              <w:right w:val="single" w:sz="8" w:space="0" w:color="auto"/>
            </w:tcBorders>
            <w:vAlign w:val="center"/>
          </w:tcPr>
          <w:p w:rsidR="001B7DA1" w:rsidRPr="003F015A" w:rsidRDefault="001B7DA1">
            <w:pPr>
              <w:widowControl/>
              <w:jc w:val="right"/>
              <w:rPr>
                <w:kern w:val="0"/>
                <w:sz w:val="18"/>
                <w:szCs w:val="18"/>
              </w:rPr>
            </w:pPr>
          </w:p>
        </w:tc>
      </w:tr>
      <w:tr w:rsidR="001B7DA1" w:rsidRPr="003F015A">
        <w:trPr>
          <w:trHeight w:val="468"/>
        </w:trPr>
        <w:tc>
          <w:tcPr>
            <w:tcW w:w="546" w:type="dxa"/>
            <w:tcBorders>
              <w:top w:val="nil"/>
              <w:left w:val="single" w:sz="8" w:space="0" w:color="auto"/>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581"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186"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2107" w:type="dxa"/>
            <w:tcBorders>
              <w:top w:val="nil"/>
              <w:left w:val="nil"/>
              <w:bottom w:val="single" w:sz="4" w:space="0" w:color="auto"/>
              <w:right w:val="single" w:sz="4" w:space="0" w:color="auto"/>
            </w:tcBorders>
            <w:vAlign w:val="center"/>
          </w:tcPr>
          <w:p w:rsidR="001B7DA1" w:rsidRPr="003F015A" w:rsidRDefault="009367CA">
            <w:pPr>
              <w:widowControl/>
              <w:jc w:val="left"/>
              <w:rPr>
                <w:kern w:val="0"/>
                <w:sz w:val="18"/>
                <w:szCs w:val="18"/>
              </w:rPr>
            </w:pPr>
            <w:r w:rsidRPr="003F015A">
              <w:rPr>
                <w:rFonts w:hAnsi="宋体"/>
                <w:kern w:val="0"/>
                <w:sz w:val="18"/>
                <w:szCs w:val="18"/>
              </w:rPr>
              <w:t xml:space="preserve">　</w:t>
            </w:r>
          </w:p>
        </w:tc>
        <w:tc>
          <w:tcPr>
            <w:tcW w:w="658"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809"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1"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7"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916" w:type="dxa"/>
            <w:tcBorders>
              <w:top w:val="nil"/>
              <w:left w:val="nil"/>
              <w:bottom w:val="single" w:sz="4" w:space="0" w:color="auto"/>
              <w:right w:val="single" w:sz="8"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r>
      <w:tr w:rsidR="001B7DA1" w:rsidRPr="003F015A">
        <w:trPr>
          <w:trHeight w:val="468"/>
        </w:trPr>
        <w:tc>
          <w:tcPr>
            <w:tcW w:w="546" w:type="dxa"/>
            <w:tcBorders>
              <w:top w:val="nil"/>
              <w:left w:val="single" w:sz="8" w:space="0" w:color="auto"/>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581"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186"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2107" w:type="dxa"/>
            <w:tcBorders>
              <w:top w:val="nil"/>
              <w:left w:val="nil"/>
              <w:bottom w:val="single" w:sz="4" w:space="0" w:color="auto"/>
              <w:right w:val="single" w:sz="4" w:space="0" w:color="auto"/>
            </w:tcBorders>
            <w:vAlign w:val="center"/>
          </w:tcPr>
          <w:p w:rsidR="001B7DA1" w:rsidRPr="003F015A" w:rsidRDefault="009367CA">
            <w:pPr>
              <w:widowControl/>
              <w:jc w:val="left"/>
              <w:rPr>
                <w:kern w:val="0"/>
                <w:sz w:val="18"/>
                <w:szCs w:val="18"/>
              </w:rPr>
            </w:pPr>
            <w:r w:rsidRPr="003F015A">
              <w:rPr>
                <w:rFonts w:hAnsi="宋体"/>
                <w:kern w:val="0"/>
                <w:sz w:val="18"/>
                <w:szCs w:val="18"/>
              </w:rPr>
              <w:t xml:space="preserve">　</w:t>
            </w:r>
          </w:p>
        </w:tc>
        <w:tc>
          <w:tcPr>
            <w:tcW w:w="658"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809"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1"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7"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916" w:type="dxa"/>
            <w:tcBorders>
              <w:top w:val="nil"/>
              <w:left w:val="nil"/>
              <w:bottom w:val="single" w:sz="4" w:space="0" w:color="auto"/>
              <w:right w:val="single" w:sz="8"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r>
      <w:tr w:rsidR="001B7DA1" w:rsidRPr="003F015A">
        <w:trPr>
          <w:trHeight w:val="468"/>
        </w:trPr>
        <w:tc>
          <w:tcPr>
            <w:tcW w:w="546" w:type="dxa"/>
            <w:tcBorders>
              <w:top w:val="nil"/>
              <w:left w:val="single" w:sz="8" w:space="0" w:color="auto"/>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581"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186"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2107" w:type="dxa"/>
            <w:tcBorders>
              <w:top w:val="nil"/>
              <w:left w:val="nil"/>
              <w:bottom w:val="single" w:sz="4" w:space="0" w:color="auto"/>
              <w:right w:val="single" w:sz="4" w:space="0" w:color="auto"/>
            </w:tcBorders>
            <w:vAlign w:val="center"/>
          </w:tcPr>
          <w:p w:rsidR="001B7DA1" w:rsidRPr="003F015A" w:rsidRDefault="009367CA">
            <w:pPr>
              <w:widowControl/>
              <w:jc w:val="left"/>
              <w:rPr>
                <w:kern w:val="0"/>
                <w:sz w:val="18"/>
                <w:szCs w:val="18"/>
              </w:rPr>
            </w:pPr>
            <w:r w:rsidRPr="003F015A">
              <w:rPr>
                <w:rFonts w:hAnsi="宋体"/>
                <w:kern w:val="0"/>
                <w:sz w:val="18"/>
                <w:szCs w:val="18"/>
              </w:rPr>
              <w:t xml:space="preserve">　</w:t>
            </w:r>
          </w:p>
        </w:tc>
        <w:tc>
          <w:tcPr>
            <w:tcW w:w="658"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809"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1"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7"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916" w:type="dxa"/>
            <w:tcBorders>
              <w:top w:val="nil"/>
              <w:left w:val="nil"/>
              <w:bottom w:val="single" w:sz="4" w:space="0" w:color="auto"/>
              <w:right w:val="single" w:sz="8"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r>
      <w:tr w:rsidR="001B7DA1" w:rsidRPr="003F015A">
        <w:trPr>
          <w:trHeight w:val="468"/>
        </w:trPr>
        <w:tc>
          <w:tcPr>
            <w:tcW w:w="546" w:type="dxa"/>
            <w:tcBorders>
              <w:top w:val="nil"/>
              <w:left w:val="single" w:sz="8" w:space="0" w:color="auto"/>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581"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186"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2107" w:type="dxa"/>
            <w:tcBorders>
              <w:top w:val="nil"/>
              <w:left w:val="nil"/>
              <w:bottom w:val="single" w:sz="4" w:space="0" w:color="auto"/>
              <w:right w:val="single" w:sz="4" w:space="0" w:color="auto"/>
            </w:tcBorders>
            <w:vAlign w:val="center"/>
          </w:tcPr>
          <w:p w:rsidR="001B7DA1" w:rsidRPr="003F015A" w:rsidRDefault="009367CA">
            <w:pPr>
              <w:widowControl/>
              <w:jc w:val="left"/>
              <w:rPr>
                <w:kern w:val="0"/>
                <w:sz w:val="18"/>
                <w:szCs w:val="18"/>
              </w:rPr>
            </w:pPr>
            <w:r w:rsidRPr="003F015A">
              <w:rPr>
                <w:rFonts w:hAnsi="宋体"/>
                <w:kern w:val="0"/>
                <w:sz w:val="18"/>
                <w:szCs w:val="18"/>
              </w:rPr>
              <w:t xml:space="preserve">　</w:t>
            </w:r>
          </w:p>
        </w:tc>
        <w:tc>
          <w:tcPr>
            <w:tcW w:w="658"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809"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1"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7"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916" w:type="dxa"/>
            <w:tcBorders>
              <w:top w:val="nil"/>
              <w:left w:val="nil"/>
              <w:bottom w:val="single" w:sz="4" w:space="0" w:color="auto"/>
              <w:right w:val="single" w:sz="8"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r>
      <w:tr w:rsidR="001B7DA1" w:rsidRPr="003F015A">
        <w:trPr>
          <w:trHeight w:val="468"/>
        </w:trPr>
        <w:tc>
          <w:tcPr>
            <w:tcW w:w="546" w:type="dxa"/>
            <w:tcBorders>
              <w:top w:val="nil"/>
              <w:left w:val="single" w:sz="8" w:space="0" w:color="auto"/>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581"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186"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2107" w:type="dxa"/>
            <w:tcBorders>
              <w:top w:val="nil"/>
              <w:left w:val="nil"/>
              <w:bottom w:val="single" w:sz="4" w:space="0" w:color="auto"/>
              <w:right w:val="single" w:sz="4" w:space="0" w:color="auto"/>
            </w:tcBorders>
            <w:vAlign w:val="center"/>
          </w:tcPr>
          <w:p w:rsidR="001B7DA1" w:rsidRPr="003F015A" w:rsidRDefault="009367CA">
            <w:pPr>
              <w:widowControl/>
              <w:jc w:val="left"/>
              <w:rPr>
                <w:kern w:val="0"/>
                <w:sz w:val="18"/>
                <w:szCs w:val="18"/>
              </w:rPr>
            </w:pPr>
            <w:r w:rsidRPr="003F015A">
              <w:rPr>
                <w:rFonts w:hAnsi="宋体"/>
                <w:kern w:val="0"/>
                <w:sz w:val="18"/>
                <w:szCs w:val="18"/>
              </w:rPr>
              <w:t xml:space="preserve">　</w:t>
            </w:r>
          </w:p>
        </w:tc>
        <w:tc>
          <w:tcPr>
            <w:tcW w:w="658"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809"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1"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7"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916" w:type="dxa"/>
            <w:tcBorders>
              <w:top w:val="nil"/>
              <w:left w:val="nil"/>
              <w:bottom w:val="single" w:sz="4" w:space="0" w:color="auto"/>
              <w:right w:val="single" w:sz="8"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r>
      <w:tr w:rsidR="001B7DA1" w:rsidRPr="003F015A">
        <w:trPr>
          <w:trHeight w:val="468"/>
        </w:trPr>
        <w:tc>
          <w:tcPr>
            <w:tcW w:w="546" w:type="dxa"/>
            <w:tcBorders>
              <w:top w:val="nil"/>
              <w:left w:val="single" w:sz="8" w:space="0" w:color="auto"/>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581"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186"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2107"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658"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809"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1"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7"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916" w:type="dxa"/>
            <w:tcBorders>
              <w:top w:val="nil"/>
              <w:left w:val="nil"/>
              <w:bottom w:val="single" w:sz="4" w:space="0" w:color="auto"/>
              <w:right w:val="single" w:sz="8"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r>
      <w:tr w:rsidR="001B7DA1" w:rsidRPr="003F015A">
        <w:trPr>
          <w:trHeight w:val="468"/>
        </w:trPr>
        <w:tc>
          <w:tcPr>
            <w:tcW w:w="546" w:type="dxa"/>
            <w:tcBorders>
              <w:top w:val="nil"/>
              <w:left w:val="single" w:sz="8" w:space="0" w:color="auto"/>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581"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186"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2107"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658"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809"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1"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797"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916" w:type="dxa"/>
            <w:tcBorders>
              <w:top w:val="nil"/>
              <w:left w:val="nil"/>
              <w:bottom w:val="single" w:sz="4" w:space="0" w:color="auto"/>
              <w:right w:val="single" w:sz="8"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r>
      <w:tr w:rsidR="001B7DA1" w:rsidRPr="003F015A">
        <w:trPr>
          <w:trHeight w:val="468"/>
        </w:trPr>
        <w:tc>
          <w:tcPr>
            <w:tcW w:w="7678" w:type="dxa"/>
            <w:gridSpan w:val="7"/>
            <w:tcBorders>
              <w:top w:val="single" w:sz="4" w:space="0" w:color="auto"/>
              <w:left w:val="single" w:sz="8" w:space="0" w:color="auto"/>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本页小计</w:t>
            </w:r>
          </w:p>
        </w:tc>
        <w:tc>
          <w:tcPr>
            <w:tcW w:w="797"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916" w:type="dxa"/>
            <w:tcBorders>
              <w:top w:val="nil"/>
              <w:left w:val="nil"/>
              <w:bottom w:val="single" w:sz="4" w:space="0" w:color="auto"/>
              <w:right w:val="single" w:sz="8"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r>
      <w:tr w:rsidR="001B7DA1" w:rsidRPr="003F015A">
        <w:trPr>
          <w:trHeight w:val="450"/>
        </w:trPr>
        <w:tc>
          <w:tcPr>
            <w:tcW w:w="7678" w:type="dxa"/>
            <w:gridSpan w:val="7"/>
            <w:tcBorders>
              <w:top w:val="single" w:sz="4" w:space="0" w:color="auto"/>
              <w:left w:val="single" w:sz="8" w:space="0" w:color="auto"/>
              <w:bottom w:val="single" w:sz="8"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合计</w:t>
            </w:r>
          </w:p>
        </w:tc>
        <w:tc>
          <w:tcPr>
            <w:tcW w:w="797" w:type="dxa"/>
            <w:tcBorders>
              <w:top w:val="nil"/>
              <w:left w:val="nil"/>
              <w:bottom w:val="single" w:sz="8"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916" w:type="dxa"/>
            <w:tcBorders>
              <w:top w:val="nil"/>
              <w:left w:val="nil"/>
              <w:bottom w:val="single" w:sz="8" w:space="0" w:color="auto"/>
              <w:right w:val="single" w:sz="8"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r>
    </w:tbl>
    <w:p w:rsidR="001B7DA1" w:rsidRPr="003F015A" w:rsidRDefault="009367CA">
      <w:pPr>
        <w:widowControl/>
        <w:ind w:firstLineChars="200" w:firstLine="360"/>
        <w:rPr>
          <w:kern w:val="0"/>
          <w:sz w:val="18"/>
          <w:szCs w:val="18"/>
        </w:rPr>
      </w:pPr>
      <w:r w:rsidRPr="003F015A">
        <w:rPr>
          <w:rFonts w:hAnsi="宋体"/>
          <w:kern w:val="0"/>
          <w:sz w:val="18"/>
          <w:szCs w:val="18"/>
        </w:rPr>
        <w:t>注：为计取规费等的使用，可在表中增设其中：</w:t>
      </w:r>
      <w:r w:rsidRPr="003F015A">
        <w:rPr>
          <w:kern w:val="0"/>
          <w:sz w:val="18"/>
          <w:szCs w:val="18"/>
        </w:rPr>
        <w:t>“</w:t>
      </w:r>
      <w:r w:rsidRPr="003F015A">
        <w:rPr>
          <w:rFonts w:hAnsi="宋体"/>
          <w:kern w:val="0"/>
          <w:sz w:val="18"/>
          <w:szCs w:val="18"/>
        </w:rPr>
        <w:t>定额人工费</w:t>
      </w:r>
      <w:r w:rsidRPr="003F015A">
        <w:rPr>
          <w:kern w:val="0"/>
          <w:sz w:val="18"/>
          <w:szCs w:val="18"/>
        </w:rPr>
        <w:t>“</w:t>
      </w:r>
    </w:p>
    <w:p w:rsidR="001B7DA1" w:rsidRPr="003F015A" w:rsidRDefault="009367CA">
      <w:pPr>
        <w:spacing w:line="243" w:lineRule="exact"/>
        <w:jc w:val="right"/>
        <w:rPr>
          <w:sz w:val="18"/>
          <w:szCs w:val="18"/>
        </w:rPr>
      </w:pPr>
      <w:r w:rsidRPr="003F015A">
        <w:rPr>
          <w:rFonts w:hAnsi="宋体"/>
          <w:sz w:val="18"/>
          <w:szCs w:val="18"/>
        </w:rPr>
        <w:t>表</w:t>
      </w:r>
      <w:r w:rsidRPr="003F015A">
        <w:rPr>
          <w:sz w:val="18"/>
          <w:szCs w:val="18"/>
        </w:rPr>
        <w:t>-08</w:t>
      </w:r>
    </w:p>
    <w:p w:rsidR="001B7DA1" w:rsidRPr="003F015A" w:rsidRDefault="001B7DA1">
      <w:pPr>
        <w:pStyle w:val="Heading71"/>
        <w:tabs>
          <w:tab w:val="left" w:pos="707"/>
        </w:tabs>
        <w:jc w:val="center"/>
        <w:outlineLvl w:val="2"/>
        <w:rPr>
          <w:rFonts w:ascii="Times New Roman" w:hAnsi="Times New Roman" w:cs="Times New Roman"/>
          <w:b/>
          <w:spacing w:val="1"/>
          <w:lang w:eastAsia="zh-CN"/>
        </w:rPr>
      </w:pPr>
    </w:p>
    <w:p w:rsidR="001B7DA1" w:rsidRPr="003F015A" w:rsidRDefault="001B7DA1">
      <w:pPr>
        <w:pStyle w:val="Heading71"/>
        <w:tabs>
          <w:tab w:val="left" w:pos="707"/>
        </w:tabs>
        <w:jc w:val="center"/>
        <w:outlineLvl w:val="2"/>
        <w:rPr>
          <w:rFonts w:ascii="Times New Roman" w:hAnsi="Times New Roman" w:cs="Times New Roman"/>
          <w:b/>
          <w:spacing w:val="1"/>
          <w:lang w:eastAsia="zh-CN"/>
        </w:rPr>
      </w:pPr>
    </w:p>
    <w:p w:rsidR="001B7DA1" w:rsidRPr="003F015A" w:rsidRDefault="001B7DA1">
      <w:pPr>
        <w:pStyle w:val="Heading71"/>
        <w:tabs>
          <w:tab w:val="left" w:pos="707"/>
        </w:tabs>
        <w:jc w:val="center"/>
        <w:outlineLvl w:val="2"/>
        <w:rPr>
          <w:rFonts w:ascii="Times New Roman" w:hAnsi="Times New Roman" w:cs="Times New Roman"/>
          <w:b/>
          <w:spacing w:val="1"/>
          <w:lang w:eastAsia="zh-CN"/>
        </w:rPr>
      </w:pPr>
    </w:p>
    <w:p w:rsidR="001B7DA1" w:rsidRPr="003F015A" w:rsidRDefault="009367CA">
      <w:pPr>
        <w:pStyle w:val="Heading71"/>
        <w:tabs>
          <w:tab w:val="left" w:pos="707"/>
        </w:tabs>
        <w:jc w:val="center"/>
        <w:outlineLvl w:val="2"/>
        <w:rPr>
          <w:rFonts w:ascii="Times New Roman" w:hAnsi="Times New Roman" w:cs="Times New Roman"/>
          <w:b/>
          <w:spacing w:val="1"/>
          <w:lang w:eastAsia="zh-CN"/>
        </w:rPr>
      </w:pPr>
      <w:r w:rsidRPr="003F015A">
        <w:rPr>
          <w:rFonts w:ascii="Times New Roman" w:hAnsi="Times New Roman" w:cs="Times New Roman"/>
          <w:b/>
          <w:spacing w:val="1"/>
          <w:lang w:eastAsia="zh-CN"/>
        </w:rPr>
        <w:tab/>
      </w:r>
      <w:bookmarkEnd w:id="100"/>
      <w:bookmarkEnd w:id="101"/>
      <w:bookmarkEnd w:id="102"/>
    </w:p>
    <w:p w:rsidR="00B24A45" w:rsidRPr="003F015A" w:rsidRDefault="00B24A45" w:rsidP="00D00D72">
      <w:pPr>
        <w:pStyle w:val="Heading71"/>
        <w:tabs>
          <w:tab w:val="left" w:pos="707"/>
        </w:tabs>
        <w:ind w:firstLineChars="1300" w:firstLine="3680"/>
        <w:outlineLvl w:val="2"/>
        <w:rPr>
          <w:rFonts w:ascii="Times New Roman" w:cs="Times New Roman"/>
          <w:b/>
          <w:spacing w:val="1"/>
          <w:lang w:eastAsia="zh-CN"/>
        </w:rPr>
      </w:pPr>
    </w:p>
    <w:p w:rsidR="001B7DA1" w:rsidRPr="003F015A" w:rsidRDefault="009367CA" w:rsidP="00D00D72">
      <w:pPr>
        <w:pStyle w:val="Heading71"/>
        <w:tabs>
          <w:tab w:val="left" w:pos="707"/>
        </w:tabs>
        <w:ind w:firstLineChars="1300" w:firstLine="3680"/>
        <w:outlineLvl w:val="2"/>
        <w:rPr>
          <w:rFonts w:ascii="Times New Roman" w:cs="Times New Roman"/>
          <w:b/>
          <w:spacing w:val="1"/>
          <w:lang w:eastAsia="zh-CN"/>
        </w:rPr>
      </w:pPr>
      <w:r w:rsidRPr="003F015A">
        <w:rPr>
          <w:rFonts w:ascii="Times New Roman" w:cs="Times New Roman"/>
          <w:b/>
          <w:spacing w:val="1"/>
          <w:lang w:eastAsia="zh-CN"/>
        </w:rPr>
        <w:lastRenderedPageBreak/>
        <w:t>综合单价分析表</w:t>
      </w:r>
    </w:p>
    <w:p w:rsidR="001B7DA1" w:rsidRPr="003F015A" w:rsidRDefault="001B7DA1">
      <w:pPr>
        <w:pStyle w:val="Heading71"/>
        <w:tabs>
          <w:tab w:val="left" w:pos="707"/>
        </w:tabs>
        <w:jc w:val="center"/>
        <w:outlineLvl w:val="2"/>
        <w:rPr>
          <w:rFonts w:ascii="Times New Roman" w:cs="Times New Roman"/>
          <w:b/>
          <w:spacing w:val="1"/>
          <w:lang w:eastAsia="zh-CN"/>
        </w:rPr>
      </w:pPr>
    </w:p>
    <w:p w:rsidR="001B7DA1" w:rsidRPr="003F015A" w:rsidRDefault="009367CA">
      <w:pPr>
        <w:pStyle w:val="a3"/>
        <w:tabs>
          <w:tab w:val="left" w:pos="4529"/>
          <w:tab w:val="left" w:pos="7890"/>
          <w:tab w:val="left" w:pos="8416"/>
          <w:tab w:val="left" w:pos="9047"/>
        </w:tabs>
        <w:ind w:firstLineChars="100" w:firstLine="230"/>
        <w:rPr>
          <w:rFonts w:ascii="Times New Roman" w:hAnsi="Times New Roman" w:cs="Times New Roman"/>
          <w:b/>
          <w:spacing w:val="1"/>
        </w:rPr>
      </w:pPr>
      <w:r w:rsidRPr="003F015A">
        <w:rPr>
          <w:rFonts w:eastAsia="宋体" w:hAnsi="宋体"/>
        </w:rPr>
        <w:t>工程名称：第页共页</w:t>
      </w:r>
    </w:p>
    <w:tbl>
      <w:tblPr>
        <w:tblW w:w="8940" w:type="dxa"/>
        <w:jc w:val="center"/>
        <w:tblLayout w:type="fixed"/>
        <w:tblCellMar>
          <w:left w:w="0" w:type="dxa"/>
          <w:right w:w="0" w:type="dxa"/>
        </w:tblCellMar>
        <w:tblLook w:val="04A0"/>
      </w:tblPr>
      <w:tblGrid>
        <w:gridCol w:w="540"/>
        <w:gridCol w:w="180"/>
        <w:gridCol w:w="318"/>
        <w:gridCol w:w="402"/>
        <w:gridCol w:w="540"/>
        <w:gridCol w:w="555"/>
        <w:gridCol w:w="29"/>
        <w:gridCol w:w="639"/>
        <w:gridCol w:w="200"/>
        <w:gridCol w:w="404"/>
        <w:gridCol w:w="630"/>
        <w:gridCol w:w="663"/>
        <w:gridCol w:w="529"/>
        <w:gridCol w:w="12"/>
        <w:gridCol w:w="600"/>
        <w:gridCol w:w="143"/>
        <w:gridCol w:w="551"/>
        <w:gridCol w:w="283"/>
        <w:gridCol w:w="405"/>
        <w:gridCol w:w="87"/>
        <w:gridCol w:w="244"/>
        <w:gridCol w:w="309"/>
        <w:gridCol w:w="677"/>
      </w:tblGrid>
      <w:tr w:rsidR="001B7DA1" w:rsidRPr="003F015A">
        <w:trPr>
          <w:trHeight w:hRule="exact" w:val="576"/>
          <w:jc w:val="center"/>
        </w:trPr>
        <w:tc>
          <w:tcPr>
            <w:tcW w:w="1038"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项目编码</w:t>
            </w:r>
          </w:p>
        </w:tc>
        <w:tc>
          <w:tcPr>
            <w:tcW w:w="1497" w:type="dxa"/>
            <w:gridSpan w:val="3"/>
            <w:tcBorders>
              <w:top w:val="single" w:sz="4" w:space="0" w:color="000000"/>
              <w:left w:val="single" w:sz="4" w:space="0" w:color="000000"/>
              <w:bottom w:val="single" w:sz="4" w:space="0" w:color="000000"/>
              <w:right w:val="single" w:sz="4" w:space="0" w:color="auto"/>
            </w:tcBorders>
            <w:vAlign w:val="center"/>
          </w:tcPr>
          <w:p w:rsidR="001B7DA1" w:rsidRPr="003F015A" w:rsidRDefault="001B7DA1">
            <w:pPr>
              <w:pStyle w:val="TableParagraph"/>
              <w:jc w:val="center"/>
              <w:rPr>
                <w:rFonts w:ascii="Times New Roman" w:hAnsi="Times New Roman" w:cs="Times New Roman"/>
                <w:sz w:val="18"/>
                <w:szCs w:val="18"/>
              </w:rPr>
            </w:pPr>
          </w:p>
        </w:tc>
        <w:tc>
          <w:tcPr>
            <w:tcW w:w="868" w:type="dxa"/>
            <w:gridSpan w:val="3"/>
            <w:tcBorders>
              <w:top w:val="single" w:sz="4" w:space="0" w:color="000000"/>
              <w:left w:val="single" w:sz="4" w:space="0" w:color="auto"/>
              <w:bottom w:val="single" w:sz="4" w:space="0" w:color="000000"/>
              <w:right w:val="single" w:sz="4" w:space="0" w:color="auto"/>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项目名称</w:t>
            </w:r>
          </w:p>
        </w:tc>
        <w:tc>
          <w:tcPr>
            <w:tcW w:w="2226" w:type="dxa"/>
            <w:gridSpan w:val="4"/>
            <w:tcBorders>
              <w:top w:val="single" w:sz="4" w:space="0" w:color="000000"/>
              <w:left w:val="single" w:sz="4" w:space="0" w:color="000000"/>
              <w:bottom w:val="single" w:sz="4" w:space="0" w:color="000000"/>
              <w:right w:val="single" w:sz="4" w:space="0" w:color="auto"/>
            </w:tcBorders>
            <w:vAlign w:val="center"/>
          </w:tcPr>
          <w:p w:rsidR="001B7DA1" w:rsidRPr="003F015A" w:rsidRDefault="001B7DA1">
            <w:pPr>
              <w:pStyle w:val="TableParagraph"/>
              <w:jc w:val="center"/>
              <w:rPr>
                <w:rFonts w:ascii="Times New Roman" w:hAnsi="Times New Roman" w:cs="Times New Roman"/>
                <w:sz w:val="18"/>
                <w:szCs w:val="18"/>
              </w:rPr>
            </w:pPr>
          </w:p>
        </w:tc>
        <w:tc>
          <w:tcPr>
            <w:tcW w:w="755" w:type="dxa"/>
            <w:gridSpan w:val="3"/>
            <w:tcBorders>
              <w:top w:val="single" w:sz="4" w:space="0" w:color="000000"/>
              <w:left w:val="single" w:sz="4" w:space="0" w:color="auto"/>
              <w:bottom w:val="single" w:sz="4" w:space="0" w:color="000000"/>
              <w:right w:val="single" w:sz="2" w:space="0" w:color="auto"/>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计量单位</w:t>
            </w:r>
          </w:p>
        </w:tc>
        <w:tc>
          <w:tcPr>
            <w:tcW w:w="834" w:type="dxa"/>
            <w:gridSpan w:val="2"/>
            <w:tcBorders>
              <w:top w:val="single" w:sz="4" w:space="0" w:color="000000"/>
              <w:left w:val="single" w:sz="4" w:space="0" w:color="auto"/>
              <w:bottom w:val="single" w:sz="4" w:space="0" w:color="000000"/>
              <w:right w:val="single" w:sz="2" w:space="0" w:color="auto"/>
            </w:tcBorders>
            <w:vAlign w:val="center"/>
          </w:tcPr>
          <w:p w:rsidR="001B7DA1" w:rsidRPr="003F015A" w:rsidRDefault="001B7DA1">
            <w:pPr>
              <w:pStyle w:val="TableParagraph"/>
              <w:jc w:val="center"/>
              <w:rPr>
                <w:rFonts w:ascii="Times New Roman" w:hAnsi="Times New Roman" w:cs="Times New Roman"/>
                <w:sz w:val="18"/>
                <w:szCs w:val="18"/>
              </w:rPr>
            </w:pPr>
          </w:p>
        </w:tc>
        <w:tc>
          <w:tcPr>
            <w:tcW w:w="736" w:type="dxa"/>
            <w:gridSpan w:val="3"/>
            <w:tcBorders>
              <w:top w:val="single" w:sz="4" w:space="0" w:color="000000"/>
              <w:left w:val="single" w:sz="2" w:space="0" w:color="auto"/>
              <w:bottom w:val="single" w:sz="4" w:space="0" w:color="000000"/>
              <w:right w:val="single" w:sz="4" w:space="0" w:color="auto"/>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工程量</w:t>
            </w:r>
          </w:p>
        </w:tc>
        <w:tc>
          <w:tcPr>
            <w:tcW w:w="986" w:type="dxa"/>
            <w:gridSpan w:val="2"/>
            <w:tcBorders>
              <w:top w:val="single" w:sz="4" w:space="0" w:color="000000"/>
              <w:left w:val="single" w:sz="4" w:space="0" w:color="auto"/>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r>
      <w:tr w:rsidR="001B7DA1" w:rsidRPr="003F015A">
        <w:trPr>
          <w:trHeight w:hRule="exact" w:val="576"/>
          <w:jc w:val="center"/>
        </w:trPr>
        <w:tc>
          <w:tcPr>
            <w:tcW w:w="8940" w:type="dxa"/>
            <w:gridSpan w:val="23"/>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清单综合单价组成明细</w:t>
            </w:r>
          </w:p>
        </w:tc>
      </w:tr>
      <w:tr w:rsidR="001B7DA1" w:rsidRPr="003F015A">
        <w:trPr>
          <w:trHeight w:hRule="exact" w:val="578"/>
          <w:jc w:val="center"/>
        </w:trPr>
        <w:tc>
          <w:tcPr>
            <w:tcW w:w="540" w:type="dxa"/>
            <w:vMerge w:val="restart"/>
            <w:tcBorders>
              <w:top w:val="single" w:sz="4" w:space="0" w:color="000000"/>
              <w:left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定额</w:t>
            </w:r>
          </w:p>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编号</w:t>
            </w:r>
          </w:p>
        </w:tc>
        <w:tc>
          <w:tcPr>
            <w:tcW w:w="900" w:type="dxa"/>
            <w:gridSpan w:val="3"/>
            <w:vMerge w:val="restart"/>
            <w:tcBorders>
              <w:top w:val="single" w:sz="4" w:space="0" w:color="000000"/>
              <w:left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定额项目</w:t>
            </w:r>
          </w:p>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名称</w:t>
            </w:r>
          </w:p>
        </w:tc>
        <w:tc>
          <w:tcPr>
            <w:tcW w:w="540" w:type="dxa"/>
            <w:vMerge w:val="restart"/>
            <w:tcBorders>
              <w:top w:val="single" w:sz="4" w:space="0" w:color="000000"/>
              <w:left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定额</w:t>
            </w:r>
          </w:p>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单位</w:t>
            </w:r>
          </w:p>
        </w:tc>
        <w:tc>
          <w:tcPr>
            <w:tcW w:w="584" w:type="dxa"/>
            <w:gridSpan w:val="2"/>
            <w:vMerge w:val="restart"/>
            <w:tcBorders>
              <w:top w:val="single" w:sz="4" w:space="0" w:color="000000"/>
              <w:left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数量</w:t>
            </w:r>
          </w:p>
        </w:tc>
        <w:tc>
          <w:tcPr>
            <w:tcW w:w="3077" w:type="dxa"/>
            <w:gridSpan w:val="7"/>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单价</w:t>
            </w:r>
          </w:p>
        </w:tc>
        <w:tc>
          <w:tcPr>
            <w:tcW w:w="3299" w:type="dxa"/>
            <w:gridSpan w:val="9"/>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合价</w:t>
            </w:r>
          </w:p>
        </w:tc>
      </w:tr>
      <w:tr w:rsidR="001B7DA1" w:rsidRPr="003F015A">
        <w:trPr>
          <w:trHeight w:hRule="exact" w:val="809"/>
          <w:jc w:val="center"/>
        </w:trPr>
        <w:tc>
          <w:tcPr>
            <w:tcW w:w="540" w:type="dxa"/>
            <w:vMerge/>
            <w:tcBorders>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900" w:type="dxa"/>
            <w:gridSpan w:val="3"/>
            <w:vMerge/>
            <w:tcBorders>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540" w:type="dxa"/>
            <w:vMerge/>
            <w:tcBorders>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584" w:type="dxa"/>
            <w:gridSpan w:val="2"/>
            <w:vMerge/>
            <w:tcBorders>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39"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人工费</w:t>
            </w:r>
          </w:p>
        </w:tc>
        <w:tc>
          <w:tcPr>
            <w:tcW w:w="60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材料费</w:t>
            </w:r>
          </w:p>
        </w:tc>
        <w:tc>
          <w:tcPr>
            <w:tcW w:w="63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机械费</w:t>
            </w:r>
          </w:p>
        </w:tc>
        <w:tc>
          <w:tcPr>
            <w:tcW w:w="663" w:type="dxa"/>
            <w:tcBorders>
              <w:top w:val="single" w:sz="4" w:space="0" w:color="000000"/>
              <w:left w:val="single" w:sz="4" w:space="0" w:color="000000"/>
              <w:bottom w:val="single" w:sz="4" w:space="0" w:color="000000"/>
              <w:right w:val="single" w:sz="4" w:space="0" w:color="auto"/>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管理费</w:t>
            </w:r>
          </w:p>
        </w:tc>
        <w:tc>
          <w:tcPr>
            <w:tcW w:w="541" w:type="dxa"/>
            <w:gridSpan w:val="2"/>
            <w:tcBorders>
              <w:top w:val="single" w:sz="4" w:space="0" w:color="000000"/>
              <w:left w:val="single" w:sz="4" w:space="0" w:color="auto"/>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利润</w:t>
            </w:r>
          </w:p>
        </w:tc>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人工费</w:t>
            </w:r>
          </w:p>
        </w:tc>
        <w:tc>
          <w:tcPr>
            <w:tcW w:w="69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材料费</w:t>
            </w:r>
          </w:p>
        </w:tc>
        <w:tc>
          <w:tcPr>
            <w:tcW w:w="688"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机械费</w:t>
            </w:r>
          </w:p>
        </w:tc>
        <w:tc>
          <w:tcPr>
            <w:tcW w:w="640" w:type="dxa"/>
            <w:gridSpan w:val="3"/>
            <w:tcBorders>
              <w:top w:val="single" w:sz="4" w:space="0" w:color="000000"/>
              <w:left w:val="single" w:sz="4" w:space="0" w:color="000000"/>
              <w:bottom w:val="single" w:sz="4" w:space="0" w:color="000000"/>
              <w:right w:val="single" w:sz="4" w:space="0" w:color="auto"/>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管理费</w:t>
            </w:r>
          </w:p>
        </w:tc>
        <w:tc>
          <w:tcPr>
            <w:tcW w:w="677" w:type="dxa"/>
            <w:tcBorders>
              <w:top w:val="single" w:sz="4" w:space="0" w:color="000000"/>
              <w:left w:val="single" w:sz="4" w:space="0" w:color="auto"/>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利润</w:t>
            </w:r>
          </w:p>
        </w:tc>
      </w:tr>
      <w:tr w:rsidR="001B7DA1" w:rsidRPr="003F015A">
        <w:trPr>
          <w:trHeight w:hRule="exact" w:val="521"/>
          <w:jc w:val="center"/>
        </w:trPr>
        <w:tc>
          <w:tcPr>
            <w:tcW w:w="54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900"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54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58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39"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0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3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63"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pPr>
              <w:pStyle w:val="TableParagraph"/>
              <w:jc w:val="center"/>
              <w:rPr>
                <w:rFonts w:ascii="Times New Roman" w:hAnsi="Times New Roman" w:cs="Times New Roman"/>
                <w:sz w:val="18"/>
                <w:szCs w:val="18"/>
              </w:rPr>
            </w:pPr>
          </w:p>
        </w:tc>
        <w:tc>
          <w:tcPr>
            <w:tcW w:w="541" w:type="dxa"/>
            <w:gridSpan w:val="2"/>
            <w:tcBorders>
              <w:top w:val="single" w:sz="4" w:space="0" w:color="000000"/>
              <w:left w:val="single" w:sz="4" w:space="0" w:color="auto"/>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9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88"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40" w:type="dxa"/>
            <w:gridSpan w:val="3"/>
            <w:tcBorders>
              <w:top w:val="single" w:sz="4" w:space="0" w:color="000000"/>
              <w:left w:val="single" w:sz="4" w:space="0" w:color="000000"/>
              <w:bottom w:val="single" w:sz="4" w:space="0" w:color="000000"/>
              <w:right w:val="single" w:sz="4" w:space="0" w:color="auto"/>
            </w:tcBorders>
            <w:vAlign w:val="center"/>
          </w:tcPr>
          <w:p w:rsidR="001B7DA1" w:rsidRPr="003F015A" w:rsidRDefault="001B7DA1">
            <w:pPr>
              <w:pStyle w:val="TableParagraph"/>
              <w:jc w:val="center"/>
              <w:rPr>
                <w:rFonts w:ascii="Times New Roman" w:hAnsi="Times New Roman" w:cs="Times New Roman"/>
                <w:sz w:val="18"/>
                <w:szCs w:val="18"/>
              </w:rPr>
            </w:pPr>
          </w:p>
        </w:tc>
        <w:tc>
          <w:tcPr>
            <w:tcW w:w="677"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r>
      <w:tr w:rsidR="001B7DA1" w:rsidRPr="003F015A">
        <w:trPr>
          <w:trHeight w:hRule="exact" w:val="521"/>
          <w:jc w:val="center"/>
        </w:trPr>
        <w:tc>
          <w:tcPr>
            <w:tcW w:w="54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900"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54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58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39"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0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3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63"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pPr>
              <w:pStyle w:val="TableParagraph"/>
              <w:jc w:val="center"/>
              <w:rPr>
                <w:rFonts w:ascii="Times New Roman" w:hAnsi="Times New Roman" w:cs="Times New Roman"/>
                <w:sz w:val="18"/>
                <w:szCs w:val="18"/>
              </w:rPr>
            </w:pPr>
          </w:p>
        </w:tc>
        <w:tc>
          <w:tcPr>
            <w:tcW w:w="541" w:type="dxa"/>
            <w:gridSpan w:val="2"/>
            <w:tcBorders>
              <w:top w:val="single" w:sz="4" w:space="0" w:color="000000"/>
              <w:left w:val="single" w:sz="4" w:space="0" w:color="auto"/>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9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88"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40" w:type="dxa"/>
            <w:gridSpan w:val="3"/>
            <w:tcBorders>
              <w:top w:val="single" w:sz="4" w:space="0" w:color="000000"/>
              <w:left w:val="single" w:sz="4" w:space="0" w:color="000000"/>
              <w:bottom w:val="single" w:sz="4" w:space="0" w:color="000000"/>
              <w:right w:val="single" w:sz="4" w:space="0" w:color="auto"/>
            </w:tcBorders>
            <w:vAlign w:val="center"/>
          </w:tcPr>
          <w:p w:rsidR="001B7DA1" w:rsidRPr="003F015A" w:rsidRDefault="001B7DA1">
            <w:pPr>
              <w:pStyle w:val="TableParagraph"/>
              <w:jc w:val="center"/>
              <w:rPr>
                <w:rFonts w:ascii="Times New Roman" w:hAnsi="Times New Roman" w:cs="Times New Roman"/>
                <w:sz w:val="18"/>
                <w:szCs w:val="18"/>
              </w:rPr>
            </w:pPr>
          </w:p>
        </w:tc>
        <w:tc>
          <w:tcPr>
            <w:tcW w:w="677"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r>
      <w:tr w:rsidR="001B7DA1" w:rsidRPr="003F015A">
        <w:trPr>
          <w:trHeight w:hRule="exact" w:val="518"/>
          <w:jc w:val="center"/>
        </w:trPr>
        <w:tc>
          <w:tcPr>
            <w:tcW w:w="54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900"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54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58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39"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0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3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63"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pPr>
              <w:pStyle w:val="TableParagraph"/>
              <w:jc w:val="center"/>
              <w:rPr>
                <w:rFonts w:ascii="Times New Roman" w:hAnsi="Times New Roman" w:cs="Times New Roman"/>
                <w:sz w:val="18"/>
                <w:szCs w:val="18"/>
              </w:rPr>
            </w:pPr>
          </w:p>
        </w:tc>
        <w:tc>
          <w:tcPr>
            <w:tcW w:w="541" w:type="dxa"/>
            <w:gridSpan w:val="2"/>
            <w:tcBorders>
              <w:top w:val="single" w:sz="4" w:space="0" w:color="000000"/>
              <w:left w:val="single" w:sz="4" w:space="0" w:color="auto"/>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9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88"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40" w:type="dxa"/>
            <w:gridSpan w:val="3"/>
            <w:tcBorders>
              <w:top w:val="single" w:sz="4" w:space="0" w:color="000000"/>
              <w:left w:val="single" w:sz="4" w:space="0" w:color="000000"/>
              <w:bottom w:val="single" w:sz="4" w:space="0" w:color="000000"/>
              <w:right w:val="single" w:sz="4" w:space="0" w:color="auto"/>
            </w:tcBorders>
            <w:vAlign w:val="center"/>
          </w:tcPr>
          <w:p w:rsidR="001B7DA1" w:rsidRPr="003F015A" w:rsidRDefault="001B7DA1">
            <w:pPr>
              <w:pStyle w:val="TableParagraph"/>
              <w:jc w:val="center"/>
              <w:rPr>
                <w:rFonts w:ascii="Times New Roman" w:hAnsi="Times New Roman" w:cs="Times New Roman"/>
                <w:sz w:val="18"/>
                <w:szCs w:val="18"/>
              </w:rPr>
            </w:pPr>
          </w:p>
        </w:tc>
        <w:tc>
          <w:tcPr>
            <w:tcW w:w="677"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r>
      <w:tr w:rsidR="001B7DA1" w:rsidRPr="003F015A">
        <w:trPr>
          <w:trHeight w:hRule="exact" w:val="521"/>
          <w:jc w:val="center"/>
        </w:trPr>
        <w:tc>
          <w:tcPr>
            <w:tcW w:w="54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900"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54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58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39"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0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3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63"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pPr>
              <w:pStyle w:val="TableParagraph"/>
              <w:jc w:val="center"/>
              <w:rPr>
                <w:rFonts w:ascii="Times New Roman" w:hAnsi="Times New Roman" w:cs="Times New Roman"/>
                <w:sz w:val="18"/>
                <w:szCs w:val="18"/>
              </w:rPr>
            </w:pPr>
          </w:p>
        </w:tc>
        <w:tc>
          <w:tcPr>
            <w:tcW w:w="541" w:type="dxa"/>
            <w:gridSpan w:val="2"/>
            <w:tcBorders>
              <w:top w:val="single" w:sz="4" w:space="0" w:color="000000"/>
              <w:left w:val="single" w:sz="4" w:space="0" w:color="auto"/>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9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88"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40" w:type="dxa"/>
            <w:gridSpan w:val="3"/>
            <w:tcBorders>
              <w:top w:val="single" w:sz="4" w:space="0" w:color="000000"/>
              <w:left w:val="single" w:sz="4" w:space="0" w:color="000000"/>
              <w:bottom w:val="single" w:sz="4" w:space="0" w:color="000000"/>
              <w:right w:val="single" w:sz="4" w:space="0" w:color="auto"/>
            </w:tcBorders>
            <w:vAlign w:val="center"/>
          </w:tcPr>
          <w:p w:rsidR="001B7DA1" w:rsidRPr="003F015A" w:rsidRDefault="001B7DA1">
            <w:pPr>
              <w:pStyle w:val="TableParagraph"/>
              <w:jc w:val="center"/>
              <w:rPr>
                <w:rFonts w:ascii="Times New Roman" w:hAnsi="Times New Roman" w:cs="Times New Roman"/>
                <w:sz w:val="18"/>
                <w:szCs w:val="18"/>
              </w:rPr>
            </w:pPr>
          </w:p>
        </w:tc>
        <w:tc>
          <w:tcPr>
            <w:tcW w:w="677"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r>
      <w:tr w:rsidR="001B7DA1" w:rsidRPr="003F015A">
        <w:trPr>
          <w:trHeight w:hRule="exact" w:val="521"/>
          <w:jc w:val="center"/>
        </w:trPr>
        <w:tc>
          <w:tcPr>
            <w:tcW w:w="54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900"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54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58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39"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0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3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63"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pPr>
              <w:pStyle w:val="TableParagraph"/>
              <w:jc w:val="center"/>
              <w:rPr>
                <w:rFonts w:ascii="Times New Roman" w:hAnsi="Times New Roman" w:cs="Times New Roman"/>
                <w:sz w:val="18"/>
                <w:szCs w:val="18"/>
              </w:rPr>
            </w:pPr>
          </w:p>
        </w:tc>
        <w:tc>
          <w:tcPr>
            <w:tcW w:w="541" w:type="dxa"/>
            <w:gridSpan w:val="2"/>
            <w:tcBorders>
              <w:top w:val="single" w:sz="4" w:space="0" w:color="000000"/>
              <w:left w:val="single" w:sz="4" w:space="0" w:color="auto"/>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9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88"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40" w:type="dxa"/>
            <w:gridSpan w:val="3"/>
            <w:tcBorders>
              <w:top w:val="single" w:sz="4" w:space="0" w:color="000000"/>
              <w:left w:val="single" w:sz="4" w:space="0" w:color="000000"/>
              <w:bottom w:val="single" w:sz="4" w:space="0" w:color="000000"/>
              <w:right w:val="single" w:sz="4" w:space="0" w:color="auto"/>
            </w:tcBorders>
            <w:vAlign w:val="center"/>
          </w:tcPr>
          <w:p w:rsidR="001B7DA1" w:rsidRPr="003F015A" w:rsidRDefault="001B7DA1">
            <w:pPr>
              <w:pStyle w:val="TableParagraph"/>
              <w:jc w:val="center"/>
              <w:rPr>
                <w:rFonts w:ascii="Times New Roman" w:hAnsi="Times New Roman" w:cs="Times New Roman"/>
                <w:sz w:val="18"/>
                <w:szCs w:val="18"/>
              </w:rPr>
            </w:pPr>
          </w:p>
        </w:tc>
        <w:tc>
          <w:tcPr>
            <w:tcW w:w="677"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r>
      <w:tr w:rsidR="001B7DA1" w:rsidRPr="003F015A">
        <w:trPr>
          <w:trHeight w:hRule="exact" w:val="518"/>
          <w:jc w:val="center"/>
        </w:trPr>
        <w:tc>
          <w:tcPr>
            <w:tcW w:w="1440" w:type="dxa"/>
            <w:gridSpan w:val="4"/>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综合人工工日</w:t>
            </w:r>
          </w:p>
        </w:tc>
        <w:tc>
          <w:tcPr>
            <w:tcW w:w="4201" w:type="dxa"/>
            <w:gridSpan w:val="10"/>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小</w:t>
            </w:r>
            <w:r w:rsidRPr="003F015A">
              <w:rPr>
                <w:rFonts w:ascii="Times New Roman" w:hAnsi="Times New Roman" w:cs="Times New Roman"/>
                <w:sz w:val="18"/>
                <w:szCs w:val="18"/>
              </w:rPr>
              <w:tab/>
            </w:r>
            <w:r w:rsidRPr="003F015A">
              <w:rPr>
                <w:rFonts w:ascii="Times New Roman" w:hAnsi="宋体" w:cs="Times New Roman"/>
                <w:sz w:val="18"/>
                <w:szCs w:val="18"/>
              </w:rPr>
              <w:t>计</w:t>
            </w:r>
          </w:p>
        </w:tc>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9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88"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40" w:type="dxa"/>
            <w:gridSpan w:val="3"/>
            <w:tcBorders>
              <w:top w:val="single" w:sz="4" w:space="0" w:color="000000"/>
              <w:left w:val="single" w:sz="4" w:space="0" w:color="000000"/>
              <w:bottom w:val="single" w:sz="4" w:space="0" w:color="000000"/>
              <w:right w:val="single" w:sz="4" w:space="0" w:color="auto"/>
            </w:tcBorders>
            <w:vAlign w:val="center"/>
          </w:tcPr>
          <w:p w:rsidR="001B7DA1" w:rsidRPr="003F015A" w:rsidRDefault="001B7DA1">
            <w:pPr>
              <w:pStyle w:val="TableParagraph"/>
              <w:jc w:val="center"/>
              <w:rPr>
                <w:rFonts w:ascii="Times New Roman" w:hAnsi="Times New Roman" w:cs="Times New Roman"/>
                <w:sz w:val="18"/>
                <w:szCs w:val="18"/>
              </w:rPr>
            </w:pPr>
          </w:p>
        </w:tc>
        <w:tc>
          <w:tcPr>
            <w:tcW w:w="677"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r>
      <w:tr w:rsidR="001B7DA1" w:rsidRPr="003F015A">
        <w:trPr>
          <w:trHeight w:hRule="exact" w:val="521"/>
          <w:jc w:val="center"/>
        </w:trPr>
        <w:tc>
          <w:tcPr>
            <w:tcW w:w="1440" w:type="dxa"/>
            <w:gridSpan w:val="4"/>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工日</w:t>
            </w:r>
          </w:p>
        </w:tc>
        <w:tc>
          <w:tcPr>
            <w:tcW w:w="4201" w:type="dxa"/>
            <w:gridSpan w:val="10"/>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未计价材料费</w:t>
            </w:r>
          </w:p>
        </w:tc>
        <w:tc>
          <w:tcPr>
            <w:tcW w:w="3299" w:type="dxa"/>
            <w:gridSpan w:val="9"/>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r>
      <w:tr w:rsidR="001B7DA1" w:rsidRPr="003F015A">
        <w:trPr>
          <w:trHeight w:hRule="exact" w:val="521"/>
          <w:jc w:val="center"/>
        </w:trPr>
        <w:tc>
          <w:tcPr>
            <w:tcW w:w="5641" w:type="dxa"/>
            <w:gridSpan w:val="14"/>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清单项目综合单价</w:t>
            </w:r>
          </w:p>
        </w:tc>
        <w:tc>
          <w:tcPr>
            <w:tcW w:w="3299" w:type="dxa"/>
            <w:gridSpan w:val="9"/>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r>
      <w:tr w:rsidR="001B7DA1" w:rsidRPr="003F015A">
        <w:trPr>
          <w:trHeight w:hRule="exact" w:val="809"/>
          <w:jc w:val="center"/>
        </w:trPr>
        <w:tc>
          <w:tcPr>
            <w:tcW w:w="720" w:type="dxa"/>
            <w:gridSpan w:val="2"/>
            <w:vMerge w:val="restart"/>
            <w:tcBorders>
              <w:top w:val="single" w:sz="4" w:space="0" w:color="000000"/>
              <w:left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材料费明细</w:t>
            </w:r>
          </w:p>
        </w:tc>
        <w:tc>
          <w:tcPr>
            <w:tcW w:w="3087" w:type="dxa"/>
            <w:gridSpan w:val="8"/>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主要材料名称、规格、型号</w:t>
            </w:r>
          </w:p>
        </w:tc>
        <w:tc>
          <w:tcPr>
            <w:tcW w:w="63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单位</w:t>
            </w:r>
          </w:p>
        </w:tc>
        <w:tc>
          <w:tcPr>
            <w:tcW w:w="1204"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数量</w:t>
            </w:r>
          </w:p>
        </w:tc>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单价（元）</w:t>
            </w:r>
          </w:p>
        </w:tc>
        <w:tc>
          <w:tcPr>
            <w:tcW w:w="69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合价（元）</w:t>
            </w:r>
          </w:p>
        </w:tc>
        <w:tc>
          <w:tcPr>
            <w:tcW w:w="775"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暂估单价</w:t>
            </w:r>
            <w:r w:rsidRPr="003F015A">
              <w:rPr>
                <w:rFonts w:ascii="Times New Roman" w:hAnsi="Times New Roman" w:cs="Times New Roman"/>
                <w:sz w:val="18"/>
                <w:szCs w:val="18"/>
              </w:rPr>
              <w:t>(</w:t>
            </w:r>
            <w:r w:rsidRPr="003F015A">
              <w:rPr>
                <w:rFonts w:ascii="Times New Roman" w:hAnsi="宋体" w:cs="Times New Roman"/>
                <w:sz w:val="18"/>
                <w:szCs w:val="18"/>
              </w:rPr>
              <w:t>元</w:t>
            </w:r>
            <w:r w:rsidRPr="003F015A">
              <w:rPr>
                <w:rFonts w:ascii="Times New Roman" w:hAnsi="Times New Roman" w:cs="Times New Roman"/>
                <w:sz w:val="18"/>
                <w:szCs w:val="18"/>
              </w:rPr>
              <w:t>)</w:t>
            </w:r>
          </w:p>
        </w:tc>
        <w:tc>
          <w:tcPr>
            <w:tcW w:w="1230"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暂估合价（元）</w:t>
            </w:r>
          </w:p>
        </w:tc>
      </w:tr>
      <w:tr w:rsidR="001B7DA1" w:rsidRPr="003F015A">
        <w:trPr>
          <w:trHeight w:hRule="exact" w:val="521"/>
          <w:jc w:val="center"/>
        </w:trPr>
        <w:tc>
          <w:tcPr>
            <w:tcW w:w="720" w:type="dxa"/>
            <w:gridSpan w:val="2"/>
            <w:vMerge/>
            <w:tcBorders>
              <w:left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3087" w:type="dxa"/>
            <w:gridSpan w:val="8"/>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3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1204"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9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775"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1230"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r>
      <w:tr w:rsidR="001B7DA1" w:rsidRPr="003F015A">
        <w:trPr>
          <w:trHeight w:hRule="exact" w:val="521"/>
          <w:jc w:val="center"/>
        </w:trPr>
        <w:tc>
          <w:tcPr>
            <w:tcW w:w="720" w:type="dxa"/>
            <w:gridSpan w:val="2"/>
            <w:vMerge/>
            <w:tcBorders>
              <w:left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3087" w:type="dxa"/>
            <w:gridSpan w:val="8"/>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3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1204"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9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775"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1230"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r>
      <w:tr w:rsidR="001B7DA1" w:rsidRPr="003F015A">
        <w:trPr>
          <w:trHeight w:hRule="exact" w:val="518"/>
          <w:jc w:val="center"/>
        </w:trPr>
        <w:tc>
          <w:tcPr>
            <w:tcW w:w="720" w:type="dxa"/>
            <w:gridSpan w:val="2"/>
            <w:vMerge/>
            <w:tcBorders>
              <w:left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3087" w:type="dxa"/>
            <w:gridSpan w:val="8"/>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3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1204"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9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775"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1230"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r>
      <w:tr w:rsidR="001B7DA1" w:rsidRPr="003F015A">
        <w:trPr>
          <w:trHeight w:hRule="exact" w:val="521"/>
          <w:jc w:val="center"/>
        </w:trPr>
        <w:tc>
          <w:tcPr>
            <w:tcW w:w="720" w:type="dxa"/>
            <w:gridSpan w:val="2"/>
            <w:vMerge/>
            <w:tcBorders>
              <w:left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3087" w:type="dxa"/>
            <w:gridSpan w:val="8"/>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3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1204"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9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775"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1230"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r>
      <w:tr w:rsidR="001B7DA1" w:rsidRPr="003F015A">
        <w:trPr>
          <w:trHeight w:hRule="exact" w:val="518"/>
          <w:jc w:val="center"/>
        </w:trPr>
        <w:tc>
          <w:tcPr>
            <w:tcW w:w="720" w:type="dxa"/>
            <w:gridSpan w:val="2"/>
            <w:vMerge/>
            <w:tcBorders>
              <w:left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3087" w:type="dxa"/>
            <w:gridSpan w:val="8"/>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3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1204"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69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775"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1230"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r>
      <w:tr w:rsidR="001B7DA1" w:rsidRPr="003F015A">
        <w:trPr>
          <w:trHeight w:hRule="exact" w:val="521"/>
          <w:jc w:val="center"/>
        </w:trPr>
        <w:tc>
          <w:tcPr>
            <w:tcW w:w="720" w:type="dxa"/>
            <w:gridSpan w:val="2"/>
            <w:vMerge/>
            <w:tcBorders>
              <w:left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4921" w:type="dxa"/>
            <w:gridSpan w:val="12"/>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其他材料费</w:t>
            </w:r>
          </w:p>
        </w:tc>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Times New Roman" w:cs="Times New Roman"/>
                <w:sz w:val="18"/>
                <w:szCs w:val="18"/>
              </w:rPr>
              <w:t>—</w:t>
            </w:r>
          </w:p>
        </w:tc>
        <w:tc>
          <w:tcPr>
            <w:tcW w:w="694" w:type="dxa"/>
            <w:gridSpan w:val="2"/>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775"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Times New Roman" w:cs="Times New Roman"/>
                <w:sz w:val="18"/>
                <w:szCs w:val="18"/>
              </w:rPr>
              <w:t>—</w:t>
            </w:r>
          </w:p>
        </w:tc>
        <w:tc>
          <w:tcPr>
            <w:tcW w:w="1230" w:type="dxa"/>
            <w:gridSpan w:val="3"/>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r>
      <w:tr w:rsidR="001B7DA1" w:rsidRPr="003F015A">
        <w:trPr>
          <w:trHeight w:hRule="exact" w:val="521"/>
          <w:jc w:val="center"/>
        </w:trPr>
        <w:tc>
          <w:tcPr>
            <w:tcW w:w="720" w:type="dxa"/>
            <w:gridSpan w:val="2"/>
            <w:vMerge/>
            <w:tcBorders>
              <w:left w:val="single" w:sz="4" w:space="0" w:color="000000"/>
              <w:bottom w:val="single" w:sz="2" w:space="0" w:color="auto"/>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4921" w:type="dxa"/>
            <w:gridSpan w:val="12"/>
            <w:tcBorders>
              <w:top w:val="single" w:sz="4" w:space="0" w:color="000000"/>
              <w:left w:val="single" w:sz="4" w:space="0" w:color="000000"/>
              <w:bottom w:val="single" w:sz="2" w:space="0" w:color="auto"/>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材料费小计</w:t>
            </w:r>
          </w:p>
        </w:tc>
        <w:tc>
          <w:tcPr>
            <w:tcW w:w="600" w:type="dxa"/>
            <w:tcBorders>
              <w:top w:val="single" w:sz="4" w:space="0" w:color="000000"/>
              <w:left w:val="single" w:sz="4" w:space="0" w:color="000000"/>
              <w:bottom w:val="single" w:sz="2" w:space="0" w:color="auto"/>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Times New Roman" w:cs="Times New Roman"/>
                <w:sz w:val="18"/>
                <w:szCs w:val="18"/>
              </w:rPr>
              <w:t>—</w:t>
            </w:r>
          </w:p>
        </w:tc>
        <w:tc>
          <w:tcPr>
            <w:tcW w:w="694" w:type="dxa"/>
            <w:gridSpan w:val="2"/>
            <w:tcBorders>
              <w:top w:val="single" w:sz="4" w:space="0" w:color="000000"/>
              <w:left w:val="single" w:sz="4" w:space="0" w:color="000000"/>
              <w:bottom w:val="single" w:sz="2" w:space="0" w:color="auto"/>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775" w:type="dxa"/>
            <w:gridSpan w:val="3"/>
            <w:tcBorders>
              <w:top w:val="single" w:sz="4" w:space="0" w:color="000000"/>
              <w:left w:val="single" w:sz="4" w:space="0" w:color="000000"/>
              <w:bottom w:val="single" w:sz="2" w:space="0" w:color="auto"/>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Times New Roman" w:cs="Times New Roman"/>
                <w:sz w:val="18"/>
                <w:szCs w:val="18"/>
              </w:rPr>
              <w:t>—</w:t>
            </w:r>
          </w:p>
        </w:tc>
        <w:tc>
          <w:tcPr>
            <w:tcW w:w="1230" w:type="dxa"/>
            <w:gridSpan w:val="3"/>
            <w:tcBorders>
              <w:top w:val="single" w:sz="4" w:space="0" w:color="000000"/>
              <w:left w:val="single" w:sz="4" w:space="0" w:color="000000"/>
              <w:bottom w:val="single" w:sz="2" w:space="0" w:color="auto"/>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r>
    </w:tbl>
    <w:p w:rsidR="001B7DA1" w:rsidRPr="003F015A" w:rsidRDefault="001B7DA1">
      <w:pPr>
        <w:pStyle w:val="TableParagraph"/>
        <w:rPr>
          <w:rFonts w:ascii="Times New Roman" w:hAnsi="Times New Roman" w:cs="Times New Roman"/>
          <w:sz w:val="18"/>
          <w:szCs w:val="18"/>
          <w:lang w:eastAsia="zh-CN"/>
        </w:rPr>
      </w:pPr>
    </w:p>
    <w:p w:rsidR="001B7DA1" w:rsidRPr="003F015A" w:rsidRDefault="009367CA">
      <w:pPr>
        <w:pStyle w:val="TableParagraph"/>
        <w:rPr>
          <w:rFonts w:ascii="Times New Roman" w:hAnsi="Times New Roman" w:cs="Times New Roman"/>
          <w:sz w:val="18"/>
          <w:szCs w:val="18"/>
          <w:lang w:eastAsia="zh-CN"/>
        </w:rPr>
      </w:pPr>
      <w:r w:rsidRPr="003F015A">
        <w:rPr>
          <w:rFonts w:ascii="Times New Roman" w:hAnsi="宋体" w:cs="Times New Roman"/>
          <w:sz w:val="18"/>
          <w:szCs w:val="18"/>
          <w:lang w:eastAsia="zh-CN"/>
        </w:rPr>
        <w:t>注：</w:t>
      </w:r>
      <w:r w:rsidRPr="003F015A">
        <w:rPr>
          <w:rFonts w:ascii="Times New Roman" w:hAnsi="Times New Roman" w:cs="Times New Roman"/>
          <w:sz w:val="18"/>
          <w:szCs w:val="18"/>
          <w:lang w:eastAsia="zh-CN"/>
        </w:rPr>
        <w:t>1</w:t>
      </w:r>
      <w:r w:rsidRPr="003F015A">
        <w:rPr>
          <w:rFonts w:ascii="Times New Roman" w:hAnsi="宋体" w:cs="Times New Roman"/>
          <w:sz w:val="18"/>
          <w:szCs w:val="18"/>
          <w:lang w:eastAsia="zh-CN"/>
        </w:rPr>
        <w:t>如不使用省级或行业建设主管部门发布的计价依据，可不填定额编号、名称等。</w:t>
      </w:r>
    </w:p>
    <w:p w:rsidR="001B7DA1" w:rsidRPr="003F015A" w:rsidRDefault="009367CA">
      <w:pPr>
        <w:pStyle w:val="TableParagraph"/>
        <w:ind w:firstLineChars="200" w:firstLine="360"/>
        <w:rPr>
          <w:rFonts w:ascii="Times New Roman" w:hAnsi="Times New Roman" w:cs="Times New Roman"/>
          <w:sz w:val="18"/>
          <w:szCs w:val="18"/>
          <w:lang w:eastAsia="zh-CN"/>
        </w:rPr>
      </w:pPr>
      <w:r w:rsidRPr="003F015A">
        <w:rPr>
          <w:rFonts w:ascii="Times New Roman" w:hAnsi="Times New Roman" w:cs="Times New Roman"/>
          <w:sz w:val="18"/>
          <w:szCs w:val="18"/>
          <w:lang w:eastAsia="zh-CN"/>
        </w:rPr>
        <w:t>2</w:t>
      </w:r>
      <w:r w:rsidRPr="003F015A">
        <w:rPr>
          <w:rFonts w:ascii="Times New Roman" w:hAnsi="宋体" w:cs="Times New Roman"/>
          <w:sz w:val="18"/>
          <w:szCs w:val="18"/>
          <w:lang w:eastAsia="zh-CN"/>
        </w:rPr>
        <w:t>招标文件提供了暂估单价的材料，按暂估的单价填入表内</w:t>
      </w:r>
      <w:r w:rsidRPr="003F015A">
        <w:rPr>
          <w:rFonts w:ascii="Times New Roman" w:hAnsi="Times New Roman" w:cs="Times New Roman"/>
          <w:sz w:val="18"/>
          <w:szCs w:val="18"/>
          <w:lang w:eastAsia="zh-CN"/>
        </w:rPr>
        <w:t>“</w:t>
      </w:r>
      <w:r w:rsidRPr="003F015A">
        <w:rPr>
          <w:rFonts w:ascii="Times New Roman" w:hAnsi="宋体" w:cs="Times New Roman"/>
          <w:sz w:val="18"/>
          <w:szCs w:val="18"/>
          <w:lang w:eastAsia="zh-CN"/>
        </w:rPr>
        <w:t>暂估单价</w:t>
      </w:r>
      <w:r w:rsidRPr="003F015A">
        <w:rPr>
          <w:rFonts w:ascii="Times New Roman" w:hAnsi="Times New Roman" w:cs="Times New Roman"/>
          <w:sz w:val="18"/>
          <w:szCs w:val="18"/>
          <w:lang w:eastAsia="zh-CN"/>
        </w:rPr>
        <w:t>”</w:t>
      </w:r>
      <w:r w:rsidRPr="003F015A">
        <w:rPr>
          <w:rFonts w:ascii="Times New Roman" w:hAnsi="宋体" w:cs="Times New Roman"/>
          <w:sz w:val="18"/>
          <w:szCs w:val="18"/>
          <w:lang w:eastAsia="zh-CN"/>
        </w:rPr>
        <w:t>栏及</w:t>
      </w:r>
      <w:r w:rsidRPr="003F015A">
        <w:rPr>
          <w:rFonts w:ascii="Times New Roman" w:hAnsi="Times New Roman" w:cs="Times New Roman"/>
          <w:sz w:val="18"/>
          <w:szCs w:val="18"/>
          <w:lang w:eastAsia="zh-CN"/>
        </w:rPr>
        <w:t>“</w:t>
      </w:r>
      <w:r w:rsidRPr="003F015A">
        <w:rPr>
          <w:rFonts w:ascii="Times New Roman" w:hAnsi="宋体" w:cs="Times New Roman"/>
          <w:sz w:val="18"/>
          <w:szCs w:val="18"/>
          <w:lang w:eastAsia="zh-CN"/>
        </w:rPr>
        <w:t>暂估合价</w:t>
      </w:r>
      <w:r w:rsidRPr="003F015A">
        <w:rPr>
          <w:rFonts w:ascii="Times New Roman" w:hAnsi="Times New Roman" w:cs="Times New Roman"/>
          <w:sz w:val="18"/>
          <w:szCs w:val="18"/>
          <w:lang w:eastAsia="zh-CN"/>
        </w:rPr>
        <w:t>”</w:t>
      </w:r>
      <w:r w:rsidRPr="003F015A">
        <w:rPr>
          <w:rFonts w:ascii="Times New Roman" w:hAnsi="宋体" w:cs="Times New Roman"/>
          <w:sz w:val="18"/>
          <w:szCs w:val="18"/>
          <w:lang w:eastAsia="zh-CN"/>
        </w:rPr>
        <w:t>栏。</w:t>
      </w:r>
    </w:p>
    <w:p w:rsidR="001B7DA1" w:rsidRPr="003F015A" w:rsidRDefault="001B7DA1">
      <w:pPr>
        <w:pStyle w:val="TableParagraph"/>
        <w:ind w:firstLineChars="3050" w:firstLine="5490"/>
        <w:rPr>
          <w:rFonts w:ascii="Times New Roman" w:hAnsi="Times New Roman" w:cs="Times New Roman"/>
          <w:sz w:val="18"/>
          <w:szCs w:val="18"/>
          <w:lang w:eastAsia="zh-CN"/>
        </w:rPr>
      </w:pPr>
    </w:p>
    <w:p w:rsidR="001B7DA1" w:rsidRPr="003F015A" w:rsidRDefault="001B7DA1">
      <w:pPr>
        <w:pStyle w:val="TableParagraph"/>
        <w:ind w:firstLineChars="4450" w:firstLine="8010"/>
        <w:rPr>
          <w:rFonts w:ascii="Times New Roman" w:hAnsi="Times New Roman" w:cs="Times New Roman"/>
          <w:sz w:val="18"/>
          <w:szCs w:val="18"/>
          <w:lang w:eastAsia="zh-CN"/>
        </w:rPr>
      </w:pPr>
    </w:p>
    <w:p w:rsidR="001B7DA1" w:rsidRPr="003F015A" w:rsidRDefault="001B7DA1">
      <w:pPr>
        <w:pStyle w:val="TableParagraph"/>
        <w:ind w:firstLineChars="4450" w:firstLine="8010"/>
        <w:rPr>
          <w:rFonts w:ascii="Times New Roman" w:hAnsi="Times New Roman" w:cs="Times New Roman"/>
          <w:sz w:val="18"/>
          <w:szCs w:val="18"/>
          <w:lang w:eastAsia="zh-CN"/>
        </w:rPr>
      </w:pPr>
    </w:p>
    <w:p w:rsidR="001B7DA1" w:rsidRPr="003F015A" w:rsidRDefault="001B7DA1">
      <w:pPr>
        <w:pStyle w:val="TableParagraph"/>
        <w:ind w:firstLineChars="4450" w:firstLine="8010"/>
        <w:rPr>
          <w:rFonts w:ascii="Times New Roman" w:hAnsi="Times New Roman" w:cs="Times New Roman"/>
          <w:sz w:val="18"/>
          <w:szCs w:val="18"/>
          <w:lang w:eastAsia="zh-CN"/>
        </w:rPr>
      </w:pPr>
    </w:p>
    <w:p w:rsidR="001B7DA1" w:rsidRPr="003F015A" w:rsidRDefault="001B7DA1">
      <w:pPr>
        <w:pStyle w:val="TableParagraph"/>
        <w:ind w:firstLineChars="4450" w:firstLine="8010"/>
        <w:rPr>
          <w:rFonts w:ascii="Times New Roman" w:hAnsi="Times New Roman" w:cs="Times New Roman"/>
          <w:sz w:val="18"/>
          <w:szCs w:val="18"/>
          <w:lang w:eastAsia="zh-CN"/>
        </w:rPr>
      </w:pPr>
    </w:p>
    <w:p w:rsidR="001B7DA1" w:rsidRPr="003F015A" w:rsidRDefault="009367CA">
      <w:pPr>
        <w:pStyle w:val="TableParagraph"/>
        <w:ind w:firstLineChars="4450" w:firstLine="8010"/>
        <w:rPr>
          <w:rFonts w:ascii="Times New Roman" w:hAnsi="Times New Roman" w:cs="Times New Roman"/>
          <w:sz w:val="18"/>
          <w:szCs w:val="18"/>
          <w:lang w:eastAsia="zh-CN"/>
        </w:rPr>
      </w:pPr>
      <w:r w:rsidRPr="003F015A">
        <w:rPr>
          <w:rFonts w:ascii="Times New Roman" w:hAnsi="宋体" w:cs="Times New Roman"/>
          <w:sz w:val="18"/>
          <w:szCs w:val="18"/>
          <w:lang w:eastAsia="zh-CN"/>
        </w:rPr>
        <w:t>表</w:t>
      </w:r>
      <w:r w:rsidRPr="003F015A">
        <w:rPr>
          <w:rFonts w:ascii="Times New Roman" w:hAnsi="Times New Roman" w:cs="Times New Roman"/>
          <w:sz w:val="18"/>
          <w:szCs w:val="18"/>
          <w:lang w:eastAsia="zh-CN"/>
        </w:rPr>
        <w:t>-09</w:t>
      </w:r>
    </w:p>
    <w:p w:rsidR="001B7DA1" w:rsidRPr="003F015A" w:rsidRDefault="001B7DA1">
      <w:pPr>
        <w:pStyle w:val="Heading71"/>
        <w:tabs>
          <w:tab w:val="left" w:pos="707"/>
        </w:tabs>
        <w:jc w:val="center"/>
        <w:outlineLvl w:val="2"/>
        <w:rPr>
          <w:rFonts w:ascii="Times New Roman" w:hAnsi="Times New Roman" w:cs="Times New Roman"/>
          <w:b/>
          <w:spacing w:val="1"/>
          <w:lang w:eastAsia="zh-CN"/>
        </w:rPr>
      </w:pPr>
    </w:p>
    <w:p w:rsidR="001B7DA1" w:rsidRPr="003F015A" w:rsidRDefault="009367CA">
      <w:pPr>
        <w:pStyle w:val="Heading71"/>
        <w:tabs>
          <w:tab w:val="left" w:pos="707"/>
        </w:tabs>
        <w:jc w:val="center"/>
        <w:outlineLvl w:val="2"/>
        <w:rPr>
          <w:rFonts w:ascii="Times New Roman" w:hAnsi="Times New Roman" w:cs="Times New Roman"/>
          <w:b/>
          <w:spacing w:val="1"/>
          <w:lang w:eastAsia="zh-CN"/>
        </w:rPr>
      </w:pPr>
      <w:r w:rsidRPr="003F015A">
        <w:rPr>
          <w:rFonts w:ascii="Times New Roman" w:hAnsi="Times New Roman" w:cs="Times New Roman"/>
          <w:b/>
          <w:spacing w:val="1"/>
          <w:lang w:eastAsia="zh-CN"/>
        </w:rPr>
        <w:tab/>
      </w:r>
      <w:r w:rsidRPr="003F015A">
        <w:rPr>
          <w:rFonts w:ascii="Times New Roman" w:cs="Times New Roman"/>
          <w:b/>
          <w:spacing w:val="1"/>
          <w:lang w:eastAsia="zh-CN"/>
        </w:rPr>
        <w:t>总价措施项目清单与计价表</w:t>
      </w:r>
    </w:p>
    <w:p w:rsidR="001B7DA1" w:rsidRPr="003F015A" w:rsidRDefault="001B7DA1">
      <w:pPr>
        <w:pStyle w:val="Heading71"/>
        <w:tabs>
          <w:tab w:val="left" w:pos="707"/>
        </w:tabs>
        <w:jc w:val="center"/>
        <w:outlineLvl w:val="2"/>
        <w:rPr>
          <w:rFonts w:ascii="Times New Roman" w:hAnsi="Times New Roman" w:cs="Times New Roman"/>
          <w:b/>
          <w:spacing w:val="1"/>
          <w:lang w:eastAsia="zh-CN"/>
        </w:rPr>
      </w:pPr>
    </w:p>
    <w:p w:rsidR="001B7DA1" w:rsidRPr="003F015A" w:rsidRDefault="009367CA">
      <w:pPr>
        <w:pStyle w:val="a3"/>
        <w:tabs>
          <w:tab w:val="left" w:pos="4529"/>
          <w:tab w:val="left" w:pos="7890"/>
          <w:tab w:val="left" w:pos="8416"/>
          <w:tab w:val="left" w:pos="9047"/>
        </w:tabs>
        <w:ind w:firstLineChars="100" w:firstLine="230"/>
        <w:rPr>
          <w:rFonts w:eastAsia="宋体"/>
        </w:rPr>
      </w:pPr>
      <w:r w:rsidRPr="003F015A">
        <w:rPr>
          <w:rFonts w:eastAsia="宋体" w:hAnsi="宋体"/>
        </w:rPr>
        <w:t>工程</w:t>
      </w:r>
      <w:r w:rsidRPr="003F015A">
        <w:rPr>
          <w:rFonts w:eastAsia="宋体" w:hAnsi="宋体"/>
          <w:spacing w:val="-3"/>
        </w:rPr>
        <w:t>名</w:t>
      </w:r>
      <w:r w:rsidRPr="003F015A">
        <w:rPr>
          <w:rFonts w:eastAsia="宋体" w:hAnsi="宋体"/>
        </w:rPr>
        <w:t>称：</w:t>
      </w:r>
      <w:r w:rsidRPr="003F015A">
        <w:rPr>
          <w:rFonts w:eastAsia="宋体"/>
        </w:rPr>
        <w:tab/>
      </w:r>
      <w:r w:rsidRPr="003F015A">
        <w:rPr>
          <w:rFonts w:eastAsia="宋体" w:hAnsi="宋体"/>
        </w:rPr>
        <w:t>第页共页</w:t>
      </w:r>
    </w:p>
    <w:tbl>
      <w:tblPr>
        <w:tblW w:w="9392" w:type="dxa"/>
        <w:tblInd w:w="93" w:type="dxa"/>
        <w:tblLayout w:type="fixed"/>
        <w:tblLook w:val="04A0"/>
      </w:tblPr>
      <w:tblGrid>
        <w:gridCol w:w="546"/>
        <w:gridCol w:w="1220"/>
        <w:gridCol w:w="1769"/>
        <w:gridCol w:w="933"/>
        <w:gridCol w:w="937"/>
        <w:gridCol w:w="994"/>
        <w:gridCol w:w="844"/>
        <w:gridCol w:w="1161"/>
        <w:gridCol w:w="988"/>
      </w:tblGrid>
      <w:tr w:rsidR="001B7DA1" w:rsidRPr="003F015A">
        <w:trPr>
          <w:trHeight w:val="260"/>
        </w:trPr>
        <w:tc>
          <w:tcPr>
            <w:tcW w:w="546" w:type="dxa"/>
            <w:vMerge w:val="restart"/>
            <w:tcBorders>
              <w:top w:val="single" w:sz="8" w:space="0" w:color="auto"/>
              <w:left w:val="single" w:sz="8" w:space="0" w:color="auto"/>
              <w:bottom w:val="single" w:sz="4" w:space="0" w:color="auto"/>
              <w:right w:val="single" w:sz="4" w:space="0" w:color="auto"/>
            </w:tcBorders>
            <w:vAlign w:val="center"/>
          </w:tcPr>
          <w:p w:rsidR="001B7DA1" w:rsidRPr="003F015A" w:rsidRDefault="009367CA">
            <w:pPr>
              <w:widowControl/>
              <w:jc w:val="center"/>
              <w:rPr>
                <w:b/>
                <w:bCs/>
                <w:kern w:val="0"/>
              </w:rPr>
            </w:pPr>
            <w:r w:rsidRPr="003F015A">
              <w:rPr>
                <w:rFonts w:hAnsi="宋体"/>
                <w:b/>
                <w:bCs/>
                <w:kern w:val="0"/>
              </w:rPr>
              <w:t>序号</w:t>
            </w:r>
          </w:p>
        </w:tc>
        <w:tc>
          <w:tcPr>
            <w:tcW w:w="1220" w:type="dxa"/>
            <w:vMerge w:val="restart"/>
            <w:tcBorders>
              <w:top w:val="single" w:sz="8" w:space="0" w:color="auto"/>
              <w:left w:val="nil"/>
              <w:bottom w:val="single" w:sz="4" w:space="0" w:color="auto"/>
              <w:right w:val="single" w:sz="4" w:space="0" w:color="auto"/>
            </w:tcBorders>
            <w:vAlign w:val="center"/>
          </w:tcPr>
          <w:p w:rsidR="001B7DA1" w:rsidRPr="003F015A" w:rsidRDefault="009367CA">
            <w:pPr>
              <w:widowControl/>
              <w:jc w:val="center"/>
              <w:rPr>
                <w:b/>
                <w:bCs/>
                <w:kern w:val="0"/>
              </w:rPr>
            </w:pPr>
            <w:r w:rsidRPr="003F015A">
              <w:rPr>
                <w:rFonts w:hAnsi="宋体"/>
                <w:b/>
                <w:bCs/>
                <w:kern w:val="0"/>
              </w:rPr>
              <w:t>项目编码</w:t>
            </w:r>
          </w:p>
        </w:tc>
        <w:tc>
          <w:tcPr>
            <w:tcW w:w="1769" w:type="dxa"/>
            <w:vMerge w:val="restart"/>
            <w:tcBorders>
              <w:top w:val="single" w:sz="8" w:space="0" w:color="auto"/>
              <w:left w:val="single" w:sz="4" w:space="0" w:color="auto"/>
              <w:bottom w:val="single" w:sz="4" w:space="0" w:color="auto"/>
              <w:right w:val="single" w:sz="4" w:space="0" w:color="auto"/>
            </w:tcBorders>
            <w:vAlign w:val="center"/>
          </w:tcPr>
          <w:p w:rsidR="001B7DA1" w:rsidRPr="003F015A" w:rsidRDefault="009367CA">
            <w:pPr>
              <w:widowControl/>
              <w:jc w:val="center"/>
              <w:rPr>
                <w:b/>
                <w:bCs/>
                <w:kern w:val="0"/>
              </w:rPr>
            </w:pPr>
            <w:r w:rsidRPr="003F015A">
              <w:rPr>
                <w:rFonts w:hAnsi="宋体"/>
                <w:b/>
                <w:bCs/>
                <w:kern w:val="0"/>
              </w:rPr>
              <w:t>项目名称</w:t>
            </w:r>
          </w:p>
        </w:tc>
        <w:tc>
          <w:tcPr>
            <w:tcW w:w="933" w:type="dxa"/>
            <w:vMerge w:val="restart"/>
            <w:tcBorders>
              <w:top w:val="single" w:sz="8" w:space="0" w:color="auto"/>
              <w:left w:val="single" w:sz="4" w:space="0" w:color="auto"/>
              <w:bottom w:val="single" w:sz="4" w:space="0" w:color="auto"/>
              <w:right w:val="single" w:sz="4" w:space="0" w:color="auto"/>
            </w:tcBorders>
            <w:vAlign w:val="center"/>
          </w:tcPr>
          <w:p w:rsidR="001B7DA1" w:rsidRPr="003F015A" w:rsidRDefault="009367CA">
            <w:pPr>
              <w:widowControl/>
              <w:jc w:val="center"/>
              <w:rPr>
                <w:b/>
                <w:bCs/>
                <w:kern w:val="0"/>
              </w:rPr>
            </w:pPr>
            <w:r w:rsidRPr="003F015A">
              <w:rPr>
                <w:rFonts w:hAnsi="宋体"/>
                <w:b/>
                <w:bCs/>
                <w:kern w:val="0"/>
              </w:rPr>
              <w:t>计算基础</w:t>
            </w:r>
          </w:p>
        </w:tc>
        <w:tc>
          <w:tcPr>
            <w:tcW w:w="937" w:type="dxa"/>
            <w:vMerge w:val="restart"/>
            <w:tcBorders>
              <w:top w:val="single" w:sz="8" w:space="0" w:color="auto"/>
              <w:left w:val="single" w:sz="4" w:space="0" w:color="auto"/>
              <w:bottom w:val="single" w:sz="4" w:space="0" w:color="auto"/>
              <w:right w:val="single" w:sz="4" w:space="0" w:color="auto"/>
            </w:tcBorders>
            <w:vAlign w:val="center"/>
          </w:tcPr>
          <w:p w:rsidR="001B7DA1" w:rsidRPr="003F015A" w:rsidRDefault="009367CA">
            <w:pPr>
              <w:widowControl/>
              <w:jc w:val="center"/>
              <w:rPr>
                <w:b/>
                <w:bCs/>
                <w:kern w:val="0"/>
              </w:rPr>
            </w:pPr>
            <w:r w:rsidRPr="003F015A">
              <w:rPr>
                <w:rFonts w:hAnsi="宋体"/>
                <w:b/>
                <w:bCs/>
                <w:kern w:val="0"/>
              </w:rPr>
              <w:t>费率</w:t>
            </w:r>
            <w:r w:rsidRPr="003F015A">
              <w:rPr>
                <w:b/>
                <w:bCs/>
                <w:kern w:val="0"/>
              </w:rPr>
              <w:br/>
            </w:r>
            <w:r w:rsidRPr="003F015A">
              <w:rPr>
                <w:rFonts w:hAnsi="宋体"/>
                <w:b/>
                <w:bCs/>
                <w:kern w:val="0"/>
              </w:rPr>
              <w:t>（</w:t>
            </w:r>
            <w:r w:rsidRPr="003F015A">
              <w:rPr>
                <w:b/>
                <w:bCs/>
                <w:kern w:val="0"/>
              </w:rPr>
              <w:t>%</w:t>
            </w:r>
            <w:r w:rsidRPr="003F015A">
              <w:rPr>
                <w:rFonts w:hAnsi="宋体"/>
                <w:b/>
                <w:bCs/>
                <w:kern w:val="0"/>
              </w:rPr>
              <w:t>）</w:t>
            </w:r>
          </w:p>
        </w:tc>
        <w:tc>
          <w:tcPr>
            <w:tcW w:w="994" w:type="dxa"/>
            <w:vMerge w:val="restart"/>
            <w:tcBorders>
              <w:top w:val="single" w:sz="8" w:space="0" w:color="auto"/>
              <w:left w:val="single" w:sz="4" w:space="0" w:color="auto"/>
              <w:bottom w:val="single" w:sz="4" w:space="0" w:color="auto"/>
              <w:right w:val="single" w:sz="4" w:space="0" w:color="auto"/>
            </w:tcBorders>
            <w:vAlign w:val="center"/>
          </w:tcPr>
          <w:p w:rsidR="001B7DA1" w:rsidRPr="003F015A" w:rsidRDefault="009367CA">
            <w:pPr>
              <w:widowControl/>
              <w:jc w:val="center"/>
              <w:rPr>
                <w:b/>
                <w:bCs/>
                <w:kern w:val="0"/>
              </w:rPr>
            </w:pPr>
            <w:r w:rsidRPr="003F015A">
              <w:rPr>
                <w:rFonts w:hAnsi="宋体"/>
                <w:b/>
                <w:bCs/>
                <w:kern w:val="0"/>
              </w:rPr>
              <w:t>金额</w:t>
            </w:r>
            <w:r w:rsidRPr="003F015A">
              <w:rPr>
                <w:b/>
                <w:bCs/>
                <w:kern w:val="0"/>
              </w:rPr>
              <w:br/>
            </w:r>
            <w:r w:rsidRPr="003F015A">
              <w:rPr>
                <w:rFonts w:hAnsi="宋体"/>
                <w:b/>
                <w:bCs/>
                <w:kern w:val="0"/>
              </w:rPr>
              <w:t>（元）</w:t>
            </w:r>
          </w:p>
        </w:tc>
        <w:tc>
          <w:tcPr>
            <w:tcW w:w="844" w:type="dxa"/>
            <w:vMerge w:val="restart"/>
            <w:tcBorders>
              <w:top w:val="single" w:sz="8" w:space="0" w:color="auto"/>
              <w:left w:val="single" w:sz="4" w:space="0" w:color="auto"/>
              <w:bottom w:val="single" w:sz="4" w:space="0" w:color="auto"/>
              <w:right w:val="single" w:sz="4" w:space="0" w:color="auto"/>
            </w:tcBorders>
            <w:vAlign w:val="center"/>
          </w:tcPr>
          <w:p w:rsidR="001B7DA1" w:rsidRPr="003F015A" w:rsidRDefault="009367CA">
            <w:pPr>
              <w:widowControl/>
              <w:jc w:val="center"/>
              <w:rPr>
                <w:b/>
                <w:bCs/>
                <w:kern w:val="0"/>
              </w:rPr>
            </w:pPr>
            <w:r w:rsidRPr="003F015A">
              <w:rPr>
                <w:rFonts w:hAnsi="宋体"/>
                <w:b/>
                <w:bCs/>
                <w:kern w:val="0"/>
              </w:rPr>
              <w:t>调整</w:t>
            </w:r>
            <w:r w:rsidRPr="003F015A">
              <w:rPr>
                <w:b/>
                <w:bCs/>
                <w:kern w:val="0"/>
              </w:rPr>
              <w:br/>
            </w:r>
            <w:r w:rsidRPr="003F015A">
              <w:rPr>
                <w:rFonts w:hAnsi="宋体"/>
                <w:b/>
                <w:bCs/>
                <w:kern w:val="0"/>
              </w:rPr>
              <w:t>费率</w:t>
            </w:r>
            <w:r w:rsidRPr="003F015A">
              <w:rPr>
                <w:b/>
                <w:bCs/>
                <w:kern w:val="0"/>
              </w:rPr>
              <w:br/>
            </w:r>
            <w:r w:rsidRPr="003F015A">
              <w:rPr>
                <w:rFonts w:hAnsi="宋体"/>
                <w:b/>
                <w:bCs/>
                <w:kern w:val="0"/>
              </w:rPr>
              <w:t>（</w:t>
            </w:r>
            <w:r w:rsidRPr="003F015A">
              <w:rPr>
                <w:b/>
                <w:bCs/>
                <w:kern w:val="0"/>
              </w:rPr>
              <w:t>%</w:t>
            </w:r>
            <w:r w:rsidRPr="003F015A">
              <w:rPr>
                <w:rFonts w:hAnsi="宋体"/>
                <w:b/>
                <w:bCs/>
                <w:kern w:val="0"/>
              </w:rPr>
              <w:t>）</w:t>
            </w:r>
          </w:p>
        </w:tc>
        <w:tc>
          <w:tcPr>
            <w:tcW w:w="1161" w:type="dxa"/>
            <w:vMerge w:val="restart"/>
            <w:tcBorders>
              <w:top w:val="single" w:sz="8" w:space="0" w:color="auto"/>
              <w:left w:val="single" w:sz="4" w:space="0" w:color="auto"/>
              <w:bottom w:val="single" w:sz="4" w:space="0" w:color="auto"/>
              <w:right w:val="single" w:sz="4" w:space="0" w:color="auto"/>
            </w:tcBorders>
            <w:vAlign w:val="center"/>
          </w:tcPr>
          <w:p w:rsidR="001B7DA1" w:rsidRPr="003F015A" w:rsidRDefault="009367CA">
            <w:pPr>
              <w:widowControl/>
              <w:jc w:val="center"/>
              <w:rPr>
                <w:b/>
                <w:bCs/>
                <w:kern w:val="0"/>
              </w:rPr>
            </w:pPr>
            <w:r w:rsidRPr="003F015A">
              <w:rPr>
                <w:rFonts w:hAnsi="宋体"/>
                <w:b/>
                <w:bCs/>
                <w:kern w:val="0"/>
              </w:rPr>
              <w:t>调整后金额（元）</w:t>
            </w:r>
          </w:p>
        </w:tc>
        <w:tc>
          <w:tcPr>
            <w:tcW w:w="988" w:type="dxa"/>
            <w:vMerge w:val="restart"/>
            <w:tcBorders>
              <w:top w:val="single" w:sz="8" w:space="0" w:color="auto"/>
              <w:left w:val="single" w:sz="4" w:space="0" w:color="auto"/>
              <w:bottom w:val="single" w:sz="4" w:space="0" w:color="auto"/>
              <w:right w:val="single" w:sz="8" w:space="0" w:color="auto"/>
            </w:tcBorders>
            <w:vAlign w:val="center"/>
          </w:tcPr>
          <w:p w:rsidR="001B7DA1" w:rsidRPr="003F015A" w:rsidRDefault="009367CA">
            <w:pPr>
              <w:widowControl/>
              <w:jc w:val="center"/>
              <w:rPr>
                <w:b/>
                <w:bCs/>
                <w:kern w:val="0"/>
              </w:rPr>
            </w:pPr>
            <w:r w:rsidRPr="003F015A">
              <w:rPr>
                <w:rFonts w:hAnsi="宋体"/>
                <w:b/>
                <w:bCs/>
                <w:kern w:val="0"/>
              </w:rPr>
              <w:t>备注</w:t>
            </w:r>
          </w:p>
        </w:tc>
      </w:tr>
      <w:tr w:rsidR="001B7DA1" w:rsidRPr="003F015A">
        <w:trPr>
          <w:trHeight w:val="309"/>
        </w:trPr>
        <w:tc>
          <w:tcPr>
            <w:tcW w:w="546" w:type="dxa"/>
            <w:vMerge/>
            <w:tcBorders>
              <w:top w:val="single" w:sz="8" w:space="0" w:color="auto"/>
              <w:left w:val="single" w:sz="8" w:space="0" w:color="auto"/>
              <w:bottom w:val="single" w:sz="4" w:space="0" w:color="auto"/>
              <w:right w:val="single" w:sz="4" w:space="0" w:color="auto"/>
            </w:tcBorders>
            <w:vAlign w:val="center"/>
          </w:tcPr>
          <w:p w:rsidR="001B7DA1" w:rsidRPr="003F015A" w:rsidRDefault="001B7DA1">
            <w:pPr>
              <w:widowControl/>
              <w:jc w:val="left"/>
              <w:rPr>
                <w:b/>
                <w:bCs/>
                <w:kern w:val="0"/>
              </w:rPr>
            </w:pPr>
          </w:p>
        </w:tc>
        <w:tc>
          <w:tcPr>
            <w:tcW w:w="1220" w:type="dxa"/>
            <w:vMerge/>
            <w:tcBorders>
              <w:top w:val="single" w:sz="8" w:space="0" w:color="auto"/>
              <w:left w:val="nil"/>
              <w:bottom w:val="single" w:sz="4" w:space="0" w:color="auto"/>
              <w:right w:val="single" w:sz="4" w:space="0" w:color="auto"/>
            </w:tcBorders>
            <w:vAlign w:val="center"/>
          </w:tcPr>
          <w:p w:rsidR="001B7DA1" w:rsidRPr="003F015A" w:rsidRDefault="001B7DA1">
            <w:pPr>
              <w:widowControl/>
              <w:jc w:val="left"/>
              <w:rPr>
                <w:b/>
                <w:bCs/>
                <w:kern w:val="0"/>
              </w:rPr>
            </w:pPr>
          </w:p>
        </w:tc>
        <w:tc>
          <w:tcPr>
            <w:tcW w:w="1769" w:type="dxa"/>
            <w:vMerge/>
            <w:tcBorders>
              <w:top w:val="single" w:sz="8" w:space="0" w:color="auto"/>
              <w:left w:val="single" w:sz="4" w:space="0" w:color="auto"/>
              <w:bottom w:val="single" w:sz="4" w:space="0" w:color="auto"/>
              <w:right w:val="single" w:sz="4" w:space="0" w:color="auto"/>
            </w:tcBorders>
            <w:vAlign w:val="center"/>
          </w:tcPr>
          <w:p w:rsidR="001B7DA1" w:rsidRPr="003F015A" w:rsidRDefault="001B7DA1">
            <w:pPr>
              <w:widowControl/>
              <w:jc w:val="left"/>
              <w:rPr>
                <w:b/>
                <w:bCs/>
                <w:kern w:val="0"/>
              </w:rPr>
            </w:pPr>
          </w:p>
        </w:tc>
        <w:tc>
          <w:tcPr>
            <w:tcW w:w="933" w:type="dxa"/>
            <w:vMerge/>
            <w:tcBorders>
              <w:top w:val="single" w:sz="8" w:space="0" w:color="auto"/>
              <w:left w:val="single" w:sz="4" w:space="0" w:color="auto"/>
              <w:bottom w:val="single" w:sz="4" w:space="0" w:color="auto"/>
              <w:right w:val="single" w:sz="4" w:space="0" w:color="auto"/>
            </w:tcBorders>
            <w:vAlign w:val="center"/>
          </w:tcPr>
          <w:p w:rsidR="001B7DA1" w:rsidRPr="003F015A" w:rsidRDefault="001B7DA1">
            <w:pPr>
              <w:widowControl/>
              <w:jc w:val="left"/>
              <w:rPr>
                <w:b/>
                <w:bCs/>
                <w:kern w:val="0"/>
              </w:rPr>
            </w:pPr>
          </w:p>
        </w:tc>
        <w:tc>
          <w:tcPr>
            <w:tcW w:w="937" w:type="dxa"/>
            <w:vMerge/>
            <w:tcBorders>
              <w:top w:val="single" w:sz="8" w:space="0" w:color="auto"/>
              <w:left w:val="single" w:sz="4" w:space="0" w:color="auto"/>
              <w:bottom w:val="single" w:sz="4" w:space="0" w:color="auto"/>
              <w:right w:val="single" w:sz="4" w:space="0" w:color="auto"/>
            </w:tcBorders>
            <w:vAlign w:val="center"/>
          </w:tcPr>
          <w:p w:rsidR="001B7DA1" w:rsidRPr="003F015A" w:rsidRDefault="001B7DA1">
            <w:pPr>
              <w:widowControl/>
              <w:jc w:val="left"/>
              <w:rPr>
                <w:b/>
                <w:bCs/>
                <w:kern w:val="0"/>
              </w:rPr>
            </w:pPr>
          </w:p>
        </w:tc>
        <w:tc>
          <w:tcPr>
            <w:tcW w:w="994" w:type="dxa"/>
            <w:vMerge/>
            <w:tcBorders>
              <w:top w:val="single" w:sz="8" w:space="0" w:color="auto"/>
              <w:left w:val="single" w:sz="4" w:space="0" w:color="auto"/>
              <w:bottom w:val="single" w:sz="4" w:space="0" w:color="auto"/>
              <w:right w:val="single" w:sz="4" w:space="0" w:color="auto"/>
            </w:tcBorders>
            <w:vAlign w:val="center"/>
          </w:tcPr>
          <w:p w:rsidR="001B7DA1" w:rsidRPr="003F015A" w:rsidRDefault="001B7DA1">
            <w:pPr>
              <w:widowControl/>
              <w:jc w:val="left"/>
              <w:rPr>
                <w:b/>
                <w:bCs/>
                <w:kern w:val="0"/>
              </w:rPr>
            </w:pPr>
          </w:p>
        </w:tc>
        <w:tc>
          <w:tcPr>
            <w:tcW w:w="844" w:type="dxa"/>
            <w:vMerge/>
            <w:tcBorders>
              <w:top w:val="single" w:sz="8" w:space="0" w:color="auto"/>
              <w:left w:val="single" w:sz="4" w:space="0" w:color="auto"/>
              <w:bottom w:val="single" w:sz="4" w:space="0" w:color="auto"/>
              <w:right w:val="single" w:sz="4" w:space="0" w:color="auto"/>
            </w:tcBorders>
            <w:vAlign w:val="center"/>
          </w:tcPr>
          <w:p w:rsidR="001B7DA1" w:rsidRPr="003F015A" w:rsidRDefault="001B7DA1">
            <w:pPr>
              <w:widowControl/>
              <w:jc w:val="left"/>
              <w:rPr>
                <w:b/>
                <w:bCs/>
                <w:kern w:val="0"/>
              </w:rPr>
            </w:pPr>
          </w:p>
        </w:tc>
        <w:tc>
          <w:tcPr>
            <w:tcW w:w="1161" w:type="dxa"/>
            <w:vMerge/>
            <w:tcBorders>
              <w:top w:val="single" w:sz="8" w:space="0" w:color="auto"/>
              <w:left w:val="single" w:sz="4" w:space="0" w:color="auto"/>
              <w:bottom w:val="single" w:sz="4" w:space="0" w:color="auto"/>
              <w:right w:val="single" w:sz="4" w:space="0" w:color="auto"/>
            </w:tcBorders>
            <w:vAlign w:val="center"/>
          </w:tcPr>
          <w:p w:rsidR="001B7DA1" w:rsidRPr="003F015A" w:rsidRDefault="001B7DA1">
            <w:pPr>
              <w:widowControl/>
              <w:jc w:val="left"/>
              <w:rPr>
                <w:b/>
                <w:bCs/>
                <w:kern w:val="0"/>
              </w:rPr>
            </w:pPr>
          </w:p>
        </w:tc>
        <w:tc>
          <w:tcPr>
            <w:tcW w:w="988" w:type="dxa"/>
            <w:vMerge/>
            <w:tcBorders>
              <w:top w:val="single" w:sz="8" w:space="0" w:color="auto"/>
              <w:left w:val="single" w:sz="4" w:space="0" w:color="auto"/>
              <w:bottom w:val="single" w:sz="4" w:space="0" w:color="auto"/>
              <w:right w:val="single" w:sz="8" w:space="0" w:color="auto"/>
            </w:tcBorders>
            <w:vAlign w:val="center"/>
          </w:tcPr>
          <w:p w:rsidR="001B7DA1" w:rsidRPr="003F015A" w:rsidRDefault="001B7DA1">
            <w:pPr>
              <w:widowControl/>
              <w:jc w:val="left"/>
              <w:rPr>
                <w:b/>
                <w:bCs/>
                <w:kern w:val="0"/>
              </w:rPr>
            </w:pPr>
          </w:p>
        </w:tc>
      </w:tr>
      <w:tr w:rsidR="001B7DA1" w:rsidRPr="003F015A">
        <w:trPr>
          <w:trHeight w:val="814"/>
        </w:trPr>
        <w:tc>
          <w:tcPr>
            <w:tcW w:w="546" w:type="dxa"/>
            <w:tcBorders>
              <w:top w:val="nil"/>
              <w:left w:val="single" w:sz="8" w:space="0" w:color="auto"/>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kern w:val="0"/>
                <w:sz w:val="18"/>
                <w:szCs w:val="18"/>
              </w:rPr>
              <w:t>1.1</w:t>
            </w:r>
          </w:p>
        </w:tc>
        <w:tc>
          <w:tcPr>
            <w:tcW w:w="1220"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769" w:type="dxa"/>
            <w:tcBorders>
              <w:top w:val="nil"/>
              <w:left w:val="nil"/>
              <w:bottom w:val="single" w:sz="4" w:space="0" w:color="auto"/>
              <w:right w:val="single" w:sz="4" w:space="0" w:color="auto"/>
            </w:tcBorders>
            <w:vAlign w:val="center"/>
          </w:tcPr>
          <w:p w:rsidR="001B7DA1" w:rsidRPr="003F015A" w:rsidRDefault="009367CA">
            <w:pPr>
              <w:widowControl/>
              <w:jc w:val="left"/>
              <w:rPr>
                <w:kern w:val="0"/>
                <w:sz w:val="18"/>
                <w:szCs w:val="18"/>
              </w:rPr>
            </w:pPr>
            <w:r w:rsidRPr="003F015A">
              <w:rPr>
                <w:rFonts w:hAnsi="宋体"/>
                <w:kern w:val="0"/>
                <w:sz w:val="18"/>
                <w:szCs w:val="18"/>
              </w:rPr>
              <w:t>安全文明施工费</w:t>
            </w:r>
          </w:p>
        </w:tc>
        <w:tc>
          <w:tcPr>
            <w:tcW w:w="933"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937"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994"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844"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161"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988" w:type="dxa"/>
            <w:tcBorders>
              <w:top w:val="nil"/>
              <w:left w:val="nil"/>
              <w:bottom w:val="single" w:sz="4" w:space="0" w:color="auto"/>
              <w:right w:val="single" w:sz="8"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r>
      <w:tr w:rsidR="001B7DA1" w:rsidRPr="003F015A">
        <w:trPr>
          <w:trHeight w:val="814"/>
        </w:trPr>
        <w:tc>
          <w:tcPr>
            <w:tcW w:w="546" w:type="dxa"/>
            <w:tcBorders>
              <w:top w:val="nil"/>
              <w:left w:val="single" w:sz="8" w:space="0" w:color="auto"/>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kern w:val="0"/>
                <w:sz w:val="18"/>
                <w:szCs w:val="18"/>
              </w:rPr>
              <w:t>1.2</w:t>
            </w:r>
          </w:p>
        </w:tc>
        <w:tc>
          <w:tcPr>
            <w:tcW w:w="1220"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769" w:type="dxa"/>
            <w:tcBorders>
              <w:top w:val="nil"/>
              <w:left w:val="nil"/>
              <w:bottom w:val="single" w:sz="4" w:space="0" w:color="auto"/>
              <w:right w:val="single" w:sz="4" w:space="0" w:color="auto"/>
            </w:tcBorders>
            <w:vAlign w:val="center"/>
          </w:tcPr>
          <w:p w:rsidR="001B7DA1" w:rsidRPr="003F015A" w:rsidRDefault="009367CA">
            <w:pPr>
              <w:widowControl/>
              <w:jc w:val="left"/>
              <w:rPr>
                <w:kern w:val="0"/>
                <w:sz w:val="18"/>
                <w:szCs w:val="18"/>
              </w:rPr>
            </w:pPr>
            <w:r w:rsidRPr="003F015A">
              <w:rPr>
                <w:rFonts w:hAnsi="宋体"/>
                <w:kern w:val="0"/>
                <w:sz w:val="18"/>
                <w:szCs w:val="18"/>
              </w:rPr>
              <w:t>夜间施工增加费</w:t>
            </w:r>
          </w:p>
        </w:tc>
        <w:tc>
          <w:tcPr>
            <w:tcW w:w="933"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937"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994"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844"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161"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988" w:type="dxa"/>
            <w:tcBorders>
              <w:top w:val="nil"/>
              <w:left w:val="nil"/>
              <w:bottom w:val="single" w:sz="4" w:space="0" w:color="auto"/>
              <w:right w:val="single" w:sz="8"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r>
      <w:tr w:rsidR="001B7DA1" w:rsidRPr="003F015A">
        <w:trPr>
          <w:trHeight w:val="814"/>
        </w:trPr>
        <w:tc>
          <w:tcPr>
            <w:tcW w:w="546" w:type="dxa"/>
            <w:tcBorders>
              <w:top w:val="nil"/>
              <w:left w:val="single" w:sz="8" w:space="0" w:color="auto"/>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kern w:val="0"/>
                <w:sz w:val="18"/>
                <w:szCs w:val="18"/>
              </w:rPr>
              <w:t>2</w:t>
            </w:r>
          </w:p>
        </w:tc>
        <w:tc>
          <w:tcPr>
            <w:tcW w:w="1220"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769" w:type="dxa"/>
            <w:tcBorders>
              <w:top w:val="nil"/>
              <w:left w:val="nil"/>
              <w:bottom w:val="single" w:sz="4" w:space="0" w:color="auto"/>
              <w:right w:val="single" w:sz="4" w:space="0" w:color="auto"/>
            </w:tcBorders>
            <w:vAlign w:val="center"/>
          </w:tcPr>
          <w:p w:rsidR="001B7DA1" w:rsidRPr="003F015A" w:rsidRDefault="009367CA">
            <w:pPr>
              <w:widowControl/>
              <w:jc w:val="left"/>
              <w:rPr>
                <w:kern w:val="0"/>
                <w:sz w:val="18"/>
                <w:szCs w:val="18"/>
              </w:rPr>
            </w:pPr>
            <w:r w:rsidRPr="003F015A">
              <w:rPr>
                <w:rFonts w:hAnsi="宋体"/>
                <w:kern w:val="0"/>
                <w:sz w:val="18"/>
                <w:szCs w:val="18"/>
              </w:rPr>
              <w:t>二次搬运费</w:t>
            </w:r>
          </w:p>
        </w:tc>
        <w:tc>
          <w:tcPr>
            <w:tcW w:w="933"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937"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994"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844"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161"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988" w:type="dxa"/>
            <w:tcBorders>
              <w:top w:val="nil"/>
              <w:left w:val="nil"/>
              <w:bottom w:val="single" w:sz="4" w:space="0" w:color="auto"/>
              <w:right w:val="single" w:sz="8"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r>
      <w:tr w:rsidR="001B7DA1" w:rsidRPr="003F015A">
        <w:trPr>
          <w:trHeight w:val="814"/>
        </w:trPr>
        <w:tc>
          <w:tcPr>
            <w:tcW w:w="546" w:type="dxa"/>
            <w:tcBorders>
              <w:top w:val="nil"/>
              <w:left w:val="single" w:sz="8" w:space="0" w:color="auto"/>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kern w:val="0"/>
                <w:sz w:val="18"/>
                <w:szCs w:val="18"/>
              </w:rPr>
              <w:t>3</w:t>
            </w:r>
          </w:p>
        </w:tc>
        <w:tc>
          <w:tcPr>
            <w:tcW w:w="1220"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769" w:type="dxa"/>
            <w:tcBorders>
              <w:top w:val="nil"/>
              <w:left w:val="nil"/>
              <w:bottom w:val="single" w:sz="4" w:space="0" w:color="auto"/>
              <w:right w:val="single" w:sz="4" w:space="0" w:color="auto"/>
            </w:tcBorders>
            <w:vAlign w:val="center"/>
          </w:tcPr>
          <w:p w:rsidR="001B7DA1" w:rsidRPr="003F015A" w:rsidRDefault="009367CA">
            <w:pPr>
              <w:widowControl/>
              <w:jc w:val="left"/>
              <w:rPr>
                <w:kern w:val="0"/>
                <w:sz w:val="18"/>
                <w:szCs w:val="18"/>
              </w:rPr>
            </w:pPr>
            <w:r w:rsidRPr="003F015A">
              <w:rPr>
                <w:rFonts w:hAnsi="宋体"/>
                <w:kern w:val="0"/>
                <w:sz w:val="18"/>
                <w:szCs w:val="18"/>
              </w:rPr>
              <w:t>冬雨季施工增加费</w:t>
            </w:r>
          </w:p>
        </w:tc>
        <w:tc>
          <w:tcPr>
            <w:tcW w:w="933"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937"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994"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844"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161"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988" w:type="dxa"/>
            <w:tcBorders>
              <w:top w:val="nil"/>
              <w:left w:val="nil"/>
              <w:bottom w:val="single" w:sz="4" w:space="0" w:color="auto"/>
              <w:right w:val="single" w:sz="8"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r>
      <w:tr w:rsidR="001B7DA1" w:rsidRPr="003F015A">
        <w:trPr>
          <w:trHeight w:val="814"/>
        </w:trPr>
        <w:tc>
          <w:tcPr>
            <w:tcW w:w="546" w:type="dxa"/>
            <w:tcBorders>
              <w:top w:val="nil"/>
              <w:left w:val="single" w:sz="8" w:space="0" w:color="auto"/>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kern w:val="0"/>
                <w:sz w:val="18"/>
                <w:szCs w:val="18"/>
              </w:rPr>
              <w:t>4</w:t>
            </w:r>
          </w:p>
        </w:tc>
        <w:tc>
          <w:tcPr>
            <w:tcW w:w="1220"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769" w:type="dxa"/>
            <w:tcBorders>
              <w:top w:val="nil"/>
              <w:left w:val="nil"/>
              <w:bottom w:val="single" w:sz="4" w:space="0" w:color="auto"/>
              <w:right w:val="single" w:sz="4" w:space="0" w:color="auto"/>
            </w:tcBorders>
            <w:vAlign w:val="center"/>
          </w:tcPr>
          <w:p w:rsidR="001B7DA1" w:rsidRPr="003F015A" w:rsidRDefault="009367CA">
            <w:pPr>
              <w:widowControl/>
              <w:jc w:val="left"/>
              <w:rPr>
                <w:kern w:val="0"/>
                <w:sz w:val="18"/>
                <w:szCs w:val="18"/>
              </w:rPr>
            </w:pPr>
            <w:r w:rsidRPr="003F015A">
              <w:rPr>
                <w:rFonts w:hAnsi="宋体"/>
                <w:kern w:val="0"/>
                <w:sz w:val="18"/>
                <w:szCs w:val="18"/>
              </w:rPr>
              <w:t>已完工程及设备保护费</w:t>
            </w:r>
          </w:p>
        </w:tc>
        <w:tc>
          <w:tcPr>
            <w:tcW w:w="933"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937"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994"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844"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161"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988" w:type="dxa"/>
            <w:tcBorders>
              <w:top w:val="nil"/>
              <w:left w:val="nil"/>
              <w:bottom w:val="single" w:sz="4" w:space="0" w:color="auto"/>
              <w:right w:val="single" w:sz="8"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r>
      <w:tr w:rsidR="001B7DA1" w:rsidRPr="003F015A">
        <w:trPr>
          <w:trHeight w:val="814"/>
        </w:trPr>
        <w:tc>
          <w:tcPr>
            <w:tcW w:w="546" w:type="dxa"/>
            <w:tcBorders>
              <w:top w:val="nil"/>
              <w:left w:val="single" w:sz="8" w:space="0" w:color="auto"/>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220"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769" w:type="dxa"/>
            <w:tcBorders>
              <w:top w:val="nil"/>
              <w:left w:val="nil"/>
              <w:bottom w:val="single" w:sz="4" w:space="0" w:color="auto"/>
              <w:right w:val="single" w:sz="4" w:space="0" w:color="auto"/>
            </w:tcBorders>
            <w:vAlign w:val="center"/>
          </w:tcPr>
          <w:p w:rsidR="001B7DA1" w:rsidRPr="003F015A" w:rsidRDefault="001B7DA1">
            <w:pPr>
              <w:widowControl/>
              <w:jc w:val="left"/>
              <w:rPr>
                <w:kern w:val="0"/>
                <w:sz w:val="18"/>
                <w:szCs w:val="18"/>
              </w:rPr>
            </w:pPr>
          </w:p>
        </w:tc>
        <w:tc>
          <w:tcPr>
            <w:tcW w:w="933"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937"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994"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844"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161"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988" w:type="dxa"/>
            <w:tcBorders>
              <w:top w:val="nil"/>
              <w:left w:val="nil"/>
              <w:bottom w:val="single" w:sz="4" w:space="0" w:color="auto"/>
              <w:right w:val="single" w:sz="8" w:space="0" w:color="auto"/>
            </w:tcBorders>
            <w:vAlign w:val="center"/>
          </w:tcPr>
          <w:p w:rsidR="001B7DA1" w:rsidRPr="003F015A" w:rsidRDefault="001B7DA1">
            <w:pPr>
              <w:widowControl/>
              <w:jc w:val="center"/>
              <w:rPr>
                <w:kern w:val="0"/>
                <w:sz w:val="18"/>
                <w:szCs w:val="18"/>
              </w:rPr>
            </w:pPr>
          </w:p>
        </w:tc>
      </w:tr>
      <w:tr w:rsidR="001B7DA1" w:rsidRPr="003F015A">
        <w:trPr>
          <w:trHeight w:val="814"/>
        </w:trPr>
        <w:tc>
          <w:tcPr>
            <w:tcW w:w="546" w:type="dxa"/>
            <w:tcBorders>
              <w:top w:val="nil"/>
              <w:left w:val="single" w:sz="8" w:space="0" w:color="auto"/>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220"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769" w:type="dxa"/>
            <w:tcBorders>
              <w:top w:val="nil"/>
              <w:left w:val="nil"/>
              <w:bottom w:val="single" w:sz="4" w:space="0" w:color="auto"/>
              <w:right w:val="single" w:sz="4" w:space="0" w:color="auto"/>
            </w:tcBorders>
            <w:vAlign w:val="center"/>
          </w:tcPr>
          <w:p w:rsidR="001B7DA1" w:rsidRPr="003F015A" w:rsidRDefault="001B7DA1">
            <w:pPr>
              <w:widowControl/>
              <w:jc w:val="left"/>
              <w:rPr>
                <w:kern w:val="0"/>
                <w:sz w:val="18"/>
                <w:szCs w:val="18"/>
              </w:rPr>
            </w:pPr>
          </w:p>
        </w:tc>
        <w:tc>
          <w:tcPr>
            <w:tcW w:w="933"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937"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994"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844"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161"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988" w:type="dxa"/>
            <w:tcBorders>
              <w:top w:val="nil"/>
              <w:left w:val="nil"/>
              <w:bottom w:val="single" w:sz="4" w:space="0" w:color="auto"/>
              <w:right w:val="single" w:sz="8" w:space="0" w:color="auto"/>
            </w:tcBorders>
            <w:vAlign w:val="center"/>
          </w:tcPr>
          <w:p w:rsidR="001B7DA1" w:rsidRPr="003F015A" w:rsidRDefault="001B7DA1">
            <w:pPr>
              <w:widowControl/>
              <w:jc w:val="center"/>
              <w:rPr>
                <w:kern w:val="0"/>
                <w:sz w:val="18"/>
                <w:szCs w:val="18"/>
              </w:rPr>
            </w:pPr>
          </w:p>
        </w:tc>
      </w:tr>
      <w:tr w:rsidR="001B7DA1" w:rsidRPr="003F015A">
        <w:trPr>
          <w:trHeight w:val="814"/>
        </w:trPr>
        <w:tc>
          <w:tcPr>
            <w:tcW w:w="546" w:type="dxa"/>
            <w:tcBorders>
              <w:top w:val="nil"/>
              <w:left w:val="single" w:sz="8" w:space="0" w:color="auto"/>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220"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769" w:type="dxa"/>
            <w:tcBorders>
              <w:top w:val="nil"/>
              <w:left w:val="nil"/>
              <w:bottom w:val="single" w:sz="4" w:space="0" w:color="auto"/>
              <w:right w:val="single" w:sz="4" w:space="0" w:color="auto"/>
            </w:tcBorders>
            <w:vAlign w:val="center"/>
          </w:tcPr>
          <w:p w:rsidR="001B7DA1" w:rsidRPr="003F015A" w:rsidRDefault="001B7DA1">
            <w:pPr>
              <w:widowControl/>
              <w:jc w:val="left"/>
              <w:rPr>
                <w:kern w:val="0"/>
                <w:sz w:val="18"/>
                <w:szCs w:val="18"/>
              </w:rPr>
            </w:pPr>
          </w:p>
        </w:tc>
        <w:tc>
          <w:tcPr>
            <w:tcW w:w="933"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937"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994"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844"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161"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988" w:type="dxa"/>
            <w:tcBorders>
              <w:top w:val="nil"/>
              <w:left w:val="nil"/>
              <w:bottom w:val="single" w:sz="4" w:space="0" w:color="auto"/>
              <w:right w:val="single" w:sz="8" w:space="0" w:color="auto"/>
            </w:tcBorders>
            <w:vAlign w:val="center"/>
          </w:tcPr>
          <w:p w:rsidR="001B7DA1" w:rsidRPr="003F015A" w:rsidRDefault="001B7DA1">
            <w:pPr>
              <w:widowControl/>
              <w:jc w:val="center"/>
              <w:rPr>
                <w:kern w:val="0"/>
                <w:sz w:val="18"/>
                <w:szCs w:val="18"/>
              </w:rPr>
            </w:pPr>
          </w:p>
        </w:tc>
      </w:tr>
      <w:tr w:rsidR="001B7DA1" w:rsidRPr="003F015A">
        <w:trPr>
          <w:trHeight w:val="814"/>
        </w:trPr>
        <w:tc>
          <w:tcPr>
            <w:tcW w:w="546" w:type="dxa"/>
            <w:tcBorders>
              <w:top w:val="nil"/>
              <w:left w:val="single" w:sz="8" w:space="0" w:color="auto"/>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220"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769" w:type="dxa"/>
            <w:tcBorders>
              <w:top w:val="nil"/>
              <w:left w:val="nil"/>
              <w:bottom w:val="single" w:sz="4" w:space="0" w:color="auto"/>
              <w:right w:val="single" w:sz="4" w:space="0" w:color="auto"/>
            </w:tcBorders>
            <w:vAlign w:val="center"/>
          </w:tcPr>
          <w:p w:rsidR="001B7DA1" w:rsidRPr="003F015A" w:rsidRDefault="001B7DA1">
            <w:pPr>
              <w:widowControl/>
              <w:jc w:val="left"/>
              <w:rPr>
                <w:kern w:val="0"/>
                <w:sz w:val="18"/>
                <w:szCs w:val="18"/>
              </w:rPr>
            </w:pPr>
          </w:p>
        </w:tc>
        <w:tc>
          <w:tcPr>
            <w:tcW w:w="933"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937"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994"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844"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161"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988" w:type="dxa"/>
            <w:tcBorders>
              <w:top w:val="nil"/>
              <w:left w:val="nil"/>
              <w:bottom w:val="single" w:sz="4" w:space="0" w:color="auto"/>
              <w:right w:val="single" w:sz="8" w:space="0" w:color="auto"/>
            </w:tcBorders>
            <w:vAlign w:val="center"/>
          </w:tcPr>
          <w:p w:rsidR="001B7DA1" w:rsidRPr="003F015A" w:rsidRDefault="001B7DA1">
            <w:pPr>
              <w:widowControl/>
              <w:jc w:val="center"/>
              <w:rPr>
                <w:kern w:val="0"/>
                <w:sz w:val="18"/>
                <w:szCs w:val="18"/>
              </w:rPr>
            </w:pPr>
          </w:p>
        </w:tc>
      </w:tr>
      <w:tr w:rsidR="001B7DA1" w:rsidRPr="003F015A">
        <w:trPr>
          <w:trHeight w:val="814"/>
        </w:trPr>
        <w:tc>
          <w:tcPr>
            <w:tcW w:w="546" w:type="dxa"/>
            <w:tcBorders>
              <w:top w:val="nil"/>
              <w:left w:val="single" w:sz="8" w:space="0" w:color="auto"/>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220"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769" w:type="dxa"/>
            <w:tcBorders>
              <w:top w:val="nil"/>
              <w:left w:val="nil"/>
              <w:bottom w:val="single" w:sz="4" w:space="0" w:color="auto"/>
              <w:right w:val="single" w:sz="4" w:space="0" w:color="auto"/>
            </w:tcBorders>
            <w:vAlign w:val="center"/>
          </w:tcPr>
          <w:p w:rsidR="001B7DA1" w:rsidRPr="003F015A" w:rsidRDefault="001B7DA1">
            <w:pPr>
              <w:widowControl/>
              <w:jc w:val="left"/>
              <w:rPr>
                <w:kern w:val="0"/>
                <w:sz w:val="18"/>
                <w:szCs w:val="18"/>
              </w:rPr>
            </w:pPr>
          </w:p>
        </w:tc>
        <w:tc>
          <w:tcPr>
            <w:tcW w:w="933"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937"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994"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844"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161"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988" w:type="dxa"/>
            <w:tcBorders>
              <w:top w:val="nil"/>
              <w:left w:val="nil"/>
              <w:bottom w:val="single" w:sz="4" w:space="0" w:color="auto"/>
              <w:right w:val="single" w:sz="8" w:space="0" w:color="auto"/>
            </w:tcBorders>
            <w:vAlign w:val="center"/>
          </w:tcPr>
          <w:p w:rsidR="001B7DA1" w:rsidRPr="003F015A" w:rsidRDefault="001B7DA1">
            <w:pPr>
              <w:widowControl/>
              <w:jc w:val="center"/>
              <w:rPr>
                <w:kern w:val="0"/>
                <w:sz w:val="18"/>
                <w:szCs w:val="18"/>
              </w:rPr>
            </w:pPr>
          </w:p>
        </w:tc>
      </w:tr>
      <w:tr w:rsidR="001B7DA1" w:rsidRPr="003F015A">
        <w:trPr>
          <w:trHeight w:val="814"/>
        </w:trPr>
        <w:tc>
          <w:tcPr>
            <w:tcW w:w="546" w:type="dxa"/>
            <w:tcBorders>
              <w:top w:val="nil"/>
              <w:left w:val="single" w:sz="8" w:space="0" w:color="auto"/>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220"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769" w:type="dxa"/>
            <w:tcBorders>
              <w:top w:val="nil"/>
              <w:left w:val="nil"/>
              <w:bottom w:val="single" w:sz="4" w:space="0" w:color="auto"/>
              <w:right w:val="single" w:sz="4" w:space="0" w:color="auto"/>
            </w:tcBorders>
            <w:vAlign w:val="center"/>
          </w:tcPr>
          <w:p w:rsidR="001B7DA1" w:rsidRPr="003F015A" w:rsidRDefault="001B7DA1">
            <w:pPr>
              <w:widowControl/>
              <w:jc w:val="left"/>
              <w:rPr>
                <w:kern w:val="0"/>
                <w:sz w:val="18"/>
                <w:szCs w:val="18"/>
              </w:rPr>
            </w:pPr>
          </w:p>
        </w:tc>
        <w:tc>
          <w:tcPr>
            <w:tcW w:w="933"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937"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994"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844" w:type="dxa"/>
            <w:tcBorders>
              <w:top w:val="nil"/>
              <w:left w:val="nil"/>
              <w:bottom w:val="single" w:sz="4" w:space="0" w:color="auto"/>
              <w:right w:val="single" w:sz="4" w:space="0" w:color="auto"/>
            </w:tcBorders>
            <w:vAlign w:val="center"/>
          </w:tcPr>
          <w:p w:rsidR="001B7DA1" w:rsidRPr="003F015A" w:rsidRDefault="001B7DA1">
            <w:pPr>
              <w:widowControl/>
              <w:jc w:val="center"/>
              <w:rPr>
                <w:kern w:val="0"/>
                <w:sz w:val="18"/>
                <w:szCs w:val="18"/>
              </w:rPr>
            </w:pPr>
          </w:p>
        </w:tc>
        <w:tc>
          <w:tcPr>
            <w:tcW w:w="1161" w:type="dxa"/>
            <w:tcBorders>
              <w:top w:val="nil"/>
              <w:left w:val="nil"/>
              <w:bottom w:val="single" w:sz="4" w:space="0" w:color="auto"/>
              <w:right w:val="single" w:sz="4" w:space="0" w:color="auto"/>
            </w:tcBorders>
            <w:vAlign w:val="center"/>
          </w:tcPr>
          <w:p w:rsidR="001B7DA1" w:rsidRPr="003F015A" w:rsidRDefault="001B7DA1">
            <w:pPr>
              <w:widowControl/>
              <w:jc w:val="right"/>
              <w:rPr>
                <w:kern w:val="0"/>
                <w:sz w:val="18"/>
                <w:szCs w:val="18"/>
              </w:rPr>
            </w:pPr>
          </w:p>
        </w:tc>
        <w:tc>
          <w:tcPr>
            <w:tcW w:w="988" w:type="dxa"/>
            <w:tcBorders>
              <w:top w:val="nil"/>
              <w:left w:val="nil"/>
              <w:bottom w:val="single" w:sz="4" w:space="0" w:color="auto"/>
              <w:right w:val="single" w:sz="8" w:space="0" w:color="auto"/>
            </w:tcBorders>
            <w:vAlign w:val="center"/>
          </w:tcPr>
          <w:p w:rsidR="001B7DA1" w:rsidRPr="003F015A" w:rsidRDefault="001B7DA1">
            <w:pPr>
              <w:widowControl/>
              <w:jc w:val="center"/>
              <w:rPr>
                <w:kern w:val="0"/>
                <w:sz w:val="18"/>
                <w:szCs w:val="18"/>
              </w:rPr>
            </w:pPr>
          </w:p>
        </w:tc>
      </w:tr>
      <w:tr w:rsidR="001B7DA1" w:rsidRPr="003F015A">
        <w:trPr>
          <w:trHeight w:val="814"/>
        </w:trPr>
        <w:tc>
          <w:tcPr>
            <w:tcW w:w="5405" w:type="dxa"/>
            <w:gridSpan w:val="5"/>
            <w:tcBorders>
              <w:top w:val="nil"/>
              <w:left w:val="single" w:sz="8" w:space="0" w:color="auto"/>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合计</w:t>
            </w:r>
          </w:p>
        </w:tc>
        <w:tc>
          <w:tcPr>
            <w:tcW w:w="994"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844" w:type="dxa"/>
            <w:tcBorders>
              <w:top w:val="nil"/>
              <w:left w:val="nil"/>
              <w:bottom w:val="single" w:sz="4" w:space="0" w:color="auto"/>
              <w:right w:val="single" w:sz="4"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c>
          <w:tcPr>
            <w:tcW w:w="1161" w:type="dxa"/>
            <w:tcBorders>
              <w:top w:val="nil"/>
              <w:left w:val="nil"/>
              <w:bottom w:val="single" w:sz="4" w:space="0" w:color="auto"/>
              <w:right w:val="single" w:sz="4" w:space="0" w:color="auto"/>
            </w:tcBorders>
            <w:vAlign w:val="center"/>
          </w:tcPr>
          <w:p w:rsidR="001B7DA1" w:rsidRPr="003F015A" w:rsidRDefault="009367CA">
            <w:pPr>
              <w:widowControl/>
              <w:jc w:val="right"/>
              <w:rPr>
                <w:kern w:val="0"/>
                <w:sz w:val="18"/>
                <w:szCs w:val="18"/>
              </w:rPr>
            </w:pPr>
            <w:r w:rsidRPr="003F015A">
              <w:rPr>
                <w:rFonts w:hAnsi="宋体"/>
                <w:kern w:val="0"/>
                <w:sz w:val="18"/>
                <w:szCs w:val="18"/>
              </w:rPr>
              <w:t xml:space="preserve">　</w:t>
            </w:r>
          </w:p>
        </w:tc>
        <w:tc>
          <w:tcPr>
            <w:tcW w:w="988" w:type="dxa"/>
            <w:tcBorders>
              <w:top w:val="nil"/>
              <w:left w:val="nil"/>
              <w:bottom w:val="single" w:sz="4" w:space="0" w:color="auto"/>
              <w:right w:val="single" w:sz="8" w:space="0" w:color="auto"/>
            </w:tcBorders>
            <w:vAlign w:val="center"/>
          </w:tcPr>
          <w:p w:rsidR="001B7DA1" w:rsidRPr="003F015A" w:rsidRDefault="009367CA">
            <w:pPr>
              <w:widowControl/>
              <w:jc w:val="center"/>
              <w:rPr>
                <w:kern w:val="0"/>
                <w:sz w:val="18"/>
                <w:szCs w:val="18"/>
              </w:rPr>
            </w:pPr>
            <w:r w:rsidRPr="003F015A">
              <w:rPr>
                <w:rFonts w:hAnsi="宋体"/>
                <w:kern w:val="0"/>
                <w:sz w:val="18"/>
                <w:szCs w:val="18"/>
              </w:rPr>
              <w:t xml:space="preserve">　</w:t>
            </w:r>
          </w:p>
        </w:tc>
      </w:tr>
    </w:tbl>
    <w:p w:rsidR="001B7DA1" w:rsidRPr="003F015A" w:rsidRDefault="001B7DA1">
      <w:pPr>
        <w:pStyle w:val="a3"/>
        <w:tabs>
          <w:tab w:val="left" w:pos="4529"/>
          <w:tab w:val="left" w:pos="7890"/>
          <w:tab w:val="left" w:pos="8416"/>
          <w:tab w:val="left" w:pos="9047"/>
        </w:tabs>
        <w:ind w:firstLineChars="100" w:firstLine="224"/>
        <w:rPr>
          <w:rFonts w:eastAsia="宋体"/>
          <w:spacing w:val="-3"/>
        </w:rPr>
      </w:pPr>
    </w:p>
    <w:p w:rsidR="001B7DA1" w:rsidRPr="003F015A" w:rsidRDefault="009367CA">
      <w:pPr>
        <w:pStyle w:val="a3"/>
        <w:tabs>
          <w:tab w:val="left" w:pos="4529"/>
          <w:tab w:val="left" w:pos="7890"/>
          <w:tab w:val="left" w:pos="8416"/>
          <w:tab w:val="left" w:pos="9047"/>
        </w:tabs>
        <w:ind w:firstLineChars="100" w:firstLine="224"/>
        <w:rPr>
          <w:rFonts w:eastAsia="宋体"/>
          <w:spacing w:val="-3"/>
        </w:rPr>
      </w:pPr>
      <w:r w:rsidRPr="003F015A">
        <w:rPr>
          <w:rFonts w:eastAsia="宋体" w:hAnsi="宋体"/>
          <w:spacing w:val="-3"/>
        </w:rPr>
        <w:t>注：按施工方案计算的措施费，若无</w:t>
      </w:r>
      <w:r w:rsidRPr="003F015A">
        <w:rPr>
          <w:rFonts w:eastAsia="宋体"/>
          <w:spacing w:val="-3"/>
        </w:rPr>
        <w:t>“</w:t>
      </w:r>
      <w:r w:rsidRPr="003F015A">
        <w:rPr>
          <w:rFonts w:eastAsia="宋体" w:hAnsi="宋体"/>
          <w:spacing w:val="-3"/>
        </w:rPr>
        <w:t>计算基础</w:t>
      </w:r>
      <w:r w:rsidRPr="003F015A">
        <w:rPr>
          <w:rFonts w:eastAsia="宋体"/>
          <w:spacing w:val="-3"/>
        </w:rPr>
        <w:t>”</w:t>
      </w:r>
      <w:r w:rsidRPr="003F015A">
        <w:rPr>
          <w:rFonts w:eastAsia="宋体" w:hAnsi="宋体"/>
          <w:spacing w:val="-3"/>
        </w:rPr>
        <w:t>和</w:t>
      </w:r>
      <w:r w:rsidRPr="003F015A">
        <w:rPr>
          <w:rFonts w:eastAsia="宋体"/>
          <w:spacing w:val="-3"/>
        </w:rPr>
        <w:t>“</w:t>
      </w:r>
      <w:r w:rsidRPr="003F015A">
        <w:rPr>
          <w:rFonts w:eastAsia="宋体" w:hAnsi="宋体"/>
          <w:spacing w:val="-3"/>
        </w:rPr>
        <w:t>费率</w:t>
      </w:r>
      <w:r w:rsidRPr="003F015A">
        <w:rPr>
          <w:rFonts w:eastAsia="宋体"/>
          <w:spacing w:val="-3"/>
        </w:rPr>
        <w:t>”</w:t>
      </w:r>
      <w:r w:rsidRPr="003F015A">
        <w:rPr>
          <w:rFonts w:eastAsia="宋体" w:hAnsi="宋体"/>
          <w:spacing w:val="-3"/>
        </w:rPr>
        <w:t>的数值，也可只填</w:t>
      </w:r>
      <w:r w:rsidRPr="003F015A">
        <w:rPr>
          <w:rFonts w:eastAsia="宋体"/>
          <w:spacing w:val="-3"/>
        </w:rPr>
        <w:t>“</w:t>
      </w:r>
      <w:r w:rsidRPr="003F015A">
        <w:rPr>
          <w:rFonts w:eastAsia="宋体" w:hAnsi="宋体"/>
          <w:spacing w:val="-3"/>
        </w:rPr>
        <w:t>金额</w:t>
      </w:r>
      <w:r w:rsidRPr="003F015A">
        <w:rPr>
          <w:rFonts w:eastAsia="宋体"/>
          <w:spacing w:val="-3"/>
        </w:rPr>
        <w:t>”</w:t>
      </w:r>
      <w:r w:rsidRPr="003F015A">
        <w:rPr>
          <w:rFonts w:eastAsia="宋体" w:hAnsi="宋体"/>
          <w:spacing w:val="-3"/>
        </w:rPr>
        <w:t>数值，但应在备注栏说明施工方案出处或计算方法。</w:t>
      </w:r>
    </w:p>
    <w:p w:rsidR="001B7DA1" w:rsidRPr="003F015A" w:rsidRDefault="001B7DA1">
      <w:pPr>
        <w:spacing w:line="243" w:lineRule="exact"/>
        <w:jc w:val="right"/>
        <w:rPr>
          <w:sz w:val="18"/>
          <w:szCs w:val="18"/>
        </w:rPr>
      </w:pPr>
    </w:p>
    <w:p w:rsidR="001B7DA1" w:rsidRPr="003F015A" w:rsidRDefault="009367CA">
      <w:pPr>
        <w:spacing w:line="243" w:lineRule="exact"/>
        <w:jc w:val="right"/>
        <w:rPr>
          <w:rFonts w:hAnsi="宋体"/>
          <w:b/>
          <w:sz w:val="36"/>
          <w:szCs w:val="36"/>
        </w:rPr>
      </w:pPr>
      <w:r w:rsidRPr="003F015A">
        <w:rPr>
          <w:rFonts w:hAnsi="宋体"/>
          <w:sz w:val="18"/>
          <w:szCs w:val="18"/>
        </w:rPr>
        <w:t>表</w:t>
      </w:r>
      <w:r w:rsidRPr="003F015A">
        <w:rPr>
          <w:sz w:val="18"/>
          <w:szCs w:val="18"/>
        </w:rPr>
        <w:t>-11</w:t>
      </w:r>
    </w:p>
    <w:p w:rsidR="001B7DA1" w:rsidRPr="003F015A" w:rsidRDefault="009367CA">
      <w:pPr>
        <w:spacing w:line="480" w:lineRule="auto"/>
        <w:jc w:val="center"/>
        <w:rPr>
          <w:b/>
          <w:sz w:val="36"/>
          <w:szCs w:val="36"/>
        </w:rPr>
      </w:pPr>
      <w:r w:rsidRPr="003F015A">
        <w:rPr>
          <w:rFonts w:hAnsi="宋体"/>
          <w:b/>
          <w:sz w:val="36"/>
          <w:szCs w:val="36"/>
        </w:rPr>
        <w:lastRenderedPageBreak/>
        <w:t>其他项目清单与计价汇总表</w:t>
      </w:r>
    </w:p>
    <w:p w:rsidR="001B7DA1" w:rsidRPr="003F015A" w:rsidRDefault="009367CA">
      <w:pPr>
        <w:pStyle w:val="a3"/>
        <w:tabs>
          <w:tab w:val="left" w:pos="4529"/>
          <w:tab w:val="left" w:pos="7890"/>
          <w:tab w:val="left" w:pos="8416"/>
          <w:tab w:val="left" w:pos="9047"/>
        </w:tabs>
        <w:ind w:firstLineChars="100" w:firstLine="224"/>
        <w:rPr>
          <w:rFonts w:eastAsia="宋体"/>
          <w:spacing w:val="-3"/>
        </w:rPr>
      </w:pPr>
      <w:r w:rsidRPr="003F015A">
        <w:rPr>
          <w:rFonts w:eastAsia="宋体" w:hAnsi="宋体"/>
          <w:spacing w:val="-3"/>
        </w:rPr>
        <w:t>工程名称：第页共页</w:t>
      </w:r>
    </w:p>
    <w:tbl>
      <w:tblPr>
        <w:tblW w:w="86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40"/>
        <w:gridCol w:w="2760"/>
        <w:gridCol w:w="1400"/>
        <w:gridCol w:w="1300"/>
        <w:gridCol w:w="2300"/>
      </w:tblGrid>
      <w:tr w:rsidR="001B7DA1" w:rsidRPr="003F015A">
        <w:trPr>
          <w:trHeight w:val="460"/>
        </w:trPr>
        <w:tc>
          <w:tcPr>
            <w:tcW w:w="840" w:type="dxa"/>
            <w:vMerge w:val="restart"/>
            <w:vAlign w:val="center"/>
          </w:tcPr>
          <w:p w:rsidR="001B7DA1" w:rsidRPr="003F015A" w:rsidRDefault="009367CA">
            <w:pPr>
              <w:jc w:val="center"/>
              <w:rPr>
                <w:szCs w:val="21"/>
              </w:rPr>
            </w:pPr>
            <w:r w:rsidRPr="003F015A">
              <w:rPr>
                <w:rFonts w:hAnsi="宋体"/>
                <w:szCs w:val="21"/>
              </w:rPr>
              <w:t>序号</w:t>
            </w:r>
          </w:p>
        </w:tc>
        <w:tc>
          <w:tcPr>
            <w:tcW w:w="2760" w:type="dxa"/>
            <w:vMerge w:val="restart"/>
            <w:vAlign w:val="center"/>
          </w:tcPr>
          <w:p w:rsidR="001B7DA1" w:rsidRPr="003F015A" w:rsidRDefault="009367CA">
            <w:pPr>
              <w:jc w:val="center"/>
              <w:rPr>
                <w:szCs w:val="21"/>
              </w:rPr>
            </w:pPr>
            <w:r w:rsidRPr="003F015A">
              <w:rPr>
                <w:rFonts w:hAnsi="宋体"/>
                <w:szCs w:val="21"/>
              </w:rPr>
              <w:t>项目名称</w:t>
            </w:r>
          </w:p>
        </w:tc>
        <w:tc>
          <w:tcPr>
            <w:tcW w:w="1400" w:type="dxa"/>
            <w:vMerge w:val="restart"/>
            <w:vAlign w:val="center"/>
          </w:tcPr>
          <w:p w:rsidR="001B7DA1" w:rsidRPr="003F015A" w:rsidRDefault="009367CA">
            <w:pPr>
              <w:jc w:val="center"/>
              <w:rPr>
                <w:szCs w:val="21"/>
              </w:rPr>
            </w:pPr>
            <w:r w:rsidRPr="003F015A">
              <w:rPr>
                <w:rFonts w:hAnsi="宋体"/>
                <w:szCs w:val="21"/>
              </w:rPr>
              <w:t>计量单位</w:t>
            </w:r>
          </w:p>
        </w:tc>
        <w:tc>
          <w:tcPr>
            <w:tcW w:w="1300" w:type="dxa"/>
            <w:vMerge w:val="restart"/>
            <w:vAlign w:val="center"/>
          </w:tcPr>
          <w:p w:rsidR="001B7DA1" w:rsidRPr="003F015A" w:rsidRDefault="009367CA">
            <w:pPr>
              <w:jc w:val="center"/>
              <w:rPr>
                <w:szCs w:val="21"/>
              </w:rPr>
            </w:pPr>
            <w:r w:rsidRPr="003F015A">
              <w:rPr>
                <w:rFonts w:hAnsi="宋体"/>
                <w:szCs w:val="21"/>
              </w:rPr>
              <w:t>金额（元）</w:t>
            </w:r>
          </w:p>
        </w:tc>
        <w:tc>
          <w:tcPr>
            <w:tcW w:w="2300" w:type="dxa"/>
            <w:vMerge w:val="restart"/>
            <w:vAlign w:val="center"/>
          </w:tcPr>
          <w:p w:rsidR="001B7DA1" w:rsidRPr="003F015A" w:rsidRDefault="009367CA">
            <w:pPr>
              <w:jc w:val="center"/>
              <w:rPr>
                <w:szCs w:val="21"/>
              </w:rPr>
            </w:pPr>
            <w:r w:rsidRPr="003F015A">
              <w:rPr>
                <w:rFonts w:hAnsi="宋体"/>
                <w:szCs w:val="21"/>
              </w:rPr>
              <w:t>备注</w:t>
            </w:r>
          </w:p>
        </w:tc>
      </w:tr>
      <w:tr w:rsidR="001B7DA1" w:rsidRPr="003F015A">
        <w:trPr>
          <w:trHeight w:val="510"/>
        </w:trPr>
        <w:tc>
          <w:tcPr>
            <w:tcW w:w="840" w:type="dxa"/>
            <w:vMerge/>
            <w:vAlign w:val="center"/>
          </w:tcPr>
          <w:p w:rsidR="001B7DA1" w:rsidRPr="003F015A" w:rsidRDefault="001B7DA1">
            <w:pPr>
              <w:jc w:val="center"/>
              <w:rPr>
                <w:szCs w:val="21"/>
              </w:rPr>
            </w:pPr>
          </w:p>
        </w:tc>
        <w:tc>
          <w:tcPr>
            <w:tcW w:w="2760" w:type="dxa"/>
            <w:vMerge/>
            <w:vAlign w:val="center"/>
          </w:tcPr>
          <w:p w:rsidR="001B7DA1" w:rsidRPr="003F015A" w:rsidRDefault="001B7DA1">
            <w:pPr>
              <w:rPr>
                <w:szCs w:val="21"/>
              </w:rPr>
            </w:pPr>
          </w:p>
        </w:tc>
        <w:tc>
          <w:tcPr>
            <w:tcW w:w="1400" w:type="dxa"/>
            <w:vMerge/>
            <w:vAlign w:val="center"/>
          </w:tcPr>
          <w:p w:rsidR="001B7DA1" w:rsidRPr="003F015A" w:rsidRDefault="001B7DA1">
            <w:pPr>
              <w:rPr>
                <w:szCs w:val="21"/>
              </w:rPr>
            </w:pPr>
          </w:p>
        </w:tc>
        <w:tc>
          <w:tcPr>
            <w:tcW w:w="1300" w:type="dxa"/>
            <w:vMerge/>
            <w:vAlign w:val="center"/>
          </w:tcPr>
          <w:p w:rsidR="001B7DA1" w:rsidRPr="003F015A" w:rsidRDefault="001B7DA1">
            <w:pPr>
              <w:rPr>
                <w:szCs w:val="21"/>
              </w:rPr>
            </w:pPr>
          </w:p>
        </w:tc>
        <w:tc>
          <w:tcPr>
            <w:tcW w:w="2300" w:type="dxa"/>
            <w:vMerge/>
            <w:vAlign w:val="center"/>
          </w:tcPr>
          <w:p w:rsidR="001B7DA1" w:rsidRPr="003F015A" w:rsidRDefault="001B7DA1">
            <w:pPr>
              <w:rPr>
                <w:szCs w:val="21"/>
              </w:rPr>
            </w:pPr>
          </w:p>
        </w:tc>
      </w:tr>
      <w:tr w:rsidR="001B7DA1" w:rsidRPr="003F015A">
        <w:trPr>
          <w:trHeight w:val="750"/>
        </w:trPr>
        <w:tc>
          <w:tcPr>
            <w:tcW w:w="840" w:type="dxa"/>
            <w:vAlign w:val="center"/>
          </w:tcPr>
          <w:p w:rsidR="001B7DA1" w:rsidRPr="003F015A" w:rsidRDefault="009367CA">
            <w:pPr>
              <w:jc w:val="center"/>
              <w:rPr>
                <w:szCs w:val="21"/>
              </w:rPr>
            </w:pPr>
            <w:r w:rsidRPr="003F015A">
              <w:rPr>
                <w:szCs w:val="21"/>
              </w:rPr>
              <w:t>1</w:t>
            </w:r>
          </w:p>
        </w:tc>
        <w:tc>
          <w:tcPr>
            <w:tcW w:w="2760" w:type="dxa"/>
            <w:vAlign w:val="center"/>
          </w:tcPr>
          <w:p w:rsidR="001B7DA1" w:rsidRPr="003F015A" w:rsidRDefault="009367CA">
            <w:pPr>
              <w:rPr>
                <w:szCs w:val="21"/>
              </w:rPr>
            </w:pPr>
            <w:r w:rsidRPr="003F015A">
              <w:rPr>
                <w:rFonts w:hAnsi="宋体"/>
                <w:szCs w:val="21"/>
              </w:rPr>
              <w:t>暂列金额</w:t>
            </w:r>
          </w:p>
        </w:tc>
        <w:tc>
          <w:tcPr>
            <w:tcW w:w="1400" w:type="dxa"/>
            <w:vAlign w:val="center"/>
          </w:tcPr>
          <w:p w:rsidR="001B7DA1" w:rsidRPr="003F015A" w:rsidRDefault="001B7DA1">
            <w:pPr>
              <w:rPr>
                <w:szCs w:val="21"/>
              </w:rPr>
            </w:pPr>
          </w:p>
        </w:tc>
        <w:tc>
          <w:tcPr>
            <w:tcW w:w="1300" w:type="dxa"/>
            <w:vAlign w:val="center"/>
          </w:tcPr>
          <w:p w:rsidR="001B7DA1" w:rsidRPr="003F015A" w:rsidRDefault="001B7DA1">
            <w:pPr>
              <w:rPr>
                <w:szCs w:val="21"/>
              </w:rPr>
            </w:pPr>
          </w:p>
        </w:tc>
        <w:tc>
          <w:tcPr>
            <w:tcW w:w="2300" w:type="dxa"/>
            <w:vAlign w:val="center"/>
          </w:tcPr>
          <w:p w:rsidR="001B7DA1" w:rsidRPr="003F015A" w:rsidRDefault="009367CA">
            <w:pPr>
              <w:jc w:val="center"/>
              <w:rPr>
                <w:szCs w:val="21"/>
              </w:rPr>
            </w:pPr>
            <w:r w:rsidRPr="003F015A">
              <w:rPr>
                <w:rFonts w:hAnsi="宋体"/>
                <w:szCs w:val="21"/>
              </w:rPr>
              <w:t>明细详见</w:t>
            </w:r>
          </w:p>
          <w:p w:rsidR="001B7DA1" w:rsidRPr="003F015A" w:rsidRDefault="009367CA">
            <w:pPr>
              <w:jc w:val="center"/>
              <w:rPr>
                <w:szCs w:val="21"/>
              </w:rPr>
            </w:pPr>
            <w:r w:rsidRPr="003F015A">
              <w:rPr>
                <w:rFonts w:hAnsi="宋体"/>
                <w:szCs w:val="21"/>
              </w:rPr>
              <w:t>表</w:t>
            </w:r>
            <w:r w:rsidRPr="003F015A">
              <w:rPr>
                <w:szCs w:val="21"/>
              </w:rPr>
              <w:t>—12—1</w:t>
            </w:r>
          </w:p>
        </w:tc>
      </w:tr>
      <w:tr w:rsidR="001B7DA1" w:rsidRPr="003F015A">
        <w:trPr>
          <w:trHeight w:val="750"/>
        </w:trPr>
        <w:tc>
          <w:tcPr>
            <w:tcW w:w="840" w:type="dxa"/>
            <w:vAlign w:val="center"/>
          </w:tcPr>
          <w:p w:rsidR="001B7DA1" w:rsidRPr="003F015A" w:rsidRDefault="009367CA">
            <w:pPr>
              <w:jc w:val="center"/>
              <w:rPr>
                <w:szCs w:val="21"/>
              </w:rPr>
            </w:pPr>
            <w:r w:rsidRPr="003F015A">
              <w:rPr>
                <w:szCs w:val="21"/>
              </w:rPr>
              <w:t>2</w:t>
            </w:r>
          </w:p>
        </w:tc>
        <w:tc>
          <w:tcPr>
            <w:tcW w:w="2760" w:type="dxa"/>
            <w:vAlign w:val="center"/>
          </w:tcPr>
          <w:p w:rsidR="001B7DA1" w:rsidRPr="003F015A" w:rsidRDefault="009367CA">
            <w:pPr>
              <w:rPr>
                <w:szCs w:val="21"/>
              </w:rPr>
            </w:pPr>
            <w:r w:rsidRPr="003F015A">
              <w:rPr>
                <w:rFonts w:hAnsi="宋体"/>
                <w:szCs w:val="21"/>
              </w:rPr>
              <w:t>暂估价</w:t>
            </w:r>
          </w:p>
        </w:tc>
        <w:tc>
          <w:tcPr>
            <w:tcW w:w="1400" w:type="dxa"/>
            <w:vAlign w:val="center"/>
          </w:tcPr>
          <w:p w:rsidR="001B7DA1" w:rsidRPr="003F015A" w:rsidRDefault="001B7DA1">
            <w:pPr>
              <w:rPr>
                <w:szCs w:val="21"/>
              </w:rPr>
            </w:pPr>
          </w:p>
        </w:tc>
        <w:tc>
          <w:tcPr>
            <w:tcW w:w="1300" w:type="dxa"/>
            <w:vAlign w:val="center"/>
          </w:tcPr>
          <w:p w:rsidR="001B7DA1" w:rsidRPr="003F015A" w:rsidRDefault="001B7DA1">
            <w:pPr>
              <w:rPr>
                <w:szCs w:val="21"/>
              </w:rPr>
            </w:pPr>
          </w:p>
        </w:tc>
        <w:tc>
          <w:tcPr>
            <w:tcW w:w="2300" w:type="dxa"/>
            <w:vAlign w:val="center"/>
          </w:tcPr>
          <w:p w:rsidR="001B7DA1" w:rsidRPr="003F015A" w:rsidRDefault="001B7DA1">
            <w:pPr>
              <w:rPr>
                <w:szCs w:val="21"/>
              </w:rPr>
            </w:pPr>
          </w:p>
        </w:tc>
      </w:tr>
      <w:tr w:rsidR="001B7DA1" w:rsidRPr="003F015A">
        <w:trPr>
          <w:trHeight w:val="750"/>
        </w:trPr>
        <w:tc>
          <w:tcPr>
            <w:tcW w:w="840" w:type="dxa"/>
            <w:vAlign w:val="center"/>
          </w:tcPr>
          <w:p w:rsidR="001B7DA1" w:rsidRPr="003F015A" w:rsidRDefault="009367CA">
            <w:pPr>
              <w:jc w:val="center"/>
              <w:rPr>
                <w:szCs w:val="21"/>
              </w:rPr>
            </w:pPr>
            <w:r w:rsidRPr="003F015A">
              <w:rPr>
                <w:szCs w:val="21"/>
              </w:rPr>
              <w:t>2.1</w:t>
            </w:r>
          </w:p>
        </w:tc>
        <w:tc>
          <w:tcPr>
            <w:tcW w:w="2760" w:type="dxa"/>
            <w:vAlign w:val="center"/>
          </w:tcPr>
          <w:p w:rsidR="001B7DA1" w:rsidRPr="003F015A" w:rsidRDefault="009367CA">
            <w:pPr>
              <w:rPr>
                <w:szCs w:val="21"/>
              </w:rPr>
            </w:pPr>
            <w:r w:rsidRPr="003F015A">
              <w:rPr>
                <w:rFonts w:hAnsi="宋体"/>
                <w:szCs w:val="21"/>
              </w:rPr>
              <w:t>材料（工程设备）暂估价</w:t>
            </w:r>
          </w:p>
        </w:tc>
        <w:tc>
          <w:tcPr>
            <w:tcW w:w="1400" w:type="dxa"/>
            <w:vAlign w:val="center"/>
          </w:tcPr>
          <w:p w:rsidR="001B7DA1" w:rsidRPr="003F015A" w:rsidRDefault="001B7DA1">
            <w:pPr>
              <w:rPr>
                <w:szCs w:val="21"/>
              </w:rPr>
            </w:pPr>
          </w:p>
        </w:tc>
        <w:tc>
          <w:tcPr>
            <w:tcW w:w="1300" w:type="dxa"/>
            <w:vAlign w:val="center"/>
          </w:tcPr>
          <w:p w:rsidR="001B7DA1" w:rsidRPr="003F015A" w:rsidRDefault="009367CA">
            <w:pPr>
              <w:jc w:val="center"/>
              <w:rPr>
                <w:szCs w:val="21"/>
              </w:rPr>
            </w:pPr>
            <w:r w:rsidRPr="003F015A">
              <w:rPr>
                <w:szCs w:val="21"/>
              </w:rPr>
              <w:t>—</w:t>
            </w:r>
          </w:p>
        </w:tc>
        <w:tc>
          <w:tcPr>
            <w:tcW w:w="2300" w:type="dxa"/>
            <w:vAlign w:val="center"/>
          </w:tcPr>
          <w:p w:rsidR="001B7DA1" w:rsidRPr="003F015A" w:rsidRDefault="009367CA">
            <w:pPr>
              <w:jc w:val="center"/>
              <w:rPr>
                <w:szCs w:val="21"/>
              </w:rPr>
            </w:pPr>
            <w:r w:rsidRPr="003F015A">
              <w:rPr>
                <w:rFonts w:hAnsi="宋体"/>
                <w:szCs w:val="21"/>
              </w:rPr>
              <w:t>明细详见</w:t>
            </w:r>
          </w:p>
          <w:p w:rsidR="001B7DA1" w:rsidRPr="003F015A" w:rsidRDefault="009367CA">
            <w:pPr>
              <w:jc w:val="center"/>
              <w:rPr>
                <w:szCs w:val="21"/>
              </w:rPr>
            </w:pPr>
            <w:r w:rsidRPr="003F015A">
              <w:rPr>
                <w:rFonts w:hAnsi="宋体"/>
                <w:szCs w:val="21"/>
              </w:rPr>
              <w:t>表</w:t>
            </w:r>
            <w:r w:rsidRPr="003F015A">
              <w:rPr>
                <w:szCs w:val="21"/>
              </w:rPr>
              <w:t>—12—2</w:t>
            </w:r>
          </w:p>
        </w:tc>
      </w:tr>
      <w:tr w:rsidR="001B7DA1" w:rsidRPr="003F015A">
        <w:trPr>
          <w:trHeight w:val="750"/>
        </w:trPr>
        <w:tc>
          <w:tcPr>
            <w:tcW w:w="840" w:type="dxa"/>
            <w:vAlign w:val="center"/>
          </w:tcPr>
          <w:p w:rsidR="001B7DA1" w:rsidRPr="003F015A" w:rsidRDefault="009367CA">
            <w:pPr>
              <w:jc w:val="center"/>
              <w:rPr>
                <w:szCs w:val="21"/>
              </w:rPr>
            </w:pPr>
            <w:r w:rsidRPr="003F015A">
              <w:rPr>
                <w:szCs w:val="21"/>
              </w:rPr>
              <w:t>2.2</w:t>
            </w:r>
          </w:p>
        </w:tc>
        <w:tc>
          <w:tcPr>
            <w:tcW w:w="2760" w:type="dxa"/>
            <w:vAlign w:val="center"/>
          </w:tcPr>
          <w:p w:rsidR="001B7DA1" w:rsidRPr="003F015A" w:rsidRDefault="009367CA">
            <w:pPr>
              <w:rPr>
                <w:szCs w:val="21"/>
              </w:rPr>
            </w:pPr>
            <w:r w:rsidRPr="003F015A">
              <w:rPr>
                <w:rFonts w:hAnsi="宋体"/>
                <w:szCs w:val="21"/>
              </w:rPr>
              <w:t>专业工程暂估价</w:t>
            </w:r>
          </w:p>
        </w:tc>
        <w:tc>
          <w:tcPr>
            <w:tcW w:w="1400" w:type="dxa"/>
            <w:vAlign w:val="center"/>
          </w:tcPr>
          <w:p w:rsidR="001B7DA1" w:rsidRPr="003F015A" w:rsidRDefault="001B7DA1">
            <w:pPr>
              <w:rPr>
                <w:szCs w:val="21"/>
              </w:rPr>
            </w:pPr>
          </w:p>
        </w:tc>
        <w:tc>
          <w:tcPr>
            <w:tcW w:w="1300" w:type="dxa"/>
            <w:vAlign w:val="center"/>
          </w:tcPr>
          <w:p w:rsidR="001B7DA1" w:rsidRPr="003F015A" w:rsidRDefault="001B7DA1">
            <w:pPr>
              <w:rPr>
                <w:szCs w:val="21"/>
              </w:rPr>
            </w:pPr>
          </w:p>
        </w:tc>
        <w:tc>
          <w:tcPr>
            <w:tcW w:w="2300" w:type="dxa"/>
            <w:vAlign w:val="center"/>
          </w:tcPr>
          <w:p w:rsidR="001B7DA1" w:rsidRPr="003F015A" w:rsidRDefault="009367CA">
            <w:pPr>
              <w:jc w:val="center"/>
              <w:rPr>
                <w:szCs w:val="21"/>
              </w:rPr>
            </w:pPr>
            <w:r w:rsidRPr="003F015A">
              <w:rPr>
                <w:rFonts w:hAnsi="宋体"/>
                <w:szCs w:val="21"/>
              </w:rPr>
              <w:t>明细详见</w:t>
            </w:r>
          </w:p>
          <w:p w:rsidR="001B7DA1" w:rsidRPr="003F015A" w:rsidRDefault="009367CA">
            <w:pPr>
              <w:jc w:val="center"/>
              <w:rPr>
                <w:szCs w:val="21"/>
              </w:rPr>
            </w:pPr>
            <w:r w:rsidRPr="003F015A">
              <w:rPr>
                <w:rFonts w:hAnsi="宋体"/>
                <w:szCs w:val="21"/>
              </w:rPr>
              <w:t>表</w:t>
            </w:r>
            <w:r w:rsidRPr="003F015A">
              <w:rPr>
                <w:szCs w:val="21"/>
              </w:rPr>
              <w:t>—12—3</w:t>
            </w:r>
          </w:p>
        </w:tc>
      </w:tr>
      <w:tr w:rsidR="001B7DA1" w:rsidRPr="003F015A">
        <w:trPr>
          <w:trHeight w:val="750"/>
        </w:trPr>
        <w:tc>
          <w:tcPr>
            <w:tcW w:w="840" w:type="dxa"/>
            <w:vAlign w:val="center"/>
          </w:tcPr>
          <w:p w:rsidR="001B7DA1" w:rsidRPr="003F015A" w:rsidRDefault="009367CA">
            <w:pPr>
              <w:jc w:val="center"/>
              <w:rPr>
                <w:szCs w:val="21"/>
              </w:rPr>
            </w:pPr>
            <w:r w:rsidRPr="003F015A">
              <w:rPr>
                <w:szCs w:val="21"/>
              </w:rPr>
              <w:t>3</w:t>
            </w:r>
          </w:p>
        </w:tc>
        <w:tc>
          <w:tcPr>
            <w:tcW w:w="2760" w:type="dxa"/>
            <w:vAlign w:val="center"/>
          </w:tcPr>
          <w:p w:rsidR="001B7DA1" w:rsidRPr="003F015A" w:rsidRDefault="009367CA">
            <w:pPr>
              <w:rPr>
                <w:szCs w:val="21"/>
              </w:rPr>
            </w:pPr>
            <w:r w:rsidRPr="003F015A">
              <w:rPr>
                <w:rFonts w:hAnsi="宋体"/>
                <w:szCs w:val="21"/>
              </w:rPr>
              <w:t>计日工</w:t>
            </w:r>
          </w:p>
        </w:tc>
        <w:tc>
          <w:tcPr>
            <w:tcW w:w="1400" w:type="dxa"/>
            <w:vAlign w:val="center"/>
          </w:tcPr>
          <w:p w:rsidR="001B7DA1" w:rsidRPr="003F015A" w:rsidRDefault="001B7DA1">
            <w:pPr>
              <w:rPr>
                <w:szCs w:val="21"/>
              </w:rPr>
            </w:pPr>
          </w:p>
        </w:tc>
        <w:tc>
          <w:tcPr>
            <w:tcW w:w="1300" w:type="dxa"/>
            <w:vAlign w:val="center"/>
          </w:tcPr>
          <w:p w:rsidR="001B7DA1" w:rsidRPr="003F015A" w:rsidRDefault="001B7DA1">
            <w:pPr>
              <w:rPr>
                <w:szCs w:val="21"/>
              </w:rPr>
            </w:pPr>
          </w:p>
        </w:tc>
        <w:tc>
          <w:tcPr>
            <w:tcW w:w="2300" w:type="dxa"/>
            <w:vAlign w:val="center"/>
          </w:tcPr>
          <w:p w:rsidR="001B7DA1" w:rsidRPr="003F015A" w:rsidRDefault="009367CA">
            <w:pPr>
              <w:jc w:val="center"/>
              <w:rPr>
                <w:szCs w:val="21"/>
              </w:rPr>
            </w:pPr>
            <w:r w:rsidRPr="003F015A">
              <w:rPr>
                <w:rFonts w:hAnsi="宋体"/>
                <w:szCs w:val="21"/>
              </w:rPr>
              <w:t>明细详见</w:t>
            </w:r>
          </w:p>
          <w:p w:rsidR="001B7DA1" w:rsidRPr="003F015A" w:rsidRDefault="009367CA">
            <w:pPr>
              <w:jc w:val="center"/>
              <w:rPr>
                <w:szCs w:val="21"/>
              </w:rPr>
            </w:pPr>
            <w:r w:rsidRPr="003F015A">
              <w:rPr>
                <w:rFonts w:hAnsi="宋体"/>
                <w:szCs w:val="21"/>
              </w:rPr>
              <w:t>表</w:t>
            </w:r>
            <w:r w:rsidRPr="003F015A">
              <w:rPr>
                <w:szCs w:val="21"/>
              </w:rPr>
              <w:t>—12—4</w:t>
            </w:r>
          </w:p>
        </w:tc>
      </w:tr>
      <w:tr w:rsidR="001B7DA1" w:rsidRPr="003F015A">
        <w:trPr>
          <w:trHeight w:val="750"/>
        </w:trPr>
        <w:tc>
          <w:tcPr>
            <w:tcW w:w="840" w:type="dxa"/>
            <w:vAlign w:val="center"/>
          </w:tcPr>
          <w:p w:rsidR="001B7DA1" w:rsidRPr="003F015A" w:rsidRDefault="009367CA">
            <w:pPr>
              <w:jc w:val="center"/>
              <w:rPr>
                <w:szCs w:val="21"/>
              </w:rPr>
            </w:pPr>
            <w:r w:rsidRPr="003F015A">
              <w:rPr>
                <w:szCs w:val="21"/>
              </w:rPr>
              <w:t>4</w:t>
            </w:r>
          </w:p>
        </w:tc>
        <w:tc>
          <w:tcPr>
            <w:tcW w:w="2760" w:type="dxa"/>
            <w:vAlign w:val="center"/>
          </w:tcPr>
          <w:p w:rsidR="001B7DA1" w:rsidRPr="003F015A" w:rsidRDefault="009367CA">
            <w:pPr>
              <w:rPr>
                <w:szCs w:val="21"/>
              </w:rPr>
            </w:pPr>
            <w:r w:rsidRPr="003F015A">
              <w:rPr>
                <w:rFonts w:hAnsi="宋体"/>
                <w:szCs w:val="21"/>
              </w:rPr>
              <w:t>总承包服务费</w:t>
            </w:r>
          </w:p>
        </w:tc>
        <w:tc>
          <w:tcPr>
            <w:tcW w:w="1400" w:type="dxa"/>
            <w:vAlign w:val="center"/>
          </w:tcPr>
          <w:p w:rsidR="001B7DA1" w:rsidRPr="003F015A" w:rsidRDefault="001B7DA1">
            <w:pPr>
              <w:rPr>
                <w:szCs w:val="21"/>
              </w:rPr>
            </w:pPr>
          </w:p>
        </w:tc>
        <w:tc>
          <w:tcPr>
            <w:tcW w:w="1300" w:type="dxa"/>
            <w:vAlign w:val="center"/>
          </w:tcPr>
          <w:p w:rsidR="001B7DA1" w:rsidRPr="003F015A" w:rsidRDefault="001B7DA1">
            <w:pPr>
              <w:rPr>
                <w:szCs w:val="21"/>
              </w:rPr>
            </w:pPr>
          </w:p>
        </w:tc>
        <w:tc>
          <w:tcPr>
            <w:tcW w:w="2300" w:type="dxa"/>
            <w:vAlign w:val="center"/>
          </w:tcPr>
          <w:p w:rsidR="001B7DA1" w:rsidRPr="003F015A" w:rsidRDefault="009367CA">
            <w:pPr>
              <w:jc w:val="center"/>
              <w:rPr>
                <w:szCs w:val="21"/>
              </w:rPr>
            </w:pPr>
            <w:r w:rsidRPr="003F015A">
              <w:rPr>
                <w:rFonts w:hAnsi="宋体"/>
                <w:szCs w:val="21"/>
              </w:rPr>
              <w:t>明细详见</w:t>
            </w:r>
          </w:p>
          <w:p w:rsidR="001B7DA1" w:rsidRPr="003F015A" w:rsidRDefault="009367CA">
            <w:pPr>
              <w:jc w:val="center"/>
              <w:rPr>
                <w:szCs w:val="21"/>
              </w:rPr>
            </w:pPr>
            <w:r w:rsidRPr="003F015A">
              <w:rPr>
                <w:rFonts w:hAnsi="宋体"/>
                <w:szCs w:val="21"/>
              </w:rPr>
              <w:t>表</w:t>
            </w:r>
            <w:r w:rsidRPr="003F015A">
              <w:rPr>
                <w:szCs w:val="21"/>
              </w:rPr>
              <w:t>—12—5</w:t>
            </w:r>
          </w:p>
        </w:tc>
      </w:tr>
      <w:tr w:rsidR="001B7DA1" w:rsidRPr="003F015A">
        <w:trPr>
          <w:trHeight w:val="750"/>
        </w:trPr>
        <w:tc>
          <w:tcPr>
            <w:tcW w:w="840" w:type="dxa"/>
            <w:vAlign w:val="center"/>
          </w:tcPr>
          <w:p w:rsidR="001B7DA1" w:rsidRPr="003F015A" w:rsidRDefault="009367CA">
            <w:pPr>
              <w:jc w:val="center"/>
              <w:rPr>
                <w:szCs w:val="21"/>
              </w:rPr>
            </w:pPr>
            <w:r w:rsidRPr="003F015A">
              <w:rPr>
                <w:szCs w:val="21"/>
              </w:rPr>
              <w:t>5</w:t>
            </w:r>
          </w:p>
        </w:tc>
        <w:tc>
          <w:tcPr>
            <w:tcW w:w="2760" w:type="dxa"/>
            <w:vAlign w:val="center"/>
          </w:tcPr>
          <w:p w:rsidR="001B7DA1" w:rsidRPr="003F015A" w:rsidRDefault="001B7DA1">
            <w:pPr>
              <w:jc w:val="center"/>
              <w:rPr>
                <w:szCs w:val="21"/>
              </w:rPr>
            </w:pPr>
          </w:p>
        </w:tc>
        <w:tc>
          <w:tcPr>
            <w:tcW w:w="1400" w:type="dxa"/>
            <w:vAlign w:val="center"/>
          </w:tcPr>
          <w:p w:rsidR="001B7DA1" w:rsidRPr="003F015A" w:rsidRDefault="001B7DA1">
            <w:pPr>
              <w:rPr>
                <w:szCs w:val="21"/>
              </w:rPr>
            </w:pPr>
          </w:p>
        </w:tc>
        <w:tc>
          <w:tcPr>
            <w:tcW w:w="1300" w:type="dxa"/>
            <w:vAlign w:val="center"/>
          </w:tcPr>
          <w:p w:rsidR="001B7DA1" w:rsidRPr="003F015A" w:rsidRDefault="001B7DA1">
            <w:pPr>
              <w:rPr>
                <w:szCs w:val="21"/>
              </w:rPr>
            </w:pPr>
          </w:p>
        </w:tc>
        <w:tc>
          <w:tcPr>
            <w:tcW w:w="2300" w:type="dxa"/>
            <w:vAlign w:val="center"/>
          </w:tcPr>
          <w:p w:rsidR="001B7DA1" w:rsidRPr="003F015A" w:rsidRDefault="001B7DA1">
            <w:pPr>
              <w:rPr>
                <w:szCs w:val="21"/>
              </w:rPr>
            </w:pPr>
          </w:p>
        </w:tc>
      </w:tr>
      <w:tr w:rsidR="001B7DA1" w:rsidRPr="003F015A">
        <w:trPr>
          <w:trHeight w:val="750"/>
        </w:trPr>
        <w:tc>
          <w:tcPr>
            <w:tcW w:w="840" w:type="dxa"/>
            <w:vAlign w:val="center"/>
          </w:tcPr>
          <w:p w:rsidR="001B7DA1" w:rsidRPr="003F015A" w:rsidRDefault="001B7DA1">
            <w:pPr>
              <w:jc w:val="center"/>
              <w:rPr>
                <w:szCs w:val="21"/>
              </w:rPr>
            </w:pPr>
          </w:p>
        </w:tc>
        <w:tc>
          <w:tcPr>
            <w:tcW w:w="2760" w:type="dxa"/>
            <w:vAlign w:val="center"/>
          </w:tcPr>
          <w:p w:rsidR="001B7DA1" w:rsidRPr="003F015A" w:rsidRDefault="001B7DA1">
            <w:pPr>
              <w:jc w:val="center"/>
              <w:rPr>
                <w:szCs w:val="21"/>
              </w:rPr>
            </w:pPr>
          </w:p>
        </w:tc>
        <w:tc>
          <w:tcPr>
            <w:tcW w:w="1400" w:type="dxa"/>
            <w:vAlign w:val="center"/>
          </w:tcPr>
          <w:p w:rsidR="001B7DA1" w:rsidRPr="003F015A" w:rsidRDefault="001B7DA1">
            <w:pPr>
              <w:rPr>
                <w:szCs w:val="21"/>
              </w:rPr>
            </w:pPr>
          </w:p>
        </w:tc>
        <w:tc>
          <w:tcPr>
            <w:tcW w:w="1300" w:type="dxa"/>
            <w:vAlign w:val="center"/>
          </w:tcPr>
          <w:p w:rsidR="001B7DA1" w:rsidRPr="003F015A" w:rsidRDefault="001B7DA1">
            <w:pPr>
              <w:rPr>
                <w:szCs w:val="21"/>
              </w:rPr>
            </w:pPr>
          </w:p>
        </w:tc>
        <w:tc>
          <w:tcPr>
            <w:tcW w:w="2300" w:type="dxa"/>
            <w:vAlign w:val="center"/>
          </w:tcPr>
          <w:p w:rsidR="001B7DA1" w:rsidRPr="003F015A" w:rsidRDefault="001B7DA1">
            <w:pPr>
              <w:rPr>
                <w:szCs w:val="21"/>
              </w:rPr>
            </w:pPr>
          </w:p>
        </w:tc>
      </w:tr>
      <w:tr w:rsidR="001B7DA1" w:rsidRPr="003F015A">
        <w:trPr>
          <w:trHeight w:val="750"/>
        </w:trPr>
        <w:tc>
          <w:tcPr>
            <w:tcW w:w="840" w:type="dxa"/>
            <w:vAlign w:val="center"/>
          </w:tcPr>
          <w:p w:rsidR="001B7DA1" w:rsidRPr="003F015A" w:rsidRDefault="001B7DA1">
            <w:pPr>
              <w:jc w:val="center"/>
              <w:rPr>
                <w:szCs w:val="21"/>
              </w:rPr>
            </w:pPr>
          </w:p>
        </w:tc>
        <w:tc>
          <w:tcPr>
            <w:tcW w:w="2760" w:type="dxa"/>
            <w:vAlign w:val="center"/>
          </w:tcPr>
          <w:p w:rsidR="001B7DA1" w:rsidRPr="003F015A" w:rsidRDefault="001B7DA1">
            <w:pPr>
              <w:jc w:val="center"/>
              <w:rPr>
                <w:szCs w:val="21"/>
              </w:rPr>
            </w:pPr>
          </w:p>
        </w:tc>
        <w:tc>
          <w:tcPr>
            <w:tcW w:w="1400" w:type="dxa"/>
            <w:vAlign w:val="center"/>
          </w:tcPr>
          <w:p w:rsidR="001B7DA1" w:rsidRPr="003F015A" w:rsidRDefault="001B7DA1">
            <w:pPr>
              <w:rPr>
                <w:szCs w:val="21"/>
              </w:rPr>
            </w:pPr>
          </w:p>
        </w:tc>
        <w:tc>
          <w:tcPr>
            <w:tcW w:w="1300" w:type="dxa"/>
            <w:vAlign w:val="center"/>
          </w:tcPr>
          <w:p w:rsidR="001B7DA1" w:rsidRPr="003F015A" w:rsidRDefault="001B7DA1">
            <w:pPr>
              <w:rPr>
                <w:szCs w:val="21"/>
              </w:rPr>
            </w:pPr>
          </w:p>
        </w:tc>
        <w:tc>
          <w:tcPr>
            <w:tcW w:w="2300" w:type="dxa"/>
            <w:vAlign w:val="center"/>
          </w:tcPr>
          <w:p w:rsidR="001B7DA1" w:rsidRPr="003F015A" w:rsidRDefault="001B7DA1">
            <w:pPr>
              <w:rPr>
                <w:szCs w:val="21"/>
              </w:rPr>
            </w:pPr>
          </w:p>
        </w:tc>
      </w:tr>
      <w:tr w:rsidR="001B7DA1" w:rsidRPr="003F015A">
        <w:trPr>
          <w:trHeight w:val="750"/>
        </w:trPr>
        <w:tc>
          <w:tcPr>
            <w:tcW w:w="840" w:type="dxa"/>
            <w:vAlign w:val="center"/>
          </w:tcPr>
          <w:p w:rsidR="001B7DA1" w:rsidRPr="003F015A" w:rsidRDefault="001B7DA1">
            <w:pPr>
              <w:jc w:val="center"/>
              <w:rPr>
                <w:szCs w:val="21"/>
              </w:rPr>
            </w:pPr>
          </w:p>
        </w:tc>
        <w:tc>
          <w:tcPr>
            <w:tcW w:w="2760" w:type="dxa"/>
            <w:vAlign w:val="center"/>
          </w:tcPr>
          <w:p w:rsidR="001B7DA1" w:rsidRPr="003F015A" w:rsidRDefault="001B7DA1">
            <w:pPr>
              <w:jc w:val="center"/>
              <w:rPr>
                <w:szCs w:val="21"/>
              </w:rPr>
            </w:pPr>
          </w:p>
        </w:tc>
        <w:tc>
          <w:tcPr>
            <w:tcW w:w="1400" w:type="dxa"/>
            <w:vAlign w:val="center"/>
          </w:tcPr>
          <w:p w:rsidR="001B7DA1" w:rsidRPr="003F015A" w:rsidRDefault="001B7DA1">
            <w:pPr>
              <w:rPr>
                <w:szCs w:val="21"/>
              </w:rPr>
            </w:pPr>
          </w:p>
        </w:tc>
        <w:tc>
          <w:tcPr>
            <w:tcW w:w="1300" w:type="dxa"/>
            <w:vAlign w:val="center"/>
          </w:tcPr>
          <w:p w:rsidR="001B7DA1" w:rsidRPr="003F015A" w:rsidRDefault="001B7DA1">
            <w:pPr>
              <w:rPr>
                <w:szCs w:val="21"/>
              </w:rPr>
            </w:pPr>
          </w:p>
        </w:tc>
        <w:tc>
          <w:tcPr>
            <w:tcW w:w="2300" w:type="dxa"/>
            <w:vAlign w:val="center"/>
          </w:tcPr>
          <w:p w:rsidR="001B7DA1" w:rsidRPr="003F015A" w:rsidRDefault="001B7DA1">
            <w:pPr>
              <w:rPr>
                <w:szCs w:val="21"/>
              </w:rPr>
            </w:pPr>
          </w:p>
        </w:tc>
      </w:tr>
      <w:tr w:rsidR="001B7DA1" w:rsidRPr="003F015A">
        <w:trPr>
          <w:trHeight w:val="750"/>
        </w:trPr>
        <w:tc>
          <w:tcPr>
            <w:tcW w:w="840" w:type="dxa"/>
            <w:vAlign w:val="center"/>
          </w:tcPr>
          <w:p w:rsidR="001B7DA1" w:rsidRPr="003F015A" w:rsidRDefault="001B7DA1">
            <w:pPr>
              <w:jc w:val="center"/>
              <w:rPr>
                <w:szCs w:val="21"/>
              </w:rPr>
            </w:pPr>
          </w:p>
        </w:tc>
        <w:tc>
          <w:tcPr>
            <w:tcW w:w="2760" w:type="dxa"/>
            <w:vAlign w:val="center"/>
          </w:tcPr>
          <w:p w:rsidR="001B7DA1" w:rsidRPr="003F015A" w:rsidRDefault="001B7DA1">
            <w:pPr>
              <w:jc w:val="center"/>
              <w:rPr>
                <w:szCs w:val="21"/>
              </w:rPr>
            </w:pPr>
          </w:p>
        </w:tc>
        <w:tc>
          <w:tcPr>
            <w:tcW w:w="1400" w:type="dxa"/>
            <w:vAlign w:val="center"/>
          </w:tcPr>
          <w:p w:rsidR="001B7DA1" w:rsidRPr="003F015A" w:rsidRDefault="001B7DA1">
            <w:pPr>
              <w:rPr>
                <w:szCs w:val="21"/>
              </w:rPr>
            </w:pPr>
          </w:p>
        </w:tc>
        <w:tc>
          <w:tcPr>
            <w:tcW w:w="1300" w:type="dxa"/>
            <w:vAlign w:val="center"/>
          </w:tcPr>
          <w:p w:rsidR="001B7DA1" w:rsidRPr="003F015A" w:rsidRDefault="001B7DA1">
            <w:pPr>
              <w:rPr>
                <w:szCs w:val="21"/>
              </w:rPr>
            </w:pPr>
          </w:p>
        </w:tc>
        <w:tc>
          <w:tcPr>
            <w:tcW w:w="2300" w:type="dxa"/>
            <w:vAlign w:val="center"/>
          </w:tcPr>
          <w:p w:rsidR="001B7DA1" w:rsidRPr="003F015A" w:rsidRDefault="001B7DA1">
            <w:pPr>
              <w:rPr>
                <w:szCs w:val="21"/>
              </w:rPr>
            </w:pPr>
          </w:p>
        </w:tc>
      </w:tr>
      <w:tr w:rsidR="001B7DA1" w:rsidRPr="003F015A">
        <w:trPr>
          <w:trHeight w:val="750"/>
        </w:trPr>
        <w:tc>
          <w:tcPr>
            <w:tcW w:w="840" w:type="dxa"/>
            <w:vAlign w:val="center"/>
          </w:tcPr>
          <w:p w:rsidR="001B7DA1" w:rsidRPr="003F015A" w:rsidRDefault="001B7DA1">
            <w:pPr>
              <w:jc w:val="center"/>
              <w:rPr>
                <w:szCs w:val="21"/>
              </w:rPr>
            </w:pPr>
          </w:p>
        </w:tc>
        <w:tc>
          <w:tcPr>
            <w:tcW w:w="2760" w:type="dxa"/>
            <w:vAlign w:val="center"/>
          </w:tcPr>
          <w:p w:rsidR="001B7DA1" w:rsidRPr="003F015A" w:rsidRDefault="001B7DA1">
            <w:pPr>
              <w:jc w:val="center"/>
              <w:rPr>
                <w:szCs w:val="21"/>
              </w:rPr>
            </w:pPr>
          </w:p>
        </w:tc>
        <w:tc>
          <w:tcPr>
            <w:tcW w:w="1400" w:type="dxa"/>
            <w:vAlign w:val="center"/>
          </w:tcPr>
          <w:p w:rsidR="001B7DA1" w:rsidRPr="003F015A" w:rsidRDefault="001B7DA1">
            <w:pPr>
              <w:rPr>
                <w:szCs w:val="21"/>
              </w:rPr>
            </w:pPr>
          </w:p>
        </w:tc>
        <w:tc>
          <w:tcPr>
            <w:tcW w:w="1300" w:type="dxa"/>
            <w:vAlign w:val="center"/>
          </w:tcPr>
          <w:p w:rsidR="001B7DA1" w:rsidRPr="003F015A" w:rsidRDefault="001B7DA1">
            <w:pPr>
              <w:rPr>
                <w:szCs w:val="21"/>
              </w:rPr>
            </w:pPr>
          </w:p>
        </w:tc>
        <w:tc>
          <w:tcPr>
            <w:tcW w:w="2300" w:type="dxa"/>
            <w:vAlign w:val="center"/>
          </w:tcPr>
          <w:p w:rsidR="001B7DA1" w:rsidRPr="003F015A" w:rsidRDefault="001B7DA1">
            <w:pPr>
              <w:rPr>
                <w:szCs w:val="21"/>
              </w:rPr>
            </w:pPr>
          </w:p>
        </w:tc>
      </w:tr>
      <w:tr w:rsidR="001B7DA1" w:rsidRPr="003F015A">
        <w:trPr>
          <w:trHeight w:val="750"/>
        </w:trPr>
        <w:tc>
          <w:tcPr>
            <w:tcW w:w="840" w:type="dxa"/>
            <w:vAlign w:val="center"/>
          </w:tcPr>
          <w:p w:rsidR="001B7DA1" w:rsidRPr="003F015A" w:rsidRDefault="001B7DA1">
            <w:pPr>
              <w:jc w:val="center"/>
              <w:rPr>
                <w:szCs w:val="21"/>
              </w:rPr>
            </w:pPr>
          </w:p>
        </w:tc>
        <w:tc>
          <w:tcPr>
            <w:tcW w:w="2760" w:type="dxa"/>
            <w:vAlign w:val="center"/>
          </w:tcPr>
          <w:p w:rsidR="001B7DA1" w:rsidRPr="003F015A" w:rsidRDefault="001B7DA1" w:rsidP="005E2AF0">
            <w:pPr>
              <w:ind w:firstLineChars="148" w:firstLine="296"/>
              <w:jc w:val="center"/>
              <w:rPr>
                <w:szCs w:val="21"/>
              </w:rPr>
            </w:pPr>
          </w:p>
        </w:tc>
        <w:tc>
          <w:tcPr>
            <w:tcW w:w="1400" w:type="dxa"/>
            <w:vAlign w:val="center"/>
          </w:tcPr>
          <w:p w:rsidR="001B7DA1" w:rsidRPr="003F015A" w:rsidRDefault="001B7DA1" w:rsidP="005E2AF0">
            <w:pPr>
              <w:ind w:firstLineChars="148" w:firstLine="296"/>
              <w:rPr>
                <w:szCs w:val="21"/>
              </w:rPr>
            </w:pPr>
          </w:p>
        </w:tc>
        <w:tc>
          <w:tcPr>
            <w:tcW w:w="1300" w:type="dxa"/>
            <w:vAlign w:val="center"/>
          </w:tcPr>
          <w:p w:rsidR="001B7DA1" w:rsidRPr="003F015A" w:rsidRDefault="001B7DA1" w:rsidP="005E2AF0">
            <w:pPr>
              <w:ind w:firstLineChars="148" w:firstLine="296"/>
              <w:rPr>
                <w:szCs w:val="21"/>
              </w:rPr>
            </w:pPr>
          </w:p>
        </w:tc>
        <w:tc>
          <w:tcPr>
            <w:tcW w:w="2300" w:type="dxa"/>
            <w:vAlign w:val="center"/>
          </w:tcPr>
          <w:p w:rsidR="001B7DA1" w:rsidRPr="003F015A" w:rsidRDefault="001B7DA1" w:rsidP="005E2AF0">
            <w:pPr>
              <w:ind w:firstLineChars="148" w:firstLine="296"/>
              <w:rPr>
                <w:szCs w:val="21"/>
              </w:rPr>
            </w:pPr>
          </w:p>
        </w:tc>
      </w:tr>
      <w:tr w:rsidR="001B7DA1" w:rsidRPr="003F015A">
        <w:trPr>
          <w:trHeight w:val="750"/>
        </w:trPr>
        <w:tc>
          <w:tcPr>
            <w:tcW w:w="6300" w:type="dxa"/>
            <w:gridSpan w:val="4"/>
            <w:vAlign w:val="center"/>
          </w:tcPr>
          <w:p w:rsidR="001B7DA1" w:rsidRPr="003F015A" w:rsidRDefault="009367CA">
            <w:pPr>
              <w:jc w:val="center"/>
              <w:rPr>
                <w:szCs w:val="21"/>
              </w:rPr>
            </w:pPr>
            <w:r w:rsidRPr="003F015A">
              <w:rPr>
                <w:rFonts w:hAnsi="宋体"/>
                <w:szCs w:val="21"/>
              </w:rPr>
              <w:t>合计</w:t>
            </w:r>
          </w:p>
        </w:tc>
        <w:tc>
          <w:tcPr>
            <w:tcW w:w="2300" w:type="dxa"/>
            <w:vAlign w:val="center"/>
          </w:tcPr>
          <w:p w:rsidR="001B7DA1" w:rsidRPr="003F015A" w:rsidRDefault="001B7DA1">
            <w:pPr>
              <w:rPr>
                <w:szCs w:val="21"/>
              </w:rPr>
            </w:pPr>
          </w:p>
        </w:tc>
      </w:tr>
    </w:tbl>
    <w:p w:rsidR="001B7DA1" w:rsidRPr="003F015A" w:rsidRDefault="009367CA">
      <w:pPr>
        <w:rPr>
          <w:sz w:val="18"/>
          <w:szCs w:val="18"/>
        </w:rPr>
      </w:pPr>
      <w:r w:rsidRPr="003F015A">
        <w:rPr>
          <w:rFonts w:hAnsi="宋体"/>
          <w:sz w:val="18"/>
          <w:szCs w:val="18"/>
        </w:rPr>
        <w:t>注：材料（工程设备）暂估单价进入清单项目综合单价，此处不汇总。</w:t>
      </w:r>
    </w:p>
    <w:p w:rsidR="001B7DA1" w:rsidRPr="003F015A" w:rsidRDefault="001B7DA1">
      <w:pPr>
        <w:jc w:val="right"/>
        <w:rPr>
          <w:sz w:val="18"/>
          <w:szCs w:val="18"/>
        </w:rPr>
      </w:pPr>
    </w:p>
    <w:p w:rsidR="001B7DA1" w:rsidRPr="003F015A" w:rsidRDefault="001B7DA1">
      <w:pPr>
        <w:jc w:val="right"/>
        <w:rPr>
          <w:sz w:val="18"/>
          <w:szCs w:val="18"/>
        </w:rPr>
      </w:pPr>
    </w:p>
    <w:p w:rsidR="001B7DA1" w:rsidRPr="003F015A" w:rsidRDefault="009367CA">
      <w:pPr>
        <w:jc w:val="right"/>
        <w:rPr>
          <w:sz w:val="18"/>
          <w:szCs w:val="18"/>
        </w:rPr>
      </w:pPr>
      <w:r w:rsidRPr="003F015A">
        <w:rPr>
          <w:rFonts w:hAnsi="宋体"/>
          <w:sz w:val="18"/>
          <w:szCs w:val="18"/>
        </w:rPr>
        <w:t>表</w:t>
      </w:r>
      <w:r w:rsidRPr="003F015A">
        <w:rPr>
          <w:sz w:val="18"/>
          <w:szCs w:val="18"/>
        </w:rPr>
        <w:t>—12</w:t>
      </w:r>
    </w:p>
    <w:p w:rsidR="001B7DA1" w:rsidRPr="003F015A" w:rsidRDefault="001B7DA1">
      <w:pPr>
        <w:rPr>
          <w:sz w:val="24"/>
        </w:rPr>
      </w:pPr>
    </w:p>
    <w:p w:rsidR="001B7DA1" w:rsidRPr="003F015A" w:rsidRDefault="009367CA">
      <w:pPr>
        <w:spacing w:line="480" w:lineRule="auto"/>
        <w:jc w:val="center"/>
        <w:rPr>
          <w:b/>
          <w:sz w:val="36"/>
          <w:szCs w:val="36"/>
        </w:rPr>
      </w:pPr>
      <w:r w:rsidRPr="003F015A">
        <w:rPr>
          <w:rFonts w:hAnsi="宋体"/>
          <w:b/>
          <w:sz w:val="36"/>
          <w:szCs w:val="36"/>
        </w:rPr>
        <w:lastRenderedPageBreak/>
        <w:t>暂列金额明细表</w:t>
      </w:r>
    </w:p>
    <w:p w:rsidR="001B7DA1" w:rsidRPr="003F015A" w:rsidRDefault="009367CA">
      <w:pPr>
        <w:pStyle w:val="a3"/>
        <w:tabs>
          <w:tab w:val="left" w:pos="4529"/>
          <w:tab w:val="left" w:pos="7890"/>
          <w:tab w:val="left" w:pos="8416"/>
          <w:tab w:val="left" w:pos="9047"/>
        </w:tabs>
        <w:ind w:firstLineChars="100" w:firstLine="224"/>
        <w:rPr>
          <w:rFonts w:eastAsia="宋体"/>
          <w:spacing w:val="-3"/>
        </w:rPr>
      </w:pPr>
      <w:r w:rsidRPr="003F015A">
        <w:rPr>
          <w:rFonts w:eastAsia="宋体" w:hAnsi="宋体"/>
          <w:spacing w:val="-3"/>
        </w:rPr>
        <w:t>工程名称：第页共页</w:t>
      </w:r>
    </w:p>
    <w:tbl>
      <w:tblPr>
        <w:tblW w:w="88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44"/>
        <w:gridCol w:w="3376"/>
        <w:gridCol w:w="1508"/>
        <w:gridCol w:w="1608"/>
        <w:gridCol w:w="1507"/>
      </w:tblGrid>
      <w:tr w:rsidR="001B7DA1" w:rsidRPr="003F015A">
        <w:trPr>
          <w:trHeight w:val="399"/>
        </w:trPr>
        <w:tc>
          <w:tcPr>
            <w:tcW w:w="844" w:type="dxa"/>
            <w:vMerge w:val="restart"/>
            <w:vAlign w:val="center"/>
          </w:tcPr>
          <w:p w:rsidR="001B7DA1" w:rsidRPr="003F015A" w:rsidRDefault="009367CA">
            <w:pPr>
              <w:jc w:val="center"/>
              <w:rPr>
                <w:szCs w:val="21"/>
              </w:rPr>
            </w:pPr>
            <w:r w:rsidRPr="003F015A">
              <w:rPr>
                <w:rFonts w:hAnsi="宋体"/>
                <w:szCs w:val="21"/>
              </w:rPr>
              <w:t>序号</w:t>
            </w:r>
          </w:p>
        </w:tc>
        <w:tc>
          <w:tcPr>
            <w:tcW w:w="3376" w:type="dxa"/>
            <w:vMerge w:val="restart"/>
            <w:vAlign w:val="center"/>
          </w:tcPr>
          <w:p w:rsidR="001B7DA1" w:rsidRPr="003F015A" w:rsidRDefault="009367CA">
            <w:pPr>
              <w:jc w:val="center"/>
              <w:rPr>
                <w:szCs w:val="21"/>
              </w:rPr>
            </w:pPr>
            <w:r w:rsidRPr="003F015A">
              <w:rPr>
                <w:rFonts w:hAnsi="宋体"/>
                <w:szCs w:val="21"/>
              </w:rPr>
              <w:t>项目名称</w:t>
            </w:r>
          </w:p>
        </w:tc>
        <w:tc>
          <w:tcPr>
            <w:tcW w:w="1508" w:type="dxa"/>
            <w:vMerge w:val="restart"/>
            <w:vAlign w:val="center"/>
          </w:tcPr>
          <w:p w:rsidR="001B7DA1" w:rsidRPr="003F015A" w:rsidRDefault="009367CA">
            <w:pPr>
              <w:jc w:val="center"/>
              <w:rPr>
                <w:szCs w:val="21"/>
              </w:rPr>
            </w:pPr>
            <w:r w:rsidRPr="003F015A">
              <w:rPr>
                <w:rFonts w:hAnsi="宋体"/>
                <w:szCs w:val="21"/>
              </w:rPr>
              <w:t>计量单位</w:t>
            </w:r>
          </w:p>
        </w:tc>
        <w:tc>
          <w:tcPr>
            <w:tcW w:w="1608" w:type="dxa"/>
            <w:vMerge w:val="restart"/>
            <w:vAlign w:val="center"/>
          </w:tcPr>
          <w:p w:rsidR="001B7DA1" w:rsidRPr="003F015A" w:rsidRDefault="009367CA">
            <w:pPr>
              <w:jc w:val="center"/>
              <w:rPr>
                <w:szCs w:val="21"/>
              </w:rPr>
            </w:pPr>
            <w:r w:rsidRPr="003F015A">
              <w:rPr>
                <w:rFonts w:hAnsi="宋体"/>
                <w:szCs w:val="21"/>
              </w:rPr>
              <w:t>暂定金额（元）</w:t>
            </w:r>
          </w:p>
        </w:tc>
        <w:tc>
          <w:tcPr>
            <w:tcW w:w="1507" w:type="dxa"/>
            <w:vMerge w:val="restart"/>
            <w:vAlign w:val="center"/>
          </w:tcPr>
          <w:p w:rsidR="001B7DA1" w:rsidRPr="003F015A" w:rsidRDefault="009367CA">
            <w:pPr>
              <w:jc w:val="center"/>
              <w:rPr>
                <w:szCs w:val="21"/>
              </w:rPr>
            </w:pPr>
            <w:r w:rsidRPr="003F015A">
              <w:rPr>
                <w:rFonts w:hAnsi="宋体"/>
                <w:szCs w:val="21"/>
              </w:rPr>
              <w:t>备注</w:t>
            </w:r>
          </w:p>
        </w:tc>
      </w:tr>
      <w:tr w:rsidR="001B7DA1" w:rsidRPr="003F015A">
        <w:trPr>
          <w:trHeight w:val="442"/>
        </w:trPr>
        <w:tc>
          <w:tcPr>
            <w:tcW w:w="844" w:type="dxa"/>
            <w:vMerge/>
            <w:vAlign w:val="center"/>
          </w:tcPr>
          <w:p w:rsidR="001B7DA1" w:rsidRPr="003F015A" w:rsidRDefault="001B7DA1">
            <w:pPr>
              <w:jc w:val="center"/>
              <w:rPr>
                <w:szCs w:val="21"/>
              </w:rPr>
            </w:pPr>
          </w:p>
        </w:tc>
        <w:tc>
          <w:tcPr>
            <w:tcW w:w="3376" w:type="dxa"/>
            <w:vMerge/>
            <w:vAlign w:val="center"/>
          </w:tcPr>
          <w:p w:rsidR="001B7DA1" w:rsidRPr="003F015A" w:rsidRDefault="001B7DA1">
            <w:pPr>
              <w:rPr>
                <w:szCs w:val="21"/>
              </w:rPr>
            </w:pPr>
          </w:p>
        </w:tc>
        <w:tc>
          <w:tcPr>
            <w:tcW w:w="1508" w:type="dxa"/>
            <w:vMerge/>
            <w:vAlign w:val="center"/>
          </w:tcPr>
          <w:p w:rsidR="001B7DA1" w:rsidRPr="003F015A" w:rsidRDefault="001B7DA1">
            <w:pPr>
              <w:rPr>
                <w:szCs w:val="21"/>
              </w:rPr>
            </w:pPr>
          </w:p>
        </w:tc>
        <w:tc>
          <w:tcPr>
            <w:tcW w:w="1608" w:type="dxa"/>
            <w:vMerge/>
            <w:vAlign w:val="center"/>
          </w:tcPr>
          <w:p w:rsidR="001B7DA1" w:rsidRPr="003F015A" w:rsidRDefault="001B7DA1">
            <w:pPr>
              <w:rPr>
                <w:szCs w:val="21"/>
              </w:rPr>
            </w:pPr>
          </w:p>
        </w:tc>
        <w:tc>
          <w:tcPr>
            <w:tcW w:w="1507" w:type="dxa"/>
            <w:vMerge/>
            <w:vAlign w:val="center"/>
          </w:tcPr>
          <w:p w:rsidR="001B7DA1" w:rsidRPr="003F015A" w:rsidRDefault="001B7DA1">
            <w:pPr>
              <w:rPr>
                <w:szCs w:val="21"/>
              </w:rPr>
            </w:pPr>
          </w:p>
        </w:tc>
      </w:tr>
      <w:tr w:rsidR="001B7DA1" w:rsidRPr="003F015A">
        <w:trPr>
          <w:trHeight w:val="767"/>
        </w:trPr>
        <w:tc>
          <w:tcPr>
            <w:tcW w:w="844" w:type="dxa"/>
            <w:vAlign w:val="center"/>
          </w:tcPr>
          <w:p w:rsidR="001B7DA1" w:rsidRPr="003F015A" w:rsidRDefault="009367CA">
            <w:pPr>
              <w:jc w:val="center"/>
              <w:rPr>
                <w:szCs w:val="21"/>
              </w:rPr>
            </w:pPr>
            <w:r w:rsidRPr="003F015A">
              <w:rPr>
                <w:szCs w:val="21"/>
              </w:rPr>
              <w:t>1</w:t>
            </w:r>
          </w:p>
        </w:tc>
        <w:tc>
          <w:tcPr>
            <w:tcW w:w="3376" w:type="dxa"/>
            <w:vAlign w:val="center"/>
          </w:tcPr>
          <w:p w:rsidR="001B7DA1" w:rsidRPr="003F015A" w:rsidRDefault="001B7DA1">
            <w:pPr>
              <w:rPr>
                <w:szCs w:val="21"/>
              </w:rPr>
            </w:pPr>
          </w:p>
        </w:tc>
        <w:tc>
          <w:tcPr>
            <w:tcW w:w="1508" w:type="dxa"/>
            <w:vAlign w:val="center"/>
          </w:tcPr>
          <w:p w:rsidR="001B7DA1" w:rsidRPr="003F015A" w:rsidRDefault="001B7DA1">
            <w:pPr>
              <w:rPr>
                <w:szCs w:val="21"/>
              </w:rPr>
            </w:pPr>
          </w:p>
        </w:tc>
        <w:tc>
          <w:tcPr>
            <w:tcW w:w="1608" w:type="dxa"/>
            <w:vAlign w:val="center"/>
          </w:tcPr>
          <w:p w:rsidR="001B7DA1" w:rsidRPr="003F015A" w:rsidRDefault="001B7DA1">
            <w:pPr>
              <w:rPr>
                <w:szCs w:val="21"/>
              </w:rPr>
            </w:pPr>
          </w:p>
        </w:tc>
        <w:tc>
          <w:tcPr>
            <w:tcW w:w="1507" w:type="dxa"/>
            <w:vAlign w:val="center"/>
          </w:tcPr>
          <w:p w:rsidR="001B7DA1" w:rsidRPr="003F015A" w:rsidRDefault="001B7DA1">
            <w:pPr>
              <w:jc w:val="center"/>
              <w:rPr>
                <w:szCs w:val="21"/>
              </w:rPr>
            </w:pPr>
          </w:p>
        </w:tc>
      </w:tr>
      <w:tr w:rsidR="001B7DA1" w:rsidRPr="003F015A">
        <w:trPr>
          <w:trHeight w:val="767"/>
        </w:trPr>
        <w:tc>
          <w:tcPr>
            <w:tcW w:w="844" w:type="dxa"/>
            <w:vAlign w:val="center"/>
          </w:tcPr>
          <w:p w:rsidR="001B7DA1" w:rsidRPr="003F015A" w:rsidRDefault="009367CA">
            <w:pPr>
              <w:jc w:val="center"/>
              <w:rPr>
                <w:szCs w:val="21"/>
              </w:rPr>
            </w:pPr>
            <w:r w:rsidRPr="003F015A">
              <w:rPr>
                <w:szCs w:val="21"/>
              </w:rPr>
              <w:t>2</w:t>
            </w:r>
          </w:p>
        </w:tc>
        <w:tc>
          <w:tcPr>
            <w:tcW w:w="3376" w:type="dxa"/>
            <w:vAlign w:val="center"/>
          </w:tcPr>
          <w:p w:rsidR="001B7DA1" w:rsidRPr="003F015A" w:rsidRDefault="001B7DA1">
            <w:pPr>
              <w:rPr>
                <w:szCs w:val="21"/>
              </w:rPr>
            </w:pPr>
          </w:p>
        </w:tc>
        <w:tc>
          <w:tcPr>
            <w:tcW w:w="1508" w:type="dxa"/>
            <w:vAlign w:val="center"/>
          </w:tcPr>
          <w:p w:rsidR="001B7DA1" w:rsidRPr="003F015A" w:rsidRDefault="001B7DA1">
            <w:pPr>
              <w:rPr>
                <w:szCs w:val="21"/>
              </w:rPr>
            </w:pPr>
          </w:p>
        </w:tc>
        <w:tc>
          <w:tcPr>
            <w:tcW w:w="1608" w:type="dxa"/>
            <w:vAlign w:val="center"/>
          </w:tcPr>
          <w:p w:rsidR="001B7DA1" w:rsidRPr="003F015A" w:rsidRDefault="001B7DA1">
            <w:pPr>
              <w:rPr>
                <w:szCs w:val="21"/>
              </w:rPr>
            </w:pPr>
          </w:p>
        </w:tc>
        <w:tc>
          <w:tcPr>
            <w:tcW w:w="1507" w:type="dxa"/>
            <w:vAlign w:val="center"/>
          </w:tcPr>
          <w:p w:rsidR="001B7DA1" w:rsidRPr="003F015A" w:rsidRDefault="001B7DA1">
            <w:pPr>
              <w:rPr>
                <w:szCs w:val="21"/>
              </w:rPr>
            </w:pPr>
          </w:p>
        </w:tc>
      </w:tr>
      <w:tr w:rsidR="001B7DA1" w:rsidRPr="003F015A">
        <w:trPr>
          <w:trHeight w:val="767"/>
        </w:trPr>
        <w:tc>
          <w:tcPr>
            <w:tcW w:w="844" w:type="dxa"/>
            <w:vAlign w:val="center"/>
          </w:tcPr>
          <w:p w:rsidR="001B7DA1" w:rsidRPr="003F015A" w:rsidRDefault="009367CA">
            <w:pPr>
              <w:jc w:val="center"/>
              <w:rPr>
                <w:szCs w:val="21"/>
              </w:rPr>
            </w:pPr>
            <w:r w:rsidRPr="003F015A">
              <w:rPr>
                <w:szCs w:val="21"/>
              </w:rPr>
              <w:t>3</w:t>
            </w:r>
          </w:p>
        </w:tc>
        <w:tc>
          <w:tcPr>
            <w:tcW w:w="3376" w:type="dxa"/>
            <w:vAlign w:val="center"/>
          </w:tcPr>
          <w:p w:rsidR="001B7DA1" w:rsidRPr="003F015A" w:rsidRDefault="001B7DA1" w:rsidP="005E2AF0">
            <w:pPr>
              <w:ind w:firstLineChars="198" w:firstLine="396"/>
              <w:rPr>
                <w:szCs w:val="21"/>
              </w:rPr>
            </w:pPr>
          </w:p>
        </w:tc>
        <w:tc>
          <w:tcPr>
            <w:tcW w:w="1508" w:type="dxa"/>
            <w:vAlign w:val="center"/>
          </w:tcPr>
          <w:p w:rsidR="001B7DA1" w:rsidRPr="003F015A" w:rsidRDefault="001B7DA1">
            <w:pPr>
              <w:rPr>
                <w:szCs w:val="21"/>
              </w:rPr>
            </w:pPr>
          </w:p>
        </w:tc>
        <w:tc>
          <w:tcPr>
            <w:tcW w:w="1608" w:type="dxa"/>
            <w:vAlign w:val="center"/>
          </w:tcPr>
          <w:p w:rsidR="001B7DA1" w:rsidRPr="003F015A" w:rsidRDefault="001B7DA1">
            <w:pPr>
              <w:rPr>
                <w:szCs w:val="21"/>
              </w:rPr>
            </w:pPr>
          </w:p>
        </w:tc>
        <w:tc>
          <w:tcPr>
            <w:tcW w:w="1507" w:type="dxa"/>
            <w:vAlign w:val="center"/>
          </w:tcPr>
          <w:p w:rsidR="001B7DA1" w:rsidRPr="003F015A" w:rsidRDefault="001B7DA1">
            <w:pPr>
              <w:jc w:val="center"/>
              <w:rPr>
                <w:szCs w:val="21"/>
              </w:rPr>
            </w:pPr>
          </w:p>
        </w:tc>
      </w:tr>
      <w:tr w:rsidR="001B7DA1" w:rsidRPr="003F015A">
        <w:trPr>
          <w:trHeight w:val="767"/>
        </w:trPr>
        <w:tc>
          <w:tcPr>
            <w:tcW w:w="844" w:type="dxa"/>
            <w:vAlign w:val="center"/>
          </w:tcPr>
          <w:p w:rsidR="001B7DA1" w:rsidRPr="003F015A" w:rsidRDefault="009367CA">
            <w:pPr>
              <w:jc w:val="center"/>
              <w:rPr>
                <w:szCs w:val="21"/>
              </w:rPr>
            </w:pPr>
            <w:r w:rsidRPr="003F015A">
              <w:rPr>
                <w:szCs w:val="21"/>
              </w:rPr>
              <w:t>4</w:t>
            </w:r>
          </w:p>
        </w:tc>
        <w:tc>
          <w:tcPr>
            <w:tcW w:w="3376" w:type="dxa"/>
            <w:vAlign w:val="center"/>
          </w:tcPr>
          <w:p w:rsidR="001B7DA1" w:rsidRPr="003F015A" w:rsidRDefault="001B7DA1" w:rsidP="005E2AF0">
            <w:pPr>
              <w:ind w:firstLineChars="198" w:firstLine="396"/>
              <w:rPr>
                <w:szCs w:val="21"/>
              </w:rPr>
            </w:pPr>
          </w:p>
        </w:tc>
        <w:tc>
          <w:tcPr>
            <w:tcW w:w="1508" w:type="dxa"/>
            <w:vAlign w:val="center"/>
          </w:tcPr>
          <w:p w:rsidR="001B7DA1" w:rsidRPr="003F015A" w:rsidRDefault="001B7DA1">
            <w:pPr>
              <w:rPr>
                <w:szCs w:val="21"/>
              </w:rPr>
            </w:pPr>
          </w:p>
        </w:tc>
        <w:tc>
          <w:tcPr>
            <w:tcW w:w="1608" w:type="dxa"/>
            <w:vAlign w:val="center"/>
          </w:tcPr>
          <w:p w:rsidR="001B7DA1" w:rsidRPr="003F015A" w:rsidRDefault="001B7DA1">
            <w:pPr>
              <w:rPr>
                <w:szCs w:val="21"/>
              </w:rPr>
            </w:pPr>
          </w:p>
        </w:tc>
        <w:tc>
          <w:tcPr>
            <w:tcW w:w="1507" w:type="dxa"/>
            <w:vAlign w:val="center"/>
          </w:tcPr>
          <w:p w:rsidR="001B7DA1" w:rsidRPr="003F015A" w:rsidRDefault="001B7DA1">
            <w:pPr>
              <w:jc w:val="center"/>
              <w:rPr>
                <w:szCs w:val="21"/>
              </w:rPr>
            </w:pPr>
          </w:p>
        </w:tc>
      </w:tr>
      <w:tr w:rsidR="001B7DA1" w:rsidRPr="003F015A">
        <w:trPr>
          <w:trHeight w:val="767"/>
        </w:trPr>
        <w:tc>
          <w:tcPr>
            <w:tcW w:w="844" w:type="dxa"/>
            <w:vAlign w:val="center"/>
          </w:tcPr>
          <w:p w:rsidR="001B7DA1" w:rsidRPr="003F015A" w:rsidRDefault="009367CA">
            <w:pPr>
              <w:jc w:val="center"/>
              <w:rPr>
                <w:szCs w:val="21"/>
              </w:rPr>
            </w:pPr>
            <w:r w:rsidRPr="003F015A">
              <w:rPr>
                <w:szCs w:val="21"/>
              </w:rPr>
              <w:t>5</w:t>
            </w:r>
          </w:p>
        </w:tc>
        <w:tc>
          <w:tcPr>
            <w:tcW w:w="3376" w:type="dxa"/>
            <w:vAlign w:val="center"/>
          </w:tcPr>
          <w:p w:rsidR="001B7DA1" w:rsidRPr="003F015A" w:rsidRDefault="001B7DA1">
            <w:pPr>
              <w:rPr>
                <w:szCs w:val="21"/>
              </w:rPr>
            </w:pPr>
          </w:p>
        </w:tc>
        <w:tc>
          <w:tcPr>
            <w:tcW w:w="1508" w:type="dxa"/>
            <w:vAlign w:val="center"/>
          </w:tcPr>
          <w:p w:rsidR="001B7DA1" w:rsidRPr="003F015A" w:rsidRDefault="001B7DA1">
            <w:pPr>
              <w:rPr>
                <w:szCs w:val="21"/>
              </w:rPr>
            </w:pPr>
          </w:p>
        </w:tc>
        <w:tc>
          <w:tcPr>
            <w:tcW w:w="1608" w:type="dxa"/>
            <w:vAlign w:val="center"/>
          </w:tcPr>
          <w:p w:rsidR="001B7DA1" w:rsidRPr="003F015A" w:rsidRDefault="001B7DA1">
            <w:pPr>
              <w:rPr>
                <w:szCs w:val="21"/>
              </w:rPr>
            </w:pPr>
          </w:p>
        </w:tc>
        <w:tc>
          <w:tcPr>
            <w:tcW w:w="1507" w:type="dxa"/>
            <w:vAlign w:val="center"/>
          </w:tcPr>
          <w:p w:rsidR="001B7DA1" w:rsidRPr="003F015A" w:rsidRDefault="001B7DA1">
            <w:pPr>
              <w:jc w:val="center"/>
              <w:rPr>
                <w:szCs w:val="21"/>
              </w:rPr>
            </w:pPr>
          </w:p>
        </w:tc>
      </w:tr>
      <w:tr w:rsidR="001B7DA1" w:rsidRPr="003F015A">
        <w:trPr>
          <w:trHeight w:val="767"/>
        </w:trPr>
        <w:tc>
          <w:tcPr>
            <w:tcW w:w="844" w:type="dxa"/>
            <w:vAlign w:val="center"/>
          </w:tcPr>
          <w:p w:rsidR="001B7DA1" w:rsidRPr="003F015A" w:rsidRDefault="009367CA">
            <w:pPr>
              <w:jc w:val="center"/>
              <w:rPr>
                <w:szCs w:val="21"/>
              </w:rPr>
            </w:pPr>
            <w:r w:rsidRPr="003F015A">
              <w:rPr>
                <w:szCs w:val="21"/>
              </w:rPr>
              <w:t>6</w:t>
            </w:r>
          </w:p>
        </w:tc>
        <w:tc>
          <w:tcPr>
            <w:tcW w:w="3376" w:type="dxa"/>
            <w:vAlign w:val="center"/>
          </w:tcPr>
          <w:p w:rsidR="001B7DA1" w:rsidRPr="003F015A" w:rsidRDefault="001B7DA1">
            <w:pPr>
              <w:rPr>
                <w:szCs w:val="21"/>
              </w:rPr>
            </w:pPr>
          </w:p>
        </w:tc>
        <w:tc>
          <w:tcPr>
            <w:tcW w:w="1508" w:type="dxa"/>
            <w:vAlign w:val="center"/>
          </w:tcPr>
          <w:p w:rsidR="001B7DA1" w:rsidRPr="003F015A" w:rsidRDefault="001B7DA1">
            <w:pPr>
              <w:rPr>
                <w:szCs w:val="21"/>
              </w:rPr>
            </w:pPr>
          </w:p>
        </w:tc>
        <w:tc>
          <w:tcPr>
            <w:tcW w:w="1608" w:type="dxa"/>
            <w:vAlign w:val="center"/>
          </w:tcPr>
          <w:p w:rsidR="001B7DA1" w:rsidRPr="003F015A" w:rsidRDefault="001B7DA1">
            <w:pPr>
              <w:rPr>
                <w:szCs w:val="21"/>
              </w:rPr>
            </w:pPr>
          </w:p>
        </w:tc>
        <w:tc>
          <w:tcPr>
            <w:tcW w:w="1507" w:type="dxa"/>
            <w:vAlign w:val="center"/>
          </w:tcPr>
          <w:p w:rsidR="001B7DA1" w:rsidRPr="003F015A" w:rsidRDefault="001B7DA1">
            <w:pPr>
              <w:jc w:val="center"/>
              <w:rPr>
                <w:szCs w:val="21"/>
              </w:rPr>
            </w:pPr>
          </w:p>
        </w:tc>
      </w:tr>
      <w:tr w:rsidR="001B7DA1" w:rsidRPr="003F015A">
        <w:trPr>
          <w:trHeight w:val="767"/>
        </w:trPr>
        <w:tc>
          <w:tcPr>
            <w:tcW w:w="844" w:type="dxa"/>
            <w:vAlign w:val="center"/>
          </w:tcPr>
          <w:p w:rsidR="001B7DA1" w:rsidRPr="003F015A" w:rsidRDefault="009367CA">
            <w:pPr>
              <w:jc w:val="center"/>
              <w:rPr>
                <w:szCs w:val="21"/>
              </w:rPr>
            </w:pPr>
            <w:r w:rsidRPr="003F015A">
              <w:rPr>
                <w:szCs w:val="21"/>
              </w:rPr>
              <w:t>7</w:t>
            </w:r>
          </w:p>
        </w:tc>
        <w:tc>
          <w:tcPr>
            <w:tcW w:w="3376" w:type="dxa"/>
            <w:vAlign w:val="center"/>
          </w:tcPr>
          <w:p w:rsidR="001B7DA1" w:rsidRPr="003F015A" w:rsidRDefault="001B7DA1">
            <w:pPr>
              <w:jc w:val="center"/>
              <w:rPr>
                <w:szCs w:val="21"/>
              </w:rPr>
            </w:pPr>
          </w:p>
        </w:tc>
        <w:tc>
          <w:tcPr>
            <w:tcW w:w="1508" w:type="dxa"/>
            <w:vAlign w:val="center"/>
          </w:tcPr>
          <w:p w:rsidR="001B7DA1" w:rsidRPr="003F015A" w:rsidRDefault="001B7DA1">
            <w:pPr>
              <w:rPr>
                <w:szCs w:val="21"/>
              </w:rPr>
            </w:pPr>
          </w:p>
        </w:tc>
        <w:tc>
          <w:tcPr>
            <w:tcW w:w="1608" w:type="dxa"/>
            <w:vAlign w:val="center"/>
          </w:tcPr>
          <w:p w:rsidR="001B7DA1" w:rsidRPr="003F015A" w:rsidRDefault="001B7DA1">
            <w:pPr>
              <w:rPr>
                <w:szCs w:val="21"/>
              </w:rPr>
            </w:pPr>
          </w:p>
        </w:tc>
        <w:tc>
          <w:tcPr>
            <w:tcW w:w="1507" w:type="dxa"/>
            <w:vAlign w:val="center"/>
          </w:tcPr>
          <w:p w:rsidR="001B7DA1" w:rsidRPr="003F015A" w:rsidRDefault="001B7DA1">
            <w:pPr>
              <w:rPr>
                <w:szCs w:val="21"/>
              </w:rPr>
            </w:pPr>
          </w:p>
        </w:tc>
      </w:tr>
      <w:tr w:rsidR="001B7DA1" w:rsidRPr="003F015A">
        <w:trPr>
          <w:trHeight w:val="767"/>
        </w:trPr>
        <w:tc>
          <w:tcPr>
            <w:tcW w:w="844" w:type="dxa"/>
            <w:vAlign w:val="center"/>
          </w:tcPr>
          <w:p w:rsidR="001B7DA1" w:rsidRPr="003F015A" w:rsidRDefault="009367CA">
            <w:pPr>
              <w:jc w:val="center"/>
              <w:rPr>
                <w:szCs w:val="21"/>
              </w:rPr>
            </w:pPr>
            <w:r w:rsidRPr="003F015A">
              <w:rPr>
                <w:szCs w:val="21"/>
              </w:rPr>
              <w:t>8</w:t>
            </w:r>
          </w:p>
        </w:tc>
        <w:tc>
          <w:tcPr>
            <w:tcW w:w="3376" w:type="dxa"/>
            <w:vAlign w:val="center"/>
          </w:tcPr>
          <w:p w:rsidR="001B7DA1" w:rsidRPr="003F015A" w:rsidRDefault="001B7DA1">
            <w:pPr>
              <w:jc w:val="center"/>
              <w:rPr>
                <w:szCs w:val="21"/>
              </w:rPr>
            </w:pPr>
          </w:p>
        </w:tc>
        <w:tc>
          <w:tcPr>
            <w:tcW w:w="1508" w:type="dxa"/>
            <w:vAlign w:val="center"/>
          </w:tcPr>
          <w:p w:rsidR="001B7DA1" w:rsidRPr="003F015A" w:rsidRDefault="001B7DA1">
            <w:pPr>
              <w:rPr>
                <w:szCs w:val="21"/>
              </w:rPr>
            </w:pPr>
          </w:p>
        </w:tc>
        <w:tc>
          <w:tcPr>
            <w:tcW w:w="1608" w:type="dxa"/>
            <w:vAlign w:val="center"/>
          </w:tcPr>
          <w:p w:rsidR="001B7DA1" w:rsidRPr="003F015A" w:rsidRDefault="001B7DA1">
            <w:pPr>
              <w:rPr>
                <w:szCs w:val="21"/>
              </w:rPr>
            </w:pPr>
          </w:p>
        </w:tc>
        <w:tc>
          <w:tcPr>
            <w:tcW w:w="1507" w:type="dxa"/>
            <w:vAlign w:val="center"/>
          </w:tcPr>
          <w:p w:rsidR="001B7DA1" w:rsidRPr="003F015A" w:rsidRDefault="001B7DA1">
            <w:pPr>
              <w:rPr>
                <w:szCs w:val="21"/>
              </w:rPr>
            </w:pPr>
          </w:p>
        </w:tc>
      </w:tr>
      <w:tr w:rsidR="001B7DA1" w:rsidRPr="003F015A">
        <w:trPr>
          <w:trHeight w:val="767"/>
        </w:trPr>
        <w:tc>
          <w:tcPr>
            <w:tcW w:w="844" w:type="dxa"/>
            <w:vAlign w:val="center"/>
          </w:tcPr>
          <w:p w:rsidR="001B7DA1" w:rsidRPr="003F015A" w:rsidRDefault="009367CA">
            <w:pPr>
              <w:jc w:val="center"/>
              <w:rPr>
                <w:szCs w:val="21"/>
              </w:rPr>
            </w:pPr>
            <w:r w:rsidRPr="003F015A">
              <w:rPr>
                <w:szCs w:val="21"/>
              </w:rPr>
              <w:t>9</w:t>
            </w:r>
          </w:p>
        </w:tc>
        <w:tc>
          <w:tcPr>
            <w:tcW w:w="3376" w:type="dxa"/>
            <w:vAlign w:val="center"/>
          </w:tcPr>
          <w:p w:rsidR="001B7DA1" w:rsidRPr="003F015A" w:rsidRDefault="001B7DA1">
            <w:pPr>
              <w:jc w:val="center"/>
              <w:rPr>
                <w:szCs w:val="21"/>
              </w:rPr>
            </w:pPr>
          </w:p>
        </w:tc>
        <w:tc>
          <w:tcPr>
            <w:tcW w:w="1508" w:type="dxa"/>
            <w:vAlign w:val="center"/>
          </w:tcPr>
          <w:p w:rsidR="001B7DA1" w:rsidRPr="003F015A" w:rsidRDefault="001B7DA1">
            <w:pPr>
              <w:rPr>
                <w:szCs w:val="21"/>
              </w:rPr>
            </w:pPr>
          </w:p>
        </w:tc>
        <w:tc>
          <w:tcPr>
            <w:tcW w:w="1608" w:type="dxa"/>
            <w:vAlign w:val="center"/>
          </w:tcPr>
          <w:p w:rsidR="001B7DA1" w:rsidRPr="003F015A" w:rsidRDefault="001B7DA1">
            <w:pPr>
              <w:rPr>
                <w:szCs w:val="21"/>
              </w:rPr>
            </w:pPr>
          </w:p>
        </w:tc>
        <w:tc>
          <w:tcPr>
            <w:tcW w:w="1507" w:type="dxa"/>
            <w:vAlign w:val="center"/>
          </w:tcPr>
          <w:p w:rsidR="001B7DA1" w:rsidRPr="003F015A" w:rsidRDefault="001B7DA1">
            <w:pPr>
              <w:rPr>
                <w:szCs w:val="21"/>
              </w:rPr>
            </w:pPr>
          </w:p>
        </w:tc>
      </w:tr>
      <w:tr w:rsidR="001B7DA1" w:rsidRPr="003F015A">
        <w:trPr>
          <w:trHeight w:val="767"/>
        </w:trPr>
        <w:tc>
          <w:tcPr>
            <w:tcW w:w="844" w:type="dxa"/>
            <w:vAlign w:val="center"/>
          </w:tcPr>
          <w:p w:rsidR="001B7DA1" w:rsidRPr="003F015A" w:rsidRDefault="009367CA">
            <w:pPr>
              <w:jc w:val="center"/>
              <w:rPr>
                <w:szCs w:val="21"/>
              </w:rPr>
            </w:pPr>
            <w:r w:rsidRPr="003F015A">
              <w:rPr>
                <w:szCs w:val="21"/>
              </w:rPr>
              <w:t>10</w:t>
            </w:r>
          </w:p>
        </w:tc>
        <w:tc>
          <w:tcPr>
            <w:tcW w:w="3376" w:type="dxa"/>
            <w:vAlign w:val="center"/>
          </w:tcPr>
          <w:p w:rsidR="001B7DA1" w:rsidRPr="003F015A" w:rsidRDefault="001B7DA1">
            <w:pPr>
              <w:jc w:val="center"/>
              <w:rPr>
                <w:szCs w:val="21"/>
              </w:rPr>
            </w:pPr>
          </w:p>
        </w:tc>
        <w:tc>
          <w:tcPr>
            <w:tcW w:w="1508" w:type="dxa"/>
            <w:vAlign w:val="center"/>
          </w:tcPr>
          <w:p w:rsidR="001B7DA1" w:rsidRPr="003F015A" w:rsidRDefault="001B7DA1">
            <w:pPr>
              <w:rPr>
                <w:szCs w:val="21"/>
              </w:rPr>
            </w:pPr>
          </w:p>
        </w:tc>
        <w:tc>
          <w:tcPr>
            <w:tcW w:w="1608" w:type="dxa"/>
            <w:vAlign w:val="center"/>
          </w:tcPr>
          <w:p w:rsidR="001B7DA1" w:rsidRPr="003F015A" w:rsidRDefault="001B7DA1">
            <w:pPr>
              <w:rPr>
                <w:szCs w:val="21"/>
              </w:rPr>
            </w:pPr>
          </w:p>
        </w:tc>
        <w:tc>
          <w:tcPr>
            <w:tcW w:w="1507" w:type="dxa"/>
            <w:vAlign w:val="center"/>
          </w:tcPr>
          <w:p w:rsidR="001B7DA1" w:rsidRPr="003F015A" w:rsidRDefault="001B7DA1">
            <w:pPr>
              <w:rPr>
                <w:szCs w:val="21"/>
              </w:rPr>
            </w:pPr>
          </w:p>
        </w:tc>
      </w:tr>
      <w:tr w:rsidR="001B7DA1" w:rsidRPr="003F015A">
        <w:trPr>
          <w:trHeight w:val="767"/>
        </w:trPr>
        <w:tc>
          <w:tcPr>
            <w:tcW w:w="844" w:type="dxa"/>
            <w:vAlign w:val="center"/>
          </w:tcPr>
          <w:p w:rsidR="001B7DA1" w:rsidRPr="003F015A" w:rsidRDefault="009367CA">
            <w:pPr>
              <w:jc w:val="center"/>
              <w:rPr>
                <w:szCs w:val="21"/>
              </w:rPr>
            </w:pPr>
            <w:r w:rsidRPr="003F015A">
              <w:rPr>
                <w:szCs w:val="21"/>
              </w:rPr>
              <w:t>11</w:t>
            </w:r>
          </w:p>
        </w:tc>
        <w:tc>
          <w:tcPr>
            <w:tcW w:w="3376" w:type="dxa"/>
            <w:vAlign w:val="center"/>
          </w:tcPr>
          <w:p w:rsidR="001B7DA1" w:rsidRPr="003F015A" w:rsidRDefault="001B7DA1">
            <w:pPr>
              <w:jc w:val="center"/>
              <w:rPr>
                <w:szCs w:val="21"/>
              </w:rPr>
            </w:pPr>
          </w:p>
        </w:tc>
        <w:tc>
          <w:tcPr>
            <w:tcW w:w="1508" w:type="dxa"/>
            <w:vAlign w:val="center"/>
          </w:tcPr>
          <w:p w:rsidR="001B7DA1" w:rsidRPr="003F015A" w:rsidRDefault="001B7DA1">
            <w:pPr>
              <w:rPr>
                <w:szCs w:val="21"/>
              </w:rPr>
            </w:pPr>
          </w:p>
        </w:tc>
        <w:tc>
          <w:tcPr>
            <w:tcW w:w="1608" w:type="dxa"/>
            <w:vAlign w:val="center"/>
          </w:tcPr>
          <w:p w:rsidR="001B7DA1" w:rsidRPr="003F015A" w:rsidRDefault="001B7DA1">
            <w:pPr>
              <w:rPr>
                <w:szCs w:val="21"/>
              </w:rPr>
            </w:pPr>
          </w:p>
        </w:tc>
        <w:tc>
          <w:tcPr>
            <w:tcW w:w="1507" w:type="dxa"/>
            <w:vAlign w:val="center"/>
          </w:tcPr>
          <w:p w:rsidR="001B7DA1" w:rsidRPr="003F015A" w:rsidRDefault="001B7DA1">
            <w:pPr>
              <w:rPr>
                <w:szCs w:val="21"/>
              </w:rPr>
            </w:pPr>
          </w:p>
        </w:tc>
      </w:tr>
      <w:tr w:rsidR="001B7DA1" w:rsidRPr="003F015A">
        <w:trPr>
          <w:trHeight w:val="767"/>
        </w:trPr>
        <w:tc>
          <w:tcPr>
            <w:tcW w:w="5728" w:type="dxa"/>
            <w:gridSpan w:val="3"/>
            <w:vAlign w:val="center"/>
          </w:tcPr>
          <w:p w:rsidR="001B7DA1" w:rsidRPr="003F015A" w:rsidRDefault="009367CA">
            <w:pPr>
              <w:jc w:val="center"/>
              <w:rPr>
                <w:szCs w:val="21"/>
              </w:rPr>
            </w:pPr>
            <w:r w:rsidRPr="003F015A">
              <w:rPr>
                <w:rFonts w:hAnsi="宋体"/>
                <w:szCs w:val="21"/>
              </w:rPr>
              <w:t>合计</w:t>
            </w:r>
          </w:p>
        </w:tc>
        <w:tc>
          <w:tcPr>
            <w:tcW w:w="1608" w:type="dxa"/>
            <w:vAlign w:val="center"/>
          </w:tcPr>
          <w:p w:rsidR="001B7DA1" w:rsidRPr="003F015A" w:rsidRDefault="001B7DA1">
            <w:pPr>
              <w:jc w:val="center"/>
              <w:rPr>
                <w:szCs w:val="21"/>
              </w:rPr>
            </w:pPr>
          </w:p>
        </w:tc>
        <w:tc>
          <w:tcPr>
            <w:tcW w:w="1507" w:type="dxa"/>
            <w:vAlign w:val="center"/>
          </w:tcPr>
          <w:p w:rsidR="001B7DA1" w:rsidRPr="003F015A" w:rsidRDefault="009367CA">
            <w:pPr>
              <w:jc w:val="center"/>
              <w:rPr>
                <w:szCs w:val="21"/>
              </w:rPr>
            </w:pPr>
            <w:r w:rsidRPr="003F015A">
              <w:rPr>
                <w:szCs w:val="21"/>
              </w:rPr>
              <w:t>—</w:t>
            </w:r>
          </w:p>
        </w:tc>
      </w:tr>
    </w:tbl>
    <w:p w:rsidR="001B7DA1" w:rsidRPr="003F015A" w:rsidRDefault="009367CA">
      <w:pPr>
        <w:rPr>
          <w:sz w:val="18"/>
          <w:szCs w:val="18"/>
        </w:rPr>
      </w:pPr>
      <w:r w:rsidRPr="003F015A">
        <w:rPr>
          <w:rFonts w:hAnsi="宋体"/>
          <w:sz w:val="18"/>
          <w:szCs w:val="18"/>
        </w:rPr>
        <w:t>注：此表由招标人填写，如不能详列，也可只列暂定金额总额，投标人应将上述暂列金额计入投标总价中。</w:t>
      </w:r>
    </w:p>
    <w:p w:rsidR="001B7DA1" w:rsidRPr="003F015A" w:rsidRDefault="001B7DA1">
      <w:pPr>
        <w:jc w:val="right"/>
        <w:rPr>
          <w:sz w:val="18"/>
          <w:szCs w:val="18"/>
        </w:rPr>
      </w:pPr>
    </w:p>
    <w:p w:rsidR="001B7DA1" w:rsidRPr="003F015A" w:rsidRDefault="001B7DA1">
      <w:pPr>
        <w:jc w:val="right"/>
        <w:rPr>
          <w:sz w:val="18"/>
          <w:szCs w:val="18"/>
        </w:rPr>
      </w:pPr>
    </w:p>
    <w:p w:rsidR="001B7DA1" w:rsidRPr="003F015A" w:rsidRDefault="001B7DA1">
      <w:pPr>
        <w:jc w:val="right"/>
        <w:rPr>
          <w:sz w:val="18"/>
          <w:szCs w:val="18"/>
        </w:rPr>
      </w:pPr>
    </w:p>
    <w:p w:rsidR="001B7DA1" w:rsidRPr="003F015A" w:rsidRDefault="001B7DA1">
      <w:pPr>
        <w:jc w:val="right"/>
        <w:rPr>
          <w:sz w:val="18"/>
          <w:szCs w:val="18"/>
        </w:rPr>
      </w:pPr>
    </w:p>
    <w:p w:rsidR="001B7DA1" w:rsidRPr="003F015A" w:rsidRDefault="001B7DA1">
      <w:pPr>
        <w:jc w:val="right"/>
        <w:rPr>
          <w:sz w:val="18"/>
          <w:szCs w:val="18"/>
        </w:rPr>
      </w:pPr>
    </w:p>
    <w:p w:rsidR="001B7DA1" w:rsidRPr="003F015A" w:rsidRDefault="001B7DA1">
      <w:pPr>
        <w:jc w:val="right"/>
        <w:rPr>
          <w:sz w:val="18"/>
          <w:szCs w:val="18"/>
        </w:rPr>
      </w:pPr>
    </w:p>
    <w:p w:rsidR="001B7DA1" w:rsidRPr="003F015A" w:rsidRDefault="001B7DA1">
      <w:pPr>
        <w:jc w:val="right"/>
        <w:rPr>
          <w:sz w:val="18"/>
          <w:szCs w:val="18"/>
        </w:rPr>
      </w:pPr>
    </w:p>
    <w:p w:rsidR="001B7DA1" w:rsidRPr="003F015A" w:rsidRDefault="009367CA">
      <w:pPr>
        <w:jc w:val="right"/>
        <w:rPr>
          <w:sz w:val="18"/>
          <w:szCs w:val="18"/>
        </w:rPr>
      </w:pPr>
      <w:r w:rsidRPr="003F015A">
        <w:rPr>
          <w:rFonts w:hAnsi="宋体"/>
          <w:sz w:val="18"/>
          <w:szCs w:val="18"/>
        </w:rPr>
        <w:t>表</w:t>
      </w:r>
      <w:r w:rsidRPr="003F015A">
        <w:rPr>
          <w:sz w:val="18"/>
          <w:szCs w:val="18"/>
        </w:rPr>
        <w:t>—12—1</w:t>
      </w:r>
    </w:p>
    <w:p w:rsidR="001B7DA1" w:rsidRPr="003F015A" w:rsidRDefault="001B7DA1">
      <w:pPr>
        <w:pStyle w:val="Heading71"/>
        <w:tabs>
          <w:tab w:val="left" w:pos="707"/>
        </w:tabs>
        <w:jc w:val="center"/>
        <w:outlineLvl w:val="2"/>
        <w:rPr>
          <w:rFonts w:ascii="Times New Roman" w:hAnsi="Times New Roman" w:cs="Times New Roman"/>
          <w:b/>
          <w:spacing w:val="1"/>
          <w:lang w:eastAsia="zh-CN"/>
        </w:rPr>
      </w:pPr>
    </w:p>
    <w:p w:rsidR="001B7DA1" w:rsidRPr="003F015A" w:rsidRDefault="001B7DA1">
      <w:pPr>
        <w:pStyle w:val="Heading71"/>
        <w:tabs>
          <w:tab w:val="left" w:pos="707"/>
        </w:tabs>
        <w:jc w:val="center"/>
        <w:outlineLvl w:val="2"/>
        <w:rPr>
          <w:rFonts w:ascii="Times New Roman" w:cs="Times New Roman"/>
          <w:b/>
          <w:spacing w:val="1"/>
          <w:lang w:eastAsia="zh-CN"/>
        </w:rPr>
      </w:pPr>
    </w:p>
    <w:p w:rsidR="001B7DA1" w:rsidRPr="003F015A" w:rsidRDefault="009367CA">
      <w:pPr>
        <w:pStyle w:val="Heading71"/>
        <w:tabs>
          <w:tab w:val="left" w:pos="707"/>
        </w:tabs>
        <w:jc w:val="center"/>
        <w:outlineLvl w:val="2"/>
        <w:rPr>
          <w:rFonts w:ascii="Times New Roman" w:hAnsi="Times New Roman" w:cs="Times New Roman"/>
          <w:b/>
          <w:spacing w:val="1"/>
          <w:lang w:eastAsia="zh-CN"/>
        </w:rPr>
      </w:pPr>
      <w:r w:rsidRPr="003F015A">
        <w:rPr>
          <w:rFonts w:ascii="Times New Roman" w:cs="Times New Roman"/>
          <w:b/>
          <w:spacing w:val="1"/>
          <w:lang w:eastAsia="zh-CN"/>
        </w:rPr>
        <w:lastRenderedPageBreak/>
        <w:t>材料（工程设备）暂估单价及调整表</w:t>
      </w:r>
      <w:bookmarkEnd w:id="103"/>
      <w:bookmarkEnd w:id="104"/>
      <w:bookmarkEnd w:id="105"/>
    </w:p>
    <w:p w:rsidR="001B7DA1" w:rsidRPr="003F015A" w:rsidRDefault="001B7DA1">
      <w:pPr>
        <w:spacing w:before="19" w:line="200" w:lineRule="exact"/>
      </w:pPr>
    </w:p>
    <w:p w:rsidR="001B7DA1" w:rsidRPr="003F015A" w:rsidRDefault="009367CA">
      <w:pPr>
        <w:pStyle w:val="a3"/>
        <w:tabs>
          <w:tab w:val="left" w:pos="4529"/>
          <w:tab w:val="left" w:pos="7890"/>
          <w:tab w:val="left" w:pos="8416"/>
          <w:tab w:val="left" w:pos="9047"/>
        </w:tabs>
        <w:ind w:firstLineChars="100" w:firstLine="230"/>
        <w:rPr>
          <w:rFonts w:eastAsia="宋体"/>
        </w:rPr>
      </w:pPr>
      <w:r w:rsidRPr="003F015A">
        <w:rPr>
          <w:rFonts w:eastAsia="宋体" w:hAnsi="宋体"/>
        </w:rPr>
        <w:t>工程</w:t>
      </w:r>
      <w:r w:rsidRPr="003F015A">
        <w:rPr>
          <w:rFonts w:eastAsia="宋体" w:hAnsi="宋体"/>
          <w:spacing w:val="-3"/>
        </w:rPr>
        <w:t>名</w:t>
      </w:r>
      <w:r w:rsidRPr="003F015A">
        <w:rPr>
          <w:rFonts w:eastAsia="宋体" w:hAnsi="宋体"/>
        </w:rPr>
        <w:t>称：</w:t>
      </w:r>
      <w:r w:rsidRPr="003F015A">
        <w:rPr>
          <w:rFonts w:eastAsia="宋体"/>
        </w:rPr>
        <w:tab/>
      </w:r>
      <w:r w:rsidRPr="003F015A">
        <w:rPr>
          <w:rFonts w:eastAsia="宋体" w:hAnsi="宋体"/>
        </w:rPr>
        <w:t>第页共页</w:t>
      </w:r>
    </w:p>
    <w:p w:rsidR="001B7DA1" w:rsidRPr="003F015A" w:rsidRDefault="001B7DA1">
      <w:pPr>
        <w:spacing w:before="9" w:line="40" w:lineRule="exact"/>
        <w:rPr>
          <w:sz w:val="4"/>
          <w:szCs w:val="4"/>
        </w:rPr>
      </w:pPr>
    </w:p>
    <w:tbl>
      <w:tblPr>
        <w:tblW w:w="9229" w:type="dxa"/>
        <w:jc w:val="center"/>
        <w:tblLayout w:type="fixed"/>
        <w:tblCellMar>
          <w:left w:w="0" w:type="dxa"/>
          <w:right w:w="0" w:type="dxa"/>
        </w:tblCellMar>
        <w:tblLook w:val="04A0"/>
      </w:tblPr>
      <w:tblGrid>
        <w:gridCol w:w="648"/>
        <w:gridCol w:w="1060"/>
        <w:gridCol w:w="1787"/>
        <w:gridCol w:w="566"/>
        <w:gridCol w:w="659"/>
        <w:gridCol w:w="630"/>
        <w:gridCol w:w="574"/>
        <w:gridCol w:w="525"/>
        <w:gridCol w:w="549"/>
        <w:gridCol w:w="485"/>
        <w:gridCol w:w="525"/>
        <w:gridCol w:w="525"/>
        <w:gridCol w:w="696"/>
      </w:tblGrid>
      <w:tr w:rsidR="001B7DA1" w:rsidRPr="003F015A">
        <w:trPr>
          <w:trHeight w:hRule="exact" w:val="605"/>
          <w:jc w:val="center"/>
        </w:trPr>
        <w:tc>
          <w:tcPr>
            <w:tcW w:w="648" w:type="dxa"/>
            <w:vMerge w:val="restart"/>
            <w:tcBorders>
              <w:top w:val="single" w:sz="4" w:space="0" w:color="000000"/>
              <w:left w:val="single" w:sz="4" w:space="0" w:color="000000"/>
              <w:right w:val="single" w:sz="4" w:space="0" w:color="000000"/>
            </w:tcBorders>
            <w:tcMar>
              <w:top w:w="28" w:type="dxa"/>
              <w:left w:w="28" w:type="dxa"/>
              <w:bottom w:w="28" w:type="dxa"/>
              <w:right w:w="28" w:type="dxa"/>
            </w:tcMar>
            <w:vAlign w:val="center"/>
          </w:tcPr>
          <w:p w:rsidR="001B7DA1" w:rsidRPr="003F015A" w:rsidRDefault="009367CA">
            <w:pPr>
              <w:pStyle w:val="TableParagraph"/>
              <w:spacing w:line="300" w:lineRule="exact"/>
              <w:jc w:val="center"/>
              <w:rPr>
                <w:rFonts w:ascii="Times New Roman" w:hAnsi="Times New Roman" w:cs="Times New Roman"/>
                <w:sz w:val="18"/>
                <w:szCs w:val="18"/>
              </w:rPr>
            </w:pPr>
            <w:r w:rsidRPr="003F015A">
              <w:rPr>
                <w:rFonts w:ascii="Times New Roman" w:hAnsi="宋体" w:cs="Times New Roman"/>
                <w:sz w:val="18"/>
                <w:szCs w:val="18"/>
              </w:rPr>
              <w:t>序号</w:t>
            </w:r>
          </w:p>
        </w:tc>
        <w:tc>
          <w:tcPr>
            <w:tcW w:w="1060" w:type="dxa"/>
            <w:vMerge w:val="restart"/>
            <w:tcBorders>
              <w:top w:val="single" w:sz="4" w:space="0" w:color="000000"/>
              <w:left w:val="single" w:sz="4" w:space="0" w:color="000000"/>
              <w:right w:val="single" w:sz="4" w:space="0" w:color="000000"/>
            </w:tcBorders>
            <w:tcMar>
              <w:top w:w="28" w:type="dxa"/>
              <w:left w:w="28" w:type="dxa"/>
              <w:bottom w:w="28" w:type="dxa"/>
              <w:right w:w="28" w:type="dxa"/>
            </w:tcMar>
            <w:vAlign w:val="center"/>
          </w:tcPr>
          <w:p w:rsidR="001B7DA1" w:rsidRPr="003F015A" w:rsidRDefault="009367CA">
            <w:pPr>
              <w:pStyle w:val="TableParagraph"/>
              <w:spacing w:line="300" w:lineRule="exact"/>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材料编码</w:t>
            </w:r>
          </w:p>
        </w:tc>
        <w:tc>
          <w:tcPr>
            <w:tcW w:w="1787" w:type="dxa"/>
            <w:vMerge w:val="restart"/>
            <w:tcBorders>
              <w:top w:val="single" w:sz="4" w:space="0" w:color="000000"/>
              <w:left w:val="single" w:sz="4" w:space="0" w:color="000000"/>
              <w:right w:val="single" w:sz="4" w:space="0" w:color="000000"/>
            </w:tcBorders>
            <w:tcMar>
              <w:top w:w="28" w:type="dxa"/>
              <w:left w:w="28" w:type="dxa"/>
              <w:bottom w:w="28" w:type="dxa"/>
              <w:right w:w="28" w:type="dxa"/>
            </w:tcMar>
            <w:vAlign w:val="center"/>
          </w:tcPr>
          <w:p w:rsidR="001B7DA1" w:rsidRPr="003F015A" w:rsidRDefault="009367CA">
            <w:pPr>
              <w:pStyle w:val="TableParagraph"/>
              <w:spacing w:line="300" w:lineRule="exact"/>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材料（工程设备）名称、规格、型号</w:t>
            </w:r>
          </w:p>
        </w:tc>
        <w:tc>
          <w:tcPr>
            <w:tcW w:w="566" w:type="dxa"/>
            <w:vMerge w:val="restart"/>
            <w:tcBorders>
              <w:top w:val="single" w:sz="4" w:space="0" w:color="000000"/>
              <w:left w:val="single" w:sz="4" w:space="0" w:color="000000"/>
              <w:right w:val="single" w:sz="4" w:space="0" w:color="000000"/>
            </w:tcBorders>
            <w:tcMar>
              <w:top w:w="28" w:type="dxa"/>
              <w:left w:w="28" w:type="dxa"/>
              <w:bottom w:w="28" w:type="dxa"/>
              <w:right w:w="28" w:type="dxa"/>
            </w:tcMar>
            <w:vAlign w:val="center"/>
          </w:tcPr>
          <w:p w:rsidR="001B7DA1" w:rsidRPr="003F015A" w:rsidRDefault="009367CA">
            <w:pPr>
              <w:pStyle w:val="TableParagraph"/>
              <w:spacing w:line="300" w:lineRule="exact"/>
              <w:jc w:val="center"/>
              <w:rPr>
                <w:rFonts w:ascii="Times New Roman" w:hAnsi="Times New Roman" w:cs="Times New Roman"/>
                <w:sz w:val="18"/>
                <w:szCs w:val="18"/>
              </w:rPr>
            </w:pPr>
            <w:r w:rsidRPr="003F015A">
              <w:rPr>
                <w:rFonts w:ascii="Times New Roman" w:hAnsi="宋体" w:cs="Times New Roman"/>
                <w:sz w:val="18"/>
                <w:szCs w:val="18"/>
              </w:rPr>
              <w:t>计量单位</w:t>
            </w:r>
          </w:p>
        </w:tc>
        <w:tc>
          <w:tcPr>
            <w:tcW w:w="1289" w:type="dxa"/>
            <w:gridSpan w:val="2"/>
            <w:tcBorders>
              <w:top w:val="single" w:sz="4" w:space="0" w:color="000000"/>
              <w:left w:val="single" w:sz="4" w:space="0" w:color="000000"/>
              <w:bottom w:val="single" w:sz="4" w:space="0" w:color="auto"/>
              <w:right w:val="single" w:sz="4" w:space="0" w:color="auto"/>
            </w:tcBorders>
            <w:tcMar>
              <w:top w:w="28" w:type="dxa"/>
              <w:left w:w="28" w:type="dxa"/>
              <w:bottom w:w="28" w:type="dxa"/>
              <w:right w:w="28" w:type="dxa"/>
            </w:tcMar>
            <w:vAlign w:val="center"/>
          </w:tcPr>
          <w:p w:rsidR="001B7DA1" w:rsidRPr="003F015A" w:rsidRDefault="009367CA">
            <w:pPr>
              <w:pStyle w:val="TableParagraph"/>
              <w:spacing w:line="300" w:lineRule="exact"/>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数量</w:t>
            </w:r>
          </w:p>
        </w:tc>
        <w:tc>
          <w:tcPr>
            <w:tcW w:w="1099" w:type="dxa"/>
            <w:gridSpan w:val="2"/>
            <w:tcBorders>
              <w:top w:val="single" w:sz="4" w:space="0" w:color="000000"/>
              <w:left w:val="single" w:sz="4" w:space="0" w:color="auto"/>
              <w:bottom w:val="single" w:sz="4" w:space="0" w:color="auto"/>
              <w:right w:val="single" w:sz="4" w:space="0" w:color="auto"/>
            </w:tcBorders>
            <w:tcMar>
              <w:top w:w="28" w:type="dxa"/>
              <w:left w:w="28" w:type="dxa"/>
              <w:bottom w:w="28" w:type="dxa"/>
              <w:right w:w="28" w:type="dxa"/>
            </w:tcMar>
            <w:vAlign w:val="center"/>
          </w:tcPr>
          <w:p w:rsidR="001B7DA1" w:rsidRPr="003F015A" w:rsidRDefault="009367CA">
            <w:pPr>
              <w:pStyle w:val="TableParagraph"/>
              <w:spacing w:line="300" w:lineRule="exact"/>
              <w:jc w:val="center"/>
              <w:rPr>
                <w:rFonts w:ascii="Times New Roman" w:hAnsi="Times New Roman" w:cs="Times New Roman"/>
                <w:sz w:val="18"/>
                <w:szCs w:val="18"/>
              </w:rPr>
            </w:pPr>
            <w:r w:rsidRPr="003F015A">
              <w:rPr>
                <w:rFonts w:ascii="Times New Roman" w:hAnsi="宋体" w:cs="Times New Roman"/>
                <w:sz w:val="18"/>
                <w:szCs w:val="18"/>
                <w:lang w:eastAsia="zh-CN"/>
              </w:rPr>
              <w:t>暂估</w:t>
            </w:r>
            <w:r w:rsidRPr="003F015A">
              <w:rPr>
                <w:rFonts w:ascii="Times New Roman" w:hAnsi="宋体" w:cs="Times New Roman"/>
                <w:sz w:val="18"/>
                <w:szCs w:val="18"/>
              </w:rPr>
              <w:t>（元）</w:t>
            </w:r>
          </w:p>
        </w:tc>
        <w:tc>
          <w:tcPr>
            <w:tcW w:w="1034" w:type="dxa"/>
            <w:gridSpan w:val="2"/>
            <w:tcBorders>
              <w:top w:val="single" w:sz="4" w:space="0" w:color="000000"/>
              <w:left w:val="single" w:sz="4" w:space="0" w:color="auto"/>
              <w:bottom w:val="single" w:sz="4" w:space="0" w:color="auto"/>
              <w:right w:val="single" w:sz="4" w:space="0" w:color="000000"/>
            </w:tcBorders>
            <w:tcMar>
              <w:top w:w="28" w:type="dxa"/>
              <w:left w:w="28" w:type="dxa"/>
              <w:bottom w:w="28" w:type="dxa"/>
              <w:right w:w="28" w:type="dxa"/>
            </w:tcMar>
            <w:vAlign w:val="center"/>
          </w:tcPr>
          <w:p w:rsidR="001B7DA1" w:rsidRPr="003F015A" w:rsidRDefault="009367CA">
            <w:pPr>
              <w:pStyle w:val="TableParagraph"/>
              <w:spacing w:line="300" w:lineRule="exact"/>
              <w:jc w:val="center"/>
              <w:rPr>
                <w:rFonts w:ascii="Times New Roman" w:hAnsi="Times New Roman" w:cs="Times New Roman"/>
                <w:sz w:val="18"/>
                <w:szCs w:val="18"/>
              </w:rPr>
            </w:pPr>
            <w:r w:rsidRPr="003F015A">
              <w:rPr>
                <w:rFonts w:ascii="Times New Roman" w:hAnsi="宋体" w:cs="Times New Roman"/>
                <w:sz w:val="18"/>
                <w:szCs w:val="18"/>
                <w:lang w:eastAsia="zh-CN"/>
              </w:rPr>
              <w:t>确认</w:t>
            </w:r>
            <w:r w:rsidRPr="003F015A">
              <w:rPr>
                <w:rFonts w:ascii="Times New Roman" w:hAnsi="宋体" w:cs="Times New Roman"/>
                <w:sz w:val="18"/>
                <w:szCs w:val="18"/>
              </w:rPr>
              <w:t>（元）</w:t>
            </w:r>
          </w:p>
        </w:tc>
        <w:tc>
          <w:tcPr>
            <w:tcW w:w="1050" w:type="dxa"/>
            <w:gridSpan w:val="2"/>
            <w:tcBorders>
              <w:top w:val="single" w:sz="4" w:space="0" w:color="000000"/>
              <w:left w:val="single" w:sz="4" w:space="0" w:color="000000"/>
              <w:bottom w:val="single" w:sz="4" w:space="0" w:color="auto"/>
              <w:right w:val="single" w:sz="4" w:space="0" w:color="auto"/>
            </w:tcBorders>
            <w:tcMar>
              <w:top w:w="28" w:type="dxa"/>
              <w:left w:w="28" w:type="dxa"/>
              <w:bottom w:w="28" w:type="dxa"/>
              <w:right w:w="28" w:type="dxa"/>
            </w:tcMar>
            <w:vAlign w:val="center"/>
          </w:tcPr>
          <w:p w:rsidR="001B7DA1" w:rsidRPr="003F015A" w:rsidRDefault="009367CA">
            <w:pPr>
              <w:pStyle w:val="TableParagraph"/>
              <w:spacing w:line="300" w:lineRule="exact"/>
              <w:jc w:val="center"/>
              <w:rPr>
                <w:rFonts w:ascii="Times New Roman" w:hAnsi="Times New Roman" w:cs="Times New Roman"/>
                <w:sz w:val="18"/>
                <w:szCs w:val="18"/>
              </w:rPr>
            </w:pPr>
            <w:r w:rsidRPr="003F015A">
              <w:rPr>
                <w:rFonts w:ascii="Times New Roman" w:hAnsi="宋体" w:cs="Times New Roman"/>
                <w:sz w:val="18"/>
                <w:szCs w:val="18"/>
                <w:lang w:eastAsia="zh-CN"/>
              </w:rPr>
              <w:t>差额</w:t>
            </w:r>
            <w:r w:rsidRPr="003F015A">
              <w:rPr>
                <w:rFonts w:ascii="Times New Roman" w:hAnsi="Times New Roman" w:cs="Times New Roman"/>
                <w:sz w:val="18"/>
                <w:szCs w:val="18"/>
                <w:lang w:eastAsia="zh-CN"/>
              </w:rPr>
              <w:t>±</w:t>
            </w:r>
            <w:r w:rsidRPr="003F015A">
              <w:rPr>
                <w:rFonts w:ascii="Times New Roman" w:hAnsi="宋体" w:cs="Times New Roman"/>
                <w:sz w:val="18"/>
                <w:szCs w:val="18"/>
              </w:rPr>
              <w:t>（元）</w:t>
            </w:r>
          </w:p>
        </w:tc>
        <w:tc>
          <w:tcPr>
            <w:tcW w:w="696" w:type="dxa"/>
            <w:vMerge w:val="restart"/>
            <w:tcBorders>
              <w:top w:val="single" w:sz="4" w:space="0" w:color="000000"/>
              <w:left w:val="single" w:sz="4" w:space="0" w:color="auto"/>
              <w:right w:val="single" w:sz="4" w:space="0" w:color="000000"/>
            </w:tcBorders>
            <w:tcMar>
              <w:top w:w="28" w:type="dxa"/>
              <w:left w:w="28" w:type="dxa"/>
              <w:bottom w:w="28" w:type="dxa"/>
              <w:right w:w="28" w:type="dxa"/>
            </w:tcMar>
            <w:vAlign w:val="center"/>
          </w:tcPr>
          <w:p w:rsidR="001B7DA1" w:rsidRPr="003F015A" w:rsidRDefault="009367CA">
            <w:pPr>
              <w:pStyle w:val="TableParagraph"/>
              <w:spacing w:line="300" w:lineRule="exact"/>
              <w:jc w:val="center"/>
              <w:rPr>
                <w:rFonts w:ascii="Times New Roman" w:hAnsi="Times New Roman" w:cs="Times New Roman"/>
                <w:sz w:val="18"/>
                <w:szCs w:val="18"/>
              </w:rPr>
            </w:pPr>
            <w:r w:rsidRPr="003F015A">
              <w:rPr>
                <w:rFonts w:ascii="Times New Roman" w:hAnsi="宋体" w:cs="Times New Roman"/>
                <w:sz w:val="18"/>
                <w:szCs w:val="18"/>
              </w:rPr>
              <w:t>备注</w:t>
            </w:r>
          </w:p>
        </w:tc>
      </w:tr>
      <w:tr w:rsidR="001B7DA1" w:rsidRPr="003F015A">
        <w:trPr>
          <w:trHeight w:hRule="exact" w:val="438"/>
          <w:jc w:val="center"/>
        </w:trPr>
        <w:tc>
          <w:tcPr>
            <w:tcW w:w="648" w:type="dxa"/>
            <w:vMerge/>
            <w:tcBorders>
              <w:left w:val="single" w:sz="4" w:space="0" w:color="000000"/>
              <w:bottom w:val="single" w:sz="4" w:space="0" w:color="000000"/>
              <w:right w:val="single" w:sz="4" w:space="0" w:color="000000"/>
            </w:tcBorders>
            <w:tcMar>
              <w:top w:w="28" w:type="dxa"/>
              <w:left w:w="28" w:type="dxa"/>
              <w:bottom w:w="28" w:type="dxa"/>
              <w:right w:w="28" w:type="dxa"/>
            </w:tcMar>
            <w:vAlign w:val="center"/>
          </w:tcPr>
          <w:p w:rsidR="001B7DA1" w:rsidRPr="003F015A" w:rsidRDefault="001B7DA1">
            <w:pPr>
              <w:pStyle w:val="TableParagraph"/>
              <w:spacing w:line="300" w:lineRule="exact"/>
              <w:jc w:val="center"/>
              <w:rPr>
                <w:rFonts w:ascii="Times New Roman" w:hAnsi="Times New Roman" w:cs="Times New Roman"/>
                <w:sz w:val="18"/>
                <w:szCs w:val="18"/>
              </w:rPr>
            </w:pPr>
          </w:p>
        </w:tc>
        <w:tc>
          <w:tcPr>
            <w:tcW w:w="1060" w:type="dxa"/>
            <w:vMerge/>
            <w:tcBorders>
              <w:left w:val="single" w:sz="4" w:space="0" w:color="000000"/>
              <w:bottom w:val="single" w:sz="4" w:space="0" w:color="000000"/>
              <w:right w:val="single" w:sz="4" w:space="0" w:color="000000"/>
            </w:tcBorders>
            <w:tcMar>
              <w:top w:w="28" w:type="dxa"/>
              <w:left w:w="28" w:type="dxa"/>
              <w:bottom w:w="28" w:type="dxa"/>
              <w:right w:w="28" w:type="dxa"/>
            </w:tcMar>
            <w:vAlign w:val="center"/>
          </w:tcPr>
          <w:p w:rsidR="001B7DA1" w:rsidRPr="003F015A" w:rsidRDefault="001B7DA1">
            <w:pPr>
              <w:pStyle w:val="TableParagraph"/>
              <w:spacing w:line="300" w:lineRule="exact"/>
              <w:jc w:val="center"/>
              <w:rPr>
                <w:rFonts w:ascii="Times New Roman" w:hAnsi="Times New Roman" w:cs="Times New Roman"/>
                <w:sz w:val="18"/>
                <w:szCs w:val="18"/>
                <w:lang w:eastAsia="zh-CN"/>
              </w:rPr>
            </w:pPr>
          </w:p>
        </w:tc>
        <w:tc>
          <w:tcPr>
            <w:tcW w:w="1787" w:type="dxa"/>
            <w:vMerge/>
            <w:tcBorders>
              <w:left w:val="single" w:sz="4" w:space="0" w:color="000000"/>
              <w:bottom w:val="single" w:sz="4" w:space="0" w:color="000000"/>
              <w:right w:val="single" w:sz="4" w:space="0" w:color="000000"/>
            </w:tcBorders>
            <w:tcMar>
              <w:top w:w="28" w:type="dxa"/>
              <w:left w:w="28" w:type="dxa"/>
              <w:bottom w:w="28" w:type="dxa"/>
              <w:right w:w="28" w:type="dxa"/>
            </w:tcMar>
            <w:vAlign w:val="center"/>
          </w:tcPr>
          <w:p w:rsidR="001B7DA1" w:rsidRPr="003F015A" w:rsidRDefault="001B7DA1">
            <w:pPr>
              <w:pStyle w:val="TableParagraph"/>
              <w:spacing w:line="300" w:lineRule="exact"/>
              <w:jc w:val="center"/>
              <w:rPr>
                <w:rFonts w:ascii="Times New Roman" w:hAnsi="Times New Roman" w:cs="Times New Roman"/>
                <w:sz w:val="18"/>
                <w:szCs w:val="18"/>
                <w:lang w:eastAsia="zh-CN"/>
              </w:rPr>
            </w:pPr>
          </w:p>
        </w:tc>
        <w:tc>
          <w:tcPr>
            <w:tcW w:w="566" w:type="dxa"/>
            <w:vMerge/>
            <w:tcBorders>
              <w:left w:val="single" w:sz="4" w:space="0" w:color="000000"/>
              <w:bottom w:val="single" w:sz="4" w:space="0" w:color="000000"/>
              <w:right w:val="single" w:sz="4" w:space="0" w:color="000000"/>
            </w:tcBorders>
            <w:tcMar>
              <w:top w:w="28" w:type="dxa"/>
              <w:left w:w="28" w:type="dxa"/>
              <w:bottom w:w="28" w:type="dxa"/>
              <w:right w:w="28" w:type="dxa"/>
            </w:tcMar>
            <w:vAlign w:val="center"/>
          </w:tcPr>
          <w:p w:rsidR="001B7DA1" w:rsidRPr="003F015A" w:rsidRDefault="001B7DA1">
            <w:pPr>
              <w:pStyle w:val="TableParagraph"/>
              <w:spacing w:line="300" w:lineRule="exact"/>
              <w:jc w:val="center"/>
              <w:rPr>
                <w:rFonts w:ascii="Times New Roman" w:hAnsi="Times New Roman" w:cs="Times New Roman"/>
                <w:sz w:val="18"/>
                <w:szCs w:val="18"/>
              </w:rPr>
            </w:pPr>
          </w:p>
        </w:tc>
        <w:tc>
          <w:tcPr>
            <w:tcW w:w="659" w:type="dxa"/>
            <w:tcBorders>
              <w:top w:val="single" w:sz="4" w:space="0" w:color="auto"/>
              <w:left w:val="single" w:sz="4" w:space="0" w:color="000000"/>
              <w:bottom w:val="single" w:sz="4" w:space="0" w:color="000000"/>
              <w:right w:val="single" w:sz="4" w:space="0" w:color="auto"/>
            </w:tcBorders>
            <w:tcMar>
              <w:top w:w="28" w:type="dxa"/>
              <w:left w:w="28" w:type="dxa"/>
              <w:bottom w:w="28" w:type="dxa"/>
              <w:right w:w="28" w:type="dxa"/>
            </w:tcMar>
            <w:vAlign w:val="center"/>
          </w:tcPr>
          <w:p w:rsidR="001B7DA1" w:rsidRPr="003F015A" w:rsidRDefault="009367CA">
            <w:pPr>
              <w:pStyle w:val="TableParagraph"/>
              <w:spacing w:line="300" w:lineRule="exact"/>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投标</w:t>
            </w:r>
          </w:p>
        </w:tc>
        <w:tc>
          <w:tcPr>
            <w:tcW w:w="630" w:type="dxa"/>
            <w:tcBorders>
              <w:top w:val="single" w:sz="4" w:space="0" w:color="auto"/>
              <w:left w:val="single" w:sz="4" w:space="0" w:color="auto"/>
              <w:bottom w:val="single" w:sz="4" w:space="0" w:color="000000"/>
              <w:right w:val="single" w:sz="4" w:space="0" w:color="auto"/>
            </w:tcBorders>
            <w:tcMar>
              <w:top w:w="28" w:type="dxa"/>
              <w:left w:w="28" w:type="dxa"/>
              <w:bottom w:w="28" w:type="dxa"/>
              <w:right w:w="28" w:type="dxa"/>
            </w:tcMar>
            <w:vAlign w:val="center"/>
          </w:tcPr>
          <w:p w:rsidR="001B7DA1" w:rsidRPr="003F015A" w:rsidRDefault="009367CA">
            <w:pPr>
              <w:pStyle w:val="TableParagraph"/>
              <w:spacing w:line="300" w:lineRule="exact"/>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确认</w:t>
            </w:r>
          </w:p>
        </w:tc>
        <w:tc>
          <w:tcPr>
            <w:tcW w:w="574" w:type="dxa"/>
            <w:tcBorders>
              <w:top w:val="single" w:sz="4" w:space="0" w:color="auto"/>
              <w:left w:val="single" w:sz="4" w:space="0" w:color="auto"/>
              <w:bottom w:val="single" w:sz="4" w:space="0" w:color="000000"/>
              <w:right w:val="single" w:sz="4" w:space="0" w:color="auto"/>
            </w:tcBorders>
            <w:tcMar>
              <w:top w:w="28" w:type="dxa"/>
              <w:left w:w="28" w:type="dxa"/>
              <w:bottom w:w="28" w:type="dxa"/>
              <w:right w:w="28" w:type="dxa"/>
            </w:tcMar>
            <w:vAlign w:val="center"/>
          </w:tcPr>
          <w:p w:rsidR="001B7DA1" w:rsidRPr="003F015A" w:rsidRDefault="009367CA">
            <w:pPr>
              <w:pStyle w:val="TableParagraph"/>
              <w:spacing w:line="300" w:lineRule="exact"/>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单价</w:t>
            </w:r>
          </w:p>
        </w:tc>
        <w:tc>
          <w:tcPr>
            <w:tcW w:w="525" w:type="dxa"/>
            <w:tcBorders>
              <w:top w:val="single" w:sz="4" w:space="0" w:color="auto"/>
              <w:left w:val="single" w:sz="4" w:space="0" w:color="auto"/>
              <w:bottom w:val="single" w:sz="4" w:space="0" w:color="000000"/>
              <w:right w:val="single" w:sz="4" w:space="0" w:color="auto"/>
            </w:tcBorders>
            <w:tcMar>
              <w:top w:w="28" w:type="dxa"/>
              <w:left w:w="28" w:type="dxa"/>
              <w:bottom w:w="28" w:type="dxa"/>
              <w:right w:w="28" w:type="dxa"/>
            </w:tcMar>
            <w:vAlign w:val="center"/>
          </w:tcPr>
          <w:p w:rsidR="001B7DA1" w:rsidRPr="003F015A" w:rsidRDefault="009367CA">
            <w:pPr>
              <w:pStyle w:val="TableParagraph"/>
              <w:spacing w:line="300" w:lineRule="exact"/>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合价</w:t>
            </w:r>
          </w:p>
        </w:tc>
        <w:tc>
          <w:tcPr>
            <w:tcW w:w="549" w:type="dxa"/>
            <w:tcBorders>
              <w:top w:val="single" w:sz="4" w:space="0" w:color="auto"/>
              <w:left w:val="single" w:sz="4" w:space="0" w:color="auto"/>
              <w:bottom w:val="single" w:sz="4" w:space="0" w:color="000000"/>
              <w:right w:val="single" w:sz="4" w:space="0" w:color="auto"/>
            </w:tcBorders>
            <w:tcMar>
              <w:top w:w="28" w:type="dxa"/>
              <w:left w:w="28" w:type="dxa"/>
              <w:bottom w:w="28" w:type="dxa"/>
              <w:right w:w="28" w:type="dxa"/>
            </w:tcMar>
            <w:vAlign w:val="center"/>
          </w:tcPr>
          <w:p w:rsidR="001B7DA1" w:rsidRPr="003F015A" w:rsidRDefault="009367CA">
            <w:pPr>
              <w:pStyle w:val="TableParagraph"/>
              <w:spacing w:line="300" w:lineRule="exact"/>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单价</w:t>
            </w:r>
          </w:p>
        </w:tc>
        <w:tc>
          <w:tcPr>
            <w:tcW w:w="485" w:type="dxa"/>
            <w:tcBorders>
              <w:top w:val="single" w:sz="4" w:space="0" w:color="auto"/>
              <w:left w:val="single" w:sz="4" w:space="0" w:color="auto"/>
              <w:bottom w:val="single" w:sz="4" w:space="0" w:color="000000"/>
              <w:right w:val="single" w:sz="4" w:space="0" w:color="000000"/>
            </w:tcBorders>
            <w:tcMar>
              <w:top w:w="28" w:type="dxa"/>
              <w:left w:w="28" w:type="dxa"/>
              <w:bottom w:w="28" w:type="dxa"/>
              <w:right w:w="28" w:type="dxa"/>
            </w:tcMar>
            <w:vAlign w:val="center"/>
          </w:tcPr>
          <w:p w:rsidR="001B7DA1" w:rsidRPr="003F015A" w:rsidRDefault="009367CA">
            <w:pPr>
              <w:pStyle w:val="TableParagraph"/>
              <w:spacing w:line="300" w:lineRule="exact"/>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合价</w:t>
            </w:r>
          </w:p>
        </w:tc>
        <w:tc>
          <w:tcPr>
            <w:tcW w:w="525" w:type="dxa"/>
            <w:tcBorders>
              <w:top w:val="single" w:sz="4" w:space="0" w:color="auto"/>
              <w:left w:val="single" w:sz="4" w:space="0" w:color="000000"/>
              <w:bottom w:val="single" w:sz="4" w:space="0" w:color="000000"/>
              <w:right w:val="single" w:sz="4" w:space="0" w:color="auto"/>
            </w:tcBorders>
            <w:tcMar>
              <w:top w:w="28" w:type="dxa"/>
              <w:left w:w="28" w:type="dxa"/>
              <w:bottom w:w="28" w:type="dxa"/>
              <w:right w:w="28" w:type="dxa"/>
            </w:tcMar>
            <w:vAlign w:val="center"/>
          </w:tcPr>
          <w:p w:rsidR="001B7DA1" w:rsidRPr="003F015A" w:rsidRDefault="009367CA">
            <w:pPr>
              <w:pStyle w:val="TableParagraph"/>
              <w:spacing w:line="300" w:lineRule="exact"/>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单价</w:t>
            </w:r>
          </w:p>
        </w:tc>
        <w:tc>
          <w:tcPr>
            <w:tcW w:w="525" w:type="dxa"/>
            <w:tcBorders>
              <w:top w:val="single" w:sz="4" w:space="0" w:color="auto"/>
              <w:left w:val="single" w:sz="4" w:space="0" w:color="auto"/>
              <w:bottom w:val="single" w:sz="4" w:space="0" w:color="000000"/>
              <w:right w:val="single" w:sz="4" w:space="0" w:color="auto"/>
            </w:tcBorders>
            <w:tcMar>
              <w:top w:w="28" w:type="dxa"/>
              <w:left w:w="28" w:type="dxa"/>
              <w:bottom w:w="28" w:type="dxa"/>
              <w:right w:w="28" w:type="dxa"/>
            </w:tcMar>
            <w:vAlign w:val="center"/>
          </w:tcPr>
          <w:p w:rsidR="001B7DA1" w:rsidRPr="003F015A" w:rsidRDefault="009367CA">
            <w:pPr>
              <w:pStyle w:val="TableParagraph"/>
              <w:spacing w:line="300" w:lineRule="exact"/>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合价</w:t>
            </w:r>
          </w:p>
        </w:tc>
        <w:tc>
          <w:tcPr>
            <w:tcW w:w="696" w:type="dxa"/>
            <w:vMerge/>
            <w:tcBorders>
              <w:left w:val="single" w:sz="4" w:space="0" w:color="auto"/>
              <w:bottom w:val="single" w:sz="4" w:space="0" w:color="000000"/>
              <w:right w:val="single" w:sz="4" w:space="0" w:color="000000"/>
            </w:tcBorders>
            <w:tcMar>
              <w:top w:w="28" w:type="dxa"/>
              <w:left w:w="28" w:type="dxa"/>
              <w:bottom w:w="28" w:type="dxa"/>
              <w:right w:w="28" w:type="dxa"/>
            </w:tcMar>
            <w:vAlign w:val="center"/>
          </w:tcPr>
          <w:p w:rsidR="001B7DA1" w:rsidRPr="003F015A" w:rsidRDefault="001B7DA1">
            <w:pPr>
              <w:pStyle w:val="TableParagraph"/>
              <w:spacing w:line="300" w:lineRule="exact"/>
              <w:jc w:val="center"/>
              <w:rPr>
                <w:rFonts w:ascii="Times New Roman" w:hAnsi="Times New Roman" w:cs="Times New Roman"/>
                <w:sz w:val="18"/>
                <w:szCs w:val="18"/>
              </w:rPr>
            </w:pPr>
          </w:p>
        </w:tc>
      </w:tr>
      <w:tr w:rsidR="001B7DA1" w:rsidRPr="003F015A">
        <w:trPr>
          <w:trHeight w:hRule="exact" w:val="775"/>
          <w:jc w:val="center"/>
        </w:trPr>
        <w:tc>
          <w:tcPr>
            <w:tcW w:w="648"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rsidR="001B7DA1" w:rsidRPr="003F015A" w:rsidRDefault="001B7DA1">
            <w:pPr>
              <w:spacing w:line="300" w:lineRule="exact"/>
            </w:pPr>
          </w:p>
        </w:tc>
        <w:tc>
          <w:tcPr>
            <w:tcW w:w="1060"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1B7DA1" w:rsidRPr="003F015A" w:rsidRDefault="001B7DA1">
            <w:pPr>
              <w:spacing w:line="300" w:lineRule="exact"/>
            </w:pPr>
          </w:p>
        </w:tc>
        <w:tc>
          <w:tcPr>
            <w:tcW w:w="1787"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rsidR="001B7DA1" w:rsidRPr="003F015A" w:rsidRDefault="001B7DA1">
            <w:pPr>
              <w:spacing w:line="300" w:lineRule="exact"/>
            </w:pPr>
          </w:p>
        </w:tc>
        <w:tc>
          <w:tcPr>
            <w:tcW w:w="566"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rsidR="001B7DA1" w:rsidRPr="003F015A" w:rsidRDefault="001B7DA1">
            <w:pPr>
              <w:spacing w:line="300" w:lineRule="exact"/>
            </w:pPr>
          </w:p>
        </w:tc>
        <w:tc>
          <w:tcPr>
            <w:tcW w:w="659" w:type="dxa"/>
            <w:tcBorders>
              <w:top w:val="single" w:sz="4" w:space="0" w:color="000000"/>
              <w:left w:val="single" w:sz="4" w:space="0" w:color="000000"/>
              <w:bottom w:val="single" w:sz="4" w:space="0" w:color="000000"/>
              <w:right w:val="single" w:sz="4" w:space="0" w:color="auto"/>
            </w:tcBorders>
            <w:tcMar>
              <w:top w:w="28" w:type="dxa"/>
              <w:left w:w="28" w:type="dxa"/>
              <w:bottom w:w="28" w:type="dxa"/>
              <w:right w:w="28" w:type="dxa"/>
            </w:tcMar>
            <w:vAlign w:val="center"/>
          </w:tcPr>
          <w:p w:rsidR="001B7DA1" w:rsidRPr="003F015A" w:rsidRDefault="001B7DA1">
            <w:pPr>
              <w:spacing w:line="300" w:lineRule="exact"/>
            </w:pPr>
          </w:p>
        </w:tc>
        <w:tc>
          <w:tcPr>
            <w:tcW w:w="630" w:type="dxa"/>
            <w:tcBorders>
              <w:top w:val="single" w:sz="4" w:space="0" w:color="000000"/>
              <w:left w:val="single" w:sz="4" w:space="0" w:color="auto"/>
              <w:bottom w:val="single" w:sz="4" w:space="0" w:color="000000"/>
              <w:right w:val="single" w:sz="4" w:space="0" w:color="auto"/>
            </w:tcBorders>
            <w:tcMar>
              <w:top w:w="28" w:type="dxa"/>
              <w:left w:w="28" w:type="dxa"/>
              <w:bottom w:w="28" w:type="dxa"/>
              <w:right w:w="28" w:type="dxa"/>
            </w:tcMar>
            <w:vAlign w:val="center"/>
          </w:tcPr>
          <w:p w:rsidR="001B7DA1" w:rsidRPr="003F015A" w:rsidRDefault="001B7DA1">
            <w:pPr>
              <w:spacing w:line="300" w:lineRule="exact"/>
            </w:pPr>
          </w:p>
        </w:tc>
        <w:tc>
          <w:tcPr>
            <w:tcW w:w="574" w:type="dxa"/>
            <w:tcBorders>
              <w:top w:val="single" w:sz="4" w:space="0" w:color="000000"/>
              <w:left w:val="single" w:sz="4" w:space="0" w:color="auto"/>
              <w:bottom w:val="single" w:sz="4" w:space="0" w:color="000000"/>
              <w:right w:val="single" w:sz="4" w:space="0" w:color="auto"/>
            </w:tcBorders>
            <w:tcMar>
              <w:top w:w="28" w:type="dxa"/>
              <w:left w:w="28" w:type="dxa"/>
              <w:bottom w:w="28" w:type="dxa"/>
              <w:right w:w="28" w:type="dxa"/>
            </w:tcMar>
            <w:vAlign w:val="center"/>
          </w:tcPr>
          <w:p w:rsidR="001B7DA1" w:rsidRPr="003F015A" w:rsidRDefault="001B7DA1">
            <w:pPr>
              <w:spacing w:line="300" w:lineRule="exact"/>
            </w:pPr>
          </w:p>
        </w:tc>
        <w:tc>
          <w:tcPr>
            <w:tcW w:w="525" w:type="dxa"/>
            <w:tcBorders>
              <w:top w:val="single" w:sz="4" w:space="0" w:color="000000"/>
              <w:left w:val="single" w:sz="4" w:space="0" w:color="auto"/>
              <w:bottom w:val="single" w:sz="4" w:space="0" w:color="000000"/>
              <w:right w:val="single" w:sz="4" w:space="0" w:color="auto"/>
            </w:tcBorders>
            <w:tcMar>
              <w:top w:w="28" w:type="dxa"/>
              <w:left w:w="28" w:type="dxa"/>
              <w:bottom w:w="28" w:type="dxa"/>
              <w:right w:w="28" w:type="dxa"/>
            </w:tcMar>
            <w:vAlign w:val="center"/>
          </w:tcPr>
          <w:p w:rsidR="001B7DA1" w:rsidRPr="003F015A" w:rsidRDefault="001B7DA1">
            <w:pPr>
              <w:spacing w:line="300" w:lineRule="exact"/>
            </w:pPr>
          </w:p>
        </w:tc>
        <w:tc>
          <w:tcPr>
            <w:tcW w:w="549" w:type="dxa"/>
            <w:tcBorders>
              <w:top w:val="single" w:sz="4" w:space="0" w:color="000000"/>
              <w:left w:val="single" w:sz="4" w:space="0" w:color="auto"/>
              <w:bottom w:val="single" w:sz="4" w:space="0" w:color="000000"/>
              <w:right w:val="single" w:sz="4" w:space="0" w:color="auto"/>
            </w:tcBorders>
            <w:tcMar>
              <w:top w:w="28" w:type="dxa"/>
              <w:left w:w="28" w:type="dxa"/>
              <w:bottom w:w="28" w:type="dxa"/>
              <w:right w:w="28" w:type="dxa"/>
            </w:tcMar>
            <w:vAlign w:val="center"/>
          </w:tcPr>
          <w:p w:rsidR="001B7DA1" w:rsidRPr="003F015A" w:rsidRDefault="001B7DA1">
            <w:pPr>
              <w:spacing w:line="300" w:lineRule="exact"/>
            </w:pPr>
          </w:p>
        </w:tc>
        <w:tc>
          <w:tcPr>
            <w:tcW w:w="485" w:type="dxa"/>
            <w:tcBorders>
              <w:top w:val="single" w:sz="4" w:space="0" w:color="000000"/>
              <w:left w:val="single" w:sz="4" w:space="0" w:color="auto"/>
              <w:bottom w:val="single" w:sz="4" w:space="0" w:color="000000"/>
              <w:right w:val="single" w:sz="4" w:space="0" w:color="000000"/>
            </w:tcBorders>
            <w:tcMar>
              <w:top w:w="28" w:type="dxa"/>
              <w:left w:w="28" w:type="dxa"/>
              <w:bottom w:w="28" w:type="dxa"/>
              <w:right w:w="28" w:type="dxa"/>
            </w:tcMar>
            <w:vAlign w:val="center"/>
          </w:tcPr>
          <w:p w:rsidR="001B7DA1" w:rsidRPr="003F015A" w:rsidRDefault="001B7DA1">
            <w:pPr>
              <w:spacing w:line="300" w:lineRule="exact"/>
            </w:pPr>
          </w:p>
        </w:tc>
        <w:tc>
          <w:tcPr>
            <w:tcW w:w="525" w:type="dxa"/>
            <w:tcBorders>
              <w:top w:val="single" w:sz="4" w:space="0" w:color="000000"/>
              <w:left w:val="single" w:sz="4" w:space="0" w:color="000000"/>
              <w:bottom w:val="single" w:sz="4" w:space="0" w:color="000000"/>
              <w:right w:val="single" w:sz="4" w:space="0" w:color="auto"/>
            </w:tcBorders>
            <w:tcMar>
              <w:top w:w="28" w:type="dxa"/>
              <w:left w:w="28" w:type="dxa"/>
              <w:bottom w:w="28" w:type="dxa"/>
              <w:right w:w="28" w:type="dxa"/>
            </w:tcMar>
            <w:vAlign w:val="center"/>
          </w:tcPr>
          <w:p w:rsidR="001B7DA1" w:rsidRPr="003F015A" w:rsidRDefault="001B7DA1">
            <w:pPr>
              <w:spacing w:line="300" w:lineRule="exact"/>
            </w:pPr>
          </w:p>
        </w:tc>
        <w:tc>
          <w:tcPr>
            <w:tcW w:w="525" w:type="dxa"/>
            <w:tcBorders>
              <w:top w:val="single" w:sz="4" w:space="0" w:color="000000"/>
              <w:left w:val="single" w:sz="4" w:space="0" w:color="auto"/>
              <w:bottom w:val="single" w:sz="4" w:space="0" w:color="000000"/>
              <w:right w:val="single" w:sz="4" w:space="0" w:color="auto"/>
            </w:tcBorders>
            <w:tcMar>
              <w:top w:w="28" w:type="dxa"/>
              <w:left w:w="28" w:type="dxa"/>
              <w:bottom w:w="28" w:type="dxa"/>
              <w:right w:w="28" w:type="dxa"/>
            </w:tcMar>
            <w:vAlign w:val="center"/>
          </w:tcPr>
          <w:p w:rsidR="001B7DA1" w:rsidRPr="003F015A" w:rsidRDefault="001B7DA1">
            <w:pPr>
              <w:spacing w:line="300" w:lineRule="exact"/>
            </w:pPr>
          </w:p>
        </w:tc>
        <w:tc>
          <w:tcPr>
            <w:tcW w:w="696" w:type="dxa"/>
            <w:tcBorders>
              <w:top w:val="single" w:sz="4" w:space="0" w:color="000000"/>
              <w:left w:val="single" w:sz="4" w:space="0" w:color="auto"/>
              <w:bottom w:val="single" w:sz="4" w:space="0" w:color="000000"/>
              <w:right w:val="single" w:sz="4" w:space="0" w:color="000000"/>
            </w:tcBorders>
            <w:tcMar>
              <w:top w:w="28" w:type="dxa"/>
              <w:left w:w="28" w:type="dxa"/>
              <w:bottom w:w="28" w:type="dxa"/>
              <w:right w:w="28" w:type="dxa"/>
            </w:tcMar>
            <w:vAlign w:val="center"/>
          </w:tcPr>
          <w:p w:rsidR="001B7DA1" w:rsidRPr="003F015A" w:rsidRDefault="001B7DA1">
            <w:pPr>
              <w:spacing w:line="300" w:lineRule="exact"/>
            </w:pPr>
          </w:p>
        </w:tc>
      </w:tr>
      <w:tr w:rsidR="001B7DA1" w:rsidRPr="003F015A">
        <w:trPr>
          <w:trHeight w:hRule="exact" w:val="775"/>
          <w:jc w:val="center"/>
        </w:trPr>
        <w:tc>
          <w:tcPr>
            <w:tcW w:w="64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1060" w:type="dxa"/>
            <w:tcBorders>
              <w:top w:val="single" w:sz="4" w:space="0" w:color="000000"/>
              <w:left w:val="single" w:sz="4" w:space="0" w:color="000000"/>
              <w:bottom w:val="single" w:sz="4" w:space="0" w:color="000000"/>
              <w:right w:val="single" w:sz="4" w:space="0" w:color="000000"/>
            </w:tcBorders>
          </w:tcPr>
          <w:p w:rsidR="001B7DA1" w:rsidRPr="003F015A" w:rsidRDefault="001B7DA1"/>
        </w:tc>
        <w:tc>
          <w:tcPr>
            <w:tcW w:w="1787"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566"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659"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tc>
        <w:tc>
          <w:tcPr>
            <w:tcW w:w="630"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74"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25"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49"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485"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tc>
        <w:tc>
          <w:tcPr>
            <w:tcW w:w="525"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tc>
        <w:tc>
          <w:tcPr>
            <w:tcW w:w="525"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696"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tc>
      </w:tr>
      <w:tr w:rsidR="001B7DA1" w:rsidRPr="003F015A">
        <w:trPr>
          <w:trHeight w:hRule="exact" w:val="776"/>
          <w:jc w:val="center"/>
        </w:trPr>
        <w:tc>
          <w:tcPr>
            <w:tcW w:w="64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1060" w:type="dxa"/>
            <w:tcBorders>
              <w:top w:val="single" w:sz="4" w:space="0" w:color="000000"/>
              <w:left w:val="single" w:sz="4" w:space="0" w:color="000000"/>
              <w:bottom w:val="single" w:sz="4" w:space="0" w:color="000000"/>
              <w:right w:val="single" w:sz="4" w:space="0" w:color="000000"/>
            </w:tcBorders>
          </w:tcPr>
          <w:p w:rsidR="001B7DA1" w:rsidRPr="003F015A" w:rsidRDefault="001B7DA1"/>
        </w:tc>
        <w:tc>
          <w:tcPr>
            <w:tcW w:w="1787"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566"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659"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tc>
        <w:tc>
          <w:tcPr>
            <w:tcW w:w="630"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74"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25"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49"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485"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tc>
        <w:tc>
          <w:tcPr>
            <w:tcW w:w="525"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tc>
        <w:tc>
          <w:tcPr>
            <w:tcW w:w="525"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696"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tc>
      </w:tr>
      <w:tr w:rsidR="001B7DA1" w:rsidRPr="003F015A">
        <w:trPr>
          <w:trHeight w:hRule="exact" w:val="775"/>
          <w:jc w:val="center"/>
        </w:trPr>
        <w:tc>
          <w:tcPr>
            <w:tcW w:w="64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1060" w:type="dxa"/>
            <w:tcBorders>
              <w:top w:val="single" w:sz="4" w:space="0" w:color="000000"/>
              <w:left w:val="single" w:sz="4" w:space="0" w:color="000000"/>
              <w:bottom w:val="single" w:sz="4" w:space="0" w:color="000000"/>
              <w:right w:val="single" w:sz="4" w:space="0" w:color="000000"/>
            </w:tcBorders>
          </w:tcPr>
          <w:p w:rsidR="001B7DA1" w:rsidRPr="003F015A" w:rsidRDefault="001B7DA1"/>
        </w:tc>
        <w:tc>
          <w:tcPr>
            <w:tcW w:w="1787"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566"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659"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tc>
        <w:tc>
          <w:tcPr>
            <w:tcW w:w="630"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74"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25"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49"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485"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tc>
        <w:tc>
          <w:tcPr>
            <w:tcW w:w="525"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tc>
        <w:tc>
          <w:tcPr>
            <w:tcW w:w="525"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696"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tc>
      </w:tr>
      <w:tr w:rsidR="001B7DA1" w:rsidRPr="003F015A">
        <w:trPr>
          <w:trHeight w:hRule="exact" w:val="775"/>
          <w:jc w:val="center"/>
        </w:trPr>
        <w:tc>
          <w:tcPr>
            <w:tcW w:w="64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1060" w:type="dxa"/>
            <w:tcBorders>
              <w:top w:val="single" w:sz="4" w:space="0" w:color="000000"/>
              <w:left w:val="single" w:sz="4" w:space="0" w:color="000000"/>
              <w:bottom w:val="single" w:sz="4" w:space="0" w:color="000000"/>
              <w:right w:val="single" w:sz="4" w:space="0" w:color="000000"/>
            </w:tcBorders>
          </w:tcPr>
          <w:p w:rsidR="001B7DA1" w:rsidRPr="003F015A" w:rsidRDefault="001B7DA1"/>
        </w:tc>
        <w:tc>
          <w:tcPr>
            <w:tcW w:w="1787"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566"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659"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tc>
        <w:tc>
          <w:tcPr>
            <w:tcW w:w="630"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74"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25"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49"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485"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tc>
        <w:tc>
          <w:tcPr>
            <w:tcW w:w="525"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tc>
        <w:tc>
          <w:tcPr>
            <w:tcW w:w="525"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696"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tc>
      </w:tr>
      <w:tr w:rsidR="001B7DA1" w:rsidRPr="003F015A">
        <w:trPr>
          <w:trHeight w:hRule="exact" w:val="773"/>
          <w:jc w:val="center"/>
        </w:trPr>
        <w:tc>
          <w:tcPr>
            <w:tcW w:w="64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1060" w:type="dxa"/>
            <w:tcBorders>
              <w:top w:val="single" w:sz="4" w:space="0" w:color="000000"/>
              <w:left w:val="single" w:sz="4" w:space="0" w:color="000000"/>
              <w:bottom w:val="single" w:sz="4" w:space="0" w:color="000000"/>
              <w:right w:val="single" w:sz="4" w:space="0" w:color="000000"/>
            </w:tcBorders>
          </w:tcPr>
          <w:p w:rsidR="001B7DA1" w:rsidRPr="003F015A" w:rsidRDefault="001B7DA1"/>
        </w:tc>
        <w:tc>
          <w:tcPr>
            <w:tcW w:w="1787"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566"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659"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tc>
        <w:tc>
          <w:tcPr>
            <w:tcW w:w="630"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74"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25"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49"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485"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tc>
        <w:tc>
          <w:tcPr>
            <w:tcW w:w="525"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tc>
        <w:tc>
          <w:tcPr>
            <w:tcW w:w="525"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696"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tc>
      </w:tr>
      <w:tr w:rsidR="001B7DA1" w:rsidRPr="003F015A">
        <w:trPr>
          <w:trHeight w:hRule="exact" w:val="775"/>
          <w:jc w:val="center"/>
        </w:trPr>
        <w:tc>
          <w:tcPr>
            <w:tcW w:w="64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1060" w:type="dxa"/>
            <w:tcBorders>
              <w:top w:val="single" w:sz="4" w:space="0" w:color="000000"/>
              <w:left w:val="single" w:sz="4" w:space="0" w:color="000000"/>
              <w:bottom w:val="single" w:sz="4" w:space="0" w:color="000000"/>
              <w:right w:val="single" w:sz="4" w:space="0" w:color="000000"/>
            </w:tcBorders>
          </w:tcPr>
          <w:p w:rsidR="001B7DA1" w:rsidRPr="003F015A" w:rsidRDefault="001B7DA1"/>
        </w:tc>
        <w:tc>
          <w:tcPr>
            <w:tcW w:w="1787"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566"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659"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tc>
        <w:tc>
          <w:tcPr>
            <w:tcW w:w="630"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74"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25"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49"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485"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tc>
        <w:tc>
          <w:tcPr>
            <w:tcW w:w="525"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tc>
        <w:tc>
          <w:tcPr>
            <w:tcW w:w="525"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696"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tc>
      </w:tr>
      <w:tr w:rsidR="001B7DA1" w:rsidRPr="003F015A">
        <w:trPr>
          <w:trHeight w:hRule="exact" w:val="776"/>
          <w:jc w:val="center"/>
        </w:trPr>
        <w:tc>
          <w:tcPr>
            <w:tcW w:w="64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1060" w:type="dxa"/>
            <w:tcBorders>
              <w:top w:val="single" w:sz="4" w:space="0" w:color="000000"/>
              <w:left w:val="single" w:sz="4" w:space="0" w:color="000000"/>
              <w:bottom w:val="single" w:sz="4" w:space="0" w:color="000000"/>
              <w:right w:val="single" w:sz="4" w:space="0" w:color="000000"/>
            </w:tcBorders>
          </w:tcPr>
          <w:p w:rsidR="001B7DA1" w:rsidRPr="003F015A" w:rsidRDefault="001B7DA1"/>
        </w:tc>
        <w:tc>
          <w:tcPr>
            <w:tcW w:w="1787"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566"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659"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tc>
        <w:tc>
          <w:tcPr>
            <w:tcW w:w="630"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74"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25"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49"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485"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tc>
        <w:tc>
          <w:tcPr>
            <w:tcW w:w="525"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tc>
        <w:tc>
          <w:tcPr>
            <w:tcW w:w="525"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696"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tc>
      </w:tr>
      <w:tr w:rsidR="001B7DA1" w:rsidRPr="003F015A">
        <w:trPr>
          <w:trHeight w:hRule="exact" w:val="775"/>
          <w:jc w:val="center"/>
        </w:trPr>
        <w:tc>
          <w:tcPr>
            <w:tcW w:w="64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1060" w:type="dxa"/>
            <w:tcBorders>
              <w:top w:val="single" w:sz="4" w:space="0" w:color="000000"/>
              <w:left w:val="single" w:sz="4" w:space="0" w:color="000000"/>
              <w:bottom w:val="single" w:sz="4" w:space="0" w:color="000000"/>
              <w:right w:val="single" w:sz="4" w:space="0" w:color="000000"/>
            </w:tcBorders>
          </w:tcPr>
          <w:p w:rsidR="001B7DA1" w:rsidRPr="003F015A" w:rsidRDefault="001B7DA1"/>
        </w:tc>
        <w:tc>
          <w:tcPr>
            <w:tcW w:w="1787"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566"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659"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tc>
        <w:tc>
          <w:tcPr>
            <w:tcW w:w="630"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74"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25"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49"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485"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tc>
        <w:tc>
          <w:tcPr>
            <w:tcW w:w="525"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tc>
        <w:tc>
          <w:tcPr>
            <w:tcW w:w="525"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696"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tc>
      </w:tr>
      <w:tr w:rsidR="001B7DA1" w:rsidRPr="003F015A">
        <w:trPr>
          <w:trHeight w:hRule="exact" w:val="775"/>
          <w:jc w:val="center"/>
        </w:trPr>
        <w:tc>
          <w:tcPr>
            <w:tcW w:w="64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1060" w:type="dxa"/>
            <w:tcBorders>
              <w:top w:val="single" w:sz="4" w:space="0" w:color="000000"/>
              <w:left w:val="single" w:sz="4" w:space="0" w:color="000000"/>
              <w:bottom w:val="single" w:sz="4" w:space="0" w:color="000000"/>
              <w:right w:val="single" w:sz="4" w:space="0" w:color="000000"/>
            </w:tcBorders>
          </w:tcPr>
          <w:p w:rsidR="001B7DA1" w:rsidRPr="003F015A" w:rsidRDefault="001B7DA1"/>
        </w:tc>
        <w:tc>
          <w:tcPr>
            <w:tcW w:w="1787"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566"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659"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tc>
        <w:tc>
          <w:tcPr>
            <w:tcW w:w="630"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74"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25"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49"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485"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tc>
        <w:tc>
          <w:tcPr>
            <w:tcW w:w="525"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tc>
        <w:tc>
          <w:tcPr>
            <w:tcW w:w="525"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696"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tc>
      </w:tr>
      <w:tr w:rsidR="001B7DA1" w:rsidRPr="003F015A">
        <w:trPr>
          <w:trHeight w:hRule="exact" w:val="775"/>
          <w:jc w:val="center"/>
        </w:trPr>
        <w:tc>
          <w:tcPr>
            <w:tcW w:w="64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1060" w:type="dxa"/>
            <w:tcBorders>
              <w:top w:val="single" w:sz="4" w:space="0" w:color="000000"/>
              <w:left w:val="single" w:sz="4" w:space="0" w:color="000000"/>
              <w:bottom w:val="single" w:sz="4" w:space="0" w:color="000000"/>
              <w:right w:val="single" w:sz="4" w:space="0" w:color="000000"/>
            </w:tcBorders>
          </w:tcPr>
          <w:p w:rsidR="001B7DA1" w:rsidRPr="003F015A" w:rsidRDefault="001B7DA1"/>
        </w:tc>
        <w:tc>
          <w:tcPr>
            <w:tcW w:w="1787"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566"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659"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tc>
        <w:tc>
          <w:tcPr>
            <w:tcW w:w="630"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74"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25"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549"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485"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tc>
        <w:tc>
          <w:tcPr>
            <w:tcW w:w="525" w:type="dxa"/>
            <w:tcBorders>
              <w:top w:val="single" w:sz="4" w:space="0" w:color="000000"/>
              <w:left w:val="single" w:sz="4" w:space="0" w:color="000000"/>
              <w:bottom w:val="single" w:sz="4" w:space="0" w:color="000000"/>
              <w:right w:val="single" w:sz="4" w:space="0" w:color="auto"/>
            </w:tcBorders>
            <w:vAlign w:val="center"/>
          </w:tcPr>
          <w:p w:rsidR="001B7DA1" w:rsidRPr="003F015A" w:rsidRDefault="001B7DA1"/>
        </w:tc>
        <w:tc>
          <w:tcPr>
            <w:tcW w:w="525" w:type="dxa"/>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696"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tc>
      </w:tr>
      <w:tr w:rsidR="001B7DA1" w:rsidRPr="003F015A">
        <w:trPr>
          <w:trHeight w:hRule="exact" w:val="775"/>
          <w:jc w:val="center"/>
        </w:trPr>
        <w:tc>
          <w:tcPr>
            <w:tcW w:w="5350" w:type="dxa"/>
            <w:gridSpan w:val="6"/>
            <w:tcBorders>
              <w:top w:val="single" w:sz="4" w:space="0" w:color="000000"/>
              <w:left w:val="single" w:sz="4" w:space="0" w:color="000000"/>
              <w:bottom w:val="single" w:sz="4" w:space="0" w:color="000000"/>
              <w:right w:val="single" w:sz="4" w:space="0" w:color="auto"/>
            </w:tcBorders>
            <w:vAlign w:val="center"/>
          </w:tcPr>
          <w:p w:rsidR="001B7DA1" w:rsidRPr="003F015A" w:rsidRDefault="009367CA">
            <w:pPr>
              <w:jc w:val="center"/>
            </w:pPr>
            <w:r w:rsidRPr="003F015A">
              <w:rPr>
                <w:rFonts w:hAnsi="宋体"/>
              </w:rPr>
              <w:t>合计</w:t>
            </w:r>
          </w:p>
        </w:tc>
        <w:tc>
          <w:tcPr>
            <w:tcW w:w="1099" w:type="dxa"/>
            <w:gridSpan w:val="2"/>
            <w:tcBorders>
              <w:top w:val="single" w:sz="4" w:space="0" w:color="000000"/>
              <w:left w:val="single" w:sz="4" w:space="0" w:color="auto"/>
              <w:bottom w:val="single" w:sz="4" w:space="0" w:color="000000"/>
              <w:right w:val="single" w:sz="4" w:space="0" w:color="auto"/>
            </w:tcBorders>
            <w:vAlign w:val="center"/>
          </w:tcPr>
          <w:p w:rsidR="001B7DA1" w:rsidRPr="003F015A" w:rsidRDefault="001B7DA1"/>
        </w:tc>
        <w:tc>
          <w:tcPr>
            <w:tcW w:w="1034" w:type="dxa"/>
            <w:gridSpan w:val="2"/>
            <w:tcBorders>
              <w:top w:val="single" w:sz="4" w:space="0" w:color="000000"/>
              <w:left w:val="single" w:sz="4" w:space="0" w:color="auto"/>
              <w:bottom w:val="single" w:sz="4" w:space="0" w:color="000000"/>
              <w:right w:val="single" w:sz="4" w:space="0" w:color="000000"/>
            </w:tcBorders>
            <w:vAlign w:val="center"/>
          </w:tcPr>
          <w:p w:rsidR="001B7DA1" w:rsidRPr="003F015A" w:rsidRDefault="001B7DA1"/>
        </w:tc>
        <w:tc>
          <w:tcPr>
            <w:tcW w:w="1050" w:type="dxa"/>
            <w:gridSpan w:val="2"/>
            <w:tcBorders>
              <w:top w:val="single" w:sz="4" w:space="0" w:color="000000"/>
              <w:left w:val="single" w:sz="4" w:space="0" w:color="000000"/>
              <w:bottom w:val="single" w:sz="4" w:space="0" w:color="000000"/>
              <w:right w:val="single" w:sz="4" w:space="0" w:color="auto"/>
            </w:tcBorders>
            <w:vAlign w:val="center"/>
          </w:tcPr>
          <w:p w:rsidR="001B7DA1" w:rsidRPr="003F015A" w:rsidRDefault="001B7DA1"/>
        </w:tc>
        <w:tc>
          <w:tcPr>
            <w:tcW w:w="696" w:type="dxa"/>
            <w:tcBorders>
              <w:top w:val="single" w:sz="4" w:space="0" w:color="000000"/>
              <w:left w:val="single" w:sz="4" w:space="0" w:color="auto"/>
              <w:bottom w:val="single" w:sz="4" w:space="0" w:color="000000"/>
              <w:right w:val="single" w:sz="4" w:space="0" w:color="000000"/>
            </w:tcBorders>
            <w:vAlign w:val="center"/>
          </w:tcPr>
          <w:p w:rsidR="001B7DA1" w:rsidRPr="003F015A" w:rsidRDefault="001B7DA1"/>
        </w:tc>
      </w:tr>
    </w:tbl>
    <w:p w:rsidR="001B7DA1" w:rsidRPr="003F015A" w:rsidRDefault="009367CA">
      <w:pPr>
        <w:spacing w:line="243" w:lineRule="exact"/>
        <w:ind w:firstLineChars="150" w:firstLine="270"/>
        <w:rPr>
          <w:sz w:val="18"/>
          <w:szCs w:val="18"/>
        </w:rPr>
      </w:pPr>
      <w:r w:rsidRPr="003F015A">
        <w:rPr>
          <w:rFonts w:hAnsi="宋体"/>
          <w:sz w:val="18"/>
          <w:szCs w:val="18"/>
        </w:rPr>
        <w:t>注</w:t>
      </w:r>
      <w:r w:rsidRPr="003F015A">
        <w:rPr>
          <w:rFonts w:hAnsi="宋体"/>
          <w:spacing w:val="-22"/>
          <w:sz w:val="18"/>
          <w:szCs w:val="18"/>
        </w:rPr>
        <w:t>：</w:t>
      </w:r>
      <w:r w:rsidRPr="003F015A">
        <w:rPr>
          <w:spacing w:val="-22"/>
          <w:sz w:val="18"/>
          <w:szCs w:val="18"/>
        </w:rPr>
        <w:t>1</w:t>
      </w:r>
      <w:r w:rsidRPr="003F015A">
        <w:rPr>
          <w:rFonts w:hAnsi="宋体"/>
          <w:spacing w:val="-22"/>
          <w:sz w:val="18"/>
          <w:szCs w:val="18"/>
        </w:rPr>
        <w:t>、</w:t>
      </w:r>
      <w:r w:rsidRPr="003F015A">
        <w:rPr>
          <w:rFonts w:hAnsi="宋体"/>
          <w:sz w:val="18"/>
          <w:szCs w:val="18"/>
        </w:rPr>
        <w:t>此表由招标人填写</w:t>
      </w:r>
      <w:r w:rsidRPr="003F015A">
        <w:rPr>
          <w:sz w:val="18"/>
          <w:szCs w:val="18"/>
        </w:rPr>
        <w:t>“</w:t>
      </w:r>
      <w:r w:rsidRPr="003F015A">
        <w:rPr>
          <w:rFonts w:hAnsi="宋体"/>
          <w:sz w:val="18"/>
          <w:szCs w:val="18"/>
        </w:rPr>
        <w:t>材料编码</w:t>
      </w:r>
      <w:r w:rsidRPr="003F015A">
        <w:rPr>
          <w:sz w:val="18"/>
          <w:szCs w:val="18"/>
        </w:rPr>
        <w:t>”</w:t>
      </w:r>
      <w:r w:rsidRPr="003F015A">
        <w:rPr>
          <w:rFonts w:hAnsi="宋体"/>
          <w:sz w:val="18"/>
          <w:szCs w:val="18"/>
        </w:rPr>
        <w:t>、</w:t>
      </w:r>
      <w:r w:rsidRPr="003F015A">
        <w:rPr>
          <w:sz w:val="18"/>
          <w:szCs w:val="18"/>
        </w:rPr>
        <w:t>“</w:t>
      </w:r>
      <w:r w:rsidRPr="003F015A">
        <w:rPr>
          <w:rFonts w:hAnsi="宋体"/>
          <w:sz w:val="18"/>
          <w:szCs w:val="18"/>
        </w:rPr>
        <w:t>材料（工程设备）名称、规格、型号</w:t>
      </w:r>
      <w:r w:rsidRPr="003F015A">
        <w:rPr>
          <w:sz w:val="18"/>
          <w:szCs w:val="18"/>
        </w:rPr>
        <w:t>”</w:t>
      </w:r>
      <w:r w:rsidRPr="003F015A">
        <w:rPr>
          <w:rFonts w:hAnsi="宋体"/>
          <w:sz w:val="18"/>
          <w:szCs w:val="18"/>
        </w:rPr>
        <w:t>、</w:t>
      </w:r>
      <w:r w:rsidRPr="003F015A">
        <w:rPr>
          <w:sz w:val="18"/>
          <w:szCs w:val="18"/>
        </w:rPr>
        <w:t>“</w:t>
      </w:r>
      <w:r w:rsidRPr="003F015A">
        <w:rPr>
          <w:rFonts w:hAnsi="宋体"/>
          <w:sz w:val="18"/>
          <w:szCs w:val="18"/>
        </w:rPr>
        <w:t>计量单位</w:t>
      </w:r>
      <w:r w:rsidRPr="003F015A">
        <w:rPr>
          <w:sz w:val="18"/>
          <w:szCs w:val="18"/>
        </w:rPr>
        <w:t>”</w:t>
      </w:r>
      <w:r w:rsidRPr="003F015A">
        <w:rPr>
          <w:rFonts w:hAnsi="宋体"/>
          <w:sz w:val="18"/>
          <w:szCs w:val="18"/>
        </w:rPr>
        <w:t>、</w:t>
      </w:r>
      <w:r w:rsidRPr="003F015A">
        <w:rPr>
          <w:sz w:val="18"/>
          <w:szCs w:val="18"/>
        </w:rPr>
        <w:t>“</w:t>
      </w:r>
      <w:r w:rsidRPr="003F015A">
        <w:rPr>
          <w:rFonts w:hAnsi="宋体"/>
          <w:sz w:val="18"/>
          <w:szCs w:val="18"/>
        </w:rPr>
        <w:t>暂估单价</w:t>
      </w:r>
      <w:r w:rsidRPr="003F015A">
        <w:rPr>
          <w:sz w:val="18"/>
          <w:szCs w:val="18"/>
        </w:rPr>
        <w:t>”</w:t>
      </w:r>
      <w:r w:rsidRPr="003F015A">
        <w:rPr>
          <w:rFonts w:hAnsi="宋体"/>
          <w:spacing w:val="-22"/>
          <w:sz w:val="18"/>
          <w:szCs w:val="18"/>
        </w:rPr>
        <w:t>，</w:t>
      </w:r>
      <w:r w:rsidRPr="003F015A">
        <w:rPr>
          <w:rFonts w:hAnsi="宋体"/>
          <w:sz w:val="18"/>
          <w:szCs w:val="18"/>
        </w:rPr>
        <w:t>并在备注栏说明暂估价的材料、工程设备拟用在那些清单项目上</w:t>
      </w:r>
      <w:r w:rsidRPr="003F015A">
        <w:rPr>
          <w:rFonts w:hAnsi="宋体"/>
          <w:spacing w:val="-22"/>
          <w:sz w:val="18"/>
          <w:szCs w:val="18"/>
        </w:rPr>
        <w:t>，</w:t>
      </w:r>
      <w:r w:rsidRPr="003F015A">
        <w:rPr>
          <w:rFonts w:hAnsi="宋体"/>
          <w:sz w:val="18"/>
          <w:szCs w:val="18"/>
        </w:rPr>
        <w:t>投标人应将上述材料、工程设备暂估单价计入工程量清单综合单价报价中，并填写</w:t>
      </w:r>
      <w:r w:rsidRPr="003F015A">
        <w:rPr>
          <w:sz w:val="18"/>
          <w:szCs w:val="18"/>
        </w:rPr>
        <w:t>“</w:t>
      </w:r>
      <w:r w:rsidRPr="003F015A">
        <w:rPr>
          <w:rFonts w:hAnsi="宋体"/>
          <w:sz w:val="18"/>
          <w:szCs w:val="18"/>
        </w:rPr>
        <w:t>数量</w:t>
      </w:r>
      <w:r w:rsidRPr="003F015A">
        <w:rPr>
          <w:sz w:val="18"/>
          <w:szCs w:val="18"/>
        </w:rPr>
        <w:t>”</w:t>
      </w:r>
      <w:r w:rsidRPr="003F015A">
        <w:rPr>
          <w:rFonts w:hAnsi="宋体"/>
          <w:sz w:val="18"/>
          <w:szCs w:val="18"/>
        </w:rPr>
        <w:t>中的</w:t>
      </w:r>
      <w:r w:rsidRPr="003F015A">
        <w:rPr>
          <w:sz w:val="18"/>
          <w:szCs w:val="18"/>
        </w:rPr>
        <w:t>“</w:t>
      </w:r>
      <w:r w:rsidRPr="003F015A">
        <w:rPr>
          <w:rFonts w:hAnsi="宋体"/>
          <w:sz w:val="18"/>
          <w:szCs w:val="18"/>
        </w:rPr>
        <w:t>投标</w:t>
      </w:r>
      <w:r w:rsidRPr="003F015A">
        <w:rPr>
          <w:sz w:val="18"/>
          <w:szCs w:val="18"/>
        </w:rPr>
        <w:t>”</w:t>
      </w:r>
      <w:r w:rsidRPr="003F015A">
        <w:rPr>
          <w:rFonts w:hAnsi="宋体"/>
          <w:sz w:val="18"/>
          <w:szCs w:val="18"/>
        </w:rPr>
        <w:t>和</w:t>
      </w:r>
      <w:r w:rsidRPr="003F015A">
        <w:rPr>
          <w:sz w:val="18"/>
          <w:szCs w:val="18"/>
        </w:rPr>
        <w:t>“</w:t>
      </w:r>
      <w:r w:rsidRPr="003F015A">
        <w:rPr>
          <w:rFonts w:hAnsi="宋体"/>
          <w:sz w:val="18"/>
          <w:szCs w:val="18"/>
        </w:rPr>
        <w:t>暂估合价</w:t>
      </w:r>
      <w:r w:rsidRPr="003F015A">
        <w:rPr>
          <w:sz w:val="18"/>
          <w:szCs w:val="18"/>
        </w:rPr>
        <w:t xml:space="preserve">” </w:t>
      </w:r>
      <w:r w:rsidRPr="003F015A">
        <w:rPr>
          <w:rFonts w:hAnsi="宋体"/>
          <w:sz w:val="18"/>
          <w:szCs w:val="18"/>
        </w:rPr>
        <w:t>列。</w:t>
      </w:r>
    </w:p>
    <w:p w:rsidR="001B7DA1" w:rsidRPr="003F015A" w:rsidRDefault="009367CA">
      <w:pPr>
        <w:spacing w:line="243" w:lineRule="exact"/>
        <w:ind w:firstLineChars="150" w:firstLine="270"/>
        <w:rPr>
          <w:sz w:val="18"/>
          <w:szCs w:val="18"/>
        </w:rPr>
      </w:pPr>
      <w:r w:rsidRPr="003F015A">
        <w:rPr>
          <w:sz w:val="18"/>
          <w:szCs w:val="18"/>
        </w:rPr>
        <w:t xml:space="preserve">    2</w:t>
      </w:r>
      <w:r w:rsidRPr="003F015A">
        <w:rPr>
          <w:rFonts w:hAnsi="宋体"/>
          <w:sz w:val="18"/>
          <w:szCs w:val="18"/>
        </w:rPr>
        <w:t>、此表中所列暂估材料（工程设备）为暂时不能确定价格的材料（工程设备），不包含发包人供应材料（工程设备）。</w:t>
      </w:r>
    </w:p>
    <w:p w:rsidR="001B7DA1" w:rsidRPr="003F015A" w:rsidRDefault="009367CA">
      <w:pPr>
        <w:jc w:val="right"/>
        <w:rPr>
          <w:sz w:val="18"/>
          <w:szCs w:val="18"/>
        </w:rPr>
      </w:pPr>
      <w:r w:rsidRPr="003F015A">
        <w:rPr>
          <w:rFonts w:hAnsi="宋体"/>
          <w:sz w:val="18"/>
          <w:szCs w:val="18"/>
        </w:rPr>
        <w:t>表</w:t>
      </w:r>
      <w:r w:rsidRPr="003F015A">
        <w:rPr>
          <w:sz w:val="18"/>
          <w:szCs w:val="18"/>
        </w:rPr>
        <w:t>—12—2</w:t>
      </w:r>
    </w:p>
    <w:p w:rsidR="001B7DA1" w:rsidRPr="003F015A" w:rsidRDefault="001B7DA1">
      <w:pPr>
        <w:spacing w:line="243" w:lineRule="exact"/>
        <w:jc w:val="right"/>
        <w:rPr>
          <w:sz w:val="18"/>
          <w:szCs w:val="18"/>
        </w:rPr>
      </w:pPr>
    </w:p>
    <w:p w:rsidR="001B7DA1" w:rsidRPr="003F015A" w:rsidRDefault="001B7DA1">
      <w:pPr>
        <w:spacing w:line="243" w:lineRule="exact"/>
        <w:jc w:val="center"/>
        <w:rPr>
          <w:sz w:val="18"/>
          <w:szCs w:val="18"/>
        </w:rPr>
      </w:pPr>
    </w:p>
    <w:p w:rsidR="001B7DA1" w:rsidRPr="003F015A" w:rsidRDefault="001B7DA1">
      <w:pPr>
        <w:spacing w:line="243" w:lineRule="exact"/>
        <w:jc w:val="center"/>
        <w:rPr>
          <w:sz w:val="18"/>
          <w:szCs w:val="18"/>
        </w:rPr>
      </w:pPr>
    </w:p>
    <w:p w:rsidR="001B7DA1" w:rsidRPr="003F015A" w:rsidRDefault="001B7DA1">
      <w:pPr>
        <w:spacing w:line="243" w:lineRule="exact"/>
        <w:jc w:val="center"/>
        <w:rPr>
          <w:sz w:val="18"/>
          <w:szCs w:val="18"/>
        </w:rPr>
        <w:sectPr w:rsidR="001B7DA1" w:rsidRPr="003F015A" w:rsidSect="00FA26BC">
          <w:footerReference w:type="even" r:id="rId16"/>
          <w:footerReference w:type="default" r:id="rId17"/>
          <w:pgSz w:w="11907" w:h="16840"/>
          <w:pgMar w:top="1247" w:right="1247" w:bottom="1247" w:left="1247" w:header="737" w:footer="975" w:gutter="0"/>
          <w:cols w:space="720"/>
          <w:docGrid w:linePitch="272"/>
        </w:sectPr>
      </w:pPr>
    </w:p>
    <w:p w:rsidR="001B7DA1" w:rsidRPr="003F015A" w:rsidRDefault="009367CA">
      <w:pPr>
        <w:pStyle w:val="Heading71"/>
        <w:tabs>
          <w:tab w:val="left" w:pos="707"/>
        </w:tabs>
        <w:jc w:val="center"/>
        <w:outlineLvl w:val="2"/>
        <w:rPr>
          <w:rFonts w:ascii="Times New Roman" w:hAnsi="Times New Roman" w:cs="Times New Roman"/>
          <w:b/>
          <w:spacing w:val="1"/>
          <w:lang w:eastAsia="zh-CN"/>
        </w:rPr>
      </w:pPr>
      <w:r w:rsidRPr="003F015A">
        <w:rPr>
          <w:rFonts w:ascii="Times New Roman" w:cs="Times New Roman"/>
          <w:b/>
          <w:spacing w:val="1"/>
          <w:lang w:eastAsia="zh-CN"/>
        </w:rPr>
        <w:lastRenderedPageBreak/>
        <w:t>专业工程暂估价及结算价表</w:t>
      </w:r>
    </w:p>
    <w:p w:rsidR="001B7DA1" w:rsidRPr="003F015A" w:rsidRDefault="009367CA">
      <w:pPr>
        <w:pStyle w:val="a3"/>
        <w:tabs>
          <w:tab w:val="left" w:pos="4529"/>
          <w:tab w:val="left" w:pos="7890"/>
          <w:tab w:val="left" w:pos="8416"/>
          <w:tab w:val="left" w:pos="9047"/>
        </w:tabs>
        <w:ind w:firstLineChars="100" w:firstLine="224"/>
        <w:rPr>
          <w:rFonts w:eastAsia="宋体"/>
          <w:spacing w:val="-3"/>
        </w:rPr>
      </w:pPr>
      <w:r w:rsidRPr="003F015A">
        <w:rPr>
          <w:rFonts w:eastAsia="宋体" w:hAnsi="宋体"/>
          <w:spacing w:val="-3"/>
        </w:rPr>
        <w:t>工程名称：第页共页</w:t>
      </w:r>
    </w:p>
    <w:tbl>
      <w:tblPr>
        <w:tblW w:w="92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7"/>
        <w:gridCol w:w="2433"/>
        <w:gridCol w:w="1386"/>
        <w:gridCol w:w="1309"/>
        <w:gridCol w:w="1309"/>
        <w:gridCol w:w="1078"/>
        <w:gridCol w:w="1078"/>
      </w:tblGrid>
      <w:tr w:rsidR="001B7DA1" w:rsidRPr="003F015A">
        <w:trPr>
          <w:trHeight w:val="501"/>
        </w:trPr>
        <w:tc>
          <w:tcPr>
            <w:tcW w:w="647" w:type="dxa"/>
            <w:vAlign w:val="center"/>
          </w:tcPr>
          <w:p w:rsidR="001B7DA1" w:rsidRPr="003F015A" w:rsidRDefault="009367CA">
            <w:pPr>
              <w:jc w:val="center"/>
              <w:rPr>
                <w:szCs w:val="21"/>
              </w:rPr>
            </w:pPr>
            <w:r w:rsidRPr="003F015A">
              <w:rPr>
                <w:rFonts w:hAnsi="宋体"/>
                <w:szCs w:val="21"/>
              </w:rPr>
              <w:t>序号</w:t>
            </w:r>
          </w:p>
        </w:tc>
        <w:tc>
          <w:tcPr>
            <w:tcW w:w="2433" w:type="dxa"/>
            <w:vAlign w:val="center"/>
          </w:tcPr>
          <w:p w:rsidR="001B7DA1" w:rsidRPr="003F015A" w:rsidRDefault="009367CA">
            <w:pPr>
              <w:jc w:val="center"/>
              <w:rPr>
                <w:szCs w:val="21"/>
              </w:rPr>
            </w:pPr>
            <w:r w:rsidRPr="003F015A">
              <w:rPr>
                <w:rFonts w:hAnsi="宋体"/>
                <w:szCs w:val="21"/>
              </w:rPr>
              <w:t>工程名称</w:t>
            </w:r>
          </w:p>
        </w:tc>
        <w:tc>
          <w:tcPr>
            <w:tcW w:w="1386" w:type="dxa"/>
            <w:vAlign w:val="center"/>
          </w:tcPr>
          <w:p w:rsidR="001B7DA1" w:rsidRPr="003F015A" w:rsidRDefault="009367CA">
            <w:pPr>
              <w:rPr>
                <w:szCs w:val="21"/>
              </w:rPr>
            </w:pPr>
            <w:r w:rsidRPr="003F015A">
              <w:rPr>
                <w:rFonts w:hAnsi="宋体"/>
                <w:szCs w:val="21"/>
              </w:rPr>
              <w:t>工程内容</w:t>
            </w:r>
          </w:p>
        </w:tc>
        <w:tc>
          <w:tcPr>
            <w:tcW w:w="1309" w:type="dxa"/>
          </w:tcPr>
          <w:p w:rsidR="001B7DA1" w:rsidRPr="003F015A" w:rsidRDefault="009367CA">
            <w:pPr>
              <w:jc w:val="center"/>
              <w:rPr>
                <w:szCs w:val="21"/>
              </w:rPr>
            </w:pPr>
            <w:r w:rsidRPr="003F015A">
              <w:rPr>
                <w:rFonts w:hAnsi="宋体"/>
                <w:szCs w:val="21"/>
              </w:rPr>
              <w:t>暂估金额（元）</w:t>
            </w:r>
          </w:p>
        </w:tc>
        <w:tc>
          <w:tcPr>
            <w:tcW w:w="1309" w:type="dxa"/>
            <w:vAlign w:val="center"/>
          </w:tcPr>
          <w:p w:rsidR="001B7DA1" w:rsidRPr="003F015A" w:rsidRDefault="009367CA">
            <w:pPr>
              <w:jc w:val="center"/>
              <w:rPr>
                <w:szCs w:val="21"/>
              </w:rPr>
            </w:pPr>
            <w:r w:rsidRPr="003F015A">
              <w:rPr>
                <w:rFonts w:hAnsi="宋体"/>
                <w:szCs w:val="21"/>
              </w:rPr>
              <w:t>结算金额（元）</w:t>
            </w:r>
          </w:p>
        </w:tc>
        <w:tc>
          <w:tcPr>
            <w:tcW w:w="1078" w:type="dxa"/>
          </w:tcPr>
          <w:p w:rsidR="001B7DA1" w:rsidRPr="003F015A" w:rsidRDefault="009367CA">
            <w:pPr>
              <w:jc w:val="center"/>
              <w:rPr>
                <w:szCs w:val="21"/>
              </w:rPr>
            </w:pPr>
            <w:r w:rsidRPr="003F015A">
              <w:rPr>
                <w:rFonts w:hAnsi="宋体"/>
                <w:szCs w:val="21"/>
              </w:rPr>
              <w:t>差额</w:t>
            </w:r>
          </w:p>
          <w:p w:rsidR="001B7DA1" w:rsidRPr="003F015A" w:rsidRDefault="009367CA">
            <w:pPr>
              <w:jc w:val="center"/>
              <w:rPr>
                <w:szCs w:val="21"/>
              </w:rPr>
            </w:pPr>
            <w:r w:rsidRPr="003F015A">
              <w:rPr>
                <w:sz w:val="18"/>
                <w:szCs w:val="18"/>
              </w:rPr>
              <w:t>±</w:t>
            </w:r>
            <w:r w:rsidRPr="003F015A">
              <w:rPr>
                <w:rFonts w:hAnsi="宋体"/>
                <w:sz w:val="18"/>
                <w:szCs w:val="18"/>
              </w:rPr>
              <w:t>（元）</w:t>
            </w:r>
          </w:p>
        </w:tc>
        <w:tc>
          <w:tcPr>
            <w:tcW w:w="1078" w:type="dxa"/>
            <w:vAlign w:val="center"/>
          </w:tcPr>
          <w:p w:rsidR="001B7DA1" w:rsidRPr="003F015A" w:rsidRDefault="009367CA">
            <w:pPr>
              <w:jc w:val="center"/>
              <w:rPr>
                <w:szCs w:val="21"/>
              </w:rPr>
            </w:pPr>
            <w:r w:rsidRPr="003F015A">
              <w:rPr>
                <w:rFonts w:hAnsi="宋体"/>
                <w:szCs w:val="21"/>
              </w:rPr>
              <w:t>备注</w:t>
            </w:r>
          </w:p>
        </w:tc>
      </w:tr>
      <w:tr w:rsidR="001B7DA1" w:rsidRPr="003F015A">
        <w:trPr>
          <w:trHeight w:val="825"/>
        </w:trPr>
        <w:tc>
          <w:tcPr>
            <w:tcW w:w="647" w:type="dxa"/>
            <w:vAlign w:val="center"/>
          </w:tcPr>
          <w:p w:rsidR="001B7DA1" w:rsidRPr="003F015A" w:rsidRDefault="001B7DA1">
            <w:pPr>
              <w:jc w:val="center"/>
              <w:rPr>
                <w:szCs w:val="21"/>
              </w:rPr>
            </w:pPr>
          </w:p>
        </w:tc>
        <w:tc>
          <w:tcPr>
            <w:tcW w:w="2433" w:type="dxa"/>
            <w:vAlign w:val="center"/>
          </w:tcPr>
          <w:p w:rsidR="001B7DA1" w:rsidRPr="003F015A" w:rsidRDefault="001B7DA1">
            <w:pPr>
              <w:jc w:val="center"/>
              <w:rPr>
                <w:szCs w:val="21"/>
              </w:rPr>
            </w:pPr>
          </w:p>
        </w:tc>
        <w:tc>
          <w:tcPr>
            <w:tcW w:w="1386" w:type="dxa"/>
            <w:vAlign w:val="center"/>
          </w:tcPr>
          <w:p w:rsidR="001B7DA1" w:rsidRPr="003F015A" w:rsidRDefault="001B7DA1">
            <w:pPr>
              <w:rPr>
                <w:szCs w:val="21"/>
              </w:rPr>
            </w:pPr>
          </w:p>
        </w:tc>
        <w:tc>
          <w:tcPr>
            <w:tcW w:w="1309" w:type="dxa"/>
          </w:tcPr>
          <w:p w:rsidR="001B7DA1" w:rsidRPr="003F015A" w:rsidRDefault="001B7DA1">
            <w:pPr>
              <w:rPr>
                <w:szCs w:val="21"/>
              </w:rPr>
            </w:pPr>
          </w:p>
        </w:tc>
        <w:tc>
          <w:tcPr>
            <w:tcW w:w="1309" w:type="dxa"/>
            <w:vAlign w:val="center"/>
          </w:tcPr>
          <w:p w:rsidR="001B7DA1" w:rsidRPr="003F015A" w:rsidRDefault="001B7DA1">
            <w:pPr>
              <w:jc w:val="center"/>
              <w:rPr>
                <w:szCs w:val="21"/>
              </w:rPr>
            </w:pPr>
          </w:p>
        </w:tc>
        <w:tc>
          <w:tcPr>
            <w:tcW w:w="1078" w:type="dxa"/>
          </w:tcPr>
          <w:p w:rsidR="001B7DA1" w:rsidRPr="003F015A" w:rsidRDefault="001B7DA1">
            <w:pPr>
              <w:jc w:val="center"/>
              <w:rPr>
                <w:szCs w:val="21"/>
              </w:rPr>
            </w:pPr>
          </w:p>
        </w:tc>
        <w:tc>
          <w:tcPr>
            <w:tcW w:w="1078" w:type="dxa"/>
            <w:vAlign w:val="center"/>
          </w:tcPr>
          <w:p w:rsidR="001B7DA1" w:rsidRPr="003F015A" w:rsidRDefault="001B7DA1">
            <w:pPr>
              <w:jc w:val="center"/>
              <w:rPr>
                <w:szCs w:val="21"/>
              </w:rPr>
            </w:pPr>
          </w:p>
        </w:tc>
      </w:tr>
      <w:tr w:rsidR="001B7DA1" w:rsidRPr="003F015A">
        <w:trPr>
          <w:trHeight w:val="825"/>
        </w:trPr>
        <w:tc>
          <w:tcPr>
            <w:tcW w:w="647" w:type="dxa"/>
            <w:vAlign w:val="center"/>
          </w:tcPr>
          <w:p w:rsidR="001B7DA1" w:rsidRPr="003F015A" w:rsidRDefault="001B7DA1">
            <w:pPr>
              <w:jc w:val="center"/>
              <w:rPr>
                <w:szCs w:val="21"/>
              </w:rPr>
            </w:pPr>
          </w:p>
        </w:tc>
        <w:tc>
          <w:tcPr>
            <w:tcW w:w="2433" w:type="dxa"/>
            <w:vAlign w:val="center"/>
          </w:tcPr>
          <w:p w:rsidR="001B7DA1" w:rsidRPr="003F015A" w:rsidRDefault="001B7DA1">
            <w:pPr>
              <w:rPr>
                <w:szCs w:val="21"/>
              </w:rPr>
            </w:pPr>
          </w:p>
        </w:tc>
        <w:tc>
          <w:tcPr>
            <w:tcW w:w="1386" w:type="dxa"/>
            <w:vAlign w:val="center"/>
          </w:tcPr>
          <w:p w:rsidR="001B7DA1" w:rsidRPr="003F015A" w:rsidRDefault="001B7DA1">
            <w:pPr>
              <w:rPr>
                <w:szCs w:val="21"/>
              </w:rPr>
            </w:pPr>
          </w:p>
        </w:tc>
        <w:tc>
          <w:tcPr>
            <w:tcW w:w="1309" w:type="dxa"/>
          </w:tcPr>
          <w:p w:rsidR="001B7DA1" w:rsidRPr="003F015A" w:rsidRDefault="001B7DA1">
            <w:pPr>
              <w:rPr>
                <w:szCs w:val="21"/>
              </w:rPr>
            </w:pPr>
          </w:p>
        </w:tc>
        <w:tc>
          <w:tcPr>
            <w:tcW w:w="1309" w:type="dxa"/>
            <w:vAlign w:val="center"/>
          </w:tcPr>
          <w:p w:rsidR="001B7DA1" w:rsidRPr="003F015A" w:rsidRDefault="001B7DA1">
            <w:pPr>
              <w:rPr>
                <w:szCs w:val="21"/>
              </w:rPr>
            </w:pPr>
          </w:p>
        </w:tc>
        <w:tc>
          <w:tcPr>
            <w:tcW w:w="1078" w:type="dxa"/>
          </w:tcPr>
          <w:p w:rsidR="001B7DA1" w:rsidRPr="003F015A" w:rsidRDefault="001B7DA1">
            <w:pPr>
              <w:rPr>
                <w:szCs w:val="21"/>
              </w:rPr>
            </w:pPr>
          </w:p>
        </w:tc>
        <w:tc>
          <w:tcPr>
            <w:tcW w:w="1078" w:type="dxa"/>
            <w:vAlign w:val="center"/>
          </w:tcPr>
          <w:p w:rsidR="001B7DA1" w:rsidRPr="003F015A" w:rsidRDefault="001B7DA1">
            <w:pPr>
              <w:rPr>
                <w:szCs w:val="21"/>
              </w:rPr>
            </w:pPr>
          </w:p>
        </w:tc>
      </w:tr>
      <w:tr w:rsidR="001B7DA1" w:rsidRPr="003F015A">
        <w:trPr>
          <w:trHeight w:val="825"/>
        </w:trPr>
        <w:tc>
          <w:tcPr>
            <w:tcW w:w="647" w:type="dxa"/>
            <w:vAlign w:val="center"/>
          </w:tcPr>
          <w:p w:rsidR="001B7DA1" w:rsidRPr="003F015A" w:rsidRDefault="001B7DA1">
            <w:pPr>
              <w:jc w:val="center"/>
              <w:rPr>
                <w:szCs w:val="21"/>
              </w:rPr>
            </w:pPr>
          </w:p>
        </w:tc>
        <w:tc>
          <w:tcPr>
            <w:tcW w:w="2433" w:type="dxa"/>
            <w:vAlign w:val="center"/>
          </w:tcPr>
          <w:p w:rsidR="001B7DA1" w:rsidRPr="003F015A" w:rsidRDefault="001B7DA1" w:rsidP="005E2AF0">
            <w:pPr>
              <w:ind w:firstLineChars="198" w:firstLine="396"/>
              <w:rPr>
                <w:szCs w:val="21"/>
              </w:rPr>
            </w:pPr>
          </w:p>
        </w:tc>
        <w:tc>
          <w:tcPr>
            <w:tcW w:w="1386" w:type="dxa"/>
            <w:vAlign w:val="center"/>
          </w:tcPr>
          <w:p w:rsidR="001B7DA1" w:rsidRPr="003F015A" w:rsidRDefault="001B7DA1">
            <w:pPr>
              <w:rPr>
                <w:szCs w:val="21"/>
              </w:rPr>
            </w:pPr>
          </w:p>
        </w:tc>
        <w:tc>
          <w:tcPr>
            <w:tcW w:w="1309" w:type="dxa"/>
          </w:tcPr>
          <w:p w:rsidR="001B7DA1" w:rsidRPr="003F015A" w:rsidRDefault="001B7DA1">
            <w:pPr>
              <w:rPr>
                <w:szCs w:val="21"/>
              </w:rPr>
            </w:pPr>
          </w:p>
        </w:tc>
        <w:tc>
          <w:tcPr>
            <w:tcW w:w="1309" w:type="dxa"/>
            <w:vAlign w:val="center"/>
          </w:tcPr>
          <w:p w:rsidR="001B7DA1" w:rsidRPr="003F015A" w:rsidRDefault="001B7DA1">
            <w:pPr>
              <w:rPr>
                <w:szCs w:val="21"/>
              </w:rPr>
            </w:pPr>
          </w:p>
        </w:tc>
        <w:tc>
          <w:tcPr>
            <w:tcW w:w="1078" w:type="dxa"/>
          </w:tcPr>
          <w:p w:rsidR="001B7DA1" w:rsidRPr="003F015A" w:rsidRDefault="001B7DA1">
            <w:pPr>
              <w:jc w:val="center"/>
              <w:rPr>
                <w:szCs w:val="21"/>
              </w:rPr>
            </w:pPr>
          </w:p>
        </w:tc>
        <w:tc>
          <w:tcPr>
            <w:tcW w:w="1078" w:type="dxa"/>
            <w:vAlign w:val="center"/>
          </w:tcPr>
          <w:p w:rsidR="001B7DA1" w:rsidRPr="003F015A" w:rsidRDefault="001B7DA1">
            <w:pPr>
              <w:jc w:val="center"/>
              <w:rPr>
                <w:szCs w:val="21"/>
              </w:rPr>
            </w:pPr>
          </w:p>
        </w:tc>
      </w:tr>
      <w:tr w:rsidR="001B7DA1" w:rsidRPr="003F015A">
        <w:trPr>
          <w:trHeight w:val="825"/>
        </w:trPr>
        <w:tc>
          <w:tcPr>
            <w:tcW w:w="647" w:type="dxa"/>
            <w:vAlign w:val="center"/>
          </w:tcPr>
          <w:p w:rsidR="001B7DA1" w:rsidRPr="003F015A" w:rsidRDefault="001B7DA1">
            <w:pPr>
              <w:jc w:val="center"/>
              <w:rPr>
                <w:szCs w:val="21"/>
              </w:rPr>
            </w:pPr>
          </w:p>
        </w:tc>
        <w:tc>
          <w:tcPr>
            <w:tcW w:w="2433" w:type="dxa"/>
            <w:vAlign w:val="center"/>
          </w:tcPr>
          <w:p w:rsidR="001B7DA1" w:rsidRPr="003F015A" w:rsidRDefault="001B7DA1" w:rsidP="005E2AF0">
            <w:pPr>
              <w:ind w:firstLineChars="198" w:firstLine="396"/>
              <w:rPr>
                <w:szCs w:val="21"/>
              </w:rPr>
            </w:pPr>
          </w:p>
        </w:tc>
        <w:tc>
          <w:tcPr>
            <w:tcW w:w="1386" w:type="dxa"/>
            <w:vAlign w:val="center"/>
          </w:tcPr>
          <w:p w:rsidR="001B7DA1" w:rsidRPr="003F015A" w:rsidRDefault="001B7DA1">
            <w:pPr>
              <w:rPr>
                <w:szCs w:val="21"/>
              </w:rPr>
            </w:pPr>
          </w:p>
        </w:tc>
        <w:tc>
          <w:tcPr>
            <w:tcW w:w="1309" w:type="dxa"/>
          </w:tcPr>
          <w:p w:rsidR="001B7DA1" w:rsidRPr="003F015A" w:rsidRDefault="001B7DA1">
            <w:pPr>
              <w:rPr>
                <w:szCs w:val="21"/>
              </w:rPr>
            </w:pPr>
          </w:p>
        </w:tc>
        <w:tc>
          <w:tcPr>
            <w:tcW w:w="1309" w:type="dxa"/>
            <w:vAlign w:val="center"/>
          </w:tcPr>
          <w:p w:rsidR="001B7DA1" w:rsidRPr="003F015A" w:rsidRDefault="001B7DA1">
            <w:pPr>
              <w:rPr>
                <w:szCs w:val="21"/>
              </w:rPr>
            </w:pPr>
          </w:p>
        </w:tc>
        <w:tc>
          <w:tcPr>
            <w:tcW w:w="1078" w:type="dxa"/>
          </w:tcPr>
          <w:p w:rsidR="001B7DA1" w:rsidRPr="003F015A" w:rsidRDefault="001B7DA1">
            <w:pPr>
              <w:jc w:val="center"/>
              <w:rPr>
                <w:szCs w:val="21"/>
              </w:rPr>
            </w:pPr>
          </w:p>
        </w:tc>
        <w:tc>
          <w:tcPr>
            <w:tcW w:w="1078" w:type="dxa"/>
            <w:vAlign w:val="center"/>
          </w:tcPr>
          <w:p w:rsidR="001B7DA1" w:rsidRPr="003F015A" w:rsidRDefault="001B7DA1">
            <w:pPr>
              <w:jc w:val="center"/>
              <w:rPr>
                <w:szCs w:val="21"/>
              </w:rPr>
            </w:pPr>
          </w:p>
        </w:tc>
      </w:tr>
      <w:tr w:rsidR="001B7DA1" w:rsidRPr="003F015A">
        <w:trPr>
          <w:trHeight w:val="825"/>
        </w:trPr>
        <w:tc>
          <w:tcPr>
            <w:tcW w:w="647" w:type="dxa"/>
            <w:vAlign w:val="center"/>
          </w:tcPr>
          <w:p w:rsidR="001B7DA1" w:rsidRPr="003F015A" w:rsidRDefault="001B7DA1">
            <w:pPr>
              <w:jc w:val="center"/>
              <w:rPr>
                <w:szCs w:val="21"/>
              </w:rPr>
            </w:pPr>
          </w:p>
        </w:tc>
        <w:tc>
          <w:tcPr>
            <w:tcW w:w="2433" w:type="dxa"/>
            <w:vAlign w:val="center"/>
          </w:tcPr>
          <w:p w:rsidR="001B7DA1" w:rsidRPr="003F015A" w:rsidRDefault="001B7DA1">
            <w:pPr>
              <w:rPr>
                <w:szCs w:val="21"/>
              </w:rPr>
            </w:pPr>
          </w:p>
        </w:tc>
        <w:tc>
          <w:tcPr>
            <w:tcW w:w="1386" w:type="dxa"/>
            <w:vAlign w:val="center"/>
          </w:tcPr>
          <w:p w:rsidR="001B7DA1" w:rsidRPr="003F015A" w:rsidRDefault="001B7DA1">
            <w:pPr>
              <w:rPr>
                <w:szCs w:val="21"/>
              </w:rPr>
            </w:pPr>
          </w:p>
        </w:tc>
        <w:tc>
          <w:tcPr>
            <w:tcW w:w="1309" w:type="dxa"/>
          </w:tcPr>
          <w:p w:rsidR="001B7DA1" w:rsidRPr="003F015A" w:rsidRDefault="001B7DA1">
            <w:pPr>
              <w:rPr>
                <w:szCs w:val="21"/>
              </w:rPr>
            </w:pPr>
          </w:p>
        </w:tc>
        <w:tc>
          <w:tcPr>
            <w:tcW w:w="1309" w:type="dxa"/>
            <w:vAlign w:val="center"/>
          </w:tcPr>
          <w:p w:rsidR="001B7DA1" w:rsidRPr="003F015A" w:rsidRDefault="001B7DA1">
            <w:pPr>
              <w:rPr>
                <w:szCs w:val="21"/>
              </w:rPr>
            </w:pPr>
          </w:p>
        </w:tc>
        <w:tc>
          <w:tcPr>
            <w:tcW w:w="1078" w:type="dxa"/>
          </w:tcPr>
          <w:p w:rsidR="001B7DA1" w:rsidRPr="003F015A" w:rsidRDefault="001B7DA1">
            <w:pPr>
              <w:jc w:val="center"/>
              <w:rPr>
                <w:szCs w:val="21"/>
              </w:rPr>
            </w:pPr>
          </w:p>
        </w:tc>
        <w:tc>
          <w:tcPr>
            <w:tcW w:w="1078" w:type="dxa"/>
            <w:vAlign w:val="center"/>
          </w:tcPr>
          <w:p w:rsidR="001B7DA1" w:rsidRPr="003F015A" w:rsidRDefault="001B7DA1">
            <w:pPr>
              <w:jc w:val="center"/>
              <w:rPr>
                <w:szCs w:val="21"/>
              </w:rPr>
            </w:pPr>
          </w:p>
        </w:tc>
      </w:tr>
      <w:tr w:rsidR="001B7DA1" w:rsidRPr="003F015A">
        <w:trPr>
          <w:trHeight w:val="825"/>
        </w:trPr>
        <w:tc>
          <w:tcPr>
            <w:tcW w:w="647" w:type="dxa"/>
            <w:vAlign w:val="center"/>
          </w:tcPr>
          <w:p w:rsidR="001B7DA1" w:rsidRPr="003F015A" w:rsidRDefault="001B7DA1">
            <w:pPr>
              <w:jc w:val="center"/>
              <w:rPr>
                <w:szCs w:val="21"/>
              </w:rPr>
            </w:pPr>
          </w:p>
        </w:tc>
        <w:tc>
          <w:tcPr>
            <w:tcW w:w="2433" w:type="dxa"/>
            <w:vAlign w:val="center"/>
          </w:tcPr>
          <w:p w:rsidR="001B7DA1" w:rsidRPr="003F015A" w:rsidRDefault="001B7DA1">
            <w:pPr>
              <w:rPr>
                <w:szCs w:val="21"/>
              </w:rPr>
            </w:pPr>
          </w:p>
        </w:tc>
        <w:tc>
          <w:tcPr>
            <w:tcW w:w="1386" w:type="dxa"/>
            <w:vAlign w:val="center"/>
          </w:tcPr>
          <w:p w:rsidR="001B7DA1" w:rsidRPr="003F015A" w:rsidRDefault="001B7DA1">
            <w:pPr>
              <w:rPr>
                <w:szCs w:val="21"/>
              </w:rPr>
            </w:pPr>
          </w:p>
        </w:tc>
        <w:tc>
          <w:tcPr>
            <w:tcW w:w="1309" w:type="dxa"/>
          </w:tcPr>
          <w:p w:rsidR="001B7DA1" w:rsidRPr="003F015A" w:rsidRDefault="001B7DA1">
            <w:pPr>
              <w:rPr>
                <w:szCs w:val="21"/>
              </w:rPr>
            </w:pPr>
          </w:p>
        </w:tc>
        <w:tc>
          <w:tcPr>
            <w:tcW w:w="1309" w:type="dxa"/>
            <w:vAlign w:val="center"/>
          </w:tcPr>
          <w:p w:rsidR="001B7DA1" w:rsidRPr="003F015A" w:rsidRDefault="001B7DA1">
            <w:pPr>
              <w:rPr>
                <w:szCs w:val="21"/>
              </w:rPr>
            </w:pPr>
          </w:p>
        </w:tc>
        <w:tc>
          <w:tcPr>
            <w:tcW w:w="1078" w:type="dxa"/>
          </w:tcPr>
          <w:p w:rsidR="001B7DA1" w:rsidRPr="003F015A" w:rsidRDefault="001B7DA1">
            <w:pPr>
              <w:jc w:val="center"/>
              <w:rPr>
                <w:szCs w:val="21"/>
              </w:rPr>
            </w:pPr>
          </w:p>
        </w:tc>
        <w:tc>
          <w:tcPr>
            <w:tcW w:w="1078" w:type="dxa"/>
            <w:vAlign w:val="center"/>
          </w:tcPr>
          <w:p w:rsidR="001B7DA1" w:rsidRPr="003F015A" w:rsidRDefault="001B7DA1">
            <w:pPr>
              <w:jc w:val="center"/>
              <w:rPr>
                <w:szCs w:val="21"/>
              </w:rPr>
            </w:pPr>
          </w:p>
        </w:tc>
      </w:tr>
      <w:tr w:rsidR="001B7DA1" w:rsidRPr="003F015A">
        <w:trPr>
          <w:trHeight w:val="825"/>
        </w:trPr>
        <w:tc>
          <w:tcPr>
            <w:tcW w:w="647" w:type="dxa"/>
            <w:vAlign w:val="center"/>
          </w:tcPr>
          <w:p w:rsidR="001B7DA1" w:rsidRPr="003F015A" w:rsidRDefault="001B7DA1">
            <w:pPr>
              <w:jc w:val="center"/>
              <w:rPr>
                <w:szCs w:val="21"/>
              </w:rPr>
            </w:pPr>
          </w:p>
        </w:tc>
        <w:tc>
          <w:tcPr>
            <w:tcW w:w="2433" w:type="dxa"/>
            <w:vAlign w:val="center"/>
          </w:tcPr>
          <w:p w:rsidR="001B7DA1" w:rsidRPr="003F015A" w:rsidRDefault="001B7DA1">
            <w:pPr>
              <w:jc w:val="center"/>
              <w:rPr>
                <w:szCs w:val="21"/>
              </w:rPr>
            </w:pPr>
          </w:p>
        </w:tc>
        <w:tc>
          <w:tcPr>
            <w:tcW w:w="1386" w:type="dxa"/>
            <w:vAlign w:val="center"/>
          </w:tcPr>
          <w:p w:rsidR="001B7DA1" w:rsidRPr="003F015A" w:rsidRDefault="001B7DA1">
            <w:pPr>
              <w:rPr>
                <w:szCs w:val="21"/>
              </w:rPr>
            </w:pPr>
          </w:p>
        </w:tc>
        <w:tc>
          <w:tcPr>
            <w:tcW w:w="1309" w:type="dxa"/>
          </w:tcPr>
          <w:p w:rsidR="001B7DA1" w:rsidRPr="003F015A" w:rsidRDefault="001B7DA1">
            <w:pPr>
              <w:rPr>
                <w:szCs w:val="21"/>
              </w:rPr>
            </w:pPr>
          </w:p>
        </w:tc>
        <w:tc>
          <w:tcPr>
            <w:tcW w:w="1309" w:type="dxa"/>
            <w:vAlign w:val="center"/>
          </w:tcPr>
          <w:p w:rsidR="001B7DA1" w:rsidRPr="003F015A" w:rsidRDefault="001B7DA1">
            <w:pPr>
              <w:rPr>
                <w:szCs w:val="21"/>
              </w:rPr>
            </w:pPr>
          </w:p>
        </w:tc>
        <w:tc>
          <w:tcPr>
            <w:tcW w:w="1078" w:type="dxa"/>
          </w:tcPr>
          <w:p w:rsidR="001B7DA1" w:rsidRPr="003F015A" w:rsidRDefault="001B7DA1">
            <w:pPr>
              <w:rPr>
                <w:szCs w:val="21"/>
              </w:rPr>
            </w:pPr>
          </w:p>
        </w:tc>
        <w:tc>
          <w:tcPr>
            <w:tcW w:w="1078" w:type="dxa"/>
            <w:vAlign w:val="center"/>
          </w:tcPr>
          <w:p w:rsidR="001B7DA1" w:rsidRPr="003F015A" w:rsidRDefault="001B7DA1">
            <w:pPr>
              <w:rPr>
                <w:szCs w:val="21"/>
              </w:rPr>
            </w:pPr>
          </w:p>
        </w:tc>
      </w:tr>
      <w:tr w:rsidR="001B7DA1" w:rsidRPr="003F015A">
        <w:trPr>
          <w:trHeight w:val="825"/>
        </w:trPr>
        <w:tc>
          <w:tcPr>
            <w:tcW w:w="647" w:type="dxa"/>
            <w:vAlign w:val="center"/>
          </w:tcPr>
          <w:p w:rsidR="001B7DA1" w:rsidRPr="003F015A" w:rsidRDefault="001B7DA1">
            <w:pPr>
              <w:jc w:val="center"/>
              <w:rPr>
                <w:szCs w:val="21"/>
              </w:rPr>
            </w:pPr>
          </w:p>
        </w:tc>
        <w:tc>
          <w:tcPr>
            <w:tcW w:w="2433" w:type="dxa"/>
            <w:vAlign w:val="center"/>
          </w:tcPr>
          <w:p w:rsidR="001B7DA1" w:rsidRPr="003F015A" w:rsidRDefault="001B7DA1">
            <w:pPr>
              <w:jc w:val="center"/>
              <w:rPr>
                <w:szCs w:val="21"/>
              </w:rPr>
            </w:pPr>
          </w:p>
        </w:tc>
        <w:tc>
          <w:tcPr>
            <w:tcW w:w="1386" w:type="dxa"/>
            <w:vAlign w:val="center"/>
          </w:tcPr>
          <w:p w:rsidR="001B7DA1" w:rsidRPr="003F015A" w:rsidRDefault="001B7DA1">
            <w:pPr>
              <w:rPr>
                <w:szCs w:val="21"/>
              </w:rPr>
            </w:pPr>
          </w:p>
        </w:tc>
        <w:tc>
          <w:tcPr>
            <w:tcW w:w="1309" w:type="dxa"/>
          </w:tcPr>
          <w:p w:rsidR="001B7DA1" w:rsidRPr="003F015A" w:rsidRDefault="001B7DA1">
            <w:pPr>
              <w:rPr>
                <w:szCs w:val="21"/>
              </w:rPr>
            </w:pPr>
          </w:p>
        </w:tc>
        <w:tc>
          <w:tcPr>
            <w:tcW w:w="1309" w:type="dxa"/>
            <w:vAlign w:val="center"/>
          </w:tcPr>
          <w:p w:rsidR="001B7DA1" w:rsidRPr="003F015A" w:rsidRDefault="001B7DA1">
            <w:pPr>
              <w:rPr>
                <w:szCs w:val="21"/>
              </w:rPr>
            </w:pPr>
          </w:p>
        </w:tc>
        <w:tc>
          <w:tcPr>
            <w:tcW w:w="1078" w:type="dxa"/>
          </w:tcPr>
          <w:p w:rsidR="001B7DA1" w:rsidRPr="003F015A" w:rsidRDefault="001B7DA1">
            <w:pPr>
              <w:rPr>
                <w:szCs w:val="21"/>
              </w:rPr>
            </w:pPr>
          </w:p>
        </w:tc>
        <w:tc>
          <w:tcPr>
            <w:tcW w:w="1078" w:type="dxa"/>
            <w:vAlign w:val="center"/>
          </w:tcPr>
          <w:p w:rsidR="001B7DA1" w:rsidRPr="003F015A" w:rsidRDefault="001B7DA1">
            <w:pPr>
              <w:rPr>
                <w:szCs w:val="21"/>
              </w:rPr>
            </w:pPr>
          </w:p>
        </w:tc>
      </w:tr>
      <w:tr w:rsidR="001B7DA1" w:rsidRPr="003F015A">
        <w:trPr>
          <w:trHeight w:val="825"/>
        </w:trPr>
        <w:tc>
          <w:tcPr>
            <w:tcW w:w="647" w:type="dxa"/>
            <w:vAlign w:val="center"/>
          </w:tcPr>
          <w:p w:rsidR="001B7DA1" w:rsidRPr="003F015A" w:rsidRDefault="001B7DA1">
            <w:pPr>
              <w:jc w:val="center"/>
              <w:rPr>
                <w:szCs w:val="21"/>
              </w:rPr>
            </w:pPr>
          </w:p>
        </w:tc>
        <w:tc>
          <w:tcPr>
            <w:tcW w:w="2433" w:type="dxa"/>
            <w:vAlign w:val="center"/>
          </w:tcPr>
          <w:p w:rsidR="001B7DA1" w:rsidRPr="003F015A" w:rsidRDefault="001B7DA1">
            <w:pPr>
              <w:jc w:val="center"/>
              <w:rPr>
                <w:szCs w:val="21"/>
              </w:rPr>
            </w:pPr>
          </w:p>
        </w:tc>
        <w:tc>
          <w:tcPr>
            <w:tcW w:w="1386" w:type="dxa"/>
            <w:vAlign w:val="center"/>
          </w:tcPr>
          <w:p w:rsidR="001B7DA1" w:rsidRPr="003F015A" w:rsidRDefault="001B7DA1">
            <w:pPr>
              <w:rPr>
                <w:szCs w:val="21"/>
              </w:rPr>
            </w:pPr>
          </w:p>
        </w:tc>
        <w:tc>
          <w:tcPr>
            <w:tcW w:w="1309" w:type="dxa"/>
          </w:tcPr>
          <w:p w:rsidR="001B7DA1" w:rsidRPr="003F015A" w:rsidRDefault="001B7DA1">
            <w:pPr>
              <w:rPr>
                <w:szCs w:val="21"/>
              </w:rPr>
            </w:pPr>
          </w:p>
        </w:tc>
        <w:tc>
          <w:tcPr>
            <w:tcW w:w="1309" w:type="dxa"/>
            <w:vAlign w:val="center"/>
          </w:tcPr>
          <w:p w:rsidR="001B7DA1" w:rsidRPr="003F015A" w:rsidRDefault="001B7DA1">
            <w:pPr>
              <w:rPr>
                <w:szCs w:val="21"/>
              </w:rPr>
            </w:pPr>
          </w:p>
        </w:tc>
        <w:tc>
          <w:tcPr>
            <w:tcW w:w="1078" w:type="dxa"/>
          </w:tcPr>
          <w:p w:rsidR="001B7DA1" w:rsidRPr="003F015A" w:rsidRDefault="001B7DA1">
            <w:pPr>
              <w:rPr>
                <w:szCs w:val="21"/>
              </w:rPr>
            </w:pPr>
          </w:p>
        </w:tc>
        <w:tc>
          <w:tcPr>
            <w:tcW w:w="1078" w:type="dxa"/>
            <w:vAlign w:val="center"/>
          </w:tcPr>
          <w:p w:rsidR="001B7DA1" w:rsidRPr="003F015A" w:rsidRDefault="001B7DA1">
            <w:pPr>
              <w:rPr>
                <w:szCs w:val="21"/>
              </w:rPr>
            </w:pPr>
          </w:p>
        </w:tc>
      </w:tr>
      <w:tr w:rsidR="001B7DA1" w:rsidRPr="003F015A">
        <w:trPr>
          <w:trHeight w:val="825"/>
        </w:trPr>
        <w:tc>
          <w:tcPr>
            <w:tcW w:w="647" w:type="dxa"/>
            <w:vAlign w:val="center"/>
          </w:tcPr>
          <w:p w:rsidR="001B7DA1" w:rsidRPr="003F015A" w:rsidRDefault="001B7DA1">
            <w:pPr>
              <w:jc w:val="center"/>
              <w:rPr>
                <w:szCs w:val="21"/>
              </w:rPr>
            </w:pPr>
          </w:p>
        </w:tc>
        <w:tc>
          <w:tcPr>
            <w:tcW w:w="2433" w:type="dxa"/>
            <w:vAlign w:val="center"/>
          </w:tcPr>
          <w:p w:rsidR="001B7DA1" w:rsidRPr="003F015A" w:rsidRDefault="001B7DA1">
            <w:pPr>
              <w:jc w:val="center"/>
              <w:rPr>
                <w:szCs w:val="21"/>
              </w:rPr>
            </w:pPr>
          </w:p>
        </w:tc>
        <w:tc>
          <w:tcPr>
            <w:tcW w:w="1386" w:type="dxa"/>
            <w:vAlign w:val="center"/>
          </w:tcPr>
          <w:p w:rsidR="001B7DA1" w:rsidRPr="003F015A" w:rsidRDefault="001B7DA1">
            <w:pPr>
              <w:rPr>
                <w:szCs w:val="21"/>
              </w:rPr>
            </w:pPr>
          </w:p>
        </w:tc>
        <w:tc>
          <w:tcPr>
            <w:tcW w:w="1309" w:type="dxa"/>
          </w:tcPr>
          <w:p w:rsidR="001B7DA1" w:rsidRPr="003F015A" w:rsidRDefault="001B7DA1">
            <w:pPr>
              <w:rPr>
                <w:szCs w:val="21"/>
              </w:rPr>
            </w:pPr>
          </w:p>
        </w:tc>
        <w:tc>
          <w:tcPr>
            <w:tcW w:w="1309" w:type="dxa"/>
            <w:vAlign w:val="center"/>
          </w:tcPr>
          <w:p w:rsidR="001B7DA1" w:rsidRPr="003F015A" w:rsidRDefault="001B7DA1">
            <w:pPr>
              <w:rPr>
                <w:szCs w:val="21"/>
              </w:rPr>
            </w:pPr>
          </w:p>
        </w:tc>
        <w:tc>
          <w:tcPr>
            <w:tcW w:w="1078" w:type="dxa"/>
          </w:tcPr>
          <w:p w:rsidR="001B7DA1" w:rsidRPr="003F015A" w:rsidRDefault="001B7DA1">
            <w:pPr>
              <w:rPr>
                <w:szCs w:val="21"/>
              </w:rPr>
            </w:pPr>
          </w:p>
        </w:tc>
        <w:tc>
          <w:tcPr>
            <w:tcW w:w="1078" w:type="dxa"/>
            <w:vAlign w:val="center"/>
          </w:tcPr>
          <w:p w:rsidR="001B7DA1" w:rsidRPr="003F015A" w:rsidRDefault="001B7DA1">
            <w:pPr>
              <w:rPr>
                <w:szCs w:val="21"/>
              </w:rPr>
            </w:pPr>
          </w:p>
        </w:tc>
      </w:tr>
      <w:tr w:rsidR="001B7DA1" w:rsidRPr="003F015A">
        <w:trPr>
          <w:trHeight w:val="825"/>
        </w:trPr>
        <w:tc>
          <w:tcPr>
            <w:tcW w:w="4466" w:type="dxa"/>
            <w:gridSpan w:val="3"/>
            <w:vAlign w:val="center"/>
          </w:tcPr>
          <w:p w:rsidR="001B7DA1" w:rsidRPr="003F015A" w:rsidRDefault="009367CA">
            <w:pPr>
              <w:jc w:val="center"/>
              <w:rPr>
                <w:szCs w:val="21"/>
              </w:rPr>
            </w:pPr>
            <w:r w:rsidRPr="003F015A">
              <w:rPr>
                <w:rFonts w:hAnsi="宋体"/>
                <w:szCs w:val="21"/>
              </w:rPr>
              <w:t>合计</w:t>
            </w:r>
          </w:p>
        </w:tc>
        <w:tc>
          <w:tcPr>
            <w:tcW w:w="1309" w:type="dxa"/>
          </w:tcPr>
          <w:p w:rsidR="001B7DA1" w:rsidRPr="003F015A" w:rsidRDefault="001B7DA1">
            <w:pPr>
              <w:rPr>
                <w:szCs w:val="21"/>
              </w:rPr>
            </w:pPr>
          </w:p>
        </w:tc>
        <w:tc>
          <w:tcPr>
            <w:tcW w:w="1309" w:type="dxa"/>
            <w:vAlign w:val="center"/>
          </w:tcPr>
          <w:p w:rsidR="001B7DA1" w:rsidRPr="003F015A" w:rsidRDefault="001B7DA1">
            <w:pPr>
              <w:rPr>
                <w:szCs w:val="21"/>
              </w:rPr>
            </w:pPr>
          </w:p>
        </w:tc>
        <w:tc>
          <w:tcPr>
            <w:tcW w:w="1078" w:type="dxa"/>
          </w:tcPr>
          <w:p w:rsidR="001B7DA1" w:rsidRPr="003F015A" w:rsidRDefault="001B7DA1">
            <w:pPr>
              <w:rPr>
                <w:szCs w:val="21"/>
              </w:rPr>
            </w:pPr>
          </w:p>
        </w:tc>
        <w:tc>
          <w:tcPr>
            <w:tcW w:w="1078" w:type="dxa"/>
            <w:vAlign w:val="center"/>
          </w:tcPr>
          <w:p w:rsidR="001B7DA1" w:rsidRPr="003F015A" w:rsidRDefault="001B7DA1">
            <w:pPr>
              <w:rPr>
                <w:szCs w:val="21"/>
              </w:rPr>
            </w:pPr>
          </w:p>
        </w:tc>
      </w:tr>
    </w:tbl>
    <w:p w:rsidR="001B7DA1" w:rsidRPr="003F015A" w:rsidRDefault="009367CA">
      <w:pPr>
        <w:rPr>
          <w:sz w:val="18"/>
          <w:szCs w:val="18"/>
        </w:rPr>
      </w:pPr>
      <w:r w:rsidRPr="003F015A">
        <w:rPr>
          <w:rFonts w:hAnsi="宋体"/>
          <w:sz w:val="18"/>
          <w:szCs w:val="18"/>
        </w:rPr>
        <w:t>注：此表</w:t>
      </w:r>
      <w:r w:rsidRPr="003F015A">
        <w:rPr>
          <w:sz w:val="18"/>
          <w:szCs w:val="18"/>
        </w:rPr>
        <w:t>“</w:t>
      </w:r>
      <w:r w:rsidRPr="003F015A">
        <w:rPr>
          <w:rFonts w:hAnsi="宋体"/>
          <w:sz w:val="18"/>
          <w:szCs w:val="18"/>
        </w:rPr>
        <w:t>暂估金额</w:t>
      </w:r>
      <w:r w:rsidRPr="003F015A">
        <w:rPr>
          <w:sz w:val="18"/>
          <w:szCs w:val="18"/>
        </w:rPr>
        <w:t>”</w:t>
      </w:r>
      <w:r w:rsidRPr="003F015A">
        <w:rPr>
          <w:rFonts w:hAnsi="宋体"/>
          <w:sz w:val="18"/>
          <w:szCs w:val="18"/>
        </w:rPr>
        <w:t>由招标人填写，投标人应将</w:t>
      </w:r>
      <w:r w:rsidRPr="003F015A">
        <w:rPr>
          <w:sz w:val="18"/>
          <w:szCs w:val="18"/>
        </w:rPr>
        <w:t>“</w:t>
      </w:r>
      <w:r w:rsidRPr="003F015A">
        <w:rPr>
          <w:rFonts w:hAnsi="宋体"/>
          <w:sz w:val="18"/>
          <w:szCs w:val="18"/>
        </w:rPr>
        <w:t>暂估金额</w:t>
      </w:r>
      <w:r w:rsidRPr="003F015A">
        <w:rPr>
          <w:sz w:val="18"/>
          <w:szCs w:val="18"/>
        </w:rPr>
        <w:t>”</w:t>
      </w:r>
      <w:r w:rsidRPr="003F015A">
        <w:rPr>
          <w:rFonts w:hAnsi="宋体"/>
          <w:sz w:val="18"/>
          <w:szCs w:val="18"/>
        </w:rPr>
        <w:t>计入投标总价中。</w:t>
      </w:r>
    </w:p>
    <w:p w:rsidR="001B7DA1" w:rsidRPr="003F015A" w:rsidRDefault="009367CA">
      <w:pPr>
        <w:jc w:val="right"/>
        <w:rPr>
          <w:sz w:val="18"/>
          <w:szCs w:val="18"/>
        </w:rPr>
      </w:pPr>
      <w:r w:rsidRPr="003F015A">
        <w:rPr>
          <w:rFonts w:hAnsi="宋体"/>
          <w:sz w:val="18"/>
          <w:szCs w:val="18"/>
        </w:rPr>
        <w:t>表</w:t>
      </w:r>
      <w:r w:rsidRPr="003F015A">
        <w:rPr>
          <w:sz w:val="18"/>
          <w:szCs w:val="18"/>
        </w:rPr>
        <w:t>—12—3</w:t>
      </w:r>
    </w:p>
    <w:p w:rsidR="001B7DA1" w:rsidRPr="003F015A" w:rsidRDefault="001B7DA1">
      <w:pPr>
        <w:jc w:val="right"/>
        <w:rPr>
          <w:sz w:val="18"/>
          <w:szCs w:val="18"/>
        </w:rPr>
      </w:pPr>
    </w:p>
    <w:p w:rsidR="001B7DA1" w:rsidRPr="003F015A" w:rsidRDefault="001B7DA1">
      <w:pPr>
        <w:jc w:val="right"/>
        <w:rPr>
          <w:sz w:val="18"/>
          <w:szCs w:val="18"/>
        </w:rPr>
      </w:pPr>
    </w:p>
    <w:p w:rsidR="001B7DA1" w:rsidRPr="003F015A" w:rsidRDefault="001B7DA1">
      <w:pPr>
        <w:spacing w:line="480" w:lineRule="auto"/>
        <w:jc w:val="center"/>
        <w:rPr>
          <w:b/>
          <w:sz w:val="36"/>
          <w:szCs w:val="36"/>
        </w:rPr>
      </w:pPr>
    </w:p>
    <w:p w:rsidR="001B7DA1" w:rsidRPr="003F015A" w:rsidRDefault="001B7DA1">
      <w:pPr>
        <w:spacing w:line="480" w:lineRule="auto"/>
        <w:jc w:val="center"/>
        <w:rPr>
          <w:b/>
          <w:sz w:val="36"/>
          <w:szCs w:val="36"/>
        </w:rPr>
      </w:pPr>
    </w:p>
    <w:p w:rsidR="001B7DA1" w:rsidRPr="003F015A" w:rsidRDefault="001B7DA1">
      <w:pPr>
        <w:spacing w:line="480" w:lineRule="auto"/>
        <w:jc w:val="center"/>
        <w:rPr>
          <w:b/>
          <w:sz w:val="36"/>
          <w:szCs w:val="36"/>
        </w:rPr>
      </w:pPr>
    </w:p>
    <w:p w:rsidR="001B7DA1" w:rsidRPr="003F015A" w:rsidRDefault="009367CA">
      <w:pPr>
        <w:pStyle w:val="Heading71"/>
        <w:tabs>
          <w:tab w:val="left" w:pos="707"/>
        </w:tabs>
        <w:jc w:val="center"/>
        <w:outlineLvl w:val="2"/>
        <w:rPr>
          <w:rFonts w:ascii="Times New Roman" w:hAnsi="Times New Roman" w:cs="Times New Roman"/>
          <w:b/>
          <w:spacing w:val="1"/>
          <w:lang w:eastAsia="zh-CN"/>
        </w:rPr>
      </w:pPr>
      <w:r w:rsidRPr="003F015A">
        <w:rPr>
          <w:rFonts w:ascii="Times New Roman" w:cs="Times New Roman"/>
          <w:b/>
          <w:spacing w:val="1"/>
          <w:lang w:eastAsia="zh-CN"/>
        </w:rPr>
        <w:lastRenderedPageBreak/>
        <w:t>计日工表</w:t>
      </w:r>
    </w:p>
    <w:p w:rsidR="001B7DA1" w:rsidRPr="003F015A" w:rsidRDefault="001B7DA1">
      <w:pPr>
        <w:pStyle w:val="Heading71"/>
        <w:tabs>
          <w:tab w:val="left" w:pos="707"/>
        </w:tabs>
        <w:jc w:val="center"/>
        <w:outlineLvl w:val="2"/>
        <w:rPr>
          <w:rFonts w:ascii="Times New Roman" w:hAnsi="Times New Roman" w:cs="Times New Roman"/>
          <w:b/>
          <w:spacing w:val="1"/>
          <w:lang w:eastAsia="zh-CN"/>
        </w:rPr>
      </w:pPr>
    </w:p>
    <w:p w:rsidR="001B7DA1" w:rsidRPr="003F015A" w:rsidRDefault="009367CA">
      <w:pPr>
        <w:ind w:left="480" w:hangingChars="200" w:hanging="480"/>
        <w:rPr>
          <w:sz w:val="24"/>
        </w:rPr>
      </w:pPr>
      <w:r w:rsidRPr="003F015A">
        <w:rPr>
          <w:rFonts w:hAnsi="宋体"/>
          <w:sz w:val="24"/>
        </w:rPr>
        <w:t>工程名称：第页共页</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7"/>
        <w:gridCol w:w="1440"/>
        <w:gridCol w:w="850"/>
        <w:gridCol w:w="1274"/>
        <w:gridCol w:w="1145"/>
        <w:gridCol w:w="1267"/>
        <w:gridCol w:w="1134"/>
        <w:gridCol w:w="1134"/>
      </w:tblGrid>
      <w:tr w:rsidR="001B7DA1" w:rsidRPr="003F015A" w:rsidTr="00B711B2">
        <w:trPr>
          <w:trHeight w:val="409"/>
        </w:trPr>
        <w:tc>
          <w:tcPr>
            <w:tcW w:w="687" w:type="dxa"/>
            <w:vMerge w:val="restart"/>
            <w:vAlign w:val="center"/>
          </w:tcPr>
          <w:p w:rsidR="001B7DA1" w:rsidRPr="003F015A" w:rsidRDefault="009367CA">
            <w:pPr>
              <w:jc w:val="center"/>
              <w:rPr>
                <w:szCs w:val="21"/>
              </w:rPr>
            </w:pPr>
            <w:r w:rsidRPr="003F015A">
              <w:rPr>
                <w:rFonts w:hAnsi="宋体"/>
                <w:szCs w:val="21"/>
              </w:rPr>
              <w:t>编号</w:t>
            </w:r>
          </w:p>
        </w:tc>
        <w:tc>
          <w:tcPr>
            <w:tcW w:w="1440" w:type="dxa"/>
            <w:vMerge w:val="restart"/>
            <w:vAlign w:val="center"/>
          </w:tcPr>
          <w:p w:rsidR="001B7DA1" w:rsidRPr="003F015A" w:rsidRDefault="009367CA">
            <w:pPr>
              <w:jc w:val="center"/>
              <w:rPr>
                <w:szCs w:val="21"/>
              </w:rPr>
            </w:pPr>
            <w:r w:rsidRPr="003F015A">
              <w:rPr>
                <w:rFonts w:hAnsi="宋体"/>
                <w:szCs w:val="21"/>
              </w:rPr>
              <w:t>项目名称</w:t>
            </w:r>
          </w:p>
        </w:tc>
        <w:tc>
          <w:tcPr>
            <w:tcW w:w="850" w:type="dxa"/>
            <w:vMerge w:val="restart"/>
            <w:vAlign w:val="center"/>
          </w:tcPr>
          <w:p w:rsidR="001B7DA1" w:rsidRPr="003F015A" w:rsidRDefault="009367CA">
            <w:pPr>
              <w:jc w:val="center"/>
              <w:rPr>
                <w:szCs w:val="21"/>
              </w:rPr>
            </w:pPr>
            <w:r w:rsidRPr="003F015A">
              <w:rPr>
                <w:rFonts w:hAnsi="宋体"/>
                <w:szCs w:val="21"/>
              </w:rPr>
              <w:t>单位</w:t>
            </w:r>
          </w:p>
        </w:tc>
        <w:tc>
          <w:tcPr>
            <w:tcW w:w="1274" w:type="dxa"/>
            <w:vMerge w:val="restart"/>
            <w:vAlign w:val="center"/>
          </w:tcPr>
          <w:p w:rsidR="001B7DA1" w:rsidRPr="003F015A" w:rsidRDefault="009367CA">
            <w:pPr>
              <w:jc w:val="center"/>
              <w:rPr>
                <w:szCs w:val="21"/>
              </w:rPr>
            </w:pPr>
            <w:r w:rsidRPr="003F015A">
              <w:rPr>
                <w:rFonts w:hAnsi="宋体"/>
                <w:szCs w:val="21"/>
              </w:rPr>
              <w:t>暂定数量</w:t>
            </w:r>
          </w:p>
        </w:tc>
        <w:tc>
          <w:tcPr>
            <w:tcW w:w="1145" w:type="dxa"/>
            <w:vMerge w:val="restart"/>
            <w:vAlign w:val="center"/>
          </w:tcPr>
          <w:p w:rsidR="001B7DA1" w:rsidRPr="003F015A" w:rsidRDefault="009367CA">
            <w:pPr>
              <w:jc w:val="center"/>
              <w:rPr>
                <w:szCs w:val="21"/>
              </w:rPr>
            </w:pPr>
            <w:r w:rsidRPr="003F015A">
              <w:rPr>
                <w:rFonts w:hAnsi="宋体"/>
                <w:szCs w:val="21"/>
              </w:rPr>
              <w:t>实际数量</w:t>
            </w:r>
          </w:p>
        </w:tc>
        <w:tc>
          <w:tcPr>
            <w:tcW w:w="1267" w:type="dxa"/>
            <w:vMerge w:val="restart"/>
            <w:vAlign w:val="center"/>
          </w:tcPr>
          <w:p w:rsidR="001B7DA1" w:rsidRPr="003F015A" w:rsidRDefault="009367CA">
            <w:pPr>
              <w:jc w:val="center"/>
              <w:rPr>
                <w:szCs w:val="21"/>
              </w:rPr>
            </w:pPr>
            <w:r w:rsidRPr="003F015A">
              <w:rPr>
                <w:rFonts w:hAnsi="宋体"/>
                <w:szCs w:val="21"/>
              </w:rPr>
              <w:t>综合单价（元）</w:t>
            </w:r>
          </w:p>
        </w:tc>
        <w:tc>
          <w:tcPr>
            <w:tcW w:w="2268" w:type="dxa"/>
            <w:gridSpan w:val="2"/>
          </w:tcPr>
          <w:p w:rsidR="001B7DA1" w:rsidRPr="003F015A" w:rsidRDefault="009367CA">
            <w:pPr>
              <w:jc w:val="center"/>
              <w:rPr>
                <w:szCs w:val="21"/>
              </w:rPr>
            </w:pPr>
            <w:r w:rsidRPr="003F015A">
              <w:rPr>
                <w:rFonts w:hAnsi="宋体"/>
                <w:szCs w:val="21"/>
              </w:rPr>
              <w:t>合价（元）</w:t>
            </w:r>
          </w:p>
        </w:tc>
      </w:tr>
      <w:tr w:rsidR="001B7DA1" w:rsidRPr="003F015A" w:rsidTr="00B711B2">
        <w:trPr>
          <w:trHeight w:val="409"/>
        </w:trPr>
        <w:tc>
          <w:tcPr>
            <w:tcW w:w="687" w:type="dxa"/>
            <w:vMerge/>
            <w:vAlign w:val="center"/>
          </w:tcPr>
          <w:p w:rsidR="001B7DA1" w:rsidRPr="003F015A" w:rsidRDefault="001B7DA1">
            <w:pPr>
              <w:jc w:val="center"/>
              <w:rPr>
                <w:szCs w:val="21"/>
              </w:rPr>
            </w:pPr>
          </w:p>
        </w:tc>
        <w:tc>
          <w:tcPr>
            <w:tcW w:w="1440" w:type="dxa"/>
            <w:vMerge/>
            <w:vAlign w:val="center"/>
          </w:tcPr>
          <w:p w:rsidR="001B7DA1" w:rsidRPr="003F015A" w:rsidRDefault="001B7DA1">
            <w:pPr>
              <w:jc w:val="center"/>
              <w:rPr>
                <w:szCs w:val="21"/>
              </w:rPr>
            </w:pPr>
          </w:p>
        </w:tc>
        <w:tc>
          <w:tcPr>
            <w:tcW w:w="850" w:type="dxa"/>
            <w:vMerge/>
            <w:vAlign w:val="center"/>
          </w:tcPr>
          <w:p w:rsidR="001B7DA1" w:rsidRPr="003F015A" w:rsidRDefault="001B7DA1">
            <w:pPr>
              <w:jc w:val="center"/>
              <w:rPr>
                <w:szCs w:val="21"/>
              </w:rPr>
            </w:pPr>
          </w:p>
        </w:tc>
        <w:tc>
          <w:tcPr>
            <w:tcW w:w="1274" w:type="dxa"/>
            <w:vMerge/>
            <w:vAlign w:val="center"/>
          </w:tcPr>
          <w:p w:rsidR="001B7DA1" w:rsidRPr="003F015A" w:rsidRDefault="001B7DA1">
            <w:pPr>
              <w:jc w:val="center"/>
              <w:rPr>
                <w:szCs w:val="21"/>
              </w:rPr>
            </w:pPr>
          </w:p>
        </w:tc>
        <w:tc>
          <w:tcPr>
            <w:tcW w:w="1145" w:type="dxa"/>
            <w:vMerge/>
            <w:vAlign w:val="center"/>
          </w:tcPr>
          <w:p w:rsidR="001B7DA1" w:rsidRPr="003F015A" w:rsidRDefault="001B7DA1">
            <w:pPr>
              <w:jc w:val="center"/>
              <w:rPr>
                <w:szCs w:val="21"/>
              </w:rPr>
            </w:pPr>
          </w:p>
        </w:tc>
        <w:tc>
          <w:tcPr>
            <w:tcW w:w="1267" w:type="dxa"/>
            <w:vMerge/>
            <w:vAlign w:val="center"/>
          </w:tcPr>
          <w:p w:rsidR="001B7DA1" w:rsidRPr="003F015A" w:rsidRDefault="001B7DA1">
            <w:pPr>
              <w:jc w:val="center"/>
              <w:rPr>
                <w:szCs w:val="21"/>
              </w:rPr>
            </w:pPr>
          </w:p>
        </w:tc>
        <w:tc>
          <w:tcPr>
            <w:tcW w:w="1134" w:type="dxa"/>
            <w:vAlign w:val="center"/>
          </w:tcPr>
          <w:p w:rsidR="001B7DA1" w:rsidRPr="003F015A" w:rsidRDefault="009367CA">
            <w:pPr>
              <w:jc w:val="center"/>
              <w:rPr>
                <w:szCs w:val="21"/>
              </w:rPr>
            </w:pPr>
            <w:r w:rsidRPr="003F015A">
              <w:rPr>
                <w:rFonts w:hAnsi="宋体"/>
                <w:szCs w:val="21"/>
              </w:rPr>
              <w:t>暂定</w:t>
            </w:r>
          </w:p>
        </w:tc>
        <w:tc>
          <w:tcPr>
            <w:tcW w:w="1134" w:type="dxa"/>
            <w:vAlign w:val="center"/>
          </w:tcPr>
          <w:p w:rsidR="001B7DA1" w:rsidRPr="003F015A" w:rsidRDefault="009367CA">
            <w:pPr>
              <w:jc w:val="center"/>
              <w:rPr>
                <w:szCs w:val="21"/>
              </w:rPr>
            </w:pPr>
            <w:r w:rsidRPr="003F015A">
              <w:rPr>
                <w:rFonts w:hAnsi="宋体"/>
                <w:szCs w:val="21"/>
              </w:rPr>
              <w:t>实际</w:t>
            </w:r>
          </w:p>
        </w:tc>
      </w:tr>
      <w:tr w:rsidR="001B7DA1" w:rsidRPr="003F015A" w:rsidTr="00B711B2">
        <w:trPr>
          <w:trHeight w:val="426"/>
        </w:trPr>
        <w:tc>
          <w:tcPr>
            <w:tcW w:w="687" w:type="dxa"/>
            <w:vAlign w:val="center"/>
          </w:tcPr>
          <w:p w:rsidR="001B7DA1" w:rsidRPr="003F015A" w:rsidRDefault="009367CA">
            <w:pPr>
              <w:jc w:val="center"/>
              <w:rPr>
                <w:szCs w:val="21"/>
              </w:rPr>
            </w:pPr>
            <w:r w:rsidRPr="003F015A">
              <w:rPr>
                <w:rFonts w:hAnsi="宋体"/>
                <w:szCs w:val="21"/>
              </w:rPr>
              <w:t>一</w:t>
            </w:r>
          </w:p>
        </w:tc>
        <w:tc>
          <w:tcPr>
            <w:tcW w:w="1440" w:type="dxa"/>
            <w:vAlign w:val="center"/>
          </w:tcPr>
          <w:p w:rsidR="001B7DA1" w:rsidRPr="003F015A" w:rsidRDefault="009367CA">
            <w:pPr>
              <w:jc w:val="center"/>
              <w:rPr>
                <w:szCs w:val="21"/>
              </w:rPr>
            </w:pPr>
            <w:r w:rsidRPr="003F015A">
              <w:rPr>
                <w:rFonts w:hAnsi="宋体"/>
                <w:szCs w:val="21"/>
              </w:rPr>
              <w:t>人工</w:t>
            </w:r>
          </w:p>
        </w:tc>
        <w:tc>
          <w:tcPr>
            <w:tcW w:w="850" w:type="dxa"/>
            <w:vAlign w:val="center"/>
          </w:tcPr>
          <w:p w:rsidR="001B7DA1" w:rsidRPr="003F015A" w:rsidRDefault="001B7DA1">
            <w:pPr>
              <w:rPr>
                <w:szCs w:val="21"/>
              </w:rPr>
            </w:pPr>
          </w:p>
        </w:tc>
        <w:tc>
          <w:tcPr>
            <w:tcW w:w="1274" w:type="dxa"/>
            <w:vAlign w:val="center"/>
          </w:tcPr>
          <w:p w:rsidR="001B7DA1" w:rsidRPr="003F015A" w:rsidRDefault="001B7DA1">
            <w:pPr>
              <w:rPr>
                <w:szCs w:val="21"/>
              </w:rPr>
            </w:pPr>
          </w:p>
        </w:tc>
        <w:tc>
          <w:tcPr>
            <w:tcW w:w="1145" w:type="dxa"/>
            <w:vAlign w:val="center"/>
          </w:tcPr>
          <w:p w:rsidR="001B7DA1" w:rsidRPr="003F015A" w:rsidRDefault="001B7DA1">
            <w:pPr>
              <w:rPr>
                <w:szCs w:val="21"/>
              </w:rPr>
            </w:pPr>
          </w:p>
        </w:tc>
        <w:tc>
          <w:tcPr>
            <w:tcW w:w="1267" w:type="dxa"/>
          </w:tcPr>
          <w:p w:rsidR="001B7DA1" w:rsidRPr="003F015A" w:rsidRDefault="001B7DA1">
            <w:pPr>
              <w:jc w:val="center"/>
              <w:rPr>
                <w:szCs w:val="21"/>
              </w:rPr>
            </w:pPr>
          </w:p>
        </w:tc>
        <w:tc>
          <w:tcPr>
            <w:tcW w:w="1134" w:type="dxa"/>
          </w:tcPr>
          <w:p w:rsidR="001B7DA1" w:rsidRPr="003F015A" w:rsidRDefault="001B7DA1">
            <w:pPr>
              <w:jc w:val="center"/>
              <w:rPr>
                <w:szCs w:val="21"/>
              </w:rPr>
            </w:pPr>
          </w:p>
        </w:tc>
        <w:tc>
          <w:tcPr>
            <w:tcW w:w="1134" w:type="dxa"/>
            <w:vAlign w:val="center"/>
          </w:tcPr>
          <w:p w:rsidR="001B7DA1" w:rsidRPr="003F015A" w:rsidRDefault="001B7DA1">
            <w:pPr>
              <w:jc w:val="center"/>
              <w:rPr>
                <w:szCs w:val="21"/>
              </w:rPr>
            </w:pPr>
          </w:p>
        </w:tc>
      </w:tr>
      <w:tr w:rsidR="001B7DA1" w:rsidRPr="003F015A" w:rsidTr="00B711B2">
        <w:trPr>
          <w:trHeight w:val="426"/>
        </w:trPr>
        <w:tc>
          <w:tcPr>
            <w:tcW w:w="687" w:type="dxa"/>
            <w:vAlign w:val="center"/>
          </w:tcPr>
          <w:p w:rsidR="001B7DA1" w:rsidRPr="003F015A" w:rsidRDefault="009367CA">
            <w:pPr>
              <w:jc w:val="center"/>
              <w:rPr>
                <w:szCs w:val="21"/>
              </w:rPr>
            </w:pPr>
            <w:r w:rsidRPr="003F015A">
              <w:rPr>
                <w:szCs w:val="21"/>
              </w:rPr>
              <w:t>1</w:t>
            </w:r>
          </w:p>
        </w:tc>
        <w:tc>
          <w:tcPr>
            <w:tcW w:w="1440" w:type="dxa"/>
            <w:vAlign w:val="center"/>
          </w:tcPr>
          <w:p w:rsidR="001B7DA1" w:rsidRPr="003F015A" w:rsidRDefault="001B7DA1">
            <w:pPr>
              <w:rPr>
                <w:szCs w:val="21"/>
              </w:rPr>
            </w:pPr>
          </w:p>
        </w:tc>
        <w:tc>
          <w:tcPr>
            <w:tcW w:w="850" w:type="dxa"/>
            <w:vAlign w:val="center"/>
          </w:tcPr>
          <w:p w:rsidR="001B7DA1" w:rsidRPr="003F015A" w:rsidRDefault="001B7DA1">
            <w:pPr>
              <w:rPr>
                <w:szCs w:val="21"/>
              </w:rPr>
            </w:pPr>
          </w:p>
        </w:tc>
        <w:tc>
          <w:tcPr>
            <w:tcW w:w="1274" w:type="dxa"/>
            <w:vAlign w:val="center"/>
          </w:tcPr>
          <w:p w:rsidR="001B7DA1" w:rsidRPr="003F015A" w:rsidRDefault="001B7DA1">
            <w:pPr>
              <w:rPr>
                <w:szCs w:val="21"/>
              </w:rPr>
            </w:pPr>
          </w:p>
        </w:tc>
        <w:tc>
          <w:tcPr>
            <w:tcW w:w="1145" w:type="dxa"/>
            <w:vAlign w:val="center"/>
          </w:tcPr>
          <w:p w:rsidR="001B7DA1" w:rsidRPr="003F015A" w:rsidRDefault="001B7DA1">
            <w:pPr>
              <w:rPr>
                <w:szCs w:val="21"/>
              </w:rPr>
            </w:pPr>
          </w:p>
        </w:tc>
        <w:tc>
          <w:tcPr>
            <w:tcW w:w="1267" w:type="dxa"/>
          </w:tcPr>
          <w:p w:rsidR="001B7DA1" w:rsidRPr="003F015A" w:rsidRDefault="001B7DA1">
            <w:pPr>
              <w:rPr>
                <w:szCs w:val="21"/>
              </w:rPr>
            </w:pPr>
          </w:p>
        </w:tc>
        <w:tc>
          <w:tcPr>
            <w:tcW w:w="1134" w:type="dxa"/>
          </w:tcPr>
          <w:p w:rsidR="001B7DA1" w:rsidRPr="003F015A" w:rsidRDefault="001B7DA1">
            <w:pPr>
              <w:rPr>
                <w:szCs w:val="21"/>
              </w:rPr>
            </w:pPr>
          </w:p>
        </w:tc>
        <w:tc>
          <w:tcPr>
            <w:tcW w:w="1134" w:type="dxa"/>
            <w:vAlign w:val="center"/>
          </w:tcPr>
          <w:p w:rsidR="001B7DA1" w:rsidRPr="003F015A" w:rsidRDefault="001B7DA1">
            <w:pPr>
              <w:rPr>
                <w:szCs w:val="21"/>
              </w:rPr>
            </w:pPr>
          </w:p>
        </w:tc>
      </w:tr>
      <w:tr w:rsidR="001B7DA1" w:rsidRPr="003F015A" w:rsidTr="00B711B2">
        <w:trPr>
          <w:trHeight w:val="426"/>
        </w:trPr>
        <w:tc>
          <w:tcPr>
            <w:tcW w:w="687" w:type="dxa"/>
            <w:vAlign w:val="center"/>
          </w:tcPr>
          <w:p w:rsidR="001B7DA1" w:rsidRPr="003F015A" w:rsidRDefault="009367CA">
            <w:pPr>
              <w:jc w:val="center"/>
              <w:rPr>
                <w:szCs w:val="21"/>
              </w:rPr>
            </w:pPr>
            <w:r w:rsidRPr="003F015A">
              <w:rPr>
                <w:szCs w:val="21"/>
              </w:rPr>
              <w:t>2</w:t>
            </w:r>
          </w:p>
        </w:tc>
        <w:tc>
          <w:tcPr>
            <w:tcW w:w="1440" w:type="dxa"/>
            <w:vAlign w:val="center"/>
          </w:tcPr>
          <w:p w:rsidR="001B7DA1" w:rsidRPr="003F015A" w:rsidRDefault="001B7DA1" w:rsidP="005E2AF0">
            <w:pPr>
              <w:ind w:firstLineChars="198" w:firstLine="396"/>
              <w:rPr>
                <w:szCs w:val="21"/>
              </w:rPr>
            </w:pPr>
          </w:p>
        </w:tc>
        <w:tc>
          <w:tcPr>
            <w:tcW w:w="850" w:type="dxa"/>
            <w:vAlign w:val="center"/>
          </w:tcPr>
          <w:p w:rsidR="001B7DA1" w:rsidRPr="003F015A" w:rsidRDefault="001B7DA1">
            <w:pPr>
              <w:rPr>
                <w:szCs w:val="21"/>
              </w:rPr>
            </w:pPr>
          </w:p>
        </w:tc>
        <w:tc>
          <w:tcPr>
            <w:tcW w:w="1274" w:type="dxa"/>
            <w:vAlign w:val="center"/>
          </w:tcPr>
          <w:p w:rsidR="001B7DA1" w:rsidRPr="003F015A" w:rsidRDefault="001B7DA1">
            <w:pPr>
              <w:rPr>
                <w:szCs w:val="21"/>
              </w:rPr>
            </w:pPr>
          </w:p>
        </w:tc>
        <w:tc>
          <w:tcPr>
            <w:tcW w:w="1145" w:type="dxa"/>
            <w:vAlign w:val="center"/>
          </w:tcPr>
          <w:p w:rsidR="001B7DA1" w:rsidRPr="003F015A" w:rsidRDefault="001B7DA1">
            <w:pPr>
              <w:rPr>
                <w:szCs w:val="21"/>
              </w:rPr>
            </w:pPr>
          </w:p>
        </w:tc>
        <w:tc>
          <w:tcPr>
            <w:tcW w:w="1267" w:type="dxa"/>
          </w:tcPr>
          <w:p w:rsidR="001B7DA1" w:rsidRPr="003F015A" w:rsidRDefault="001B7DA1">
            <w:pPr>
              <w:jc w:val="center"/>
              <w:rPr>
                <w:szCs w:val="21"/>
              </w:rPr>
            </w:pPr>
          </w:p>
        </w:tc>
        <w:tc>
          <w:tcPr>
            <w:tcW w:w="1134" w:type="dxa"/>
          </w:tcPr>
          <w:p w:rsidR="001B7DA1" w:rsidRPr="003F015A" w:rsidRDefault="001B7DA1">
            <w:pPr>
              <w:jc w:val="center"/>
              <w:rPr>
                <w:szCs w:val="21"/>
              </w:rPr>
            </w:pPr>
          </w:p>
        </w:tc>
        <w:tc>
          <w:tcPr>
            <w:tcW w:w="1134" w:type="dxa"/>
            <w:vAlign w:val="center"/>
          </w:tcPr>
          <w:p w:rsidR="001B7DA1" w:rsidRPr="003F015A" w:rsidRDefault="001B7DA1">
            <w:pPr>
              <w:jc w:val="center"/>
              <w:rPr>
                <w:szCs w:val="21"/>
              </w:rPr>
            </w:pPr>
          </w:p>
        </w:tc>
      </w:tr>
      <w:tr w:rsidR="001B7DA1" w:rsidRPr="003F015A" w:rsidTr="00B711B2">
        <w:trPr>
          <w:trHeight w:val="426"/>
        </w:trPr>
        <w:tc>
          <w:tcPr>
            <w:tcW w:w="687" w:type="dxa"/>
            <w:vAlign w:val="center"/>
          </w:tcPr>
          <w:p w:rsidR="001B7DA1" w:rsidRPr="003F015A" w:rsidRDefault="009367CA">
            <w:pPr>
              <w:jc w:val="center"/>
              <w:rPr>
                <w:szCs w:val="21"/>
              </w:rPr>
            </w:pPr>
            <w:r w:rsidRPr="003F015A">
              <w:rPr>
                <w:szCs w:val="21"/>
              </w:rPr>
              <w:t>3</w:t>
            </w:r>
          </w:p>
        </w:tc>
        <w:tc>
          <w:tcPr>
            <w:tcW w:w="1440" w:type="dxa"/>
            <w:vAlign w:val="center"/>
          </w:tcPr>
          <w:p w:rsidR="001B7DA1" w:rsidRPr="003F015A" w:rsidRDefault="001B7DA1" w:rsidP="005E2AF0">
            <w:pPr>
              <w:ind w:firstLineChars="198" w:firstLine="396"/>
              <w:rPr>
                <w:szCs w:val="21"/>
              </w:rPr>
            </w:pPr>
          </w:p>
        </w:tc>
        <w:tc>
          <w:tcPr>
            <w:tcW w:w="850" w:type="dxa"/>
            <w:vAlign w:val="center"/>
          </w:tcPr>
          <w:p w:rsidR="001B7DA1" w:rsidRPr="003F015A" w:rsidRDefault="001B7DA1">
            <w:pPr>
              <w:rPr>
                <w:szCs w:val="21"/>
              </w:rPr>
            </w:pPr>
          </w:p>
        </w:tc>
        <w:tc>
          <w:tcPr>
            <w:tcW w:w="1274" w:type="dxa"/>
            <w:vAlign w:val="center"/>
          </w:tcPr>
          <w:p w:rsidR="001B7DA1" w:rsidRPr="003F015A" w:rsidRDefault="001B7DA1">
            <w:pPr>
              <w:rPr>
                <w:szCs w:val="21"/>
              </w:rPr>
            </w:pPr>
          </w:p>
        </w:tc>
        <w:tc>
          <w:tcPr>
            <w:tcW w:w="1145" w:type="dxa"/>
            <w:vAlign w:val="center"/>
          </w:tcPr>
          <w:p w:rsidR="001B7DA1" w:rsidRPr="003F015A" w:rsidRDefault="001B7DA1">
            <w:pPr>
              <w:rPr>
                <w:szCs w:val="21"/>
              </w:rPr>
            </w:pPr>
          </w:p>
        </w:tc>
        <w:tc>
          <w:tcPr>
            <w:tcW w:w="1267" w:type="dxa"/>
          </w:tcPr>
          <w:p w:rsidR="001B7DA1" w:rsidRPr="003F015A" w:rsidRDefault="001B7DA1">
            <w:pPr>
              <w:jc w:val="center"/>
              <w:rPr>
                <w:szCs w:val="21"/>
              </w:rPr>
            </w:pPr>
          </w:p>
        </w:tc>
        <w:tc>
          <w:tcPr>
            <w:tcW w:w="1134" w:type="dxa"/>
          </w:tcPr>
          <w:p w:rsidR="001B7DA1" w:rsidRPr="003F015A" w:rsidRDefault="001B7DA1">
            <w:pPr>
              <w:jc w:val="center"/>
              <w:rPr>
                <w:szCs w:val="21"/>
              </w:rPr>
            </w:pPr>
          </w:p>
        </w:tc>
        <w:tc>
          <w:tcPr>
            <w:tcW w:w="1134" w:type="dxa"/>
            <w:vAlign w:val="center"/>
          </w:tcPr>
          <w:p w:rsidR="001B7DA1" w:rsidRPr="003F015A" w:rsidRDefault="001B7DA1">
            <w:pPr>
              <w:jc w:val="center"/>
              <w:rPr>
                <w:szCs w:val="21"/>
              </w:rPr>
            </w:pPr>
          </w:p>
        </w:tc>
      </w:tr>
      <w:tr w:rsidR="001B7DA1" w:rsidRPr="003F015A" w:rsidTr="00B711B2">
        <w:trPr>
          <w:trHeight w:val="426"/>
        </w:trPr>
        <w:tc>
          <w:tcPr>
            <w:tcW w:w="687" w:type="dxa"/>
            <w:vAlign w:val="center"/>
          </w:tcPr>
          <w:p w:rsidR="001B7DA1" w:rsidRPr="003F015A" w:rsidRDefault="009367CA">
            <w:pPr>
              <w:jc w:val="center"/>
              <w:rPr>
                <w:szCs w:val="21"/>
              </w:rPr>
            </w:pPr>
            <w:r w:rsidRPr="003F015A">
              <w:rPr>
                <w:szCs w:val="21"/>
              </w:rPr>
              <w:t>4</w:t>
            </w:r>
          </w:p>
        </w:tc>
        <w:tc>
          <w:tcPr>
            <w:tcW w:w="1440" w:type="dxa"/>
            <w:vAlign w:val="center"/>
          </w:tcPr>
          <w:p w:rsidR="001B7DA1" w:rsidRPr="003F015A" w:rsidRDefault="001B7DA1">
            <w:pPr>
              <w:rPr>
                <w:szCs w:val="21"/>
              </w:rPr>
            </w:pPr>
          </w:p>
        </w:tc>
        <w:tc>
          <w:tcPr>
            <w:tcW w:w="850" w:type="dxa"/>
            <w:vAlign w:val="center"/>
          </w:tcPr>
          <w:p w:rsidR="001B7DA1" w:rsidRPr="003F015A" w:rsidRDefault="001B7DA1">
            <w:pPr>
              <w:rPr>
                <w:szCs w:val="21"/>
              </w:rPr>
            </w:pPr>
          </w:p>
        </w:tc>
        <w:tc>
          <w:tcPr>
            <w:tcW w:w="1274" w:type="dxa"/>
            <w:vAlign w:val="center"/>
          </w:tcPr>
          <w:p w:rsidR="001B7DA1" w:rsidRPr="003F015A" w:rsidRDefault="001B7DA1">
            <w:pPr>
              <w:rPr>
                <w:szCs w:val="21"/>
              </w:rPr>
            </w:pPr>
          </w:p>
        </w:tc>
        <w:tc>
          <w:tcPr>
            <w:tcW w:w="1145" w:type="dxa"/>
            <w:vAlign w:val="center"/>
          </w:tcPr>
          <w:p w:rsidR="001B7DA1" w:rsidRPr="003F015A" w:rsidRDefault="001B7DA1">
            <w:pPr>
              <w:rPr>
                <w:szCs w:val="21"/>
              </w:rPr>
            </w:pPr>
          </w:p>
        </w:tc>
        <w:tc>
          <w:tcPr>
            <w:tcW w:w="1267" w:type="dxa"/>
          </w:tcPr>
          <w:p w:rsidR="001B7DA1" w:rsidRPr="003F015A" w:rsidRDefault="001B7DA1">
            <w:pPr>
              <w:jc w:val="center"/>
              <w:rPr>
                <w:szCs w:val="21"/>
              </w:rPr>
            </w:pPr>
          </w:p>
        </w:tc>
        <w:tc>
          <w:tcPr>
            <w:tcW w:w="1134" w:type="dxa"/>
          </w:tcPr>
          <w:p w:rsidR="001B7DA1" w:rsidRPr="003F015A" w:rsidRDefault="001B7DA1">
            <w:pPr>
              <w:jc w:val="center"/>
              <w:rPr>
                <w:szCs w:val="21"/>
              </w:rPr>
            </w:pPr>
          </w:p>
        </w:tc>
        <w:tc>
          <w:tcPr>
            <w:tcW w:w="1134" w:type="dxa"/>
            <w:vAlign w:val="center"/>
          </w:tcPr>
          <w:p w:rsidR="001B7DA1" w:rsidRPr="003F015A" w:rsidRDefault="001B7DA1">
            <w:pPr>
              <w:jc w:val="center"/>
              <w:rPr>
                <w:szCs w:val="21"/>
              </w:rPr>
            </w:pPr>
          </w:p>
        </w:tc>
      </w:tr>
      <w:tr w:rsidR="001B7DA1" w:rsidRPr="003F015A" w:rsidTr="00B711B2">
        <w:trPr>
          <w:trHeight w:val="426"/>
        </w:trPr>
        <w:tc>
          <w:tcPr>
            <w:tcW w:w="6663" w:type="dxa"/>
            <w:gridSpan w:val="6"/>
            <w:vAlign w:val="center"/>
          </w:tcPr>
          <w:p w:rsidR="001B7DA1" w:rsidRPr="003F015A" w:rsidRDefault="009367CA">
            <w:pPr>
              <w:jc w:val="center"/>
              <w:rPr>
                <w:szCs w:val="21"/>
              </w:rPr>
            </w:pPr>
            <w:r w:rsidRPr="003F015A">
              <w:rPr>
                <w:rFonts w:hAnsi="宋体"/>
                <w:szCs w:val="21"/>
              </w:rPr>
              <w:t>人工小计</w:t>
            </w:r>
          </w:p>
        </w:tc>
        <w:tc>
          <w:tcPr>
            <w:tcW w:w="1134" w:type="dxa"/>
          </w:tcPr>
          <w:p w:rsidR="001B7DA1" w:rsidRPr="003F015A" w:rsidRDefault="001B7DA1">
            <w:pPr>
              <w:jc w:val="center"/>
              <w:rPr>
                <w:szCs w:val="21"/>
              </w:rPr>
            </w:pPr>
          </w:p>
        </w:tc>
        <w:tc>
          <w:tcPr>
            <w:tcW w:w="1134" w:type="dxa"/>
            <w:vAlign w:val="center"/>
          </w:tcPr>
          <w:p w:rsidR="001B7DA1" w:rsidRPr="003F015A" w:rsidRDefault="001B7DA1">
            <w:pPr>
              <w:jc w:val="center"/>
              <w:rPr>
                <w:szCs w:val="21"/>
              </w:rPr>
            </w:pPr>
          </w:p>
        </w:tc>
      </w:tr>
      <w:tr w:rsidR="001B7DA1" w:rsidRPr="003F015A" w:rsidTr="00B711B2">
        <w:trPr>
          <w:trHeight w:val="426"/>
        </w:trPr>
        <w:tc>
          <w:tcPr>
            <w:tcW w:w="687" w:type="dxa"/>
            <w:vAlign w:val="center"/>
          </w:tcPr>
          <w:p w:rsidR="001B7DA1" w:rsidRPr="003F015A" w:rsidRDefault="009367CA">
            <w:pPr>
              <w:jc w:val="center"/>
              <w:rPr>
                <w:szCs w:val="21"/>
              </w:rPr>
            </w:pPr>
            <w:r w:rsidRPr="003F015A">
              <w:rPr>
                <w:rFonts w:hAnsi="宋体"/>
                <w:szCs w:val="21"/>
              </w:rPr>
              <w:t>二</w:t>
            </w:r>
          </w:p>
        </w:tc>
        <w:tc>
          <w:tcPr>
            <w:tcW w:w="1440" w:type="dxa"/>
            <w:vAlign w:val="center"/>
          </w:tcPr>
          <w:p w:rsidR="001B7DA1" w:rsidRPr="003F015A" w:rsidRDefault="009367CA">
            <w:pPr>
              <w:jc w:val="center"/>
              <w:rPr>
                <w:szCs w:val="21"/>
              </w:rPr>
            </w:pPr>
            <w:r w:rsidRPr="003F015A">
              <w:rPr>
                <w:rFonts w:hAnsi="宋体"/>
                <w:szCs w:val="21"/>
              </w:rPr>
              <w:t>材料</w:t>
            </w:r>
          </w:p>
        </w:tc>
        <w:tc>
          <w:tcPr>
            <w:tcW w:w="850" w:type="dxa"/>
            <w:vAlign w:val="center"/>
          </w:tcPr>
          <w:p w:rsidR="001B7DA1" w:rsidRPr="003F015A" w:rsidRDefault="001B7DA1">
            <w:pPr>
              <w:rPr>
                <w:szCs w:val="21"/>
              </w:rPr>
            </w:pPr>
          </w:p>
        </w:tc>
        <w:tc>
          <w:tcPr>
            <w:tcW w:w="1274" w:type="dxa"/>
            <w:vAlign w:val="center"/>
          </w:tcPr>
          <w:p w:rsidR="001B7DA1" w:rsidRPr="003F015A" w:rsidRDefault="001B7DA1">
            <w:pPr>
              <w:rPr>
                <w:szCs w:val="21"/>
              </w:rPr>
            </w:pPr>
          </w:p>
        </w:tc>
        <w:tc>
          <w:tcPr>
            <w:tcW w:w="1145" w:type="dxa"/>
            <w:vAlign w:val="center"/>
          </w:tcPr>
          <w:p w:rsidR="001B7DA1" w:rsidRPr="003F015A" w:rsidRDefault="001B7DA1">
            <w:pPr>
              <w:rPr>
                <w:szCs w:val="21"/>
              </w:rPr>
            </w:pPr>
          </w:p>
        </w:tc>
        <w:tc>
          <w:tcPr>
            <w:tcW w:w="1267" w:type="dxa"/>
          </w:tcPr>
          <w:p w:rsidR="001B7DA1" w:rsidRPr="003F015A" w:rsidRDefault="001B7DA1">
            <w:pPr>
              <w:rPr>
                <w:szCs w:val="21"/>
              </w:rPr>
            </w:pPr>
          </w:p>
        </w:tc>
        <w:tc>
          <w:tcPr>
            <w:tcW w:w="1134" w:type="dxa"/>
          </w:tcPr>
          <w:p w:rsidR="001B7DA1" w:rsidRPr="003F015A" w:rsidRDefault="001B7DA1">
            <w:pPr>
              <w:rPr>
                <w:szCs w:val="21"/>
              </w:rPr>
            </w:pPr>
          </w:p>
        </w:tc>
        <w:tc>
          <w:tcPr>
            <w:tcW w:w="1134" w:type="dxa"/>
            <w:vAlign w:val="center"/>
          </w:tcPr>
          <w:p w:rsidR="001B7DA1" w:rsidRPr="003F015A" w:rsidRDefault="001B7DA1">
            <w:pPr>
              <w:rPr>
                <w:szCs w:val="21"/>
              </w:rPr>
            </w:pPr>
          </w:p>
        </w:tc>
      </w:tr>
      <w:tr w:rsidR="001B7DA1" w:rsidRPr="003F015A" w:rsidTr="00B711B2">
        <w:trPr>
          <w:trHeight w:val="426"/>
        </w:trPr>
        <w:tc>
          <w:tcPr>
            <w:tcW w:w="687" w:type="dxa"/>
            <w:vAlign w:val="center"/>
          </w:tcPr>
          <w:p w:rsidR="001B7DA1" w:rsidRPr="003F015A" w:rsidRDefault="009367CA">
            <w:pPr>
              <w:jc w:val="center"/>
              <w:rPr>
                <w:szCs w:val="21"/>
              </w:rPr>
            </w:pPr>
            <w:r w:rsidRPr="003F015A">
              <w:rPr>
                <w:szCs w:val="21"/>
              </w:rPr>
              <w:t>1</w:t>
            </w:r>
          </w:p>
        </w:tc>
        <w:tc>
          <w:tcPr>
            <w:tcW w:w="1440" w:type="dxa"/>
            <w:vAlign w:val="center"/>
          </w:tcPr>
          <w:p w:rsidR="001B7DA1" w:rsidRPr="003F015A" w:rsidRDefault="001B7DA1">
            <w:pPr>
              <w:jc w:val="center"/>
              <w:rPr>
                <w:szCs w:val="21"/>
              </w:rPr>
            </w:pPr>
          </w:p>
        </w:tc>
        <w:tc>
          <w:tcPr>
            <w:tcW w:w="850" w:type="dxa"/>
            <w:vAlign w:val="center"/>
          </w:tcPr>
          <w:p w:rsidR="001B7DA1" w:rsidRPr="003F015A" w:rsidRDefault="001B7DA1">
            <w:pPr>
              <w:rPr>
                <w:szCs w:val="21"/>
              </w:rPr>
            </w:pPr>
          </w:p>
        </w:tc>
        <w:tc>
          <w:tcPr>
            <w:tcW w:w="1274" w:type="dxa"/>
            <w:vAlign w:val="center"/>
          </w:tcPr>
          <w:p w:rsidR="001B7DA1" w:rsidRPr="003F015A" w:rsidRDefault="001B7DA1">
            <w:pPr>
              <w:rPr>
                <w:szCs w:val="21"/>
              </w:rPr>
            </w:pPr>
          </w:p>
        </w:tc>
        <w:tc>
          <w:tcPr>
            <w:tcW w:w="1145" w:type="dxa"/>
            <w:vAlign w:val="center"/>
          </w:tcPr>
          <w:p w:rsidR="001B7DA1" w:rsidRPr="003F015A" w:rsidRDefault="001B7DA1">
            <w:pPr>
              <w:rPr>
                <w:szCs w:val="21"/>
              </w:rPr>
            </w:pPr>
          </w:p>
        </w:tc>
        <w:tc>
          <w:tcPr>
            <w:tcW w:w="1267" w:type="dxa"/>
          </w:tcPr>
          <w:p w:rsidR="001B7DA1" w:rsidRPr="003F015A" w:rsidRDefault="001B7DA1">
            <w:pPr>
              <w:rPr>
                <w:szCs w:val="21"/>
              </w:rPr>
            </w:pPr>
          </w:p>
        </w:tc>
        <w:tc>
          <w:tcPr>
            <w:tcW w:w="1134" w:type="dxa"/>
          </w:tcPr>
          <w:p w:rsidR="001B7DA1" w:rsidRPr="003F015A" w:rsidRDefault="001B7DA1">
            <w:pPr>
              <w:rPr>
                <w:szCs w:val="21"/>
              </w:rPr>
            </w:pPr>
          </w:p>
        </w:tc>
        <w:tc>
          <w:tcPr>
            <w:tcW w:w="1134" w:type="dxa"/>
            <w:vAlign w:val="center"/>
          </w:tcPr>
          <w:p w:rsidR="001B7DA1" w:rsidRPr="003F015A" w:rsidRDefault="001B7DA1">
            <w:pPr>
              <w:rPr>
                <w:szCs w:val="21"/>
              </w:rPr>
            </w:pPr>
          </w:p>
        </w:tc>
      </w:tr>
      <w:tr w:rsidR="001B7DA1" w:rsidRPr="003F015A" w:rsidTr="00B711B2">
        <w:trPr>
          <w:trHeight w:val="426"/>
        </w:trPr>
        <w:tc>
          <w:tcPr>
            <w:tcW w:w="687" w:type="dxa"/>
            <w:vAlign w:val="center"/>
          </w:tcPr>
          <w:p w:rsidR="001B7DA1" w:rsidRPr="003F015A" w:rsidRDefault="009367CA">
            <w:pPr>
              <w:jc w:val="center"/>
              <w:rPr>
                <w:szCs w:val="21"/>
              </w:rPr>
            </w:pPr>
            <w:r w:rsidRPr="003F015A">
              <w:rPr>
                <w:szCs w:val="21"/>
              </w:rPr>
              <w:t>2</w:t>
            </w:r>
          </w:p>
        </w:tc>
        <w:tc>
          <w:tcPr>
            <w:tcW w:w="1440" w:type="dxa"/>
            <w:vAlign w:val="center"/>
          </w:tcPr>
          <w:p w:rsidR="001B7DA1" w:rsidRPr="003F015A" w:rsidRDefault="001B7DA1">
            <w:pPr>
              <w:jc w:val="center"/>
              <w:rPr>
                <w:szCs w:val="21"/>
              </w:rPr>
            </w:pPr>
          </w:p>
        </w:tc>
        <w:tc>
          <w:tcPr>
            <w:tcW w:w="850" w:type="dxa"/>
            <w:vAlign w:val="center"/>
          </w:tcPr>
          <w:p w:rsidR="001B7DA1" w:rsidRPr="003F015A" w:rsidRDefault="001B7DA1">
            <w:pPr>
              <w:rPr>
                <w:szCs w:val="21"/>
              </w:rPr>
            </w:pPr>
          </w:p>
        </w:tc>
        <w:tc>
          <w:tcPr>
            <w:tcW w:w="1274" w:type="dxa"/>
            <w:vAlign w:val="center"/>
          </w:tcPr>
          <w:p w:rsidR="001B7DA1" w:rsidRPr="003F015A" w:rsidRDefault="001B7DA1">
            <w:pPr>
              <w:rPr>
                <w:szCs w:val="21"/>
              </w:rPr>
            </w:pPr>
          </w:p>
        </w:tc>
        <w:tc>
          <w:tcPr>
            <w:tcW w:w="1145" w:type="dxa"/>
            <w:vAlign w:val="center"/>
          </w:tcPr>
          <w:p w:rsidR="001B7DA1" w:rsidRPr="003F015A" w:rsidRDefault="001B7DA1">
            <w:pPr>
              <w:rPr>
                <w:szCs w:val="21"/>
              </w:rPr>
            </w:pPr>
          </w:p>
        </w:tc>
        <w:tc>
          <w:tcPr>
            <w:tcW w:w="1267" w:type="dxa"/>
          </w:tcPr>
          <w:p w:rsidR="001B7DA1" w:rsidRPr="003F015A" w:rsidRDefault="001B7DA1">
            <w:pPr>
              <w:rPr>
                <w:szCs w:val="21"/>
              </w:rPr>
            </w:pPr>
          </w:p>
        </w:tc>
        <w:tc>
          <w:tcPr>
            <w:tcW w:w="1134" w:type="dxa"/>
          </w:tcPr>
          <w:p w:rsidR="001B7DA1" w:rsidRPr="003F015A" w:rsidRDefault="001B7DA1">
            <w:pPr>
              <w:rPr>
                <w:szCs w:val="21"/>
              </w:rPr>
            </w:pPr>
          </w:p>
        </w:tc>
        <w:tc>
          <w:tcPr>
            <w:tcW w:w="1134" w:type="dxa"/>
            <w:vAlign w:val="center"/>
          </w:tcPr>
          <w:p w:rsidR="001B7DA1" w:rsidRPr="003F015A" w:rsidRDefault="001B7DA1">
            <w:pPr>
              <w:rPr>
                <w:szCs w:val="21"/>
              </w:rPr>
            </w:pPr>
          </w:p>
        </w:tc>
      </w:tr>
      <w:tr w:rsidR="001B7DA1" w:rsidRPr="003F015A" w:rsidTr="00B711B2">
        <w:trPr>
          <w:trHeight w:val="426"/>
        </w:trPr>
        <w:tc>
          <w:tcPr>
            <w:tcW w:w="687" w:type="dxa"/>
            <w:vAlign w:val="center"/>
          </w:tcPr>
          <w:p w:rsidR="001B7DA1" w:rsidRPr="003F015A" w:rsidRDefault="009367CA">
            <w:pPr>
              <w:jc w:val="center"/>
              <w:rPr>
                <w:szCs w:val="21"/>
              </w:rPr>
            </w:pPr>
            <w:r w:rsidRPr="003F015A">
              <w:rPr>
                <w:szCs w:val="21"/>
              </w:rPr>
              <w:t>3</w:t>
            </w:r>
          </w:p>
        </w:tc>
        <w:tc>
          <w:tcPr>
            <w:tcW w:w="1440" w:type="dxa"/>
            <w:vAlign w:val="center"/>
          </w:tcPr>
          <w:p w:rsidR="001B7DA1" w:rsidRPr="003F015A" w:rsidRDefault="001B7DA1">
            <w:pPr>
              <w:jc w:val="center"/>
              <w:rPr>
                <w:szCs w:val="21"/>
              </w:rPr>
            </w:pPr>
          </w:p>
        </w:tc>
        <w:tc>
          <w:tcPr>
            <w:tcW w:w="850" w:type="dxa"/>
            <w:vAlign w:val="center"/>
          </w:tcPr>
          <w:p w:rsidR="001B7DA1" w:rsidRPr="003F015A" w:rsidRDefault="001B7DA1">
            <w:pPr>
              <w:rPr>
                <w:szCs w:val="21"/>
              </w:rPr>
            </w:pPr>
          </w:p>
        </w:tc>
        <w:tc>
          <w:tcPr>
            <w:tcW w:w="1274" w:type="dxa"/>
            <w:vAlign w:val="center"/>
          </w:tcPr>
          <w:p w:rsidR="001B7DA1" w:rsidRPr="003F015A" w:rsidRDefault="001B7DA1">
            <w:pPr>
              <w:rPr>
                <w:szCs w:val="21"/>
              </w:rPr>
            </w:pPr>
          </w:p>
        </w:tc>
        <w:tc>
          <w:tcPr>
            <w:tcW w:w="1145" w:type="dxa"/>
            <w:vAlign w:val="center"/>
          </w:tcPr>
          <w:p w:rsidR="001B7DA1" w:rsidRPr="003F015A" w:rsidRDefault="001B7DA1">
            <w:pPr>
              <w:rPr>
                <w:szCs w:val="21"/>
              </w:rPr>
            </w:pPr>
          </w:p>
        </w:tc>
        <w:tc>
          <w:tcPr>
            <w:tcW w:w="1267" w:type="dxa"/>
          </w:tcPr>
          <w:p w:rsidR="001B7DA1" w:rsidRPr="003F015A" w:rsidRDefault="001B7DA1">
            <w:pPr>
              <w:rPr>
                <w:szCs w:val="21"/>
              </w:rPr>
            </w:pPr>
          </w:p>
        </w:tc>
        <w:tc>
          <w:tcPr>
            <w:tcW w:w="1134" w:type="dxa"/>
          </w:tcPr>
          <w:p w:rsidR="001B7DA1" w:rsidRPr="003F015A" w:rsidRDefault="001B7DA1">
            <w:pPr>
              <w:rPr>
                <w:szCs w:val="21"/>
              </w:rPr>
            </w:pPr>
          </w:p>
        </w:tc>
        <w:tc>
          <w:tcPr>
            <w:tcW w:w="1134" w:type="dxa"/>
            <w:vAlign w:val="center"/>
          </w:tcPr>
          <w:p w:rsidR="001B7DA1" w:rsidRPr="003F015A" w:rsidRDefault="001B7DA1">
            <w:pPr>
              <w:rPr>
                <w:szCs w:val="21"/>
              </w:rPr>
            </w:pPr>
          </w:p>
        </w:tc>
      </w:tr>
      <w:tr w:rsidR="001B7DA1" w:rsidRPr="003F015A" w:rsidTr="00B711B2">
        <w:trPr>
          <w:trHeight w:val="426"/>
        </w:trPr>
        <w:tc>
          <w:tcPr>
            <w:tcW w:w="687" w:type="dxa"/>
            <w:vAlign w:val="center"/>
          </w:tcPr>
          <w:p w:rsidR="001B7DA1" w:rsidRPr="003F015A" w:rsidRDefault="009367CA">
            <w:pPr>
              <w:jc w:val="center"/>
              <w:rPr>
                <w:szCs w:val="21"/>
              </w:rPr>
            </w:pPr>
            <w:r w:rsidRPr="003F015A">
              <w:rPr>
                <w:szCs w:val="21"/>
              </w:rPr>
              <w:t>4</w:t>
            </w:r>
          </w:p>
        </w:tc>
        <w:tc>
          <w:tcPr>
            <w:tcW w:w="1440" w:type="dxa"/>
            <w:vAlign w:val="center"/>
          </w:tcPr>
          <w:p w:rsidR="001B7DA1" w:rsidRPr="003F015A" w:rsidRDefault="001B7DA1">
            <w:pPr>
              <w:jc w:val="center"/>
              <w:rPr>
                <w:szCs w:val="21"/>
              </w:rPr>
            </w:pPr>
          </w:p>
        </w:tc>
        <w:tc>
          <w:tcPr>
            <w:tcW w:w="850" w:type="dxa"/>
            <w:vAlign w:val="center"/>
          </w:tcPr>
          <w:p w:rsidR="001B7DA1" w:rsidRPr="003F015A" w:rsidRDefault="001B7DA1">
            <w:pPr>
              <w:rPr>
                <w:szCs w:val="21"/>
              </w:rPr>
            </w:pPr>
          </w:p>
        </w:tc>
        <w:tc>
          <w:tcPr>
            <w:tcW w:w="1274" w:type="dxa"/>
            <w:vAlign w:val="center"/>
          </w:tcPr>
          <w:p w:rsidR="001B7DA1" w:rsidRPr="003F015A" w:rsidRDefault="001B7DA1">
            <w:pPr>
              <w:rPr>
                <w:szCs w:val="21"/>
              </w:rPr>
            </w:pPr>
          </w:p>
        </w:tc>
        <w:tc>
          <w:tcPr>
            <w:tcW w:w="1145" w:type="dxa"/>
            <w:vAlign w:val="center"/>
          </w:tcPr>
          <w:p w:rsidR="001B7DA1" w:rsidRPr="003F015A" w:rsidRDefault="001B7DA1">
            <w:pPr>
              <w:rPr>
                <w:szCs w:val="21"/>
              </w:rPr>
            </w:pPr>
          </w:p>
        </w:tc>
        <w:tc>
          <w:tcPr>
            <w:tcW w:w="1267" w:type="dxa"/>
          </w:tcPr>
          <w:p w:rsidR="001B7DA1" w:rsidRPr="003F015A" w:rsidRDefault="001B7DA1">
            <w:pPr>
              <w:rPr>
                <w:szCs w:val="21"/>
              </w:rPr>
            </w:pPr>
          </w:p>
        </w:tc>
        <w:tc>
          <w:tcPr>
            <w:tcW w:w="1134" w:type="dxa"/>
          </w:tcPr>
          <w:p w:rsidR="001B7DA1" w:rsidRPr="003F015A" w:rsidRDefault="001B7DA1">
            <w:pPr>
              <w:rPr>
                <w:szCs w:val="21"/>
              </w:rPr>
            </w:pPr>
          </w:p>
        </w:tc>
        <w:tc>
          <w:tcPr>
            <w:tcW w:w="1134" w:type="dxa"/>
            <w:vAlign w:val="center"/>
          </w:tcPr>
          <w:p w:rsidR="001B7DA1" w:rsidRPr="003F015A" w:rsidRDefault="001B7DA1">
            <w:pPr>
              <w:rPr>
                <w:szCs w:val="21"/>
              </w:rPr>
            </w:pPr>
          </w:p>
        </w:tc>
      </w:tr>
      <w:tr w:rsidR="001B7DA1" w:rsidRPr="003F015A" w:rsidTr="00B711B2">
        <w:trPr>
          <w:trHeight w:val="426"/>
        </w:trPr>
        <w:tc>
          <w:tcPr>
            <w:tcW w:w="687" w:type="dxa"/>
            <w:vAlign w:val="center"/>
          </w:tcPr>
          <w:p w:rsidR="001B7DA1" w:rsidRPr="003F015A" w:rsidRDefault="009367CA">
            <w:pPr>
              <w:jc w:val="center"/>
              <w:rPr>
                <w:szCs w:val="21"/>
              </w:rPr>
            </w:pPr>
            <w:r w:rsidRPr="003F015A">
              <w:rPr>
                <w:szCs w:val="21"/>
              </w:rPr>
              <w:t>5</w:t>
            </w:r>
          </w:p>
        </w:tc>
        <w:tc>
          <w:tcPr>
            <w:tcW w:w="1440" w:type="dxa"/>
            <w:vAlign w:val="center"/>
          </w:tcPr>
          <w:p w:rsidR="001B7DA1" w:rsidRPr="003F015A" w:rsidRDefault="001B7DA1">
            <w:pPr>
              <w:jc w:val="center"/>
              <w:rPr>
                <w:szCs w:val="21"/>
              </w:rPr>
            </w:pPr>
          </w:p>
        </w:tc>
        <w:tc>
          <w:tcPr>
            <w:tcW w:w="850" w:type="dxa"/>
            <w:vAlign w:val="center"/>
          </w:tcPr>
          <w:p w:rsidR="001B7DA1" w:rsidRPr="003F015A" w:rsidRDefault="001B7DA1">
            <w:pPr>
              <w:rPr>
                <w:szCs w:val="21"/>
              </w:rPr>
            </w:pPr>
          </w:p>
        </w:tc>
        <w:tc>
          <w:tcPr>
            <w:tcW w:w="1274" w:type="dxa"/>
            <w:vAlign w:val="center"/>
          </w:tcPr>
          <w:p w:rsidR="001B7DA1" w:rsidRPr="003F015A" w:rsidRDefault="001B7DA1">
            <w:pPr>
              <w:rPr>
                <w:szCs w:val="21"/>
              </w:rPr>
            </w:pPr>
          </w:p>
        </w:tc>
        <w:tc>
          <w:tcPr>
            <w:tcW w:w="1145" w:type="dxa"/>
            <w:vAlign w:val="center"/>
          </w:tcPr>
          <w:p w:rsidR="001B7DA1" w:rsidRPr="003F015A" w:rsidRDefault="001B7DA1">
            <w:pPr>
              <w:rPr>
                <w:szCs w:val="21"/>
              </w:rPr>
            </w:pPr>
          </w:p>
        </w:tc>
        <w:tc>
          <w:tcPr>
            <w:tcW w:w="1267" w:type="dxa"/>
          </w:tcPr>
          <w:p w:rsidR="001B7DA1" w:rsidRPr="003F015A" w:rsidRDefault="001B7DA1">
            <w:pPr>
              <w:rPr>
                <w:szCs w:val="21"/>
              </w:rPr>
            </w:pPr>
          </w:p>
        </w:tc>
        <w:tc>
          <w:tcPr>
            <w:tcW w:w="1134" w:type="dxa"/>
          </w:tcPr>
          <w:p w:rsidR="001B7DA1" w:rsidRPr="003F015A" w:rsidRDefault="001B7DA1">
            <w:pPr>
              <w:rPr>
                <w:szCs w:val="21"/>
              </w:rPr>
            </w:pPr>
          </w:p>
        </w:tc>
        <w:tc>
          <w:tcPr>
            <w:tcW w:w="1134" w:type="dxa"/>
            <w:vAlign w:val="center"/>
          </w:tcPr>
          <w:p w:rsidR="001B7DA1" w:rsidRPr="003F015A" w:rsidRDefault="001B7DA1">
            <w:pPr>
              <w:rPr>
                <w:szCs w:val="21"/>
              </w:rPr>
            </w:pPr>
          </w:p>
        </w:tc>
      </w:tr>
      <w:tr w:rsidR="001B7DA1" w:rsidRPr="003F015A" w:rsidTr="00B711B2">
        <w:trPr>
          <w:trHeight w:val="426"/>
        </w:trPr>
        <w:tc>
          <w:tcPr>
            <w:tcW w:w="687" w:type="dxa"/>
            <w:vAlign w:val="center"/>
          </w:tcPr>
          <w:p w:rsidR="001B7DA1" w:rsidRPr="003F015A" w:rsidRDefault="009367CA">
            <w:pPr>
              <w:jc w:val="center"/>
              <w:rPr>
                <w:szCs w:val="21"/>
              </w:rPr>
            </w:pPr>
            <w:r w:rsidRPr="003F015A">
              <w:rPr>
                <w:szCs w:val="21"/>
              </w:rPr>
              <w:t>6</w:t>
            </w:r>
          </w:p>
        </w:tc>
        <w:tc>
          <w:tcPr>
            <w:tcW w:w="1440" w:type="dxa"/>
            <w:vAlign w:val="center"/>
          </w:tcPr>
          <w:p w:rsidR="001B7DA1" w:rsidRPr="003F015A" w:rsidRDefault="001B7DA1">
            <w:pPr>
              <w:jc w:val="center"/>
              <w:rPr>
                <w:szCs w:val="21"/>
              </w:rPr>
            </w:pPr>
          </w:p>
        </w:tc>
        <w:tc>
          <w:tcPr>
            <w:tcW w:w="850" w:type="dxa"/>
            <w:vAlign w:val="center"/>
          </w:tcPr>
          <w:p w:rsidR="001B7DA1" w:rsidRPr="003F015A" w:rsidRDefault="001B7DA1">
            <w:pPr>
              <w:rPr>
                <w:szCs w:val="21"/>
              </w:rPr>
            </w:pPr>
          </w:p>
        </w:tc>
        <w:tc>
          <w:tcPr>
            <w:tcW w:w="1274" w:type="dxa"/>
            <w:vAlign w:val="center"/>
          </w:tcPr>
          <w:p w:rsidR="001B7DA1" w:rsidRPr="003F015A" w:rsidRDefault="001B7DA1">
            <w:pPr>
              <w:rPr>
                <w:szCs w:val="21"/>
              </w:rPr>
            </w:pPr>
          </w:p>
        </w:tc>
        <w:tc>
          <w:tcPr>
            <w:tcW w:w="1145" w:type="dxa"/>
            <w:vAlign w:val="center"/>
          </w:tcPr>
          <w:p w:rsidR="001B7DA1" w:rsidRPr="003F015A" w:rsidRDefault="001B7DA1">
            <w:pPr>
              <w:rPr>
                <w:szCs w:val="21"/>
              </w:rPr>
            </w:pPr>
          </w:p>
        </w:tc>
        <w:tc>
          <w:tcPr>
            <w:tcW w:w="1267" w:type="dxa"/>
          </w:tcPr>
          <w:p w:rsidR="001B7DA1" w:rsidRPr="003F015A" w:rsidRDefault="001B7DA1">
            <w:pPr>
              <w:rPr>
                <w:szCs w:val="21"/>
              </w:rPr>
            </w:pPr>
          </w:p>
        </w:tc>
        <w:tc>
          <w:tcPr>
            <w:tcW w:w="1134" w:type="dxa"/>
          </w:tcPr>
          <w:p w:rsidR="001B7DA1" w:rsidRPr="003F015A" w:rsidRDefault="001B7DA1">
            <w:pPr>
              <w:rPr>
                <w:szCs w:val="21"/>
              </w:rPr>
            </w:pPr>
          </w:p>
        </w:tc>
        <w:tc>
          <w:tcPr>
            <w:tcW w:w="1134" w:type="dxa"/>
            <w:vAlign w:val="center"/>
          </w:tcPr>
          <w:p w:rsidR="001B7DA1" w:rsidRPr="003F015A" w:rsidRDefault="001B7DA1">
            <w:pPr>
              <w:rPr>
                <w:szCs w:val="21"/>
              </w:rPr>
            </w:pPr>
          </w:p>
        </w:tc>
      </w:tr>
      <w:tr w:rsidR="001B7DA1" w:rsidRPr="003F015A" w:rsidTr="00B711B2">
        <w:trPr>
          <w:trHeight w:val="426"/>
        </w:trPr>
        <w:tc>
          <w:tcPr>
            <w:tcW w:w="6663" w:type="dxa"/>
            <w:gridSpan w:val="6"/>
            <w:vAlign w:val="center"/>
          </w:tcPr>
          <w:p w:rsidR="001B7DA1" w:rsidRPr="003F015A" w:rsidRDefault="009367CA">
            <w:pPr>
              <w:jc w:val="center"/>
              <w:rPr>
                <w:szCs w:val="21"/>
              </w:rPr>
            </w:pPr>
            <w:r w:rsidRPr="003F015A">
              <w:rPr>
                <w:rFonts w:hAnsi="宋体"/>
                <w:szCs w:val="21"/>
              </w:rPr>
              <w:t>材料小计</w:t>
            </w:r>
          </w:p>
        </w:tc>
        <w:tc>
          <w:tcPr>
            <w:tcW w:w="1134" w:type="dxa"/>
          </w:tcPr>
          <w:p w:rsidR="001B7DA1" w:rsidRPr="003F015A" w:rsidRDefault="001B7DA1">
            <w:pPr>
              <w:rPr>
                <w:szCs w:val="21"/>
              </w:rPr>
            </w:pPr>
          </w:p>
        </w:tc>
        <w:tc>
          <w:tcPr>
            <w:tcW w:w="1134" w:type="dxa"/>
            <w:vAlign w:val="center"/>
          </w:tcPr>
          <w:p w:rsidR="001B7DA1" w:rsidRPr="003F015A" w:rsidRDefault="001B7DA1">
            <w:pPr>
              <w:rPr>
                <w:szCs w:val="21"/>
              </w:rPr>
            </w:pPr>
          </w:p>
        </w:tc>
      </w:tr>
      <w:tr w:rsidR="001B7DA1" w:rsidRPr="003F015A" w:rsidTr="00B711B2">
        <w:trPr>
          <w:trHeight w:val="426"/>
        </w:trPr>
        <w:tc>
          <w:tcPr>
            <w:tcW w:w="687" w:type="dxa"/>
            <w:vAlign w:val="center"/>
          </w:tcPr>
          <w:p w:rsidR="001B7DA1" w:rsidRPr="003F015A" w:rsidRDefault="009367CA">
            <w:pPr>
              <w:jc w:val="center"/>
              <w:rPr>
                <w:szCs w:val="21"/>
              </w:rPr>
            </w:pPr>
            <w:r w:rsidRPr="003F015A">
              <w:rPr>
                <w:rFonts w:hAnsi="宋体"/>
                <w:szCs w:val="21"/>
              </w:rPr>
              <w:t>三</w:t>
            </w:r>
          </w:p>
        </w:tc>
        <w:tc>
          <w:tcPr>
            <w:tcW w:w="1440" w:type="dxa"/>
            <w:vAlign w:val="center"/>
          </w:tcPr>
          <w:p w:rsidR="001B7DA1" w:rsidRPr="003F015A" w:rsidRDefault="009367CA">
            <w:pPr>
              <w:jc w:val="center"/>
              <w:rPr>
                <w:szCs w:val="21"/>
              </w:rPr>
            </w:pPr>
            <w:r w:rsidRPr="003F015A">
              <w:rPr>
                <w:rFonts w:hAnsi="宋体"/>
                <w:szCs w:val="21"/>
              </w:rPr>
              <w:t>施工机械</w:t>
            </w:r>
          </w:p>
        </w:tc>
        <w:tc>
          <w:tcPr>
            <w:tcW w:w="850" w:type="dxa"/>
            <w:vAlign w:val="center"/>
          </w:tcPr>
          <w:p w:rsidR="001B7DA1" w:rsidRPr="003F015A" w:rsidRDefault="001B7DA1">
            <w:pPr>
              <w:rPr>
                <w:szCs w:val="21"/>
              </w:rPr>
            </w:pPr>
          </w:p>
        </w:tc>
        <w:tc>
          <w:tcPr>
            <w:tcW w:w="1274" w:type="dxa"/>
            <w:vAlign w:val="center"/>
          </w:tcPr>
          <w:p w:rsidR="001B7DA1" w:rsidRPr="003F015A" w:rsidRDefault="001B7DA1">
            <w:pPr>
              <w:rPr>
                <w:szCs w:val="21"/>
              </w:rPr>
            </w:pPr>
          </w:p>
        </w:tc>
        <w:tc>
          <w:tcPr>
            <w:tcW w:w="1145" w:type="dxa"/>
            <w:vAlign w:val="center"/>
          </w:tcPr>
          <w:p w:rsidR="001B7DA1" w:rsidRPr="003F015A" w:rsidRDefault="001B7DA1">
            <w:pPr>
              <w:rPr>
                <w:szCs w:val="21"/>
              </w:rPr>
            </w:pPr>
          </w:p>
        </w:tc>
        <w:tc>
          <w:tcPr>
            <w:tcW w:w="1267" w:type="dxa"/>
          </w:tcPr>
          <w:p w:rsidR="001B7DA1" w:rsidRPr="003F015A" w:rsidRDefault="001B7DA1">
            <w:pPr>
              <w:rPr>
                <w:szCs w:val="21"/>
              </w:rPr>
            </w:pPr>
          </w:p>
        </w:tc>
        <w:tc>
          <w:tcPr>
            <w:tcW w:w="1134" w:type="dxa"/>
          </w:tcPr>
          <w:p w:rsidR="001B7DA1" w:rsidRPr="003F015A" w:rsidRDefault="001B7DA1">
            <w:pPr>
              <w:rPr>
                <w:szCs w:val="21"/>
              </w:rPr>
            </w:pPr>
          </w:p>
        </w:tc>
        <w:tc>
          <w:tcPr>
            <w:tcW w:w="1134" w:type="dxa"/>
            <w:vAlign w:val="center"/>
          </w:tcPr>
          <w:p w:rsidR="001B7DA1" w:rsidRPr="003F015A" w:rsidRDefault="001B7DA1">
            <w:pPr>
              <w:rPr>
                <w:szCs w:val="21"/>
              </w:rPr>
            </w:pPr>
          </w:p>
        </w:tc>
      </w:tr>
      <w:tr w:rsidR="001B7DA1" w:rsidRPr="003F015A" w:rsidTr="00B711B2">
        <w:trPr>
          <w:trHeight w:val="426"/>
        </w:trPr>
        <w:tc>
          <w:tcPr>
            <w:tcW w:w="687" w:type="dxa"/>
            <w:vAlign w:val="center"/>
          </w:tcPr>
          <w:p w:rsidR="001B7DA1" w:rsidRPr="003F015A" w:rsidRDefault="009367CA">
            <w:pPr>
              <w:jc w:val="center"/>
              <w:rPr>
                <w:szCs w:val="21"/>
              </w:rPr>
            </w:pPr>
            <w:r w:rsidRPr="003F015A">
              <w:rPr>
                <w:szCs w:val="21"/>
              </w:rPr>
              <w:t>1</w:t>
            </w:r>
          </w:p>
        </w:tc>
        <w:tc>
          <w:tcPr>
            <w:tcW w:w="1440" w:type="dxa"/>
            <w:vAlign w:val="center"/>
          </w:tcPr>
          <w:p w:rsidR="001B7DA1" w:rsidRPr="003F015A" w:rsidRDefault="001B7DA1">
            <w:pPr>
              <w:jc w:val="center"/>
              <w:rPr>
                <w:szCs w:val="21"/>
              </w:rPr>
            </w:pPr>
          </w:p>
        </w:tc>
        <w:tc>
          <w:tcPr>
            <w:tcW w:w="850" w:type="dxa"/>
            <w:vAlign w:val="center"/>
          </w:tcPr>
          <w:p w:rsidR="001B7DA1" w:rsidRPr="003F015A" w:rsidRDefault="001B7DA1">
            <w:pPr>
              <w:rPr>
                <w:szCs w:val="21"/>
              </w:rPr>
            </w:pPr>
          </w:p>
        </w:tc>
        <w:tc>
          <w:tcPr>
            <w:tcW w:w="1274" w:type="dxa"/>
            <w:vAlign w:val="center"/>
          </w:tcPr>
          <w:p w:rsidR="001B7DA1" w:rsidRPr="003F015A" w:rsidRDefault="001B7DA1">
            <w:pPr>
              <w:rPr>
                <w:szCs w:val="21"/>
              </w:rPr>
            </w:pPr>
          </w:p>
        </w:tc>
        <w:tc>
          <w:tcPr>
            <w:tcW w:w="1145" w:type="dxa"/>
            <w:vAlign w:val="center"/>
          </w:tcPr>
          <w:p w:rsidR="001B7DA1" w:rsidRPr="003F015A" w:rsidRDefault="001B7DA1">
            <w:pPr>
              <w:rPr>
                <w:szCs w:val="21"/>
              </w:rPr>
            </w:pPr>
          </w:p>
        </w:tc>
        <w:tc>
          <w:tcPr>
            <w:tcW w:w="1267" w:type="dxa"/>
          </w:tcPr>
          <w:p w:rsidR="001B7DA1" w:rsidRPr="003F015A" w:rsidRDefault="001B7DA1">
            <w:pPr>
              <w:rPr>
                <w:szCs w:val="21"/>
              </w:rPr>
            </w:pPr>
          </w:p>
        </w:tc>
        <w:tc>
          <w:tcPr>
            <w:tcW w:w="1134" w:type="dxa"/>
          </w:tcPr>
          <w:p w:rsidR="001B7DA1" w:rsidRPr="003F015A" w:rsidRDefault="001B7DA1">
            <w:pPr>
              <w:rPr>
                <w:szCs w:val="21"/>
              </w:rPr>
            </w:pPr>
          </w:p>
        </w:tc>
        <w:tc>
          <w:tcPr>
            <w:tcW w:w="1134" w:type="dxa"/>
            <w:vAlign w:val="center"/>
          </w:tcPr>
          <w:p w:rsidR="001B7DA1" w:rsidRPr="003F015A" w:rsidRDefault="001B7DA1">
            <w:pPr>
              <w:rPr>
                <w:szCs w:val="21"/>
              </w:rPr>
            </w:pPr>
          </w:p>
        </w:tc>
      </w:tr>
      <w:tr w:rsidR="001B7DA1" w:rsidRPr="003F015A" w:rsidTr="00B711B2">
        <w:trPr>
          <w:trHeight w:val="426"/>
        </w:trPr>
        <w:tc>
          <w:tcPr>
            <w:tcW w:w="687" w:type="dxa"/>
            <w:vAlign w:val="center"/>
          </w:tcPr>
          <w:p w:rsidR="001B7DA1" w:rsidRPr="003F015A" w:rsidRDefault="009367CA">
            <w:pPr>
              <w:jc w:val="center"/>
              <w:rPr>
                <w:szCs w:val="21"/>
              </w:rPr>
            </w:pPr>
            <w:r w:rsidRPr="003F015A">
              <w:rPr>
                <w:szCs w:val="21"/>
              </w:rPr>
              <w:t>2</w:t>
            </w:r>
          </w:p>
        </w:tc>
        <w:tc>
          <w:tcPr>
            <w:tcW w:w="1440" w:type="dxa"/>
            <w:vAlign w:val="center"/>
          </w:tcPr>
          <w:p w:rsidR="001B7DA1" w:rsidRPr="003F015A" w:rsidRDefault="001B7DA1">
            <w:pPr>
              <w:jc w:val="center"/>
              <w:rPr>
                <w:szCs w:val="21"/>
              </w:rPr>
            </w:pPr>
          </w:p>
        </w:tc>
        <w:tc>
          <w:tcPr>
            <w:tcW w:w="850" w:type="dxa"/>
            <w:vAlign w:val="center"/>
          </w:tcPr>
          <w:p w:rsidR="001B7DA1" w:rsidRPr="003F015A" w:rsidRDefault="001B7DA1">
            <w:pPr>
              <w:rPr>
                <w:szCs w:val="21"/>
              </w:rPr>
            </w:pPr>
          </w:p>
        </w:tc>
        <w:tc>
          <w:tcPr>
            <w:tcW w:w="1274" w:type="dxa"/>
            <w:vAlign w:val="center"/>
          </w:tcPr>
          <w:p w:rsidR="001B7DA1" w:rsidRPr="003F015A" w:rsidRDefault="001B7DA1">
            <w:pPr>
              <w:rPr>
                <w:szCs w:val="21"/>
              </w:rPr>
            </w:pPr>
          </w:p>
        </w:tc>
        <w:tc>
          <w:tcPr>
            <w:tcW w:w="1145" w:type="dxa"/>
            <w:vAlign w:val="center"/>
          </w:tcPr>
          <w:p w:rsidR="001B7DA1" w:rsidRPr="003F015A" w:rsidRDefault="001B7DA1">
            <w:pPr>
              <w:rPr>
                <w:szCs w:val="21"/>
              </w:rPr>
            </w:pPr>
          </w:p>
        </w:tc>
        <w:tc>
          <w:tcPr>
            <w:tcW w:w="1267" w:type="dxa"/>
          </w:tcPr>
          <w:p w:rsidR="001B7DA1" w:rsidRPr="003F015A" w:rsidRDefault="001B7DA1">
            <w:pPr>
              <w:rPr>
                <w:szCs w:val="21"/>
              </w:rPr>
            </w:pPr>
          </w:p>
        </w:tc>
        <w:tc>
          <w:tcPr>
            <w:tcW w:w="1134" w:type="dxa"/>
          </w:tcPr>
          <w:p w:rsidR="001B7DA1" w:rsidRPr="003F015A" w:rsidRDefault="001B7DA1">
            <w:pPr>
              <w:rPr>
                <w:szCs w:val="21"/>
              </w:rPr>
            </w:pPr>
          </w:p>
        </w:tc>
        <w:tc>
          <w:tcPr>
            <w:tcW w:w="1134" w:type="dxa"/>
            <w:vAlign w:val="center"/>
          </w:tcPr>
          <w:p w:rsidR="001B7DA1" w:rsidRPr="003F015A" w:rsidRDefault="001B7DA1">
            <w:pPr>
              <w:rPr>
                <w:szCs w:val="21"/>
              </w:rPr>
            </w:pPr>
          </w:p>
        </w:tc>
      </w:tr>
      <w:tr w:rsidR="001B7DA1" w:rsidRPr="003F015A" w:rsidTr="00B711B2">
        <w:trPr>
          <w:trHeight w:val="426"/>
        </w:trPr>
        <w:tc>
          <w:tcPr>
            <w:tcW w:w="687" w:type="dxa"/>
            <w:vAlign w:val="center"/>
          </w:tcPr>
          <w:p w:rsidR="001B7DA1" w:rsidRPr="003F015A" w:rsidRDefault="009367CA">
            <w:pPr>
              <w:jc w:val="center"/>
              <w:rPr>
                <w:szCs w:val="21"/>
              </w:rPr>
            </w:pPr>
            <w:r w:rsidRPr="003F015A">
              <w:rPr>
                <w:szCs w:val="21"/>
              </w:rPr>
              <w:t>3</w:t>
            </w:r>
          </w:p>
        </w:tc>
        <w:tc>
          <w:tcPr>
            <w:tcW w:w="1440" w:type="dxa"/>
            <w:vAlign w:val="center"/>
          </w:tcPr>
          <w:p w:rsidR="001B7DA1" w:rsidRPr="003F015A" w:rsidRDefault="001B7DA1">
            <w:pPr>
              <w:jc w:val="center"/>
              <w:rPr>
                <w:szCs w:val="21"/>
              </w:rPr>
            </w:pPr>
          </w:p>
        </w:tc>
        <w:tc>
          <w:tcPr>
            <w:tcW w:w="850" w:type="dxa"/>
            <w:vAlign w:val="center"/>
          </w:tcPr>
          <w:p w:rsidR="001B7DA1" w:rsidRPr="003F015A" w:rsidRDefault="001B7DA1">
            <w:pPr>
              <w:rPr>
                <w:szCs w:val="21"/>
              </w:rPr>
            </w:pPr>
          </w:p>
        </w:tc>
        <w:tc>
          <w:tcPr>
            <w:tcW w:w="1274" w:type="dxa"/>
            <w:vAlign w:val="center"/>
          </w:tcPr>
          <w:p w:rsidR="001B7DA1" w:rsidRPr="003F015A" w:rsidRDefault="001B7DA1">
            <w:pPr>
              <w:rPr>
                <w:szCs w:val="21"/>
              </w:rPr>
            </w:pPr>
          </w:p>
        </w:tc>
        <w:tc>
          <w:tcPr>
            <w:tcW w:w="1145" w:type="dxa"/>
            <w:vAlign w:val="center"/>
          </w:tcPr>
          <w:p w:rsidR="001B7DA1" w:rsidRPr="003F015A" w:rsidRDefault="001B7DA1">
            <w:pPr>
              <w:rPr>
                <w:szCs w:val="21"/>
              </w:rPr>
            </w:pPr>
          </w:p>
        </w:tc>
        <w:tc>
          <w:tcPr>
            <w:tcW w:w="1267" w:type="dxa"/>
          </w:tcPr>
          <w:p w:rsidR="001B7DA1" w:rsidRPr="003F015A" w:rsidRDefault="001B7DA1">
            <w:pPr>
              <w:rPr>
                <w:szCs w:val="21"/>
              </w:rPr>
            </w:pPr>
          </w:p>
        </w:tc>
        <w:tc>
          <w:tcPr>
            <w:tcW w:w="1134" w:type="dxa"/>
          </w:tcPr>
          <w:p w:rsidR="001B7DA1" w:rsidRPr="003F015A" w:rsidRDefault="001B7DA1">
            <w:pPr>
              <w:rPr>
                <w:szCs w:val="21"/>
              </w:rPr>
            </w:pPr>
          </w:p>
        </w:tc>
        <w:tc>
          <w:tcPr>
            <w:tcW w:w="1134" w:type="dxa"/>
            <w:vAlign w:val="center"/>
          </w:tcPr>
          <w:p w:rsidR="001B7DA1" w:rsidRPr="003F015A" w:rsidRDefault="001B7DA1">
            <w:pPr>
              <w:rPr>
                <w:szCs w:val="21"/>
              </w:rPr>
            </w:pPr>
          </w:p>
        </w:tc>
      </w:tr>
      <w:tr w:rsidR="001B7DA1" w:rsidRPr="003F015A" w:rsidTr="00B711B2">
        <w:trPr>
          <w:trHeight w:val="426"/>
        </w:trPr>
        <w:tc>
          <w:tcPr>
            <w:tcW w:w="687" w:type="dxa"/>
            <w:vAlign w:val="center"/>
          </w:tcPr>
          <w:p w:rsidR="001B7DA1" w:rsidRPr="003F015A" w:rsidRDefault="009367CA">
            <w:pPr>
              <w:jc w:val="center"/>
              <w:rPr>
                <w:szCs w:val="21"/>
              </w:rPr>
            </w:pPr>
            <w:r w:rsidRPr="003F015A">
              <w:rPr>
                <w:szCs w:val="21"/>
              </w:rPr>
              <w:t>4</w:t>
            </w:r>
          </w:p>
        </w:tc>
        <w:tc>
          <w:tcPr>
            <w:tcW w:w="1440" w:type="dxa"/>
            <w:vAlign w:val="center"/>
          </w:tcPr>
          <w:p w:rsidR="001B7DA1" w:rsidRPr="003F015A" w:rsidRDefault="001B7DA1">
            <w:pPr>
              <w:jc w:val="center"/>
              <w:rPr>
                <w:szCs w:val="21"/>
              </w:rPr>
            </w:pPr>
          </w:p>
        </w:tc>
        <w:tc>
          <w:tcPr>
            <w:tcW w:w="850" w:type="dxa"/>
            <w:vAlign w:val="center"/>
          </w:tcPr>
          <w:p w:rsidR="001B7DA1" w:rsidRPr="003F015A" w:rsidRDefault="001B7DA1">
            <w:pPr>
              <w:rPr>
                <w:szCs w:val="21"/>
              </w:rPr>
            </w:pPr>
          </w:p>
        </w:tc>
        <w:tc>
          <w:tcPr>
            <w:tcW w:w="1274" w:type="dxa"/>
            <w:vAlign w:val="center"/>
          </w:tcPr>
          <w:p w:rsidR="001B7DA1" w:rsidRPr="003F015A" w:rsidRDefault="001B7DA1">
            <w:pPr>
              <w:rPr>
                <w:szCs w:val="21"/>
              </w:rPr>
            </w:pPr>
          </w:p>
        </w:tc>
        <w:tc>
          <w:tcPr>
            <w:tcW w:w="1145" w:type="dxa"/>
            <w:vAlign w:val="center"/>
          </w:tcPr>
          <w:p w:rsidR="001B7DA1" w:rsidRPr="003F015A" w:rsidRDefault="001B7DA1">
            <w:pPr>
              <w:rPr>
                <w:szCs w:val="21"/>
              </w:rPr>
            </w:pPr>
          </w:p>
        </w:tc>
        <w:tc>
          <w:tcPr>
            <w:tcW w:w="1267" w:type="dxa"/>
          </w:tcPr>
          <w:p w:rsidR="001B7DA1" w:rsidRPr="003F015A" w:rsidRDefault="001B7DA1">
            <w:pPr>
              <w:rPr>
                <w:szCs w:val="21"/>
              </w:rPr>
            </w:pPr>
          </w:p>
        </w:tc>
        <w:tc>
          <w:tcPr>
            <w:tcW w:w="1134" w:type="dxa"/>
          </w:tcPr>
          <w:p w:rsidR="001B7DA1" w:rsidRPr="003F015A" w:rsidRDefault="001B7DA1">
            <w:pPr>
              <w:rPr>
                <w:szCs w:val="21"/>
              </w:rPr>
            </w:pPr>
          </w:p>
        </w:tc>
        <w:tc>
          <w:tcPr>
            <w:tcW w:w="1134" w:type="dxa"/>
            <w:vAlign w:val="center"/>
          </w:tcPr>
          <w:p w:rsidR="001B7DA1" w:rsidRPr="003F015A" w:rsidRDefault="001B7DA1">
            <w:pPr>
              <w:rPr>
                <w:szCs w:val="21"/>
              </w:rPr>
            </w:pPr>
          </w:p>
        </w:tc>
      </w:tr>
      <w:tr w:rsidR="001B7DA1" w:rsidRPr="003F015A" w:rsidTr="00B711B2">
        <w:trPr>
          <w:trHeight w:val="426"/>
        </w:trPr>
        <w:tc>
          <w:tcPr>
            <w:tcW w:w="6663" w:type="dxa"/>
            <w:gridSpan w:val="6"/>
            <w:vAlign w:val="center"/>
          </w:tcPr>
          <w:p w:rsidR="001B7DA1" w:rsidRPr="003F015A" w:rsidRDefault="009367CA">
            <w:pPr>
              <w:jc w:val="center"/>
              <w:rPr>
                <w:szCs w:val="21"/>
              </w:rPr>
            </w:pPr>
            <w:r w:rsidRPr="003F015A">
              <w:rPr>
                <w:rFonts w:hAnsi="宋体"/>
                <w:szCs w:val="21"/>
              </w:rPr>
              <w:t>施工机械小计</w:t>
            </w:r>
          </w:p>
        </w:tc>
        <w:tc>
          <w:tcPr>
            <w:tcW w:w="1134" w:type="dxa"/>
          </w:tcPr>
          <w:p w:rsidR="001B7DA1" w:rsidRPr="003F015A" w:rsidRDefault="001B7DA1">
            <w:pPr>
              <w:rPr>
                <w:szCs w:val="21"/>
              </w:rPr>
            </w:pPr>
          </w:p>
        </w:tc>
        <w:tc>
          <w:tcPr>
            <w:tcW w:w="1134" w:type="dxa"/>
            <w:vAlign w:val="center"/>
          </w:tcPr>
          <w:p w:rsidR="001B7DA1" w:rsidRPr="003F015A" w:rsidRDefault="001B7DA1">
            <w:pPr>
              <w:rPr>
                <w:szCs w:val="21"/>
              </w:rPr>
            </w:pPr>
          </w:p>
        </w:tc>
      </w:tr>
      <w:tr w:rsidR="001B7DA1" w:rsidRPr="003F015A" w:rsidTr="00B711B2">
        <w:trPr>
          <w:trHeight w:val="426"/>
        </w:trPr>
        <w:tc>
          <w:tcPr>
            <w:tcW w:w="6663" w:type="dxa"/>
            <w:gridSpan w:val="6"/>
            <w:vAlign w:val="center"/>
          </w:tcPr>
          <w:p w:rsidR="001B7DA1" w:rsidRPr="003F015A" w:rsidRDefault="009367CA">
            <w:pPr>
              <w:rPr>
                <w:szCs w:val="21"/>
              </w:rPr>
            </w:pPr>
            <w:r w:rsidRPr="003F015A">
              <w:rPr>
                <w:rFonts w:hAnsi="宋体"/>
                <w:szCs w:val="21"/>
              </w:rPr>
              <w:t>四、企业管理费和利润</w:t>
            </w:r>
          </w:p>
        </w:tc>
        <w:tc>
          <w:tcPr>
            <w:tcW w:w="1134" w:type="dxa"/>
          </w:tcPr>
          <w:p w:rsidR="001B7DA1" w:rsidRPr="003F015A" w:rsidRDefault="001B7DA1">
            <w:pPr>
              <w:rPr>
                <w:szCs w:val="21"/>
              </w:rPr>
            </w:pPr>
          </w:p>
        </w:tc>
        <w:tc>
          <w:tcPr>
            <w:tcW w:w="1134" w:type="dxa"/>
            <w:vAlign w:val="center"/>
          </w:tcPr>
          <w:p w:rsidR="001B7DA1" w:rsidRPr="003F015A" w:rsidRDefault="001B7DA1">
            <w:pPr>
              <w:rPr>
                <w:szCs w:val="21"/>
              </w:rPr>
            </w:pPr>
          </w:p>
        </w:tc>
      </w:tr>
      <w:tr w:rsidR="001B7DA1" w:rsidRPr="003F015A" w:rsidTr="00B711B2">
        <w:trPr>
          <w:trHeight w:val="426"/>
        </w:trPr>
        <w:tc>
          <w:tcPr>
            <w:tcW w:w="6663" w:type="dxa"/>
            <w:gridSpan w:val="6"/>
            <w:vAlign w:val="center"/>
          </w:tcPr>
          <w:p w:rsidR="001B7DA1" w:rsidRPr="003F015A" w:rsidRDefault="009367CA">
            <w:pPr>
              <w:jc w:val="center"/>
              <w:rPr>
                <w:szCs w:val="21"/>
              </w:rPr>
            </w:pPr>
            <w:r w:rsidRPr="003F015A">
              <w:rPr>
                <w:rFonts w:hAnsi="宋体"/>
                <w:szCs w:val="21"/>
              </w:rPr>
              <w:t>总计</w:t>
            </w:r>
          </w:p>
        </w:tc>
        <w:tc>
          <w:tcPr>
            <w:tcW w:w="1134" w:type="dxa"/>
          </w:tcPr>
          <w:p w:rsidR="001B7DA1" w:rsidRPr="003F015A" w:rsidRDefault="001B7DA1">
            <w:pPr>
              <w:rPr>
                <w:szCs w:val="21"/>
              </w:rPr>
            </w:pPr>
          </w:p>
        </w:tc>
        <w:tc>
          <w:tcPr>
            <w:tcW w:w="1134" w:type="dxa"/>
            <w:vAlign w:val="center"/>
          </w:tcPr>
          <w:p w:rsidR="001B7DA1" w:rsidRPr="003F015A" w:rsidRDefault="001B7DA1">
            <w:pPr>
              <w:rPr>
                <w:szCs w:val="21"/>
              </w:rPr>
            </w:pPr>
          </w:p>
        </w:tc>
      </w:tr>
    </w:tbl>
    <w:p w:rsidR="001B7DA1" w:rsidRPr="003F015A" w:rsidRDefault="009367CA">
      <w:pPr>
        <w:rPr>
          <w:sz w:val="18"/>
          <w:szCs w:val="18"/>
        </w:rPr>
      </w:pPr>
      <w:r w:rsidRPr="003F015A">
        <w:rPr>
          <w:rFonts w:hAnsi="宋体"/>
          <w:sz w:val="18"/>
          <w:szCs w:val="18"/>
        </w:rPr>
        <w:t>注：此表项目名称、暂定数量由招标人填写，投标时，单价由投标人自助报价，按暂定数量计算合价计入投标总价中。</w:t>
      </w:r>
    </w:p>
    <w:p w:rsidR="001B7DA1" w:rsidRPr="003F015A" w:rsidRDefault="001B7DA1">
      <w:pPr>
        <w:jc w:val="right"/>
        <w:rPr>
          <w:sz w:val="18"/>
          <w:szCs w:val="18"/>
        </w:rPr>
      </w:pPr>
    </w:p>
    <w:p w:rsidR="001B7DA1" w:rsidRPr="003F015A" w:rsidRDefault="009367CA">
      <w:pPr>
        <w:jc w:val="right"/>
        <w:rPr>
          <w:sz w:val="18"/>
          <w:szCs w:val="18"/>
        </w:rPr>
      </w:pPr>
      <w:r w:rsidRPr="003F015A">
        <w:rPr>
          <w:rFonts w:hAnsi="宋体"/>
          <w:sz w:val="18"/>
          <w:szCs w:val="18"/>
        </w:rPr>
        <w:t>表</w:t>
      </w:r>
      <w:r w:rsidRPr="003F015A">
        <w:rPr>
          <w:sz w:val="18"/>
          <w:szCs w:val="18"/>
        </w:rPr>
        <w:t>—12—4</w:t>
      </w:r>
    </w:p>
    <w:p w:rsidR="001B7DA1" w:rsidRPr="003F015A" w:rsidRDefault="009367CA">
      <w:pPr>
        <w:pStyle w:val="Heading71"/>
        <w:tabs>
          <w:tab w:val="left" w:pos="707"/>
        </w:tabs>
        <w:jc w:val="center"/>
        <w:outlineLvl w:val="2"/>
        <w:rPr>
          <w:rFonts w:ascii="Times New Roman" w:hAnsi="Times New Roman" w:cs="Times New Roman"/>
          <w:b/>
          <w:spacing w:val="1"/>
          <w:lang w:eastAsia="zh-CN"/>
        </w:rPr>
      </w:pPr>
      <w:r w:rsidRPr="003F015A">
        <w:rPr>
          <w:rFonts w:ascii="Times New Roman" w:cs="Times New Roman"/>
          <w:b/>
          <w:spacing w:val="1"/>
          <w:lang w:eastAsia="zh-CN"/>
        </w:rPr>
        <w:br w:type="page"/>
      </w:r>
      <w:r w:rsidRPr="003F015A">
        <w:rPr>
          <w:rFonts w:ascii="Times New Roman" w:cs="Times New Roman"/>
          <w:b/>
          <w:spacing w:val="1"/>
          <w:lang w:eastAsia="zh-CN"/>
        </w:rPr>
        <w:lastRenderedPageBreak/>
        <w:t>总承包服务费计价表</w:t>
      </w:r>
    </w:p>
    <w:p w:rsidR="001B7DA1" w:rsidRPr="003F015A" w:rsidRDefault="001B7DA1">
      <w:pPr>
        <w:pStyle w:val="Heading71"/>
        <w:tabs>
          <w:tab w:val="left" w:pos="707"/>
        </w:tabs>
        <w:jc w:val="center"/>
        <w:outlineLvl w:val="2"/>
        <w:rPr>
          <w:rFonts w:ascii="Times New Roman" w:hAnsi="Times New Roman" w:cs="Times New Roman"/>
          <w:b/>
          <w:spacing w:val="1"/>
          <w:lang w:eastAsia="zh-CN"/>
        </w:rPr>
      </w:pPr>
    </w:p>
    <w:p w:rsidR="001B7DA1" w:rsidRPr="003F015A" w:rsidRDefault="009367CA">
      <w:pPr>
        <w:ind w:left="240" w:hangingChars="100" w:hanging="240"/>
        <w:rPr>
          <w:sz w:val="24"/>
        </w:rPr>
      </w:pPr>
      <w:r w:rsidRPr="003F015A">
        <w:rPr>
          <w:rFonts w:hAnsi="宋体"/>
          <w:sz w:val="24"/>
        </w:rPr>
        <w:t>工程名称：第页共页</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2126"/>
        <w:gridCol w:w="1304"/>
        <w:gridCol w:w="1233"/>
        <w:gridCol w:w="1233"/>
        <w:gridCol w:w="1233"/>
        <w:gridCol w:w="1234"/>
      </w:tblGrid>
      <w:tr w:rsidR="001B7DA1" w:rsidRPr="003F015A" w:rsidTr="00B711B2">
        <w:trPr>
          <w:trHeight w:val="985"/>
        </w:trPr>
        <w:tc>
          <w:tcPr>
            <w:tcW w:w="709" w:type="dxa"/>
            <w:vAlign w:val="center"/>
          </w:tcPr>
          <w:p w:rsidR="001B7DA1" w:rsidRPr="003F015A" w:rsidRDefault="009367CA">
            <w:pPr>
              <w:jc w:val="center"/>
              <w:rPr>
                <w:szCs w:val="21"/>
              </w:rPr>
            </w:pPr>
            <w:r w:rsidRPr="003F015A">
              <w:rPr>
                <w:rFonts w:hAnsi="宋体"/>
                <w:szCs w:val="21"/>
              </w:rPr>
              <w:t>序号</w:t>
            </w:r>
          </w:p>
        </w:tc>
        <w:tc>
          <w:tcPr>
            <w:tcW w:w="2126" w:type="dxa"/>
            <w:vAlign w:val="center"/>
          </w:tcPr>
          <w:p w:rsidR="001B7DA1" w:rsidRPr="003F015A" w:rsidRDefault="009367CA">
            <w:pPr>
              <w:jc w:val="center"/>
              <w:rPr>
                <w:szCs w:val="21"/>
              </w:rPr>
            </w:pPr>
            <w:r w:rsidRPr="003F015A">
              <w:rPr>
                <w:rFonts w:hAnsi="宋体"/>
                <w:szCs w:val="21"/>
              </w:rPr>
              <w:t>工程名称</w:t>
            </w:r>
          </w:p>
        </w:tc>
        <w:tc>
          <w:tcPr>
            <w:tcW w:w="1304" w:type="dxa"/>
            <w:vAlign w:val="center"/>
          </w:tcPr>
          <w:p w:rsidR="001B7DA1" w:rsidRPr="003F015A" w:rsidRDefault="009367CA">
            <w:pPr>
              <w:jc w:val="center"/>
              <w:rPr>
                <w:szCs w:val="21"/>
              </w:rPr>
            </w:pPr>
            <w:r w:rsidRPr="003F015A">
              <w:rPr>
                <w:rFonts w:hAnsi="宋体"/>
                <w:szCs w:val="21"/>
              </w:rPr>
              <w:t>项目价值（元）</w:t>
            </w:r>
          </w:p>
        </w:tc>
        <w:tc>
          <w:tcPr>
            <w:tcW w:w="1233" w:type="dxa"/>
            <w:vAlign w:val="center"/>
          </w:tcPr>
          <w:p w:rsidR="001B7DA1" w:rsidRPr="003F015A" w:rsidRDefault="009367CA">
            <w:pPr>
              <w:jc w:val="center"/>
              <w:rPr>
                <w:szCs w:val="21"/>
              </w:rPr>
            </w:pPr>
            <w:r w:rsidRPr="003F015A">
              <w:rPr>
                <w:rFonts w:hAnsi="宋体"/>
                <w:szCs w:val="21"/>
              </w:rPr>
              <w:t>服务内容</w:t>
            </w:r>
          </w:p>
        </w:tc>
        <w:tc>
          <w:tcPr>
            <w:tcW w:w="1233" w:type="dxa"/>
            <w:vAlign w:val="center"/>
          </w:tcPr>
          <w:p w:rsidR="001B7DA1" w:rsidRPr="003F015A" w:rsidRDefault="009367CA">
            <w:pPr>
              <w:jc w:val="center"/>
              <w:rPr>
                <w:szCs w:val="21"/>
              </w:rPr>
            </w:pPr>
            <w:r w:rsidRPr="003F015A">
              <w:rPr>
                <w:rFonts w:hAnsi="宋体"/>
                <w:szCs w:val="21"/>
              </w:rPr>
              <w:t>计算基础</w:t>
            </w:r>
          </w:p>
        </w:tc>
        <w:tc>
          <w:tcPr>
            <w:tcW w:w="1233" w:type="dxa"/>
            <w:vAlign w:val="center"/>
          </w:tcPr>
          <w:p w:rsidR="001B7DA1" w:rsidRPr="003F015A" w:rsidRDefault="009367CA">
            <w:pPr>
              <w:jc w:val="center"/>
              <w:rPr>
                <w:szCs w:val="21"/>
              </w:rPr>
            </w:pPr>
            <w:r w:rsidRPr="003F015A">
              <w:rPr>
                <w:rFonts w:hAnsi="宋体"/>
                <w:szCs w:val="21"/>
              </w:rPr>
              <w:t>费率（</w:t>
            </w:r>
            <w:r w:rsidRPr="003F015A">
              <w:rPr>
                <w:szCs w:val="21"/>
              </w:rPr>
              <w:t>%</w:t>
            </w:r>
            <w:r w:rsidRPr="003F015A">
              <w:rPr>
                <w:rFonts w:hAnsi="宋体"/>
                <w:szCs w:val="21"/>
              </w:rPr>
              <w:t>）</w:t>
            </w:r>
          </w:p>
        </w:tc>
        <w:tc>
          <w:tcPr>
            <w:tcW w:w="1234" w:type="dxa"/>
            <w:vAlign w:val="center"/>
          </w:tcPr>
          <w:p w:rsidR="001B7DA1" w:rsidRPr="003F015A" w:rsidRDefault="009367CA">
            <w:pPr>
              <w:jc w:val="center"/>
              <w:rPr>
                <w:szCs w:val="21"/>
              </w:rPr>
            </w:pPr>
            <w:r w:rsidRPr="003F015A">
              <w:rPr>
                <w:rFonts w:hAnsi="宋体"/>
                <w:szCs w:val="21"/>
              </w:rPr>
              <w:t>金额（元）</w:t>
            </w:r>
          </w:p>
        </w:tc>
      </w:tr>
      <w:tr w:rsidR="001B7DA1" w:rsidRPr="003F015A" w:rsidTr="00B711B2">
        <w:trPr>
          <w:trHeight w:val="840"/>
        </w:trPr>
        <w:tc>
          <w:tcPr>
            <w:tcW w:w="709" w:type="dxa"/>
            <w:vAlign w:val="center"/>
          </w:tcPr>
          <w:p w:rsidR="001B7DA1" w:rsidRPr="003F015A" w:rsidRDefault="009367CA">
            <w:pPr>
              <w:jc w:val="center"/>
              <w:rPr>
                <w:szCs w:val="21"/>
              </w:rPr>
            </w:pPr>
            <w:r w:rsidRPr="003F015A">
              <w:rPr>
                <w:szCs w:val="21"/>
              </w:rPr>
              <w:t>1</w:t>
            </w:r>
          </w:p>
        </w:tc>
        <w:tc>
          <w:tcPr>
            <w:tcW w:w="2126" w:type="dxa"/>
            <w:vAlign w:val="center"/>
          </w:tcPr>
          <w:p w:rsidR="001B7DA1" w:rsidRPr="003F015A" w:rsidRDefault="009367CA">
            <w:pPr>
              <w:rPr>
                <w:szCs w:val="21"/>
              </w:rPr>
            </w:pPr>
            <w:r w:rsidRPr="003F015A">
              <w:rPr>
                <w:rFonts w:hAnsi="宋体"/>
                <w:szCs w:val="21"/>
              </w:rPr>
              <w:t>发包人发包专业工程</w:t>
            </w:r>
          </w:p>
        </w:tc>
        <w:tc>
          <w:tcPr>
            <w:tcW w:w="1304" w:type="dxa"/>
            <w:vAlign w:val="center"/>
          </w:tcPr>
          <w:p w:rsidR="001B7DA1" w:rsidRPr="003F015A" w:rsidRDefault="001B7DA1">
            <w:pPr>
              <w:rPr>
                <w:szCs w:val="21"/>
              </w:rPr>
            </w:pPr>
          </w:p>
        </w:tc>
        <w:tc>
          <w:tcPr>
            <w:tcW w:w="1233" w:type="dxa"/>
            <w:vAlign w:val="center"/>
          </w:tcPr>
          <w:p w:rsidR="001B7DA1" w:rsidRPr="003F015A" w:rsidRDefault="001B7DA1">
            <w:pPr>
              <w:rPr>
                <w:szCs w:val="21"/>
              </w:rPr>
            </w:pPr>
          </w:p>
        </w:tc>
        <w:tc>
          <w:tcPr>
            <w:tcW w:w="1233" w:type="dxa"/>
            <w:vAlign w:val="center"/>
          </w:tcPr>
          <w:p w:rsidR="001B7DA1" w:rsidRPr="003F015A" w:rsidRDefault="001B7DA1">
            <w:pPr>
              <w:rPr>
                <w:szCs w:val="21"/>
              </w:rPr>
            </w:pPr>
          </w:p>
        </w:tc>
        <w:tc>
          <w:tcPr>
            <w:tcW w:w="1233" w:type="dxa"/>
          </w:tcPr>
          <w:p w:rsidR="001B7DA1" w:rsidRPr="003F015A" w:rsidRDefault="001B7DA1">
            <w:pPr>
              <w:jc w:val="center"/>
              <w:rPr>
                <w:szCs w:val="21"/>
              </w:rPr>
            </w:pPr>
          </w:p>
        </w:tc>
        <w:tc>
          <w:tcPr>
            <w:tcW w:w="1234" w:type="dxa"/>
            <w:vAlign w:val="center"/>
          </w:tcPr>
          <w:p w:rsidR="001B7DA1" w:rsidRPr="003F015A" w:rsidRDefault="001B7DA1">
            <w:pPr>
              <w:jc w:val="center"/>
              <w:rPr>
                <w:szCs w:val="21"/>
              </w:rPr>
            </w:pPr>
          </w:p>
        </w:tc>
      </w:tr>
      <w:tr w:rsidR="001B7DA1" w:rsidRPr="003F015A" w:rsidTr="00B711B2">
        <w:trPr>
          <w:trHeight w:val="840"/>
        </w:trPr>
        <w:tc>
          <w:tcPr>
            <w:tcW w:w="709" w:type="dxa"/>
            <w:vAlign w:val="center"/>
          </w:tcPr>
          <w:p w:rsidR="001B7DA1" w:rsidRPr="003F015A" w:rsidRDefault="009367CA">
            <w:pPr>
              <w:jc w:val="center"/>
              <w:rPr>
                <w:szCs w:val="21"/>
              </w:rPr>
            </w:pPr>
            <w:r w:rsidRPr="003F015A">
              <w:rPr>
                <w:szCs w:val="21"/>
              </w:rPr>
              <w:t>2</w:t>
            </w:r>
          </w:p>
        </w:tc>
        <w:tc>
          <w:tcPr>
            <w:tcW w:w="2126" w:type="dxa"/>
            <w:vAlign w:val="center"/>
          </w:tcPr>
          <w:p w:rsidR="001B7DA1" w:rsidRPr="003F015A" w:rsidRDefault="009367CA">
            <w:pPr>
              <w:rPr>
                <w:szCs w:val="21"/>
              </w:rPr>
            </w:pPr>
            <w:r w:rsidRPr="003F015A">
              <w:rPr>
                <w:rFonts w:hAnsi="宋体"/>
                <w:szCs w:val="21"/>
              </w:rPr>
              <w:t>发包人供应材料</w:t>
            </w:r>
          </w:p>
        </w:tc>
        <w:tc>
          <w:tcPr>
            <w:tcW w:w="1304" w:type="dxa"/>
            <w:vAlign w:val="center"/>
          </w:tcPr>
          <w:p w:rsidR="001B7DA1" w:rsidRPr="003F015A" w:rsidRDefault="001B7DA1">
            <w:pPr>
              <w:rPr>
                <w:szCs w:val="21"/>
              </w:rPr>
            </w:pPr>
          </w:p>
        </w:tc>
        <w:tc>
          <w:tcPr>
            <w:tcW w:w="1233" w:type="dxa"/>
            <w:vAlign w:val="center"/>
          </w:tcPr>
          <w:p w:rsidR="001B7DA1" w:rsidRPr="003F015A" w:rsidRDefault="001B7DA1">
            <w:pPr>
              <w:rPr>
                <w:szCs w:val="21"/>
              </w:rPr>
            </w:pPr>
          </w:p>
        </w:tc>
        <w:tc>
          <w:tcPr>
            <w:tcW w:w="1233" w:type="dxa"/>
            <w:vAlign w:val="center"/>
          </w:tcPr>
          <w:p w:rsidR="001B7DA1" w:rsidRPr="003F015A" w:rsidRDefault="001B7DA1">
            <w:pPr>
              <w:rPr>
                <w:szCs w:val="21"/>
              </w:rPr>
            </w:pPr>
          </w:p>
        </w:tc>
        <w:tc>
          <w:tcPr>
            <w:tcW w:w="1233" w:type="dxa"/>
          </w:tcPr>
          <w:p w:rsidR="001B7DA1" w:rsidRPr="003F015A" w:rsidRDefault="001B7DA1">
            <w:pPr>
              <w:rPr>
                <w:szCs w:val="21"/>
              </w:rPr>
            </w:pPr>
          </w:p>
        </w:tc>
        <w:tc>
          <w:tcPr>
            <w:tcW w:w="1234" w:type="dxa"/>
            <w:vAlign w:val="center"/>
          </w:tcPr>
          <w:p w:rsidR="001B7DA1" w:rsidRPr="003F015A" w:rsidRDefault="001B7DA1">
            <w:pPr>
              <w:rPr>
                <w:szCs w:val="21"/>
              </w:rPr>
            </w:pPr>
          </w:p>
        </w:tc>
      </w:tr>
      <w:tr w:rsidR="001B7DA1" w:rsidRPr="003F015A" w:rsidTr="00B711B2">
        <w:trPr>
          <w:trHeight w:val="840"/>
        </w:trPr>
        <w:tc>
          <w:tcPr>
            <w:tcW w:w="709" w:type="dxa"/>
            <w:vAlign w:val="center"/>
          </w:tcPr>
          <w:p w:rsidR="001B7DA1" w:rsidRPr="003F015A" w:rsidRDefault="001B7DA1">
            <w:pPr>
              <w:jc w:val="center"/>
              <w:rPr>
                <w:szCs w:val="21"/>
              </w:rPr>
            </w:pPr>
          </w:p>
        </w:tc>
        <w:tc>
          <w:tcPr>
            <w:tcW w:w="2126" w:type="dxa"/>
            <w:vAlign w:val="center"/>
          </w:tcPr>
          <w:p w:rsidR="001B7DA1" w:rsidRPr="003F015A" w:rsidRDefault="001B7DA1" w:rsidP="005E2AF0">
            <w:pPr>
              <w:ind w:firstLineChars="198" w:firstLine="396"/>
              <w:rPr>
                <w:szCs w:val="21"/>
              </w:rPr>
            </w:pPr>
          </w:p>
        </w:tc>
        <w:tc>
          <w:tcPr>
            <w:tcW w:w="1304" w:type="dxa"/>
            <w:vAlign w:val="center"/>
          </w:tcPr>
          <w:p w:rsidR="001B7DA1" w:rsidRPr="003F015A" w:rsidRDefault="001B7DA1">
            <w:pPr>
              <w:rPr>
                <w:szCs w:val="21"/>
              </w:rPr>
            </w:pPr>
          </w:p>
        </w:tc>
        <w:tc>
          <w:tcPr>
            <w:tcW w:w="1233" w:type="dxa"/>
            <w:vAlign w:val="center"/>
          </w:tcPr>
          <w:p w:rsidR="001B7DA1" w:rsidRPr="003F015A" w:rsidRDefault="001B7DA1">
            <w:pPr>
              <w:rPr>
                <w:szCs w:val="21"/>
              </w:rPr>
            </w:pPr>
          </w:p>
        </w:tc>
        <w:tc>
          <w:tcPr>
            <w:tcW w:w="1233" w:type="dxa"/>
            <w:vAlign w:val="center"/>
          </w:tcPr>
          <w:p w:rsidR="001B7DA1" w:rsidRPr="003F015A" w:rsidRDefault="001B7DA1">
            <w:pPr>
              <w:rPr>
                <w:szCs w:val="21"/>
              </w:rPr>
            </w:pPr>
          </w:p>
        </w:tc>
        <w:tc>
          <w:tcPr>
            <w:tcW w:w="1233" w:type="dxa"/>
          </w:tcPr>
          <w:p w:rsidR="001B7DA1" w:rsidRPr="003F015A" w:rsidRDefault="001B7DA1">
            <w:pPr>
              <w:jc w:val="center"/>
              <w:rPr>
                <w:szCs w:val="21"/>
              </w:rPr>
            </w:pPr>
          </w:p>
        </w:tc>
        <w:tc>
          <w:tcPr>
            <w:tcW w:w="1234" w:type="dxa"/>
            <w:vAlign w:val="center"/>
          </w:tcPr>
          <w:p w:rsidR="001B7DA1" w:rsidRPr="003F015A" w:rsidRDefault="001B7DA1">
            <w:pPr>
              <w:jc w:val="center"/>
              <w:rPr>
                <w:szCs w:val="21"/>
              </w:rPr>
            </w:pPr>
          </w:p>
        </w:tc>
      </w:tr>
      <w:tr w:rsidR="001B7DA1" w:rsidRPr="003F015A" w:rsidTr="00B711B2">
        <w:trPr>
          <w:trHeight w:val="840"/>
        </w:trPr>
        <w:tc>
          <w:tcPr>
            <w:tcW w:w="709" w:type="dxa"/>
            <w:vAlign w:val="center"/>
          </w:tcPr>
          <w:p w:rsidR="001B7DA1" w:rsidRPr="003F015A" w:rsidRDefault="001B7DA1">
            <w:pPr>
              <w:jc w:val="center"/>
              <w:rPr>
                <w:szCs w:val="21"/>
              </w:rPr>
            </w:pPr>
          </w:p>
        </w:tc>
        <w:tc>
          <w:tcPr>
            <w:tcW w:w="2126" w:type="dxa"/>
            <w:vAlign w:val="center"/>
          </w:tcPr>
          <w:p w:rsidR="001B7DA1" w:rsidRPr="003F015A" w:rsidRDefault="001B7DA1" w:rsidP="005E2AF0">
            <w:pPr>
              <w:ind w:firstLineChars="198" w:firstLine="396"/>
              <w:rPr>
                <w:szCs w:val="21"/>
              </w:rPr>
            </w:pPr>
          </w:p>
        </w:tc>
        <w:tc>
          <w:tcPr>
            <w:tcW w:w="1304" w:type="dxa"/>
            <w:vAlign w:val="center"/>
          </w:tcPr>
          <w:p w:rsidR="001B7DA1" w:rsidRPr="003F015A" w:rsidRDefault="001B7DA1">
            <w:pPr>
              <w:rPr>
                <w:szCs w:val="21"/>
              </w:rPr>
            </w:pPr>
          </w:p>
        </w:tc>
        <w:tc>
          <w:tcPr>
            <w:tcW w:w="1233" w:type="dxa"/>
            <w:vAlign w:val="center"/>
          </w:tcPr>
          <w:p w:rsidR="001B7DA1" w:rsidRPr="003F015A" w:rsidRDefault="001B7DA1">
            <w:pPr>
              <w:rPr>
                <w:szCs w:val="21"/>
              </w:rPr>
            </w:pPr>
          </w:p>
        </w:tc>
        <w:tc>
          <w:tcPr>
            <w:tcW w:w="1233" w:type="dxa"/>
            <w:vAlign w:val="center"/>
          </w:tcPr>
          <w:p w:rsidR="001B7DA1" w:rsidRPr="003F015A" w:rsidRDefault="001B7DA1">
            <w:pPr>
              <w:rPr>
                <w:szCs w:val="21"/>
              </w:rPr>
            </w:pPr>
          </w:p>
        </w:tc>
        <w:tc>
          <w:tcPr>
            <w:tcW w:w="1233" w:type="dxa"/>
          </w:tcPr>
          <w:p w:rsidR="001B7DA1" w:rsidRPr="003F015A" w:rsidRDefault="001B7DA1">
            <w:pPr>
              <w:jc w:val="center"/>
              <w:rPr>
                <w:szCs w:val="21"/>
              </w:rPr>
            </w:pPr>
          </w:p>
        </w:tc>
        <w:tc>
          <w:tcPr>
            <w:tcW w:w="1234" w:type="dxa"/>
            <w:vAlign w:val="center"/>
          </w:tcPr>
          <w:p w:rsidR="001B7DA1" w:rsidRPr="003F015A" w:rsidRDefault="001B7DA1">
            <w:pPr>
              <w:jc w:val="center"/>
              <w:rPr>
                <w:szCs w:val="21"/>
              </w:rPr>
            </w:pPr>
          </w:p>
        </w:tc>
      </w:tr>
      <w:tr w:rsidR="001B7DA1" w:rsidRPr="003F015A" w:rsidTr="00B711B2">
        <w:trPr>
          <w:trHeight w:val="840"/>
        </w:trPr>
        <w:tc>
          <w:tcPr>
            <w:tcW w:w="709" w:type="dxa"/>
            <w:vAlign w:val="center"/>
          </w:tcPr>
          <w:p w:rsidR="001B7DA1" w:rsidRPr="003F015A" w:rsidRDefault="001B7DA1">
            <w:pPr>
              <w:jc w:val="center"/>
              <w:rPr>
                <w:szCs w:val="21"/>
              </w:rPr>
            </w:pPr>
          </w:p>
        </w:tc>
        <w:tc>
          <w:tcPr>
            <w:tcW w:w="2126" w:type="dxa"/>
            <w:vAlign w:val="center"/>
          </w:tcPr>
          <w:p w:rsidR="001B7DA1" w:rsidRPr="003F015A" w:rsidRDefault="001B7DA1">
            <w:pPr>
              <w:rPr>
                <w:szCs w:val="21"/>
              </w:rPr>
            </w:pPr>
          </w:p>
        </w:tc>
        <w:tc>
          <w:tcPr>
            <w:tcW w:w="1304" w:type="dxa"/>
            <w:vAlign w:val="center"/>
          </w:tcPr>
          <w:p w:rsidR="001B7DA1" w:rsidRPr="003F015A" w:rsidRDefault="001B7DA1">
            <w:pPr>
              <w:rPr>
                <w:szCs w:val="21"/>
              </w:rPr>
            </w:pPr>
          </w:p>
        </w:tc>
        <w:tc>
          <w:tcPr>
            <w:tcW w:w="1233" w:type="dxa"/>
            <w:vAlign w:val="center"/>
          </w:tcPr>
          <w:p w:rsidR="001B7DA1" w:rsidRPr="003F015A" w:rsidRDefault="001B7DA1">
            <w:pPr>
              <w:rPr>
                <w:szCs w:val="21"/>
              </w:rPr>
            </w:pPr>
          </w:p>
        </w:tc>
        <w:tc>
          <w:tcPr>
            <w:tcW w:w="1233" w:type="dxa"/>
            <w:vAlign w:val="center"/>
          </w:tcPr>
          <w:p w:rsidR="001B7DA1" w:rsidRPr="003F015A" w:rsidRDefault="001B7DA1">
            <w:pPr>
              <w:rPr>
                <w:szCs w:val="21"/>
              </w:rPr>
            </w:pPr>
          </w:p>
        </w:tc>
        <w:tc>
          <w:tcPr>
            <w:tcW w:w="1233" w:type="dxa"/>
          </w:tcPr>
          <w:p w:rsidR="001B7DA1" w:rsidRPr="003F015A" w:rsidRDefault="001B7DA1">
            <w:pPr>
              <w:jc w:val="center"/>
              <w:rPr>
                <w:szCs w:val="21"/>
              </w:rPr>
            </w:pPr>
          </w:p>
        </w:tc>
        <w:tc>
          <w:tcPr>
            <w:tcW w:w="1234" w:type="dxa"/>
            <w:vAlign w:val="center"/>
          </w:tcPr>
          <w:p w:rsidR="001B7DA1" w:rsidRPr="003F015A" w:rsidRDefault="001B7DA1">
            <w:pPr>
              <w:jc w:val="center"/>
              <w:rPr>
                <w:szCs w:val="21"/>
              </w:rPr>
            </w:pPr>
          </w:p>
        </w:tc>
      </w:tr>
      <w:tr w:rsidR="001B7DA1" w:rsidRPr="003F015A" w:rsidTr="00B711B2">
        <w:trPr>
          <w:trHeight w:val="840"/>
        </w:trPr>
        <w:tc>
          <w:tcPr>
            <w:tcW w:w="709" w:type="dxa"/>
            <w:vAlign w:val="center"/>
          </w:tcPr>
          <w:p w:rsidR="001B7DA1" w:rsidRPr="003F015A" w:rsidRDefault="001B7DA1">
            <w:pPr>
              <w:jc w:val="center"/>
              <w:rPr>
                <w:szCs w:val="21"/>
              </w:rPr>
            </w:pPr>
          </w:p>
        </w:tc>
        <w:tc>
          <w:tcPr>
            <w:tcW w:w="2126" w:type="dxa"/>
            <w:vAlign w:val="center"/>
          </w:tcPr>
          <w:p w:rsidR="001B7DA1" w:rsidRPr="003F015A" w:rsidRDefault="001B7DA1">
            <w:pPr>
              <w:rPr>
                <w:szCs w:val="21"/>
              </w:rPr>
            </w:pPr>
          </w:p>
        </w:tc>
        <w:tc>
          <w:tcPr>
            <w:tcW w:w="1304" w:type="dxa"/>
            <w:vAlign w:val="center"/>
          </w:tcPr>
          <w:p w:rsidR="001B7DA1" w:rsidRPr="003F015A" w:rsidRDefault="001B7DA1">
            <w:pPr>
              <w:rPr>
                <w:szCs w:val="21"/>
              </w:rPr>
            </w:pPr>
          </w:p>
        </w:tc>
        <w:tc>
          <w:tcPr>
            <w:tcW w:w="1233" w:type="dxa"/>
            <w:vAlign w:val="center"/>
          </w:tcPr>
          <w:p w:rsidR="001B7DA1" w:rsidRPr="003F015A" w:rsidRDefault="001B7DA1">
            <w:pPr>
              <w:rPr>
                <w:szCs w:val="21"/>
              </w:rPr>
            </w:pPr>
          </w:p>
        </w:tc>
        <w:tc>
          <w:tcPr>
            <w:tcW w:w="1233" w:type="dxa"/>
            <w:vAlign w:val="center"/>
          </w:tcPr>
          <w:p w:rsidR="001B7DA1" w:rsidRPr="003F015A" w:rsidRDefault="001B7DA1">
            <w:pPr>
              <w:rPr>
                <w:szCs w:val="21"/>
              </w:rPr>
            </w:pPr>
          </w:p>
        </w:tc>
        <w:tc>
          <w:tcPr>
            <w:tcW w:w="1233" w:type="dxa"/>
          </w:tcPr>
          <w:p w:rsidR="001B7DA1" w:rsidRPr="003F015A" w:rsidRDefault="001B7DA1">
            <w:pPr>
              <w:jc w:val="center"/>
              <w:rPr>
                <w:szCs w:val="21"/>
              </w:rPr>
            </w:pPr>
          </w:p>
        </w:tc>
        <w:tc>
          <w:tcPr>
            <w:tcW w:w="1234" w:type="dxa"/>
            <w:vAlign w:val="center"/>
          </w:tcPr>
          <w:p w:rsidR="001B7DA1" w:rsidRPr="003F015A" w:rsidRDefault="001B7DA1">
            <w:pPr>
              <w:jc w:val="center"/>
              <w:rPr>
                <w:szCs w:val="21"/>
              </w:rPr>
            </w:pPr>
          </w:p>
        </w:tc>
      </w:tr>
      <w:tr w:rsidR="001B7DA1" w:rsidRPr="003F015A" w:rsidTr="00B711B2">
        <w:trPr>
          <w:trHeight w:val="840"/>
        </w:trPr>
        <w:tc>
          <w:tcPr>
            <w:tcW w:w="709" w:type="dxa"/>
            <w:vAlign w:val="center"/>
          </w:tcPr>
          <w:p w:rsidR="001B7DA1" w:rsidRPr="003F015A" w:rsidRDefault="001B7DA1">
            <w:pPr>
              <w:jc w:val="center"/>
              <w:rPr>
                <w:szCs w:val="21"/>
              </w:rPr>
            </w:pPr>
          </w:p>
        </w:tc>
        <w:tc>
          <w:tcPr>
            <w:tcW w:w="2126" w:type="dxa"/>
            <w:vAlign w:val="center"/>
          </w:tcPr>
          <w:p w:rsidR="001B7DA1" w:rsidRPr="003F015A" w:rsidRDefault="001B7DA1">
            <w:pPr>
              <w:jc w:val="center"/>
              <w:rPr>
                <w:szCs w:val="21"/>
              </w:rPr>
            </w:pPr>
          </w:p>
        </w:tc>
        <w:tc>
          <w:tcPr>
            <w:tcW w:w="1304" w:type="dxa"/>
            <w:vAlign w:val="center"/>
          </w:tcPr>
          <w:p w:rsidR="001B7DA1" w:rsidRPr="003F015A" w:rsidRDefault="001B7DA1">
            <w:pPr>
              <w:rPr>
                <w:szCs w:val="21"/>
              </w:rPr>
            </w:pPr>
          </w:p>
        </w:tc>
        <w:tc>
          <w:tcPr>
            <w:tcW w:w="1233" w:type="dxa"/>
            <w:vAlign w:val="center"/>
          </w:tcPr>
          <w:p w:rsidR="001B7DA1" w:rsidRPr="003F015A" w:rsidRDefault="001B7DA1">
            <w:pPr>
              <w:rPr>
                <w:szCs w:val="21"/>
              </w:rPr>
            </w:pPr>
          </w:p>
        </w:tc>
        <w:tc>
          <w:tcPr>
            <w:tcW w:w="1233" w:type="dxa"/>
            <w:vAlign w:val="center"/>
          </w:tcPr>
          <w:p w:rsidR="001B7DA1" w:rsidRPr="003F015A" w:rsidRDefault="001B7DA1">
            <w:pPr>
              <w:rPr>
                <w:szCs w:val="21"/>
              </w:rPr>
            </w:pPr>
          </w:p>
        </w:tc>
        <w:tc>
          <w:tcPr>
            <w:tcW w:w="1233" w:type="dxa"/>
          </w:tcPr>
          <w:p w:rsidR="001B7DA1" w:rsidRPr="003F015A" w:rsidRDefault="001B7DA1">
            <w:pPr>
              <w:rPr>
                <w:szCs w:val="21"/>
              </w:rPr>
            </w:pPr>
          </w:p>
        </w:tc>
        <w:tc>
          <w:tcPr>
            <w:tcW w:w="1234" w:type="dxa"/>
            <w:vAlign w:val="center"/>
          </w:tcPr>
          <w:p w:rsidR="001B7DA1" w:rsidRPr="003F015A" w:rsidRDefault="001B7DA1">
            <w:pPr>
              <w:rPr>
                <w:szCs w:val="21"/>
              </w:rPr>
            </w:pPr>
          </w:p>
        </w:tc>
      </w:tr>
      <w:tr w:rsidR="001B7DA1" w:rsidRPr="003F015A" w:rsidTr="00B711B2">
        <w:trPr>
          <w:trHeight w:val="840"/>
        </w:trPr>
        <w:tc>
          <w:tcPr>
            <w:tcW w:w="709" w:type="dxa"/>
            <w:vAlign w:val="center"/>
          </w:tcPr>
          <w:p w:rsidR="001B7DA1" w:rsidRPr="003F015A" w:rsidRDefault="001B7DA1">
            <w:pPr>
              <w:jc w:val="center"/>
              <w:rPr>
                <w:szCs w:val="21"/>
              </w:rPr>
            </w:pPr>
          </w:p>
        </w:tc>
        <w:tc>
          <w:tcPr>
            <w:tcW w:w="2126" w:type="dxa"/>
            <w:vAlign w:val="center"/>
          </w:tcPr>
          <w:p w:rsidR="001B7DA1" w:rsidRPr="003F015A" w:rsidRDefault="001B7DA1">
            <w:pPr>
              <w:jc w:val="center"/>
              <w:rPr>
                <w:szCs w:val="21"/>
              </w:rPr>
            </w:pPr>
          </w:p>
        </w:tc>
        <w:tc>
          <w:tcPr>
            <w:tcW w:w="1304" w:type="dxa"/>
            <w:vAlign w:val="center"/>
          </w:tcPr>
          <w:p w:rsidR="001B7DA1" w:rsidRPr="003F015A" w:rsidRDefault="001B7DA1">
            <w:pPr>
              <w:rPr>
                <w:szCs w:val="21"/>
              </w:rPr>
            </w:pPr>
          </w:p>
        </w:tc>
        <w:tc>
          <w:tcPr>
            <w:tcW w:w="1233" w:type="dxa"/>
            <w:vAlign w:val="center"/>
          </w:tcPr>
          <w:p w:rsidR="001B7DA1" w:rsidRPr="003F015A" w:rsidRDefault="001B7DA1">
            <w:pPr>
              <w:rPr>
                <w:szCs w:val="21"/>
              </w:rPr>
            </w:pPr>
          </w:p>
        </w:tc>
        <w:tc>
          <w:tcPr>
            <w:tcW w:w="1233" w:type="dxa"/>
            <w:vAlign w:val="center"/>
          </w:tcPr>
          <w:p w:rsidR="001B7DA1" w:rsidRPr="003F015A" w:rsidRDefault="001B7DA1">
            <w:pPr>
              <w:rPr>
                <w:szCs w:val="21"/>
              </w:rPr>
            </w:pPr>
          </w:p>
        </w:tc>
        <w:tc>
          <w:tcPr>
            <w:tcW w:w="1233" w:type="dxa"/>
          </w:tcPr>
          <w:p w:rsidR="001B7DA1" w:rsidRPr="003F015A" w:rsidRDefault="001B7DA1">
            <w:pPr>
              <w:rPr>
                <w:szCs w:val="21"/>
              </w:rPr>
            </w:pPr>
          </w:p>
        </w:tc>
        <w:tc>
          <w:tcPr>
            <w:tcW w:w="1234" w:type="dxa"/>
            <w:vAlign w:val="center"/>
          </w:tcPr>
          <w:p w:rsidR="001B7DA1" w:rsidRPr="003F015A" w:rsidRDefault="001B7DA1">
            <w:pPr>
              <w:rPr>
                <w:szCs w:val="21"/>
              </w:rPr>
            </w:pPr>
          </w:p>
        </w:tc>
      </w:tr>
      <w:tr w:rsidR="001B7DA1" w:rsidRPr="003F015A" w:rsidTr="00B711B2">
        <w:trPr>
          <w:trHeight w:val="840"/>
        </w:trPr>
        <w:tc>
          <w:tcPr>
            <w:tcW w:w="709" w:type="dxa"/>
            <w:vAlign w:val="center"/>
          </w:tcPr>
          <w:p w:rsidR="001B7DA1" w:rsidRPr="003F015A" w:rsidRDefault="001B7DA1">
            <w:pPr>
              <w:jc w:val="center"/>
              <w:rPr>
                <w:szCs w:val="21"/>
              </w:rPr>
            </w:pPr>
          </w:p>
        </w:tc>
        <w:tc>
          <w:tcPr>
            <w:tcW w:w="2126" w:type="dxa"/>
            <w:vAlign w:val="center"/>
          </w:tcPr>
          <w:p w:rsidR="001B7DA1" w:rsidRPr="003F015A" w:rsidRDefault="001B7DA1">
            <w:pPr>
              <w:jc w:val="center"/>
              <w:rPr>
                <w:szCs w:val="21"/>
              </w:rPr>
            </w:pPr>
          </w:p>
        </w:tc>
        <w:tc>
          <w:tcPr>
            <w:tcW w:w="1304" w:type="dxa"/>
            <w:vAlign w:val="center"/>
          </w:tcPr>
          <w:p w:rsidR="001B7DA1" w:rsidRPr="003F015A" w:rsidRDefault="001B7DA1">
            <w:pPr>
              <w:rPr>
                <w:szCs w:val="21"/>
              </w:rPr>
            </w:pPr>
          </w:p>
        </w:tc>
        <w:tc>
          <w:tcPr>
            <w:tcW w:w="1233" w:type="dxa"/>
            <w:vAlign w:val="center"/>
          </w:tcPr>
          <w:p w:rsidR="001B7DA1" w:rsidRPr="003F015A" w:rsidRDefault="001B7DA1">
            <w:pPr>
              <w:rPr>
                <w:szCs w:val="21"/>
              </w:rPr>
            </w:pPr>
          </w:p>
        </w:tc>
        <w:tc>
          <w:tcPr>
            <w:tcW w:w="1233" w:type="dxa"/>
            <w:vAlign w:val="center"/>
          </w:tcPr>
          <w:p w:rsidR="001B7DA1" w:rsidRPr="003F015A" w:rsidRDefault="001B7DA1">
            <w:pPr>
              <w:rPr>
                <w:szCs w:val="21"/>
              </w:rPr>
            </w:pPr>
          </w:p>
        </w:tc>
        <w:tc>
          <w:tcPr>
            <w:tcW w:w="1233" w:type="dxa"/>
          </w:tcPr>
          <w:p w:rsidR="001B7DA1" w:rsidRPr="003F015A" w:rsidRDefault="001B7DA1">
            <w:pPr>
              <w:rPr>
                <w:szCs w:val="21"/>
              </w:rPr>
            </w:pPr>
          </w:p>
        </w:tc>
        <w:tc>
          <w:tcPr>
            <w:tcW w:w="1234" w:type="dxa"/>
            <w:vAlign w:val="center"/>
          </w:tcPr>
          <w:p w:rsidR="001B7DA1" w:rsidRPr="003F015A" w:rsidRDefault="001B7DA1">
            <w:pPr>
              <w:rPr>
                <w:szCs w:val="21"/>
              </w:rPr>
            </w:pPr>
          </w:p>
        </w:tc>
      </w:tr>
      <w:tr w:rsidR="001B7DA1" w:rsidRPr="003F015A" w:rsidTr="00B711B2">
        <w:trPr>
          <w:trHeight w:val="840"/>
        </w:trPr>
        <w:tc>
          <w:tcPr>
            <w:tcW w:w="709" w:type="dxa"/>
            <w:vAlign w:val="center"/>
          </w:tcPr>
          <w:p w:rsidR="001B7DA1" w:rsidRPr="003F015A" w:rsidRDefault="001B7DA1">
            <w:pPr>
              <w:jc w:val="center"/>
              <w:rPr>
                <w:szCs w:val="21"/>
              </w:rPr>
            </w:pPr>
          </w:p>
        </w:tc>
        <w:tc>
          <w:tcPr>
            <w:tcW w:w="2126" w:type="dxa"/>
            <w:vAlign w:val="center"/>
          </w:tcPr>
          <w:p w:rsidR="001B7DA1" w:rsidRPr="003F015A" w:rsidRDefault="001B7DA1">
            <w:pPr>
              <w:jc w:val="center"/>
              <w:rPr>
                <w:szCs w:val="21"/>
              </w:rPr>
            </w:pPr>
          </w:p>
        </w:tc>
        <w:tc>
          <w:tcPr>
            <w:tcW w:w="1304" w:type="dxa"/>
            <w:vAlign w:val="center"/>
          </w:tcPr>
          <w:p w:rsidR="001B7DA1" w:rsidRPr="003F015A" w:rsidRDefault="001B7DA1">
            <w:pPr>
              <w:rPr>
                <w:szCs w:val="21"/>
              </w:rPr>
            </w:pPr>
          </w:p>
        </w:tc>
        <w:tc>
          <w:tcPr>
            <w:tcW w:w="1233" w:type="dxa"/>
            <w:vAlign w:val="center"/>
          </w:tcPr>
          <w:p w:rsidR="001B7DA1" w:rsidRPr="003F015A" w:rsidRDefault="001B7DA1">
            <w:pPr>
              <w:rPr>
                <w:szCs w:val="21"/>
              </w:rPr>
            </w:pPr>
          </w:p>
        </w:tc>
        <w:tc>
          <w:tcPr>
            <w:tcW w:w="1233" w:type="dxa"/>
            <w:vAlign w:val="center"/>
          </w:tcPr>
          <w:p w:rsidR="001B7DA1" w:rsidRPr="003F015A" w:rsidRDefault="001B7DA1">
            <w:pPr>
              <w:rPr>
                <w:szCs w:val="21"/>
              </w:rPr>
            </w:pPr>
          </w:p>
        </w:tc>
        <w:tc>
          <w:tcPr>
            <w:tcW w:w="1233" w:type="dxa"/>
          </w:tcPr>
          <w:p w:rsidR="001B7DA1" w:rsidRPr="003F015A" w:rsidRDefault="001B7DA1">
            <w:pPr>
              <w:rPr>
                <w:szCs w:val="21"/>
              </w:rPr>
            </w:pPr>
          </w:p>
        </w:tc>
        <w:tc>
          <w:tcPr>
            <w:tcW w:w="1234" w:type="dxa"/>
            <w:vAlign w:val="center"/>
          </w:tcPr>
          <w:p w:rsidR="001B7DA1" w:rsidRPr="003F015A" w:rsidRDefault="001B7DA1">
            <w:pPr>
              <w:rPr>
                <w:szCs w:val="21"/>
              </w:rPr>
            </w:pPr>
          </w:p>
        </w:tc>
      </w:tr>
      <w:tr w:rsidR="001B7DA1" w:rsidRPr="003F015A" w:rsidTr="00B711B2">
        <w:trPr>
          <w:trHeight w:val="840"/>
        </w:trPr>
        <w:tc>
          <w:tcPr>
            <w:tcW w:w="709" w:type="dxa"/>
            <w:vAlign w:val="center"/>
          </w:tcPr>
          <w:p w:rsidR="001B7DA1" w:rsidRPr="003F015A" w:rsidRDefault="001B7DA1">
            <w:pPr>
              <w:jc w:val="center"/>
              <w:rPr>
                <w:szCs w:val="21"/>
              </w:rPr>
            </w:pPr>
          </w:p>
        </w:tc>
        <w:tc>
          <w:tcPr>
            <w:tcW w:w="2126" w:type="dxa"/>
            <w:vAlign w:val="center"/>
          </w:tcPr>
          <w:p w:rsidR="001B7DA1" w:rsidRPr="003F015A" w:rsidRDefault="001B7DA1">
            <w:pPr>
              <w:jc w:val="center"/>
              <w:rPr>
                <w:szCs w:val="21"/>
              </w:rPr>
            </w:pPr>
          </w:p>
        </w:tc>
        <w:tc>
          <w:tcPr>
            <w:tcW w:w="1304" w:type="dxa"/>
            <w:vAlign w:val="center"/>
          </w:tcPr>
          <w:p w:rsidR="001B7DA1" w:rsidRPr="003F015A" w:rsidRDefault="001B7DA1">
            <w:pPr>
              <w:rPr>
                <w:szCs w:val="21"/>
              </w:rPr>
            </w:pPr>
          </w:p>
        </w:tc>
        <w:tc>
          <w:tcPr>
            <w:tcW w:w="1233" w:type="dxa"/>
            <w:vAlign w:val="center"/>
          </w:tcPr>
          <w:p w:rsidR="001B7DA1" w:rsidRPr="003F015A" w:rsidRDefault="001B7DA1">
            <w:pPr>
              <w:rPr>
                <w:szCs w:val="21"/>
              </w:rPr>
            </w:pPr>
          </w:p>
        </w:tc>
        <w:tc>
          <w:tcPr>
            <w:tcW w:w="1233" w:type="dxa"/>
            <w:vAlign w:val="center"/>
          </w:tcPr>
          <w:p w:rsidR="001B7DA1" w:rsidRPr="003F015A" w:rsidRDefault="001B7DA1">
            <w:pPr>
              <w:rPr>
                <w:szCs w:val="21"/>
              </w:rPr>
            </w:pPr>
          </w:p>
        </w:tc>
        <w:tc>
          <w:tcPr>
            <w:tcW w:w="1233" w:type="dxa"/>
          </w:tcPr>
          <w:p w:rsidR="001B7DA1" w:rsidRPr="003F015A" w:rsidRDefault="001B7DA1">
            <w:pPr>
              <w:rPr>
                <w:szCs w:val="21"/>
              </w:rPr>
            </w:pPr>
          </w:p>
        </w:tc>
        <w:tc>
          <w:tcPr>
            <w:tcW w:w="1234" w:type="dxa"/>
            <w:vAlign w:val="center"/>
          </w:tcPr>
          <w:p w:rsidR="001B7DA1" w:rsidRPr="003F015A" w:rsidRDefault="001B7DA1">
            <w:pPr>
              <w:rPr>
                <w:szCs w:val="21"/>
              </w:rPr>
            </w:pPr>
          </w:p>
        </w:tc>
      </w:tr>
    </w:tbl>
    <w:p w:rsidR="001B7DA1" w:rsidRPr="003F015A" w:rsidRDefault="009367CA">
      <w:pPr>
        <w:rPr>
          <w:sz w:val="18"/>
          <w:szCs w:val="18"/>
        </w:rPr>
      </w:pPr>
      <w:r w:rsidRPr="003F015A">
        <w:rPr>
          <w:rFonts w:hAnsi="宋体"/>
          <w:sz w:val="18"/>
          <w:szCs w:val="18"/>
        </w:rPr>
        <w:t>注：此表项目名称、服务内容由招标人填写，投标时，费率及金额由投标人自主报价，计入投标总价中。</w:t>
      </w:r>
    </w:p>
    <w:p w:rsidR="001B7DA1" w:rsidRPr="003F015A" w:rsidRDefault="009367CA">
      <w:pPr>
        <w:jc w:val="right"/>
        <w:rPr>
          <w:sz w:val="18"/>
          <w:szCs w:val="18"/>
        </w:rPr>
      </w:pPr>
      <w:r w:rsidRPr="003F015A">
        <w:rPr>
          <w:rFonts w:hAnsi="宋体"/>
          <w:sz w:val="18"/>
          <w:szCs w:val="18"/>
        </w:rPr>
        <w:t>表</w:t>
      </w:r>
      <w:r w:rsidRPr="003F015A">
        <w:rPr>
          <w:sz w:val="18"/>
          <w:szCs w:val="18"/>
        </w:rPr>
        <w:t>—12—5</w:t>
      </w:r>
    </w:p>
    <w:p w:rsidR="001B7DA1" w:rsidRPr="003F015A" w:rsidRDefault="001B7DA1">
      <w:pPr>
        <w:jc w:val="right"/>
        <w:rPr>
          <w:sz w:val="18"/>
          <w:szCs w:val="18"/>
        </w:rPr>
      </w:pPr>
    </w:p>
    <w:p w:rsidR="001B7DA1" w:rsidRPr="003F015A" w:rsidRDefault="001B7DA1">
      <w:pPr>
        <w:pStyle w:val="a4"/>
        <w:spacing w:line="360" w:lineRule="auto"/>
        <w:ind w:firstLine="0"/>
        <w:rPr>
          <w:sz w:val="25"/>
        </w:rPr>
      </w:pPr>
    </w:p>
    <w:p w:rsidR="001B7DA1" w:rsidRPr="003F015A" w:rsidRDefault="001B7DA1">
      <w:pPr>
        <w:pStyle w:val="Heading41"/>
        <w:tabs>
          <w:tab w:val="left" w:pos="484"/>
          <w:tab w:val="left" w:pos="1449"/>
        </w:tabs>
        <w:spacing w:line="419" w:lineRule="exact"/>
        <w:ind w:right="62"/>
        <w:jc w:val="center"/>
        <w:outlineLvl w:val="1"/>
        <w:rPr>
          <w:rFonts w:ascii="Times New Roman" w:hAnsi="Times New Roman" w:cs="Times New Roman"/>
          <w:b/>
          <w:lang w:eastAsia="zh-CN"/>
        </w:rPr>
      </w:pPr>
    </w:p>
    <w:p w:rsidR="001B7DA1" w:rsidRPr="003F015A" w:rsidRDefault="001B7DA1">
      <w:pPr>
        <w:pStyle w:val="Heading41"/>
        <w:tabs>
          <w:tab w:val="left" w:pos="484"/>
          <w:tab w:val="left" w:pos="1449"/>
        </w:tabs>
        <w:spacing w:line="419" w:lineRule="exact"/>
        <w:ind w:right="62"/>
        <w:outlineLvl w:val="1"/>
        <w:rPr>
          <w:rFonts w:ascii="Times New Roman" w:hAnsi="Times New Roman" w:cs="Times New Roman"/>
          <w:b/>
          <w:lang w:eastAsia="zh-CN"/>
        </w:rPr>
      </w:pPr>
    </w:p>
    <w:p w:rsidR="001B7DA1" w:rsidRPr="003F015A" w:rsidRDefault="009367CA">
      <w:pPr>
        <w:pStyle w:val="Heading41"/>
        <w:tabs>
          <w:tab w:val="left" w:pos="484"/>
          <w:tab w:val="left" w:pos="1449"/>
        </w:tabs>
        <w:spacing w:line="419" w:lineRule="exact"/>
        <w:ind w:right="62"/>
        <w:jc w:val="center"/>
        <w:outlineLvl w:val="1"/>
        <w:rPr>
          <w:rFonts w:ascii="Times New Roman" w:hAnsi="Times New Roman" w:cs="Times New Roman"/>
          <w:b/>
          <w:lang w:eastAsia="zh-CN"/>
        </w:rPr>
      </w:pPr>
      <w:r w:rsidRPr="003F015A">
        <w:rPr>
          <w:rFonts w:ascii="Times New Roman" w:cs="Times New Roman"/>
          <w:b/>
          <w:lang w:eastAsia="zh-CN"/>
        </w:rPr>
        <w:t>规费、税金项目计价表</w:t>
      </w:r>
      <w:bookmarkEnd w:id="106"/>
      <w:bookmarkEnd w:id="107"/>
      <w:bookmarkEnd w:id="108"/>
    </w:p>
    <w:p w:rsidR="001B7DA1" w:rsidRPr="003F015A" w:rsidRDefault="001B7DA1">
      <w:pPr>
        <w:spacing w:before="19" w:line="200" w:lineRule="exact"/>
      </w:pPr>
    </w:p>
    <w:p w:rsidR="001B7DA1" w:rsidRPr="003F015A" w:rsidRDefault="009367CA">
      <w:pPr>
        <w:pStyle w:val="a3"/>
        <w:tabs>
          <w:tab w:val="left" w:pos="4094"/>
          <w:tab w:val="left" w:pos="7455"/>
          <w:tab w:val="left" w:pos="7981"/>
          <w:tab w:val="left" w:pos="8715"/>
        </w:tabs>
        <w:ind w:firstLineChars="50" w:firstLine="115"/>
        <w:rPr>
          <w:rFonts w:eastAsia="宋体"/>
        </w:rPr>
      </w:pPr>
      <w:r w:rsidRPr="003F015A">
        <w:rPr>
          <w:rFonts w:eastAsia="宋体" w:hAnsi="宋体"/>
        </w:rPr>
        <w:t>工</w:t>
      </w:r>
      <w:r w:rsidRPr="003F015A">
        <w:rPr>
          <w:rFonts w:eastAsia="宋体" w:hAnsi="宋体"/>
          <w:spacing w:val="-3"/>
        </w:rPr>
        <w:t>程</w:t>
      </w:r>
      <w:r w:rsidRPr="003F015A">
        <w:rPr>
          <w:rFonts w:eastAsia="宋体" w:hAnsi="宋体"/>
        </w:rPr>
        <w:t>名</w:t>
      </w:r>
      <w:r w:rsidRPr="003F015A">
        <w:rPr>
          <w:rFonts w:eastAsia="宋体" w:hAnsi="宋体"/>
          <w:spacing w:val="-3"/>
        </w:rPr>
        <w:t>称</w:t>
      </w:r>
      <w:r w:rsidRPr="003F015A">
        <w:rPr>
          <w:rFonts w:eastAsia="宋体" w:hAnsi="宋体"/>
        </w:rPr>
        <w:t>：第</w:t>
      </w:r>
      <w:r w:rsidRPr="003F015A">
        <w:rPr>
          <w:rFonts w:eastAsia="宋体" w:hAnsi="宋体"/>
          <w:spacing w:val="-3"/>
        </w:rPr>
        <w:t>页</w:t>
      </w:r>
      <w:r w:rsidRPr="003F015A">
        <w:rPr>
          <w:rFonts w:eastAsia="宋体" w:hAnsi="宋体"/>
        </w:rPr>
        <w:t>共页</w:t>
      </w:r>
    </w:p>
    <w:p w:rsidR="001B7DA1" w:rsidRPr="003F015A" w:rsidRDefault="001B7DA1">
      <w:pPr>
        <w:spacing w:before="9" w:line="40" w:lineRule="exact"/>
        <w:rPr>
          <w:sz w:val="4"/>
          <w:szCs w:val="4"/>
        </w:rPr>
      </w:pPr>
    </w:p>
    <w:tbl>
      <w:tblPr>
        <w:tblW w:w="8973" w:type="dxa"/>
        <w:jc w:val="center"/>
        <w:tblLayout w:type="fixed"/>
        <w:tblCellMar>
          <w:left w:w="0" w:type="dxa"/>
          <w:right w:w="0" w:type="dxa"/>
        </w:tblCellMar>
        <w:tblLook w:val="04A0"/>
      </w:tblPr>
      <w:tblGrid>
        <w:gridCol w:w="762"/>
        <w:gridCol w:w="2529"/>
        <w:gridCol w:w="2275"/>
        <w:gridCol w:w="1167"/>
        <w:gridCol w:w="1167"/>
        <w:gridCol w:w="1073"/>
      </w:tblGrid>
      <w:tr w:rsidR="001B7DA1" w:rsidRPr="003F015A">
        <w:trPr>
          <w:trHeight w:hRule="exact" w:val="709"/>
          <w:jc w:val="center"/>
        </w:trPr>
        <w:tc>
          <w:tcPr>
            <w:tcW w:w="762" w:type="dxa"/>
            <w:tcBorders>
              <w:top w:val="single" w:sz="4" w:space="0" w:color="000000"/>
              <w:left w:val="single" w:sz="4" w:space="0" w:color="000000"/>
              <w:bottom w:val="single" w:sz="4" w:space="0" w:color="000000"/>
              <w:right w:val="single" w:sz="4" w:space="0" w:color="000000"/>
            </w:tcBorders>
            <w:tcMar>
              <w:top w:w="108" w:type="dxa"/>
              <w:left w:w="108" w:type="dxa"/>
              <w:bottom w:w="108" w:type="dxa"/>
              <w:right w:w="108" w:type="dxa"/>
            </w:tcMar>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序号</w:t>
            </w:r>
          </w:p>
        </w:tc>
        <w:tc>
          <w:tcPr>
            <w:tcW w:w="2529" w:type="dxa"/>
            <w:tcBorders>
              <w:top w:val="single" w:sz="4" w:space="0" w:color="000000"/>
              <w:left w:val="single" w:sz="4" w:space="0" w:color="000000"/>
              <w:bottom w:val="single" w:sz="4" w:space="0" w:color="000000"/>
              <w:right w:val="single" w:sz="4" w:space="0" w:color="000000"/>
            </w:tcBorders>
            <w:tcMar>
              <w:top w:w="108" w:type="dxa"/>
              <w:left w:w="108" w:type="dxa"/>
              <w:bottom w:w="108" w:type="dxa"/>
              <w:right w:w="108" w:type="dxa"/>
            </w:tcMar>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项目名称</w:t>
            </w:r>
          </w:p>
        </w:tc>
        <w:tc>
          <w:tcPr>
            <w:tcW w:w="2275" w:type="dxa"/>
            <w:tcBorders>
              <w:top w:val="single" w:sz="4" w:space="0" w:color="000000"/>
              <w:left w:val="single" w:sz="4" w:space="0" w:color="000000"/>
              <w:bottom w:val="single" w:sz="4" w:space="0" w:color="000000"/>
              <w:right w:val="single" w:sz="4" w:space="0" w:color="000000"/>
            </w:tcBorders>
            <w:tcMar>
              <w:top w:w="108" w:type="dxa"/>
              <w:left w:w="108" w:type="dxa"/>
              <w:bottom w:w="108" w:type="dxa"/>
              <w:right w:w="108" w:type="dxa"/>
            </w:tcMar>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计算基础</w:t>
            </w:r>
          </w:p>
        </w:tc>
        <w:tc>
          <w:tcPr>
            <w:tcW w:w="1167" w:type="dxa"/>
            <w:tcBorders>
              <w:top w:val="single" w:sz="4" w:space="0" w:color="000000"/>
              <w:left w:val="single" w:sz="4" w:space="0" w:color="000000"/>
              <w:bottom w:val="single" w:sz="4" w:space="0" w:color="000000"/>
              <w:right w:val="single" w:sz="6" w:space="0" w:color="000000"/>
            </w:tcBorders>
            <w:tcMar>
              <w:top w:w="108" w:type="dxa"/>
              <w:left w:w="108" w:type="dxa"/>
              <w:bottom w:w="108" w:type="dxa"/>
              <w:right w:w="108" w:type="dxa"/>
            </w:tcMar>
            <w:vAlign w:val="center"/>
          </w:tcPr>
          <w:p w:rsidR="001B7DA1" w:rsidRPr="003F015A" w:rsidRDefault="009367CA">
            <w:pPr>
              <w:pStyle w:val="TableParagraph"/>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计算基数</w:t>
            </w:r>
          </w:p>
          <w:p w:rsidR="001B7DA1" w:rsidRPr="003F015A" w:rsidRDefault="009367CA">
            <w:pPr>
              <w:pStyle w:val="TableParagraph"/>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（元）</w:t>
            </w:r>
          </w:p>
        </w:tc>
        <w:tc>
          <w:tcPr>
            <w:tcW w:w="1167" w:type="dxa"/>
            <w:tcBorders>
              <w:top w:val="single" w:sz="4" w:space="0" w:color="000000"/>
              <w:left w:val="single" w:sz="6" w:space="0" w:color="000000"/>
              <w:bottom w:val="single" w:sz="4" w:space="0" w:color="000000"/>
              <w:right w:val="single" w:sz="4" w:space="0" w:color="000000"/>
            </w:tcBorders>
            <w:tcMar>
              <w:top w:w="108" w:type="dxa"/>
              <w:left w:w="108" w:type="dxa"/>
              <w:bottom w:w="108" w:type="dxa"/>
              <w:right w:w="108" w:type="dxa"/>
            </w:tcMar>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lang w:eastAsia="zh-CN"/>
              </w:rPr>
              <w:t>计算</w:t>
            </w:r>
            <w:r w:rsidRPr="003F015A">
              <w:rPr>
                <w:rFonts w:ascii="Times New Roman" w:hAnsi="宋体" w:cs="Times New Roman"/>
                <w:sz w:val="18"/>
                <w:szCs w:val="18"/>
              </w:rPr>
              <w:t>费率（</w:t>
            </w:r>
            <w:r w:rsidRPr="003F015A">
              <w:rPr>
                <w:rFonts w:ascii="Times New Roman" w:hAnsi="Times New Roman" w:cs="Times New Roman"/>
                <w:spacing w:val="1"/>
                <w:sz w:val="18"/>
                <w:szCs w:val="18"/>
              </w:rPr>
              <w:t>%</w:t>
            </w:r>
            <w:r w:rsidRPr="003F015A">
              <w:rPr>
                <w:rFonts w:ascii="Times New Roman" w:hAnsi="宋体" w:cs="Times New Roman"/>
                <w:sz w:val="18"/>
                <w:szCs w:val="18"/>
              </w:rPr>
              <w:t>）</w:t>
            </w:r>
          </w:p>
        </w:tc>
        <w:tc>
          <w:tcPr>
            <w:tcW w:w="1073" w:type="dxa"/>
            <w:tcBorders>
              <w:top w:val="single" w:sz="4" w:space="0" w:color="000000"/>
              <w:left w:val="single" w:sz="4" w:space="0" w:color="000000"/>
              <w:bottom w:val="single" w:sz="4" w:space="0" w:color="000000"/>
              <w:right w:val="single" w:sz="4" w:space="0" w:color="000000"/>
            </w:tcBorders>
            <w:tcMar>
              <w:top w:w="108" w:type="dxa"/>
              <w:left w:w="108" w:type="dxa"/>
              <w:bottom w:w="108" w:type="dxa"/>
              <w:right w:w="108" w:type="dxa"/>
            </w:tcMar>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宋体" w:cs="Times New Roman"/>
                <w:sz w:val="18"/>
                <w:szCs w:val="18"/>
              </w:rPr>
              <w:t>金额（元）</w:t>
            </w:r>
          </w:p>
        </w:tc>
      </w:tr>
      <w:tr w:rsidR="001B7DA1" w:rsidRPr="003F015A">
        <w:trPr>
          <w:trHeight w:hRule="exact" w:val="931"/>
          <w:jc w:val="center"/>
        </w:trPr>
        <w:tc>
          <w:tcPr>
            <w:tcW w:w="762" w:type="dxa"/>
            <w:tcBorders>
              <w:top w:val="single" w:sz="4" w:space="0" w:color="000000"/>
              <w:left w:val="single" w:sz="4" w:space="0" w:color="000000"/>
              <w:bottom w:val="single" w:sz="4" w:space="0" w:color="000000"/>
              <w:right w:val="single" w:sz="4" w:space="0" w:color="000000"/>
            </w:tcBorders>
            <w:tcMar>
              <w:top w:w="108" w:type="dxa"/>
              <w:left w:w="108" w:type="dxa"/>
              <w:bottom w:w="108" w:type="dxa"/>
              <w:right w:w="108" w:type="dxa"/>
            </w:tcMar>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Times New Roman" w:cs="Times New Roman"/>
                <w:sz w:val="18"/>
                <w:szCs w:val="18"/>
              </w:rPr>
              <w:t>1</w:t>
            </w:r>
          </w:p>
        </w:tc>
        <w:tc>
          <w:tcPr>
            <w:tcW w:w="2529" w:type="dxa"/>
            <w:tcBorders>
              <w:top w:val="single" w:sz="4" w:space="0" w:color="000000"/>
              <w:left w:val="single" w:sz="4" w:space="0" w:color="000000"/>
              <w:bottom w:val="single" w:sz="4" w:space="0" w:color="000000"/>
              <w:right w:val="single" w:sz="4" w:space="0" w:color="000000"/>
            </w:tcBorders>
            <w:tcMar>
              <w:top w:w="108" w:type="dxa"/>
              <w:left w:w="108" w:type="dxa"/>
              <w:bottom w:w="108" w:type="dxa"/>
              <w:right w:w="108" w:type="dxa"/>
            </w:tcMar>
            <w:vAlign w:val="center"/>
          </w:tcPr>
          <w:p w:rsidR="001B7DA1" w:rsidRPr="003F015A" w:rsidRDefault="009367CA">
            <w:pPr>
              <w:pStyle w:val="TableParagraph"/>
              <w:rPr>
                <w:rFonts w:ascii="Times New Roman" w:hAnsi="Times New Roman" w:cs="Times New Roman"/>
                <w:sz w:val="18"/>
                <w:szCs w:val="18"/>
              </w:rPr>
            </w:pPr>
            <w:r w:rsidRPr="003F015A">
              <w:rPr>
                <w:rFonts w:ascii="Times New Roman" w:hAnsi="宋体" w:cs="Times New Roman"/>
                <w:sz w:val="18"/>
                <w:szCs w:val="18"/>
              </w:rPr>
              <w:t>规费</w:t>
            </w:r>
          </w:p>
        </w:tc>
        <w:tc>
          <w:tcPr>
            <w:tcW w:w="2275" w:type="dxa"/>
            <w:vMerge w:val="restart"/>
            <w:tcBorders>
              <w:top w:val="single" w:sz="4" w:space="0" w:color="000000"/>
              <w:left w:val="single" w:sz="4" w:space="0" w:color="000000"/>
              <w:right w:val="single" w:sz="4" w:space="0" w:color="000000"/>
            </w:tcBorders>
            <w:tcMar>
              <w:top w:w="108" w:type="dxa"/>
              <w:left w:w="108" w:type="dxa"/>
              <w:bottom w:w="108" w:type="dxa"/>
              <w:right w:w="108" w:type="dxa"/>
            </w:tcMar>
            <w:vAlign w:val="center"/>
          </w:tcPr>
          <w:p w:rsidR="001B7DA1" w:rsidRPr="003F015A" w:rsidRDefault="009367CA">
            <w:pPr>
              <w:ind w:firstLineChars="100" w:firstLine="180"/>
              <w:jc w:val="center"/>
              <w:rPr>
                <w:sz w:val="18"/>
                <w:szCs w:val="18"/>
              </w:rPr>
            </w:pPr>
            <w:r w:rsidRPr="003F015A">
              <w:rPr>
                <w:rFonts w:hAnsi="宋体"/>
                <w:sz w:val="18"/>
                <w:szCs w:val="18"/>
              </w:rPr>
              <w:t>分部分项工程费</w:t>
            </w:r>
            <w:r w:rsidRPr="003F015A">
              <w:rPr>
                <w:spacing w:val="6"/>
                <w:sz w:val="18"/>
                <w:szCs w:val="18"/>
              </w:rPr>
              <w:t>+</w:t>
            </w:r>
            <w:r w:rsidRPr="003F015A">
              <w:rPr>
                <w:rFonts w:hAnsi="宋体"/>
                <w:spacing w:val="7"/>
                <w:sz w:val="18"/>
                <w:szCs w:val="18"/>
              </w:rPr>
              <w:t>措</w:t>
            </w:r>
            <w:r w:rsidRPr="003F015A">
              <w:rPr>
                <w:rFonts w:hAnsi="宋体"/>
                <w:spacing w:val="4"/>
                <w:sz w:val="18"/>
                <w:szCs w:val="18"/>
              </w:rPr>
              <w:t>施项目</w:t>
            </w:r>
            <w:r w:rsidRPr="003F015A">
              <w:rPr>
                <w:rFonts w:hAnsi="宋体"/>
                <w:spacing w:val="5"/>
                <w:sz w:val="18"/>
                <w:szCs w:val="18"/>
              </w:rPr>
              <w:t>费</w:t>
            </w:r>
            <w:r w:rsidRPr="003F015A">
              <w:rPr>
                <w:spacing w:val="8"/>
                <w:sz w:val="18"/>
                <w:szCs w:val="18"/>
              </w:rPr>
              <w:t>+</w:t>
            </w:r>
            <w:r w:rsidRPr="003F015A">
              <w:rPr>
                <w:rFonts w:hAnsi="宋体"/>
                <w:spacing w:val="4"/>
                <w:sz w:val="18"/>
                <w:szCs w:val="18"/>
              </w:rPr>
              <w:t>其他</w:t>
            </w:r>
            <w:r w:rsidRPr="003F015A">
              <w:rPr>
                <w:rFonts w:hAnsi="宋体"/>
                <w:sz w:val="18"/>
                <w:szCs w:val="18"/>
              </w:rPr>
              <w:t>项目费</w:t>
            </w:r>
          </w:p>
          <w:p w:rsidR="001B7DA1" w:rsidRPr="003F015A" w:rsidRDefault="009367CA">
            <w:pPr>
              <w:ind w:firstLineChars="100" w:firstLine="180"/>
              <w:jc w:val="center"/>
            </w:pPr>
            <w:r w:rsidRPr="003F015A">
              <w:rPr>
                <w:sz w:val="18"/>
                <w:szCs w:val="18"/>
              </w:rPr>
              <w:t>-</w:t>
            </w:r>
            <w:r w:rsidRPr="003F015A">
              <w:rPr>
                <w:rFonts w:hAnsi="宋体"/>
                <w:sz w:val="18"/>
                <w:szCs w:val="18"/>
              </w:rPr>
              <w:t>工程设备费</w:t>
            </w:r>
          </w:p>
        </w:tc>
        <w:tc>
          <w:tcPr>
            <w:tcW w:w="1167" w:type="dxa"/>
            <w:tcBorders>
              <w:top w:val="single" w:sz="4" w:space="0" w:color="000000"/>
              <w:left w:val="single" w:sz="4" w:space="0" w:color="000000"/>
              <w:bottom w:val="single" w:sz="4" w:space="0" w:color="000000"/>
              <w:right w:val="single" w:sz="6" w:space="0" w:color="000000"/>
            </w:tcBorders>
            <w:tcMar>
              <w:top w:w="108" w:type="dxa"/>
              <w:left w:w="108" w:type="dxa"/>
              <w:bottom w:w="108" w:type="dxa"/>
              <w:right w:w="108" w:type="dxa"/>
            </w:tcMar>
            <w:vAlign w:val="center"/>
          </w:tcPr>
          <w:p w:rsidR="001B7DA1" w:rsidRPr="003F015A" w:rsidRDefault="001B7DA1"/>
        </w:tc>
        <w:tc>
          <w:tcPr>
            <w:tcW w:w="1167" w:type="dxa"/>
            <w:tcBorders>
              <w:top w:val="single" w:sz="4" w:space="0" w:color="000000"/>
              <w:left w:val="single" w:sz="6" w:space="0" w:color="000000"/>
              <w:bottom w:val="single" w:sz="4" w:space="0" w:color="000000"/>
              <w:right w:val="single" w:sz="4" w:space="0" w:color="000000"/>
            </w:tcBorders>
            <w:tcMar>
              <w:top w:w="108" w:type="dxa"/>
              <w:left w:w="108" w:type="dxa"/>
              <w:bottom w:w="108" w:type="dxa"/>
              <w:right w:w="108" w:type="dxa"/>
            </w:tcMar>
            <w:vAlign w:val="center"/>
          </w:tcPr>
          <w:p w:rsidR="001B7DA1" w:rsidRPr="003F015A" w:rsidRDefault="001B7DA1"/>
        </w:tc>
        <w:tc>
          <w:tcPr>
            <w:tcW w:w="1073" w:type="dxa"/>
            <w:tcBorders>
              <w:top w:val="single" w:sz="4" w:space="0" w:color="000000"/>
              <w:left w:val="single" w:sz="4" w:space="0" w:color="000000"/>
              <w:bottom w:val="single" w:sz="4" w:space="0" w:color="000000"/>
              <w:right w:val="single" w:sz="4" w:space="0" w:color="000000"/>
            </w:tcBorders>
            <w:tcMar>
              <w:top w:w="108" w:type="dxa"/>
              <w:left w:w="108" w:type="dxa"/>
              <w:bottom w:w="108" w:type="dxa"/>
              <w:right w:w="108" w:type="dxa"/>
            </w:tcMar>
            <w:vAlign w:val="center"/>
          </w:tcPr>
          <w:p w:rsidR="001B7DA1" w:rsidRPr="003F015A" w:rsidRDefault="001B7DA1"/>
        </w:tc>
      </w:tr>
      <w:tr w:rsidR="001B7DA1" w:rsidRPr="003F015A">
        <w:trPr>
          <w:trHeight w:hRule="exact" w:val="1283"/>
          <w:jc w:val="center"/>
        </w:trPr>
        <w:tc>
          <w:tcPr>
            <w:tcW w:w="762" w:type="dxa"/>
            <w:tcBorders>
              <w:top w:val="single" w:sz="4" w:space="0" w:color="000000"/>
              <w:left w:val="single" w:sz="4" w:space="0" w:color="000000"/>
              <w:bottom w:val="single" w:sz="4" w:space="0" w:color="000000"/>
              <w:right w:val="single" w:sz="4" w:space="0" w:color="000000"/>
            </w:tcBorders>
            <w:tcMar>
              <w:top w:w="108" w:type="dxa"/>
              <w:left w:w="108" w:type="dxa"/>
              <w:bottom w:w="108" w:type="dxa"/>
              <w:right w:w="108" w:type="dxa"/>
            </w:tcMar>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Times New Roman" w:cs="Times New Roman"/>
                <w:spacing w:val="1"/>
                <w:sz w:val="18"/>
                <w:szCs w:val="18"/>
              </w:rPr>
              <w:t>1.1</w:t>
            </w:r>
          </w:p>
        </w:tc>
        <w:tc>
          <w:tcPr>
            <w:tcW w:w="2529" w:type="dxa"/>
            <w:tcBorders>
              <w:top w:val="single" w:sz="4" w:space="0" w:color="000000"/>
              <w:left w:val="single" w:sz="4" w:space="0" w:color="000000"/>
              <w:bottom w:val="single" w:sz="4" w:space="0" w:color="000000"/>
              <w:right w:val="single" w:sz="4" w:space="0" w:color="000000"/>
            </w:tcBorders>
            <w:tcMar>
              <w:top w:w="108" w:type="dxa"/>
              <w:left w:w="108" w:type="dxa"/>
              <w:bottom w:w="108" w:type="dxa"/>
              <w:right w:w="108" w:type="dxa"/>
            </w:tcMar>
            <w:vAlign w:val="center"/>
          </w:tcPr>
          <w:p w:rsidR="001B7DA1" w:rsidRPr="003F015A" w:rsidRDefault="009367CA">
            <w:pPr>
              <w:pStyle w:val="TableParagraph"/>
              <w:ind w:firstLineChars="250" w:firstLine="450"/>
              <w:rPr>
                <w:rFonts w:ascii="Times New Roman" w:hAnsi="Times New Roman" w:cs="Times New Roman"/>
                <w:sz w:val="18"/>
                <w:szCs w:val="18"/>
              </w:rPr>
            </w:pPr>
            <w:r w:rsidRPr="003F015A">
              <w:rPr>
                <w:rFonts w:ascii="Times New Roman" w:hAnsi="宋体" w:cs="Times New Roman"/>
                <w:sz w:val="18"/>
                <w:szCs w:val="18"/>
                <w:lang w:eastAsia="zh-CN"/>
              </w:rPr>
              <w:t>社会保险费</w:t>
            </w:r>
          </w:p>
        </w:tc>
        <w:tc>
          <w:tcPr>
            <w:tcW w:w="2275" w:type="dxa"/>
            <w:vMerge/>
            <w:tcBorders>
              <w:left w:val="single" w:sz="4" w:space="0" w:color="000000"/>
              <w:right w:val="single" w:sz="4" w:space="0" w:color="000000"/>
            </w:tcBorders>
            <w:tcMar>
              <w:top w:w="108" w:type="dxa"/>
              <w:left w:w="108" w:type="dxa"/>
              <w:bottom w:w="108" w:type="dxa"/>
              <w:right w:w="108" w:type="dxa"/>
            </w:tcMar>
            <w:vAlign w:val="center"/>
          </w:tcPr>
          <w:p w:rsidR="001B7DA1" w:rsidRPr="003F015A" w:rsidRDefault="001B7DA1" w:rsidP="005E2AF0">
            <w:pPr>
              <w:ind w:firstLineChars="100" w:firstLine="200"/>
            </w:pPr>
          </w:p>
        </w:tc>
        <w:tc>
          <w:tcPr>
            <w:tcW w:w="1167" w:type="dxa"/>
            <w:tcBorders>
              <w:top w:val="single" w:sz="4" w:space="0" w:color="000000"/>
              <w:left w:val="single" w:sz="4" w:space="0" w:color="000000"/>
              <w:bottom w:val="single" w:sz="4" w:space="0" w:color="000000"/>
              <w:right w:val="single" w:sz="6" w:space="0" w:color="000000"/>
            </w:tcBorders>
            <w:tcMar>
              <w:top w:w="108" w:type="dxa"/>
              <w:left w:w="108" w:type="dxa"/>
              <w:bottom w:w="108" w:type="dxa"/>
              <w:right w:w="108" w:type="dxa"/>
            </w:tcMar>
            <w:vAlign w:val="center"/>
          </w:tcPr>
          <w:p w:rsidR="001B7DA1" w:rsidRPr="003F015A" w:rsidRDefault="001B7DA1"/>
        </w:tc>
        <w:tc>
          <w:tcPr>
            <w:tcW w:w="1167" w:type="dxa"/>
            <w:tcBorders>
              <w:top w:val="single" w:sz="4" w:space="0" w:color="000000"/>
              <w:left w:val="single" w:sz="6" w:space="0" w:color="000000"/>
              <w:bottom w:val="single" w:sz="4" w:space="0" w:color="000000"/>
              <w:right w:val="single" w:sz="4" w:space="0" w:color="000000"/>
            </w:tcBorders>
            <w:tcMar>
              <w:top w:w="108" w:type="dxa"/>
              <w:left w:w="108" w:type="dxa"/>
              <w:bottom w:w="108" w:type="dxa"/>
              <w:right w:w="108" w:type="dxa"/>
            </w:tcMar>
            <w:vAlign w:val="center"/>
          </w:tcPr>
          <w:p w:rsidR="001B7DA1" w:rsidRPr="003F015A" w:rsidRDefault="001B7DA1"/>
        </w:tc>
        <w:tc>
          <w:tcPr>
            <w:tcW w:w="1073" w:type="dxa"/>
            <w:tcBorders>
              <w:top w:val="single" w:sz="4" w:space="0" w:color="000000"/>
              <w:left w:val="single" w:sz="4" w:space="0" w:color="000000"/>
              <w:bottom w:val="single" w:sz="4" w:space="0" w:color="000000"/>
              <w:right w:val="single" w:sz="4" w:space="0" w:color="000000"/>
            </w:tcBorders>
            <w:tcMar>
              <w:top w:w="108" w:type="dxa"/>
              <w:left w:w="108" w:type="dxa"/>
              <w:bottom w:w="108" w:type="dxa"/>
              <w:right w:w="108" w:type="dxa"/>
            </w:tcMar>
            <w:vAlign w:val="center"/>
          </w:tcPr>
          <w:p w:rsidR="001B7DA1" w:rsidRPr="003F015A" w:rsidRDefault="001B7DA1"/>
        </w:tc>
      </w:tr>
      <w:tr w:rsidR="001B7DA1" w:rsidRPr="003F015A">
        <w:trPr>
          <w:trHeight w:hRule="exact" w:val="1414"/>
          <w:jc w:val="center"/>
        </w:trPr>
        <w:tc>
          <w:tcPr>
            <w:tcW w:w="762" w:type="dxa"/>
            <w:tcBorders>
              <w:top w:val="single" w:sz="4" w:space="0" w:color="000000"/>
              <w:left w:val="single" w:sz="4" w:space="0" w:color="000000"/>
              <w:bottom w:val="single" w:sz="4" w:space="0" w:color="000000"/>
              <w:right w:val="single" w:sz="4" w:space="0" w:color="000000"/>
            </w:tcBorders>
            <w:tcMar>
              <w:top w:w="108" w:type="dxa"/>
              <w:left w:w="108" w:type="dxa"/>
              <w:bottom w:w="108" w:type="dxa"/>
              <w:right w:w="108" w:type="dxa"/>
            </w:tcMar>
            <w:vAlign w:val="center"/>
          </w:tcPr>
          <w:p w:rsidR="001B7DA1" w:rsidRPr="003F015A" w:rsidRDefault="009367CA">
            <w:pPr>
              <w:pStyle w:val="TableParagraph"/>
              <w:jc w:val="center"/>
              <w:rPr>
                <w:rFonts w:ascii="Times New Roman" w:hAnsi="Times New Roman" w:cs="Times New Roman"/>
                <w:sz w:val="18"/>
                <w:szCs w:val="18"/>
                <w:lang w:eastAsia="zh-CN"/>
              </w:rPr>
            </w:pPr>
            <w:r w:rsidRPr="003F015A">
              <w:rPr>
                <w:rFonts w:ascii="Times New Roman" w:hAnsi="Times New Roman" w:cs="Times New Roman"/>
                <w:spacing w:val="1"/>
                <w:sz w:val="18"/>
                <w:szCs w:val="18"/>
              </w:rPr>
              <w:t>1.</w:t>
            </w:r>
            <w:r w:rsidRPr="003F015A">
              <w:rPr>
                <w:rFonts w:ascii="Times New Roman" w:hAnsi="Times New Roman" w:cs="Times New Roman"/>
                <w:spacing w:val="1"/>
                <w:sz w:val="18"/>
                <w:szCs w:val="18"/>
                <w:lang w:eastAsia="zh-CN"/>
              </w:rPr>
              <w:t>2</w:t>
            </w:r>
          </w:p>
        </w:tc>
        <w:tc>
          <w:tcPr>
            <w:tcW w:w="2529" w:type="dxa"/>
            <w:tcBorders>
              <w:top w:val="single" w:sz="4" w:space="0" w:color="000000"/>
              <w:left w:val="single" w:sz="4" w:space="0" w:color="000000"/>
              <w:bottom w:val="single" w:sz="4" w:space="0" w:color="000000"/>
              <w:right w:val="single" w:sz="4" w:space="0" w:color="000000"/>
            </w:tcBorders>
            <w:tcMar>
              <w:top w:w="108" w:type="dxa"/>
              <w:left w:w="108" w:type="dxa"/>
              <w:bottom w:w="108" w:type="dxa"/>
              <w:right w:w="108" w:type="dxa"/>
            </w:tcMar>
            <w:vAlign w:val="center"/>
          </w:tcPr>
          <w:p w:rsidR="001B7DA1" w:rsidRPr="003F015A" w:rsidRDefault="009367CA">
            <w:pPr>
              <w:pStyle w:val="TableParagraph"/>
              <w:ind w:firstLineChars="250" w:firstLine="450"/>
              <w:rPr>
                <w:rFonts w:ascii="Times New Roman" w:hAnsi="Times New Roman" w:cs="Times New Roman"/>
                <w:sz w:val="18"/>
                <w:szCs w:val="18"/>
                <w:lang w:eastAsia="zh-CN"/>
              </w:rPr>
            </w:pPr>
            <w:r w:rsidRPr="003F015A">
              <w:rPr>
                <w:rFonts w:ascii="Times New Roman" w:hAnsi="宋体" w:cs="Times New Roman"/>
                <w:sz w:val="18"/>
                <w:szCs w:val="18"/>
                <w:lang w:eastAsia="zh-CN"/>
              </w:rPr>
              <w:t>住房公积金</w:t>
            </w:r>
          </w:p>
        </w:tc>
        <w:tc>
          <w:tcPr>
            <w:tcW w:w="2275" w:type="dxa"/>
            <w:vMerge/>
            <w:tcBorders>
              <w:left w:val="single" w:sz="4" w:space="0" w:color="000000"/>
              <w:right w:val="single" w:sz="4" w:space="0" w:color="000000"/>
            </w:tcBorders>
            <w:tcMar>
              <w:top w:w="108" w:type="dxa"/>
              <w:left w:w="108" w:type="dxa"/>
              <w:bottom w:w="108" w:type="dxa"/>
              <w:right w:w="108" w:type="dxa"/>
            </w:tcMar>
            <w:vAlign w:val="center"/>
          </w:tcPr>
          <w:p w:rsidR="001B7DA1" w:rsidRPr="003F015A" w:rsidRDefault="001B7DA1" w:rsidP="005E2AF0">
            <w:pPr>
              <w:ind w:firstLineChars="100" w:firstLine="200"/>
            </w:pPr>
          </w:p>
        </w:tc>
        <w:tc>
          <w:tcPr>
            <w:tcW w:w="1167" w:type="dxa"/>
            <w:tcBorders>
              <w:top w:val="single" w:sz="4" w:space="0" w:color="000000"/>
              <w:left w:val="single" w:sz="4" w:space="0" w:color="000000"/>
              <w:bottom w:val="single" w:sz="4" w:space="0" w:color="000000"/>
              <w:right w:val="single" w:sz="6" w:space="0" w:color="000000"/>
            </w:tcBorders>
            <w:tcMar>
              <w:top w:w="108" w:type="dxa"/>
              <w:left w:w="108" w:type="dxa"/>
              <w:bottom w:w="108" w:type="dxa"/>
              <w:right w:w="108" w:type="dxa"/>
            </w:tcMar>
            <w:vAlign w:val="center"/>
          </w:tcPr>
          <w:p w:rsidR="001B7DA1" w:rsidRPr="003F015A" w:rsidRDefault="001B7DA1"/>
        </w:tc>
        <w:tc>
          <w:tcPr>
            <w:tcW w:w="1167" w:type="dxa"/>
            <w:tcBorders>
              <w:top w:val="single" w:sz="4" w:space="0" w:color="000000"/>
              <w:left w:val="single" w:sz="6" w:space="0" w:color="000000"/>
              <w:bottom w:val="single" w:sz="4" w:space="0" w:color="000000"/>
              <w:right w:val="single" w:sz="4" w:space="0" w:color="000000"/>
            </w:tcBorders>
            <w:tcMar>
              <w:top w:w="108" w:type="dxa"/>
              <w:left w:w="108" w:type="dxa"/>
              <w:bottom w:w="108" w:type="dxa"/>
              <w:right w:w="108" w:type="dxa"/>
            </w:tcMar>
            <w:vAlign w:val="center"/>
          </w:tcPr>
          <w:p w:rsidR="001B7DA1" w:rsidRPr="003F015A" w:rsidRDefault="001B7DA1"/>
        </w:tc>
        <w:tc>
          <w:tcPr>
            <w:tcW w:w="1073" w:type="dxa"/>
            <w:tcBorders>
              <w:top w:val="single" w:sz="4" w:space="0" w:color="000000"/>
              <w:left w:val="single" w:sz="4" w:space="0" w:color="000000"/>
              <w:bottom w:val="single" w:sz="4" w:space="0" w:color="000000"/>
              <w:right w:val="single" w:sz="4" w:space="0" w:color="000000"/>
            </w:tcBorders>
            <w:tcMar>
              <w:top w:w="108" w:type="dxa"/>
              <w:left w:w="108" w:type="dxa"/>
              <w:bottom w:w="108" w:type="dxa"/>
              <w:right w:w="108" w:type="dxa"/>
            </w:tcMar>
            <w:vAlign w:val="center"/>
          </w:tcPr>
          <w:p w:rsidR="001B7DA1" w:rsidRPr="003F015A" w:rsidRDefault="001B7DA1"/>
        </w:tc>
      </w:tr>
      <w:tr w:rsidR="001B7DA1" w:rsidRPr="003F015A">
        <w:trPr>
          <w:trHeight w:hRule="exact" w:val="1231"/>
          <w:jc w:val="center"/>
        </w:trPr>
        <w:tc>
          <w:tcPr>
            <w:tcW w:w="762" w:type="dxa"/>
            <w:tcBorders>
              <w:top w:val="single" w:sz="4" w:space="0" w:color="000000"/>
              <w:left w:val="single" w:sz="4" w:space="0" w:color="000000"/>
              <w:bottom w:val="single" w:sz="6" w:space="0" w:color="000000"/>
              <w:right w:val="single" w:sz="4" w:space="0" w:color="000000"/>
            </w:tcBorders>
            <w:tcMar>
              <w:top w:w="108" w:type="dxa"/>
              <w:left w:w="108" w:type="dxa"/>
              <w:bottom w:w="108" w:type="dxa"/>
              <w:right w:w="108" w:type="dxa"/>
            </w:tcMar>
            <w:vAlign w:val="center"/>
          </w:tcPr>
          <w:p w:rsidR="001B7DA1" w:rsidRPr="003F015A" w:rsidRDefault="009367CA">
            <w:pPr>
              <w:jc w:val="center"/>
            </w:pPr>
            <w:r w:rsidRPr="003F015A">
              <w:rPr>
                <w:spacing w:val="1"/>
                <w:sz w:val="18"/>
                <w:szCs w:val="18"/>
              </w:rPr>
              <w:t>1.3</w:t>
            </w:r>
          </w:p>
        </w:tc>
        <w:tc>
          <w:tcPr>
            <w:tcW w:w="2529" w:type="dxa"/>
            <w:tcBorders>
              <w:top w:val="single" w:sz="4" w:space="0" w:color="000000"/>
              <w:left w:val="single" w:sz="4" w:space="0" w:color="000000"/>
              <w:bottom w:val="single" w:sz="6" w:space="0" w:color="000000"/>
              <w:right w:val="single" w:sz="4" w:space="0" w:color="000000"/>
            </w:tcBorders>
            <w:tcMar>
              <w:top w:w="108" w:type="dxa"/>
              <w:left w:w="108" w:type="dxa"/>
              <w:bottom w:w="108" w:type="dxa"/>
              <w:right w:w="108" w:type="dxa"/>
            </w:tcMar>
            <w:vAlign w:val="center"/>
          </w:tcPr>
          <w:p w:rsidR="001B7DA1" w:rsidRPr="003F015A" w:rsidRDefault="009367CA">
            <w:pPr>
              <w:pStyle w:val="TableParagraph"/>
              <w:ind w:firstLineChars="250" w:firstLine="450"/>
              <w:rPr>
                <w:rFonts w:ascii="Times New Roman" w:hAnsi="Times New Roman" w:cs="Times New Roman"/>
                <w:sz w:val="18"/>
                <w:szCs w:val="18"/>
                <w:lang w:eastAsia="zh-CN"/>
              </w:rPr>
            </w:pPr>
            <w:r w:rsidRPr="003F015A">
              <w:rPr>
                <w:rFonts w:ascii="宋体" w:hAnsi="宋体" w:cs="宋体" w:hint="eastAsia"/>
                <w:sz w:val="18"/>
                <w:szCs w:val="18"/>
                <w:lang w:eastAsia="zh-CN"/>
              </w:rPr>
              <w:t>环境保护税</w:t>
            </w:r>
          </w:p>
        </w:tc>
        <w:tc>
          <w:tcPr>
            <w:tcW w:w="2275" w:type="dxa"/>
            <w:vMerge/>
            <w:tcBorders>
              <w:left w:val="single" w:sz="4" w:space="0" w:color="000000"/>
              <w:bottom w:val="single" w:sz="6" w:space="0" w:color="000000"/>
              <w:right w:val="single" w:sz="4" w:space="0" w:color="000000"/>
            </w:tcBorders>
            <w:tcMar>
              <w:top w:w="108" w:type="dxa"/>
              <w:left w:w="108" w:type="dxa"/>
              <w:bottom w:w="108" w:type="dxa"/>
              <w:right w:w="108" w:type="dxa"/>
            </w:tcMar>
            <w:vAlign w:val="center"/>
          </w:tcPr>
          <w:p w:rsidR="001B7DA1" w:rsidRPr="003F015A" w:rsidRDefault="001B7DA1" w:rsidP="005E2AF0">
            <w:pPr>
              <w:ind w:firstLineChars="100" w:firstLine="200"/>
            </w:pPr>
          </w:p>
        </w:tc>
        <w:tc>
          <w:tcPr>
            <w:tcW w:w="1167" w:type="dxa"/>
            <w:tcBorders>
              <w:top w:val="single" w:sz="4" w:space="0" w:color="000000"/>
              <w:left w:val="single" w:sz="4" w:space="0" w:color="000000"/>
              <w:bottom w:val="single" w:sz="6" w:space="0" w:color="000000"/>
              <w:right w:val="single" w:sz="6" w:space="0" w:color="000000"/>
            </w:tcBorders>
            <w:tcMar>
              <w:top w:w="108" w:type="dxa"/>
              <w:left w:w="108" w:type="dxa"/>
              <w:bottom w:w="108" w:type="dxa"/>
              <w:right w:w="108" w:type="dxa"/>
            </w:tcMar>
            <w:vAlign w:val="center"/>
          </w:tcPr>
          <w:p w:rsidR="001B7DA1" w:rsidRPr="003F015A" w:rsidRDefault="001B7DA1"/>
        </w:tc>
        <w:tc>
          <w:tcPr>
            <w:tcW w:w="1167" w:type="dxa"/>
            <w:tcBorders>
              <w:top w:val="single" w:sz="4" w:space="0" w:color="000000"/>
              <w:left w:val="single" w:sz="6" w:space="0" w:color="000000"/>
              <w:bottom w:val="single" w:sz="6" w:space="0" w:color="000000"/>
              <w:right w:val="single" w:sz="4" w:space="0" w:color="000000"/>
            </w:tcBorders>
            <w:tcMar>
              <w:top w:w="108" w:type="dxa"/>
              <w:left w:w="108" w:type="dxa"/>
              <w:bottom w:w="108" w:type="dxa"/>
              <w:right w:w="108" w:type="dxa"/>
            </w:tcMar>
            <w:vAlign w:val="center"/>
          </w:tcPr>
          <w:p w:rsidR="001B7DA1" w:rsidRPr="003F015A" w:rsidRDefault="001B7DA1"/>
        </w:tc>
        <w:tc>
          <w:tcPr>
            <w:tcW w:w="1073" w:type="dxa"/>
            <w:tcBorders>
              <w:top w:val="single" w:sz="4" w:space="0" w:color="000000"/>
              <w:left w:val="single" w:sz="4" w:space="0" w:color="000000"/>
              <w:bottom w:val="single" w:sz="6" w:space="0" w:color="000000"/>
              <w:right w:val="single" w:sz="4" w:space="0" w:color="000000"/>
            </w:tcBorders>
            <w:tcMar>
              <w:top w:w="108" w:type="dxa"/>
              <w:left w:w="108" w:type="dxa"/>
              <w:bottom w:w="108" w:type="dxa"/>
              <w:right w:w="108" w:type="dxa"/>
            </w:tcMar>
            <w:vAlign w:val="center"/>
          </w:tcPr>
          <w:p w:rsidR="001B7DA1" w:rsidRPr="003F015A" w:rsidRDefault="001B7DA1"/>
        </w:tc>
      </w:tr>
      <w:tr w:rsidR="001B7DA1" w:rsidRPr="003F015A">
        <w:trPr>
          <w:trHeight w:hRule="exact" w:val="2148"/>
          <w:jc w:val="center"/>
        </w:trPr>
        <w:tc>
          <w:tcPr>
            <w:tcW w:w="762" w:type="dxa"/>
            <w:tcBorders>
              <w:top w:val="single" w:sz="4" w:space="0" w:color="000000"/>
              <w:left w:val="single" w:sz="4" w:space="0" w:color="000000"/>
              <w:bottom w:val="single" w:sz="4" w:space="0" w:color="000000"/>
              <w:right w:val="single" w:sz="4" w:space="0" w:color="000000"/>
            </w:tcBorders>
            <w:tcMar>
              <w:top w:w="108" w:type="dxa"/>
              <w:left w:w="108" w:type="dxa"/>
              <w:bottom w:w="108" w:type="dxa"/>
              <w:right w:w="108" w:type="dxa"/>
            </w:tcMar>
            <w:vAlign w:val="center"/>
          </w:tcPr>
          <w:p w:rsidR="001B7DA1" w:rsidRPr="003F015A" w:rsidRDefault="009367CA">
            <w:pPr>
              <w:pStyle w:val="TableParagraph"/>
              <w:jc w:val="center"/>
              <w:rPr>
                <w:rFonts w:ascii="Times New Roman" w:hAnsi="Times New Roman" w:cs="Times New Roman"/>
                <w:sz w:val="18"/>
                <w:szCs w:val="18"/>
              </w:rPr>
            </w:pPr>
            <w:r w:rsidRPr="003F015A">
              <w:rPr>
                <w:rFonts w:ascii="Times New Roman" w:hAnsi="Times New Roman" w:cs="Times New Roman"/>
                <w:sz w:val="18"/>
                <w:szCs w:val="18"/>
              </w:rPr>
              <w:t>2</w:t>
            </w:r>
          </w:p>
        </w:tc>
        <w:tc>
          <w:tcPr>
            <w:tcW w:w="2529" w:type="dxa"/>
            <w:tcBorders>
              <w:top w:val="single" w:sz="4" w:space="0" w:color="000000"/>
              <w:left w:val="single" w:sz="4" w:space="0" w:color="000000"/>
              <w:bottom w:val="single" w:sz="4" w:space="0" w:color="000000"/>
              <w:right w:val="single" w:sz="4" w:space="0" w:color="000000"/>
            </w:tcBorders>
            <w:tcMar>
              <w:top w:w="108" w:type="dxa"/>
              <w:left w:w="108" w:type="dxa"/>
              <w:bottom w:w="108" w:type="dxa"/>
              <w:right w:w="108" w:type="dxa"/>
            </w:tcMar>
            <w:vAlign w:val="center"/>
          </w:tcPr>
          <w:p w:rsidR="001B7DA1" w:rsidRPr="003F015A" w:rsidRDefault="009367CA">
            <w:pPr>
              <w:pStyle w:val="TableParagraph"/>
              <w:rPr>
                <w:rFonts w:ascii="Times New Roman" w:hAnsi="Times New Roman" w:cs="Times New Roman"/>
                <w:sz w:val="18"/>
                <w:szCs w:val="18"/>
              </w:rPr>
            </w:pPr>
            <w:r w:rsidRPr="003F015A">
              <w:rPr>
                <w:rFonts w:ascii="Times New Roman" w:hAnsi="宋体" w:cs="Times New Roman"/>
                <w:sz w:val="18"/>
                <w:szCs w:val="18"/>
              </w:rPr>
              <w:t>税金</w:t>
            </w:r>
          </w:p>
        </w:tc>
        <w:tc>
          <w:tcPr>
            <w:tcW w:w="2275" w:type="dxa"/>
            <w:tcBorders>
              <w:top w:val="single" w:sz="4" w:space="0" w:color="000000"/>
              <w:left w:val="single" w:sz="4" w:space="0" w:color="000000"/>
              <w:bottom w:val="single" w:sz="4" w:space="0" w:color="000000"/>
              <w:right w:val="single" w:sz="4" w:space="0" w:color="000000"/>
            </w:tcBorders>
            <w:tcMar>
              <w:top w:w="108" w:type="dxa"/>
              <w:left w:w="108" w:type="dxa"/>
              <w:bottom w:w="108" w:type="dxa"/>
              <w:right w:w="108" w:type="dxa"/>
            </w:tcMar>
            <w:vAlign w:val="center"/>
          </w:tcPr>
          <w:p w:rsidR="001B7DA1" w:rsidRPr="003F015A" w:rsidRDefault="009367CA">
            <w:pPr>
              <w:pStyle w:val="TableParagraph"/>
              <w:spacing w:line="362" w:lineRule="auto"/>
              <w:ind w:firstLineChars="100" w:firstLine="188"/>
              <w:jc w:val="center"/>
              <w:rPr>
                <w:rFonts w:ascii="Times New Roman" w:hAnsi="Times New Roman" w:cs="Times New Roman"/>
                <w:sz w:val="18"/>
                <w:szCs w:val="18"/>
                <w:lang w:eastAsia="zh-CN"/>
              </w:rPr>
            </w:pPr>
            <w:r w:rsidRPr="003F015A">
              <w:rPr>
                <w:rFonts w:ascii="Times New Roman" w:hAnsi="宋体" w:cs="Times New Roman"/>
                <w:spacing w:val="4"/>
                <w:sz w:val="18"/>
                <w:szCs w:val="18"/>
                <w:lang w:eastAsia="zh-CN"/>
              </w:rPr>
              <w:t>分部分项工程费</w:t>
            </w:r>
            <w:r w:rsidRPr="003F015A">
              <w:rPr>
                <w:rFonts w:ascii="Times New Roman" w:hAnsi="Times New Roman" w:cs="Times New Roman"/>
                <w:spacing w:val="6"/>
                <w:sz w:val="18"/>
                <w:szCs w:val="18"/>
                <w:lang w:eastAsia="zh-CN"/>
              </w:rPr>
              <w:t>+</w:t>
            </w:r>
            <w:r w:rsidRPr="003F015A">
              <w:rPr>
                <w:rFonts w:ascii="Times New Roman" w:hAnsi="宋体" w:cs="Times New Roman"/>
                <w:spacing w:val="7"/>
                <w:sz w:val="18"/>
                <w:szCs w:val="18"/>
                <w:lang w:eastAsia="zh-CN"/>
              </w:rPr>
              <w:t>措</w:t>
            </w:r>
            <w:r w:rsidRPr="003F015A">
              <w:rPr>
                <w:rFonts w:ascii="Times New Roman" w:hAnsi="宋体" w:cs="Times New Roman"/>
                <w:spacing w:val="4"/>
                <w:sz w:val="18"/>
                <w:szCs w:val="18"/>
                <w:lang w:eastAsia="zh-CN"/>
              </w:rPr>
              <w:t>施项目</w:t>
            </w:r>
            <w:r w:rsidRPr="003F015A">
              <w:rPr>
                <w:rFonts w:ascii="Times New Roman" w:hAnsi="宋体" w:cs="Times New Roman"/>
                <w:spacing w:val="5"/>
                <w:sz w:val="18"/>
                <w:szCs w:val="18"/>
                <w:lang w:eastAsia="zh-CN"/>
              </w:rPr>
              <w:t>费</w:t>
            </w:r>
            <w:r w:rsidRPr="003F015A">
              <w:rPr>
                <w:rFonts w:ascii="Times New Roman" w:hAnsi="Times New Roman" w:cs="Times New Roman"/>
                <w:spacing w:val="8"/>
                <w:sz w:val="18"/>
                <w:szCs w:val="18"/>
                <w:lang w:eastAsia="zh-CN"/>
              </w:rPr>
              <w:t>+</w:t>
            </w:r>
            <w:r w:rsidRPr="003F015A">
              <w:rPr>
                <w:rFonts w:ascii="Times New Roman" w:hAnsi="宋体" w:cs="Times New Roman"/>
                <w:spacing w:val="4"/>
                <w:sz w:val="18"/>
                <w:szCs w:val="18"/>
                <w:lang w:eastAsia="zh-CN"/>
              </w:rPr>
              <w:t>其他</w:t>
            </w:r>
            <w:r w:rsidRPr="003F015A">
              <w:rPr>
                <w:rFonts w:ascii="Times New Roman" w:hAnsi="宋体" w:cs="Times New Roman"/>
                <w:sz w:val="18"/>
                <w:szCs w:val="18"/>
                <w:lang w:eastAsia="zh-CN"/>
              </w:rPr>
              <w:t>项目费</w:t>
            </w:r>
            <w:r w:rsidRPr="003F015A">
              <w:rPr>
                <w:rFonts w:ascii="Times New Roman" w:hAnsi="Times New Roman" w:cs="Times New Roman"/>
                <w:spacing w:val="1"/>
                <w:sz w:val="18"/>
                <w:szCs w:val="18"/>
                <w:lang w:eastAsia="zh-CN"/>
              </w:rPr>
              <w:t>+</w:t>
            </w:r>
            <w:r w:rsidRPr="003F015A">
              <w:rPr>
                <w:rFonts w:ascii="Times New Roman" w:hAnsi="宋体" w:cs="Times New Roman"/>
                <w:sz w:val="18"/>
                <w:szCs w:val="18"/>
                <w:lang w:eastAsia="zh-CN"/>
              </w:rPr>
              <w:t>规费</w:t>
            </w:r>
            <w:r w:rsidRPr="003F015A">
              <w:rPr>
                <w:rFonts w:ascii="Times New Roman" w:hAnsi="Times New Roman" w:cs="Times New Roman"/>
                <w:sz w:val="18"/>
                <w:szCs w:val="18"/>
                <w:lang w:eastAsia="zh-CN"/>
              </w:rPr>
              <w:t>-</w:t>
            </w:r>
            <w:r w:rsidRPr="003F015A">
              <w:rPr>
                <w:rFonts w:ascii="Times New Roman" w:hAnsi="宋体" w:cs="Times New Roman"/>
                <w:sz w:val="18"/>
                <w:szCs w:val="18"/>
                <w:lang w:eastAsia="zh-CN"/>
              </w:rPr>
              <w:t>按规定不计税的工程设备金额</w:t>
            </w:r>
          </w:p>
        </w:tc>
        <w:tc>
          <w:tcPr>
            <w:tcW w:w="1167" w:type="dxa"/>
            <w:tcBorders>
              <w:top w:val="single" w:sz="4" w:space="0" w:color="000000"/>
              <w:left w:val="single" w:sz="4" w:space="0" w:color="000000"/>
              <w:bottom w:val="single" w:sz="4" w:space="0" w:color="000000"/>
              <w:right w:val="single" w:sz="6" w:space="0" w:color="000000"/>
            </w:tcBorders>
            <w:tcMar>
              <w:top w:w="108" w:type="dxa"/>
              <w:left w:w="108" w:type="dxa"/>
              <w:bottom w:w="108" w:type="dxa"/>
              <w:right w:w="108" w:type="dxa"/>
            </w:tcMar>
            <w:vAlign w:val="center"/>
          </w:tcPr>
          <w:p w:rsidR="001B7DA1" w:rsidRPr="003F015A" w:rsidRDefault="001B7DA1"/>
        </w:tc>
        <w:tc>
          <w:tcPr>
            <w:tcW w:w="1167" w:type="dxa"/>
            <w:tcBorders>
              <w:top w:val="single" w:sz="4" w:space="0" w:color="000000"/>
              <w:left w:val="single" w:sz="6" w:space="0" w:color="000000"/>
              <w:bottom w:val="single" w:sz="4" w:space="0" w:color="000000"/>
              <w:right w:val="single" w:sz="4" w:space="0" w:color="000000"/>
            </w:tcBorders>
            <w:tcMar>
              <w:top w:w="108" w:type="dxa"/>
              <w:left w:w="108" w:type="dxa"/>
              <w:bottom w:w="108" w:type="dxa"/>
              <w:right w:w="108" w:type="dxa"/>
            </w:tcMar>
            <w:vAlign w:val="center"/>
          </w:tcPr>
          <w:p w:rsidR="001B7DA1" w:rsidRPr="003F015A" w:rsidRDefault="001B7DA1"/>
        </w:tc>
        <w:tc>
          <w:tcPr>
            <w:tcW w:w="1073" w:type="dxa"/>
            <w:tcBorders>
              <w:top w:val="single" w:sz="4" w:space="0" w:color="000000"/>
              <w:left w:val="single" w:sz="4" w:space="0" w:color="000000"/>
              <w:bottom w:val="single" w:sz="4" w:space="0" w:color="000000"/>
              <w:right w:val="single" w:sz="4" w:space="0" w:color="000000"/>
            </w:tcBorders>
            <w:tcMar>
              <w:top w:w="108" w:type="dxa"/>
              <w:left w:w="108" w:type="dxa"/>
              <w:bottom w:w="108" w:type="dxa"/>
              <w:right w:w="108" w:type="dxa"/>
            </w:tcMar>
            <w:vAlign w:val="center"/>
          </w:tcPr>
          <w:p w:rsidR="001B7DA1" w:rsidRPr="003F015A" w:rsidRDefault="001B7DA1"/>
        </w:tc>
      </w:tr>
    </w:tbl>
    <w:p w:rsidR="001B7DA1" w:rsidRPr="003F015A" w:rsidRDefault="001B7DA1">
      <w:pPr>
        <w:pStyle w:val="a3"/>
        <w:spacing w:before="21"/>
        <w:jc w:val="left"/>
        <w:rPr>
          <w:rFonts w:eastAsia="宋体"/>
          <w:sz w:val="18"/>
          <w:szCs w:val="18"/>
        </w:rPr>
      </w:pPr>
    </w:p>
    <w:p w:rsidR="001B7DA1" w:rsidRPr="003F015A" w:rsidRDefault="001B7DA1">
      <w:pPr>
        <w:pStyle w:val="a3"/>
        <w:spacing w:before="21"/>
        <w:jc w:val="left"/>
        <w:rPr>
          <w:rFonts w:eastAsia="宋体"/>
          <w:sz w:val="18"/>
          <w:szCs w:val="18"/>
        </w:rPr>
      </w:pPr>
    </w:p>
    <w:p w:rsidR="001B7DA1" w:rsidRPr="003F015A" w:rsidRDefault="001B7DA1">
      <w:pPr>
        <w:pStyle w:val="a3"/>
        <w:spacing w:before="21"/>
        <w:jc w:val="left"/>
        <w:rPr>
          <w:rFonts w:eastAsia="宋体"/>
          <w:sz w:val="18"/>
          <w:szCs w:val="18"/>
        </w:rPr>
      </w:pPr>
    </w:p>
    <w:p w:rsidR="001B7DA1" w:rsidRPr="003F015A" w:rsidRDefault="001B7DA1">
      <w:pPr>
        <w:pStyle w:val="a3"/>
        <w:spacing w:before="21"/>
        <w:jc w:val="left"/>
        <w:rPr>
          <w:rFonts w:eastAsia="宋体"/>
          <w:sz w:val="18"/>
          <w:szCs w:val="18"/>
        </w:rPr>
      </w:pPr>
    </w:p>
    <w:p w:rsidR="001B7DA1" w:rsidRPr="003F015A" w:rsidRDefault="001B7DA1">
      <w:pPr>
        <w:pStyle w:val="a3"/>
        <w:spacing w:before="21"/>
        <w:jc w:val="left"/>
        <w:rPr>
          <w:rFonts w:eastAsia="宋体"/>
          <w:sz w:val="18"/>
          <w:szCs w:val="18"/>
        </w:rPr>
      </w:pPr>
    </w:p>
    <w:p w:rsidR="001B7DA1" w:rsidRPr="003F015A" w:rsidRDefault="009367CA">
      <w:pPr>
        <w:pStyle w:val="a3"/>
        <w:spacing w:before="21"/>
        <w:ind w:right="360"/>
        <w:jc w:val="right"/>
        <w:rPr>
          <w:rFonts w:eastAsia="宋体"/>
          <w:sz w:val="18"/>
          <w:szCs w:val="18"/>
        </w:rPr>
      </w:pPr>
      <w:r w:rsidRPr="003F015A">
        <w:rPr>
          <w:rFonts w:eastAsia="宋体" w:hAnsi="宋体"/>
          <w:sz w:val="18"/>
          <w:szCs w:val="18"/>
        </w:rPr>
        <w:t>表</w:t>
      </w:r>
      <w:r w:rsidRPr="003F015A">
        <w:rPr>
          <w:rFonts w:eastAsia="宋体"/>
          <w:sz w:val="18"/>
          <w:szCs w:val="18"/>
        </w:rPr>
        <w:t>-13</w:t>
      </w:r>
    </w:p>
    <w:p w:rsidR="001B7DA1" w:rsidRPr="003F015A" w:rsidRDefault="001B7DA1">
      <w:pPr>
        <w:pStyle w:val="Heading71"/>
        <w:tabs>
          <w:tab w:val="left" w:pos="707"/>
        </w:tabs>
        <w:jc w:val="center"/>
        <w:outlineLvl w:val="2"/>
        <w:rPr>
          <w:rFonts w:ascii="Times New Roman" w:hAnsi="Times New Roman" w:cs="Times New Roman"/>
          <w:b/>
          <w:spacing w:val="1"/>
          <w:lang w:eastAsia="zh-CN"/>
        </w:rPr>
      </w:pPr>
    </w:p>
    <w:p w:rsidR="001B7DA1" w:rsidRPr="003F015A" w:rsidRDefault="009367CA">
      <w:pPr>
        <w:pStyle w:val="Heading71"/>
        <w:tabs>
          <w:tab w:val="left" w:pos="707"/>
        </w:tabs>
        <w:jc w:val="center"/>
        <w:outlineLvl w:val="2"/>
        <w:rPr>
          <w:rFonts w:ascii="Times New Roman" w:hAnsi="Times New Roman" w:cs="Times New Roman"/>
          <w:b/>
          <w:spacing w:val="1"/>
          <w:lang w:eastAsia="zh-CN"/>
        </w:rPr>
      </w:pPr>
      <w:r w:rsidRPr="003F015A">
        <w:rPr>
          <w:rFonts w:ascii="Times New Roman" w:cs="Times New Roman"/>
          <w:b/>
          <w:spacing w:val="1"/>
          <w:lang w:eastAsia="zh-CN"/>
        </w:rPr>
        <w:br w:type="page"/>
      </w:r>
      <w:r w:rsidRPr="003F015A">
        <w:rPr>
          <w:rFonts w:ascii="Times New Roman" w:cs="Times New Roman"/>
          <w:b/>
          <w:spacing w:val="1"/>
          <w:lang w:eastAsia="zh-CN"/>
        </w:rPr>
        <w:lastRenderedPageBreak/>
        <w:t>发包人提供材料和工程设备一览表</w:t>
      </w:r>
      <w:bookmarkStart w:id="112" w:name="_Toc359844005"/>
      <w:bookmarkStart w:id="113" w:name="_Toc359930038"/>
      <w:bookmarkStart w:id="114" w:name="_Toc359843546"/>
      <w:bookmarkEnd w:id="109"/>
      <w:bookmarkEnd w:id="110"/>
      <w:bookmarkEnd w:id="111"/>
    </w:p>
    <w:p w:rsidR="001B7DA1" w:rsidRPr="003F015A" w:rsidRDefault="009367CA">
      <w:pPr>
        <w:pStyle w:val="TableParagraph"/>
        <w:spacing w:line="362" w:lineRule="auto"/>
        <w:ind w:firstLineChars="300" w:firstLine="540"/>
        <w:rPr>
          <w:rFonts w:ascii="Times New Roman" w:hAnsi="Times New Roman" w:cs="Times New Roman"/>
          <w:sz w:val="18"/>
          <w:szCs w:val="18"/>
          <w:lang w:eastAsia="zh-CN"/>
        </w:rPr>
      </w:pPr>
      <w:r w:rsidRPr="003F015A">
        <w:rPr>
          <w:rFonts w:ascii="Times New Roman" w:hAnsi="宋体" w:cs="Times New Roman"/>
          <w:sz w:val="18"/>
          <w:szCs w:val="18"/>
          <w:lang w:eastAsia="zh-CN"/>
        </w:rPr>
        <w:t>工程名称：</w:t>
      </w:r>
      <w:r w:rsidRPr="003F015A">
        <w:rPr>
          <w:rFonts w:ascii="Times New Roman" w:hAnsi="Times New Roman" w:cs="Times New Roman"/>
          <w:sz w:val="18"/>
          <w:szCs w:val="18"/>
          <w:lang w:eastAsia="zh-CN"/>
        </w:rPr>
        <w:tab/>
      </w:r>
      <w:r w:rsidRPr="003F015A">
        <w:rPr>
          <w:rFonts w:ascii="Times New Roman" w:hAnsi="宋体" w:cs="Times New Roman"/>
          <w:sz w:val="18"/>
          <w:szCs w:val="18"/>
          <w:lang w:eastAsia="zh-CN"/>
        </w:rPr>
        <w:t>第页共页</w:t>
      </w:r>
    </w:p>
    <w:tbl>
      <w:tblPr>
        <w:tblW w:w="8699" w:type="dxa"/>
        <w:jc w:val="center"/>
        <w:tblLayout w:type="fixed"/>
        <w:tblCellMar>
          <w:left w:w="0" w:type="dxa"/>
          <w:right w:w="0" w:type="dxa"/>
        </w:tblCellMar>
        <w:tblLook w:val="04A0"/>
      </w:tblPr>
      <w:tblGrid>
        <w:gridCol w:w="600"/>
        <w:gridCol w:w="1077"/>
        <w:gridCol w:w="2005"/>
        <w:gridCol w:w="735"/>
        <w:gridCol w:w="600"/>
        <w:gridCol w:w="757"/>
        <w:gridCol w:w="735"/>
        <w:gridCol w:w="795"/>
        <w:gridCol w:w="765"/>
        <w:gridCol w:w="630"/>
      </w:tblGrid>
      <w:tr w:rsidR="001B7DA1" w:rsidRPr="003F015A">
        <w:trPr>
          <w:trHeight w:hRule="exact" w:val="1072"/>
          <w:jc w:val="center"/>
        </w:trPr>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spacing w:line="362" w:lineRule="auto"/>
              <w:ind w:firstLineChars="100" w:firstLine="180"/>
              <w:rPr>
                <w:rFonts w:ascii="Times New Roman" w:hAnsi="Times New Roman" w:cs="Times New Roman"/>
                <w:sz w:val="18"/>
                <w:szCs w:val="18"/>
                <w:lang w:eastAsia="zh-CN"/>
              </w:rPr>
            </w:pPr>
            <w:r w:rsidRPr="003F015A">
              <w:rPr>
                <w:rFonts w:ascii="Times New Roman" w:hAnsi="宋体" w:cs="Times New Roman"/>
                <w:sz w:val="18"/>
                <w:szCs w:val="18"/>
                <w:lang w:eastAsia="zh-CN"/>
              </w:rPr>
              <w:t>序号</w:t>
            </w:r>
          </w:p>
        </w:tc>
        <w:tc>
          <w:tcPr>
            <w:tcW w:w="1077"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rPr>
                <w:sz w:val="18"/>
                <w:szCs w:val="18"/>
              </w:rPr>
            </w:pPr>
            <w:r w:rsidRPr="003F015A">
              <w:rPr>
                <w:rFonts w:hAnsi="宋体"/>
                <w:sz w:val="18"/>
                <w:szCs w:val="18"/>
              </w:rPr>
              <w:t>材料编码</w:t>
            </w:r>
          </w:p>
        </w:tc>
        <w:tc>
          <w:tcPr>
            <w:tcW w:w="200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9367CA">
            <w:pPr>
              <w:pStyle w:val="TableParagraph"/>
              <w:spacing w:line="362" w:lineRule="auto"/>
              <w:ind w:firstLineChars="100" w:firstLine="180"/>
              <w:rPr>
                <w:rFonts w:ascii="Times New Roman" w:hAnsi="Times New Roman" w:cs="Times New Roman"/>
                <w:sz w:val="18"/>
                <w:szCs w:val="18"/>
                <w:lang w:eastAsia="zh-CN"/>
              </w:rPr>
            </w:pPr>
            <w:r w:rsidRPr="003F015A">
              <w:rPr>
                <w:rFonts w:ascii="Times New Roman" w:hAnsi="宋体" w:cs="Times New Roman"/>
                <w:sz w:val="18"/>
                <w:szCs w:val="18"/>
                <w:lang w:eastAsia="zh-CN"/>
              </w:rPr>
              <w:t>材料</w:t>
            </w:r>
            <w:r w:rsidRPr="003F015A">
              <w:rPr>
                <w:rFonts w:ascii="Times New Roman" w:hAnsi="Times New Roman" w:cs="Times New Roman"/>
                <w:sz w:val="18"/>
                <w:szCs w:val="18"/>
                <w:lang w:eastAsia="zh-CN"/>
              </w:rPr>
              <w:t>(</w:t>
            </w:r>
            <w:r w:rsidRPr="003F015A">
              <w:rPr>
                <w:rFonts w:ascii="Times New Roman" w:hAnsi="宋体" w:cs="Times New Roman"/>
                <w:sz w:val="18"/>
                <w:szCs w:val="18"/>
                <w:lang w:eastAsia="zh-CN"/>
              </w:rPr>
              <w:t>工程设备</w:t>
            </w:r>
            <w:r w:rsidRPr="003F015A">
              <w:rPr>
                <w:rFonts w:ascii="Times New Roman" w:hAnsi="Times New Roman" w:cs="Times New Roman"/>
                <w:sz w:val="18"/>
                <w:szCs w:val="18"/>
                <w:lang w:eastAsia="zh-CN"/>
              </w:rPr>
              <w:t>)</w:t>
            </w:r>
          </w:p>
          <w:p w:rsidR="001B7DA1" w:rsidRPr="003F015A" w:rsidRDefault="009367CA">
            <w:pPr>
              <w:pStyle w:val="TableParagraph"/>
              <w:spacing w:line="362" w:lineRule="auto"/>
              <w:ind w:firstLineChars="100" w:firstLine="180"/>
              <w:rPr>
                <w:rFonts w:ascii="Times New Roman" w:hAnsi="Times New Roman" w:cs="Times New Roman"/>
                <w:sz w:val="18"/>
                <w:szCs w:val="18"/>
                <w:lang w:eastAsia="zh-CN"/>
              </w:rPr>
            </w:pPr>
            <w:r w:rsidRPr="003F015A">
              <w:rPr>
                <w:rFonts w:ascii="Times New Roman" w:hAnsi="宋体" w:cs="Times New Roman"/>
                <w:sz w:val="18"/>
                <w:szCs w:val="18"/>
                <w:lang w:eastAsia="zh-CN"/>
              </w:rPr>
              <w:t>名称、规格、型号</w:t>
            </w:r>
          </w:p>
        </w:tc>
        <w:tc>
          <w:tcPr>
            <w:tcW w:w="73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9367CA">
            <w:pPr>
              <w:pStyle w:val="TableParagraph"/>
              <w:spacing w:line="362" w:lineRule="auto"/>
              <w:ind w:firstLineChars="100" w:firstLine="180"/>
              <w:rPr>
                <w:rFonts w:ascii="Times New Roman" w:hAnsi="Times New Roman" w:cs="Times New Roman"/>
                <w:sz w:val="18"/>
                <w:szCs w:val="18"/>
                <w:lang w:eastAsia="zh-CN"/>
              </w:rPr>
            </w:pPr>
            <w:r w:rsidRPr="003F015A">
              <w:rPr>
                <w:rFonts w:ascii="Times New Roman" w:hAnsi="宋体" w:cs="Times New Roman"/>
                <w:sz w:val="18"/>
                <w:szCs w:val="18"/>
                <w:lang w:eastAsia="zh-CN"/>
              </w:rPr>
              <w:t>单位</w:t>
            </w:r>
          </w:p>
        </w:tc>
        <w:tc>
          <w:tcPr>
            <w:tcW w:w="600" w:type="dxa"/>
            <w:tcBorders>
              <w:top w:val="single" w:sz="4" w:space="0" w:color="000000"/>
              <w:left w:val="single" w:sz="6" w:space="0" w:color="000000"/>
              <w:bottom w:val="single" w:sz="4" w:space="0" w:color="000000"/>
              <w:right w:val="single" w:sz="4" w:space="0" w:color="000000"/>
            </w:tcBorders>
            <w:vAlign w:val="center"/>
          </w:tcPr>
          <w:p w:rsidR="001B7DA1" w:rsidRPr="003F015A" w:rsidRDefault="009367CA">
            <w:pPr>
              <w:pStyle w:val="TableParagraph"/>
              <w:spacing w:line="362" w:lineRule="auto"/>
              <w:ind w:firstLineChars="100" w:firstLine="180"/>
              <w:rPr>
                <w:rFonts w:ascii="Times New Roman" w:hAnsi="Times New Roman" w:cs="Times New Roman"/>
                <w:sz w:val="18"/>
                <w:szCs w:val="18"/>
                <w:lang w:eastAsia="zh-CN"/>
              </w:rPr>
            </w:pPr>
            <w:r w:rsidRPr="003F015A">
              <w:rPr>
                <w:rFonts w:ascii="Times New Roman" w:hAnsi="宋体" w:cs="Times New Roman"/>
                <w:sz w:val="18"/>
                <w:szCs w:val="18"/>
                <w:lang w:eastAsia="zh-CN"/>
              </w:rPr>
              <w:t>数量</w:t>
            </w:r>
          </w:p>
        </w:tc>
        <w:tc>
          <w:tcPr>
            <w:tcW w:w="757"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spacing w:line="362" w:lineRule="auto"/>
              <w:ind w:firstLineChars="100" w:firstLine="180"/>
              <w:rPr>
                <w:rFonts w:ascii="Times New Roman" w:hAnsi="Times New Roman" w:cs="Times New Roman"/>
                <w:sz w:val="18"/>
                <w:szCs w:val="18"/>
                <w:lang w:eastAsia="zh-CN"/>
              </w:rPr>
            </w:pPr>
            <w:r w:rsidRPr="003F015A">
              <w:rPr>
                <w:rFonts w:ascii="Times New Roman" w:hAnsi="宋体" w:cs="Times New Roman"/>
                <w:sz w:val="18"/>
                <w:szCs w:val="18"/>
                <w:lang w:eastAsia="zh-CN"/>
              </w:rPr>
              <w:t>单价</w:t>
            </w:r>
          </w:p>
          <w:p w:rsidR="001B7DA1" w:rsidRPr="003F015A" w:rsidRDefault="009367CA">
            <w:pPr>
              <w:pStyle w:val="TableParagraph"/>
              <w:spacing w:line="362" w:lineRule="auto"/>
              <w:ind w:firstLineChars="100" w:firstLine="180"/>
              <w:rPr>
                <w:rFonts w:ascii="Times New Roman" w:hAnsi="Times New Roman" w:cs="Times New Roman"/>
                <w:sz w:val="18"/>
                <w:szCs w:val="18"/>
                <w:lang w:eastAsia="zh-CN"/>
              </w:rPr>
            </w:pPr>
            <w:r w:rsidRPr="003F015A">
              <w:rPr>
                <w:rFonts w:ascii="Times New Roman" w:hAnsi="宋体" w:cs="Times New Roman"/>
                <w:sz w:val="18"/>
                <w:szCs w:val="18"/>
                <w:lang w:eastAsia="zh-CN"/>
              </w:rPr>
              <w:t>（元）</w:t>
            </w:r>
          </w:p>
        </w:tc>
        <w:tc>
          <w:tcPr>
            <w:tcW w:w="73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spacing w:line="362" w:lineRule="auto"/>
              <w:ind w:firstLineChars="100" w:firstLine="180"/>
              <w:rPr>
                <w:rFonts w:ascii="Times New Roman" w:hAnsi="Times New Roman" w:cs="Times New Roman"/>
                <w:sz w:val="18"/>
                <w:szCs w:val="18"/>
                <w:lang w:eastAsia="zh-CN"/>
              </w:rPr>
            </w:pPr>
            <w:r w:rsidRPr="003F015A">
              <w:rPr>
                <w:rFonts w:ascii="Times New Roman" w:hAnsi="宋体" w:cs="Times New Roman"/>
                <w:sz w:val="18"/>
                <w:szCs w:val="18"/>
                <w:lang w:eastAsia="zh-CN"/>
              </w:rPr>
              <w:t>合价</w:t>
            </w:r>
          </w:p>
          <w:p w:rsidR="001B7DA1" w:rsidRPr="003F015A" w:rsidRDefault="009367CA">
            <w:pPr>
              <w:pStyle w:val="TableParagraph"/>
              <w:spacing w:line="362" w:lineRule="auto"/>
              <w:ind w:firstLineChars="100" w:firstLine="180"/>
              <w:rPr>
                <w:rFonts w:ascii="Times New Roman" w:hAnsi="Times New Roman" w:cs="Times New Roman"/>
                <w:sz w:val="18"/>
                <w:szCs w:val="18"/>
                <w:lang w:eastAsia="zh-CN"/>
              </w:rPr>
            </w:pPr>
            <w:r w:rsidRPr="003F015A">
              <w:rPr>
                <w:rFonts w:ascii="Times New Roman" w:hAnsi="宋体" w:cs="Times New Roman"/>
                <w:sz w:val="18"/>
                <w:szCs w:val="18"/>
                <w:lang w:eastAsia="zh-CN"/>
              </w:rPr>
              <w:t>（元）</w:t>
            </w:r>
          </w:p>
        </w:tc>
        <w:tc>
          <w:tcPr>
            <w:tcW w:w="795"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vAlign w:val="center"/>
          </w:tcPr>
          <w:p w:rsidR="001B7DA1" w:rsidRPr="003F015A" w:rsidRDefault="009367CA">
            <w:pPr>
              <w:pStyle w:val="TableParagraph"/>
              <w:spacing w:line="362" w:lineRule="auto"/>
              <w:ind w:firstLineChars="100" w:firstLine="180"/>
              <w:rPr>
                <w:rFonts w:ascii="Times New Roman" w:hAnsi="Times New Roman" w:cs="Times New Roman"/>
                <w:sz w:val="18"/>
                <w:szCs w:val="18"/>
                <w:lang w:eastAsia="zh-CN"/>
              </w:rPr>
            </w:pPr>
            <w:r w:rsidRPr="003F015A">
              <w:rPr>
                <w:rFonts w:ascii="Times New Roman" w:hAnsi="宋体" w:cs="Times New Roman"/>
                <w:sz w:val="18"/>
                <w:szCs w:val="18"/>
                <w:lang w:eastAsia="zh-CN"/>
              </w:rPr>
              <w:t>交货</w:t>
            </w:r>
          </w:p>
          <w:p w:rsidR="001B7DA1" w:rsidRPr="003F015A" w:rsidRDefault="009367CA">
            <w:pPr>
              <w:pStyle w:val="TableParagraph"/>
              <w:spacing w:line="362" w:lineRule="auto"/>
              <w:ind w:firstLineChars="100" w:firstLine="180"/>
              <w:rPr>
                <w:rFonts w:ascii="Times New Roman" w:hAnsi="Times New Roman" w:cs="Times New Roman"/>
                <w:sz w:val="18"/>
                <w:szCs w:val="18"/>
                <w:lang w:eastAsia="zh-CN"/>
              </w:rPr>
            </w:pPr>
            <w:r w:rsidRPr="003F015A">
              <w:rPr>
                <w:rFonts w:ascii="Times New Roman" w:hAnsi="宋体" w:cs="Times New Roman"/>
                <w:sz w:val="18"/>
                <w:szCs w:val="18"/>
                <w:lang w:eastAsia="zh-CN"/>
              </w:rPr>
              <w:t>方式</w:t>
            </w:r>
          </w:p>
        </w:tc>
        <w:tc>
          <w:tcPr>
            <w:tcW w:w="765" w:type="dxa"/>
            <w:tcBorders>
              <w:top w:val="single" w:sz="4" w:space="0" w:color="000000"/>
              <w:left w:val="single" w:sz="4" w:space="0" w:color="000000"/>
              <w:bottom w:val="single" w:sz="4" w:space="0" w:color="000000"/>
              <w:right w:val="single" w:sz="6" w:space="0" w:color="000000"/>
            </w:tcBorders>
            <w:tcMar>
              <w:top w:w="28" w:type="dxa"/>
              <w:left w:w="28" w:type="dxa"/>
              <w:bottom w:w="28" w:type="dxa"/>
              <w:right w:w="28" w:type="dxa"/>
            </w:tcMar>
            <w:vAlign w:val="center"/>
          </w:tcPr>
          <w:p w:rsidR="001B7DA1" w:rsidRPr="003F015A" w:rsidRDefault="009367CA">
            <w:pPr>
              <w:pStyle w:val="TableParagraph"/>
              <w:spacing w:line="362" w:lineRule="auto"/>
              <w:ind w:firstLineChars="100" w:firstLine="180"/>
              <w:rPr>
                <w:rFonts w:ascii="Times New Roman" w:hAnsi="Times New Roman" w:cs="Times New Roman"/>
                <w:sz w:val="18"/>
                <w:szCs w:val="18"/>
                <w:lang w:eastAsia="zh-CN"/>
              </w:rPr>
            </w:pPr>
            <w:r w:rsidRPr="003F015A">
              <w:rPr>
                <w:rFonts w:ascii="Times New Roman" w:hAnsi="宋体" w:cs="Times New Roman"/>
                <w:sz w:val="18"/>
                <w:szCs w:val="18"/>
                <w:lang w:eastAsia="zh-CN"/>
              </w:rPr>
              <w:t>送达</w:t>
            </w:r>
          </w:p>
          <w:p w:rsidR="001B7DA1" w:rsidRPr="003F015A" w:rsidRDefault="009367CA">
            <w:pPr>
              <w:pStyle w:val="TableParagraph"/>
              <w:spacing w:line="362" w:lineRule="auto"/>
              <w:ind w:firstLineChars="100" w:firstLine="180"/>
              <w:rPr>
                <w:rFonts w:ascii="Times New Roman" w:hAnsi="Times New Roman" w:cs="Times New Roman"/>
                <w:sz w:val="18"/>
                <w:szCs w:val="18"/>
                <w:lang w:eastAsia="zh-CN"/>
              </w:rPr>
            </w:pPr>
            <w:r w:rsidRPr="003F015A">
              <w:rPr>
                <w:rFonts w:ascii="Times New Roman" w:hAnsi="宋体" w:cs="Times New Roman"/>
                <w:sz w:val="18"/>
                <w:szCs w:val="18"/>
                <w:lang w:eastAsia="zh-CN"/>
              </w:rPr>
              <w:t>地点</w:t>
            </w:r>
          </w:p>
        </w:tc>
        <w:tc>
          <w:tcPr>
            <w:tcW w:w="630" w:type="dxa"/>
            <w:tcBorders>
              <w:top w:val="single" w:sz="4" w:space="0" w:color="000000"/>
              <w:left w:val="single" w:sz="6" w:space="0" w:color="000000"/>
              <w:bottom w:val="single" w:sz="4" w:space="0" w:color="000000"/>
              <w:right w:val="single" w:sz="4" w:space="0" w:color="000000"/>
            </w:tcBorders>
            <w:tcMar>
              <w:top w:w="28" w:type="dxa"/>
              <w:left w:w="28" w:type="dxa"/>
              <w:bottom w:w="28" w:type="dxa"/>
              <w:right w:w="28" w:type="dxa"/>
            </w:tcMar>
            <w:vAlign w:val="center"/>
          </w:tcPr>
          <w:p w:rsidR="001B7DA1" w:rsidRPr="003F015A" w:rsidRDefault="009367CA">
            <w:pPr>
              <w:pStyle w:val="TableParagraph"/>
              <w:spacing w:line="362" w:lineRule="auto"/>
              <w:ind w:firstLineChars="100" w:firstLine="180"/>
              <w:rPr>
                <w:rFonts w:ascii="Times New Roman" w:hAnsi="Times New Roman" w:cs="Times New Roman"/>
                <w:sz w:val="18"/>
                <w:szCs w:val="18"/>
                <w:lang w:eastAsia="zh-CN"/>
              </w:rPr>
            </w:pPr>
            <w:r w:rsidRPr="003F015A">
              <w:rPr>
                <w:rFonts w:ascii="Times New Roman" w:hAnsi="宋体" w:cs="Times New Roman"/>
                <w:sz w:val="18"/>
                <w:szCs w:val="18"/>
                <w:lang w:eastAsia="zh-CN"/>
              </w:rPr>
              <w:t>备注</w:t>
            </w:r>
          </w:p>
        </w:tc>
      </w:tr>
      <w:tr w:rsidR="001B7DA1" w:rsidRPr="003F015A">
        <w:trPr>
          <w:trHeight w:hRule="exact" w:val="680"/>
          <w:jc w:val="center"/>
        </w:trPr>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1077"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200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00" w:type="dxa"/>
            <w:tcBorders>
              <w:top w:val="single" w:sz="4" w:space="0" w:color="000000"/>
              <w:left w:val="single" w:sz="6"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57"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9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6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30" w:type="dxa"/>
            <w:tcBorders>
              <w:top w:val="single" w:sz="4" w:space="0" w:color="000000"/>
              <w:left w:val="single" w:sz="6"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r>
      <w:tr w:rsidR="001B7DA1" w:rsidRPr="003F015A">
        <w:trPr>
          <w:trHeight w:hRule="exact" w:val="680"/>
          <w:jc w:val="center"/>
        </w:trPr>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1077"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200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00" w:type="dxa"/>
            <w:tcBorders>
              <w:top w:val="single" w:sz="4" w:space="0" w:color="000000"/>
              <w:left w:val="single" w:sz="6"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57"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9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6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30" w:type="dxa"/>
            <w:tcBorders>
              <w:top w:val="single" w:sz="4" w:space="0" w:color="000000"/>
              <w:left w:val="single" w:sz="6"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r>
      <w:tr w:rsidR="001B7DA1" w:rsidRPr="003F015A">
        <w:trPr>
          <w:trHeight w:hRule="exact" w:val="680"/>
          <w:jc w:val="center"/>
        </w:trPr>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1077"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200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00" w:type="dxa"/>
            <w:tcBorders>
              <w:top w:val="single" w:sz="4" w:space="0" w:color="000000"/>
              <w:left w:val="single" w:sz="6"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57"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9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6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30" w:type="dxa"/>
            <w:tcBorders>
              <w:top w:val="single" w:sz="4" w:space="0" w:color="000000"/>
              <w:left w:val="single" w:sz="6"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r>
      <w:tr w:rsidR="001B7DA1" w:rsidRPr="003F015A">
        <w:trPr>
          <w:trHeight w:hRule="exact" w:val="680"/>
          <w:jc w:val="center"/>
        </w:trPr>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1077"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200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00" w:type="dxa"/>
            <w:tcBorders>
              <w:top w:val="single" w:sz="4" w:space="0" w:color="000000"/>
              <w:left w:val="single" w:sz="6"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57"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9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6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30" w:type="dxa"/>
            <w:tcBorders>
              <w:top w:val="single" w:sz="4" w:space="0" w:color="000000"/>
              <w:left w:val="single" w:sz="6"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r>
      <w:tr w:rsidR="001B7DA1" w:rsidRPr="003F015A">
        <w:trPr>
          <w:trHeight w:hRule="exact" w:val="680"/>
          <w:jc w:val="center"/>
        </w:trPr>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1077"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200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00" w:type="dxa"/>
            <w:tcBorders>
              <w:top w:val="single" w:sz="4" w:space="0" w:color="000000"/>
              <w:left w:val="single" w:sz="6"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57"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9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6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30" w:type="dxa"/>
            <w:tcBorders>
              <w:top w:val="single" w:sz="4" w:space="0" w:color="000000"/>
              <w:left w:val="single" w:sz="6"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r>
      <w:tr w:rsidR="001B7DA1" w:rsidRPr="003F015A">
        <w:trPr>
          <w:trHeight w:hRule="exact" w:val="680"/>
          <w:jc w:val="center"/>
        </w:trPr>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1077"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200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00" w:type="dxa"/>
            <w:tcBorders>
              <w:top w:val="single" w:sz="4" w:space="0" w:color="000000"/>
              <w:left w:val="single" w:sz="6"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57"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9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6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30"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r>
      <w:tr w:rsidR="001B7DA1" w:rsidRPr="003F015A">
        <w:trPr>
          <w:trHeight w:hRule="exact" w:val="680"/>
          <w:jc w:val="center"/>
        </w:trPr>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1077"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200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00" w:type="dxa"/>
            <w:tcBorders>
              <w:top w:val="single" w:sz="4" w:space="0" w:color="000000"/>
              <w:left w:val="single" w:sz="6"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57"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9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6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30"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r>
      <w:tr w:rsidR="001B7DA1" w:rsidRPr="003F015A">
        <w:trPr>
          <w:trHeight w:hRule="exact" w:val="680"/>
          <w:jc w:val="center"/>
        </w:trPr>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1077"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200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00"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57" w:type="dxa"/>
            <w:tcBorders>
              <w:top w:val="single" w:sz="4" w:space="0" w:color="000000"/>
              <w:left w:val="single" w:sz="6"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9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6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30"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r>
      <w:tr w:rsidR="001B7DA1" w:rsidRPr="003F015A">
        <w:trPr>
          <w:trHeight w:hRule="exact" w:val="680"/>
          <w:jc w:val="center"/>
        </w:trPr>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1077"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200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00"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57" w:type="dxa"/>
            <w:tcBorders>
              <w:top w:val="single" w:sz="4" w:space="0" w:color="000000"/>
              <w:left w:val="single" w:sz="6"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9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6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30"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r>
      <w:tr w:rsidR="001B7DA1" w:rsidRPr="003F015A">
        <w:trPr>
          <w:trHeight w:hRule="exact" w:val="680"/>
          <w:jc w:val="center"/>
        </w:trPr>
        <w:tc>
          <w:tcPr>
            <w:tcW w:w="60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1077"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200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00"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57" w:type="dxa"/>
            <w:tcBorders>
              <w:top w:val="single" w:sz="4" w:space="0" w:color="000000"/>
              <w:left w:val="single" w:sz="6"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9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6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30"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r>
      <w:tr w:rsidR="001B7DA1" w:rsidRPr="003F015A">
        <w:trPr>
          <w:trHeight w:hRule="exact" w:val="680"/>
          <w:jc w:val="center"/>
        </w:trPr>
        <w:tc>
          <w:tcPr>
            <w:tcW w:w="600"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1077" w:type="dxa"/>
            <w:tcBorders>
              <w:top w:val="single" w:sz="4" w:space="0" w:color="000000"/>
              <w:left w:val="single" w:sz="6" w:space="0" w:color="000000"/>
              <w:bottom w:val="single" w:sz="4" w:space="0" w:color="000000"/>
              <w:right w:val="single" w:sz="6"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2005" w:type="dxa"/>
            <w:tcBorders>
              <w:top w:val="single" w:sz="4" w:space="0" w:color="000000"/>
              <w:left w:val="single" w:sz="6" w:space="0" w:color="000000"/>
              <w:bottom w:val="single" w:sz="4" w:space="0" w:color="000000"/>
              <w:right w:val="single" w:sz="2" w:space="0" w:color="auto"/>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6" w:space="0" w:color="000000"/>
              <w:bottom w:val="single" w:sz="4" w:space="0" w:color="000000"/>
              <w:right w:val="single" w:sz="2" w:space="0" w:color="auto"/>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00" w:type="dxa"/>
            <w:tcBorders>
              <w:top w:val="single" w:sz="4" w:space="0" w:color="000000"/>
              <w:left w:val="single" w:sz="6" w:space="0" w:color="000000"/>
              <w:bottom w:val="single" w:sz="4" w:space="0" w:color="000000"/>
              <w:right w:val="single" w:sz="2" w:space="0" w:color="auto"/>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57" w:type="dxa"/>
            <w:tcBorders>
              <w:top w:val="single" w:sz="4" w:space="0" w:color="000000"/>
              <w:left w:val="single" w:sz="2" w:space="0" w:color="auto"/>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9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6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30" w:type="dxa"/>
            <w:tcBorders>
              <w:top w:val="single" w:sz="4" w:space="0" w:color="000000"/>
              <w:left w:val="single" w:sz="6"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r>
      <w:tr w:rsidR="001B7DA1" w:rsidRPr="003F015A">
        <w:trPr>
          <w:trHeight w:hRule="exact" w:val="680"/>
          <w:jc w:val="center"/>
        </w:trPr>
        <w:tc>
          <w:tcPr>
            <w:tcW w:w="600"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1077" w:type="dxa"/>
            <w:tcBorders>
              <w:top w:val="single" w:sz="4" w:space="0" w:color="000000"/>
              <w:left w:val="single" w:sz="6" w:space="0" w:color="000000"/>
              <w:bottom w:val="single" w:sz="4" w:space="0" w:color="000000"/>
              <w:right w:val="single" w:sz="6"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2005" w:type="dxa"/>
            <w:tcBorders>
              <w:top w:val="single" w:sz="4" w:space="0" w:color="000000"/>
              <w:left w:val="single" w:sz="6" w:space="0" w:color="000000"/>
              <w:bottom w:val="single" w:sz="4" w:space="0" w:color="000000"/>
              <w:right w:val="single" w:sz="2" w:space="0" w:color="auto"/>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6" w:space="0" w:color="000000"/>
              <w:bottom w:val="single" w:sz="4" w:space="0" w:color="000000"/>
              <w:right w:val="single" w:sz="2" w:space="0" w:color="auto"/>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00" w:type="dxa"/>
            <w:tcBorders>
              <w:top w:val="single" w:sz="4" w:space="0" w:color="000000"/>
              <w:left w:val="single" w:sz="6" w:space="0" w:color="000000"/>
              <w:bottom w:val="single" w:sz="4" w:space="0" w:color="000000"/>
              <w:right w:val="single" w:sz="2" w:space="0" w:color="auto"/>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57" w:type="dxa"/>
            <w:tcBorders>
              <w:top w:val="single" w:sz="4" w:space="0" w:color="000000"/>
              <w:left w:val="single" w:sz="2" w:space="0" w:color="auto"/>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9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6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rPr>
                <w:sz w:val="18"/>
                <w:szCs w:val="18"/>
              </w:rPr>
            </w:pPr>
          </w:p>
        </w:tc>
        <w:tc>
          <w:tcPr>
            <w:tcW w:w="630" w:type="dxa"/>
            <w:tcBorders>
              <w:top w:val="single" w:sz="4" w:space="0" w:color="000000"/>
              <w:left w:val="single" w:sz="6" w:space="0" w:color="000000"/>
              <w:bottom w:val="single" w:sz="4" w:space="0" w:color="000000"/>
              <w:right w:val="single" w:sz="4" w:space="0" w:color="000000"/>
            </w:tcBorders>
            <w:vAlign w:val="center"/>
          </w:tcPr>
          <w:p w:rsidR="001B7DA1" w:rsidRPr="003F015A" w:rsidRDefault="001B7DA1">
            <w:pPr>
              <w:rPr>
                <w:sz w:val="18"/>
                <w:szCs w:val="18"/>
              </w:rPr>
            </w:pPr>
          </w:p>
        </w:tc>
      </w:tr>
      <w:tr w:rsidR="001B7DA1" w:rsidRPr="003F015A">
        <w:trPr>
          <w:trHeight w:hRule="exact" w:val="680"/>
          <w:jc w:val="center"/>
        </w:trPr>
        <w:tc>
          <w:tcPr>
            <w:tcW w:w="600"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1077" w:type="dxa"/>
            <w:tcBorders>
              <w:top w:val="single" w:sz="4" w:space="0" w:color="000000"/>
              <w:left w:val="single" w:sz="6" w:space="0" w:color="000000"/>
              <w:bottom w:val="single" w:sz="4" w:space="0" w:color="000000"/>
              <w:right w:val="single" w:sz="6"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2005" w:type="dxa"/>
            <w:tcBorders>
              <w:top w:val="single" w:sz="4" w:space="0" w:color="000000"/>
              <w:left w:val="single" w:sz="6" w:space="0" w:color="000000"/>
              <w:bottom w:val="single" w:sz="4" w:space="0" w:color="000000"/>
              <w:right w:val="single" w:sz="2" w:space="0" w:color="auto"/>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6" w:space="0" w:color="000000"/>
              <w:bottom w:val="single" w:sz="4" w:space="0" w:color="000000"/>
              <w:right w:val="single" w:sz="2" w:space="0" w:color="auto"/>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600" w:type="dxa"/>
            <w:tcBorders>
              <w:top w:val="single" w:sz="4" w:space="0" w:color="000000"/>
              <w:left w:val="single" w:sz="6" w:space="0" w:color="000000"/>
              <w:bottom w:val="single" w:sz="4" w:space="0" w:color="000000"/>
              <w:right w:val="single" w:sz="2" w:space="0" w:color="auto"/>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57" w:type="dxa"/>
            <w:tcBorders>
              <w:top w:val="single" w:sz="4" w:space="0" w:color="000000"/>
              <w:left w:val="single" w:sz="2" w:space="0" w:color="auto"/>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35"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9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tc>
        <w:tc>
          <w:tcPr>
            <w:tcW w:w="76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rPr>
                <w:sz w:val="18"/>
                <w:szCs w:val="18"/>
              </w:rPr>
            </w:pPr>
          </w:p>
        </w:tc>
        <w:tc>
          <w:tcPr>
            <w:tcW w:w="630" w:type="dxa"/>
            <w:tcBorders>
              <w:top w:val="single" w:sz="4" w:space="0" w:color="000000"/>
              <w:left w:val="single" w:sz="6" w:space="0" w:color="000000"/>
              <w:bottom w:val="single" w:sz="4" w:space="0" w:color="000000"/>
              <w:right w:val="single" w:sz="4" w:space="0" w:color="000000"/>
            </w:tcBorders>
            <w:vAlign w:val="center"/>
          </w:tcPr>
          <w:p w:rsidR="001B7DA1" w:rsidRPr="003F015A" w:rsidRDefault="001B7DA1">
            <w:pPr>
              <w:rPr>
                <w:sz w:val="18"/>
                <w:szCs w:val="18"/>
              </w:rPr>
            </w:pPr>
          </w:p>
        </w:tc>
      </w:tr>
    </w:tbl>
    <w:p w:rsidR="001B7DA1" w:rsidRPr="003F015A" w:rsidRDefault="001B7DA1">
      <w:pPr>
        <w:pStyle w:val="TableParagraph"/>
        <w:spacing w:line="362" w:lineRule="auto"/>
        <w:ind w:firstLineChars="100" w:firstLine="180"/>
        <w:rPr>
          <w:rFonts w:ascii="Times New Roman" w:hAnsi="Times New Roman" w:cs="Times New Roman"/>
          <w:sz w:val="18"/>
          <w:szCs w:val="18"/>
          <w:lang w:eastAsia="zh-CN"/>
        </w:rPr>
      </w:pPr>
    </w:p>
    <w:p w:rsidR="001B7DA1" w:rsidRPr="003F015A" w:rsidRDefault="009367CA">
      <w:pPr>
        <w:pStyle w:val="TableParagraph"/>
        <w:spacing w:line="362" w:lineRule="auto"/>
        <w:ind w:firstLineChars="100" w:firstLine="180"/>
        <w:rPr>
          <w:rFonts w:ascii="Times New Roman" w:hAnsi="Times New Roman" w:cs="Times New Roman"/>
          <w:sz w:val="18"/>
          <w:szCs w:val="18"/>
          <w:lang w:eastAsia="zh-CN"/>
        </w:rPr>
      </w:pPr>
      <w:r w:rsidRPr="003F015A">
        <w:rPr>
          <w:rFonts w:ascii="Times New Roman" w:hAnsi="宋体" w:cs="Times New Roman"/>
          <w:sz w:val="18"/>
          <w:szCs w:val="18"/>
          <w:lang w:eastAsia="zh-CN"/>
        </w:rPr>
        <w:t>注</w:t>
      </w:r>
      <w:r w:rsidRPr="003F015A">
        <w:rPr>
          <w:rFonts w:ascii="Times New Roman" w:hAnsi="Times New Roman" w:cs="Times New Roman"/>
          <w:sz w:val="18"/>
          <w:szCs w:val="18"/>
          <w:lang w:eastAsia="zh-CN"/>
        </w:rPr>
        <w:t>:1.</w:t>
      </w:r>
      <w:r w:rsidRPr="003F015A">
        <w:rPr>
          <w:rFonts w:ascii="Times New Roman" w:hAnsi="宋体" w:cs="Times New Roman"/>
          <w:sz w:val="18"/>
          <w:szCs w:val="18"/>
          <w:lang w:eastAsia="zh-CN"/>
        </w:rPr>
        <w:t>此表由招标人填写除</w:t>
      </w:r>
      <w:r w:rsidRPr="003F015A">
        <w:rPr>
          <w:rFonts w:ascii="Times New Roman" w:hAnsi="Times New Roman" w:cs="Times New Roman"/>
          <w:sz w:val="18"/>
          <w:szCs w:val="18"/>
          <w:lang w:eastAsia="zh-CN"/>
        </w:rPr>
        <w:t>“</w:t>
      </w:r>
      <w:r w:rsidRPr="003F015A">
        <w:rPr>
          <w:rFonts w:ascii="Times New Roman" w:hAnsi="宋体" w:cs="Times New Roman"/>
          <w:sz w:val="18"/>
          <w:szCs w:val="18"/>
          <w:lang w:eastAsia="zh-CN"/>
        </w:rPr>
        <w:t>数量</w:t>
      </w:r>
      <w:r w:rsidRPr="003F015A">
        <w:rPr>
          <w:rFonts w:ascii="Times New Roman" w:hAnsi="Times New Roman" w:cs="Times New Roman"/>
          <w:sz w:val="18"/>
          <w:szCs w:val="18"/>
          <w:lang w:eastAsia="zh-CN"/>
        </w:rPr>
        <w:t>”</w:t>
      </w:r>
      <w:r w:rsidRPr="003F015A">
        <w:rPr>
          <w:rFonts w:ascii="Times New Roman" w:hAnsi="宋体" w:cs="Times New Roman"/>
          <w:sz w:val="18"/>
          <w:szCs w:val="18"/>
          <w:lang w:eastAsia="zh-CN"/>
        </w:rPr>
        <w:t>、</w:t>
      </w:r>
      <w:r w:rsidRPr="003F015A">
        <w:rPr>
          <w:rFonts w:ascii="Times New Roman" w:hAnsi="Times New Roman" w:cs="Times New Roman"/>
          <w:sz w:val="18"/>
          <w:szCs w:val="18"/>
          <w:lang w:eastAsia="zh-CN"/>
        </w:rPr>
        <w:t>“</w:t>
      </w:r>
      <w:r w:rsidRPr="003F015A">
        <w:rPr>
          <w:rFonts w:ascii="Times New Roman" w:hAnsi="宋体" w:cs="Times New Roman"/>
          <w:sz w:val="18"/>
          <w:szCs w:val="18"/>
          <w:lang w:eastAsia="zh-CN"/>
        </w:rPr>
        <w:t>合价</w:t>
      </w:r>
      <w:r w:rsidRPr="003F015A">
        <w:rPr>
          <w:rFonts w:ascii="Times New Roman" w:hAnsi="Times New Roman" w:cs="Times New Roman"/>
          <w:sz w:val="18"/>
          <w:szCs w:val="18"/>
          <w:lang w:eastAsia="zh-CN"/>
        </w:rPr>
        <w:t>”</w:t>
      </w:r>
      <w:r w:rsidRPr="003F015A">
        <w:rPr>
          <w:rFonts w:ascii="Times New Roman" w:hAnsi="宋体" w:cs="Times New Roman"/>
          <w:sz w:val="18"/>
          <w:szCs w:val="18"/>
          <w:lang w:eastAsia="zh-CN"/>
        </w:rPr>
        <w:t>栏之外的内容，</w:t>
      </w:r>
      <w:r w:rsidRPr="003F015A">
        <w:rPr>
          <w:rFonts w:ascii="Times New Roman" w:hAnsi="Times New Roman" w:cs="Times New Roman"/>
          <w:sz w:val="18"/>
          <w:szCs w:val="18"/>
          <w:lang w:eastAsia="zh-CN"/>
        </w:rPr>
        <w:t>“</w:t>
      </w:r>
      <w:r w:rsidRPr="003F015A">
        <w:rPr>
          <w:rFonts w:ascii="Times New Roman" w:hAnsi="宋体" w:cs="Times New Roman"/>
          <w:sz w:val="18"/>
          <w:szCs w:val="18"/>
          <w:lang w:eastAsia="zh-CN"/>
        </w:rPr>
        <w:t>数量</w:t>
      </w:r>
      <w:r w:rsidRPr="003F015A">
        <w:rPr>
          <w:rFonts w:ascii="Times New Roman" w:hAnsi="Times New Roman" w:cs="Times New Roman"/>
          <w:sz w:val="18"/>
          <w:szCs w:val="18"/>
          <w:lang w:eastAsia="zh-CN"/>
        </w:rPr>
        <w:t>”</w:t>
      </w:r>
      <w:r w:rsidRPr="003F015A">
        <w:rPr>
          <w:rFonts w:ascii="Times New Roman" w:hAnsi="宋体" w:cs="Times New Roman"/>
          <w:sz w:val="18"/>
          <w:szCs w:val="18"/>
          <w:lang w:eastAsia="zh-CN"/>
        </w:rPr>
        <w:t>、</w:t>
      </w:r>
      <w:r w:rsidRPr="003F015A">
        <w:rPr>
          <w:rFonts w:ascii="Times New Roman" w:hAnsi="Times New Roman" w:cs="Times New Roman"/>
          <w:sz w:val="18"/>
          <w:szCs w:val="18"/>
          <w:lang w:eastAsia="zh-CN"/>
        </w:rPr>
        <w:t>“</w:t>
      </w:r>
      <w:r w:rsidRPr="003F015A">
        <w:rPr>
          <w:rFonts w:ascii="Times New Roman" w:hAnsi="宋体" w:cs="Times New Roman"/>
          <w:sz w:val="18"/>
          <w:szCs w:val="18"/>
          <w:lang w:eastAsia="zh-CN"/>
        </w:rPr>
        <w:t>合价</w:t>
      </w:r>
      <w:r w:rsidRPr="003F015A">
        <w:rPr>
          <w:rFonts w:ascii="Times New Roman" w:hAnsi="Times New Roman" w:cs="Times New Roman"/>
          <w:sz w:val="18"/>
          <w:szCs w:val="18"/>
          <w:lang w:eastAsia="zh-CN"/>
        </w:rPr>
        <w:t>”</w:t>
      </w:r>
      <w:r w:rsidRPr="003F015A">
        <w:rPr>
          <w:rFonts w:ascii="Times New Roman" w:hAnsi="宋体" w:cs="Times New Roman"/>
          <w:sz w:val="18"/>
          <w:szCs w:val="18"/>
          <w:lang w:eastAsia="zh-CN"/>
        </w:rPr>
        <w:t>由投标人填写。</w:t>
      </w:r>
    </w:p>
    <w:p w:rsidR="001B7DA1" w:rsidRPr="003F015A" w:rsidRDefault="009367CA">
      <w:pPr>
        <w:pStyle w:val="TableParagraph"/>
        <w:spacing w:line="362" w:lineRule="auto"/>
        <w:ind w:firstLineChars="250" w:firstLine="450"/>
        <w:rPr>
          <w:rFonts w:ascii="Times New Roman" w:hAnsi="Times New Roman" w:cs="Times New Roman"/>
          <w:sz w:val="18"/>
          <w:szCs w:val="18"/>
          <w:lang w:eastAsia="zh-CN"/>
        </w:rPr>
      </w:pPr>
      <w:r w:rsidRPr="003F015A">
        <w:rPr>
          <w:rFonts w:ascii="Times New Roman" w:hAnsi="Times New Roman" w:cs="Times New Roman"/>
          <w:sz w:val="18"/>
          <w:szCs w:val="18"/>
          <w:lang w:eastAsia="zh-CN"/>
        </w:rPr>
        <w:t>2.</w:t>
      </w:r>
      <w:r w:rsidRPr="003F015A">
        <w:rPr>
          <w:rFonts w:ascii="Times New Roman" w:hAnsi="宋体" w:cs="Times New Roman"/>
          <w:sz w:val="18"/>
          <w:szCs w:val="18"/>
          <w:lang w:eastAsia="zh-CN"/>
        </w:rPr>
        <w:t>结算时，</w:t>
      </w:r>
      <w:r w:rsidRPr="003F015A">
        <w:rPr>
          <w:rFonts w:ascii="Times New Roman" w:hAnsi="Times New Roman" w:cs="Times New Roman"/>
          <w:sz w:val="18"/>
          <w:szCs w:val="18"/>
          <w:lang w:eastAsia="zh-CN"/>
        </w:rPr>
        <w:t>“</w:t>
      </w:r>
      <w:r w:rsidRPr="003F015A">
        <w:rPr>
          <w:rFonts w:ascii="Times New Roman" w:hAnsi="宋体" w:cs="Times New Roman"/>
          <w:sz w:val="18"/>
          <w:szCs w:val="18"/>
          <w:lang w:eastAsia="zh-CN"/>
        </w:rPr>
        <w:t>单价</w:t>
      </w:r>
      <w:r w:rsidRPr="003F015A">
        <w:rPr>
          <w:rFonts w:ascii="Times New Roman" w:hAnsi="Times New Roman" w:cs="Times New Roman"/>
          <w:sz w:val="18"/>
          <w:szCs w:val="18"/>
          <w:lang w:eastAsia="zh-CN"/>
        </w:rPr>
        <w:t>”</w:t>
      </w:r>
      <w:r w:rsidRPr="003F015A">
        <w:rPr>
          <w:rFonts w:ascii="Times New Roman" w:hAnsi="宋体" w:cs="Times New Roman"/>
          <w:sz w:val="18"/>
          <w:szCs w:val="18"/>
          <w:lang w:eastAsia="zh-CN"/>
        </w:rPr>
        <w:t>栏按招标人实际采购价（包含采保费）列入。</w:t>
      </w:r>
    </w:p>
    <w:p w:rsidR="001B7DA1" w:rsidRPr="003F015A" w:rsidRDefault="009367CA">
      <w:pPr>
        <w:pStyle w:val="TableParagraph"/>
        <w:spacing w:line="362" w:lineRule="auto"/>
        <w:jc w:val="right"/>
        <w:rPr>
          <w:rFonts w:ascii="Times New Roman" w:hAnsi="Times New Roman" w:cs="Times New Roman"/>
          <w:sz w:val="18"/>
          <w:szCs w:val="18"/>
          <w:lang w:eastAsia="zh-CN"/>
        </w:rPr>
      </w:pPr>
      <w:r w:rsidRPr="003F015A">
        <w:rPr>
          <w:rFonts w:ascii="Times New Roman" w:hAnsi="宋体" w:cs="Times New Roman"/>
          <w:sz w:val="18"/>
          <w:szCs w:val="18"/>
          <w:lang w:eastAsia="zh-CN"/>
        </w:rPr>
        <w:t>表</w:t>
      </w:r>
      <w:r w:rsidRPr="003F015A">
        <w:rPr>
          <w:rFonts w:ascii="Times New Roman" w:hAnsi="Times New Roman" w:cs="Times New Roman"/>
          <w:sz w:val="18"/>
          <w:szCs w:val="18"/>
          <w:lang w:eastAsia="zh-CN"/>
        </w:rPr>
        <w:t>-20</w:t>
      </w:r>
    </w:p>
    <w:p w:rsidR="001B7DA1" w:rsidRPr="003F015A" w:rsidRDefault="009367CA">
      <w:pPr>
        <w:pStyle w:val="Heading71"/>
        <w:tabs>
          <w:tab w:val="left" w:pos="707"/>
        </w:tabs>
        <w:jc w:val="center"/>
        <w:outlineLvl w:val="2"/>
        <w:rPr>
          <w:rFonts w:ascii="Times New Roman" w:hAnsi="Times New Roman" w:cs="Times New Roman"/>
          <w:b/>
          <w:spacing w:val="1"/>
          <w:lang w:eastAsia="zh-CN"/>
        </w:rPr>
      </w:pPr>
      <w:r w:rsidRPr="003F015A">
        <w:rPr>
          <w:rFonts w:ascii="Times New Roman" w:cs="Times New Roman"/>
          <w:b/>
          <w:spacing w:val="1"/>
          <w:lang w:eastAsia="zh-CN"/>
        </w:rPr>
        <w:br w:type="page"/>
      </w:r>
      <w:r w:rsidRPr="003F015A">
        <w:rPr>
          <w:rFonts w:ascii="Times New Roman" w:cs="Times New Roman"/>
          <w:b/>
          <w:spacing w:val="1"/>
          <w:lang w:eastAsia="zh-CN"/>
        </w:rPr>
        <w:lastRenderedPageBreak/>
        <w:t>承包人提供主要材料和工程设备一览表</w:t>
      </w:r>
      <w:bookmarkEnd w:id="112"/>
      <w:bookmarkEnd w:id="113"/>
      <w:bookmarkEnd w:id="114"/>
    </w:p>
    <w:p w:rsidR="001B7DA1" w:rsidRPr="003F015A" w:rsidRDefault="009367CA">
      <w:pPr>
        <w:pStyle w:val="Heading41"/>
        <w:spacing w:before="8"/>
        <w:jc w:val="center"/>
        <w:rPr>
          <w:rFonts w:ascii="Times New Roman" w:hAnsi="Times New Roman" w:cs="Times New Roman"/>
          <w:sz w:val="24"/>
          <w:szCs w:val="24"/>
          <w:lang w:eastAsia="zh-CN"/>
        </w:rPr>
      </w:pPr>
      <w:r w:rsidRPr="003F015A">
        <w:rPr>
          <w:rFonts w:ascii="Times New Roman" w:hAnsi="Times New Roman" w:cs="Times New Roman"/>
          <w:spacing w:val="1"/>
          <w:sz w:val="24"/>
          <w:szCs w:val="24"/>
          <w:lang w:eastAsia="zh-CN"/>
        </w:rPr>
        <w:t>(</w:t>
      </w:r>
      <w:r w:rsidRPr="003F015A">
        <w:rPr>
          <w:rFonts w:ascii="Times New Roman" w:cs="Times New Roman"/>
          <w:spacing w:val="1"/>
          <w:sz w:val="24"/>
          <w:szCs w:val="24"/>
          <w:lang w:eastAsia="zh-CN"/>
        </w:rPr>
        <w:t>适用于造价信息差额调整法</w:t>
      </w:r>
      <w:r w:rsidRPr="003F015A">
        <w:rPr>
          <w:rFonts w:ascii="Times New Roman" w:hAnsi="Times New Roman" w:cs="Times New Roman"/>
          <w:spacing w:val="1"/>
          <w:sz w:val="24"/>
          <w:szCs w:val="24"/>
          <w:lang w:eastAsia="zh-CN"/>
        </w:rPr>
        <w:t>)</w:t>
      </w:r>
    </w:p>
    <w:p w:rsidR="001B7DA1" w:rsidRPr="003F015A" w:rsidRDefault="001B7DA1">
      <w:pPr>
        <w:spacing w:before="19" w:line="200" w:lineRule="exact"/>
      </w:pPr>
    </w:p>
    <w:p w:rsidR="001B7DA1" w:rsidRPr="003F015A" w:rsidRDefault="009367CA">
      <w:pPr>
        <w:pStyle w:val="a3"/>
        <w:tabs>
          <w:tab w:val="left" w:pos="4094"/>
          <w:tab w:val="left" w:pos="7455"/>
          <w:tab w:val="left" w:pos="7981"/>
          <w:tab w:val="left" w:pos="8715"/>
        </w:tabs>
        <w:rPr>
          <w:rFonts w:eastAsia="宋体"/>
        </w:rPr>
      </w:pPr>
      <w:r w:rsidRPr="003F015A">
        <w:rPr>
          <w:rFonts w:eastAsia="宋体" w:hAnsi="宋体"/>
        </w:rPr>
        <w:t>工</w:t>
      </w:r>
      <w:r w:rsidRPr="003F015A">
        <w:rPr>
          <w:rFonts w:eastAsia="宋体" w:hAnsi="宋体"/>
          <w:spacing w:val="-3"/>
        </w:rPr>
        <w:t>程</w:t>
      </w:r>
      <w:r w:rsidRPr="003F015A">
        <w:rPr>
          <w:rFonts w:eastAsia="宋体" w:hAnsi="宋体"/>
        </w:rPr>
        <w:t>名</w:t>
      </w:r>
      <w:r w:rsidRPr="003F015A">
        <w:rPr>
          <w:rFonts w:eastAsia="宋体" w:hAnsi="宋体"/>
          <w:spacing w:val="-3"/>
        </w:rPr>
        <w:t>称</w:t>
      </w:r>
      <w:r w:rsidRPr="003F015A">
        <w:rPr>
          <w:rFonts w:eastAsia="宋体" w:hAnsi="宋体"/>
        </w:rPr>
        <w:t>：第</w:t>
      </w:r>
      <w:r w:rsidRPr="003F015A">
        <w:rPr>
          <w:rFonts w:eastAsia="宋体" w:hAnsi="宋体"/>
          <w:spacing w:val="-3"/>
        </w:rPr>
        <w:t>页</w:t>
      </w:r>
      <w:r w:rsidRPr="003F015A">
        <w:rPr>
          <w:rFonts w:eastAsia="宋体" w:hAnsi="宋体"/>
        </w:rPr>
        <w:t>共页</w:t>
      </w:r>
    </w:p>
    <w:p w:rsidR="001B7DA1" w:rsidRPr="003F015A" w:rsidRDefault="001B7DA1">
      <w:pPr>
        <w:spacing w:before="9" w:line="40" w:lineRule="exact"/>
        <w:rPr>
          <w:sz w:val="4"/>
          <w:szCs w:val="4"/>
        </w:rPr>
      </w:pPr>
    </w:p>
    <w:tbl>
      <w:tblPr>
        <w:tblW w:w="9252" w:type="dxa"/>
        <w:jc w:val="center"/>
        <w:tblLayout w:type="fixed"/>
        <w:tblCellMar>
          <w:left w:w="0" w:type="dxa"/>
          <w:right w:w="0" w:type="dxa"/>
        </w:tblCellMar>
        <w:tblLook w:val="04A0"/>
      </w:tblPr>
      <w:tblGrid>
        <w:gridCol w:w="649"/>
        <w:gridCol w:w="1341"/>
        <w:gridCol w:w="1575"/>
        <w:gridCol w:w="758"/>
        <w:gridCol w:w="758"/>
        <w:gridCol w:w="850"/>
        <w:gridCol w:w="851"/>
        <w:gridCol w:w="851"/>
        <w:gridCol w:w="851"/>
        <w:gridCol w:w="768"/>
      </w:tblGrid>
      <w:tr w:rsidR="001B7DA1" w:rsidRPr="003F015A">
        <w:trPr>
          <w:trHeight w:hRule="exact" w:val="1238"/>
          <w:jc w:val="center"/>
        </w:trPr>
        <w:tc>
          <w:tcPr>
            <w:tcW w:w="649"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序号</w:t>
            </w:r>
          </w:p>
        </w:tc>
        <w:tc>
          <w:tcPr>
            <w:tcW w:w="134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材料编码</w:t>
            </w:r>
          </w:p>
        </w:tc>
        <w:tc>
          <w:tcPr>
            <w:tcW w:w="157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名称、规格、型号</w:t>
            </w:r>
          </w:p>
        </w:tc>
        <w:tc>
          <w:tcPr>
            <w:tcW w:w="75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spacing w:line="362" w:lineRule="auto"/>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单位</w:t>
            </w:r>
          </w:p>
        </w:tc>
        <w:tc>
          <w:tcPr>
            <w:tcW w:w="75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spacing w:line="362" w:lineRule="auto"/>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数量</w:t>
            </w:r>
          </w:p>
        </w:tc>
        <w:tc>
          <w:tcPr>
            <w:tcW w:w="85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风险系数</w:t>
            </w:r>
            <w:r w:rsidRPr="003F015A">
              <w:rPr>
                <w:rFonts w:ascii="Times New Roman" w:hAnsi="宋体" w:cs="Times New Roman"/>
                <w:sz w:val="18"/>
                <w:szCs w:val="18"/>
              </w:rPr>
              <w:t>（</w:t>
            </w:r>
            <w:r w:rsidRPr="003F015A">
              <w:rPr>
                <w:rFonts w:ascii="Times New Roman" w:hAnsi="Times New Roman" w:cs="Times New Roman"/>
                <w:spacing w:val="1"/>
                <w:sz w:val="18"/>
                <w:szCs w:val="18"/>
              </w:rPr>
              <w:t>%</w:t>
            </w:r>
            <w:r w:rsidRPr="003F015A">
              <w:rPr>
                <w:rFonts w:ascii="Times New Roman" w:hAnsi="宋体" w:cs="Times New Roman"/>
                <w:sz w:val="18"/>
                <w:szCs w:val="18"/>
              </w:rPr>
              <w:t>）</w:t>
            </w:r>
          </w:p>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基准单价</w:t>
            </w:r>
            <w:r w:rsidRPr="003F015A">
              <w:rPr>
                <w:rFonts w:ascii="Times New Roman" w:hAnsi="宋体" w:cs="Times New Roman"/>
                <w:sz w:val="18"/>
                <w:szCs w:val="18"/>
              </w:rPr>
              <w:t>（元）</w:t>
            </w:r>
          </w:p>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投标单价</w:t>
            </w:r>
            <w:r w:rsidRPr="003F015A">
              <w:rPr>
                <w:rFonts w:ascii="Times New Roman" w:hAnsi="宋体" w:cs="Times New Roman"/>
                <w:sz w:val="18"/>
                <w:szCs w:val="18"/>
              </w:rPr>
              <w:t>（元）</w:t>
            </w:r>
          </w:p>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发承包人确认单价（元）</w:t>
            </w:r>
          </w:p>
        </w:tc>
        <w:tc>
          <w:tcPr>
            <w:tcW w:w="76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9367CA">
            <w:pPr>
              <w:pStyle w:val="TableParagraph"/>
              <w:jc w:val="center"/>
              <w:rPr>
                <w:rFonts w:ascii="Times New Roman" w:hAnsi="Times New Roman" w:cs="Times New Roman"/>
                <w:sz w:val="18"/>
                <w:szCs w:val="18"/>
                <w:lang w:eastAsia="zh-CN"/>
              </w:rPr>
            </w:pPr>
            <w:r w:rsidRPr="003F015A">
              <w:rPr>
                <w:rFonts w:ascii="Times New Roman" w:hAnsi="宋体" w:cs="Times New Roman"/>
                <w:sz w:val="18"/>
                <w:szCs w:val="18"/>
                <w:lang w:eastAsia="zh-CN"/>
              </w:rPr>
              <w:t>备注</w:t>
            </w:r>
          </w:p>
        </w:tc>
      </w:tr>
      <w:tr w:rsidR="001B7DA1" w:rsidRPr="003F015A">
        <w:trPr>
          <w:trHeight w:hRule="exact" w:val="680"/>
          <w:jc w:val="center"/>
        </w:trPr>
        <w:tc>
          <w:tcPr>
            <w:tcW w:w="649"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lang w:eastAsia="zh-CN"/>
              </w:rPr>
            </w:pPr>
          </w:p>
        </w:tc>
        <w:tc>
          <w:tcPr>
            <w:tcW w:w="1341" w:type="dxa"/>
            <w:tcBorders>
              <w:top w:val="single" w:sz="4" w:space="0" w:color="000000"/>
              <w:left w:val="single" w:sz="4" w:space="0" w:color="000000"/>
              <w:bottom w:val="single" w:sz="4" w:space="0" w:color="000000"/>
              <w:right w:val="single" w:sz="4" w:space="0" w:color="000000"/>
            </w:tcBorders>
          </w:tcPr>
          <w:p w:rsidR="001B7DA1" w:rsidRPr="003F015A" w:rsidRDefault="001B7DA1"/>
        </w:tc>
        <w:tc>
          <w:tcPr>
            <w:tcW w:w="157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5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5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6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r>
      <w:tr w:rsidR="001B7DA1" w:rsidRPr="003F015A">
        <w:trPr>
          <w:trHeight w:hRule="exact" w:val="680"/>
          <w:jc w:val="center"/>
        </w:trPr>
        <w:tc>
          <w:tcPr>
            <w:tcW w:w="649"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lang w:eastAsia="zh-CN"/>
              </w:rPr>
            </w:pPr>
          </w:p>
        </w:tc>
        <w:tc>
          <w:tcPr>
            <w:tcW w:w="1341" w:type="dxa"/>
            <w:tcBorders>
              <w:top w:val="single" w:sz="4" w:space="0" w:color="000000"/>
              <w:left w:val="single" w:sz="4" w:space="0" w:color="000000"/>
              <w:bottom w:val="single" w:sz="4" w:space="0" w:color="000000"/>
              <w:right w:val="single" w:sz="4" w:space="0" w:color="000000"/>
            </w:tcBorders>
          </w:tcPr>
          <w:p w:rsidR="001B7DA1" w:rsidRPr="003F015A" w:rsidRDefault="001B7DA1"/>
        </w:tc>
        <w:tc>
          <w:tcPr>
            <w:tcW w:w="157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5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5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6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r>
      <w:tr w:rsidR="001B7DA1" w:rsidRPr="003F015A">
        <w:trPr>
          <w:trHeight w:hRule="exact" w:val="680"/>
          <w:jc w:val="center"/>
        </w:trPr>
        <w:tc>
          <w:tcPr>
            <w:tcW w:w="649"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lang w:eastAsia="zh-CN"/>
              </w:rPr>
            </w:pPr>
          </w:p>
        </w:tc>
        <w:tc>
          <w:tcPr>
            <w:tcW w:w="1341" w:type="dxa"/>
            <w:tcBorders>
              <w:top w:val="single" w:sz="4" w:space="0" w:color="000000"/>
              <w:left w:val="single" w:sz="4" w:space="0" w:color="000000"/>
              <w:bottom w:val="single" w:sz="4" w:space="0" w:color="000000"/>
              <w:right w:val="single" w:sz="4" w:space="0" w:color="000000"/>
            </w:tcBorders>
          </w:tcPr>
          <w:p w:rsidR="001B7DA1" w:rsidRPr="003F015A" w:rsidRDefault="001B7DA1"/>
        </w:tc>
        <w:tc>
          <w:tcPr>
            <w:tcW w:w="157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5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5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6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r>
      <w:tr w:rsidR="001B7DA1" w:rsidRPr="003F015A">
        <w:trPr>
          <w:trHeight w:hRule="exact" w:val="680"/>
          <w:jc w:val="center"/>
        </w:trPr>
        <w:tc>
          <w:tcPr>
            <w:tcW w:w="649"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lang w:eastAsia="zh-CN"/>
              </w:rPr>
            </w:pPr>
          </w:p>
        </w:tc>
        <w:tc>
          <w:tcPr>
            <w:tcW w:w="1341" w:type="dxa"/>
            <w:tcBorders>
              <w:top w:val="single" w:sz="4" w:space="0" w:color="000000"/>
              <w:left w:val="single" w:sz="4" w:space="0" w:color="000000"/>
              <w:bottom w:val="single" w:sz="4" w:space="0" w:color="000000"/>
              <w:right w:val="single" w:sz="4" w:space="0" w:color="000000"/>
            </w:tcBorders>
          </w:tcPr>
          <w:p w:rsidR="001B7DA1" w:rsidRPr="003F015A" w:rsidRDefault="001B7DA1"/>
        </w:tc>
        <w:tc>
          <w:tcPr>
            <w:tcW w:w="157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5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5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6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r>
      <w:tr w:rsidR="001B7DA1" w:rsidRPr="003F015A">
        <w:trPr>
          <w:trHeight w:hRule="exact" w:val="680"/>
          <w:jc w:val="center"/>
        </w:trPr>
        <w:tc>
          <w:tcPr>
            <w:tcW w:w="649"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lang w:eastAsia="zh-CN"/>
              </w:rPr>
            </w:pPr>
          </w:p>
        </w:tc>
        <w:tc>
          <w:tcPr>
            <w:tcW w:w="1341" w:type="dxa"/>
            <w:tcBorders>
              <w:top w:val="single" w:sz="4" w:space="0" w:color="000000"/>
              <w:left w:val="single" w:sz="4" w:space="0" w:color="000000"/>
              <w:bottom w:val="single" w:sz="4" w:space="0" w:color="000000"/>
              <w:right w:val="single" w:sz="4" w:space="0" w:color="000000"/>
            </w:tcBorders>
          </w:tcPr>
          <w:p w:rsidR="001B7DA1" w:rsidRPr="003F015A" w:rsidRDefault="001B7DA1"/>
        </w:tc>
        <w:tc>
          <w:tcPr>
            <w:tcW w:w="157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5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5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6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r>
      <w:tr w:rsidR="001B7DA1" w:rsidRPr="003F015A">
        <w:trPr>
          <w:trHeight w:hRule="exact" w:val="680"/>
          <w:jc w:val="center"/>
        </w:trPr>
        <w:tc>
          <w:tcPr>
            <w:tcW w:w="649"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lang w:eastAsia="zh-CN"/>
              </w:rPr>
            </w:pPr>
          </w:p>
        </w:tc>
        <w:tc>
          <w:tcPr>
            <w:tcW w:w="1341" w:type="dxa"/>
            <w:tcBorders>
              <w:top w:val="single" w:sz="4" w:space="0" w:color="000000"/>
              <w:left w:val="single" w:sz="4" w:space="0" w:color="000000"/>
              <w:bottom w:val="single" w:sz="4" w:space="0" w:color="000000"/>
              <w:right w:val="single" w:sz="4" w:space="0" w:color="000000"/>
            </w:tcBorders>
          </w:tcPr>
          <w:p w:rsidR="001B7DA1" w:rsidRPr="003F015A" w:rsidRDefault="001B7DA1"/>
        </w:tc>
        <w:tc>
          <w:tcPr>
            <w:tcW w:w="157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5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5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6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r>
      <w:tr w:rsidR="001B7DA1" w:rsidRPr="003F015A">
        <w:trPr>
          <w:trHeight w:hRule="exact" w:val="680"/>
          <w:jc w:val="center"/>
        </w:trPr>
        <w:tc>
          <w:tcPr>
            <w:tcW w:w="649"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lang w:eastAsia="zh-CN"/>
              </w:rPr>
            </w:pPr>
          </w:p>
        </w:tc>
        <w:tc>
          <w:tcPr>
            <w:tcW w:w="1341" w:type="dxa"/>
            <w:tcBorders>
              <w:top w:val="single" w:sz="4" w:space="0" w:color="000000"/>
              <w:left w:val="single" w:sz="4" w:space="0" w:color="000000"/>
              <w:bottom w:val="single" w:sz="4" w:space="0" w:color="000000"/>
              <w:right w:val="single" w:sz="4" w:space="0" w:color="000000"/>
            </w:tcBorders>
          </w:tcPr>
          <w:p w:rsidR="001B7DA1" w:rsidRPr="003F015A" w:rsidRDefault="001B7DA1"/>
        </w:tc>
        <w:tc>
          <w:tcPr>
            <w:tcW w:w="157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5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5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6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r>
      <w:tr w:rsidR="001B7DA1" w:rsidRPr="003F015A">
        <w:trPr>
          <w:trHeight w:hRule="exact" w:val="680"/>
          <w:jc w:val="center"/>
        </w:trPr>
        <w:tc>
          <w:tcPr>
            <w:tcW w:w="649"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lang w:eastAsia="zh-CN"/>
              </w:rPr>
            </w:pPr>
          </w:p>
        </w:tc>
        <w:tc>
          <w:tcPr>
            <w:tcW w:w="1341" w:type="dxa"/>
            <w:tcBorders>
              <w:top w:val="single" w:sz="4" w:space="0" w:color="000000"/>
              <w:left w:val="single" w:sz="4" w:space="0" w:color="000000"/>
              <w:bottom w:val="single" w:sz="4" w:space="0" w:color="000000"/>
              <w:right w:val="single" w:sz="4" w:space="0" w:color="000000"/>
            </w:tcBorders>
          </w:tcPr>
          <w:p w:rsidR="001B7DA1" w:rsidRPr="003F015A" w:rsidRDefault="001B7DA1"/>
        </w:tc>
        <w:tc>
          <w:tcPr>
            <w:tcW w:w="157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5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5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6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r>
      <w:tr w:rsidR="001B7DA1" w:rsidRPr="003F015A">
        <w:trPr>
          <w:trHeight w:hRule="exact" w:val="680"/>
          <w:jc w:val="center"/>
        </w:trPr>
        <w:tc>
          <w:tcPr>
            <w:tcW w:w="649"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lang w:eastAsia="zh-CN"/>
              </w:rPr>
            </w:pPr>
          </w:p>
        </w:tc>
        <w:tc>
          <w:tcPr>
            <w:tcW w:w="1341" w:type="dxa"/>
            <w:tcBorders>
              <w:top w:val="single" w:sz="4" w:space="0" w:color="000000"/>
              <w:left w:val="single" w:sz="4" w:space="0" w:color="000000"/>
              <w:bottom w:val="single" w:sz="4" w:space="0" w:color="000000"/>
              <w:right w:val="single" w:sz="4" w:space="0" w:color="000000"/>
            </w:tcBorders>
          </w:tcPr>
          <w:p w:rsidR="001B7DA1" w:rsidRPr="003F015A" w:rsidRDefault="001B7DA1"/>
        </w:tc>
        <w:tc>
          <w:tcPr>
            <w:tcW w:w="157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5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5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6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r>
      <w:tr w:rsidR="001B7DA1" w:rsidRPr="003F015A">
        <w:trPr>
          <w:trHeight w:hRule="exact" w:val="680"/>
          <w:jc w:val="center"/>
        </w:trPr>
        <w:tc>
          <w:tcPr>
            <w:tcW w:w="649"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lang w:eastAsia="zh-CN"/>
              </w:rPr>
            </w:pPr>
          </w:p>
        </w:tc>
        <w:tc>
          <w:tcPr>
            <w:tcW w:w="1341" w:type="dxa"/>
            <w:tcBorders>
              <w:top w:val="single" w:sz="4" w:space="0" w:color="000000"/>
              <w:left w:val="single" w:sz="4" w:space="0" w:color="000000"/>
              <w:bottom w:val="single" w:sz="4" w:space="0" w:color="000000"/>
              <w:right w:val="single" w:sz="4" w:space="0" w:color="000000"/>
            </w:tcBorders>
          </w:tcPr>
          <w:p w:rsidR="001B7DA1" w:rsidRPr="003F015A" w:rsidRDefault="001B7DA1"/>
        </w:tc>
        <w:tc>
          <w:tcPr>
            <w:tcW w:w="157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5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5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6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r>
      <w:tr w:rsidR="001B7DA1" w:rsidRPr="003F015A">
        <w:trPr>
          <w:trHeight w:hRule="exact" w:val="680"/>
          <w:jc w:val="center"/>
        </w:trPr>
        <w:tc>
          <w:tcPr>
            <w:tcW w:w="649"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lang w:eastAsia="zh-CN"/>
              </w:rPr>
            </w:pPr>
          </w:p>
        </w:tc>
        <w:tc>
          <w:tcPr>
            <w:tcW w:w="1341" w:type="dxa"/>
            <w:tcBorders>
              <w:top w:val="single" w:sz="4" w:space="0" w:color="000000"/>
              <w:left w:val="single" w:sz="4" w:space="0" w:color="000000"/>
              <w:bottom w:val="single" w:sz="4" w:space="0" w:color="000000"/>
              <w:right w:val="single" w:sz="4" w:space="0" w:color="000000"/>
            </w:tcBorders>
          </w:tcPr>
          <w:p w:rsidR="001B7DA1" w:rsidRPr="003F015A" w:rsidRDefault="001B7DA1"/>
        </w:tc>
        <w:tc>
          <w:tcPr>
            <w:tcW w:w="1575"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58"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tc>
        <w:tc>
          <w:tcPr>
            <w:tcW w:w="758" w:type="dxa"/>
            <w:tcBorders>
              <w:top w:val="single" w:sz="4" w:space="0" w:color="000000"/>
              <w:left w:val="single" w:sz="6" w:space="0" w:color="000000"/>
              <w:bottom w:val="single" w:sz="4" w:space="0" w:color="000000"/>
              <w:right w:val="single" w:sz="4" w:space="0" w:color="000000"/>
            </w:tcBorders>
            <w:vAlign w:val="center"/>
          </w:tcPr>
          <w:p w:rsidR="001B7DA1" w:rsidRPr="003F015A" w:rsidRDefault="001B7DA1"/>
        </w:tc>
        <w:tc>
          <w:tcPr>
            <w:tcW w:w="85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c>
          <w:tcPr>
            <w:tcW w:w="76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tc>
      </w:tr>
      <w:tr w:rsidR="001B7DA1" w:rsidRPr="003F015A">
        <w:trPr>
          <w:trHeight w:hRule="exact" w:val="680"/>
          <w:jc w:val="center"/>
        </w:trPr>
        <w:tc>
          <w:tcPr>
            <w:tcW w:w="649"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before="4" w:line="140" w:lineRule="exact"/>
              <w:rPr>
                <w:rFonts w:ascii="Times New Roman" w:hAnsi="Times New Roman" w:cs="Times New Roman"/>
                <w:sz w:val="14"/>
                <w:szCs w:val="14"/>
                <w:lang w:eastAsia="zh-CN"/>
              </w:rPr>
            </w:pPr>
          </w:p>
        </w:tc>
        <w:tc>
          <w:tcPr>
            <w:tcW w:w="1341" w:type="dxa"/>
            <w:tcBorders>
              <w:top w:val="single" w:sz="4" w:space="0" w:color="000000"/>
              <w:left w:val="single" w:sz="4" w:space="0" w:color="000000"/>
              <w:bottom w:val="single" w:sz="4" w:space="0" w:color="000000"/>
              <w:right w:val="single" w:sz="4" w:space="0" w:color="000000"/>
            </w:tcBorders>
          </w:tcPr>
          <w:p w:rsidR="001B7DA1" w:rsidRPr="003F015A" w:rsidRDefault="001B7DA1">
            <w:pPr>
              <w:pStyle w:val="TableParagraph"/>
              <w:tabs>
                <w:tab w:val="left" w:pos="542"/>
              </w:tabs>
              <w:jc w:val="center"/>
              <w:rPr>
                <w:rFonts w:ascii="Times New Roman" w:hAnsi="Times New Roman" w:cs="Times New Roman"/>
                <w:sz w:val="18"/>
                <w:szCs w:val="18"/>
                <w:lang w:eastAsia="zh-CN"/>
              </w:rPr>
            </w:pPr>
          </w:p>
        </w:tc>
        <w:tc>
          <w:tcPr>
            <w:tcW w:w="1575" w:type="dxa"/>
            <w:tcBorders>
              <w:top w:val="single" w:sz="4" w:space="0" w:color="000000"/>
              <w:left w:val="single" w:sz="4" w:space="0" w:color="000000"/>
              <w:bottom w:val="single" w:sz="4" w:space="0" w:color="000000"/>
              <w:right w:val="single" w:sz="6" w:space="0" w:color="000000"/>
            </w:tcBorders>
            <w:vAlign w:val="center"/>
          </w:tcPr>
          <w:p w:rsidR="001B7DA1" w:rsidRPr="003F015A" w:rsidRDefault="001B7DA1">
            <w:pPr>
              <w:pStyle w:val="TableParagraph"/>
              <w:tabs>
                <w:tab w:val="left" w:pos="542"/>
              </w:tabs>
              <w:jc w:val="center"/>
              <w:rPr>
                <w:rFonts w:ascii="Times New Roman" w:hAnsi="Times New Roman" w:cs="Times New Roman"/>
                <w:sz w:val="18"/>
                <w:szCs w:val="18"/>
                <w:lang w:eastAsia="zh-CN"/>
              </w:rPr>
            </w:pPr>
          </w:p>
        </w:tc>
        <w:tc>
          <w:tcPr>
            <w:tcW w:w="758" w:type="dxa"/>
            <w:tcBorders>
              <w:top w:val="single" w:sz="4" w:space="0" w:color="000000"/>
              <w:left w:val="single" w:sz="6" w:space="0" w:color="000000"/>
              <w:bottom w:val="single" w:sz="4" w:space="0" w:color="000000"/>
              <w:right w:val="single" w:sz="4" w:space="0" w:color="000000"/>
            </w:tcBorders>
            <w:vAlign w:val="center"/>
          </w:tcPr>
          <w:p w:rsidR="001B7DA1" w:rsidRPr="003F015A" w:rsidRDefault="001B7DA1">
            <w:pPr>
              <w:pStyle w:val="TableParagraph"/>
              <w:tabs>
                <w:tab w:val="left" w:pos="542"/>
              </w:tabs>
              <w:jc w:val="center"/>
              <w:rPr>
                <w:rFonts w:ascii="Times New Roman" w:hAnsi="Times New Roman" w:cs="Times New Roman"/>
                <w:sz w:val="18"/>
                <w:szCs w:val="18"/>
                <w:lang w:eastAsia="zh-CN"/>
              </w:rPr>
            </w:pPr>
          </w:p>
        </w:tc>
        <w:tc>
          <w:tcPr>
            <w:tcW w:w="758" w:type="dxa"/>
            <w:tcBorders>
              <w:top w:val="single" w:sz="4" w:space="0" w:color="000000"/>
              <w:left w:val="single" w:sz="6" w:space="0" w:color="000000"/>
              <w:bottom w:val="single" w:sz="4" w:space="0" w:color="000000"/>
              <w:right w:val="single" w:sz="4" w:space="0" w:color="000000"/>
            </w:tcBorders>
            <w:vAlign w:val="center"/>
          </w:tcPr>
          <w:p w:rsidR="001B7DA1" w:rsidRPr="003F015A" w:rsidRDefault="001B7DA1">
            <w:pPr>
              <w:pStyle w:val="TableParagraph"/>
              <w:tabs>
                <w:tab w:val="left" w:pos="542"/>
              </w:tabs>
              <w:ind w:left="199"/>
              <w:jc w:val="center"/>
              <w:rPr>
                <w:rFonts w:ascii="Times New Roman" w:hAnsi="Times New Roman" w:cs="Times New Roman"/>
                <w:sz w:val="18"/>
                <w:szCs w:val="18"/>
                <w:lang w:eastAsia="zh-CN"/>
              </w:rPr>
            </w:pPr>
          </w:p>
        </w:tc>
        <w:tc>
          <w:tcPr>
            <w:tcW w:w="850"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rPr>
                <w:rFonts w:ascii="Times New Roman" w:hAnsi="Times New Roman" w:cs="Times New Roman"/>
                <w:lang w:eastAsia="zh-CN"/>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before="4" w:line="140" w:lineRule="exact"/>
              <w:rPr>
                <w:rFonts w:ascii="Times New Roman" w:hAnsi="Times New Roman" w:cs="Times New Roman"/>
                <w:sz w:val="14"/>
                <w:szCs w:val="14"/>
                <w:lang w:eastAsia="zh-CN"/>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before="4" w:line="140" w:lineRule="exact"/>
              <w:rPr>
                <w:rFonts w:ascii="Times New Roman" w:hAnsi="Times New Roman" w:cs="Times New Roman"/>
                <w:sz w:val="14"/>
                <w:szCs w:val="14"/>
                <w:lang w:eastAsia="zh-CN"/>
              </w:rPr>
            </w:pPr>
          </w:p>
        </w:tc>
        <w:tc>
          <w:tcPr>
            <w:tcW w:w="768" w:type="dxa"/>
            <w:tcBorders>
              <w:top w:val="single" w:sz="4" w:space="0" w:color="000000"/>
              <w:left w:val="single" w:sz="4" w:space="0" w:color="000000"/>
              <w:bottom w:val="single" w:sz="4" w:space="0" w:color="000000"/>
              <w:right w:val="single" w:sz="4" w:space="0" w:color="000000"/>
            </w:tcBorders>
            <w:vAlign w:val="center"/>
          </w:tcPr>
          <w:p w:rsidR="001B7DA1" w:rsidRPr="003F015A" w:rsidRDefault="001B7DA1">
            <w:pPr>
              <w:pStyle w:val="TableParagraph"/>
              <w:spacing w:before="4" w:line="140" w:lineRule="exact"/>
              <w:rPr>
                <w:rFonts w:ascii="Times New Roman" w:hAnsi="Times New Roman" w:cs="Times New Roman"/>
                <w:sz w:val="14"/>
                <w:szCs w:val="14"/>
                <w:lang w:eastAsia="zh-CN"/>
              </w:rPr>
            </w:pPr>
          </w:p>
        </w:tc>
      </w:tr>
      <w:tr w:rsidR="001B7DA1" w:rsidRPr="003F015A">
        <w:trPr>
          <w:trHeight w:hRule="exact" w:val="680"/>
          <w:jc w:val="center"/>
        </w:trPr>
        <w:tc>
          <w:tcPr>
            <w:tcW w:w="649" w:type="dxa"/>
            <w:tcBorders>
              <w:top w:val="single" w:sz="4" w:space="0" w:color="000000"/>
              <w:left w:val="single" w:sz="4" w:space="0" w:color="000000"/>
              <w:bottom w:val="single" w:sz="2" w:space="0" w:color="auto"/>
              <w:right w:val="single" w:sz="4" w:space="0" w:color="000000"/>
            </w:tcBorders>
            <w:vAlign w:val="center"/>
          </w:tcPr>
          <w:p w:rsidR="001B7DA1" w:rsidRPr="003F015A" w:rsidRDefault="001B7DA1">
            <w:pPr>
              <w:pStyle w:val="TableParagraph"/>
              <w:spacing w:before="4" w:line="140" w:lineRule="exact"/>
              <w:rPr>
                <w:rFonts w:ascii="Times New Roman" w:hAnsi="Times New Roman" w:cs="Times New Roman"/>
                <w:sz w:val="14"/>
                <w:szCs w:val="14"/>
                <w:lang w:eastAsia="zh-CN"/>
              </w:rPr>
            </w:pPr>
          </w:p>
          <w:p w:rsidR="001B7DA1" w:rsidRPr="003F015A" w:rsidRDefault="001B7DA1">
            <w:pPr>
              <w:pStyle w:val="TableParagraph"/>
              <w:spacing w:before="4" w:line="140" w:lineRule="exact"/>
              <w:rPr>
                <w:rFonts w:ascii="Times New Roman" w:hAnsi="Times New Roman" w:cs="Times New Roman"/>
                <w:sz w:val="14"/>
                <w:szCs w:val="14"/>
                <w:lang w:eastAsia="zh-CN"/>
              </w:rPr>
            </w:pPr>
          </w:p>
        </w:tc>
        <w:tc>
          <w:tcPr>
            <w:tcW w:w="1341" w:type="dxa"/>
            <w:tcBorders>
              <w:top w:val="single" w:sz="4" w:space="0" w:color="000000"/>
              <w:left w:val="single" w:sz="4" w:space="0" w:color="000000"/>
              <w:bottom w:val="single" w:sz="2" w:space="0" w:color="auto"/>
              <w:right w:val="single" w:sz="4" w:space="0" w:color="000000"/>
            </w:tcBorders>
          </w:tcPr>
          <w:p w:rsidR="001B7DA1" w:rsidRPr="003F015A" w:rsidRDefault="001B7DA1">
            <w:pPr>
              <w:pStyle w:val="TableParagraph"/>
              <w:tabs>
                <w:tab w:val="left" w:pos="542"/>
              </w:tabs>
              <w:jc w:val="center"/>
              <w:rPr>
                <w:rFonts w:ascii="Times New Roman" w:hAnsi="Times New Roman" w:cs="Times New Roman"/>
                <w:sz w:val="18"/>
                <w:szCs w:val="18"/>
                <w:lang w:eastAsia="zh-CN"/>
              </w:rPr>
            </w:pPr>
          </w:p>
        </w:tc>
        <w:tc>
          <w:tcPr>
            <w:tcW w:w="1575" w:type="dxa"/>
            <w:tcBorders>
              <w:top w:val="single" w:sz="4" w:space="0" w:color="000000"/>
              <w:left w:val="single" w:sz="4" w:space="0" w:color="000000"/>
              <w:bottom w:val="single" w:sz="2" w:space="0" w:color="auto"/>
              <w:right w:val="single" w:sz="6" w:space="0" w:color="000000"/>
            </w:tcBorders>
            <w:vAlign w:val="center"/>
          </w:tcPr>
          <w:p w:rsidR="001B7DA1" w:rsidRPr="003F015A" w:rsidRDefault="001B7DA1">
            <w:pPr>
              <w:pStyle w:val="TableParagraph"/>
              <w:tabs>
                <w:tab w:val="left" w:pos="542"/>
              </w:tabs>
              <w:jc w:val="center"/>
              <w:rPr>
                <w:rFonts w:ascii="Times New Roman" w:hAnsi="Times New Roman" w:cs="Times New Roman"/>
                <w:sz w:val="18"/>
                <w:szCs w:val="18"/>
                <w:lang w:eastAsia="zh-CN"/>
              </w:rPr>
            </w:pPr>
          </w:p>
        </w:tc>
        <w:tc>
          <w:tcPr>
            <w:tcW w:w="758" w:type="dxa"/>
            <w:tcBorders>
              <w:top w:val="single" w:sz="4" w:space="0" w:color="000000"/>
              <w:left w:val="single" w:sz="6" w:space="0" w:color="000000"/>
              <w:bottom w:val="single" w:sz="2" w:space="0" w:color="auto"/>
              <w:right w:val="single" w:sz="4" w:space="0" w:color="000000"/>
            </w:tcBorders>
            <w:vAlign w:val="center"/>
          </w:tcPr>
          <w:p w:rsidR="001B7DA1" w:rsidRPr="003F015A" w:rsidRDefault="001B7DA1">
            <w:pPr>
              <w:pStyle w:val="TableParagraph"/>
              <w:tabs>
                <w:tab w:val="left" w:pos="542"/>
              </w:tabs>
              <w:jc w:val="center"/>
              <w:rPr>
                <w:rFonts w:ascii="Times New Roman" w:hAnsi="Times New Roman" w:cs="Times New Roman"/>
                <w:sz w:val="18"/>
                <w:szCs w:val="18"/>
                <w:lang w:eastAsia="zh-CN"/>
              </w:rPr>
            </w:pPr>
          </w:p>
        </w:tc>
        <w:tc>
          <w:tcPr>
            <w:tcW w:w="758" w:type="dxa"/>
            <w:tcBorders>
              <w:top w:val="single" w:sz="4" w:space="0" w:color="000000"/>
              <w:left w:val="single" w:sz="6" w:space="0" w:color="000000"/>
              <w:bottom w:val="single" w:sz="2" w:space="0" w:color="auto"/>
              <w:right w:val="single" w:sz="4" w:space="0" w:color="000000"/>
            </w:tcBorders>
            <w:vAlign w:val="center"/>
          </w:tcPr>
          <w:p w:rsidR="001B7DA1" w:rsidRPr="003F015A" w:rsidRDefault="001B7DA1">
            <w:pPr>
              <w:pStyle w:val="TableParagraph"/>
              <w:tabs>
                <w:tab w:val="left" w:pos="542"/>
              </w:tabs>
              <w:ind w:left="199"/>
              <w:jc w:val="center"/>
              <w:rPr>
                <w:rFonts w:ascii="Times New Roman" w:hAnsi="Times New Roman" w:cs="Times New Roman"/>
                <w:sz w:val="18"/>
                <w:szCs w:val="18"/>
                <w:lang w:eastAsia="zh-CN"/>
              </w:rPr>
            </w:pPr>
          </w:p>
        </w:tc>
        <w:tc>
          <w:tcPr>
            <w:tcW w:w="850" w:type="dxa"/>
            <w:tcBorders>
              <w:top w:val="single" w:sz="4" w:space="0" w:color="000000"/>
              <w:left w:val="single" w:sz="4" w:space="0" w:color="000000"/>
              <w:bottom w:val="single" w:sz="2" w:space="0" w:color="auto"/>
              <w:right w:val="single" w:sz="4" w:space="0" w:color="000000"/>
            </w:tcBorders>
            <w:vAlign w:val="center"/>
          </w:tcPr>
          <w:p w:rsidR="001B7DA1" w:rsidRPr="003F015A" w:rsidRDefault="001B7DA1">
            <w:pPr>
              <w:pStyle w:val="TableParagraph"/>
              <w:rPr>
                <w:rFonts w:ascii="Times New Roman" w:hAnsi="Times New Roman" w:cs="Times New Roman"/>
                <w:lang w:eastAsia="zh-CN"/>
              </w:rPr>
            </w:pPr>
          </w:p>
        </w:tc>
        <w:tc>
          <w:tcPr>
            <w:tcW w:w="851" w:type="dxa"/>
            <w:tcBorders>
              <w:top w:val="single" w:sz="4" w:space="0" w:color="000000"/>
              <w:left w:val="single" w:sz="4" w:space="0" w:color="000000"/>
              <w:bottom w:val="single" w:sz="2" w:space="0" w:color="auto"/>
              <w:right w:val="single" w:sz="4" w:space="0" w:color="000000"/>
            </w:tcBorders>
            <w:vAlign w:val="center"/>
          </w:tcPr>
          <w:p w:rsidR="001B7DA1" w:rsidRPr="003F015A" w:rsidRDefault="001B7DA1">
            <w:pPr>
              <w:pStyle w:val="TableParagraph"/>
              <w:jc w:val="center"/>
              <w:rPr>
                <w:rFonts w:ascii="Times New Roman" w:hAnsi="Times New Roman" w:cs="Times New Roman"/>
                <w:sz w:val="18"/>
                <w:szCs w:val="18"/>
              </w:rPr>
            </w:pPr>
          </w:p>
        </w:tc>
        <w:tc>
          <w:tcPr>
            <w:tcW w:w="851" w:type="dxa"/>
            <w:tcBorders>
              <w:top w:val="single" w:sz="4" w:space="0" w:color="000000"/>
              <w:left w:val="single" w:sz="4" w:space="0" w:color="000000"/>
              <w:bottom w:val="single" w:sz="2" w:space="0" w:color="auto"/>
              <w:right w:val="single" w:sz="4" w:space="0" w:color="000000"/>
            </w:tcBorders>
            <w:vAlign w:val="center"/>
          </w:tcPr>
          <w:p w:rsidR="001B7DA1" w:rsidRPr="003F015A" w:rsidRDefault="001B7DA1">
            <w:pPr>
              <w:pStyle w:val="TableParagraph"/>
              <w:spacing w:before="4" w:line="140" w:lineRule="exact"/>
              <w:rPr>
                <w:rFonts w:ascii="Times New Roman" w:hAnsi="Times New Roman" w:cs="Times New Roman"/>
                <w:sz w:val="14"/>
                <w:szCs w:val="14"/>
                <w:lang w:eastAsia="zh-CN"/>
              </w:rPr>
            </w:pPr>
          </w:p>
        </w:tc>
        <w:tc>
          <w:tcPr>
            <w:tcW w:w="851" w:type="dxa"/>
            <w:tcBorders>
              <w:top w:val="single" w:sz="4" w:space="0" w:color="000000"/>
              <w:left w:val="single" w:sz="4" w:space="0" w:color="000000"/>
              <w:bottom w:val="single" w:sz="2" w:space="0" w:color="auto"/>
              <w:right w:val="single" w:sz="4" w:space="0" w:color="000000"/>
            </w:tcBorders>
            <w:vAlign w:val="center"/>
          </w:tcPr>
          <w:p w:rsidR="001B7DA1" w:rsidRPr="003F015A" w:rsidRDefault="001B7DA1">
            <w:pPr>
              <w:pStyle w:val="TableParagraph"/>
              <w:spacing w:before="4" w:line="140" w:lineRule="exact"/>
              <w:rPr>
                <w:rFonts w:ascii="Times New Roman" w:hAnsi="Times New Roman" w:cs="Times New Roman"/>
                <w:sz w:val="14"/>
                <w:szCs w:val="14"/>
                <w:lang w:eastAsia="zh-CN"/>
              </w:rPr>
            </w:pPr>
          </w:p>
        </w:tc>
        <w:tc>
          <w:tcPr>
            <w:tcW w:w="768" w:type="dxa"/>
            <w:tcBorders>
              <w:top w:val="single" w:sz="4" w:space="0" w:color="000000"/>
              <w:left w:val="single" w:sz="4" w:space="0" w:color="000000"/>
              <w:bottom w:val="single" w:sz="2" w:space="0" w:color="auto"/>
              <w:right w:val="single" w:sz="4" w:space="0" w:color="000000"/>
            </w:tcBorders>
            <w:vAlign w:val="center"/>
          </w:tcPr>
          <w:p w:rsidR="001B7DA1" w:rsidRPr="003F015A" w:rsidRDefault="001B7DA1">
            <w:pPr>
              <w:pStyle w:val="TableParagraph"/>
              <w:spacing w:before="4" w:line="140" w:lineRule="exact"/>
              <w:rPr>
                <w:rFonts w:ascii="Times New Roman" w:hAnsi="Times New Roman" w:cs="Times New Roman"/>
                <w:sz w:val="14"/>
                <w:szCs w:val="14"/>
                <w:lang w:eastAsia="zh-CN"/>
              </w:rPr>
            </w:pPr>
          </w:p>
        </w:tc>
      </w:tr>
    </w:tbl>
    <w:p w:rsidR="001B7DA1" w:rsidRPr="003F015A" w:rsidRDefault="009367CA">
      <w:pPr>
        <w:spacing w:line="243" w:lineRule="exact"/>
        <w:ind w:firstLineChars="50" w:firstLine="90"/>
        <w:rPr>
          <w:sz w:val="18"/>
          <w:szCs w:val="18"/>
        </w:rPr>
      </w:pPr>
      <w:r w:rsidRPr="003F015A">
        <w:rPr>
          <w:rFonts w:hAnsi="宋体"/>
          <w:sz w:val="18"/>
          <w:szCs w:val="18"/>
        </w:rPr>
        <w:t>注：</w:t>
      </w:r>
      <w:r w:rsidRPr="003F015A">
        <w:rPr>
          <w:sz w:val="18"/>
          <w:szCs w:val="18"/>
        </w:rPr>
        <w:t>1.</w:t>
      </w:r>
      <w:r w:rsidRPr="003F015A">
        <w:rPr>
          <w:rFonts w:hAnsi="宋体"/>
          <w:sz w:val="18"/>
          <w:szCs w:val="18"/>
        </w:rPr>
        <w:t>此表应由招标人填写除</w:t>
      </w:r>
      <w:r w:rsidRPr="003F015A">
        <w:rPr>
          <w:sz w:val="18"/>
          <w:szCs w:val="18"/>
        </w:rPr>
        <w:t>“</w:t>
      </w:r>
      <w:r w:rsidRPr="003F015A">
        <w:rPr>
          <w:rFonts w:hAnsi="宋体"/>
          <w:sz w:val="18"/>
          <w:szCs w:val="18"/>
        </w:rPr>
        <w:t>数量</w:t>
      </w:r>
      <w:r w:rsidRPr="003F015A">
        <w:rPr>
          <w:sz w:val="18"/>
          <w:szCs w:val="18"/>
        </w:rPr>
        <w:t>”</w:t>
      </w:r>
      <w:r w:rsidRPr="003F015A">
        <w:rPr>
          <w:rFonts w:hAnsi="宋体"/>
          <w:sz w:val="18"/>
          <w:szCs w:val="18"/>
        </w:rPr>
        <w:t>、</w:t>
      </w:r>
      <w:r w:rsidRPr="003F015A">
        <w:rPr>
          <w:sz w:val="18"/>
          <w:szCs w:val="18"/>
        </w:rPr>
        <w:t>“</w:t>
      </w:r>
      <w:r w:rsidRPr="003F015A">
        <w:rPr>
          <w:rFonts w:hAnsi="宋体"/>
          <w:sz w:val="18"/>
          <w:szCs w:val="18"/>
        </w:rPr>
        <w:t>投标单价</w:t>
      </w:r>
      <w:r w:rsidRPr="003F015A">
        <w:rPr>
          <w:sz w:val="18"/>
          <w:szCs w:val="18"/>
        </w:rPr>
        <w:t>”</w:t>
      </w:r>
      <w:r w:rsidRPr="003F015A">
        <w:rPr>
          <w:rFonts w:hAnsi="宋体"/>
          <w:sz w:val="18"/>
          <w:szCs w:val="18"/>
        </w:rPr>
        <w:t>栏之外的内容，投标人在投标时自主确定投标数量和单价。</w:t>
      </w:r>
    </w:p>
    <w:p w:rsidR="001B7DA1" w:rsidRPr="003F015A" w:rsidRDefault="009367CA" w:rsidP="005E2AF0">
      <w:pPr>
        <w:spacing w:line="243" w:lineRule="exact"/>
        <w:ind w:leftChars="205" w:left="500" w:hangingChars="50" w:hanging="90"/>
        <w:rPr>
          <w:sz w:val="18"/>
          <w:szCs w:val="18"/>
        </w:rPr>
      </w:pPr>
      <w:r w:rsidRPr="003F015A">
        <w:rPr>
          <w:sz w:val="18"/>
          <w:szCs w:val="18"/>
        </w:rPr>
        <w:t>2.</w:t>
      </w:r>
      <w:r w:rsidRPr="003F015A">
        <w:rPr>
          <w:rFonts w:hAnsi="宋体"/>
          <w:sz w:val="18"/>
          <w:szCs w:val="18"/>
        </w:rPr>
        <w:t>招标人应优先采用工程造价管理机构发布的单价作为基准单价，未发布的，通过市场调查确定其基准单价。</w:t>
      </w:r>
    </w:p>
    <w:p w:rsidR="001B7DA1" w:rsidRPr="003F015A" w:rsidRDefault="009367CA" w:rsidP="005E2AF0">
      <w:pPr>
        <w:spacing w:line="243" w:lineRule="exact"/>
        <w:ind w:leftChars="205" w:left="500" w:hangingChars="50" w:hanging="90"/>
        <w:rPr>
          <w:sz w:val="18"/>
          <w:szCs w:val="18"/>
        </w:rPr>
      </w:pPr>
      <w:r w:rsidRPr="003F015A">
        <w:rPr>
          <w:sz w:val="18"/>
          <w:szCs w:val="18"/>
        </w:rPr>
        <w:t>3.</w:t>
      </w:r>
      <w:r w:rsidRPr="003F015A">
        <w:rPr>
          <w:rFonts w:hAnsi="宋体"/>
          <w:sz w:val="18"/>
          <w:szCs w:val="18"/>
        </w:rPr>
        <w:t>此表中不包含暂估单价的材料（工程设备）。</w:t>
      </w:r>
    </w:p>
    <w:p w:rsidR="001B7DA1" w:rsidRPr="003F015A" w:rsidRDefault="009367CA">
      <w:pPr>
        <w:pStyle w:val="a3"/>
        <w:spacing w:line="299" w:lineRule="exact"/>
        <w:jc w:val="right"/>
        <w:rPr>
          <w:rFonts w:eastAsia="宋体"/>
          <w:sz w:val="18"/>
          <w:szCs w:val="18"/>
        </w:rPr>
      </w:pPr>
      <w:r w:rsidRPr="003F015A">
        <w:rPr>
          <w:rFonts w:eastAsia="宋体" w:hAnsi="宋体"/>
          <w:sz w:val="18"/>
          <w:szCs w:val="18"/>
        </w:rPr>
        <w:t>表</w:t>
      </w:r>
      <w:r w:rsidRPr="003F015A">
        <w:rPr>
          <w:rFonts w:eastAsia="宋体"/>
          <w:sz w:val="18"/>
          <w:szCs w:val="18"/>
        </w:rPr>
        <w:t>-21</w:t>
      </w:r>
    </w:p>
    <w:p w:rsidR="001B7DA1" w:rsidRPr="003F015A" w:rsidRDefault="001B7DA1">
      <w:pPr>
        <w:pStyle w:val="a4"/>
        <w:snapToGrid w:val="0"/>
        <w:spacing w:line="440" w:lineRule="exact"/>
        <w:ind w:firstLine="0"/>
        <w:outlineLvl w:val="1"/>
        <w:rPr>
          <w:rFonts w:hAnsi="宋体"/>
          <w:sz w:val="28"/>
          <w:szCs w:val="28"/>
        </w:rPr>
      </w:pPr>
    </w:p>
    <w:p w:rsidR="00942B14" w:rsidRDefault="00942B14">
      <w:pPr>
        <w:pStyle w:val="a4"/>
        <w:snapToGrid w:val="0"/>
        <w:spacing w:line="440" w:lineRule="exact"/>
        <w:ind w:firstLine="0"/>
        <w:jc w:val="center"/>
        <w:outlineLvl w:val="1"/>
        <w:rPr>
          <w:rFonts w:hAnsi="宋体"/>
          <w:sz w:val="28"/>
          <w:szCs w:val="28"/>
        </w:rPr>
      </w:pPr>
    </w:p>
    <w:p w:rsidR="001B7DA1" w:rsidRPr="003F015A" w:rsidRDefault="009367CA">
      <w:pPr>
        <w:pStyle w:val="a4"/>
        <w:snapToGrid w:val="0"/>
        <w:spacing w:line="440" w:lineRule="exact"/>
        <w:ind w:firstLine="0"/>
        <w:jc w:val="center"/>
        <w:outlineLvl w:val="1"/>
        <w:rPr>
          <w:rFonts w:hAnsi="宋体"/>
          <w:sz w:val="28"/>
          <w:szCs w:val="28"/>
        </w:rPr>
      </w:pPr>
      <w:r w:rsidRPr="003F015A">
        <w:rPr>
          <w:rFonts w:hAnsi="宋体" w:hint="eastAsia"/>
          <w:sz w:val="28"/>
          <w:szCs w:val="28"/>
        </w:rPr>
        <w:lastRenderedPageBreak/>
        <w:t>五、计划投入的主要施工机械设备表</w:t>
      </w:r>
    </w:p>
    <w:tbl>
      <w:tblPr>
        <w:tblpPr w:leftFromText="180" w:rightFromText="180" w:vertAnchor="text" w:horzAnchor="page" w:tblpX="1348" w:tblpY="47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9"/>
        <w:gridCol w:w="1849"/>
        <w:gridCol w:w="700"/>
        <w:gridCol w:w="700"/>
        <w:gridCol w:w="900"/>
        <w:gridCol w:w="900"/>
        <w:gridCol w:w="1100"/>
        <w:gridCol w:w="1100"/>
        <w:gridCol w:w="700"/>
      </w:tblGrid>
      <w:tr w:rsidR="001B7DA1" w:rsidRPr="003F015A" w:rsidTr="00B711B2">
        <w:tc>
          <w:tcPr>
            <w:tcW w:w="959" w:type="dxa"/>
          </w:tcPr>
          <w:p w:rsidR="001B7DA1" w:rsidRPr="003F015A" w:rsidRDefault="009367CA">
            <w:pPr>
              <w:pStyle w:val="a4"/>
              <w:spacing w:line="360" w:lineRule="auto"/>
              <w:ind w:firstLine="0"/>
              <w:jc w:val="center"/>
              <w:rPr>
                <w:rFonts w:ascii="宋体" w:hAnsi="宋体"/>
                <w:position w:val="-32"/>
                <w:sz w:val="23"/>
              </w:rPr>
            </w:pPr>
            <w:r w:rsidRPr="003F015A">
              <w:rPr>
                <w:rFonts w:ascii="宋体" w:hAnsi="宋体" w:hint="eastAsia"/>
                <w:position w:val="-32"/>
                <w:sz w:val="23"/>
              </w:rPr>
              <w:t>序号</w:t>
            </w:r>
          </w:p>
        </w:tc>
        <w:tc>
          <w:tcPr>
            <w:tcW w:w="1849" w:type="dxa"/>
          </w:tcPr>
          <w:p w:rsidR="001B7DA1" w:rsidRPr="003F015A" w:rsidRDefault="009367CA">
            <w:pPr>
              <w:pStyle w:val="a4"/>
              <w:spacing w:line="360" w:lineRule="auto"/>
              <w:ind w:firstLine="0"/>
              <w:jc w:val="center"/>
              <w:rPr>
                <w:rFonts w:ascii="宋体" w:hAnsi="宋体"/>
                <w:position w:val="-50"/>
                <w:sz w:val="23"/>
              </w:rPr>
            </w:pPr>
            <w:r w:rsidRPr="003F015A">
              <w:rPr>
                <w:rFonts w:ascii="宋体" w:hAnsi="宋体" w:hint="eastAsia"/>
                <w:position w:val="-50"/>
                <w:sz w:val="23"/>
              </w:rPr>
              <w:t>机械设备名称</w:t>
            </w:r>
          </w:p>
        </w:tc>
        <w:tc>
          <w:tcPr>
            <w:tcW w:w="700" w:type="dxa"/>
          </w:tcPr>
          <w:p w:rsidR="001B7DA1" w:rsidRPr="003F015A" w:rsidRDefault="009367CA">
            <w:pPr>
              <w:pStyle w:val="a4"/>
              <w:spacing w:line="360" w:lineRule="auto"/>
              <w:ind w:firstLine="0"/>
              <w:jc w:val="center"/>
              <w:rPr>
                <w:rFonts w:ascii="宋体" w:hAnsi="宋体"/>
                <w:position w:val="-30"/>
                <w:sz w:val="23"/>
              </w:rPr>
            </w:pPr>
            <w:r w:rsidRPr="003F015A">
              <w:rPr>
                <w:rFonts w:ascii="宋体" w:hAnsi="宋体" w:hint="eastAsia"/>
                <w:position w:val="-30"/>
                <w:sz w:val="23"/>
              </w:rPr>
              <w:t>型号规格</w:t>
            </w:r>
          </w:p>
        </w:tc>
        <w:tc>
          <w:tcPr>
            <w:tcW w:w="700" w:type="dxa"/>
          </w:tcPr>
          <w:p w:rsidR="001B7DA1" w:rsidRPr="003F015A" w:rsidRDefault="009367CA">
            <w:pPr>
              <w:pStyle w:val="a4"/>
              <w:spacing w:line="360" w:lineRule="auto"/>
              <w:ind w:firstLine="0"/>
              <w:jc w:val="center"/>
              <w:rPr>
                <w:rFonts w:ascii="宋体" w:hAnsi="宋体"/>
                <w:position w:val="-50"/>
                <w:sz w:val="23"/>
              </w:rPr>
            </w:pPr>
            <w:r w:rsidRPr="003F015A">
              <w:rPr>
                <w:rFonts w:ascii="宋体" w:hAnsi="宋体" w:hint="eastAsia"/>
                <w:position w:val="-50"/>
                <w:sz w:val="23"/>
              </w:rPr>
              <w:t>数量</w:t>
            </w:r>
          </w:p>
        </w:tc>
        <w:tc>
          <w:tcPr>
            <w:tcW w:w="900" w:type="dxa"/>
          </w:tcPr>
          <w:p w:rsidR="001B7DA1" w:rsidRPr="003F015A" w:rsidRDefault="009367CA">
            <w:pPr>
              <w:pStyle w:val="a4"/>
              <w:spacing w:line="360" w:lineRule="auto"/>
              <w:ind w:firstLine="0"/>
              <w:jc w:val="center"/>
              <w:rPr>
                <w:rFonts w:ascii="宋体" w:hAnsi="宋体"/>
                <w:position w:val="-30"/>
                <w:sz w:val="23"/>
              </w:rPr>
            </w:pPr>
            <w:r w:rsidRPr="003F015A">
              <w:rPr>
                <w:rFonts w:ascii="宋体" w:hAnsi="宋体" w:hint="eastAsia"/>
                <w:position w:val="-30"/>
                <w:sz w:val="23"/>
              </w:rPr>
              <w:t>国 别</w:t>
            </w:r>
          </w:p>
          <w:p w:rsidR="001B7DA1" w:rsidRPr="003F015A" w:rsidRDefault="009367CA">
            <w:pPr>
              <w:pStyle w:val="a4"/>
              <w:spacing w:line="360" w:lineRule="auto"/>
              <w:ind w:firstLine="0"/>
              <w:jc w:val="center"/>
              <w:rPr>
                <w:rFonts w:ascii="宋体" w:hAnsi="宋体"/>
                <w:position w:val="-30"/>
                <w:sz w:val="23"/>
              </w:rPr>
            </w:pPr>
            <w:r w:rsidRPr="003F015A">
              <w:rPr>
                <w:rFonts w:ascii="宋体" w:hAnsi="宋体" w:hint="eastAsia"/>
                <w:position w:val="-30"/>
                <w:sz w:val="23"/>
              </w:rPr>
              <w:t>产 地</w:t>
            </w:r>
          </w:p>
        </w:tc>
        <w:tc>
          <w:tcPr>
            <w:tcW w:w="900" w:type="dxa"/>
          </w:tcPr>
          <w:p w:rsidR="001B7DA1" w:rsidRPr="003F015A" w:rsidRDefault="009367CA">
            <w:pPr>
              <w:pStyle w:val="a4"/>
              <w:spacing w:line="360" w:lineRule="auto"/>
              <w:ind w:firstLine="0"/>
              <w:jc w:val="center"/>
              <w:rPr>
                <w:rFonts w:ascii="宋体" w:hAnsi="宋体"/>
                <w:position w:val="-30"/>
                <w:sz w:val="23"/>
              </w:rPr>
            </w:pPr>
            <w:r w:rsidRPr="003F015A">
              <w:rPr>
                <w:rFonts w:ascii="宋体" w:hAnsi="宋体" w:hint="eastAsia"/>
                <w:position w:val="-30"/>
                <w:sz w:val="23"/>
              </w:rPr>
              <w:t>制 造</w:t>
            </w:r>
          </w:p>
          <w:p w:rsidR="001B7DA1" w:rsidRPr="003F015A" w:rsidRDefault="009367CA">
            <w:pPr>
              <w:pStyle w:val="a4"/>
              <w:spacing w:line="360" w:lineRule="auto"/>
              <w:ind w:firstLine="0"/>
              <w:jc w:val="center"/>
              <w:rPr>
                <w:rFonts w:ascii="宋体" w:hAnsi="宋体"/>
                <w:position w:val="-30"/>
                <w:sz w:val="23"/>
              </w:rPr>
            </w:pPr>
            <w:r w:rsidRPr="003F015A">
              <w:rPr>
                <w:rFonts w:ascii="宋体" w:hAnsi="宋体" w:hint="eastAsia"/>
                <w:position w:val="-30"/>
                <w:sz w:val="23"/>
              </w:rPr>
              <w:t>年 份</w:t>
            </w:r>
          </w:p>
        </w:tc>
        <w:tc>
          <w:tcPr>
            <w:tcW w:w="1100" w:type="dxa"/>
          </w:tcPr>
          <w:p w:rsidR="001B7DA1" w:rsidRPr="003F015A" w:rsidRDefault="009367CA">
            <w:pPr>
              <w:pStyle w:val="a4"/>
              <w:spacing w:line="360" w:lineRule="auto"/>
              <w:ind w:firstLine="0"/>
              <w:jc w:val="center"/>
              <w:rPr>
                <w:rFonts w:ascii="宋体" w:hAnsi="宋体"/>
                <w:position w:val="-30"/>
                <w:sz w:val="21"/>
              </w:rPr>
            </w:pPr>
            <w:r w:rsidRPr="003F015A">
              <w:rPr>
                <w:rFonts w:ascii="宋体" w:hAnsi="宋体" w:hint="eastAsia"/>
                <w:position w:val="-30"/>
                <w:sz w:val="21"/>
              </w:rPr>
              <w:t>额定功率(KW)</w:t>
            </w:r>
          </w:p>
        </w:tc>
        <w:tc>
          <w:tcPr>
            <w:tcW w:w="1100" w:type="dxa"/>
          </w:tcPr>
          <w:p w:rsidR="001B7DA1" w:rsidRPr="003F015A" w:rsidRDefault="009367CA">
            <w:pPr>
              <w:pStyle w:val="a4"/>
              <w:spacing w:line="360" w:lineRule="auto"/>
              <w:ind w:firstLine="0"/>
              <w:jc w:val="center"/>
              <w:rPr>
                <w:rFonts w:ascii="宋体" w:hAnsi="宋体"/>
                <w:position w:val="-30"/>
                <w:sz w:val="21"/>
              </w:rPr>
            </w:pPr>
            <w:r w:rsidRPr="003F015A">
              <w:rPr>
                <w:rFonts w:ascii="宋体" w:hAnsi="宋体" w:hint="eastAsia"/>
                <w:position w:val="-30"/>
                <w:sz w:val="21"/>
              </w:rPr>
              <w:t>生产能力(MH)</w:t>
            </w:r>
          </w:p>
        </w:tc>
        <w:tc>
          <w:tcPr>
            <w:tcW w:w="700" w:type="dxa"/>
          </w:tcPr>
          <w:p w:rsidR="001B7DA1" w:rsidRPr="003F015A" w:rsidRDefault="009367CA">
            <w:pPr>
              <w:pStyle w:val="a4"/>
              <w:spacing w:line="360" w:lineRule="auto"/>
              <w:ind w:firstLine="0"/>
              <w:jc w:val="center"/>
              <w:rPr>
                <w:rFonts w:ascii="宋体" w:hAnsi="宋体"/>
                <w:position w:val="-50"/>
                <w:sz w:val="23"/>
              </w:rPr>
            </w:pPr>
            <w:r w:rsidRPr="003F015A">
              <w:rPr>
                <w:rFonts w:ascii="宋体" w:hAnsi="宋体" w:hint="eastAsia"/>
                <w:position w:val="-50"/>
                <w:sz w:val="23"/>
              </w:rPr>
              <w:t>备注</w:t>
            </w:r>
          </w:p>
        </w:tc>
      </w:tr>
      <w:tr w:rsidR="001B7DA1" w:rsidRPr="003F015A" w:rsidTr="00B711B2">
        <w:trPr>
          <w:trHeight w:val="510"/>
        </w:trPr>
        <w:tc>
          <w:tcPr>
            <w:tcW w:w="959" w:type="dxa"/>
          </w:tcPr>
          <w:p w:rsidR="001B7DA1" w:rsidRPr="003F015A" w:rsidRDefault="001B7DA1">
            <w:pPr>
              <w:pStyle w:val="a4"/>
              <w:spacing w:line="360" w:lineRule="auto"/>
              <w:ind w:firstLine="0"/>
              <w:rPr>
                <w:rFonts w:ascii="宋体" w:hAnsi="宋体"/>
                <w:sz w:val="25"/>
              </w:rPr>
            </w:pPr>
          </w:p>
        </w:tc>
        <w:tc>
          <w:tcPr>
            <w:tcW w:w="1849"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r>
      <w:tr w:rsidR="001B7DA1" w:rsidRPr="003F015A" w:rsidTr="00B711B2">
        <w:trPr>
          <w:trHeight w:val="510"/>
        </w:trPr>
        <w:tc>
          <w:tcPr>
            <w:tcW w:w="959" w:type="dxa"/>
          </w:tcPr>
          <w:p w:rsidR="001B7DA1" w:rsidRPr="003F015A" w:rsidRDefault="001B7DA1">
            <w:pPr>
              <w:pStyle w:val="a4"/>
              <w:spacing w:line="360" w:lineRule="auto"/>
              <w:ind w:firstLine="0"/>
              <w:rPr>
                <w:rFonts w:ascii="宋体" w:hAnsi="宋体"/>
                <w:sz w:val="25"/>
              </w:rPr>
            </w:pPr>
          </w:p>
        </w:tc>
        <w:tc>
          <w:tcPr>
            <w:tcW w:w="1849"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r>
      <w:tr w:rsidR="001B7DA1" w:rsidRPr="003F015A" w:rsidTr="00B711B2">
        <w:trPr>
          <w:trHeight w:val="510"/>
        </w:trPr>
        <w:tc>
          <w:tcPr>
            <w:tcW w:w="959" w:type="dxa"/>
          </w:tcPr>
          <w:p w:rsidR="001B7DA1" w:rsidRPr="003F015A" w:rsidRDefault="001B7DA1">
            <w:pPr>
              <w:pStyle w:val="a4"/>
              <w:spacing w:line="360" w:lineRule="auto"/>
              <w:ind w:firstLine="0"/>
              <w:rPr>
                <w:rFonts w:ascii="宋体" w:hAnsi="宋体"/>
                <w:sz w:val="25"/>
              </w:rPr>
            </w:pPr>
          </w:p>
        </w:tc>
        <w:tc>
          <w:tcPr>
            <w:tcW w:w="1849"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r>
      <w:tr w:rsidR="001B7DA1" w:rsidRPr="003F015A" w:rsidTr="00B711B2">
        <w:trPr>
          <w:trHeight w:val="510"/>
        </w:trPr>
        <w:tc>
          <w:tcPr>
            <w:tcW w:w="959" w:type="dxa"/>
          </w:tcPr>
          <w:p w:rsidR="001B7DA1" w:rsidRPr="003F015A" w:rsidRDefault="001B7DA1">
            <w:pPr>
              <w:pStyle w:val="a4"/>
              <w:spacing w:line="360" w:lineRule="auto"/>
              <w:ind w:firstLine="0"/>
              <w:rPr>
                <w:rFonts w:ascii="宋体" w:hAnsi="宋体"/>
                <w:sz w:val="25"/>
              </w:rPr>
            </w:pPr>
          </w:p>
        </w:tc>
        <w:tc>
          <w:tcPr>
            <w:tcW w:w="1849"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r>
      <w:tr w:rsidR="001B7DA1" w:rsidRPr="003F015A" w:rsidTr="00B711B2">
        <w:trPr>
          <w:trHeight w:val="510"/>
        </w:trPr>
        <w:tc>
          <w:tcPr>
            <w:tcW w:w="959" w:type="dxa"/>
          </w:tcPr>
          <w:p w:rsidR="001B7DA1" w:rsidRPr="003F015A" w:rsidRDefault="001B7DA1">
            <w:pPr>
              <w:pStyle w:val="a4"/>
              <w:spacing w:line="360" w:lineRule="auto"/>
              <w:ind w:firstLine="0"/>
              <w:rPr>
                <w:rFonts w:ascii="宋体" w:hAnsi="宋体"/>
                <w:sz w:val="25"/>
              </w:rPr>
            </w:pPr>
          </w:p>
        </w:tc>
        <w:tc>
          <w:tcPr>
            <w:tcW w:w="1849"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r>
      <w:tr w:rsidR="001B7DA1" w:rsidRPr="003F015A" w:rsidTr="00B711B2">
        <w:trPr>
          <w:trHeight w:val="510"/>
        </w:trPr>
        <w:tc>
          <w:tcPr>
            <w:tcW w:w="959" w:type="dxa"/>
          </w:tcPr>
          <w:p w:rsidR="001B7DA1" w:rsidRPr="003F015A" w:rsidRDefault="001B7DA1">
            <w:pPr>
              <w:pStyle w:val="a4"/>
              <w:spacing w:line="360" w:lineRule="auto"/>
              <w:ind w:firstLine="0"/>
              <w:rPr>
                <w:rFonts w:ascii="宋体" w:hAnsi="宋体"/>
                <w:sz w:val="25"/>
              </w:rPr>
            </w:pPr>
          </w:p>
        </w:tc>
        <w:tc>
          <w:tcPr>
            <w:tcW w:w="1849"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r>
      <w:tr w:rsidR="001B7DA1" w:rsidRPr="003F015A" w:rsidTr="00B711B2">
        <w:trPr>
          <w:trHeight w:val="510"/>
        </w:trPr>
        <w:tc>
          <w:tcPr>
            <w:tcW w:w="959" w:type="dxa"/>
          </w:tcPr>
          <w:p w:rsidR="001B7DA1" w:rsidRPr="003F015A" w:rsidRDefault="001B7DA1">
            <w:pPr>
              <w:pStyle w:val="a4"/>
              <w:spacing w:line="360" w:lineRule="auto"/>
              <w:ind w:firstLine="0"/>
              <w:rPr>
                <w:rFonts w:ascii="宋体" w:hAnsi="宋体"/>
                <w:sz w:val="25"/>
              </w:rPr>
            </w:pPr>
          </w:p>
        </w:tc>
        <w:tc>
          <w:tcPr>
            <w:tcW w:w="1849"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r>
      <w:tr w:rsidR="001B7DA1" w:rsidRPr="003F015A" w:rsidTr="00B711B2">
        <w:trPr>
          <w:trHeight w:val="510"/>
        </w:trPr>
        <w:tc>
          <w:tcPr>
            <w:tcW w:w="959" w:type="dxa"/>
          </w:tcPr>
          <w:p w:rsidR="001B7DA1" w:rsidRPr="003F015A" w:rsidRDefault="001B7DA1">
            <w:pPr>
              <w:pStyle w:val="a4"/>
              <w:spacing w:line="360" w:lineRule="auto"/>
              <w:ind w:firstLine="0"/>
              <w:rPr>
                <w:rFonts w:ascii="宋体" w:hAnsi="宋体"/>
                <w:sz w:val="25"/>
              </w:rPr>
            </w:pPr>
          </w:p>
        </w:tc>
        <w:tc>
          <w:tcPr>
            <w:tcW w:w="1849"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r>
      <w:tr w:rsidR="001B7DA1" w:rsidRPr="003F015A" w:rsidTr="00B711B2">
        <w:trPr>
          <w:trHeight w:val="510"/>
        </w:trPr>
        <w:tc>
          <w:tcPr>
            <w:tcW w:w="959" w:type="dxa"/>
          </w:tcPr>
          <w:p w:rsidR="001B7DA1" w:rsidRPr="003F015A" w:rsidRDefault="001B7DA1">
            <w:pPr>
              <w:pStyle w:val="a4"/>
              <w:spacing w:line="360" w:lineRule="auto"/>
              <w:ind w:firstLine="0"/>
              <w:rPr>
                <w:rFonts w:ascii="宋体" w:hAnsi="宋体"/>
                <w:sz w:val="25"/>
              </w:rPr>
            </w:pPr>
          </w:p>
        </w:tc>
        <w:tc>
          <w:tcPr>
            <w:tcW w:w="1849"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r>
      <w:tr w:rsidR="001B7DA1" w:rsidRPr="003F015A" w:rsidTr="00B711B2">
        <w:trPr>
          <w:trHeight w:val="510"/>
        </w:trPr>
        <w:tc>
          <w:tcPr>
            <w:tcW w:w="959" w:type="dxa"/>
          </w:tcPr>
          <w:p w:rsidR="001B7DA1" w:rsidRPr="003F015A" w:rsidRDefault="001B7DA1">
            <w:pPr>
              <w:pStyle w:val="a4"/>
              <w:spacing w:line="360" w:lineRule="auto"/>
              <w:ind w:firstLine="0"/>
              <w:rPr>
                <w:rFonts w:ascii="宋体" w:hAnsi="宋体"/>
                <w:sz w:val="25"/>
              </w:rPr>
            </w:pPr>
          </w:p>
        </w:tc>
        <w:tc>
          <w:tcPr>
            <w:tcW w:w="1849"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r>
      <w:tr w:rsidR="001B7DA1" w:rsidRPr="003F015A" w:rsidTr="00B711B2">
        <w:trPr>
          <w:trHeight w:val="510"/>
        </w:trPr>
        <w:tc>
          <w:tcPr>
            <w:tcW w:w="959" w:type="dxa"/>
          </w:tcPr>
          <w:p w:rsidR="001B7DA1" w:rsidRPr="003F015A" w:rsidRDefault="001B7DA1">
            <w:pPr>
              <w:pStyle w:val="a4"/>
              <w:spacing w:line="360" w:lineRule="auto"/>
              <w:ind w:firstLine="0"/>
              <w:rPr>
                <w:rFonts w:ascii="宋体" w:hAnsi="宋体"/>
                <w:sz w:val="25"/>
              </w:rPr>
            </w:pPr>
          </w:p>
        </w:tc>
        <w:tc>
          <w:tcPr>
            <w:tcW w:w="1849"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r>
      <w:tr w:rsidR="001B7DA1" w:rsidRPr="003F015A" w:rsidTr="00B711B2">
        <w:trPr>
          <w:trHeight w:val="510"/>
        </w:trPr>
        <w:tc>
          <w:tcPr>
            <w:tcW w:w="959" w:type="dxa"/>
          </w:tcPr>
          <w:p w:rsidR="001B7DA1" w:rsidRPr="003F015A" w:rsidRDefault="001B7DA1">
            <w:pPr>
              <w:pStyle w:val="a4"/>
              <w:spacing w:line="360" w:lineRule="auto"/>
              <w:ind w:firstLine="0"/>
              <w:rPr>
                <w:rFonts w:ascii="宋体" w:hAnsi="宋体"/>
                <w:sz w:val="25"/>
              </w:rPr>
            </w:pPr>
          </w:p>
        </w:tc>
        <w:tc>
          <w:tcPr>
            <w:tcW w:w="1849"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r>
      <w:tr w:rsidR="001B7DA1" w:rsidRPr="003F015A" w:rsidTr="00B711B2">
        <w:trPr>
          <w:trHeight w:val="510"/>
        </w:trPr>
        <w:tc>
          <w:tcPr>
            <w:tcW w:w="959" w:type="dxa"/>
          </w:tcPr>
          <w:p w:rsidR="001B7DA1" w:rsidRPr="003F015A" w:rsidRDefault="001B7DA1">
            <w:pPr>
              <w:pStyle w:val="a4"/>
              <w:spacing w:line="360" w:lineRule="auto"/>
              <w:ind w:firstLine="0"/>
              <w:rPr>
                <w:rFonts w:ascii="宋体" w:hAnsi="宋体"/>
                <w:sz w:val="25"/>
              </w:rPr>
            </w:pPr>
          </w:p>
        </w:tc>
        <w:tc>
          <w:tcPr>
            <w:tcW w:w="1849"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r>
      <w:tr w:rsidR="001B7DA1" w:rsidRPr="003F015A" w:rsidTr="00B711B2">
        <w:trPr>
          <w:trHeight w:val="510"/>
        </w:trPr>
        <w:tc>
          <w:tcPr>
            <w:tcW w:w="959" w:type="dxa"/>
          </w:tcPr>
          <w:p w:rsidR="001B7DA1" w:rsidRPr="003F015A" w:rsidRDefault="001B7DA1">
            <w:pPr>
              <w:pStyle w:val="a4"/>
              <w:spacing w:line="360" w:lineRule="auto"/>
              <w:ind w:firstLine="0"/>
              <w:rPr>
                <w:rFonts w:ascii="宋体" w:hAnsi="宋体"/>
                <w:sz w:val="25"/>
              </w:rPr>
            </w:pPr>
          </w:p>
        </w:tc>
        <w:tc>
          <w:tcPr>
            <w:tcW w:w="1849"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r>
      <w:tr w:rsidR="001B7DA1" w:rsidRPr="003F015A" w:rsidTr="00B711B2">
        <w:trPr>
          <w:trHeight w:val="510"/>
        </w:trPr>
        <w:tc>
          <w:tcPr>
            <w:tcW w:w="959" w:type="dxa"/>
          </w:tcPr>
          <w:p w:rsidR="001B7DA1" w:rsidRPr="003F015A" w:rsidRDefault="001B7DA1">
            <w:pPr>
              <w:pStyle w:val="a4"/>
              <w:spacing w:line="360" w:lineRule="auto"/>
              <w:ind w:firstLine="0"/>
              <w:rPr>
                <w:rFonts w:ascii="宋体" w:hAnsi="宋体"/>
                <w:sz w:val="25"/>
              </w:rPr>
            </w:pPr>
          </w:p>
        </w:tc>
        <w:tc>
          <w:tcPr>
            <w:tcW w:w="1849"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r>
      <w:tr w:rsidR="001B7DA1" w:rsidRPr="003F015A" w:rsidTr="00B711B2">
        <w:trPr>
          <w:trHeight w:val="510"/>
        </w:trPr>
        <w:tc>
          <w:tcPr>
            <w:tcW w:w="959" w:type="dxa"/>
          </w:tcPr>
          <w:p w:rsidR="001B7DA1" w:rsidRPr="003F015A" w:rsidRDefault="001B7DA1">
            <w:pPr>
              <w:pStyle w:val="a4"/>
              <w:spacing w:line="360" w:lineRule="auto"/>
              <w:ind w:firstLine="0"/>
              <w:rPr>
                <w:rFonts w:ascii="宋体" w:hAnsi="宋体"/>
                <w:sz w:val="25"/>
              </w:rPr>
            </w:pPr>
          </w:p>
        </w:tc>
        <w:tc>
          <w:tcPr>
            <w:tcW w:w="1849"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9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1100" w:type="dxa"/>
          </w:tcPr>
          <w:p w:rsidR="001B7DA1" w:rsidRPr="003F015A" w:rsidRDefault="001B7DA1">
            <w:pPr>
              <w:pStyle w:val="a4"/>
              <w:spacing w:line="360" w:lineRule="auto"/>
              <w:ind w:firstLine="0"/>
              <w:rPr>
                <w:rFonts w:ascii="宋体" w:hAnsi="宋体"/>
                <w:sz w:val="25"/>
              </w:rPr>
            </w:pPr>
          </w:p>
        </w:tc>
        <w:tc>
          <w:tcPr>
            <w:tcW w:w="700" w:type="dxa"/>
          </w:tcPr>
          <w:p w:rsidR="001B7DA1" w:rsidRPr="003F015A" w:rsidRDefault="001B7DA1">
            <w:pPr>
              <w:pStyle w:val="a4"/>
              <w:spacing w:line="360" w:lineRule="auto"/>
              <w:ind w:firstLine="0"/>
              <w:rPr>
                <w:rFonts w:ascii="宋体" w:hAnsi="宋体"/>
                <w:sz w:val="25"/>
              </w:rPr>
            </w:pPr>
          </w:p>
        </w:tc>
      </w:tr>
    </w:tbl>
    <w:p w:rsidR="001B7DA1" w:rsidRPr="003F015A" w:rsidRDefault="001B7DA1">
      <w:pPr>
        <w:pStyle w:val="a4"/>
        <w:spacing w:line="360" w:lineRule="auto"/>
        <w:ind w:firstLine="0"/>
        <w:jc w:val="center"/>
        <w:rPr>
          <w:rFonts w:ascii="宋体" w:hAnsi="宋体"/>
          <w:sz w:val="25"/>
        </w:rPr>
      </w:pPr>
    </w:p>
    <w:p w:rsidR="001B7DA1" w:rsidRPr="003F015A" w:rsidRDefault="001B7DA1">
      <w:pPr>
        <w:pStyle w:val="a4"/>
        <w:snapToGrid w:val="0"/>
        <w:spacing w:line="440" w:lineRule="exact"/>
        <w:ind w:firstLine="0"/>
        <w:jc w:val="center"/>
        <w:outlineLvl w:val="1"/>
        <w:rPr>
          <w:rFonts w:hAnsi="宋体"/>
          <w:sz w:val="28"/>
          <w:szCs w:val="28"/>
        </w:rPr>
      </w:pPr>
    </w:p>
    <w:p w:rsidR="001B7DA1" w:rsidRPr="003F015A" w:rsidRDefault="001B7DA1">
      <w:pPr>
        <w:pStyle w:val="a4"/>
        <w:snapToGrid w:val="0"/>
        <w:spacing w:line="440" w:lineRule="exact"/>
        <w:ind w:firstLine="0"/>
        <w:jc w:val="center"/>
        <w:outlineLvl w:val="1"/>
        <w:rPr>
          <w:rFonts w:hAnsi="宋体"/>
          <w:sz w:val="28"/>
          <w:szCs w:val="28"/>
        </w:rPr>
      </w:pPr>
    </w:p>
    <w:p w:rsidR="001B7DA1" w:rsidRPr="003F015A" w:rsidRDefault="009367CA">
      <w:pPr>
        <w:pStyle w:val="a4"/>
        <w:snapToGrid w:val="0"/>
        <w:spacing w:line="440" w:lineRule="exact"/>
        <w:ind w:firstLine="0"/>
        <w:jc w:val="center"/>
        <w:outlineLvl w:val="1"/>
        <w:rPr>
          <w:sz w:val="28"/>
          <w:szCs w:val="28"/>
        </w:rPr>
      </w:pPr>
      <w:r w:rsidRPr="003F015A">
        <w:rPr>
          <w:rFonts w:hAnsi="宋体" w:hint="eastAsia"/>
          <w:sz w:val="28"/>
          <w:szCs w:val="28"/>
        </w:rPr>
        <w:lastRenderedPageBreak/>
        <w:t>六</w:t>
      </w:r>
      <w:r w:rsidRPr="003F015A">
        <w:rPr>
          <w:rFonts w:hAnsi="宋体"/>
          <w:sz w:val="28"/>
          <w:szCs w:val="28"/>
        </w:rPr>
        <w:t>、主要施工管理人员表</w:t>
      </w:r>
    </w:p>
    <w:p w:rsidR="001B7DA1" w:rsidRPr="003F015A" w:rsidRDefault="001B7DA1">
      <w:pPr>
        <w:pStyle w:val="a4"/>
        <w:spacing w:line="360" w:lineRule="auto"/>
        <w:ind w:firstLine="0"/>
        <w:jc w:val="center"/>
        <w:rPr>
          <w:sz w:val="25"/>
        </w:rPr>
      </w:pPr>
    </w:p>
    <w:tbl>
      <w:tblPr>
        <w:tblW w:w="8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8"/>
        <w:gridCol w:w="1500"/>
        <w:gridCol w:w="799"/>
        <w:gridCol w:w="800"/>
        <w:gridCol w:w="800"/>
        <w:gridCol w:w="3700"/>
      </w:tblGrid>
      <w:tr w:rsidR="001B7DA1" w:rsidRPr="003F015A">
        <w:trPr>
          <w:jc w:val="center"/>
        </w:trPr>
        <w:tc>
          <w:tcPr>
            <w:tcW w:w="708" w:type="dxa"/>
          </w:tcPr>
          <w:p w:rsidR="001B7DA1" w:rsidRPr="003F015A" w:rsidRDefault="009367CA">
            <w:pPr>
              <w:spacing w:line="420" w:lineRule="atLeast"/>
              <w:rPr>
                <w:kern w:val="0"/>
                <w:sz w:val="24"/>
              </w:rPr>
            </w:pPr>
            <w:r w:rsidRPr="003F015A">
              <w:rPr>
                <w:rFonts w:hAnsi="宋体"/>
                <w:kern w:val="0"/>
                <w:sz w:val="24"/>
              </w:rPr>
              <w:t>机构</w:t>
            </w:r>
          </w:p>
        </w:tc>
        <w:tc>
          <w:tcPr>
            <w:tcW w:w="1500" w:type="dxa"/>
          </w:tcPr>
          <w:p w:rsidR="001B7DA1" w:rsidRPr="003F015A" w:rsidRDefault="009367CA">
            <w:pPr>
              <w:spacing w:line="420" w:lineRule="atLeast"/>
              <w:rPr>
                <w:kern w:val="0"/>
                <w:sz w:val="24"/>
              </w:rPr>
            </w:pPr>
            <w:r w:rsidRPr="003F015A">
              <w:rPr>
                <w:rFonts w:hAnsi="宋体"/>
                <w:kern w:val="0"/>
                <w:sz w:val="24"/>
              </w:rPr>
              <w:t>项目工程师</w:t>
            </w:r>
          </w:p>
        </w:tc>
        <w:tc>
          <w:tcPr>
            <w:tcW w:w="799" w:type="dxa"/>
          </w:tcPr>
          <w:p w:rsidR="001B7DA1" w:rsidRPr="003F015A" w:rsidRDefault="009367CA">
            <w:pPr>
              <w:spacing w:line="420" w:lineRule="atLeast"/>
              <w:rPr>
                <w:kern w:val="0"/>
                <w:sz w:val="24"/>
              </w:rPr>
            </w:pPr>
            <w:r w:rsidRPr="003F015A">
              <w:rPr>
                <w:rFonts w:hAnsi="宋体"/>
                <w:kern w:val="0"/>
                <w:sz w:val="24"/>
              </w:rPr>
              <w:t>姓名</w:t>
            </w:r>
          </w:p>
        </w:tc>
        <w:tc>
          <w:tcPr>
            <w:tcW w:w="800" w:type="dxa"/>
          </w:tcPr>
          <w:p w:rsidR="001B7DA1" w:rsidRPr="003F015A" w:rsidRDefault="009367CA">
            <w:pPr>
              <w:spacing w:line="420" w:lineRule="atLeast"/>
              <w:rPr>
                <w:kern w:val="0"/>
                <w:sz w:val="24"/>
              </w:rPr>
            </w:pPr>
            <w:r w:rsidRPr="003F015A">
              <w:rPr>
                <w:rFonts w:hAnsi="宋体"/>
                <w:kern w:val="0"/>
                <w:sz w:val="24"/>
              </w:rPr>
              <w:t>职务</w:t>
            </w:r>
          </w:p>
        </w:tc>
        <w:tc>
          <w:tcPr>
            <w:tcW w:w="800" w:type="dxa"/>
          </w:tcPr>
          <w:p w:rsidR="001B7DA1" w:rsidRPr="003F015A" w:rsidRDefault="009367CA">
            <w:pPr>
              <w:spacing w:line="420" w:lineRule="atLeast"/>
              <w:rPr>
                <w:kern w:val="0"/>
                <w:sz w:val="24"/>
              </w:rPr>
            </w:pPr>
            <w:r w:rsidRPr="003F015A">
              <w:rPr>
                <w:rFonts w:hAnsi="宋体"/>
                <w:kern w:val="0"/>
                <w:sz w:val="24"/>
              </w:rPr>
              <w:t>职称</w:t>
            </w:r>
          </w:p>
        </w:tc>
        <w:tc>
          <w:tcPr>
            <w:tcW w:w="3700" w:type="dxa"/>
          </w:tcPr>
          <w:p w:rsidR="001B7DA1" w:rsidRPr="003F015A" w:rsidRDefault="009367CA">
            <w:pPr>
              <w:spacing w:line="420" w:lineRule="atLeast"/>
              <w:rPr>
                <w:kern w:val="0"/>
                <w:sz w:val="24"/>
              </w:rPr>
            </w:pPr>
            <w:r w:rsidRPr="003F015A">
              <w:rPr>
                <w:rFonts w:hAnsi="宋体"/>
                <w:kern w:val="0"/>
                <w:sz w:val="24"/>
              </w:rPr>
              <w:t>主要资历、经验及承担过的工程</w:t>
            </w:r>
          </w:p>
        </w:tc>
      </w:tr>
      <w:tr w:rsidR="001B7DA1" w:rsidRPr="003F015A">
        <w:trPr>
          <w:cantSplit/>
          <w:jc w:val="center"/>
        </w:trPr>
        <w:tc>
          <w:tcPr>
            <w:tcW w:w="708" w:type="dxa"/>
            <w:vMerge w:val="restart"/>
          </w:tcPr>
          <w:p w:rsidR="001B7DA1" w:rsidRPr="003F015A" w:rsidRDefault="001B7DA1">
            <w:pPr>
              <w:spacing w:line="420" w:lineRule="atLeast"/>
              <w:rPr>
                <w:kern w:val="0"/>
                <w:sz w:val="24"/>
              </w:rPr>
            </w:pPr>
          </w:p>
          <w:p w:rsidR="001B7DA1" w:rsidRPr="003F015A" w:rsidRDefault="001B7DA1">
            <w:pPr>
              <w:spacing w:line="420" w:lineRule="atLeast"/>
              <w:rPr>
                <w:kern w:val="0"/>
                <w:sz w:val="24"/>
              </w:rPr>
            </w:pPr>
          </w:p>
          <w:p w:rsidR="001B7DA1" w:rsidRPr="003F015A" w:rsidRDefault="009367CA">
            <w:pPr>
              <w:spacing w:line="420" w:lineRule="atLeast"/>
              <w:rPr>
                <w:kern w:val="0"/>
                <w:sz w:val="24"/>
              </w:rPr>
            </w:pPr>
            <w:r w:rsidRPr="003F015A">
              <w:rPr>
                <w:rFonts w:hAnsi="宋体"/>
                <w:kern w:val="0"/>
                <w:sz w:val="24"/>
              </w:rPr>
              <w:t>总</w:t>
            </w:r>
          </w:p>
          <w:p w:rsidR="001B7DA1" w:rsidRPr="003F015A" w:rsidRDefault="001B7DA1">
            <w:pPr>
              <w:spacing w:line="420" w:lineRule="atLeast"/>
              <w:rPr>
                <w:kern w:val="0"/>
                <w:sz w:val="24"/>
              </w:rPr>
            </w:pPr>
          </w:p>
          <w:p w:rsidR="001B7DA1" w:rsidRPr="003F015A" w:rsidRDefault="009367CA">
            <w:pPr>
              <w:spacing w:line="420" w:lineRule="atLeast"/>
              <w:rPr>
                <w:kern w:val="0"/>
                <w:sz w:val="24"/>
              </w:rPr>
            </w:pPr>
            <w:r w:rsidRPr="003F015A">
              <w:rPr>
                <w:rFonts w:hAnsi="宋体"/>
                <w:kern w:val="0"/>
                <w:sz w:val="24"/>
              </w:rPr>
              <w:t>部</w:t>
            </w:r>
          </w:p>
        </w:tc>
        <w:tc>
          <w:tcPr>
            <w:tcW w:w="1500" w:type="dxa"/>
          </w:tcPr>
          <w:p w:rsidR="001B7DA1" w:rsidRPr="003F015A" w:rsidRDefault="009367CA">
            <w:pPr>
              <w:spacing w:line="420" w:lineRule="atLeast"/>
              <w:rPr>
                <w:kern w:val="0"/>
                <w:sz w:val="24"/>
              </w:rPr>
            </w:pPr>
            <w:r w:rsidRPr="003F015A">
              <w:rPr>
                <w:rFonts w:hAnsi="宋体"/>
                <w:kern w:val="0"/>
                <w:sz w:val="24"/>
              </w:rPr>
              <w:t>项目主管</w:t>
            </w:r>
          </w:p>
        </w:tc>
        <w:tc>
          <w:tcPr>
            <w:tcW w:w="799"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3700" w:type="dxa"/>
          </w:tcPr>
          <w:p w:rsidR="001B7DA1" w:rsidRPr="003F015A" w:rsidRDefault="001B7DA1">
            <w:pPr>
              <w:spacing w:line="420" w:lineRule="atLeast"/>
              <w:rPr>
                <w:kern w:val="0"/>
                <w:sz w:val="24"/>
              </w:rPr>
            </w:pPr>
          </w:p>
        </w:tc>
      </w:tr>
      <w:tr w:rsidR="001B7DA1" w:rsidRPr="003F015A">
        <w:trPr>
          <w:cantSplit/>
          <w:jc w:val="center"/>
        </w:trPr>
        <w:tc>
          <w:tcPr>
            <w:tcW w:w="708" w:type="dxa"/>
            <w:vMerge/>
          </w:tcPr>
          <w:p w:rsidR="001B7DA1" w:rsidRPr="003F015A" w:rsidRDefault="001B7DA1">
            <w:pPr>
              <w:spacing w:line="420" w:lineRule="atLeast"/>
              <w:rPr>
                <w:kern w:val="0"/>
                <w:sz w:val="24"/>
              </w:rPr>
            </w:pPr>
          </w:p>
        </w:tc>
        <w:tc>
          <w:tcPr>
            <w:tcW w:w="1500" w:type="dxa"/>
          </w:tcPr>
          <w:p w:rsidR="001B7DA1" w:rsidRPr="003F015A" w:rsidRDefault="009367CA">
            <w:pPr>
              <w:spacing w:line="420" w:lineRule="atLeast"/>
              <w:rPr>
                <w:kern w:val="0"/>
                <w:sz w:val="24"/>
              </w:rPr>
            </w:pPr>
            <w:r w:rsidRPr="003F015A">
              <w:rPr>
                <w:rFonts w:hAnsi="宋体"/>
                <w:kern w:val="0"/>
                <w:sz w:val="24"/>
              </w:rPr>
              <w:t>技术负责人</w:t>
            </w:r>
          </w:p>
        </w:tc>
        <w:tc>
          <w:tcPr>
            <w:tcW w:w="799"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3700" w:type="dxa"/>
          </w:tcPr>
          <w:p w:rsidR="001B7DA1" w:rsidRPr="003F015A" w:rsidRDefault="001B7DA1">
            <w:pPr>
              <w:spacing w:line="420" w:lineRule="atLeast"/>
              <w:rPr>
                <w:kern w:val="0"/>
                <w:sz w:val="24"/>
              </w:rPr>
            </w:pPr>
          </w:p>
        </w:tc>
      </w:tr>
      <w:tr w:rsidR="001B7DA1" w:rsidRPr="003F015A">
        <w:trPr>
          <w:cantSplit/>
          <w:jc w:val="center"/>
        </w:trPr>
        <w:tc>
          <w:tcPr>
            <w:tcW w:w="708" w:type="dxa"/>
            <w:vMerge/>
          </w:tcPr>
          <w:p w:rsidR="001B7DA1" w:rsidRPr="003F015A" w:rsidRDefault="001B7DA1">
            <w:pPr>
              <w:spacing w:line="420" w:lineRule="atLeast"/>
              <w:rPr>
                <w:kern w:val="0"/>
                <w:sz w:val="24"/>
              </w:rPr>
            </w:pPr>
          </w:p>
        </w:tc>
        <w:tc>
          <w:tcPr>
            <w:tcW w:w="1500" w:type="dxa"/>
          </w:tcPr>
          <w:p w:rsidR="001B7DA1" w:rsidRPr="003F015A" w:rsidRDefault="001B7DA1">
            <w:pPr>
              <w:spacing w:line="420" w:lineRule="atLeast"/>
              <w:rPr>
                <w:kern w:val="0"/>
                <w:sz w:val="24"/>
              </w:rPr>
            </w:pPr>
          </w:p>
        </w:tc>
        <w:tc>
          <w:tcPr>
            <w:tcW w:w="799"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3700" w:type="dxa"/>
          </w:tcPr>
          <w:p w:rsidR="001B7DA1" w:rsidRPr="003F015A" w:rsidRDefault="001B7DA1">
            <w:pPr>
              <w:spacing w:line="420" w:lineRule="atLeast"/>
              <w:rPr>
                <w:kern w:val="0"/>
                <w:sz w:val="24"/>
              </w:rPr>
            </w:pPr>
          </w:p>
        </w:tc>
      </w:tr>
      <w:tr w:rsidR="001B7DA1" w:rsidRPr="003F015A">
        <w:trPr>
          <w:cantSplit/>
          <w:jc w:val="center"/>
        </w:trPr>
        <w:tc>
          <w:tcPr>
            <w:tcW w:w="708" w:type="dxa"/>
            <w:vMerge/>
          </w:tcPr>
          <w:p w:rsidR="001B7DA1" w:rsidRPr="003F015A" w:rsidRDefault="001B7DA1">
            <w:pPr>
              <w:spacing w:line="420" w:lineRule="atLeast"/>
              <w:rPr>
                <w:kern w:val="0"/>
                <w:sz w:val="24"/>
              </w:rPr>
            </w:pPr>
          </w:p>
        </w:tc>
        <w:tc>
          <w:tcPr>
            <w:tcW w:w="1500" w:type="dxa"/>
          </w:tcPr>
          <w:p w:rsidR="001B7DA1" w:rsidRPr="003F015A" w:rsidRDefault="001B7DA1">
            <w:pPr>
              <w:spacing w:line="420" w:lineRule="atLeast"/>
              <w:rPr>
                <w:kern w:val="0"/>
                <w:sz w:val="24"/>
              </w:rPr>
            </w:pPr>
          </w:p>
        </w:tc>
        <w:tc>
          <w:tcPr>
            <w:tcW w:w="799"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3700" w:type="dxa"/>
          </w:tcPr>
          <w:p w:rsidR="001B7DA1" w:rsidRPr="003F015A" w:rsidRDefault="001B7DA1">
            <w:pPr>
              <w:spacing w:line="420" w:lineRule="atLeast"/>
              <w:rPr>
                <w:kern w:val="0"/>
                <w:sz w:val="24"/>
              </w:rPr>
            </w:pPr>
          </w:p>
        </w:tc>
      </w:tr>
      <w:tr w:rsidR="001B7DA1" w:rsidRPr="003F015A">
        <w:trPr>
          <w:cantSplit/>
          <w:jc w:val="center"/>
        </w:trPr>
        <w:tc>
          <w:tcPr>
            <w:tcW w:w="708" w:type="dxa"/>
            <w:vMerge/>
          </w:tcPr>
          <w:p w:rsidR="001B7DA1" w:rsidRPr="003F015A" w:rsidRDefault="001B7DA1">
            <w:pPr>
              <w:spacing w:line="420" w:lineRule="atLeast"/>
              <w:rPr>
                <w:kern w:val="0"/>
                <w:sz w:val="24"/>
              </w:rPr>
            </w:pPr>
          </w:p>
        </w:tc>
        <w:tc>
          <w:tcPr>
            <w:tcW w:w="1500" w:type="dxa"/>
          </w:tcPr>
          <w:p w:rsidR="001B7DA1" w:rsidRPr="003F015A" w:rsidRDefault="001B7DA1">
            <w:pPr>
              <w:spacing w:line="420" w:lineRule="atLeast"/>
              <w:rPr>
                <w:kern w:val="0"/>
                <w:sz w:val="24"/>
              </w:rPr>
            </w:pPr>
          </w:p>
        </w:tc>
        <w:tc>
          <w:tcPr>
            <w:tcW w:w="799"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3700" w:type="dxa"/>
          </w:tcPr>
          <w:p w:rsidR="001B7DA1" w:rsidRPr="003F015A" w:rsidRDefault="001B7DA1">
            <w:pPr>
              <w:spacing w:line="420" w:lineRule="atLeast"/>
              <w:rPr>
                <w:kern w:val="0"/>
                <w:sz w:val="24"/>
              </w:rPr>
            </w:pPr>
          </w:p>
        </w:tc>
      </w:tr>
      <w:tr w:rsidR="001B7DA1" w:rsidRPr="003F015A">
        <w:trPr>
          <w:cantSplit/>
          <w:jc w:val="center"/>
        </w:trPr>
        <w:tc>
          <w:tcPr>
            <w:tcW w:w="708" w:type="dxa"/>
            <w:vMerge/>
          </w:tcPr>
          <w:p w:rsidR="001B7DA1" w:rsidRPr="003F015A" w:rsidRDefault="001B7DA1">
            <w:pPr>
              <w:spacing w:line="420" w:lineRule="atLeast"/>
              <w:rPr>
                <w:kern w:val="0"/>
                <w:sz w:val="24"/>
              </w:rPr>
            </w:pPr>
          </w:p>
        </w:tc>
        <w:tc>
          <w:tcPr>
            <w:tcW w:w="1500" w:type="dxa"/>
          </w:tcPr>
          <w:p w:rsidR="001B7DA1" w:rsidRPr="003F015A" w:rsidRDefault="001B7DA1">
            <w:pPr>
              <w:spacing w:line="420" w:lineRule="atLeast"/>
              <w:rPr>
                <w:kern w:val="0"/>
                <w:sz w:val="24"/>
              </w:rPr>
            </w:pPr>
          </w:p>
        </w:tc>
        <w:tc>
          <w:tcPr>
            <w:tcW w:w="799"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3700" w:type="dxa"/>
          </w:tcPr>
          <w:p w:rsidR="001B7DA1" w:rsidRPr="003F015A" w:rsidRDefault="001B7DA1">
            <w:pPr>
              <w:spacing w:line="420" w:lineRule="atLeast"/>
              <w:rPr>
                <w:kern w:val="0"/>
                <w:sz w:val="24"/>
              </w:rPr>
            </w:pPr>
          </w:p>
        </w:tc>
      </w:tr>
      <w:tr w:rsidR="001B7DA1" w:rsidRPr="003F015A">
        <w:trPr>
          <w:cantSplit/>
          <w:jc w:val="center"/>
        </w:trPr>
        <w:tc>
          <w:tcPr>
            <w:tcW w:w="708" w:type="dxa"/>
            <w:vMerge/>
          </w:tcPr>
          <w:p w:rsidR="001B7DA1" w:rsidRPr="003F015A" w:rsidRDefault="001B7DA1">
            <w:pPr>
              <w:spacing w:line="420" w:lineRule="atLeast"/>
              <w:rPr>
                <w:kern w:val="0"/>
                <w:sz w:val="24"/>
              </w:rPr>
            </w:pPr>
          </w:p>
        </w:tc>
        <w:tc>
          <w:tcPr>
            <w:tcW w:w="1500" w:type="dxa"/>
          </w:tcPr>
          <w:p w:rsidR="001B7DA1" w:rsidRPr="003F015A" w:rsidRDefault="001B7DA1">
            <w:pPr>
              <w:spacing w:line="420" w:lineRule="atLeast"/>
              <w:rPr>
                <w:kern w:val="0"/>
                <w:sz w:val="24"/>
              </w:rPr>
            </w:pPr>
          </w:p>
        </w:tc>
        <w:tc>
          <w:tcPr>
            <w:tcW w:w="799"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3700" w:type="dxa"/>
          </w:tcPr>
          <w:p w:rsidR="001B7DA1" w:rsidRPr="003F015A" w:rsidRDefault="001B7DA1">
            <w:pPr>
              <w:spacing w:line="420" w:lineRule="atLeast"/>
              <w:rPr>
                <w:kern w:val="0"/>
                <w:sz w:val="24"/>
              </w:rPr>
            </w:pPr>
          </w:p>
        </w:tc>
      </w:tr>
      <w:tr w:rsidR="001B7DA1" w:rsidRPr="003F015A">
        <w:trPr>
          <w:cantSplit/>
          <w:jc w:val="center"/>
        </w:trPr>
        <w:tc>
          <w:tcPr>
            <w:tcW w:w="708" w:type="dxa"/>
            <w:vMerge w:val="restart"/>
          </w:tcPr>
          <w:p w:rsidR="001B7DA1" w:rsidRPr="003F015A" w:rsidRDefault="001B7DA1">
            <w:pPr>
              <w:spacing w:line="420" w:lineRule="atLeast"/>
              <w:rPr>
                <w:kern w:val="0"/>
                <w:sz w:val="24"/>
              </w:rPr>
            </w:pPr>
          </w:p>
          <w:p w:rsidR="001B7DA1" w:rsidRPr="003F015A" w:rsidRDefault="001B7DA1">
            <w:pPr>
              <w:spacing w:line="420" w:lineRule="atLeast"/>
              <w:rPr>
                <w:kern w:val="0"/>
                <w:sz w:val="24"/>
              </w:rPr>
            </w:pPr>
          </w:p>
          <w:p w:rsidR="001B7DA1" w:rsidRPr="003F015A" w:rsidRDefault="009367CA">
            <w:pPr>
              <w:spacing w:line="420" w:lineRule="atLeast"/>
              <w:rPr>
                <w:kern w:val="0"/>
                <w:sz w:val="24"/>
              </w:rPr>
            </w:pPr>
            <w:r w:rsidRPr="003F015A">
              <w:rPr>
                <w:rFonts w:hAnsi="宋体"/>
                <w:kern w:val="0"/>
                <w:sz w:val="24"/>
              </w:rPr>
              <w:t>现</w:t>
            </w:r>
          </w:p>
          <w:p w:rsidR="001B7DA1" w:rsidRPr="003F015A" w:rsidRDefault="001B7DA1">
            <w:pPr>
              <w:spacing w:line="420" w:lineRule="atLeast"/>
              <w:rPr>
                <w:kern w:val="0"/>
                <w:sz w:val="24"/>
              </w:rPr>
            </w:pPr>
          </w:p>
          <w:p w:rsidR="001B7DA1" w:rsidRPr="003F015A" w:rsidRDefault="001B7DA1">
            <w:pPr>
              <w:spacing w:line="420" w:lineRule="atLeast"/>
              <w:rPr>
                <w:kern w:val="0"/>
                <w:sz w:val="24"/>
              </w:rPr>
            </w:pPr>
          </w:p>
          <w:p w:rsidR="001B7DA1" w:rsidRPr="003F015A" w:rsidRDefault="009367CA">
            <w:pPr>
              <w:spacing w:line="420" w:lineRule="atLeast"/>
              <w:rPr>
                <w:kern w:val="0"/>
                <w:sz w:val="24"/>
              </w:rPr>
            </w:pPr>
            <w:r w:rsidRPr="003F015A">
              <w:rPr>
                <w:rFonts w:hAnsi="宋体"/>
                <w:kern w:val="0"/>
                <w:sz w:val="24"/>
              </w:rPr>
              <w:t>场</w:t>
            </w:r>
          </w:p>
        </w:tc>
        <w:tc>
          <w:tcPr>
            <w:tcW w:w="1500" w:type="dxa"/>
          </w:tcPr>
          <w:p w:rsidR="001B7DA1" w:rsidRPr="003F015A" w:rsidRDefault="009367CA">
            <w:pPr>
              <w:spacing w:line="420" w:lineRule="atLeast"/>
              <w:rPr>
                <w:kern w:val="0"/>
                <w:sz w:val="24"/>
              </w:rPr>
            </w:pPr>
            <w:r w:rsidRPr="003F015A">
              <w:rPr>
                <w:rFonts w:hAnsi="宋体"/>
                <w:kern w:val="0"/>
                <w:sz w:val="24"/>
              </w:rPr>
              <w:t>项目负责人</w:t>
            </w:r>
          </w:p>
        </w:tc>
        <w:tc>
          <w:tcPr>
            <w:tcW w:w="799"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3700" w:type="dxa"/>
          </w:tcPr>
          <w:p w:rsidR="001B7DA1" w:rsidRPr="003F015A" w:rsidRDefault="001B7DA1">
            <w:pPr>
              <w:spacing w:line="420" w:lineRule="atLeast"/>
              <w:rPr>
                <w:kern w:val="0"/>
                <w:sz w:val="24"/>
              </w:rPr>
            </w:pPr>
          </w:p>
        </w:tc>
      </w:tr>
      <w:tr w:rsidR="001B7DA1" w:rsidRPr="003F015A">
        <w:trPr>
          <w:cantSplit/>
          <w:jc w:val="center"/>
        </w:trPr>
        <w:tc>
          <w:tcPr>
            <w:tcW w:w="708" w:type="dxa"/>
            <w:vMerge/>
          </w:tcPr>
          <w:p w:rsidR="001B7DA1" w:rsidRPr="003F015A" w:rsidRDefault="001B7DA1">
            <w:pPr>
              <w:spacing w:line="420" w:lineRule="atLeast"/>
              <w:rPr>
                <w:kern w:val="0"/>
                <w:sz w:val="24"/>
              </w:rPr>
            </w:pPr>
          </w:p>
        </w:tc>
        <w:tc>
          <w:tcPr>
            <w:tcW w:w="1500" w:type="dxa"/>
          </w:tcPr>
          <w:p w:rsidR="001B7DA1" w:rsidRPr="003F015A" w:rsidRDefault="009367CA">
            <w:pPr>
              <w:spacing w:line="420" w:lineRule="atLeast"/>
              <w:rPr>
                <w:kern w:val="0"/>
                <w:sz w:val="24"/>
              </w:rPr>
            </w:pPr>
            <w:r w:rsidRPr="003F015A">
              <w:rPr>
                <w:rFonts w:hAnsi="宋体"/>
                <w:kern w:val="0"/>
                <w:sz w:val="24"/>
              </w:rPr>
              <w:t>项目工程师</w:t>
            </w:r>
          </w:p>
        </w:tc>
        <w:tc>
          <w:tcPr>
            <w:tcW w:w="799"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3700" w:type="dxa"/>
          </w:tcPr>
          <w:p w:rsidR="001B7DA1" w:rsidRPr="003F015A" w:rsidRDefault="001B7DA1">
            <w:pPr>
              <w:spacing w:line="420" w:lineRule="atLeast"/>
              <w:rPr>
                <w:kern w:val="0"/>
                <w:sz w:val="24"/>
              </w:rPr>
            </w:pPr>
          </w:p>
        </w:tc>
      </w:tr>
      <w:tr w:rsidR="001B7DA1" w:rsidRPr="003F015A">
        <w:trPr>
          <w:cantSplit/>
          <w:jc w:val="center"/>
        </w:trPr>
        <w:tc>
          <w:tcPr>
            <w:tcW w:w="708" w:type="dxa"/>
            <w:vMerge/>
          </w:tcPr>
          <w:p w:rsidR="001B7DA1" w:rsidRPr="003F015A" w:rsidRDefault="001B7DA1">
            <w:pPr>
              <w:spacing w:line="420" w:lineRule="atLeast"/>
              <w:rPr>
                <w:kern w:val="0"/>
                <w:sz w:val="24"/>
              </w:rPr>
            </w:pPr>
          </w:p>
        </w:tc>
        <w:tc>
          <w:tcPr>
            <w:tcW w:w="1500" w:type="dxa"/>
          </w:tcPr>
          <w:p w:rsidR="001B7DA1" w:rsidRPr="003F015A" w:rsidRDefault="009367CA">
            <w:pPr>
              <w:spacing w:line="420" w:lineRule="atLeast"/>
              <w:rPr>
                <w:kern w:val="0"/>
                <w:sz w:val="24"/>
              </w:rPr>
            </w:pPr>
            <w:r w:rsidRPr="003F015A">
              <w:rPr>
                <w:rFonts w:hAnsi="宋体"/>
                <w:kern w:val="0"/>
                <w:sz w:val="24"/>
              </w:rPr>
              <w:t>质量管理</w:t>
            </w:r>
          </w:p>
        </w:tc>
        <w:tc>
          <w:tcPr>
            <w:tcW w:w="799"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3700" w:type="dxa"/>
          </w:tcPr>
          <w:p w:rsidR="001B7DA1" w:rsidRPr="003F015A" w:rsidRDefault="001B7DA1">
            <w:pPr>
              <w:spacing w:line="420" w:lineRule="atLeast"/>
              <w:rPr>
                <w:kern w:val="0"/>
                <w:sz w:val="24"/>
              </w:rPr>
            </w:pPr>
          </w:p>
        </w:tc>
      </w:tr>
      <w:tr w:rsidR="001B7DA1" w:rsidRPr="003F015A">
        <w:trPr>
          <w:cantSplit/>
          <w:jc w:val="center"/>
        </w:trPr>
        <w:tc>
          <w:tcPr>
            <w:tcW w:w="708" w:type="dxa"/>
            <w:vMerge/>
          </w:tcPr>
          <w:p w:rsidR="001B7DA1" w:rsidRPr="003F015A" w:rsidRDefault="001B7DA1">
            <w:pPr>
              <w:spacing w:line="420" w:lineRule="atLeast"/>
              <w:rPr>
                <w:kern w:val="0"/>
                <w:sz w:val="24"/>
              </w:rPr>
            </w:pPr>
          </w:p>
        </w:tc>
        <w:tc>
          <w:tcPr>
            <w:tcW w:w="1500" w:type="dxa"/>
          </w:tcPr>
          <w:p w:rsidR="001B7DA1" w:rsidRPr="003F015A" w:rsidRDefault="009367CA">
            <w:pPr>
              <w:spacing w:line="420" w:lineRule="atLeast"/>
              <w:rPr>
                <w:kern w:val="0"/>
                <w:sz w:val="24"/>
              </w:rPr>
            </w:pPr>
            <w:r w:rsidRPr="003F015A">
              <w:rPr>
                <w:rFonts w:hAnsi="宋体"/>
                <w:kern w:val="0"/>
                <w:sz w:val="24"/>
              </w:rPr>
              <w:t>材料管理</w:t>
            </w:r>
          </w:p>
        </w:tc>
        <w:tc>
          <w:tcPr>
            <w:tcW w:w="799"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3700" w:type="dxa"/>
          </w:tcPr>
          <w:p w:rsidR="001B7DA1" w:rsidRPr="003F015A" w:rsidRDefault="001B7DA1">
            <w:pPr>
              <w:spacing w:line="420" w:lineRule="atLeast"/>
              <w:rPr>
                <w:kern w:val="0"/>
                <w:sz w:val="24"/>
              </w:rPr>
            </w:pPr>
          </w:p>
        </w:tc>
      </w:tr>
      <w:tr w:rsidR="001B7DA1" w:rsidRPr="003F015A">
        <w:trPr>
          <w:cantSplit/>
          <w:jc w:val="center"/>
        </w:trPr>
        <w:tc>
          <w:tcPr>
            <w:tcW w:w="708" w:type="dxa"/>
            <w:vMerge/>
          </w:tcPr>
          <w:p w:rsidR="001B7DA1" w:rsidRPr="003F015A" w:rsidRDefault="001B7DA1">
            <w:pPr>
              <w:spacing w:line="420" w:lineRule="atLeast"/>
              <w:rPr>
                <w:kern w:val="0"/>
                <w:sz w:val="24"/>
              </w:rPr>
            </w:pPr>
          </w:p>
        </w:tc>
        <w:tc>
          <w:tcPr>
            <w:tcW w:w="1500" w:type="dxa"/>
          </w:tcPr>
          <w:p w:rsidR="001B7DA1" w:rsidRPr="003F015A" w:rsidRDefault="009367CA">
            <w:pPr>
              <w:spacing w:line="420" w:lineRule="atLeast"/>
              <w:rPr>
                <w:kern w:val="0"/>
                <w:sz w:val="24"/>
              </w:rPr>
            </w:pPr>
            <w:r w:rsidRPr="003F015A">
              <w:rPr>
                <w:rFonts w:hAnsi="宋体"/>
                <w:kern w:val="0"/>
                <w:sz w:val="24"/>
              </w:rPr>
              <w:t>安全管理</w:t>
            </w:r>
          </w:p>
        </w:tc>
        <w:tc>
          <w:tcPr>
            <w:tcW w:w="799"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3700" w:type="dxa"/>
          </w:tcPr>
          <w:p w:rsidR="001B7DA1" w:rsidRPr="003F015A" w:rsidRDefault="001B7DA1">
            <w:pPr>
              <w:spacing w:line="420" w:lineRule="atLeast"/>
              <w:rPr>
                <w:kern w:val="0"/>
                <w:sz w:val="24"/>
              </w:rPr>
            </w:pPr>
          </w:p>
        </w:tc>
      </w:tr>
      <w:tr w:rsidR="001B7DA1" w:rsidRPr="003F015A">
        <w:trPr>
          <w:cantSplit/>
          <w:jc w:val="center"/>
        </w:trPr>
        <w:tc>
          <w:tcPr>
            <w:tcW w:w="708" w:type="dxa"/>
            <w:vMerge/>
          </w:tcPr>
          <w:p w:rsidR="001B7DA1" w:rsidRPr="003F015A" w:rsidRDefault="001B7DA1">
            <w:pPr>
              <w:spacing w:line="420" w:lineRule="atLeast"/>
              <w:rPr>
                <w:kern w:val="0"/>
                <w:sz w:val="24"/>
              </w:rPr>
            </w:pPr>
          </w:p>
        </w:tc>
        <w:tc>
          <w:tcPr>
            <w:tcW w:w="1500" w:type="dxa"/>
          </w:tcPr>
          <w:p w:rsidR="001B7DA1" w:rsidRPr="003F015A" w:rsidRDefault="009367CA">
            <w:pPr>
              <w:spacing w:line="420" w:lineRule="atLeast"/>
              <w:rPr>
                <w:kern w:val="0"/>
                <w:sz w:val="24"/>
              </w:rPr>
            </w:pPr>
            <w:r w:rsidRPr="003F015A">
              <w:rPr>
                <w:rFonts w:hAnsi="宋体"/>
                <w:kern w:val="0"/>
                <w:sz w:val="24"/>
              </w:rPr>
              <w:t>计划管理</w:t>
            </w:r>
          </w:p>
        </w:tc>
        <w:tc>
          <w:tcPr>
            <w:tcW w:w="799"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3700" w:type="dxa"/>
          </w:tcPr>
          <w:p w:rsidR="001B7DA1" w:rsidRPr="003F015A" w:rsidRDefault="001B7DA1">
            <w:pPr>
              <w:spacing w:line="420" w:lineRule="atLeast"/>
              <w:rPr>
                <w:kern w:val="0"/>
                <w:sz w:val="24"/>
              </w:rPr>
            </w:pPr>
          </w:p>
        </w:tc>
      </w:tr>
      <w:tr w:rsidR="001B7DA1" w:rsidRPr="003F015A">
        <w:trPr>
          <w:cantSplit/>
          <w:jc w:val="center"/>
        </w:trPr>
        <w:tc>
          <w:tcPr>
            <w:tcW w:w="708" w:type="dxa"/>
            <w:vMerge/>
          </w:tcPr>
          <w:p w:rsidR="001B7DA1" w:rsidRPr="003F015A" w:rsidRDefault="001B7DA1">
            <w:pPr>
              <w:spacing w:line="420" w:lineRule="atLeast"/>
              <w:rPr>
                <w:kern w:val="0"/>
                <w:sz w:val="24"/>
              </w:rPr>
            </w:pPr>
          </w:p>
        </w:tc>
        <w:tc>
          <w:tcPr>
            <w:tcW w:w="1500" w:type="dxa"/>
          </w:tcPr>
          <w:p w:rsidR="001B7DA1" w:rsidRPr="003F015A" w:rsidRDefault="001B7DA1">
            <w:pPr>
              <w:spacing w:line="420" w:lineRule="atLeast"/>
              <w:rPr>
                <w:kern w:val="0"/>
                <w:sz w:val="24"/>
              </w:rPr>
            </w:pPr>
          </w:p>
        </w:tc>
        <w:tc>
          <w:tcPr>
            <w:tcW w:w="799"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3700" w:type="dxa"/>
          </w:tcPr>
          <w:p w:rsidR="001B7DA1" w:rsidRPr="003F015A" w:rsidRDefault="001B7DA1">
            <w:pPr>
              <w:spacing w:line="420" w:lineRule="atLeast"/>
              <w:rPr>
                <w:kern w:val="0"/>
                <w:sz w:val="24"/>
              </w:rPr>
            </w:pPr>
          </w:p>
        </w:tc>
      </w:tr>
      <w:tr w:rsidR="001B7DA1" w:rsidRPr="003F015A">
        <w:trPr>
          <w:cantSplit/>
          <w:jc w:val="center"/>
        </w:trPr>
        <w:tc>
          <w:tcPr>
            <w:tcW w:w="708" w:type="dxa"/>
            <w:vMerge/>
          </w:tcPr>
          <w:p w:rsidR="001B7DA1" w:rsidRPr="003F015A" w:rsidRDefault="001B7DA1">
            <w:pPr>
              <w:spacing w:line="420" w:lineRule="atLeast"/>
              <w:rPr>
                <w:kern w:val="0"/>
                <w:sz w:val="24"/>
              </w:rPr>
            </w:pPr>
          </w:p>
        </w:tc>
        <w:tc>
          <w:tcPr>
            <w:tcW w:w="1500" w:type="dxa"/>
          </w:tcPr>
          <w:p w:rsidR="001B7DA1" w:rsidRPr="003F015A" w:rsidRDefault="001B7DA1">
            <w:pPr>
              <w:spacing w:line="420" w:lineRule="atLeast"/>
              <w:rPr>
                <w:kern w:val="0"/>
                <w:sz w:val="24"/>
              </w:rPr>
            </w:pPr>
          </w:p>
        </w:tc>
        <w:tc>
          <w:tcPr>
            <w:tcW w:w="799"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3700" w:type="dxa"/>
          </w:tcPr>
          <w:p w:rsidR="001B7DA1" w:rsidRPr="003F015A" w:rsidRDefault="001B7DA1">
            <w:pPr>
              <w:spacing w:line="420" w:lineRule="atLeast"/>
              <w:rPr>
                <w:kern w:val="0"/>
                <w:sz w:val="24"/>
              </w:rPr>
            </w:pPr>
          </w:p>
        </w:tc>
      </w:tr>
      <w:tr w:rsidR="001B7DA1" w:rsidRPr="003F015A">
        <w:trPr>
          <w:cantSplit/>
          <w:jc w:val="center"/>
        </w:trPr>
        <w:tc>
          <w:tcPr>
            <w:tcW w:w="708" w:type="dxa"/>
            <w:vMerge/>
          </w:tcPr>
          <w:p w:rsidR="001B7DA1" w:rsidRPr="003F015A" w:rsidRDefault="001B7DA1">
            <w:pPr>
              <w:spacing w:line="420" w:lineRule="atLeast"/>
              <w:rPr>
                <w:kern w:val="0"/>
                <w:sz w:val="24"/>
              </w:rPr>
            </w:pPr>
          </w:p>
        </w:tc>
        <w:tc>
          <w:tcPr>
            <w:tcW w:w="1500" w:type="dxa"/>
          </w:tcPr>
          <w:p w:rsidR="001B7DA1" w:rsidRPr="003F015A" w:rsidRDefault="001B7DA1">
            <w:pPr>
              <w:spacing w:line="420" w:lineRule="atLeast"/>
              <w:rPr>
                <w:kern w:val="0"/>
                <w:sz w:val="24"/>
              </w:rPr>
            </w:pPr>
          </w:p>
        </w:tc>
        <w:tc>
          <w:tcPr>
            <w:tcW w:w="799"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800" w:type="dxa"/>
          </w:tcPr>
          <w:p w:rsidR="001B7DA1" w:rsidRPr="003F015A" w:rsidRDefault="001B7DA1">
            <w:pPr>
              <w:spacing w:line="420" w:lineRule="atLeast"/>
              <w:rPr>
                <w:kern w:val="0"/>
                <w:sz w:val="24"/>
              </w:rPr>
            </w:pPr>
          </w:p>
        </w:tc>
        <w:tc>
          <w:tcPr>
            <w:tcW w:w="3700" w:type="dxa"/>
          </w:tcPr>
          <w:p w:rsidR="001B7DA1" w:rsidRPr="003F015A" w:rsidRDefault="001B7DA1">
            <w:pPr>
              <w:spacing w:line="420" w:lineRule="atLeast"/>
              <w:jc w:val="center"/>
              <w:rPr>
                <w:kern w:val="0"/>
                <w:sz w:val="24"/>
              </w:rPr>
            </w:pPr>
          </w:p>
        </w:tc>
      </w:tr>
    </w:tbl>
    <w:p w:rsidR="001B7DA1" w:rsidRPr="003F015A" w:rsidRDefault="001B7DA1">
      <w:pPr>
        <w:spacing w:line="420" w:lineRule="atLeast"/>
        <w:rPr>
          <w:sz w:val="24"/>
        </w:rPr>
      </w:pPr>
    </w:p>
    <w:p w:rsidR="001B7DA1" w:rsidRPr="003F015A" w:rsidRDefault="001B7DA1">
      <w:pPr>
        <w:jc w:val="right"/>
        <w:rPr>
          <w:szCs w:val="21"/>
        </w:rPr>
      </w:pPr>
    </w:p>
    <w:p w:rsidR="001B7DA1" w:rsidRPr="003F015A" w:rsidRDefault="009367CA">
      <w:pPr>
        <w:pStyle w:val="flType"/>
        <w:spacing w:line="420" w:lineRule="atLeast"/>
        <w:rPr>
          <w:sz w:val="32"/>
        </w:rPr>
      </w:pPr>
      <w:r w:rsidRPr="003F015A">
        <w:rPr>
          <w:sz w:val="32"/>
        </w:rPr>
        <w:br w:type="page"/>
      </w:r>
    </w:p>
    <w:p w:rsidR="001B7DA1" w:rsidRPr="003F015A" w:rsidRDefault="009367CA" w:rsidP="007108ED">
      <w:pPr>
        <w:pStyle w:val="sh1"/>
        <w:rPr>
          <w:kern w:val="0"/>
        </w:rPr>
      </w:pPr>
      <w:bookmarkStart w:id="115" w:name="_Toc465181339"/>
      <w:bookmarkStart w:id="116" w:name="_Toc404159964"/>
      <w:bookmarkStart w:id="117" w:name="_Toc126945221"/>
      <w:r w:rsidRPr="003F015A">
        <w:rPr>
          <w:kern w:val="0"/>
        </w:rPr>
        <w:lastRenderedPageBreak/>
        <w:t>第七章</w:t>
      </w:r>
      <w:bookmarkStart w:id="118" w:name="_Toc288209286"/>
      <w:bookmarkStart w:id="119" w:name="_Toc288889655"/>
      <w:bookmarkStart w:id="120" w:name="_Toc262456721"/>
      <w:r w:rsidR="007108ED" w:rsidRPr="003F015A">
        <w:rPr>
          <w:rFonts w:hint="eastAsia"/>
          <w:kern w:val="0"/>
        </w:rPr>
        <w:t xml:space="preserve">  </w:t>
      </w:r>
      <w:r w:rsidRPr="003F015A">
        <w:rPr>
          <w:kern w:val="0"/>
        </w:rPr>
        <w:t>资格审查证明材料</w:t>
      </w:r>
      <w:bookmarkEnd w:id="115"/>
      <w:bookmarkEnd w:id="116"/>
      <w:bookmarkEnd w:id="117"/>
      <w:bookmarkEnd w:id="118"/>
      <w:bookmarkEnd w:id="119"/>
      <w:bookmarkEnd w:id="120"/>
    </w:p>
    <w:p w:rsidR="001B7DA1" w:rsidRPr="003F015A" w:rsidRDefault="001B7DA1">
      <w:pPr>
        <w:spacing w:line="360" w:lineRule="auto"/>
        <w:ind w:firstLine="480"/>
        <w:rPr>
          <w:sz w:val="25"/>
        </w:rPr>
      </w:pPr>
    </w:p>
    <w:p w:rsidR="001B7DA1" w:rsidRPr="003F015A" w:rsidRDefault="009367CA">
      <w:pPr>
        <w:spacing w:line="360" w:lineRule="auto"/>
        <w:ind w:firstLine="480"/>
        <w:rPr>
          <w:sz w:val="25"/>
        </w:rPr>
      </w:pPr>
      <w:r w:rsidRPr="003F015A">
        <w:rPr>
          <w:rFonts w:hAnsi="宋体"/>
          <w:sz w:val="25"/>
        </w:rPr>
        <w:t>一、资格证明材料：见本招标文件第一章</w:t>
      </w:r>
      <w:r w:rsidRPr="003F015A">
        <w:rPr>
          <w:bCs/>
          <w:sz w:val="24"/>
        </w:rPr>
        <w:t xml:space="preserve"> 9.2.1</w:t>
      </w:r>
      <w:r w:rsidRPr="003F015A">
        <w:rPr>
          <w:rFonts w:hAnsi="宋体"/>
          <w:bCs/>
          <w:sz w:val="25"/>
        </w:rPr>
        <w:t>条。</w:t>
      </w:r>
    </w:p>
    <w:p w:rsidR="001B7DA1" w:rsidRPr="003F015A" w:rsidRDefault="009367CA">
      <w:pPr>
        <w:spacing w:line="360" w:lineRule="auto"/>
        <w:ind w:firstLine="480"/>
        <w:rPr>
          <w:sz w:val="25"/>
        </w:rPr>
      </w:pPr>
      <w:r w:rsidRPr="003F015A">
        <w:rPr>
          <w:rFonts w:hAnsi="宋体"/>
          <w:sz w:val="25"/>
        </w:rPr>
        <w:t>二、资格审查材料封面及相关表格如下：</w:t>
      </w:r>
    </w:p>
    <w:p w:rsidR="001B7DA1" w:rsidRPr="003F015A" w:rsidRDefault="001B7DA1">
      <w:pPr>
        <w:widowControl/>
        <w:spacing w:line="460" w:lineRule="exact"/>
        <w:ind w:firstLineChars="200" w:firstLine="480"/>
        <w:jc w:val="left"/>
        <w:rPr>
          <w:kern w:val="0"/>
          <w:sz w:val="24"/>
        </w:rPr>
      </w:pPr>
    </w:p>
    <w:p w:rsidR="001B7DA1" w:rsidRPr="003F015A" w:rsidRDefault="001B7DA1">
      <w:pPr>
        <w:widowControl/>
        <w:spacing w:line="460" w:lineRule="exact"/>
        <w:ind w:firstLineChars="200" w:firstLine="480"/>
        <w:jc w:val="left"/>
        <w:rPr>
          <w:kern w:val="0"/>
          <w:sz w:val="24"/>
        </w:rPr>
      </w:pPr>
    </w:p>
    <w:p w:rsidR="001B7DA1" w:rsidRPr="003F015A" w:rsidRDefault="001B7DA1">
      <w:pPr>
        <w:widowControl/>
        <w:spacing w:line="460" w:lineRule="exact"/>
        <w:ind w:firstLineChars="200" w:firstLine="480"/>
        <w:jc w:val="left"/>
        <w:rPr>
          <w:kern w:val="0"/>
          <w:sz w:val="24"/>
        </w:rPr>
      </w:pPr>
    </w:p>
    <w:p w:rsidR="001B7DA1" w:rsidRPr="003F015A" w:rsidRDefault="001B7DA1">
      <w:pPr>
        <w:widowControl/>
        <w:spacing w:line="460" w:lineRule="exact"/>
        <w:ind w:firstLineChars="200" w:firstLine="480"/>
        <w:jc w:val="left"/>
        <w:rPr>
          <w:kern w:val="0"/>
          <w:sz w:val="24"/>
        </w:rPr>
      </w:pPr>
    </w:p>
    <w:p w:rsidR="001B7DA1" w:rsidRPr="003F015A" w:rsidRDefault="001B7DA1">
      <w:pPr>
        <w:widowControl/>
        <w:spacing w:line="460" w:lineRule="exact"/>
        <w:ind w:firstLineChars="200" w:firstLine="480"/>
        <w:jc w:val="left"/>
        <w:rPr>
          <w:kern w:val="0"/>
          <w:sz w:val="24"/>
        </w:rPr>
      </w:pPr>
    </w:p>
    <w:p w:rsidR="001B7DA1" w:rsidRPr="003F015A" w:rsidRDefault="001B7DA1">
      <w:pPr>
        <w:widowControl/>
        <w:spacing w:line="460" w:lineRule="exact"/>
        <w:ind w:firstLineChars="200" w:firstLine="480"/>
        <w:jc w:val="left"/>
        <w:rPr>
          <w:kern w:val="0"/>
          <w:sz w:val="24"/>
        </w:rPr>
      </w:pPr>
    </w:p>
    <w:p w:rsidR="001B7DA1" w:rsidRPr="003F015A" w:rsidRDefault="001B7DA1">
      <w:pPr>
        <w:widowControl/>
        <w:spacing w:line="460" w:lineRule="exact"/>
        <w:ind w:firstLineChars="200" w:firstLine="480"/>
        <w:jc w:val="left"/>
        <w:rPr>
          <w:kern w:val="0"/>
          <w:sz w:val="24"/>
        </w:rPr>
      </w:pPr>
    </w:p>
    <w:p w:rsidR="001B7DA1" w:rsidRPr="003F015A" w:rsidRDefault="001B7DA1">
      <w:pPr>
        <w:widowControl/>
        <w:spacing w:line="460" w:lineRule="exact"/>
        <w:ind w:firstLineChars="200" w:firstLine="480"/>
        <w:jc w:val="left"/>
        <w:rPr>
          <w:kern w:val="0"/>
          <w:sz w:val="24"/>
        </w:rPr>
      </w:pPr>
    </w:p>
    <w:p w:rsidR="001B7DA1" w:rsidRPr="003F015A" w:rsidRDefault="001B7DA1">
      <w:pPr>
        <w:widowControl/>
        <w:spacing w:line="460" w:lineRule="exact"/>
        <w:ind w:firstLineChars="200" w:firstLine="480"/>
        <w:jc w:val="left"/>
        <w:rPr>
          <w:kern w:val="0"/>
          <w:sz w:val="24"/>
        </w:rPr>
      </w:pPr>
    </w:p>
    <w:p w:rsidR="001B7DA1" w:rsidRPr="003F015A" w:rsidRDefault="001B7DA1">
      <w:pPr>
        <w:widowControl/>
        <w:spacing w:line="460" w:lineRule="exact"/>
        <w:ind w:firstLineChars="200" w:firstLine="480"/>
        <w:jc w:val="left"/>
        <w:rPr>
          <w:kern w:val="0"/>
          <w:sz w:val="24"/>
        </w:rPr>
      </w:pPr>
    </w:p>
    <w:p w:rsidR="001B7DA1" w:rsidRPr="003F015A" w:rsidRDefault="001B7DA1">
      <w:pPr>
        <w:widowControl/>
        <w:spacing w:line="460" w:lineRule="exact"/>
        <w:ind w:firstLineChars="200" w:firstLine="480"/>
        <w:jc w:val="left"/>
        <w:rPr>
          <w:kern w:val="0"/>
          <w:sz w:val="24"/>
        </w:rPr>
      </w:pPr>
    </w:p>
    <w:p w:rsidR="001B7DA1" w:rsidRPr="003F015A" w:rsidRDefault="001B7DA1">
      <w:pPr>
        <w:widowControl/>
        <w:spacing w:line="460" w:lineRule="exact"/>
        <w:ind w:firstLineChars="200" w:firstLine="480"/>
        <w:jc w:val="left"/>
        <w:rPr>
          <w:kern w:val="0"/>
          <w:sz w:val="24"/>
        </w:rPr>
      </w:pPr>
    </w:p>
    <w:p w:rsidR="001B7DA1" w:rsidRPr="003F015A" w:rsidRDefault="001B7DA1">
      <w:pPr>
        <w:widowControl/>
        <w:spacing w:line="460" w:lineRule="exact"/>
        <w:ind w:firstLineChars="200" w:firstLine="480"/>
        <w:jc w:val="left"/>
        <w:rPr>
          <w:kern w:val="0"/>
          <w:sz w:val="24"/>
        </w:rPr>
      </w:pPr>
    </w:p>
    <w:p w:rsidR="001B7DA1" w:rsidRPr="003F015A" w:rsidRDefault="001B7DA1">
      <w:pPr>
        <w:widowControl/>
        <w:spacing w:line="460" w:lineRule="exact"/>
        <w:ind w:firstLineChars="200" w:firstLine="480"/>
        <w:jc w:val="left"/>
        <w:rPr>
          <w:kern w:val="0"/>
          <w:sz w:val="24"/>
        </w:rPr>
      </w:pPr>
    </w:p>
    <w:p w:rsidR="001B7DA1" w:rsidRPr="003F015A" w:rsidRDefault="001B7DA1">
      <w:pPr>
        <w:widowControl/>
        <w:spacing w:line="460" w:lineRule="exact"/>
        <w:ind w:firstLineChars="200" w:firstLine="480"/>
        <w:jc w:val="left"/>
        <w:rPr>
          <w:kern w:val="0"/>
          <w:sz w:val="24"/>
        </w:rPr>
      </w:pPr>
    </w:p>
    <w:p w:rsidR="001B7DA1" w:rsidRPr="003F015A" w:rsidRDefault="001B7DA1">
      <w:pPr>
        <w:widowControl/>
        <w:spacing w:line="460" w:lineRule="exact"/>
        <w:ind w:firstLineChars="200" w:firstLine="480"/>
        <w:jc w:val="left"/>
        <w:rPr>
          <w:kern w:val="0"/>
          <w:sz w:val="24"/>
        </w:rPr>
      </w:pPr>
    </w:p>
    <w:p w:rsidR="001B7DA1" w:rsidRPr="003F015A" w:rsidRDefault="001B7DA1">
      <w:pPr>
        <w:widowControl/>
        <w:spacing w:line="460" w:lineRule="exact"/>
        <w:ind w:firstLineChars="200" w:firstLine="480"/>
        <w:jc w:val="left"/>
        <w:rPr>
          <w:kern w:val="0"/>
          <w:sz w:val="24"/>
        </w:rPr>
      </w:pPr>
    </w:p>
    <w:p w:rsidR="001B7DA1" w:rsidRPr="003F015A" w:rsidRDefault="001B7DA1">
      <w:pPr>
        <w:widowControl/>
        <w:spacing w:line="460" w:lineRule="exact"/>
        <w:ind w:firstLineChars="200" w:firstLine="480"/>
        <w:jc w:val="left"/>
        <w:rPr>
          <w:kern w:val="0"/>
          <w:sz w:val="24"/>
        </w:rPr>
      </w:pPr>
    </w:p>
    <w:p w:rsidR="001B7DA1" w:rsidRPr="003F015A" w:rsidRDefault="001B7DA1">
      <w:pPr>
        <w:widowControl/>
        <w:spacing w:line="460" w:lineRule="exact"/>
        <w:ind w:firstLineChars="200" w:firstLine="480"/>
        <w:jc w:val="left"/>
        <w:rPr>
          <w:kern w:val="0"/>
          <w:sz w:val="24"/>
        </w:rPr>
      </w:pPr>
    </w:p>
    <w:p w:rsidR="001B7DA1" w:rsidRPr="003F015A" w:rsidRDefault="001B7DA1">
      <w:pPr>
        <w:widowControl/>
        <w:spacing w:line="460" w:lineRule="exact"/>
        <w:ind w:firstLineChars="200" w:firstLine="480"/>
        <w:jc w:val="left"/>
        <w:rPr>
          <w:kern w:val="0"/>
          <w:sz w:val="24"/>
        </w:rPr>
      </w:pPr>
    </w:p>
    <w:p w:rsidR="001B7DA1" w:rsidRPr="003F015A" w:rsidRDefault="001B7DA1">
      <w:pPr>
        <w:widowControl/>
        <w:spacing w:line="460" w:lineRule="exact"/>
        <w:ind w:firstLineChars="200" w:firstLine="480"/>
        <w:jc w:val="left"/>
        <w:rPr>
          <w:kern w:val="0"/>
          <w:sz w:val="24"/>
        </w:rPr>
      </w:pPr>
    </w:p>
    <w:p w:rsidR="001B7DA1" w:rsidRPr="003F015A" w:rsidRDefault="001B7DA1">
      <w:pPr>
        <w:widowControl/>
        <w:spacing w:line="460" w:lineRule="exact"/>
        <w:ind w:firstLineChars="200" w:firstLine="480"/>
        <w:jc w:val="left"/>
        <w:rPr>
          <w:kern w:val="0"/>
          <w:sz w:val="24"/>
        </w:rPr>
      </w:pPr>
    </w:p>
    <w:p w:rsidR="001B7DA1" w:rsidRPr="003F015A" w:rsidRDefault="001B7DA1">
      <w:pPr>
        <w:spacing w:line="360" w:lineRule="auto"/>
        <w:rPr>
          <w:kern w:val="0"/>
          <w:sz w:val="24"/>
        </w:rPr>
      </w:pPr>
    </w:p>
    <w:p w:rsidR="001B7DA1" w:rsidRPr="003F015A" w:rsidRDefault="001B7DA1">
      <w:pPr>
        <w:spacing w:line="360" w:lineRule="auto"/>
        <w:rPr>
          <w:kern w:val="0"/>
          <w:sz w:val="24"/>
        </w:rPr>
      </w:pPr>
    </w:p>
    <w:p w:rsidR="001B7DA1" w:rsidRPr="003F015A" w:rsidRDefault="009367CA">
      <w:pPr>
        <w:spacing w:line="360" w:lineRule="auto"/>
        <w:jc w:val="center"/>
        <w:rPr>
          <w:sz w:val="44"/>
          <w:szCs w:val="44"/>
        </w:rPr>
      </w:pPr>
      <w:r w:rsidRPr="003F015A">
        <w:rPr>
          <w:rFonts w:hAnsi="宋体"/>
          <w:sz w:val="44"/>
          <w:szCs w:val="44"/>
        </w:rPr>
        <w:lastRenderedPageBreak/>
        <w:t>封面</w:t>
      </w:r>
    </w:p>
    <w:p w:rsidR="001B7DA1" w:rsidRPr="003F015A" w:rsidRDefault="001B7DA1">
      <w:pPr>
        <w:spacing w:line="360" w:lineRule="auto"/>
        <w:rPr>
          <w:szCs w:val="21"/>
        </w:rPr>
      </w:pPr>
    </w:p>
    <w:p w:rsidR="001B7DA1" w:rsidRPr="003F015A" w:rsidRDefault="001B7DA1">
      <w:pPr>
        <w:spacing w:line="360" w:lineRule="auto"/>
        <w:rPr>
          <w:szCs w:val="21"/>
        </w:rPr>
      </w:pPr>
    </w:p>
    <w:p w:rsidR="001B7DA1" w:rsidRPr="003F015A" w:rsidRDefault="009367CA" w:rsidP="00A91588">
      <w:pPr>
        <w:spacing w:line="360" w:lineRule="auto"/>
        <w:ind w:firstLineChars="343" w:firstLine="1235"/>
        <w:rPr>
          <w:rFonts w:ascii="宋体" w:hAnsi="宋体"/>
          <w:sz w:val="36"/>
        </w:rPr>
      </w:pPr>
      <w:r w:rsidRPr="003F015A">
        <w:rPr>
          <w:rFonts w:ascii="仿宋_GB2312" w:eastAsia="仿宋_GB2312" w:hint="eastAsia"/>
          <w:sz w:val="36"/>
        </w:rPr>
        <w:t>（项目名称）施工招标</w:t>
      </w:r>
    </w:p>
    <w:p w:rsidR="001B7DA1" w:rsidRPr="003F015A" w:rsidRDefault="001B7DA1">
      <w:pPr>
        <w:jc w:val="center"/>
        <w:rPr>
          <w:rFonts w:ascii="宋体" w:hAnsi="宋体"/>
          <w:sz w:val="52"/>
          <w:szCs w:val="52"/>
        </w:rPr>
      </w:pPr>
      <w:bookmarkStart w:id="121" w:name="_Toc288209287"/>
      <w:bookmarkStart w:id="122" w:name="_Toc262456722"/>
      <w:bookmarkStart w:id="123" w:name="_Toc288889656"/>
    </w:p>
    <w:p w:rsidR="001B7DA1" w:rsidRPr="003F015A" w:rsidRDefault="001B7DA1">
      <w:pPr>
        <w:jc w:val="center"/>
        <w:rPr>
          <w:rFonts w:ascii="宋体" w:hAnsi="宋体"/>
          <w:sz w:val="52"/>
          <w:szCs w:val="52"/>
        </w:rPr>
      </w:pPr>
    </w:p>
    <w:p w:rsidR="001B7DA1" w:rsidRPr="003F015A" w:rsidRDefault="001B7DA1">
      <w:pPr>
        <w:jc w:val="center"/>
        <w:rPr>
          <w:rFonts w:ascii="宋体" w:hAnsi="宋体"/>
          <w:sz w:val="52"/>
          <w:szCs w:val="52"/>
        </w:rPr>
      </w:pPr>
    </w:p>
    <w:p w:rsidR="001B7DA1" w:rsidRPr="003F015A" w:rsidRDefault="009367CA">
      <w:pPr>
        <w:jc w:val="center"/>
        <w:rPr>
          <w:rFonts w:ascii="宋体" w:hAnsi="宋体"/>
          <w:sz w:val="52"/>
          <w:szCs w:val="52"/>
        </w:rPr>
      </w:pPr>
      <w:r w:rsidRPr="003F015A">
        <w:rPr>
          <w:rFonts w:ascii="宋体" w:hAnsi="宋体" w:hint="eastAsia"/>
          <w:sz w:val="52"/>
          <w:szCs w:val="52"/>
        </w:rPr>
        <w:t>投标人资格审查文件</w:t>
      </w:r>
      <w:bookmarkEnd w:id="121"/>
      <w:bookmarkEnd w:id="122"/>
      <w:bookmarkEnd w:id="123"/>
    </w:p>
    <w:p w:rsidR="001B7DA1" w:rsidRPr="003F015A" w:rsidRDefault="001B7DA1">
      <w:pPr>
        <w:spacing w:line="360" w:lineRule="auto"/>
        <w:ind w:firstLine="1920"/>
        <w:rPr>
          <w:rFonts w:ascii="宋体" w:hAnsi="宋体"/>
          <w:sz w:val="32"/>
        </w:rPr>
      </w:pPr>
    </w:p>
    <w:p w:rsidR="001B7DA1" w:rsidRPr="003F015A" w:rsidRDefault="001B7DA1">
      <w:pPr>
        <w:adjustRightInd w:val="0"/>
        <w:snapToGrid w:val="0"/>
        <w:spacing w:line="360" w:lineRule="auto"/>
        <w:rPr>
          <w:rFonts w:ascii="宋体" w:hAnsi="宋体"/>
          <w:sz w:val="24"/>
        </w:rPr>
      </w:pPr>
    </w:p>
    <w:p w:rsidR="001B7DA1" w:rsidRPr="003F015A" w:rsidRDefault="001B7DA1">
      <w:pPr>
        <w:adjustRightInd w:val="0"/>
        <w:snapToGrid w:val="0"/>
        <w:spacing w:line="360" w:lineRule="auto"/>
        <w:rPr>
          <w:rFonts w:ascii="宋体" w:hAnsi="宋体"/>
          <w:sz w:val="10"/>
        </w:rPr>
      </w:pPr>
    </w:p>
    <w:p w:rsidR="001B7DA1" w:rsidRPr="003F015A" w:rsidRDefault="001B7DA1">
      <w:pPr>
        <w:adjustRightInd w:val="0"/>
        <w:snapToGrid w:val="0"/>
        <w:spacing w:line="360" w:lineRule="auto"/>
        <w:jc w:val="center"/>
        <w:rPr>
          <w:rFonts w:ascii="宋体" w:hAnsi="宋体"/>
          <w:sz w:val="32"/>
        </w:rPr>
      </w:pPr>
    </w:p>
    <w:p w:rsidR="001B7DA1" w:rsidRPr="003F015A" w:rsidRDefault="001B7DA1">
      <w:pPr>
        <w:adjustRightInd w:val="0"/>
        <w:snapToGrid w:val="0"/>
        <w:spacing w:line="360" w:lineRule="auto"/>
        <w:jc w:val="center"/>
        <w:rPr>
          <w:rFonts w:ascii="宋体" w:hAnsi="宋体"/>
          <w:sz w:val="32"/>
        </w:rPr>
      </w:pPr>
    </w:p>
    <w:p w:rsidR="001B7DA1" w:rsidRPr="003F015A" w:rsidRDefault="001B7DA1">
      <w:pPr>
        <w:adjustRightInd w:val="0"/>
        <w:snapToGrid w:val="0"/>
        <w:spacing w:line="360" w:lineRule="auto"/>
        <w:jc w:val="center"/>
        <w:rPr>
          <w:rFonts w:ascii="宋体" w:hAnsi="宋体"/>
          <w:sz w:val="32"/>
        </w:rPr>
      </w:pPr>
    </w:p>
    <w:p w:rsidR="001B7DA1" w:rsidRPr="003F015A" w:rsidRDefault="009367CA">
      <w:pPr>
        <w:adjustRightInd w:val="0"/>
        <w:snapToGrid w:val="0"/>
        <w:spacing w:line="360" w:lineRule="auto"/>
        <w:ind w:firstLineChars="300" w:firstLine="964"/>
        <w:rPr>
          <w:rFonts w:ascii="宋体" w:hAnsi="宋体"/>
          <w:b/>
          <w:sz w:val="32"/>
          <w:u w:val="single"/>
        </w:rPr>
      </w:pPr>
      <w:r w:rsidRPr="003F015A">
        <w:rPr>
          <w:rFonts w:ascii="宋体" w:hAnsi="宋体" w:hint="eastAsia"/>
          <w:b/>
          <w:sz w:val="32"/>
        </w:rPr>
        <w:t xml:space="preserve">投标人： </w:t>
      </w:r>
      <w:r w:rsidRPr="003F015A">
        <w:rPr>
          <w:rFonts w:ascii="宋体" w:hAnsi="宋体" w:hint="eastAsia"/>
          <w:b/>
          <w:sz w:val="32"/>
          <w:u w:val="single"/>
        </w:rPr>
        <w:t xml:space="preserve">                         （盖章）</w:t>
      </w:r>
    </w:p>
    <w:p w:rsidR="001B7DA1" w:rsidRPr="003F015A" w:rsidRDefault="001B7DA1">
      <w:pPr>
        <w:adjustRightInd w:val="0"/>
        <w:snapToGrid w:val="0"/>
        <w:spacing w:line="360" w:lineRule="auto"/>
        <w:ind w:firstLine="1680"/>
        <w:rPr>
          <w:rFonts w:ascii="宋体" w:hAnsi="宋体"/>
          <w:b/>
          <w:sz w:val="18"/>
          <w:szCs w:val="18"/>
        </w:rPr>
      </w:pPr>
    </w:p>
    <w:p w:rsidR="001B7DA1" w:rsidRPr="003F015A" w:rsidRDefault="009367CA">
      <w:pPr>
        <w:adjustRightInd w:val="0"/>
        <w:snapToGrid w:val="0"/>
        <w:spacing w:line="360" w:lineRule="auto"/>
        <w:ind w:firstLineChars="300" w:firstLine="964"/>
        <w:rPr>
          <w:rFonts w:ascii="宋体" w:hAnsi="宋体"/>
          <w:b/>
          <w:sz w:val="32"/>
          <w:u w:val="single"/>
        </w:rPr>
      </w:pPr>
      <w:r w:rsidRPr="003F015A">
        <w:rPr>
          <w:rFonts w:ascii="宋体" w:hAnsi="宋体" w:hint="eastAsia"/>
          <w:b/>
          <w:sz w:val="32"/>
        </w:rPr>
        <w:t xml:space="preserve">法定代表人或其委托代理人：  </w:t>
      </w:r>
      <w:r w:rsidRPr="003F015A">
        <w:rPr>
          <w:rFonts w:ascii="宋体" w:hAnsi="宋体" w:hint="eastAsia"/>
          <w:b/>
          <w:sz w:val="32"/>
          <w:u w:val="single"/>
        </w:rPr>
        <w:t>（签字或盖章）</w:t>
      </w:r>
    </w:p>
    <w:p w:rsidR="001B7DA1" w:rsidRPr="003F015A" w:rsidRDefault="001B7DA1">
      <w:pPr>
        <w:adjustRightInd w:val="0"/>
        <w:snapToGrid w:val="0"/>
        <w:spacing w:line="360" w:lineRule="auto"/>
        <w:jc w:val="center"/>
        <w:rPr>
          <w:rFonts w:ascii="宋体" w:hAnsi="宋体"/>
          <w:b/>
          <w:sz w:val="18"/>
          <w:szCs w:val="18"/>
        </w:rPr>
      </w:pPr>
    </w:p>
    <w:p w:rsidR="001B7DA1" w:rsidRPr="003F015A" w:rsidRDefault="009367CA">
      <w:pPr>
        <w:adjustRightInd w:val="0"/>
        <w:snapToGrid w:val="0"/>
        <w:spacing w:line="360" w:lineRule="auto"/>
        <w:rPr>
          <w:rFonts w:ascii="宋体" w:hAnsi="宋体"/>
          <w:b/>
          <w:sz w:val="32"/>
          <w:u w:val="single"/>
        </w:rPr>
      </w:pPr>
      <w:r w:rsidRPr="003F015A">
        <w:rPr>
          <w:rFonts w:ascii="宋体" w:hAnsi="宋体" w:hint="eastAsia"/>
          <w:b/>
          <w:sz w:val="32"/>
        </w:rPr>
        <w:t xml:space="preserve">      地址：</w:t>
      </w:r>
    </w:p>
    <w:p w:rsidR="001B7DA1" w:rsidRPr="003F015A" w:rsidRDefault="001B7DA1">
      <w:pPr>
        <w:spacing w:line="360" w:lineRule="auto"/>
        <w:rPr>
          <w:rFonts w:ascii="宋体" w:hAnsi="宋体"/>
          <w:b/>
          <w:sz w:val="18"/>
          <w:szCs w:val="18"/>
        </w:rPr>
      </w:pPr>
    </w:p>
    <w:p w:rsidR="001B7DA1" w:rsidRPr="003F015A" w:rsidRDefault="009367CA">
      <w:pPr>
        <w:pStyle w:val="a4"/>
        <w:spacing w:line="360" w:lineRule="auto"/>
        <w:ind w:firstLine="0"/>
        <w:jc w:val="center"/>
        <w:outlineLvl w:val="1"/>
        <w:rPr>
          <w:rFonts w:ascii="仿宋_GB2312" w:eastAsia="仿宋_GB2312"/>
          <w:b/>
          <w:sz w:val="28"/>
          <w:szCs w:val="28"/>
        </w:rPr>
      </w:pPr>
      <w:r w:rsidRPr="003F015A">
        <w:rPr>
          <w:rFonts w:ascii="仿宋_GB2312" w:eastAsia="仿宋_GB2312" w:hint="eastAsia"/>
          <w:b/>
          <w:sz w:val="28"/>
          <w:szCs w:val="28"/>
        </w:rPr>
        <w:t>日期：年月日</w:t>
      </w:r>
    </w:p>
    <w:p w:rsidR="001B7DA1" w:rsidRPr="003F015A" w:rsidRDefault="001B7DA1">
      <w:pPr>
        <w:pStyle w:val="a4"/>
        <w:spacing w:line="360" w:lineRule="auto"/>
        <w:ind w:firstLine="0"/>
        <w:jc w:val="center"/>
        <w:outlineLvl w:val="1"/>
        <w:rPr>
          <w:rFonts w:hAnsi="宋体"/>
          <w:sz w:val="28"/>
          <w:szCs w:val="28"/>
        </w:rPr>
      </w:pPr>
    </w:p>
    <w:p w:rsidR="001B7DA1" w:rsidRPr="003F015A" w:rsidRDefault="001B7DA1">
      <w:pPr>
        <w:pStyle w:val="a4"/>
        <w:spacing w:line="360" w:lineRule="auto"/>
        <w:ind w:firstLine="0"/>
        <w:jc w:val="center"/>
        <w:outlineLvl w:val="1"/>
        <w:rPr>
          <w:rFonts w:hAnsi="宋体"/>
          <w:sz w:val="28"/>
          <w:szCs w:val="28"/>
        </w:rPr>
      </w:pPr>
    </w:p>
    <w:p w:rsidR="001B7DA1" w:rsidRPr="003F015A" w:rsidRDefault="009367CA">
      <w:pPr>
        <w:pStyle w:val="a4"/>
        <w:spacing w:line="360" w:lineRule="auto"/>
        <w:ind w:firstLine="0"/>
        <w:jc w:val="center"/>
        <w:outlineLvl w:val="1"/>
        <w:rPr>
          <w:sz w:val="32"/>
        </w:rPr>
      </w:pPr>
      <w:r w:rsidRPr="003F015A">
        <w:rPr>
          <w:rFonts w:hAnsi="宋体"/>
          <w:sz w:val="28"/>
          <w:szCs w:val="28"/>
        </w:rPr>
        <w:lastRenderedPageBreak/>
        <w:t>法定代表人身份证明</w:t>
      </w:r>
    </w:p>
    <w:p w:rsidR="001B7DA1" w:rsidRPr="003F015A" w:rsidRDefault="001B7DA1">
      <w:pPr>
        <w:adjustRightInd w:val="0"/>
        <w:snapToGrid w:val="0"/>
        <w:spacing w:line="440" w:lineRule="exact"/>
        <w:textAlignment w:val="baseline"/>
        <w:rPr>
          <w:rFonts w:ascii="仿宋_GB2312" w:eastAsia="仿宋_GB2312" w:hAnsi="宋体"/>
          <w:kern w:val="0"/>
          <w:sz w:val="30"/>
        </w:rPr>
      </w:pPr>
    </w:p>
    <w:p w:rsidR="001B7DA1" w:rsidRPr="003F015A" w:rsidRDefault="009367CA">
      <w:pPr>
        <w:adjustRightInd w:val="0"/>
        <w:snapToGrid w:val="0"/>
        <w:spacing w:line="440" w:lineRule="exact"/>
        <w:ind w:firstLineChars="200" w:firstLine="480"/>
        <w:textAlignment w:val="baseline"/>
        <w:rPr>
          <w:kern w:val="0"/>
          <w:sz w:val="24"/>
          <w:u w:val="single"/>
        </w:rPr>
      </w:pPr>
      <w:r w:rsidRPr="003F015A">
        <w:rPr>
          <w:rFonts w:hAnsi="宋体"/>
          <w:kern w:val="0"/>
          <w:sz w:val="24"/>
        </w:rPr>
        <w:t>投标人单位名称：</w:t>
      </w:r>
    </w:p>
    <w:p w:rsidR="001B7DA1" w:rsidRPr="003F015A" w:rsidRDefault="009367CA">
      <w:pPr>
        <w:adjustRightInd w:val="0"/>
        <w:snapToGrid w:val="0"/>
        <w:spacing w:line="440" w:lineRule="exact"/>
        <w:ind w:firstLineChars="200" w:firstLine="480"/>
        <w:textAlignment w:val="baseline"/>
        <w:rPr>
          <w:kern w:val="0"/>
          <w:sz w:val="24"/>
          <w:u w:val="single"/>
        </w:rPr>
      </w:pPr>
      <w:r w:rsidRPr="003F015A">
        <w:rPr>
          <w:rFonts w:hAnsi="宋体"/>
          <w:kern w:val="0"/>
          <w:sz w:val="24"/>
        </w:rPr>
        <w:t>投标人单位性质：</w:t>
      </w:r>
    </w:p>
    <w:p w:rsidR="001B7DA1" w:rsidRPr="003F015A" w:rsidRDefault="009367CA">
      <w:pPr>
        <w:adjustRightInd w:val="0"/>
        <w:snapToGrid w:val="0"/>
        <w:spacing w:line="440" w:lineRule="exact"/>
        <w:ind w:firstLineChars="200" w:firstLine="480"/>
        <w:textAlignment w:val="baseline"/>
        <w:rPr>
          <w:kern w:val="0"/>
          <w:sz w:val="24"/>
          <w:u w:val="single"/>
        </w:rPr>
      </w:pPr>
      <w:r w:rsidRPr="003F015A">
        <w:rPr>
          <w:rFonts w:hAnsi="宋体"/>
          <w:kern w:val="0"/>
          <w:sz w:val="24"/>
        </w:rPr>
        <w:t>投标人单位地址：</w:t>
      </w:r>
    </w:p>
    <w:p w:rsidR="001B7DA1" w:rsidRPr="003F015A" w:rsidRDefault="009367CA">
      <w:pPr>
        <w:adjustRightInd w:val="0"/>
        <w:snapToGrid w:val="0"/>
        <w:spacing w:line="440" w:lineRule="exact"/>
        <w:ind w:firstLineChars="200" w:firstLine="480"/>
        <w:textAlignment w:val="baseline"/>
        <w:rPr>
          <w:kern w:val="0"/>
          <w:sz w:val="24"/>
          <w:u w:val="single"/>
        </w:rPr>
      </w:pPr>
      <w:r w:rsidRPr="003F015A">
        <w:rPr>
          <w:rFonts w:hAnsi="宋体"/>
          <w:kern w:val="0"/>
          <w:sz w:val="24"/>
        </w:rPr>
        <w:t>成立时间：年月日</w:t>
      </w:r>
    </w:p>
    <w:p w:rsidR="001B7DA1" w:rsidRPr="003F015A" w:rsidRDefault="009367CA">
      <w:pPr>
        <w:adjustRightInd w:val="0"/>
        <w:snapToGrid w:val="0"/>
        <w:spacing w:line="440" w:lineRule="exact"/>
        <w:ind w:firstLineChars="200" w:firstLine="480"/>
        <w:textAlignment w:val="baseline"/>
        <w:rPr>
          <w:kern w:val="0"/>
          <w:sz w:val="24"/>
          <w:u w:val="single"/>
        </w:rPr>
      </w:pPr>
      <w:r w:rsidRPr="003F015A">
        <w:rPr>
          <w:rFonts w:hAnsi="宋体"/>
          <w:kern w:val="0"/>
          <w:sz w:val="24"/>
        </w:rPr>
        <w:t>经营期限：</w:t>
      </w:r>
    </w:p>
    <w:p w:rsidR="001B7DA1" w:rsidRPr="003F015A" w:rsidRDefault="009367CA">
      <w:pPr>
        <w:adjustRightInd w:val="0"/>
        <w:snapToGrid w:val="0"/>
        <w:spacing w:line="440" w:lineRule="exact"/>
        <w:ind w:firstLineChars="200" w:firstLine="480"/>
        <w:textAlignment w:val="baseline"/>
        <w:rPr>
          <w:kern w:val="0"/>
          <w:sz w:val="24"/>
          <w:u w:val="single"/>
        </w:rPr>
      </w:pPr>
      <w:r w:rsidRPr="003F015A">
        <w:rPr>
          <w:rFonts w:hAnsi="宋体"/>
          <w:kern w:val="0"/>
          <w:sz w:val="24"/>
        </w:rPr>
        <w:t>姓名：性别：</w:t>
      </w:r>
    </w:p>
    <w:p w:rsidR="001B7DA1" w:rsidRPr="003F015A" w:rsidRDefault="009367CA">
      <w:pPr>
        <w:adjustRightInd w:val="0"/>
        <w:snapToGrid w:val="0"/>
        <w:spacing w:line="440" w:lineRule="exact"/>
        <w:ind w:firstLineChars="200" w:firstLine="480"/>
        <w:textAlignment w:val="baseline"/>
        <w:rPr>
          <w:kern w:val="0"/>
          <w:sz w:val="24"/>
          <w:u w:val="single"/>
        </w:rPr>
      </w:pPr>
      <w:r w:rsidRPr="003F015A">
        <w:rPr>
          <w:rFonts w:hAnsi="宋体"/>
          <w:kern w:val="0"/>
          <w:sz w:val="24"/>
        </w:rPr>
        <w:t>年龄：职务：</w:t>
      </w:r>
    </w:p>
    <w:p w:rsidR="001B7DA1" w:rsidRPr="003F015A" w:rsidRDefault="009367CA">
      <w:pPr>
        <w:adjustRightInd w:val="0"/>
        <w:snapToGrid w:val="0"/>
        <w:spacing w:line="440" w:lineRule="exact"/>
        <w:ind w:firstLineChars="200" w:firstLine="480"/>
        <w:textAlignment w:val="baseline"/>
        <w:rPr>
          <w:kern w:val="0"/>
          <w:sz w:val="24"/>
        </w:rPr>
      </w:pPr>
      <w:r w:rsidRPr="003F015A">
        <w:rPr>
          <w:rFonts w:hAnsi="宋体"/>
          <w:kern w:val="0"/>
          <w:sz w:val="24"/>
        </w:rPr>
        <w:t>系：</w:t>
      </w:r>
      <w:r w:rsidRPr="003F015A">
        <w:rPr>
          <w:kern w:val="0"/>
          <w:sz w:val="24"/>
        </w:rPr>
        <w:t>（</w:t>
      </w:r>
      <w:r w:rsidRPr="003F015A">
        <w:rPr>
          <w:rFonts w:hAnsi="宋体"/>
          <w:kern w:val="0"/>
          <w:sz w:val="24"/>
        </w:rPr>
        <w:t>投标人单位名称</w:t>
      </w:r>
      <w:r w:rsidRPr="003F015A">
        <w:rPr>
          <w:kern w:val="0"/>
          <w:sz w:val="24"/>
        </w:rPr>
        <w:t>）</w:t>
      </w:r>
      <w:r w:rsidRPr="003F015A">
        <w:rPr>
          <w:rFonts w:hAnsi="宋体"/>
          <w:kern w:val="0"/>
          <w:sz w:val="24"/>
        </w:rPr>
        <w:t>的法定代表人。</w:t>
      </w:r>
    </w:p>
    <w:p w:rsidR="001B7DA1" w:rsidRPr="003F015A" w:rsidRDefault="009367CA">
      <w:pPr>
        <w:adjustRightInd w:val="0"/>
        <w:snapToGrid w:val="0"/>
        <w:spacing w:line="440" w:lineRule="exact"/>
        <w:ind w:firstLineChars="200" w:firstLine="480"/>
        <w:textAlignment w:val="baseline"/>
        <w:rPr>
          <w:kern w:val="0"/>
          <w:sz w:val="24"/>
        </w:rPr>
      </w:pPr>
      <w:r w:rsidRPr="003F015A">
        <w:rPr>
          <w:rFonts w:hAnsi="宋体"/>
          <w:kern w:val="0"/>
          <w:sz w:val="24"/>
        </w:rPr>
        <w:t>法定代表人联系电话：</w:t>
      </w:r>
    </w:p>
    <w:p w:rsidR="001B7DA1" w:rsidRPr="003F015A" w:rsidRDefault="001B7DA1">
      <w:pPr>
        <w:adjustRightInd w:val="0"/>
        <w:snapToGrid w:val="0"/>
        <w:spacing w:line="440" w:lineRule="exact"/>
        <w:ind w:firstLineChars="200" w:firstLine="480"/>
        <w:textAlignment w:val="baseline"/>
        <w:rPr>
          <w:rFonts w:hAnsi="宋体"/>
          <w:kern w:val="0"/>
          <w:sz w:val="24"/>
        </w:rPr>
      </w:pPr>
    </w:p>
    <w:p w:rsidR="001B7DA1" w:rsidRPr="003F015A" w:rsidRDefault="009367CA">
      <w:pPr>
        <w:adjustRightInd w:val="0"/>
        <w:snapToGrid w:val="0"/>
        <w:spacing w:line="440" w:lineRule="exact"/>
        <w:ind w:firstLineChars="200" w:firstLine="480"/>
        <w:textAlignment w:val="baseline"/>
        <w:rPr>
          <w:kern w:val="0"/>
          <w:sz w:val="24"/>
        </w:rPr>
      </w:pPr>
      <w:r w:rsidRPr="003F015A">
        <w:rPr>
          <w:rFonts w:hAnsi="宋体"/>
          <w:kern w:val="0"/>
          <w:sz w:val="24"/>
        </w:rPr>
        <w:t>特此证明。</w:t>
      </w:r>
    </w:p>
    <w:p w:rsidR="001B7DA1" w:rsidRPr="003F015A" w:rsidRDefault="001B7DA1">
      <w:pPr>
        <w:adjustRightInd w:val="0"/>
        <w:spacing w:line="360" w:lineRule="auto"/>
        <w:textAlignment w:val="baseline"/>
        <w:rPr>
          <w:kern w:val="0"/>
          <w:sz w:val="30"/>
        </w:rPr>
      </w:pPr>
    </w:p>
    <w:p w:rsidR="001B7DA1" w:rsidRPr="003F015A" w:rsidRDefault="003A7A39">
      <w:pPr>
        <w:adjustRightInd w:val="0"/>
        <w:spacing w:line="360" w:lineRule="auto"/>
        <w:jc w:val="center"/>
        <w:textAlignment w:val="baseline"/>
        <w:rPr>
          <w:kern w:val="0"/>
          <w:sz w:val="30"/>
        </w:rPr>
      </w:pPr>
      <w:r>
        <w:rPr>
          <w:noProof/>
          <w:kern w:val="0"/>
          <w:sz w:val="30"/>
        </w:rPr>
        <w:pict>
          <v:roundrect id="_x0000_s2051" style="position:absolute;left:0;text-align:left;margin-left:-4.6pt;margin-top:9.7pt;width:448.9pt;height:152.1pt;z-index:25166233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" filled="f" strokeweight="1.25pt">
            <v:stroke dashstyle="dash"/>
            <v:path arrowok="t"/>
            <v:textbox>
              <w:txbxContent>
                <w:p w:rsidR="00FA26BC" w:rsidRDefault="00FA26BC"/>
              </w:txbxContent>
            </v:textbox>
          </v:roundrect>
        </w:pict>
      </w:r>
    </w:p>
    <w:p w:rsidR="001B7DA1" w:rsidRPr="003F015A" w:rsidRDefault="009367CA">
      <w:pPr>
        <w:adjustRightInd w:val="0"/>
        <w:spacing w:line="360" w:lineRule="auto"/>
        <w:ind w:firstLineChars="550" w:firstLine="1325"/>
        <w:textAlignment w:val="baseline"/>
        <w:rPr>
          <w:b/>
          <w:kern w:val="0"/>
          <w:sz w:val="24"/>
        </w:rPr>
      </w:pPr>
      <w:r w:rsidRPr="003F015A">
        <w:rPr>
          <w:rFonts w:hAnsi="宋体"/>
          <w:b/>
          <w:kern w:val="0"/>
          <w:sz w:val="24"/>
        </w:rPr>
        <w:t>法定代表人身份证复印件贴于此处，并加盖单位公章，否则该证明无效。</w:t>
      </w:r>
    </w:p>
    <w:p w:rsidR="001B7DA1" w:rsidRPr="003F015A" w:rsidRDefault="001B7DA1">
      <w:pPr>
        <w:adjustRightInd w:val="0"/>
        <w:spacing w:line="360" w:lineRule="auto"/>
        <w:jc w:val="center"/>
        <w:textAlignment w:val="baseline"/>
        <w:rPr>
          <w:kern w:val="0"/>
          <w:sz w:val="30"/>
        </w:rPr>
      </w:pPr>
    </w:p>
    <w:p w:rsidR="001B7DA1" w:rsidRPr="003F015A" w:rsidRDefault="001B7DA1">
      <w:pPr>
        <w:adjustRightInd w:val="0"/>
        <w:spacing w:line="360" w:lineRule="auto"/>
        <w:ind w:firstLine="482"/>
        <w:jc w:val="center"/>
        <w:textAlignment w:val="baseline"/>
        <w:rPr>
          <w:kern w:val="0"/>
          <w:sz w:val="30"/>
        </w:rPr>
      </w:pPr>
    </w:p>
    <w:p w:rsidR="001B7DA1" w:rsidRPr="003F015A" w:rsidRDefault="001B7DA1">
      <w:pPr>
        <w:adjustRightInd w:val="0"/>
        <w:snapToGrid w:val="0"/>
        <w:spacing w:line="440" w:lineRule="exact"/>
        <w:ind w:firstLineChars="200" w:firstLine="480"/>
        <w:textAlignment w:val="baseline"/>
        <w:rPr>
          <w:kern w:val="0"/>
          <w:sz w:val="24"/>
        </w:rPr>
      </w:pPr>
    </w:p>
    <w:p w:rsidR="001B7DA1" w:rsidRPr="003F015A" w:rsidRDefault="001B7DA1">
      <w:pPr>
        <w:adjustRightInd w:val="0"/>
        <w:snapToGrid w:val="0"/>
        <w:spacing w:line="440" w:lineRule="exact"/>
        <w:ind w:firstLineChars="200" w:firstLine="480"/>
        <w:textAlignment w:val="baseline"/>
        <w:rPr>
          <w:kern w:val="0"/>
          <w:sz w:val="24"/>
        </w:rPr>
      </w:pPr>
    </w:p>
    <w:p w:rsidR="001B7DA1" w:rsidRPr="003F015A" w:rsidRDefault="001B7DA1">
      <w:pPr>
        <w:adjustRightInd w:val="0"/>
        <w:snapToGrid w:val="0"/>
        <w:spacing w:line="440" w:lineRule="exact"/>
        <w:ind w:firstLineChars="200" w:firstLine="480"/>
        <w:textAlignment w:val="baseline"/>
        <w:rPr>
          <w:kern w:val="0"/>
          <w:sz w:val="24"/>
        </w:rPr>
      </w:pPr>
    </w:p>
    <w:p w:rsidR="001B7DA1" w:rsidRPr="003F015A" w:rsidRDefault="001B7DA1">
      <w:pPr>
        <w:adjustRightInd w:val="0"/>
        <w:snapToGrid w:val="0"/>
        <w:spacing w:line="440" w:lineRule="exact"/>
        <w:ind w:firstLineChars="1600" w:firstLine="3840"/>
        <w:jc w:val="right"/>
        <w:textAlignment w:val="baseline"/>
        <w:rPr>
          <w:rFonts w:hAnsi="宋体"/>
          <w:kern w:val="0"/>
          <w:sz w:val="24"/>
        </w:rPr>
      </w:pPr>
    </w:p>
    <w:p w:rsidR="001B7DA1" w:rsidRPr="003F015A" w:rsidRDefault="009367CA">
      <w:pPr>
        <w:adjustRightInd w:val="0"/>
        <w:snapToGrid w:val="0"/>
        <w:spacing w:line="440" w:lineRule="exact"/>
        <w:ind w:firstLineChars="1600" w:firstLine="3840"/>
        <w:jc w:val="right"/>
        <w:textAlignment w:val="baseline"/>
        <w:rPr>
          <w:kern w:val="0"/>
          <w:sz w:val="24"/>
        </w:rPr>
      </w:pPr>
      <w:r w:rsidRPr="003F015A">
        <w:rPr>
          <w:rFonts w:hAnsi="宋体"/>
          <w:kern w:val="0"/>
          <w:sz w:val="24"/>
        </w:rPr>
        <w:t>投标人：</w:t>
      </w:r>
      <w:r w:rsidRPr="003F015A">
        <w:rPr>
          <w:kern w:val="0"/>
          <w:sz w:val="24"/>
        </w:rPr>
        <w:t>（</w:t>
      </w:r>
      <w:r w:rsidRPr="003F015A">
        <w:rPr>
          <w:rFonts w:hAnsi="宋体"/>
          <w:kern w:val="0"/>
          <w:sz w:val="24"/>
        </w:rPr>
        <w:t>盖单位章</w:t>
      </w:r>
      <w:r w:rsidRPr="003F015A">
        <w:rPr>
          <w:kern w:val="0"/>
          <w:sz w:val="24"/>
        </w:rPr>
        <w:t>）</w:t>
      </w:r>
    </w:p>
    <w:p w:rsidR="001B7DA1" w:rsidRPr="003F015A" w:rsidRDefault="009367CA">
      <w:pPr>
        <w:adjustRightInd w:val="0"/>
        <w:snapToGrid w:val="0"/>
        <w:spacing w:line="440" w:lineRule="exact"/>
        <w:ind w:firstLineChars="1600" w:firstLine="3840"/>
        <w:jc w:val="right"/>
        <w:textAlignment w:val="baseline"/>
        <w:rPr>
          <w:kern w:val="0"/>
          <w:sz w:val="24"/>
          <w:u w:val="single"/>
        </w:rPr>
      </w:pPr>
      <w:r w:rsidRPr="003F015A">
        <w:rPr>
          <w:rFonts w:hAnsi="宋体"/>
          <w:kern w:val="0"/>
          <w:sz w:val="24"/>
        </w:rPr>
        <w:t>日期：年月日</w:t>
      </w:r>
    </w:p>
    <w:p w:rsidR="001B7DA1" w:rsidRPr="003F015A" w:rsidRDefault="001B7DA1">
      <w:pPr>
        <w:pStyle w:val="a4"/>
        <w:spacing w:line="360" w:lineRule="auto"/>
        <w:ind w:firstLine="0"/>
        <w:jc w:val="center"/>
        <w:rPr>
          <w:rFonts w:ascii="宋体" w:hAnsi="宋体"/>
          <w:sz w:val="25"/>
        </w:rPr>
      </w:pPr>
    </w:p>
    <w:p w:rsidR="001B7DA1" w:rsidRPr="003F015A" w:rsidRDefault="001B7DA1">
      <w:pPr>
        <w:pStyle w:val="a4"/>
        <w:spacing w:line="360" w:lineRule="auto"/>
        <w:ind w:firstLine="0"/>
        <w:jc w:val="center"/>
        <w:rPr>
          <w:sz w:val="25"/>
        </w:rPr>
      </w:pPr>
    </w:p>
    <w:p w:rsidR="001B7DA1" w:rsidRPr="003F015A" w:rsidRDefault="009367CA">
      <w:pPr>
        <w:pStyle w:val="a4"/>
        <w:snapToGrid w:val="0"/>
        <w:spacing w:line="440" w:lineRule="exact"/>
        <w:ind w:firstLine="0"/>
        <w:jc w:val="center"/>
        <w:outlineLvl w:val="1"/>
        <w:rPr>
          <w:sz w:val="28"/>
          <w:szCs w:val="28"/>
        </w:rPr>
      </w:pPr>
      <w:r w:rsidRPr="003F015A">
        <w:rPr>
          <w:rFonts w:hAnsi="宋体"/>
          <w:sz w:val="28"/>
          <w:szCs w:val="28"/>
        </w:rPr>
        <w:br w:type="page"/>
      </w:r>
      <w:r w:rsidRPr="003F015A">
        <w:rPr>
          <w:rFonts w:hAnsi="宋体"/>
          <w:sz w:val="28"/>
          <w:szCs w:val="28"/>
        </w:rPr>
        <w:lastRenderedPageBreak/>
        <w:t>授权委托书</w:t>
      </w:r>
    </w:p>
    <w:p w:rsidR="001B7DA1" w:rsidRPr="003F015A" w:rsidRDefault="009367CA">
      <w:pPr>
        <w:adjustRightInd w:val="0"/>
        <w:snapToGrid w:val="0"/>
        <w:spacing w:line="440" w:lineRule="exact"/>
        <w:ind w:firstLineChars="200" w:firstLine="480"/>
        <w:textAlignment w:val="baseline"/>
        <w:rPr>
          <w:kern w:val="0"/>
          <w:sz w:val="24"/>
        </w:rPr>
      </w:pPr>
      <w:r w:rsidRPr="003F015A">
        <w:rPr>
          <w:rFonts w:hAnsi="宋体"/>
          <w:kern w:val="0"/>
          <w:sz w:val="24"/>
        </w:rPr>
        <w:t>本授权委托书声明：本人</w:t>
      </w:r>
      <w:r w:rsidRPr="003F015A">
        <w:rPr>
          <w:kern w:val="0"/>
          <w:sz w:val="24"/>
        </w:rPr>
        <w:t>（</w:t>
      </w:r>
      <w:r w:rsidRPr="003F015A">
        <w:rPr>
          <w:rFonts w:hAnsi="宋体"/>
          <w:kern w:val="0"/>
          <w:sz w:val="24"/>
        </w:rPr>
        <w:t>姓名</w:t>
      </w:r>
      <w:r w:rsidRPr="003F015A">
        <w:rPr>
          <w:kern w:val="0"/>
          <w:sz w:val="24"/>
        </w:rPr>
        <w:t>）</w:t>
      </w:r>
      <w:r w:rsidRPr="003F015A">
        <w:rPr>
          <w:rFonts w:hAnsi="宋体"/>
          <w:kern w:val="0"/>
          <w:sz w:val="24"/>
        </w:rPr>
        <w:t>系</w:t>
      </w:r>
      <w:r w:rsidRPr="003F015A">
        <w:rPr>
          <w:kern w:val="0"/>
          <w:sz w:val="24"/>
        </w:rPr>
        <w:t>（</w:t>
      </w:r>
      <w:r w:rsidRPr="003F015A">
        <w:rPr>
          <w:rFonts w:hAnsi="宋体"/>
          <w:kern w:val="0"/>
          <w:sz w:val="24"/>
        </w:rPr>
        <w:t>投标人单位名称</w:t>
      </w:r>
      <w:r w:rsidRPr="003F015A">
        <w:rPr>
          <w:kern w:val="0"/>
          <w:sz w:val="24"/>
        </w:rPr>
        <w:t>）</w:t>
      </w:r>
      <w:r w:rsidRPr="003F015A">
        <w:rPr>
          <w:rFonts w:hAnsi="宋体"/>
          <w:kern w:val="0"/>
          <w:sz w:val="24"/>
        </w:rPr>
        <w:t>的法定代表人，现委托</w:t>
      </w:r>
      <w:r w:rsidRPr="003F015A">
        <w:rPr>
          <w:kern w:val="0"/>
          <w:sz w:val="24"/>
        </w:rPr>
        <w:t>（</w:t>
      </w:r>
      <w:r w:rsidRPr="003F015A">
        <w:rPr>
          <w:rFonts w:hAnsi="宋体"/>
          <w:kern w:val="0"/>
          <w:sz w:val="24"/>
        </w:rPr>
        <w:t>姓名</w:t>
      </w:r>
      <w:r w:rsidRPr="003F015A">
        <w:rPr>
          <w:kern w:val="0"/>
          <w:sz w:val="24"/>
        </w:rPr>
        <w:t>）</w:t>
      </w:r>
      <w:r w:rsidRPr="003F015A">
        <w:rPr>
          <w:rFonts w:hAnsi="宋体"/>
          <w:kern w:val="0"/>
          <w:sz w:val="24"/>
        </w:rPr>
        <w:t>（身份证号：）为我方代理人。代理人根据授权，以我方名义签署、澄清、说明、补正、递交、撤回、修改（项目名称）施工投标文件，签订合同和处理有关事宜，其法律后果由我方承担。</w:t>
      </w:r>
    </w:p>
    <w:p w:rsidR="001B7DA1" w:rsidRPr="003F015A" w:rsidRDefault="009367CA">
      <w:pPr>
        <w:adjustRightInd w:val="0"/>
        <w:snapToGrid w:val="0"/>
        <w:spacing w:line="440" w:lineRule="exact"/>
        <w:ind w:firstLine="480"/>
        <w:textAlignment w:val="baseline"/>
        <w:rPr>
          <w:kern w:val="0"/>
          <w:sz w:val="24"/>
        </w:rPr>
      </w:pPr>
      <w:r w:rsidRPr="003F015A">
        <w:rPr>
          <w:rFonts w:hAnsi="宋体"/>
          <w:kern w:val="0"/>
          <w:sz w:val="24"/>
        </w:rPr>
        <w:t>委托期限：。</w:t>
      </w:r>
    </w:p>
    <w:p w:rsidR="001B7DA1" w:rsidRPr="003F015A" w:rsidRDefault="009367CA">
      <w:pPr>
        <w:adjustRightInd w:val="0"/>
        <w:snapToGrid w:val="0"/>
        <w:spacing w:line="440" w:lineRule="exact"/>
        <w:ind w:firstLineChars="200" w:firstLine="480"/>
        <w:jc w:val="left"/>
        <w:textAlignment w:val="baseline"/>
        <w:rPr>
          <w:b/>
          <w:bCs/>
          <w:kern w:val="0"/>
          <w:sz w:val="28"/>
          <w:szCs w:val="28"/>
        </w:rPr>
      </w:pPr>
      <w:r w:rsidRPr="003F015A">
        <w:rPr>
          <w:rFonts w:hAnsi="宋体"/>
          <w:kern w:val="0"/>
          <w:sz w:val="24"/>
        </w:rPr>
        <w:t>授权委托人联系电话：</w:t>
      </w:r>
    </w:p>
    <w:p w:rsidR="001B7DA1" w:rsidRPr="003F015A" w:rsidRDefault="009367CA">
      <w:pPr>
        <w:adjustRightInd w:val="0"/>
        <w:snapToGrid w:val="0"/>
        <w:spacing w:line="440" w:lineRule="exact"/>
        <w:ind w:firstLineChars="200" w:firstLine="480"/>
        <w:textAlignment w:val="baseline"/>
        <w:rPr>
          <w:kern w:val="0"/>
          <w:sz w:val="24"/>
        </w:rPr>
      </w:pPr>
      <w:r w:rsidRPr="003F015A">
        <w:rPr>
          <w:rFonts w:hAnsi="宋体"/>
          <w:kern w:val="0"/>
          <w:sz w:val="24"/>
        </w:rPr>
        <w:t>代理人无转委托权。</w:t>
      </w:r>
    </w:p>
    <w:p w:rsidR="001B7DA1" w:rsidRPr="003F015A" w:rsidRDefault="001B7DA1">
      <w:pPr>
        <w:adjustRightInd w:val="0"/>
        <w:snapToGrid w:val="0"/>
        <w:spacing w:line="440" w:lineRule="exact"/>
        <w:textAlignment w:val="baseline"/>
        <w:rPr>
          <w:kern w:val="0"/>
          <w:sz w:val="24"/>
        </w:rPr>
      </w:pPr>
    </w:p>
    <w:p w:rsidR="001B7DA1" w:rsidRPr="003F015A" w:rsidRDefault="009367CA">
      <w:pPr>
        <w:adjustRightInd w:val="0"/>
        <w:snapToGrid w:val="0"/>
        <w:spacing w:line="440" w:lineRule="exact"/>
        <w:textAlignment w:val="baseline"/>
        <w:rPr>
          <w:kern w:val="0"/>
          <w:sz w:val="24"/>
        </w:rPr>
      </w:pPr>
      <w:r w:rsidRPr="003F015A">
        <w:rPr>
          <w:rFonts w:hAnsi="宋体"/>
          <w:kern w:val="0"/>
          <w:sz w:val="24"/>
        </w:rPr>
        <w:t>代理人：性别：年龄：</w:t>
      </w:r>
    </w:p>
    <w:p w:rsidR="001B7DA1" w:rsidRPr="003F015A" w:rsidRDefault="009367CA">
      <w:pPr>
        <w:adjustRightInd w:val="0"/>
        <w:snapToGrid w:val="0"/>
        <w:spacing w:line="440" w:lineRule="exact"/>
        <w:textAlignment w:val="baseline"/>
        <w:rPr>
          <w:kern w:val="0"/>
          <w:sz w:val="24"/>
        </w:rPr>
      </w:pPr>
      <w:r w:rsidRPr="003F015A">
        <w:rPr>
          <w:rFonts w:hAnsi="宋体"/>
          <w:kern w:val="0"/>
          <w:sz w:val="24"/>
        </w:rPr>
        <w:t>代理人单位：部门：职务：</w:t>
      </w:r>
    </w:p>
    <w:p w:rsidR="001B7DA1" w:rsidRPr="003F015A" w:rsidRDefault="001B7DA1">
      <w:pPr>
        <w:adjustRightInd w:val="0"/>
        <w:snapToGrid w:val="0"/>
        <w:spacing w:line="440" w:lineRule="exact"/>
        <w:textAlignment w:val="baseline"/>
        <w:rPr>
          <w:kern w:val="0"/>
          <w:sz w:val="24"/>
        </w:rPr>
      </w:pPr>
    </w:p>
    <w:p w:rsidR="001B7DA1" w:rsidRPr="003F015A" w:rsidRDefault="001B7DA1">
      <w:pPr>
        <w:adjustRightInd w:val="0"/>
        <w:snapToGrid w:val="0"/>
        <w:spacing w:line="440" w:lineRule="exact"/>
        <w:textAlignment w:val="baseline"/>
        <w:rPr>
          <w:rFonts w:hAnsi="宋体"/>
          <w:kern w:val="0"/>
          <w:sz w:val="24"/>
        </w:rPr>
      </w:pPr>
    </w:p>
    <w:p w:rsidR="001B7DA1" w:rsidRPr="003F015A" w:rsidRDefault="009367CA">
      <w:pPr>
        <w:adjustRightInd w:val="0"/>
        <w:snapToGrid w:val="0"/>
        <w:spacing w:line="440" w:lineRule="exact"/>
        <w:textAlignment w:val="baseline"/>
        <w:rPr>
          <w:kern w:val="0"/>
          <w:sz w:val="24"/>
        </w:rPr>
      </w:pPr>
      <w:r w:rsidRPr="003F015A">
        <w:rPr>
          <w:rFonts w:hAnsi="宋体"/>
          <w:kern w:val="0"/>
          <w:sz w:val="24"/>
        </w:rPr>
        <w:t>投标人：</w:t>
      </w:r>
      <w:r w:rsidRPr="003F015A">
        <w:rPr>
          <w:kern w:val="0"/>
          <w:sz w:val="24"/>
        </w:rPr>
        <w:t>（</w:t>
      </w:r>
      <w:r w:rsidRPr="003F015A">
        <w:rPr>
          <w:rFonts w:hAnsi="宋体"/>
          <w:kern w:val="0"/>
          <w:sz w:val="24"/>
        </w:rPr>
        <w:t>盖单位章</w:t>
      </w:r>
      <w:r w:rsidRPr="003F015A">
        <w:rPr>
          <w:kern w:val="0"/>
          <w:sz w:val="24"/>
        </w:rPr>
        <w:t>）</w:t>
      </w:r>
    </w:p>
    <w:p w:rsidR="001B7DA1" w:rsidRPr="003F015A" w:rsidRDefault="001B7DA1">
      <w:pPr>
        <w:adjustRightInd w:val="0"/>
        <w:snapToGrid w:val="0"/>
        <w:spacing w:line="440" w:lineRule="exact"/>
        <w:textAlignment w:val="baseline"/>
        <w:rPr>
          <w:kern w:val="0"/>
          <w:sz w:val="24"/>
        </w:rPr>
      </w:pPr>
    </w:p>
    <w:p w:rsidR="001B7DA1" w:rsidRPr="003F015A" w:rsidRDefault="009367CA">
      <w:pPr>
        <w:adjustRightInd w:val="0"/>
        <w:snapToGrid w:val="0"/>
        <w:spacing w:line="440" w:lineRule="exact"/>
        <w:textAlignment w:val="baseline"/>
        <w:rPr>
          <w:kern w:val="0"/>
          <w:sz w:val="24"/>
        </w:rPr>
      </w:pPr>
      <w:r w:rsidRPr="003F015A">
        <w:rPr>
          <w:rFonts w:hAnsi="宋体"/>
          <w:kern w:val="0"/>
          <w:sz w:val="24"/>
        </w:rPr>
        <w:t>法定代表人：</w:t>
      </w:r>
      <w:r w:rsidRPr="003F015A">
        <w:rPr>
          <w:kern w:val="0"/>
          <w:sz w:val="24"/>
        </w:rPr>
        <w:t>（</w:t>
      </w:r>
      <w:r w:rsidRPr="003F015A">
        <w:rPr>
          <w:rFonts w:hAnsi="宋体"/>
          <w:kern w:val="0"/>
          <w:sz w:val="24"/>
        </w:rPr>
        <w:t>签字或印章</w:t>
      </w:r>
      <w:r w:rsidRPr="003F015A">
        <w:rPr>
          <w:kern w:val="0"/>
          <w:sz w:val="24"/>
        </w:rPr>
        <w:t>）</w:t>
      </w:r>
    </w:p>
    <w:p w:rsidR="001B7DA1" w:rsidRPr="003F015A" w:rsidRDefault="001B7DA1">
      <w:pPr>
        <w:adjustRightInd w:val="0"/>
        <w:snapToGrid w:val="0"/>
        <w:spacing w:line="440" w:lineRule="exact"/>
        <w:textAlignment w:val="baseline"/>
        <w:rPr>
          <w:rFonts w:ascii="宋体" w:hAnsi="宋体"/>
          <w:kern w:val="0"/>
          <w:sz w:val="24"/>
        </w:rPr>
      </w:pPr>
    </w:p>
    <w:p w:rsidR="001B7DA1" w:rsidRPr="003F015A" w:rsidRDefault="001B7DA1">
      <w:pPr>
        <w:adjustRightInd w:val="0"/>
        <w:spacing w:line="360" w:lineRule="atLeast"/>
        <w:ind w:firstLine="482"/>
        <w:jc w:val="left"/>
        <w:textAlignment w:val="baseline"/>
        <w:rPr>
          <w:rFonts w:ascii="宋体" w:hAnsi="宋体"/>
          <w:kern w:val="0"/>
          <w:sz w:val="30"/>
        </w:rPr>
      </w:pPr>
    </w:p>
    <w:p w:rsidR="001B7DA1" w:rsidRPr="003F015A" w:rsidRDefault="003A7A39">
      <w:pPr>
        <w:adjustRightInd w:val="0"/>
        <w:spacing w:line="360" w:lineRule="auto"/>
        <w:jc w:val="center"/>
        <w:textAlignment w:val="baseline"/>
        <w:rPr>
          <w:rFonts w:ascii="宋体" w:hAnsi="宋体"/>
          <w:kern w:val="0"/>
          <w:sz w:val="30"/>
        </w:rPr>
      </w:pPr>
      <w:r>
        <w:rPr>
          <w:rFonts w:ascii="宋体" w:hAnsi="宋体"/>
          <w:noProof/>
          <w:kern w:val="0"/>
          <w:sz w:val="30"/>
        </w:rPr>
        <w:pict>
          <v:roundrect id="自选图形 30" o:spid="_x0000_s2050" style="position:absolute;left:0;text-align:left;margin-left:21.15pt;margin-top:.95pt;width:439.85pt;height:148.75pt;z-index:25166131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" filled="f" strokeweight="1.25pt">
            <v:stroke dashstyle="dash"/>
            <v:path arrowok="t"/>
            <v:textbox>
              <w:txbxContent>
                <w:p w:rsidR="00FA26BC" w:rsidRDefault="00FA26BC"/>
              </w:txbxContent>
            </v:textbox>
          </v:roundrect>
        </w:pict>
      </w:r>
    </w:p>
    <w:p w:rsidR="001B7DA1" w:rsidRPr="003F015A" w:rsidRDefault="009367CA">
      <w:pPr>
        <w:adjustRightInd w:val="0"/>
        <w:spacing w:line="360" w:lineRule="auto"/>
        <w:jc w:val="center"/>
        <w:textAlignment w:val="baseline"/>
        <w:rPr>
          <w:rFonts w:ascii="宋体" w:hAnsi="宋体"/>
          <w:kern w:val="0"/>
          <w:sz w:val="24"/>
        </w:rPr>
      </w:pPr>
      <w:r w:rsidRPr="003F015A">
        <w:rPr>
          <w:rFonts w:ascii="宋体" w:hAnsi="宋体" w:hint="eastAsia"/>
          <w:kern w:val="0"/>
          <w:sz w:val="24"/>
        </w:rPr>
        <w:t xml:space="preserve">     法定代表授权委托人身份证复印件贴于此处，并加盖单位公章，否则该证明无效。</w:t>
      </w:r>
    </w:p>
    <w:p w:rsidR="001B7DA1" w:rsidRPr="003F015A" w:rsidRDefault="001B7DA1">
      <w:pPr>
        <w:adjustRightInd w:val="0"/>
        <w:spacing w:line="360" w:lineRule="auto"/>
        <w:jc w:val="center"/>
        <w:textAlignment w:val="baseline"/>
        <w:rPr>
          <w:rFonts w:ascii="宋体" w:hAnsi="宋体"/>
          <w:kern w:val="0"/>
          <w:sz w:val="30"/>
        </w:rPr>
      </w:pPr>
    </w:p>
    <w:p w:rsidR="001B7DA1" w:rsidRPr="003F015A" w:rsidRDefault="001B7DA1">
      <w:pPr>
        <w:adjustRightInd w:val="0"/>
        <w:spacing w:line="360" w:lineRule="auto"/>
        <w:jc w:val="center"/>
        <w:textAlignment w:val="baseline"/>
        <w:rPr>
          <w:rFonts w:ascii="宋体" w:hAnsi="宋体"/>
          <w:kern w:val="0"/>
          <w:sz w:val="30"/>
        </w:rPr>
      </w:pPr>
    </w:p>
    <w:p w:rsidR="001B7DA1" w:rsidRPr="003F015A" w:rsidRDefault="001B7DA1">
      <w:pPr>
        <w:adjustRightInd w:val="0"/>
        <w:snapToGrid w:val="0"/>
        <w:spacing w:line="440" w:lineRule="exact"/>
        <w:textAlignment w:val="baseline"/>
        <w:rPr>
          <w:rFonts w:ascii="宋体" w:hAnsi="宋体"/>
          <w:kern w:val="0"/>
          <w:sz w:val="24"/>
        </w:rPr>
      </w:pPr>
    </w:p>
    <w:p w:rsidR="001B7DA1" w:rsidRPr="003F015A" w:rsidRDefault="001B7DA1">
      <w:pPr>
        <w:adjustRightInd w:val="0"/>
        <w:snapToGrid w:val="0"/>
        <w:spacing w:line="440" w:lineRule="exact"/>
        <w:jc w:val="right"/>
        <w:textAlignment w:val="baseline"/>
        <w:rPr>
          <w:rFonts w:ascii="宋体" w:hAnsi="宋体"/>
          <w:kern w:val="0"/>
          <w:sz w:val="24"/>
        </w:rPr>
      </w:pPr>
    </w:p>
    <w:p w:rsidR="001B7DA1" w:rsidRPr="003F015A" w:rsidRDefault="001B7DA1">
      <w:pPr>
        <w:adjustRightInd w:val="0"/>
        <w:snapToGrid w:val="0"/>
        <w:spacing w:line="440" w:lineRule="exact"/>
        <w:jc w:val="right"/>
        <w:textAlignment w:val="baseline"/>
        <w:rPr>
          <w:rFonts w:ascii="宋体" w:hAnsi="宋体"/>
          <w:kern w:val="0"/>
          <w:sz w:val="24"/>
        </w:rPr>
      </w:pPr>
    </w:p>
    <w:p w:rsidR="001B7DA1" w:rsidRPr="003F015A" w:rsidRDefault="009367CA">
      <w:pPr>
        <w:adjustRightInd w:val="0"/>
        <w:snapToGrid w:val="0"/>
        <w:spacing w:line="440" w:lineRule="exact"/>
        <w:jc w:val="right"/>
        <w:textAlignment w:val="baseline"/>
        <w:rPr>
          <w:rFonts w:ascii="宋体" w:hAnsi="宋体"/>
          <w:kern w:val="0"/>
          <w:sz w:val="24"/>
        </w:rPr>
      </w:pPr>
      <w:r w:rsidRPr="003F015A">
        <w:rPr>
          <w:rFonts w:ascii="宋体" w:hAnsi="宋体" w:hint="eastAsia"/>
          <w:kern w:val="0"/>
          <w:sz w:val="24"/>
        </w:rPr>
        <w:t>日期：年月日</w:t>
      </w:r>
    </w:p>
    <w:p w:rsidR="001B7DA1" w:rsidRPr="003F015A" w:rsidRDefault="001B7DA1">
      <w:pPr>
        <w:tabs>
          <w:tab w:val="left" w:pos="993"/>
        </w:tabs>
        <w:spacing w:line="360" w:lineRule="auto"/>
        <w:rPr>
          <w:rFonts w:hAnsi="宋体"/>
          <w:sz w:val="24"/>
        </w:rPr>
      </w:pPr>
    </w:p>
    <w:p w:rsidR="001B7DA1" w:rsidRPr="003F015A" w:rsidRDefault="001B7DA1">
      <w:pPr>
        <w:tabs>
          <w:tab w:val="left" w:pos="993"/>
        </w:tabs>
        <w:spacing w:line="360" w:lineRule="auto"/>
        <w:rPr>
          <w:sz w:val="24"/>
        </w:rPr>
      </w:pPr>
    </w:p>
    <w:p w:rsidR="001B7DA1" w:rsidRPr="003F015A" w:rsidRDefault="009367CA">
      <w:pPr>
        <w:tabs>
          <w:tab w:val="left" w:pos="993"/>
        </w:tabs>
        <w:spacing w:line="360" w:lineRule="auto"/>
        <w:jc w:val="center"/>
        <w:rPr>
          <w:sz w:val="32"/>
          <w:szCs w:val="32"/>
        </w:rPr>
      </w:pPr>
      <w:r w:rsidRPr="003F015A">
        <w:rPr>
          <w:rFonts w:hAnsi="宋体"/>
          <w:sz w:val="32"/>
          <w:szCs w:val="32"/>
        </w:rPr>
        <w:lastRenderedPageBreak/>
        <w:t>投标申请人一般情况</w:t>
      </w:r>
    </w:p>
    <w:tbl>
      <w:tblPr>
        <w:tblW w:w="8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67"/>
        <w:gridCol w:w="2654"/>
        <w:gridCol w:w="705"/>
        <w:gridCol w:w="4703"/>
      </w:tblGrid>
      <w:tr w:rsidR="001B7DA1" w:rsidRPr="003F015A">
        <w:trPr>
          <w:cantSplit/>
          <w:jc w:val="center"/>
        </w:trPr>
        <w:tc>
          <w:tcPr>
            <w:tcW w:w="467" w:type="dxa"/>
          </w:tcPr>
          <w:p w:rsidR="001B7DA1" w:rsidRPr="003F015A" w:rsidRDefault="009367CA">
            <w:pPr>
              <w:tabs>
                <w:tab w:val="left" w:pos="993"/>
              </w:tabs>
              <w:spacing w:line="360" w:lineRule="auto"/>
              <w:rPr>
                <w:sz w:val="24"/>
              </w:rPr>
            </w:pPr>
            <w:r w:rsidRPr="003F015A">
              <w:rPr>
                <w:sz w:val="24"/>
              </w:rPr>
              <w:t>1</w:t>
            </w:r>
          </w:p>
        </w:tc>
        <w:tc>
          <w:tcPr>
            <w:tcW w:w="8062" w:type="dxa"/>
            <w:gridSpan w:val="3"/>
          </w:tcPr>
          <w:p w:rsidR="001B7DA1" w:rsidRPr="003F015A" w:rsidRDefault="009367CA">
            <w:pPr>
              <w:tabs>
                <w:tab w:val="left" w:pos="993"/>
              </w:tabs>
              <w:spacing w:line="360" w:lineRule="auto"/>
              <w:rPr>
                <w:sz w:val="24"/>
              </w:rPr>
            </w:pPr>
            <w:r w:rsidRPr="003F015A">
              <w:rPr>
                <w:rFonts w:hAnsi="宋体"/>
                <w:sz w:val="24"/>
              </w:rPr>
              <w:t>企业名称</w:t>
            </w:r>
          </w:p>
        </w:tc>
      </w:tr>
      <w:tr w:rsidR="001B7DA1" w:rsidRPr="003F015A">
        <w:trPr>
          <w:cantSplit/>
          <w:jc w:val="center"/>
        </w:trPr>
        <w:tc>
          <w:tcPr>
            <w:tcW w:w="467" w:type="dxa"/>
          </w:tcPr>
          <w:p w:rsidR="001B7DA1" w:rsidRPr="003F015A" w:rsidRDefault="009367CA">
            <w:pPr>
              <w:tabs>
                <w:tab w:val="left" w:pos="993"/>
              </w:tabs>
              <w:spacing w:line="360" w:lineRule="auto"/>
              <w:rPr>
                <w:sz w:val="24"/>
              </w:rPr>
            </w:pPr>
            <w:r w:rsidRPr="003F015A">
              <w:rPr>
                <w:sz w:val="24"/>
              </w:rPr>
              <w:t>2</w:t>
            </w:r>
          </w:p>
        </w:tc>
        <w:tc>
          <w:tcPr>
            <w:tcW w:w="8062" w:type="dxa"/>
            <w:gridSpan w:val="3"/>
          </w:tcPr>
          <w:p w:rsidR="001B7DA1" w:rsidRPr="003F015A" w:rsidRDefault="009367CA">
            <w:pPr>
              <w:tabs>
                <w:tab w:val="left" w:pos="993"/>
              </w:tabs>
              <w:spacing w:line="360" w:lineRule="auto"/>
              <w:rPr>
                <w:sz w:val="24"/>
              </w:rPr>
            </w:pPr>
            <w:r w:rsidRPr="003F015A">
              <w:rPr>
                <w:rFonts w:hAnsi="宋体"/>
                <w:sz w:val="24"/>
              </w:rPr>
              <w:t>总部地址</w:t>
            </w:r>
          </w:p>
        </w:tc>
      </w:tr>
      <w:tr w:rsidR="001B7DA1" w:rsidRPr="003F015A">
        <w:trPr>
          <w:cantSplit/>
          <w:jc w:val="center"/>
        </w:trPr>
        <w:tc>
          <w:tcPr>
            <w:tcW w:w="467" w:type="dxa"/>
          </w:tcPr>
          <w:p w:rsidR="001B7DA1" w:rsidRPr="003F015A" w:rsidRDefault="009367CA">
            <w:pPr>
              <w:tabs>
                <w:tab w:val="left" w:pos="993"/>
              </w:tabs>
              <w:spacing w:line="360" w:lineRule="auto"/>
              <w:rPr>
                <w:sz w:val="24"/>
              </w:rPr>
            </w:pPr>
            <w:r w:rsidRPr="003F015A">
              <w:rPr>
                <w:sz w:val="24"/>
              </w:rPr>
              <w:t>3</w:t>
            </w:r>
          </w:p>
        </w:tc>
        <w:tc>
          <w:tcPr>
            <w:tcW w:w="8062" w:type="dxa"/>
            <w:gridSpan w:val="3"/>
          </w:tcPr>
          <w:p w:rsidR="001B7DA1" w:rsidRPr="003F015A" w:rsidRDefault="009367CA">
            <w:pPr>
              <w:tabs>
                <w:tab w:val="left" w:pos="993"/>
              </w:tabs>
              <w:spacing w:line="360" w:lineRule="auto"/>
              <w:rPr>
                <w:sz w:val="24"/>
              </w:rPr>
            </w:pPr>
            <w:r w:rsidRPr="003F015A">
              <w:rPr>
                <w:rFonts w:hAnsi="宋体"/>
                <w:sz w:val="24"/>
              </w:rPr>
              <w:t>当地代表处地址</w:t>
            </w:r>
          </w:p>
        </w:tc>
      </w:tr>
      <w:tr w:rsidR="001B7DA1" w:rsidRPr="003F015A">
        <w:trPr>
          <w:jc w:val="center"/>
        </w:trPr>
        <w:tc>
          <w:tcPr>
            <w:tcW w:w="467" w:type="dxa"/>
          </w:tcPr>
          <w:p w:rsidR="001B7DA1" w:rsidRPr="003F015A" w:rsidRDefault="009367CA">
            <w:pPr>
              <w:tabs>
                <w:tab w:val="left" w:pos="993"/>
              </w:tabs>
              <w:spacing w:line="360" w:lineRule="auto"/>
              <w:rPr>
                <w:sz w:val="24"/>
              </w:rPr>
            </w:pPr>
            <w:r w:rsidRPr="003F015A">
              <w:rPr>
                <w:sz w:val="24"/>
              </w:rPr>
              <w:t>4</w:t>
            </w:r>
          </w:p>
        </w:tc>
        <w:tc>
          <w:tcPr>
            <w:tcW w:w="3359" w:type="dxa"/>
            <w:gridSpan w:val="2"/>
          </w:tcPr>
          <w:p w:rsidR="001B7DA1" w:rsidRPr="003F015A" w:rsidRDefault="009367CA">
            <w:pPr>
              <w:tabs>
                <w:tab w:val="left" w:pos="993"/>
              </w:tabs>
              <w:spacing w:line="360" w:lineRule="auto"/>
              <w:rPr>
                <w:sz w:val="24"/>
              </w:rPr>
            </w:pPr>
            <w:r w:rsidRPr="003F015A">
              <w:rPr>
                <w:rFonts w:hAnsi="宋体"/>
                <w:sz w:val="24"/>
              </w:rPr>
              <w:t>电话</w:t>
            </w:r>
          </w:p>
        </w:tc>
        <w:tc>
          <w:tcPr>
            <w:tcW w:w="4703" w:type="dxa"/>
          </w:tcPr>
          <w:p w:rsidR="001B7DA1" w:rsidRPr="003F015A" w:rsidRDefault="009367CA">
            <w:pPr>
              <w:tabs>
                <w:tab w:val="left" w:pos="993"/>
              </w:tabs>
              <w:spacing w:line="360" w:lineRule="auto"/>
              <w:rPr>
                <w:sz w:val="24"/>
              </w:rPr>
            </w:pPr>
            <w:r w:rsidRPr="003F015A">
              <w:rPr>
                <w:rFonts w:hAnsi="宋体"/>
                <w:sz w:val="24"/>
              </w:rPr>
              <w:t>联系人</w:t>
            </w:r>
          </w:p>
        </w:tc>
      </w:tr>
      <w:tr w:rsidR="001B7DA1" w:rsidRPr="003F015A">
        <w:trPr>
          <w:jc w:val="center"/>
        </w:trPr>
        <w:tc>
          <w:tcPr>
            <w:tcW w:w="467" w:type="dxa"/>
          </w:tcPr>
          <w:p w:rsidR="001B7DA1" w:rsidRPr="003F015A" w:rsidRDefault="009367CA">
            <w:pPr>
              <w:tabs>
                <w:tab w:val="left" w:pos="993"/>
              </w:tabs>
              <w:spacing w:line="360" w:lineRule="auto"/>
              <w:rPr>
                <w:sz w:val="24"/>
              </w:rPr>
            </w:pPr>
            <w:r w:rsidRPr="003F015A">
              <w:rPr>
                <w:sz w:val="24"/>
              </w:rPr>
              <w:t>5</w:t>
            </w:r>
          </w:p>
        </w:tc>
        <w:tc>
          <w:tcPr>
            <w:tcW w:w="3359" w:type="dxa"/>
            <w:gridSpan w:val="2"/>
          </w:tcPr>
          <w:p w:rsidR="001B7DA1" w:rsidRPr="003F015A" w:rsidRDefault="009367CA">
            <w:pPr>
              <w:tabs>
                <w:tab w:val="left" w:pos="993"/>
              </w:tabs>
              <w:spacing w:line="360" w:lineRule="auto"/>
              <w:rPr>
                <w:sz w:val="24"/>
              </w:rPr>
            </w:pPr>
            <w:r w:rsidRPr="003F015A">
              <w:rPr>
                <w:rFonts w:hAnsi="宋体"/>
                <w:sz w:val="24"/>
              </w:rPr>
              <w:t>传真</w:t>
            </w:r>
          </w:p>
        </w:tc>
        <w:tc>
          <w:tcPr>
            <w:tcW w:w="4703" w:type="dxa"/>
          </w:tcPr>
          <w:p w:rsidR="001B7DA1" w:rsidRPr="003F015A" w:rsidRDefault="009367CA">
            <w:pPr>
              <w:tabs>
                <w:tab w:val="left" w:pos="993"/>
              </w:tabs>
              <w:spacing w:line="360" w:lineRule="auto"/>
              <w:rPr>
                <w:sz w:val="24"/>
              </w:rPr>
            </w:pPr>
            <w:r w:rsidRPr="003F015A">
              <w:rPr>
                <w:rFonts w:hAnsi="宋体"/>
                <w:sz w:val="24"/>
              </w:rPr>
              <w:t>电子邮件</w:t>
            </w:r>
          </w:p>
        </w:tc>
      </w:tr>
      <w:tr w:rsidR="001B7DA1" w:rsidRPr="003F015A">
        <w:trPr>
          <w:jc w:val="center"/>
        </w:trPr>
        <w:tc>
          <w:tcPr>
            <w:tcW w:w="467" w:type="dxa"/>
          </w:tcPr>
          <w:p w:rsidR="001B7DA1" w:rsidRPr="003F015A" w:rsidRDefault="009367CA">
            <w:pPr>
              <w:tabs>
                <w:tab w:val="left" w:pos="993"/>
              </w:tabs>
              <w:spacing w:line="360" w:lineRule="auto"/>
              <w:rPr>
                <w:sz w:val="24"/>
              </w:rPr>
            </w:pPr>
            <w:r w:rsidRPr="003F015A">
              <w:rPr>
                <w:sz w:val="24"/>
              </w:rPr>
              <w:t>6</w:t>
            </w:r>
          </w:p>
        </w:tc>
        <w:tc>
          <w:tcPr>
            <w:tcW w:w="3359" w:type="dxa"/>
            <w:gridSpan w:val="2"/>
          </w:tcPr>
          <w:p w:rsidR="001B7DA1" w:rsidRPr="003F015A" w:rsidRDefault="009367CA">
            <w:pPr>
              <w:tabs>
                <w:tab w:val="left" w:pos="993"/>
              </w:tabs>
              <w:spacing w:line="360" w:lineRule="auto"/>
              <w:rPr>
                <w:sz w:val="24"/>
              </w:rPr>
            </w:pPr>
            <w:r w:rsidRPr="003F015A">
              <w:rPr>
                <w:rFonts w:hAnsi="宋体"/>
                <w:sz w:val="24"/>
              </w:rPr>
              <w:t>注册地</w:t>
            </w:r>
          </w:p>
        </w:tc>
        <w:tc>
          <w:tcPr>
            <w:tcW w:w="4703" w:type="dxa"/>
          </w:tcPr>
          <w:p w:rsidR="001B7DA1" w:rsidRPr="003F015A" w:rsidRDefault="009367CA">
            <w:pPr>
              <w:tabs>
                <w:tab w:val="left" w:pos="993"/>
              </w:tabs>
              <w:spacing w:line="360" w:lineRule="auto"/>
              <w:rPr>
                <w:sz w:val="24"/>
              </w:rPr>
            </w:pPr>
            <w:r w:rsidRPr="003F015A">
              <w:rPr>
                <w:rFonts w:hAnsi="宋体"/>
                <w:sz w:val="24"/>
              </w:rPr>
              <w:t>注册年份（请附营业执照复印件）</w:t>
            </w:r>
          </w:p>
        </w:tc>
      </w:tr>
      <w:tr w:rsidR="001B7DA1" w:rsidRPr="003F015A">
        <w:trPr>
          <w:cantSplit/>
          <w:jc w:val="center"/>
        </w:trPr>
        <w:tc>
          <w:tcPr>
            <w:tcW w:w="467" w:type="dxa"/>
          </w:tcPr>
          <w:p w:rsidR="001B7DA1" w:rsidRPr="003F015A" w:rsidRDefault="009367CA">
            <w:pPr>
              <w:tabs>
                <w:tab w:val="left" w:pos="993"/>
              </w:tabs>
              <w:spacing w:line="360" w:lineRule="auto"/>
              <w:rPr>
                <w:sz w:val="24"/>
              </w:rPr>
            </w:pPr>
            <w:r w:rsidRPr="003F015A">
              <w:rPr>
                <w:sz w:val="24"/>
              </w:rPr>
              <w:t>7</w:t>
            </w:r>
          </w:p>
        </w:tc>
        <w:tc>
          <w:tcPr>
            <w:tcW w:w="8062" w:type="dxa"/>
            <w:gridSpan w:val="3"/>
          </w:tcPr>
          <w:p w:rsidR="001B7DA1" w:rsidRPr="003F015A" w:rsidRDefault="009367CA">
            <w:pPr>
              <w:tabs>
                <w:tab w:val="left" w:pos="993"/>
              </w:tabs>
              <w:spacing w:line="360" w:lineRule="auto"/>
              <w:rPr>
                <w:sz w:val="24"/>
              </w:rPr>
            </w:pPr>
            <w:r w:rsidRPr="003F015A">
              <w:rPr>
                <w:rFonts w:hAnsi="宋体"/>
                <w:sz w:val="24"/>
              </w:rPr>
              <w:t>公司资质等级证书号（请附有关证书的复印件）</w:t>
            </w:r>
          </w:p>
        </w:tc>
      </w:tr>
      <w:tr w:rsidR="001B7DA1" w:rsidRPr="003F015A">
        <w:trPr>
          <w:cantSplit/>
          <w:jc w:val="center"/>
        </w:trPr>
        <w:tc>
          <w:tcPr>
            <w:tcW w:w="467" w:type="dxa"/>
          </w:tcPr>
          <w:p w:rsidR="001B7DA1" w:rsidRPr="003F015A" w:rsidRDefault="009367CA">
            <w:pPr>
              <w:tabs>
                <w:tab w:val="left" w:pos="993"/>
              </w:tabs>
              <w:spacing w:line="360" w:lineRule="auto"/>
              <w:rPr>
                <w:sz w:val="24"/>
              </w:rPr>
            </w:pPr>
            <w:r w:rsidRPr="003F015A">
              <w:rPr>
                <w:sz w:val="24"/>
              </w:rPr>
              <w:t>8</w:t>
            </w:r>
          </w:p>
        </w:tc>
        <w:tc>
          <w:tcPr>
            <w:tcW w:w="8062" w:type="dxa"/>
            <w:gridSpan w:val="3"/>
          </w:tcPr>
          <w:p w:rsidR="001B7DA1" w:rsidRPr="003F015A" w:rsidRDefault="009367CA">
            <w:pPr>
              <w:tabs>
                <w:tab w:val="left" w:pos="993"/>
              </w:tabs>
              <w:spacing w:line="360" w:lineRule="auto"/>
              <w:rPr>
                <w:sz w:val="24"/>
              </w:rPr>
            </w:pPr>
            <w:r w:rsidRPr="003F015A">
              <w:rPr>
                <w:rFonts w:hAnsi="宋体"/>
                <w:sz w:val="24"/>
              </w:rPr>
              <w:t>公司</w:t>
            </w:r>
            <w:r w:rsidRPr="003F015A">
              <w:rPr>
                <w:rFonts w:hAnsi="宋体"/>
                <w:sz w:val="24"/>
                <w:u w:val="single"/>
              </w:rPr>
              <w:t>（是否通过，何种）</w:t>
            </w:r>
            <w:r w:rsidRPr="003F015A">
              <w:rPr>
                <w:rFonts w:hAnsi="宋体"/>
                <w:sz w:val="24"/>
              </w:rPr>
              <w:t>质量保证体系认证（如通过请附相关证书复印件，并提供认证机构年审监督报告）</w:t>
            </w:r>
          </w:p>
        </w:tc>
      </w:tr>
      <w:tr w:rsidR="001B7DA1" w:rsidRPr="003F015A">
        <w:trPr>
          <w:cantSplit/>
          <w:jc w:val="center"/>
        </w:trPr>
        <w:tc>
          <w:tcPr>
            <w:tcW w:w="467" w:type="dxa"/>
          </w:tcPr>
          <w:p w:rsidR="001B7DA1" w:rsidRPr="003F015A" w:rsidRDefault="009367CA">
            <w:pPr>
              <w:tabs>
                <w:tab w:val="left" w:pos="993"/>
              </w:tabs>
              <w:spacing w:line="360" w:lineRule="auto"/>
              <w:rPr>
                <w:sz w:val="24"/>
              </w:rPr>
            </w:pPr>
            <w:r w:rsidRPr="003F015A">
              <w:rPr>
                <w:sz w:val="24"/>
              </w:rPr>
              <w:t>9</w:t>
            </w:r>
          </w:p>
        </w:tc>
        <w:tc>
          <w:tcPr>
            <w:tcW w:w="8062" w:type="dxa"/>
            <w:gridSpan w:val="3"/>
          </w:tcPr>
          <w:p w:rsidR="001B7DA1" w:rsidRPr="003F015A" w:rsidRDefault="009367CA">
            <w:pPr>
              <w:tabs>
                <w:tab w:val="left" w:pos="993"/>
              </w:tabs>
              <w:spacing w:line="360" w:lineRule="auto"/>
              <w:rPr>
                <w:sz w:val="24"/>
              </w:rPr>
            </w:pPr>
            <w:r w:rsidRPr="003F015A">
              <w:rPr>
                <w:rFonts w:hAnsi="宋体"/>
                <w:sz w:val="24"/>
              </w:rPr>
              <w:t>主营范围</w:t>
            </w:r>
          </w:p>
          <w:p w:rsidR="001B7DA1" w:rsidRPr="003F015A" w:rsidRDefault="009367CA">
            <w:pPr>
              <w:tabs>
                <w:tab w:val="left" w:pos="993"/>
              </w:tabs>
              <w:spacing w:line="360" w:lineRule="auto"/>
              <w:rPr>
                <w:sz w:val="24"/>
                <w:u w:val="single"/>
              </w:rPr>
            </w:pPr>
            <w:r w:rsidRPr="003F015A">
              <w:rPr>
                <w:sz w:val="24"/>
              </w:rPr>
              <w:t>1.</w:t>
            </w:r>
          </w:p>
          <w:p w:rsidR="001B7DA1" w:rsidRPr="003F015A" w:rsidRDefault="009367CA">
            <w:pPr>
              <w:tabs>
                <w:tab w:val="left" w:pos="993"/>
              </w:tabs>
              <w:spacing w:line="360" w:lineRule="auto"/>
              <w:rPr>
                <w:sz w:val="24"/>
                <w:u w:val="single"/>
              </w:rPr>
            </w:pPr>
            <w:r w:rsidRPr="003F015A">
              <w:rPr>
                <w:sz w:val="24"/>
              </w:rPr>
              <w:t>2.</w:t>
            </w:r>
          </w:p>
          <w:p w:rsidR="001B7DA1" w:rsidRPr="003F015A" w:rsidRDefault="009367CA">
            <w:pPr>
              <w:tabs>
                <w:tab w:val="left" w:pos="993"/>
              </w:tabs>
              <w:spacing w:line="360" w:lineRule="auto"/>
              <w:rPr>
                <w:sz w:val="24"/>
                <w:u w:val="single"/>
              </w:rPr>
            </w:pPr>
            <w:r w:rsidRPr="003F015A">
              <w:rPr>
                <w:sz w:val="24"/>
              </w:rPr>
              <w:t>3.</w:t>
            </w:r>
          </w:p>
          <w:p w:rsidR="001B7DA1" w:rsidRPr="003F015A" w:rsidRDefault="009367CA">
            <w:pPr>
              <w:tabs>
                <w:tab w:val="left" w:pos="993"/>
              </w:tabs>
              <w:spacing w:line="360" w:lineRule="auto"/>
              <w:rPr>
                <w:sz w:val="24"/>
                <w:u w:val="single"/>
              </w:rPr>
            </w:pPr>
            <w:r w:rsidRPr="003F015A">
              <w:rPr>
                <w:sz w:val="24"/>
              </w:rPr>
              <w:t>4.</w:t>
            </w:r>
          </w:p>
          <w:p w:rsidR="001B7DA1" w:rsidRPr="003F015A" w:rsidRDefault="009367CA">
            <w:pPr>
              <w:tabs>
                <w:tab w:val="left" w:pos="993"/>
              </w:tabs>
              <w:spacing w:line="360" w:lineRule="auto"/>
              <w:rPr>
                <w:sz w:val="24"/>
              </w:rPr>
            </w:pPr>
            <w:r w:rsidRPr="003F015A">
              <w:rPr>
                <w:sz w:val="24"/>
              </w:rPr>
              <w:t>……………………………</w:t>
            </w:r>
          </w:p>
        </w:tc>
      </w:tr>
      <w:tr w:rsidR="001B7DA1" w:rsidRPr="003F015A">
        <w:trPr>
          <w:jc w:val="center"/>
        </w:trPr>
        <w:tc>
          <w:tcPr>
            <w:tcW w:w="467" w:type="dxa"/>
          </w:tcPr>
          <w:p w:rsidR="001B7DA1" w:rsidRPr="003F015A" w:rsidRDefault="009367CA">
            <w:pPr>
              <w:tabs>
                <w:tab w:val="left" w:pos="993"/>
              </w:tabs>
              <w:spacing w:line="360" w:lineRule="auto"/>
              <w:rPr>
                <w:sz w:val="24"/>
              </w:rPr>
            </w:pPr>
            <w:r w:rsidRPr="003F015A">
              <w:rPr>
                <w:sz w:val="24"/>
              </w:rPr>
              <w:t>10</w:t>
            </w:r>
          </w:p>
        </w:tc>
        <w:tc>
          <w:tcPr>
            <w:tcW w:w="2654" w:type="dxa"/>
          </w:tcPr>
          <w:p w:rsidR="001B7DA1" w:rsidRPr="003F015A" w:rsidRDefault="009367CA">
            <w:pPr>
              <w:tabs>
                <w:tab w:val="left" w:pos="993"/>
              </w:tabs>
              <w:spacing w:line="360" w:lineRule="auto"/>
              <w:rPr>
                <w:sz w:val="24"/>
              </w:rPr>
            </w:pPr>
            <w:r w:rsidRPr="003F015A">
              <w:rPr>
                <w:rFonts w:hAnsi="宋体"/>
                <w:sz w:val="24"/>
              </w:rPr>
              <w:t>作为总承包人经历年数</w:t>
            </w:r>
          </w:p>
        </w:tc>
        <w:tc>
          <w:tcPr>
            <w:tcW w:w="5408" w:type="dxa"/>
            <w:gridSpan w:val="2"/>
          </w:tcPr>
          <w:p w:rsidR="001B7DA1" w:rsidRPr="003F015A" w:rsidRDefault="001B7DA1">
            <w:pPr>
              <w:tabs>
                <w:tab w:val="left" w:pos="993"/>
              </w:tabs>
              <w:spacing w:line="360" w:lineRule="auto"/>
              <w:rPr>
                <w:sz w:val="24"/>
              </w:rPr>
            </w:pPr>
          </w:p>
        </w:tc>
      </w:tr>
      <w:tr w:rsidR="001B7DA1" w:rsidRPr="003F015A">
        <w:trPr>
          <w:jc w:val="center"/>
        </w:trPr>
        <w:tc>
          <w:tcPr>
            <w:tcW w:w="467" w:type="dxa"/>
          </w:tcPr>
          <w:p w:rsidR="001B7DA1" w:rsidRPr="003F015A" w:rsidRDefault="009367CA">
            <w:pPr>
              <w:tabs>
                <w:tab w:val="left" w:pos="993"/>
              </w:tabs>
              <w:spacing w:line="360" w:lineRule="auto"/>
              <w:rPr>
                <w:sz w:val="24"/>
              </w:rPr>
            </w:pPr>
            <w:r w:rsidRPr="003F015A">
              <w:rPr>
                <w:sz w:val="24"/>
              </w:rPr>
              <w:t>11</w:t>
            </w:r>
          </w:p>
        </w:tc>
        <w:tc>
          <w:tcPr>
            <w:tcW w:w="2654" w:type="dxa"/>
          </w:tcPr>
          <w:p w:rsidR="001B7DA1" w:rsidRPr="003F015A" w:rsidRDefault="009367CA">
            <w:pPr>
              <w:tabs>
                <w:tab w:val="left" w:pos="993"/>
              </w:tabs>
              <w:spacing w:line="360" w:lineRule="auto"/>
              <w:rPr>
                <w:sz w:val="24"/>
              </w:rPr>
            </w:pPr>
            <w:r w:rsidRPr="003F015A">
              <w:rPr>
                <w:rFonts w:hAnsi="宋体"/>
                <w:sz w:val="24"/>
              </w:rPr>
              <w:t>作为分包商经历年数</w:t>
            </w:r>
          </w:p>
        </w:tc>
        <w:tc>
          <w:tcPr>
            <w:tcW w:w="5408" w:type="dxa"/>
            <w:gridSpan w:val="2"/>
          </w:tcPr>
          <w:p w:rsidR="001B7DA1" w:rsidRPr="003F015A" w:rsidRDefault="001B7DA1">
            <w:pPr>
              <w:tabs>
                <w:tab w:val="left" w:pos="993"/>
              </w:tabs>
              <w:spacing w:line="360" w:lineRule="auto"/>
              <w:rPr>
                <w:sz w:val="24"/>
              </w:rPr>
            </w:pPr>
          </w:p>
        </w:tc>
      </w:tr>
      <w:tr w:rsidR="001B7DA1" w:rsidRPr="003F015A">
        <w:trPr>
          <w:cantSplit/>
          <w:jc w:val="center"/>
        </w:trPr>
        <w:tc>
          <w:tcPr>
            <w:tcW w:w="467" w:type="dxa"/>
          </w:tcPr>
          <w:p w:rsidR="001B7DA1" w:rsidRPr="003F015A" w:rsidRDefault="009367CA">
            <w:pPr>
              <w:tabs>
                <w:tab w:val="left" w:pos="993"/>
              </w:tabs>
              <w:spacing w:line="360" w:lineRule="auto"/>
              <w:rPr>
                <w:sz w:val="24"/>
              </w:rPr>
            </w:pPr>
            <w:r w:rsidRPr="003F015A">
              <w:rPr>
                <w:sz w:val="24"/>
              </w:rPr>
              <w:t>12</w:t>
            </w:r>
          </w:p>
        </w:tc>
        <w:tc>
          <w:tcPr>
            <w:tcW w:w="8062" w:type="dxa"/>
            <w:gridSpan w:val="3"/>
          </w:tcPr>
          <w:p w:rsidR="001B7DA1" w:rsidRPr="003F015A" w:rsidRDefault="009367CA">
            <w:pPr>
              <w:tabs>
                <w:tab w:val="left" w:pos="993"/>
              </w:tabs>
              <w:spacing w:line="360" w:lineRule="auto"/>
              <w:rPr>
                <w:sz w:val="24"/>
              </w:rPr>
            </w:pPr>
            <w:r w:rsidRPr="003F015A">
              <w:rPr>
                <w:rFonts w:hAnsi="宋体"/>
                <w:sz w:val="24"/>
              </w:rPr>
              <w:t>其他需要说明的情况</w:t>
            </w:r>
          </w:p>
        </w:tc>
      </w:tr>
    </w:tbl>
    <w:p w:rsidR="001B7DA1" w:rsidRPr="003F015A" w:rsidRDefault="009367CA">
      <w:pPr>
        <w:pStyle w:val="a4"/>
        <w:spacing w:line="360" w:lineRule="auto"/>
        <w:ind w:firstLine="480"/>
        <w:rPr>
          <w:b/>
          <w:bCs/>
          <w:sz w:val="21"/>
        </w:rPr>
      </w:pPr>
      <w:r w:rsidRPr="003F015A">
        <w:rPr>
          <w:b/>
          <w:bCs/>
          <w:sz w:val="21"/>
        </w:rPr>
        <w:br w:type="page"/>
      </w:r>
    </w:p>
    <w:p w:rsidR="001B7DA1" w:rsidRPr="003F015A" w:rsidRDefault="009367CA">
      <w:pPr>
        <w:tabs>
          <w:tab w:val="left" w:pos="993"/>
        </w:tabs>
        <w:spacing w:line="360" w:lineRule="auto"/>
        <w:jc w:val="center"/>
        <w:rPr>
          <w:sz w:val="36"/>
        </w:rPr>
      </w:pPr>
      <w:r w:rsidRPr="003F015A">
        <w:rPr>
          <w:rFonts w:hAnsi="宋体"/>
          <w:sz w:val="36"/>
        </w:rPr>
        <w:lastRenderedPageBreak/>
        <w:t>近三年工程营业额数据表</w:t>
      </w:r>
    </w:p>
    <w:tbl>
      <w:tblPr>
        <w:tblW w:w="8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92"/>
        <w:gridCol w:w="2892"/>
        <w:gridCol w:w="2892"/>
      </w:tblGrid>
      <w:tr w:rsidR="001B7DA1" w:rsidRPr="003F015A">
        <w:trPr>
          <w:cantSplit/>
          <w:trHeight w:val="1321"/>
          <w:jc w:val="center"/>
        </w:trPr>
        <w:tc>
          <w:tcPr>
            <w:tcW w:w="8676" w:type="dxa"/>
            <w:gridSpan w:val="3"/>
            <w:vAlign w:val="center"/>
          </w:tcPr>
          <w:p w:rsidR="001B7DA1" w:rsidRPr="003F015A" w:rsidRDefault="009367CA">
            <w:pPr>
              <w:tabs>
                <w:tab w:val="left" w:pos="993"/>
              </w:tabs>
              <w:spacing w:line="360" w:lineRule="auto"/>
              <w:jc w:val="center"/>
              <w:rPr>
                <w:sz w:val="24"/>
              </w:rPr>
            </w:pPr>
            <w:r w:rsidRPr="003F015A">
              <w:rPr>
                <w:rFonts w:hAnsi="宋体"/>
                <w:sz w:val="24"/>
              </w:rPr>
              <w:t>近三年工程营业额</w:t>
            </w:r>
          </w:p>
        </w:tc>
      </w:tr>
      <w:tr w:rsidR="001B7DA1" w:rsidRPr="003F015A">
        <w:trPr>
          <w:trHeight w:val="1083"/>
          <w:jc w:val="center"/>
        </w:trPr>
        <w:tc>
          <w:tcPr>
            <w:tcW w:w="2892" w:type="dxa"/>
            <w:vAlign w:val="center"/>
          </w:tcPr>
          <w:p w:rsidR="001B7DA1" w:rsidRPr="003F015A" w:rsidRDefault="009367CA">
            <w:pPr>
              <w:tabs>
                <w:tab w:val="left" w:pos="993"/>
              </w:tabs>
              <w:spacing w:line="360" w:lineRule="auto"/>
              <w:jc w:val="center"/>
              <w:rPr>
                <w:sz w:val="24"/>
              </w:rPr>
            </w:pPr>
            <w:r w:rsidRPr="003F015A">
              <w:rPr>
                <w:rFonts w:hAnsi="宋体"/>
                <w:sz w:val="24"/>
              </w:rPr>
              <w:t>财务年度</w:t>
            </w:r>
          </w:p>
        </w:tc>
        <w:tc>
          <w:tcPr>
            <w:tcW w:w="2892" w:type="dxa"/>
            <w:vAlign w:val="center"/>
          </w:tcPr>
          <w:p w:rsidR="001B7DA1" w:rsidRPr="003F015A" w:rsidRDefault="009367CA">
            <w:pPr>
              <w:tabs>
                <w:tab w:val="left" w:pos="993"/>
              </w:tabs>
              <w:spacing w:line="360" w:lineRule="auto"/>
              <w:jc w:val="center"/>
              <w:rPr>
                <w:sz w:val="24"/>
              </w:rPr>
            </w:pPr>
            <w:r w:rsidRPr="003F015A">
              <w:rPr>
                <w:rFonts w:hAnsi="宋体"/>
                <w:sz w:val="24"/>
              </w:rPr>
              <w:t>营业额（单位）</w:t>
            </w:r>
          </w:p>
        </w:tc>
        <w:tc>
          <w:tcPr>
            <w:tcW w:w="2892" w:type="dxa"/>
            <w:vAlign w:val="center"/>
          </w:tcPr>
          <w:p w:rsidR="001B7DA1" w:rsidRPr="003F015A" w:rsidRDefault="009367CA">
            <w:pPr>
              <w:tabs>
                <w:tab w:val="left" w:pos="993"/>
              </w:tabs>
              <w:spacing w:line="360" w:lineRule="auto"/>
              <w:jc w:val="center"/>
              <w:rPr>
                <w:sz w:val="24"/>
              </w:rPr>
            </w:pPr>
            <w:r w:rsidRPr="003F015A">
              <w:rPr>
                <w:rFonts w:hAnsi="宋体"/>
                <w:sz w:val="24"/>
              </w:rPr>
              <w:t>备注</w:t>
            </w:r>
          </w:p>
        </w:tc>
      </w:tr>
      <w:tr w:rsidR="001B7DA1" w:rsidRPr="003F015A">
        <w:trPr>
          <w:trHeight w:val="2337"/>
          <w:jc w:val="center"/>
        </w:trPr>
        <w:tc>
          <w:tcPr>
            <w:tcW w:w="2892" w:type="dxa"/>
            <w:vAlign w:val="center"/>
          </w:tcPr>
          <w:p w:rsidR="001B7DA1" w:rsidRPr="003F015A" w:rsidRDefault="009367CA">
            <w:pPr>
              <w:tabs>
                <w:tab w:val="left" w:pos="993"/>
              </w:tabs>
              <w:spacing w:line="360" w:lineRule="auto"/>
              <w:jc w:val="center"/>
              <w:rPr>
                <w:sz w:val="24"/>
              </w:rPr>
            </w:pPr>
            <w:r w:rsidRPr="003F015A">
              <w:rPr>
                <w:rFonts w:hAnsi="宋体" w:hint="eastAsia"/>
                <w:sz w:val="24"/>
              </w:rPr>
              <w:t>20</w:t>
            </w:r>
            <w:r w:rsidR="00D00D72" w:rsidRPr="003F015A">
              <w:rPr>
                <w:rFonts w:hAnsi="宋体"/>
                <w:sz w:val="24"/>
              </w:rPr>
              <w:t>20</w:t>
            </w:r>
            <w:r w:rsidRPr="003F015A">
              <w:rPr>
                <w:rFonts w:hAnsi="宋体"/>
                <w:sz w:val="24"/>
              </w:rPr>
              <w:t>年</w:t>
            </w:r>
          </w:p>
        </w:tc>
        <w:tc>
          <w:tcPr>
            <w:tcW w:w="2892" w:type="dxa"/>
            <w:vAlign w:val="center"/>
          </w:tcPr>
          <w:p w:rsidR="001B7DA1" w:rsidRPr="003F015A" w:rsidRDefault="001B7DA1">
            <w:pPr>
              <w:tabs>
                <w:tab w:val="left" w:pos="993"/>
              </w:tabs>
              <w:spacing w:line="360" w:lineRule="auto"/>
              <w:jc w:val="center"/>
              <w:rPr>
                <w:sz w:val="24"/>
              </w:rPr>
            </w:pPr>
          </w:p>
        </w:tc>
        <w:tc>
          <w:tcPr>
            <w:tcW w:w="2892" w:type="dxa"/>
            <w:vAlign w:val="center"/>
          </w:tcPr>
          <w:p w:rsidR="001B7DA1" w:rsidRPr="003F015A" w:rsidRDefault="001B7DA1">
            <w:pPr>
              <w:tabs>
                <w:tab w:val="left" w:pos="993"/>
              </w:tabs>
              <w:spacing w:line="360" w:lineRule="auto"/>
              <w:jc w:val="center"/>
              <w:rPr>
                <w:sz w:val="24"/>
              </w:rPr>
            </w:pPr>
          </w:p>
        </w:tc>
      </w:tr>
      <w:tr w:rsidR="001B7DA1" w:rsidRPr="003F015A">
        <w:trPr>
          <w:trHeight w:val="2338"/>
          <w:jc w:val="center"/>
        </w:trPr>
        <w:tc>
          <w:tcPr>
            <w:tcW w:w="2892" w:type="dxa"/>
            <w:vAlign w:val="center"/>
          </w:tcPr>
          <w:p w:rsidR="001B7DA1" w:rsidRPr="003F015A" w:rsidRDefault="009367CA">
            <w:pPr>
              <w:tabs>
                <w:tab w:val="left" w:pos="993"/>
              </w:tabs>
              <w:spacing w:line="360" w:lineRule="auto"/>
              <w:jc w:val="center"/>
              <w:rPr>
                <w:sz w:val="24"/>
              </w:rPr>
            </w:pPr>
            <w:r w:rsidRPr="003F015A">
              <w:rPr>
                <w:rFonts w:hAnsi="宋体" w:hint="eastAsia"/>
                <w:sz w:val="24"/>
              </w:rPr>
              <w:t>202</w:t>
            </w:r>
            <w:r w:rsidR="00D00D72" w:rsidRPr="003F015A">
              <w:rPr>
                <w:rFonts w:hAnsi="宋体"/>
                <w:sz w:val="24"/>
              </w:rPr>
              <w:t>1</w:t>
            </w:r>
            <w:r w:rsidRPr="003F015A">
              <w:rPr>
                <w:rFonts w:hAnsi="宋体"/>
                <w:sz w:val="24"/>
              </w:rPr>
              <w:t>年</w:t>
            </w:r>
          </w:p>
        </w:tc>
        <w:tc>
          <w:tcPr>
            <w:tcW w:w="2892" w:type="dxa"/>
            <w:vAlign w:val="center"/>
          </w:tcPr>
          <w:p w:rsidR="001B7DA1" w:rsidRPr="003F015A" w:rsidRDefault="001B7DA1">
            <w:pPr>
              <w:tabs>
                <w:tab w:val="left" w:pos="993"/>
              </w:tabs>
              <w:spacing w:line="360" w:lineRule="auto"/>
              <w:jc w:val="center"/>
              <w:rPr>
                <w:sz w:val="24"/>
              </w:rPr>
            </w:pPr>
          </w:p>
        </w:tc>
        <w:tc>
          <w:tcPr>
            <w:tcW w:w="2892" w:type="dxa"/>
            <w:vAlign w:val="center"/>
          </w:tcPr>
          <w:p w:rsidR="001B7DA1" w:rsidRPr="003F015A" w:rsidRDefault="001B7DA1">
            <w:pPr>
              <w:tabs>
                <w:tab w:val="left" w:pos="993"/>
              </w:tabs>
              <w:spacing w:line="360" w:lineRule="auto"/>
              <w:jc w:val="center"/>
              <w:rPr>
                <w:sz w:val="24"/>
              </w:rPr>
            </w:pPr>
          </w:p>
        </w:tc>
      </w:tr>
      <w:tr w:rsidR="001B7DA1" w:rsidRPr="003F015A">
        <w:trPr>
          <w:trHeight w:val="2338"/>
          <w:jc w:val="center"/>
        </w:trPr>
        <w:tc>
          <w:tcPr>
            <w:tcW w:w="2892" w:type="dxa"/>
            <w:vAlign w:val="center"/>
          </w:tcPr>
          <w:p w:rsidR="001B7DA1" w:rsidRPr="003F015A" w:rsidRDefault="009367CA">
            <w:pPr>
              <w:tabs>
                <w:tab w:val="left" w:pos="993"/>
              </w:tabs>
              <w:spacing w:line="360" w:lineRule="auto"/>
              <w:jc w:val="center"/>
              <w:rPr>
                <w:sz w:val="24"/>
              </w:rPr>
            </w:pPr>
            <w:r w:rsidRPr="003F015A">
              <w:rPr>
                <w:rFonts w:hAnsi="宋体" w:hint="eastAsia"/>
                <w:sz w:val="24"/>
              </w:rPr>
              <w:t>202</w:t>
            </w:r>
            <w:r w:rsidR="00D00D72" w:rsidRPr="003F015A">
              <w:rPr>
                <w:rFonts w:hAnsi="宋体"/>
                <w:sz w:val="24"/>
              </w:rPr>
              <w:t>2</w:t>
            </w:r>
            <w:r w:rsidRPr="003F015A">
              <w:rPr>
                <w:rFonts w:hAnsi="宋体"/>
                <w:sz w:val="24"/>
              </w:rPr>
              <w:t>年</w:t>
            </w:r>
          </w:p>
        </w:tc>
        <w:tc>
          <w:tcPr>
            <w:tcW w:w="2892" w:type="dxa"/>
            <w:vAlign w:val="center"/>
          </w:tcPr>
          <w:p w:rsidR="001B7DA1" w:rsidRPr="003F015A" w:rsidRDefault="001B7DA1">
            <w:pPr>
              <w:tabs>
                <w:tab w:val="left" w:pos="993"/>
              </w:tabs>
              <w:spacing w:line="360" w:lineRule="auto"/>
              <w:jc w:val="center"/>
              <w:rPr>
                <w:sz w:val="24"/>
              </w:rPr>
            </w:pPr>
          </w:p>
        </w:tc>
        <w:tc>
          <w:tcPr>
            <w:tcW w:w="2892" w:type="dxa"/>
            <w:vAlign w:val="center"/>
          </w:tcPr>
          <w:p w:rsidR="001B7DA1" w:rsidRPr="003F015A" w:rsidRDefault="001B7DA1">
            <w:pPr>
              <w:tabs>
                <w:tab w:val="left" w:pos="993"/>
              </w:tabs>
              <w:spacing w:line="360" w:lineRule="auto"/>
              <w:jc w:val="center"/>
              <w:rPr>
                <w:sz w:val="24"/>
              </w:rPr>
            </w:pPr>
          </w:p>
        </w:tc>
      </w:tr>
    </w:tbl>
    <w:p w:rsidR="001B7DA1" w:rsidRPr="003F015A" w:rsidRDefault="001B7DA1">
      <w:pPr>
        <w:tabs>
          <w:tab w:val="left" w:pos="993"/>
        </w:tabs>
        <w:spacing w:line="360" w:lineRule="auto"/>
        <w:rPr>
          <w:b/>
          <w:bCs/>
          <w:sz w:val="24"/>
        </w:rPr>
      </w:pPr>
    </w:p>
    <w:p w:rsidR="001B7DA1" w:rsidRPr="003F015A" w:rsidRDefault="001B7DA1">
      <w:pPr>
        <w:tabs>
          <w:tab w:val="left" w:pos="993"/>
        </w:tabs>
        <w:spacing w:line="360" w:lineRule="auto"/>
        <w:rPr>
          <w:b/>
          <w:bCs/>
          <w:sz w:val="24"/>
        </w:rPr>
      </w:pPr>
    </w:p>
    <w:p w:rsidR="001B7DA1" w:rsidRPr="003F015A" w:rsidRDefault="001B7DA1">
      <w:pPr>
        <w:tabs>
          <w:tab w:val="left" w:pos="993"/>
        </w:tabs>
        <w:spacing w:line="360" w:lineRule="auto"/>
        <w:rPr>
          <w:b/>
          <w:bCs/>
          <w:sz w:val="24"/>
        </w:rPr>
      </w:pPr>
    </w:p>
    <w:p w:rsidR="001B7DA1" w:rsidRPr="003F015A" w:rsidRDefault="001B7DA1">
      <w:pPr>
        <w:tabs>
          <w:tab w:val="left" w:pos="993"/>
        </w:tabs>
        <w:spacing w:line="360" w:lineRule="auto"/>
        <w:rPr>
          <w:b/>
          <w:bCs/>
          <w:sz w:val="24"/>
        </w:rPr>
      </w:pPr>
    </w:p>
    <w:p w:rsidR="001B7DA1" w:rsidRPr="003F015A" w:rsidRDefault="001B7DA1">
      <w:pPr>
        <w:tabs>
          <w:tab w:val="left" w:pos="993"/>
        </w:tabs>
        <w:spacing w:line="360" w:lineRule="auto"/>
        <w:rPr>
          <w:b/>
          <w:bCs/>
          <w:sz w:val="24"/>
        </w:rPr>
      </w:pPr>
    </w:p>
    <w:p w:rsidR="001B7DA1" w:rsidRPr="003F015A" w:rsidRDefault="001B7DA1">
      <w:pPr>
        <w:tabs>
          <w:tab w:val="left" w:pos="993"/>
        </w:tabs>
        <w:spacing w:line="360" w:lineRule="auto"/>
        <w:rPr>
          <w:rFonts w:hAnsi="宋体"/>
        </w:rPr>
      </w:pPr>
    </w:p>
    <w:p w:rsidR="001B7DA1" w:rsidRPr="003F015A" w:rsidRDefault="001B7DA1">
      <w:pPr>
        <w:pStyle w:val="a3"/>
      </w:pPr>
    </w:p>
    <w:p w:rsidR="001B7DA1" w:rsidRPr="003F015A" w:rsidRDefault="001B7DA1">
      <w:pPr>
        <w:pStyle w:val="af3"/>
      </w:pPr>
    </w:p>
    <w:p w:rsidR="001B7DA1" w:rsidRPr="003F015A" w:rsidRDefault="009367CA">
      <w:pPr>
        <w:tabs>
          <w:tab w:val="left" w:pos="993"/>
        </w:tabs>
        <w:spacing w:line="360" w:lineRule="auto"/>
        <w:jc w:val="center"/>
        <w:rPr>
          <w:rFonts w:hAnsi="宋体"/>
          <w:sz w:val="36"/>
        </w:rPr>
      </w:pPr>
      <w:r w:rsidRPr="003F015A">
        <w:rPr>
          <w:rFonts w:hAnsi="宋体"/>
          <w:sz w:val="36"/>
        </w:rPr>
        <w:lastRenderedPageBreak/>
        <w:t>拟派往本招标工程项目负责人简历表</w:t>
      </w:r>
    </w:p>
    <w:tbl>
      <w:tblPr>
        <w:tblW w:w="86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08"/>
        <w:gridCol w:w="438"/>
        <w:gridCol w:w="1446"/>
        <w:gridCol w:w="96"/>
        <w:gridCol w:w="180"/>
        <w:gridCol w:w="900"/>
        <w:gridCol w:w="180"/>
        <w:gridCol w:w="540"/>
        <w:gridCol w:w="996"/>
        <w:gridCol w:w="264"/>
        <w:gridCol w:w="900"/>
        <w:gridCol w:w="282"/>
        <w:gridCol w:w="1446"/>
      </w:tblGrid>
      <w:tr w:rsidR="001B7DA1" w:rsidRPr="003F015A">
        <w:tc>
          <w:tcPr>
            <w:tcW w:w="1008" w:type="dxa"/>
          </w:tcPr>
          <w:p w:rsidR="001B7DA1" w:rsidRPr="003F015A" w:rsidRDefault="009367CA">
            <w:pPr>
              <w:tabs>
                <w:tab w:val="left" w:pos="993"/>
              </w:tabs>
              <w:spacing w:line="360" w:lineRule="auto"/>
              <w:jc w:val="center"/>
              <w:rPr>
                <w:sz w:val="24"/>
              </w:rPr>
            </w:pPr>
            <w:r w:rsidRPr="003F015A">
              <w:rPr>
                <w:rFonts w:hAnsi="宋体"/>
                <w:sz w:val="24"/>
              </w:rPr>
              <w:t>姓名</w:t>
            </w:r>
          </w:p>
        </w:tc>
        <w:tc>
          <w:tcPr>
            <w:tcW w:w="2160" w:type="dxa"/>
            <w:gridSpan w:val="4"/>
          </w:tcPr>
          <w:p w:rsidR="001B7DA1" w:rsidRPr="003F015A" w:rsidRDefault="001B7DA1">
            <w:pPr>
              <w:tabs>
                <w:tab w:val="left" w:pos="993"/>
              </w:tabs>
              <w:spacing w:line="360" w:lineRule="auto"/>
              <w:jc w:val="center"/>
              <w:rPr>
                <w:sz w:val="24"/>
              </w:rPr>
            </w:pPr>
          </w:p>
        </w:tc>
        <w:tc>
          <w:tcPr>
            <w:tcW w:w="1080" w:type="dxa"/>
            <w:gridSpan w:val="2"/>
          </w:tcPr>
          <w:p w:rsidR="001B7DA1" w:rsidRPr="003F015A" w:rsidRDefault="009367CA">
            <w:pPr>
              <w:tabs>
                <w:tab w:val="left" w:pos="993"/>
              </w:tabs>
              <w:spacing w:line="360" w:lineRule="auto"/>
              <w:jc w:val="center"/>
              <w:rPr>
                <w:sz w:val="24"/>
              </w:rPr>
            </w:pPr>
            <w:r w:rsidRPr="003F015A">
              <w:rPr>
                <w:rFonts w:hAnsi="宋体"/>
                <w:sz w:val="24"/>
              </w:rPr>
              <w:t>性别</w:t>
            </w:r>
          </w:p>
        </w:tc>
        <w:tc>
          <w:tcPr>
            <w:tcW w:w="1800" w:type="dxa"/>
            <w:gridSpan w:val="3"/>
          </w:tcPr>
          <w:p w:rsidR="001B7DA1" w:rsidRPr="003F015A" w:rsidRDefault="001B7DA1">
            <w:pPr>
              <w:tabs>
                <w:tab w:val="left" w:pos="993"/>
              </w:tabs>
              <w:spacing w:line="360" w:lineRule="auto"/>
              <w:jc w:val="center"/>
              <w:rPr>
                <w:sz w:val="24"/>
              </w:rPr>
            </w:pPr>
          </w:p>
        </w:tc>
        <w:tc>
          <w:tcPr>
            <w:tcW w:w="900" w:type="dxa"/>
          </w:tcPr>
          <w:p w:rsidR="001B7DA1" w:rsidRPr="003F015A" w:rsidRDefault="009367CA">
            <w:pPr>
              <w:tabs>
                <w:tab w:val="left" w:pos="993"/>
              </w:tabs>
              <w:spacing w:line="360" w:lineRule="auto"/>
              <w:jc w:val="center"/>
              <w:rPr>
                <w:sz w:val="24"/>
              </w:rPr>
            </w:pPr>
            <w:r w:rsidRPr="003F015A">
              <w:rPr>
                <w:rFonts w:hAnsi="宋体"/>
                <w:sz w:val="24"/>
              </w:rPr>
              <w:t>年龄</w:t>
            </w:r>
          </w:p>
        </w:tc>
        <w:tc>
          <w:tcPr>
            <w:tcW w:w="1728" w:type="dxa"/>
            <w:gridSpan w:val="2"/>
          </w:tcPr>
          <w:p w:rsidR="001B7DA1" w:rsidRPr="003F015A" w:rsidRDefault="001B7DA1">
            <w:pPr>
              <w:tabs>
                <w:tab w:val="left" w:pos="993"/>
              </w:tabs>
              <w:spacing w:line="360" w:lineRule="auto"/>
              <w:jc w:val="center"/>
              <w:rPr>
                <w:sz w:val="24"/>
              </w:rPr>
            </w:pPr>
          </w:p>
        </w:tc>
      </w:tr>
      <w:tr w:rsidR="001B7DA1" w:rsidRPr="003F015A">
        <w:tc>
          <w:tcPr>
            <w:tcW w:w="1008" w:type="dxa"/>
          </w:tcPr>
          <w:p w:rsidR="001B7DA1" w:rsidRPr="003F015A" w:rsidRDefault="009367CA">
            <w:pPr>
              <w:tabs>
                <w:tab w:val="left" w:pos="993"/>
              </w:tabs>
              <w:spacing w:line="360" w:lineRule="auto"/>
              <w:jc w:val="center"/>
              <w:rPr>
                <w:sz w:val="24"/>
              </w:rPr>
            </w:pPr>
            <w:r w:rsidRPr="003F015A">
              <w:rPr>
                <w:rFonts w:hAnsi="宋体"/>
                <w:sz w:val="24"/>
              </w:rPr>
              <w:t>职务</w:t>
            </w:r>
          </w:p>
        </w:tc>
        <w:tc>
          <w:tcPr>
            <w:tcW w:w="2160" w:type="dxa"/>
            <w:gridSpan w:val="4"/>
          </w:tcPr>
          <w:p w:rsidR="001B7DA1" w:rsidRPr="003F015A" w:rsidRDefault="001B7DA1">
            <w:pPr>
              <w:tabs>
                <w:tab w:val="left" w:pos="993"/>
              </w:tabs>
              <w:spacing w:line="360" w:lineRule="auto"/>
              <w:jc w:val="center"/>
              <w:rPr>
                <w:sz w:val="24"/>
              </w:rPr>
            </w:pPr>
          </w:p>
        </w:tc>
        <w:tc>
          <w:tcPr>
            <w:tcW w:w="1080" w:type="dxa"/>
            <w:gridSpan w:val="2"/>
          </w:tcPr>
          <w:p w:rsidR="001B7DA1" w:rsidRPr="003F015A" w:rsidRDefault="009367CA">
            <w:pPr>
              <w:tabs>
                <w:tab w:val="left" w:pos="993"/>
              </w:tabs>
              <w:spacing w:line="360" w:lineRule="auto"/>
              <w:jc w:val="center"/>
              <w:rPr>
                <w:sz w:val="24"/>
              </w:rPr>
            </w:pPr>
            <w:r w:rsidRPr="003F015A">
              <w:rPr>
                <w:rFonts w:hAnsi="宋体"/>
                <w:sz w:val="24"/>
              </w:rPr>
              <w:t>职称</w:t>
            </w:r>
          </w:p>
        </w:tc>
        <w:tc>
          <w:tcPr>
            <w:tcW w:w="1800" w:type="dxa"/>
            <w:gridSpan w:val="3"/>
          </w:tcPr>
          <w:p w:rsidR="001B7DA1" w:rsidRPr="003F015A" w:rsidRDefault="001B7DA1">
            <w:pPr>
              <w:tabs>
                <w:tab w:val="left" w:pos="993"/>
              </w:tabs>
              <w:spacing w:line="360" w:lineRule="auto"/>
              <w:jc w:val="center"/>
              <w:rPr>
                <w:sz w:val="24"/>
              </w:rPr>
            </w:pPr>
          </w:p>
        </w:tc>
        <w:tc>
          <w:tcPr>
            <w:tcW w:w="900" w:type="dxa"/>
          </w:tcPr>
          <w:p w:rsidR="001B7DA1" w:rsidRPr="003F015A" w:rsidRDefault="009367CA">
            <w:pPr>
              <w:tabs>
                <w:tab w:val="left" w:pos="993"/>
              </w:tabs>
              <w:spacing w:line="360" w:lineRule="auto"/>
              <w:jc w:val="center"/>
              <w:rPr>
                <w:sz w:val="24"/>
              </w:rPr>
            </w:pPr>
            <w:r w:rsidRPr="003F015A">
              <w:rPr>
                <w:rFonts w:hAnsi="宋体"/>
                <w:sz w:val="24"/>
              </w:rPr>
              <w:t>学历</w:t>
            </w:r>
          </w:p>
        </w:tc>
        <w:tc>
          <w:tcPr>
            <w:tcW w:w="1728" w:type="dxa"/>
            <w:gridSpan w:val="2"/>
          </w:tcPr>
          <w:p w:rsidR="001B7DA1" w:rsidRPr="003F015A" w:rsidRDefault="001B7DA1">
            <w:pPr>
              <w:tabs>
                <w:tab w:val="left" w:pos="993"/>
              </w:tabs>
              <w:spacing w:line="360" w:lineRule="auto"/>
              <w:jc w:val="center"/>
              <w:rPr>
                <w:sz w:val="24"/>
              </w:rPr>
            </w:pPr>
          </w:p>
        </w:tc>
      </w:tr>
      <w:tr w:rsidR="001B7DA1" w:rsidRPr="003F015A">
        <w:trPr>
          <w:cantSplit/>
        </w:trPr>
        <w:tc>
          <w:tcPr>
            <w:tcW w:w="2988" w:type="dxa"/>
            <w:gridSpan w:val="4"/>
          </w:tcPr>
          <w:p w:rsidR="001B7DA1" w:rsidRPr="003F015A" w:rsidRDefault="009367CA">
            <w:pPr>
              <w:tabs>
                <w:tab w:val="left" w:pos="993"/>
              </w:tabs>
              <w:spacing w:line="360" w:lineRule="auto"/>
              <w:jc w:val="center"/>
              <w:rPr>
                <w:sz w:val="24"/>
              </w:rPr>
            </w:pPr>
            <w:r w:rsidRPr="003F015A">
              <w:rPr>
                <w:rFonts w:hAnsi="宋体"/>
                <w:sz w:val="24"/>
              </w:rPr>
              <w:t>参加工作时间</w:t>
            </w:r>
          </w:p>
        </w:tc>
        <w:tc>
          <w:tcPr>
            <w:tcW w:w="1800" w:type="dxa"/>
            <w:gridSpan w:val="4"/>
          </w:tcPr>
          <w:p w:rsidR="001B7DA1" w:rsidRPr="003F015A" w:rsidRDefault="001B7DA1">
            <w:pPr>
              <w:tabs>
                <w:tab w:val="left" w:pos="993"/>
              </w:tabs>
              <w:spacing w:line="360" w:lineRule="auto"/>
              <w:jc w:val="center"/>
              <w:rPr>
                <w:sz w:val="24"/>
              </w:rPr>
            </w:pPr>
          </w:p>
        </w:tc>
        <w:tc>
          <w:tcPr>
            <w:tcW w:w="2442" w:type="dxa"/>
            <w:gridSpan w:val="4"/>
          </w:tcPr>
          <w:p w:rsidR="001B7DA1" w:rsidRPr="003F015A" w:rsidRDefault="009367CA">
            <w:pPr>
              <w:tabs>
                <w:tab w:val="left" w:pos="993"/>
              </w:tabs>
              <w:spacing w:line="360" w:lineRule="auto"/>
              <w:jc w:val="center"/>
              <w:rPr>
                <w:sz w:val="24"/>
              </w:rPr>
            </w:pPr>
            <w:r w:rsidRPr="003F015A">
              <w:rPr>
                <w:rFonts w:hAnsi="宋体"/>
                <w:sz w:val="24"/>
              </w:rPr>
              <w:t>担任项目负责人年限</w:t>
            </w:r>
          </w:p>
        </w:tc>
        <w:tc>
          <w:tcPr>
            <w:tcW w:w="1446" w:type="dxa"/>
          </w:tcPr>
          <w:p w:rsidR="001B7DA1" w:rsidRPr="003F015A" w:rsidRDefault="001B7DA1">
            <w:pPr>
              <w:tabs>
                <w:tab w:val="left" w:pos="993"/>
              </w:tabs>
              <w:spacing w:line="360" w:lineRule="auto"/>
              <w:jc w:val="center"/>
              <w:rPr>
                <w:sz w:val="24"/>
              </w:rPr>
            </w:pPr>
          </w:p>
        </w:tc>
      </w:tr>
      <w:tr w:rsidR="001B7DA1" w:rsidRPr="003F015A">
        <w:trPr>
          <w:cantSplit/>
        </w:trPr>
        <w:tc>
          <w:tcPr>
            <w:tcW w:w="2988" w:type="dxa"/>
            <w:gridSpan w:val="4"/>
          </w:tcPr>
          <w:p w:rsidR="001B7DA1" w:rsidRPr="003F015A" w:rsidRDefault="009367CA">
            <w:pPr>
              <w:tabs>
                <w:tab w:val="left" w:pos="993"/>
              </w:tabs>
              <w:spacing w:line="360" w:lineRule="auto"/>
              <w:jc w:val="center"/>
              <w:rPr>
                <w:sz w:val="24"/>
              </w:rPr>
            </w:pPr>
            <w:r w:rsidRPr="003F015A">
              <w:rPr>
                <w:rFonts w:hAnsi="宋体"/>
                <w:sz w:val="24"/>
              </w:rPr>
              <w:t>项目负责人注册证书编号</w:t>
            </w:r>
          </w:p>
        </w:tc>
        <w:tc>
          <w:tcPr>
            <w:tcW w:w="5688" w:type="dxa"/>
            <w:gridSpan w:val="9"/>
          </w:tcPr>
          <w:p w:rsidR="001B7DA1" w:rsidRPr="003F015A" w:rsidRDefault="001B7DA1">
            <w:pPr>
              <w:tabs>
                <w:tab w:val="left" w:pos="993"/>
              </w:tabs>
              <w:spacing w:line="360" w:lineRule="auto"/>
              <w:jc w:val="center"/>
              <w:rPr>
                <w:sz w:val="24"/>
              </w:rPr>
            </w:pPr>
          </w:p>
        </w:tc>
      </w:tr>
      <w:tr w:rsidR="001B7DA1" w:rsidRPr="003F015A">
        <w:trPr>
          <w:cantSplit/>
        </w:trPr>
        <w:tc>
          <w:tcPr>
            <w:tcW w:w="8676" w:type="dxa"/>
            <w:gridSpan w:val="13"/>
          </w:tcPr>
          <w:p w:rsidR="001B7DA1" w:rsidRPr="003F015A" w:rsidRDefault="009367CA">
            <w:pPr>
              <w:tabs>
                <w:tab w:val="left" w:pos="993"/>
              </w:tabs>
              <w:spacing w:line="360" w:lineRule="auto"/>
              <w:jc w:val="center"/>
              <w:rPr>
                <w:sz w:val="24"/>
              </w:rPr>
            </w:pPr>
            <w:r w:rsidRPr="003F015A">
              <w:rPr>
                <w:rFonts w:hAnsi="宋体"/>
                <w:sz w:val="24"/>
              </w:rPr>
              <w:t>在建和已完工程项目情况</w:t>
            </w:r>
          </w:p>
        </w:tc>
      </w:tr>
      <w:tr w:rsidR="001B7DA1" w:rsidRPr="003F015A">
        <w:tc>
          <w:tcPr>
            <w:tcW w:w="1446" w:type="dxa"/>
            <w:gridSpan w:val="2"/>
          </w:tcPr>
          <w:p w:rsidR="001B7DA1" w:rsidRPr="003F015A" w:rsidRDefault="009367CA">
            <w:pPr>
              <w:tabs>
                <w:tab w:val="left" w:pos="993"/>
              </w:tabs>
              <w:spacing w:line="360" w:lineRule="auto"/>
              <w:jc w:val="center"/>
              <w:rPr>
                <w:sz w:val="24"/>
              </w:rPr>
            </w:pPr>
            <w:r w:rsidRPr="003F015A">
              <w:rPr>
                <w:rFonts w:hAnsi="宋体"/>
                <w:sz w:val="24"/>
              </w:rPr>
              <w:t>建设单位</w:t>
            </w:r>
          </w:p>
        </w:tc>
        <w:tc>
          <w:tcPr>
            <w:tcW w:w="1446" w:type="dxa"/>
          </w:tcPr>
          <w:p w:rsidR="001B7DA1" w:rsidRPr="003F015A" w:rsidRDefault="009367CA">
            <w:pPr>
              <w:tabs>
                <w:tab w:val="left" w:pos="993"/>
              </w:tabs>
              <w:spacing w:line="360" w:lineRule="auto"/>
              <w:jc w:val="center"/>
              <w:rPr>
                <w:sz w:val="24"/>
              </w:rPr>
            </w:pPr>
            <w:r w:rsidRPr="003F015A">
              <w:rPr>
                <w:rFonts w:hAnsi="宋体"/>
                <w:sz w:val="24"/>
              </w:rPr>
              <w:t>项目名称</w:t>
            </w:r>
          </w:p>
        </w:tc>
        <w:tc>
          <w:tcPr>
            <w:tcW w:w="1176" w:type="dxa"/>
            <w:gridSpan w:val="3"/>
          </w:tcPr>
          <w:p w:rsidR="001B7DA1" w:rsidRPr="003F015A" w:rsidRDefault="009367CA">
            <w:pPr>
              <w:tabs>
                <w:tab w:val="left" w:pos="993"/>
              </w:tabs>
              <w:spacing w:line="360" w:lineRule="auto"/>
              <w:jc w:val="center"/>
              <w:rPr>
                <w:sz w:val="24"/>
              </w:rPr>
            </w:pPr>
            <w:r w:rsidRPr="003F015A">
              <w:rPr>
                <w:rFonts w:hAnsi="宋体"/>
                <w:sz w:val="24"/>
              </w:rPr>
              <w:t>建设规模</w:t>
            </w:r>
          </w:p>
        </w:tc>
        <w:tc>
          <w:tcPr>
            <w:tcW w:w="1716" w:type="dxa"/>
            <w:gridSpan w:val="3"/>
          </w:tcPr>
          <w:p w:rsidR="001B7DA1" w:rsidRPr="003F015A" w:rsidRDefault="009367CA">
            <w:pPr>
              <w:tabs>
                <w:tab w:val="left" w:pos="993"/>
              </w:tabs>
              <w:spacing w:line="360" w:lineRule="auto"/>
              <w:jc w:val="center"/>
              <w:rPr>
                <w:sz w:val="24"/>
              </w:rPr>
            </w:pPr>
            <w:r w:rsidRPr="003F015A">
              <w:rPr>
                <w:rFonts w:hAnsi="宋体"/>
                <w:sz w:val="24"/>
              </w:rPr>
              <w:t>开、竣工日期</w:t>
            </w:r>
          </w:p>
        </w:tc>
        <w:tc>
          <w:tcPr>
            <w:tcW w:w="1446" w:type="dxa"/>
            <w:gridSpan w:val="3"/>
          </w:tcPr>
          <w:p w:rsidR="001B7DA1" w:rsidRPr="003F015A" w:rsidRDefault="009367CA">
            <w:pPr>
              <w:tabs>
                <w:tab w:val="left" w:pos="993"/>
              </w:tabs>
              <w:spacing w:line="360" w:lineRule="auto"/>
              <w:jc w:val="center"/>
              <w:rPr>
                <w:sz w:val="24"/>
              </w:rPr>
            </w:pPr>
            <w:r w:rsidRPr="003F015A">
              <w:rPr>
                <w:rFonts w:hAnsi="宋体"/>
                <w:sz w:val="24"/>
              </w:rPr>
              <w:t>在建或已完</w:t>
            </w:r>
          </w:p>
        </w:tc>
        <w:tc>
          <w:tcPr>
            <w:tcW w:w="1446" w:type="dxa"/>
          </w:tcPr>
          <w:p w:rsidR="001B7DA1" w:rsidRPr="003F015A" w:rsidRDefault="009367CA">
            <w:pPr>
              <w:tabs>
                <w:tab w:val="left" w:pos="993"/>
              </w:tabs>
              <w:spacing w:line="360" w:lineRule="auto"/>
              <w:jc w:val="center"/>
              <w:rPr>
                <w:sz w:val="24"/>
              </w:rPr>
            </w:pPr>
            <w:r w:rsidRPr="003F015A">
              <w:rPr>
                <w:rFonts w:hAnsi="宋体"/>
                <w:sz w:val="24"/>
              </w:rPr>
              <w:t>工程质量</w:t>
            </w:r>
          </w:p>
        </w:tc>
      </w:tr>
      <w:tr w:rsidR="001B7DA1" w:rsidRPr="003F015A">
        <w:tc>
          <w:tcPr>
            <w:tcW w:w="1446" w:type="dxa"/>
            <w:gridSpan w:val="2"/>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c>
          <w:tcPr>
            <w:tcW w:w="1176" w:type="dxa"/>
            <w:gridSpan w:val="3"/>
          </w:tcPr>
          <w:p w:rsidR="001B7DA1" w:rsidRPr="003F015A" w:rsidRDefault="001B7DA1">
            <w:pPr>
              <w:tabs>
                <w:tab w:val="left" w:pos="993"/>
              </w:tabs>
              <w:spacing w:line="360" w:lineRule="auto"/>
              <w:jc w:val="center"/>
              <w:rPr>
                <w:sz w:val="24"/>
              </w:rPr>
            </w:pPr>
          </w:p>
        </w:tc>
        <w:tc>
          <w:tcPr>
            <w:tcW w:w="1716" w:type="dxa"/>
            <w:gridSpan w:val="3"/>
          </w:tcPr>
          <w:p w:rsidR="001B7DA1" w:rsidRPr="003F015A" w:rsidRDefault="001B7DA1">
            <w:pPr>
              <w:tabs>
                <w:tab w:val="left" w:pos="993"/>
              </w:tabs>
              <w:spacing w:line="360" w:lineRule="auto"/>
              <w:jc w:val="center"/>
              <w:rPr>
                <w:sz w:val="24"/>
              </w:rPr>
            </w:pPr>
          </w:p>
        </w:tc>
        <w:tc>
          <w:tcPr>
            <w:tcW w:w="1446" w:type="dxa"/>
            <w:gridSpan w:val="3"/>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r>
      <w:tr w:rsidR="001B7DA1" w:rsidRPr="003F015A">
        <w:tc>
          <w:tcPr>
            <w:tcW w:w="1446" w:type="dxa"/>
            <w:gridSpan w:val="2"/>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c>
          <w:tcPr>
            <w:tcW w:w="1176" w:type="dxa"/>
            <w:gridSpan w:val="3"/>
          </w:tcPr>
          <w:p w:rsidR="001B7DA1" w:rsidRPr="003F015A" w:rsidRDefault="001B7DA1">
            <w:pPr>
              <w:tabs>
                <w:tab w:val="left" w:pos="993"/>
              </w:tabs>
              <w:spacing w:line="360" w:lineRule="auto"/>
              <w:jc w:val="center"/>
              <w:rPr>
                <w:sz w:val="24"/>
              </w:rPr>
            </w:pPr>
          </w:p>
        </w:tc>
        <w:tc>
          <w:tcPr>
            <w:tcW w:w="1716" w:type="dxa"/>
            <w:gridSpan w:val="3"/>
          </w:tcPr>
          <w:p w:rsidR="001B7DA1" w:rsidRPr="003F015A" w:rsidRDefault="001B7DA1">
            <w:pPr>
              <w:tabs>
                <w:tab w:val="left" w:pos="993"/>
              </w:tabs>
              <w:spacing w:line="360" w:lineRule="auto"/>
              <w:jc w:val="center"/>
              <w:rPr>
                <w:sz w:val="24"/>
              </w:rPr>
            </w:pPr>
          </w:p>
        </w:tc>
        <w:tc>
          <w:tcPr>
            <w:tcW w:w="1446" w:type="dxa"/>
            <w:gridSpan w:val="3"/>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r>
      <w:tr w:rsidR="001B7DA1" w:rsidRPr="003F015A">
        <w:tc>
          <w:tcPr>
            <w:tcW w:w="1446" w:type="dxa"/>
            <w:gridSpan w:val="2"/>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c>
          <w:tcPr>
            <w:tcW w:w="1176" w:type="dxa"/>
            <w:gridSpan w:val="3"/>
          </w:tcPr>
          <w:p w:rsidR="001B7DA1" w:rsidRPr="003F015A" w:rsidRDefault="001B7DA1">
            <w:pPr>
              <w:tabs>
                <w:tab w:val="left" w:pos="993"/>
              </w:tabs>
              <w:spacing w:line="360" w:lineRule="auto"/>
              <w:jc w:val="center"/>
              <w:rPr>
                <w:sz w:val="24"/>
              </w:rPr>
            </w:pPr>
          </w:p>
        </w:tc>
        <w:tc>
          <w:tcPr>
            <w:tcW w:w="1716" w:type="dxa"/>
            <w:gridSpan w:val="3"/>
          </w:tcPr>
          <w:p w:rsidR="001B7DA1" w:rsidRPr="003F015A" w:rsidRDefault="001B7DA1">
            <w:pPr>
              <w:tabs>
                <w:tab w:val="left" w:pos="993"/>
              </w:tabs>
              <w:spacing w:line="360" w:lineRule="auto"/>
              <w:jc w:val="center"/>
              <w:rPr>
                <w:sz w:val="24"/>
              </w:rPr>
            </w:pPr>
          </w:p>
        </w:tc>
        <w:tc>
          <w:tcPr>
            <w:tcW w:w="1446" w:type="dxa"/>
            <w:gridSpan w:val="3"/>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r>
      <w:tr w:rsidR="001B7DA1" w:rsidRPr="003F015A">
        <w:tc>
          <w:tcPr>
            <w:tcW w:w="1446" w:type="dxa"/>
            <w:gridSpan w:val="2"/>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c>
          <w:tcPr>
            <w:tcW w:w="1176" w:type="dxa"/>
            <w:gridSpan w:val="3"/>
          </w:tcPr>
          <w:p w:rsidR="001B7DA1" w:rsidRPr="003F015A" w:rsidRDefault="001B7DA1">
            <w:pPr>
              <w:tabs>
                <w:tab w:val="left" w:pos="993"/>
              </w:tabs>
              <w:spacing w:line="360" w:lineRule="auto"/>
              <w:jc w:val="center"/>
              <w:rPr>
                <w:sz w:val="24"/>
              </w:rPr>
            </w:pPr>
          </w:p>
        </w:tc>
        <w:tc>
          <w:tcPr>
            <w:tcW w:w="1716" w:type="dxa"/>
            <w:gridSpan w:val="3"/>
          </w:tcPr>
          <w:p w:rsidR="001B7DA1" w:rsidRPr="003F015A" w:rsidRDefault="001B7DA1">
            <w:pPr>
              <w:tabs>
                <w:tab w:val="left" w:pos="993"/>
              </w:tabs>
              <w:spacing w:line="360" w:lineRule="auto"/>
              <w:jc w:val="center"/>
              <w:rPr>
                <w:sz w:val="24"/>
              </w:rPr>
            </w:pPr>
          </w:p>
        </w:tc>
        <w:tc>
          <w:tcPr>
            <w:tcW w:w="1446" w:type="dxa"/>
            <w:gridSpan w:val="3"/>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r>
      <w:tr w:rsidR="001B7DA1" w:rsidRPr="003F015A">
        <w:tc>
          <w:tcPr>
            <w:tcW w:w="1446" w:type="dxa"/>
            <w:gridSpan w:val="2"/>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c>
          <w:tcPr>
            <w:tcW w:w="1176" w:type="dxa"/>
            <w:gridSpan w:val="3"/>
          </w:tcPr>
          <w:p w:rsidR="001B7DA1" w:rsidRPr="003F015A" w:rsidRDefault="001B7DA1">
            <w:pPr>
              <w:tabs>
                <w:tab w:val="left" w:pos="993"/>
              </w:tabs>
              <w:spacing w:line="360" w:lineRule="auto"/>
              <w:jc w:val="center"/>
              <w:rPr>
                <w:sz w:val="24"/>
              </w:rPr>
            </w:pPr>
          </w:p>
        </w:tc>
        <w:tc>
          <w:tcPr>
            <w:tcW w:w="1716" w:type="dxa"/>
            <w:gridSpan w:val="3"/>
          </w:tcPr>
          <w:p w:rsidR="001B7DA1" w:rsidRPr="003F015A" w:rsidRDefault="001B7DA1">
            <w:pPr>
              <w:tabs>
                <w:tab w:val="left" w:pos="993"/>
              </w:tabs>
              <w:spacing w:line="360" w:lineRule="auto"/>
              <w:jc w:val="center"/>
              <w:rPr>
                <w:sz w:val="24"/>
              </w:rPr>
            </w:pPr>
          </w:p>
        </w:tc>
        <w:tc>
          <w:tcPr>
            <w:tcW w:w="1446" w:type="dxa"/>
            <w:gridSpan w:val="3"/>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r>
      <w:tr w:rsidR="001B7DA1" w:rsidRPr="003F015A">
        <w:tc>
          <w:tcPr>
            <w:tcW w:w="1446" w:type="dxa"/>
            <w:gridSpan w:val="2"/>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c>
          <w:tcPr>
            <w:tcW w:w="1176" w:type="dxa"/>
            <w:gridSpan w:val="3"/>
          </w:tcPr>
          <w:p w:rsidR="001B7DA1" w:rsidRPr="003F015A" w:rsidRDefault="001B7DA1">
            <w:pPr>
              <w:tabs>
                <w:tab w:val="left" w:pos="993"/>
              </w:tabs>
              <w:spacing w:line="360" w:lineRule="auto"/>
              <w:jc w:val="center"/>
              <w:rPr>
                <w:sz w:val="24"/>
              </w:rPr>
            </w:pPr>
          </w:p>
        </w:tc>
        <w:tc>
          <w:tcPr>
            <w:tcW w:w="1716" w:type="dxa"/>
            <w:gridSpan w:val="3"/>
          </w:tcPr>
          <w:p w:rsidR="001B7DA1" w:rsidRPr="003F015A" w:rsidRDefault="001B7DA1">
            <w:pPr>
              <w:tabs>
                <w:tab w:val="left" w:pos="993"/>
              </w:tabs>
              <w:spacing w:line="360" w:lineRule="auto"/>
              <w:jc w:val="center"/>
              <w:rPr>
                <w:sz w:val="24"/>
              </w:rPr>
            </w:pPr>
          </w:p>
        </w:tc>
        <w:tc>
          <w:tcPr>
            <w:tcW w:w="1446" w:type="dxa"/>
            <w:gridSpan w:val="3"/>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r>
      <w:tr w:rsidR="001B7DA1" w:rsidRPr="003F015A">
        <w:tc>
          <w:tcPr>
            <w:tcW w:w="1446" w:type="dxa"/>
            <w:gridSpan w:val="2"/>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c>
          <w:tcPr>
            <w:tcW w:w="1176" w:type="dxa"/>
            <w:gridSpan w:val="3"/>
          </w:tcPr>
          <w:p w:rsidR="001B7DA1" w:rsidRPr="003F015A" w:rsidRDefault="001B7DA1">
            <w:pPr>
              <w:tabs>
                <w:tab w:val="left" w:pos="993"/>
              </w:tabs>
              <w:spacing w:line="360" w:lineRule="auto"/>
              <w:jc w:val="center"/>
              <w:rPr>
                <w:sz w:val="24"/>
              </w:rPr>
            </w:pPr>
          </w:p>
        </w:tc>
        <w:tc>
          <w:tcPr>
            <w:tcW w:w="1716" w:type="dxa"/>
            <w:gridSpan w:val="3"/>
          </w:tcPr>
          <w:p w:rsidR="001B7DA1" w:rsidRPr="003F015A" w:rsidRDefault="001B7DA1">
            <w:pPr>
              <w:tabs>
                <w:tab w:val="left" w:pos="993"/>
              </w:tabs>
              <w:spacing w:line="360" w:lineRule="auto"/>
              <w:jc w:val="center"/>
              <w:rPr>
                <w:sz w:val="24"/>
              </w:rPr>
            </w:pPr>
          </w:p>
        </w:tc>
        <w:tc>
          <w:tcPr>
            <w:tcW w:w="1446" w:type="dxa"/>
            <w:gridSpan w:val="3"/>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r>
      <w:tr w:rsidR="001B7DA1" w:rsidRPr="003F015A">
        <w:tc>
          <w:tcPr>
            <w:tcW w:w="1446" w:type="dxa"/>
            <w:gridSpan w:val="2"/>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c>
          <w:tcPr>
            <w:tcW w:w="1176" w:type="dxa"/>
            <w:gridSpan w:val="3"/>
          </w:tcPr>
          <w:p w:rsidR="001B7DA1" w:rsidRPr="003F015A" w:rsidRDefault="001B7DA1">
            <w:pPr>
              <w:tabs>
                <w:tab w:val="left" w:pos="993"/>
              </w:tabs>
              <w:spacing w:line="360" w:lineRule="auto"/>
              <w:jc w:val="center"/>
              <w:rPr>
                <w:sz w:val="24"/>
              </w:rPr>
            </w:pPr>
          </w:p>
        </w:tc>
        <w:tc>
          <w:tcPr>
            <w:tcW w:w="1716" w:type="dxa"/>
            <w:gridSpan w:val="3"/>
          </w:tcPr>
          <w:p w:rsidR="001B7DA1" w:rsidRPr="003F015A" w:rsidRDefault="001B7DA1">
            <w:pPr>
              <w:tabs>
                <w:tab w:val="left" w:pos="993"/>
              </w:tabs>
              <w:spacing w:line="360" w:lineRule="auto"/>
              <w:jc w:val="center"/>
              <w:rPr>
                <w:sz w:val="24"/>
              </w:rPr>
            </w:pPr>
          </w:p>
        </w:tc>
        <w:tc>
          <w:tcPr>
            <w:tcW w:w="1446" w:type="dxa"/>
            <w:gridSpan w:val="3"/>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r>
      <w:tr w:rsidR="001B7DA1" w:rsidRPr="003F015A">
        <w:tc>
          <w:tcPr>
            <w:tcW w:w="1446" w:type="dxa"/>
            <w:gridSpan w:val="2"/>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c>
          <w:tcPr>
            <w:tcW w:w="1176" w:type="dxa"/>
            <w:gridSpan w:val="3"/>
          </w:tcPr>
          <w:p w:rsidR="001B7DA1" w:rsidRPr="003F015A" w:rsidRDefault="001B7DA1">
            <w:pPr>
              <w:tabs>
                <w:tab w:val="left" w:pos="993"/>
              </w:tabs>
              <w:spacing w:line="360" w:lineRule="auto"/>
              <w:jc w:val="center"/>
              <w:rPr>
                <w:sz w:val="24"/>
              </w:rPr>
            </w:pPr>
          </w:p>
        </w:tc>
        <w:tc>
          <w:tcPr>
            <w:tcW w:w="1716" w:type="dxa"/>
            <w:gridSpan w:val="3"/>
          </w:tcPr>
          <w:p w:rsidR="001B7DA1" w:rsidRPr="003F015A" w:rsidRDefault="001B7DA1">
            <w:pPr>
              <w:tabs>
                <w:tab w:val="left" w:pos="993"/>
              </w:tabs>
              <w:spacing w:line="360" w:lineRule="auto"/>
              <w:jc w:val="center"/>
              <w:rPr>
                <w:sz w:val="24"/>
              </w:rPr>
            </w:pPr>
          </w:p>
        </w:tc>
        <w:tc>
          <w:tcPr>
            <w:tcW w:w="1446" w:type="dxa"/>
            <w:gridSpan w:val="3"/>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r>
      <w:tr w:rsidR="001B7DA1" w:rsidRPr="003F015A">
        <w:tc>
          <w:tcPr>
            <w:tcW w:w="1446" w:type="dxa"/>
            <w:gridSpan w:val="2"/>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c>
          <w:tcPr>
            <w:tcW w:w="1176" w:type="dxa"/>
            <w:gridSpan w:val="3"/>
          </w:tcPr>
          <w:p w:rsidR="001B7DA1" w:rsidRPr="003F015A" w:rsidRDefault="001B7DA1">
            <w:pPr>
              <w:tabs>
                <w:tab w:val="left" w:pos="993"/>
              </w:tabs>
              <w:spacing w:line="360" w:lineRule="auto"/>
              <w:jc w:val="center"/>
              <w:rPr>
                <w:sz w:val="24"/>
              </w:rPr>
            </w:pPr>
          </w:p>
        </w:tc>
        <w:tc>
          <w:tcPr>
            <w:tcW w:w="1716" w:type="dxa"/>
            <w:gridSpan w:val="3"/>
          </w:tcPr>
          <w:p w:rsidR="001B7DA1" w:rsidRPr="003F015A" w:rsidRDefault="001B7DA1">
            <w:pPr>
              <w:tabs>
                <w:tab w:val="left" w:pos="993"/>
              </w:tabs>
              <w:spacing w:line="360" w:lineRule="auto"/>
              <w:jc w:val="center"/>
              <w:rPr>
                <w:sz w:val="24"/>
              </w:rPr>
            </w:pPr>
          </w:p>
        </w:tc>
        <w:tc>
          <w:tcPr>
            <w:tcW w:w="1446" w:type="dxa"/>
            <w:gridSpan w:val="3"/>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r>
      <w:tr w:rsidR="001B7DA1" w:rsidRPr="003F015A">
        <w:tc>
          <w:tcPr>
            <w:tcW w:w="1446" w:type="dxa"/>
            <w:gridSpan w:val="2"/>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c>
          <w:tcPr>
            <w:tcW w:w="1176" w:type="dxa"/>
            <w:gridSpan w:val="3"/>
          </w:tcPr>
          <w:p w:rsidR="001B7DA1" w:rsidRPr="003F015A" w:rsidRDefault="001B7DA1">
            <w:pPr>
              <w:tabs>
                <w:tab w:val="left" w:pos="993"/>
              </w:tabs>
              <w:spacing w:line="360" w:lineRule="auto"/>
              <w:jc w:val="center"/>
              <w:rPr>
                <w:sz w:val="24"/>
              </w:rPr>
            </w:pPr>
          </w:p>
        </w:tc>
        <w:tc>
          <w:tcPr>
            <w:tcW w:w="1716" w:type="dxa"/>
            <w:gridSpan w:val="3"/>
          </w:tcPr>
          <w:p w:rsidR="001B7DA1" w:rsidRPr="003F015A" w:rsidRDefault="001B7DA1">
            <w:pPr>
              <w:tabs>
                <w:tab w:val="left" w:pos="993"/>
              </w:tabs>
              <w:spacing w:line="360" w:lineRule="auto"/>
              <w:jc w:val="center"/>
              <w:rPr>
                <w:sz w:val="24"/>
              </w:rPr>
            </w:pPr>
          </w:p>
        </w:tc>
        <w:tc>
          <w:tcPr>
            <w:tcW w:w="1446" w:type="dxa"/>
            <w:gridSpan w:val="3"/>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r>
      <w:tr w:rsidR="001B7DA1" w:rsidRPr="003F015A">
        <w:tc>
          <w:tcPr>
            <w:tcW w:w="1446" w:type="dxa"/>
            <w:gridSpan w:val="2"/>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c>
          <w:tcPr>
            <w:tcW w:w="1176" w:type="dxa"/>
            <w:gridSpan w:val="3"/>
          </w:tcPr>
          <w:p w:rsidR="001B7DA1" w:rsidRPr="003F015A" w:rsidRDefault="001B7DA1">
            <w:pPr>
              <w:tabs>
                <w:tab w:val="left" w:pos="993"/>
              </w:tabs>
              <w:spacing w:line="360" w:lineRule="auto"/>
              <w:jc w:val="center"/>
              <w:rPr>
                <w:sz w:val="24"/>
              </w:rPr>
            </w:pPr>
          </w:p>
        </w:tc>
        <w:tc>
          <w:tcPr>
            <w:tcW w:w="1716" w:type="dxa"/>
            <w:gridSpan w:val="3"/>
          </w:tcPr>
          <w:p w:rsidR="001B7DA1" w:rsidRPr="003F015A" w:rsidRDefault="001B7DA1">
            <w:pPr>
              <w:tabs>
                <w:tab w:val="left" w:pos="993"/>
              </w:tabs>
              <w:spacing w:line="360" w:lineRule="auto"/>
              <w:jc w:val="center"/>
              <w:rPr>
                <w:sz w:val="24"/>
              </w:rPr>
            </w:pPr>
          </w:p>
        </w:tc>
        <w:tc>
          <w:tcPr>
            <w:tcW w:w="1446" w:type="dxa"/>
            <w:gridSpan w:val="3"/>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r>
      <w:tr w:rsidR="001B7DA1" w:rsidRPr="003F015A">
        <w:tc>
          <w:tcPr>
            <w:tcW w:w="1446" w:type="dxa"/>
            <w:gridSpan w:val="2"/>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c>
          <w:tcPr>
            <w:tcW w:w="1176" w:type="dxa"/>
            <w:gridSpan w:val="3"/>
          </w:tcPr>
          <w:p w:rsidR="001B7DA1" w:rsidRPr="003F015A" w:rsidRDefault="001B7DA1">
            <w:pPr>
              <w:tabs>
                <w:tab w:val="left" w:pos="993"/>
              </w:tabs>
              <w:spacing w:line="360" w:lineRule="auto"/>
              <w:jc w:val="center"/>
              <w:rPr>
                <w:sz w:val="24"/>
              </w:rPr>
            </w:pPr>
          </w:p>
        </w:tc>
        <w:tc>
          <w:tcPr>
            <w:tcW w:w="1716" w:type="dxa"/>
            <w:gridSpan w:val="3"/>
          </w:tcPr>
          <w:p w:rsidR="001B7DA1" w:rsidRPr="003F015A" w:rsidRDefault="001B7DA1">
            <w:pPr>
              <w:tabs>
                <w:tab w:val="left" w:pos="993"/>
              </w:tabs>
              <w:spacing w:line="360" w:lineRule="auto"/>
              <w:jc w:val="center"/>
              <w:rPr>
                <w:sz w:val="24"/>
              </w:rPr>
            </w:pPr>
          </w:p>
        </w:tc>
        <w:tc>
          <w:tcPr>
            <w:tcW w:w="1446" w:type="dxa"/>
            <w:gridSpan w:val="3"/>
          </w:tcPr>
          <w:p w:rsidR="001B7DA1" w:rsidRPr="003F015A" w:rsidRDefault="001B7DA1">
            <w:pPr>
              <w:tabs>
                <w:tab w:val="left" w:pos="993"/>
              </w:tabs>
              <w:spacing w:line="360" w:lineRule="auto"/>
              <w:jc w:val="center"/>
              <w:rPr>
                <w:sz w:val="24"/>
              </w:rPr>
            </w:pPr>
          </w:p>
        </w:tc>
        <w:tc>
          <w:tcPr>
            <w:tcW w:w="1446" w:type="dxa"/>
          </w:tcPr>
          <w:p w:rsidR="001B7DA1" w:rsidRPr="003F015A" w:rsidRDefault="001B7DA1">
            <w:pPr>
              <w:tabs>
                <w:tab w:val="left" w:pos="993"/>
              </w:tabs>
              <w:spacing w:line="360" w:lineRule="auto"/>
              <w:jc w:val="center"/>
              <w:rPr>
                <w:sz w:val="24"/>
              </w:rPr>
            </w:pPr>
          </w:p>
        </w:tc>
      </w:tr>
    </w:tbl>
    <w:p w:rsidR="001B7DA1" w:rsidRPr="003F015A" w:rsidRDefault="001B7DA1">
      <w:pPr>
        <w:tabs>
          <w:tab w:val="left" w:pos="993"/>
        </w:tabs>
        <w:spacing w:line="360" w:lineRule="auto"/>
        <w:rPr>
          <w:sz w:val="24"/>
        </w:rPr>
      </w:pPr>
    </w:p>
    <w:p w:rsidR="001B7DA1" w:rsidRPr="003F015A" w:rsidRDefault="009367CA">
      <w:pPr>
        <w:tabs>
          <w:tab w:val="left" w:pos="993"/>
        </w:tabs>
        <w:spacing w:line="360" w:lineRule="auto"/>
      </w:pPr>
      <w:r w:rsidRPr="003F015A">
        <w:br w:type="page"/>
      </w:r>
    </w:p>
    <w:p w:rsidR="001B7DA1" w:rsidRPr="003F015A" w:rsidRDefault="009367CA">
      <w:pPr>
        <w:pStyle w:val="flType"/>
        <w:snapToGrid w:val="0"/>
        <w:spacing w:after="0" w:line="420" w:lineRule="atLeast"/>
        <w:rPr>
          <w:rFonts w:hAnsi="宋体"/>
          <w:kern w:val="2"/>
          <w:sz w:val="36"/>
          <w:szCs w:val="24"/>
        </w:rPr>
      </w:pPr>
      <w:r w:rsidRPr="003F015A">
        <w:rPr>
          <w:rFonts w:hAnsi="宋体"/>
          <w:kern w:val="2"/>
          <w:sz w:val="36"/>
          <w:szCs w:val="24"/>
        </w:rPr>
        <w:lastRenderedPageBreak/>
        <w:t>诚信承诺书</w:t>
      </w:r>
    </w:p>
    <w:p w:rsidR="001B7DA1" w:rsidRPr="003F015A" w:rsidRDefault="001B7DA1">
      <w:pPr>
        <w:pStyle w:val="flType"/>
        <w:snapToGrid w:val="0"/>
        <w:spacing w:after="0" w:line="420" w:lineRule="atLeast"/>
        <w:rPr>
          <w:sz w:val="32"/>
          <w:szCs w:val="32"/>
        </w:rPr>
      </w:pPr>
    </w:p>
    <w:p w:rsidR="001B7DA1" w:rsidRPr="003F015A" w:rsidRDefault="009367CA" w:rsidP="00A91588">
      <w:pPr>
        <w:adjustRightInd w:val="0"/>
        <w:snapToGrid w:val="0"/>
        <w:spacing w:line="440" w:lineRule="exact"/>
        <w:ind w:firstLineChars="198" w:firstLine="475"/>
        <w:jc w:val="left"/>
        <w:rPr>
          <w:rFonts w:ascii="宋体" w:hAnsi="宋体"/>
          <w:sz w:val="24"/>
        </w:rPr>
      </w:pPr>
      <w:r w:rsidRPr="003F015A">
        <w:rPr>
          <w:rFonts w:ascii="宋体" w:hAnsi="宋体" w:hint="eastAsia"/>
          <w:sz w:val="24"/>
        </w:rPr>
        <w:t>：（招标人名称）</w:t>
      </w:r>
    </w:p>
    <w:p w:rsidR="001B7DA1" w:rsidRPr="003F015A" w:rsidRDefault="009367CA">
      <w:pPr>
        <w:adjustRightInd w:val="0"/>
        <w:snapToGrid w:val="0"/>
        <w:spacing w:line="440" w:lineRule="exact"/>
        <w:ind w:firstLineChars="200" w:firstLine="480"/>
        <w:rPr>
          <w:rFonts w:ascii="宋体" w:hAnsi="宋体"/>
          <w:sz w:val="24"/>
        </w:rPr>
      </w:pPr>
      <w:r w:rsidRPr="003F015A">
        <w:rPr>
          <w:rFonts w:ascii="宋体" w:hAnsi="宋体" w:hint="eastAsia"/>
          <w:sz w:val="24"/>
        </w:rPr>
        <w:t>我方参加你方的（以下简称“本工程”）的投标，现我方法定代表人向你方慎重承诺：</w:t>
      </w:r>
    </w:p>
    <w:p w:rsidR="001B7DA1" w:rsidRPr="003F015A" w:rsidRDefault="009367CA">
      <w:pPr>
        <w:widowControl/>
        <w:adjustRightInd w:val="0"/>
        <w:snapToGrid w:val="0"/>
        <w:spacing w:line="440" w:lineRule="exact"/>
        <w:ind w:firstLineChars="195" w:firstLine="468"/>
        <w:jc w:val="left"/>
        <w:rPr>
          <w:kern w:val="0"/>
          <w:sz w:val="23"/>
          <w:szCs w:val="23"/>
        </w:rPr>
      </w:pPr>
      <w:r w:rsidRPr="003F015A">
        <w:rPr>
          <w:rFonts w:ascii="宋体" w:hAnsi="宋体" w:hint="eastAsia"/>
          <w:sz w:val="24"/>
        </w:rPr>
        <w:t>1、我方拟派项目负责人（身份证号码：；注册号：）至本项目投标文件截止时间前无在建工程且无已中标未开工项目。如果我方经本工程评标委员会评定为中标候选人，在公示期间被他人举报并经招标投标监管机构核实，确认拟派项目负责人有在建工程，且不符合江苏省建设厅“苏建规字（2017）1号”《关于改革和完善房屋建筑和市政基础设施工程招标投标制度的实施意见》附件2《江苏省房屋建筑和市政基础设施工程施工招标资格审查办法》第十条第五款的规定，你方即可取消我方中标候选人资格，并同意投标保证金不予退还</w:t>
      </w:r>
      <w:r w:rsidRPr="003F015A">
        <w:rPr>
          <w:rFonts w:hAnsi="宋体"/>
          <w:sz w:val="24"/>
        </w:rPr>
        <w:t>。</w:t>
      </w:r>
    </w:p>
    <w:p w:rsidR="001B7DA1" w:rsidRPr="003F015A" w:rsidRDefault="009367CA">
      <w:pPr>
        <w:widowControl/>
        <w:adjustRightInd w:val="0"/>
        <w:snapToGrid w:val="0"/>
        <w:spacing w:line="440" w:lineRule="exact"/>
        <w:ind w:firstLineChars="195" w:firstLine="468"/>
        <w:jc w:val="left"/>
        <w:rPr>
          <w:sz w:val="24"/>
        </w:rPr>
      </w:pPr>
      <w:r w:rsidRPr="003F015A">
        <w:rPr>
          <w:sz w:val="24"/>
        </w:rPr>
        <w:t>2</w:t>
      </w:r>
      <w:r w:rsidRPr="003F015A">
        <w:rPr>
          <w:rFonts w:hAnsi="宋体"/>
          <w:sz w:val="24"/>
        </w:rPr>
        <w:t>、我方财务和经营状况良好，具备履行合同能力；没有因骗取中标或者严重违约以及发生重大工程质量、安全生产事故等问题，被有关部门处于被责令停业、投标资格被取消或者财产被接管、冻结和破产状态；无因投标申请人违约或不恰当履约引起的合同争议纠纷及仲裁和诉讼记录。如果我方经本工程评标委员会评定为中标候选人后，被他人举报并经招标投标监管机构核实，确认存在上述不良记录，你方即可取消我方中标资格，并同意投标保证金不予退还，并接受处罚。</w:t>
      </w:r>
    </w:p>
    <w:p w:rsidR="001B7DA1" w:rsidRPr="003F015A" w:rsidRDefault="009367CA">
      <w:pPr>
        <w:widowControl/>
        <w:adjustRightInd w:val="0"/>
        <w:snapToGrid w:val="0"/>
        <w:spacing w:line="440" w:lineRule="exact"/>
        <w:ind w:firstLineChars="195" w:firstLine="468"/>
        <w:jc w:val="left"/>
        <w:rPr>
          <w:sz w:val="24"/>
        </w:rPr>
      </w:pPr>
      <w:r w:rsidRPr="003F015A">
        <w:rPr>
          <w:sz w:val="24"/>
        </w:rPr>
        <w:t>3</w:t>
      </w:r>
      <w:r w:rsidRPr="003F015A">
        <w:rPr>
          <w:rFonts w:hAnsi="宋体"/>
          <w:sz w:val="24"/>
        </w:rPr>
        <w:t>、我方递交的投标文件中的所有资料都是真实可信的，没有弄虚作假。</w:t>
      </w:r>
    </w:p>
    <w:p w:rsidR="001B7DA1" w:rsidRPr="003F015A" w:rsidRDefault="009367CA">
      <w:pPr>
        <w:widowControl/>
        <w:adjustRightInd w:val="0"/>
        <w:snapToGrid w:val="0"/>
        <w:spacing w:line="440" w:lineRule="exact"/>
        <w:ind w:firstLineChars="195" w:firstLine="468"/>
        <w:jc w:val="left"/>
        <w:rPr>
          <w:sz w:val="24"/>
        </w:rPr>
      </w:pPr>
      <w:r w:rsidRPr="003F015A">
        <w:rPr>
          <w:sz w:val="24"/>
        </w:rPr>
        <w:t>4</w:t>
      </w:r>
      <w:r w:rsidRPr="003F015A">
        <w:rPr>
          <w:rFonts w:hAnsi="宋体"/>
          <w:sz w:val="24"/>
        </w:rPr>
        <w:t>、我方不组织、不参与串标围标，没有出借资质等违法违规行为。</w:t>
      </w:r>
    </w:p>
    <w:p w:rsidR="001B7DA1" w:rsidRPr="003F015A" w:rsidRDefault="001B7DA1">
      <w:pPr>
        <w:widowControl/>
        <w:adjustRightInd w:val="0"/>
        <w:snapToGrid w:val="0"/>
        <w:spacing w:line="440" w:lineRule="exact"/>
        <w:ind w:firstLineChars="195" w:firstLine="468"/>
        <w:jc w:val="left"/>
        <w:rPr>
          <w:sz w:val="24"/>
        </w:rPr>
      </w:pPr>
    </w:p>
    <w:p w:rsidR="001B7DA1" w:rsidRPr="003F015A" w:rsidRDefault="009367CA">
      <w:pPr>
        <w:adjustRightInd w:val="0"/>
        <w:snapToGrid w:val="0"/>
        <w:spacing w:line="440" w:lineRule="exact"/>
        <w:ind w:firstLineChars="200" w:firstLine="482"/>
        <w:rPr>
          <w:b/>
          <w:sz w:val="24"/>
        </w:rPr>
      </w:pPr>
      <w:r w:rsidRPr="003F015A">
        <w:rPr>
          <w:rFonts w:hAnsi="宋体"/>
          <w:b/>
          <w:sz w:val="24"/>
        </w:rPr>
        <w:t>我方承诺：违反上述任何一条承诺，自愿意接受当地建设行政主管部门作出的依法处罚，包括同意你方取消我方中标资格并不予退还投标保证金或履约保证金，将我方列入黑名单，并上报南通市建设主管部门。</w:t>
      </w:r>
    </w:p>
    <w:p w:rsidR="001B7DA1" w:rsidRPr="003F015A" w:rsidRDefault="001B7DA1">
      <w:pPr>
        <w:adjustRightInd w:val="0"/>
        <w:snapToGrid w:val="0"/>
        <w:spacing w:line="440" w:lineRule="exact"/>
        <w:ind w:firstLineChars="98" w:firstLine="251"/>
        <w:rPr>
          <w:spacing w:val="8"/>
          <w:kern w:val="0"/>
          <w:sz w:val="24"/>
        </w:rPr>
      </w:pPr>
    </w:p>
    <w:p w:rsidR="001B7DA1" w:rsidRPr="003F015A" w:rsidRDefault="009367CA">
      <w:pPr>
        <w:adjustRightInd w:val="0"/>
        <w:snapToGrid w:val="0"/>
        <w:spacing w:line="440" w:lineRule="exact"/>
        <w:ind w:firstLineChars="1550" w:firstLine="3720"/>
        <w:rPr>
          <w:rFonts w:ascii="宋体" w:hAnsi="宋体"/>
          <w:sz w:val="23"/>
          <w:szCs w:val="23"/>
        </w:rPr>
      </w:pPr>
      <w:r w:rsidRPr="003F015A">
        <w:rPr>
          <w:rFonts w:ascii="宋体" w:hAnsi="宋体" w:hint="eastAsia"/>
          <w:sz w:val="24"/>
        </w:rPr>
        <w:t>投标申请人（盖章）：</w:t>
      </w:r>
    </w:p>
    <w:p w:rsidR="001B7DA1" w:rsidRPr="003F015A" w:rsidRDefault="009367CA">
      <w:pPr>
        <w:tabs>
          <w:tab w:val="left" w:pos="4320"/>
        </w:tabs>
        <w:adjustRightInd w:val="0"/>
        <w:snapToGrid w:val="0"/>
        <w:spacing w:line="440" w:lineRule="exact"/>
        <w:ind w:firstLineChars="1550" w:firstLine="3720"/>
        <w:rPr>
          <w:rFonts w:ascii="宋体" w:hAnsi="宋体"/>
          <w:sz w:val="23"/>
          <w:szCs w:val="23"/>
        </w:rPr>
      </w:pPr>
      <w:r w:rsidRPr="003F015A">
        <w:rPr>
          <w:rFonts w:ascii="宋体" w:hAnsi="宋体" w:hint="eastAsia"/>
          <w:sz w:val="24"/>
        </w:rPr>
        <w:t>法定代表人（签字或盖章）：</w:t>
      </w:r>
    </w:p>
    <w:p w:rsidR="001B7DA1" w:rsidRPr="003F015A" w:rsidRDefault="009367CA">
      <w:pPr>
        <w:tabs>
          <w:tab w:val="left" w:pos="4320"/>
        </w:tabs>
        <w:adjustRightInd w:val="0"/>
        <w:snapToGrid w:val="0"/>
        <w:spacing w:line="440" w:lineRule="exact"/>
        <w:ind w:firstLineChars="1600" w:firstLine="3840"/>
        <w:rPr>
          <w:rFonts w:ascii="宋体" w:hAnsi="宋体"/>
          <w:sz w:val="23"/>
          <w:szCs w:val="23"/>
        </w:rPr>
      </w:pPr>
      <w:r w:rsidRPr="003F015A">
        <w:rPr>
          <w:rFonts w:ascii="宋体" w:hAnsi="宋体" w:hint="eastAsia"/>
          <w:sz w:val="24"/>
        </w:rPr>
        <w:t>日期 ：   年   月   日</w:t>
      </w:r>
    </w:p>
    <w:p w:rsidR="001B7DA1" w:rsidRPr="003F015A" w:rsidRDefault="001B7DA1">
      <w:pPr>
        <w:spacing w:line="360" w:lineRule="auto"/>
        <w:ind w:firstLineChars="98" w:firstLine="251"/>
        <w:rPr>
          <w:spacing w:val="8"/>
          <w:kern w:val="0"/>
          <w:sz w:val="24"/>
        </w:rPr>
      </w:pPr>
    </w:p>
    <w:p w:rsidR="001B7DA1" w:rsidRPr="003F015A" w:rsidRDefault="001B7DA1"/>
    <w:p w:rsidR="00942B14" w:rsidRDefault="00942B14">
      <w:pPr>
        <w:widowControl/>
        <w:jc w:val="left"/>
        <w:rPr>
          <w:rFonts w:hAnsi="宋体"/>
          <w:sz w:val="36"/>
          <w:szCs w:val="24"/>
        </w:rPr>
      </w:pPr>
      <w:r>
        <w:rPr>
          <w:rFonts w:hAnsi="宋体"/>
          <w:sz w:val="36"/>
          <w:szCs w:val="24"/>
        </w:rPr>
        <w:br w:type="page"/>
      </w:r>
    </w:p>
    <w:p w:rsidR="001B7DA1" w:rsidRPr="003F015A" w:rsidRDefault="009367CA">
      <w:pPr>
        <w:pStyle w:val="flType"/>
        <w:snapToGrid w:val="0"/>
        <w:spacing w:after="0" w:line="420" w:lineRule="atLeast"/>
        <w:rPr>
          <w:rFonts w:hAnsi="宋体"/>
          <w:kern w:val="2"/>
          <w:sz w:val="36"/>
          <w:szCs w:val="24"/>
        </w:rPr>
      </w:pPr>
      <w:r w:rsidRPr="003F015A">
        <w:rPr>
          <w:rFonts w:hAnsi="宋体"/>
          <w:kern w:val="2"/>
          <w:sz w:val="36"/>
          <w:szCs w:val="24"/>
        </w:rPr>
        <w:lastRenderedPageBreak/>
        <w:t>工程完工证明</w:t>
      </w:r>
    </w:p>
    <w:p w:rsidR="001B7DA1" w:rsidRPr="003F015A" w:rsidRDefault="001B7DA1">
      <w:pPr>
        <w:adjustRightInd w:val="0"/>
        <w:snapToGrid w:val="0"/>
        <w:spacing w:line="440" w:lineRule="exact"/>
        <w:rPr>
          <w:b/>
          <w:bCs/>
        </w:rPr>
      </w:pPr>
    </w:p>
    <w:p w:rsidR="001B7DA1" w:rsidRPr="003F015A" w:rsidRDefault="009367CA" w:rsidP="005E2AF0">
      <w:pPr>
        <w:adjustRightInd w:val="0"/>
        <w:snapToGrid w:val="0"/>
        <w:spacing w:line="440" w:lineRule="exact"/>
        <w:ind w:firstLineChars="50" w:firstLine="100"/>
        <w:rPr>
          <w:rFonts w:ascii="宋体" w:hAnsi="宋体"/>
        </w:rPr>
      </w:pPr>
      <w:bookmarkStart w:id="124" w:name="_Toc465181340"/>
      <w:bookmarkStart w:id="125" w:name="_Toc404159965"/>
      <w:r w:rsidRPr="003F015A">
        <w:rPr>
          <w:rFonts w:ascii="宋体" w:hAnsi="宋体" w:hint="eastAsia"/>
        </w:rPr>
        <w:t>：</w:t>
      </w:r>
      <w:r w:rsidRPr="003F015A">
        <w:rPr>
          <w:rFonts w:ascii="宋体" w:hAnsi="宋体" w:hint="eastAsia"/>
          <w:sz w:val="24"/>
        </w:rPr>
        <w:t>（招标人名称）</w:t>
      </w:r>
    </w:p>
    <w:p w:rsidR="001B7DA1" w:rsidRPr="003F015A" w:rsidRDefault="009367CA" w:rsidP="00A91588">
      <w:pPr>
        <w:adjustRightInd w:val="0"/>
        <w:snapToGrid w:val="0"/>
        <w:spacing w:line="440" w:lineRule="exact"/>
        <w:ind w:firstLineChars="200" w:firstLine="480"/>
        <w:rPr>
          <w:rFonts w:ascii="宋体" w:hAnsi="宋体"/>
          <w:sz w:val="24"/>
        </w:rPr>
      </w:pPr>
      <w:r w:rsidRPr="003F015A">
        <w:rPr>
          <w:rFonts w:ascii="宋体" w:hAnsi="宋体" w:hint="eastAsia"/>
          <w:sz w:val="24"/>
        </w:rPr>
        <w:t>（中标单位名称）的项目经理（项目负责人）（姓名及注册编号）承接我单位的 （项目名称）于年 月日完工，现同意该项目经理参加其他工程招投标活动。</w:t>
      </w:r>
    </w:p>
    <w:p w:rsidR="001B7DA1" w:rsidRPr="003F015A" w:rsidRDefault="009367CA">
      <w:pPr>
        <w:adjustRightInd w:val="0"/>
        <w:snapToGrid w:val="0"/>
        <w:spacing w:line="440" w:lineRule="exact"/>
        <w:ind w:firstLineChars="200" w:firstLine="480"/>
        <w:rPr>
          <w:rFonts w:ascii="宋体" w:hAnsi="宋体"/>
          <w:sz w:val="24"/>
        </w:rPr>
      </w:pPr>
      <w:r w:rsidRPr="003F015A">
        <w:rPr>
          <w:rFonts w:ascii="宋体" w:hAnsi="宋体" w:hint="eastAsia"/>
          <w:sz w:val="24"/>
        </w:rPr>
        <w:t>特此证明。</w:t>
      </w:r>
    </w:p>
    <w:p w:rsidR="001B7DA1" w:rsidRPr="003F015A" w:rsidRDefault="001B7DA1">
      <w:pPr>
        <w:adjustRightInd w:val="0"/>
        <w:snapToGrid w:val="0"/>
        <w:spacing w:line="440" w:lineRule="exact"/>
        <w:ind w:firstLineChars="200" w:firstLine="480"/>
        <w:rPr>
          <w:rFonts w:ascii="宋体" w:hAnsi="宋体"/>
          <w:sz w:val="24"/>
        </w:rPr>
      </w:pPr>
    </w:p>
    <w:p w:rsidR="001B7DA1" w:rsidRPr="003F015A" w:rsidRDefault="001B7DA1">
      <w:pPr>
        <w:adjustRightInd w:val="0"/>
        <w:snapToGrid w:val="0"/>
        <w:spacing w:line="440" w:lineRule="exact"/>
        <w:rPr>
          <w:rFonts w:ascii="宋体" w:hAnsi="宋体"/>
          <w:sz w:val="24"/>
        </w:rPr>
      </w:pPr>
    </w:p>
    <w:p w:rsidR="001B7DA1" w:rsidRPr="003F015A" w:rsidRDefault="009367CA">
      <w:pPr>
        <w:adjustRightInd w:val="0"/>
        <w:snapToGrid w:val="0"/>
        <w:spacing w:line="440" w:lineRule="exact"/>
        <w:rPr>
          <w:rFonts w:ascii="宋体" w:hAnsi="宋体"/>
          <w:sz w:val="24"/>
        </w:rPr>
      </w:pPr>
      <w:r w:rsidRPr="003F015A">
        <w:rPr>
          <w:rFonts w:ascii="宋体" w:hAnsi="宋体" w:hint="eastAsia"/>
          <w:sz w:val="24"/>
        </w:rPr>
        <w:t>注：如项目已竣工验收，附竣工验收单。</w:t>
      </w:r>
    </w:p>
    <w:p w:rsidR="001B7DA1" w:rsidRPr="003F015A" w:rsidRDefault="001B7DA1">
      <w:pPr>
        <w:adjustRightInd w:val="0"/>
        <w:snapToGrid w:val="0"/>
        <w:spacing w:line="440" w:lineRule="exact"/>
        <w:rPr>
          <w:rFonts w:ascii="宋体" w:hAnsi="宋体"/>
        </w:rPr>
      </w:pPr>
    </w:p>
    <w:p w:rsidR="001B7DA1" w:rsidRPr="003F015A" w:rsidRDefault="001B7DA1">
      <w:pPr>
        <w:adjustRightInd w:val="0"/>
        <w:snapToGrid w:val="0"/>
        <w:spacing w:line="440" w:lineRule="exact"/>
        <w:rPr>
          <w:rFonts w:ascii="宋体" w:hAnsi="宋体"/>
        </w:rPr>
      </w:pPr>
    </w:p>
    <w:p w:rsidR="001B7DA1" w:rsidRPr="003F015A" w:rsidRDefault="001B7DA1" w:rsidP="005E2AF0">
      <w:pPr>
        <w:adjustRightInd w:val="0"/>
        <w:snapToGrid w:val="0"/>
        <w:spacing w:line="440" w:lineRule="exact"/>
        <w:ind w:firstLineChars="200" w:firstLine="402"/>
        <w:rPr>
          <w:rFonts w:ascii="宋体" w:hAnsi="宋体"/>
          <w:b/>
        </w:rPr>
      </w:pPr>
    </w:p>
    <w:p w:rsidR="001B7DA1" w:rsidRPr="003F015A" w:rsidRDefault="009367CA">
      <w:pPr>
        <w:adjustRightInd w:val="0"/>
        <w:snapToGrid w:val="0"/>
        <w:spacing w:line="440" w:lineRule="exact"/>
        <w:jc w:val="right"/>
        <w:rPr>
          <w:rFonts w:ascii="宋体" w:hAnsi="宋体"/>
          <w:sz w:val="24"/>
        </w:rPr>
      </w:pPr>
      <w:r w:rsidRPr="003F015A">
        <w:rPr>
          <w:rFonts w:ascii="宋体" w:hAnsi="宋体" w:hint="eastAsia"/>
          <w:sz w:val="24"/>
        </w:rPr>
        <w:t>单位公章（注：单位内设科室盖章无效）</w:t>
      </w:r>
    </w:p>
    <w:p w:rsidR="001B7DA1" w:rsidRPr="003F015A" w:rsidRDefault="009367CA">
      <w:pPr>
        <w:adjustRightInd w:val="0"/>
        <w:snapToGrid w:val="0"/>
        <w:spacing w:line="440" w:lineRule="exact"/>
        <w:ind w:firstLineChars="1650" w:firstLine="3960"/>
        <w:rPr>
          <w:rFonts w:ascii="宋体" w:hAnsi="宋体"/>
          <w:sz w:val="24"/>
        </w:rPr>
      </w:pPr>
      <w:r w:rsidRPr="003F015A">
        <w:rPr>
          <w:rFonts w:ascii="宋体" w:hAnsi="宋体" w:hint="eastAsia"/>
          <w:sz w:val="24"/>
        </w:rPr>
        <w:t>日    期：</w:t>
      </w:r>
    </w:p>
    <w:p w:rsidR="001B7DA1" w:rsidRPr="003F015A" w:rsidRDefault="001B7DA1">
      <w:pPr>
        <w:adjustRightInd w:val="0"/>
        <w:snapToGrid w:val="0"/>
        <w:spacing w:line="440" w:lineRule="exact"/>
        <w:rPr>
          <w:rFonts w:hAnsi="宋体"/>
          <w:kern w:val="0"/>
          <w:sz w:val="44"/>
          <w:szCs w:val="44"/>
        </w:rPr>
      </w:pPr>
    </w:p>
    <w:p w:rsidR="001B7DA1" w:rsidRPr="003F015A" w:rsidRDefault="001B7DA1">
      <w:pPr>
        <w:adjustRightInd w:val="0"/>
        <w:snapToGrid w:val="0"/>
        <w:spacing w:line="440" w:lineRule="exact"/>
        <w:rPr>
          <w:rFonts w:hAnsi="宋体"/>
          <w:kern w:val="0"/>
          <w:sz w:val="44"/>
          <w:szCs w:val="44"/>
        </w:rPr>
      </w:pPr>
    </w:p>
    <w:p w:rsidR="001B7DA1" w:rsidRPr="003F015A" w:rsidRDefault="001B7DA1">
      <w:pPr>
        <w:adjustRightInd w:val="0"/>
        <w:snapToGrid w:val="0"/>
        <w:spacing w:line="440" w:lineRule="exact"/>
        <w:rPr>
          <w:rFonts w:hAnsi="宋体"/>
          <w:kern w:val="0"/>
          <w:sz w:val="44"/>
          <w:szCs w:val="44"/>
        </w:rPr>
      </w:pPr>
    </w:p>
    <w:p w:rsidR="001B7DA1" w:rsidRPr="003F015A" w:rsidRDefault="001B7DA1">
      <w:pPr>
        <w:adjustRightInd w:val="0"/>
        <w:snapToGrid w:val="0"/>
        <w:spacing w:line="440" w:lineRule="exact"/>
        <w:rPr>
          <w:rFonts w:hAnsi="宋体"/>
          <w:kern w:val="0"/>
          <w:sz w:val="44"/>
          <w:szCs w:val="44"/>
        </w:rPr>
      </w:pPr>
    </w:p>
    <w:p w:rsidR="001B7DA1" w:rsidRPr="003F015A" w:rsidRDefault="001B7DA1">
      <w:pPr>
        <w:adjustRightInd w:val="0"/>
        <w:snapToGrid w:val="0"/>
        <w:spacing w:line="440" w:lineRule="exact"/>
        <w:rPr>
          <w:rFonts w:hAnsi="宋体"/>
          <w:kern w:val="0"/>
          <w:sz w:val="44"/>
          <w:szCs w:val="44"/>
        </w:rPr>
      </w:pPr>
    </w:p>
    <w:p w:rsidR="001B7DA1" w:rsidRPr="003F015A" w:rsidRDefault="001B7DA1">
      <w:pPr>
        <w:adjustRightInd w:val="0"/>
        <w:snapToGrid w:val="0"/>
        <w:spacing w:line="440" w:lineRule="exact"/>
        <w:rPr>
          <w:rFonts w:hAnsi="宋体"/>
          <w:kern w:val="0"/>
          <w:sz w:val="44"/>
          <w:szCs w:val="44"/>
        </w:rPr>
      </w:pPr>
    </w:p>
    <w:p w:rsidR="001B7DA1" w:rsidRPr="003F015A" w:rsidRDefault="001B7DA1">
      <w:pPr>
        <w:adjustRightInd w:val="0"/>
        <w:snapToGrid w:val="0"/>
        <w:spacing w:line="440" w:lineRule="exact"/>
        <w:rPr>
          <w:rFonts w:hAnsi="宋体"/>
          <w:kern w:val="0"/>
          <w:sz w:val="44"/>
          <w:szCs w:val="44"/>
        </w:rPr>
      </w:pPr>
    </w:p>
    <w:p w:rsidR="001B7DA1" w:rsidRPr="003F015A" w:rsidRDefault="001B7DA1">
      <w:pPr>
        <w:adjustRightInd w:val="0"/>
        <w:snapToGrid w:val="0"/>
        <w:spacing w:line="440" w:lineRule="exact"/>
        <w:rPr>
          <w:rFonts w:hAnsi="宋体"/>
          <w:kern w:val="0"/>
          <w:sz w:val="44"/>
          <w:szCs w:val="44"/>
        </w:rPr>
      </w:pPr>
    </w:p>
    <w:p w:rsidR="001B7DA1" w:rsidRPr="003F015A" w:rsidRDefault="001B7DA1">
      <w:pPr>
        <w:adjustRightInd w:val="0"/>
        <w:snapToGrid w:val="0"/>
        <w:spacing w:line="440" w:lineRule="exact"/>
        <w:rPr>
          <w:rFonts w:hAnsi="宋体"/>
          <w:kern w:val="0"/>
          <w:sz w:val="44"/>
          <w:szCs w:val="44"/>
        </w:rPr>
      </w:pPr>
    </w:p>
    <w:p w:rsidR="001B7DA1" w:rsidRPr="003F015A" w:rsidRDefault="001B7DA1">
      <w:pPr>
        <w:adjustRightInd w:val="0"/>
        <w:snapToGrid w:val="0"/>
        <w:spacing w:line="440" w:lineRule="exact"/>
        <w:rPr>
          <w:rFonts w:hAnsi="宋体"/>
          <w:kern w:val="0"/>
          <w:sz w:val="44"/>
          <w:szCs w:val="44"/>
        </w:rPr>
      </w:pPr>
    </w:p>
    <w:p w:rsidR="001B7DA1" w:rsidRPr="003F015A" w:rsidRDefault="001B7DA1">
      <w:pPr>
        <w:adjustRightInd w:val="0"/>
        <w:snapToGrid w:val="0"/>
        <w:spacing w:line="440" w:lineRule="exact"/>
        <w:rPr>
          <w:rFonts w:hAnsi="宋体"/>
          <w:kern w:val="0"/>
          <w:sz w:val="44"/>
          <w:szCs w:val="44"/>
        </w:rPr>
      </w:pPr>
    </w:p>
    <w:p w:rsidR="001B7DA1" w:rsidRPr="003F015A" w:rsidRDefault="001B7DA1">
      <w:pPr>
        <w:adjustRightInd w:val="0"/>
        <w:snapToGrid w:val="0"/>
        <w:spacing w:line="440" w:lineRule="exact"/>
        <w:rPr>
          <w:rFonts w:hAnsi="宋体"/>
          <w:kern w:val="0"/>
          <w:sz w:val="44"/>
          <w:szCs w:val="44"/>
        </w:rPr>
      </w:pPr>
    </w:p>
    <w:p w:rsidR="001B7DA1" w:rsidRPr="003F015A" w:rsidRDefault="001B7DA1">
      <w:pPr>
        <w:adjustRightInd w:val="0"/>
        <w:snapToGrid w:val="0"/>
        <w:spacing w:line="440" w:lineRule="exact"/>
        <w:rPr>
          <w:rFonts w:hAnsi="宋体"/>
          <w:kern w:val="0"/>
          <w:sz w:val="44"/>
          <w:szCs w:val="44"/>
        </w:rPr>
      </w:pPr>
    </w:p>
    <w:p w:rsidR="001B7DA1" w:rsidRPr="003F015A" w:rsidRDefault="001B7DA1">
      <w:pPr>
        <w:adjustRightInd w:val="0"/>
        <w:snapToGrid w:val="0"/>
        <w:spacing w:line="440" w:lineRule="exact"/>
        <w:rPr>
          <w:rFonts w:hAnsi="宋体"/>
          <w:kern w:val="0"/>
          <w:sz w:val="44"/>
          <w:szCs w:val="44"/>
        </w:rPr>
      </w:pPr>
    </w:p>
    <w:p w:rsidR="001B7DA1" w:rsidRPr="003F015A" w:rsidRDefault="001B7DA1">
      <w:pPr>
        <w:adjustRightInd w:val="0"/>
        <w:snapToGrid w:val="0"/>
        <w:spacing w:line="440" w:lineRule="exact"/>
        <w:rPr>
          <w:rFonts w:hAnsi="宋体"/>
          <w:kern w:val="0"/>
          <w:sz w:val="44"/>
          <w:szCs w:val="44"/>
        </w:rPr>
      </w:pPr>
    </w:p>
    <w:p w:rsidR="001B7DA1" w:rsidRPr="003F015A" w:rsidRDefault="001B7DA1">
      <w:pPr>
        <w:pStyle w:val="af3"/>
      </w:pPr>
    </w:p>
    <w:p w:rsidR="00B24A45" w:rsidRPr="003F015A" w:rsidRDefault="00B24A45">
      <w:pPr>
        <w:widowControl/>
        <w:jc w:val="left"/>
        <w:rPr>
          <w:rFonts w:hAnsi="宋体"/>
          <w:b/>
          <w:kern w:val="0"/>
          <w:sz w:val="36"/>
          <w:szCs w:val="36"/>
        </w:rPr>
      </w:pPr>
      <w:r w:rsidRPr="003F015A">
        <w:rPr>
          <w:rFonts w:hAnsi="宋体"/>
          <w:b/>
          <w:kern w:val="0"/>
          <w:sz w:val="36"/>
          <w:szCs w:val="36"/>
        </w:rPr>
        <w:br w:type="page"/>
      </w:r>
    </w:p>
    <w:p w:rsidR="001B7DA1" w:rsidRPr="003F015A" w:rsidRDefault="009367CA" w:rsidP="007108ED">
      <w:pPr>
        <w:pStyle w:val="sh1"/>
      </w:pPr>
      <w:bookmarkStart w:id="126" w:name="_Toc126945222"/>
      <w:r w:rsidRPr="003F015A">
        <w:rPr>
          <w:kern w:val="0"/>
        </w:rPr>
        <w:lastRenderedPageBreak/>
        <w:t>第八章</w:t>
      </w:r>
      <w:r w:rsidR="007108ED" w:rsidRPr="003F015A">
        <w:rPr>
          <w:rFonts w:hint="eastAsia"/>
          <w:kern w:val="0"/>
        </w:rPr>
        <w:t xml:space="preserve">  </w:t>
      </w:r>
      <w:r w:rsidRPr="003F015A">
        <w:rPr>
          <w:kern w:val="0"/>
        </w:rPr>
        <w:t>工程量清单</w:t>
      </w:r>
      <w:bookmarkEnd w:id="124"/>
      <w:bookmarkEnd w:id="125"/>
      <w:bookmarkEnd w:id="126"/>
    </w:p>
    <w:p w:rsidR="001B7DA1" w:rsidRPr="003F015A" w:rsidRDefault="001B7DA1">
      <w:pPr>
        <w:jc w:val="center"/>
        <w:rPr>
          <w:rFonts w:ascii="宋体" w:hAnsi="宋体"/>
        </w:rPr>
      </w:pPr>
    </w:p>
    <w:p w:rsidR="001B7DA1" w:rsidRPr="003F015A" w:rsidRDefault="001B7DA1">
      <w:pPr>
        <w:jc w:val="center"/>
        <w:rPr>
          <w:rFonts w:ascii="宋体" w:hAnsi="宋体"/>
        </w:rPr>
      </w:pPr>
    </w:p>
    <w:p w:rsidR="001B7DA1" w:rsidRPr="003F015A" w:rsidRDefault="009367CA">
      <w:pPr>
        <w:jc w:val="center"/>
        <w:rPr>
          <w:rFonts w:ascii="宋体" w:hAnsi="宋体"/>
        </w:rPr>
      </w:pPr>
      <w:r w:rsidRPr="003F015A">
        <w:rPr>
          <w:rFonts w:ascii="宋体" w:hAnsi="宋体" w:hint="eastAsia"/>
        </w:rPr>
        <w:t>（“南通市崇川区人民政府网”下载）</w:t>
      </w:r>
    </w:p>
    <w:p w:rsidR="001B7DA1" w:rsidRPr="003F015A" w:rsidRDefault="001B7DA1"/>
    <w:sectPr w:rsidR="001B7DA1" w:rsidRPr="003F015A" w:rsidSect="00FA26BC">
      <w:pgSz w:w="11906" w:h="16838"/>
      <w:pgMar w:top="1440" w:right="1274"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F7B6D" w:rsidRDefault="00EF7B6D">
      <w:r>
        <w:separator/>
      </w:r>
    </w:p>
  </w:endnote>
  <w:endnote w:type="continuationSeparator" w:id="1">
    <w:p w:rsidR="00EF7B6D" w:rsidRDefault="00EF7B6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楷体_GB2312">
    <w:altName w:val="Arial Unicode MS"/>
    <w:charset w:val="86"/>
    <w:family w:val="modern"/>
    <w:pitch w:val="fixed"/>
    <w:sig w:usb0="00000000" w:usb1="080E0000" w:usb2="00000010" w:usb3="00000000" w:csb0="0004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华文细黑">
    <w:panose1 w:val="02010600040101010101"/>
    <w:charset w:val="86"/>
    <w:family w:val="auto"/>
    <w:pitch w:val="variable"/>
    <w:sig w:usb0="00000287" w:usb1="080F0000" w:usb2="00000010" w:usb3="00000000" w:csb0="0004009F" w:csb1="00000000"/>
  </w:font>
  <w:font w:name="长城仿宋">
    <w:altName w:val="宋体"/>
    <w:charset w:val="86"/>
    <w:family w:val="auto"/>
    <w:pitch w:val="default"/>
    <w:sig w:usb0="00000000" w:usb1="0000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Arial Narrow">
    <w:panose1 w:val="020B0606020202030204"/>
    <w:charset w:val="00"/>
    <w:family w:val="swiss"/>
    <w:pitch w:val="variable"/>
    <w:sig w:usb0="00000287" w:usb1="00000800" w:usb2="00000000" w:usb3="00000000" w:csb0="0000009F" w:csb1="00000000"/>
  </w:font>
  <w:font w:name="Plotter">
    <w:altName w:val="Times New Roman"/>
    <w:charset w:val="00"/>
    <w:family w:val="roman"/>
    <w:pitch w:val="default"/>
    <w:sig w:usb0="00000000" w:usb1="00000000" w:usb2="00000000" w:usb3="00000000" w:csb0="00000003" w:csb1="0012CEFC"/>
  </w:font>
  <w:font w:name="??">
    <w:altName w:val="Times New Roman"/>
    <w:charset w:val="00"/>
    <w:family w:val="roman"/>
    <w:pitch w:val="default"/>
    <w:sig w:usb0="00000003" w:usb1="00000000" w:usb2="00000000" w:usb3="00000000" w:csb0="00000001" w:csb1="00000000"/>
  </w:font>
  <w:font w:name="MingLiU_HKSCS">
    <w:charset w:val="88"/>
    <w:family w:val="roman"/>
    <w:pitch w:val="variable"/>
    <w:sig w:usb0="A00002FF" w:usb1="28CFFCFA" w:usb2="00000016" w:usb3="00000000" w:csb0="00100001" w:csb1="00000000"/>
  </w:font>
  <w:font w:name="ﾋﾎﾌ">
    <w:altName w:val="MS Gothic"/>
    <w:charset w:val="80"/>
    <w:family w:val="auto"/>
    <w:pitch w:val="default"/>
    <w:sig w:usb0="00000000" w:usb1="0000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新宋体">
    <w:panose1 w:val="02010609030101010101"/>
    <w:charset w:val="86"/>
    <w:family w:val="modern"/>
    <w:pitch w:val="fixed"/>
    <w:sig w:usb0="0000028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53946483"/>
      <w:docPartObj>
        <w:docPartGallery w:val="Page Numbers (Bottom of Page)"/>
        <w:docPartUnique/>
      </w:docPartObj>
    </w:sdtPr>
    <w:sdtContent>
      <w:p w:rsidR="00FA26BC" w:rsidRDefault="003A7A39">
        <w:pPr>
          <w:pStyle w:val="af"/>
          <w:jc w:val="center"/>
        </w:pPr>
        <w:fldSimple w:instr=" PAGE   \* MERGEFORMAT ">
          <w:r w:rsidR="00CD2868" w:rsidRPr="00CD2868">
            <w:rPr>
              <w:noProof/>
              <w:lang w:val="zh-CN"/>
            </w:rPr>
            <w:t>8</w:t>
          </w:r>
        </w:fldSimple>
      </w:p>
    </w:sdtContent>
  </w:sdt>
  <w:p w:rsidR="00FA26BC" w:rsidRDefault="00FA26BC">
    <w:pPr>
      <w:pStyle w:val="af"/>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6BC" w:rsidRDefault="003A7A39">
    <w:pPr>
      <w:pStyle w:val="af"/>
      <w:framePr w:wrap="around" w:vAnchor="text" w:hAnchor="margin" w:xAlign="center" w:y="1"/>
      <w:rPr>
        <w:rStyle w:val="afa"/>
      </w:rPr>
    </w:pPr>
    <w:r>
      <w:fldChar w:fldCharType="begin"/>
    </w:r>
    <w:r w:rsidR="00FA26BC">
      <w:rPr>
        <w:rStyle w:val="afa"/>
      </w:rPr>
      <w:instrText xml:space="preserve">PAGE  </w:instrText>
    </w:r>
    <w:r>
      <w:fldChar w:fldCharType="end"/>
    </w:r>
  </w:p>
  <w:p w:rsidR="00FA26BC" w:rsidRDefault="00FA26BC">
    <w:pPr>
      <w:pStyle w:val="af"/>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6BC" w:rsidRDefault="003A7A39">
    <w:pPr>
      <w:pStyle w:val="af"/>
      <w:framePr w:wrap="around" w:vAnchor="text" w:hAnchor="margin" w:xAlign="center" w:y="1"/>
      <w:rPr>
        <w:rStyle w:val="afa"/>
      </w:rPr>
    </w:pPr>
    <w:r>
      <w:fldChar w:fldCharType="begin"/>
    </w:r>
    <w:r w:rsidR="00FA26BC">
      <w:rPr>
        <w:rStyle w:val="afa"/>
      </w:rPr>
      <w:instrText xml:space="preserve">PAGE  </w:instrText>
    </w:r>
    <w:r>
      <w:fldChar w:fldCharType="separate"/>
    </w:r>
    <w:r w:rsidR="00261F10">
      <w:rPr>
        <w:rStyle w:val="afa"/>
        <w:noProof/>
      </w:rPr>
      <w:t>112</w:t>
    </w:r>
    <w:r>
      <w:fldChar w:fldCharType="end"/>
    </w:r>
  </w:p>
  <w:p w:rsidR="00FA26BC" w:rsidRDefault="00FA26BC">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F7B6D" w:rsidRDefault="00EF7B6D">
      <w:r>
        <w:separator/>
      </w:r>
    </w:p>
  </w:footnote>
  <w:footnote w:type="continuationSeparator" w:id="1">
    <w:p w:rsidR="00EF7B6D" w:rsidRDefault="00EF7B6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26BC" w:rsidRPr="00FA26BC" w:rsidRDefault="00FA26BC" w:rsidP="00252EA1">
    <w:pPr>
      <w:pStyle w:val="af0"/>
      <w:tabs>
        <w:tab w:val="clear" w:pos="8306"/>
        <w:tab w:val="right" w:pos="9214"/>
      </w:tabs>
      <w:ind w:rightChars="21" w:right="42"/>
      <w:jc w:val="both"/>
    </w:pPr>
    <w:r w:rsidRPr="00FA26BC">
      <w:rPr>
        <w:rFonts w:ascii="宋体" w:hAnsi="宋体" w:hint="eastAsia"/>
        <w:b/>
        <w:color w:val="000000"/>
        <w:kern w:val="0"/>
      </w:rPr>
      <w:t xml:space="preserve">崇川区人民法院非诉服务中心改造工程                                                </w:t>
    </w:r>
    <w:r>
      <w:rPr>
        <w:rFonts w:ascii="宋体" w:hAnsi="宋体" w:hint="eastAsia"/>
        <w:b/>
        <w:color w:val="000000"/>
        <w:kern w:val="0"/>
      </w:rPr>
      <w:t>招标文件</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5"/>
    <w:multiLevelType w:val="multilevel"/>
    <w:tmpl w:val="00000005"/>
    <w:lvl w:ilvl="0">
      <w:start w:val="1"/>
      <w:numFmt w:val="decimal"/>
      <w:pStyle w:val="1"/>
      <w:lvlText w:val="4.%1"/>
      <w:lvlJc w:val="left"/>
      <w:pPr>
        <w:tabs>
          <w:tab w:val="left" w:pos="720"/>
        </w:tabs>
        <w:ind w:left="720" w:hanging="360"/>
      </w:pPr>
    </w:lvl>
    <w:lvl w:ilvl="1">
      <w:numFmt w:val="decimal"/>
      <w:lvlText w:val=""/>
      <w:lvlJc w:val="left"/>
    </w:lvl>
    <w:lvl w:ilvl="2">
      <w:numFmt w:val="decimal"/>
      <w:lvlText w:val=""/>
      <w:lvlJc w:val="left"/>
    </w:lvl>
    <w:lvl w:ilvl="3">
      <w:numFmt w:val="decimal"/>
      <w:pStyle w:val="3h3section3Level3HeadH3level3PIM33rdlevel3H"/>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C881F78"/>
    <w:multiLevelType w:val="singleLevel"/>
    <w:tmpl w:val="1C881F78"/>
    <w:lvl w:ilvl="0">
      <w:start w:val="2"/>
      <w:numFmt w:val="decimal"/>
      <w:suff w:val="nothing"/>
      <w:lvlText w:val="%1、"/>
      <w:lvlJc w:val="left"/>
    </w:lvl>
  </w:abstractNum>
  <w:abstractNum w:abstractNumId="2">
    <w:nsid w:val="59DF183B"/>
    <w:multiLevelType w:val="singleLevel"/>
    <w:tmpl w:val="59DF183B"/>
    <w:lvl w:ilvl="0">
      <w:start w:val="1"/>
      <w:numFmt w:val="decimal"/>
      <w:suff w:val="nothing"/>
      <w:lvlText w:val="%1、"/>
      <w:lvlJc w:val="left"/>
      <w:rPr>
        <w:rFonts w:cs="Times New Roman"/>
      </w:rPr>
    </w:lvl>
  </w:abstractNum>
  <w:abstractNum w:abstractNumId="3">
    <w:nsid w:val="6E53476C"/>
    <w:multiLevelType w:val="multilevel"/>
    <w:tmpl w:val="6E53476C"/>
    <w:lvl w:ilvl="0">
      <w:start w:val="1"/>
      <w:numFmt w:val="japaneseCounting"/>
      <w:pStyle w:val="ParagraphP12"/>
      <w:lvlText w:val="第%1章"/>
      <w:lvlJc w:val="left"/>
      <w:pPr>
        <w:tabs>
          <w:tab w:val="left" w:pos="1125"/>
        </w:tabs>
        <w:ind w:left="1125" w:hanging="1125"/>
      </w:pPr>
      <w:rPr>
        <w:rFonts w:hint="eastAsia"/>
      </w:rPr>
    </w:lvl>
    <w:lvl w:ilvl="1">
      <w:start w:val="1"/>
      <w:numFmt w:val="japaneseCounting"/>
      <w:lvlText w:val="%2、"/>
      <w:lvlJc w:val="left"/>
      <w:pPr>
        <w:tabs>
          <w:tab w:val="left" w:pos="1140"/>
        </w:tabs>
        <w:ind w:left="1140" w:hanging="720"/>
      </w:pPr>
      <w:rPr>
        <w:rFonts w:ascii="楷体_GB2312" w:eastAsia="楷体_GB2312" w:hAnsi="Times New Roman" w:cs="Times New Roman"/>
        <w:b w:val="0"/>
      </w:rPr>
    </w:lvl>
    <w:lvl w:ilvl="2">
      <w:start w:val="1"/>
      <w:numFmt w:val="japaneseCounting"/>
      <w:lvlText w:val="(%3)"/>
      <w:lvlJc w:val="left"/>
      <w:pPr>
        <w:tabs>
          <w:tab w:val="left" w:pos="1590"/>
        </w:tabs>
        <w:ind w:left="1590" w:hanging="750"/>
      </w:pPr>
      <w:rPr>
        <w:rFonts w:hint="eastAsia"/>
        <w:b w:val="0"/>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9"/>
  <w:bordersDoNotSurroundHeader/>
  <w:bordersDoNotSurroundFooter/>
  <w:hideSpellingErrors/>
  <w:defaultTabStop w:val="0"/>
  <w:drawingGridHorizontalSpacing w:val="100"/>
  <w:drawingGridVerticalSpacing w:val="156"/>
  <w:displayHorizontalDrawingGridEvery w:val="2"/>
  <w:displayVerticalDrawingGridEvery w:val="2"/>
  <w:noPunctuationKerning/>
  <w:characterSpacingControl w:val="compressPunctuation"/>
  <w:hdrShapeDefaults>
    <o:shapedefaults v:ext="edit" spidmax="18434" fillcolor="white">
      <v:fill color="whit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ZlM2Y5NTIyOWE0N2ViMzhlNjc4ZDg2N2MyNTc4MzgifQ=="/>
  </w:docVars>
  <w:rsids>
    <w:rsidRoot w:val="007E6C49"/>
    <w:rsid w:val="00001C3B"/>
    <w:rsid w:val="00003061"/>
    <w:rsid w:val="0001136A"/>
    <w:rsid w:val="000154CD"/>
    <w:rsid w:val="000259CB"/>
    <w:rsid w:val="00025F68"/>
    <w:rsid w:val="00034CB2"/>
    <w:rsid w:val="0004394F"/>
    <w:rsid w:val="00050BA4"/>
    <w:rsid w:val="00056532"/>
    <w:rsid w:val="000613F0"/>
    <w:rsid w:val="00066F7D"/>
    <w:rsid w:val="00070AC5"/>
    <w:rsid w:val="00070F36"/>
    <w:rsid w:val="000718B9"/>
    <w:rsid w:val="00076DD7"/>
    <w:rsid w:val="0007766F"/>
    <w:rsid w:val="00081BCC"/>
    <w:rsid w:val="000838CE"/>
    <w:rsid w:val="000853C1"/>
    <w:rsid w:val="00085991"/>
    <w:rsid w:val="00085FCE"/>
    <w:rsid w:val="00092340"/>
    <w:rsid w:val="00093050"/>
    <w:rsid w:val="00093660"/>
    <w:rsid w:val="000942AC"/>
    <w:rsid w:val="0009522C"/>
    <w:rsid w:val="00095CC5"/>
    <w:rsid w:val="00096ED1"/>
    <w:rsid w:val="000B3787"/>
    <w:rsid w:val="000B462D"/>
    <w:rsid w:val="000C0DFF"/>
    <w:rsid w:val="000D4971"/>
    <w:rsid w:val="000E2BC2"/>
    <w:rsid w:val="000E659D"/>
    <w:rsid w:val="000F0868"/>
    <w:rsid w:val="000F1DB7"/>
    <w:rsid w:val="000F26EF"/>
    <w:rsid w:val="000F3A0D"/>
    <w:rsid w:val="000F3C04"/>
    <w:rsid w:val="000F6746"/>
    <w:rsid w:val="001011BE"/>
    <w:rsid w:val="001065F3"/>
    <w:rsid w:val="00106FFD"/>
    <w:rsid w:val="0011719A"/>
    <w:rsid w:val="00121D87"/>
    <w:rsid w:val="001231A8"/>
    <w:rsid w:val="00123D35"/>
    <w:rsid w:val="00124031"/>
    <w:rsid w:val="00124491"/>
    <w:rsid w:val="00127A79"/>
    <w:rsid w:val="00132D02"/>
    <w:rsid w:val="00134EFA"/>
    <w:rsid w:val="00145520"/>
    <w:rsid w:val="00145EDE"/>
    <w:rsid w:val="00146016"/>
    <w:rsid w:val="00147975"/>
    <w:rsid w:val="00147C5B"/>
    <w:rsid w:val="00153A08"/>
    <w:rsid w:val="001563F3"/>
    <w:rsid w:val="0016376C"/>
    <w:rsid w:val="001677E6"/>
    <w:rsid w:val="001734E3"/>
    <w:rsid w:val="00174E84"/>
    <w:rsid w:val="00176822"/>
    <w:rsid w:val="00186A40"/>
    <w:rsid w:val="001872CF"/>
    <w:rsid w:val="001873C2"/>
    <w:rsid w:val="001A7A4D"/>
    <w:rsid w:val="001A7BD5"/>
    <w:rsid w:val="001B69DC"/>
    <w:rsid w:val="001B7DA1"/>
    <w:rsid w:val="001C51D5"/>
    <w:rsid w:val="001D2087"/>
    <w:rsid w:val="001D327D"/>
    <w:rsid w:val="001E06D3"/>
    <w:rsid w:val="001E2A96"/>
    <w:rsid w:val="001F503E"/>
    <w:rsid w:val="001F7B7F"/>
    <w:rsid w:val="0020128E"/>
    <w:rsid w:val="00201487"/>
    <w:rsid w:val="00203587"/>
    <w:rsid w:val="002036C5"/>
    <w:rsid w:val="002064F9"/>
    <w:rsid w:val="00206A97"/>
    <w:rsid w:val="00212DB5"/>
    <w:rsid w:val="00216352"/>
    <w:rsid w:val="00224007"/>
    <w:rsid w:val="00231B24"/>
    <w:rsid w:val="00232918"/>
    <w:rsid w:val="00234E0C"/>
    <w:rsid w:val="002355C4"/>
    <w:rsid w:val="0024014C"/>
    <w:rsid w:val="00241CBF"/>
    <w:rsid w:val="002449B7"/>
    <w:rsid w:val="00252EA1"/>
    <w:rsid w:val="00254EA9"/>
    <w:rsid w:val="00257667"/>
    <w:rsid w:val="00257F2C"/>
    <w:rsid w:val="00261EA5"/>
    <w:rsid w:val="00261F10"/>
    <w:rsid w:val="00262C47"/>
    <w:rsid w:val="00265A58"/>
    <w:rsid w:val="00273BDA"/>
    <w:rsid w:val="00275260"/>
    <w:rsid w:val="0027651D"/>
    <w:rsid w:val="00280873"/>
    <w:rsid w:val="0028338A"/>
    <w:rsid w:val="00286F0B"/>
    <w:rsid w:val="00286F80"/>
    <w:rsid w:val="002906F9"/>
    <w:rsid w:val="0029419D"/>
    <w:rsid w:val="002954EF"/>
    <w:rsid w:val="00295C66"/>
    <w:rsid w:val="002960A7"/>
    <w:rsid w:val="002A46C7"/>
    <w:rsid w:val="002A5521"/>
    <w:rsid w:val="002B3083"/>
    <w:rsid w:val="002C3C45"/>
    <w:rsid w:val="002D359C"/>
    <w:rsid w:val="002E2C32"/>
    <w:rsid w:val="002E33F2"/>
    <w:rsid w:val="002E5184"/>
    <w:rsid w:val="002E63DF"/>
    <w:rsid w:val="002E65AE"/>
    <w:rsid w:val="002E7099"/>
    <w:rsid w:val="002F1E57"/>
    <w:rsid w:val="00300C44"/>
    <w:rsid w:val="00323250"/>
    <w:rsid w:val="00325291"/>
    <w:rsid w:val="00325CB6"/>
    <w:rsid w:val="003265E8"/>
    <w:rsid w:val="00330021"/>
    <w:rsid w:val="00331D4D"/>
    <w:rsid w:val="003339FD"/>
    <w:rsid w:val="0033701E"/>
    <w:rsid w:val="00343527"/>
    <w:rsid w:val="0034700B"/>
    <w:rsid w:val="00347D70"/>
    <w:rsid w:val="003542EA"/>
    <w:rsid w:val="003555F0"/>
    <w:rsid w:val="00363E33"/>
    <w:rsid w:val="003659C2"/>
    <w:rsid w:val="00366212"/>
    <w:rsid w:val="00373D81"/>
    <w:rsid w:val="003863DA"/>
    <w:rsid w:val="00386ED5"/>
    <w:rsid w:val="00386FCB"/>
    <w:rsid w:val="003907B9"/>
    <w:rsid w:val="00390EFD"/>
    <w:rsid w:val="00391D39"/>
    <w:rsid w:val="003A35FC"/>
    <w:rsid w:val="003A7A39"/>
    <w:rsid w:val="003B30BF"/>
    <w:rsid w:val="003B3BB3"/>
    <w:rsid w:val="003B5E88"/>
    <w:rsid w:val="003C14BC"/>
    <w:rsid w:val="003C3F6F"/>
    <w:rsid w:val="003D07DA"/>
    <w:rsid w:val="003D18F7"/>
    <w:rsid w:val="003D3E8A"/>
    <w:rsid w:val="003D3F04"/>
    <w:rsid w:val="003D3F9E"/>
    <w:rsid w:val="003D5FD8"/>
    <w:rsid w:val="003D790B"/>
    <w:rsid w:val="003E54B0"/>
    <w:rsid w:val="003E5F85"/>
    <w:rsid w:val="003F015A"/>
    <w:rsid w:val="003F074A"/>
    <w:rsid w:val="003F148B"/>
    <w:rsid w:val="003F4EEF"/>
    <w:rsid w:val="003F75E5"/>
    <w:rsid w:val="003F7EA4"/>
    <w:rsid w:val="0040216B"/>
    <w:rsid w:val="00402869"/>
    <w:rsid w:val="004100DA"/>
    <w:rsid w:val="00410DDC"/>
    <w:rsid w:val="00427B57"/>
    <w:rsid w:val="00430A5E"/>
    <w:rsid w:val="00431298"/>
    <w:rsid w:val="00431E4D"/>
    <w:rsid w:val="004327B4"/>
    <w:rsid w:val="00433029"/>
    <w:rsid w:val="00433416"/>
    <w:rsid w:val="00434903"/>
    <w:rsid w:val="004372F6"/>
    <w:rsid w:val="00440DF3"/>
    <w:rsid w:val="004601FA"/>
    <w:rsid w:val="00461BD0"/>
    <w:rsid w:val="0046510A"/>
    <w:rsid w:val="00465806"/>
    <w:rsid w:val="00471D3E"/>
    <w:rsid w:val="00471FD5"/>
    <w:rsid w:val="0047296E"/>
    <w:rsid w:val="00473A28"/>
    <w:rsid w:val="004757DB"/>
    <w:rsid w:val="004854AA"/>
    <w:rsid w:val="004876F8"/>
    <w:rsid w:val="00493BAF"/>
    <w:rsid w:val="00494549"/>
    <w:rsid w:val="004950BA"/>
    <w:rsid w:val="00495223"/>
    <w:rsid w:val="004964FC"/>
    <w:rsid w:val="00497EF9"/>
    <w:rsid w:val="004A1EB0"/>
    <w:rsid w:val="004B7CCE"/>
    <w:rsid w:val="004C1B26"/>
    <w:rsid w:val="004C52AA"/>
    <w:rsid w:val="004D0A96"/>
    <w:rsid w:val="004D394A"/>
    <w:rsid w:val="004E3DE2"/>
    <w:rsid w:val="004F25D9"/>
    <w:rsid w:val="004F27F5"/>
    <w:rsid w:val="005006BA"/>
    <w:rsid w:val="00502907"/>
    <w:rsid w:val="00503E00"/>
    <w:rsid w:val="00507042"/>
    <w:rsid w:val="005077A4"/>
    <w:rsid w:val="00510042"/>
    <w:rsid w:val="00514CFE"/>
    <w:rsid w:val="0051692E"/>
    <w:rsid w:val="005179D8"/>
    <w:rsid w:val="00527594"/>
    <w:rsid w:val="00527C40"/>
    <w:rsid w:val="005352C3"/>
    <w:rsid w:val="005430ED"/>
    <w:rsid w:val="005434DC"/>
    <w:rsid w:val="00547868"/>
    <w:rsid w:val="00554119"/>
    <w:rsid w:val="00554A66"/>
    <w:rsid w:val="00554DB3"/>
    <w:rsid w:val="005602AF"/>
    <w:rsid w:val="005629E3"/>
    <w:rsid w:val="00563C68"/>
    <w:rsid w:val="00570D2B"/>
    <w:rsid w:val="00570F36"/>
    <w:rsid w:val="00571255"/>
    <w:rsid w:val="00573AD0"/>
    <w:rsid w:val="0057451A"/>
    <w:rsid w:val="00574BF1"/>
    <w:rsid w:val="00574FDF"/>
    <w:rsid w:val="00575805"/>
    <w:rsid w:val="00576B20"/>
    <w:rsid w:val="005778C6"/>
    <w:rsid w:val="00582032"/>
    <w:rsid w:val="00585E83"/>
    <w:rsid w:val="0059042F"/>
    <w:rsid w:val="0059674E"/>
    <w:rsid w:val="005A0DFC"/>
    <w:rsid w:val="005A13F0"/>
    <w:rsid w:val="005A4CAC"/>
    <w:rsid w:val="005A6ECF"/>
    <w:rsid w:val="005B44BD"/>
    <w:rsid w:val="005D3213"/>
    <w:rsid w:val="005D74FD"/>
    <w:rsid w:val="005E2AF0"/>
    <w:rsid w:val="005E436C"/>
    <w:rsid w:val="005E7ABB"/>
    <w:rsid w:val="005F3721"/>
    <w:rsid w:val="005F73F3"/>
    <w:rsid w:val="00617A34"/>
    <w:rsid w:val="00625F11"/>
    <w:rsid w:val="00627038"/>
    <w:rsid w:val="00627D53"/>
    <w:rsid w:val="00630685"/>
    <w:rsid w:val="006309FB"/>
    <w:rsid w:val="00631B6F"/>
    <w:rsid w:val="00631E74"/>
    <w:rsid w:val="00635B30"/>
    <w:rsid w:val="0064734B"/>
    <w:rsid w:val="006566BA"/>
    <w:rsid w:val="0066635E"/>
    <w:rsid w:val="006673C3"/>
    <w:rsid w:val="0066762A"/>
    <w:rsid w:val="00670700"/>
    <w:rsid w:val="006720A6"/>
    <w:rsid w:val="00685110"/>
    <w:rsid w:val="00690CA7"/>
    <w:rsid w:val="00690DB6"/>
    <w:rsid w:val="00691755"/>
    <w:rsid w:val="00697F20"/>
    <w:rsid w:val="006A3CD5"/>
    <w:rsid w:val="006A7BDB"/>
    <w:rsid w:val="006B02AE"/>
    <w:rsid w:val="006B3B5C"/>
    <w:rsid w:val="006B4227"/>
    <w:rsid w:val="006B4F8E"/>
    <w:rsid w:val="006B6AE4"/>
    <w:rsid w:val="006C09A7"/>
    <w:rsid w:val="006C1BCE"/>
    <w:rsid w:val="006C3D57"/>
    <w:rsid w:val="006D0578"/>
    <w:rsid w:val="006D0785"/>
    <w:rsid w:val="006D184E"/>
    <w:rsid w:val="006D4A41"/>
    <w:rsid w:val="006D4F97"/>
    <w:rsid w:val="006D6E50"/>
    <w:rsid w:val="006E228F"/>
    <w:rsid w:val="006E6DCC"/>
    <w:rsid w:val="006F1FD8"/>
    <w:rsid w:val="006F7FB7"/>
    <w:rsid w:val="00700B66"/>
    <w:rsid w:val="007058F0"/>
    <w:rsid w:val="00706B63"/>
    <w:rsid w:val="00707A79"/>
    <w:rsid w:val="007108ED"/>
    <w:rsid w:val="00710CF0"/>
    <w:rsid w:val="00714C17"/>
    <w:rsid w:val="007229F7"/>
    <w:rsid w:val="00724274"/>
    <w:rsid w:val="00724BC3"/>
    <w:rsid w:val="007252E4"/>
    <w:rsid w:val="00732608"/>
    <w:rsid w:val="007340D5"/>
    <w:rsid w:val="00740EA9"/>
    <w:rsid w:val="0074733E"/>
    <w:rsid w:val="00747B17"/>
    <w:rsid w:val="007501D1"/>
    <w:rsid w:val="00753038"/>
    <w:rsid w:val="0075650E"/>
    <w:rsid w:val="00757C2E"/>
    <w:rsid w:val="0076063D"/>
    <w:rsid w:val="00761FCE"/>
    <w:rsid w:val="00765987"/>
    <w:rsid w:val="00765D80"/>
    <w:rsid w:val="00770B43"/>
    <w:rsid w:val="00776A76"/>
    <w:rsid w:val="00781FB1"/>
    <w:rsid w:val="0078507A"/>
    <w:rsid w:val="00785E1D"/>
    <w:rsid w:val="00792D74"/>
    <w:rsid w:val="007A5371"/>
    <w:rsid w:val="007A6CA0"/>
    <w:rsid w:val="007B2E09"/>
    <w:rsid w:val="007B37DA"/>
    <w:rsid w:val="007B6126"/>
    <w:rsid w:val="007C71AD"/>
    <w:rsid w:val="007D6B48"/>
    <w:rsid w:val="007D780A"/>
    <w:rsid w:val="007D7ED7"/>
    <w:rsid w:val="007E054E"/>
    <w:rsid w:val="007E6C49"/>
    <w:rsid w:val="007F6283"/>
    <w:rsid w:val="007F6B1C"/>
    <w:rsid w:val="00801F30"/>
    <w:rsid w:val="0080541E"/>
    <w:rsid w:val="00807237"/>
    <w:rsid w:val="00807FA6"/>
    <w:rsid w:val="008106D7"/>
    <w:rsid w:val="00810ABA"/>
    <w:rsid w:val="00812D61"/>
    <w:rsid w:val="0081392D"/>
    <w:rsid w:val="00813964"/>
    <w:rsid w:val="00815166"/>
    <w:rsid w:val="00815475"/>
    <w:rsid w:val="008158EA"/>
    <w:rsid w:val="0081639A"/>
    <w:rsid w:val="0082103B"/>
    <w:rsid w:val="00824289"/>
    <w:rsid w:val="008253BC"/>
    <w:rsid w:val="00826E0B"/>
    <w:rsid w:val="00826E2F"/>
    <w:rsid w:val="008334FA"/>
    <w:rsid w:val="008372FC"/>
    <w:rsid w:val="00846BC8"/>
    <w:rsid w:val="00850D0C"/>
    <w:rsid w:val="008541AB"/>
    <w:rsid w:val="0085509E"/>
    <w:rsid w:val="008556AA"/>
    <w:rsid w:val="008616D4"/>
    <w:rsid w:val="0086398D"/>
    <w:rsid w:val="008655AE"/>
    <w:rsid w:val="00870202"/>
    <w:rsid w:val="0087379F"/>
    <w:rsid w:val="00880F76"/>
    <w:rsid w:val="008816D2"/>
    <w:rsid w:val="00887F5A"/>
    <w:rsid w:val="008A481F"/>
    <w:rsid w:val="008C1573"/>
    <w:rsid w:val="008D0270"/>
    <w:rsid w:val="008D08DD"/>
    <w:rsid w:val="008D149E"/>
    <w:rsid w:val="008E2FC8"/>
    <w:rsid w:val="008F1308"/>
    <w:rsid w:val="008F6EFE"/>
    <w:rsid w:val="008F7833"/>
    <w:rsid w:val="0090450C"/>
    <w:rsid w:val="009100A3"/>
    <w:rsid w:val="0091036D"/>
    <w:rsid w:val="00910380"/>
    <w:rsid w:val="00912A10"/>
    <w:rsid w:val="00916279"/>
    <w:rsid w:val="00921220"/>
    <w:rsid w:val="00926C94"/>
    <w:rsid w:val="009348C7"/>
    <w:rsid w:val="009367CA"/>
    <w:rsid w:val="00936CEA"/>
    <w:rsid w:val="00940256"/>
    <w:rsid w:val="00942068"/>
    <w:rsid w:val="00942B14"/>
    <w:rsid w:val="00943B30"/>
    <w:rsid w:val="00950CDA"/>
    <w:rsid w:val="00953410"/>
    <w:rsid w:val="00970228"/>
    <w:rsid w:val="00980BBA"/>
    <w:rsid w:val="00981103"/>
    <w:rsid w:val="0098131A"/>
    <w:rsid w:val="00985779"/>
    <w:rsid w:val="00985E9D"/>
    <w:rsid w:val="009874DA"/>
    <w:rsid w:val="009912BA"/>
    <w:rsid w:val="009943EC"/>
    <w:rsid w:val="009A16F4"/>
    <w:rsid w:val="009A70E4"/>
    <w:rsid w:val="009B15B8"/>
    <w:rsid w:val="009B37AD"/>
    <w:rsid w:val="009B40F5"/>
    <w:rsid w:val="009B4566"/>
    <w:rsid w:val="009B79E3"/>
    <w:rsid w:val="009C2A5E"/>
    <w:rsid w:val="009C40CB"/>
    <w:rsid w:val="009C42B1"/>
    <w:rsid w:val="009C4D9B"/>
    <w:rsid w:val="009C7ED5"/>
    <w:rsid w:val="009E6BC7"/>
    <w:rsid w:val="009E7834"/>
    <w:rsid w:val="009F0DA8"/>
    <w:rsid w:val="009F2280"/>
    <w:rsid w:val="009F30CC"/>
    <w:rsid w:val="00A00A3F"/>
    <w:rsid w:val="00A06FD0"/>
    <w:rsid w:val="00A1110B"/>
    <w:rsid w:val="00A141AA"/>
    <w:rsid w:val="00A174B0"/>
    <w:rsid w:val="00A210C6"/>
    <w:rsid w:val="00A21ACD"/>
    <w:rsid w:val="00A2420E"/>
    <w:rsid w:val="00A24FF1"/>
    <w:rsid w:val="00A311E1"/>
    <w:rsid w:val="00A34949"/>
    <w:rsid w:val="00A425B4"/>
    <w:rsid w:val="00A44A82"/>
    <w:rsid w:val="00A5314E"/>
    <w:rsid w:val="00A54F99"/>
    <w:rsid w:val="00A625C3"/>
    <w:rsid w:val="00A64740"/>
    <w:rsid w:val="00A6494F"/>
    <w:rsid w:val="00A666BF"/>
    <w:rsid w:val="00A7297F"/>
    <w:rsid w:val="00A747AA"/>
    <w:rsid w:val="00A807FD"/>
    <w:rsid w:val="00A8387A"/>
    <w:rsid w:val="00A91588"/>
    <w:rsid w:val="00A94AEE"/>
    <w:rsid w:val="00A97051"/>
    <w:rsid w:val="00AA06CA"/>
    <w:rsid w:val="00AB09ED"/>
    <w:rsid w:val="00AB1D1F"/>
    <w:rsid w:val="00AB1F7A"/>
    <w:rsid w:val="00AB70C9"/>
    <w:rsid w:val="00AC3B15"/>
    <w:rsid w:val="00AD2F9C"/>
    <w:rsid w:val="00AD3442"/>
    <w:rsid w:val="00AD5E7F"/>
    <w:rsid w:val="00AE0B23"/>
    <w:rsid w:val="00AE2F5E"/>
    <w:rsid w:val="00AE4A8F"/>
    <w:rsid w:val="00AF2165"/>
    <w:rsid w:val="00AF3C0C"/>
    <w:rsid w:val="00B0406B"/>
    <w:rsid w:val="00B10020"/>
    <w:rsid w:val="00B13595"/>
    <w:rsid w:val="00B14EF1"/>
    <w:rsid w:val="00B15757"/>
    <w:rsid w:val="00B15967"/>
    <w:rsid w:val="00B1652D"/>
    <w:rsid w:val="00B17DBF"/>
    <w:rsid w:val="00B2097C"/>
    <w:rsid w:val="00B21491"/>
    <w:rsid w:val="00B24A45"/>
    <w:rsid w:val="00B3006F"/>
    <w:rsid w:val="00B40692"/>
    <w:rsid w:val="00B40ED7"/>
    <w:rsid w:val="00B44489"/>
    <w:rsid w:val="00B45BCC"/>
    <w:rsid w:val="00B46F90"/>
    <w:rsid w:val="00B5056E"/>
    <w:rsid w:val="00B50DC3"/>
    <w:rsid w:val="00B515D5"/>
    <w:rsid w:val="00B5299D"/>
    <w:rsid w:val="00B53D27"/>
    <w:rsid w:val="00B66D4F"/>
    <w:rsid w:val="00B711B2"/>
    <w:rsid w:val="00B74D85"/>
    <w:rsid w:val="00B766F8"/>
    <w:rsid w:val="00B83C4A"/>
    <w:rsid w:val="00B86148"/>
    <w:rsid w:val="00B902CB"/>
    <w:rsid w:val="00B929EF"/>
    <w:rsid w:val="00BA023D"/>
    <w:rsid w:val="00BA3556"/>
    <w:rsid w:val="00BA75B5"/>
    <w:rsid w:val="00BB0A4F"/>
    <w:rsid w:val="00BB39F6"/>
    <w:rsid w:val="00BB6D68"/>
    <w:rsid w:val="00BC0671"/>
    <w:rsid w:val="00BC1010"/>
    <w:rsid w:val="00BC4FB2"/>
    <w:rsid w:val="00BC7157"/>
    <w:rsid w:val="00BF480F"/>
    <w:rsid w:val="00BF6344"/>
    <w:rsid w:val="00BF6DA7"/>
    <w:rsid w:val="00BF766D"/>
    <w:rsid w:val="00C05DD2"/>
    <w:rsid w:val="00C07BE9"/>
    <w:rsid w:val="00C11244"/>
    <w:rsid w:val="00C119F8"/>
    <w:rsid w:val="00C14C06"/>
    <w:rsid w:val="00C22003"/>
    <w:rsid w:val="00C228E8"/>
    <w:rsid w:val="00C23015"/>
    <w:rsid w:val="00C2799C"/>
    <w:rsid w:val="00C66503"/>
    <w:rsid w:val="00C730C2"/>
    <w:rsid w:val="00C754DC"/>
    <w:rsid w:val="00C75763"/>
    <w:rsid w:val="00C76621"/>
    <w:rsid w:val="00C81353"/>
    <w:rsid w:val="00C85D91"/>
    <w:rsid w:val="00C95011"/>
    <w:rsid w:val="00CA4EEC"/>
    <w:rsid w:val="00CA4FD9"/>
    <w:rsid w:val="00CA509E"/>
    <w:rsid w:val="00CB1BF4"/>
    <w:rsid w:val="00CB29EE"/>
    <w:rsid w:val="00CB375C"/>
    <w:rsid w:val="00CB4FC9"/>
    <w:rsid w:val="00CC4267"/>
    <w:rsid w:val="00CD0674"/>
    <w:rsid w:val="00CD07B3"/>
    <w:rsid w:val="00CD2868"/>
    <w:rsid w:val="00CD64DC"/>
    <w:rsid w:val="00CD68A2"/>
    <w:rsid w:val="00CD69A6"/>
    <w:rsid w:val="00CD7D24"/>
    <w:rsid w:val="00CE293D"/>
    <w:rsid w:val="00CE3671"/>
    <w:rsid w:val="00CE45E8"/>
    <w:rsid w:val="00CF04C4"/>
    <w:rsid w:val="00D00D72"/>
    <w:rsid w:val="00D03430"/>
    <w:rsid w:val="00D04A2F"/>
    <w:rsid w:val="00D115A0"/>
    <w:rsid w:val="00D20980"/>
    <w:rsid w:val="00D2204D"/>
    <w:rsid w:val="00D26718"/>
    <w:rsid w:val="00D26D49"/>
    <w:rsid w:val="00D308CB"/>
    <w:rsid w:val="00D44B0E"/>
    <w:rsid w:val="00D5153A"/>
    <w:rsid w:val="00D55D48"/>
    <w:rsid w:val="00D676BC"/>
    <w:rsid w:val="00D67D62"/>
    <w:rsid w:val="00D73AC6"/>
    <w:rsid w:val="00D73B9F"/>
    <w:rsid w:val="00D76A35"/>
    <w:rsid w:val="00D82083"/>
    <w:rsid w:val="00D84C98"/>
    <w:rsid w:val="00D85969"/>
    <w:rsid w:val="00D96145"/>
    <w:rsid w:val="00DA1BF6"/>
    <w:rsid w:val="00DA20F6"/>
    <w:rsid w:val="00DA4869"/>
    <w:rsid w:val="00DA6FDD"/>
    <w:rsid w:val="00DA777F"/>
    <w:rsid w:val="00DA7E62"/>
    <w:rsid w:val="00DB0950"/>
    <w:rsid w:val="00DB1A23"/>
    <w:rsid w:val="00DB4CF1"/>
    <w:rsid w:val="00DB645F"/>
    <w:rsid w:val="00DB7E09"/>
    <w:rsid w:val="00DC1F6C"/>
    <w:rsid w:val="00DC70D8"/>
    <w:rsid w:val="00DD017B"/>
    <w:rsid w:val="00DD565C"/>
    <w:rsid w:val="00DE1D06"/>
    <w:rsid w:val="00DE2D59"/>
    <w:rsid w:val="00DE33AE"/>
    <w:rsid w:val="00DE59B6"/>
    <w:rsid w:val="00DF321C"/>
    <w:rsid w:val="00DF42F2"/>
    <w:rsid w:val="00DF656C"/>
    <w:rsid w:val="00E3124B"/>
    <w:rsid w:val="00E3216D"/>
    <w:rsid w:val="00E33338"/>
    <w:rsid w:val="00E337BC"/>
    <w:rsid w:val="00E37F8A"/>
    <w:rsid w:val="00E422AA"/>
    <w:rsid w:val="00E43423"/>
    <w:rsid w:val="00E462EE"/>
    <w:rsid w:val="00E4677B"/>
    <w:rsid w:val="00E55F05"/>
    <w:rsid w:val="00E572CD"/>
    <w:rsid w:val="00E60A44"/>
    <w:rsid w:val="00E61212"/>
    <w:rsid w:val="00E64586"/>
    <w:rsid w:val="00E65F67"/>
    <w:rsid w:val="00E715D6"/>
    <w:rsid w:val="00E724E0"/>
    <w:rsid w:val="00E72C2F"/>
    <w:rsid w:val="00E80755"/>
    <w:rsid w:val="00E80EBC"/>
    <w:rsid w:val="00E83722"/>
    <w:rsid w:val="00E84059"/>
    <w:rsid w:val="00E85D02"/>
    <w:rsid w:val="00E9270F"/>
    <w:rsid w:val="00E934B9"/>
    <w:rsid w:val="00E97087"/>
    <w:rsid w:val="00E97C22"/>
    <w:rsid w:val="00EA789E"/>
    <w:rsid w:val="00EB2046"/>
    <w:rsid w:val="00EB3A95"/>
    <w:rsid w:val="00EB402B"/>
    <w:rsid w:val="00EB50A8"/>
    <w:rsid w:val="00EC5B4F"/>
    <w:rsid w:val="00EC7A37"/>
    <w:rsid w:val="00ED1AB4"/>
    <w:rsid w:val="00ED2E25"/>
    <w:rsid w:val="00ED6979"/>
    <w:rsid w:val="00EE03E6"/>
    <w:rsid w:val="00EE1981"/>
    <w:rsid w:val="00EE508B"/>
    <w:rsid w:val="00EE74AE"/>
    <w:rsid w:val="00EE7FED"/>
    <w:rsid w:val="00EF4C5F"/>
    <w:rsid w:val="00EF71B9"/>
    <w:rsid w:val="00EF7B6D"/>
    <w:rsid w:val="00F0087B"/>
    <w:rsid w:val="00F03050"/>
    <w:rsid w:val="00F1294F"/>
    <w:rsid w:val="00F1787B"/>
    <w:rsid w:val="00F20E61"/>
    <w:rsid w:val="00F22923"/>
    <w:rsid w:val="00F24594"/>
    <w:rsid w:val="00F26349"/>
    <w:rsid w:val="00F314E2"/>
    <w:rsid w:val="00F31AC3"/>
    <w:rsid w:val="00F3315D"/>
    <w:rsid w:val="00F3448B"/>
    <w:rsid w:val="00F41678"/>
    <w:rsid w:val="00F45E11"/>
    <w:rsid w:val="00F52DCC"/>
    <w:rsid w:val="00F54667"/>
    <w:rsid w:val="00F552D9"/>
    <w:rsid w:val="00F57EBE"/>
    <w:rsid w:val="00F6140C"/>
    <w:rsid w:val="00F61B36"/>
    <w:rsid w:val="00F63299"/>
    <w:rsid w:val="00F71443"/>
    <w:rsid w:val="00F71A21"/>
    <w:rsid w:val="00F74820"/>
    <w:rsid w:val="00F77369"/>
    <w:rsid w:val="00F81662"/>
    <w:rsid w:val="00F83D1D"/>
    <w:rsid w:val="00F86C68"/>
    <w:rsid w:val="00F9011F"/>
    <w:rsid w:val="00F94688"/>
    <w:rsid w:val="00F964AD"/>
    <w:rsid w:val="00FA26BC"/>
    <w:rsid w:val="00FA4DCC"/>
    <w:rsid w:val="00FB051F"/>
    <w:rsid w:val="00FB0EFB"/>
    <w:rsid w:val="00FB3BB3"/>
    <w:rsid w:val="00FB3EFC"/>
    <w:rsid w:val="00FB3FC6"/>
    <w:rsid w:val="00FB5269"/>
    <w:rsid w:val="00FB72A2"/>
    <w:rsid w:val="00FC191D"/>
    <w:rsid w:val="00FD1670"/>
    <w:rsid w:val="00FD176C"/>
    <w:rsid w:val="00FE1461"/>
    <w:rsid w:val="00FE58F7"/>
    <w:rsid w:val="00FF15D6"/>
    <w:rsid w:val="00FF52EE"/>
    <w:rsid w:val="00FF5C8D"/>
    <w:rsid w:val="00FF6B3E"/>
    <w:rsid w:val="00FF7B16"/>
    <w:rsid w:val="012D7465"/>
    <w:rsid w:val="01F73251"/>
    <w:rsid w:val="02FF3838"/>
    <w:rsid w:val="055E4322"/>
    <w:rsid w:val="06F15944"/>
    <w:rsid w:val="06FA7CB1"/>
    <w:rsid w:val="07DD695C"/>
    <w:rsid w:val="083E5DB1"/>
    <w:rsid w:val="08C32D82"/>
    <w:rsid w:val="08EF4700"/>
    <w:rsid w:val="0913214F"/>
    <w:rsid w:val="0A645A52"/>
    <w:rsid w:val="151D5263"/>
    <w:rsid w:val="16325497"/>
    <w:rsid w:val="16740868"/>
    <w:rsid w:val="16F2385A"/>
    <w:rsid w:val="170358E8"/>
    <w:rsid w:val="182B4FC2"/>
    <w:rsid w:val="18785F87"/>
    <w:rsid w:val="196C6F20"/>
    <w:rsid w:val="1AFC07EC"/>
    <w:rsid w:val="1B5C090D"/>
    <w:rsid w:val="1B7B0FA5"/>
    <w:rsid w:val="1BE176E5"/>
    <w:rsid w:val="1BFE458D"/>
    <w:rsid w:val="1DE93B13"/>
    <w:rsid w:val="1E2E5272"/>
    <w:rsid w:val="21565CDC"/>
    <w:rsid w:val="2167581B"/>
    <w:rsid w:val="218E2637"/>
    <w:rsid w:val="21C13B78"/>
    <w:rsid w:val="22A1540F"/>
    <w:rsid w:val="238A4F2C"/>
    <w:rsid w:val="24225F6C"/>
    <w:rsid w:val="255D5C2F"/>
    <w:rsid w:val="26407C27"/>
    <w:rsid w:val="26AF51D3"/>
    <w:rsid w:val="274B5507"/>
    <w:rsid w:val="2756280B"/>
    <w:rsid w:val="280237F0"/>
    <w:rsid w:val="2816102A"/>
    <w:rsid w:val="29056B75"/>
    <w:rsid w:val="294041D2"/>
    <w:rsid w:val="294A6952"/>
    <w:rsid w:val="29AA7997"/>
    <w:rsid w:val="2A6935B8"/>
    <w:rsid w:val="2C0F4BF5"/>
    <w:rsid w:val="2EC66832"/>
    <w:rsid w:val="2ED43120"/>
    <w:rsid w:val="2F0A420A"/>
    <w:rsid w:val="301A76FB"/>
    <w:rsid w:val="30856967"/>
    <w:rsid w:val="30DC0A34"/>
    <w:rsid w:val="30FF1924"/>
    <w:rsid w:val="326F40A3"/>
    <w:rsid w:val="32981F73"/>
    <w:rsid w:val="32CB13A6"/>
    <w:rsid w:val="32D91B5D"/>
    <w:rsid w:val="33097AD3"/>
    <w:rsid w:val="34A960C0"/>
    <w:rsid w:val="34C36F6E"/>
    <w:rsid w:val="35377E50"/>
    <w:rsid w:val="35420309"/>
    <w:rsid w:val="35521E7B"/>
    <w:rsid w:val="358127E0"/>
    <w:rsid w:val="36C450E7"/>
    <w:rsid w:val="36E03ED9"/>
    <w:rsid w:val="372E39BD"/>
    <w:rsid w:val="37380FF4"/>
    <w:rsid w:val="395365EC"/>
    <w:rsid w:val="3AE768F9"/>
    <w:rsid w:val="3BAE1CF9"/>
    <w:rsid w:val="3BF819B6"/>
    <w:rsid w:val="3C043253"/>
    <w:rsid w:val="3C151535"/>
    <w:rsid w:val="3C156327"/>
    <w:rsid w:val="3C6D57C5"/>
    <w:rsid w:val="3D44431D"/>
    <w:rsid w:val="3D521E26"/>
    <w:rsid w:val="3DC21627"/>
    <w:rsid w:val="3EA07D72"/>
    <w:rsid w:val="3F6D1766"/>
    <w:rsid w:val="3FDA7AF7"/>
    <w:rsid w:val="4135006D"/>
    <w:rsid w:val="41772F9F"/>
    <w:rsid w:val="42C01F1A"/>
    <w:rsid w:val="433E2D65"/>
    <w:rsid w:val="43690A0F"/>
    <w:rsid w:val="43E22259"/>
    <w:rsid w:val="45534845"/>
    <w:rsid w:val="45751A0C"/>
    <w:rsid w:val="47A852E3"/>
    <w:rsid w:val="47AB4065"/>
    <w:rsid w:val="487E2E04"/>
    <w:rsid w:val="48B429B2"/>
    <w:rsid w:val="491A2FA8"/>
    <w:rsid w:val="49601987"/>
    <w:rsid w:val="4B422969"/>
    <w:rsid w:val="4C7466AD"/>
    <w:rsid w:val="4CFE6797"/>
    <w:rsid w:val="4DAC7D71"/>
    <w:rsid w:val="4DAD278E"/>
    <w:rsid w:val="4DC328A6"/>
    <w:rsid w:val="4E8F08CD"/>
    <w:rsid w:val="4ECF47BB"/>
    <w:rsid w:val="4EEA602E"/>
    <w:rsid w:val="4F1F2FDD"/>
    <w:rsid w:val="4F454EB6"/>
    <w:rsid w:val="4F842616"/>
    <w:rsid w:val="4FC456DA"/>
    <w:rsid w:val="51265E1A"/>
    <w:rsid w:val="519118AD"/>
    <w:rsid w:val="53502BA9"/>
    <w:rsid w:val="54133957"/>
    <w:rsid w:val="54401656"/>
    <w:rsid w:val="54483AF3"/>
    <w:rsid w:val="54AE6EFB"/>
    <w:rsid w:val="54DB6E67"/>
    <w:rsid w:val="551D2275"/>
    <w:rsid w:val="55933289"/>
    <w:rsid w:val="55C31B2C"/>
    <w:rsid w:val="55C3306A"/>
    <w:rsid w:val="55CD527D"/>
    <w:rsid w:val="55F11951"/>
    <w:rsid w:val="56AE5E52"/>
    <w:rsid w:val="579F75DB"/>
    <w:rsid w:val="583F4CF9"/>
    <w:rsid w:val="58B17CF7"/>
    <w:rsid w:val="58E76B71"/>
    <w:rsid w:val="5A8527B9"/>
    <w:rsid w:val="5AD30D34"/>
    <w:rsid w:val="5AED1B24"/>
    <w:rsid w:val="5B88043F"/>
    <w:rsid w:val="5B91735E"/>
    <w:rsid w:val="5BC30E1E"/>
    <w:rsid w:val="5C6B11A3"/>
    <w:rsid w:val="5D634F93"/>
    <w:rsid w:val="5DB20ECC"/>
    <w:rsid w:val="5E141D42"/>
    <w:rsid w:val="5E4D08BF"/>
    <w:rsid w:val="5EAD7CD1"/>
    <w:rsid w:val="5ED80D06"/>
    <w:rsid w:val="5F445DC9"/>
    <w:rsid w:val="60847C94"/>
    <w:rsid w:val="60853EC5"/>
    <w:rsid w:val="61F1174E"/>
    <w:rsid w:val="61F252F9"/>
    <w:rsid w:val="62206E33"/>
    <w:rsid w:val="62224E3D"/>
    <w:rsid w:val="623D6C43"/>
    <w:rsid w:val="62854D5E"/>
    <w:rsid w:val="639E22E8"/>
    <w:rsid w:val="63EF7D3F"/>
    <w:rsid w:val="63F16008"/>
    <w:rsid w:val="64097C9B"/>
    <w:rsid w:val="64D42FCA"/>
    <w:rsid w:val="64F40837"/>
    <w:rsid w:val="67510C07"/>
    <w:rsid w:val="67E724E2"/>
    <w:rsid w:val="68075C89"/>
    <w:rsid w:val="680C68D7"/>
    <w:rsid w:val="68622898"/>
    <w:rsid w:val="69442B64"/>
    <w:rsid w:val="69EE1437"/>
    <w:rsid w:val="6A1F0874"/>
    <w:rsid w:val="6A312125"/>
    <w:rsid w:val="6BC846E2"/>
    <w:rsid w:val="6BD05CB8"/>
    <w:rsid w:val="6C5E2AD9"/>
    <w:rsid w:val="6CCB34E3"/>
    <w:rsid w:val="6D835370"/>
    <w:rsid w:val="6D843F98"/>
    <w:rsid w:val="6DAE5FA1"/>
    <w:rsid w:val="6DF71270"/>
    <w:rsid w:val="71191E0E"/>
    <w:rsid w:val="72C017F2"/>
    <w:rsid w:val="73114AE8"/>
    <w:rsid w:val="741831E5"/>
    <w:rsid w:val="75214087"/>
    <w:rsid w:val="75A21029"/>
    <w:rsid w:val="75CF111A"/>
    <w:rsid w:val="75F145AB"/>
    <w:rsid w:val="7691598D"/>
    <w:rsid w:val="773C3495"/>
    <w:rsid w:val="7772702D"/>
    <w:rsid w:val="77FF189E"/>
    <w:rsid w:val="782D7180"/>
    <w:rsid w:val="78E52BEA"/>
    <w:rsid w:val="79696317"/>
    <w:rsid w:val="7A635683"/>
    <w:rsid w:val="7ACB11C8"/>
    <w:rsid w:val="7B40042B"/>
    <w:rsid w:val="7C4049CC"/>
    <w:rsid w:val="7C721DB1"/>
    <w:rsid w:val="7CEB5CE2"/>
    <w:rsid w:val="7E5F16EE"/>
    <w:rsid w:val="7F67080B"/>
    <w:rsid w:val="7F9F524A"/>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8434" fillcolor="white">
      <v:fill color="whit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lang w:val="en-US" w:eastAsia="zh-CN" w:bidi="ar-SA"/>
      </w:rPr>
    </w:rPrDefault>
    <w:pPrDefault/>
  </w:docDefaults>
  <w:latentStyles w:defLockedState="0" w:defUIPriority="99" w:defSemiHidden="0" w:defUnhideWhenUsed="0" w:defQFormat="0" w:count="267">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uiPriority="0"/>
    <w:lsdException w:name="index 5" w:uiPriority="0" w:qFormat="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qFormat="1"/>
    <w:lsdException w:name="footnote text" w:uiPriority="0" w:qFormat="1"/>
    <w:lsdException w:name="annotation text" w:uiPriority="0"/>
    <w:lsdException w:name="header" w:uiPriority="0"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lsdException w:name="line number" w:semiHidden="1" w:unhideWhenUsed="1"/>
    <w:lsdException w:name="page number"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uiPriority="0" w:qFormat="1"/>
    <w:lsdException w:name="List" w:uiPriority="0"/>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uiPriority="0"/>
    <w:lsdException w:name="Date" w:uiPriority="0" w:qFormat="1"/>
    <w:lsdException w:name="Body Text First Indent" w:uiPriority="0"/>
    <w:lsdException w:name="Body Text First Indent 2" w:semiHidden="1" w:unhideWhenUsed="1" w:qFormat="1"/>
    <w:lsdException w:name="Note Heading" w:semiHidden="1" w:unhideWhenUsed="1"/>
    <w:lsdException w:name="Body Text 2" w:uiPriority="0"/>
    <w:lsdException w:name="Body Text 3" w:uiPriority="0"/>
    <w:lsdException w:name="Body Text Indent 2" w:uiPriority="0"/>
    <w:lsdException w:name="Body Text Indent 3" w:uiPriority="0"/>
    <w:lsdException w:name="Block Text" w:uiPriority="0"/>
    <w:lsdException w:name="Hyperlink" w:unhideWhenUsed="1"/>
    <w:lsdException w:name="FollowedHyperlink" w:uiPriority="0" w:unhideWhenUsed="1"/>
    <w:lsdException w:name="Strong" w:uiPriority="22" w:qFormat="1"/>
    <w:lsdException w:name="Emphasis" w:uiPriority="20" w:qFormat="1"/>
    <w:lsdException w:name="Document Map" w:uiPriority="0"/>
    <w:lsdException w:name="Plain Text" w:uiPriority="0"/>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unhideWhenUsed="1"/>
    <w:lsdException w:name="HTML Code" w:semiHidden="1" w:unhideWhenUsed="1"/>
    <w:lsdException w:name="HTML Definition" w:semiHidden="1" w:unhideWhenUsed="1"/>
    <w:lsdException w:name="HTML Keyboard" w:semiHidden="1" w:unhideWhenUsed="1"/>
    <w:lsdException w:name="HTML Preformatted" w:uiPriority="0"/>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E2AF0"/>
    <w:pPr>
      <w:widowControl w:val="0"/>
      <w:jc w:val="both"/>
    </w:pPr>
  </w:style>
  <w:style w:type="paragraph" w:styleId="10">
    <w:name w:val="heading 1"/>
    <w:basedOn w:val="a"/>
    <w:next w:val="a"/>
    <w:link w:val="1Char"/>
    <w:uiPriority w:val="9"/>
    <w:qFormat/>
    <w:rsid w:val="005E2AF0"/>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5E2AF0"/>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5E2AF0"/>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5E2AF0"/>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unhideWhenUsed/>
    <w:qFormat/>
    <w:rsid w:val="005E2AF0"/>
    <w:pPr>
      <w:keepNext/>
      <w:keepLines/>
      <w:spacing w:before="280" w:after="290" w:line="376" w:lineRule="auto"/>
      <w:outlineLvl w:val="4"/>
    </w:pPr>
    <w:rPr>
      <w:b/>
      <w:bCs/>
      <w:sz w:val="28"/>
      <w:szCs w:val="28"/>
    </w:rPr>
  </w:style>
  <w:style w:type="paragraph" w:styleId="6">
    <w:name w:val="heading 6"/>
    <w:basedOn w:val="a"/>
    <w:next w:val="a"/>
    <w:link w:val="6Char"/>
    <w:uiPriority w:val="9"/>
    <w:unhideWhenUsed/>
    <w:qFormat/>
    <w:rsid w:val="005E2AF0"/>
    <w:pPr>
      <w:keepNext/>
      <w:keepLines/>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
    <w:next w:val="a"/>
    <w:link w:val="7Char"/>
    <w:uiPriority w:val="9"/>
    <w:unhideWhenUsed/>
    <w:qFormat/>
    <w:rsid w:val="005E2AF0"/>
    <w:pPr>
      <w:keepNext/>
      <w:keepLines/>
      <w:spacing w:before="240" w:after="64" w:line="320" w:lineRule="auto"/>
      <w:outlineLvl w:val="6"/>
    </w:pPr>
    <w:rPr>
      <w:b/>
      <w:bCs/>
      <w:sz w:val="24"/>
      <w:szCs w:val="24"/>
    </w:rPr>
  </w:style>
  <w:style w:type="paragraph" w:styleId="8">
    <w:name w:val="heading 8"/>
    <w:basedOn w:val="a"/>
    <w:next w:val="a"/>
    <w:link w:val="8Char"/>
    <w:uiPriority w:val="9"/>
    <w:unhideWhenUsed/>
    <w:qFormat/>
    <w:rsid w:val="005E2AF0"/>
    <w:pPr>
      <w:keepNext/>
      <w:keepLines/>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
    <w:next w:val="a"/>
    <w:link w:val="9Char"/>
    <w:uiPriority w:val="9"/>
    <w:unhideWhenUsed/>
    <w:qFormat/>
    <w:rsid w:val="005E2AF0"/>
    <w:pPr>
      <w:keepNext/>
      <w:keepLines/>
      <w:spacing w:before="240" w:after="64" w:line="320" w:lineRule="auto"/>
      <w:outlineLvl w:val="8"/>
    </w:pPr>
    <w:rPr>
      <w:rFonts w:asciiTheme="majorHAnsi" w:eastAsiaTheme="majorEastAsia" w:hAnsiTheme="majorHAnsi" w:cstheme="majorBidi"/>
      <w:sz w:val="21"/>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qFormat/>
    <w:rsid w:val="00732608"/>
    <w:pPr>
      <w:spacing w:line="360" w:lineRule="auto"/>
    </w:pPr>
    <w:rPr>
      <w:rFonts w:asciiTheme="minorHAnsi" w:eastAsia="仿宋_GB2312" w:hAnsiTheme="minorHAnsi" w:cstheme="minorBidi"/>
      <w:sz w:val="23"/>
    </w:rPr>
  </w:style>
  <w:style w:type="paragraph" w:styleId="70">
    <w:name w:val="toc 7"/>
    <w:basedOn w:val="a"/>
    <w:next w:val="a"/>
    <w:rsid w:val="00732608"/>
    <w:pPr>
      <w:ind w:left="1260"/>
      <w:jc w:val="left"/>
    </w:pPr>
    <w:rPr>
      <w:sz w:val="18"/>
      <w:szCs w:val="18"/>
    </w:rPr>
  </w:style>
  <w:style w:type="paragraph" w:styleId="a4">
    <w:name w:val="Normal Indent"/>
    <w:basedOn w:val="a"/>
    <w:link w:val="Char0"/>
    <w:qFormat/>
    <w:rsid w:val="00732608"/>
    <w:pPr>
      <w:adjustRightInd w:val="0"/>
      <w:spacing w:line="360" w:lineRule="atLeast"/>
      <w:ind w:firstLine="482"/>
      <w:textAlignment w:val="baseline"/>
    </w:pPr>
    <w:rPr>
      <w:rFonts w:asciiTheme="minorHAnsi" w:hAnsiTheme="minorHAnsi" w:cstheme="minorBidi"/>
      <w:sz w:val="24"/>
    </w:rPr>
  </w:style>
  <w:style w:type="paragraph" w:styleId="a5">
    <w:name w:val="caption"/>
    <w:basedOn w:val="a"/>
    <w:next w:val="a"/>
    <w:uiPriority w:val="35"/>
    <w:semiHidden/>
    <w:unhideWhenUsed/>
    <w:qFormat/>
    <w:rsid w:val="00732608"/>
    <w:rPr>
      <w:rFonts w:asciiTheme="majorHAnsi" w:eastAsia="黑体" w:hAnsiTheme="majorHAnsi" w:cstheme="majorBidi"/>
    </w:rPr>
  </w:style>
  <w:style w:type="paragraph" w:styleId="50">
    <w:name w:val="index 5"/>
    <w:basedOn w:val="a"/>
    <w:next w:val="a"/>
    <w:qFormat/>
    <w:rsid w:val="00732608"/>
    <w:pPr>
      <w:ind w:leftChars="800" w:left="800"/>
    </w:pPr>
    <w:rPr>
      <w:rFonts w:ascii="Calibri" w:hAnsi="Calibri"/>
    </w:rPr>
  </w:style>
  <w:style w:type="paragraph" w:styleId="a6">
    <w:name w:val="Document Map"/>
    <w:basedOn w:val="a"/>
    <w:link w:val="Char1"/>
    <w:rsid w:val="00732608"/>
    <w:pPr>
      <w:shd w:val="clear" w:color="auto" w:fill="000080"/>
    </w:pPr>
    <w:rPr>
      <w:rFonts w:asciiTheme="minorHAnsi" w:hAnsiTheme="minorHAnsi" w:cstheme="minorBidi"/>
    </w:rPr>
  </w:style>
  <w:style w:type="paragraph" w:styleId="a7">
    <w:name w:val="toa heading"/>
    <w:basedOn w:val="a"/>
    <w:next w:val="a"/>
    <w:qFormat/>
    <w:rsid w:val="00732608"/>
    <w:pPr>
      <w:adjustRightInd w:val="0"/>
      <w:spacing w:line="360" w:lineRule="atLeast"/>
      <w:jc w:val="center"/>
      <w:textAlignment w:val="baseline"/>
    </w:pPr>
    <w:rPr>
      <w:rFonts w:ascii="Arial" w:eastAsia="黑体" w:hAnsi="Arial"/>
      <w:kern w:val="0"/>
      <w:sz w:val="36"/>
    </w:rPr>
  </w:style>
  <w:style w:type="paragraph" w:styleId="a8">
    <w:name w:val="annotation text"/>
    <w:basedOn w:val="a"/>
    <w:link w:val="Char2"/>
    <w:rsid w:val="00732608"/>
    <w:pPr>
      <w:jc w:val="left"/>
    </w:pPr>
    <w:rPr>
      <w:rFonts w:asciiTheme="minorHAnsi" w:eastAsiaTheme="minorEastAsia" w:hAnsiTheme="minorHAnsi" w:cstheme="minorBidi"/>
    </w:rPr>
  </w:style>
  <w:style w:type="paragraph" w:styleId="a9">
    <w:name w:val="Salutation"/>
    <w:basedOn w:val="a"/>
    <w:next w:val="a"/>
    <w:link w:val="Char3"/>
    <w:rsid w:val="00732608"/>
    <w:pPr>
      <w:widowControl/>
      <w:jc w:val="left"/>
    </w:pPr>
    <w:rPr>
      <w:rFonts w:asciiTheme="minorHAnsi" w:eastAsiaTheme="minorEastAsia" w:hAnsiTheme="minorHAnsi" w:cstheme="minorBidi"/>
      <w:sz w:val="30"/>
      <w:szCs w:val="22"/>
    </w:rPr>
  </w:style>
  <w:style w:type="paragraph" w:styleId="30">
    <w:name w:val="Body Text 3"/>
    <w:basedOn w:val="a"/>
    <w:link w:val="3Char0"/>
    <w:rsid w:val="00732608"/>
    <w:pPr>
      <w:spacing w:line="500" w:lineRule="exact"/>
    </w:pPr>
    <w:rPr>
      <w:rFonts w:asciiTheme="minorHAnsi" w:eastAsiaTheme="minorEastAsia" w:hAnsiTheme="minorHAnsi" w:cstheme="minorBidi"/>
      <w:color w:val="000000"/>
      <w:sz w:val="24"/>
      <w:szCs w:val="22"/>
    </w:rPr>
  </w:style>
  <w:style w:type="paragraph" w:styleId="aa">
    <w:name w:val="Body Text Indent"/>
    <w:basedOn w:val="a"/>
    <w:link w:val="Char4"/>
    <w:rsid w:val="00732608"/>
    <w:pPr>
      <w:spacing w:line="360" w:lineRule="auto"/>
      <w:ind w:firstLineChars="200" w:firstLine="500"/>
    </w:pPr>
    <w:rPr>
      <w:rFonts w:asciiTheme="minorHAnsi" w:eastAsia="仿宋_GB2312" w:hAnsiTheme="minorHAnsi" w:cstheme="minorBidi"/>
      <w:sz w:val="25"/>
    </w:rPr>
  </w:style>
  <w:style w:type="paragraph" w:styleId="ab">
    <w:name w:val="Block Text"/>
    <w:basedOn w:val="a"/>
    <w:rsid w:val="00732608"/>
    <w:pPr>
      <w:spacing w:line="360" w:lineRule="auto"/>
      <w:ind w:rightChars="100" w:right="210" w:firstLineChars="200" w:firstLine="560"/>
    </w:pPr>
    <w:rPr>
      <w:rFonts w:ascii="宋体" w:hAnsi="宋体"/>
      <w:color w:val="000000"/>
      <w:spacing w:val="20"/>
      <w:kern w:val="24"/>
      <w:sz w:val="24"/>
      <w:szCs w:val="18"/>
    </w:rPr>
  </w:style>
  <w:style w:type="paragraph" w:styleId="40">
    <w:name w:val="index 4"/>
    <w:basedOn w:val="a"/>
    <w:next w:val="a"/>
    <w:rsid w:val="00732608"/>
    <w:pPr>
      <w:ind w:leftChars="600" w:left="600"/>
    </w:pPr>
  </w:style>
  <w:style w:type="paragraph" w:styleId="51">
    <w:name w:val="toc 5"/>
    <w:basedOn w:val="a"/>
    <w:next w:val="a"/>
    <w:rsid w:val="00732608"/>
    <w:pPr>
      <w:ind w:left="840"/>
      <w:jc w:val="left"/>
    </w:pPr>
    <w:rPr>
      <w:sz w:val="18"/>
      <w:szCs w:val="18"/>
    </w:rPr>
  </w:style>
  <w:style w:type="paragraph" w:styleId="31">
    <w:name w:val="toc 3"/>
    <w:basedOn w:val="a"/>
    <w:next w:val="a"/>
    <w:rsid w:val="00732608"/>
    <w:pPr>
      <w:ind w:leftChars="400" w:left="840"/>
    </w:pPr>
    <w:rPr>
      <w:rFonts w:eastAsia="仿宋_GB2312"/>
      <w:sz w:val="28"/>
    </w:rPr>
  </w:style>
  <w:style w:type="paragraph" w:styleId="ac">
    <w:name w:val="Plain Text"/>
    <w:basedOn w:val="a"/>
    <w:link w:val="Char5"/>
    <w:rsid w:val="00732608"/>
    <w:rPr>
      <w:rFonts w:ascii="宋体" w:eastAsiaTheme="minorEastAsia" w:hAnsi="Courier New" w:cs="Courier New"/>
      <w:szCs w:val="21"/>
    </w:rPr>
  </w:style>
  <w:style w:type="paragraph" w:styleId="80">
    <w:name w:val="toc 8"/>
    <w:basedOn w:val="a"/>
    <w:next w:val="a"/>
    <w:rsid w:val="00732608"/>
    <w:pPr>
      <w:ind w:left="1470"/>
      <w:jc w:val="left"/>
    </w:pPr>
    <w:rPr>
      <w:sz w:val="18"/>
      <w:szCs w:val="18"/>
    </w:rPr>
  </w:style>
  <w:style w:type="paragraph" w:styleId="ad">
    <w:name w:val="Date"/>
    <w:basedOn w:val="a"/>
    <w:next w:val="a"/>
    <w:link w:val="Char6"/>
    <w:qFormat/>
    <w:rsid w:val="00732608"/>
    <w:pPr>
      <w:ind w:leftChars="2500" w:left="100"/>
    </w:pPr>
    <w:rPr>
      <w:rFonts w:asciiTheme="minorHAnsi" w:eastAsiaTheme="minorEastAsia" w:hAnsiTheme="minorHAnsi" w:cstheme="minorBidi"/>
    </w:rPr>
  </w:style>
  <w:style w:type="paragraph" w:styleId="20">
    <w:name w:val="Body Text Indent 2"/>
    <w:basedOn w:val="a"/>
    <w:link w:val="2Char0"/>
    <w:rsid w:val="00732608"/>
    <w:pPr>
      <w:widowControl/>
      <w:tabs>
        <w:tab w:val="left" w:pos="0"/>
        <w:tab w:val="left" w:pos="993"/>
        <w:tab w:val="left" w:pos="1134"/>
      </w:tabs>
      <w:spacing w:line="500" w:lineRule="exact"/>
      <w:ind w:firstLine="851"/>
    </w:pPr>
    <w:rPr>
      <w:rFonts w:ascii="楷体_GB2312" w:eastAsia="楷体_GB2312" w:hAnsiTheme="minorHAnsi" w:cstheme="minorBidi"/>
      <w:b/>
      <w:spacing w:val="-24"/>
      <w:sz w:val="28"/>
      <w:szCs w:val="22"/>
    </w:rPr>
  </w:style>
  <w:style w:type="paragraph" w:styleId="ae">
    <w:name w:val="Balloon Text"/>
    <w:basedOn w:val="a"/>
    <w:link w:val="Char7"/>
    <w:rsid w:val="00732608"/>
    <w:rPr>
      <w:rFonts w:asciiTheme="minorHAnsi" w:hAnsiTheme="minorHAnsi" w:cstheme="minorBidi"/>
      <w:sz w:val="18"/>
      <w:szCs w:val="18"/>
    </w:rPr>
  </w:style>
  <w:style w:type="paragraph" w:styleId="af">
    <w:name w:val="footer"/>
    <w:basedOn w:val="a"/>
    <w:link w:val="Char8"/>
    <w:uiPriority w:val="99"/>
    <w:unhideWhenUsed/>
    <w:rsid w:val="00732608"/>
    <w:pPr>
      <w:tabs>
        <w:tab w:val="center" w:pos="4153"/>
        <w:tab w:val="right" w:pos="8306"/>
      </w:tabs>
      <w:snapToGrid w:val="0"/>
      <w:jc w:val="left"/>
    </w:pPr>
    <w:rPr>
      <w:sz w:val="18"/>
      <w:szCs w:val="18"/>
    </w:rPr>
  </w:style>
  <w:style w:type="paragraph" w:styleId="af0">
    <w:name w:val="header"/>
    <w:basedOn w:val="a"/>
    <w:link w:val="Char9"/>
    <w:unhideWhenUsed/>
    <w:rsid w:val="00732608"/>
    <w:pPr>
      <w:pBdr>
        <w:bottom w:val="single" w:sz="6" w:space="1" w:color="auto"/>
      </w:pBdr>
      <w:tabs>
        <w:tab w:val="center" w:pos="4153"/>
        <w:tab w:val="right" w:pos="8306"/>
      </w:tabs>
      <w:snapToGrid w:val="0"/>
      <w:jc w:val="center"/>
    </w:pPr>
    <w:rPr>
      <w:sz w:val="18"/>
      <w:szCs w:val="18"/>
    </w:rPr>
  </w:style>
  <w:style w:type="paragraph" w:styleId="11">
    <w:name w:val="toc 1"/>
    <w:basedOn w:val="a"/>
    <w:next w:val="a"/>
    <w:uiPriority w:val="39"/>
    <w:rsid w:val="00732608"/>
    <w:pPr>
      <w:tabs>
        <w:tab w:val="right" w:leader="dot" w:pos="9530"/>
      </w:tabs>
    </w:pPr>
    <w:rPr>
      <w:sz w:val="24"/>
    </w:rPr>
  </w:style>
  <w:style w:type="paragraph" w:styleId="41">
    <w:name w:val="toc 4"/>
    <w:basedOn w:val="a"/>
    <w:next w:val="a"/>
    <w:rsid w:val="00732608"/>
    <w:pPr>
      <w:ind w:left="630"/>
      <w:jc w:val="left"/>
    </w:pPr>
    <w:rPr>
      <w:sz w:val="18"/>
      <w:szCs w:val="18"/>
    </w:rPr>
  </w:style>
  <w:style w:type="paragraph" w:styleId="af1">
    <w:name w:val="Subtitle"/>
    <w:basedOn w:val="a"/>
    <w:next w:val="a"/>
    <w:link w:val="Char20"/>
    <w:uiPriority w:val="11"/>
    <w:qFormat/>
    <w:rsid w:val="00732608"/>
    <w:pPr>
      <w:spacing w:before="240" w:after="60" w:line="312" w:lineRule="auto"/>
      <w:jc w:val="center"/>
      <w:outlineLvl w:val="1"/>
    </w:pPr>
    <w:rPr>
      <w:rFonts w:asciiTheme="majorHAnsi" w:hAnsiTheme="majorHAnsi" w:cstheme="majorBidi"/>
      <w:b/>
      <w:bCs/>
      <w:kern w:val="28"/>
      <w:sz w:val="32"/>
      <w:szCs w:val="32"/>
    </w:rPr>
  </w:style>
  <w:style w:type="paragraph" w:styleId="af2">
    <w:name w:val="List"/>
    <w:basedOn w:val="a"/>
    <w:next w:val="a"/>
    <w:rsid w:val="00732608"/>
    <w:pPr>
      <w:ind w:left="200" w:hanging="200"/>
    </w:pPr>
    <w:rPr>
      <w:rFonts w:hAnsi="宋体" w:cs="宋体"/>
      <w:kern w:val="0"/>
    </w:rPr>
  </w:style>
  <w:style w:type="paragraph" w:styleId="af3">
    <w:name w:val="footnote text"/>
    <w:basedOn w:val="a"/>
    <w:next w:val="50"/>
    <w:link w:val="Char10"/>
    <w:qFormat/>
    <w:rsid w:val="00732608"/>
    <w:pPr>
      <w:adjustRightInd w:val="0"/>
      <w:spacing w:line="312" w:lineRule="atLeast"/>
      <w:jc w:val="left"/>
      <w:textAlignment w:val="baseline"/>
    </w:pPr>
    <w:rPr>
      <w:rFonts w:ascii="Calibri" w:hAnsi="Calibri"/>
      <w:kern w:val="0"/>
      <w:sz w:val="18"/>
    </w:rPr>
  </w:style>
  <w:style w:type="paragraph" w:styleId="60">
    <w:name w:val="toc 6"/>
    <w:basedOn w:val="a"/>
    <w:next w:val="a"/>
    <w:rsid w:val="00732608"/>
    <w:pPr>
      <w:ind w:left="1050"/>
      <w:jc w:val="left"/>
    </w:pPr>
    <w:rPr>
      <w:sz w:val="18"/>
      <w:szCs w:val="18"/>
    </w:rPr>
  </w:style>
  <w:style w:type="paragraph" w:styleId="32">
    <w:name w:val="Body Text Indent 3"/>
    <w:basedOn w:val="a"/>
    <w:link w:val="3Char1"/>
    <w:rsid w:val="00732608"/>
    <w:pPr>
      <w:spacing w:line="620" w:lineRule="exact"/>
      <w:ind w:firstLine="570"/>
    </w:pPr>
    <w:rPr>
      <w:rFonts w:ascii="宋体" w:eastAsiaTheme="minorEastAsia" w:hAnsiTheme="minorHAnsi" w:cstheme="minorBidi"/>
      <w:sz w:val="24"/>
      <w:szCs w:val="22"/>
    </w:rPr>
  </w:style>
  <w:style w:type="paragraph" w:styleId="21">
    <w:name w:val="toc 2"/>
    <w:basedOn w:val="a"/>
    <w:next w:val="a"/>
    <w:rsid w:val="00732608"/>
    <w:pPr>
      <w:tabs>
        <w:tab w:val="right" w:leader="dot" w:pos="9187"/>
      </w:tabs>
      <w:ind w:leftChars="200" w:left="420"/>
    </w:pPr>
    <w:rPr>
      <w:rFonts w:eastAsia="仿宋_GB2312"/>
      <w:sz w:val="28"/>
    </w:rPr>
  </w:style>
  <w:style w:type="paragraph" w:styleId="90">
    <w:name w:val="toc 9"/>
    <w:basedOn w:val="a"/>
    <w:next w:val="a"/>
    <w:rsid w:val="00732608"/>
    <w:pPr>
      <w:ind w:left="1680"/>
      <w:jc w:val="left"/>
    </w:pPr>
    <w:rPr>
      <w:sz w:val="18"/>
      <w:szCs w:val="18"/>
    </w:rPr>
  </w:style>
  <w:style w:type="paragraph" w:styleId="22">
    <w:name w:val="Body Text 2"/>
    <w:basedOn w:val="a"/>
    <w:link w:val="2Char1"/>
    <w:rsid w:val="00732608"/>
    <w:pPr>
      <w:tabs>
        <w:tab w:val="left" w:pos="851"/>
      </w:tabs>
      <w:spacing w:line="320" w:lineRule="exact"/>
      <w:ind w:right="-108"/>
      <w:jc w:val="center"/>
    </w:pPr>
    <w:rPr>
      <w:rFonts w:asciiTheme="minorHAnsi" w:eastAsiaTheme="minorEastAsia" w:hAnsiTheme="minorHAnsi" w:cstheme="minorBidi"/>
      <w:sz w:val="24"/>
      <w:szCs w:val="22"/>
    </w:rPr>
  </w:style>
  <w:style w:type="paragraph" w:styleId="HTML">
    <w:name w:val="HTML Preformatted"/>
    <w:basedOn w:val="a"/>
    <w:link w:val="HTMLChar1"/>
    <w:rsid w:val="0073260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kern w:val="0"/>
      <w:sz w:val="24"/>
    </w:rPr>
  </w:style>
  <w:style w:type="paragraph" w:styleId="af4">
    <w:name w:val="Normal (Web)"/>
    <w:basedOn w:val="a"/>
    <w:uiPriority w:val="99"/>
    <w:qFormat/>
    <w:rsid w:val="005E2AF0"/>
    <w:pPr>
      <w:widowControl/>
      <w:spacing w:before="100" w:beforeAutospacing="1" w:after="100" w:afterAutospacing="1"/>
      <w:jc w:val="left"/>
    </w:pPr>
    <w:rPr>
      <w:rFonts w:ascii="宋体" w:hAnsi="宋体" w:cs="宋体"/>
      <w:kern w:val="0"/>
      <w:sz w:val="24"/>
    </w:rPr>
  </w:style>
  <w:style w:type="paragraph" w:styleId="af5">
    <w:name w:val="Title"/>
    <w:basedOn w:val="a"/>
    <w:link w:val="Chara"/>
    <w:uiPriority w:val="10"/>
    <w:qFormat/>
    <w:rsid w:val="005E2AF0"/>
    <w:pPr>
      <w:spacing w:before="240" w:after="60"/>
      <w:jc w:val="center"/>
      <w:outlineLvl w:val="0"/>
    </w:pPr>
    <w:rPr>
      <w:rFonts w:asciiTheme="majorHAnsi" w:hAnsiTheme="majorHAnsi" w:cstheme="majorBidi"/>
      <w:b/>
      <w:bCs/>
      <w:sz w:val="32"/>
      <w:szCs w:val="32"/>
    </w:rPr>
  </w:style>
  <w:style w:type="paragraph" w:styleId="af6">
    <w:name w:val="annotation subject"/>
    <w:basedOn w:val="a8"/>
    <w:next w:val="a8"/>
    <w:link w:val="Charb"/>
    <w:rsid w:val="00732608"/>
    <w:rPr>
      <w:b/>
      <w:bCs/>
    </w:rPr>
  </w:style>
  <w:style w:type="paragraph" w:styleId="af7">
    <w:name w:val="Body Text First Indent"/>
    <w:basedOn w:val="a3"/>
    <w:link w:val="Char11"/>
    <w:rsid w:val="00732608"/>
    <w:pPr>
      <w:spacing w:after="120" w:line="240" w:lineRule="auto"/>
      <w:ind w:firstLineChars="100" w:firstLine="420"/>
    </w:pPr>
    <w:rPr>
      <w:rFonts w:ascii="Times New Roman" w:hAnsi="Times New Roman" w:cs="Times New Roman"/>
      <w:sz w:val="21"/>
    </w:rPr>
  </w:style>
  <w:style w:type="table" w:styleId="af8">
    <w:name w:val="Table Grid"/>
    <w:basedOn w:val="a1"/>
    <w:qFormat/>
    <w:rsid w:val="0073260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9">
    <w:name w:val="Strong"/>
    <w:uiPriority w:val="22"/>
    <w:qFormat/>
    <w:rsid w:val="005E2AF0"/>
    <w:rPr>
      <w:b/>
      <w:bCs/>
    </w:rPr>
  </w:style>
  <w:style w:type="character" w:styleId="afa">
    <w:name w:val="page number"/>
    <w:basedOn w:val="a0"/>
    <w:rsid w:val="00732608"/>
  </w:style>
  <w:style w:type="character" w:styleId="afb">
    <w:name w:val="FollowedHyperlink"/>
    <w:basedOn w:val="a0"/>
    <w:unhideWhenUsed/>
    <w:rsid w:val="00732608"/>
    <w:rPr>
      <w:color w:val="800080" w:themeColor="followedHyperlink"/>
      <w:u w:val="single"/>
    </w:rPr>
  </w:style>
  <w:style w:type="character" w:styleId="afc">
    <w:name w:val="Emphasis"/>
    <w:basedOn w:val="a0"/>
    <w:uiPriority w:val="20"/>
    <w:qFormat/>
    <w:rsid w:val="00732608"/>
    <w:rPr>
      <w:i/>
      <w:iCs/>
    </w:rPr>
  </w:style>
  <w:style w:type="character" w:styleId="afd">
    <w:name w:val="Hyperlink"/>
    <w:uiPriority w:val="99"/>
    <w:unhideWhenUsed/>
    <w:rsid w:val="00732608"/>
    <w:rPr>
      <w:color w:val="0000FF"/>
      <w:u w:val="single"/>
    </w:rPr>
  </w:style>
  <w:style w:type="character" w:styleId="afe">
    <w:name w:val="annotation reference"/>
    <w:rsid w:val="00732608"/>
    <w:rPr>
      <w:sz w:val="21"/>
      <w:szCs w:val="21"/>
    </w:rPr>
  </w:style>
  <w:style w:type="character" w:styleId="HTML0">
    <w:name w:val="HTML Cite"/>
    <w:basedOn w:val="a0"/>
    <w:uiPriority w:val="99"/>
    <w:unhideWhenUsed/>
    <w:rsid w:val="00732608"/>
  </w:style>
  <w:style w:type="character" w:customStyle="1" w:styleId="1Char">
    <w:name w:val="标题 1 Char"/>
    <w:link w:val="10"/>
    <w:uiPriority w:val="9"/>
    <w:rsid w:val="005E2AF0"/>
    <w:rPr>
      <w:b/>
      <w:bCs/>
      <w:kern w:val="44"/>
      <w:sz w:val="44"/>
      <w:szCs w:val="44"/>
    </w:rPr>
  </w:style>
  <w:style w:type="character" w:customStyle="1" w:styleId="2Char">
    <w:name w:val="标题 2 Char"/>
    <w:link w:val="2"/>
    <w:uiPriority w:val="9"/>
    <w:rsid w:val="005E2AF0"/>
    <w:rPr>
      <w:rFonts w:asciiTheme="majorHAnsi" w:eastAsiaTheme="majorEastAsia" w:hAnsiTheme="majorHAnsi" w:cstheme="majorBidi"/>
      <w:b/>
      <w:bCs/>
      <w:sz w:val="32"/>
      <w:szCs w:val="32"/>
    </w:rPr>
  </w:style>
  <w:style w:type="character" w:customStyle="1" w:styleId="3Char">
    <w:name w:val="标题 3 Char"/>
    <w:link w:val="3"/>
    <w:uiPriority w:val="9"/>
    <w:rsid w:val="005E2AF0"/>
    <w:rPr>
      <w:b/>
      <w:bCs/>
      <w:sz w:val="32"/>
      <w:szCs w:val="32"/>
    </w:rPr>
  </w:style>
  <w:style w:type="character" w:customStyle="1" w:styleId="4Char">
    <w:name w:val="标题 4 Char"/>
    <w:link w:val="4"/>
    <w:uiPriority w:val="9"/>
    <w:rsid w:val="005E2AF0"/>
    <w:rPr>
      <w:rFonts w:asciiTheme="majorHAnsi" w:eastAsiaTheme="majorEastAsia" w:hAnsiTheme="majorHAnsi" w:cstheme="majorBidi"/>
      <w:b/>
      <w:bCs/>
      <w:sz w:val="28"/>
      <w:szCs w:val="28"/>
    </w:rPr>
  </w:style>
  <w:style w:type="character" w:customStyle="1" w:styleId="5Char">
    <w:name w:val="标题 5 Char"/>
    <w:basedOn w:val="a0"/>
    <w:link w:val="5"/>
    <w:uiPriority w:val="9"/>
    <w:rsid w:val="005E2AF0"/>
    <w:rPr>
      <w:b/>
      <w:bCs/>
      <w:sz w:val="28"/>
      <w:szCs w:val="28"/>
    </w:rPr>
  </w:style>
  <w:style w:type="character" w:customStyle="1" w:styleId="6Char">
    <w:name w:val="标题 6 Char"/>
    <w:link w:val="6"/>
    <w:uiPriority w:val="9"/>
    <w:rsid w:val="005E2AF0"/>
    <w:rPr>
      <w:rFonts w:asciiTheme="majorHAnsi" w:eastAsiaTheme="majorEastAsia" w:hAnsiTheme="majorHAnsi" w:cstheme="majorBidi"/>
      <w:b/>
      <w:bCs/>
      <w:sz w:val="24"/>
      <w:szCs w:val="24"/>
    </w:rPr>
  </w:style>
  <w:style w:type="character" w:customStyle="1" w:styleId="7Char">
    <w:name w:val="标题 7 Char"/>
    <w:link w:val="7"/>
    <w:uiPriority w:val="9"/>
    <w:rsid w:val="005E2AF0"/>
    <w:rPr>
      <w:b/>
      <w:bCs/>
      <w:sz w:val="24"/>
      <w:szCs w:val="24"/>
    </w:rPr>
  </w:style>
  <w:style w:type="character" w:customStyle="1" w:styleId="8Char">
    <w:name w:val="标题 8 Char"/>
    <w:link w:val="8"/>
    <w:uiPriority w:val="9"/>
    <w:rsid w:val="005E2AF0"/>
    <w:rPr>
      <w:rFonts w:asciiTheme="majorHAnsi" w:eastAsiaTheme="majorEastAsia" w:hAnsiTheme="majorHAnsi" w:cstheme="majorBidi"/>
      <w:sz w:val="24"/>
      <w:szCs w:val="24"/>
    </w:rPr>
  </w:style>
  <w:style w:type="character" w:customStyle="1" w:styleId="9Char">
    <w:name w:val="标题 9 Char"/>
    <w:link w:val="9"/>
    <w:uiPriority w:val="9"/>
    <w:rsid w:val="005E2AF0"/>
    <w:rPr>
      <w:rFonts w:asciiTheme="majorHAnsi" w:eastAsiaTheme="majorEastAsia" w:hAnsiTheme="majorHAnsi" w:cstheme="majorBidi"/>
      <w:sz w:val="21"/>
      <w:szCs w:val="21"/>
    </w:rPr>
  </w:style>
  <w:style w:type="character" w:customStyle="1" w:styleId="Char0">
    <w:name w:val="正文缩进 Char"/>
    <w:link w:val="a4"/>
    <w:qFormat/>
    <w:rsid w:val="00732608"/>
    <w:rPr>
      <w:rFonts w:eastAsia="宋体"/>
      <w:sz w:val="24"/>
      <w:szCs w:val="24"/>
    </w:rPr>
  </w:style>
  <w:style w:type="character" w:customStyle="1" w:styleId="Char1">
    <w:name w:val="文档结构图 Char"/>
    <w:link w:val="a6"/>
    <w:rsid w:val="00732608"/>
    <w:rPr>
      <w:rFonts w:eastAsia="宋体"/>
      <w:szCs w:val="24"/>
      <w:shd w:val="clear" w:color="auto" w:fill="000080"/>
    </w:rPr>
  </w:style>
  <w:style w:type="character" w:customStyle="1" w:styleId="Char2">
    <w:name w:val="批注文字 Char"/>
    <w:link w:val="a8"/>
    <w:rsid w:val="00732608"/>
    <w:rPr>
      <w:szCs w:val="24"/>
    </w:rPr>
  </w:style>
  <w:style w:type="character" w:customStyle="1" w:styleId="Char3">
    <w:name w:val="称呼 Char"/>
    <w:link w:val="a9"/>
    <w:rsid w:val="00732608"/>
    <w:rPr>
      <w:sz w:val="30"/>
    </w:rPr>
  </w:style>
  <w:style w:type="character" w:customStyle="1" w:styleId="3Char0">
    <w:name w:val="正文文本 3 Char"/>
    <w:link w:val="30"/>
    <w:rsid w:val="00732608"/>
    <w:rPr>
      <w:color w:val="000000"/>
      <w:sz w:val="24"/>
    </w:rPr>
  </w:style>
  <w:style w:type="character" w:customStyle="1" w:styleId="Char">
    <w:name w:val="正文文本 Char"/>
    <w:link w:val="a3"/>
    <w:qFormat/>
    <w:rsid w:val="00732608"/>
    <w:rPr>
      <w:rFonts w:eastAsia="仿宋_GB2312"/>
      <w:sz w:val="23"/>
      <w:szCs w:val="24"/>
    </w:rPr>
  </w:style>
  <w:style w:type="character" w:customStyle="1" w:styleId="Char4">
    <w:name w:val="正文文本缩进 Char"/>
    <w:link w:val="aa"/>
    <w:rsid w:val="00732608"/>
    <w:rPr>
      <w:rFonts w:eastAsia="仿宋_GB2312"/>
      <w:sz w:val="25"/>
      <w:szCs w:val="24"/>
    </w:rPr>
  </w:style>
  <w:style w:type="character" w:customStyle="1" w:styleId="Char5">
    <w:name w:val="纯文本 Char"/>
    <w:link w:val="ac"/>
    <w:rsid w:val="00732608"/>
    <w:rPr>
      <w:rFonts w:ascii="宋体" w:hAnsi="Courier New" w:cs="Courier New"/>
      <w:szCs w:val="21"/>
    </w:rPr>
  </w:style>
  <w:style w:type="character" w:customStyle="1" w:styleId="Char6">
    <w:name w:val="日期 Char"/>
    <w:link w:val="ad"/>
    <w:qFormat/>
    <w:rsid w:val="00732608"/>
    <w:rPr>
      <w:szCs w:val="24"/>
    </w:rPr>
  </w:style>
  <w:style w:type="character" w:customStyle="1" w:styleId="2Char0">
    <w:name w:val="正文文本缩进 2 Char"/>
    <w:link w:val="20"/>
    <w:rsid w:val="00732608"/>
    <w:rPr>
      <w:rFonts w:ascii="楷体_GB2312" w:eastAsia="楷体_GB2312"/>
      <w:b/>
      <w:spacing w:val="-24"/>
      <w:sz w:val="28"/>
    </w:rPr>
  </w:style>
  <w:style w:type="character" w:customStyle="1" w:styleId="Char7">
    <w:name w:val="批注框文本 Char"/>
    <w:link w:val="ae"/>
    <w:rsid w:val="00732608"/>
    <w:rPr>
      <w:rFonts w:eastAsia="宋体"/>
      <w:sz w:val="18"/>
      <w:szCs w:val="18"/>
    </w:rPr>
  </w:style>
  <w:style w:type="character" w:customStyle="1" w:styleId="Char8">
    <w:name w:val="页脚 Char"/>
    <w:basedOn w:val="a0"/>
    <w:link w:val="af"/>
    <w:uiPriority w:val="99"/>
    <w:rsid w:val="00732608"/>
    <w:rPr>
      <w:sz w:val="18"/>
      <w:szCs w:val="18"/>
    </w:rPr>
  </w:style>
  <w:style w:type="character" w:customStyle="1" w:styleId="Char9">
    <w:name w:val="页眉 Char"/>
    <w:basedOn w:val="a0"/>
    <w:link w:val="af0"/>
    <w:rsid w:val="00732608"/>
    <w:rPr>
      <w:sz w:val="18"/>
      <w:szCs w:val="18"/>
    </w:rPr>
  </w:style>
  <w:style w:type="character" w:customStyle="1" w:styleId="Char20">
    <w:name w:val="副标题 Char2"/>
    <w:basedOn w:val="a0"/>
    <w:link w:val="af1"/>
    <w:uiPriority w:val="11"/>
    <w:rsid w:val="00732608"/>
    <w:rPr>
      <w:rFonts w:asciiTheme="majorHAnsi" w:hAnsiTheme="majorHAnsi" w:cstheme="majorBidi"/>
      <w:b/>
      <w:bCs/>
      <w:kern w:val="28"/>
      <w:sz w:val="32"/>
      <w:szCs w:val="32"/>
    </w:rPr>
  </w:style>
  <w:style w:type="character" w:customStyle="1" w:styleId="3Char1">
    <w:name w:val="正文文本缩进 3 Char"/>
    <w:link w:val="32"/>
    <w:rsid w:val="00732608"/>
    <w:rPr>
      <w:rFonts w:ascii="宋体"/>
      <w:sz w:val="24"/>
    </w:rPr>
  </w:style>
  <w:style w:type="character" w:customStyle="1" w:styleId="2Char1">
    <w:name w:val="正文文本 2 Char"/>
    <w:link w:val="22"/>
    <w:rsid w:val="00732608"/>
    <w:rPr>
      <w:sz w:val="24"/>
    </w:rPr>
  </w:style>
  <w:style w:type="character" w:customStyle="1" w:styleId="HTMLChar1">
    <w:name w:val="HTML 预设格式 Char1"/>
    <w:basedOn w:val="a0"/>
    <w:link w:val="HTML"/>
    <w:rsid w:val="00732608"/>
    <w:rPr>
      <w:rFonts w:ascii="Courier New" w:hAnsi="Courier New" w:cs="Courier New"/>
      <w:kern w:val="2"/>
    </w:rPr>
  </w:style>
  <w:style w:type="character" w:customStyle="1" w:styleId="Char12">
    <w:name w:val="标题 Char1"/>
    <w:basedOn w:val="a0"/>
    <w:link w:val="af5"/>
    <w:rsid w:val="00732608"/>
    <w:rPr>
      <w:rFonts w:asciiTheme="majorHAnsi" w:hAnsiTheme="majorHAnsi" w:cstheme="majorBidi"/>
      <w:b/>
      <w:bCs/>
      <w:kern w:val="2"/>
      <w:sz w:val="32"/>
      <w:szCs w:val="32"/>
    </w:rPr>
  </w:style>
  <w:style w:type="character" w:customStyle="1" w:styleId="Charb">
    <w:name w:val="批注主题 Char"/>
    <w:link w:val="af6"/>
    <w:rsid w:val="00732608"/>
    <w:rPr>
      <w:b/>
      <w:bCs/>
      <w:szCs w:val="24"/>
    </w:rPr>
  </w:style>
  <w:style w:type="character" w:customStyle="1" w:styleId="Char11">
    <w:name w:val="正文首行缩进 Char1"/>
    <w:basedOn w:val="Char"/>
    <w:link w:val="af7"/>
    <w:rsid w:val="00732608"/>
    <w:rPr>
      <w:rFonts w:eastAsia="仿宋_GB2312"/>
      <w:kern w:val="2"/>
      <w:sz w:val="21"/>
      <w:szCs w:val="24"/>
    </w:rPr>
  </w:style>
  <w:style w:type="paragraph" w:customStyle="1" w:styleId="Style26">
    <w:name w:val="_Style 26"/>
    <w:rsid w:val="00732608"/>
    <w:pPr>
      <w:widowControl w:val="0"/>
      <w:jc w:val="both"/>
    </w:pPr>
    <w:rPr>
      <w:sz w:val="21"/>
      <w:szCs w:val="24"/>
    </w:rPr>
  </w:style>
  <w:style w:type="character" w:customStyle="1" w:styleId="tt21">
    <w:name w:val="tt21"/>
    <w:rsid w:val="00732608"/>
    <w:rPr>
      <w:rFonts w:ascii="宋体" w:hAnsi="宋体"/>
      <w:b/>
      <w:bCs/>
      <w:sz w:val="32"/>
      <w:szCs w:val="18"/>
    </w:rPr>
  </w:style>
  <w:style w:type="character" w:customStyle="1" w:styleId="Char13">
    <w:name w:val="文档结构图 Char1"/>
    <w:rsid w:val="00732608"/>
    <w:rPr>
      <w:rFonts w:ascii="宋体"/>
      <w:kern w:val="2"/>
      <w:sz w:val="18"/>
      <w:szCs w:val="18"/>
    </w:rPr>
  </w:style>
  <w:style w:type="character" w:customStyle="1" w:styleId="3h3section3Level3HeadH3level3PIM33rdlevel3HCharChar">
    <w:name w:val="样式 标题 3h3section:3Level 3 HeadH3level_3PIM 33rd level3H... Char Char"/>
    <w:link w:val="3h3section3Level3HeadH3level3PIM33rdlevel3H"/>
    <w:rsid w:val="00732608"/>
    <w:rPr>
      <w:rFonts w:ascii="Arial" w:eastAsia="宋体" w:hAnsi="Arial"/>
      <w:b/>
      <w:sz w:val="24"/>
      <w:szCs w:val="28"/>
    </w:rPr>
  </w:style>
  <w:style w:type="paragraph" w:customStyle="1" w:styleId="3h3section3Level3HeadH3level3PIM33rdlevel3H">
    <w:name w:val="样式 标题 3h3section:3Level 3 HeadH3level_3PIM 33rd level3H..."/>
    <w:basedOn w:val="3"/>
    <w:link w:val="3h3section3Level3HeadH3level3PIM33rdlevel3HCharChar"/>
    <w:rsid w:val="00732608"/>
    <w:pPr>
      <w:numPr>
        <w:ilvl w:val="3"/>
        <w:numId w:val="1"/>
      </w:numPr>
      <w:tabs>
        <w:tab w:val="left" w:pos="1680"/>
      </w:tabs>
      <w:adjustRightInd w:val="0"/>
      <w:spacing w:line="416" w:lineRule="atLeast"/>
      <w:textAlignment w:val="baseline"/>
    </w:pPr>
    <w:rPr>
      <w:rFonts w:ascii="Arial" w:hAnsi="Arial" w:cstheme="minorBidi"/>
      <w:bCs w:val="0"/>
      <w:sz w:val="24"/>
      <w:szCs w:val="28"/>
    </w:rPr>
  </w:style>
  <w:style w:type="character" w:customStyle="1" w:styleId="apple-converted-space">
    <w:name w:val="apple-converted-space"/>
    <w:basedOn w:val="a0"/>
    <w:rsid w:val="00732608"/>
  </w:style>
  <w:style w:type="character" w:customStyle="1" w:styleId="textcontents">
    <w:name w:val="textcontents"/>
    <w:basedOn w:val="a0"/>
    <w:rsid w:val="00732608"/>
  </w:style>
  <w:style w:type="character" w:customStyle="1" w:styleId="CharChar2">
    <w:name w:val="Char Char2"/>
    <w:rsid w:val="00732608"/>
    <w:rPr>
      <w:rFonts w:eastAsia="宋体"/>
      <w:sz w:val="24"/>
      <w:szCs w:val="24"/>
      <w:lang w:val="en-US" w:eastAsia="zh-CN" w:bidi="ar-SA"/>
    </w:rPr>
  </w:style>
  <w:style w:type="character" w:customStyle="1" w:styleId="newsbg1">
    <w:name w:val="newsbg1"/>
    <w:basedOn w:val="a0"/>
    <w:rsid w:val="00732608"/>
  </w:style>
  <w:style w:type="character" w:customStyle="1" w:styleId="3CharCharCharChar">
    <w:name w:val="样式3 Char Char Char Char"/>
    <w:link w:val="3Char2"/>
    <w:rsid w:val="00732608"/>
    <w:rPr>
      <w:rFonts w:eastAsia="黑体"/>
      <w:b/>
      <w:bCs/>
      <w:kern w:val="2"/>
      <w:sz w:val="32"/>
      <w:szCs w:val="32"/>
      <w:lang w:val="en-US" w:eastAsia="zh-CN" w:bidi="ar-SA"/>
    </w:rPr>
  </w:style>
  <w:style w:type="paragraph" w:customStyle="1" w:styleId="3Char2">
    <w:name w:val="样式3 Char"/>
    <w:basedOn w:val="3"/>
    <w:next w:val="a"/>
    <w:link w:val="3CharCharCharChar"/>
    <w:rsid w:val="00732608"/>
    <w:pPr>
      <w:spacing w:line="240" w:lineRule="auto"/>
      <w:jc w:val="center"/>
    </w:pPr>
    <w:rPr>
      <w:rFonts w:eastAsia="黑体"/>
    </w:rPr>
  </w:style>
  <w:style w:type="character" w:customStyle="1" w:styleId="bigfont">
    <w:name w:val="bigfont"/>
    <w:basedOn w:val="a0"/>
    <w:rsid w:val="00732608"/>
  </w:style>
  <w:style w:type="character" w:customStyle="1" w:styleId="Char14">
    <w:name w:val="正文缩进 Char1"/>
    <w:rsid w:val="00732608"/>
    <w:rPr>
      <w:rFonts w:eastAsia="宋体"/>
      <w:sz w:val="24"/>
      <w:szCs w:val="24"/>
      <w:lang w:val="en-US" w:eastAsia="zh-CN" w:bidi="ar-SA"/>
    </w:rPr>
  </w:style>
  <w:style w:type="character" w:customStyle="1" w:styleId="Variable">
    <w:name w:val="Variable"/>
    <w:rsid w:val="00732608"/>
    <w:rPr>
      <w:i/>
    </w:rPr>
  </w:style>
  <w:style w:type="character" w:customStyle="1" w:styleId="title2">
    <w:name w:val="title2"/>
    <w:rsid w:val="00732608"/>
    <w:rPr>
      <w:rFonts w:ascii="Arial" w:hAnsi="Arial" w:hint="default"/>
      <w:b/>
      <w:color w:val="111111"/>
      <w:sz w:val="24"/>
      <w:u w:val="none"/>
    </w:rPr>
  </w:style>
  <w:style w:type="character" w:customStyle="1" w:styleId="CharCharCharCharCharCharCharCharCharCharCharCharCharCharCharCharCharCharCharCharCharCharCharCharCharCharCharCharCharCharCharCharCharCharCharCharCharCharCharCharCharCharCharCharCharChar">
    <w:name w:val="正文（首行缩进两字） Char Char Char Char Char Char Char Char Char Char Char Char Char Char Char Char Char Char Char Char Char Char Char Char Char Char Char Char Char Char Char Char Char Char Char Char Char Char Char Char Char Char Char Char Char Char"/>
    <w:rsid w:val="00732608"/>
    <w:rPr>
      <w:rFonts w:eastAsia="宋体"/>
      <w:sz w:val="24"/>
      <w:szCs w:val="24"/>
      <w:lang w:val="en-US" w:eastAsia="zh-CN" w:bidi="ar-SA"/>
    </w:rPr>
  </w:style>
  <w:style w:type="character" w:customStyle="1" w:styleId="2Char10">
    <w:name w:val="正文文本 2 Char1"/>
    <w:basedOn w:val="a0"/>
    <w:rsid w:val="00732608"/>
    <w:rPr>
      <w:rFonts w:ascii="Times New Roman" w:eastAsia="宋体" w:hAnsi="Times New Roman" w:cs="Times New Roman"/>
      <w:szCs w:val="24"/>
    </w:rPr>
  </w:style>
  <w:style w:type="character" w:customStyle="1" w:styleId="Char15">
    <w:name w:val="批注文字 Char1"/>
    <w:basedOn w:val="a0"/>
    <w:rsid w:val="00732608"/>
    <w:rPr>
      <w:rFonts w:ascii="Times New Roman" w:eastAsia="宋体" w:hAnsi="Times New Roman" w:cs="Times New Roman"/>
      <w:szCs w:val="24"/>
    </w:rPr>
  </w:style>
  <w:style w:type="character" w:customStyle="1" w:styleId="2Char11">
    <w:name w:val="正文文本缩进 2 Char1"/>
    <w:basedOn w:val="a0"/>
    <w:uiPriority w:val="99"/>
    <w:semiHidden/>
    <w:rsid w:val="00732608"/>
    <w:rPr>
      <w:rFonts w:ascii="Times New Roman" w:eastAsia="宋体" w:hAnsi="Times New Roman" w:cs="Times New Roman"/>
      <w:szCs w:val="24"/>
    </w:rPr>
  </w:style>
  <w:style w:type="character" w:customStyle="1" w:styleId="Char16">
    <w:name w:val="正文文本缩进 Char1"/>
    <w:basedOn w:val="a0"/>
    <w:uiPriority w:val="99"/>
    <w:semiHidden/>
    <w:rsid w:val="00732608"/>
    <w:rPr>
      <w:rFonts w:ascii="Times New Roman" w:eastAsia="宋体" w:hAnsi="Times New Roman" w:cs="Times New Roman"/>
      <w:szCs w:val="24"/>
    </w:rPr>
  </w:style>
  <w:style w:type="character" w:customStyle="1" w:styleId="3Char10">
    <w:name w:val="正文文本 3 Char1"/>
    <w:basedOn w:val="a0"/>
    <w:rsid w:val="00732608"/>
    <w:rPr>
      <w:rFonts w:ascii="Times New Roman" w:eastAsia="宋体" w:hAnsi="Times New Roman" w:cs="Times New Roman"/>
      <w:sz w:val="16"/>
      <w:szCs w:val="16"/>
    </w:rPr>
  </w:style>
  <w:style w:type="character" w:customStyle="1" w:styleId="Char17">
    <w:name w:val="批注框文本 Char1"/>
    <w:basedOn w:val="a0"/>
    <w:rsid w:val="00732608"/>
    <w:rPr>
      <w:rFonts w:ascii="Times New Roman" w:eastAsia="宋体" w:hAnsi="Times New Roman" w:cs="Times New Roman"/>
      <w:sz w:val="18"/>
      <w:szCs w:val="18"/>
    </w:rPr>
  </w:style>
  <w:style w:type="character" w:customStyle="1" w:styleId="3Char11">
    <w:name w:val="正文文本缩进 3 Char1"/>
    <w:basedOn w:val="a0"/>
    <w:rsid w:val="00732608"/>
    <w:rPr>
      <w:rFonts w:ascii="Times New Roman" w:eastAsia="宋体" w:hAnsi="Times New Roman" w:cs="Times New Roman"/>
      <w:sz w:val="16"/>
      <w:szCs w:val="16"/>
    </w:rPr>
  </w:style>
  <w:style w:type="character" w:customStyle="1" w:styleId="Char18">
    <w:name w:val="称呼 Char1"/>
    <w:basedOn w:val="a0"/>
    <w:rsid w:val="00732608"/>
    <w:rPr>
      <w:rFonts w:ascii="Times New Roman" w:eastAsia="宋体" w:hAnsi="Times New Roman" w:cs="Times New Roman"/>
      <w:szCs w:val="24"/>
    </w:rPr>
  </w:style>
  <w:style w:type="character" w:customStyle="1" w:styleId="Char21">
    <w:name w:val="文档结构图 Char2"/>
    <w:basedOn w:val="a0"/>
    <w:uiPriority w:val="99"/>
    <w:semiHidden/>
    <w:rsid w:val="00732608"/>
    <w:rPr>
      <w:rFonts w:ascii="宋体" w:eastAsia="宋体" w:hAnsi="Times New Roman" w:cs="Times New Roman"/>
      <w:sz w:val="18"/>
      <w:szCs w:val="18"/>
    </w:rPr>
  </w:style>
  <w:style w:type="character" w:customStyle="1" w:styleId="Char19">
    <w:name w:val="日期 Char1"/>
    <w:basedOn w:val="a0"/>
    <w:rsid w:val="00732608"/>
    <w:rPr>
      <w:rFonts w:ascii="Times New Roman" w:eastAsia="宋体" w:hAnsi="Times New Roman" w:cs="Times New Roman"/>
      <w:szCs w:val="24"/>
    </w:rPr>
  </w:style>
  <w:style w:type="character" w:customStyle="1" w:styleId="Char1a">
    <w:name w:val="正文文本 Char1"/>
    <w:basedOn w:val="a0"/>
    <w:rsid w:val="00732608"/>
    <w:rPr>
      <w:rFonts w:ascii="Times New Roman" w:eastAsia="宋体" w:hAnsi="Times New Roman" w:cs="Times New Roman"/>
      <w:szCs w:val="24"/>
    </w:rPr>
  </w:style>
  <w:style w:type="character" w:customStyle="1" w:styleId="Char1b">
    <w:name w:val="纯文本 Char1"/>
    <w:basedOn w:val="a0"/>
    <w:rsid w:val="00732608"/>
    <w:rPr>
      <w:rFonts w:ascii="宋体" w:eastAsia="宋体" w:hAnsi="Courier New" w:cs="Courier New"/>
      <w:szCs w:val="21"/>
    </w:rPr>
  </w:style>
  <w:style w:type="character" w:customStyle="1" w:styleId="Char1c">
    <w:name w:val="批注主题 Char1"/>
    <w:basedOn w:val="Char15"/>
    <w:rsid w:val="00732608"/>
    <w:rPr>
      <w:rFonts w:ascii="Times New Roman" w:eastAsia="宋体" w:hAnsi="Times New Roman" w:cs="Times New Roman"/>
      <w:b/>
      <w:bCs/>
      <w:szCs w:val="24"/>
    </w:rPr>
  </w:style>
  <w:style w:type="paragraph" w:customStyle="1" w:styleId="ParagraphP12">
    <w:name w:val="Paragraph P1&amp;2"/>
    <w:basedOn w:val="a"/>
    <w:rsid w:val="00732608"/>
    <w:pPr>
      <w:widowControl/>
      <w:numPr>
        <w:numId w:val="2"/>
      </w:numPr>
      <w:tabs>
        <w:tab w:val="left" w:pos="420"/>
      </w:tabs>
      <w:spacing w:before="40" w:after="60" w:line="360" w:lineRule="auto"/>
      <w:jc w:val="left"/>
    </w:pPr>
    <w:rPr>
      <w:rFonts w:ascii="宋体" w:hAnsi="宋体"/>
      <w:color w:val="FF0000"/>
      <w:sz w:val="24"/>
    </w:rPr>
  </w:style>
  <w:style w:type="paragraph" w:customStyle="1" w:styleId="CharCharChar1Char">
    <w:name w:val="Char Char Char1 Char"/>
    <w:basedOn w:val="a"/>
    <w:rsid w:val="00732608"/>
  </w:style>
  <w:style w:type="paragraph" w:customStyle="1" w:styleId="p0">
    <w:name w:val="p0"/>
    <w:basedOn w:val="a"/>
    <w:rsid w:val="00732608"/>
    <w:pPr>
      <w:widowControl/>
    </w:pPr>
    <w:rPr>
      <w:kern w:val="0"/>
      <w:szCs w:val="21"/>
    </w:rPr>
  </w:style>
  <w:style w:type="paragraph" w:customStyle="1" w:styleId="42">
    <w:name w:val="样式4"/>
    <w:basedOn w:val="a"/>
    <w:next w:val="11"/>
    <w:rsid w:val="00732608"/>
    <w:pPr>
      <w:tabs>
        <w:tab w:val="left" w:pos="8300"/>
      </w:tabs>
      <w:ind w:right="13"/>
      <w:jc w:val="right"/>
    </w:pPr>
    <w:rPr>
      <w:rFonts w:eastAsia="仿宋_GB2312"/>
      <w:sz w:val="28"/>
    </w:rPr>
  </w:style>
  <w:style w:type="paragraph" w:customStyle="1" w:styleId="aff">
    <w:name w:val="五号正文（标准）"/>
    <w:basedOn w:val="a"/>
    <w:rsid w:val="00732608"/>
    <w:pPr>
      <w:spacing w:line="360" w:lineRule="auto"/>
      <w:ind w:firstLineChars="200" w:firstLine="600"/>
    </w:pPr>
    <w:rPr>
      <w:rFonts w:ascii="仿宋_GB2312" w:eastAsia="仿宋_GB2312" w:hAnsi="宋体"/>
      <w:b/>
      <w:sz w:val="30"/>
    </w:rPr>
  </w:style>
  <w:style w:type="paragraph" w:customStyle="1" w:styleId="CharCharCharChar">
    <w:name w:val="Char Char Char Char"/>
    <w:basedOn w:val="a"/>
    <w:next w:val="a"/>
    <w:rsid w:val="00732608"/>
    <w:pPr>
      <w:widowControl/>
      <w:spacing w:after="160" w:line="240" w:lineRule="exact"/>
      <w:jc w:val="left"/>
    </w:pPr>
  </w:style>
  <w:style w:type="paragraph" w:customStyle="1" w:styleId="12">
    <w:name w:val="样式1"/>
    <w:basedOn w:val="10"/>
    <w:next w:val="a"/>
    <w:rsid w:val="00732608"/>
    <w:pPr>
      <w:spacing w:line="240" w:lineRule="auto"/>
      <w:jc w:val="center"/>
    </w:pPr>
    <w:rPr>
      <w:rFonts w:eastAsia="黑体"/>
      <w:sz w:val="36"/>
    </w:rPr>
  </w:style>
  <w:style w:type="paragraph" w:customStyle="1" w:styleId="Charc">
    <w:name w:val="Char"/>
    <w:basedOn w:val="a"/>
    <w:rsid w:val="00732608"/>
  </w:style>
  <w:style w:type="paragraph" w:customStyle="1" w:styleId="Default">
    <w:name w:val="Default"/>
    <w:rsid w:val="00732608"/>
    <w:pPr>
      <w:widowControl w:val="0"/>
      <w:autoSpaceDE w:val="0"/>
      <w:autoSpaceDN w:val="0"/>
      <w:adjustRightInd w:val="0"/>
    </w:pPr>
    <w:rPr>
      <w:rFonts w:ascii="宋体" w:cs="宋体"/>
      <w:color w:val="000000"/>
      <w:sz w:val="24"/>
      <w:szCs w:val="24"/>
    </w:rPr>
  </w:style>
  <w:style w:type="paragraph" w:customStyle="1" w:styleId="13">
    <w:name w:val="列出段落1"/>
    <w:basedOn w:val="a"/>
    <w:uiPriority w:val="34"/>
    <w:rsid w:val="00732608"/>
    <w:pPr>
      <w:ind w:firstLineChars="200" w:firstLine="420"/>
    </w:pPr>
    <w:rPr>
      <w:rFonts w:ascii="Calibri" w:hAnsi="Calibri"/>
    </w:rPr>
  </w:style>
  <w:style w:type="paragraph" w:customStyle="1" w:styleId="style1">
    <w:name w:val="style1"/>
    <w:basedOn w:val="a"/>
    <w:rsid w:val="00732608"/>
    <w:pPr>
      <w:widowControl/>
      <w:spacing w:before="100" w:beforeAutospacing="1" w:after="100" w:afterAutospacing="1"/>
      <w:jc w:val="left"/>
    </w:pPr>
    <w:rPr>
      <w:rFonts w:ascii="宋体" w:hAnsi="宋体" w:cs="宋体"/>
      <w:kern w:val="0"/>
      <w:sz w:val="24"/>
    </w:rPr>
  </w:style>
  <w:style w:type="paragraph" w:customStyle="1" w:styleId="CharChar1CharCharCharCharCharCharCharCharCharCharCharCharCharChar">
    <w:name w:val="Char Char1 Char Char Char Char Char Char Char Char Char Char Char Char Char Char"/>
    <w:basedOn w:val="a"/>
    <w:rsid w:val="00732608"/>
    <w:pPr>
      <w:spacing w:after="160" w:line="240" w:lineRule="exact"/>
      <w:jc w:val="left"/>
    </w:pPr>
  </w:style>
  <w:style w:type="paragraph" w:customStyle="1" w:styleId="flType">
    <w:name w:val="flType"/>
    <w:basedOn w:val="a"/>
    <w:qFormat/>
    <w:rsid w:val="00732608"/>
    <w:pPr>
      <w:adjustRightInd w:val="0"/>
      <w:spacing w:after="284" w:line="113" w:lineRule="atLeast"/>
      <w:jc w:val="center"/>
    </w:pPr>
    <w:rPr>
      <w:kern w:val="0"/>
      <w:sz w:val="24"/>
    </w:rPr>
  </w:style>
  <w:style w:type="paragraph" w:customStyle="1" w:styleId="TOC1">
    <w:name w:val="TOC 标题1"/>
    <w:basedOn w:val="10"/>
    <w:next w:val="a"/>
    <w:rsid w:val="00732608"/>
    <w:pPr>
      <w:widowControl/>
      <w:spacing w:before="480" w:after="0" w:line="276" w:lineRule="auto"/>
      <w:jc w:val="left"/>
      <w:outlineLvl w:val="9"/>
    </w:pPr>
    <w:rPr>
      <w:rFonts w:ascii="Cambria" w:hAnsi="Cambria"/>
      <w:color w:val="365F91"/>
      <w:kern w:val="0"/>
      <w:sz w:val="28"/>
      <w:szCs w:val="28"/>
    </w:rPr>
  </w:style>
  <w:style w:type="paragraph" w:customStyle="1" w:styleId="61">
    <w:name w:val="样式6"/>
    <w:basedOn w:val="11"/>
    <w:next w:val="a"/>
    <w:rsid w:val="00732608"/>
    <w:pPr>
      <w:tabs>
        <w:tab w:val="right" w:leader="dot" w:pos="9200"/>
      </w:tabs>
    </w:pPr>
    <w:rPr>
      <w:rFonts w:eastAsia="仿宋_GB2312"/>
      <w:sz w:val="28"/>
      <w:szCs w:val="21"/>
    </w:rPr>
  </w:style>
  <w:style w:type="paragraph" w:customStyle="1" w:styleId="Address">
    <w:name w:val="Address"/>
    <w:basedOn w:val="a"/>
    <w:next w:val="a"/>
    <w:qFormat/>
    <w:rsid w:val="00732608"/>
    <w:pPr>
      <w:autoSpaceDE w:val="0"/>
      <w:autoSpaceDN w:val="0"/>
      <w:adjustRightInd w:val="0"/>
      <w:jc w:val="left"/>
    </w:pPr>
    <w:rPr>
      <w:i/>
      <w:kern w:val="0"/>
      <w:sz w:val="24"/>
    </w:rPr>
  </w:style>
  <w:style w:type="paragraph" w:customStyle="1" w:styleId="14">
    <w:name w:val="列表1）"/>
    <w:basedOn w:val="a4"/>
    <w:rsid w:val="00732608"/>
    <w:pPr>
      <w:adjustRightInd/>
      <w:spacing w:before="10" w:line="240" w:lineRule="auto"/>
      <w:ind w:firstLine="0"/>
      <w:textAlignment w:val="auto"/>
    </w:pPr>
    <w:rPr>
      <w:rFonts w:ascii="Verdana" w:hAnsi="Verdana"/>
      <w:sz w:val="21"/>
      <w:szCs w:val="21"/>
    </w:rPr>
  </w:style>
  <w:style w:type="paragraph" w:customStyle="1" w:styleId="Char1d">
    <w:name w:val="Char1"/>
    <w:basedOn w:val="a"/>
    <w:rsid w:val="00732608"/>
    <w:rPr>
      <w:rFonts w:ascii="Tahoma" w:hAnsi="Tahoma"/>
      <w:sz w:val="24"/>
    </w:rPr>
  </w:style>
  <w:style w:type="paragraph" w:customStyle="1" w:styleId="CharChar2CharCharCharChar">
    <w:name w:val="Char Char2 Char Char Char Char"/>
    <w:basedOn w:val="a"/>
    <w:rsid w:val="00732608"/>
    <w:rPr>
      <w:rFonts w:ascii="Tahoma" w:hAnsi="Tahoma"/>
      <w:sz w:val="24"/>
    </w:rPr>
  </w:style>
  <w:style w:type="paragraph" w:customStyle="1" w:styleId="15">
    <w:name w:val="样式 (中文) 黑体 四号 居中 行距: 1.5 倍行距"/>
    <w:basedOn w:val="3"/>
    <w:rsid w:val="00732608"/>
    <w:pPr>
      <w:spacing w:line="240" w:lineRule="auto"/>
      <w:jc w:val="center"/>
    </w:pPr>
    <w:rPr>
      <w:rFonts w:eastAsia="黑体" w:cs="宋体"/>
      <w:sz w:val="28"/>
      <w:szCs w:val="20"/>
    </w:rPr>
  </w:style>
  <w:style w:type="paragraph" w:customStyle="1" w:styleId="CharCharCharChar1">
    <w:name w:val="Char Char Char Char1"/>
    <w:basedOn w:val="a"/>
    <w:rsid w:val="00732608"/>
  </w:style>
  <w:style w:type="paragraph" w:customStyle="1" w:styleId="fontsize">
    <w:name w:val="fontsize"/>
    <w:basedOn w:val="a"/>
    <w:rsid w:val="00732608"/>
    <w:pPr>
      <w:widowControl/>
      <w:spacing w:before="100" w:beforeAutospacing="1" w:after="100" w:afterAutospacing="1"/>
      <w:ind w:firstLine="180"/>
      <w:jc w:val="left"/>
    </w:pPr>
    <w:rPr>
      <w:rFonts w:ascii="Arial Unicode MS" w:eastAsia="Arial Unicode MS" w:hAnsi="Arial Unicode MS"/>
      <w:color w:val="000000"/>
      <w:spacing w:val="20"/>
      <w:kern w:val="0"/>
      <w:sz w:val="24"/>
      <w:vertAlign w:val="subscript"/>
    </w:rPr>
  </w:style>
  <w:style w:type="paragraph" w:customStyle="1" w:styleId="CharCharCharCharCharCharChar1">
    <w:name w:val="Char Char Char Char Char Char Char1"/>
    <w:basedOn w:val="a"/>
    <w:rsid w:val="00732608"/>
    <w:pPr>
      <w:widowControl/>
      <w:spacing w:line="400" w:lineRule="exact"/>
      <w:jc w:val="center"/>
    </w:pPr>
    <w:rPr>
      <w:rFonts w:ascii="Verdana" w:hAnsi="Verdana"/>
      <w:kern w:val="0"/>
      <w:lang w:eastAsia="en-US"/>
    </w:rPr>
  </w:style>
  <w:style w:type="paragraph" w:customStyle="1" w:styleId="31a">
    <w:name w:val="31a（正文）章标题"/>
    <w:rsid w:val="00732608"/>
    <w:pPr>
      <w:adjustRightInd w:val="0"/>
      <w:snapToGrid w:val="0"/>
      <w:spacing w:beforeLines="50" w:afterLines="50"/>
      <w:ind w:firstLineChars="150" w:firstLine="315"/>
      <w:jc w:val="both"/>
      <w:outlineLvl w:val="0"/>
    </w:pPr>
    <w:rPr>
      <w:rFonts w:ascii="楷体_GB2312" w:hAnsi="仿宋_GB2312"/>
      <w:sz w:val="21"/>
    </w:rPr>
  </w:style>
  <w:style w:type="paragraph" w:customStyle="1" w:styleId="CharCharChar1Char1">
    <w:name w:val="Char Char Char1 Char1"/>
    <w:basedOn w:val="a"/>
    <w:rsid w:val="00732608"/>
  </w:style>
  <w:style w:type="paragraph" w:customStyle="1" w:styleId="ParaCharCharCharChar">
    <w:name w:val="默认段落字体 Para Char Char Char Char"/>
    <w:basedOn w:val="a"/>
    <w:rsid w:val="00732608"/>
  </w:style>
  <w:style w:type="paragraph" w:customStyle="1" w:styleId="150">
    <w:name w:val="样式 (中文) 黑体 小二 居中 行距: 1.5 倍行距"/>
    <w:basedOn w:val="a"/>
    <w:next w:val="a"/>
    <w:rsid w:val="00732608"/>
    <w:pPr>
      <w:jc w:val="center"/>
    </w:pPr>
    <w:rPr>
      <w:rFonts w:eastAsia="黑体" w:cs="宋体"/>
      <w:sz w:val="36"/>
    </w:rPr>
  </w:style>
  <w:style w:type="paragraph" w:customStyle="1" w:styleId="CharCharCharCharCharCharCharCharCharCharCharCharChar">
    <w:name w:val="Char Char Char Char Char Char Char Char Char Char Char Char Char"/>
    <w:basedOn w:val="a"/>
    <w:rsid w:val="00732608"/>
    <w:pPr>
      <w:tabs>
        <w:tab w:val="left" w:pos="420"/>
      </w:tabs>
      <w:ind w:left="420" w:hanging="420"/>
    </w:pPr>
    <w:rPr>
      <w:rFonts w:ascii="Tahoma" w:hAnsi="Tahoma"/>
      <w:sz w:val="24"/>
    </w:rPr>
  </w:style>
  <w:style w:type="paragraph" w:customStyle="1" w:styleId="prodsubtitle">
    <w:name w:val="prodsubtitle"/>
    <w:basedOn w:val="a"/>
    <w:rsid w:val="00732608"/>
    <w:pPr>
      <w:widowControl/>
      <w:jc w:val="left"/>
    </w:pPr>
    <w:rPr>
      <w:rFonts w:ascii="宋体" w:hAnsi="宋体" w:cs="宋体"/>
      <w:kern w:val="0"/>
      <w:sz w:val="24"/>
    </w:rPr>
  </w:style>
  <w:style w:type="paragraph" w:customStyle="1" w:styleId="16">
    <w:name w:val="样式 标题 1 + 居中"/>
    <w:basedOn w:val="10"/>
    <w:rsid w:val="00732608"/>
    <w:pPr>
      <w:spacing w:line="576" w:lineRule="auto"/>
      <w:jc w:val="center"/>
    </w:pPr>
    <w:rPr>
      <w:bCs w:val="0"/>
      <w:sz w:val="32"/>
      <w:szCs w:val="20"/>
    </w:rPr>
  </w:style>
  <w:style w:type="paragraph" w:customStyle="1" w:styleId="52">
    <w:name w:val="样式5"/>
    <w:basedOn w:val="12"/>
    <w:rsid w:val="00732608"/>
    <w:pPr>
      <w:spacing w:line="360" w:lineRule="auto"/>
    </w:pPr>
  </w:style>
  <w:style w:type="paragraph" w:customStyle="1" w:styleId="23">
    <w:name w:val="样式 首行缩进:  2 字符"/>
    <w:basedOn w:val="a"/>
    <w:rsid w:val="00732608"/>
    <w:pPr>
      <w:spacing w:line="360" w:lineRule="auto"/>
      <w:ind w:firstLineChars="200" w:firstLine="480"/>
    </w:pPr>
    <w:rPr>
      <w:rFonts w:ascii="Arial" w:hAnsi="Arial"/>
      <w:sz w:val="24"/>
    </w:rPr>
  </w:style>
  <w:style w:type="paragraph" w:customStyle="1" w:styleId="81">
    <w:name w:val="样式8"/>
    <w:basedOn w:val="24"/>
    <w:rsid w:val="00732608"/>
    <w:rPr>
      <w:sz w:val="72"/>
    </w:rPr>
  </w:style>
  <w:style w:type="paragraph" w:customStyle="1" w:styleId="24">
    <w:name w:val="样式2"/>
    <w:basedOn w:val="2"/>
    <w:next w:val="a"/>
    <w:rsid w:val="00732608"/>
    <w:pPr>
      <w:spacing w:line="240" w:lineRule="auto"/>
      <w:jc w:val="center"/>
    </w:pPr>
    <w:rPr>
      <w:sz w:val="36"/>
    </w:rPr>
  </w:style>
  <w:style w:type="paragraph" w:customStyle="1" w:styleId="aff0">
    <w:name w:val="表格文字"/>
    <w:basedOn w:val="a"/>
    <w:next w:val="a"/>
    <w:rsid w:val="00732608"/>
    <w:pPr>
      <w:autoSpaceDE w:val="0"/>
      <w:autoSpaceDN w:val="0"/>
      <w:adjustRightInd w:val="0"/>
      <w:spacing w:before="6" w:after="6"/>
      <w:jc w:val="left"/>
    </w:pPr>
    <w:rPr>
      <w:rFonts w:ascii="宋体"/>
      <w:kern w:val="0"/>
    </w:rPr>
  </w:style>
  <w:style w:type="paragraph" w:customStyle="1" w:styleId="151">
    <w:name w:val="样式 (中文) 黑体 小二 加粗 居中 行距: 1.5 倍行距"/>
    <w:basedOn w:val="10"/>
    <w:rsid w:val="00732608"/>
    <w:pPr>
      <w:spacing w:line="240" w:lineRule="auto"/>
      <w:jc w:val="center"/>
    </w:pPr>
    <w:rPr>
      <w:rFonts w:eastAsia="黑体" w:cs="宋体"/>
      <w:b w:val="0"/>
      <w:bCs w:val="0"/>
      <w:spacing w:val="60"/>
      <w:sz w:val="36"/>
      <w:szCs w:val="20"/>
    </w:rPr>
  </w:style>
  <w:style w:type="paragraph" w:customStyle="1" w:styleId="Style17">
    <w:name w:val="_Style 17"/>
    <w:basedOn w:val="a"/>
    <w:rsid w:val="00732608"/>
    <w:pPr>
      <w:widowControl/>
      <w:spacing w:line="400" w:lineRule="exact"/>
      <w:jc w:val="center"/>
    </w:pPr>
  </w:style>
  <w:style w:type="paragraph" w:customStyle="1" w:styleId="33">
    <w:name w:val="样式3"/>
    <w:basedOn w:val="3"/>
    <w:next w:val="a"/>
    <w:rsid w:val="00732608"/>
    <w:pPr>
      <w:spacing w:line="240" w:lineRule="auto"/>
      <w:jc w:val="center"/>
    </w:pPr>
    <w:rPr>
      <w:rFonts w:eastAsia="黑体"/>
    </w:rPr>
  </w:style>
  <w:style w:type="paragraph" w:customStyle="1" w:styleId="27878">
    <w:name w:val="样式 宋体 首行缩进:  2 字符 段前: 7.8 磅 段后: 7.8 磅"/>
    <w:basedOn w:val="a"/>
    <w:rsid w:val="00732608"/>
    <w:pPr>
      <w:adjustRightInd w:val="0"/>
      <w:snapToGrid w:val="0"/>
      <w:spacing w:before="156" w:after="156" w:line="360" w:lineRule="auto"/>
      <w:ind w:firstLineChars="200" w:firstLine="200"/>
    </w:pPr>
    <w:rPr>
      <w:rFonts w:ascii="宋体" w:hAnsi="宋体" w:cs="宋体"/>
    </w:rPr>
  </w:style>
  <w:style w:type="paragraph" w:customStyle="1" w:styleId="71">
    <w:name w:val="样式7"/>
    <w:basedOn w:val="11"/>
    <w:next w:val="a"/>
    <w:rsid w:val="00732608"/>
    <w:pPr>
      <w:tabs>
        <w:tab w:val="right" w:leader="dot" w:pos="9200"/>
      </w:tabs>
    </w:pPr>
    <w:rPr>
      <w:rFonts w:eastAsia="仿宋_GB2312"/>
      <w:sz w:val="28"/>
      <w:szCs w:val="21"/>
    </w:rPr>
  </w:style>
  <w:style w:type="paragraph" w:customStyle="1" w:styleId="17">
    <w:name w:val="正文1"/>
    <w:rsid w:val="00732608"/>
    <w:pPr>
      <w:widowControl w:val="0"/>
      <w:adjustRightInd w:val="0"/>
      <w:spacing w:line="315" w:lineRule="atLeast"/>
      <w:jc w:val="both"/>
      <w:textAlignment w:val="baseline"/>
    </w:pPr>
    <w:rPr>
      <w:rFonts w:ascii="宋体"/>
      <w:sz w:val="24"/>
    </w:rPr>
  </w:style>
  <w:style w:type="paragraph" w:customStyle="1" w:styleId="378020">
    <w:name w:val="样式 标题 3 + (中文) 黑体 小四 非加粗 段前: 7.8 磅 段后: 0 磅 行距: 固定值 20 磅"/>
    <w:basedOn w:val="3"/>
    <w:rsid w:val="00732608"/>
    <w:pPr>
      <w:spacing w:before="0" w:after="0" w:line="400" w:lineRule="exact"/>
    </w:pPr>
    <w:rPr>
      <w:rFonts w:eastAsia="黑体" w:cs="宋体"/>
      <w:b w:val="0"/>
      <w:bCs w:val="0"/>
      <w:sz w:val="24"/>
      <w:szCs w:val="20"/>
    </w:rPr>
  </w:style>
  <w:style w:type="paragraph" w:customStyle="1" w:styleId="TableParagraph">
    <w:name w:val="Table Paragraph"/>
    <w:basedOn w:val="a"/>
    <w:qFormat/>
    <w:rsid w:val="00732608"/>
    <w:pPr>
      <w:jc w:val="left"/>
    </w:pPr>
    <w:rPr>
      <w:rFonts w:ascii="Calibri" w:hAnsi="Calibri" w:cs="Calibri"/>
      <w:kern w:val="0"/>
      <w:sz w:val="22"/>
      <w:szCs w:val="22"/>
      <w:lang w:eastAsia="en-US"/>
    </w:rPr>
  </w:style>
  <w:style w:type="paragraph" w:customStyle="1" w:styleId="CharCharCharCharCharCharCharCharCharCharCharCharCharCharCharCharCharCharChar">
    <w:name w:val="Char Char Char Char Char Char Char Char Char Char Char Char Char Char Char Char Char Char Char"/>
    <w:basedOn w:val="a"/>
    <w:rsid w:val="00732608"/>
    <w:pPr>
      <w:widowControl/>
      <w:spacing w:line="400" w:lineRule="exact"/>
      <w:jc w:val="center"/>
    </w:pPr>
    <w:rPr>
      <w:rFonts w:ascii="Verdana" w:hAnsi="Verdana"/>
      <w:kern w:val="0"/>
      <w:lang w:eastAsia="en-US"/>
    </w:rPr>
  </w:style>
  <w:style w:type="paragraph" w:customStyle="1" w:styleId="CharCharCharCharCharCharCharCharCharCharCharCharCharCharChar">
    <w:name w:val="Char Char Char Char Char Char Char Char Char Char Char Char Char Char Char"/>
    <w:basedOn w:val="a"/>
    <w:rsid w:val="00732608"/>
    <w:pPr>
      <w:widowControl/>
      <w:spacing w:line="400" w:lineRule="exact"/>
      <w:jc w:val="center"/>
    </w:pPr>
    <w:rPr>
      <w:rFonts w:ascii="Verdana" w:hAnsi="Verdana"/>
      <w:kern w:val="0"/>
      <w:lang w:eastAsia="en-US"/>
    </w:rPr>
  </w:style>
  <w:style w:type="paragraph" w:customStyle="1" w:styleId="CharCharCharCharCharCharCharCharCharChar">
    <w:name w:val="Char Char Char Char Char Char Char Char Char Char"/>
    <w:basedOn w:val="a"/>
    <w:rsid w:val="00732608"/>
    <w:pPr>
      <w:widowControl/>
      <w:spacing w:line="400" w:lineRule="exact"/>
      <w:jc w:val="center"/>
    </w:pPr>
    <w:rPr>
      <w:rFonts w:ascii="Verdana" w:hAnsi="Verdana"/>
      <w:kern w:val="0"/>
      <w:lang w:eastAsia="en-US"/>
    </w:rPr>
  </w:style>
  <w:style w:type="paragraph" w:customStyle="1" w:styleId="aff1">
    <w:name w:val="重点说明"/>
    <w:basedOn w:val="a"/>
    <w:rsid w:val="00732608"/>
    <w:pPr>
      <w:widowControl/>
      <w:spacing w:before="40" w:after="40" w:line="400" w:lineRule="exact"/>
      <w:ind w:left="360" w:hanging="360"/>
    </w:pPr>
    <w:rPr>
      <w:rFonts w:ascii="宋体"/>
      <w:b/>
      <w:spacing w:val="6"/>
      <w:sz w:val="28"/>
    </w:rPr>
  </w:style>
  <w:style w:type="paragraph" w:customStyle="1" w:styleId="Blockquote">
    <w:name w:val="Blockquote"/>
    <w:basedOn w:val="a"/>
    <w:rsid w:val="00732608"/>
    <w:pPr>
      <w:autoSpaceDE w:val="0"/>
      <w:autoSpaceDN w:val="0"/>
      <w:adjustRightInd w:val="0"/>
      <w:spacing w:before="100" w:after="100"/>
      <w:ind w:left="360" w:right="360"/>
      <w:jc w:val="left"/>
    </w:pPr>
    <w:rPr>
      <w:kern w:val="0"/>
      <w:sz w:val="24"/>
    </w:rPr>
  </w:style>
  <w:style w:type="paragraph" w:customStyle="1" w:styleId="aff2">
    <w:name w:val="样式 (中文) 黑体 小三 黑色"/>
    <w:basedOn w:val="2"/>
    <w:rsid w:val="00732608"/>
    <w:pPr>
      <w:spacing w:line="240" w:lineRule="auto"/>
      <w:jc w:val="center"/>
    </w:pPr>
    <w:rPr>
      <w:color w:val="000000"/>
      <w:sz w:val="30"/>
    </w:rPr>
  </w:style>
  <w:style w:type="paragraph" w:customStyle="1" w:styleId="152">
    <w:name w:val="样式 (中文) 黑体 小三 加粗 居中 行距: 1.5 倍行距"/>
    <w:basedOn w:val="a"/>
    <w:next w:val="a"/>
    <w:rsid w:val="00732608"/>
    <w:pPr>
      <w:spacing w:line="360" w:lineRule="auto"/>
      <w:jc w:val="center"/>
    </w:pPr>
    <w:rPr>
      <w:rFonts w:eastAsia="黑体" w:cs="宋体"/>
      <w:b/>
      <w:bCs/>
      <w:sz w:val="30"/>
    </w:rPr>
  </w:style>
  <w:style w:type="paragraph" w:customStyle="1" w:styleId="CharChar1CharCharChar">
    <w:name w:val="Char Char1 Char Char Char"/>
    <w:basedOn w:val="a6"/>
    <w:rsid w:val="00732608"/>
  </w:style>
  <w:style w:type="paragraph" w:customStyle="1" w:styleId="aff3">
    <w:name w:val="标准正文"/>
    <w:basedOn w:val="a"/>
    <w:rsid w:val="00732608"/>
    <w:pPr>
      <w:snapToGrid w:val="0"/>
      <w:spacing w:line="312" w:lineRule="auto"/>
      <w:ind w:firstLine="482"/>
    </w:pPr>
    <w:rPr>
      <w:sz w:val="24"/>
    </w:rPr>
  </w:style>
  <w:style w:type="paragraph" w:customStyle="1" w:styleId="Style7">
    <w:name w:val="_Style 7"/>
    <w:basedOn w:val="a"/>
    <w:next w:val="a"/>
    <w:rsid w:val="00732608"/>
    <w:pPr>
      <w:widowControl/>
      <w:spacing w:after="160" w:line="240" w:lineRule="exact"/>
      <w:jc w:val="left"/>
    </w:pPr>
  </w:style>
  <w:style w:type="paragraph" w:customStyle="1" w:styleId="ListParagraph1">
    <w:name w:val="List Paragraph1"/>
    <w:basedOn w:val="a"/>
    <w:uiPriority w:val="99"/>
    <w:rsid w:val="00732608"/>
    <w:pPr>
      <w:ind w:firstLineChars="200" w:firstLine="420"/>
    </w:pPr>
    <w:rPr>
      <w:rFonts w:ascii="Calibri" w:hAnsi="Calibri"/>
      <w:szCs w:val="22"/>
    </w:rPr>
  </w:style>
  <w:style w:type="paragraph" w:customStyle="1" w:styleId="Heading71">
    <w:name w:val="Heading 71"/>
    <w:basedOn w:val="a"/>
    <w:qFormat/>
    <w:rsid w:val="00732608"/>
    <w:pPr>
      <w:jc w:val="left"/>
      <w:outlineLvl w:val="7"/>
    </w:pPr>
    <w:rPr>
      <w:rFonts w:ascii="宋体" w:hAnsi="宋体" w:cs="宋体"/>
      <w:kern w:val="0"/>
      <w:sz w:val="28"/>
      <w:szCs w:val="28"/>
      <w:lang w:eastAsia="en-US"/>
    </w:rPr>
  </w:style>
  <w:style w:type="paragraph" w:customStyle="1" w:styleId="Style10">
    <w:name w:val="_Style 10"/>
    <w:basedOn w:val="a"/>
    <w:rsid w:val="00732608"/>
    <w:pPr>
      <w:widowControl/>
      <w:spacing w:line="400" w:lineRule="exact"/>
      <w:jc w:val="center"/>
    </w:pPr>
  </w:style>
  <w:style w:type="paragraph" w:customStyle="1" w:styleId="26315">
    <w:name w:val="样式 标题 2 + (中文) 宋体 (西文)五号 非(西文)粗体 段前: 6 磅 段后: 3 磅 行距: 1.5 倍行距"/>
    <w:basedOn w:val="2"/>
    <w:rsid w:val="00732608"/>
    <w:pPr>
      <w:adjustRightInd w:val="0"/>
      <w:spacing w:before="120" w:after="60" w:line="360" w:lineRule="auto"/>
      <w:jc w:val="center"/>
      <w:textAlignment w:val="baseline"/>
    </w:pPr>
    <w:rPr>
      <w:rFonts w:eastAsia="宋体"/>
      <w:bCs w:val="0"/>
      <w:kern w:val="0"/>
      <w:sz w:val="24"/>
      <w:szCs w:val="24"/>
    </w:rPr>
  </w:style>
  <w:style w:type="paragraph" w:customStyle="1" w:styleId="CharChar">
    <w:name w:val="Char Char"/>
    <w:basedOn w:val="a"/>
    <w:next w:val="a"/>
    <w:rsid w:val="00732608"/>
    <w:pPr>
      <w:widowControl/>
      <w:spacing w:after="160" w:line="240" w:lineRule="exact"/>
      <w:jc w:val="left"/>
    </w:pPr>
  </w:style>
  <w:style w:type="paragraph" w:customStyle="1" w:styleId="Heading41">
    <w:name w:val="Heading 41"/>
    <w:basedOn w:val="a"/>
    <w:qFormat/>
    <w:rsid w:val="00732608"/>
    <w:pPr>
      <w:jc w:val="left"/>
      <w:outlineLvl w:val="4"/>
    </w:pPr>
    <w:rPr>
      <w:rFonts w:ascii="宋体" w:hAnsi="宋体" w:cs="宋体"/>
      <w:kern w:val="0"/>
      <w:sz w:val="32"/>
      <w:szCs w:val="32"/>
      <w:lang w:eastAsia="en-US"/>
    </w:rPr>
  </w:style>
  <w:style w:type="paragraph" w:customStyle="1" w:styleId="18">
    <w:name w:val="华文细黑1"/>
    <w:basedOn w:val="a"/>
    <w:rsid w:val="00732608"/>
    <w:pPr>
      <w:widowControl/>
      <w:spacing w:line="300" w:lineRule="auto"/>
      <w:ind w:firstLineChars="200" w:firstLine="200"/>
      <w:jc w:val="left"/>
    </w:pPr>
    <w:rPr>
      <w:rFonts w:eastAsia="华文细黑"/>
      <w:kern w:val="0"/>
      <w:sz w:val="24"/>
    </w:rPr>
  </w:style>
  <w:style w:type="paragraph" w:customStyle="1" w:styleId="ParaCharCharCharCharCharCharCharCharCharChar">
    <w:name w:val="默认段落字体 Para Char Char Char Char Char Char Char Char Char Char"/>
    <w:basedOn w:val="a"/>
    <w:rsid w:val="00732608"/>
    <w:rPr>
      <w:rFonts w:ascii="Tahoma" w:hAnsi="Tahoma" w:hint="eastAsia"/>
      <w:sz w:val="24"/>
    </w:rPr>
  </w:style>
  <w:style w:type="paragraph" w:styleId="aff4">
    <w:name w:val="List Paragraph"/>
    <w:basedOn w:val="a"/>
    <w:uiPriority w:val="34"/>
    <w:qFormat/>
    <w:rsid w:val="00732608"/>
    <w:pPr>
      <w:ind w:firstLineChars="200" w:firstLine="420"/>
    </w:pPr>
  </w:style>
  <w:style w:type="paragraph" w:customStyle="1" w:styleId="aff5">
    <w:name w:val="文档正文"/>
    <w:basedOn w:val="a"/>
    <w:rsid w:val="00732608"/>
    <w:pPr>
      <w:adjustRightInd w:val="0"/>
      <w:spacing w:line="480" w:lineRule="atLeast"/>
      <w:ind w:firstLine="567"/>
    </w:pPr>
    <w:rPr>
      <w:rFonts w:ascii="长城仿宋"/>
      <w:kern w:val="0"/>
      <w:sz w:val="24"/>
    </w:rPr>
  </w:style>
  <w:style w:type="paragraph" w:customStyle="1" w:styleId="153">
    <w:name w:val="样式 (中文) 黑体 小二 行距: 1.5 倍行距"/>
    <w:basedOn w:val="a"/>
    <w:rsid w:val="00732608"/>
    <w:pPr>
      <w:spacing w:line="360" w:lineRule="auto"/>
    </w:pPr>
    <w:rPr>
      <w:rFonts w:eastAsia="黑体" w:cs="宋体"/>
      <w:sz w:val="36"/>
    </w:rPr>
  </w:style>
  <w:style w:type="paragraph" w:customStyle="1" w:styleId="CharCharChar">
    <w:name w:val="Char Char Char"/>
    <w:basedOn w:val="a"/>
    <w:rsid w:val="00732608"/>
    <w:pPr>
      <w:tabs>
        <w:tab w:val="left" w:pos="420"/>
      </w:tabs>
      <w:ind w:left="420" w:hanging="420"/>
    </w:pPr>
    <w:rPr>
      <w:rFonts w:ascii="Tahoma" w:hAnsi="Tahoma"/>
      <w:sz w:val="24"/>
    </w:rPr>
  </w:style>
  <w:style w:type="paragraph" w:customStyle="1" w:styleId="CharChar1">
    <w:name w:val="Char Char1"/>
    <w:basedOn w:val="a"/>
    <w:rsid w:val="00732608"/>
  </w:style>
  <w:style w:type="paragraph" w:customStyle="1" w:styleId="aff6">
    <w:name w:val="普通正文"/>
    <w:basedOn w:val="a"/>
    <w:rsid w:val="00732608"/>
    <w:pPr>
      <w:adjustRightInd w:val="0"/>
      <w:spacing w:before="120" w:after="120" w:line="360" w:lineRule="auto"/>
      <w:ind w:firstLine="480"/>
      <w:jc w:val="left"/>
      <w:textAlignment w:val="baseline"/>
    </w:pPr>
    <w:rPr>
      <w:rFonts w:ascii="Arial" w:hAnsi="Arial"/>
      <w:kern w:val="0"/>
      <w:sz w:val="24"/>
    </w:rPr>
  </w:style>
  <w:style w:type="character" w:customStyle="1" w:styleId="Chard">
    <w:name w:val="明显引用 Char"/>
    <w:locked/>
    <w:rsid w:val="00732608"/>
    <w:rPr>
      <w:b/>
      <w:i/>
      <w:color w:val="4F81BD"/>
      <w:kern w:val="2"/>
      <w:sz w:val="22"/>
    </w:rPr>
  </w:style>
  <w:style w:type="paragraph" w:styleId="aff7">
    <w:name w:val="Intense Quote"/>
    <w:basedOn w:val="a"/>
    <w:next w:val="a"/>
    <w:link w:val="Char1e"/>
    <w:uiPriority w:val="30"/>
    <w:qFormat/>
    <w:rsid w:val="00732608"/>
    <w:pPr>
      <w:pBdr>
        <w:bottom w:val="single" w:sz="4" w:space="4" w:color="4F81BD" w:themeColor="accent1"/>
      </w:pBdr>
      <w:spacing w:before="200" w:after="280"/>
      <w:ind w:left="936" w:right="936"/>
    </w:pPr>
    <w:rPr>
      <w:b/>
      <w:bCs/>
      <w:i/>
      <w:iCs/>
      <w:color w:val="4F81BD" w:themeColor="accent1"/>
    </w:rPr>
  </w:style>
  <w:style w:type="character" w:customStyle="1" w:styleId="Char1e">
    <w:name w:val="明显引用 Char1"/>
    <w:basedOn w:val="a0"/>
    <w:link w:val="aff7"/>
    <w:uiPriority w:val="30"/>
    <w:rsid w:val="00732608"/>
    <w:rPr>
      <w:b/>
      <w:bCs/>
      <w:i/>
      <w:iCs/>
      <w:color w:val="4F81BD" w:themeColor="accent1"/>
    </w:rPr>
  </w:style>
  <w:style w:type="character" w:customStyle="1" w:styleId="Char1f">
    <w:name w:val="副标题 Char1"/>
    <w:basedOn w:val="a0"/>
    <w:rsid w:val="00732608"/>
    <w:rPr>
      <w:rFonts w:ascii="Cambria" w:hAnsi="Cambria"/>
      <w:b/>
      <w:bCs/>
      <w:kern w:val="28"/>
      <w:sz w:val="32"/>
      <w:szCs w:val="32"/>
    </w:rPr>
  </w:style>
  <w:style w:type="character" w:customStyle="1" w:styleId="5CharChar">
    <w:name w:val="标题5 Char Char"/>
    <w:link w:val="53"/>
    <w:locked/>
    <w:rsid w:val="00732608"/>
    <w:rPr>
      <w:rFonts w:ascii="Arial" w:hAnsi="Arial"/>
      <w:b/>
      <w:sz w:val="32"/>
    </w:rPr>
  </w:style>
  <w:style w:type="paragraph" w:customStyle="1" w:styleId="53">
    <w:name w:val="标题5"/>
    <w:basedOn w:val="3"/>
    <w:link w:val="5CharChar"/>
    <w:rsid w:val="00732608"/>
    <w:pPr>
      <w:spacing w:line="413" w:lineRule="auto"/>
    </w:pPr>
    <w:rPr>
      <w:rFonts w:ascii="Arial" w:hAnsi="Arial"/>
      <w:bCs w:val="0"/>
      <w:kern w:val="0"/>
      <w:szCs w:val="20"/>
    </w:rPr>
  </w:style>
  <w:style w:type="character" w:customStyle="1" w:styleId="Chare">
    <w:name w:val="引用 Char"/>
    <w:locked/>
    <w:rsid w:val="00732608"/>
    <w:rPr>
      <w:i/>
      <w:color w:val="000000"/>
      <w:kern w:val="2"/>
      <w:sz w:val="22"/>
    </w:rPr>
  </w:style>
  <w:style w:type="paragraph" w:styleId="aff8">
    <w:name w:val="Quote"/>
    <w:basedOn w:val="a"/>
    <w:next w:val="a"/>
    <w:link w:val="Char1f0"/>
    <w:uiPriority w:val="29"/>
    <w:qFormat/>
    <w:rsid w:val="00732608"/>
    <w:rPr>
      <w:i/>
      <w:iCs/>
      <w:color w:val="000000" w:themeColor="text1"/>
    </w:rPr>
  </w:style>
  <w:style w:type="character" w:customStyle="1" w:styleId="Char1f0">
    <w:name w:val="引用 Char1"/>
    <w:basedOn w:val="a0"/>
    <w:link w:val="aff8"/>
    <w:uiPriority w:val="29"/>
    <w:rsid w:val="00732608"/>
    <w:rPr>
      <w:i/>
      <w:iCs/>
      <w:color w:val="000000" w:themeColor="text1"/>
    </w:rPr>
  </w:style>
  <w:style w:type="character" w:customStyle="1" w:styleId="Charf">
    <w:name w:val="正文首行缩进 Char"/>
    <w:rsid w:val="00732608"/>
    <w:rPr>
      <w:rFonts w:eastAsia="仿宋_GB2312"/>
      <w:kern w:val="2"/>
      <w:sz w:val="21"/>
      <w:szCs w:val="24"/>
    </w:rPr>
  </w:style>
  <w:style w:type="character" w:customStyle="1" w:styleId="Chara">
    <w:name w:val="标题 Char"/>
    <w:link w:val="af5"/>
    <w:uiPriority w:val="10"/>
    <w:rsid w:val="005E2AF0"/>
    <w:rPr>
      <w:rFonts w:asciiTheme="majorHAnsi" w:hAnsiTheme="majorHAnsi" w:cstheme="majorBidi"/>
      <w:b/>
      <w:bCs/>
      <w:sz w:val="32"/>
      <w:szCs w:val="32"/>
    </w:rPr>
  </w:style>
  <w:style w:type="character" w:customStyle="1" w:styleId="Charf0">
    <w:name w:val="副标题 Char"/>
    <w:link w:val="19"/>
    <w:rsid w:val="00732608"/>
    <w:rPr>
      <w:rFonts w:ascii="Arial" w:hAnsi="Arial"/>
      <w:b/>
      <w:bCs/>
      <w:color w:val="000000"/>
      <w:kern w:val="44"/>
    </w:rPr>
  </w:style>
  <w:style w:type="paragraph" w:customStyle="1" w:styleId="19">
    <w:name w:val="副标题1"/>
    <w:basedOn w:val="a"/>
    <w:next w:val="a"/>
    <w:link w:val="Charf0"/>
    <w:rsid w:val="00732608"/>
    <w:pPr>
      <w:spacing w:before="120" w:after="120"/>
      <w:jc w:val="left"/>
    </w:pPr>
    <w:rPr>
      <w:rFonts w:ascii="Arial" w:hAnsi="Arial"/>
      <w:b/>
      <w:bCs/>
      <w:color w:val="000000"/>
      <w:kern w:val="44"/>
    </w:rPr>
  </w:style>
  <w:style w:type="character" w:customStyle="1" w:styleId="HTMLChar">
    <w:name w:val="HTML 预设格式 Char"/>
    <w:qFormat/>
    <w:rsid w:val="005E2AF0"/>
    <w:rPr>
      <w:rFonts w:ascii="宋体" w:eastAsia="宋体" w:hAnsi="宋体" w:cs="宋体"/>
      <w:kern w:val="0"/>
      <w:sz w:val="24"/>
      <w:szCs w:val="24"/>
    </w:rPr>
  </w:style>
  <w:style w:type="paragraph" w:customStyle="1" w:styleId="0">
    <w:name w:val="正文_0"/>
    <w:qFormat/>
    <w:rsid w:val="00732608"/>
    <w:pPr>
      <w:widowControl w:val="0"/>
      <w:jc w:val="both"/>
    </w:pPr>
    <w:rPr>
      <w:sz w:val="21"/>
      <w:szCs w:val="22"/>
    </w:rPr>
  </w:style>
  <w:style w:type="character" w:customStyle="1" w:styleId="CharChar6">
    <w:name w:val="Char Char6"/>
    <w:rsid w:val="00732608"/>
    <w:rPr>
      <w:rFonts w:eastAsia="宋体"/>
      <w:b/>
      <w:bCs/>
      <w:kern w:val="44"/>
      <w:sz w:val="32"/>
      <w:szCs w:val="44"/>
      <w:lang w:val="en-US" w:eastAsia="zh-CN" w:bidi="ar-SA"/>
    </w:rPr>
  </w:style>
  <w:style w:type="character" w:customStyle="1" w:styleId="CharChar10">
    <w:name w:val="Char Char10"/>
    <w:rsid w:val="00732608"/>
    <w:rPr>
      <w:sz w:val="20"/>
    </w:rPr>
  </w:style>
  <w:style w:type="character" w:customStyle="1" w:styleId="Heading2Char">
    <w:name w:val="Heading 2 Char"/>
    <w:rsid w:val="00732608"/>
    <w:rPr>
      <w:rFonts w:ascii="Arial" w:eastAsia="黑体" w:hAnsi="Arial"/>
      <w:b/>
      <w:bCs/>
      <w:kern w:val="2"/>
      <w:sz w:val="32"/>
      <w:szCs w:val="32"/>
      <w:lang w:val="en-US" w:eastAsia="zh-CN" w:bidi="ar-SA"/>
    </w:rPr>
  </w:style>
  <w:style w:type="character" w:customStyle="1" w:styleId="PlainTextChar">
    <w:name w:val="Plain Text Char"/>
    <w:rsid w:val="00732608"/>
    <w:rPr>
      <w:rFonts w:ascii="宋体" w:eastAsia="宋体" w:hAnsi="Courier New"/>
      <w:sz w:val="24"/>
      <w:lang w:bidi="ar-SA"/>
    </w:rPr>
  </w:style>
  <w:style w:type="character" w:customStyle="1" w:styleId="CharChar14">
    <w:name w:val="Char Char14"/>
    <w:rsid w:val="00732608"/>
    <w:rPr>
      <w:rFonts w:eastAsia="宋体"/>
      <w:kern w:val="2"/>
      <w:sz w:val="21"/>
      <w:szCs w:val="24"/>
      <w:lang w:val="en-US" w:eastAsia="zh-CN" w:bidi="ar-SA"/>
    </w:rPr>
  </w:style>
  <w:style w:type="character" w:customStyle="1" w:styleId="level1">
    <w:name w:val="level1"/>
    <w:rsid w:val="00732608"/>
    <w:rPr>
      <w:sz w:val="20"/>
    </w:rPr>
  </w:style>
  <w:style w:type="character" w:customStyle="1" w:styleId="4Char3">
    <w:name w:val="标题4 Char3"/>
    <w:rsid w:val="00732608"/>
    <w:rPr>
      <w:rFonts w:eastAsia="宋体"/>
      <w:sz w:val="24"/>
      <w:szCs w:val="24"/>
      <w:lang w:val="en-US" w:eastAsia="zh-CN" w:bidi="ar-SA"/>
    </w:rPr>
  </w:style>
  <w:style w:type="character" w:customStyle="1" w:styleId="CharChar13">
    <w:name w:val="Char Char13"/>
    <w:rsid w:val="00732608"/>
    <w:rPr>
      <w:b/>
      <w:sz w:val="20"/>
    </w:rPr>
  </w:style>
  <w:style w:type="character" w:customStyle="1" w:styleId="1a">
    <w:name w:val="不明显参考1"/>
    <w:rsid w:val="00732608"/>
    <w:rPr>
      <w:smallCaps/>
      <w:color w:val="C0504D"/>
      <w:u w:val="single"/>
    </w:rPr>
  </w:style>
  <w:style w:type="character" w:customStyle="1" w:styleId="3Char12">
    <w:name w:val="标题 3 Char1"/>
    <w:rsid w:val="00732608"/>
    <w:rPr>
      <w:rFonts w:ascii="Calibri" w:eastAsia="宋体" w:hAnsi="Calibri" w:cs="Arial"/>
      <w:b/>
      <w:kern w:val="0"/>
      <w:sz w:val="32"/>
      <w:szCs w:val="20"/>
    </w:rPr>
  </w:style>
  <w:style w:type="character" w:customStyle="1" w:styleId="Char22">
    <w:name w:val="标题 Char2"/>
    <w:rsid w:val="00732608"/>
    <w:rPr>
      <w:rFonts w:ascii="Cambria" w:eastAsia="宋体" w:hAnsi="Cambria" w:cs="Times New Roman"/>
      <w:b/>
      <w:bCs/>
      <w:sz w:val="32"/>
      <w:szCs w:val="32"/>
    </w:rPr>
  </w:style>
  <w:style w:type="character" w:customStyle="1" w:styleId="CharChar3">
    <w:name w:val="Char Char3"/>
    <w:rsid w:val="00732608"/>
    <w:rPr>
      <w:rFonts w:eastAsia="宋体"/>
      <w:b/>
      <w:bCs/>
      <w:kern w:val="2"/>
      <w:sz w:val="32"/>
      <w:szCs w:val="32"/>
      <w:lang w:val="en-US" w:eastAsia="zh-CN" w:bidi="ar-SA"/>
    </w:rPr>
  </w:style>
  <w:style w:type="character" w:customStyle="1" w:styleId="154">
    <w:name w:val="15"/>
    <w:rsid w:val="00732608"/>
    <w:rPr>
      <w:rFonts w:ascii="Times New Roman" w:hAnsi="Times New Roman" w:cs="Times New Roman" w:hint="default"/>
    </w:rPr>
  </w:style>
  <w:style w:type="character" w:customStyle="1" w:styleId="1b">
    <w:name w:val="明显强调1"/>
    <w:rsid w:val="00732608"/>
    <w:rPr>
      <w:b/>
      <w:bCs/>
      <w:i/>
      <w:iCs/>
      <w:color w:val="4F81BD"/>
    </w:rPr>
  </w:style>
  <w:style w:type="character" w:customStyle="1" w:styleId="FooterChar">
    <w:name w:val="Footer Char"/>
    <w:rsid w:val="00732608"/>
    <w:rPr>
      <w:rFonts w:eastAsia="宋体"/>
      <w:kern w:val="2"/>
      <w:sz w:val="18"/>
      <w:szCs w:val="18"/>
      <w:lang w:val="en-US" w:eastAsia="zh-CN" w:bidi="ar-SA"/>
    </w:rPr>
  </w:style>
  <w:style w:type="character" w:customStyle="1" w:styleId="Heading5Char">
    <w:name w:val="Heading 5 Char"/>
    <w:rsid w:val="00732608"/>
    <w:rPr>
      <w:rFonts w:eastAsia="宋体"/>
      <w:b/>
      <w:bCs/>
      <w:kern w:val="2"/>
      <w:sz w:val="28"/>
      <w:szCs w:val="28"/>
      <w:lang w:val="en-US" w:eastAsia="zh-CN" w:bidi="ar-SA"/>
    </w:rPr>
  </w:style>
  <w:style w:type="character" w:customStyle="1" w:styleId="CharChar19">
    <w:name w:val="Char Char19"/>
    <w:locked/>
    <w:rsid w:val="00732608"/>
    <w:rPr>
      <w:rFonts w:eastAsia="宋体"/>
      <w:sz w:val="24"/>
      <w:lang w:val="en-US" w:eastAsia="zh-CN" w:bidi="ar-SA"/>
    </w:rPr>
  </w:style>
  <w:style w:type="character" w:customStyle="1" w:styleId="CommentTextChar1">
    <w:name w:val="Comment Text Char1"/>
    <w:rsid w:val="00732608"/>
    <w:rPr>
      <w:sz w:val="24"/>
      <w:lang w:bidi="ar-SA"/>
    </w:rPr>
  </w:style>
  <w:style w:type="character" w:customStyle="1" w:styleId="Char23">
    <w:name w:val="正文首行缩进 Char2"/>
    <w:rsid w:val="00732608"/>
    <w:rPr>
      <w:rFonts w:eastAsia="宋体"/>
      <w:kern w:val="2"/>
      <w:sz w:val="21"/>
      <w:szCs w:val="24"/>
      <w:lang w:val="en-US" w:eastAsia="zh-CN" w:bidi="ar-SA"/>
    </w:rPr>
  </w:style>
  <w:style w:type="character" w:customStyle="1" w:styleId="CharChar8">
    <w:name w:val="Char Char8"/>
    <w:locked/>
    <w:rsid w:val="00732608"/>
    <w:rPr>
      <w:rFonts w:eastAsia="宋体"/>
      <w:kern w:val="2"/>
      <w:sz w:val="21"/>
      <w:lang w:val="en-US" w:eastAsia="zh-CN" w:bidi="ar-SA"/>
    </w:rPr>
  </w:style>
  <w:style w:type="character" w:customStyle="1" w:styleId="CharChar20">
    <w:name w:val="Char Char20"/>
    <w:locked/>
    <w:rsid w:val="00732608"/>
    <w:rPr>
      <w:rFonts w:eastAsia="宋体"/>
      <w:sz w:val="24"/>
      <w:lang w:val="en-US" w:eastAsia="zh-CN" w:bidi="ar-SA"/>
    </w:rPr>
  </w:style>
  <w:style w:type="character" w:customStyle="1" w:styleId="100">
    <w:name w:val="10"/>
    <w:rsid w:val="00732608"/>
    <w:rPr>
      <w:rFonts w:ascii="Times New Roman" w:hAnsi="Times New Roman" w:cs="Times New Roman" w:hint="default"/>
    </w:rPr>
  </w:style>
  <w:style w:type="character" w:customStyle="1" w:styleId="BodyTextIndentChar">
    <w:name w:val="Body Text Indent Char"/>
    <w:rsid w:val="00732608"/>
    <w:rPr>
      <w:rFonts w:ascii="宋体" w:eastAsia="宋体" w:hAnsi="宋体"/>
      <w:kern w:val="2"/>
      <w:sz w:val="21"/>
      <w:lang w:val="en-US" w:eastAsia="zh-CN" w:bidi="ar-SA"/>
    </w:rPr>
  </w:style>
  <w:style w:type="character" w:customStyle="1" w:styleId="CharChar23">
    <w:name w:val="Char Char23"/>
    <w:rsid w:val="00732608"/>
    <w:rPr>
      <w:rFonts w:eastAsia="宋体"/>
      <w:b/>
      <w:bCs/>
      <w:kern w:val="44"/>
      <w:sz w:val="32"/>
      <w:szCs w:val="44"/>
      <w:lang w:val="en-US" w:eastAsia="zh-CN" w:bidi="ar-SA"/>
    </w:rPr>
  </w:style>
  <w:style w:type="character" w:customStyle="1" w:styleId="CharChar201">
    <w:name w:val="Char Char201"/>
    <w:rsid w:val="00732608"/>
    <w:rPr>
      <w:rFonts w:ascii="Times New Roman" w:eastAsia="宋体" w:hAnsi="Times New Roman" w:cs="Times New Roman"/>
      <w:b/>
      <w:bCs/>
      <w:sz w:val="24"/>
      <w:szCs w:val="32"/>
    </w:rPr>
  </w:style>
  <w:style w:type="character" w:customStyle="1" w:styleId="CharChar31">
    <w:name w:val="Char Char31"/>
    <w:rsid w:val="00732608"/>
    <w:rPr>
      <w:sz w:val="20"/>
    </w:rPr>
  </w:style>
  <w:style w:type="character" w:customStyle="1" w:styleId="CharChar22">
    <w:name w:val="Char Char22"/>
    <w:rsid w:val="00732608"/>
    <w:rPr>
      <w:rFonts w:ascii="Times New Roman" w:eastAsia="宋体" w:hAnsi="Times New Roman" w:cs="Times New Roman"/>
      <w:b/>
      <w:bCs/>
      <w:kern w:val="44"/>
      <w:sz w:val="32"/>
      <w:szCs w:val="44"/>
    </w:rPr>
  </w:style>
  <w:style w:type="character" w:customStyle="1" w:styleId="HeaderChar">
    <w:name w:val="Header Char"/>
    <w:rsid w:val="00732608"/>
    <w:rPr>
      <w:rFonts w:eastAsia="宋体"/>
      <w:kern w:val="2"/>
      <w:sz w:val="18"/>
      <w:szCs w:val="18"/>
      <w:lang w:val="en-US" w:eastAsia="zh-CN" w:bidi="ar-SA"/>
    </w:rPr>
  </w:style>
  <w:style w:type="character" w:customStyle="1" w:styleId="1Char1">
    <w:name w:val="标题 1 Char1"/>
    <w:rsid w:val="00732608"/>
    <w:rPr>
      <w:rFonts w:ascii="Calibri" w:eastAsia="宋体" w:hAnsi="Calibri" w:cs="Arial"/>
      <w:b/>
      <w:kern w:val="44"/>
      <w:sz w:val="44"/>
      <w:szCs w:val="20"/>
    </w:rPr>
  </w:style>
  <w:style w:type="character" w:customStyle="1" w:styleId="14Char">
    <w:name w:val="样式14 Char"/>
    <w:rsid w:val="00732608"/>
    <w:rPr>
      <w:sz w:val="20"/>
    </w:rPr>
  </w:style>
  <w:style w:type="character" w:customStyle="1" w:styleId="CharChar141">
    <w:name w:val="Char Char141"/>
    <w:rsid w:val="00732608"/>
    <w:rPr>
      <w:sz w:val="20"/>
    </w:rPr>
  </w:style>
  <w:style w:type="character" w:customStyle="1" w:styleId="11Char">
    <w:name w:val="样式11 Char"/>
    <w:rsid w:val="00732608"/>
    <w:rPr>
      <w:sz w:val="20"/>
    </w:rPr>
  </w:style>
  <w:style w:type="character" w:customStyle="1" w:styleId="9Char0">
    <w:name w:val="样式9 Char"/>
    <w:rsid w:val="00732608"/>
    <w:rPr>
      <w:sz w:val="20"/>
    </w:rPr>
  </w:style>
  <w:style w:type="character" w:customStyle="1" w:styleId="CharChar181">
    <w:name w:val="Char Char181"/>
    <w:rsid w:val="00732608"/>
    <w:rPr>
      <w:b/>
      <w:bCs/>
      <w:kern w:val="44"/>
      <w:sz w:val="44"/>
      <w:szCs w:val="44"/>
    </w:rPr>
  </w:style>
  <w:style w:type="character" w:customStyle="1" w:styleId="FootnoteTextChar">
    <w:name w:val="Footnote Text Char"/>
    <w:rsid w:val="00732608"/>
    <w:rPr>
      <w:rFonts w:eastAsia="宋体"/>
      <w:sz w:val="18"/>
      <w:lang w:val="en-US" w:eastAsia="zh-CN" w:bidi="ar-SA"/>
    </w:rPr>
  </w:style>
  <w:style w:type="character" w:customStyle="1" w:styleId="CharChar18">
    <w:name w:val="Char Char18"/>
    <w:rsid w:val="00732608"/>
    <w:rPr>
      <w:rFonts w:ascii="Times New Roman" w:eastAsia="宋体" w:hAnsi="Times New Roman" w:cs="Times New Roman"/>
      <w:b/>
      <w:bCs/>
      <w:sz w:val="28"/>
      <w:szCs w:val="28"/>
    </w:rPr>
  </w:style>
  <w:style w:type="character" w:customStyle="1" w:styleId="CharChar7">
    <w:name w:val="Char Char7"/>
    <w:rsid w:val="00732608"/>
    <w:rPr>
      <w:b/>
      <w:bCs/>
      <w:kern w:val="2"/>
      <w:sz w:val="21"/>
      <w:szCs w:val="24"/>
      <w:lang w:bidi="ar-SA"/>
    </w:rPr>
  </w:style>
  <w:style w:type="character" w:customStyle="1" w:styleId="Heading3Char">
    <w:name w:val="Heading 3 Char"/>
    <w:rsid w:val="00732608"/>
    <w:rPr>
      <w:rFonts w:cs="Times New Roman"/>
      <w:b/>
      <w:bCs/>
      <w:kern w:val="2"/>
      <w:sz w:val="32"/>
      <w:szCs w:val="32"/>
    </w:rPr>
  </w:style>
  <w:style w:type="character" w:customStyle="1" w:styleId="CharChar101">
    <w:name w:val="Char Char101"/>
    <w:rsid w:val="00732608"/>
    <w:rPr>
      <w:rFonts w:eastAsia="宋体"/>
      <w:kern w:val="2"/>
      <w:sz w:val="18"/>
      <w:szCs w:val="18"/>
      <w:lang w:val="en-US" w:eastAsia="zh-CN" w:bidi="ar-SA"/>
    </w:rPr>
  </w:style>
  <w:style w:type="character" w:customStyle="1" w:styleId="Charf1">
    <w:name w:val="普通文字 Char"/>
    <w:rsid w:val="00732608"/>
    <w:rPr>
      <w:sz w:val="20"/>
    </w:rPr>
  </w:style>
  <w:style w:type="character" w:customStyle="1" w:styleId="CommentTextChar">
    <w:name w:val="Comment Text Char"/>
    <w:rsid w:val="00732608"/>
    <w:rPr>
      <w:rFonts w:cs="Times New Roman"/>
      <w:sz w:val="24"/>
      <w:szCs w:val="24"/>
    </w:rPr>
  </w:style>
  <w:style w:type="character" w:customStyle="1" w:styleId="BalloonTextChar">
    <w:name w:val="Balloon Text Char"/>
    <w:rsid w:val="00732608"/>
    <w:rPr>
      <w:sz w:val="18"/>
      <w:lang w:bidi="ar-SA"/>
    </w:rPr>
  </w:style>
  <w:style w:type="character" w:customStyle="1" w:styleId="TitleChar">
    <w:name w:val="Title Char"/>
    <w:rsid w:val="00732608"/>
    <w:rPr>
      <w:rFonts w:ascii="Cambria" w:hAnsi="Cambria"/>
      <w:b/>
      <w:sz w:val="32"/>
      <w:lang w:bidi="ar-SA"/>
    </w:rPr>
  </w:style>
  <w:style w:type="character" w:customStyle="1" w:styleId="CharChar81">
    <w:name w:val="Char Char81"/>
    <w:rsid w:val="00732608"/>
    <w:rPr>
      <w:sz w:val="20"/>
    </w:rPr>
  </w:style>
  <w:style w:type="character" w:customStyle="1" w:styleId="Heading4Char">
    <w:name w:val="Heading 4 Char"/>
    <w:rsid w:val="00732608"/>
    <w:rPr>
      <w:rFonts w:ascii="Arial" w:eastAsia="宋体" w:hAnsi="Arial"/>
      <w:b/>
      <w:bCs/>
      <w:kern w:val="2"/>
      <w:sz w:val="21"/>
      <w:szCs w:val="28"/>
      <w:lang w:val="en-US" w:eastAsia="zh-CN" w:bidi="ar-SA"/>
    </w:rPr>
  </w:style>
  <w:style w:type="character" w:customStyle="1" w:styleId="13Char">
    <w:name w:val="样式13 Char"/>
    <w:rsid w:val="00732608"/>
    <w:rPr>
      <w:sz w:val="20"/>
    </w:rPr>
  </w:style>
  <w:style w:type="character" w:customStyle="1" w:styleId="CharChar4">
    <w:name w:val="Char Char4"/>
    <w:rsid w:val="00732608"/>
    <w:rPr>
      <w:b/>
      <w:sz w:val="20"/>
    </w:rPr>
  </w:style>
  <w:style w:type="character" w:customStyle="1" w:styleId="CharChar9">
    <w:name w:val="Char Char9"/>
    <w:rsid w:val="00732608"/>
    <w:rPr>
      <w:rFonts w:eastAsia="宋体"/>
      <w:b/>
      <w:bCs/>
      <w:kern w:val="44"/>
      <w:sz w:val="32"/>
      <w:szCs w:val="44"/>
      <w:lang w:val="en-US" w:eastAsia="zh-CN" w:bidi="ar-SA"/>
    </w:rPr>
  </w:style>
  <w:style w:type="character" w:customStyle="1" w:styleId="CharCharCharCharCharChar">
    <w:name w:val="Char Char Char Char Char Char"/>
    <w:rsid w:val="00732608"/>
    <w:rPr>
      <w:rFonts w:eastAsia="宋体"/>
      <w:kern w:val="2"/>
      <w:sz w:val="21"/>
      <w:szCs w:val="24"/>
      <w:lang w:val="en-US" w:eastAsia="zh-CN" w:bidi="ar-SA"/>
    </w:rPr>
  </w:style>
  <w:style w:type="character" w:customStyle="1" w:styleId="CharChar911">
    <w:name w:val="Char Char911"/>
    <w:locked/>
    <w:rsid w:val="00732608"/>
    <w:rPr>
      <w:rFonts w:eastAsia="宋体"/>
      <w:b/>
      <w:kern w:val="2"/>
      <w:sz w:val="21"/>
      <w:lang w:val="en-US" w:eastAsia="zh-CN" w:bidi="ar-SA"/>
    </w:rPr>
  </w:style>
  <w:style w:type="character" w:customStyle="1" w:styleId="4CharChar">
    <w:name w:val="标题4 Char Char"/>
    <w:link w:val="43"/>
    <w:rsid w:val="00732608"/>
    <w:rPr>
      <w:rFonts w:ascii="Arial" w:hAnsi="Arial"/>
      <w:b/>
      <w:bCs/>
      <w:sz w:val="24"/>
      <w:szCs w:val="32"/>
    </w:rPr>
  </w:style>
  <w:style w:type="paragraph" w:customStyle="1" w:styleId="43">
    <w:name w:val="标题4"/>
    <w:basedOn w:val="2"/>
    <w:next w:val="40"/>
    <w:link w:val="4CharChar"/>
    <w:rsid w:val="00732608"/>
    <w:pPr>
      <w:spacing w:before="60" w:after="60" w:line="413" w:lineRule="auto"/>
    </w:pPr>
    <w:rPr>
      <w:rFonts w:eastAsia="宋体"/>
      <w:kern w:val="0"/>
      <w:sz w:val="24"/>
    </w:rPr>
  </w:style>
  <w:style w:type="character" w:customStyle="1" w:styleId="10Char">
    <w:name w:val="样式10 Char"/>
    <w:rsid w:val="00732608"/>
    <w:rPr>
      <w:sz w:val="20"/>
    </w:rPr>
  </w:style>
  <w:style w:type="character" w:customStyle="1" w:styleId="BodyTextIndent2Char">
    <w:name w:val="Body Text Indent 2 Char"/>
    <w:rsid w:val="00732608"/>
    <w:rPr>
      <w:rFonts w:eastAsia="宋体"/>
      <w:kern w:val="2"/>
      <w:sz w:val="21"/>
      <w:szCs w:val="24"/>
      <w:lang w:val="en-US" w:eastAsia="zh-CN" w:bidi="ar-SA"/>
    </w:rPr>
  </w:style>
  <w:style w:type="character" w:customStyle="1" w:styleId="H2Char">
    <w:name w:val="H2 Char"/>
    <w:rsid w:val="00732608"/>
    <w:rPr>
      <w:b/>
      <w:sz w:val="20"/>
    </w:rPr>
  </w:style>
  <w:style w:type="character" w:customStyle="1" w:styleId="Charf2">
    <w:name w:val="方案文档 Char"/>
    <w:link w:val="aff9"/>
    <w:rsid w:val="00732608"/>
    <w:rPr>
      <w:rFonts w:ascii="宋体" w:hAnsi="宋体"/>
      <w:sz w:val="24"/>
      <w:szCs w:val="24"/>
      <w:lang w:val="zh-CN"/>
    </w:rPr>
  </w:style>
  <w:style w:type="paragraph" w:customStyle="1" w:styleId="aff9">
    <w:name w:val="方案文档"/>
    <w:basedOn w:val="a"/>
    <w:link w:val="Charf2"/>
    <w:rsid w:val="00732608"/>
    <w:pPr>
      <w:spacing w:before="120" w:after="120" w:line="360" w:lineRule="auto"/>
      <w:ind w:right="32" w:firstLine="480"/>
    </w:pPr>
    <w:rPr>
      <w:rFonts w:ascii="宋体" w:hAnsi="宋体"/>
      <w:kern w:val="0"/>
      <w:sz w:val="24"/>
      <w:lang w:val="zh-CN"/>
    </w:rPr>
  </w:style>
  <w:style w:type="character" w:customStyle="1" w:styleId="3CharChar">
    <w:name w:val="样式3 Char Char"/>
    <w:rsid w:val="00732608"/>
    <w:rPr>
      <w:b/>
      <w:sz w:val="20"/>
    </w:rPr>
  </w:style>
  <w:style w:type="character" w:customStyle="1" w:styleId="DateChar">
    <w:name w:val="Date Char"/>
    <w:rsid w:val="00732608"/>
    <w:rPr>
      <w:rFonts w:eastAsia="宋体"/>
      <w:kern w:val="2"/>
      <w:sz w:val="21"/>
      <w:szCs w:val="24"/>
      <w:lang w:val="en-US" w:eastAsia="zh-CN" w:bidi="ar-SA"/>
    </w:rPr>
  </w:style>
  <w:style w:type="character" w:customStyle="1" w:styleId="Charf3">
    <w:name w:val="样式 Char"/>
    <w:link w:val="affa"/>
    <w:locked/>
    <w:rsid w:val="00732608"/>
    <w:rPr>
      <w:rFonts w:ascii="宋体" w:hAnsi="宋体" w:cs="宋体"/>
      <w:sz w:val="24"/>
      <w:szCs w:val="24"/>
    </w:rPr>
  </w:style>
  <w:style w:type="paragraph" w:customStyle="1" w:styleId="affa">
    <w:name w:val="样式"/>
    <w:link w:val="Charf3"/>
    <w:rsid w:val="00732608"/>
    <w:pPr>
      <w:widowControl w:val="0"/>
      <w:autoSpaceDE w:val="0"/>
      <w:autoSpaceDN w:val="0"/>
      <w:adjustRightInd w:val="0"/>
    </w:pPr>
    <w:rPr>
      <w:rFonts w:ascii="宋体" w:hAnsi="宋体" w:cs="宋体"/>
      <w:sz w:val="24"/>
      <w:szCs w:val="24"/>
    </w:rPr>
  </w:style>
  <w:style w:type="character" w:customStyle="1" w:styleId="2Char12">
    <w:name w:val="标题 2 Char1"/>
    <w:rsid w:val="00732608"/>
    <w:rPr>
      <w:rFonts w:ascii="Arial" w:eastAsia="黑体" w:hAnsi="Arial" w:cs="Calibri"/>
      <w:b/>
      <w:kern w:val="0"/>
      <w:sz w:val="32"/>
      <w:szCs w:val="20"/>
    </w:rPr>
  </w:style>
  <w:style w:type="character" w:customStyle="1" w:styleId="Char24">
    <w:name w:val="引用 Char2"/>
    <w:uiPriority w:val="99"/>
    <w:rsid w:val="00732608"/>
    <w:rPr>
      <w:rFonts w:ascii="宋体"/>
      <w:i/>
      <w:iCs/>
      <w:color w:val="000000"/>
      <w:sz w:val="24"/>
    </w:rPr>
  </w:style>
  <w:style w:type="character" w:customStyle="1" w:styleId="Heading3Char1">
    <w:name w:val="Heading 3 Char1"/>
    <w:rsid w:val="00732608"/>
    <w:rPr>
      <w:rFonts w:eastAsia="宋体"/>
      <w:b/>
      <w:bCs/>
      <w:kern w:val="2"/>
      <w:sz w:val="24"/>
      <w:szCs w:val="32"/>
      <w:lang w:val="en-US" w:eastAsia="zh-CN" w:bidi="ar-SA"/>
    </w:rPr>
  </w:style>
  <w:style w:type="character" w:customStyle="1" w:styleId="Charf4">
    <w:name w:val="脚注文本 Char"/>
    <w:rsid w:val="00732608"/>
    <w:rPr>
      <w:sz w:val="18"/>
    </w:rPr>
  </w:style>
  <w:style w:type="character" w:customStyle="1" w:styleId="affb">
    <w:name w:val="仿宋，小四"/>
    <w:rsid w:val="00732608"/>
    <w:rPr>
      <w:sz w:val="20"/>
    </w:rPr>
  </w:style>
  <w:style w:type="character" w:customStyle="1" w:styleId="HTMLChar2">
    <w:name w:val="HTML 预设格式 Char2"/>
    <w:rsid w:val="00732608"/>
    <w:rPr>
      <w:rFonts w:ascii="Courier New" w:hAnsi="Courier New" w:cs="Courier New"/>
      <w:kern w:val="2"/>
    </w:rPr>
  </w:style>
  <w:style w:type="character" w:customStyle="1" w:styleId="CharChar91">
    <w:name w:val="Char Char91"/>
    <w:rsid w:val="00732608"/>
    <w:rPr>
      <w:rFonts w:eastAsia="宋体"/>
      <w:b/>
      <w:bCs/>
      <w:kern w:val="44"/>
      <w:sz w:val="32"/>
      <w:szCs w:val="44"/>
      <w:lang w:val="en-US" w:eastAsia="zh-CN" w:bidi="ar-SA"/>
    </w:rPr>
  </w:style>
  <w:style w:type="character" w:customStyle="1" w:styleId="3h3section3Level3HeadH3level3PIM33rdlevel3HChar">
    <w:name w:val="样式 标题 3h3section:3Level 3 HeadH3level_3PIM 33rd level3H... Char"/>
    <w:rsid w:val="00732608"/>
    <w:rPr>
      <w:b/>
      <w:sz w:val="20"/>
    </w:rPr>
  </w:style>
  <w:style w:type="character" w:customStyle="1" w:styleId="DocumentMapChar">
    <w:name w:val="Document Map Char"/>
    <w:rsid w:val="00732608"/>
    <w:rPr>
      <w:rFonts w:eastAsia="宋体"/>
      <w:kern w:val="2"/>
      <w:sz w:val="21"/>
      <w:szCs w:val="24"/>
      <w:lang w:val="en-US" w:eastAsia="zh-CN" w:bidi="ar-SA"/>
    </w:rPr>
  </w:style>
  <w:style w:type="character" w:customStyle="1" w:styleId="Char25">
    <w:name w:val="明显引用 Char2"/>
    <w:uiPriority w:val="99"/>
    <w:rsid w:val="00732608"/>
    <w:rPr>
      <w:rFonts w:ascii="宋体"/>
      <w:b/>
      <w:bCs/>
      <w:i/>
      <w:iCs/>
      <w:color w:val="4F81BD"/>
      <w:sz w:val="24"/>
    </w:rPr>
  </w:style>
  <w:style w:type="character" w:customStyle="1" w:styleId="00">
    <w:name w:val="超链接_0"/>
    <w:uiPriority w:val="99"/>
    <w:rsid w:val="00732608"/>
    <w:rPr>
      <w:rFonts w:ascii="Calibri" w:hAnsi="Calibri" w:cs="Times New Roman"/>
      <w:color w:val="0000FF"/>
      <w:u w:val="single"/>
    </w:rPr>
  </w:style>
  <w:style w:type="character" w:customStyle="1" w:styleId="CharChar211">
    <w:name w:val="Char Char211"/>
    <w:rsid w:val="00732608"/>
    <w:rPr>
      <w:rFonts w:eastAsia="宋体"/>
      <w:sz w:val="24"/>
      <w:szCs w:val="24"/>
      <w:lang w:val="en-US" w:eastAsia="zh-CN" w:bidi="ar-SA"/>
    </w:rPr>
  </w:style>
  <w:style w:type="character" w:customStyle="1" w:styleId="CharChar61">
    <w:name w:val="Char Char61"/>
    <w:rsid w:val="00732608"/>
    <w:rPr>
      <w:kern w:val="2"/>
      <w:sz w:val="18"/>
      <w:szCs w:val="18"/>
    </w:rPr>
  </w:style>
  <w:style w:type="character" w:customStyle="1" w:styleId="Heading1Char">
    <w:name w:val="Heading 1 Char"/>
    <w:rsid w:val="00732608"/>
    <w:rPr>
      <w:rFonts w:eastAsia="宋体"/>
      <w:b/>
      <w:bCs/>
      <w:kern w:val="44"/>
      <w:sz w:val="32"/>
      <w:szCs w:val="44"/>
      <w:lang w:val="en-US" w:eastAsia="zh-CN" w:bidi="ar-SA"/>
    </w:rPr>
  </w:style>
  <w:style w:type="character" w:customStyle="1" w:styleId="CharChar71">
    <w:name w:val="Char Char71"/>
    <w:rsid w:val="00732608"/>
    <w:rPr>
      <w:sz w:val="20"/>
    </w:rPr>
  </w:style>
  <w:style w:type="character" w:customStyle="1" w:styleId="CharCharCharCharCharChar1">
    <w:name w:val="Char Char Char Char Char Char1"/>
    <w:rsid w:val="00732608"/>
    <w:rPr>
      <w:sz w:val="20"/>
    </w:rPr>
  </w:style>
  <w:style w:type="character" w:customStyle="1" w:styleId="CharChar21">
    <w:name w:val="Char Char21"/>
    <w:rsid w:val="00732608"/>
    <w:rPr>
      <w:rFonts w:eastAsia="宋体"/>
      <w:b/>
      <w:bCs/>
      <w:kern w:val="2"/>
      <w:sz w:val="32"/>
      <w:szCs w:val="32"/>
      <w:lang w:val="en-US" w:eastAsia="zh-CN" w:bidi="ar-SA"/>
    </w:rPr>
  </w:style>
  <w:style w:type="character" w:customStyle="1" w:styleId="style41">
    <w:name w:val="style41"/>
    <w:rsid w:val="00732608"/>
    <w:rPr>
      <w:color w:val="AA1515"/>
      <w:sz w:val="20"/>
    </w:rPr>
  </w:style>
  <w:style w:type="character" w:customStyle="1" w:styleId="CharChar0">
    <w:name w:val="批注文字 Char Char"/>
    <w:rsid w:val="00732608"/>
    <w:rPr>
      <w:rFonts w:ascii="宋体" w:eastAsia="宋体" w:hAnsi="Times New Roman" w:cs="Times New Roman"/>
      <w:sz w:val="28"/>
      <w:szCs w:val="20"/>
    </w:rPr>
  </w:style>
  <w:style w:type="character" w:customStyle="1" w:styleId="Char26">
    <w:name w:val="正文文本 Char2"/>
    <w:rsid w:val="00732608"/>
    <w:rPr>
      <w:sz w:val="20"/>
    </w:rPr>
  </w:style>
  <w:style w:type="character" w:customStyle="1" w:styleId="CharCharChar0">
    <w:name w:val="批注文字 Char Char Char"/>
    <w:rsid w:val="00732608"/>
    <w:rPr>
      <w:kern w:val="2"/>
      <w:sz w:val="21"/>
      <w:szCs w:val="24"/>
    </w:rPr>
  </w:style>
  <w:style w:type="character" w:customStyle="1" w:styleId="CharChar5">
    <w:name w:val="Char Char5"/>
    <w:rsid w:val="00732608"/>
    <w:rPr>
      <w:sz w:val="20"/>
    </w:rPr>
  </w:style>
  <w:style w:type="character" w:customStyle="1" w:styleId="Char27">
    <w:name w:val="批注文字 Char2"/>
    <w:rsid w:val="00732608"/>
    <w:rPr>
      <w:rFonts w:eastAsia="宋体"/>
      <w:kern w:val="2"/>
      <w:sz w:val="21"/>
      <w:szCs w:val="24"/>
      <w:lang w:val="en-US" w:eastAsia="zh-CN" w:bidi="ar-SA"/>
    </w:rPr>
  </w:style>
  <w:style w:type="character" w:customStyle="1" w:styleId="12Char">
    <w:name w:val="样式12 Char"/>
    <w:rsid w:val="00732608"/>
    <w:rPr>
      <w:sz w:val="20"/>
    </w:rPr>
  </w:style>
  <w:style w:type="character" w:customStyle="1" w:styleId="Charf5">
    <w:name w:val="无间隔 Char"/>
    <w:link w:val="affc"/>
    <w:uiPriority w:val="1"/>
    <w:qFormat/>
    <w:rsid w:val="00732608"/>
  </w:style>
  <w:style w:type="paragraph" w:styleId="affc">
    <w:name w:val="No Spacing"/>
    <w:link w:val="Charf5"/>
    <w:uiPriority w:val="1"/>
    <w:qFormat/>
    <w:rsid w:val="00732608"/>
    <w:pPr>
      <w:widowControl w:val="0"/>
      <w:jc w:val="both"/>
    </w:pPr>
  </w:style>
  <w:style w:type="character" w:customStyle="1" w:styleId="CharChar24">
    <w:name w:val="Char Char24"/>
    <w:rsid w:val="00732608"/>
    <w:rPr>
      <w:rFonts w:eastAsia="宋体"/>
      <w:b/>
      <w:bCs/>
      <w:kern w:val="44"/>
      <w:sz w:val="32"/>
      <w:szCs w:val="44"/>
      <w:lang w:val="en-US" w:eastAsia="zh-CN" w:bidi="ar-SA"/>
    </w:rPr>
  </w:style>
  <w:style w:type="character" w:customStyle="1" w:styleId="1c">
    <w:name w:val="明显参考1"/>
    <w:uiPriority w:val="32"/>
    <w:rsid w:val="00732608"/>
    <w:rPr>
      <w:b/>
      <w:bCs/>
      <w:smallCaps/>
      <w:color w:val="C0504D"/>
      <w:spacing w:val="5"/>
      <w:u w:val="single"/>
    </w:rPr>
  </w:style>
  <w:style w:type="character" w:customStyle="1" w:styleId="H1Char">
    <w:name w:val="H1 Char"/>
    <w:rsid w:val="00732608"/>
    <w:rPr>
      <w:b/>
      <w:sz w:val="20"/>
    </w:rPr>
  </w:style>
  <w:style w:type="character" w:customStyle="1" w:styleId="CharChar212">
    <w:name w:val="Char Char212"/>
    <w:rsid w:val="00732608"/>
    <w:rPr>
      <w:rFonts w:ascii="Arial" w:eastAsia="黑体" w:hAnsi="Arial" w:cs="Times New Roman"/>
      <w:b/>
      <w:bCs/>
      <w:sz w:val="32"/>
      <w:szCs w:val="32"/>
    </w:rPr>
  </w:style>
  <w:style w:type="character" w:customStyle="1" w:styleId="CharChar191">
    <w:name w:val="Char Char191"/>
    <w:rsid w:val="00732608"/>
    <w:rPr>
      <w:rFonts w:ascii="Arial" w:eastAsia="宋体" w:hAnsi="Arial" w:cs="Times New Roman"/>
      <w:b/>
      <w:bCs/>
      <w:szCs w:val="28"/>
    </w:rPr>
  </w:style>
  <w:style w:type="character" w:customStyle="1" w:styleId="15Char">
    <w:name w:val="样式15 Char"/>
    <w:rsid w:val="00732608"/>
    <w:rPr>
      <w:sz w:val="20"/>
    </w:rPr>
  </w:style>
  <w:style w:type="character" w:customStyle="1" w:styleId="4Char2">
    <w:name w:val="标题4 Char2"/>
    <w:rsid w:val="00732608"/>
    <w:rPr>
      <w:rFonts w:eastAsia="宋体"/>
      <w:sz w:val="24"/>
      <w:szCs w:val="24"/>
      <w:lang w:val="en-US" w:eastAsia="zh-CN" w:bidi="ar-SA"/>
    </w:rPr>
  </w:style>
  <w:style w:type="character" w:customStyle="1" w:styleId="1d">
    <w:name w:val="书籍标题1"/>
    <w:rsid w:val="00732608"/>
    <w:rPr>
      <w:b/>
      <w:bCs/>
      <w:smallCaps/>
      <w:spacing w:val="5"/>
    </w:rPr>
  </w:style>
  <w:style w:type="character" w:customStyle="1" w:styleId="1e">
    <w:name w:val="不明显强调1"/>
    <w:rsid w:val="00732608"/>
    <w:rPr>
      <w:i/>
      <w:iCs/>
      <w:color w:val="808080"/>
    </w:rPr>
  </w:style>
  <w:style w:type="character" w:customStyle="1" w:styleId="BodyTextChar">
    <w:name w:val="Body Text Char"/>
    <w:locked/>
    <w:rsid w:val="00732608"/>
    <w:rPr>
      <w:rFonts w:ascii="Times New Roman" w:eastAsia="宋体" w:hAnsi="Times New Roman" w:cs="Times New Roman"/>
      <w:sz w:val="24"/>
      <w:szCs w:val="24"/>
    </w:rPr>
  </w:style>
  <w:style w:type="character" w:customStyle="1" w:styleId="CommentSubjectChar">
    <w:name w:val="Comment Subject Char"/>
    <w:rsid w:val="00732608"/>
    <w:rPr>
      <w:b/>
      <w:sz w:val="24"/>
      <w:lang w:bidi="ar-SA"/>
    </w:rPr>
  </w:style>
  <w:style w:type="paragraph" w:customStyle="1" w:styleId="410">
    <w:name w:val="目录 41"/>
    <w:next w:val="a"/>
    <w:rsid w:val="00732608"/>
    <w:pPr>
      <w:wordWrap w:val="0"/>
      <w:ind w:left="1275"/>
      <w:jc w:val="both"/>
    </w:pPr>
    <w:rPr>
      <w:rFonts w:ascii="宋体" w:hAnsi="宋体" w:cs="宋体"/>
      <w:sz w:val="21"/>
    </w:rPr>
  </w:style>
  <w:style w:type="paragraph" w:customStyle="1" w:styleId="xl162">
    <w:name w:val="xl162"/>
    <w:basedOn w:val="a"/>
    <w:next w:val="a"/>
    <w:rsid w:val="00732608"/>
    <w:pPr>
      <w:widowControl/>
      <w:spacing w:before="280" w:after="280"/>
    </w:pPr>
    <w:rPr>
      <w:rFonts w:ascii="宋体" w:hAnsi="宋体" w:cs="宋体"/>
      <w:color w:val="000000"/>
      <w:kern w:val="0"/>
      <w:sz w:val="18"/>
    </w:rPr>
  </w:style>
  <w:style w:type="paragraph" w:customStyle="1" w:styleId="font10">
    <w:name w:val="font10"/>
    <w:basedOn w:val="a"/>
    <w:next w:val="flType"/>
    <w:rsid w:val="00732608"/>
    <w:pPr>
      <w:widowControl/>
      <w:spacing w:before="280" w:after="280"/>
    </w:pPr>
    <w:rPr>
      <w:rFonts w:ascii="宋体" w:hAnsi="宋体" w:cs="宋体"/>
      <w:kern w:val="0"/>
      <w:sz w:val="16"/>
    </w:rPr>
  </w:style>
  <w:style w:type="paragraph" w:customStyle="1" w:styleId="xl163">
    <w:name w:val="xl163"/>
    <w:basedOn w:val="a"/>
    <w:next w:val="Address"/>
    <w:rsid w:val="00732608"/>
    <w:pPr>
      <w:widowControl/>
      <w:spacing w:before="280" w:after="280"/>
    </w:pPr>
    <w:rPr>
      <w:rFonts w:ascii="宋体" w:hAnsi="宋体" w:cs="宋体"/>
      <w:color w:val="000000"/>
      <w:kern w:val="0"/>
      <w:sz w:val="18"/>
    </w:rPr>
  </w:style>
  <w:style w:type="paragraph" w:customStyle="1" w:styleId="reader-word-layerreader-word-s1-5">
    <w:name w:val="reader-word-layer reader-word-s1-5"/>
    <w:basedOn w:val="a"/>
    <w:next w:val="a8"/>
    <w:rsid w:val="00732608"/>
    <w:pPr>
      <w:widowControl/>
      <w:spacing w:before="280" w:after="280"/>
    </w:pPr>
    <w:rPr>
      <w:rFonts w:ascii="宋体" w:hAnsi="宋体" w:cs="宋体"/>
      <w:kern w:val="0"/>
      <w:sz w:val="24"/>
    </w:rPr>
  </w:style>
  <w:style w:type="paragraph" w:customStyle="1" w:styleId="1f">
    <w:name w:val="无间隔1"/>
    <w:rsid w:val="00732608"/>
    <w:pPr>
      <w:widowControl w:val="0"/>
      <w:jc w:val="both"/>
    </w:pPr>
    <w:rPr>
      <w:sz w:val="21"/>
      <w:szCs w:val="24"/>
    </w:rPr>
  </w:style>
  <w:style w:type="paragraph" w:customStyle="1" w:styleId="xl147">
    <w:name w:val="xl147"/>
    <w:basedOn w:val="a"/>
    <w:next w:val="xl163"/>
    <w:rsid w:val="00732608"/>
    <w:pPr>
      <w:widowControl/>
      <w:spacing w:before="280" w:after="280"/>
    </w:pPr>
    <w:rPr>
      <w:rFonts w:ascii="宋体" w:hAnsi="宋体" w:cs="宋体"/>
      <w:kern w:val="0"/>
    </w:rPr>
  </w:style>
  <w:style w:type="paragraph" w:customStyle="1" w:styleId="210">
    <w:name w:val="目录 21"/>
    <w:basedOn w:val="a"/>
    <w:next w:val="a"/>
    <w:rsid w:val="00732608"/>
    <w:pPr>
      <w:ind w:left="420"/>
    </w:pPr>
    <w:rPr>
      <w:rFonts w:hAnsi="宋体" w:cs="宋体"/>
      <w:kern w:val="0"/>
    </w:rPr>
  </w:style>
  <w:style w:type="paragraph" w:customStyle="1" w:styleId="120">
    <w:name w:val="样式12"/>
    <w:next w:val="CharChar1CharCharChar1"/>
    <w:rsid w:val="00732608"/>
    <w:pPr>
      <w:widowControl w:val="0"/>
      <w:jc w:val="center"/>
    </w:pPr>
    <w:rPr>
      <w:rFonts w:hAnsi="宋体" w:cs="宋体"/>
      <w:sz w:val="18"/>
    </w:rPr>
  </w:style>
  <w:style w:type="paragraph" w:customStyle="1" w:styleId="CharChar1CharCharChar1">
    <w:name w:val="Char Char1 Char Char Char1"/>
    <w:next w:val="Heading41"/>
    <w:rsid w:val="00732608"/>
    <w:pPr>
      <w:widowControl w:val="0"/>
      <w:shd w:val="clear" w:color="000000" w:fill="000080"/>
      <w:jc w:val="both"/>
    </w:pPr>
    <w:rPr>
      <w:rFonts w:eastAsia="Times New Roman" w:hAnsi="宋体" w:cs="宋体"/>
      <w:sz w:val="21"/>
    </w:rPr>
  </w:style>
  <w:style w:type="paragraph" w:customStyle="1" w:styleId="1f0">
    <w:name w:val="普通(网站)1"/>
    <w:basedOn w:val="a"/>
    <w:next w:val="a"/>
    <w:rsid w:val="00732608"/>
    <w:pPr>
      <w:widowControl/>
      <w:wordWrap w:val="0"/>
    </w:pPr>
    <w:rPr>
      <w:rFonts w:eastAsia="Times New Roman" w:hAnsi="宋体" w:cs="宋体"/>
      <w:kern w:val="0"/>
      <w:sz w:val="24"/>
    </w:rPr>
  </w:style>
  <w:style w:type="paragraph" w:customStyle="1" w:styleId="xl141">
    <w:name w:val="xl141"/>
    <w:basedOn w:val="a"/>
    <w:next w:val="xl155"/>
    <w:rsid w:val="00732608"/>
    <w:pPr>
      <w:widowControl/>
      <w:spacing w:before="280" w:after="280"/>
    </w:pPr>
    <w:rPr>
      <w:rFonts w:ascii="宋体" w:hAnsi="宋体" w:cs="宋体"/>
      <w:b/>
      <w:kern w:val="0"/>
      <w:sz w:val="18"/>
    </w:rPr>
  </w:style>
  <w:style w:type="paragraph" w:customStyle="1" w:styleId="xl155">
    <w:name w:val="xl155"/>
    <w:basedOn w:val="a"/>
    <w:next w:val="3h3section3Level3HeadH3level3PIM33rdlevel3H"/>
    <w:rsid w:val="00732608"/>
    <w:pPr>
      <w:widowControl/>
      <w:shd w:val="clear" w:color="000000" w:fill="C0C0C0"/>
      <w:spacing w:before="280" w:after="280"/>
    </w:pPr>
    <w:rPr>
      <w:rFonts w:ascii="宋体" w:hAnsi="宋体" w:cs="宋体"/>
      <w:kern w:val="0"/>
    </w:rPr>
  </w:style>
  <w:style w:type="paragraph" w:customStyle="1" w:styleId="1">
    <w:name w:val="(1)"/>
    <w:basedOn w:val="a"/>
    <w:uiPriority w:val="99"/>
    <w:rsid w:val="00732608"/>
    <w:pPr>
      <w:numPr>
        <w:numId w:val="1"/>
      </w:numPr>
      <w:tabs>
        <w:tab w:val="left" w:pos="1134"/>
        <w:tab w:val="left" w:pos="1647"/>
      </w:tabs>
    </w:pPr>
    <w:rPr>
      <w:rFonts w:ascii="宋体" w:hAnsi="宋体"/>
      <w:sz w:val="24"/>
    </w:rPr>
  </w:style>
  <w:style w:type="paragraph" w:customStyle="1" w:styleId="font13">
    <w:name w:val="font13"/>
    <w:basedOn w:val="a"/>
    <w:next w:val="aff0"/>
    <w:rsid w:val="00732608"/>
    <w:pPr>
      <w:widowControl/>
      <w:spacing w:before="280" w:after="280"/>
    </w:pPr>
    <w:rPr>
      <w:rFonts w:ascii="宋体" w:hAnsi="宋体" w:cs="宋体"/>
      <w:kern w:val="0"/>
    </w:rPr>
  </w:style>
  <w:style w:type="paragraph" w:customStyle="1" w:styleId="Char28">
    <w:name w:val="Char2"/>
    <w:basedOn w:val="a"/>
    <w:next w:val="510"/>
    <w:rsid w:val="00732608"/>
    <w:pPr>
      <w:widowControl/>
      <w:spacing w:line="400" w:lineRule="exact"/>
      <w:jc w:val="center"/>
    </w:pPr>
    <w:rPr>
      <w:rFonts w:hAnsi="宋体" w:cs="宋体"/>
      <w:kern w:val="0"/>
    </w:rPr>
  </w:style>
  <w:style w:type="paragraph" w:customStyle="1" w:styleId="510">
    <w:name w:val="目录 51"/>
    <w:next w:val="a"/>
    <w:rsid w:val="00732608"/>
    <w:pPr>
      <w:wordWrap w:val="0"/>
      <w:ind w:left="1700"/>
      <w:jc w:val="both"/>
    </w:pPr>
    <w:rPr>
      <w:rFonts w:ascii="宋体" w:hAnsi="宋体" w:cs="宋体"/>
      <w:sz w:val="21"/>
    </w:rPr>
  </w:style>
  <w:style w:type="paragraph" w:customStyle="1" w:styleId="101">
    <w:name w:val="标题 1_0"/>
    <w:basedOn w:val="0"/>
    <w:next w:val="0"/>
    <w:rsid w:val="00732608"/>
    <w:pPr>
      <w:keepNext/>
      <w:keepLines/>
      <w:spacing w:before="340" w:after="330" w:line="576" w:lineRule="auto"/>
      <w:outlineLvl w:val="0"/>
    </w:pPr>
    <w:rPr>
      <w:b/>
      <w:bCs/>
      <w:kern w:val="44"/>
      <w:sz w:val="44"/>
      <w:szCs w:val="44"/>
    </w:rPr>
  </w:style>
  <w:style w:type="paragraph" w:customStyle="1" w:styleId="xl150">
    <w:name w:val="xl150"/>
    <w:basedOn w:val="a"/>
    <w:next w:val="affd"/>
    <w:rsid w:val="00732608"/>
    <w:pPr>
      <w:widowControl/>
      <w:spacing w:before="280" w:after="280"/>
    </w:pPr>
    <w:rPr>
      <w:rFonts w:ascii="宋体" w:hAnsi="宋体" w:cs="宋体"/>
      <w:kern w:val="0"/>
      <w:sz w:val="18"/>
    </w:rPr>
  </w:style>
  <w:style w:type="paragraph" w:customStyle="1" w:styleId="affd">
    <w:name w:val="正文段"/>
    <w:basedOn w:val="a"/>
    <w:next w:val="13"/>
    <w:rsid w:val="00732608"/>
    <w:pPr>
      <w:spacing w:after="240" w:line="312" w:lineRule="atLeast"/>
      <w:ind w:firstLine="425"/>
    </w:pPr>
    <w:rPr>
      <w:rFonts w:hAnsi="宋体" w:cs="宋体"/>
      <w:kern w:val="0"/>
      <w:sz w:val="24"/>
    </w:rPr>
  </w:style>
  <w:style w:type="paragraph" w:customStyle="1" w:styleId="01">
    <w:name w:val="正文文本_0"/>
    <w:basedOn w:val="0"/>
    <w:rsid w:val="00732608"/>
    <w:pPr>
      <w:adjustRightInd w:val="0"/>
      <w:spacing w:after="60" w:line="360" w:lineRule="atLeast"/>
      <w:ind w:leftChars="30" w:left="72" w:rightChars="30" w:right="30"/>
      <w:jc w:val="center"/>
      <w:textAlignment w:val="baseline"/>
    </w:pPr>
    <w:rPr>
      <w:kern w:val="0"/>
      <w:sz w:val="20"/>
      <w:szCs w:val="20"/>
    </w:rPr>
  </w:style>
  <w:style w:type="paragraph" w:customStyle="1" w:styleId="xl135">
    <w:name w:val="xl135"/>
    <w:basedOn w:val="a"/>
    <w:next w:val="xl139"/>
    <w:rsid w:val="00732608"/>
    <w:pPr>
      <w:widowControl/>
      <w:spacing w:before="280" w:after="280"/>
    </w:pPr>
    <w:rPr>
      <w:rFonts w:ascii="宋体" w:hAnsi="宋体" w:cs="宋体"/>
      <w:kern w:val="0"/>
      <w:sz w:val="18"/>
    </w:rPr>
  </w:style>
  <w:style w:type="paragraph" w:customStyle="1" w:styleId="xl139">
    <w:name w:val="xl139"/>
    <w:basedOn w:val="a"/>
    <w:next w:val="xl134"/>
    <w:rsid w:val="00732608"/>
    <w:pPr>
      <w:widowControl/>
      <w:spacing w:before="280" w:after="280"/>
    </w:pPr>
    <w:rPr>
      <w:rFonts w:ascii="宋体" w:hAnsi="宋体" w:cs="宋体"/>
      <w:kern w:val="0"/>
    </w:rPr>
  </w:style>
  <w:style w:type="paragraph" w:customStyle="1" w:styleId="xl134">
    <w:name w:val="xl134"/>
    <w:basedOn w:val="a"/>
    <w:next w:val="xl164"/>
    <w:rsid w:val="00732608"/>
    <w:pPr>
      <w:widowControl/>
      <w:spacing w:before="280" w:after="280"/>
      <w:jc w:val="center"/>
    </w:pPr>
    <w:rPr>
      <w:rFonts w:ascii="宋体" w:hAnsi="宋体" w:cs="宋体"/>
      <w:kern w:val="0"/>
    </w:rPr>
  </w:style>
  <w:style w:type="paragraph" w:customStyle="1" w:styleId="xl164">
    <w:name w:val="xl164"/>
    <w:basedOn w:val="a"/>
    <w:next w:val="Style16"/>
    <w:rsid w:val="00732608"/>
    <w:pPr>
      <w:widowControl/>
      <w:spacing w:before="280" w:after="280"/>
      <w:jc w:val="center"/>
    </w:pPr>
    <w:rPr>
      <w:rFonts w:ascii="宋体" w:hAnsi="宋体" w:cs="宋体"/>
      <w:color w:val="000000"/>
      <w:kern w:val="0"/>
    </w:rPr>
  </w:style>
  <w:style w:type="paragraph" w:customStyle="1" w:styleId="Style16">
    <w:name w:val="_Style 16"/>
    <w:basedOn w:val="a"/>
    <w:next w:val="xl142"/>
    <w:rsid w:val="00732608"/>
    <w:pPr>
      <w:widowControl/>
      <w:spacing w:line="400" w:lineRule="exact"/>
      <w:jc w:val="center"/>
    </w:pPr>
    <w:rPr>
      <w:rFonts w:hAnsi="宋体" w:cs="宋体"/>
      <w:kern w:val="0"/>
    </w:rPr>
  </w:style>
  <w:style w:type="paragraph" w:customStyle="1" w:styleId="xl142">
    <w:name w:val="xl142"/>
    <w:basedOn w:val="a"/>
    <w:next w:val="a"/>
    <w:rsid w:val="00732608"/>
    <w:pPr>
      <w:widowControl/>
      <w:spacing w:before="280" w:after="280"/>
      <w:jc w:val="center"/>
    </w:pPr>
    <w:rPr>
      <w:rFonts w:ascii="宋体" w:hAnsi="宋体" w:cs="宋体"/>
      <w:color w:val="000000"/>
      <w:kern w:val="0"/>
    </w:rPr>
  </w:style>
  <w:style w:type="paragraph" w:customStyle="1" w:styleId="xl153">
    <w:name w:val="xl153"/>
    <w:basedOn w:val="a"/>
    <w:next w:val="a"/>
    <w:rsid w:val="00732608"/>
    <w:pPr>
      <w:widowControl/>
      <w:shd w:val="clear" w:color="000000" w:fill="C0C0C0"/>
      <w:spacing w:before="280" w:after="280"/>
    </w:pPr>
    <w:rPr>
      <w:rFonts w:ascii="宋体" w:hAnsi="宋体" w:cs="宋体"/>
      <w:kern w:val="0"/>
    </w:rPr>
  </w:style>
  <w:style w:type="paragraph" w:customStyle="1" w:styleId="xl136">
    <w:name w:val="xl136"/>
    <w:basedOn w:val="a"/>
    <w:next w:val="xl156"/>
    <w:rsid w:val="00732608"/>
    <w:pPr>
      <w:widowControl/>
      <w:spacing w:before="280" w:after="280"/>
      <w:jc w:val="center"/>
    </w:pPr>
    <w:rPr>
      <w:rFonts w:ascii="宋体" w:hAnsi="宋体" w:cs="宋体"/>
      <w:kern w:val="0"/>
    </w:rPr>
  </w:style>
  <w:style w:type="paragraph" w:customStyle="1" w:styleId="xl156">
    <w:name w:val="xl156"/>
    <w:basedOn w:val="a"/>
    <w:next w:val="CharCharCharCharCharCharCharCharCharCharCharCharCharCharCharCharCharCharChar"/>
    <w:rsid w:val="00732608"/>
    <w:pPr>
      <w:widowControl/>
      <w:shd w:val="clear" w:color="000000" w:fill="C0C0C0"/>
      <w:spacing w:before="280" w:after="280"/>
    </w:pPr>
    <w:rPr>
      <w:rFonts w:ascii="宋体" w:hAnsi="宋体" w:cs="宋体"/>
      <w:kern w:val="0"/>
    </w:rPr>
  </w:style>
  <w:style w:type="paragraph" w:customStyle="1" w:styleId="xl159">
    <w:name w:val="xl159"/>
    <w:basedOn w:val="a"/>
    <w:next w:val="xl171"/>
    <w:rsid w:val="00732608"/>
    <w:pPr>
      <w:widowControl/>
      <w:spacing w:before="280" w:after="280"/>
    </w:pPr>
    <w:rPr>
      <w:rFonts w:ascii="宋体" w:hAnsi="宋体" w:cs="宋体"/>
      <w:b/>
      <w:kern w:val="0"/>
      <w:sz w:val="18"/>
    </w:rPr>
  </w:style>
  <w:style w:type="paragraph" w:customStyle="1" w:styleId="xl171">
    <w:name w:val="xl171"/>
    <w:basedOn w:val="a"/>
    <w:next w:val="style1"/>
    <w:rsid w:val="00732608"/>
    <w:pPr>
      <w:widowControl/>
      <w:spacing w:before="280" w:after="280"/>
      <w:jc w:val="center"/>
    </w:pPr>
    <w:rPr>
      <w:rFonts w:ascii="华文中宋" w:eastAsia="华文中宋" w:hAnsi="宋体" w:cs="宋体"/>
      <w:kern w:val="0"/>
      <w:sz w:val="24"/>
    </w:rPr>
  </w:style>
  <w:style w:type="paragraph" w:customStyle="1" w:styleId="CharCharCharCharCharCharCharCharCharChar1">
    <w:name w:val="Char Char Char Char Char Char Char Char Char Char1"/>
    <w:basedOn w:val="a"/>
    <w:next w:val="40"/>
    <w:rsid w:val="00732608"/>
    <w:pPr>
      <w:widowControl/>
      <w:spacing w:line="400" w:lineRule="exact"/>
      <w:jc w:val="center"/>
    </w:pPr>
    <w:rPr>
      <w:rFonts w:ascii="Verdana" w:hAnsi="宋体" w:cs="宋体"/>
      <w:kern w:val="0"/>
    </w:rPr>
  </w:style>
  <w:style w:type="paragraph" w:customStyle="1" w:styleId="reader-word-layer">
    <w:name w:val="reader-word-layer"/>
    <w:basedOn w:val="a"/>
    <w:rsid w:val="00732608"/>
    <w:pPr>
      <w:widowControl/>
      <w:spacing w:before="100" w:beforeAutospacing="1" w:after="100" w:afterAutospacing="1"/>
      <w:jc w:val="left"/>
    </w:pPr>
    <w:rPr>
      <w:rFonts w:ascii="宋体" w:hAnsi="宋体" w:cs="宋体"/>
      <w:kern w:val="0"/>
      <w:sz w:val="24"/>
    </w:rPr>
  </w:style>
  <w:style w:type="paragraph" w:customStyle="1" w:styleId="91">
    <w:name w:val="目录 91"/>
    <w:basedOn w:val="a"/>
    <w:next w:val="a"/>
    <w:rsid w:val="00732608"/>
    <w:pPr>
      <w:ind w:left="3360"/>
    </w:pPr>
    <w:rPr>
      <w:rFonts w:ascii="Calibri" w:hAnsi="宋体" w:cs="宋体"/>
      <w:kern w:val="0"/>
    </w:rPr>
  </w:style>
  <w:style w:type="paragraph" w:customStyle="1" w:styleId="xl24">
    <w:name w:val="xl24"/>
    <w:basedOn w:val="a"/>
    <w:next w:val="xl159"/>
    <w:rsid w:val="00732608"/>
    <w:pPr>
      <w:widowControl/>
      <w:spacing w:before="280" w:after="280"/>
    </w:pPr>
    <w:rPr>
      <w:rFonts w:ascii="宋体" w:hAnsi="宋体" w:cs="宋体"/>
      <w:kern w:val="0"/>
    </w:rPr>
  </w:style>
  <w:style w:type="paragraph" w:customStyle="1" w:styleId="610">
    <w:name w:val="目录 61"/>
    <w:basedOn w:val="a"/>
    <w:next w:val="a"/>
    <w:rsid w:val="00732608"/>
    <w:pPr>
      <w:ind w:left="2100"/>
    </w:pPr>
    <w:rPr>
      <w:rFonts w:ascii="Calibri" w:hAnsi="宋体" w:cs="宋体"/>
      <w:kern w:val="0"/>
    </w:rPr>
  </w:style>
  <w:style w:type="paragraph" w:customStyle="1" w:styleId="310">
    <w:name w:val="目录 31"/>
    <w:basedOn w:val="a"/>
    <w:next w:val="a"/>
    <w:rsid w:val="00732608"/>
    <w:pPr>
      <w:ind w:left="840"/>
    </w:pPr>
    <w:rPr>
      <w:rFonts w:eastAsia="仿宋_GB2312" w:hAnsi="宋体" w:cs="宋体"/>
      <w:kern w:val="0"/>
      <w:sz w:val="28"/>
    </w:rPr>
  </w:style>
  <w:style w:type="paragraph" w:customStyle="1" w:styleId="CharCharCharChar2">
    <w:name w:val="Char Char Char Char2"/>
    <w:basedOn w:val="a"/>
    <w:next w:val="a"/>
    <w:rsid w:val="00732608"/>
    <w:pPr>
      <w:widowControl/>
      <w:spacing w:after="160" w:line="240" w:lineRule="exact"/>
    </w:pPr>
    <w:rPr>
      <w:rFonts w:hAnsi="宋体" w:cs="宋体"/>
      <w:kern w:val="0"/>
    </w:rPr>
  </w:style>
  <w:style w:type="paragraph" w:customStyle="1" w:styleId="font5">
    <w:name w:val="font5"/>
    <w:basedOn w:val="a"/>
    <w:next w:val="CharChar11"/>
    <w:rsid w:val="00732608"/>
    <w:pPr>
      <w:widowControl/>
      <w:spacing w:before="280" w:after="280"/>
    </w:pPr>
    <w:rPr>
      <w:rFonts w:ascii="宋体" w:hAnsi="宋体" w:cs="宋体"/>
      <w:kern w:val="0"/>
      <w:sz w:val="18"/>
    </w:rPr>
  </w:style>
  <w:style w:type="paragraph" w:customStyle="1" w:styleId="CharChar11">
    <w:name w:val="Char Char11"/>
    <w:basedOn w:val="a"/>
    <w:next w:val="xl149"/>
    <w:rsid w:val="00732608"/>
    <w:rPr>
      <w:rFonts w:hAnsi="宋体" w:cs="宋体"/>
      <w:kern w:val="0"/>
    </w:rPr>
  </w:style>
  <w:style w:type="paragraph" w:customStyle="1" w:styleId="xl149">
    <w:name w:val="xl149"/>
    <w:basedOn w:val="a"/>
    <w:next w:val="xl133"/>
    <w:rsid w:val="00732608"/>
    <w:pPr>
      <w:widowControl/>
      <w:spacing w:before="280" w:after="280"/>
    </w:pPr>
    <w:rPr>
      <w:rFonts w:ascii="宋体" w:hAnsi="宋体" w:cs="宋体"/>
      <w:kern w:val="0"/>
      <w:sz w:val="18"/>
    </w:rPr>
  </w:style>
  <w:style w:type="paragraph" w:customStyle="1" w:styleId="xl133">
    <w:name w:val="xl133"/>
    <w:basedOn w:val="a"/>
    <w:next w:val="msointensequote0"/>
    <w:rsid w:val="00732608"/>
    <w:pPr>
      <w:widowControl/>
      <w:shd w:val="clear" w:color="000000" w:fill="C0C0C0"/>
      <w:spacing w:before="280" w:after="280"/>
    </w:pPr>
    <w:rPr>
      <w:rFonts w:ascii="宋体" w:hAnsi="宋体" w:cs="宋体"/>
      <w:kern w:val="0"/>
    </w:rPr>
  </w:style>
  <w:style w:type="paragraph" w:customStyle="1" w:styleId="msointensequote0">
    <w:name w:val="msointensequote"/>
    <w:basedOn w:val="a"/>
    <w:next w:val="a"/>
    <w:rsid w:val="00732608"/>
    <w:pPr>
      <w:spacing w:before="200" w:after="280"/>
      <w:ind w:left="936" w:right="936"/>
    </w:pPr>
    <w:rPr>
      <w:rFonts w:hAnsi="宋体" w:cs="宋体"/>
      <w:b/>
      <w:i/>
      <w:color w:val="4F81BD"/>
      <w:kern w:val="0"/>
    </w:rPr>
  </w:style>
  <w:style w:type="paragraph" w:customStyle="1" w:styleId="reader-word-layerreader-word-s1-9">
    <w:name w:val="reader-word-layer reader-word-s1-9"/>
    <w:basedOn w:val="a"/>
    <w:next w:val="32"/>
    <w:rsid w:val="00732608"/>
    <w:pPr>
      <w:widowControl/>
      <w:spacing w:before="280" w:after="280"/>
    </w:pPr>
    <w:rPr>
      <w:rFonts w:ascii="宋体" w:hAnsi="宋体" w:cs="宋体"/>
      <w:kern w:val="0"/>
      <w:sz w:val="24"/>
    </w:rPr>
  </w:style>
  <w:style w:type="paragraph" w:customStyle="1" w:styleId="TOC0">
    <w:name w:val="TOC 标题_0"/>
    <w:basedOn w:val="101"/>
    <w:next w:val="0"/>
    <w:rsid w:val="00732608"/>
    <w:pPr>
      <w:outlineLvl w:val="9"/>
    </w:pPr>
    <w:rPr>
      <w:rFonts w:ascii="Calibri" w:hAnsi="Calibri"/>
    </w:rPr>
  </w:style>
  <w:style w:type="paragraph" w:customStyle="1" w:styleId="CharCharCharCharCharCharChar11">
    <w:name w:val="Char Char Char Char Char Char Char11"/>
    <w:basedOn w:val="a"/>
    <w:next w:val="CharChar2CharCharCharChar1"/>
    <w:rsid w:val="00732608"/>
    <w:pPr>
      <w:widowControl/>
      <w:spacing w:line="400" w:lineRule="exact"/>
      <w:jc w:val="center"/>
    </w:pPr>
    <w:rPr>
      <w:rFonts w:ascii="Verdana" w:hAnsi="宋体" w:cs="宋体"/>
      <w:kern w:val="0"/>
    </w:rPr>
  </w:style>
  <w:style w:type="paragraph" w:customStyle="1" w:styleId="CharChar2CharCharCharChar1">
    <w:name w:val="Char Char2 Char Char Char Char1"/>
    <w:basedOn w:val="a"/>
    <w:next w:val="153"/>
    <w:rsid w:val="00732608"/>
    <w:rPr>
      <w:rFonts w:ascii="Tahoma" w:hAnsi="宋体" w:cs="宋体"/>
      <w:kern w:val="0"/>
      <w:sz w:val="24"/>
    </w:rPr>
  </w:style>
  <w:style w:type="paragraph" w:customStyle="1" w:styleId="92">
    <w:name w:val="目录 92"/>
    <w:next w:val="a"/>
    <w:rsid w:val="00732608"/>
    <w:pPr>
      <w:wordWrap w:val="0"/>
      <w:ind w:left="3400"/>
      <w:jc w:val="both"/>
    </w:pPr>
    <w:rPr>
      <w:rFonts w:ascii="宋体" w:hAnsi="宋体" w:cs="宋体"/>
      <w:sz w:val="21"/>
    </w:rPr>
  </w:style>
  <w:style w:type="paragraph" w:customStyle="1" w:styleId="font7">
    <w:name w:val="font7"/>
    <w:basedOn w:val="a"/>
    <w:next w:val="ab"/>
    <w:rsid w:val="00732608"/>
    <w:pPr>
      <w:widowControl/>
      <w:spacing w:before="280" w:after="280"/>
    </w:pPr>
    <w:rPr>
      <w:rFonts w:ascii="宋体" w:hAnsi="宋体" w:cs="宋体"/>
      <w:kern w:val="0"/>
      <w:sz w:val="18"/>
    </w:rPr>
  </w:style>
  <w:style w:type="character" w:customStyle="1" w:styleId="Char10">
    <w:name w:val="脚注文本 Char1"/>
    <w:basedOn w:val="a0"/>
    <w:link w:val="af3"/>
    <w:uiPriority w:val="99"/>
    <w:semiHidden/>
    <w:qFormat/>
    <w:rsid w:val="00732608"/>
    <w:rPr>
      <w:rFonts w:ascii="Times New Roman" w:hAnsi="Times New Roman"/>
      <w:kern w:val="2"/>
      <w:sz w:val="18"/>
      <w:szCs w:val="18"/>
    </w:rPr>
  </w:style>
  <w:style w:type="paragraph" w:customStyle="1" w:styleId="810">
    <w:name w:val="目录 81"/>
    <w:basedOn w:val="a"/>
    <w:next w:val="a"/>
    <w:rsid w:val="00732608"/>
    <w:pPr>
      <w:ind w:left="2940"/>
    </w:pPr>
    <w:rPr>
      <w:rFonts w:ascii="Calibri" w:hAnsi="宋体" w:cs="宋体"/>
      <w:kern w:val="0"/>
    </w:rPr>
  </w:style>
  <w:style w:type="paragraph" w:customStyle="1" w:styleId="font11">
    <w:name w:val="font11"/>
    <w:basedOn w:val="a"/>
    <w:next w:val="msoquote0"/>
    <w:rsid w:val="00732608"/>
    <w:pPr>
      <w:widowControl/>
      <w:spacing w:before="280" w:after="280"/>
    </w:pPr>
    <w:rPr>
      <w:rFonts w:ascii="宋体" w:hAnsi="宋体" w:cs="宋体"/>
      <w:kern w:val="0"/>
      <w:sz w:val="18"/>
    </w:rPr>
  </w:style>
  <w:style w:type="paragraph" w:customStyle="1" w:styleId="msoquote0">
    <w:name w:val="msoquote"/>
    <w:basedOn w:val="a"/>
    <w:next w:val="a"/>
    <w:rsid w:val="00732608"/>
    <w:rPr>
      <w:rFonts w:hAnsi="宋体" w:cs="宋体"/>
      <w:i/>
      <w:color w:val="000000"/>
      <w:kern w:val="0"/>
    </w:rPr>
  </w:style>
  <w:style w:type="paragraph" w:customStyle="1" w:styleId="xl146">
    <w:name w:val="xl146"/>
    <w:basedOn w:val="a"/>
    <w:next w:val="24"/>
    <w:rsid w:val="00732608"/>
    <w:pPr>
      <w:widowControl/>
      <w:spacing w:before="280" w:after="280"/>
    </w:pPr>
    <w:rPr>
      <w:rFonts w:ascii="宋体" w:hAnsi="宋体" w:cs="宋体"/>
      <w:kern w:val="0"/>
      <w:sz w:val="24"/>
    </w:rPr>
  </w:style>
  <w:style w:type="paragraph" w:customStyle="1" w:styleId="xl131">
    <w:name w:val="xl131"/>
    <w:basedOn w:val="a"/>
    <w:next w:val="71"/>
    <w:rsid w:val="00732608"/>
    <w:pPr>
      <w:widowControl/>
      <w:spacing w:before="280" w:after="280"/>
    </w:pPr>
    <w:rPr>
      <w:rFonts w:ascii="宋体" w:hAnsi="宋体" w:cs="宋体"/>
      <w:kern w:val="0"/>
      <w:sz w:val="24"/>
    </w:rPr>
  </w:style>
  <w:style w:type="paragraph" w:customStyle="1" w:styleId="710">
    <w:name w:val="目录 71"/>
    <w:basedOn w:val="a"/>
    <w:next w:val="a"/>
    <w:rsid w:val="00732608"/>
    <w:pPr>
      <w:ind w:left="2520"/>
    </w:pPr>
    <w:rPr>
      <w:rFonts w:ascii="Calibri" w:hAnsi="宋体" w:cs="宋体"/>
      <w:kern w:val="0"/>
    </w:rPr>
  </w:style>
  <w:style w:type="paragraph" w:customStyle="1" w:styleId="font9">
    <w:name w:val="font9"/>
    <w:basedOn w:val="a"/>
    <w:next w:val="CharCharCharCharCharCharCharCharCharCharCharCharCharCharChar1"/>
    <w:rsid w:val="00732608"/>
    <w:pPr>
      <w:widowControl/>
      <w:spacing w:before="280" w:after="280"/>
    </w:pPr>
    <w:rPr>
      <w:rFonts w:ascii="宋体" w:hAnsi="宋体" w:cs="宋体"/>
      <w:kern w:val="0"/>
      <w:sz w:val="18"/>
    </w:rPr>
  </w:style>
  <w:style w:type="paragraph" w:customStyle="1" w:styleId="CharCharCharCharCharCharCharCharCharCharCharCharCharCharChar1">
    <w:name w:val="Char Char Char Char Char Char Char Char Char Char Char Char Char Char Char1"/>
    <w:basedOn w:val="a"/>
    <w:next w:val="Char1d"/>
    <w:rsid w:val="00732608"/>
    <w:pPr>
      <w:widowControl/>
      <w:spacing w:line="400" w:lineRule="exact"/>
      <w:jc w:val="center"/>
    </w:pPr>
    <w:rPr>
      <w:rFonts w:ascii="Verdana" w:hAnsi="宋体" w:cs="宋体"/>
      <w:kern w:val="0"/>
    </w:rPr>
  </w:style>
  <w:style w:type="paragraph" w:customStyle="1" w:styleId="xl140">
    <w:name w:val="xl140"/>
    <w:basedOn w:val="a"/>
    <w:next w:val="xl143"/>
    <w:rsid w:val="00732608"/>
    <w:pPr>
      <w:widowControl/>
      <w:spacing w:before="280" w:after="280"/>
    </w:pPr>
    <w:rPr>
      <w:rFonts w:ascii="宋体" w:hAnsi="宋体" w:cs="宋体"/>
      <w:kern w:val="0"/>
      <w:sz w:val="18"/>
    </w:rPr>
  </w:style>
  <w:style w:type="paragraph" w:customStyle="1" w:styleId="xl143">
    <w:name w:val="xl143"/>
    <w:basedOn w:val="a"/>
    <w:next w:val="a"/>
    <w:rsid w:val="00732608"/>
    <w:pPr>
      <w:widowControl/>
      <w:spacing w:before="280" w:after="280"/>
      <w:jc w:val="center"/>
    </w:pPr>
    <w:rPr>
      <w:rFonts w:ascii="宋体" w:hAnsi="宋体" w:cs="宋体"/>
      <w:color w:val="000000"/>
      <w:kern w:val="0"/>
    </w:rPr>
  </w:style>
  <w:style w:type="paragraph" w:customStyle="1" w:styleId="2-2ji">
    <w:name w:val="2-2ji"/>
    <w:basedOn w:val="2"/>
    <w:rsid w:val="00732608"/>
    <w:pPr>
      <w:spacing w:before="0" w:after="0" w:line="360" w:lineRule="auto"/>
      <w:jc w:val="center"/>
    </w:pPr>
    <w:rPr>
      <w:rFonts w:ascii="宋体" w:eastAsia="宋体" w:hAnsi="宋体"/>
      <w:sz w:val="36"/>
      <w:szCs w:val="24"/>
    </w:rPr>
  </w:style>
  <w:style w:type="paragraph" w:customStyle="1" w:styleId="411">
    <w:name w:val="目录 411"/>
    <w:basedOn w:val="a"/>
    <w:next w:val="a"/>
    <w:rsid w:val="00732608"/>
    <w:pPr>
      <w:ind w:left="630"/>
    </w:pPr>
    <w:rPr>
      <w:rFonts w:ascii="Calibri" w:hAnsi="宋体" w:cs="宋体"/>
      <w:kern w:val="0"/>
    </w:rPr>
  </w:style>
  <w:style w:type="paragraph" w:customStyle="1" w:styleId="xl168">
    <w:name w:val="xl168"/>
    <w:basedOn w:val="a"/>
    <w:next w:val="a"/>
    <w:rsid w:val="00732608"/>
    <w:pPr>
      <w:widowControl/>
      <w:spacing w:before="280" w:after="280"/>
      <w:jc w:val="center"/>
    </w:pPr>
    <w:rPr>
      <w:rFonts w:ascii="宋体" w:hAnsi="宋体" w:cs="宋体"/>
      <w:kern w:val="0"/>
      <w:sz w:val="24"/>
    </w:rPr>
  </w:style>
  <w:style w:type="paragraph" w:customStyle="1" w:styleId="121">
    <w:name w:val="样式 样式1 + 首行缩进:  2 字符"/>
    <w:basedOn w:val="a"/>
    <w:rsid w:val="00732608"/>
    <w:pPr>
      <w:spacing w:line="360" w:lineRule="exact"/>
      <w:ind w:firstLineChars="200" w:firstLine="420"/>
    </w:pPr>
    <w:rPr>
      <w:rFonts w:ascii="Arial" w:hAnsi="Arial" w:cs="宋体"/>
      <w:kern w:val="0"/>
      <w:sz w:val="24"/>
    </w:rPr>
  </w:style>
  <w:style w:type="paragraph" w:customStyle="1" w:styleId="62">
    <w:name w:val="目录 62"/>
    <w:next w:val="a"/>
    <w:rsid w:val="00732608"/>
    <w:pPr>
      <w:wordWrap w:val="0"/>
      <w:ind w:left="2125"/>
      <w:jc w:val="both"/>
    </w:pPr>
    <w:rPr>
      <w:rFonts w:ascii="宋体" w:hAnsi="宋体" w:cs="宋体"/>
      <w:sz w:val="21"/>
    </w:rPr>
  </w:style>
  <w:style w:type="paragraph" w:customStyle="1" w:styleId="CharCharChar1CharCharCharCharCharCharChar">
    <w:name w:val="Char Char Char1 Char Char Char Char Char Char Char"/>
    <w:basedOn w:val="a"/>
    <w:next w:val="310"/>
    <w:rsid w:val="00732608"/>
    <w:rPr>
      <w:rFonts w:ascii="Tahoma" w:hAnsi="宋体" w:cs="宋体"/>
      <w:kern w:val="0"/>
      <w:sz w:val="24"/>
    </w:rPr>
  </w:style>
  <w:style w:type="paragraph" w:customStyle="1" w:styleId="02">
    <w:name w:val="正文缩进_0"/>
    <w:basedOn w:val="1f1"/>
    <w:rsid w:val="00732608"/>
    <w:pPr>
      <w:widowControl w:val="0"/>
      <w:ind w:firstLine="420"/>
      <w:jc w:val="both"/>
    </w:pPr>
    <w:rPr>
      <w:u w:val="single"/>
    </w:rPr>
  </w:style>
  <w:style w:type="paragraph" w:customStyle="1" w:styleId="1f1">
    <w:name w:val="正文_1"/>
    <w:rsid w:val="00732608"/>
    <w:rPr>
      <w:sz w:val="21"/>
      <w:szCs w:val="22"/>
    </w:rPr>
  </w:style>
  <w:style w:type="paragraph" w:customStyle="1" w:styleId="X">
    <w:name w:val="百姓X"/>
    <w:basedOn w:val="a"/>
    <w:next w:val="92"/>
    <w:rsid w:val="00732608"/>
    <w:pPr>
      <w:spacing w:before="120" w:after="120" w:line="360" w:lineRule="auto"/>
      <w:ind w:firstLine="540"/>
    </w:pPr>
    <w:rPr>
      <w:rFonts w:ascii="Arial Narrow" w:hAnsi="宋体" w:cs="宋体"/>
      <w:kern w:val="0"/>
      <w:sz w:val="24"/>
    </w:rPr>
  </w:style>
  <w:style w:type="paragraph" w:customStyle="1" w:styleId="25">
    <w:name w:val="正文2"/>
    <w:rsid w:val="00732608"/>
    <w:pPr>
      <w:widowControl w:val="0"/>
      <w:spacing w:line="315" w:lineRule="atLeast"/>
      <w:jc w:val="both"/>
    </w:pPr>
    <w:rPr>
      <w:rFonts w:ascii="宋体" w:hAnsi="宋体" w:cs="宋体"/>
      <w:sz w:val="24"/>
    </w:rPr>
  </w:style>
  <w:style w:type="paragraph" w:customStyle="1" w:styleId="xl166">
    <w:name w:val="xl166"/>
    <w:basedOn w:val="a"/>
    <w:next w:val="a"/>
    <w:rsid w:val="00732608"/>
    <w:pPr>
      <w:widowControl/>
      <w:spacing w:before="280" w:after="280"/>
    </w:pPr>
    <w:rPr>
      <w:rFonts w:ascii="宋体" w:hAnsi="宋体" w:cs="宋体"/>
      <w:kern w:val="0"/>
      <w:sz w:val="24"/>
    </w:rPr>
  </w:style>
  <w:style w:type="paragraph" w:customStyle="1" w:styleId="xl161">
    <w:name w:val="xl161"/>
    <w:basedOn w:val="a"/>
    <w:next w:val="23"/>
    <w:rsid w:val="00732608"/>
    <w:pPr>
      <w:widowControl/>
      <w:spacing w:before="280" w:after="280"/>
      <w:jc w:val="center"/>
    </w:pPr>
    <w:rPr>
      <w:rFonts w:ascii="宋体" w:hAnsi="宋体" w:cs="宋体"/>
      <w:color w:val="000000"/>
      <w:kern w:val="0"/>
    </w:rPr>
  </w:style>
  <w:style w:type="paragraph" w:customStyle="1" w:styleId="xl151">
    <w:name w:val="xl151"/>
    <w:basedOn w:val="a"/>
    <w:next w:val="p15"/>
    <w:rsid w:val="00732608"/>
    <w:pPr>
      <w:widowControl/>
      <w:spacing w:before="280" w:after="280"/>
    </w:pPr>
    <w:rPr>
      <w:rFonts w:ascii="宋体" w:hAnsi="宋体" w:cs="宋体"/>
      <w:kern w:val="0"/>
      <w:sz w:val="24"/>
    </w:rPr>
  </w:style>
  <w:style w:type="paragraph" w:customStyle="1" w:styleId="p15">
    <w:name w:val="p15"/>
    <w:basedOn w:val="a"/>
    <w:next w:val="TOCHeading1"/>
    <w:rsid w:val="00732608"/>
    <w:pPr>
      <w:widowControl/>
      <w:ind w:firstLine="420"/>
    </w:pPr>
    <w:rPr>
      <w:rFonts w:hAnsi="宋体" w:cs="宋体"/>
      <w:kern w:val="0"/>
    </w:rPr>
  </w:style>
  <w:style w:type="paragraph" w:customStyle="1" w:styleId="TOCHeading1">
    <w:name w:val="TOC Heading1"/>
    <w:next w:val="a"/>
    <w:rsid w:val="00732608"/>
    <w:pPr>
      <w:wordWrap w:val="0"/>
    </w:pPr>
    <w:rPr>
      <w:rFonts w:ascii="宋体" w:hAnsi="宋体" w:cs="宋体"/>
      <w:sz w:val="32"/>
    </w:rPr>
  </w:style>
  <w:style w:type="paragraph" w:customStyle="1" w:styleId="CharCharChar1Char2">
    <w:name w:val="Char Char Char1 Char2"/>
    <w:basedOn w:val="a"/>
    <w:next w:val="af0"/>
    <w:rsid w:val="00732608"/>
    <w:rPr>
      <w:rFonts w:hAnsi="宋体" w:cs="宋体"/>
      <w:kern w:val="0"/>
    </w:rPr>
  </w:style>
  <w:style w:type="paragraph" w:customStyle="1" w:styleId="flNote">
    <w:name w:val="flNote"/>
    <w:basedOn w:val="a"/>
    <w:rsid w:val="00732608"/>
    <w:pPr>
      <w:adjustRightInd w:val="0"/>
      <w:spacing w:before="320" w:after="160" w:line="360" w:lineRule="atLeast"/>
      <w:jc w:val="center"/>
      <w:textAlignment w:val="baseline"/>
    </w:pPr>
    <w:rPr>
      <w:rFonts w:ascii="Arial" w:eastAsia="黑体"/>
      <w:kern w:val="0"/>
      <w:sz w:val="30"/>
    </w:rPr>
  </w:style>
  <w:style w:type="paragraph" w:customStyle="1" w:styleId="72">
    <w:name w:val="目录 72"/>
    <w:next w:val="a"/>
    <w:rsid w:val="00732608"/>
    <w:pPr>
      <w:wordWrap w:val="0"/>
      <w:ind w:left="2550"/>
      <w:jc w:val="both"/>
    </w:pPr>
    <w:rPr>
      <w:rFonts w:ascii="宋体" w:hAnsi="宋体" w:cs="宋体"/>
      <w:sz w:val="21"/>
    </w:rPr>
  </w:style>
  <w:style w:type="paragraph" w:customStyle="1" w:styleId="110">
    <w:name w:val="目录 11"/>
    <w:next w:val="a"/>
    <w:rsid w:val="00732608"/>
    <w:pPr>
      <w:wordWrap w:val="0"/>
      <w:jc w:val="both"/>
    </w:pPr>
    <w:rPr>
      <w:rFonts w:ascii="宋体" w:hAnsi="宋体" w:cs="宋体"/>
      <w:sz w:val="21"/>
    </w:rPr>
  </w:style>
  <w:style w:type="paragraph" w:customStyle="1" w:styleId="102">
    <w:name w:val="样式10"/>
    <w:next w:val="CharCharCharCharCharCharCharCharCharChar1"/>
    <w:rsid w:val="00732608"/>
    <w:pPr>
      <w:widowControl w:val="0"/>
      <w:jc w:val="center"/>
    </w:pPr>
    <w:rPr>
      <w:rFonts w:hAnsi="宋体" w:cs="宋体"/>
      <w:sz w:val="18"/>
    </w:rPr>
  </w:style>
  <w:style w:type="paragraph" w:customStyle="1" w:styleId="paragraphindent">
    <w:name w:val="paragraphindent"/>
    <w:basedOn w:val="a"/>
    <w:next w:val="111"/>
    <w:rsid w:val="00732608"/>
    <w:pPr>
      <w:widowControl/>
      <w:spacing w:before="280" w:after="280"/>
    </w:pPr>
    <w:rPr>
      <w:rFonts w:ascii="宋体" w:hAnsi="宋体" w:cs="宋体"/>
      <w:kern w:val="0"/>
      <w:sz w:val="24"/>
    </w:rPr>
  </w:style>
  <w:style w:type="paragraph" w:customStyle="1" w:styleId="111">
    <w:name w:val="列出段落11"/>
    <w:basedOn w:val="a"/>
    <w:next w:val="a6"/>
    <w:rsid w:val="00732608"/>
    <w:pPr>
      <w:ind w:firstLine="420"/>
    </w:pPr>
    <w:rPr>
      <w:rFonts w:ascii="Calibri" w:hAnsi="宋体" w:cs="宋体"/>
      <w:kern w:val="0"/>
    </w:rPr>
  </w:style>
  <w:style w:type="paragraph" w:customStyle="1" w:styleId="xl137">
    <w:name w:val="xl137"/>
    <w:basedOn w:val="a"/>
    <w:next w:val="xl140"/>
    <w:rsid w:val="00732608"/>
    <w:pPr>
      <w:widowControl/>
      <w:spacing w:before="280" w:after="280"/>
      <w:jc w:val="center"/>
    </w:pPr>
    <w:rPr>
      <w:rFonts w:ascii="宋体" w:hAnsi="宋体" w:cs="宋体"/>
      <w:kern w:val="0"/>
    </w:rPr>
  </w:style>
  <w:style w:type="paragraph" w:customStyle="1" w:styleId="affe">
    <w:name w:val="空半行"/>
    <w:basedOn w:val="a"/>
    <w:rsid w:val="00732608"/>
    <w:pPr>
      <w:adjustRightInd w:val="0"/>
      <w:spacing w:line="120" w:lineRule="exact"/>
      <w:textAlignment w:val="baseline"/>
    </w:pPr>
    <w:rPr>
      <w:rFonts w:eastAsia="仿宋_GB2312"/>
      <w:color w:val="FFFFFF"/>
      <w:kern w:val="0"/>
      <w:sz w:val="30"/>
    </w:rPr>
  </w:style>
  <w:style w:type="paragraph" w:customStyle="1" w:styleId="pa-0">
    <w:name w:val="pa-0"/>
    <w:basedOn w:val="a"/>
    <w:next w:val="aff3"/>
    <w:rsid w:val="00732608"/>
    <w:pPr>
      <w:widowControl/>
      <w:spacing w:line="240" w:lineRule="atLeast"/>
    </w:pPr>
    <w:rPr>
      <w:rFonts w:ascii="宋体" w:hAnsi="宋体" w:cs="宋体"/>
      <w:kern w:val="0"/>
      <w:sz w:val="24"/>
    </w:rPr>
  </w:style>
  <w:style w:type="paragraph" w:customStyle="1" w:styleId="CharCharCharCharCharCharChar">
    <w:name w:val="Char Char Char Char Char Char Char"/>
    <w:basedOn w:val="a"/>
    <w:rsid w:val="00732608"/>
    <w:pPr>
      <w:widowControl/>
      <w:spacing w:after="160" w:line="240" w:lineRule="exact"/>
      <w:jc w:val="left"/>
    </w:pPr>
  </w:style>
  <w:style w:type="paragraph" w:customStyle="1" w:styleId="155">
    <w:name w:val="样式15"/>
    <w:next w:val="CharCharCharCharCharCharCharCharCharCharCharCharChar"/>
    <w:rsid w:val="00732608"/>
    <w:pPr>
      <w:widowControl w:val="0"/>
      <w:jc w:val="center"/>
    </w:pPr>
    <w:rPr>
      <w:rFonts w:hAnsi="宋体" w:cs="宋体"/>
      <w:sz w:val="18"/>
    </w:rPr>
  </w:style>
  <w:style w:type="paragraph" w:customStyle="1" w:styleId="afff">
    <w:name w:val="标书正文格式"/>
    <w:next w:val="xl160"/>
    <w:rsid w:val="00732608"/>
    <w:pPr>
      <w:spacing w:line="360" w:lineRule="auto"/>
      <w:ind w:firstLine="200"/>
    </w:pPr>
    <w:rPr>
      <w:rFonts w:ascii="宋体" w:eastAsia="楷体_GB2312" w:hAnsi="宋体" w:cs="宋体"/>
      <w:sz w:val="24"/>
    </w:rPr>
  </w:style>
  <w:style w:type="paragraph" w:customStyle="1" w:styleId="xl160">
    <w:name w:val="xl160"/>
    <w:basedOn w:val="a"/>
    <w:next w:val="CharCharCharCharCharCharCharCharCharChar"/>
    <w:rsid w:val="00732608"/>
    <w:pPr>
      <w:widowControl/>
      <w:shd w:val="clear" w:color="000000" w:fill="C0C0C0"/>
      <w:spacing w:before="280" w:after="280"/>
    </w:pPr>
    <w:rPr>
      <w:rFonts w:ascii="宋体" w:hAnsi="宋体" w:cs="宋体"/>
      <w:kern w:val="0"/>
    </w:rPr>
  </w:style>
  <w:style w:type="paragraph" w:customStyle="1" w:styleId="xl144">
    <w:name w:val="xl144"/>
    <w:basedOn w:val="a"/>
    <w:next w:val="font11"/>
    <w:rsid w:val="00732608"/>
    <w:pPr>
      <w:widowControl/>
      <w:spacing w:before="280" w:after="280"/>
      <w:jc w:val="center"/>
    </w:pPr>
    <w:rPr>
      <w:rFonts w:ascii="宋体" w:hAnsi="宋体" w:cs="宋体"/>
      <w:kern w:val="0"/>
    </w:rPr>
  </w:style>
  <w:style w:type="paragraph" w:customStyle="1" w:styleId="afff0">
    <w:name w:val="文字"/>
    <w:basedOn w:val="a"/>
    <w:next w:val="xl150"/>
    <w:rsid w:val="00732608"/>
    <w:pPr>
      <w:spacing w:line="312" w:lineRule="auto"/>
      <w:ind w:right="-210" w:firstLine="556"/>
    </w:pPr>
    <w:rPr>
      <w:rFonts w:ascii="楷体_GB2312" w:eastAsia="楷体_GB2312" w:hAnsi="宋体" w:cs="宋体"/>
      <w:kern w:val="0"/>
      <w:sz w:val="28"/>
    </w:rPr>
  </w:style>
  <w:style w:type="paragraph" w:customStyle="1" w:styleId="font14">
    <w:name w:val="font14"/>
    <w:basedOn w:val="a"/>
    <w:next w:val="aff"/>
    <w:rsid w:val="00732608"/>
    <w:pPr>
      <w:widowControl/>
      <w:spacing w:before="280" w:after="280"/>
    </w:pPr>
    <w:rPr>
      <w:rFonts w:ascii="宋体" w:hAnsi="宋体" w:cs="宋体"/>
      <w:kern w:val="0"/>
      <w:sz w:val="18"/>
    </w:rPr>
  </w:style>
  <w:style w:type="paragraph" w:customStyle="1" w:styleId="font6">
    <w:name w:val="font6"/>
    <w:basedOn w:val="a"/>
    <w:next w:val="reader-word-layerreader-word-s1-5"/>
    <w:rsid w:val="00732608"/>
    <w:pPr>
      <w:widowControl/>
      <w:spacing w:before="280" w:after="280"/>
    </w:pPr>
    <w:rPr>
      <w:rFonts w:ascii="宋体" w:hAnsi="宋体" w:cs="宋体"/>
      <w:kern w:val="0"/>
    </w:rPr>
  </w:style>
  <w:style w:type="paragraph" w:customStyle="1" w:styleId="26">
    <w:name w:val="样式 标题 2 + (西文) 宋体 居中"/>
    <w:basedOn w:val="2"/>
    <w:next w:val="xl135"/>
    <w:rsid w:val="00732608"/>
    <w:pPr>
      <w:keepNext w:val="0"/>
      <w:keepLines w:val="0"/>
      <w:jc w:val="center"/>
    </w:pPr>
    <w:rPr>
      <w:rFonts w:ascii="宋体" w:hAnsi="宋体" w:cs="宋体"/>
      <w:bCs w:val="0"/>
      <w:kern w:val="0"/>
      <w:szCs w:val="20"/>
    </w:rPr>
  </w:style>
  <w:style w:type="paragraph" w:customStyle="1" w:styleId="xl158">
    <w:name w:val="xl158"/>
    <w:basedOn w:val="a"/>
    <w:next w:val="TOC1"/>
    <w:rsid w:val="00732608"/>
    <w:pPr>
      <w:widowControl/>
      <w:spacing w:before="280" w:after="280"/>
    </w:pPr>
    <w:rPr>
      <w:rFonts w:ascii="宋体" w:hAnsi="宋体" w:cs="宋体"/>
      <w:b/>
      <w:kern w:val="0"/>
      <w:sz w:val="18"/>
    </w:rPr>
  </w:style>
  <w:style w:type="paragraph" w:customStyle="1" w:styleId="reader-word-layerreader-word-s1-11">
    <w:name w:val="reader-word-layer reader-word-s1-11"/>
    <w:basedOn w:val="a"/>
    <w:next w:val="220"/>
    <w:rsid w:val="00732608"/>
    <w:pPr>
      <w:widowControl/>
      <w:spacing w:before="280" w:after="280"/>
    </w:pPr>
    <w:rPr>
      <w:rFonts w:ascii="宋体" w:hAnsi="宋体" w:cs="宋体"/>
      <w:kern w:val="0"/>
      <w:sz w:val="24"/>
    </w:rPr>
  </w:style>
  <w:style w:type="paragraph" w:customStyle="1" w:styleId="220">
    <w:name w:val="目录 22"/>
    <w:next w:val="a"/>
    <w:rsid w:val="00732608"/>
    <w:pPr>
      <w:wordWrap w:val="0"/>
      <w:ind w:left="425"/>
      <w:jc w:val="both"/>
    </w:pPr>
    <w:rPr>
      <w:rFonts w:ascii="宋体" w:hAnsi="宋体" w:cs="宋体"/>
      <w:sz w:val="21"/>
    </w:rPr>
  </w:style>
  <w:style w:type="paragraph" w:customStyle="1" w:styleId="130">
    <w:name w:val="样式13"/>
    <w:next w:val="150"/>
    <w:rsid w:val="00732608"/>
    <w:pPr>
      <w:widowControl w:val="0"/>
      <w:jc w:val="center"/>
    </w:pPr>
    <w:rPr>
      <w:rFonts w:hAnsi="宋体" w:cs="宋体"/>
      <w:sz w:val="18"/>
    </w:rPr>
  </w:style>
  <w:style w:type="paragraph" w:customStyle="1" w:styleId="xl132">
    <w:name w:val="xl132"/>
    <w:basedOn w:val="a"/>
    <w:next w:val="a"/>
    <w:rsid w:val="00732608"/>
    <w:pPr>
      <w:widowControl/>
      <w:shd w:val="clear" w:color="000000" w:fill="0066CC"/>
      <w:spacing w:before="280" w:after="280"/>
      <w:jc w:val="center"/>
    </w:pPr>
    <w:rPr>
      <w:rFonts w:ascii="宋体" w:hAnsi="宋体" w:cs="宋体"/>
      <w:kern w:val="0"/>
    </w:rPr>
  </w:style>
  <w:style w:type="paragraph" w:customStyle="1" w:styleId="1f2">
    <w:name w:val="修订1"/>
    <w:rsid w:val="00732608"/>
    <w:rPr>
      <w:sz w:val="21"/>
      <w:szCs w:val="24"/>
    </w:rPr>
  </w:style>
  <w:style w:type="paragraph" w:customStyle="1" w:styleId="27">
    <w:name w:val="副标题2"/>
    <w:basedOn w:val="a"/>
    <w:next w:val="a"/>
    <w:rsid w:val="00732608"/>
    <w:pPr>
      <w:spacing w:before="120" w:after="120"/>
    </w:pPr>
    <w:rPr>
      <w:rFonts w:ascii="Arial" w:hAnsi="宋体" w:cs="宋体"/>
      <w:b/>
      <w:color w:val="000000"/>
      <w:kern w:val="0"/>
    </w:rPr>
  </w:style>
  <w:style w:type="paragraph" w:customStyle="1" w:styleId="CharCharCharCharCharCharCharCharCharCharCharCharChar1">
    <w:name w:val="Char Char Char Char Char Char Char Char Char Char Char Char Char1"/>
    <w:basedOn w:val="a"/>
    <w:next w:val="CharCharCharChar1"/>
    <w:rsid w:val="00732608"/>
    <w:pPr>
      <w:ind w:left="420" w:hanging="420"/>
    </w:pPr>
    <w:rPr>
      <w:rFonts w:ascii="Tahoma" w:hAnsi="宋体" w:cs="宋体"/>
      <w:kern w:val="0"/>
      <w:sz w:val="24"/>
    </w:rPr>
  </w:style>
  <w:style w:type="paragraph" w:customStyle="1" w:styleId="112">
    <w:name w:val="样式11"/>
    <w:next w:val="81"/>
    <w:rsid w:val="00732608"/>
    <w:pPr>
      <w:widowControl w:val="0"/>
      <w:jc w:val="center"/>
    </w:pPr>
    <w:rPr>
      <w:rFonts w:hAnsi="宋体" w:cs="宋体"/>
      <w:sz w:val="18"/>
    </w:rPr>
  </w:style>
  <w:style w:type="paragraph" w:customStyle="1" w:styleId="2TimesNewRoman5020">
    <w:name w:val="样式 标题 2 + Times New Roman 四号 非加粗 段前: 5 磅 段后: 0 磅 行距: 固定值 20..."/>
    <w:basedOn w:val="2"/>
    <w:rsid w:val="00732608"/>
    <w:pPr>
      <w:spacing w:before="100" w:after="0" w:line="400" w:lineRule="exact"/>
    </w:pPr>
    <w:rPr>
      <w:rFonts w:ascii="Times New Roman" w:hAnsi="Times New Roman" w:cs="宋体"/>
      <w:b w:val="0"/>
      <w:bCs w:val="0"/>
      <w:kern w:val="0"/>
      <w:sz w:val="28"/>
      <w:szCs w:val="20"/>
    </w:rPr>
  </w:style>
  <w:style w:type="paragraph" w:customStyle="1" w:styleId="320">
    <w:name w:val="目录 32"/>
    <w:next w:val="a"/>
    <w:rsid w:val="00732608"/>
    <w:pPr>
      <w:wordWrap w:val="0"/>
      <w:ind w:left="850"/>
      <w:jc w:val="both"/>
    </w:pPr>
    <w:rPr>
      <w:rFonts w:ascii="宋体" w:hAnsi="宋体" w:cs="宋体"/>
      <w:sz w:val="21"/>
    </w:rPr>
  </w:style>
  <w:style w:type="paragraph" w:customStyle="1" w:styleId="xl130">
    <w:name w:val="xl130"/>
    <w:basedOn w:val="a"/>
    <w:next w:val="CharCharChar1Char"/>
    <w:rsid w:val="00732608"/>
    <w:pPr>
      <w:widowControl/>
      <w:spacing w:before="280" w:after="280"/>
    </w:pPr>
    <w:rPr>
      <w:rFonts w:ascii="宋体" w:hAnsi="宋体" w:cs="宋体"/>
      <w:kern w:val="0"/>
      <w:sz w:val="24"/>
    </w:rPr>
  </w:style>
  <w:style w:type="paragraph" w:customStyle="1" w:styleId="xl138">
    <w:name w:val="xl138"/>
    <w:basedOn w:val="a"/>
    <w:next w:val="ParagraphP12"/>
    <w:rsid w:val="00732608"/>
    <w:pPr>
      <w:widowControl/>
      <w:spacing w:before="280" w:after="280"/>
      <w:jc w:val="center"/>
    </w:pPr>
    <w:rPr>
      <w:rFonts w:ascii="宋体" w:hAnsi="宋体" w:cs="宋体"/>
      <w:kern w:val="0"/>
      <w:sz w:val="24"/>
    </w:rPr>
  </w:style>
  <w:style w:type="paragraph" w:customStyle="1" w:styleId="TOC2">
    <w:name w:val="TOC 标题2"/>
    <w:basedOn w:val="10"/>
    <w:next w:val="a"/>
    <w:rsid w:val="00732608"/>
    <w:pPr>
      <w:spacing w:line="576" w:lineRule="auto"/>
      <w:outlineLvl w:val="9"/>
    </w:pPr>
    <w:rPr>
      <w:rFonts w:ascii="Calibri" w:eastAsia="黑体" w:hAnsi="Calibri"/>
    </w:rPr>
  </w:style>
  <w:style w:type="paragraph" w:customStyle="1" w:styleId="ParaChar">
    <w:name w:val="默认段落字体 Para Char"/>
    <w:basedOn w:val="a"/>
    <w:next w:val="52"/>
    <w:rsid w:val="00732608"/>
    <w:rPr>
      <w:rFonts w:hAnsi="宋体" w:cs="宋体"/>
      <w:kern w:val="0"/>
    </w:rPr>
  </w:style>
  <w:style w:type="paragraph" w:customStyle="1" w:styleId="CharCharChar1">
    <w:name w:val="Char Char Char1"/>
    <w:basedOn w:val="a"/>
    <w:rsid w:val="00732608"/>
    <w:pPr>
      <w:tabs>
        <w:tab w:val="left" w:pos="420"/>
      </w:tabs>
      <w:ind w:left="420" w:hanging="420"/>
    </w:pPr>
    <w:rPr>
      <w:rFonts w:ascii="Tahoma" w:hAnsi="Tahoma"/>
      <w:sz w:val="24"/>
    </w:rPr>
  </w:style>
  <w:style w:type="paragraph" w:customStyle="1" w:styleId="xl152">
    <w:name w:val="xl152"/>
    <w:basedOn w:val="a"/>
    <w:next w:val="reader-word-layerreader-word-s1-11"/>
    <w:rsid w:val="00732608"/>
    <w:pPr>
      <w:widowControl/>
      <w:spacing w:before="280" w:after="280"/>
    </w:pPr>
    <w:rPr>
      <w:rFonts w:ascii="宋体" w:hAnsi="宋体" w:cs="宋体"/>
      <w:b/>
      <w:kern w:val="0"/>
      <w:sz w:val="18"/>
    </w:rPr>
  </w:style>
  <w:style w:type="paragraph" w:customStyle="1" w:styleId="xl165">
    <w:name w:val="xl165"/>
    <w:basedOn w:val="a"/>
    <w:next w:val="378020"/>
    <w:rsid w:val="00732608"/>
    <w:pPr>
      <w:widowControl/>
      <w:spacing w:before="280" w:after="280"/>
    </w:pPr>
    <w:rPr>
      <w:rFonts w:ascii="宋体" w:hAnsi="宋体" w:cs="宋体"/>
      <w:kern w:val="0"/>
      <w:sz w:val="18"/>
    </w:rPr>
  </w:style>
  <w:style w:type="paragraph" w:customStyle="1" w:styleId="reader-word-layerreader-word-s1-10">
    <w:name w:val="reader-word-layer reader-word-s1-10"/>
    <w:basedOn w:val="a"/>
    <w:next w:val="411"/>
    <w:rsid w:val="00732608"/>
    <w:pPr>
      <w:widowControl/>
      <w:spacing w:before="280" w:after="280"/>
    </w:pPr>
    <w:rPr>
      <w:rFonts w:ascii="宋体" w:hAnsi="宋体" w:cs="宋体"/>
      <w:kern w:val="0"/>
      <w:sz w:val="24"/>
    </w:rPr>
  </w:style>
  <w:style w:type="paragraph" w:customStyle="1" w:styleId="afff1">
    <w:name w:val="德吉标题二"/>
    <w:basedOn w:val="2"/>
    <w:next w:val="30"/>
    <w:rsid w:val="00732608"/>
    <w:pPr>
      <w:keepNext w:val="0"/>
      <w:keepLines w:val="0"/>
    </w:pPr>
    <w:rPr>
      <w:rFonts w:ascii="仿宋_GB2312" w:eastAsia="仿宋_GB2312" w:hAnsi="宋体" w:cs="宋体"/>
      <w:bCs w:val="0"/>
      <w:kern w:val="0"/>
      <w:szCs w:val="20"/>
    </w:rPr>
  </w:style>
  <w:style w:type="paragraph" w:customStyle="1" w:styleId="xl167">
    <w:name w:val="xl167"/>
    <w:basedOn w:val="a"/>
    <w:next w:val="afff"/>
    <w:rsid w:val="00732608"/>
    <w:pPr>
      <w:widowControl/>
      <w:spacing w:before="280" w:after="280"/>
    </w:pPr>
    <w:rPr>
      <w:rFonts w:ascii="宋体" w:hAnsi="宋体" w:cs="宋体"/>
      <w:kern w:val="0"/>
    </w:rPr>
  </w:style>
  <w:style w:type="paragraph" w:customStyle="1" w:styleId="400">
    <w:name w:val="标题 4_0"/>
    <w:basedOn w:val="0"/>
    <w:next w:val="0"/>
    <w:rsid w:val="00732608"/>
    <w:pPr>
      <w:keepNext/>
      <w:keepLines/>
      <w:spacing w:before="280" w:after="290" w:line="372" w:lineRule="auto"/>
      <w:outlineLvl w:val="3"/>
    </w:pPr>
    <w:rPr>
      <w:rFonts w:ascii="Cambria" w:hAnsi="Cambria"/>
      <w:b/>
      <w:bCs/>
      <w:sz w:val="28"/>
      <w:szCs w:val="28"/>
    </w:rPr>
  </w:style>
  <w:style w:type="paragraph" w:customStyle="1" w:styleId="xl154">
    <w:name w:val="xl154"/>
    <w:basedOn w:val="a"/>
    <w:next w:val="33"/>
    <w:rsid w:val="00732608"/>
    <w:pPr>
      <w:widowControl/>
      <w:shd w:val="clear" w:color="000000" w:fill="C0C0C0"/>
      <w:spacing w:before="280" w:after="280"/>
    </w:pPr>
    <w:rPr>
      <w:rFonts w:ascii="宋体" w:hAnsi="宋体" w:cs="宋体"/>
      <w:kern w:val="0"/>
    </w:rPr>
  </w:style>
  <w:style w:type="paragraph" w:customStyle="1" w:styleId="03">
    <w:name w:val="标题_0"/>
    <w:basedOn w:val="1f1"/>
    <w:rsid w:val="00732608"/>
    <w:pPr>
      <w:spacing w:before="120" w:after="120" w:line="360" w:lineRule="auto"/>
      <w:jc w:val="center"/>
      <w:outlineLvl w:val="0"/>
    </w:pPr>
    <w:rPr>
      <w:rFonts w:ascii="黑体" w:eastAsia="黑体" w:hAnsi="Arial"/>
      <w:b/>
      <w:bCs/>
      <w:sz w:val="32"/>
      <w:szCs w:val="32"/>
    </w:rPr>
  </w:style>
  <w:style w:type="paragraph" w:customStyle="1" w:styleId="font12">
    <w:name w:val="font12"/>
    <w:basedOn w:val="a"/>
    <w:next w:val="Style17"/>
    <w:rsid w:val="00732608"/>
    <w:pPr>
      <w:widowControl/>
      <w:spacing w:before="280" w:after="280"/>
    </w:pPr>
    <w:rPr>
      <w:rFonts w:ascii="宋体" w:hAnsi="宋体" w:cs="宋体"/>
      <w:color w:val="000000"/>
      <w:kern w:val="0"/>
      <w:sz w:val="18"/>
    </w:rPr>
  </w:style>
  <w:style w:type="paragraph" w:customStyle="1" w:styleId="113">
    <w:name w:val="正文缩进11"/>
    <w:basedOn w:val="a"/>
    <w:next w:val="a"/>
    <w:rsid w:val="00732608"/>
    <w:pPr>
      <w:spacing w:line="360" w:lineRule="atLeast"/>
      <w:ind w:firstLine="482"/>
    </w:pPr>
    <w:rPr>
      <w:rFonts w:hAnsi="宋体" w:cs="宋体"/>
      <w:kern w:val="0"/>
      <w:sz w:val="24"/>
    </w:rPr>
  </w:style>
  <w:style w:type="paragraph" w:customStyle="1" w:styleId="reader-word-layerreader-word-s1-2">
    <w:name w:val="reader-word-layer reader-word-s1-2"/>
    <w:basedOn w:val="a"/>
    <w:next w:val="22"/>
    <w:rsid w:val="00732608"/>
    <w:pPr>
      <w:widowControl/>
      <w:spacing w:before="280" w:after="280"/>
    </w:pPr>
    <w:rPr>
      <w:rFonts w:ascii="宋体" w:hAnsi="宋体" w:cs="宋体"/>
      <w:kern w:val="0"/>
      <w:sz w:val="24"/>
    </w:rPr>
  </w:style>
  <w:style w:type="paragraph" w:customStyle="1" w:styleId="1f3">
    <w:name w:val="正文缩进1"/>
    <w:basedOn w:val="a"/>
    <w:next w:val="ListParagraph1"/>
    <w:rsid w:val="00732608"/>
    <w:pPr>
      <w:spacing w:line="312" w:lineRule="atLeast"/>
      <w:ind w:firstLine="420"/>
    </w:pPr>
    <w:rPr>
      <w:rFonts w:ascii="Plotter" w:hAnsi="宋体" w:cs="宋体"/>
      <w:kern w:val="0"/>
    </w:rPr>
  </w:style>
  <w:style w:type="paragraph" w:customStyle="1" w:styleId="xl157">
    <w:name w:val="xl157"/>
    <w:basedOn w:val="a"/>
    <w:next w:val="a"/>
    <w:rsid w:val="00732608"/>
    <w:pPr>
      <w:widowControl/>
      <w:spacing w:before="280" w:after="280"/>
    </w:pPr>
    <w:rPr>
      <w:rFonts w:ascii="宋体" w:hAnsi="宋体" w:cs="宋体"/>
      <w:b/>
      <w:kern w:val="0"/>
      <w:sz w:val="18"/>
    </w:rPr>
  </w:style>
  <w:style w:type="paragraph" w:customStyle="1" w:styleId="1f4">
    <w:name w:val="1"/>
    <w:basedOn w:val="a"/>
    <w:next w:val="a"/>
    <w:rsid w:val="00732608"/>
  </w:style>
  <w:style w:type="paragraph" w:customStyle="1" w:styleId="140">
    <w:name w:val="样式14"/>
    <w:next w:val="CharChar2CharCharCharChar"/>
    <w:rsid w:val="00732608"/>
    <w:pPr>
      <w:widowControl w:val="0"/>
      <w:jc w:val="center"/>
    </w:pPr>
    <w:rPr>
      <w:rFonts w:hAnsi="宋体" w:cs="宋体"/>
      <w:sz w:val="18"/>
    </w:rPr>
  </w:style>
  <w:style w:type="paragraph" w:customStyle="1" w:styleId="ListParagraph2">
    <w:name w:val="List Paragraph2"/>
    <w:basedOn w:val="a"/>
    <w:rsid w:val="00732608"/>
    <w:pPr>
      <w:ind w:firstLineChars="200" w:firstLine="420"/>
    </w:pPr>
    <w:rPr>
      <w:rFonts w:ascii="Calibri" w:hAnsi="Calibri"/>
      <w:kern w:val="0"/>
      <w:sz w:val="24"/>
    </w:rPr>
  </w:style>
  <w:style w:type="paragraph" w:customStyle="1" w:styleId="82">
    <w:name w:val="目录 82"/>
    <w:next w:val="a"/>
    <w:rsid w:val="00732608"/>
    <w:pPr>
      <w:wordWrap w:val="0"/>
      <w:ind w:left="2975"/>
      <w:jc w:val="both"/>
    </w:pPr>
    <w:rPr>
      <w:rFonts w:ascii="宋体" w:hAnsi="宋体" w:cs="宋体"/>
      <w:sz w:val="21"/>
    </w:rPr>
  </w:style>
  <w:style w:type="paragraph" w:customStyle="1" w:styleId="Style37">
    <w:name w:val="_Style 37"/>
    <w:basedOn w:val="a"/>
    <w:next w:val="a"/>
    <w:rsid w:val="00732608"/>
  </w:style>
  <w:style w:type="paragraph" w:customStyle="1" w:styleId="xl145">
    <w:name w:val="xl145"/>
    <w:basedOn w:val="a"/>
    <w:next w:val="CharCharCharCharCharCharCharCharCharCharCharCharCharCharCharCharCharCharChar1"/>
    <w:rsid w:val="00732608"/>
    <w:pPr>
      <w:widowControl/>
      <w:spacing w:before="280" w:after="280"/>
      <w:jc w:val="center"/>
    </w:pPr>
    <w:rPr>
      <w:rFonts w:ascii="宋体" w:hAnsi="宋体" w:cs="宋体"/>
      <w:color w:val="000000"/>
      <w:kern w:val="0"/>
    </w:rPr>
  </w:style>
  <w:style w:type="paragraph" w:customStyle="1" w:styleId="CharCharCharCharCharCharCharCharCharCharCharCharCharCharCharCharCharCharChar1">
    <w:name w:val="Char Char Char Char Char Char Char Char Char Char Char Char Char Char Char Char Char Char Char1"/>
    <w:basedOn w:val="a"/>
    <w:next w:val="a"/>
    <w:rsid w:val="00732608"/>
    <w:pPr>
      <w:widowControl/>
      <w:spacing w:line="400" w:lineRule="exact"/>
      <w:jc w:val="center"/>
    </w:pPr>
    <w:rPr>
      <w:rFonts w:ascii="Verdana" w:hAnsi="宋体" w:cs="宋体"/>
      <w:kern w:val="0"/>
    </w:rPr>
  </w:style>
  <w:style w:type="paragraph" w:customStyle="1" w:styleId="93">
    <w:name w:val="样式9"/>
    <w:next w:val="xl148"/>
    <w:rsid w:val="00732608"/>
    <w:pPr>
      <w:widowControl w:val="0"/>
      <w:jc w:val="center"/>
    </w:pPr>
    <w:rPr>
      <w:rFonts w:hAnsi="宋体" w:cs="宋体"/>
      <w:sz w:val="18"/>
    </w:rPr>
  </w:style>
  <w:style w:type="paragraph" w:customStyle="1" w:styleId="xl148">
    <w:name w:val="xl148"/>
    <w:basedOn w:val="a"/>
    <w:next w:val="CharCharChar1CharCharCharCharCharCharChar1"/>
    <w:rsid w:val="00732608"/>
    <w:pPr>
      <w:widowControl/>
      <w:spacing w:before="280" w:after="280"/>
    </w:pPr>
    <w:rPr>
      <w:rFonts w:ascii="宋体" w:hAnsi="宋体" w:cs="宋体"/>
      <w:kern w:val="0"/>
    </w:rPr>
  </w:style>
  <w:style w:type="paragraph" w:customStyle="1" w:styleId="CharCharChar1CharCharCharCharCharCharChar1">
    <w:name w:val="Char Char Char1 Char Char Char Char Char Char Char1"/>
    <w:basedOn w:val="a"/>
    <w:next w:val="11"/>
    <w:rsid w:val="00732608"/>
    <w:rPr>
      <w:rFonts w:ascii="Tahoma" w:hAnsi="宋体" w:cs="宋体"/>
      <w:kern w:val="0"/>
      <w:sz w:val="24"/>
    </w:rPr>
  </w:style>
  <w:style w:type="paragraph" w:customStyle="1" w:styleId="xl170">
    <w:name w:val="xl170"/>
    <w:basedOn w:val="a"/>
    <w:next w:val="reader-word-layerreader-word-s1-9"/>
    <w:rsid w:val="00732608"/>
    <w:pPr>
      <w:widowControl/>
      <w:shd w:val="clear" w:color="000000" w:fill="0066CC"/>
      <w:spacing w:before="280" w:after="280"/>
      <w:jc w:val="center"/>
    </w:pPr>
    <w:rPr>
      <w:rFonts w:ascii="宋体" w:hAnsi="宋体" w:cs="宋体"/>
      <w:kern w:val="0"/>
    </w:rPr>
  </w:style>
  <w:style w:type="paragraph" w:customStyle="1" w:styleId="xl169">
    <w:name w:val="xl169"/>
    <w:basedOn w:val="a"/>
    <w:next w:val="CharChar1CharCharCharCharCharCharCharCharCharCharCharCharCharChar"/>
    <w:rsid w:val="00732608"/>
    <w:pPr>
      <w:widowControl/>
      <w:shd w:val="clear" w:color="000000" w:fill="C0C0C0"/>
      <w:spacing w:before="280" w:after="280"/>
      <w:jc w:val="center"/>
    </w:pPr>
    <w:rPr>
      <w:rFonts w:ascii="宋体" w:hAnsi="宋体" w:cs="宋体"/>
      <w:kern w:val="0"/>
    </w:rPr>
  </w:style>
  <w:style w:type="paragraph" w:customStyle="1" w:styleId="511">
    <w:name w:val="目录 511"/>
    <w:basedOn w:val="a"/>
    <w:next w:val="a"/>
    <w:rsid w:val="00732608"/>
    <w:pPr>
      <w:ind w:left="1050"/>
    </w:pPr>
    <w:rPr>
      <w:rFonts w:ascii="Calibri" w:hAnsi="宋体" w:cs="宋体"/>
      <w:kern w:val="0"/>
    </w:rPr>
  </w:style>
  <w:style w:type="paragraph" w:customStyle="1" w:styleId="300">
    <w:name w:val="标题 3_0"/>
    <w:basedOn w:val="0"/>
    <w:next w:val="0"/>
    <w:rsid w:val="00732608"/>
    <w:pPr>
      <w:keepNext/>
      <w:keepLines/>
      <w:spacing w:before="260" w:after="260" w:line="413" w:lineRule="auto"/>
      <w:outlineLvl w:val="2"/>
    </w:pPr>
    <w:rPr>
      <w:b/>
      <w:bCs/>
      <w:sz w:val="32"/>
      <w:szCs w:val="32"/>
    </w:rPr>
  </w:style>
  <w:style w:type="paragraph" w:customStyle="1" w:styleId="font8">
    <w:name w:val="font8"/>
    <w:basedOn w:val="a"/>
    <w:next w:val="710"/>
    <w:rsid w:val="00732608"/>
    <w:pPr>
      <w:widowControl/>
      <w:spacing w:before="280" w:after="280"/>
    </w:pPr>
    <w:rPr>
      <w:rFonts w:ascii="Arial" w:hAnsi="宋体" w:cs="宋体"/>
      <w:kern w:val="0"/>
      <w:sz w:val="16"/>
    </w:rPr>
  </w:style>
  <w:style w:type="paragraph" w:styleId="28">
    <w:name w:val="Body Text First Indent 2"/>
    <w:basedOn w:val="aa"/>
    <w:link w:val="2Char2"/>
    <w:uiPriority w:val="99"/>
    <w:semiHidden/>
    <w:unhideWhenUsed/>
    <w:qFormat/>
    <w:rsid w:val="005E2AF0"/>
    <w:pPr>
      <w:ind w:firstLine="420"/>
    </w:pPr>
    <w:rPr>
      <w:rFonts w:ascii="宋体" w:eastAsia="宋体" w:hAnsi="宋体" w:cs="Times New Roman"/>
      <w:sz w:val="24"/>
    </w:rPr>
  </w:style>
  <w:style w:type="character" w:customStyle="1" w:styleId="2Char2">
    <w:name w:val="正文首行缩进 2 Char"/>
    <w:basedOn w:val="Char4"/>
    <w:link w:val="28"/>
    <w:uiPriority w:val="99"/>
    <w:semiHidden/>
    <w:rsid w:val="005E2AF0"/>
    <w:rPr>
      <w:rFonts w:ascii="宋体" w:hAnsi="宋体"/>
      <w:sz w:val="24"/>
    </w:rPr>
  </w:style>
  <w:style w:type="paragraph" w:styleId="TOC">
    <w:name w:val="TOC Heading"/>
    <w:basedOn w:val="10"/>
    <w:next w:val="a"/>
    <w:uiPriority w:val="39"/>
    <w:semiHidden/>
    <w:unhideWhenUsed/>
    <w:qFormat/>
    <w:rsid w:val="005E2AF0"/>
    <w:pPr>
      <w:outlineLvl w:val="9"/>
    </w:pPr>
  </w:style>
  <w:style w:type="paragraph" w:customStyle="1" w:styleId="Normal1">
    <w:name w:val="Normal_1"/>
    <w:qFormat/>
    <w:rsid w:val="005E2AF0"/>
    <w:rPr>
      <w:rFonts w:eastAsia="Times New Roman"/>
      <w:sz w:val="24"/>
      <w:szCs w:val="24"/>
    </w:rPr>
  </w:style>
  <w:style w:type="paragraph" w:customStyle="1" w:styleId="sh2">
    <w:name w:val="sh2"/>
    <w:basedOn w:val="af5"/>
    <w:link w:val="sh2Char"/>
    <w:qFormat/>
    <w:rsid w:val="005E2AF0"/>
  </w:style>
  <w:style w:type="character" w:customStyle="1" w:styleId="sh2Char">
    <w:name w:val="sh2 Char"/>
    <w:basedOn w:val="Chara"/>
    <w:link w:val="sh2"/>
    <w:rsid w:val="005E2AF0"/>
    <w:rPr>
      <w:b/>
      <w:bCs/>
    </w:rPr>
  </w:style>
  <w:style w:type="paragraph" w:customStyle="1" w:styleId="sh1">
    <w:name w:val="sh1"/>
    <w:basedOn w:val="af5"/>
    <w:link w:val="sh1Char"/>
    <w:qFormat/>
    <w:rsid w:val="005E2AF0"/>
    <w:pPr>
      <w:spacing w:before="0"/>
    </w:pPr>
  </w:style>
  <w:style w:type="character" w:customStyle="1" w:styleId="sh1Char">
    <w:name w:val="sh1 Char"/>
    <w:basedOn w:val="Chara"/>
    <w:link w:val="sh1"/>
    <w:rsid w:val="005E2AF0"/>
    <w:rPr>
      <w:b/>
      <w:bCs/>
    </w:rPr>
  </w:style>
  <w:style w:type="paragraph" w:customStyle="1" w:styleId="sh3">
    <w:name w:val="sh3"/>
    <w:basedOn w:val="a"/>
    <w:link w:val="sh3Char"/>
    <w:qFormat/>
    <w:rsid w:val="005E2AF0"/>
    <w:pPr>
      <w:spacing w:line="460" w:lineRule="exact"/>
      <w:jc w:val="left"/>
    </w:pPr>
    <w:rPr>
      <w:rFonts w:ascii="宋体" w:hAnsi="宋体"/>
      <w:b/>
      <w:sz w:val="21"/>
      <w:szCs w:val="21"/>
    </w:rPr>
  </w:style>
  <w:style w:type="character" w:customStyle="1" w:styleId="sh3Char">
    <w:name w:val="sh3 Char"/>
    <w:basedOn w:val="a0"/>
    <w:link w:val="sh3"/>
    <w:rsid w:val="005E2AF0"/>
    <w:rPr>
      <w:rFonts w:ascii="宋体" w:hAnsi="宋体"/>
      <w:b/>
      <w:sz w:val="21"/>
      <w:szCs w:val="21"/>
    </w:rPr>
  </w:style>
  <w:style w:type="paragraph" w:customStyle="1" w:styleId="sh4">
    <w:name w:val="sh4"/>
    <w:basedOn w:val="a"/>
    <w:link w:val="sh4Char"/>
    <w:qFormat/>
    <w:rsid w:val="005E2AF0"/>
    <w:pPr>
      <w:spacing w:line="460" w:lineRule="exact"/>
      <w:ind w:firstLineChars="200" w:firstLine="420"/>
    </w:pPr>
    <w:rPr>
      <w:rFonts w:ascii="宋体" w:hAnsi="宋体"/>
      <w:sz w:val="21"/>
      <w:szCs w:val="21"/>
    </w:rPr>
  </w:style>
  <w:style w:type="character" w:customStyle="1" w:styleId="sh4Char">
    <w:name w:val="sh4 Char"/>
    <w:basedOn w:val="a0"/>
    <w:link w:val="sh4"/>
    <w:rsid w:val="005E2AF0"/>
    <w:rPr>
      <w:rFonts w:ascii="宋体" w:hAnsi="宋体"/>
      <w:sz w:val="21"/>
      <w:szCs w:val="21"/>
    </w:rPr>
  </w:style>
</w:styles>
</file>

<file path=word/webSettings.xml><?xml version="1.0" encoding="utf-8"?>
<w:webSettings xmlns:r="http://schemas.openxmlformats.org/officeDocument/2006/relationships" xmlns:w="http://schemas.openxmlformats.org/wordprocessingml/2006/main">
  <w:divs>
    <w:div w:id="8954341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mailto:1010491310@qq.com&#65288;&#19981;&#20855;&#21333;&#20301;&#21517;&#31216;&#65292;&#19981;&#21152;&#30422;&#21333;&#20301;&#20844;&#31456;&#65289;&#12290;&#25307;&#26631;&#20154;&#22312;&#25910;&#21040;&#30097;&#38382;&#26448;&#26009;&#21518;3&#26085;&#20869;&#20104;&#20197;&#35299;&#31572;&#65292;&#24182;&#20110;2020&#24180;" TargetMode="Externa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mailto:&#20197;&#30005;&#23376;&#25991;&#20214;&#24418;&#24335;&#21457;&#36865;&#33267;550362779@qq.com" TargetMode="External"/><Relationship Id="rId14"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ops>
  <customShpExts>
    <customShpInfo spid="_x0000_s1026"/>
    <customShpInfo spid="_x0000_s1029"/>
    <customShpInfo spid="_x0000_s1030"/>
    <customShpInfo spid="_x0000_s1027"/>
  </customShpExts>
</s:customData>
</file>

<file path=customXml/itemProps1.xml><?xml version="1.0" encoding="utf-8"?>
<ds:datastoreItem xmlns:ds="http://schemas.openxmlformats.org/officeDocument/2006/customXml" ds:itemID="{EF89D6A6-6361-4C0D-B906-F28BA4475088}">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112</Pages>
  <Words>9853</Words>
  <Characters>56163</Characters>
  <Application>Microsoft Office Word</Application>
  <DocSecurity>0</DocSecurity>
  <Lines>468</Lines>
  <Paragraphs>131</Paragraphs>
  <ScaleCrop>false</ScaleCrop>
  <Company>Sky123.Org</Company>
  <LinksUpToDate>false</LinksUpToDate>
  <CharactersWithSpaces>65885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냠඘_x0001_</cp:lastModifiedBy>
  <cp:revision>18</cp:revision>
  <dcterms:created xsi:type="dcterms:W3CDTF">2023-02-10T10:05:00Z</dcterms:created>
  <dcterms:modified xsi:type="dcterms:W3CDTF">2023-02-13T02:45:00Z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3117FA7FA80F4D9F891D64497A52EC2D</vt:lpwstr>
  </property>
</Properties>
</file>