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2A7" w:rsidRDefault="00F41A6B">
      <w:pPr>
        <w:pStyle w:val="a5"/>
        <w:spacing w:line="360" w:lineRule="auto"/>
        <w:jc w:val="center"/>
      </w:pPr>
      <w:bookmarkStart w:id="0" w:name="OLE_LINK112"/>
      <w:bookmarkStart w:id="1" w:name="OLE_LINK50"/>
      <w:bookmarkStart w:id="2" w:name="OLE_LINK51"/>
      <w:r>
        <w:rPr>
          <w:rFonts w:ascii="宋体" w:hAnsi="宋体" w:hint="eastAsia"/>
          <w:b/>
          <w:spacing w:val="20"/>
          <w:sz w:val="48"/>
          <w:szCs w:val="48"/>
        </w:rPr>
        <w:t>2026年南通市崇川小学早餐供应项目</w:t>
      </w:r>
    </w:p>
    <w:bookmarkEnd w:id="0"/>
    <w:bookmarkEnd w:id="1"/>
    <w:bookmarkEnd w:id="2"/>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B2402C">
      <w:pPr>
        <w:autoSpaceDE w:val="0"/>
        <w:autoSpaceDN w:val="0"/>
        <w:adjustRightInd w:val="0"/>
        <w:spacing w:line="1000" w:lineRule="exact"/>
        <w:jc w:val="center"/>
        <w:rPr>
          <w:rFonts w:ascii="华文新魏" w:eastAsia="华文新魏" w:hAnsi="Arial Narrow"/>
          <w:b/>
          <w:bCs/>
          <w:sz w:val="100"/>
          <w:szCs w:val="100"/>
        </w:rPr>
      </w:pPr>
      <w:r>
        <w:rPr>
          <w:rFonts w:ascii="华文新魏" w:eastAsia="华文新魏" w:hint="eastAsia"/>
          <w:b/>
          <w:bCs/>
          <w:sz w:val="100"/>
          <w:szCs w:val="100"/>
          <w:lang w:val="zh-CN"/>
        </w:rPr>
        <w:t>竞争性</w:t>
      </w:r>
      <w:r>
        <w:rPr>
          <w:rFonts w:ascii="华文新魏" w:eastAsia="华文新魏" w:hAnsi="Arial Narrow" w:hint="eastAsia"/>
          <w:b/>
          <w:bCs/>
          <w:sz w:val="100"/>
          <w:szCs w:val="100"/>
          <w:lang w:val="zh-CN"/>
        </w:rPr>
        <w:t>磋商文件</w:t>
      </w:r>
    </w:p>
    <w:p w:rsidR="007462A7" w:rsidRDefault="00B2402C" w:rsidP="00F41A6B">
      <w:pPr>
        <w:keepNext/>
        <w:keepLines/>
        <w:autoSpaceDE w:val="0"/>
        <w:autoSpaceDN w:val="0"/>
        <w:adjustRightInd w:val="0"/>
        <w:spacing w:before="260" w:after="260" w:line="600" w:lineRule="exact"/>
        <w:ind w:right="210"/>
        <w:jc w:val="center"/>
        <w:outlineLvl w:val="0"/>
        <w:rPr>
          <w:rFonts w:eastAsia="黑体"/>
          <w:szCs w:val="21"/>
        </w:rPr>
      </w:pPr>
      <w:r>
        <w:rPr>
          <w:rFonts w:ascii="宋体" w:hAnsi="宋体" w:hint="eastAsia"/>
          <w:color w:val="000000" w:themeColor="text1"/>
          <w:sz w:val="36"/>
          <w:szCs w:val="36"/>
        </w:rPr>
        <w:t>项目编号：</w:t>
      </w:r>
      <w:r w:rsidR="00F41A6B" w:rsidRPr="00F41A6B">
        <w:rPr>
          <w:rFonts w:ascii="宋体" w:hAnsi="宋体" w:hint="eastAsia"/>
          <w:color w:val="000000" w:themeColor="text1"/>
          <w:sz w:val="36"/>
          <w:szCs w:val="36"/>
        </w:rPr>
        <w:t>JSKJ2026018（JC02）</w:t>
      </w:r>
    </w:p>
    <w:p w:rsidR="007462A7" w:rsidRDefault="007462A7">
      <w:pPr>
        <w:autoSpaceDE w:val="0"/>
        <w:autoSpaceDN w:val="0"/>
        <w:adjustRightInd w:val="0"/>
        <w:jc w:val="center"/>
        <w:rPr>
          <w:szCs w:val="21"/>
        </w:rPr>
      </w:pPr>
      <w:r w:rsidRPr="007462A7">
        <w:rPr>
          <w:rFonts w:ascii="宋体" w:hint="eastAsia"/>
          <w:kern w:val="0"/>
          <w:sz w:val="20"/>
          <w:szCs w:val="20"/>
          <w:lang w:val="zh-CN"/>
        </w:rPr>
        <w:object w:dxaOrig="2057" w:dyaOrig="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27.5pt" o:ole="">
            <v:imagedata r:id="rId8" o:title=""/>
          </v:shape>
          <o:OLEObject Type="Embed" ProgID="MS_ClipArt_Gallery.5" ShapeID="_x0000_i1025" DrawAspect="Content" ObjectID="_1835957068" r:id="rId9"/>
        </w:object>
      </w:r>
    </w:p>
    <w:p w:rsidR="007462A7" w:rsidRDefault="007462A7">
      <w:pPr>
        <w:autoSpaceDE w:val="0"/>
        <w:autoSpaceDN w:val="0"/>
        <w:adjustRightInd w:val="0"/>
        <w:spacing w:line="360" w:lineRule="auto"/>
        <w:ind w:firstLine="420"/>
        <w:jc w:val="center"/>
        <w:rPr>
          <w:szCs w:val="21"/>
        </w:rPr>
      </w:pPr>
    </w:p>
    <w:p w:rsidR="007462A7" w:rsidRDefault="007462A7">
      <w:pPr>
        <w:autoSpaceDE w:val="0"/>
        <w:autoSpaceDN w:val="0"/>
        <w:adjustRightInd w:val="0"/>
        <w:spacing w:line="360" w:lineRule="auto"/>
        <w:ind w:firstLine="420"/>
        <w:jc w:val="center"/>
        <w:rPr>
          <w:szCs w:val="21"/>
        </w:rPr>
      </w:pPr>
    </w:p>
    <w:p w:rsidR="007462A7" w:rsidRDefault="007462A7">
      <w:pPr>
        <w:autoSpaceDE w:val="0"/>
        <w:autoSpaceDN w:val="0"/>
        <w:adjustRightInd w:val="0"/>
        <w:spacing w:line="360" w:lineRule="auto"/>
        <w:ind w:firstLine="420"/>
        <w:jc w:val="center"/>
        <w:rPr>
          <w:szCs w:val="21"/>
        </w:rPr>
      </w:pPr>
    </w:p>
    <w:p w:rsidR="007462A7" w:rsidRDefault="007462A7">
      <w:pPr>
        <w:autoSpaceDE w:val="0"/>
        <w:autoSpaceDN w:val="0"/>
        <w:adjustRightInd w:val="0"/>
        <w:spacing w:line="360" w:lineRule="auto"/>
        <w:ind w:firstLine="420"/>
        <w:jc w:val="center"/>
        <w:rPr>
          <w:szCs w:val="21"/>
        </w:rPr>
      </w:pPr>
    </w:p>
    <w:p w:rsidR="007462A7" w:rsidRDefault="007462A7">
      <w:pPr>
        <w:autoSpaceDE w:val="0"/>
        <w:autoSpaceDN w:val="0"/>
        <w:adjustRightInd w:val="0"/>
        <w:spacing w:line="360" w:lineRule="auto"/>
        <w:ind w:firstLine="420"/>
        <w:jc w:val="left"/>
        <w:rPr>
          <w:szCs w:val="21"/>
        </w:rPr>
      </w:pPr>
    </w:p>
    <w:p w:rsidR="007462A7" w:rsidRDefault="007462A7">
      <w:pPr>
        <w:autoSpaceDE w:val="0"/>
        <w:autoSpaceDN w:val="0"/>
        <w:adjustRightInd w:val="0"/>
        <w:spacing w:line="360" w:lineRule="auto"/>
        <w:ind w:firstLine="420"/>
        <w:jc w:val="left"/>
        <w:rPr>
          <w:szCs w:val="21"/>
        </w:rPr>
      </w:pPr>
    </w:p>
    <w:p w:rsidR="007462A7" w:rsidRDefault="007462A7">
      <w:pPr>
        <w:pStyle w:val="2"/>
      </w:pPr>
    </w:p>
    <w:p w:rsidR="00F41A6B" w:rsidRPr="00F41A6B" w:rsidRDefault="00F41A6B" w:rsidP="00F41A6B">
      <w:pPr>
        <w:pStyle w:val="30"/>
      </w:pPr>
    </w:p>
    <w:p w:rsidR="007462A7" w:rsidRDefault="007462A7">
      <w:pPr>
        <w:autoSpaceDE w:val="0"/>
        <w:autoSpaceDN w:val="0"/>
        <w:adjustRightInd w:val="0"/>
        <w:spacing w:line="360" w:lineRule="auto"/>
        <w:ind w:firstLine="420"/>
        <w:jc w:val="left"/>
        <w:rPr>
          <w:szCs w:val="21"/>
        </w:rPr>
      </w:pPr>
    </w:p>
    <w:p w:rsidR="007462A7" w:rsidRDefault="00B2402C">
      <w:pPr>
        <w:spacing w:line="500" w:lineRule="exact"/>
        <w:ind w:firstLineChars="300" w:firstLine="960"/>
        <w:jc w:val="left"/>
        <w:rPr>
          <w:rFonts w:ascii="宋体" w:hAnsi="宋体"/>
          <w:spacing w:val="20"/>
          <w:sz w:val="28"/>
          <w:szCs w:val="28"/>
          <w:u w:val="single"/>
        </w:rPr>
      </w:pPr>
      <w:r>
        <w:rPr>
          <w:rFonts w:ascii="宋体" w:hAnsi="宋体" w:hint="eastAsia"/>
          <w:spacing w:val="20"/>
          <w:sz w:val="28"/>
          <w:szCs w:val="28"/>
        </w:rPr>
        <w:t>采购单位：</w:t>
      </w:r>
      <w:bookmarkStart w:id="3" w:name="OLE_LINK57"/>
      <w:bookmarkStart w:id="4" w:name="OLE_LINK6"/>
      <w:bookmarkStart w:id="5" w:name="OLE_LINK35"/>
      <w:bookmarkStart w:id="6" w:name="OLE_LINK7"/>
      <w:r w:rsidR="00F41A6B">
        <w:rPr>
          <w:rFonts w:ascii="宋体" w:hAnsi="宋体" w:hint="eastAsia"/>
          <w:spacing w:val="20"/>
          <w:sz w:val="28"/>
          <w:szCs w:val="28"/>
          <w:u w:val="single"/>
        </w:rPr>
        <w:t>南通市崇川小学</w:t>
      </w:r>
    </w:p>
    <w:bookmarkEnd w:id="3"/>
    <w:bookmarkEnd w:id="4"/>
    <w:bookmarkEnd w:id="5"/>
    <w:bookmarkEnd w:id="6"/>
    <w:p w:rsidR="007462A7" w:rsidRDefault="00B2402C">
      <w:pPr>
        <w:spacing w:line="500" w:lineRule="exact"/>
        <w:ind w:firstLineChars="300" w:firstLine="960"/>
        <w:jc w:val="left"/>
        <w:rPr>
          <w:rFonts w:ascii="宋体" w:hAnsi="宋体"/>
          <w:spacing w:val="20"/>
          <w:sz w:val="28"/>
          <w:szCs w:val="28"/>
        </w:rPr>
      </w:pPr>
      <w:r>
        <w:rPr>
          <w:rFonts w:ascii="宋体" w:hAnsi="宋体" w:hint="eastAsia"/>
          <w:spacing w:val="20"/>
          <w:sz w:val="28"/>
          <w:szCs w:val="28"/>
        </w:rPr>
        <w:t>代理单位：</w:t>
      </w:r>
      <w:r>
        <w:rPr>
          <w:rFonts w:ascii="宋体" w:hAnsi="宋体" w:hint="eastAsia"/>
          <w:spacing w:val="20"/>
          <w:sz w:val="28"/>
          <w:szCs w:val="28"/>
          <w:u w:val="single"/>
        </w:rPr>
        <w:t>江苏科建工程项目管理有限公司</w:t>
      </w:r>
    </w:p>
    <w:p w:rsidR="007462A7" w:rsidRDefault="00B2402C">
      <w:pPr>
        <w:spacing w:line="500" w:lineRule="exact"/>
        <w:ind w:firstLineChars="300" w:firstLine="960"/>
        <w:jc w:val="left"/>
        <w:rPr>
          <w:rFonts w:ascii="宋体" w:hAnsi="宋体"/>
          <w:spacing w:val="20"/>
          <w:sz w:val="28"/>
          <w:szCs w:val="28"/>
        </w:rPr>
      </w:pPr>
      <w:r>
        <w:rPr>
          <w:rFonts w:ascii="宋体" w:hAnsi="宋体" w:hint="eastAsia"/>
          <w:color w:val="000000" w:themeColor="text1"/>
          <w:spacing w:val="20"/>
          <w:sz w:val="28"/>
          <w:szCs w:val="28"/>
        </w:rPr>
        <w:t>日   期：</w:t>
      </w:r>
      <w:r>
        <w:rPr>
          <w:rFonts w:ascii="宋体" w:hAnsi="宋体" w:hint="eastAsia"/>
          <w:color w:val="000000" w:themeColor="text1"/>
          <w:spacing w:val="20"/>
          <w:sz w:val="28"/>
          <w:szCs w:val="28"/>
          <w:u w:val="single"/>
        </w:rPr>
        <w:t>202</w:t>
      </w:r>
      <w:r w:rsidR="00F41A6B">
        <w:rPr>
          <w:rFonts w:ascii="宋体" w:hAnsi="宋体" w:hint="eastAsia"/>
          <w:color w:val="000000" w:themeColor="text1"/>
          <w:spacing w:val="20"/>
          <w:sz w:val="28"/>
          <w:szCs w:val="28"/>
          <w:u w:val="single"/>
        </w:rPr>
        <w:t>6</w:t>
      </w:r>
      <w:r>
        <w:rPr>
          <w:rFonts w:ascii="宋体" w:hAnsi="宋体" w:hint="eastAsia"/>
          <w:color w:val="000000" w:themeColor="text1"/>
          <w:spacing w:val="20"/>
          <w:sz w:val="28"/>
          <w:szCs w:val="28"/>
          <w:u w:val="single"/>
        </w:rPr>
        <w:t>年</w:t>
      </w:r>
      <w:r w:rsidR="00F41A6B">
        <w:rPr>
          <w:rFonts w:ascii="宋体" w:hAnsi="宋体" w:hint="eastAsia"/>
          <w:color w:val="000000" w:themeColor="text1"/>
          <w:spacing w:val="20"/>
          <w:sz w:val="28"/>
          <w:szCs w:val="28"/>
          <w:u w:val="single"/>
        </w:rPr>
        <w:t>3</w:t>
      </w:r>
      <w:r>
        <w:rPr>
          <w:rFonts w:ascii="宋体" w:hAnsi="宋体" w:hint="eastAsia"/>
          <w:color w:val="000000" w:themeColor="text1"/>
          <w:spacing w:val="20"/>
          <w:sz w:val="28"/>
          <w:szCs w:val="28"/>
          <w:u w:val="single"/>
        </w:rPr>
        <w:t>月</w:t>
      </w:r>
    </w:p>
    <w:p w:rsidR="007462A7" w:rsidRDefault="00B2402C">
      <w:pPr>
        <w:spacing w:line="360" w:lineRule="auto"/>
        <w:jc w:val="center"/>
        <w:rPr>
          <w:rFonts w:ascii="楷体_GB2312" w:eastAsia="楷体_GB2312"/>
          <w:b/>
          <w:bCs/>
          <w:sz w:val="44"/>
          <w:szCs w:val="44"/>
          <w:lang w:val="zh-CN"/>
        </w:rPr>
      </w:pPr>
      <w:r>
        <w:rPr>
          <w:rFonts w:ascii="楷体_GB2312" w:eastAsia="楷体_GB2312"/>
          <w:b/>
          <w:bCs/>
          <w:sz w:val="44"/>
          <w:szCs w:val="44"/>
          <w:lang w:val="zh-CN"/>
        </w:rPr>
        <w:br w:type="page"/>
      </w:r>
      <w:r>
        <w:rPr>
          <w:rFonts w:ascii="楷体_GB2312" w:eastAsia="楷体_GB2312" w:hint="eastAsia"/>
          <w:b/>
          <w:bCs/>
          <w:sz w:val="44"/>
          <w:szCs w:val="44"/>
          <w:lang w:val="zh-CN"/>
        </w:rPr>
        <w:lastRenderedPageBreak/>
        <w:t>目   录</w:t>
      </w:r>
    </w:p>
    <w:p w:rsidR="007462A7" w:rsidRDefault="007462A7">
      <w:pPr>
        <w:autoSpaceDE w:val="0"/>
        <w:autoSpaceDN w:val="0"/>
        <w:adjustRightInd w:val="0"/>
        <w:spacing w:line="480" w:lineRule="auto"/>
        <w:ind w:firstLine="556"/>
        <w:rPr>
          <w:rFonts w:ascii="楷体_GB2312" w:eastAsia="楷体_GB2312"/>
          <w:b/>
          <w:bCs/>
          <w:sz w:val="32"/>
          <w:szCs w:val="32"/>
        </w:rPr>
      </w:pPr>
    </w:p>
    <w:p w:rsidR="007462A7" w:rsidRDefault="00B2402C">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第一部分  竞争性磋商</w:t>
      </w:r>
      <w:r>
        <w:rPr>
          <w:rFonts w:ascii="楷体_GB2312" w:eastAsia="楷体_GB2312" w:hint="eastAsia"/>
          <w:b/>
          <w:sz w:val="32"/>
          <w:szCs w:val="32"/>
          <w:lang w:val="zh-CN"/>
        </w:rPr>
        <w:t>公告</w:t>
      </w:r>
    </w:p>
    <w:p w:rsidR="007462A7" w:rsidRDefault="00B2402C">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第二部分  磋商</w:t>
      </w:r>
      <w:r>
        <w:rPr>
          <w:rFonts w:ascii="楷体_GB2312" w:eastAsia="楷体_GB2312" w:hint="eastAsia"/>
          <w:b/>
          <w:sz w:val="32"/>
          <w:szCs w:val="32"/>
          <w:lang w:val="zh-CN"/>
        </w:rPr>
        <w:t>须知</w:t>
      </w:r>
    </w:p>
    <w:p w:rsidR="007462A7" w:rsidRDefault="00B2402C">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 xml:space="preserve">第三部分  </w:t>
      </w:r>
      <w:r>
        <w:rPr>
          <w:rFonts w:ascii="楷体_GB2312" w:eastAsia="楷体_GB2312" w:hint="eastAsia"/>
          <w:b/>
          <w:sz w:val="32"/>
          <w:szCs w:val="32"/>
          <w:lang w:val="zh-CN"/>
        </w:rPr>
        <w:t>项目需求</w:t>
      </w:r>
    </w:p>
    <w:p w:rsidR="007462A7" w:rsidRDefault="00B2402C">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第四部分  磋商</w:t>
      </w:r>
      <w:r>
        <w:rPr>
          <w:rFonts w:ascii="楷体_GB2312" w:eastAsia="楷体_GB2312" w:hint="eastAsia"/>
          <w:b/>
          <w:sz w:val="32"/>
          <w:szCs w:val="32"/>
          <w:lang w:val="zh-CN"/>
        </w:rPr>
        <w:t>程序和内容</w:t>
      </w:r>
    </w:p>
    <w:p w:rsidR="007462A7" w:rsidRDefault="00B2402C">
      <w:pPr>
        <w:autoSpaceDE w:val="0"/>
        <w:autoSpaceDN w:val="0"/>
        <w:adjustRightInd w:val="0"/>
        <w:spacing w:line="480" w:lineRule="auto"/>
        <w:ind w:firstLine="556"/>
        <w:rPr>
          <w:rFonts w:ascii="楷体_GB2312" w:eastAsia="楷体_GB2312"/>
          <w:b/>
          <w:bCs/>
          <w:sz w:val="32"/>
          <w:szCs w:val="32"/>
        </w:rPr>
      </w:pPr>
      <w:r>
        <w:rPr>
          <w:rFonts w:ascii="楷体_GB2312" w:eastAsia="楷体_GB2312" w:hint="eastAsia"/>
          <w:b/>
          <w:bCs/>
          <w:sz w:val="32"/>
          <w:szCs w:val="32"/>
        </w:rPr>
        <w:t>第五部分  合同签订与验收付款</w:t>
      </w:r>
    </w:p>
    <w:p w:rsidR="007462A7" w:rsidRDefault="00B2402C">
      <w:pPr>
        <w:tabs>
          <w:tab w:val="left" w:pos="7740"/>
        </w:tabs>
        <w:spacing w:line="500" w:lineRule="exact"/>
        <w:ind w:firstLineChars="200" w:firstLine="643"/>
        <w:rPr>
          <w:rFonts w:ascii="楷体_GB2312" w:eastAsia="楷体_GB2312"/>
          <w:b/>
          <w:spacing w:val="2"/>
          <w:sz w:val="32"/>
          <w:szCs w:val="32"/>
        </w:rPr>
      </w:pPr>
      <w:r>
        <w:rPr>
          <w:rFonts w:ascii="楷体_GB2312" w:eastAsia="楷体_GB2312" w:hint="eastAsia"/>
          <w:b/>
          <w:bCs/>
          <w:sz w:val="32"/>
          <w:szCs w:val="32"/>
        </w:rPr>
        <w:t>第六部分  质疑提出和处理</w:t>
      </w:r>
    </w:p>
    <w:p w:rsidR="007462A7" w:rsidRDefault="007462A7">
      <w:pPr>
        <w:spacing w:line="500" w:lineRule="exact"/>
        <w:rPr>
          <w:rFonts w:ascii="楷体_GB2312" w:eastAsia="楷体_GB2312"/>
          <w:b/>
          <w:sz w:val="32"/>
          <w:szCs w:val="32"/>
        </w:rPr>
      </w:pPr>
    </w:p>
    <w:p w:rsidR="007462A7" w:rsidRDefault="00B2402C">
      <w:pPr>
        <w:tabs>
          <w:tab w:val="left" w:pos="7740"/>
        </w:tabs>
        <w:spacing w:line="500" w:lineRule="exact"/>
        <w:ind w:firstLineChars="200" w:firstLine="643"/>
        <w:rPr>
          <w:rFonts w:ascii="黑体" w:eastAsia="黑体"/>
          <w:b/>
          <w:bCs/>
          <w:sz w:val="36"/>
          <w:szCs w:val="36"/>
          <w:lang w:val="zh-CN"/>
        </w:rPr>
      </w:pPr>
      <w:r>
        <w:rPr>
          <w:rFonts w:ascii="楷体_GB2312" w:eastAsia="楷体_GB2312" w:hint="eastAsia"/>
          <w:b/>
          <w:bCs/>
          <w:sz w:val="32"/>
          <w:szCs w:val="32"/>
        </w:rPr>
        <w:t>第七部分  响应</w:t>
      </w:r>
      <w:r>
        <w:rPr>
          <w:rFonts w:ascii="楷体_GB2312" w:eastAsia="楷体_GB2312" w:hint="eastAsia"/>
          <w:b/>
          <w:sz w:val="32"/>
          <w:szCs w:val="32"/>
          <w:lang w:val="zh-CN"/>
        </w:rPr>
        <w:t>文件</w:t>
      </w:r>
      <w:r>
        <w:rPr>
          <w:rFonts w:ascii="楷体_GB2312" w:eastAsia="楷体_GB2312" w:hint="eastAsia"/>
          <w:b/>
          <w:bCs/>
          <w:sz w:val="32"/>
          <w:szCs w:val="32"/>
        </w:rPr>
        <w:t>组成</w:t>
      </w:r>
    </w:p>
    <w:p w:rsidR="007462A7" w:rsidRDefault="00B2402C">
      <w:pPr>
        <w:autoSpaceDE w:val="0"/>
        <w:autoSpaceDN w:val="0"/>
        <w:adjustRightInd w:val="0"/>
        <w:snapToGrid w:val="0"/>
        <w:spacing w:line="300" w:lineRule="auto"/>
        <w:jc w:val="center"/>
        <w:outlineLvl w:val="0"/>
        <w:rPr>
          <w:rFonts w:ascii="仿宋_GB2312" w:eastAsia="仿宋_GB2312"/>
          <w:b/>
          <w:bCs/>
          <w:color w:val="000000" w:themeColor="text1"/>
          <w:sz w:val="36"/>
          <w:szCs w:val="36"/>
          <w:lang w:val="zh-CN"/>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 xml:space="preserve">第一部分  </w:t>
      </w:r>
      <w:bookmarkStart w:id="7" w:name="OLE_LINK34"/>
      <w:bookmarkStart w:id="8" w:name="OLE_LINK45"/>
      <w:bookmarkStart w:id="9" w:name="OLE_LINK29"/>
      <w:bookmarkStart w:id="10" w:name="OLE_LINK1"/>
      <w:bookmarkStart w:id="11" w:name="OLE_LINK13"/>
      <w:bookmarkStart w:id="12" w:name="OLE_LINK30"/>
      <w:bookmarkStart w:id="13" w:name="OLE_LINK9"/>
      <w:bookmarkStart w:id="14" w:name="OLE_LINK11"/>
      <w:r>
        <w:rPr>
          <w:rFonts w:ascii="仿宋_GB2312" w:eastAsia="仿宋_GB2312" w:hint="eastAsia"/>
          <w:b/>
          <w:bCs/>
          <w:sz w:val="36"/>
          <w:szCs w:val="36"/>
          <w:lang w:val="zh-CN"/>
        </w:rPr>
        <w:t>竞争性磋商公告</w:t>
      </w:r>
    </w:p>
    <w:p w:rsidR="007462A7" w:rsidRPr="003C328D" w:rsidRDefault="00B2402C">
      <w:pPr>
        <w:snapToGrid w:val="0"/>
        <w:spacing w:line="480" w:lineRule="exact"/>
        <w:ind w:firstLineChars="200" w:firstLine="480"/>
        <w:rPr>
          <w:color w:val="000000" w:themeColor="text1"/>
          <w:sz w:val="24"/>
        </w:rPr>
      </w:pPr>
      <w:r>
        <w:rPr>
          <w:rFonts w:hint="eastAsia"/>
          <w:bCs/>
          <w:color w:val="000000" w:themeColor="text1"/>
          <w:sz w:val="24"/>
        </w:rPr>
        <w:t>项目概况：</w:t>
      </w:r>
      <w:r w:rsidR="00F41A6B">
        <w:rPr>
          <w:color w:val="000000" w:themeColor="text1"/>
          <w:sz w:val="24"/>
          <w:u w:val="single"/>
        </w:rPr>
        <w:t>2026</w:t>
      </w:r>
      <w:r w:rsidR="00F41A6B">
        <w:rPr>
          <w:color w:val="000000" w:themeColor="text1"/>
          <w:sz w:val="24"/>
          <w:u w:val="single"/>
        </w:rPr>
        <w:t>年南通市崇川小学早餐供应项目</w:t>
      </w:r>
      <w:r>
        <w:rPr>
          <w:rFonts w:hint="eastAsia"/>
          <w:color w:val="000000" w:themeColor="text1"/>
          <w:sz w:val="24"/>
        </w:rPr>
        <w:t>的潜在供应商应在</w:t>
      </w:r>
      <w:bookmarkStart w:id="15" w:name="OLE_LINK72"/>
      <w:bookmarkStart w:id="16" w:name="OLE_LINK28"/>
      <w:bookmarkStart w:id="17" w:name="OLE_LINK27"/>
      <w:r>
        <w:rPr>
          <w:rFonts w:hint="eastAsia"/>
          <w:color w:val="000000" w:themeColor="text1"/>
          <w:sz w:val="24"/>
        </w:rPr>
        <w:t>“崇川区人民政府网”、“崇川教育”微信公众号</w:t>
      </w:r>
      <w:bookmarkEnd w:id="15"/>
      <w:bookmarkEnd w:id="16"/>
      <w:bookmarkEnd w:id="17"/>
      <w:r>
        <w:rPr>
          <w:rFonts w:hint="eastAsia"/>
          <w:color w:val="000000" w:themeColor="text1"/>
          <w:kern w:val="0"/>
          <w:sz w:val="24"/>
        </w:rPr>
        <w:t>获取采购文件，并</w:t>
      </w:r>
      <w:r w:rsidRPr="003C328D">
        <w:rPr>
          <w:rFonts w:hint="eastAsia"/>
          <w:color w:val="000000" w:themeColor="text1"/>
          <w:kern w:val="0"/>
          <w:sz w:val="24"/>
        </w:rPr>
        <w:t>于</w:t>
      </w:r>
      <w:r w:rsidRPr="003C328D">
        <w:rPr>
          <w:color w:val="000000" w:themeColor="text1"/>
          <w:sz w:val="24"/>
          <w:u w:val="single"/>
        </w:rPr>
        <w:t>202</w:t>
      </w:r>
      <w:r w:rsidR="00F41A6B" w:rsidRPr="003C328D">
        <w:rPr>
          <w:rFonts w:hint="eastAsia"/>
          <w:color w:val="000000" w:themeColor="text1"/>
          <w:sz w:val="24"/>
          <w:u w:val="single"/>
        </w:rPr>
        <w:t>6</w:t>
      </w:r>
      <w:r w:rsidRPr="003C328D">
        <w:rPr>
          <w:rFonts w:hint="eastAsia"/>
          <w:color w:val="000000" w:themeColor="text1"/>
          <w:sz w:val="24"/>
          <w:u w:val="single"/>
        </w:rPr>
        <w:t>年</w:t>
      </w:r>
      <w:r w:rsidR="00F41A6B" w:rsidRPr="003C328D">
        <w:rPr>
          <w:rFonts w:hint="eastAsia"/>
          <w:color w:val="000000" w:themeColor="text1"/>
          <w:sz w:val="24"/>
          <w:u w:val="single"/>
        </w:rPr>
        <w:t>4</w:t>
      </w:r>
      <w:r w:rsidRPr="003C328D">
        <w:rPr>
          <w:rFonts w:hint="eastAsia"/>
          <w:color w:val="000000" w:themeColor="text1"/>
          <w:sz w:val="24"/>
          <w:u w:val="single"/>
        </w:rPr>
        <w:t>月</w:t>
      </w:r>
      <w:r w:rsidR="003C328D" w:rsidRPr="003C328D">
        <w:rPr>
          <w:rFonts w:hint="eastAsia"/>
          <w:color w:val="000000" w:themeColor="text1"/>
          <w:sz w:val="24"/>
          <w:u w:val="single"/>
        </w:rPr>
        <w:t>9</w:t>
      </w:r>
      <w:r w:rsidRPr="003C328D">
        <w:rPr>
          <w:rFonts w:hint="eastAsia"/>
          <w:color w:val="000000" w:themeColor="text1"/>
          <w:sz w:val="24"/>
          <w:u w:val="single"/>
        </w:rPr>
        <w:t>日</w:t>
      </w:r>
      <w:r w:rsidRPr="003C328D">
        <w:rPr>
          <w:rFonts w:hint="eastAsia"/>
          <w:color w:val="000000" w:themeColor="text1"/>
          <w:sz w:val="24"/>
          <w:u w:val="single"/>
        </w:rPr>
        <w:t>9</w:t>
      </w:r>
      <w:r w:rsidRPr="003C328D">
        <w:rPr>
          <w:rFonts w:hint="eastAsia"/>
          <w:color w:val="000000" w:themeColor="text1"/>
          <w:sz w:val="24"/>
          <w:u w:val="single"/>
        </w:rPr>
        <w:t>点</w:t>
      </w:r>
      <w:r w:rsidRPr="003C328D">
        <w:rPr>
          <w:color w:val="000000" w:themeColor="text1"/>
          <w:sz w:val="24"/>
          <w:u w:val="single"/>
        </w:rPr>
        <w:t>30</w:t>
      </w:r>
      <w:r w:rsidRPr="003C328D">
        <w:rPr>
          <w:rFonts w:hint="eastAsia"/>
          <w:color w:val="000000" w:themeColor="text1"/>
          <w:sz w:val="24"/>
          <w:u w:val="single"/>
        </w:rPr>
        <w:t>分</w:t>
      </w:r>
      <w:r w:rsidRPr="003C328D">
        <w:rPr>
          <w:rFonts w:hint="eastAsia"/>
          <w:color w:val="000000" w:themeColor="text1"/>
          <w:sz w:val="24"/>
        </w:rPr>
        <w:t>（北京时间）前递交响应文件。</w:t>
      </w:r>
    </w:p>
    <w:p w:rsidR="007462A7" w:rsidRPr="003C328D" w:rsidRDefault="00B2402C">
      <w:pPr>
        <w:snapToGrid w:val="0"/>
        <w:spacing w:line="480" w:lineRule="exact"/>
        <w:ind w:firstLineChars="200" w:firstLine="482"/>
        <w:rPr>
          <w:b/>
          <w:color w:val="000000" w:themeColor="text1"/>
          <w:sz w:val="24"/>
        </w:rPr>
      </w:pPr>
      <w:r w:rsidRPr="003C328D">
        <w:rPr>
          <w:rFonts w:hint="eastAsia"/>
          <w:b/>
          <w:color w:val="000000" w:themeColor="text1"/>
          <w:sz w:val="24"/>
        </w:rPr>
        <w:t>一、项目基本情况</w:t>
      </w:r>
    </w:p>
    <w:p w:rsidR="007462A7" w:rsidRPr="003C328D" w:rsidRDefault="00B2402C">
      <w:pPr>
        <w:snapToGrid w:val="0"/>
        <w:spacing w:line="480" w:lineRule="exact"/>
        <w:ind w:firstLineChars="200" w:firstLine="480"/>
        <w:rPr>
          <w:color w:val="000000" w:themeColor="text1"/>
          <w:sz w:val="24"/>
        </w:rPr>
      </w:pPr>
      <w:r w:rsidRPr="003C328D">
        <w:rPr>
          <w:rFonts w:hint="eastAsia"/>
          <w:color w:val="000000" w:themeColor="text1"/>
          <w:sz w:val="24"/>
        </w:rPr>
        <w:t>项目编号：</w:t>
      </w:r>
      <w:r w:rsidR="00F41A6B" w:rsidRPr="003C328D">
        <w:rPr>
          <w:rFonts w:hint="eastAsia"/>
          <w:color w:val="000000" w:themeColor="text1"/>
          <w:sz w:val="24"/>
        </w:rPr>
        <w:t>JSKJ2026018</w:t>
      </w:r>
      <w:r w:rsidR="00F41A6B" w:rsidRPr="003C328D">
        <w:rPr>
          <w:rFonts w:hint="eastAsia"/>
          <w:color w:val="000000" w:themeColor="text1"/>
          <w:sz w:val="24"/>
        </w:rPr>
        <w:t>（</w:t>
      </w:r>
      <w:r w:rsidR="00F41A6B" w:rsidRPr="003C328D">
        <w:rPr>
          <w:rFonts w:hint="eastAsia"/>
          <w:color w:val="000000" w:themeColor="text1"/>
          <w:sz w:val="24"/>
        </w:rPr>
        <w:t>JC02</w:t>
      </w:r>
      <w:r w:rsidR="00F41A6B" w:rsidRPr="003C328D">
        <w:rPr>
          <w:rFonts w:hint="eastAsia"/>
          <w:color w:val="000000" w:themeColor="text1"/>
          <w:sz w:val="24"/>
        </w:rPr>
        <w:t>）</w:t>
      </w:r>
    </w:p>
    <w:p w:rsidR="007462A7" w:rsidRPr="003C328D" w:rsidRDefault="00B2402C">
      <w:pPr>
        <w:snapToGrid w:val="0"/>
        <w:spacing w:line="480" w:lineRule="exact"/>
        <w:ind w:firstLineChars="200" w:firstLine="480"/>
        <w:rPr>
          <w:color w:val="000000" w:themeColor="text1"/>
          <w:sz w:val="24"/>
        </w:rPr>
      </w:pPr>
      <w:r w:rsidRPr="003C328D">
        <w:rPr>
          <w:rFonts w:hint="eastAsia"/>
          <w:color w:val="000000" w:themeColor="text1"/>
          <w:sz w:val="24"/>
        </w:rPr>
        <w:t>项目名称：</w:t>
      </w:r>
      <w:bookmarkStart w:id="18" w:name="OLE_LINK4"/>
      <w:bookmarkStart w:id="19" w:name="OLE_LINK31"/>
      <w:bookmarkStart w:id="20" w:name="OLE_LINK10"/>
      <w:bookmarkStart w:id="21" w:name="OLE_LINK5"/>
      <w:bookmarkStart w:id="22" w:name="OLE_LINK62"/>
      <w:bookmarkStart w:id="23" w:name="OLE_LINK67"/>
      <w:bookmarkStart w:id="24" w:name="OLE_LINK68"/>
      <w:bookmarkStart w:id="25" w:name="OLE_LINK94"/>
      <w:bookmarkStart w:id="26" w:name="OLE_LINK95"/>
      <w:bookmarkStart w:id="27" w:name="OLE_LINK96"/>
      <w:bookmarkStart w:id="28" w:name="OLE_LINK97"/>
      <w:bookmarkStart w:id="29" w:name="OLE_LINK98"/>
      <w:r w:rsidR="00F41A6B" w:rsidRPr="003C328D">
        <w:rPr>
          <w:color w:val="000000" w:themeColor="text1"/>
          <w:sz w:val="24"/>
        </w:rPr>
        <w:t>2026</w:t>
      </w:r>
      <w:r w:rsidR="00F41A6B" w:rsidRPr="003C328D">
        <w:rPr>
          <w:color w:val="000000" w:themeColor="text1"/>
          <w:sz w:val="24"/>
        </w:rPr>
        <w:t>年南通市崇川小学早餐供应项目</w:t>
      </w:r>
    </w:p>
    <w:bookmarkEnd w:id="18"/>
    <w:bookmarkEnd w:id="19"/>
    <w:bookmarkEnd w:id="20"/>
    <w:bookmarkEnd w:id="21"/>
    <w:bookmarkEnd w:id="22"/>
    <w:bookmarkEnd w:id="23"/>
    <w:bookmarkEnd w:id="24"/>
    <w:bookmarkEnd w:id="25"/>
    <w:bookmarkEnd w:id="26"/>
    <w:bookmarkEnd w:id="27"/>
    <w:bookmarkEnd w:id="28"/>
    <w:bookmarkEnd w:id="29"/>
    <w:p w:rsidR="007462A7" w:rsidRPr="003C328D" w:rsidRDefault="00B2402C">
      <w:pPr>
        <w:snapToGrid w:val="0"/>
        <w:spacing w:line="480" w:lineRule="exact"/>
        <w:ind w:firstLineChars="200" w:firstLine="480"/>
        <w:rPr>
          <w:color w:val="000000" w:themeColor="text1"/>
          <w:sz w:val="24"/>
        </w:rPr>
      </w:pPr>
      <w:r w:rsidRPr="003C328D">
        <w:rPr>
          <w:rFonts w:hint="eastAsia"/>
          <w:color w:val="000000" w:themeColor="text1"/>
          <w:sz w:val="24"/>
        </w:rPr>
        <w:t>采购方式：竞争性磋商</w:t>
      </w:r>
    </w:p>
    <w:p w:rsidR="007462A7" w:rsidRPr="003C328D" w:rsidRDefault="00B2402C">
      <w:pPr>
        <w:snapToGrid w:val="0"/>
        <w:spacing w:line="480" w:lineRule="exact"/>
        <w:ind w:firstLineChars="200" w:firstLine="480"/>
        <w:rPr>
          <w:color w:val="000000" w:themeColor="text1"/>
          <w:sz w:val="24"/>
        </w:rPr>
      </w:pPr>
      <w:r w:rsidRPr="003C328D">
        <w:rPr>
          <w:rFonts w:hint="eastAsia"/>
          <w:color w:val="000000" w:themeColor="text1"/>
          <w:sz w:val="24"/>
        </w:rPr>
        <w:t>报价方式：</w:t>
      </w:r>
      <w:r w:rsidR="00F41A6B" w:rsidRPr="003C328D">
        <w:rPr>
          <w:rFonts w:hint="eastAsia"/>
          <w:color w:val="000000" w:themeColor="text1"/>
          <w:sz w:val="24"/>
        </w:rPr>
        <w:t>下浮率</w:t>
      </w:r>
      <w:r w:rsidRPr="003C328D">
        <w:rPr>
          <w:rFonts w:hint="eastAsia"/>
          <w:color w:val="000000" w:themeColor="text1"/>
          <w:sz w:val="24"/>
        </w:rPr>
        <w:t>报价</w:t>
      </w:r>
    </w:p>
    <w:p w:rsidR="007462A7" w:rsidRPr="003C328D" w:rsidRDefault="00B2402C">
      <w:pPr>
        <w:snapToGrid w:val="0"/>
        <w:spacing w:line="480" w:lineRule="exact"/>
        <w:ind w:firstLineChars="200" w:firstLine="480"/>
        <w:rPr>
          <w:color w:val="000000" w:themeColor="text1"/>
          <w:sz w:val="24"/>
        </w:rPr>
      </w:pPr>
      <w:r w:rsidRPr="003C328D">
        <w:rPr>
          <w:rFonts w:hint="eastAsia"/>
          <w:color w:val="000000" w:themeColor="text1"/>
          <w:sz w:val="24"/>
        </w:rPr>
        <w:t>预算金额：</w:t>
      </w:r>
      <w:r w:rsidR="00F41A6B" w:rsidRPr="003C328D">
        <w:rPr>
          <w:rFonts w:hint="eastAsia"/>
          <w:color w:val="000000" w:themeColor="text1"/>
          <w:sz w:val="24"/>
        </w:rPr>
        <w:t>详见第三部分项目需求</w:t>
      </w:r>
    </w:p>
    <w:p w:rsidR="007462A7" w:rsidRPr="003C328D" w:rsidRDefault="00B2402C">
      <w:pPr>
        <w:snapToGrid w:val="0"/>
        <w:spacing w:line="480" w:lineRule="exact"/>
        <w:ind w:firstLineChars="200" w:firstLine="480"/>
        <w:rPr>
          <w:color w:val="000000" w:themeColor="text1"/>
          <w:sz w:val="24"/>
        </w:rPr>
      </w:pPr>
      <w:r w:rsidRPr="003C328D">
        <w:rPr>
          <w:rFonts w:hint="eastAsia"/>
          <w:color w:val="000000" w:themeColor="text1"/>
          <w:sz w:val="24"/>
        </w:rPr>
        <w:t>采购需求：</w:t>
      </w:r>
      <w:bookmarkStart w:id="30" w:name="OLE_LINK64"/>
      <w:bookmarkStart w:id="31" w:name="OLE_LINK63"/>
      <w:r w:rsidRPr="003C328D">
        <w:rPr>
          <w:rFonts w:hint="eastAsia"/>
          <w:color w:val="000000" w:themeColor="text1"/>
          <w:sz w:val="24"/>
        </w:rPr>
        <w:t>详见</w:t>
      </w:r>
      <w:r w:rsidRPr="003C328D">
        <w:rPr>
          <w:rFonts w:hint="eastAsia"/>
          <w:color w:val="000000" w:themeColor="text1"/>
          <w:spacing w:val="7"/>
          <w:kern w:val="0"/>
          <w:sz w:val="24"/>
        </w:rPr>
        <w:t>第三部分</w:t>
      </w:r>
      <w:r w:rsidRPr="003C328D">
        <w:rPr>
          <w:rFonts w:hint="eastAsia"/>
          <w:color w:val="000000" w:themeColor="text1"/>
          <w:sz w:val="24"/>
        </w:rPr>
        <w:t>项目需求</w:t>
      </w:r>
      <w:bookmarkEnd w:id="30"/>
      <w:bookmarkEnd w:id="31"/>
    </w:p>
    <w:p w:rsidR="007462A7" w:rsidRPr="003C328D" w:rsidRDefault="00B2402C">
      <w:pPr>
        <w:snapToGrid w:val="0"/>
        <w:spacing w:line="480" w:lineRule="exact"/>
        <w:ind w:firstLineChars="200" w:firstLine="480"/>
        <w:rPr>
          <w:rFonts w:ascii="宋体" w:hAnsi="宋体" w:cs="仿宋"/>
          <w:color w:val="000000" w:themeColor="text1"/>
          <w:sz w:val="24"/>
        </w:rPr>
      </w:pPr>
      <w:r w:rsidRPr="003C328D">
        <w:rPr>
          <w:rFonts w:hint="eastAsia"/>
          <w:color w:val="000000" w:themeColor="text1"/>
          <w:sz w:val="24"/>
        </w:rPr>
        <w:t>合同履行期限：</w:t>
      </w:r>
      <w:bookmarkStart w:id="32" w:name="OLE_LINK54"/>
      <w:r w:rsidR="00F41A6B" w:rsidRPr="003C328D">
        <w:rPr>
          <w:rFonts w:cs="宋体" w:hint="eastAsia"/>
          <w:color w:val="000000" w:themeColor="text1"/>
          <w:sz w:val="24"/>
        </w:rPr>
        <w:t>合同签订之日起三年，合同一年一签。合同一年届满前，在当年采购单位对其服务评价良好、同时满足相关法律法规的前提下，经采购单位同意后，可续签次年服务合同。如遇政策性调整，合同自然终止。</w:t>
      </w:r>
    </w:p>
    <w:bookmarkEnd w:id="32"/>
    <w:p w:rsidR="007462A7" w:rsidRPr="003C328D" w:rsidRDefault="00B2402C">
      <w:pPr>
        <w:snapToGrid w:val="0"/>
        <w:spacing w:line="480" w:lineRule="exact"/>
        <w:ind w:firstLineChars="200" w:firstLine="480"/>
        <w:rPr>
          <w:color w:val="000000" w:themeColor="text1"/>
          <w:sz w:val="24"/>
        </w:rPr>
      </w:pPr>
      <w:r w:rsidRPr="003C328D">
        <w:rPr>
          <w:rFonts w:hint="eastAsia"/>
          <w:color w:val="000000" w:themeColor="text1"/>
          <w:sz w:val="24"/>
        </w:rPr>
        <w:t>本项目不接受联合体响应。</w:t>
      </w:r>
    </w:p>
    <w:p w:rsidR="007462A7" w:rsidRPr="003C328D" w:rsidRDefault="00B2402C">
      <w:pPr>
        <w:snapToGrid w:val="0"/>
        <w:spacing w:line="480" w:lineRule="exact"/>
        <w:ind w:firstLineChars="200" w:firstLine="482"/>
        <w:rPr>
          <w:b/>
          <w:color w:val="000000" w:themeColor="text1"/>
          <w:sz w:val="24"/>
        </w:rPr>
      </w:pPr>
      <w:r w:rsidRPr="003C328D">
        <w:rPr>
          <w:rFonts w:hint="eastAsia"/>
          <w:b/>
          <w:color w:val="000000" w:themeColor="text1"/>
          <w:sz w:val="24"/>
        </w:rPr>
        <w:t>二、申请人的资格要求：</w:t>
      </w:r>
    </w:p>
    <w:p w:rsidR="007462A7" w:rsidRPr="003C328D" w:rsidRDefault="00F41A6B">
      <w:pPr>
        <w:spacing w:line="520" w:lineRule="exact"/>
        <w:ind w:firstLine="482"/>
        <w:rPr>
          <w:rFonts w:ascii="宋体" w:hAnsi="宋体"/>
          <w:color w:val="000000" w:themeColor="text1"/>
          <w:sz w:val="24"/>
        </w:rPr>
      </w:pPr>
      <w:r w:rsidRPr="003C328D">
        <w:rPr>
          <w:rFonts w:ascii="宋体" w:hAnsi="宋体" w:hint="eastAsia"/>
          <w:bCs/>
          <w:color w:val="000000" w:themeColor="text1"/>
          <w:sz w:val="24"/>
          <w:szCs w:val="21"/>
        </w:rPr>
        <w:t>（一）</w:t>
      </w:r>
      <w:r w:rsidR="00B2402C" w:rsidRPr="003C328D">
        <w:rPr>
          <w:rFonts w:ascii="宋体" w:hAnsi="宋体" w:hint="eastAsia"/>
          <w:bCs/>
          <w:color w:val="000000" w:themeColor="text1"/>
          <w:sz w:val="24"/>
          <w:szCs w:val="21"/>
        </w:rPr>
        <w:t>供应商具有独立承担民事责任的能力；</w:t>
      </w:r>
      <w:r w:rsidR="00B2402C" w:rsidRPr="003C328D">
        <w:rPr>
          <w:rFonts w:ascii="宋体" w:hAnsi="宋体" w:hint="eastAsia"/>
          <w:color w:val="000000" w:themeColor="text1"/>
          <w:sz w:val="24"/>
        </w:rPr>
        <w:t>具有良好的商业信誉和健全的财务会计制度；具有履行合同所必需的设备和专业技术能力；有依法缴纳税收和社会保障资金的良好记录；参加采购活动前三年内，在经营活动中没有重大违法记录</w:t>
      </w:r>
      <w:r w:rsidR="00B2402C" w:rsidRPr="003C328D">
        <w:rPr>
          <w:rFonts w:hint="eastAsia"/>
          <w:color w:val="000000" w:themeColor="text1"/>
          <w:sz w:val="24"/>
        </w:rPr>
        <w:t>；</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（二）本项目特定资格要求：</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1.</w:t>
      </w:r>
      <w:r w:rsidRPr="003C328D">
        <w:rPr>
          <w:rFonts w:hint="eastAsia"/>
          <w:color w:val="000000" w:themeColor="text1"/>
          <w:sz w:val="24"/>
        </w:rPr>
        <w:t>供应商必须有能力提供本次采购项目及所要求的服务，提供有效的“三证合一”的营业执照；</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2.</w:t>
      </w:r>
      <w:r w:rsidRPr="003C328D">
        <w:rPr>
          <w:rFonts w:hint="eastAsia"/>
          <w:color w:val="000000" w:themeColor="text1"/>
          <w:sz w:val="24"/>
        </w:rPr>
        <w:t>供应商须具有有效的《食品经营许可证》或《食品生产许可证》；</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3.</w:t>
      </w:r>
      <w:r w:rsidRPr="003C328D">
        <w:rPr>
          <w:rFonts w:hint="eastAsia"/>
          <w:color w:val="000000" w:themeColor="text1"/>
          <w:sz w:val="24"/>
        </w:rPr>
        <w:t>工作人员需持有卫生监督部门颁发的有效期内的健康证；</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4.</w:t>
      </w:r>
      <w:r w:rsidRPr="003C328D">
        <w:rPr>
          <w:rFonts w:hint="eastAsia"/>
          <w:color w:val="000000" w:themeColor="text1"/>
          <w:sz w:val="24"/>
        </w:rPr>
        <w:t>供应商须提供参与本次项目采购活动前三年内，在经营活动中没有重大违法记录的书面《无重大违法记录声明函》（格式参见第七部分）；</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本项目不接受联合体磋商。</w:t>
      </w:r>
    </w:p>
    <w:p w:rsidR="00F41A6B" w:rsidRPr="003C328D" w:rsidRDefault="00F41A6B" w:rsidP="00F41A6B">
      <w:pPr>
        <w:snapToGrid w:val="0"/>
        <w:spacing w:line="480" w:lineRule="exact"/>
        <w:ind w:firstLineChars="200" w:firstLine="482"/>
        <w:rPr>
          <w:b/>
          <w:color w:val="000000" w:themeColor="text1"/>
          <w:sz w:val="24"/>
        </w:rPr>
      </w:pPr>
      <w:bookmarkStart w:id="33" w:name="_Toc35393623"/>
      <w:bookmarkStart w:id="34" w:name="_Toc35393792"/>
      <w:bookmarkEnd w:id="7"/>
      <w:bookmarkEnd w:id="8"/>
      <w:bookmarkEnd w:id="9"/>
      <w:bookmarkEnd w:id="10"/>
      <w:bookmarkEnd w:id="11"/>
      <w:bookmarkEnd w:id="12"/>
      <w:bookmarkEnd w:id="13"/>
      <w:bookmarkEnd w:id="14"/>
      <w:r w:rsidRPr="003C328D">
        <w:rPr>
          <w:rFonts w:hint="eastAsia"/>
          <w:b/>
          <w:color w:val="000000" w:themeColor="text1"/>
          <w:sz w:val="24"/>
        </w:rPr>
        <w:t>三、获取磋商文件</w:t>
      </w:r>
      <w:bookmarkEnd w:id="33"/>
      <w:bookmarkEnd w:id="34"/>
    </w:p>
    <w:p w:rsidR="00F41A6B" w:rsidRPr="003C328D" w:rsidRDefault="00F41A6B" w:rsidP="00F41A6B">
      <w:pPr>
        <w:snapToGrid w:val="0"/>
        <w:spacing w:line="480" w:lineRule="exact"/>
        <w:ind w:firstLineChars="200" w:firstLine="480"/>
        <w:rPr>
          <w:color w:val="000000" w:themeColor="text1"/>
          <w:sz w:val="24"/>
        </w:rPr>
      </w:pPr>
      <w:bookmarkStart w:id="35" w:name="_Toc28359082"/>
      <w:bookmarkStart w:id="36" w:name="_Toc28359005"/>
      <w:bookmarkStart w:id="37" w:name="_Toc35393624"/>
      <w:bookmarkStart w:id="38" w:name="_Toc35393793"/>
      <w:r w:rsidRPr="003C328D">
        <w:rPr>
          <w:rFonts w:hint="eastAsia"/>
          <w:color w:val="000000" w:themeColor="text1"/>
          <w:sz w:val="24"/>
        </w:rPr>
        <w:lastRenderedPageBreak/>
        <w:t>时间：自公告发布之日起—</w:t>
      </w:r>
      <w:r w:rsidRPr="003C328D">
        <w:rPr>
          <w:rFonts w:hint="eastAsia"/>
          <w:color w:val="000000" w:themeColor="text1"/>
          <w:sz w:val="24"/>
        </w:rPr>
        <w:t>2026</w:t>
      </w:r>
      <w:r w:rsidRPr="003C328D">
        <w:rPr>
          <w:rFonts w:hint="eastAsia"/>
          <w:color w:val="000000" w:themeColor="text1"/>
          <w:sz w:val="24"/>
        </w:rPr>
        <w:t>年</w:t>
      </w:r>
      <w:r w:rsidRPr="003C328D">
        <w:rPr>
          <w:rFonts w:hint="eastAsia"/>
          <w:color w:val="000000" w:themeColor="text1"/>
          <w:sz w:val="24"/>
        </w:rPr>
        <w:t>4</w:t>
      </w:r>
      <w:r w:rsidRPr="003C328D">
        <w:rPr>
          <w:rFonts w:hint="eastAsia"/>
          <w:color w:val="000000" w:themeColor="text1"/>
          <w:sz w:val="24"/>
        </w:rPr>
        <w:t>月</w:t>
      </w:r>
      <w:r w:rsidR="003C328D" w:rsidRPr="003C328D">
        <w:rPr>
          <w:rFonts w:hint="eastAsia"/>
          <w:color w:val="000000" w:themeColor="text1"/>
          <w:sz w:val="24"/>
        </w:rPr>
        <w:t>9</w:t>
      </w:r>
      <w:r w:rsidRPr="003C328D">
        <w:rPr>
          <w:rFonts w:hint="eastAsia"/>
          <w:color w:val="000000" w:themeColor="text1"/>
          <w:sz w:val="24"/>
        </w:rPr>
        <w:t>日</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地点：“崇川教育”微信公众号、崇川区人民政府网</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方式：自行下载</w:t>
      </w:r>
    </w:p>
    <w:p w:rsidR="00F41A6B" w:rsidRPr="003C328D" w:rsidRDefault="00F41A6B" w:rsidP="00F41A6B">
      <w:pPr>
        <w:snapToGrid w:val="0"/>
        <w:spacing w:line="480" w:lineRule="exact"/>
        <w:ind w:firstLineChars="200" w:firstLine="482"/>
        <w:rPr>
          <w:b/>
          <w:color w:val="000000" w:themeColor="text1"/>
          <w:sz w:val="24"/>
        </w:rPr>
      </w:pPr>
      <w:r w:rsidRPr="003C328D">
        <w:rPr>
          <w:rFonts w:hint="eastAsia"/>
          <w:b/>
          <w:color w:val="000000" w:themeColor="text1"/>
          <w:sz w:val="24"/>
        </w:rPr>
        <w:t>四、响应文件</w:t>
      </w:r>
      <w:bookmarkEnd w:id="35"/>
      <w:bookmarkEnd w:id="36"/>
      <w:r w:rsidRPr="003C328D">
        <w:rPr>
          <w:rFonts w:hint="eastAsia"/>
          <w:b/>
          <w:color w:val="000000" w:themeColor="text1"/>
          <w:sz w:val="24"/>
        </w:rPr>
        <w:t>的递交截止时间、开标时间和地点</w:t>
      </w:r>
      <w:bookmarkEnd w:id="37"/>
      <w:bookmarkEnd w:id="38"/>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递交截止时间：</w:t>
      </w:r>
      <w:r w:rsidRPr="003C328D">
        <w:rPr>
          <w:rFonts w:hint="eastAsia"/>
          <w:color w:val="000000" w:themeColor="text1"/>
          <w:sz w:val="24"/>
        </w:rPr>
        <w:t>2026</w:t>
      </w:r>
      <w:r w:rsidRPr="003C328D">
        <w:rPr>
          <w:rFonts w:hint="eastAsia"/>
          <w:color w:val="000000" w:themeColor="text1"/>
          <w:sz w:val="24"/>
        </w:rPr>
        <w:t>年</w:t>
      </w:r>
      <w:r w:rsidR="00B132CD" w:rsidRPr="003C328D">
        <w:rPr>
          <w:rFonts w:hint="eastAsia"/>
          <w:color w:val="000000" w:themeColor="text1"/>
          <w:sz w:val="24"/>
        </w:rPr>
        <w:t>4</w:t>
      </w:r>
      <w:r w:rsidRPr="003C328D">
        <w:rPr>
          <w:rFonts w:hint="eastAsia"/>
          <w:color w:val="000000" w:themeColor="text1"/>
          <w:sz w:val="24"/>
        </w:rPr>
        <w:t>月</w:t>
      </w:r>
      <w:r w:rsidR="003C328D" w:rsidRPr="003C328D">
        <w:rPr>
          <w:rFonts w:hint="eastAsia"/>
          <w:color w:val="000000" w:themeColor="text1"/>
          <w:sz w:val="24"/>
        </w:rPr>
        <w:t>9</w:t>
      </w:r>
      <w:r w:rsidRPr="003C328D">
        <w:rPr>
          <w:rFonts w:hint="eastAsia"/>
          <w:color w:val="000000" w:themeColor="text1"/>
          <w:sz w:val="24"/>
        </w:rPr>
        <w:t>日</w:t>
      </w:r>
      <w:r w:rsidR="003C328D" w:rsidRPr="003C328D">
        <w:rPr>
          <w:rFonts w:hint="eastAsia"/>
          <w:color w:val="000000" w:themeColor="text1"/>
          <w:sz w:val="24"/>
        </w:rPr>
        <w:t>9</w:t>
      </w:r>
      <w:r w:rsidRPr="003C328D">
        <w:rPr>
          <w:rFonts w:hint="eastAsia"/>
          <w:color w:val="000000" w:themeColor="text1"/>
          <w:sz w:val="24"/>
        </w:rPr>
        <w:t>：</w:t>
      </w:r>
      <w:r w:rsidRPr="003C328D">
        <w:rPr>
          <w:rFonts w:hint="eastAsia"/>
          <w:color w:val="000000" w:themeColor="text1"/>
          <w:sz w:val="24"/>
        </w:rPr>
        <w:t>30</w:t>
      </w:r>
      <w:r w:rsidRPr="003C328D">
        <w:rPr>
          <w:rFonts w:hint="eastAsia"/>
          <w:color w:val="000000" w:themeColor="text1"/>
          <w:sz w:val="24"/>
        </w:rPr>
        <w:t>（北京时间）</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递交地点：南通市崇川小学（国胜路</w:t>
      </w:r>
      <w:r w:rsidRPr="003C328D">
        <w:rPr>
          <w:rFonts w:hint="eastAsia"/>
          <w:color w:val="000000" w:themeColor="text1"/>
          <w:sz w:val="24"/>
        </w:rPr>
        <w:t>199</w:t>
      </w:r>
      <w:r w:rsidRPr="003C328D">
        <w:rPr>
          <w:rFonts w:hint="eastAsia"/>
          <w:color w:val="000000" w:themeColor="text1"/>
          <w:sz w:val="24"/>
        </w:rPr>
        <w:t>号）崇正楼二楼大会议室，如有变动另行通知。</w:t>
      </w:r>
    </w:p>
    <w:p w:rsidR="00F41A6B" w:rsidRPr="003C328D"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开标时间：</w:t>
      </w:r>
      <w:r w:rsidRPr="003C328D">
        <w:rPr>
          <w:rFonts w:hint="eastAsia"/>
          <w:color w:val="000000" w:themeColor="text1"/>
          <w:sz w:val="24"/>
        </w:rPr>
        <w:t>2026</w:t>
      </w:r>
      <w:r w:rsidRPr="003C328D">
        <w:rPr>
          <w:rFonts w:hint="eastAsia"/>
          <w:color w:val="000000" w:themeColor="text1"/>
          <w:sz w:val="24"/>
        </w:rPr>
        <w:t>年</w:t>
      </w:r>
      <w:r w:rsidR="00B132CD" w:rsidRPr="003C328D">
        <w:rPr>
          <w:rFonts w:hint="eastAsia"/>
          <w:color w:val="000000" w:themeColor="text1"/>
          <w:sz w:val="24"/>
        </w:rPr>
        <w:t>4</w:t>
      </w:r>
      <w:r w:rsidRPr="003C328D">
        <w:rPr>
          <w:rFonts w:hint="eastAsia"/>
          <w:color w:val="000000" w:themeColor="text1"/>
          <w:sz w:val="24"/>
        </w:rPr>
        <w:t>月</w:t>
      </w:r>
      <w:r w:rsidR="003C328D" w:rsidRPr="003C328D">
        <w:rPr>
          <w:rFonts w:hint="eastAsia"/>
          <w:color w:val="000000" w:themeColor="text1"/>
          <w:sz w:val="24"/>
        </w:rPr>
        <w:t>9</w:t>
      </w:r>
      <w:r w:rsidRPr="003C328D">
        <w:rPr>
          <w:rFonts w:hint="eastAsia"/>
          <w:color w:val="000000" w:themeColor="text1"/>
          <w:sz w:val="24"/>
        </w:rPr>
        <w:t>日</w:t>
      </w:r>
      <w:r w:rsidR="003C328D" w:rsidRPr="003C328D">
        <w:rPr>
          <w:rFonts w:hint="eastAsia"/>
          <w:color w:val="000000" w:themeColor="text1"/>
          <w:sz w:val="24"/>
        </w:rPr>
        <w:t>9</w:t>
      </w:r>
      <w:r w:rsidRPr="003C328D">
        <w:rPr>
          <w:rFonts w:hint="eastAsia"/>
          <w:color w:val="000000" w:themeColor="text1"/>
          <w:sz w:val="24"/>
        </w:rPr>
        <w:t>：</w:t>
      </w:r>
      <w:r w:rsidRPr="003C328D">
        <w:rPr>
          <w:rFonts w:hint="eastAsia"/>
          <w:color w:val="000000" w:themeColor="text1"/>
          <w:sz w:val="24"/>
        </w:rPr>
        <w:t>30</w:t>
      </w:r>
      <w:r w:rsidRPr="003C328D">
        <w:rPr>
          <w:rFonts w:hint="eastAsia"/>
          <w:color w:val="000000" w:themeColor="text1"/>
          <w:sz w:val="24"/>
        </w:rPr>
        <w:t>（北京时间）</w:t>
      </w:r>
    </w:p>
    <w:p w:rsidR="00F41A6B" w:rsidRPr="00F41A6B" w:rsidRDefault="00F41A6B" w:rsidP="00F41A6B">
      <w:pPr>
        <w:snapToGrid w:val="0"/>
        <w:spacing w:line="480" w:lineRule="exact"/>
        <w:ind w:firstLineChars="200" w:firstLine="480"/>
        <w:rPr>
          <w:color w:val="000000" w:themeColor="text1"/>
          <w:sz w:val="24"/>
        </w:rPr>
      </w:pPr>
      <w:r w:rsidRPr="003C328D">
        <w:rPr>
          <w:rFonts w:hint="eastAsia"/>
          <w:color w:val="000000" w:themeColor="text1"/>
          <w:sz w:val="24"/>
        </w:rPr>
        <w:t>地点：南通市崇川小学（国胜路</w:t>
      </w:r>
      <w:r w:rsidRPr="003C328D">
        <w:rPr>
          <w:rFonts w:hint="eastAsia"/>
          <w:color w:val="000000" w:themeColor="text1"/>
          <w:sz w:val="24"/>
        </w:rPr>
        <w:t>199</w:t>
      </w:r>
      <w:r w:rsidRPr="003C328D">
        <w:rPr>
          <w:rFonts w:hint="eastAsia"/>
          <w:color w:val="000000" w:themeColor="text1"/>
          <w:sz w:val="24"/>
        </w:rPr>
        <w:t>号）崇正楼</w:t>
      </w:r>
      <w:r w:rsidRPr="00F41A6B">
        <w:rPr>
          <w:rFonts w:hint="eastAsia"/>
          <w:color w:val="000000" w:themeColor="text1"/>
          <w:sz w:val="24"/>
        </w:rPr>
        <w:t>二楼大会议室，如有变动另行通知。</w:t>
      </w:r>
    </w:p>
    <w:p w:rsidR="00F41A6B" w:rsidRPr="00F41A6B" w:rsidRDefault="00F41A6B" w:rsidP="00F41A6B">
      <w:pPr>
        <w:snapToGrid w:val="0"/>
        <w:spacing w:line="480" w:lineRule="exact"/>
        <w:ind w:firstLineChars="200" w:firstLine="482"/>
        <w:rPr>
          <w:b/>
          <w:color w:val="000000" w:themeColor="text1"/>
          <w:sz w:val="24"/>
        </w:rPr>
      </w:pPr>
      <w:bookmarkStart w:id="39" w:name="_Toc35393794"/>
      <w:bookmarkStart w:id="40" w:name="_Toc28359007"/>
      <w:bookmarkStart w:id="41" w:name="_Toc35393625"/>
      <w:bookmarkStart w:id="42" w:name="_Toc28359084"/>
      <w:r w:rsidRPr="00F41A6B">
        <w:rPr>
          <w:rFonts w:hint="eastAsia"/>
          <w:b/>
          <w:color w:val="000000" w:themeColor="text1"/>
          <w:sz w:val="24"/>
        </w:rPr>
        <w:t>五、公告期限</w:t>
      </w:r>
      <w:bookmarkEnd w:id="39"/>
      <w:bookmarkEnd w:id="40"/>
      <w:bookmarkEnd w:id="41"/>
      <w:bookmarkEnd w:id="42"/>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自本公告发布之日起</w:t>
      </w:r>
      <w:r w:rsidRPr="00F41A6B">
        <w:rPr>
          <w:rFonts w:hint="eastAsia"/>
          <w:color w:val="000000" w:themeColor="text1"/>
          <w:sz w:val="24"/>
        </w:rPr>
        <w:t>3</w:t>
      </w:r>
      <w:r w:rsidRPr="00F41A6B">
        <w:rPr>
          <w:rFonts w:hint="eastAsia"/>
          <w:color w:val="000000" w:themeColor="text1"/>
          <w:sz w:val="24"/>
        </w:rPr>
        <w:t>个工作日。</w:t>
      </w:r>
    </w:p>
    <w:p w:rsidR="00F41A6B" w:rsidRPr="00F41A6B" w:rsidRDefault="00F41A6B" w:rsidP="00F41A6B">
      <w:pPr>
        <w:snapToGrid w:val="0"/>
        <w:spacing w:line="480" w:lineRule="exact"/>
        <w:ind w:firstLineChars="200" w:firstLine="482"/>
        <w:rPr>
          <w:b/>
          <w:color w:val="000000" w:themeColor="text1"/>
          <w:sz w:val="24"/>
        </w:rPr>
      </w:pPr>
      <w:bookmarkStart w:id="43" w:name="_Toc28359085"/>
      <w:bookmarkStart w:id="44" w:name="_Toc35393627"/>
      <w:bookmarkStart w:id="45" w:name="_Toc35393796"/>
      <w:bookmarkStart w:id="46" w:name="_Toc28359008"/>
      <w:r w:rsidRPr="00F41A6B">
        <w:rPr>
          <w:rFonts w:hint="eastAsia"/>
          <w:b/>
          <w:color w:val="000000" w:themeColor="text1"/>
          <w:sz w:val="24"/>
        </w:rPr>
        <w:t>六、其它补充事宜</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1.</w:t>
      </w:r>
      <w:r w:rsidRPr="00F41A6B">
        <w:rPr>
          <w:rFonts w:hint="eastAsia"/>
          <w:color w:val="000000" w:themeColor="text1"/>
          <w:sz w:val="24"/>
        </w:rPr>
        <w:t>磋商保证金：</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本项目不收磋商保证金，采购文件中涉及磋商保证金的事项，均按免收保证金执行。</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2.</w:t>
      </w:r>
      <w:r w:rsidRPr="00F41A6B">
        <w:rPr>
          <w:rFonts w:hint="eastAsia"/>
          <w:color w:val="000000" w:themeColor="text1"/>
          <w:sz w:val="24"/>
        </w:rPr>
        <w:t>履约保证金：</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w:t>
      </w:r>
      <w:r w:rsidRPr="00F41A6B">
        <w:rPr>
          <w:rFonts w:hint="eastAsia"/>
          <w:color w:val="000000" w:themeColor="text1"/>
          <w:sz w:val="24"/>
        </w:rPr>
        <w:t>1</w:t>
      </w:r>
      <w:r w:rsidRPr="00F41A6B">
        <w:rPr>
          <w:rFonts w:hint="eastAsia"/>
          <w:color w:val="000000" w:themeColor="text1"/>
          <w:sz w:val="24"/>
        </w:rPr>
        <w:t>）本项目成交后各成交供应商均须递交履约保证金为人民币</w:t>
      </w:r>
      <w:r w:rsidRPr="00F41A6B">
        <w:rPr>
          <w:rFonts w:hint="eastAsia"/>
          <w:color w:val="000000" w:themeColor="text1"/>
          <w:sz w:val="24"/>
        </w:rPr>
        <w:t xml:space="preserve"> 5000 </w:t>
      </w:r>
      <w:r w:rsidRPr="00F41A6B">
        <w:rPr>
          <w:rFonts w:hint="eastAsia"/>
          <w:color w:val="000000" w:themeColor="text1"/>
          <w:sz w:val="24"/>
        </w:rPr>
        <w:t>元。</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w:t>
      </w:r>
      <w:r w:rsidRPr="00F41A6B">
        <w:rPr>
          <w:rFonts w:hint="eastAsia"/>
          <w:color w:val="000000" w:themeColor="text1"/>
          <w:sz w:val="24"/>
        </w:rPr>
        <w:t>2</w:t>
      </w:r>
      <w:r w:rsidRPr="00F41A6B">
        <w:rPr>
          <w:rFonts w:hint="eastAsia"/>
          <w:color w:val="000000" w:themeColor="text1"/>
          <w:sz w:val="24"/>
        </w:rPr>
        <w:t>）</w:t>
      </w:r>
      <w:r w:rsidRPr="00F41A6B">
        <w:rPr>
          <w:rFonts w:hint="eastAsia"/>
          <w:color w:val="000000" w:themeColor="text1"/>
          <w:sz w:val="24"/>
        </w:rPr>
        <w:t xml:space="preserve"> </w:t>
      </w:r>
      <w:r w:rsidRPr="00F41A6B">
        <w:rPr>
          <w:rFonts w:hint="eastAsia"/>
          <w:color w:val="000000" w:themeColor="text1"/>
          <w:sz w:val="24"/>
        </w:rPr>
        <w:t>成交供应商须在成交通知书发出</w:t>
      </w:r>
      <w:r w:rsidRPr="00F41A6B">
        <w:rPr>
          <w:rFonts w:hint="eastAsia"/>
          <w:color w:val="000000" w:themeColor="text1"/>
          <w:sz w:val="24"/>
        </w:rPr>
        <w:t>30</w:t>
      </w:r>
      <w:r w:rsidRPr="00F41A6B">
        <w:rPr>
          <w:rFonts w:hint="eastAsia"/>
          <w:color w:val="000000" w:themeColor="text1"/>
          <w:sz w:val="24"/>
        </w:rPr>
        <w:t>日内完成履约保证金的缴纳及采购合同的签订。超期或未有协商，则视为自动放弃成交资格。</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w:t>
      </w:r>
      <w:r w:rsidRPr="00F41A6B">
        <w:rPr>
          <w:rFonts w:hint="eastAsia"/>
          <w:color w:val="000000" w:themeColor="text1"/>
          <w:sz w:val="24"/>
        </w:rPr>
        <w:t>3</w:t>
      </w:r>
      <w:r w:rsidRPr="00F41A6B">
        <w:rPr>
          <w:rFonts w:hint="eastAsia"/>
          <w:color w:val="000000" w:themeColor="text1"/>
          <w:sz w:val="24"/>
        </w:rPr>
        <w:t>）成交供应商在按要求保质保量的完成该项目合同并通过验收后，采购单位凭成交供应商提交的申请，一次性无息退还该合同项目的履约保证金。</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w:t>
      </w:r>
      <w:r w:rsidRPr="00F41A6B">
        <w:rPr>
          <w:rFonts w:hint="eastAsia"/>
          <w:color w:val="000000" w:themeColor="text1"/>
          <w:sz w:val="24"/>
        </w:rPr>
        <w:t>4</w:t>
      </w:r>
      <w:r w:rsidRPr="00F41A6B">
        <w:rPr>
          <w:rFonts w:hint="eastAsia"/>
          <w:color w:val="000000" w:themeColor="text1"/>
          <w:sz w:val="24"/>
        </w:rPr>
        <w:t>）由于成交供应商原因，在签订合同后出现不按合同履行的情况，采购单位有权将履约保证金作为违约金，全额不予退还，同时采购单位亦有权终止合同，成交供应商还须承担相应的法律赔偿责任。</w:t>
      </w:r>
    </w:p>
    <w:p w:rsidR="00F41A6B" w:rsidRPr="00F41A6B" w:rsidRDefault="00F41A6B" w:rsidP="00F41A6B">
      <w:pPr>
        <w:snapToGrid w:val="0"/>
        <w:spacing w:line="480" w:lineRule="exact"/>
        <w:ind w:firstLineChars="200" w:firstLine="482"/>
        <w:rPr>
          <w:b/>
          <w:color w:val="000000" w:themeColor="text1"/>
          <w:sz w:val="24"/>
        </w:rPr>
      </w:pPr>
      <w:r w:rsidRPr="00F41A6B">
        <w:rPr>
          <w:rFonts w:hint="eastAsia"/>
          <w:b/>
          <w:color w:val="000000" w:themeColor="text1"/>
          <w:sz w:val="24"/>
        </w:rPr>
        <w:t>七、对本次磋商提出询问，请按以下方式联系。</w:t>
      </w:r>
      <w:bookmarkEnd w:id="43"/>
      <w:bookmarkEnd w:id="44"/>
      <w:bookmarkEnd w:id="45"/>
      <w:bookmarkEnd w:id="46"/>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1.</w:t>
      </w:r>
      <w:r w:rsidRPr="00F41A6B">
        <w:rPr>
          <w:rFonts w:hint="eastAsia"/>
          <w:color w:val="000000" w:themeColor="text1"/>
          <w:sz w:val="24"/>
        </w:rPr>
        <w:t>采购人信息</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名</w:t>
      </w:r>
      <w:r w:rsidRPr="00F41A6B">
        <w:rPr>
          <w:rFonts w:hint="eastAsia"/>
          <w:color w:val="000000" w:themeColor="text1"/>
          <w:sz w:val="24"/>
        </w:rPr>
        <w:t xml:space="preserve"> </w:t>
      </w:r>
      <w:r w:rsidRPr="00F41A6B">
        <w:rPr>
          <w:rFonts w:hint="eastAsia"/>
          <w:color w:val="000000" w:themeColor="text1"/>
          <w:sz w:val="24"/>
        </w:rPr>
        <w:t>称：南通市崇川小学</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地址：崇川区国胜路</w:t>
      </w:r>
      <w:r w:rsidRPr="00F41A6B">
        <w:rPr>
          <w:rFonts w:hint="eastAsia"/>
          <w:color w:val="000000" w:themeColor="text1"/>
          <w:sz w:val="24"/>
        </w:rPr>
        <w:t>199</w:t>
      </w:r>
      <w:r w:rsidRPr="00F41A6B">
        <w:rPr>
          <w:rFonts w:hint="eastAsia"/>
          <w:color w:val="000000" w:themeColor="text1"/>
          <w:sz w:val="24"/>
        </w:rPr>
        <w:t>号</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联系方式：</w:t>
      </w:r>
      <w:bookmarkStart w:id="47" w:name="_Toc28359009"/>
      <w:bookmarkStart w:id="48" w:name="_Toc28359086"/>
      <w:r w:rsidRPr="00F41A6B">
        <w:rPr>
          <w:rFonts w:hint="eastAsia"/>
          <w:color w:val="000000" w:themeColor="text1"/>
          <w:sz w:val="24"/>
        </w:rPr>
        <w:t>吕主任</w:t>
      </w:r>
      <w:r w:rsidRPr="00F41A6B">
        <w:rPr>
          <w:rFonts w:hint="eastAsia"/>
          <w:color w:val="000000" w:themeColor="text1"/>
          <w:sz w:val="24"/>
        </w:rPr>
        <w:t xml:space="preserve">  </w:t>
      </w:r>
      <w:r w:rsidRPr="00F41A6B">
        <w:rPr>
          <w:color w:val="000000" w:themeColor="text1"/>
          <w:sz w:val="24"/>
        </w:rPr>
        <w:t>15716294855</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2.</w:t>
      </w:r>
      <w:r w:rsidRPr="00F41A6B">
        <w:rPr>
          <w:rFonts w:hint="eastAsia"/>
          <w:color w:val="000000" w:themeColor="text1"/>
          <w:sz w:val="24"/>
        </w:rPr>
        <w:t>采购代理机构信息</w:t>
      </w:r>
      <w:bookmarkEnd w:id="47"/>
      <w:bookmarkEnd w:id="48"/>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单位名称：江苏科建工程项目管理有限公司</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lastRenderedPageBreak/>
        <w:t>地址：江苏省南通市崇川区北朱家园路</w:t>
      </w:r>
      <w:r w:rsidRPr="00F41A6B">
        <w:rPr>
          <w:rFonts w:hint="eastAsia"/>
          <w:color w:val="000000" w:themeColor="text1"/>
          <w:sz w:val="24"/>
        </w:rPr>
        <w:t>28</w:t>
      </w:r>
      <w:r w:rsidRPr="00F41A6B">
        <w:rPr>
          <w:rFonts w:hint="eastAsia"/>
          <w:color w:val="000000" w:themeColor="text1"/>
          <w:sz w:val="24"/>
        </w:rPr>
        <w:t>号佳成大厦</w:t>
      </w:r>
      <w:r w:rsidRPr="00F41A6B">
        <w:rPr>
          <w:rFonts w:hint="eastAsia"/>
          <w:color w:val="000000" w:themeColor="text1"/>
          <w:sz w:val="24"/>
        </w:rPr>
        <w:t>3</w:t>
      </w:r>
      <w:r w:rsidRPr="00F41A6B">
        <w:rPr>
          <w:rFonts w:hint="eastAsia"/>
          <w:color w:val="000000" w:themeColor="text1"/>
          <w:sz w:val="24"/>
        </w:rPr>
        <w:t>楼</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联系人：张丽丽</w:t>
      </w:r>
      <w:r w:rsidRPr="00F41A6B">
        <w:rPr>
          <w:rFonts w:hint="eastAsia"/>
          <w:color w:val="000000" w:themeColor="text1"/>
          <w:sz w:val="24"/>
        </w:rPr>
        <w:t xml:space="preserve">    </w:t>
      </w:r>
      <w:r w:rsidRPr="00F41A6B">
        <w:rPr>
          <w:rFonts w:hint="eastAsia"/>
          <w:color w:val="000000" w:themeColor="text1"/>
          <w:sz w:val="24"/>
        </w:rPr>
        <w:t>联系电话：</w:t>
      </w:r>
      <w:r w:rsidRPr="00F41A6B">
        <w:rPr>
          <w:rFonts w:hint="eastAsia"/>
          <w:color w:val="000000" w:themeColor="text1"/>
          <w:sz w:val="24"/>
        </w:rPr>
        <w:t>0513-85110636</w:t>
      </w:r>
      <w:r w:rsidRPr="00F41A6B">
        <w:rPr>
          <w:rFonts w:hint="eastAsia"/>
          <w:color w:val="000000" w:themeColor="text1"/>
          <w:sz w:val="24"/>
        </w:rPr>
        <w:t>，</w:t>
      </w:r>
      <w:r w:rsidRPr="00F41A6B">
        <w:rPr>
          <w:rFonts w:hint="eastAsia"/>
          <w:color w:val="000000" w:themeColor="text1"/>
          <w:sz w:val="24"/>
        </w:rPr>
        <w:t>15951322510</w:t>
      </w:r>
    </w:p>
    <w:p w:rsidR="00F41A6B" w:rsidRPr="00F41A6B" w:rsidRDefault="00F41A6B" w:rsidP="00F41A6B">
      <w:pPr>
        <w:tabs>
          <w:tab w:val="left" w:pos="312"/>
        </w:tabs>
        <w:snapToGrid w:val="0"/>
        <w:spacing w:line="480" w:lineRule="exact"/>
        <w:ind w:firstLineChars="200" w:firstLine="480"/>
        <w:rPr>
          <w:color w:val="000000" w:themeColor="text1"/>
          <w:sz w:val="24"/>
        </w:rPr>
      </w:pPr>
      <w:r w:rsidRPr="00F41A6B">
        <w:rPr>
          <w:rFonts w:hint="eastAsia"/>
          <w:color w:val="000000" w:themeColor="text1"/>
          <w:sz w:val="24"/>
        </w:rPr>
        <w:t>项目联系方式</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联系方式：张丽丽</w:t>
      </w:r>
      <w:r w:rsidRPr="00F41A6B">
        <w:rPr>
          <w:rFonts w:hint="eastAsia"/>
          <w:color w:val="000000" w:themeColor="text1"/>
          <w:sz w:val="24"/>
        </w:rPr>
        <w:t xml:space="preserve">    15951322510</w:t>
      </w:r>
    </w:p>
    <w:p w:rsidR="00F41A6B" w:rsidRPr="00F41A6B" w:rsidRDefault="00F41A6B" w:rsidP="00F41A6B">
      <w:pPr>
        <w:snapToGrid w:val="0"/>
        <w:spacing w:line="480" w:lineRule="exact"/>
        <w:ind w:firstLineChars="200" w:firstLine="480"/>
        <w:rPr>
          <w:color w:val="000000" w:themeColor="text1"/>
          <w:sz w:val="24"/>
        </w:rPr>
      </w:pPr>
    </w:p>
    <w:p w:rsidR="00F41A6B" w:rsidRDefault="00F41A6B">
      <w:pPr>
        <w:snapToGrid w:val="0"/>
        <w:spacing w:line="480" w:lineRule="exact"/>
        <w:contextualSpacing/>
        <w:jc w:val="center"/>
        <w:rPr>
          <w:b/>
          <w:color w:val="000000" w:themeColor="text1"/>
          <w:sz w:val="24"/>
        </w:rPr>
      </w:pPr>
    </w:p>
    <w:p w:rsidR="00F41A6B" w:rsidRDefault="00F41A6B" w:rsidP="00F41A6B">
      <w:pPr>
        <w:pStyle w:val="2"/>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Pr="00F41A6B" w:rsidRDefault="00F41A6B" w:rsidP="00F41A6B">
      <w:pPr>
        <w:pStyle w:val="30"/>
      </w:pPr>
    </w:p>
    <w:p w:rsidR="00F41A6B" w:rsidRDefault="00F41A6B">
      <w:pPr>
        <w:snapToGrid w:val="0"/>
        <w:spacing w:line="480" w:lineRule="exact"/>
        <w:contextualSpacing/>
        <w:jc w:val="center"/>
        <w:rPr>
          <w:b/>
          <w:color w:val="000000" w:themeColor="text1"/>
          <w:sz w:val="24"/>
        </w:rPr>
      </w:pPr>
    </w:p>
    <w:p w:rsidR="007462A7" w:rsidRDefault="00B2402C">
      <w:pPr>
        <w:snapToGrid w:val="0"/>
        <w:spacing w:line="480" w:lineRule="exact"/>
        <w:contextualSpacing/>
        <w:jc w:val="center"/>
        <w:rPr>
          <w:rFonts w:ascii="仿宋_GB2312" w:eastAsia="仿宋_GB2312"/>
          <w:b/>
          <w:sz w:val="28"/>
          <w:szCs w:val="28"/>
        </w:rPr>
      </w:pPr>
      <w:r>
        <w:rPr>
          <w:rFonts w:ascii="仿宋_GB2312" w:eastAsia="仿宋_GB2312" w:hint="eastAsia"/>
          <w:b/>
          <w:bCs/>
          <w:sz w:val="36"/>
          <w:szCs w:val="36"/>
          <w:lang w:val="zh-CN"/>
        </w:rPr>
        <w:lastRenderedPageBreak/>
        <w:t>第二部分 磋商须知</w:t>
      </w:r>
    </w:p>
    <w:p w:rsidR="007462A7" w:rsidRDefault="007462A7">
      <w:pPr>
        <w:autoSpaceDE w:val="0"/>
        <w:autoSpaceDN w:val="0"/>
        <w:adjustRightInd w:val="0"/>
        <w:snapToGrid w:val="0"/>
        <w:spacing w:line="300" w:lineRule="auto"/>
        <w:contextualSpacing/>
        <w:rPr>
          <w:rFonts w:ascii="黑体" w:eastAsia="黑体"/>
          <w:b/>
          <w:bCs/>
          <w:sz w:val="28"/>
          <w:szCs w:val="28"/>
          <w:lang w:val="zh-CN"/>
        </w:rPr>
      </w:pPr>
    </w:p>
    <w:p w:rsidR="007462A7" w:rsidRDefault="00B2402C">
      <w:pPr>
        <w:snapToGrid w:val="0"/>
        <w:spacing w:line="480" w:lineRule="exact"/>
        <w:ind w:firstLineChars="200" w:firstLine="482"/>
        <w:contextualSpacing/>
        <w:outlineLvl w:val="0"/>
        <w:rPr>
          <w:b/>
          <w:sz w:val="24"/>
        </w:rPr>
      </w:pPr>
      <w:r>
        <w:rPr>
          <w:b/>
          <w:sz w:val="24"/>
        </w:rPr>
        <w:t>一、本磋商文件由采购人或采购代理机构解释。</w:t>
      </w:r>
    </w:p>
    <w:p w:rsidR="007462A7" w:rsidRDefault="00B2402C">
      <w:pPr>
        <w:snapToGrid w:val="0"/>
        <w:spacing w:line="480" w:lineRule="exact"/>
        <w:ind w:firstLineChars="200" w:firstLine="480"/>
        <w:contextualSpacing/>
        <w:rPr>
          <w:b/>
          <w:sz w:val="24"/>
        </w:rPr>
      </w:pPr>
      <w:r>
        <w:rPr>
          <w:sz w:val="24"/>
        </w:rPr>
        <w:t>1</w:t>
      </w:r>
      <w:r>
        <w:rPr>
          <w:sz w:val="24"/>
        </w:rPr>
        <w:t>、供应商在</w:t>
      </w:r>
      <w:r>
        <w:rPr>
          <w:rFonts w:hint="eastAsia"/>
          <w:sz w:val="24"/>
        </w:rPr>
        <w:t>获取</w:t>
      </w:r>
      <w:r>
        <w:rPr>
          <w:sz w:val="24"/>
        </w:rPr>
        <w:t>磋商文件后，应仔细检查磋商文件的所有内容，如对采购活动事项有疑问的，应向采购人或采购代理机构以书面形式提出，否则视同供应商理解并接受本磋商文件所有内容，并由此引起的损失自负。供应商不得在磋商结束后针对磋商文件所有内容提出质疑事项。</w:t>
      </w:r>
    </w:p>
    <w:p w:rsidR="007462A7" w:rsidRDefault="00B2402C">
      <w:pPr>
        <w:snapToGrid w:val="0"/>
        <w:spacing w:line="480" w:lineRule="exact"/>
        <w:ind w:firstLineChars="200" w:firstLine="480"/>
        <w:contextualSpacing/>
        <w:rPr>
          <w:sz w:val="24"/>
        </w:rPr>
      </w:pPr>
      <w:r>
        <w:rPr>
          <w:sz w:val="24"/>
        </w:rPr>
        <w:t>2</w:t>
      </w:r>
      <w:r>
        <w:rPr>
          <w:sz w:val="24"/>
        </w:rPr>
        <w:t>、供应商应认真审阅磋商文件中所有的事项、格式、条款和规范要求等，如果供应商没有按照磋商文件要求提交响应文件，或者响应文件没有对磋商文件做出实质性响应，将被拒绝参与磋商。</w:t>
      </w:r>
    </w:p>
    <w:p w:rsidR="007462A7" w:rsidRDefault="00B2402C">
      <w:pPr>
        <w:snapToGrid w:val="0"/>
        <w:spacing w:line="480" w:lineRule="exact"/>
        <w:ind w:firstLineChars="200" w:firstLine="482"/>
        <w:contextualSpacing/>
        <w:rPr>
          <w:b/>
          <w:sz w:val="24"/>
        </w:rPr>
      </w:pPr>
      <w:r>
        <w:rPr>
          <w:b/>
          <w:sz w:val="24"/>
        </w:rPr>
        <w:t>二、磋商文件的澄清、修改、答疑</w:t>
      </w:r>
    </w:p>
    <w:p w:rsidR="007462A7" w:rsidRDefault="00B2402C">
      <w:pPr>
        <w:pStyle w:val="a3"/>
        <w:snapToGrid w:val="0"/>
        <w:spacing w:line="480" w:lineRule="exact"/>
        <w:ind w:leftChars="0" w:left="0" w:firstLineChars="200" w:firstLine="480"/>
        <w:contextualSpacing/>
        <w:rPr>
          <w:sz w:val="24"/>
        </w:rPr>
      </w:pPr>
      <w:r>
        <w:rPr>
          <w:sz w:val="24"/>
        </w:rPr>
        <w:t>采购人可以对已发出的磋商文件进行必要的澄清或者修改，澄清或者修改的内容作为磋商文件的组成部分。澄清或者修改的内容可能影响响应文件编制的，采购人将在提交首次响应文件截止之日</w:t>
      </w:r>
      <w:r>
        <w:rPr>
          <w:sz w:val="24"/>
        </w:rPr>
        <w:t>5</w:t>
      </w:r>
      <w:r>
        <w:rPr>
          <w:sz w:val="24"/>
        </w:rPr>
        <w:t>日前，以书面形式通知所有接收磋商文件的供应商，不足</w:t>
      </w:r>
      <w:r>
        <w:rPr>
          <w:sz w:val="24"/>
        </w:rPr>
        <w:t>5</w:t>
      </w:r>
      <w:r>
        <w:rPr>
          <w:sz w:val="24"/>
        </w:rPr>
        <w:t>日的，应当顺延提交首次响应文件截止之日。</w:t>
      </w:r>
    </w:p>
    <w:p w:rsidR="007462A7" w:rsidRDefault="00B2402C">
      <w:pPr>
        <w:pStyle w:val="a3"/>
        <w:snapToGrid w:val="0"/>
        <w:spacing w:line="480" w:lineRule="exact"/>
        <w:ind w:leftChars="0" w:left="0" w:firstLineChars="200" w:firstLine="480"/>
        <w:contextualSpacing/>
        <w:rPr>
          <w:sz w:val="24"/>
          <w:lang w:val="zh-CN"/>
        </w:rPr>
      </w:pPr>
      <w:r>
        <w:rPr>
          <w:sz w:val="24"/>
        </w:rPr>
        <w:t>供应商由于对磋商文件的任何推论和误解以及采购人或采购代理机构对有</w:t>
      </w:r>
      <w:r>
        <w:rPr>
          <w:sz w:val="24"/>
          <w:lang w:val="zh-CN"/>
        </w:rPr>
        <w:t>关问题的口头解释所造成的后果，均由供应商自负。</w:t>
      </w:r>
    </w:p>
    <w:p w:rsidR="007462A7" w:rsidRDefault="00B2402C">
      <w:pPr>
        <w:pStyle w:val="a3"/>
        <w:snapToGrid w:val="0"/>
        <w:spacing w:line="480" w:lineRule="exact"/>
        <w:ind w:leftChars="0" w:left="0" w:firstLineChars="200" w:firstLine="480"/>
        <w:contextualSpacing/>
        <w:rPr>
          <w:sz w:val="24"/>
          <w:lang w:val="zh-CN"/>
        </w:rPr>
      </w:pPr>
      <w:r>
        <w:rPr>
          <w:sz w:val="24"/>
          <w:lang w:val="zh-CN"/>
        </w:rPr>
        <w:t>采购单位可视情组织答疑会。</w:t>
      </w:r>
    </w:p>
    <w:p w:rsidR="007462A7" w:rsidRDefault="00B2402C">
      <w:pPr>
        <w:snapToGrid w:val="0"/>
        <w:spacing w:line="500" w:lineRule="exact"/>
        <w:ind w:firstLineChars="200" w:firstLine="482"/>
        <w:outlineLvl w:val="1"/>
        <w:rPr>
          <w:rFonts w:ascii="宋体" w:hAnsi="宋体"/>
          <w:b/>
          <w:bCs/>
          <w:sz w:val="24"/>
        </w:rPr>
      </w:pPr>
      <w:r>
        <w:rPr>
          <w:rFonts w:ascii="宋体" w:hAnsi="宋体" w:hint="eastAsia"/>
          <w:b/>
          <w:bCs/>
          <w:sz w:val="24"/>
        </w:rPr>
        <w:t>三、投标项目涉及到的现场勘察</w:t>
      </w:r>
    </w:p>
    <w:p w:rsidR="007462A7" w:rsidRDefault="00B2402C">
      <w:pPr>
        <w:snapToGrid w:val="0"/>
        <w:spacing w:line="500" w:lineRule="exact"/>
        <w:ind w:firstLineChars="200" w:firstLine="480"/>
        <w:rPr>
          <w:rFonts w:ascii="宋体" w:hAnsi="宋体"/>
          <w:sz w:val="24"/>
        </w:rPr>
      </w:pPr>
      <w:r>
        <w:rPr>
          <w:rFonts w:ascii="宋体" w:hAnsi="宋体" w:hint="eastAsia"/>
          <w:sz w:val="24"/>
        </w:rPr>
        <w:t>1、根据自身情况，供应商对有关现场和周围环境进行勘察，以获取编制投标文件和签署合同所需的信息。勘察现场所发生的费用由供应商自己承担。</w:t>
      </w:r>
    </w:p>
    <w:p w:rsidR="007462A7" w:rsidRDefault="00B2402C">
      <w:pPr>
        <w:snapToGrid w:val="0"/>
        <w:spacing w:line="500" w:lineRule="exact"/>
        <w:ind w:firstLineChars="200" w:firstLine="480"/>
        <w:rPr>
          <w:rFonts w:ascii="宋体" w:hAnsi="宋体"/>
          <w:sz w:val="24"/>
        </w:rPr>
      </w:pPr>
      <w:r>
        <w:rPr>
          <w:rFonts w:ascii="宋体" w:hAnsi="宋体" w:hint="eastAsia"/>
          <w:sz w:val="24"/>
        </w:rPr>
        <w:t>2、采购人向供应商提供的有关现场的资料和数据，是采购人现有的并认为能使供应商可利用的资料。采购人对供应商由此而做出的推论、理解和结论概不负责。</w:t>
      </w:r>
    </w:p>
    <w:p w:rsidR="007462A7" w:rsidRDefault="00B2402C">
      <w:pPr>
        <w:snapToGrid w:val="0"/>
        <w:spacing w:line="500" w:lineRule="exact"/>
        <w:ind w:firstLineChars="200" w:firstLine="480"/>
        <w:rPr>
          <w:rFonts w:ascii="宋体" w:hAnsi="宋体"/>
          <w:sz w:val="24"/>
        </w:rPr>
      </w:pPr>
      <w:r>
        <w:rPr>
          <w:rFonts w:ascii="宋体" w:hAnsi="宋体" w:hint="eastAsia"/>
          <w:sz w:val="24"/>
        </w:rPr>
        <w:t>3、经采购人允许，供应商可为勘察目的进入采购人的项目现场，但供应商不得因此使采购人承担有关的责任和蒙受损失。供应商应承担勘察现场的责任和风险。</w:t>
      </w:r>
    </w:p>
    <w:p w:rsidR="007462A7" w:rsidRDefault="00B2402C">
      <w:pPr>
        <w:snapToGrid w:val="0"/>
        <w:spacing w:line="480" w:lineRule="exact"/>
        <w:ind w:firstLineChars="200" w:firstLine="480"/>
        <w:contextualSpacing/>
        <w:rPr>
          <w:sz w:val="24"/>
        </w:rPr>
      </w:pPr>
      <w:r>
        <w:rPr>
          <w:rFonts w:ascii="宋体" w:hAnsi="宋体" w:hint="eastAsia"/>
          <w:color w:val="000000"/>
          <w:sz w:val="24"/>
        </w:rPr>
        <w:t>4、投标供应商应认真踏勘现场。在现场勘察时，熟悉供货及安装现场、现场周围交通道路等情况，以获得一切可能影响其投标的直接资料。供应商中标后，不得以不完全了解现场情况为理由而向采购人提出任何索赔的要求，对此采购人不承担</w:t>
      </w:r>
      <w:r>
        <w:rPr>
          <w:rFonts w:hint="eastAsia"/>
          <w:sz w:val="24"/>
        </w:rPr>
        <w:t>任何责任并将不作任何答复</w:t>
      </w:r>
      <w:r>
        <w:rPr>
          <w:rFonts w:hint="eastAsia"/>
          <w:sz w:val="24"/>
        </w:rPr>
        <w:lastRenderedPageBreak/>
        <w:t>与考虑。</w:t>
      </w:r>
    </w:p>
    <w:p w:rsidR="007462A7" w:rsidRDefault="00B2402C">
      <w:pPr>
        <w:snapToGrid w:val="0"/>
        <w:spacing w:line="480" w:lineRule="exact"/>
        <w:ind w:firstLineChars="200" w:firstLine="482"/>
        <w:rPr>
          <w:b/>
          <w:bCs/>
          <w:sz w:val="24"/>
        </w:rPr>
      </w:pPr>
      <w:r>
        <w:rPr>
          <w:rFonts w:hint="eastAsia"/>
          <w:b/>
          <w:bCs/>
          <w:sz w:val="24"/>
          <w:lang w:val="zh-CN"/>
        </w:rPr>
        <w:t>四</w:t>
      </w:r>
      <w:r>
        <w:rPr>
          <w:b/>
          <w:bCs/>
          <w:sz w:val="24"/>
          <w:lang w:val="zh-CN"/>
        </w:rPr>
        <w:t>、响应文件的编写、递交、上传</w:t>
      </w:r>
    </w:p>
    <w:p w:rsidR="007462A7" w:rsidRDefault="00B2402C">
      <w:pPr>
        <w:autoSpaceDE w:val="0"/>
        <w:autoSpaceDN w:val="0"/>
        <w:adjustRightInd w:val="0"/>
        <w:snapToGrid w:val="0"/>
        <w:spacing w:line="480" w:lineRule="exact"/>
        <w:ind w:right="210" w:firstLine="560"/>
        <w:rPr>
          <w:b/>
          <w:sz w:val="24"/>
        </w:rPr>
      </w:pPr>
      <w:r>
        <w:rPr>
          <w:b/>
          <w:sz w:val="24"/>
        </w:rPr>
        <w:t>（一）响应文件的编写</w:t>
      </w:r>
    </w:p>
    <w:p w:rsidR="007462A7" w:rsidRDefault="00B2402C">
      <w:pPr>
        <w:autoSpaceDE w:val="0"/>
        <w:autoSpaceDN w:val="0"/>
        <w:adjustRightInd w:val="0"/>
        <w:snapToGrid w:val="0"/>
        <w:spacing w:line="480" w:lineRule="exact"/>
        <w:ind w:firstLineChars="200" w:firstLine="480"/>
        <w:contextualSpacing/>
        <w:jc w:val="left"/>
        <w:rPr>
          <w:sz w:val="24"/>
        </w:rPr>
      </w:pPr>
      <w:r>
        <w:rPr>
          <w:sz w:val="24"/>
          <w:lang w:val="zh-CN"/>
        </w:rPr>
        <w:t>供应商按</w:t>
      </w:r>
      <w:r>
        <w:rPr>
          <w:rFonts w:ascii="宋体" w:hAnsi="宋体"/>
          <w:sz w:val="24"/>
          <w:lang w:val="zh-CN"/>
        </w:rPr>
        <w:t>“第七部分 响应文件组成”</w:t>
      </w:r>
      <w:r>
        <w:rPr>
          <w:sz w:val="24"/>
          <w:lang w:val="zh-CN"/>
        </w:rPr>
        <w:t>要求编写响应文件。</w:t>
      </w:r>
    </w:p>
    <w:p w:rsidR="007462A7" w:rsidRDefault="00B2402C">
      <w:pPr>
        <w:snapToGrid w:val="0"/>
        <w:spacing w:line="480" w:lineRule="exact"/>
        <w:ind w:firstLineChars="200" w:firstLine="482"/>
        <w:contextualSpacing/>
        <w:rPr>
          <w:b/>
          <w:sz w:val="24"/>
        </w:rPr>
      </w:pPr>
      <w:r>
        <w:rPr>
          <w:b/>
          <w:sz w:val="24"/>
        </w:rPr>
        <w:t>（二）响应文件的递交</w:t>
      </w:r>
    </w:p>
    <w:p w:rsidR="007462A7" w:rsidRDefault="00B2402C">
      <w:pPr>
        <w:snapToGrid w:val="0"/>
        <w:spacing w:line="480" w:lineRule="exact"/>
        <w:ind w:firstLineChars="200" w:firstLine="480"/>
        <w:contextualSpacing/>
        <w:rPr>
          <w:sz w:val="24"/>
        </w:rPr>
      </w:pPr>
      <w:r>
        <w:rPr>
          <w:sz w:val="24"/>
        </w:rPr>
        <w:t>1</w:t>
      </w:r>
      <w:r>
        <w:rPr>
          <w:sz w:val="24"/>
        </w:rPr>
        <w:t>、响应文件三部分内容（资格审查文件、商务技术文件、报价文件）须分别单独密封，</w:t>
      </w:r>
      <w:r>
        <w:rPr>
          <w:sz w:val="24"/>
          <w:lang w:val="zh-CN"/>
        </w:rPr>
        <w:t>并牢</w:t>
      </w:r>
      <w:r>
        <w:rPr>
          <w:sz w:val="24"/>
        </w:rPr>
        <w:t>固装订成册，不得相互混淆，文件自编目录，不得将内容拆开。报价文件不得出现于其他磋商文件中。</w:t>
      </w:r>
    </w:p>
    <w:p w:rsidR="007462A7" w:rsidRDefault="00B2402C">
      <w:pPr>
        <w:snapToGrid w:val="0"/>
        <w:spacing w:line="480" w:lineRule="exact"/>
        <w:ind w:firstLineChars="200" w:firstLine="480"/>
        <w:rPr>
          <w:sz w:val="24"/>
        </w:rPr>
      </w:pPr>
      <w:r>
        <w:rPr>
          <w:sz w:val="24"/>
        </w:rPr>
        <w:t>2</w:t>
      </w:r>
      <w:r>
        <w:rPr>
          <w:sz w:val="24"/>
        </w:rPr>
        <w:t>、响应文件每一部分内容均须提供</w:t>
      </w:r>
      <w:r>
        <w:rPr>
          <w:sz w:val="24"/>
        </w:rPr>
        <w:t>“</w:t>
      </w:r>
      <w:r>
        <w:rPr>
          <w:b/>
          <w:sz w:val="24"/>
        </w:rPr>
        <w:t>一正</w:t>
      </w:r>
      <w:r>
        <w:rPr>
          <w:rFonts w:hint="eastAsia"/>
          <w:b/>
          <w:sz w:val="24"/>
        </w:rPr>
        <w:t>二</w:t>
      </w:r>
      <w:r>
        <w:rPr>
          <w:b/>
          <w:sz w:val="24"/>
        </w:rPr>
        <w:t>副</w:t>
      </w:r>
      <w:r>
        <w:rPr>
          <w:b/>
          <w:sz w:val="24"/>
        </w:rPr>
        <w:t>”</w:t>
      </w:r>
      <w:r>
        <w:rPr>
          <w:sz w:val="24"/>
        </w:rPr>
        <w:t>纸质响应文件，并将正本、副本及图纸类等（如需提供图纸等其它资料的话）合并密封</w:t>
      </w:r>
      <w:r>
        <w:rPr>
          <w:rFonts w:hint="eastAsia"/>
          <w:sz w:val="24"/>
        </w:rPr>
        <w:t>或分开密封</w:t>
      </w:r>
      <w:r>
        <w:rPr>
          <w:sz w:val="24"/>
        </w:rPr>
        <w:t>。</w:t>
      </w:r>
    </w:p>
    <w:p w:rsidR="007462A7" w:rsidRDefault="00B2402C">
      <w:pPr>
        <w:snapToGrid w:val="0"/>
        <w:spacing w:line="480" w:lineRule="exact"/>
        <w:ind w:firstLineChars="200" w:firstLine="480"/>
        <w:contextualSpacing/>
        <w:rPr>
          <w:sz w:val="24"/>
        </w:rPr>
      </w:pPr>
      <w:r>
        <w:rPr>
          <w:sz w:val="24"/>
        </w:rPr>
        <w:t>3</w:t>
      </w:r>
      <w:r>
        <w:rPr>
          <w:sz w:val="24"/>
        </w:rPr>
        <w:t>、纸质响应文件须</w:t>
      </w:r>
      <w:r>
        <w:rPr>
          <w:sz w:val="24"/>
          <w:lang w:val="zh-CN"/>
        </w:rPr>
        <w:t>采用</w:t>
      </w:r>
      <w:r>
        <w:rPr>
          <w:sz w:val="24"/>
          <w:lang w:val="zh-CN"/>
        </w:rPr>
        <w:t>A4</w:t>
      </w:r>
      <w:r>
        <w:rPr>
          <w:sz w:val="24"/>
          <w:lang w:val="zh-CN"/>
        </w:rPr>
        <w:t>纸（</w:t>
      </w:r>
      <w:r>
        <w:rPr>
          <w:sz w:val="24"/>
        </w:rPr>
        <w:t>图纸等除外），正本须打印并由法定代表人或授权人签字并加盖单位印章。副本可复印，但须加盖单位印章。文件内容中不得行间插字、涂改、增删，如修补错漏处，须由响应文件签署人签字并加盖公章。</w:t>
      </w:r>
    </w:p>
    <w:p w:rsidR="007462A7" w:rsidRDefault="00B2402C">
      <w:pPr>
        <w:snapToGrid w:val="0"/>
        <w:spacing w:line="480" w:lineRule="exact"/>
        <w:ind w:firstLineChars="200" w:firstLine="480"/>
        <w:contextualSpacing/>
        <w:rPr>
          <w:sz w:val="24"/>
        </w:rPr>
      </w:pPr>
      <w:r>
        <w:rPr>
          <w:sz w:val="24"/>
        </w:rPr>
        <w:t>4</w:t>
      </w:r>
      <w:r>
        <w:rPr>
          <w:sz w:val="24"/>
        </w:rPr>
        <w:t>、响应文件密封后应标明响应文件项目名称、项目编号、边缝处加盖单位骑缝章或骑缝签字。</w:t>
      </w:r>
    </w:p>
    <w:p w:rsidR="007462A7" w:rsidRDefault="00B2402C">
      <w:pPr>
        <w:snapToGrid w:val="0"/>
        <w:spacing w:line="480" w:lineRule="exact"/>
        <w:ind w:firstLineChars="200" w:firstLine="480"/>
        <w:contextualSpacing/>
        <w:rPr>
          <w:sz w:val="24"/>
        </w:rPr>
      </w:pPr>
      <w:r>
        <w:rPr>
          <w:sz w:val="24"/>
        </w:rPr>
        <w:t>5</w:t>
      </w:r>
      <w:r>
        <w:rPr>
          <w:sz w:val="24"/>
        </w:rPr>
        <w:t>、递交时间：供应商须在规定的响应文件接收截止时间前送达指定地点。</w:t>
      </w:r>
    </w:p>
    <w:p w:rsidR="007462A7" w:rsidRDefault="00B2402C">
      <w:pPr>
        <w:snapToGrid w:val="0"/>
        <w:spacing w:line="480" w:lineRule="exact"/>
        <w:ind w:firstLineChars="200" w:firstLine="482"/>
        <w:contextualSpacing/>
        <w:rPr>
          <w:b/>
          <w:sz w:val="24"/>
        </w:rPr>
      </w:pPr>
      <w:r>
        <w:rPr>
          <w:b/>
          <w:sz w:val="24"/>
        </w:rPr>
        <w:t>友情提醒：采购代理机构将拒绝接收未按照磋商文件要求密封的响应文件，拒绝接收在响应文件接收截止时间后递交的响应文件。</w:t>
      </w:r>
    </w:p>
    <w:p w:rsidR="007462A7" w:rsidRDefault="00B2402C">
      <w:pPr>
        <w:snapToGrid w:val="0"/>
        <w:spacing w:line="460" w:lineRule="exact"/>
        <w:ind w:firstLineChars="200" w:firstLine="482"/>
        <w:outlineLvl w:val="1"/>
        <w:rPr>
          <w:rFonts w:ascii="宋体" w:hAnsi="宋体" w:cs="宋体"/>
          <w:b/>
          <w:bCs/>
          <w:sz w:val="24"/>
        </w:rPr>
      </w:pPr>
      <w:r>
        <w:rPr>
          <w:rFonts w:ascii="宋体" w:hAnsi="宋体" w:cs="宋体" w:hint="eastAsia"/>
          <w:b/>
          <w:bCs/>
          <w:sz w:val="24"/>
        </w:rPr>
        <w:t>五、响应文件的有效期</w:t>
      </w:r>
    </w:p>
    <w:p w:rsidR="007462A7" w:rsidRDefault="00B2402C">
      <w:pPr>
        <w:snapToGrid w:val="0"/>
        <w:spacing w:line="460" w:lineRule="exact"/>
        <w:ind w:firstLineChars="200" w:firstLine="480"/>
        <w:rPr>
          <w:rFonts w:ascii="宋体" w:hAnsi="宋体" w:cs="宋体"/>
          <w:sz w:val="24"/>
        </w:rPr>
      </w:pPr>
      <w:r>
        <w:rPr>
          <w:rFonts w:ascii="宋体" w:hAnsi="宋体" w:cs="宋体" w:hint="eastAsia"/>
          <w:sz w:val="24"/>
        </w:rPr>
        <w:t>1、从响应文件接收截止之日算起，</w:t>
      </w:r>
      <w:r>
        <w:rPr>
          <w:rFonts w:ascii="宋体" w:hAnsi="宋体" w:cs="宋体" w:hint="eastAsia"/>
          <w:b/>
          <w:sz w:val="24"/>
          <w:u w:val="single"/>
        </w:rPr>
        <w:t>45</w:t>
      </w:r>
      <w:r>
        <w:rPr>
          <w:rFonts w:ascii="宋体" w:hAnsi="宋体" w:cs="宋体" w:hint="eastAsia"/>
          <w:sz w:val="24"/>
        </w:rPr>
        <w:t>个“日历天”内响应文件应保持有效。有效期短于这个规定期限的，投标将被拒绝。</w:t>
      </w:r>
    </w:p>
    <w:p w:rsidR="007462A7" w:rsidRDefault="00B2402C">
      <w:pPr>
        <w:snapToGrid w:val="0"/>
        <w:spacing w:line="460" w:lineRule="exact"/>
        <w:ind w:firstLineChars="196" w:firstLine="470"/>
        <w:outlineLvl w:val="1"/>
        <w:rPr>
          <w:rFonts w:ascii="宋体" w:hAnsi="宋体" w:cs="宋体"/>
          <w:b/>
          <w:sz w:val="24"/>
        </w:rPr>
      </w:pPr>
      <w:r>
        <w:rPr>
          <w:rFonts w:ascii="宋体" w:hAnsi="宋体" w:cs="宋体" w:hint="eastAsia"/>
          <w:sz w:val="24"/>
        </w:rPr>
        <w:t>2、在特殊情况下，采购代理机构可与响应供应商协商延长响应文件的有效期。这种要求和答复都应以书面、传真、或电报的形式进行。同意延长有效期的响应供应商不能修改响应文件，拒绝接受延期要求的响应供应商的响应文件将被拒绝。</w:t>
      </w:r>
    </w:p>
    <w:p w:rsidR="007462A7" w:rsidRDefault="00B2402C">
      <w:pPr>
        <w:snapToGrid w:val="0"/>
        <w:spacing w:line="480" w:lineRule="exact"/>
        <w:ind w:firstLineChars="250" w:firstLine="602"/>
        <w:contextualSpacing/>
        <w:rPr>
          <w:b/>
          <w:sz w:val="24"/>
        </w:rPr>
      </w:pPr>
      <w:r>
        <w:rPr>
          <w:rFonts w:hint="eastAsia"/>
          <w:b/>
          <w:sz w:val="24"/>
        </w:rPr>
        <w:t>六</w:t>
      </w:r>
      <w:r>
        <w:rPr>
          <w:b/>
          <w:sz w:val="24"/>
        </w:rPr>
        <w:t>、报价</w:t>
      </w:r>
      <w:r>
        <w:rPr>
          <w:rFonts w:hint="eastAsia"/>
          <w:b/>
          <w:sz w:val="24"/>
        </w:rPr>
        <w:t>说明</w:t>
      </w:r>
    </w:p>
    <w:p w:rsidR="004174FB" w:rsidRPr="004174FB" w:rsidRDefault="00B2402C" w:rsidP="004174FB">
      <w:pPr>
        <w:spacing w:line="500" w:lineRule="exact"/>
        <w:ind w:firstLineChars="200" w:firstLine="480"/>
        <w:rPr>
          <w:rFonts w:cstheme="minorBidi"/>
          <w:sz w:val="24"/>
        </w:rPr>
      </w:pPr>
      <w:r>
        <w:rPr>
          <w:rFonts w:cstheme="minorBidi" w:hint="eastAsia"/>
          <w:sz w:val="24"/>
        </w:rPr>
        <w:t>本项目采取</w:t>
      </w:r>
      <w:bookmarkStart w:id="49" w:name="OLE_LINK85"/>
      <w:bookmarkStart w:id="50" w:name="OLE_LINK80"/>
      <w:r w:rsidR="004174FB">
        <w:rPr>
          <w:rFonts w:cstheme="minorBidi" w:hint="eastAsia"/>
          <w:sz w:val="24"/>
        </w:rPr>
        <w:t>下浮率报价方式。</w:t>
      </w:r>
      <w:r w:rsidR="004174FB" w:rsidRPr="004174FB">
        <w:rPr>
          <w:rFonts w:cstheme="minorBidi" w:hint="eastAsia"/>
          <w:sz w:val="24"/>
        </w:rPr>
        <w:t>结算价格应包括：人工费、食材费、餐具费、配送供应服务费、投入设备车辆费、各项税费、不可预见费等完成本项目所需的一切费用。如出现任何遗漏内容需产生额外费用，均由成交供应商自行承担，采购单位将不再另支付任何费用。</w:t>
      </w:r>
    </w:p>
    <w:p w:rsidR="007462A7" w:rsidRDefault="004174FB" w:rsidP="004174FB">
      <w:pPr>
        <w:spacing w:line="500" w:lineRule="exact"/>
        <w:ind w:firstLineChars="200" w:firstLine="480"/>
        <w:rPr>
          <w:sz w:val="24"/>
        </w:rPr>
      </w:pPr>
      <w:r w:rsidRPr="004174FB">
        <w:rPr>
          <w:rFonts w:cstheme="minorBidi" w:hint="eastAsia"/>
          <w:sz w:val="24"/>
        </w:rPr>
        <w:t>如因采购单位实际需求，供货数量发生变化，成交供应商须无条件满足采购单位需求，</w:t>
      </w:r>
      <w:r w:rsidRPr="004174FB">
        <w:rPr>
          <w:rFonts w:cstheme="minorBidi" w:hint="eastAsia"/>
          <w:sz w:val="24"/>
        </w:rPr>
        <w:lastRenderedPageBreak/>
        <w:t>确保供货质量并及时供货</w:t>
      </w:r>
      <w:r>
        <w:rPr>
          <w:rFonts w:cstheme="minorBidi" w:hint="eastAsia"/>
          <w:sz w:val="24"/>
        </w:rPr>
        <w:t>，</w:t>
      </w:r>
      <w:r w:rsidRPr="004174FB">
        <w:rPr>
          <w:rFonts w:cstheme="minorBidi" w:hint="eastAsia"/>
          <w:sz w:val="24"/>
        </w:rPr>
        <w:t>结算时按实际供货量进行结算，</w:t>
      </w:r>
      <w:r>
        <w:rPr>
          <w:rFonts w:cstheme="minorBidi" w:hint="eastAsia"/>
          <w:sz w:val="24"/>
        </w:rPr>
        <w:t>下浮率不变。</w:t>
      </w:r>
    </w:p>
    <w:bookmarkEnd w:id="49"/>
    <w:bookmarkEnd w:id="50"/>
    <w:p w:rsidR="007462A7" w:rsidRDefault="00B2402C">
      <w:pPr>
        <w:snapToGrid w:val="0"/>
        <w:spacing w:line="480" w:lineRule="exact"/>
        <w:ind w:firstLineChars="200" w:firstLine="482"/>
        <w:rPr>
          <w:b/>
          <w:sz w:val="24"/>
        </w:rPr>
      </w:pPr>
      <w:r>
        <w:rPr>
          <w:rFonts w:hint="eastAsia"/>
          <w:b/>
          <w:sz w:val="24"/>
          <w:lang w:val="zh-CN"/>
        </w:rPr>
        <w:t>七</w:t>
      </w:r>
      <w:r>
        <w:rPr>
          <w:b/>
          <w:sz w:val="24"/>
          <w:lang w:val="zh-CN"/>
        </w:rPr>
        <w:t>、</w:t>
      </w:r>
      <w:r>
        <w:rPr>
          <w:b/>
          <w:bCs/>
          <w:sz w:val="24"/>
        </w:rPr>
        <w:t>相关费用</w:t>
      </w:r>
    </w:p>
    <w:p w:rsidR="007462A7" w:rsidRDefault="00B2402C">
      <w:pPr>
        <w:snapToGrid w:val="0"/>
        <w:spacing w:line="460" w:lineRule="exact"/>
        <w:ind w:firstLineChars="196" w:firstLine="470"/>
        <w:outlineLvl w:val="1"/>
        <w:rPr>
          <w:rFonts w:ascii="宋体" w:hAnsi="宋体" w:cs="宋体"/>
          <w:sz w:val="24"/>
        </w:rPr>
      </w:pPr>
      <w:r>
        <w:rPr>
          <w:rFonts w:ascii="宋体" w:hAnsi="宋体" w:cs="宋体" w:hint="eastAsia"/>
          <w:sz w:val="24"/>
        </w:rPr>
        <w:t>1、磋商程序顺利进行后，除供应商的原件可退回外，其余所有的响应文件都将作为档案保存，不论成交与否，代理机构均不退回（未拆封的除外）。</w:t>
      </w:r>
    </w:p>
    <w:p w:rsidR="007462A7" w:rsidRDefault="00B2402C">
      <w:pPr>
        <w:snapToGrid w:val="0"/>
        <w:spacing w:line="460" w:lineRule="exact"/>
        <w:ind w:firstLineChars="196" w:firstLine="470"/>
        <w:outlineLvl w:val="1"/>
        <w:rPr>
          <w:rFonts w:ascii="宋体" w:hAnsi="宋体" w:cs="宋体"/>
          <w:sz w:val="24"/>
        </w:rPr>
      </w:pPr>
      <w:r>
        <w:rPr>
          <w:rFonts w:ascii="宋体" w:hAnsi="宋体" w:cs="宋体" w:hint="eastAsia"/>
          <w:sz w:val="24"/>
        </w:rPr>
        <w:t>2、无论磋商过程和结果如何，参加项目磋商的供应商自行承担与本次项目磋商有关的全部费用。</w:t>
      </w:r>
    </w:p>
    <w:p w:rsidR="007462A7" w:rsidRDefault="00B2402C">
      <w:pPr>
        <w:snapToGrid w:val="0"/>
        <w:spacing w:line="460" w:lineRule="exact"/>
        <w:ind w:firstLineChars="196" w:firstLine="470"/>
        <w:outlineLvl w:val="1"/>
        <w:rPr>
          <w:rFonts w:ascii="宋体" w:hAnsi="宋体" w:cs="宋体"/>
          <w:sz w:val="24"/>
        </w:rPr>
      </w:pPr>
      <w:r>
        <w:rPr>
          <w:rFonts w:ascii="宋体" w:hAnsi="宋体" w:cs="宋体" w:hint="eastAsia"/>
          <w:sz w:val="24"/>
        </w:rPr>
        <w:t>3、本项目采购代理服务费</w:t>
      </w:r>
      <w:r w:rsidR="001C7A67">
        <w:rPr>
          <w:rFonts w:ascii="宋体" w:hAnsi="宋体" w:cs="宋体" w:hint="eastAsia"/>
          <w:sz w:val="24"/>
        </w:rPr>
        <w:t>870</w:t>
      </w:r>
      <w:r>
        <w:rPr>
          <w:rFonts w:ascii="宋体" w:hAnsi="宋体" w:cs="宋体" w:hint="eastAsia"/>
          <w:sz w:val="24"/>
        </w:rPr>
        <w:t>元，请参加响应的供应商在成本中自行考虑，领取成交通知书前缴纳。</w:t>
      </w:r>
      <w:bookmarkStart w:id="51" w:name="_GoBack"/>
      <w:bookmarkEnd w:id="51"/>
    </w:p>
    <w:p w:rsidR="007462A7" w:rsidRDefault="00B2402C">
      <w:pPr>
        <w:snapToGrid w:val="0"/>
        <w:spacing w:line="440" w:lineRule="exact"/>
        <w:ind w:firstLineChars="200" w:firstLine="482"/>
        <w:outlineLvl w:val="1"/>
        <w:rPr>
          <w:b/>
          <w:bCs/>
          <w:sz w:val="24"/>
          <w:lang w:val="zh-CN"/>
        </w:rPr>
      </w:pPr>
      <w:r>
        <w:rPr>
          <w:rFonts w:hint="eastAsia"/>
          <w:b/>
          <w:bCs/>
          <w:sz w:val="24"/>
        </w:rPr>
        <w:t>八</w:t>
      </w:r>
      <w:r>
        <w:rPr>
          <w:b/>
          <w:bCs/>
          <w:sz w:val="24"/>
        </w:rPr>
        <w:t>、</w:t>
      </w:r>
      <w:r>
        <w:rPr>
          <w:b/>
          <w:bCs/>
          <w:sz w:val="24"/>
          <w:lang w:val="zh-CN"/>
        </w:rPr>
        <w:t>履约保证金</w:t>
      </w:r>
    </w:p>
    <w:p w:rsidR="00C93CA0" w:rsidRPr="00F41A6B" w:rsidRDefault="00C93CA0" w:rsidP="00C93CA0">
      <w:pPr>
        <w:snapToGrid w:val="0"/>
        <w:spacing w:line="480" w:lineRule="exact"/>
        <w:ind w:firstLineChars="200" w:firstLine="480"/>
        <w:rPr>
          <w:color w:val="000000" w:themeColor="text1"/>
          <w:sz w:val="24"/>
        </w:rPr>
      </w:pPr>
      <w:r>
        <w:rPr>
          <w:rFonts w:hint="eastAsia"/>
          <w:color w:val="000000" w:themeColor="text1"/>
          <w:sz w:val="24"/>
        </w:rPr>
        <w:t>1</w:t>
      </w:r>
      <w:r>
        <w:rPr>
          <w:rFonts w:hint="eastAsia"/>
          <w:color w:val="000000" w:themeColor="text1"/>
          <w:sz w:val="24"/>
        </w:rPr>
        <w:t>、</w:t>
      </w:r>
      <w:r w:rsidRPr="00F41A6B">
        <w:rPr>
          <w:rFonts w:hint="eastAsia"/>
          <w:color w:val="000000" w:themeColor="text1"/>
          <w:sz w:val="24"/>
        </w:rPr>
        <w:t>本项目成交后各成交供应商均须递交履约保证金为人民币</w:t>
      </w:r>
      <w:r w:rsidRPr="00F41A6B">
        <w:rPr>
          <w:rFonts w:hint="eastAsia"/>
          <w:color w:val="000000" w:themeColor="text1"/>
          <w:sz w:val="24"/>
        </w:rPr>
        <w:t xml:space="preserve"> 5000 </w:t>
      </w:r>
      <w:r w:rsidRPr="00F41A6B">
        <w:rPr>
          <w:rFonts w:hint="eastAsia"/>
          <w:color w:val="000000" w:themeColor="text1"/>
          <w:sz w:val="24"/>
        </w:rPr>
        <w:t>元。</w:t>
      </w:r>
    </w:p>
    <w:p w:rsidR="00C93CA0" w:rsidRPr="00F41A6B" w:rsidRDefault="00C93CA0" w:rsidP="00C93CA0">
      <w:pPr>
        <w:snapToGrid w:val="0"/>
        <w:spacing w:line="480" w:lineRule="exact"/>
        <w:ind w:firstLineChars="200" w:firstLine="480"/>
        <w:rPr>
          <w:color w:val="000000" w:themeColor="text1"/>
          <w:sz w:val="24"/>
        </w:rPr>
      </w:pPr>
      <w:r>
        <w:rPr>
          <w:rFonts w:hint="eastAsia"/>
          <w:color w:val="000000" w:themeColor="text1"/>
          <w:sz w:val="24"/>
        </w:rPr>
        <w:t>2</w:t>
      </w:r>
      <w:r>
        <w:rPr>
          <w:rFonts w:hint="eastAsia"/>
          <w:color w:val="000000" w:themeColor="text1"/>
          <w:sz w:val="24"/>
        </w:rPr>
        <w:t>、</w:t>
      </w:r>
      <w:r w:rsidRPr="00F41A6B">
        <w:rPr>
          <w:rFonts w:hint="eastAsia"/>
          <w:color w:val="000000" w:themeColor="text1"/>
          <w:sz w:val="24"/>
        </w:rPr>
        <w:t>成交供应商须在成交通知书发出</w:t>
      </w:r>
      <w:r w:rsidRPr="00F41A6B">
        <w:rPr>
          <w:rFonts w:hint="eastAsia"/>
          <w:color w:val="000000" w:themeColor="text1"/>
          <w:sz w:val="24"/>
        </w:rPr>
        <w:t>30</w:t>
      </w:r>
      <w:r w:rsidRPr="00F41A6B">
        <w:rPr>
          <w:rFonts w:hint="eastAsia"/>
          <w:color w:val="000000" w:themeColor="text1"/>
          <w:sz w:val="24"/>
        </w:rPr>
        <w:t>日内完成履约保证金的缴纳及采购合同的签订。超期或未有协商，则视为自动放弃成交资格。</w:t>
      </w:r>
    </w:p>
    <w:p w:rsidR="00C93CA0" w:rsidRPr="00F41A6B" w:rsidRDefault="00C93CA0" w:rsidP="00C93CA0">
      <w:pPr>
        <w:snapToGrid w:val="0"/>
        <w:spacing w:line="480" w:lineRule="exact"/>
        <w:ind w:firstLineChars="200" w:firstLine="480"/>
        <w:rPr>
          <w:color w:val="000000" w:themeColor="text1"/>
          <w:sz w:val="24"/>
        </w:rPr>
      </w:pPr>
      <w:r>
        <w:rPr>
          <w:rFonts w:hint="eastAsia"/>
          <w:color w:val="000000" w:themeColor="text1"/>
          <w:sz w:val="24"/>
        </w:rPr>
        <w:t>3</w:t>
      </w:r>
      <w:r>
        <w:rPr>
          <w:rFonts w:hint="eastAsia"/>
          <w:color w:val="000000" w:themeColor="text1"/>
          <w:sz w:val="24"/>
        </w:rPr>
        <w:t>、</w:t>
      </w:r>
      <w:r w:rsidRPr="00F41A6B">
        <w:rPr>
          <w:rFonts w:hint="eastAsia"/>
          <w:color w:val="000000" w:themeColor="text1"/>
          <w:sz w:val="24"/>
        </w:rPr>
        <w:t>成交供应商在按要求保质保量的完成该项目合同并通过验收后，采购单位凭成交供应商提交的申请，一次性无息退还该合同项目的履约保证金。</w:t>
      </w:r>
    </w:p>
    <w:p w:rsidR="00C93CA0" w:rsidRPr="00F41A6B" w:rsidRDefault="00C93CA0" w:rsidP="00C93CA0">
      <w:pPr>
        <w:snapToGrid w:val="0"/>
        <w:spacing w:line="480" w:lineRule="exact"/>
        <w:ind w:firstLineChars="200" w:firstLine="480"/>
        <w:rPr>
          <w:color w:val="000000" w:themeColor="text1"/>
          <w:sz w:val="24"/>
        </w:rPr>
      </w:pPr>
      <w:r>
        <w:rPr>
          <w:rFonts w:hint="eastAsia"/>
          <w:color w:val="000000" w:themeColor="text1"/>
          <w:sz w:val="24"/>
        </w:rPr>
        <w:t>4</w:t>
      </w:r>
      <w:r>
        <w:rPr>
          <w:rFonts w:hint="eastAsia"/>
          <w:color w:val="000000" w:themeColor="text1"/>
          <w:sz w:val="24"/>
        </w:rPr>
        <w:t>、</w:t>
      </w:r>
      <w:r w:rsidRPr="00F41A6B">
        <w:rPr>
          <w:rFonts w:hint="eastAsia"/>
          <w:color w:val="000000" w:themeColor="text1"/>
          <w:sz w:val="24"/>
        </w:rPr>
        <w:t>由于成交供应商原因，在签订合同后出现不按合同履行的情况，采购单位有权将履约保证金作为违约金，全额不予退还，同时采购单位亦有权终止合同，成交供应商还须承担相应的法律赔偿责任。</w:t>
      </w:r>
    </w:p>
    <w:p w:rsidR="007462A7" w:rsidRPr="00C93CA0" w:rsidRDefault="007462A7">
      <w:pPr>
        <w:autoSpaceDE w:val="0"/>
        <w:autoSpaceDN w:val="0"/>
        <w:adjustRightInd w:val="0"/>
        <w:snapToGrid w:val="0"/>
        <w:spacing w:line="300" w:lineRule="auto"/>
        <w:jc w:val="center"/>
        <w:outlineLvl w:val="0"/>
        <w:rPr>
          <w:rFonts w:ascii="仿宋_GB2312" w:eastAsia="仿宋_GB2312"/>
          <w:b/>
          <w:bCs/>
          <w:sz w:val="36"/>
          <w:szCs w:val="36"/>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pStyle w:val="2"/>
        <w:rPr>
          <w:lang w:val="zh-CN"/>
        </w:rPr>
      </w:pPr>
    </w:p>
    <w:p w:rsidR="007462A7" w:rsidRDefault="007462A7">
      <w:pPr>
        <w:pStyle w:val="30"/>
        <w:rPr>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B2402C">
      <w:pPr>
        <w:autoSpaceDE w:val="0"/>
        <w:autoSpaceDN w:val="0"/>
        <w:adjustRightInd w:val="0"/>
        <w:snapToGrid w:val="0"/>
        <w:spacing w:line="300" w:lineRule="auto"/>
        <w:jc w:val="center"/>
        <w:outlineLvl w:val="0"/>
        <w:rPr>
          <w:rFonts w:ascii="仿宋_GB2312" w:eastAsia="仿宋_GB2312"/>
          <w:b/>
          <w:bCs/>
          <w:szCs w:val="21"/>
          <w:lang w:val="zh-CN"/>
        </w:rPr>
      </w:pPr>
      <w:r>
        <w:rPr>
          <w:rFonts w:ascii="仿宋_GB2312" w:eastAsia="仿宋_GB2312" w:hint="eastAsia"/>
          <w:b/>
          <w:bCs/>
          <w:sz w:val="36"/>
          <w:szCs w:val="36"/>
          <w:lang w:val="zh-CN"/>
        </w:rPr>
        <w:t>第三部分 项目需求</w:t>
      </w:r>
    </w:p>
    <w:p w:rsidR="00113154" w:rsidRPr="006858BE" w:rsidRDefault="00113154" w:rsidP="00113154">
      <w:pPr>
        <w:spacing w:line="460" w:lineRule="exact"/>
        <w:ind w:firstLineChars="200" w:firstLine="482"/>
        <w:rPr>
          <w:rFonts w:ascii="宋体" w:hAnsi="宋体" w:cs="宋体"/>
          <w:b/>
          <w:bCs/>
          <w:sz w:val="24"/>
        </w:rPr>
      </w:pPr>
      <w:r w:rsidRPr="006858BE">
        <w:rPr>
          <w:rFonts w:ascii="宋体" w:hAnsi="宋体" w:cs="宋体" w:hint="eastAsia"/>
          <w:b/>
          <w:bCs/>
          <w:sz w:val="24"/>
        </w:rPr>
        <w:t>一、项目名称</w:t>
      </w:r>
    </w:p>
    <w:p w:rsidR="00113154" w:rsidRPr="006858BE" w:rsidRDefault="00113154" w:rsidP="00113154">
      <w:pPr>
        <w:spacing w:line="460" w:lineRule="exact"/>
        <w:ind w:firstLineChars="200" w:firstLine="480"/>
        <w:rPr>
          <w:rFonts w:ascii="宋体" w:hAnsi="宋体" w:cs="宋体"/>
          <w:sz w:val="24"/>
        </w:rPr>
      </w:pPr>
      <w:r>
        <w:rPr>
          <w:color w:val="000000" w:themeColor="text1"/>
          <w:sz w:val="24"/>
        </w:rPr>
        <w:t>2026</w:t>
      </w:r>
      <w:r>
        <w:rPr>
          <w:color w:val="000000" w:themeColor="text1"/>
          <w:sz w:val="24"/>
        </w:rPr>
        <w:t>年南通市崇川小学早餐供应项目</w:t>
      </w:r>
      <w:r w:rsidRPr="006858BE">
        <w:rPr>
          <w:rFonts w:ascii="宋体" w:hAnsi="宋体" w:cs="宋体" w:hint="eastAsia"/>
          <w:sz w:val="24"/>
        </w:rPr>
        <w:t>。</w:t>
      </w:r>
    </w:p>
    <w:p w:rsidR="00113154" w:rsidRPr="006858BE" w:rsidRDefault="00113154" w:rsidP="00113154">
      <w:pPr>
        <w:spacing w:line="460" w:lineRule="exact"/>
        <w:ind w:firstLineChars="200" w:firstLine="482"/>
        <w:rPr>
          <w:rFonts w:ascii="宋体" w:hAnsi="宋体" w:cs="宋体"/>
          <w:b/>
          <w:bCs/>
          <w:color w:val="000000"/>
          <w:sz w:val="24"/>
        </w:rPr>
      </w:pPr>
      <w:r w:rsidRPr="006858BE">
        <w:rPr>
          <w:rFonts w:ascii="宋体" w:hAnsi="宋体" w:cs="宋体" w:hint="eastAsia"/>
          <w:b/>
          <w:bCs/>
          <w:sz w:val="24"/>
        </w:rPr>
        <w:t>二、项目概况</w:t>
      </w:r>
    </w:p>
    <w:p w:rsidR="00113154" w:rsidRPr="00113154" w:rsidRDefault="00113154" w:rsidP="00113154">
      <w:pPr>
        <w:spacing w:line="460" w:lineRule="exact"/>
        <w:ind w:firstLineChars="200" w:firstLine="480"/>
        <w:rPr>
          <w:rFonts w:ascii="宋体" w:hAnsi="宋体" w:cs="宋体"/>
          <w:color w:val="FF0000"/>
          <w:sz w:val="24"/>
        </w:rPr>
      </w:pPr>
      <w:r w:rsidRPr="006858BE">
        <w:rPr>
          <w:rFonts w:ascii="宋体" w:hAnsi="宋体" w:cs="宋体" w:hint="eastAsia"/>
          <w:color w:val="000000"/>
          <w:sz w:val="24"/>
        </w:rPr>
        <w:t>为进一步规范学校食品的采购管理，落实食品安全工作要求，方便学校教职工早餐就餐，学校对教职工早餐供应进行竞争性磋商采购，择优选取2家供应商承接配送服务，两家每周一轮。崇川小学每日就餐（早餐）人数约300余人，</w:t>
      </w:r>
      <w:r w:rsidRPr="00113154">
        <w:rPr>
          <w:rFonts w:ascii="宋体" w:hAnsi="宋体" w:cs="宋体" w:hint="eastAsia"/>
          <w:color w:val="FF0000"/>
          <w:sz w:val="24"/>
        </w:rPr>
        <w:t>人均标准</w:t>
      </w:r>
      <w:r w:rsidR="009E536E">
        <w:rPr>
          <w:rFonts w:ascii="宋体" w:hAnsi="宋体" w:cs="宋体" w:hint="eastAsia"/>
          <w:color w:val="FF0000"/>
          <w:sz w:val="24"/>
        </w:rPr>
        <w:t>不</w:t>
      </w:r>
      <w:r w:rsidRPr="00113154">
        <w:rPr>
          <w:rFonts w:ascii="宋体" w:hAnsi="宋体" w:cs="宋体" w:hint="eastAsia"/>
          <w:color w:val="FF0000"/>
          <w:sz w:val="24"/>
        </w:rPr>
        <w:t>超过5元。</w:t>
      </w:r>
    </w:p>
    <w:p w:rsidR="00113154" w:rsidRPr="006858BE" w:rsidRDefault="00113154" w:rsidP="00113154">
      <w:pPr>
        <w:spacing w:line="460" w:lineRule="exact"/>
        <w:ind w:firstLineChars="200" w:firstLine="480"/>
        <w:rPr>
          <w:rFonts w:ascii="宋体" w:hAnsi="宋体" w:cs="宋体"/>
          <w:color w:val="000000"/>
          <w:sz w:val="24"/>
        </w:rPr>
      </w:pPr>
      <w:r w:rsidRPr="006858BE">
        <w:rPr>
          <w:rFonts w:ascii="宋体" w:hAnsi="宋体" w:cs="宋体" w:hint="eastAsia"/>
          <w:color w:val="000000"/>
          <w:sz w:val="24"/>
        </w:rPr>
        <w:t>1.供货范围：包子、锅贴、蒸饺、馄饨、烧麦、麻球、油条、面条、烧饼、南瓜饼、糕点、鸡蛋、饭团、蛋糕、面包、豆浆、牛奶等。实际供货内容按采购人要求。</w:t>
      </w:r>
    </w:p>
    <w:p w:rsidR="00113154" w:rsidRPr="006858BE" w:rsidRDefault="00113154" w:rsidP="00113154">
      <w:pPr>
        <w:spacing w:line="460" w:lineRule="exact"/>
        <w:ind w:firstLineChars="200" w:firstLine="480"/>
        <w:rPr>
          <w:rFonts w:ascii="宋体" w:hAnsi="宋体" w:cs="宋体"/>
          <w:color w:val="000000"/>
          <w:sz w:val="24"/>
        </w:rPr>
      </w:pPr>
      <w:r w:rsidRPr="006858BE">
        <w:rPr>
          <w:rFonts w:ascii="宋体" w:hAnsi="宋体" w:cs="宋体" w:hint="eastAsia"/>
          <w:color w:val="000000"/>
          <w:sz w:val="24"/>
        </w:rPr>
        <w:t>2.供货地点：南通市崇川小学。</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3.供货周期：合同签订之日起三年，合同一年一签。合同一年届满前，在当年采购人对其服务评价良好、同时满足相关法律法规的前提下，经采购人同意后，可续签次年服务合同。如遇政策性调整，合同自然终止。</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4.供货时间：上学期间早上六点半之前确保供应的早餐配送到位，采购人可以根据实际情况调整配送任务。</w:t>
      </w:r>
    </w:p>
    <w:p w:rsidR="00113154" w:rsidRPr="006858BE" w:rsidRDefault="00113154" w:rsidP="00113154">
      <w:pPr>
        <w:spacing w:line="460" w:lineRule="exact"/>
        <w:ind w:firstLineChars="200" w:firstLine="482"/>
        <w:rPr>
          <w:rFonts w:ascii="宋体" w:hAnsi="宋体" w:cs="宋体"/>
          <w:b/>
          <w:bCs/>
          <w:sz w:val="24"/>
        </w:rPr>
      </w:pPr>
      <w:r w:rsidRPr="006858BE">
        <w:rPr>
          <w:rFonts w:ascii="宋体" w:hAnsi="宋体" w:cs="宋体" w:hint="eastAsia"/>
          <w:b/>
          <w:bCs/>
          <w:sz w:val="24"/>
        </w:rPr>
        <w:t>三、质量要求</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（一）产品标准要求</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根据《中华人民共和国食品安全法》等相关法律法规的要求，中标供应商所供食材、食品的卫生、质量及包装等产品必须符合国家相关的食品安全和卫生标准且为非转基因产品。</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生产日期：食品生产日期应为交付食品的当天。</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具体标准如下：</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1.豆浆、牛奶、粥：新鲜、不存在变质情况；</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2.面条：色泽要求为淡黄色（即胚乳的颜色），抗褐变能力强，弹性好；</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3.包点类：外形整齐，不收缩，气孔均匀，粉质细腻，不黏、不松散、无糖粒、无粉块、无糊化，组织松软，还应具有该品种应有的组织特征，不存在变质或污染情况；</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4.点心类（含锅贴、蒸饺、烧麦、馄饨、麻球、饭团等）：色泽光亮、新鲜，馅料充足，不存在变质情况；</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5.薯芋类：属同一品种规格，色泽一致，不带泥沙，不带须根、茎叶，不干瘪，无腐烂、</w:t>
      </w:r>
      <w:r w:rsidRPr="006858BE">
        <w:rPr>
          <w:rFonts w:ascii="宋体" w:hAnsi="宋体" w:cs="宋体" w:hint="eastAsia"/>
          <w:sz w:val="24"/>
        </w:rPr>
        <w:lastRenderedPageBreak/>
        <w:t>畸形、异味、明显机械伤、病虫害斑；</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6.油炸类（麻团、油条）：色泽美观、无焦化、不干瘪。</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（二）经营管理要求</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1.投入本项目服务的相关的工作人员需持有卫生监督部门颁发的有效期内的健康证并配备符合卫生要求的统一工作服装以防止病原、细菌传播， 如因此造成采购人或第三方受到损害或损失的，相关的一切后果和责任由供应商自行承担。</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2.成交供应商工作人员要遵守餐饮法规以及采购人相关要求，要有良好的服务态度，不得与就餐教职工发生争吵或冲突，如发现违规者，学校有权视情节提出处理意见。</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3.成交供应商按食品安全法、产品质量法制作出适合学校就餐教职工的早点，并保证出品质量，提供安全食品，确保饮食安全。</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4.卫生检疫、工作人员体检等费用均由供应商自理，因供应商管理不善造成食物中毒，由供应商负全部责任（由市场监督管理局等部门确认后）。</w:t>
      </w:r>
    </w:p>
    <w:p w:rsidR="00113154" w:rsidRPr="006858BE" w:rsidRDefault="00113154" w:rsidP="00113154">
      <w:pPr>
        <w:spacing w:line="460" w:lineRule="exact"/>
        <w:ind w:firstLineChars="200" w:firstLine="482"/>
        <w:rPr>
          <w:rFonts w:ascii="宋体" w:hAnsi="宋体" w:cs="宋体"/>
          <w:b/>
          <w:bCs/>
          <w:sz w:val="24"/>
        </w:rPr>
      </w:pPr>
      <w:r w:rsidRPr="006858BE">
        <w:rPr>
          <w:rFonts w:ascii="宋体" w:hAnsi="宋体" w:cs="宋体" w:hint="eastAsia"/>
          <w:b/>
          <w:bCs/>
          <w:sz w:val="24"/>
        </w:rPr>
        <w:t>四、结算要求</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1.结算价格应包括：人工费、食材费、餐具费、配送供应服务费、投入设备车辆费、各项税费、招标代理服务费、不可预见费等完成本项目所需的一切费用。如出现任何遗漏内容需产生额外费用，均由中标人自行承担，采购人将不再另支付任何费用。</w:t>
      </w:r>
    </w:p>
    <w:p w:rsidR="00113154" w:rsidRDefault="00113154" w:rsidP="00113154">
      <w:pPr>
        <w:spacing w:line="500" w:lineRule="exact"/>
        <w:ind w:firstLineChars="200" w:firstLine="480"/>
        <w:rPr>
          <w:sz w:val="24"/>
        </w:rPr>
      </w:pPr>
      <w:r w:rsidRPr="006858BE">
        <w:rPr>
          <w:rFonts w:ascii="宋体" w:hAnsi="宋体" w:cs="宋体" w:hint="eastAsia"/>
          <w:sz w:val="24"/>
        </w:rPr>
        <w:t>2.</w:t>
      </w:r>
      <w:r w:rsidRPr="00113154">
        <w:rPr>
          <w:rFonts w:cstheme="minorBidi" w:hint="eastAsia"/>
          <w:sz w:val="24"/>
        </w:rPr>
        <w:t xml:space="preserve"> </w:t>
      </w:r>
      <w:r w:rsidRPr="004174FB">
        <w:rPr>
          <w:rFonts w:cstheme="minorBidi" w:hint="eastAsia"/>
          <w:sz w:val="24"/>
        </w:rPr>
        <w:t>如因采购单位实际需求，供货数量发生变化，成交供应商须无条件满足采购单位需求，确保供货质量并及时供货</w:t>
      </w:r>
      <w:r>
        <w:rPr>
          <w:rFonts w:cstheme="minorBidi" w:hint="eastAsia"/>
          <w:sz w:val="24"/>
        </w:rPr>
        <w:t>，</w:t>
      </w:r>
      <w:r w:rsidRPr="004174FB">
        <w:rPr>
          <w:rFonts w:cstheme="minorBidi" w:hint="eastAsia"/>
          <w:sz w:val="24"/>
        </w:rPr>
        <w:t>结算时按实际供货量进行结算，</w:t>
      </w:r>
      <w:r>
        <w:rPr>
          <w:rFonts w:cstheme="minorBidi" w:hint="eastAsia"/>
          <w:sz w:val="24"/>
        </w:rPr>
        <w:t>下浮率不变。</w:t>
      </w:r>
    </w:p>
    <w:p w:rsidR="00113154" w:rsidRPr="006858BE" w:rsidRDefault="00113154" w:rsidP="00113154">
      <w:pPr>
        <w:spacing w:line="460" w:lineRule="exact"/>
        <w:ind w:firstLineChars="200" w:firstLine="480"/>
        <w:rPr>
          <w:rFonts w:ascii="宋体" w:hAnsi="宋体" w:cs="宋体"/>
          <w:bCs/>
          <w:sz w:val="24"/>
        </w:rPr>
      </w:pPr>
      <w:r w:rsidRPr="006858BE">
        <w:rPr>
          <w:rFonts w:ascii="宋体" w:hAnsi="宋体" w:cs="宋体" w:hint="eastAsia"/>
          <w:sz w:val="24"/>
        </w:rPr>
        <w:t>3.</w:t>
      </w:r>
      <w:r w:rsidRPr="006858BE">
        <w:rPr>
          <w:rFonts w:ascii="宋体" w:hAnsi="宋体" w:cs="宋体" w:hint="eastAsia"/>
          <w:bCs/>
          <w:sz w:val="24"/>
        </w:rPr>
        <w:t>配送的产品（单品）结算价原</w:t>
      </w:r>
      <w:r w:rsidRPr="006858BE">
        <w:rPr>
          <w:rFonts w:ascii="宋体" w:hAnsi="宋体" w:cs="宋体" w:hint="eastAsia"/>
          <w:bCs/>
          <w:color w:val="000000"/>
          <w:sz w:val="24"/>
        </w:rPr>
        <w:t>则为：</w:t>
      </w:r>
      <w:r w:rsidRPr="00113154">
        <w:rPr>
          <w:rFonts w:ascii="宋体" w:hAnsi="宋体" w:cs="宋体" w:hint="eastAsia"/>
          <w:bCs/>
          <w:color w:val="FF0000"/>
          <w:sz w:val="24"/>
          <w:u w:val="thick" w:color="FF0000"/>
        </w:rPr>
        <w:t>以单品报价价格*（1-</w:t>
      </w:r>
      <w:r w:rsidR="00650EB5">
        <w:rPr>
          <w:rFonts w:ascii="宋体" w:hAnsi="宋体" w:cs="宋体" w:hint="eastAsia"/>
          <w:bCs/>
          <w:color w:val="FF0000"/>
          <w:sz w:val="24"/>
          <w:u w:val="thick" w:color="FF0000"/>
        </w:rPr>
        <w:t>最终</w:t>
      </w:r>
      <w:r w:rsidRPr="00113154">
        <w:rPr>
          <w:rFonts w:ascii="宋体" w:hAnsi="宋体" w:cs="宋体" w:hint="eastAsia"/>
          <w:bCs/>
          <w:color w:val="FF0000"/>
          <w:sz w:val="24"/>
          <w:u w:val="thick" w:color="FF0000"/>
        </w:rPr>
        <w:t>下浮率）</w:t>
      </w:r>
      <w:r w:rsidRPr="006858BE">
        <w:rPr>
          <w:rFonts w:ascii="宋体" w:hAnsi="宋体" w:cs="宋体" w:hint="eastAsia"/>
          <w:bCs/>
          <w:color w:val="000000"/>
          <w:sz w:val="24"/>
          <w:u w:val="thick" w:color="FF0000"/>
        </w:rPr>
        <w:t>进行结算。</w:t>
      </w:r>
    </w:p>
    <w:p w:rsidR="00113154" w:rsidRPr="006858BE" w:rsidRDefault="00113154" w:rsidP="00113154">
      <w:pPr>
        <w:spacing w:line="460" w:lineRule="exact"/>
        <w:ind w:firstLineChars="200" w:firstLine="482"/>
        <w:rPr>
          <w:rFonts w:ascii="宋体" w:hAnsi="宋体" w:cs="宋体"/>
          <w:sz w:val="24"/>
        </w:rPr>
      </w:pPr>
      <w:r w:rsidRPr="006858BE">
        <w:rPr>
          <w:rFonts w:ascii="宋体" w:hAnsi="宋体" w:cs="宋体" w:hint="eastAsia"/>
          <w:b/>
          <w:bCs/>
          <w:sz w:val="24"/>
        </w:rPr>
        <w:t>五、售后服务：</w:t>
      </w:r>
      <w:r w:rsidRPr="006858BE">
        <w:rPr>
          <w:rFonts w:ascii="宋体" w:hAnsi="宋体" w:cs="宋体" w:hint="eastAsia"/>
          <w:sz w:val="24"/>
        </w:rPr>
        <w:t>成交供应商应提供优质的售后服务，接收通知后，在30分钟内响应，1小时内赶赴到现场，应急服务应在2小时内完成采购方的要求。</w:t>
      </w:r>
    </w:p>
    <w:p w:rsidR="00113154" w:rsidRPr="006858BE" w:rsidRDefault="00113154" w:rsidP="00113154">
      <w:pPr>
        <w:spacing w:line="460" w:lineRule="exact"/>
        <w:ind w:firstLineChars="200" w:firstLine="482"/>
        <w:rPr>
          <w:rFonts w:ascii="宋体" w:hAnsi="宋体" w:cs="宋体"/>
          <w:sz w:val="24"/>
        </w:rPr>
      </w:pPr>
      <w:r w:rsidRPr="006858BE">
        <w:rPr>
          <w:rFonts w:ascii="宋体" w:hAnsi="宋体" w:cs="宋体" w:hint="eastAsia"/>
          <w:b/>
          <w:bCs/>
          <w:sz w:val="24"/>
        </w:rPr>
        <w:t>六、验收标准</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产品按照国家规定、双方签订的合同、采购文件以及响应文件的相关内容进行现场验收。由于货物自身原因或成交供应商配送造成的食品损害，所须一切费用由成交供应商承担。供货配送期间对所供食品质量产生异议的，送政府质量检测部门检验，如检验不合格，检验费用由成交供应商承担，并取消成交资格。</w:t>
      </w:r>
    </w:p>
    <w:p w:rsidR="00113154" w:rsidRPr="006858BE" w:rsidRDefault="00113154" w:rsidP="00113154">
      <w:pPr>
        <w:spacing w:line="460" w:lineRule="exact"/>
        <w:ind w:firstLineChars="200" w:firstLine="482"/>
        <w:rPr>
          <w:rFonts w:ascii="宋体" w:hAnsi="宋体" w:cs="宋体"/>
          <w:sz w:val="24"/>
        </w:rPr>
      </w:pPr>
      <w:r w:rsidRPr="006858BE">
        <w:rPr>
          <w:rFonts w:ascii="宋体" w:hAnsi="宋体" w:cs="宋体" w:hint="eastAsia"/>
          <w:b/>
          <w:bCs/>
          <w:sz w:val="24"/>
        </w:rPr>
        <w:t>七、验收方案：</w:t>
      </w:r>
      <w:r w:rsidRPr="006858BE">
        <w:rPr>
          <w:rFonts w:ascii="宋体" w:hAnsi="宋体" w:cs="宋体" w:hint="eastAsia"/>
          <w:sz w:val="24"/>
        </w:rPr>
        <w:t>双方当场验收并出具验收交接单。</w:t>
      </w:r>
    </w:p>
    <w:p w:rsidR="00113154" w:rsidRPr="006858BE" w:rsidRDefault="00113154" w:rsidP="00113154">
      <w:pPr>
        <w:spacing w:line="460" w:lineRule="exact"/>
        <w:ind w:firstLineChars="200" w:firstLine="482"/>
        <w:rPr>
          <w:rFonts w:ascii="宋体" w:hAnsi="宋体" w:cs="宋体"/>
          <w:sz w:val="24"/>
        </w:rPr>
      </w:pPr>
      <w:r w:rsidRPr="006858BE">
        <w:rPr>
          <w:rFonts w:ascii="宋体" w:hAnsi="宋体" w:cs="宋体" w:hint="eastAsia"/>
          <w:b/>
          <w:bCs/>
          <w:sz w:val="24"/>
        </w:rPr>
        <w:t>八、付款方式</w:t>
      </w:r>
    </w:p>
    <w:p w:rsidR="00113154" w:rsidRPr="006858BE" w:rsidRDefault="00113154" w:rsidP="00113154">
      <w:pPr>
        <w:spacing w:line="460" w:lineRule="exact"/>
        <w:ind w:firstLineChars="200" w:firstLine="480"/>
        <w:outlineLvl w:val="1"/>
        <w:rPr>
          <w:rFonts w:ascii="宋体" w:hAnsi="宋体" w:cs="宋体"/>
          <w:sz w:val="24"/>
        </w:rPr>
      </w:pPr>
      <w:r w:rsidRPr="006858BE">
        <w:rPr>
          <w:rFonts w:ascii="宋体" w:hAnsi="宋体" w:cs="宋体" w:hint="eastAsia"/>
          <w:sz w:val="24"/>
        </w:rPr>
        <w:t>按月结算，以每月实际采购量为结算依据。经双方验收合格并出具验收交接单，中标人开具正规发票。</w:t>
      </w:r>
    </w:p>
    <w:p w:rsidR="00113154" w:rsidRPr="006858BE" w:rsidRDefault="00113154" w:rsidP="00113154">
      <w:pPr>
        <w:widowControl/>
        <w:spacing w:line="460" w:lineRule="exact"/>
        <w:ind w:firstLineChars="200" w:firstLine="482"/>
        <w:textAlignment w:val="baseline"/>
        <w:rPr>
          <w:rFonts w:ascii="宋体" w:hAnsi="宋体" w:cs="宋体"/>
          <w:b/>
          <w:bCs/>
          <w:sz w:val="24"/>
        </w:rPr>
      </w:pPr>
      <w:r w:rsidRPr="006858BE">
        <w:rPr>
          <w:rFonts w:ascii="宋体" w:hAnsi="宋体" w:cs="宋体" w:hint="eastAsia"/>
          <w:b/>
          <w:bCs/>
          <w:sz w:val="24"/>
        </w:rPr>
        <w:lastRenderedPageBreak/>
        <w:t>九、样品要求</w:t>
      </w:r>
    </w:p>
    <w:p w:rsidR="00113154" w:rsidRPr="006858BE" w:rsidRDefault="00113154" w:rsidP="00113154">
      <w:pPr>
        <w:widowControl/>
        <w:spacing w:line="460" w:lineRule="exact"/>
        <w:ind w:firstLineChars="200" w:firstLine="480"/>
        <w:textAlignment w:val="baseline"/>
        <w:rPr>
          <w:rFonts w:ascii="宋体" w:hAnsi="宋体" w:cs="宋体"/>
          <w:bCs/>
          <w:sz w:val="24"/>
        </w:rPr>
      </w:pPr>
      <w:r w:rsidRPr="006858BE">
        <w:rPr>
          <w:rFonts w:ascii="宋体" w:hAnsi="宋体" w:cs="宋体" w:hint="eastAsia"/>
          <w:sz w:val="24"/>
        </w:rPr>
        <w:t>①</w:t>
      </w:r>
      <w:r w:rsidRPr="006858BE">
        <w:rPr>
          <w:rFonts w:ascii="宋体" w:hAnsi="宋体" w:cs="宋体" w:hint="eastAsia"/>
          <w:bCs/>
          <w:sz w:val="24"/>
        </w:rPr>
        <w:t>本项目须提供</w:t>
      </w:r>
      <w:r w:rsidRPr="006858BE">
        <w:rPr>
          <w:rFonts w:ascii="宋体" w:hAnsi="宋体" w:cs="宋体" w:hint="eastAsia"/>
          <w:b/>
          <w:bCs/>
          <w:sz w:val="24"/>
          <w:u w:val="thick" w:color="FF0000"/>
        </w:rPr>
        <w:t>包子≧140克（荠菜包*10份、肉包*10份、三丁包*10份、萝卜丝包*10份</w:t>
      </w:r>
      <w:r w:rsidR="00094059" w:rsidRPr="006858BE">
        <w:rPr>
          <w:rFonts w:ascii="宋体" w:hAnsi="宋体" w:cs="宋体" w:hint="eastAsia"/>
          <w:b/>
          <w:bCs/>
          <w:sz w:val="24"/>
          <w:u w:val="thick" w:color="FF0000"/>
        </w:rPr>
        <w:t>）</w:t>
      </w:r>
      <w:r w:rsidRPr="006858BE">
        <w:rPr>
          <w:rFonts w:ascii="宋体" w:hAnsi="宋体" w:cs="宋体" w:hint="eastAsia"/>
          <w:b/>
          <w:bCs/>
          <w:sz w:val="24"/>
          <w:u w:val="thick" w:color="FF0000"/>
        </w:rPr>
        <w:t>、烧麦*10份；用餐盒封装，封装餐盒不得有任何标记</w:t>
      </w:r>
      <w:r w:rsidRPr="006858BE">
        <w:rPr>
          <w:rFonts w:ascii="宋体" w:hAnsi="宋体" w:cs="宋体" w:hint="eastAsia"/>
          <w:bCs/>
          <w:sz w:val="24"/>
        </w:rPr>
        <w:t>。</w:t>
      </w:r>
    </w:p>
    <w:p w:rsidR="00113154" w:rsidRPr="006858BE" w:rsidRDefault="00113154" w:rsidP="00113154">
      <w:pPr>
        <w:widowControl/>
        <w:spacing w:line="460" w:lineRule="exact"/>
        <w:ind w:firstLineChars="200" w:firstLine="482"/>
        <w:textAlignment w:val="baseline"/>
        <w:rPr>
          <w:rFonts w:ascii="宋体" w:hAnsi="宋体" w:cs="宋体"/>
          <w:b/>
          <w:sz w:val="24"/>
          <w:u w:val="thick" w:color="FF0000"/>
        </w:rPr>
      </w:pPr>
      <w:r w:rsidRPr="006858BE">
        <w:rPr>
          <w:rFonts w:ascii="宋体" w:hAnsi="宋体" w:cs="宋体" w:hint="eastAsia"/>
          <w:b/>
          <w:sz w:val="24"/>
          <w:u w:val="thick" w:color="FF0000"/>
        </w:rPr>
        <w:t>②因样品数量较多，请供应商自行携带无任何标记的牢固包装物装运。</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③未提供样品者、样品提供不全者不得参加开标会议。</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④采购单位将对成交供应商的剩余样品进行封存，</w:t>
      </w:r>
      <w:r w:rsidRPr="006858BE">
        <w:rPr>
          <w:rFonts w:ascii="宋体" w:hAnsi="宋体" w:cs="宋体" w:hint="eastAsia"/>
          <w:bCs/>
          <w:sz w:val="24"/>
        </w:rPr>
        <w:t>并以此作为该产品供货进场查验核实的依据,</w:t>
      </w:r>
      <w:r w:rsidRPr="006858BE">
        <w:rPr>
          <w:rFonts w:ascii="宋体" w:hAnsi="宋体" w:cs="宋体" w:hint="eastAsia"/>
          <w:sz w:val="24"/>
        </w:rPr>
        <w:t>所有供应商自行承担相关样品制作、运输等费用。如果在供货过程中发现成交供应商提供的货物质量与存放的样品质量相差较大，采购人有权终止合同，可由第三成交候选人替补，以此类推。</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⑤未成交供应商的剩余样品必须于开标会议结束后及时搬离样品存放区，采购单位、样品存放地点均不承担样品的保管责任。</w:t>
      </w:r>
    </w:p>
    <w:p w:rsidR="00113154" w:rsidRPr="006858BE" w:rsidRDefault="00113154" w:rsidP="00113154">
      <w:pPr>
        <w:widowControl/>
        <w:spacing w:line="460" w:lineRule="exact"/>
        <w:ind w:firstLineChars="200" w:firstLine="480"/>
        <w:textAlignment w:val="baseline"/>
        <w:rPr>
          <w:rFonts w:ascii="宋体" w:hAnsi="宋体" w:cs="宋体"/>
          <w:b/>
          <w:sz w:val="24"/>
          <w:u w:val="thick" w:color="FF0000"/>
        </w:rPr>
      </w:pPr>
      <w:r w:rsidRPr="006858BE">
        <w:rPr>
          <w:rFonts w:ascii="宋体" w:hAnsi="宋体" w:cs="宋体" w:hint="eastAsia"/>
          <w:bCs/>
          <w:sz w:val="24"/>
        </w:rPr>
        <w:t>⑥</w:t>
      </w:r>
      <w:r w:rsidRPr="006858BE">
        <w:rPr>
          <w:rFonts w:ascii="宋体" w:hAnsi="宋体" w:cs="宋体" w:hint="eastAsia"/>
          <w:b/>
          <w:sz w:val="24"/>
          <w:u w:val="thick" w:color="FF0000"/>
        </w:rPr>
        <w:t>最终成交供应商提供的本项目的所有产品不得低于招标文件中项目需求的规定。</w:t>
      </w:r>
    </w:p>
    <w:p w:rsidR="00113154" w:rsidRPr="00217822" w:rsidRDefault="00113154" w:rsidP="00113154">
      <w:pPr>
        <w:widowControl/>
        <w:spacing w:line="460" w:lineRule="exact"/>
        <w:ind w:firstLineChars="200" w:firstLine="482"/>
        <w:textAlignment w:val="baseline"/>
        <w:rPr>
          <w:rFonts w:ascii="宋体" w:hAnsi="宋体" w:cs="宋体"/>
          <w:b/>
          <w:color w:val="000000" w:themeColor="text1"/>
          <w:sz w:val="24"/>
          <w:u w:val="thick" w:color="FF0000"/>
        </w:rPr>
      </w:pPr>
      <w:r w:rsidRPr="00217822">
        <w:rPr>
          <w:rFonts w:ascii="宋体" w:hAnsi="宋体" w:cs="宋体" w:hint="eastAsia"/>
          <w:b/>
          <w:color w:val="000000" w:themeColor="text1"/>
          <w:sz w:val="24"/>
          <w:u w:val="thick" w:color="FF0000"/>
        </w:rPr>
        <w:t>⑦样品出样的时间：2026年4月</w:t>
      </w:r>
      <w:r w:rsidR="003C328D" w:rsidRPr="00217822">
        <w:rPr>
          <w:rFonts w:ascii="宋体" w:hAnsi="宋体" w:cs="宋体" w:hint="eastAsia"/>
          <w:b/>
          <w:color w:val="000000" w:themeColor="text1"/>
          <w:sz w:val="24"/>
          <w:u w:val="thick" w:color="FF0000"/>
        </w:rPr>
        <w:t>9</w:t>
      </w:r>
      <w:r w:rsidRPr="00217822">
        <w:rPr>
          <w:rFonts w:ascii="宋体" w:hAnsi="宋体" w:cs="宋体" w:hint="eastAsia"/>
          <w:b/>
          <w:color w:val="000000" w:themeColor="text1"/>
          <w:sz w:val="24"/>
          <w:u w:val="thick" w:color="FF0000"/>
        </w:rPr>
        <w:t>日</w:t>
      </w:r>
      <w:r w:rsidR="003C328D" w:rsidRPr="00217822">
        <w:rPr>
          <w:rFonts w:ascii="宋体" w:hAnsi="宋体" w:cs="宋体" w:hint="eastAsia"/>
          <w:b/>
          <w:color w:val="000000" w:themeColor="text1"/>
          <w:sz w:val="24"/>
          <w:u w:val="thick" w:color="FF0000"/>
        </w:rPr>
        <w:t>9</w:t>
      </w:r>
      <w:r w:rsidRPr="00217822">
        <w:rPr>
          <w:rFonts w:ascii="宋体" w:hAnsi="宋体" w:cs="宋体" w:hint="eastAsia"/>
          <w:b/>
          <w:color w:val="000000" w:themeColor="text1"/>
          <w:sz w:val="24"/>
          <w:u w:val="thick" w:color="FF0000"/>
        </w:rPr>
        <w:t>:30之前（北京时间）</w:t>
      </w:r>
    </w:p>
    <w:p w:rsidR="00113154" w:rsidRPr="006858BE" w:rsidRDefault="00113154" w:rsidP="00113154">
      <w:pPr>
        <w:spacing w:line="360" w:lineRule="auto"/>
        <w:ind w:firstLineChars="200" w:firstLine="482"/>
        <w:rPr>
          <w:rFonts w:ascii="宋体" w:hAnsi="宋体" w:cs="宋体"/>
          <w:b/>
          <w:sz w:val="24"/>
          <w:u w:val="thick" w:color="FF0000"/>
        </w:rPr>
      </w:pPr>
      <w:r w:rsidRPr="006858BE">
        <w:rPr>
          <w:rFonts w:ascii="宋体" w:hAnsi="宋体" w:cs="宋体" w:hint="eastAsia"/>
          <w:b/>
          <w:sz w:val="24"/>
          <w:u w:val="thick" w:color="FF0000"/>
        </w:rPr>
        <w:t>样品送达地点：南通市崇川小学（国胜路199号）崇正楼二楼小会议室，如有变动另行通知。</w:t>
      </w:r>
    </w:p>
    <w:p w:rsidR="00113154" w:rsidRPr="006858BE" w:rsidRDefault="00113154" w:rsidP="00113154">
      <w:pPr>
        <w:spacing w:line="360" w:lineRule="auto"/>
        <w:ind w:firstLineChars="200" w:firstLine="482"/>
        <w:rPr>
          <w:rFonts w:ascii="宋体" w:hAnsi="宋体" w:cs="宋体"/>
          <w:b/>
          <w:bCs/>
          <w:sz w:val="24"/>
        </w:rPr>
      </w:pPr>
      <w:r w:rsidRPr="006858BE">
        <w:rPr>
          <w:rFonts w:ascii="宋体" w:hAnsi="宋体" w:cs="宋体" w:hint="eastAsia"/>
          <w:b/>
          <w:bCs/>
          <w:sz w:val="24"/>
        </w:rPr>
        <w:t>十、供应商技术响应文件中还须提供如下资料，否则按无效响应处理：</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1.提供经营（或生产）的本项目所涉食材供应商的情况详细介绍，同时提供所有单品（含本次竞标的5个样品）的报价；（格式参见附件）</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2.提供参与本项目设备（含车辆、冷藏及冷冻设备）情况介绍；</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3.承诺送货质量及技术指标不得低于国家标准的各项指标；（格式自拟）</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4.提供食品安全承诺书等（格式自拟）。</w:t>
      </w:r>
    </w:p>
    <w:p w:rsidR="007462A7" w:rsidRPr="00113154" w:rsidRDefault="00113154" w:rsidP="00113154">
      <w:pPr>
        <w:snapToGrid w:val="0"/>
        <w:spacing w:line="460" w:lineRule="exact"/>
        <w:ind w:firstLineChars="196" w:firstLine="708"/>
        <w:outlineLvl w:val="1"/>
        <w:rPr>
          <w:rFonts w:ascii="宋体" w:hAnsi="宋体" w:cs="宋体"/>
          <w:b/>
          <w:bCs/>
          <w:sz w:val="24"/>
        </w:rPr>
      </w:pPr>
      <w:r>
        <w:rPr>
          <w:rFonts w:ascii="宋体" w:hAnsi="宋体" w:cs="宋体" w:hint="eastAsia"/>
          <w:b/>
          <w:sz w:val="36"/>
          <w:szCs w:val="36"/>
        </w:rPr>
        <w:br w:type="page"/>
      </w:r>
    </w:p>
    <w:p w:rsidR="007462A7" w:rsidRDefault="007462A7">
      <w:pPr>
        <w:spacing w:line="480" w:lineRule="exact"/>
        <w:rPr>
          <w:rFonts w:ascii="仿宋_GB2312" w:eastAsia="仿宋_GB2312"/>
          <w:b/>
          <w:bCs/>
          <w:sz w:val="36"/>
          <w:szCs w:val="36"/>
          <w:lang w:val="zh-CN"/>
        </w:rPr>
      </w:pPr>
    </w:p>
    <w:p w:rsidR="007462A7" w:rsidRDefault="00B2402C">
      <w:pPr>
        <w:spacing w:line="480" w:lineRule="exact"/>
        <w:jc w:val="center"/>
        <w:rPr>
          <w:rFonts w:ascii="仿宋_GB2312" w:eastAsia="仿宋_GB2312"/>
          <w:b/>
          <w:bCs/>
          <w:sz w:val="36"/>
          <w:szCs w:val="36"/>
          <w:lang w:val="zh-CN"/>
        </w:rPr>
      </w:pPr>
      <w:r>
        <w:rPr>
          <w:rFonts w:ascii="仿宋_GB2312" w:eastAsia="仿宋_GB2312" w:hint="eastAsia"/>
          <w:b/>
          <w:bCs/>
          <w:sz w:val="36"/>
          <w:szCs w:val="36"/>
          <w:lang w:val="zh-CN"/>
        </w:rPr>
        <w:t>第四部分  评审程序和内容</w:t>
      </w:r>
    </w:p>
    <w:p w:rsidR="007462A7" w:rsidRDefault="00B2402C">
      <w:pPr>
        <w:tabs>
          <w:tab w:val="left" w:pos="3585"/>
        </w:tabs>
        <w:snapToGrid w:val="0"/>
        <w:spacing w:line="480" w:lineRule="exact"/>
        <w:ind w:firstLineChars="192" w:firstLine="463"/>
        <w:rPr>
          <w:b/>
          <w:sz w:val="24"/>
        </w:rPr>
      </w:pPr>
      <w:r>
        <w:rPr>
          <w:rFonts w:hint="eastAsia"/>
          <w:b/>
          <w:bCs/>
          <w:sz w:val="24"/>
        </w:rPr>
        <w:t>一、</w:t>
      </w:r>
      <w:r>
        <w:rPr>
          <w:rFonts w:hint="eastAsia"/>
          <w:b/>
          <w:sz w:val="24"/>
        </w:rPr>
        <w:t>采购人委托代理机构组织磋商</w:t>
      </w:r>
    </w:p>
    <w:p w:rsidR="007462A7" w:rsidRDefault="00B2402C" w:rsidP="00E11ACE">
      <w:pPr>
        <w:tabs>
          <w:tab w:val="left" w:pos="3585"/>
        </w:tabs>
        <w:snapToGrid w:val="0"/>
        <w:spacing w:line="480" w:lineRule="exact"/>
        <w:ind w:firstLineChars="192" w:firstLine="461"/>
        <w:rPr>
          <w:rFonts w:cs="宋体"/>
          <w:kern w:val="0"/>
          <w:sz w:val="24"/>
        </w:rPr>
      </w:pPr>
      <w:r>
        <w:rPr>
          <w:kern w:val="0"/>
          <w:sz w:val="24"/>
          <w:lang w:val="zh-CN"/>
        </w:rPr>
        <w:t>响应供应商</w:t>
      </w:r>
      <w:r>
        <w:rPr>
          <w:rFonts w:cs="宋体" w:hint="eastAsia"/>
          <w:kern w:val="0"/>
          <w:sz w:val="24"/>
          <w:lang w:val="zh-CN"/>
        </w:rPr>
        <w:t>须持有效身份</w:t>
      </w:r>
      <w:r>
        <w:rPr>
          <w:rFonts w:cs="宋体" w:hint="eastAsia"/>
          <w:kern w:val="0"/>
          <w:sz w:val="24"/>
        </w:rPr>
        <w:t>证明</w:t>
      </w:r>
      <w:r>
        <w:rPr>
          <w:kern w:val="0"/>
          <w:sz w:val="24"/>
          <w:lang w:val="zh-CN"/>
        </w:rPr>
        <w:t>参加磋商会</w:t>
      </w:r>
      <w:r>
        <w:rPr>
          <w:rFonts w:cs="宋体" w:hint="eastAsia"/>
          <w:kern w:val="0"/>
          <w:sz w:val="24"/>
          <w:lang w:val="zh-CN"/>
        </w:rPr>
        <w:t>。</w:t>
      </w:r>
    </w:p>
    <w:p w:rsidR="007462A7" w:rsidRDefault="00B2402C">
      <w:pPr>
        <w:snapToGrid w:val="0"/>
        <w:spacing w:line="480" w:lineRule="exact"/>
        <w:ind w:firstLineChars="200" w:firstLine="482"/>
        <w:rPr>
          <w:b/>
          <w:bCs/>
          <w:sz w:val="24"/>
        </w:rPr>
      </w:pPr>
      <w:r>
        <w:rPr>
          <w:rFonts w:hint="eastAsia"/>
          <w:b/>
          <w:kern w:val="0"/>
          <w:sz w:val="24"/>
          <w:lang w:val="zh-CN"/>
        </w:rPr>
        <w:t>二、</w:t>
      </w:r>
      <w:r>
        <w:rPr>
          <w:b/>
          <w:kern w:val="0"/>
          <w:sz w:val="24"/>
          <w:lang w:val="zh-CN"/>
        </w:rPr>
        <w:t>竞争性磋商小组</w:t>
      </w:r>
      <w:r>
        <w:rPr>
          <w:rFonts w:hint="eastAsia"/>
          <w:b/>
          <w:bCs/>
          <w:sz w:val="24"/>
        </w:rPr>
        <w:t>由</w:t>
      </w:r>
      <w:r>
        <w:rPr>
          <w:rFonts w:hint="eastAsia"/>
          <w:b/>
          <w:sz w:val="24"/>
        </w:rPr>
        <w:t>按照</w:t>
      </w:r>
      <w:r>
        <w:rPr>
          <w:rFonts w:hint="eastAsia"/>
          <w:b/>
          <w:bCs/>
          <w:sz w:val="24"/>
        </w:rPr>
        <w:t>公平、公正、择优的原则进行</w:t>
      </w:r>
      <w:r>
        <w:rPr>
          <w:rFonts w:hint="eastAsia"/>
          <w:b/>
          <w:sz w:val="24"/>
        </w:rPr>
        <w:t>独立</w:t>
      </w:r>
      <w:r>
        <w:rPr>
          <w:rFonts w:hint="eastAsia"/>
          <w:b/>
          <w:bCs/>
          <w:sz w:val="24"/>
        </w:rPr>
        <w:t>评审。</w:t>
      </w:r>
    </w:p>
    <w:p w:rsidR="007462A7" w:rsidRDefault="00B2402C">
      <w:pPr>
        <w:snapToGrid w:val="0"/>
        <w:spacing w:line="480" w:lineRule="exact"/>
        <w:ind w:firstLineChars="200" w:firstLine="480"/>
        <w:rPr>
          <w:b/>
          <w:bCs/>
          <w:sz w:val="24"/>
        </w:rPr>
      </w:pPr>
      <w:r>
        <w:rPr>
          <w:rFonts w:hint="eastAsia"/>
          <w:bCs/>
          <w:sz w:val="24"/>
        </w:rPr>
        <w:t>磋商小组</w:t>
      </w:r>
      <w:r>
        <w:rPr>
          <w:bCs/>
          <w:sz w:val="24"/>
        </w:rPr>
        <w:t>共计</w:t>
      </w:r>
      <w:r>
        <w:rPr>
          <w:rFonts w:hint="eastAsia"/>
          <w:b/>
          <w:bCs/>
          <w:sz w:val="24"/>
        </w:rPr>
        <w:t>3</w:t>
      </w:r>
      <w:r>
        <w:rPr>
          <w:bCs/>
          <w:sz w:val="24"/>
        </w:rPr>
        <w:t>人组成。</w:t>
      </w:r>
    </w:p>
    <w:p w:rsidR="007462A7" w:rsidRDefault="00B2402C">
      <w:pPr>
        <w:snapToGrid w:val="0"/>
        <w:spacing w:line="480" w:lineRule="exact"/>
        <w:ind w:firstLine="570"/>
        <w:rPr>
          <w:b/>
          <w:bCs/>
          <w:sz w:val="24"/>
        </w:rPr>
      </w:pPr>
      <w:r>
        <w:rPr>
          <w:rFonts w:hint="eastAsia"/>
          <w:b/>
          <w:bCs/>
          <w:sz w:val="24"/>
        </w:rPr>
        <w:t>（一）评审内容</w:t>
      </w:r>
    </w:p>
    <w:p w:rsidR="007462A7" w:rsidRDefault="00B2402C">
      <w:pPr>
        <w:snapToGrid w:val="0"/>
        <w:spacing w:line="480" w:lineRule="exact"/>
        <w:ind w:firstLineChars="200" w:firstLine="480"/>
        <w:jc w:val="left"/>
        <w:rPr>
          <w:bCs/>
          <w:sz w:val="24"/>
        </w:rPr>
      </w:pPr>
      <w:r>
        <w:rPr>
          <w:bCs/>
          <w:sz w:val="24"/>
        </w:rPr>
        <w:t>1</w:t>
      </w:r>
      <w:r>
        <w:rPr>
          <w:bCs/>
          <w:sz w:val="24"/>
        </w:rPr>
        <w:t>、是否递交</w:t>
      </w:r>
      <w:r>
        <w:rPr>
          <w:rFonts w:hint="eastAsia"/>
          <w:bCs/>
          <w:sz w:val="24"/>
        </w:rPr>
        <w:t>响应文件</w:t>
      </w:r>
      <w:r>
        <w:rPr>
          <w:bCs/>
          <w:sz w:val="24"/>
        </w:rPr>
        <w:t>；</w:t>
      </w:r>
    </w:p>
    <w:p w:rsidR="007462A7" w:rsidRDefault="00B2402C">
      <w:pPr>
        <w:snapToGrid w:val="0"/>
        <w:spacing w:line="480" w:lineRule="exact"/>
        <w:ind w:firstLineChars="200" w:firstLine="480"/>
        <w:jc w:val="left"/>
        <w:rPr>
          <w:bCs/>
          <w:sz w:val="24"/>
        </w:rPr>
      </w:pPr>
      <w:r>
        <w:rPr>
          <w:bCs/>
          <w:sz w:val="24"/>
        </w:rPr>
        <w:t>2</w:t>
      </w:r>
      <w:r>
        <w:rPr>
          <w:bCs/>
          <w:sz w:val="24"/>
        </w:rPr>
        <w:t>、</w:t>
      </w:r>
      <w:r>
        <w:rPr>
          <w:rFonts w:hint="eastAsia"/>
          <w:bCs/>
          <w:sz w:val="24"/>
        </w:rPr>
        <w:t>供应商</w:t>
      </w:r>
      <w:r>
        <w:rPr>
          <w:bCs/>
          <w:sz w:val="24"/>
        </w:rPr>
        <w:t>资格是否符合</w:t>
      </w:r>
      <w:r>
        <w:rPr>
          <w:rFonts w:hint="eastAsia"/>
          <w:bCs/>
          <w:sz w:val="24"/>
        </w:rPr>
        <w:t>；</w:t>
      </w:r>
    </w:p>
    <w:p w:rsidR="007462A7" w:rsidRDefault="00B2402C">
      <w:pPr>
        <w:snapToGrid w:val="0"/>
        <w:spacing w:line="480" w:lineRule="exact"/>
        <w:ind w:firstLineChars="200" w:firstLine="480"/>
        <w:jc w:val="left"/>
        <w:rPr>
          <w:sz w:val="24"/>
        </w:rPr>
      </w:pPr>
      <w:r>
        <w:rPr>
          <w:sz w:val="24"/>
        </w:rPr>
        <w:t>3</w:t>
      </w:r>
      <w:r>
        <w:rPr>
          <w:sz w:val="24"/>
        </w:rPr>
        <w:t>、</w:t>
      </w:r>
      <w:r>
        <w:rPr>
          <w:rFonts w:hint="eastAsia"/>
          <w:sz w:val="24"/>
        </w:rPr>
        <w:t>响应文件</w:t>
      </w:r>
      <w:r>
        <w:rPr>
          <w:sz w:val="24"/>
        </w:rPr>
        <w:t>是否完整；</w:t>
      </w:r>
    </w:p>
    <w:p w:rsidR="007462A7" w:rsidRDefault="00B2402C">
      <w:pPr>
        <w:snapToGrid w:val="0"/>
        <w:spacing w:line="480" w:lineRule="exact"/>
        <w:ind w:firstLineChars="200" w:firstLine="480"/>
        <w:jc w:val="left"/>
        <w:rPr>
          <w:sz w:val="24"/>
        </w:rPr>
      </w:pPr>
      <w:r>
        <w:rPr>
          <w:sz w:val="24"/>
        </w:rPr>
        <w:t>4</w:t>
      </w:r>
      <w:r>
        <w:rPr>
          <w:sz w:val="24"/>
        </w:rPr>
        <w:t>、</w:t>
      </w:r>
      <w:r>
        <w:rPr>
          <w:rFonts w:hint="eastAsia"/>
          <w:sz w:val="24"/>
        </w:rPr>
        <w:t>响应文件</w:t>
      </w:r>
      <w:r>
        <w:rPr>
          <w:sz w:val="24"/>
        </w:rPr>
        <w:t>是否恰当地签署；</w:t>
      </w:r>
    </w:p>
    <w:p w:rsidR="007462A7" w:rsidRDefault="00B2402C">
      <w:pPr>
        <w:snapToGrid w:val="0"/>
        <w:spacing w:line="480" w:lineRule="exact"/>
        <w:ind w:firstLineChars="200" w:firstLine="480"/>
        <w:jc w:val="left"/>
        <w:rPr>
          <w:sz w:val="24"/>
        </w:rPr>
      </w:pPr>
      <w:r>
        <w:rPr>
          <w:sz w:val="24"/>
        </w:rPr>
        <w:t>5</w:t>
      </w:r>
      <w:r>
        <w:rPr>
          <w:sz w:val="24"/>
        </w:rPr>
        <w:t>、是否作出实质性响应（是否有实质性响应，只根据</w:t>
      </w:r>
      <w:r>
        <w:rPr>
          <w:rFonts w:hint="eastAsia"/>
          <w:sz w:val="24"/>
        </w:rPr>
        <w:t>响应文件</w:t>
      </w:r>
      <w:r>
        <w:rPr>
          <w:sz w:val="24"/>
        </w:rPr>
        <w:t>本身，而不寻求外部证据）；</w:t>
      </w:r>
    </w:p>
    <w:p w:rsidR="007462A7" w:rsidRDefault="00B2402C">
      <w:pPr>
        <w:snapToGrid w:val="0"/>
        <w:spacing w:line="480" w:lineRule="exact"/>
        <w:ind w:firstLineChars="200" w:firstLine="482"/>
        <w:rPr>
          <w:b/>
          <w:bCs/>
          <w:sz w:val="24"/>
        </w:rPr>
      </w:pPr>
      <w:r>
        <w:rPr>
          <w:rFonts w:hint="eastAsia"/>
          <w:b/>
          <w:bCs/>
          <w:sz w:val="24"/>
        </w:rPr>
        <w:t>（二）相应的规定</w:t>
      </w:r>
    </w:p>
    <w:p w:rsidR="007462A7" w:rsidRDefault="00B2402C">
      <w:pPr>
        <w:snapToGrid w:val="0"/>
        <w:spacing w:line="480" w:lineRule="exact"/>
        <w:ind w:firstLineChars="200" w:firstLine="480"/>
        <w:rPr>
          <w:sz w:val="24"/>
        </w:rPr>
      </w:pPr>
      <w:r>
        <w:rPr>
          <w:sz w:val="24"/>
        </w:rPr>
        <w:t>1</w:t>
      </w:r>
      <w:r>
        <w:rPr>
          <w:sz w:val="24"/>
        </w:rPr>
        <w:t>、</w:t>
      </w:r>
      <w:r>
        <w:rPr>
          <w:rFonts w:hint="eastAsia"/>
          <w:sz w:val="24"/>
        </w:rPr>
        <w:t>响应文件</w:t>
      </w:r>
      <w:r>
        <w:rPr>
          <w:sz w:val="24"/>
        </w:rPr>
        <w:t>中报价</w:t>
      </w:r>
      <w:r>
        <w:rPr>
          <w:rFonts w:hint="eastAsia"/>
          <w:sz w:val="24"/>
        </w:rPr>
        <w:t>总</w:t>
      </w:r>
      <w:r>
        <w:rPr>
          <w:sz w:val="24"/>
        </w:rPr>
        <w:t>表内容与</w:t>
      </w:r>
      <w:r>
        <w:rPr>
          <w:rFonts w:hint="eastAsia"/>
          <w:sz w:val="24"/>
        </w:rPr>
        <w:t>响应文件</w:t>
      </w:r>
      <w:r>
        <w:rPr>
          <w:sz w:val="24"/>
        </w:rPr>
        <w:t>中相应内容不一致的，以</w:t>
      </w:r>
      <w:r>
        <w:rPr>
          <w:rFonts w:hint="eastAsia"/>
          <w:sz w:val="24"/>
        </w:rPr>
        <w:t>报价总表</w:t>
      </w:r>
      <w:r>
        <w:rPr>
          <w:sz w:val="24"/>
        </w:rPr>
        <w:t>为准；</w:t>
      </w:r>
    </w:p>
    <w:p w:rsidR="007462A7" w:rsidRDefault="00B2402C">
      <w:pPr>
        <w:snapToGrid w:val="0"/>
        <w:spacing w:line="480" w:lineRule="exact"/>
        <w:ind w:firstLineChars="200" w:firstLine="480"/>
        <w:rPr>
          <w:sz w:val="24"/>
        </w:rPr>
      </w:pPr>
      <w:r>
        <w:rPr>
          <w:sz w:val="24"/>
        </w:rPr>
        <w:t>2</w:t>
      </w:r>
      <w:r>
        <w:rPr>
          <w:sz w:val="24"/>
        </w:rPr>
        <w:t>、大写金额和小写金额不一致的，以大写金额为准；</w:t>
      </w:r>
    </w:p>
    <w:p w:rsidR="007462A7" w:rsidRDefault="00B2402C">
      <w:pPr>
        <w:snapToGrid w:val="0"/>
        <w:spacing w:line="480" w:lineRule="exact"/>
        <w:ind w:firstLineChars="200" w:firstLine="480"/>
        <w:rPr>
          <w:sz w:val="24"/>
        </w:rPr>
      </w:pPr>
      <w:r>
        <w:rPr>
          <w:sz w:val="24"/>
        </w:rPr>
        <w:t>3</w:t>
      </w:r>
      <w:r>
        <w:rPr>
          <w:sz w:val="24"/>
        </w:rPr>
        <w:t>、单价金额小数点或者百分比有明显错位的，以</w:t>
      </w:r>
      <w:r>
        <w:rPr>
          <w:rFonts w:hint="eastAsia"/>
          <w:sz w:val="24"/>
        </w:rPr>
        <w:t>报价总表</w:t>
      </w:r>
      <w:r>
        <w:rPr>
          <w:sz w:val="24"/>
        </w:rPr>
        <w:t>的总价为准，并修改单价；</w:t>
      </w:r>
    </w:p>
    <w:p w:rsidR="007462A7" w:rsidRDefault="00B2402C">
      <w:pPr>
        <w:snapToGrid w:val="0"/>
        <w:spacing w:line="480" w:lineRule="exact"/>
        <w:ind w:firstLineChars="200" w:firstLine="480"/>
        <w:rPr>
          <w:sz w:val="24"/>
        </w:rPr>
      </w:pPr>
      <w:r>
        <w:rPr>
          <w:sz w:val="24"/>
        </w:rPr>
        <w:t>4</w:t>
      </w:r>
      <w:r>
        <w:rPr>
          <w:sz w:val="24"/>
        </w:rPr>
        <w:t>、总价金额与按单价汇总金额不一致的，以单价金额计算结果为准。</w:t>
      </w:r>
    </w:p>
    <w:p w:rsidR="007462A7" w:rsidRDefault="00B2402C">
      <w:pPr>
        <w:snapToGrid w:val="0"/>
        <w:spacing w:line="480" w:lineRule="exact"/>
        <w:ind w:firstLineChars="200" w:firstLine="480"/>
        <w:rPr>
          <w:sz w:val="24"/>
        </w:rPr>
      </w:pPr>
      <w:r>
        <w:rPr>
          <w:sz w:val="24"/>
        </w:rPr>
        <w:t>同时出现两种以上不一致的，按照前款规定的顺序修正。修正后的报价按照财政部第</w:t>
      </w:r>
      <w:r>
        <w:rPr>
          <w:sz w:val="24"/>
        </w:rPr>
        <w:t>87</w:t>
      </w:r>
      <w:r>
        <w:rPr>
          <w:sz w:val="24"/>
        </w:rPr>
        <w:t>号令第五十一条第二款的规定经</w:t>
      </w:r>
      <w:r>
        <w:rPr>
          <w:rFonts w:hint="eastAsia"/>
          <w:sz w:val="24"/>
        </w:rPr>
        <w:t>供应商</w:t>
      </w:r>
      <w:r>
        <w:rPr>
          <w:sz w:val="24"/>
        </w:rPr>
        <w:t>确认后产生约束力，</w:t>
      </w:r>
      <w:r>
        <w:rPr>
          <w:rFonts w:hint="eastAsia"/>
          <w:sz w:val="24"/>
        </w:rPr>
        <w:t>供应商</w:t>
      </w:r>
      <w:r>
        <w:rPr>
          <w:sz w:val="24"/>
        </w:rPr>
        <w:t>不确认的，其</w:t>
      </w:r>
      <w:r>
        <w:rPr>
          <w:rFonts w:hint="eastAsia"/>
          <w:sz w:val="24"/>
        </w:rPr>
        <w:t>响应</w:t>
      </w:r>
      <w:r>
        <w:rPr>
          <w:sz w:val="24"/>
        </w:rPr>
        <w:t>无效。</w:t>
      </w:r>
    </w:p>
    <w:p w:rsidR="007462A7" w:rsidRDefault="00B2402C">
      <w:pPr>
        <w:tabs>
          <w:tab w:val="left" w:pos="3585"/>
        </w:tabs>
        <w:snapToGrid w:val="0"/>
        <w:spacing w:line="480" w:lineRule="exact"/>
        <w:ind w:firstLineChars="200" w:firstLine="482"/>
        <w:rPr>
          <w:b/>
          <w:bCs/>
          <w:sz w:val="24"/>
        </w:rPr>
      </w:pPr>
      <w:r>
        <w:rPr>
          <w:rFonts w:hint="eastAsia"/>
          <w:b/>
          <w:bCs/>
          <w:sz w:val="24"/>
        </w:rPr>
        <w:t>三、</w:t>
      </w:r>
      <w:r>
        <w:rPr>
          <w:rFonts w:hint="eastAsia"/>
          <w:b/>
          <w:sz w:val="24"/>
        </w:rPr>
        <w:t>陈述、演示、</w:t>
      </w:r>
      <w:r>
        <w:rPr>
          <w:rFonts w:hint="eastAsia"/>
          <w:b/>
          <w:bCs/>
          <w:sz w:val="24"/>
        </w:rPr>
        <w:t>答疑、澄清</w:t>
      </w:r>
    </w:p>
    <w:p w:rsidR="007462A7" w:rsidRDefault="00B2402C">
      <w:pPr>
        <w:snapToGrid w:val="0"/>
        <w:spacing w:line="480" w:lineRule="exact"/>
        <w:ind w:firstLine="570"/>
        <w:rPr>
          <w:b/>
          <w:sz w:val="24"/>
        </w:rPr>
      </w:pPr>
      <w:r>
        <w:rPr>
          <w:rFonts w:hint="eastAsia"/>
          <w:sz w:val="24"/>
          <w:shd w:val="clear" w:color="auto" w:fill="FFFFFF"/>
        </w:rPr>
        <w:t>如磋商小组认为有必要，供应商按磋商小组的要求作陈述、演示、</w:t>
      </w:r>
      <w:r>
        <w:rPr>
          <w:rFonts w:hint="eastAsia"/>
          <w:sz w:val="24"/>
        </w:rPr>
        <w:t>答疑及澄清其响应内容。时间由磋商小组掌握。</w:t>
      </w:r>
    </w:p>
    <w:p w:rsidR="007462A7" w:rsidRDefault="00B2402C">
      <w:pPr>
        <w:snapToGrid w:val="0"/>
        <w:spacing w:line="480" w:lineRule="exact"/>
        <w:ind w:firstLine="570"/>
        <w:rPr>
          <w:sz w:val="24"/>
        </w:rPr>
      </w:pPr>
      <w:r>
        <w:rPr>
          <w:rFonts w:hint="eastAsia"/>
          <w:sz w:val="24"/>
        </w:rPr>
        <w:t>重要澄清答复应是书面的，但不得对响应内容进行实质性修改。</w:t>
      </w:r>
    </w:p>
    <w:p w:rsidR="007462A7" w:rsidRDefault="00B2402C">
      <w:pPr>
        <w:snapToGrid w:val="0"/>
        <w:spacing w:line="480" w:lineRule="exact"/>
        <w:ind w:firstLine="570"/>
        <w:rPr>
          <w:b/>
          <w:sz w:val="24"/>
        </w:rPr>
      </w:pPr>
      <w:r>
        <w:rPr>
          <w:rFonts w:hint="eastAsia"/>
          <w:b/>
          <w:sz w:val="24"/>
        </w:rPr>
        <w:t>四、出现下列情形之一的，作无效响应处理</w:t>
      </w:r>
    </w:p>
    <w:p w:rsidR="007462A7" w:rsidRDefault="00B2402C">
      <w:pPr>
        <w:snapToGrid w:val="0"/>
        <w:spacing w:line="480" w:lineRule="exact"/>
        <w:ind w:firstLineChars="200" w:firstLine="480"/>
        <w:rPr>
          <w:sz w:val="24"/>
        </w:rPr>
      </w:pPr>
      <w:r>
        <w:rPr>
          <w:rFonts w:hint="eastAsia"/>
          <w:sz w:val="24"/>
        </w:rPr>
        <w:t>1</w:t>
      </w:r>
      <w:r>
        <w:rPr>
          <w:rFonts w:hint="eastAsia"/>
          <w:sz w:val="24"/>
        </w:rPr>
        <w:t>、响应文件</w:t>
      </w:r>
      <w:r>
        <w:rPr>
          <w:sz w:val="24"/>
        </w:rPr>
        <w:t>未按</w:t>
      </w:r>
      <w:r>
        <w:rPr>
          <w:rFonts w:hint="eastAsia"/>
          <w:sz w:val="24"/>
        </w:rPr>
        <w:t>采购文件</w:t>
      </w:r>
      <w:r>
        <w:rPr>
          <w:sz w:val="24"/>
        </w:rPr>
        <w:t>要求密封、签署、盖章及主要资料不齐全</w:t>
      </w:r>
      <w:r>
        <w:rPr>
          <w:rFonts w:hint="eastAsia"/>
          <w:sz w:val="24"/>
        </w:rPr>
        <w:t>的；</w:t>
      </w:r>
    </w:p>
    <w:p w:rsidR="007462A7" w:rsidRDefault="00B2402C">
      <w:pPr>
        <w:snapToGrid w:val="0"/>
        <w:spacing w:line="480" w:lineRule="exact"/>
        <w:ind w:firstLineChars="200" w:firstLine="480"/>
        <w:rPr>
          <w:sz w:val="24"/>
        </w:rPr>
      </w:pPr>
      <w:r>
        <w:rPr>
          <w:rFonts w:hint="eastAsia"/>
          <w:sz w:val="24"/>
        </w:rPr>
        <w:t>2</w:t>
      </w:r>
      <w:r>
        <w:rPr>
          <w:rFonts w:hint="eastAsia"/>
          <w:sz w:val="24"/>
        </w:rPr>
        <w:t>、</w:t>
      </w:r>
      <w:r>
        <w:rPr>
          <w:sz w:val="24"/>
        </w:rPr>
        <w:t>不具备</w:t>
      </w:r>
      <w:r>
        <w:rPr>
          <w:rFonts w:hint="eastAsia"/>
          <w:sz w:val="24"/>
        </w:rPr>
        <w:t>采购文件</w:t>
      </w:r>
      <w:r>
        <w:rPr>
          <w:sz w:val="24"/>
        </w:rPr>
        <w:t>中规定的资格要求的</w:t>
      </w:r>
      <w:r>
        <w:rPr>
          <w:rFonts w:hint="eastAsia"/>
          <w:sz w:val="24"/>
        </w:rPr>
        <w:t>；</w:t>
      </w:r>
    </w:p>
    <w:p w:rsidR="007462A7" w:rsidRDefault="00B2402C">
      <w:pPr>
        <w:snapToGrid w:val="0"/>
        <w:spacing w:line="480" w:lineRule="exact"/>
        <w:ind w:firstLineChars="200" w:firstLine="480"/>
        <w:rPr>
          <w:sz w:val="24"/>
        </w:rPr>
      </w:pPr>
      <w:r>
        <w:rPr>
          <w:rFonts w:hint="eastAsia"/>
          <w:sz w:val="24"/>
        </w:rPr>
        <w:t>3</w:t>
      </w:r>
      <w:r>
        <w:rPr>
          <w:rFonts w:hint="eastAsia"/>
          <w:sz w:val="24"/>
        </w:rPr>
        <w:t>、</w:t>
      </w:r>
      <w:r>
        <w:rPr>
          <w:sz w:val="24"/>
        </w:rPr>
        <w:t>未通过符合性检查的；</w:t>
      </w:r>
    </w:p>
    <w:p w:rsidR="007462A7" w:rsidRDefault="00B2402C">
      <w:pPr>
        <w:snapToGrid w:val="0"/>
        <w:spacing w:line="480" w:lineRule="exact"/>
        <w:ind w:firstLineChars="200" w:firstLine="480"/>
        <w:rPr>
          <w:sz w:val="24"/>
        </w:rPr>
      </w:pPr>
      <w:r>
        <w:rPr>
          <w:rFonts w:hint="eastAsia"/>
          <w:sz w:val="24"/>
        </w:rPr>
        <w:t>4</w:t>
      </w:r>
      <w:r>
        <w:rPr>
          <w:rFonts w:hint="eastAsia"/>
          <w:sz w:val="24"/>
        </w:rPr>
        <w:t>、</w:t>
      </w:r>
      <w:r w:rsidR="006435D3">
        <w:rPr>
          <w:rFonts w:hint="eastAsia"/>
          <w:sz w:val="24"/>
        </w:rPr>
        <w:t>下浮率低于</w:t>
      </w:r>
      <w:r w:rsidR="006435D3">
        <w:rPr>
          <w:rFonts w:hint="eastAsia"/>
          <w:sz w:val="24"/>
        </w:rPr>
        <w:t>0%</w:t>
      </w:r>
      <w:r w:rsidR="006435D3">
        <w:rPr>
          <w:rFonts w:hint="eastAsia"/>
          <w:sz w:val="24"/>
        </w:rPr>
        <w:t>或大于</w:t>
      </w:r>
      <w:r w:rsidR="006435D3">
        <w:rPr>
          <w:rFonts w:hint="eastAsia"/>
          <w:sz w:val="24"/>
        </w:rPr>
        <w:t>100%</w:t>
      </w:r>
      <w:r w:rsidR="006435D3">
        <w:rPr>
          <w:rFonts w:hint="eastAsia"/>
          <w:sz w:val="24"/>
        </w:rPr>
        <w:t>的</w:t>
      </w:r>
      <w:r>
        <w:rPr>
          <w:sz w:val="24"/>
        </w:rPr>
        <w:t>；</w:t>
      </w:r>
    </w:p>
    <w:p w:rsidR="007462A7" w:rsidRDefault="00B2402C">
      <w:pPr>
        <w:snapToGrid w:val="0"/>
        <w:spacing w:line="480" w:lineRule="exact"/>
        <w:ind w:firstLineChars="200" w:firstLine="480"/>
        <w:rPr>
          <w:sz w:val="24"/>
        </w:rPr>
      </w:pPr>
      <w:r>
        <w:rPr>
          <w:rFonts w:hint="eastAsia"/>
          <w:sz w:val="24"/>
        </w:rPr>
        <w:t>5</w:t>
      </w:r>
      <w:r>
        <w:rPr>
          <w:rFonts w:hint="eastAsia"/>
          <w:sz w:val="24"/>
        </w:rPr>
        <w:t>、报价文件出现在其他响应文件中的；</w:t>
      </w:r>
    </w:p>
    <w:p w:rsidR="007462A7" w:rsidRDefault="00B2402C">
      <w:pPr>
        <w:snapToGrid w:val="0"/>
        <w:spacing w:line="480" w:lineRule="exact"/>
        <w:ind w:firstLineChars="200" w:firstLine="480"/>
        <w:rPr>
          <w:sz w:val="24"/>
        </w:rPr>
      </w:pPr>
      <w:r>
        <w:rPr>
          <w:rFonts w:hint="eastAsia"/>
          <w:sz w:val="24"/>
        </w:rPr>
        <w:lastRenderedPageBreak/>
        <w:t>6</w:t>
      </w:r>
      <w:r>
        <w:rPr>
          <w:rFonts w:hint="eastAsia"/>
          <w:sz w:val="24"/>
        </w:rPr>
        <w:t>、响应文件</w:t>
      </w:r>
      <w:r>
        <w:rPr>
          <w:sz w:val="24"/>
        </w:rPr>
        <w:t>含有采购人不能接受的附加条件的；</w:t>
      </w:r>
    </w:p>
    <w:p w:rsidR="007462A7" w:rsidRDefault="00B2402C">
      <w:pPr>
        <w:snapToGrid w:val="0"/>
        <w:spacing w:line="480" w:lineRule="exact"/>
        <w:ind w:firstLineChars="200" w:firstLine="480"/>
        <w:rPr>
          <w:sz w:val="24"/>
        </w:rPr>
      </w:pPr>
      <w:r>
        <w:rPr>
          <w:rFonts w:hint="eastAsia"/>
          <w:sz w:val="24"/>
        </w:rPr>
        <w:t>7</w:t>
      </w:r>
      <w:r>
        <w:rPr>
          <w:rFonts w:hint="eastAsia"/>
          <w:sz w:val="24"/>
        </w:rPr>
        <w:t>、</w:t>
      </w:r>
      <w:r>
        <w:rPr>
          <w:sz w:val="24"/>
        </w:rPr>
        <w:t>不符合</w:t>
      </w:r>
      <w:r>
        <w:rPr>
          <w:rFonts w:hint="eastAsia"/>
          <w:sz w:val="24"/>
        </w:rPr>
        <w:t>采购文件</w:t>
      </w:r>
      <w:r>
        <w:rPr>
          <w:sz w:val="24"/>
        </w:rPr>
        <w:t>中规定的其他实质性要求</w:t>
      </w:r>
      <w:r>
        <w:rPr>
          <w:rFonts w:hint="eastAsia"/>
          <w:sz w:val="24"/>
        </w:rPr>
        <w:t>和条件的；</w:t>
      </w:r>
    </w:p>
    <w:p w:rsidR="007462A7" w:rsidRDefault="00B2402C">
      <w:pPr>
        <w:snapToGrid w:val="0"/>
        <w:spacing w:line="480" w:lineRule="exact"/>
        <w:ind w:firstLineChars="200" w:firstLine="480"/>
        <w:rPr>
          <w:sz w:val="24"/>
        </w:rPr>
      </w:pPr>
      <w:r>
        <w:rPr>
          <w:rFonts w:hint="eastAsia"/>
          <w:sz w:val="24"/>
        </w:rPr>
        <w:t>8</w:t>
      </w:r>
      <w:r>
        <w:rPr>
          <w:rFonts w:hint="eastAsia"/>
          <w:sz w:val="24"/>
        </w:rPr>
        <w:t>、响应供应商未在规定时间内提交最后报价的；</w:t>
      </w:r>
    </w:p>
    <w:p w:rsidR="004E7D6E" w:rsidRPr="004E7D6E" w:rsidRDefault="004E7D6E" w:rsidP="004E7D6E">
      <w:pPr>
        <w:snapToGrid w:val="0"/>
        <w:spacing w:line="480" w:lineRule="exact"/>
        <w:ind w:firstLineChars="200" w:firstLine="480"/>
        <w:rPr>
          <w:sz w:val="24"/>
        </w:rPr>
      </w:pPr>
      <w:r w:rsidRPr="004E7D6E">
        <w:rPr>
          <w:rFonts w:hint="eastAsia"/>
          <w:sz w:val="24"/>
        </w:rPr>
        <w:t>9</w:t>
      </w:r>
      <w:r w:rsidRPr="004E7D6E">
        <w:rPr>
          <w:rFonts w:hint="eastAsia"/>
          <w:sz w:val="24"/>
        </w:rPr>
        <w:t>、未提供样品的；</w:t>
      </w:r>
    </w:p>
    <w:p w:rsidR="007462A7" w:rsidRDefault="004E7D6E">
      <w:pPr>
        <w:snapToGrid w:val="0"/>
        <w:spacing w:line="480" w:lineRule="exact"/>
        <w:ind w:firstLineChars="200" w:firstLine="480"/>
        <w:rPr>
          <w:sz w:val="24"/>
        </w:rPr>
      </w:pPr>
      <w:r>
        <w:rPr>
          <w:rFonts w:hint="eastAsia"/>
          <w:sz w:val="24"/>
        </w:rPr>
        <w:t>10</w:t>
      </w:r>
      <w:r w:rsidR="00B2402C">
        <w:rPr>
          <w:rFonts w:hint="eastAsia"/>
          <w:sz w:val="24"/>
        </w:rPr>
        <w:t>、</w:t>
      </w:r>
      <w:r w:rsidR="00B2402C">
        <w:rPr>
          <w:sz w:val="24"/>
        </w:rPr>
        <w:t>其他法律、法规及本</w:t>
      </w:r>
      <w:r w:rsidR="00B2402C">
        <w:rPr>
          <w:rFonts w:hint="eastAsia"/>
          <w:sz w:val="24"/>
        </w:rPr>
        <w:t>采购文件</w:t>
      </w:r>
      <w:r w:rsidR="00B2402C">
        <w:rPr>
          <w:sz w:val="24"/>
        </w:rPr>
        <w:t>规定的属无效</w:t>
      </w:r>
      <w:r w:rsidR="00B2402C">
        <w:rPr>
          <w:rFonts w:hint="eastAsia"/>
          <w:sz w:val="24"/>
        </w:rPr>
        <w:t>响应</w:t>
      </w:r>
      <w:r w:rsidR="00B2402C">
        <w:rPr>
          <w:sz w:val="24"/>
        </w:rPr>
        <w:t>的情形。</w:t>
      </w:r>
    </w:p>
    <w:p w:rsidR="007462A7" w:rsidRDefault="00B2402C">
      <w:pPr>
        <w:snapToGrid w:val="0"/>
        <w:spacing w:line="480" w:lineRule="exact"/>
        <w:ind w:firstLine="570"/>
        <w:rPr>
          <w:b/>
          <w:sz w:val="24"/>
        </w:rPr>
      </w:pPr>
      <w:r>
        <w:rPr>
          <w:rFonts w:hint="eastAsia"/>
          <w:b/>
          <w:sz w:val="24"/>
        </w:rPr>
        <w:t>五、出现下列情形之一的，作废标处理</w:t>
      </w:r>
    </w:p>
    <w:p w:rsidR="007462A7" w:rsidRDefault="00B2402C">
      <w:pPr>
        <w:snapToGrid w:val="0"/>
        <w:spacing w:line="480" w:lineRule="exact"/>
        <w:ind w:firstLineChars="200" w:firstLine="480"/>
        <w:rPr>
          <w:sz w:val="24"/>
        </w:rPr>
      </w:pPr>
      <w:r>
        <w:rPr>
          <w:sz w:val="24"/>
        </w:rPr>
        <w:t>1</w:t>
      </w:r>
      <w:r>
        <w:rPr>
          <w:sz w:val="24"/>
        </w:rPr>
        <w:t>、符合专业条件的</w:t>
      </w:r>
      <w:r>
        <w:rPr>
          <w:rFonts w:hint="eastAsia"/>
          <w:sz w:val="24"/>
        </w:rPr>
        <w:t>供应商</w:t>
      </w:r>
      <w:r>
        <w:rPr>
          <w:sz w:val="24"/>
        </w:rPr>
        <w:t>或者对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家的；</w:t>
      </w:r>
    </w:p>
    <w:p w:rsidR="007462A7" w:rsidRDefault="00B2402C">
      <w:pPr>
        <w:snapToGrid w:val="0"/>
        <w:spacing w:line="480" w:lineRule="exact"/>
        <w:ind w:firstLineChars="200" w:firstLine="480"/>
        <w:rPr>
          <w:sz w:val="24"/>
        </w:rPr>
      </w:pPr>
      <w:r>
        <w:rPr>
          <w:rFonts w:hint="eastAsia"/>
          <w:sz w:val="24"/>
        </w:rPr>
        <w:t>2</w:t>
      </w:r>
      <w:r>
        <w:rPr>
          <w:rFonts w:hint="eastAsia"/>
          <w:sz w:val="24"/>
        </w:rPr>
        <w:t>、</w:t>
      </w:r>
      <w:r>
        <w:rPr>
          <w:sz w:val="24"/>
        </w:rPr>
        <w:t>出现影响采购公正的违法违规行为的；</w:t>
      </w:r>
    </w:p>
    <w:p w:rsidR="007462A7" w:rsidRDefault="00B2402C">
      <w:pPr>
        <w:snapToGrid w:val="0"/>
        <w:spacing w:line="480" w:lineRule="exact"/>
        <w:ind w:firstLineChars="200" w:firstLine="480"/>
        <w:rPr>
          <w:sz w:val="24"/>
        </w:rPr>
      </w:pPr>
      <w:r>
        <w:rPr>
          <w:rFonts w:hint="eastAsia"/>
          <w:sz w:val="24"/>
        </w:rPr>
        <w:t>3</w:t>
      </w:r>
      <w:r>
        <w:rPr>
          <w:sz w:val="24"/>
        </w:rPr>
        <w:t>、因重大变故，采购任务取消的</w:t>
      </w:r>
      <w:r>
        <w:rPr>
          <w:rFonts w:hint="eastAsia"/>
          <w:sz w:val="24"/>
        </w:rPr>
        <w:t>；</w:t>
      </w:r>
    </w:p>
    <w:p w:rsidR="007462A7" w:rsidRDefault="00B2402C">
      <w:pPr>
        <w:snapToGrid w:val="0"/>
        <w:spacing w:line="480" w:lineRule="exact"/>
        <w:ind w:firstLineChars="200" w:firstLine="480"/>
        <w:rPr>
          <w:kern w:val="0"/>
          <w:sz w:val="24"/>
          <w:szCs w:val="20"/>
        </w:rPr>
      </w:pPr>
      <w:r>
        <w:rPr>
          <w:rFonts w:hint="eastAsia"/>
          <w:kern w:val="0"/>
          <w:sz w:val="24"/>
          <w:szCs w:val="20"/>
        </w:rPr>
        <w:t>4</w:t>
      </w:r>
      <w:r>
        <w:rPr>
          <w:rFonts w:hint="eastAsia"/>
          <w:kern w:val="0"/>
          <w:sz w:val="24"/>
          <w:szCs w:val="20"/>
        </w:rPr>
        <w:t>、磋商小组</w:t>
      </w:r>
      <w:r>
        <w:rPr>
          <w:kern w:val="0"/>
          <w:sz w:val="24"/>
          <w:szCs w:val="20"/>
        </w:rPr>
        <w:t>认定</w:t>
      </w:r>
      <w:r>
        <w:rPr>
          <w:rFonts w:hint="eastAsia"/>
          <w:kern w:val="0"/>
          <w:sz w:val="24"/>
          <w:szCs w:val="20"/>
        </w:rPr>
        <w:t>采购文件</w:t>
      </w:r>
      <w:r>
        <w:rPr>
          <w:kern w:val="0"/>
          <w:sz w:val="24"/>
          <w:szCs w:val="20"/>
        </w:rPr>
        <w:t>存在歧义、重大缺陷导致评审工作无法进行</w:t>
      </w:r>
      <w:r>
        <w:rPr>
          <w:rFonts w:hint="eastAsia"/>
          <w:kern w:val="0"/>
          <w:sz w:val="24"/>
          <w:szCs w:val="20"/>
        </w:rPr>
        <w:t>；</w:t>
      </w:r>
    </w:p>
    <w:p w:rsidR="007462A7" w:rsidRDefault="00B2402C">
      <w:pPr>
        <w:snapToGrid w:val="0"/>
        <w:spacing w:line="480" w:lineRule="exact"/>
        <w:ind w:firstLine="555"/>
        <w:rPr>
          <w:sz w:val="24"/>
        </w:rPr>
      </w:pPr>
      <w:r>
        <w:rPr>
          <w:rFonts w:hint="eastAsia"/>
          <w:sz w:val="24"/>
        </w:rPr>
        <w:t>上述均保留磋商小组认定可以确定为无效响应或废标的其他情况。</w:t>
      </w:r>
    </w:p>
    <w:p w:rsidR="007462A7" w:rsidRDefault="00B2402C">
      <w:pPr>
        <w:pStyle w:val="af7"/>
        <w:snapToGrid w:val="0"/>
        <w:spacing w:before="0" w:after="0" w:line="500" w:lineRule="exact"/>
        <w:ind w:left="0" w:right="0" w:firstLineChars="200" w:firstLine="482"/>
        <w:jc w:val="left"/>
        <w:rPr>
          <w:rFonts w:ascii="Times New Roman" w:eastAsia="宋体" w:hAnsi="Times New Roman" w:cs="Times New Roman"/>
          <w:b/>
          <w:kern w:val="0"/>
        </w:rPr>
      </w:pPr>
      <w:r>
        <w:rPr>
          <w:rFonts w:ascii="Times New Roman" w:eastAsia="宋体" w:hAnsi="Times New Roman" w:cs="Times New Roman" w:hint="eastAsia"/>
          <w:b/>
          <w:kern w:val="0"/>
        </w:rPr>
        <w:t>六、磋商程序及评审方法和标准</w:t>
      </w:r>
    </w:p>
    <w:p w:rsidR="007462A7" w:rsidRDefault="00B2402C">
      <w:pPr>
        <w:snapToGrid w:val="0"/>
        <w:spacing w:line="480" w:lineRule="exact"/>
        <w:ind w:firstLine="570"/>
        <w:rPr>
          <w:rFonts w:cs="宋体"/>
          <w:sz w:val="24"/>
        </w:rPr>
      </w:pPr>
      <w:r>
        <w:rPr>
          <w:rFonts w:cs="宋体" w:hint="eastAsia"/>
          <w:sz w:val="24"/>
        </w:rPr>
        <w:t>采用综合评分法。分</w:t>
      </w:r>
      <w:bookmarkStart w:id="52" w:name="OLE_LINK65"/>
      <w:bookmarkStart w:id="53" w:name="OLE_LINK66"/>
      <w:r>
        <w:rPr>
          <w:rFonts w:cs="宋体" w:hint="eastAsia"/>
          <w:sz w:val="24"/>
        </w:rPr>
        <w:t>资格审查文件、商务技术文件、报价文件</w:t>
      </w:r>
      <w:bookmarkEnd w:id="52"/>
      <w:bookmarkEnd w:id="53"/>
      <w:r>
        <w:rPr>
          <w:rFonts w:cs="宋体" w:hint="eastAsia"/>
          <w:sz w:val="24"/>
        </w:rPr>
        <w:t>三部分评审，总分值为</w:t>
      </w:r>
      <w:r>
        <w:rPr>
          <w:rFonts w:cs="宋体" w:hint="eastAsia"/>
          <w:sz w:val="24"/>
        </w:rPr>
        <w:t>100</w:t>
      </w:r>
      <w:r>
        <w:rPr>
          <w:rFonts w:cs="宋体" w:hint="eastAsia"/>
          <w:sz w:val="24"/>
        </w:rPr>
        <w:t>分，加分和减分因素除外。</w:t>
      </w:r>
    </w:p>
    <w:p w:rsidR="007462A7" w:rsidRDefault="00B2402C" w:rsidP="0092785B">
      <w:pPr>
        <w:snapToGrid w:val="0"/>
        <w:spacing w:line="480" w:lineRule="exact"/>
        <w:ind w:firstLine="570"/>
        <w:jc w:val="left"/>
        <w:rPr>
          <w:rFonts w:cs="宋体"/>
          <w:sz w:val="24"/>
        </w:rPr>
      </w:pPr>
      <w:r>
        <w:rPr>
          <w:rFonts w:cs="宋体" w:hint="eastAsia"/>
          <w:sz w:val="24"/>
        </w:rPr>
        <w:t>按照资格审查文件、商务技术文件、报价文件的评审顺序，首先由对投标人资格进行审查，然后对符合资格的供应商的响应文件进行符合性审查，最后评标委员会对符合性审查合格的投标文件商务、技术部分进行评审。待商务技术文件评审结束后，进行报价文件的开启、</w:t>
      </w:r>
      <w:r w:rsidR="0080537D">
        <w:rPr>
          <w:rFonts w:cs="宋体" w:hint="eastAsia"/>
          <w:sz w:val="24"/>
        </w:rPr>
        <w:t>二次（最终）</w:t>
      </w:r>
      <w:r>
        <w:rPr>
          <w:rFonts w:cs="宋体" w:hint="eastAsia"/>
          <w:sz w:val="24"/>
        </w:rPr>
        <w:t>报价及评审。投标人商务、技术部分和价格部分的合计分值，为该投标人的评标总得分。</w:t>
      </w:r>
    </w:p>
    <w:p w:rsidR="007462A7" w:rsidRDefault="00B2402C">
      <w:pPr>
        <w:snapToGrid w:val="0"/>
        <w:spacing w:line="480" w:lineRule="exact"/>
        <w:ind w:firstLine="570"/>
        <w:rPr>
          <w:rFonts w:cs="宋体"/>
          <w:sz w:val="24"/>
        </w:rPr>
      </w:pPr>
      <w:r>
        <w:rPr>
          <w:rFonts w:cs="宋体" w:hint="eastAsia"/>
          <w:sz w:val="24"/>
        </w:rPr>
        <w:t>评标结果按评审后得分由高到低顺序排列。得分相同的，按投标报价由低到高顺序排列。得分且投标报价相同的并列。投标文件满足招标文件全部实质性要求，且按照评审因素的量化指标评审得分前</w:t>
      </w:r>
      <w:r>
        <w:rPr>
          <w:rFonts w:cs="宋体" w:hint="eastAsia"/>
          <w:sz w:val="24"/>
        </w:rPr>
        <w:t>3</w:t>
      </w:r>
      <w:r>
        <w:rPr>
          <w:rFonts w:cs="宋体" w:hint="eastAsia"/>
          <w:sz w:val="24"/>
        </w:rPr>
        <w:t>名的供应商为</w:t>
      </w:r>
      <w:r>
        <w:rPr>
          <w:rFonts w:ascii="宋体" w:hAnsi="宋体" w:cs="宋体" w:hint="eastAsia"/>
          <w:bCs/>
          <w:sz w:val="24"/>
        </w:rPr>
        <w:t>项目预成交人</w:t>
      </w:r>
      <w:r>
        <w:rPr>
          <w:rFonts w:cs="宋体" w:hint="eastAsia"/>
          <w:sz w:val="24"/>
        </w:rPr>
        <w:t>。</w:t>
      </w:r>
    </w:p>
    <w:p w:rsidR="007462A7" w:rsidRDefault="00B2402C">
      <w:pPr>
        <w:snapToGrid w:val="0"/>
        <w:spacing w:line="480" w:lineRule="exact"/>
        <w:ind w:firstLine="570"/>
        <w:rPr>
          <w:rFonts w:cs="宋体"/>
          <w:sz w:val="24"/>
        </w:rPr>
      </w:pPr>
      <w:r>
        <w:rPr>
          <w:rFonts w:cs="宋体" w:hint="eastAsia"/>
          <w:sz w:val="24"/>
        </w:rPr>
        <w:t>评委在认真审阅响应文件的基础上，根据各响应文件的响应程度独立评审。</w:t>
      </w:r>
    </w:p>
    <w:p w:rsidR="007462A7" w:rsidRDefault="00B2402C">
      <w:pPr>
        <w:snapToGrid w:val="0"/>
        <w:spacing w:line="480" w:lineRule="exact"/>
        <w:ind w:firstLine="570"/>
        <w:rPr>
          <w:b/>
          <w:kern w:val="0"/>
          <w:sz w:val="24"/>
        </w:rPr>
      </w:pPr>
      <w:r>
        <w:rPr>
          <w:rFonts w:hint="eastAsia"/>
          <w:b/>
          <w:kern w:val="0"/>
          <w:sz w:val="24"/>
        </w:rPr>
        <w:t>（一）磋商小组对供应商资格进行审查</w:t>
      </w:r>
    </w:p>
    <w:p w:rsidR="007462A7" w:rsidRDefault="00B2402C">
      <w:pPr>
        <w:snapToGrid w:val="0"/>
        <w:spacing w:line="480" w:lineRule="exact"/>
        <w:ind w:firstLineChars="200" w:firstLine="480"/>
        <w:rPr>
          <w:rFonts w:cs="宋体"/>
          <w:sz w:val="24"/>
        </w:rPr>
      </w:pPr>
      <w:r>
        <w:rPr>
          <w:rFonts w:cs="宋体" w:hint="eastAsia"/>
          <w:sz w:val="24"/>
        </w:rPr>
        <w:t>供应商资格不合格的，其响应文件判定为无效响应文件。</w:t>
      </w:r>
    </w:p>
    <w:p w:rsidR="007462A7" w:rsidRDefault="00B2402C">
      <w:pPr>
        <w:snapToGrid w:val="0"/>
        <w:spacing w:line="480" w:lineRule="exact"/>
        <w:ind w:firstLine="570"/>
        <w:rPr>
          <w:b/>
          <w:kern w:val="0"/>
          <w:sz w:val="24"/>
        </w:rPr>
      </w:pPr>
      <w:r>
        <w:rPr>
          <w:rFonts w:hint="eastAsia"/>
          <w:b/>
          <w:kern w:val="0"/>
          <w:sz w:val="24"/>
        </w:rPr>
        <w:t>（二）磋商小组对符合资格供应商的响应文件进行符合性审查</w:t>
      </w:r>
    </w:p>
    <w:p w:rsidR="007462A7" w:rsidRDefault="00B2402C">
      <w:pPr>
        <w:snapToGrid w:val="0"/>
        <w:spacing w:line="480" w:lineRule="exact"/>
        <w:ind w:firstLineChars="200" w:firstLine="480"/>
        <w:rPr>
          <w:rFonts w:cs="宋体"/>
          <w:sz w:val="24"/>
        </w:rPr>
      </w:pPr>
      <w:r>
        <w:rPr>
          <w:rFonts w:cs="宋体" w:hint="eastAsia"/>
          <w:sz w:val="24"/>
        </w:rPr>
        <w:t>未通过符合性审查的响应文件，将被判为不满足磋商文件实质性要求。</w:t>
      </w:r>
    </w:p>
    <w:p w:rsidR="007462A7" w:rsidRDefault="00B2402C">
      <w:pPr>
        <w:numPr>
          <w:ilvl w:val="0"/>
          <w:numId w:val="2"/>
        </w:numPr>
        <w:snapToGrid w:val="0"/>
        <w:spacing w:line="480" w:lineRule="exact"/>
        <w:ind w:firstLine="570"/>
        <w:rPr>
          <w:b/>
          <w:kern w:val="0"/>
          <w:sz w:val="24"/>
          <w:lang w:val="zh-CN"/>
        </w:rPr>
      </w:pPr>
      <w:r>
        <w:rPr>
          <w:rFonts w:hint="eastAsia"/>
          <w:b/>
          <w:kern w:val="0"/>
          <w:sz w:val="24"/>
          <w:lang w:val="zh-CN"/>
        </w:rPr>
        <w:t>商务技术分：</w:t>
      </w:r>
      <w:r w:rsidR="00F93A1D">
        <w:rPr>
          <w:rFonts w:hint="eastAsia"/>
          <w:b/>
          <w:kern w:val="0"/>
          <w:sz w:val="24"/>
        </w:rPr>
        <w:t>7</w:t>
      </w:r>
      <w:r>
        <w:rPr>
          <w:rFonts w:hint="eastAsia"/>
          <w:b/>
          <w:kern w:val="0"/>
          <w:sz w:val="24"/>
        </w:rPr>
        <w:t>0</w:t>
      </w:r>
      <w:r>
        <w:rPr>
          <w:rFonts w:hint="eastAsia"/>
          <w:b/>
          <w:kern w:val="0"/>
          <w:sz w:val="24"/>
          <w:lang w:val="zh-CN"/>
        </w:rPr>
        <w:t>分</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706"/>
        <w:gridCol w:w="6358"/>
      </w:tblGrid>
      <w:tr w:rsidR="006435D3" w:rsidTr="00AB5ACD">
        <w:trPr>
          <w:trHeight w:val="454"/>
        </w:trPr>
        <w:tc>
          <w:tcPr>
            <w:tcW w:w="1337" w:type="dxa"/>
            <w:noWrap/>
            <w:vAlign w:val="center"/>
          </w:tcPr>
          <w:p w:rsidR="006435D3" w:rsidRDefault="006435D3" w:rsidP="00AB5ACD">
            <w:pPr>
              <w:adjustRightInd w:val="0"/>
              <w:snapToGrid w:val="0"/>
              <w:spacing w:line="360" w:lineRule="auto"/>
              <w:jc w:val="center"/>
              <w:rPr>
                <w:rFonts w:ascii="宋体" w:hAnsi="宋体" w:cs="宋体"/>
                <w:b/>
                <w:szCs w:val="21"/>
              </w:rPr>
            </w:pPr>
            <w:r>
              <w:rPr>
                <w:rFonts w:ascii="宋体" w:hAnsi="宋体" w:cs="宋体" w:hint="eastAsia"/>
                <w:b/>
                <w:szCs w:val="21"/>
              </w:rPr>
              <w:t>项目</w:t>
            </w:r>
          </w:p>
        </w:tc>
        <w:tc>
          <w:tcPr>
            <w:tcW w:w="1706" w:type="dxa"/>
            <w:noWrap/>
            <w:vAlign w:val="center"/>
          </w:tcPr>
          <w:p w:rsidR="006435D3" w:rsidRDefault="006435D3" w:rsidP="00AB5ACD">
            <w:pPr>
              <w:adjustRightInd w:val="0"/>
              <w:snapToGrid w:val="0"/>
              <w:spacing w:line="360" w:lineRule="auto"/>
              <w:rPr>
                <w:rFonts w:ascii="宋体" w:hAnsi="宋体" w:cs="宋体"/>
                <w:b/>
                <w:szCs w:val="21"/>
              </w:rPr>
            </w:pPr>
            <w:r>
              <w:rPr>
                <w:rFonts w:ascii="宋体" w:hAnsi="宋体" w:cs="宋体" w:hint="eastAsia"/>
                <w:b/>
                <w:szCs w:val="21"/>
              </w:rPr>
              <w:t>评分因素</w:t>
            </w:r>
          </w:p>
        </w:tc>
        <w:tc>
          <w:tcPr>
            <w:tcW w:w="6358" w:type="dxa"/>
            <w:noWrap/>
            <w:vAlign w:val="center"/>
          </w:tcPr>
          <w:p w:rsidR="006435D3" w:rsidRDefault="006435D3" w:rsidP="00AB5ACD">
            <w:pPr>
              <w:adjustRightInd w:val="0"/>
              <w:snapToGrid w:val="0"/>
              <w:spacing w:line="360" w:lineRule="auto"/>
              <w:jc w:val="center"/>
              <w:rPr>
                <w:rFonts w:ascii="宋体" w:hAnsi="宋体" w:cs="宋体"/>
                <w:b/>
                <w:szCs w:val="21"/>
              </w:rPr>
            </w:pPr>
            <w:r>
              <w:rPr>
                <w:rFonts w:ascii="宋体" w:hAnsi="宋体" w:cs="宋体" w:hint="eastAsia"/>
                <w:b/>
                <w:szCs w:val="21"/>
              </w:rPr>
              <w:t>评分标准</w:t>
            </w:r>
          </w:p>
        </w:tc>
      </w:tr>
      <w:tr w:rsidR="00377167" w:rsidTr="00AB5ACD">
        <w:trPr>
          <w:trHeight w:val="1307"/>
        </w:trPr>
        <w:tc>
          <w:tcPr>
            <w:tcW w:w="1337" w:type="dxa"/>
            <w:vMerge w:val="restart"/>
            <w:noWrap/>
            <w:vAlign w:val="center"/>
          </w:tcPr>
          <w:p w:rsidR="00377167" w:rsidRDefault="00377167" w:rsidP="00AB5ACD">
            <w:pPr>
              <w:snapToGrid w:val="0"/>
              <w:spacing w:line="360" w:lineRule="auto"/>
              <w:jc w:val="center"/>
              <w:outlineLvl w:val="1"/>
              <w:rPr>
                <w:rFonts w:ascii="宋体" w:hAnsi="宋体" w:cs="宋体"/>
                <w:sz w:val="24"/>
              </w:rPr>
            </w:pPr>
            <w:r>
              <w:rPr>
                <w:rFonts w:ascii="宋体" w:hAnsi="宋体" w:cs="宋体" w:hint="eastAsia"/>
                <w:sz w:val="24"/>
              </w:rPr>
              <w:lastRenderedPageBreak/>
              <w:t>样品</w:t>
            </w:r>
          </w:p>
          <w:p w:rsidR="00377167" w:rsidRDefault="00377167" w:rsidP="00F93A1D">
            <w:pPr>
              <w:snapToGrid w:val="0"/>
              <w:spacing w:line="360" w:lineRule="auto"/>
              <w:jc w:val="left"/>
              <w:outlineLvl w:val="1"/>
              <w:rPr>
                <w:rFonts w:ascii="宋体" w:hAnsi="宋体" w:cs="宋体"/>
                <w:sz w:val="24"/>
              </w:rPr>
            </w:pPr>
            <w:r>
              <w:rPr>
                <w:rFonts w:ascii="宋体" w:hAnsi="宋体" w:cs="宋体" w:hint="eastAsia"/>
                <w:sz w:val="24"/>
              </w:rPr>
              <w:t>（4</w:t>
            </w:r>
            <w:r w:rsidR="00F93A1D">
              <w:rPr>
                <w:rFonts w:ascii="宋体" w:hAnsi="宋体" w:cs="宋体" w:hint="eastAsia"/>
                <w:sz w:val="24"/>
              </w:rPr>
              <w:t>0</w:t>
            </w:r>
            <w:r>
              <w:rPr>
                <w:rFonts w:ascii="宋体" w:hAnsi="宋体" w:cs="宋体" w:hint="eastAsia"/>
                <w:sz w:val="24"/>
              </w:rPr>
              <w:t>分）</w:t>
            </w:r>
          </w:p>
        </w:tc>
        <w:tc>
          <w:tcPr>
            <w:tcW w:w="1706" w:type="dxa"/>
            <w:noWrap/>
            <w:vAlign w:val="center"/>
          </w:tcPr>
          <w:p w:rsidR="00377167" w:rsidRDefault="00377167" w:rsidP="00377167">
            <w:pPr>
              <w:snapToGrid w:val="0"/>
              <w:spacing w:line="360" w:lineRule="auto"/>
              <w:outlineLvl w:val="1"/>
              <w:rPr>
                <w:rFonts w:ascii="宋体" w:hAnsi="宋体" w:cs="宋体"/>
                <w:sz w:val="24"/>
              </w:rPr>
            </w:pPr>
            <w:r>
              <w:rPr>
                <w:rFonts w:ascii="宋体" w:hAnsi="宋体" w:cs="宋体" w:hint="eastAsia"/>
                <w:sz w:val="24"/>
              </w:rPr>
              <w:t>感官与色泽（8分）</w:t>
            </w:r>
          </w:p>
        </w:tc>
        <w:tc>
          <w:tcPr>
            <w:tcW w:w="6358" w:type="dxa"/>
            <w:noWrap/>
            <w:vAlign w:val="center"/>
          </w:tcPr>
          <w:p w:rsidR="00377167" w:rsidRDefault="00377167" w:rsidP="00377167">
            <w:pPr>
              <w:pStyle w:val="a7"/>
              <w:snapToGrid w:val="0"/>
              <w:spacing w:line="276" w:lineRule="auto"/>
              <w:rPr>
                <w:rFonts w:ascii="宋体" w:hAnsi="宋体" w:cs="宋体"/>
                <w:sz w:val="24"/>
              </w:rPr>
            </w:pPr>
            <w:r>
              <w:rPr>
                <w:rFonts w:ascii="宋体" w:hAnsi="宋体" w:cs="宋体" w:hint="eastAsia"/>
                <w:sz w:val="24"/>
              </w:rPr>
              <w:t>色泽均匀自然，无焦斑、无褪色、无杂色，符合正常外观，得8分；色泽基本均匀，无明显异常，轻微色差不影响整体观感得6分；色泽偏深/偏浅，有少量焦边或色差，外观一般得4分；色泽明显异常，发暗、发白或变色得2分；严重变色、发霉、有异味不得分。</w:t>
            </w:r>
          </w:p>
        </w:tc>
      </w:tr>
      <w:tr w:rsidR="00377167" w:rsidRPr="00401A0F" w:rsidTr="00AB5ACD">
        <w:trPr>
          <w:trHeight w:val="1307"/>
        </w:trPr>
        <w:tc>
          <w:tcPr>
            <w:tcW w:w="1337" w:type="dxa"/>
            <w:vMerge/>
            <w:noWrap/>
            <w:vAlign w:val="center"/>
          </w:tcPr>
          <w:p w:rsidR="00377167" w:rsidRDefault="00377167" w:rsidP="00AB5ACD">
            <w:pPr>
              <w:snapToGrid w:val="0"/>
              <w:spacing w:line="360" w:lineRule="auto"/>
              <w:jc w:val="left"/>
              <w:outlineLvl w:val="1"/>
              <w:rPr>
                <w:rFonts w:ascii="宋体" w:hAnsi="宋体" w:cs="宋体"/>
                <w:sz w:val="24"/>
              </w:rPr>
            </w:pPr>
          </w:p>
        </w:tc>
        <w:tc>
          <w:tcPr>
            <w:tcW w:w="1706" w:type="dxa"/>
            <w:noWrap/>
            <w:vAlign w:val="center"/>
          </w:tcPr>
          <w:p w:rsidR="00377167" w:rsidRDefault="00377167" w:rsidP="00377167">
            <w:pPr>
              <w:snapToGrid w:val="0"/>
              <w:spacing w:line="360" w:lineRule="auto"/>
              <w:outlineLvl w:val="1"/>
              <w:rPr>
                <w:rFonts w:ascii="宋体" w:hAnsi="宋体" w:cs="宋体"/>
                <w:sz w:val="24"/>
              </w:rPr>
            </w:pPr>
            <w:r>
              <w:rPr>
                <w:rFonts w:ascii="宋体" w:hAnsi="宋体" w:cs="宋体" w:hint="eastAsia"/>
                <w:sz w:val="24"/>
              </w:rPr>
              <w:t>形态与规整度（8分）</w:t>
            </w:r>
          </w:p>
        </w:tc>
        <w:tc>
          <w:tcPr>
            <w:tcW w:w="6358" w:type="dxa"/>
            <w:noWrap/>
            <w:vAlign w:val="center"/>
          </w:tcPr>
          <w:p w:rsidR="00377167" w:rsidRPr="00401A0F" w:rsidRDefault="00377167" w:rsidP="00377167">
            <w:pPr>
              <w:pStyle w:val="a7"/>
              <w:snapToGrid w:val="0"/>
              <w:spacing w:line="276" w:lineRule="auto"/>
              <w:rPr>
                <w:rFonts w:ascii="宋体" w:hAnsi="宋体" w:cs="宋体"/>
                <w:sz w:val="24"/>
              </w:rPr>
            </w:pPr>
            <w:r w:rsidRPr="00401A0F">
              <w:rPr>
                <w:rFonts w:ascii="宋体" w:hAnsi="宋体" w:cs="宋体" w:hint="eastAsia"/>
                <w:sz w:val="24"/>
              </w:rPr>
              <w:t>形状完整饱满、大小均匀、无变形、无塌陷、无破损</w:t>
            </w:r>
            <w:r>
              <w:rPr>
                <w:rFonts w:ascii="宋体" w:hAnsi="宋体" w:cs="宋体" w:hint="eastAsia"/>
                <w:sz w:val="24"/>
              </w:rPr>
              <w:t>得8分；</w:t>
            </w:r>
            <w:r w:rsidRPr="00401A0F">
              <w:rPr>
                <w:rFonts w:ascii="宋体" w:hAnsi="宋体" w:cs="宋体" w:hint="eastAsia"/>
                <w:sz w:val="24"/>
              </w:rPr>
              <w:t>形态基本完整，轻微不规整，无明显破损</w:t>
            </w:r>
            <w:r>
              <w:rPr>
                <w:rFonts w:ascii="宋体" w:hAnsi="宋体" w:cs="宋体" w:hint="eastAsia"/>
                <w:sz w:val="24"/>
              </w:rPr>
              <w:t>得6分；</w:t>
            </w:r>
            <w:r w:rsidRPr="00401A0F">
              <w:rPr>
                <w:rFonts w:ascii="宋体" w:hAnsi="宋体" w:cs="宋体" w:hint="eastAsia"/>
                <w:sz w:val="24"/>
              </w:rPr>
              <w:t>有轻微变形、塌陷、缺角，不影响食用</w:t>
            </w:r>
            <w:r>
              <w:rPr>
                <w:rFonts w:ascii="宋体" w:hAnsi="宋体" w:cs="宋体" w:hint="eastAsia"/>
                <w:sz w:val="24"/>
              </w:rPr>
              <w:t>得4分；</w:t>
            </w:r>
            <w:r w:rsidRPr="00401A0F">
              <w:rPr>
                <w:rFonts w:ascii="宋体" w:hAnsi="宋体" w:cs="宋体" w:hint="eastAsia"/>
                <w:sz w:val="24"/>
              </w:rPr>
              <w:t>变形明显、松散、破损较多</w:t>
            </w:r>
            <w:r>
              <w:rPr>
                <w:rFonts w:ascii="宋体" w:hAnsi="宋体" w:cs="宋体" w:hint="eastAsia"/>
                <w:sz w:val="24"/>
              </w:rPr>
              <w:t>得2分</w:t>
            </w:r>
            <w:r w:rsidRPr="00401A0F">
              <w:rPr>
                <w:rFonts w:ascii="宋体" w:hAnsi="宋体" w:cs="宋体" w:hint="eastAsia"/>
                <w:sz w:val="24"/>
              </w:rPr>
              <w:t>；严重破损、不成型、无法食用</w:t>
            </w:r>
            <w:r>
              <w:rPr>
                <w:rFonts w:ascii="宋体" w:hAnsi="宋体" w:cs="宋体" w:hint="eastAsia"/>
                <w:sz w:val="24"/>
              </w:rPr>
              <w:t>不得分。</w:t>
            </w:r>
          </w:p>
        </w:tc>
      </w:tr>
      <w:tr w:rsidR="00377167" w:rsidRPr="00401A0F" w:rsidTr="00AB5ACD">
        <w:trPr>
          <w:trHeight w:val="1307"/>
        </w:trPr>
        <w:tc>
          <w:tcPr>
            <w:tcW w:w="1337" w:type="dxa"/>
            <w:vMerge/>
            <w:noWrap/>
            <w:vAlign w:val="center"/>
          </w:tcPr>
          <w:p w:rsidR="00377167" w:rsidRDefault="00377167" w:rsidP="00AB5ACD">
            <w:pPr>
              <w:snapToGrid w:val="0"/>
              <w:spacing w:line="360" w:lineRule="auto"/>
              <w:jc w:val="left"/>
              <w:outlineLvl w:val="1"/>
              <w:rPr>
                <w:rFonts w:ascii="宋体" w:hAnsi="宋体" w:cs="宋体"/>
                <w:sz w:val="24"/>
              </w:rPr>
            </w:pPr>
          </w:p>
        </w:tc>
        <w:tc>
          <w:tcPr>
            <w:tcW w:w="1706" w:type="dxa"/>
            <w:noWrap/>
            <w:vAlign w:val="center"/>
          </w:tcPr>
          <w:p w:rsidR="00377167" w:rsidRDefault="00377167" w:rsidP="00F93A1D">
            <w:pPr>
              <w:snapToGrid w:val="0"/>
              <w:spacing w:line="360" w:lineRule="auto"/>
              <w:outlineLvl w:val="1"/>
              <w:rPr>
                <w:rFonts w:ascii="宋体" w:hAnsi="宋体" w:cs="宋体"/>
                <w:sz w:val="24"/>
              </w:rPr>
            </w:pPr>
            <w:r>
              <w:rPr>
                <w:rFonts w:ascii="宋体" w:hAnsi="宋体" w:cs="宋体" w:hint="eastAsia"/>
                <w:sz w:val="24"/>
              </w:rPr>
              <w:t>组织与口感（1</w:t>
            </w:r>
            <w:r w:rsidR="00F93A1D">
              <w:rPr>
                <w:rFonts w:ascii="宋体" w:hAnsi="宋体" w:cs="宋体" w:hint="eastAsia"/>
                <w:sz w:val="24"/>
              </w:rPr>
              <w:t>0</w:t>
            </w:r>
            <w:r>
              <w:rPr>
                <w:rFonts w:ascii="宋体" w:hAnsi="宋体" w:cs="宋体" w:hint="eastAsia"/>
                <w:sz w:val="24"/>
              </w:rPr>
              <w:t>分）</w:t>
            </w:r>
          </w:p>
        </w:tc>
        <w:tc>
          <w:tcPr>
            <w:tcW w:w="6358" w:type="dxa"/>
            <w:noWrap/>
            <w:vAlign w:val="center"/>
          </w:tcPr>
          <w:p w:rsidR="00377167" w:rsidRPr="00401A0F" w:rsidRDefault="00377167" w:rsidP="00F93A1D">
            <w:pPr>
              <w:pStyle w:val="a7"/>
              <w:snapToGrid w:val="0"/>
              <w:spacing w:line="276" w:lineRule="auto"/>
              <w:rPr>
                <w:rFonts w:ascii="宋体" w:hAnsi="宋体" w:cs="宋体"/>
                <w:sz w:val="24"/>
              </w:rPr>
            </w:pPr>
            <w:r w:rsidRPr="00401A0F">
              <w:rPr>
                <w:rFonts w:ascii="宋体" w:hAnsi="宋体" w:cs="宋体" w:hint="eastAsia"/>
                <w:sz w:val="24"/>
              </w:rPr>
              <w:t>组织细腻，松紧适中，无结块、无干粉、无粗糙颗粒，口感舒适</w:t>
            </w:r>
            <w:r>
              <w:rPr>
                <w:rFonts w:ascii="宋体" w:hAnsi="宋体" w:cs="宋体" w:hint="eastAsia"/>
                <w:sz w:val="24"/>
              </w:rPr>
              <w:t>得1</w:t>
            </w:r>
            <w:r w:rsidR="00F93A1D">
              <w:rPr>
                <w:rFonts w:ascii="宋体" w:hAnsi="宋体" w:cs="宋体" w:hint="eastAsia"/>
                <w:sz w:val="24"/>
              </w:rPr>
              <w:t>0</w:t>
            </w:r>
            <w:r>
              <w:rPr>
                <w:rFonts w:ascii="宋体" w:hAnsi="宋体" w:cs="宋体" w:hint="eastAsia"/>
                <w:sz w:val="24"/>
              </w:rPr>
              <w:t>分；</w:t>
            </w:r>
            <w:r w:rsidRPr="00401A0F">
              <w:rPr>
                <w:rFonts w:ascii="宋体" w:hAnsi="宋体" w:cs="宋体" w:hint="eastAsia"/>
                <w:sz w:val="24"/>
              </w:rPr>
              <w:t>组织较好，口感适中，无明显粗糙感</w:t>
            </w:r>
            <w:r>
              <w:rPr>
                <w:rFonts w:ascii="宋体" w:hAnsi="宋体" w:cs="宋体" w:hint="eastAsia"/>
                <w:sz w:val="24"/>
              </w:rPr>
              <w:t>得</w:t>
            </w:r>
            <w:r w:rsidR="00F93A1D">
              <w:rPr>
                <w:rFonts w:ascii="宋体" w:hAnsi="宋体" w:cs="宋体" w:hint="eastAsia"/>
                <w:sz w:val="24"/>
              </w:rPr>
              <w:t>8</w:t>
            </w:r>
            <w:r>
              <w:rPr>
                <w:rFonts w:ascii="宋体" w:hAnsi="宋体" w:cs="宋体" w:hint="eastAsia"/>
                <w:sz w:val="24"/>
              </w:rPr>
              <w:t>分；</w:t>
            </w:r>
            <w:r w:rsidRPr="00401A0F">
              <w:rPr>
                <w:rFonts w:ascii="宋体" w:hAnsi="宋体" w:cs="宋体" w:hint="eastAsia"/>
                <w:sz w:val="24"/>
              </w:rPr>
              <w:t>组织一般，略偏硬或偏软，口感基本正常</w:t>
            </w:r>
            <w:r>
              <w:rPr>
                <w:rFonts w:ascii="宋体" w:hAnsi="宋体" w:cs="宋体" w:hint="eastAsia"/>
                <w:sz w:val="24"/>
              </w:rPr>
              <w:t>得</w:t>
            </w:r>
            <w:r w:rsidR="00F93A1D">
              <w:rPr>
                <w:rFonts w:ascii="宋体" w:hAnsi="宋体" w:cs="宋体" w:hint="eastAsia"/>
                <w:sz w:val="24"/>
              </w:rPr>
              <w:t>6</w:t>
            </w:r>
            <w:r>
              <w:rPr>
                <w:rFonts w:ascii="宋体" w:hAnsi="宋体" w:cs="宋体" w:hint="eastAsia"/>
                <w:sz w:val="24"/>
              </w:rPr>
              <w:t>分；</w:t>
            </w:r>
            <w:r w:rsidRPr="00401A0F">
              <w:rPr>
                <w:rFonts w:ascii="宋体" w:hAnsi="宋体" w:cs="宋体" w:hint="eastAsia"/>
                <w:sz w:val="24"/>
              </w:rPr>
              <w:t>偏硬、偏黏、偏干、偏松散，口感较差</w:t>
            </w:r>
            <w:r>
              <w:rPr>
                <w:rFonts w:ascii="宋体" w:hAnsi="宋体" w:cs="宋体" w:hint="eastAsia"/>
                <w:sz w:val="24"/>
              </w:rPr>
              <w:t>得4分；</w:t>
            </w:r>
            <w:r w:rsidRPr="00401A0F">
              <w:rPr>
                <w:rFonts w:ascii="宋体" w:hAnsi="宋体" w:cs="宋体" w:hint="eastAsia"/>
                <w:sz w:val="24"/>
              </w:rPr>
              <w:t>过硬、过黏、过稀，咀嚼困难</w:t>
            </w:r>
            <w:r>
              <w:rPr>
                <w:rFonts w:ascii="宋体" w:hAnsi="宋体" w:cs="宋体" w:hint="eastAsia"/>
                <w:sz w:val="24"/>
              </w:rPr>
              <w:t>得2分；</w:t>
            </w:r>
            <w:r w:rsidRPr="00401A0F">
              <w:rPr>
                <w:rFonts w:ascii="宋体" w:hAnsi="宋体" w:cs="宋体" w:hint="eastAsia"/>
                <w:sz w:val="24"/>
              </w:rPr>
              <w:t>口感异常，有沙粒感、异物感</w:t>
            </w:r>
            <w:r>
              <w:rPr>
                <w:rFonts w:ascii="宋体" w:hAnsi="宋体" w:cs="宋体" w:hint="eastAsia"/>
                <w:sz w:val="24"/>
              </w:rPr>
              <w:t>不得分</w:t>
            </w:r>
            <w:r w:rsidRPr="00401A0F">
              <w:rPr>
                <w:rFonts w:ascii="宋体" w:hAnsi="宋体" w:cs="宋体" w:hint="eastAsia"/>
                <w:sz w:val="24"/>
              </w:rPr>
              <w:t>。</w:t>
            </w:r>
          </w:p>
        </w:tc>
      </w:tr>
      <w:tr w:rsidR="00377167" w:rsidRPr="00401A0F" w:rsidTr="00AB5ACD">
        <w:trPr>
          <w:trHeight w:val="1307"/>
        </w:trPr>
        <w:tc>
          <w:tcPr>
            <w:tcW w:w="1337" w:type="dxa"/>
            <w:vMerge/>
            <w:noWrap/>
            <w:vAlign w:val="center"/>
          </w:tcPr>
          <w:p w:rsidR="00377167" w:rsidRDefault="00377167" w:rsidP="00AB5ACD">
            <w:pPr>
              <w:snapToGrid w:val="0"/>
              <w:spacing w:line="360" w:lineRule="auto"/>
              <w:jc w:val="left"/>
              <w:outlineLvl w:val="1"/>
              <w:rPr>
                <w:rFonts w:ascii="宋体" w:hAnsi="宋体" w:cs="宋体"/>
                <w:sz w:val="24"/>
              </w:rPr>
            </w:pPr>
          </w:p>
        </w:tc>
        <w:tc>
          <w:tcPr>
            <w:tcW w:w="1706" w:type="dxa"/>
            <w:noWrap/>
            <w:vAlign w:val="center"/>
          </w:tcPr>
          <w:p w:rsidR="00377167" w:rsidRDefault="00377167" w:rsidP="00F93A1D">
            <w:pPr>
              <w:snapToGrid w:val="0"/>
              <w:spacing w:line="360" w:lineRule="auto"/>
              <w:outlineLvl w:val="1"/>
              <w:rPr>
                <w:rFonts w:ascii="宋体" w:hAnsi="宋体" w:cs="宋体"/>
                <w:sz w:val="24"/>
              </w:rPr>
            </w:pPr>
            <w:r>
              <w:rPr>
                <w:rFonts w:ascii="宋体" w:hAnsi="宋体" w:cs="宋体" w:hint="eastAsia"/>
                <w:sz w:val="24"/>
              </w:rPr>
              <w:t>风味与适口性（</w:t>
            </w:r>
            <w:r w:rsidR="00F93A1D">
              <w:rPr>
                <w:rFonts w:ascii="宋体" w:hAnsi="宋体" w:cs="宋体" w:hint="eastAsia"/>
                <w:sz w:val="24"/>
              </w:rPr>
              <w:t>8</w:t>
            </w:r>
            <w:r>
              <w:rPr>
                <w:rFonts w:ascii="宋体" w:hAnsi="宋体" w:cs="宋体" w:hint="eastAsia"/>
                <w:sz w:val="24"/>
              </w:rPr>
              <w:t>分）</w:t>
            </w:r>
          </w:p>
        </w:tc>
        <w:tc>
          <w:tcPr>
            <w:tcW w:w="6358" w:type="dxa"/>
            <w:noWrap/>
            <w:vAlign w:val="center"/>
          </w:tcPr>
          <w:p w:rsidR="00377167" w:rsidRPr="00401A0F" w:rsidRDefault="00377167" w:rsidP="00F93A1D">
            <w:pPr>
              <w:pStyle w:val="a7"/>
              <w:snapToGrid w:val="0"/>
              <w:spacing w:line="276" w:lineRule="auto"/>
              <w:rPr>
                <w:rFonts w:ascii="宋体" w:hAnsi="宋体" w:cs="宋体"/>
                <w:sz w:val="24"/>
              </w:rPr>
            </w:pPr>
            <w:r w:rsidRPr="00401A0F">
              <w:rPr>
                <w:rFonts w:ascii="宋体" w:hAnsi="宋体" w:cs="宋体" w:hint="eastAsia"/>
                <w:sz w:val="24"/>
              </w:rPr>
              <w:t>咸淡适中，香甜适宜，无异味、无腥气、无刺鼻味，适合学生</w:t>
            </w:r>
            <w:r>
              <w:rPr>
                <w:rFonts w:ascii="宋体" w:hAnsi="宋体" w:cs="宋体" w:hint="eastAsia"/>
                <w:sz w:val="24"/>
              </w:rPr>
              <w:t>得</w:t>
            </w:r>
            <w:r w:rsidR="00F93A1D">
              <w:rPr>
                <w:rFonts w:ascii="宋体" w:hAnsi="宋体" w:cs="宋体" w:hint="eastAsia"/>
                <w:sz w:val="24"/>
              </w:rPr>
              <w:t>8</w:t>
            </w:r>
            <w:r>
              <w:rPr>
                <w:rFonts w:ascii="宋体" w:hAnsi="宋体" w:cs="宋体" w:hint="eastAsia"/>
                <w:sz w:val="24"/>
              </w:rPr>
              <w:t>分</w:t>
            </w:r>
            <w:r w:rsidRPr="00401A0F">
              <w:rPr>
                <w:rFonts w:ascii="宋体" w:hAnsi="宋体" w:cs="宋体" w:hint="eastAsia"/>
                <w:sz w:val="24"/>
              </w:rPr>
              <w:t>；风味正常，无异味，适口性较好</w:t>
            </w:r>
            <w:r>
              <w:rPr>
                <w:rFonts w:ascii="宋体" w:hAnsi="宋体" w:cs="宋体" w:hint="eastAsia"/>
                <w:sz w:val="24"/>
              </w:rPr>
              <w:t>得</w:t>
            </w:r>
            <w:r w:rsidR="00F93A1D">
              <w:rPr>
                <w:rFonts w:ascii="宋体" w:hAnsi="宋体" w:cs="宋体" w:hint="eastAsia"/>
                <w:sz w:val="24"/>
              </w:rPr>
              <w:t>6</w:t>
            </w:r>
            <w:r>
              <w:rPr>
                <w:rFonts w:ascii="宋体" w:hAnsi="宋体" w:cs="宋体" w:hint="eastAsia"/>
                <w:sz w:val="24"/>
              </w:rPr>
              <w:t>分；</w:t>
            </w:r>
            <w:r w:rsidRPr="00401A0F">
              <w:rPr>
                <w:rFonts w:ascii="宋体" w:hAnsi="宋体" w:cs="宋体" w:hint="eastAsia"/>
                <w:sz w:val="24"/>
              </w:rPr>
              <w:t>偏咸、偏淡、偏甜，或有轻微异味</w:t>
            </w:r>
            <w:r>
              <w:rPr>
                <w:rFonts w:ascii="宋体" w:hAnsi="宋体" w:cs="宋体" w:hint="eastAsia"/>
                <w:sz w:val="24"/>
              </w:rPr>
              <w:t>得</w:t>
            </w:r>
            <w:r w:rsidR="00F93A1D">
              <w:rPr>
                <w:rFonts w:ascii="宋体" w:hAnsi="宋体" w:cs="宋体" w:hint="eastAsia"/>
                <w:sz w:val="24"/>
              </w:rPr>
              <w:t>4</w:t>
            </w:r>
            <w:r>
              <w:rPr>
                <w:rFonts w:ascii="宋体" w:hAnsi="宋体" w:cs="宋体" w:hint="eastAsia"/>
                <w:sz w:val="24"/>
              </w:rPr>
              <w:t>分；</w:t>
            </w:r>
            <w:r w:rsidRPr="00401A0F">
              <w:rPr>
                <w:rFonts w:ascii="宋体" w:hAnsi="宋体" w:cs="宋体" w:hint="eastAsia"/>
                <w:sz w:val="24"/>
              </w:rPr>
              <w:t>咸甜失调，味道较重，适口性差</w:t>
            </w:r>
            <w:r>
              <w:rPr>
                <w:rFonts w:ascii="宋体" w:hAnsi="宋体" w:cs="宋体" w:hint="eastAsia"/>
                <w:sz w:val="24"/>
              </w:rPr>
              <w:t>得2分；</w:t>
            </w:r>
            <w:r w:rsidRPr="00401A0F">
              <w:rPr>
                <w:rFonts w:ascii="宋体" w:hAnsi="宋体" w:cs="宋体" w:hint="eastAsia"/>
                <w:sz w:val="24"/>
              </w:rPr>
              <w:t>有酸败味、哈喇味、霉味等严重异味</w:t>
            </w:r>
            <w:r>
              <w:rPr>
                <w:rFonts w:ascii="宋体" w:hAnsi="宋体" w:cs="宋体" w:hint="eastAsia"/>
                <w:sz w:val="24"/>
              </w:rPr>
              <w:t>不得分</w:t>
            </w:r>
            <w:r w:rsidRPr="00401A0F">
              <w:rPr>
                <w:rFonts w:ascii="宋体" w:hAnsi="宋体" w:cs="宋体" w:hint="eastAsia"/>
                <w:sz w:val="24"/>
              </w:rPr>
              <w:t>。</w:t>
            </w:r>
          </w:p>
        </w:tc>
      </w:tr>
      <w:tr w:rsidR="00377167" w:rsidRPr="00401A0F" w:rsidTr="00AB5ACD">
        <w:trPr>
          <w:trHeight w:val="1307"/>
        </w:trPr>
        <w:tc>
          <w:tcPr>
            <w:tcW w:w="1337" w:type="dxa"/>
            <w:vMerge/>
            <w:noWrap/>
            <w:vAlign w:val="center"/>
          </w:tcPr>
          <w:p w:rsidR="00377167" w:rsidRDefault="00377167" w:rsidP="00AB5ACD">
            <w:pPr>
              <w:snapToGrid w:val="0"/>
              <w:spacing w:line="360" w:lineRule="auto"/>
              <w:jc w:val="left"/>
              <w:outlineLvl w:val="1"/>
              <w:rPr>
                <w:rFonts w:ascii="宋体" w:hAnsi="宋体" w:cs="宋体"/>
                <w:sz w:val="24"/>
              </w:rPr>
            </w:pPr>
          </w:p>
        </w:tc>
        <w:tc>
          <w:tcPr>
            <w:tcW w:w="1706" w:type="dxa"/>
            <w:noWrap/>
            <w:vAlign w:val="center"/>
          </w:tcPr>
          <w:p w:rsidR="00377167" w:rsidRDefault="00377167" w:rsidP="00377167">
            <w:pPr>
              <w:snapToGrid w:val="0"/>
              <w:spacing w:line="360" w:lineRule="auto"/>
              <w:outlineLvl w:val="1"/>
              <w:rPr>
                <w:rFonts w:ascii="宋体" w:hAnsi="宋体" w:cs="宋体"/>
                <w:sz w:val="24"/>
              </w:rPr>
            </w:pPr>
            <w:r>
              <w:rPr>
                <w:rFonts w:ascii="宋体" w:hAnsi="宋体" w:cs="宋体" w:hint="eastAsia"/>
                <w:sz w:val="24"/>
              </w:rPr>
              <w:t>新鲜度与卫生（6分）</w:t>
            </w:r>
          </w:p>
        </w:tc>
        <w:tc>
          <w:tcPr>
            <w:tcW w:w="6358" w:type="dxa"/>
            <w:noWrap/>
            <w:vAlign w:val="center"/>
          </w:tcPr>
          <w:p w:rsidR="00377167" w:rsidRPr="00401A0F" w:rsidRDefault="00377167" w:rsidP="00377167">
            <w:pPr>
              <w:pStyle w:val="a7"/>
              <w:snapToGrid w:val="0"/>
              <w:spacing w:line="276" w:lineRule="auto"/>
              <w:rPr>
                <w:rFonts w:ascii="宋体" w:hAnsi="宋体" w:cs="宋体"/>
                <w:sz w:val="24"/>
              </w:rPr>
            </w:pPr>
            <w:r w:rsidRPr="00401A0F">
              <w:rPr>
                <w:rFonts w:ascii="宋体" w:hAnsi="宋体" w:cs="宋体" w:hint="eastAsia"/>
                <w:sz w:val="24"/>
              </w:rPr>
              <w:t>新鲜度高，表面干爽，无黏手、无出水、无杂质</w:t>
            </w:r>
            <w:r>
              <w:rPr>
                <w:rFonts w:ascii="宋体" w:hAnsi="宋体" w:cs="宋体" w:hint="eastAsia"/>
                <w:sz w:val="24"/>
              </w:rPr>
              <w:t>得6分；</w:t>
            </w:r>
            <w:r w:rsidRPr="00401A0F">
              <w:rPr>
                <w:rFonts w:ascii="宋体" w:hAnsi="宋体" w:cs="宋体" w:hint="eastAsia"/>
                <w:sz w:val="24"/>
              </w:rPr>
              <w:t>基本新鲜，无黏手，无可见杂质</w:t>
            </w:r>
            <w:r>
              <w:rPr>
                <w:rFonts w:ascii="宋体" w:hAnsi="宋体" w:cs="宋体" w:hint="eastAsia"/>
                <w:sz w:val="24"/>
              </w:rPr>
              <w:t>得4分；</w:t>
            </w:r>
            <w:r w:rsidRPr="00401A0F">
              <w:rPr>
                <w:rFonts w:ascii="宋体" w:hAnsi="宋体" w:cs="宋体" w:hint="eastAsia"/>
                <w:sz w:val="24"/>
              </w:rPr>
              <w:t>轻微发黏、返潮，无明显变质</w:t>
            </w:r>
            <w:r>
              <w:rPr>
                <w:rFonts w:ascii="宋体" w:hAnsi="宋体" w:cs="宋体" w:hint="eastAsia"/>
                <w:sz w:val="24"/>
              </w:rPr>
              <w:t>得2分；</w:t>
            </w:r>
            <w:r w:rsidRPr="00401A0F">
              <w:rPr>
                <w:rFonts w:ascii="宋体" w:hAnsi="宋体" w:cs="宋体" w:hint="eastAsia"/>
                <w:sz w:val="24"/>
              </w:rPr>
              <w:t>明显不新鲜、发黏、发酸、有可见异物</w:t>
            </w:r>
            <w:r>
              <w:rPr>
                <w:rFonts w:ascii="宋体" w:hAnsi="宋体" w:cs="宋体" w:hint="eastAsia"/>
                <w:sz w:val="24"/>
              </w:rPr>
              <w:t>不得分</w:t>
            </w:r>
            <w:r w:rsidRPr="00401A0F">
              <w:rPr>
                <w:rFonts w:ascii="宋体" w:hAnsi="宋体" w:cs="宋体" w:hint="eastAsia"/>
                <w:sz w:val="24"/>
              </w:rPr>
              <w:t>。</w:t>
            </w:r>
          </w:p>
        </w:tc>
      </w:tr>
      <w:tr w:rsidR="006435D3" w:rsidRPr="00401A0F" w:rsidTr="00AB5ACD">
        <w:trPr>
          <w:trHeight w:val="728"/>
        </w:trPr>
        <w:tc>
          <w:tcPr>
            <w:tcW w:w="1337" w:type="dxa"/>
            <w:vMerge w:val="restart"/>
            <w:noWrap/>
            <w:vAlign w:val="center"/>
          </w:tcPr>
          <w:p w:rsidR="00BB4638" w:rsidRDefault="00BB4638" w:rsidP="00377167">
            <w:pPr>
              <w:snapToGrid w:val="0"/>
              <w:spacing w:line="360" w:lineRule="auto"/>
              <w:jc w:val="left"/>
              <w:outlineLvl w:val="1"/>
              <w:rPr>
                <w:rFonts w:ascii="宋体" w:hAnsi="宋体" w:cs="宋体"/>
                <w:sz w:val="24"/>
              </w:rPr>
            </w:pPr>
            <w:r>
              <w:rPr>
                <w:rFonts w:ascii="宋体" w:hAnsi="宋体" w:cs="宋体" w:hint="eastAsia"/>
                <w:sz w:val="24"/>
              </w:rPr>
              <w:t xml:space="preserve">  </w:t>
            </w:r>
            <w:r w:rsidR="006435D3">
              <w:rPr>
                <w:rFonts w:ascii="宋体" w:hAnsi="宋体" w:cs="宋体" w:hint="eastAsia"/>
                <w:sz w:val="24"/>
              </w:rPr>
              <w:t>其他</w:t>
            </w:r>
          </w:p>
          <w:p w:rsidR="006435D3" w:rsidRDefault="006435D3" w:rsidP="00F93A1D">
            <w:pPr>
              <w:snapToGrid w:val="0"/>
              <w:spacing w:line="360" w:lineRule="auto"/>
              <w:jc w:val="left"/>
              <w:outlineLvl w:val="1"/>
              <w:rPr>
                <w:rFonts w:ascii="宋体" w:hAnsi="宋体" w:cs="宋体"/>
                <w:sz w:val="24"/>
              </w:rPr>
            </w:pPr>
            <w:r>
              <w:rPr>
                <w:rFonts w:ascii="宋体" w:hAnsi="宋体" w:cs="宋体" w:hint="eastAsia"/>
                <w:sz w:val="24"/>
              </w:rPr>
              <w:t>（</w:t>
            </w:r>
            <w:r w:rsidR="00F93A1D">
              <w:rPr>
                <w:rFonts w:ascii="宋体" w:hAnsi="宋体" w:cs="宋体" w:hint="eastAsia"/>
                <w:sz w:val="24"/>
              </w:rPr>
              <w:t>30</w:t>
            </w:r>
            <w:r>
              <w:rPr>
                <w:rFonts w:ascii="宋体" w:hAnsi="宋体" w:cs="宋体" w:hint="eastAsia"/>
                <w:sz w:val="24"/>
              </w:rPr>
              <w:t>分）</w:t>
            </w:r>
          </w:p>
        </w:tc>
        <w:tc>
          <w:tcPr>
            <w:tcW w:w="1706" w:type="dxa"/>
            <w:noWrap/>
            <w:vAlign w:val="center"/>
          </w:tcPr>
          <w:p w:rsidR="006435D3" w:rsidRDefault="006435D3" w:rsidP="00F93A1D">
            <w:pPr>
              <w:snapToGrid w:val="0"/>
              <w:spacing w:line="360" w:lineRule="auto"/>
              <w:jc w:val="left"/>
              <w:outlineLvl w:val="1"/>
              <w:rPr>
                <w:rFonts w:ascii="宋体" w:hAnsi="宋体" w:cs="宋体"/>
                <w:sz w:val="24"/>
              </w:rPr>
            </w:pPr>
            <w:r>
              <w:rPr>
                <w:rFonts w:ascii="宋体" w:hAnsi="宋体" w:cs="宋体" w:hint="eastAsia"/>
                <w:sz w:val="24"/>
              </w:rPr>
              <w:t>业绩（</w:t>
            </w:r>
            <w:r w:rsidR="00F93A1D">
              <w:rPr>
                <w:rFonts w:ascii="宋体" w:hAnsi="宋体" w:cs="宋体" w:hint="eastAsia"/>
                <w:sz w:val="24"/>
              </w:rPr>
              <w:t>6</w:t>
            </w:r>
            <w:r>
              <w:rPr>
                <w:rFonts w:ascii="宋体" w:hAnsi="宋体" w:cs="宋体" w:hint="eastAsia"/>
                <w:sz w:val="24"/>
              </w:rPr>
              <w:t>分）</w:t>
            </w:r>
          </w:p>
        </w:tc>
        <w:tc>
          <w:tcPr>
            <w:tcW w:w="6358" w:type="dxa"/>
            <w:noWrap/>
            <w:vAlign w:val="center"/>
          </w:tcPr>
          <w:p w:rsidR="006435D3" w:rsidRPr="00401A0F" w:rsidRDefault="006435D3" w:rsidP="008D2E27">
            <w:pPr>
              <w:pStyle w:val="a7"/>
              <w:snapToGrid w:val="0"/>
              <w:spacing w:line="276" w:lineRule="auto"/>
              <w:rPr>
                <w:rFonts w:ascii="宋体" w:hAnsi="宋体" w:cs="宋体"/>
                <w:sz w:val="24"/>
              </w:rPr>
            </w:pPr>
            <w:r w:rsidRPr="00401A0F">
              <w:rPr>
                <w:rFonts w:ascii="宋体" w:hAnsi="宋体" w:cs="宋体" w:hint="eastAsia"/>
                <w:sz w:val="24"/>
              </w:rPr>
              <w:t>供应商自2022年1月1日（以合同签订日期为准）至今有类似</w:t>
            </w:r>
            <w:r w:rsidR="00665FAB">
              <w:rPr>
                <w:rFonts w:ascii="宋体" w:hAnsi="宋体" w:cs="宋体" w:hint="eastAsia"/>
                <w:sz w:val="24"/>
              </w:rPr>
              <w:t>早餐</w:t>
            </w:r>
            <w:r w:rsidRPr="00401A0F">
              <w:rPr>
                <w:rFonts w:ascii="宋体" w:hAnsi="宋体" w:cs="宋体" w:hint="eastAsia"/>
                <w:sz w:val="24"/>
              </w:rPr>
              <w:t>业绩，每提供1个得</w:t>
            </w:r>
            <w:r w:rsidR="00F93A1D">
              <w:rPr>
                <w:rFonts w:ascii="宋体" w:hAnsi="宋体" w:cs="宋体" w:hint="eastAsia"/>
                <w:sz w:val="24"/>
              </w:rPr>
              <w:t>3</w:t>
            </w:r>
            <w:r w:rsidRPr="00401A0F">
              <w:rPr>
                <w:rFonts w:ascii="宋体" w:hAnsi="宋体" w:cs="宋体" w:hint="eastAsia"/>
                <w:sz w:val="24"/>
              </w:rPr>
              <w:t>分，最高可得</w:t>
            </w:r>
            <w:r w:rsidR="00F93A1D">
              <w:rPr>
                <w:rFonts w:ascii="宋体" w:hAnsi="宋体" w:cs="宋体" w:hint="eastAsia"/>
                <w:sz w:val="24"/>
              </w:rPr>
              <w:t>6</w:t>
            </w:r>
            <w:r w:rsidRPr="00401A0F">
              <w:rPr>
                <w:rFonts w:ascii="宋体" w:hAnsi="宋体" w:cs="宋体" w:hint="eastAsia"/>
                <w:sz w:val="24"/>
              </w:rPr>
              <w:t>分。同一服务单位业绩不累计得分。注：须提供服务合同、任意时期的结算发票、供货服务满意度证明</w:t>
            </w:r>
            <w:r w:rsidR="00773731">
              <w:rPr>
                <w:rFonts w:ascii="宋体" w:hAnsi="宋体" w:cs="宋体" w:hint="eastAsia"/>
                <w:sz w:val="24"/>
              </w:rPr>
              <w:t>（须盖</w:t>
            </w:r>
            <w:r w:rsidR="008D2E27">
              <w:rPr>
                <w:rFonts w:ascii="宋体" w:hAnsi="宋体" w:cs="宋体" w:hint="eastAsia"/>
                <w:sz w:val="24"/>
              </w:rPr>
              <w:t>对方</w:t>
            </w:r>
            <w:r w:rsidR="00773731">
              <w:rPr>
                <w:rFonts w:ascii="宋体" w:hAnsi="宋体" w:cs="宋体" w:hint="eastAsia"/>
                <w:sz w:val="24"/>
              </w:rPr>
              <w:t>公章）</w:t>
            </w:r>
            <w:r w:rsidRPr="00401A0F">
              <w:rPr>
                <w:rFonts w:ascii="宋体" w:hAnsi="宋体" w:cs="宋体" w:hint="eastAsia"/>
                <w:sz w:val="24"/>
              </w:rPr>
              <w:t>, 三者缺一不可，不提供或提供不全不得分。</w:t>
            </w:r>
          </w:p>
        </w:tc>
      </w:tr>
      <w:tr w:rsidR="006435D3" w:rsidTr="00AB5ACD">
        <w:trPr>
          <w:trHeight w:val="728"/>
        </w:trPr>
        <w:tc>
          <w:tcPr>
            <w:tcW w:w="1337" w:type="dxa"/>
            <w:vMerge/>
            <w:noWrap/>
            <w:vAlign w:val="center"/>
          </w:tcPr>
          <w:p w:rsidR="006435D3" w:rsidRDefault="006435D3" w:rsidP="00AB5ACD">
            <w:pPr>
              <w:snapToGrid w:val="0"/>
              <w:spacing w:line="360" w:lineRule="auto"/>
              <w:ind w:firstLineChars="100" w:firstLine="240"/>
              <w:jc w:val="left"/>
              <w:outlineLvl w:val="1"/>
              <w:rPr>
                <w:rFonts w:ascii="宋体" w:hAnsi="宋体" w:cs="宋体"/>
                <w:sz w:val="24"/>
              </w:rPr>
            </w:pPr>
          </w:p>
        </w:tc>
        <w:tc>
          <w:tcPr>
            <w:tcW w:w="1706" w:type="dxa"/>
            <w:vMerge w:val="restart"/>
            <w:noWrap/>
            <w:vAlign w:val="center"/>
          </w:tcPr>
          <w:p w:rsidR="006435D3" w:rsidRDefault="006435D3" w:rsidP="00AB5ACD">
            <w:pPr>
              <w:snapToGrid w:val="0"/>
              <w:spacing w:line="360" w:lineRule="auto"/>
              <w:jc w:val="left"/>
              <w:outlineLvl w:val="1"/>
              <w:rPr>
                <w:rFonts w:ascii="宋体" w:hAnsi="宋体" w:cs="宋体"/>
                <w:sz w:val="24"/>
              </w:rPr>
            </w:pPr>
            <w:r>
              <w:rPr>
                <w:rFonts w:ascii="宋体" w:hAnsi="宋体" w:cs="宋体" w:hint="eastAsia"/>
                <w:sz w:val="24"/>
              </w:rPr>
              <w:t>实施方案（24分）</w:t>
            </w:r>
          </w:p>
        </w:tc>
        <w:tc>
          <w:tcPr>
            <w:tcW w:w="6358" w:type="dxa"/>
            <w:noWrap/>
            <w:vAlign w:val="center"/>
          </w:tcPr>
          <w:p w:rsidR="006435D3" w:rsidRDefault="006435D3" w:rsidP="00AB5ACD">
            <w:pPr>
              <w:pStyle w:val="a7"/>
              <w:snapToGrid w:val="0"/>
              <w:spacing w:line="276" w:lineRule="auto"/>
              <w:rPr>
                <w:rFonts w:ascii="宋体" w:hAnsi="宋体"/>
                <w:bCs/>
                <w:sz w:val="24"/>
              </w:rPr>
            </w:pPr>
            <w:r w:rsidRPr="00401A0F">
              <w:rPr>
                <w:rFonts w:ascii="宋体" w:hAnsi="宋体" w:cs="宋体" w:hint="eastAsia"/>
                <w:sz w:val="24"/>
              </w:rPr>
              <w:t>针对本项目特点，围绕服务理念、风味特色、食材采购验收、质量保障措施等内容阐述，完全契合本项目实际需求，内容非常详尽、科学、合理得</w:t>
            </w:r>
            <w:r>
              <w:rPr>
                <w:rFonts w:ascii="宋体" w:hAnsi="宋体" w:cs="宋体" w:hint="eastAsia"/>
                <w:sz w:val="24"/>
              </w:rPr>
              <w:t>8</w:t>
            </w:r>
            <w:r w:rsidRPr="00401A0F">
              <w:rPr>
                <w:rFonts w:ascii="宋体" w:hAnsi="宋体" w:cs="宋体" w:hint="eastAsia"/>
                <w:sz w:val="24"/>
              </w:rPr>
              <w:t>分，内容比较详尽、科学、合理得</w:t>
            </w:r>
            <w:r>
              <w:rPr>
                <w:rFonts w:ascii="宋体" w:hAnsi="宋体" w:cs="宋体" w:hint="eastAsia"/>
                <w:sz w:val="24"/>
              </w:rPr>
              <w:t>5</w:t>
            </w:r>
            <w:r w:rsidRPr="00401A0F">
              <w:rPr>
                <w:rFonts w:ascii="宋体" w:hAnsi="宋体" w:cs="宋体" w:hint="eastAsia"/>
                <w:sz w:val="24"/>
              </w:rPr>
              <w:t>分，内容不够详尽、科学、合理得2分，不提供不得分。</w:t>
            </w:r>
          </w:p>
        </w:tc>
      </w:tr>
      <w:tr w:rsidR="006435D3" w:rsidTr="00AB5ACD">
        <w:trPr>
          <w:trHeight w:val="379"/>
        </w:trPr>
        <w:tc>
          <w:tcPr>
            <w:tcW w:w="1337" w:type="dxa"/>
            <w:vMerge/>
            <w:noWrap/>
            <w:vAlign w:val="center"/>
          </w:tcPr>
          <w:p w:rsidR="006435D3" w:rsidRDefault="006435D3" w:rsidP="00AB5ACD">
            <w:pPr>
              <w:snapToGrid w:val="0"/>
              <w:spacing w:line="360" w:lineRule="auto"/>
              <w:ind w:firstLineChars="100" w:firstLine="240"/>
              <w:jc w:val="left"/>
              <w:outlineLvl w:val="1"/>
              <w:rPr>
                <w:rFonts w:ascii="宋体" w:hAnsi="宋体" w:cs="宋体"/>
                <w:sz w:val="24"/>
              </w:rPr>
            </w:pPr>
          </w:p>
        </w:tc>
        <w:tc>
          <w:tcPr>
            <w:tcW w:w="1706" w:type="dxa"/>
            <w:vMerge/>
            <w:noWrap/>
            <w:vAlign w:val="center"/>
          </w:tcPr>
          <w:p w:rsidR="006435D3" w:rsidRDefault="006435D3" w:rsidP="00AB5ACD">
            <w:pPr>
              <w:snapToGrid w:val="0"/>
              <w:spacing w:line="360" w:lineRule="auto"/>
              <w:jc w:val="left"/>
              <w:outlineLvl w:val="1"/>
              <w:rPr>
                <w:rFonts w:ascii="宋体" w:hAnsi="宋体" w:cs="宋体"/>
                <w:sz w:val="24"/>
              </w:rPr>
            </w:pPr>
          </w:p>
        </w:tc>
        <w:tc>
          <w:tcPr>
            <w:tcW w:w="6358" w:type="dxa"/>
            <w:noWrap/>
            <w:vAlign w:val="center"/>
          </w:tcPr>
          <w:p w:rsidR="006435D3" w:rsidRDefault="006435D3" w:rsidP="00AB5ACD">
            <w:pPr>
              <w:pStyle w:val="a7"/>
              <w:snapToGrid w:val="0"/>
              <w:spacing w:line="276" w:lineRule="auto"/>
              <w:rPr>
                <w:rFonts w:ascii="宋体" w:hAnsi="宋体"/>
                <w:bCs/>
                <w:sz w:val="24"/>
              </w:rPr>
            </w:pPr>
            <w:r w:rsidRPr="00401A0F">
              <w:rPr>
                <w:rFonts w:ascii="宋体" w:hAnsi="宋体" w:cs="宋体" w:hint="eastAsia"/>
                <w:sz w:val="24"/>
              </w:rPr>
              <w:t>针对本项目特点，围绕食品安全管理、环境卫生管理等内容进行阐述，要求贴切本项目需求，方案非常全面合理、条理很清晰、可操作性很强得</w:t>
            </w:r>
            <w:r>
              <w:rPr>
                <w:rFonts w:ascii="宋体" w:hAnsi="宋体" w:cs="宋体" w:hint="eastAsia"/>
                <w:sz w:val="24"/>
              </w:rPr>
              <w:t>8</w:t>
            </w:r>
            <w:r w:rsidRPr="00401A0F">
              <w:rPr>
                <w:rFonts w:ascii="宋体" w:hAnsi="宋体" w:cs="宋体" w:hint="eastAsia"/>
                <w:sz w:val="24"/>
              </w:rPr>
              <w:t>分，方案比较全面合理、条理较清晰、可操作性较强得</w:t>
            </w:r>
            <w:r>
              <w:rPr>
                <w:rFonts w:ascii="宋体" w:hAnsi="宋体" w:cs="宋体" w:hint="eastAsia"/>
                <w:sz w:val="24"/>
              </w:rPr>
              <w:t>5</w:t>
            </w:r>
            <w:r w:rsidRPr="00401A0F">
              <w:rPr>
                <w:rFonts w:ascii="宋体" w:hAnsi="宋体" w:cs="宋体" w:hint="eastAsia"/>
                <w:sz w:val="24"/>
              </w:rPr>
              <w:t>分，方案不够全面合理、条理不够清晰、可操作性欠缺得2分，不提供不得分。</w:t>
            </w:r>
          </w:p>
        </w:tc>
      </w:tr>
      <w:tr w:rsidR="006435D3" w:rsidTr="00AB5ACD">
        <w:trPr>
          <w:trHeight w:val="728"/>
        </w:trPr>
        <w:tc>
          <w:tcPr>
            <w:tcW w:w="1337" w:type="dxa"/>
            <w:vMerge/>
            <w:noWrap/>
            <w:vAlign w:val="center"/>
          </w:tcPr>
          <w:p w:rsidR="006435D3" w:rsidRDefault="006435D3" w:rsidP="00AB5ACD">
            <w:pPr>
              <w:snapToGrid w:val="0"/>
              <w:spacing w:line="360" w:lineRule="auto"/>
              <w:ind w:firstLineChars="100" w:firstLine="240"/>
              <w:jc w:val="left"/>
              <w:outlineLvl w:val="1"/>
              <w:rPr>
                <w:rFonts w:ascii="宋体" w:hAnsi="宋体" w:cs="宋体"/>
                <w:sz w:val="24"/>
              </w:rPr>
            </w:pPr>
          </w:p>
        </w:tc>
        <w:tc>
          <w:tcPr>
            <w:tcW w:w="1706" w:type="dxa"/>
            <w:vMerge/>
            <w:noWrap/>
            <w:vAlign w:val="center"/>
          </w:tcPr>
          <w:p w:rsidR="006435D3" w:rsidRDefault="006435D3" w:rsidP="00AB5ACD">
            <w:pPr>
              <w:snapToGrid w:val="0"/>
              <w:spacing w:line="360" w:lineRule="auto"/>
              <w:jc w:val="left"/>
              <w:outlineLvl w:val="1"/>
              <w:rPr>
                <w:rFonts w:ascii="宋体" w:hAnsi="宋体" w:cs="宋体"/>
                <w:sz w:val="24"/>
              </w:rPr>
            </w:pPr>
          </w:p>
        </w:tc>
        <w:tc>
          <w:tcPr>
            <w:tcW w:w="6358" w:type="dxa"/>
            <w:noWrap/>
            <w:vAlign w:val="center"/>
          </w:tcPr>
          <w:p w:rsidR="006435D3" w:rsidRDefault="006435D3" w:rsidP="00AB5ACD">
            <w:pPr>
              <w:pStyle w:val="a7"/>
              <w:snapToGrid w:val="0"/>
              <w:spacing w:line="276" w:lineRule="auto"/>
              <w:rPr>
                <w:rFonts w:ascii="宋体" w:hAnsi="宋体" w:cs="宋体"/>
                <w:sz w:val="24"/>
              </w:rPr>
            </w:pPr>
            <w:r w:rsidRPr="00401A0F">
              <w:rPr>
                <w:rFonts w:ascii="宋体" w:hAnsi="宋体" w:hint="eastAsia"/>
                <w:bCs/>
                <w:sz w:val="24"/>
              </w:rPr>
              <w:t>针对本项目特点，</w:t>
            </w:r>
            <w:r w:rsidRPr="00401A0F">
              <w:rPr>
                <w:rFonts w:ascii="宋体" w:hAnsi="宋体" w:cs="宋体" w:hint="eastAsia"/>
                <w:color w:val="000000"/>
                <w:sz w:val="24"/>
              </w:rPr>
              <w:t>从突发情况应对、投诉处理与响应等内容进行阐述，要求机制符合本项目特点，</w:t>
            </w:r>
            <w:r w:rsidRPr="00401A0F">
              <w:rPr>
                <w:rFonts w:ascii="宋体" w:hAnsi="宋体" w:cs="宋体" w:hint="eastAsia"/>
                <w:sz w:val="24"/>
              </w:rPr>
              <w:t>方案非常科学合理、清晰准确，措施非常有效有针对性得</w:t>
            </w:r>
            <w:r>
              <w:rPr>
                <w:rFonts w:ascii="宋体" w:hAnsi="宋体" w:cs="宋体" w:hint="eastAsia"/>
                <w:sz w:val="24"/>
              </w:rPr>
              <w:t>8</w:t>
            </w:r>
            <w:r w:rsidRPr="00401A0F">
              <w:rPr>
                <w:rFonts w:ascii="宋体" w:hAnsi="宋体" w:cs="宋体" w:hint="eastAsia"/>
                <w:sz w:val="24"/>
              </w:rPr>
              <w:t>分，方案比较科学合理、清晰准确，措施比较有效有针对性得</w:t>
            </w:r>
            <w:r>
              <w:rPr>
                <w:rFonts w:ascii="宋体" w:hAnsi="宋体" w:cs="宋体" w:hint="eastAsia"/>
                <w:sz w:val="24"/>
              </w:rPr>
              <w:t>5</w:t>
            </w:r>
            <w:r w:rsidRPr="00401A0F">
              <w:rPr>
                <w:rFonts w:ascii="宋体" w:hAnsi="宋体" w:cs="宋体" w:hint="eastAsia"/>
                <w:sz w:val="24"/>
              </w:rPr>
              <w:t>分，方案不够科学合理、不够清晰准确，措施针对性差得2分，不提供不得分。</w:t>
            </w:r>
          </w:p>
        </w:tc>
      </w:tr>
    </w:tbl>
    <w:p w:rsidR="006435D3" w:rsidRDefault="006435D3" w:rsidP="006435D3">
      <w:pPr>
        <w:spacing w:line="360" w:lineRule="auto"/>
        <w:rPr>
          <w:rFonts w:cs="宋体"/>
          <w:sz w:val="24"/>
        </w:rPr>
      </w:pPr>
      <w:r>
        <w:rPr>
          <w:rFonts w:cs="宋体" w:hint="eastAsia"/>
          <w:sz w:val="24"/>
        </w:rPr>
        <w:t>注：</w:t>
      </w:r>
      <w:r>
        <w:rPr>
          <w:rFonts w:cs="宋体" w:hint="eastAsia"/>
          <w:sz w:val="24"/>
        </w:rPr>
        <w:t>1.</w:t>
      </w:r>
      <w:r>
        <w:rPr>
          <w:rFonts w:cs="宋体" w:hint="eastAsia"/>
          <w:sz w:val="24"/>
        </w:rPr>
        <w:t>在本项评分标准中材料提供复印件或扫描件并加盖公章。</w:t>
      </w:r>
    </w:p>
    <w:p w:rsidR="006435D3" w:rsidRDefault="006435D3" w:rsidP="006435D3">
      <w:pPr>
        <w:spacing w:line="360" w:lineRule="auto"/>
        <w:ind w:firstLineChars="200" w:firstLine="480"/>
        <w:rPr>
          <w:rFonts w:cs="宋体"/>
          <w:sz w:val="24"/>
        </w:rPr>
      </w:pPr>
      <w:r>
        <w:rPr>
          <w:rFonts w:cs="宋体" w:hint="eastAsia"/>
          <w:sz w:val="24"/>
        </w:rPr>
        <w:t>2.</w:t>
      </w:r>
      <w:r>
        <w:rPr>
          <w:rFonts w:cs="宋体" w:hint="eastAsia"/>
          <w:sz w:val="24"/>
        </w:rPr>
        <w:t>项目采用百分制，评审最多保留至小数点后两位。</w:t>
      </w:r>
    </w:p>
    <w:p w:rsidR="007462A7" w:rsidRDefault="006435D3">
      <w:pPr>
        <w:snapToGrid w:val="0"/>
        <w:spacing w:line="480" w:lineRule="exact"/>
        <w:rPr>
          <w:b/>
          <w:kern w:val="0"/>
          <w:sz w:val="24"/>
        </w:rPr>
      </w:pPr>
      <w:r>
        <w:rPr>
          <w:rFonts w:hint="eastAsia"/>
          <w:b/>
          <w:kern w:val="0"/>
          <w:sz w:val="24"/>
        </w:rPr>
        <w:t xml:space="preserve">   </w:t>
      </w:r>
      <w:r w:rsidR="00B2402C">
        <w:rPr>
          <w:rFonts w:hint="eastAsia"/>
          <w:b/>
          <w:kern w:val="0"/>
          <w:sz w:val="24"/>
        </w:rPr>
        <w:t>（</w:t>
      </w:r>
      <w:r w:rsidR="00B2402C">
        <w:rPr>
          <w:rFonts w:hint="eastAsia"/>
          <w:b/>
          <w:kern w:val="0"/>
          <w:sz w:val="24"/>
          <w:lang w:val="zh-CN"/>
        </w:rPr>
        <w:t>四</w:t>
      </w:r>
      <w:r w:rsidR="00B2402C">
        <w:rPr>
          <w:rFonts w:hint="eastAsia"/>
          <w:b/>
          <w:kern w:val="0"/>
          <w:sz w:val="24"/>
        </w:rPr>
        <w:t>）价格分：</w:t>
      </w:r>
      <w:r w:rsidR="0066515A">
        <w:rPr>
          <w:rFonts w:hint="eastAsia"/>
          <w:b/>
          <w:kern w:val="0"/>
          <w:sz w:val="24"/>
        </w:rPr>
        <w:t>3</w:t>
      </w:r>
      <w:r w:rsidR="00B2402C">
        <w:rPr>
          <w:rFonts w:hint="eastAsia"/>
          <w:b/>
          <w:kern w:val="0"/>
          <w:sz w:val="24"/>
        </w:rPr>
        <w:t>0</w:t>
      </w:r>
      <w:r w:rsidR="00B2402C">
        <w:rPr>
          <w:rFonts w:hint="eastAsia"/>
          <w:b/>
          <w:kern w:val="0"/>
          <w:sz w:val="24"/>
          <w:lang w:val="zh-CN"/>
        </w:rPr>
        <w:t>分</w:t>
      </w:r>
    </w:p>
    <w:p w:rsidR="006435D3" w:rsidRPr="006435D3" w:rsidRDefault="006435D3" w:rsidP="006435D3">
      <w:pPr>
        <w:adjustRightInd w:val="0"/>
        <w:snapToGrid w:val="0"/>
        <w:spacing w:line="500" w:lineRule="exact"/>
        <w:ind w:firstLine="570"/>
        <w:rPr>
          <w:rFonts w:hAnsi="宋体" w:cs="宋体"/>
          <w:bCs/>
          <w:sz w:val="24"/>
        </w:rPr>
      </w:pPr>
      <w:r w:rsidRPr="006435D3">
        <w:rPr>
          <w:rFonts w:hAnsi="宋体" w:cs="宋体"/>
          <w:bCs/>
          <w:sz w:val="24"/>
        </w:rPr>
        <w:t>价格分统一采用低价优先法</w:t>
      </w:r>
      <w:r w:rsidRPr="006435D3">
        <w:rPr>
          <w:rFonts w:hAnsi="宋体" w:cs="宋体" w:hint="eastAsia"/>
          <w:bCs/>
          <w:sz w:val="24"/>
        </w:rPr>
        <w:t>（下浮率最高）</w:t>
      </w:r>
      <w:r w:rsidRPr="006435D3">
        <w:rPr>
          <w:rFonts w:hAnsi="宋体" w:cs="宋体"/>
          <w:bCs/>
          <w:sz w:val="24"/>
        </w:rPr>
        <w:t>计算，即满足招标文件要求且</w:t>
      </w:r>
      <w:r w:rsidRPr="006435D3">
        <w:rPr>
          <w:rFonts w:hAnsi="宋体" w:cs="宋体" w:hint="eastAsia"/>
          <w:bCs/>
          <w:sz w:val="24"/>
        </w:rPr>
        <w:t>下浮率最高</w:t>
      </w:r>
      <w:r w:rsidRPr="006435D3">
        <w:rPr>
          <w:rFonts w:hAnsi="宋体" w:cs="宋体"/>
          <w:bCs/>
          <w:sz w:val="24"/>
        </w:rPr>
        <w:t>的投标报价为评标基准价，其价格分为满分。其他投标人的价格分统一按照下列公式计算：</w:t>
      </w:r>
    </w:p>
    <w:p w:rsidR="006435D3" w:rsidRPr="006435D3" w:rsidRDefault="006435D3" w:rsidP="006435D3">
      <w:pPr>
        <w:adjustRightInd w:val="0"/>
        <w:snapToGrid w:val="0"/>
        <w:spacing w:line="500" w:lineRule="exact"/>
        <w:ind w:firstLine="570"/>
        <w:rPr>
          <w:rFonts w:hAnsi="宋体" w:cs="宋体"/>
          <w:bCs/>
          <w:sz w:val="24"/>
        </w:rPr>
      </w:pPr>
      <w:r w:rsidRPr="006435D3">
        <w:rPr>
          <w:rFonts w:hAnsi="宋体" w:cs="宋体"/>
          <w:bCs/>
          <w:sz w:val="24"/>
        </w:rPr>
        <w:t>投标报价得分</w:t>
      </w:r>
      <w:r w:rsidRPr="006435D3">
        <w:rPr>
          <w:rFonts w:hAnsi="宋体" w:cs="宋体"/>
          <w:bCs/>
          <w:sz w:val="24"/>
        </w:rPr>
        <w:t>=</w:t>
      </w:r>
      <w:r w:rsidRPr="006435D3">
        <w:rPr>
          <w:rFonts w:hAnsi="宋体" w:cs="宋体"/>
          <w:bCs/>
          <w:sz w:val="24"/>
        </w:rPr>
        <w:t>（</w:t>
      </w:r>
      <w:r w:rsidR="00E122F5">
        <w:rPr>
          <w:rFonts w:hAnsi="宋体" w:cs="宋体" w:hint="eastAsia"/>
          <w:bCs/>
          <w:sz w:val="24"/>
        </w:rPr>
        <w:t>最终磋商报价</w:t>
      </w:r>
      <w:r w:rsidRPr="006435D3">
        <w:rPr>
          <w:rFonts w:hAnsi="宋体" w:cs="宋体" w:hint="eastAsia"/>
          <w:bCs/>
          <w:sz w:val="24"/>
        </w:rPr>
        <w:t>/</w:t>
      </w:r>
      <w:r w:rsidRPr="006435D3">
        <w:rPr>
          <w:rFonts w:hAnsi="宋体" w:cs="宋体" w:hint="eastAsia"/>
          <w:bCs/>
          <w:sz w:val="24"/>
        </w:rPr>
        <w:t>评标基准价</w:t>
      </w:r>
      <w:r w:rsidRPr="006435D3">
        <w:rPr>
          <w:rFonts w:hAnsi="宋体" w:cs="宋体"/>
          <w:bCs/>
          <w:sz w:val="24"/>
        </w:rPr>
        <w:t>）×价格权值×</w:t>
      </w:r>
      <w:r w:rsidRPr="006435D3">
        <w:rPr>
          <w:rFonts w:hAnsi="宋体" w:cs="宋体"/>
          <w:bCs/>
          <w:sz w:val="24"/>
        </w:rPr>
        <w:t>100</w:t>
      </w:r>
    </w:p>
    <w:p w:rsidR="007462A7" w:rsidRDefault="00B2402C">
      <w:pPr>
        <w:snapToGrid w:val="0"/>
        <w:spacing w:line="480" w:lineRule="exact"/>
        <w:ind w:firstLine="570"/>
        <w:rPr>
          <w:b/>
          <w:kern w:val="0"/>
          <w:sz w:val="24"/>
        </w:rPr>
      </w:pPr>
      <w:r>
        <w:rPr>
          <w:rFonts w:hint="eastAsia"/>
          <w:b/>
          <w:kern w:val="0"/>
          <w:sz w:val="24"/>
        </w:rPr>
        <w:t>（五）成交供应商的确定</w:t>
      </w:r>
    </w:p>
    <w:p w:rsidR="007462A7" w:rsidRDefault="00B2402C">
      <w:pPr>
        <w:adjustRightInd w:val="0"/>
        <w:snapToGrid w:val="0"/>
        <w:spacing w:line="500" w:lineRule="exact"/>
        <w:ind w:firstLine="570"/>
        <w:rPr>
          <w:rFonts w:hAnsi="宋体" w:cs="宋体"/>
          <w:bCs/>
          <w:sz w:val="24"/>
        </w:rPr>
      </w:pPr>
      <w:r>
        <w:rPr>
          <w:rFonts w:hAnsi="宋体" w:cs="宋体" w:hint="eastAsia"/>
          <w:bCs/>
          <w:sz w:val="24"/>
        </w:rPr>
        <w:t>磋商小组汇总各评委评分后，综合得分最高的两家供应商推荐为项目预成交人并出具评审报告，如遇得分相同，抽签确定（该解释权归为学校）。</w:t>
      </w:r>
    </w:p>
    <w:p w:rsidR="007462A7" w:rsidRDefault="00B2402C">
      <w:pPr>
        <w:snapToGrid w:val="0"/>
        <w:spacing w:line="480" w:lineRule="exact"/>
        <w:ind w:firstLine="570"/>
        <w:rPr>
          <w:b/>
          <w:kern w:val="0"/>
          <w:sz w:val="24"/>
        </w:rPr>
      </w:pPr>
      <w:r>
        <w:rPr>
          <w:rFonts w:hint="eastAsia"/>
          <w:b/>
          <w:kern w:val="0"/>
          <w:sz w:val="24"/>
        </w:rPr>
        <w:t>（六）</w:t>
      </w:r>
      <w:r>
        <w:rPr>
          <w:b/>
          <w:kern w:val="0"/>
          <w:sz w:val="24"/>
        </w:rPr>
        <w:t>采购代理机构</w:t>
      </w:r>
      <w:r>
        <w:rPr>
          <w:rFonts w:hint="eastAsia"/>
          <w:b/>
          <w:kern w:val="0"/>
          <w:sz w:val="24"/>
        </w:rPr>
        <w:t>宣布评审结果。</w:t>
      </w:r>
    </w:p>
    <w:p w:rsidR="007462A7" w:rsidRDefault="00B2402C">
      <w:pPr>
        <w:snapToGrid w:val="0"/>
        <w:spacing w:line="480" w:lineRule="exact"/>
        <w:ind w:firstLine="570"/>
        <w:rPr>
          <w:b/>
          <w:kern w:val="0"/>
          <w:sz w:val="24"/>
        </w:rPr>
      </w:pPr>
      <w:r>
        <w:rPr>
          <w:rFonts w:hint="eastAsia"/>
          <w:b/>
          <w:kern w:val="0"/>
          <w:sz w:val="24"/>
        </w:rPr>
        <w:t>（七）公告成交结果</w:t>
      </w:r>
    </w:p>
    <w:p w:rsidR="007462A7" w:rsidRDefault="00B2402C">
      <w:pPr>
        <w:adjustRightInd w:val="0"/>
        <w:snapToGrid w:val="0"/>
        <w:spacing w:line="500" w:lineRule="exact"/>
        <w:ind w:firstLine="570"/>
        <w:rPr>
          <w:rFonts w:eastAsia="方正仿宋_GBK"/>
          <w:sz w:val="28"/>
          <w:szCs w:val="28"/>
        </w:rPr>
      </w:pPr>
      <w:r>
        <w:rPr>
          <w:rFonts w:hAnsi="宋体" w:cs="宋体" w:hint="eastAsia"/>
          <w:bCs/>
          <w:sz w:val="24"/>
        </w:rPr>
        <w:t>自确定成交供应商之日起</w:t>
      </w:r>
      <w:r>
        <w:rPr>
          <w:rFonts w:hAnsi="宋体" w:cs="宋体" w:hint="eastAsia"/>
          <w:bCs/>
          <w:sz w:val="24"/>
        </w:rPr>
        <w:t>2</w:t>
      </w:r>
      <w:r>
        <w:rPr>
          <w:rFonts w:hAnsi="宋体" w:cs="宋体" w:hint="eastAsia"/>
          <w:bCs/>
          <w:sz w:val="24"/>
        </w:rPr>
        <w:t>个工作日内，在</w:t>
      </w:r>
      <w:r>
        <w:rPr>
          <w:rFonts w:hint="eastAsia"/>
          <w:color w:val="000000" w:themeColor="text1"/>
          <w:sz w:val="24"/>
        </w:rPr>
        <w:t>“崇川区人民政府网”、“崇川教育”微信公众号</w:t>
      </w:r>
      <w:r>
        <w:rPr>
          <w:rFonts w:hAnsi="宋体" w:cs="宋体" w:hint="eastAsia"/>
          <w:bCs/>
          <w:sz w:val="24"/>
        </w:rPr>
        <w:t>公告成交结果，公告期限为</w:t>
      </w:r>
      <w:r>
        <w:rPr>
          <w:rFonts w:hAnsi="宋体" w:cs="宋体" w:hint="eastAsia"/>
          <w:bCs/>
          <w:sz w:val="24"/>
        </w:rPr>
        <w:t>1</w:t>
      </w:r>
      <w:r>
        <w:rPr>
          <w:rFonts w:hAnsi="宋体" w:cs="宋体" w:hint="eastAsia"/>
          <w:bCs/>
          <w:sz w:val="24"/>
        </w:rPr>
        <w:t>个工作日。</w:t>
      </w:r>
    </w:p>
    <w:p w:rsidR="007462A7" w:rsidRDefault="00B2402C">
      <w:pPr>
        <w:snapToGrid w:val="0"/>
        <w:spacing w:line="480" w:lineRule="exact"/>
        <w:ind w:firstLine="570"/>
        <w:rPr>
          <w:b/>
          <w:kern w:val="0"/>
          <w:sz w:val="24"/>
        </w:rPr>
      </w:pPr>
      <w:r>
        <w:rPr>
          <w:rFonts w:hint="eastAsia"/>
          <w:b/>
          <w:kern w:val="0"/>
          <w:sz w:val="24"/>
        </w:rPr>
        <w:t>（八）发放成交通知书</w:t>
      </w:r>
    </w:p>
    <w:p w:rsidR="007462A7" w:rsidRDefault="00B2402C">
      <w:pPr>
        <w:snapToGrid w:val="0"/>
        <w:spacing w:line="480" w:lineRule="exact"/>
        <w:ind w:firstLineChars="200" w:firstLine="480"/>
        <w:contextualSpacing/>
        <w:rPr>
          <w:rFonts w:ascii="宋体" w:hAnsi="宋体" w:cs="宋体"/>
          <w:sz w:val="24"/>
          <w:u w:val="single"/>
        </w:rPr>
      </w:pPr>
      <w:r>
        <w:rPr>
          <w:rFonts w:hAnsi="宋体" w:cs="宋体" w:hint="eastAsia"/>
          <w:sz w:val="24"/>
        </w:rPr>
        <w:t>成交</w:t>
      </w:r>
      <w:r>
        <w:rPr>
          <w:rFonts w:ascii="宋体" w:hAnsi="宋体" w:cs="宋体" w:hint="eastAsia"/>
          <w:sz w:val="24"/>
        </w:rPr>
        <w:t>通知书发放条件和途径</w:t>
      </w:r>
      <w:r>
        <w:rPr>
          <w:rFonts w:hAnsi="宋体" w:cs="宋体" w:hint="eastAsia"/>
          <w:sz w:val="24"/>
        </w:rPr>
        <w:t>，成交</w:t>
      </w:r>
      <w:r>
        <w:rPr>
          <w:rFonts w:ascii="宋体" w:hAnsi="宋体" w:cs="宋体" w:hint="eastAsia"/>
          <w:sz w:val="24"/>
        </w:rPr>
        <w:t>结果公告公示期结束后，供应商至代理单位领取</w:t>
      </w:r>
      <w:r>
        <w:rPr>
          <w:rFonts w:hAnsi="宋体" w:cs="宋体" w:hint="eastAsia"/>
          <w:sz w:val="24"/>
        </w:rPr>
        <w:t>成交</w:t>
      </w:r>
      <w:r>
        <w:rPr>
          <w:rFonts w:ascii="宋体" w:hAnsi="宋体" w:cs="宋体" w:hint="eastAsia"/>
          <w:sz w:val="24"/>
        </w:rPr>
        <w:t>通知书。领取地址：</w:t>
      </w:r>
      <w:r>
        <w:rPr>
          <w:rFonts w:ascii="宋体" w:hAnsi="宋体" w:cs="宋体" w:hint="eastAsia"/>
          <w:sz w:val="24"/>
          <w:u w:val="single"/>
        </w:rPr>
        <w:t>南通市崇川区北朱家园路28号佳成大厦3楼招标代理部</w:t>
      </w:r>
      <w:r>
        <w:rPr>
          <w:rFonts w:ascii="宋体" w:hAnsi="宋体" w:cs="宋体" w:hint="eastAsia"/>
          <w:sz w:val="24"/>
        </w:rPr>
        <w:t>，电话：</w:t>
      </w:r>
      <w:r>
        <w:rPr>
          <w:rFonts w:ascii="宋体" w:hAnsi="宋体" w:cs="宋体" w:hint="eastAsia"/>
          <w:sz w:val="24"/>
          <w:u w:val="single"/>
        </w:rPr>
        <w:t>0513-85110636</w:t>
      </w:r>
      <w:r>
        <w:rPr>
          <w:rFonts w:ascii="宋体" w:hAnsi="宋体" w:cs="宋体" w:hint="eastAsia"/>
          <w:sz w:val="24"/>
        </w:rPr>
        <w:t>。</w:t>
      </w:r>
    </w:p>
    <w:p w:rsidR="007462A7" w:rsidRDefault="00B2402C">
      <w:pPr>
        <w:adjustRightInd w:val="0"/>
        <w:snapToGrid w:val="0"/>
        <w:spacing w:line="500" w:lineRule="exact"/>
        <w:ind w:firstLine="570"/>
        <w:rPr>
          <w:rFonts w:hAnsi="宋体" w:cs="宋体"/>
          <w:bCs/>
          <w:sz w:val="24"/>
        </w:rPr>
      </w:pPr>
      <w:r>
        <w:rPr>
          <w:rFonts w:hAnsi="宋体" w:cs="宋体" w:hint="eastAsia"/>
          <w:bCs/>
          <w:sz w:val="24"/>
        </w:rPr>
        <w:t>成交通知书发出后，采购人不得违法改变成交结果，成交供应商无正当理由不得放弃成交。</w:t>
      </w:r>
    </w:p>
    <w:p w:rsidR="007462A7" w:rsidRDefault="00B2402C">
      <w:pPr>
        <w:snapToGrid w:val="0"/>
        <w:spacing w:line="480" w:lineRule="exact"/>
        <w:ind w:firstLine="570"/>
        <w:rPr>
          <w:b/>
          <w:kern w:val="0"/>
          <w:sz w:val="24"/>
        </w:rPr>
      </w:pPr>
      <w:r>
        <w:rPr>
          <w:rFonts w:hint="eastAsia"/>
          <w:b/>
          <w:kern w:val="0"/>
          <w:sz w:val="24"/>
        </w:rPr>
        <w:t>八、其他注意事项</w:t>
      </w:r>
    </w:p>
    <w:p w:rsidR="007462A7" w:rsidRDefault="00B2402C">
      <w:pPr>
        <w:snapToGrid w:val="0"/>
        <w:spacing w:line="480" w:lineRule="exact"/>
        <w:ind w:firstLineChars="200" w:firstLine="480"/>
        <w:rPr>
          <w:sz w:val="24"/>
        </w:rPr>
      </w:pPr>
      <w:r>
        <w:rPr>
          <w:rFonts w:hint="eastAsia"/>
          <w:sz w:val="24"/>
        </w:rPr>
        <w:t>1</w:t>
      </w:r>
      <w:r>
        <w:rPr>
          <w:rFonts w:hint="eastAsia"/>
          <w:sz w:val="24"/>
        </w:rPr>
        <w:t>、</w:t>
      </w:r>
      <w:r>
        <w:rPr>
          <w:sz w:val="24"/>
        </w:rPr>
        <w:t>在</w:t>
      </w:r>
      <w:r>
        <w:rPr>
          <w:rFonts w:hint="eastAsia"/>
          <w:sz w:val="24"/>
        </w:rPr>
        <w:t>磋商</w:t>
      </w:r>
      <w:r>
        <w:rPr>
          <w:sz w:val="24"/>
        </w:rPr>
        <w:t>响应、</w:t>
      </w:r>
      <w:r>
        <w:rPr>
          <w:rFonts w:hint="eastAsia"/>
          <w:sz w:val="24"/>
        </w:rPr>
        <w:t>评审</w:t>
      </w:r>
      <w:r>
        <w:rPr>
          <w:sz w:val="24"/>
        </w:rPr>
        <w:t>时间，供应商不得向</w:t>
      </w:r>
      <w:r>
        <w:rPr>
          <w:rFonts w:hint="eastAsia"/>
          <w:sz w:val="24"/>
        </w:rPr>
        <w:t>磋商小组</w:t>
      </w:r>
      <w:r>
        <w:rPr>
          <w:sz w:val="24"/>
        </w:rPr>
        <w:t>询问情况，不得进行旨在影响</w:t>
      </w:r>
      <w:r>
        <w:rPr>
          <w:rFonts w:hint="eastAsia"/>
          <w:sz w:val="24"/>
        </w:rPr>
        <w:t>评审</w:t>
      </w:r>
      <w:r>
        <w:rPr>
          <w:sz w:val="24"/>
        </w:rPr>
        <w:t>结果的活动。</w:t>
      </w:r>
    </w:p>
    <w:p w:rsidR="007462A7" w:rsidRDefault="00B2402C">
      <w:pPr>
        <w:snapToGrid w:val="0"/>
        <w:spacing w:line="480" w:lineRule="exact"/>
        <w:ind w:firstLineChars="200" w:firstLine="480"/>
        <w:rPr>
          <w:sz w:val="24"/>
        </w:rPr>
      </w:pPr>
      <w:r>
        <w:rPr>
          <w:rFonts w:hint="eastAsia"/>
          <w:sz w:val="24"/>
        </w:rPr>
        <w:t>2</w:t>
      </w:r>
      <w:r>
        <w:rPr>
          <w:rFonts w:hint="eastAsia"/>
          <w:sz w:val="24"/>
        </w:rPr>
        <w:t>、磋商小组不得向供应商解释落标原因。</w:t>
      </w:r>
    </w:p>
    <w:p w:rsidR="007462A7" w:rsidRDefault="00B2402C">
      <w:pPr>
        <w:snapToGrid w:val="0"/>
        <w:spacing w:line="480" w:lineRule="exact"/>
        <w:ind w:firstLineChars="200" w:firstLine="480"/>
        <w:rPr>
          <w:sz w:val="24"/>
        </w:rPr>
      </w:pPr>
      <w:r>
        <w:rPr>
          <w:sz w:val="24"/>
        </w:rPr>
        <w:t>3</w:t>
      </w:r>
      <w:r>
        <w:rPr>
          <w:sz w:val="24"/>
        </w:rPr>
        <w:t>、在</w:t>
      </w:r>
      <w:r>
        <w:rPr>
          <w:rFonts w:hint="eastAsia"/>
          <w:sz w:val="24"/>
        </w:rPr>
        <w:t>磋商</w:t>
      </w:r>
      <w:r>
        <w:rPr>
          <w:sz w:val="24"/>
        </w:rPr>
        <w:t>响应、</w:t>
      </w:r>
      <w:r>
        <w:rPr>
          <w:rFonts w:hint="eastAsia"/>
          <w:sz w:val="24"/>
        </w:rPr>
        <w:t>评审</w:t>
      </w:r>
      <w:r>
        <w:rPr>
          <w:sz w:val="24"/>
        </w:rPr>
        <w:t>过程中，如果供应商联合故意抬高报价或出现其他不正当行为，采</w:t>
      </w:r>
      <w:r>
        <w:rPr>
          <w:sz w:val="24"/>
        </w:rPr>
        <w:lastRenderedPageBreak/>
        <w:t>购人有权中止</w:t>
      </w:r>
      <w:r>
        <w:rPr>
          <w:rFonts w:hint="eastAsia"/>
          <w:sz w:val="24"/>
        </w:rPr>
        <w:t>磋商</w:t>
      </w:r>
      <w:r>
        <w:rPr>
          <w:sz w:val="24"/>
        </w:rPr>
        <w:t>或评</w:t>
      </w:r>
      <w:r>
        <w:rPr>
          <w:rFonts w:hint="eastAsia"/>
          <w:sz w:val="24"/>
        </w:rPr>
        <w:t>审</w:t>
      </w:r>
      <w:r>
        <w:rPr>
          <w:sz w:val="24"/>
        </w:rPr>
        <w:t>。</w:t>
      </w:r>
    </w:p>
    <w:p w:rsidR="007462A7" w:rsidRDefault="00B2402C">
      <w:pPr>
        <w:snapToGrid w:val="0"/>
        <w:spacing w:line="480" w:lineRule="exact"/>
        <w:ind w:firstLineChars="200" w:firstLine="480"/>
        <w:rPr>
          <w:sz w:val="24"/>
        </w:rPr>
      </w:pPr>
      <w:r>
        <w:rPr>
          <w:rFonts w:hint="eastAsia"/>
          <w:sz w:val="24"/>
        </w:rPr>
        <w:t>4</w:t>
      </w:r>
      <w:r>
        <w:rPr>
          <w:sz w:val="24"/>
        </w:rPr>
        <w:t>、凡在</w:t>
      </w:r>
      <w:r>
        <w:rPr>
          <w:rFonts w:hint="eastAsia"/>
          <w:sz w:val="24"/>
        </w:rPr>
        <w:t>磋商</w:t>
      </w:r>
      <w:r>
        <w:rPr>
          <w:sz w:val="24"/>
        </w:rPr>
        <w:t>响应、</w:t>
      </w:r>
      <w:r>
        <w:rPr>
          <w:rFonts w:hint="eastAsia"/>
          <w:sz w:val="24"/>
        </w:rPr>
        <w:t>评审</w:t>
      </w:r>
      <w:r>
        <w:rPr>
          <w:sz w:val="24"/>
        </w:rPr>
        <w:t>过程中，已提示是否异议的事项，供应商当时没有提出异议的，事后不得针对上述事项提出质疑。</w:t>
      </w:r>
    </w:p>
    <w:p w:rsidR="007462A7" w:rsidRDefault="007462A7">
      <w:pPr>
        <w:pStyle w:val="a5"/>
      </w:pPr>
    </w:p>
    <w:p w:rsidR="007462A7" w:rsidRDefault="007462A7">
      <w:pPr>
        <w:pStyle w:val="a5"/>
        <w:ind w:firstLine="0"/>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B2402C">
      <w:pPr>
        <w:snapToGrid w:val="0"/>
        <w:spacing w:line="300" w:lineRule="auto"/>
        <w:jc w:val="center"/>
        <w:outlineLvl w:val="0"/>
        <w:rPr>
          <w:rFonts w:ascii="仿宋_GB2312" w:eastAsia="仿宋_GB2312" w:hAnsi="宋体"/>
          <w:b/>
          <w:sz w:val="36"/>
          <w:szCs w:val="36"/>
        </w:rPr>
      </w:pPr>
      <w:r>
        <w:rPr>
          <w:rFonts w:ascii="仿宋_GB2312" w:eastAsia="仿宋_GB2312" w:hAnsi="宋体" w:hint="eastAsia"/>
          <w:b/>
          <w:sz w:val="36"/>
          <w:szCs w:val="36"/>
        </w:rPr>
        <w:t>第五部分  合同签订与验收付款</w:t>
      </w:r>
    </w:p>
    <w:p w:rsidR="007462A7" w:rsidRDefault="00B2402C">
      <w:pPr>
        <w:snapToGrid w:val="0"/>
        <w:spacing w:line="480" w:lineRule="exact"/>
        <w:ind w:firstLineChars="200" w:firstLine="480"/>
        <w:rPr>
          <w:sz w:val="24"/>
          <w:lang w:val="zh-CN"/>
        </w:rPr>
      </w:pPr>
      <w:r>
        <w:rPr>
          <w:sz w:val="24"/>
          <w:lang w:val="zh-CN"/>
        </w:rPr>
        <w:t>一、</w:t>
      </w:r>
      <w:r>
        <w:rPr>
          <w:b/>
          <w:bCs/>
          <w:sz w:val="24"/>
          <w:lang w:val="zh-CN"/>
        </w:rPr>
        <w:t>成交供应商和采购单位</w:t>
      </w:r>
      <w:r>
        <w:rPr>
          <w:rFonts w:ascii="宋体" w:hAnsi="宋体" w:hint="eastAsia"/>
          <w:b/>
          <w:bCs/>
          <w:sz w:val="24"/>
        </w:rPr>
        <w:t>需在</w:t>
      </w:r>
      <w:r>
        <w:rPr>
          <w:b/>
          <w:bCs/>
          <w:sz w:val="24"/>
          <w:lang w:val="zh-CN"/>
        </w:rPr>
        <w:t>《成交通知书》</w:t>
      </w:r>
      <w:r>
        <w:rPr>
          <w:rFonts w:hint="eastAsia"/>
          <w:b/>
          <w:bCs/>
          <w:sz w:val="24"/>
        </w:rPr>
        <w:t>发出之日起</w:t>
      </w:r>
      <w:r>
        <w:rPr>
          <w:rFonts w:hint="eastAsia"/>
          <w:b/>
          <w:bCs/>
          <w:sz w:val="24"/>
        </w:rPr>
        <w:t>30</w:t>
      </w:r>
      <w:r>
        <w:rPr>
          <w:rFonts w:hint="eastAsia"/>
          <w:b/>
          <w:bCs/>
          <w:sz w:val="24"/>
        </w:rPr>
        <w:t>日内</w:t>
      </w:r>
      <w:r>
        <w:rPr>
          <w:rFonts w:ascii="宋体" w:hAnsi="宋体" w:hint="eastAsia"/>
          <w:b/>
          <w:bCs/>
          <w:sz w:val="24"/>
        </w:rPr>
        <w:t>签订合同</w:t>
      </w:r>
      <w:r>
        <w:rPr>
          <w:b/>
          <w:bCs/>
          <w:sz w:val="24"/>
          <w:lang w:val="zh-CN"/>
        </w:rPr>
        <w:t>。</w:t>
      </w:r>
      <w:r>
        <w:rPr>
          <w:sz w:val="24"/>
          <w:lang w:val="zh-CN"/>
        </w:rPr>
        <w:t>合同签订后成交供应商方可履约，否则引起的一切后果由成交人自行承担。</w:t>
      </w:r>
      <w:r>
        <w:rPr>
          <w:bCs/>
          <w:sz w:val="24"/>
        </w:rPr>
        <w:t>纸质合同一式</w:t>
      </w:r>
      <w:r>
        <w:rPr>
          <w:rFonts w:hint="eastAsia"/>
          <w:bCs/>
          <w:sz w:val="24"/>
          <w:u w:val="single"/>
        </w:rPr>
        <w:t>肆</w:t>
      </w:r>
      <w:r>
        <w:rPr>
          <w:bCs/>
          <w:sz w:val="24"/>
        </w:rPr>
        <w:t>份，采购人、供应商各</w:t>
      </w:r>
      <w:r>
        <w:rPr>
          <w:rFonts w:hint="eastAsia"/>
          <w:bCs/>
          <w:sz w:val="24"/>
          <w:u w:val="single"/>
        </w:rPr>
        <w:t>贰</w:t>
      </w:r>
      <w:r>
        <w:rPr>
          <w:bCs/>
          <w:sz w:val="24"/>
        </w:rPr>
        <w:t>份</w:t>
      </w:r>
      <w:r>
        <w:rPr>
          <w:rFonts w:hint="eastAsia"/>
          <w:sz w:val="24"/>
          <w:lang w:val="zh-CN"/>
        </w:rPr>
        <w:t>；</w:t>
      </w:r>
      <w:r>
        <w:rPr>
          <w:sz w:val="24"/>
          <w:lang w:val="zh-CN"/>
        </w:rPr>
        <w:t>所签合同不得对采购文件作实质性修改。采购单位不得向成交供应商提出不合理的要求作为签订合同的条件，不得与成交供应商私下订立背离采购文件实质性内容的协议。</w:t>
      </w:r>
    </w:p>
    <w:p w:rsidR="007462A7" w:rsidRDefault="00B2402C">
      <w:pPr>
        <w:snapToGrid w:val="0"/>
        <w:spacing w:line="480" w:lineRule="exact"/>
        <w:ind w:firstLineChars="200" w:firstLine="482"/>
        <w:rPr>
          <w:sz w:val="24"/>
        </w:rPr>
      </w:pPr>
      <w:r>
        <w:rPr>
          <w:b/>
          <w:sz w:val="24"/>
        </w:rPr>
        <w:t>二</w:t>
      </w:r>
      <w:r>
        <w:rPr>
          <w:sz w:val="24"/>
        </w:rPr>
        <w:t>、采购人按合同约定积极配合成交供应商履约，成交供应商履约到位后，请以书面形式向采购单位提出验收申请，采购人接到申请后及时组织相关专业技术人员，必要时邀请采购人、质检等部门共同参与验收，并出具验收报告，验收合格的支付相应款项。</w:t>
      </w:r>
    </w:p>
    <w:p w:rsidR="007462A7" w:rsidRDefault="00B2402C">
      <w:pPr>
        <w:snapToGrid w:val="0"/>
        <w:spacing w:line="480" w:lineRule="exact"/>
        <w:ind w:firstLineChars="200" w:firstLine="480"/>
        <w:contextualSpacing/>
        <w:rPr>
          <w:sz w:val="24"/>
        </w:rPr>
      </w:pPr>
      <w:r>
        <w:rPr>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rsidR="007462A7" w:rsidRDefault="00B2402C">
      <w:pPr>
        <w:snapToGrid w:val="0"/>
        <w:spacing w:line="480" w:lineRule="exact"/>
        <w:ind w:firstLineChars="200" w:firstLine="480"/>
        <w:contextualSpacing/>
        <w:rPr>
          <w:sz w:val="24"/>
        </w:rPr>
      </w:pPr>
      <w:r>
        <w:rPr>
          <w:sz w:val="24"/>
        </w:rPr>
        <w:t>四、成交供应商出现违约情形，应当及时纠正或补偿；造成损失的，按合同约定追究违约责任；发现有假冒、伪劣、走私产品、商业贿赂等违法情形的，应由采购人移交工商、质监、公安等行政执法部门依法查处。</w:t>
      </w:r>
    </w:p>
    <w:p w:rsidR="007462A7" w:rsidRDefault="00B2402C">
      <w:pPr>
        <w:pStyle w:val="a5"/>
        <w:kinsoku w:val="0"/>
        <w:topLinePunct/>
        <w:autoSpaceDE w:val="0"/>
        <w:autoSpaceDN w:val="0"/>
        <w:snapToGrid w:val="0"/>
        <w:spacing w:line="480" w:lineRule="exact"/>
        <w:ind w:right="210" w:firstLineChars="214" w:firstLine="516"/>
        <w:contextualSpacing/>
        <w:rPr>
          <w:b/>
          <w:sz w:val="24"/>
          <w:szCs w:val="24"/>
        </w:rPr>
      </w:pPr>
      <w:r>
        <w:rPr>
          <w:b/>
          <w:sz w:val="24"/>
          <w:szCs w:val="24"/>
          <w:lang w:val="zh-CN"/>
        </w:rPr>
        <w:t>五、</w:t>
      </w:r>
      <w:r>
        <w:rPr>
          <w:b/>
          <w:sz w:val="24"/>
          <w:szCs w:val="24"/>
        </w:rPr>
        <w:t>不响应付款方式的，视同响应文件无效处理。</w:t>
      </w:r>
      <w:r>
        <w:rPr>
          <w:rFonts w:hint="eastAsia"/>
          <w:b/>
          <w:sz w:val="24"/>
        </w:rPr>
        <w:t>实际付款方式以最终签订采购合同为准。</w:t>
      </w:r>
    </w:p>
    <w:p w:rsidR="007462A7" w:rsidRDefault="00B2402C">
      <w:pPr>
        <w:pStyle w:val="a5"/>
        <w:kinsoku w:val="0"/>
        <w:topLinePunct/>
        <w:autoSpaceDE w:val="0"/>
        <w:autoSpaceDN w:val="0"/>
        <w:snapToGrid w:val="0"/>
        <w:spacing w:line="480" w:lineRule="exact"/>
        <w:ind w:right="210" w:firstLineChars="200" w:firstLine="480"/>
        <w:contextualSpacing/>
        <w:rPr>
          <w:sz w:val="24"/>
          <w:szCs w:val="24"/>
          <w:lang w:val="zh-CN"/>
        </w:rPr>
      </w:pPr>
      <w:r>
        <w:rPr>
          <w:sz w:val="24"/>
          <w:szCs w:val="24"/>
        </w:rPr>
        <w:t>款项由采购人按相关财务支付规定办理支付手续。不得故意拖延支付时间。</w:t>
      </w:r>
    </w:p>
    <w:p w:rsidR="007462A7" w:rsidRDefault="00B2402C" w:rsidP="00E11ACE">
      <w:pPr>
        <w:pStyle w:val="a5"/>
        <w:kinsoku w:val="0"/>
        <w:topLinePunct/>
        <w:autoSpaceDE w:val="0"/>
        <w:autoSpaceDN w:val="0"/>
        <w:snapToGrid w:val="0"/>
        <w:spacing w:line="480" w:lineRule="exact"/>
        <w:ind w:right="210" w:firstLineChars="214" w:firstLine="514"/>
        <w:contextualSpacing/>
        <w:rPr>
          <w:sz w:val="24"/>
          <w:szCs w:val="24"/>
        </w:rPr>
      </w:pPr>
      <w:r>
        <w:rPr>
          <w:rFonts w:hint="eastAsia"/>
          <w:sz w:val="24"/>
          <w:szCs w:val="24"/>
        </w:rPr>
        <w:t>六、合同主要条款</w:t>
      </w:r>
    </w:p>
    <w:p w:rsidR="007462A7" w:rsidRDefault="007462A7">
      <w:pPr>
        <w:pStyle w:val="a5"/>
        <w:kinsoku w:val="0"/>
        <w:topLinePunct/>
        <w:autoSpaceDE w:val="0"/>
        <w:autoSpaceDN w:val="0"/>
        <w:snapToGrid w:val="0"/>
        <w:spacing w:line="480" w:lineRule="exact"/>
        <w:ind w:right="210" w:firstLineChars="214" w:firstLine="599"/>
        <w:contextualSpacing/>
        <w:rPr>
          <w:rFonts w:ascii="仿宋_GB2312" w:eastAsia="仿宋_GB2312"/>
          <w:sz w:val="28"/>
          <w:szCs w:val="28"/>
          <w:lang w:val="zh-CN"/>
        </w:rPr>
      </w:pPr>
    </w:p>
    <w:p w:rsidR="007462A7" w:rsidRDefault="00B2402C" w:rsidP="003C328D">
      <w:pPr>
        <w:tabs>
          <w:tab w:val="left" w:pos="1050"/>
          <w:tab w:val="right" w:leader="dot" w:pos="9402"/>
        </w:tabs>
        <w:spacing w:beforeLines="100" w:line="520" w:lineRule="exact"/>
        <w:jc w:val="center"/>
        <w:rPr>
          <w:b/>
          <w:bCs/>
          <w:w w:val="80"/>
          <w:sz w:val="36"/>
          <w:szCs w:val="36"/>
        </w:rPr>
      </w:pPr>
      <w:r>
        <w:rPr>
          <w:b/>
          <w:bCs/>
          <w:w w:val="80"/>
          <w:sz w:val="36"/>
          <w:szCs w:val="36"/>
        </w:rPr>
        <w:br w:type="page"/>
      </w:r>
    </w:p>
    <w:p w:rsidR="007462A7" w:rsidRDefault="00B2402C">
      <w:pPr>
        <w:snapToGrid w:val="0"/>
        <w:spacing w:line="400" w:lineRule="atLeast"/>
        <w:outlineLvl w:val="0"/>
        <w:rPr>
          <w:rFonts w:ascii="仿宋_GB2312" w:eastAsia="仿宋_GB2312" w:hAnsi="宋体"/>
          <w:b/>
          <w:sz w:val="36"/>
          <w:szCs w:val="36"/>
        </w:rPr>
      </w:pPr>
      <w:r>
        <w:rPr>
          <w:rFonts w:ascii="仿宋_GB2312" w:eastAsia="仿宋_GB2312" w:hAnsi="宋体" w:hint="eastAsia"/>
          <w:b/>
          <w:sz w:val="36"/>
          <w:szCs w:val="36"/>
        </w:rPr>
        <w:lastRenderedPageBreak/>
        <w:t xml:space="preserve">             第六部分  质疑提出和处理</w:t>
      </w:r>
    </w:p>
    <w:p w:rsidR="007462A7" w:rsidRDefault="00B2402C">
      <w:pPr>
        <w:snapToGrid w:val="0"/>
        <w:spacing w:after="120" w:line="400" w:lineRule="atLeast"/>
        <w:ind w:firstLineChars="200" w:firstLine="422"/>
        <w:contextualSpacing/>
        <w:rPr>
          <w:rFonts w:eastAsia="仿宋_GB2312"/>
          <w:sz w:val="32"/>
          <w:szCs w:val="32"/>
        </w:rPr>
      </w:pPr>
      <w:r>
        <w:rPr>
          <w:b/>
          <w:bCs/>
          <w:u w:val="thick" w:color="FF0000"/>
        </w:rPr>
        <w:t>质疑函格式参见附件</w:t>
      </w:r>
      <w:r>
        <w:rPr>
          <w:b/>
          <w:bCs/>
        </w:rPr>
        <w:t>。</w:t>
      </w:r>
    </w:p>
    <w:p w:rsidR="007462A7" w:rsidRDefault="00B2402C">
      <w:pPr>
        <w:pStyle w:val="a3"/>
        <w:snapToGrid w:val="0"/>
        <w:spacing w:line="480" w:lineRule="exact"/>
        <w:ind w:firstLineChars="200" w:firstLine="480"/>
        <w:contextualSpacing/>
        <w:rPr>
          <w:sz w:val="24"/>
        </w:rPr>
      </w:pPr>
      <w:r>
        <w:rPr>
          <w:sz w:val="24"/>
        </w:rPr>
        <w:t>一、质疑的提出</w:t>
      </w:r>
    </w:p>
    <w:p w:rsidR="007462A7" w:rsidRDefault="00B2402C">
      <w:pPr>
        <w:pStyle w:val="a3"/>
        <w:snapToGrid w:val="0"/>
        <w:spacing w:line="480" w:lineRule="exact"/>
        <w:ind w:firstLineChars="200" w:firstLine="480"/>
        <w:contextualSpacing/>
        <w:rPr>
          <w:sz w:val="24"/>
        </w:rPr>
      </w:pPr>
      <w:r>
        <w:rPr>
          <w:sz w:val="24"/>
        </w:rPr>
        <w:t>(</w:t>
      </w:r>
      <w:r>
        <w:rPr>
          <w:sz w:val="24"/>
        </w:rPr>
        <w:t>一</w:t>
      </w:r>
      <w:r>
        <w:rPr>
          <w:sz w:val="24"/>
        </w:rPr>
        <w:t>)</w:t>
      </w:r>
      <w:r>
        <w:rPr>
          <w:sz w:val="24"/>
        </w:rPr>
        <w:t>质疑人的身份要求</w:t>
      </w:r>
    </w:p>
    <w:p w:rsidR="007462A7" w:rsidRDefault="00B2402C">
      <w:pPr>
        <w:pStyle w:val="a3"/>
        <w:snapToGrid w:val="0"/>
        <w:spacing w:line="480" w:lineRule="exact"/>
        <w:ind w:firstLineChars="200" w:firstLine="480"/>
        <w:contextualSpacing/>
        <w:rPr>
          <w:sz w:val="24"/>
        </w:rPr>
      </w:pPr>
      <w:r>
        <w:rPr>
          <w:sz w:val="24"/>
        </w:rPr>
        <w:t>1.</w:t>
      </w:r>
      <w:r>
        <w:rPr>
          <w:sz w:val="24"/>
        </w:rPr>
        <w:t>提出质疑的供应商应当是参与所质疑项目采购活动的供应商。</w:t>
      </w:r>
    </w:p>
    <w:p w:rsidR="007462A7" w:rsidRDefault="00B2402C">
      <w:pPr>
        <w:pStyle w:val="a3"/>
        <w:snapToGrid w:val="0"/>
        <w:spacing w:line="480" w:lineRule="exact"/>
        <w:ind w:firstLineChars="200" w:firstLine="480"/>
        <w:contextualSpacing/>
        <w:rPr>
          <w:sz w:val="24"/>
        </w:rPr>
      </w:pPr>
      <w:r>
        <w:rPr>
          <w:sz w:val="24"/>
        </w:rPr>
        <w:t>2.</w:t>
      </w:r>
      <w:r>
        <w:rPr>
          <w:sz w:val="24"/>
        </w:rPr>
        <w:t>潜在供应商已依法获取其可质疑的采购文件的，可以对该文件提出质疑。对采购文件提出质疑的，应当在获取采购文件或者采购文件公告期限届满之日起</w:t>
      </w:r>
      <w:r>
        <w:rPr>
          <w:sz w:val="24"/>
        </w:rPr>
        <w:t>7</w:t>
      </w:r>
      <w:r>
        <w:rPr>
          <w:sz w:val="24"/>
        </w:rPr>
        <w:t>个工作日内提出。</w:t>
      </w:r>
    </w:p>
    <w:p w:rsidR="007462A7" w:rsidRDefault="00B2402C">
      <w:pPr>
        <w:pStyle w:val="a3"/>
        <w:snapToGrid w:val="0"/>
        <w:spacing w:line="480" w:lineRule="exact"/>
        <w:ind w:firstLineChars="200" w:firstLine="480"/>
        <w:contextualSpacing/>
        <w:rPr>
          <w:sz w:val="24"/>
        </w:rPr>
      </w:pPr>
      <w:r>
        <w:rPr>
          <w:sz w:val="24"/>
        </w:rPr>
        <w:t>(</w:t>
      </w:r>
      <w:r>
        <w:rPr>
          <w:sz w:val="24"/>
        </w:rPr>
        <w:t>二</w:t>
      </w:r>
      <w:r>
        <w:rPr>
          <w:sz w:val="24"/>
        </w:rPr>
        <w:t>)</w:t>
      </w:r>
      <w:r>
        <w:rPr>
          <w:sz w:val="24"/>
        </w:rPr>
        <w:t>质疑提出的格式要求</w:t>
      </w:r>
    </w:p>
    <w:p w:rsidR="007462A7" w:rsidRDefault="00B2402C">
      <w:pPr>
        <w:pStyle w:val="a3"/>
        <w:snapToGrid w:val="0"/>
        <w:spacing w:line="480" w:lineRule="exact"/>
        <w:ind w:firstLineChars="200" w:firstLine="480"/>
        <w:contextualSpacing/>
        <w:rPr>
          <w:sz w:val="24"/>
        </w:rPr>
      </w:pPr>
      <w:r>
        <w:rPr>
          <w:sz w:val="24"/>
        </w:rPr>
        <w:t>1.</w:t>
      </w:r>
      <w:r>
        <w:rPr>
          <w:sz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7462A7" w:rsidRDefault="00B2402C">
      <w:pPr>
        <w:pStyle w:val="a3"/>
        <w:snapToGrid w:val="0"/>
        <w:spacing w:line="480" w:lineRule="exact"/>
        <w:ind w:firstLineChars="200" w:firstLine="480"/>
        <w:contextualSpacing/>
        <w:rPr>
          <w:sz w:val="24"/>
        </w:rPr>
      </w:pPr>
      <w:r>
        <w:rPr>
          <w:sz w:val="24"/>
        </w:rPr>
        <w:t>2.</w:t>
      </w:r>
      <w:r>
        <w:rPr>
          <w:sz w:val="24"/>
        </w:rPr>
        <w:t>质疑函应包括：</w:t>
      </w:r>
    </w:p>
    <w:p w:rsidR="007462A7" w:rsidRDefault="00B2402C">
      <w:pPr>
        <w:pStyle w:val="a3"/>
        <w:snapToGrid w:val="0"/>
        <w:spacing w:line="480" w:lineRule="exact"/>
        <w:ind w:firstLineChars="200" w:firstLine="480"/>
        <w:contextualSpacing/>
        <w:rPr>
          <w:sz w:val="24"/>
        </w:rPr>
      </w:pPr>
      <w:r>
        <w:rPr>
          <w:sz w:val="24"/>
        </w:rPr>
        <w:t>（</w:t>
      </w:r>
      <w:r>
        <w:rPr>
          <w:sz w:val="24"/>
        </w:rPr>
        <w:t>1</w:t>
      </w:r>
      <w:r>
        <w:rPr>
          <w:sz w:val="24"/>
        </w:rPr>
        <w:t>）质疑</w:t>
      </w:r>
      <w:r>
        <w:rPr>
          <w:rFonts w:hint="eastAsia"/>
          <w:sz w:val="24"/>
        </w:rPr>
        <w:t>供应商</w:t>
      </w:r>
      <w:r>
        <w:rPr>
          <w:sz w:val="24"/>
        </w:rPr>
        <w:t>的名称、地址、邮编、联系人及联系电话；</w:t>
      </w:r>
    </w:p>
    <w:p w:rsidR="007462A7" w:rsidRDefault="00B2402C">
      <w:pPr>
        <w:pStyle w:val="a3"/>
        <w:snapToGrid w:val="0"/>
        <w:spacing w:line="480" w:lineRule="exact"/>
        <w:ind w:firstLineChars="200" w:firstLine="480"/>
        <w:contextualSpacing/>
        <w:rPr>
          <w:sz w:val="24"/>
        </w:rPr>
      </w:pPr>
      <w:r>
        <w:rPr>
          <w:sz w:val="24"/>
        </w:rPr>
        <w:t>（</w:t>
      </w:r>
      <w:r>
        <w:rPr>
          <w:sz w:val="24"/>
        </w:rPr>
        <w:t>2</w:t>
      </w:r>
      <w:r>
        <w:rPr>
          <w:sz w:val="24"/>
        </w:rPr>
        <w:t>）质疑项目的名称、编号；</w:t>
      </w:r>
    </w:p>
    <w:p w:rsidR="007462A7" w:rsidRDefault="00B2402C">
      <w:pPr>
        <w:pStyle w:val="a3"/>
        <w:snapToGrid w:val="0"/>
        <w:spacing w:line="480" w:lineRule="exact"/>
        <w:ind w:firstLineChars="200" w:firstLine="480"/>
        <w:contextualSpacing/>
        <w:rPr>
          <w:sz w:val="24"/>
        </w:rPr>
      </w:pPr>
      <w:r>
        <w:rPr>
          <w:sz w:val="24"/>
        </w:rPr>
        <w:t>（</w:t>
      </w:r>
      <w:r>
        <w:rPr>
          <w:sz w:val="24"/>
        </w:rPr>
        <w:t>3</w:t>
      </w:r>
      <w:r>
        <w:rPr>
          <w:sz w:val="24"/>
        </w:rPr>
        <w:t>）具体、明确的质疑事项和与质疑事项相关的请求；</w:t>
      </w:r>
    </w:p>
    <w:p w:rsidR="007462A7" w:rsidRDefault="00B2402C">
      <w:pPr>
        <w:pStyle w:val="a3"/>
        <w:snapToGrid w:val="0"/>
        <w:spacing w:line="480" w:lineRule="exact"/>
        <w:ind w:firstLineChars="200" w:firstLine="480"/>
        <w:contextualSpacing/>
        <w:rPr>
          <w:sz w:val="24"/>
        </w:rPr>
      </w:pPr>
      <w:r>
        <w:rPr>
          <w:sz w:val="24"/>
        </w:rPr>
        <w:t>（</w:t>
      </w:r>
      <w:r>
        <w:rPr>
          <w:sz w:val="24"/>
        </w:rPr>
        <w:t>4</w:t>
      </w:r>
      <w:r>
        <w:rPr>
          <w:sz w:val="24"/>
        </w:rPr>
        <w:t>）事实依据；</w:t>
      </w:r>
    </w:p>
    <w:p w:rsidR="007462A7" w:rsidRDefault="00B2402C">
      <w:pPr>
        <w:pStyle w:val="a3"/>
        <w:snapToGrid w:val="0"/>
        <w:spacing w:line="480" w:lineRule="exact"/>
        <w:ind w:firstLineChars="200" w:firstLine="480"/>
        <w:contextualSpacing/>
        <w:rPr>
          <w:sz w:val="24"/>
        </w:rPr>
      </w:pPr>
      <w:r>
        <w:rPr>
          <w:sz w:val="24"/>
        </w:rPr>
        <w:t>（</w:t>
      </w:r>
      <w:r>
        <w:rPr>
          <w:sz w:val="24"/>
        </w:rPr>
        <w:t>5</w:t>
      </w:r>
      <w:r>
        <w:rPr>
          <w:sz w:val="24"/>
        </w:rPr>
        <w:t>）必要的法律依据；</w:t>
      </w:r>
    </w:p>
    <w:p w:rsidR="007462A7" w:rsidRDefault="00B2402C">
      <w:pPr>
        <w:pStyle w:val="a3"/>
        <w:snapToGrid w:val="0"/>
        <w:spacing w:line="480" w:lineRule="exact"/>
        <w:ind w:firstLineChars="200" w:firstLine="480"/>
        <w:contextualSpacing/>
        <w:rPr>
          <w:sz w:val="24"/>
        </w:rPr>
      </w:pPr>
      <w:r>
        <w:rPr>
          <w:sz w:val="24"/>
        </w:rPr>
        <w:t>（</w:t>
      </w:r>
      <w:r>
        <w:rPr>
          <w:sz w:val="24"/>
        </w:rPr>
        <w:t>6</w:t>
      </w:r>
      <w:r>
        <w:rPr>
          <w:sz w:val="24"/>
        </w:rPr>
        <w:t>）提出质疑的日期。</w:t>
      </w:r>
    </w:p>
    <w:p w:rsidR="007462A7" w:rsidRDefault="00B2402C">
      <w:pPr>
        <w:pStyle w:val="a3"/>
        <w:snapToGrid w:val="0"/>
        <w:spacing w:line="480" w:lineRule="exact"/>
        <w:ind w:firstLineChars="200" w:firstLine="480"/>
        <w:contextualSpacing/>
        <w:rPr>
          <w:sz w:val="24"/>
        </w:rPr>
      </w:pPr>
      <w:r>
        <w:rPr>
          <w:sz w:val="24"/>
        </w:rPr>
        <w:t>（</w:t>
      </w:r>
      <w:r>
        <w:rPr>
          <w:sz w:val="24"/>
        </w:rPr>
        <w:t>7</w:t>
      </w:r>
      <w:r>
        <w:rPr>
          <w:sz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7462A7" w:rsidRDefault="00B2402C">
      <w:pPr>
        <w:pStyle w:val="a3"/>
        <w:snapToGrid w:val="0"/>
        <w:spacing w:line="480" w:lineRule="exact"/>
        <w:ind w:firstLineChars="200" w:firstLine="480"/>
        <w:contextualSpacing/>
        <w:rPr>
          <w:sz w:val="24"/>
        </w:rPr>
      </w:pPr>
      <w:r>
        <w:rPr>
          <w:sz w:val="24"/>
        </w:rPr>
        <w:t>3.</w:t>
      </w:r>
      <w:r>
        <w:rPr>
          <w:sz w:val="24"/>
        </w:rPr>
        <w:t>质疑函需遵循的原则：</w:t>
      </w:r>
    </w:p>
    <w:p w:rsidR="007462A7" w:rsidRDefault="00B2402C">
      <w:pPr>
        <w:pStyle w:val="a3"/>
        <w:snapToGrid w:val="0"/>
        <w:spacing w:line="480" w:lineRule="exact"/>
        <w:ind w:firstLineChars="200" w:firstLine="480"/>
        <w:contextualSpacing/>
        <w:rPr>
          <w:sz w:val="24"/>
        </w:rPr>
      </w:pPr>
      <w:r>
        <w:rPr>
          <w:sz w:val="24"/>
        </w:rPr>
        <w:t>提出质疑时，必须坚持</w:t>
      </w:r>
      <w:r>
        <w:rPr>
          <w:sz w:val="24"/>
        </w:rPr>
        <w:t>“</w:t>
      </w:r>
      <w:r>
        <w:rPr>
          <w:sz w:val="24"/>
        </w:rPr>
        <w:t>谁主张，谁举证</w:t>
      </w:r>
      <w:r>
        <w:rPr>
          <w:sz w:val="24"/>
        </w:rPr>
        <w:t>”</w:t>
      </w:r>
      <w:r>
        <w:rPr>
          <w:sz w:val="24"/>
        </w:rPr>
        <w:t>、</w:t>
      </w:r>
      <w:r>
        <w:rPr>
          <w:sz w:val="24"/>
        </w:rPr>
        <w:t>“</w:t>
      </w:r>
      <w:r>
        <w:rPr>
          <w:sz w:val="24"/>
        </w:rPr>
        <w:t>实事求是</w:t>
      </w:r>
      <w:r>
        <w:rPr>
          <w:sz w:val="24"/>
        </w:rPr>
        <w:t>”</w:t>
      </w:r>
      <w:r>
        <w:rPr>
          <w:sz w:val="24"/>
        </w:rPr>
        <w:t>的原则，不能臆测。属于须由法定部门调查、侦查或先行作出相关认定的事项，质疑人应当依法申请具有法定职权的部门查清、认定，并将相关结果提供给采购人。采购人不具有法定调查、认定权限。</w:t>
      </w:r>
    </w:p>
    <w:p w:rsidR="007462A7" w:rsidRDefault="00B2402C">
      <w:pPr>
        <w:pStyle w:val="a3"/>
        <w:snapToGrid w:val="0"/>
        <w:spacing w:line="480" w:lineRule="exact"/>
        <w:ind w:firstLineChars="200" w:firstLine="480"/>
        <w:contextualSpacing/>
        <w:rPr>
          <w:sz w:val="24"/>
        </w:rPr>
      </w:pPr>
      <w:r>
        <w:rPr>
          <w:sz w:val="24"/>
        </w:rPr>
        <w:t>（三）质疑提出的时效要求</w:t>
      </w:r>
    </w:p>
    <w:p w:rsidR="007462A7" w:rsidRDefault="00B2402C">
      <w:pPr>
        <w:pStyle w:val="a3"/>
        <w:snapToGrid w:val="0"/>
        <w:spacing w:line="480" w:lineRule="exact"/>
        <w:ind w:firstLineChars="200" w:firstLine="480"/>
        <w:contextualSpacing/>
        <w:rPr>
          <w:sz w:val="24"/>
        </w:rPr>
      </w:pPr>
      <w:r>
        <w:rPr>
          <w:sz w:val="24"/>
        </w:rPr>
        <w:lastRenderedPageBreak/>
        <w:t>1.</w:t>
      </w:r>
      <w:r>
        <w:rPr>
          <w:rFonts w:hint="eastAsia"/>
          <w:sz w:val="24"/>
        </w:rPr>
        <w:t>供应商</w:t>
      </w:r>
      <w:r>
        <w:rPr>
          <w:sz w:val="24"/>
        </w:rPr>
        <w:t>认为采购文件、采购过程和采购结果使自己的权益受到损害的，可以在知道或应知其权益受到损害之日起七个工作日内，以书面形式向采购人、采购代理机构提出质疑。上述应知其权益受到损害之日，是指：</w:t>
      </w:r>
    </w:p>
    <w:p w:rsidR="007462A7" w:rsidRDefault="00B2402C">
      <w:pPr>
        <w:pStyle w:val="a3"/>
        <w:snapToGrid w:val="0"/>
        <w:spacing w:line="480" w:lineRule="exact"/>
        <w:ind w:firstLineChars="200" w:firstLine="480"/>
        <w:contextualSpacing/>
        <w:rPr>
          <w:sz w:val="24"/>
        </w:rPr>
      </w:pPr>
      <w:r>
        <w:rPr>
          <w:sz w:val="24"/>
        </w:rPr>
        <w:t>（</w:t>
      </w:r>
      <w:r>
        <w:rPr>
          <w:sz w:val="24"/>
        </w:rPr>
        <w:t>1</w:t>
      </w:r>
      <w:r>
        <w:rPr>
          <w:sz w:val="24"/>
        </w:rPr>
        <w:t>）对可以质疑的采购文件提出质疑的，为收到采购文件之日或者采购文件公告期限届满之日；</w:t>
      </w:r>
    </w:p>
    <w:p w:rsidR="007462A7" w:rsidRDefault="00B2402C">
      <w:pPr>
        <w:pStyle w:val="a3"/>
        <w:snapToGrid w:val="0"/>
        <w:spacing w:line="480" w:lineRule="exact"/>
        <w:ind w:firstLineChars="200" w:firstLine="480"/>
        <w:contextualSpacing/>
        <w:rPr>
          <w:sz w:val="24"/>
        </w:rPr>
      </w:pPr>
      <w:r>
        <w:rPr>
          <w:sz w:val="24"/>
        </w:rPr>
        <w:t>（</w:t>
      </w:r>
      <w:r>
        <w:rPr>
          <w:sz w:val="24"/>
        </w:rPr>
        <w:t>2</w:t>
      </w:r>
      <w:r>
        <w:rPr>
          <w:sz w:val="24"/>
        </w:rPr>
        <w:t>）对采购过程提出质疑的，为各采购程序环节结束之日；</w:t>
      </w:r>
    </w:p>
    <w:p w:rsidR="007462A7" w:rsidRDefault="00B2402C">
      <w:pPr>
        <w:pStyle w:val="a3"/>
        <w:snapToGrid w:val="0"/>
        <w:spacing w:line="480" w:lineRule="exact"/>
        <w:ind w:firstLineChars="200" w:firstLine="480"/>
        <w:contextualSpacing/>
        <w:rPr>
          <w:sz w:val="24"/>
        </w:rPr>
      </w:pPr>
      <w:r>
        <w:rPr>
          <w:sz w:val="24"/>
        </w:rPr>
        <w:t>（</w:t>
      </w:r>
      <w:r>
        <w:rPr>
          <w:sz w:val="24"/>
        </w:rPr>
        <w:t>3</w:t>
      </w:r>
      <w:r>
        <w:rPr>
          <w:sz w:val="24"/>
        </w:rPr>
        <w:t>）对中标或者成交结果提出质疑的，为中标或者成交结果公告期限届满之日。</w:t>
      </w:r>
    </w:p>
    <w:p w:rsidR="007462A7" w:rsidRDefault="00B2402C">
      <w:pPr>
        <w:pStyle w:val="a3"/>
        <w:snapToGrid w:val="0"/>
        <w:spacing w:line="480" w:lineRule="exact"/>
        <w:ind w:firstLineChars="200" w:firstLine="480"/>
        <w:contextualSpacing/>
        <w:rPr>
          <w:sz w:val="24"/>
        </w:rPr>
      </w:pPr>
      <w:r>
        <w:rPr>
          <w:rFonts w:hint="eastAsia"/>
          <w:sz w:val="24"/>
        </w:rPr>
        <w:t>供应商</w:t>
      </w:r>
      <w:r>
        <w:rPr>
          <w:sz w:val="24"/>
        </w:rPr>
        <w:t>认为采购文件使自己的权益受到损害的，可以向采购人、采购代理机构提出质疑；</w:t>
      </w:r>
      <w:r>
        <w:rPr>
          <w:rFonts w:hint="eastAsia"/>
          <w:sz w:val="24"/>
        </w:rPr>
        <w:t>供应商</w:t>
      </w:r>
      <w:r>
        <w:rPr>
          <w:sz w:val="24"/>
        </w:rPr>
        <w:t>认为采购过程和采购结果使自己的权益受到损害的，可以以书面形式向采购人、采购代理机构提出质疑。</w:t>
      </w:r>
    </w:p>
    <w:p w:rsidR="007462A7" w:rsidRDefault="00B2402C">
      <w:pPr>
        <w:pStyle w:val="a3"/>
        <w:snapToGrid w:val="0"/>
        <w:spacing w:line="480" w:lineRule="exact"/>
        <w:ind w:firstLineChars="200" w:firstLine="480"/>
        <w:contextualSpacing/>
        <w:rPr>
          <w:sz w:val="24"/>
        </w:rPr>
      </w:pPr>
      <w:r>
        <w:rPr>
          <w:sz w:val="24"/>
        </w:rPr>
        <w:t>2.</w:t>
      </w:r>
      <w:r>
        <w:rPr>
          <w:rFonts w:hint="eastAsia"/>
          <w:sz w:val="24"/>
        </w:rPr>
        <w:t>供应商</w:t>
      </w:r>
      <w:r>
        <w:rPr>
          <w:sz w:val="24"/>
        </w:rPr>
        <w:t>应在法定质疑期一次性提出针对同一采购程序环节的质疑。</w:t>
      </w:r>
    </w:p>
    <w:p w:rsidR="007462A7" w:rsidRDefault="00B2402C">
      <w:pPr>
        <w:pStyle w:val="a3"/>
        <w:snapToGrid w:val="0"/>
        <w:spacing w:line="480" w:lineRule="exact"/>
        <w:ind w:firstLineChars="200" w:firstLine="480"/>
        <w:contextualSpacing/>
        <w:rPr>
          <w:sz w:val="24"/>
        </w:rPr>
      </w:pPr>
      <w:r>
        <w:rPr>
          <w:sz w:val="24"/>
        </w:rPr>
        <w:t>二、《质疑函》的受理和答复</w:t>
      </w:r>
    </w:p>
    <w:p w:rsidR="007462A7" w:rsidRDefault="00B2402C">
      <w:pPr>
        <w:pStyle w:val="a3"/>
        <w:snapToGrid w:val="0"/>
        <w:spacing w:line="480" w:lineRule="exact"/>
        <w:ind w:firstLineChars="200" w:firstLine="480"/>
        <w:contextualSpacing/>
        <w:rPr>
          <w:sz w:val="24"/>
        </w:rPr>
      </w:pPr>
      <w:r>
        <w:rPr>
          <w:sz w:val="24"/>
        </w:rPr>
        <w:t>1.</w:t>
      </w:r>
      <w:r>
        <w:rPr>
          <w:sz w:val="24"/>
        </w:rPr>
        <w:t>采购人、采购代理机构收到质疑函后，将对质疑的形式和内容进行审查，如质疑函内容、格式不符合规定，需告知质疑人进行补正。</w:t>
      </w:r>
    </w:p>
    <w:p w:rsidR="007462A7" w:rsidRDefault="00B2402C">
      <w:pPr>
        <w:pStyle w:val="a3"/>
        <w:snapToGrid w:val="0"/>
        <w:spacing w:line="480" w:lineRule="exact"/>
        <w:ind w:firstLineChars="200" w:firstLine="480"/>
        <w:contextualSpacing/>
        <w:rPr>
          <w:sz w:val="24"/>
        </w:rPr>
      </w:pPr>
      <w:r>
        <w:rPr>
          <w:sz w:val="24"/>
        </w:rPr>
        <w:t xml:space="preserve">2. </w:t>
      </w:r>
      <w:r>
        <w:rPr>
          <w:sz w:val="24"/>
        </w:rPr>
        <w:t>质疑人应当在法定质疑期限内进行补正并重新提交质疑函，拒不补正或者在法定期限内未重新提交质疑函的，为无效质疑，不予受理。</w:t>
      </w:r>
    </w:p>
    <w:p w:rsidR="007462A7" w:rsidRDefault="00B2402C">
      <w:pPr>
        <w:pStyle w:val="a3"/>
        <w:snapToGrid w:val="0"/>
        <w:spacing w:line="480" w:lineRule="exact"/>
        <w:ind w:firstLineChars="200" w:firstLine="480"/>
        <w:contextualSpacing/>
        <w:rPr>
          <w:sz w:val="24"/>
        </w:rPr>
      </w:pPr>
      <w:r>
        <w:rPr>
          <w:sz w:val="24"/>
        </w:rPr>
        <w:t>3.</w:t>
      </w:r>
      <w:r>
        <w:rPr>
          <w:sz w:val="24"/>
        </w:rPr>
        <w:t>采购人、采购代理机构答复供应商质疑应当采用书面方式并依法送达，质疑供应商或其委托代理人拒绝签收的视为已经送达。</w:t>
      </w:r>
    </w:p>
    <w:p w:rsidR="007462A7" w:rsidRDefault="00B2402C">
      <w:pPr>
        <w:pStyle w:val="a3"/>
        <w:snapToGrid w:val="0"/>
        <w:spacing w:line="480" w:lineRule="exact"/>
        <w:ind w:firstLineChars="200" w:firstLine="480"/>
        <w:contextualSpacing/>
        <w:rPr>
          <w:sz w:val="24"/>
        </w:rPr>
      </w:pPr>
      <w:r>
        <w:rPr>
          <w:sz w:val="24"/>
        </w:rPr>
        <w:t>4.</w:t>
      </w:r>
      <w:r>
        <w:rPr>
          <w:sz w:val="24"/>
        </w:rPr>
        <w:t>采购人负责供应商质疑答复。采购人委托采购代理机构采购的，采购代理机构在委托授权范围内作出答复。</w:t>
      </w:r>
    </w:p>
    <w:p w:rsidR="007462A7" w:rsidRDefault="00B2402C">
      <w:pPr>
        <w:pStyle w:val="a3"/>
        <w:snapToGrid w:val="0"/>
        <w:spacing w:line="480" w:lineRule="exact"/>
        <w:ind w:firstLineChars="200" w:firstLine="480"/>
        <w:contextualSpacing/>
        <w:rPr>
          <w:sz w:val="24"/>
        </w:rPr>
      </w:pPr>
      <w:r>
        <w:rPr>
          <w:sz w:val="24"/>
        </w:rPr>
        <w:t>三、质疑处理</w:t>
      </w:r>
    </w:p>
    <w:p w:rsidR="007462A7" w:rsidRDefault="00B2402C">
      <w:pPr>
        <w:pStyle w:val="a3"/>
        <w:snapToGrid w:val="0"/>
        <w:spacing w:line="480" w:lineRule="exact"/>
        <w:ind w:firstLineChars="200" w:firstLine="480"/>
        <w:contextualSpacing/>
        <w:rPr>
          <w:sz w:val="24"/>
        </w:rPr>
      </w:pPr>
      <w:r>
        <w:rPr>
          <w:sz w:val="24"/>
        </w:rPr>
        <w:t xml:space="preserve">1. </w:t>
      </w:r>
      <w:r>
        <w:rPr>
          <w:sz w:val="24"/>
        </w:rPr>
        <w:t>质疑成立的处理</w:t>
      </w:r>
    </w:p>
    <w:p w:rsidR="007462A7" w:rsidRDefault="00B2402C">
      <w:pPr>
        <w:pStyle w:val="a3"/>
        <w:snapToGrid w:val="0"/>
        <w:spacing w:line="480" w:lineRule="exact"/>
        <w:ind w:firstLineChars="200" w:firstLine="480"/>
        <w:contextualSpacing/>
        <w:rPr>
          <w:sz w:val="24"/>
        </w:rPr>
      </w:pPr>
      <w:r>
        <w:rPr>
          <w:sz w:val="24"/>
        </w:rPr>
        <w:t>（</w:t>
      </w:r>
      <w:r>
        <w:rPr>
          <w:sz w:val="24"/>
        </w:rPr>
        <w:t>1</w:t>
      </w:r>
      <w:r>
        <w:rPr>
          <w:sz w:val="24"/>
        </w:rPr>
        <w:t>）对于内容、格式符合规定的质疑函，采购人、采购代理机构在收到投标供应商的书面质疑后七个工作日内作出书面答复，但答复的内容不得涉及商业秘密。</w:t>
      </w:r>
    </w:p>
    <w:p w:rsidR="007462A7" w:rsidRDefault="00B2402C">
      <w:pPr>
        <w:pStyle w:val="a3"/>
        <w:snapToGrid w:val="0"/>
        <w:spacing w:line="480" w:lineRule="exact"/>
        <w:ind w:firstLineChars="200" w:firstLine="480"/>
        <w:contextualSpacing/>
        <w:rPr>
          <w:sz w:val="24"/>
        </w:rPr>
      </w:pPr>
      <w:r>
        <w:rPr>
          <w:sz w:val="24"/>
        </w:rPr>
        <w:t>（</w:t>
      </w:r>
      <w:r>
        <w:rPr>
          <w:sz w:val="24"/>
        </w:rPr>
        <w:t>2</w:t>
      </w:r>
      <w:r>
        <w:rPr>
          <w:sz w:val="24"/>
        </w:rPr>
        <w:t>）对采购文件提出的质疑，依法通过澄清或者修改可以继续开展采购活动的，澄清或者修改采购文件后继续开展采购活动；否则应当修改采购文件后重新开展采购活动。</w:t>
      </w:r>
    </w:p>
    <w:p w:rsidR="007462A7" w:rsidRDefault="00B2402C">
      <w:pPr>
        <w:pStyle w:val="a3"/>
        <w:snapToGrid w:val="0"/>
        <w:spacing w:line="480" w:lineRule="exact"/>
        <w:ind w:firstLineChars="200" w:firstLine="480"/>
        <w:contextualSpacing/>
        <w:rPr>
          <w:sz w:val="24"/>
        </w:rPr>
      </w:pPr>
      <w:r>
        <w:rPr>
          <w:sz w:val="24"/>
        </w:rPr>
        <w:t>（</w:t>
      </w:r>
      <w:r>
        <w:rPr>
          <w:sz w:val="24"/>
        </w:rPr>
        <w:t>3</w:t>
      </w:r>
      <w:r>
        <w:rPr>
          <w:sz w:val="24"/>
        </w:rPr>
        <w:t>）对采购过程、中标或者成交结果提出的质疑，合格供应商符合法定数量时，可以从合格的候选人中另行确定中标、成交供应商的，应当依法另行确定中标供应商；否则应当重新开展采购活动。</w:t>
      </w:r>
    </w:p>
    <w:p w:rsidR="007462A7" w:rsidRDefault="00B2402C">
      <w:pPr>
        <w:pStyle w:val="a3"/>
        <w:snapToGrid w:val="0"/>
        <w:spacing w:line="480" w:lineRule="exact"/>
        <w:ind w:firstLineChars="200" w:firstLine="480"/>
        <w:contextualSpacing/>
        <w:rPr>
          <w:sz w:val="24"/>
        </w:rPr>
      </w:pPr>
      <w:r>
        <w:rPr>
          <w:sz w:val="24"/>
        </w:rPr>
        <w:lastRenderedPageBreak/>
        <w:t>质疑答复导致中标、成交结果改变的，采购人或者采购代理机构应当将有关情况书面报告本级财政部门。</w:t>
      </w:r>
    </w:p>
    <w:p w:rsidR="007462A7" w:rsidRDefault="00B2402C">
      <w:pPr>
        <w:pStyle w:val="a3"/>
        <w:snapToGrid w:val="0"/>
        <w:spacing w:line="480" w:lineRule="exact"/>
        <w:ind w:firstLineChars="200" w:firstLine="480"/>
        <w:contextualSpacing/>
        <w:rPr>
          <w:sz w:val="24"/>
        </w:rPr>
      </w:pPr>
      <w:r>
        <w:rPr>
          <w:sz w:val="24"/>
        </w:rPr>
        <w:t>2.</w:t>
      </w:r>
      <w:r>
        <w:rPr>
          <w:sz w:val="24"/>
        </w:rPr>
        <w:t>质疑不成立的处理</w:t>
      </w:r>
    </w:p>
    <w:p w:rsidR="007462A7" w:rsidRDefault="00B2402C">
      <w:pPr>
        <w:pStyle w:val="a3"/>
        <w:snapToGrid w:val="0"/>
        <w:spacing w:line="480" w:lineRule="exact"/>
        <w:ind w:firstLineChars="200" w:firstLine="480"/>
        <w:contextualSpacing/>
        <w:rPr>
          <w:sz w:val="24"/>
        </w:rPr>
      </w:pPr>
      <w:r>
        <w:rPr>
          <w:sz w:val="24"/>
        </w:rPr>
        <w:t>若质疑不成立，或者成立未对中标、成交结果构成影响的，继续开展采购活动。</w:t>
      </w:r>
    </w:p>
    <w:p w:rsidR="007462A7" w:rsidRDefault="00B2402C">
      <w:pPr>
        <w:pStyle w:val="a3"/>
        <w:snapToGrid w:val="0"/>
        <w:spacing w:line="480" w:lineRule="exact"/>
        <w:ind w:firstLineChars="200" w:firstLine="480"/>
        <w:contextualSpacing/>
        <w:rPr>
          <w:sz w:val="24"/>
        </w:rPr>
      </w:pPr>
      <w:r>
        <w:rPr>
          <w:sz w:val="24"/>
        </w:rPr>
        <w:t>3.</w:t>
      </w:r>
      <w:r>
        <w:rPr>
          <w:sz w:val="24"/>
        </w:rPr>
        <w:t>虚假质疑的处理</w:t>
      </w:r>
    </w:p>
    <w:p w:rsidR="007462A7" w:rsidRDefault="00B2402C">
      <w:pPr>
        <w:pStyle w:val="a3"/>
        <w:snapToGrid w:val="0"/>
        <w:spacing w:line="480" w:lineRule="exact"/>
        <w:ind w:firstLineChars="200" w:firstLine="480"/>
        <w:contextualSpacing/>
        <w:rPr>
          <w:sz w:val="24"/>
        </w:rPr>
      </w:pPr>
      <w:r>
        <w:rPr>
          <w:sz w:val="24"/>
        </w:rPr>
        <w:t>（</w:t>
      </w:r>
      <w:r>
        <w:rPr>
          <w:sz w:val="24"/>
        </w:rPr>
        <w:t>1</w:t>
      </w:r>
      <w:r>
        <w:rPr>
          <w:sz w:val="24"/>
        </w:rPr>
        <w:t>）</w:t>
      </w:r>
      <w:r>
        <w:rPr>
          <w:rFonts w:hint="eastAsia"/>
          <w:sz w:val="24"/>
        </w:rPr>
        <w:t>供应商</w:t>
      </w:r>
      <w:r>
        <w:rPr>
          <w:sz w:val="24"/>
        </w:rPr>
        <w:t>提出书面质疑必须有理、有据，不得恶意质疑或提交虚假质疑。否则，一经查实，采购人有权依据政府采购的有关规定，报请政府采购监管部门对该</w:t>
      </w:r>
      <w:r>
        <w:rPr>
          <w:rFonts w:hint="eastAsia"/>
          <w:sz w:val="24"/>
        </w:rPr>
        <w:t>供应商</w:t>
      </w:r>
      <w:r>
        <w:rPr>
          <w:sz w:val="24"/>
        </w:rPr>
        <w:t>进行相应的行政处罚。</w:t>
      </w:r>
    </w:p>
    <w:p w:rsidR="007462A7" w:rsidRDefault="00B2402C">
      <w:pPr>
        <w:pStyle w:val="a3"/>
        <w:snapToGrid w:val="0"/>
        <w:spacing w:line="480" w:lineRule="exact"/>
        <w:ind w:firstLineChars="200" w:firstLine="480"/>
        <w:contextualSpacing/>
        <w:rPr>
          <w:sz w:val="24"/>
        </w:rPr>
      </w:pPr>
      <w:r>
        <w:rPr>
          <w:sz w:val="24"/>
        </w:rPr>
        <w:t>（</w:t>
      </w:r>
      <w:r>
        <w:rPr>
          <w:sz w:val="24"/>
        </w:rPr>
        <w:t>2</w:t>
      </w:r>
      <w:r>
        <w:rPr>
          <w:sz w:val="24"/>
        </w:rPr>
        <w:t>）在江苏省范围内一年累计三次以上质疑，均查无实据的供应商将按失信行为记入该注册供应商诚信档案中。</w:t>
      </w:r>
    </w:p>
    <w:p w:rsidR="007462A7" w:rsidRDefault="00B2402C">
      <w:pPr>
        <w:pStyle w:val="a3"/>
        <w:snapToGrid w:val="0"/>
        <w:spacing w:line="480" w:lineRule="exact"/>
        <w:ind w:firstLineChars="200" w:firstLine="480"/>
        <w:contextualSpacing/>
        <w:rPr>
          <w:sz w:val="24"/>
        </w:rPr>
        <w:sectPr w:rsidR="007462A7">
          <w:footerReference w:type="default" r:id="rId10"/>
          <w:pgSz w:w="11907" w:h="16839"/>
          <w:pgMar w:top="1418" w:right="1134" w:bottom="1418" w:left="1134" w:header="851" w:footer="851" w:gutter="0"/>
          <w:cols w:space="720"/>
          <w:docGrid w:linePitch="286"/>
        </w:sectPr>
      </w:pPr>
      <w:r>
        <w:rPr>
          <w:sz w:val="24"/>
        </w:rPr>
        <w:t>（</w:t>
      </w:r>
      <w:r>
        <w:rPr>
          <w:sz w:val="24"/>
        </w:rPr>
        <w:t>3</w:t>
      </w:r>
      <w:r>
        <w:rPr>
          <w:sz w:val="24"/>
        </w:rPr>
        <w:t>）采购人、采购代理机构受理质疑和答复相关咨询，联系电话详见招标公告。</w:t>
      </w:r>
    </w:p>
    <w:p w:rsidR="007462A7" w:rsidRDefault="00B2402C">
      <w:pPr>
        <w:autoSpaceDE w:val="0"/>
        <w:autoSpaceDN w:val="0"/>
        <w:adjustRightInd w:val="0"/>
        <w:snapToGrid w:val="0"/>
        <w:spacing w:line="300" w:lineRule="auto"/>
        <w:ind w:left="4513" w:right="210" w:hanging="4513"/>
        <w:jc w:val="center"/>
        <w:rPr>
          <w:rFonts w:ascii="仿宋_GB2312" w:eastAsia="仿宋_GB2312"/>
          <w:b/>
          <w:bCs/>
          <w:sz w:val="36"/>
          <w:szCs w:val="36"/>
          <w:lang w:val="zh-CN"/>
        </w:rPr>
      </w:pPr>
      <w:r>
        <w:rPr>
          <w:rFonts w:ascii="仿宋_GB2312" w:eastAsia="仿宋_GB2312" w:hint="eastAsia"/>
          <w:b/>
          <w:bCs/>
          <w:sz w:val="36"/>
          <w:szCs w:val="36"/>
          <w:lang w:val="zh-CN"/>
        </w:rPr>
        <w:lastRenderedPageBreak/>
        <w:t>第七部分  响应文件组成</w:t>
      </w:r>
    </w:p>
    <w:p w:rsidR="0072719B" w:rsidRDefault="0072719B" w:rsidP="0072719B">
      <w:pPr>
        <w:snapToGrid w:val="0"/>
        <w:spacing w:line="480" w:lineRule="exact"/>
        <w:ind w:firstLineChars="200" w:firstLine="482"/>
        <w:jc w:val="left"/>
        <w:rPr>
          <w:b/>
          <w:sz w:val="24"/>
        </w:rPr>
      </w:pPr>
      <w:r>
        <w:rPr>
          <w:b/>
          <w:sz w:val="24"/>
        </w:rPr>
        <w:t>响应文件由资格审查</w:t>
      </w:r>
      <w:r>
        <w:rPr>
          <w:rFonts w:hint="eastAsia"/>
          <w:b/>
          <w:sz w:val="24"/>
        </w:rPr>
        <w:t>文件</w:t>
      </w:r>
      <w:r>
        <w:rPr>
          <w:b/>
          <w:sz w:val="24"/>
        </w:rPr>
        <w:t>、商务技术文件</w:t>
      </w:r>
      <w:r>
        <w:rPr>
          <w:rFonts w:hint="eastAsia"/>
          <w:b/>
          <w:sz w:val="24"/>
        </w:rPr>
        <w:t>、报价</w:t>
      </w:r>
      <w:r>
        <w:rPr>
          <w:b/>
          <w:sz w:val="24"/>
        </w:rPr>
        <w:t>文件三部分组成</w:t>
      </w:r>
      <w:r>
        <w:rPr>
          <w:rFonts w:ascii="宋体" w:hAnsi="宋体" w:hint="eastAsia"/>
          <w:b/>
          <w:sz w:val="24"/>
        </w:rPr>
        <w:t>，相关</w:t>
      </w:r>
      <w:r>
        <w:rPr>
          <w:rFonts w:ascii="宋体" w:hAnsi="宋体" w:hint="eastAsia"/>
          <w:b/>
          <w:sz w:val="24"/>
          <w:lang w:val="zh-CN"/>
        </w:rPr>
        <w:t>格式参见附件</w:t>
      </w:r>
      <w:r>
        <w:rPr>
          <w:rFonts w:ascii="宋体" w:hAnsi="宋体" w:hint="eastAsia"/>
          <w:b/>
          <w:sz w:val="24"/>
        </w:rPr>
        <w:t>。</w:t>
      </w:r>
    </w:p>
    <w:p w:rsidR="0072719B" w:rsidRDefault="0072719B" w:rsidP="0072719B">
      <w:pPr>
        <w:spacing w:line="360" w:lineRule="auto"/>
        <w:ind w:firstLineChars="200" w:firstLine="482"/>
        <w:jc w:val="left"/>
        <w:outlineLvl w:val="1"/>
        <w:rPr>
          <w:rFonts w:cs="宋体"/>
          <w:b/>
          <w:bCs/>
          <w:sz w:val="24"/>
        </w:rPr>
      </w:pPr>
      <w:r>
        <w:rPr>
          <w:rFonts w:cs="宋体" w:hint="eastAsia"/>
          <w:b/>
          <w:bCs/>
          <w:sz w:val="24"/>
        </w:rPr>
        <w:t>一、资格审查文件：</w:t>
      </w:r>
    </w:p>
    <w:p w:rsidR="0072719B" w:rsidRDefault="0072719B" w:rsidP="0072719B">
      <w:pPr>
        <w:spacing w:line="360" w:lineRule="auto"/>
        <w:ind w:firstLineChars="200" w:firstLine="480"/>
        <w:rPr>
          <w:rFonts w:cs="宋体"/>
          <w:sz w:val="24"/>
        </w:rPr>
      </w:pPr>
      <w:r>
        <w:rPr>
          <w:rFonts w:cs="宋体" w:hint="eastAsia"/>
          <w:sz w:val="24"/>
        </w:rPr>
        <w:t>1.</w:t>
      </w:r>
      <w:r>
        <w:rPr>
          <w:rFonts w:cs="宋体" w:hint="eastAsia"/>
          <w:sz w:val="24"/>
        </w:rPr>
        <w:t>供应商必须有能力提供本次采购项目及所要求的服务，提供有效的“三证合一”的营业执照；</w:t>
      </w:r>
    </w:p>
    <w:p w:rsidR="0072719B" w:rsidRDefault="0072719B" w:rsidP="0072719B">
      <w:pPr>
        <w:spacing w:line="360" w:lineRule="auto"/>
        <w:ind w:firstLineChars="200" w:firstLine="480"/>
        <w:rPr>
          <w:rFonts w:cs="宋体"/>
          <w:sz w:val="24"/>
        </w:rPr>
      </w:pPr>
      <w:r>
        <w:rPr>
          <w:rFonts w:cs="宋体" w:hint="eastAsia"/>
          <w:sz w:val="24"/>
        </w:rPr>
        <w:t>2.</w:t>
      </w:r>
      <w:r>
        <w:rPr>
          <w:rFonts w:cs="宋体" w:hint="eastAsia"/>
          <w:sz w:val="24"/>
        </w:rPr>
        <w:t>提供有效的《食品经营许可证》或《食品生产许可证》；</w:t>
      </w:r>
    </w:p>
    <w:p w:rsidR="0072719B" w:rsidRDefault="0072719B" w:rsidP="0072719B">
      <w:pPr>
        <w:spacing w:line="360" w:lineRule="auto"/>
        <w:ind w:firstLineChars="200" w:firstLine="480"/>
        <w:rPr>
          <w:rFonts w:cs="宋体"/>
          <w:sz w:val="24"/>
        </w:rPr>
      </w:pPr>
      <w:r>
        <w:rPr>
          <w:rFonts w:cs="宋体" w:hint="eastAsia"/>
          <w:sz w:val="24"/>
        </w:rPr>
        <w:t>3.</w:t>
      </w:r>
      <w:r>
        <w:rPr>
          <w:rFonts w:cs="宋体" w:hint="eastAsia"/>
          <w:sz w:val="24"/>
        </w:rPr>
        <w:t>工作人员需持有卫生监督部门颁发的有效期内的健康证；</w:t>
      </w:r>
    </w:p>
    <w:p w:rsidR="0072719B" w:rsidRDefault="0072719B" w:rsidP="0072719B">
      <w:pPr>
        <w:spacing w:line="360" w:lineRule="auto"/>
        <w:ind w:firstLineChars="200" w:firstLine="480"/>
        <w:rPr>
          <w:rFonts w:cs="宋体"/>
          <w:sz w:val="24"/>
        </w:rPr>
      </w:pPr>
      <w:r>
        <w:rPr>
          <w:rFonts w:cs="宋体" w:hint="eastAsia"/>
          <w:sz w:val="24"/>
        </w:rPr>
        <w:t>4</w:t>
      </w:r>
      <w:r w:rsidRPr="00304E84">
        <w:rPr>
          <w:rFonts w:cs="宋体" w:hint="eastAsia"/>
          <w:sz w:val="24"/>
        </w:rPr>
        <w:t>.</w:t>
      </w:r>
      <w:r w:rsidRPr="00304E84">
        <w:rPr>
          <w:rFonts w:cs="宋体" w:hint="eastAsia"/>
          <w:sz w:val="24"/>
        </w:rPr>
        <w:t>供应商法定代表人参加磋商的，必须提供法定代表人身份证明及法定代表人本人身份证复印件或扫描件；非法定代表人参加磋商的，必须提供法定代表人签字或盖章的授权委托书及法定代表人、被授权人的两人身份证的复印件或扫描件；</w:t>
      </w:r>
      <w:r>
        <w:rPr>
          <w:rFonts w:cs="宋体" w:hint="eastAsia"/>
          <w:sz w:val="24"/>
        </w:rPr>
        <w:t>（格式参见</w:t>
      </w:r>
      <w:r w:rsidR="003E0AD2">
        <w:rPr>
          <w:rFonts w:cs="宋体" w:hint="eastAsia"/>
          <w:sz w:val="24"/>
        </w:rPr>
        <w:t>第七部分</w:t>
      </w:r>
      <w:r>
        <w:rPr>
          <w:rFonts w:cs="宋体" w:hint="eastAsia"/>
          <w:sz w:val="24"/>
        </w:rPr>
        <w:t>）</w:t>
      </w:r>
    </w:p>
    <w:p w:rsidR="0072719B" w:rsidRPr="00304E84" w:rsidRDefault="0072719B" w:rsidP="0072719B">
      <w:pPr>
        <w:spacing w:line="360" w:lineRule="auto"/>
        <w:ind w:firstLineChars="200" w:firstLine="480"/>
        <w:rPr>
          <w:rFonts w:cs="宋体"/>
          <w:sz w:val="24"/>
        </w:rPr>
      </w:pPr>
      <w:r>
        <w:rPr>
          <w:rFonts w:cs="宋体" w:hint="eastAsia"/>
          <w:sz w:val="24"/>
        </w:rPr>
        <w:t>5.</w:t>
      </w:r>
      <w:r w:rsidRPr="00304E84">
        <w:rPr>
          <w:rFonts w:cs="宋体" w:hint="eastAsia"/>
          <w:sz w:val="24"/>
        </w:rPr>
        <w:t>供应商须提供参与本次项目采购活动前三年内，在经营活动中没有重大违法记录的书面《无重大违法记录声明函》；（格式参见</w:t>
      </w:r>
      <w:r w:rsidR="003E0AD2">
        <w:rPr>
          <w:rFonts w:cs="宋体" w:hint="eastAsia"/>
          <w:sz w:val="24"/>
        </w:rPr>
        <w:t>第七部分</w:t>
      </w:r>
      <w:r w:rsidRPr="00304E84">
        <w:rPr>
          <w:rFonts w:cs="宋体" w:hint="eastAsia"/>
          <w:sz w:val="24"/>
        </w:rPr>
        <w:t>）</w:t>
      </w:r>
    </w:p>
    <w:p w:rsidR="0072719B" w:rsidRPr="00304E84" w:rsidRDefault="0072719B" w:rsidP="0072719B">
      <w:pPr>
        <w:spacing w:line="360" w:lineRule="auto"/>
        <w:ind w:firstLineChars="200" w:firstLine="480"/>
        <w:rPr>
          <w:rFonts w:cs="宋体"/>
          <w:sz w:val="24"/>
        </w:rPr>
      </w:pPr>
      <w:r w:rsidRPr="00304E84">
        <w:rPr>
          <w:rFonts w:cs="宋体" w:hint="eastAsia"/>
          <w:sz w:val="24"/>
        </w:rPr>
        <w:t>6.</w:t>
      </w:r>
      <w:r w:rsidRPr="00304E84">
        <w:rPr>
          <w:rFonts w:cs="宋体" w:hint="eastAsia"/>
          <w:sz w:val="24"/>
        </w:rPr>
        <w:t>关于资格文件的声明函。（格式参见</w:t>
      </w:r>
      <w:r w:rsidR="003E0AD2">
        <w:rPr>
          <w:rFonts w:cs="宋体" w:hint="eastAsia"/>
          <w:sz w:val="24"/>
        </w:rPr>
        <w:t>第七部分</w:t>
      </w:r>
      <w:r w:rsidRPr="00304E84">
        <w:rPr>
          <w:rFonts w:cs="宋体" w:hint="eastAsia"/>
          <w:sz w:val="24"/>
        </w:rPr>
        <w:t>）</w:t>
      </w:r>
    </w:p>
    <w:p w:rsidR="0072719B" w:rsidRDefault="0072719B" w:rsidP="0072719B">
      <w:pPr>
        <w:spacing w:line="360" w:lineRule="auto"/>
        <w:ind w:firstLineChars="200" w:firstLine="482"/>
        <w:rPr>
          <w:rFonts w:cs="宋体"/>
          <w:b/>
          <w:bCs/>
          <w:sz w:val="24"/>
        </w:rPr>
      </w:pPr>
      <w:r>
        <w:rPr>
          <w:rFonts w:cs="宋体" w:hint="eastAsia"/>
          <w:b/>
          <w:bCs/>
          <w:sz w:val="24"/>
        </w:rPr>
        <w:t>（以上为符合性审查内容，未提供或不符合要求按无效响应处理）</w:t>
      </w:r>
    </w:p>
    <w:p w:rsidR="0072719B" w:rsidRDefault="0072719B" w:rsidP="0072719B">
      <w:pPr>
        <w:spacing w:line="360" w:lineRule="auto"/>
        <w:ind w:firstLineChars="200" w:firstLine="482"/>
        <w:rPr>
          <w:rFonts w:cs="宋体"/>
          <w:b/>
          <w:kern w:val="0"/>
          <w:sz w:val="24"/>
        </w:rPr>
      </w:pPr>
      <w:r>
        <w:rPr>
          <w:rFonts w:cs="宋体" w:hint="eastAsia"/>
          <w:b/>
          <w:kern w:val="0"/>
          <w:sz w:val="24"/>
        </w:rPr>
        <w:t>注：以上材料需加盖供应商单位公章。</w:t>
      </w:r>
    </w:p>
    <w:p w:rsidR="0072719B" w:rsidRDefault="0072719B" w:rsidP="0072719B">
      <w:pPr>
        <w:spacing w:line="360" w:lineRule="auto"/>
        <w:ind w:firstLineChars="200" w:firstLine="482"/>
        <w:rPr>
          <w:rFonts w:cs="宋体"/>
          <w:b/>
          <w:bCs/>
          <w:sz w:val="24"/>
        </w:rPr>
      </w:pPr>
      <w:r>
        <w:rPr>
          <w:rFonts w:cs="宋体" w:hint="eastAsia"/>
          <w:b/>
          <w:bCs/>
          <w:sz w:val="24"/>
        </w:rPr>
        <w:t>（二）技术响应文件：</w:t>
      </w:r>
    </w:p>
    <w:p w:rsidR="0072719B" w:rsidRDefault="0072719B" w:rsidP="0072719B">
      <w:pPr>
        <w:spacing w:line="360" w:lineRule="auto"/>
        <w:ind w:firstLineChars="200" w:firstLine="480"/>
        <w:rPr>
          <w:rFonts w:cs="宋体"/>
          <w:bCs/>
          <w:sz w:val="24"/>
        </w:rPr>
      </w:pPr>
      <w:r>
        <w:rPr>
          <w:rFonts w:cs="宋体" w:hint="eastAsia"/>
          <w:bCs/>
          <w:sz w:val="24"/>
        </w:rPr>
        <w:t>供应商应根据本磋商文件第三章“项目需求”提供的主要技术规范，服务要求标准等，仔细阅读并在理解的基础上结合第四章“评审方法和程序”内的评审细则，编写编制响应文件。以下响应文件的内容，不得有缺项或漏项。否则将有可能被视为未实质性响应磋商文件要求而作无效投标处理，或可能直接影响技术评审的得分；</w:t>
      </w:r>
    </w:p>
    <w:p w:rsidR="0072719B" w:rsidRDefault="0072719B" w:rsidP="0072719B">
      <w:pPr>
        <w:spacing w:line="360" w:lineRule="auto"/>
        <w:ind w:firstLineChars="200" w:firstLine="480"/>
        <w:rPr>
          <w:rFonts w:cs="宋体"/>
          <w:bCs/>
          <w:sz w:val="24"/>
        </w:rPr>
      </w:pPr>
      <w:r>
        <w:rPr>
          <w:rFonts w:cs="宋体" w:hint="eastAsia"/>
          <w:bCs/>
          <w:sz w:val="24"/>
        </w:rPr>
        <w:t>1.</w:t>
      </w:r>
      <w:r>
        <w:rPr>
          <w:rFonts w:cs="宋体" w:hint="eastAsia"/>
          <w:bCs/>
          <w:sz w:val="24"/>
        </w:rPr>
        <w:t>提供经营（或生产）的本项目所涉食材供应商的情况详细介绍，同时提供所有单品（含本次竞标的</w:t>
      </w:r>
      <w:r>
        <w:rPr>
          <w:rFonts w:cs="宋体" w:hint="eastAsia"/>
          <w:bCs/>
          <w:sz w:val="24"/>
        </w:rPr>
        <w:t>5</w:t>
      </w:r>
      <w:r>
        <w:rPr>
          <w:rFonts w:cs="宋体" w:hint="eastAsia"/>
          <w:bCs/>
          <w:sz w:val="24"/>
        </w:rPr>
        <w:t>个样品）的报价；（</w:t>
      </w:r>
      <w:r w:rsidRPr="00304E84">
        <w:rPr>
          <w:rFonts w:cs="宋体" w:hint="eastAsia"/>
          <w:sz w:val="24"/>
        </w:rPr>
        <w:t>格式参见</w:t>
      </w:r>
      <w:r w:rsidR="003E0AD2">
        <w:rPr>
          <w:rFonts w:cs="宋体" w:hint="eastAsia"/>
          <w:sz w:val="24"/>
        </w:rPr>
        <w:t>第七部分</w:t>
      </w:r>
      <w:r>
        <w:rPr>
          <w:rFonts w:cs="宋体" w:hint="eastAsia"/>
          <w:bCs/>
          <w:sz w:val="24"/>
        </w:rPr>
        <w:t>）</w:t>
      </w:r>
    </w:p>
    <w:p w:rsidR="0072719B" w:rsidRDefault="0072719B" w:rsidP="0072719B">
      <w:pPr>
        <w:spacing w:line="360" w:lineRule="auto"/>
        <w:ind w:firstLineChars="200" w:firstLine="480"/>
        <w:rPr>
          <w:rFonts w:cs="宋体"/>
          <w:bCs/>
          <w:sz w:val="24"/>
        </w:rPr>
      </w:pPr>
      <w:r>
        <w:rPr>
          <w:rFonts w:cs="宋体" w:hint="eastAsia"/>
          <w:bCs/>
          <w:sz w:val="24"/>
        </w:rPr>
        <w:t>2.</w:t>
      </w:r>
      <w:r>
        <w:rPr>
          <w:rFonts w:cs="宋体" w:hint="eastAsia"/>
          <w:bCs/>
          <w:sz w:val="24"/>
        </w:rPr>
        <w:t>提供参与本项目设备（含车辆、冷藏及冷冻设备）情况介绍；</w:t>
      </w:r>
    </w:p>
    <w:p w:rsidR="0072719B" w:rsidRDefault="0072719B" w:rsidP="0072719B">
      <w:pPr>
        <w:spacing w:line="360" w:lineRule="auto"/>
        <w:ind w:firstLineChars="200" w:firstLine="480"/>
        <w:rPr>
          <w:rFonts w:cs="宋体"/>
          <w:bCs/>
          <w:sz w:val="24"/>
        </w:rPr>
      </w:pPr>
      <w:r>
        <w:rPr>
          <w:rFonts w:cs="宋体" w:hint="eastAsia"/>
          <w:bCs/>
          <w:sz w:val="24"/>
        </w:rPr>
        <w:t>3.</w:t>
      </w:r>
      <w:r>
        <w:rPr>
          <w:rFonts w:cs="宋体" w:hint="eastAsia"/>
          <w:bCs/>
          <w:sz w:val="24"/>
        </w:rPr>
        <w:t>承诺送货质量及技术指标不得低于国家标准的各项指标；（格式自拟）</w:t>
      </w:r>
    </w:p>
    <w:p w:rsidR="0072719B" w:rsidRDefault="0072719B" w:rsidP="0072719B">
      <w:pPr>
        <w:spacing w:line="360" w:lineRule="auto"/>
        <w:ind w:firstLineChars="200" w:firstLine="480"/>
        <w:rPr>
          <w:rFonts w:cs="宋体"/>
          <w:bCs/>
          <w:sz w:val="24"/>
        </w:rPr>
      </w:pPr>
      <w:r>
        <w:rPr>
          <w:rFonts w:cs="宋体" w:hint="eastAsia"/>
          <w:bCs/>
          <w:sz w:val="24"/>
        </w:rPr>
        <w:t>4.</w:t>
      </w:r>
      <w:r>
        <w:rPr>
          <w:rFonts w:cs="宋体" w:hint="eastAsia"/>
          <w:bCs/>
          <w:sz w:val="24"/>
        </w:rPr>
        <w:t>提供食品安全承诺书等（格式自拟）。</w:t>
      </w:r>
    </w:p>
    <w:p w:rsidR="0072719B" w:rsidRDefault="0072719B" w:rsidP="0072719B">
      <w:pPr>
        <w:spacing w:line="360" w:lineRule="auto"/>
        <w:ind w:firstLineChars="200" w:firstLine="480"/>
        <w:rPr>
          <w:rFonts w:cs="宋体"/>
          <w:bCs/>
          <w:sz w:val="24"/>
        </w:rPr>
      </w:pPr>
      <w:r>
        <w:rPr>
          <w:rFonts w:cs="宋体" w:hint="eastAsia"/>
          <w:bCs/>
          <w:sz w:val="24"/>
        </w:rPr>
        <w:t>5.</w:t>
      </w:r>
      <w:r>
        <w:rPr>
          <w:rFonts w:cs="宋体" w:hint="eastAsia"/>
          <w:bCs/>
          <w:sz w:val="24"/>
        </w:rPr>
        <w:t>按要求提供样品；</w:t>
      </w:r>
    </w:p>
    <w:p w:rsidR="004423ED" w:rsidRDefault="004423ED" w:rsidP="004423ED">
      <w:pPr>
        <w:spacing w:line="360" w:lineRule="auto"/>
        <w:ind w:firstLineChars="200" w:firstLine="482"/>
        <w:rPr>
          <w:rFonts w:cs="宋体"/>
          <w:b/>
          <w:bCs/>
          <w:sz w:val="24"/>
        </w:rPr>
      </w:pPr>
      <w:r>
        <w:rPr>
          <w:rFonts w:cs="宋体" w:hint="eastAsia"/>
          <w:b/>
          <w:bCs/>
          <w:sz w:val="24"/>
        </w:rPr>
        <w:t>（以上为符合性审查内容，未提供或不符合要求按无效响应处理）</w:t>
      </w:r>
    </w:p>
    <w:p w:rsidR="004423ED" w:rsidRPr="004423ED" w:rsidRDefault="004423ED" w:rsidP="004423ED">
      <w:pPr>
        <w:pStyle w:val="2"/>
      </w:pPr>
    </w:p>
    <w:p w:rsidR="0072719B" w:rsidRDefault="0072719B" w:rsidP="0072719B">
      <w:pPr>
        <w:spacing w:line="360" w:lineRule="auto"/>
        <w:ind w:firstLineChars="200" w:firstLine="480"/>
        <w:rPr>
          <w:rFonts w:cs="宋体"/>
          <w:bCs/>
          <w:sz w:val="24"/>
        </w:rPr>
      </w:pPr>
      <w:r>
        <w:rPr>
          <w:rFonts w:cs="宋体" w:hint="eastAsia"/>
          <w:bCs/>
          <w:sz w:val="24"/>
        </w:rPr>
        <w:lastRenderedPageBreak/>
        <w:t>6.</w:t>
      </w:r>
      <w:r>
        <w:rPr>
          <w:rFonts w:cs="宋体" w:hint="eastAsia"/>
          <w:bCs/>
          <w:sz w:val="24"/>
        </w:rPr>
        <w:t>磋商文件第四章技术标评分标准中所涉及的事项需提供的所有资料；</w:t>
      </w:r>
    </w:p>
    <w:p w:rsidR="0072719B" w:rsidRDefault="0072719B" w:rsidP="0072719B">
      <w:pPr>
        <w:spacing w:line="360" w:lineRule="auto"/>
        <w:ind w:firstLineChars="202" w:firstLine="485"/>
        <w:jc w:val="left"/>
        <w:rPr>
          <w:rFonts w:cs="宋体"/>
          <w:bCs/>
          <w:sz w:val="24"/>
        </w:rPr>
      </w:pPr>
      <w:r>
        <w:rPr>
          <w:rFonts w:cs="宋体" w:hint="eastAsia"/>
          <w:bCs/>
          <w:sz w:val="24"/>
        </w:rPr>
        <w:t>7.</w:t>
      </w:r>
      <w:r>
        <w:rPr>
          <w:rFonts w:cs="宋体" w:hint="eastAsia"/>
          <w:bCs/>
          <w:sz w:val="24"/>
        </w:rPr>
        <w:t>磋商文件中未涉及的事项，供应商认为需要提交的其他资料。</w:t>
      </w:r>
    </w:p>
    <w:p w:rsidR="0072719B" w:rsidRDefault="004423ED" w:rsidP="0072719B">
      <w:pPr>
        <w:adjustRightInd w:val="0"/>
        <w:snapToGrid w:val="0"/>
        <w:spacing w:line="360" w:lineRule="auto"/>
        <w:rPr>
          <w:rFonts w:cs="宋体"/>
          <w:b/>
          <w:bCs/>
          <w:sz w:val="24"/>
        </w:rPr>
      </w:pPr>
      <w:r>
        <w:rPr>
          <w:rFonts w:cs="宋体" w:hint="eastAsia"/>
          <w:b/>
          <w:bCs/>
          <w:sz w:val="24"/>
        </w:rPr>
        <w:t xml:space="preserve">    </w:t>
      </w:r>
      <w:r w:rsidR="0072719B">
        <w:rPr>
          <w:rFonts w:cs="宋体" w:hint="eastAsia"/>
          <w:b/>
          <w:bCs/>
          <w:sz w:val="24"/>
        </w:rPr>
        <w:t>特别提醒：“资格审查文件”、“技术响应文件”所须提供的材料按磋商文件要求装订，密封，递交。</w:t>
      </w:r>
    </w:p>
    <w:p w:rsidR="0072719B" w:rsidRDefault="0072719B" w:rsidP="0072719B">
      <w:pPr>
        <w:adjustRightInd w:val="0"/>
        <w:snapToGrid w:val="0"/>
        <w:spacing w:line="360" w:lineRule="auto"/>
        <w:rPr>
          <w:rFonts w:cs="宋体"/>
          <w:b/>
          <w:bCs/>
          <w:sz w:val="24"/>
        </w:rPr>
      </w:pPr>
      <w:r>
        <w:rPr>
          <w:rFonts w:cs="宋体" w:hint="eastAsia"/>
          <w:b/>
          <w:bCs/>
          <w:sz w:val="24"/>
        </w:rPr>
        <w:t>（三）报价文件：</w:t>
      </w:r>
    </w:p>
    <w:p w:rsidR="0072719B" w:rsidRDefault="004423ED" w:rsidP="0072719B">
      <w:pPr>
        <w:adjustRightInd w:val="0"/>
        <w:snapToGrid w:val="0"/>
        <w:spacing w:line="360" w:lineRule="auto"/>
        <w:rPr>
          <w:rFonts w:cs="宋体"/>
          <w:b/>
          <w:bCs/>
          <w:szCs w:val="21"/>
        </w:rPr>
      </w:pPr>
      <w:r>
        <w:rPr>
          <w:rFonts w:cs="宋体" w:hint="eastAsia"/>
          <w:bCs/>
          <w:sz w:val="24"/>
        </w:rPr>
        <w:t xml:space="preserve">    </w:t>
      </w:r>
      <w:r w:rsidR="009F1A6B">
        <w:rPr>
          <w:rFonts w:cs="宋体" w:hint="eastAsia"/>
          <w:bCs/>
          <w:sz w:val="24"/>
        </w:rPr>
        <w:t>1.</w:t>
      </w:r>
      <w:r w:rsidR="0072719B" w:rsidRPr="0072719B">
        <w:rPr>
          <w:rFonts w:cs="宋体" w:hint="eastAsia"/>
          <w:bCs/>
          <w:sz w:val="24"/>
        </w:rPr>
        <w:t xml:space="preserve"> </w:t>
      </w:r>
      <w:r w:rsidR="0072719B" w:rsidRPr="0072719B">
        <w:rPr>
          <w:rFonts w:cs="宋体" w:hint="eastAsia"/>
          <w:bCs/>
          <w:sz w:val="24"/>
        </w:rPr>
        <w:t>磋商响应报价表</w:t>
      </w:r>
      <w:r w:rsidR="0072719B">
        <w:rPr>
          <w:rFonts w:cs="宋体"/>
          <w:b/>
          <w:bCs/>
          <w:sz w:val="24"/>
        </w:rPr>
        <w:br w:type="page"/>
      </w:r>
      <w:r w:rsidR="0072719B">
        <w:rPr>
          <w:rFonts w:cs="宋体" w:hint="eastAsia"/>
          <w:b/>
          <w:bCs/>
          <w:sz w:val="24"/>
          <w:szCs w:val="21"/>
        </w:rPr>
        <w:lastRenderedPageBreak/>
        <w:t>A</w:t>
      </w:r>
      <w:r w:rsidR="0072719B">
        <w:rPr>
          <w:rFonts w:cs="宋体" w:hint="eastAsia"/>
          <w:b/>
          <w:bCs/>
          <w:sz w:val="24"/>
          <w:szCs w:val="21"/>
        </w:rPr>
        <w:t>资格审查文件相关的格式文件及表格（单独密封）：</w:t>
      </w:r>
    </w:p>
    <w:p w:rsidR="0072719B" w:rsidRDefault="0072719B" w:rsidP="0072719B">
      <w:pPr>
        <w:snapToGrid w:val="0"/>
        <w:spacing w:line="520" w:lineRule="exact"/>
        <w:jc w:val="center"/>
        <w:outlineLvl w:val="3"/>
        <w:rPr>
          <w:rFonts w:cs="宋体"/>
          <w:b/>
          <w:sz w:val="28"/>
          <w:szCs w:val="28"/>
        </w:rPr>
      </w:pPr>
      <w:r>
        <w:rPr>
          <w:rFonts w:cs="宋体" w:hint="eastAsia"/>
          <w:b/>
          <w:sz w:val="28"/>
          <w:szCs w:val="28"/>
        </w:rPr>
        <w:t>1.</w:t>
      </w:r>
      <w:r>
        <w:rPr>
          <w:rFonts w:cs="宋体" w:hint="eastAsia"/>
          <w:b/>
          <w:sz w:val="28"/>
          <w:szCs w:val="28"/>
        </w:rPr>
        <w:t>法定代表人身份证明</w:t>
      </w:r>
    </w:p>
    <w:p w:rsidR="0072719B" w:rsidRDefault="0072719B" w:rsidP="0072719B">
      <w:pPr>
        <w:snapToGrid w:val="0"/>
        <w:spacing w:line="520" w:lineRule="exact"/>
        <w:jc w:val="center"/>
        <w:rPr>
          <w:rFonts w:cs="宋体"/>
          <w:sz w:val="24"/>
        </w:rPr>
      </w:pPr>
      <w:r>
        <w:rPr>
          <w:rFonts w:cs="宋体" w:hint="eastAsia"/>
          <w:sz w:val="24"/>
        </w:rPr>
        <w:t>（如法定代表人参加磋商，须出示此证明）</w:t>
      </w:r>
    </w:p>
    <w:p w:rsidR="0072719B" w:rsidRDefault="0072719B" w:rsidP="0072719B">
      <w:pPr>
        <w:snapToGrid w:val="0"/>
        <w:spacing w:line="520" w:lineRule="exact"/>
        <w:jc w:val="center"/>
        <w:rPr>
          <w:rFonts w:cs="宋体"/>
          <w:sz w:val="24"/>
        </w:rPr>
      </w:pPr>
    </w:p>
    <w:p w:rsidR="0072719B" w:rsidRDefault="0072719B" w:rsidP="0072719B">
      <w:pPr>
        <w:snapToGrid w:val="0"/>
        <w:spacing w:line="520" w:lineRule="exact"/>
        <w:jc w:val="left"/>
        <w:rPr>
          <w:rFonts w:cs="宋体"/>
          <w:b/>
          <w:sz w:val="24"/>
          <w:u w:val="single"/>
        </w:rPr>
      </w:pPr>
      <w:r>
        <w:rPr>
          <w:rFonts w:cs="宋体" w:hint="eastAsia"/>
          <w:b/>
          <w:sz w:val="24"/>
          <w:u w:val="single"/>
        </w:rPr>
        <w:t xml:space="preserve">                           :</w:t>
      </w:r>
    </w:p>
    <w:p w:rsidR="0072719B" w:rsidRDefault="0072719B" w:rsidP="0072719B">
      <w:pPr>
        <w:snapToGrid w:val="0"/>
        <w:spacing w:line="520" w:lineRule="exact"/>
        <w:ind w:firstLineChars="200" w:firstLine="480"/>
        <w:rPr>
          <w:rFonts w:cs="宋体"/>
          <w:sz w:val="24"/>
        </w:rPr>
      </w:pPr>
      <w:r>
        <w:rPr>
          <w:rFonts w:cs="宋体" w:hint="eastAsia"/>
          <w:sz w:val="24"/>
        </w:rPr>
        <w:t>我公司法定代表人</w:t>
      </w:r>
      <w:r>
        <w:rPr>
          <w:rFonts w:cs="宋体" w:hint="eastAsia"/>
          <w:sz w:val="24"/>
          <w:u w:val="single"/>
        </w:rPr>
        <w:t xml:space="preserve">     </w:t>
      </w:r>
      <w:r>
        <w:rPr>
          <w:rFonts w:cs="宋体" w:hint="eastAsia"/>
          <w:sz w:val="24"/>
          <w:u w:val="single"/>
        </w:rPr>
        <w:t xml:space="preserve">　　　</w:t>
      </w:r>
      <w:r>
        <w:rPr>
          <w:rFonts w:cs="宋体" w:hint="eastAsia"/>
          <w:sz w:val="24"/>
          <w:u w:val="single"/>
        </w:rPr>
        <w:t xml:space="preserve">   </w:t>
      </w:r>
      <w:r>
        <w:rPr>
          <w:rFonts w:cs="宋体" w:hint="eastAsia"/>
          <w:sz w:val="24"/>
        </w:rPr>
        <w:t>参加贵单位组织的</w:t>
      </w:r>
      <w:r>
        <w:rPr>
          <w:rFonts w:cs="宋体" w:hint="eastAsia"/>
          <w:sz w:val="24"/>
          <w:u w:val="single"/>
        </w:rPr>
        <w:t xml:space="preserve">     </w:t>
      </w:r>
      <w:r>
        <w:rPr>
          <w:rFonts w:cs="宋体" w:hint="eastAsia"/>
          <w:sz w:val="24"/>
        </w:rPr>
        <w:t>（磋商项目名称</w:t>
      </w:r>
      <w:r>
        <w:rPr>
          <w:rFonts w:cs="宋体" w:hint="eastAsia"/>
          <w:sz w:val="24"/>
        </w:rPr>
        <w:t>)</w:t>
      </w:r>
      <w:r>
        <w:rPr>
          <w:rFonts w:cs="宋体" w:hint="eastAsia"/>
          <w:sz w:val="24"/>
        </w:rPr>
        <w:t>项目的磋商活动，全权代表我公司处理磋商的有关事宜。</w:t>
      </w:r>
    </w:p>
    <w:p w:rsidR="0072719B" w:rsidRDefault="0072719B" w:rsidP="0072719B">
      <w:pPr>
        <w:snapToGrid w:val="0"/>
        <w:spacing w:line="520" w:lineRule="exact"/>
        <w:rPr>
          <w:rFonts w:cs="宋体"/>
          <w:sz w:val="24"/>
        </w:rPr>
      </w:pPr>
      <w:r>
        <w:rPr>
          <w:rFonts w:cs="宋体" w:hint="eastAsia"/>
          <w:sz w:val="24"/>
        </w:rPr>
        <w:t>附：法定代表人情况：</w:t>
      </w:r>
    </w:p>
    <w:p w:rsidR="0072719B" w:rsidRDefault="0072719B" w:rsidP="0072719B">
      <w:pPr>
        <w:snapToGrid w:val="0"/>
        <w:spacing w:line="520" w:lineRule="exact"/>
        <w:rPr>
          <w:rFonts w:cs="宋体"/>
          <w:sz w:val="24"/>
          <w:u w:val="single"/>
        </w:rPr>
      </w:pPr>
      <w:r>
        <w:rPr>
          <w:rFonts w:cs="宋体" w:hint="eastAsia"/>
          <w:sz w:val="24"/>
        </w:rPr>
        <w:t>姓名：</w:t>
      </w:r>
      <w:r>
        <w:rPr>
          <w:rFonts w:cs="宋体" w:hint="eastAsia"/>
          <w:sz w:val="24"/>
          <w:u w:val="single"/>
        </w:rPr>
        <w:t xml:space="preserve">         </w:t>
      </w:r>
      <w:r>
        <w:rPr>
          <w:rFonts w:cs="宋体" w:hint="eastAsia"/>
          <w:sz w:val="24"/>
        </w:rPr>
        <w:t>性别：</w:t>
      </w:r>
      <w:r>
        <w:rPr>
          <w:rFonts w:cs="宋体" w:hint="eastAsia"/>
          <w:sz w:val="24"/>
          <w:u w:val="single"/>
        </w:rPr>
        <w:t xml:space="preserve">    </w:t>
      </w:r>
      <w:r>
        <w:rPr>
          <w:rFonts w:cs="宋体" w:hint="eastAsia"/>
          <w:sz w:val="24"/>
        </w:rPr>
        <w:t>年龄：</w:t>
      </w:r>
      <w:r>
        <w:rPr>
          <w:rFonts w:cs="宋体" w:hint="eastAsia"/>
          <w:sz w:val="24"/>
          <w:u w:val="single"/>
        </w:rPr>
        <w:t xml:space="preserve">      </w:t>
      </w:r>
      <w:r>
        <w:rPr>
          <w:rFonts w:cs="宋体" w:hint="eastAsia"/>
          <w:sz w:val="24"/>
        </w:rPr>
        <w:t>职务：</w:t>
      </w:r>
      <w:r>
        <w:rPr>
          <w:rFonts w:cs="宋体" w:hint="eastAsia"/>
          <w:sz w:val="24"/>
          <w:u w:val="single"/>
        </w:rPr>
        <w:t xml:space="preserve">                </w:t>
      </w:r>
    </w:p>
    <w:p w:rsidR="0072719B" w:rsidRDefault="0072719B" w:rsidP="0072719B">
      <w:pPr>
        <w:snapToGrid w:val="0"/>
        <w:spacing w:line="520" w:lineRule="exact"/>
        <w:rPr>
          <w:rFonts w:cs="宋体"/>
          <w:sz w:val="24"/>
        </w:rPr>
      </w:pPr>
      <w:r>
        <w:rPr>
          <w:rFonts w:cs="宋体" w:hint="eastAsia"/>
          <w:sz w:val="24"/>
        </w:rPr>
        <w:t>身份证号码：</w:t>
      </w:r>
      <w:r>
        <w:rPr>
          <w:rFonts w:cs="宋体" w:hint="eastAsia"/>
          <w:sz w:val="24"/>
          <w:u w:val="single"/>
        </w:rPr>
        <w:t xml:space="preserve">                                             </w:t>
      </w:r>
    </w:p>
    <w:p w:rsidR="0072719B" w:rsidRDefault="0072719B" w:rsidP="0072719B">
      <w:pPr>
        <w:snapToGrid w:val="0"/>
        <w:spacing w:line="520" w:lineRule="exact"/>
        <w:rPr>
          <w:rFonts w:cs="宋体"/>
          <w:sz w:val="24"/>
        </w:rPr>
      </w:pPr>
      <w:r>
        <w:rPr>
          <w:rFonts w:cs="宋体" w:hint="eastAsia"/>
          <w:sz w:val="24"/>
        </w:rPr>
        <w:t>手机：</w:t>
      </w:r>
      <w:r>
        <w:rPr>
          <w:rFonts w:cs="宋体" w:hint="eastAsia"/>
          <w:sz w:val="24"/>
          <w:u w:val="single"/>
        </w:rPr>
        <w:t xml:space="preserve">                  </w:t>
      </w:r>
      <w:r>
        <w:rPr>
          <w:rFonts w:cs="宋体" w:hint="eastAsia"/>
          <w:sz w:val="24"/>
        </w:rPr>
        <w:t>传真：</w:t>
      </w:r>
      <w:r>
        <w:rPr>
          <w:rFonts w:cs="宋体" w:hint="eastAsia"/>
          <w:sz w:val="24"/>
          <w:u w:val="single"/>
        </w:rPr>
        <w:t xml:space="preserve">                       </w:t>
      </w:r>
    </w:p>
    <w:p w:rsidR="0072719B" w:rsidRDefault="0072719B" w:rsidP="0072719B">
      <w:pPr>
        <w:snapToGrid w:val="0"/>
        <w:spacing w:line="520" w:lineRule="exact"/>
        <w:rPr>
          <w:rFonts w:cs="宋体"/>
          <w:sz w:val="24"/>
        </w:rPr>
      </w:pPr>
      <w:r>
        <w:rPr>
          <w:rFonts w:cs="宋体" w:hint="eastAsia"/>
          <w:sz w:val="24"/>
        </w:rPr>
        <w:t> </w:t>
      </w:r>
    </w:p>
    <w:p w:rsidR="0072719B" w:rsidRDefault="0072719B" w:rsidP="0072719B">
      <w:pPr>
        <w:snapToGrid w:val="0"/>
        <w:spacing w:line="520" w:lineRule="exact"/>
        <w:rPr>
          <w:rFonts w:cs="宋体"/>
          <w:sz w:val="24"/>
        </w:rPr>
      </w:pPr>
    </w:p>
    <w:p w:rsidR="0072719B" w:rsidRDefault="0072719B" w:rsidP="0072719B">
      <w:pPr>
        <w:snapToGrid w:val="0"/>
        <w:spacing w:line="520" w:lineRule="exact"/>
        <w:rPr>
          <w:rFonts w:cs="宋体"/>
          <w:sz w:val="24"/>
        </w:rPr>
      </w:pPr>
      <w:r>
        <w:rPr>
          <w:rFonts w:cs="宋体" w:hint="eastAsia"/>
          <w:sz w:val="24"/>
        </w:rPr>
        <w:t>单位名称（公章）</w:t>
      </w:r>
      <w:r>
        <w:rPr>
          <w:rFonts w:cs="宋体" w:hint="eastAsia"/>
          <w:sz w:val="24"/>
        </w:rPr>
        <w:t xml:space="preserve">             </w:t>
      </w:r>
      <w:r>
        <w:rPr>
          <w:rFonts w:cs="宋体" w:hint="eastAsia"/>
          <w:sz w:val="24"/>
        </w:rPr>
        <w:t>法定代表人（签字或盖章）</w:t>
      </w:r>
    </w:p>
    <w:p w:rsidR="0072719B" w:rsidRDefault="0072719B" w:rsidP="0072719B">
      <w:pPr>
        <w:snapToGrid w:val="0"/>
        <w:spacing w:line="520" w:lineRule="exact"/>
        <w:ind w:firstLineChars="500" w:firstLine="1200"/>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p>
    <w:p w:rsidR="0072719B" w:rsidRDefault="0072719B" w:rsidP="0072719B">
      <w:pPr>
        <w:snapToGrid w:val="0"/>
        <w:spacing w:line="520" w:lineRule="exact"/>
        <w:rPr>
          <w:rFonts w:cs="宋体"/>
          <w:sz w:val="24"/>
        </w:rPr>
      </w:pPr>
    </w:p>
    <w:p w:rsidR="0072719B" w:rsidRDefault="0072719B" w:rsidP="0072719B">
      <w:pPr>
        <w:snapToGrid w:val="0"/>
        <w:spacing w:line="520" w:lineRule="exact"/>
        <w:rPr>
          <w:rFonts w:cs="宋体"/>
          <w:sz w:val="24"/>
        </w:rPr>
      </w:pPr>
      <w:r>
        <w:rPr>
          <w:rFonts w:cs="宋体" w:hint="eastAsia"/>
          <w:sz w:val="24"/>
        </w:rPr>
        <w:t>附：法定代表人身份证复印件或扫描件</w:t>
      </w:r>
    </w:p>
    <w:p w:rsidR="0072719B" w:rsidRDefault="0072719B" w:rsidP="0072719B">
      <w:pPr>
        <w:snapToGrid w:val="0"/>
        <w:spacing w:line="520" w:lineRule="exact"/>
        <w:rPr>
          <w:rFonts w:cs="宋体"/>
          <w:sz w:val="24"/>
        </w:rPr>
      </w:pPr>
    </w:p>
    <w:p w:rsidR="0072719B" w:rsidRDefault="0072719B" w:rsidP="0072719B">
      <w:pPr>
        <w:snapToGrid w:val="0"/>
        <w:spacing w:line="520" w:lineRule="exact"/>
        <w:jc w:val="center"/>
        <w:outlineLvl w:val="3"/>
        <w:rPr>
          <w:rFonts w:cs="宋体"/>
          <w:b/>
          <w:sz w:val="28"/>
          <w:szCs w:val="28"/>
        </w:rPr>
      </w:pPr>
      <w:r>
        <w:rPr>
          <w:rFonts w:cs="宋体" w:hint="eastAsia"/>
          <w:b/>
          <w:sz w:val="28"/>
          <w:szCs w:val="28"/>
        </w:rPr>
        <w:br w:type="page"/>
      </w:r>
      <w:r>
        <w:rPr>
          <w:rFonts w:cs="宋体" w:hint="eastAsia"/>
          <w:b/>
          <w:sz w:val="28"/>
          <w:szCs w:val="28"/>
        </w:rPr>
        <w:lastRenderedPageBreak/>
        <w:t>2.</w:t>
      </w:r>
      <w:r>
        <w:rPr>
          <w:rFonts w:cs="宋体" w:hint="eastAsia"/>
          <w:b/>
          <w:sz w:val="28"/>
          <w:szCs w:val="28"/>
        </w:rPr>
        <w:t>授权委托书</w:t>
      </w:r>
    </w:p>
    <w:p w:rsidR="0072719B" w:rsidRDefault="0072719B" w:rsidP="0072719B">
      <w:pPr>
        <w:snapToGrid w:val="0"/>
        <w:spacing w:line="520" w:lineRule="exact"/>
        <w:jc w:val="center"/>
        <w:rPr>
          <w:rFonts w:cs="宋体"/>
          <w:bCs/>
          <w:sz w:val="24"/>
        </w:rPr>
      </w:pPr>
      <w:r>
        <w:rPr>
          <w:rFonts w:cs="宋体" w:hint="eastAsia"/>
          <w:bCs/>
          <w:sz w:val="24"/>
        </w:rPr>
        <w:t>（如被授权人参加磋商，须出示此证明）</w:t>
      </w:r>
    </w:p>
    <w:p w:rsidR="0072719B" w:rsidRDefault="0072719B" w:rsidP="0072719B">
      <w:pPr>
        <w:snapToGrid w:val="0"/>
        <w:spacing w:line="520" w:lineRule="exact"/>
        <w:jc w:val="center"/>
        <w:rPr>
          <w:rFonts w:cs="宋体"/>
          <w:bCs/>
          <w:sz w:val="24"/>
        </w:rPr>
      </w:pPr>
    </w:p>
    <w:p w:rsidR="0072719B" w:rsidRDefault="0072719B" w:rsidP="0072719B">
      <w:pPr>
        <w:snapToGrid w:val="0"/>
        <w:spacing w:line="520" w:lineRule="exact"/>
        <w:jc w:val="left"/>
        <w:rPr>
          <w:rFonts w:cs="宋体"/>
          <w:sz w:val="24"/>
          <w:u w:val="single"/>
        </w:rPr>
      </w:pPr>
      <w:r>
        <w:rPr>
          <w:rFonts w:cs="宋体" w:hint="eastAsia"/>
          <w:b/>
          <w:sz w:val="24"/>
          <w:u w:val="single"/>
        </w:rPr>
        <w:t xml:space="preserve">                        </w:t>
      </w:r>
      <w:r>
        <w:rPr>
          <w:rFonts w:cs="宋体" w:hint="eastAsia"/>
          <w:sz w:val="24"/>
          <w:u w:val="single"/>
        </w:rPr>
        <w:t>:</w:t>
      </w:r>
    </w:p>
    <w:p w:rsidR="0072719B" w:rsidRDefault="0072719B" w:rsidP="0072719B">
      <w:pPr>
        <w:snapToGrid w:val="0"/>
        <w:spacing w:line="480" w:lineRule="exact"/>
        <w:ind w:firstLineChars="200" w:firstLine="480"/>
        <w:rPr>
          <w:rFonts w:cs="宋体"/>
          <w:sz w:val="24"/>
        </w:rPr>
      </w:pPr>
      <w:r>
        <w:rPr>
          <w:rFonts w:cs="宋体" w:hint="eastAsia"/>
          <w:sz w:val="24"/>
        </w:rPr>
        <w:t>兹授权</w:t>
      </w:r>
      <w:r>
        <w:rPr>
          <w:rFonts w:cs="宋体" w:hint="eastAsia"/>
          <w:sz w:val="24"/>
          <w:u w:val="single"/>
        </w:rPr>
        <w:t xml:space="preserve">               </w:t>
      </w:r>
      <w:r>
        <w:rPr>
          <w:rFonts w:cs="宋体" w:hint="eastAsia"/>
          <w:sz w:val="24"/>
          <w:u w:val="single"/>
        </w:rPr>
        <w:t>（</w:t>
      </w:r>
      <w:r>
        <w:rPr>
          <w:rFonts w:cs="宋体" w:hint="eastAsia"/>
          <w:sz w:val="24"/>
        </w:rPr>
        <w:t>被授权人的姓名）代表我公司参加</w:t>
      </w:r>
      <w:r>
        <w:rPr>
          <w:rFonts w:cs="宋体" w:hint="eastAsia"/>
          <w:sz w:val="24"/>
          <w:u w:val="single"/>
        </w:rPr>
        <w:t xml:space="preserve">    </w:t>
      </w:r>
      <w:r>
        <w:rPr>
          <w:rFonts w:cs="宋体" w:hint="eastAsia"/>
          <w:sz w:val="24"/>
        </w:rPr>
        <w:t>（磋商项目名称</w:t>
      </w:r>
      <w:r>
        <w:rPr>
          <w:rFonts w:cs="宋体" w:hint="eastAsia"/>
          <w:sz w:val="24"/>
        </w:rPr>
        <w:t>)</w:t>
      </w:r>
      <w:r>
        <w:rPr>
          <w:rFonts w:cs="宋体" w:hint="eastAsia"/>
          <w:sz w:val="24"/>
        </w:rPr>
        <w:t>项目的采购活动，全权处理一切与该项目磋商有关的事务。其在办理上述事宜过程中所签署的所有文件我公司均予以承认。</w:t>
      </w:r>
      <w:r>
        <w:rPr>
          <w:rFonts w:cs="宋体" w:hint="eastAsia"/>
          <w:sz w:val="24"/>
        </w:rPr>
        <w:t xml:space="preserve">  </w:t>
      </w:r>
    </w:p>
    <w:p w:rsidR="0072719B" w:rsidRDefault="0072719B" w:rsidP="0072719B">
      <w:pPr>
        <w:adjustRightInd w:val="0"/>
        <w:snapToGrid w:val="0"/>
        <w:spacing w:line="500" w:lineRule="exact"/>
        <w:ind w:firstLineChars="200" w:firstLine="480"/>
        <w:jc w:val="left"/>
        <w:rPr>
          <w:rFonts w:cs="宋体"/>
          <w:kern w:val="0"/>
          <w:sz w:val="24"/>
        </w:rPr>
      </w:pPr>
    </w:p>
    <w:p w:rsidR="0072719B" w:rsidRDefault="0072719B" w:rsidP="0072719B">
      <w:pPr>
        <w:adjustRightInd w:val="0"/>
        <w:snapToGrid w:val="0"/>
        <w:spacing w:line="500" w:lineRule="exact"/>
        <w:ind w:firstLineChars="200" w:firstLine="480"/>
        <w:jc w:val="left"/>
        <w:rPr>
          <w:rFonts w:cs="宋体"/>
          <w:kern w:val="0"/>
          <w:sz w:val="24"/>
        </w:rPr>
      </w:pPr>
      <w:r>
        <w:rPr>
          <w:rFonts w:cs="宋体" w:hint="eastAsia"/>
          <w:kern w:val="0"/>
          <w:sz w:val="24"/>
        </w:rPr>
        <w:t>被授权人无转委托权，特此委托。</w:t>
      </w:r>
    </w:p>
    <w:p w:rsidR="0072719B" w:rsidRDefault="0072719B" w:rsidP="0072719B">
      <w:pPr>
        <w:adjustRightInd w:val="0"/>
        <w:snapToGrid w:val="0"/>
        <w:spacing w:line="500" w:lineRule="exact"/>
        <w:ind w:firstLineChars="200" w:firstLine="480"/>
        <w:jc w:val="left"/>
        <w:rPr>
          <w:rFonts w:cs="宋体"/>
          <w:kern w:val="0"/>
          <w:sz w:val="24"/>
        </w:rPr>
      </w:pPr>
    </w:p>
    <w:p w:rsidR="0072719B" w:rsidRDefault="0072719B" w:rsidP="0072719B">
      <w:pPr>
        <w:spacing w:line="480" w:lineRule="exact"/>
        <w:rPr>
          <w:rFonts w:cs="宋体"/>
          <w:sz w:val="24"/>
        </w:rPr>
      </w:pPr>
      <w:r>
        <w:rPr>
          <w:rFonts w:cs="宋体" w:hint="eastAsia"/>
          <w:sz w:val="24"/>
        </w:rPr>
        <w:t>附：被授权人情况：</w:t>
      </w:r>
    </w:p>
    <w:p w:rsidR="0072719B" w:rsidRDefault="0072719B" w:rsidP="0072719B">
      <w:pPr>
        <w:spacing w:line="480" w:lineRule="exact"/>
        <w:rPr>
          <w:rFonts w:cs="宋体"/>
          <w:sz w:val="24"/>
          <w:u w:val="single"/>
        </w:rPr>
      </w:pPr>
      <w:r>
        <w:rPr>
          <w:rFonts w:cs="宋体" w:hint="eastAsia"/>
          <w:sz w:val="24"/>
        </w:rPr>
        <w:t>姓名：</w:t>
      </w:r>
      <w:r>
        <w:rPr>
          <w:rFonts w:cs="宋体" w:hint="eastAsia"/>
          <w:sz w:val="24"/>
          <w:u w:val="single"/>
        </w:rPr>
        <w:t xml:space="preserve">         </w:t>
      </w:r>
      <w:r>
        <w:rPr>
          <w:rFonts w:cs="宋体" w:hint="eastAsia"/>
          <w:sz w:val="24"/>
        </w:rPr>
        <w:t xml:space="preserve"> </w:t>
      </w:r>
      <w:r>
        <w:rPr>
          <w:rFonts w:cs="宋体" w:hint="eastAsia"/>
          <w:sz w:val="24"/>
        </w:rPr>
        <w:t>性别：</w:t>
      </w:r>
      <w:r>
        <w:rPr>
          <w:rFonts w:cs="宋体" w:hint="eastAsia"/>
          <w:sz w:val="24"/>
          <w:u w:val="single"/>
        </w:rPr>
        <w:t xml:space="preserve">    </w:t>
      </w:r>
      <w:r>
        <w:rPr>
          <w:rFonts w:cs="宋体" w:hint="eastAsia"/>
          <w:sz w:val="24"/>
        </w:rPr>
        <w:t>年龄：</w:t>
      </w:r>
      <w:r>
        <w:rPr>
          <w:rFonts w:cs="宋体" w:hint="eastAsia"/>
          <w:sz w:val="24"/>
          <w:u w:val="single"/>
        </w:rPr>
        <w:t xml:space="preserve">      </w:t>
      </w:r>
      <w:r>
        <w:rPr>
          <w:rFonts w:cs="宋体" w:hint="eastAsia"/>
          <w:sz w:val="24"/>
        </w:rPr>
        <w:t>职务：</w:t>
      </w:r>
      <w:r>
        <w:rPr>
          <w:rFonts w:cs="宋体" w:hint="eastAsia"/>
          <w:sz w:val="24"/>
          <w:u w:val="single"/>
        </w:rPr>
        <w:t xml:space="preserve">          </w:t>
      </w:r>
    </w:p>
    <w:p w:rsidR="0072719B" w:rsidRDefault="0072719B" w:rsidP="0072719B">
      <w:pPr>
        <w:spacing w:line="480" w:lineRule="exact"/>
        <w:rPr>
          <w:rFonts w:cs="宋体"/>
          <w:sz w:val="24"/>
        </w:rPr>
      </w:pPr>
      <w:r>
        <w:rPr>
          <w:rFonts w:cs="宋体" w:hint="eastAsia"/>
          <w:sz w:val="24"/>
        </w:rPr>
        <w:t>身份证号码：</w:t>
      </w:r>
      <w:r>
        <w:rPr>
          <w:rFonts w:cs="宋体" w:hint="eastAsia"/>
          <w:sz w:val="24"/>
          <w:u w:val="single"/>
        </w:rPr>
        <w:t xml:space="preserve">                                          </w:t>
      </w:r>
    </w:p>
    <w:p w:rsidR="0072719B" w:rsidRDefault="0072719B" w:rsidP="0072719B">
      <w:pPr>
        <w:spacing w:line="480" w:lineRule="exact"/>
        <w:rPr>
          <w:rFonts w:cs="宋体"/>
          <w:sz w:val="24"/>
        </w:rPr>
      </w:pPr>
      <w:r>
        <w:rPr>
          <w:rFonts w:cs="宋体" w:hint="eastAsia"/>
          <w:sz w:val="24"/>
        </w:rPr>
        <w:t>手机：</w:t>
      </w:r>
      <w:r>
        <w:rPr>
          <w:rFonts w:cs="宋体" w:hint="eastAsia"/>
          <w:sz w:val="24"/>
          <w:u w:val="single"/>
        </w:rPr>
        <w:t xml:space="preserve">                 </w:t>
      </w:r>
      <w:r>
        <w:rPr>
          <w:rFonts w:cs="宋体" w:hint="eastAsia"/>
          <w:sz w:val="24"/>
        </w:rPr>
        <w:t>传真：</w:t>
      </w:r>
      <w:r>
        <w:rPr>
          <w:rFonts w:cs="宋体" w:hint="eastAsia"/>
          <w:sz w:val="24"/>
          <w:u w:val="single"/>
        </w:rPr>
        <w:t xml:space="preserve">                        </w:t>
      </w:r>
      <w:r>
        <w:rPr>
          <w:rFonts w:cs="宋体" w:hint="eastAsia"/>
          <w:sz w:val="24"/>
        </w:rPr>
        <w:t xml:space="preserve"> </w:t>
      </w:r>
    </w:p>
    <w:p w:rsidR="0072719B" w:rsidRDefault="0072719B" w:rsidP="0072719B">
      <w:pPr>
        <w:spacing w:line="480" w:lineRule="exact"/>
        <w:rPr>
          <w:rFonts w:cs="宋体"/>
          <w:sz w:val="24"/>
        </w:rPr>
      </w:pPr>
      <w:r>
        <w:rPr>
          <w:rFonts w:cs="宋体" w:hint="eastAsia"/>
          <w:sz w:val="24"/>
        </w:rPr>
        <w:t>单位名称（公章）</w:t>
      </w:r>
      <w:r>
        <w:rPr>
          <w:rFonts w:cs="宋体" w:hint="eastAsia"/>
          <w:sz w:val="24"/>
        </w:rPr>
        <w:t xml:space="preserve">             </w:t>
      </w:r>
      <w:r>
        <w:rPr>
          <w:rFonts w:cs="宋体" w:hint="eastAsia"/>
          <w:sz w:val="24"/>
        </w:rPr>
        <w:t>法定代表人（签字或盖章）</w:t>
      </w:r>
    </w:p>
    <w:p w:rsidR="0072719B" w:rsidRDefault="0072719B" w:rsidP="0072719B">
      <w:pPr>
        <w:spacing w:line="480" w:lineRule="exact"/>
        <w:ind w:firstLineChars="500" w:firstLine="1200"/>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p>
    <w:p w:rsidR="0072719B" w:rsidRDefault="0072719B" w:rsidP="0072719B">
      <w:pPr>
        <w:spacing w:line="480" w:lineRule="exact"/>
        <w:rPr>
          <w:rFonts w:cs="宋体"/>
          <w:sz w:val="24"/>
        </w:rPr>
      </w:pPr>
    </w:p>
    <w:p w:rsidR="0072719B" w:rsidRDefault="0072719B" w:rsidP="0072719B">
      <w:pPr>
        <w:spacing w:line="480" w:lineRule="exact"/>
        <w:rPr>
          <w:rFonts w:cs="宋体"/>
          <w:sz w:val="24"/>
        </w:rPr>
      </w:pPr>
      <w:r>
        <w:rPr>
          <w:rFonts w:cs="宋体" w:hint="eastAsia"/>
          <w:sz w:val="24"/>
        </w:rPr>
        <w:t>附：法定代表人、被授权人身份证复印件或扫描件</w:t>
      </w:r>
    </w:p>
    <w:p w:rsidR="0072719B" w:rsidRDefault="0072719B" w:rsidP="0072719B">
      <w:pPr>
        <w:spacing w:line="480" w:lineRule="exact"/>
        <w:rPr>
          <w:rFonts w:cs="宋体"/>
          <w:sz w:val="24"/>
        </w:rPr>
      </w:pPr>
    </w:p>
    <w:p w:rsidR="0072719B" w:rsidRDefault="0072719B" w:rsidP="0072719B">
      <w:pPr>
        <w:spacing w:line="360" w:lineRule="auto"/>
        <w:ind w:firstLineChars="950" w:firstLine="2670"/>
        <w:jc w:val="left"/>
        <w:rPr>
          <w:rFonts w:cs="宋体"/>
          <w:b/>
          <w:bCs/>
          <w:sz w:val="28"/>
          <w:szCs w:val="28"/>
        </w:rPr>
      </w:pPr>
      <w:r>
        <w:rPr>
          <w:rFonts w:cs="宋体" w:hint="eastAsia"/>
          <w:b/>
          <w:sz w:val="28"/>
          <w:szCs w:val="28"/>
        </w:rPr>
        <w:br w:type="page"/>
      </w:r>
      <w:r>
        <w:rPr>
          <w:rFonts w:cs="宋体" w:hint="eastAsia"/>
          <w:b/>
          <w:bCs/>
          <w:sz w:val="28"/>
          <w:szCs w:val="28"/>
        </w:rPr>
        <w:lastRenderedPageBreak/>
        <w:t>3.</w:t>
      </w:r>
      <w:r>
        <w:rPr>
          <w:rFonts w:cs="宋体" w:hint="eastAsia"/>
          <w:b/>
          <w:bCs/>
          <w:sz w:val="28"/>
          <w:szCs w:val="28"/>
        </w:rPr>
        <w:t>无重大违法记录声明函</w:t>
      </w:r>
    </w:p>
    <w:p w:rsidR="0072719B" w:rsidRDefault="0072719B" w:rsidP="0072719B">
      <w:pPr>
        <w:spacing w:line="360" w:lineRule="auto"/>
        <w:jc w:val="left"/>
        <w:rPr>
          <w:rFonts w:cs="宋体"/>
          <w:b/>
          <w:bCs/>
          <w:sz w:val="24"/>
        </w:rPr>
      </w:pPr>
      <w:r>
        <w:rPr>
          <w:rFonts w:cs="宋体" w:hint="eastAsia"/>
          <w:b/>
          <w:sz w:val="24"/>
          <w:u w:val="single"/>
        </w:rPr>
        <w:t xml:space="preserve">                        </w:t>
      </w:r>
      <w:r>
        <w:rPr>
          <w:rFonts w:cs="宋体" w:hint="eastAsia"/>
          <w:sz w:val="24"/>
          <w:u w:val="single"/>
        </w:rPr>
        <w:t>:</w:t>
      </w:r>
    </w:p>
    <w:p w:rsidR="0072719B" w:rsidRDefault="0072719B" w:rsidP="0072719B">
      <w:pPr>
        <w:spacing w:line="360" w:lineRule="auto"/>
        <w:jc w:val="left"/>
        <w:rPr>
          <w:rFonts w:cs="宋体"/>
          <w:sz w:val="24"/>
        </w:rPr>
      </w:pPr>
      <w:r>
        <w:rPr>
          <w:rFonts w:cs="宋体" w:hint="eastAsia"/>
          <w:sz w:val="24"/>
        </w:rPr>
        <w:t>我单位</w:t>
      </w:r>
      <w:r>
        <w:rPr>
          <w:rFonts w:cs="宋体" w:hint="eastAsia"/>
          <w:sz w:val="24"/>
          <w:u w:val="single"/>
        </w:rPr>
        <w:t xml:space="preserve">                  </w:t>
      </w:r>
      <w:r>
        <w:rPr>
          <w:rFonts w:cs="宋体" w:hint="eastAsia"/>
          <w:sz w:val="24"/>
        </w:rPr>
        <w:t>（供应商名称）郑重声明：</w:t>
      </w:r>
    </w:p>
    <w:p w:rsidR="0072719B" w:rsidRDefault="0072719B" w:rsidP="0072719B">
      <w:pPr>
        <w:spacing w:line="360" w:lineRule="auto"/>
        <w:jc w:val="left"/>
        <w:rPr>
          <w:rFonts w:cs="宋体"/>
          <w:sz w:val="24"/>
        </w:rPr>
      </w:pPr>
      <w:r>
        <w:rPr>
          <w:rFonts w:cs="宋体" w:hint="eastAsia"/>
          <w:sz w:val="24"/>
        </w:rPr>
        <w:t>参加采购活动前</w:t>
      </w:r>
      <w:r>
        <w:rPr>
          <w:rFonts w:cs="宋体" w:hint="eastAsia"/>
          <w:sz w:val="24"/>
        </w:rPr>
        <w:t>3</w:t>
      </w:r>
      <w:r>
        <w:rPr>
          <w:rFonts w:cs="宋体" w:hint="eastAsia"/>
          <w:sz w:val="24"/>
        </w:rPr>
        <w:t>年内在经营活动中</w:t>
      </w:r>
      <w:r>
        <w:rPr>
          <w:rFonts w:cs="宋体" w:hint="eastAsia"/>
          <w:sz w:val="24"/>
          <w:u w:val="single"/>
        </w:rPr>
        <w:t xml:space="preserve">        </w:t>
      </w:r>
      <w:r>
        <w:rPr>
          <w:rFonts w:cs="宋体" w:hint="eastAsia"/>
          <w:sz w:val="24"/>
        </w:rPr>
        <w:t>（在下划线上如实填写：有或没有）重大违法记录。</w:t>
      </w:r>
    </w:p>
    <w:p w:rsidR="0072719B" w:rsidRDefault="0072719B" w:rsidP="0072719B">
      <w:pPr>
        <w:spacing w:line="360" w:lineRule="auto"/>
        <w:jc w:val="left"/>
        <w:rPr>
          <w:rFonts w:cs="宋体"/>
          <w:sz w:val="24"/>
        </w:rPr>
      </w:pPr>
      <w:r>
        <w:rPr>
          <w:rFonts w:cs="宋体" w:hint="eastAsia"/>
          <w:sz w:val="24"/>
        </w:rPr>
        <w:t xml:space="preserve"> </w:t>
      </w:r>
      <w:r>
        <w:rPr>
          <w:rFonts w:cs="宋体" w:hint="eastAsia"/>
          <w:sz w:val="24"/>
        </w:rPr>
        <w:t>（说明：参照相关政策所称重大违法记录，是指供应商因违法经营受到刑事处罚或者责令停产停业、吊销许可证或者执照、较大数额罚款等行政处罚。）</w:t>
      </w:r>
    </w:p>
    <w:p w:rsidR="0072719B" w:rsidRDefault="0072719B" w:rsidP="0072719B">
      <w:pPr>
        <w:spacing w:line="360" w:lineRule="auto"/>
        <w:ind w:firstLineChars="950" w:firstLine="2289"/>
        <w:jc w:val="right"/>
        <w:rPr>
          <w:rFonts w:cs="宋体"/>
          <w:b/>
          <w:sz w:val="24"/>
        </w:rPr>
      </w:pPr>
      <w:r>
        <w:rPr>
          <w:rFonts w:cs="宋体" w:hint="eastAsia"/>
          <w:b/>
          <w:sz w:val="24"/>
        </w:rPr>
        <w:t xml:space="preserve">                                                        </w:t>
      </w:r>
      <w:r>
        <w:rPr>
          <w:rFonts w:cs="宋体" w:hint="eastAsia"/>
          <w:b/>
          <w:sz w:val="24"/>
        </w:rPr>
        <w:t>声明人：（公章）</w:t>
      </w:r>
    </w:p>
    <w:p w:rsidR="0072719B" w:rsidRDefault="0072719B" w:rsidP="0072719B">
      <w:pPr>
        <w:spacing w:line="360" w:lineRule="auto"/>
        <w:jc w:val="right"/>
        <w:rPr>
          <w:rFonts w:cs="宋体"/>
          <w:b/>
          <w:sz w:val="24"/>
        </w:rPr>
      </w:pPr>
      <w:r>
        <w:rPr>
          <w:rFonts w:cs="宋体" w:hint="eastAsia"/>
          <w:b/>
          <w:sz w:val="24"/>
        </w:rPr>
        <w:t xml:space="preserve">                                                   </w:t>
      </w:r>
      <w:r>
        <w:rPr>
          <w:rFonts w:cs="宋体" w:hint="eastAsia"/>
          <w:b/>
          <w:sz w:val="24"/>
        </w:rPr>
        <w:t>年</w:t>
      </w:r>
      <w:r>
        <w:rPr>
          <w:rFonts w:cs="宋体" w:hint="eastAsia"/>
          <w:b/>
          <w:sz w:val="24"/>
        </w:rPr>
        <w:t xml:space="preserve">     </w:t>
      </w:r>
      <w:r>
        <w:rPr>
          <w:rFonts w:cs="宋体" w:hint="eastAsia"/>
          <w:b/>
          <w:sz w:val="24"/>
        </w:rPr>
        <w:t>月</w:t>
      </w:r>
      <w:r>
        <w:rPr>
          <w:rFonts w:cs="宋体" w:hint="eastAsia"/>
          <w:b/>
          <w:sz w:val="24"/>
        </w:rPr>
        <w:t xml:space="preserve">    </w:t>
      </w:r>
      <w:r>
        <w:rPr>
          <w:rFonts w:cs="宋体" w:hint="eastAsia"/>
          <w:b/>
          <w:sz w:val="24"/>
        </w:rPr>
        <w:t>日</w:t>
      </w:r>
    </w:p>
    <w:p w:rsidR="0072719B" w:rsidRDefault="0072719B" w:rsidP="0072719B">
      <w:pPr>
        <w:spacing w:line="360" w:lineRule="auto"/>
        <w:ind w:firstLineChars="950" w:firstLine="2289"/>
        <w:jc w:val="left"/>
        <w:rPr>
          <w:rFonts w:cs="宋体"/>
          <w:b/>
          <w:sz w:val="24"/>
        </w:rPr>
      </w:pPr>
    </w:p>
    <w:p w:rsidR="0072719B" w:rsidRDefault="0072719B" w:rsidP="0072719B">
      <w:pPr>
        <w:spacing w:line="360" w:lineRule="auto"/>
        <w:ind w:firstLineChars="950" w:firstLine="2670"/>
        <w:jc w:val="left"/>
        <w:rPr>
          <w:rFonts w:cs="宋体"/>
          <w:b/>
          <w:sz w:val="28"/>
          <w:szCs w:val="28"/>
        </w:rPr>
      </w:pPr>
    </w:p>
    <w:p w:rsidR="0072719B" w:rsidRDefault="0072719B" w:rsidP="0072719B">
      <w:pPr>
        <w:spacing w:line="360" w:lineRule="auto"/>
        <w:ind w:firstLineChars="950" w:firstLine="2670"/>
        <w:jc w:val="left"/>
        <w:rPr>
          <w:rFonts w:cs="宋体"/>
          <w:b/>
          <w:sz w:val="28"/>
          <w:szCs w:val="28"/>
        </w:rPr>
      </w:pPr>
    </w:p>
    <w:p w:rsidR="0072719B" w:rsidRDefault="0072719B" w:rsidP="0072719B">
      <w:pPr>
        <w:spacing w:line="360" w:lineRule="auto"/>
        <w:ind w:firstLineChars="950" w:firstLine="2670"/>
        <w:jc w:val="left"/>
        <w:rPr>
          <w:rFonts w:cs="宋体"/>
          <w:b/>
          <w:sz w:val="28"/>
          <w:szCs w:val="28"/>
        </w:rPr>
      </w:pPr>
    </w:p>
    <w:p w:rsidR="0072719B" w:rsidRDefault="0072719B" w:rsidP="0072719B">
      <w:pPr>
        <w:spacing w:line="360" w:lineRule="auto"/>
        <w:ind w:firstLineChars="950" w:firstLine="2670"/>
        <w:jc w:val="left"/>
        <w:rPr>
          <w:rFonts w:cs="宋体"/>
          <w:b/>
          <w:sz w:val="28"/>
          <w:szCs w:val="28"/>
        </w:rPr>
      </w:pPr>
    </w:p>
    <w:p w:rsidR="0072719B" w:rsidRDefault="0072719B" w:rsidP="0072719B">
      <w:pPr>
        <w:snapToGrid w:val="0"/>
        <w:spacing w:line="520" w:lineRule="exact"/>
        <w:ind w:firstLineChars="200" w:firstLine="562"/>
        <w:jc w:val="center"/>
        <w:rPr>
          <w:sz w:val="28"/>
          <w:szCs w:val="28"/>
        </w:rPr>
      </w:pPr>
      <w:r>
        <w:rPr>
          <w:b/>
          <w:bCs/>
          <w:sz w:val="28"/>
          <w:szCs w:val="28"/>
        </w:rPr>
        <w:br w:type="page"/>
      </w:r>
      <w:r>
        <w:rPr>
          <w:b/>
          <w:bCs/>
          <w:sz w:val="28"/>
          <w:szCs w:val="28"/>
        </w:rPr>
        <w:lastRenderedPageBreak/>
        <w:t>4</w:t>
      </w:r>
      <w:r>
        <w:rPr>
          <w:rFonts w:hint="eastAsia"/>
          <w:b/>
          <w:bCs/>
          <w:sz w:val="28"/>
          <w:szCs w:val="28"/>
        </w:rPr>
        <w:t>.</w:t>
      </w:r>
      <w:r>
        <w:rPr>
          <w:rFonts w:hint="eastAsia"/>
          <w:b/>
          <w:bCs/>
          <w:sz w:val="28"/>
          <w:szCs w:val="28"/>
        </w:rPr>
        <w:t>关于资格文件的声明函</w:t>
      </w:r>
    </w:p>
    <w:p w:rsidR="0072719B" w:rsidRDefault="0072719B" w:rsidP="0072719B">
      <w:pPr>
        <w:snapToGrid w:val="0"/>
        <w:spacing w:line="520" w:lineRule="exact"/>
        <w:ind w:firstLineChars="200" w:firstLine="480"/>
        <w:rPr>
          <w:rFonts w:cs="宋体"/>
          <w:sz w:val="24"/>
        </w:rPr>
      </w:pPr>
    </w:p>
    <w:p w:rsidR="0072719B" w:rsidRDefault="0072719B" w:rsidP="0072719B">
      <w:pPr>
        <w:overflowPunct w:val="0"/>
        <w:adjustRightInd w:val="0"/>
        <w:spacing w:line="520" w:lineRule="exact"/>
        <w:ind w:firstLineChars="50" w:firstLine="120"/>
        <w:jc w:val="left"/>
        <w:textAlignment w:val="baseline"/>
        <w:rPr>
          <w:rFonts w:cs="宋体"/>
          <w:sz w:val="24"/>
          <w:u w:val="single"/>
        </w:rPr>
      </w:pPr>
      <w:r>
        <w:rPr>
          <w:rFonts w:cs="宋体" w:hint="eastAsia"/>
          <w:b/>
          <w:sz w:val="24"/>
          <w:u w:val="single"/>
        </w:rPr>
        <w:t xml:space="preserve">                      </w:t>
      </w:r>
      <w:r>
        <w:rPr>
          <w:rFonts w:cs="宋体" w:hint="eastAsia"/>
          <w:sz w:val="24"/>
          <w:u w:val="single"/>
        </w:rPr>
        <w:t>：</w:t>
      </w:r>
    </w:p>
    <w:p w:rsidR="0072719B" w:rsidRDefault="0072719B" w:rsidP="0072719B">
      <w:pPr>
        <w:snapToGrid w:val="0"/>
        <w:spacing w:line="520" w:lineRule="exact"/>
        <w:ind w:firstLineChars="200" w:firstLine="480"/>
        <w:rPr>
          <w:rFonts w:cs="宋体"/>
          <w:sz w:val="24"/>
        </w:rPr>
      </w:pPr>
      <w:r>
        <w:rPr>
          <w:rFonts w:cs="宋体" w:hint="eastAsia"/>
          <w:sz w:val="24"/>
        </w:rPr>
        <w:t>本公司愿就由贵单位组织实施的</w:t>
      </w:r>
      <w:r>
        <w:rPr>
          <w:rFonts w:cs="宋体" w:hint="eastAsia"/>
          <w:sz w:val="24"/>
        </w:rPr>
        <w:t xml:space="preserve"> </w:t>
      </w:r>
      <w:r>
        <w:rPr>
          <w:rFonts w:cs="宋体" w:hint="eastAsia"/>
          <w:sz w:val="24"/>
          <w:u w:val="single"/>
        </w:rPr>
        <w:t xml:space="preserve">                  </w:t>
      </w:r>
      <w:r>
        <w:rPr>
          <w:rFonts w:cs="宋体" w:hint="eastAsia"/>
          <w:sz w:val="24"/>
        </w:rPr>
        <w:t>（磋商项目名称</w:t>
      </w:r>
      <w:r>
        <w:rPr>
          <w:rFonts w:cs="宋体" w:hint="eastAsia"/>
          <w:sz w:val="24"/>
        </w:rPr>
        <w:t>)</w:t>
      </w:r>
      <w:r>
        <w:rPr>
          <w:rFonts w:cs="宋体" w:hint="eastAsia"/>
          <w:sz w:val="24"/>
        </w:rPr>
        <w:t>采购活动进行投标。本公司所提交的响应文件中所有关于投标资格的文件、证明和陈述均是真实的、准确的。若与真实情况不符，本公司愿意承担由此而产生的一切后果。</w:t>
      </w:r>
    </w:p>
    <w:p w:rsidR="0072719B" w:rsidRDefault="0072719B" w:rsidP="0072719B">
      <w:pPr>
        <w:pStyle w:val="a5"/>
        <w:overflowPunct w:val="0"/>
        <w:spacing w:line="360" w:lineRule="auto"/>
        <w:rPr>
          <w:sz w:val="24"/>
          <w:szCs w:val="24"/>
        </w:rPr>
      </w:pPr>
    </w:p>
    <w:p w:rsidR="0072719B" w:rsidRDefault="0072719B" w:rsidP="0072719B">
      <w:pPr>
        <w:pStyle w:val="a5"/>
        <w:overflowPunct w:val="0"/>
        <w:spacing w:line="360" w:lineRule="auto"/>
        <w:rPr>
          <w:sz w:val="24"/>
          <w:szCs w:val="24"/>
        </w:rPr>
      </w:pPr>
    </w:p>
    <w:p w:rsidR="0072719B" w:rsidRDefault="0072719B" w:rsidP="0072719B">
      <w:pPr>
        <w:pStyle w:val="a5"/>
        <w:overflowPunct w:val="0"/>
        <w:spacing w:line="360" w:lineRule="auto"/>
        <w:rPr>
          <w:rFonts w:cs="宋体"/>
          <w:sz w:val="24"/>
          <w:szCs w:val="24"/>
        </w:rPr>
      </w:pPr>
    </w:p>
    <w:p w:rsidR="0072719B" w:rsidRDefault="0072719B" w:rsidP="0072719B">
      <w:pPr>
        <w:snapToGrid w:val="0"/>
        <w:spacing w:line="520" w:lineRule="exact"/>
        <w:jc w:val="right"/>
        <w:rPr>
          <w:rFonts w:cs="宋体"/>
          <w:sz w:val="24"/>
        </w:rPr>
      </w:pPr>
      <w:r>
        <w:rPr>
          <w:rFonts w:cs="宋体" w:hint="eastAsia"/>
          <w:sz w:val="24"/>
        </w:rPr>
        <w:tab/>
      </w:r>
      <w:r>
        <w:rPr>
          <w:rFonts w:cs="宋体" w:hint="eastAsia"/>
          <w:sz w:val="24"/>
        </w:rPr>
        <w:tab/>
      </w:r>
      <w:r>
        <w:rPr>
          <w:rFonts w:cs="宋体" w:hint="eastAsia"/>
          <w:sz w:val="24"/>
        </w:rPr>
        <w:tab/>
      </w:r>
      <w:r>
        <w:rPr>
          <w:rFonts w:cs="宋体" w:hint="eastAsia"/>
          <w:sz w:val="24"/>
        </w:rPr>
        <w:t>磋商响应单位：</w:t>
      </w:r>
      <w:r>
        <w:rPr>
          <w:rFonts w:cs="宋体" w:hint="eastAsia"/>
          <w:sz w:val="24"/>
          <w:u w:val="single"/>
        </w:rPr>
        <w:t xml:space="preserve">                    </w:t>
      </w:r>
      <w:r>
        <w:rPr>
          <w:rFonts w:cs="宋体" w:hint="eastAsia"/>
          <w:sz w:val="24"/>
        </w:rPr>
        <w:t>（加盖公章）</w:t>
      </w:r>
    </w:p>
    <w:p w:rsidR="0072719B" w:rsidRDefault="0072719B" w:rsidP="0072719B">
      <w:pPr>
        <w:snapToGrid w:val="0"/>
        <w:spacing w:line="520" w:lineRule="exact"/>
        <w:ind w:firstLineChars="1000" w:firstLine="2400"/>
        <w:jc w:val="right"/>
        <w:rPr>
          <w:rFonts w:cs="宋体"/>
          <w:sz w:val="24"/>
        </w:rPr>
      </w:pPr>
      <w:r>
        <w:rPr>
          <w:rFonts w:cs="宋体" w:hint="eastAsia"/>
          <w:sz w:val="24"/>
        </w:rPr>
        <w:t>法定代表人或被授权人：</w:t>
      </w:r>
      <w:r>
        <w:rPr>
          <w:rFonts w:cs="宋体" w:hint="eastAsia"/>
          <w:sz w:val="24"/>
          <w:u w:val="single"/>
        </w:rPr>
        <w:t xml:space="preserve">         </w:t>
      </w:r>
      <w:r>
        <w:rPr>
          <w:rFonts w:cs="宋体" w:hint="eastAsia"/>
          <w:sz w:val="24"/>
        </w:rPr>
        <w:t>（签字或盖章）</w:t>
      </w:r>
    </w:p>
    <w:p w:rsidR="0072719B" w:rsidRDefault="0072719B" w:rsidP="0072719B">
      <w:pPr>
        <w:snapToGrid w:val="0"/>
        <w:spacing w:line="520" w:lineRule="exact"/>
        <w:jc w:val="right"/>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p>
    <w:p w:rsidR="0072719B" w:rsidRDefault="0072719B" w:rsidP="0072719B">
      <w:pPr>
        <w:pStyle w:val="a5"/>
        <w:overflowPunct w:val="0"/>
        <w:spacing w:line="360" w:lineRule="auto"/>
        <w:ind w:right="560" w:firstLineChars="2100" w:firstLine="5040"/>
        <w:jc w:val="right"/>
        <w:rPr>
          <w:rFonts w:cs="宋体"/>
          <w:sz w:val="24"/>
          <w:szCs w:val="24"/>
        </w:rPr>
      </w:pPr>
    </w:p>
    <w:p w:rsidR="0072719B" w:rsidRDefault="0072719B" w:rsidP="0072719B">
      <w:pPr>
        <w:adjustRightInd w:val="0"/>
        <w:snapToGrid w:val="0"/>
        <w:spacing w:line="360" w:lineRule="auto"/>
        <w:rPr>
          <w:rFonts w:cs="宋体"/>
          <w:b/>
          <w:bCs/>
          <w:sz w:val="24"/>
        </w:rPr>
      </w:pPr>
      <w:r>
        <w:rPr>
          <w:rFonts w:cs="宋体"/>
          <w:b/>
          <w:sz w:val="28"/>
          <w:szCs w:val="28"/>
        </w:rPr>
        <w:br w:type="page"/>
      </w:r>
      <w:r>
        <w:rPr>
          <w:rFonts w:cs="宋体" w:hint="eastAsia"/>
          <w:b/>
          <w:bCs/>
          <w:sz w:val="24"/>
        </w:rPr>
        <w:lastRenderedPageBreak/>
        <w:t>B</w:t>
      </w:r>
      <w:r>
        <w:rPr>
          <w:rFonts w:cs="宋体" w:hint="eastAsia"/>
          <w:b/>
          <w:bCs/>
          <w:sz w:val="24"/>
        </w:rPr>
        <w:t>技术响应文件</w:t>
      </w:r>
      <w:r w:rsidR="009F1A6B">
        <w:rPr>
          <w:rFonts w:cs="宋体" w:hint="eastAsia"/>
          <w:b/>
          <w:bCs/>
          <w:sz w:val="24"/>
          <w:szCs w:val="21"/>
        </w:rPr>
        <w:t>相关的格式文件及表格（单独密封）：</w:t>
      </w:r>
    </w:p>
    <w:p w:rsidR="0072719B" w:rsidRDefault="0072719B" w:rsidP="0072719B">
      <w:pPr>
        <w:spacing w:line="360" w:lineRule="auto"/>
        <w:ind w:firstLineChars="200" w:firstLine="480"/>
        <w:rPr>
          <w:rFonts w:cs="宋体"/>
          <w:bCs/>
          <w:sz w:val="24"/>
        </w:rPr>
      </w:pPr>
      <w:r>
        <w:rPr>
          <w:rFonts w:cs="宋体" w:hint="eastAsia"/>
          <w:bCs/>
          <w:sz w:val="24"/>
        </w:rPr>
        <w:t>提供经营（或生产）的本项目所涉食材供应商的情况详细介绍，同时提供所有单品（含本次竞标的</w:t>
      </w:r>
      <w:r>
        <w:rPr>
          <w:rFonts w:cs="宋体" w:hint="eastAsia"/>
          <w:bCs/>
          <w:sz w:val="24"/>
        </w:rPr>
        <w:t>5</w:t>
      </w:r>
      <w:r>
        <w:rPr>
          <w:rFonts w:cs="宋体" w:hint="eastAsia"/>
          <w:bCs/>
          <w:sz w:val="24"/>
        </w:rPr>
        <w:t>个样品）的报价；</w:t>
      </w:r>
    </w:p>
    <w:p w:rsidR="0072719B" w:rsidRDefault="0072719B" w:rsidP="003C328D">
      <w:pPr>
        <w:spacing w:beforeLines="100" w:line="420" w:lineRule="exact"/>
        <w:jc w:val="center"/>
        <w:rPr>
          <w:rFonts w:ascii="宋体" w:hAnsi="宋体" w:cs="宋体"/>
          <w:sz w:val="24"/>
        </w:rPr>
      </w:pPr>
      <w:r>
        <w:rPr>
          <w:rFonts w:ascii="宋体" w:hAnsi="宋体" w:cs="宋体" w:hint="eastAsia"/>
          <w:sz w:val="24"/>
        </w:rPr>
        <w:t>样品（单品）报价表（格式）</w:t>
      </w:r>
    </w:p>
    <w:tbl>
      <w:tblPr>
        <w:tblW w:w="8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730"/>
        <w:gridCol w:w="2595"/>
        <w:gridCol w:w="1279"/>
        <w:gridCol w:w="720"/>
        <w:gridCol w:w="1350"/>
      </w:tblGrid>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序号</w:t>
            </w:r>
          </w:p>
        </w:tc>
        <w:tc>
          <w:tcPr>
            <w:tcW w:w="1730"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品名</w:t>
            </w:r>
          </w:p>
        </w:tc>
        <w:tc>
          <w:tcPr>
            <w:tcW w:w="2595"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规格（重量、大小等）</w:t>
            </w:r>
          </w:p>
        </w:tc>
        <w:tc>
          <w:tcPr>
            <w:tcW w:w="1279"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质量标准</w:t>
            </w:r>
          </w:p>
        </w:tc>
        <w:tc>
          <w:tcPr>
            <w:tcW w:w="720"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单位</w:t>
            </w:r>
          </w:p>
        </w:tc>
        <w:tc>
          <w:tcPr>
            <w:tcW w:w="1350"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价格</w:t>
            </w: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1</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2</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3</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4</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5</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6</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7</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8</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9</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10</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bl>
    <w:p w:rsidR="0072719B" w:rsidRDefault="0072719B" w:rsidP="0072719B">
      <w:pPr>
        <w:snapToGrid w:val="0"/>
        <w:spacing w:line="420" w:lineRule="exact"/>
        <w:jc w:val="left"/>
        <w:rPr>
          <w:rFonts w:ascii="宋体" w:hAnsi="宋体" w:cs="宋体"/>
          <w:sz w:val="24"/>
          <w:u w:val="thick" w:color="FF0000"/>
        </w:rPr>
      </w:pPr>
    </w:p>
    <w:p w:rsidR="0072719B" w:rsidRDefault="00860B93" w:rsidP="00860B93">
      <w:pPr>
        <w:snapToGrid w:val="0"/>
        <w:spacing w:line="420" w:lineRule="exact"/>
        <w:jc w:val="left"/>
        <w:rPr>
          <w:rFonts w:ascii="宋体" w:hAnsi="宋体" w:cs="宋体"/>
          <w:sz w:val="24"/>
        </w:rPr>
      </w:pPr>
      <w:r>
        <w:rPr>
          <w:rFonts w:ascii="宋体" w:hAnsi="宋体" w:cs="宋体" w:hint="eastAsia"/>
          <w:sz w:val="24"/>
        </w:rPr>
        <w:t>注：请供应商如实填写，如发现弄虚作假，采购方有权终止合同，并由供应商承担相应的法律责任。</w:t>
      </w:r>
    </w:p>
    <w:p w:rsidR="0072719B" w:rsidRDefault="0072719B" w:rsidP="0072719B">
      <w:pPr>
        <w:snapToGrid w:val="0"/>
        <w:spacing w:line="420" w:lineRule="exact"/>
        <w:ind w:firstLineChars="1000" w:firstLine="2400"/>
        <w:jc w:val="right"/>
        <w:rPr>
          <w:rFonts w:ascii="宋体" w:hAnsi="宋体" w:cs="宋体"/>
          <w:sz w:val="24"/>
        </w:rPr>
      </w:pPr>
      <w:r>
        <w:rPr>
          <w:rFonts w:ascii="宋体" w:hAnsi="宋体" w:cs="宋体" w:hint="eastAsia"/>
          <w:sz w:val="24"/>
        </w:rPr>
        <w:t>供应商：</w:t>
      </w:r>
      <w:r>
        <w:rPr>
          <w:rFonts w:ascii="宋体" w:hAnsi="宋体" w:cs="宋体" w:hint="eastAsia"/>
          <w:sz w:val="24"/>
          <w:u w:val="single"/>
        </w:rPr>
        <w:t xml:space="preserve">                    </w:t>
      </w:r>
      <w:r>
        <w:rPr>
          <w:rFonts w:ascii="宋体" w:hAnsi="宋体" w:cs="宋体" w:hint="eastAsia"/>
          <w:sz w:val="24"/>
        </w:rPr>
        <w:t>（加盖公章）</w:t>
      </w:r>
    </w:p>
    <w:p w:rsidR="0072719B" w:rsidRDefault="0072719B" w:rsidP="0072719B">
      <w:pPr>
        <w:snapToGrid w:val="0"/>
        <w:spacing w:line="420" w:lineRule="exact"/>
        <w:ind w:firstLineChars="1000" w:firstLine="2400"/>
        <w:jc w:val="right"/>
        <w:rPr>
          <w:rFonts w:ascii="宋体" w:hAnsi="宋体" w:cs="宋体"/>
          <w:sz w:val="24"/>
        </w:rPr>
      </w:pPr>
    </w:p>
    <w:p w:rsidR="0072719B" w:rsidRDefault="0072719B" w:rsidP="0072719B">
      <w:pPr>
        <w:snapToGrid w:val="0"/>
        <w:spacing w:line="420" w:lineRule="exact"/>
        <w:jc w:val="right"/>
        <w:rPr>
          <w:rFonts w:ascii="宋体" w:hAnsi="宋体" w:cs="宋体"/>
          <w:sz w:val="24"/>
        </w:rPr>
      </w:pPr>
      <w:r>
        <w:rPr>
          <w:rFonts w:ascii="宋体" w:hAnsi="宋体" w:cs="宋体" w:hint="eastAsia"/>
          <w:sz w:val="24"/>
        </w:rPr>
        <w:t>法定代表人或被委托受权人：</w:t>
      </w:r>
      <w:r>
        <w:rPr>
          <w:rFonts w:ascii="宋体" w:hAnsi="宋体" w:cs="宋体" w:hint="eastAsia"/>
          <w:sz w:val="24"/>
          <w:u w:val="single"/>
        </w:rPr>
        <w:t xml:space="preserve">         </w:t>
      </w:r>
      <w:r>
        <w:rPr>
          <w:rFonts w:ascii="宋体" w:hAnsi="宋体" w:cs="宋体" w:hint="eastAsia"/>
          <w:sz w:val="24"/>
        </w:rPr>
        <w:t>（签字或盖章）</w:t>
      </w:r>
    </w:p>
    <w:p w:rsidR="0072719B" w:rsidRDefault="0072719B" w:rsidP="0072719B">
      <w:pPr>
        <w:pStyle w:val="2"/>
      </w:pPr>
    </w:p>
    <w:p w:rsidR="0072719B" w:rsidRDefault="0072719B" w:rsidP="0072719B">
      <w:pPr>
        <w:pStyle w:val="2"/>
        <w:rPr>
          <w:rStyle w:val="af6"/>
        </w:rPr>
      </w:pPr>
    </w:p>
    <w:p w:rsidR="0072719B" w:rsidRDefault="0072719B" w:rsidP="0072719B">
      <w:pPr>
        <w:pStyle w:val="a9"/>
        <w:ind w:left="25" w:firstLine="420"/>
        <w:rPr>
          <w:rStyle w:val="af6"/>
        </w:rPr>
      </w:pPr>
    </w:p>
    <w:p w:rsidR="0072719B" w:rsidRDefault="0072719B" w:rsidP="0072719B">
      <w:pPr>
        <w:pStyle w:val="a9"/>
        <w:ind w:left="25" w:firstLine="420"/>
        <w:rPr>
          <w:rStyle w:val="af6"/>
        </w:rPr>
      </w:pPr>
      <w:r>
        <w:rPr>
          <w:rStyle w:val="af6"/>
          <w:rFonts w:hint="eastAsia"/>
        </w:rPr>
        <w:t xml:space="preserve">                            </w:t>
      </w:r>
      <w:r w:rsidR="00860B93">
        <w:rPr>
          <w:rStyle w:val="af6"/>
          <w:rFonts w:hint="eastAsia"/>
        </w:rPr>
        <w:t xml:space="preserve">                           </w:t>
      </w:r>
      <w:r>
        <w:rPr>
          <w:rStyle w:val="af6"/>
          <w:rFonts w:hint="eastAsia"/>
        </w:rPr>
        <w:t xml:space="preserve">   </w:t>
      </w:r>
      <w:r>
        <w:rPr>
          <w:rStyle w:val="af6"/>
          <w:rFonts w:hint="eastAsia"/>
        </w:rPr>
        <w:t>年</w:t>
      </w:r>
      <w:r>
        <w:rPr>
          <w:rStyle w:val="af6"/>
          <w:rFonts w:hint="eastAsia"/>
        </w:rPr>
        <w:t xml:space="preserve">    </w:t>
      </w:r>
      <w:r>
        <w:rPr>
          <w:rStyle w:val="af6"/>
          <w:rFonts w:hint="eastAsia"/>
        </w:rPr>
        <w:t>月</w:t>
      </w:r>
      <w:r>
        <w:rPr>
          <w:rStyle w:val="af6"/>
          <w:rFonts w:hint="eastAsia"/>
        </w:rPr>
        <w:t xml:space="preserve">   </w:t>
      </w:r>
      <w:r>
        <w:rPr>
          <w:rStyle w:val="af6"/>
          <w:rFonts w:hint="eastAsia"/>
        </w:rPr>
        <w:t>日</w:t>
      </w:r>
      <w:r>
        <w:rPr>
          <w:rStyle w:val="af6"/>
          <w:rFonts w:hint="eastAsia"/>
        </w:rPr>
        <w:t xml:space="preserve">  </w:t>
      </w:r>
    </w:p>
    <w:p w:rsidR="0072719B" w:rsidRDefault="0072719B" w:rsidP="0072719B">
      <w:pPr>
        <w:pStyle w:val="a9"/>
        <w:ind w:left="25" w:firstLine="420"/>
        <w:rPr>
          <w:rStyle w:val="af6"/>
        </w:rPr>
      </w:pPr>
    </w:p>
    <w:p w:rsidR="0072719B" w:rsidRDefault="0072719B" w:rsidP="0072719B">
      <w:pPr>
        <w:pStyle w:val="a9"/>
        <w:ind w:leftChars="0" w:left="0" w:firstLineChars="0" w:firstLine="0"/>
        <w:rPr>
          <w:rFonts w:cs="宋体"/>
          <w:szCs w:val="28"/>
          <w:u w:val="single"/>
        </w:rPr>
      </w:pPr>
    </w:p>
    <w:p w:rsidR="0072719B" w:rsidRDefault="0072719B">
      <w:pPr>
        <w:snapToGrid w:val="0"/>
        <w:spacing w:line="480" w:lineRule="exact"/>
        <w:ind w:firstLineChars="200" w:firstLine="482"/>
        <w:jc w:val="left"/>
        <w:rPr>
          <w:b/>
          <w:sz w:val="24"/>
        </w:rPr>
      </w:pPr>
    </w:p>
    <w:p w:rsidR="00860B93" w:rsidRPr="00860B93" w:rsidRDefault="00860B93" w:rsidP="00860B93">
      <w:pPr>
        <w:pStyle w:val="2"/>
      </w:pPr>
    </w:p>
    <w:p w:rsidR="009F1A6B" w:rsidRDefault="0029668A" w:rsidP="009F1A6B">
      <w:pPr>
        <w:widowControl/>
        <w:spacing w:before="100" w:beforeAutospacing="1" w:after="100" w:afterAutospacing="1" w:line="500" w:lineRule="atLeast"/>
        <w:jc w:val="left"/>
        <w:rPr>
          <w:rFonts w:cs="宋体"/>
          <w:b/>
          <w:bCs/>
          <w:sz w:val="24"/>
          <w:szCs w:val="21"/>
        </w:rPr>
      </w:pPr>
      <w:r>
        <w:rPr>
          <w:rFonts w:cs="宋体" w:hint="eastAsia"/>
          <w:b/>
          <w:bCs/>
          <w:sz w:val="24"/>
        </w:rPr>
        <w:lastRenderedPageBreak/>
        <w:t>C</w:t>
      </w:r>
      <w:r w:rsidR="009F1A6B">
        <w:rPr>
          <w:rFonts w:cs="宋体" w:hint="eastAsia"/>
          <w:b/>
          <w:bCs/>
          <w:sz w:val="24"/>
        </w:rPr>
        <w:t>报价文件</w:t>
      </w:r>
      <w:r w:rsidR="009F1A6B">
        <w:rPr>
          <w:rFonts w:cs="宋体" w:hint="eastAsia"/>
          <w:b/>
          <w:bCs/>
          <w:sz w:val="24"/>
          <w:szCs w:val="21"/>
        </w:rPr>
        <w:t>相关的格式文件及表格（单独密封）：</w:t>
      </w:r>
    </w:p>
    <w:p w:rsidR="009F1A6B" w:rsidRPr="0029668A" w:rsidRDefault="009F1A6B" w:rsidP="0029668A">
      <w:pPr>
        <w:widowControl/>
        <w:spacing w:before="100" w:beforeAutospacing="1" w:after="100" w:afterAutospacing="1" w:line="500" w:lineRule="atLeast"/>
        <w:jc w:val="left"/>
        <w:rPr>
          <w:rFonts w:ascii="宋体" w:hAnsi="宋体" w:cs="宋体"/>
          <w:kern w:val="0"/>
          <w:sz w:val="32"/>
          <w:szCs w:val="32"/>
        </w:rPr>
      </w:pPr>
      <w:r>
        <w:rPr>
          <w:rFonts w:cs="宋体" w:hint="eastAsia"/>
          <w:b/>
          <w:bCs/>
          <w:sz w:val="24"/>
          <w:szCs w:val="21"/>
        </w:rPr>
        <w:t xml:space="preserve">                   </w:t>
      </w:r>
      <w:r>
        <w:rPr>
          <w:rFonts w:ascii="宋体" w:hAnsi="宋体" w:cs="宋体" w:hint="eastAsia"/>
          <w:b/>
          <w:bCs/>
          <w:kern w:val="0"/>
          <w:sz w:val="32"/>
          <w:szCs w:val="32"/>
        </w:rPr>
        <w:t>磋商响应报价表（首次）</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92"/>
        <w:gridCol w:w="1479"/>
        <w:gridCol w:w="3827"/>
      </w:tblGrid>
      <w:tr w:rsidR="009F1A6B" w:rsidTr="00AB5ACD">
        <w:trPr>
          <w:trHeight w:val="623"/>
          <w:jc w:val="center"/>
        </w:trPr>
        <w:tc>
          <w:tcPr>
            <w:tcW w:w="4292"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rPr>
                <w:rFonts w:ascii="宋体" w:cs="仿宋_GB2312"/>
                <w:b/>
                <w:sz w:val="24"/>
              </w:rPr>
            </w:pPr>
            <w:r>
              <w:rPr>
                <w:rFonts w:cs="仿宋_GB2312" w:hint="eastAsia"/>
                <w:b/>
                <w:sz w:val="24"/>
              </w:rPr>
              <w:t>项目名称</w:t>
            </w:r>
          </w:p>
        </w:tc>
        <w:tc>
          <w:tcPr>
            <w:tcW w:w="1479"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rPr>
                <w:rFonts w:ascii="宋体" w:cs="仿宋_GB2312"/>
                <w:b/>
                <w:sz w:val="24"/>
              </w:rPr>
            </w:pPr>
            <w:r>
              <w:rPr>
                <w:rFonts w:cs="宋体" w:hint="eastAsia"/>
                <w:b/>
                <w:sz w:val="24"/>
              </w:rPr>
              <w:t>服务期限</w:t>
            </w:r>
          </w:p>
        </w:tc>
        <w:tc>
          <w:tcPr>
            <w:tcW w:w="3827"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rPr>
                <w:rFonts w:ascii="宋体"/>
                <w:sz w:val="24"/>
              </w:rPr>
            </w:pPr>
            <w:r>
              <w:rPr>
                <w:rFonts w:cs="宋体" w:hint="eastAsia"/>
                <w:b/>
                <w:sz w:val="24"/>
              </w:rPr>
              <w:t>下浮率</w:t>
            </w:r>
          </w:p>
        </w:tc>
      </w:tr>
      <w:tr w:rsidR="009F1A6B" w:rsidTr="00AB5ACD">
        <w:trPr>
          <w:trHeight w:val="1215"/>
          <w:jc w:val="center"/>
        </w:trPr>
        <w:tc>
          <w:tcPr>
            <w:tcW w:w="4292"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outlineLvl w:val="3"/>
              <w:rPr>
                <w:rFonts w:ascii="宋体" w:cs="宋体"/>
                <w:sz w:val="24"/>
              </w:rPr>
            </w:pPr>
            <w:r>
              <w:rPr>
                <w:rFonts w:hint="eastAsia"/>
                <w:color w:val="000000" w:themeColor="text1"/>
                <w:sz w:val="24"/>
              </w:rPr>
              <w:t>2026</w:t>
            </w:r>
            <w:r>
              <w:rPr>
                <w:rFonts w:hint="eastAsia"/>
                <w:color w:val="000000" w:themeColor="text1"/>
                <w:sz w:val="24"/>
              </w:rPr>
              <w:t>年南通市崇川小学早餐供应项目</w:t>
            </w:r>
          </w:p>
        </w:tc>
        <w:tc>
          <w:tcPr>
            <w:tcW w:w="1479"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widowControl/>
              <w:adjustRightInd w:val="0"/>
              <w:spacing w:line="360" w:lineRule="auto"/>
              <w:jc w:val="center"/>
              <w:rPr>
                <w:rFonts w:ascii="宋体"/>
                <w:sz w:val="24"/>
              </w:rPr>
            </w:pPr>
            <w:r>
              <w:rPr>
                <w:rFonts w:hint="eastAsia"/>
                <w:sz w:val="24"/>
              </w:rPr>
              <w:t>满足要求</w:t>
            </w:r>
          </w:p>
        </w:tc>
        <w:tc>
          <w:tcPr>
            <w:tcW w:w="3827"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rPr>
                <w:rFonts w:ascii="宋体"/>
                <w:sz w:val="24"/>
              </w:rPr>
            </w:pPr>
            <w:r>
              <w:rPr>
                <w:rFonts w:hint="eastAsia"/>
                <w:sz w:val="24"/>
                <w:u w:val="single"/>
              </w:rPr>
              <w:t xml:space="preserve">              </w:t>
            </w:r>
            <w:r>
              <w:rPr>
                <w:rFonts w:hint="eastAsia"/>
                <w:sz w:val="24"/>
              </w:rPr>
              <w:t>%</w:t>
            </w:r>
          </w:p>
        </w:tc>
      </w:tr>
    </w:tbl>
    <w:p w:rsidR="009F1A6B" w:rsidRDefault="009F1A6B" w:rsidP="009F1A6B">
      <w:pPr>
        <w:kinsoku w:val="0"/>
        <w:topLinePunct/>
        <w:snapToGrid w:val="0"/>
        <w:spacing w:line="360" w:lineRule="auto"/>
        <w:rPr>
          <w:rFonts w:cs="宋体"/>
          <w:bCs/>
          <w:sz w:val="24"/>
        </w:rPr>
      </w:pPr>
    </w:p>
    <w:p w:rsidR="009F1A6B" w:rsidRDefault="009F1A6B" w:rsidP="009F1A6B">
      <w:pPr>
        <w:kinsoku w:val="0"/>
        <w:topLinePunct/>
        <w:snapToGrid w:val="0"/>
        <w:spacing w:line="360" w:lineRule="auto"/>
        <w:rPr>
          <w:sz w:val="24"/>
        </w:rPr>
      </w:pPr>
      <w:r>
        <w:rPr>
          <w:rFonts w:cs="宋体" w:hint="eastAsia"/>
          <w:bCs/>
          <w:sz w:val="24"/>
        </w:rPr>
        <w:t>投标供应商</w:t>
      </w:r>
      <w:r>
        <w:rPr>
          <w:rFonts w:hint="eastAsia"/>
          <w:sz w:val="24"/>
        </w:rPr>
        <w:t>：（盖章）</w:t>
      </w:r>
    </w:p>
    <w:p w:rsidR="009F1A6B" w:rsidRDefault="009F1A6B" w:rsidP="009F1A6B">
      <w:pPr>
        <w:kinsoku w:val="0"/>
        <w:topLinePunct/>
        <w:snapToGrid w:val="0"/>
        <w:spacing w:line="360" w:lineRule="auto"/>
        <w:rPr>
          <w:sz w:val="24"/>
        </w:rPr>
      </w:pPr>
      <w:r>
        <w:rPr>
          <w:rFonts w:hint="eastAsia"/>
          <w:sz w:val="24"/>
        </w:rPr>
        <w:t>法定代表人或被授权人（签字）：</w:t>
      </w:r>
    </w:p>
    <w:p w:rsidR="009F1A6B" w:rsidRDefault="009F1A6B" w:rsidP="009F1A6B">
      <w:pPr>
        <w:kinsoku w:val="0"/>
        <w:topLinePunct/>
        <w:snapToGrid w:val="0"/>
        <w:spacing w:line="360" w:lineRule="auto"/>
        <w:rPr>
          <w:rFonts w:cs="宋体"/>
          <w:sz w:val="24"/>
        </w:rPr>
      </w:pPr>
      <w:r>
        <w:rPr>
          <w:rFonts w:hint="eastAsia"/>
          <w:sz w:val="24"/>
        </w:rPr>
        <w:t>日期：</w:t>
      </w:r>
    </w:p>
    <w:p w:rsidR="009F1A6B" w:rsidRDefault="009F1A6B" w:rsidP="009F1A6B">
      <w:pPr>
        <w:snapToGrid w:val="0"/>
        <w:spacing w:line="360" w:lineRule="auto"/>
        <w:outlineLvl w:val="3"/>
        <w:rPr>
          <w:rFonts w:cs="宋体"/>
          <w:sz w:val="24"/>
        </w:rPr>
      </w:pPr>
      <w:r>
        <w:rPr>
          <w:rFonts w:cs="宋体" w:hint="eastAsia"/>
          <w:sz w:val="24"/>
        </w:rPr>
        <w:t>备注：</w:t>
      </w:r>
    </w:p>
    <w:p w:rsidR="009F1A6B" w:rsidRPr="008F4930" w:rsidRDefault="009F1A6B" w:rsidP="009F1A6B">
      <w:pPr>
        <w:spacing w:line="360" w:lineRule="auto"/>
        <w:outlineLvl w:val="3"/>
        <w:rPr>
          <w:rFonts w:cs="宋体"/>
          <w:sz w:val="24"/>
        </w:rPr>
      </w:pPr>
      <w:r w:rsidRPr="008F4930">
        <w:rPr>
          <w:rFonts w:cs="宋体" w:hint="eastAsia"/>
          <w:sz w:val="24"/>
        </w:rPr>
        <w:t>1.</w:t>
      </w:r>
      <w:r w:rsidRPr="008F4930">
        <w:rPr>
          <w:rFonts w:cs="宋体" w:hint="eastAsia"/>
          <w:sz w:val="24"/>
        </w:rPr>
        <w:t>结算价格应包括：人工费、食材费、餐具费、配送供应服务费、投入设备车辆费、各项税费、招标代理服务费、不可预见费等完成本项目所需的一切费用。如出现任何遗漏内容需产生额外费用，均由中标人自行承担，采购人将不再另支付任何费用。</w:t>
      </w:r>
    </w:p>
    <w:p w:rsidR="009F1A6B" w:rsidRPr="008F4930" w:rsidRDefault="009F1A6B" w:rsidP="009F1A6B">
      <w:pPr>
        <w:spacing w:line="360" w:lineRule="auto"/>
        <w:outlineLvl w:val="3"/>
        <w:rPr>
          <w:rFonts w:cs="宋体"/>
          <w:sz w:val="24"/>
        </w:rPr>
      </w:pPr>
      <w:r w:rsidRPr="008F4930">
        <w:rPr>
          <w:rFonts w:cs="宋体" w:hint="eastAsia"/>
          <w:sz w:val="24"/>
        </w:rPr>
        <w:t xml:space="preserve">2. </w:t>
      </w:r>
      <w:r w:rsidRPr="008F4930">
        <w:rPr>
          <w:rFonts w:cs="宋体" w:hint="eastAsia"/>
          <w:sz w:val="24"/>
        </w:rPr>
        <w:t>如因采购单位实际需求，供货数量发生变化，成交供应商须无条件满足采购单位需求，确保供货质量并及时供货，结算时按实际供货量进行结算，下浮率不变。</w:t>
      </w:r>
    </w:p>
    <w:p w:rsidR="009F1A6B" w:rsidRPr="008F4930" w:rsidRDefault="009F1A6B" w:rsidP="009F1A6B">
      <w:pPr>
        <w:spacing w:line="360" w:lineRule="auto"/>
        <w:outlineLvl w:val="3"/>
        <w:rPr>
          <w:rFonts w:cs="宋体"/>
          <w:sz w:val="24"/>
        </w:rPr>
      </w:pPr>
      <w:r w:rsidRPr="008F4930">
        <w:rPr>
          <w:rFonts w:cs="宋体" w:hint="eastAsia"/>
          <w:sz w:val="24"/>
        </w:rPr>
        <w:t>3.</w:t>
      </w:r>
      <w:r w:rsidRPr="008F4930">
        <w:rPr>
          <w:rFonts w:cs="宋体" w:hint="eastAsia"/>
          <w:sz w:val="24"/>
        </w:rPr>
        <w:t>配送的产品（单品）结算价原则为：以单品报价价格</w:t>
      </w:r>
      <w:r w:rsidRPr="008F4930">
        <w:rPr>
          <w:rFonts w:cs="宋体" w:hint="eastAsia"/>
          <w:sz w:val="24"/>
        </w:rPr>
        <w:t>*</w:t>
      </w:r>
      <w:r w:rsidRPr="008F4930">
        <w:rPr>
          <w:rFonts w:cs="宋体" w:hint="eastAsia"/>
          <w:sz w:val="24"/>
        </w:rPr>
        <w:t>（</w:t>
      </w:r>
      <w:r w:rsidRPr="008F4930">
        <w:rPr>
          <w:rFonts w:cs="宋体" w:hint="eastAsia"/>
          <w:sz w:val="24"/>
        </w:rPr>
        <w:t>1-</w:t>
      </w:r>
      <w:r>
        <w:rPr>
          <w:rFonts w:cs="宋体" w:hint="eastAsia"/>
          <w:sz w:val="24"/>
        </w:rPr>
        <w:t>最终</w:t>
      </w:r>
      <w:r w:rsidRPr="008F4930">
        <w:rPr>
          <w:rFonts w:cs="宋体" w:hint="eastAsia"/>
          <w:sz w:val="24"/>
        </w:rPr>
        <w:t>下浮率）进行结算。</w:t>
      </w:r>
    </w:p>
    <w:p w:rsidR="009F1A6B" w:rsidRDefault="009F1A6B" w:rsidP="009F1A6B">
      <w:pPr>
        <w:spacing w:line="360" w:lineRule="auto"/>
        <w:outlineLvl w:val="3"/>
        <w:rPr>
          <w:rFonts w:cs="宋体"/>
          <w:sz w:val="24"/>
        </w:rPr>
      </w:pPr>
      <w:r>
        <w:rPr>
          <w:rFonts w:cs="宋体" w:hint="eastAsia"/>
          <w:sz w:val="24"/>
        </w:rPr>
        <w:t>4.</w:t>
      </w:r>
      <w:r>
        <w:rPr>
          <w:rFonts w:cs="宋体" w:hint="eastAsia"/>
          <w:sz w:val="24"/>
        </w:rPr>
        <w:t>第二及以后的报价将在开标现场填写，响应文件密封提交时只需填写</w:t>
      </w:r>
      <w:r w:rsidRPr="008F4930">
        <w:rPr>
          <w:rFonts w:cs="宋体" w:hint="eastAsia"/>
          <w:sz w:val="24"/>
        </w:rPr>
        <w:t>磋商响应报价表（首次）</w:t>
      </w:r>
      <w:r>
        <w:rPr>
          <w:rFonts w:cs="宋体" w:hint="eastAsia"/>
          <w:sz w:val="24"/>
        </w:rPr>
        <w:t>。</w:t>
      </w:r>
    </w:p>
    <w:p w:rsidR="009F1A6B" w:rsidRDefault="009F1A6B" w:rsidP="009F1A6B">
      <w:pPr>
        <w:pStyle w:val="a9"/>
        <w:ind w:left="25" w:firstLine="480"/>
        <w:rPr>
          <w:sz w:val="24"/>
          <w:szCs w:val="24"/>
        </w:rPr>
      </w:pPr>
    </w:p>
    <w:p w:rsidR="009F1A6B" w:rsidRDefault="009F1A6B" w:rsidP="009F1A6B">
      <w:pPr>
        <w:pStyle w:val="a9"/>
        <w:ind w:left="25" w:firstLine="562"/>
        <w:rPr>
          <w:rFonts w:cs="宋体"/>
          <w:b/>
          <w:szCs w:val="28"/>
        </w:rPr>
      </w:pPr>
    </w:p>
    <w:p w:rsidR="009F1A6B" w:rsidRDefault="009F1A6B" w:rsidP="009F1A6B">
      <w:pPr>
        <w:snapToGrid w:val="0"/>
        <w:spacing w:line="400" w:lineRule="exact"/>
        <w:ind w:firstLineChars="192" w:firstLine="540"/>
        <w:contextualSpacing/>
        <w:rPr>
          <w:rFonts w:ascii="宋体" w:hAnsi="宋体" w:cs="宋体"/>
          <w:b/>
          <w:kern w:val="0"/>
          <w:sz w:val="28"/>
          <w:szCs w:val="28"/>
        </w:rPr>
      </w:pPr>
    </w:p>
    <w:p w:rsidR="009F1A6B" w:rsidRDefault="009F1A6B" w:rsidP="009F1A6B">
      <w:pPr>
        <w:pStyle w:val="2"/>
      </w:pPr>
    </w:p>
    <w:p w:rsidR="009F1A6B" w:rsidRDefault="009F1A6B" w:rsidP="009F1A6B">
      <w:pPr>
        <w:pStyle w:val="30"/>
      </w:pPr>
    </w:p>
    <w:p w:rsidR="009F1A6B" w:rsidRDefault="009F1A6B" w:rsidP="009F1A6B">
      <w:pPr>
        <w:pStyle w:val="30"/>
      </w:pPr>
    </w:p>
    <w:p w:rsidR="0029668A" w:rsidRDefault="0029668A" w:rsidP="009F1A6B">
      <w:pPr>
        <w:pStyle w:val="30"/>
      </w:pPr>
    </w:p>
    <w:p w:rsidR="0029668A" w:rsidRDefault="0029668A" w:rsidP="009F1A6B">
      <w:pPr>
        <w:pStyle w:val="30"/>
      </w:pPr>
    </w:p>
    <w:p w:rsidR="007462A7" w:rsidRDefault="007462A7">
      <w:pPr>
        <w:pStyle w:val="2"/>
      </w:pPr>
    </w:p>
    <w:p w:rsidR="0029668A" w:rsidRDefault="0029668A">
      <w:pPr>
        <w:snapToGrid w:val="0"/>
        <w:spacing w:line="300" w:lineRule="auto"/>
        <w:jc w:val="center"/>
        <w:outlineLvl w:val="0"/>
        <w:rPr>
          <w:rFonts w:ascii="宋体" w:hAnsi="宋体" w:cs="宋体"/>
          <w:b/>
          <w:bCs/>
          <w:kern w:val="0"/>
          <w:sz w:val="32"/>
          <w:szCs w:val="32"/>
        </w:rPr>
      </w:pPr>
    </w:p>
    <w:p w:rsidR="007462A7" w:rsidRDefault="00B2402C">
      <w:pPr>
        <w:snapToGrid w:val="0"/>
        <w:spacing w:line="300" w:lineRule="auto"/>
        <w:jc w:val="center"/>
        <w:outlineLvl w:val="0"/>
        <w:rPr>
          <w:b/>
          <w:bCs/>
          <w:color w:val="000000"/>
          <w:sz w:val="28"/>
          <w:szCs w:val="28"/>
          <w:lang w:bidi="zh-CN"/>
        </w:rPr>
      </w:pPr>
      <w:r>
        <w:rPr>
          <w:rFonts w:hint="eastAsia"/>
          <w:b/>
          <w:bCs/>
          <w:color w:val="000000"/>
          <w:sz w:val="28"/>
          <w:szCs w:val="28"/>
          <w:lang w:bidi="zh-CN"/>
        </w:rPr>
        <w:lastRenderedPageBreak/>
        <w:t>质疑函范本</w:t>
      </w:r>
    </w:p>
    <w:p w:rsidR="007462A7" w:rsidRDefault="00B2402C" w:rsidP="003C328D">
      <w:pPr>
        <w:adjustRightInd w:val="0"/>
        <w:snapToGrid w:val="0"/>
        <w:spacing w:beforeLines="100" w:line="360" w:lineRule="auto"/>
        <w:rPr>
          <w:rFonts w:ascii="宋体" w:hAnsi="宋体" w:cs="仿宋"/>
          <w:bCs/>
          <w:sz w:val="24"/>
        </w:rPr>
      </w:pPr>
      <w:r>
        <w:rPr>
          <w:rFonts w:ascii="宋体" w:hAnsi="宋体" w:cs="仿宋" w:hint="eastAsia"/>
          <w:bCs/>
          <w:sz w:val="24"/>
        </w:rPr>
        <w:t>一、质疑供应商基本信息</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质疑供应商：</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地址：                邮编：</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联系人：               联系电话：</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授权代表：</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联系电话：</w:t>
      </w:r>
    </w:p>
    <w:p w:rsidR="007462A7" w:rsidRDefault="00B2402C">
      <w:pPr>
        <w:adjustRightInd w:val="0"/>
        <w:snapToGrid w:val="0"/>
        <w:spacing w:line="360" w:lineRule="auto"/>
        <w:rPr>
          <w:rFonts w:eastAsia="仿宋"/>
          <w:sz w:val="24"/>
        </w:rPr>
      </w:pPr>
      <w:r>
        <w:rPr>
          <w:rFonts w:ascii="宋体" w:hAnsi="宋体" w:cs="仿宋" w:hint="eastAsia"/>
          <w:sz w:val="24"/>
        </w:rPr>
        <w:t>地址：              邮编：            邮箱：</w:t>
      </w:r>
    </w:p>
    <w:p w:rsidR="007462A7" w:rsidRDefault="00B2402C">
      <w:pPr>
        <w:adjustRightInd w:val="0"/>
        <w:snapToGrid w:val="0"/>
        <w:spacing w:line="360" w:lineRule="auto"/>
        <w:rPr>
          <w:rFonts w:ascii="宋体" w:hAnsi="宋体" w:cs="仿宋"/>
          <w:bCs/>
          <w:sz w:val="24"/>
        </w:rPr>
      </w:pPr>
      <w:r>
        <w:rPr>
          <w:rFonts w:ascii="宋体" w:hAnsi="宋体" w:cs="仿宋" w:hint="eastAsia"/>
          <w:bCs/>
          <w:sz w:val="24"/>
        </w:rPr>
        <w:t>二、质疑项目基本情况</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质疑项目的名称：</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质疑项目的编号：                包号：</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采购人名称：</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采购文件获取日期：</w:t>
      </w:r>
    </w:p>
    <w:p w:rsidR="007462A7" w:rsidRDefault="00B2402C">
      <w:pPr>
        <w:adjustRightInd w:val="0"/>
        <w:snapToGrid w:val="0"/>
        <w:spacing w:line="360" w:lineRule="auto"/>
        <w:rPr>
          <w:rFonts w:ascii="宋体" w:hAnsi="宋体" w:cs="仿宋"/>
          <w:bCs/>
          <w:sz w:val="24"/>
        </w:rPr>
      </w:pPr>
      <w:r>
        <w:rPr>
          <w:rFonts w:ascii="宋体" w:hAnsi="宋体" w:cs="仿宋" w:hint="eastAsia"/>
          <w:bCs/>
          <w:sz w:val="24"/>
        </w:rPr>
        <w:t>三、质疑事项具体内容</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质疑事项1：</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事实依据：</w:t>
      </w:r>
    </w:p>
    <w:p w:rsidR="007462A7" w:rsidRDefault="007462A7">
      <w:pPr>
        <w:adjustRightInd w:val="0"/>
        <w:snapToGrid w:val="0"/>
        <w:spacing w:line="360" w:lineRule="auto"/>
        <w:rPr>
          <w:rFonts w:ascii="宋体" w:hAnsi="宋体" w:cs="仿宋"/>
          <w:sz w:val="24"/>
        </w:rPr>
      </w:pP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法律依据：</w:t>
      </w:r>
    </w:p>
    <w:p w:rsidR="007462A7" w:rsidRDefault="007462A7">
      <w:pPr>
        <w:adjustRightInd w:val="0"/>
        <w:snapToGrid w:val="0"/>
        <w:spacing w:line="360" w:lineRule="auto"/>
        <w:rPr>
          <w:rFonts w:ascii="宋体" w:hAnsi="宋体" w:cs="仿宋"/>
          <w:sz w:val="24"/>
          <w:u w:val="dotted"/>
        </w:rPr>
      </w:pP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质疑事项2</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w:t>
      </w:r>
    </w:p>
    <w:p w:rsidR="007462A7" w:rsidRDefault="00B2402C">
      <w:pPr>
        <w:adjustRightInd w:val="0"/>
        <w:snapToGrid w:val="0"/>
        <w:spacing w:line="360" w:lineRule="auto"/>
        <w:rPr>
          <w:rFonts w:ascii="宋体" w:hAnsi="宋体" w:cs="仿宋"/>
          <w:bCs/>
          <w:sz w:val="24"/>
        </w:rPr>
      </w:pPr>
      <w:r>
        <w:rPr>
          <w:rFonts w:ascii="宋体" w:hAnsi="宋体" w:cs="仿宋" w:hint="eastAsia"/>
          <w:bCs/>
          <w:sz w:val="24"/>
        </w:rPr>
        <w:t>四、与质疑事项相关的质疑请求</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请求：</w:t>
      </w:r>
    </w:p>
    <w:p w:rsidR="007462A7" w:rsidRDefault="00B2402C">
      <w:pPr>
        <w:spacing w:line="360" w:lineRule="auto"/>
        <w:rPr>
          <w:rFonts w:ascii="宋体" w:hAnsi="宋体"/>
          <w:sz w:val="24"/>
        </w:rPr>
      </w:pPr>
      <w:r>
        <w:rPr>
          <w:rFonts w:ascii="宋体" w:hAnsi="宋体" w:hint="eastAsia"/>
          <w:sz w:val="24"/>
        </w:rPr>
        <w:t xml:space="preserve">签字(签章)：                   公章：                      </w:t>
      </w:r>
    </w:p>
    <w:p w:rsidR="007462A7" w:rsidRDefault="00B2402C">
      <w:pPr>
        <w:spacing w:line="360" w:lineRule="auto"/>
        <w:rPr>
          <w:rFonts w:ascii="宋体" w:hAnsi="宋体"/>
          <w:sz w:val="24"/>
        </w:rPr>
      </w:pPr>
      <w:r>
        <w:rPr>
          <w:rFonts w:ascii="宋体" w:hAnsi="宋体" w:hint="eastAsia"/>
          <w:sz w:val="24"/>
        </w:rPr>
        <w:t xml:space="preserve">日期：    </w:t>
      </w:r>
    </w:p>
    <w:p w:rsidR="007462A7" w:rsidRDefault="007462A7">
      <w:pPr>
        <w:adjustRightInd w:val="0"/>
        <w:snapToGrid w:val="0"/>
        <w:spacing w:line="360" w:lineRule="auto"/>
        <w:rPr>
          <w:rFonts w:ascii="宋体" w:hAnsi="宋体" w:cs="仿宋"/>
          <w:sz w:val="24"/>
        </w:rPr>
      </w:pPr>
    </w:p>
    <w:p w:rsidR="007462A7" w:rsidRDefault="007462A7">
      <w:pPr>
        <w:spacing w:line="360" w:lineRule="auto"/>
        <w:rPr>
          <w:rFonts w:ascii="宋体" w:hAnsi="宋体"/>
          <w:b/>
          <w:sz w:val="24"/>
        </w:rPr>
      </w:pPr>
    </w:p>
    <w:p w:rsidR="007462A7" w:rsidRDefault="00B2402C">
      <w:pPr>
        <w:spacing w:line="360" w:lineRule="auto"/>
        <w:rPr>
          <w:rFonts w:ascii="宋体" w:hAnsi="宋体"/>
          <w:b/>
          <w:sz w:val="24"/>
        </w:rPr>
      </w:pPr>
      <w:r>
        <w:rPr>
          <w:rFonts w:ascii="宋体" w:hAnsi="宋体" w:hint="eastAsia"/>
          <w:b/>
          <w:sz w:val="24"/>
        </w:rPr>
        <w:t>质疑函制作说明：</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1.供应商提出质疑时，应提交质疑函和必要的证明材料。</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lastRenderedPageBreak/>
        <w:t>2.质疑供应商若委托代理人进行质疑的，质疑函应按要求列明“授权代表”的有关内容，并在附件中提交由质疑</w:t>
      </w:r>
      <w:r>
        <w:rPr>
          <w:rFonts w:ascii="宋体" w:hAnsi="宋体" w:cs="宋体" w:hint="eastAsia"/>
          <w:kern w:val="0"/>
          <w:sz w:val="24"/>
        </w:rPr>
        <w:t>供应商签署的授权委托书。授权委托书应载明代理人的姓名或者名称、代理事项、具体权限、期限和相关事项。</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3.质疑供应商若对项目的某一分包进行质疑，质疑函中应列明具体分包号。</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4.质疑函的质疑事项应具体、明确，并有必要的事实依据和法律依据。</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5.质疑函的质疑请求应与质疑事项相关。</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6.质疑供应商为自然人的，质疑函应由本人签字；质疑供应商为法人或者其他组织的，质疑函应由法定代表人、主要负责人，或者其授权代表签字或者盖章，并加盖公章。</w:t>
      </w:r>
    </w:p>
    <w:p w:rsidR="007462A7" w:rsidRDefault="007462A7">
      <w:pPr>
        <w:snapToGrid w:val="0"/>
        <w:spacing w:line="360" w:lineRule="auto"/>
        <w:ind w:firstLineChars="236" w:firstLine="566"/>
        <w:rPr>
          <w:sz w:val="24"/>
        </w:rPr>
      </w:pPr>
    </w:p>
    <w:p w:rsidR="007462A7" w:rsidRDefault="007462A7">
      <w:pPr>
        <w:spacing w:line="520" w:lineRule="exact"/>
        <w:ind w:firstLineChars="196" w:firstLine="472"/>
        <w:rPr>
          <w:b/>
          <w:sz w:val="24"/>
        </w:rPr>
      </w:pPr>
    </w:p>
    <w:p w:rsidR="007462A7" w:rsidRDefault="007462A7">
      <w:pPr>
        <w:rPr>
          <w:sz w:val="24"/>
        </w:rPr>
      </w:pPr>
    </w:p>
    <w:sectPr w:rsidR="007462A7" w:rsidSect="007462A7">
      <w:headerReference w:type="default" r:id="rId11"/>
      <w:pgSz w:w="11907" w:h="16839"/>
      <w:pgMar w:top="1418" w:right="1588" w:bottom="1418" w:left="1588" w:header="851" w:footer="851"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B04" w:rsidRDefault="00536B04" w:rsidP="007462A7">
      <w:r>
        <w:separator/>
      </w:r>
    </w:p>
  </w:endnote>
  <w:endnote w:type="continuationSeparator" w:id="1">
    <w:p w:rsidR="00536B04" w:rsidRDefault="00536B04" w:rsidP="007462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203" w:usb1="288F0000" w:usb2="0000000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A7" w:rsidRDefault="00D72C21">
    <w:pPr>
      <w:pStyle w:val="ad"/>
      <w:jc w:val="center"/>
    </w:pPr>
    <w:r w:rsidRPr="00D72C21">
      <w:fldChar w:fldCharType="begin"/>
    </w:r>
    <w:r w:rsidR="00B2402C">
      <w:instrText xml:space="preserve"> PAGE   \* MERGEFORMAT </w:instrText>
    </w:r>
    <w:r w:rsidRPr="00D72C21">
      <w:fldChar w:fldCharType="separate"/>
    </w:r>
    <w:r w:rsidR="00217822" w:rsidRPr="00217822">
      <w:rPr>
        <w:noProof/>
        <w:lang w:val="zh-CN"/>
      </w:rPr>
      <w:t>2</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B04" w:rsidRDefault="00536B04" w:rsidP="007462A7">
      <w:r>
        <w:separator/>
      </w:r>
    </w:p>
  </w:footnote>
  <w:footnote w:type="continuationSeparator" w:id="1">
    <w:p w:rsidR="00536B04" w:rsidRDefault="00536B04" w:rsidP="007462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A7" w:rsidRDefault="007462A7">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CAD175"/>
    <w:multiLevelType w:val="singleLevel"/>
    <w:tmpl w:val="ECCAD175"/>
    <w:lvl w:ilvl="0">
      <w:start w:val="3"/>
      <w:numFmt w:val="chineseCounting"/>
      <w:suff w:val="nothing"/>
      <w:lvlText w:val="（%1）"/>
      <w:lvlJc w:val="left"/>
      <w:rPr>
        <w:rFonts w:hint="eastAsia"/>
      </w:r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3、"/>
      <w:lvlJc w:val="left"/>
      <w:pPr>
        <w:ind w:left="0" w:firstLine="0"/>
      </w:pPr>
      <w:rPr>
        <w:rFonts w:ascii="宋体" w:eastAsia="宋体" w:hAnsi="宋体" w:cs="Times New Roman"/>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
    <w:nsid w:val="4E31E413"/>
    <w:multiLevelType w:val="singleLevel"/>
    <w:tmpl w:val="4E31E413"/>
    <w:lvl w:ilvl="0">
      <w:start w:val="3"/>
      <w:numFmt w:val="decimal"/>
      <w:suff w:val="space"/>
      <w:lvlText w:val="%1."/>
      <w:lvlJc w:val="left"/>
    </w:lvl>
  </w:abstractNum>
  <w:abstractNum w:abstractNumId="3">
    <w:nsid w:val="5595EDCA"/>
    <w:multiLevelType w:val="singleLevel"/>
    <w:tmpl w:val="5595EDCA"/>
    <w:lvl w:ilvl="0">
      <w:start w:val="3"/>
      <w:numFmt w:val="decimal"/>
      <w:lvlText w:val="%1."/>
      <w:lvlJc w:val="left"/>
      <w:pPr>
        <w:tabs>
          <w:tab w:val="num" w:pos="312"/>
        </w:tabs>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RhYmZiZjViOTI4ZGRlMDg5ZmVjZDZlMTVjOTkyNjUifQ=="/>
  </w:docVars>
  <w:rsids>
    <w:rsidRoot w:val="00B93354"/>
    <w:rsid w:val="DFBB9F94"/>
    <w:rsid w:val="00007D64"/>
    <w:rsid w:val="00011956"/>
    <w:rsid w:val="0002125E"/>
    <w:rsid w:val="0002495E"/>
    <w:rsid w:val="00037D47"/>
    <w:rsid w:val="0004003D"/>
    <w:rsid w:val="00041D11"/>
    <w:rsid w:val="0004323A"/>
    <w:rsid w:val="00045535"/>
    <w:rsid w:val="00052892"/>
    <w:rsid w:val="00061B54"/>
    <w:rsid w:val="00062E08"/>
    <w:rsid w:val="00064BAD"/>
    <w:rsid w:val="00070D7F"/>
    <w:rsid w:val="000753F9"/>
    <w:rsid w:val="00076AA8"/>
    <w:rsid w:val="000800F3"/>
    <w:rsid w:val="000806BA"/>
    <w:rsid w:val="000844A7"/>
    <w:rsid w:val="000863FE"/>
    <w:rsid w:val="00090EA3"/>
    <w:rsid w:val="00094059"/>
    <w:rsid w:val="00096A35"/>
    <w:rsid w:val="0009794B"/>
    <w:rsid w:val="00097BB1"/>
    <w:rsid w:val="000A5E64"/>
    <w:rsid w:val="000A68BB"/>
    <w:rsid w:val="000B0764"/>
    <w:rsid w:val="000B2B10"/>
    <w:rsid w:val="000B6B6C"/>
    <w:rsid w:val="000B713A"/>
    <w:rsid w:val="000B772D"/>
    <w:rsid w:val="000D1BE4"/>
    <w:rsid w:val="000D7F62"/>
    <w:rsid w:val="000E217F"/>
    <w:rsid w:val="000E24D6"/>
    <w:rsid w:val="000E2F6F"/>
    <w:rsid w:val="000F6958"/>
    <w:rsid w:val="00102248"/>
    <w:rsid w:val="00102660"/>
    <w:rsid w:val="00113154"/>
    <w:rsid w:val="001169A3"/>
    <w:rsid w:val="00122463"/>
    <w:rsid w:val="00122DEA"/>
    <w:rsid w:val="001233EF"/>
    <w:rsid w:val="00123B5E"/>
    <w:rsid w:val="00123F3D"/>
    <w:rsid w:val="001244DF"/>
    <w:rsid w:val="00124930"/>
    <w:rsid w:val="00127676"/>
    <w:rsid w:val="00132195"/>
    <w:rsid w:val="00132DBE"/>
    <w:rsid w:val="00135D5E"/>
    <w:rsid w:val="00143787"/>
    <w:rsid w:val="00153803"/>
    <w:rsid w:val="0015596A"/>
    <w:rsid w:val="00164057"/>
    <w:rsid w:val="001671E3"/>
    <w:rsid w:val="00174B97"/>
    <w:rsid w:val="00175B68"/>
    <w:rsid w:val="00176672"/>
    <w:rsid w:val="00181FD4"/>
    <w:rsid w:val="00184CF5"/>
    <w:rsid w:val="0018689B"/>
    <w:rsid w:val="00186A5A"/>
    <w:rsid w:val="00195D55"/>
    <w:rsid w:val="00196982"/>
    <w:rsid w:val="00196BFA"/>
    <w:rsid w:val="001A00DD"/>
    <w:rsid w:val="001B4BBF"/>
    <w:rsid w:val="001C59EF"/>
    <w:rsid w:val="001C7A67"/>
    <w:rsid w:val="001D68C3"/>
    <w:rsid w:val="001F0DE8"/>
    <w:rsid w:val="00202EC7"/>
    <w:rsid w:val="00202F5E"/>
    <w:rsid w:val="002038B6"/>
    <w:rsid w:val="00205DE2"/>
    <w:rsid w:val="002161BE"/>
    <w:rsid w:val="00216A39"/>
    <w:rsid w:val="00217822"/>
    <w:rsid w:val="00222D6C"/>
    <w:rsid w:val="00224BCF"/>
    <w:rsid w:val="00225974"/>
    <w:rsid w:val="00236A64"/>
    <w:rsid w:val="00244743"/>
    <w:rsid w:val="00244F7B"/>
    <w:rsid w:val="0024788B"/>
    <w:rsid w:val="00250F92"/>
    <w:rsid w:val="00254334"/>
    <w:rsid w:val="00262CDE"/>
    <w:rsid w:val="002649D9"/>
    <w:rsid w:val="00264BC0"/>
    <w:rsid w:val="00265CF7"/>
    <w:rsid w:val="0027132B"/>
    <w:rsid w:val="0027248F"/>
    <w:rsid w:val="002726FE"/>
    <w:rsid w:val="00280D03"/>
    <w:rsid w:val="00295849"/>
    <w:rsid w:val="0029668A"/>
    <w:rsid w:val="002A26A7"/>
    <w:rsid w:val="002A3A1F"/>
    <w:rsid w:val="002A744D"/>
    <w:rsid w:val="002B5FE2"/>
    <w:rsid w:val="002B7779"/>
    <w:rsid w:val="002C4752"/>
    <w:rsid w:val="002D332D"/>
    <w:rsid w:val="002E3468"/>
    <w:rsid w:val="002E46D3"/>
    <w:rsid w:val="002F1EB4"/>
    <w:rsid w:val="002F4CA1"/>
    <w:rsid w:val="002F6E7D"/>
    <w:rsid w:val="00306CBA"/>
    <w:rsid w:val="0030740C"/>
    <w:rsid w:val="003118A8"/>
    <w:rsid w:val="00313E91"/>
    <w:rsid w:val="00314E75"/>
    <w:rsid w:val="003223AB"/>
    <w:rsid w:val="00325634"/>
    <w:rsid w:val="00327D40"/>
    <w:rsid w:val="00331710"/>
    <w:rsid w:val="00332458"/>
    <w:rsid w:val="003339E9"/>
    <w:rsid w:val="00333EE2"/>
    <w:rsid w:val="00333EF7"/>
    <w:rsid w:val="003342B3"/>
    <w:rsid w:val="003372CB"/>
    <w:rsid w:val="00340742"/>
    <w:rsid w:val="003409A5"/>
    <w:rsid w:val="00341974"/>
    <w:rsid w:val="00342DD0"/>
    <w:rsid w:val="00343D42"/>
    <w:rsid w:val="00347C88"/>
    <w:rsid w:val="00352621"/>
    <w:rsid w:val="00354284"/>
    <w:rsid w:val="00357FB6"/>
    <w:rsid w:val="00360884"/>
    <w:rsid w:val="00362A0B"/>
    <w:rsid w:val="00363130"/>
    <w:rsid w:val="00364869"/>
    <w:rsid w:val="003679C6"/>
    <w:rsid w:val="00371DC2"/>
    <w:rsid w:val="0037395B"/>
    <w:rsid w:val="00374127"/>
    <w:rsid w:val="003758E5"/>
    <w:rsid w:val="00376628"/>
    <w:rsid w:val="00376FAC"/>
    <w:rsid w:val="00377167"/>
    <w:rsid w:val="003807FF"/>
    <w:rsid w:val="003864F3"/>
    <w:rsid w:val="00387070"/>
    <w:rsid w:val="00387DEF"/>
    <w:rsid w:val="0039398D"/>
    <w:rsid w:val="00394096"/>
    <w:rsid w:val="0039426C"/>
    <w:rsid w:val="003A3BF2"/>
    <w:rsid w:val="003A4973"/>
    <w:rsid w:val="003B12CA"/>
    <w:rsid w:val="003B2750"/>
    <w:rsid w:val="003B6E63"/>
    <w:rsid w:val="003C328D"/>
    <w:rsid w:val="003C3473"/>
    <w:rsid w:val="003C48FF"/>
    <w:rsid w:val="003D36A3"/>
    <w:rsid w:val="003D6A84"/>
    <w:rsid w:val="003E0AD2"/>
    <w:rsid w:val="003E46D3"/>
    <w:rsid w:val="003E4A54"/>
    <w:rsid w:val="003E4E9E"/>
    <w:rsid w:val="003E6652"/>
    <w:rsid w:val="003E7725"/>
    <w:rsid w:val="003F1AA5"/>
    <w:rsid w:val="003F2132"/>
    <w:rsid w:val="00400BC2"/>
    <w:rsid w:val="0040199A"/>
    <w:rsid w:val="00402F0E"/>
    <w:rsid w:val="00407535"/>
    <w:rsid w:val="00414AFE"/>
    <w:rsid w:val="004158FF"/>
    <w:rsid w:val="00415B70"/>
    <w:rsid w:val="004174FB"/>
    <w:rsid w:val="00421EF2"/>
    <w:rsid w:val="0042550B"/>
    <w:rsid w:val="00427C9E"/>
    <w:rsid w:val="004330BA"/>
    <w:rsid w:val="0043336B"/>
    <w:rsid w:val="00437221"/>
    <w:rsid w:val="004423ED"/>
    <w:rsid w:val="004444D6"/>
    <w:rsid w:val="00452B49"/>
    <w:rsid w:val="00457A4A"/>
    <w:rsid w:val="004606A3"/>
    <w:rsid w:val="004626A4"/>
    <w:rsid w:val="00466872"/>
    <w:rsid w:val="0047119D"/>
    <w:rsid w:val="004736E1"/>
    <w:rsid w:val="00473A0F"/>
    <w:rsid w:val="004741CE"/>
    <w:rsid w:val="004838E5"/>
    <w:rsid w:val="00496EE2"/>
    <w:rsid w:val="004A1B15"/>
    <w:rsid w:val="004A3614"/>
    <w:rsid w:val="004A5E4D"/>
    <w:rsid w:val="004A64DD"/>
    <w:rsid w:val="004A6C6C"/>
    <w:rsid w:val="004A75AA"/>
    <w:rsid w:val="004B29CD"/>
    <w:rsid w:val="004B4FA4"/>
    <w:rsid w:val="004B597B"/>
    <w:rsid w:val="004C134F"/>
    <w:rsid w:val="004C2593"/>
    <w:rsid w:val="004C2BBD"/>
    <w:rsid w:val="004C4944"/>
    <w:rsid w:val="004C62A4"/>
    <w:rsid w:val="004C6F2B"/>
    <w:rsid w:val="004D73FF"/>
    <w:rsid w:val="004E5809"/>
    <w:rsid w:val="004E7D6E"/>
    <w:rsid w:val="00501972"/>
    <w:rsid w:val="00501D48"/>
    <w:rsid w:val="0050523B"/>
    <w:rsid w:val="00506798"/>
    <w:rsid w:val="00525080"/>
    <w:rsid w:val="00532692"/>
    <w:rsid w:val="00534102"/>
    <w:rsid w:val="005355E6"/>
    <w:rsid w:val="00536A57"/>
    <w:rsid w:val="00536B04"/>
    <w:rsid w:val="005405E2"/>
    <w:rsid w:val="005501A5"/>
    <w:rsid w:val="005517BB"/>
    <w:rsid w:val="00556C53"/>
    <w:rsid w:val="00557DE3"/>
    <w:rsid w:val="0056005C"/>
    <w:rsid w:val="00562D55"/>
    <w:rsid w:val="00566ADA"/>
    <w:rsid w:val="00570168"/>
    <w:rsid w:val="00580172"/>
    <w:rsid w:val="00586FB0"/>
    <w:rsid w:val="00587A32"/>
    <w:rsid w:val="0059151B"/>
    <w:rsid w:val="0059276E"/>
    <w:rsid w:val="00592BDB"/>
    <w:rsid w:val="005934C4"/>
    <w:rsid w:val="0059431C"/>
    <w:rsid w:val="005A0189"/>
    <w:rsid w:val="005B164F"/>
    <w:rsid w:val="005B61BC"/>
    <w:rsid w:val="005C3678"/>
    <w:rsid w:val="005D0E96"/>
    <w:rsid w:val="005D2D2C"/>
    <w:rsid w:val="005D381C"/>
    <w:rsid w:val="005D76B6"/>
    <w:rsid w:val="005E1B59"/>
    <w:rsid w:val="005E6223"/>
    <w:rsid w:val="005F0182"/>
    <w:rsid w:val="005F222A"/>
    <w:rsid w:val="005F3B57"/>
    <w:rsid w:val="005F6ED7"/>
    <w:rsid w:val="005F75DE"/>
    <w:rsid w:val="006049AB"/>
    <w:rsid w:val="00611178"/>
    <w:rsid w:val="00613503"/>
    <w:rsid w:val="006135A6"/>
    <w:rsid w:val="00617225"/>
    <w:rsid w:val="00623EB3"/>
    <w:rsid w:val="006242DC"/>
    <w:rsid w:val="0062441D"/>
    <w:rsid w:val="00633583"/>
    <w:rsid w:val="00635FEE"/>
    <w:rsid w:val="00636E6A"/>
    <w:rsid w:val="0064112D"/>
    <w:rsid w:val="006435D3"/>
    <w:rsid w:val="0064522A"/>
    <w:rsid w:val="00645D65"/>
    <w:rsid w:val="00650EB5"/>
    <w:rsid w:val="00651344"/>
    <w:rsid w:val="00651C44"/>
    <w:rsid w:val="00656F75"/>
    <w:rsid w:val="0066515A"/>
    <w:rsid w:val="00665FAB"/>
    <w:rsid w:val="0067129D"/>
    <w:rsid w:val="006745F6"/>
    <w:rsid w:val="006804AF"/>
    <w:rsid w:val="0068312E"/>
    <w:rsid w:val="00684A6B"/>
    <w:rsid w:val="006904E7"/>
    <w:rsid w:val="00693A9F"/>
    <w:rsid w:val="00697626"/>
    <w:rsid w:val="00697CD2"/>
    <w:rsid w:val="006A34B1"/>
    <w:rsid w:val="006A3985"/>
    <w:rsid w:val="006A5571"/>
    <w:rsid w:val="006A6DEB"/>
    <w:rsid w:val="006B061D"/>
    <w:rsid w:val="006B43AB"/>
    <w:rsid w:val="006B4C63"/>
    <w:rsid w:val="006B563D"/>
    <w:rsid w:val="006B6983"/>
    <w:rsid w:val="006B7694"/>
    <w:rsid w:val="006C234B"/>
    <w:rsid w:val="006C4066"/>
    <w:rsid w:val="006C4AEA"/>
    <w:rsid w:val="006C6982"/>
    <w:rsid w:val="006D4063"/>
    <w:rsid w:val="006E3668"/>
    <w:rsid w:val="006E5E67"/>
    <w:rsid w:val="006F1CD1"/>
    <w:rsid w:val="006F7AE2"/>
    <w:rsid w:val="00701379"/>
    <w:rsid w:val="00702E52"/>
    <w:rsid w:val="00704ECF"/>
    <w:rsid w:val="00707819"/>
    <w:rsid w:val="00707CC7"/>
    <w:rsid w:val="00713F6C"/>
    <w:rsid w:val="00716161"/>
    <w:rsid w:val="007162FE"/>
    <w:rsid w:val="007167EB"/>
    <w:rsid w:val="0071683E"/>
    <w:rsid w:val="00716971"/>
    <w:rsid w:val="00717B22"/>
    <w:rsid w:val="00724493"/>
    <w:rsid w:val="0072719B"/>
    <w:rsid w:val="00727CAD"/>
    <w:rsid w:val="007316B2"/>
    <w:rsid w:val="0074071A"/>
    <w:rsid w:val="007462A7"/>
    <w:rsid w:val="007477D5"/>
    <w:rsid w:val="007505F6"/>
    <w:rsid w:val="00753EEF"/>
    <w:rsid w:val="00762C92"/>
    <w:rsid w:val="00764A50"/>
    <w:rsid w:val="00765DCB"/>
    <w:rsid w:val="0077050A"/>
    <w:rsid w:val="007706AD"/>
    <w:rsid w:val="00773731"/>
    <w:rsid w:val="00775C5F"/>
    <w:rsid w:val="00775D58"/>
    <w:rsid w:val="007824F0"/>
    <w:rsid w:val="00782B61"/>
    <w:rsid w:val="00783B26"/>
    <w:rsid w:val="00784473"/>
    <w:rsid w:val="00784ADD"/>
    <w:rsid w:val="00786ABF"/>
    <w:rsid w:val="00797297"/>
    <w:rsid w:val="007A1A6D"/>
    <w:rsid w:val="007A1B60"/>
    <w:rsid w:val="007A7D3C"/>
    <w:rsid w:val="007B0218"/>
    <w:rsid w:val="007B1682"/>
    <w:rsid w:val="007B5983"/>
    <w:rsid w:val="007B6A15"/>
    <w:rsid w:val="007C3E56"/>
    <w:rsid w:val="007C4825"/>
    <w:rsid w:val="007C54D3"/>
    <w:rsid w:val="007C7531"/>
    <w:rsid w:val="007D03A2"/>
    <w:rsid w:val="007D19E3"/>
    <w:rsid w:val="007D209C"/>
    <w:rsid w:val="007D263C"/>
    <w:rsid w:val="007D60C1"/>
    <w:rsid w:val="007E0775"/>
    <w:rsid w:val="007E1065"/>
    <w:rsid w:val="007E1196"/>
    <w:rsid w:val="007E5513"/>
    <w:rsid w:val="007E7A85"/>
    <w:rsid w:val="007F2074"/>
    <w:rsid w:val="007F2081"/>
    <w:rsid w:val="007F3575"/>
    <w:rsid w:val="007F3B19"/>
    <w:rsid w:val="007F67D8"/>
    <w:rsid w:val="007F774A"/>
    <w:rsid w:val="008005D4"/>
    <w:rsid w:val="008017E7"/>
    <w:rsid w:val="00802602"/>
    <w:rsid w:val="0080537D"/>
    <w:rsid w:val="0080640F"/>
    <w:rsid w:val="008103D5"/>
    <w:rsid w:val="00810AAC"/>
    <w:rsid w:val="00813986"/>
    <w:rsid w:val="0081468B"/>
    <w:rsid w:val="00815FB6"/>
    <w:rsid w:val="0081683E"/>
    <w:rsid w:val="0081713E"/>
    <w:rsid w:val="008240CD"/>
    <w:rsid w:val="00826094"/>
    <w:rsid w:val="0083284D"/>
    <w:rsid w:val="00835832"/>
    <w:rsid w:val="00836DA6"/>
    <w:rsid w:val="00845739"/>
    <w:rsid w:val="00845CC6"/>
    <w:rsid w:val="00855424"/>
    <w:rsid w:val="008573B7"/>
    <w:rsid w:val="00860B93"/>
    <w:rsid w:val="00865D3A"/>
    <w:rsid w:val="0087251B"/>
    <w:rsid w:val="00875DDC"/>
    <w:rsid w:val="00876D92"/>
    <w:rsid w:val="008778C5"/>
    <w:rsid w:val="00893B83"/>
    <w:rsid w:val="008A0575"/>
    <w:rsid w:val="008A4C8A"/>
    <w:rsid w:val="008A7FEE"/>
    <w:rsid w:val="008B0A31"/>
    <w:rsid w:val="008B1A71"/>
    <w:rsid w:val="008B3366"/>
    <w:rsid w:val="008B6349"/>
    <w:rsid w:val="008B69D3"/>
    <w:rsid w:val="008B6BB4"/>
    <w:rsid w:val="008B7FCF"/>
    <w:rsid w:val="008C15C7"/>
    <w:rsid w:val="008C18F5"/>
    <w:rsid w:val="008C2630"/>
    <w:rsid w:val="008C37D4"/>
    <w:rsid w:val="008D02A3"/>
    <w:rsid w:val="008D0C0A"/>
    <w:rsid w:val="008D1DAB"/>
    <w:rsid w:val="008D2E27"/>
    <w:rsid w:val="008D3C13"/>
    <w:rsid w:val="008E4D65"/>
    <w:rsid w:val="008E7ADA"/>
    <w:rsid w:val="008F1AF0"/>
    <w:rsid w:val="008F4930"/>
    <w:rsid w:val="008F7068"/>
    <w:rsid w:val="008F785C"/>
    <w:rsid w:val="00901C41"/>
    <w:rsid w:val="00901E18"/>
    <w:rsid w:val="00910524"/>
    <w:rsid w:val="00912588"/>
    <w:rsid w:val="009178F8"/>
    <w:rsid w:val="00917E58"/>
    <w:rsid w:val="009222FA"/>
    <w:rsid w:val="00923F36"/>
    <w:rsid w:val="00924478"/>
    <w:rsid w:val="009251B2"/>
    <w:rsid w:val="00926C68"/>
    <w:rsid w:val="00927458"/>
    <w:rsid w:val="0092785B"/>
    <w:rsid w:val="00930876"/>
    <w:rsid w:val="00930926"/>
    <w:rsid w:val="00933065"/>
    <w:rsid w:val="00936884"/>
    <w:rsid w:val="00941E19"/>
    <w:rsid w:val="00947B25"/>
    <w:rsid w:val="00952FAA"/>
    <w:rsid w:val="009575B5"/>
    <w:rsid w:val="0096144E"/>
    <w:rsid w:val="009616A9"/>
    <w:rsid w:val="00961DEF"/>
    <w:rsid w:val="00966225"/>
    <w:rsid w:val="0098147A"/>
    <w:rsid w:val="00986BBF"/>
    <w:rsid w:val="009909AC"/>
    <w:rsid w:val="00992C71"/>
    <w:rsid w:val="00993A5D"/>
    <w:rsid w:val="009A115B"/>
    <w:rsid w:val="009B01F1"/>
    <w:rsid w:val="009B376C"/>
    <w:rsid w:val="009B44A1"/>
    <w:rsid w:val="009B6BB9"/>
    <w:rsid w:val="009C52B4"/>
    <w:rsid w:val="009D09AC"/>
    <w:rsid w:val="009E0701"/>
    <w:rsid w:val="009E0CA7"/>
    <w:rsid w:val="009E1EE0"/>
    <w:rsid w:val="009E295E"/>
    <w:rsid w:val="009E2B2F"/>
    <w:rsid w:val="009E536E"/>
    <w:rsid w:val="009F1A6B"/>
    <w:rsid w:val="009F3A99"/>
    <w:rsid w:val="009F4987"/>
    <w:rsid w:val="009F75D5"/>
    <w:rsid w:val="009F7725"/>
    <w:rsid w:val="00A00D6C"/>
    <w:rsid w:val="00A027E6"/>
    <w:rsid w:val="00A02FF6"/>
    <w:rsid w:val="00A03395"/>
    <w:rsid w:val="00A04336"/>
    <w:rsid w:val="00A0623A"/>
    <w:rsid w:val="00A11AD3"/>
    <w:rsid w:val="00A173E1"/>
    <w:rsid w:val="00A200CF"/>
    <w:rsid w:val="00A23BB5"/>
    <w:rsid w:val="00A23ED5"/>
    <w:rsid w:val="00A32342"/>
    <w:rsid w:val="00A376AF"/>
    <w:rsid w:val="00A406FA"/>
    <w:rsid w:val="00A46ED9"/>
    <w:rsid w:val="00A56302"/>
    <w:rsid w:val="00A61A99"/>
    <w:rsid w:val="00A62505"/>
    <w:rsid w:val="00A65F0E"/>
    <w:rsid w:val="00A67422"/>
    <w:rsid w:val="00A725E3"/>
    <w:rsid w:val="00A74BC5"/>
    <w:rsid w:val="00A777A7"/>
    <w:rsid w:val="00A9385A"/>
    <w:rsid w:val="00A97ADE"/>
    <w:rsid w:val="00A97BD1"/>
    <w:rsid w:val="00AA099B"/>
    <w:rsid w:val="00AA4AC9"/>
    <w:rsid w:val="00AA4CB7"/>
    <w:rsid w:val="00AA7083"/>
    <w:rsid w:val="00AA754E"/>
    <w:rsid w:val="00AB191B"/>
    <w:rsid w:val="00AB1EB1"/>
    <w:rsid w:val="00AB33F5"/>
    <w:rsid w:val="00AB6A2E"/>
    <w:rsid w:val="00AB7790"/>
    <w:rsid w:val="00AB7D56"/>
    <w:rsid w:val="00AC1588"/>
    <w:rsid w:val="00AC6BDD"/>
    <w:rsid w:val="00AC7AC0"/>
    <w:rsid w:val="00AD1643"/>
    <w:rsid w:val="00AD6234"/>
    <w:rsid w:val="00AE52C7"/>
    <w:rsid w:val="00AF05C1"/>
    <w:rsid w:val="00AF099D"/>
    <w:rsid w:val="00AF4753"/>
    <w:rsid w:val="00AF50FA"/>
    <w:rsid w:val="00B06200"/>
    <w:rsid w:val="00B13042"/>
    <w:rsid w:val="00B132CD"/>
    <w:rsid w:val="00B1370E"/>
    <w:rsid w:val="00B143DE"/>
    <w:rsid w:val="00B1753D"/>
    <w:rsid w:val="00B22F7C"/>
    <w:rsid w:val="00B2402C"/>
    <w:rsid w:val="00B27E77"/>
    <w:rsid w:val="00B30A60"/>
    <w:rsid w:val="00B32366"/>
    <w:rsid w:val="00B33009"/>
    <w:rsid w:val="00B36321"/>
    <w:rsid w:val="00B42DDB"/>
    <w:rsid w:val="00B53BC4"/>
    <w:rsid w:val="00B62EBD"/>
    <w:rsid w:val="00B6302B"/>
    <w:rsid w:val="00B63E9C"/>
    <w:rsid w:val="00B6646A"/>
    <w:rsid w:val="00B70F2D"/>
    <w:rsid w:val="00B73183"/>
    <w:rsid w:val="00B8640D"/>
    <w:rsid w:val="00B90FD2"/>
    <w:rsid w:val="00B93354"/>
    <w:rsid w:val="00B939EF"/>
    <w:rsid w:val="00B97510"/>
    <w:rsid w:val="00B9769D"/>
    <w:rsid w:val="00BA074E"/>
    <w:rsid w:val="00BA3FC8"/>
    <w:rsid w:val="00BA6F39"/>
    <w:rsid w:val="00BA7859"/>
    <w:rsid w:val="00BA7BAE"/>
    <w:rsid w:val="00BB0680"/>
    <w:rsid w:val="00BB0828"/>
    <w:rsid w:val="00BB110B"/>
    <w:rsid w:val="00BB1CF0"/>
    <w:rsid w:val="00BB2D10"/>
    <w:rsid w:val="00BB4638"/>
    <w:rsid w:val="00BB4D18"/>
    <w:rsid w:val="00BB605E"/>
    <w:rsid w:val="00BC1FB7"/>
    <w:rsid w:val="00BC23DC"/>
    <w:rsid w:val="00BC360C"/>
    <w:rsid w:val="00BC3F5B"/>
    <w:rsid w:val="00BC4DF6"/>
    <w:rsid w:val="00BC5772"/>
    <w:rsid w:val="00BC59F4"/>
    <w:rsid w:val="00BD00A8"/>
    <w:rsid w:val="00BE00CC"/>
    <w:rsid w:val="00BE195E"/>
    <w:rsid w:val="00BE46F7"/>
    <w:rsid w:val="00BE5BB1"/>
    <w:rsid w:val="00BE62B7"/>
    <w:rsid w:val="00BE7B14"/>
    <w:rsid w:val="00C013E3"/>
    <w:rsid w:val="00C045DC"/>
    <w:rsid w:val="00C07107"/>
    <w:rsid w:val="00C10DC0"/>
    <w:rsid w:val="00C12D2A"/>
    <w:rsid w:val="00C16588"/>
    <w:rsid w:val="00C27B4C"/>
    <w:rsid w:val="00C30F02"/>
    <w:rsid w:val="00C36239"/>
    <w:rsid w:val="00C37881"/>
    <w:rsid w:val="00C438E0"/>
    <w:rsid w:val="00C4635A"/>
    <w:rsid w:val="00C4681F"/>
    <w:rsid w:val="00C55238"/>
    <w:rsid w:val="00C563A0"/>
    <w:rsid w:val="00C57F84"/>
    <w:rsid w:val="00C60207"/>
    <w:rsid w:val="00C628FC"/>
    <w:rsid w:val="00C7559F"/>
    <w:rsid w:val="00C76C40"/>
    <w:rsid w:val="00C80C71"/>
    <w:rsid w:val="00C81E7A"/>
    <w:rsid w:val="00C82E25"/>
    <w:rsid w:val="00C839EF"/>
    <w:rsid w:val="00C87CBC"/>
    <w:rsid w:val="00C92154"/>
    <w:rsid w:val="00C93CA0"/>
    <w:rsid w:val="00C948A6"/>
    <w:rsid w:val="00C94D77"/>
    <w:rsid w:val="00CA1701"/>
    <w:rsid w:val="00CA7A24"/>
    <w:rsid w:val="00CB29ED"/>
    <w:rsid w:val="00CB4BE9"/>
    <w:rsid w:val="00CC09C4"/>
    <w:rsid w:val="00CC25EC"/>
    <w:rsid w:val="00CC2C75"/>
    <w:rsid w:val="00CC4323"/>
    <w:rsid w:val="00CC5517"/>
    <w:rsid w:val="00CC6491"/>
    <w:rsid w:val="00CF118F"/>
    <w:rsid w:val="00CF5608"/>
    <w:rsid w:val="00D03D55"/>
    <w:rsid w:val="00D0496A"/>
    <w:rsid w:val="00D04D10"/>
    <w:rsid w:val="00D1016F"/>
    <w:rsid w:val="00D12E4C"/>
    <w:rsid w:val="00D20369"/>
    <w:rsid w:val="00D209E3"/>
    <w:rsid w:val="00D229F0"/>
    <w:rsid w:val="00D2460D"/>
    <w:rsid w:val="00D27B38"/>
    <w:rsid w:val="00D34553"/>
    <w:rsid w:val="00D41222"/>
    <w:rsid w:val="00D414A0"/>
    <w:rsid w:val="00D421AF"/>
    <w:rsid w:val="00D428FE"/>
    <w:rsid w:val="00D458A4"/>
    <w:rsid w:val="00D4709A"/>
    <w:rsid w:val="00D503CB"/>
    <w:rsid w:val="00D5273F"/>
    <w:rsid w:val="00D66053"/>
    <w:rsid w:val="00D66B49"/>
    <w:rsid w:val="00D674D5"/>
    <w:rsid w:val="00D679DD"/>
    <w:rsid w:val="00D7042D"/>
    <w:rsid w:val="00D72C21"/>
    <w:rsid w:val="00D7418C"/>
    <w:rsid w:val="00D75EDF"/>
    <w:rsid w:val="00D771F5"/>
    <w:rsid w:val="00D80930"/>
    <w:rsid w:val="00D82466"/>
    <w:rsid w:val="00D838DA"/>
    <w:rsid w:val="00D87F59"/>
    <w:rsid w:val="00D921F1"/>
    <w:rsid w:val="00D949E4"/>
    <w:rsid w:val="00DA0A64"/>
    <w:rsid w:val="00DA37D6"/>
    <w:rsid w:val="00DA5696"/>
    <w:rsid w:val="00DB59B4"/>
    <w:rsid w:val="00DD4CE8"/>
    <w:rsid w:val="00DE2A24"/>
    <w:rsid w:val="00DE2DAE"/>
    <w:rsid w:val="00DF1836"/>
    <w:rsid w:val="00DF1AE1"/>
    <w:rsid w:val="00DF396F"/>
    <w:rsid w:val="00DF4AB1"/>
    <w:rsid w:val="00DF5630"/>
    <w:rsid w:val="00E07BC0"/>
    <w:rsid w:val="00E11A46"/>
    <w:rsid w:val="00E11ACE"/>
    <w:rsid w:val="00E122F5"/>
    <w:rsid w:val="00E17D4B"/>
    <w:rsid w:val="00E219AF"/>
    <w:rsid w:val="00E21F0B"/>
    <w:rsid w:val="00E23642"/>
    <w:rsid w:val="00E30BEC"/>
    <w:rsid w:val="00E30FD9"/>
    <w:rsid w:val="00E357CE"/>
    <w:rsid w:val="00E35AC6"/>
    <w:rsid w:val="00E430E3"/>
    <w:rsid w:val="00E45456"/>
    <w:rsid w:val="00E4590B"/>
    <w:rsid w:val="00E50451"/>
    <w:rsid w:val="00E622F9"/>
    <w:rsid w:val="00E627E8"/>
    <w:rsid w:val="00E66B5B"/>
    <w:rsid w:val="00E719A0"/>
    <w:rsid w:val="00E739E8"/>
    <w:rsid w:val="00E809C3"/>
    <w:rsid w:val="00E90611"/>
    <w:rsid w:val="00EA04E0"/>
    <w:rsid w:val="00EA192C"/>
    <w:rsid w:val="00EA1CEC"/>
    <w:rsid w:val="00EA2B0C"/>
    <w:rsid w:val="00EA3015"/>
    <w:rsid w:val="00EA3090"/>
    <w:rsid w:val="00EA3145"/>
    <w:rsid w:val="00EA4621"/>
    <w:rsid w:val="00EA62A5"/>
    <w:rsid w:val="00EB3D21"/>
    <w:rsid w:val="00EB3F8C"/>
    <w:rsid w:val="00EB5456"/>
    <w:rsid w:val="00EB6333"/>
    <w:rsid w:val="00EC0C6B"/>
    <w:rsid w:val="00ED34B0"/>
    <w:rsid w:val="00EE01D8"/>
    <w:rsid w:val="00EE5CBB"/>
    <w:rsid w:val="00EF2B9F"/>
    <w:rsid w:val="00EF4EA1"/>
    <w:rsid w:val="00EF5722"/>
    <w:rsid w:val="00F04222"/>
    <w:rsid w:val="00F07DDB"/>
    <w:rsid w:val="00F10204"/>
    <w:rsid w:val="00F10A29"/>
    <w:rsid w:val="00F129D8"/>
    <w:rsid w:val="00F13A30"/>
    <w:rsid w:val="00F14F54"/>
    <w:rsid w:val="00F17CBB"/>
    <w:rsid w:val="00F23551"/>
    <w:rsid w:val="00F23E77"/>
    <w:rsid w:val="00F255CB"/>
    <w:rsid w:val="00F26F07"/>
    <w:rsid w:val="00F358C0"/>
    <w:rsid w:val="00F41A6B"/>
    <w:rsid w:val="00F44548"/>
    <w:rsid w:val="00F515FE"/>
    <w:rsid w:val="00F5383E"/>
    <w:rsid w:val="00F542C1"/>
    <w:rsid w:val="00F54921"/>
    <w:rsid w:val="00F56E9D"/>
    <w:rsid w:val="00F5718F"/>
    <w:rsid w:val="00F57372"/>
    <w:rsid w:val="00F81A2F"/>
    <w:rsid w:val="00F91A4E"/>
    <w:rsid w:val="00F93A1D"/>
    <w:rsid w:val="00F9724A"/>
    <w:rsid w:val="00FA241D"/>
    <w:rsid w:val="00FA2A2D"/>
    <w:rsid w:val="00FA67EF"/>
    <w:rsid w:val="00FB0FE7"/>
    <w:rsid w:val="00FB11B7"/>
    <w:rsid w:val="00FB14E7"/>
    <w:rsid w:val="00FB1E13"/>
    <w:rsid w:val="00FC3014"/>
    <w:rsid w:val="00FC616E"/>
    <w:rsid w:val="00FD052F"/>
    <w:rsid w:val="00FD2A63"/>
    <w:rsid w:val="00FD3084"/>
    <w:rsid w:val="00FD3104"/>
    <w:rsid w:val="00FE0B45"/>
    <w:rsid w:val="00FE2B12"/>
    <w:rsid w:val="00FE6B7B"/>
    <w:rsid w:val="00FE7843"/>
    <w:rsid w:val="00FF074C"/>
    <w:rsid w:val="00FF2D9E"/>
    <w:rsid w:val="00FF3B5F"/>
    <w:rsid w:val="00FF5AF2"/>
    <w:rsid w:val="022B2E7D"/>
    <w:rsid w:val="05335E16"/>
    <w:rsid w:val="065909D6"/>
    <w:rsid w:val="07DB6E52"/>
    <w:rsid w:val="0ABF0294"/>
    <w:rsid w:val="0E6354DA"/>
    <w:rsid w:val="1053332C"/>
    <w:rsid w:val="131F45EB"/>
    <w:rsid w:val="13202885"/>
    <w:rsid w:val="15650A02"/>
    <w:rsid w:val="175B2887"/>
    <w:rsid w:val="1A757F07"/>
    <w:rsid w:val="1A894650"/>
    <w:rsid w:val="1A8B64E4"/>
    <w:rsid w:val="1C512E16"/>
    <w:rsid w:val="2096173F"/>
    <w:rsid w:val="23F46BC0"/>
    <w:rsid w:val="24CC572F"/>
    <w:rsid w:val="25875104"/>
    <w:rsid w:val="26E059F1"/>
    <w:rsid w:val="2A1430AF"/>
    <w:rsid w:val="2ADC2444"/>
    <w:rsid w:val="2DA724D1"/>
    <w:rsid w:val="2DB66F7C"/>
    <w:rsid w:val="316B4522"/>
    <w:rsid w:val="32892EB1"/>
    <w:rsid w:val="33BA0F7A"/>
    <w:rsid w:val="344A0BE9"/>
    <w:rsid w:val="365612FD"/>
    <w:rsid w:val="3712057A"/>
    <w:rsid w:val="37B07B86"/>
    <w:rsid w:val="38973C54"/>
    <w:rsid w:val="397E3A93"/>
    <w:rsid w:val="3A7A7238"/>
    <w:rsid w:val="3AC84793"/>
    <w:rsid w:val="3DC254CA"/>
    <w:rsid w:val="3E9E1A93"/>
    <w:rsid w:val="3FB2282A"/>
    <w:rsid w:val="40917FC2"/>
    <w:rsid w:val="40ED2B9F"/>
    <w:rsid w:val="41006A35"/>
    <w:rsid w:val="43304E59"/>
    <w:rsid w:val="442D2F84"/>
    <w:rsid w:val="48517D8A"/>
    <w:rsid w:val="496D5D34"/>
    <w:rsid w:val="497A134E"/>
    <w:rsid w:val="4C04021F"/>
    <w:rsid w:val="4D147348"/>
    <w:rsid w:val="4E1D34E7"/>
    <w:rsid w:val="4E2E7594"/>
    <w:rsid w:val="54302D35"/>
    <w:rsid w:val="54725279"/>
    <w:rsid w:val="5749694B"/>
    <w:rsid w:val="5CB564CD"/>
    <w:rsid w:val="5DA12869"/>
    <w:rsid w:val="5F0F49B6"/>
    <w:rsid w:val="5FAF3177"/>
    <w:rsid w:val="600B252C"/>
    <w:rsid w:val="615269E1"/>
    <w:rsid w:val="63314CA9"/>
    <w:rsid w:val="6356208C"/>
    <w:rsid w:val="64033FC2"/>
    <w:rsid w:val="64B928D3"/>
    <w:rsid w:val="652821D4"/>
    <w:rsid w:val="666D606B"/>
    <w:rsid w:val="67B12DDA"/>
    <w:rsid w:val="6DF11AA8"/>
    <w:rsid w:val="6E4F6056"/>
    <w:rsid w:val="6EAA2E61"/>
    <w:rsid w:val="6FB3720D"/>
    <w:rsid w:val="70F220F7"/>
    <w:rsid w:val="70FF5B11"/>
    <w:rsid w:val="71AE21AB"/>
    <w:rsid w:val="74931C3D"/>
    <w:rsid w:val="762651EE"/>
    <w:rsid w:val="762D4ECF"/>
    <w:rsid w:val="76830F93"/>
    <w:rsid w:val="774632F1"/>
    <w:rsid w:val="7A3E3B4E"/>
    <w:rsid w:val="7ADB314B"/>
    <w:rsid w:val="7B1F40D8"/>
    <w:rsid w:val="7BD37C16"/>
    <w:rsid w:val="7C127041"/>
    <w:rsid w:val="7C1640E1"/>
    <w:rsid w:val="7C5B2676"/>
    <w:rsid w:val="7C6A3A0D"/>
    <w:rsid w:val="7D0F0346"/>
    <w:rsid w:val="7DD87CB6"/>
    <w:rsid w:val="7EAD4DFF"/>
    <w:rsid w:val="7F6C2F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qFormat="1"/>
    <w:lsdException w:name="footer" w:semiHidden="0" w:uiPriority="0" w:qFormat="1"/>
    <w:lsdException w:name="caption" w:uiPriority="35" w:qFormat="1"/>
    <w:lsdException w:name="envelope return" w:semiHidden="0" w:qFormat="1"/>
    <w:lsdException w:name="annotation reference" w:uiPriority="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qFormat="1"/>
    <w:lsdException w:name="Body Text 2" w:semiHidden="0" w:uiPriority="0" w:unhideWhenUsed="0" w:qFormat="1"/>
    <w:lsdException w:name="Body Text Indent 3" w:semiHidden="0" w:uiPriority="0" w:unhideWhenUsed="0" w:qFormat="1"/>
    <w:lsdException w:name="Block Text" w:uiPriority="0" w:qFormat="1"/>
    <w:lsdException w:name="Hyperlink" w:qFormat="1"/>
    <w:lsdException w:name="Strong" w:semiHidden="0" w:uiPriority="22" w:unhideWhenUsed="0" w:qFormat="1"/>
    <w:lsdException w:name="Emphasis" w:semiHidden="0" w:uiPriority="20" w:unhideWhenUsed="0" w:qFormat="1"/>
    <w:lsdException w:name="Document Map" w:uiPriority="0" w:unhideWhenUsed="0" w:qFormat="1"/>
    <w:lsdException w:name="Plain Text" w:semiHidden="0" w:unhideWhenUsed="0" w:qFormat="1"/>
    <w:lsdException w:name="Normal (Web)" w:semiHidden="0" w:qFormat="1"/>
    <w:lsdException w:name="HTML Preformatted" w:semiHidden="0" w:uiPriority="0" w:unhideWhenUsed="0" w:qFormat="1"/>
    <w:lsdException w:name="Normal Table" w:qFormat="1"/>
    <w:lsdException w:name="annotation subject" w:qFormat="1"/>
    <w:lsdException w:name="Balloon Text" w:semiHidden="0" w:uiPriority="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462A7"/>
    <w:pPr>
      <w:widowControl w:val="0"/>
      <w:jc w:val="both"/>
    </w:pPr>
    <w:rPr>
      <w:kern w:val="2"/>
      <w:sz w:val="21"/>
      <w:szCs w:val="24"/>
    </w:rPr>
  </w:style>
  <w:style w:type="paragraph" w:styleId="1">
    <w:name w:val="heading 1"/>
    <w:basedOn w:val="a"/>
    <w:next w:val="a"/>
    <w:link w:val="1Char"/>
    <w:qFormat/>
    <w:rsid w:val="007462A7"/>
    <w:pPr>
      <w:keepNext/>
      <w:keepLines/>
      <w:spacing w:before="340" w:after="330" w:line="578" w:lineRule="auto"/>
      <w:outlineLvl w:val="0"/>
    </w:pPr>
    <w:rPr>
      <w:b/>
      <w:bCs/>
      <w:kern w:val="44"/>
      <w:sz w:val="44"/>
      <w:szCs w:val="44"/>
    </w:rPr>
  </w:style>
  <w:style w:type="paragraph" w:styleId="20">
    <w:name w:val="heading 2"/>
    <w:basedOn w:val="a"/>
    <w:next w:val="a"/>
    <w:link w:val="2Char"/>
    <w:qFormat/>
    <w:rsid w:val="007462A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462A7"/>
    <w:pPr>
      <w:keepNext/>
      <w:keepLines/>
      <w:spacing w:before="260" w:after="260" w:line="416" w:lineRule="auto"/>
      <w:outlineLvl w:val="2"/>
    </w:pPr>
    <w:rPr>
      <w:b/>
      <w:bCs/>
      <w:sz w:val="32"/>
      <w:szCs w:val="32"/>
    </w:rPr>
  </w:style>
  <w:style w:type="paragraph" w:styleId="4">
    <w:name w:val="heading 4"/>
    <w:basedOn w:val="a"/>
    <w:next w:val="a"/>
    <w:link w:val="4Char"/>
    <w:qFormat/>
    <w:rsid w:val="007462A7"/>
    <w:pPr>
      <w:keepNext/>
      <w:jc w:val="center"/>
      <w:outlineLvl w:val="3"/>
    </w:pPr>
    <w:rPr>
      <w:rFonts w:eastAsia="新宋体"/>
      <w:sz w:val="3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30"/>
    <w:link w:val="2Char0"/>
    <w:uiPriority w:val="99"/>
    <w:unhideWhenUsed/>
    <w:qFormat/>
    <w:rsid w:val="007462A7"/>
    <w:pPr>
      <w:ind w:firstLineChars="200" w:firstLine="420"/>
    </w:pPr>
  </w:style>
  <w:style w:type="paragraph" w:styleId="a3">
    <w:name w:val="Body Text Indent"/>
    <w:basedOn w:val="a"/>
    <w:next w:val="a4"/>
    <w:link w:val="Char"/>
    <w:qFormat/>
    <w:rsid w:val="007462A7"/>
    <w:pPr>
      <w:spacing w:after="120"/>
      <w:ind w:leftChars="200" w:left="420"/>
    </w:pPr>
  </w:style>
  <w:style w:type="paragraph" w:styleId="a4">
    <w:name w:val="envelope return"/>
    <w:basedOn w:val="a"/>
    <w:uiPriority w:val="99"/>
    <w:unhideWhenUsed/>
    <w:qFormat/>
    <w:rsid w:val="007462A7"/>
    <w:pPr>
      <w:snapToGrid w:val="0"/>
    </w:pPr>
    <w:rPr>
      <w:rFonts w:ascii="Arial" w:hAnsi="Arial"/>
    </w:rPr>
  </w:style>
  <w:style w:type="paragraph" w:styleId="30">
    <w:name w:val="Body Text Indent 3"/>
    <w:basedOn w:val="a"/>
    <w:link w:val="3Char0"/>
    <w:qFormat/>
    <w:rsid w:val="007462A7"/>
    <w:pPr>
      <w:spacing w:line="520" w:lineRule="exact"/>
      <w:ind w:firstLineChars="184" w:firstLine="539"/>
    </w:pPr>
    <w:rPr>
      <w:rFonts w:ascii="宋体"/>
      <w:b/>
      <w:spacing w:val="6"/>
      <w:sz w:val="28"/>
    </w:rPr>
  </w:style>
  <w:style w:type="paragraph" w:styleId="a5">
    <w:name w:val="Normal Indent"/>
    <w:basedOn w:val="a"/>
    <w:link w:val="Char0"/>
    <w:qFormat/>
    <w:rsid w:val="007462A7"/>
    <w:pPr>
      <w:ind w:firstLine="420"/>
    </w:pPr>
    <w:rPr>
      <w:szCs w:val="20"/>
    </w:rPr>
  </w:style>
  <w:style w:type="paragraph" w:styleId="a6">
    <w:name w:val="Document Map"/>
    <w:basedOn w:val="a"/>
    <w:link w:val="Char1"/>
    <w:semiHidden/>
    <w:qFormat/>
    <w:rsid w:val="007462A7"/>
    <w:pPr>
      <w:shd w:val="clear" w:color="auto" w:fill="000080"/>
    </w:pPr>
  </w:style>
  <w:style w:type="paragraph" w:styleId="a7">
    <w:name w:val="annotation text"/>
    <w:basedOn w:val="a"/>
    <w:link w:val="Char2"/>
    <w:unhideWhenUsed/>
    <w:qFormat/>
    <w:rsid w:val="007462A7"/>
    <w:pPr>
      <w:jc w:val="left"/>
    </w:pPr>
  </w:style>
  <w:style w:type="paragraph" w:styleId="a8">
    <w:name w:val="Body Text"/>
    <w:basedOn w:val="a"/>
    <w:next w:val="a"/>
    <w:link w:val="Char3"/>
    <w:qFormat/>
    <w:rsid w:val="007462A7"/>
    <w:rPr>
      <w:rFonts w:ascii="仿宋_GB2312" w:eastAsia="仿宋_GB2312"/>
      <w:kern w:val="0"/>
      <w:sz w:val="24"/>
      <w:szCs w:val="20"/>
    </w:rPr>
  </w:style>
  <w:style w:type="paragraph" w:styleId="a9">
    <w:name w:val="Block Text"/>
    <w:basedOn w:val="a"/>
    <w:unhideWhenUsed/>
    <w:qFormat/>
    <w:rsid w:val="007462A7"/>
    <w:pPr>
      <w:autoSpaceDE w:val="0"/>
      <w:autoSpaceDN w:val="0"/>
      <w:adjustRightInd w:val="0"/>
      <w:spacing w:line="300" w:lineRule="auto"/>
      <w:ind w:leftChars="12" w:left="29" w:right="6" w:firstLineChars="200" w:firstLine="560"/>
    </w:pPr>
    <w:rPr>
      <w:kern w:val="0"/>
      <w:sz w:val="28"/>
      <w:szCs w:val="20"/>
    </w:rPr>
  </w:style>
  <w:style w:type="paragraph" w:styleId="31">
    <w:name w:val="toc 3"/>
    <w:basedOn w:val="a"/>
    <w:next w:val="a"/>
    <w:qFormat/>
    <w:rsid w:val="007462A7"/>
    <w:pPr>
      <w:ind w:leftChars="400" w:left="840"/>
    </w:pPr>
    <w:rPr>
      <w:szCs w:val="20"/>
    </w:rPr>
  </w:style>
  <w:style w:type="paragraph" w:styleId="aa">
    <w:name w:val="Plain Text"/>
    <w:basedOn w:val="a"/>
    <w:link w:val="Char4"/>
    <w:uiPriority w:val="99"/>
    <w:qFormat/>
    <w:rsid w:val="007462A7"/>
    <w:rPr>
      <w:rFonts w:ascii="宋体" w:hAnsi="Courier New"/>
      <w:kern w:val="0"/>
      <w:sz w:val="20"/>
      <w:szCs w:val="21"/>
    </w:rPr>
  </w:style>
  <w:style w:type="paragraph" w:styleId="ab">
    <w:name w:val="Date"/>
    <w:basedOn w:val="a"/>
    <w:next w:val="a"/>
    <w:link w:val="Char5"/>
    <w:qFormat/>
    <w:rsid w:val="007462A7"/>
    <w:pPr>
      <w:ind w:leftChars="2500" w:left="100"/>
    </w:pPr>
  </w:style>
  <w:style w:type="paragraph" w:styleId="ac">
    <w:name w:val="Balloon Text"/>
    <w:basedOn w:val="a"/>
    <w:link w:val="Char6"/>
    <w:qFormat/>
    <w:rsid w:val="007462A7"/>
    <w:rPr>
      <w:sz w:val="18"/>
      <w:szCs w:val="18"/>
    </w:rPr>
  </w:style>
  <w:style w:type="paragraph" w:styleId="ad">
    <w:name w:val="footer"/>
    <w:basedOn w:val="a"/>
    <w:link w:val="Char7"/>
    <w:unhideWhenUsed/>
    <w:qFormat/>
    <w:rsid w:val="007462A7"/>
    <w:pPr>
      <w:tabs>
        <w:tab w:val="center" w:pos="4153"/>
        <w:tab w:val="right" w:pos="8306"/>
      </w:tabs>
      <w:snapToGrid w:val="0"/>
      <w:jc w:val="left"/>
    </w:pPr>
    <w:rPr>
      <w:sz w:val="18"/>
      <w:szCs w:val="18"/>
    </w:rPr>
  </w:style>
  <w:style w:type="paragraph" w:styleId="ae">
    <w:name w:val="header"/>
    <w:basedOn w:val="a"/>
    <w:link w:val="Char8"/>
    <w:unhideWhenUsed/>
    <w:qFormat/>
    <w:rsid w:val="007462A7"/>
    <w:pPr>
      <w:pBdr>
        <w:bottom w:val="single" w:sz="6" w:space="1" w:color="auto"/>
      </w:pBdr>
      <w:tabs>
        <w:tab w:val="center" w:pos="4153"/>
        <w:tab w:val="right" w:pos="8306"/>
      </w:tabs>
      <w:snapToGrid w:val="0"/>
      <w:jc w:val="center"/>
    </w:pPr>
    <w:rPr>
      <w:sz w:val="18"/>
      <w:szCs w:val="18"/>
    </w:rPr>
  </w:style>
  <w:style w:type="paragraph" w:styleId="21">
    <w:name w:val="Body Text 2"/>
    <w:basedOn w:val="a"/>
    <w:qFormat/>
    <w:rsid w:val="007462A7"/>
    <w:pPr>
      <w:widowControl/>
      <w:jc w:val="center"/>
    </w:pPr>
    <w:rPr>
      <w:rFonts w:ascii="楷体_GB2312" w:eastAsia="楷体_GB2312"/>
      <w:sz w:val="28"/>
    </w:rPr>
  </w:style>
  <w:style w:type="paragraph" w:styleId="HTML">
    <w:name w:val="HTML Preformatted"/>
    <w:basedOn w:val="a"/>
    <w:link w:val="HTMLChar"/>
    <w:qFormat/>
    <w:rsid w:val="007462A7"/>
    <w:rPr>
      <w:rFonts w:ascii="Courier New" w:hAnsi="Courier New" w:cs="Courier New"/>
      <w:sz w:val="20"/>
      <w:szCs w:val="20"/>
    </w:rPr>
  </w:style>
  <w:style w:type="paragraph" w:styleId="af">
    <w:name w:val="Normal (Web)"/>
    <w:basedOn w:val="a"/>
    <w:uiPriority w:val="99"/>
    <w:unhideWhenUsed/>
    <w:qFormat/>
    <w:rsid w:val="007462A7"/>
    <w:pPr>
      <w:widowControl/>
      <w:spacing w:before="100" w:beforeAutospacing="1" w:after="100" w:afterAutospacing="1"/>
      <w:jc w:val="left"/>
    </w:pPr>
    <w:rPr>
      <w:rFonts w:ascii="宋体" w:hAnsi="宋体" w:cs="宋体"/>
      <w:kern w:val="0"/>
      <w:sz w:val="24"/>
    </w:rPr>
  </w:style>
  <w:style w:type="paragraph" w:styleId="af0">
    <w:name w:val="Title"/>
    <w:basedOn w:val="a"/>
    <w:uiPriority w:val="10"/>
    <w:qFormat/>
    <w:rsid w:val="007462A7"/>
    <w:pPr>
      <w:widowControl/>
      <w:overflowPunct w:val="0"/>
      <w:autoSpaceDE w:val="0"/>
      <w:autoSpaceDN w:val="0"/>
      <w:adjustRightInd w:val="0"/>
      <w:spacing w:line="420" w:lineRule="exact"/>
      <w:jc w:val="center"/>
      <w:textAlignment w:val="baseline"/>
    </w:pPr>
    <w:rPr>
      <w:rFonts w:eastAsia="黑体"/>
      <w:b/>
      <w:kern w:val="0"/>
      <w:sz w:val="28"/>
      <w:lang w:val="en-GB"/>
    </w:rPr>
  </w:style>
  <w:style w:type="paragraph" w:styleId="af1">
    <w:name w:val="annotation subject"/>
    <w:basedOn w:val="a7"/>
    <w:next w:val="a7"/>
    <w:link w:val="Char9"/>
    <w:uiPriority w:val="99"/>
    <w:semiHidden/>
    <w:unhideWhenUsed/>
    <w:qFormat/>
    <w:rsid w:val="007462A7"/>
    <w:rPr>
      <w:b/>
      <w:bCs/>
    </w:rPr>
  </w:style>
  <w:style w:type="table" w:styleId="af2">
    <w:name w:val="Table Grid"/>
    <w:basedOn w:val="a1"/>
    <w:uiPriority w:val="99"/>
    <w:qFormat/>
    <w:rsid w:val="007462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sid w:val="007462A7"/>
    <w:rPr>
      <w:b/>
      <w:bCs/>
    </w:rPr>
  </w:style>
  <w:style w:type="character" w:styleId="af4">
    <w:name w:val="page number"/>
    <w:qFormat/>
    <w:rsid w:val="007462A7"/>
  </w:style>
  <w:style w:type="character" w:styleId="af5">
    <w:name w:val="Hyperlink"/>
    <w:basedOn w:val="a0"/>
    <w:uiPriority w:val="99"/>
    <w:semiHidden/>
    <w:unhideWhenUsed/>
    <w:qFormat/>
    <w:rsid w:val="007462A7"/>
    <w:rPr>
      <w:color w:val="0000FF"/>
      <w:u w:val="single"/>
    </w:rPr>
  </w:style>
  <w:style w:type="character" w:styleId="af6">
    <w:name w:val="annotation reference"/>
    <w:basedOn w:val="a0"/>
    <w:semiHidden/>
    <w:unhideWhenUsed/>
    <w:qFormat/>
    <w:rsid w:val="007462A7"/>
    <w:rPr>
      <w:sz w:val="21"/>
      <w:szCs w:val="21"/>
    </w:rPr>
  </w:style>
  <w:style w:type="character" w:customStyle="1" w:styleId="Char8">
    <w:name w:val="页眉 Char"/>
    <w:basedOn w:val="a0"/>
    <w:link w:val="ae"/>
    <w:qFormat/>
    <w:rsid w:val="007462A7"/>
    <w:rPr>
      <w:sz w:val="18"/>
      <w:szCs w:val="18"/>
    </w:rPr>
  </w:style>
  <w:style w:type="character" w:customStyle="1" w:styleId="Char7">
    <w:name w:val="页脚 Char"/>
    <w:basedOn w:val="a0"/>
    <w:link w:val="ad"/>
    <w:qFormat/>
    <w:rsid w:val="007462A7"/>
    <w:rPr>
      <w:sz w:val="18"/>
      <w:szCs w:val="18"/>
    </w:rPr>
  </w:style>
  <w:style w:type="character" w:customStyle="1" w:styleId="1Char">
    <w:name w:val="标题 1 Char"/>
    <w:basedOn w:val="a0"/>
    <w:link w:val="1"/>
    <w:qFormat/>
    <w:rsid w:val="007462A7"/>
    <w:rPr>
      <w:rFonts w:ascii="Times New Roman" w:eastAsia="宋体" w:hAnsi="Times New Roman" w:cs="Times New Roman"/>
      <w:b/>
      <w:bCs/>
      <w:kern w:val="44"/>
      <w:sz w:val="44"/>
      <w:szCs w:val="44"/>
    </w:rPr>
  </w:style>
  <w:style w:type="character" w:customStyle="1" w:styleId="2Char">
    <w:name w:val="标题 2 Char"/>
    <w:basedOn w:val="a0"/>
    <w:link w:val="20"/>
    <w:qFormat/>
    <w:rsid w:val="007462A7"/>
    <w:rPr>
      <w:rFonts w:ascii="Arial" w:eastAsia="黑体" w:hAnsi="Arial" w:cs="Times New Roman"/>
      <w:b/>
      <w:bCs/>
      <w:sz w:val="32"/>
      <w:szCs w:val="32"/>
    </w:rPr>
  </w:style>
  <w:style w:type="character" w:customStyle="1" w:styleId="3Char">
    <w:name w:val="标题 3 Char"/>
    <w:basedOn w:val="a0"/>
    <w:link w:val="3"/>
    <w:qFormat/>
    <w:rsid w:val="007462A7"/>
    <w:rPr>
      <w:rFonts w:ascii="Times New Roman" w:eastAsia="宋体" w:hAnsi="Times New Roman" w:cs="Times New Roman"/>
      <w:b/>
      <w:bCs/>
      <w:sz w:val="32"/>
      <w:szCs w:val="32"/>
    </w:rPr>
  </w:style>
  <w:style w:type="character" w:customStyle="1" w:styleId="4Char">
    <w:name w:val="标题 4 Char"/>
    <w:basedOn w:val="a0"/>
    <w:link w:val="4"/>
    <w:qFormat/>
    <w:rsid w:val="007462A7"/>
    <w:rPr>
      <w:rFonts w:ascii="Times New Roman" w:eastAsia="新宋体" w:hAnsi="Times New Roman" w:cs="Times New Roman"/>
      <w:sz w:val="30"/>
      <w:szCs w:val="21"/>
    </w:rPr>
  </w:style>
  <w:style w:type="character" w:customStyle="1" w:styleId="Char0">
    <w:name w:val="正文缩进 Char"/>
    <w:link w:val="a5"/>
    <w:qFormat/>
    <w:rsid w:val="007462A7"/>
    <w:rPr>
      <w:rFonts w:ascii="Times New Roman" w:eastAsia="宋体" w:hAnsi="Times New Roman" w:cs="Times New Roman"/>
      <w:szCs w:val="20"/>
    </w:rPr>
  </w:style>
  <w:style w:type="character" w:customStyle="1" w:styleId="Char1">
    <w:name w:val="文档结构图 Char"/>
    <w:basedOn w:val="a0"/>
    <w:link w:val="a6"/>
    <w:semiHidden/>
    <w:qFormat/>
    <w:rsid w:val="007462A7"/>
    <w:rPr>
      <w:rFonts w:ascii="Times New Roman" w:eastAsia="宋体" w:hAnsi="Times New Roman" w:cs="Times New Roman"/>
      <w:szCs w:val="24"/>
      <w:shd w:val="clear" w:color="auto" w:fill="000080"/>
    </w:rPr>
  </w:style>
  <w:style w:type="character" w:customStyle="1" w:styleId="Char3">
    <w:name w:val="正文文本 Char"/>
    <w:basedOn w:val="a0"/>
    <w:link w:val="a8"/>
    <w:qFormat/>
    <w:rsid w:val="007462A7"/>
    <w:rPr>
      <w:rFonts w:ascii="仿宋_GB2312" w:eastAsia="仿宋_GB2312" w:hAnsi="Times New Roman" w:cs="Times New Roman"/>
      <w:kern w:val="0"/>
      <w:sz w:val="24"/>
      <w:szCs w:val="20"/>
    </w:rPr>
  </w:style>
  <w:style w:type="character" w:customStyle="1" w:styleId="Char">
    <w:name w:val="正文文本缩进 Char"/>
    <w:basedOn w:val="a0"/>
    <w:link w:val="a3"/>
    <w:qFormat/>
    <w:rsid w:val="007462A7"/>
    <w:rPr>
      <w:rFonts w:ascii="Times New Roman" w:eastAsia="宋体" w:hAnsi="Times New Roman" w:cs="Times New Roman"/>
      <w:szCs w:val="24"/>
    </w:rPr>
  </w:style>
  <w:style w:type="character" w:customStyle="1" w:styleId="Char4">
    <w:name w:val="纯文本 Char"/>
    <w:basedOn w:val="a0"/>
    <w:link w:val="aa"/>
    <w:uiPriority w:val="99"/>
    <w:qFormat/>
    <w:rsid w:val="007462A7"/>
    <w:rPr>
      <w:rFonts w:ascii="宋体" w:eastAsia="宋体" w:hAnsi="Courier New" w:cs="Times New Roman"/>
      <w:kern w:val="0"/>
      <w:sz w:val="20"/>
      <w:szCs w:val="21"/>
    </w:rPr>
  </w:style>
  <w:style w:type="character" w:customStyle="1" w:styleId="Char5">
    <w:name w:val="日期 Char"/>
    <w:basedOn w:val="a0"/>
    <w:link w:val="ab"/>
    <w:qFormat/>
    <w:rsid w:val="007462A7"/>
    <w:rPr>
      <w:rFonts w:ascii="Times New Roman" w:eastAsia="宋体" w:hAnsi="Times New Roman" w:cs="Times New Roman"/>
      <w:szCs w:val="24"/>
    </w:rPr>
  </w:style>
  <w:style w:type="character" w:customStyle="1" w:styleId="Char6">
    <w:name w:val="批注框文本 Char"/>
    <w:basedOn w:val="a0"/>
    <w:link w:val="ac"/>
    <w:qFormat/>
    <w:rsid w:val="007462A7"/>
    <w:rPr>
      <w:rFonts w:ascii="Times New Roman" w:eastAsia="宋体" w:hAnsi="Times New Roman" w:cs="Times New Roman"/>
      <w:sz w:val="18"/>
      <w:szCs w:val="18"/>
    </w:rPr>
  </w:style>
  <w:style w:type="character" w:customStyle="1" w:styleId="3Char0">
    <w:name w:val="正文文本缩进 3 Char"/>
    <w:basedOn w:val="a0"/>
    <w:link w:val="30"/>
    <w:qFormat/>
    <w:rsid w:val="007462A7"/>
    <w:rPr>
      <w:rFonts w:ascii="宋体" w:eastAsia="宋体" w:hAnsi="Times New Roman" w:cs="Times New Roman"/>
      <w:b/>
      <w:spacing w:val="6"/>
      <w:sz w:val="28"/>
      <w:szCs w:val="24"/>
    </w:rPr>
  </w:style>
  <w:style w:type="character" w:customStyle="1" w:styleId="2Char0">
    <w:name w:val="正文首行缩进 2 Char"/>
    <w:basedOn w:val="Char"/>
    <w:link w:val="2"/>
    <w:uiPriority w:val="99"/>
    <w:qFormat/>
    <w:rsid w:val="007462A7"/>
    <w:rPr>
      <w:rFonts w:ascii="Times New Roman" w:eastAsia="宋体" w:hAnsi="Times New Roman" w:cs="Times New Roman"/>
      <w:szCs w:val="24"/>
    </w:rPr>
  </w:style>
  <w:style w:type="character" w:customStyle="1" w:styleId="2Char1">
    <w:name w:val="正文缩进2格 Char"/>
    <w:link w:val="22"/>
    <w:qFormat/>
    <w:locked/>
    <w:rsid w:val="007462A7"/>
    <w:rPr>
      <w:rFonts w:ascii="仿宋_GB2312" w:eastAsia="仿宋_GB2312" w:hAnsi="宋体"/>
      <w:sz w:val="31"/>
      <w:szCs w:val="28"/>
    </w:rPr>
  </w:style>
  <w:style w:type="paragraph" w:customStyle="1" w:styleId="22">
    <w:name w:val="正文缩进2格"/>
    <w:basedOn w:val="a"/>
    <w:link w:val="2Char1"/>
    <w:qFormat/>
    <w:rsid w:val="007462A7"/>
    <w:pPr>
      <w:spacing w:line="600" w:lineRule="exact"/>
      <w:ind w:firstLineChars="206" w:firstLine="639"/>
    </w:pPr>
    <w:rPr>
      <w:rFonts w:ascii="仿宋_GB2312" w:eastAsia="仿宋_GB2312" w:hAnsi="宋体" w:cstheme="minorBidi"/>
      <w:sz w:val="31"/>
      <w:szCs w:val="28"/>
    </w:rPr>
  </w:style>
  <w:style w:type="character" w:customStyle="1" w:styleId="31Char">
    <w:name w:val="标题 3.1 Char"/>
    <w:link w:val="310"/>
    <w:qFormat/>
    <w:locked/>
    <w:rsid w:val="007462A7"/>
    <w:rPr>
      <w:rFonts w:ascii="宋体" w:hAnsi="宋体"/>
      <w:b/>
      <w:bCs/>
      <w:color w:val="000000"/>
      <w:sz w:val="32"/>
      <w:szCs w:val="32"/>
    </w:rPr>
  </w:style>
  <w:style w:type="paragraph" w:customStyle="1" w:styleId="310">
    <w:name w:val="标题 3.1"/>
    <w:basedOn w:val="3"/>
    <w:link w:val="31Char"/>
    <w:qFormat/>
    <w:rsid w:val="007462A7"/>
    <w:pPr>
      <w:tabs>
        <w:tab w:val="left" w:pos="1440"/>
        <w:tab w:val="left" w:pos="1620"/>
      </w:tabs>
      <w:spacing w:line="600" w:lineRule="exact"/>
    </w:pPr>
    <w:rPr>
      <w:rFonts w:ascii="宋体" w:eastAsiaTheme="minorEastAsia" w:hAnsi="宋体" w:cstheme="minorBidi"/>
      <w:color w:val="000000"/>
    </w:rPr>
  </w:style>
  <w:style w:type="paragraph" w:customStyle="1" w:styleId="Chara">
    <w:name w:val="Char"/>
    <w:basedOn w:val="a"/>
    <w:qFormat/>
    <w:rsid w:val="007462A7"/>
    <w:rPr>
      <w:rFonts w:ascii="Tahoma" w:hAnsi="Tahoma"/>
      <w:sz w:val="24"/>
      <w:szCs w:val="20"/>
    </w:rPr>
  </w:style>
  <w:style w:type="paragraph" w:customStyle="1" w:styleId="40">
    <w:name w:val="正文缩进4格"/>
    <w:basedOn w:val="22"/>
    <w:qFormat/>
    <w:rsid w:val="007462A7"/>
    <w:pPr>
      <w:ind w:left="2" w:firstLineChars="192" w:firstLine="538"/>
    </w:pPr>
    <w:rPr>
      <w:color w:val="000000"/>
      <w:sz w:val="28"/>
    </w:rPr>
  </w:style>
  <w:style w:type="paragraph" w:customStyle="1" w:styleId="CharCharCharChar">
    <w:name w:val="Char Char Char Char"/>
    <w:basedOn w:val="a"/>
    <w:qFormat/>
    <w:rsid w:val="007462A7"/>
    <w:rPr>
      <w:rFonts w:ascii="Tahoma" w:hAnsi="Tahoma"/>
      <w:sz w:val="24"/>
      <w:szCs w:val="20"/>
    </w:rPr>
  </w:style>
  <w:style w:type="paragraph" w:customStyle="1" w:styleId="Char10">
    <w:name w:val="Char1"/>
    <w:basedOn w:val="a"/>
    <w:qFormat/>
    <w:rsid w:val="007462A7"/>
    <w:pPr>
      <w:tabs>
        <w:tab w:val="left" w:pos="840"/>
      </w:tabs>
      <w:ind w:left="840" w:hanging="420"/>
    </w:pPr>
    <w:rPr>
      <w:sz w:val="24"/>
    </w:rPr>
  </w:style>
  <w:style w:type="paragraph" w:customStyle="1" w:styleId="CharChar1CharCharCharCharCharChar">
    <w:name w:val="Char Char1 Char Char Char Char Char Char"/>
    <w:basedOn w:val="a"/>
    <w:qFormat/>
    <w:rsid w:val="007462A7"/>
    <w:pPr>
      <w:widowControl/>
      <w:spacing w:after="160" w:line="240" w:lineRule="exact"/>
      <w:jc w:val="left"/>
    </w:pPr>
    <w:rPr>
      <w:rFonts w:ascii="Verdana" w:eastAsia="仿宋_GB2312" w:hAnsi="Verdana"/>
      <w:kern w:val="0"/>
      <w:sz w:val="24"/>
      <w:szCs w:val="20"/>
      <w:lang w:eastAsia="en-US"/>
    </w:rPr>
  </w:style>
  <w:style w:type="paragraph" w:customStyle="1" w:styleId="msonormalcxspmiddle">
    <w:name w:val="msonormalcxspmiddle"/>
    <w:basedOn w:val="a"/>
    <w:qFormat/>
    <w:rsid w:val="007462A7"/>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字元 字元 字元 Char Char Char Char"/>
    <w:basedOn w:val="a"/>
    <w:qFormat/>
    <w:rsid w:val="007462A7"/>
    <w:pPr>
      <w:adjustRightInd w:val="0"/>
      <w:spacing w:line="360" w:lineRule="auto"/>
    </w:pPr>
    <w:rPr>
      <w:kern w:val="0"/>
      <w:sz w:val="24"/>
      <w:szCs w:val="20"/>
    </w:rPr>
  </w:style>
  <w:style w:type="paragraph" w:customStyle="1" w:styleId="para">
    <w:name w:val="para"/>
    <w:basedOn w:val="a"/>
    <w:qFormat/>
    <w:rsid w:val="007462A7"/>
    <w:pPr>
      <w:widowControl/>
      <w:spacing w:before="100" w:beforeAutospacing="1" w:after="100" w:afterAutospacing="1"/>
      <w:jc w:val="left"/>
    </w:pPr>
    <w:rPr>
      <w:rFonts w:ascii="Arial" w:hAnsi="Arial" w:cs="Arial"/>
      <w:kern w:val="0"/>
      <w:sz w:val="18"/>
      <w:szCs w:val="18"/>
    </w:rPr>
  </w:style>
  <w:style w:type="paragraph" w:customStyle="1" w:styleId="Char20">
    <w:name w:val="Char2"/>
    <w:basedOn w:val="a"/>
    <w:qFormat/>
    <w:rsid w:val="007462A7"/>
    <w:rPr>
      <w:rFonts w:ascii="Tahoma" w:hAnsi="Tahoma"/>
      <w:sz w:val="24"/>
      <w:szCs w:val="20"/>
    </w:rPr>
  </w:style>
  <w:style w:type="paragraph" w:customStyle="1" w:styleId="msonormalcxsplast">
    <w:name w:val="msonormalcxsplast"/>
    <w:basedOn w:val="a"/>
    <w:qFormat/>
    <w:rsid w:val="007462A7"/>
    <w:pPr>
      <w:widowControl/>
      <w:spacing w:before="100" w:beforeAutospacing="1" w:after="100" w:afterAutospacing="1"/>
      <w:jc w:val="left"/>
    </w:pPr>
    <w:rPr>
      <w:rFonts w:ascii="宋体" w:hAnsi="宋体" w:cs="宋体"/>
      <w:kern w:val="0"/>
      <w:sz w:val="24"/>
    </w:rPr>
  </w:style>
  <w:style w:type="character" w:customStyle="1" w:styleId="Charb">
    <w:name w:val="普通正文 Char"/>
    <w:link w:val="af7"/>
    <w:qFormat/>
    <w:rsid w:val="007462A7"/>
    <w:rPr>
      <w:rFonts w:ascii="Arial" w:hAnsi="Arial"/>
      <w:sz w:val="24"/>
      <w:szCs w:val="24"/>
    </w:rPr>
  </w:style>
  <w:style w:type="paragraph" w:customStyle="1" w:styleId="af7">
    <w:name w:val="普通正文"/>
    <w:basedOn w:val="a"/>
    <w:link w:val="Charb"/>
    <w:qFormat/>
    <w:rsid w:val="007462A7"/>
    <w:pPr>
      <w:adjustRightInd w:val="0"/>
      <w:spacing w:before="120" w:after="120" w:line="360" w:lineRule="auto"/>
      <w:ind w:left="-2" w:right="120" w:firstLine="480"/>
      <w:jc w:val="center"/>
      <w:textAlignment w:val="baseline"/>
    </w:pPr>
    <w:rPr>
      <w:rFonts w:ascii="Arial" w:eastAsiaTheme="minorEastAsia" w:hAnsi="Arial" w:cstheme="minorBidi"/>
      <w:sz w:val="24"/>
    </w:rPr>
  </w:style>
  <w:style w:type="paragraph" w:customStyle="1" w:styleId="10">
    <w:name w:val="正文_1_0"/>
    <w:qFormat/>
    <w:rsid w:val="007462A7"/>
    <w:pPr>
      <w:widowControl w:val="0"/>
      <w:jc w:val="both"/>
    </w:pPr>
    <w:rPr>
      <w:kern w:val="2"/>
      <w:sz w:val="21"/>
      <w:szCs w:val="24"/>
    </w:rPr>
  </w:style>
  <w:style w:type="character" w:customStyle="1" w:styleId="font31">
    <w:name w:val="font31"/>
    <w:qFormat/>
    <w:rsid w:val="007462A7"/>
    <w:rPr>
      <w:rFonts w:ascii="宋体" w:eastAsia="宋体" w:hAnsi="宋体" w:cs="宋体" w:hint="eastAsia"/>
      <w:color w:val="000000"/>
      <w:sz w:val="22"/>
      <w:szCs w:val="22"/>
      <w:u w:val="none"/>
    </w:rPr>
  </w:style>
  <w:style w:type="character" w:customStyle="1" w:styleId="Char2">
    <w:name w:val="批注文字 Char"/>
    <w:basedOn w:val="a0"/>
    <w:link w:val="a7"/>
    <w:qFormat/>
    <w:rsid w:val="007462A7"/>
    <w:rPr>
      <w:rFonts w:ascii="Times New Roman" w:eastAsia="宋体" w:hAnsi="Times New Roman" w:cs="Times New Roman"/>
      <w:szCs w:val="24"/>
    </w:rPr>
  </w:style>
  <w:style w:type="character" w:customStyle="1" w:styleId="Char9">
    <w:name w:val="批注主题 Char"/>
    <w:basedOn w:val="Char2"/>
    <w:link w:val="af1"/>
    <w:uiPriority w:val="99"/>
    <w:semiHidden/>
    <w:qFormat/>
    <w:rsid w:val="007462A7"/>
    <w:rPr>
      <w:rFonts w:ascii="Times New Roman" w:eastAsia="宋体" w:hAnsi="Times New Roman" w:cs="Times New Roman"/>
      <w:b/>
      <w:bCs/>
      <w:szCs w:val="24"/>
    </w:rPr>
  </w:style>
  <w:style w:type="character" w:customStyle="1" w:styleId="HTMLChar">
    <w:name w:val="HTML 预设格式 Char"/>
    <w:basedOn w:val="a0"/>
    <w:link w:val="HTML"/>
    <w:qFormat/>
    <w:rsid w:val="007462A7"/>
    <w:rPr>
      <w:rFonts w:ascii="Courier New" w:eastAsia="宋体" w:hAnsi="Courier New" w:cs="Courier New"/>
      <w:kern w:val="2"/>
    </w:rPr>
  </w:style>
  <w:style w:type="paragraph" w:styleId="af8">
    <w:name w:val="List Paragraph"/>
    <w:basedOn w:val="a"/>
    <w:uiPriority w:val="34"/>
    <w:qFormat/>
    <w:rsid w:val="007462A7"/>
    <w:pPr>
      <w:ind w:firstLineChars="200" w:firstLine="420"/>
    </w:pPr>
  </w:style>
  <w:style w:type="paragraph" w:customStyle="1" w:styleId="af9">
    <w:name w:val="段"/>
    <w:next w:val="a"/>
    <w:qFormat/>
    <w:rsid w:val="007462A7"/>
    <w:pPr>
      <w:autoSpaceDE w:val="0"/>
      <w:autoSpaceDN w:val="0"/>
      <w:ind w:firstLineChars="200" w:firstLine="200"/>
      <w:jc w:val="both"/>
    </w:pPr>
    <w:rPr>
      <w:rFonts w:ascii="宋体"/>
      <w:sz w:val="21"/>
    </w:rPr>
  </w:style>
  <w:style w:type="character" w:customStyle="1" w:styleId="2CharChar">
    <w:name w:val="正文缩进2格 Char Char"/>
    <w:qFormat/>
    <w:rsid w:val="007462A7"/>
    <w:rPr>
      <w:rFonts w:ascii="仿宋_GB2312" w:eastAsia="仿宋_GB2312" w:hAnsi="宋体"/>
      <w:kern w:val="2"/>
      <w:sz w:val="31"/>
      <w:szCs w:val="28"/>
      <w:lang w:val="en-US" w:eastAsia="zh-CN" w:bidi="ar-SA"/>
    </w:rPr>
  </w:style>
  <w:style w:type="paragraph" w:customStyle="1" w:styleId="afa">
    <w:name w:val="首行缩进"/>
    <w:basedOn w:val="a"/>
    <w:qFormat/>
    <w:rsid w:val="007462A7"/>
    <w:pPr>
      <w:ind w:firstLineChars="200" w:firstLine="480"/>
    </w:pPr>
    <w:rPr>
      <w:rFonts w:eastAsia="楷体_GB2312"/>
      <w:sz w:val="26"/>
      <w:szCs w:val="20"/>
      <w:lang w:val="zh-CN"/>
    </w:rPr>
  </w:style>
  <w:style w:type="paragraph" w:customStyle="1" w:styleId="0">
    <w:name w:val="正文_0"/>
    <w:qFormat/>
    <w:rsid w:val="007462A7"/>
    <w:pPr>
      <w:widowControl w:val="0"/>
      <w:jc w:val="both"/>
    </w:pPr>
    <w:rPr>
      <w:kern w:val="2"/>
      <w:sz w:val="21"/>
      <w:szCs w:val="22"/>
    </w:rPr>
  </w:style>
  <w:style w:type="paragraph" w:customStyle="1" w:styleId="5">
    <w:name w:val="样式5"/>
    <w:basedOn w:val="a"/>
    <w:qFormat/>
    <w:rsid w:val="007462A7"/>
    <w:pPr>
      <w:widowControl/>
      <w:adjustRightInd w:val="0"/>
      <w:snapToGrid w:val="0"/>
      <w:spacing w:line="360" w:lineRule="auto"/>
      <w:ind w:firstLineChars="200" w:firstLine="482"/>
    </w:pPr>
    <w:rPr>
      <w:rFonts w:ascii="仿宋" w:eastAsia="仿宋" w:hAnsi="仿宋" w:cs="仿宋"/>
      <w:kern w:val="0"/>
      <w:sz w:val="24"/>
      <w:szCs w:val="21"/>
      <w:lang w:val="zh-CN"/>
    </w:rPr>
  </w:style>
  <w:style w:type="paragraph" w:customStyle="1" w:styleId="RZM">
    <w:name w:val="RZM投标图片和表格"/>
    <w:basedOn w:val="a"/>
    <w:qFormat/>
    <w:rsid w:val="007462A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CBCECD0B-36C9-4F33-BDF3-489032A9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30</Pages>
  <Words>2296</Words>
  <Characters>13091</Characters>
  <Application>Microsoft Office Word</Application>
  <DocSecurity>0</DocSecurity>
  <Lines>109</Lines>
  <Paragraphs>30</Paragraphs>
  <ScaleCrop>false</ScaleCrop>
  <Company>微软中国</Company>
  <LinksUpToDate>false</LinksUpToDate>
  <CharactersWithSpaces>15357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⼀ࣟࠇ⎐࣠臄ࣉ⏀࣠黠ࣥ⏰࣠〈श␠࣠의࣋ㅘश◐࣠뙼ࣧ磼व_x0001_壹예࣋</cp:lastModifiedBy>
  <cp:revision>97</cp:revision>
  <cp:lastPrinted>2025-11-05T08:57:00Z</cp:lastPrinted>
  <dcterms:created xsi:type="dcterms:W3CDTF">2025-09-25T01:40:00Z</dcterms:created>
  <dcterms:modified xsi:type="dcterms:W3CDTF">2026-03-25T07:18:00Z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B19776AB39934558BCD58D216E085546_13</vt:lpwstr>
  </property>
  <property fmtid="{D5CDD505-2E9C-101B-9397-08002B2CF9AE}" pid="4" name="KSOTemplateDocerSaveRecord">
    <vt:lpwstr>eyJoZGlkIjoiOTY2NzIxYzgyZDFmOTQ3M2I0NGJhMTc5YzQ4YWJlNTUifQ==</vt:lpwstr>
  </property>
</Properties>
</file>