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32000" w14:textId="77777777" w:rsidR="00230101" w:rsidRPr="00ED0B63" w:rsidRDefault="002844E6" w:rsidP="00ED0B63">
      <w:pPr>
        <w:spacing w:line="56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ED0B63">
        <w:rPr>
          <w:rFonts w:ascii="Times New Roman" w:eastAsia="方正小标宋简体" w:hAnsi="Times New Roman" w:cs="Times New Roman"/>
          <w:sz w:val="44"/>
          <w:szCs w:val="44"/>
        </w:rPr>
        <w:t>寺街、西南</w:t>
      </w:r>
      <w:proofErr w:type="gramStart"/>
      <w:r w:rsidRPr="00ED0B63">
        <w:rPr>
          <w:rFonts w:ascii="Times New Roman" w:eastAsia="方正小标宋简体" w:hAnsi="Times New Roman" w:cs="Times New Roman"/>
          <w:sz w:val="44"/>
          <w:szCs w:val="44"/>
        </w:rPr>
        <w:t>营历史</w:t>
      </w:r>
      <w:proofErr w:type="gramEnd"/>
      <w:r w:rsidRPr="00ED0B63">
        <w:rPr>
          <w:rFonts w:ascii="Times New Roman" w:eastAsia="方正小标宋简体" w:hAnsi="Times New Roman" w:cs="Times New Roman"/>
          <w:sz w:val="44"/>
          <w:szCs w:val="44"/>
        </w:rPr>
        <w:t>文化街区简介</w:t>
      </w:r>
    </w:p>
    <w:p w14:paraId="63526381" w14:textId="77777777" w:rsidR="00230101" w:rsidRPr="00ED0B63" w:rsidRDefault="00230101" w:rsidP="00ED0B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995AAF5" w14:textId="77777777" w:rsidR="00230101" w:rsidRPr="00ED0B63" w:rsidRDefault="002844E6" w:rsidP="00ED0B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D0B63">
        <w:rPr>
          <w:rFonts w:ascii="Times New Roman" w:eastAsia="仿宋_GB2312" w:hAnsi="Times New Roman" w:cs="Times New Roman"/>
          <w:sz w:val="32"/>
          <w:szCs w:val="32"/>
        </w:rPr>
        <w:t>寺街历史文化街区位于通州古城的西北片，街区总面积约为</w:t>
      </w:r>
      <w:r w:rsidRPr="00ED0B63">
        <w:rPr>
          <w:rFonts w:ascii="Times New Roman" w:eastAsia="仿宋_GB2312" w:hAnsi="Times New Roman" w:cs="Times New Roman"/>
          <w:sz w:val="32"/>
          <w:szCs w:val="32"/>
        </w:rPr>
        <w:t>11.61</w:t>
      </w:r>
      <w:r w:rsidRPr="00ED0B63">
        <w:rPr>
          <w:rFonts w:ascii="Times New Roman" w:eastAsia="仿宋_GB2312" w:hAnsi="Times New Roman" w:cs="Times New Roman"/>
          <w:sz w:val="32"/>
          <w:szCs w:val="32"/>
        </w:rPr>
        <w:t>公顷（今人民中路北、环城北路南、环城西路东、南通中学西），距今已有近</w:t>
      </w:r>
      <w:r w:rsidRPr="00ED0B63">
        <w:rPr>
          <w:rFonts w:ascii="Times New Roman" w:eastAsia="仿宋_GB2312" w:hAnsi="Times New Roman" w:cs="Times New Roman"/>
          <w:sz w:val="32"/>
          <w:szCs w:val="32"/>
        </w:rPr>
        <w:t>1200</w:t>
      </w:r>
      <w:r w:rsidRPr="00ED0B63">
        <w:rPr>
          <w:rFonts w:ascii="Times New Roman" w:eastAsia="仿宋_GB2312" w:hAnsi="Times New Roman" w:cs="Times New Roman"/>
          <w:sz w:val="32"/>
          <w:szCs w:val="32"/>
        </w:rPr>
        <w:t>年的历史，现有全国重点文物保护单位</w:t>
      </w:r>
      <w:r w:rsidRPr="00ED0B63">
        <w:rPr>
          <w:rFonts w:ascii="Times New Roman" w:eastAsia="仿宋_GB2312" w:hAnsi="Times New Roman" w:cs="Times New Roman"/>
          <w:sz w:val="32"/>
          <w:szCs w:val="32"/>
        </w:rPr>
        <w:t>1</w:t>
      </w:r>
      <w:r w:rsidRPr="00ED0B63">
        <w:rPr>
          <w:rFonts w:ascii="Times New Roman" w:eastAsia="仿宋_GB2312" w:hAnsi="Times New Roman" w:cs="Times New Roman"/>
          <w:sz w:val="32"/>
          <w:szCs w:val="32"/>
        </w:rPr>
        <w:t>处，省级文物保护单位</w:t>
      </w:r>
      <w:r w:rsidRPr="00ED0B63">
        <w:rPr>
          <w:rFonts w:ascii="Times New Roman" w:eastAsia="仿宋_GB2312" w:hAnsi="Times New Roman" w:cs="Times New Roman"/>
          <w:sz w:val="32"/>
          <w:szCs w:val="32"/>
        </w:rPr>
        <w:t>1</w:t>
      </w:r>
      <w:r w:rsidRPr="00ED0B63">
        <w:rPr>
          <w:rFonts w:ascii="Times New Roman" w:eastAsia="仿宋_GB2312" w:hAnsi="Times New Roman" w:cs="Times New Roman"/>
          <w:sz w:val="32"/>
          <w:szCs w:val="32"/>
        </w:rPr>
        <w:t>处，市级文物保护单位</w:t>
      </w:r>
      <w:r w:rsidRPr="00ED0B63">
        <w:rPr>
          <w:rFonts w:ascii="Times New Roman" w:eastAsia="仿宋_GB2312" w:hAnsi="Times New Roman" w:cs="Times New Roman"/>
          <w:sz w:val="32"/>
          <w:szCs w:val="32"/>
        </w:rPr>
        <w:t>2</w:t>
      </w:r>
      <w:r w:rsidRPr="00ED0B63">
        <w:rPr>
          <w:rFonts w:ascii="Times New Roman" w:eastAsia="仿宋_GB2312" w:hAnsi="Times New Roman" w:cs="Times New Roman"/>
          <w:sz w:val="32"/>
          <w:szCs w:val="32"/>
        </w:rPr>
        <w:t>处，三普文物登记点</w:t>
      </w:r>
      <w:r w:rsidRPr="00ED0B63">
        <w:rPr>
          <w:rFonts w:ascii="Times New Roman" w:eastAsia="仿宋_GB2312" w:hAnsi="Times New Roman" w:cs="Times New Roman"/>
          <w:sz w:val="32"/>
          <w:szCs w:val="32"/>
        </w:rPr>
        <w:t>90</w:t>
      </w:r>
      <w:r w:rsidRPr="00ED0B63">
        <w:rPr>
          <w:rFonts w:ascii="Times New Roman" w:eastAsia="仿宋_GB2312" w:hAnsi="Times New Roman" w:cs="Times New Roman"/>
          <w:sz w:val="32"/>
          <w:szCs w:val="32"/>
        </w:rPr>
        <w:t>处，优秀历史建筑</w:t>
      </w:r>
      <w:r w:rsidRPr="00ED0B63">
        <w:rPr>
          <w:rFonts w:ascii="Times New Roman" w:eastAsia="仿宋_GB2312" w:hAnsi="Times New Roman" w:cs="Times New Roman"/>
          <w:sz w:val="32"/>
          <w:szCs w:val="32"/>
        </w:rPr>
        <w:t>10</w:t>
      </w:r>
      <w:r w:rsidRPr="00ED0B63">
        <w:rPr>
          <w:rFonts w:ascii="Times New Roman" w:eastAsia="仿宋_GB2312" w:hAnsi="Times New Roman" w:cs="Times New Roman"/>
          <w:sz w:val="32"/>
          <w:szCs w:val="32"/>
        </w:rPr>
        <w:t>处。街</w:t>
      </w:r>
      <w:bookmarkStart w:id="0" w:name="_GoBack"/>
      <w:bookmarkEnd w:id="0"/>
      <w:r w:rsidRPr="00ED0B63">
        <w:rPr>
          <w:rFonts w:ascii="Times New Roman" w:eastAsia="仿宋_GB2312" w:hAnsi="Times New Roman" w:cs="Times New Roman"/>
          <w:sz w:val="32"/>
          <w:szCs w:val="32"/>
        </w:rPr>
        <w:t>区北端的南通天宁寺始建于唐代，因南通自古有</w:t>
      </w:r>
      <w:r w:rsidRPr="00ED0B6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ED0B63">
        <w:rPr>
          <w:rFonts w:ascii="Times New Roman" w:eastAsia="仿宋_GB2312" w:hAnsi="Times New Roman" w:cs="Times New Roman"/>
          <w:sz w:val="32"/>
          <w:szCs w:val="32"/>
        </w:rPr>
        <w:t>先有寺，后有城</w:t>
      </w:r>
      <w:r w:rsidRPr="00ED0B6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ED0B63">
        <w:rPr>
          <w:rFonts w:ascii="Times New Roman" w:eastAsia="仿宋_GB2312" w:hAnsi="Times New Roman" w:cs="Times New Roman"/>
          <w:sz w:val="32"/>
          <w:szCs w:val="32"/>
        </w:rPr>
        <w:t>之说，因此，寺街历史文化街区，因天宁寺而得名，可以说是南通城市发展的源点。</w:t>
      </w:r>
    </w:p>
    <w:p w14:paraId="67B91FF1" w14:textId="77777777" w:rsidR="00230101" w:rsidRPr="00ED0B63" w:rsidRDefault="002844E6" w:rsidP="00ED0B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D0B63">
        <w:rPr>
          <w:rFonts w:ascii="Times New Roman" w:eastAsia="仿宋_GB2312" w:hAnsi="Times New Roman" w:cs="Times New Roman"/>
          <w:sz w:val="32"/>
          <w:szCs w:val="32"/>
        </w:rPr>
        <w:t>西南</w:t>
      </w:r>
      <w:proofErr w:type="gramStart"/>
      <w:r w:rsidRPr="00ED0B63">
        <w:rPr>
          <w:rFonts w:ascii="Times New Roman" w:eastAsia="仿宋_GB2312" w:hAnsi="Times New Roman" w:cs="Times New Roman"/>
          <w:sz w:val="32"/>
          <w:szCs w:val="32"/>
        </w:rPr>
        <w:t>营历史</w:t>
      </w:r>
      <w:proofErr w:type="gramEnd"/>
      <w:r w:rsidRPr="00ED0B63">
        <w:rPr>
          <w:rFonts w:ascii="Times New Roman" w:eastAsia="仿宋_GB2312" w:hAnsi="Times New Roman" w:cs="Times New Roman"/>
          <w:sz w:val="32"/>
          <w:szCs w:val="32"/>
        </w:rPr>
        <w:t>文化街区位于南通老城西南片，总面积</w:t>
      </w:r>
      <w:r w:rsidRPr="00ED0B63">
        <w:rPr>
          <w:rFonts w:ascii="Times New Roman" w:eastAsia="仿宋_GB2312" w:hAnsi="Times New Roman" w:cs="Times New Roman"/>
          <w:sz w:val="32"/>
          <w:szCs w:val="32"/>
        </w:rPr>
        <w:t>6.67</w:t>
      </w:r>
      <w:r w:rsidRPr="00ED0B63">
        <w:rPr>
          <w:rFonts w:ascii="Times New Roman" w:eastAsia="仿宋_GB2312" w:hAnsi="Times New Roman" w:cs="Times New Roman"/>
          <w:sz w:val="32"/>
          <w:szCs w:val="32"/>
        </w:rPr>
        <w:t>公顷（今人民中路南、环城南路北、环城西路东、南大街西）。因旧时在此</w:t>
      </w:r>
      <w:proofErr w:type="gramStart"/>
      <w:r w:rsidRPr="00ED0B63">
        <w:rPr>
          <w:rFonts w:ascii="Times New Roman" w:eastAsia="仿宋_GB2312" w:hAnsi="Times New Roman" w:cs="Times New Roman"/>
          <w:sz w:val="32"/>
          <w:szCs w:val="32"/>
        </w:rPr>
        <w:t>街区驻</w:t>
      </w:r>
      <w:proofErr w:type="gramEnd"/>
      <w:r w:rsidRPr="00ED0B63">
        <w:rPr>
          <w:rFonts w:ascii="Times New Roman" w:eastAsia="仿宋_GB2312" w:hAnsi="Times New Roman" w:cs="Times New Roman"/>
          <w:sz w:val="32"/>
          <w:szCs w:val="32"/>
        </w:rPr>
        <w:t>有官军而得名。街区内文物古迹相对集中，现有省级文物保护单位</w:t>
      </w:r>
      <w:r w:rsidRPr="00ED0B63">
        <w:rPr>
          <w:rFonts w:ascii="Times New Roman" w:eastAsia="仿宋_GB2312" w:hAnsi="Times New Roman" w:cs="Times New Roman"/>
          <w:sz w:val="32"/>
          <w:szCs w:val="32"/>
        </w:rPr>
        <w:t>1</w:t>
      </w:r>
      <w:r w:rsidRPr="00ED0B63">
        <w:rPr>
          <w:rFonts w:ascii="Times New Roman" w:eastAsia="仿宋_GB2312" w:hAnsi="Times New Roman" w:cs="Times New Roman"/>
          <w:sz w:val="32"/>
          <w:szCs w:val="32"/>
        </w:rPr>
        <w:t>处，市级文物保护单位</w:t>
      </w:r>
      <w:r w:rsidRPr="00ED0B63">
        <w:rPr>
          <w:rFonts w:ascii="Times New Roman" w:eastAsia="仿宋_GB2312" w:hAnsi="Times New Roman" w:cs="Times New Roman"/>
          <w:sz w:val="32"/>
          <w:szCs w:val="32"/>
        </w:rPr>
        <w:t>4</w:t>
      </w:r>
      <w:r w:rsidRPr="00ED0B63">
        <w:rPr>
          <w:rFonts w:ascii="Times New Roman" w:eastAsia="仿宋_GB2312" w:hAnsi="Times New Roman" w:cs="Times New Roman"/>
          <w:sz w:val="32"/>
          <w:szCs w:val="32"/>
        </w:rPr>
        <w:t>处，三普文物登记点</w:t>
      </w:r>
      <w:r w:rsidRPr="00ED0B63">
        <w:rPr>
          <w:rFonts w:ascii="Times New Roman" w:eastAsia="仿宋_GB2312" w:hAnsi="Times New Roman" w:cs="Times New Roman"/>
          <w:sz w:val="32"/>
          <w:szCs w:val="32"/>
        </w:rPr>
        <w:t>90</w:t>
      </w:r>
      <w:r w:rsidRPr="00ED0B63">
        <w:rPr>
          <w:rFonts w:ascii="Times New Roman" w:eastAsia="仿宋_GB2312" w:hAnsi="Times New Roman" w:cs="Times New Roman"/>
          <w:sz w:val="32"/>
          <w:szCs w:val="32"/>
        </w:rPr>
        <w:t>处，优秀历史建筑</w:t>
      </w:r>
      <w:r w:rsidRPr="00ED0B63">
        <w:rPr>
          <w:rFonts w:ascii="Times New Roman" w:eastAsia="仿宋_GB2312" w:hAnsi="Times New Roman" w:cs="Times New Roman"/>
          <w:sz w:val="32"/>
          <w:szCs w:val="32"/>
        </w:rPr>
        <w:t>8</w:t>
      </w:r>
      <w:r w:rsidRPr="00ED0B63">
        <w:rPr>
          <w:rFonts w:ascii="Times New Roman" w:eastAsia="仿宋_GB2312" w:hAnsi="Times New Roman" w:cs="Times New Roman"/>
          <w:sz w:val="32"/>
          <w:szCs w:val="32"/>
        </w:rPr>
        <w:t>处。街区不仅保存了历史街巷格局，而且存有众多各个历史时期精美的宅第院落，是南通城市发展的重要历史见证。</w:t>
      </w:r>
    </w:p>
    <w:p w14:paraId="020077BC" w14:textId="77777777" w:rsidR="00230101" w:rsidRPr="00ED0B63" w:rsidRDefault="002844E6" w:rsidP="00ED0B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D0B63">
        <w:rPr>
          <w:rFonts w:ascii="Times New Roman" w:eastAsia="仿宋_GB2312" w:hAnsi="Times New Roman" w:cs="Times New Roman"/>
          <w:sz w:val="32"/>
          <w:szCs w:val="32"/>
        </w:rPr>
        <w:t>寺街和西南营，历代为官员、文人、商贾居住的首选地，旧时名园荟萃，街区内纵横着数十条有名有姓、有典有故的街巷，俯拾皆是历史过客、文人雅士的故居，</w:t>
      </w:r>
      <w:proofErr w:type="gramStart"/>
      <w:r w:rsidRPr="00ED0B63">
        <w:rPr>
          <w:rFonts w:ascii="Times New Roman" w:eastAsia="仿宋_GB2312" w:hAnsi="Times New Roman" w:cs="Times New Roman"/>
          <w:sz w:val="32"/>
          <w:szCs w:val="32"/>
        </w:rPr>
        <w:t>盘恒即得</w:t>
      </w:r>
      <w:proofErr w:type="gramEnd"/>
      <w:r w:rsidRPr="00ED0B63">
        <w:rPr>
          <w:rFonts w:ascii="Times New Roman" w:eastAsia="仿宋_GB2312" w:hAnsi="Times New Roman" w:cs="Times New Roman"/>
          <w:sz w:val="32"/>
          <w:szCs w:val="32"/>
        </w:rPr>
        <w:t>历史文化的遗存和脍炙人口的典故与传说，它们比方志更全面、比史书更生动、比典籍更引人。走过街区，可触摸到南通历史文化的根脉，能结识可歌可颂的南通先贤。而如今，这两个存续了千年的古老地标，依然是活着的街区。</w:t>
      </w:r>
    </w:p>
    <w:sectPr w:rsidR="00230101" w:rsidRPr="00ED0B63" w:rsidSect="007227A7">
      <w:pgSz w:w="11907" w:h="16839"/>
      <w:pgMar w:top="1814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NkYzg0NjBmOWY1ZTQ0MGQwOGNiY2ZhZTMxYThjMzAifQ=="/>
  </w:docVars>
  <w:rsids>
    <w:rsidRoot w:val="00B46D18"/>
    <w:rsid w:val="000A3C61"/>
    <w:rsid w:val="000C718D"/>
    <w:rsid w:val="00137547"/>
    <w:rsid w:val="00230101"/>
    <w:rsid w:val="00250A59"/>
    <w:rsid w:val="002844E6"/>
    <w:rsid w:val="00341AB8"/>
    <w:rsid w:val="003A4708"/>
    <w:rsid w:val="00414013"/>
    <w:rsid w:val="004277C9"/>
    <w:rsid w:val="004468F6"/>
    <w:rsid w:val="00616D38"/>
    <w:rsid w:val="007227A7"/>
    <w:rsid w:val="007F7D4F"/>
    <w:rsid w:val="00915C4C"/>
    <w:rsid w:val="00A63EF3"/>
    <w:rsid w:val="00A8257C"/>
    <w:rsid w:val="00B256A9"/>
    <w:rsid w:val="00B46D18"/>
    <w:rsid w:val="00C057E3"/>
    <w:rsid w:val="00D67395"/>
    <w:rsid w:val="00ED0B63"/>
    <w:rsid w:val="00F546F8"/>
    <w:rsid w:val="00FF6AC4"/>
    <w:rsid w:val="07580CC6"/>
    <w:rsid w:val="07BD3705"/>
    <w:rsid w:val="084C38DA"/>
    <w:rsid w:val="097652E7"/>
    <w:rsid w:val="09A66753"/>
    <w:rsid w:val="0B1701D0"/>
    <w:rsid w:val="0D9C0B86"/>
    <w:rsid w:val="0FD7617F"/>
    <w:rsid w:val="102D5D9F"/>
    <w:rsid w:val="16FB6BF7"/>
    <w:rsid w:val="174F2A9F"/>
    <w:rsid w:val="17665195"/>
    <w:rsid w:val="18E57E43"/>
    <w:rsid w:val="1D156539"/>
    <w:rsid w:val="1DD96154"/>
    <w:rsid w:val="1E5135A1"/>
    <w:rsid w:val="1E696778"/>
    <w:rsid w:val="1FE65F6B"/>
    <w:rsid w:val="226D26C3"/>
    <w:rsid w:val="245B6F27"/>
    <w:rsid w:val="28AB1AFF"/>
    <w:rsid w:val="29A0362E"/>
    <w:rsid w:val="2C291829"/>
    <w:rsid w:val="34F94BDB"/>
    <w:rsid w:val="36C82256"/>
    <w:rsid w:val="3962445C"/>
    <w:rsid w:val="397611FE"/>
    <w:rsid w:val="3C507AAD"/>
    <w:rsid w:val="3DF53AF1"/>
    <w:rsid w:val="3E75253C"/>
    <w:rsid w:val="40ED4F53"/>
    <w:rsid w:val="4E4A12EF"/>
    <w:rsid w:val="504B29FB"/>
    <w:rsid w:val="54327D09"/>
    <w:rsid w:val="55886BA1"/>
    <w:rsid w:val="5C321615"/>
    <w:rsid w:val="5D485594"/>
    <w:rsid w:val="5DDC5CDC"/>
    <w:rsid w:val="6077540C"/>
    <w:rsid w:val="639F280C"/>
    <w:rsid w:val="63B219B9"/>
    <w:rsid w:val="6B403D4E"/>
    <w:rsid w:val="6B8F438D"/>
    <w:rsid w:val="6B99345E"/>
    <w:rsid w:val="6D3B2A1F"/>
    <w:rsid w:val="6E7C2FA3"/>
    <w:rsid w:val="6EE964AB"/>
    <w:rsid w:val="7239220A"/>
    <w:rsid w:val="738467A2"/>
    <w:rsid w:val="74722479"/>
    <w:rsid w:val="7A2868A8"/>
    <w:rsid w:val="7B2C7E4B"/>
    <w:rsid w:val="7EF2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rPr>
      <w:color w:val="0026E5" w:themeColor="hyperlink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</dc:creator>
  <cp:lastModifiedBy>Microsoft</cp:lastModifiedBy>
  <cp:revision>6</cp:revision>
  <cp:lastPrinted>2024-10-09T03:15:00Z</cp:lastPrinted>
  <dcterms:created xsi:type="dcterms:W3CDTF">2024-10-08T08:15:00Z</dcterms:created>
  <dcterms:modified xsi:type="dcterms:W3CDTF">2024-10-09T08:40:00Z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F1FDBC26919B4CF9AF095FD7BBB66FF9_12</vt:lpwstr>
  </property>
</Properties>
</file>