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5BCF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center"/>
        <w:rPr>
          <w:rFonts w:hint="eastAsia" w:ascii="黑体" w:hAnsi="黑体" w:eastAsia="黑体" w:cs="黑体"/>
          <w:i w:val="0"/>
          <w:iCs w:val="0"/>
          <w:caps w:val="0"/>
          <w:color w:val="auto"/>
          <w:spacing w:val="0"/>
          <w:sz w:val="27"/>
          <w:szCs w:val="27"/>
        </w:rPr>
      </w:pPr>
      <w:bookmarkStart w:id="0" w:name="_GoBack"/>
      <w:r>
        <w:rPr>
          <w:rFonts w:hint="eastAsia" w:ascii="黑体" w:hAnsi="黑体" w:eastAsia="黑体" w:cs="黑体"/>
          <w:i w:val="0"/>
          <w:iCs w:val="0"/>
          <w:caps w:val="0"/>
          <w:color w:val="auto"/>
          <w:spacing w:val="0"/>
          <w:sz w:val="28"/>
          <w:szCs w:val="28"/>
          <w:shd w:val="clear" w:fill="FFFFFF"/>
          <w:lang w:eastAsia="zh-CN"/>
        </w:rPr>
        <w:t>城山花园17幢、20幢南侧绿化带改造停车位工程</w:t>
      </w:r>
      <w:r>
        <w:rPr>
          <w:rFonts w:hint="eastAsia" w:ascii="黑体" w:hAnsi="黑体" w:eastAsia="黑体" w:cs="黑体"/>
          <w:i w:val="0"/>
          <w:iCs w:val="0"/>
          <w:caps w:val="0"/>
          <w:color w:val="auto"/>
          <w:spacing w:val="0"/>
          <w:sz w:val="28"/>
          <w:szCs w:val="28"/>
          <w:shd w:val="clear" w:fill="FFFFFF"/>
        </w:rPr>
        <w:t>招标公告</w:t>
      </w:r>
      <w:bookmarkEnd w:id="0"/>
    </w:p>
    <w:p w14:paraId="71A4C6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lang w:val="en-US" w:eastAsia="zh-CN"/>
        </w:rPr>
        <w:t>一</w:t>
      </w:r>
      <w:r>
        <w:rPr>
          <w:rFonts w:hint="eastAsia" w:ascii="宋体" w:hAnsi="宋体" w:eastAsia="宋体" w:cs="宋体"/>
          <w:i w:val="0"/>
          <w:iCs w:val="0"/>
          <w:caps w:val="0"/>
          <w:color w:val="auto"/>
          <w:spacing w:val="0"/>
          <w:sz w:val="24"/>
          <w:szCs w:val="24"/>
          <w:shd w:val="clear" w:fill="FFFFFF"/>
        </w:rPr>
        <w:t>、</w:t>
      </w:r>
      <w:r>
        <w:rPr>
          <w:rFonts w:hint="eastAsia" w:ascii="宋体" w:hAnsi="宋体" w:eastAsia="宋体" w:cs="宋体"/>
          <w:i w:val="0"/>
          <w:iCs w:val="0"/>
          <w:caps w:val="0"/>
          <w:color w:val="auto"/>
          <w:spacing w:val="0"/>
          <w:sz w:val="24"/>
          <w:szCs w:val="24"/>
          <w:shd w:val="clear" w:fill="FFFFFF"/>
          <w:lang w:eastAsia="zh-CN"/>
        </w:rPr>
        <w:t>城山花园17幢、20幢南侧绿化带改造停车位工程</w:t>
      </w:r>
      <w:r>
        <w:rPr>
          <w:rFonts w:hint="eastAsia" w:ascii="宋体" w:hAnsi="宋体" w:eastAsia="宋体" w:cs="宋体"/>
          <w:i w:val="0"/>
          <w:iCs w:val="0"/>
          <w:caps w:val="0"/>
          <w:color w:val="auto"/>
          <w:spacing w:val="0"/>
          <w:sz w:val="24"/>
          <w:szCs w:val="24"/>
          <w:shd w:val="clear" w:fill="FFFFFF"/>
        </w:rPr>
        <w:t>已经由相关部门批准建设，工程所需资金来源为</w:t>
      </w:r>
      <w:r>
        <w:rPr>
          <w:rFonts w:hint="eastAsia" w:ascii="宋体" w:hAnsi="宋体" w:eastAsia="宋体" w:cs="宋体"/>
          <w:i w:val="0"/>
          <w:iCs w:val="0"/>
          <w:caps w:val="0"/>
          <w:color w:val="auto"/>
          <w:spacing w:val="0"/>
          <w:sz w:val="24"/>
          <w:szCs w:val="24"/>
          <w:shd w:val="clear" w:fill="FFFFFF"/>
          <w:lang w:val="en-US" w:eastAsia="zh-CN"/>
        </w:rPr>
        <w:t>为民服务资金</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i w:val="0"/>
          <w:iCs w:val="0"/>
          <w:caps w:val="0"/>
          <w:color w:val="auto"/>
          <w:spacing w:val="0"/>
          <w:sz w:val="24"/>
          <w:szCs w:val="24"/>
          <w:shd w:val="clear" w:fill="FFFFFF"/>
        </w:rPr>
        <w:t>。现对</w:t>
      </w:r>
      <w:r>
        <w:rPr>
          <w:rFonts w:hint="eastAsia" w:ascii="宋体" w:hAnsi="宋体" w:eastAsia="宋体" w:cs="宋体"/>
          <w:i w:val="0"/>
          <w:iCs w:val="0"/>
          <w:caps w:val="0"/>
          <w:color w:val="auto"/>
          <w:spacing w:val="0"/>
          <w:sz w:val="24"/>
          <w:szCs w:val="24"/>
          <w:shd w:val="clear" w:fill="FFFFFF"/>
          <w:lang w:eastAsia="zh-CN"/>
        </w:rPr>
        <w:t>城山花园17幢、20幢南侧绿化带改造停车位工程</w:t>
      </w:r>
      <w:r>
        <w:rPr>
          <w:rFonts w:hint="eastAsia" w:ascii="宋体" w:hAnsi="宋体" w:eastAsia="宋体" w:cs="宋体"/>
          <w:i w:val="0"/>
          <w:iCs w:val="0"/>
          <w:caps w:val="0"/>
          <w:color w:val="auto"/>
          <w:spacing w:val="0"/>
          <w:sz w:val="24"/>
          <w:szCs w:val="24"/>
          <w:shd w:val="clear" w:fill="FFFFFF"/>
        </w:rPr>
        <w:t>进行公开招标，邀请合格的潜在投标人参加本工程的资格后审。</w:t>
      </w:r>
    </w:p>
    <w:p w14:paraId="72304E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lang w:val="en-US" w:eastAsia="zh-CN"/>
        </w:rPr>
        <w:t>二</w:t>
      </w:r>
      <w:r>
        <w:rPr>
          <w:rFonts w:hint="eastAsia" w:ascii="宋体" w:hAnsi="宋体" w:eastAsia="宋体" w:cs="宋体"/>
          <w:i w:val="0"/>
          <w:iCs w:val="0"/>
          <w:caps w:val="0"/>
          <w:color w:val="auto"/>
          <w:spacing w:val="0"/>
          <w:sz w:val="24"/>
          <w:szCs w:val="24"/>
          <w:shd w:val="clear" w:fill="FFFFFF"/>
        </w:rPr>
        <w:t>、</w:t>
      </w:r>
      <w:r>
        <w:rPr>
          <w:rFonts w:hint="eastAsia" w:ascii="宋体" w:hAnsi="宋体" w:eastAsia="宋体" w:cs="宋体"/>
          <w:i w:val="0"/>
          <w:iCs w:val="0"/>
          <w:caps w:val="0"/>
          <w:color w:val="auto"/>
          <w:spacing w:val="0"/>
          <w:sz w:val="24"/>
          <w:szCs w:val="24"/>
          <w:shd w:val="clear" w:fill="FFFFFF"/>
          <w:lang w:eastAsia="zh-CN"/>
        </w:rPr>
        <w:t>南通俊达工程造价咨询有限公司</w:t>
      </w:r>
      <w:r>
        <w:rPr>
          <w:rFonts w:hint="eastAsia" w:ascii="宋体" w:hAnsi="宋体" w:eastAsia="宋体" w:cs="宋体"/>
          <w:i w:val="0"/>
          <w:iCs w:val="0"/>
          <w:caps w:val="0"/>
          <w:color w:val="auto"/>
          <w:spacing w:val="0"/>
          <w:sz w:val="24"/>
          <w:szCs w:val="24"/>
          <w:shd w:val="clear" w:fill="FFFFFF"/>
        </w:rPr>
        <w:t>受招标人委托具体负责本工程的招标事宜。</w:t>
      </w:r>
    </w:p>
    <w:p w14:paraId="7F9292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lang w:val="en-US" w:eastAsia="zh-CN"/>
        </w:rPr>
        <w:t>三</w:t>
      </w:r>
      <w:r>
        <w:rPr>
          <w:rFonts w:hint="eastAsia" w:ascii="宋体" w:hAnsi="宋体" w:eastAsia="宋体" w:cs="宋体"/>
          <w:i w:val="0"/>
          <w:iCs w:val="0"/>
          <w:caps w:val="0"/>
          <w:color w:val="auto"/>
          <w:spacing w:val="0"/>
          <w:sz w:val="24"/>
          <w:szCs w:val="24"/>
          <w:shd w:val="clear" w:fill="FFFFFF"/>
        </w:rPr>
        <w:t>、工程概况：</w:t>
      </w:r>
    </w:p>
    <w:p w14:paraId="39963B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（1）工程预算：</w:t>
      </w:r>
      <w:r>
        <w:rPr>
          <w:rFonts w:hint="eastAsia" w:ascii="宋体" w:hAnsi="宋体" w:eastAsia="宋体" w:cs="宋体"/>
          <w:i w:val="0"/>
          <w:iCs w:val="0"/>
          <w:caps w:val="0"/>
          <w:color w:val="auto"/>
          <w:spacing w:val="0"/>
          <w:sz w:val="24"/>
          <w:szCs w:val="24"/>
          <w:shd w:val="clear" w:fill="FFFFFF"/>
          <w:lang w:val="en-US" w:eastAsia="zh-CN"/>
        </w:rPr>
        <w:t>59835.05‬</w:t>
      </w:r>
      <w:r>
        <w:rPr>
          <w:rFonts w:hint="eastAsia" w:ascii="宋体" w:hAnsi="宋体" w:eastAsia="宋体" w:cs="宋体"/>
          <w:i w:val="0"/>
          <w:iCs w:val="0"/>
          <w:caps w:val="0"/>
          <w:color w:val="auto"/>
          <w:spacing w:val="0"/>
          <w:sz w:val="24"/>
          <w:szCs w:val="24"/>
          <w:shd w:val="clear" w:fill="FFFFFF"/>
        </w:rPr>
        <w:t>元</w:t>
      </w:r>
    </w:p>
    <w:p w14:paraId="288564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（2）工程地点：</w:t>
      </w:r>
      <w:r>
        <w:rPr>
          <w:rFonts w:hint="eastAsia" w:ascii="宋体" w:hAnsi="宋体" w:eastAsia="宋体" w:cs="宋体"/>
          <w:i w:val="0"/>
          <w:iCs w:val="0"/>
          <w:caps w:val="0"/>
          <w:color w:val="auto"/>
          <w:spacing w:val="0"/>
          <w:sz w:val="24"/>
          <w:szCs w:val="24"/>
          <w:shd w:val="clear" w:fill="FFFFFF"/>
          <w:lang w:eastAsia="zh-CN"/>
        </w:rPr>
        <w:t>城山花园</w:t>
      </w:r>
    </w:p>
    <w:p w14:paraId="2F6729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（3）计划工期:</w:t>
      </w:r>
      <w:r>
        <w:rPr>
          <w:rFonts w:hint="eastAsia" w:ascii="宋体" w:hAnsi="宋体" w:eastAsia="宋体" w:cs="宋体"/>
          <w:i w:val="0"/>
          <w:iCs w:val="0"/>
          <w:caps w:val="0"/>
          <w:color w:val="auto"/>
          <w:spacing w:val="0"/>
          <w:sz w:val="24"/>
          <w:szCs w:val="24"/>
          <w:shd w:val="clear" w:fill="FFFFFF"/>
          <w:lang w:val="en-US" w:eastAsia="zh-CN"/>
        </w:rPr>
        <w:t>20</w:t>
      </w:r>
      <w:r>
        <w:rPr>
          <w:rFonts w:hint="eastAsia" w:ascii="宋体" w:hAnsi="宋体" w:eastAsia="宋体" w:cs="宋体"/>
          <w:i w:val="0"/>
          <w:iCs w:val="0"/>
          <w:caps w:val="0"/>
          <w:color w:val="auto"/>
          <w:spacing w:val="0"/>
          <w:sz w:val="24"/>
          <w:szCs w:val="24"/>
          <w:shd w:val="clear" w:fill="FFFFFF"/>
        </w:rPr>
        <w:t>日历天。</w:t>
      </w:r>
    </w:p>
    <w:p w14:paraId="06EECB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lang w:val="en-US" w:eastAsia="zh-CN"/>
        </w:rPr>
        <w:t>四</w:t>
      </w:r>
      <w:r>
        <w:rPr>
          <w:rFonts w:hint="eastAsia" w:ascii="宋体" w:hAnsi="宋体" w:eastAsia="宋体" w:cs="宋体"/>
          <w:i w:val="0"/>
          <w:iCs w:val="0"/>
          <w:caps w:val="0"/>
          <w:color w:val="auto"/>
          <w:spacing w:val="0"/>
          <w:sz w:val="24"/>
          <w:szCs w:val="24"/>
          <w:shd w:val="clear" w:fill="FFFFFF"/>
        </w:rPr>
        <w:t>、本次招标工程共分壹个标段，相应招标内容如下：</w:t>
      </w:r>
      <w:r>
        <w:rPr>
          <w:rFonts w:hint="eastAsia" w:ascii="宋体" w:hAnsi="宋体" w:eastAsia="宋体" w:cs="宋体"/>
          <w:i w:val="0"/>
          <w:iCs w:val="0"/>
          <w:caps w:val="0"/>
          <w:color w:val="auto"/>
          <w:spacing w:val="0"/>
          <w:sz w:val="24"/>
          <w:szCs w:val="24"/>
          <w:shd w:val="clear" w:fill="FFFFFF"/>
          <w:lang w:eastAsia="zh-CN"/>
        </w:rPr>
        <w:t>城山花园17幢、20幢南侧绿化带改造停车位工程</w:t>
      </w:r>
      <w:r>
        <w:rPr>
          <w:rFonts w:hint="eastAsia" w:ascii="宋体" w:hAnsi="宋体" w:eastAsia="宋体" w:cs="宋体"/>
          <w:i w:val="0"/>
          <w:iCs w:val="0"/>
          <w:caps w:val="0"/>
          <w:color w:val="auto"/>
          <w:spacing w:val="0"/>
          <w:sz w:val="24"/>
          <w:szCs w:val="24"/>
          <w:shd w:val="clear" w:fill="FFFFFF"/>
        </w:rPr>
        <w:t>，具体详见施工图纸及工程量清单中所示的内容。</w:t>
      </w:r>
    </w:p>
    <w:p w14:paraId="4B281C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lang w:val="en-US" w:eastAsia="zh-CN"/>
        </w:rPr>
        <w:t>五</w:t>
      </w:r>
      <w:r>
        <w:rPr>
          <w:rFonts w:hint="eastAsia" w:ascii="宋体" w:hAnsi="宋体" w:eastAsia="宋体" w:cs="宋体"/>
          <w:i w:val="0"/>
          <w:iCs w:val="0"/>
          <w:caps w:val="0"/>
          <w:color w:val="auto"/>
          <w:spacing w:val="0"/>
          <w:sz w:val="24"/>
          <w:szCs w:val="24"/>
          <w:shd w:val="clear" w:fill="FFFFFF"/>
        </w:rPr>
        <w:t>、申请人应当具备的主要资格条件：</w:t>
      </w:r>
    </w:p>
    <w:p w14:paraId="3BA04441">
      <w:pPr>
        <w:keepNext w:val="0"/>
        <w:keepLines w:val="0"/>
        <w:pageBreakBefore w:val="0"/>
        <w:widowControl/>
        <w:tabs>
          <w:tab w:val="left" w:pos="0"/>
          <w:tab w:val="left" w:pos="993"/>
          <w:tab w:val="left" w:pos="1134"/>
        </w:tabs>
        <w:kinsoku/>
        <w:wordWrap/>
        <w:overflowPunct/>
        <w:topLinePunct w:val="0"/>
        <w:autoSpaceDE/>
        <w:autoSpaceDN/>
        <w:bidi w:val="0"/>
        <w:adjustRightInd w:val="0"/>
        <w:snapToGrid w:val="0"/>
        <w:spacing w:line="420" w:lineRule="exact"/>
        <w:ind w:firstLine="480" w:firstLineChars="200"/>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1、投标人在资格预审申请文件递交截止时间当日及投标文件递交截止时间当日，建筑企业资质（指本项目要求的资质）动态监管均不处于不合格状态。</w:t>
      </w:r>
    </w:p>
    <w:p w14:paraId="3D3601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420" w:lineRule="exact"/>
        <w:ind w:right="0" w:firstLine="480" w:firstLineChars="20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2、投标人须具有独立订立合同的能力，建筑工程施工总承包三级及以上资质（须在资质证书有效期内），同时具备安全生产条件；</w:t>
      </w:r>
    </w:p>
    <w:p w14:paraId="5E303E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3、投标人拟派项目负责人须具备建筑工程专业二级或以上注册建造师，同时具有安全生产考核合格证（B证）；</w:t>
      </w:r>
    </w:p>
    <w:p w14:paraId="744675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4、投标人不得以任何形式将项目外包、转包；</w:t>
      </w:r>
    </w:p>
    <w:p w14:paraId="73A3B6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5、本项目不接受联合体响应投标；</w:t>
      </w:r>
    </w:p>
    <w:p w14:paraId="5AE50C1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6、单位负责人为同一人或者存在直接控股、管理关系的不同投标人，不得同时参与同一招投标项目的投标活动。</w:t>
      </w:r>
    </w:p>
    <w:p w14:paraId="0245F4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六、有意愿参与本项目投标的，请于通知公告日起至响应文件接收截止日前，到“南通市崇川区人民政府（http://www.chongchuan.gov.cn/）”公告公示栏下载本项目的招标文件。</w:t>
      </w:r>
    </w:p>
    <w:p w14:paraId="00EAF5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七、资格后审材料、响应文件接收截止及开标开始时间：2026年</w:t>
      </w:r>
      <w:r>
        <w:rPr>
          <w:rFonts w:hint="eastAsia" w:ascii="宋体" w:hAnsi="宋体" w:eastAsia="宋体" w:cs="宋体"/>
          <w:i w:val="0"/>
          <w:iCs w:val="0"/>
          <w:caps w:val="0"/>
          <w:color w:val="auto"/>
          <w:spacing w:val="0"/>
          <w:sz w:val="24"/>
          <w:szCs w:val="24"/>
          <w:shd w:val="clear" w:fill="FFFFFF"/>
          <w:lang w:val="en-US" w:eastAsia="zh-CN"/>
        </w:rPr>
        <w:t>5</w:t>
      </w:r>
      <w:r>
        <w:rPr>
          <w:rFonts w:hint="eastAsia" w:ascii="宋体" w:hAnsi="宋体" w:eastAsia="宋体" w:cs="宋体"/>
          <w:i w:val="0"/>
          <w:iCs w:val="0"/>
          <w:caps w:val="0"/>
          <w:color w:val="auto"/>
          <w:spacing w:val="0"/>
          <w:sz w:val="24"/>
          <w:szCs w:val="24"/>
          <w:shd w:val="clear" w:fill="FFFFFF"/>
        </w:rPr>
        <w:t>月</w:t>
      </w:r>
      <w:r>
        <w:rPr>
          <w:rFonts w:hint="eastAsia" w:ascii="宋体" w:hAnsi="宋体" w:eastAsia="宋体" w:cs="宋体"/>
          <w:i w:val="0"/>
          <w:iCs w:val="0"/>
          <w:caps w:val="0"/>
          <w:color w:val="auto"/>
          <w:spacing w:val="0"/>
          <w:sz w:val="24"/>
          <w:szCs w:val="24"/>
          <w:shd w:val="clear" w:fill="FFFFFF"/>
          <w:lang w:val="en-US" w:eastAsia="zh-CN"/>
        </w:rPr>
        <w:t>29</w:t>
      </w:r>
      <w:r>
        <w:rPr>
          <w:rFonts w:hint="eastAsia" w:ascii="宋体" w:hAnsi="宋体" w:eastAsia="宋体" w:cs="宋体"/>
          <w:i w:val="0"/>
          <w:iCs w:val="0"/>
          <w:caps w:val="0"/>
          <w:color w:val="auto"/>
          <w:spacing w:val="0"/>
          <w:sz w:val="24"/>
          <w:szCs w:val="24"/>
          <w:shd w:val="clear" w:fill="FFFFFF"/>
        </w:rPr>
        <w:t>日</w:t>
      </w:r>
      <w:r>
        <w:rPr>
          <w:rFonts w:hint="eastAsia" w:ascii="宋体" w:hAnsi="宋体" w:eastAsia="宋体" w:cs="宋体"/>
          <w:i w:val="0"/>
          <w:iCs w:val="0"/>
          <w:caps w:val="0"/>
          <w:color w:val="auto"/>
          <w:spacing w:val="0"/>
          <w:sz w:val="24"/>
          <w:szCs w:val="24"/>
          <w:shd w:val="clear" w:fill="FFFFFF"/>
          <w:lang w:val="en-US" w:eastAsia="zh-CN"/>
        </w:rPr>
        <w:t>10</w:t>
      </w:r>
      <w:r>
        <w:rPr>
          <w:rFonts w:hint="eastAsia" w:ascii="宋体" w:hAnsi="宋体" w:eastAsia="宋体" w:cs="宋体"/>
          <w:i w:val="0"/>
          <w:iCs w:val="0"/>
          <w:caps w:val="0"/>
          <w:color w:val="auto"/>
          <w:spacing w:val="0"/>
          <w:sz w:val="24"/>
          <w:szCs w:val="24"/>
          <w:shd w:val="clear" w:fill="FFFFFF"/>
        </w:rPr>
        <w:t>时30分；地址：南通市崇川区狼山镇街道办事处北楼212会议室（南通市崇川区世纪大道401号），如有变动另行通知；本项目响应文件的有效期为开标后90 日历天。</w:t>
      </w:r>
    </w:p>
    <w:p w14:paraId="284B41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八、评审小组将对投标人的资格进行审查，审查通过方可参与开标。</w:t>
      </w:r>
    </w:p>
    <w:p w14:paraId="68A55D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九</w:t>
      </w:r>
      <w:r>
        <w:rPr>
          <w:rFonts w:hint="eastAsia" w:ascii="宋体" w:hAnsi="宋体" w:eastAsia="宋体" w:cs="宋体"/>
          <w:i w:val="0"/>
          <w:iCs w:val="0"/>
          <w:caps w:val="0"/>
          <w:color w:val="auto"/>
          <w:spacing w:val="0"/>
          <w:sz w:val="24"/>
          <w:szCs w:val="24"/>
          <w:shd w:val="clear" w:fill="FFFFFF"/>
        </w:rPr>
        <w:t>、履约保证金：本项目成交后的履约保证金为合同金额的</w:t>
      </w:r>
      <w:r>
        <w:rPr>
          <w:rFonts w:hint="eastAsia" w:ascii="宋体" w:hAnsi="宋体" w:eastAsia="宋体" w:cs="宋体"/>
          <w:i w:val="0"/>
          <w:iCs w:val="0"/>
          <w:caps w:val="0"/>
          <w:color w:val="auto"/>
          <w:spacing w:val="0"/>
          <w:sz w:val="24"/>
          <w:szCs w:val="24"/>
          <w:shd w:val="clear" w:fill="FFFFFF"/>
          <w:lang w:val="en-US" w:eastAsia="zh-CN"/>
        </w:rPr>
        <w:t>10</w:t>
      </w:r>
      <w:r>
        <w:rPr>
          <w:rFonts w:hint="eastAsia" w:ascii="宋体" w:hAnsi="宋体" w:eastAsia="宋体" w:cs="宋体"/>
          <w:i w:val="0"/>
          <w:iCs w:val="0"/>
          <w:caps w:val="0"/>
          <w:color w:val="auto"/>
          <w:spacing w:val="0"/>
          <w:sz w:val="24"/>
          <w:szCs w:val="24"/>
          <w:shd w:val="clear" w:fill="FFFFFF"/>
        </w:rPr>
        <w:t>%</w:t>
      </w:r>
      <w:r>
        <w:rPr>
          <w:rFonts w:hint="eastAsia" w:ascii="宋体" w:hAnsi="宋体" w:eastAsia="宋体" w:cs="宋体"/>
          <w:i w:val="0"/>
          <w:iCs w:val="0"/>
          <w:caps w:val="0"/>
          <w:color w:val="auto"/>
          <w:spacing w:val="0"/>
          <w:sz w:val="24"/>
          <w:szCs w:val="24"/>
          <w:shd w:val="clear" w:fill="FFFFFF"/>
          <w:lang w:eastAsia="zh-CN"/>
        </w:rPr>
        <w:t>；</w:t>
      </w:r>
    </w:p>
    <w:p w14:paraId="3D989A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lang w:val="en-US" w:eastAsia="zh-CN"/>
        </w:rPr>
        <w:t>十</w:t>
      </w:r>
      <w:r>
        <w:rPr>
          <w:rFonts w:hint="eastAsia" w:ascii="宋体" w:hAnsi="宋体" w:eastAsia="宋体" w:cs="宋体"/>
          <w:i w:val="0"/>
          <w:iCs w:val="0"/>
          <w:caps w:val="0"/>
          <w:color w:val="auto"/>
          <w:spacing w:val="0"/>
          <w:sz w:val="24"/>
          <w:szCs w:val="24"/>
          <w:shd w:val="clear" w:fill="FFFFFF"/>
        </w:rPr>
        <w:t>、联系方式：</w:t>
      </w:r>
    </w:p>
    <w:p w14:paraId="590855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rPr>
        <w:t>招标单位名称：</w:t>
      </w:r>
      <w:r>
        <w:rPr>
          <w:rFonts w:hint="eastAsia" w:ascii="宋体" w:hAnsi="宋体" w:eastAsia="宋体" w:cs="宋体"/>
          <w:i w:val="0"/>
          <w:iCs w:val="0"/>
          <w:caps w:val="0"/>
          <w:color w:val="auto"/>
          <w:spacing w:val="0"/>
          <w:sz w:val="24"/>
          <w:szCs w:val="24"/>
          <w:shd w:val="clear" w:fill="FFFFFF"/>
          <w:lang w:eastAsia="zh-CN"/>
        </w:rPr>
        <w:t>南通市崇川区狼山镇街道城山社区股份经济合作社</w:t>
      </w:r>
    </w:p>
    <w:p w14:paraId="3331114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联系方式：</w:t>
      </w:r>
      <w:r>
        <w:rPr>
          <w:rFonts w:hint="eastAsia" w:ascii="宋体" w:hAnsi="宋体" w:eastAsia="宋体" w:cs="宋体"/>
          <w:i w:val="0"/>
          <w:iCs w:val="0"/>
          <w:caps w:val="0"/>
          <w:color w:val="auto"/>
          <w:spacing w:val="0"/>
          <w:sz w:val="24"/>
          <w:szCs w:val="24"/>
          <w:shd w:val="clear" w:fill="FFFFFF"/>
          <w:lang w:val="en-US" w:eastAsia="zh-CN"/>
        </w:rPr>
        <w:t>查美玲</w:t>
      </w:r>
    </w:p>
    <w:p w14:paraId="6E41CA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rPr>
        <w:t>联系电话：</w:t>
      </w:r>
      <w:r>
        <w:rPr>
          <w:rFonts w:hint="eastAsia" w:ascii="宋体" w:hAnsi="宋体" w:eastAsia="宋体" w:cs="宋体"/>
          <w:i w:val="0"/>
          <w:iCs w:val="0"/>
          <w:caps w:val="0"/>
          <w:color w:val="auto"/>
          <w:spacing w:val="0"/>
          <w:sz w:val="24"/>
          <w:szCs w:val="24"/>
          <w:shd w:val="clear" w:fill="FFFFFF"/>
          <w:lang w:val="en-US" w:eastAsia="zh-CN"/>
        </w:rPr>
        <w:t>13773615309</w:t>
      </w:r>
    </w:p>
    <w:p w14:paraId="0EEC7C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招标代理机构：</w:t>
      </w:r>
      <w:r>
        <w:rPr>
          <w:rFonts w:hint="eastAsia" w:ascii="宋体" w:hAnsi="宋体" w:eastAsia="宋体" w:cs="宋体"/>
          <w:i w:val="0"/>
          <w:iCs w:val="0"/>
          <w:caps w:val="0"/>
          <w:color w:val="auto"/>
          <w:spacing w:val="0"/>
          <w:sz w:val="24"/>
          <w:szCs w:val="24"/>
          <w:shd w:val="clear" w:fill="FFFFFF"/>
          <w:lang w:val="en-US" w:eastAsia="zh-CN"/>
        </w:rPr>
        <w:t>南通俊达工程造价咨询有限公司</w:t>
      </w:r>
    </w:p>
    <w:p w14:paraId="46CA74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420" w:lineRule="exact"/>
        <w:ind w:left="0" w:right="0" w:firstLine="420"/>
        <w:jc w:val="left"/>
        <w:textAlignment w:val="auto"/>
        <w:rPr>
          <w:rFonts w:hint="eastAsia" w:ascii="宋体" w:hAnsi="宋体" w:eastAsia="宋体" w:cs="宋体"/>
          <w:i w:val="0"/>
          <w:iCs w:val="0"/>
          <w:caps w:val="0"/>
          <w:color w:val="auto"/>
          <w:spacing w:val="0"/>
          <w:sz w:val="24"/>
          <w:szCs w:val="24"/>
          <w:lang w:val="en-US" w:eastAsia="zh-CN"/>
        </w:rPr>
      </w:pPr>
      <w:r>
        <w:rPr>
          <w:rFonts w:hint="eastAsia" w:ascii="宋体" w:hAnsi="宋体" w:eastAsia="宋体" w:cs="宋体"/>
          <w:i w:val="0"/>
          <w:iCs w:val="0"/>
          <w:caps w:val="0"/>
          <w:color w:val="auto"/>
          <w:spacing w:val="0"/>
          <w:sz w:val="24"/>
          <w:szCs w:val="24"/>
          <w:shd w:val="clear" w:fill="FFFFFF"/>
        </w:rPr>
        <w:t>联系人：</w:t>
      </w:r>
      <w:r>
        <w:rPr>
          <w:rFonts w:hint="eastAsia" w:ascii="宋体" w:hAnsi="宋体" w:eastAsia="宋体" w:cs="宋体"/>
          <w:i w:val="0"/>
          <w:iCs w:val="0"/>
          <w:caps w:val="0"/>
          <w:color w:val="auto"/>
          <w:spacing w:val="0"/>
          <w:sz w:val="24"/>
          <w:szCs w:val="24"/>
          <w:shd w:val="clear" w:fill="FFFFFF"/>
          <w:lang w:val="en-US" w:eastAsia="zh-CN"/>
        </w:rPr>
        <w:t>李添</w:t>
      </w:r>
      <w:r>
        <w:rPr>
          <w:rFonts w:hint="eastAsia" w:ascii="宋体" w:hAnsi="宋体" w:eastAsia="宋体" w:cs="宋体"/>
          <w:i w:val="0"/>
          <w:iCs w:val="0"/>
          <w:caps w:val="0"/>
          <w:color w:val="auto"/>
          <w:spacing w:val="0"/>
          <w:sz w:val="24"/>
          <w:szCs w:val="24"/>
          <w:shd w:val="clear" w:fill="FFFFFF"/>
        </w:rPr>
        <w:t xml:space="preserve"> </w:t>
      </w:r>
      <w:r>
        <w:rPr>
          <w:rFonts w:hint="eastAsia" w:ascii="宋体" w:hAnsi="宋体" w:eastAsia="宋体" w:cs="宋体"/>
          <w:i w:val="0"/>
          <w:iCs w:val="0"/>
          <w:caps w:val="0"/>
          <w:color w:val="auto"/>
          <w:spacing w:val="0"/>
          <w:sz w:val="24"/>
          <w:szCs w:val="24"/>
          <w:shd w:val="clear" w:fill="FFFFFF"/>
          <w:lang w:val="en-US" w:eastAsia="zh-CN"/>
        </w:rPr>
        <w:t>18252514025</w:t>
      </w:r>
    </w:p>
    <w:p w14:paraId="419B6CD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righ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日期：2026年</w:t>
      </w:r>
      <w:r>
        <w:rPr>
          <w:rFonts w:hint="eastAsia" w:ascii="宋体" w:hAnsi="宋体" w:eastAsia="宋体" w:cs="宋体"/>
          <w:i w:val="0"/>
          <w:iCs w:val="0"/>
          <w:caps w:val="0"/>
          <w:color w:val="auto"/>
          <w:spacing w:val="0"/>
          <w:sz w:val="24"/>
          <w:szCs w:val="24"/>
          <w:shd w:val="clear" w:fill="FFFFFF"/>
          <w:lang w:val="en-US" w:eastAsia="zh-CN"/>
        </w:rPr>
        <w:t>5</w:t>
      </w:r>
      <w:r>
        <w:rPr>
          <w:rFonts w:hint="eastAsia" w:ascii="宋体" w:hAnsi="宋体" w:eastAsia="宋体" w:cs="宋体"/>
          <w:i w:val="0"/>
          <w:iCs w:val="0"/>
          <w:caps w:val="0"/>
          <w:color w:val="auto"/>
          <w:spacing w:val="0"/>
          <w:sz w:val="24"/>
          <w:szCs w:val="24"/>
          <w:shd w:val="clear" w:fill="FFFFFF"/>
        </w:rPr>
        <w:t>月</w:t>
      </w:r>
      <w:r>
        <w:rPr>
          <w:rFonts w:hint="eastAsia" w:ascii="宋体" w:hAnsi="宋体" w:eastAsia="宋体" w:cs="宋体"/>
          <w:i w:val="0"/>
          <w:iCs w:val="0"/>
          <w:caps w:val="0"/>
          <w:color w:val="auto"/>
          <w:spacing w:val="0"/>
          <w:sz w:val="24"/>
          <w:szCs w:val="24"/>
          <w:shd w:val="clear" w:fill="FFFFFF"/>
          <w:lang w:val="en-US" w:eastAsia="zh-CN"/>
        </w:rPr>
        <w:t>14</w:t>
      </w:r>
      <w:r>
        <w:rPr>
          <w:rFonts w:hint="eastAsia" w:ascii="宋体" w:hAnsi="宋体" w:eastAsia="宋体" w:cs="宋体"/>
          <w:i w:val="0"/>
          <w:iCs w:val="0"/>
          <w:caps w:val="0"/>
          <w:color w:val="auto"/>
          <w:spacing w:val="0"/>
          <w:sz w:val="24"/>
          <w:szCs w:val="24"/>
          <w:shd w:val="clear" w:fill="FFFFFF"/>
        </w:rPr>
        <w:t>日</w:t>
      </w:r>
    </w:p>
    <w:p w14:paraId="1BD90F91">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131134"/>
    <w:rsid w:val="02131134"/>
    <w:rsid w:val="09D21BBD"/>
    <w:rsid w:val="0A087F03"/>
    <w:rsid w:val="637603DE"/>
    <w:rsid w:val="6CFF44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rFonts w:eastAsia="仿宋_GB2312"/>
      <w:sz w:val="23"/>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863</Words>
  <Characters>945</Characters>
  <Lines>0</Lines>
  <Paragraphs>0</Paragraphs>
  <TotalTime>0</TotalTime>
  <ScaleCrop>false</ScaleCrop>
  <LinksUpToDate>false</LinksUpToDate>
  <CharactersWithSpaces>948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2026-05-14T03:12:00Z</dcterms:created>
  <dc:creator>六哥</dc:creator>
  <cp:lastModifiedBy>自定义°.</cp:lastModifiedBy>
  <dcterms:modified xsi:type="dcterms:W3CDTF">2026-05-14T04:18:56Z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F177C511E55D492E83901F7D5383FFCF_13</vt:lpwstr>
  </property>
  <property fmtid="{D5CDD505-2E9C-101B-9397-08002B2CF9AE}" pid="4" name="KSOTemplateDocerSaveRecord">
    <vt:lpwstr>eyJoZGlkIjoiYjE0ZmEzY2NlNTQ0ZjhlZTgxZjA0NzdlMTBlYmU1ODkiLCJ1c2VySWQiOiIzNTQ3NTI0MTgifQ==</vt:lpwstr>
  </property>
</Properties>
</file>