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515AE" w14:textId="0056FA7D" w:rsidR="00744644" w:rsidRPr="00A8753B" w:rsidRDefault="00CB1286" w:rsidP="00775B82">
      <w:pPr>
        <w:spacing w:line="220" w:lineRule="atLeast"/>
        <w:jc w:val="center"/>
        <w:rPr>
          <w:rFonts w:asciiTheme="minorEastAsia" w:eastAsiaTheme="minorEastAsia" w:hAnsiTheme="minorEastAsia"/>
          <w:b/>
          <w:sz w:val="24"/>
          <w:szCs w:val="24"/>
        </w:rPr>
      </w:pPr>
      <w:r>
        <w:rPr>
          <w:rFonts w:asciiTheme="minorEastAsia" w:eastAsiaTheme="minorEastAsia" w:hAnsiTheme="minorEastAsia" w:hint="eastAsia"/>
          <w:b/>
          <w:sz w:val="32"/>
          <w:szCs w:val="32"/>
        </w:rPr>
        <w:t>中桥社区民房片区截污纳管工程</w:t>
      </w:r>
      <w:r w:rsidR="00FE0100" w:rsidRPr="00A8753B">
        <w:rPr>
          <w:rFonts w:asciiTheme="minorEastAsia" w:eastAsiaTheme="minorEastAsia" w:hAnsiTheme="minorEastAsia" w:hint="eastAsia"/>
          <w:b/>
          <w:sz w:val="32"/>
          <w:szCs w:val="32"/>
        </w:rPr>
        <w:t>招标公告（资格后审）</w:t>
      </w:r>
    </w:p>
    <w:p w14:paraId="527D989D" w14:textId="6DF416A5" w:rsidR="001A79C7" w:rsidRPr="006B57DD" w:rsidRDefault="001A79C7" w:rsidP="00006A38">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1、</w:t>
      </w:r>
      <w:r w:rsidR="00CB1286" w:rsidRPr="00CB1286">
        <w:rPr>
          <w:rStyle w:val="a8"/>
          <w:rFonts w:asciiTheme="minorEastAsia" w:eastAsiaTheme="minorEastAsia" w:hAnsiTheme="minorEastAsia" w:hint="eastAsia"/>
          <w:u w:val="single"/>
        </w:rPr>
        <w:t>南通崇川经济开发区管理</w:t>
      </w:r>
      <w:r w:rsidR="00CB1286" w:rsidRPr="006B57DD">
        <w:rPr>
          <w:rStyle w:val="a8"/>
          <w:rFonts w:asciiTheme="minorEastAsia" w:eastAsiaTheme="minorEastAsia" w:hAnsiTheme="minorEastAsia" w:hint="eastAsia"/>
          <w:u w:val="single"/>
        </w:rPr>
        <w:t>委员会</w:t>
      </w:r>
      <w:r w:rsidRPr="006B57DD">
        <w:rPr>
          <w:rFonts w:asciiTheme="minorEastAsia" w:eastAsiaTheme="minorEastAsia" w:hAnsiTheme="minorEastAsia" w:hint="eastAsia"/>
        </w:rPr>
        <w:t>的</w:t>
      </w:r>
      <w:r w:rsidR="00EE18DF" w:rsidRPr="006B57DD">
        <w:rPr>
          <w:rFonts w:asciiTheme="minorEastAsia" w:eastAsiaTheme="minorEastAsia" w:hAnsiTheme="minorEastAsia" w:hint="eastAsia"/>
          <w:u w:val="single"/>
        </w:rPr>
        <w:t xml:space="preserve"> </w:t>
      </w:r>
      <w:r w:rsidR="00CB1286" w:rsidRPr="006B57DD">
        <w:rPr>
          <w:rStyle w:val="a8"/>
          <w:rFonts w:asciiTheme="minorEastAsia" w:eastAsiaTheme="minorEastAsia" w:hAnsiTheme="minorEastAsia" w:hint="eastAsia"/>
          <w:u w:val="single"/>
        </w:rPr>
        <w:t>中桥社区民房片区截污纳管工程</w:t>
      </w:r>
      <w:r w:rsidR="00EE18DF" w:rsidRPr="006B57DD">
        <w:rPr>
          <w:rStyle w:val="a8"/>
          <w:rFonts w:asciiTheme="minorEastAsia" w:eastAsiaTheme="minorEastAsia" w:hAnsiTheme="minorEastAsia" w:hint="eastAsia"/>
          <w:u w:val="single"/>
        </w:rPr>
        <w:t xml:space="preserve"> </w:t>
      </w:r>
      <w:r w:rsidRPr="006B57DD">
        <w:rPr>
          <w:rFonts w:asciiTheme="minorEastAsia" w:eastAsiaTheme="minorEastAsia" w:hAnsiTheme="minorEastAsia" w:hint="eastAsia"/>
        </w:rPr>
        <w:t>已经由相关部门批准建设，工程所需资金来源为</w:t>
      </w:r>
      <w:r w:rsidR="00A8753B" w:rsidRPr="006B57DD">
        <w:rPr>
          <w:rFonts w:asciiTheme="minorEastAsia" w:eastAsiaTheme="minorEastAsia" w:hAnsiTheme="minorEastAsia" w:hint="eastAsia"/>
          <w:b/>
          <w:bCs/>
          <w:u w:val="single"/>
        </w:rPr>
        <w:t xml:space="preserve"> </w:t>
      </w:r>
      <w:r w:rsidR="00DC679B" w:rsidRPr="006B57DD">
        <w:rPr>
          <w:rFonts w:asciiTheme="minorEastAsia" w:eastAsiaTheme="minorEastAsia" w:hAnsiTheme="minorEastAsia" w:hint="eastAsia"/>
          <w:b/>
          <w:bCs/>
          <w:u w:val="single"/>
        </w:rPr>
        <w:t>自筹</w:t>
      </w:r>
      <w:r w:rsidR="00CD4A65" w:rsidRPr="006B57DD">
        <w:rPr>
          <w:rFonts w:asciiTheme="minorEastAsia" w:eastAsiaTheme="minorEastAsia" w:hAnsiTheme="minorEastAsia" w:hint="eastAsia"/>
          <w:b/>
          <w:bCs/>
          <w:u w:val="single"/>
        </w:rPr>
        <w:t xml:space="preserve"> </w:t>
      </w:r>
      <w:r w:rsidRPr="006B57DD">
        <w:rPr>
          <w:rFonts w:asciiTheme="minorEastAsia" w:eastAsiaTheme="minorEastAsia" w:hAnsiTheme="minorEastAsia" w:hint="eastAsia"/>
        </w:rPr>
        <w:t>。现对</w:t>
      </w:r>
      <w:r w:rsidR="00CB1286" w:rsidRPr="006B57DD">
        <w:rPr>
          <w:rStyle w:val="a8"/>
          <w:rFonts w:asciiTheme="minorEastAsia" w:eastAsiaTheme="minorEastAsia" w:hAnsiTheme="minorEastAsia" w:hint="eastAsia"/>
          <w:u w:val="single"/>
        </w:rPr>
        <w:t>中桥社区民房片区截污纳管工程</w:t>
      </w:r>
      <w:r w:rsidRPr="006B57DD">
        <w:rPr>
          <w:rFonts w:asciiTheme="minorEastAsia" w:eastAsiaTheme="minorEastAsia" w:hAnsiTheme="minorEastAsia" w:hint="eastAsia"/>
        </w:rPr>
        <w:t>进行公开招标，邀请合格的潜在投标人参加本工程的</w:t>
      </w:r>
      <w:r w:rsidR="00662C46" w:rsidRPr="006B57DD">
        <w:rPr>
          <w:rFonts w:asciiTheme="minorEastAsia" w:eastAsiaTheme="minorEastAsia" w:hAnsiTheme="minorEastAsia" w:hint="eastAsia"/>
        </w:rPr>
        <w:t>投标</w:t>
      </w:r>
      <w:r w:rsidRPr="006B57DD">
        <w:rPr>
          <w:rFonts w:asciiTheme="minorEastAsia" w:eastAsiaTheme="minorEastAsia" w:hAnsiTheme="minorEastAsia" w:hint="eastAsia"/>
        </w:rPr>
        <w:t>。</w:t>
      </w:r>
    </w:p>
    <w:p w14:paraId="3754A829" w14:textId="2CDF2152" w:rsidR="001A79C7" w:rsidRPr="006B57DD" w:rsidRDefault="001A79C7" w:rsidP="00006A38">
      <w:pPr>
        <w:pStyle w:val="a7"/>
        <w:spacing w:before="0" w:beforeAutospacing="0" w:after="0" w:afterAutospacing="0" w:line="336" w:lineRule="auto"/>
        <w:ind w:firstLineChars="200" w:firstLine="480"/>
        <w:rPr>
          <w:rFonts w:asciiTheme="minorEastAsia" w:eastAsiaTheme="minorEastAsia" w:hAnsiTheme="minorEastAsia"/>
        </w:rPr>
      </w:pPr>
      <w:r w:rsidRPr="006B57DD">
        <w:rPr>
          <w:rFonts w:asciiTheme="minorEastAsia" w:eastAsiaTheme="minorEastAsia" w:hAnsiTheme="minorEastAsia" w:hint="eastAsia"/>
        </w:rPr>
        <w:t>2、</w:t>
      </w:r>
      <w:r w:rsidR="00CB1286" w:rsidRPr="006B57DD">
        <w:rPr>
          <w:rFonts w:hint="eastAsia"/>
          <w:b/>
          <w:u w:val="single"/>
        </w:rPr>
        <w:t>江苏建博工程管理咨询有限公司</w:t>
      </w:r>
      <w:r w:rsidRPr="006B57DD">
        <w:rPr>
          <w:rFonts w:asciiTheme="minorEastAsia" w:eastAsiaTheme="minorEastAsia" w:hAnsiTheme="minorEastAsia" w:hint="eastAsia"/>
        </w:rPr>
        <w:t>受招标人委托具体负责本工程的招标事宜。 </w:t>
      </w:r>
    </w:p>
    <w:p w14:paraId="45C400AA" w14:textId="77777777" w:rsidR="001A79C7" w:rsidRPr="006B57DD" w:rsidRDefault="001A79C7" w:rsidP="00006A38">
      <w:pPr>
        <w:pStyle w:val="a7"/>
        <w:spacing w:before="0" w:beforeAutospacing="0" w:after="0" w:afterAutospacing="0" w:line="336" w:lineRule="auto"/>
        <w:ind w:firstLineChars="200" w:firstLine="480"/>
        <w:rPr>
          <w:rFonts w:asciiTheme="minorEastAsia" w:eastAsiaTheme="minorEastAsia" w:hAnsiTheme="minorEastAsia"/>
        </w:rPr>
      </w:pPr>
      <w:r w:rsidRPr="006B57DD">
        <w:rPr>
          <w:rFonts w:asciiTheme="minorEastAsia" w:eastAsiaTheme="minorEastAsia" w:hAnsiTheme="minorEastAsia" w:hint="eastAsia"/>
        </w:rPr>
        <w:t>3、工程概况</w:t>
      </w:r>
      <w:r w:rsidR="00C25B1A" w:rsidRPr="006B57DD">
        <w:rPr>
          <w:rFonts w:asciiTheme="minorEastAsia" w:eastAsiaTheme="minorEastAsia" w:hAnsiTheme="minorEastAsia" w:hint="eastAsia"/>
        </w:rPr>
        <w:t>：</w:t>
      </w:r>
      <w:r w:rsidRPr="006B57DD">
        <w:rPr>
          <w:rFonts w:asciiTheme="minorEastAsia" w:eastAsiaTheme="minorEastAsia" w:hAnsiTheme="minorEastAsia" w:hint="eastAsia"/>
        </w:rPr>
        <w:t> </w:t>
      </w:r>
    </w:p>
    <w:p w14:paraId="0B5A5673" w14:textId="299EEABB" w:rsidR="00BE407B" w:rsidRPr="006B57DD" w:rsidRDefault="001A79C7" w:rsidP="00006A38">
      <w:pPr>
        <w:pStyle w:val="a7"/>
        <w:spacing w:before="0" w:beforeAutospacing="0" w:after="0" w:afterAutospacing="0" w:line="336" w:lineRule="auto"/>
        <w:ind w:firstLineChars="200" w:firstLine="480"/>
        <w:rPr>
          <w:rFonts w:asciiTheme="minorEastAsia" w:eastAsiaTheme="minorEastAsia" w:hAnsiTheme="minorEastAsia"/>
          <w:u w:val="single"/>
        </w:rPr>
      </w:pPr>
      <w:r w:rsidRPr="006B57DD">
        <w:rPr>
          <w:rFonts w:asciiTheme="minorEastAsia" w:eastAsiaTheme="minorEastAsia" w:hAnsiTheme="minorEastAsia" w:hint="eastAsia"/>
        </w:rPr>
        <w:t>（1）工程地点：</w:t>
      </w:r>
      <w:r w:rsidR="00E64B0E" w:rsidRPr="006B57DD">
        <w:rPr>
          <w:rStyle w:val="a8"/>
          <w:rFonts w:asciiTheme="minorEastAsia" w:eastAsiaTheme="minorEastAsia" w:hAnsiTheme="minorEastAsia" w:hint="eastAsia"/>
          <w:u w:val="single"/>
        </w:rPr>
        <w:t>南通市崇川区</w:t>
      </w:r>
      <w:r w:rsidR="00CB1286" w:rsidRPr="006B57DD">
        <w:rPr>
          <w:rStyle w:val="a8"/>
          <w:rFonts w:asciiTheme="minorEastAsia" w:eastAsiaTheme="minorEastAsia" w:hAnsiTheme="minorEastAsia" w:hint="eastAsia"/>
          <w:u w:val="single"/>
        </w:rPr>
        <w:t>中桥社区民房片区</w:t>
      </w:r>
    </w:p>
    <w:p w14:paraId="23B32157" w14:textId="2F1A9FBC" w:rsidR="00BE407B" w:rsidRPr="006B57DD" w:rsidRDefault="001A79C7" w:rsidP="00006A38">
      <w:pPr>
        <w:pStyle w:val="a7"/>
        <w:spacing w:before="0" w:beforeAutospacing="0" w:after="0" w:afterAutospacing="0" w:line="336" w:lineRule="auto"/>
        <w:ind w:firstLineChars="200" w:firstLine="480"/>
        <w:rPr>
          <w:rFonts w:asciiTheme="minorEastAsia" w:eastAsiaTheme="minorEastAsia" w:hAnsiTheme="minorEastAsia"/>
          <w:u w:val="single"/>
        </w:rPr>
      </w:pPr>
      <w:r w:rsidRPr="006B57DD">
        <w:rPr>
          <w:rFonts w:asciiTheme="minorEastAsia" w:eastAsiaTheme="minorEastAsia" w:hAnsiTheme="minorEastAsia" w:hint="eastAsia"/>
        </w:rPr>
        <w:t>（2）工程规模：</w:t>
      </w:r>
      <w:r w:rsidR="009F4562" w:rsidRPr="006B57DD">
        <w:rPr>
          <w:rStyle w:val="a8"/>
          <w:rFonts w:asciiTheme="minorEastAsia" w:eastAsiaTheme="minorEastAsia" w:hAnsiTheme="minorEastAsia" w:hint="eastAsia"/>
          <w:u w:val="single"/>
        </w:rPr>
        <w:t>约</w:t>
      </w:r>
      <w:r w:rsidR="00F20EA0" w:rsidRPr="006B57DD">
        <w:rPr>
          <w:rStyle w:val="a8"/>
          <w:rFonts w:asciiTheme="minorEastAsia" w:eastAsiaTheme="minorEastAsia" w:hAnsiTheme="minorEastAsia"/>
          <w:u w:val="single"/>
        </w:rPr>
        <w:t>80</w:t>
      </w:r>
      <w:r w:rsidR="009F4562" w:rsidRPr="006B57DD">
        <w:rPr>
          <w:rStyle w:val="a8"/>
          <w:rFonts w:asciiTheme="minorEastAsia" w:eastAsiaTheme="minorEastAsia" w:hAnsiTheme="minorEastAsia" w:hint="eastAsia"/>
          <w:u w:val="single"/>
        </w:rPr>
        <w:t>万元</w:t>
      </w:r>
    </w:p>
    <w:p w14:paraId="2A12DCD9" w14:textId="52CBA74E" w:rsidR="001A79C7" w:rsidRPr="00A8753B" w:rsidRDefault="001A79C7" w:rsidP="00006A38">
      <w:pPr>
        <w:pStyle w:val="a7"/>
        <w:spacing w:before="0" w:beforeAutospacing="0" w:after="0" w:afterAutospacing="0" w:line="336" w:lineRule="auto"/>
        <w:ind w:firstLineChars="200" w:firstLine="480"/>
        <w:rPr>
          <w:rFonts w:asciiTheme="minorEastAsia" w:eastAsiaTheme="minorEastAsia" w:hAnsiTheme="minorEastAsia"/>
          <w:u w:val="single"/>
        </w:rPr>
      </w:pPr>
      <w:r w:rsidRPr="006B57DD">
        <w:rPr>
          <w:rFonts w:asciiTheme="minorEastAsia" w:eastAsiaTheme="minorEastAsia" w:hAnsiTheme="minorEastAsia" w:hint="eastAsia"/>
        </w:rPr>
        <w:t>（3）计划工期</w:t>
      </w:r>
      <w:r w:rsidR="00C25B1A" w:rsidRPr="006B57DD">
        <w:rPr>
          <w:rFonts w:asciiTheme="minorEastAsia" w:eastAsiaTheme="minorEastAsia" w:hAnsiTheme="minorEastAsia" w:hint="eastAsia"/>
        </w:rPr>
        <w:t>：</w:t>
      </w:r>
      <w:r w:rsidRPr="006B57DD">
        <w:rPr>
          <w:rFonts w:asciiTheme="minorEastAsia" w:eastAsiaTheme="minorEastAsia" w:hAnsiTheme="minorEastAsia" w:hint="eastAsia"/>
          <w:b/>
          <w:u w:val="single"/>
        </w:rPr>
        <w:t>20</w:t>
      </w:r>
      <w:r w:rsidR="00B15769" w:rsidRPr="006B57DD">
        <w:rPr>
          <w:rFonts w:asciiTheme="minorEastAsia" w:eastAsiaTheme="minorEastAsia" w:hAnsiTheme="minorEastAsia" w:hint="eastAsia"/>
          <w:b/>
          <w:u w:val="single"/>
        </w:rPr>
        <w:t>2</w:t>
      </w:r>
      <w:r w:rsidR="00E84157" w:rsidRPr="006B57DD">
        <w:rPr>
          <w:rFonts w:asciiTheme="minorEastAsia" w:eastAsiaTheme="minorEastAsia" w:hAnsiTheme="minorEastAsia" w:hint="eastAsia"/>
          <w:b/>
          <w:u w:val="single"/>
        </w:rPr>
        <w:t>2</w:t>
      </w:r>
      <w:r w:rsidRPr="006B57DD">
        <w:rPr>
          <w:rFonts w:asciiTheme="minorEastAsia" w:eastAsiaTheme="minorEastAsia" w:hAnsiTheme="minorEastAsia" w:hint="eastAsia"/>
          <w:b/>
          <w:u w:val="single"/>
        </w:rPr>
        <w:t>年</w:t>
      </w:r>
      <w:r w:rsidR="00DC679B" w:rsidRPr="006B57DD">
        <w:rPr>
          <w:rFonts w:asciiTheme="minorEastAsia" w:eastAsiaTheme="minorEastAsia" w:hAnsiTheme="minorEastAsia"/>
          <w:b/>
          <w:u w:val="single"/>
        </w:rPr>
        <w:t>8</w:t>
      </w:r>
      <w:r w:rsidRPr="006B57DD">
        <w:rPr>
          <w:rFonts w:asciiTheme="minorEastAsia" w:eastAsiaTheme="minorEastAsia" w:hAnsiTheme="minorEastAsia" w:hint="eastAsia"/>
          <w:b/>
          <w:u w:val="single"/>
        </w:rPr>
        <w:t>月</w:t>
      </w:r>
      <w:r w:rsidRPr="006B57DD">
        <w:rPr>
          <w:rStyle w:val="a8"/>
          <w:rFonts w:hint="eastAsia"/>
          <w:bCs w:val="0"/>
          <w:u w:val="single"/>
        </w:rPr>
        <w:t>至20</w:t>
      </w:r>
      <w:r w:rsidR="008F2BA6" w:rsidRPr="006B57DD">
        <w:rPr>
          <w:rStyle w:val="a8"/>
          <w:rFonts w:hint="eastAsia"/>
          <w:bCs w:val="0"/>
          <w:u w:val="single"/>
        </w:rPr>
        <w:t>2</w:t>
      </w:r>
      <w:r w:rsidR="00E84157" w:rsidRPr="006B57DD">
        <w:rPr>
          <w:rStyle w:val="a8"/>
          <w:rFonts w:hint="eastAsia"/>
          <w:bCs w:val="0"/>
          <w:u w:val="single"/>
        </w:rPr>
        <w:t>2</w:t>
      </w:r>
      <w:r w:rsidRPr="006B57DD">
        <w:rPr>
          <w:rStyle w:val="a8"/>
          <w:rFonts w:hint="eastAsia"/>
          <w:bCs w:val="0"/>
          <w:u w:val="single"/>
        </w:rPr>
        <w:t>年</w:t>
      </w:r>
      <w:r w:rsidR="00DC679B" w:rsidRPr="006B57DD">
        <w:rPr>
          <w:rStyle w:val="a8"/>
          <w:bCs w:val="0"/>
          <w:u w:val="single"/>
        </w:rPr>
        <w:t>9</w:t>
      </w:r>
      <w:r w:rsidRPr="006B57DD">
        <w:rPr>
          <w:rStyle w:val="a8"/>
          <w:rFonts w:hint="eastAsia"/>
          <w:bCs w:val="0"/>
          <w:u w:val="single"/>
        </w:rPr>
        <w:t>月，施工总日期为</w:t>
      </w:r>
      <w:r w:rsidR="007110A7" w:rsidRPr="006B57DD">
        <w:rPr>
          <w:rStyle w:val="a8"/>
          <w:u w:val="single"/>
        </w:rPr>
        <w:t>45</w:t>
      </w:r>
      <w:r w:rsidRPr="006B57DD">
        <w:rPr>
          <w:rStyle w:val="a8"/>
          <w:rFonts w:hint="eastAsia"/>
          <w:bCs w:val="0"/>
          <w:u w:val="single"/>
        </w:rPr>
        <w:t>日历天</w:t>
      </w:r>
      <w:r w:rsidR="00D85C49" w:rsidRPr="006B57DD">
        <w:rPr>
          <w:rFonts w:asciiTheme="minorEastAsia" w:eastAsiaTheme="minorEastAsia" w:hAnsiTheme="minorEastAsia" w:cs="Arial"/>
          <w:b/>
          <w:u w:val="single"/>
        </w:rPr>
        <w:t>（具体开工时间以发包人签发的开工通知书为准</w:t>
      </w:r>
      <w:r w:rsidR="00D85C49" w:rsidRPr="006B57DD">
        <w:rPr>
          <w:rFonts w:asciiTheme="minorEastAsia" w:eastAsiaTheme="minorEastAsia" w:hAnsiTheme="minorEastAsia" w:cs="Arial" w:hint="eastAsia"/>
          <w:b/>
          <w:u w:val="single"/>
        </w:rPr>
        <w:t>）</w:t>
      </w:r>
      <w:r w:rsidR="002D7DEB" w:rsidRPr="006B57DD">
        <w:rPr>
          <w:rFonts w:asciiTheme="minorEastAsia" w:eastAsiaTheme="minorEastAsia" w:hAnsiTheme="minorEastAsia" w:cs="Arial" w:hint="eastAsia"/>
          <w:b/>
          <w:u w:val="single"/>
        </w:rPr>
        <w:t>。</w:t>
      </w:r>
    </w:p>
    <w:p w14:paraId="30AF4D4B" w14:textId="1A775BED" w:rsidR="001A79C7" w:rsidRPr="00A8753B" w:rsidRDefault="001A79C7" w:rsidP="00CB01D9">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4、本次招标工程共分</w:t>
      </w:r>
      <w:r w:rsidR="00CB01D9" w:rsidRPr="00A8753B">
        <w:rPr>
          <w:rStyle w:val="a8"/>
          <w:rFonts w:asciiTheme="minorEastAsia" w:eastAsiaTheme="minorEastAsia" w:hAnsiTheme="minorEastAsia" w:hint="eastAsia"/>
          <w:u w:val="single"/>
        </w:rPr>
        <w:t>壹</w:t>
      </w:r>
      <w:r w:rsidRPr="00A8753B">
        <w:rPr>
          <w:rFonts w:asciiTheme="minorEastAsia" w:eastAsiaTheme="minorEastAsia" w:hAnsiTheme="minorEastAsia" w:hint="eastAsia"/>
        </w:rPr>
        <w:t>个标段，招标内容如下：</w:t>
      </w:r>
      <w:r w:rsidR="00CB1286" w:rsidRPr="00CB1286">
        <w:rPr>
          <w:rStyle w:val="a8"/>
          <w:rFonts w:asciiTheme="minorEastAsia" w:eastAsiaTheme="minorEastAsia" w:hAnsiTheme="minorEastAsia" w:hint="eastAsia"/>
          <w:u w:val="single"/>
        </w:rPr>
        <w:t>中桥社区民房片区截污纳管工程的施工图纸及清单中所示的全部内容</w:t>
      </w:r>
      <w:r w:rsidRPr="00A8753B">
        <w:rPr>
          <w:rStyle w:val="a8"/>
          <w:rFonts w:asciiTheme="minorEastAsia" w:eastAsiaTheme="minorEastAsia" w:hAnsiTheme="minorEastAsia" w:hint="eastAsia"/>
          <w:u w:val="single"/>
        </w:rPr>
        <w:t>。</w:t>
      </w:r>
    </w:p>
    <w:p w14:paraId="503515A1" w14:textId="77777777" w:rsidR="00775B82" w:rsidRPr="00A8753B" w:rsidRDefault="001A79C7" w:rsidP="00006A38">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5、申请人应当具备的主要资格条件：</w:t>
      </w:r>
    </w:p>
    <w:p w14:paraId="1F8BA419" w14:textId="0AFDE135" w:rsidR="00775B82" w:rsidRPr="00CB1286" w:rsidRDefault="00775B82" w:rsidP="00006A38">
      <w:pPr>
        <w:pStyle w:val="a7"/>
        <w:spacing w:before="0" w:beforeAutospacing="0" w:after="0" w:afterAutospacing="0" w:line="336" w:lineRule="auto"/>
        <w:ind w:firstLineChars="200" w:firstLine="480"/>
        <w:rPr>
          <w:rFonts w:cs="Times New Roman"/>
          <w:b/>
          <w:snapToGrid w:val="0"/>
          <w:u w:val="single"/>
        </w:rPr>
      </w:pPr>
      <w:r w:rsidRPr="00A8753B">
        <w:rPr>
          <w:rFonts w:asciiTheme="minorEastAsia" w:eastAsiaTheme="minorEastAsia" w:hAnsiTheme="minorEastAsia" w:hint="eastAsia"/>
        </w:rPr>
        <w:t>（1）企业必须</w:t>
      </w:r>
      <w:r w:rsidRPr="00A8753B">
        <w:rPr>
          <w:rFonts w:asciiTheme="minorEastAsia" w:eastAsiaTheme="minorEastAsia" w:hAnsiTheme="minorEastAsia"/>
        </w:rPr>
        <w:t>具有独立法人资格和</w:t>
      </w:r>
      <w:r w:rsidR="00CB1286" w:rsidRPr="00CB1286">
        <w:rPr>
          <w:rFonts w:cs="Times New Roman" w:hint="eastAsia"/>
          <w:b/>
          <w:snapToGrid w:val="0"/>
          <w:u w:val="single"/>
        </w:rPr>
        <w:t>市政公用工程施工总承包叁级及以上资质</w:t>
      </w:r>
      <w:r w:rsidRPr="00CB1286">
        <w:rPr>
          <w:rFonts w:cs="Times New Roman"/>
          <w:b/>
          <w:snapToGrid w:val="0"/>
          <w:u w:val="single"/>
        </w:rPr>
        <w:t>；</w:t>
      </w:r>
    </w:p>
    <w:p w14:paraId="4B23080E" w14:textId="2B6EB5B2" w:rsidR="00F7336C" w:rsidRPr="00A8753B" w:rsidRDefault="00775B82" w:rsidP="009978CF">
      <w:pPr>
        <w:spacing w:line="440" w:lineRule="exact"/>
        <w:ind w:firstLineChars="200" w:firstLine="480"/>
        <w:rPr>
          <w:rFonts w:ascii="宋体" w:eastAsia="宋体" w:hAnsi="宋体" w:cs="Times New Roman"/>
          <w:b/>
          <w:sz w:val="24"/>
          <w:szCs w:val="24"/>
          <w:u w:val="single"/>
        </w:rPr>
      </w:pPr>
      <w:r w:rsidRPr="00A8753B">
        <w:rPr>
          <w:rFonts w:asciiTheme="minorEastAsia" w:eastAsiaTheme="minorEastAsia" w:hAnsiTheme="minorEastAsia" w:cs="宋体" w:hint="eastAsia"/>
          <w:sz w:val="24"/>
          <w:szCs w:val="24"/>
        </w:rPr>
        <w:t>（2）拟派</w:t>
      </w:r>
      <w:r w:rsidR="00220B75" w:rsidRPr="00A8753B">
        <w:rPr>
          <w:rFonts w:asciiTheme="minorEastAsia" w:eastAsiaTheme="minorEastAsia" w:hAnsiTheme="minorEastAsia" w:cs="宋体"/>
          <w:sz w:val="24"/>
          <w:szCs w:val="24"/>
        </w:rPr>
        <w:t>项目负责人</w:t>
      </w:r>
      <w:r w:rsidRPr="00A8753B">
        <w:rPr>
          <w:rFonts w:asciiTheme="minorEastAsia" w:eastAsiaTheme="minorEastAsia" w:hAnsiTheme="minorEastAsia" w:cs="宋体"/>
          <w:sz w:val="24"/>
          <w:szCs w:val="24"/>
        </w:rPr>
        <w:t>资格</w:t>
      </w:r>
      <w:r w:rsidR="004A44AF" w:rsidRPr="00A8753B">
        <w:rPr>
          <w:rFonts w:asciiTheme="minorEastAsia" w:eastAsiaTheme="minorEastAsia" w:hAnsiTheme="minorEastAsia" w:hint="eastAsia"/>
        </w:rPr>
        <w:t>：</w:t>
      </w:r>
      <w:r w:rsidR="00E64B0E" w:rsidRPr="00A8753B">
        <w:rPr>
          <w:rFonts w:ascii="宋体" w:eastAsia="宋体" w:hAnsi="宋体" w:cs="Times New Roman" w:hint="eastAsia"/>
          <w:b/>
          <w:snapToGrid w:val="0"/>
          <w:sz w:val="24"/>
          <w:szCs w:val="24"/>
          <w:u w:val="single"/>
        </w:rPr>
        <w:t>市政公用工程专业</w:t>
      </w:r>
      <w:r w:rsidR="00CB1286">
        <w:rPr>
          <w:rFonts w:ascii="宋体" w:eastAsia="宋体" w:hAnsi="宋体" w:cs="Times New Roman" w:hint="eastAsia"/>
          <w:b/>
          <w:snapToGrid w:val="0"/>
          <w:sz w:val="24"/>
          <w:szCs w:val="24"/>
          <w:u w:val="single"/>
        </w:rPr>
        <w:t>贰</w:t>
      </w:r>
      <w:r w:rsidR="00E64B0E" w:rsidRPr="00A8753B">
        <w:rPr>
          <w:rFonts w:ascii="宋体" w:eastAsia="宋体" w:hAnsi="宋体" w:cs="Times New Roman" w:hint="eastAsia"/>
          <w:b/>
          <w:snapToGrid w:val="0"/>
          <w:sz w:val="24"/>
          <w:szCs w:val="24"/>
          <w:u w:val="single"/>
        </w:rPr>
        <w:t>级及以上注册建造师资格，并具备安全考核合格证书(B证)；且项目负责人不得为企业法定代表人或企业董事长或总经理</w:t>
      </w:r>
      <w:r w:rsidR="00F7336C" w:rsidRPr="00A8753B">
        <w:rPr>
          <w:rFonts w:ascii="宋体" w:eastAsia="宋体" w:hAnsi="宋体" w:cs="Times New Roman"/>
          <w:b/>
          <w:sz w:val="24"/>
          <w:szCs w:val="24"/>
          <w:u w:val="single"/>
        </w:rPr>
        <w:t>。</w:t>
      </w:r>
    </w:p>
    <w:p w14:paraId="19F8EB0A" w14:textId="77777777" w:rsidR="001A79C7" w:rsidRPr="00A8753B" w:rsidRDefault="001A79C7" w:rsidP="00C45A2C">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6、以下条件属于资格后审的必要合格条件：</w:t>
      </w:r>
    </w:p>
    <w:p w14:paraId="7D5D8BF6"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（1）</w:t>
      </w:r>
      <w:r w:rsidRPr="00A8753B">
        <w:rPr>
          <w:rFonts w:asciiTheme="minorEastAsia" w:eastAsiaTheme="minorEastAsia" w:hAnsiTheme="minorEastAsia" w:cs="宋体"/>
          <w:sz w:val="24"/>
          <w:szCs w:val="24"/>
        </w:rPr>
        <w:t>具有独立订立合同的能力；</w:t>
      </w:r>
    </w:p>
    <w:p w14:paraId="08CF5874"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（2）企业的资质类别、等级和项目负责人资格等级符合国家有关规定；</w:t>
      </w:r>
    </w:p>
    <w:p w14:paraId="158105D4" w14:textId="77777777" w:rsidR="0069677B" w:rsidRPr="00A8753B" w:rsidRDefault="0069677B"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sz w:val="24"/>
          <w:szCs w:val="24"/>
        </w:rPr>
        <w:t>（3）企业具备安全生产条件，并取得安全生产许可证；</w:t>
      </w:r>
    </w:p>
    <w:p w14:paraId="11C94586"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sz w:val="24"/>
          <w:szCs w:val="24"/>
        </w:rPr>
        <w:t>（</w:t>
      </w:r>
      <w:r w:rsidR="0069677B" w:rsidRPr="00A8753B">
        <w:rPr>
          <w:rFonts w:asciiTheme="minorEastAsia" w:eastAsiaTheme="minorEastAsia" w:hAnsiTheme="minorEastAsia" w:cs="宋体" w:hint="eastAsia"/>
          <w:sz w:val="24"/>
          <w:szCs w:val="24"/>
        </w:rPr>
        <w:t>4</w:t>
      </w:r>
      <w:r w:rsidRPr="00A8753B">
        <w:rPr>
          <w:rFonts w:asciiTheme="minorEastAsia" w:eastAsiaTheme="minorEastAsia" w:hAnsiTheme="minorEastAsia" w:cs="宋体"/>
          <w:sz w:val="24"/>
          <w:szCs w:val="24"/>
        </w:rPr>
        <w:t>）</w:t>
      </w:r>
      <w:r w:rsidRPr="00A8753B">
        <w:rPr>
          <w:rFonts w:asciiTheme="minorEastAsia" w:eastAsiaTheme="minorEastAsia" w:hAnsiTheme="minorEastAsia" w:cs="宋体" w:hint="eastAsia"/>
          <w:sz w:val="24"/>
          <w:szCs w:val="24"/>
        </w:rPr>
        <w:t>项目负责人必须满足下列条件：</w:t>
      </w:r>
    </w:p>
    <w:p w14:paraId="717CDF4C"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①项目负责人不得同时在两个或者两个以上单位受聘或者执业：</w:t>
      </w:r>
    </w:p>
    <w:p w14:paraId="5E8F5A99"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A、同时在两个及以上单位签订劳动合同或交纳社会保险；</w:t>
      </w:r>
    </w:p>
    <w:p w14:paraId="3C938051"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B、将本人执（职）业资格证书同时注册在两个及以上单位。</w:t>
      </w:r>
    </w:p>
    <w:p w14:paraId="01AE6A03"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②项目负责人是非变更后无在建工程，或项目负责人是变更后无在建工程（必须原合同工期已满且变更备案之日已满6个月）；或因非承包方原因致使工程项目停工或因故不能按期开工、且已办理项目负责人解锁手续，或项目负责人有在建工程，但该在建工程与本次招标的工程属于同一工程项目、同一项目批文、同一施工地点分段发包或分期施工的情况且总的工程规模在项目负责人执业范围之内。</w:t>
      </w:r>
    </w:p>
    <w:p w14:paraId="1B25AC9D"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lastRenderedPageBreak/>
        <w:t>（5）投标人不得存在下列情形之一：</w:t>
      </w:r>
    </w:p>
    <w:p w14:paraId="0F5BCD5F"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①为招标人不具有独立法人资格的附属机构（单位）；</w:t>
      </w:r>
    </w:p>
    <w:p w14:paraId="4FE260D2"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②为本招标项目的监理人、代建人、项目管理人，以及为本招标项目提供招标代理、设计服务的；</w:t>
      </w:r>
    </w:p>
    <w:p w14:paraId="3AA931AE"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③与本招标项目的监理人、代建人、招标代理机构同为一个法定代表人的，或者相互控股、参股的；</w:t>
      </w:r>
    </w:p>
    <w:p w14:paraId="07E3AE71"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④与招标人存在厉害关系可能影响招标公正性的；</w:t>
      </w:r>
    </w:p>
    <w:p w14:paraId="44A7CA71"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⑤单位负责人为同一人或者存在控股、管理关系的不同单位；</w:t>
      </w:r>
    </w:p>
    <w:p w14:paraId="740E1D06"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⑥</w:t>
      </w:r>
      <w:r w:rsidRPr="00A8753B">
        <w:rPr>
          <w:rFonts w:asciiTheme="minorEastAsia" w:eastAsiaTheme="minorEastAsia" w:hAnsiTheme="minorEastAsia" w:cs="宋体"/>
          <w:sz w:val="24"/>
          <w:szCs w:val="24"/>
        </w:rPr>
        <w:t>处于被责令停业、财产被接管、冻结和破产状态</w:t>
      </w:r>
      <w:r w:rsidRPr="00A8753B">
        <w:rPr>
          <w:rFonts w:asciiTheme="minorEastAsia" w:eastAsiaTheme="minorEastAsia" w:hAnsiTheme="minorEastAsia" w:cs="宋体" w:hint="eastAsia"/>
          <w:sz w:val="24"/>
          <w:szCs w:val="24"/>
        </w:rPr>
        <w:t>，以及投标资格被取消或者被暂停且在</w:t>
      </w:r>
      <w:r w:rsidRPr="00A8753B">
        <w:rPr>
          <w:rFonts w:asciiTheme="minorEastAsia" w:eastAsiaTheme="minorEastAsia" w:hAnsiTheme="minorEastAsia" w:cs="宋体"/>
          <w:sz w:val="24"/>
          <w:szCs w:val="24"/>
        </w:rPr>
        <w:t>暂停期内的</w:t>
      </w:r>
      <w:r w:rsidRPr="00A8753B">
        <w:rPr>
          <w:rFonts w:asciiTheme="minorEastAsia" w:eastAsiaTheme="minorEastAsia" w:hAnsiTheme="minorEastAsia" w:cs="宋体" w:hint="eastAsia"/>
          <w:sz w:val="24"/>
          <w:szCs w:val="24"/>
        </w:rPr>
        <w:t>；</w:t>
      </w:r>
    </w:p>
    <w:p w14:paraId="5C7C766D" w14:textId="77777777" w:rsidR="00775B82"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⑦因拖欠工人工资或者因发生质量安全事故被有关部门限制在招标项目所在地承接工程的；</w:t>
      </w:r>
    </w:p>
    <w:p w14:paraId="2DD80831" w14:textId="77777777" w:rsidR="0069677B" w:rsidRPr="00A8753B" w:rsidRDefault="00775B82" w:rsidP="00006A38">
      <w:pPr>
        <w:spacing w:after="0" w:line="336" w:lineRule="auto"/>
        <w:ind w:firstLineChars="200" w:firstLine="480"/>
        <w:rPr>
          <w:rFonts w:asciiTheme="minorEastAsia" w:eastAsiaTheme="minorEastAsia" w:hAnsiTheme="minorEastAsia" w:cs="宋体"/>
          <w:sz w:val="24"/>
          <w:szCs w:val="24"/>
        </w:rPr>
      </w:pPr>
      <w:r w:rsidRPr="00A8753B">
        <w:rPr>
          <w:rFonts w:asciiTheme="minorEastAsia" w:eastAsiaTheme="minorEastAsia" w:hAnsiTheme="minorEastAsia" w:cs="宋体" w:hint="eastAsia"/>
          <w:sz w:val="24"/>
          <w:szCs w:val="24"/>
        </w:rPr>
        <w:t>（6）</w:t>
      </w:r>
      <w:r w:rsidRPr="00A8753B">
        <w:rPr>
          <w:rFonts w:asciiTheme="minorEastAsia" w:eastAsiaTheme="minorEastAsia" w:hAnsiTheme="minorEastAsia" w:cs="宋体"/>
          <w:sz w:val="24"/>
          <w:szCs w:val="24"/>
        </w:rPr>
        <w:t>本工程不接受联合体投标。</w:t>
      </w:r>
    </w:p>
    <w:p w14:paraId="53BF1C69" w14:textId="77777777" w:rsidR="001A79C7" w:rsidRPr="00A8753B" w:rsidRDefault="001A79C7" w:rsidP="00006A38">
      <w:pPr>
        <w:spacing w:after="0" w:line="336" w:lineRule="auto"/>
        <w:ind w:firstLineChars="200" w:firstLine="482"/>
        <w:rPr>
          <w:rFonts w:asciiTheme="minorEastAsia" w:eastAsiaTheme="minorEastAsia" w:hAnsiTheme="minorEastAsia" w:cs="宋体"/>
          <w:sz w:val="24"/>
          <w:szCs w:val="24"/>
        </w:rPr>
      </w:pPr>
      <w:r w:rsidRPr="00A8753B">
        <w:rPr>
          <w:rStyle w:val="a8"/>
          <w:rFonts w:asciiTheme="minorEastAsia" w:eastAsiaTheme="minorEastAsia" w:hAnsiTheme="minorEastAsia" w:hint="eastAsia"/>
          <w:sz w:val="24"/>
          <w:szCs w:val="24"/>
          <w:u w:val="single"/>
        </w:rPr>
        <w:t>具体要求详见本招标文件第二章中附件《资格审查标准汇总表》。提供的资格审查材料及审查标准，前后矛盾的以《资格审查标准汇总表》为准</w:t>
      </w:r>
      <w:r w:rsidRPr="00A8753B">
        <w:rPr>
          <w:rStyle w:val="a8"/>
          <w:rFonts w:asciiTheme="minorEastAsia" w:eastAsiaTheme="minorEastAsia" w:hAnsiTheme="minorEastAsia" w:hint="eastAsia"/>
          <w:sz w:val="24"/>
          <w:szCs w:val="24"/>
        </w:rPr>
        <w:t>。</w:t>
      </w:r>
    </w:p>
    <w:p w14:paraId="65B1D577" w14:textId="77777777" w:rsidR="001A79C7" w:rsidRPr="00A8753B" w:rsidRDefault="001A79C7" w:rsidP="00006A38">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7、如发现投标人递交的资格后审材料有弄虚作假行为，该投标人将记入不良记录，并上报有关部门。如已中标，招标人有权取消其中标资格，并由该投标人承担一切责任和损失。</w:t>
      </w:r>
    </w:p>
    <w:p w14:paraId="72571097" w14:textId="4D62BA96" w:rsidR="001A79C7" w:rsidRPr="00A8753B" w:rsidRDefault="001A79C7" w:rsidP="000B74E2">
      <w:pPr>
        <w:pStyle w:val="a7"/>
        <w:wordWrap w:val="0"/>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8、本工程投标申请人的资格审查采用资格后审的方式，无需另行进行网上</w:t>
      </w:r>
      <w:r w:rsidR="00220B75" w:rsidRPr="00A8753B">
        <w:rPr>
          <w:rFonts w:asciiTheme="minorEastAsia" w:eastAsiaTheme="minorEastAsia" w:hAnsiTheme="minorEastAsia" w:hint="eastAsia"/>
        </w:rPr>
        <w:t>报名</w:t>
      </w:r>
      <w:r w:rsidRPr="00A8753B">
        <w:rPr>
          <w:rFonts w:asciiTheme="minorEastAsia" w:eastAsiaTheme="minorEastAsia" w:hAnsiTheme="minorEastAsia" w:hint="eastAsia"/>
        </w:rPr>
        <w:t>，各投标人须于</w:t>
      </w:r>
      <w:r w:rsidRPr="00CB1286">
        <w:rPr>
          <w:rStyle w:val="a8"/>
          <w:rFonts w:asciiTheme="minorEastAsia" w:eastAsiaTheme="minorEastAsia" w:hAnsiTheme="minorEastAsia" w:hint="eastAsia"/>
          <w:color w:val="FF0000"/>
          <w:u w:val="single"/>
        </w:rPr>
        <w:t>20</w:t>
      </w:r>
      <w:r w:rsidR="00574FE1" w:rsidRPr="00CB1286">
        <w:rPr>
          <w:rStyle w:val="a8"/>
          <w:rFonts w:asciiTheme="minorEastAsia" w:eastAsiaTheme="minorEastAsia" w:hAnsiTheme="minorEastAsia" w:hint="eastAsia"/>
          <w:color w:val="FF0000"/>
          <w:u w:val="single"/>
        </w:rPr>
        <w:t>2</w:t>
      </w:r>
      <w:r w:rsidR="00A84A19" w:rsidRPr="00CB1286">
        <w:rPr>
          <w:rStyle w:val="a8"/>
          <w:rFonts w:asciiTheme="minorEastAsia" w:eastAsiaTheme="minorEastAsia" w:hAnsiTheme="minorEastAsia" w:hint="eastAsia"/>
          <w:color w:val="FF0000"/>
          <w:u w:val="single"/>
        </w:rPr>
        <w:t>2</w:t>
      </w:r>
      <w:r w:rsidRPr="00CB1286">
        <w:rPr>
          <w:rStyle w:val="a8"/>
          <w:rFonts w:asciiTheme="minorEastAsia" w:eastAsiaTheme="minorEastAsia" w:hAnsiTheme="minorEastAsia" w:hint="eastAsia"/>
          <w:color w:val="FF0000"/>
        </w:rPr>
        <w:t>年</w:t>
      </w:r>
      <w:r w:rsidR="006B57DD">
        <w:rPr>
          <w:rStyle w:val="a8"/>
          <w:rFonts w:asciiTheme="minorEastAsia" w:eastAsiaTheme="minorEastAsia" w:hAnsiTheme="minorEastAsia"/>
          <w:color w:val="FF0000"/>
          <w:u w:val="single"/>
        </w:rPr>
        <w:t>8</w:t>
      </w:r>
      <w:r w:rsidRPr="00CB1286">
        <w:rPr>
          <w:rStyle w:val="a8"/>
          <w:rFonts w:asciiTheme="minorEastAsia" w:eastAsiaTheme="minorEastAsia" w:hAnsiTheme="minorEastAsia" w:hint="eastAsia"/>
          <w:color w:val="FF0000"/>
        </w:rPr>
        <w:t>月</w:t>
      </w:r>
      <w:r w:rsidR="006B57DD">
        <w:rPr>
          <w:rStyle w:val="a8"/>
          <w:rFonts w:asciiTheme="minorEastAsia" w:eastAsiaTheme="minorEastAsia" w:hAnsiTheme="minorEastAsia"/>
          <w:color w:val="FF0000"/>
          <w:u w:val="single"/>
        </w:rPr>
        <w:t>12</w:t>
      </w:r>
      <w:r w:rsidRPr="00CB1286">
        <w:rPr>
          <w:rStyle w:val="a8"/>
          <w:rFonts w:asciiTheme="minorEastAsia" w:eastAsiaTheme="minorEastAsia" w:hAnsiTheme="minorEastAsia" w:hint="eastAsia"/>
          <w:color w:val="FF0000"/>
        </w:rPr>
        <w:t>日</w:t>
      </w:r>
      <w:r w:rsidR="006B57DD">
        <w:rPr>
          <w:rStyle w:val="a8"/>
          <w:rFonts w:asciiTheme="minorEastAsia" w:eastAsiaTheme="minorEastAsia" w:hAnsiTheme="minorEastAsia"/>
          <w:color w:val="FF0000"/>
          <w:u w:val="single"/>
        </w:rPr>
        <w:t>14</w:t>
      </w:r>
      <w:r w:rsidRPr="00CB1286">
        <w:rPr>
          <w:rStyle w:val="a8"/>
          <w:rFonts w:asciiTheme="minorEastAsia" w:eastAsiaTheme="minorEastAsia" w:hAnsiTheme="minorEastAsia" w:hint="eastAsia"/>
          <w:color w:val="FF0000"/>
        </w:rPr>
        <w:t>时</w:t>
      </w:r>
      <w:r w:rsidR="006B57DD">
        <w:rPr>
          <w:rStyle w:val="a8"/>
          <w:rFonts w:asciiTheme="minorEastAsia" w:eastAsiaTheme="minorEastAsia" w:hAnsiTheme="minorEastAsia"/>
          <w:color w:val="FF0000"/>
          <w:u w:val="single"/>
        </w:rPr>
        <w:t>00</w:t>
      </w:r>
      <w:r w:rsidRPr="00CB1286">
        <w:rPr>
          <w:rStyle w:val="a8"/>
          <w:rFonts w:asciiTheme="minorEastAsia" w:eastAsiaTheme="minorEastAsia" w:hAnsiTheme="minorEastAsia" w:hint="eastAsia"/>
          <w:color w:val="FF0000"/>
        </w:rPr>
        <w:t>分</w:t>
      </w:r>
      <w:r w:rsidRPr="00A8753B">
        <w:rPr>
          <w:rFonts w:asciiTheme="minorEastAsia" w:eastAsiaTheme="minorEastAsia" w:hAnsiTheme="minorEastAsia" w:hint="eastAsia"/>
        </w:rPr>
        <w:t>以前将投标文件提交至</w:t>
      </w:r>
      <w:r w:rsidRPr="00A8753B">
        <w:rPr>
          <w:rStyle w:val="a8"/>
          <w:rFonts w:asciiTheme="minorEastAsia" w:eastAsiaTheme="minorEastAsia" w:hAnsiTheme="minorEastAsia" w:hint="eastAsia"/>
          <w:u w:val="single"/>
        </w:rPr>
        <w:t>南通市崇川区青年中路128号，崇川区便民服务中心314会议室（东楼）</w:t>
      </w:r>
      <w:r w:rsidRPr="00A8753B">
        <w:rPr>
          <w:rFonts w:asciiTheme="minorEastAsia" w:eastAsiaTheme="minorEastAsia" w:hAnsiTheme="minorEastAsia" w:hint="eastAsia"/>
        </w:rPr>
        <w:t>，并在</w:t>
      </w:r>
      <w:r w:rsidRPr="00CB1286">
        <w:rPr>
          <w:rStyle w:val="a8"/>
          <w:rFonts w:asciiTheme="minorEastAsia" w:eastAsiaTheme="minorEastAsia" w:hAnsiTheme="minorEastAsia" w:hint="eastAsia"/>
          <w:color w:val="FF0000"/>
          <w:u w:val="single"/>
        </w:rPr>
        <w:t>20</w:t>
      </w:r>
      <w:r w:rsidR="00574FE1" w:rsidRPr="00CB1286">
        <w:rPr>
          <w:rStyle w:val="a8"/>
          <w:rFonts w:asciiTheme="minorEastAsia" w:eastAsiaTheme="minorEastAsia" w:hAnsiTheme="minorEastAsia" w:hint="eastAsia"/>
          <w:color w:val="FF0000"/>
          <w:u w:val="single"/>
        </w:rPr>
        <w:t>2</w:t>
      </w:r>
      <w:r w:rsidR="00A84A19" w:rsidRPr="00CB1286">
        <w:rPr>
          <w:rStyle w:val="a8"/>
          <w:rFonts w:asciiTheme="minorEastAsia" w:eastAsiaTheme="minorEastAsia" w:hAnsiTheme="minorEastAsia" w:hint="eastAsia"/>
          <w:color w:val="FF0000"/>
          <w:u w:val="single"/>
        </w:rPr>
        <w:t>2</w:t>
      </w:r>
      <w:r w:rsidRPr="00CB1286">
        <w:rPr>
          <w:rStyle w:val="a8"/>
          <w:rFonts w:asciiTheme="minorEastAsia" w:eastAsiaTheme="minorEastAsia" w:hAnsiTheme="minorEastAsia" w:hint="eastAsia"/>
          <w:color w:val="FF0000"/>
        </w:rPr>
        <w:t>年</w:t>
      </w:r>
      <w:r w:rsidR="006B57DD">
        <w:rPr>
          <w:rStyle w:val="a8"/>
          <w:rFonts w:asciiTheme="minorEastAsia" w:eastAsiaTheme="minorEastAsia" w:hAnsiTheme="minorEastAsia"/>
          <w:color w:val="FF0000"/>
          <w:u w:val="single"/>
        </w:rPr>
        <w:t>8</w:t>
      </w:r>
      <w:r w:rsidRPr="00CB1286">
        <w:rPr>
          <w:rStyle w:val="a8"/>
          <w:rFonts w:asciiTheme="minorEastAsia" w:eastAsiaTheme="minorEastAsia" w:hAnsiTheme="minorEastAsia" w:hint="eastAsia"/>
          <w:color w:val="FF0000"/>
        </w:rPr>
        <w:t>月</w:t>
      </w:r>
      <w:r w:rsidR="006B57DD">
        <w:rPr>
          <w:rStyle w:val="a8"/>
          <w:rFonts w:asciiTheme="minorEastAsia" w:eastAsiaTheme="minorEastAsia" w:hAnsiTheme="minorEastAsia"/>
          <w:color w:val="FF0000"/>
          <w:u w:val="single"/>
        </w:rPr>
        <w:t>12</w:t>
      </w:r>
      <w:r w:rsidRPr="00CB1286">
        <w:rPr>
          <w:rStyle w:val="a8"/>
          <w:rFonts w:asciiTheme="minorEastAsia" w:eastAsiaTheme="minorEastAsia" w:hAnsiTheme="minorEastAsia" w:hint="eastAsia"/>
          <w:color w:val="FF0000"/>
        </w:rPr>
        <w:t>日</w:t>
      </w:r>
      <w:r w:rsidR="006B57DD">
        <w:rPr>
          <w:rStyle w:val="a8"/>
          <w:rFonts w:asciiTheme="minorEastAsia" w:eastAsiaTheme="minorEastAsia" w:hAnsiTheme="minorEastAsia"/>
          <w:color w:val="FF0000"/>
          <w:u w:val="single"/>
        </w:rPr>
        <w:t>14</w:t>
      </w:r>
      <w:r w:rsidRPr="00CB1286">
        <w:rPr>
          <w:rStyle w:val="a8"/>
          <w:rFonts w:asciiTheme="minorEastAsia" w:eastAsiaTheme="minorEastAsia" w:hAnsiTheme="minorEastAsia" w:hint="eastAsia"/>
          <w:color w:val="FF0000"/>
        </w:rPr>
        <w:t>时</w:t>
      </w:r>
      <w:r w:rsidR="006B57DD">
        <w:rPr>
          <w:rStyle w:val="a8"/>
          <w:rFonts w:asciiTheme="minorEastAsia" w:eastAsiaTheme="minorEastAsia" w:hAnsiTheme="minorEastAsia"/>
          <w:color w:val="FF0000"/>
          <w:u w:val="single"/>
        </w:rPr>
        <w:t>00</w:t>
      </w:r>
      <w:r w:rsidRPr="00CB1286">
        <w:rPr>
          <w:rStyle w:val="a8"/>
          <w:rFonts w:asciiTheme="minorEastAsia" w:eastAsiaTheme="minorEastAsia" w:hAnsiTheme="minorEastAsia" w:hint="eastAsia"/>
          <w:color w:val="FF0000"/>
        </w:rPr>
        <w:t>分</w:t>
      </w:r>
      <w:r w:rsidRPr="00A8753B">
        <w:rPr>
          <w:rFonts w:asciiTheme="minorEastAsia" w:eastAsiaTheme="minorEastAsia" w:hAnsiTheme="minorEastAsia" w:hint="eastAsia"/>
        </w:rPr>
        <w:t>开标。逾期送达的投标文件将被拒绝。</w:t>
      </w:r>
      <w:r w:rsidRPr="00A8753B">
        <w:rPr>
          <w:rStyle w:val="a8"/>
          <w:rFonts w:asciiTheme="minorEastAsia" w:eastAsiaTheme="minorEastAsia" w:hAnsiTheme="minorEastAsia" w:hint="eastAsia"/>
        </w:rPr>
        <w:t>投标人在提交投标文件的同时提交300元招标文件相关费用，售后不退。若不符合此要求，其投标文件将被拒绝。</w:t>
      </w:r>
    </w:p>
    <w:p w14:paraId="1124734F" w14:textId="77777777" w:rsidR="001A79C7" w:rsidRPr="00A8753B" w:rsidRDefault="001A79C7" w:rsidP="000B74E2">
      <w:pPr>
        <w:pStyle w:val="a7"/>
        <w:wordWrap w:val="0"/>
        <w:spacing w:before="0" w:beforeAutospacing="0" w:after="0" w:afterAutospacing="0" w:line="336" w:lineRule="auto"/>
        <w:ind w:firstLineChars="200" w:firstLine="482"/>
        <w:rPr>
          <w:rStyle w:val="a8"/>
          <w:rFonts w:asciiTheme="minorEastAsia" w:eastAsiaTheme="minorEastAsia" w:hAnsiTheme="minorEastAsia"/>
        </w:rPr>
      </w:pPr>
      <w:r w:rsidRPr="00A8753B">
        <w:rPr>
          <w:rStyle w:val="a8"/>
          <w:rFonts w:asciiTheme="minorEastAsia" w:eastAsiaTheme="minorEastAsia" w:hAnsiTheme="minorEastAsia" w:hint="eastAsia"/>
        </w:rPr>
        <w:t>特别提醒：崇川区便民服务中心停车位有限，请各潜在投标人合理选择交通工具，或提前到达投标地点。</w:t>
      </w:r>
    </w:p>
    <w:p w14:paraId="3E685A51" w14:textId="57FF9876" w:rsidR="005D551E" w:rsidRPr="00CB1286" w:rsidRDefault="005D551E" w:rsidP="00CB1286">
      <w:pPr>
        <w:pStyle w:val="a7"/>
        <w:wordWrap w:val="0"/>
        <w:spacing w:before="0" w:beforeAutospacing="0" w:after="0" w:afterAutospacing="0" w:line="336" w:lineRule="auto"/>
        <w:ind w:firstLineChars="200" w:firstLine="482"/>
        <w:rPr>
          <w:rStyle w:val="a8"/>
          <w:rFonts w:asciiTheme="minorEastAsia" w:eastAsiaTheme="minorEastAsia" w:hAnsiTheme="minorEastAsia"/>
        </w:rPr>
      </w:pPr>
      <w:r w:rsidRPr="00CB1286">
        <w:rPr>
          <w:rStyle w:val="a8"/>
          <w:rFonts w:asciiTheme="minorEastAsia" w:eastAsiaTheme="minorEastAsia" w:hAnsiTheme="minorEastAsia" w:hint="eastAsia"/>
        </w:rPr>
        <w:t>关于疫情防控要求：因目前仍属于新冠疫情防控阶段，故只允许每个投标单位的1名人员进入开标现场。请各投标代表做好自身防护，全程</w:t>
      </w:r>
      <w:r w:rsidR="006F60CF">
        <w:rPr>
          <w:rStyle w:val="a8"/>
          <w:rFonts w:asciiTheme="minorEastAsia" w:eastAsiaTheme="minorEastAsia" w:hAnsiTheme="minorEastAsia" w:hint="eastAsia"/>
        </w:rPr>
        <w:t>佩戴</w:t>
      </w:r>
      <w:r w:rsidRPr="00CB1286">
        <w:rPr>
          <w:rStyle w:val="a8"/>
          <w:rFonts w:asciiTheme="minorEastAsia" w:eastAsiaTheme="minorEastAsia" w:hAnsiTheme="minorEastAsia" w:hint="eastAsia"/>
        </w:rPr>
        <w:t>口罩，同时还须接受崇川区政务中心及开标现场工作人员的检查（包括但不限于信息登记、检查健康码、行程码、核酸检测证明等）。</w:t>
      </w:r>
    </w:p>
    <w:p w14:paraId="445DAD3E" w14:textId="77777777" w:rsidR="005D551E" w:rsidRPr="00CB1286" w:rsidRDefault="005D551E" w:rsidP="00CB1286">
      <w:pPr>
        <w:pStyle w:val="a7"/>
        <w:wordWrap w:val="0"/>
        <w:spacing w:before="0" w:beforeAutospacing="0" w:after="0" w:afterAutospacing="0" w:line="336" w:lineRule="auto"/>
        <w:ind w:firstLineChars="200" w:firstLine="482"/>
        <w:rPr>
          <w:rStyle w:val="a8"/>
          <w:rFonts w:asciiTheme="minorEastAsia" w:eastAsiaTheme="minorEastAsia" w:hAnsiTheme="minorEastAsia"/>
        </w:rPr>
      </w:pPr>
      <w:r w:rsidRPr="00CB1286">
        <w:rPr>
          <w:rStyle w:val="a8"/>
          <w:rFonts w:asciiTheme="minorEastAsia" w:eastAsiaTheme="minorEastAsia" w:hAnsiTheme="minorEastAsia" w:hint="eastAsia"/>
        </w:rPr>
        <w:t>南通市域投标单位进入开标现场人员需出示48小时以内核酸检测报告，南通市域以外（如上海、苏州等地）投标单位进入开标现场人员需出示24小时核酸检测报告。</w:t>
      </w:r>
      <w:r w:rsidRPr="00CB1286">
        <w:rPr>
          <w:rStyle w:val="a8"/>
          <w:rFonts w:asciiTheme="minorEastAsia" w:eastAsiaTheme="minorEastAsia" w:hAnsiTheme="minorEastAsia" w:hint="eastAsia"/>
        </w:rPr>
        <w:lastRenderedPageBreak/>
        <w:t>投标人须在提交投标文件时同时提供有效核酸检测报告（电子或纸质），供招标代理机构核验，未提供或未提供规定的核酸检测报告的，不得进入开标现场，拒绝其参与本项目。</w:t>
      </w:r>
    </w:p>
    <w:p w14:paraId="58CBF8DE" w14:textId="6EF3F073" w:rsidR="005D551E" w:rsidRPr="00CB1286" w:rsidRDefault="005D551E" w:rsidP="00CB1286">
      <w:pPr>
        <w:pStyle w:val="a7"/>
        <w:wordWrap w:val="0"/>
        <w:spacing w:before="0" w:beforeAutospacing="0" w:after="0" w:afterAutospacing="0" w:line="336" w:lineRule="auto"/>
        <w:ind w:firstLineChars="200" w:firstLine="482"/>
        <w:rPr>
          <w:rStyle w:val="a8"/>
          <w:rFonts w:asciiTheme="minorEastAsia" w:eastAsiaTheme="minorEastAsia" w:hAnsiTheme="minorEastAsia"/>
        </w:rPr>
      </w:pPr>
      <w:r w:rsidRPr="00CB1286">
        <w:rPr>
          <w:rStyle w:val="a8"/>
          <w:rFonts w:asciiTheme="minorEastAsia" w:eastAsiaTheme="minorEastAsia" w:hAnsiTheme="minorEastAsia" w:hint="eastAsia"/>
        </w:rPr>
        <w:t>若投标单位进入开标现场人员的健康码为黄码、红码，不得进入开标现场，拒绝其参与本项目。</w:t>
      </w:r>
    </w:p>
    <w:p w14:paraId="24173238" w14:textId="773375AE" w:rsidR="001A79C7" w:rsidRPr="00A8753B" w:rsidRDefault="001A79C7" w:rsidP="005D551E">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9、招标文件、工程量清单、图纸等</w:t>
      </w:r>
      <w:r w:rsidR="005D551E" w:rsidRPr="00A8753B">
        <w:rPr>
          <w:rFonts w:asciiTheme="minorEastAsia" w:eastAsiaTheme="minorEastAsia" w:hAnsiTheme="minorEastAsia" w:hint="eastAsia"/>
        </w:rPr>
        <w:t>材料从本公告附件下载；招标文件、修改、补充、图纸、招标控制价在 “南通市崇川区人民政府网”-政府采购工程招标板块公布</w:t>
      </w:r>
      <w:r w:rsidRPr="00A8753B">
        <w:rPr>
          <w:rFonts w:asciiTheme="minorEastAsia" w:eastAsiaTheme="minorEastAsia" w:hAnsiTheme="minorEastAsia" w:hint="eastAsia"/>
        </w:rPr>
        <w:t>。请各投标人自行关注，否则，引起的所有损失由投标人自行承担。</w:t>
      </w:r>
    </w:p>
    <w:p w14:paraId="28EE5275" w14:textId="77777777" w:rsidR="001A79C7" w:rsidRPr="00A8753B" w:rsidRDefault="001A79C7" w:rsidP="00006A38">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10、主要资格审查标准和内容详见招标文件中的资格审查文件。</w:t>
      </w:r>
    </w:p>
    <w:p w14:paraId="59DE0A40" w14:textId="77777777" w:rsidR="001A79C7" w:rsidRPr="00A8753B" w:rsidRDefault="001A79C7" w:rsidP="00006A38">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11、本工程预设两种评标办法，并在开标现场由</w:t>
      </w:r>
      <w:r w:rsidR="00831F07" w:rsidRPr="00A8753B">
        <w:rPr>
          <w:rFonts w:asciiTheme="minorEastAsia" w:eastAsiaTheme="minorEastAsia" w:hAnsiTheme="minorEastAsia" w:hint="eastAsia"/>
        </w:rPr>
        <w:t>招标人代表</w:t>
      </w:r>
      <w:r w:rsidRPr="00A8753B">
        <w:rPr>
          <w:rFonts w:asciiTheme="minorEastAsia" w:eastAsiaTheme="minorEastAsia" w:hAnsiTheme="minorEastAsia" w:hint="eastAsia"/>
        </w:rPr>
        <w:t>通过随机抽签的方式确定一种，且采用资格后审，具体资格审查及评标细则详见招标文件第二章。</w:t>
      </w:r>
    </w:p>
    <w:p w14:paraId="363C187C" w14:textId="77777777" w:rsidR="009F4562" w:rsidRPr="00A8753B" w:rsidRDefault="009F4562" w:rsidP="00006A38">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12、本项目将在开标后，首先由评标委员会根据招标文件载明的评标入围合格条件进行审查，确定进入后续评标环节的投标人，具体形式性评审及入围细则详见招标文件第二章。</w:t>
      </w:r>
    </w:p>
    <w:p w14:paraId="3A8421B7" w14:textId="77777777" w:rsidR="004836CB" w:rsidRPr="00A8753B" w:rsidRDefault="00D85C49" w:rsidP="00006A38">
      <w:pPr>
        <w:pStyle w:val="a7"/>
        <w:spacing w:before="0" w:beforeAutospacing="0" w:after="0" w:afterAutospacing="0" w:line="336" w:lineRule="auto"/>
        <w:ind w:firstLineChars="200" w:firstLine="482"/>
        <w:rPr>
          <w:rFonts w:asciiTheme="minorEastAsia" w:eastAsiaTheme="minorEastAsia" w:hAnsiTheme="minorEastAsia" w:cs="Arial"/>
          <w:b/>
          <w:bCs/>
        </w:rPr>
      </w:pPr>
      <w:r w:rsidRPr="00A8753B">
        <w:rPr>
          <w:rFonts w:asciiTheme="minorEastAsia" w:eastAsiaTheme="minorEastAsia" w:hAnsiTheme="minorEastAsia" w:cs="Arial"/>
          <w:b/>
          <w:bCs/>
        </w:rPr>
        <w:t>特别提醒：</w:t>
      </w:r>
    </w:p>
    <w:p w14:paraId="7A0E4D0F" w14:textId="77777777" w:rsidR="004836CB" w:rsidRPr="00A8753B" w:rsidRDefault="00D85C49" w:rsidP="00006A38">
      <w:pPr>
        <w:pStyle w:val="a7"/>
        <w:spacing w:before="0" w:beforeAutospacing="0" w:after="0" w:afterAutospacing="0" w:line="336" w:lineRule="auto"/>
        <w:ind w:firstLineChars="200" w:firstLine="482"/>
        <w:rPr>
          <w:rFonts w:asciiTheme="minorEastAsia" w:eastAsiaTheme="minorEastAsia" w:hAnsiTheme="minorEastAsia" w:cs="Arial"/>
          <w:b/>
          <w:bCs/>
        </w:rPr>
      </w:pPr>
      <w:r w:rsidRPr="00A8753B">
        <w:rPr>
          <w:rFonts w:asciiTheme="minorEastAsia" w:eastAsiaTheme="minorEastAsia" w:hAnsiTheme="minorEastAsia" w:cs="Arial"/>
          <w:b/>
          <w:bCs/>
        </w:rPr>
        <w:t>根据《省住房城乡建设厅关于开展建筑业企业资质动态监管工作的公告》要求：资质核查结果为不合格的企业，通过省建筑业监管信息平台2.0自动推送到省建筑市场监管与诚信信息一体化平台，供公开查询；企业即时被锁定并进入整改期，自锁定之日起，不能参加招投标、合同备案等相关活动（仅对企业某项被核查为不达标的资质进行限制）。</w:t>
      </w:r>
    </w:p>
    <w:p w14:paraId="11AF21A7" w14:textId="77777777" w:rsidR="004836CB" w:rsidRPr="00A8753B" w:rsidRDefault="00D85C49" w:rsidP="00006A38">
      <w:pPr>
        <w:pStyle w:val="a7"/>
        <w:spacing w:before="0" w:beforeAutospacing="0" w:after="0" w:afterAutospacing="0" w:line="336" w:lineRule="auto"/>
        <w:ind w:firstLineChars="200" w:firstLine="482"/>
        <w:rPr>
          <w:rFonts w:asciiTheme="minorEastAsia" w:eastAsiaTheme="minorEastAsia" w:hAnsiTheme="minorEastAsia" w:cs="Arial"/>
          <w:b/>
          <w:bCs/>
        </w:rPr>
      </w:pPr>
      <w:r w:rsidRPr="00A8753B">
        <w:rPr>
          <w:rFonts w:asciiTheme="minorEastAsia" w:eastAsiaTheme="minorEastAsia" w:hAnsiTheme="minorEastAsia" w:cs="Arial"/>
          <w:b/>
          <w:bCs/>
        </w:rPr>
        <w:t>请各潜在投标人引起重视，公告发布之日起自行查询，及时整改，对于在中标通知书发出之前经查实存在投标资质不达标的企业,崇川区公管办将取消其中标资格,并进行相关处罚。</w:t>
      </w:r>
    </w:p>
    <w:p w14:paraId="06AAB80C" w14:textId="77777777" w:rsidR="00D85C49" w:rsidRPr="00A8753B" w:rsidRDefault="00D85C49" w:rsidP="00006A38">
      <w:pPr>
        <w:pStyle w:val="a7"/>
        <w:spacing w:before="0" w:beforeAutospacing="0" w:after="0" w:afterAutospacing="0" w:line="336" w:lineRule="auto"/>
        <w:ind w:firstLineChars="200" w:firstLine="482"/>
        <w:rPr>
          <w:rFonts w:asciiTheme="minorEastAsia" w:eastAsiaTheme="minorEastAsia" w:hAnsiTheme="minorEastAsia" w:cs="Arial"/>
        </w:rPr>
      </w:pPr>
      <w:r w:rsidRPr="00A8753B">
        <w:rPr>
          <w:rFonts w:asciiTheme="minorEastAsia" w:eastAsiaTheme="minorEastAsia" w:hAnsiTheme="minorEastAsia" w:cs="Arial"/>
          <w:b/>
          <w:bCs/>
        </w:rPr>
        <w:t>查询方式：登陆江苏省建筑市场监管与诚信信息一体化平台（http://58.213.147.230:7001/Jsjzyxyglpt/faces/public/default.jsp）-企业信息-建筑企业-动态监管不合格资质查询。</w:t>
      </w:r>
    </w:p>
    <w:p w14:paraId="5E63568F" w14:textId="77777777" w:rsidR="00F47084" w:rsidRPr="00A8753B" w:rsidRDefault="00F47084" w:rsidP="00006A38">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12、联系方式</w:t>
      </w:r>
    </w:p>
    <w:p w14:paraId="23FCA09D" w14:textId="7C0FFB4A" w:rsidR="00DD7A5B" w:rsidRPr="00A8753B" w:rsidRDefault="001A79C7" w:rsidP="00006A38">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招标人：</w:t>
      </w:r>
      <w:r w:rsidR="00CB1286" w:rsidRPr="00CB1286">
        <w:rPr>
          <w:rFonts w:asciiTheme="minorEastAsia" w:eastAsiaTheme="minorEastAsia" w:hAnsiTheme="minorEastAsia" w:hint="eastAsia"/>
        </w:rPr>
        <w:t>南通崇川经济开发区管理委员会</w:t>
      </w:r>
    </w:p>
    <w:p w14:paraId="639D4585" w14:textId="2380FA20" w:rsidR="00CB1286" w:rsidRDefault="00574FE1" w:rsidP="00006A38">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rPr>
        <w:t>联系人：</w:t>
      </w:r>
      <w:r w:rsidR="00CB1286" w:rsidRPr="00CB1286">
        <w:rPr>
          <w:rFonts w:asciiTheme="minorEastAsia" w:eastAsiaTheme="minorEastAsia" w:hAnsiTheme="minorEastAsia" w:hint="eastAsia"/>
        </w:rPr>
        <w:t>樊先生</w:t>
      </w:r>
      <w:r w:rsidRPr="00A8753B">
        <w:rPr>
          <w:rFonts w:asciiTheme="minorEastAsia" w:eastAsiaTheme="minorEastAsia" w:hAnsiTheme="minorEastAsia"/>
        </w:rPr>
        <w:t xml:space="preserve"> </w:t>
      </w:r>
    </w:p>
    <w:p w14:paraId="3A84FE2D" w14:textId="6AC0056E" w:rsidR="00CB1286" w:rsidRDefault="00574FE1" w:rsidP="00006A38">
      <w:pPr>
        <w:pStyle w:val="a7"/>
        <w:spacing w:before="0" w:beforeAutospacing="0" w:after="0" w:afterAutospacing="0" w:line="336" w:lineRule="auto"/>
        <w:ind w:firstLineChars="200" w:firstLine="480"/>
      </w:pPr>
      <w:r w:rsidRPr="00A8753B">
        <w:rPr>
          <w:rFonts w:asciiTheme="minorEastAsia" w:eastAsiaTheme="minorEastAsia" w:hAnsiTheme="minorEastAsia"/>
        </w:rPr>
        <w:t>电话：</w:t>
      </w:r>
      <w:r w:rsidR="00CB1286" w:rsidRPr="00CB1286">
        <w:t>18862928882</w:t>
      </w:r>
    </w:p>
    <w:p w14:paraId="000DCF56" w14:textId="5AE912D9" w:rsidR="001A79C7" w:rsidRPr="00A8753B" w:rsidRDefault="001A79C7" w:rsidP="00006A38">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招标代理机构</w:t>
      </w:r>
      <w:r w:rsidR="00C25B1A" w:rsidRPr="00A8753B">
        <w:rPr>
          <w:rFonts w:asciiTheme="minorEastAsia" w:eastAsiaTheme="minorEastAsia" w:hAnsiTheme="minorEastAsia" w:hint="eastAsia"/>
        </w:rPr>
        <w:t>：</w:t>
      </w:r>
      <w:r w:rsidR="00CB1286">
        <w:rPr>
          <w:rFonts w:hint="eastAsia"/>
        </w:rPr>
        <w:t>江苏建博工程管理咨询有限公司</w:t>
      </w:r>
    </w:p>
    <w:p w14:paraId="2CD7D123" w14:textId="3A7DCF02" w:rsidR="001A79C7" w:rsidRPr="00A8753B" w:rsidRDefault="001A79C7" w:rsidP="00006A38">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lastRenderedPageBreak/>
        <w:t>地址：</w:t>
      </w:r>
      <w:r w:rsidR="00CB1286" w:rsidRPr="00CB1286">
        <w:rPr>
          <w:rFonts w:asciiTheme="minorEastAsia" w:eastAsiaTheme="minorEastAsia" w:hAnsiTheme="minorEastAsia" w:hint="eastAsia"/>
        </w:rPr>
        <w:t>崇川区中新一路4号蓝鸟1号楼A1区5楼</w:t>
      </w:r>
    </w:p>
    <w:p w14:paraId="6E7EFCB6" w14:textId="01D88702" w:rsidR="00232276" w:rsidRPr="00A8753B" w:rsidRDefault="001A79C7" w:rsidP="00006A38">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联系人：</w:t>
      </w:r>
      <w:r w:rsidR="00CB1286" w:rsidRPr="00CB1286">
        <w:rPr>
          <w:rFonts w:hint="eastAsia"/>
        </w:rPr>
        <w:t>陈芳敏</w:t>
      </w:r>
    </w:p>
    <w:p w14:paraId="4102E410" w14:textId="77777777" w:rsidR="00CB1286" w:rsidRDefault="001A79C7" w:rsidP="00CB1286">
      <w:pPr>
        <w:pStyle w:val="a7"/>
        <w:spacing w:before="0" w:beforeAutospacing="0" w:after="0" w:afterAutospacing="0" w:line="336" w:lineRule="auto"/>
        <w:ind w:firstLineChars="200" w:firstLine="480"/>
      </w:pPr>
      <w:r w:rsidRPr="00A8753B">
        <w:rPr>
          <w:rFonts w:asciiTheme="minorEastAsia" w:eastAsiaTheme="minorEastAsia" w:hAnsiTheme="minorEastAsia" w:hint="eastAsia"/>
        </w:rPr>
        <w:t>电话：</w:t>
      </w:r>
      <w:r w:rsidR="00CB1286" w:rsidRPr="00CB1286">
        <w:t>13814618609</w:t>
      </w:r>
    </w:p>
    <w:p w14:paraId="6B77F7F8" w14:textId="77777777" w:rsidR="00CB1286" w:rsidRDefault="00387B86" w:rsidP="00CB1286">
      <w:pPr>
        <w:pStyle w:val="a7"/>
        <w:spacing w:before="0" w:beforeAutospacing="0" w:after="0" w:afterAutospacing="0" w:line="336" w:lineRule="auto"/>
        <w:ind w:firstLineChars="200" w:firstLine="480"/>
        <w:rPr>
          <w:rFonts w:asciiTheme="minorEastAsia" w:eastAsiaTheme="minorEastAsia" w:hAnsiTheme="minorEastAsia"/>
        </w:rPr>
      </w:pPr>
      <w:r w:rsidRPr="00A8753B">
        <w:rPr>
          <w:rFonts w:asciiTheme="minorEastAsia" w:eastAsiaTheme="minorEastAsia" w:hAnsiTheme="minorEastAsia" w:hint="eastAsia"/>
        </w:rPr>
        <w:t xml:space="preserve">                                                   </w:t>
      </w:r>
    </w:p>
    <w:p w14:paraId="773218E1" w14:textId="27EE89D6" w:rsidR="001A79C7" w:rsidRPr="00A8753B" w:rsidRDefault="00387B86" w:rsidP="00CB1286">
      <w:pPr>
        <w:pStyle w:val="a7"/>
        <w:spacing w:before="0" w:beforeAutospacing="0" w:after="0" w:afterAutospacing="0" w:line="336" w:lineRule="auto"/>
        <w:ind w:firstLineChars="200" w:firstLine="480"/>
        <w:jc w:val="right"/>
        <w:rPr>
          <w:rFonts w:asciiTheme="minorEastAsia" w:eastAsiaTheme="minorEastAsia" w:hAnsiTheme="minorEastAsia"/>
        </w:rPr>
      </w:pPr>
      <w:r w:rsidRPr="00A8753B">
        <w:rPr>
          <w:rFonts w:asciiTheme="minorEastAsia" w:eastAsiaTheme="minorEastAsia" w:hAnsiTheme="minorEastAsia" w:hint="eastAsia"/>
        </w:rPr>
        <w:t xml:space="preserve"> </w:t>
      </w:r>
      <w:r w:rsidR="001A79C7" w:rsidRPr="00A8753B">
        <w:rPr>
          <w:rFonts w:asciiTheme="minorEastAsia" w:eastAsiaTheme="minorEastAsia" w:hAnsiTheme="minorEastAsia" w:hint="eastAsia"/>
        </w:rPr>
        <w:t>20</w:t>
      </w:r>
      <w:r w:rsidR="00574FE1" w:rsidRPr="00A8753B">
        <w:rPr>
          <w:rFonts w:asciiTheme="minorEastAsia" w:eastAsiaTheme="minorEastAsia" w:hAnsiTheme="minorEastAsia" w:hint="eastAsia"/>
        </w:rPr>
        <w:t>2</w:t>
      </w:r>
      <w:r w:rsidR="00D20F62" w:rsidRPr="00A8753B">
        <w:rPr>
          <w:rFonts w:asciiTheme="minorEastAsia" w:eastAsiaTheme="minorEastAsia" w:hAnsiTheme="minorEastAsia" w:hint="eastAsia"/>
        </w:rPr>
        <w:t>2</w:t>
      </w:r>
      <w:r w:rsidR="001A79C7" w:rsidRPr="00A8753B">
        <w:rPr>
          <w:rFonts w:asciiTheme="minorEastAsia" w:eastAsiaTheme="minorEastAsia" w:hAnsiTheme="minorEastAsia" w:hint="eastAsia"/>
        </w:rPr>
        <w:t>年</w:t>
      </w:r>
      <w:r w:rsidR="00AB24E9">
        <w:rPr>
          <w:rFonts w:asciiTheme="minorEastAsia" w:eastAsiaTheme="minorEastAsia" w:hAnsiTheme="minorEastAsia"/>
        </w:rPr>
        <w:t>8</w:t>
      </w:r>
      <w:r w:rsidR="001A79C7" w:rsidRPr="00A8753B">
        <w:rPr>
          <w:rFonts w:asciiTheme="minorEastAsia" w:eastAsiaTheme="minorEastAsia" w:hAnsiTheme="minorEastAsia" w:hint="eastAsia"/>
        </w:rPr>
        <w:t>月</w:t>
      </w:r>
      <w:r w:rsidR="00AB24E9">
        <w:rPr>
          <w:rFonts w:asciiTheme="minorEastAsia" w:eastAsiaTheme="minorEastAsia" w:hAnsiTheme="minorEastAsia"/>
        </w:rPr>
        <w:t>1</w:t>
      </w:r>
      <w:r w:rsidR="001A79C7" w:rsidRPr="00A8753B">
        <w:rPr>
          <w:rFonts w:asciiTheme="minorEastAsia" w:eastAsiaTheme="minorEastAsia" w:hAnsiTheme="minorEastAsia" w:hint="eastAsia"/>
        </w:rPr>
        <w:t>日</w:t>
      </w:r>
    </w:p>
    <w:sectPr w:rsidR="001A79C7" w:rsidRPr="00A8753B" w:rsidSect="00EE18DF">
      <w:pgSz w:w="11906" w:h="16838"/>
      <w:pgMar w:top="1588" w:right="1418" w:bottom="158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95F3B" w14:textId="77777777" w:rsidR="00580358" w:rsidRDefault="00580358" w:rsidP="001A79C7">
      <w:pPr>
        <w:spacing w:after="0"/>
      </w:pPr>
      <w:r>
        <w:separator/>
      </w:r>
    </w:p>
  </w:endnote>
  <w:endnote w:type="continuationSeparator" w:id="0">
    <w:p w14:paraId="72E64070" w14:textId="77777777" w:rsidR="00580358" w:rsidRDefault="00580358" w:rsidP="001A79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67794" w14:textId="77777777" w:rsidR="00580358" w:rsidRDefault="00580358" w:rsidP="001A79C7">
      <w:pPr>
        <w:spacing w:after="0"/>
      </w:pPr>
      <w:r>
        <w:separator/>
      </w:r>
    </w:p>
  </w:footnote>
  <w:footnote w:type="continuationSeparator" w:id="0">
    <w:p w14:paraId="20BB8569" w14:textId="77777777" w:rsidR="00580358" w:rsidRDefault="00580358" w:rsidP="001A79C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31D50"/>
    <w:rsid w:val="00006A38"/>
    <w:rsid w:val="00020B5E"/>
    <w:rsid w:val="00033CA9"/>
    <w:rsid w:val="00034248"/>
    <w:rsid w:val="00060A0D"/>
    <w:rsid w:val="00077C9D"/>
    <w:rsid w:val="00083CED"/>
    <w:rsid w:val="00092E07"/>
    <w:rsid w:val="00097325"/>
    <w:rsid w:val="000B61F3"/>
    <w:rsid w:val="000B74E2"/>
    <w:rsid w:val="000C5071"/>
    <w:rsid w:val="000D57E4"/>
    <w:rsid w:val="000F453D"/>
    <w:rsid w:val="000F5EA7"/>
    <w:rsid w:val="00101238"/>
    <w:rsid w:val="001077C9"/>
    <w:rsid w:val="00120069"/>
    <w:rsid w:val="0012018B"/>
    <w:rsid w:val="0013481D"/>
    <w:rsid w:val="00156F3A"/>
    <w:rsid w:val="00175DFB"/>
    <w:rsid w:val="00180314"/>
    <w:rsid w:val="001A2439"/>
    <w:rsid w:val="001A79C7"/>
    <w:rsid w:val="001B4A97"/>
    <w:rsid w:val="001C17C0"/>
    <w:rsid w:val="001E15A2"/>
    <w:rsid w:val="001F38ED"/>
    <w:rsid w:val="002161EC"/>
    <w:rsid w:val="00220B75"/>
    <w:rsid w:val="00232276"/>
    <w:rsid w:val="00235E8F"/>
    <w:rsid w:val="00250A2F"/>
    <w:rsid w:val="00253E31"/>
    <w:rsid w:val="0025756E"/>
    <w:rsid w:val="002606E7"/>
    <w:rsid w:val="002938AD"/>
    <w:rsid w:val="002D64BB"/>
    <w:rsid w:val="002D7DEB"/>
    <w:rsid w:val="002F295D"/>
    <w:rsid w:val="002F43E1"/>
    <w:rsid w:val="0030441D"/>
    <w:rsid w:val="00310859"/>
    <w:rsid w:val="0031698F"/>
    <w:rsid w:val="003175B7"/>
    <w:rsid w:val="00323B43"/>
    <w:rsid w:val="003304DF"/>
    <w:rsid w:val="003373C8"/>
    <w:rsid w:val="003451F7"/>
    <w:rsid w:val="003510D5"/>
    <w:rsid w:val="0036054D"/>
    <w:rsid w:val="0036304F"/>
    <w:rsid w:val="00376320"/>
    <w:rsid w:val="00376872"/>
    <w:rsid w:val="00387B86"/>
    <w:rsid w:val="00390F83"/>
    <w:rsid w:val="00392B26"/>
    <w:rsid w:val="003C2A3F"/>
    <w:rsid w:val="003C2EC6"/>
    <w:rsid w:val="003D37D8"/>
    <w:rsid w:val="003E5049"/>
    <w:rsid w:val="003E7084"/>
    <w:rsid w:val="00400FE3"/>
    <w:rsid w:val="0040332E"/>
    <w:rsid w:val="004144DE"/>
    <w:rsid w:val="004215D9"/>
    <w:rsid w:val="00424370"/>
    <w:rsid w:val="00426133"/>
    <w:rsid w:val="0043240D"/>
    <w:rsid w:val="004358AB"/>
    <w:rsid w:val="00455275"/>
    <w:rsid w:val="00462B34"/>
    <w:rsid w:val="004632BE"/>
    <w:rsid w:val="00465D09"/>
    <w:rsid w:val="00473E3C"/>
    <w:rsid w:val="004836CB"/>
    <w:rsid w:val="00485970"/>
    <w:rsid w:val="00494A75"/>
    <w:rsid w:val="004A44AF"/>
    <w:rsid w:val="004B02D6"/>
    <w:rsid w:val="004B22C0"/>
    <w:rsid w:val="004F1870"/>
    <w:rsid w:val="004F5CFD"/>
    <w:rsid w:val="004F797D"/>
    <w:rsid w:val="00537A59"/>
    <w:rsid w:val="00540391"/>
    <w:rsid w:val="0056001A"/>
    <w:rsid w:val="00565AEA"/>
    <w:rsid w:val="00574FE1"/>
    <w:rsid w:val="00577096"/>
    <w:rsid w:val="00580358"/>
    <w:rsid w:val="00592AA1"/>
    <w:rsid w:val="00593C20"/>
    <w:rsid w:val="005A740B"/>
    <w:rsid w:val="005D551E"/>
    <w:rsid w:val="005E78F2"/>
    <w:rsid w:val="005F0B3F"/>
    <w:rsid w:val="005F1E4D"/>
    <w:rsid w:val="005F3A12"/>
    <w:rsid w:val="006062F8"/>
    <w:rsid w:val="006123EA"/>
    <w:rsid w:val="00612B48"/>
    <w:rsid w:val="00651EE1"/>
    <w:rsid w:val="00662C46"/>
    <w:rsid w:val="006670A5"/>
    <w:rsid w:val="00693493"/>
    <w:rsid w:val="0069677B"/>
    <w:rsid w:val="006B2DAF"/>
    <w:rsid w:val="006B57DD"/>
    <w:rsid w:val="006B648A"/>
    <w:rsid w:val="006E3A76"/>
    <w:rsid w:val="006E4380"/>
    <w:rsid w:val="006F60CF"/>
    <w:rsid w:val="007013F7"/>
    <w:rsid w:val="00703214"/>
    <w:rsid w:val="007110A7"/>
    <w:rsid w:val="00720E0E"/>
    <w:rsid w:val="007216DC"/>
    <w:rsid w:val="00721ABE"/>
    <w:rsid w:val="00742E84"/>
    <w:rsid w:val="00744644"/>
    <w:rsid w:val="00751A2D"/>
    <w:rsid w:val="00756E79"/>
    <w:rsid w:val="00775B82"/>
    <w:rsid w:val="00781619"/>
    <w:rsid w:val="00790F9B"/>
    <w:rsid w:val="00793414"/>
    <w:rsid w:val="00796984"/>
    <w:rsid w:val="007A1B4B"/>
    <w:rsid w:val="007A4450"/>
    <w:rsid w:val="007A7B3E"/>
    <w:rsid w:val="007B5405"/>
    <w:rsid w:val="007D69E0"/>
    <w:rsid w:val="00805B3E"/>
    <w:rsid w:val="00807164"/>
    <w:rsid w:val="008119EA"/>
    <w:rsid w:val="00811FC4"/>
    <w:rsid w:val="008153CF"/>
    <w:rsid w:val="00822919"/>
    <w:rsid w:val="00824A8E"/>
    <w:rsid w:val="00827BDF"/>
    <w:rsid w:val="00831F07"/>
    <w:rsid w:val="00861757"/>
    <w:rsid w:val="0086566E"/>
    <w:rsid w:val="008842A2"/>
    <w:rsid w:val="00892C35"/>
    <w:rsid w:val="00896F86"/>
    <w:rsid w:val="008B7726"/>
    <w:rsid w:val="008C20EF"/>
    <w:rsid w:val="008E18C6"/>
    <w:rsid w:val="008F2BA6"/>
    <w:rsid w:val="00903414"/>
    <w:rsid w:val="00930F2D"/>
    <w:rsid w:val="00973B89"/>
    <w:rsid w:val="00974933"/>
    <w:rsid w:val="0099359D"/>
    <w:rsid w:val="009978CF"/>
    <w:rsid w:val="009A1F61"/>
    <w:rsid w:val="009B3A1A"/>
    <w:rsid w:val="009E4B10"/>
    <w:rsid w:val="009E5246"/>
    <w:rsid w:val="009F4562"/>
    <w:rsid w:val="00A0046D"/>
    <w:rsid w:val="00A1753B"/>
    <w:rsid w:val="00A26BF4"/>
    <w:rsid w:val="00A3362F"/>
    <w:rsid w:val="00A34FD0"/>
    <w:rsid w:val="00A43FDB"/>
    <w:rsid w:val="00A501CD"/>
    <w:rsid w:val="00A56E5D"/>
    <w:rsid w:val="00A61674"/>
    <w:rsid w:val="00A7574D"/>
    <w:rsid w:val="00A84A19"/>
    <w:rsid w:val="00A8753B"/>
    <w:rsid w:val="00A91CC2"/>
    <w:rsid w:val="00AA1939"/>
    <w:rsid w:val="00AB24E9"/>
    <w:rsid w:val="00AC4B5D"/>
    <w:rsid w:val="00AD6F52"/>
    <w:rsid w:val="00B062C5"/>
    <w:rsid w:val="00B06C55"/>
    <w:rsid w:val="00B15769"/>
    <w:rsid w:val="00B16C6B"/>
    <w:rsid w:val="00B333F7"/>
    <w:rsid w:val="00B46435"/>
    <w:rsid w:val="00B579B0"/>
    <w:rsid w:val="00B60D6D"/>
    <w:rsid w:val="00B66BEB"/>
    <w:rsid w:val="00B85D36"/>
    <w:rsid w:val="00B94302"/>
    <w:rsid w:val="00B979EE"/>
    <w:rsid w:val="00BB4F2C"/>
    <w:rsid w:val="00BC0A75"/>
    <w:rsid w:val="00BE3830"/>
    <w:rsid w:val="00BE407B"/>
    <w:rsid w:val="00BE44E2"/>
    <w:rsid w:val="00BE6059"/>
    <w:rsid w:val="00C01C8E"/>
    <w:rsid w:val="00C25B1A"/>
    <w:rsid w:val="00C44739"/>
    <w:rsid w:val="00C45A2C"/>
    <w:rsid w:val="00C62790"/>
    <w:rsid w:val="00C711B3"/>
    <w:rsid w:val="00C866F3"/>
    <w:rsid w:val="00C924DF"/>
    <w:rsid w:val="00CB01D9"/>
    <w:rsid w:val="00CB1286"/>
    <w:rsid w:val="00CB32DB"/>
    <w:rsid w:val="00CD308A"/>
    <w:rsid w:val="00CD4A65"/>
    <w:rsid w:val="00CD569D"/>
    <w:rsid w:val="00D20F62"/>
    <w:rsid w:val="00D23A8B"/>
    <w:rsid w:val="00D31D50"/>
    <w:rsid w:val="00D34407"/>
    <w:rsid w:val="00D41F26"/>
    <w:rsid w:val="00D44B15"/>
    <w:rsid w:val="00D462E5"/>
    <w:rsid w:val="00D47B37"/>
    <w:rsid w:val="00D76643"/>
    <w:rsid w:val="00D85C49"/>
    <w:rsid w:val="00D861EC"/>
    <w:rsid w:val="00DA3ABE"/>
    <w:rsid w:val="00DA6678"/>
    <w:rsid w:val="00DB40FF"/>
    <w:rsid w:val="00DC679B"/>
    <w:rsid w:val="00DD2603"/>
    <w:rsid w:val="00DD7A5B"/>
    <w:rsid w:val="00DF148E"/>
    <w:rsid w:val="00E11ECA"/>
    <w:rsid w:val="00E13097"/>
    <w:rsid w:val="00E13FB5"/>
    <w:rsid w:val="00E23AB5"/>
    <w:rsid w:val="00E337F0"/>
    <w:rsid w:val="00E64B0E"/>
    <w:rsid w:val="00E81332"/>
    <w:rsid w:val="00E84157"/>
    <w:rsid w:val="00EA478E"/>
    <w:rsid w:val="00EB0DE5"/>
    <w:rsid w:val="00EB1A4B"/>
    <w:rsid w:val="00ED30AB"/>
    <w:rsid w:val="00ED532D"/>
    <w:rsid w:val="00EE18DF"/>
    <w:rsid w:val="00F20EA0"/>
    <w:rsid w:val="00F231E5"/>
    <w:rsid w:val="00F32B98"/>
    <w:rsid w:val="00F4154A"/>
    <w:rsid w:val="00F47084"/>
    <w:rsid w:val="00F730A0"/>
    <w:rsid w:val="00F7336C"/>
    <w:rsid w:val="00F87D8E"/>
    <w:rsid w:val="00F90BDA"/>
    <w:rsid w:val="00F93D9F"/>
    <w:rsid w:val="00F94E67"/>
    <w:rsid w:val="00F9626F"/>
    <w:rsid w:val="00FB5229"/>
    <w:rsid w:val="00FB58DF"/>
    <w:rsid w:val="00FC0724"/>
    <w:rsid w:val="00FC56DE"/>
    <w:rsid w:val="00FE0100"/>
    <w:rsid w:val="00FE0474"/>
    <w:rsid w:val="00FE29FE"/>
    <w:rsid w:val="00FE5CC7"/>
    <w:rsid w:val="00FF1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E2D9D"/>
  <w15:docId w15:val="{F85D617A-99D5-4922-B9C7-6DC6244BD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79C7"/>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A79C7"/>
    <w:rPr>
      <w:rFonts w:ascii="Tahoma" w:hAnsi="Tahoma"/>
      <w:sz w:val="18"/>
      <w:szCs w:val="18"/>
    </w:rPr>
  </w:style>
  <w:style w:type="paragraph" w:styleId="a5">
    <w:name w:val="footer"/>
    <w:basedOn w:val="a"/>
    <w:link w:val="a6"/>
    <w:uiPriority w:val="99"/>
    <w:unhideWhenUsed/>
    <w:rsid w:val="001A79C7"/>
    <w:pPr>
      <w:tabs>
        <w:tab w:val="center" w:pos="4153"/>
        <w:tab w:val="right" w:pos="8306"/>
      </w:tabs>
    </w:pPr>
    <w:rPr>
      <w:sz w:val="18"/>
      <w:szCs w:val="18"/>
    </w:rPr>
  </w:style>
  <w:style w:type="character" w:customStyle="1" w:styleId="a6">
    <w:name w:val="页脚 字符"/>
    <w:basedOn w:val="a0"/>
    <w:link w:val="a5"/>
    <w:uiPriority w:val="99"/>
    <w:rsid w:val="001A79C7"/>
    <w:rPr>
      <w:rFonts w:ascii="Tahoma" w:hAnsi="Tahoma"/>
      <w:sz w:val="18"/>
      <w:szCs w:val="18"/>
    </w:rPr>
  </w:style>
  <w:style w:type="paragraph" w:styleId="a7">
    <w:name w:val="Normal (Web)"/>
    <w:basedOn w:val="a"/>
    <w:uiPriority w:val="99"/>
    <w:unhideWhenUsed/>
    <w:rsid w:val="001A79C7"/>
    <w:pPr>
      <w:adjustRightInd/>
      <w:snapToGrid/>
      <w:spacing w:before="100" w:beforeAutospacing="1" w:after="100" w:afterAutospacing="1"/>
    </w:pPr>
    <w:rPr>
      <w:rFonts w:ascii="宋体" w:eastAsia="宋体" w:hAnsi="宋体" w:cs="宋体"/>
      <w:sz w:val="24"/>
      <w:szCs w:val="24"/>
    </w:rPr>
  </w:style>
  <w:style w:type="character" w:styleId="a8">
    <w:name w:val="Strong"/>
    <w:basedOn w:val="a0"/>
    <w:uiPriority w:val="22"/>
    <w:qFormat/>
    <w:rsid w:val="001A79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172538">
      <w:bodyDiv w:val="1"/>
      <w:marLeft w:val="0"/>
      <w:marRight w:val="0"/>
      <w:marTop w:val="0"/>
      <w:marBottom w:val="0"/>
      <w:divBdr>
        <w:top w:val="none" w:sz="0" w:space="0" w:color="auto"/>
        <w:left w:val="none" w:sz="0" w:space="0" w:color="auto"/>
        <w:bottom w:val="none" w:sz="0" w:space="0" w:color="auto"/>
        <w:right w:val="none" w:sz="0" w:space="0" w:color="auto"/>
      </w:divBdr>
      <w:divsChild>
        <w:div w:id="1429501080">
          <w:marLeft w:val="0"/>
          <w:marRight w:val="0"/>
          <w:marTop w:val="0"/>
          <w:marBottom w:val="0"/>
          <w:divBdr>
            <w:top w:val="none" w:sz="0" w:space="0" w:color="auto"/>
            <w:left w:val="none" w:sz="0" w:space="0" w:color="auto"/>
            <w:bottom w:val="none" w:sz="0" w:space="0" w:color="auto"/>
            <w:right w:val="none" w:sz="0" w:space="0" w:color="auto"/>
          </w:divBdr>
          <w:divsChild>
            <w:div w:id="1938176183">
              <w:marLeft w:val="0"/>
              <w:marRight w:val="0"/>
              <w:marTop w:val="0"/>
              <w:marBottom w:val="0"/>
              <w:divBdr>
                <w:top w:val="none" w:sz="0" w:space="0" w:color="auto"/>
                <w:left w:val="none" w:sz="0" w:space="0" w:color="auto"/>
                <w:bottom w:val="none" w:sz="0" w:space="0" w:color="auto"/>
                <w:right w:val="none" w:sz="0" w:space="0" w:color="auto"/>
              </w:divBdr>
              <w:divsChild>
                <w:div w:id="2059624334">
                  <w:marLeft w:val="0"/>
                  <w:marRight w:val="0"/>
                  <w:marTop w:val="0"/>
                  <w:marBottom w:val="225"/>
                  <w:divBdr>
                    <w:top w:val="none" w:sz="0" w:space="0" w:color="auto"/>
                    <w:left w:val="none" w:sz="0" w:space="0" w:color="auto"/>
                    <w:bottom w:val="none" w:sz="0" w:space="0" w:color="auto"/>
                    <w:right w:val="none" w:sz="0" w:space="0" w:color="auto"/>
                  </w:divBdr>
                  <w:divsChild>
                    <w:div w:id="2016609447">
                      <w:marLeft w:val="0"/>
                      <w:marRight w:val="0"/>
                      <w:marTop w:val="0"/>
                      <w:marBottom w:val="0"/>
                      <w:divBdr>
                        <w:top w:val="none" w:sz="0" w:space="0" w:color="auto"/>
                        <w:left w:val="none" w:sz="0" w:space="0" w:color="auto"/>
                        <w:bottom w:val="none" w:sz="0" w:space="0" w:color="auto"/>
                        <w:right w:val="none" w:sz="0" w:space="0" w:color="auto"/>
                      </w:divBdr>
                      <w:divsChild>
                        <w:div w:id="844704621">
                          <w:marLeft w:val="0"/>
                          <w:marRight w:val="0"/>
                          <w:marTop w:val="150"/>
                          <w:marBottom w:val="150"/>
                          <w:divBdr>
                            <w:top w:val="single" w:sz="6" w:space="2" w:color="CFCFCF"/>
                            <w:left w:val="none" w:sz="0" w:space="0" w:color="auto"/>
                            <w:bottom w:val="none" w:sz="0" w:space="0" w:color="auto"/>
                            <w:right w:val="none" w:sz="0" w:space="0" w:color="auto"/>
                          </w:divBdr>
                        </w:div>
                      </w:divsChild>
                    </w:div>
                  </w:divsChild>
                </w:div>
              </w:divsChild>
            </w:div>
          </w:divsChild>
        </w:div>
      </w:divsChild>
    </w:div>
    <w:div w:id="1568808370">
      <w:bodyDiv w:val="1"/>
      <w:marLeft w:val="0"/>
      <w:marRight w:val="0"/>
      <w:marTop w:val="0"/>
      <w:marBottom w:val="0"/>
      <w:divBdr>
        <w:top w:val="none" w:sz="0" w:space="0" w:color="auto"/>
        <w:left w:val="none" w:sz="0" w:space="0" w:color="auto"/>
        <w:bottom w:val="none" w:sz="0" w:space="0" w:color="auto"/>
        <w:right w:val="none" w:sz="0" w:space="0" w:color="auto"/>
      </w:divBdr>
      <w:divsChild>
        <w:div w:id="701978039">
          <w:marLeft w:val="0"/>
          <w:marRight w:val="0"/>
          <w:marTop w:val="0"/>
          <w:marBottom w:val="0"/>
          <w:divBdr>
            <w:top w:val="none" w:sz="0" w:space="0" w:color="auto"/>
            <w:left w:val="none" w:sz="0" w:space="0" w:color="auto"/>
            <w:bottom w:val="none" w:sz="0" w:space="0" w:color="auto"/>
            <w:right w:val="none" w:sz="0" w:space="0" w:color="auto"/>
          </w:divBdr>
          <w:divsChild>
            <w:div w:id="723724355">
              <w:marLeft w:val="15"/>
              <w:marRight w:val="0"/>
              <w:marTop w:val="180"/>
              <w:marBottom w:val="0"/>
              <w:divBdr>
                <w:top w:val="none" w:sz="0" w:space="0" w:color="auto"/>
                <w:left w:val="none" w:sz="0" w:space="0" w:color="auto"/>
                <w:bottom w:val="none" w:sz="0" w:space="0" w:color="auto"/>
                <w:right w:val="none" w:sz="0" w:space="0" w:color="auto"/>
              </w:divBdr>
              <w:divsChild>
                <w:div w:id="2055688042">
                  <w:marLeft w:val="0"/>
                  <w:marRight w:val="0"/>
                  <w:marTop w:val="120"/>
                  <w:marBottom w:val="0"/>
                  <w:divBdr>
                    <w:top w:val="single" w:sz="6" w:space="0" w:color="E0E0E0"/>
                    <w:left w:val="single" w:sz="6" w:space="0" w:color="E0E0E0"/>
                    <w:bottom w:val="single" w:sz="6" w:space="0" w:color="E0E0E0"/>
                    <w:right w:val="single" w:sz="6" w:space="0" w:color="E0E0E0"/>
                  </w:divBdr>
                  <w:divsChild>
                    <w:div w:id="1129326588">
                      <w:marLeft w:val="975"/>
                      <w:marRight w:val="0"/>
                      <w:marTop w:val="0"/>
                      <w:marBottom w:val="450"/>
                      <w:divBdr>
                        <w:top w:val="none" w:sz="0" w:space="0" w:color="auto"/>
                        <w:left w:val="none" w:sz="0" w:space="0" w:color="auto"/>
                        <w:bottom w:val="none" w:sz="0" w:space="0" w:color="auto"/>
                        <w:right w:val="none" w:sz="0" w:space="0" w:color="auto"/>
                      </w:divBdr>
                      <w:divsChild>
                        <w:div w:id="124669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4</Pages>
  <Words>394</Words>
  <Characters>2248</Characters>
  <Application>Microsoft Office Word</Application>
  <DocSecurity>0</DocSecurity>
  <Lines>18</Lines>
  <Paragraphs>5</Paragraphs>
  <ScaleCrop>false</ScaleCrop>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cjuser12</dc:creator>
  <cp:lastModifiedBy>seattle1987@qq.com</cp:lastModifiedBy>
  <cp:revision>45</cp:revision>
  <dcterms:created xsi:type="dcterms:W3CDTF">2020-08-13T03:37:00Z</dcterms:created>
  <dcterms:modified xsi:type="dcterms:W3CDTF">2022-08-01T06:20:00Z</dcterms:modified>
</cp:coreProperties>
</file>