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hint="eastAsia" w:eastAsiaTheme="minor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/>
          <w:sz w:val="24"/>
        </w:rPr>
        <w:t>第十六届江苏省“五星工程奖”广场舞赛事场地硬件服务采购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二次</w:t>
      </w:r>
      <w:r>
        <w:rPr>
          <w:rFonts w:hint="eastAsia"/>
          <w:sz w:val="24"/>
          <w:lang w:eastAsia="zh-CN"/>
        </w:rPr>
        <w:t>）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WLTJDL20250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42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文件费，无论是否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13913F79"/>
    <w:rsid w:val="25237319"/>
    <w:rsid w:val="2A0F00F5"/>
    <w:rsid w:val="2DBE74C2"/>
    <w:rsid w:val="330A5010"/>
    <w:rsid w:val="35F61951"/>
    <w:rsid w:val="434767CC"/>
    <w:rsid w:val="49313457"/>
    <w:rsid w:val="4E1C6E78"/>
    <w:rsid w:val="571E7A85"/>
    <w:rsid w:val="59C046BA"/>
    <w:rsid w:val="5BDF3945"/>
    <w:rsid w:val="65814E25"/>
    <w:rsid w:val="67BE6913"/>
    <w:rsid w:val="6A7678AC"/>
    <w:rsid w:val="6AAE7696"/>
    <w:rsid w:val="6D85077D"/>
    <w:rsid w:val="706630FE"/>
    <w:rsid w:val="74B63DAF"/>
    <w:rsid w:val="77267784"/>
    <w:rsid w:val="7962196B"/>
    <w:rsid w:val="7A8360A6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331</Words>
  <Characters>362</Characters>
  <Lines>4</Lines>
  <Paragraphs>1</Paragraphs>
  <TotalTime>0</TotalTime>
  <ScaleCrop>false</ScaleCrop>
  <LinksUpToDate>false</LinksUpToDate>
  <CharactersWithSpaces>649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Administrator</cp:lastModifiedBy>
  <dcterms:modified xsi:type="dcterms:W3CDTF">2025-06-10T06:17:04Z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4C6922772063460196F3124FE44BC6C5_13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